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117A" w14:textId="77777777" w:rsidR="00AB3F71" w:rsidRDefault="00AB3F71">
      <w:pPr>
        <w:pStyle w:val="Title"/>
      </w:pPr>
    </w:p>
    <w:p w14:paraId="7B3D2173" w14:textId="77777777" w:rsidR="00AB3F71" w:rsidRDefault="00AB3F71">
      <w:pPr>
        <w:pStyle w:val="Title"/>
        <w:jc w:val="right"/>
      </w:pPr>
      <w:r>
        <w:rPr>
          <w:sz w:val="24"/>
        </w:rPr>
        <w:t xml:space="preserve">NO. 61 </w:t>
      </w:r>
    </w:p>
    <w:p w14:paraId="73393874" w14:textId="77777777" w:rsidR="00AB3F71" w:rsidRDefault="00AB3F71">
      <w:pPr>
        <w:pStyle w:val="Title"/>
      </w:pPr>
    </w:p>
    <w:p w14:paraId="7537A7C2" w14:textId="77777777" w:rsidR="00AB3F71" w:rsidRDefault="00AB3F71">
      <w:pPr>
        <w:pStyle w:val="Title"/>
      </w:pPr>
    </w:p>
    <w:p w14:paraId="732BB3C9" w14:textId="77777777" w:rsidR="00AB3F71" w:rsidRDefault="00AB3F71">
      <w:pPr>
        <w:pStyle w:val="Title"/>
      </w:pPr>
      <w:r>
        <w:t>JOURNAL</w:t>
      </w:r>
    </w:p>
    <w:p w14:paraId="6E9D1F07" w14:textId="77777777" w:rsidR="00AB3F71" w:rsidRDefault="00AB3F71">
      <w:pPr>
        <w:pStyle w:val="Title"/>
        <w:jc w:val="left"/>
      </w:pPr>
    </w:p>
    <w:p w14:paraId="1CBC36DF" w14:textId="77777777" w:rsidR="00AB3F71" w:rsidRDefault="00AB3F71">
      <w:pPr>
        <w:pStyle w:val="Title"/>
        <w:rPr>
          <w:sz w:val="26"/>
        </w:rPr>
      </w:pPr>
      <w:r>
        <w:rPr>
          <w:sz w:val="26"/>
        </w:rPr>
        <w:t>of the</w:t>
      </w:r>
    </w:p>
    <w:p w14:paraId="7B91CF11" w14:textId="77777777" w:rsidR="00AB3F71" w:rsidRDefault="00AB3F71">
      <w:pPr>
        <w:pStyle w:val="Title"/>
        <w:jc w:val="left"/>
        <w:rPr>
          <w:sz w:val="26"/>
        </w:rPr>
      </w:pPr>
    </w:p>
    <w:p w14:paraId="23C1B903" w14:textId="77777777" w:rsidR="00AB3F71" w:rsidRDefault="00AB3F71">
      <w:pPr>
        <w:pStyle w:val="Title"/>
      </w:pPr>
      <w:r>
        <w:t>HOUSE OF REPRESENTATIVES</w:t>
      </w:r>
    </w:p>
    <w:p w14:paraId="59E3690D" w14:textId="77777777" w:rsidR="00AB3F71" w:rsidRDefault="00AB3F71">
      <w:pPr>
        <w:pStyle w:val="Title"/>
        <w:jc w:val="left"/>
      </w:pPr>
    </w:p>
    <w:p w14:paraId="04420413" w14:textId="77777777" w:rsidR="00AB3F71" w:rsidRDefault="00AB3F71">
      <w:pPr>
        <w:pStyle w:val="Title"/>
        <w:rPr>
          <w:sz w:val="26"/>
        </w:rPr>
      </w:pPr>
      <w:r>
        <w:rPr>
          <w:sz w:val="26"/>
        </w:rPr>
        <w:t>of the</w:t>
      </w:r>
    </w:p>
    <w:p w14:paraId="73A2F30A" w14:textId="77777777" w:rsidR="00AB3F71" w:rsidRDefault="00AB3F71">
      <w:pPr>
        <w:pStyle w:val="Title"/>
        <w:jc w:val="left"/>
      </w:pPr>
    </w:p>
    <w:p w14:paraId="4D52B1EE" w14:textId="77777777" w:rsidR="00AB3F71" w:rsidRDefault="00AB3F71">
      <w:pPr>
        <w:pStyle w:val="Title"/>
      </w:pPr>
      <w:r>
        <w:t>STATE OF SOUTH CAROLINA</w:t>
      </w:r>
    </w:p>
    <w:p w14:paraId="7880D57E" w14:textId="77777777" w:rsidR="00AB3F71" w:rsidRDefault="00AB3F71">
      <w:pPr>
        <w:pStyle w:val="Cover1"/>
        <w:ind w:right="0"/>
      </w:pPr>
    </w:p>
    <w:p w14:paraId="018B4168" w14:textId="77777777" w:rsidR="00AB3F71" w:rsidRDefault="00AB3F71">
      <w:pPr>
        <w:pStyle w:val="Cover1"/>
        <w:ind w:right="0"/>
      </w:pPr>
    </w:p>
    <w:p w14:paraId="5658E55B" w14:textId="6F93FED4" w:rsidR="00AB3F71" w:rsidRDefault="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3FC724F" wp14:editId="1BA400C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B63C534" w14:textId="77777777" w:rsidR="00AB3F71" w:rsidRDefault="00AB3F71">
      <w:pPr>
        <w:pStyle w:val="Cover1"/>
        <w:ind w:right="0"/>
      </w:pPr>
    </w:p>
    <w:p w14:paraId="2D912579" w14:textId="77777777" w:rsidR="00AB3F71" w:rsidRDefault="00AB3F71">
      <w:pPr>
        <w:pStyle w:val="Cover1"/>
        <w:ind w:right="0"/>
      </w:pPr>
    </w:p>
    <w:p w14:paraId="345754AC" w14:textId="77777777" w:rsidR="00AB3F71" w:rsidRDefault="00AB3F71">
      <w:pPr>
        <w:pStyle w:val="Cover4"/>
        <w:ind w:right="0"/>
      </w:pPr>
      <w:r>
        <w:t xml:space="preserve">REGULAR SESSION BEGINNING TUESDAY, JANUARY 14, 2025 </w:t>
      </w:r>
    </w:p>
    <w:p w14:paraId="1558096D" w14:textId="77777777" w:rsidR="00AB3F71" w:rsidRDefault="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D6E6440" w14:textId="77777777" w:rsidR="00AB3F71" w:rsidRDefault="00AB3F71">
      <w:pPr>
        <w:pStyle w:val="Cover1"/>
        <w:ind w:right="0"/>
      </w:pPr>
    </w:p>
    <w:p w14:paraId="3F08DA4B" w14:textId="77777777" w:rsidR="00AB3F71" w:rsidRDefault="00AB3F71">
      <w:pPr>
        <w:pStyle w:val="Cover2"/>
      </w:pPr>
    </w:p>
    <w:p w14:paraId="51AB5094" w14:textId="77777777" w:rsidR="00AB3F71" w:rsidRDefault="00AB3F71">
      <w:pPr>
        <w:pStyle w:val="Cover3"/>
      </w:pPr>
      <w:r>
        <w:t>WEDNESDAY, MAY 13, 2026</w:t>
      </w:r>
    </w:p>
    <w:p w14:paraId="343F15BC" w14:textId="77777777" w:rsidR="00AB3F71" w:rsidRDefault="00AB3F71">
      <w:pPr>
        <w:pStyle w:val="Cover3"/>
      </w:pPr>
      <w:r>
        <w:t>(STATEWIDE SESSION)</w:t>
      </w:r>
    </w:p>
    <w:p w14:paraId="73318A36" w14:textId="77777777" w:rsidR="00AB3F71" w:rsidRDefault="00AB3F71">
      <w:pPr>
        <w:pStyle w:val="Cover2"/>
      </w:pPr>
    </w:p>
    <w:p w14:paraId="1951E346" w14:textId="77777777" w:rsidR="00AB3F71" w:rsidRDefault="00AB3F71" w:rsidP="00AB3F71">
      <w:pPr>
        <w:ind w:firstLine="0"/>
        <w:rPr>
          <w:strike/>
        </w:rPr>
        <w:sectPr w:rsidR="00AB3F7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6382248" w14:textId="77777777" w:rsidR="00AB3F71" w:rsidRDefault="00AB3F71" w:rsidP="00AB3F71">
      <w:pPr>
        <w:ind w:firstLine="0"/>
        <w:rPr>
          <w:strike/>
        </w:rPr>
      </w:pPr>
    </w:p>
    <w:p w14:paraId="0287EF50" w14:textId="77777777" w:rsidR="00AB3F71" w:rsidRDefault="00AB3F71" w:rsidP="00AB3F71">
      <w:pPr>
        <w:ind w:firstLine="0"/>
        <w:rPr>
          <w:strike/>
        </w:rPr>
      </w:pPr>
      <w:r>
        <w:rPr>
          <w:strike/>
        </w:rPr>
        <w:t>Indicates Matter Stricken</w:t>
      </w:r>
    </w:p>
    <w:p w14:paraId="33F48AA8" w14:textId="77777777" w:rsidR="00AB3F71" w:rsidRDefault="00AB3F71" w:rsidP="00AB3F71">
      <w:pPr>
        <w:ind w:firstLine="0"/>
        <w:rPr>
          <w:u w:val="single"/>
        </w:rPr>
      </w:pPr>
      <w:r>
        <w:rPr>
          <w:u w:val="single"/>
        </w:rPr>
        <w:t>Indicates New Matter</w:t>
      </w:r>
    </w:p>
    <w:p w14:paraId="47782A85" w14:textId="77777777" w:rsidR="00375044" w:rsidRDefault="00375044"/>
    <w:p w14:paraId="0333D016" w14:textId="77777777" w:rsidR="00AB3F71" w:rsidRDefault="00AB3F71">
      <w:r>
        <w:t>The House assembled at 10:00 a.m.</w:t>
      </w:r>
    </w:p>
    <w:p w14:paraId="210C448A" w14:textId="77777777" w:rsidR="00AB3F71" w:rsidRDefault="00AB3F71">
      <w:r>
        <w:t>Deliberations were opened with prayer by Rev. Jeff Lingerfelt as follows:</w:t>
      </w:r>
    </w:p>
    <w:p w14:paraId="278F0BF8" w14:textId="6EAE29FD" w:rsidR="00AB3F71" w:rsidRDefault="00AB3F71"/>
    <w:p w14:paraId="6DB1FA21" w14:textId="77777777" w:rsidR="00AB3F71" w:rsidRPr="007A1299" w:rsidRDefault="00AB3F71" w:rsidP="00AB3F71">
      <w:pPr>
        <w:ind w:firstLine="180"/>
        <w:rPr>
          <w:szCs w:val="22"/>
        </w:rPr>
      </w:pPr>
      <w:bookmarkStart w:id="0" w:name="file_start2"/>
      <w:bookmarkEnd w:id="0"/>
      <w:r w:rsidRPr="007A1299">
        <w:rPr>
          <w:szCs w:val="22"/>
        </w:rPr>
        <w:t>Our thought for today is from Psalm 130:3-4: “If You, O Lord, should mark iniquities, O Lord, who could stand? But with you there is forgiveness, that you may be feared.”</w:t>
      </w:r>
    </w:p>
    <w:p w14:paraId="35CAEDA7" w14:textId="77777777" w:rsidR="00AB3F71" w:rsidRPr="007A1299" w:rsidRDefault="00AB3F71" w:rsidP="00AB3F71">
      <w:pPr>
        <w:ind w:firstLine="180"/>
        <w:rPr>
          <w:szCs w:val="22"/>
        </w:rPr>
      </w:pPr>
      <w:r w:rsidRPr="007A1299">
        <w:rPr>
          <w:szCs w:val="22"/>
        </w:rPr>
        <w:t>Let us pray. O Lord our faithful Father, Your tender care watches all our ways, and nothing escapes Your knowledge and sight. Give ear to my words, O Lord, consider my groaning. This morning, Lord, You hear my voice; and this morning I lay my requests before You and wait expectantly. Our iniquities are forever before You! You alone are compassionate and gracious God, slow to anger, abounding in love and faithfulness, keeping steadfast love for thousands, forgiving iniquity and transgression and sin. Our elected officials of this Assembly need wisdom, understanding and discernment, to distinguish between what is good and what is best. We beseech You Father, that You would hear our cry for help and as we wait expectantly on You, knowing that Man plans his ways, but You direct his steps. Thank You that “Your Son gave himself for our sins to deliver us from the present evil age, according to the will of our God and Father, to whom be the glory forever and ever”. Amen.</w:t>
      </w:r>
    </w:p>
    <w:p w14:paraId="2B131133" w14:textId="75DE7A6E" w:rsidR="00AB3F71" w:rsidRDefault="00AB3F71">
      <w:bookmarkStart w:id="1" w:name="file_end2"/>
      <w:bookmarkEnd w:id="1"/>
    </w:p>
    <w:p w14:paraId="7D01F7A2" w14:textId="4F85EC2D" w:rsidR="00AB3F71" w:rsidRDefault="00AB3F71">
      <w:r>
        <w:t xml:space="preserve">Pursuant to Rule 6.3, the House of Representatives was led in the Pledge of Allegiance to the Flag of the United States of America by the SPEAKER </w:t>
      </w:r>
      <w:r w:rsidRPr="00AB3F71">
        <w:rPr>
          <w:i/>
        </w:rPr>
        <w:t>PRO TEMPORE</w:t>
      </w:r>
      <w:r>
        <w:t>.</w:t>
      </w:r>
    </w:p>
    <w:p w14:paraId="3BB497AA" w14:textId="77777777" w:rsidR="00AB3F71" w:rsidRDefault="00AB3F71"/>
    <w:p w14:paraId="04264696" w14:textId="6F95B16A" w:rsidR="00AB3F71" w:rsidRDefault="00AB3F71">
      <w:r>
        <w:t xml:space="preserve">After corrections to the Journal of the proceedings of yesterday, the SPEAKER </w:t>
      </w:r>
      <w:r w:rsidRPr="00AB3F71">
        <w:rPr>
          <w:i/>
        </w:rPr>
        <w:t>PRO TEMPORE</w:t>
      </w:r>
      <w:r>
        <w:t xml:space="preserve"> ordered it confirmed.</w:t>
      </w:r>
    </w:p>
    <w:p w14:paraId="6D056F42" w14:textId="77777777" w:rsidR="00AB3F71" w:rsidRDefault="00AB3F71"/>
    <w:p w14:paraId="446E1D27" w14:textId="4F6131F1" w:rsidR="00AB3F71" w:rsidRDefault="00AB3F71" w:rsidP="00AB3F71">
      <w:pPr>
        <w:keepNext/>
        <w:jc w:val="center"/>
        <w:rPr>
          <w:b/>
        </w:rPr>
      </w:pPr>
      <w:r w:rsidRPr="00AB3F71">
        <w:rPr>
          <w:b/>
        </w:rPr>
        <w:t>MOTION ADOPTED</w:t>
      </w:r>
    </w:p>
    <w:p w14:paraId="62F24EAC" w14:textId="26BB6E2E" w:rsidR="00AB3F71" w:rsidRDefault="00AB3F71" w:rsidP="00AB3F71">
      <w:r>
        <w:t>Rep. HOSEY moved that when the House adjourns, it adjourn in memory of Keyshawn Tyreek Jenkins, which was agreed to.</w:t>
      </w:r>
    </w:p>
    <w:p w14:paraId="36B9C6BF" w14:textId="77777777" w:rsidR="00AB3F71" w:rsidRDefault="00AB3F71" w:rsidP="00AB3F71"/>
    <w:p w14:paraId="789FFF54" w14:textId="2D132A49" w:rsidR="00AB3F71" w:rsidRDefault="00AB3F71" w:rsidP="00AB3F71">
      <w:pPr>
        <w:keepNext/>
        <w:jc w:val="center"/>
        <w:rPr>
          <w:b/>
        </w:rPr>
      </w:pPr>
      <w:r w:rsidRPr="00AB3F71">
        <w:rPr>
          <w:b/>
        </w:rPr>
        <w:lastRenderedPageBreak/>
        <w:t>MESSAGE FROM THE SENATE</w:t>
      </w:r>
    </w:p>
    <w:p w14:paraId="70E7B744" w14:textId="77777777" w:rsidR="00AB3F71" w:rsidRDefault="00AB3F71" w:rsidP="00AB3F71">
      <w:pPr>
        <w:keepNext/>
      </w:pPr>
      <w:r>
        <w:t>The following was received:</w:t>
      </w:r>
    </w:p>
    <w:p w14:paraId="6A66E1A1" w14:textId="77777777" w:rsidR="00993E80" w:rsidRDefault="00993E80" w:rsidP="00AB3F71">
      <w:pPr>
        <w:keepNext/>
      </w:pPr>
    </w:p>
    <w:p w14:paraId="046E907C" w14:textId="77777777" w:rsidR="00AB3F71" w:rsidRPr="00084758" w:rsidRDefault="00AB3F71" w:rsidP="00AB3F71">
      <w:pPr>
        <w:ind w:firstLine="0"/>
      </w:pPr>
      <w:bookmarkStart w:id="2" w:name="file_start8"/>
      <w:bookmarkEnd w:id="2"/>
      <w:r w:rsidRPr="00084758">
        <w:t>Columbia, S.C., May 13, 2026</w:t>
      </w:r>
    </w:p>
    <w:p w14:paraId="20A9A45D" w14:textId="77777777" w:rsidR="00AB3F71" w:rsidRPr="00084758" w:rsidRDefault="00AB3F71" w:rsidP="00AB3F71">
      <w:pPr>
        <w:tabs>
          <w:tab w:val="left" w:pos="270"/>
        </w:tabs>
        <w:ind w:firstLine="0"/>
        <w:rPr>
          <w:szCs w:val="22"/>
        </w:rPr>
      </w:pPr>
      <w:r w:rsidRPr="00084758">
        <w:rPr>
          <w:szCs w:val="22"/>
        </w:rPr>
        <w:t xml:space="preserve">Mr. Speaker and Members of the House: </w:t>
      </w:r>
    </w:p>
    <w:p w14:paraId="271349EB" w14:textId="77777777" w:rsidR="00AB3F71" w:rsidRPr="00084758" w:rsidRDefault="00AB3F71" w:rsidP="00AB3F71">
      <w:pPr>
        <w:tabs>
          <w:tab w:val="left" w:pos="270"/>
        </w:tabs>
        <w:ind w:firstLine="0"/>
        <w:rPr>
          <w:szCs w:val="22"/>
        </w:rPr>
      </w:pPr>
      <w:r w:rsidRPr="00084758">
        <w:rPr>
          <w:szCs w:val="22"/>
        </w:rPr>
        <w:t xml:space="preserve">The Senate respectfully invites your Honorable Body to attend in the Senate Chamber at a mutually convenient time for the purpose of </w:t>
      </w:r>
      <w:bookmarkStart w:id="3" w:name="OCC1"/>
      <w:bookmarkEnd w:id="3"/>
      <w:r w:rsidRPr="00084758">
        <w:rPr>
          <w:bCs/>
          <w:szCs w:val="22"/>
        </w:rPr>
        <w:t>ratifying Acts</w:t>
      </w:r>
      <w:r w:rsidRPr="00084758">
        <w:rPr>
          <w:szCs w:val="22"/>
        </w:rPr>
        <w:t xml:space="preserve">. </w:t>
      </w:r>
    </w:p>
    <w:p w14:paraId="2A0796D0" w14:textId="77777777" w:rsidR="00AB3F71" w:rsidRPr="00084758" w:rsidRDefault="00AB3F71" w:rsidP="00AB3F71">
      <w:pPr>
        <w:tabs>
          <w:tab w:val="left" w:pos="270"/>
        </w:tabs>
        <w:ind w:firstLine="0"/>
        <w:rPr>
          <w:szCs w:val="22"/>
        </w:rPr>
      </w:pPr>
    </w:p>
    <w:p w14:paraId="00316642" w14:textId="77777777" w:rsidR="00AB3F71" w:rsidRPr="00084758" w:rsidRDefault="00AB3F71" w:rsidP="00AB3F71">
      <w:pPr>
        <w:tabs>
          <w:tab w:val="left" w:pos="270"/>
        </w:tabs>
        <w:ind w:firstLine="0"/>
        <w:rPr>
          <w:szCs w:val="22"/>
        </w:rPr>
      </w:pPr>
      <w:r w:rsidRPr="00084758">
        <w:rPr>
          <w:szCs w:val="22"/>
        </w:rPr>
        <w:t>Very respectfully,</w:t>
      </w:r>
    </w:p>
    <w:p w14:paraId="18AC32C5" w14:textId="77777777" w:rsidR="00AB3F71" w:rsidRDefault="00AB3F71" w:rsidP="00AB3F71">
      <w:pPr>
        <w:tabs>
          <w:tab w:val="left" w:pos="270"/>
        </w:tabs>
        <w:ind w:firstLine="0"/>
        <w:rPr>
          <w:szCs w:val="22"/>
        </w:rPr>
      </w:pPr>
      <w:r w:rsidRPr="00084758">
        <w:rPr>
          <w:szCs w:val="22"/>
        </w:rPr>
        <w:t xml:space="preserve">President </w:t>
      </w:r>
    </w:p>
    <w:p w14:paraId="02D49546" w14:textId="21247E8B" w:rsidR="00AB3F71" w:rsidRDefault="00AB3F71" w:rsidP="00AB3F71">
      <w:pPr>
        <w:tabs>
          <w:tab w:val="left" w:pos="270"/>
        </w:tabs>
        <w:ind w:firstLine="0"/>
        <w:rPr>
          <w:szCs w:val="22"/>
        </w:rPr>
      </w:pPr>
    </w:p>
    <w:p w14:paraId="5FD5B80D" w14:textId="77777777" w:rsidR="00AB3F71" w:rsidRDefault="00AB3F71" w:rsidP="00AB3F71">
      <w:r>
        <w:t>On motion of Rep. B. NEWTON the invitation was accepted.</w:t>
      </w:r>
    </w:p>
    <w:p w14:paraId="25615586" w14:textId="77777777" w:rsidR="00AB3F71" w:rsidRDefault="00AB3F71" w:rsidP="00AB3F71"/>
    <w:p w14:paraId="753125AE" w14:textId="797F8828" w:rsidR="00AB3F71" w:rsidRDefault="00AB3F71" w:rsidP="00AB3F71">
      <w:pPr>
        <w:keepNext/>
        <w:jc w:val="center"/>
        <w:rPr>
          <w:b/>
        </w:rPr>
      </w:pPr>
      <w:r w:rsidRPr="00AB3F71">
        <w:rPr>
          <w:b/>
        </w:rPr>
        <w:t>MESSAGE FROM THE SENATE</w:t>
      </w:r>
    </w:p>
    <w:p w14:paraId="0EF2D9C9" w14:textId="77777777" w:rsidR="00AB3F71" w:rsidRDefault="00AB3F71" w:rsidP="00AB3F71">
      <w:r>
        <w:t>The following was received:</w:t>
      </w:r>
    </w:p>
    <w:p w14:paraId="4103B898" w14:textId="77777777" w:rsidR="00AB3F71" w:rsidRDefault="00AB3F71" w:rsidP="00AB3F71"/>
    <w:p w14:paraId="36696EED" w14:textId="6198425D" w:rsidR="00AB3F71" w:rsidRDefault="00AB3F71" w:rsidP="00AB3F71">
      <w:r>
        <w:t xml:space="preserve">Columbia, S.C., </w:t>
      </w:r>
      <w:r w:rsidR="00993E80">
        <w:t>May 13, 2026</w:t>
      </w:r>
      <w:r>
        <w:t xml:space="preserve"> </w:t>
      </w:r>
    </w:p>
    <w:p w14:paraId="497FBC04" w14:textId="77777777" w:rsidR="00AB3F71" w:rsidRDefault="00AB3F71" w:rsidP="00AB3F71">
      <w:r>
        <w:t>Mr. Speaker and Members of the House:</w:t>
      </w:r>
    </w:p>
    <w:p w14:paraId="1FF050F4" w14:textId="374048AD" w:rsidR="00AB3F71" w:rsidRDefault="00AB3F71" w:rsidP="00AB3F71">
      <w:r>
        <w:t>The Senate respectfully informs your Honorable Body that it has adopted the report of the Committee of Conference on S. </w:t>
      </w:r>
      <w:r w:rsidR="00993E80">
        <w:t>831:</w:t>
      </w:r>
    </w:p>
    <w:p w14:paraId="7B88AC29" w14:textId="77777777" w:rsidR="00AB3F71" w:rsidRDefault="00AB3F71" w:rsidP="00AB3F71"/>
    <w:p w14:paraId="3CB0A5D7" w14:textId="77777777" w:rsidR="00AB3F71" w:rsidRDefault="00AB3F71" w:rsidP="00AB3F71">
      <w:pPr>
        <w:keepNext/>
      </w:pPr>
      <w:r>
        <w:t>S. 831 -- Senators Grooms, Jackson, Kimbrell, Sutton and Bennett: A BILL 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SECTIONS 11-43-140 AND 11-43-150, BOTH RELATING TO THE TRANSPORTATION INFRASTRUCTURE BANK, SO AS TO REMOVE THE CHAIRMAN OF THE DEPARTMENT OF TRANSPORTATION COMMISSION AS A DIRECTOR, TO PROVIDE THAT THE SECRETARY OF TRANSPORTATION IS A MEMBER OF THE BOARD; AND TO MAKE A CONFORMING CHANGE; BY AMENDING SECTIONS 57-1-10, 57-1-40, 57-1-430, 57-1-500, 57-3-50, 57 1 90, 57-3-210, 57-3-700, 57-5-10, 57-5-50, 57-5-90, 57-5-310, 57-5-340, 57-13-10, 57-13-20, 57-13-40, 57-13-50, 57 25 120, 57-25-140, 57-25-150, 57-25-170, 57-25-200, 57-25-210, AND 57-1-370, ALL RELATING TO THE DEPARTMENT OF TRANSPORTATION, AND ITS DUTIES AND RESPONSIBILITIES, SO AS TO MAKE CONFORMING CHANGES REGARDING THE COMMISSION; BY REPEALING SECTIONS 57-1-310, 57-1-320, 57-1-325, 57-1-330, 57-1-340, 57-1-350, AND SECTIONS 6, 7, AND 8 OF ACT 114 OF 2007 ALL RELATING TO THE CREATION AND FUNCTIONS OF THE DEPARTMENT OF TRANSPORTATION AND ITS COMMISSION; BY AMENDING SECTION 57-1-360, RELATING TO AUDITS OF THE DEPARTMENT OF TRANSPORTATION, SO AS TO SET FORTH CERTAIN REQUIREMENTS FOR THE CHIEF INTERNAL AUDITOR AND TO REQUIRE AN INDEPENDENT AUDIT OF THE DEPARTMENT EVERY FOUR YEARS; TO AMEND SECTION 57 3 20, RELATING TO THE DIVISIONS OF THE DEPARTMENT OF TRANSPORTATION, SO AS TO ESTABLISH CERTAIN DEPUTY SECRETARIES; BY ADDING SECTION 57-3-205 SO AS TO AUTHORIZE PUBLIC-PRIVATE PARTNERSHIPS BETWEEN THE DEPARTMENT OF TRANSPORTATION AND OTHER ENTITIES AND TO SET FORTH CERTAIN REQUIREMENTS; BY AMENDING SECTION 57-3-615, RELATING TO CERTAIN TOLLS AND USAGE CHARGES, SO AS TO SPECIFY THE CIRCUMSTANCES UNDER WHICH TOLLS AND USAGE CHARGES MAY BE IMPOSED; BY ADDING SECTION 57-3-790 SO AS TO WAIVE THE STATE'S IMMUNITY UNDER THE 11TH AMENDMENT OF THE UNITED STATES CONSTITUTION FOR CERTAIN ACTIONS OF THE DEPARTMENT OF TRANSPORTATION AND TO SPECIFY THE CIRCUMSTANCES FOR WAIVING IMMUNITY; BY ADDING SECTION 57-3-800 SO AS TO AUTHORIZE THE DEPARTMENT OF TRANSPORTATION TO ENTER INTO CERTAIN RECIPROCAL AGREEMENTS WITH OTHER JURISDICTIONS AND TO SPECIFY THE CIRCUMSTANCES UNDER WHICH AGREEMENTS ARE ENFORCEABLE; BY ADDING SECTION 57-5-1345 SO AS TO DIRECT THE DEPARTMENT OF TRANSPORTATION TO COORDINATE WITH THE DEPARTMENT OF MOTOR VEHICLES TO ADMINISTER AND COLLECT TOLLS AND USAGE CHARGES; BY AMENDING SECTIONS 57-5-820 AND 57-5-830, BOTH RELATING TO DEPARTMENT OF TRANSPORTATION PROJECTS AND MUNICIPALITIES, SO AS TO SET FORTH THE PROCESS BY WHICH A MUNICIPALITY MAY OBJECT TO THE PROJECT; BY AMENDING SECTIONS 57-5-1320, 57-5-1330, 57-5-1335, 57-5-1340, 57-5-1350, 57-5-1360, 57-5-1370, 57-5-1380, 57-5-1390, 57-5-1400, 57-5-1410, 57-5-1420, 57-5-1430, 57 5-1440, 57-5-1450, 57-5-1460, 57-5-1470, 57-5-1480, 57-5-1490, AND 57-5-1495,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57-5-1710 SO AS TO SET FORTH THE REQUIREMENTS FOR THE DEPARTMENT OF TRANSPORTATION TO SELECT AND AWARD A CONTRACT TO A PHASED DESIGN-BUILD CONTRACTOR; BY ADDING SECTION 57-5-1720 SO AS TO AUTHORIZE THE DEPARTMENT TO AWARD HIGHWAY CONSTRUCTION CONTRACTS USING A CONSTRUCTION MANAGER/GENERAL CONTRACTOR PROCEDURE; BY AMENDING SECTIONS 56-5-4210 AND 56-5-4220, BOTH RELATING TO CERTAIN ROAD RESTRICTIONS ON LOCAL ROADS, SO AS TO SPECIFY THE CIRCUMSTANCES UNDER WHICH RESTRICTIONS MAY BECOME EFFECTIVE; BY AMENDING SECTION 11-35-710, RELATING TO EXEMPTIONS FROM THE CONSOLIDATED PROCUREMENT CODE, SO AS TO SPECIFY THE EXEMPTION FOR THE DEPARTMENT OF TRANSPORTATION AND TO EXEMPT CERTAIN ROAD-RELATED ACQUISITIONS BY THE DEPARTMENT OF PUBLIC SAFETY; BY AMENDING SECTION 12-28-2740, RELATING TO "C" FUNDS, SO AS TO PROVIDE FOR THE POWERS AND RESPONSIBILITIES OF THE COUNTY TRANSPORTATION COMMITTEES AND PROCEDURES FOR USING "C" FUND REVENUES; BY AMENDING SECTION 12-28-2920, RELATING TO THE CONSTRUCTION OF CERTAIN ROADS, SO AS TO SPECIFY THE USE OF USAGE CHARGE REVENUES; BY ADDING SECTION 57-5-1800 SO AS TO ESTABLISH THE POTHOLE MITIGATION PROGRAM FOR THE PUBLIC REPORTING OF POTHOLE LOCATIONS; AND BY ADDING SECTION 57-1-375 SO AS TO SET FORTH A PROCESS BY WHICH COUNTY-FUNDED PROJECTS MAY REPRIORITIZE THE STATEWIDE TRANSPORTATION PLAN WITHIN THE COUNTY.</w:t>
      </w:r>
    </w:p>
    <w:p w14:paraId="1BAF2074" w14:textId="77777777" w:rsidR="00AB3F71" w:rsidRDefault="00AB3F71" w:rsidP="00AB3F71">
      <w:r>
        <w:t xml:space="preserve"> </w:t>
      </w:r>
    </w:p>
    <w:p w14:paraId="255C76B8" w14:textId="77777777" w:rsidR="00D6745C" w:rsidRDefault="00AB3F71" w:rsidP="00AB3F71">
      <w:r>
        <w:t xml:space="preserve">The Report of the Committee of Conference having been adopted by both Houses, it was ordered that the title be changed to that of an Act, and that it be enrolled for ratification.  </w:t>
      </w:r>
    </w:p>
    <w:p w14:paraId="1AAC17B9" w14:textId="77777777" w:rsidR="00D6745C" w:rsidRDefault="00D6745C" w:rsidP="00AB3F71"/>
    <w:p w14:paraId="44C9E6B2" w14:textId="6743449D" w:rsidR="00AB3F71" w:rsidRDefault="00AB3F71" w:rsidP="00AB3F71">
      <w:r>
        <w:t>Very respectfully,</w:t>
      </w:r>
    </w:p>
    <w:p w14:paraId="7F91431A" w14:textId="77777777" w:rsidR="00AB3F71" w:rsidRDefault="00AB3F71" w:rsidP="00AB3F71">
      <w:r>
        <w:t>President</w:t>
      </w:r>
    </w:p>
    <w:p w14:paraId="468F5494" w14:textId="02C84BF0" w:rsidR="00AB3F71" w:rsidRDefault="00AB3F71" w:rsidP="00AB3F71">
      <w:r>
        <w:t xml:space="preserve">Received as information.  </w:t>
      </w:r>
    </w:p>
    <w:p w14:paraId="37CBFAC7" w14:textId="77777777" w:rsidR="00AB3F71" w:rsidRDefault="00AB3F71" w:rsidP="00AB3F71"/>
    <w:p w14:paraId="3CDF03FF" w14:textId="52A92766" w:rsidR="00AB3F71" w:rsidRDefault="00AB3F71" w:rsidP="00AB3F71">
      <w:pPr>
        <w:keepNext/>
        <w:jc w:val="center"/>
        <w:rPr>
          <w:b/>
        </w:rPr>
      </w:pPr>
      <w:r w:rsidRPr="00AB3F71">
        <w:rPr>
          <w:b/>
        </w:rPr>
        <w:t>REPORT OF STANDING COMMITTEE</w:t>
      </w:r>
    </w:p>
    <w:p w14:paraId="068933C7" w14:textId="6DB84301" w:rsidR="00AB3F71" w:rsidRDefault="00AB3F71" w:rsidP="00AB3F71">
      <w:pPr>
        <w:keepNext/>
      </w:pPr>
      <w:r>
        <w:t>Rep. W. NEWTON, from the Committee on Judiciary, submitted a favorable report with amendments on:</w:t>
      </w:r>
    </w:p>
    <w:p w14:paraId="42005AC3" w14:textId="77777777" w:rsidR="00AB3F71" w:rsidRDefault="00AB3F71" w:rsidP="00AB3F71">
      <w:pPr>
        <w:keepNext/>
      </w:pPr>
      <w:bookmarkStart w:id="4" w:name="include_clip_start_13"/>
      <w:bookmarkEnd w:id="4"/>
    </w:p>
    <w:p w14:paraId="589AE85D" w14:textId="77777777" w:rsidR="00AB3F71" w:rsidRDefault="00AB3F71" w:rsidP="00AB3F71">
      <w:pPr>
        <w:keepNext/>
      </w:pPr>
      <w:r>
        <w:t>H. 5683 -- Reps. Rankin, Pace, C. Mitchell, Cromer, Gilreath, Bustos, Magnuson, Edgerton, Burns, Oremus, Bailey, Guest, Brittain, Chumley, J. E. Johnson, Haddon, Jordan, Lawson, Lowe, McGinnis, B. Newton, W. Newton, G. M. Smith, White and Willis: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23EE0899" w14:textId="77777777" w:rsidR="00D6745C" w:rsidRDefault="00D6745C" w:rsidP="00AB3F71">
      <w:bookmarkStart w:id="5" w:name="include_clip_end_13"/>
      <w:bookmarkEnd w:id="5"/>
    </w:p>
    <w:p w14:paraId="0AC8A26E" w14:textId="5716E222" w:rsidR="00AB3F71" w:rsidRDefault="00AB3F71" w:rsidP="00AB3F71">
      <w:r>
        <w:t>Ordered for consideration tomorrow.</w:t>
      </w:r>
    </w:p>
    <w:p w14:paraId="78CDDD0D" w14:textId="77777777" w:rsidR="00AB3F71" w:rsidRDefault="00AB3F71" w:rsidP="00AB3F71"/>
    <w:p w14:paraId="5D986466" w14:textId="3A508581" w:rsidR="00AB3F71" w:rsidRDefault="00AB3F71" w:rsidP="00AB3F71">
      <w:pPr>
        <w:keepNext/>
        <w:jc w:val="center"/>
        <w:rPr>
          <w:b/>
        </w:rPr>
      </w:pPr>
      <w:r w:rsidRPr="00AB3F71">
        <w:rPr>
          <w:b/>
        </w:rPr>
        <w:t>HOUSE RESOLUTION</w:t>
      </w:r>
    </w:p>
    <w:p w14:paraId="3446A05B" w14:textId="14828D9D" w:rsidR="00AB3F71" w:rsidRDefault="00AB3F71" w:rsidP="00AB3F71">
      <w:pPr>
        <w:keepNext/>
      </w:pPr>
      <w:r>
        <w:t>The following was introduced:</w:t>
      </w:r>
    </w:p>
    <w:p w14:paraId="43AE3111" w14:textId="77777777" w:rsidR="00AB3F71" w:rsidRDefault="00AB3F71" w:rsidP="00AB3F71">
      <w:pPr>
        <w:keepNext/>
      </w:pPr>
      <w:bookmarkStart w:id="6" w:name="include_clip_start_16"/>
      <w:bookmarkEnd w:id="6"/>
    </w:p>
    <w:p w14:paraId="51EB4BAB" w14:textId="77777777" w:rsidR="00AB3F71" w:rsidRDefault="00AB3F71" w:rsidP="00AB3F71">
      <w:r>
        <w:t>H. 5693 --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SERGEANT MAJOR JOHN WESLEY FULTON, RETIRED, OF CLARENDON COUNTY AND TO EXPRESS GRATITUDE FOR HIS DEDICATION TO THE MANNING COMMUNITY.</w:t>
      </w:r>
    </w:p>
    <w:p w14:paraId="0BB529C5" w14:textId="61D8B6D7" w:rsidR="00AB3F71" w:rsidRDefault="00AB3F71" w:rsidP="00AB3F71">
      <w:bookmarkStart w:id="7" w:name="include_clip_end_16"/>
      <w:bookmarkEnd w:id="7"/>
    </w:p>
    <w:p w14:paraId="2B35E76E" w14:textId="4DFC265A" w:rsidR="00AB3F71" w:rsidRDefault="00AB3F71" w:rsidP="00AB3F71">
      <w:r>
        <w:t>The Resolution was adopted.</w:t>
      </w:r>
    </w:p>
    <w:p w14:paraId="1795C36E" w14:textId="77777777" w:rsidR="00AB3F71" w:rsidRDefault="00AB3F71" w:rsidP="00AB3F71"/>
    <w:p w14:paraId="5DAEB7CE" w14:textId="12CE3CD2" w:rsidR="00AB3F71" w:rsidRDefault="00AB3F71" w:rsidP="00AB3F71">
      <w:pPr>
        <w:keepNext/>
        <w:jc w:val="center"/>
        <w:rPr>
          <w:b/>
        </w:rPr>
      </w:pPr>
      <w:r w:rsidRPr="00AB3F71">
        <w:rPr>
          <w:b/>
        </w:rPr>
        <w:t>HOUSE RESOLUTION</w:t>
      </w:r>
    </w:p>
    <w:p w14:paraId="52834F5E" w14:textId="12889EB8" w:rsidR="00AB3F71" w:rsidRDefault="00AB3F71" w:rsidP="00AB3F71">
      <w:pPr>
        <w:keepNext/>
      </w:pPr>
      <w:r>
        <w:t>The following was introduced:</w:t>
      </w:r>
    </w:p>
    <w:p w14:paraId="57C53637" w14:textId="77777777" w:rsidR="00AB3F71" w:rsidRDefault="00AB3F71" w:rsidP="00AB3F71">
      <w:pPr>
        <w:keepNext/>
      </w:pPr>
      <w:bookmarkStart w:id="8" w:name="include_clip_start_19"/>
      <w:bookmarkEnd w:id="8"/>
    </w:p>
    <w:p w14:paraId="3BB7FDD5" w14:textId="77777777" w:rsidR="00AB3F71" w:rsidRDefault="00AB3F71" w:rsidP="00AB3F71">
      <w:r>
        <w:t>H. 5694 -- Reps.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LANCASTER POLICE DEPARTMENT FOR BEING AWARDED LAW ENFORCEMENT ACCREDITATION BY THE COMMISSION ON ACCREDITATION FOR LAW ENFORCEMENT AGENCIES INC.</w:t>
      </w:r>
    </w:p>
    <w:p w14:paraId="4186BAC0" w14:textId="102D7A42" w:rsidR="00AB3F71" w:rsidRDefault="00AB3F71" w:rsidP="00AB3F71">
      <w:bookmarkStart w:id="9" w:name="include_clip_end_19"/>
      <w:bookmarkEnd w:id="9"/>
    </w:p>
    <w:p w14:paraId="1CF1FF37" w14:textId="0AD8A206" w:rsidR="00AB3F71" w:rsidRDefault="00AB3F71" w:rsidP="00AB3F71">
      <w:r>
        <w:t>The Resolution was adopted.</w:t>
      </w:r>
    </w:p>
    <w:p w14:paraId="438F5BF2" w14:textId="77777777" w:rsidR="00AB3F71" w:rsidRDefault="00AB3F71" w:rsidP="00AB3F71"/>
    <w:p w14:paraId="0FB8DB02" w14:textId="41B69F63" w:rsidR="00AB3F71" w:rsidRDefault="00AB3F71" w:rsidP="00AB3F71">
      <w:pPr>
        <w:keepNext/>
        <w:jc w:val="center"/>
        <w:rPr>
          <w:b/>
        </w:rPr>
      </w:pPr>
      <w:r w:rsidRPr="00AB3F71">
        <w:rPr>
          <w:b/>
        </w:rPr>
        <w:t>HOUSE RESOLUTION</w:t>
      </w:r>
    </w:p>
    <w:p w14:paraId="1D19B916" w14:textId="7EDE5369" w:rsidR="00AB3F71" w:rsidRDefault="00AB3F71" w:rsidP="00AB3F71">
      <w:pPr>
        <w:keepNext/>
      </w:pPr>
      <w:r>
        <w:t>The following was introduced:</w:t>
      </w:r>
    </w:p>
    <w:p w14:paraId="459B49F4" w14:textId="77777777" w:rsidR="00AB3F71" w:rsidRDefault="00AB3F71" w:rsidP="00AB3F71">
      <w:pPr>
        <w:keepNext/>
      </w:pPr>
      <w:bookmarkStart w:id="10" w:name="include_clip_start_22"/>
      <w:bookmarkEnd w:id="10"/>
    </w:p>
    <w:p w14:paraId="3795E492" w14:textId="77777777" w:rsidR="00AB3F71" w:rsidRDefault="00AB3F71" w:rsidP="00AB3F71">
      <w:r>
        <w:t>H. 5695 -- Reps. C. Mitchell,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PUPILS, FACULTY, AND ADMINISTRATION OF KERSHAW ELEMENTARY SCHOOL FOR BEING CHOSEN AS A BEATING THE ODDS INVESTIGATIVE STUDY SCHOOL AND TO CONGRATULATE THEM FOR OVERCOMING ISSUES THAT HINDER THE POSSIBILITY OF AN EXCELLENT EDUCATION IN ORDER TO BECOME HIGH ACHIEVING IN ACADEMICS.</w:t>
      </w:r>
    </w:p>
    <w:p w14:paraId="64292C02" w14:textId="1A548598" w:rsidR="00AB3F71" w:rsidRDefault="00AB3F71" w:rsidP="00AB3F71">
      <w:bookmarkStart w:id="11" w:name="include_clip_end_22"/>
      <w:bookmarkEnd w:id="11"/>
    </w:p>
    <w:p w14:paraId="08F33956" w14:textId="75EB4964" w:rsidR="00AB3F71" w:rsidRDefault="00AB3F71" w:rsidP="00AB3F71">
      <w:r>
        <w:t>The Resolution was adopted.</w:t>
      </w:r>
    </w:p>
    <w:p w14:paraId="5E3B05CE" w14:textId="77777777" w:rsidR="00AB3F71" w:rsidRDefault="00AB3F71" w:rsidP="00AB3F71"/>
    <w:p w14:paraId="44B07D5E" w14:textId="41C66474" w:rsidR="00AB3F71" w:rsidRDefault="00AB3F71" w:rsidP="00AB3F71">
      <w:pPr>
        <w:keepNext/>
        <w:jc w:val="center"/>
        <w:rPr>
          <w:b/>
        </w:rPr>
      </w:pPr>
      <w:r w:rsidRPr="00AB3F71">
        <w:rPr>
          <w:b/>
        </w:rPr>
        <w:t>HOUSE RESOLUTION</w:t>
      </w:r>
    </w:p>
    <w:p w14:paraId="281B7DCB" w14:textId="41B58FB7" w:rsidR="00AB3F71" w:rsidRDefault="00AB3F71" w:rsidP="00AB3F71">
      <w:pPr>
        <w:keepNext/>
      </w:pPr>
      <w:r>
        <w:t>The following was introduced:</w:t>
      </w:r>
    </w:p>
    <w:p w14:paraId="61CE7500" w14:textId="77777777" w:rsidR="00AB3F71" w:rsidRDefault="00AB3F71" w:rsidP="00AB3F71">
      <w:pPr>
        <w:keepNext/>
      </w:pPr>
      <w:bookmarkStart w:id="12" w:name="include_clip_start_25"/>
      <w:bookmarkEnd w:id="12"/>
    </w:p>
    <w:p w14:paraId="591E54C2" w14:textId="77777777" w:rsidR="00AB3F71" w:rsidRDefault="00AB3F71" w:rsidP="00AB3F71">
      <w:r>
        <w:t>H. 5696 -- Reps. Henderson-Myers and McDaniel: A HOUSE RESOLUTION TO RECOGNIZE AND HONOR KATHY HILL FOR MORE THAN THIRTY-FIVE YEARS OF DEDICATED PUBLIC SERVICE TO THE STATE OF SOUTH CAROLINA AND THE CITY AND COUNTY OF SPARTANBURG, AND TO COMMEND HER FOR HER EXEMPLARY CIVIC LEADERSHIP AND ENDURING CONTRIBUTIONS TO HER COMMUNITY.</w:t>
      </w:r>
    </w:p>
    <w:p w14:paraId="45F6F3B2" w14:textId="5E400575" w:rsidR="00AB3F71" w:rsidRDefault="00AB3F71" w:rsidP="00AB3F71">
      <w:bookmarkStart w:id="13" w:name="include_clip_end_25"/>
      <w:bookmarkEnd w:id="13"/>
    </w:p>
    <w:p w14:paraId="3FC75034" w14:textId="5C5CB6D4" w:rsidR="00AB3F71" w:rsidRDefault="00AB3F71" w:rsidP="00AB3F71">
      <w:r>
        <w:t>The Resolution was adopted.</w:t>
      </w:r>
    </w:p>
    <w:p w14:paraId="5A4517A3" w14:textId="77777777" w:rsidR="00AB3F71" w:rsidRDefault="00AB3F71" w:rsidP="00AB3F71"/>
    <w:p w14:paraId="0B358692" w14:textId="1F785566" w:rsidR="00AB3F71" w:rsidRDefault="00AB3F71" w:rsidP="00AB3F71">
      <w:pPr>
        <w:keepNext/>
        <w:jc w:val="center"/>
        <w:rPr>
          <w:b/>
        </w:rPr>
      </w:pPr>
      <w:r w:rsidRPr="00AB3F71">
        <w:rPr>
          <w:b/>
        </w:rPr>
        <w:t>HOUSE RESOLUTION</w:t>
      </w:r>
    </w:p>
    <w:p w14:paraId="162876F7" w14:textId="29689B47" w:rsidR="00AB3F71" w:rsidRDefault="00AB3F71" w:rsidP="00AB3F71">
      <w:pPr>
        <w:keepNext/>
      </w:pPr>
      <w:r>
        <w:t>The following was introduced:</w:t>
      </w:r>
    </w:p>
    <w:p w14:paraId="54C296DB" w14:textId="77777777" w:rsidR="00AB3F71" w:rsidRDefault="00AB3F71" w:rsidP="00AB3F71">
      <w:pPr>
        <w:keepNext/>
      </w:pPr>
      <w:bookmarkStart w:id="14" w:name="include_clip_start_28"/>
      <w:bookmarkEnd w:id="14"/>
    </w:p>
    <w:p w14:paraId="744CFDDB" w14:textId="77777777" w:rsidR="00AB3F71" w:rsidRDefault="00AB3F71" w:rsidP="00AB3F71">
      <w:r>
        <w:t>H. 5697 -- Reps. Kilmartin,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ROBERT STEWART BOND AND TO EXTEND THEIR DEEPEST SYMPATHY TO HIS LARGE AND LOVING FAMILY AND HIS MANY FRIENDS.</w:t>
      </w:r>
    </w:p>
    <w:p w14:paraId="4EEC55A1" w14:textId="7FE0F612" w:rsidR="00AB3F71" w:rsidRDefault="00AB3F71" w:rsidP="00AB3F71">
      <w:bookmarkStart w:id="15" w:name="include_clip_end_28"/>
      <w:bookmarkEnd w:id="15"/>
    </w:p>
    <w:p w14:paraId="32279B8E" w14:textId="348755FA" w:rsidR="00AB3F71" w:rsidRDefault="00AB3F71" w:rsidP="00AB3F71">
      <w:r>
        <w:t>The Resolution was adopted.</w:t>
      </w:r>
    </w:p>
    <w:p w14:paraId="0567480E" w14:textId="77777777" w:rsidR="00AB3F71" w:rsidRDefault="00AB3F71" w:rsidP="00AB3F71"/>
    <w:p w14:paraId="5979F96E" w14:textId="3762D3F1" w:rsidR="00AB3F71" w:rsidRDefault="00AB3F71" w:rsidP="00AB3F71">
      <w:pPr>
        <w:keepNext/>
        <w:jc w:val="center"/>
        <w:rPr>
          <w:b/>
        </w:rPr>
      </w:pPr>
      <w:r w:rsidRPr="00AB3F71">
        <w:rPr>
          <w:b/>
        </w:rPr>
        <w:t>HOUSE RESOLUTION</w:t>
      </w:r>
    </w:p>
    <w:p w14:paraId="1FA0977E" w14:textId="6EE09257" w:rsidR="00AB3F71" w:rsidRDefault="00AB3F71" w:rsidP="00AB3F71">
      <w:pPr>
        <w:keepNext/>
      </w:pPr>
      <w:r>
        <w:t>The following was introduced:</w:t>
      </w:r>
    </w:p>
    <w:p w14:paraId="50DEE5BB" w14:textId="77777777" w:rsidR="00AB3F71" w:rsidRDefault="00AB3F71" w:rsidP="00AB3F71">
      <w:pPr>
        <w:keepNext/>
      </w:pPr>
      <w:bookmarkStart w:id="16" w:name="include_clip_start_31"/>
      <w:bookmarkEnd w:id="16"/>
    </w:p>
    <w:p w14:paraId="6564E06E" w14:textId="77777777" w:rsidR="00AB3F71" w:rsidRDefault="00AB3F71" w:rsidP="00AB3F71">
      <w:r>
        <w:t>H. 5698 --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Willis, Wooten and Yow: A HOUSE RESOLUTION TO HONOR AND RECOGNIZE JAMES T. HAM FOR HIS MANY YEARS OF DISTINGUISHED SERVICE TO THE UNITED STATES FEDERAL SERVICE AND HIS UNWAVERING DEDICATION TO HIS COMMUNITY.</w:t>
      </w:r>
    </w:p>
    <w:p w14:paraId="15D22374" w14:textId="0BDE2CAF" w:rsidR="00AB3F71" w:rsidRDefault="00AB3F71" w:rsidP="00AB3F71">
      <w:bookmarkStart w:id="17" w:name="include_clip_end_31"/>
      <w:bookmarkEnd w:id="17"/>
    </w:p>
    <w:p w14:paraId="0A2F8FA9" w14:textId="5DA6E989" w:rsidR="00AB3F71" w:rsidRDefault="00AB3F71" w:rsidP="00AB3F71">
      <w:r>
        <w:t>The Resolution was adopted.</w:t>
      </w:r>
    </w:p>
    <w:p w14:paraId="04D333CE" w14:textId="77777777" w:rsidR="00AB3F71" w:rsidRDefault="00AB3F71" w:rsidP="00AB3F71"/>
    <w:p w14:paraId="3297A051" w14:textId="7DEE12D9" w:rsidR="00AB3F71" w:rsidRDefault="00AB3F71" w:rsidP="00AB3F71">
      <w:pPr>
        <w:keepNext/>
        <w:jc w:val="center"/>
        <w:rPr>
          <w:b/>
        </w:rPr>
      </w:pPr>
      <w:r w:rsidRPr="00AB3F71">
        <w:rPr>
          <w:b/>
        </w:rPr>
        <w:t>CONCURRENT RESOLUTION</w:t>
      </w:r>
    </w:p>
    <w:p w14:paraId="4AE53C89" w14:textId="5750419D" w:rsidR="00AB3F71" w:rsidRDefault="00AB3F71" w:rsidP="00AB3F71">
      <w:r>
        <w:t>The Senate sent to the House the following:</w:t>
      </w:r>
    </w:p>
    <w:p w14:paraId="3663EE94" w14:textId="77777777" w:rsidR="00AB3F71" w:rsidRDefault="00AB3F71" w:rsidP="00AB3F71">
      <w:bookmarkStart w:id="18" w:name="include_clip_start_34"/>
      <w:bookmarkEnd w:id="18"/>
    </w:p>
    <w:p w14:paraId="54F069AC" w14:textId="77777777" w:rsidR="00AB3F71" w:rsidRDefault="00AB3F71" w:rsidP="00AB3F71">
      <w:r>
        <w:t>S. 1175 -- Senator Devine: 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2C48F92B" w14:textId="3866A5B9" w:rsidR="00AB3F71" w:rsidRDefault="00AB3F71" w:rsidP="00AB3F71">
      <w:bookmarkStart w:id="19" w:name="include_clip_end_34"/>
      <w:bookmarkEnd w:id="19"/>
    </w:p>
    <w:p w14:paraId="384B7CC8" w14:textId="42FEE876" w:rsidR="00AB3F71" w:rsidRDefault="00AB3F71" w:rsidP="00AB3F71">
      <w:r>
        <w:t>The Concurrent Resolution was ordered referred to the Committee on Invitations and Memorial Resolutions.</w:t>
      </w:r>
    </w:p>
    <w:p w14:paraId="608B050C" w14:textId="77777777" w:rsidR="00AB3F71" w:rsidRDefault="00AB3F71" w:rsidP="00AB3F71"/>
    <w:p w14:paraId="46DCF175" w14:textId="2527F723" w:rsidR="00AB3F71" w:rsidRDefault="00AB3F71" w:rsidP="00AB3F71">
      <w:pPr>
        <w:keepNext/>
        <w:jc w:val="center"/>
        <w:rPr>
          <w:b/>
        </w:rPr>
      </w:pPr>
      <w:r w:rsidRPr="00AB3F71">
        <w:rPr>
          <w:b/>
        </w:rPr>
        <w:t>CONCURRENT RESOLUTION</w:t>
      </w:r>
    </w:p>
    <w:p w14:paraId="15267599" w14:textId="7F7A3D67" w:rsidR="00AB3F71" w:rsidRDefault="00AB3F71" w:rsidP="00AB3F71">
      <w:r>
        <w:t>The Senate sent to the House the following:</w:t>
      </w:r>
    </w:p>
    <w:p w14:paraId="69B7A184" w14:textId="77777777" w:rsidR="00AB3F71" w:rsidRDefault="00AB3F71" w:rsidP="00AB3F71">
      <w:bookmarkStart w:id="20" w:name="include_clip_start_37"/>
      <w:bookmarkEnd w:id="20"/>
    </w:p>
    <w:p w14:paraId="06563C39" w14:textId="77777777" w:rsidR="00AB3F71" w:rsidRDefault="00AB3F71" w:rsidP="00AB3F71">
      <w:r>
        <w:t>S. 1187 -- Senators Gambrell, Adams, Alexander, Allen, Bennett, Blackmon, Bright, Campsen, Cash, Chaplin, Climer, Corbin, Cromer, Davis, Devine, Elliott, Fernandez, Garrett, Goldfinch, Graham, Grooms, Hembree, Hutto, Jackson, Johnson, Kennedy, Kimbrell, Leber, Martin, Massey, Matthews, Ott, Peeler, Rankin, Reichenbach, Rice, Sabb, Stubbs, Sutton, Tedder, Turner, Verdin, Walker, Williams, Young and Zell: A CONCURRENT RESOLUTION TO DECLARE MAY 17-23, 2026, AS "EMERGENCY MEDICAL SERVICES WEEK" IN SOUTH CAROLINA AND TO RECOGNIZE THE ESSENTIAL CONTRIBUTIONS OF EMERGENCY MEDICAL SERVICES PROFESSIONALS.</w:t>
      </w:r>
    </w:p>
    <w:p w14:paraId="067457D2" w14:textId="3BB7697A" w:rsidR="00AB3F71" w:rsidRDefault="00AB3F71" w:rsidP="00AB3F71">
      <w:bookmarkStart w:id="21" w:name="include_clip_end_37"/>
      <w:bookmarkEnd w:id="21"/>
    </w:p>
    <w:p w14:paraId="028A4D08" w14:textId="0EB9E9CD" w:rsidR="00AB3F71" w:rsidRDefault="00AB3F71" w:rsidP="00AB3F71">
      <w:r>
        <w:t>The Concurrent Resolution was agreed to and ordered returned to the Senate with concurrence.</w:t>
      </w:r>
    </w:p>
    <w:p w14:paraId="1409E0A1" w14:textId="77777777" w:rsidR="00AB3F71" w:rsidRDefault="00AB3F71" w:rsidP="00AB3F71"/>
    <w:p w14:paraId="13FA086F" w14:textId="7A223CF9" w:rsidR="00AB3F71" w:rsidRDefault="00AB3F71" w:rsidP="00AB3F71">
      <w:pPr>
        <w:keepNext/>
        <w:jc w:val="center"/>
        <w:rPr>
          <w:b/>
        </w:rPr>
      </w:pPr>
      <w:r w:rsidRPr="00AB3F71">
        <w:rPr>
          <w:b/>
        </w:rPr>
        <w:t>CONCURRENT RESOLUTION</w:t>
      </w:r>
    </w:p>
    <w:p w14:paraId="6243DF1B" w14:textId="60D3063E" w:rsidR="00AB3F71" w:rsidRDefault="00AB3F71" w:rsidP="00AB3F71">
      <w:r>
        <w:t>The Senate sent to the House the following:</w:t>
      </w:r>
    </w:p>
    <w:p w14:paraId="3A0B56FA" w14:textId="77777777" w:rsidR="00AB3F71" w:rsidRDefault="00AB3F71" w:rsidP="00AB3F71">
      <w:bookmarkStart w:id="22" w:name="include_clip_start_40"/>
      <w:bookmarkEnd w:id="22"/>
    </w:p>
    <w:p w14:paraId="5A07B6F7" w14:textId="77777777" w:rsidR="00AB3F71" w:rsidRDefault="00AB3F71" w:rsidP="00AB3F71">
      <w:r>
        <w:t>S. 1190 -- Senators Bennett, Adams, Alexander, Allen,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 A CONCURRENT RESOLUTION TO DECLARE NOVEMBER 2026 AS "LUNG CANCER AWARENESS MONTH" IN THE STATE OF SOUTH CAROLINA.</w:t>
      </w:r>
    </w:p>
    <w:p w14:paraId="09AF2806" w14:textId="1B384DA7" w:rsidR="00AB3F71" w:rsidRDefault="00AB3F71" w:rsidP="00AB3F71">
      <w:bookmarkStart w:id="23" w:name="include_clip_end_40"/>
      <w:bookmarkEnd w:id="23"/>
    </w:p>
    <w:p w14:paraId="0EC49E5A" w14:textId="27FB9DAA" w:rsidR="00AB3F71" w:rsidRDefault="00AB3F71" w:rsidP="00AB3F71">
      <w:r>
        <w:t>The Concurrent Resolution was agreed to and ordered returned to the Senate with concurrence.</w:t>
      </w:r>
    </w:p>
    <w:p w14:paraId="72914E7C" w14:textId="77777777" w:rsidR="00AB3F71" w:rsidRDefault="00AB3F71" w:rsidP="00AB3F71"/>
    <w:p w14:paraId="107C9D78" w14:textId="17B1B826" w:rsidR="00AB3F71" w:rsidRDefault="00AB3F71" w:rsidP="00AB3F71">
      <w:pPr>
        <w:keepNext/>
        <w:jc w:val="center"/>
        <w:rPr>
          <w:b/>
        </w:rPr>
      </w:pPr>
      <w:r w:rsidRPr="00AB3F71">
        <w:rPr>
          <w:b/>
        </w:rPr>
        <w:t xml:space="preserve">INTRODUCTION OF BILLS  </w:t>
      </w:r>
    </w:p>
    <w:p w14:paraId="42F7C6E6" w14:textId="36963428" w:rsidR="00AB3F71" w:rsidRDefault="00AB3F71" w:rsidP="00AB3F71">
      <w:r>
        <w:t>The following Bills were introduced, read the first time, and referred to appropriate committees:</w:t>
      </w:r>
    </w:p>
    <w:p w14:paraId="46B2D893" w14:textId="77777777" w:rsidR="00AB3F71" w:rsidRDefault="00AB3F71" w:rsidP="00AB3F71"/>
    <w:p w14:paraId="0E57065D" w14:textId="77777777" w:rsidR="00AB3F71" w:rsidRDefault="00AB3F71" w:rsidP="00AB3F71">
      <w:pPr>
        <w:keepNext/>
      </w:pPr>
      <w:bookmarkStart w:id="24" w:name="include_clip_start_44"/>
      <w:bookmarkEnd w:id="24"/>
      <w:r>
        <w:t>H. 5699 -- Reps. Frank, Huff, Teeple, Harris, Pace and McCabe: A BILL TO AMEND THE SOUTH CAROLINA CODE OF LAWS BY ADDING SECTION 40-7-15 SO AS TO PROVIDE LICENSURE TO PRACTICE BARBERING IS VOLUNTARY, AND TO PROVIDE FOR THE AUTHORITY AND LIMITATIONS OF LICENSED AND UNLICENSED BARBERS; BY AMENDING SECTION 40-7-20, RELATING TO DEFINITIONS CONCERNING BARBERS AND BARBERING, SO AS TO DEFINE THE TERM "REGISTERED BARBER"; BY AMENDING SECTION 40-7-200, RELATING TO PRACTICING BARBERING IN VIOLATION OF THE CHAPTER, SO AS TO PROVIDE IT IS UNLAWFUL FOR A PERSON TO FALSELY REPRESENT HIMSELF AS A LICENSED OR REGISTERED BARBER OR TO OTHERWISE VIOLATE CERTAIN STATUTORY PROVISIONS APPLICABLE TO LICENSED BARBERS; BY AMENDING SECTION 40-7-290, RELATING TO REQUIREMENTS FOR BARBERS WHO TRAIN STUDENTS, SO AS TO PROVIDE ONLY REGISTERED BARBERS MAY SUPERVISE AND TRAIN STUDENTS IN REGISTERED BARBER SCHOOLS; BY AMENDING SECTION 40-7-320, RELATING TO THE REQUIREMENT THAT BARBERSHOPS BE REGISTERED AND THE MANDATORY POSTING OF INSPECTION RATINGS AND REGULATIONS IN BARBERSHOPS AND BARBER SCHOOLS, SO AS TO PROVIDE RELATED STATUTORY REQUIREMENTS AND REGULATIONS APPLY REGARDLESS OF WHETHER INDIVIDUALS WHO OWN, OPERATE, OR PRACTICE WITHIN A BARBERSHOP ARE LICENSED BARBERS, AND TO PROVIDE A PERSON MAY OWN, OPERATE, OR WORK IN A REGISTERED BARBERSHOP WITHOUT BEING A REGISTERED BARBER; AND BY REPEALING SECTION 40-7-30 RELATING TO THE REQUIREMENT OF LICENSURE TO BE A BARBER OR PRACTICE BARBERING.</w:t>
      </w:r>
    </w:p>
    <w:p w14:paraId="596181CE" w14:textId="3B9BC486" w:rsidR="00AB3F71" w:rsidRDefault="00AB3F71" w:rsidP="00AB3F71">
      <w:bookmarkStart w:id="25" w:name="include_clip_end_44"/>
      <w:bookmarkEnd w:id="25"/>
      <w:r>
        <w:t>Referred to Committee on Medical, Military, Public and Municipal Affairs</w:t>
      </w:r>
    </w:p>
    <w:p w14:paraId="61E50011" w14:textId="77777777" w:rsidR="00AB3F71" w:rsidRDefault="00AB3F71" w:rsidP="00AB3F71"/>
    <w:p w14:paraId="57632FF9" w14:textId="77777777" w:rsidR="00AB3F71" w:rsidRDefault="00AB3F71" w:rsidP="00AB3F71">
      <w:pPr>
        <w:keepNext/>
      </w:pPr>
      <w:bookmarkStart w:id="26" w:name="include_clip_start_46"/>
      <w:bookmarkEnd w:id="26"/>
      <w:r>
        <w:t>S. 1043 -- 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26CD16AB" w14:textId="58A44150" w:rsidR="00AB3F71" w:rsidRDefault="00AB3F71" w:rsidP="00AB3F71">
      <w:bookmarkStart w:id="27" w:name="include_clip_end_46"/>
      <w:bookmarkEnd w:id="27"/>
      <w:r>
        <w:t>On motion of Rep. TAYLOR, with unanimous consent, the Bill was ordered placed on the Calendar without reference.</w:t>
      </w:r>
    </w:p>
    <w:p w14:paraId="7E7FFB80" w14:textId="77777777" w:rsidR="00AB3F71" w:rsidRDefault="00AB3F71" w:rsidP="00AB3F71"/>
    <w:p w14:paraId="50DF0F7B" w14:textId="1861C724" w:rsidR="00AB3F71" w:rsidRDefault="00AB3F71" w:rsidP="00AB3F71">
      <w:pPr>
        <w:keepNext/>
        <w:jc w:val="center"/>
        <w:rPr>
          <w:b/>
        </w:rPr>
      </w:pPr>
      <w:r w:rsidRPr="00AB3F71">
        <w:rPr>
          <w:b/>
        </w:rPr>
        <w:t>ROLL CALL</w:t>
      </w:r>
    </w:p>
    <w:p w14:paraId="21B3B75E" w14:textId="77777777" w:rsidR="00AB3F71" w:rsidRDefault="00AB3F71" w:rsidP="00AB3F7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B3F71" w:rsidRPr="00AB3F71" w14:paraId="608146FE" w14:textId="77777777" w:rsidTr="00AB3F71">
        <w:trPr>
          <w:jc w:val="right"/>
        </w:trPr>
        <w:tc>
          <w:tcPr>
            <w:tcW w:w="2179" w:type="dxa"/>
          </w:tcPr>
          <w:p w14:paraId="0B693BF3" w14:textId="28D968A8" w:rsidR="00AB3F71" w:rsidRPr="00AB3F71" w:rsidRDefault="00AB3F71" w:rsidP="00AB3F71">
            <w:pPr>
              <w:keepNext/>
              <w:ind w:firstLine="0"/>
            </w:pPr>
            <w:bookmarkStart w:id="28" w:name="vote_start49"/>
            <w:bookmarkEnd w:id="28"/>
            <w:r>
              <w:t>Alexander</w:t>
            </w:r>
          </w:p>
        </w:tc>
        <w:tc>
          <w:tcPr>
            <w:tcW w:w="2179" w:type="dxa"/>
          </w:tcPr>
          <w:p w14:paraId="5F2D9CD3" w14:textId="3BFEAD50" w:rsidR="00AB3F71" w:rsidRPr="00AB3F71" w:rsidRDefault="00AB3F71" w:rsidP="00AB3F71">
            <w:pPr>
              <w:keepNext/>
              <w:ind w:firstLine="0"/>
            </w:pPr>
            <w:r>
              <w:t>Anderson</w:t>
            </w:r>
          </w:p>
        </w:tc>
        <w:tc>
          <w:tcPr>
            <w:tcW w:w="2180" w:type="dxa"/>
          </w:tcPr>
          <w:p w14:paraId="73E62E0B" w14:textId="344BB7EB" w:rsidR="00AB3F71" w:rsidRPr="00AB3F71" w:rsidRDefault="00AB3F71" w:rsidP="00AB3F71">
            <w:pPr>
              <w:keepNext/>
              <w:ind w:firstLine="0"/>
            </w:pPr>
            <w:r>
              <w:t>Atkinson</w:t>
            </w:r>
          </w:p>
        </w:tc>
      </w:tr>
      <w:tr w:rsidR="00AB3F71" w:rsidRPr="00AB3F71" w14:paraId="0A1B03FD" w14:textId="77777777" w:rsidTr="00AB3F71">
        <w:tblPrEx>
          <w:jc w:val="left"/>
        </w:tblPrEx>
        <w:tc>
          <w:tcPr>
            <w:tcW w:w="2179" w:type="dxa"/>
          </w:tcPr>
          <w:p w14:paraId="5A8D66CC" w14:textId="57DB94C0" w:rsidR="00AB3F71" w:rsidRPr="00AB3F71" w:rsidRDefault="00AB3F71" w:rsidP="00AB3F71">
            <w:pPr>
              <w:ind w:firstLine="0"/>
            </w:pPr>
            <w:r>
              <w:t>Bailey</w:t>
            </w:r>
          </w:p>
        </w:tc>
        <w:tc>
          <w:tcPr>
            <w:tcW w:w="2179" w:type="dxa"/>
          </w:tcPr>
          <w:p w14:paraId="7DAD88DB" w14:textId="1DE6768C" w:rsidR="00AB3F71" w:rsidRPr="00AB3F71" w:rsidRDefault="00AB3F71" w:rsidP="00AB3F71">
            <w:pPr>
              <w:ind w:firstLine="0"/>
            </w:pPr>
            <w:r>
              <w:t>Ballentine</w:t>
            </w:r>
          </w:p>
        </w:tc>
        <w:tc>
          <w:tcPr>
            <w:tcW w:w="2180" w:type="dxa"/>
          </w:tcPr>
          <w:p w14:paraId="05683738" w14:textId="2D5EA8CF" w:rsidR="00AB3F71" w:rsidRPr="00AB3F71" w:rsidRDefault="00AB3F71" w:rsidP="00AB3F71">
            <w:pPr>
              <w:ind w:firstLine="0"/>
            </w:pPr>
            <w:r>
              <w:t>Bamberg</w:t>
            </w:r>
          </w:p>
        </w:tc>
      </w:tr>
      <w:tr w:rsidR="00AB3F71" w:rsidRPr="00AB3F71" w14:paraId="17DA9716" w14:textId="77777777" w:rsidTr="00AB3F71">
        <w:tblPrEx>
          <w:jc w:val="left"/>
        </w:tblPrEx>
        <w:tc>
          <w:tcPr>
            <w:tcW w:w="2179" w:type="dxa"/>
          </w:tcPr>
          <w:p w14:paraId="4974AD91" w14:textId="237EDFC6" w:rsidR="00AB3F71" w:rsidRPr="00AB3F71" w:rsidRDefault="00AB3F71" w:rsidP="00AB3F71">
            <w:pPr>
              <w:ind w:firstLine="0"/>
            </w:pPr>
            <w:r>
              <w:t>Bannister</w:t>
            </w:r>
          </w:p>
        </w:tc>
        <w:tc>
          <w:tcPr>
            <w:tcW w:w="2179" w:type="dxa"/>
          </w:tcPr>
          <w:p w14:paraId="1C337768" w14:textId="555B68D9" w:rsidR="00AB3F71" w:rsidRPr="00AB3F71" w:rsidRDefault="00AB3F71" w:rsidP="00AB3F71">
            <w:pPr>
              <w:ind w:firstLine="0"/>
            </w:pPr>
            <w:r>
              <w:t>Bauer</w:t>
            </w:r>
          </w:p>
        </w:tc>
        <w:tc>
          <w:tcPr>
            <w:tcW w:w="2180" w:type="dxa"/>
          </w:tcPr>
          <w:p w14:paraId="7D78A18D" w14:textId="2ED23655" w:rsidR="00AB3F71" w:rsidRPr="00AB3F71" w:rsidRDefault="00AB3F71" w:rsidP="00AB3F71">
            <w:pPr>
              <w:ind w:firstLine="0"/>
            </w:pPr>
            <w:r>
              <w:t>Beach</w:t>
            </w:r>
          </w:p>
        </w:tc>
      </w:tr>
      <w:tr w:rsidR="00AB3F71" w:rsidRPr="00AB3F71" w14:paraId="45675EBA" w14:textId="77777777" w:rsidTr="00AB3F71">
        <w:tblPrEx>
          <w:jc w:val="left"/>
        </w:tblPrEx>
        <w:tc>
          <w:tcPr>
            <w:tcW w:w="2179" w:type="dxa"/>
          </w:tcPr>
          <w:p w14:paraId="37E2DA05" w14:textId="517B2B20" w:rsidR="00AB3F71" w:rsidRPr="00AB3F71" w:rsidRDefault="00AB3F71" w:rsidP="00AB3F71">
            <w:pPr>
              <w:ind w:firstLine="0"/>
            </w:pPr>
            <w:r>
              <w:t>Bowers</w:t>
            </w:r>
          </w:p>
        </w:tc>
        <w:tc>
          <w:tcPr>
            <w:tcW w:w="2179" w:type="dxa"/>
          </w:tcPr>
          <w:p w14:paraId="14D2C00B" w14:textId="7D325911" w:rsidR="00AB3F71" w:rsidRPr="00AB3F71" w:rsidRDefault="00AB3F71" w:rsidP="00AB3F71">
            <w:pPr>
              <w:ind w:firstLine="0"/>
            </w:pPr>
            <w:r>
              <w:t>Bradley</w:t>
            </w:r>
          </w:p>
        </w:tc>
        <w:tc>
          <w:tcPr>
            <w:tcW w:w="2180" w:type="dxa"/>
          </w:tcPr>
          <w:p w14:paraId="741E31BF" w14:textId="0F8FD757" w:rsidR="00AB3F71" w:rsidRPr="00AB3F71" w:rsidRDefault="00AB3F71" w:rsidP="00AB3F71">
            <w:pPr>
              <w:ind w:firstLine="0"/>
            </w:pPr>
            <w:r>
              <w:t>Brittain</w:t>
            </w:r>
          </w:p>
        </w:tc>
      </w:tr>
      <w:tr w:rsidR="00AB3F71" w:rsidRPr="00AB3F71" w14:paraId="2931B431" w14:textId="77777777" w:rsidTr="00AB3F71">
        <w:tblPrEx>
          <w:jc w:val="left"/>
        </w:tblPrEx>
        <w:tc>
          <w:tcPr>
            <w:tcW w:w="2179" w:type="dxa"/>
          </w:tcPr>
          <w:p w14:paraId="29A9E69B" w14:textId="1C44E951" w:rsidR="00AB3F71" w:rsidRPr="00AB3F71" w:rsidRDefault="00AB3F71" w:rsidP="00AB3F71">
            <w:pPr>
              <w:ind w:firstLine="0"/>
            </w:pPr>
            <w:r>
              <w:t>Burns</w:t>
            </w:r>
          </w:p>
        </w:tc>
        <w:tc>
          <w:tcPr>
            <w:tcW w:w="2179" w:type="dxa"/>
          </w:tcPr>
          <w:p w14:paraId="76008466" w14:textId="1AB7918F" w:rsidR="00AB3F71" w:rsidRPr="00AB3F71" w:rsidRDefault="00AB3F71" w:rsidP="00AB3F71">
            <w:pPr>
              <w:ind w:firstLine="0"/>
            </w:pPr>
            <w:r>
              <w:t>Bustos</w:t>
            </w:r>
          </w:p>
        </w:tc>
        <w:tc>
          <w:tcPr>
            <w:tcW w:w="2180" w:type="dxa"/>
          </w:tcPr>
          <w:p w14:paraId="0CE430D3" w14:textId="0F57D938" w:rsidR="00AB3F71" w:rsidRPr="00AB3F71" w:rsidRDefault="00AB3F71" w:rsidP="00AB3F71">
            <w:pPr>
              <w:ind w:firstLine="0"/>
            </w:pPr>
            <w:r>
              <w:t>Calhoon</w:t>
            </w:r>
          </w:p>
        </w:tc>
      </w:tr>
      <w:tr w:rsidR="00AB3F71" w:rsidRPr="00AB3F71" w14:paraId="62D577E0" w14:textId="77777777" w:rsidTr="00AB3F71">
        <w:tblPrEx>
          <w:jc w:val="left"/>
        </w:tblPrEx>
        <w:tc>
          <w:tcPr>
            <w:tcW w:w="2179" w:type="dxa"/>
          </w:tcPr>
          <w:p w14:paraId="72DA95B6" w14:textId="3834EAA6" w:rsidR="00AB3F71" w:rsidRPr="00AB3F71" w:rsidRDefault="00AB3F71" w:rsidP="00AB3F71">
            <w:pPr>
              <w:ind w:firstLine="0"/>
            </w:pPr>
            <w:r>
              <w:t>Caskey</w:t>
            </w:r>
          </w:p>
        </w:tc>
        <w:tc>
          <w:tcPr>
            <w:tcW w:w="2179" w:type="dxa"/>
          </w:tcPr>
          <w:p w14:paraId="46AE661F" w14:textId="611AA9B6" w:rsidR="00AB3F71" w:rsidRPr="00AB3F71" w:rsidRDefault="00AB3F71" w:rsidP="00AB3F71">
            <w:pPr>
              <w:ind w:firstLine="0"/>
            </w:pPr>
            <w:r>
              <w:t>Chapman</w:t>
            </w:r>
          </w:p>
        </w:tc>
        <w:tc>
          <w:tcPr>
            <w:tcW w:w="2180" w:type="dxa"/>
          </w:tcPr>
          <w:p w14:paraId="2B90889B" w14:textId="56ED88ED" w:rsidR="00AB3F71" w:rsidRPr="00AB3F71" w:rsidRDefault="00AB3F71" w:rsidP="00AB3F71">
            <w:pPr>
              <w:ind w:firstLine="0"/>
            </w:pPr>
            <w:r>
              <w:t>Chumley</w:t>
            </w:r>
          </w:p>
        </w:tc>
      </w:tr>
      <w:tr w:rsidR="00AB3F71" w:rsidRPr="00AB3F71" w14:paraId="6381FFB0" w14:textId="77777777" w:rsidTr="00AB3F71">
        <w:tblPrEx>
          <w:jc w:val="left"/>
        </w:tblPrEx>
        <w:tc>
          <w:tcPr>
            <w:tcW w:w="2179" w:type="dxa"/>
          </w:tcPr>
          <w:p w14:paraId="3264B6D9" w14:textId="71AAD5D2" w:rsidR="00AB3F71" w:rsidRPr="00AB3F71" w:rsidRDefault="00AB3F71" w:rsidP="00AB3F71">
            <w:pPr>
              <w:ind w:firstLine="0"/>
            </w:pPr>
            <w:r>
              <w:t>Clyburn</w:t>
            </w:r>
          </w:p>
        </w:tc>
        <w:tc>
          <w:tcPr>
            <w:tcW w:w="2179" w:type="dxa"/>
          </w:tcPr>
          <w:p w14:paraId="5CC780F1" w14:textId="41D9BE71" w:rsidR="00AB3F71" w:rsidRPr="00AB3F71" w:rsidRDefault="00AB3F71" w:rsidP="00AB3F71">
            <w:pPr>
              <w:ind w:firstLine="0"/>
            </w:pPr>
            <w:r>
              <w:t>Cobb-Hunter</w:t>
            </w:r>
          </w:p>
        </w:tc>
        <w:tc>
          <w:tcPr>
            <w:tcW w:w="2180" w:type="dxa"/>
          </w:tcPr>
          <w:p w14:paraId="6CAA7CC8" w14:textId="596BD748" w:rsidR="00AB3F71" w:rsidRPr="00AB3F71" w:rsidRDefault="00AB3F71" w:rsidP="00AB3F71">
            <w:pPr>
              <w:ind w:firstLine="0"/>
            </w:pPr>
            <w:r>
              <w:t>Collins</w:t>
            </w:r>
          </w:p>
        </w:tc>
      </w:tr>
      <w:tr w:rsidR="00AB3F71" w:rsidRPr="00AB3F71" w14:paraId="142D5E41" w14:textId="77777777" w:rsidTr="00AB3F71">
        <w:tblPrEx>
          <w:jc w:val="left"/>
        </w:tblPrEx>
        <w:tc>
          <w:tcPr>
            <w:tcW w:w="2179" w:type="dxa"/>
          </w:tcPr>
          <w:p w14:paraId="0D3AE6AC" w14:textId="192EC405" w:rsidR="00AB3F71" w:rsidRPr="00AB3F71" w:rsidRDefault="00AB3F71" w:rsidP="00AB3F71">
            <w:pPr>
              <w:ind w:firstLine="0"/>
            </w:pPr>
            <w:r>
              <w:t>Cox</w:t>
            </w:r>
          </w:p>
        </w:tc>
        <w:tc>
          <w:tcPr>
            <w:tcW w:w="2179" w:type="dxa"/>
          </w:tcPr>
          <w:p w14:paraId="27AFFEE5" w14:textId="3222A5A5" w:rsidR="00AB3F71" w:rsidRPr="00AB3F71" w:rsidRDefault="00AB3F71" w:rsidP="00AB3F71">
            <w:pPr>
              <w:ind w:firstLine="0"/>
            </w:pPr>
            <w:r>
              <w:t>Crawford</w:t>
            </w:r>
          </w:p>
        </w:tc>
        <w:tc>
          <w:tcPr>
            <w:tcW w:w="2180" w:type="dxa"/>
          </w:tcPr>
          <w:p w14:paraId="25D269B0" w14:textId="76397CC3" w:rsidR="00AB3F71" w:rsidRPr="00AB3F71" w:rsidRDefault="00AB3F71" w:rsidP="00AB3F71">
            <w:pPr>
              <w:ind w:firstLine="0"/>
            </w:pPr>
            <w:r>
              <w:t>Cromer</w:t>
            </w:r>
          </w:p>
        </w:tc>
      </w:tr>
      <w:tr w:rsidR="00AB3F71" w:rsidRPr="00AB3F71" w14:paraId="107ADC95" w14:textId="77777777" w:rsidTr="00AB3F71">
        <w:tblPrEx>
          <w:jc w:val="left"/>
        </w:tblPrEx>
        <w:tc>
          <w:tcPr>
            <w:tcW w:w="2179" w:type="dxa"/>
          </w:tcPr>
          <w:p w14:paraId="2B85AADF" w14:textId="16742C2B" w:rsidR="00AB3F71" w:rsidRPr="00AB3F71" w:rsidRDefault="00AB3F71" w:rsidP="00AB3F71">
            <w:pPr>
              <w:ind w:firstLine="0"/>
            </w:pPr>
            <w:r>
              <w:t>Davis</w:t>
            </w:r>
          </w:p>
        </w:tc>
        <w:tc>
          <w:tcPr>
            <w:tcW w:w="2179" w:type="dxa"/>
          </w:tcPr>
          <w:p w14:paraId="41F8FCE3" w14:textId="01CF33AF" w:rsidR="00AB3F71" w:rsidRPr="00AB3F71" w:rsidRDefault="00AB3F71" w:rsidP="00AB3F71">
            <w:pPr>
              <w:ind w:firstLine="0"/>
            </w:pPr>
            <w:r>
              <w:t>Dillard</w:t>
            </w:r>
          </w:p>
        </w:tc>
        <w:tc>
          <w:tcPr>
            <w:tcW w:w="2180" w:type="dxa"/>
          </w:tcPr>
          <w:p w14:paraId="080A5C12" w14:textId="04FE6DAF" w:rsidR="00AB3F71" w:rsidRPr="00AB3F71" w:rsidRDefault="00AB3F71" w:rsidP="00AB3F71">
            <w:pPr>
              <w:ind w:firstLine="0"/>
            </w:pPr>
            <w:r>
              <w:t>Duncan</w:t>
            </w:r>
          </w:p>
        </w:tc>
      </w:tr>
      <w:tr w:rsidR="00AB3F71" w:rsidRPr="00AB3F71" w14:paraId="482FFF11" w14:textId="77777777" w:rsidTr="00AB3F71">
        <w:tblPrEx>
          <w:jc w:val="left"/>
        </w:tblPrEx>
        <w:tc>
          <w:tcPr>
            <w:tcW w:w="2179" w:type="dxa"/>
          </w:tcPr>
          <w:p w14:paraId="546D02E4" w14:textId="2FC29364" w:rsidR="00AB3F71" w:rsidRPr="00AB3F71" w:rsidRDefault="00AB3F71" w:rsidP="00AB3F71">
            <w:pPr>
              <w:ind w:firstLine="0"/>
            </w:pPr>
            <w:r>
              <w:t>Edgerton</w:t>
            </w:r>
          </w:p>
        </w:tc>
        <w:tc>
          <w:tcPr>
            <w:tcW w:w="2179" w:type="dxa"/>
          </w:tcPr>
          <w:p w14:paraId="7514B898" w14:textId="569D325E" w:rsidR="00AB3F71" w:rsidRPr="00AB3F71" w:rsidRDefault="00AB3F71" w:rsidP="00AB3F71">
            <w:pPr>
              <w:ind w:firstLine="0"/>
            </w:pPr>
            <w:r>
              <w:t>Erickson</w:t>
            </w:r>
          </w:p>
        </w:tc>
        <w:tc>
          <w:tcPr>
            <w:tcW w:w="2180" w:type="dxa"/>
          </w:tcPr>
          <w:p w14:paraId="36FAA245" w14:textId="67A222F0" w:rsidR="00AB3F71" w:rsidRPr="00AB3F71" w:rsidRDefault="00AB3F71" w:rsidP="00AB3F71">
            <w:pPr>
              <w:ind w:firstLine="0"/>
            </w:pPr>
            <w:r>
              <w:t>Ford</w:t>
            </w:r>
          </w:p>
        </w:tc>
      </w:tr>
      <w:tr w:rsidR="00AB3F71" w:rsidRPr="00AB3F71" w14:paraId="5DAE81AC" w14:textId="77777777" w:rsidTr="00AB3F71">
        <w:tblPrEx>
          <w:jc w:val="left"/>
        </w:tblPrEx>
        <w:tc>
          <w:tcPr>
            <w:tcW w:w="2179" w:type="dxa"/>
          </w:tcPr>
          <w:p w14:paraId="74590C62" w14:textId="5223512A" w:rsidR="00AB3F71" w:rsidRPr="00AB3F71" w:rsidRDefault="00AB3F71" w:rsidP="00AB3F71">
            <w:pPr>
              <w:ind w:firstLine="0"/>
            </w:pPr>
            <w:r>
              <w:t>Forrest</w:t>
            </w:r>
          </w:p>
        </w:tc>
        <w:tc>
          <w:tcPr>
            <w:tcW w:w="2179" w:type="dxa"/>
          </w:tcPr>
          <w:p w14:paraId="173D0A4F" w14:textId="2FED9B64" w:rsidR="00AB3F71" w:rsidRPr="00AB3F71" w:rsidRDefault="00AB3F71" w:rsidP="00AB3F71">
            <w:pPr>
              <w:ind w:firstLine="0"/>
            </w:pPr>
            <w:r>
              <w:t>Frank</w:t>
            </w:r>
          </w:p>
        </w:tc>
        <w:tc>
          <w:tcPr>
            <w:tcW w:w="2180" w:type="dxa"/>
          </w:tcPr>
          <w:p w14:paraId="1BC1322C" w14:textId="496F0AB8" w:rsidR="00AB3F71" w:rsidRPr="00AB3F71" w:rsidRDefault="00AB3F71" w:rsidP="00AB3F71">
            <w:pPr>
              <w:ind w:firstLine="0"/>
            </w:pPr>
            <w:r>
              <w:t>Gagnon</w:t>
            </w:r>
          </w:p>
        </w:tc>
      </w:tr>
      <w:tr w:rsidR="00AB3F71" w:rsidRPr="00AB3F71" w14:paraId="7F2DCF2D" w14:textId="77777777" w:rsidTr="00AB3F71">
        <w:tblPrEx>
          <w:jc w:val="left"/>
        </w:tblPrEx>
        <w:tc>
          <w:tcPr>
            <w:tcW w:w="2179" w:type="dxa"/>
          </w:tcPr>
          <w:p w14:paraId="0AB18C76" w14:textId="43FB01F2" w:rsidR="00AB3F71" w:rsidRPr="00AB3F71" w:rsidRDefault="00AB3F71" w:rsidP="00AB3F71">
            <w:pPr>
              <w:ind w:firstLine="0"/>
            </w:pPr>
            <w:r>
              <w:t>Garvin</w:t>
            </w:r>
          </w:p>
        </w:tc>
        <w:tc>
          <w:tcPr>
            <w:tcW w:w="2179" w:type="dxa"/>
          </w:tcPr>
          <w:p w14:paraId="586650B3" w14:textId="0F86773C" w:rsidR="00AB3F71" w:rsidRPr="00AB3F71" w:rsidRDefault="00AB3F71" w:rsidP="00AB3F71">
            <w:pPr>
              <w:ind w:firstLine="0"/>
            </w:pPr>
            <w:r>
              <w:t>Gatch</w:t>
            </w:r>
          </w:p>
        </w:tc>
        <w:tc>
          <w:tcPr>
            <w:tcW w:w="2180" w:type="dxa"/>
          </w:tcPr>
          <w:p w14:paraId="6832C7F4" w14:textId="3498F5DD" w:rsidR="00AB3F71" w:rsidRPr="00AB3F71" w:rsidRDefault="00AB3F71" w:rsidP="00AB3F71">
            <w:pPr>
              <w:ind w:firstLine="0"/>
            </w:pPr>
            <w:r>
              <w:t>Gibson</w:t>
            </w:r>
          </w:p>
        </w:tc>
      </w:tr>
      <w:tr w:rsidR="00AB3F71" w:rsidRPr="00AB3F71" w14:paraId="1D50EE93" w14:textId="77777777" w:rsidTr="00AB3F71">
        <w:tblPrEx>
          <w:jc w:val="left"/>
        </w:tblPrEx>
        <w:tc>
          <w:tcPr>
            <w:tcW w:w="2179" w:type="dxa"/>
          </w:tcPr>
          <w:p w14:paraId="1B71F500" w14:textId="6B1CFA8C" w:rsidR="00AB3F71" w:rsidRPr="00AB3F71" w:rsidRDefault="00AB3F71" w:rsidP="00AB3F71">
            <w:pPr>
              <w:ind w:firstLine="0"/>
            </w:pPr>
            <w:r>
              <w:t>Gilliam</w:t>
            </w:r>
          </w:p>
        </w:tc>
        <w:tc>
          <w:tcPr>
            <w:tcW w:w="2179" w:type="dxa"/>
          </w:tcPr>
          <w:p w14:paraId="7DD0BA04" w14:textId="51C4AFD7" w:rsidR="00AB3F71" w:rsidRPr="00AB3F71" w:rsidRDefault="00AB3F71" w:rsidP="00AB3F71">
            <w:pPr>
              <w:ind w:firstLine="0"/>
            </w:pPr>
            <w:r>
              <w:t>Gilliard</w:t>
            </w:r>
          </w:p>
        </w:tc>
        <w:tc>
          <w:tcPr>
            <w:tcW w:w="2180" w:type="dxa"/>
          </w:tcPr>
          <w:p w14:paraId="4B7D346C" w14:textId="019AA300" w:rsidR="00AB3F71" w:rsidRPr="00AB3F71" w:rsidRDefault="00AB3F71" w:rsidP="00AB3F71">
            <w:pPr>
              <w:ind w:firstLine="0"/>
            </w:pPr>
            <w:r>
              <w:t>Gilreath</w:t>
            </w:r>
          </w:p>
        </w:tc>
      </w:tr>
      <w:tr w:rsidR="00AB3F71" w:rsidRPr="00AB3F71" w14:paraId="17395398" w14:textId="77777777" w:rsidTr="00AB3F71">
        <w:tblPrEx>
          <w:jc w:val="left"/>
        </w:tblPrEx>
        <w:tc>
          <w:tcPr>
            <w:tcW w:w="2179" w:type="dxa"/>
          </w:tcPr>
          <w:p w14:paraId="44DD40FD" w14:textId="246BECF3" w:rsidR="00AB3F71" w:rsidRPr="00AB3F71" w:rsidRDefault="00AB3F71" w:rsidP="00AB3F71">
            <w:pPr>
              <w:ind w:firstLine="0"/>
            </w:pPr>
            <w:r>
              <w:t>Govan</w:t>
            </w:r>
          </w:p>
        </w:tc>
        <w:tc>
          <w:tcPr>
            <w:tcW w:w="2179" w:type="dxa"/>
          </w:tcPr>
          <w:p w14:paraId="7712FD9A" w14:textId="5B6DF7B9" w:rsidR="00AB3F71" w:rsidRPr="00AB3F71" w:rsidRDefault="00AB3F71" w:rsidP="00AB3F71">
            <w:pPr>
              <w:ind w:firstLine="0"/>
            </w:pPr>
            <w:r>
              <w:t>Grant</w:t>
            </w:r>
          </w:p>
        </w:tc>
        <w:tc>
          <w:tcPr>
            <w:tcW w:w="2180" w:type="dxa"/>
          </w:tcPr>
          <w:p w14:paraId="2E97F907" w14:textId="24C56A8F" w:rsidR="00AB3F71" w:rsidRPr="00AB3F71" w:rsidRDefault="00AB3F71" w:rsidP="00AB3F71">
            <w:pPr>
              <w:ind w:firstLine="0"/>
            </w:pPr>
            <w:r>
              <w:t>Guest</w:t>
            </w:r>
          </w:p>
        </w:tc>
      </w:tr>
      <w:tr w:rsidR="00AB3F71" w:rsidRPr="00AB3F71" w14:paraId="45D4D954" w14:textId="77777777" w:rsidTr="00AB3F71">
        <w:tblPrEx>
          <w:jc w:val="left"/>
        </w:tblPrEx>
        <w:tc>
          <w:tcPr>
            <w:tcW w:w="2179" w:type="dxa"/>
          </w:tcPr>
          <w:p w14:paraId="0D489DBA" w14:textId="4495B2C9" w:rsidR="00AB3F71" w:rsidRPr="00AB3F71" w:rsidRDefault="00AB3F71" w:rsidP="00AB3F71">
            <w:pPr>
              <w:ind w:firstLine="0"/>
            </w:pPr>
            <w:r>
              <w:t>Guffey</w:t>
            </w:r>
          </w:p>
        </w:tc>
        <w:tc>
          <w:tcPr>
            <w:tcW w:w="2179" w:type="dxa"/>
          </w:tcPr>
          <w:p w14:paraId="35D7A231" w14:textId="3DF8A3C2" w:rsidR="00AB3F71" w:rsidRPr="00AB3F71" w:rsidRDefault="00AB3F71" w:rsidP="00AB3F71">
            <w:pPr>
              <w:ind w:firstLine="0"/>
            </w:pPr>
            <w:r>
              <w:t>Haddon</w:t>
            </w:r>
          </w:p>
        </w:tc>
        <w:tc>
          <w:tcPr>
            <w:tcW w:w="2180" w:type="dxa"/>
          </w:tcPr>
          <w:p w14:paraId="2C75FF6E" w14:textId="06AF220C" w:rsidR="00AB3F71" w:rsidRPr="00AB3F71" w:rsidRDefault="00AB3F71" w:rsidP="00AB3F71">
            <w:pPr>
              <w:ind w:firstLine="0"/>
            </w:pPr>
            <w:r>
              <w:t>Hager</w:t>
            </w:r>
          </w:p>
        </w:tc>
      </w:tr>
      <w:tr w:rsidR="00AB3F71" w:rsidRPr="00AB3F71" w14:paraId="2B8C9216" w14:textId="77777777" w:rsidTr="00AB3F71">
        <w:tblPrEx>
          <w:jc w:val="left"/>
        </w:tblPrEx>
        <w:tc>
          <w:tcPr>
            <w:tcW w:w="2179" w:type="dxa"/>
          </w:tcPr>
          <w:p w14:paraId="11A25877" w14:textId="07B9CE4D" w:rsidR="00AB3F71" w:rsidRPr="00AB3F71" w:rsidRDefault="00AB3F71" w:rsidP="00AB3F71">
            <w:pPr>
              <w:ind w:firstLine="0"/>
            </w:pPr>
            <w:r>
              <w:t>Hardee</w:t>
            </w:r>
          </w:p>
        </w:tc>
        <w:tc>
          <w:tcPr>
            <w:tcW w:w="2179" w:type="dxa"/>
          </w:tcPr>
          <w:p w14:paraId="1C2884C1" w14:textId="7E2C0C54" w:rsidR="00AB3F71" w:rsidRPr="00AB3F71" w:rsidRDefault="00AB3F71" w:rsidP="00AB3F71">
            <w:pPr>
              <w:ind w:firstLine="0"/>
            </w:pPr>
            <w:r>
              <w:t>Harris</w:t>
            </w:r>
          </w:p>
        </w:tc>
        <w:tc>
          <w:tcPr>
            <w:tcW w:w="2180" w:type="dxa"/>
          </w:tcPr>
          <w:p w14:paraId="5979AA71" w14:textId="7AE1E0BB" w:rsidR="00AB3F71" w:rsidRPr="00AB3F71" w:rsidRDefault="00AB3F71" w:rsidP="00AB3F71">
            <w:pPr>
              <w:ind w:firstLine="0"/>
            </w:pPr>
            <w:r>
              <w:t>Hart</w:t>
            </w:r>
          </w:p>
        </w:tc>
      </w:tr>
      <w:tr w:rsidR="00AB3F71" w:rsidRPr="00AB3F71" w14:paraId="64C43243" w14:textId="77777777" w:rsidTr="00AB3F71">
        <w:tblPrEx>
          <w:jc w:val="left"/>
        </w:tblPrEx>
        <w:tc>
          <w:tcPr>
            <w:tcW w:w="2179" w:type="dxa"/>
          </w:tcPr>
          <w:p w14:paraId="4ACD1216" w14:textId="46776DA1" w:rsidR="00AB3F71" w:rsidRPr="00AB3F71" w:rsidRDefault="00AB3F71" w:rsidP="00AB3F71">
            <w:pPr>
              <w:ind w:firstLine="0"/>
            </w:pPr>
            <w:r>
              <w:t>Hartnett</w:t>
            </w:r>
          </w:p>
        </w:tc>
        <w:tc>
          <w:tcPr>
            <w:tcW w:w="2179" w:type="dxa"/>
          </w:tcPr>
          <w:p w14:paraId="383BA365" w14:textId="6EB59187" w:rsidR="00AB3F71" w:rsidRPr="00AB3F71" w:rsidRDefault="00AB3F71" w:rsidP="00AB3F71">
            <w:pPr>
              <w:ind w:firstLine="0"/>
            </w:pPr>
            <w:r>
              <w:t>Hartz</w:t>
            </w:r>
          </w:p>
        </w:tc>
        <w:tc>
          <w:tcPr>
            <w:tcW w:w="2180" w:type="dxa"/>
          </w:tcPr>
          <w:p w14:paraId="62F82584" w14:textId="469CD24B" w:rsidR="00AB3F71" w:rsidRPr="00AB3F71" w:rsidRDefault="00AB3F71" w:rsidP="00AB3F71">
            <w:pPr>
              <w:ind w:firstLine="0"/>
            </w:pPr>
            <w:r>
              <w:t>Hayes</w:t>
            </w:r>
          </w:p>
        </w:tc>
      </w:tr>
      <w:tr w:rsidR="00AB3F71" w:rsidRPr="00AB3F71" w14:paraId="6EB8AA67" w14:textId="77777777" w:rsidTr="00AB3F71">
        <w:tblPrEx>
          <w:jc w:val="left"/>
        </w:tblPrEx>
        <w:tc>
          <w:tcPr>
            <w:tcW w:w="2179" w:type="dxa"/>
          </w:tcPr>
          <w:p w14:paraId="55C9111A" w14:textId="093C509B" w:rsidR="00AB3F71" w:rsidRPr="00AB3F71" w:rsidRDefault="00AB3F71" w:rsidP="00AB3F71">
            <w:pPr>
              <w:ind w:firstLine="0"/>
            </w:pPr>
            <w:r>
              <w:t>Henderson-Myers</w:t>
            </w:r>
          </w:p>
        </w:tc>
        <w:tc>
          <w:tcPr>
            <w:tcW w:w="2179" w:type="dxa"/>
          </w:tcPr>
          <w:p w14:paraId="1DA1E757" w14:textId="69ECF71D" w:rsidR="00AB3F71" w:rsidRPr="00AB3F71" w:rsidRDefault="00AB3F71" w:rsidP="00AB3F71">
            <w:pPr>
              <w:ind w:firstLine="0"/>
            </w:pPr>
            <w:r>
              <w:t>Herbkersman</w:t>
            </w:r>
          </w:p>
        </w:tc>
        <w:tc>
          <w:tcPr>
            <w:tcW w:w="2180" w:type="dxa"/>
          </w:tcPr>
          <w:p w14:paraId="6734C6BA" w14:textId="42D10534" w:rsidR="00AB3F71" w:rsidRPr="00AB3F71" w:rsidRDefault="00AB3F71" w:rsidP="00AB3F71">
            <w:pPr>
              <w:ind w:firstLine="0"/>
            </w:pPr>
            <w:r>
              <w:t>Hewitt</w:t>
            </w:r>
          </w:p>
        </w:tc>
      </w:tr>
      <w:tr w:rsidR="00AB3F71" w:rsidRPr="00AB3F71" w14:paraId="2FBEB4F7" w14:textId="77777777" w:rsidTr="00AB3F71">
        <w:tblPrEx>
          <w:jc w:val="left"/>
        </w:tblPrEx>
        <w:tc>
          <w:tcPr>
            <w:tcW w:w="2179" w:type="dxa"/>
          </w:tcPr>
          <w:p w14:paraId="3D6E33A5" w14:textId="67C1646B" w:rsidR="00AB3F71" w:rsidRPr="00AB3F71" w:rsidRDefault="00AB3F71" w:rsidP="00AB3F71">
            <w:pPr>
              <w:ind w:firstLine="0"/>
            </w:pPr>
            <w:r>
              <w:t>Hiott</w:t>
            </w:r>
          </w:p>
        </w:tc>
        <w:tc>
          <w:tcPr>
            <w:tcW w:w="2179" w:type="dxa"/>
          </w:tcPr>
          <w:p w14:paraId="47C00F17" w14:textId="0136567C" w:rsidR="00AB3F71" w:rsidRPr="00AB3F71" w:rsidRDefault="00AB3F71" w:rsidP="00AB3F71">
            <w:pPr>
              <w:ind w:firstLine="0"/>
            </w:pPr>
            <w:r>
              <w:t>Hixon</w:t>
            </w:r>
          </w:p>
        </w:tc>
        <w:tc>
          <w:tcPr>
            <w:tcW w:w="2180" w:type="dxa"/>
          </w:tcPr>
          <w:p w14:paraId="2E0FD081" w14:textId="1CA07EF5" w:rsidR="00AB3F71" w:rsidRPr="00AB3F71" w:rsidRDefault="00AB3F71" w:rsidP="00AB3F71">
            <w:pPr>
              <w:ind w:firstLine="0"/>
            </w:pPr>
            <w:r>
              <w:t>Holman</w:t>
            </w:r>
          </w:p>
        </w:tc>
      </w:tr>
      <w:tr w:rsidR="00AB3F71" w:rsidRPr="00AB3F71" w14:paraId="0C9B0DD6" w14:textId="77777777" w:rsidTr="00AB3F71">
        <w:tblPrEx>
          <w:jc w:val="left"/>
        </w:tblPrEx>
        <w:tc>
          <w:tcPr>
            <w:tcW w:w="2179" w:type="dxa"/>
          </w:tcPr>
          <w:p w14:paraId="423121E0" w14:textId="5433416A" w:rsidR="00AB3F71" w:rsidRPr="00AB3F71" w:rsidRDefault="00AB3F71" w:rsidP="00AB3F71">
            <w:pPr>
              <w:ind w:firstLine="0"/>
            </w:pPr>
            <w:r>
              <w:t>Hosey</w:t>
            </w:r>
          </w:p>
        </w:tc>
        <w:tc>
          <w:tcPr>
            <w:tcW w:w="2179" w:type="dxa"/>
          </w:tcPr>
          <w:p w14:paraId="71ED666A" w14:textId="4D615EA1" w:rsidR="00AB3F71" w:rsidRPr="00AB3F71" w:rsidRDefault="00AB3F71" w:rsidP="00AB3F71">
            <w:pPr>
              <w:ind w:firstLine="0"/>
            </w:pPr>
            <w:r>
              <w:t>Howard</w:t>
            </w:r>
          </w:p>
        </w:tc>
        <w:tc>
          <w:tcPr>
            <w:tcW w:w="2180" w:type="dxa"/>
          </w:tcPr>
          <w:p w14:paraId="3B7EDAC2" w14:textId="2B7823DA" w:rsidR="00AB3F71" w:rsidRPr="00AB3F71" w:rsidRDefault="00AB3F71" w:rsidP="00AB3F71">
            <w:pPr>
              <w:ind w:firstLine="0"/>
            </w:pPr>
            <w:r>
              <w:t>Huff</w:t>
            </w:r>
          </w:p>
        </w:tc>
      </w:tr>
      <w:tr w:rsidR="00AB3F71" w:rsidRPr="00AB3F71" w14:paraId="2C9190A6" w14:textId="77777777" w:rsidTr="00AB3F71">
        <w:tblPrEx>
          <w:jc w:val="left"/>
        </w:tblPrEx>
        <w:tc>
          <w:tcPr>
            <w:tcW w:w="2179" w:type="dxa"/>
          </w:tcPr>
          <w:p w14:paraId="336E778D" w14:textId="3B04221C" w:rsidR="00AB3F71" w:rsidRPr="00AB3F71" w:rsidRDefault="00AB3F71" w:rsidP="00AB3F71">
            <w:pPr>
              <w:ind w:firstLine="0"/>
            </w:pPr>
            <w:r>
              <w:t>J. E. Johnson</w:t>
            </w:r>
          </w:p>
        </w:tc>
        <w:tc>
          <w:tcPr>
            <w:tcW w:w="2179" w:type="dxa"/>
          </w:tcPr>
          <w:p w14:paraId="2FED2787" w14:textId="289D63B1" w:rsidR="00AB3F71" w:rsidRPr="00AB3F71" w:rsidRDefault="00AB3F71" w:rsidP="00AB3F71">
            <w:pPr>
              <w:ind w:firstLine="0"/>
            </w:pPr>
            <w:r>
              <w:t>Jones</w:t>
            </w:r>
          </w:p>
        </w:tc>
        <w:tc>
          <w:tcPr>
            <w:tcW w:w="2180" w:type="dxa"/>
          </w:tcPr>
          <w:p w14:paraId="38122E93" w14:textId="390636C6" w:rsidR="00AB3F71" w:rsidRPr="00AB3F71" w:rsidRDefault="00AB3F71" w:rsidP="00AB3F71">
            <w:pPr>
              <w:ind w:firstLine="0"/>
            </w:pPr>
            <w:r>
              <w:t>Jordan</w:t>
            </w:r>
          </w:p>
        </w:tc>
      </w:tr>
      <w:tr w:rsidR="00AB3F71" w:rsidRPr="00AB3F71" w14:paraId="2680B1D8" w14:textId="77777777" w:rsidTr="00AB3F71">
        <w:tblPrEx>
          <w:jc w:val="left"/>
        </w:tblPrEx>
        <w:tc>
          <w:tcPr>
            <w:tcW w:w="2179" w:type="dxa"/>
          </w:tcPr>
          <w:p w14:paraId="67670293" w14:textId="3E70099F" w:rsidR="00AB3F71" w:rsidRPr="00AB3F71" w:rsidRDefault="00AB3F71" w:rsidP="00AB3F71">
            <w:pPr>
              <w:ind w:firstLine="0"/>
            </w:pPr>
            <w:r>
              <w:t>Kilmartin</w:t>
            </w:r>
          </w:p>
        </w:tc>
        <w:tc>
          <w:tcPr>
            <w:tcW w:w="2179" w:type="dxa"/>
          </w:tcPr>
          <w:p w14:paraId="75DAAC2C" w14:textId="6B2DDB5F" w:rsidR="00AB3F71" w:rsidRPr="00AB3F71" w:rsidRDefault="00AB3F71" w:rsidP="00AB3F71">
            <w:pPr>
              <w:ind w:firstLine="0"/>
            </w:pPr>
            <w:r>
              <w:t>King</w:t>
            </w:r>
          </w:p>
        </w:tc>
        <w:tc>
          <w:tcPr>
            <w:tcW w:w="2180" w:type="dxa"/>
          </w:tcPr>
          <w:p w14:paraId="610C0DF7" w14:textId="5945B7B5" w:rsidR="00AB3F71" w:rsidRPr="00AB3F71" w:rsidRDefault="00AB3F71" w:rsidP="00AB3F71">
            <w:pPr>
              <w:ind w:firstLine="0"/>
            </w:pPr>
            <w:r>
              <w:t>Kirby</w:t>
            </w:r>
          </w:p>
        </w:tc>
      </w:tr>
      <w:tr w:rsidR="00AB3F71" w:rsidRPr="00AB3F71" w14:paraId="03D63436" w14:textId="77777777" w:rsidTr="00AB3F71">
        <w:tblPrEx>
          <w:jc w:val="left"/>
        </w:tblPrEx>
        <w:tc>
          <w:tcPr>
            <w:tcW w:w="2179" w:type="dxa"/>
          </w:tcPr>
          <w:p w14:paraId="323381A3" w14:textId="62A57FAE" w:rsidR="00AB3F71" w:rsidRPr="00AB3F71" w:rsidRDefault="00AB3F71" w:rsidP="00AB3F71">
            <w:pPr>
              <w:ind w:firstLine="0"/>
            </w:pPr>
            <w:r>
              <w:t>Landing</w:t>
            </w:r>
          </w:p>
        </w:tc>
        <w:tc>
          <w:tcPr>
            <w:tcW w:w="2179" w:type="dxa"/>
          </w:tcPr>
          <w:p w14:paraId="7D011FB4" w14:textId="022029C1" w:rsidR="00AB3F71" w:rsidRPr="00AB3F71" w:rsidRDefault="00AB3F71" w:rsidP="00AB3F71">
            <w:pPr>
              <w:ind w:firstLine="0"/>
            </w:pPr>
            <w:r>
              <w:t>Lastinger</w:t>
            </w:r>
          </w:p>
        </w:tc>
        <w:tc>
          <w:tcPr>
            <w:tcW w:w="2180" w:type="dxa"/>
          </w:tcPr>
          <w:p w14:paraId="2F2A4643" w14:textId="26EE880A" w:rsidR="00AB3F71" w:rsidRPr="00AB3F71" w:rsidRDefault="00AB3F71" w:rsidP="00AB3F71">
            <w:pPr>
              <w:ind w:firstLine="0"/>
            </w:pPr>
            <w:r>
              <w:t>Lawson</w:t>
            </w:r>
          </w:p>
        </w:tc>
      </w:tr>
      <w:tr w:rsidR="00AB3F71" w:rsidRPr="00AB3F71" w14:paraId="4ECD64A7" w14:textId="77777777" w:rsidTr="00AB3F71">
        <w:tblPrEx>
          <w:jc w:val="left"/>
        </w:tblPrEx>
        <w:tc>
          <w:tcPr>
            <w:tcW w:w="2179" w:type="dxa"/>
          </w:tcPr>
          <w:p w14:paraId="4B9DB41D" w14:textId="27E5A095" w:rsidR="00AB3F71" w:rsidRPr="00AB3F71" w:rsidRDefault="00AB3F71" w:rsidP="00AB3F71">
            <w:pPr>
              <w:ind w:firstLine="0"/>
            </w:pPr>
            <w:r>
              <w:t>Ligon</w:t>
            </w:r>
          </w:p>
        </w:tc>
        <w:tc>
          <w:tcPr>
            <w:tcW w:w="2179" w:type="dxa"/>
          </w:tcPr>
          <w:p w14:paraId="7C1394B9" w14:textId="2F4E4068" w:rsidR="00AB3F71" w:rsidRPr="00AB3F71" w:rsidRDefault="00AB3F71" w:rsidP="00AB3F71">
            <w:pPr>
              <w:ind w:firstLine="0"/>
            </w:pPr>
            <w:r>
              <w:t>Long</w:t>
            </w:r>
          </w:p>
        </w:tc>
        <w:tc>
          <w:tcPr>
            <w:tcW w:w="2180" w:type="dxa"/>
          </w:tcPr>
          <w:p w14:paraId="163D7565" w14:textId="6809AC2C" w:rsidR="00AB3F71" w:rsidRPr="00AB3F71" w:rsidRDefault="00AB3F71" w:rsidP="00AB3F71">
            <w:pPr>
              <w:ind w:firstLine="0"/>
            </w:pPr>
            <w:r>
              <w:t>Lowe</w:t>
            </w:r>
          </w:p>
        </w:tc>
      </w:tr>
      <w:tr w:rsidR="00AB3F71" w:rsidRPr="00AB3F71" w14:paraId="40023439" w14:textId="77777777" w:rsidTr="00AB3F71">
        <w:tblPrEx>
          <w:jc w:val="left"/>
        </w:tblPrEx>
        <w:tc>
          <w:tcPr>
            <w:tcW w:w="2179" w:type="dxa"/>
          </w:tcPr>
          <w:p w14:paraId="389B4704" w14:textId="561EFE62" w:rsidR="00AB3F71" w:rsidRPr="00AB3F71" w:rsidRDefault="00AB3F71" w:rsidP="00AB3F71">
            <w:pPr>
              <w:ind w:firstLine="0"/>
            </w:pPr>
            <w:r>
              <w:t>Luck</w:t>
            </w:r>
          </w:p>
        </w:tc>
        <w:tc>
          <w:tcPr>
            <w:tcW w:w="2179" w:type="dxa"/>
          </w:tcPr>
          <w:p w14:paraId="380030F5" w14:textId="7E11CCBD" w:rsidR="00AB3F71" w:rsidRPr="00AB3F71" w:rsidRDefault="00AB3F71" w:rsidP="00AB3F71">
            <w:pPr>
              <w:ind w:firstLine="0"/>
            </w:pPr>
            <w:r>
              <w:t>Magnuson</w:t>
            </w:r>
          </w:p>
        </w:tc>
        <w:tc>
          <w:tcPr>
            <w:tcW w:w="2180" w:type="dxa"/>
          </w:tcPr>
          <w:p w14:paraId="7A62EBEF" w14:textId="0BE87862" w:rsidR="00AB3F71" w:rsidRPr="00AB3F71" w:rsidRDefault="00AB3F71" w:rsidP="00AB3F71">
            <w:pPr>
              <w:ind w:firstLine="0"/>
            </w:pPr>
            <w:r>
              <w:t>Martin</w:t>
            </w:r>
          </w:p>
        </w:tc>
      </w:tr>
      <w:tr w:rsidR="00AB3F71" w:rsidRPr="00AB3F71" w14:paraId="664BC247" w14:textId="77777777" w:rsidTr="00AB3F71">
        <w:tblPrEx>
          <w:jc w:val="left"/>
        </w:tblPrEx>
        <w:tc>
          <w:tcPr>
            <w:tcW w:w="2179" w:type="dxa"/>
          </w:tcPr>
          <w:p w14:paraId="2F9A470C" w14:textId="705EF5AE" w:rsidR="00AB3F71" w:rsidRPr="00AB3F71" w:rsidRDefault="00AB3F71" w:rsidP="00AB3F71">
            <w:pPr>
              <w:ind w:firstLine="0"/>
            </w:pPr>
            <w:r>
              <w:t>McCabe</w:t>
            </w:r>
          </w:p>
        </w:tc>
        <w:tc>
          <w:tcPr>
            <w:tcW w:w="2179" w:type="dxa"/>
          </w:tcPr>
          <w:p w14:paraId="4CA4771E" w14:textId="06040941" w:rsidR="00AB3F71" w:rsidRPr="00AB3F71" w:rsidRDefault="00AB3F71" w:rsidP="00AB3F71">
            <w:pPr>
              <w:ind w:firstLine="0"/>
            </w:pPr>
            <w:r>
              <w:t>McCravy</w:t>
            </w:r>
          </w:p>
        </w:tc>
        <w:tc>
          <w:tcPr>
            <w:tcW w:w="2180" w:type="dxa"/>
          </w:tcPr>
          <w:p w14:paraId="5C7A98FB" w14:textId="63E3AB99" w:rsidR="00AB3F71" w:rsidRPr="00AB3F71" w:rsidRDefault="00AB3F71" w:rsidP="00AB3F71">
            <w:pPr>
              <w:ind w:firstLine="0"/>
            </w:pPr>
            <w:r>
              <w:t>McDaniel</w:t>
            </w:r>
          </w:p>
        </w:tc>
      </w:tr>
      <w:tr w:rsidR="00AB3F71" w:rsidRPr="00AB3F71" w14:paraId="32C1D281" w14:textId="77777777" w:rsidTr="00AB3F71">
        <w:tblPrEx>
          <w:jc w:val="left"/>
        </w:tblPrEx>
        <w:tc>
          <w:tcPr>
            <w:tcW w:w="2179" w:type="dxa"/>
          </w:tcPr>
          <w:p w14:paraId="0369099E" w14:textId="303AF422" w:rsidR="00AB3F71" w:rsidRPr="00AB3F71" w:rsidRDefault="00AB3F71" w:rsidP="00AB3F71">
            <w:pPr>
              <w:ind w:firstLine="0"/>
            </w:pPr>
            <w:r>
              <w:t>McGinnis</w:t>
            </w:r>
          </w:p>
        </w:tc>
        <w:tc>
          <w:tcPr>
            <w:tcW w:w="2179" w:type="dxa"/>
          </w:tcPr>
          <w:p w14:paraId="6FA2B47C" w14:textId="60B4973D" w:rsidR="00AB3F71" w:rsidRPr="00AB3F71" w:rsidRDefault="00AB3F71" w:rsidP="00AB3F71">
            <w:pPr>
              <w:ind w:firstLine="0"/>
            </w:pPr>
            <w:r>
              <w:t>C. Mitchell</w:t>
            </w:r>
          </w:p>
        </w:tc>
        <w:tc>
          <w:tcPr>
            <w:tcW w:w="2180" w:type="dxa"/>
          </w:tcPr>
          <w:p w14:paraId="4FF2DAD4" w14:textId="0B1AE5AA" w:rsidR="00AB3F71" w:rsidRPr="00AB3F71" w:rsidRDefault="00AB3F71" w:rsidP="00AB3F71">
            <w:pPr>
              <w:ind w:firstLine="0"/>
            </w:pPr>
            <w:r>
              <w:t>D. Mitchell</w:t>
            </w:r>
          </w:p>
        </w:tc>
      </w:tr>
      <w:tr w:rsidR="00AB3F71" w:rsidRPr="00AB3F71" w14:paraId="2E4A709C" w14:textId="77777777" w:rsidTr="00AB3F71">
        <w:tblPrEx>
          <w:jc w:val="left"/>
        </w:tblPrEx>
        <w:tc>
          <w:tcPr>
            <w:tcW w:w="2179" w:type="dxa"/>
          </w:tcPr>
          <w:p w14:paraId="50B57062" w14:textId="21E970D1" w:rsidR="00AB3F71" w:rsidRPr="00AB3F71" w:rsidRDefault="00AB3F71" w:rsidP="00AB3F71">
            <w:pPr>
              <w:ind w:firstLine="0"/>
            </w:pPr>
            <w:r>
              <w:t>Montgomery</w:t>
            </w:r>
          </w:p>
        </w:tc>
        <w:tc>
          <w:tcPr>
            <w:tcW w:w="2179" w:type="dxa"/>
          </w:tcPr>
          <w:p w14:paraId="5BA5516B" w14:textId="1399D566" w:rsidR="00AB3F71" w:rsidRPr="00AB3F71" w:rsidRDefault="00AB3F71" w:rsidP="00AB3F71">
            <w:pPr>
              <w:ind w:firstLine="0"/>
            </w:pPr>
            <w:r>
              <w:t>J. Moore</w:t>
            </w:r>
          </w:p>
        </w:tc>
        <w:tc>
          <w:tcPr>
            <w:tcW w:w="2180" w:type="dxa"/>
          </w:tcPr>
          <w:p w14:paraId="70314C56" w14:textId="0F9C6ADF" w:rsidR="00AB3F71" w:rsidRPr="00AB3F71" w:rsidRDefault="00AB3F71" w:rsidP="00AB3F71">
            <w:pPr>
              <w:ind w:firstLine="0"/>
            </w:pPr>
            <w:r>
              <w:t>T. Moore</w:t>
            </w:r>
          </w:p>
        </w:tc>
      </w:tr>
      <w:tr w:rsidR="00AB3F71" w:rsidRPr="00AB3F71" w14:paraId="1E92F5EA" w14:textId="77777777" w:rsidTr="00AB3F71">
        <w:tblPrEx>
          <w:jc w:val="left"/>
        </w:tblPrEx>
        <w:tc>
          <w:tcPr>
            <w:tcW w:w="2179" w:type="dxa"/>
          </w:tcPr>
          <w:p w14:paraId="78CEE3C4" w14:textId="7EBCA50E" w:rsidR="00AB3F71" w:rsidRPr="00AB3F71" w:rsidRDefault="00AB3F71" w:rsidP="00AB3F71">
            <w:pPr>
              <w:ind w:firstLine="0"/>
            </w:pPr>
            <w:r>
              <w:t>Morgan</w:t>
            </w:r>
          </w:p>
        </w:tc>
        <w:tc>
          <w:tcPr>
            <w:tcW w:w="2179" w:type="dxa"/>
          </w:tcPr>
          <w:p w14:paraId="3404C0E7" w14:textId="26150532" w:rsidR="00AB3F71" w:rsidRPr="00AB3F71" w:rsidRDefault="00AB3F71" w:rsidP="00AB3F71">
            <w:pPr>
              <w:ind w:firstLine="0"/>
            </w:pPr>
            <w:r>
              <w:t>Moss</w:t>
            </w:r>
          </w:p>
        </w:tc>
        <w:tc>
          <w:tcPr>
            <w:tcW w:w="2180" w:type="dxa"/>
          </w:tcPr>
          <w:p w14:paraId="35692A92" w14:textId="0F75136D" w:rsidR="00AB3F71" w:rsidRPr="00AB3F71" w:rsidRDefault="00AB3F71" w:rsidP="00AB3F71">
            <w:pPr>
              <w:ind w:firstLine="0"/>
            </w:pPr>
            <w:r>
              <w:t>Neese</w:t>
            </w:r>
          </w:p>
        </w:tc>
      </w:tr>
      <w:tr w:rsidR="00AB3F71" w:rsidRPr="00AB3F71" w14:paraId="76450C12" w14:textId="77777777" w:rsidTr="00AB3F71">
        <w:tblPrEx>
          <w:jc w:val="left"/>
        </w:tblPrEx>
        <w:tc>
          <w:tcPr>
            <w:tcW w:w="2179" w:type="dxa"/>
          </w:tcPr>
          <w:p w14:paraId="06F0C171" w14:textId="19770249" w:rsidR="00AB3F71" w:rsidRPr="00AB3F71" w:rsidRDefault="00AB3F71" w:rsidP="00AB3F71">
            <w:pPr>
              <w:ind w:firstLine="0"/>
            </w:pPr>
            <w:r>
              <w:t>B. Newton</w:t>
            </w:r>
          </w:p>
        </w:tc>
        <w:tc>
          <w:tcPr>
            <w:tcW w:w="2179" w:type="dxa"/>
          </w:tcPr>
          <w:p w14:paraId="5D39BEB3" w14:textId="059F5B27" w:rsidR="00AB3F71" w:rsidRPr="00AB3F71" w:rsidRDefault="00AB3F71" w:rsidP="00AB3F71">
            <w:pPr>
              <w:ind w:firstLine="0"/>
            </w:pPr>
            <w:r>
              <w:t>W. Newton</w:t>
            </w:r>
          </w:p>
        </w:tc>
        <w:tc>
          <w:tcPr>
            <w:tcW w:w="2180" w:type="dxa"/>
          </w:tcPr>
          <w:p w14:paraId="0B55D124" w14:textId="4D789639" w:rsidR="00AB3F71" w:rsidRPr="00AB3F71" w:rsidRDefault="00AB3F71" w:rsidP="00AB3F71">
            <w:pPr>
              <w:ind w:firstLine="0"/>
            </w:pPr>
            <w:r>
              <w:t>Oremus</w:t>
            </w:r>
          </w:p>
        </w:tc>
      </w:tr>
      <w:tr w:rsidR="00AB3F71" w:rsidRPr="00AB3F71" w14:paraId="6B99949E" w14:textId="77777777" w:rsidTr="00AB3F71">
        <w:tblPrEx>
          <w:jc w:val="left"/>
        </w:tblPrEx>
        <w:tc>
          <w:tcPr>
            <w:tcW w:w="2179" w:type="dxa"/>
          </w:tcPr>
          <w:p w14:paraId="51ECFF01" w14:textId="2627E53F" w:rsidR="00AB3F71" w:rsidRPr="00AB3F71" w:rsidRDefault="00AB3F71" w:rsidP="00AB3F71">
            <w:pPr>
              <w:ind w:firstLine="0"/>
            </w:pPr>
            <w:r>
              <w:t>Pace</w:t>
            </w:r>
          </w:p>
        </w:tc>
        <w:tc>
          <w:tcPr>
            <w:tcW w:w="2179" w:type="dxa"/>
          </w:tcPr>
          <w:p w14:paraId="0BFFBBEF" w14:textId="639261E0" w:rsidR="00AB3F71" w:rsidRPr="00AB3F71" w:rsidRDefault="00AB3F71" w:rsidP="00AB3F71">
            <w:pPr>
              <w:ind w:firstLine="0"/>
            </w:pPr>
            <w:r>
              <w:t>Pedalino</w:t>
            </w:r>
          </w:p>
        </w:tc>
        <w:tc>
          <w:tcPr>
            <w:tcW w:w="2180" w:type="dxa"/>
          </w:tcPr>
          <w:p w14:paraId="6CD968E2" w14:textId="01C1ACDD" w:rsidR="00AB3F71" w:rsidRPr="00AB3F71" w:rsidRDefault="00AB3F71" w:rsidP="00AB3F71">
            <w:pPr>
              <w:ind w:firstLine="0"/>
            </w:pPr>
            <w:r>
              <w:t>Pope</w:t>
            </w:r>
          </w:p>
        </w:tc>
      </w:tr>
      <w:tr w:rsidR="00AB3F71" w:rsidRPr="00AB3F71" w14:paraId="60BD8542" w14:textId="77777777" w:rsidTr="00AB3F71">
        <w:tblPrEx>
          <w:jc w:val="left"/>
        </w:tblPrEx>
        <w:tc>
          <w:tcPr>
            <w:tcW w:w="2179" w:type="dxa"/>
          </w:tcPr>
          <w:p w14:paraId="7DE76E9A" w14:textId="7E114FA1" w:rsidR="00AB3F71" w:rsidRPr="00AB3F71" w:rsidRDefault="00AB3F71" w:rsidP="00AB3F71">
            <w:pPr>
              <w:ind w:firstLine="0"/>
            </w:pPr>
            <w:r>
              <w:t>Rankin</w:t>
            </w:r>
          </w:p>
        </w:tc>
        <w:tc>
          <w:tcPr>
            <w:tcW w:w="2179" w:type="dxa"/>
          </w:tcPr>
          <w:p w14:paraId="328AF7DE" w14:textId="7928E047" w:rsidR="00AB3F71" w:rsidRPr="00AB3F71" w:rsidRDefault="00AB3F71" w:rsidP="00AB3F71">
            <w:pPr>
              <w:ind w:firstLine="0"/>
            </w:pPr>
            <w:r>
              <w:t>Reese</w:t>
            </w:r>
          </w:p>
        </w:tc>
        <w:tc>
          <w:tcPr>
            <w:tcW w:w="2180" w:type="dxa"/>
          </w:tcPr>
          <w:p w14:paraId="1853C51C" w14:textId="30310040" w:rsidR="00AB3F71" w:rsidRPr="00AB3F71" w:rsidRDefault="00AB3F71" w:rsidP="00AB3F71">
            <w:pPr>
              <w:ind w:firstLine="0"/>
            </w:pPr>
            <w:r>
              <w:t>Rivers</w:t>
            </w:r>
          </w:p>
        </w:tc>
      </w:tr>
      <w:tr w:rsidR="00AB3F71" w:rsidRPr="00AB3F71" w14:paraId="1A030341" w14:textId="77777777" w:rsidTr="00AB3F71">
        <w:tblPrEx>
          <w:jc w:val="left"/>
        </w:tblPrEx>
        <w:tc>
          <w:tcPr>
            <w:tcW w:w="2179" w:type="dxa"/>
          </w:tcPr>
          <w:p w14:paraId="61AE16C2" w14:textId="62E365D9" w:rsidR="00AB3F71" w:rsidRPr="00AB3F71" w:rsidRDefault="00AB3F71" w:rsidP="00AB3F71">
            <w:pPr>
              <w:ind w:firstLine="0"/>
            </w:pPr>
            <w:r>
              <w:t>Robbins</w:t>
            </w:r>
          </w:p>
        </w:tc>
        <w:tc>
          <w:tcPr>
            <w:tcW w:w="2179" w:type="dxa"/>
          </w:tcPr>
          <w:p w14:paraId="6EABEBE3" w14:textId="48C7246D" w:rsidR="00AB3F71" w:rsidRPr="00AB3F71" w:rsidRDefault="00AB3F71" w:rsidP="00AB3F71">
            <w:pPr>
              <w:ind w:firstLine="0"/>
            </w:pPr>
            <w:r>
              <w:t>Rose</w:t>
            </w:r>
          </w:p>
        </w:tc>
        <w:tc>
          <w:tcPr>
            <w:tcW w:w="2180" w:type="dxa"/>
          </w:tcPr>
          <w:p w14:paraId="54855461" w14:textId="1ACD4756" w:rsidR="00AB3F71" w:rsidRPr="00AB3F71" w:rsidRDefault="00AB3F71" w:rsidP="00AB3F71">
            <w:pPr>
              <w:ind w:firstLine="0"/>
            </w:pPr>
            <w:r>
              <w:t>Rutherford</w:t>
            </w:r>
          </w:p>
        </w:tc>
      </w:tr>
      <w:tr w:rsidR="00AB3F71" w:rsidRPr="00AB3F71" w14:paraId="10686046" w14:textId="77777777" w:rsidTr="00AB3F71">
        <w:tblPrEx>
          <w:jc w:val="left"/>
        </w:tblPrEx>
        <w:tc>
          <w:tcPr>
            <w:tcW w:w="2179" w:type="dxa"/>
          </w:tcPr>
          <w:p w14:paraId="00A08B51" w14:textId="50366AA2" w:rsidR="00AB3F71" w:rsidRPr="00AB3F71" w:rsidRDefault="00AB3F71" w:rsidP="00AB3F71">
            <w:pPr>
              <w:ind w:firstLine="0"/>
            </w:pPr>
            <w:r>
              <w:t>Sanders</w:t>
            </w:r>
          </w:p>
        </w:tc>
        <w:tc>
          <w:tcPr>
            <w:tcW w:w="2179" w:type="dxa"/>
          </w:tcPr>
          <w:p w14:paraId="2A0D4678" w14:textId="52A5B220" w:rsidR="00AB3F71" w:rsidRPr="00AB3F71" w:rsidRDefault="00AB3F71" w:rsidP="00AB3F71">
            <w:pPr>
              <w:ind w:firstLine="0"/>
            </w:pPr>
            <w:r>
              <w:t>Schuessler</w:t>
            </w:r>
          </w:p>
        </w:tc>
        <w:tc>
          <w:tcPr>
            <w:tcW w:w="2180" w:type="dxa"/>
          </w:tcPr>
          <w:p w14:paraId="5A552B3B" w14:textId="39AF5755" w:rsidR="00AB3F71" w:rsidRPr="00AB3F71" w:rsidRDefault="00AB3F71" w:rsidP="00AB3F71">
            <w:pPr>
              <w:ind w:firstLine="0"/>
            </w:pPr>
            <w:r>
              <w:t>Scott</w:t>
            </w:r>
          </w:p>
        </w:tc>
      </w:tr>
      <w:tr w:rsidR="00AB3F71" w:rsidRPr="00AB3F71" w14:paraId="0253C73B" w14:textId="77777777" w:rsidTr="00AB3F71">
        <w:tblPrEx>
          <w:jc w:val="left"/>
        </w:tblPrEx>
        <w:tc>
          <w:tcPr>
            <w:tcW w:w="2179" w:type="dxa"/>
          </w:tcPr>
          <w:p w14:paraId="0F421388" w14:textId="16B62C53" w:rsidR="00AB3F71" w:rsidRPr="00AB3F71" w:rsidRDefault="00AB3F71" w:rsidP="00AB3F71">
            <w:pPr>
              <w:ind w:firstLine="0"/>
            </w:pPr>
            <w:r>
              <w:t>Sessions</w:t>
            </w:r>
          </w:p>
        </w:tc>
        <w:tc>
          <w:tcPr>
            <w:tcW w:w="2179" w:type="dxa"/>
          </w:tcPr>
          <w:p w14:paraId="74F4016C" w14:textId="65CF3AD3" w:rsidR="00AB3F71" w:rsidRPr="00AB3F71" w:rsidRDefault="00AB3F71" w:rsidP="00AB3F71">
            <w:pPr>
              <w:ind w:firstLine="0"/>
            </w:pPr>
            <w:r>
              <w:t>G. M. Smith</w:t>
            </w:r>
          </w:p>
        </w:tc>
        <w:tc>
          <w:tcPr>
            <w:tcW w:w="2180" w:type="dxa"/>
          </w:tcPr>
          <w:p w14:paraId="4FE79534" w14:textId="5A10A637" w:rsidR="00AB3F71" w:rsidRPr="00AB3F71" w:rsidRDefault="00AB3F71" w:rsidP="00AB3F71">
            <w:pPr>
              <w:ind w:firstLine="0"/>
            </w:pPr>
            <w:r>
              <w:t>M. M. Smith</w:t>
            </w:r>
          </w:p>
        </w:tc>
      </w:tr>
      <w:tr w:rsidR="00AB3F71" w:rsidRPr="00AB3F71" w14:paraId="602A450B" w14:textId="77777777" w:rsidTr="00AB3F71">
        <w:tblPrEx>
          <w:jc w:val="left"/>
        </w:tblPrEx>
        <w:tc>
          <w:tcPr>
            <w:tcW w:w="2179" w:type="dxa"/>
          </w:tcPr>
          <w:p w14:paraId="630EE604" w14:textId="4BC56598" w:rsidR="00AB3F71" w:rsidRPr="00AB3F71" w:rsidRDefault="00AB3F71" w:rsidP="00AB3F71">
            <w:pPr>
              <w:ind w:firstLine="0"/>
            </w:pPr>
            <w:r>
              <w:t>Spann-Wilder</w:t>
            </w:r>
          </w:p>
        </w:tc>
        <w:tc>
          <w:tcPr>
            <w:tcW w:w="2179" w:type="dxa"/>
          </w:tcPr>
          <w:p w14:paraId="4D9B2183" w14:textId="6ED75B59" w:rsidR="00AB3F71" w:rsidRPr="00AB3F71" w:rsidRDefault="00AB3F71" w:rsidP="00AB3F71">
            <w:pPr>
              <w:ind w:firstLine="0"/>
            </w:pPr>
            <w:r>
              <w:t>Stavrinakis</w:t>
            </w:r>
          </w:p>
        </w:tc>
        <w:tc>
          <w:tcPr>
            <w:tcW w:w="2180" w:type="dxa"/>
          </w:tcPr>
          <w:p w14:paraId="53618B4F" w14:textId="56D84B15" w:rsidR="00AB3F71" w:rsidRPr="00AB3F71" w:rsidRDefault="00AB3F71" w:rsidP="00AB3F71">
            <w:pPr>
              <w:ind w:firstLine="0"/>
            </w:pPr>
            <w:r>
              <w:t>Taylor</w:t>
            </w:r>
          </w:p>
        </w:tc>
      </w:tr>
      <w:tr w:rsidR="00AB3F71" w:rsidRPr="00AB3F71" w14:paraId="30771744" w14:textId="77777777" w:rsidTr="00AB3F71">
        <w:tblPrEx>
          <w:jc w:val="left"/>
        </w:tblPrEx>
        <w:tc>
          <w:tcPr>
            <w:tcW w:w="2179" w:type="dxa"/>
          </w:tcPr>
          <w:p w14:paraId="50A78DB0" w14:textId="42C5583E" w:rsidR="00AB3F71" w:rsidRPr="00AB3F71" w:rsidRDefault="00AB3F71" w:rsidP="00AB3F71">
            <w:pPr>
              <w:ind w:firstLine="0"/>
            </w:pPr>
            <w:r>
              <w:t>Teeple</w:t>
            </w:r>
          </w:p>
        </w:tc>
        <w:tc>
          <w:tcPr>
            <w:tcW w:w="2179" w:type="dxa"/>
          </w:tcPr>
          <w:p w14:paraId="46F378D8" w14:textId="27D726C7" w:rsidR="00AB3F71" w:rsidRPr="00AB3F71" w:rsidRDefault="00AB3F71" w:rsidP="00AB3F71">
            <w:pPr>
              <w:ind w:firstLine="0"/>
            </w:pPr>
            <w:r>
              <w:t>Terribile</w:t>
            </w:r>
          </w:p>
        </w:tc>
        <w:tc>
          <w:tcPr>
            <w:tcW w:w="2180" w:type="dxa"/>
          </w:tcPr>
          <w:p w14:paraId="056FE37E" w14:textId="03F77B7C" w:rsidR="00AB3F71" w:rsidRPr="00AB3F71" w:rsidRDefault="00AB3F71" w:rsidP="00AB3F71">
            <w:pPr>
              <w:ind w:firstLine="0"/>
            </w:pPr>
            <w:r>
              <w:t>Vaughan</w:t>
            </w:r>
          </w:p>
        </w:tc>
      </w:tr>
      <w:tr w:rsidR="00AB3F71" w:rsidRPr="00AB3F71" w14:paraId="0DCEBA45" w14:textId="77777777" w:rsidTr="00AB3F71">
        <w:tblPrEx>
          <w:jc w:val="left"/>
        </w:tblPrEx>
        <w:tc>
          <w:tcPr>
            <w:tcW w:w="2179" w:type="dxa"/>
          </w:tcPr>
          <w:p w14:paraId="63C451E9" w14:textId="4848F9B2" w:rsidR="00AB3F71" w:rsidRPr="00AB3F71" w:rsidRDefault="00AB3F71" w:rsidP="00AB3F71">
            <w:pPr>
              <w:ind w:firstLine="0"/>
            </w:pPr>
            <w:r>
              <w:t>Waters</w:t>
            </w:r>
          </w:p>
        </w:tc>
        <w:tc>
          <w:tcPr>
            <w:tcW w:w="2179" w:type="dxa"/>
          </w:tcPr>
          <w:p w14:paraId="7D87390C" w14:textId="329FFD9A" w:rsidR="00AB3F71" w:rsidRPr="00AB3F71" w:rsidRDefault="00AB3F71" w:rsidP="00AB3F71">
            <w:pPr>
              <w:ind w:firstLine="0"/>
            </w:pPr>
            <w:r>
              <w:t>Wetmore</w:t>
            </w:r>
          </w:p>
        </w:tc>
        <w:tc>
          <w:tcPr>
            <w:tcW w:w="2180" w:type="dxa"/>
          </w:tcPr>
          <w:p w14:paraId="47A486A8" w14:textId="3ED0D1EA" w:rsidR="00AB3F71" w:rsidRPr="00AB3F71" w:rsidRDefault="00AB3F71" w:rsidP="00AB3F71">
            <w:pPr>
              <w:ind w:firstLine="0"/>
            </w:pPr>
            <w:r>
              <w:t>White</w:t>
            </w:r>
          </w:p>
        </w:tc>
      </w:tr>
      <w:tr w:rsidR="00AB3F71" w:rsidRPr="00AB3F71" w14:paraId="61784453" w14:textId="77777777" w:rsidTr="00AB3F71">
        <w:tblPrEx>
          <w:jc w:val="left"/>
        </w:tblPrEx>
        <w:tc>
          <w:tcPr>
            <w:tcW w:w="2179" w:type="dxa"/>
          </w:tcPr>
          <w:p w14:paraId="4ECC975F" w14:textId="6C11D718" w:rsidR="00AB3F71" w:rsidRPr="00AB3F71" w:rsidRDefault="00AB3F71" w:rsidP="00AB3F71">
            <w:pPr>
              <w:keepNext/>
              <w:ind w:firstLine="0"/>
            </w:pPr>
            <w:r>
              <w:t>Whitmire</w:t>
            </w:r>
          </w:p>
        </w:tc>
        <w:tc>
          <w:tcPr>
            <w:tcW w:w="2179" w:type="dxa"/>
          </w:tcPr>
          <w:p w14:paraId="19D7FB18" w14:textId="0375B2CD" w:rsidR="00AB3F71" w:rsidRPr="00AB3F71" w:rsidRDefault="00AB3F71" w:rsidP="00AB3F71">
            <w:pPr>
              <w:keepNext/>
              <w:ind w:firstLine="0"/>
            </w:pPr>
            <w:r>
              <w:t>Wickensimer</w:t>
            </w:r>
          </w:p>
        </w:tc>
        <w:tc>
          <w:tcPr>
            <w:tcW w:w="2180" w:type="dxa"/>
          </w:tcPr>
          <w:p w14:paraId="0DC88A8F" w14:textId="55591858" w:rsidR="00AB3F71" w:rsidRPr="00AB3F71" w:rsidRDefault="00AB3F71" w:rsidP="00AB3F71">
            <w:pPr>
              <w:keepNext/>
              <w:ind w:firstLine="0"/>
            </w:pPr>
            <w:r>
              <w:t>Williams</w:t>
            </w:r>
          </w:p>
        </w:tc>
      </w:tr>
      <w:tr w:rsidR="00AB3F71" w:rsidRPr="00AB3F71" w14:paraId="424E4E1D" w14:textId="77777777" w:rsidTr="00AB3F71">
        <w:tblPrEx>
          <w:jc w:val="left"/>
        </w:tblPrEx>
        <w:tc>
          <w:tcPr>
            <w:tcW w:w="2179" w:type="dxa"/>
          </w:tcPr>
          <w:p w14:paraId="5DE1FCB7" w14:textId="5607D8CF" w:rsidR="00AB3F71" w:rsidRPr="00AB3F71" w:rsidRDefault="00AB3F71" w:rsidP="00AB3F71">
            <w:pPr>
              <w:keepNext/>
              <w:ind w:firstLine="0"/>
            </w:pPr>
            <w:r>
              <w:t>Willis</w:t>
            </w:r>
          </w:p>
        </w:tc>
        <w:tc>
          <w:tcPr>
            <w:tcW w:w="2179" w:type="dxa"/>
          </w:tcPr>
          <w:p w14:paraId="41A8ED25" w14:textId="06156C2C" w:rsidR="00AB3F71" w:rsidRPr="00AB3F71" w:rsidRDefault="00AB3F71" w:rsidP="00AB3F71">
            <w:pPr>
              <w:keepNext/>
              <w:ind w:firstLine="0"/>
            </w:pPr>
            <w:r>
              <w:t>Wooten</w:t>
            </w:r>
          </w:p>
        </w:tc>
        <w:tc>
          <w:tcPr>
            <w:tcW w:w="2180" w:type="dxa"/>
          </w:tcPr>
          <w:p w14:paraId="089E772A" w14:textId="7EE387D5" w:rsidR="00AB3F71" w:rsidRPr="00AB3F71" w:rsidRDefault="00AB3F71" w:rsidP="00AB3F71">
            <w:pPr>
              <w:keepNext/>
              <w:ind w:firstLine="0"/>
            </w:pPr>
            <w:r>
              <w:t>Yow</w:t>
            </w:r>
          </w:p>
        </w:tc>
      </w:tr>
    </w:tbl>
    <w:p w14:paraId="77E6180C" w14:textId="77777777" w:rsidR="00AB3F71" w:rsidRDefault="00AB3F71" w:rsidP="00AB3F71"/>
    <w:p w14:paraId="6D9ED423" w14:textId="513581DD" w:rsidR="00AB3F71" w:rsidRDefault="00AB3F71" w:rsidP="00AB3F71">
      <w:pPr>
        <w:jc w:val="center"/>
        <w:rPr>
          <w:b/>
        </w:rPr>
      </w:pPr>
      <w:r w:rsidRPr="00AB3F71">
        <w:rPr>
          <w:b/>
        </w:rPr>
        <w:t>Total Present--120</w:t>
      </w:r>
    </w:p>
    <w:p w14:paraId="5143EDBE" w14:textId="77777777" w:rsidR="00AB3F71" w:rsidRDefault="00AB3F71" w:rsidP="00AB3F71"/>
    <w:p w14:paraId="64097F2D" w14:textId="5B60DD0E" w:rsidR="00AB3F71" w:rsidRDefault="00AB3F71" w:rsidP="00AB3F71">
      <w:pPr>
        <w:keepNext/>
        <w:jc w:val="center"/>
        <w:rPr>
          <w:b/>
        </w:rPr>
      </w:pPr>
      <w:r w:rsidRPr="00AB3F71">
        <w:rPr>
          <w:b/>
        </w:rPr>
        <w:t>STATEMENT OF ATTENDANCE</w:t>
      </w:r>
    </w:p>
    <w:p w14:paraId="4C1CEC24" w14:textId="6B86BA3B" w:rsidR="00AB3F71" w:rsidRDefault="00AB3F71" w:rsidP="00AB3F71">
      <w:r>
        <w:t>Rep. ROSE signed a statement with the Clerk that he came in after the roll call of the House and was present for the Session on Thursday, May 7.</w:t>
      </w:r>
    </w:p>
    <w:p w14:paraId="55E0ED8F" w14:textId="77777777" w:rsidR="00AB3F71" w:rsidRDefault="00AB3F71" w:rsidP="00AB3F71"/>
    <w:p w14:paraId="5BC7A20C" w14:textId="14A084C6" w:rsidR="00AB3F71" w:rsidRDefault="00AB3F71" w:rsidP="00AB3F71">
      <w:pPr>
        <w:keepNext/>
        <w:jc w:val="center"/>
        <w:rPr>
          <w:b/>
        </w:rPr>
      </w:pPr>
      <w:r w:rsidRPr="00AB3F71">
        <w:rPr>
          <w:b/>
        </w:rPr>
        <w:t>STATEMENT OF ATTENDANCE</w:t>
      </w:r>
    </w:p>
    <w:p w14:paraId="7253173F" w14:textId="7ABDDB8C" w:rsidR="00AB3F71" w:rsidRDefault="00AB3F71" w:rsidP="00AB3F71">
      <w:r>
        <w:t>Reps. BAMBERG and STAVRINAKIS signed a statement with the Clerk that they came in after the roll call of the House and were present for the Session on Tuesday, May 12.</w:t>
      </w:r>
    </w:p>
    <w:p w14:paraId="7046DB1C" w14:textId="77777777" w:rsidR="00AB3F71" w:rsidRDefault="00AB3F71" w:rsidP="00AB3F71"/>
    <w:p w14:paraId="56FB1585" w14:textId="79756D46" w:rsidR="00AB3F71" w:rsidRDefault="00AB3F71" w:rsidP="00AB3F71">
      <w:pPr>
        <w:keepNext/>
        <w:jc w:val="center"/>
        <w:rPr>
          <w:b/>
        </w:rPr>
      </w:pPr>
      <w:r w:rsidRPr="00AB3F71">
        <w:rPr>
          <w:b/>
        </w:rPr>
        <w:t>LEAVE OF ABSENCE</w:t>
      </w:r>
    </w:p>
    <w:p w14:paraId="4F9F6557" w14:textId="5A52EF8A" w:rsidR="00AB3F71" w:rsidRDefault="00AB3F71" w:rsidP="00AB3F71">
      <w:r>
        <w:t xml:space="preserve">The SPEAKER </w:t>
      </w:r>
      <w:r w:rsidRPr="00AB3F71">
        <w:rPr>
          <w:i/>
        </w:rPr>
        <w:t>PRO TEMPORE</w:t>
      </w:r>
      <w:r>
        <w:t xml:space="preserve"> granted Rep. BERNSTEIN a leave of absence for the day due to a prior family commitment.</w:t>
      </w:r>
    </w:p>
    <w:p w14:paraId="6798ED04" w14:textId="77777777" w:rsidR="00AB3F71" w:rsidRDefault="00AB3F71" w:rsidP="00AB3F71"/>
    <w:p w14:paraId="7F8DC59D" w14:textId="7CE30859" w:rsidR="00AB3F71" w:rsidRDefault="00AB3F71" w:rsidP="00AB3F71">
      <w:pPr>
        <w:keepNext/>
        <w:jc w:val="center"/>
        <w:rPr>
          <w:b/>
        </w:rPr>
      </w:pPr>
      <w:r w:rsidRPr="00AB3F71">
        <w:rPr>
          <w:b/>
        </w:rPr>
        <w:t>LEAVE OF ABSENCE</w:t>
      </w:r>
    </w:p>
    <w:p w14:paraId="013DCCE6" w14:textId="46FC035E" w:rsidR="00AB3F71" w:rsidRDefault="00AB3F71" w:rsidP="00AB3F71">
      <w:r>
        <w:t xml:space="preserve">The SPEAKER </w:t>
      </w:r>
      <w:r w:rsidRPr="00AB3F71">
        <w:rPr>
          <w:i/>
        </w:rPr>
        <w:t>PRO TEMPORE</w:t>
      </w:r>
      <w:r>
        <w:t xml:space="preserve"> granted Rep. WEEKS a leave of absence for the day.</w:t>
      </w:r>
    </w:p>
    <w:p w14:paraId="78F2BBF1" w14:textId="77777777" w:rsidR="00AB3F71" w:rsidRDefault="00AB3F71" w:rsidP="00AB3F71"/>
    <w:p w14:paraId="775789D2" w14:textId="744F37B8" w:rsidR="00AB3F71" w:rsidRDefault="00AB3F71" w:rsidP="00AB3F71">
      <w:pPr>
        <w:keepNext/>
        <w:jc w:val="center"/>
        <w:rPr>
          <w:b/>
        </w:rPr>
      </w:pPr>
      <w:r w:rsidRPr="00AB3F71">
        <w:rPr>
          <w:b/>
        </w:rPr>
        <w:t>LEAVE OF ABSENCE</w:t>
      </w:r>
    </w:p>
    <w:p w14:paraId="544BC10A" w14:textId="2C017773" w:rsidR="00AB3F71" w:rsidRDefault="00AB3F71" w:rsidP="00AB3F71">
      <w:r>
        <w:t xml:space="preserve">The SPEAKER </w:t>
      </w:r>
      <w:r w:rsidRPr="00AB3F71">
        <w:rPr>
          <w:i/>
        </w:rPr>
        <w:t>PRO TEMPORE</w:t>
      </w:r>
      <w:r>
        <w:t xml:space="preserve"> granted Rep. BREWER a leave of absence for the day due to birth of his child.</w:t>
      </w:r>
    </w:p>
    <w:p w14:paraId="562EDAB5" w14:textId="77777777" w:rsidR="00AB3F71" w:rsidRDefault="00AB3F71" w:rsidP="00AB3F71"/>
    <w:p w14:paraId="53200C70" w14:textId="0F89FA7C" w:rsidR="00AB3F71" w:rsidRDefault="00AB3F71" w:rsidP="00AB3F71">
      <w:pPr>
        <w:keepNext/>
        <w:jc w:val="center"/>
        <w:rPr>
          <w:b/>
        </w:rPr>
      </w:pPr>
      <w:r w:rsidRPr="00AB3F71">
        <w:rPr>
          <w:b/>
        </w:rPr>
        <w:t>LEAVE OF ABSENCE</w:t>
      </w:r>
    </w:p>
    <w:p w14:paraId="2BD7FDFD" w14:textId="28DD0B17" w:rsidR="00AB3F71" w:rsidRDefault="00AB3F71" w:rsidP="00AB3F71">
      <w:r>
        <w:t xml:space="preserve">The SPEAKER </w:t>
      </w:r>
      <w:r w:rsidRPr="00AB3F71">
        <w:rPr>
          <w:i/>
        </w:rPr>
        <w:t>PRO TEMPORE</w:t>
      </w:r>
      <w:r>
        <w:t xml:space="preserve"> granted Rep. HOWARD a temporary leave of absence.</w:t>
      </w:r>
    </w:p>
    <w:p w14:paraId="54EC463E" w14:textId="77777777" w:rsidR="00AB3F71" w:rsidRDefault="00AB3F71" w:rsidP="00AB3F71"/>
    <w:p w14:paraId="152A0EE1" w14:textId="7DCC8BAD" w:rsidR="00AB3F71" w:rsidRDefault="00AB3F71" w:rsidP="00AB3F71">
      <w:pPr>
        <w:keepNext/>
        <w:jc w:val="center"/>
        <w:rPr>
          <w:b/>
        </w:rPr>
      </w:pPr>
      <w:r w:rsidRPr="00AB3F71">
        <w:rPr>
          <w:b/>
        </w:rPr>
        <w:t>ACTING SPEAKER HIOTT</w:t>
      </w:r>
      <w:r w:rsidR="00D6745C">
        <w:rPr>
          <w:b/>
        </w:rPr>
        <w:t xml:space="preserve"> </w:t>
      </w:r>
      <w:r w:rsidRPr="00AB3F71">
        <w:rPr>
          <w:b/>
        </w:rPr>
        <w:t>IN CHAIR</w:t>
      </w:r>
    </w:p>
    <w:p w14:paraId="2A00836D" w14:textId="77777777" w:rsidR="00AB3F71" w:rsidRDefault="00AB3F71" w:rsidP="00AB3F71"/>
    <w:p w14:paraId="61AA2A0A" w14:textId="38616906" w:rsidR="00AB3F71" w:rsidRDefault="00AB3F71" w:rsidP="00AB3F71">
      <w:pPr>
        <w:keepNext/>
        <w:jc w:val="center"/>
        <w:rPr>
          <w:b/>
        </w:rPr>
      </w:pPr>
      <w:r w:rsidRPr="00AB3F71">
        <w:rPr>
          <w:b/>
        </w:rPr>
        <w:t>STATEMENT BY REP.POPE</w:t>
      </w:r>
    </w:p>
    <w:p w14:paraId="7DEED51C" w14:textId="33146DFF" w:rsidR="00AB3F71" w:rsidRDefault="00AB3F71" w:rsidP="00AB3F71">
      <w:r>
        <w:t>REP. POPE made a statement relative to Rep. M. M. SMITH'S service in the House.</w:t>
      </w:r>
    </w:p>
    <w:p w14:paraId="147D1443" w14:textId="77777777" w:rsidR="00AB3F71" w:rsidRDefault="00AB3F71" w:rsidP="00AB3F71"/>
    <w:p w14:paraId="2CDFDBD0" w14:textId="230094EE" w:rsidR="00AB3F71" w:rsidRDefault="00AB3F71" w:rsidP="00AB3F71">
      <w:pPr>
        <w:keepNext/>
        <w:jc w:val="center"/>
        <w:rPr>
          <w:b/>
        </w:rPr>
      </w:pPr>
      <w:r w:rsidRPr="00AB3F71">
        <w:rPr>
          <w:b/>
        </w:rPr>
        <w:t>STATEMENT BY REP. M. M. SMITH</w:t>
      </w:r>
    </w:p>
    <w:p w14:paraId="7E9F01FA" w14:textId="31B1B094" w:rsidR="00AB3F71" w:rsidRDefault="00AB3F71" w:rsidP="00AB3F71">
      <w:r>
        <w:t xml:space="preserve">Rep. M. M. SMITH made a statement relative to his service in the House.  </w:t>
      </w:r>
    </w:p>
    <w:p w14:paraId="7D99CD33" w14:textId="10621D49" w:rsidR="00AB3F71" w:rsidRDefault="00AB3F71" w:rsidP="00AB3F71">
      <w:pPr>
        <w:keepNext/>
        <w:jc w:val="center"/>
        <w:rPr>
          <w:b/>
        </w:rPr>
      </w:pPr>
      <w:r w:rsidRPr="00AB3F71">
        <w:rPr>
          <w:b/>
        </w:rPr>
        <w:t xml:space="preserve">SPEAKER </w:t>
      </w:r>
      <w:r w:rsidRPr="00AB3F71">
        <w:rPr>
          <w:b/>
          <w:i/>
        </w:rPr>
        <w:t>PRO TEMPORE</w:t>
      </w:r>
      <w:r w:rsidRPr="00AB3F71">
        <w:rPr>
          <w:b/>
        </w:rPr>
        <w:t xml:space="preserve"> IN CHAIR</w:t>
      </w:r>
    </w:p>
    <w:p w14:paraId="62B25839" w14:textId="77777777" w:rsidR="00AB3F71" w:rsidRDefault="00AB3F71" w:rsidP="00AB3F71"/>
    <w:p w14:paraId="72CC155A" w14:textId="1A5C1535" w:rsidR="00AB3F71" w:rsidRDefault="00AB3F71" w:rsidP="00AB3F71">
      <w:pPr>
        <w:keepNext/>
        <w:jc w:val="center"/>
        <w:rPr>
          <w:b/>
        </w:rPr>
      </w:pPr>
      <w:r w:rsidRPr="00AB3F71">
        <w:rPr>
          <w:b/>
        </w:rPr>
        <w:t>LEAVE OF ABSENCE</w:t>
      </w:r>
    </w:p>
    <w:p w14:paraId="77BAFADE" w14:textId="6A9A04C5" w:rsidR="00AB3F71" w:rsidRDefault="00AB3F71" w:rsidP="00AB3F71">
      <w:r>
        <w:t xml:space="preserve">The SPEAKER </w:t>
      </w:r>
      <w:r w:rsidRPr="00AB3F71">
        <w:rPr>
          <w:i/>
        </w:rPr>
        <w:t>PRO TEMPORE</w:t>
      </w:r>
      <w:r>
        <w:t xml:space="preserve"> granted Rep. GATCH a temporary leave of absence.</w:t>
      </w:r>
    </w:p>
    <w:p w14:paraId="29679857" w14:textId="77777777" w:rsidR="00AB3F71" w:rsidRDefault="00AB3F71" w:rsidP="00AB3F71"/>
    <w:p w14:paraId="2E952F4E" w14:textId="5EEFBD49" w:rsidR="00AB3F71" w:rsidRDefault="00AB3F71" w:rsidP="00AB3F71">
      <w:pPr>
        <w:keepNext/>
        <w:jc w:val="center"/>
        <w:rPr>
          <w:b/>
        </w:rPr>
      </w:pPr>
      <w:r w:rsidRPr="00AB3F71">
        <w:rPr>
          <w:b/>
        </w:rPr>
        <w:t>H. 4679--SENATE AMENDMENTS CONCURRED IN AND BILL ENROLLED</w:t>
      </w:r>
    </w:p>
    <w:p w14:paraId="09901ECB" w14:textId="28B5E3C1" w:rsidR="00AB3F71" w:rsidRDefault="00AB3F71" w:rsidP="00AB3F71">
      <w:r>
        <w:t xml:space="preserve">The Senate Amendments to the following Bill were taken up for consideration: </w:t>
      </w:r>
    </w:p>
    <w:p w14:paraId="1497C02A" w14:textId="77777777" w:rsidR="00AB3F71" w:rsidRDefault="00AB3F71" w:rsidP="00AB3F71">
      <w:bookmarkStart w:id="29" w:name="include_clip_start_71"/>
      <w:bookmarkEnd w:id="29"/>
    </w:p>
    <w:p w14:paraId="33CE9A67" w14:textId="77777777" w:rsidR="00AB3F71" w:rsidRDefault="00AB3F71" w:rsidP="00AB3F71">
      <w:r>
        <w:t>H. 4679 -- Reps. C. Mitchell, Cox, M. M. Smith, Wooten, Chapman, W. Newton, Herbkersman, Wickensimer, Guest, McCravy, Hartnett, Gilliard, Rivers and Williams: A BILL TO AMEND THE SOUTH CAROLINA CODE OF LAWS SO AS TO ENACT THE "SOUTH CAROLINA DRONE REGULATION AND PUBLIC SAFETY ACT" BY ADDING SECTION 55-1-110 SO AS TO ESTABLISH GUIDELINES FOR DRONE OPERATIONS AND PENALTIES FOR UNLAWFUL DRONE USE.</w:t>
      </w:r>
    </w:p>
    <w:p w14:paraId="468F8A81" w14:textId="3A5D994B" w:rsidR="00AB3F71" w:rsidRDefault="00AB3F71" w:rsidP="00AB3F71">
      <w:bookmarkStart w:id="30" w:name="include_clip_end_71"/>
      <w:bookmarkEnd w:id="30"/>
    </w:p>
    <w:p w14:paraId="41A649F3" w14:textId="14C51B94" w:rsidR="00AB3F71" w:rsidRDefault="00AB3F71" w:rsidP="00AB3F71">
      <w:r>
        <w:t>Rep. C. MITCHELL explained the Senate Amendments.</w:t>
      </w:r>
    </w:p>
    <w:p w14:paraId="1F2091F2" w14:textId="77777777" w:rsidR="00AB3F71" w:rsidRDefault="00AB3F71" w:rsidP="00AB3F71"/>
    <w:p w14:paraId="0D7AB490" w14:textId="77777777" w:rsidR="00AB3F71" w:rsidRDefault="00AB3F71" w:rsidP="00AB3F71">
      <w:r>
        <w:t xml:space="preserve">The yeas and nays were taken resulting as follows: </w:t>
      </w:r>
    </w:p>
    <w:p w14:paraId="6C39B5F8" w14:textId="080A978A" w:rsidR="00AB3F71" w:rsidRDefault="00AB3F71" w:rsidP="00AB3F71">
      <w:pPr>
        <w:jc w:val="center"/>
      </w:pPr>
      <w:r>
        <w:t xml:space="preserve"> </w:t>
      </w:r>
      <w:bookmarkStart w:id="31" w:name="vote_start73"/>
      <w:bookmarkEnd w:id="31"/>
      <w:r>
        <w:t>Yeas 92; Nays 0</w:t>
      </w:r>
    </w:p>
    <w:p w14:paraId="335F5666" w14:textId="77777777" w:rsidR="00AB3F71" w:rsidRDefault="00AB3F71" w:rsidP="00AB3F71">
      <w:pPr>
        <w:jc w:val="center"/>
      </w:pPr>
    </w:p>
    <w:p w14:paraId="5460EA88"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D3426CE" w14:textId="77777777" w:rsidTr="00AB3F71">
        <w:tc>
          <w:tcPr>
            <w:tcW w:w="2179" w:type="dxa"/>
          </w:tcPr>
          <w:p w14:paraId="461AADC4" w14:textId="530507E6" w:rsidR="00AB3F71" w:rsidRPr="00AB3F71" w:rsidRDefault="00AB3F71" w:rsidP="00AB3F71">
            <w:pPr>
              <w:keepNext/>
              <w:ind w:firstLine="0"/>
            </w:pPr>
            <w:r>
              <w:t>Atkinson</w:t>
            </w:r>
          </w:p>
        </w:tc>
        <w:tc>
          <w:tcPr>
            <w:tcW w:w="2179" w:type="dxa"/>
          </w:tcPr>
          <w:p w14:paraId="08891079" w14:textId="16BCBA72" w:rsidR="00AB3F71" w:rsidRPr="00AB3F71" w:rsidRDefault="00AB3F71" w:rsidP="00AB3F71">
            <w:pPr>
              <w:keepNext/>
              <w:ind w:firstLine="0"/>
            </w:pPr>
            <w:r>
              <w:t>Bailey</w:t>
            </w:r>
          </w:p>
        </w:tc>
        <w:tc>
          <w:tcPr>
            <w:tcW w:w="2180" w:type="dxa"/>
          </w:tcPr>
          <w:p w14:paraId="0D49A463" w14:textId="614957E4" w:rsidR="00AB3F71" w:rsidRPr="00AB3F71" w:rsidRDefault="00AB3F71" w:rsidP="00AB3F71">
            <w:pPr>
              <w:keepNext/>
              <w:ind w:firstLine="0"/>
            </w:pPr>
            <w:r>
              <w:t>Bamberg</w:t>
            </w:r>
          </w:p>
        </w:tc>
      </w:tr>
      <w:tr w:rsidR="00AB3F71" w:rsidRPr="00AB3F71" w14:paraId="6AE1F814" w14:textId="77777777" w:rsidTr="00AB3F71">
        <w:tc>
          <w:tcPr>
            <w:tcW w:w="2179" w:type="dxa"/>
          </w:tcPr>
          <w:p w14:paraId="34C1998F" w14:textId="55BDB3AC" w:rsidR="00AB3F71" w:rsidRPr="00AB3F71" w:rsidRDefault="00AB3F71" w:rsidP="00AB3F71">
            <w:pPr>
              <w:ind w:firstLine="0"/>
            </w:pPr>
            <w:r>
              <w:t>Bannister</w:t>
            </w:r>
          </w:p>
        </w:tc>
        <w:tc>
          <w:tcPr>
            <w:tcW w:w="2179" w:type="dxa"/>
          </w:tcPr>
          <w:p w14:paraId="022CCBEF" w14:textId="69A2B243" w:rsidR="00AB3F71" w:rsidRPr="00AB3F71" w:rsidRDefault="00AB3F71" w:rsidP="00AB3F71">
            <w:pPr>
              <w:ind w:firstLine="0"/>
            </w:pPr>
            <w:r>
              <w:t>Bauer</w:t>
            </w:r>
          </w:p>
        </w:tc>
        <w:tc>
          <w:tcPr>
            <w:tcW w:w="2180" w:type="dxa"/>
          </w:tcPr>
          <w:p w14:paraId="0B984028" w14:textId="219D99F2" w:rsidR="00AB3F71" w:rsidRPr="00AB3F71" w:rsidRDefault="00AB3F71" w:rsidP="00AB3F71">
            <w:pPr>
              <w:ind w:firstLine="0"/>
            </w:pPr>
            <w:r>
              <w:t>Beach</w:t>
            </w:r>
          </w:p>
        </w:tc>
      </w:tr>
      <w:tr w:rsidR="00AB3F71" w:rsidRPr="00AB3F71" w14:paraId="2C9DC563" w14:textId="77777777" w:rsidTr="00AB3F71">
        <w:tc>
          <w:tcPr>
            <w:tcW w:w="2179" w:type="dxa"/>
          </w:tcPr>
          <w:p w14:paraId="79F6F4EA" w14:textId="36279814" w:rsidR="00AB3F71" w:rsidRPr="00AB3F71" w:rsidRDefault="00AB3F71" w:rsidP="00AB3F71">
            <w:pPr>
              <w:ind w:firstLine="0"/>
            </w:pPr>
            <w:r>
              <w:t>Bowers</w:t>
            </w:r>
          </w:p>
        </w:tc>
        <w:tc>
          <w:tcPr>
            <w:tcW w:w="2179" w:type="dxa"/>
          </w:tcPr>
          <w:p w14:paraId="121EA807" w14:textId="280215D4" w:rsidR="00AB3F71" w:rsidRPr="00AB3F71" w:rsidRDefault="00AB3F71" w:rsidP="00AB3F71">
            <w:pPr>
              <w:ind w:firstLine="0"/>
            </w:pPr>
            <w:r>
              <w:t>Brittain</w:t>
            </w:r>
          </w:p>
        </w:tc>
        <w:tc>
          <w:tcPr>
            <w:tcW w:w="2180" w:type="dxa"/>
          </w:tcPr>
          <w:p w14:paraId="3D20C120" w14:textId="730C2255" w:rsidR="00AB3F71" w:rsidRPr="00AB3F71" w:rsidRDefault="00AB3F71" w:rsidP="00AB3F71">
            <w:pPr>
              <w:ind w:firstLine="0"/>
            </w:pPr>
            <w:r>
              <w:t>Burns</w:t>
            </w:r>
          </w:p>
        </w:tc>
      </w:tr>
      <w:tr w:rsidR="00AB3F71" w:rsidRPr="00AB3F71" w14:paraId="3B3EC23E" w14:textId="77777777" w:rsidTr="00AB3F71">
        <w:tc>
          <w:tcPr>
            <w:tcW w:w="2179" w:type="dxa"/>
          </w:tcPr>
          <w:p w14:paraId="3BAA3BDC" w14:textId="338DF930" w:rsidR="00AB3F71" w:rsidRPr="00AB3F71" w:rsidRDefault="00AB3F71" w:rsidP="00AB3F71">
            <w:pPr>
              <w:ind w:firstLine="0"/>
            </w:pPr>
            <w:r>
              <w:t>Bustos</w:t>
            </w:r>
          </w:p>
        </w:tc>
        <w:tc>
          <w:tcPr>
            <w:tcW w:w="2179" w:type="dxa"/>
          </w:tcPr>
          <w:p w14:paraId="0CC7390C" w14:textId="689D65E6" w:rsidR="00AB3F71" w:rsidRPr="00AB3F71" w:rsidRDefault="00AB3F71" w:rsidP="00AB3F71">
            <w:pPr>
              <w:ind w:firstLine="0"/>
            </w:pPr>
            <w:r>
              <w:t>Chapman</w:t>
            </w:r>
          </w:p>
        </w:tc>
        <w:tc>
          <w:tcPr>
            <w:tcW w:w="2180" w:type="dxa"/>
          </w:tcPr>
          <w:p w14:paraId="51E437D5" w14:textId="795B22FC" w:rsidR="00AB3F71" w:rsidRPr="00AB3F71" w:rsidRDefault="00AB3F71" w:rsidP="00AB3F71">
            <w:pPr>
              <w:ind w:firstLine="0"/>
            </w:pPr>
            <w:r>
              <w:t>Clyburn</w:t>
            </w:r>
          </w:p>
        </w:tc>
      </w:tr>
      <w:tr w:rsidR="00AB3F71" w:rsidRPr="00AB3F71" w14:paraId="53DC7B61" w14:textId="77777777" w:rsidTr="00AB3F71">
        <w:tc>
          <w:tcPr>
            <w:tcW w:w="2179" w:type="dxa"/>
          </w:tcPr>
          <w:p w14:paraId="71AE9285" w14:textId="385A161B" w:rsidR="00AB3F71" w:rsidRPr="00AB3F71" w:rsidRDefault="00AB3F71" w:rsidP="00AB3F71">
            <w:pPr>
              <w:ind w:firstLine="0"/>
            </w:pPr>
            <w:r>
              <w:t>Cobb-Hunter</w:t>
            </w:r>
          </w:p>
        </w:tc>
        <w:tc>
          <w:tcPr>
            <w:tcW w:w="2179" w:type="dxa"/>
          </w:tcPr>
          <w:p w14:paraId="5137FBE4" w14:textId="730EEDAF" w:rsidR="00AB3F71" w:rsidRPr="00AB3F71" w:rsidRDefault="00AB3F71" w:rsidP="00AB3F71">
            <w:pPr>
              <w:ind w:firstLine="0"/>
            </w:pPr>
            <w:r>
              <w:t>Collins</w:t>
            </w:r>
          </w:p>
        </w:tc>
        <w:tc>
          <w:tcPr>
            <w:tcW w:w="2180" w:type="dxa"/>
          </w:tcPr>
          <w:p w14:paraId="6BC7322B" w14:textId="1EC157A6" w:rsidR="00AB3F71" w:rsidRPr="00AB3F71" w:rsidRDefault="00AB3F71" w:rsidP="00AB3F71">
            <w:pPr>
              <w:ind w:firstLine="0"/>
            </w:pPr>
            <w:r>
              <w:t>Cox</w:t>
            </w:r>
          </w:p>
        </w:tc>
      </w:tr>
      <w:tr w:rsidR="00AB3F71" w:rsidRPr="00AB3F71" w14:paraId="568DC497" w14:textId="77777777" w:rsidTr="00AB3F71">
        <w:tc>
          <w:tcPr>
            <w:tcW w:w="2179" w:type="dxa"/>
          </w:tcPr>
          <w:p w14:paraId="4C761779" w14:textId="7A4C458E" w:rsidR="00AB3F71" w:rsidRPr="00AB3F71" w:rsidRDefault="00AB3F71" w:rsidP="00AB3F71">
            <w:pPr>
              <w:ind w:firstLine="0"/>
            </w:pPr>
            <w:r>
              <w:t>Cromer</w:t>
            </w:r>
          </w:p>
        </w:tc>
        <w:tc>
          <w:tcPr>
            <w:tcW w:w="2179" w:type="dxa"/>
          </w:tcPr>
          <w:p w14:paraId="696F51A0" w14:textId="5B155903" w:rsidR="00AB3F71" w:rsidRPr="00AB3F71" w:rsidRDefault="00AB3F71" w:rsidP="00AB3F71">
            <w:pPr>
              <w:ind w:firstLine="0"/>
            </w:pPr>
            <w:r>
              <w:t>Davis</w:t>
            </w:r>
          </w:p>
        </w:tc>
        <w:tc>
          <w:tcPr>
            <w:tcW w:w="2180" w:type="dxa"/>
          </w:tcPr>
          <w:p w14:paraId="6E9B4AB4" w14:textId="5D04AED1" w:rsidR="00AB3F71" w:rsidRPr="00AB3F71" w:rsidRDefault="00AB3F71" w:rsidP="00AB3F71">
            <w:pPr>
              <w:ind w:firstLine="0"/>
            </w:pPr>
            <w:r>
              <w:t>Duncan</w:t>
            </w:r>
          </w:p>
        </w:tc>
      </w:tr>
      <w:tr w:rsidR="00AB3F71" w:rsidRPr="00AB3F71" w14:paraId="699C7782" w14:textId="77777777" w:rsidTr="00AB3F71">
        <w:tc>
          <w:tcPr>
            <w:tcW w:w="2179" w:type="dxa"/>
          </w:tcPr>
          <w:p w14:paraId="17BBAF99" w14:textId="17B362E4" w:rsidR="00AB3F71" w:rsidRPr="00AB3F71" w:rsidRDefault="00AB3F71" w:rsidP="00AB3F71">
            <w:pPr>
              <w:ind w:firstLine="0"/>
            </w:pPr>
            <w:r>
              <w:t>Edgerton</w:t>
            </w:r>
          </w:p>
        </w:tc>
        <w:tc>
          <w:tcPr>
            <w:tcW w:w="2179" w:type="dxa"/>
          </w:tcPr>
          <w:p w14:paraId="164C32C9" w14:textId="57E58BEF" w:rsidR="00AB3F71" w:rsidRPr="00AB3F71" w:rsidRDefault="00AB3F71" w:rsidP="00AB3F71">
            <w:pPr>
              <w:ind w:firstLine="0"/>
            </w:pPr>
            <w:r>
              <w:t>Ford</w:t>
            </w:r>
          </w:p>
        </w:tc>
        <w:tc>
          <w:tcPr>
            <w:tcW w:w="2180" w:type="dxa"/>
          </w:tcPr>
          <w:p w14:paraId="04451753" w14:textId="1C363820" w:rsidR="00AB3F71" w:rsidRPr="00AB3F71" w:rsidRDefault="00AB3F71" w:rsidP="00AB3F71">
            <w:pPr>
              <w:ind w:firstLine="0"/>
            </w:pPr>
            <w:r>
              <w:t>Forrest</w:t>
            </w:r>
          </w:p>
        </w:tc>
      </w:tr>
      <w:tr w:rsidR="00AB3F71" w:rsidRPr="00AB3F71" w14:paraId="16FA8B2A" w14:textId="77777777" w:rsidTr="00AB3F71">
        <w:tc>
          <w:tcPr>
            <w:tcW w:w="2179" w:type="dxa"/>
          </w:tcPr>
          <w:p w14:paraId="32A1A472" w14:textId="6713F778" w:rsidR="00AB3F71" w:rsidRPr="00AB3F71" w:rsidRDefault="00AB3F71" w:rsidP="00AB3F71">
            <w:pPr>
              <w:ind w:firstLine="0"/>
            </w:pPr>
            <w:r>
              <w:t>Gagnon</w:t>
            </w:r>
          </w:p>
        </w:tc>
        <w:tc>
          <w:tcPr>
            <w:tcW w:w="2179" w:type="dxa"/>
          </w:tcPr>
          <w:p w14:paraId="7E2E8AAB" w14:textId="04099A41" w:rsidR="00AB3F71" w:rsidRPr="00AB3F71" w:rsidRDefault="00AB3F71" w:rsidP="00AB3F71">
            <w:pPr>
              <w:ind w:firstLine="0"/>
            </w:pPr>
            <w:r>
              <w:t>Gilliam</w:t>
            </w:r>
          </w:p>
        </w:tc>
        <w:tc>
          <w:tcPr>
            <w:tcW w:w="2180" w:type="dxa"/>
          </w:tcPr>
          <w:p w14:paraId="5A8AB97B" w14:textId="7F6F530D" w:rsidR="00AB3F71" w:rsidRPr="00AB3F71" w:rsidRDefault="00AB3F71" w:rsidP="00AB3F71">
            <w:pPr>
              <w:ind w:firstLine="0"/>
            </w:pPr>
            <w:r>
              <w:t>Gilreath</w:t>
            </w:r>
          </w:p>
        </w:tc>
      </w:tr>
      <w:tr w:rsidR="00AB3F71" w:rsidRPr="00AB3F71" w14:paraId="656ED067" w14:textId="77777777" w:rsidTr="00AB3F71">
        <w:tc>
          <w:tcPr>
            <w:tcW w:w="2179" w:type="dxa"/>
          </w:tcPr>
          <w:p w14:paraId="24B977D1" w14:textId="6CD216B3" w:rsidR="00AB3F71" w:rsidRPr="00AB3F71" w:rsidRDefault="00AB3F71" w:rsidP="00AB3F71">
            <w:pPr>
              <w:ind w:firstLine="0"/>
            </w:pPr>
            <w:r>
              <w:t>Govan</w:t>
            </w:r>
          </w:p>
        </w:tc>
        <w:tc>
          <w:tcPr>
            <w:tcW w:w="2179" w:type="dxa"/>
          </w:tcPr>
          <w:p w14:paraId="7A36512F" w14:textId="52BDD054" w:rsidR="00AB3F71" w:rsidRPr="00AB3F71" w:rsidRDefault="00AB3F71" w:rsidP="00AB3F71">
            <w:pPr>
              <w:ind w:firstLine="0"/>
            </w:pPr>
            <w:r>
              <w:t>Grant</w:t>
            </w:r>
          </w:p>
        </w:tc>
        <w:tc>
          <w:tcPr>
            <w:tcW w:w="2180" w:type="dxa"/>
          </w:tcPr>
          <w:p w14:paraId="10D56420" w14:textId="56EE17BB" w:rsidR="00AB3F71" w:rsidRPr="00AB3F71" w:rsidRDefault="00AB3F71" w:rsidP="00AB3F71">
            <w:pPr>
              <w:ind w:firstLine="0"/>
            </w:pPr>
            <w:r>
              <w:t>Guest</w:t>
            </w:r>
          </w:p>
        </w:tc>
      </w:tr>
      <w:tr w:rsidR="00AB3F71" w:rsidRPr="00AB3F71" w14:paraId="785FD3A3" w14:textId="77777777" w:rsidTr="00AB3F71">
        <w:tc>
          <w:tcPr>
            <w:tcW w:w="2179" w:type="dxa"/>
          </w:tcPr>
          <w:p w14:paraId="673DE2C5" w14:textId="07114C62" w:rsidR="00AB3F71" w:rsidRPr="00AB3F71" w:rsidRDefault="00AB3F71" w:rsidP="00AB3F71">
            <w:pPr>
              <w:ind w:firstLine="0"/>
            </w:pPr>
            <w:r>
              <w:t>Guffey</w:t>
            </w:r>
          </w:p>
        </w:tc>
        <w:tc>
          <w:tcPr>
            <w:tcW w:w="2179" w:type="dxa"/>
          </w:tcPr>
          <w:p w14:paraId="4C319A39" w14:textId="3DAC1136" w:rsidR="00AB3F71" w:rsidRPr="00AB3F71" w:rsidRDefault="00AB3F71" w:rsidP="00AB3F71">
            <w:pPr>
              <w:ind w:firstLine="0"/>
            </w:pPr>
            <w:r>
              <w:t>Haddon</w:t>
            </w:r>
          </w:p>
        </w:tc>
        <w:tc>
          <w:tcPr>
            <w:tcW w:w="2180" w:type="dxa"/>
          </w:tcPr>
          <w:p w14:paraId="25F663CF" w14:textId="0D1D14A5" w:rsidR="00AB3F71" w:rsidRPr="00AB3F71" w:rsidRDefault="00AB3F71" w:rsidP="00AB3F71">
            <w:pPr>
              <w:ind w:firstLine="0"/>
            </w:pPr>
            <w:r>
              <w:t>Hardee</w:t>
            </w:r>
          </w:p>
        </w:tc>
      </w:tr>
      <w:tr w:rsidR="00AB3F71" w:rsidRPr="00AB3F71" w14:paraId="3461FAD6" w14:textId="77777777" w:rsidTr="00AB3F71">
        <w:tc>
          <w:tcPr>
            <w:tcW w:w="2179" w:type="dxa"/>
          </w:tcPr>
          <w:p w14:paraId="0F471372" w14:textId="2FADB11E" w:rsidR="00AB3F71" w:rsidRPr="00AB3F71" w:rsidRDefault="00AB3F71" w:rsidP="00AB3F71">
            <w:pPr>
              <w:ind w:firstLine="0"/>
            </w:pPr>
            <w:r>
              <w:t>Harris</w:t>
            </w:r>
          </w:p>
        </w:tc>
        <w:tc>
          <w:tcPr>
            <w:tcW w:w="2179" w:type="dxa"/>
          </w:tcPr>
          <w:p w14:paraId="34C1C060" w14:textId="3570A810" w:rsidR="00AB3F71" w:rsidRPr="00AB3F71" w:rsidRDefault="00AB3F71" w:rsidP="00AB3F71">
            <w:pPr>
              <w:ind w:firstLine="0"/>
            </w:pPr>
            <w:r>
              <w:t>Hartnett</w:t>
            </w:r>
          </w:p>
        </w:tc>
        <w:tc>
          <w:tcPr>
            <w:tcW w:w="2180" w:type="dxa"/>
          </w:tcPr>
          <w:p w14:paraId="07FDF30D" w14:textId="3DEC3153" w:rsidR="00AB3F71" w:rsidRPr="00AB3F71" w:rsidRDefault="00AB3F71" w:rsidP="00AB3F71">
            <w:pPr>
              <w:ind w:firstLine="0"/>
            </w:pPr>
            <w:r>
              <w:t>Hartz</w:t>
            </w:r>
          </w:p>
        </w:tc>
      </w:tr>
      <w:tr w:rsidR="00AB3F71" w:rsidRPr="00AB3F71" w14:paraId="08EF977F" w14:textId="77777777" w:rsidTr="00AB3F71">
        <w:tc>
          <w:tcPr>
            <w:tcW w:w="2179" w:type="dxa"/>
          </w:tcPr>
          <w:p w14:paraId="2DE0B7AA" w14:textId="292D09E1" w:rsidR="00AB3F71" w:rsidRPr="00AB3F71" w:rsidRDefault="00AB3F71" w:rsidP="00AB3F71">
            <w:pPr>
              <w:ind w:firstLine="0"/>
            </w:pPr>
            <w:r>
              <w:t>Hayes</w:t>
            </w:r>
          </w:p>
        </w:tc>
        <w:tc>
          <w:tcPr>
            <w:tcW w:w="2179" w:type="dxa"/>
          </w:tcPr>
          <w:p w14:paraId="20F2B905" w14:textId="3FE0D694" w:rsidR="00AB3F71" w:rsidRPr="00AB3F71" w:rsidRDefault="00AB3F71" w:rsidP="00AB3F71">
            <w:pPr>
              <w:ind w:firstLine="0"/>
            </w:pPr>
            <w:r>
              <w:t>Henderson-Myers</w:t>
            </w:r>
          </w:p>
        </w:tc>
        <w:tc>
          <w:tcPr>
            <w:tcW w:w="2180" w:type="dxa"/>
          </w:tcPr>
          <w:p w14:paraId="1AB0BA81" w14:textId="2F94BD70" w:rsidR="00AB3F71" w:rsidRPr="00AB3F71" w:rsidRDefault="00AB3F71" w:rsidP="00AB3F71">
            <w:pPr>
              <w:ind w:firstLine="0"/>
            </w:pPr>
            <w:r>
              <w:t>Hewitt</w:t>
            </w:r>
          </w:p>
        </w:tc>
      </w:tr>
      <w:tr w:rsidR="00AB3F71" w:rsidRPr="00AB3F71" w14:paraId="758A58B3" w14:textId="77777777" w:rsidTr="00AB3F71">
        <w:tc>
          <w:tcPr>
            <w:tcW w:w="2179" w:type="dxa"/>
          </w:tcPr>
          <w:p w14:paraId="6A939230" w14:textId="78344B13" w:rsidR="00AB3F71" w:rsidRPr="00AB3F71" w:rsidRDefault="00AB3F71" w:rsidP="00AB3F71">
            <w:pPr>
              <w:ind w:firstLine="0"/>
            </w:pPr>
            <w:r>
              <w:t>Hiott</w:t>
            </w:r>
          </w:p>
        </w:tc>
        <w:tc>
          <w:tcPr>
            <w:tcW w:w="2179" w:type="dxa"/>
          </w:tcPr>
          <w:p w14:paraId="3A5C3E57" w14:textId="09310C7F" w:rsidR="00AB3F71" w:rsidRPr="00AB3F71" w:rsidRDefault="00AB3F71" w:rsidP="00AB3F71">
            <w:pPr>
              <w:ind w:firstLine="0"/>
            </w:pPr>
            <w:r>
              <w:t>Hixon</w:t>
            </w:r>
          </w:p>
        </w:tc>
        <w:tc>
          <w:tcPr>
            <w:tcW w:w="2180" w:type="dxa"/>
          </w:tcPr>
          <w:p w14:paraId="7FD04F97" w14:textId="39B90987" w:rsidR="00AB3F71" w:rsidRPr="00AB3F71" w:rsidRDefault="00AB3F71" w:rsidP="00AB3F71">
            <w:pPr>
              <w:ind w:firstLine="0"/>
            </w:pPr>
            <w:r>
              <w:t>Holman</w:t>
            </w:r>
          </w:p>
        </w:tc>
      </w:tr>
      <w:tr w:rsidR="00AB3F71" w:rsidRPr="00AB3F71" w14:paraId="3BFBDAEA" w14:textId="77777777" w:rsidTr="00AB3F71">
        <w:tc>
          <w:tcPr>
            <w:tcW w:w="2179" w:type="dxa"/>
          </w:tcPr>
          <w:p w14:paraId="5779CD2D" w14:textId="0AAF4C06" w:rsidR="00AB3F71" w:rsidRPr="00AB3F71" w:rsidRDefault="00AB3F71" w:rsidP="00AB3F71">
            <w:pPr>
              <w:ind w:firstLine="0"/>
            </w:pPr>
            <w:r>
              <w:t>Hosey</w:t>
            </w:r>
          </w:p>
        </w:tc>
        <w:tc>
          <w:tcPr>
            <w:tcW w:w="2179" w:type="dxa"/>
          </w:tcPr>
          <w:p w14:paraId="76C124D1" w14:textId="02043CB4" w:rsidR="00AB3F71" w:rsidRPr="00AB3F71" w:rsidRDefault="00AB3F71" w:rsidP="00AB3F71">
            <w:pPr>
              <w:ind w:firstLine="0"/>
            </w:pPr>
            <w:r>
              <w:t>Huff</w:t>
            </w:r>
          </w:p>
        </w:tc>
        <w:tc>
          <w:tcPr>
            <w:tcW w:w="2180" w:type="dxa"/>
          </w:tcPr>
          <w:p w14:paraId="6AAE4E39" w14:textId="7799738B" w:rsidR="00AB3F71" w:rsidRPr="00AB3F71" w:rsidRDefault="00AB3F71" w:rsidP="00AB3F71">
            <w:pPr>
              <w:ind w:firstLine="0"/>
            </w:pPr>
            <w:r>
              <w:t>J. E. Johnson</w:t>
            </w:r>
          </w:p>
        </w:tc>
      </w:tr>
      <w:tr w:rsidR="00AB3F71" w:rsidRPr="00AB3F71" w14:paraId="47D15E67" w14:textId="77777777" w:rsidTr="00AB3F71">
        <w:tc>
          <w:tcPr>
            <w:tcW w:w="2179" w:type="dxa"/>
          </w:tcPr>
          <w:p w14:paraId="480A26AA" w14:textId="54F29781" w:rsidR="00AB3F71" w:rsidRPr="00AB3F71" w:rsidRDefault="00AB3F71" w:rsidP="00AB3F71">
            <w:pPr>
              <w:ind w:firstLine="0"/>
            </w:pPr>
            <w:r>
              <w:t>Jones</w:t>
            </w:r>
          </w:p>
        </w:tc>
        <w:tc>
          <w:tcPr>
            <w:tcW w:w="2179" w:type="dxa"/>
          </w:tcPr>
          <w:p w14:paraId="487A1190" w14:textId="79AB11F1" w:rsidR="00AB3F71" w:rsidRPr="00AB3F71" w:rsidRDefault="00AB3F71" w:rsidP="00AB3F71">
            <w:pPr>
              <w:ind w:firstLine="0"/>
            </w:pPr>
            <w:r>
              <w:t>Jordan</w:t>
            </w:r>
          </w:p>
        </w:tc>
        <w:tc>
          <w:tcPr>
            <w:tcW w:w="2180" w:type="dxa"/>
          </w:tcPr>
          <w:p w14:paraId="0E0097EF" w14:textId="32DC41D6" w:rsidR="00AB3F71" w:rsidRPr="00AB3F71" w:rsidRDefault="00AB3F71" w:rsidP="00AB3F71">
            <w:pPr>
              <w:ind w:firstLine="0"/>
            </w:pPr>
            <w:r>
              <w:t>Kilmartin</w:t>
            </w:r>
          </w:p>
        </w:tc>
      </w:tr>
      <w:tr w:rsidR="00AB3F71" w:rsidRPr="00AB3F71" w14:paraId="7830FF21" w14:textId="77777777" w:rsidTr="00AB3F71">
        <w:tc>
          <w:tcPr>
            <w:tcW w:w="2179" w:type="dxa"/>
          </w:tcPr>
          <w:p w14:paraId="461F6032" w14:textId="46D68F2D" w:rsidR="00AB3F71" w:rsidRPr="00AB3F71" w:rsidRDefault="00AB3F71" w:rsidP="00AB3F71">
            <w:pPr>
              <w:ind w:firstLine="0"/>
            </w:pPr>
            <w:r>
              <w:t>King</w:t>
            </w:r>
          </w:p>
        </w:tc>
        <w:tc>
          <w:tcPr>
            <w:tcW w:w="2179" w:type="dxa"/>
          </w:tcPr>
          <w:p w14:paraId="3CBA42A5" w14:textId="303F826C" w:rsidR="00AB3F71" w:rsidRPr="00AB3F71" w:rsidRDefault="00AB3F71" w:rsidP="00AB3F71">
            <w:pPr>
              <w:ind w:firstLine="0"/>
            </w:pPr>
            <w:r>
              <w:t>Kirby</w:t>
            </w:r>
          </w:p>
        </w:tc>
        <w:tc>
          <w:tcPr>
            <w:tcW w:w="2180" w:type="dxa"/>
          </w:tcPr>
          <w:p w14:paraId="509B7DAC" w14:textId="0F7B313E" w:rsidR="00AB3F71" w:rsidRPr="00AB3F71" w:rsidRDefault="00AB3F71" w:rsidP="00AB3F71">
            <w:pPr>
              <w:ind w:firstLine="0"/>
            </w:pPr>
            <w:r>
              <w:t>Landing</w:t>
            </w:r>
          </w:p>
        </w:tc>
      </w:tr>
      <w:tr w:rsidR="00AB3F71" w:rsidRPr="00AB3F71" w14:paraId="6E17BA0E" w14:textId="77777777" w:rsidTr="00AB3F71">
        <w:tc>
          <w:tcPr>
            <w:tcW w:w="2179" w:type="dxa"/>
          </w:tcPr>
          <w:p w14:paraId="0AB8986B" w14:textId="041CE05C" w:rsidR="00AB3F71" w:rsidRPr="00AB3F71" w:rsidRDefault="00AB3F71" w:rsidP="00AB3F71">
            <w:pPr>
              <w:ind w:firstLine="0"/>
            </w:pPr>
            <w:r>
              <w:t>Lawson</w:t>
            </w:r>
          </w:p>
        </w:tc>
        <w:tc>
          <w:tcPr>
            <w:tcW w:w="2179" w:type="dxa"/>
          </w:tcPr>
          <w:p w14:paraId="66BBE50F" w14:textId="62D7CBD0" w:rsidR="00AB3F71" w:rsidRPr="00AB3F71" w:rsidRDefault="00AB3F71" w:rsidP="00AB3F71">
            <w:pPr>
              <w:ind w:firstLine="0"/>
            </w:pPr>
            <w:r>
              <w:t>Ligon</w:t>
            </w:r>
          </w:p>
        </w:tc>
        <w:tc>
          <w:tcPr>
            <w:tcW w:w="2180" w:type="dxa"/>
          </w:tcPr>
          <w:p w14:paraId="514F6663" w14:textId="0BB2D2B7" w:rsidR="00AB3F71" w:rsidRPr="00AB3F71" w:rsidRDefault="00AB3F71" w:rsidP="00AB3F71">
            <w:pPr>
              <w:ind w:firstLine="0"/>
            </w:pPr>
            <w:r>
              <w:t>Long</w:t>
            </w:r>
          </w:p>
        </w:tc>
      </w:tr>
      <w:tr w:rsidR="00AB3F71" w:rsidRPr="00AB3F71" w14:paraId="346A156E" w14:textId="77777777" w:rsidTr="00AB3F71">
        <w:tc>
          <w:tcPr>
            <w:tcW w:w="2179" w:type="dxa"/>
          </w:tcPr>
          <w:p w14:paraId="1F499FFA" w14:textId="664A7C63" w:rsidR="00AB3F71" w:rsidRPr="00AB3F71" w:rsidRDefault="00AB3F71" w:rsidP="00AB3F71">
            <w:pPr>
              <w:ind w:firstLine="0"/>
            </w:pPr>
            <w:r>
              <w:t>Lowe</w:t>
            </w:r>
          </w:p>
        </w:tc>
        <w:tc>
          <w:tcPr>
            <w:tcW w:w="2179" w:type="dxa"/>
          </w:tcPr>
          <w:p w14:paraId="668AFB15" w14:textId="5292CDDC" w:rsidR="00AB3F71" w:rsidRPr="00AB3F71" w:rsidRDefault="00AB3F71" w:rsidP="00AB3F71">
            <w:pPr>
              <w:ind w:firstLine="0"/>
            </w:pPr>
            <w:r>
              <w:t>Luck</w:t>
            </w:r>
          </w:p>
        </w:tc>
        <w:tc>
          <w:tcPr>
            <w:tcW w:w="2180" w:type="dxa"/>
          </w:tcPr>
          <w:p w14:paraId="7CCF367B" w14:textId="64F06057" w:rsidR="00AB3F71" w:rsidRPr="00AB3F71" w:rsidRDefault="00AB3F71" w:rsidP="00AB3F71">
            <w:pPr>
              <w:ind w:firstLine="0"/>
            </w:pPr>
            <w:r>
              <w:t>Martin</w:t>
            </w:r>
          </w:p>
        </w:tc>
      </w:tr>
      <w:tr w:rsidR="00AB3F71" w:rsidRPr="00AB3F71" w14:paraId="62E4615D" w14:textId="77777777" w:rsidTr="00AB3F71">
        <w:tc>
          <w:tcPr>
            <w:tcW w:w="2179" w:type="dxa"/>
          </w:tcPr>
          <w:p w14:paraId="64C4E377" w14:textId="74ACC743" w:rsidR="00AB3F71" w:rsidRPr="00AB3F71" w:rsidRDefault="00AB3F71" w:rsidP="00AB3F71">
            <w:pPr>
              <w:ind w:firstLine="0"/>
            </w:pPr>
            <w:r>
              <w:t>McCabe</w:t>
            </w:r>
          </w:p>
        </w:tc>
        <w:tc>
          <w:tcPr>
            <w:tcW w:w="2179" w:type="dxa"/>
          </w:tcPr>
          <w:p w14:paraId="70574982" w14:textId="2365577E" w:rsidR="00AB3F71" w:rsidRPr="00AB3F71" w:rsidRDefault="00AB3F71" w:rsidP="00AB3F71">
            <w:pPr>
              <w:ind w:firstLine="0"/>
            </w:pPr>
            <w:r>
              <w:t>McCravy</w:t>
            </w:r>
          </w:p>
        </w:tc>
        <w:tc>
          <w:tcPr>
            <w:tcW w:w="2180" w:type="dxa"/>
          </w:tcPr>
          <w:p w14:paraId="5FABF50A" w14:textId="01DA43E2" w:rsidR="00AB3F71" w:rsidRPr="00AB3F71" w:rsidRDefault="00AB3F71" w:rsidP="00AB3F71">
            <w:pPr>
              <w:ind w:firstLine="0"/>
            </w:pPr>
            <w:r>
              <w:t>McDaniel</w:t>
            </w:r>
          </w:p>
        </w:tc>
      </w:tr>
      <w:tr w:rsidR="00AB3F71" w:rsidRPr="00AB3F71" w14:paraId="0299204E" w14:textId="77777777" w:rsidTr="00AB3F71">
        <w:tc>
          <w:tcPr>
            <w:tcW w:w="2179" w:type="dxa"/>
          </w:tcPr>
          <w:p w14:paraId="6E7819BA" w14:textId="2D6AF70A" w:rsidR="00AB3F71" w:rsidRPr="00AB3F71" w:rsidRDefault="00AB3F71" w:rsidP="00AB3F71">
            <w:pPr>
              <w:ind w:firstLine="0"/>
            </w:pPr>
            <w:r>
              <w:t>McGinnis</w:t>
            </w:r>
          </w:p>
        </w:tc>
        <w:tc>
          <w:tcPr>
            <w:tcW w:w="2179" w:type="dxa"/>
          </w:tcPr>
          <w:p w14:paraId="107FF8D2" w14:textId="7B940E7A" w:rsidR="00AB3F71" w:rsidRPr="00AB3F71" w:rsidRDefault="00AB3F71" w:rsidP="00AB3F71">
            <w:pPr>
              <w:ind w:firstLine="0"/>
            </w:pPr>
            <w:r>
              <w:t>C. Mitchell</w:t>
            </w:r>
          </w:p>
        </w:tc>
        <w:tc>
          <w:tcPr>
            <w:tcW w:w="2180" w:type="dxa"/>
          </w:tcPr>
          <w:p w14:paraId="18795AB2" w14:textId="79FC58FA" w:rsidR="00AB3F71" w:rsidRPr="00AB3F71" w:rsidRDefault="00AB3F71" w:rsidP="00AB3F71">
            <w:pPr>
              <w:ind w:firstLine="0"/>
            </w:pPr>
            <w:r>
              <w:t>D. Mitchell</w:t>
            </w:r>
          </w:p>
        </w:tc>
      </w:tr>
      <w:tr w:rsidR="00AB3F71" w:rsidRPr="00AB3F71" w14:paraId="744A131F" w14:textId="77777777" w:rsidTr="00AB3F71">
        <w:tc>
          <w:tcPr>
            <w:tcW w:w="2179" w:type="dxa"/>
          </w:tcPr>
          <w:p w14:paraId="4779084F" w14:textId="60EE55FF" w:rsidR="00AB3F71" w:rsidRPr="00AB3F71" w:rsidRDefault="00AB3F71" w:rsidP="00AB3F71">
            <w:pPr>
              <w:ind w:firstLine="0"/>
            </w:pPr>
            <w:r>
              <w:t>T. Moore</w:t>
            </w:r>
          </w:p>
        </w:tc>
        <w:tc>
          <w:tcPr>
            <w:tcW w:w="2179" w:type="dxa"/>
          </w:tcPr>
          <w:p w14:paraId="09408C7B" w14:textId="3265F61F" w:rsidR="00AB3F71" w:rsidRPr="00AB3F71" w:rsidRDefault="00AB3F71" w:rsidP="00AB3F71">
            <w:pPr>
              <w:ind w:firstLine="0"/>
            </w:pPr>
            <w:r>
              <w:t>Moss</w:t>
            </w:r>
          </w:p>
        </w:tc>
        <w:tc>
          <w:tcPr>
            <w:tcW w:w="2180" w:type="dxa"/>
          </w:tcPr>
          <w:p w14:paraId="0C5A03A2" w14:textId="0C9FDEFA" w:rsidR="00AB3F71" w:rsidRPr="00AB3F71" w:rsidRDefault="00AB3F71" w:rsidP="00AB3F71">
            <w:pPr>
              <w:ind w:firstLine="0"/>
            </w:pPr>
            <w:r>
              <w:t>Neese</w:t>
            </w:r>
          </w:p>
        </w:tc>
      </w:tr>
      <w:tr w:rsidR="00AB3F71" w:rsidRPr="00AB3F71" w14:paraId="0DE644EB" w14:textId="77777777" w:rsidTr="00AB3F71">
        <w:tc>
          <w:tcPr>
            <w:tcW w:w="2179" w:type="dxa"/>
          </w:tcPr>
          <w:p w14:paraId="58CC9215" w14:textId="6C39DCE2" w:rsidR="00AB3F71" w:rsidRPr="00AB3F71" w:rsidRDefault="00AB3F71" w:rsidP="00AB3F71">
            <w:pPr>
              <w:ind w:firstLine="0"/>
            </w:pPr>
            <w:r>
              <w:t>B. Newton</w:t>
            </w:r>
          </w:p>
        </w:tc>
        <w:tc>
          <w:tcPr>
            <w:tcW w:w="2179" w:type="dxa"/>
          </w:tcPr>
          <w:p w14:paraId="3B0D195A" w14:textId="02DBAF8F" w:rsidR="00AB3F71" w:rsidRPr="00AB3F71" w:rsidRDefault="00AB3F71" w:rsidP="00AB3F71">
            <w:pPr>
              <w:ind w:firstLine="0"/>
            </w:pPr>
            <w:r>
              <w:t>Oremus</w:t>
            </w:r>
          </w:p>
        </w:tc>
        <w:tc>
          <w:tcPr>
            <w:tcW w:w="2180" w:type="dxa"/>
          </w:tcPr>
          <w:p w14:paraId="009276DA" w14:textId="40EAB254" w:rsidR="00AB3F71" w:rsidRPr="00AB3F71" w:rsidRDefault="00AB3F71" w:rsidP="00AB3F71">
            <w:pPr>
              <w:ind w:firstLine="0"/>
            </w:pPr>
            <w:r>
              <w:t>Pace</w:t>
            </w:r>
          </w:p>
        </w:tc>
      </w:tr>
      <w:tr w:rsidR="00AB3F71" w:rsidRPr="00AB3F71" w14:paraId="1F8B83DD" w14:textId="77777777" w:rsidTr="00AB3F71">
        <w:tc>
          <w:tcPr>
            <w:tcW w:w="2179" w:type="dxa"/>
          </w:tcPr>
          <w:p w14:paraId="55EE95EE" w14:textId="06C80EE6" w:rsidR="00AB3F71" w:rsidRPr="00AB3F71" w:rsidRDefault="00AB3F71" w:rsidP="00AB3F71">
            <w:pPr>
              <w:ind w:firstLine="0"/>
            </w:pPr>
            <w:r>
              <w:t>Pedalino</w:t>
            </w:r>
          </w:p>
        </w:tc>
        <w:tc>
          <w:tcPr>
            <w:tcW w:w="2179" w:type="dxa"/>
          </w:tcPr>
          <w:p w14:paraId="3CFAB765" w14:textId="43F03185" w:rsidR="00AB3F71" w:rsidRPr="00AB3F71" w:rsidRDefault="00AB3F71" w:rsidP="00AB3F71">
            <w:pPr>
              <w:ind w:firstLine="0"/>
            </w:pPr>
            <w:r>
              <w:t>Pope</w:t>
            </w:r>
          </w:p>
        </w:tc>
        <w:tc>
          <w:tcPr>
            <w:tcW w:w="2180" w:type="dxa"/>
          </w:tcPr>
          <w:p w14:paraId="795A7D72" w14:textId="70A89C59" w:rsidR="00AB3F71" w:rsidRPr="00AB3F71" w:rsidRDefault="00AB3F71" w:rsidP="00AB3F71">
            <w:pPr>
              <w:ind w:firstLine="0"/>
            </w:pPr>
            <w:r>
              <w:t>Rankin</w:t>
            </w:r>
          </w:p>
        </w:tc>
      </w:tr>
      <w:tr w:rsidR="00AB3F71" w:rsidRPr="00AB3F71" w14:paraId="472F73B9" w14:textId="77777777" w:rsidTr="00AB3F71">
        <w:tc>
          <w:tcPr>
            <w:tcW w:w="2179" w:type="dxa"/>
          </w:tcPr>
          <w:p w14:paraId="464E7C18" w14:textId="0F82E4CB" w:rsidR="00AB3F71" w:rsidRPr="00AB3F71" w:rsidRDefault="00AB3F71" w:rsidP="00AB3F71">
            <w:pPr>
              <w:ind w:firstLine="0"/>
            </w:pPr>
            <w:r>
              <w:t>Reese</w:t>
            </w:r>
          </w:p>
        </w:tc>
        <w:tc>
          <w:tcPr>
            <w:tcW w:w="2179" w:type="dxa"/>
          </w:tcPr>
          <w:p w14:paraId="4BFB7125" w14:textId="2B8FE6EF" w:rsidR="00AB3F71" w:rsidRPr="00AB3F71" w:rsidRDefault="00AB3F71" w:rsidP="00AB3F71">
            <w:pPr>
              <w:ind w:firstLine="0"/>
            </w:pPr>
            <w:r>
              <w:t>Robbins</w:t>
            </w:r>
          </w:p>
        </w:tc>
        <w:tc>
          <w:tcPr>
            <w:tcW w:w="2180" w:type="dxa"/>
          </w:tcPr>
          <w:p w14:paraId="08307CC6" w14:textId="4A9B3897" w:rsidR="00AB3F71" w:rsidRPr="00AB3F71" w:rsidRDefault="00AB3F71" w:rsidP="00AB3F71">
            <w:pPr>
              <w:ind w:firstLine="0"/>
            </w:pPr>
            <w:r>
              <w:t>Rose</w:t>
            </w:r>
          </w:p>
        </w:tc>
      </w:tr>
      <w:tr w:rsidR="00AB3F71" w:rsidRPr="00AB3F71" w14:paraId="12FF4F92" w14:textId="77777777" w:rsidTr="00AB3F71">
        <w:tc>
          <w:tcPr>
            <w:tcW w:w="2179" w:type="dxa"/>
          </w:tcPr>
          <w:p w14:paraId="0277581A" w14:textId="3FD6C38F" w:rsidR="00AB3F71" w:rsidRPr="00AB3F71" w:rsidRDefault="00AB3F71" w:rsidP="00AB3F71">
            <w:pPr>
              <w:ind w:firstLine="0"/>
            </w:pPr>
            <w:r>
              <w:t>Rutherford</w:t>
            </w:r>
          </w:p>
        </w:tc>
        <w:tc>
          <w:tcPr>
            <w:tcW w:w="2179" w:type="dxa"/>
          </w:tcPr>
          <w:p w14:paraId="377B9365" w14:textId="2D192276" w:rsidR="00AB3F71" w:rsidRPr="00AB3F71" w:rsidRDefault="00AB3F71" w:rsidP="00AB3F71">
            <w:pPr>
              <w:ind w:firstLine="0"/>
            </w:pPr>
            <w:r>
              <w:t>Sanders</w:t>
            </w:r>
          </w:p>
        </w:tc>
        <w:tc>
          <w:tcPr>
            <w:tcW w:w="2180" w:type="dxa"/>
          </w:tcPr>
          <w:p w14:paraId="1AD25B25" w14:textId="384BD6B8" w:rsidR="00AB3F71" w:rsidRPr="00AB3F71" w:rsidRDefault="00AB3F71" w:rsidP="00AB3F71">
            <w:pPr>
              <w:ind w:firstLine="0"/>
            </w:pPr>
            <w:r>
              <w:t>Schuessler</w:t>
            </w:r>
          </w:p>
        </w:tc>
      </w:tr>
      <w:tr w:rsidR="00AB3F71" w:rsidRPr="00AB3F71" w14:paraId="27CEFAD3" w14:textId="77777777" w:rsidTr="00AB3F71">
        <w:tc>
          <w:tcPr>
            <w:tcW w:w="2179" w:type="dxa"/>
          </w:tcPr>
          <w:p w14:paraId="679C3F32" w14:textId="5079201E" w:rsidR="00AB3F71" w:rsidRPr="00AB3F71" w:rsidRDefault="00AB3F71" w:rsidP="00AB3F71">
            <w:pPr>
              <w:ind w:firstLine="0"/>
            </w:pPr>
            <w:r>
              <w:t>Scott</w:t>
            </w:r>
          </w:p>
        </w:tc>
        <w:tc>
          <w:tcPr>
            <w:tcW w:w="2179" w:type="dxa"/>
          </w:tcPr>
          <w:p w14:paraId="703152FA" w14:textId="51D1FF7B" w:rsidR="00AB3F71" w:rsidRPr="00AB3F71" w:rsidRDefault="00AB3F71" w:rsidP="00AB3F71">
            <w:pPr>
              <w:ind w:firstLine="0"/>
            </w:pPr>
            <w:r>
              <w:t>Sessions</w:t>
            </w:r>
          </w:p>
        </w:tc>
        <w:tc>
          <w:tcPr>
            <w:tcW w:w="2180" w:type="dxa"/>
          </w:tcPr>
          <w:p w14:paraId="2F493DA7" w14:textId="0042F0B2" w:rsidR="00AB3F71" w:rsidRPr="00AB3F71" w:rsidRDefault="00AB3F71" w:rsidP="00AB3F71">
            <w:pPr>
              <w:ind w:firstLine="0"/>
            </w:pPr>
            <w:r>
              <w:t>G. M. Smith</w:t>
            </w:r>
          </w:p>
        </w:tc>
      </w:tr>
      <w:tr w:rsidR="00AB3F71" w:rsidRPr="00AB3F71" w14:paraId="7B497B81" w14:textId="77777777" w:rsidTr="00AB3F71">
        <w:tc>
          <w:tcPr>
            <w:tcW w:w="2179" w:type="dxa"/>
          </w:tcPr>
          <w:p w14:paraId="4A792B3F" w14:textId="23189C6E" w:rsidR="00AB3F71" w:rsidRPr="00AB3F71" w:rsidRDefault="00AB3F71" w:rsidP="00AB3F71">
            <w:pPr>
              <w:ind w:firstLine="0"/>
            </w:pPr>
            <w:r>
              <w:t>M. M. Smith</w:t>
            </w:r>
          </w:p>
        </w:tc>
        <w:tc>
          <w:tcPr>
            <w:tcW w:w="2179" w:type="dxa"/>
          </w:tcPr>
          <w:p w14:paraId="257CEB60" w14:textId="0235F18C" w:rsidR="00AB3F71" w:rsidRPr="00AB3F71" w:rsidRDefault="00AB3F71" w:rsidP="00AB3F71">
            <w:pPr>
              <w:ind w:firstLine="0"/>
            </w:pPr>
            <w:r>
              <w:t>Spann-Wilder</w:t>
            </w:r>
          </w:p>
        </w:tc>
        <w:tc>
          <w:tcPr>
            <w:tcW w:w="2180" w:type="dxa"/>
          </w:tcPr>
          <w:p w14:paraId="445E9366" w14:textId="6A803198" w:rsidR="00AB3F71" w:rsidRPr="00AB3F71" w:rsidRDefault="00AB3F71" w:rsidP="00AB3F71">
            <w:pPr>
              <w:ind w:firstLine="0"/>
            </w:pPr>
            <w:r>
              <w:t>Stavrinakis</w:t>
            </w:r>
          </w:p>
        </w:tc>
      </w:tr>
      <w:tr w:rsidR="00AB3F71" w:rsidRPr="00AB3F71" w14:paraId="68E45296" w14:textId="77777777" w:rsidTr="00AB3F71">
        <w:tc>
          <w:tcPr>
            <w:tcW w:w="2179" w:type="dxa"/>
          </w:tcPr>
          <w:p w14:paraId="4D1400B1" w14:textId="52FB74BA" w:rsidR="00AB3F71" w:rsidRPr="00AB3F71" w:rsidRDefault="00AB3F71" w:rsidP="00AB3F71">
            <w:pPr>
              <w:ind w:firstLine="0"/>
            </w:pPr>
            <w:r>
              <w:t>Taylor</w:t>
            </w:r>
          </w:p>
        </w:tc>
        <w:tc>
          <w:tcPr>
            <w:tcW w:w="2179" w:type="dxa"/>
          </w:tcPr>
          <w:p w14:paraId="136B77D2" w14:textId="13B9F29E" w:rsidR="00AB3F71" w:rsidRPr="00AB3F71" w:rsidRDefault="00AB3F71" w:rsidP="00AB3F71">
            <w:pPr>
              <w:ind w:firstLine="0"/>
            </w:pPr>
            <w:r>
              <w:t>Teeple</w:t>
            </w:r>
          </w:p>
        </w:tc>
        <w:tc>
          <w:tcPr>
            <w:tcW w:w="2180" w:type="dxa"/>
          </w:tcPr>
          <w:p w14:paraId="1CE06DE3" w14:textId="5F9D5237" w:rsidR="00AB3F71" w:rsidRPr="00AB3F71" w:rsidRDefault="00AB3F71" w:rsidP="00AB3F71">
            <w:pPr>
              <w:ind w:firstLine="0"/>
            </w:pPr>
            <w:r>
              <w:t>Terribile</w:t>
            </w:r>
          </w:p>
        </w:tc>
      </w:tr>
      <w:tr w:rsidR="00AB3F71" w:rsidRPr="00AB3F71" w14:paraId="5FBDDC91" w14:textId="77777777" w:rsidTr="00AB3F71">
        <w:tc>
          <w:tcPr>
            <w:tcW w:w="2179" w:type="dxa"/>
          </w:tcPr>
          <w:p w14:paraId="1A413C61" w14:textId="3167F860" w:rsidR="00AB3F71" w:rsidRPr="00AB3F71" w:rsidRDefault="00AB3F71" w:rsidP="00AB3F71">
            <w:pPr>
              <w:ind w:firstLine="0"/>
            </w:pPr>
            <w:r>
              <w:t>Vaughan</w:t>
            </w:r>
          </w:p>
        </w:tc>
        <w:tc>
          <w:tcPr>
            <w:tcW w:w="2179" w:type="dxa"/>
          </w:tcPr>
          <w:p w14:paraId="53B620B1" w14:textId="7CB04008" w:rsidR="00AB3F71" w:rsidRPr="00AB3F71" w:rsidRDefault="00AB3F71" w:rsidP="00AB3F71">
            <w:pPr>
              <w:ind w:firstLine="0"/>
            </w:pPr>
            <w:r>
              <w:t>Waters</w:t>
            </w:r>
          </w:p>
        </w:tc>
        <w:tc>
          <w:tcPr>
            <w:tcW w:w="2180" w:type="dxa"/>
          </w:tcPr>
          <w:p w14:paraId="0D10FCC5" w14:textId="109565D9" w:rsidR="00AB3F71" w:rsidRPr="00AB3F71" w:rsidRDefault="00AB3F71" w:rsidP="00AB3F71">
            <w:pPr>
              <w:ind w:firstLine="0"/>
            </w:pPr>
            <w:r>
              <w:t>Wetmore</w:t>
            </w:r>
          </w:p>
        </w:tc>
      </w:tr>
      <w:tr w:rsidR="00AB3F71" w:rsidRPr="00AB3F71" w14:paraId="74B1C38A" w14:textId="77777777" w:rsidTr="00AB3F71">
        <w:tc>
          <w:tcPr>
            <w:tcW w:w="2179" w:type="dxa"/>
          </w:tcPr>
          <w:p w14:paraId="11C3A010" w14:textId="4E7101E2" w:rsidR="00AB3F71" w:rsidRPr="00AB3F71" w:rsidRDefault="00AB3F71" w:rsidP="00AB3F71">
            <w:pPr>
              <w:keepNext/>
              <w:ind w:firstLine="0"/>
            </w:pPr>
            <w:r>
              <w:t>White</w:t>
            </w:r>
          </w:p>
        </w:tc>
        <w:tc>
          <w:tcPr>
            <w:tcW w:w="2179" w:type="dxa"/>
          </w:tcPr>
          <w:p w14:paraId="18E0432E" w14:textId="606222F3" w:rsidR="00AB3F71" w:rsidRPr="00AB3F71" w:rsidRDefault="00AB3F71" w:rsidP="00AB3F71">
            <w:pPr>
              <w:keepNext/>
              <w:ind w:firstLine="0"/>
            </w:pPr>
            <w:r>
              <w:t>Wickensimer</w:t>
            </w:r>
          </w:p>
        </w:tc>
        <w:tc>
          <w:tcPr>
            <w:tcW w:w="2180" w:type="dxa"/>
          </w:tcPr>
          <w:p w14:paraId="6E7E0C7B" w14:textId="2FE3BB0A" w:rsidR="00AB3F71" w:rsidRPr="00AB3F71" w:rsidRDefault="00AB3F71" w:rsidP="00AB3F71">
            <w:pPr>
              <w:keepNext/>
              <w:ind w:firstLine="0"/>
            </w:pPr>
            <w:r>
              <w:t>Williams</w:t>
            </w:r>
          </w:p>
        </w:tc>
      </w:tr>
      <w:tr w:rsidR="00AB3F71" w:rsidRPr="00AB3F71" w14:paraId="6BFC8EF4" w14:textId="77777777" w:rsidTr="00AB3F71">
        <w:tc>
          <w:tcPr>
            <w:tcW w:w="2179" w:type="dxa"/>
          </w:tcPr>
          <w:p w14:paraId="62A784E2" w14:textId="4E8B44A6" w:rsidR="00AB3F71" w:rsidRPr="00AB3F71" w:rsidRDefault="00AB3F71" w:rsidP="00AB3F71">
            <w:pPr>
              <w:keepNext/>
              <w:ind w:firstLine="0"/>
            </w:pPr>
            <w:r>
              <w:t>Willis</w:t>
            </w:r>
          </w:p>
        </w:tc>
        <w:tc>
          <w:tcPr>
            <w:tcW w:w="2179" w:type="dxa"/>
          </w:tcPr>
          <w:p w14:paraId="4FA1C6C4" w14:textId="4FD58239" w:rsidR="00AB3F71" w:rsidRPr="00AB3F71" w:rsidRDefault="00AB3F71" w:rsidP="00AB3F71">
            <w:pPr>
              <w:keepNext/>
              <w:ind w:firstLine="0"/>
            </w:pPr>
            <w:r>
              <w:t>Wooten</w:t>
            </w:r>
          </w:p>
        </w:tc>
        <w:tc>
          <w:tcPr>
            <w:tcW w:w="2180" w:type="dxa"/>
          </w:tcPr>
          <w:p w14:paraId="0C531FED" w14:textId="77777777" w:rsidR="00AB3F71" w:rsidRPr="00AB3F71" w:rsidRDefault="00AB3F71" w:rsidP="00AB3F71">
            <w:pPr>
              <w:keepNext/>
              <w:ind w:firstLine="0"/>
            </w:pPr>
          </w:p>
        </w:tc>
      </w:tr>
    </w:tbl>
    <w:p w14:paraId="6F0B339F" w14:textId="77777777" w:rsidR="00AB3F71" w:rsidRDefault="00AB3F71" w:rsidP="00AB3F71"/>
    <w:p w14:paraId="039E04F0" w14:textId="1BC840AB" w:rsidR="00AB3F71" w:rsidRDefault="00AB3F71" w:rsidP="00AB3F71">
      <w:pPr>
        <w:jc w:val="center"/>
        <w:rPr>
          <w:b/>
        </w:rPr>
      </w:pPr>
      <w:r w:rsidRPr="00AB3F71">
        <w:rPr>
          <w:b/>
        </w:rPr>
        <w:t>Total--92</w:t>
      </w:r>
    </w:p>
    <w:p w14:paraId="100A2430" w14:textId="77777777" w:rsidR="00AB3F71" w:rsidRDefault="00AB3F71" w:rsidP="00AB3F71">
      <w:pPr>
        <w:jc w:val="center"/>
        <w:rPr>
          <w:b/>
        </w:rPr>
      </w:pPr>
    </w:p>
    <w:p w14:paraId="7F42472D" w14:textId="77777777" w:rsidR="00AB3F71" w:rsidRDefault="00AB3F71" w:rsidP="00AB3F71">
      <w:pPr>
        <w:ind w:firstLine="0"/>
      </w:pPr>
      <w:r w:rsidRPr="00AB3F71">
        <w:t xml:space="preserve"> </w:t>
      </w:r>
      <w:r>
        <w:t>Those who voted in the negative are:</w:t>
      </w:r>
    </w:p>
    <w:p w14:paraId="0AE88753" w14:textId="77777777" w:rsidR="00AB3F71" w:rsidRDefault="00AB3F71" w:rsidP="00AB3F71"/>
    <w:p w14:paraId="53B0F670" w14:textId="77777777" w:rsidR="00AB3F71" w:rsidRDefault="00AB3F71" w:rsidP="00AB3F71">
      <w:pPr>
        <w:jc w:val="center"/>
        <w:rPr>
          <w:b/>
        </w:rPr>
      </w:pPr>
      <w:r w:rsidRPr="00AB3F71">
        <w:rPr>
          <w:b/>
        </w:rPr>
        <w:t>Total--0</w:t>
      </w:r>
    </w:p>
    <w:p w14:paraId="6BAC3D62" w14:textId="77777777" w:rsidR="00AB3F71" w:rsidRDefault="00AB3F71" w:rsidP="00AB3F71">
      <w:pPr>
        <w:jc w:val="center"/>
        <w:rPr>
          <w:b/>
        </w:rPr>
      </w:pPr>
    </w:p>
    <w:p w14:paraId="2502B280"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4994F9E9" w14:textId="49BBBD3B" w:rsidR="00AB3F71" w:rsidRDefault="00AB3F71" w:rsidP="00AB3F71"/>
    <w:p w14:paraId="7386A1ED" w14:textId="77777777" w:rsidR="00AB3F71" w:rsidRPr="00A07F07" w:rsidRDefault="00AB3F71" w:rsidP="00AB3F71">
      <w:pPr>
        <w:pStyle w:val="Title"/>
        <w:keepNext/>
      </w:pPr>
      <w:bookmarkStart w:id="32" w:name="file_start75"/>
      <w:bookmarkEnd w:id="32"/>
      <w:r w:rsidRPr="00A07F07">
        <w:t>STATEMENT FOR JOURNAL</w:t>
      </w:r>
    </w:p>
    <w:p w14:paraId="73442EB1" w14:textId="77777777" w:rsidR="00AB3F71" w:rsidRPr="00A07F07" w:rsidRDefault="00AB3F71" w:rsidP="00AB3F71">
      <w:pPr>
        <w:tabs>
          <w:tab w:val="left" w:pos="270"/>
          <w:tab w:val="left" w:pos="630"/>
          <w:tab w:val="left" w:pos="900"/>
          <w:tab w:val="left" w:pos="1260"/>
          <w:tab w:val="left" w:pos="1620"/>
          <w:tab w:val="left" w:pos="1980"/>
          <w:tab w:val="left" w:pos="2340"/>
          <w:tab w:val="left" w:pos="2700"/>
        </w:tabs>
        <w:ind w:firstLine="0"/>
      </w:pPr>
      <w:r w:rsidRPr="00A07F07">
        <w:tab/>
        <w:t>I was temporarily out of the Chamber on constituent business during the vote on H. 4679. I would have voted to concur in the Senate Amendments.</w:t>
      </w:r>
    </w:p>
    <w:p w14:paraId="2BDE84B9"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A07F07">
        <w:tab/>
        <w:t>Rep. Wm. Weston Newton</w:t>
      </w:r>
    </w:p>
    <w:p w14:paraId="4B638C99" w14:textId="129686E6"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0EFF019A" w14:textId="77777777" w:rsidR="00AB3F71" w:rsidRDefault="00AB3F71" w:rsidP="00D6745C">
      <w:pPr>
        <w:keepNext/>
        <w:jc w:val="center"/>
        <w:rPr>
          <w:b/>
        </w:rPr>
      </w:pPr>
      <w:r w:rsidRPr="00AB3F71">
        <w:rPr>
          <w:b/>
        </w:rPr>
        <w:t>H. 3569--SENATE AMENDMENTS AMENDED AND RETURNED TO THE SENATE</w:t>
      </w:r>
    </w:p>
    <w:p w14:paraId="66F00CEA" w14:textId="19085499" w:rsidR="00AB3F71" w:rsidRDefault="00AB3F71" w:rsidP="00D6745C">
      <w:pPr>
        <w:keepNext/>
      </w:pPr>
      <w:r>
        <w:t xml:space="preserve">The Senate Amendments to the following Bill were taken up for consideration: </w:t>
      </w:r>
    </w:p>
    <w:p w14:paraId="0E03ED44" w14:textId="77777777" w:rsidR="00AB3F71" w:rsidRDefault="00AB3F71" w:rsidP="00D6745C">
      <w:pPr>
        <w:keepNext/>
      </w:pPr>
      <w:bookmarkStart w:id="33" w:name="include_clip_start_77"/>
      <w:bookmarkEnd w:id="33"/>
    </w:p>
    <w:p w14:paraId="4E10BDC0" w14:textId="77777777" w:rsidR="00AB3F71" w:rsidRDefault="00AB3F71" w:rsidP="00D6745C">
      <w:pPr>
        <w:keepNext/>
      </w:pPr>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73409607" w14:textId="303A7A1A" w:rsidR="00AB3F71" w:rsidRDefault="00AB3F71" w:rsidP="00AB3F71"/>
    <w:p w14:paraId="67ED3833" w14:textId="77777777" w:rsidR="00AB3F71" w:rsidRPr="003E6AF5" w:rsidRDefault="00AB3F71" w:rsidP="00AB3F71">
      <w:pPr>
        <w:pStyle w:val="scamendsponsorline"/>
        <w:ind w:firstLine="216"/>
        <w:jc w:val="both"/>
        <w:rPr>
          <w:sz w:val="22"/>
        </w:rPr>
      </w:pPr>
      <w:r w:rsidRPr="003E6AF5">
        <w:rPr>
          <w:sz w:val="22"/>
        </w:rPr>
        <w:t xml:space="preserve">Rep. M. M. SMITH proposed the following Amendment No. 1A to </w:t>
      </w:r>
      <w:r w:rsidR="00D6745C">
        <w:rPr>
          <w:sz w:val="22"/>
        </w:rPr>
        <w:br/>
      </w:r>
      <w:r w:rsidRPr="003E6AF5">
        <w:rPr>
          <w:sz w:val="22"/>
        </w:rPr>
        <w:t>H. 3569 (LC-3569.SA0002H), which was adopted:</w:t>
      </w:r>
    </w:p>
    <w:p w14:paraId="0FC884AE" w14:textId="77777777" w:rsidR="00AB3F71" w:rsidRPr="003E6AF5" w:rsidRDefault="00AB3F71" w:rsidP="00AB3F71">
      <w:pPr>
        <w:pStyle w:val="scamendlanginstruction"/>
        <w:spacing w:before="0" w:after="0"/>
        <w:ind w:firstLine="216"/>
        <w:jc w:val="both"/>
        <w:rPr>
          <w:sz w:val="22"/>
        </w:rPr>
      </w:pPr>
      <w:r w:rsidRPr="003E6AF5">
        <w:rPr>
          <w:sz w:val="22"/>
        </w:rPr>
        <w:t>Amend the bill, as and if amended, by deleting SECTION 3 from the bill.</w:t>
      </w:r>
    </w:p>
    <w:p w14:paraId="1A96BDB0" w14:textId="77777777" w:rsidR="00AB3F71" w:rsidRPr="003E6AF5" w:rsidRDefault="00AB3F71" w:rsidP="00AB3F71">
      <w:pPr>
        <w:pStyle w:val="scamendconformline"/>
        <w:spacing w:before="0"/>
        <w:ind w:firstLine="216"/>
        <w:jc w:val="both"/>
        <w:rPr>
          <w:sz w:val="22"/>
        </w:rPr>
      </w:pPr>
      <w:r w:rsidRPr="003E6AF5">
        <w:rPr>
          <w:sz w:val="22"/>
        </w:rPr>
        <w:t>Renumber sections to conform.</w:t>
      </w:r>
    </w:p>
    <w:p w14:paraId="311F9D84" w14:textId="77777777" w:rsidR="00AB3F71" w:rsidRDefault="00AB3F71" w:rsidP="00AB3F71">
      <w:pPr>
        <w:pStyle w:val="scamendtitleconform"/>
        <w:ind w:firstLine="216"/>
        <w:jc w:val="both"/>
        <w:rPr>
          <w:sz w:val="22"/>
        </w:rPr>
      </w:pPr>
      <w:r w:rsidRPr="003E6AF5">
        <w:rPr>
          <w:sz w:val="22"/>
        </w:rPr>
        <w:t>Amend title to conform.</w:t>
      </w:r>
    </w:p>
    <w:p w14:paraId="4CD0CB77" w14:textId="24EA9E6E" w:rsidR="00AB3F71" w:rsidRDefault="00AB3F71" w:rsidP="00AB3F71">
      <w:pPr>
        <w:pStyle w:val="scamendtitleconform"/>
        <w:ind w:firstLine="216"/>
        <w:jc w:val="both"/>
        <w:rPr>
          <w:sz w:val="22"/>
        </w:rPr>
      </w:pPr>
    </w:p>
    <w:p w14:paraId="1291F2C4" w14:textId="77777777" w:rsidR="00AB3F71" w:rsidRDefault="00AB3F71" w:rsidP="00AB3F71">
      <w:r>
        <w:t>Rep. M. M. SMITH explained the amendment.</w:t>
      </w:r>
    </w:p>
    <w:p w14:paraId="07601D12" w14:textId="77777777" w:rsidR="00AB3F71" w:rsidRDefault="00AB3F71" w:rsidP="00AB3F71"/>
    <w:p w14:paraId="40DE9AF0" w14:textId="77777777" w:rsidR="00AB3F71" w:rsidRDefault="00AB3F71" w:rsidP="00AB3F71">
      <w:r>
        <w:t xml:space="preserve">The yeas and nays were taken resulting as follows: </w:t>
      </w:r>
    </w:p>
    <w:p w14:paraId="1BE59B69" w14:textId="6596A8BE" w:rsidR="00AB3F71" w:rsidRDefault="00AB3F71" w:rsidP="00AB3F71">
      <w:pPr>
        <w:jc w:val="center"/>
      </w:pPr>
      <w:r>
        <w:t xml:space="preserve"> </w:t>
      </w:r>
      <w:bookmarkStart w:id="34" w:name="vote_start80"/>
      <w:bookmarkEnd w:id="34"/>
      <w:r>
        <w:t>Yeas 101; Nays 0</w:t>
      </w:r>
    </w:p>
    <w:p w14:paraId="71E2341E" w14:textId="77777777" w:rsidR="00AB3F71" w:rsidRDefault="00AB3F71" w:rsidP="00AB3F71">
      <w:pPr>
        <w:jc w:val="center"/>
      </w:pPr>
    </w:p>
    <w:p w14:paraId="53E0C85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4AF068E" w14:textId="77777777" w:rsidTr="00AB3F71">
        <w:tc>
          <w:tcPr>
            <w:tcW w:w="2179" w:type="dxa"/>
          </w:tcPr>
          <w:p w14:paraId="11DB05FB" w14:textId="68AEE8C5" w:rsidR="00AB3F71" w:rsidRPr="00AB3F71" w:rsidRDefault="00AB3F71" w:rsidP="00AB3F71">
            <w:pPr>
              <w:keepNext/>
              <w:ind w:firstLine="0"/>
            </w:pPr>
            <w:r>
              <w:t>Bailey</w:t>
            </w:r>
          </w:p>
        </w:tc>
        <w:tc>
          <w:tcPr>
            <w:tcW w:w="2179" w:type="dxa"/>
          </w:tcPr>
          <w:p w14:paraId="1A8120FD" w14:textId="1924B472" w:rsidR="00AB3F71" w:rsidRPr="00AB3F71" w:rsidRDefault="00AB3F71" w:rsidP="00AB3F71">
            <w:pPr>
              <w:keepNext/>
              <w:ind w:firstLine="0"/>
            </w:pPr>
            <w:r>
              <w:t>Ballentine</w:t>
            </w:r>
          </w:p>
        </w:tc>
        <w:tc>
          <w:tcPr>
            <w:tcW w:w="2180" w:type="dxa"/>
          </w:tcPr>
          <w:p w14:paraId="66DB433A" w14:textId="302B3BF4" w:rsidR="00AB3F71" w:rsidRPr="00AB3F71" w:rsidRDefault="00AB3F71" w:rsidP="00AB3F71">
            <w:pPr>
              <w:keepNext/>
              <w:ind w:firstLine="0"/>
            </w:pPr>
            <w:r>
              <w:t>Bannister</w:t>
            </w:r>
          </w:p>
        </w:tc>
      </w:tr>
      <w:tr w:rsidR="00AB3F71" w:rsidRPr="00AB3F71" w14:paraId="02DAE05D" w14:textId="77777777" w:rsidTr="00AB3F71">
        <w:tc>
          <w:tcPr>
            <w:tcW w:w="2179" w:type="dxa"/>
          </w:tcPr>
          <w:p w14:paraId="499B1A13" w14:textId="05A7BE82" w:rsidR="00AB3F71" w:rsidRPr="00AB3F71" w:rsidRDefault="00AB3F71" w:rsidP="00AB3F71">
            <w:pPr>
              <w:ind w:firstLine="0"/>
            </w:pPr>
            <w:r>
              <w:t>Bauer</w:t>
            </w:r>
          </w:p>
        </w:tc>
        <w:tc>
          <w:tcPr>
            <w:tcW w:w="2179" w:type="dxa"/>
          </w:tcPr>
          <w:p w14:paraId="5E443659" w14:textId="0F4443EB" w:rsidR="00AB3F71" w:rsidRPr="00AB3F71" w:rsidRDefault="00AB3F71" w:rsidP="00AB3F71">
            <w:pPr>
              <w:ind w:firstLine="0"/>
            </w:pPr>
            <w:r>
              <w:t>Beach</w:t>
            </w:r>
          </w:p>
        </w:tc>
        <w:tc>
          <w:tcPr>
            <w:tcW w:w="2180" w:type="dxa"/>
          </w:tcPr>
          <w:p w14:paraId="79E5E04D" w14:textId="48EE34CF" w:rsidR="00AB3F71" w:rsidRPr="00AB3F71" w:rsidRDefault="00AB3F71" w:rsidP="00AB3F71">
            <w:pPr>
              <w:ind w:firstLine="0"/>
            </w:pPr>
            <w:r>
              <w:t>Bowers</w:t>
            </w:r>
          </w:p>
        </w:tc>
      </w:tr>
      <w:tr w:rsidR="00AB3F71" w:rsidRPr="00AB3F71" w14:paraId="3C89DB65" w14:textId="77777777" w:rsidTr="00AB3F71">
        <w:tc>
          <w:tcPr>
            <w:tcW w:w="2179" w:type="dxa"/>
          </w:tcPr>
          <w:p w14:paraId="21DE02F7" w14:textId="756CCA01" w:rsidR="00AB3F71" w:rsidRPr="00AB3F71" w:rsidRDefault="00AB3F71" w:rsidP="00AB3F71">
            <w:pPr>
              <w:ind w:firstLine="0"/>
            </w:pPr>
            <w:r>
              <w:t>Bradley</w:t>
            </w:r>
          </w:p>
        </w:tc>
        <w:tc>
          <w:tcPr>
            <w:tcW w:w="2179" w:type="dxa"/>
          </w:tcPr>
          <w:p w14:paraId="5D247388" w14:textId="698E7C46" w:rsidR="00AB3F71" w:rsidRPr="00AB3F71" w:rsidRDefault="00AB3F71" w:rsidP="00AB3F71">
            <w:pPr>
              <w:ind w:firstLine="0"/>
            </w:pPr>
            <w:r>
              <w:t>Brittain</w:t>
            </w:r>
          </w:p>
        </w:tc>
        <w:tc>
          <w:tcPr>
            <w:tcW w:w="2180" w:type="dxa"/>
          </w:tcPr>
          <w:p w14:paraId="5A7102EB" w14:textId="1A4289A2" w:rsidR="00AB3F71" w:rsidRPr="00AB3F71" w:rsidRDefault="00AB3F71" w:rsidP="00AB3F71">
            <w:pPr>
              <w:ind w:firstLine="0"/>
            </w:pPr>
            <w:r>
              <w:t>Burns</w:t>
            </w:r>
          </w:p>
        </w:tc>
      </w:tr>
      <w:tr w:rsidR="00AB3F71" w:rsidRPr="00AB3F71" w14:paraId="270BA77D" w14:textId="77777777" w:rsidTr="00AB3F71">
        <w:tc>
          <w:tcPr>
            <w:tcW w:w="2179" w:type="dxa"/>
          </w:tcPr>
          <w:p w14:paraId="0FB28C5C" w14:textId="05A6DD87" w:rsidR="00AB3F71" w:rsidRPr="00AB3F71" w:rsidRDefault="00AB3F71" w:rsidP="00AB3F71">
            <w:pPr>
              <w:ind w:firstLine="0"/>
            </w:pPr>
            <w:r>
              <w:t>Bustos</w:t>
            </w:r>
          </w:p>
        </w:tc>
        <w:tc>
          <w:tcPr>
            <w:tcW w:w="2179" w:type="dxa"/>
          </w:tcPr>
          <w:p w14:paraId="4FBF50A8" w14:textId="6D8D3711" w:rsidR="00AB3F71" w:rsidRPr="00AB3F71" w:rsidRDefault="00AB3F71" w:rsidP="00AB3F71">
            <w:pPr>
              <w:ind w:firstLine="0"/>
            </w:pPr>
            <w:r>
              <w:t>Chapman</w:t>
            </w:r>
          </w:p>
        </w:tc>
        <w:tc>
          <w:tcPr>
            <w:tcW w:w="2180" w:type="dxa"/>
          </w:tcPr>
          <w:p w14:paraId="79860F73" w14:textId="5D867BC3" w:rsidR="00AB3F71" w:rsidRPr="00AB3F71" w:rsidRDefault="00AB3F71" w:rsidP="00AB3F71">
            <w:pPr>
              <w:ind w:firstLine="0"/>
            </w:pPr>
            <w:r>
              <w:t>Chumley</w:t>
            </w:r>
          </w:p>
        </w:tc>
      </w:tr>
      <w:tr w:rsidR="00AB3F71" w:rsidRPr="00AB3F71" w14:paraId="059D55FF" w14:textId="77777777" w:rsidTr="00AB3F71">
        <w:tc>
          <w:tcPr>
            <w:tcW w:w="2179" w:type="dxa"/>
          </w:tcPr>
          <w:p w14:paraId="052531DE" w14:textId="0B46D9F6" w:rsidR="00AB3F71" w:rsidRPr="00AB3F71" w:rsidRDefault="00AB3F71" w:rsidP="00AB3F71">
            <w:pPr>
              <w:ind w:firstLine="0"/>
            </w:pPr>
            <w:r>
              <w:t>Clyburn</w:t>
            </w:r>
          </w:p>
        </w:tc>
        <w:tc>
          <w:tcPr>
            <w:tcW w:w="2179" w:type="dxa"/>
          </w:tcPr>
          <w:p w14:paraId="7EF6C1C0" w14:textId="382457FB" w:rsidR="00AB3F71" w:rsidRPr="00AB3F71" w:rsidRDefault="00AB3F71" w:rsidP="00AB3F71">
            <w:pPr>
              <w:ind w:firstLine="0"/>
            </w:pPr>
            <w:r>
              <w:t>Cobb-Hunter</w:t>
            </w:r>
          </w:p>
        </w:tc>
        <w:tc>
          <w:tcPr>
            <w:tcW w:w="2180" w:type="dxa"/>
          </w:tcPr>
          <w:p w14:paraId="5B73D41D" w14:textId="65501910" w:rsidR="00AB3F71" w:rsidRPr="00AB3F71" w:rsidRDefault="00AB3F71" w:rsidP="00AB3F71">
            <w:pPr>
              <w:ind w:firstLine="0"/>
            </w:pPr>
            <w:r>
              <w:t>Collins</w:t>
            </w:r>
          </w:p>
        </w:tc>
      </w:tr>
      <w:tr w:rsidR="00AB3F71" w:rsidRPr="00AB3F71" w14:paraId="5FB438A8" w14:textId="77777777" w:rsidTr="00AB3F71">
        <w:tc>
          <w:tcPr>
            <w:tcW w:w="2179" w:type="dxa"/>
          </w:tcPr>
          <w:p w14:paraId="7FF8DBF8" w14:textId="4CDE75B2" w:rsidR="00AB3F71" w:rsidRPr="00AB3F71" w:rsidRDefault="00AB3F71" w:rsidP="00AB3F71">
            <w:pPr>
              <w:ind w:firstLine="0"/>
            </w:pPr>
            <w:r>
              <w:t>Cox</w:t>
            </w:r>
          </w:p>
        </w:tc>
        <w:tc>
          <w:tcPr>
            <w:tcW w:w="2179" w:type="dxa"/>
          </w:tcPr>
          <w:p w14:paraId="091BAC1D" w14:textId="0D56034F" w:rsidR="00AB3F71" w:rsidRPr="00AB3F71" w:rsidRDefault="00AB3F71" w:rsidP="00AB3F71">
            <w:pPr>
              <w:ind w:firstLine="0"/>
            </w:pPr>
            <w:r>
              <w:t>Crawford</w:t>
            </w:r>
          </w:p>
        </w:tc>
        <w:tc>
          <w:tcPr>
            <w:tcW w:w="2180" w:type="dxa"/>
          </w:tcPr>
          <w:p w14:paraId="05A6811F" w14:textId="37C9B8C7" w:rsidR="00AB3F71" w:rsidRPr="00AB3F71" w:rsidRDefault="00AB3F71" w:rsidP="00AB3F71">
            <w:pPr>
              <w:ind w:firstLine="0"/>
            </w:pPr>
            <w:r>
              <w:t>Cromer</w:t>
            </w:r>
          </w:p>
        </w:tc>
      </w:tr>
      <w:tr w:rsidR="00AB3F71" w:rsidRPr="00AB3F71" w14:paraId="14B40864" w14:textId="77777777" w:rsidTr="00AB3F71">
        <w:tc>
          <w:tcPr>
            <w:tcW w:w="2179" w:type="dxa"/>
          </w:tcPr>
          <w:p w14:paraId="1FEE804A" w14:textId="50C28448" w:rsidR="00AB3F71" w:rsidRPr="00AB3F71" w:rsidRDefault="00AB3F71" w:rsidP="00AB3F71">
            <w:pPr>
              <w:ind w:firstLine="0"/>
            </w:pPr>
            <w:r>
              <w:t>Davis</w:t>
            </w:r>
          </w:p>
        </w:tc>
        <w:tc>
          <w:tcPr>
            <w:tcW w:w="2179" w:type="dxa"/>
          </w:tcPr>
          <w:p w14:paraId="1BBC6902" w14:textId="51599DC4" w:rsidR="00AB3F71" w:rsidRPr="00AB3F71" w:rsidRDefault="00AB3F71" w:rsidP="00AB3F71">
            <w:pPr>
              <w:ind w:firstLine="0"/>
            </w:pPr>
            <w:r>
              <w:t>Duncan</w:t>
            </w:r>
          </w:p>
        </w:tc>
        <w:tc>
          <w:tcPr>
            <w:tcW w:w="2180" w:type="dxa"/>
          </w:tcPr>
          <w:p w14:paraId="26152834" w14:textId="76063959" w:rsidR="00AB3F71" w:rsidRPr="00AB3F71" w:rsidRDefault="00AB3F71" w:rsidP="00AB3F71">
            <w:pPr>
              <w:ind w:firstLine="0"/>
            </w:pPr>
            <w:r>
              <w:t>Edgerton</w:t>
            </w:r>
          </w:p>
        </w:tc>
      </w:tr>
      <w:tr w:rsidR="00AB3F71" w:rsidRPr="00AB3F71" w14:paraId="73940A66" w14:textId="77777777" w:rsidTr="00AB3F71">
        <w:tc>
          <w:tcPr>
            <w:tcW w:w="2179" w:type="dxa"/>
          </w:tcPr>
          <w:p w14:paraId="59B2B254" w14:textId="67D300AB" w:rsidR="00AB3F71" w:rsidRPr="00AB3F71" w:rsidRDefault="00AB3F71" w:rsidP="00AB3F71">
            <w:pPr>
              <w:ind w:firstLine="0"/>
            </w:pPr>
            <w:r>
              <w:t>Erickson</w:t>
            </w:r>
          </w:p>
        </w:tc>
        <w:tc>
          <w:tcPr>
            <w:tcW w:w="2179" w:type="dxa"/>
          </w:tcPr>
          <w:p w14:paraId="37701DBA" w14:textId="24CD8B58" w:rsidR="00AB3F71" w:rsidRPr="00AB3F71" w:rsidRDefault="00AB3F71" w:rsidP="00AB3F71">
            <w:pPr>
              <w:ind w:firstLine="0"/>
            </w:pPr>
            <w:r>
              <w:t>Forrest</w:t>
            </w:r>
          </w:p>
        </w:tc>
        <w:tc>
          <w:tcPr>
            <w:tcW w:w="2180" w:type="dxa"/>
          </w:tcPr>
          <w:p w14:paraId="633140E9" w14:textId="7C678608" w:rsidR="00AB3F71" w:rsidRPr="00AB3F71" w:rsidRDefault="00AB3F71" w:rsidP="00AB3F71">
            <w:pPr>
              <w:ind w:firstLine="0"/>
            </w:pPr>
            <w:r>
              <w:t>Frank</w:t>
            </w:r>
          </w:p>
        </w:tc>
      </w:tr>
      <w:tr w:rsidR="00AB3F71" w:rsidRPr="00AB3F71" w14:paraId="7162BBF9" w14:textId="77777777" w:rsidTr="00AB3F71">
        <w:tc>
          <w:tcPr>
            <w:tcW w:w="2179" w:type="dxa"/>
          </w:tcPr>
          <w:p w14:paraId="115FF081" w14:textId="2A8DE3A8" w:rsidR="00AB3F71" w:rsidRPr="00AB3F71" w:rsidRDefault="00AB3F71" w:rsidP="00AB3F71">
            <w:pPr>
              <w:ind w:firstLine="0"/>
            </w:pPr>
            <w:r>
              <w:t>Gagnon</w:t>
            </w:r>
          </w:p>
        </w:tc>
        <w:tc>
          <w:tcPr>
            <w:tcW w:w="2179" w:type="dxa"/>
          </w:tcPr>
          <w:p w14:paraId="289A4BAC" w14:textId="20637C86" w:rsidR="00AB3F71" w:rsidRPr="00AB3F71" w:rsidRDefault="00AB3F71" w:rsidP="00AB3F71">
            <w:pPr>
              <w:ind w:firstLine="0"/>
            </w:pPr>
            <w:r>
              <w:t>Gibson</w:t>
            </w:r>
          </w:p>
        </w:tc>
        <w:tc>
          <w:tcPr>
            <w:tcW w:w="2180" w:type="dxa"/>
          </w:tcPr>
          <w:p w14:paraId="4255D1E9" w14:textId="23ACE803" w:rsidR="00AB3F71" w:rsidRPr="00AB3F71" w:rsidRDefault="00AB3F71" w:rsidP="00AB3F71">
            <w:pPr>
              <w:ind w:firstLine="0"/>
            </w:pPr>
            <w:r>
              <w:t>Gilliam</w:t>
            </w:r>
          </w:p>
        </w:tc>
      </w:tr>
      <w:tr w:rsidR="00AB3F71" w:rsidRPr="00AB3F71" w14:paraId="7155943E" w14:textId="77777777" w:rsidTr="00AB3F71">
        <w:tc>
          <w:tcPr>
            <w:tcW w:w="2179" w:type="dxa"/>
          </w:tcPr>
          <w:p w14:paraId="73D2219C" w14:textId="3B4D91EF" w:rsidR="00AB3F71" w:rsidRPr="00AB3F71" w:rsidRDefault="00AB3F71" w:rsidP="00AB3F71">
            <w:pPr>
              <w:ind w:firstLine="0"/>
            </w:pPr>
            <w:r>
              <w:t>Gilliard</w:t>
            </w:r>
          </w:p>
        </w:tc>
        <w:tc>
          <w:tcPr>
            <w:tcW w:w="2179" w:type="dxa"/>
          </w:tcPr>
          <w:p w14:paraId="5F605C13" w14:textId="29E4454F" w:rsidR="00AB3F71" w:rsidRPr="00AB3F71" w:rsidRDefault="00AB3F71" w:rsidP="00AB3F71">
            <w:pPr>
              <w:ind w:firstLine="0"/>
            </w:pPr>
            <w:r>
              <w:t>Gilreath</w:t>
            </w:r>
          </w:p>
        </w:tc>
        <w:tc>
          <w:tcPr>
            <w:tcW w:w="2180" w:type="dxa"/>
          </w:tcPr>
          <w:p w14:paraId="0EB92F3B" w14:textId="3543A61E" w:rsidR="00AB3F71" w:rsidRPr="00AB3F71" w:rsidRDefault="00AB3F71" w:rsidP="00AB3F71">
            <w:pPr>
              <w:ind w:firstLine="0"/>
            </w:pPr>
            <w:r>
              <w:t>Govan</w:t>
            </w:r>
          </w:p>
        </w:tc>
      </w:tr>
      <w:tr w:rsidR="00AB3F71" w:rsidRPr="00AB3F71" w14:paraId="3A9FBC15" w14:textId="77777777" w:rsidTr="00AB3F71">
        <w:tc>
          <w:tcPr>
            <w:tcW w:w="2179" w:type="dxa"/>
          </w:tcPr>
          <w:p w14:paraId="7B24F5FF" w14:textId="7F488C22" w:rsidR="00AB3F71" w:rsidRPr="00AB3F71" w:rsidRDefault="00AB3F71" w:rsidP="00AB3F71">
            <w:pPr>
              <w:ind w:firstLine="0"/>
            </w:pPr>
            <w:r>
              <w:t>Grant</w:t>
            </w:r>
          </w:p>
        </w:tc>
        <w:tc>
          <w:tcPr>
            <w:tcW w:w="2179" w:type="dxa"/>
          </w:tcPr>
          <w:p w14:paraId="53FE31FE" w14:textId="1D35003F" w:rsidR="00AB3F71" w:rsidRPr="00AB3F71" w:rsidRDefault="00AB3F71" w:rsidP="00AB3F71">
            <w:pPr>
              <w:ind w:firstLine="0"/>
            </w:pPr>
            <w:r>
              <w:t>Guest</w:t>
            </w:r>
          </w:p>
        </w:tc>
        <w:tc>
          <w:tcPr>
            <w:tcW w:w="2180" w:type="dxa"/>
          </w:tcPr>
          <w:p w14:paraId="59D0CEF0" w14:textId="15572929" w:rsidR="00AB3F71" w:rsidRPr="00AB3F71" w:rsidRDefault="00AB3F71" w:rsidP="00AB3F71">
            <w:pPr>
              <w:ind w:firstLine="0"/>
            </w:pPr>
            <w:r>
              <w:t>Guffey</w:t>
            </w:r>
          </w:p>
        </w:tc>
      </w:tr>
      <w:tr w:rsidR="00AB3F71" w:rsidRPr="00AB3F71" w14:paraId="0BCBE31B" w14:textId="77777777" w:rsidTr="00AB3F71">
        <w:tc>
          <w:tcPr>
            <w:tcW w:w="2179" w:type="dxa"/>
          </w:tcPr>
          <w:p w14:paraId="1CFF44E0" w14:textId="4BD2CD2E" w:rsidR="00AB3F71" w:rsidRPr="00AB3F71" w:rsidRDefault="00AB3F71" w:rsidP="00AB3F71">
            <w:pPr>
              <w:ind w:firstLine="0"/>
            </w:pPr>
            <w:r>
              <w:t>Haddon</w:t>
            </w:r>
          </w:p>
        </w:tc>
        <w:tc>
          <w:tcPr>
            <w:tcW w:w="2179" w:type="dxa"/>
          </w:tcPr>
          <w:p w14:paraId="080217A6" w14:textId="71163BE5" w:rsidR="00AB3F71" w:rsidRPr="00AB3F71" w:rsidRDefault="00AB3F71" w:rsidP="00AB3F71">
            <w:pPr>
              <w:ind w:firstLine="0"/>
            </w:pPr>
            <w:r>
              <w:t>Hager</w:t>
            </w:r>
          </w:p>
        </w:tc>
        <w:tc>
          <w:tcPr>
            <w:tcW w:w="2180" w:type="dxa"/>
          </w:tcPr>
          <w:p w14:paraId="5351FFB7" w14:textId="7D04A664" w:rsidR="00AB3F71" w:rsidRPr="00AB3F71" w:rsidRDefault="00AB3F71" w:rsidP="00AB3F71">
            <w:pPr>
              <w:ind w:firstLine="0"/>
            </w:pPr>
            <w:r>
              <w:t>Hardee</w:t>
            </w:r>
          </w:p>
        </w:tc>
      </w:tr>
      <w:tr w:rsidR="00AB3F71" w:rsidRPr="00AB3F71" w14:paraId="29C7F505" w14:textId="77777777" w:rsidTr="00AB3F71">
        <w:tc>
          <w:tcPr>
            <w:tcW w:w="2179" w:type="dxa"/>
          </w:tcPr>
          <w:p w14:paraId="27D42B32" w14:textId="3670413E" w:rsidR="00AB3F71" w:rsidRPr="00AB3F71" w:rsidRDefault="00AB3F71" w:rsidP="00AB3F71">
            <w:pPr>
              <w:ind w:firstLine="0"/>
            </w:pPr>
            <w:r>
              <w:t>Harris</w:t>
            </w:r>
          </w:p>
        </w:tc>
        <w:tc>
          <w:tcPr>
            <w:tcW w:w="2179" w:type="dxa"/>
          </w:tcPr>
          <w:p w14:paraId="1189F356" w14:textId="0B83A531" w:rsidR="00AB3F71" w:rsidRPr="00AB3F71" w:rsidRDefault="00AB3F71" w:rsidP="00AB3F71">
            <w:pPr>
              <w:ind w:firstLine="0"/>
            </w:pPr>
            <w:r>
              <w:t>Hart</w:t>
            </w:r>
          </w:p>
        </w:tc>
        <w:tc>
          <w:tcPr>
            <w:tcW w:w="2180" w:type="dxa"/>
          </w:tcPr>
          <w:p w14:paraId="7448D95F" w14:textId="54650F15" w:rsidR="00AB3F71" w:rsidRPr="00AB3F71" w:rsidRDefault="00AB3F71" w:rsidP="00AB3F71">
            <w:pPr>
              <w:ind w:firstLine="0"/>
            </w:pPr>
            <w:r>
              <w:t>Hartnett</w:t>
            </w:r>
          </w:p>
        </w:tc>
      </w:tr>
      <w:tr w:rsidR="00AB3F71" w:rsidRPr="00AB3F71" w14:paraId="0B8EEF85" w14:textId="77777777" w:rsidTr="00AB3F71">
        <w:tc>
          <w:tcPr>
            <w:tcW w:w="2179" w:type="dxa"/>
          </w:tcPr>
          <w:p w14:paraId="770F7CAE" w14:textId="44008101" w:rsidR="00AB3F71" w:rsidRPr="00AB3F71" w:rsidRDefault="00AB3F71" w:rsidP="00AB3F71">
            <w:pPr>
              <w:ind w:firstLine="0"/>
            </w:pPr>
            <w:r>
              <w:t>Hartz</w:t>
            </w:r>
          </w:p>
        </w:tc>
        <w:tc>
          <w:tcPr>
            <w:tcW w:w="2179" w:type="dxa"/>
          </w:tcPr>
          <w:p w14:paraId="282F246F" w14:textId="6261DE2D" w:rsidR="00AB3F71" w:rsidRPr="00AB3F71" w:rsidRDefault="00AB3F71" w:rsidP="00AB3F71">
            <w:pPr>
              <w:ind w:firstLine="0"/>
            </w:pPr>
            <w:r>
              <w:t>Hayes</w:t>
            </w:r>
          </w:p>
        </w:tc>
        <w:tc>
          <w:tcPr>
            <w:tcW w:w="2180" w:type="dxa"/>
          </w:tcPr>
          <w:p w14:paraId="33958EAA" w14:textId="5F9543E1" w:rsidR="00AB3F71" w:rsidRPr="00AB3F71" w:rsidRDefault="00AB3F71" w:rsidP="00AB3F71">
            <w:pPr>
              <w:ind w:firstLine="0"/>
            </w:pPr>
            <w:r>
              <w:t>Henderson-Myers</w:t>
            </w:r>
          </w:p>
        </w:tc>
      </w:tr>
      <w:tr w:rsidR="00AB3F71" w:rsidRPr="00AB3F71" w14:paraId="734009C1" w14:textId="77777777" w:rsidTr="00AB3F71">
        <w:tc>
          <w:tcPr>
            <w:tcW w:w="2179" w:type="dxa"/>
          </w:tcPr>
          <w:p w14:paraId="05877A0B" w14:textId="7C59FF47" w:rsidR="00AB3F71" w:rsidRPr="00AB3F71" w:rsidRDefault="00AB3F71" w:rsidP="00AB3F71">
            <w:pPr>
              <w:ind w:firstLine="0"/>
            </w:pPr>
            <w:r>
              <w:t>Hewitt</w:t>
            </w:r>
          </w:p>
        </w:tc>
        <w:tc>
          <w:tcPr>
            <w:tcW w:w="2179" w:type="dxa"/>
          </w:tcPr>
          <w:p w14:paraId="3961985E" w14:textId="23A34041" w:rsidR="00AB3F71" w:rsidRPr="00AB3F71" w:rsidRDefault="00AB3F71" w:rsidP="00AB3F71">
            <w:pPr>
              <w:ind w:firstLine="0"/>
            </w:pPr>
            <w:r>
              <w:t>Hiott</w:t>
            </w:r>
          </w:p>
        </w:tc>
        <w:tc>
          <w:tcPr>
            <w:tcW w:w="2180" w:type="dxa"/>
          </w:tcPr>
          <w:p w14:paraId="701F139B" w14:textId="48E4C206" w:rsidR="00AB3F71" w:rsidRPr="00AB3F71" w:rsidRDefault="00AB3F71" w:rsidP="00AB3F71">
            <w:pPr>
              <w:ind w:firstLine="0"/>
            </w:pPr>
            <w:r>
              <w:t>Hixon</w:t>
            </w:r>
          </w:p>
        </w:tc>
      </w:tr>
      <w:tr w:rsidR="00AB3F71" w:rsidRPr="00AB3F71" w14:paraId="7EC299D7" w14:textId="77777777" w:rsidTr="00AB3F71">
        <w:tc>
          <w:tcPr>
            <w:tcW w:w="2179" w:type="dxa"/>
          </w:tcPr>
          <w:p w14:paraId="7AC33968" w14:textId="0AF433CE" w:rsidR="00AB3F71" w:rsidRPr="00AB3F71" w:rsidRDefault="00AB3F71" w:rsidP="00AB3F71">
            <w:pPr>
              <w:ind w:firstLine="0"/>
            </w:pPr>
            <w:r>
              <w:t>Holman</w:t>
            </w:r>
          </w:p>
        </w:tc>
        <w:tc>
          <w:tcPr>
            <w:tcW w:w="2179" w:type="dxa"/>
          </w:tcPr>
          <w:p w14:paraId="2E7E3435" w14:textId="55740E39" w:rsidR="00AB3F71" w:rsidRPr="00AB3F71" w:rsidRDefault="00AB3F71" w:rsidP="00AB3F71">
            <w:pPr>
              <w:ind w:firstLine="0"/>
            </w:pPr>
            <w:r>
              <w:t>Hosey</w:t>
            </w:r>
          </w:p>
        </w:tc>
        <w:tc>
          <w:tcPr>
            <w:tcW w:w="2180" w:type="dxa"/>
          </w:tcPr>
          <w:p w14:paraId="3AA59E9C" w14:textId="605276DF" w:rsidR="00AB3F71" w:rsidRPr="00AB3F71" w:rsidRDefault="00AB3F71" w:rsidP="00AB3F71">
            <w:pPr>
              <w:ind w:firstLine="0"/>
            </w:pPr>
            <w:r>
              <w:t>Huff</w:t>
            </w:r>
          </w:p>
        </w:tc>
      </w:tr>
      <w:tr w:rsidR="00AB3F71" w:rsidRPr="00AB3F71" w14:paraId="260998B3" w14:textId="77777777" w:rsidTr="00AB3F71">
        <w:tc>
          <w:tcPr>
            <w:tcW w:w="2179" w:type="dxa"/>
          </w:tcPr>
          <w:p w14:paraId="0A94BEC6" w14:textId="56A744DE" w:rsidR="00AB3F71" w:rsidRPr="00AB3F71" w:rsidRDefault="00AB3F71" w:rsidP="00AB3F71">
            <w:pPr>
              <w:ind w:firstLine="0"/>
            </w:pPr>
            <w:r>
              <w:t>J. E. Johnson</w:t>
            </w:r>
          </w:p>
        </w:tc>
        <w:tc>
          <w:tcPr>
            <w:tcW w:w="2179" w:type="dxa"/>
          </w:tcPr>
          <w:p w14:paraId="07677A8A" w14:textId="6A09DC27" w:rsidR="00AB3F71" w:rsidRPr="00AB3F71" w:rsidRDefault="00AB3F71" w:rsidP="00AB3F71">
            <w:pPr>
              <w:ind w:firstLine="0"/>
            </w:pPr>
            <w:r>
              <w:t>Jones</w:t>
            </w:r>
          </w:p>
        </w:tc>
        <w:tc>
          <w:tcPr>
            <w:tcW w:w="2180" w:type="dxa"/>
          </w:tcPr>
          <w:p w14:paraId="27D4B3FC" w14:textId="174FA667" w:rsidR="00AB3F71" w:rsidRPr="00AB3F71" w:rsidRDefault="00AB3F71" w:rsidP="00AB3F71">
            <w:pPr>
              <w:ind w:firstLine="0"/>
            </w:pPr>
            <w:r>
              <w:t>Jordan</w:t>
            </w:r>
          </w:p>
        </w:tc>
      </w:tr>
      <w:tr w:rsidR="00AB3F71" w:rsidRPr="00AB3F71" w14:paraId="0B341AF6" w14:textId="77777777" w:rsidTr="00AB3F71">
        <w:tc>
          <w:tcPr>
            <w:tcW w:w="2179" w:type="dxa"/>
          </w:tcPr>
          <w:p w14:paraId="5933CFCF" w14:textId="65AF75E9" w:rsidR="00AB3F71" w:rsidRPr="00AB3F71" w:rsidRDefault="00AB3F71" w:rsidP="00AB3F71">
            <w:pPr>
              <w:ind w:firstLine="0"/>
            </w:pPr>
            <w:r>
              <w:t>Kilmartin</w:t>
            </w:r>
          </w:p>
        </w:tc>
        <w:tc>
          <w:tcPr>
            <w:tcW w:w="2179" w:type="dxa"/>
          </w:tcPr>
          <w:p w14:paraId="33B82EA9" w14:textId="174B6A34" w:rsidR="00AB3F71" w:rsidRPr="00AB3F71" w:rsidRDefault="00AB3F71" w:rsidP="00AB3F71">
            <w:pPr>
              <w:ind w:firstLine="0"/>
            </w:pPr>
            <w:r>
              <w:t>King</w:t>
            </w:r>
          </w:p>
        </w:tc>
        <w:tc>
          <w:tcPr>
            <w:tcW w:w="2180" w:type="dxa"/>
          </w:tcPr>
          <w:p w14:paraId="3BE2E9E7" w14:textId="4335F859" w:rsidR="00AB3F71" w:rsidRPr="00AB3F71" w:rsidRDefault="00AB3F71" w:rsidP="00AB3F71">
            <w:pPr>
              <w:ind w:firstLine="0"/>
            </w:pPr>
            <w:r>
              <w:t>Kirby</w:t>
            </w:r>
          </w:p>
        </w:tc>
      </w:tr>
      <w:tr w:rsidR="00AB3F71" w:rsidRPr="00AB3F71" w14:paraId="479DA63A" w14:textId="77777777" w:rsidTr="00AB3F71">
        <w:tc>
          <w:tcPr>
            <w:tcW w:w="2179" w:type="dxa"/>
          </w:tcPr>
          <w:p w14:paraId="68FB1340" w14:textId="088555A9" w:rsidR="00AB3F71" w:rsidRPr="00AB3F71" w:rsidRDefault="00AB3F71" w:rsidP="00AB3F71">
            <w:pPr>
              <w:ind w:firstLine="0"/>
            </w:pPr>
            <w:r>
              <w:t>Landing</w:t>
            </w:r>
          </w:p>
        </w:tc>
        <w:tc>
          <w:tcPr>
            <w:tcW w:w="2179" w:type="dxa"/>
          </w:tcPr>
          <w:p w14:paraId="031E6DD3" w14:textId="7E33FA60" w:rsidR="00AB3F71" w:rsidRPr="00AB3F71" w:rsidRDefault="00AB3F71" w:rsidP="00AB3F71">
            <w:pPr>
              <w:ind w:firstLine="0"/>
            </w:pPr>
            <w:r>
              <w:t>Lawson</w:t>
            </w:r>
          </w:p>
        </w:tc>
        <w:tc>
          <w:tcPr>
            <w:tcW w:w="2180" w:type="dxa"/>
          </w:tcPr>
          <w:p w14:paraId="4167D686" w14:textId="2B1927BE" w:rsidR="00AB3F71" w:rsidRPr="00AB3F71" w:rsidRDefault="00AB3F71" w:rsidP="00AB3F71">
            <w:pPr>
              <w:ind w:firstLine="0"/>
            </w:pPr>
            <w:r>
              <w:t>Ligon</w:t>
            </w:r>
          </w:p>
        </w:tc>
      </w:tr>
      <w:tr w:rsidR="00AB3F71" w:rsidRPr="00AB3F71" w14:paraId="1B552D89" w14:textId="77777777" w:rsidTr="00AB3F71">
        <w:tc>
          <w:tcPr>
            <w:tcW w:w="2179" w:type="dxa"/>
          </w:tcPr>
          <w:p w14:paraId="05FEDDDC" w14:textId="7F166907" w:rsidR="00AB3F71" w:rsidRPr="00AB3F71" w:rsidRDefault="00AB3F71" w:rsidP="00AB3F71">
            <w:pPr>
              <w:ind w:firstLine="0"/>
            </w:pPr>
            <w:r>
              <w:t>Long</w:t>
            </w:r>
          </w:p>
        </w:tc>
        <w:tc>
          <w:tcPr>
            <w:tcW w:w="2179" w:type="dxa"/>
          </w:tcPr>
          <w:p w14:paraId="1D91EBC9" w14:textId="19C83CEA" w:rsidR="00AB3F71" w:rsidRPr="00AB3F71" w:rsidRDefault="00AB3F71" w:rsidP="00AB3F71">
            <w:pPr>
              <w:ind w:firstLine="0"/>
            </w:pPr>
            <w:r>
              <w:t>Lowe</w:t>
            </w:r>
          </w:p>
        </w:tc>
        <w:tc>
          <w:tcPr>
            <w:tcW w:w="2180" w:type="dxa"/>
          </w:tcPr>
          <w:p w14:paraId="020F2D9A" w14:textId="31D58ACA" w:rsidR="00AB3F71" w:rsidRPr="00AB3F71" w:rsidRDefault="00AB3F71" w:rsidP="00AB3F71">
            <w:pPr>
              <w:ind w:firstLine="0"/>
            </w:pPr>
            <w:r>
              <w:t>Luck</w:t>
            </w:r>
          </w:p>
        </w:tc>
      </w:tr>
      <w:tr w:rsidR="00AB3F71" w:rsidRPr="00AB3F71" w14:paraId="5AC370E0" w14:textId="77777777" w:rsidTr="00AB3F71">
        <w:tc>
          <w:tcPr>
            <w:tcW w:w="2179" w:type="dxa"/>
          </w:tcPr>
          <w:p w14:paraId="2DC0AA47" w14:textId="683A408C" w:rsidR="00AB3F71" w:rsidRPr="00AB3F71" w:rsidRDefault="00AB3F71" w:rsidP="00AB3F71">
            <w:pPr>
              <w:ind w:firstLine="0"/>
            </w:pPr>
            <w:r>
              <w:t>Magnuson</w:t>
            </w:r>
          </w:p>
        </w:tc>
        <w:tc>
          <w:tcPr>
            <w:tcW w:w="2179" w:type="dxa"/>
          </w:tcPr>
          <w:p w14:paraId="5351378A" w14:textId="1DCB1A8C" w:rsidR="00AB3F71" w:rsidRPr="00AB3F71" w:rsidRDefault="00AB3F71" w:rsidP="00AB3F71">
            <w:pPr>
              <w:ind w:firstLine="0"/>
            </w:pPr>
            <w:r>
              <w:t>Martin</w:t>
            </w:r>
          </w:p>
        </w:tc>
        <w:tc>
          <w:tcPr>
            <w:tcW w:w="2180" w:type="dxa"/>
          </w:tcPr>
          <w:p w14:paraId="6DCC897D" w14:textId="13C61E9D" w:rsidR="00AB3F71" w:rsidRPr="00AB3F71" w:rsidRDefault="00AB3F71" w:rsidP="00AB3F71">
            <w:pPr>
              <w:ind w:firstLine="0"/>
            </w:pPr>
            <w:r>
              <w:t>McCabe</w:t>
            </w:r>
          </w:p>
        </w:tc>
      </w:tr>
      <w:tr w:rsidR="00AB3F71" w:rsidRPr="00AB3F71" w14:paraId="102B1EAA" w14:textId="77777777" w:rsidTr="00AB3F71">
        <w:tc>
          <w:tcPr>
            <w:tcW w:w="2179" w:type="dxa"/>
          </w:tcPr>
          <w:p w14:paraId="16CE33F1" w14:textId="329137E4" w:rsidR="00AB3F71" w:rsidRPr="00AB3F71" w:rsidRDefault="00AB3F71" w:rsidP="00AB3F71">
            <w:pPr>
              <w:ind w:firstLine="0"/>
            </w:pPr>
            <w:r>
              <w:t>McCravy</w:t>
            </w:r>
          </w:p>
        </w:tc>
        <w:tc>
          <w:tcPr>
            <w:tcW w:w="2179" w:type="dxa"/>
          </w:tcPr>
          <w:p w14:paraId="7FAB73F9" w14:textId="0819EAEA" w:rsidR="00AB3F71" w:rsidRPr="00AB3F71" w:rsidRDefault="00AB3F71" w:rsidP="00AB3F71">
            <w:pPr>
              <w:ind w:firstLine="0"/>
            </w:pPr>
            <w:r>
              <w:t>McDaniel</w:t>
            </w:r>
          </w:p>
        </w:tc>
        <w:tc>
          <w:tcPr>
            <w:tcW w:w="2180" w:type="dxa"/>
          </w:tcPr>
          <w:p w14:paraId="6F8D05F9" w14:textId="6555D89D" w:rsidR="00AB3F71" w:rsidRPr="00AB3F71" w:rsidRDefault="00AB3F71" w:rsidP="00AB3F71">
            <w:pPr>
              <w:ind w:firstLine="0"/>
            </w:pPr>
            <w:r>
              <w:t>McGinnis</w:t>
            </w:r>
          </w:p>
        </w:tc>
      </w:tr>
      <w:tr w:rsidR="00AB3F71" w:rsidRPr="00AB3F71" w14:paraId="09E0721E" w14:textId="77777777" w:rsidTr="00AB3F71">
        <w:tc>
          <w:tcPr>
            <w:tcW w:w="2179" w:type="dxa"/>
          </w:tcPr>
          <w:p w14:paraId="61442750" w14:textId="2963F56C" w:rsidR="00AB3F71" w:rsidRPr="00AB3F71" w:rsidRDefault="00AB3F71" w:rsidP="00AB3F71">
            <w:pPr>
              <w:ind w:firstLine="0"/>
            </w:pPr>
            <w:r>
              <w:t>C. Mitchell</w:t>
            </w:r>
          </w:p>
        </w:tc>
        <w:tc>
          <w:tcPr>
            <w:tcW w:w="2179" w:type="dxa"/>
          </w:tcPr>
          <w:p w14:paraId="0EA513D0" w14:textId="7ACB09C5" w:rsidR="00AB3F71" w:rsidRPr="00AB3F71" w:rsidRDefault="00AB3F71" w:rsidP="00AB3F71">
            <w:pPr>
              <w:ind w:firstLine="0"/>
            </w:pPr>
            <w:r>
              <w:t>D. Mitchell</w:t>
            </w:r>
          </w:p>
        </w:tc>
        <w:tc>
          <w:tcPr>
            <w:tcW w:w="2180" w:type="dxa"/>
          </w:tcPr>
          <w:p w14:paraId="6DF5CDAE" w14:textId="5A42CD17" w:rsidR="00AB3F71" w:rsidRPr="00AB3F71" w:rsidRDefault="00AB3F71" w:rsidP="00AB3F71">
            <w:pPr>
              <w:ind w:firstLine="0"/>
            </w:pPr>
            <w:r>
              <w:t>Montgomery</w:t>
            </w:r>
          </w:p>
        </w:tc>
      </w:tr>
      <w:tr w:rsidR="00AB3F71" w:rsidRPr="00AB3F71" w14:paraId="24DE63B8" w14:textId="77777777" w:rsidTr="00AB3F71">
        <w:tc>
          <w:tcPr>
            <w:tcW w:w="2179" w:type="dxa"/>
          </w:tcPr>
          <w:p w14:paraId="02869D94" w14:textId="4FC2D561" w:rsidR="00AB3F71" w:rsidRPr="00AB3F71" w:rsidRDefault="00AB3F71" w:rsidP="00AB3F71">
            <w:pPr>
              <w:ind w:firstLine="0"/>
            </w:pPr>
            <w:r>
              <w:t>T. Moore</w:t>
            </w:r>
          </w:p>
        </w:tc>
        <w:tc>
          <w:tcPr>
            <w:tcW w:w="2179" w:type="dxa"/>
          </w:tcPr>
          <w:p w14:paraId="0157DE7B" w14:textId="0080C4E8" w:rsidR="00AB3F71" w:rsidRPr="00AB3F71" w:rsidRDefault="00AB3F71" w:rsidP="00AB3F71">
            <w:pPr>
              <w:ind w:firstLine="0"/>
            </w:pPr>
            <w:r>
              <w:t>Moss</w:t>
            </w:r>
          </w:p>
        </w:tc>
        <w:tc>
          <w:tcPr>
            <w:tcW w:w="2180" w:type="dxa"/>
          </w:tcPr>
          <w:p w14:paraId="22FED281" w14:textId="670EA383" w:rsidR="00AB3F71" w:rsidRPr="00AB3F71" w:rsidRDefault="00AB3F71" w:rsidP="00AB3F71">
            <w:pPr>
              <w:ind w:firstLine="0"/>
            </w:pPr>
            <w:r>
              <w:t>Neese</w:t>
            </w:r>
          </w:p>
        </w:tc>
      </w:tr>
      <w:tr w:rsidR="00AB3F71" w:rsidRPr="00AB3F71" w14:paraId="29CF59C0" w14:textId="77777777" w:rsidTr="00AB3F71">
        <w:tc>
          <w:tcPr>
            <w:tcW w:w="2179" w:type="dxa"/>
          </w:tcPr>
          <w:p w14:paraId="02A44DC5" w14:textId="37A3D160" w:rsidR="00AB3F71" w:rsidRPr="00AB3F71" w:rsidRDefault="00AB3F71" w:rsidP="00AB3F71">
            <w:pPr>
              <w:ind w:firstLine="0"/>
            </w:pPr>
            <w:r>
              <w:t>B. Newton</w:t>
            </w:r>
          </w:p>
        </w:tc>
        <w:tc>
          <w:tcPr>
            <w:tcW w:w="2179" w:type="dxa"/>
          </w:tcPr>
          <w:p w14:paraId="74483812" w14:textId="22A42DB0" w:rsidR="00AB3F71" w:rsidRPr="00AB3F71" w:rsidRDefault="00AB3F71" w:rsidP="00AB3F71">
            <w:pPr>
              <w:ind w:firstLine="0"/>
            </w:pPr>
            <w:r>
              <w:t>Oremus</w:t>
            </w:r>
          </w:p>
        </w:tc>
        <w:tc>
          <w:tcPr>
            <w:tcW w:w="2180" w:type="dxa"/>
          </w:tcPr>
          <w:p w14:paraId="119C0743" w14:textId="0F797C4D" w:rsidR="00AB3F71" w:rsidRPr="00AB3F71" w:rsidRDefault="00AB3F71" w:rsidP="00AB3F71">
            <w:pPr>
              <w:ind w:firstLine="0"/>
            </w:pPr>
            <w:r>
              <w:t>Pace</w:t>
            </w:r>
          </w:p>
        </w:tc>
      </w:tr>
      <w:tr w:rsidR="00AB3F71" w:rsidRPr="00AB3F71" w14:paraId="1D78F9DF" w14:textId="77777777" w:rsidTr="00AB3F71">
        <w:tc>
          <w:tcPr>
            <w:tcW w:w="2179" w:type="dxa"/>
          </w:tcPr>
          <w:p w14:paraId="12B2EE60" w14:textId="42A254C3" w:rsidR="00AB3F71" w:rsidRPr="00AB3F71" w:rsidRDefault="00AB3F71" w:rsidP="00AB3F71">
            <w:pPr>
              <w:ind w:firstLine="0"/>
            </w:pPr>
            <w:r>
              <w:t>Pedalino</w:t>
            </w:r>
          </w:p>
        </w:tc>
        <w:tc>
          <w:tcPr>
            <w:tcW w:w="2179" w:type="dxa"/>
          </w:tcPr>
          <w:p w14:paraId="756F8142" w14:textId="689A9EEB" w:rsidR="00AB3F71" w:rsidRPr="00AB3F71" w:rsidRDefault="00AB3F71" w:rsidP="00AB3F71">
            <w:pPr>
              <w:ind w:firstLine="0"/>
            </w:pPr>
            <w:r>
              <w:t>Pope</w:t>
            </w:r>
          </w:p>
        </w:tc>
        <w:tc>
          <w:tcPr>
            <w:tcW w:w="2180" w:type="dxa"/>
          </w:tcPr>
          <w:p w14:paraId="51BEBD82" w14:textId="0ECF94A9" w:rsidR="00AB3F71" w:rsidRPr="00AB3F71" w:rsidRDefault="00AB3F71" w:rsidP="00AB3F71">
            <w:pPr>
              <w:ind w:firstLine="0"/>
            </w:pPr>
            <w:r>
              <w:t>Rankin</w:t>
            </w:r>
          </w:p>
        </w:tc>
      </w:tr>
      <w:tr w:rsidR="00AB3F71" w:rsidRPr="00AB3F71" w14:paraId="4DC574EA" w14:textId="77777777" w:rsidTr="00AB3F71">
        <w:tc>
          <w:tcPr>
            <w:tcW w:w="2179" w:type="dxa"/>
          </w:tcPr>
          <w:p w14:paraId="4516AB17" w14:textId="4C86D177" w:rsidR="00AB3F71" w:rsidRPr="00AB3F71" w:rsidRDefault="00AB3F71" w:rsidP="00AB3F71">
            <w:pPr>
              <w:ind w:firstLine="0"/>
            </w:pPr>
            <w:r>
              <w:t>Reese</w:t>
            </w:r>
          </w:p>
        </w:tc>
        <w:tc>
          <w:tcPr>
            <w:tcW w:w="2179" w:type="dxa"/>
          </w:tcPr>
          <w:p w14:paraId="11AE6B59" w14:textId="6B1E934D" w:rsidR="00AB3F71" w:rsidRPr="00AB3F71" w:rsidRDefault="00AB3F71" w:rsidP="00AB3F71">
            <w:pPr>
              <w:ind w:firstLine="0"/>
            </w:pPr>
            <w:r>
              <w:t>Rose</w:t>
            </w:r>
          </w:p>
        </w:tc>
        <w:tc>
          <w:tcPr>
            <w:tcW w:w="2180" w:type="dxa"/>
          </w:tcPr>
          <w:p w14:paraId="6B58EE93" w14:textId="0F05DF58" w:rsidR="00AB3F71" w:rsidRPr="00AB3F71" w:rsidRDefault="00AB3F71" w:rsidP="00AB3F71">
            <w:pPr>
              <w:ind w:firstLine="0"/>
            </w:pPr>
            <w:r>
              <w:t>Rutherford</w:t>
            </w:r>
          </w:p>
        </w:tc>
      </w:tr>
      <w:tr w:rsidR="00AB3F71" w:rsidRPr="00AB3F71" w14:paraId="1F63F0B8" w14:textId="77777777" w:rsidTr="00AB3F71">
        <w:tc>
          <w:tcPr>
            <w:tcW w:w="2179" w:type="dxa"/>
          </w:tcPr>
          <w:p w14:paraId="2B23040F" w14:textId="6F55FBDF" w:rsidR="00AB3F71" w:rsidRPr="00AB3F71" w:rsidRDefault="00AB3F71" w:rsidP="00AB3F71">
            <w:pPr>
              <w:ind w:firstLine="0"/>
            </w:pPr>
            <w:r>
              <w:t>Sanders</w:t>
            </w:r>
          </w:p>
        </w:tc>
        <w:tc>
          <w:tcPr>
            <w:tcW w:w="2179" w:type="dxa"/>
          </w:tcPr>
          <w:p w14:paraId="795F7F20" w14:textId="50AC9019" w:rsidR="00AB3F71" w:rsidRPr="00AB3F71" w:rsidRDefault="00AB3F71" w:rsidP="00AB3F71">
            <w:pPr>
              <w:ind w:firstLine="0"/>
            </w:pPr>
            <w:r>
              <w:t>Schuessler</w:t>
            </w:r>
          </w:p>
        </w:tc>
        <w:tc>
          <w:tcPr>
            <w:tcW w:w="2180" w:type="dxa"/>
          </w:tcPr>
          <w:p w14:paraId="5F9CD9FF" w14:textId="0720F31D" w:rsidR="00AB3F71" w:rsidRPr="00AB3F71" w:rsidRDefault="00AB3F71" w:rsidP="00AB3F71">
            <w:pPr>
              <w:ind w:firstLine="0"/>
            </w:pPr>
            <w:r>
              <w:t>Scott</w:t>
            </w:r>
          </w:p>
        </w:tc>
      </w:tr>
      <w:tr w:rsidR="00AB3F71" w:rsidRPr="00AB3F71" w14:paraId="30B4EECD" w14:textId="77777777" w:rsidTr="00AB3F71">
        <w:tc>
          <w:tcPr>
            <w:tcW w:w="2179" w:type="dxa"/>
          </w:tcPr>
          <w:p w14:paraId="58167798" w14:textId="161B65D2" w:rsidR="00AB3F71" w:rsidRPr="00AB3F71" w:rsidRDefault="00AB3F71" w:rsidP="00AB3F71">
            <w:pPr>
              <w:ind w:firstLine="0"/>
            </w:pPr>
            <w:r>
              <w:t>Sessions</w:t>
            </w:r>
          </w:p>
        </w:tc>
        <w:tc>
          <w:tcPr>
            <w:tcW w:w="2179" w:type="dxa"/>
          </w:tcPr>
          <w:p w14:paraId="70F6D742" w14:textId="341DEB4D" w:rsidR="00AB3F71" w:rsidRPr="00AB3F71" w:rsidRDefault="00AB3F71" w:rsidP="00AB3F71">
            <w:pPr>
              <w:ind w:firstLine="0"/>
            </w:pPr>
            <w:r>
              <w:t>G. M. Smith</w:t>
            </w:r>
          </w:p>
        </w:tc>
        <w:tc>
          <w:tcPr>
            <w:tcW w:w="2180" w:type="dxa"/>
          </w:tcPr>
          <w:p w14:paraId="48AD0566" w14:textId="7AD8C3C8" w:rsidR="00AB3F71" w:rsidRPr="00AB3F71" w:rsidRDefault="00AB3F71" w:rsidP="00AB3F71">
            <w:pPr>
              <w:ind w:firstLine="0"/>
            </w:pPr>
            <w:r>
              <w:t>M. M. Smith</w:t>
            </w:r>
          </w:p>
        </w:tc>
      </w:tr>
      <w:tr w:rsidR="00AB3F71" w:rsidRPr="00AB3F71" w14:paraId="56975A90" w14:textId="77777777" w:rsidTr="00AB3F71">
        <w:tc>
          <w:tcPr>
            <w:tcW w:w="2179" w:type="dxa"/>
          </w:tcPr>
          <w:p w14:paraId="2839F2A9" w14:textId="68DBD58D" w:rsidR="00AB3F71" w:rsidRPr="00AB3F71" w:rsidRDefault="00AB3F71" w:rsidP="00AB3F71">
            <w:pPr>
              <w:ind w:firstLine="0"/>
            </w:pPr>
            <w:r>
              <w:t>Spann-Wilder</w:t>
            </w:r>
          </w:p>
        </w:tc>
        <w:tc>
          <w:tcPr>
            <w:tcW w:w="2179" w:type="dxa"/>
          </w:tcPr>
          <w:p w14:paraId="521EFC1C" w14:textId="549C72D7" w:rsidR="00AB3F71" w:rsidRPr="00AB3F71" w:rsidRDefault="00AB3F71" w:rsidP="00AB3F71">
            <w:pPr>
              <w:ind w:firstLine="0"/>
            </w:pPr>
            <w:r>
              <w:t>Stavrinakis</w:t>
            </w:r>
          </w:p>
        </w:tc>
        <w:tc>
          <w:tcPr>
            <w:tcW w:w="2180" w:type="dxa"/>
          </w:tcPr>
          <w:p w14:paraId="09BA994A" w14:textId="10EE7C2C" w:rsidR="00AB3F71" w:rsidRPr="00AB3F71" w:rsidRDefault="00AB3F71" w:rsidP="00AB3F71">
            <w:pPr>
              <w:ind w:firstLine="0"/>
            </w:pPr>
            <w:r>
              <w:t>Taylor</w:t>
            </w:r>
          </w:p>
        </w:tc>
      </w:tr>
      <w:tr w:rsidR="00AB3F71" w:rsidRPr="00AB3F71" w14:paraId="4A915531" w14:textId="77777777" w:rsidTr="00AB3F71">
        <w:tc>
          <w:tcPr>
            <w:tcW w:w="2179" w:type="dxa"/>
          </w:tcPr>
          <w:p w14:paraId="077A2660" w14:textId="281E6433" w:rsidR="00AB3F71" w:rsidRPr="00AB3F71" w:rsidRDefault="00AB3F71" w:rsidP="00AB3F71">
            <w:pPr>
              <w:ind w:firstLine="0"/>
            </w:pPr>
            <w:r>
              <w:t>Terribile</w:t>
            </w:r>
          </w:p>
        </w:tc>
        <w:tc>
          <w:tcPr>
            <w:tcW w:w="2179" w:type="dxa"/>
          </w:tcPr>
          <w:p w14:paraId="741EDF1A" w14:textId="30F6C58E" w:rsidR="00AB3F71" w:rsidRPr="00AB3F71" w:rsidRDefault="00AB3F71" w:rsidP="00AB3F71">
            <w:pPr>
              <w:ind w:firstLine="0"/>
            </w:pPr>
            <w:r>
              <w:t>Vaughan</w:t>
            </w:r>
          </w:p>
        </w:tc>
        <w:tc>
          <w:tcPr>
            <w:tcW w:w="2180" w:type="dxa"/>
          </w:tcPr>
          <w:p w14:paraId="5F61EB6B" w14:textId="0605A7F0" w:rsidR="00AB3F71" w:rsidRPr="00AB3F71" w:rsidRDefault="00AB3F71" w:rsidP="00AB3F71">
            <w:pPr>
              <w:ind w:firstLine="0"/>
            </w:pPr>
            <w:r>
              <w:t>Waters</w:t>
            </w:r>
          </w:p>
        </w:tc>
      </w:tr>
      <w:tr w:rsidR="00AB3F71" w:rsidRPr="00AB3F71" w14:paraId="4F75EA39" w14:textId="77777777" w:rsidTr="00AB3F71">
        <w:tc>
          <w:tcPr>
            <w:tcW w:w="2179" w:type="dxa"/>
          </w:tcPr>
          <w:p w14:paraId="447E132A" w14:textId="22086361" w:rsidR="00AB3F71" w:rsidRPr="00AB3F71" w:rsidRDefault="00AB3F71" w:rsidP="00AB3F71">
            <w:pPr>
              <w:ind w:firstLine="0"/>
            </w:pPr>
            <w:r>
              <w:t>Wetmore</w:t>
            </w:r>
          </w:p>
        </w:tc>
        <w:tc>
          <w:tcPr>
            <w:tcW w:w="2179" w:type="dxa"/>
          </w:tcPr>
          <w:p w14:paraId="33B20E59" w14:textId="36D934C4" w:rsidR="00AB3F71" w:rsidRPr="00AB3F71" w:rsidRDefault="00AB3F71" w:rsidP="00AB3F71">
            <w:pPr>
              <w:ind w:firstLine="0"/>
            </w:pPr>
            <w:r>
              <w:t>White</w:t>
            </w:r>
          </w:p>
        </w:tc>
        <w:tc>
          <w:tcPr>
            <w:tcW w:w="2180" w:type="dxa"/>
          </w:tcPr>
          <w:p w14:paraId="50DD28E0" w14:textId="45CA0357" w:rsidR="00AB3F71" w:rsidRPr="00AB3F71" w:rsidRDefault="00AB3F71" w:rsidP="00AB3F71">
            <w:pPr>
              <w:ind w:firstLine="0"/>
            </w:pPr>
            <w:r>
              <w:t>Whitmire</w:t>
            </w:r>
          </w:p>
        </w:tc>
      </w:tr>
      <w:tr w:rsidR="00AB3F71" w:rsidRPr="00AB3F71" w14:paraId="0378EB32" w14:textId="77777777" w:rsidTr="00AB3F71">
        <w:tc>
          <w:tcPr>
            <w:tcW w:w="2179" w:type="dxa"/>
          </w:tcPr>
          <w:p w14:paraId="79A7662B" w14:textId="71EF0D06" w:rsidR="00AB3F71" w:rsidRPr="00AB3F71" w:rsidRDefault="00AB3F71" w:rsidP="00AB3F71">
            <w:pPr>
              <w:keepNext/>
              <w:ind w:firstLine="0"/>
            </w:pPr>
            <w:r>
              <w:t>Wickensimer</w:t>
            </w:r>
          </w:p>
        </w:tc>
        <w:tc>
          <w:tcPr>
            <w:tcW w:w="2179" w:type="dxa"/>
          </w:tcPr>
          <w:p w14:paraId="26077B2E" w14:textId="7AD39903" w:rsidR="00AB3F71" w:rsidRPr="00AB3F71" w:rsidRDefault="00AB3F71" w:rsidP="00AB3F71">
            <w:pPr>
              <w:keepNext/>
              <w:ind w:firstLine="0"/>
            </w:pPr>
            <w:r>
              <w:t>Williams</w:t>
            </w:r>
          </w:p>
        </w:tc>
        <w:tc>
          <w:tcPr>
            <w:tcW w:w="2180" w:type="dxa"/>
          </w:tcPr>
          <w:p w14:paraId="080D5B6C" w14:textId="22A1EF6B" w:rsidR="00AB3F71" w:rsidRPr="00AB3F71" w:rsidRDefault="00AB3F71" w:rsidP="00AB3F71">
            <w:pPr>
              <w:keepNext/>
              <w:ind w:firstLine="0"/>
            </w:pPr>
            <w:r>
              <w:t>Willis</w:t>
            </w:r>
          </w:p>
        </w:tc>
      </w:tr>
      <w:tr w:rsidR="00AB3F71" w:rsidRPr="00AB3F71" w14:paraId="0068AD2F" w14:textId="77777777" w:rsidTr="00AB3F71">
        <w:tc>
          <w:tcPr>
            <w:tcW w:w="2179" w:type="dxa"/>
          </w:tcPr>
          <w:p w14:paraId="50E3900A" w14:textId="396AA1EE" w:rsidR="00AB3F71" w:rsidRPr="00AB3F71" w:rsidRDefault="00AB3F71" w:rsidP="00AB3F71">
            <w:pPr>
              <w:keepNext/>
              <w:ind w:firstLine="0"/>
            </w:pPr>
            <w:r>
              <w:t>Wooten</w:t>
            </w:r>
          </w:p>
        </w:tc>
        <w:tc>
          <w:tcPr>
            <w:tcW w:w="2179" w:type="dxa"/>
          </w:tcPr>
          <w:p w14:paraId="4519B649" w14:textId="4AD2FAEE" w:rsidR="00AB3F71" w:rsidRPr="00AB3F71" w:rsidRDefault="00AB3F71" w:rsidP="00AB3F71">
            <w:pPr>
              <w:keepNext/>
              <w:ind w:firstLine="0"/>
            </w:pPr>
            <w:r>
              <w:t>Yow</w:t>
            </w:r>
          </w:p>
        </w:tc>
        <w:tc>
          <w:tcPr>
            <w:tcW w:w="2180" w:type="dxa"/>
          </w:tcPr>
          <w:p w14:paraId="0672E285" w14:textId="77777777" w:rsidR="00AB3F71" w:rsidRPr="00AB3F71" w:rsidRDefault="00AB3F71" w:rsidP="00AB3F71">
            <w:pPr>
              <w:keepNext/>
              <w:ind w:firstLine="0"/>
            </w:pPr>
          </w:p>
        </w:tc>
      </w:tr>
    </w:tbl>
    <w:p w14:paraId="398842A0" w14:textId="77777777" w:rsidR="00AB3F71" w:rsidRDefault="00AB3F71" w:rsidP="00AB3F71"/>
    <w:p w14:paraId="3D5C2F9D" w14:textId="3B70C8DF" w:rsidR="00AB3F71" w:rsidRDefault="00AB3F71" w:rsidP="00AB3F71">
      <w:pPr>
        <w:jc w:val="center"/>
        <w:rPr>
          <w:b/>
        </w:rPr>
      </w:pPr>
      <w:r w:rsidRPr="00AB3F71">
        <w:rPr>
          <w:b/>
        </w:rPr>
        <w:t>Total--101</w:t>
      </w:r>
    </w:p>
    <w:p w14:paraId="7D0A7E3D" w14:textId="77777777" w:rsidR="00AB3F71" w:rsidRDefault="00AB3F71" w:rsidP="00AB3F71">
      <w:pPr>
        <w:jc w:val="center"/>
        <w:rPr>
          <w:b/>
        </w:rPr>
      </w:pPr>
    </w:p>
    <w:p w14:paraId="2E038478" w14:textId="77777777" w:rsidR="00AB3F71" w:rsidRDefault="00AB3F71" w:rsidP="00AB3F71">
      <w:pPr>
        <w:ind w:firstLine="0"/>
      </w:pPr>
      <w:r w:rsidRPr="00AB3F71">
        <w:t xml:space="preserve"> </w:t>
      </w:r>
      <w:r>
        <w:t>Those who voted in the negative are:</w:t>
      </w:r>
    </w:p>
    <w:p w14:paraId="339F1348" w14:textId="77777777" w:rsidR="00AB3F71" w:rsidRDefault="00AB3F71" w:rsidP="00AB3F71"/>
    <w:p w14:paraId="4590ACD8" w14:textId="77777777" w:rsidR="00AB3F71" w:rsidRDefault="00AB3F71" w:rsidP="00AB3F71">
      <w:pPr>
        <w:jc w:val="center"/>
        <w:rPr>
          <w:b/>
        </w:rPr>
      </w:pPr>
      <w:r w:rsidRPr="00AB3F71">
        <w:rPr>
          <w:b/>
        </w:rPr>
        <w:t>Total--0</w:t>
      </w:r>
    </w:p>
    <w:p w14:paraId="633F454D" w14:textId="77777777" w:rsidR="00AB3F71" w:rsidRDefault="00AB3F71" w:rsidP="00AB3F71">
      <w:pPr>
        <w:jc w:val="center"/>
        <w:rPr>
          <w:b/>
        </w:rPr>
      </w:pPr>
    </w:p>
    <w:p w14:paraId="041B14CF" w14:textId="77777777" w:rsidR="00AB3F71" w:rsidRDefault="00AB3F71" w:rsidP="00AB3F71">
      <w:r>
        <w:t>The Senate Amendments were amended, and the Bill was ordered returned to the Senate.</w:t>
      </w:r>
    </w:p>
    <w:p w14:paraId="307E2C73" w14:textId="0D52781D" w:rsidR="00AB3F71" w:rsidRDefault="00AB3F71" w:rsidP="00AB3F71"/>
    <w:p w14:paraId="1DFA073E" w14:textId="77777777" w:rsidR="00AB3F71" w:rsidRPr="003E2DC6" w:rsidRDefault="00AB3F71" w:rsidP="00AB3F71">
      <w:pPr>
        <w:pStyle w:val="Title"/>
        <w:keepNext/>
      </w:pPr>
      <w:bookmarkStart w:id="35" w:name="file_start82"/>
      <w:bookmarkEnd w:id="35"/>
      <w:r w:rsidRPr="003E2DC6">
        <w:t>STATEMENT FOR JOURNAL</w:t>
      </w:r>
    </w:p>
    <w:p w14:paraId="737C097B" w14:textId="77777777" w:rsidR="00AB3F71" w:rsidRPr="003E2DC6" w:rsidRDefault="00AB3F71" w:rsidP="00AB3F71">
      <w:pPr>
        <w:tabs>
          <w:tab w:val="left" w:pos="270"/>
          <w:tab w:val="left" w:pos="630"/>
          <w:tab w:val="left" w:pos="900"/>
          <w:tab w:val="left" w:pos="1260"/>
          <w:tab w:val="left" w:pos="1620"/>
          <w:tab w:val="left" w:pos="1980"/>
          <w:tab w:val="left" w:pos="2340"/>
          <w:tab w:val="left" w:pos="2700"/>
        </w:tabs>
        <w:ind w:firstLine="0"/>
      </w:pPr>
      <w:r w:rsidRPr="003E2DC6">
        <w:tab/>
        <w:t>I was temporarily out of the Chamber on constituent business during the vote on H. 3569. I would have voted to amend the Senate Amendments.</w:t>
      </w:r>
    </w:p>
    <w:p w14:paraId="571A0760"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3E2DC6">
        <w:tab/>
        <w:t>Rep. Wm. Weston Newton</w:t>
      </w:r>
    </w:p>
    <w:p w14:paraId="14B82239" w14:textId="1C99CC96" w:rsidR="00AB3F71" w:rsidRDefault="00AB3F71" w:rsidP="00D6745C">
      <w:pPr>
        <w:keepNext/>
        <w:tabs>
          <w:tab w:val="left" w:pos="270"/>
          <w:tab w:val="left" w:pos="630"/>
          <w:tab w:val="left" w:pos="900"/>
          <w:tab w:val="left" w:pos="1260"/>
          <w:tab w:val="left" w:pos="1620"/>
          <w:tab w:val="left" w:pos="1980"/>
          <w:tab w:val="left" w:pos="2340"/>
          <w:tab w:val="left" w:pos="2700"/>
        </w:tabs>
        <w:ind w:firstLine="0"/>
      </w:pPr>
    </w:p>
    <w:p w14:paraId="1BF49849" w14:textId="77777777" w:rsidR="00AB3F71" w:rsidRDefault="00AB3F71" w:rsidP="00D6745C">
      <w:pPr>
        <w:keepNext/>
        <w:jc w:val="center"/>
        <w:rPr>
          <w:b/>
        </w:rPr>
      </w:pPr>
      <w:r w:rsidRPr="00AB3F71">
        <w:rPr>
          <w:b/>
        </w:rPr>
        <w:t>S. 454--SENATE AMENDMENTS CONCURRED IN AND BILL ENROLLED</w:t>
      </w:r>
    </w:p>
    <w:p w14:paraId="5436FDE2" w14:textId="6491177F" w:rsidR="00AB3F71" w:rsidRDefault="00AB3F71" w:rsidP="00D6745C">
      <w:pPr>
        <w:keepNext/>
      </w:pPr>
      <w:r>
        <w:t xml:space="preserve">The Senate Amendments to the following Bill were taken up for consideration: </w:t>
      </w:r>
    </w:p>
    <w:p w14:paraId="4BDD362E" w14:textId="77777777" w:rsidR="00AB3F71" w:rsidRDefault="00AB3F71" w:rsidP="00D6745C">
      <w:pPr>
        <w:keepNext/>
      </w:pPr>
      <w:bookmarkStart w:id="36" w:name="include_clip_start_84"/>
      <w:bookmarkEnd w:id="36"/>
    </w:p>
    <w:p w14:paraId="14112AF1" w14:textId="77777777" w:rsidR="00AB3F71" w:rsidRDefault="00AB3F71" w:rsidP="00D6745C">
      <w:pPr>
        <w:keepNext/>
      </w:pPr>
      <w:r>
        <w:t>S. 454 -- 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73099B54" w14:textId="7271D54F" w:rsidR="00AB3F71" w:rsidRDefault="00AB3F71" w:rsidP="00AB3F71">
      <w:bookmarkStart w:id="37" w:name="include_clip_end_84"/>
      <w:bookmarkEnd w:id="37"/>
    </w:p>
    <w:p w14:paraId="00682CE8" w14:textId="142DB89A" w:rsidR="00AB3F71" w:rsidRDefault="00AB3F71" w:rsidP="00AB3F71">
      <w:r>
        <w:t>Rep. ERICKSON explained the Senate Amendments.</w:t>
      </w:r>
    </w:p>
    <w:p w14:paraId="2A776079" w14:textId="77777777" w:rsidR="00AB3F71" w:rsidRDefault="00AB3F71" w:rsidP="00AB3F71"/>
    <w:p w14:paraId="6EC1785A" w14:textId="77777777" w:rsidR="00AB3F71" w:rsidRDefault="00AB3F71" w:rsidP="00AB3F71">
      <w:r>
        <w:t xml:space="preserve">The yeas and nays were taken resulting as follows: </w:t>
      </w:r>
    </w:p>
    <w:p w14:paraId="25B99045" w14:textId="3331AA46" w:rsidR="00AB3F71" w:rsidRDefault="00AB3F71" w:rsidP="00AB3F71">
      <w:pPr>
        <w:jc w:val="center"/>
      </w:pPr>
      <w:r>
        <w:t xml:space="preserve"> </w:t>
      </w:r>
      <w:bookmarkStart w:id="38" w:name="vote_start86"/>
      <w:bookmarkEnd w:id="38"/>
      <w:r>
        <w:t>Yeas 102; Nays 1</w:t>
      </w:r>
    </w:p>
    <w:p w14:paraId="17929091" w14:textId="77777777" w:rsidR="00AB3F71" w:rsidRDefault="00AB3F71" w:rsidP="00AB3F71">
      <w:pPr>
        <w:jc w:val="center"/>
      </w:pPr>
    </w:p>
    <w:p w14:paraId="1CCFFD2D"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07CB4F8" w14:textId="77777777" w:rsidTr="00AB3F71">
        <w:tc>
          <w:tcPr>
            <w:tcW w:w="2179" w:type="dxa"/>
          </w:tcPr>
          <w:p w14:paraId="5B9C8B52" w14:textId="1A041A62" w:rsidR="00AB3F71" w:rsidRPr="00AB3F71" w:rsidRDefault="00AB3F71" w:rsidP="00AB3F71">
            <w:pPr>
              <w:keepNext/>
              <w:ind w:firstLine="0"/>
            </w:pPr>
            <w:r>
              <w:t>Alexander</w:t>
            </w:r>
          </w:p>
        </w:tc>
        <w:tc>
          <w:tcPr>
            <w:tcW w:w="2179" w:type="dxa"/>
          </w:tcPr>
          <w:p w14:paraId="1F99BAD5" w14:textId="2A74EC88" w:rsidR="00AB3F71" w:rsidRPr="00AB3F71" w:rsidRDefault="00AB3F71" w:rsidP="00AB3F71">
            <w:pPr>
              <w:keepNext/>
              <w:ind w:firstLine="0"/>
            </w:pPr>
            <w:r>
              <w:t>Atkinson</w:t>
            </w:r>
          </w:p>
        </w:tc>
        <w:tc>
          <w:tcPr>
            <w:tcW w:w="2180" w:type="dxa"/>
          </w:tcPr>
          <w:p w14:paraId="67A14263" w14:textId="62A2E975" w:rsidR="00AB3F71" w:rsidRPr="00AB3F71" w:rsidRDefault="00AB3F71" w:rsidP="00AB3F71">
            <w:pPr>
              <w:keepNext/>
              <w:ind w:firstLine="0"/>
            </w:pPr>
            <w:r>
              <w:t>Bailey</w:t>
            </w:r>
          </w:p>
        </w:tc>
      </w:tr>
      <w:tr w:rsidR="00AB3F71" w:rsidRPr="00AB3F71" w14:paraId="2ACA2BDC" w14:textId="77777777" w:rsidTr="00AB3F71">
        <w:tc>
          <w:tcPr>
            <w:tcW w:w="2179" w:type="dxa"/>
          </w:tcPr>
          <w:p w14:paraId="3B37623D" w14:textId="1EE3155B" w:rsidR="00AB3F71" w:rsidRPr="00AB3F71" w:rsidRDefault="00AB3F71" w:rsidP="00AB3F71">
            <w:pPr>
              <w:ind w:firstLine="0"/>
            </w:pPr>
            <w:r>
              <w:t>Bamberg</w:t>
            </w:r>
          </w:p>
        </w:tc>
        <w:tc>
          <w:tcPr>
            <w:tcW w:w="2179" w:type="dxa"/>
          </w:tcPr>
          <w:p w14:paraId="56C09753" w14:textId="08B71476" w:rsidR="00AB3F71" w:rsidRPr="00AB3F71" w:rsidRDefault="00AB3F71" w:rsidP="00AB3F71">
            <w:pPr>
              <w:ind w:firstLine="0"/>
            </w:pPr>
            <w:r>
              <w:t>Bannister</w:t>
            </w:r>
          </w:p>
        </w:tc>
        <w:tc>
          <w:tcPr>
            <w:tcW w:w="2180" w:type="dxa"/>
          </w:tcPr>
          <w:p w14:paraId="357A2AD6" w14:textId="7298A285" w:rsidR="00AB3F71" w:rsidRPr="00AB3F71" w:rsidRDefault="00AB3F71" w:rsidP="00AB3F71">
            <w:pPr>
              <w:ind w:firstLine="0"/>
            </w:pPr>
            <w:r>
              <w:t>Bauer</w:t>
            </w:r>
          </w:p>
        </w:tc>
      </w:tr>
      <w:tr w:rsidR="00AB3F71" w:rsidRPr="00AB3F71" w14:paraId="44671EDB" w14:textId="77777777" w:rsidTr="00AB3F71">
        <w:tc>
          <w:tcPr>
            <w:tcW w:w="2179" w:type="dxa"/>
          </w:tcPr>
          <w:p w14:paraId="290161C7" w14:textId="649FB63C" w:rsidR="00AB3F71" w:rsidRPr="00AB3F71" w:rsidRDefault="00AB3F71" w:rsidP="00AB3F71">
            <w:pPr>
              <w:ind w:firstLine="0"/>
            </w:pPr>
            <w:r>
              <w:t>Beach</w:t>
            </w:r>
          </w:p>
        </w:tc>
        <w:tc>
          <w:tcPr>
            <w:tcW w:w="2179" w:type="dxa"/>
          </w:tcPr>
          <w:p w14:paraId="3510D461" w14:textId="5E1F079E" w:rsidR="00AB3F71" w:rsidRPr="00AB3F71" w:rsidRDefault="00AB3F71" w:rsidP="00AB3F71">
            <w:pPr>
              <w:ind w:firstLine="0"/>
            </w:pPr>
            <w:r>
              <w:t>Bowers</w:t>
            </w:r>
          </w:p>
        </w:tc>
        <w:tc>
          <w:tcPr>
            <w:tcW w:w="2180" w:type="dxa"/>
          </w:tcPr>
          <w:p w14:paraId="61B052D8" w14:textId="677420D9" w:rsidR="00AB3F71" w:rsidRPr="00AB3F71" w:rsidRDefault="00AB3F71" w:rsidP="00AB3F71">
            <w:pPr>
              <w:ind w:firstLine="0"/>
            </w:pPr>
            <w:r>
              <w:t>Bradley</w:t>
            </w:r>
          </w:p>
        </w:tc>
      </w:tr>
      <w:tr w:rsidR="00AB3F71" w:rsidRPr="00AB3F71" w14:paraId="211B81DC" w14:textId="77777777" w:rsidTr="00AB3F71">
        <w:tc>
          <w:tcPr>
            <w:tcW w:w="2179" w:type="dxa"/>
          </w:tcPr>
          <w:p w14:paraId="43179119" w14:textId="6D1D069C" w:rsidR="00AB3F71" w:rsidRPr="00AB3F71" w:rsidRDefault="00AB3F71" w:rsidP="00AB3F71">
            <w:pPr>
              <w:ind w:firstLine="0"/>
            </w:pPr>
            <w:r>
              <w:t>Brittain</w:t>
            </w:r>
          </w:p>
        </w:tc>
        <w:tc>
          <w:tcPr>
            <w:tcW w:w="2179" w:type="dxa"/>
          </w:tcPr>
          <w:p w14:paraId="7A26483E" w14:textId="0D939073" w:rsidR="00AB3F71" w:rsidRPr="00AB3F71" w:rsidRDefault="00AB3F71" w:rsidP="00AB3F71">
            <w:pPr>
              <w:ind w:firstLine="0"/>
            </w:pPr>
            <w:r>
              <w:t>Burns</w:t>
            </w:r>
          </w:p>
        </w:tc>
        <w:tc>
          <w:tcPr>
            <w:tcW w:w="2180" w:type="dxa"/>
          </w:tcPr>
          <w:p w14:paraId="29AE5C66" w14:textId="71195654" w:rsidR="00AB3F71" w:rsidRPr="00AB3F71" w:rsidRDefault="00AB3F71" w:rsidP="00AB3F71">
            <w:pPr>
              <w:ind w:firstLine="0"/>
            </w:pPr>
            <w:r>
              <w:t>Bustos</w:t>
            </w:r>
          </w:p>
        </w:tc>
      </w:tr>
      <w:tr w:rsidR="00AB3F71" w:rsidRPr="00AB3F71" w14:paraId="041FB874" w14:textId="77777777" w:rsidTr="00AB3F71">
        <w:tc>
          <w:tcPr>
            <w:tcW w:w="2179" w:type="dxa"/>
          </w:tcPr>
          <w:p w14:paraId="37518F5E" w14:textId="7411CA73" w:rsidR="00AB3F71" w:rsidRPr="00AB3F71" w:rsidRDefault="00AB3F71" w:rsidP="00AB3F71">
            <w:pPr>
              <w:ind w:firstLine="0"/>
            </w:pPr>
            <w:r>
              <w:t>Chapman</w:t>
            </w:r>
          </w:p>
        </w:tc>
        <w:tc>
          <w:tcPr>
            <w:tcW w:w="2179" w:type="dxa"/>
          </w:tcPr>
          <w:p w14:paraId="4EF5D6B3" w14:textId="69909A62" w:rsidR="00AB3F71" w:rsidRPr="00AB3F71" w:rsidRDefault="00AB3F71" w:rsidP="00AB3F71">
            <w:pPr>
              <w:ind w:firstLine="0"/>
            </w:pPr>
            <w:r>
              <w:t>Chumley</w:t>
            </w:r>
          </w:p>
        </w:tc>
        <w:tc>
          <w:tcPr>
            <w:tcW w:w="2180" w:type="dxa"/>
          </w:tcPr>
          <w:p w14:paraId="483A6ACB" w14:textId="6B7F7E23" w:rsidR="00AB3F71" w:rsidRPr="00AB3F71" w:rsidRDefault="00AB3F71" w:rsidP="00AB3F71">
            <w:pPr>
              <w:ind w:firstLine="0"/>
            </w:pPr>
            <w:r>
              <w:t>Clyburn</w:t>
            </w:r>
          </w:p>
        </w:tc>
      </w:tr>
      <w:tr w:rsidR="00AB3F71" w:rsidRPr="00AB3F71" w14:paraId="5A69A99F" w14:textId="77777777" w:rsidTr="00AB3F71">
        <w:tc>
          <w:tcPr>
            <w:tcW w:w="2179" w:type="dxa"/>
          </w:tcPr>
          <w:p w14:paraId="4FF3F14A" w14:textId="1516EB12" w:rsidR="00AB3F71" w:rsidRPr="00AB3F71" w:rsidRDefault="00AB3F71" w:rsidP="00AB3F71">
            <w:pPr>
              <w:ind w:firstLine="0"/>
            </w:pPr>
            <w:r>
              <w:t>Cobb-Hunter</w:t>
            </w:r>
          </w:p>
        </w:tc>
        <w:tc>
          <w:tcPr>
            <w:tcW w:w="2179" w:type="dxa"/>
          </w:tcPr>
          <w:p w14:paraId="5C7C71BB" w14:textId="2B44C9D0" w:rsidR="00AB3F71" w:rsidRPr="00AB3F71" w:rsidRDefault="00AB3F71" w:rsidP="00AB3F71">
            <w:pPr>
              <w:ind w:firstLine="0"/>
            </w:pPr>
            <w:r>
              <w:t>Collins</w:t>
            </w:r>
          </w:p>
        </w:tc>
        <w:tc>
          <w:tcPr>
            <w:tcW w:w="2180" w:type="dxa"/>
          </w:tcPr>
          <w:p w14:paraId="2D240893" w14:textId="08FEF3DA" w:rsidR="00AB3F71" w:rsidRPr="00AB3F71" w:rsidRDefault="00AB3F71" w:rsidP="00AB3F71">
            <w:pPr>
              <w:ind w:firstLine="0"/>
            </w:pPr>
            <w:r>
              <w:t>Cox</w:t>
            </w:r>
          </w:p>
        </w:tc>
      </w:tr>
      <w:tr w:rsidR="00AB3F71" w:rsidRPr="00AB3F71" w14:paraId="2A4686C0" w14:textId="77777777" w:rsidTr="00AB3F71">
        <w:tc>
          <w:tcPr>
            <w:tcW w:w="2179" w:type="dxa"/>
          </w:tcPr>
          <w:p w14:paraId="229D17C6" w14:textId="37DDAA05" w:rsidR="00AB3F71" w:rsidRPr="00AB3F71" w:rsidRDefault="00AB3F71" w:rsidP="00AB3F71">
            <w:pPr>
              <w:ind w:firstLine="0"/>
            </w:pPr>
            <w:r>
              <w:t>Crawford</w:t>
            </w:r>
          </w:p>
        </w:tc>
        <w:tc>
          <w:tcPr>
            <w:tcW w:w="2179" w:type="dxa"/>
          </w:tcPr>
          <w:p w14:paraId="7FA5C6B1" w14:textId="4DD041A8" w:rsidR="00AB3F71" w:rsidRPr="00AB3F71" w:rsidRDefault="00AB3F71" w:rsidP="00AB3F71">
            <w:pPr>
              <w:ind w:firstLine="0"/>
            </w:pPr>
            <w:r>
              <w:t>Cromer</w:t>
            </w:r>
          </w:p>
        </w:tc>
        <w:tc>
          <w:tcPr>
            <w:tcW w:w="2180" w:type="dxa"/>
          </w:tcPr>
          <w:p w14:paraId="15C4643F" w14:textId="49739A94" w:rsidR="00AB3F71" w:rsidRPr="00AB3F71" w:rsidRDefault="00AB3F71" w:rsidP="00AB3F71">
            <w:pPr>
              <w:ind w:firstLine="0"/>
            </w:pPr>
            <w:r>
              <w:t>Davis</w:t>
            </w:r>
          </w:p>
        </w:tc>
      </w:tr>
      <w:tr w:rsidR="00AB3F71" w:rsidRPr="00AB3F71" w14:paraId="690E6457" w14:textId="77777777" w:rsidTr="00AB3F71">
        <w:tc>
          <w:tcPr>
            <w:tcW w:w="2179" w:type="dxa"/>
          </w:tcPr>
          <w:p w14:paraId="6EAC40A0" w14:textId="72FE03B8" w:rsidR="00AB3F71" w:rsidRPr="00AB3F71" w:rsidRDefault="00AB3F71" w:rsidP="00AB3F71">
            <w:pPr>
              <w:ind w:firstLine="0"/>
            </w:pPr>
            <w:r>
              <w:t>Dillard</w:t>
            </w:r>
          </w:p>
        </w:tc>
        <w:tc>
          <w:tcPr>
            <w:tcW w:w="2179" w:type="dxa"/>
          </w:tcPr>
          <w:p w14:paraId="613821E6" w14:textId="15E18F86" w:rsidR="00AB3F71" w:rsidRPr="00AB3F71" w:rsidRDefault="00AB3F71" w:rsidP="00AB3F71">
            <w:pPr>
              <w:ind w:firstLine="0"/>
            </w:pPr>
            <w:r>
              <w:t>Duncan</w:t>
            </w:r>
          </w:p>
        </w:tc>
        <w:tc>
          <w:tcPr>
            <w:tcW w:w="2180" w:type="dxa"/>
          </w:tcPr>
          <w:p w14:paraId="4179646C" w14:textId="094BCDE4" w:rsidR="00AB3F71" w:rsidRPr="00AB3F71" w:rsidRDefault="00AB3F71" w:rsidP="00AB3F71">
            <w:pPr>
              <w:ind w:firstLine="0"/>
            </w:pPr>
            <w:r>
              <w:t>Edgerton</w:t>
            </w:r>
          </w:p>
        </w:tc>
      </w:tr>
      <w:tr w:rsidR="00AB3F71" w:rsidRPr="00AB3F71" w14:paraId="23528B01" w14:textId="77777777" w:rsidTr="00AB3F71">
        <w:tc>
          <w:tcPr>
            <w:tcW w:w="2179" w:type="dxa"/>
          </w:tcPr>
          <w:p w14:paraId="682C4707" w14:textId="3C265EDF" w:rsidR="00AB3F71" w:rsidRPr="00AB3F71" w:rsidRDefault="00AB3F71" w:rsidP="00AB3F71">
            <w:pPr>
              <w:ind w:firstLine="0"/>
            </w:pPr>
            <w:r>
              <w:t>Erickson</w:t>
            </w:r>
          </w:p>
        </w:tc>
        <w:tc>
          <w:tcPr>
            <w:tcW w:w="2179" w:type="dxa"/>
          </w:tcPr>
          <w:p w14:paraId="05ADC731" w14:textId="27126FF3" w:rsidR="00AB3F71" w:rsidRPr="00AB3F71" w:rsidRDefault="00AB3F71" w:rsidP="00AB3F71">
            <w:pPr>
              <w:ind w:firstLine="0"/>
            </w:pPr>
            <w:r>
              <w:t>Ford</w:t>
            </w:r>
          </w:p>
        </w:tc>
        <w:tc>
          <w:tcPr>
            <w:tcW w:w="2180" w:type="dxa"/>
          </w:tcPr>
          <w:p w14:paraId="76BF48A3" w14:textId="095D7614" w:rsidR="00AB3F71" w:rsidRPr="00AB3F71" w:rsidRDefault="00AB3F71" w:rsidP="00AB3F71">
            <w:pPr>
              <w:ind w:firstLine="0"/>
            </w:pPr>
            <w:r>
              <w:t>Forrest</w:t>
            </w:r>
          </w:p>
        </w:tc>
      </w:tr>
      <w:tr w:rsidR="00AB3F71" w:rsidRPr="00AB3F71" w14:paraId="026967C4" w14:textId="77777777" w:rsidTr="00AB3F71">
        <w:tc>
          <w:tcPr>
            <w:tcW w:w="2179" w:type="dxa"/>
          </w:tcPr>
          <w:p w14:paraId="30AB6D85" w14:textId="6187849A" w:rsidR="00AB3F71" w:rsidRPr="00AB3F71" w:rsidRDefault="00AB3F71" w:rsidP="00AB3F71">
            <w:pPr>
              <w:ind w:firstLine="0"/>
            </w:pPr>
            <w:r>
              <w:t>Gagnon</w:t>
            </w:r>
          </w:p>
        </w:tc>
        <w:tc>
          <w:tcPr>
            <w:tcW w:w="2179" w:type="dxa"/>
          </w:tcPr>
          <w:p w14:paraId="3B955E15" w14:textId="26F6EFA6" w:rsidR="00AB3F71" w:rsidRPr="00AB3F71" w:rsidRDefault="00AB3F71" w:rsidP="00AB3F71">
            <w:pPr>
              <w:ind w:firstLine="0"/>
            </w:pPr>
            <w:r>
              <w:t>Gibson</w:t>
            </w:r>
          </w:p>
        </w:tc>
        <w:tc>
          <w:tcPr>
            <w:tcW w:w="2180" w:type="dxa"/>
          </w:tcPr>
          <w:p w14:paraId="6C473281" w14:textId="6A5475C4" w:rsidR="00AB3F71" w:rsidRPr="00AB3F71" w:rsidRDefault="00AB3F71" w:rsidP="00AB3F71">
            <w:pPr>
              <w:ind w:firstLine="0"/>
            </w:pPr>
            <w:r>
              <w:t>Gilliam</w:t>
            </w:r>
          </w:p>
        </w:tc>
      </w:tr>
      <w:tr w:rsidR="00AB3F71" w:rsidRPr="00AB3F71" w14:paraId="0341B71F" w14:textId="77777777" w:rsidTr="00AB3F71">
        <w:tc>
          <w:tcPr>
            <w:tcW w:w="2179" w:type="dxa"/>
          </w:tcPr>
          <w:p w14:paraId="20BE8912" w14:textId="4536BE77" w:rsidR="00AB3F71" w:rsidRPr="00AB3F71" w:rsidRDefault="00AB3F71" w:rsidP="00AB3F71">
            <w:pPr>
              <w:ind w:firstLine="0"/>
            </w:pPr>
            <w:r>
              <w:t>Gilliard</w:t>
            </w:r>
          </w:p>
        </w:tc>
        <w:tc>
          <w:tcPr>
            <w:tcW w:w="2179" w:type="dxa"/>
          </w:tcPr>
          <w:p w14:paraId="489D3A3A" w14:textId="6035A209" w:rsidR="00AB3F71" w:rsidRPr="00AB3F71" w:rsidRDefault="00AB3F71" w:rsidP="00AB3F71">
            <w:pPr>
              <w:ind w:firstLine="0"/>
            </w:pPr>
            <w:r>
              <w:t>Gilreath</w:t>
            </w:r>
          </w:p>
        </w:tc>
        <w:tc>
          <w:tcPr>
            <w:tcW w:w="2180" w:type="dxa"/>
          </w:tcPr>
          <w:p w14:paraId="52CFA6E0" w14:textId="04962610" w:rsidR="00AB3F71" w:rsidRPr="00AB3F71" w:rsidRDefault="00AB3F71" w:rsidP="00AB3F71">
            <w:pPr>
              <w:ind w:firstLine="0"/>
            </w:pPr>
            <w:r>
              <w:t>Govan</w:t>
            </w:r>
          </w:p>
        </w:tc>
      </w:tr>
      <w:tr w:rsidR="00AB3F71" w:rsidRPr="00AB3F71" w14:paraId="6EBC3397" w14:textId="77777777" w:rsidTr="00AB3F71">
        <w:tc>
          <w:tcPr>
            <w:tcW w:w="2179" w:type="dxa"/>
          </w:tcPr>
          <w:p w14:paraId="0B1AC847" w14:textId="0F3EF1C8" w:rsidR="00AB3F71" w:rsidRPr="00AB3F71" w:rsidRDefault="00AB3F71" w:rsidP="00AB3F71">
            <w:pPr>
              <w:ind w:firstLine="0"/>
            </w:pPr>
            <w:r>
              <w:t>Grant</w:t>
            </w:r>
          </w:p>
        </w:tc>
        <w:tc>
          <w:tcPr>
            <w:tcW w:w="2179" w:type="dxa"/>
          </w:tcPr>
          <w:p w14:paraId="1D81FF20" w14:textId="7CCE4172" w:rsidR="00AB3F71" w:rsidRPr="00AB3F71" w:rsidRDefault="00AB3F71" w:rsidP="00AB3F71">
            <w:pPr>
              <w:ind w:firstLine="0"/>
            </w:pPr>
            <w:r>
              <w:t>Guest</w:t>
            </w:r>
          </w:p>
        </w:tc>
        <w:tc>
          <w:tcPr>
            <w:tcW w:w="2180" w:type="dxa"/>
          </w:tcPr>
          <w:p w14:paraId="1F2522FE" w14:textId="0FB1B0AC" w:rsidR="00AB3F71" w:rsidRPr="00AB3F71" w:rsidRDefault="00AB3F71" w:rsidP="00AB3F71">
            <w:pPr>
              <w:ind w:firstLine="0"/>
            </w:pPr>
            <w:r>
              <w:t>Guffey</w:t>
            </w:r>
          </w:p>
        </w:tc>
      </w:tr>
      <w:tr w:rsidR="00AB3F71" w:rsidRPr="00AB3F71" w14:paraId="13294975" w14:textId="77777777" w:rsidTr="00AB3F71">
        <w:tc>
          <w:tcPr>
            <w:tcW w:w="2179" w:type="dxa"/>
          </w:tcPr>
          <w:p w14:paraId="45140AB9" w14:textId="2ED36C82" w:rsidR="00AB3F71" w:rsidRPr="00AB3F71" w:rsidRDefault="00AB3F71" w:rsidP="00AB3F71">
            <w:pPr>
              <w:ind w:firstLine="0"/>
            </w:pPr>
            <w:r>
              <w:t>Haddon</w:t>
            </w:r>
          </w:p>
        </w:tc>
        <w:tc>
          <w:tcPr>
            <w:tcW w:w="2179" w:type="dxa"/>
          </w:tcPr>
          <w:p w14:paraId="2CEC3BCB" w14:textId="7FF68FA3" w:rsidR="00AB3F71" w:rsidRPr="00AB3F71" w:rsidRDefault="00AB3F71" w:rsidP="00AB3F71">
            <w:pPr>
              <w:ind w:firstLine="0"/>
            </w:pPr>
            <w:r>
              <w:t>Hager</w:t>
            </w:r>
          </w:p>
        </w:tc>
        <w:tc>
          <w:tcPr>
            <w:tcW w:w="2180" w:type="dxa"/>
          </w:tcPr>
          <w:p w14:paraId="7DBE9363" w14:textId="30F16D4E" w:rsidR="00AB3F71" w:rsidRPr="00AB3F71" w:rsidRDefault="00AB3F71" w:rsidP="00AB3F71">
            <w:pPr>
              <w:ind w:firstLine="0"/>
            </w:pPr>
            <w:r>
              <w:t>Hardee</w:t>
            </w:r>
          </w:p>
        </w:tc>
      </w:tr>
      <w:tr w:rsidR="00AB3F71" w:rsidRPr="00AB3F71" w14:paraId="61D1D498" w14:textId="77777777" w:rsidTr="00AB3F71">
        <w:tc>
          <w:tcPr>
            <w:tcW w:w="2179" w:type="dxa"/>
          </w:tcPr>
          <w:p w14:paraId="31F3D729" w14:textId="38FB2460" w:rsidR="00AB3F71" w:rsidRPr="00AB3F71" w:rsidRDefault="00AB3F71" w:rsidP="00AB3F71">
            <w:pPr>
              <w:ind w:firstLine="0"/>
            </w:pPr>
            <w:r>
              <w:t>Harris</w:t>
            </w:r>
          </w:p>
        </w:tc>
        <w:tc>
          <w:tcPr>
            <w:tcW w:w="2179" w:type="dxa"/>
          </w:tcPr>
          <w:p w14:paraId="72920892" w14:textId="15AF44F4" w:rsidR="00AB3F71" w:rsidRPr="00AB3F71" w:rsidRDefault="00AB3F71" w:rsidP="00AB3F71">
            <w:pPr>
              <w:ind w:firstLine="0"/>
            </w:pPr>
            <w:r>
              <w:t>Hart</w:t>
            </w:r>
          </w:p>
        </w:tc>
        <w:tc>
          <w:tcPr>
            <w:tcW w:w="2180" w:type="dxa"/>
          </w:tcPr>
          <w:p w14:paraId="675FD095" w14:textId="7FF50274" w:rsidR="00AB3F71" w:rsidRPr="00AB3F71" w:rsidRDefault="00AB3F71" w:rsidP="00AB3F71">
            <w:pPr>
              <w:ind w:firstLine="0"/>
            </w:pPr>
            <w:r>
              <w:t>Hartz</w:t>
            </w:r>
          </w:p>
        </w:tc>
      </w:tr>
      <w:tr w:rsidR="00AB3F71" w:rsidRPr="00AB3F71" w14:paraId="2CBD3F9B" w14:textId="77777777" w:rsidTr="00AB3F71">
        <w:tc>
          <w:tcPr>
            <w:tcW w:w="2179" w:type="dxa"/>
          </w:tcPr>
          <w:p w14:paraId="49D5BDB5" w14:textId="756C16B8" w:rsidR="00AB3F71" w:rsidRPr="00AB3F71" w:rsidRDefault="00AB3F71" w:rsidP="00AB3F71">
            <w:pPr>
              <w:ind w:firstLine="0"/>
            </w:pPr>
            <w:r>
              <w:t>Hayes</w:t>
            </w:r>
          </w:p>
        </w:tc>
        <w:tc>
          <w:tcPr>
            <w:tcW w:w="2179" w:type="dxa"/>
          </w:tcPr>
          <w:p w14:paraId="27DBB793" w14:textId="4EB09757" w:rsidR="00AB3F71" w:rsidRPr="00AB3F71" w:rsidRDefault="00AB3F71" w:rsidP="00AB3F71">
            <w:pPr>
              <w:ind w:firstLine="0"/>
            </w:pPr>
            <w:r>
              <w:t>Henderson-Myers</w:t>
            </w:r>
          </w:p>
        </w:tc>
        <w:tc>
          <w:tcPr>
            <w:tcW w:w="2180" w:type="dxa"/>
          </w:tcPr>
          <w:p w14:paraId="331E4EAE" w14:textId="67AAC03E" w:rsidR="00AB3F71" w:rsidRPr="00AB3F71" w:rsidRDefault="00AB3F71" w:rsidP="00AB3F71">
            <w:pPr>
              <w:ind w:firstLine="0"/>
            </w:pPr>
            <w:r>
              <w:t>Herbkersman</w:t>
            </w:r>
          </w:p>
        </w:tc>
      </w:tr>
      <w:tr w:rsidR="00AB3F71" w:rsidRPr="00AB3F71" w14:paraId="3C0E7435" w14:textId="77777777" w:rsidTr="00AB3F71">
        <w:tc>
          <w:tcPr>
            <w:tcW w:w="2179" w:type="dxa"/>
          </w:tcPr>
          <w:p w14:paraId="733DE157" w14:textId="1C9DE9FC" w:rsidR="00AB3F71" w:rsidRPr="00AB3F71" w:rsidRDefault="00AB3F71" w:rsidP="00AB3F71">
            <w:pPr>
              <w:ind w:firstLine="0"/>
            </w:pPr>
            <w:r>
              <w:t>Hewitt</w:t>
            </w:r>
          </w:p>
        </w:tc>
        <w:tc>
          <w:tcPr>
            <w:tcW w:w="2179" w:type="dxa"/>
          </w:tcPr>
          <w:p w14:paraId="27FAC41D" w14:textId="71262BC1" w:rsidR="00AB3F71" w:rsidRPr="00AB3F71" w:rsidRDefault="00AB3F71" w:rsidP="00AB3F71">
            <w:pPr>
              <w:ind w:firstLine="0"/>
            </w:pPr>
            <w:r>
              <w:t>Hiott</w:t>
            </w:r>
          </w:p>
        </w:tc>
        <w:tc>
          <w:tcPr>
            <w:tcW w:w="2180" w:type="dxa"/>
          </w:tcPr>
          <w:p w14:paraId="5A42499A" w14:textId="606988B1" w:rsidR="00AB3F71" w:rsidRPr="00AB3F71" w:rsidRDefault="00AB3F71" w:rsidP="00AB3F71">
            <w:pPr>
              <w:ind w:firstLine="0"/>
            </w:pPr>
            <w:r>
              <w:t>Hixon</w:t>
            </w:r>
          </w:p>
        </w:tc>
      </w:tr>
      <w:tr w:rsidR="00AB3F71" w:rsidRPr="00AB3F71" w14:paraId="0BDEDFCF" w14:textId="77777777" w:rsidTr="00AB3F71">
        <w:tc>
          <w:tcPr>
            <w:tcW w:w="2179" w:type="dxa"/>
          </w:tcPr>
          <w:p w14:paraId="118CF83D" w14:textId="4BADD8A0" w:rsidR="00AB3F71" w:rsidRPr="00AB3F71" w:rsidRDefault="00AB3F71" w:rsidP="00AB3F71">
            <w:pPr>
              <w:ind w:firstLine="0"/>
            </w:pPr>
            <w:r>
              <w:t>Holman</w:t>
            </w:r>
          </w:p>
        </w:tc>
        <w:tc>
          <w:tcPr>
            <w:tcW w:w="2179" w:type="dxa"/>
          </w:tcPr>
          <w:p w14:paraId="681BED9C" w14:textId="675C424C" w:rsidR="00AB3F71" w:rsidRPr="00AB3F71" w:rsidRDefault="00AB3F71" w:rsidP="00AB3F71">
            <w:pPr>
              <w:ind w:firstLine="0"/>
            </w:pPr>
            <w:r>
              <w:t>Hosey</w:t>
            </w:r>
          </w:p>
        </w:tc>
        <w:tc>
          <w:tcPr>
            <w:tcW w:w="2180" w:type="dxa"/>
          </w:tcPr>
          <w:p w14:paraId="12777562" w14:textId="59684516" w:rsidR="00AB3F71" w:rsidRPr="00AB3F71" w:rsidRDefault="00AB3F71" w:rsidP="00AB3F71">
            <w:pPr>
              <w:ind w:firstLine="0"/>
            </w:pPr>
            <w:r>
              <w:t>Huff</w:t>
            </w:r>
          </w:p>
        </w:tc>
      </w:tr>
      <w:tr w:rsidR="00AB3F71" w:rsidRPr="00AB3F71" w14:paraId="71C0A960" w14:textId="77777777" w:rsidTr="00AB3F71">
        <w:tc>
          <w:tcPr>
            <w:tcW w:w="2179" w:type="dxa"/>
          </w:tcPr>
          <w:p w14:paraId="003CCC50" w14:textId="102F30EA" w:rsidR="00AB3F71" w:rsidRPr="00AB3F71" w:rsidRDefault="00AB3F71" w:rsidP="00AB3F71">
            <w:pPr>
              <w:ind w:firstLine="0"/>
            </w:pPr>
            <w:r>
              <w:t>J. E. Johnson</w:t>
            </w:r>
          </w:p>
        </w:tc>
        <w:tc>
          <w:tcPr>
            <w:tcW w:w="2179" w:type="dxa"/>
          </w:tcPr>
          <w:p w14:paraId="3776D0CF" w14:textId="7D744544" w:rsidR="00AB3F71" w:rsidRPr="00AB3F71" w:rsidRDefault="00AB3F71" w:rsidP="00AB3F71">
            <w:pPr>
              <w:ind w:firstLine="0"/>
            </w:pPr>
            <w:r>
              <w:t>Jones</w:t>
            </w:r>
          </w:p>
        </w:tc>
        <w:tc>
          <w:tcPr>
            <w:tcW w:w="2180" w:type="dxa"/>
          </w:tcPr>
          <w:p w14:paraId="6435746F" w14:textId="70922DBF" w:rsidR="00AB3F71" w:rsidRPr="00AB3F71" w:rsidRDefault="00AB3F71" w:rsidP="00AB3F71">
            <w:pPr>
              <w:ind w:firstLine="0"/>
            </w:pPr>
            <w:r>
              <w:t>Jordan</w:t>
            </w:r>
          </w:p>
        </w:tc>
      </w:tr>
      <w:tr w:rsidR="00AB3F71" w:rsidRPr="00AB3F71" w14:paraId="26D5DB44" w14:textId="77777777" w:rsidTr="00AB3F71">
        <w:tc>
          <w:tcPr>
            <w:tcW w:w="2179" w:type="dxa"/>
          </w:tcPr>
          <w:p w14:paraId="072ECD07" w14:textId="32F1F5E5" w:rsidR="00AB3F71" w:rsidRPr="00AB3F71" w:rsidRDefault="00AB3F71" w:rsidP="00AB3F71">
            <w:pPr>
              <w:ind w:firstLine="0"/>
            </w:pPr>
            <w:r>
              <w:t>King</w:t>
            </w:r>
          </w:p>
        </w:tc>
        <w:tc>
          <w:tcPr>
            <w:tcW w:w="2179" w:type="dxa"/>
          </w:tcPr>
          <w:p w14:paraId="297C307B" w14:textId="07730F43" w:rsidR="00AB3F71" w:rsidRPr="00AB3F71" w:rsidRDefault="00AB3F71" w:rsidP="00AB3F71">
            <w:pPr>
              <w:ind w:firstLine="0"/>
            </w:pPr>
            <w:r>
              <w:t>Landing</w:t>
            </w:r>
          </w:p>
        </w:tc>
        <w:tc>
          <w:tcPr>
            <w:tcW w:w="2180" w:type="dxa"/>
          </w:tcPr>
          <w:p w14:paraId="1C5C953C" w14:textId="641D323D" w:rsidR="00AB3F71" w:rsidRPr="00AB3F71" w:rsidRDefault="00AB3F71" w:rsidP="00AB3F71">
            <w:pPr>
              <w:ind w:firstLine="0"/>
            </w:pPr>
            <w:r>
              <w:t>Lawson</w:t>
            </w:r>
          </w:p>
        </w:tc>
      </w:tr>
      <w:tr w:rsidR="00AB3F71" w:rsidRPr="00AB3F71" w14:paraId="73A6F7FE" w14:textId="77777777" w:rsidTr="00AB3F71">
        <w:tc>
          <w:tcPr>
            <w:tcW w:w="2179" w:type="dxa"/>
          </w:tcPr>
          <w:p w14:paraId="75498994" w14:textId="4F1D3124" w:rsidR="00AB3F71" w:rsidRPr="00AB3F71" w:rsidRDefault="00AB3F71" w:rsidP="00AB3F71">
            <w:pPr>
              <w:ind w:firstLine="0"/>
            </w:pPr>
            <w:r>
              <w:t>Ligon</w:t>
            </w:r>
          </w:p>
        </w:tc>
        <w:tc>
          <w:tcPr>
            <w:tcW w:w="2179" w:type="dxa"/>
          </w:tcPr>
          <w:p w14:paraId="212FF6B7" w14:textId="2DF309E5" w:rsidR="00AB3F71" w:rsidRPr="00AB3F71" w:rsidRDefault="00AB3F71" w:rsidP="00AB3F71">
            <w:pPr>
              <w:ind w:firstLine="0"/>
            </w:pPr>
            <w:r>
              <w:t>Long</w:t>
            </w:r>
          </w:p>
        </w:tc>
        <w:tc>
          <w:tcPr>
            <w:tcW w:w="2180" w:type="dxa"/>
          </w:tcPr>
          <w:p w14:paraId="48189F60" w14:textId="5FCF6B88" w:rsidR="00AB3F71" w:rsidRPr="00AB3F71" w:rsidRDefault="00AB3F71" w:rsidP="00AB3F71">
            <w:pPr>
              <w:ind w:firstLine="0"/>
            </w:pPr>
            <w:r>
              <w:t>Lowe</w:t>
            </w:r>
          </w:p>
        </w:tc>
      </w:tr>
      <w:tr w:rsidR="00AB3F71" w:rsidRPr="00AB3F71" w14:paraId="7A7D7722" w14:textId="77777777" w:rsidTr="00AB3F71">
        <w:tc>
          <w:tcPr>
            <w:tcW w:w="2179" w:type="dxa"/>
          </w:tcPr>
          <w:p w14:paraId="6784CE79" w14:textId="335D3C57" w:rsidR="00AB3F71" w:rsidRPr="00AB3F71" w:rsidRDefault="00AB3F71" w:rsidP="00AB3F71">
            <w:pPr>
              <w:ind w:firstLine="0"/>
            </w:pPr>
            <w:r>
              <w:t>Luck</w:t>
            </w:r>
          </w:p>
        </w:tc>
        <w:tc>
          <w:tcPr>
            <w:tcW w:w="2179" w:type="dxa"/>
          </w:tcPr>
          <w:p w14:paraId="6CF1D3E4" w14:textId="1AE099B8" w:rsidR="00AB3F71" w:rsidRPr="00AB3F71" w:rsidRDefault="00AB3F71" w:rsidP="00AB3F71">
            <w:pPr>
              <w:ind w:firstLine="0"/>
            </w:pPr>
            <w:r>
              <w:t>Magnuson</w:t>
            </w:r>
          </w:p>
        </w:tc>
        <w:tc>
          <w:tcPr>
            <w:tcW w:w="2180" w:type="dxa"/>
          </w:tcPr>
          <w:p w14:paraId="145ACD2A" w14:textId="3575DF97" w:rsidR="00AB3F71" w:rsidRPr="00AB3F71" w:rsidRDefault="00AB3F71" w:rsidP="00AB3F71">
            <w:pPr>
              <w:ind w:firstLine="0"/>
            </w:pPr>
            <w:r>
              <w:t>Martin</w:t>
            </w:r>
          </w:p>
        </w:tc>
      </w:tr>
      <w:tr w:rsidR="00AB3F71" w:rsidRPr="00AB3F71" w14:paraId="38F5CC03" w14:textId="77777777" w:rsidTr="00AB3F71">
        <w:tc>
          <w:tcPr>
            <w:tcW w:w="2179" w:type="dxa"/>
          </w:tcPr>
          <w:p w14:paraId="3A503A01" w14:textId="060F8318" w:rsidR="00AB3F71" w:rsidRPr="00AB3F71" w:rsidRDefault="00AB3F71" w:rsidP="00AB3F71">
            <w:pPr>
              <w:ind w:firstLine="0"/>
            </w:pPr>
            <w:r>
              <w:t>McCravy</w:t>
            </w:r>
          </w:p>
        </w:tc>
        <w:tc>
          <w:tcPr>
            <w:tcW w:w="2179" w:type="dxa"/>
          </w:tcPr>
          <w:p w14:paraId="32CE0C82" w14:textId="1C24DE07" w:rsidR="00AB3F71" w:rsidRPr="00AB3F71" w:rsidRDefault="00AB3F71" w:rsidP="00AB3F71">
            <w:pPr>
              <w:ind w:firstLine="0"/>
            </w:pPr>
            <w:r>
              <w:t>McDaniel</w:t>
            </w:r>
          </w:p>
        </w:tc>
        <w:tc>
          <w:tcPr>
            <w:tcW w:w="2180" w:type="dxa"/>
          </w:tcPr>
          <w:p w14:paraId="25C2B065" w14:textId="4D666FC2" w:rsidR="00AB3F71" w:rsidRPr="00AB3F71" w:rsidRDefault="00AB3F71" w:rsidP="00AB3F71">
            <w:pPr>
              <w:ind w:firstLine="0"/>
            </w:pPr>
            <w:r>
              <w:t>McGinnis</w:t>
            </w:r>
          </w:p>
        </w:tc>
      </w:tr>
      <w:tr w:rsidR="00AB3F71" w:rsidRPr="00AB3F71" w14:paraId="6B980395" w14:textId="77777777" w:rsidTr="00AB3F71">
        <w:tc>
          <w:tcPr>
            <w:tcW w:w="2179" w:type="dxa"/>
          </w:tcPr>
          <w:p w14:paraId="48A06735" w14:textId="6DDA4EAC" w:rsidR="00AB3F71" w:rsidRPr="00AB3F71" w:rsidRDefault="00AB3F71" w:rsidP="00AB3F71">
            <w:pPr>
              <w:ind w:firstLine="0"/>
            </w:pPr>
            <w:r>
              <w:t>C. Mitchell</w:t>
            </w:r>
          </w:p>
        </w:tc>
        <w:tc>
          <w:tcPr>
            <w:tcW w:w="2179" w:type="dxa"/>
          </w:tcPr>
          <w:p w14:paraId="4CA4271B" w14:textId="6B091D95" w:rsidR="00AB3F71" w:rsidRPr="00AB3F71" w:rsidRDefault="00AB3F71" w:rsidP="00AB3F71">
            <w:pPr>
              <w:ind w:firstLine="0"/>
            </w:pPr>
            <w:r>
              <w:t>D. Mitchell</w:t>
            </w:r>
          </w:p>
        </w:tc>
        <w:tc>
          <w:tcPr>
            <w:tcW w:w="2180" w:type="dxa"/>
          </w:tcPr>
          <w:p w14:paraId="507D2241" w14:textId="57C0DC22" w:rsidR="00AB3F71" w:rsidRPr="00AB3F71" w:rsidRDefault="00AB3F71" w:rsidP="00AB3F71">
            <w:pPr>
              <w:ind w:firstLine="0"/>
            </w:pPr>
            <w:r>
              <w:t>Montgomery</w:t>
            </w:r>
          </w:p>
        </w:tc>
      </w:tr>
      <w:tr w:rsidR="00AB3F71" w:rsidRPr="00AB3F71" w14:paraId="2611B1B3" w14:textId="77777777" w:rsidTr="00AB3F71">
        <w:tc>
          <w:tcPr>
            <w:tcW w:w="2179" w:type="dxa"/>
          </w:tcPr>
          <w:p w14:paraId="41CE6184" w14:textId="1CC9D9B3" w:rsidR="00AB3F71" w:rsidRPr="00AB3F71" w:rsidRDefault="00AB3F71" w:rsidP="00AB3F71">
            <w:pPr>
              <w:ind w:firstLine="0"/>
            </w:pPr>
            <w:r>
              <w:t>T. Moore</w:t>
            </w:r>
          </w:p>
        </w:tc>
        <w:tc>
          <w:tcPr>
            <w:tcW w:w="2179" w:type="dxa"/>
          </w:tcPr>
          <w:p w14:paraId="257FDE7F" w14:textId="06B1573C" w:rsidR="00AB3F71" w:rsidRPr="00AB3F71" w:rsidRDefault="00AB3F71" w:rsidP="00AB3F71">
            <w:pPr>
              <w:ind w:firstLine="0"/>
            </w:pPr>
            <w:r>
              <w:t>Moss</w:t>
            </w:r>
          </w:p>
        </w:tc>
        <w:tc>
          <w:tcPr>
            <w:tcW w:w="2180" w:type="dxa"/>
          </w:tcPr>
          <w:p w14:paraId="358763F0" w14:textId="5C6C5CE8" w:rsidR="00AB3F71" w:rsidRPr="00AB3F71" w:rsidRDefault="00AB3F71" w:rsidP="00AB3F71">
            <w:pPr>
              <w:ind w:firstLine="0"/>
            </w:pPr>
            <w:r>
              <w:t>Neese</w:t>
            </w:r>
          </w:p>
        </w:tc>
      </w:tr>
      <w:tr w:rsidR="00AB3F71" w:rsidRPr="00AB3F71" w14:paraId="5178B974" w14:textId="77777777" w:rsidTr="00AB3F71">
        <w:tc>
          <w:tcPr>
            <w:tcW w:w="2179" w:type="dxa"/>
          </w:tcPr>
          <w:p w14:paraId="0FDAECC2" w14:textId="44350E64" w:rsidR="00AB3F71" w:rsidRPr="00AB3F71" w:rsidRDefault="00AB3F71" w:rsidP="00AB3F71">
            <w:pPr>
              <w:ind w:firstLine="0"/>
            </w:pPr>
            <w:r>
              <w:t>B. Newton</w:t>
            </w:r>
          </w:p>
        </w:tc>
        <w:tc>
          <w:tcPr>
            <w:tcW w:w="2179" w:type="dxa"/>
          </w:tcPr>
          <w:p w14:paraId="5CB981F3" w14:textId="4275F190" w:rsidR="00AB3F71" w:rsidRPr="00AB3F71" w:rsidRDefault="00AB3F71" w:rsidP="00AB3F71">
            <w:pPr>
              <w:ind w:firstLine="0"/>
            </w:pPr>
            <w:r>
              <w:t>Oremus</w:t>
            </w:r>
          </w:p>
        </w:tc>
        <w:tc>
          <w:tcPr>
            <w:tcW w:w="2180" w:type="dxa"/>
          </w:tcPr>
          <w:p w14:paraId="53BB3F50" w14:textId="41C0F5FB" w:rsidR="00AB3F71" w:rsidRPr="00AB3F71" w:rsidRDefault="00AB3F71" w:rsidP="00AB3F71">
            <w:pPr>
              <w:ind w:firstLine="0"/>
            </w:pPr>
            <w:r>
              <w:t>Pace</w:t>
            </w:r>
          </w:p>
        </w:tc>
      </w:tr>
      <w:tr w:rsidR="00AB3F71" w:rsidRPr="00AB3F71" w14:paraId="674AF912" w14:textId="77777777" w:rsidTr="00AB3F71">
        <w:tc>
          <w:tcPr>
            <w:tcW w:w="2179" w:type="dxa"/>
          </w:tcPr>
          <w:p w14:paraId="1F6F655E" w14:textId="22A981C4" w:rsidR="00AB3F71" w:rsidRPr="00AB3F71" w:rsidRDefault="00AB3F71" w:rsidP="00AB3F71">
            <w:pPr>
              <w:ind w:firstLine="0"/>
            </w:pPr>
            <w:r>
              <w:t>Pedalino</w:t>
            </w:r>
          </w:p>
        </w:tc>
        <w:tc>
          <w:tcPr>
            <w:tcW w:w="2179" w:type="dxa"/>
          </w:tcPr>
          <w:p w14:paraId="0F9092E7" w14:textId="5BE3FF0A" w:rsidR="00AB3F71" w:rsidRPr="00AB3F71" w:rsidRDefault="00AB3F71" w:rsidP="00AB3F71">
            <w:pPr>
              <w:ind w:firstLine="0"/>
            </w:pPr>
            <w:r>
              <w:t>Pope</w:t>
            </w:r>
          </w:p>
        </w:tc>
        <w:tc>
          <w:tcPr>
            <w:tcW w:w="2180" w:type="dxa"/>
          </w:tcPr>
          <w:p w14:paraId="386073E5" w14:textId="54BBFD5F" w:rsidR="00AB3F71" w:rsidRPr="00AB3F71" w:rsidRDefault="00AB3F71" w:rsidP="00AB3F71">
            <w:pPr>
              <w:ind w:firstLine="0"/>
            </w:pPr>
            <w:r>
              <w:t>Rankin</w:t>
            </w:r>
          </w:p>
        </w:tc>
      </w:tr>
      <w:tr w:rsidR="00AB3F71" w:rsidRPr="00AB3F71" w14:paraId="0FF43411" w14:textId="77777777" w:rsidTr="00AB3F71">
        <w:tc>
          <w:tcPr>
            <w:tcW w:w="2179" w:type="dxa"/>
          </w:tcPr>
          <w:p w14:paraId="4242226C" w14:textId="4AF3FE14" w:rsidR="00AB3F71" w:rsidRPr="00AB3F71" w:rsidRDefault="00AB3F71" w:rsidP="00AB3F71">
            <w:pPr>
              <w:ind w:firstLine="0"/>
            </w:pPr>
            <w:r>
              <w:t>Reese</w:t>
            </w:r>
          </w:p>
        </w:tc>
        <w:tc>
          <w:tcPr>
            <w:tcW w:w="2179" w:type="dxa"/>
          </w:tcPr>
          <w:p w14:paraId="7E2F5EE0" w14:textId="0D671392" w:rsidR="00AB3F71" w:rsidRPr="00AB3F71" w:rsidRDefault="00AB3F71" w:rsidP="00AB3F71">
            <w:pPr>
              <w:ind w:firstLine="0"/>
            </w:pPr>
            <w:r>
              <w:t>Rivers</w:t>
            </w:r>
          </w:p>
        </w:tc>
        <w:tc>
          <w:tcPr>
            <w:tcW w:w="2180" w:type="dxa"/>
          </w:tcPr>
          <w:p w14:paraId="7A57A8D0" w14:textId="46667466" w:rsidR="00AB3F71" w:rsidRPr="00AB3F71" w:rsidRDefault="00AB3F71" w:rsidP="00AB3F71">
            <w:pPr>
              <w:ind w:firstLine="0"/>
            </w:pPr>
            <w:r>
              <w:t>Robbins</w:t>
            </w:r>
          </w:p>
        </w:tc>
      </w:tr>
      <w:tr w:rsidR="00AB3F71" w:rsidRPr="00AB3F71" w14:paraId="3FD61B64" w14:textId="77777777" w:rsidTr="00AB3F71">
        <w:tc>
          <w:tcPr>
            <w:tcW w:w="2179" w:type="dxa"/>
          </w:tcPr>
          <w:p w14:paraId="267E376F" w14:textId="638C34E9" w:rsidR="00AB3F71" w:rsidRPr="00AB3F71" w:rsidRDefault="00AB3F71" w:rsidP="00AB3F71">
            <w:pPr>
              <w:ind w:firstLine="0"/>
            </w:pPr>
            <w:r>
              <w:t>Rose</w:t>
            </w:r>
          </w:p>
        </w:tc>
        <w:tc>
          <w:tcPr>
            <w:tcW w:w="2179" w:type="dxa"/>
          </w:tcPr>
          <w:p w14:paraId="53216D32" w14:textId="14D6AFE8" w:rsidR="00AB3F71" w:rsidRPr="00AB3F71" w:rsidRDefault="00AB3F71" w:rsidP="00AB3F71">
            <w:pPr>
              <w:ind w:firstLine="0"/>
            </w:pPr>
            <w:r>
              <w:t>Rutherford</w:t>
            </w:r>
          </w:p>
        </w:tc>
        <w:tc>
          <w:tcPr>
            <w:tcW w:w="2180" w:type="dxa"/>
          </w:tcPr>
          <w:p w14:paraId="44670921" w14:textId="0B2701EB" w:rsidR="00AB3F71" w:rsidRPr="00AB3F71" w:rsidRDefault="00AB3F71" w:rsidP="00AB3F71">
            <w:pPr>
              <w:ind w:firstLine="0"/>
            </w:pPr>
            <w:r>
              <w:t>Sanders</w:t>
            </w:r>
          </w:p>
        </w:tc>
      </w:tr>
      <w:tr w:rsidR="00AB3F71" w:rsidRPr="00AB3F71" w14:paraId="69F3F6E1" w14:textId="77777777" w:rsidTr="00AB3F71">
        <w:tc>
          <w:tcPr>
            <w:tcW w:w="2179" w:type="dxa"/>
          </w:tcPr>
          <w:p w14:paraId="13E5B475" w14:textId="72815568" w:rsidR="00AB3F71" w:rsidRPr="00AB3F71" w:rsidRDefault="00AB3F71" w:rsidP="00AB3F71">
            <w:pPr>
              <w:ind w:firstLine="0"/>
            </w:pPr>
            <w:r>
              <w:t>Schuessler</w:t>
            </w:r>
          </w:p>
        </w:tc>
        <w:tc>
          <w:tcPr>
            <w:tcW w:w="2179" w:type="dxa"/>
          </w:tcPr>
          <w:p w14:paraId="6E4899E8" w14:textId="66B66A18" w:rsidR="00AB3F71" w:rsidRPr="00AB3F71" w:rsidRDefault="00AB3F71" w:rsidP="00AB3F71">
            <w:pPr>
              <w:ind w:firstLine="0"/>
            </w:pPr>
            <w:r>
              <w:t>Scott</w:t>
            </w:r>
          </w:p>
        </w:tc>
        <w:tc>
          <w:tcPr>
            <w:tcW w:w="2180" w:type="dxa"/>
          </w:tcPr>
          <w:p w14:paraId="72455C54" w14:textId="7F110989" w:rsidR="00AB3F71" w:rsidRPr="00AB3F71" w:rsidRDefault="00AB3F71" w:rsidP="00AB3F71">
            <w:pPr>
              <w:ind w:firstLine="0"/>
            </w:pPr>
            <w:r>
              <w:t>Sessions</w:t>
            </w:r>
          </w:p>
        </w:tc>
      </w:tr>
      <w:tr w:rsidR="00AB3F71" w:rsidRPr="00AB3F71" w14:paraId="2CA9F2D2" w14:textId="77777777" w:rsidTr="00AB3F71">
        <w:tc>
          <w:tcPr>
            <w:tcW w:w="2179" w:type="dxa"/>
          </w:tcPr>
          <w:p w14:paraId="4F52F306" w14:textId="4BA7BF69" w:rsidR="00AB3F71" w:rsidRPr="00AB3F71" w:rsidRDefault="00AB3F71" w:rsidP="00AB3F71">
            <w:pPr>
              <w:ind w:firstLine="0"/>
            </w:pPr>
            <w:r>
              <w:t>M. M. Smith</w:t>
            </w:r>
          </w:p>
        </w:tc>
        <w:tc>
          <w:tcPr>
            <w:tcW w:w="2179" w:type="dxa"/>
          </w:tcPr>
          <w:p w14:paraId="3C420C7D" w14:textId="7D66F5AF" w:rsidR="00AB3F71" w:rsidRPr="00AB3F71" w:rsidRDefault="00AB3F71" w:rsidP="00AB3F71">
            <w:pPr>
              <w:ind w:firstLine="0"/>
            </w:pPr>
            <w:r>
              <w:t>Spann-Wilder</w:t>
            </w:r>
          </w:p>
        </w:tc>
        <w:tc>
          <w:tcPr>
            <w:tcW w:w="2180" w:type="dxa"/>
          </w:tcPr>
          <w:p w14:paraId="4CE5F30C" w14:textId="71EC32E8" w:rsidR="00AB3F71" w:rsidRPr="00AB3F71" w:rsidRDefault="00AB3F71" w:rsidP="00AB3F71">
            <w:pPr>
              <w:ind w:firstLine="0"/>
            </w:pPr>
            <w:r>
              <w:t>Stavrinakis</w:t>
            </w:r>
          </w:p>
        </w:tc>
      </w:tr>
      <w:tr w:rsidR="00AB3F71" w:rsidRPr="00AB3F71" w14:paraId="6E7D9302" w14:textId="77777777" w:rsidTr="00AB3F71">
        <w:tc>
          <w:tcPr>
            <w:tcW w:w="2179" w:type="dxa"/>
          </w:tcPr>
          <w:p w14:paraId="0ED52581" w14:textId="0D69E3B3" w:rsidR="00AB3F71" w:rsidRPr="00AB3F71" w:rsidRDefault="00AB3F71" w:rsidP="00AB3F71">
            <w:pPr>
              <w:ind w:firstLine="0"/>
            </w:pPr>
            <w:r>
              <w:t>Taylor</w:t>
            </w:r>
          </w:p>
        </w:tc>
        <w:tc>
          <w:tcPr>
            <w:tcW w:w="2179" w:type="dxa"/>
          </w:tcPr>
          <w:p w14:paraId="220C76B8" w14:textId="3250EF6B" w:rsidR="00AB3F71" w:rsidRPr="00AB3F71" w:rsidRDefault="00AB3F71" w:rsidP="00AB3F71">
            <w:pPr>
              <w:ind w:firstLine="0"/>
            </w:pPr>
            <w:r>
              <w:t>Teeple</w:t>
            </w:r>
          </w:p>
        </w:tc>
        <w:tc>
          <w:tcPr>
            <w:tcW w:w="2180" w:type="dxa"/>
          </w:tcPr>
          <w:p w14:paraId="533334CE" w14:textId="65FDA7D9" w:rsidR="00AB3F71" w:rsidRPr="00AB3F71" w:rsidRDefault="00AB3F71" w:rsidP="00AB3F71">
            <w:pPr>
              <w:ind w:firstLine="0"/>
            </w:pPr>
            <w:r>
              <w:t>Terribile</w:t>
            </w:r>
          </w:p>
        </w:tc>
      </w:tr>
      <w:tr w:rsidR="00AB3F71" w:rsidRPr="00AB3F71" w14:paraId="1A44B63B" w14:textId="77777777" w:rsidTr="00AB3F71">
        <w:tc>
          <w:tcPr>
            <w:tcW w:w="2179" w:type="dxa"/>
          </w:tcPr>
          <w:p w14:paraId="627D9B33" w14:textId="4F1D10B7" w:rsidR="00AB3F71" w:rsidRPr="00AB3F71" w:rsidRDefault="00AB3F71" w:rsidP="00AB3F71">
            <w:pPr>
              <w:ind w:firstLine="0"/>
            </w:pPr>
            <w:r>
              <w:t>Vaughan</w:t>
            </w:r>
          </w:p>
        </w:tc>
        <w:tc>
          <w:tcPr>
            <w:tcW w:w="2179" w:type="dxa"/>
          </w:tcPr>
          <w:p w14:paraId="07B7EDE4" w14:textId="29171100" w:rsidR="00AB3F71" w:rsidRPr="00AB3F71" w:rsidRDefault="00AB3F71" w:rsidP="00AB3F71">
            <w:pPr>
              <w:ind w:firstLine="0"/>
            </w:pPr>
            <w:r>
              <w:t>Waters</w:t>
            </w:r>
          </w:p>
        </w:tc>
        <w:tc>
          <w:tcPr>
            <w:tcW w:w="2180" w:type="dxa"/>
          </w:tcPr>
          <w:p w14:paraId="362DE8B2" w14:textId="74F402A4" w:rsidR="00AB3F71" w:rsidRPr="00AB3F71" w:rsidRDefault="00AB3F71" w:rsidP="00AB3F71">
            <w:pPr>
              <w:ind w:firstLine="0"/>
            </w:pPr>
            <w:r>
              <w:t>Wetmore</w:t>
            </w:r>
          </w:p>
        </w:tc>
      </w:tr>
      <w:tr w:rsidR="00AB3F71" w:rsidRPr="00AB3F71" w14:paraId="06A63977" w14:textId="77777777" w:rsidTr="00AB3F71">
        <w:tc>
          <w:tcPr>
            <w:tcW w:w="2179" w:type="dxa"/>
          </w:tcPr>
          <w:p w14:paraId="590FA66F" w14:textId="50163F05" w:rsidR="00AB3F71" w:rsidRPr="00AB3F71" w:rsidRDefault="00AB3F71" w:rsidP="00AB3F71">
            <w:pPr>
              <w:keepNext/>
              <w:ind w:firstLine="0"/>
            </w:pPr>
            <w:r>
              <w:t>Whitmire</w:t>
            </w:r>
          </w:p>
        </w:tc>
        <w:tc>
          <w:tcPr>
            <w:tcW w:w="2179" w:type="dxa"/>
          </w:tcPr>
          <w:p w14:paraId="4870E895" w14:textId="007C7CF6" w:rsidR="00AB3F71" w:rsidRPr="00AB3F71" w:rsidRDefault="00AB3F71" w:rsidP="00AB3F71">
            <w:pPr>
              <w:keepNext/>
              <w:ind w:firstLine="0"/>
            </w:pPr>
            <w:r>
              <w:t>Wickensimer</w:t>
            </w:r>
          </w:p>
        </w:tc>
        <w:tc>
          <w:tcPr>
            <w:tcW w:w="2180" w:type="dxa"/>
          </w:tcPr>
          <w:p w14:paraId="2E978A6D" w14:textId="42D28A30" w:rsidR="00AB3F71" w:rsidRPr="00AB3F71" w:rsidRDefault="00AB3F71" w:rsidP="00AB3F71">
            <w:pPr>
              <w:keepNext/>
              <w:ind w:firstLine="0"/>
            </w:pPr>
            <w:r>
              <w:t>Williams</w:t>
            </w:r>
          </w:p>
        </w:tc>
      </w:tr>
      <w:tr w:rsidR="00AB3F71" w:rsidRPr="00AB3F71" w14:paraId="15D3A50F" w14:textId="77777777" w:rsidTr="00AB3F71">
        <w:tc>
          <w:tcPr>
            <w:tcW w:w="2179" w:type="dxa"/>
          </w:tcPr>
          <w:p w14:paraId="31F730BF" w14:textId="220C1C59" w:rsidR="00AB3F71" w:rsidRPr="00AB3F71" w:rsidRDefault="00AB3F71" w:rsidP="00AB3F71">
            <w:pPr>
              <w:keepNext/>
              <w:ind w:firstLine="0"/>
            </w:pPr>
            <w:r>
              <w:t>Willis</w:t>
            </w:r>
          </w:p>
        </w:tc>
        <w:tc>
          <w:tcPr>
            <w:tcW w:w="2179" w:type="dxa"/>
          </w:tcPr>
          <w:p w14:paraId="7315D0CC" w14:textId="45A83728" w:rsidR="00AB3F71" w:rsidRPr="00AB3F71" w:rsidRDefault="00AB3F71" w:rsidP="00AB3F71">
            <w:pPr>
              <w:keepNext/>
              <w:ind w:firstLine="0"/>
            </w:pPr>
            <w:r>
              <w:t>Wooten</w:t>
            </w:r>
          </w:p>
        </w:tc>
        <w:tc>
          <w:tcPr>
            <w:tcW w:w="2180" w:type="dxa"/>
          </w:tcPr>
          <w:p w14:paraId="26F811E7" w14:textId="6158D58B" w:rsidR="00AB3F71" w:rsidRPr="00AB3F71" w:rsidRDefault="00AB3F71" w:rsidP="00AB3F71">
            <w:pPr>
              <w:keepNext/>
              <w:ind w:firstLine="0"/>
            </w:pPr>
            <w:r>
              <w:t>Yow</w:t>
            </w:r>
          </w:p>
        </w:tc>
      </w:tr>
    </w:tbl>
    <w:p w14:paraId="657AA44A" w14:textId="77777777" w:rsidR="00AB3F71" w:rsidRDefault="00AB3F71" w:rsidP="00AB3F71"/>
    <w:p w14:paraId="3A798243" w14:textId="2CFDAA56" w:rsidR="00AB3F71" w:rsidRDefault="00AB3F71" w:rsidP="00AB3F71">
      <w:pPr>
        <w:jc w:val="center"/>
        <w:rPr>
          <w:b/>
        </w:rPr>
      </w:pPr>
      <w:r w:rsidRPr="00AB3F71">
        <w:rPr>
          <w:b/>
        </w:rPr>
        <w:t>Total--102</w:t>
      </w:r>
    </w:p>
    <w:p w14:paraId="34F8FC3E" w14:textId="77777777" w:rsidR="00AB3F71" w:rsidRDefault="00AB3F71" w:rsidP="00AB3F71">
      <w:pPr>
        <w:jc w:val="center"/>
        <w:rPr>
          <w:b/>
        </w:rPr>
      </w:pPr>
    </w:p>
    <w:p w14:paraId="74EE3EFA"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208221FB" w14:textId="77777777" w:rsidTr="00AB3F71">
        <w:tc>
          <w:tcPr>
            <w:tcW w:w="2179" w:type="dxa"/>
          </w:tcPr>
          <w:p w14:paraId="036DD634" w14:textId="74CBF72A" w:rsidR="00AB3F71" w:rsidRPr="00AB3F71" w:rsidRDefault="00AB3F71" w:rsidP="00AB3F71">
            <w:pPr>
              <w:keepNext/>
              <w:ind w:firstLine="0"/>
            </w:pPr>
            <w:r>
              <w:t>Frank</w:t>
            </w:r>
          </w:p>
        </w:tc>
        <w:tc>
          <w:tcPr>
            <w:tcW w:w="2179" w:type="dxa"/>
          </w:tcPr>
          <w:p w14:paraId="27BF3F97" w14:textId="77777777" w:rsidR="00AB3F71" w:rsidRPr="00AB3F71" w:rsidRDefault="00AB3F71" w:rsidP="00AB3F71">
            <w:pPr>
              <w:keepNext/>
              <w:ind w:firstLine="0"/>
            </w:pPr>
          </w:p>
        </w:tc>
        <w:tc>
          <w:tcPr>
            <w:tcW w:w="2180" w:type="dxa"/>
          </w:tcPr>
          <w:p w14:paraId="6EF74E42" w14:textId="77777777" w:rsidR="00AB3F71" w:rsidRPr="00AB3F71" w:rsidRDefault="00AB3F71" w:rsidP="00AB3F71">
            <w:pPr>
              <w:keepNext/>
              <w:ind w:firstLine="0"/>
            </w:pPr>
          </w:p>
        </w:tc>
      </w:tr>
    </w:tbl>
    <w:p w14:paraId="5EF3E382" w14:textId="77777777" w:rsidR="00AB3F71" w:rsidRDefault="00AB3F71" w:rsidP="00AB3F71"/>
    <w:p w14:paraId="5E487C54" w14:textId="77777777" w:rsidR="00AB3F71" w:rsidRDefault="00AB3F71" w:rsidP="00AB3F71">
      <w:pPr>
        <w:jc w:val="center"/>
        <w:rPr>
          <w:b/>
        </w:rPr>
      </w:pPr>
      <w:r w:rsidRPr="00AB3F71">
        <w:rPr>
          <w:b/>
        </w:rPr>
        <w:t>Total--1</w:t>
      </w:r>
    </w:p>
    <w:p w14:paraId="676E5973" w14:textId="77777777" w:rsidR="00AB3F71" w:rsidRDefault="00AB3F71" w:rsidP="00AB3F71">
      <w:pPr>
        <w:jc w:val="center"/>
        <w:rPr>
          <w:b/>
        </w:rPr>
      </w:pPr>
    </w:p>
    <w:p w14:paraId="1182FC4B"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28E5696D" w14:textId="0F6A775C" w:rsidR="00AB3F71" w:rsidRDefault="00AB3F71" w:rsidP="00AB3F71"/>
    <w:p w14:paraId="69157F91" w14:textId="77777777" w:rsidR="00AB3F71" w:rsidRPr="00835CF1" w:rsidRDefault="00AB3F71" w:rsidP="00AB3F71">
      <w:pPr>
        <w:pStyle w:val="Title"/>
        <w:keepNext/>
      </w:pPr>
      <w:bookmarkStart w:id="39" w:name="file_start88"/>
      <w:bookmarkEnd w:id="39"/>
      <w:r w:rsidRPr="00835CF1">
        <w:t>STATEMENT FOR JOURNAL</w:t>
      </w:r>
    </w:p>
    <w:p w14:paraId="040A4348" w14:textId="77777777" w:rsidR="00AB3F71" w:rsidRPr="00835CF1" w:rsidRDefault="00AB3F71" w:rsidP="00AB3F71">
      <w:pPr>
        <w:tabs>
          <w:tab w:val="left" w:pos="270"/>
          <w:tab w:val="left" w:pos="630"/>
          <w:tab w:val="left" w:pos="900"/>
          <w:tab w:val="left" w:pos="1260"/>
          <w:tab w:val="left" w:pos="1620"/>
          <w:tab w:val="left" w:pos="1980"/>
          <w:tab w:val="left" w:pos="2340"/>
          <w:tab w:val="left" w:pos="2700"/>
        </w:tabs>
        <w:ind w:firstLine="0"/>
      </w:pPr>
      <w:r w:rsidRPr="00835CF1">
        <w:tab/>
        <w:t>I was temporarily out of the Chamber on constituent business during the vote on S. 454. I would have voted to concur in the Senate Amendments.</w:t>
      </w:r>
    </w:p>
    <w:p w14:paraId="5DBD3A57"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835CF1">
        <w:tab/>
        <w:t>Rep. Wm. Weston Newton</w:t>
      </w:r>
    </w:p>
    <w:p w14:paraId="19CCFAB7" w14:textId="3F740329"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78CBD1F6" w14:textId="77777777" w:rsidR="00AB3F71" w:rsidRDefault="00AB3F71" w:rsidP="00AB3F71">
      <w:pPr>
        <w:keepNext/>
        <w:jc w:val="center"/>
        <w:rPr>
          <w:b/>
        </w:rPr>
      </w:pPr>
      <w:r w:rsidRPr="00AB3F71">
        <w:rPr>
          <w:b/>
        </w:rPr>
        <w:t>ORDERED ENROLLED FOR RATIFICATION</w:t>
      </w:r>
    </w:p>
    <w:p w14:paraId="2FF533F1" w14:textId="6CD66DAE" w:rsidR="00AB3F71" w:rsidRDefault="00AB3F71" w:rsidP="00AB3F71">
      <w:r>
        <w:t>The following Bill was read the third time, passed and, having received three readings in both Houses, it was ordered that the title be changed to that of an Act, and that they be enrolled for ratification:</w:t>
      </w:r>
    </w:p>
    <w:p w14:paraId="4EF968D0" w14:textId="77777777" w:rsidR="00AB3F71" w:rsidRDefault="00AB3F71" w:rsidP="00AB3F71">
      <w:bookmarkStart w:id="40" w:name="include_clip_start_91"/>
      <w:bookmarkEnd w:id="40"/>
    </w:p>
    <w:p w14:paraId="1AE8E009" w14:textId="77777777" w:rsidR="00AB3F71" w:rsidRDefault="00AB3F71" w:rsidP="00AB3F71">
      <w:r>
        <w:t>S. 1162 -- Senator Gambrell: A BILL TO AMEND ACT 509 OF 1982, AS AMENDED, RELATING TO THE ELECTION OF TRUSTEES OF ANDERSON COUNTY SCHOOL DISTRICT 2, SO AS TO PROVIDE THAT SIX MEMBERS OF THE SEVEN-MEMBER GOVERNING BODY MUST BE ELECTED FROM SINGLE-MEMBER DISTRICTS.</w:t>
      </w:r>
    </w:p>
    <w:p w14:paraId="56D35FD8" w14:textId="40446524" w:rsidR="00AB3F71" w:rsidRDefault="00AB3F71" w:rsidP="00AB3F71">
      <w:bookmarkStart w:id="41" w:name="include_clip_end_91"/>
      <w:bookmarkEnd w:id="41"/>
    </w:p>
    <w:p w14:paraId="34DEBA91" w14:textId="4EB84032" w:rsidR="00AB3F71" w:rsidRDefault="00AB3F71" w:rsidP="00AB3F71">
      <w:pPr>
        <w:keepNext/>
        <w:jc w:val="center"/>
        <w:rPr>
          <w:b/>
        </w:rPr>
      </w:pPr>
      <w:r w:rsidRPr="00AB3F71">
        <w:rPr>
          <w:b/>
        </w:rPr>
        <w:t>S. 1048--DEBATE ADJOURNED</w:t>
      </w:r>
    </w:p>
    <w:p w14:paraId="0EB595A8" w14:textId="7BB76DC9" w:rsidR="00AB3F71" w:rsidRDefault="00AB3F71" w:rsidP="00AB3F71">
      <w:pPr>
        <w:keepNext/>
      </w:pPr>
      <w:r>
        <w:t>The following Bill was taken up:</w:t>
      </w:r>
    </w:p>
    <w:p w14:paraId="33FB2798" w14:textId="77777777" w:rsidR="00AB3F71" w:rsidRDefault="00AB3F71" w:rsidP="00AB3F71">
      <w:pPr>
        <w:keepNext/>
      </w:pPr>
      <w:bookmarkStart w:id="42" w:name="include_clip_start_93"/>
      <w:bookmarkEnd w:id="42"/>
    </w:p>
    <w:p w14:paraId="26562108" w14:textId="77777777" w:rsidR="00AB3F71" w:rsidRDefault="00AB3F71" w:rsidP="00AB3F71">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423BD001" w14:textId="12AA323E" w:rsidR="00AB3F71" w:rsidRDefault="00AB3F71" w:rsidP="00AB3F71">
      <w:bookmarkStart w:id="43" w:name="include_clip_end_93"/>
      <w:bookmarkEnd w:id="43"/>
    </w:p>
    <w:p w14:paraId="536D7D0B" w14:textId="0358AEB6" w:rsidR="00AB3F71" w:rsidRDefault="00AB3F71" w:rsidP="00AB3F71">
      <w:r>
        <w:t>Rep. B. NEWTON moved to adjourn debate on the Bill, which was agreed to.</w:t>
      </w:r>
    </w:p>
    <w:p w14:paraId="50A7A38E" w14:textId="77777777" w:rsidR="00AB3F71" w:rsidRDefault="00AB3F71" w:rsidP="00AB3F71"/>
    <w:p w14:paraId="3F197455" w14:textId="4E90C728" w:rsidR="00AB3F71" w:rsidRDefault="00AB3F71" w:rsidP="00AB3F71">
      <w:pPr>
        <w:keepNext/>
        <w:jc w:val="center"/>
        <w:rPr>
          <w:b/>
        </w:rPr>
      </w:pPr>
      <w:r w:rsidRPr="00AB3F71">
        <w:rPr>
          <w:b/>
        </w:rPr>
        <w:t>ORDERED ENROLLED FOR RATIFICATION</w:t>
      </w:r>
    </w:p>
    <w:p w14:paraId="4841A931" w14:textId="1A04A2DB" w:rsidR="00AB3F71" w:rsidRDefault="00AB3F71" w:rsidP="00AB3F71">
      <w:r>
        <w:t>The following Bills were read the third time, passed and, having received three readings in both Houses, it was ordered that the title of each be changed to that of an Act, and that they be enrolled for ratification:</w:t>
      </w:r>
    </w:p>
    <w:p w14:paraId="759867CF" w14:textId="77777777" w:rsidR="00AB3F71" w:rsidRDefault="00AB3F71" w:rsidP="00AB3F71">
      <w:bookmarkStart w:id="44" w:name="include_clip_start_97"/>
      <w:bookmarkEnd w:id="44"/>
    </w:p>
    <w:p w14:paraId="305BC17B" w14:textId="77777777" w:rsidR="00AB3F71" w:rsidRDefault="00AB3F71" w:rsidP="00AB3F71">
      <w:r>
        <w:t>S. 819 -- Senator Verdin: A BILL TO AMEND THE SOUTH CAROLINA CODE OF LAWS BY ADDING SECTION 44-31-45 SO AS TO ESTABLISH A PROCEDURE FOR TUBERCULOSIS TESTING OF APPLICANTS AND NEW EMPLOYEES AT NURSING HOMES AND COMMUNITY RESIDENTIAL CARE FACILITIES.</w:t>
      </w:r>
    </w:p>
    <w:p w14:paraId="4B62BDA2" w14:textId="77777777" w:rsidR="00AB3F71" w:rsidRDefault="00AB3F71" w:rsidP="00AB3F71">
      <w:bookmarkStart w:id="45" w:name="include_clip_end_97"/>
      <w:bookmarkStart w:id="46" w:name="include_clip_start_98"/>
      <w:bookmarkEnd w:id="45"/>
      <w:bookmarkEnd w:id="46"/>
    </w:p>
    <w:p w14:paraId="698115DF" w14:textId="77777777" w:rsidR="00AB3F71" w:rsidRDefault="00AB3F71" w:rsidP="00AB3F71">
      <w:r>
        <w:t>S. 453 -- Senator Verdin: A BILL TO AMEND THE SOUTH CAROLINA CODE OF LAWS BY ADDING ARTICLE 5 TO TITLE 40, CHAPTER 15, SO AS TO PROVIDE GUIDELINES FOR THE PRACTICE OF TELEDENTISTRY IN THIS STATE, TO OUTLINE UNPROFESSIONAL CONDUCT, AND TO PROVIDE DEFINITIONS RELATED TO TELEDENTISTRY.</w:t>
      </w:r>
    </w:p>
    <w:p w14:paraId="2A83A49D" w14:textId="77777777" w:rsidR="00AB3F71" w:rsidRDefault="00AB3F71" w:rsidP="00AB3F71">
      <w:bookmarkStart w:id="47" w:name="include_clip_end_98"/>
      <w:bookmarkStart w:id="48" w:name="include_clip_start_99"/>
      <w:bookmarkEnd w:id="47"/>
      <w:bookmarkEnd w:id="48"/>
    </w:p>
    <w:p w14:paraId="67670A62" w14:textId="77777777" w:rsidR="00AB3F71" w:rsidRDefault="00AB3F71" w:rsidP="00AB3F71">
      <w:r>
        <w:t>S. 436 -- Senators Grooms, Fernandez and Leber: A BILL TO AMEND THE SOUTH CAROLINA CODE OF LAWS BY AMENDING SECTION 12-37-220, RELATING TO PROPERTY TAX EXEMPTIONS, SO AS TO ADD AN EXEMPTION FOR A PORTION OF THE VALUE OF AIRCRAFT OF AN AIRLINE COMPANY; AND BY AMENDING SECTION 12-37-2440, RELATING TO THE VALUATION OF AIRCRAFT, SO AS TO SPECIFY THE MANNER IN WHICH TIME ON THE GROUND IS CALCULATED.</w:t>
      </w:r>
    </w:p>
    <w:p w14:paraId="44780BCE" w14:textId="77777777" w:rsidR="00AB3F71" w:rsidRDefault="00AB3F71" w:rsidP="00AB3F71">
      <w:bookmarkStart w:id="49" w:name="include_clip_end_99"/>
      <w:bookmarkStart w:id="50" w:name="include_clip_start_100"/>
      <w:bookmarkEnd w:id="49"/>
      <w:bookmarkEnd w:id="50"/>
    </w:p>
    <w:p w14:paraId="0339CBC8" w14:textId="77777777" w:rsidR="00AB3F71" w:rsidRDefault="00AB3F71" w:rsidP="00AB3F71">
      <w:r>
        <w:t>S. 1005 -- Senators Elliott, Stubbs, Walker, Blackmon and Garrett: A BILL TO AMEND THE SOUTH CAROLINA CODE OF LAWS BY AMENDING SECTION 14-1-200, RELATING TO THE ESTABLISHMENT OF SALARIES OF SUPREME COURT JUSTICES AND COURT OF APPEALS, CIRCUIT COURT, AND FAMILY COURT JUDGES, SO AS TO PROVIDE A REVISED SALARY SCHEDULE FOR JUDGES.</w:t>
      </w:r>
    </w:p>
    <w:p w14:paraId="76E9AE11" w14:textId="77777777" w:rsidR="00AB3F71" w:rsidRDefault="00AB3F71" w:rsidP="00AB3F71">
      <w:bookmarkStart w:id="51" w:name="include_clip_end_100"/>
      <w:bookmarkStart w:id="52" w:name="include_clip_start_101"/>
      <w:bookmarkEnd w:id="51"/>
      <w:bookmarkEnd w:id="52"/>
    </w:p>
    <w:p w14:paraId="7BA1EAEE" w14:textId="77777777" w:rsidR="00AB3F71" w:rsidRDefault="00AB3F71" w:rsidP="00AB3F71">
      <w:r>
        <w:t>S. 829 -- Senator Alexander: A BILL TO AMEND THE SOUTH CAROLINA CODE OF LAWS BY AMENDING SECTION 6-25-20, RELATING TO DEFINITIONS, SO AS TO PROVIDE APPROPRIATE DEFINITIONS; BY AMENDING SECTION 6-25-50, RELATING TO APPLICATION FILED WITH SECRETARY OF STATE, SO AS TO REVISE APPLICATION REQUIREMENTS; BY AMENDING SECTION 6-25-60, RELATING TO APPOINTMENT OF COMMISSIONERS, SO AS TO PROVIDE FOR ALTERNATIVE METHODS OF COMMISSIONER APPOINTMENT AND CONDITIONS OF SERVICE AS COMMISSIONER; BY AMENDING SECTION 6-25-70, RELATING TO CHANGE IN MEMBERSHIP OF JOINT SYSTEM, SO AS TO PROVIDE PROCEDURES FOR COMMISSIONER APPOINTMENT WHEN A NEW MEMBER IS ADDED TO A JOINT SYSTEM; BY AMENDING SECTION 6-25-80, RELATING TO DISSOLUTION OF SYSTEM, SO AS TO PROVIDE PROCEDURES FOR JOINT SYSTEM RECONSTITUTION AND MEMBER WITHDRAWAL; BY AMENDING SECTION 6-25-110, RELATING TO AUTHORIZATION TO INCUR DEBT AND ISSUE BONDS, SO AS TO PROVIDE PROCEDURES FOR BOND ISSUANCE BY A COMMISSION APPOINTED ENTIRELY BY THE GOVERNOR; AND BY AMENDING SECTION 6-25-128, RELATING TO CONTRACTS BETWEEN AUTHORITY AND JOINT SYSTEM;  DURATION, SO AS TO PERMIT AUTOMATIC EXTENSION OF CONTRACT PROVISIONS COMMENSURATE WITH TERMS OF BONDS OR OTHER INDEBTEDNESS.</w:t>
      </w:r>
    </w:p>
    <w:p w14:paraId="66EFE7B5" w14:textId="77777777" w:rsidR="00AB3F71" w:rsidRDefault="00AB3F71" w:rsidP="00AB3F71">
      <w:bookmarkStart w:id="53" w:name="include_clip_end_101"/>
      <w:bookmarkStart w:id="54" w:name="include_clip_start_102"/>
      <w:bookmarkEnd w:id="53"/>
      <w:bookmarkEnd w:id="54"/>
    </w:p>
    <w:p w14:paraId="6AAF7485" w14:textId="77777777" w:rsidR="00AB3F71" w:rsidRDefault="00AB3F71" w:rsidP="00AB3F71">
      <w:r>
        <w:t>S. 1011 -- Senator Hutto: A JOINT RESOLUTION TO DIRECT THE DEPARTMENT OF ADMINISTRATION, THE STATE FISCAL ACCOUNTABILITY AUTHORITY, OR THE APPROPRIATE AGENCY, TO TRANSFER THE NATIONAL GUARD ARMORY IN THE CITY OF BARNWELL, SOUTH CAROLINA, TO BARNWELL COUNTY.</w:t>
      </w:r>
    </w:p>
    <w:p w14:paraId="75D753D1" w14:textId="3329EE80" w:rsidR="00AB3F71" w:rsidRDefault="00AB3F71" w:rsidP="00AB3F71">
      <w:bookmarkStart w:id="55" w:name="include_clip_end_102"/>
      <w:bookmarkEnd w:id="55"/>
    </w:p>
    <w:p w14:paraId="31C5CA82" w14:textId="0BF6A0BE" w:rsidR="00AB3F71" w:rsidRDefault="00AB3F71" w:rsidP="00AB3F71">
      <w:pPr>
        <w:keepNext/>
        <w:jc w:val="center"/>
        <w:rPr>
          <w:b/>
        </w:rPr>
      </w:pPr>
      <w:r w:rsidRPr="00AB3F71">
        <w:rPr>
          <w:b/>
        </w:rPr>
        <w:t>RETURNED TO THE SENATE WITH AMENDMENTS</w:t>
      </w:r>
    </w:p>
    <w:p w14:paraId="6C6992CD" w14:textId="2931BA82" w:rsidR="00AB3F71" w:rsidRDefault="00AB3F71" w:rsidP="00AB3F71">
      <w:r>
        <w:t>The following Bills were taken up, read the third time, and ordered returned to the Senate with amendments:</w:t>
      </w:r>
    </w:p>
    <w:p w14:paraId="5F8A85DC" w14:textId="77777777" w:rsidR="00AB3F71" w:rsidRDefault="00AB3F71" w:rsidP="00AB3F71">
      <w:bookmarkStart w:id="56" w:name="include_clip_start_105"/>
      <w:bookmarkEnd w:id="56"/>
    </w:p>
    <w:p w14:paraId="2F571707" w14:textId="77777777" w:rsidR="00AB3F71" w:rsidRDefault="00AB3F71" w:rsidP="00AB3F71">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1D7D573C" w14:textId="77777777" w:rsidR="00AB3F71" w:rsidRDefault="00AB3F71" w:rsidP="00AB3F71">
      <w:bookmarkStart w:id="57" w:name="include_clip_end_105"/>
      <w:bookmarkStart w:id="58" w:name="include_clip_start_106"/>
      <w:bookmarkEnd w:id="57"/>
      <w:bookmarkEnd w:id="58"/>
    </w:p>
    <w:p w14:paraId="5721E3A8" w14:textId="77777777" w:rsidR="00AB3F71" w:rsidRDefault="00AB3F71" w:rsidP="00AB3F71">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6BD4BA7D" w14:textId="77777777" w:rsidR="00AB3F71" w:rsidRDefault="00AB3F71" w:rsidP="00AB3F71">
      <w:bookmarkStart w:id="59" w:name="include_clip_end_106"/>
      <w:bookmarkStart w:id="60" w:name="include_clip_start_107"/>
      <w:bookmarkEnd w:id="59"/>
      <w:bookmarkEnd w:id="60"/>
    </w:p>
    <w:p w14:paraId="312D86D1" w14:textId="77777777" w:rsidR="00AB3F71" w:rsidRDefault="00AB3F71" w:rsidP="00AB3F71">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556928FE" w14:textId="77777777" w:rsidR="00D6745C" w:rsidRDefault="00D6745C" w:rsidP="00AB3F71">
      <w:pPr>
        <w:keepNext/>
        <w:jc w:val="center"/>
        <w:rPr>
          <w:b/>
        </w:rPr>
      </w:pPr>
      <w:bookmarkStart w:id="61" w:name="include_clip_end_107"/>
      <w:bookmarkEnd w:id="61"/>
    </w:p>
    <w:p w14:paraId="3836290D" w14:textId="72201F99" w:rsidR="00AB3F71" w:rsidRDefault="00AB3F71" w:rsidP="00AB3F71">
      <w:pPr>
        <w:keepNext/>
        <w:jc w:val="center"/>
        <w:rPr>
          <w:b/>
        </w:rPr>
      </w:pPr>
      <w:r w:rsidRPr="00AB3F71">
        <w:rPr>
          <w:b/>
        </w:rPr>
        <w:t>S. 958--AMENDED AND ORDERED TO THIRD READING</w:t>
      </w:r>
    </w:p>
    <w:p w14:paraId="744768E7" w14:textId="26FCCFA1" w:rsidR="00AB3F71" w:rsidRDefault="00AB3F71" w:rsidP="00AB3F71">
      <w:pPr>
        <w:keepNext/>
      </w:pPr>
      <w:r>
        <w:t>The following Bill was taken up:</w:t>
      </w:r>
    </w:p>
    <w:p w14:paraId="35FAC3D4" w14:textId="77777777" w:rsidR="00AB3F71" w:rsidRDefault="00AB3F71" w:rsidP="00AB3F71">
      <w:pPr>
        <w:keepNext/>
      </w:pPr>
      <w:bookmarkStart w:id="62" w:name="include_clip_start_109"/>
      <w:bookmarkEnd w:id="62"/>
    </w:p>
    <w:p w14:paraId="62A6AE64" w14:textId="77777777" w:rsidR="00AB3F71" w:rsidRDefault="00AB3F71" w:rsidP="00AB3F71">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7994A901" w14:textId="2F7D2F9C" w:rsidR="00AB3F71" w:rsidRDefault="00AB3F71" w:rsidP="00AB3F71"/>
    <w:p w14:paraId="3E42C6F9" w14:textId="77777777" w:rsidR="00AB3F71" w:rsidRPr="00E00442" w:rsidRDefault="00AB3F71" w:rsidP="00AB3F71">
      <w:pPr>
        <w:pStyle w:val="scamendsponsorline"/>
        <w:ind w:firstLine="216"/>
        <w:jc w:val="both"/>
        <w:rPr>
          <w:sz w:val="22"/>
        </w:rPr>
      </w:pPr>
      <w:r w:rsidRPr="00E00442">
        <w:rPr>
          <w:sz w:val="22"/>
        </w:rPr>
        <w:t>Rep. SESSIONS proposed the following Amendment No. 1 to S. 958 (LC-958.VR0002H), which was adopted:</w:t>
      </w:r>
    </w:p>
    <w:p w14:paraId="572489D7" w14:textId="77777777" w:rsidR="00AB3F71" w:rsidRPr="00E00442" w:rsidRDefault="00AB3F71" w:rsidP="00AB3F71">
      <w:pPr>
        <w:pStyle w:val="scamendlanginstruction"/>
        <w:spacing w:before="0" w:after="0"/>
        <w:ind w:firstLine="216"/>
        <w:jc w:val="both"/>
        <w:rPr>
          <w:sz w:val="22"/>
        </w:rPr>
      </w:pPr>
      <w:r w:rsidRPr="00E00442">
        <w:rPr>
          <w:sz w:val="22"/>
        </w:rPr>
        <w:t>Amend the bill, as and if amended, by striking all after the enacting words and inserting:</w:t>
      </w:r>
    </w:p>
    <w:p w14:paraId="2FC8EE53" w14:textId="07A92A8F" w:rsidR="00AB3F71" w:rsidRPr="00E00442"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00442">
        <w:rPr>
          <w:rFonts w:cs="Times New Roman"/>
          <w:sz w:val="22"/>
        </w:rPr>
        <w:t>SECTION 1.</w:t>
      </w:r>
      <w:r w:rsidRPr="00E00442">
        <w:rPr>
          <w:rFonts w:cs="Times New Roman"/>
          <w:sz w:val="22"/>
        </w:rPr>
        <w:tab/>
        <w:t>Article 3, Chapter 7, Title 44 of the S.C. Code is amended by adding:</w:t>
      </w:r>
    </w:p>
    <w:p w14:paraId="4A6BAB3C"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Section 44‑7‑255.</w:t>
      </w:r>
      <w:r w:rsidRPr="00E00442">
        <w:rPr>
          <w:rFonts w:cs="Times New Roman"/>
          <w:sz w:val="22"/>
        </w:rPr>
        <w:tab/>
        <w:t>(A) “Justified emergency” means any of the following:</w:t>
      </w:r>
    </w:p>
    <w:p w14:paraId="1F9508C5"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(1) declared state of emergency;</w:t>
      </w:r>
    </w:p>
    <w:p w14:paraId="337E3D97"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(2) natural or manmade disaster;</w:t>
      </w:r>
    </w:p>
    <w:p w14:paraId="0D0DA366"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(3) mass transit accident;</w:t>
      </w:r>
    </w:p>
    <w:p w14:paraId="5F4235DA"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(4) industrial or construction accident;</w:t>
      </w:r>
    </w:p>
    <w:p w14:paraId="0A18D613"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(5) chemical, biological, radiological, or nuclear event;</w:t>
      </w:r>
    </w:p>
    <w:p w14:paraId="75D93D43"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(6) act of crowd, spree, or terrorist violence resulting in injuries;</w:t>
      </w:r>
    </w:p>
    <w:p w14:paraId="2A10338B"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(7) acute outbreak of contagious or infectious disease; or</w:t>
      </w:r>
    </w:p>
    <w:p w14:paraId="4A962D3E"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(8) the exhaustion of all available treatment space in an emergency department due to the number of patients being treated at that time.</w:t>
      </w:r>
    </w:p>
    <w:p w14:paraId="7E5283E1"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(B) “Hallways,” “corridors,” and “means of egress” mean the same as defined in the codes and standards in effect at the time of the incident, as identified in Section 1‑34‑20 and adopted by the Building Codes Council pursuant to Chapter 9, Title 6.</w:t>
      </w:r>
    </w:p>
    <w:p w14:paraId="3E9A3F35"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(C) During a justified emergency, patient beds may be used in hallways, corridors, and other means of egress when a designated member of the emergency department leadership team as determined by the hospital’s written policy and procedures determines and, within seven calendar days of the start of the justified emergency, documents on an electronic form developed by the Department of Public Health that:</w:t>
      </w:r>
    </w:p>
    <w:p w14:paraId="3E77A075"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(1) all other appropriate treatment space in the hospital has been exhausted; and</w:t>
      </w:r>
    </w:p>
    <w:p w14:paraId="0E5377EE"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(2) the health and safety of patients is jeopardized without the use of patient beds in these areas.</w:t>
      </w:r>
    </w:p>
    <w:p w14:paraId="332CAD9E"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(D) The form shall include the following:</w:t>
      </w:r>
    </w:p>
    <w:p w14:paraId="540D5D2A"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(1) the beginning date and time of the justified emergency;</w:t>
      </w:r>
    </w:p>
    <w:p w14:paraId="1FBBFB23"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(2) the ending date and time of the justified emergency;</w:t>
      </w:r>
    </w:p>
    <w:p w14:paraId="099E3041"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(3) the nature of the justified emergency, as described in subsection (A)(1) through (8);</w:t>
      </w:r>
    </w:p>
    <w:p w14:paraId="14ADEC7B"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(4) an indication that all other appropriate treatment space in the hospital has been exhausted;</w:t>
      </w:r>
    </w:p>
    <w:p w14:paraId="6F55ED5E"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(5) an indication that the health and safety of patients is at an increased risk without the use of patient beds in hallways, corridors, or other means of egress; and</w:t>
      </w:r>
    </w:p>
    <w:p w14:paraId="4E802250"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r>
      <w:r w:rsidRPr="00E00442">
        <w:rPr>
          <w:rFonts w:cs="Times New Roman"/>
          <w:sz w:val="22"/>
        </w:rPr>
        <w:tab/>
        <w:t>(6) the signature of a designated member of the emergency department leadership team at the onset of the justified emergency.</w:t>
      </w:r>
    </w:p>
    <w:p w14:paraId="24B137F2"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(E) The hospital shall maintain records referenced in subsection (C) and provide copies of the form described in subsection (D) no less than quarterly to the department that documents each instance when a justified emergency has been determined and patient beds have been used in hallways, corridors, or other means of egress.</w:t>
      </w:r>
    </w:p>
    <w:p w14:paraId="3DBC136F"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(F) When not in use for the care and treatment of patients during a justified emergency, hospitals shall remove any beds from hallways, corridors, or means of egress.</w:t>
      </w:r>
    </w:p>
    <w:p w14:paraId="73425EF7"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(G) To provide for the safety of hospital staff, patients, and visitors during a justified emergency, hospitals shall maintain a clear pathway in hallways, corridors, and means of egress and shall not block exits. Hospitals shall not erect or construct partitions or structures that obstruct the building’s fire protection systems including automatic sprinkler systems or fire alarm and detection system components.</w:t>
      </w:r>
    </w:p>
    <w:p w14:paraId="54421B2C" w14:textId="77777777" w:rsidR="00AB3F71" w:rsidRPr="00E0044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ab/>
        <w:t>(H) To provide for the safety of hospital staff, patients, and visitors, hospitals shall develop written protocols for justified emergency conditions and shall require all employees responsible for the care or treatment of patients to familiarize themselves with these protocols.</w:t>
      </w:r>
    </w:p>
    <w:p w14:paraId="07194120" w14:textId="5E8AA357" w:rsidR="00AB3F71" w:rsidRPr="00E00442"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00442">
        <w:rPr>
          <w:rFonts w:cs="Times New Roman"/>
          <w:sz w:val="22"/>
        </w:rPr>
        <w:t>SECTION 2.</w:t>
      </w:r>
      <w:r w:rsidRPr="00E00442">
        <w:rPr>
          <w:rFonts w:cs="Times New Roman"/>
          <w:sz w:val="22"/>
        </w:rPr>
        <w:tab/>
        <w:t>This act takes effect upon approval by the Governor.</w:t>
      </w:r>
    </w:p>
    <w:p w14:paraId="6EE42FCE" w14:textId="77777777" w:rsidR="00AB3F71" w:rsidRPr="00E00442" w:rsidRDefault="00AB3F71" w:rsidP="00AB3F71">
      <w:pPr>
        <w:pStyle w:val="scamendconformline"/>
        <w:spacing w:before="0"/>
        <w:ind w:firstLine="216"/>
        <w:jc w:val="both"/>
        <w:rPr>
          <w:sz w:val="22"/>
        </w:rPr>
      </w:pPr>
      <w:r w:rsidRPr="00E00442">
        <w:rPr>
          <w:sz w:val="22"/>
        </w:rPr>
        <w:t>Renumber sections to conform.</w:t>
      </w:r>
    </w:p>
    <w:p w14:paraId="75EB97AB" w14:textId="77777777" w:rsidR="00AB3F71" w:rsidRDefault="00AB3F71" w:rsidP="00AB3F71">
      <w:pPr>
        <w:pStyle w:val="scamendtitleconform"/>
        <w:ind w:firstLine="216"/>
        <w:jc w:val="both"/>
        <w:rPr>
          <w:sz w:val="22"/>
        </w:rPr>
      </w:pPr>
      <w:r w:rsidRPr="00E00442">
        <w:rPr>
          <w:sz w:val="22"/>
        </w:rPr>
        <w:t>Amend title to conform.</w:t>
      </w:r>
    </w:p>
    <w:p w14:paraId="67D36A3C" w14:textId="6A26685D" w:rsidR="00AB3F71" w:rsidRDefault="00AB3F71" w:rsidP="00AB3F71">
      <w:pPr>
        <w:pStyle w:val="scamendtitleconform"/>
        <w:ind w:firstLine="216"/>
        <w:jc w:val="both"/>
        <w:rPr>
          <w:sz w:val="22"/>
        </w:rPr>
      </w:pPr>
    </w:p>
    <w:p w14:paraId="22D81AFF" w14:textId="77777777" w:rsidR="00AB3F71" w:rsidRDefault="00AB3F71" w:rsidP="00AB3F71">
      <w:r>
        <w:t>Rep. SESSIONS explained the amendment.</w:t>
      </w:r>
    </w:p>
    <w:p w14:paraId="776A13E0" w14:textId="3B896087" w:rsidR="00AB3F71" w:rsidRDefault="00AB3F71" w:rsidP="00AB3F71">
      <w:r>
        <w:t>The amendment was then adopted.</w:t>
      </w:r>
    </w:p>
    <w:p w14:paraId="2A600E58" w14:textId="77777777" w:rsidR="00AB3F71" w:rsidRDefault="00AB3F71" w:rsidP="00AB3F71"/>
    <w:p w14:paraId="6FB5BC87" w14:textId="2A0E7EB5" w:rsidR="00AB3F71" w:rsidRDefault="00AB3F71" w:rsidP="00AB3F71">
      <w:r>
        <w:t>The question recurred to the passage of the Bill.</w:t>
      </w:r>
    </w:p>
    <w:p w14:paraId="1CBEF8AD" w14:textId="77777777" w:rsidR="00AB3F71" w:rsidRDefault="00AB3F71" w:rsidP="00AB3F71"/>
    <w:p w14:paraId="06051EB3" w14:textId="77777777" w:rsidR="00AB3F71" w:rsidRDefault="00AB3F71" w:rsidP="00AB3F71">
      <w:r>
        <w:t xml:space="preserve">The yeas and nays were taken resulting as follows: </w:t>
      </w:r>
    </w:p>
    <w:p w14:paraId="4DA77A45" w14:textId="3AE35304" w:rsidR="00AB3F71" w:rsidRDefault="00AB3F71" w:rsidP="00AB3F71">
      <w:pPr>
        <w:jc w:val="center"/>
      </w:pPr>
      <w:r>
        <w:t xml:space="preserve"> </w:t>
      </w:r>
      <w:bookmarkStart w:id="63" w:name="vote_start114"/>
      <w:bookmarkEnd w:id="63"/>
      <w:r>
        <w:t>Yeas 113; Nays 0</w:t>
      </w:r>
    </w:p>
    <w:p w14:paraId="6C5FBA73" w14:textId="77777777" w:rsidR="00AB3F71" w:rsidRDefault="00AB3F71" w:rsidP="00AB3F71">
      <w:pPr>
        <w:jc w:val="center"/>
      </w:pPr>
    </w:p>
    <w:p w14:paraId="7069A13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79EACD7" w14:textId="77777777" w:rsidTr="00AB3F71">
        <w:tc>
          <w:tcPr>
            <w:tcW w:w="2179" w:type="dxa"/>
          </w:tcPr>
          <w:p w14:paraId="24BEF171" w14:textId="34A8F9DE" w:rsidR="00AB3F71" w:rsidRPr="00AB3F71" w:rsidRDefault="00AB3F71" w:rsidP="00AB3F71">
            <w:pPr>
              <w:keepNext/>
              <w:ind w:firstLine="0"/>
            </w:pPr>
            <w:r>
              <w:t>Alexander</w:t>
            </w:r>
          </w:p>
        </w:tc>
        <w:tc>
          <w:tcPr>
            <w:tcW w:w="2179" w:type="dxa"/>
          </w:tcPr>
          <w:p w14:paraId="4C414F12" w14:textId="51868985" w:rsidR="00AB3F71" w:rsidRPr="00AB3F71" w:rsidRDefault="00AB3F71" w:rsidP="00AB3F71">
            <w:pPr>
              <w:keepNext/>
              <w:ind w:firstLine="0"/>
            </w:pPr>
            <w:r>
              <w:t>Anderson</w:t>
            </w:r>
          </w:p>
        </w:tc>
        <w:tc>
          <w:tcPr>
            <w:tcW w:w="2180" w:type="dxa"/>
          </w:tcPr>
          <w:p w14:paraId="00834946" w14:textId="3156A549" w:rsidR="00AB3F71" w:rsidRPr="00AB3F71" w:rsidRDefault="00AB3F71" w:rsidP="00AB3F71">
            <w:pPr>
              <w:keepNext/>
              <w:ind w:firstLine="0"/>
            </w:pPr>
            <w:r>
              <w:t>Atkinson</w:t>
            </w:r>
          </w:p>
        </w:tc>
      </w:tr>
      <w:tr w:rsidR="00AB3F71" w:rsidRPr="00AB3F71" w14:paraId="2B26A6BB" w14:textId="77777777" w:rsidTr="00AB3F71">
        <w:tc>
          <w:tcPr>
            <w:tcW w:w="2179" w:type="dxa"/>
          </w:tcPr>
          <w:p w14:paraId="2D59869B" w14:textId="640F9F8F" w:rsidR="00AB3F71" w:rsidRPr="00AB3F71" w:rsidRDefault="00AB3F71" w:rsidP="00AB3F71">
            <w:pPr>
              <w:ind w:firstLine="0"/>
            </w:pPr>
            <w:r>
              <w:t>Bailey</w:t>
            </w:r>
          </w:p>
        </w:tc>
        <w:tc>
          <w:tcPr>
            <w:tcW w:w="2179" w:type="dxa"/>
          </w:tcPr>
          <w:p w14:paraId="5E8DA6B9" w14:textId="46691A13" w:rsidR="00AB3F71" w:rsidRPr="00AB3F71" w:rsidRDefault="00AB3F71" w:rsidP="00AB3F71">
            <w:pPr>
              <w:ind w:firstLine="0"/>
            </w:pPr>
            <w:r>
              <w:t>Ballentine</w:t>
            </w:r>
          </w:p>
        </w:tc>
        <w:tc>
          <w:tcPr>
            <w:tcW w:w="2180" w:type="dxa"/>
          </w:tcPr>
          <w:p w14:paraId="7B41ECCE" w14:textId="491A1EAC" w:rsidR="00AB3F71" w:rsidRPr="00AB3F71" w:rsidRDefault="00AB3F71" w:rsidP="00AB3F71">
            <w:pPr>
              <w:ind w:firstLine="0"/>
            </w:pPr>
            <w:r>
              <w:t>Bamberg</w:t>
            </w:r>
          </w:p>
        </w:tc>
      </w:tr>
      <w:tr w:rsidR="00AB3F71" w:rsidRPr="00AB3F71" w14:paraId="46C975A1" w14:textId="77777777" w:rsidTr="00AB3F71">
        <w:tc>
          <w:tcPr>
            <w:tcW w:w="2179" w:type="dxa"/>
          </w:tcPr>
          <w:p w14:paraId="04D70C35" w14:textId="0A17892D" w:rsidR="00AB3F71" w:rsidRPr="00AB3F71" w:rsidRDefault="00AB3F71" w:rsidP="00AB3F71">
            <w:pPr>
              <w:ind w:firstLine="0"/>
            </w:pPr>
            <w:r>
              <w:t>Bannister</w:t>
            </w:r>
          </w:p>
        </w:tc>
        <w:tc>
          <w:tcPr>
            <w:tcW w:w="2179" w:type="dxa"/>
          </w:tcPr>
          <w:p w14:paraId="48FC108A" w14:textId="43F62AE9" w:rsidR="00AB3F71" w:rsidRPr="00AB3F71" w:rsidRDefault="00AB3F71" w:rsidP="00AB3F71">
            <w:pPr>
              <w:ind w:firstLine="0"/>
            </w:pPr>
            <w:r>
              <w:t>Bauer</w:t>
            </w:r>
          </w:p>
        </w:tc>
        <w:tc>
          <w:tcPr>
            <w:tcW w:w="2180" w:type="dxa"/>
          </w:tcPr>
          <w:p w14:paraId="09135C52" w14:textId="55D902E3" w:rsidR="00AB3F71" w:rsidRPr="00AB3F71" w:rsidRDefault="00AB3F71" w:rsidP="00AB3F71">
            <w:pPr>
              <w:ind w:firstLine="0"/>
            </w:pPr>
            <w:r>
              <w:t>Beach</w:t>
            </w:r>
          </w:p>
        </w:tc>
      </w:tr>
      <w:tr w:rsidR="00AB3F71" w:rsidRPr="00AB3F71" w14:paraId="64486B19" w14:textId="77777777" w:rsidTr="00AB3F71">
        <w:tc>
          <w:tcPr>
            <w:tcW w:w="2179" w:type="dxa"/>
          </w:tcPr>
          <w:p w14:paraId="39B27209" w14:textId="01509AEE" w:rsidR="00AB3F71" w:rsidRPr="00AB3F71" w:rsidRDefault="00AB3F71" w:rsidP="00AB3F71">
            <w:pPr>
              <w:ind w:firstLine="0"/>
            </w:pPr>
            <w:r>
              <w:t>Bowers</w:t>
            </w:r>
          </w:p>
        </w:tc>
        <w:tc>
          <w:tcPr>
            <w:tcW w:w="2179" w:type="dxa"/>
          </w:tcPr>
          <w:p w14:paraId="0DCDA73A" w14:textId="0C54557C" w:rsidR="00AB3F71" w:rsidRPr="00AB3F71" w:rsidRDefault="00AB3F71" w:rsidP="00AB3F71">
            <w:pPr>
              <w:ind w:firstLine="0"/>
            </w:pPr>
            <w:r>
              <w:t>Bradley</w:t>
            </w:r>
          </w:p>
        </w:tc>
        <w:tc>
          <w:tcPr>
            <w:tcW w:w="2180" w:type="dxa"/>
          </w:tcPr>
          <w:p w14:paraId="25951B63" w14:textId="1A60324B" w:rsidR="00AB3F71" w:rsidRPr="00AB3F71" w:rsidRDefault="00AB3F71" w:rsidP="00AB3F71">
            <w:pPr>
              <w:ind w:firstLine="0"/>
            </w:pPr>
            <w:r>
              <w:t>Brittain</w:t>
            </w:r>
          </w:p>
        </w:tc>
      </w:tr>
      <w:tr w:rsidR="00AB3F71" w:rsidRPr="00AB3F71" w14:paraId="6C0B74E7" w14:textId="77777777" w:rsidTr="00AB3F71">
        <w:tc>
          <w:tcPr>
            <w:tcW w:w="2179" w:type="dxa"/>
          </w:tcPr>
          <w:p w14:paraId="49417885" w14:textId="777627B8" w:rsidR="00AB3F71" w:rsidRPr="00AB3F71" w:rsidRDefault="00AB3F71" w:rsidP="00AB3F71">
            <w:pPr>
              <w:ind w:firstLine="0"/>
            </w:pPr>
            <w:r>
              <w:t>Burns</w:t>
            </w:r>
          </w:p>
        </w:tc>
        <w:tc>
          <w:tcPr>
            <w:tcW w:w="2179" w:type="dxa"/>
          </w:tcPr>
          <w:p w14:paraId="6FB9695E" w14:textId="0ADEB672" w:rsidR="00AB3F71" w:rsidRPr="00AB3F71" w:rsidRDefault="00AB3F71" w:rsidP="00AB3F71">
            <w:pPr>
              <w:ind w:firstLine="0"/>
            </w:pPr>
            <w:r>
              <w:t>Bustos</w:t>
            </w:r>
          </w:p>
        </w:tc>
        <w:tc>
          <w:tcPr>
            <w:tcW w:w="2180" w:type="dxa"/>
          </w:tcPr>
          <w:p w14:paraId="370C404C" w14:textId="1D09E133" w:rsidR="00AB3F71" w:rsidRPr="00AB3F71" w:rsidRDefault="00AB3F71" w:rsidP="00AB3F71">
            <w:pPr>
              <w:ind w:firstLine="0"/>
            </w:pPr>
            <w:r>
              <w:t>Calhoon</w:t>
            </w:r>
          </w:p>
        </w:tc>
      </w:tr>
      <w:tr w:rsidR="00AB3F71" w:rsidRPr="00AB3F71" w14:paraId="316F1685" w14:textId="77777777" w:rsidTr="00AB3F71">
        <w:tc>
          <w:tcPr>
            <w:tcW w:w="2179" w:type="dxa"/>
          </w:tcPr>
          <w:p w14:paraId="0E90C532" w14:textId="1F111455" w:rsidR="00AB3F71" w:rsidRPr="00AB3F71" w:rsidRDefault="00AB3F71" w:rsidP="00AB3F71">
            <w:pPr>
              <w:ind w:firstLine="0"/>
            </w:pPr>
            <w:r>
              <w:t>Caskey</w:t>
            </w:r>
          </w:p>
        </w:tc>
        <w:tc>
          <w:tcPr>
            <w:tcW w:w="2179" w:type="dxa"/>
          </w:tcPr>
          <w:p w14:paraId="62E9CBA1" w14:textId="6D45BA32" w:rsidR="00AB3F71" w:rsidRPr="00AB3F71" w:rsidRDefault="00AB3F71" w:rsidP="00AB3F71">
            <w:pPr>
              <w:ind w:firstLine="0"/>
            </w:pPr>
            <w:r>
              <w:t>Chapman</w:t>
            </w:r>
          </w:p>
        </w:tc>
        <w:tc>
          <w:tcPr>
            <w:tcW w:w="2180" w:type="dxa"/>
          </w:tcPr>
          <w:p w14:paraId="3E35CFBB" w14:textId="27050EA5" w:rsidR="00AB3F71" w:rsidRPr="00AB3F71" w:rsidRDefault="00AB3F71" w:rsidP="00AB3F71">
            <w:pPr>
              <w:ind w:firstLine="0"/>
            </w:pPr>
            <w:r>
              <w:t>Chumley</w:t>
            </w:r>
          </w:p>
        </w:tc>
      </w:tr>
      <w:tr w:rsidR="00AB3F71" w:rsidRPr="00AB3F71" w14:paraId="43BA5CCC" w14:textId="77777777" w:rsidTr="00AB3F71">
        <w:tc>
          <w:tcPr>
            <w:tcW w:w="2179" w:type="dxa"/>
          </w:tcPr>
          <w:p w14:paraId="0DBFC123" w14:textId="080F9ACC" w:rsidR="00AB3F71" w:rsidRPr="00AB3F71" w:rsidRDefault="00AB3F71" w:rsidP="00AB3F71">
            <w:pPr>
              <w:ind w:firstLine="0"/>
            </w:pPr>
            <w:r>
              <w:t>Clyburn</w:t>
            </w:r>
          </w:p>
        </w:tc>
        <w:tc>
          <w:tcPr>
            <w:tcW w:w="2179" w:type="dxa"/>
          </w:tcPr>
          <w:p w14:paraId="106126DF" w14:textId="59B24931" w:rsidR="00AB3F71" w:rsidRPr="00AB3F71" w:rsidRDefault="00AB3F71" w:rsidP="00AB3F71">
            <w:pPr>
              <w:ind w:firstLine="0"/>
            </w:pPr>
            <w:r>
              <w:t>Cobb-Hunter</w:t>
            </w:r>
          </w:p>
        </w:tc>
        <w:tc>
          <w:tcPr>
            <w:tcW w:w="2180" w:type="dxa"/>
          </w:tcPr>
          <w:p w14:paraId="7A1CF39A" w14:textId="27AEC8C6" w:rsidR="00AB3F71" w:rsidRPr="00AB3F71" w:rsidRDefault="00AB3F71" w:rsidP="00AB3F71">
            <w:pPr>
              <w:ind w:firstLine="0"/>
            </w:pPr>
            <w:r>
              <w:t>Collins</w:t>
            </w:r>
          </w:p>
        </w:tc>
      </w:tr>
      <w:tr w:rsidR="00AB3F71" w:rsidRPr="00AB3F71" w14:paraId="0303D50C" w14:textId="77777777" w:rsidTr="00AB3F71">
        <w:tc>
          <w:tcPr>
            <w:tcW w:w="2179" w:type="dxa"/>
          </w:tcPr>
          <w:p w14:paraId="5F86CFB4" w14:textId="775923F3" w:rsidR="00AB3F71" w:rsidRPr="00AB3F71" w:rsidRDefault="00AB3F71" w:rsidP="00AB3F71">
            <w:pPr>
              <w:ind w:firstLine="0"/>
            </w:pPr>
            <w:r>
              <w:t>Cox</w:t>
            </w:r>
          </w:p>
        </w:tc>
        <w:tc>
          <w:tcPr>
            <w:tcW w:w="2179" w:type="dxa"/>
          </w:tcPr>
          <w:p w14:paraId="51DB252D" w14:textId="31C5212E" w:rsidR="00AB3F71" w:rsidRPr="00AB3F71" w:rsidRDefault="00AB3F71" w:rsidP="00AB3F71">
            <w:pPr>
              <w:ind w:firstLine="0"/>
            </w:pPr>
            <w:r>
              <w:t>Crawford</w:t>
            </w:r>
          </w:p>
        </w:tc>
        <w:tc>
          <w:tcPr>
            <w:tcW w:w="2180" w:type="dxa"/>
          </w:tcPr>
          <w:p w14:paraId="5F2E01B1" w14:textId="7296BDF2" w:rsidR="00AB3F71" w:rsidRPr="00AB3F71" w:rsidRDefault="00AB3F71" w:rsidP="00AB3F71">
            <w:pPr>
              <w:ind w:firstLine="0"/>
            </w:pPr>
            <w:r>
              <w:t>Cromer</w:t>
            </w:r>
          </w:p>
        </w:tc>
      </w:tr>
      <w:tr w:rsidR="00AB3F71" w:rsidRPr="00AB3F71" w14:paraId="73DA0C18" w14:textId="77777777" w:rsidTr="00AB3F71">
        <w:tc>
          <w:tcPr>
            <w:tcW w:w="2179" w:type="dxa"/>
          </w:tcPr>
          <w:p w14:paraId="4510D67F" w14:textId="1C01DDC2" w:rsidR="00AB3F71" w:rsidRPr="00AB3F71" w:rsidRDefault="00AB3F71" w:rsidP="00AB3F71">
            <w:pPr>
              <w:ind w:firstLine="0"/>
            </w:pPr>
            <w:r>
              <w:t>Davis</w:t>
            </w:r>
          </w:p>
        </w:tc>
        <w:tc>
          <w:tcPr>
            <w:tcW w:w="2179" w:type="dxa"/>
          </w:tcPr>
          <w:p w14:paraId="32019544" w14:textId="0EA5243C" w:rsidR="00AB3F71" w:rsidRPr="00AB3F71" w:rsidRDefault="00AB3F71" w:rsidP="00AB3F71">
            <w:pPr>
              <w:ind w:firstLine="0"/>
            </w:pPr>
            <w:r>
              <w:t>Dillard</w:t>
            </w:r>
          </w:p>
        </w:tc>
        <w:tc>
          <w:tcPr>
            <w:tcW w:w="2180" w:type="dxa"/>
          </w:tcPr>
          <w:p w14:paraId="01C814FE" w14:textId="706BD395" w:rsidR="00AB3F71" w:rsidRPr="00AB3F71" w:rsidRDefault="00AB3F71" w:rsidP="00AB3F71">
            <w:pPr>
              <w:ind w:firstLine="0"/>
            </w:pPr>
            <w:r>
              <w:t>Duncan</w:t>
            </w:r>
          </w:p>
        </w:tc>
      </w:tr>
      <w:tr w:rsidR="00AB3F71" w:rsidRPr="00AB3F71" w14:paraId="739B142C" w14:textId="77777777" w:rsidTr="00AB3F71">
        <w:tc>
          <w:tcPr>
            <w:tcW w:w="2179" w:type="dxa"/>
          </w:tcPr>
          <w:p w14:paraId="0F0EDAED" w14:textId="73A0E766" w:rsidR="00AB3F71" w:rsidRPr="00AB3F71" w:rsidRDefault="00AB3F71" w:rsidP="00AB3F71">
            <w:pPr>
              <w:ind w:firstLine="0"/>
            </w:pPr>
            <w:r>
              <w:t>Edgerton</w:t>
            </w:r>
          </w:p>
        </w:tc>
        <w:tc>
          <w:tcPr>
            <w:tcW w:w="2179" w:type="dxa"/>
          </w:tcPr>
          <w:p w14:paraId="47F1775C" w14:textId="7EDA2006" w:rsidR="00AB3F71" w:rsidRPr="00AB3F71" w:rsidRDefault="00AB3F71" w:rsidP="00AB3F71">
            <w:pPr>
              <w:ind w:firstLine="0"/>
            </w:pPr>
            <w:r>
              <w:t>Erickson</w:t>
            </w:r>
          </w:p>
        </w:tc>
        <w:tc>
          <w:tcPr>
            <w:tcW w:w="2180" w:type="dxa"/>
          </w:tcPr>
          <w:p w14:paraId="157CE648" w14:textId="110B7CA5" w:rsidR="00AB3F71" w:rsidRPr="00AB3F71" w:rsidRDefault="00AB3F71" w:rsidP="00AB3F71">
            <w:pPr>
              <w:ind w:firstLine="0"/>
            </w:pPr>
            <w:r>
              <w:t>Ford</w:t>
            </w:r>
          </w:p>
        </w:tc>
      </w:tr>
      <w:tr w:rsidR="00AB3F71" w:rsidRPr="00AB3F71" w14:paraId="4C76E405" w14:textId="77777777" w:rsidTr="00AB3F71">
        <w:tc>
          <w:tcPr>
            <w:tcW w:w="2179" w:type="dxa"/>
          </w:tcPr>
          <w:p w14:paraId="1F61C8C8" w14:textId="00B9802A" w:rsidR="00AB3F71" w:rsidRPr="00AB3F71" w:rsidRDefault="00AB3F71" w:rsidP="00AB3F71">
            <w:pPr>
              <w:ind w:firstLine="0"/>
            </w:pPr>
            <w:r>
              <w:t>Forrest</w:t>
            </w:r>
          </w:p>
        </w:tc>
        <w:tc>
          <w:tcPr>
            <w:tcW w:w="2179" w:type="dxa"/>
          </w:tcPr>
          <w:p w14:paraId="0560709C" w14:textId="677683E7" w:rsidR="00AB3F71" w:rsidRPr="00AB3F71" w:rsidRDefault="00AB3F71" w:rsidP="00AB3F71">
            <w:pPr>
              <w:ind w:firstLine="0"/>
            </w:pPr>
            <w:r>
              <w:t>Frank</w:t>
            </w:r>
          </w:p>
        </w:tc>
        <w:tc>
          <w:tcPr>
            <w:tcW w:w="2180" w:type="dxa"/>
          </w:tcPr>
          <w:p w14:paraId="5FCCBCE1" w14:textId="48AF1B0C" w:rsidR="00AB3F71" w:rsidRPr="00AB3F71" w:rsidRDefault="00AB3F71" w:rsidP="00AB3F71">
            <w:pPr>
              <w:ind w:firstLine="0"/>
            </w:pPr>
            <w:r>
              <w:t>Gagnon</w:t>
            </w:r>
          </w:p>
        </w:tc>
      </w:tr>
      <w:tr w:rsidR="00AB3F71" w:rsidRPr="00AB3F71" w14:paraId="770E1A42" w14:textId="77777777" w:rsidTr="00AB3F71">
        <w:tc>
          <w:tcPr>
            <w:tcW w:w="2179" w:type="dxa"/>
          </w:tcPr>
          <w:p w14:paraId="08167D52" w14:textId="00AD7068" w:rsidR="00AB3F71" w:rsidRPr="00AB3F71" w:rsidRDefault="00AB3F71" w:rsidP="00AB3F71">
            <w:pPr>
              <w:ind w:firstLine="0"/>
            </w:pPr>
            <w:r>
              <w:t>Garvin</w:t>
            </w:r>
          </w:p>
        </w:tc>
        <w:tc>
          <w:tcPr>
            <w:tcW w:w="2179" w:type="dxa"/>
          </w:tcPr>
          <w:p w14:paraId="61D25CAC" w14:textId="18BDFF7B" w:rsidR="00AB3F71" w:rsidRPr="00AB3F71" w:rsidRDefault="00AB3F71" w:rsidP="00AB3F71">
            <w:pPr>
              <w:ind w:firstLine="0"/>
            </w:pPr>
            <w:r>
              <w:t>Gibson</w:t>
            </w:r>
          </w:p>
        </w:tc>
        <w:tc>
          <w:tcPr>
            <w:tcW w:w="2180" w:type="dxa"/>
          </w:tcPr>
          <w:p w14:paraId="5E3A20ED" w14:textId="4BFEBFEA" w:rsidR="00AB3F71" w:rsidRPr="00AB3F71" w:rsidRDefault="00AB3F71" w:rsidP="00AB3F71">
            <w:pPr>
              <w:ind w:firstLine="0"/>
            </w:pPr>
            <w:r>
              <w:t>Gilliam</w:t>
            </w:r>
          </w:p>
        </w:tc>
      </w:tr>
      <w:tr w:rsidR="00AB3F71" w:rsidRPr="00AB3F71" w14:paraId="736D10FC" w14:textId="77777777" w:rsidTr="00AB3F71">
        <w:tc>
          <w:tcPr>
            <w:tcW w:w="2179" w:type="dxa"/>
          </w:tcPr>
          <w:p w14:paraId="731240F9" w14:textId="07155C20" w:rsidR="00AB3F71" w:rsidRPr="00AB3F71" w:rsidRDefault="00AB3F71" w:rsidP="00AB3F71">
            <w:pPr>
              <w:ind w:firstLine="0"/>
            </w:pPr>
            <w:r>
              <w:t>Gilliard</w:t>
            </w:r>
          </w:p>
        </w:tc>
        <w:tc>
          <w:tcPr>
            <w:tcW w:w="2179" w:type="dxa"/>
          </w:tcPr>
          <w:p w14:paraId="1E5378FC" w14:textId="597BE6D4" w:rsidR="00AB3F71" w:rsidRPr="00AB3F71" w:rsidRDefault="00AB3F71" w:rsidP="00AB3F71">
            <w:pPr>
              <w:ind w:firstLine="0"/>
            </w:pPr>
            <w:r>
              <w:t>Gilreath</w:t>
            </w:r>
          </w:p>
        </w:tc>
        <w:tc>
          <w:tcPr>
            <w:tcW w:w="2180" w:type="dxa"/>
          </w:tcPr>
          <w:p w14:paraId="03551E03" w14:textId="01533D7E" w:rsidR="00AB3F71" w:rsidRPr="00AB3F71" w:rsidRDefault="00AB3F71" w:rsidP="00AB3F71">
            <w:pPr>
              <w:ind w:firstLine="0"/>
            </w:pPr>
            <w:r>
              <w:t>Grant</w:t>
            </w:r>
          </w:p>
        </w:tc>
      </w:tr>
      <w:tr w:rsidR="00AB3F71" w:rsidRPr="00AB3F71" w14:paraId="748C8747" w14:textId="77777777" w:rsidTr="00AB3F71">
        <w:tc>
          <w:tcPr>
            <w:tcW w:w="2179" w:type="dxa"/>
          </w:tcPr>
          <w:p w14:paraId="3A3180B8" w14:textId="716AC284" w:rsidR="00AB3F71" w:rsidRPr="00AB3F71" w:rsidRDefault="00AB3F71" w:rsidP="00AB3F71">
            <w:pPr>
              <w:ind w:firstLine="0"/>
            </w:pPr>
            <w:r>
              <w:t>Guest</w:t>
            </w:r>
          </w:p>
        </w:tc>
        <w:tc>
          <w:tcPr>
            <w:tcW w:w="2179" w:type="dxa"/>
          </w:tcPr>
          <w:p w14:paraId="1823F647" w14:textId="27B5478E" w:rsidR="00AB3F71" w:rsidRPr="00AB3F71" w:rsidRDefault="00AB3F71" w:rsidP="00AB3F71">
            <w:pPr>
              <w:ind w:firstLine="0"/>
            </w:pPr>
            <w:r>
              <w:t>Guffey</w:t>
            </w:r>
          </w:p>
        </w:tc>
        <w:tc>
          <w:tcPr>
            <w:tcW w:w="2180" w:type="dxa"/>
          </w:tcPr>
          <w:p w14:paraId="36ABB6B1" w14:textId="7086CC81" w:rsidR="00AB3F71" w:rsidRPr="00AB3F71" w:rsidRDefault="00AB3F71" w:rsidP="00AB3F71">
            <w:pPr>
              <w:ind w:firstLine="0"/>
            </w:pPr>
            <w:r>
              <w:t>Haddon</w:t>
            </w:r>
          </w:p>
        </w:tc>
      </w:tr>
      <w:tr w:rsidR="00AB3F71" w:rsidRPr="00AB3F71" w14:paraId="2CEE6942" w14:textId="77777777" w:rsidTr="00AB3F71">
        <w:tc>
          <w:tcPr>
            <w:tcW w:w="2179" w:type="dxa"/>
          </w:tcPr>
          <w:p w14:paraId="4E2EACF9" w14:textId="7E605A5C" w:rsidR="00AB3F71" w:rsidRPr="00AB3F71" w:rsidRDefault="00AB3F71" w:rsidP="00AB3F71">
            <w:pPr>
              <w:ind w:firstLine="0"/>
            </w:pPr>
            <w:r>
              <w:t>Hager</w:t>
            </w:r>
          </w:p>
        </w:tc>
        <w:tc>
          <w:tcPr>
            <w:tcW w:w="2179" w:type="dxa"/>
          </w:tcPr>
          <w:p w14:paraId="6FAEA1CC" w14:textId="51777208" w:rsidR="00AB3F71" w:rsidRPr="00AB3F71" w:rsidRDefault="00AB3F71" w:rsidP="00AB3F71">
            <w:pPr>
              <w:ind w:firstLine="0"/>
            </w:pPr>
            <w:r>
              <w:t>Hardee</w:t>
            </w:r>
          </w:p>
        </w:tc>
        <w:tc>
          <w:tcPr>
            <w:tcW w:w="2180" w:type="dxa"/>
          </w:tcPr>
          <w:p w14:paraId="19820B0B" w14:textId="6E5E8B6C" w:rsidR="00AB3F71" w:rsidRPr="00AB3F71" w:rsidRDefault="00AB3F71" w:rsidP="00AB3F71">
            <w:pPr>
              <w:ind w:firstLine="0"/>
            </w:pPr>
            <w:r>
              <w:t>Harris</w:t>
            </w:r>
          </w:p>
        </w:tc>
      </w:tr>
      <w:tr w:rsidR="00AB3F71" w:rsidRPr="00AB3F71" w14:paraId="24DFAB24" w14:textId="77777777" w:rsidTr="00AB3F71">
        <w:tc>
          <w:tcPr>
            <w:tcW w:w="2179" w:type="dxa"/>
          </w:tcPr>
          <w:p w14:paraId="5148CEA9" w14:textId="3C17AB5D" w:rsidR="00AB3F71" w:rsidRPr="00AB3F71" w:rsidRDefault="00AB3F71" w:rsidP="00AB3F71">
            <w:pPr>
              <w:ind w:firstLine="0"/>
            </w:pPr>
            <w:r>
              <w:t>Hart</w:t>
            </w:r>
          </w:p>
        </w:tc>
        <w:tc>
          <w:tcPr>
            <w:tcW w:w="2179" w:type="dxa"/>
          </w:tcPr>
          <w:p w14:paraId="712D0062" w14:textId="7315F5CF" w:rsidR="00AB3F71" w:rsidRPr="00AB3F71" w:rsidRDefault="00AB3F71" w:rsidP="00AB3F71">
            <w:pPr>
              <w:ind w:firstLine="0"/>
            </w:pPr>
            <w:r>
              <w:t>Hartnett</w:t>
            </w:r>
          </w:p>
        </w:tc>
        <w:tc>
          <w:tcPr>
            <w:tcW w:w="2180" w:type="dxa"/>
          </w:tcPr>
          <w:p w14:paraId="6674AB62" w14:textId="2C83FD09" w:rsidR="00AB3F71" w:rsidRPr="00AB3F71" w:rsidRDefault="00AB3F71" w:rsidP="00AB3F71">
            <w:pPr>
              <w:ind w:firstLine="0"/>
            </w:pPr>
            <w:r>
              <w:t>Hartz</w:t>
            </w:r>
          </w:p>
        </w:tc>
      </w:tr>
      <w:tr w:rsidR="00AB3F71" w:rsidRPr="00AB3F71" w14:paraId="04F0933D" w14:textId="77777777" w:rsidTr="00AB3F71">
        <w:tc>
          <w:tcPr>
            <w:tcW w:w="2179" w:type="dxa"/>
          </w:tcPr>
          <w:p w14:paraId="33B54411" w14:textId="5E8F1F67" w:rsidR="00AB3F71" w:rsidRPr="00AB3F71" w:rsidRDefault="00AB3F71" w:rsidP="00AB3F71">
            <w:pPr>
              <w:ind w:firstLine="0"/>
            </w:pPr>
            <w:r>
              <w:t>Hayes</w:t>
            </w:r>
          </w:p>
        </w:tc>
        <w:tc>
          <w:tcPr>
            <w:tcW w:w="2179" w:type="dxa"/>
          </w:tcPr>
          <w:p w14:paraId="4C011EA9" w14:textId="33B4AA28" w:rsidR="00AB3F71" w:rsidRPr="00AB3F71" w:rsidRDefault="00AB3F71" w:rsidP="00AB3F71">
            <w:pPr>
              <w:ind w:firstLine="0"/>
            </w:pPr>
            <w:r>
              <w:t>Henderson-Myers</w:t>
            </w:r>
          </w:p>
        </w:tc>
        <w:tc>
          <w:tcPr>
            <w:tcW w:w="2180" w:type="dxa"/>
          </w:tcPr>
          <w:p w14:paraId="6202151B" w14:textId="34F07E0C" w:rsidR="00AB3F71" w:rsidRPr="00AB3F71" w:rsidRDefault="00AB3F71" w:rsidP="00AB3F71">
            <w:pPr>
              <w:ind w:firstLine="0"/>
            </w:pPr>
            <w:r>
              <w:t>Herbkersman</w:t>
            </w:r>
          </w:p>
        </w:tc>
      </w:tr>
      <w:tr w:rsidR="00AB3F71" w:rsidRPr="00AB3F71" w14:paraId="002C5C37" w14:textId="77777777" w:rsidTr="00AB3F71">
        <w:tc>
          <w:tcPr>
            <w:tcW w:w="2179" w:type="dxa"/>
          </w:tcPr>
          <w:p w14:paraId="1C4D4A41" w14:textId="09207113" w:rsidR="00AB3F71" w:rsidRPr="00AB3F71" w:rsidRDefault="00AB3F71" w:rsidP="00AB3F71">
            <w:pPr>
              <w:ind w:firstLine="0"/>
            </w:pPr>
            <w:r>
              <w:t>Hewitt</w:t>
            </w:r>
          </w:p>
        </w:tc>
        <w:tc>
          <w:tcPr>
            <w:tcW w:w="2179" w:type="dxa"/>
          </w:tcPr>
          <w:p w14:paraId="5C2650D7" w14:textId="3C9E89CB" w:rsidR="00AB3F71" w:rsidRPr="00AB3F71" w:rsidRDefault="00AB3F71" w:rsidP="00AB3F71">
            <w:pPr>
              <w:ind w:firstLine="0"/>
            </w:pPr>
            <w:r>
              <w:t>Hiott</w:t>
            </w:r>
          </w:p>
        </w:tc>
        <w:tc>
          <w:tcPr>
            <w:tcW w:w="2180" w:type="dxa"/>
          </w:tcPr>
          <w:p w14:paraId="44F82EE8" w14:textId="29190AD0" w:rsidR="00AB3F71" w:rsidRPr="00AB3F71" w:rsidRDefault="00AB3F71" w:rsidP="00AB3F71">
            <w:pPr>
              <w:ind w:firstLine="0"/>
            </w:pPr>
            <w:r>
              <w:t>Hixon</w:t>
            </w:r>
          </w:p>
        </w:tc>
      </w:tr>
      <w:tr w:rsidR="00AB3F71" w:rsidRPr="00AB3F71" w14:paraId="63C03807" w14:textId="77777777" w:rsidTr="00AB3F71">
        <w:tc>
          <w:tcPr>
            <w:tcW w:w="2179" w:type="dxa"/>
          </w:tcPr>
          <w:p w14:paraId="40DA6CF7" w14:textId="40C08DC7" w:rsidR="00AB3F71" w:rsidRPr="00AB3F71" w:rsidRDefault="00AB3F71" w:rsidP="00AB3F71">
            <w:pPr>
              <w:ind w:firstLine="0"/>
            </w:pPr>
            <w:r>
              <w:t>Holman</w:t>
            </w:r>
          </w:p>
        </w:tc>
        <w:tc>
          <w:tcPr>
            <w:tcW w:w="2179" w:type="dxa"/>
          </w:tcPr>
          <w:p w14:paraId="16932869" w14:textId="360BD852" w:rsidR="00AB3F71" w:rsidRPr="00AB3F71" w:rsidRDefault="00AB3F71" w:rsidP="00AB3F71">
            <w:pPr>
              <w:ind w:firstLine="0"/>
            </w:pPr>
            <w:r>
              <w:t>Hosey</w:t>
            </w:r>
          </w:p>
        </w:tc>
        <w:tc>
          <w:tcPr>
            <w:tcW w:w="2180" w:type="dxa"/>
          </w:tcPr>
          <w:p w14:paraId="2681FC7E" w14:textId="7F769122" w:rsidR="00AB3F71" w:rsidRPr="00AB3F71" w:rsidRDefault="00AB3F71" w:rsidP="00AB3F71">
            <w:pPr>
              <w:ind w:firstLine="0"/>
            </w:pPr>
            <w:r>
              <w:t>Huff</w:t>
            </w:r>
          </w:p>
        </w:tc>
      </w:tr>
      <w:tr w:rsidR="00AB3F71" w:rsidRPr="00AB3F71" w14:paraId="048FF421" w14:textId="77777777" w:rsidTr="00AB3F71">
        <w:tc>
          <w:tcPr>
            <w:tcW w:w="2179" w:type="dxa"/>
          </w:tcPr>
          <w:p w14:paraId="60323E9B" w14:textId="02AAD345" w:rsidR="00AB3F71" w:rsidRPr="00AB3F71" w:rsidRDefault="00AB3F71" w:rsidP="00AB3F71">
            <w:pPr>
              <w:ind w:firstLine="0"/>
            </w:pPr>
            <w:r>
              <w:t>J. E. Johnson</w:t>
            </w:r>
          </w:p>
        </w:tc>
        <w:tc>
          <w:tcPr>
            <w:tcW w:w="2179" w:type="dxa"/>
          </w:tcPr>
          <w:p w14:paraId="0298A6E4" w14:textId="6E77B2BD" w:rsidR="00AB3F71" w:rsidRPr="00AB3F71" w:rsidRDefault="00AB3F71" w:rsidP="00AB3F71">
            <w:pPr>
              <w:ind w:firstLine="0"/>
            </w:pPr>
            <w:r>
              <w:t>Jones</w:t>
            </w:r>
          </w:p>
        </w:tc>
        <w:tc>
          <w:tcPr>
            <w:tcW w:w="2180" w:type="dxa"/>
          </w:tcPr>
          <w:p w14:paraId="35471F7E" w14:textId="0110F11B" w:rsidR="00AB3F71" w:rsidRPr="00AB3F71" w:rsidRDefault="00AB3F71" w:rsidP="00AB3F71">
            <w:pPr>
              <w:ind w:firstLine="0"/>
            </w:pPr>
            <w:r>
              <w:t>Jordan</w:t>
            </w:r>
          </w:p>
        </w:tc>
      </w:tr>
      <w:tr w:rsidR="00AB3F71" w:rsidRPr="00AB3F71" w14:paraId="7802BE89" w14:textId="77777777" w:rsidTr="00AB3F71">
        <w:tc>
          <w:tcPr>
            <w:tcW w:w="2179" w:type="dxa"/>
          </w:tcPr>
          <w:p w14:paraId="219547D1" w14:textId="01FE4758" w:rsidR="00AB3F71" w:rsidRPr="00AB3F71" w:rsidRDefault="00AB3F71" w:rsidP="00AB3F71">
            <w:pPr>
              <w:ind w:firstLine="0"/>
            </w:pPr>
            <w:r>
              <w:t>King</w:t>
            </w:r>
          </w:p>
        </w:tc>
        <w:tc>
          <w:tcPr>
            <w:tcW w:w="2179" w:type="dxa"/>
          </w:tcPr>
          <w:p w14:paraId="76F0EEBF" w14:textId="1303A6BB" w:rsidR="00AB3F71" w:rsidRPr="00AB3F71" w:rsidRDefault="00AB3F71" w:rsidP="00AB3F71">
            <w:pPr>
              <w:ind w:firstLine="0"/>
            </w:pPr>
            <w:r>
              <w:t>Kirby</w:t>
            </w:r>
          </w:p>
        </w:tc>
        <w:tc>
          <w:tcPr>
            <w:tcW w:w="2180" w:type="dxa"/>
          </w:tcPr>
          <w:p w14:paraId="1403FCB7" w14:textId="0E2015E9" w:rsidR="00AB3F71" w:rsidRPr="00AB3F71" w:rsidRDefault="00AB3F71" w:rsidP="00AB3F71">
            <w:pPr>
              <w:ind w:firstLine="0"/>
            </w:pPr>
            <w:r>
              <w:t>Landing</w:t>
            </w:r>
          </w:p>
        </w:tc>
      </w:tr>
      <w:tr w:rsidR="00AB3F71" w:rsidRPr="00AB3F71" w14:paraId="672FBC28" w14:textId="77777777" w:rsidTr="00AB3F71">
        <w:tc>
          <w:tcPr>
            <w:tcW w:w="2179" w:type="dxa"/>
          </w:tcPr>
          <w:p w14:paraId="1C54879B" w14:textId="7FF538C9" w:rsidR="00AB3F71" w:rsidRPr="00AB3F71" w:rsidRDefault="00AB3F71" w:rsidP="00AB3F71">
            <w:pPr>
              <w:ind w:firstLine="0"/>
            </w:pPr>
            <w:r>
              <w:t>Lastinger</w:t>
            </w:r>
          </w:p>
        </w:tc>
        <w:tc>
          <w:tcPr>
            <w:tcW w:w="2179" w:type="dxa"/>
          </w:tcPr>
          <w:p w14:paraId="71E30645" w14:textId="7D9074DC" w:rsidR="00AB3F71" w:rsidRPr="00AB3F71" w:rsidRDefault="00AB3F71" w:rsidP="00AB3F71">
            <w:pPr>
              <w:ind w:firstLine="0"/>
            </w:pPr>
            <w:r>
              <w:t>Lawson</w:t>
            </w:r>
          </w:p>
        </w:tc>
        <w:tc>
          <w:tcPr>
            <w:tcW w:w="2180" w:type="dxa"/>
          </w:tcPr>
          <w:p w14:paraId="2D74716A" w14:textId="29E00B7E" w:rsidR="00AB3F71" w:rsidRPr="00AB3F71" w:rsidRDefault="00AB3F71" w:rsidP="00AB3F71">
            <w:pPr>
              <w:ind w:firstLine="0"/>
            </w:pPr>
            <w:r>
              <w:t>Ligon</w:t>
            </w:r>
          </w:p>
        </w:tc>
      </w:tr>
      <w:tr w:rsidR="00AB3F71" w:rsidRPr="00AB3F71" w14:paraId="39666E6A" w14:textId="77777777" w:rsidTr="00AB3F71">
        <w:tc>
          <w:tcPr>
            <w:tcW w:w="2179" w:type="dxa"/>
          </w:tcPr>
          <w:p w14:paraId="2D5243C4" w14:textId="1325A616" w:rsidR="00AB3F71" w:rsidRPr="00AB3F71" w:rsidRDefault="00AB3F71" w:rsidP="00AB3F71">
            <w:pPr>
              <w:ind w:firstLine="0"/>
            </w:pPr>
            <w:r>
              <w:t>Long</w:t>
            </w:r>
          </w:p>
        </w:tc>
        <w:tc>
          <w:tcPr>
            <w:tcW w:w="2179" w:type="dxa"/>
          </w:tcPr>
          <w:p w14:paraId="47FE8BFF" w14:textId="26614E25" w:rsidR="00AB3F71" w:rsidRPr="00AB3F71" w:rsidRDefault="00AB3F71" w:rsidP="00AB3F71">
            <w:pPr>
              <w:ind w:firstLine="0"/>
            </w:pPr>
            <w:r>
              <w:t>Lowe</w:t>
            </w:r>
          </w:p>
        </w:tc>
        <w:tc>
          <w:tcPr>
            <w:tcW w:w="2180" w:type="dxa"/>
          </w:tcPr>
          <w:p w14:paraId="0B4D8EA8" w14:textId="7DFFA519" w:rsidR="00AB3F71" w:rsidRPr="00AB3F71" w:rsidRDefault="00AB3F71" w:rsidP="00AB3F71">
            <w:pPr>
              <w:ind w:firstLine="0"/>
            </w:pPr>
            <w:r>
              <w:t>Luck</w:t>
            </w:r>
          </w:p>
        </w:tc>
      </w:tr>
      <w:tr w:rsidR="00AB3F71" w:rsidRPr="00AB3F71" w14:paraId="2C0E80FB" w14:textId="77777777" w:rsidTr="00AB3F71">
        <w:tc>
          <w:tcPr>
            <w:tcW w:w="2179" w:type="dxa"/>
          </w:tcPr>
          <w:p w14:paraId="29A6B8DE" w14:textId="536DB11C" w:rsidR="00AB3F71" w:rsidRPr="00AB3F71" w:rsidRDefault="00AB3F71" w:rsidP="00AB3F71">
            <w:pPr>
              <w:ind w:firstLine="0"/>
            </w:pPr>
            <w:r>
              <w:t>Magnuson</w:t>
            </w:r>
          </w:p>
        </w:tc>
        <w:tc>
          <w:tcPr>
            <w:tcW w:w="2179" w:type="dxa"/>
          </w:tcPr>
          <w:p w14:paraId="7C0EE6C0" w14:textId="323050EB" w:rsidR="00AB3F71" w:rsidRPr="00AB3F71" w:rsidRDefault="00AB3F71" w:rsidP="00AB3F71">
            <w:pPr>
              <w:ind w:firstLine="0"/>
            </w:pPr>
            <w:r>
              <w:t>Martin</w:t>
            </w:r>
          </w:p>
        </w:tc>
        <w:tc>
          <w:tcPr>
            <w:tcW w:w="2180" w:type="dxa"/>
          </w:tcPr>
          <w:p w14:paraId="62B7463D" w14:textId="029D27BC" w:rsidR="00AB3F71" w:rsidRPr="00AB3F71" w:rsidRDefault="00AB3F71" w:rsidP="00AB3F71">
            <w:pPr>
              <w:ind w:firstLine="0"/>
            </w:pPr>
            <w:r>
              <w:t>McCabe</w:t>
            </w:r>
          </w:p>
        </w:tc>
      </w:tr>
      <w:tr w:rsidR="00AB3F71" w:rsidRPr="00AB3F71" w14:paraId="257A0A05" w14:textId="77777777" w:rsidTr="00AB3F71">
        <w:tc>
          <w:tcPr>
            <w:tcW w:w="2179" w:type="dxa"/>
          </w:tcPr>
          <w:p w14:paraId="4376E976" w14:textId="6209FB09" w:rsidR="00AB3F71" w:rsidRPr="00AB3F71" w:rsidRDefault="00AB3F71" w:rsidP="00AB3F71">
            <w:pPr>
              <w:ind w:firstLine="0"/>
            </w:pPr>
            <w:r>
              <w:t>McCravy</w:t>
            </w:r>
          </w:p>
        </w:tc>
        <w:tc>
          <w:tcPr>
            <w:tcW w:w="2179" w:type="dxa"/>
          </w:tcPr>
          <w:p w14:paraId="43E72A42" w14:textId="33F07AC3" w:rsidR="00AB3F71" w:rsidRPr="00AB3F71" w:rsidRDefault="00AB3F71" w:rsidP="00AB3F71">
            <w:pPr>
              <w:ind w:firstLine="0"/>
            </w:pPr>
            <w:r>
              <w:t>McGinnis</w:t>
            </w:r>
          </w:p>
        </w:tc>
        <w:tc>
          <w:tcPr>
            <w:tcW w:w="2180" w:type="dxa"/>
          </w:tcPr>
          <w:p w14:paraId="164D1061" w14:textId="2BA26A4D" w:rsidR="00AB3F71" w:rsidRPr="00AB3F71" w:rsidRDefault="00AB3F71" w:rsidP="00AB3F71">
            <w:pPr>
              <w:ind w:firstLine="0"/>
            </w:pPr>
            <w:r>
              <w:t>C. Mitchell</w:t>
            </w:r>
          </w:p>
        </w:tc>
      </w:tr>
      <w:tr w:rsidR="00AB3F71" w:rsidRPr="00AB3F71" w14:paraId="7FD807D0" w14:textId="77777777" w:rsidTr="00AB3F71">
        <w:tc>
          <w:tcPr>
            <w:tcW w:w="2179" w:type="dxa"/>
          </w:tcPr>
          <w:p w14:paraId="55DF1ECF" w14:textId="10D4CF30" w:rsidR="00AB3F71" w:rsidRPr="00AB3F71" w:rsidRDefault="00AB3F71" w:rsidP="00AB3F71">
            <w:pPr>
              <w:ind w:firstLine="0"/>
            </w:pPr>
            <w:r>
              <w:t>D. Mitchell</w:t>
            </w:r>
          </w:p>
        </w:tc>
        <w:tc>
          <w:tcPr>
            <w:tcW w:w="2179" w:type="dxa"/>
          </w:tcPr>
          <w:p w14:paraId="6BADBF7E" w14:textId="4F1D154A" w:rsidR="00AB3F71" w:rsidRPr="00AB3F71" w:rsidRDefault="00AB3F71" w:rsidP="00AB3F71">
            <w:pPr>
              <w:ind w:firstLine="0"/>
            </w:pPr>
            <w:r>
              <w:t>Montgomery</w:t>
            </w:r>
          </w:p>
        </w:tc>
        <w:tc>
          <w:tcPr>
            <w:tcW w:w="2180" w:type="dxa"/>
          </w:tcPr>
          <w:p w14:paraId="03982BE1" w14:textId="29C6A235" w:rsidR="00AB3F71" w:rsidRPr="00AB3F71" w:rsidRDefault="00AB3F71" w:rsidP="00AB3F71">
            <w:pPr>
              <w:ind w:firstLine="0"/>
            </w:pPr>
            <w:r>
              <w:t>T. Moore</w:t>
            </w:r>
          </w:p>
        </w:tc>
      </w:tr>
      <w:tr w:rsidR="00AB3F71" w:rsidRPr="00AB3F71" w14:paraId="7EA2AE92" w14:textId="77777777" w:rsidTr="00AB3F71">
        <w:tc>
          <w:tcPr>
            <w:tcW w:w="2179" w:type="dxa"/>
          </w:tcPr>
          <w:p w14:paraId="1DB0B5CB" w14:textId="44499B6D" w:rsidR="00AB3F71" w:rsidRPr="00AB3F71" w:rsidRDefault="00AB3F71" w:rsidP="00AB3F71">
            <w:pPr>
              <w:ind w:firstLine="0"/>
            </w:pPr>
            <w:r>
              <w:t>Morgan</w:t>
            </w:r>
          </w:p>
        </w:tc>
        <w:tc>
          <w:tcPr>
            <w:tcW w:w="2179" w:type="dxa"/>
          </w:tcPr>
          <w:p w14:paraId="1F3AF0B5" w14:textId="56DC8C13" w:rsidR="00AB3F71" w:rsidRPr="00AB3F71" w:rsidRDefault="00AB3F71" w:rsidP="00AB3F71">
            <w:pPr>
              <w:ind w:firstLine="0"/>
            </w:pPr>
            <w:r>
              <w:t>Moss</w:t>
            </w:r>
          </w:p>
        </w:tc>
        <w:tc>
          <w:tcPr>
            <w:tcW w:w="2180" w:type="dxa"/>
          </w:tcPr>
          <w:p w14:paraId="33311FEE" w14:textId="65F688D2" w:rsidR="00AB3F71" w:rsidRPr="00AB3F71" w:rsidRDefault="00AB3F71" w:rsidP="00AB3F71">
            <w:pPr>
              <w:ind w:firstLine="0"/>
            </w:pPr>
            <w:r>
              <w:t>Neese</w:t>
            </w:r>
          </w:p>
        </w:tc>
      </w:tr>
      <w:tr w:rsidR="00AB3F71" w:rsidRPr="00AB3F71" w14:paraId="3E335FF1" w14:textId="77777777" w:rsidTr="00AB3F71">
        <w:tc>
          <w:tcPr>
            <w:tcW w:w="2179" w:type="dxa"/>
          </w:tcPr>
          <w:p w14:paraId="42101152" w14:textId="3DEBCAEA" w:rsidR="00AB3F71" w:rsidRPr="00AB3F71" w:rsidRDefault="00AB3F71" w:rsidP="00AB3F71">
            <w:pPr>
              <w:ind w:firstLine="0"/>
            </w:pPr>
            <w:r>
              <w:t>B. Newton</w:t>
            </w:r>
          </w:p>
        </w:tc>
        <w:tc>
          <w:tcPr>
            <w:tcW w:w="2179" w:type="dxa"/>
          </w:tcPr>
          <w:p w14:paraId="7D756169" w14:textId="19D438B2" w:rsidR="00AB3F71" w:rsidRPr="00AB3F71" w:rsidRDefault="00AB3F71" w:rsidP="00AB3F71">
            <w:pPr>
              <w:ind w:firstLine="0"/>
            </w:pPr>
            <w:r>
              <w:t>W. Newton</w:t>
            </w:r>
          </w:p>
        </w:tc>
        <w:tc>
          <w:tcPr>
            <w:tcW w:w="2180" w:type="dxa"/>
          </w:tcPr>
          <w:p w14:paraId="1B26E532" w14:textId="7D8FB54A" w:rsidR="00AB3F71" w:rsidRPr="00AB3F71" w:rsidRDefault="00AB3F71" w:rsidP="00AB3F71">
            <w:pPr>
              <w:ind w:firstLine="0"/>
            </w:pPr>
            <w:r>
              <w:t>Oremus</w:t>
            </w:r>
          </w:p>
        </w:tc>
      </w:tr>
      <w:tr w:rsidR="00AB3F71" w:rsidRPr="00AB3F71" w14:paraId="2CD9894E" w14:textId="77777777" w:rsidTr="00AB3F71">
        <w:tc>
          <w:tcPr>
            <w:tcW w:w="2179" w:type="dxa"/>
          </w:tcPr>
          <w:p w14:paraId="53F483E8" w14:textId="0D2AD3AB" w:rsidR="00AB3F71" w:rsidRPr="00AB3F71" w:rsidRDefault="00AB3F71" w:rsidP="00AB3F71">
            <w:pPr>
              <w:ind w:firstLine="0"/>
            </w:pPr>
            <w:r>
              <w:t>Pace</w:t>
            </w:r>
          </w:p>
        </w:tc>
        <w:tc>
          <w:tcPr>
            <w:tcW w:w="2179" w:type="dxa"/>
          </w:tcPr>
          <w:p w14:paraId="66752F93" w14:textId="3F06FD4B" w:rsidR="00AB3F71" w:rsidRPr="00AB3F71" w:rsidRDefault="00AB3F71" w:rsidP="00AB3F71">
            <w:pPr>
              <w:ind w:firstLine="0"/>
            </w:pPr>
            <w:r>
              <w:t>Pedalino</w:t>
            </w:r>
          </w:p>
        </w:tc>
        <w:tc>
          <w:tcPr>
            <w:tcW w:w="2180" w:type="dxa"/>
          </w:tcPr>
          <w:p w14:paraId="38AF0181" w14:textId="0A300C9A" w:rsidR="00AB3F71" w:rsidRPr="00AB3F71" w:rsidRDefault="00AB3F71" w:rsidP="00AB3F71">
            <w:pPr>
              <w:ind w:firstLine="0"/>
            </w:pPr>
            <w:r>
              <w:t>Pope</w:t>
            </w:r>
          </w:p>
        </w:tc>
      </w:tr>
      <w:tr w:rsidR="00AB3F71" w:rsidRPr="00AB3F71" w14:paraId="2189DCD8" w14:textId="77777777" w:rsidTr="00AB3F71">
        <w:tc>
          <w:tcPr>
            <w:tcW w:w="2179" w:type="dxa"/>
          </w:tcPr>
          <w:p w14:paraId="30754E34" w14:textId="70602810" w:rsidR="00AB3F71" w:rsidRPr="00AB3F71" w:rsidRDefault="00AB3F71" w:rsidP="00AB3F71">
            <w:pPr>
              <w:ind w:firstLine="0"/>
            </w:pPr>
            <w:r>
              <w:t>Rankin</w:t>
            </w:r>
          </w:p>
        </w:tc>
        <w:tc>
          <w:tcPr>
            <w:tcW w:w="2179" w:type="dxa"/>
          </w:tcPr>
          <w:p w14:paraId="1F45E4B4" w14:textId="33EDEFE4" w:rsidR="00AB3F71" w:rsidRPr="00AB3F71" w:rsidRDefault="00AB3F71" w:rsidP="00AB3F71">
            <w:pPr>
              <w:ind w:firstLine="0"/>
            </w:pPr>
            <w:r>
              <w:t>Reese</w:t>
            </w:r>
          </w:p>
        </w:tc>
        <w:tc>
          <w:tcPr>
            <w:tcW w:w="2180" w:type="dxa"/>
          </w:tcPr>
          <w:p w14:paraId="57638FA0" w14:textId="4A18BDE4" w:rsidR="00AB3F71" w:rsidRPr="00AB3F71" w:rsidRDefault="00AB3F71" w:rsidP="00AB3F71">
            <w:pPr>
              <w:ind w:firstLine="0"/>
            </w:pPr>
            <w:r>
              <w:t>Rivers</w:t>
            </w:r>
          </w:p>
        </w:tc>
      </w:tr>
      <w:tr w:rsidR="00AB3F71" w:rsidRPr="00AB3F71" w14:paraId="02B2C71A" w14:textId="77777777" w:rsidTr="00AB3F71">
        <w:tc>
          <w:tcPr>
            <w:tcW w:w="2179" w:type="dxa"/>
          </w:tcPr>
          <w:p w14:paraId="40EA1DA4" w14:textId="3239B948" w:rsidR="00AB3F71" w:rsidRPr="00AB3F71" w:rsidRDefault="00AB3F71" w:rsidP="00AB3F71">
            <w:pPr>
              <w:ind w:firstLine="0"/>
            </w:pPr>
            <w:r>
              <w:t>Robbins</w:t>
            </w:r>
          </w:p>
        </w:tc>
        <w:tc>
          <w:tcPr>
            <w:tcW w:w="2179" w:type="dxa"/>
          </w:tcPr>
          <w:p w14:paraId="707FE7E1" w14:textId="6B85D6BF" w:rsidR="00AB3F71" w:rsidRPr="00AB3F71" w:rsidRDefault="00AB3F71" w:rsidP="00AB3F71">
            <w:pPr>
              <w:ind w:firstLine="0"/>
            </w:pPr>
            <w:r>
              <w:t>Rose</w:t>
            </w:r>
          </w:p>
        </w:tc>
        <w:tc>
          <w:tcPr>
            <w:tcW w:w="2180" w:type="dxa"/>
          </w:tcPr>
          <w:p w14:paraId="75EF91A1" w14:textId="088C4431" w:rsidR="00AB3F71" w:rsidRPr="00AB3F71" w:rsidRDefault="00AB3F71" w:rsidP="00AB3F71">
            <w:pPr>
              <w:ind w:firstLine="0"/>
            </w:pPr>
            <w:r>
              <w:t>Rutherford</w:t>
            </w:r>
          </w:p>
        </w:tc>
      </w:tr>
      <w:tr w:rsidR="00AB3F71" w:rsidRPr="00AB3F71" w14:paraId="2B25333B" w14:textId="77777777" w:rsidTr="00AB3F71">
        <w:tc>
          <w:tcPr>
            <w:tcW w:w="2179" w:type="dxa"/>
          </w:tcPr>
          <w:p w14:paraId="1F8CDC6E" w14:textId="0820C75F" w:rsidR="00AB3F71" w:rsidRPr="00AB3F71" w:rsidRDefault="00AB3F71" w:rsidP="00AB3F71">
            <w:pPr>
              <w:ind w:firstLine="0"/>
            </w:pPr>
            <w:r>
              <w:t>Sanders</w:t>
            </w:r>
          </w:p>
        </w:tc>
        <w:tc>
          <w:tcPr>
            <w:tcW w:w="2179" w:type="dxa"/>
          </w:tcPr>
          <w:p w14:paraId="79F13357" w14:textId="6C8D4A7F" w:rsidR="00AB3F71" w:rsidRPr="00AB3F71" w:rsidRDefault="00AB3F71" w:rsidP="00AB3F71">
            <w:pPr>
              <w:ind w:firstLine="0"/>
            </w:pPr>
            <w:r>
              <w:t>Schuessler</w:t>
            </w:r>
          </w:p>
        </w:tc>
        <w:tc>
          <w:tcPr>
            <w:tcW w:w="2180" w:type="dxa"/>
          </w:tcPr>
          <w:p w14:paraId="354B771C" w14:textId="036FD2D1" w:rsidR="00AB3F71" w:rsidRPr="00AB3F71" w:rsidRDefault="00AB3F71" w:rsidP="00AB3F71">
            <w:pPr>
              <w:ind w:firstLine="0"/>
            </w:pPr>
            <w:r>
              <w:t>Scott</w:t>
            </w:r>
          </w:p>
        </w:tc>
      </w:tr>
      <w:tr w:rsidR="00AB3F71" w:rsidRPr="00AB3F71" w14:paraId="2D5763BC" w14:textId="77777777" w:rsidTr="00AB3F71">
        <w:tc>
          <w:tcPr>
            <w:tcW w:w="2179" w:type="dxa"/>
          </w:tcPr>
          <w:p w14:paraId="4D2B31E7" w14:textId="73F745F5" w:rsidR="00AB3F71" w:rsidRPr="00AB3F71" w:rsidRDefault="00AB3F71" w:rsidP="00AB3F71">
            <w:pPr>
              <w:ind w:firstLine="0"/>
            </w:pPr>
            <w:r>
              <w:t>Sessions</w:t>
            </w:r>
          </w:p>
        </w:tc>
        <w:tc>
          <w:tcPr>
            <w:tcW w:w="2179" w:type="dxa"/>
          </w:tcPr>
          <w:p w14:paraId="0D265219" w14:textId="7043C462" w:rsidR="00AB3F71" w:rsidRPr="00AB3F71" w:rsidRDefault="00AB3F71" w:rsidP="00AB3F71">
            <w:pPr>
              <w:ind w:firstLine="0"/>
            </w:pPr>
            <w:r>
              <w:t>G. M. Smith</w:t>
            </w:r>
          </w:p>
        </w:tc>
        <w:tc>
          <w:tcPr>
            <w:tcW w:w="2180" w:type="dxa"/>
          </w:tcPr>
          <w:p w14:paraId="12284122" w14:textId="72D1D185" w:rsidR="00AB3F71" w:rsidRPr="00AB3F71" w:rsidRDefault="00AB3F71" w:rsidP="00AB3F71">
            <w:pPr>
              <w:ind w:firstLine="0"/>
            </w:pPr>
            <w:r>
              <w:t>M. M. Smith</w:t>
            </w:r>
          </w:p>
        </w:tc>
      </w:tr>
      <w:tr w:rsidR="00AB3F71" w:rsidRPr="00AB3F71" w14:paraId="71A4FAAE" w14:textId="77777777" w:rsidTr="00AB3F71">
        <w:tc>
          <w:tcPr>
            <w:tcW w:w="2179" w:type="dxa"/>
          </w:tcPr>
          <w:p w14:paraId="0C99E77C" w14:textId="765FC723" w:rsidR="00AB3F71" w:rsidRPr="00AB3F71" w:rsidRDefault="00AB3F71" w:rsidP="00AB3F71">
            <w:pPr>
              <w:ind w:firstLine="0"/>
            </w:pPr>
            <w:r>
              <w:t>Spann-Wilder</w:t>
            </w:r>
          </w:p>
        </w:tc>
        <w:tc>
          <w:tcPr>
            <w:tcW w:w="2179" w:type="dxa"/>
          </w:tcPr>
          <w:p w14:paraId="07523EC4" w14:textId="5367723D" w:rsidR="00AB3F71" w:rsidRPr="00AB3F71" w:rsidRDefault="00AB3F71" w:rsidP="00AB3F71">
            <w:pPr>
              <w:ind w:firstLine="0"/>
            </w:pPr>
            <w:r>
              <w:t>Stavrinakis</w:t>
            </w:r>
          </w:p>
        </w:tc>
        <w:tc>
          <w:tcPr>
            <w:tcW w:w="2180" w:type="dxa"/>
          </w:tcPr>
          <w:p w14:paraId="793E99F3" w14:textId="429676FC" w:rsidR="00AB3F71" w:rsidRPr="00AB3F71" w:rsidRDefault="00AB3F71" w:rsidP="00AB3F71">
            <w:pPr>
              <w:ind w:firstLine="0"/>
            </w:pPr>
            <w:r>
              <w:t>Taylor</w:t>
            </w:r>
          </w:p>
        </w:tc>
      </w:tr>
      <w:tr w:rsidR="00AB3F71" w:rsidRPr="00AB3F71" w14:paraId="49104198" w14:textId="77777777" w:rsidTr="00AB3F71">
        <w:tc>
          <w:tcPr>
            <w:tcW w:w="2179" w:type="dxa"/>
          </w:tcPr>
          <w:p w14:paraId="6131EBB5" w14:textId="215F7FCF" w:rsidR="00AB3F71" w:rsidRPr="00AB3F71" w:rsidRDefault="00AB3F71" w:rsidP="00AB3F71">
            <w:pPr>
              <w:ind w:firstLine="0"/>
            </w:pPr>
            <w:r>
              <w:t>Teeple</w:t>
            </w:r>
          </w:p>
        </w:tc>
        <w:tc>
          <w:tcPr>
            <w:tcW w:w="2179" w:type="dxa"/>
          </w:tcPr>
          <w:p w14:paraId="532C5A64" w14:textId="67B6EF01" w:rsidR="00AB3F71" w:rsidRPr="00AB3F71" w:rsidRDefault="00AB3F71" w:rsidP="00AB3F71">
            <w:pPr>
              <w:ind w:firstLine="0"/>
            </w:pPr>
            <w:r>
              <w:t>Terribile</w:t>
            </w:r>
          </w:p>
        </w:tc>
        <w:tc>
          <w:tcPr>
            <w:tcW w:w="2180" w:type="dxa"/>
          </w:tcPr>
          <w:p w14:paraId="67948DC9" w14:textId="6FFBEC27" w:rsidR="00AB3F71" w:rsidRPr="00AB3F71" w:rsidRDefault="00AB3F71" w:rsidP="00AB3F71">
            <w:pPr>
              <w:ind w:firstLine="0"/>
            </w:pPr>
            <w:r>
              <w:t>Vaughan</w:t>
            </w:r>
          </w:p>
        </w:tc>
      </w:tr>
      <w:tr w:rsidR="00AB3F71" w:rsidRPr="00AB3F71" w14:paraId="040D32CD" w14:textId="77777777" w:rsidTr="00AB3F71">
        <w:tc>
          <w:tcPr>
            <w:tcW w:w="2179" w:type="dxa"/>
          </w:tcPr>
          <w:p w14:paraId="0FB13B70" w14:textId="2E9F7880" w:rsidR="00AB3F71" w:rsidRPr="00AB3F71" w:rsidRDefault="00AB3F71" w:rsidP="00AB3F71">
            <w:pPr>
              <w:ind w:firstLine="0"/>
            </w:pPr>
            <w:r>
              <w:t>Waters</w:t>
            </w:r>
          </w:p>
        </w:tc>
        <w:tc>
          <w:tcPr>
            <w:tcW w:w="2179" w:type="dxa"/>
          </w:tcPr>
          <w:p w14:paraId="1D41FBA6" w14:textId="36DE825E" w:rsidR="00AB3F71" w:rsidRPr="00AB3F71" w:rsidRDefault="00AB3F71" w:rsidP="00AB3F71">
            <w:pPr>
              <w:ind w:firstLine="0"/>
            </w:pPr>
            <w:r>
              <w:t>Wetmore</w:t>
            </w:r>
          </w:p>
        </w:tc>
        <w:tc>
          <w:tcPr>
            <w:tcW w:w="2180" w:type="dxa"/>
          </w:tcPr>
          <w:p w14:paraId="075FDF7B" w14:textId="113C2F03" w:rsidR="00AB3F71" w:rsidRPr="00AB3F71" w:rsidRDefault="00AB3F71" w:rsidP="00AB3F71">
            <w:pPr>
              <w:ind w:firstLine="0"/>
            </w:pPr>
            <w:r>
              <w:t>Whitmire</w:t>
            </w:r>
          </w:p>
        </w:tc>
      </w:tr>
      <w:tr w:rsidR="00AB3F71" w:rsidRPr="00AB3F71" w14:paraId="00FC4155" w14:textId="77777777" w:rsidTr="00AB3F71">
        <w:tc>
          <w:tcPr>
            <w:tcW w:w="2179" w:type="dxa"/>
          </w:tcPr>
          <w:p w14:paraId="09629008" w14:textId="4CE437EB" w:rsidR="00AB3F71" w:rsidRPr="00AB3F71" w:rsidRDefault="00AB3F71" w:rsidP="00AB3F71">
            <w:pPr>
              <w:keepNext/>
              <w:ind w:firstLine="0"/>
            </w:pPr>
            <w:r>
              <w:t>Wickensimer</w:t>
            </w:r>
          </w:p>
        </w:tc>
        <w:tc>
          <w:tcPr>
            <w:tcW w:w="2179" w:type="dxa"/>
          </w:tcPr>
          <w:p w14:paraId="253C472B" w14:textId="6A420431" w:rsidR="00AB3F71" w:rsidRPr="00AB3F71" w:rsidRDefault="00AB3F71" w:rsidP="00AB3F71">
            <w:pPr>
              <w:keepNext/>
              <w:ind w:firstLine="0"/>
            </w:pPr>
            <w:r>
              <w:t>Williams</w:t>
            </w:r>
          </w:p>
        </w:tc>
        <w:tc>
          <w:tcPr>
            <w:tcW w:w="2180" w:type="dxa"/>
          </w:tcPr>
          <w:p w14:paraId="1483024F" w14:textId="01A7B322" w:rsidR="00AB3F71" w:rsidRPr="00AB3F71" w:rsidRDefault="00AB3F71" w:rsidP="00AB3F71">
            <w:pPr>
              <w:keepNext/>
              <w:ind w:firstLine="0"/>
            </w:pPr>
            <w:r>
              <w:t>Willis</w:t>
            </w:r>
          </w:p>
        </w:tc>
      </w:tr>
      <w:tr w:rsidR="00AB3F71" w:rsidRPr="00AB3F71" w14:paraId="47ADE6A1" w14:textId="77777777" w:rsidTr="00AB3F71">
        <w:tc>
          <w:tcPr>
            <w:tcW w:w="2179" w:type="dxa"/>
          </w:tcPr>
          <w:p w14:paraId="686308EF" w14:textId="198FBEF9" w:rsidR="00AB3F71" w:rsidRPr="00AB3F71" w:rsidRDefault="00AB3F71" w:rsidP="00AB3F71">
            <w:pPr>
              <w:keepNext/>
              <w:ind w:firstLine="0"/>
            </w:pPr>
            <w:r>
              <w:t>Wooten</w:t>
            </w:r>
          </w:p>
        </w:tc>
        <w:tc>
          <w:tcPr>
            <w:tcW w:w="2179" w:type="dxa"/>
          </w:tcPr>
          <w:p w14:paraId="3A5A955D" w14:textId="3A9E22F6" w:rsidR="00AB3F71" w:rsidRPr="00AB3F71" w:rsidRDefault="00AB3F71" w:rsidP="00AB3F71">
            <w:pPr>
              <w:keepNext/>
              <w:ind w:firstLine="0"/>
            </w:pPr>
            <w:r>
              <w:t>Yow</w:t>
            </w:r>
          </w:p>
        </w:tc>
        <w:tc>
          <w:tcPr>
            <w:tcW w:w="2180" w:type="dxa"/>
          </w:tcPr>
          <w:p w14:paraId="4020DC3D" w14:textId="77777777" w:rsidR="00AB3F71" w:rsidRPr="00AB3F71" w:rsidRDefault="00AB3F71" w:rsidP="00AB3F71">
            <w:pPr>
              <w:keepNext/>
              <w:ind w:firstLine="0"/>
            </w:pPr>
          </w:p>
        </w:tc>
      </w:tr>
    </w:tbl>
    <w:p w14:paraId="7F28301D" w14:textId="77777777" w:rsidR="00AB3F71" w:rsidRDefault="00AB3F71" w:rsidP="00AB3F71"/>
    <w:p w14:paraId="79378146" w14:textId="43CAD746" w:rsidR="00AB3F71" w:rsidRDefault="00AB3F71" w:rsidP="00AB3F71">
      <w:pPr>
        <w:jc w:val="center"/>
        <w:rPr>
          <w:b/>
        </w:rPr>
      </w:pPr>
      <w:r w:rsidRPr="00AB3F71">
        <w:rPr>
          <w:b/>
        </w:rPr>
        <w:t>Total--113</w:t>
      </w:r>
    </w:p>
    <w:p w14:paraId="4DA1D0ED" w14:textId="77777777" w:rsidR="00AB3F71" w:rsidRDefault="00AB3F71" w:rsidP="00AB3F71">
      <w:pPr>
        <w:jc w:val="center"/>
        <w:rPr>
          <w:b/>
        </w:rPr>
      </w:pPr>
    </w:p>
    <w:p w14:paraId="7DFAC325" w14:textId="77777777" w:rsidR="00AB3F71" w:rsidRDefault="00AB3F71" w:rsidP="00AB3F71">
      <w:pPr>
        <w:ind w:firstLine="0"/>
      </w:pPr>
      <w:r w:rsidRPr="00AB3F71">
        <w:t xml:space="preserve"> </w:t>
      </w:r>
      <w:r>
        <w:t>Those who voted in the negative are:</w:t>
      </w:r>
    </w:p>
    <w:p w14:paraId="7D8F28BC" w14:textId="77777777" w:rsidR="00AB3F71" w:rsidRDefault="00AB3F71" w:rsidP="00AB3F71"/>
    <w:p w14:paraId="1C2D7FEC" w14:textId="77777777" w:rsidR="00AB3F71" w:rsidRDefault="00AB3F71" w:rsidP="00AB3F71">
      <w:pPr>
        <w:jc w:val="center"/>
        <w:rPr>
          <w:b/>
        </w:rPr>
      </w:pPr>
      <w:r w:rsidRPr="00AB3F71">
        <w:rPr>
          <w:b/>
        </w:rPr>
        <w:t>Total--0</w:t>
      </w:r>
    </w:p>
    <w:p w14:paraId="2498AEF5" w14:textId="18914080" w:rsidR="00AB3F71" w:rsidRDefault="00AB3F71" w:rsidP="00AB3F71">
      <w:pPr>
        <w:jc w:val="center"/>
        <w:rPr>
          <w:b/>
        </w:rPr>
      </w:pPr>
    </w:p>
    <w:p w14:paraId="579068A0" w14:textId="77777777" w:rsidR="00AB3F71" w:rsidRDefault="00AB3F71" w:rsidP="00AB3F71">
      <w:r>
        <w:t>So, the Bill, as amended, was read the second time and ordered to third reading.</w:t>
      </w:r>
    </w:p>
    <w:p w14:paraId="19AC02B4" w14:textId="77777777" w:rsidR="00AB3F71" w:rsidRDefault="00AB3F71" w:rsidP="00AB3F71"/>
    <w:p w14:paraId="7EFAAC14" w14:textId="6459A196" w:rsidR="00AB3F71" w:rsidRDefault="00AB3F71" w:rsidP="00AB3F71">
      <w:pPr>
        <w:keepNext/>
        <w:jc w:val="center"/>
        <w:rPr>
          <w:b/>
        </w:rPr>
      </w:pPr>
      <w:r w:rsidRPr="00AB3F71">
        <w:rPr>
          <w:b/>
        </w:rPr>
        <w:t>S. 858--REQUESTS FOR DEBATE</w:t>
      </w:r>
    </w:p>
    <w:p w14:paraId="4B44744F" w14:textId="469F84C2" w:rsidR="00AB3F71" w:rsidRDefault="00AB3F71" w:rsidP="00AB3F71">
      <w:pPr>
        <w:keepNext/>
      </w:pPr>
      <w:r>
        <w:t>The following Bill was taken up:</w:t>
      </w:r>
    </w:p>
    <w:p w14:paraId="21A8476F" w14:textId="77777777" w:rsidR="00AB3F71" w:rsidRDefault="00AB3F71" w:rsidP="00AB3F71">
      <w:pPr>
        <w:keepNext/>
      </w:pPr>
      <w:bookmarkStart w:id="64" w:name="include_clip_start_117"/>
      <w:bookmarkEnd w:id="64"/>
    </w:p>
    <w:p w14:paraId="7AC83F56" w14:textId="77777777" w:rsidR="00AB3F71" w:rsidRDefault="00AB3F71" w:rsidP="00AB3F71">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34213B53" w14:textId="3E566E37" w:rsidR="00AB3F71" w:rsidRDefault="00AB3F71" w:rsidP="00AB3F71"/>
    <w:p w14:paraId="5A0AA09C" w14:textId="77777777" w:rsidR="00AB3F71" w:rsidRPr="00832048" w:rsidRDefault="00AB3F71" w:rsidP="00AB3F71">
      <w:pPr>
        <w:pStyle w:val="scamendsponsorline"/>
        <w:ind w:firstLine="216"/>
        <w:jc w:val="both"/>
        <w:rPr>
          <w:sz w:val="22"/>
        </w:rPr>
      </w:pPr>
      <w:r w:rsidRPr="00832048">
        <w:rPr>
          <w:sz w:val="22"/>
        </w:rPr>
        <w:t>The Committee on Education and Public Works proposed the following Amendment No. 1 to S. 858 (LC-858.VR0001H):</w:t>
      </w:r>
    </w:p>
    <w:p w14:paraId="79EDAC7A" w14:textId="77777777" w:rsidR="00AB3F71" w:rsidRPr="00832048" w:rsidRDefault="00AB3F71" w:rsidP="00AB3F71">
      <w:pPr>
        <w:pStyle w:val="scamendlanginstruction"/>
        <w:spacing w:before="0" w:after="0"/>
        <w:ind w:firstLine="216"/>
        <w:jc w:val="both"/>
        <w:rPr>
          <w:sz w:val="22"/>
        </w:rPr>
      </w:pPr>
      <w:r w:rsidRPr="00832048">
        <w:rPr>
          <w:sz w:val="22"/>
        </w:rPr>
        <w:t>Amend the bill, as and if amended, SECTION 2, by striking Section 63-11-710(A) and inserting:</w:t>
      </w:r>
    </w:p>
    <w:p w14:paraId="2DFEC68C" w14:textId="271D18CF" w:rsidR="00AB3F71" w:rsidRPr="0083204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832048">
        <w:rPr>
          <w:rFonts w:cs="Times New Roman"/>
          <w:sz w:val="22"/>
        </w:rPr>
        <w:tab/>
        <w:t xml:space="preserve">(A) </w:t>
      </w:r>
      <w:r w:rsidRPr="00832048">
        <w:rPr>
          <w:rStyle w:val="scstrike"/>
          <w:rFonts w:cs="Times New Roman"/>
          <w:sz w:val="22"/>
        </w:rPr>
        <w:t xml:space="preserve">There are created sixteen </w:t>
      </w:r>
      <w:r w:rsidRPr="00832048">
        <w:rPr>
          <w:rStyle w:val="scinsert"/>
          <w:rFonts w:cs="Times New Roman"/>
          <w:sz w:val="22"/>
        </w:rPr>
        <w:t xml:space="preserve">The department shall create </w:t>
      </w:r>
      <w:r w:rsidRPr="00832048">
        <w:rPr>
          <w:rFonts w:cs="Times New Roman"/>
          <w:sz w:val="22"/>
        </w:rPr>
        <w:t>local boards for review of cases of children receiving foster care</w:t>
      </w:r>
      <w:r w:rsidRPr="00832048">
        <w:rPr>
          <w:rStyle w:val="scstrike"/>
          <w:rFonts w:cs="Times New Roman"/>
          <w:sz w:val="22"/>
        </w:rPr>
        <w:t>,</w:t>
      </w:r>
      <w:r w:rsidRPr="00832048">
        <w:rPr>
          <w:rStyle w:val="scinsert"/>
          <w:rFonts w:cs="Times New Roman"/>
          <w:sz w:val="22"/>
        </w:rPr>
        <w:t xml:space="preserve"> pursuant to Section 63‑11‑700(E). Members of local boards will be appointed by the director upon the recommendation of their county legislative delegation.</w:t>
      </w:r>
      <w:r w:rsidRPr="00832048">
        <w:rPr>
          <w:rStyle w:val="scinsertblue"/>
          <w:rFonts w:cs="Times New Roman"/>
          <w:sz w:val="22"/>
        </w:rPr>
        <w:t xml:space="preserve"> Current board members shall continue to serve until the expiration of their respective terms.</w:t>
      </w:r>
      <w:r w:rsidRPr="00832048">
        <w:rPr>
          <w:rStyle w:val="scstrike"/>
          <w:rFonts w:cs="Times New Roman"/>
          <w:sz w:val="22"/>
        </w:rPr>
        <w:t xml:space="preserv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14:paraId="2213B703" w14:textId="77777777" w:rsidR="00AB3F71" w:rsidRPr="00832048" w:rsidRDefault="00AB3F71" w:rsidP="00AB3F71">
      <w:pPr>
        <w:pStyle w:val="scamendlanginstruction"/>
        <w:spacing w:before="0" w:after="0"/>
        <w:ind w:firstLine="216"/>
        <w:jc w:val="both"/>
        <w:rPr>
          <w:sz w:val="22"/>
        </w:rPr>
      </w:pPr>
      <w:r w:rsidRPr="00832048">
        <w:rPr>
          <w:sz w:val="22"/>
        </w:rPr>
        <w:t>Amend the bill further, SECTION 2, by striking Section 63-11-710(C) and inserting:</w:t>
      </w:r>
    </w:p>
    <w:p w14:paraId="6960B2DF" w14:textId="7D59B3B7" w:rsidR="00AB3F71" w:rsidRPr="00832048" w:rsidDel="00A4244A"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832048">
        <w:rPr>
          <w:rStyle w:val="scinsert"/>
          <w:rFonts w:cs="Times New Roman"/>
          <w:sz w:val="22"/>
        </w:rPr>
        <w:tab/>
        <w:t xml:space="preserve">(C) If the Department determines that a local board is no longer necessary, then the Department may dissolve that local review board </w:t>
      </w:r>
      <w:r w:rsidRPr="00832048">
        <w:rPr>
          <w:rStyle w:val="scstrikered"/>
          <w:rFonts w:cs="Times New Roman"/>
          <w:sz w:val="22"/>
        </w:rPr>
        <w:t>with the consent of</w:t>
      </w:r>
      <w:r w:rsidRPr="00832048">
        <w:rPr>
          <w:rStyle w:val="scinsertblue"/>
          <w:rFonts w:cs="Times New Roman"/>
          <w:sz w:val="22"/>
        </w:rPr>
        <w:t>upon notice to</w:t>
      </w:r>
      <w:r w:rsidRPr="00832048">
        <w:rPr>
          <w:rStyle w:val="scinsert"/>
          <w:rFonts w:cs="Times New Roman"/>
          <w:sz w:val="22"/>
        </w:rPr>
        <w:t xml:space="preserve"> the majority of the local legislative delegation.</w:t>
      </w:r>
    </w:p>
    <w:p w14:paraId="3DBB0B79" w14:textId="77777777" w:rsidR="00AB3F71" w:rsidRPr="00832048" w:rsidRDefault="00AB3F71" w:rsidP="00AB3F71">
      <w:pPr>
        <w:pStyle w:val="scamendconformline"/>
        <w:spacing w:before="0"/>
        <w:ind w:firstLine="216"/>
        <w:jc w:val="both"/>
        <w:rPr>
          <w:sz w:val="22"/>
        </w:rPr>
      </w:pPr>
      <w:r w:rsidRPr="00832048">
        <w:rPr>
          <w:sz w:val="22"/>
        </w:rPr>
        <w:t>Renumber sections to conform.</w:t>
      </w:r>
    </w:p>
    <w:p w14:paraId="3D73C172" w14:textId="77777777" w:rsidR="00AB3F71" w:rsidRDefault="00AB3F71" w:rsidP="00AB3F71">
      <w:pPr>
        <w:pStyle w:val="scamendtitleconform"/>
        <w:ind w:firstLine="216"/>
        <w:jc w:val="both"/>
        <w:rPr>
          <w:sz w:val="22"/>
        </w:rPr>
      </w:pPr>
      <w:r w:rsidRPr="00832048">
        <w:rPr>
          <w:sz w:val="22"/>
        </w:rPr>
        <w:t>Amend title to conform.</w:t>
      </w:r>
    </w:p>
    <w:p w14:paraId="6D0DB918" w14:textId="1CD10CB5" w:rsidR="00AB3F71" w:rsidRDefault="00AB3F71" w:rsidP="00AB3F71">
      <w:pPr>
        <w:pStyle w:val="scamendtitleconform"/>
        <w:ind w:firstLine="216"/>
        <w:jc w:val="both"/>
        <w:rPr>
          <w:sz w:val="22"/>
        </w:rPr>
      </w:pPr>
    </w:p>
    <w:p w14:paraId="64C05C62" w14:textId="77777777" w:rsidR="00AB3F71" w:rsidRDefault="00AB3F71" w:rsidP="00AB3F71">
      <w:r>
        <w:t>Rep. ERICKSON explained the amendment.</w:t>
      </w:r>
    </w:p>
    <w:p w14:paraId="66D4D249" w14:textId="77777777" w:rsidR="00AB3F71" w:rsidRDefault="00AB3F71" w:rsidP="00AB3F71"/>
    <w:p w14:paraId="09C046D7" w14:textId="7C79C999" w:rsidR="00AB3F71" w:rsidRDefault="00AB3F71" w:rsidP="00AB3F71">
      <w:r>
        <w:t>Reps. FRANK, MORGAN, EDGERTON, HARRIS, WHITE, MAGNUSON and CROMER requested debate on the Bill.</w:t>
      </w:r>
    </w:p>
    <w:p w14:paraId="66B20EA0" w14:textId="77777777" w:rsidR="00AB3F71" w:rsidRDefault="00AB3F71" w:rsidP="00AB3F71"/>
    <w:p w14:paraId="7B8DE648" w14:textId="58350723" w:rsidR="00AB3F71" w:rsidRDefault="00AB3F71" w:rsidP="00AB3F71">
      <w:pPr>
        <w:keepNext/>
        <w:jc w:val="center"/>
        <w:rPr>
          <w:b/>
        </w:rPr>
      </w:pPr>
      <w:r w:rsidRPr="00AB3F71">
        <w:rPr>
          <w:b/>
        </w:rPr>
        <w:t>S. 1038--AMENDED AND ORDERED TO THIRD READING</w:t>
      </w:r>
    </w:p>
    <w:p w14:paraId="44BE45F8" w14:textId="7E6A1149" w:rsidR="00AB3F71" w:rsidRDefault="00AB3F71" w:rsidP="00AB3F71">
      <w:pPr>
        <w:keepNext/>
      </w:pPr>
      <w:r>
        <w:t>The following Bill was taken up:</w:t>
      </w:r>
    </w:p>
    <w:p w14:paraId="1C7E6283" w14:textId="77777777" w:rsidR="00AB3F71" w:rsidRDefault="00AB3F71" w:rsidP="00AB3F71">
      <w:pPr>
        <w:keepNext/>
      </w:pPr>
      <w:bookmarkStart w:id="65" w:name="include_clip_start_122"/>
      <w:bookmarkEnd w:id="65"/>
    </w:p>
    <w:p w14:paraId="5257CFBA" w14:textId="77777777" w:rsidR="00AB3F71" w:rsidRDefault="00AB3F71" w:rsidP="00AB3F71">
      <w:r>
        <w:t>S. 1038 -- Senator Massey: A BILL TO AMEND THE SOUTH CAROLINA CODE OF LAWS BY ADDING SECTION 53-3-340 SO AS TO DESIGNATE THE FIRST DAY OF MARCH OF EACH YEAR AS "RELIGIOUS LIBERTY DAY" IN SOUTH CAROLINA.</w:t>
      </w:r>
    </w:p>
    <w:p w14:paraId="67B000DD" w14:textId="0DC8FAB9" w:rsidR="00AB3F71" w:rsidRDefault="00AB3F71" w:rsidP="00AB3F71"/>
    <w:p w14:paraId="42A50207" w14:textId="77777777" w:rsidR="00AB3F71" w:rsidRPr="008C1717" w:rsidRDefault="00AB3F71" w:rsidP="00AB3F71">
      <w:pPr>
        <w:pStyle w:val="scamendsponsorline"/>
        <w:ind w:firstLine="216"/>
        <w:jc w:val="both"/>
        <w:rPr>
          <w:sz w:val="22"/>
        </w:rPr>
      </w:pPr>
      <w:r w:rsidRPr="008C1717">
        <w:rPr>
          <w:sz w:val="22"/>
        </w:rPr>
        <w:t>The Committee on Education and Public Works proposed the following Amendment No. 1 to S. 1038 (LC-1038.WAB0001H), which was adopted:</w:t>
      </w:r>
    </w:p>
    <w:p w14:paraId="661E0F6D" w14:textId="77777777" w:rsidR="00AB3F71" w:rsidRPr="008C1717" w:rsidRDefault="00AB3F71" w:rsidP="00AB3F71">
      <w:pPr>
        <w:pStyle w:val="scamendlanginstruction"/>
        <w:spacing w:before="0" w:after="0"/>
        <w:ind w:firstLine="216"/>
        <w:jc w:val="both"/>
        <w:rPr>
          <w:sz w:val="22"/>
        </w:rPr>
      </w:pPr>
      <w:r w:rsidRPr="008C1717">
        <w:rPr>
          <w:sz w:val="22"/>
        </w:rPr>
        <w:t>Amend the bill, before the enacting words, by deleting the first paragraph from the bill.</w:t>
      </w:r>
    </w:p>
    <w:p w14:paraId="2A42AD14"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deleting the second paragraph from the bill.</w:t>
      </w:r>
    </w:p>
    <w:p w14:paraId="5AF6A1FE"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deleting the third paragraph from the bill.</w:t>
      </w:r>
    </w:p>
    <w:p w14:paraId="42B18349"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fourth paragraph and inserting:</w:t>
      </w:r>
    </w:p>
    <w:p w14:paraId="2F066495" w14:textId="407474D5" w:rsidR="00AB3F71" w:rsidRPr="008C1717" w:rsidDel="00DF71EB"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rStyle w:val="scstrikered"/>
          <w:sz w:val="22"/>
        </w:rPr>
      </w:pPr>
      <w:r w:rsidRPr="008C1717">
        <w:rPr>
          <w:rStyle w:val="scstrikered"/>
          <w:sz w:val="22"/>
        </w:rPr>
        <w:t>Whereas, this guarantee of religious liberty, as enshrined in the Fundamental Constitutions, became a beacon of hope in Europe for those being oppressed because of their faith and made Charleston the center of the free world for religious expression; and</w:t>
      </w:r>
    </w:p>
    <w:p w14:paraId="234D7289" w14:textId="77777777"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rStyle w:val="scinsert"/>
          <w:sz w:val="22"/>
        </w:rPr>
      </w:pPr>
      <w:r w:rsidRPr="008C1717">
        <w:rPr>
          <w:rStyle w:val="scinsertblue"/>
          <w:sz w:val="22"/>
        </w:rPr>
        <w:t>Whereas, religious liberty is a God-given right and one of the foundational principles upon which both the United States and the State of South Carolina were established; and</w:t>
      </w:r>
    </w:p>
    <w:p w14:paraId="6D2FB367" w14:textId="77777777"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rStyle w:val="scinsert"/>
          <w:sz w:val="22"/>
        </w:rPr>
      </w:pPr>
      <w:r w:rsidRPr="008C1717">
        <w:rPr>
          <w:rStyle w:val="scinsertblue"/>
          <w:sz w:val="22"/>
        </w:rPr>
        <w:t>Whereas, the Constitution of South Carolina of 1790 declared that the free exercise and enjoyment of religious profession and worship shall forever be allowed in this State, without discrimination or preference; and</w:t>
      </w:r>
    </w:p>
    <w:p w14:paraId="5A027B1D" w14:textId="0E35C933"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rStyle w:val="scinsert"/>
          <w:sz w:val="22"/>
        </w:rPr>
      </w:pPr>
      <w:r w:rsidRPr="008C1717">
        <w:rPr>
          <w:rStyle w:val="scinsertblue"/>
          <w:sz w:val="22"/>
        </w:rPr>
        <w:t>Whereas, our rights do not come from government, but are God-given, and government’s duty is to protect them; and</w:t>
      </w:r>
    </w:p>
    <w:p w14:paraId="2C39FBC0"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fifth paragraph and inserting:</w:t>
      </w:r>
    </w:p>
    <w:p w14:paraId="477BC406" w14:textId="70948EC3"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C1717">
        <w:rPr>
          <w:sz w:val="22"/>
        </w:rPr>
        <w:t xml:space="preserve">Whereas, on January 15, 2025, representatives of many faiths </w:t>
      </w:r>
      <w:r w:rsidRPr="008C1717">
        <w:rPr>
          <w:rStyle w:val="scstrikered"/>
          <w:sz w:val="22"/>
        </w:rPr>
        <w:t xml:space="preserve">including, but not limited to, Christians, Jews, and Muslims, </w:t>
      </w:r>
      <w:r w:rsidRPr="008C1717">
        <w:rPr>
          <w:sz w:val="22"/>
        </w:rPr>
        <w:t>joined together for the inaugural South Carolina Religious Liberty Conference for the purpose of celebrating and promoting the Palmetto State’s historic and contemporary embrace of the freedom of religion and conscience; and</w:t>
      </w:r>
    </w:p>
    <w:p w14:paraId="721BFAC2"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sixth paragraph and inserting:</w:t>
      </w:r>
    </w:p>
    <w:p w14:paraId="366FE9DA" w14:textId="6998A153"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C1717">
        <w:rPr>
          <w:sz w:val="22"/>
        </w:rPr>
        <w:t>Whereas, the inaugural South Carolina Religious Liberty Conference was hosted by the University of South Carolina’s Rice School of Law</w:t>
      </w:r>
      <w:r w:rsidRPr="008C1717">
        <w:rPr>
          <w:rStyle w:val="scstrikered"/>
          <w:sz w:val="22"/>
        </w:rPr>
        <w:t xml:space="preserve"> and was organized by partnership between The Church of Jesus Christ of Latter‑day Saints, International Center for Law and Religious Studies, J. Reuben Clark Law Society, and Interfaith Partners of South Carolina</w:t>
      </w:r>
      <w:r w:rsidRPr="008C1717">
        <w:rPr>
          <w:sz w:val="22"/>
        </w:rPr>
        <w:t>; and</w:t>
      </w:r>
    </w:p>
    <w:p w14:paraId="7E6B0FF5"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eighth paragraph and inserting:</w:t>
      </w:r>
    </w:p>
    <w:p w14:paraId="6C5019F2" w14:textId="5B7AD5B8"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C1717">
        <w:rPr>
          <w:sz w:val="22"/>
        </w:rPr>
        <w:t xml:space="preserve">Whereas, in addition to legal scholars and elected officials, presenters at the South Carolina Religious Liberty Conferences have included representatives of </w:t>
      </w:r>
      <w:r w:rsidRPr="008C1717">
        <w:rPr>
          <w:rStyle w:val="scstrikered"/>
          <w:sz w:val="22"/>
        </w:rPr>
        <w:t>The Church of Jesus Christ of Latter‑day Saints, the South Carolina Historical Society, the African Methodist Episcopalian (A.M.E.) Church, the Aiken Muslim Association, the Roman Catholic Diocese of Charleston, the Center of Jewish Life‑Chabad of Charleston and the Low Country, the Church of God in Christ, the Interfaith Partners of South Carolina, Chabad of South Carolina, Masjid al‑Salaam, and Sikh Gurdwara</w:t>
      </w:r>
      <w:r w:rsidRPr="008C1717">
        <w:rPr>
          <w:rStyle w:val="scinsertblue"/>
          <w:sz w:val="22"/>
        </w:rPr>
        <w:t>many various faiths</w:t>
      </w:r>
      <w:r w:rsidRPr="008C1717">
        <w:rPr>
          <w:sz w:val="22"/>
        </w:rPr>
        <w:t>; and</w:t>
      </w:r>
    </w:p>
    <w:p w14:paraId="58004123"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ninth paragraph and inserting:</w:t>
      </w:r>
    </w:p>
    <w:p w14:paraId="1CCFCF08" w14:textId="0292C299"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C1717">
        <w:rPr>
          <w:sz w:val="22"/>
        </w:rPr>
        <w:t xml:space="preserve">Whereas, by acclamation of the participants in the inaugural South Carolina Religious Liberty Conference, it was resolved to promote contemporary support for the principles of religious liberty by petitioning the South Carolina General Assembly to recognize South Carolina’s unique history in promoting and safeguarding the members of a free society’s right to worship when, where, and how their conscience may dictate, as first guaranteed by the </w:t>
      </w:r>
      <w:r w:rsidRPr="008C1717">
        <w:rPr>
          <w:rStyle w:val="scstrikered"/>
          <w:sz w:val="22"/>
        </w:rPr>
        <w:t>Fundamental Constitutions of Carolina</w:t>
      </w:r>
      <w:r w:rsidRPr="008C1717">
        <w:rPr>
          <w:rStyle w:val="scinsertblue"/>
          <w:sz w:val="22"/>
        </w:rPr>
        <w:t>South Carolina Constitution</w:t>
      </w:r>
      <w:r w:rsidRPr="008C1717">
        <w:rPr>
          <w:sz w:val="22"/>
        </w:rPr>
        <w:t>; and</w:t>
      </w:r>
    </w:p>
    <w:p w14:paraId="6B462E49" w14:textId="77777777" w:rsidR="00AB3F71" w:rsidRPr="008C1717" w:rsidRDefault="00AB3F71" w:rsidP="00AB3F71">
      <w:pPr>
        <w:pStyle w:val="scamendlanginstruction"/>
        <w:spacing w:before="0" w:after="0"/>
        <w:ind w:firstLine="216"/>
        <w:jc w:val="both"/>
        <w:rPr>
          <w:sz w:val="22"/>
        </w:rPr>
      </w:pPr>
      <w:r w:rsidRPr="008C1717">
        <w:rPr>
          <w:sz w:val="22"/>
        </w:rPr>
        <w:t>Amend the bill further, before the enacting words, by striking the twelfth paragraph and inserting:</w:t>
      </w:r>
    </w:p>
    <w:p w14:paraId="7E6A9230" w14:textId="5772626D" w:rsidR="00AB3F71" w:rsidRPr="008C1717" w:rsidRDefault="00AB3F71" w:rsidP="00AB3F71">
      <w:pPr>
        <w:pStyle w:val="scbillwhereasclause"/>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40" w:lineRule="auto"/>
        <w:ind w:firstLine="216"/>
        <w:rPr>
          <w:sz w:val="22"/>
        </w:rPr>
      </w:pPr>
      <w:r w:rsidRPr="008C1717">
        <w:rPr>
          <w:sz w:val="22"/>
        </w:rPr>
        <w:t xml:space="preserve">Whereas, by acclamation of the participants in the Second Annual South Carolina Religious Liberty Conference, it was resolved to expand upon House Resolution 4036 by petitioning the South Carolina General Assembly to recognize and honor South Carolina’s unique history in promoting and safeguarding the members of a free society’s right to worship when, where, and how their conscience may dictate, </w:t>
      </w:r>
      <w:r w:rsidRPr="008C1717">
        <w:rPr>
          <w:rStyle w:val="scstrikered"/>
          <w:sz w:val="22"/>
        </w:rPr>
        <w:t>as first guaranteed by the Fundamental Constitutions of Carolina</w:t>
      </w:r>
      <w:r w:rsidRPr="008C1717">
        <w:rPr>
          <w:rStyle w:val="scinsertblue"/>
          <w:sz w:val="22"/>
        </w:rPr>
        <w:t>as continuously guaranteed by the state constitution</w:t>
      </w:r>
      <w:r w:rsidRPr="008C1717">
        <w:rPr>
          <w:sz w:val="22"/>
        </w:rPr>
        <w:t>, by enacting in permanent law that the first day of March of each year be designated as “Religious Liberty Day” in South Carolina; and</w:t>
      </w:r>
    </w:p>
    <w:p w14:paraId="59773C63" w14:textId="77777777" w:rsidR="00AB3F71" w:rsidRPr="008C1717" w:rsidRDefault="00AB3F71" w:rsidP="00AB3F71">
      <w:pPr>
        <w:pStyle w:val="scamendconformline"/>
        <w:spacing w:before="0"/>
        <w:ind w:firstLine="216"/>
        <w:jc w:val="both"/>
        <w:rPr>
          <w:sz w:val="22"/>
        </w:rPr>
      </w:pPr>
      <w:r w:rsidRPr="008C1717">
        <w:rPr>
          <w:sz w:val="22"/>
        </w:rPr>
        <w:t>Renumber sections to conform.</w:t>
      </w:r>
    </w:p>
    <w:p w14:paraId="4B28A441" w14:textId="77777777" w:rsidR="00AB3F71" w:rsidRDefault="00AB3F71" w:rsidP="00AB3F71">
      <w:pPr>
        <w:pStyle w:val="scamendtitleconform"/>
        <w:ind w:firstLine="216"/>
        <w:jc w:val="both"/>
        <w:rPr>
          <w:sz w:val="22"/>
        </w:rPr>
      </w:pPr>
      <w:r w:rsidRPr="008C1717">
        <w:rPr>
          <w:sz w:val="22"/>
        </w:rPr>
        <w:t>Amend title to conform.</w:t>
      </w:r>
    </w:p>
    <w:p w14:paraId="60C6C6ED" w14:textId="71322215" w:rsidR="00AB3F71" w:rsidRDefault="00AB3F71" w:rsidP="00AB3F71">
      <w:pPr>
        <w:pStyle w:val="scamendtitleconform"/>
        <w:ind w:firstLine="216"/>
        <w:jc w:val="both"/>
        <w:rPr>
          <w:sz w:val="22"/>
        </w:rPr>
      </w:pPr>
    </w:p>
    <w:p w14:paraId="4F4BABFF" w14:textId="77777777" w:rsidR="00AB3F71" w:rsidRDefault="00AB3F71" w:rsidP="00AB3F71">
      <w:r>
        <w:t>Rep. MCGINNIS explained the amendment.</w:t>
      </w:r>
    </w:p>
    <w:p w14:paraId="11596E71" w14:textId="2EEEB201" w:rsidR="00AB3F71" w:rsidRDefault="00AB3F71" w:rsidP="00AB3F71">
      <w:r>
        <w:t>The amendment was then adopted.</w:t>
      </w:r>
    </w:p>
    <w:p w14:paraId="3B039CB2" w14:textId="77777777" w:rsidR="00AB3F71" w:rsidRDefault="00AB3F71" w:rsidP="00AB3F71"/>
    <w:p w14:paraId="3A7B2F5F" w14:textId="22D52A2D" w:rsidR="00AB3F71" w:rsidRDefault="00AB3F71" w:rsidP="00AB3F71">
      <w:r>
        <w:t>The question recurred to the passage of the Bill.</w:t>
      </w:r>
    </w:p>
    <w:p w14:paraId="67E60355" w14:textId="77777777" w:rsidR="00AB3F71" w:rsidRDefault="00AB3F71" w:rsidP="00AB3F71"/>
    <w:p w14:paraId="41E9337A" w14:textId="77777777" w:rsidR="00AB3F71" w:rsidRDefault="00AB3F71" w:rsidP="00AB3F71">
      <w:r>
        <w:t xml:space="preserve">The yeas and nays were taken resulting as follows: </w:t>
      </w:r>
    </w:p>
    <w:p w14:paraId="6527883B" w14:textId="09DE3636" w:rsidR="00AB3F71" w:rsidRDefault="00AB3F71" w:rsidP="00AB3F71">
      <w:pPr>
        <w:jc w:val="center"/>
      </w:pPr>
      <w:r>
        <w:t xml:space="preserve"> </w:t>
      </w:r>
      <w:bookmarkStart w:id="66" w:name="vote_start127"/>
      <w:bookmarkEnd w:id="66"/>
      <w:r>
        <w:t>Yeas 111; Nays 0</w:t>
      </w:r>
    </w:p>
    <w:p w14:paraId="1FC307A2" w14:textId="77777777" w:rsidR="00AB3F71" w:rsidRDefault="00AB3F71" w:rsidP="00AB3F71">
      <w:pPr>
        <w:jc w:val="center"/>
      </w:pPr>
    </w:p>
    <w:p w14:paraId="1417D4D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14A1150" w14:textId="77777777" w:rsidTr="00AB3F71">
        <w:tc>
          <w:tcPr>
            <w:tcW w:w="2179" w:type="dxa"/>
          </w:tcPr>
          <w:p w14:paraId="54CE00D8" w14:textId="3AE071CC" w:rsidR="00AB3F71" w:rsidRPr="00AB3F71" w:rsidRDefault="00AB3F71" w:rsidP="00AB3F71">
            <w:pPr>
              <w:keepNext/>
              <w:ind w:firstLine="0"/>
            </w:pPr>
            <w:r>
              <w:t>Alexander</w:t>
            </w:r>
          </w:p>
        </w:tc>
        <w:tc>
          <w:tcPr>
            <w:tcW w:w="2179" w:type="dxa"/>
          </w:tcPr>
          <w:p w14:paraId="7E03517B" w14:textId="4F7A658B" w:rsidR="00AB3F71" w:rsidRPr="00AB3F71" w:rsidRDefault="00AB3F71" w:rsidP="00AB3F71">
            <w:pPr>
              <w:keepNext/>
              <w:ind w:firstLine="0"/>
            </w:pPr>
            <w:r>
              <w:t>Anderson</w:t>
            </w:r>
          </w:p>
        </w:tc>
        <w:tc>
          <w:tcPr>
            <w:tcW w:w="2180" w:type="dxa"/>
          </w:tcPr>
          <w:p w14:paraId="6059D4EA" w14:textId="25966C73" w:rsidR="00AB3F71" w:rsidRPr="00AB3F71" w:rsidRDefault="00AB3F71" w:rsidP="00AB3F71">
            <w:pPr>
              <w:keepNext/>
              <w:ind w:firstLine="0"/>
            </w:pPr>
            <w:r>
              <w:t>Atkinson</w:t>
            </w:r>
          </w:p>
        </w:tc>
      </w:tr>
      <w:tr w:rsidR="00AB3F71" w:rsidRPr="00AB3F71" w14:paraId="41F96E87" w14:textId="77777777" w:rsidTr="00AB3F71">
        <w:tc>
          <w:tcPr>
            <w:tcW w:w="2179" w:type="dxa"/>
          </w:tcPr>
          <w:p w14:paraId="41871104" w14:textId="16CB4149" w:rsidR="00AB3F71" w:rsidRPr="00AB3F71" w:rsidRDefault="00AB3F71" w:rsidP="00AB3F71">
            <w:pPr>
              <w:ind w:firstLine="0"/>
            </w:pPr>
            <w:r>
              <w:t>Bailey</w:t>
            </w:r>
          </w:p>
        </w:tc>
        <w:tc>
          <w:tcPr>
            <w:tcW w:w="2179" w:type="dxa"/>
          </w:tcPr>
          <w:p w14:paraId="75A4901B" w14:textId="0E944844" w:rsidR="00AB3F71" w:rsidRPr="00AB3F71" w:rsidRDefault="00AB3F71" w:rsidP="00AB3F71">
            <w:pPr>
              <w:ind w:firstLine="0"/>
            </w:pPr>
            <w:r>
              <w:t>Ballentine</w:t>
            </w:r>
          </w:p>
        </w:tc>
        <w:tc>
          <w:tcPr>
            <w:tcW w:w="2180" w:type="dxa"/>
          </w:tcPr>
          <w:p w14:paraId="45394ADA" w14:textId="69A51BC3" w:rsidR="00AB3F71" w:rsidRPr="00AB3F71" w:rsidRDefault="00AB3F71" w:rsidP="00AB3F71">
            <w:pPr>
              <w:ind w:firstLine="0"/>
            </w:pPr>
            <w:r>
              <w:t>Bamberg</w:t>
            </w:r>
          </w:p>
        </w:tc>
      </w:tr>
      <w:tr w:rsidR="00AB3F71" w:rsidRPr="00AB3F71" w14:paraId="29DA2CF2" w14:textId="77777777" w:rsidTr="00AB3F71">
        <w:tc>
          <w:tcPr>
            <w:tcW w:w="2179" w:type="dxa"/>
          </w:tcPr>
          <w:p w14:paraId="19120903" w14:textId="7E26F77B" w:rsidR="00AB3F71" w:rsidRPr="00AB3F71" w:rsidRDefault="00AB3F71" w:rsidP="00AB3F71">
            <w:pPr>
              <w:ind w:firstLine="0"/>
            </w:pPr>
            <w:r>
              <w:t>Bannister</w:t>
            </w:r>
          </w:p>
        </w:tc>
        <w:tc>
          <w:tcPr>
            <w:tcW w:w="2179" w:type="dxa"/>
          </w:tcPr>
          <w:p w14:paraId="63F07501" w14:textId="37F11C40" w:rsidR="00AB3F71" w:rsidRPr="00AB3F71" w:rsidRDefault="00AB3F71" w:rsidP="00AB3F71">
            <w:pPr>
              <w:ind w:firstLine="0"/>
            </w:pPr>
            <w:r>
              <w:t>Bauer</w:t>
            </w:r>
          </w:p>
        </w:tc>
        <w:tc>
          <w:tcPr>
            <w:tcW w:w="2180" w:type="dxa"/>
          </w:tcPr>
          <w:p w14:paraId="1AC59B0E" w14:textId="37D592C0" w:rsidR="00AB3F71" w:rsidRPr="00AB3F71" w:rsidRDefault="00AB3F71" w:rsidP="00AB3F71">
            <w:pPr>
              <w:ind w:firstLine="0"/>
            </w:pPr>
            <w:r>
              <w:t>Beach</w:t>
            </w:r>
          </w:p>
        </w:tc>
      </w:tr>
      <w:tr w:rsidR="00AB3F71" w:rsidRPr="00AB3F71" w14:paraId="483EECDE" w14:textId="77777777" w:rsidTr="00AB3F71">
        <w:tc>
          <w:tcPr>
            <w:tcW w:w="2179" w:type="dxa"/>
          </w:tcPr>
          <w:p w14:paraId="31FB16FB" w14:textId="176B9EE1" w:rsidR="00AB3F71" w:rsidRPr="00AB3F71" w:rsidRDefault="00AB3F71" w:rsidP="00AB3F71">
            <w:pPr>
              <w:ind w:firstLine="0"/>
            </w:pPr>
            <w:r>
              <w:t>Bowers</w:t>
            </w:r>
          </w:p>
        </w:tc>
        <w:tc>
          <w:tcPr>
            <w:tcW w:w="2179" w:type="dxa"/>
          </w:tcPr>
          <w:p w14:paraId="08AD7793" w14:textId="16BACA06" w:rsidR="00AB3F71" w:rsidRPr="00AB3F71" w:rsidRDefault="00AB3F71" w:rsidP="00AB3F71">
            <w:pPr>
              <w:ind w:firstLine="0"/>
            </w:pPr>
            <w:r>
              <w:t>Bradley</w:t>
            </w:r>
          </w:p>
        </w:tc>
        <w:tc>
          <w:tcPr>
            <w:tcW w:w="2180" w:type="dxa"/>
          </w:tcPr>
          <w:p w14:paraId="01D0F475" w14:textId="16E50912" w:rsidR="00AB3F71" w:rsidRPr="00AB3F71" w:rsidRDefault="00AB3F71" w:rsidP="00AB3F71">
            <w:pPr>
              <w:ind w:firstLine="0"/>
            </w:pPr>
            <w:r>
              <w:t>Brittain</w:t>
            </w:r>
          </w:p>
        </w:tc>
      </w:tr>
      <w:tr w:rsidR="00AB3F71" w:rsidRPr="00AB3F71" w14:paraId="1F28D785" w14:textId="77777777" w:rsidTr="00AB3F71">
        <w:tc>
          <w:tcPr>
            <w:tcW w:w="2179" w:type="dxa"/>
          </w:tcPr>
          <w:p w14:paraId="3111DB9D" w14:textId="6B99B68D" w:rsidR="00AB3F71" w:rsidRPr="00AB3F71" w:rsidRDefault="00AB3F71" w:rsidP="00AB3F71">
            <w:pPr>
              <w:ind w:firstLine="0"/>
            </w:pPr>
            <w:r>
              <w:t>Burns</w:t>
            </w:r>
          </w:p>
        </w:tc>
        <w:tc>
          <w:tcPr>
            <w:tcW w:w="2179" w:type="dxa"/>
          </w:tcPr>
          <w:p w14:paraId="1522F426" w14:textId="02FD3636" w:rsidR="00AB3F71" w:rsidRPr="00AB3F71" w:rsidRDefault="00AB3F71" w:rsidP="00AB3F71">
            <w:pPr>
              <w:ind w:firstLine="0"/>
            </w:pPr>
            <w:r>
              <w:t>Bustos</w:t>
            </w:r>
          </w:p>
        </w:tc>
        <w:tc>
          <w:tcPr>
            <w:tcW w:w="2180" w:type="dxa"/>
          </w:tcPr>
          <w:p w14:paraId="78FD0EAC" w14:textId="47157A2D" w:rsidR="00AB3F71" w:rsidRPr="00AB3F71" w:rsidRDefault="00AB3F71" w:rsidP="00AB3F71">
            <w:pPr>
              <w:ind w:firstLine="0"/>
            </w:pPr>
            <w:r>
              <w:t>Calhoon</w:t>
            </w:r>
          </w:p>
        </w:tc>
      </w:tr>
      <w:tr w:rsidR="00AB3F71" w:rsidRPr="00AB3F71" w14:paraId="2CBF9E13" w14:textId="77777777" w:rsidTr="00AB3F71">
        <w:tc>
          <w:tcPr>
            <w:tcW w:w="2179" w:type="dxa"/>
          </w:tcPr>
          <w:p w14:paraId="7CE0C6AE" w14:textId="1DFCF1E9" w:rsidR="00AB3F71" w:rsidRPr="00AB3F71" w:rsidRDefault="00AB3F71" w:rsidP="00AB3F71">
            <w:pPr>
              <w:ind w:firstLine="0"/>
            </w:pPr>
            <w:r>
              <w:t>Caskey</w:t>
            </w:r>
          </w:p>
        </w:tc>
        <w:tc>
          <w:tcPr>
            <w:tcW w:w="2179" w:type="dxa"/>
          </w:tcPr>
          <w:p w14:paraId="5632F859" w14:textId="0BD92ECC" w:rsidR="00AB3F71" w:rsidRPr="00AB3F71" w:rsidRDefault="00AB3F71" w:rsidP="00AB3F71">
            <w:pPr>
              <w:ind w:firstLine="0"/>
            </w:pPr>
            <w:r>
              <w:t>Chapman</w:t>
            </w:r>
          </w:p>
        </w:tc>
        <w:tc>
          <w:tcPr>
            <w:tcW w:w="2180" w:type="dxa"/>
          </w:tcPr>
          <w:p w14:paraId="7C6E40F9" w14:textId="25E4EF99" w:rsidR="00AB3F71" w:rsidRPr="00AB3F71" w:rsidRDefault="00AB3F71" w:rsidP="00AB3F71">
            <w:pPr>
              <w:ind w:firstLine="0"/>
            </w:pPr>
            <w:r>
              <w:t>Chumley</w:t>
            </w:r>
          </w:p>
        </w:tc>
      </w:tr>
      <w:tr w:rsidR="00AB3F71" w:rsidRPr="00AB3F71" w14:paraId="269C9F21" w14:textId="77777777" w:rsidTr="00AB3F71">
        <w:tc>
          <w:tcPr>
            <w:tcW w:w="2179" w:type="dxa"/>
          </w:tcPr>
          <w:p w14:paraId="4E1FFE11" w14:textId="5AC88FDB" w:rsidR="00AB3F71" w:rsidRPr="00AB3F71" w:rsidRDefault="00AB3F71" w:rsidP="00AB3F71">
            <w:pPr>
              <w:ind w:firstLine="0"/>
            </w:pPr>
            <w:r>
              <w:t>Clyburn</w:t>
            </w:r>
          </w:p>
        </w:tc>
        <w:tc>
          <w:tcPr>
            <w:tcW w:w="2179" w:type="dxa"/>
          </w:tcPr>
          <w:p w14:paraId="3C62B0BC" w14:textId="5B43A524" w:rsidR="00AB3F71" w:rsidRPr="00AB3F71" w:rsidRDefault="00AB3F71" w:rsidP="00AB3F71">
            <w:pPr>
              <w:ind w:firstLine="0"/>
            </w:pPr>
            <w:r>
              <w:t>Cobb-Hunter</w:t>
            </w:r>
          </w:p>
        </w:tc>
        <w:tc>
          <w:tcPr>
            <w:tcW w:w="2180" w:type="dxa"/>
          </w:tcPr>
          <w:p w14:paraId="3122FEFB" w14:textId="4D233516" w:rsidR="00AB3F71" w:rsidRPr="00AB3F71" w:rsidRDefault="00AB3F71" w:rsidP="00AB3F71">
            <w:pPr>
              <w:ind w:firstLine="0"/>
            </w:pPr>
            <w:r>
              <w:t>Collins</w:t>
            </w:r>
          </w:p>
        </w:tc>
      </w:tr>
      <w:tr w:rsidR="00AB3F71" w:rsidRPr="00AB3F71" w14:paraId="15685E5F" w14:textId="77777777" w:rsidTr="00AB3F71">
        <w:tc>
          <w:tcPr>
            <w:tcW w:w="2179" w:type="dxa"/>
          </w:tcPr>
          <w:p w14:paraId="61917473" w14:textId="5AB8731E" w:rsidR="00AB3F71" w:rsidRPr="00AB3F71" w:rsidRDefault="00AB3F71" w:rsidP="00AB3F71">
            <w:pPr>
              <w:ind w:firstLine="0"/>
            </w:pPr>
            <w:r>
              <w:t>Crawford</w:t>
            </w:r>
          </w:p>
        </w:tc>
        <w:tc>
          <w:tcPr>
            <w:tcW w:w="2179" w:type="dxa"/>
          </w:tcPr>
          <w:p w14:paraId="242D5A36" w14:textId="712535D7" w:rsidR="00AB3F71" w:rsidRPr="00AB3F71" w:rsidRDefault="00AB3F71" w:rsidP="00AB3F71">
            <w:pPr>
              <w:ind w:firstLine="0"/>
            </w:pPr>
            <w:r>
              <w:t>Cromer</w:t>
            </w:r>
          </w:p>
        </w:tc>
        <w:tc>
          <w:tcPr>
            <w:tcW w:w="2180" w:type="dxa"/>
          </w:tcPr>
          <w:p w14:paraId="7AEA9BCF" w14:textId="3B8F612E" w:rsidR="00AB3F71" w:rsidRPr="00AB3F71" w:rsidRDefault="00AB3F71" w:rsidP="00AB3F71">
            <w:pPr>
              <w:ind w:firstLine="0"/>
            </w:pPr>
            <w:r>
              <w:t>Davis</w:t>
            </w:r>
          </w:p>
        </w:tc>
      </w:tr>
      <w:tr w:rsidR="00AB3F71" w:rsidRPr="00AB3F71" w14:paraId="6E668BF0" w14:textId="77777777" w:rsidTr="00AB3F71">
        <w:tc>
          <w:tcPr>
            <w:tcW w:w="2179" w:type="dxa"/>
          </w:tcPr>
          <w:p w14:paraId="5FF913E3" w14:textId="06900718" w:rsidR="00AB3F71" w:rsidRPr="00AB3F71" w:rsidRDefault="00AB3F71" w:rsidP="00AB3F71">
            <w:pPr>
              <w:ind w:firstLine="0"/>
            </w:pPr>
            <w:r>
              <w:t>Dillard</w:t>
            </w:r>
          </w:p>
        </w:tc>
        <w:tc>
          <w:tcPr>
            <w:tcW w:w="2179" w:type="dxa"/>
          </w:tcPr>
          <w:p w14:paraId="717CE033" w14:textId="5E6CCDFA" w:rsidR="00AB3F71" w:rsidRPr="00AB3F71" w:rsidRDefault="00AB3F71" w:rsidP="00AB3F71">
            <w:pPr>
              <w:ind w:firstLine="0"/>
            </w:pPr>
            <w:r>
              <w:t>Duncan</w:t>
            </w:r>
          </w:p>
        </w:tc>
        <w:tc>
          <w:tcPr>
            <w:tcW w:w="2180" w:type="dxa"/>
          </w:tcPr>
          <w:p w14:paraId="5EB20494" w14:textId="0F26DABF" w:rsidR="00AB3F71" w:rsidRPr="00AB3F71" w:rsidRDefault="00AB3F71" w:rsidP="00AB3F71">
            <w:pPr>
              <w:ind w:firstLine="0"/>
            </w:pPr>
            <w:r>
              <w:t>Edgerton</w:t>
            </w:r>
          </w:p>
        </w:tc>
      </w:tr>
      <w:tr w:rsidR="00AB3F71" w:rsidRPr="00AB3F71" w14:paraId="6B94DB8D" w14:textId="77777777" w:rsidTr="00AB3F71">
        <w:tc>
          <w:tcPr>
            <w:tcW w:w="2179" w:type="dxa"/>
          </w:tcPr>
          <w:p w14:paraId="6F135EC9" w14:textId="60A28C94" w:rsidR="00AB3F71" w:rsidRPr="00AB3F71" w:rsidRDefault="00AB3F71" w:rsidP="00AB3F71">
            <w:pPr>
              <w:ind w:firstLine="0"/>
            </w:pPr>
            <w:r>
              <w:t>Erickson</w:t>
            </w:r>
          </w:p>
        </w:tc>
        <w:tc>
          <w:tcPr>
            <w:tcW w:w="2179" w:type="dxa"/>
          </w:tcPr>
          <w:p w14:paraId="552834BD" w14:textId="56F7F6A3" w:rsidR="00AB3F71" w:rsidRPr="00AB3F71" w:rsidRDefault="00AB3F71" w:rsidP="00AB3F71">
            <w:pPr>
              <w:ind w:firstLine="0"/>
            </w:pPr>
            <w:r>
              <w:t>Ford</w:t>
            </w:r>
          </w:p>
        </w:tc>
        <w:tc>
          <w:tcPr>
            <w:tcW w:w="2180" w:type="dxa"/>
          </w:tcPr>
          <w:p w14:paraId="027C09E9" w14:textId="01BDA223" w:rsidR="00AB3F71" w:rsidRPr="00AB3F71" w:rsidRDefault="00AB3F71" w:rsidP="00AB3F71">
            <w:pPr>
              <w:ind w:firstLine="0"/>
            </w:pPr>
            <w:r>
              <w:t>Forrest</w:t>
            </w:r>
          </w:p>
        </w:tc>
      </w:tr>
      <w:tr w:rsidR="00AB3F71" w:rsidRPr="00AB3F71" w14:paraId="589F382C" w14:textId="77777777" w:rsidTr="00AB3F71">
        <w:tc>
          <w:tcPr>
            <w:tcW w:w="2179" w:type="dxa"/>
          </w:tcPr>
          <w:p w14:paraId="48B79AFF" w14:textId="6301C0CD" w:rsidR="00AB3F71" w:rsidRPr="00AB3F71" w:rsidRDefault="00AB3F71" w:rsidP="00AB3F71">
            <w:pPr>
              <w:ind w:firstLine="0"/>
            </w:pPr>
            <w:r>
              <w:t>Frank</w:t>
            </w:r>
          </w:p>
        </w:tc>
        <w:tc>
          <w:tcPr>
            <w:tcW w:w="2179" w:type="dxa"/>
          </w:tcPr>
          <w:p w14:paraId="46C21342" w14:textId="554E5922" w:rsidR="00AB3F71" w:rsidRPr="00AB3F71" w:rsidRDefault="00AB3F71" w:rsidP="00AB3F71">
            <w:pPr>
              <w:ind w:firstLine="0"/>
            </w:pPr>
            <w:r>
              <w:t>Gagnon</w:t>
            </w:r>
          </w:p>
        </w:tc>
        <w:tc>
          <w:tcPr>
            <w:tcW w:w="2180" w:type="dxa"/>
          </w:tcPr>
          <w:p w14:paraId="1E69B707" w14:textId="39BE43F8" w:rsidR="00AB3F71" w:rsidRPr="00AB3F71" w:rsidRDefault="00AB3F71" w:rsidP="00AB3F71">
            <w:pPr>
              <w:ind w:firstLine="0"/>
            </w:pPr>
            <w:r>
              <w:t>Garvin</w:t>
            </w:r>
          </w:p>
        </w:tc>
      </w:tr>
      <w:tr w:rsidR="00AB3F71" w:rsidRPr="00AB3F71" w14:paraId="6A5568A0" w14:textId="77777777" w:rsidTr="00AB3F71">
        <w:tc>
          <w:tcPr>
            <w:tcW w:w="2179" w:type="dxa"/>
          </w:tcPr>
          <w:p w14:paraId="6F3AC566" w14:textId="53425A08" w:rsidR="00AB3F71" w:rsidRPr="00AB3F71" w:rsidRDefault="00AB3F71" w:rsidP="00AB3F71">
            <w:pPr>
              <w:ind w:firstLine="0"/>
            </w:pPr>
            <w:r>
              <w:t>Gibson</w:t>
            </w:r>
          </w:p>
        </w:tc>
        <w:tc>
          <w:tcPr>
            <w:tcW w:w="2179" w:type="dxa"/>
          </w:tcPr>
          <w:p w14:paraId="3CB3DCF4" w14:textId="3384D60D" w:rsidR="00AB3F71" w:rsidRPr="00AB3F71" w:rsidRDefault="00AB3F71" w:rsidP="00AB3F71">
            <w:pPr>
              <w:ind w:firstLine="0"/>
            </w:pPr>
            <w:r>
              <w:t>Gilliard</w:t>
            </w:r>
          </w:p>
        </w:tc>
        <w:tc>
          <w:tcPr>
            <w:tcW w:w="2180" w:type="dxa"/>
          </w:tcPr>
          <w:p w14:paraId="5B306311" w14:textId="0A146ED8" w:rsidR="00AB3F71" w:rsidRPr="00AB3F71" w:rsidRDefault="00AB3F71" w:rsidP="00AB3F71">
            <w:pPr>
              <w:ind w:firstLine="0"/>
            </w:pPr>
            <w:r>
              <w:t>Gilreath</w:t>
            </w:r>
          </w:p>
        </w:tc>
      </w:tr>
      <w:tr w:rsidR="00AB3F71" w:rsidRPr="00AB3F71" w14:paraId="4E544128" w14:textId="77777777" w:rsidTr="00AB3F71">
        <w:tc>
          <w:tcPr>
            <w:tcW w:w="2179" w:type="dxa"/>
          </w:tcPr>
          <w:p w14:paraId="699BC014" w14:textId="4CECF7D6" w:rsidR="00AB3F71" w:rsidRPr="00AB3F71" w:rsidRDefault="00AB3F71" w:rsidP="00AB3F71">
            <w:pPr>
              <w:ind w:firstLine="0"/>
            </w:pPr>
            <w:r>
              <w:t>Govan</w:t>
            </w:r>
          </w:p>
        </w:tc>
        <w:tc>
          <w:tcPr>
            <w:tcW w:w="2179" w:type="dxa"/>
          </w:tcPr>
          <w:p w14:paraId="1724A612" w14:textId="39EC9C64" w:rsidR="00AB3F71" w:rsidRPr="00AB3F71" w:rsidRDefault="00AB3F71" w:rsidP="00AB3F71">
            <w:pPr>
              <w:ind w:firstLine="0"/>
            </w:pPr>
            <w:r>
              <w:t>Grant</w:t>
            </w:r>
          </w:p>
        </w:tc>
        <w:tc>
          <w:tcPr>
            <w:tcW w:w="2180" w:type="dxa"/>
          </w:tcPr>
          <w:p w14:paraId="7403BC1B" w14:textId="45388564" w:rsidR="00AB3F71" w:rsidRPr="00AB3F71" w:rsidRDefault="00AB3F71" w:rsidP="00AB3F71">
            <w:pPr>
              <w:ind w:firstLine="0"/>
            </w:pPr>
            <w:r>
              <w:t>Guest</w:t>
            </w:r>
          </w:p>
        </w:tc>
      </w:tr>
      <w:tr w:rsidR="00AB3F71" w:rsidRPr="00AB3F71" w14:paraId="6D716715" w14:textId="77777777" w:rsidTr="00AB3F71">
        <w:tc>
          <w:tcPr>
            <w:tcW w:w="2179" w:type="dxa"/>
          </w:tcPr>
          <w:p w14:paraId="1154845C" w14:textId="246217BC" w:rsidR="00AB3F71" w:rsidRPr="00AB3F71" w:rsidRDefault="00AB3F71" w:rsidP="00AB3F71">
            <w:pPr>
              <w:ind w:firstLine="0"/>
            </w:pPr>
            <w:r>
              <w:t>Guffey</w:t>
            </w:r>
          </w:p>
        </w:tc>
        <w:tc>
          <w:tcPr>
            <w:tcW w:w="2179" w:type="dxa"/>
          </w:tcPr>
          <w:p w14:paraId="72667551" w14:textId="623548EF" w:rsidR="00AB3F71" w:rsidRPr="00AB3F71" w:rsidRDefault="00AB3F71" w:rsidP="00AB3F71">
            <w:pPr>
              <w:ind w:firstLine="0"/>
            </w:pPr>
            <w:r>
              <w:t>Haddon</w:t>
            </w:r>
          </w:p>
        </w:tc>
        <w:tc>
          <w:tcPr>
            <w:tcW w:w="2180" w:type="dxa"/>
          </w:tcPr>
          <w:p w14:paraId="5FAF9198" w14:textId="313BD729" w:rsidR="00AB3F71" w:rsidRPr="00AB3F71" w:rsidRDefault="00AB3F71" w:rsidP="00AB3F71">
            <w:pPr>
              <w:ind w:firstLine="0"/>
            </w:pPr>
            <w:r>
              <w:t>Hager</w:t>
            </w:r>
          </w:p>
        </w:tc>
      </w:tr>
      <w:tr w:rsidR="00AB3F71" w:rsidRPr="00AB3F71" w14:paraId="67760F30" w14:textId="77777777" w:rsidTr="00AB3F71">
        <w:tc>
          <w:tcPr>
            <w:tcW w:w="2179" w:type="dxa"/>
          </w:tcPr>
          <w:p w14:paraId="328C7BED" w14:textId="5FBA0DAB" w:rsidR="00AB3F71" w:rsidRPr="00AB3F71" w:rsidRDefault="00AB3F71" w:rsidP="00AB3F71">
            <w:pPr>
              <w:ind w:firstLine="0"/>
            </w:pPr>
            <w:r>
              <w:t>Hardee</w:t>
            </w:r>
          </w:p>
        </w:tc>
        <w:tc>
          <w:tcPr>
            <w:tcW w:w="2179" w:type="dxa"/>
          </w:tcPr>
          <w:p w14:paraId="527B1122" w14:textId="7FAB47C9" w:rsidR="00AB3F71" w:rsidRPr="00AB3F71" w:rsidRDefault="00AB3F71" w:rsidP="00AB3F71">
            <w:pPr>
              <w:ind w:firstLine="0"/>
            </w:pPr>
            <w:r>
              <w:t>Hart</w:t>
            </w:r>
          </w:p>
        </w:tc>
        <w:tc>
          <w:tcPr>
            <w:tcW w:w="2180" w:type="dxa"/>
          </w:tcPr>
          <w:p w14:paraId="564D1D9E" w14:textId="68EDF516" w:rsidR="00AB3F71" w:rsidRPr="00AB3F71" w:rsidRDefault="00AB3F71" w:rsidP="00AB3F71">
            <w:pPr>
              <w:ind w:firstLine="0"/>
            </w:pPr>
            <w:r>
              <w:t>Hartnett</w:t>
            </w:r>
          </w:p>
        </w:tc>
      </w:tr>
      <w:tr w:rsidR="00AB3F71" w:rsidRPr="00AB3F71" w14:paraId="19945456" w14:textId="77777777" w:rsidTr="00AB3F71">
        <w:tc>
          <w:tcPr>
            <w:tcW w:w="2179" w:type="dxa"/>
          </w:tcPr>
          <w:p w14:paraId="373187A5" w14:textId="0BE02BA1" w:rsidR="00AB3F71" w:rsidRPr="00AB3F71" w:rsidRDefault="00AB3F71" w:rsidP="00AB3F71">
            <w:pPr>
              <w:ind w:firstLine="0"/>
            </w:pPr>
            <w:r>
              <w:t>Hartz</w:t>
            </w:r>
          </w:p>
        </w:tc>
        <w:tc>
          <w:tcPr>
            <w:tcW w:w="2179" w:type="dxa"/>
          </w:tcPr>
          <w:p w14:paraId="022D8B4E" w14:textId="31F682C6" w:rsidR="00AB3F71" w:rsidRPr="00AB3F71" w:rsidRDefault="00AB3F71" w:rsidP="00AB3F71">
            <w:pPr>
              <w:ind w:firstLine="0"/>
            </w:pPr>
            <w:r>
              <w:t>Hayes</w:t>
            </w:r>
          </w:p>
        </w:tc>
        <w:tc>
          <w:tcPr>
            <w:tcW w:w="2180" w:type="dxa"/>
          </w:tcPr>
          <w:p w14:paraId="2845D1F4" w14:textId="5903C41D" w:rsidR="00AB3F71" w:rsidRPr="00AB3F71" w:rsidRDefault="00AB3F71" w:rsidP="00AB3F71">
            <w:pPr>
              <w:ind w:firstLine="0"/>
            </w:pPr>
            <w:r>
              <w:t>Henderson-Myers</w:t>
            </w:r>
          </w:p>
        </w:tc>
      </w:tr>
      <w:tr w:rsidR="00AB3F71" w:rsidRPr="00AB3F71" w14:paraId="44A30FDE" w14:textId="77777777" w:rsidTr="00AB3F71">
        <w:tc>
          <w:tcPr>
            <w:tcW w:w="2179" w:type="dxa"/>
          </w:tcPr>
          <w:p w14:paraId="6A7437CA" w14:textId="008772BE" w:rsidR="00AB3F71" w:rsidRPr="00AB3F71" w:rsidRDefault="00AB3F71" w:rsidP="00AB3F71">
            <w:pPr>
              <w:ind w:firstLine="0"/>
            </w:pPr>
            <w:r>
              <w:t>Herbkersman</w:t>
            </w:r>
          </w:p>
        </w:tc>
        <w:tc>
          <w:tcPr>
            <w:tcW w:w="2179" w:type="dxa"/>
          </w:tcPr>
          <w:p w14:paraId="078D2457" w14:textId="67498D35" w:rsidR="00AB3F71" w:rsidRPr="00AB3F71" w:rsidRDefault="00AB3F71" w:rsidP="00AB3F71">
            <w:pPr>
              <w:ind w:firstLine="0"/>
            </w:pPr>
            <w:r>
              <w:t>Hewitt</w:t>
            </w:r>
          </w:p>
        </w:tc>
        <w:tc>
          <w:tcPr>
            <w:tcW w:w="2180" w:type="dxa"/>
          </w:tcPr>
          <w:p w14:paraId="4CB7DCEB" w14:textId="0BBB0E37" w:rsidR="00AB3F71" w:rsidRPr="00AB3F71" w:rsidRDefault="00AB3F71" w:rsidP="00AB3F71">
            <w:pPr>
              <w:ind w:firstLine="0"/>
            </w:pPr>
            <w:r>
              <w:t>Hiott</w:t>
            </w:r>
          </w:p>
        </w:tc>
      </w:tr>
      <w:tr w:rsidR="00AB3F71" w:rsidRPr="00AB3F71" w14:paraId="01773CAB" w14:textId="77777777" w:rsidTr="00AB3F71">
        <w:tc>
          <w:tcPr>
            <w:tcW w:w="2179" w:type="dxa"/>
          </w:tcPr>
          <w:p w14:paraId="3EA49216" w14:textId="221CF866" w:rsidR="00AB3F71" w:rsidRPr="00AB3F71" w:rsidRDefault="00AB3F71" w:rsidP="00AB3F71">
            <w:pPr>
              <w:ind w:firstLine="0"/>
            </w:pPr>
            <w:r>
              <w:t>Hixon</w:t>
            </w:r>
          </w:p>
        </w:tc>
        <w:tc>
          <w:tcPr>
            <w:tcW w:w="2179" w:type="dxa"/>
          </w:tcPr>
          <w:p w14:paraId="4A85390C" w14:textId="4C721F2B" w:rsidR="00AB3F71" w:rsidRPr="00AB3F71" w:rsidRDefault="00AB3F71" w:rsidP="00AB3F71">
            <w:pPr>
              <w:ind w:firstLine="0"/>
            </w:pPr>
            <w:r>
              <w:t>Holman</w:t>
            </w:r>
          </w:p>
        </w:tc>
        <w:tc>
          <w:tcPr>
            <w:tcW w:w="2180" w:type="dxa"/>
          </w:tcPr>
          <w:p w14:paraId="73EA6024" w14:textId="5122A4B7" w:rsidR="00AB3F71" w:rsidRPr="00AB3F71" w:rsidRDefault="00AB3F71" w:rsidP="00AB3F71">
            <w:pPr>
              <w:ind w:firstLine="0"/>
            </w:pPr>
            <w:r>
              <w:t>Hosey</w:t>
            </w:r>
          </w:p>
        </w:tc>
      </w:tr>
      <w:tr w:rsidR="00AB3F71" w:rsidRPr="00AB3F71" w14:paraId="640AE341" w14:textId="77777777" w:rsidTr="00AB3F71">
        <w:tc>
          <w:tcPr>
            <w:tcW w:w="2179" w:type="dxa"/>
          </w:tcPr>
          <w:p w14:paraId="565F1BB3" w14:textId="3915D021" w:rsidR="00AB3F71" w:rsidRPr="00AB3F71" w:rsidRDefault="00AB3F71" w:rsidP="00AB3F71">
            <w:pPr>
              <w:ind w:firstLine="0"/>
            </w:pPr>
            <w:r>
              <w:t>Huff</w:t>
            </w:r>
          </w:p>
        </w:tc>
        <w:tc>
          <w:tcPr>
            <w:tcW w:w="2179" w:type="dxa"/>
          </w:tcPr>
          <w:p w14:paraId="19B688FC" w14:textId="14DE5F0D" w:rsidR="00AB3F71" w:rsidRPr="00AB3F71" w:rsidRDefault="00AB3F71" w:rsidP="00AB3F71">
            <w:pPr>
              <w:ind w:firstLine="0"/>
            </w:pPr>
            <w:r>
              <w:t>J. E. Johnson</w:t>
            </w:r>
          </w:p>
        </w:tc>
        <w:tc>
          <w:tcPr>
            <w:tcW w:w="2180" w:type="dxa"/>
          </w:tcPr>
          <w:p w14:paraId="0AB1DA28" w14:textId="31F14021" w:rsidR="00AB3F71" w:rsidRPr="00AB3F71" w:rsidRDefault="00AB3F71" w:rsidP="00AB3F71">
            <w:pPr>
              <w:ind w:firstLine="0"/>
            </w:pPr>
            <w:r>
              <w:t>Jones</w:t>
            </w:r>
          </w:p>
        </w:tc>
      </w:tr>
      <w:tr w:rsidR="00AB3F71" w:rsidRPr="00AB3F71" w14:paraId="1DECD8A5" w14:textId="77777777" w:rsidTr="00AB3F71">
        <w:tc>
          <w:tcPr>
            <w:tcW w:w="2179" w:type="dxa"/>
          </w:tcPr>
          <w:p w14:paraId="10BD33B2" w14:textId="0F35F3A1" w:rsidR="00AB3F71" w:rsidRPr="00AB3F71" w:rsidRDefault="00AB3F71" w:rsidP="00AB3F71">
            <w:pPr>
              <w:ind w:firstLine="0"/>
            </w:pPr>
            <w:r>
              <w:t>Jordan</w:t>
            </w:r>
          </w:p>
        </w:tc>
        <w:tc>
          <w:tcPr>
            <w:tcW w:w="2179" w:type="dxa"/>
          </w:tcPr>
          <w:p w14:paraId="4574E98A" w14:textId="23D01F76" w:rsidR="00AB3F71" w:rsidRPr="00AB3F71" w:rsidRDefault="00AB3F71" w:rsidP="00AB3F71">
            <w:pPr>
              <w:ind w:firstLine="0"/>
            </w:pPr>
            <w:r>
              <w:t>King</w:t>
            </w:r>
          </w:p>
        </w:tc>
        <w:tc>
          <w:tcPr>
            <w:tcW w:w="2180" w:type="dxa"/>
          </w:tcPr>
          <w:p w14:paraId="31301D9D" w14:textId="0253BFA6" w:rsidR="00AB3F71" w:rsidRPr="00AB3F71" w:rsidRDefault="00AB3F71" w:rsidP="00AB3F71">
            <w:pPr>
              <w:ind w:firstLine="0"/>
            </w:pPr>
            <w:r>
              <w:t>Kirby</w:t>
            </w:r>
          </w:p>
        </w:tc>
      </w:tr>
      <w:tr w:rsidR="00AB3F71" w:rsidRPr="00AB3F71" w14:paraId="1856DFB5" w14:textId="77777777" w:rsidTr="00AB3F71">
        <w:tc>
          <w:tcPr>
            <w:tcW w:w="2179" w:type="dxa"/>
          </w:tcPr>
          <w:p w14:paraId="223FE5CB" w14:textId="61EBE53F" w:rsidR="00AB3F71" w:rsidRPr="00AB3F71" w:rsidRDefault="00AB3F71" w:rsidP="00AB3F71">
            <w:pPr>
              <w:ind w:firstLine="0"/>
            </w:pPr>
            <w:r>
              <w:t>Landing</w:t>
            </w:r>
          </w:p>
        </w:tc>
        <w:tc>
          <w:tcPr>
            <w:tcW w:w="2179" w:type="dxa"/>
          </w:tcPr>
          <w:p w14:paraId="085F6AE6" w14:textId="31C68698" w:rsidR="00AB3F71" w:rsidRPr="00AB3F71" w:rsidRDefault="00AB3F71" w:rsidP="00AB3F71">
            <w:pPr>
              <w:ind w:firstLine="0"/>
            </w:pPr>
            <w:r>
              <w:t>Lastinger</w:t>
            </w:r>
          </w:p>
        </w:tc>
        <w:tc>
          <w:tcPr>
            <w:tcW w:w="2180" w:type="dxa"/>
          </w:tcPr>
          <w:p w14:paraId="4F94BE57" w14:textId="2826447F" w:rsidR="00AB3F71" w:rsidRPr="00AB3F71" w:rsidRDefault="00AB3F71" w:rsidP="00AB3F71">
            <w:pPr>
              <w:ind w:firstLine="0"/>
            </w:pPr>
            <w:r>
              <w:t>Lawson</w:t>
            </w:r>
          </w:p>
        </w:tc>
      </w:tr>
      <w:tr w:rsidR="00AB3F71" w:rsidRPr="00AB3F71" w14:paraId="30C864CD" w14:textId="77777777" w:rsidTr="00AB3F71">
        <w:tc>
          <w:tcPr>
            <w:tcW w:w="2179" w:type="dxa"/>
          </w:tcPr>
          <w:p w14:paraId="57D0DCE6" w14:textId="5F1E765B" w:rsidR="00AB3F71" w:rsidRPr="00AB3F71" w:rsidRDefault="00AB3F71" w:rsidP="00AB3F71">
            <w:pPr>
              <w:ind w:firstLine="0"/>
            </w:pPr>
            <w:r>
              <w:t>Ligon</w:t>
            </w:r>
          </w:p>
        </w:tc>
        <w:tc>
          <w:tcPr>
            <w:tcW w:w="2179" w:type="dxa"/>
          </w:tcPr>
          <w:p w14:paraId="02B73B99" w14:textId="2EAF6012" w:rsidR="00AB3F71" w:rsidRPr="00AB3F71" w:rsidRDefault="00AB3F71" w:rsidP="00AB3F71">
            <w:pPr>
              <w:ind w:firstLine="0"/>
            </w:pPr>
            <w:r>
              <w:t>Long</w:t>
            </w:r>
          </w:p>
        </w:tc>
        <w:tc>
          <w:tcPr>
            <w:tcW w:w="2180" w:type="dxa"/>
          </w:tcPr>
          <w:p w14:paraId="4A762077" w14:textId="1905524E" w:rsidR="00AB3F71" w:rsidRPr="00AB3F71" w:rsidRDefault="00AB3F71" w:rsidP="00AB3F71">
            <w:pPr>
              <w:ind w:firstLine="0"/>
            </w:pPr>
            <w:r>
              <w:t>Lowe</w:t>
            </w:r>
          </w:p>
        </w:tc>
      </w:tr>
      <w:tr w:rsidR="00AB3F71" w:rsidRPr="00AB3F71" w14:paraId="1DA541A7" w14:textId="77777777" w:rsidTr="00AB3F71">
        <w:tc>
          <w:tcPr>
            <w:tcW w:w="2179" w:type="dxa"/>
          </w:tcPr>
          <w:p w14:paraId="12CFE8B6" w14:textId="7C3343EA" w:rsidR="00AB3F71" w:rsidRPr="00AB3F71" w:rsidRDefault="00AB3F71" w:rsidP="00AB3F71">
            <w:pPr>
              <w:ind w:firstLine="0"/>
            </w:pPr>
            <w:r>
              <w:t>Luck</w:t>
            </w:r>
          </w:p>
        </w:tc>
        <w:tc>
          <w:tcPr>
            <w:tcW w:w="2179" w:type="dxa"/>
          </w:tcPr>
          <w:p w14:paraId="4D1F5898" w14:textId="55C15015" w:rsidR="00AB3F71" w:rsidRPr="00AB3F71" w:rsidRDefault="00AB3F71" w:rsidP="00AB3F71">
            <w:pPr>
              <w:ind w:firstLine="0"/>
            </w:pPr>
            <w:r>
              <w:t>Magnuson</w:t>
            </w:r>
          </w:p>
        </w:tc>
        <w:tc>
          <w:tcPr>
            <w:tcW w:w="2180" w:type="dxa"/>
          </w:tcPr>
          <w:p w14:paraId="4696AE30" w14:textId="742A1B01" w:rsidR="00AB3F71" w:rsidRPr="00AB3F71" w:rsidRDefault="00AB3F71" w:rsidP="00AB3F71">
            <w:pPr>
              <w:ind w:firstLine="0"/>
            </w:pPr>
            <w:r>
              <w:t>Martin</w:t>
            </w:r>
          </w:p>
        </w:tc>
      </w:tr>
      <w:tr w:rsidR="00AB3F71" w:rsidRPr="00AB3F71" w14:paraId="67065F81" w14:textId="77777777" w:rsidTr="00AB3F71">
        <w:tc>
          <w:tcPr>
            <w:tcW w:w="2179" w:type="dxa"/>
          </w:tcPr>
          <w:p w14:paraId="67D471D1" w14:textId="0E5AEC5A" w:rsidR="00AB3F71" w:rsidRPr="00AB3F71" w:rsidRDefault="00AB3F71" w:rsidP="00AB3F71">
            <w:pPr>
              <w:ind w:firstLine="0"/>
            </w:pPr>
            <w:r>
              <w:t>McCabe</w:t>
            </w:r>
          </w:p>
        </w:tc>
        <w:tc>
          <w:tcPr>
            <w:tcW w:w="2179" w:type="dxa"/>
          </w:tcPr>
          <w:p w14:paraId="5C1F4A12" w14:textId="5129FD41" w:rsidR="00AB3F71" w:rsidRPr="00AB3F71" w:rsidRDefault="00AB3F71" w:rsidP="00AB3F71">
            <w:pPr>
              <w:ind w:firstLine="0"/>
            </w:pPr>
            <w:r>
              <w:t>McCravy</w:t>
            </w:r>
          </w:p>
        </w:tc>
        <w:tc>
          <w:tcPr>
            <w:tcW w:w="2180" w:type="dxa"/>
          </w:tcPr>
          <w:p w14:paraId="37698B00" w14:textId="52E5882B" w:rsidR="00AB3F71" w:rsidRPr="00AB3F71" w:rsidRDefault="00AB3F71" w:rsidP="00AB3F71">
            <w:pPr>
              <w:ind w:firstLine="0"/>
            </w:pPr>
            <w:r>
              <w:t>McDaniel</w:t>
            </w:r>
          </w:p>
        </w:tc>
      </w:tr>
      <w:tr w:rsidR="00AB3F71" w:rsidRPr="00AB3F71" w14:paraId="4691F6CF" w14:textId="77777777" w:rsidTr="00AB3F71">
        <w:tc>
          <w:tcPr>
            <w:tcW w:w="2179" w:type="dxa"/>
          </w:tcPr>
          <w:p w14:paraId="7A8AD644" w14:textId="4AA5C67E" w:rsidR="00AB3F71" w:rsidRPr="00AB3F71" w:rsidRDefault="00AB3F71" w:rsidP="00AB3F71">
            <w:pPr>
              <w:ind w:firstLine="0"/>
            </w:pPr>
            <w:r>
              <w:t>McGinnis</w:t>
            </w:r>
          </w:p>
        </w:tc>
        <w:tc>
          <w:tcPr>
            <w:tcW w:w="2179" w:type="dxa"/>
          </w:tcPr>
          <w:p w14:paraId="3B4AD8F4" w14:textId="54BCA6B0" w:rsidR="00AB3F71" w:rsidRPr="00AB3F71" w:rsidRDefault="00AB3F71" w:rsidP="00AB3F71">
            <w:pPr>
              <w:ind w:firstLine="0"/>
            </w:pPr>
            <w:r>
              <w:t>C. Mitchell</w:t>
            </w:r>
          </w:p>
        </w:tc>
        <w:tc>
          <w:tcPr>
            <w:tcW w:w="2180" w:type="dxa"/>
          </w:tcPr>
          <w:p w14:paraId="4171D1FF" w14:textId="6453A2C0" w:rsidR="00AB3F71" w:rsidRPr="00AB3F71" w:rsidRDefault="00AB3F71" w:rsidP="00AB3F71">
            <w:pPr>
              <w:ind w:firstLine="0"/>
            </w:pPr>
            <w:r>
              <w:t>Montgomery</w:t>
            </w:r>
          </w:p>
        </w:tc>
      </w:tr>
      <w:tr w:rsidR="00AB3F71" w:rsidRPr="00AB3F71" w14:paraId="08D57576" w14:textId="77777777" w:rsidTr="00AB3F71">
        <w:tc>
          <w:tcPr>
            <w:tcW w:w="2179" w:type="dxa"/>
          </w:tcPr>
          <w:p w14:paraId="68B62E80" w14:textId="77978068" w:rsidR="00AB3F71" w:rsidRPr="00AB3F71" w:rsidRDefault="00AB3F71" w:rsidP="00AB3F71">
            <w:pPr>
              <w:ind w:firstLine="0"/>
            </w:pPr>
            <w:r>
              <w:t>T. Moore</w:t>
            </w:r>
          </w:p>
        </w:tc>
        <w:tc>
          <w:tcPr>
            <w:tcW w:w="2179" w:type="dxa"/>
          </w:tcPr>
          <w:p w14:paraId="3022D365" w14:textId="0A25FBC3" w:rsidR="00AB3F71" w:rsidRPr="00AB3F71" w:rsidRDefault="00AB3F71" w:rsidP="00AB3F71">
            <w:pPr>
              <w:ind w:firstLine="0"/>
            </w:pPr>
            <w:r>
              <w:t>Morgan</w:t>
            </w:r>
          </w:p>
        </w:tc>
        <w:tc>
          <w:tcPr>
            <w:tcW w:w="2180" w:type="dxa"/>
          </w:tcPr>
          <w:p w14:paraId="43149CF0" w14:textId="6E38238E" w:rsidR="00AB3F71" w:rsidRPr="00AB3F71" w:rsidRDefault="00AB3F71" w:rsidP="00AB3F71">
            <w:pPr>
              <w:ind w:firstLine="0"/>
            </w:pPr>
            <w:r>
              <w:t>Moss</w:t>
            </w:r>
          </w:p>
        </w:tc>
      </w:tr>
      <w:tr w:rsidR="00AB3F71" w:rsidRPr="00AB3F71" w14:paraId="6AD847C7" w14:textId="77777777" w:rsidTr="00AB3F71">
        <w:tc>
          <w:tcPr>
            <w:tcW w:w="2179" w:type="dxa"/>
          </w:tcPr>
          <w:p w14:paraId="0007F448" w14:textId="7AB8F5DE" w:rsidR="00AB3F71" w:rsidRPr="00AB3F71" w:rsidRDefault="00AB3F71" w:rsidP="00AB3F71">
            <w:pPr>
              <w:ind w:firstLine="0"/>
            </w:pPr>
            <w:r>
              <w:t>Neese</w:t>
            </w:r>
          </w:p>
        </w:tc>
        <w:tc>
          <w:tcPr>
            <w:tcW w:w="2179" w:type="dxa"/>
          </w:tcPr>
          <w:p w14:paraId="4C331B6A" w14:textId="24BD4C72" w:rsidR="00AB3F71" w:rsidRPr="00AB3F71" w:rsidRDefault="00AB3F71" w:rsidP="00AB3F71">
            <w:pPr>
              <w:ind w:firstLine="0"/>
            </w:pPr>
            <w:r>
              <w:t>B. Newton</w:t>
            </w:r>
          </w:p>
        </w:tc>
        <w:tc>
          <w:tcPr>
            <w:tcW w:w="2180" w:type="dxa"/>
          </w:tcPr>
          <w:p w14:paraId="5FAF8042" w14:textId="0D2A8291" w:rsidR="00AB3F71" w:rsidRPr="00AB3F71" w:rsidRDefault="00AB3F71" w:rsidP="00AB3F71">
            <w:pPr>
              <w:ind w:firstLine="0"/>
            </w:pPr>
            <w:r>
              <w:t>Oremus</w:t>
            </w:r>
          </w:p>
        </w:tc>
      </w:tr>
      <w:tr w:rsidR="00AB3F71" w:rsidRPr="00AB3F71" w14:paraId="76342B4A" w14:textId="77777777" w:rsidTr="00AB3F71">
        <w:tc>
          <w:tcPr>
            <w:tcW w:w="2179" w:type="dxa"/>
          </w:tcPr>
          <w:p w14:paraId="06469B67" w14:textId="32DF9D4A" w:rsidR="00AB3F71" w:rsidRPr="00AB3F71" w:rsidRDefault="00AB3F71" w:rsidP="00AB3F71">
            <w:pPr>
              <w:ind w:firstLine="0"/>
            </w:pPr>
            <w:r>
              <w:t>Pace</w:t>
            </w:r>
          </w:p>
        </w:tc>
        <w:tc>
          <w:tcPr>
            <w:tcW w:w="2179" w:type="dxa"/>
          </w:tcPr>
          <w:p w14:paraId="5DC46681" w14:textId="47A1E498" w:rsidR="00AB3F71" w:rsidRPr="00AB3F71" w:rsidRDefault="00AB3F71" w:rsidP="00AB3F71">
            <w:pPr>
              <w:ind w:firstLine="0"/>
            </w:pPr>
            <w:r>
              <w:t>Pedalino</w:t>
            </w:r>
          </w:p>
        </w:tc>
        <w:tc>
          <w:tcPr>
            <w:tcW w:w="2180" w:type="dxa"/>
          </w:tcPr>
          <w:p w14:paraId="529D4385" w14:textId="28CB645A" w:rsidR="00AB3F71" w:rsidRPr="00AB3F71" w:rsidRDefault="00AB3F71" w:rsidP="00AB3F71">
            <w:pPr>
              <w:ind w:firstLine="0"/>
            </w:pPr>
            <w:r>
              <w:t>Pope</w:t>
            </w:r>
          </w:p>
        </w:tc>
      </w:tr>
      <w:tr w:rsidR="00AB3F71" w:rsidRPr="00AB3F71" w14:paraId="04332049" w14:textId="77777777" w:rsidTr="00AB3F71">
        <w:tc>
          <w:tcPr>
            <w:tcW w:w="2179" w:type="dxa"/>
          </w:tcPr>
          <w:p w14:paraId="4A6DBE41" w14:textId="1DD58EF7" w:rsidR="00AB3F71" w:rsidRPr="00AB3F71" w:rsidRDefault="00AB3F71" w:rsidP="00AB3F71">
            <w:pPr>
              <w:ind w:firstLine="0"/>
            </w:pPr>
            <w:r>
              <w:t>Rankin</w:t>
            </w:r>
          </w:p>
        </w:tc>
        <w:tc>
          <w:tcPr>
            <w:tcW w:w="2179" w:type="dxa"/>
          </w:tcPr>
          <w:p w14:paraId="6F288D91" w14:textId="24DA4B09" w:rsidR="00AB3F71" w:rsidRPr="00AB3F71" w:rsidRDefault="00AB3F71" w:rsidP="00AB3F71">
            <w:pPr>
              <w:ind w:firstLine="0"/>
            </w:pPr>
            <w:r>
              <w:t>Reese</w:t>
            </w:r>
          </w:p>
        </w:tc>
        <w:tc>
          <w:tcPr>
            <w:tcW w:w="2180" w:type="dxa"/>
          </w:tcPr>
          <w:p w14:paraId="01CBD83C" w14:textId="657D5FAD" w:rsidR="00AB3F71" w:rsidRPr="00AB3F71" w:rsidRDefault="00AB3F71" w:rsidP="00AB3F71">
            <w:pPr>
              <w:ind w:firstLine="0"/>
            </w:pPr>
            <w:r>
              <w:t>Rivers</w:t>
            </w:r>
          </w:p>
        </w:tc>
      </w:tr>
      <w:tr w:rsidR="00AB3F71" w:rsidRPr="00AB3F71" w14:paraId="14B651D1" w14:textId="77777777" w:rsidTr="00AB3F71">
        <w:tc>
          <w:tcPr>
            <w:tcW w:w="2179" w:type="dxa"/>
          </w:tcPr>
          <w:p w14:paraId="386A43A0" w14:textId="15CC4DA9" w:rsidR="00AB3F71" w:rsidRPr="00AB3F71" w:rsidRDefault="00AB3F71" w:rsidP="00AB3F71">
            <w:pPr>
              <w:ind w:firstLine="0"/>
            </w:pPr>
            <w:r>
              <w:t>Robbins</w:t>
            </w:r>
          </w:p>
        </w:tc>
        <w:tc>
          <w:tcPr>
            <w:tcW w:w="2179" w:type="dxa"/>
          </w:tcPr>
          <w:p w14:paraId="5FB116F2" w14:textId="59CC0FC1" w:rsidR="00AB3F71" w:rsidRPr="00AB3F71" w:rsidRDefault="00AB3F71" w:rsidP="00AB3F71">
            <w:pPr>
              <w:ind w:firstLine="0"/>
            </w:pPr>
            <w:r>
              <w:t>Rose</w:t>
            </w:r>
          </w:p>
        </w:tc>
        <w:tc>
          <w:tcPr>
            <w:tcW w:w="2180" w:type="dxa"/>
          </w:tcPr>
          <w:p w14:paraId="27CA3DEC" w14:textId="04854445" w:rsidR="00AB3F71" w:rsidRPr="00AB3F71" w:rsidRDefault="00AB3F71" w:rsidP="00AB3F71">
            <w:pPr>
              <w:ind w:firstLine="0"/>
            </w:pPr>
            <w:r>
              <w:t>Rutherford</w:t>
            </w:r>
          </w:p>
        </w:tc>
      </w:tr>
      <w:tr w:rsidR="00AB3F71" w:rsidRPr="00AB3F71" w14:paraId="742E9004" w14:textId="77777777" w:rsidTr="00AB3F71">
        <w:tc>
          <w:tcPr>
            <w:tcW w:w="2179" w:type="dxa"/>
          </w:tcPr>
          <w:p w14:paraId="316D728D" w14:textId="0798C6CA" w:rsidR="00AB3F71" w:rsidRPr="00AB3F71" w:rsidRDefault="00AB3F71" w:rsidP="00AB3F71">
            <w:pPr>
              <w:ind w:firstLine="0"/>
            </w:pPr>
            <w:r>
              <w:t>Sanders</w:t>
            </w:r>
          </w:p>
        </w:tc>
        <w:tc>
          <w:tcPr>
            <w:tcW w:w="2179" w:type="dxa"/>
          </w:tcPr>
          <w:p w14:paraId="4ED06AD5" w14:textId="0B0EDDF2" w:rsidR="00AB3F71" w:rsidRPr="00AB3F71" w:rsidRDefault="00AB3F71" w:rsidP="00AB3F71">
            <w:pPr>
              <w:ind w:firstLine="0"/>
            </w:pPr>
            <w:r>
              <w:t>Schuessler</w:t>
            </w:r>
          </w:p>
        </w:tc>
        <w:tc>
          <w:tcPr>
            <w:tcW w:w="2180" w:type="dxa"/>
          </w:tcPr>
          <w:p w14:paraId="2C9F3E87" w14:textId="546546FC" w:rsidR="00AB3F71" w:rsidRPr="00AB3F71" w:rsidRDefault="00AB3F71" w:rsidP="00AB3F71">
            <w:pPr>
              <w:ind w:firstLine="0"/>
            </w:pPr>
            <w:r>
              <w:t>Scott</w:t>
            </w:r>
          </w:p>
        </w:tc>
      </w:tr>
      <w:tr w:rsidR="00AB3F71" w:rsidRPr="00AB3F71" w14:paraId="651E1C97" w14:textId="77777777" w:rsidTr="00AB3F71">
        <w:tc>
          <w:tcPr>
            <w:tcW w:w="2179" w:type="dxa"/>
          </w:tcPr>
          <w:p w14:paraId="3957D487" w14:textId="4C61029E" w:rsidR="00AB3F71" w:rsidRPr="00AB3F71" w:rsidRDefault="00AB3F71" w:rsidP="00AB3F71">
            <w:pPr>
              <w:ind w:firstLine="0"/>
            </w:pPr>
            <w:r>
              <w:t>Sessions</w:t>
            </w:r>
          </w:p>
        </w:tc>
        <w:tc>
          <w:tcPr>
            <w:tcW w:w="2179" w:type="dxa"/>
          </w:tcPr>
          <w:p w14:paraId="7981083F" w14:textId="40AE55C5" w:rsidR="00AB3F71" w:rsidRPr="00AB3F71" w:rsidRDefault="00AB3F71" w:rsidP="00AB3F71">
            <w:pPr>
              <w:ind w:firstLine="0"/>
            </w:pPr>
            <w:r>
              <w:t>G. M. Smith</w:t>
            </w:r>
          </w:p>
        </w:tc>
        <w:tc>
          <w:tcPr>
            <w:tcW w:w="2180" w:type="dxa"/>
          </w:tcPr>
          <w:p w14:paraId="6626447B" w14:textId="7B1D2F65" w:rsidR="00AB3F71" w:rsidRPr="00AB3F71" w:rsidRDefault="00AB3F71" w:rsidP="00AB3F71">
            <w:pPr>
              <w:ind w:firstLine="0"/>
            </w:pPr>
            <w:r>
              <w:t>M. M. Smith</w:t>
            </w:r>
          </w:p>
        </w:tc>
      </w:tr>
      <w:tr w:rsidR="00AB3F71" w:rsidRPr="00AB3F71" w14:paraId="37117407" w14:textId="77777777" w:rsidTr="00AB3F71">
        <w:tc>
          <w:tcPr>
            <w:tcW w:w="2179" w:type="dxa"/>
          </w:tcPr>
          <w:p w14:paraId="4F3BBB00" w14:textId="29B024D0" w:rsidR="00AB3F71" w:rsidRPr="00AB3F71" w:rsidRDefault="00AB3F71" w:rsidP="00AB3F71">
            <w:pPr>
              <w:ind w:firstLine="0"/>
            </w:pPr>
            <w:r>
              <w:t>Spann-Wilder</w:t>
            </w:r>
          </w:p>
        </w:tc>
        <w:tc>
          <w:tcPr>
            <w:tcW w:w="2179" w:type="dxa"/>
          </w:tcPr>
          <w:p w14:paraId="4181C94A" w14:textId="6581016C" w:rsidR="00AB3F71" w:rsidRPr="00AB3F71" w:rsidRDefault="00AB3F71" w:rsidP="00AB3F71">
            <w:pPr>
              <w:ind w:firstLine="0"/>
            </w:pPr>
            <w:r>
              <w:t>Stavrinakis</w:t>
            </w:r>
          </w:p>
        </w:tc>
        <w:tc>
          <w:tcPr>
            <w:tcW w:w="2180" w:type="dxa"/>
          </w:tcPr>
          <w:p w14:paraId="2B13F101" w14:textId="21207F7A" w:rsidR="00AB3F71" w:rsidRPr="00AB3F71" w:rsidRDefault="00AB3F71" w:rsidP="00AB3F71">
            <w:pPr>
              <w:ind w:firstLine="0"/>
            </w:pPr>
            <w:r>
              <w:t>Taylor</w:t>
            </w:r>
          </w:p>
        </w:tc>
      </w:tr>
      <w:tr w:rsidR="00AB3F71" w:rsidRPr="00AB3F71" w14:paraId="12DDD62C" w14:textId="77777777" w:rsidTr="00AB3F71">
        <w:tc>
          <w:tcPr>
            <w:tcW w:w="2179" w:type="dxa"/>
          </w:tcPr>
          <w:p w14:paraId="339D0104" w14:textId="76C72CBB" w:rsidR="00AB3F71" w:rsidRPr="00AB3F71" w:rsidRDefault="00AB3F71" w:rsidP="00AB3F71">
            <w:pPr>
              <w:ind w:firstLine="0"/>
            </w:pPr>
            <w:r>
              <w:t>Teeple</w:t>
            </w:r>
          </w:p>
        </w:tc>
        <w:tc>
          <w:tcPr>
            <w:tcW w:w="2179" w:type="dxa"/>
          </w:tcPr>
          <w:p w14:paraId="293CD371" w14:textId="520BF1BA" w:rsidR="00AB3F71" w:rsidRPr="00AB3F71" w:rsidRDefault="00AB3F71" w:rsidP="00AB3F71">
            <w:pPr>
              <w:ind w:firstLine="0"/>
            </w:pPr>
            <w:r>
              <w:t>Terribile</w:t>
            </w:r>
          </w:p>
        </w:tc>
        <w:tc>
          <w:tcPr>
            <w:tcW w:w="2180" w:type="dxa"/>
          </w:tcPr>
          <w:p w14:paraId="1D88597D" w14:textId="2F4546B6" w:rsidR="00AB3F71" w:rsidRPr="00AB3F71" w:rsidRDefault="00AB3F71" w:rsidP="00AB3F71">
            <w:pPr>
              <w:ind w:firstLine="0"/>
            </w:pPr>
            <w:r>
              <w:t>Vaughan</w:t>
            </w:r>
          </w:p>
        </w:tc>
      </w:tr>
      <w:tr w:rsidR="00AB3F71" w:rsidRPr="00AB3F71" w14:paraId="485ED60F" w14:textId="77777777" w:rsidTr="00AB3F71">
        <w:tc>
          <w:tcPr>
            <w:tcW w:w="2179" w:type="dxa"/>
          </w:tcPr>
          <w:p w14:paraId="636E0D94" w14:textId="0FB67B4D" w:rsidR="00AB3F71" w:rsidRPr="00AB3F71" w:rsidRDefault="00AB3F71" w:rsidP="00AB3F71">
            <w:pPr>
              <w:ind w:firstLine="0"/>
            </w:pPr>
            <w:r>
              <w:t>Waters</w:t>
            </w:r>
          </w:p>
        </w:tc>
        <w:tc>
          <w:tcPr>
            <w:tcW w:w="2179" w:type="dxa"/>
          </w:tcPr>
          <w:p w14:paraId="100BDE6E" w14:textId="66A501E0" w:rsidR="00AB3F71" w:rsidRPr="00AB3F71" w:rsidRDefault="00AB3F71" w:rsidP="00AB3F71">
            <w:pPr>
              <w:ind w:firstLine="0"/>
            </w:pPr>
            <w:r>
              <w:t>Wetmore</w:t>
            </w:r>
          </w:p>
        </w:tc>
        <w:tc>
          <w:tcPr>
            <w:tcW w:w="2180" w:type="dxa"/>
          </w:tcPr>
          <w:p w14:paraId="3260D883" w14:textId="6345E476" w:rsidR="00AB3F71" w:rsidRPr="00AB3F71" w:rsidRDefault="00AB3F71" w:rsidP="00AB3F71">
            <w:pPr>
              <w:ind w:firstLine="0"/>
            </w:pPr>
            <w:r>
              <w:t>White</w:t>
            </w:r>
          </w:p>
        </w:tc>
      </w:tr>
      <w:tr w:rsidR="00AB3F71" w:rsidRPr="00AB3F71" w14:paraId="384364BA" w14:textId="77777777" w:rsidTr="00AB3F71">
        <w:tc>
          <w:tcPr>
            <w:tcW w:w="2179" w:type="dxa"/>
          </w:tcPr>
          <w:p w14:paraId="7946C753" w14:textId="0B5A66E6" w:rsidR="00AB3F71" w:rsidRPr="00AB3F71" w:rsidRDefault="00AB3F71" w:rsidP="00AB3F71">
            <w:pPr>
              <w:keepNext/>
              <w:ind w:firstLine="0"/>
            </w:pPr>
            <w:r>
              <w:t>Whitmire</w:t>
            </w:r>
          </w:p>
        </w:tc>
        <w:tc>
          <w:tcPr>
            <w:tcW w:w="2179" w:type="dxa"/>
          </w:tcPr>
          <w:p w14:paraId="2B59BF1A" w14:textId="262A4BD7" w:rsidR="00AB3F71" w:rsidRPr="00AB3F71" w:rsidRDefault="00AB3F71" w:rsidP="00AB3F71">
            <w:pPr>
              <w:keepNext/>
              <w:ind w:firstLine="0"/>
            </w:pPr>
            <w:r>
              <w:t>Wickensimer</w:t>
            </w:r>
          </w:p>
        </w:tc>
        <w:tc>
          <w:tcPr>
            <w:tcW w:w="2180" w:type="dxa"/>
          </w:tcPr>
          <w:p w14:paraId="2D051D57" w14:textId="3FAC391E" w:rsidR="00AB3F71" w:rsidRPr="00AB3F71" w:rsidRDefault="00AB3F71" w:rsidP="00AB3F71">
            <w:pPr>
              <w:keepNext/>
              <w:ind w:firstLine="0"/>
            </w:pPr>
            <w:r>
              <w:t>Williams</w:t>
            </w:r>
          </w:p>
        </w:tc>
      </w:tr>
      <w:tr w:rsidR="00AB3F71" w:rsidRPr="00AB3F71" w14:paraId="7C8B0EC2" w14:textId="77777777" w:rsidTr="00AB3F71">
        <w:tc>
          <w:tcPr>
            <w:tcW w:w="2179" w:type="dxa"/>
          </w:tcPr>
          <w:p w14:paraId="0C7C1069" w14:textId="4D180EB6" w:rsidR="00AB3F71" w:rsidRPr="00AB3F71" w:rsidRDefault="00AB3F71" w:rsidP="00AB3F71">
            <w:pPr>
              <w:keepNext/>
              <w:ind w:firstLine="0"/>
            </w:pPr>
            <w:r>
              <w:t>Willis</w:t>
            </w:r>
          </w:p>
        </w:tc>
        <w:tc>
          <w:tcPr>
            <w:tcW w:w="2179" w:type="dxa"/>
          </w:tcPr>
          <w:p w14:paraId="0E8E41A6" w14:textId="2EF93BA7" w:rsidR="00AB3F71" w:rsidRPr="00AB3F71" w:rsidRDefault="00AB3F71" w:rsidP="00AB3F71">
            <w:pPr>
              <w:keepNext/>
              <w:ind w:firstLine="0"/>
            </w:pPr>
            <w:r>
              <w:t>Wooten</w:t>
            </w:r>
          </w:p>
        </w:tc>
        <w:tc>
          <w:tcPr>
            <w:tcW w:w="2180" w:type="dxa"/>
          </w:tcPr>
          <w:p w14:paraId="027924F2" w14:textId="2A723FD9" w:rsidR="00AB3F71" w:rsidRPr="00AB3F71" w:rsidRDefault="00AB3F71" w:rsidP="00AB3F71">
            <w:pPr>
              <w:keepNext/>
              <w:ind w:firstLine="0"/>
            </w:pPr>
            <w:r>
              <w:t>Yow</w:t>
            </w:r>
          </w:p>
        </w:tc>
      </w:tr>
    </w:tbl>
    <w:p w14:paraId="62C980CB" w14:textId="77777777" w:rsidR="00AB3F71" w:rsidRDefault="00AB3F71" w:rsidP="00AB3F71"/>
    <w:p w14:paraId="1D0ED53D" w14:textId="675EDEC2" w:rsidR="00AB3F71" w:rsidRDefault="00AB3F71" w:rsidP="00AB3F71">
      <w:pPr>
        <w:jc w:val="center"/>
        <w:rPr>
          <w:b/>
        </w:rPr>
      </w:pPr>
      <w:r w:rsidRPr="00AB3F71">
        <w:rPr>
          <w:b/>
        </w:rPr>
        <w:t>Total--111</w:t>
      </w:r>
    </w:p>
    <w:p w14:paraId="0C7268EA" w14:textId="77777777" w:rsidR="00AB3F71" w:rsidRDefault="00AB3F71" w:rsidP="00AB3F71">
      <w:pPr>
        <w:jc w:val="center"/>
        <w:rPr>
          <w:b/>
        </w:rPr>
      </w:pPr>
    </w:p>
    <w:p w14:paraId="6942A2DF" w14:textId="77777777" w:rsidR="00AB3F71" w:rsidRDefault="00AB3F71" w:rsidP="00AB3F71">
      <w:pPr>
        <w:ind w:firstLine="0"/>
      </w:pPr>
      <w:r w:rsidRPr="00AB3F71">
        <w:t xml:space="preserve"> </w:t>
      </w:r>
      <w:r>
        <w:t>Those who voted in the negative are:</w:t>
      </w:r>
    </w:p>
    <w:p w14:paraId="09B81DD6" w14:textId="77777777" w:rsidR="00AB3F71" w:rsidRDefault="00AB3F71" w:rsidP="00AB3F71"/>
    <w:p w14:paraId="34FFB16F" w14:textId="77777777" w:rsidR="00AB3F71" w:rsidRDefault="00AB3F71" w:rsidP="00AB3F71">
      <w:pPr>
        <w:jc w:val="center"/>
        <w:rPr>
          <w:b/>
        </w:rPr>
      </w:pPr>
      <w:r w:rsidRPr="00AB3F71">
        <w:rPr>
          <w:b/>
        </w:rPr>
        <w:t>Total--0</w:t>
      </w:r>
    </w:p>
    <w:p w14:paraId="17779AB2" w14:textId="77777777" w:rsidR="00AB3F71" w:rsidRDefault="00AB3F71" w:rsidP="00AB3F71">
      <w:pPr>
        <w:jc w:val="center"/>
        <w:rPr>
          <w:b/>
        </w:rPr>
      </w:pPr>
    </w:p>
    <w:p w14:paraId="25122D3B" w14:textId="77777777" w:rsidR="00AB3F71" w:rsidRDefault="00AB3F71" w:rsidP="00AB3F71">
      <w:r>
        <w:t>So, the Bill, as amended, was read the second time and ordered to third reading.</w:t>
      </w:r>
    </w:p>
    <w:p w14:paraId="42EC0258" w14:textId="62766B64" w:rsidR="00AB3F71" w:rsidRDefault="00AB3F71" w:rsidP="00AB3F71"/>
    <w:p w14:paraId="455DF0DF" w14:textId="77777777" w:rsidR="00AB3F71" w:rsidRPr="007051DD" w:rsidRDefault="00AB3F71" w:rsidP="00AB3F71">
      <w:pPr>
        <w:pStyle w:val="Title"/>
        <w:keepNext/>
      </w:pPr>
      <w:bookmarkStart w:id="67" w:name="file_start129"/>
      <w:bookmarkEnd w:id="67"/>
      <w:r w:rsidRPr="007051DD">
        <w:t>STATEMENT FOR JOURNAL</w:t>
      </w:r>
    </w:p>
    <w:p w14:paraId="7322BE1C" w14:textId="77777777" w:rsidR="00AB3F71" w:rsidRPr="007051DD" w:rsidRDefault="00AB3F71" w:rsidP="00AB3F71">
      <w:pPr>
        <w:tabs>
          <w:tab w:val="left" w:pos="270"/>
          <w:tab w:val="left" w:pos="630"/>
          <w:tab w:val="left" w:pos="900"/>
          <w:tab w:val="left" w:pos="1260"/>
          <w:tab w:val="left" w:pos="1620"/>
          <w:tab w:val="left" w:pos="1980"/>
          <w:tab w:val="left" w:pos="2340"/>
          <w:tab w:val="left" w:pos="2700"/>
        </w:tabs>
        <w:ind w:firstLine="0"/>
      </w:pPr>
      <w:r w:rsidRPr="007051DD">
        <w:tab/>
        <w:t xml:space="preserve">I was temporarily out of the Chamber on constituent business during the vote on S. 1038. I would have voted in favor of the Bill. </w:t>
      </w:r>
    </w:p>
    <w:p w14:paraId="26ED044B"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7051DD">
        <w:tab/>
        <w:t>Rep. Wm. Weston Newton</w:t>
      </w:r>
    </w:p>
    <w:p w14:paraId="75206DD5" w14:textId="6DCA8AC8"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3FEE7CF1" w14:textId="77777777" w:rsidR="00AB3F71" w:rsidRDefault="00AB3F71" w:rsidP="00AB3F71">
      <w:pPr>
        <w:keepNext/>
        <w:jc w:val="center"/>
        <w:rPr>
          <w:b/>
        </w:rPr>
      </w:pPr>
      <w:r w:rsidRPr="00AB3F71">
        <w:rPr>
          <w:b/>
        </w:rPr>
        <w:t>S. 765--ORDERED TO THIRD READING</w:t>
      </w:r>
    </w:p>
    <w:p w14:paraId="5F8ACD28" w14:textId="101D939E" w:rsidR="00AB3F71" w:rsidRDefault="00AB3F71" w:rsidP="00AB3F71">
      <w:pPr>
        <w:keepNext/>
      </w:pPr>
      <w:r>
        <w:t>The following Bill was taken up:</w:t>
      </w:r>
    </w:p>
    <w:p w14:paraId="76B9D942" w14:textId="77777777" w:rsidR="00AB3F71" w:rsidRDefault="00AB3F71" w:rsidP="00AB3F71">
      <w:pPr>
        <w:keepNext/>
      </w:pPr>
      <w:bookmarkStart w:id="68" w:name="include_clip_start_131"/>
      <w:bookmarkEnd w:id="68"/>
    </w:p>
    <w:p w14:paraId="0FC991A7" w14:textId="77777777" w:rsidR="00AB3F71" w:rsidRDefault="00AB3F71" w:rsidP="00AB3F71">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07BDCA0B" w14:textId="2B2399A1" w:rsidR="00AB3F71" w:rsidRDefault="00AB3F71" w:rsidP="00AB3F71">
      <w:bookmarkStart w:id="69" w:name="include_clip_end_131"/>
      <w:bookmarkEnd w:id="69"/>
    </w:p>
    <w:p w14:paraId="7819EC6F" w14:textId="03B44FBF" w:rsidR="00AB3F71" w:rsidRDefault="00AB3F71" w:rsidP="00AB3F71">
      <w:r>
        <w:t>Rep. LOWE explained the Bill.</w:t>
      </w:r>
    </w:p>
    <w:p w14:paraId="10E61C1E" w14:textId="77777777" w:rsidR="00AB3F71" w:rsidRDefault="00AB3F71" w:rsidP="00AB3F71"/>
    <w:p w14:paraId="4E96CC40" w14:textId="77777777" w:rsidR="00AB3F71" w:rsidRDefault="00AB3F71" w:rsidP="00AB3F71">
      <w:r>
        <w:t xml:space="preserve">The yeas and nays were taken resulting as follows: </w:t>
      </w:r>
    </w:p>
    <w:p w14:paraId="0C433657" w14:textId="039801B0" w:rsidR="00AB3F71" w:rsidRDefault="00AB3F71" w:rsidP="00AB3F71">
      <w:pPr>
        <w:jc w:val="center"/>
      </w:pPr>
      <w:r>
        <w:t xml:space="preserve"> </w:t>
      </w:r>
      <w:bookmarkStart w:id="70" w:name="vote_start133"/>
      <w:bookmarkEnd w:id="70"/>
      <w:r>
        <w:t>Yeas 112; Nays 0</w:t>
      </w:r>
    </w:p>
    <w:p w14:paraId="0E61ADC1" w14:textId="77777777" w:rsidR="00AB3F71" w:rsidRDefault="00AB3F71" w:rsidP="00AB3F71">
      <w:pPr>
        <w:jc w:val="center"/>
      </w:pPr>
    </w:p>
    <w:p w14:paraId="4043972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4AD6C6F" w14:textId="77777777" w:rsidTr="00AB3F71">
        <w:tc>
          <w:tcPr>
            <w:tcW w:w="2179" w:type="dxa"/>
          </w:tcPr>
          <w:p w14:paraId="779DC2E7" w14:textId="1BED7847" w:rsidR="00AB3F71" w:rsidRPr="00AB3F71" w:rsidRDefault="00AB3F71" w:rsidP="00AB3F71">
            <w:pPr>
              <w:keepNext/>
              <w:ind w:firstLine="0"/>
            </w:pPr>
            <w:r>
              <w:t>Alexander</w:t>
            </w:r>
          </w:p>
        </w:tc>
        <w:tc>
          <w:tcPr>
            <w:tcW w:w="2179" w:type="dxa"/>
          </w:tcPr>
          <w:p w14:paraId="7A4B077C" w14:textId="002BFFD5" w:rsidR="00AB3F71" w:rsidRPr="00AB3F71" w:rsidRDefault="00AB3F71" w:rsidP="00AB3F71">
            <w:pPr>
              <w:keepNext/>
              <w:ind w:firstLine="0"/>
            </w:pPr>
            <w:r>
              <w:t>Anderson</w:t>
            </w:r>
          </w:p>
        </w:tc>
        <w:tc>
          <w:tcPr>
            <w:tcW w:w="2180" w:type="dxa"/>
          </w:tcPr>
          <w:p w14:paraId="2B6B0BB8" w14:textId="33023F29" w:rsidR="00AB3F71" w:rsidRPr="00AB3F71" w:rsidRDefault="00AB3F71" w:rsidP="00AB3F71">
            <w:pPr>
              <w:keepNext/>
              <w:ind w:firstLine="0"/>
            </w:pPr>
            <w:r>
              <w:t>Atkinson</w:t>
            </w:r>
          </w:p>
        </w:tc>
      </w:tr>
      <w:tr w:rsidR="00AB3F71" w:rsidRPr="00AB3F71" w14:paraId="6FE50B42" w14:textId="77777777" w:rsidTr="00AB3F71">
        <w:tc>
          <w:tcPr>
            <w:tcW w:w="2179" w:type="dxa"/>
          </w:tcPr>
          <w:p w14:paraId="4C25A8F4" w14:textId="783DC4E2" w:rsidR="00AB3F71" w:rsidRPr="00AB3F71" w:rsidRDefault="00AB3F71" w:rsidP="00AB3F71">
            <w:pPr>
              <w:ind w:firstLine="0"/>
            </w:pPr>
            <w:r>
              <w:t>Bailey</w:t>
            </w:r>
          </w:p>
        </w:tc>
        <w:tc>
          <w:tcPr>
            <w:tcW w:w="2179" w:type="dxa"/>
          </w:tcPr>
          <w:p w14:paraId="5BCF6F2E" w14:textId="74B71B24" w:rsidR="00AB3F71" w:rsidRPr="00AB3F71" w:rsidRDefault="00AB3F71" w:rsidP="00AB3F71">
            <w:pPr>
              <w:ind w:firstLine="0"/>
            </w:pPr>
            <w:r>
              <w:t>Ballentine</w:t>
            </w:r>
          </w:p>
        </w:tc>
        <w:tc>
          <w:tcPr>
            <w:tcW w:w="2180" w:type="dxa"/>
          </w:tcPr>
          <w:p w14:paraId="3FE9300C" w14:textId="2F993CD3" w:rsidR="00AB3F71" w:rsidRPr="00AB3F71" w:rsidRDefault="00AB3F71" w:rsidP="00AB3F71">
            <w:pPr>
              <w:ind w:firstLine="0"/>
            </w:pPr>
            <w:r>
              <w:t>Bamberg</w:t>
            </w:r>
          </w:p>
        </w:tc>
      </w:tr>
      <w:tr w:rsidR="00AB3F71" w:rsidRPr="00AB3F71" w14:paraId="066F1F9D" w14:textId="77777777" w:rsidTr="00AB3F71">
        <w:tc>
          <w:tcPr>
            <w:tcW w:w="2179" w:type="dxa"/>
          </w:tcPr>
          <w:p w14:paraId="40EDC715" w14:textId="24BF3129" w:rsidR="00AB3F71" w:rsidRPr="00AB3F71" w:rsidRDefault="00AB3F71" w:rsidP="00AB3F71">
            <w:pPr>
              <w:ind w:firstLine="0"/>
            </w:pPr>
            <w:r>
              <w:t>Bannister</w:t>
            </w:r>
          </w:p>
        </w:tc>
        <w:tc>
          <w:tcPr>
            <w:tcW w:w="2179" w:type="dxa"/>
          </w:tcPr>
          <w:p w14:paraId="7CFB3DE0" w14:textId="55CDC8CF" w:rsidR="00AB3F71" w:rsidRPr="00AB3F71" w:rsidRDefault="00AB3F71" w:rsidP="00AB3F71">
            <w:pPr>
              <w:ind w:firstLine="0"/>
            </w:pPr>
            <w:r>
              <w:t>Bauer</w:t>
            </w:r>
          </w:p>
        </w:tc>
        <w:tc>
          <w:tcPr>
            <w:tcW w:w="2180" w:type="dxa"/>
          </w:tcPr>
          <w:p w14:paraId="4D81C4FE" w14:textId="529DA203" w:rsidR="00AB3F71" w:rsidRPr="00AB3F71" w:rsidRDefault="00AB3F71" w:rsidP="00AB3F71">
            <w:pPr>
              <w:ind w:firstLine="0"/>
            </w:pPr>
            <w:r>
              <w:t>Beach</w:t>
            </w:r>
          </w:p>
        </w:tc>
      </w:tr>
      <w:tr w:rsidR="00AB3F71" w:rsidRPr="00AB3F71" w14:paraId="24DD42A0" w14:textId="77777777" w:rsidTr="00AB3F71">
        <w:tc>
          <w:tcPr>
            <w:tcW w:w="2179" w:type="dxa"/>
          </w:tcPr>
          <w:p w14:paraId="701C8D9E" w14:textId="045D2DC0" w:rsidR="00AB3F71" w:rsidRPr="00AB3F71" w:rsidRDefault="00AB3F71" w:rsidP="00AB3F71">
            <w:pPr>
              <w:ind w:firstLine="0"/>
            </w:pPr>
            <w:r>
              <w:t>Bowers</w:t>
            </w:r>
          </w:p>
        </w:tc>
        <w:tc>
          <w:tcPr>
            <w:tcW w:w="2179" w:type="dxa"/>
          </w:tcPr>
          <w:p w14:paraId="1271E076" w14:textId="05B0DE5E" w:rsidR="00AB3F71" w:rsidRPr="00AB3F71" w:rsidRDefault="00AB3F71" w:rsidP="00AB3F71">
            <w:pPr>
              <w:ind w:firstLine="0"/>
            </w:pPr>
            <w:r>
              <w:t>Bradley</w:t>
            </w:r>
          </w:p>
        </w:tc>
        <w:tc>
          <w:tcPr>
            <w:tcW w:w="2180" w:type="dxa"/>
          </w:tcPr>
          <w:p w14:paraId="35BCBE4C" w14:textId="6D4F77CA" w:rsidR="00AB3F71" w:rsidRPr="00AB3F71" w:rsidRDefault="00AB3F71" w:rsidP="00AB3F71">
            <w:pPr>
              <w:ind w:firstLine="0"/>
            </w:pPr>
            <w:r>
              <w:t>Brittain</w:t>
            </w:r>
          </w:p>
        </w:tc>
      </w:tr>
      <w:tr w:rsidR="00AB3F71" w:rsidRPr="00AB3F71" w14:paraId="66126399" w14:textId="77777777" w:rsidTr="00AB3F71">
        <w:tc>
          <w:tcPr>
            <w:tcW w:w="2179" w:type="dxa"/>
          </w:tcPr>
          <w:p w14:paraId="5751C5DF" w14:textId="1CB370B4" w:rsidR="00AB3F71" w:rsidRPr="00AB3F71" w:rsidRDefault="00AB3F71" w:rsidP="00AB3F71">
            <w:pPr>
              <w:ind w:firstLine="0"/>
            </w:pPr>
            <w:r>
              <w:t>Burns</w:t>
            </w:r>
          </w:p>
        </w:tc>
        <w:tc>
          <w:tcPr>
            <w:tcW w:w="2179" w:type="dxa"/>
          </w:tcPr>
          <w:p w14:paraId="7720DC5E" w14:textId="2AF767A8" w:rsidR="00AB3F71" w:rsidRPr="00AB3F71" w:rsidRDefault="00AB3F71" w:rsidP="00AB3F71">
            <w:pPr>
              <w:ind w:firstLine="0"/>
            </w:pPr>
            <w:r>
              <w:t>Bustos</w:t>
            </w:r>
          </w:p>
        </w:tc>
        <w:tc>
          <w:tcPr>
            <w:tcW w:w="2180" w:type="dxa"/>
          </w:tcPr>
          <w:p w14:paraId="42B2F29E" w14:textId="70506FB2" w:rsidR="00AB3F71" w:rsidRPr="00AB3F71" w:rsidRDefault="00AB3F71" w:rsidP="00AB3F71">
            <w:pPr>
              <w:ind w:firstLine="0"/>
            </w:pPr>
            <w:r>
              <w:t>Calhoon</w:t>
            </w:r>
          </w:p>
        </w:tc>
      </w:tr>
      <w:tr w:rsidR="00AB3F71" w:rsidRPr="00AB3F71" w14:paraId="28B92F58" w14:textId="77777777" w:rsidTr="00AB3F71">
        <w:tc>
          <w:tcPr>
            <w:tcW w:w="2179" w:type="dxa"/>
          </w:tcPr>
          <w:p w14:paraId="6A83DA5E" w14:textId="58D9ED6F" w:rsidR="00AB3F71" w:rsidRPr="00AB3F71" w:rsidRDefault="00AB3F71" w:rsidP="00AB3F71">
            <w:pPr>
              <w:ind w:firstLine="0"/>
            </w:pPr>
            <w:r>
              <w:t>Caskey</w:t>
            </w:r>
          </w:p>
        </w:tc>
        <w:tc>
          <w:tcPr>
            <w:tcW w:w="2179" w:type="dxa"/>
          </w:tcPr>
          <w:p w14:paraId="5F5D36AB" w14:textId="3B769936" w:rsidR="00AB3F71" w:rsidRPr="00AB3F71" w:rsidRDefault="00AB3F71" w:rsidP="00AB3F71">
            <w:pPr>
              <w:ind w:firstLine="0"/>
            </w:pPr>
            <w:r>
              <w:t>Chapman</w:t>
            </w:r>
          </w:p>
        </w:tc>
        <w:tc>
          <w:tcPr>
            <w:tcW w:w="2180" w:type="dxa"/>
          </w:tcPr>
          <w:p w14:paraId="160714E4" w14:textId="4FE076F2" w:rsidR="00AB3F71" w:rsidRPr="00AB3F71" w:rsidRDefault="00AB3F71" w:rsidP="00AB3F71">
            <w:pPr>
              <w:ind w:firstLine="0"/>
            </w:pPr>
            <w:r>
              <w:t>Clyburn</w:t>
            </w:r>
          </w:p>
        </w:tc>
      </w:tr>
      <w:tr w:rsidR="00AB3F71" w:rsidRPr="00AB3F71" w14:paraId="1E591496" w14:textId="77777777" w:rsidTr="00AB3F71">
        <w:tc>
          <w:tcPr>
            <w:tcW w:w="2179" w:type="dxa"/>
          </w:tcPr>
          <w:p w14:paraId="635A0581" w14:textId="714002F2" w:rsidR="00AB3F71" w:rsidRPr="00AB3F71" w:rsidRDefault="00AB3F71" w:rsidP="00AB3F71">
            <w:pPr>
              <w:ind w:firstLine="0"/>
            </w:pPr>
            <w:r>
              <w:t>Cobb-Hunter</w:t>
            </w:r>
          </w:p>
        </w:tc>
        <w:tc>
          <w:tcPr>
            <w:tcW w:w="2179" w:type="dxa"/>
          </w:tcPr>
          <w:p w14:paraId="0F920B18" w14:textId="3FBDE05F" w:rsidR="00AB3F71" w:rsidRPr="00AB3F71" w:rsidRDefault="00AB3F71" w:rsidP="00AB3F71">
            <w:pPr>
              <w:ind w:firstLine="0"/>
            </w:pPr>
            <w:r>
              <w:t>Collins</w:t>
            </w:r>
          </w:p>
        </w:tc>
        <w:tc>
          <w:tcPr>
            <w:tcW w:w="2180" w:type="dxa"/>
          </w:tcPr>
          <w:p w14:paraId="70C05A67" w14:textId="72556A0F" w:rsidR="00AB3F71" w:rsidRPr="00AB3F71" w:rsidRDefault="00AB3F71" w:rsidP="00AB3F71">
            <w:pPr>
              <w:ind w:firstLine="0"/>
            </w:pPr>
            <w:r>
              <w:t>Crawford</w:t>
            </w:r>
          </w:p>
        </w:tc>
      </w:tr>
      <w:tr w:rsidR="00AB3F71" w:rsidRPr="00AB3F71" w14:paraId="30F9A881" w14:textId="77777777" w:rsidTr="00AB3F71">
        <w:tc>
          <w:tcPr>
            <w:tcW w:w="2179" w:type="dxa"/>
          </w:tcPr>
          <w:p w14:paraId="5A777903" w14:textId="51D2C193" w:rsidR="00AB3F71" w:rsidRPr="00AB3F71" w:rsidRDefault="00AB3F71" w:rsidP="00AB3F71">
            <w:pPr>
              <w:ind w:firstLine="0"/>
            </w:pPr>
            <w:r>
              <w:t>Cromer</w:t>
            </w:r>
          </w:p>
        </w:tc>
        <w:tc>
          <w:tcPr>
            <w:tcW w:w="2179" w:type="dxa"/>
          </w:tcPr>
          <w:p w14:paraId="346A3C9C" w14:textId="1D59159F" w:rsidR="00AB3F71" w:rsidRPr="00AB3F71" w:rsidRDefault="00AB3F71" w:rsidP="00AB3F71">
            <w:pPr>
              <w:ind w:firstLine="0"/>
            </w:pPr>
            <w:r>
              <w:t>Davis</w:t>
            </w:r>
          </w:p>
        </w:tc>
        <w:tc>
          <w:tcPr>
            <w:tcW w:w="2180" w:type="dxa"/>
          </w:tcPr>
          <w:p w14:paraId="6AA40250" w14:textId="7D9F39D8" w:rsidR="00AB3F71" w:rsidRPr="00AB3F71" w:rsidRDefault="00AB3F71" w:rsidP="00AB3F71">
            <w:pPr>
              <w:ind w:firstLine="0"/>
            </w:pPr>
            <w:r>
              <w:t>Dillard</w:t>
            </w:r>
          </w:p>
        </w:tc>
      </w:tr>
      <w:tr w:rsidR="00AB3F71" w:rsidRPr="00AB3F71" w14:paraId="65A98D85" w14:textId="77777777" w:rsidTr="00AB3F71">
        <w:tc>
          <w:tcPr>
            <w:tcW w:w="2179" w:type="dxa"/>
          </w:tcPr>
          <w:p w14:paraId="74C236D9" w14:textId="607AFF70" w:rsidR="00AB3F71" w:rsidRPr="00AB3F71" w:rsidRDefault="00AB3F71" w:rsidP="00AB3F71">
            <w:pPr>
              <w:ind w:firstLine="0"/>
            </w:pPr>
            <w:r>
              <w:t>Duncan</w:t>
            </w:r>
          </w:p>
        </w:tc>
        <w:tc>
          <w:tcPr>
            <w:tcW w:w="2179" w:type="dxa"/>
          </w:tcPr>
          <w:p w14:paraId="59BF28CD" w14:textId="69A66226" w:rsidR="00AB3F71" w:rsidRPr="00AB3F71" w:rsidRDefault="00AB3F71" w:rsidP="00AB3F71">
            <w:pPr>
              <w:ind w:firstLine="0"/>
            </w:pPr>
            <w:r>
              <w:t>Edgerton</w:t>
            </w:r>
          </w:p>
        </w:tc>
        <w:tc>
          <w:tcPr>
            <w:tcW w:w="2180" w:type="dxa"/>
          </w:tcPr>
          <w:p w14:paraId="158D37FC" w14:textId="2F102C50" w:rsidR="00AB3F71" w:rsidRPr="00AB3F71" w:rsidRDefault="00AB3F71" w:rsidP="00AB3F71">
            <w:pPr>
              <w:ind w:firstLine="0"/>
            </w:pPr>
            <w:r>
              <w:t>Erickson</w:t>
            </w:r>
          </w:p>
        </w:tc>
      </w:tr>
      <w:tr w:rsidR="00AB3F71" w:rsidRPr="00AB3F71" w14:paraId="20DF9005" w14:textId="77777777" w:rsidTr="00AB3F71">
        <w:tc>
          <w:tcPr>
            <w:tcW w:w="2179" w:type="dxa"/>
          </w:tcPr>
          <w:p w14:paraId="34A71264" w14:textId="1A80D11B" w:rsidR="00AB3F71" w:rsidRPr="00AB3F71" w:rsidRDefault="00AB3F71" w:rsidP="00AB3F71">
            <w:pPr>
              <w:ind w:firstLine="0"/>
            </w:pPr>
            <w:r>
              <w:t>Ford</w:t>
            </w:r>
          </w:p>
        </w:tc>
        <w:tc>
          <w:tcPr>
            <w:tcW w:w="2179" w:type="dxa"/>
          </w:tcPr>
          <w:p w14:paraId="08794F76" w14:textId="5AE2BCB1" w:rsidR="00AB3F71" w:rsidRPr="00AB3F71" w:rsidRDefault="00AB3F71" w:rsidP="00AB3F71">
            <w:pPr>
              <w:ind w:firstLine="0"/>
            </w:pPr>
            <w:r>
              <w:t>Forrest</w:t>
            </w:r>
          </w:p>
        </w:tc>
        <w:tc>
          <w:tcPr>
            <w:tcW w:w="2180" w:type="dxa"/>
          </w:tcPr>
          <w:p w14:paraId="30EA2022" w14:textId="476DC1DE" w:rsidR="00AB3F71" w:rsidRPr="00AB3F71" w:rsidRDefault="00AB3F71" w:rsidP="00AB3F71">
            <w:pPr>
              <w:ind w:firstLine="0"/>
            </w:pPr>
            <w:r>
              <w:t>Frank</w:t>
            </w:r>
          </w:p>
        </w:tc>
      </w:tr>
      <w:tr w:rsidR="00AB3F71" w:rsidRPr="00AB3F71" w14:paraId="2113FA01" w14:textId="77777777" w:rsidTr="00AB3F71">
        <w:tc>
          <w:tcPr>
            <w:tcW w:w="2179" w:type="dxa"/>
          </w:tcPr>
          <w:p w14:paraId="3BA4D739" w14:textId="58B34D3F" w:rsidR="00AB3F71" w:rsidRPr="00AB3F71" w:rsidRDefault="00AB3F71" w:rsidP="00AB3F71">
            <w:pPr>
              <w:ind w:firstLine="0"/>
            </w:pPr>
            <w:r>
              <w:t>Gagnon</w:t>
            </w:r>
          </w:p>
        </w:tc>
        <w:tc>
          <w:tcPr>
            <w:tcW w:w="2179" w:type="dxa"/>
          </w:tcPr>
          <w:p w14:paraId="3DE18385" w14:textId="71A73D6E" w:rsidR="00AB3F71" w:rsidRPr="00AB3F71" w:rsidRDefault="00AB3F71" w:rsidP="00AB3F71">
            <w:pPr>
              <w:ind w:firstLine="0"/>
            </w:pPr>
            <w:r>
              <w:t>Garvin</w:t>
            </w:r>
          </w:p>
        </w:tc>
        <w:tc>
          <w:tcPr>
            <w:tcW w:w="2180" w:type="dxa"/>
          </w:tcPr>
          <w:p w14:paraId="0F7F48AE" w14:textId="37EC931B" w:rsidR="00AB3F71" w:rsidRPr="00AB3F71" w:rsidRDefault="00AB3F71" w:rsidP="00AB3F71">
            <w:pPr>
              <w:ind w:firstLine="0"/>
            </w:pPr>
            <w:r>
              <w:t>Gilliard</w:t>
            </w:r>
          </w:p>
        </w:tc>
      </w:tr>
      <w:tr w:rsidR="00AB3F71" w:rsidRPr="00AB3F71" w14:paraId="3D82051B" w14:textId="77777777" w:rsidTr="00AB3F71">
        <w:tc>
          <w:tcPr>
            <w:tcW w:w="2179" w:type="dxa"/>
          </w:tcPr>
          <w:p w14:paraId="166AB416" w14:textId="09D44D40" w:rsidR="00AB3F71" w:rsidRPr="00AB3F71" w:rsidRDefault="00AB3F71" w:rsidP="00AB3F71">
            <w:pPr>
              <w:ind w:firstLine="0"/>
            </w:pPr>
            <w:r>
              <w:t>Gilreath</w:t>
            </w:r>
          </w:p>
        </w:tc>
        <w:tc>
          <w:tcPr>
            <w:tcW w:w="2179" w:type="dxa"/>
          </w:tcPr>
          <w:p w14:paraId="168B5A8E" w14:textId="30A44CF1" w:rsidR="00AB3F71" w:rsidRPr="00AB3F71" w:rsidRDefault="00AB3F71" w:rsidP="00AB3F71">
            <w:pPr>
              <w:ind w:firstLine="0"/>
            </w:pPr>
            <w:r>
              <w:t>Govan</w:t>
            </w:r>
          </w:p>
        </w:tc>
        <w:tc>
          <w:tcPr>
            <w:tcW w:w="2180" w:type="dxa"/>
          </w:tcPr>
          <w:p w14:paraId="7B1DB3A7" w14:textId="2A289856" w:rsidR="00AB3F71" w:rsidRPr="00AB3F71" w:rsidRDefault="00AB3F71" w:rsidP="00AB3F71">
            <w:pPr>
              <w:ind w:firstLine="0"/>
            </w:pPr>
            <w:r>
              <w:t>Grant</w:t>
            </w:r>
          </w:p>
        </w:tc>
      </w:tr>
      <w:tr w:rsidR="00AB3F71" w:rsidRPr="00AB3F71" w14:paraId="3D8C8D11" w14:textId="77777777" w:rsidTr="00AB3F71">
        <w:tc>
          <w:tcPr>
            <w:tcW w:w="2179" w:type="dxa"/>
          </w:tcPr>
          <w:p w14:paraId="400AA4F7" w14:textId="7268EC76" w:rsidR="00AB3F71" w:rsidRPr="00AB3F71" w:rsidRDefault="00AB3F71" w:rsidP="00AB3F71">
            <w:pPr>
              <w:ind w:firstLine="0"/>
            </w:pPr>
            <w:r>
              <w:t>Guest</w:t>
            </w:r>
          </w:p>
        </w:tc>
        <w:tc>
          <w:tcPr>
            <w:tcW w:w="2179" w:type="dxa"/>
          </w:tcPr>
          <w:p w14:paraId="73676E7F" w14:textId="3E44672C" w:rsidR="00AB3F71" w:rsidRPr="00AB3F71" w:rsidRDefault="00AB3F71" w:rsidP="00AB3F71">
            <w:pPr>
              <w:ind w:firstLine="0"/>
            </w:pPr>
            <w:r>
              <w:t>Guffey</w:t>
            </w:r>
          </w:p>
        </w:tc>
        <w:tc>
          <w:tcPr>
            <w:tcW w:w="2180" w:type="dxa"/>
          </w:tcPr>
          <w:p w14:paraId="6206E503" w14:textId="6136EA02" w:rsidR="00AB3F71" w:rsidRPr="00AB3F71" w:rsidRDefault="00AB3F71" w:rsidP="00AB3F71">
            <w:pPr>
              <w:ind w:firstLine="0"/>
            </w:pPr>
            <w:r>
              <w:t>Haddon</w:t>
            </w:r>
          </w:p>
        </w:tc>
      </w:tr>
      <w:tr w:rsidR="00AB3F71" w:rsidRPr="00AB3F71" w14:paraId="265BD08B" w14:textId="77777777" w:rsidTr="00AB3F71">
        <w:tc>
          <w:tcPr>
            <w:tcW w:w="2179" w:type="dxa"/>
          </w:tcPr>
          <w:p w14:paraId="540C8B02" w14:textId="12BC4591" w:rsidR="00AB3F71" w:rsidRPr="00AB3F71" w:rsidRDefault="00AB3F71" w:rsidP="00AB3F71">
            <w:pPr>
              <w:ind w:firstLine="0"/>
            </w:pPr>
            <w:r>
              <w:t>Hager</w:t>
            </w:r>
          </w:p>
        </w:tc>
        <w:tc>
          <w:tcPr>
            <w:tcW w:w="2179" w:type="dxa"/>
          </w:tcPr>
          <w:p w14:paraId="003DB0A9" w14:textId="5BC5824C" w:rsidR="00AB3F71" w:rsidRPr="00AB3F71" w:rsidRDefault="00AB3F71" w:rsidP="00AB3F71">
            <w:pPr>
              <w:ind w:firstLine="0"/>
            </w:pPr>
            <w:r>
              <w:t>Hardee</w:t>
            </w:r>
          </w:p>
        </w:tc>
        <w:tc>
          <w:tcPr>
            <w:tcW w:w="2180" w:type="dxa"/>
          </w:tcPr>
          <w:p w14:paraId="59AEEA35" w14:textId="43248769" w:rsidR="00AB3F71" w:rsidRPr="00AB3F71" w:rsidRDefault="00AB3F71" w:rsidP="00AB3F71">
            <w:pPr>
              <w:ind w:firstLine="0"/>
            </w:pPr>
            <w:r>
              <w:t>Harris</w:t>
            </w:r>
          </w:p>
        </w:tc>
      </w:tr>
      <w:tr w:rsidR="00AB3F71" w:rsidRPr="00AB3F71" w14:paraId="79EE4131" w14:textId="77777777" w:rsidTr="00AB3F71">
        <w:tc>
          <w:tcPr>
            <w:tcW w:w="2179" w:type="dxa"/>
          </w:tcPr>
          <w:p w14:paraId="2B5C2BD4" w14:textId="6B6B8CE7" w:rsidR="00AB3F71" w:rsidRPr="00AB3F71" w:rsidRDefault="00AB3F71" w:rsidP="00AB3F71">
            <w:pPr>
              <w:ind w:firstLine="0"/>
            </w:pPr>
            <w:r>
              <w:t>Hart</w:t>
            </w:r>
          </w:p>
        </w:tc>
        <w:tc>
          <w:tcPr>
            <w:tcW w:w="2179" w:type="dxa"/>
          </w:tcPr>
          <w:p w14:paraId="0A0A3ADC" w14:textId="180957E1" w:rsidR="00AB3F71" w:rsidRPr="00AB3F71" w:rsidRDefault="00AB3F71" w:rsidP="00AB3F71">
            <w:pPr>
              <w:ind w:firstLine="0"/>
            </w:pPr>
            <w:r>
              <w:t>Hartnett</w:t>
            </w:r>
          </w:p>
        </w:tc>
        <w:tc>
          <w:tcPr>
            <w:tcW w:w="2180" w:type="dxa"/>
          </w:tcPr>
          <w:p w14:paraId="4580D167" w14:textId="397D2430" w:rsidR="00AB3F71" w:rsidRPr="00AB3F71" w:rsidRDefault="00AB3F71" w:rsidP="00AB3F71">
            <w:pPr>
              <w:ind w:firstLine="0"/>
            </w:pPr>
            <w:r>
              <w:t>Hartz</w:t>
            </w:r>
          </w:p>
        </w:tc>
      </w:tr>
      <w:tr w:rsidR="00AB3F71" w:rsidRPr="00AB3F71" w14:paraId="649DFC74" w14:textId="77777777" w:rsidTr="00AB3F71">
        <w:tc>
          <w:tcPr>
            <w:tcW w:w="2179" w:type="dxa"/>
          </w:tcPr>
          <w:p w14:paraId="444800C4" w14:textId="10E209ED" w:rsidR="00AB3F71" w:rsidRPr="00AB3F71" w:rsidRDefault="00AB3F71" w:rsidP="00AB3F71">
            <w:pPr>
              <w:ind w:firstLine="0"/>
            </w:pPr>
            <w:r>
              <w:t>Hayes</w:t>
            </w:r>
          </w:p>
        </w:tc>
        <w:tc>
          <w:tcPr>
            <w:tcW w:w="2179" w:type="dxa"/>
          </w:tcPr>
          <w:p w14:paraId="195244BC" w14:textId="4AA37D53" w:rsidR="00AB3F71" w:rsidRPr="00AB3F71" w:rsidRDefault="00AB3F71" w:rsidP="00AB3F71">
            <w:pPr>
              <w:ind w:firstLine="0"/>
            </w:pPr>
            <w:r>
              <w:t>Henderson-Myers</w:t>
            </w:r>
          </w:p>
        </w:tc>
        <w:tc>
          <w:tcPr>
            <w:tcW w:w="2180" w:type="dxa"/>
          </w:tcPr>
          <w:p w14:paraId="0423987F" w14:textId="7D0BA3C7" w:rsidR="00AB3F71" w:rsidRPr="00AB3F71" w:rsidRDefault="00AB3F71" w:rsidP="00AB3F71">
            <w:pPr>
              <w:ind w:firstLine="0"/>
            </w:pPr>
            <w:r>
              <w:t>Herbkersman</w:t>
            </w:r>
          </w:p>
        </w:tc>
      </w:tr>
      <w:tr w:rsidR="00AB3F71" w:rsidRPr="00AB3F71" w14:paraId="5A8FA26A" w14:textId="77777777" w:rsidTr="00AB3F71">
        <w:tc>
          <w:tcPr>
            <w:tcW w:w="2179" w:type="dxa"/>
          </w:tcPr>
          <w:p w14:paraId="1BEAD073" w14:textId="42970633" w:rsidR="00AB3F71" w:rsidRPr="00AB3F71" w:rsidRDefault="00AB3F71" w:rsidP="00AB3F71">
            <w:pPr>
              <w:ind w:firstLine="0"/>
            </w:pPr>
            <w:r>
              <w:t>Hewitt</w:t>
            </w:r>
          </w:p>
        </w:tc>
        <w:tc>
          <w:tcPr>
            <w:tcW w:w="2179" w:type="dxa"/>
          </w:tcPr>
          <w:p w14:paraId="1A4B8B3F" w14:textId="36D5A493" w:rsidR="00AB3F71" w:rsidRPr="00AB3F71" w:rsidRDefault="00AB3F71" w:rsidP="00AB3F71">
            <w:pPr>
              <w:ind w:firstLine="0"/>
            </w:pPr>
            <w:r>
              <w:t>Hiott</w:t>
            </w:r>
          </w:p>
        </w:tc>
        <w:tc>
          <w:tcPr>
            <w:tcW w:w="2180" w:type="dxa"/>
          </w:tcPr>
          <w:p w14:paraId="5F299D97" w14:textId="3D177145" w:rsidR="00AB3F71" w:rsidRPr="00AB3F71" w:rsidRDefault="00AB3F71" w:rsidP="00AB3F71">
            <w:pPr>
              <w:ind w:firstLine="0"/>
            </w:pPr>
            <w:r>
              <w:t>Hixon</w:t>
            </w:r>
          </w:p>
        </w:tc>
      </w:tr>
      <w:tr w:rsidR="00AB3F71" w:rsidRPr="00AB3F71" w14:paraId="6A545E4E" w14:textId="77777777" w:rsidTr="00AB3F71">
        <w:tc>
          <w:tcPr>
            <w:tcW w:w="2179" w:type="dxa"/>
          </w:tcPr>
          <w:p w14:paraId="5356A050" w14:textId="4761440D" w:rsidR="00AB3F71" w:rsidRPr="00AB3F71" w:rsidRDefault="00AB3F71" w:rsidP="00AB3F71">
            <w:pPr>
              <w:ind w:firstLine="0"/>
            </w:pPr>
            <w:r>
              <w:t>Holman</w:t>
            </w:r>
          </w:p>
        </w:tc>
        <w:tc>
          <w:tcPr>
            <w:tcW w:w="2179" w:type="dxa"/>
          </w:tcPr>
          <w:p w14:paraId="3D50F4CE" w14:textId="797C7458" w:rsidR="00AB3F71" w:rsidRPr="00AB3F71" w:rsidRDefault="00AB3F71" w:rsidP="00AB3F71">
            <w:pPr>
              <w:ind w:firstLine="0"/>
            </w:pPr>
            <w:r>
              <w:t>Hosey</w:t>
            </w:r>
          </w:p>
        </w:tc>
        <w:tc>
          <w:tcPr>
            <w:tcW w:w="2180" w:type="dxa"/>
          </w:tcPr>
          <w:p w14:paraId="65CC5135" w14:textId="36885B11" w:rsidR="00AB3F71" w:rsidRPr="00AB3F71" w:rsidRDefault="00AB3F71" w:rsidP="00AB3F71">
            <w:pPr>
              <w:ind w:firstLine="0"/>
            </w:pPr>
            <w:r>
              <w:t>Huff</w:t>
            </w:r>
          </w:p>
        </w:tc>
      </w:tr>
      <w:tr w:rsidR="00AB3F71" w:rsidRPr="00AB3F71" w14:paraId="5514D07B" w14:textId="77777777" w:rsidTr="00AB3F71">
        <w:tc>
          <w:tcPr>
            <w:tcW w:w="2179" w:type="dxa"/>
          </w:tcPr>
          <w:p w14:paraId="41B2C06F" w14:textId="281A61D6" w:rsidR="00AB3F71" w:rsidRPr="00AB3F71" w:rsidRDefault="00AB3F71" w:rsidP="00AB3F71">
            <w:pPr>
              <w:ind w:firstLine="0"/>
            </w:pPr>
            <w:r>
              <w:t>J. E. Johnson</w:t>
            </w:r>
          </w:p>
        </w:tc>
        <w:tc>
          <w:tcPr>
            <w:tcW w:w="2179" w:type="dxa"/>
          </w:tcPr>
          <w:p w14:paraId="018D43F6" w14:textId="17280D3C" w:rsidR="00AB3F71" w:rsidRPr="00AB3F71" w:rsidRDefault="00AB3F71" w:rsidP="00AB3F71">
            <w:pPr>
              <w:ind w:firstLine="0"/>
            </w:pPr>
            <w:r>
              <w:t>Jones</w:t>
            </w:r>
          </w:p>
        </w:tc>
        <w:tc>
          <w:tcPr>
            <w:tcW w:w="2180" w:type="dxa"/>
          </w:tcPr>
          <w:p w14:paraId="2374DB7B" w14:textId="76907D00" w:rsidR="00AB3F71" w:rsidRPr="00AB3F71" w:rsidRDefault="00AB3F71" w:rsidP="00AB3F71">
            <w:pPr>
              <w:ind w:firstLine="0"/>
            </w:pPr>
            <w:r>
              <w:t>Jordan</w:t>
            </w:r>
          </w:p>
        </w:tc>
      </w:tr>
      <w:tr w:rsidR="00AB3F71" w:rsidRPr="00AB3F71" w14:paraId="50DEFAAA" w14:textId="77777777" w:rsidTr="00AB3F71">
        <w:tc>
          <w:tcPr>
            <w:tcW w:w="2179" w:type="dxa"/>
          </w:tcPr>
          <w:p w14:paraId="1A8ED903" w14:textId="201870C6" w:rsidR="00AB3F71" w:rsidRPr="00AB3F71" w:rsidRDefault="00AB3F71" w:rsidP="00AB3F71">
            <w:pPr>
              <w:ind w:firstLine="0"/>
            </w:pPr>
            <w:r>
              <w:t>King</w:t>
            </w:r>
          </w:p>
        </w:tc>
        <w:tc>
          <w:tcPr>
            <w:tcW w:w="2179" w:type="dxa"/>
          </w:tcPr>
          <w:p w14:paraId="75280D78" w14:textId="64AB1480" w:rsidR="00AB3F71" w:rsidRPr="00AB3F71" w:rsidRDefault="00AB3F71" w:rsidP="00AB3F71">
            <w:pPr>
              <w:ind w:firstLine="0"/>
            </w:pPr>
            <w:r>
              <w:t>Kirby</w:t>
            </w:r>
          </w:p>
        </w:tc>
        <w:tc>
          <w:tcPr>
            <w:tcW w:w="2180" w:type="dxa"/>
          </w:tcPr>
          <w:p w14:paraId="1C99BC71" w14:textId="123E51A9" w:rsidR="00AB3F71" w:rsidRPr="00AB3F71" w:rsidRDefault="00AB3F71" w:rsidP="00AB3F71">
            <w:pPr>
              <w:ind w:firstLine="0"/>
            </w:pPr>
            <w:r>
              <w:t>Landing</w:t>
            </w:r>
          </w:p>
        </w:tc>
      </w:tr>
      <w:tr w:rsidR="00AB3F71" w:rsidRPr="00AB3F71" w14:paraId="4675A5B1" w14:textId="77777777" w:rsidTr="00AB3F71">
        <w:tc>
          <w:tcPr>
            <w:tcW w:w="2179" w:type="dxa"/>
          </w:tcPr>
          <w:p w14:paraId="15432DC4" w14:textId="7BCF8E18" w:rsidR="00AB3F71" w:rsidRPr="00AB3F71" w:rsidRDefault="00AB3F71" w:rsidP="00AB3F71">
            <w:pPr>
              <w:ind w:firstLine="0"/>
            </w:pPr>
            <w:r>
              <w:t>Lastinger</w:t>
            </w:r>
          </w:p>
        </w:tc>
        <w:tc>
          <w:tcPr>
            <w:tcW w:w="2179" w:type="dxa"/>
          </w:tcPr>
          <w:p w14:paraId="4D3F8228" w14:textId="648B166B" w:rsidR="00AB3F71" w:rsidRPr="00AB3F71" w:rsidRDefault="00AB3F71" w:rsidP="00AB3F71">
            <w:pPr>
              <w:ind w:firstLine="0"/>
            </w:pPr>
            <w:r>
              <w:t>Lawson</w:t>
            </w:r>
          </w:p>
        </w:tc>
        <w:tc>
          <w:tcPr>
            <w:tcW w:w="2180" w:type="dxa"/>
          </w:tcPr>
          <w:p w14:paraId="18711D16" w14:textId="46E7EFB2" w:rsidR="00AB3F71" w:rsidRPr="00AB3F71" w:rsidRDefault="00AB3F71" w:rsidP="00AB3F71">
            <w:pPr>
              <w:ind w:firstLine="0"/>
            </w:pPr>
            <w:r>
              <w:t>Ligon</w:t>
            </w:r>
          </w:p>
        </w:tc>
      </w:tr>
      <w:tr w:rsidR="00AB3F71" w:rsidRPr="00AB3F71" w14:paraId="14391A94" w14:textId="77777777" w:rsidTr="00AB3F71">
        <w:tc>
          <w:tcPr>
            <w:tcW w:w="2179" w:type="dxa"/>
          </w:tcPr>
          <w:p w14:paraId="2A6242D5" w14:textId="4AE35DEC" w:rsidR="00AB3F71" w:rsidRPr="00AB3F71" w:rsidRDefault="00AB3F71" w:rsidP="00AB3F71">
            <w:pPr>
              <w:ind w:firstLine="0"/>
            </w:pPr>
            <w:r>
              <w:t>Long</w:t>
            </w:r>
          </w:p>
        </w:tc>
        <w:tc>
          <w:tcPr>
            <w:tcW w:w="2179" w:type="dxa"/>
          </w:tcPr>
          <w:p w14:paraId="16AA9C74" w14:textId="0F9713E8" w:rsidR="00AB3F71" w:rsidRPr="00AB3F71" w:rsidRDefault="00AB3F71" w:rsidP="00AB3F71">
            <w:pPr>
              <w:ind w:firstLine="0"/>
            </w:pPr>
            <w:r>
              <w:t>Lowe</w:t>
            </w:r>
          </w:p>
        </w:tc>
        <w:tc>
          <w:tcPr>
            <w:tcW w:w="2180" w:type="dxa"/>
          </w:tcPr>
          <w:p w14:paraId="2A40D506" w14:textId="31E377B6" w:rsidR="00AB3F71" w:rsidRPr="00AB3F71" w:rsidRDefault="00AB3F71" w:rsidP="00AB3F71">
            <w:pPr>
              <w:ind w:firstLine="0"/>
            </w:pPr>
            <w:r>
              <w:t>Luck</w:t>
            </w:r>
          </w:p>
        </w:tc>
      </w:tr>
      <w:tr w:rsidR="00AB3F71" w:rsidRPr="00AB3F71" w14:paraId="005BCCEC" w14:textId="77777777" w:rsidTr="00AB3F71">
        <w:tc>
          <w:tcPr>
            <w:tcW w:w="2179" w:type="dxa"/>
          </w:tcPr>
          <w:p w14:paraId="6DBD599C" w14:textId="7E743F14" w:rsidR="00AB3F71" w:rsidRPr="00AB3F71" w:rsidRDefault="00AB3F71" w:rsidP="00AB3F71">
            <w:pPr>
              <w:ind w:firstLine="0"/>
            </w:pPr>
            <w:r>
              <w:t>Magnuson</w:t>
            </w:r>
          </w:p>
        </w:tc>
        <w:tc>
          <w:tcPr>
            <w:tcW w:w="2179" w:type="dxa"/>
          </w:tcPr>
          <w:p w14:paraId="14239835" w14:textId="4CA4EAC9" w:rsidR="00AB3F71" w:rsidRPr="00AB3F71" w:rsidRDefault="00AB3F71" w:rsidP="00AB3F71">
            <w:pPr>
              <w:ind w:firstLine="0"/>
            </w:pPr>
            <w:r>
              <w:t>Martin</w:t>
            </w:r>
          </w:p>
        </w:tc>
        <w:tc>
          <w:tcPr>
            <w:tcW w:w="2180" w:type="dxa"/>
          </w:tcPr>
          <w:p w14:paraId="3492D756" w14:textId="6DCFF90F" w:rsidR="00AB3F71" w:rsidRPr="00AB3F71" w:rsidRDefault="00AB3F71" w:rsidP="00AB3F71">
            <w:pPr>
              <w:ind w:firstLine="0"/>
            </w:pPr>
            <w:r>
              <w:t>McCabe</w:t>
            </w:r>
          </w:p>
        </w:tc>
      </w:tr>
      <w:tr w:rsidR="00AB3F71" w:rsidRPr="00AB3F71" w14:paraId="0AEAB809" w14:textId="77777777" w:rsidTr="00AB3F71">
        <w:tc>
          <w:tcPr>
            <w:tcW w:w="2179" w:type="dxa"/>
          </w:tcPr>
          <w:p w14:paraId="5CD12292" w14:textId="5E929EB2" w:rsidR="00AB3F71" w:rsidRPr="00AB3F71" w:rsidRDefault="00AB3F71" w:rsidP="00AB3F71">
            <w:pPr>
              <w:ind w:firstLine="0"/>
            </w:pPr>
            <w:r>
              <w:t>McCravy</w:t>
            </w:r>
          </w:p>
        </w:tc>
        <w:tc>
          <w:tcPr>
            <w:tcW w:w="2179" w:type="dxa"/>
          </w:tcPr>
          <w:p w14:paraId="5E2814A7" w14:textId="39DF0262" w:rsidR="00AB3F71" w:rsidRPr="00AB3F71" w:rsidRDefault="00AB3F71" w:rsidP="00AB3F71">
            <w:pPr>
              <w:ind w:firstLine="0"/>
            </w:pPr>
            <w:r>
              <w:t>McDaniel</w:t>
            </w:r>
          </w:p>
        </w:tc>
        <w:tc>
          <w:tcPr>
            <w:tcW w:w="2180" w:type="dxa"/>
          </w:tcPr>
          <w:p w14:paraId="42AD3C2F" w14:textId="3B6B3CC6" w:rsidR="00AB3F71" w:rsidRPr="00AB3F71" w:rsidRDefault="00AB3F71" w:rsidP="00AB3F71">
            <w:pPr>
              <w:ind w:firstLine="0"/>
            </w:pPr>
            <w:r>
              <w:t>McGinnis</w:t>
            </w:r>
          </w:p>
        </w:tc>
      </w:tr>
      <w:tr w:rsidR="00AB3F71" w:rsidRPr="00AB3F71" w14:paraId="6F0CCFCA" w14:textId="77777777" w:rsidTr="00AB3F71">
        <w:tc>
          <w:tcPr>
            <w:tcW w:w="2179" w:type="dxa"/>
          </w:tcPr>
          <w:p w14:paraId="69A2E664" w14:textId="1C07433C" w:rsidR="00AB3F71" w:rsidRPr="00AB3F71" w:rsidRDefault="00AB3F71" w:rsidP="00AB3F71">
            <w:pPr>
              <w:ind w:firstLine="0"/>
            </w:pPr>
            <w:r>
              <w:t>C. Mitchell</w:t>
            </w:r>
          </w:p>
        </w:tc>
        <w:tc>
          <w:tcPr>
            <w:tcW w:w="2179" w:type="dxa"/>
          </w:tcPr>
          <w:p w14:paraId="296D8237" w14:textId="5DAB1D53" w:rsidR="00AB3F71" w:rsidRPr="00AB3F71" w:rsidRDefault="00AB3F71" w:rsidP="00AB3F71">
            <w:pPr>
              <w:ind w:firstLine="0"/>
            </w:pPr>
            <w:r>
              <w:t>D. Mitchell</w:t>
            </w:r>
          </w:p>
        </w:tc>
        <w:tc>
          <w:tcPr>
            <w:tcW w:w="2180" w:type="dxa"/>
          </w:tcPr>
          <w:p w14:paraId="6929436E" w14:textId="0890F2C4" w:rsidR="00AB3F71" w:rsidRPr="00AB3F71" w:rsidRDefault="00AB3F71" w:rsidP="00AB3F71">
            <w:pPr>
              <w:ind w:firstLine="0"/>
            </w:pPr>
            <w:r>
              <w:t>Montgomery</w:t>
            </w:r>
          </w:p>
        </w:tc>
      </w:tr>
      <w:tr w:rsidR="00AB3F71" w:rsidRPr="00AB3F71" w14:paraId="21032846" w14:textId="77777777" w:rsidTr="00AB3F71">
        <w:tc>
          <w:tcPr>
            <w:tcW w:w="2179" w:type="dxa"/>
          </w:tcPr>
          <w:p w14:paraId="598C69C0" w14:textId="3BBDF51D" w:rsidR="00AB3F71" w:rsidRPr="00AB3F71" w:rsidRDefault="00AB3F71" w:rsidP="00AB3F71">
            <w:pPr>
              <w:ind w:firstLine="0"/>
            </w:pPr>
            <w:r>
              <w:t>T. Moore</w:t>
            </w:r>
          </w:p>
        </w:tc>
        <w:tc>
          <w:tcPr>
            <w:tcW w:w="2179" w:type="dxa"/>
          </w:tcPr>
          <w:p w14:paraId="7AC1BDD8" w14:textId="01711DF3" w:rsidR="00AB3F71" w:rsidRPr="00AB3F71" w:rsidRDefault="00AB3F71" w:rsidP="00AB3F71">
            <w:pPr>
              <w:ind w:firstLine="0"/>
            </w:pPr>
            <w:r>
              <w:t>Morgan</w:t>
            </w:r>
          </w:p>
        </w:tc>
        <w:tc>
          <w:tcPr>
            <w:tcW w:w="2180" w:type="dxa"/>
          </w:tcPr>
          <w:p w14:paraId="759CF22A" w14:textId="6B96A088" w:rsidR="00AB3F71" w:rsidRPr="00AB3F71" w:rsidRDefault="00AB3F71" w:rsidP="00AB3F71">
            <w:pPr>
              <w:ind w:firstLine="0"/>
            </w:pPr>
            <w:r>
              <w:t>Moss</w:t>
            </w:r>
          </w:p>
        </w:tc>
      </w:tr>
      <w:tr w:rsidR="00AB3F71" w:rsidRPr="00AB3F71" w14:paraId="4CEDAD4B" w14:textId="77777777" w:rsidTr="00AB3F71">
        <w:tc>
          <w:tcPr>
            <w:tcW w:w="2179" w:type="dxa"/>
          </w:tcPr>
          <w:p w14:paraId="112CD861" w14:textId="0C997686" w:rsidR="00AB3F71" w:rsidRPr="00AB3F71" w:rsidRDefault="00AB3F71" w:rsidP="00AB3F71">
            <w:pPr>
              <w:ind w:firstLine="0"/>
            </w:pPr>
            <w:r>
              <w:t>Neese</w:t>
            </w:r>
          </w:p>
        </w:tc>
        <w:tc>
          <w:tcPr>
            <w:tcW w:w="2179" w:type="dxa"/>
          </w:tcPr>
          <w:p w14:paraId="0075B7A4" w14:textId="7664AE18" w:rsidR="00AB3F71" w:rsidRPr="00AB3F71" w:rsidRDefault="00AB3F71" w:rsidP="00AB3F71">
            <w:pPr>
              <w:ind w:firstLine="0"/>
            </w:pPr>
            <w:r>
              <w:t>B. Newton</w:t>
            </w:r>
          </w:p>
        </w:tc>
        <w:tc>
          <w:tcPr>
            <w:tcW w:w="2180" w:type="dxa"/>
          </w:tcPr>
          <w:p w14:paraId="3F12BD1C" w14:textId="0F77D07F" w:rsidR="00AB3F71" w:rsidRPr="00AB3F71" w:rsidRDefault="00AB3F71" w:rsidP="00AB3F71">
            <w:pPr>
              <w:ind w:firstLine="0"/>
            </w:pPr>
            <w:r>
              <w:t>W. Newton</w:t>
            </w:r>
          </w:p>
        </w:tc>
      </w:tr>
      <w:tr w:rsidR="00AB3F71" w:rsidRPr="00AB3F71" w14:paraId="49FE9350" w14:textId="77777777" w:rsidTr="00AB3F71">
        <w:tc>
          <w:tcPr>
            <w:tcW w:w="2179" w:type="dxa"/>
          </w:tcPr>
          <w:p w14:paraId="551DFE8C" w14:textId="028662B2" w:rsidR="00AB3F71" w:rsidRPr="00AB3F71" w:rsidRDefault="00AB3F71" w:rsidP="00AB3F71">
            <w:pPr>
              <w:ind w:firstLine="0"/>
            </w:pPr>
            <w:r>
              <w:t>Oremus</w:t>
            </w:r>
          </w:p>
        </w:tc>
        <w:tc>
          <w:tcPr>
            <w:tcW w:w="2179" w:type="dxa"/>
          </w:tcPr>
          <w:p w14:paraId="7ABB14B3" w14:textId="7884EFDF" w:rsidR="00AB3F71" w:rsidRPr="00AB3F71" w:rsidRDefault="00AB3F71" w:rsidP="00AB3F71">
            <w:pPr>
              <w:ind w:firstLine="0"/>
            </w:pPr>
            <w:r>
              <w:t>Pace</w:t>
            </w:r>
          </w:p>
        </w:tc>
        <w:tc>
          <w:tcPr>
            <w:tcW w:w="2180" w:type="dxa"/>
          </w:tcPr>
          <w:p w14:paraId="7616210B" w14:textId="1EF33A79" w:rsidR="00AB3F71" w:rsidRPr="00AB3F71" w:rsidRDefault="00AB3F71" w:rsidP="00AB3F71">
            <w:pPr>
              <w:ind w:firstLine="0"/>
            </w:pPr>
            <w:r>
              <w:t>Pedalino</w:t>
            </w:r>
          </w:p>
        </w:tc>
      </w:tr>
      <w:tr w:rsidR="00AB3F71" w:rsidRPr="00AB3F71" w14:paraId="4ADB064F" w14:textId="77777777" w:rsidTr="00AB3F71">
        <w:tc>
          <w:tcPr>
            <w:tcW w:w="2179" w:type="dxa"/>
          </w:tcPr>
          <w:p w14:paraId="466648B1" w14:textId="7416F31E" w:rsidR="00AB3F71" w:rsidRPr="00AB3F71" w:rsidRDefault="00AB3F71" w:rsidP="00AB3F71">
            <w:pPr>
              <w:ind w:firstLine="0"/>
            </w:pPr>
            <w:r>
              <w:t>Pope</w:t>
            </w:r>
          </w:p>
        </w:tc>
        <w:tc>
          <w:tcPr>
            <w:tcW w:w="2179" w:type="dxa"/>
          </w:tcPr>
          <w:p w14:paraId="5CFF85F7" w14:textId="2F79CAD3" w:rsidR="00AB3F71" w:rsidRPr="00AB3F71" w:rsidRDefault="00AB3F71" w:rsidP="00AB3F71">
            <w:pPr>
              <w:ind w:firstLine="0"/>
            </w:pPr>
            <w:r>
              <w:t>Rankin</w:t>
            </w:r>
          </w:p>
        </w:tc>
        <w:tc>
          <w:tcPr>
            <w:tcW w:w="2180" w:type="dxa"/>
          </w:tcPr>
          <w:p w14:paraId="51C34280" w14:textId="6E66BD1E" w:rsidR="00AB3F71" w:rsidRPr="00AB3F71" w:rsidRDefault="00AB3F71" w:rsidP="00AB3F71">
            <w:pPr>
              <w:ind w:firstLine="0"/>
            </w:pPr>
            <w:r>
              <w:t>Reese</w:t>
            </w:r>
          </w:p>
        </w:tc>
      </w:tr>
      <w:tr w:rsidR="00AB3F71" w:rsidRPr="00AB3F71" w14:paraId="58BECF48" w14:textId="77777777" w:rsidTr="00AB3F71">
        <w:tc>
          <w:tcPr>
            <w:tcW w:w="2179" w:type="dxa"/>
          </w:tcPr>
          <w:p w14:paraId="4F8DEE6C" w14:textId="76721823" w:rsidR="00AB3F71" w:rsidRPr="00AB3F71" w:rsidRDefault="00AB3F71" w:rsidP="00AB3F71">
            <w:pPr>
              <w:ind w:firstLine="0"/>
            </w:pPr>
            <w:r>
              <w:t>Rivers</w:t>
            </w:r>
          </w:p>
        </w:tc>
        <w:tc>
          <w:tcPr>
            <w:tcW w:w="2179" w:type="dxa"/>
          </w:tcPr>
          <w:p w14:paraId="13008A64" w14:textId="1214FAD1" w:rsidR="00AB3F71" w:rsidRPr="00AB3F71" w:rsidRDefault="00AB3F71" w:rsidP="00AB3F71">
            <w:pPr>
              <w:ind w:firstLine="0"/>
            </w:pPr>
            <w:r>
              <w:t>Robbins</w:t>
            </w:r>
          </w:p>
        </w:tc>
        <w:tc>
          <w:tcPr>
            <w:tcW w:w="2180" w:type="dxa"/>
          </w:tcPr>
          <w:p w14:paraId="16C9DA0C" w14:textId="49E6E065" w:rsidR="00AB3F71" w:rsidRPr="00AB3F71" w:rsidRDefault="00AB3F71" w:rsidP="00AB3F71">
            <w:pPr>
              <w:ind w:firstLine="0"/>
            </w:pPr>
            <w:r>
              <w:t>Rose</w:t>
            </w:r>
          </w:p>
        </w:tc>
      </w:tr>
      <w:tr w:rsidR="00AB3F71" w:rsidRPr="00AB3F71" w14:paraId="303B3880" w14:textId="77777777" w:rsidTr="00AB3F71">
        <w:tc>
          <w:tcPr>
            <w:tcW w:w="2179" w:type="dxa"/>
          </w:tcPr>
          <w:p w14:paraId="2B22DD97" w14:textId="393B4C92" w:rsidR="00AB3F71" w:rsidRPr="00AB3F71" w:rsidRDefault="00AB3F71" w:rsidP="00AB3F71">
            <w:pPr>
              <w:ind w:firstLine="0"/>
            </w:pPr>
            <w:r>
              <w:t>Rutherford</w:t>
            </w:r>
          </w:p>
        </w:tc>
        <w:tc>
          <w:tcPr>
            <w:tcW w:w="2179" w:type="dxa"/>
          </w:tcPr>
          <w:p w14:paraId="739BBAED" w14:textId="32F55AA0" w:rsidR="00AB3F71" w:rsidRPr="00AB3F71" w:rsidRDefault="00AB3F71" w:rsidP="00AB3F71">
            <w:pPr>
              <w:ind w:firstLine="0"/>
            </w:pPr>
            <w:r>
              <w:t>Sanders</w:t>
            </w:r>
          </w:p>
        </w:tc>
        <w:tc>
          <w:tcPr>
            <w:tcW w:w="2180" w:type="dxa"/>
          </w:tcPr>
          <w:p w14:paraId="385F0478" w14:textId="09A280F3" w:rsidR="00AB3F71" w:rsidRPr="00AB3F71" w:rsidRDefault="00AB3F71" w:rsidP="00AB3F71">
            <w:pPr>
              <w:ind w:firstLine="0"/>
            </w:pPr>
            <w:r>
              <w:t>Schuessler</w:t>
            </w:r>
          </w:p>
        </w:tc>
      </w:tr>
      <w:tr w:rsidR="00AB3F71" w:rsidRPr="00AB3F71" w14:paraId="4EABA9CC" w14:textId="77777777" w:rsidTr="00AB3F71">
        <w:tc>
          <w:tcPr>
            <w:tcW w:w="2179" w:type="dxa"/>
          </w:tcPr>
          <w:p w14:paraId="6AF35639" w14:textId="3A398F11" w:rsidR="00AB3F71" w:rsidRPr="00AB3F71" w:rsidRDefault="00AB3F71" w:rsidP="00AB3F71">
            <w:pPr>
              <w:ind w:firstLine="0"/>
            </w:pPr>
            <w:r>
              <w:t>Scott</w:t>
            </w:r>
          </w:p>
        </w:tc>
        <w:tc>
          <w:tcPr>
            <w:tcW w:w="2179" w:type="dxa"/>
          </w:tcPr>
          <w:p w14:paraId="143FACBD" w14:textId="4D326022" w:rsidR="00AB3F71" w:rsidRPr="00AB3F71" w:rsidRDefault="00AB3F71" w:rsidP="00AB3F71">
            <w:pPr>
              <w:ind w:firstLine="0"/>
            </w:pPr>
            <w:r>
              <w:t>Sessions</w:t>
            </w:r>
          </w:p>
        </w:tc>
        <w:tc>
          <w:tcPr>
            <w:tcW w:w="2180" w:type="dxa"/>
          </w:tcPr>
          <w:p w14:paraId="69D29504" w14:textId="209ED3D7" w:rsidR="00AB3F71" w:rsidRPr="00AB3F71" w:rsidRDefault="00AB3F71" w:rsidP="00AB3F71">
            <w:pPr>
              <w:ind w:firstLine="0"/>
            </w:pPr>
            <w:r>
              <w:t>G. M. Smith</w:t>
            </w:r>
          </w:p>
        </w:tc>
      </w:tr>
      <w:tr w:rsidR="00AB3F71" w:rsidRPr="00AB3F71" w14:paraId="0843FFD6" w14:textId="77777777" w:rsidTr="00AB3F71">
        <w:tc>
          <w:tcPr>
            <w:tcW w:w="2179" w:type="dxa"/>
          </w:tcPr>
          <w:p w14:paraId="2A9DCDCE" w14:textId="0831B0A2" w:rsidR="00AB3F71" w:rsidRPr="00AB3F71" w:rsidRDefault="00AB3F71" w:rsidP="00AB3F71">
            <w:pPr>
              <w:ind w:firstLine="0"/>
            </w:pPr>
            <w:r>
              <w:t>M. M. Smith</w:t>
            </w:r>
          </w:p>
        </w:tc>
        <w:tc>
          <w:tcPr>
            <w:tcW w:w="2179" w:type="dxa"/>
          </w:tcPr>
          <w:p w14:paraId="02ED1163" w14:textId="7551DBF0" w:rsidR="00AB3F71" w:rsidRPr="00AB3F71" w:rsidRDefault="00AB3F71" w:rsidP="00AB3F71">
            <w:pPr>
              <w:ind w:firstLine="0"/>
            </w:pPr>
            <w:r>
              <w:t>Spann-Wilder</w:t>
            </w:r>
          </w:p>
        </w:tc>
        <w:tc>
          <w:tcPr>
            <w:tcW w:w="2180" w:type="dxa"/>
          </w:tcPr>
          <w:p w14:paraId="5BC0A342" w14:textId="606F8304" w:rsidR="00AB3F71" w:rsidRPr="00AB3F71" w:rsidRDefault="00AB3F71" w:rsidP="00AB3F71">
            <w:pPr>
              <w:ind w:firstLine="0"/>
            </w:pPr>
            <w:r>
              <w:t>Stavrinakis</w:t>
            </w:r>
          </w:p>
        </w:tc>
      </w:tr>
      <w:tr w:rsidR="00AB3F71" w:rsidRPr="00AB3F71" w14:paraId="14CF1DD2" w14:textId="77777777" w:rsidTr="00AB3F71">
        <w:tc>
          <w:tcPr>
            <w:tcW w:w="2179" w:type="dxa"/>
          </w:tcPr>
          <w:p w14:paraId="33BA6B97" w14:textId="310221F9" w:rsidR="00AB3F71" w:rsidRPr="00AB3F71" w:rsidRDefault="00AB3F71" w:rsidP="00AB3F71">
            <w:pPr>
              <w:ind w:firstLine="0"/>
            </w:pPr>
            <w:r>
              <w:t>Taylor</w:t>
            </w:r>
          </w:p>
        </w:tc>
        <w:tc>
          <w:tcPr>
            <w:tcW w:w="2179" w:type="dxa"/>
          </w:tcPr>
          <w:p w14:paraId="11BE5833" w14:textId="39DE080D" w:rsidR="00AB3F71" w:rsidRPr="00AB3F71" w:rsidRDefault="00AB3F71" w:rsidP="00AB3F71">
            <w:pPr>
              <w:ind w:firstLine="0"/>
            </w:pPr>
            <w:r>
              <w:t>Teeple</w:t>
            </w:r>
          </w:p>
        </w:tc>
        <w:tc>
          <w:tcPr>
            <w:tcW w:w="2180" w:type="dxa"/>
          </w:tcPr>
          <w:p w14:paraId="4E4A55EC" w14:textId="15E7B637" w:rsidR="00AB3F71" w:rsidRPr="00AB3F71" w:rsidRDefault="00AB3F71" w:rsidP="00AB3F71">
            <w:pPr>
              <w:ind w:firstLine="0"/>
            </w:pPr>
            <w:r>
              <w:t>Terribile</w:t>
            </w:r>
          </w:p>
        </w:tc>
      </w:tr>
      <w:tr w:rsidR="00AB3F71" w:rsidRPr="00AB3F71" w14:paraId="642567B0" w14:textId="77777777" w:rsidTr="00AB3F71">
        <w:tc>
          <w:tcPr>
            <w:tcW w:w="2179" w:type="dxa"/>
          </w:tcPr>
          <w:p w14:paraId="68B7C805" w14:textId="75460723" w:rsidR="00AB3F71" w:rsidRPr="00AB3F71" w:rsidRDefault="00AB3F71" w:rsidP="00AB3F71">
            <w:pPr>
              <w:ind w:firstLine="0"/>
            </w:pPr>
            <w:r>
              <w:t>Vaughan</w:t>
            </w:r>
          </w:p>
        </w:tc>
        <w:tc>
          <w:tcPr>
            <w:tcW w:w="2179" w:type="dxa"/>
          </w:tcPr>
          <w:p w14:paraId="6D8153A3" w14:textId="1A8CBB89" w:rsidR="00AB3F71" w:rsidRPr="00AB3F71" w:rsidRDefault="00AB3F71" w:rsidP="00AB3F71">
            <w:pPr>
              <w:ind w:firstLine="0"/>
            </w:pPr>
            <w:r>
              <w:t>Waters</w:t>
            </w:r>
          </w:p>
        </w:tc>
        <w:tc>
          <w:tcPr>
            <w:tcW w:w="2180" w:type="dxa"/>
          </w:tcPr>
          <w:p w14:paraId="15727CAB" w14:textId="240326F3" w:rsidR="00AB3F71" w:rsidRPr="00AB3F71" w:rsidRDefault="00AB3F71" w:rsidP="00AB3F71">
            <w:pPr>
              <w:ind w:firstLine="0"/>
            </w:pPr>
            <w:r>
              <w:t>Wetmore</w:t>
            </w:r>
          </w:p>
        </w:tc>
      </w:tr>
      <w:tr w:rsidR="00AB3F71" w:rsidRPr="00AB3F71" w14:paraId="4FC8C575" w14:textId="77777777" w:rsidTr="00AB3F71">
        <w:tc>
          <w:tcPr>
            <w:tcW w:w="2179" w:type="dxa"/>
          </w:tcPr>
          <w:p w14:paraId="0A07B44A" w14:textId="27FA0A40" w:rsidR="00AB3F71" w:rsidRPr="00AB3F71" w:rsidRDefault="00AB3F71" w:rsidP="00AB3F71">
            <w:pPr>
              <w:ind w:firstLine="0"/>
            </w:pPr>
            <w:r>
              <w:t>White</w:t>
            </w:r>
          </w:p>
        </w:tc>
        <w:tc>
          <w:tcPr>
            <w:tcW w:w="2179" w:type="dxa"/>
          </w:tcPr>
          <w:p w14:paraId="649C3D31" w14:textId="3E680826" w:rsidR="00AB3F71" w:rsidRPr="00AB3F71" w:rsidRDefault="00AB3F71" w:rsidP="00AB3F71">
            <w:pPr>
              <w:ind w:firstLine="0"/>
            </w:pPr>
            <w:r>
              <w:t>Whitmire</w:t>
            </w:r>
          </w:p>
        </w:tc>
        <w:tc>
          <w:tcPr>
            <w:tcW w:w="2180" w:type="dxa"/>
          </w:tcPr>
          <w:p w14:paraId="58E4777C" w14:textId="380D7DE9" w:rsidR="00AB3F71" w:rsidRPr="00AB3F71" w:rsidRDefault="00AB3F71" w:rsidP="00AB3F71">
            <w:pPr>
              <w:ind w:firstLine="0"/>
            </w:pPr>
            <w:r>
              <w:t>Wickensimer</w:t>
            </w:r>
          </w:p>
        </w:tc>
      </w:tr>
      <w:tr w:rsidR="00AB3F71" w:rsidRPr="00AB3F71" w14:paraId="7C96EDCF" w14:textId="77777777" w:rsidTr="00AB3F71">
        <w:tc>
          <w:tcPr>
            <w:tcW w:w="2179" w:type="dxa"/>
          </w:tcPr>
          <w:p w14:paraId="644C0B8B" w14:textId="78A420E4" w:rsidR="00AB3F71" w:rsidRPr="00AB3F71" w:rsidRDefault="00AB3F71" w:rsidP="00AB3F71">
            <w:pPr>
              <w:keepNext/>
              <w:ind w:firstLine="0"/>
            </w:pPr>
            <w:r>
              <w:t>Williams</w:t>
            </w:r>
          </w:p>
        </w:tc>
        <w:tc>
          <w:tcPr>
            <w:tcW w:w="2179" w:type="dxa"/>
          </w:tcPr>
          <w:p w14:paraId="5463BEDE" w14:textId="4B8ED572" w:rsidR="00AB3F71" w:rsidRPr="00AB3F71" w:rsidRDefault="00AB3F71" w:rsidP="00AB3F71">
            <w:pPr>
              <w:keepNext/>
              <w:ind w:firstLine="0"/>
            </w:pPr>
            <w:r>
              <w:t>Willis</w:t>
            </w:r>
          </w:p>
        </w:tc>
        <w:tc>
          <w:tcPr>
            <w:tcW w:w="2180" w:type="dxa"/>
          </w:tcPr>
          <w:p w14:paraId="119E2FA8" w14:textId="419F51C0" w:rsidR="00AB3F71" w:rsidRPr="00AB3F71" w:rsidRDefault="00AB3F71" w:rsidP="00AB3F71">
            <w:pPr>
              <w:keepNext/>
              <w:ind w:firstLine="0"/>
            </w:pPr>
            <w:r>
              <w:t>Wooten</w:t>
            </w:r>
          </w:p>
        </w:tc>
      </w:tr>
      <w:tr w:rsidR="00AB3F71" w:rsidRPr="00AB3F71" w14:paraId="59974D91" w14:textId="77777777" w:rsidTr="00AB3F71">
        <w:tc>
          <w:tcPr>
            <w:tcW w:w="2179" w:type="dxa"/>
          </w:tcPr>
          <w:p w14:paraId="452E1DBA" w14:textId="18101CB4" w:rsidR="00AB3F71" w:rsidRPr="00AB3F71" w:rsidRDefault="00AB3F71" w:rsidP="00AB3F71">
            <w:pPr>
              <w:keepNext/>
              <w:ind w:firstLine="0"/>
            </w:pPr>
            <w:r>
              <w:t>Yow</w:t>
            </w:r>
          </w:p>
        </w:tc>
        <w:tc>
          <w:tcPr>
            <w:tcW w:w="2179" w:type="dxa"/>
          </w:tcPr>
          <w:p w14:paraId="15374868" w14:textId="77777777" w:rsidR="00AB3F71" w:rsidRPr="00AB3F71" w:rsidRDefault="00AB3F71" w:rsidP="00AB3F71">
            <w:pPr>
              <w:keepNext/>
              <w:ind w:firstLine="0"/>
            </w:pPr>
          </w:p>
        </w:tc>
        <w:tc>
          <w:tcPr>
            <w:tcW w:w="2180" w:type="dxa"/>
          </w:tcPr>
          <w:p w14:paraId="04E17D79" w14:textId="77777777" w:rsidR="00AB3F71" w:rsidRPr="00AB3F71" w:rsidRDefault="00AB3F71" w:rsidP="00AB3F71">
            <w:pPr>
              <w:keepNext/>
              <w:ind w:firstLine="0"/>
            </w:pPr>
          </w:p>
        </w:tc>
      </w:tr>
    </w:tbl>
    <w:p w14:paraId="0885D8EE" w14:textId="77777777" w:rsidR="00AB3F71" w:rsidRDefault="00AB3F71" w:rsidP="00AB3F71"/>
    <w:p w14:paraId="20EA0EAB" w14:textId="11DFCE26" w:rsidR="00AB3F71" w:rsidRDefault="00AB3F71" w:rsidP="00AB3F71">
      <w:pPr>
        <w:jc w:val="center"/>
        <w:rPr>
          <w:b/>
        </w:rPr>
      </w:pPr>
      <w:r w:rsidRPr="00AB3F71">
        <w:rPr>
          <w:b/>
        </w:rPr>
        <w:t>Total--112</w:t>
      </w:r>
    </w:p>
    <w:p w14:paraId="20FAB1AF" w14:textId="77777777" w:rsidR="00AB3F71" w:rsidRDefault="00AB3F71" w:rsidP="00AB3F71">
      <w:pPr>
        <w:jc w:val="center"/>
        <w:rPr>
          <w:b/>
        </w:rPr>
      </w:pPr>
    </w:p>
    <w:p w14:paraId="4DF38A17" w14:textId="77777777" w:rsidR="00AB3F71" w:rsidRDefault="00AB3F71" w:rsidP="00AB3F71">
      <w:pPr>
        <w:ind w:firstLine="0"/>
      </w:pPr>
      <w:r w:rsidRPr="00AB3F71">
        <w:t xml:space="preserve"> </w:t>
      </w:r>
      <w:r>
        <w:t>Those who voted in the negative are:</w:t>
      </w:r>
    </w:p>
    <w:p w14:paraId="57447E20" w14:textId="77777777" w:rsidR="00AB3F71" w:rsidRDefault="00AB3F71" w:rsidP="00AB3F71"/>
    <w:p w14:paraId="0AA5D958" w14:textId="77777777" w:rsidR="00AB3F71" w:rsidRDefault="00AB3F71" w:rsidP="00AB3F71">
      <w:pPr>
        <w:jc w:val="center"/>
        <w:rPr>
          <w:b/>
        </w:rPr>
      </w:pPr>
      <w:r w:rsidRPr="00AB3F71">
        <w:rPr>
          <w:b/>
        </w:rPr>
        <w:t>Total--0</w:t>
      </w:r>
    </w:p>
    <w:p w14:paraId="172C425A" w14:textId="178FCC01" w:rsidR="00AB3F71" w:rsidRDefault="00AB3F71" w:rsidP="00AB3F71">
      <w:pPr>
        <w:jc w:val="center"/>
        <w:rPr>
          <w:b/>
        </w:rPr>
      </w:pPr>
    </w:p>
    <w:p w14:paraId="3B3C12E7" w14:textId="77777777" w:rsidR="00AB3F71" w:rsidRDefault="00AB3F71" w:rsidP="00AB3F71">
      <w:r>
        <w:t xml:space="preserve">So, the Bill was read the second time and ordered to third reading.  </w:t>
      </w:r>
    </w:p>
    <w:p w14:paraId="79609E78" w14:textId="77777777" w:rsidR="00AB3F71" w:rsidRDefault="00AB3F71" w:rsidP="00AB3F71"/>
    <w:p w14:paraId="134A542F" w14:textId="1493A259" w:rsidR="00AB3F71" w:rsidRDefault="00AB3F71" w:rsidP="00AB3F71">
      <w:pPr>
        <w:keepNext/>
        <w:jc w:val="center"/>
        <w:rPr>
          <w:b/>
        </w:rPr>
      </w:pPr>
      <w:r w:rsidRPr="00AB3F71">
        <w:rPr>
          <w:b/>
        </w:rPr>
        <w:t>S. 556--DEBATE ADJOURNED</w:t>
      </w:r>
    </w:p>
    <w:p w14:paraId="5932C310" w14:textId="57CA74B9" w:rsidR="00AB3F71" w:rsidRDefault="00AB3F71" w:rsidP="00AB3F71">
      <w:pPr>
        <w:keepNext/>
      </w:pPr>
      <w:r>
        <w:t>The following Bill was taken up:</w:t>
      </w:r>
    </w:p>
    <w:p w14:paraId="112090D9" w14:textId="77777777" w:rsidR="00AB3F71" w:rsidRDefault="00AB3F71" w:rsidP="00AB3F71">
      <w:pPr>
        <w:keepNext/>
      </w:pPr>
      <w:bookmarkStart w:id="71" w:name="include_clip_start_136"/>
      <w:bookmarkEnd w:id="71"/>
    </w:p>
    <w:p w14:paraId="1D863292" w14:textId="77777777" w:rsidR="00AB3F71" w:rsidRDefault="00AB3F71" w:rsidP="00AB3F71">
      <w:r>
        <w:t>S. 556 -- Senator Verdin: A BILL TO AMEND THE SOUTH CAROLINA CODE OF LAWS BY ADDING SECTION 12-6-3830 SO AS TO PROVIDE FOR A TAX CREDIT FOR RENEWABLE NATURAL GAS.</w:t>
      </w:r>
    </w:p>
    <w:p w14:paraId="6F70C1F4" w14:textId="29618709" w:rsidR="00AB3F71" w:rsidRDefault="00AB3F71" w:rsidP="00AB3F71">
      <w:bookmarkStart w:id="72" w:name="include_clip_end_136"/>
      <w:bookmarkEnd w:id="72"/>
    </w:p>
    <w:p w14:paraId="2C9E49B3" w14:textId="0DC3C557" w:rsidR="00AB3F71" w:rsidRDefault="00AB3F71" w:rsidP="00AB3F71">
      <w:r>
        <w:t>Rep. HEWITT moved to adjourn debate on the Bill, which was agreed to.</w:t>
      </w:r>
    </w:p>
    <w:p w14:paraId="15AFE38C" w14:textId="77777777" w:rsidR="00AB3F71" w:rsidRDefault="00AB3F71" w:rsidP="00AB3F71"/>
    <w:p w14:paraId="37864723" w14:textId="50CAB68A" w:rsidR="00AB3F71" w:rsidRDefault="00AB3F71" w:rsidP="00AB3F71">
      <w:pPr>
        <w:keepNext/>
        <w:jc w:val="center"/>
        <w:rPr>
          <w:b/>
        </w:rPr>
      </w:pPr>
      <w:r w:rsidRPr="00AB3F71">
        <w:rPr>
          <w:b/>
        </w:rPr>
        <w:t>S. 420--AMENDED AND ORDERED TO THIRD READING</w:t>
      </w:r>
    </w:p>
    <w:p w14:paraId="50B4E15B" w14:textId="1C3F7365" w:rsidR="00AB3F71" w:rsidRDefault="00AB3F71" w:rsidP="00AB3F71">
      <w:pPr>
        <w:keepNext/>
      </w:pPr>
      <w:r>
        <w:t>The following Bill was taken up:</w:t>
      </w:r>
    </w:p>
    <w:p w14:paraId="5E8C8069" w14:textId="77777777" w:rsidR="00AB3F71" w:rsidRDefault="00AB3F71" w:rsidP="00AB3F71">
      <w:pPr>
        <w:keepNext/>
      </w:pPr>
      <w:bookmarkStart w:id="73" w:name="include_clip_start_139"/>
      <w:bookmarkEnd w:id="73"/>
    </w:p>
    <w:p w14:paraId="35B07DD8" w14:textId="77777777" w:rsidR="00AB3F71" w:rsidRDefault="00AB3F71" w:rsidP="00AB3F71">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596A4224" w14:textId="4ED8AAC0" w:rsidR="00AB3F71" w:rsidRDefault="00AB3F71" w:rsidP="00AB3F71"/>
    <w:p w14:paraId="0AADEA3C" w14:textId="77777777" w:rsidR="00AB3F71" w:rsidRPr="00734B64" w:rsidRDefault="00AB3F71" w:rsidP="00AB3F71">
      <w:pPr>
        <w:pStyle w:val="scamendsponsorline"/>
        <w:ind w:firstLine="216"/>
        <w:jc w:val="both"/>
        <w:rPr>
          <w:sz w:val="22"/>
        </w:rPr>
      </w:pPr>
      <w:r w:rsidRPr="00734B64">
        <w:rPr>
          <w:sz w:val="22"/>
        </w:rPr>
        <w:t>The Committee on Ways and Means proposed the following Amendment No. 1 to S. 420 (LC-420.DG0004H), which was adopted:</w:t>
      </w:r>
    </w:p>
    <w:p w14:paraId="5C784534" w14:textId="77777777" w:rsidR="00AB3F71" w:rsidRPr="00734B64" w:rsidRDefault="00AB3F71" w:rsidP="00AB3F71">
      <w:pPr>
        <w:pStyle w:val="scamendlanginstruction"/>
        <w:spacing w:before="0" w:after="0"/>
        <w:ind w:firstLine="216"/>
        <w:jc w:val="both"/>
        <w:rPr>
          <w:sz w:val="22"/>
        </w:rPr>
      </w:pPr>
      <w:r w:rsidRPr="00734B64">
        <w:rPr>
          <w:sz w:val="22"/>
        </w:rPr>
        <w:t>Amend the bill, as and if amended, SECTION 1, by striking Section 6-5-10(9) and inserting:</w:t>
      </w:r>
    </w:p>
    <w:p w14:paraId="0D03CBD6" w14:textId="42D95390" w:rsidR="00AB3F71" w:rsidRPr="00734B6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34B64">
        <w:rPr>
          <w:rFonts w:cs="Times New Roman"/>
          <w:sz w:val="22"/>
        </w:rPr>
        <w:tab/>
        <w:t>(9)</w:t>
      </w:r>
      <w:r w:rsidRPr="00734B64">
        <w:rPr>
          <w:rStyle w:val="scinsertblue"/>
          <w:rFonts w:cs="Times New Roman"/>
          <w:sz w:val="22"/>
        </w:rPr>
        <w:t>(a)</w:t>
      </w:r>
      <w:r w:rsidRPr="00734B64">
        <w:rPr>
          <w:rFonts w:cs="Times New Roman"/>
          <w:sz w:val="22"/>
        </w:rPr>
        <w:t xml:space="preserve"> A qualified retiree post‑employment benefits trust may invest in notes, bonds, debentures, or other debt instruments issued by a United States corporation, provided that the instruments are rated investment grade by</w:t>
      </w:r>
      <w:r w:rsidRPr="00734B64">
        <w:rPr>
          <w:rStyle w:val="scstrikered"/>
          <w:rFonts w:cs="Times New Roman"/>
          <w:sz w:val="22"/>
        </w:rPr>
        <w:t xml:space="preserve"> no fewer than two nationally recognized credit rating organizations</w:t>
      </w:r>
      <w:r w:rsidRPr="00734B64">
        <w:rPr>
          <w:rStyle w:val="scinsertblue"/>
          <w:rFonts w:cs="Times New Roman"/>
          <w:sz w:val="22"/>
        </w:rPr>
        <w:t xml:space="preserve"> at least two of the following nationally recognized statistical rating organizations: S&amp;P Global Ratings, Moody’s Investors Service, and Fitch Ratings. The lowest rating assigned by any of the rating organizations shall control.  Further, if an instrument held pursuant to this item is subsequently downgraded below investment grade by any such rating organization, the governing body of the political subdivision shall take prudent action within a reasonable period of time to address such downgrade, consistent with its fiduciary duties.</w:t>
      </w:r>
    </w:p>
    <w:p w14:paraId="65AF9274" w14:textId="77777777" w:rsidR="00AB3F71" w:rsidRPr="00734B6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34B64">
        <w:rPr>
          <w:rStyle w:val="scinsertblue"/>
          <w:rFonts w:cs="Times New Roman"/>
          <w:sz w:val="22"/>
        </w:rPr>
        <w:tab/>
      </w:r>
      <w:r w:rsidRPr="00734B64">
        <w:rPr>
          <w:rStyle w:val="scinsertblue"/>
          <w:rFonts w:cs="Times New Roman"/>
          <w:sz w:val="22"/>
        </w:rPr>
        <w:tab/>
      </w:r>
      <w:r w:rsidRPr="00734B64">
        <w:rPr>
          <w:rStyle w:val="scinsertblue"/>
          <w:rFonts w:cs="Times New Roman"/>
          <w:sz w:val="22"/>
        </w:rPr>
        <w:tab/>
        <w:t>(b) Assets invested pursuant to this item must be separately accounted for and shall not be commingled with other funds of the political subdivision for purposes of investment authority under this section.</w:t>
      </w:r>
    </w:p>
    <w:p w14:paraId="1B925172" w14:textId="77777777" w:rsidR="00AB3F71" w:rsidRPr="00734B6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734B64">
        <w:rPr>
          <w:rStyle w:val="scinsertblue"/>
          <w:rFonts w:cs="Times New Roman"/>
          <w:sz w:val="22"/>
        </w:rPr>
        <w:tab/>
      </w:r>
      <w:r w:rsidRPr="00734B64">
        <w:rPr>
          <w:rStyle w:val="scinsertblue"/>
          <w:rFonts w:cs="Times New Roman"/>
          <w:sz w:val="22"/>
        </w:rPr>
        <w:tab/>
      </w:r>
      <w:r w:rsidRPr="00734B64">
        <w:rPr>
          <w:rStyle w:val="scinsertblue"/>
          <w:rFonts w:cs="Times New Roman"/>
          <w:sz w:val="22"/>
        </w:rPr>
        <w:tab/>
        <w:t>(c) Notwithstanding any other provision of this section, the investment authority provided in this item applies exclusively to assets held in a qualified retiree post-employment benefits trust and shall not apply to any other funds of a political subdivision</w:t>
      </w:r>
      <w:r w:rsidRPr="00734B64">
        <w:rPr>
          <w:rFonts w:cs="Times New Roman"/>
          <w:sz w:val="22"/>
        </w:rPr>
        <w:t>.</w:t>
      </w:r>
    </w:p>
    <w:p w14:paraId="574B4C11" w14:textId="17E18C8A" w:rsidR="00AB3F71" w:rsidRPr="00734B6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4B64">
        <w:rPr>
          <w:rStyle w:val="scinsertblue"/>
          <w:rFonts w:cs="Times New Roman"/>
          <w:sz w:val="22"/>
        </w:rPr>
        <w:tab/>
      </w:r>
      <w:r w:rsidRPr="00734B64">
        <w:rPr>
          <w:rStyle w:val="scinsertblue"/>
          <w:rFonts w:cs="Times New Roman"/>
          <w:sz w:val="22"/>
        </w:rPr>
        <w:tab/>
      </w:r>
      <w:r w:rsidRPr="00734B64">
        <w:rPr>
          <w:rStyle w:val="scinsertblue"/>
          <w:rFonts w:cs="Times New Roman"/>
          <w:sz w:val="22"/>
        </w:rPr>
        <w:tab/>
        <w:t xml:space="preserve">(d) </w:t>
      </w:r>
      <w:r w:rsidRPr="00734B64">
        <w:rPr>
          <w:rFonts w:cs="Times New Roman"/>
          <w:sz w:val="22"/>
        </w:rPr>
        <w:t xml:space="preserve">For purposes of this </w:t>
      </w:r>
      <w:r w:rsidRPr="00734B64">
        <w:rPr>
          <w:rStyle w:val="scstrikered"/>
          <w:rFonts w:cs="Times New Roman"/>
          <w:sz w:val="22"/>
        </w:rPr>
        <w:t>subsection</w:t>
      </w:r>
      <w:r w:rsidRPr="00734B64">
        <w:rPr>
          <w:rStyle w:val="scinsertblue"/>
          <w:rFonts w:cs="Times New Roman"/>
          <w:sz w:val="22"/>
        </w:rPr>
        <w:t>item</w:t>
      </w:r>
      <w:r w:rsidRPr="00734B64">
        <w:rPr>
          <w:rFonts w:cs="Times New Roman"/>
          <w:sz w:val="22"/>
        </w:rPr>
        <w:t>, a qualified retiree post‑employment benefits trust means a trust to provide for the employer costs of retiree post‑employment benefits for retired employees of political subdivisions of the State.</w:t>
      </w:r>
    </w:p>
    <w:p w14:paraId="7EB21737" w14:textId="77777777" w:rsidR="00AB3F71" w:rsidRPr="00734B64" w:rsidRDefault="00AB3F71" w:rsidP="00AB3F71">
      <w:pPr>
        <w:pStyle w:val="scamendconformline"/>
        <w:spacing w:before="0"/>
        <w:ind w:firstLine="216"/>
        <w:jc w:val="both"/>
        <w:rPr>
          <w:sz w:val="22"/>
        </w:rPr>
      </w:pPr>
      <w:r w:rsidRPr="00734B64">
        <w:rPr>
          <w:sz w:val="22"/>
        </w:rPr>
        <w:t>Renumber sections to conform.</w:t>
      </w:r>
    </w:p>
    <w:p w14:paraId="0CDB57BD" w14:textId="77777777" w:rsidR="00AB3F71" w:rsidRDefault="00AB3F71" w:rsidP="00AB3F71">
      <w:pPr>
        <w:pStyle w:val="scamendtitleconform"/>
        <w:ind w:firstLine="216"/>
        <w:jc w:val="both"/>
        <w:rPr>
          <w:sz w:val="22"/>
        </w:rPr>
      </w:pPr>
      <w:r w:rsidRPr="00734B64">
        <w:rPr>
          <w:sz w:val="22"/>
        </w:rPr>
        <w:t>Amend title to conform.</w:t>
      </w:r>
    </w:p>
    <w:p w14:paraId="31440C26" w14:textId="55C1A1F6" w:rsidR="00AB3F71" w:rsidRDefault="00AB3F71" w:rsidP="00AB3F71">
      <w:pPr>
        <w:pStyle w:val="scamendtitleconform"/>
        <w:ind w:firstLine="216"/>
        <w:jc w:val="both"/>
        <w:rPr>
          <w:sz w:val="22"/>
        </w:rPr>
      </w:pPr>
    </w:p>
    <w:p w14:paraId="4CFFA9C2" w14:textId="77777777" w:rsidR="00AB3F71" w:rsidRDefault="00AB3F71" w:rsidP="00AB3F71">
      <w:r>
        <w:t>Rep. BANNISTER explained the amendment.</w:t>
      </w:r>
    </w:p>
    <w:p w14:paraId="5C0E1D6C" w14:textId="77777777" w:rsidR="00AB3F71" w:rsidRDefault="00AB3F71" w:rsidP="00AB3F71">
      <w:r>
        <w:t>The amendment was then adopted.</w:t>
      </w:r>
    </w:p>
    <w:p w14:paraId="2EE4AE94" w14:textId="248B9021" w:rsidR="00AB3F71" w:rsidRDefault="00AB3F71" w:rsidP="00AB3F71"/>
    <w:p w14:paraId="07204688" w14:textId="77777777" w:rsidR="00AB3F71" w:rsidRPr="00EA76AD" w:rsidRDefault="00AB3F71" w:rsidP="00AB3F71">
      <w:pPr>
        <w:pStyle w:val="scamendsponsorline"/>
        <w:ind w:firstLine="216"/>
        <w:jc w:val="both"/>
        <w:rPr>
          <w:sz w:val="22"/>
        </w:rPr>
      </w:pPr>
      <w:r w:rsidRPr="00EA76AD">
        <w:rPr>
          <w:sz w:val="22"/>
        </w:rPr>
        <w:t>Rep. HERBKERSMAN proposed the following Amendment No. 2 to S. 420 (LC-420.HA0001H), which was ruled out of order:</w:t>
      </w:r>
    </w:p>
    <w:p w14:paraId="160A287A" w14:textId="77777777" w:rsidR="00AB3F71" w:rsidRPr="00EA76AD" w:rsidRDefault="00AB3F71" w:rsidP="00AB3F71">
      <w:pPr>
        <w:pStyle w:val="scamendlanginstruction"/>
        <w:spacing w:before="0" w:after="0"/>
        <w:ind w:firstLine="216"/>
        <w:jc w:val="both"/>
        <w:rPr>
          <w:sz w:val="22"/>
        </w:rPr>
      </w:pPr>
      <w:r w:rsidRPr="00EA76AD">
        <w:rPr>
          <w:sz w:val="22"/>
        </w:rPr>
        <w:t>Amend the bill, as and if amended, by adding an appropriately numbered SECTION to read:</w:t>
      </w:r>
    </w:p>
    <w:p w14:paraId="1EBF9974" w14:textId="6F52DAFB" w:rsidR="00AB3F71" w:rsidRPr="00EA76AD"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A76AD">
        <w:rPr>
          <w:rFonts w:cs="Times New Roman"/>
          <w:sz w:val="22"/>
        </w:rPr>
        <w:t>SECTION X.</w:t>
      </w:r>
      <w:r w:rsidRPr="00EA76AD">
        <w:rPr>
          <w:rFonts w:cs="Times New Roman"/>
          <w:sz w:val="22"/>
        </w:rPr>
        <w:tab/>
        <w:t>Title 6 of the S.C. Code is amended by adding:</w:t>
      </w:r>
    </w:p>
    <w:p w14:paraId="376EB568" w14:textId="77777777" w:rsidR="00AB3F71" w:rsidRPr="00EA76AD"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A76AD">
        <w:rPr>
          <w:rFonts w:cs="Times New Roman"/>
          <w:sz w:val="22"/>
        </w:rPr>
        <w:t>CHAPTER 39</w:t>
      </w:r>
    </w:p>
    <w:p w14:paraId="2D322E73" w14:textId="77777777" w:rsidR="00AB3F71" w:rsidRPr="00EA76AD"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EA76AD">
        <w:rPr>
          <w:rFonts w:cs="Times New Roman"/>
          <w:sz w:val="22"/>
        </w:rPr>
        <w:t>Commercial Property Assessed Clean Energy and Resilience Programs</w:t>
      </w:r>
    </w:p>
    <w:p w14:paraId="792CB92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6-39-10.</w:t>
      </w:r>
      <w:r w:rsidRPr="00EA76AD">
        <w:rPr>
          <w:rFonts w:cs="Times New Roman"/>
          <w:sz w:val="22"/>
        </w:rPr>
        <w:tab/>
        <w:t>The purpose of this chapter is to authorize the establishment of commercial property assessed clean energy and resiliency (C‑PACE) programs that local governments may voluntarily implement to ensure that owners of agricultural, commercial, industrial, and multifamily residential properties can obtain low‑cost, long‑term financing for qualifying improvements by freely and willingly agreeing to have an assessment levied on their properties. The goals of this authorization are to increase economic development, add jobs, increase the sustainability and safety of the building stock, improve disaster and emergency response and at no costs to local governments, decrease energy and water costs and consumption, and encourage energy and water sustainability.</w:t>
      </w:r>
    </w:p>
    <w:p w14:paraId="43C91DE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6-39-20.</w:t>
      </w:r>
      <w:r w:rsidRPr="00EA76AD">
        <w:rPr>
          <w:rFonts w:cs="Times New Roman"/>
          <w:sz w:val="22"/>
        </w:rPr>
        <w:tab/>
      </w:r>
      <w:r w:rsidRPr="00EA76AD">
        <w:rPr>
          <w:rFonts w:cs="Times New Roman"/>
          <w:sz w:val="22"/>
        </w:rPr>
        <w:tab/>
        <w:t>For the purposes of this chapter:</w:t>
      </w:r>
    </w:p>
    <w:p w14:paraId="158C50D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 “Assessment” means a non‑ad valorem, special assessment against qualifying property levied by a local government pursuant to an assessment agreement.</w:t>
      </w:r>
    </w:p>
    <w:p w14:paraId="430593C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 “Assessment agreement” means a written agreement, in the form prescribed by each local government, between the applicable local government and the record owner setting forth the terms and conditions of the assessment.</w:t>
      </w:r>
    </w:p>
    <w:p w14:paraId="480427E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(3) “Capital provider” means any of the following:</w:t>
      </w:r>
    </w:p>
    <w:p w14:paraId="627C334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(a) a private entity that:</w:t>
      </w:r>
    </w:p>
    <w:p w14:paraId="51C8A4A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 has a minimum net worth of five million dollars;</w:t>
      </w:r>
    </w:p>
    <w:p w14:paraId="1962784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(ii) has either at least three years’ experience in commercial lending or an executive officer that has a least three years’ experience in commercial lending; and</w:t>
      </w:r>
    </w:p>
    <w:p w14:paraId="71AD508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(iii) has the ability directly or through a servicer to carry out the bookkeeping and customer service necessary to administer the assessment agreements;</w:t>
      </w:r>
    </w:p>
    <w:p w14:paraId="20F713E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(b) a qualified institutional buyer, as defined in Rule 144A (17 C.F.R. 230.144A) of the federal Securities Act of 1933 (15 U.S.C. Section 77a, et seq.), as amended;</w:t>
      </w:r>
    </w:p>
    <w:p w14:paraId="41C2412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(c) an accredited investor, as defined in Section 501(a)(1), (2), (3), and (7) of Regulation D (17 C.F.R. 230. 501(a)(1), (2), (3), and (7)) promulgated under the federal Securities Act of 1933 (15 U.S.C. Section 77a, et seq.), as amended;</w:t>
      </w:r>
    </w:p>
    <w:p w14:paraId="5449772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(d) a financial institution, as defined in 18 U.S.C Section 20, as amended;</w:t>
      </w:r>
    </w:p>
    <w:p w14:paraId="216C65F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(e) an insurance company licensed under the laws of any state;</w:t>
      </w:r>
    </w:p>
    <w:p w14:paraId="5691607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(f) a trustee, custodian, or depositary of a trust or a custodial or depositary arrangement, as the case may be, which provides that beneficial ownership of interests in the trust or arrangement shall be restricted to persons described in items (a), (b), (c), (d), (e), and (g); and</w:t>
      </w:r>
    </w:p>
    <w:p w14:paraId="222DBE7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(g) a special purpose entity with respect to which the beneficial owners of equity interests or equity securities issued by the entity must be restricted to those persons described in items (a), (b), (c), (d), (e), and (f).</w:t>
      </w:r>
    </w:p>
    <w:p w14:paraId="4FF0DF4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(4) “C‑PACE” means Commercial Property Assessed Clean Energy.</w:t>
      </w:r>
    </w:p>
    <w:p w14:paraId="66B19C6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(5) “C‑PACE program” or “program” means a program of a local government established under this chapter to provide financing for qualified improvements within a PACE area.</w:t>
      </w:r>
    </w:p>
    <w:p w14:paraId="46C9E27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(6) “Electrical vehicle charging infrastructure” means any fixture, product, system, equipment, device, material, or interacting group intended for the installation or upgrade of electrical wiring, outlets, or charging stations to charge a motor vehicle that is fully or partially powered by electricity including, but not limited to, electrical wiring, outlets, or charging stations.</w:t>
      </w:r>
    </w:p>
    <w:p w14:paraId="4A01371C"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(7) “Energy efficiency measure” means any fixture, equipment, device, product, system, material, or interacting group intended to decrease energy consumption or utility costs or enable a more efficient use of electricity, natural gas, propane, or other forms of energy on real property including, but not limited to, all of the following: upgrades to a building envelope, such as insulation and glazing; energy efficient windows and doors; improvements in heating, ventilation, and cooling systems; automated energy and water control systems; improved lighting, including daylighting; energy recovery systems; combined heat and power systems; and any other fixture, equipment, device, product, system, or material intended as a utility or other cost‑saving measure as described in a nationally recognized industry standard or federal or state agency guidelines.</w:t>
      </w:r>
    </w:p>
    <w:p w14:paraId="2BAC052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(8) “Financing” or “finance” means investing capital in newly qualified improvements or the refinancing of an investment in an existing qualified improvement.</w:t>
      </w:r>
    </w:p>
    <w:p w14:paraId="014DF30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(9) “Financing agreement” means the written agreement between a capital provider and a record owner setting forth the terms and conditions pursuant to which the capital provider will provide the financing, the record owner will repay the financing, the rights and remedies of the capital provider, and other terms and conditions as the parties may agree.</w:t>
      </w:r>
    </w:p>
    <w:p w14:paraId="266FEDF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(10) “Governing body” means, for a county, as appropriate, the county council or councils for the county, for a municipality, as appropriate, the governing body, and for any other political subdivision of this State the person or persons with similar authority.</w:t>
      </w:r>
    </w:p>
    <w:p w14:paraId="2F08E19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(11) “Independent administrator” means a private entity that has been engaged in the business of managing, administering, and servicing PACE programs or commercial mortgage lending programs for at least three years, that neither it nor its affiliates is engaged in providing capital to finance PACE assets in any state, and that has no interlocking ownership or management with a person providing capital to finance PACE assets in any state.</w:t>
      </w:r>
    </w:p>
    <w:p w14:paraId="02C3406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(12) “Notice of Assessment and C‑PACE lien” means a written notice, in the form prescribed by a local government, for recording in connection with each assessment:</w:t>
      </w:r>
    </w:p>
    <w:p w14:paraId="178B5A4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(a) making reference to this chapter;</w:t>
      </w:r>
    </w:p>
    <w:p w14:paraId="5812E1E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(b) setting forth:</w:t>
      </w:r>
    </w:p>
    <w:p w14:paraId="6770F8B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 the name of the record owner of the qualifying property;</w:t>
      </w:r>
    </w:p>
    <w:p w14:paraId="7401DFC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(ii) the address of the qualifying property;</w:t>
      </w:r>
    </w:p>
    <w:p w14:paraId="06F23BE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(iii) the parcel identification number;</w:t>
      </w:r>
    </w:p>
    <w:p w14:paraId="15F0840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(iv) the amount of the assessment;</w:t>
      </w:r>
    </w:p>
    <w:p w14:paraId="4704DC9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(v) the date of the assessment;</w:t>
      </w:r>
    </w:p>
    <w:p w14:paraId="208FC94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(vi) the date or circumstance under which the assessment expires;</w:t>
      </w:r>
    </w:p>
    <w:p w14:paraId="472A622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(vii) the type or types of qualifying improvements; and</w:t>
      </w:r>
    </w:p>
    <w:p w14:paraId="4003F0B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(c) having as an attachment a copy of the assessment agreement.</w:t>
      </w:r>
    </w:p>
    <w:p w14:paraId="723797E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(13) “Notice of Assignment of Assessment and C‑PACE lien” means a written notice, in the form prescribed by a local government, for recording in connection with the assignment of an assessment agreement by the local government to the applicable capital provider, and each subsequent assignment.</w:t>
      </w:r>
    </w:p>
    <w:p w14:paraId="59CBE59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(14) “PACE area” means an area within the jurisdictional boundaries of a local government created by an ordinance or resolution of the local government to provide financing for qualifying improvements under a program. A PACE area may be all or a portion of the entire jurisdiction of the local government. If a local government is a county, the PACE area may include the entirety of the county’s boundaries, inclusive of incorporated and unincorporated jurisdictions, to the extent permitted by law. A local government may designate less than the entire portion of the jurisdiction, may create more than one PACE area under the program, and PACE areas may be separate, overlapping, or coterminous.</w:t>
      </w:r>
    </w:p>
    <w:p w14:paraId="7E34B0B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(15) “Permitted assignee” means either any capital provider or any person in addition to any capital provider that is designated as a permitted assignee in the ordinance adopted pursuant to Section 6‑39‑40 or in the applicable assessment agreement or the applicable notice of assignment of assessment and C‑PACE lien.</w:t>
      </w:r>
    </w:p>
    <w:p w14:paraId="466D5AC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(16) “Program administration agreement” means a written agreement between a local government and a program administrator described in item (17)(b), (c), and (d).</w:t>
      </w:r>
    </w:p>
    <w:p w14:paraId="6C3FE0D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(17) “Program administrator” means:</w:t>
      </w:r>
    </w:p>
    <w:p w14:paraId="69A1E84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(a) the department or official or officials within a local government designated to administer a C‑PACE program;</w:t>
      </w:r>
    </w:p>
    <w:p w14:paraId="0357F68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(b) a regional council of governments established pursuant to Article 3, Chapter 7, Title 6;</w:t>
      </w:r>
    </w:p>
    <w:p w14:paraId="60998EF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(c) an independent administrator; or</w:t>
      </w:r>
    </w:p>
    <w:p w14:paraId="7E0F094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(d) a capital provider described in item (3)(a)‑(e).</w:t>
      </w:r>
    </w:p>
    <w:p w14:paraId="21E3B75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(18) “Program guidebook” means a document prepared by a program administrator pursuant to Section 6‑39‑60(c).</w:t>
      </w:r>
    </w:p>
    <w:p w14:paraId="37FC860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(19) “Qualified improvement” means the acquisition, installation, modification, or construction of a water efficiency measure, energy efficiency measure, renewable energy resource, renewable energy facility, resiliency measure, or electrical vehicle charging infrastructure affixed to real property, including new construction.</w:t>
      </w:r>
    </w:p>
    <w:p w14:paraId="6DAF829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(20) “Qualifying property” means a privately‑owned commercial, industrial, and agricultural property, a multifamily property with five or more dwellings, and a property owned by a nonprofit or tax‑exempt entity other than a residential property with one to four dwellings. Each dwelling within a multifamily property with five or more dwellings shall be considered a “nonresidential” customer to ensure these commercial properties adhere to the capacity restrictions of Section 58‑40‑10(C).</w:t>
      </w:r>
    </w:p>
    <w:p w14:paraId="01314A2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(21) “Record owner” means:</w:t>
      </w:r>
    </w:p>
    <w:p w14:paraId="5AF65A5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(a) the owner of record of a qualifying property other than the state or a local government; and</w:t>
      </w:r>
    </w:p>
    <w:p w14:paraId="37F385F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(b) the lessee under a ground lease on a qualifying property whose owner of record, including the state or any local government in addition to private entities, consents in writing to an assessment being levied on the leasehold.</w:t>
      </w:r>
    </w:p>
    <w:p w14:paraId="1467C81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(22) “Renewable energy resource” means a source of energy that includes, but is not limited to, solar photovoltaic and solar thermal resources, wind resources, low impact hydroelectric resources, geothermal resources, tidal and wave energy resources, recycling resources, hydrogen fuel derived from renewable resources, combined heat and power derived from renewable resources, and biomass resources.</w:t>
      </w:r>
    </w:p>
    <w:p w14:paraId="6C743FB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(23) “Renewable energy facility” means a facility that generates electric power by the use of a renewable energy resource.</w:t>
      </w:r>
    </w:p>
    <w:p w14:paraId="42BD717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(24) “Renewable energy improvement” means any fixture, product, system, equipment, device, material, or interacting group on the property of the record owner that uses one or more renewable energy resources to generate electricity.</w:t>
      </w:r>
    </w:p>
    <w:p w14:paraId="78B7241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(25) “Resiliency measure” means any fixture, equipment, device, product, system, material, or interacting group intended to increase property resiliency or improve the durability of infrastructure including, but not limited to, storm retrofits, flood mitigation, storm water management, wind resistance, seismic hardening, energy storage, microgrids, fire suppression, backup power generation, and other resilience projects approved by the governing body.</w:t>
      </w:r>
    </w:p>
    <w:p w14:paraId="24EF9CB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(26) “Water efficiency measure” means any resiliency measure, fixture, equipment, device, product, system, materials, or interacting group intended to improve water management practices, decrease water consumption, loss, or waste, or improve water quality including, but not limited to, water recycling, capturing, reusing, managing, and treating stormwater, bioretention, trees, green roofs, porous pavements, or cisterns for maintaining or restoring natural hydrology, replacing or otherwise abating or mitigating the use of lead pipes in the supply of water, and any other resiliency improvement, fixture, product, system, equipment, device, or material intended as a utility or other cost‑saving measure as approved by the governing body.</w:t>
      </w:r>
    </w:p>
    <w:p w14:paraId="175BA16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6-39-30.</w:t>
      </w:r>
      <w:r w:rsidRPr="00EA76AD">
        <w:rPr>
          <w:rFonts w:cs="Times New Roman"/>
          <w:sz w:val="22"/>
        </w:rPr>
        <w:tab/>
      </w:r>
      <w:r w:rsidRPr="00EA76AD">
        <w:rPr>
          <w:rFonts w:cs="Times New Roman"/>
          <w:sz w:val="22"/>
        </w:rPr>
        <w:tab/>
        <w:t>(A) Pursuant to the procedures set forth in Section 6‑39‑40, a local government may establish a C‑PACE program.</w:t>
      </w:r>
    </w:p>
    <w:p w14:paraId="314B912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Under a C‑PACE program, the local government may enter into an assessment agreement with the record owner of a qualifying property within a PACE area to finance all or a portion of one or more qualified improvements on the qualifying property. The assessment agreement must provide for the repayment of financing through an assessment levied upon the qualifying property by the local government.</w:t>
      </w:r>
    </w:p>
    <w:p w14:paraId="3B0B9F5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The amount of the financing may include any and all of the following: the cost of materials and labor necessary for acquisition, construction, installation, or modification of the qualified improvements, permit fees, inspection fees, application and administrative fees, financing fees, reserves, capitalized interest, costs of billing the assessment, and all other fees, costs, and expenses that may be incurred by or on behalf of the record owner in connection with the acquisition, construction, installation, or modification of the qualified improvements, and the costs of financing, on a specific or pro rata basis, as determined by the program administrator.</w:t>
      </w:r>
    </w:p>
    <w:p w14:paraId="47ECAC3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A local government must sell or assign, for consideration, any and all assessment agreements to permitted assignees. A local government may sell or assign assessment agreements without competitive bidding or the solicitation of requests for proposals or requests for qualifications.</w:t>
      </w:r>
    </w:p>
    <w:p w14:paraId="5D978B2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(E) A permitted assignee of an assessment agreement shall have and possess the delegable powers and rights at law or in equity as the applicable local government would have if the assessment agreement had not been assigned with regard to:</w:t>
      </w:r>
    </w:p>
    <w:p w14:paraId="19C13FF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the precedence and priority of liens evidenced by the assessment agreement;</w:t>
      </w:r>
    </w:p>
    <w:p w14:paraId="25BFAB7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the accrual of interest; and</w:t>
      </w:r>
    </w:p>
    <w:p w14:paraId="4520D72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(3) the fees and expenses of billing, collection, and enforcement.</w:t>
      </w:r>
    </w:p>
    <w:p w14:paraId="17EBE45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The permitted assignee has the right to seek enforcement of an assigned assessment agreement and assessment lien pursuant to Section 39‑6‑80.</w:t>
      </w:r>
    </w:p>
    <w:p w14:paraId="4FA3B54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(F) Costs and reasonable attorney’s fees incurred by the permitted assignee as a result of any foreclosure action or other legal proceeding brought pursuant to this chapter and directly related to the proceeding may be assessed in any proceeding against the record owner subject to the proceedings.</w:t>
      </w:r>
    </w:p>
    <w:p w14:paraId="566E05D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(G) A program must be administered by one or more program administrators, as determined by the governing body and set forth in the ordinance establishing the program. A local government may select one or more independent administrators or capital providers to be a program administrator without competitive bidding or the solicitation of requests for proposals or requests for qualifications.</w:t>
      </w:r>
    </w:p>
    <w:p w14:paraId="55E2C08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(H) A local government may establish more than one C‑PACE program.</w:t>
      </w:r>
    </w:p>
    <w:p w14:paraId="7701CAF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6-39-40.</w:t>
      </w:r>
      <w:r w:rsidRPr="00EA76AD">
        <w:rPr>
          <w:rFonts w:cs="Times New Roman"/>
          <w:sz w:val="22"/>
        </w:rPr>
        <w:tab/>
        <w:t>(A) To establish a C‑PACE program, the governing body must adopt an ordinance that includes all of the following:</w:t>
      </w:r>
    </w:p>
    <w:p w14:paraId="1AD38B1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a finding that the financing of qualified improvements is a valid public purpose;</w:t>
      </w:r>
    </w:p>
    <w:p w14:paraId="408AED6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a statement that the local government intends to authorize direct financing between record owners and capital providers as the means to finance qualified improvements, which will be repaid by assessments on the qualifying properties benefited by the qualified improvements pursuant to assessment agreements between the local government and the record owners and financing agreement between capital providers and the respective record owners;</w:t>
      </w:r>
    </w:p>
    <w:p w14:paraId="2CC28DA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(3) a statement of intent to facilitate access to capital from capital providers to provide funds for financing qualified improvements;</w:t>
      </w:r>
    </w:p>
    <w:p w14:paraId="3EC0A4C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(4) a statement as to whether the program will be administered by:</w:t>
      </w:r>
    </w:p>
    <w:p w14:paraId="7F7DEB6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(a) a department or an official or officials within the local government;</w:t>
      </w:r>
    </w:p>
    <w:p w14:paraId="1CBC1C4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(b) a regional council of governments established pursuant to Article 3, Chapter 7, Title 6;</w:t>
      </w:r>
    </w:p>
    <w:p w14:paraId="77962F4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(c) one or more independent administrators;</w:t>
      </w:r>
    </w:p>
    <w:p w14:paraId="57A196C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(d) one or more capital providers described in Section 6‑39‑20(3)(a)‑(d); or</w:t>
      </w:r>
    </w:p>
    <w:p w14:paraId="6D23442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(e) some combination of the foregoing;</w:t>
      </w:r>
    </w:p>
    <w:p w14:paraId="7CFAC53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(5) if applicable, a form of program administration agreement between the local government and each program administrator described in Section 6‑39‑20(16)(c) and (d);</w:t>
      </w:r>
    </w:p>
    <w:p w14:paraId="3B6DA82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(6) a statement that all qualified improvements permitted by this chapter may be financed, unless otherwise provided in the ordinance;</w:t>
      </w:r>
    </w:p>
    <w:p w14:paraId="78D9994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(7) a statement that the period of the assessment must not exceed the lesser of thirty years and the duration of the estimated useful life of the qualified improvements that are the basis for the assessment. The duration of the estimated useful life of the qualified improvements must be calculated in accordance with the principles established by the applicable program administrator in its program guidebook and set forth in the written statement required by Section 6‑39‑50(C)(8);</w:t>
      </w:r>
    </w:p>
    <w:p w14:paraId="4EDAAF0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(8) a description of the territory within the PACE area or PACE areas;</w:t>
      </w:r>
    </w:p>
    <w:p w14:paraId="3678B4C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(9) a form of assessment agreement between the local government and the record owner;</w:t>
      </w:r>
    </w:p>
    <w:p w14:paraId="4FBBC9A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(10) a form of assignment agreement between the local government and the capital provider;</w:t>
      </w:r>
    </w:p>
    <w:p w14:paraId="7232D3B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(11) a form of notice of assessment and C‑PACE lien;</w:t>
      </w:r>
    </w:p>
    <w:p w14:paraId="22F1167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(12) a form of notice of assignment of assessment and C‑PACE lien;</w:t>
      </w:r>
    </w:p>
    <w:p w14:paraId="15F74D7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(13) a requirement that each program administrator adopts and publishes a program guidebook complying with the requirements of Section 6‑39‑60;</w:t>
      </w:r>
    </w:p>
    <w:p w14:paraId="4B63823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(14) a requirement that if the qualifying property is subject to one or more mortgages, then each mortgagee must consent to the qualifying property participating in the program prior to the execution and delivery of the assessment agreement; and</w:t>
      </w:r>
    </w:p>
    <w:p w14:paraId="4387ED8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(15) the identification of one or more officials authorized to enter into assessment agreements, assignment agreements, and program administration agreements, to execute notices of assessment and notices of assignment of assessment and C‑PACE lien and other documents, instruments, and certificates on behalf of the local government as shall be necessary or appropriate to implement the ordinance;</w:t>
      </w:r>
    </w:p>
    <w:p w14:paraId="50AFEA3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A program may be amended in accordance with the ordinance establishing the program. Without limiting the generality of the foregoing, the following may be accomplished by resolution without amending the ordinance: the addition or replacement of one or more program administrators; the types of qualified improvements; the addition of a PACE area; or a modification of the territory of an existing PACE area.</w:t>
      </w:r>
    </w:p>
    <w:p w14:paraId="07B95D8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A combination of local governments may provide for the joint administration of their programs by each governing body of the local governments:</w:t>
      </w:r>
    </w:p>
    <w:p w14:paraId="6D46EA0C"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including in or amending the ordinance establishing its program that its program will be administered in whole or in part jointly with other local governments; and</w:t>
      </w:r>
    </w:p>
    <w:p w14:paraId="548DC9E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entering into a joint program administration agreement with other local governments and a program administrator described in Section 6‑39‑20(16).</w:t>
      </w:r>
    </w:p>
    <w:p w14:paraId="5E88041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6-39-50.</w:t>
      </w:r>
      <w:r w:rsidRPr="00EA76AD">
        <w:rPr>
          <w:rFonts w:cs="Times New Roman"/>
          <w:sz w:val="22"/>
        </w:rPr>
        <w:tab/>
        <w:t>(A) A record owner of qualifying property within the PACE area may apply to the program administrator for the PACE area to finance a qualified improvement under the applicable local government’s program, provided that the aggregate amount to be financed is not less than one hundred thousand dollars.</w:t>
      </w:r>
    </w:p>
    <w:p w14:paraId="2311469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A local government may levy an assessment under a program only pursuant to the terms of an assessment agreement with the record owner of the qualifying property to be assessed.</w:t>
      </w:r>
    </w:p>
    <w:p w14:paraId="68CDC1B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Before the local government enters into an assessment agreement with a record owner under a program, the applicable program administrator must verify that the qualifying property is entirely within a PACE area and receive evidence of all of the following:</w:t>
      </w:r>
    </w:p>
    <w:p w14:paraId="388E099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that there are no delinquent taxes, assessments, or water or sewer charges on the qualifying property;</w:t>
      </w:r>
    </w:p>
    <w:p w14:paraId="3C12937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that there are no delinquent assessments on the qualifying property under any C‑PACE program;</w:t>
      </w:r>
    </w:p>
    <w:p w14:paraId="2FB0EDA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(3) that there are no involuntary liens on the qualifying property including, but not limited to, construction or mechanics liens, lis pendens, or judgments against the record owner, except for those being contested by the record owner and for which the related amount or amounts are being held in escrow or secured by a surety bond or similar instrument, or environmental proceedings, or eminent domain proceedings against the qualifying property;</w:t>
      </w:r>
    </w:p>
    <w:p w14:paraId="31996E2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(4) that no notices of default or other evidence of property‑based debt delinquency have been recorded against the qualifying property that have not been cured;</w:t>
      </w:r>
    </w:p>
    <w:p w14:paraId="6623327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(5) that the record owner is current on all mortgage debt on the property;</w:t>
      </w:r>
    </w:p>
    <w:p w14:paraId="6F53114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(6) that the record owner is not a debtor in a current bankruptcy proceeding or that the qualifying property is not an asset in a current bankruptcy proceeding;</w:t>
      </w:r>
    </w:p>
    <w:p w14:paraId="60CBF1FE"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(7) that all work requiring a license under any applicable law to acquire, construct, install, or modify a qualified improvement contemplated by the assessment agreement must be performed by a licensed contractor;</w:t>
      </w:r>
    </w:p>
    <w:p w14:paraId="0B0F858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(8) that a licensed engineer has provided a written statement, upon which the local government, the program administrator, and the capital provider can rely, that the proposed qualified improvements are authorized under this chapter, the ordinance pursuant to which the program was established, and the applicable program guidebook and setting forth the duration of the estimated useful life of the proposed qualifying improvements as calculated in accordance with guidelines established by the program administrator in its program guidebook;</w:t>
      </w:r>
    </w:p>
    <w:p w14:paraId="6D814C6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(9) if the qualifying property is encumbered by one or more mortgages, that the record owner provided to the holders or servicers of any mortgages a notice of the record owner’s intent to enter into an assessment agreement with the local government, specifying the types of qualified improvements, the maximum principal amount to be financed, the maximum term of the assessment and an estimated maximum annual payment necessary to repay that amount, and that the record owner must obtain the written consent of the mortgage holder or servicer (whichever is required by the mortgage document as then in effect) for the record owner to enter into the assessment agreement in accordance with the requirements set forth in Section 6‑39‑70(C); and</w:t>
      </w:r>
    </w:p>
    <w:p w14:paraId="145BE6A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(10) if the qualified improvement has already been completed, then it must have been completed no more than three years prior to the date the record owner applied to the program administrator for financing.</w:t>
      </w:r>
    </w:p>
    <w:p w14:paraId="24AC5E2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If the capital provider providing the financing for an assessment has signed a certification that the requirements of Section 6‑39‑50(C) have been satisfied, then the certificate is conclusive evidence as to the program administrator’s compliance with the section. If the capital provider is not the program administrator, it must deliver the certification to the program administrator. If the capital provider is the program administrator, it must deliver or retain the certification as set forth in the applicable program administration agreement.</w:t>
      </w:r>
    </w:p>
    <w:p w14:paraId="03A59F1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(E) The imposition of any assessment pursuant to this chapter is exempt from any other statutory procedures or requirements that condition the imposition of assessments or taxes against property, except as specifically set forth in this chapter.</w:t>
      </w:r>
    </w:p>
    <w:p w14:paraId="03D51EC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6-39-60.</w:t>
      </w:r>
      <w:r w:rsidRPr="00EA76AD">
        <w:rPr>
          <w:rFonts w:cs="Times New Roman"/>
          <w:sz w:val="22"/>
        </w:rPr>
        <w:tab/>
      </w:r>
      <w:r w:rsidRPr="00EA76AD">
        <w:rPr>
          <w:rFonts w:cs="Times New Roman"/>
          <w:sz w:val="22"/>
        </w:rPr>
        <w:tab/>
        <w:t>(A) In the event the local government desires to have its C‑PACE program administered by one or more program administrators as described in Section 6‑39‑20(17)(b)‑(d), the local government must enter into a program administration agreement with each program administrator.</w:t>
      </w:r>
    </w:p>
    <w:p w14:paraId="220AA7F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In the event the local government engages a capital provider to be a program administrator, then the local government must permit any other capital provider upon application to be a program administrator on the same terms and conditions.</w:t>
      </w:r>
    </w:p>
    <w:p w14:paraId="0DD96E65"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Each program administrator must prepare and publish and keep current a program guidebook.</w:t>
      </w:r>
    </w:p>
    <w:p w14:paraId="696CC1C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A program guidebook must contain a description of the program administrator’s administration of the applicable program and establish appropriate guidelines, specifications, underwriting, and approval criteria and that includes copies of the standard forms required by the ordinance establishing the program, a standard form of application for financing, and any other standard forms consistent with the administration of the program.</w:t>
      </w:r>
    </w:p>
    <w:p w14:paraId="0C51D14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(E) Each program administrator other than a program administrator that is a capital provider must permit any entity that has demonstrated that it meets the definition of capital provider to the program administrator to provide financing to a record owner whose application to the program administrator is approved.</w:t>
      </w:r>
    </w:p>
    <w:p w14:paraId="39D61AD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(F) A program administrator is authorized to impose a fee for administering a program. The fee may be assessed as part of the program application, to be paid by the property owner requesting to participate in the program. The fee of an approved application must be based on a percentage of the total amount financed and may not exceed the lesser of one percent of that amount or fifty thousand dollars.</w:t>
      </w:r>
    </w:p>
    <w:p w14:paraId="65D04441"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6-39-70.</w:t>
      </w:r>
      <w:r w:rsidRPr="00EA76AD">
        <w:rPr>
          <w:rFonts w:cs="Times New Roman"/>
          <w:sz w:val="22"/>
        </w:rPr>
        <w:tab/>
      </w:r>
      <w:r w:rsidRPr="00EA76AD">
        <w:rPr>
          <w:rFonts w:cs="Times New Roman"/>
          <w:sz w:val="22"/>
        </w:rPr>
        <w:tab/>
        <w:t>(A) An assessment levied pursuant to Section 6‑39‑50, including any interest, fees, penalties, and indemnification or reimbursement obligations payable under the applicable assessment agreement, constitutes a lien against the entire qualifying property to which it applies, not only the improvements funded by the assessment.</w:t>
      </w:r>
    </w:p>
    <w:p w14:paraId="01D75A8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Assessment must be paid in accordance with the terms of the related assessment agreement and financing agreement, provided that in the event of a conflict between the assessment agreement and the financing agreement, the assessment agreement controls. Assessments may be prepaid by the record owner, subject to any prepayment premiums and any other related costs.</w:t>
      </w:r>
    </w:p>
    <w:p w14:paraId="3DB838D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The lien of the assessment runs with the qualifying property until the assessment is paid in full. Upon payment in full, a satisfaction and release of the assessment and C‑PACE lien must be filed by the local government. Without limiting the generality of the foregoing, the lien of the assessment will not accelerate or become extinguished in the event of a delinquency in the payment of an assessment or any other default under the assessment agreement or financing agreement, or the foreclosure of the qualifying property, or the bankruptcy or insolvency of the record owner.</w:t>
      </w:r>
    </w:p>
    <w:p w14:paraId="5F6892F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The lien of the assessment has the same priority status as a lien for any other ad valorem tax or assessment on par with the tax under Title 12.</w:t>
      </w:r>
    </w:p>
    <w:p w14:paraId="49DB64A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(E) A notice of assessment and C‑PACE lien must be filed in the office of the register of deeds of the county where the qualifying property is located.</w:t>
      </w:r>
    </w:p>
    <w:p w14:paraId="00B025D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A copy of the assessment agreement and each mortgagee consent must be filed with, and as an attachment to, the notice of assessment and C‑PACE lien in the office of the register of deeds of the county where the qualifying property is located.</w:t>
      </w:r>
    </w:p>
    <w:p w14:paraId="00A9840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The mortgagee form of consent must include, but is not limited to, the following:</w:t>
      </w:r>
    </w:p>
    <w:p w14:paraId="023AB3E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(a) the names and addresses of the record owner;</w:t>
      </w:r>
    </w:p>
    <w:p w14:paraId="21134140"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(b) the name and principal addresses of the mortgagees and servicer, if applicable;</w:t>
      </w:r>
    </w:p>
    <w:p w14:paraId="7ABAE72B"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(c) a description of the qualifying property;</w:t>
      </w:r>
    </w:p>
    <w:p w14:paraId="6F43692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(d) the types of the qualified improvements;</w:t>
      </w:r>
    </w:p>
    <w:p w14:paraId="082726F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(e) the maximum amount to be financed;</w:t>
      </w:r>
    </w:p>
    <w:p w14:paraId="610F759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(f) the maximum term of the assessment;</w:t>
      </w:r>
    </w:p>
    <w:p w14:paraId="291E750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(g) the request for a mortgagee’s, or servicer’s, if applicable, consent by the record owner;</w:t>
      </w:r>
    </w:p>
    <w:p w14:paraId="107D35B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t>(h) an acknowledgement that:</w:t>
      </w:r>
    </w:p>
    <w:p w14:paraId="2E83481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r>
      <w:r w:rsidRPr="00EA76AD">
        <w:rPr>
          <w:rFonts w:cs="Times New Roman"/>
          <w:sz w:val="22"/>
        </w:rPr>
        <w:tab/>
        <w:t>(i) the existing mortgage or mortgages for which the consent was received will be subordinate to the assessment agreement and the lien created thereby; and</w:t>
      </w:r>
    </w:p>
    <w:p w14:paraId="7D7239B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r>
      <w:r w:rsidRPr="00EA76AD">
        <w:rPr>
          <w:rFonts w:cs="Times New Roman"/>
          <w:sz w:val="22"/>
        </w:rPr>
        <w:tab/>
      </w:r>
      <w:r w:rsidRPr="00EA76AD">
        <w:rPr>
          <w:rFonts w:cs="Times New Roman"/>
          <w:sz w:val="22"/>
        </w:rPr>
        <w:tab/>
        <w:t>(ii) the local government can enforce collection of the assessments against the qualifying property if the assessments are not paid.</w:t>
      </w:r>
    </w:p>
    <w:p w14:paraId="221C9EE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(F) A notice of assignment of assessment and C‑PACE lien must be filed in the office of the register of deeds of the county where the qualifying property is located.</w:t>
      </w:r>
    </w:p>
    <w:p w14:paraId="3F0A0A1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(G) To the extent that an assessment is not paid when due, the delinquency is enforceable by the county or local government pursuant to Section 6‑39‑80.</w:t>
      </w:r>
    </w:p>
    <w:p w14:paraId="7F3126C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(H) In the event that a payment on the C‑PACE lien is delinquent for a period exceeding thirty days from the due date of the payment, the local government or permitted assignee or its designated agent must send written notice of the default to each mortgagee of record.</w:t>
      </w:r>
    </w:p>
    <w:p w14:paraId="1BAABDF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(I) The C‑PACE lien must be disclosed by the record owner to any prospective purchaser of the qualifying property prior to entering into an agreement to sell the qualifying property.</w:t>
      </w:r>
    </w:p>
    <w:p w14:paraId="0046CD2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(J) A local government may delegate to a program administrator or a capital provider the obligation to file a notice of assessment and C‑PACE lien, a notice of assignment of assessment and C‑PACE lien and a satisfaction and release of an assessment and C‑PACE lien.</w:t>
      </w:r>
    </w:p>
    <w:p w14:paraId="373926E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6-39-80.</w:t>
      </w:r>
      <w:r w:rsidRPr="00EA76AD">
        <w:rPr>
          <w:rFonts w:cs="Times New Roman"/>
          <w:sz w:val="22"/>
        </w:rPr>
        <w:tab/>
      </w:r>
      <w:r w:rsidRPr="00EA76AD">
        <w:rPr>
          <w:rFonts w:cs="Times New Roman"/>
          <w:sz w:val="22"/>
        </w:rPr>
        <w:tab/>
        <w:t>(A) Assessments created under this chapter must be billed and collected as follows:</w:t>
      </w:r>
    </w:p>
    <w:p w14:paraId="2695A48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a county which has established a program may include assessments in the regular property tax bills of the county. A municipality or any other political subdivision may request that the treasurer of the county in which a PACE area is located to bill and collect assessments with the regular property tax bills of the county. No municipality or other political subdivision shall be obligated to request that the county treasurer bill and collect assessments. If the county treasurer bills and collects assessments with the regular property tax bills of the county for a particular program, then the program administrator for the program must timely file with the county treasurer a report with the annual amount due for each property, and the annual amount due becomes due in installments at the times property taxes shall become due in accordance with each regular property tax bill payable during the year in which the assessment comes due; or</w:t>
      </w:r>
    </w:p>
    <w:p w14:paraId="55D519D8"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if the county treasurer does not bill and collect assessments with the regular property tax bills of the county, the local government in which the PACE area is located must either directly bill and collect the assessments or designate the local government’s program administrator or program administrators or another third party to bill and collect assessments. If the local government is directly billing and collecting the assessments, the annual amount due becomes due in installments on or about the times property taxes would otherwise become due in accordance with each regular property tax bill payable during the year in which the assessment comes due. If the local government’s program administrator or program administrators or another third party is billing and collecting assessments, the annual amount due must be due in installments as required by the related assessment agreement.</w:t>
      </w:r>
    </w:p>
    <w:p w14:paraId="6B4D4EA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If a local government, a program administrator, or another third party is billing and collecting assessments pursuant to subsection (A)(2), and the applicable assessment becomes delinquent during any year, then the local government, program administrator, or other third party must, on or before the date in the year required by the county in which the PACE area is located, make a report in writing to the tax collector responsible for the collection of delinquent property taxes in the county. This report must be certified by the local government, program administrator, or other third party and must include statements that:</w:t>
      </w:r>
    </w:p>
    <w:p w14:paraId="0FCF5F0C"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the report contains a true and correct list of delinquent assessments that the reporting person has not received as required by the applicable bill; and</w:t>
      </w:r>
    </w:p>
    <w:p w14:paraId="217E04EF"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an itemization of the amount of each delinquent assessment, including interest and penalties, if applicable. The report of the reporting person, when so made, shall be prima facie evidence that all requirements of the law in relation to making the report have been satisfied and that the assessments or the matured installments, and the interest, and the interest accrued on installments not yet matured, mentioned in the report, are due and unpaid. Upon proper filing of the report, at the direction of the local government or its permitted assignee, the county delinquent tax collector shall be required to enforce the collection of the assessments in the manner provided by law for taxes and non ad valorem assessments on par with taxes as a ministerial, nondiscretionary duty of the office.</w:t>
      </w:r>
    </w:p>
    <w:p w14:paraId="7A9019C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Proceeds from any enforcement or foreclosure action shall be remitted to the permitted assignee identified in the notice of assignment of assessment and C‑PACE lien related to the assessment; provided, that if there are more property taxes than the C‑PACE assessment then delinquent, all the proceeds must be applied pro rata to the delinquent taxes.</w:t>
      </w:r>
    </w:p>
    <w:p w14:paraId="053A59D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Costs and reasonable attorney’s fees incurred by the county, the local government, a program administrator, or capital provider, as applicable, either as a result of any enforcement action, or other legal proceeding brought pursuant to this section or Title 12 and directly related to the proceeding, shall be levied against each person having title to any property subject to the proceedings in addition to any other amounts due and outstanding. The costs and fees may be collected by the assignee at any time after demand for payment has been made by the assignee.</w:t>
      </w:r>
    </w:p>
    <w:p w14:paraId="2A953F89"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(E) If the county or local government fails to perform its obligation under this section or to otherwise enforce the assessment and remit the proceeds, then the permitted assignee has the right:</w:t>
      </w:r>
    </w:p>
    <w:p w14:paraId="3AB3279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(1) by mandamus or other suit or proceeding at law or in equity to enforce its rights against the county or the local government and any of their respective members, officers, and employees, and to compel the county or local government or any the members, officers, or employees to perform and carry out their duties under this chapter and Title 12;</w:t>
      </w:r>
    </w:p>
    <w:p w14:paraId="0603786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(2) by suit in equity to enjoin any actions that are in violation of this chapter or Title 12; or</w:t>
      </w:r>
    </w:p>
    <w:p w14:paraId="4E2E83AC"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r>
      <w:r w:rsidRPr="00EA76AD">
        <w:rPr>
          <w:rFonts w:cs="Times New Roman"/>
          <w:sz w:val="22"/>
        </w:rPr>
        <w:tab/>
        <w:t>(3) to exercise every power and remedy available to it under this chapter or other applicable law.</w:t>
      </w:r>
    </w:p>
    <w:p w14:paraId="697E342D"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(F) The local government, its officers, and employees, are not liable for monetary damages at law or equity for actions taken pursuant to this section.</w:t>
      </w:r>
    </w:p>
    <w:p w14:paraId="29A48242"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6-39-90.</w:t>
      </w:r>
      <w:r w:rsidRPr="00EA76AD">
        <w:rPr>
          <w:rFonts w:cs="Times New Roman"/>
          <w:sz w:val="22"/>
        </w:rPr>
        <w:tab/>
        <w:t>(A) Qualified improvements must be financed with funds provided directly by a capital provider pursuant to a financing agreement. Neither the State nor the local government shall prescribe the form of financing agreement; provided, however, that the applicable local government must be a third‑party beneficiary.</w:t>
      </w:r>
    </w:p>
    <w:p w14:paraId="2725E4A3"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Neither the State nor a local government will use public funds to fund or repay financing between a capital provider and property owner.</w:t>
      </w:r>
    </w:p>
    <w:p w14:paraId="73C0FFB4"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(C) This chapter does not authorize the pledge or the offering, or otherwise encumber, the full faith and credit of the State or any local government, and no governing body may pledge, offer, or encumber the full faith and credit of the local government for a lien amount through a C‑PACE program.</w:t>
      </w:r>
    </w:p>
    <w:p w14:paraId="4E1E88F6"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(D) No provision in this law causes the State or the local government to be liable for any assessment.</w:t>
      </w:r>
    </w:p>
    <w:p w14:paraId="047926DA"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6-39-100.</w:t>
      </w:r>
      <w:r w:rsidRPr="00EA76AD">
        <w:rPr>
          <w:rFonts w:cs="Times New Roman"/>
          <w:sz w:val="22"/>
        </w:rPr>
        <w:tab/>
        <w:t>Qualified improvements must meet all applicable safety, performance, interconnection, and reliability standards established by the Public Service Commission of South Carolina, the National Electrical Code as adopted and modified by the South Carolina Building Codes Council, the National Electrical Safety Code, the Institute of Electrical and Electronics Engineers, Underwriters Laboratories, the Federal Energy Regulatory Commission, and any other governing authorities with jurisdiction prior to qualifying for financing.</w:t>
      </w:r>
    </w:p>
    <w:p w14:paraId="36D438BC"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6-39-110.</w:t>
      </w:r>
      <w:r w:rsidRPr="00EA76AD">
        <w:rPr>
          <w:rFonts w:cs="Times New Roman"/>
          <w:sz w:val="22"/>
        </w:rPr>
        <w:tab/>
        <w:t>(A) The provisions of this chapter may not be used to implement qualified improvements that result in the replacement of natural gas appliances or equipment with electric appliances or equipment or that result in the replacement of electric appliances or equipment with natural gas appliances or equipment unless the customer who seeks to install the energy efficiency or conservation measure is being provided electric and natural gas service by the same provider.</w:t>
      </w:r>
    </w:p>
    <w:p w14:paraId="06915F57" w14:textId="77777777"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(B) Nothing in this section may allow the resale of electricity.</w:t>
      </w:r>
    </w:p>
    <w:p w14:paraId="12033452" w14:textId="64280BA0" w:rsidR="00AB3F71" w:rsidRPr="00EA76A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A76AD">
        <w:rPr>
          <w:rFonts w:cs="Times New Roman"/>
          <w:sz w:val="22"/>
        </w:rPr>
        <w:tab/>
        <w:t>Section 6-39-120.</w:t>
      </w:r>
      <w:r w:rsidRPr="00EA76AD">
        <w:rPr>
          <w:rFonts w:cs="Times New Roman"/>
          <w:sz w:val="22"/>
        </w:rPr>
        <w:tab/>
        <w:t>Nothing contained in this chapter shall be construed to conflict with Article 23, Chapter 27, Title 58 or Chapters 37, 39, and 40, Title 58.</w:t>
      </w:r>
    </w:p>
    <w:p w14:paraId="1FFAEB9B" w14:textId="77777777" w:rsidR="00AB3F71" w:rsidRPr="00EA76AD" w:rsidRDefault="00AB3F71" w:rsidP="00AB3F71">
      <w:pPr>
        <w:pStyle w:val="scamendconformline"/>
        <w:spacing w:before="0"/>
        <w:ind w:firstLine="216"/>
        <w:jc w:val="both"/>
        <w:rPr>
          <w:sz w:val="22"/>
        </w:rPr>
      </w:pPr>
      <w:r w:rsidRPr="00EA76AD">
        <w:rPr>
          <w:sz w:val="22"/>
        </w:rPr>
        <w:t>Renumber sections to conform.</w:t>
      </w:r>
    </w:p>
    <w:p w14:paraId="43F67527" w14:textId="77777777" w:rsidR="00AB3F71" w:rsidRDefault="00AB3F71" w:rsidP="00AB3F71">
      <w:pPr>
        <w:pStyle w:val="scamendtitleconform"/>
        <w:ind w:firstLine="216"/>
        <w:jc w:val="both"/>
        <w:rPr>
          <w:sz w:val="22"/>
        </w:rPr>
      </w:pPr>
      <w:r w:rsidRPr="00EA76AD">
        <w:rPr>
          <w:sz w:val="22"/>
        </w:rPr>
        <w:t>Amend title to conform.</w:t>
      </w:r>
    </w:p>
    <w:p w14:paraId="635671CC" w14:textId="60F92B83" w:rsidR="00AB3F71" w:rsidRDefault="00AB3F71" w:rsidP="00AB3F71">
      <w:pPr>
        <w:pStyle w:val="scamendtitleconform"/>
        <w:ind w:firstLine="216"/>
        <w:jc w:val="both"/>
        <w:rPr>
          <w:sz w:val="22"/>
        </w:rPr>
      </w:pPr>
    </w:p>
    <w:p w14:paraId="7C3E74B8" w14:textId="77777777" w:rsidR="00AB3F71" w:rsidRDefault="00AB3F71" w:rsidP="00AB3F71">
      <w:r>
        <w:t>Rep. HERBKERSMAN explained the amendment.</w:t>
      </w:r>
    </w:p>
    <w:p w14:paraId="41051195" w14:textId="77777777" w:rsidR="00AB3F71" w:rsidRDefault="00AB3F71" w:rsidP="00AB3F71"/>
    <w:p w14:paraId="28349905" w14:textId="04DF152F" w:rsidR="00AB3F71" w:rsidRDefault="00AB3F71" w:rsidP="00AB3F71">
      <w:pPr>
        <w:keepNext/>
        <w:jc w:val="center"/>
        <w:rPr>
          <w:b/>
        </w:rPr>
      </w:pPr>
      <w:r w:rsidRPr="00AB3F71">
        <w:rPr>
          <w:b/>
        </w:rPr>
        <w:t>POINT OF ORDER</w:t>
      </w:r>
    </w:p>
    <w:p w14:paraId="248C3258" w14:textId="77777777" w:rsidR="00AB3F71" w:rsidRDefault="00AB3F71" w:rsidP="00AB3F71">
      <w:r>
        <w:t xml:space="preserve">Rep. COBB-HUNTER raised the Rule 9.3 Point of Order that Amendment No. 2 was not germane to S.420. </w:t>
      </w:r>
    </w:p>
    <w:p w14:paraId="01B3D445" w14:textId="68490C54" w:rsidR="00AB3F71" w:rsidRDefault="00AB3F71" w:rsidP="00AB3F71">
      <w:r>
        <w:t xml:space="preserve">SPEAKER </w:t>
      </w:r>
      <w:r w:rsidRPr="00D6745C">
        <w:rPr>
          <w:i/>
          <w:iCs/>
        </w:rPr>
        <w:t>PRO</w:t>
      </w:r>
      <w:r w:rsidR="00D6745C" w:rsidRPr="00D6745C">
        <w:rPr>
          <w:i/>
          <w:iCs/>
        </w:rPr>
        <w:t xml:space="preserve"> </w:t>
      </w:r>
      <w:r w:rsidRPr="00D6745C">
        <w:rPr>
          <w:i/>
          <w:iCs/>
        </w:rPr>
        <w:t>TEMPORE</w:t>
      </w:r>
      <w:r>
        <w:t xml:space="preserve"> POPE sustained the Point of Order</w:t>
      </w:r>
    </w:p>
    <w:p w14:paraId="01E4718D" w14:textId="77777777" w:rsidR="00AB3F71" w:rsidRDefault="00AB3F71" w:rsidP="00AB3F71"/>
    <w:p w14:paraId="6DB38D36" w14:textId="1C3D3027" w:rsidR="00AB3F71" w:rsidRDefault="00AB3F71" w:rsidP="00AB3F71">
      <w:r>
        <w:t>The question recurred to the passage of the Bill.</w:t>
      </w:r>
    </w:p>
    <w:p w14:paraId="5D68934C" w14:textId="77777777" w:rsidR="00AB3F71" w:rsidRDefault="00AB3F71" w:rsidP="00AB3F71"/>
    <w:p w14:paraId="443C2CB9" w14:textId="77777777" w:rsidR="00AB3F71" w:rsidRDefault="00AB3F71" w:rsidP="00AB3F71">
      <w:r>
        <w:t xml:space="preserve">The yeas and nays were taken resulting as follows: </w:t>
      </w:r>
    </w:p>
    <w:p w14:paraId="468B0B34" w14:textId="51729B60" w:rsidR="00AB3F71" w:rsidRDefault="00AB3F71" w:rsidP="00AB3F71">
      <w:pPr>
        <w:jc w:val="center"/>
      </w:pPr>
      <w:r>
        <w:t xml:space="preserve"> </w:t>
      </w:r>
      <w:bookmarkStart w:id="74" w:name="vote_start148"/>
      <w:bookmarkEnd w:id="74"/>
      <w:r>
        <w:t>Yeas 104; Nays 3</w:t>
      </w:r>
    </w:p>
    <w:p w14:paraId="36B8569D" w14:textId="77777777" w:rsidR="00AB3F71" w:rsidRDefault="00AB3F71" w:rsidP="00AB3F71">
      <w:pPr>
        <w:jc w:val="center"/>
      </w:pPr>
    </w:p>
    <w:p w14:paraId="24470B26"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E161CCE" w14:textId="77777777" w:rsidTr="00AB3F71">
        <w:tc>
          <w:tcPr>
            <w:tcW w:w="2179" w:type="dxa"/>
          </w:tcPr>
          <w:p w14:paraId="513AA72E" w14:textId="6B5571E0" w:rsidR="00AB3F71" w:rsidRPr="00AB3F71" w:rsidRDefault="00AB3F71" w:rsidP="00AB3F71">
            <w:pPr>
              <w:keepNext/>
              <w:ind w:firstLine="0"/>
            </w:pPr>
            <w:r>
              <w:t>Alexander</w:t>
            </w:r>
          </w:p>
        </w:tc>
        <w:tc>
          <w:tcPr>
            <w:tcW w:w="2179" w:type="dxa"/>
          </w:tcPr>
          <w:p w14:paraId="522C77C9" w14:textId="47FE99B5" w:rsidR="00AB3F71" w:rsidRPr="00AB3F71" w:rsidRDefault="00AB3F71" w:rsidP="00AB3F71">
            <w:pPr>
              <w:keepNext/>
              <w:ind w:firstLine="0"/>
            </w:pPr>
            <w:r>
              <w:t>Anderson</w:t>
            </w:r>
          </w:p>
        </w:tc>
        <w:tc>
          <w:tcPr>
            <w:tcW w:w="2180" w:type="dxa"/>
          </w:tcPr>
          <w:p w14:paraId="0EFC3F53" w14:textId="0D5B8DFF" w:rsidR="00AB3F71" w:rsidRPr="00AB3F71" w:rsidRDefault="00AB3F71" w:rsidP="00AB3F71">
            <w:pPr>
              <w:keepNext/>
              <w:ind w:firstLine="0"/>
            </w:pPr>
            <w:r>
              <w:t>Atkinson</w:t>
            </w:r>
          </w:p>
        </w:tc>
      </w:tr>
      <w:tr w:rsidR="00AB3F71" w:rsidRPr="00AB3F71" w14:paraId="30205825" w14:textId="77777777" w:rsidTr="00AB3F71">
        <w:tc>
          <w:tcPr>
            <w:tcW w:w="2179" w:type="dxa"/>
          </w:tcPr>
          <w:p w14:paraId="315BF9E2" w14:textId="0C632FEE" w:rsidR="00AB3F71" w:rsidRPr="00AB3F71" w:rsidRDefault="00AB3F71" w:rsidP="00AB3F71">
            <w:pPr>
              <w:ind w:firstLine="0"/>
            </w:pPr>
            <w:r>
              <w:t>Bailey</w:t>
            </w:r>
          </w:p>
        </w:tc>
        <w:tc>
          <w:tcPr>
            <w:tcW w:w="2179" w:type="dxa"/>
          </w:tcPr>
          <w:p w14:paraId="308E0E12" w14:textId="54326B17" w:rsidR="00AB3F71" w:rsidRPr="00AB3F71" w:rsidRDefault="00AB3F71" w:rsidP="00AB3F71">
            <w:pPr>
              <w:ind w:firstLine="0"/>
            </w:pPr>
            <w:r>
              <w:t>Ballentine</w:t>
            </w:r>
          </w:p>
        </w:tc>
        <w:tc>
          <w:tcPr>
            <w:tcW w:w="2180" w:type="dxa"/>
          </w:tcPr>
          <w:p w14:paraId="54BEA081" w14:textId="2D4342F3" w:rsidR="00AB3F71" w:rsidRPr="00AB3F71" w:rsidRDefault="00AB3F71" w:rsidP="00AB3F71">
            <w:pPr>
              <w:ind w:firstLine="0"/>
            </w:pPr>
            <w:r>
              <w:t>Bamberg</w:t>
            </w:r>
          </w:p>
        </w:tc>
      </w:tr>
      <w:tr w:rsidR="00AB3F71" w:rsidRPr="00AB3F71" w14:paraId="3E08FC4B" w14:textId="77777777" w:rsidTr="00AB3F71">
        <w:tc>
          <w:tcPr>
            <w:tcW w:w="2179" w:type="dxa"/>
          </w:tcPr>
          <w:p w14:paraId="63E250C4" w14:textId="086C25D8" w:rsidR="00AB3F71" w:rsidRPr="00AB3F71" w:rsidRDefault="00AB3F71" w:rsidP="00AB3F71">
            <w:pPr>
              <w:ind w:firstLine="0"/>
            </w:pPr>
            <w:r>
              <w:t>Bannister</w:t>
            </w:r>
          </w:p>
        </w:tc>
        <w:tc>
          <w:tcPr>
            <w:tcW w:w="2179" w:type="dxa"/>
          </w:tcPr>
          <w:p w14:paraId="7C415A6C" w14:textId="37F48079" w:rsidR="00AB3F71" w:rsidRPr="00AB3F71" w:rsidRDefault="00AB3F71" w:rsidP="00AB3F71">
            <w:pPr>
              <w:ind w:firstLine="0"/>
            </w:pPr>
            <w:r>
              <w:t>Bauer</w:t>
            </w:r>
          </w:p>
        </w:tc>
        <w:tc>
          <w:tcPr>
            <w:tcW w:w="2180" w:type="dxa"/>
          </w:tcPr>
          <w:p w14:paraId="7236DEA9" w14:textId="39F173DB" w:rsidR="00AB3F71" w:rsidRPr="00AB3F71" w:rsidRDefault="00AB3F71" w:rsidP="00AB3F71">
            <w:pPr>
              <w:ind w:firstLine="0"/>
            </w:pPr>
            <w:r>
              <w:t>Beach</w:t>
            </w:r>
          </w:p>
        </w:tc>
      </w:tr>
      <w:tr w:rsidR="00AB3F71" w:rsidRPr="00AB3F71" w14:paraId="2BA4FCD6" w14:textId="77777777" w:rsidTr="00AB3F71">
        <w:tc>
          <w:tcPr>
            <w:tcW w:w="2179" w:type="dxa"/>
          </w:tcPr>
          <w:p w14:paraId="79C3AFAB" w14:textId="7EF6607C" w:rsidR="00AB3F71" w:rsidRPr="00AB3F71" w:rsidRDefault="00AB3F71" w:rsidP="00AB3F71">
            <w:pPr>
              <w:ind w:firstLine="0"/>
            </w:pPr>
            <w:r>
              <w:t>Brittain</w:t>
            </w:r>
          </w:p>
        </w:tc>
        <w:tc>
          <w:tcPr>
            <w:tcW w:w="2179" w:type="dxa"/>
          </w:tcPr>
          <w:p w14:paraId="63373EEF" w14:textId="4CE083A3" w:rsidR="00AB3F71" w:rsidRPr="00AB3F71" w:rsidRDefault="00AB3F71" w:rsidP="00AB3F71">
            <w:pPr>
              <w:ind w:firstLine="0"/>
            </w:pPr>
            <w:r>
              <w:t>Burns</w:t>
            </w:r>
          </w:p>
        </w:tc>
        <w:tc>
          <w:tcPr>
            <w:tcW w:w="2180" w:type="dxa"/>
          </w:tcPr>
          <w:p w14:paraId="597654ED" w14:textId="5C26D12A" w:rsidR="00AB3F71" w:rsidRPr="00AB3F71" w:rsidRDefault="00AB3F71" w:rsidP="00AB3F71">
            <w:pPr>
              <w:ind w:firstLine="0"/>
            </w:pPr>
            <w:r>
              <w:t>Bustos</w:t>
            </w:r>
          </w:p>
        </w:tc>
      </w:tr>
      <w:tr w:rsidR="00AB3F71" w:rsidRPr="00AB3F71" w14:paraId="1A66591B" w14:textId="77777777" w:rsidTr="00AB3F71">
        <w:tc>
          <w:tcPr>
            <w:tcW w:w="2179" w:type="dxa"/>
          </w:tcPr>
          <w:p w14:paraId="7384776E" w14:textId="58332700" w:rsidR="00AB3F71" w:rsidRPr="00AB3F71" w:rsidRDefault="00AB3F71" w:rsidP="00AB3F71">
            <w:pPr>
              <w:ind w:firstLine="0"/>
            </w:pPr>
            <w:r>
              <w:t>Calhoon</w:t>
            </w:r>
          </w:p>
        </w:tc>
        <w:tc>
          <w:tcPr>
            <w:tcW w:w="2179" w:type="dxa"/>
          </w:tcPr>
          <w:p w14:paraId="3BE6A10F" w14:textId="3D6C16AC" w:rsidR="00AB3F71" w:rsidRPr="00AB3F71" w:rsidRDefault="00AB3F71" w:rsidP="00AB3F71">
            <w:pPr>
              <w:ind w:firstLine="0"/>
            </w:pPr>
            <w:r>
              <w:t>Caskey</w:t>
            </w:r>
          </w:p>
        </w:tc>
        <w:tc>
          <w:tcPr>
            <w:tcW w:w="2180" w:type="dxa"/>
          </w:tcPr>
          <w:p w14:paraId="19BD9E15" w14:textId="76AE9EFF" w:rsidR="00AB3F71" w:rsidRPr="00AB3F71" w:rsidRDefault="00AB3F71" w:rsidP="00AB3F71">
            <w:pPr>
              <w:ind w:firstLine="0"/>
            </w:pPr>
            <w:r>
              <w:t>Chapman</w:t>
            </w:r>
          </w:p>
        </w:tc>
      </w:tr>
      <w:tr w:rsidR="00AB3F71" w:rsidRPr="00AB3F71" w14:paraId="46159DC8" w14:textId="77777777" w:rsidTr="00AB3F71">
        <w:tc>
          <w:tcPr>
            <w:tcW w:w="2179" w:type="dxa"/>
          </w:tcPr>
          <w:p w14:paraId="6375339A" w14:textId="241686AA" w:rsidR="00AB3F71" w:rsidRPr="00AB3F71" w:rsidRDefault="00AB3F71" w:rsidP="00AB3F71">
            <w:pPr>
              <w:ind w:firstLine="0"/>
            </w:pPr>
            <w:r>
              <w:t>Clyburn</w:t>
            </w:r>
          </w:p>
        </w:tc>
        <w:tc>
          <w:tcPr>
            <w:tcW w:w="2179" w:type="dxa"/>
          </w:tcPr>
          <w:p w14:paraId="22499023" w14:textId="0F38DC23" w:rsidR="00AB3F71" w:rsidRPr="00AB3F71" w:rsidRDefault="00AB3F71" w:rsidP="00AB3F71">
            <w:pPr>
              <w:ind w:firstLine="0"/>
            </w:pPr>
            <w:r>
              <w:t>Cobb-Hunter</w:t>
            </w:r>
          </w:p>
        </w:tc>
        <w:tc>
          <w:tcPr>
            <w:tcW w:w="2180" w:type="dxa"/>
          </w:tcPr>
          <w:p w14:paraId="7B2B457C" w14:textId="1361DCEB" w:rsidR="00AB3F71" w:rsidRPr="00AB3F71" w:rsidRDefault="00AB3F71" w:rsidP="00AB3F71">
            <w:pPr>
              <w:ind w:firstLine="0"/>
            </w:pPr>
            <w:r>
              <w:t>Collins</w:t>
            </w:r>
          </w:p>
        </w:tc>
      </w:tr>
      <w:tr w:rsidR="00AB3F71" w:rsidRPr="00AB3F71" w14:paraId="0F7E58BC" w14:textId="77777777" w:rsidTr="00AB3F71">
        <w:tc>
          <w:tcPr>
            <w:tcW w:w="2179" w:type="dxa"/>
          </w:tcPr>
          <w:p w14:paraId="4652E5AF" w14:textId="2C64F1AC" w:rsidR="00AB3F71" w:rsidRPr="00AB3F71" w:rsidRDefault="00AB3F71" w:rsidP="00AB3F71">
            <w:pPr>
              <w:ind w:firstLine="0"/>
            </w:pPr>
            <w:r>
              <w:t>Crawford</w:t>
            </w:r>
          </w:p>
        </w:tc>
        <w:tc>
          <w:tcPr>
            <w:tcW w:w="2179" w:type="dxa"/>
          </w:tcPr>
          <w:p w14:paraId="75425738" w14:textId="37982635" w:rsidR="00AB3F71" w:rsidRPr="00AB3F71" w:rsidRDefault="00AB3F71" w:rsidP="00AB3F71">
            <w:pPr>
              <w:ind w:firstLine="0"/>
            </w:pPr>
            <w:r>
              <w:t>Cromer</w:t>
            </w:r>
          </w:p>
        </w:tc>
        <w:tc>
          <w:tcPr>
            <w:tcW w:w="2180" w:type="dxa"/>
          </w:tcPr>
          <w:p w14:paraId="0D18E7B9" w14:textId="62FE871C" w:rsidR="00AB3F71" w:rsidRPr="00AB3F71" w:rsidRDefault="00AB3F71" w:rsidP="00AB3F71">
            <w:pPr>
              <w:ind w:firstLine="0"/>
            </w:pPr>
            <w:r>
              <w:t>Davis</w:t>
            </w:r>
          </w:p>
        </w:tc>
      </w:tr>
      <w:tr w:rsidR="00AB3F71" w:rsidRPr="00AB3F71" w14:paraId="2DEFF49B" w14:textId="77777777" w:rsidTr="00AB3F71">
        <w:tc>
          <w:tcPr>
            <w:tcW w:w="2179" w:type="dxa"/>
          </w:tcPr>
          <w:p w14:paraId="7D1EE46F" w14:textId="59921E6D" w:rsidR="00AB3F71" w:rsidRPr="00AB3F71" w:rsidRDefault="00AB3F71" w:rsidP="00AB3F71">
            <w:pPr>
              <w:ind w:firstLine="0"/>
            </w:pPr>
            <w:r>
              <w:t>Dillard</w:t>
            </w:r>
          </w:p>
        </w:tc>
        <w:tc>
          <w:tcPr>
            <w:tcW w:w="2179" w:type="dxa"/>
          </w:tcPr>
          <w:p w14:paraId="252E62BF" w14:textId="55A632F5" w:rsidR="00AB3F71" w:rsidRPr="00AB3F71" w:rsidRDefault="00AB3F71" w:rsidP="00AB3F71">
            <w:pPr>
              <w:ind w:firstLine="0"/>
            </w:pPr>
            <w:r>
              <w:t>Duncan</w:t>
            </w:r>
          </w:p>
        </w:tc>
        <w:tc>
          <w:tcPr>
            <w:tcW w:w="2180" w:type="dxa"/>
          </w:tcPr>
          <w:p w14:paraId="7F8F0CEE" w14:textId="63FDC867" w:rsidR="00AB3F71" w:rsidRPr="00AB3F71" w:rsidRDefault="00AB3F71" w:rsidP="00AB3F71">
            <w:pPr>
              <w:ind w:firstLine="0"/>
            </w:pPr>
            <w:r>
              <w:t>Edgerton</w:t>
            </w:r>
          </w:p>
        </w:tc>
      </w:tr>
      <w:tr w:rsidR="00AB3F71" w:rsidRPr="00AB3F71" w14:paraId="176605F8" w14:textId="77777777" w:rsidTr="00AB3F71">
        <w:tc>
          <w:tcPr>
            <w:tcW w:w="2179" w:type="dxa"/>
          </w:tcPr>
          <w:p w14:paraId="6987B8BF" w14:textId="19FE0ABC" w:rsidR="00AB3F71" w:rsidRPr="00AB3F71" w:rsidRDefault="00AB3F71" w:rsidP="00AB3F71">
            <w:pPr>
              <w:ind w:firstLine="0"/>
            </w:pPr>
            <w:r>
              <w:t>Erickson</w:t>
            </w:r>
          </w:p>
        </w:tc>
        <w:tc>
          <w:tcPr>
            <w:tcW w:w="2179" w:type="dxa"/>
          </w:tcPr>
          <w:p w14:paraId="16C75A72" w14:textId="41EE96AE" w:rsidR="00AB3F71" w:rsidRPr="00AB3F71" w:rsidRDefault="00AB3F71" w:rsidP="00AB3F71">
            <w:pPr>
              <w:ind w:firstLine="0"/>
            </w:pPr>
            <w:r>
              <w:t>Ford</w:t>
            </w:r>
          </w:p>
        </w:tc>
        <w:tc>
          <w:tcPr>
            <w:tcW w:w="2180" w:type="dxa"/>
          </w:tcPr>
          <w:p w14:paraId="78E57FD5" w14:textId="79175684" w:rsidR="00AB3F71" w:rsidRPr="00AB3F71" w:rsidRDefault="00AB3F71" w:rsidP="00AB3F71">
            <w:pPr>
              <w:ind w:firstLine="0"/>
            </w:pPr>
            <w:r>
              <w:t>Forrest</w:t>
            </w:r>
          </w:p>
        </w:tc>
      </w:tr>
      <w:tr w:rsidR="00AB3F71" w:rsidRPr="00AB3F71" w14:paraId="656369E8" w14:textId="77777777" w:rsidTr="00AB3F71">
        <w:tc>
          <w:tcPr>
            <w:tcW w:w="2179" w:type="dxa"/>
          </w:tcPr>
          <w:p w14:paraId="3FFFAAAC" w14:textId="0F5F06D5" w:rsidR="00AB3F71" w:rsidRPr="00AB3F71" w:rsidRDefault="00AB3F71" w:rsidP="00AB3F71">
            <w:pPr>
              <w:ind w:firstLine="0"/>
            </w:pPr>
            <w:r>
              <w:t>Frank</w:t>
            </w:r>
          </w:p>
        </w:tc>
        <w:tc>
          <w:tcPr>
            <w:tcW w:w="2179" w:type="dxa"/>
          </w:tcPr>
          <w:p w14:paraId="4E436F6F" w14:textId="4B95DD0A" w:rsidR="00AB3F71" w:rsidRPr="00AB3F71" w:rsidRDefault="00AB3F71" w:rsidP="00AB3F71">
            <w:pPr>
              <w:ind w:firstLine="0"/>
            </w:pPr>
            <w:r>
              <w:t>Gagnon</w:t>
            </w:r>
          </w:p>
        </w:tc>
        <w:tc>
          <w:tcPr>
            <w:tcW w:w="2180" w:type="dxa"/>
          </w:tcPr>
          <w:p w14:paraId="0C16E532" w14:textId="4F4DA34C" w:rsidR="00AB3F71" w:rsidRPr="00AB3F71" w:rsidRDefault="00AB3F71" w:rsidP="00AB3F71">
            <w:pPr>
              <w:ind w:firstLine="0"/>
            </w:pPr>
            <w:r>
              <w:t>Garvin</w:t>
            </w:r>
          </w:p>
        </w:tc>
      </w:tr>
      <w:tr w:rsidR="00AB3F71" w:rsidRPr="00AB3F71" w14:paraId="6C996D61" w14:textId="77777777" w:rsidTr="00AB3F71">
        <w:tc>
          <w:tcPr>
            <w:tcW w:w="2179" w:type="dxa"/>
          </w:tcPr>
          <w:p w14:paraId="31E2D2B5" w14:textId="707E6C34" w:rsidR="00AB3F71" w:rsidRPr="00AB3F71" w:rsidRDefault="00AB3F71" w:rsidP="00AB3F71">
            <w:pPr>
              <w:ind w:firstLine="0"/>
            </w:pPr>
            <w:r>
              <w:t>Gibson</w:t>
            </w:r>
          </w:p>
        </w:tc>
        <w:tc>
          <w:tcPr>
            <w:tcW w:w="2179" w:type="dxa"/>
          </w:tcPr>
          <w:p w14:paraId="65BA3308" w14:textId="3D09FFAD" w:rsidR="00AB3F71" w:rsidRPr="00AB3F71" w:rsidRDefault="00AB3F71" w:rsidP="00AB3F71">
            <w:pPr>
              <w:ind w:firstLine="0"/>
            </w:pPr>
            <w:r>
              <w:t>Gilliam</w:t>
            </w:r>
          </w:p>
        </w:tc>
        <w:tc>
          <w:tcPr>
            <w:tcW w:w="2180" w:type="dxa"/>
          </w:tcPr>
          <w:p w14:paraId="3344AC79" w14:textId="43A26232" w:rsidR="00AB3F71" w:rsidRPr="00AB3F71" w:rsidRDefault="00AB3F71" w:rsidP="00AB3F71">
            <w:pPr>
              <w:ind w:firstLine="0"/>
            </w:pPr>
            <w:r>
              <w:t>Gilliard</w:t>
            </w:r>
          </w:p>
        </w:tc>
      </w:tr>
      <w:tr w:rsidR="00AB3F71" w:rsidRPr="00AB3F71" w14:paraId="5D43A9D8" w14:textId="77777777" w:rsidTr="00AB3F71">
        <w:tc>
          <w:tcPr>
            <w:tcW w:w="2179" w:type="dxa"/>
          </w:tcPr>
          <w:p w14:paraId="550610C2" w14:textId="479DE38B" w:rsidR="00AB3F71" w:rsidRPr="00AB3F71" w:rsidRDefault="00AB3F71" w:rsidP="00AB3F71">
            <w:pPr>
              <w:ind w:firstLine="0"/>
            </w:pPr>
            <w:r>
              <w:t>Gilreath</w:t>
            </w:r>
          </w:p>
        </w:tc>
        <w:tc>
          <w:tcPr>
            <w:tcW w:w="2179" w:type="dxa"/>
          </w:tcPr>
          <w:p w14:paraId="64BDB951" w14:textId="0F2F1B00" w:rsidR="00AB3F71" w:rsidRPr="00AB3F71" w:rsidRDefault="00AB3F71" w:rsidP="00AB3F71">
            <w:pPr>
              <w:ind w:firstLine="0"/>
            </w:pPr>
            <w:r>
              <w:t>Grant</w:t>
            </w:r>
          </w:p>
        </w:tc>
        <w:tc>
          <w:tcPr>
            <w:tcW w:w="2180" w:type="dxa"/>
          </w:tcPr>
          <w:p w14:paraId="5D7B4645" w14:textId="1D2B77C3" w:rsidR="00AB3F71" w:rsidRPr="00AB3F71" w:rsidRDefault="00AB3F71" w:rsidP="00AB3F71">
            <w:pPr>
              <w:ind w:firstLine="0"/>
            </w:pPr>
            <w:r>
              <w:t>Guest</w:t>
            </w:r>
          </w:p>
        </w:tc>
      </w:tr>
      <w:tr w:rsidR="00AB3F71" w:rsidRPr="00AB3F71" w14:paraId="52333620" w14:textId="77777777" w:rsidTr="00AB3F71">
        <w:tc>
          <w:tcPr>
            <w:tcW w:w="2179" w:type="dxa"/>
          </w:tcPr>
          <w:p w14:paraId="07D7A913" w14:textId="279E467D" w:rsidR="00AB3F71" w:rsidRPr="00AB3F71" w:rsidRDefault="00AB3F71" w:rsidP="00AB3F71">
            <w:pPr>
              <w:ind w:firstLine="0"/>
            </w:pPr>
            <w:r>
              <w:t>Haddon</w:t>
            </w:r>
          </w:p>
        </w:tc>
        <w:tc>
          <w:tcPr>
            <w:tcW w:w="2179" w:type="dxa"/>
          </w:tcPr>
          <w:p w14:paraId="777DFD10" w14:textId="7E02EA4B" w:rsidR="00AB3F71" w:rsidRPr="00AB3F71" w:rsidRDefault="00AB3F71" w:rsidP="00AB3F71">
            <w:pPr>
              <w:ind w:firstLine="0"/>
            </w:pPr>
            <w:r>
              <w:t>Hager</w:t>
            </w:r>
          </w:p>
        </w:tc>
        <w:tc>
          <w:tcPr>
            <w:tcW w:w="2180" w:type="dxa"/>
          </w:tcPr>
          <w:p w14:paraId="376253BC" w14:textId="50E34AFD" w:rsidR="00AB3F71" w:rsidRPr="00AB3F71" w:rsidRDefault="00AB3F71" w:rsidP="00AB3F71">
            <w:pPr>
              <w:ind w:firstLine="0"/>
            </w:pPr>
            <w:r>
              <w:t>Hardee</w:t>
            </w:r>
          </w:p>
        </w:tc>
      </w:tr>
      <w:tr w:rsidR="00AB3F71" w:rsidRPr="00AB3F71" w14:paraId="6C8A318D" w14:textId="77777777" w:rsidTr="00AB3F71">
        <w:tc>
          <w:tcPr>
            <w:tcW w:w="2179" w:type="dxa"/>
          </w:tcPr>
          <w:p w14:paraId="11B059DF" w14:textId="3AC09C9C" w:rsidR="00AB3F71" w:rsidRPr="00AB3F71" w:rsidRDefault="00AB3F71" w:rsidP="00AB3F71">
            <w:pPr>
              <w:ind w:firstLine="0"/>
            </w:pPr>
            <w:r>
              <w:t>Hart</w:t>
            </w:r>
          </w:p>
        </w:tc>
        <w:tc>
          <w:tcPr>
            <w:tcW w:w="2179" w:type="dxa"/>
          </w:tcPr>
          <w:p w14:paraId="3574773C" w14:textId="0A44D834" w:rsidR="00AB3F71" w:rsidRPr="00AB3F71" w:rsidRDefault="00AB3F71" w:rsidP="00AB3F71">
            <w:pPr>
              <w:ind w:firstLine="0"/>
            </w:pPr>
            <w:r>
              <w:t>Hartnett</w:t>
            </w:r>
          </w:p>
        </w:tc>
        <w:tc>
          <w:tcPr>
            <w:tcW w:w="2180" w:type="dxa"/>
          </w:tcPr>
          <w:p w14:paraId="500F0D9D" w14:textId="0E26F9F7" w:rsidR="00AB3F71" w:rsidRPr="00AB3F71" w:rsidRDefault="00AB3F71" w:rsidP="00AB3F71">
            <w:pPr>
              <w:ind w:firstLine="0"/>
            </w:pPr>
            <w:r>
              <w:t>Hartz</w:t>
            </w:r>
          </w:p>
        </w:tc>
      </w:tr>
      <w:tr w:rsidR="00AB3F71" w:rsidRPr="00AB3F71" w14:paraId="04933AF6" w14:textId="77777777" w:rsidTr="00AB3F71">
        <w:tc>
          <w:tcPr>
            <w:tcW w:w="2179" w:type="dxa"/>
          </w:tcPr>
          <w:p w14:paraId="0C9BCF2F" w14:textId="08503F9E" w:rsidR="00AB3F71" w:rsidRPr="00AB3F71" w:rsidRDefault="00AB3F71" w:rsidP="00AB3F71">
            <w:pPr>
              <w:ind w:firstLine="0"/>
            </w:pPr>
            <w:r>
              <w:t>Hayes</w:t>
            </w:r>
          </w:p>
        </w:tc>
        <w:tc>
          <w:tcPr>
            <w:tcW w:w="2179" w:type="dxa"/>
          </w:tcPr>
          <w:p w14:paraId="5067F359" w14:textId="09A53D6F" w:rsidR="00AB3F71" w:rsidRPr="00AB3F71" w:rsidRDefault="00AB3F71" w:rsidP="00AB3F71">
            <w:pPr>
              <w:ind w:firstLine="0"/>
            </w:pPr>
            <w:r>
              <w:t>Henderson-Myers</w:t>
            </w:r>
          </w:p>
        </w:tc>
        <w:tc>
          <w:tcPr>
            <w:tcW w:w="2180" w:type="dxa"/>
          </w:tcPr>
          <w:p w14:paraId="3EEF7CCB" w14:textId="2332852C" w:rsidR="00AB3F71" w:rsidRPr="00AB3F71" w:rsidRDefault="00AB3F71" w:rsidP="00AB3F71">
            <w:pPr>
              <w:ind w:firstLine="0"/>
            </w:pPr>
            <w:r>
              <w:t>Herbkersman</w:t>
            </w:r>
          </w:p>
        </w:tc>
      </w:tr>
      <w:tr w:rsidR="00AB3F71" w:rsidRPr="00AB3F71" w14:paraId="5E6F32B8" w14:textId="77777777" w:rsidTr="00AB3F71">
        <w:tc>
          <w:tcPr>
            <w:tcW w:w="2179" w:type="dxa"/>
          </w:tcPr>
          <w:p w14:paraId="1F49A039" w14:textId="642BA526" w:rsidR="00AB3F71" w:rsidRPr="00AB3F71" w:rsidRDefault="00AB3F71" w:rsidP="00AB3F71">
            <w:pPr>
              <w:ind w:firstLine="0"/>
            </w:pPr>
            <w:r>
              <w:t>Hewitt</w:t>
            </w:r>
          </w:p>
        </w:tc>
        <w:tc>
          <w:tcPr>
            <w:tcW w:w="2179" w:type="dxa"/>
          </w:tcPr>
          <w:p w14:paraId="66946EAA" w14:textId="796B9D89" w:rsidR="00AB3F71" w:rsidRPr="00AB3F71" w:rsidRDefault="00AB3F71" w:rsidP="00AB3F71">
            <w:pPr>
              <w:ind w:firstLine="0"/>
            </w:pPr>
            <w:r>
              <w:t>Hiott</w:t>
            </w:r>
          </w:p>
        </w:tc>
        <w:tc>
          <w:tcPr>
            <w:tcW w:w="2180" w:type="dxa"/>
          </w:tcPr>
          <w:p w14:paraId="6766664B" w14:textId="30877ED7" w:rsidR="00AB3F71" w:rsidRPr="00AB3F71" w:rsidRDefault="00AB3F71" w:rsidP="00AB3F71">
            <w:pPr>
              <w:ind w:firstLine="0"/>
            </w:pPr>
            <w:r>
              <w:t>Hixon</w:t>
            </w:r>
          </w:p>
        </w:tc>
      </w:tr>
      <w:tr w:rsidR="00AB3F71" w:rsidRPr="00AB3F71" w14:paraId="65196CAF" w14:textId="77777777" w:rsidTr="00AB3F71">
        <w:tc>
          <w:tcPr>
            <w:tcW w:w="2179" w:type="dxa"/>
          </w:tcPr>
          <w:p w14:paraId="6AF9B720" w14:textId="5919D180" w:rsidR="00AB3F71" w:rsidRPr="00AB3F71" w:rsidRDefault="00AB3F71" w:rsidP="00AB3F71">
            <w:pPr>
              <w:ind w:firstLine="0"/>
            </w:pPr>
            <w:r>
              <w:t>Holman</w:t>
            </w:r>
          </w:p>
        </w:tc>
        <w:tc>
          <w:tcPr>
            <w:tcW w:w="2179" w:type="dxa"/>
          </w:tcPr>
          <w:p w14:paraId="08F33140" w14:textId="4E86FBB5" w:rsidR="00AB3F71" w:rsidRPr="00AB3F71" w:rsidRDefault="00AB3F71" w:rsidP="00AB3F71">
            <w:pPr>
              <w:ind w:firstLine="0"/>
            </w:pPr>
            <w:r>
              <w:t>Hosey</w:t>
            </w:r>
          </w:p>
        </w:tc>
        <w:tc>
          <w:tcPr>
            <w:tcW w:w="2180" w:type="dxa"/>
          </w:tcPr>
          <w:p w14:paraId="74B52A01" w14:textId="2B733149" w:rsidR="00AB3F71" w:rsidRPr="00AB3F71" w:rsidRDefault="00AB3F71" w:rsidP="00AB3F71">
            <w:pPr>
              <w:ind w:firstLine="0"/>
            </w:pPr>
            <w:r>
              <w:t>Huff</w:t>
            </w:r>
          </w:p>
        </w:tc>
      </w:tr>
      <w:tr w:rsidR="00AB3F71" w:rsidRPr="00AB3F71" w14:paraId="48EBE9C7" w14:textId="77777777" w:rsidTr="00AB3F71">
        <w:tc>
          <w:tcPr>
            <w:tcW w:w="2179" w:type="dxa"/>
          </w:tcPr>
          <w:p w14:paraId="1B6B6D63" w14:textId="7D3691E3" w:rsidR="00AB3F71" w:rsidRPr="00AB3F71" w:rsidRDefault="00AB3F71" w:rsidP="00AB3F71">
            <w:pPr>
              <w:ind w:firstLine="0"/>
            </w:pPr>
            <w:r>
              <w:t>J. E. Johnson</w:t>
            </w:r>
          </w:p>
        </w:tc>
        <w:tc>
          <w:tcPr>
            <w:tcW w:w="2179" w:type="dxa"/>
          </w:tcPr>
          <w:p w14:paraId="03503374" w14:textId="31879F89" w:rsidR="00AB3F71" w:rsidRPr="00AB3F71" w:rsidRDefault="00AB3F71" w:rsidP="00AB3F71">
            <w:pPr>
              <w:ind w:firstLine="0"/>
            </w:pPr>
            <w:r>
              <w:t>Jones</w:t>
            </w:r>
          </w:p>
        </w:tc>
        <w:tc>
          <w:tcPr>
            <w:tcW w:w="2180" w:type="dxa"/>
          </w:tcPr>
          <w:p w14:paraId="36D29D5E" w14:textId="3B001E2A" w:rsidR="00AB3F71" w:rsidRPr="00AB3F71" w:rsidRDefault="00AB3F71" w:rsidP="00AB3F71">
            <w:pPr>
              <w:ind w:firstLine="0"/>
            </w:pPr>
            <w:r>
              <w:t>Jordan</w:t>
            </w:r>
          </w:p>
        </w:tc>
      </w:tr>
      <w:tr w:rsidR="00AB3F71" w:rsidRPr="00AB3F71" w14:paraId="2341C698" w14:textId="77777777" w:rsidTr="00AB3F71">
        <w:tc>
          <w:tcPr>
            <w:tcW w:w="2179" w:type="dxa"/>
          </w:tcPr>
          <w:p w14:paraId="1D7464D7" w14:textId="0E921178" w:rsidR="00AB3F71" w:rsidRPr="00AB3F71" w:rsidRDefault="00AB3F71" w:rsidP="00AB3F71">
            <w:pPr>
              <w:ind w:firstLine="0"/>
            </w:pPr>
            <w:r>
              <w:t>King</w:t>
            </w:r>
          </w:p>
        </w:tc>
        <w:tc>
          <w:tcPr>
            <w:tcW w:w="2179" w:type="dxa"/>
          </w:tcPr>
          <w:p w14:paraId="154D5503" w14:textId="14B4E4C4" w:rsidR="00AB3F71" w:rsidRPr="00AB3F71" w:rsidRDefault="00AB3F71" w:rsidP="00AB3F71">
            <w:pPr>
              <w:ind w:firstLine="0"/>
            </w:pPr>
            <w:r>
              <w:t>Kirby</w:t>
            </w:r>
          </w:p>
        </w:tc>
        <w:tc>
          <w:tcPr>
            <w:tcW w:w="2180" w:type="dxa"/>
          </w:tcPr>
          <w:p w14:paraId="52C323D0" w14:textId="7AB8E135" w:rsidR="00AB3F71" w:rsidRPr="00AB3F71" w:rsidRDefault="00AB3F71" w:rsidP="00AB3F71">
            <w:pPr>
              <w:ind w:firstLine="0"/>
            </w:pPr>
            <w:r>
              <w:t>Landing</w:t>
            </w:r>
          </w:p>
        </w:tc>
      </w:tr>
      <w:tr w:rsidR="00AB3F71" w:rsidRPr="00AB3F71" w14:paraId="499EF9F9" w14:textId="77777777" w:rsidTr="00AB3F71">
        <w:tc>
          <w:tcPr>
            <w:tcW w:w="2179" w:type="dxa"/>
          </w:tcPr>
          <w:p w14:paraId="2D6C7B81" w14:textId="21A49C53" w:rsidR="00AB3F71" w:rsidRPr="00AB3F71" w:rsidRDefault="00AB3F71" w:rsidP="00AB3F71">
            <w:pPr>
              <w:ind w:firstLine="0"/>
            </w:pPr>
            <w:r>
              <w:t>Lastinger</w:t>
            </w:r>
          </w:p>
        </w:tc>
        <w:tc>
          <w:tcPr>
            <w:tcW w:w="2179" w:type="dxa"/>
          </w:tcPr>
          <w:p w14:paraId="35CAC5E0" w14:textId="430DEF8C" w:rsidR="00AB3F71" w:rsidRPr="00AB3F71" w:rsidRDefault="00AB3F71" w:rsidP="00AB3F71">
            <w:pPr>
              <w:ind w:firstLine="0"/>
            </w:pPr>
            <w:r>
              <w:t>Lawson</w:t>
            </w:r>
          </w:p>
        </w:tc>
        <w:tc>
          <w:tcPr>
            <w:tcW w:w="2180" w:type="dxa"/>
          </w:tcPr>
          <w:p w14:paraId="3F15FD30" w14:textId="08ABAE12" w:rsidR="00AB3F71" w:rsidRPr="00AB3F71" w:rsidRDefault="00AB3F71" w:rsidP="00AB3F71">
            <w:pPr>
              <w:ind w:firstLine="0"/>
            </w:pPr>
            <w:r>
              <w:t>Ligon</w:t>
            </w:r>
          </w:p>
        </w:tc>
      </w:tr>
      <w:tr w:rsidR="00AB3F71" w:rsidRPr="00AB3F71" w14:paraId="7B851D93" w14:textId="77777777" w:rsidTr="00AB3F71">
        <w:tc>
          <w:tcPr>
            <w:tcW w:w="2179" w:type="dxa"/>
          </w:tcPr>
          <w:p w14:paraId="72E88FA2" w14:textId="3D41A4B5" w:rsidR="00AB3F71" w:rsidRPr="00AB3F71" w:rsidRDefault="00AB3F71" w:rsidP="00AB3F71">
            <w:pPr>
              <w:ind w:firstLine="0"/>
            </w:pPr>
            <w:r>
              <w:t>Long</w:t>
            </w:r>
          </w:p>
        </w:tc>
        <w:tc>
          <w:tcPr>
            <w:tcW w:w="2179" w:type="dxa"/>
          </w:tcPr>
          <w:p w14:paraId="5EDB334F" w14:textId="1A588820" w:rsidR="00AB3F71" w:rsidRPr="00AB3F71" w:rsidRDefault="00AB3F71" w:rsidP="00AB3F71">
            <w:pPr>
              <w:ind w:firstLine="0"/>
            </w:pPr>
            <w:r>
              <w:t>Martin</w:t>
            </w:r>
          </w:p>
        </w:tc>
        <w:tc>
          <w:tcPr>
            <w:tcW w:w="2180" w:type="dxa"/>
          </w:tcPr>
          <w:p w14:paraId="1A4C487A" w14:textId="516AFB55" w:rsidR="00AB3F71" w:rsidRPr="00AB3F71" w:rsidRDefault="00AB3F71" w:rsidP="00AB3F71">
            <w:pPr>
              <w:ind w:firstLine="0"/>
            </w:pPr>
            <w:r>
              <w:t>McCabe</w:t>
            </w:r>
          </w:p>
        </w:tc>
      </w:tr>
      <w:tr w:rsidR="00AB3F71" w:rsidRPr="00AB3F71" w14:paraId="510E3282" w14:textId="77777777" w:rsidTr="00AB3F71">
        <w:tc>
          <w:tcPr>
            <w:tcW w:w="2179" w:type="dxa"/>
          </w:tcPr>
          <w:p w14:paraId="3CCC8584" w14:textId="1038BF34" w:rsidR="00AB3F71" w:rsidRPr="00AB3F71" w:rsidRDefault="00AB3F71" w:rsidP="00AB3F71">
            <w:pPr>
              <w:ind w:firstLine="0"/>
            </w:pPr>
            <w:r>
              <w:t>McCravy</w:t>
            </w:r>
          </w:p>
        </w:tc>
        <w:tc>
          <w:tcPr>
            <w:tcW w:w="2179" w:type="dxa"/>
          </w:tcPr>
          <w:p w14:paraId="0D2AEF33" w14:textId="6C0BE0C4" w:rsidR="00AB3F71" w:rsidRPr="00AB3F71" w:rsidRDefault="00AB3F71" w:rsidP="00AB3F71">
            <w:pPr>
              <w:ind w:firstLine="0"/>
            </w:pPr>
            <w:r>
              <w:t>McDaniel</w:t>
            </w:r>
          </w:p>
        </w:tc>
        <w:tc>
          <w:tcPr>
            <w:tcW w:w="2180" w:type="dxa"/>
          </w:tcPr>
          <w:p w14:paraId="43272DA0" w14:textId="1EBAA5DB" w:rsidR="00AB3F71" w:rsidRPr="00AB3F71" w:rsidRDefault="00AB3F71" w:rsidP="00AB3F71">
            <w:pPr>
              <w:ind w:firstLine="0"/>
            </w:pPr>
            <w:r>
              <w:t>McGinnis</w:t>
            </w:r>
          </w:p>
        </w:tc>
      </w:tr>
      <w:tr w:rsidR="00AB3F71" w:rsidRPr="00AB3F71" w14:paraId="2DDCA6A8" w14:textId="77777777" w:rsidTr="00AB3F71">
        <w:tc>
          <w:tcPr>
            <w:tcW w:w="2179" w:type="dxa"/>
          </w:tcPr>
          <w:p w14:paraId="28B487D5" w14:textId="797996B3" w:rsidR="00AB3F71" w:rsidRPr="00AB3F71" w:rsidRDefault="00AB3F71" w:rsidP="00AB3F71">
            <w:pPr>
              <w:ind w:firstLine="0"/>
            </w:pPr>
            <w:r>
              <w:t>C. Mitchell</w:t>
            </w:r>
          </w:p>
        </w:tc>
        <w:tc>
          <w:tcPr>
            <w:tcW w:w="2179" w:type="dxa"/>
          </w:tcPr>
          <w:p w14:paraId="30CBD1B8" w14:textId="4897508E" w:rsidR="00AB3F71" w:rsidRPr="00AB3F71" w:rsidRDefault="00AB3F71" w:rsidP="00AB3F71">
            <w:pPr>
              <w:ind w:firstLine="0"/>
            </w:pPr>
            <w:r>
              <w:t>D. Mitchell</w:t>
            </w:r>
          </w:p>
        </w:tc>
        <w:tc>
          <w:tcPr>
            <w:tcW w:w="2180" w:type="dxa"/>
          </w:tcPr>
          <w:p w14:paraId="1639436F" w14:textId="6FFA376B" w:rsidR="00AB3F71" w:rsidRPr="00AB3F71" w:rsidRDefault="00AB3F71" w:rsidP="00AB3F71">
            <w:pPr>
              <w:ind w:firstLine="0"/>
            </w:pPr>
            <w:r>
              <w:t>Montgomery</w:t>
            </w:r>
          </w:p>
        </w:tc>
      </w:tr>
      <w:tr w:rsidR="00AB3F71" w:rsidRPr="00AB3F71" w14:paraId="739EE0CD" w14:textId="77777777" w:rsidTr="00AB3F71">
        <w:tc>
          <w:tcPr>
            <w:tcW w:w="2179" w:type="dxa"/>
          </w:tcPr>
          <w:p w14:paraId="04F250C1" w14:textId="6D2CE9EC" w:rsidR="00AB3F71" w:rsidRPr="00AB3F71" w:rsidRDefault="00AB3F71" w:rsidP="00AB3F71">
            <w:pPr>
              <w:ind w:firstLine="0"/>
            </w:pPr>
            <w:r>
              <w:t>T. Moore</w:t>
            </w:r>
          </w:p>
        </w:tc>
        <w:tc>
          <w:tcPr>
            <w:tcW w:w="2179" w:type="dxa"/>
          </w:tcPr>
          <w:p w14:paraId="5F10A7CB" w14:textId="6F16EBDB" w:rsidR="00AB3F71" w:rsidRPr="00AB3F71" w:rsidRDefault="00AB3F71" w:rsidP="00AB3F71">
            <w:pPr>
              <w:ind w:firstLine="0"/>
            </w:pPr>
            <w:r>
              <w:t>Morgan</w:t>
            </w:r>
          </w:p>
        </w:tc>
        <w:tc>
          <w:tcPr>
            <w:tcW w:w="2180" w:type="dxa"/>
          </w:tcPr>
          <w:p w14:paraId="1D0212FB" w14:textId="5D632AC4" w:rsidR="00AB3F71" w:rsidRPr="00AB3F71" w:rsidRDefault="00AB3F71" w:rsidP="00AB3F71">
            <w:pPr>
              <w:ind w:firstLine="0"/>
            </w:pPr>
            <w:r>
              <w:t>Moss</w:t>
            </w:r>
          </w:p>
        </w:tc>
      </w:tr>
      <w:tr w:rsidR="00AB3F71" w:rsidRPr="00AB3F71" w14:paraId="1023CDEE" w14:textId="77777777" w:rsidTr="00AB3F71">
        <w:tc>
          <w:tcPr>
            <w:tcW w:w="2179" w:type="dxa"/>
          </w:tcPr>
          <w:p w14:paraId="31230C76" w14:textId="406C84EF" w:rsidR="00AB3F71" w:rsidRPr="00AB3F71" w:rsidRDefault="00AB3F71" w:rsidP="00AB3F71">
            <w:pPr>
              <w:ind w:firstLine="0"/>
            </w:pPr>
            <w:r>
              <w:t>Neese</w:t>
            </w:r>
          </w:p>
        </w:tc>
        <w:tc>
          <w:tcPr>
            <w:tcW w:w="2179" w:type="dxa"/>
          </w:tcPr>
          <w:p w14:paraId="28A1EB9A" w14:textId="1E349599" w:rsidR="00AB3F71" w:rsidRPr="00AB3F71" w:rsidRDefault="00AB3F71" w:rsidP="00AB3F71">
            <w:pPr>
              <w:ind w:firstLine="0"/>
            </w:pPr>
            <w:r>
              <w:t>B. Newton</w:t>
            </w:r>
          </w:p>
        </w:tc>
        <w:tc>
          <w:tcPr>
            <w:tcW w:w="2180" w:type="dxa"/>
          </w:tcPr>
          <w:p w14:paraId="66D83987" w14:textId="625BE114" w:rsidR="00AB3F71" w:rsidRPr="00AB3F71" w:rsidRDefault="00AB3F71" w:rsidP="00AB3F71">
            <w:pPr>
              <w:ind w:firstLine="0"/>
            </w:pPr>
            <w:r>
              <w:t>W. Newton</w:t>
            </w:r>
          </w:p>
        </w:tc>
      </w:tr>
      <w:tr w:rsidR="00AB3F71" w:rsidRPr="00AB3F71" w14:paraId="76F37C21" w14:textId="77777777" w:rsidTr="00AB3F71">
        <w:tc>
          <w:tcPr>
            <w:tcW w:w="2179" w:type="dxa"/>
          </w:tcPr>
          <w:p w14:paraId="489FEDCA" w14:textId="79D69594" w:rsidR="00AB3F71" w:rsidRPr="00AB3F71" w:rsidRDefault="00AB3F71" w:rsidP="00AB3F71">
            <w:pPr>
              <w:ind w:firstLine="0"/>
            </w:pPr>
            <w:r>
              <w:t>Oremus</w:t>
            </w:r>
          </w:p>
        </w:tc>
        <w:tc>
          <w:tcPr>
            <w:tcW w:w="2179" w:type="dxa"/>
          </w:tcPr>
          <w:p w14:paraId="3A723F6A" w14:textId="38353C63" w:rsidR="00AB3F71" w:rsidRPr="00AB3F71" w:rsidRDefault="00AB3F71" w:rsidP="00AB3F71">
            <w:pPr>
              <w:ind w:firstLine="0"/>
            </w:pPr>
            <w:r>
              <w:t>Pace</w:t>
            </w:r>
          </w:p>
        </w:tc>
        <w:tc>
          <w:tcPr>
            <w:tcW w:w="2180" w:type="dxa"/>
          </w:tcPr>
          <w:p w14:paraId="4BF7A7F7" w14:textId="6D5A71E9" w:rsidR="00AB3F71" w:rsidRPr="00AB3F71" w:rsidRDefault="00AB3F71" w:rsidP="00AB3F71">
            <w:pPr>
              <w:ind w:firstLine="0"/>
            </w:pPr>
            <w:r>
              <w:t>Pedalino</w:t>
            </w:r>
          </w:p>
        </w:tc>
      </w:tr>
      <w:tr w:rsidR="00AB3F71" w:rsidRPr="00AB3F71" w14:paraId="7810C482" w14:textId="77777777" w:rsidTr="00AB3F71">
        <w:tc>
          <w:tcPr>
            <w:tcW w:w="2179" w:type="dxa"/>
          </w:tcPr>
          <w:p w14:paraId="75EDF02D" w14:textId="41D0F094" w:rsidR="00AB3F71" w:rsidRPr="00AB3F71" w:rsidRDefault="00AB3F71" w:rsidP="00AB3F71">
            <w:pPr>
              <w:ind w:firstLine="0"/>
            </w:pPr>
            <w:r>
              <w:t>Pope</w:t>
            </w:r>
          </w:p>
        </w:tc>
        <w:tc>
          <w:tcPr>
            <w:tcW w:w="2179" w:type="dxa"/>
          </w:tcPr>
          <w:p w14:paraId="4423E7A8" w14:textId="07AA3E34" w:rsidR="00AB3F71" w:rsidRPr="00AB3F71" w:rsidRDefault="00AB3F71" w:rsidP="00AB3F71">
            <w:pPr>
              <w:ind w:firstLine="0"/>
            </w:pPr>
            <w:r>
              <w:t>Rankin</w:t>
            </w:r>
          </w:p>
        </w:tc>
        <w:tc>
          <w:tcPr>
            <w:tcW w:w="2180" w:type="dxa"/>
          </w:tcPr>
          <w:p w14:paraId="307AF4DE" w14:textId="2920FB9A" w:rsidR="00AB3F71" w:rsidRPr="00AB3F71" w:rsidRDefault="00AB3F71" w:rsidP="00AB3F71">
            <w:pPr>
              <w:ind w:firstLine="0"/>
            </w:pPr>
            <w:r>
              <w:t>Reese</w:t>
            </w:r>
          </w:p>
        </w:tc>
      </w:tr>
      <w:tr w:rsidR="00AB3F71" w:rsidRPr="00AB3F71" w14:paraId="4BA0829A" w14:textId="77777777" w:rsidTr="00AB3F71">
        <w:tc>
          <w:tcPr>
            <w:tcW w:w="2179" w:type="dxa"/>
          </w:tcPr>
          <w:p w14:paraId="364FA397" w14:textId="71610AF3" w:rsidR="00AB3F71" w:rsidRPr="00AB3F71" w:rsidRDefault="00AB3F71" w:rsidP="00AB3F71">
            <w:pPr>
              <w:ind w:firstLine="0"/>
            </w:pPr>
            <w:r>
              <w:t>Rivers</w:t>
            </w:r>
          </w:p>
        </w:tc>
        <w:tc>
          <w:tcPr>
            <w:tcW w:w="2179" w:type="dxa"/>
          </w:tcPr>
          <w:p w14:paraId="2843B525" w14:textId="32EDFB79" w:rsidR="00AB3F71" w:rsidRPr="00AB3F71" w:rsidRDefault="00AB3F71" w:rsidP="00AB3F71">
            <w:pPr>
              <w:ind w:firstLine="0"/>
            </w:pPr>
            <w:r>
              <w:t>Robbins</w:t>
            </w:r>
          </w:p>
        </w:tc>
        <w:tc>
          <w:tcPr>
            <w:tcW w:w="2180" w:type="dxa"/>
          </w:tcPr>
          <w:p w14:paraId="48890563" w14:textId="6ED519B6" w:rsidR="00AB3F71" w:rsidRPr="00AB3F71" w:rsidRDefault="00AB3F71" w:rsidP="00AB3F71">
            <w:pPr>
              <w:ind w:firstLine="0"/>
            </w:pPr>
            <w:r>
              <w:t>Rose</w:t>
            </w:r>
          </w:p>
        </w:tc>
      </w:tr>
      <w:tr w:rsidR="00AB3F71" w:rsidRPr="00AB3F71" w14:paraId="620489BB" w14:textId="77777777" w:rsidTr="00AB3F71">
        <w:tc>
          <w:tcPr>
            <w:tcW w:w="2179" w:type="dxa"/>
          </w:tcPr>
          <w:p w14:paraId="67BF2D67" w14:textId="00484346" w:rsidR="00AB3F71" w:rsidRPr="00AB3F71" w:rsidRDefault="00AB3F71" w:rsidP="00AB3F71">
            <w:pPr>
              <w:ind w:firstLine="0"/>
            </w:pPr>
            <w:r>
              <w:t>Rutherford</w:t>
            </w:r>
          </w:p>
        </w:tc>
        <w:tc>
          <w:tcPr>
            <w:tcW w:w="2179" w:type="dxa"/>
          </w:tcPr>
          <w:p w14:paraId="2C3DB1FE" w14:textId="6F49741F" w:rsidR="00AB3F71" w:rsidRPr="00AB3F71" w:rsidRDefault="00AB3F71" w:rsidP="00AB3F71">
            <w:pPr>
              <w:ind w:firstLine="0"/>
            </w:pPr>
            <w:r>
              <w:t>Sanders</w:t>
            </w:r>
          </w:p>
        </w:tc>
        <w:tc>
          <w:tcPr>
            <w:tcW w:w="2180" w:type="dxa"/>
          </w:tcPr>
          <w:p w14:paraId="55E2347D" w14:textId="6FF8C318" w:rsidR="00AB3F71" w:rsidRPr="00AB3F71" w:rsidRDefault="00AB3F71" w:rsidP="00AB3F71">
            <w:pPr>
              <w:ind w:firstLine="0"/>
            </w:pPr>
            <w:r>
              <w:t>Schuessler</w:t>
            </w:r>
          </w:p>
        </w:tc>
      </w:tr>
      <w:tr w:rsidR="00AB3F71" w:rsidRPr="00AB3F71" w14:paraId="6CFD2120" w14:textId="77777777" w:rsidTr="00AB3F71">
        <w:tc>
          <w:tcPr>
            <w:tcW w:w="2179" w:type="dxa"/>
          </w:tcPr>
          <w:p w14:paraId="6324C178" w14:textId="35616548" w:rsidR="00AB3F71" w:rsidRPr="00AB3F71" w:rsidRDefault="00AB3F71" w:rsidP="00AB3F71">
            <w:pPr>
              <w:ind w:firstLine="0"/>
            </w:pPr>
            <w:r>
              <w:t>Scott</w:t>
            </w:r>
          </w:p>
        </w:tc>
        <w:tc>
          <w:tcPr>
            <w:tcW w:w="2179" w:type="dxa"/>
          </w:tcPr>
          <w:p w14:paraId="141F0013" w14:textId="747754D8" w:rsidR="00AB3F71" w:rsidRPr="00AB3F71" w:rsidRDefault="00AB3F71" w:rsidP="00AB3F71">
            <w:pPr>
              <w:ind w:firstLine="0"/>
            </w:pPr>
            <w:r>
              <w:t>Sessions</w:t>
            </w:r>
          </w:p>
        </w:tc>
        <w:tc>
          <w:tcPr>
            <w:tcW w:w="2180" w:type="dxa"/>
          </w:tcPr>
          <w:p w14:paraId="04528676" w14:textId="20FECC92" w:rsidR="00AB3F71" w:rsidRPr="00AB3F71" w:rsidRDefault="00AB3F71" w:rsidP="00AB3F71">
            <w:pPr>
              <w:ind w:firstLine="0"/>
            </w:pPr>
            <w:r>
              <w:t>G. M. Smith</w:t>
            </w:r>
          </w:p>
        </w:tc>
      </w:tr>
      <w:tr w:rsidR="00AB3F71" w:rsidRPr="00AB3F71" w14:paraId="0CCB54FB" w14:textId="77777777" w:rsidTr="00AB3F71">
        <w:tc>
          <w:tcPr>
            <w:tcW w:w="2179" w:type="dxa"/>
          </w:tcPr>
          <w:p w14:paraId="45ECB4AC" w14:textId="69FAB84E" w:rsidR="00AB3F71" w:rsidRPr="00AB3F71" w:rsidRDefault="00AB3F71" w:rsidP="00AB3F71">
            <w:pPr>
              <w:ind w:firstLine="0"/>
            </w:pPr>
            <w:r>
              <w:t>M. M. Smith</w:t>
            </w:r>
          </w:p>
        </w:tc>
        <w:tc>
          <w:tcPr>
            <w:tcW w:w="2179" w:type="dxa"/>
          </w:tcPr>
          <w:p w14:paraId="24DC01A1" w14:textId="527D7C2D" w:rsidR="00AB3F71" w:rsidRPr="00AB3F71" w:rsidRDefault="00AB3F71" w:rsidP="00AB3F71">
            <w:pPr>
              <w:ind w:firstLine="0"/>
            </w:pPr>
            <w:r>
              <w:t>Spann-Wilder</w:t>
            </w:r>
          </w:p>
        </w:tc>
        <w:tc>
          <w:tcPr>
            <w:tcW w:w="2180" w:type="dxa"/>
          </w:tcPr>
          <w:p w14:paraId="27373A7B" w14:textId="33119D25" w:rsidR="00AB3F71" w:rsidRPr="00AB3F71" w:rsidRDefault="00AB3F71" w:rsidP="00AB3F71">
            <w:pPr>
              <w:ind w:firstLine="0"/>
            </w:pPr>
            <w:r>
              <w:t>Stavrinakis</w:t>
            </w:r>
          </w:p>
        </w:tc>
      </w:tr>
      <w:tr w:rsidR="00AB3F71" w:rsidRPr="00AB3F71" w14:paraId="1D09BEAA" w14:textId="77777777" w:rsidTr="00AB3F71">
        <w:tc>
          <w:tcPr>
            <w:tcW w:w="2179" w:type="dxa"/>
          </w:tcPr>
          <w:p w14:paraId="6F87E1EB" w14:textId="45C66344" w:rsidR="00AB3F71" w:rsidRPr="00AB3F71" w:rsidRDefault="00AB3F71" w:rsidP="00AB3F71">
            <w:pPr>
              <w:ind w:firstLine="0"/>
            </w:pPr>
            <w:r>
              <w:t>Taylor</w:t>
            </w:r>
          </w:p>
        </w:tc>
        <w:tc>
          <w:tcPr>
            <w:tcW w:w="2179" w:type="dxa"/>
          </w:tcPr>
          <w:p w14:paraId="4AF2F22D" w14:textId="66DB04D6" w:rsidR="00AB3F71" w:rsidRPr="00AB3F71" w:rsidRDefault="00AB3F71" w:rsidP="00AB3F71">
            <w:pPr>
              <w:ind w:firstLine="0"/>
            </w:pPr>
            <w:r>
              <w:t>Teeple</w:t>
            </w:r>
          </w:p>
        </w:tc>
        <w:tc>
          <w:tcPr>
            <w:tcW w:w="2180" w:type="dxa"/>
          </w:tcPr>
          <w:p w14:paraId="65418149" w14:textId="7B557D79" w:rsidR="00AB3F71" w:rsidRPr="00AB3F71" w:rsidRDefault="00AB3F71" w:rsidP="00AB3F71">
            <w:pPr>
              <w:ind w:firstLine="0"/>
            </w:pPr>
            <w:r>
              <w:t>Terribile</w:t>
            </w:r>
          </w:p>
        </w:tc>
      </w:tr>
      <w:tr w:rsidR="00AB3F71" w:rsidRPr="00AB3F71" w14:paraId="7E719890" w14:textId="77777777" w:rsidTr="00AB3F71">
        <w:tc>
          <w:tcPr>
            <w:tcW w:w="2179" w:type="dxa"/>
          </w:tcPr>
          <w:p w14:paraId="19E43DE0" w14:textId="19BB9534" w:rsidR="00AB3F71" w:rsidRPr="00AB3F71" w:rsidRDefault="00AB3F71" w:rsidP="00AB3F71">
            <w:pPr>
              <w:ind w:firstLine="0"/>
            </w:pPr>
            <w:r>
              <w:t>Vaughan</w:t>
            </w:r>
          </w:p>
        </w:tc>
        <w:tc>
          <w:tcPr>
            <w:tcW w:w="2179" w:type="dxa"/>
          </w:tcPr>
          <w:p w14:paraId="6426841A" w14:textId="4C57A450" w:rsidR="00AB3F71" w:rsidRPr="00AB3F71" w:rsidRDefault="00AB3F71" w:rsidP="00AB3F71">
            <w:pPr>
              <w:ind w:firstLine="0"/>
            </w:pPr>
            <w:r>
              <w:t>Waters</w:t>
            </w:r>
          </w:p>
        </w:tc>
        <w:tc>
          <w:tcPr>
            <w:tcW w:w="2180" w:type="dxa"/>
          </w:tcPr>
          <w:p w14:paraId="34A6CF75" w14:textId="59476249" w:rsidR="00AB3F71" w:rsidRPr="00AB3F71" w:rsidRDefault="00AB3F71" w:rsidP="00AB3F71">
            <w:pPr>
              <w:ind w:firstLine="0"/>
            </w:pPr>
            <w:r>
              <w:t>Wetmore</w:t>
            </w:r>
          </w:p>
        </w:tc>
      </w:tr>
      <w:tr w:rsidR="00AB3F71" w:rsidRPr="00AB3F71" w14:paraId="30703A4D" w14:textId="77777777" w:rsidTr="00AB3F71">
        <w:tc>
          <w:tcPr>
            <w:tcW w:w="2179" w:type="dxa"/>
          </w:tcPr>
          <w:p w14:paraId="66F6BD14" w14:textId="22926077" w:rsidR="00AB3F71" w:rsidRPr="00AB3F71" w:rsidRDefault="00AB3F71" w:rsidP="00AB3F71">
            <w:pPr>
              <w:keepNext/>
              <w:ind w:firstLine="0"/>
            </w:pPr>
            <w:r>
              <w:t>Whitmire</w:t>
            </w:r>
          </w:p>
        </w:tc>
        <w:tc>
          <w:tcPr>
            <w:tcW w:w="2179" w:type="dxa"/>
          </w:tcPr>
          <w:p w14:paraId="22C09058" w14:textId="648B75D1" w:rsidR="00AB3F71" w:rsidRPr="00AB3F71" w:rsidRDefault="00AB3F71" w:rsidP="00AB3F71">
            <w:pPr>
              <w:keepNext/>
              <w:ind w:firstLine="0"/>
            </w:pPr>
            <w:r>
              <w:t>Wickensimer</w:t>
            </w:r>
          </w:p>
        </w:tc>
        <w:tc>
          <w:tcPr>
            <w:tcW w:w="2180" w:type="dxa"/>
          </w:tcPr>
          <w:p w14:paraId="506E3EE8" w14:textId="5533C2CB" w:rsidR="00AB3F71" w:rsidRPr="00AB3F71" w:rsidRDefault="00AB3F71" w:rsidP="00AB3F71">
            <w:pPr>
              <w:keepNext/>
              <w:ind w:firstLine="0"/>
            </w:pPr>
            <w:r>
              <w:t>Williams</w:t>
            </w:r>
          </w:p>
        </w:tc>
      </w:tr>
      <w:tr w:rsidR="00AB3F71" w:rsidRPr="00AB3F71" w14:paraId="6FC34A3A" w14:textId="77777777" w:rsidTr="00AB3F71">
        <w:tc>
          <w:tcPr>
            <w:tcW w:w="2179" w:type="dxa"/>
          </w:tcPr>
          <w:p w14:paraId="5C7964A7" w14:textId="3DC4C6DB" w:rsidR="00AB3F71" w:rsidRPr="00AB3F71" w:rsidRDefault="00AB3F71" w:rsidP="00AB3F71">
            <w:pPr>
              <w:keepNext/>
              <w:ind w:firstLine="0"/>
            </w:pPr>
            <w:r>
              <w:t>Willis</w:t>
            </w:r>
          </w:p>
        </w:tc>
        <w:tc>
          <w:tcPr>
            <w:tcW w:w="2179" w:type="dxa"/>
          </w:tcPr>
          <w:p w14:paraId="38173BDA" w14:textId="410D829F" w:rsidR="00AB3F71" w:rsidRPr="00AB3F71" w:rsidRDefault="00AB3F71" w:rsidP="00AB3F71">
            <w:pPr>
              <w:keepNext/>
              <w:ind w:firstLine="0"/>
            </w:pPr>
            <w:r>
              <w:t>Yow</w:t>
            </w:r>
          </w:p>
        </w:tc>
        <w:tc>
          <w:tcPr>
            <w:tcW w:w="2180" w:type="dxa"/>
          </w:tcPr>
          <w:p w14:paraId="6E5FE439" w14:textId="77777777" w:rsidR="00AB3F71" w:rsidRPr="00AB3F71" w:rsidRDefault="00AB3F71" w:rsidP="00AB3F71">
            <w:pPr>
              <w:keepNext/>
              <w:ind w:firstLine="0"/>
            </w:pPr>
          </w:p>
        </w:tc>
      </w:tr>
    </w:tbl>
    <w:p w14:paraId="713E8D32" w14:textId="77777777" w:rsidR="00AB3F71" w:rsidRDefault="00AB3F71" w:rsidP="00AB3F71"/>
    <w:p w14:paraId="15BC4A9A" w14:textId="07BBACF5" w:rsidR="00AB3F71" w:rsidRDefault="00AB3F71" w:rsidP="00AB3F71">
      <w:pPr>
        <w:jc w:val="center"/>
        <w:rPr>
          <w:b/>
        </w:rPr>
      </w:pPr>
      <w:r w:rsidRPr="00AB3F71">
        <w:rPr>
          <w:b/>
        </w:rPr>
        <w:t>Total--104</w:t>
      </w:r>
    </w:p>
    <w:p w14:paraId="437E6CE0" w14:textId="77777777" w:rsidR="00AB3F71" w:rsidRDefault="00AB3F71" w:rsidP="00AB3F71">
      <w:pPr>
        <w:jc w:val="center"/>
        <w:rPr>
          <w:b/>
        </w:rPr>
      </w:pPr>
    </w:p>
    <w:p w14:paraId="656955CE"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59B1B8A9" w14:textId="77777777" w:rsidTr="00AB3F71">
        <w:tc>
          <w:tcPr>
            <w:tcW w:w="2179" w:type="dxa"/>
          </w:tcPr>
          <w:p w14:paraId="672A15E4" w14:textId="79A6DA3C" w:rsidR="00AB3F71" w:rsidRPr="00AB3F71" w:rsidRDefault="00AB3F71" w:rsidP="00AB3F71">
            <w:pPr>
              <w:keepNext/>
              <w:ind w:firstLine="0"/>
            </w:pPr>
            <w:r>
              <w:t>Bradley</w:t>
            </w:r>
          </w:p>
        </w:tc>
        <w:tc>
          <w:tcPr>
            <w:tcW w:w="2179" w:type="dxa"/>
          </w:tcPr>
          <w:p w14:paraId="5496BBEB" w14:textId="110F3BB1" w:rsidR="00AB3F71" w:rsidRPr="00AB3F71" w:rsidRDefault="00AB3F71" w:rsidP="00AB3F71">
            <w:pPr>
              <w:keepNext/>
              <w:ind w:firstLine="0"/>
            </w:pPr>
            <w:r>
              <w:t>Guffey</w:t>
            </w:r>
          </w:p>
        </w:tc>
        <w:tc>
          <w:tcPr>
            <w:tcW w:w="2180" w:type="dxa"/>
          </w:tcPr>
          <w:p w14:paraId="35B41C62" w14:textId="1071AD93" w:rsidR="00AB3F71" w:rsidRPr="00AB3F71" w:rsidRDefault="00AB3F71" w:rsidP="00AB3F71">
            <w:pPr>
              <w:keepNext/>
              <w:ind w:firstLine="0"/>
            </w:pPr>
            <w:r>
              <w:t>Magnuson</w:t>
            </w:r>
          </w:p>
        </w:tc>
      </w:tr>
    </w:tbl>
    <w:p w14:paraId="09C07520" w14:textId="77777777" w:rsidR="00AB3F71" w:rsidRDefault="00AB3F71" w:rsidP="00AB3F71"/>
    <w:p w14:paraId="3A4883A3" w14:textId="77777777" w:rsidR="00AB3F71" w:rsidRDefault="00AB3F71" w:rsidP="00AB3F71">
      <w:pPr>
        <w:jc w:val="center"/>
        <w:rPr>
          <w:b/>
        </w:rPr>
      </w:pPr>
      <w:r w:rsidRPr="00AB3F71">
        <w:rPr>
          <w:b/>
        </w:rPr>
        <w:t>Total--3</w:t>
      </w:r>
    </w:p>
    <w:p w14:paraId="7ADA8296" w14:textId="77777777" w:rsidR="00AB3F71" w:rsidRDefault="00AB3F71" w:rsidP="00AB3F71">
      <w:pPr>
        <w:jc w:val="center"/>
        <w:rPr>
          <w:b/>
        </w:rPr>
      </w:pPr>
    </w:p>
    <w:p w14:paraId="0310A238" w14:textId="77777777" w:rsidR="00AB3F71" w:rsidRDefault="00AB3F71" w:rsidP="00AB3F71">
      <w:r>
        <w:t>So, the Bill, as amended, was read the second time and ordered to third reading.</w:t>
      </w:r>
    </w:p>
    <w:p w14:paraId="02C96BAF" w14:textId="2B6D9CB5" w:rsidR="00AB3F71" w:rsidRPr="00E8385F" w:rsidRDefault="00AB3F71" w:rsidP="00AB3F71">
      <w:pPr>
        <w:pStyle w:val="Title"/>
        <w:keepNext/>
      </w:pPr>
      <w:bookmarkStart w:id="75" w:name="file_start150"/>
      <w:bookmarkEnd w:id="75"/>
      <w:r w:rsidRPr="00E8385F">
        <w:t>STATEMENT FOR JOURNAL</w:t>
      </w:r>
    </w:p>
    <w:p w14:paraId="0434C3A9" w14:textId="77777777" w:rsidR="00AB3F71" w:rsidRPr="00E8385F" w:rsidRDefault="00AB3F71" w:rsidP="00AB3F71">
      <w:pPr>
        <w:tabs>
          <w:tab w:val="left" w:pos="270"/>
          <w:tab w:val="left" w:pos="630"/>
          <w:tab w:val="left" w:pos="900"/>
          <w:tab w:val="left" w:pos="1260"/>
          <w:tab w:val="left" w:pos="1620"/>
          <w:tab w:val="left" w:pos="1980"/>
          <w:tab w:val="left" w:pos="2340"/>
          <w:tab w:val="left" w:pos="2700"/>
        </w:tabs>
        <w:ind w:firstLine="0"/>
      </w:pPr>
      <w:r w:rsidRPr="00E8385F">
        <w:tab/>
        <w:t>I was temporarily out of the Chamber on constituent business during the vote on S. 420. If I had been present, I would have voted in favor of the Bill.</w:t>
      </w:r>
    </w:p>
    <w:p w14:paraId="735F5906"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E8385F">
        <w:tab/>
        <w:t>Rep. Phillip Bowers</w:t>
      </w:r>
    </w:p>
    <w:p w14:paraId="60B3978A" w14:textId="2BE73816"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302BFD0F" w14:textId="77777777" w:rsidR="00AB3F71" w:rsidRPr="00B0224B" w:rsidRDefault="00AB3F71" w:rsidP="00AB3F71">
      <w:pPr>
        <w:pStyle w:val="Title"/>
        <w:keepNext/>
        <w:rPr>
          <w:szCs w:val="22"/>
        </w:rPr>
      </w:pPr>
      <w:bookmarkStart w:id="76" w:name="file_start151"/>
      <w:bookmarkEnd w:id="76"/>
      <w:r w:rsidRPr="00B0224B">
        <w:rPr>
          <w:szCs w:val="22"/>
        </w:rPr>
        <w:t>RECORD FOR VOTING</w:t>
      </w:r>
    </w:p>
    <w:p w14:paraId="64C97793" w14:textId="556AD39F" w:rsidR="00AB3F71" w:rsidRPr="00B0224B" w:rsidRDefault="00D6745C" w:rsidP="00AB3F7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B3F71" w:rsidRPr="00B0224B">
        <w:rPr>
          <w:szCs w:val="22"/>
        </w:rPr>
        <w:t xml:space="preserve">On bill S. 845, I support the bill but abstained from the vote due to serving on the committee. </w:t>
      </w:r>
    </w:p>
    <w:p w14:paraId="01131A8B" w14:textId="7E45642F" w:rsidR="00AB3F71" w:rsidRDefault="00D6745C" w:rsidP="00AB3F71">
      <w:pPr>
        <w:tabs>
          <w:tab w:val="left" w:pos="360"/>
          <w:tab w:val="left" w:pos="630"/>
          <w:tab w:val="left" w:pos="900"/>
          <w:tab w:val="left" w:pos="1260"/>
          <w:tab w:val="left" w:pos="1620"/>
          <w:tab w:val="left" w:pos="1980"/>
          <w:tab w:val="left" w:pos="2340"/>
          <w:tab w:val="left" w:pos="2700"/>
        </w:tabs>
        <w:ind w:firstLine="0"/>
        <w:rPr>
          <w:szCs w:val="22"/>
        </w:rPr>
      </w:pPr>
      <w:r>
        <w:rPr>
          <w:szCs w:val="22"/>
        </w:rPr>
        <w:tab/>
      </w:r>
      <w:r w:rsidR="00AB3F71" w:rsidRPr="00B0224B">
        <w:rPr>
          <w:szCs w:val="22"/>
        </w:rPr>
        <w:t>Rep. Fawn Pedalino</w:t>
      </w:r>
    </w:p>
    <w:p w14:paraId="5D404550" w14:textId="54EDFA93" w:rsidR="00AB3F71" w:rsidRDefault="00AB3F71" w:rsidP="00AB3F71">
      <w:pPr>
        <w:tabs>
          <w:tab w:val="left" w:pos="360"/>
          <w:tab w:val="left" w:pos="630"/>
          <w:tab w:val="left" w:pos="900"/>
          <w:tab w:val="left" w:pos="1260"/>
          <w:tab w:val="left" w:pos="1620"/>
          <w:tab w:val="left" w:pos="1980"/>
          <w:tab w:val="left" w:pos="2340"/>
          <w:tab w:val="left" w:pos="2700"/>
        </w:tabs>
        <w:ind w:firstLine="0"/>
        <w:rPr>
          <w:szCs w:val="22"/>
        </w:rPr>
      </w:pPr>
    </w:p>
    <w:p w14:paraId="22980391" w14:textId="77777777" w:rsidR="00AB3F71" w:rsidRDefault="00AB3F71" w:rsidP="00AB3F71">
      <w:pPr>
        <w:keepNext/>
        <w:jc w:val="center"/>
        <w:rPr>
          <w:b/>
        </w:rPr>
      </w:pPr>
      <w:r w:rsidRPr="00AB3F71">
        <w:rPr>
          <w:b/>
        </w:rPr>
        <w:t>S. 922--DEBATE ADJOURNED</w:t>
      </w:r>
    </w:p>
    <w:p w14:paraId="41587982" w14:textId="5830A8D8" w:rsidR="00AB3F71" w:rsidRDefault="00AB3F71" w:rsidP="00AB3F71">
      <w:pPr>
        <w:keepNext/>
      </w:pPr>
      <w:r>
        <w:t>The following Bill was taken up:</w:t>
      </w:r>
    </w:p>
    <w:p w14:paraId="62F03463" w14:textId="77777777" w:rsidR="00AB3F71" w:rsidRDefault="00AB3F71" w:rsidP="00AB3F71">
      <w:pPr>
        <w:keepNext/>
      </w:pPr>
      <w:bookmarkStart w:id="77" w:name="include_clip_start_153"/>
      <w:bookmarkEnd w:id="77"/>
    </w:p>
    <w:p w14:paraId="5A0077A4" w14:textId="77777777" w:rsidR="00AB3F71" w:rsidRDefault="00AB3F71" w:rsidP="00AB3F71">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35AFAA3D" w14:textId="76BA0937" w:rsidR="00AB3F71" w:rsidRDefault="00AB3F71" w:rsidP="00AB3F71">
      <w:bookmarkStart w:id="78" w:name="include_clip_end_153"/>
      <w:bookmarkEnd w:id="78"/>
    </w:p>
    <w:p w14:paraId="55CD6C7C" w14:textId="223A834C" w:rsidR="00AB3F71" w:rsidRDefault="00AB3F71" w:rsidP="00AB3F71">
      <w:r>
        <w:t>Rep. B. NEWTON moved to adjourn debate on the Bill, which was agreed to.</w:t>
      </w:r>
    </w:p>
    <w:p w14:paraId="569D2B42" w14:textId="77777777" w:rsidR="00AB3F71" w:rsidRDefault="00AB3F71" w:rsidP="00AB3F71"/>
    <w:p w14:paraId="71AB2F35" w14:textId="3DAF444A" w:rsidR="00AB3F71" w:rsidRDefault="00AB3F71" w:rsidP="00AB3F71">
      <w:pPr>
        <w:keepNext/>
        <w:jc w:val="center"/>
        <w:rPr>
          <w:b/>
        </w:rPr>
      </w:pPr>
      <w:r w:rsidRPr="00AB3F71">
        <w:rPr>
          <w:b/>
        </w:rPr>
        <w:t>S. 235--DEBATE ADJOURNED</w:t>
      </w:r>
    </w:p>
    <w:p w14:paraId="12592737" w14:textId="72862D42" w:rsidR="00AB3F71" w:rsidRDefault="00AB3F71" w:rsidP="00AB3F71">
      <w:pPr>
        <w:keepNext/>
      </w:pPr>
      <w:r>
        <w:t>The following Bill was taken up:</w:t>
      </w:r>
    </w:p>
    <w:p w14:paraId="1D0B7C95" w14:textId="77777777" w:rsidR="00AB3F71" w:rsidRDefault="00AB3F71" w:rsidP="00AB3F71">
      <w:pPr>
        <w:keepNext/>
      </w:pPr>
      <w:bookmarkStart w:id="79" w:name="include_clip_start_156"/>
      <w:bookmarkEnd w:id="79"/>
    </w:p>
    <w:p w14:paraId="5DA9A18E" w14:textId="77777777" w:rsidR="00AB3F71" w:rsidRDefault="00AB3F71" w:rsidP="00AB3F71">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63C696F0" w14:textId="76600B97" w:rsidR="00AB3F71" w:rsidRDefault="00AB3F71" w:rsidP="00AB3F71">
      <w:bookmarkStart w:id="80" w:name="include_clip_end_156"/>
      <w:bookmarkEnd w:id="80"/>
    </w:p>
    <w:p w14:paraId="6EE27155" w14:textId="6CC31842" w:rsidR="00AB3F71" w:rsidRDefault="00AB3F71" w:rsidP="00AB3F71">
      <w:r>
        <w:t>Rep. B. NEWTON moved to adjourn debate on the Bill, which was agreed to.</w:t>
      </w:r>
    </w:p>
    <w:p w14:paraId="2D8169B4" w14:textId="77777777" w:rsidR="00AB3F71" w:rsidRDefault="00AB3F71" w:rsidP="00AB3F71"/>
    <w:p w14:paraId="79511708" w14:textId="51328833" w:rsidR="00AB3F71" w:rsidRDefault="00AB3F71" w:rsidP="00AB3F71">
      <w:pPr>
        <w:keepNext/>
        <w:jc w:val="center"/>
        <w:rPr>
          <w:b/>
        </w:rPr>
      </w:pPr>
      <w:r w:rsidRPr="00AB3F71">
        <w:rPr>
          <w:b/>
        </w:rPr>
        <w:t>S. 399--ORDERED TO THIRD READING</w:t>
      </w:r>
    </w:p>
    <w:p w14:paraId="02D41BA5" w14:textId="53096ED6" w:rsidR="00AB3F71" w:rsidRDefault="00AB3F71" w:rsidP="00AB3F71">
      <w:pPr>
        <w:keepNext/>
      </w:pPr>
      <w:r>
        <w:t>The following Bill was taken up:</w:t>
      </w:r>
    </w:p>
    <w:p w14:paraId="3D822720" w14:textId="77777777" w:rsidR="00AB3F71" w:rsidRDefault="00AB3F71" w:rsidP="00AB3F71">
      <w:pPr>
        <w:keepNext/>
      </w:pPr>
      <w:bookmarkStart w:id="81" w:name="include_clip_start_159"/>
      <w:bookmarkEnd w:id="81"/>
    </w:p>
    <w:p w14:paraId="38914106" w14:textId="77777777" w:rsidR="00AB3F71" w:rsidRDefault="00AB3F71" w:rsidP="00AB3F71">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340FCC7" w14:textId="0594CD36" w:rsidR="00AB3F71" w:rsidRDefault="00AB3F71" w:rsidP="00AB3F71">
      <w:bookmarkStart w:id="82" w:name="include_clip_end_159"/>
      <w:bookmarkEnd w:id="82"/>
    </w:p>
    <w:p w14:paraId="1BC9C634" w14:textId="31C8E80F" w:rsidR="00AB3F71" w:rsidRDefault="00AB3F71" w:rsidP="00AB3F71">
      <w:r>
        <w:t>Rep. J. E. JOHNSON explained the Bill.</w:t>
      </w:r>
    </w:p>
    <w:p w14:paraId="305B8508" w14:textId="77777777" w:rsidR="00AB3F71" w:rsidRDefault="00AB3F71" w:rsidP="00AB3F71"/>
    <w:p w14:paraId="62EC3FE3" w14:textId="77777777" w:rsidR="00AB3F71" w:rsidRDefault="00AB3F71" w:rsidP="00AB3F71">
      <w:r>
        <w:t xml:space="preserve">The yeas and nays were taken resulting as follows: </w:t>
      </w:r>
    </w:p>
    <w:p w14:paraId="4587931F" w14:textId="08611002" w:rsidR="00AB3F71" w:rsidRDefault="00AB3F71" w:rsidP="00AB3F71">
      <w:pPr>
        <w:jc w:val="center"/>
      </w:pPr>
      <w:r>
        <w:t xml:space="preserve"> </w:t>
      </w:r>
      <w:bookmarkStart w:id="83" w:name="vote_start161"/>
      <w:bookmarkEnd w:id="83"/>
      <w:r>
        <w:t>Yeas 107; Nays 0</w:t>
      </w:r>
    </w:p>
    <w:p w14:paraId="0CDB49A6" w14:textId="77777777" w:rsidR="00AB3F71" w:rsidRDefault="00AB3F71" w:rsidP="00AB3F71">
      <w:pPr>
        <w:jc w:val="center"/>
      </w:pPr>
    </w:p>
    <w:p w14:paraId="5F1226E5"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EB5FFA6" w14:textId="77777777" w:rsidTr="00AB3F71">
        <w:tc>
          <w:tcPr>
            <w:tcW w:w="2179" w:type="dxa"/>
          </w:tcPr>
          <w:p w14:paraId="09995729" w14:textId="7C181530" w:rsidR="00AB3F71" w:rsidRPr="00AB3F71" w:rsidRDefault="00AB3F71" w:rsidP="00AB3F71">
            <w:pPr>
              <w:keepNext/>
              <w:ind w:firstLine="0"/>
            </w:pPr>
            <w:r>
              <w:t>Alexander</w:t>
            </w:r>
          </w:p>
        </w:tc>
        <w:tc>
          <w:tcPr>
            <w:tcW w:w="2179" w:type="dxa"/>
          </w:tcPr>
          <w:p w14:paraId="5AB171DF" w14:textId="42F1D1BE" w:rsidR="00AB3F71" w:rsidRPr="00AB3F71" w:rsidRDefault="00AB3F71" w:rsidP="00AB3F71">
            <w:pPr>
              <w:keepNext/>
              <w:ind w:firstLine="0"/>
            </w:pPr>
            <w:r>
              <w:t>Anderson</w:t>
            </w:r>
          </w:p>
        </w:tc>
        <w:tc>
          <w:tcPr>
            <w:tcW w:w="2180" w:type="dxa"/>
          </w:tcPr>
          <w:p w14:paraId="646A57C5" w14:textId="520830E0" w:rsidR="00AB3F71" w:rsidRPr="00AB3F71" w:rsidRDefault="00AB3F71" w:rsidP="00AB3F71">
            <w:pPr>
              <w:keepNext/>
              <w:ind w:firstLine="0"/>
            </w:pPr>
            <w:r>
              <w:t>Atkinson</w:t>
            </w:r>
          </w:p>
        </w:tc>
      </w:tr>
      <w:tr w:rsidR="00AB3F71" w:rsidRPr="00AB3F71" w14:paraId="3BA0796F" w14:textId="77777777" w:rsidTr="00AB3F71">
        <w:tc>
          <w:tcPr>
            <w:tcW w:w="2179" w:type="dxa"/>
          </w:tcPr>
          <w:p w14:paraId="071D7067" w14:textId="1F47ECD3" w:rsidR="00AB3F71" w:rsidRPr="00AB3F71" w:rsidRDefault="00AB3F71" w:rsidP="00AB3F71">
            <w:pPr>
              <w:ind w:firstLine="0"/>
            </w:pPr>
            <w:r>
              <w:t>Bailey</w:t>
            </w:r>
          </w:p>
        </w:tc>
        <w:tc>
          <w:tcPr>
            <w:tcW w:w="2179" w:type="dxa"/>
          </w:tcPr>
          <w:p w14:paraId="0F6DE4E1" w14:textId="25552043" w:rsidR="00AB3F71" w:rsidRPr="00AB3F71" w:rsidRDefault="00AB3F71" w:rsidP="00AB3F71">
            <w:pPr>
              <w:ind w:firstLine="0"/>
            </w:pPr>
            <w:r>
              <w:t>Bamberg</w:t>
            </w:r>
          </w:p>
        </w:tc>
        <w:tc>
          <w:tcPr>
            <w:tcW w:w="2180" w:type="dxa"/>
          </w:tcPr>
          <w:p w14:paraId="05F24DD4" w14:textId="4DC37A5D" w:rsidR="00AB3F71" w:rsidRPr="00AB3F71" w:rsidRDefault="00AB3F71" w:rsidP="00AB3F71">
            <w:pPr>
              <w:ind w:firstLine="0"/>
            </w:pPr>
            <w:r>
              <w:t>Bauer</w:t>
            </w:r>
          </w:p>
        </w:tc>
      </w:tr>
      <w:tr w:rsidR="00AB3F71" w:rsidRPr="00AB3F71" w14:paraId="5953D5AD" w14:textId="77777777" w:rsidTr="00AB3F71">
        <w:tc>
          <w:tcPr>
            <w:tcW w:w="2179" w:type="dxa"/>
          </w:tcPr>
          <w:p w14:paraId="165F72BD" w14:textId="5F3A1B53" w:rsidR="00AB3F71" w:rsidRPr="00AB3F71" w:rsidRDefault="00AB3F71" w:rsidP="00AB3F71">
            <w:pPr>
              <w:ind w:firstLine="0"/>
            </w:pPr>
            <w:r>
              <w:t>Beach</w:t>
            </w:r>
          </w:p>
        </w:tc>
        <w:tc>
          <w:tcPr>
            <w:tcW w:w="2179" w:type="dxa"/>
          </w:tcPr>
          <w:p w14:paraId="66C18736" w14:textId="53371B50" w:rsidR="00AB3F71" w:rsidRPr="00AB3F71" w:rsidRDefault="00AB3F71" w:rsidP="00AB3F71">
            <w:pPr>
              <w:ind w:firstLine="0"/>
            </w:pPr>
            <w:r>
              <w:t>Bowers</w:t>
            </w:r>
          </w:p>
        </w:tc>
        <w:tc>
          <w:tcPr>
            <w:tcW w:w="2180" w:type="dxa"/>
          </w:tcPr>
          <w:p w14:paraId="296D188E" w14:textId="041FB5F1" w:rsidR="00AB3F71" w:rsidRPr="00AB3F71" w:rsidRDefault="00AB3F71" w:rsidP="00AB3F71">
            <w:pPr>
              <w:ind w:firstLine="0"/>
            </w:pPr>
            <w:r>
              <w:t>Bradley</w:t>
            </w:r>
          </w:p>
        </w:tc>
      </w:tr>
      <w:tr w:rsidR="00AB3F71" w:rsidRPr="00AB3F71" w14:paraId="1AF9A9A0" w14:textId="77777777" w:rsidTr="00AB3F71">
        <w:tc>
          <w:tcPr>
            <w:tcW w:w="2179" w:type="dxa"/>
          </w:tcPr>
          <w:p w14:paraId="003942BD" w14:textId="4F9384EA" w:rsidR="00AB3F71" w:rsidRPr="00AB3F71" w:rsidRDefault="00AB3F71" w:rsidP="00AB3F71">
            <w:pPr>
              <w:ind w:firstLine="0"/>
            </w:pPr>
            <w:r>
              <w:t>Brittain</w:t>
            </w:r>
          </w:p>
        </w:tc>
        <w:tc>
          <w:tcPr>
            <w:tcW w:w="2179" w:type="dxa"/>
          </w:tcPr>
          <w:p w14:paraId="2FC20DED" w14:textId="695EDED8" w:rsidR="00AB3F71" w:rsidRPr="00AB3F71" w:rsidRDefault="00AB3F71" w:rsidP="00AB3F71">
            <w:pPr>
              <w:ind w:firstLine="0"/>
            </w:pPr>
            <w:r>
              <w:t>Burns</w:t>
            </w:r>
          </w:p>
        </w:tc>
        <w:tc>
          <w:tcPr>
            <w:tcW w:w="2180" w:type="dxa"/>
          </w:tcPr>
          <w:p w14:paraId="429CF898" w14:textId="7797FC80" w:rsidR="00AB3F71" w:rsidRPr="00AB3F71" w:rsidRDefault="00AB3F71" w:rsidP="00AB3F71">
            <w:pPr>
              <w:ind w:firstLine="0"/>
            </w:pPr>
            <w:r>
              <w:t>Bustos</w:t>
            </w:r>
          </w:p>
        </w:tc>
      </w:tr>
      <w:tr w:rsidR="00AB3F71" w:rsidRPr="00AB3F71" w14:paraId="5B9EFECD" w14:textId="77777777" w:rsidTr="00AB3F71">
        <w:tc>
          <w:tcPr>
            <w:tcW w:w="2179" w:type="dxa"/>
          </w:tcPr>
          <w:p w14:paraId="76ED20C2" w14:textId="1CBEBA41" w:rsidR="00AB3F71" w:rsidRPr="00AB3F71" w:rsidRDefault="00AB3F71" w:rsidP="00AB3F71">
            <w:pPr>
              <w:ind w:firstLine="0"/>
            </w:pPr>
            <w:r>
              <w:t>Calhoon</w:t>
            </w:r>
          </w:p>
        </w:tc>
        <w:tc>
          <w:tcPr>
            <w:tcW w:w="2179" w:type="dxa"/>
          </w:tcPr>
          <w:p w14:paraId="020EB72E" w14:textId="5BFC1DE9" w:rsidR="00AB3F71" w:rsidRPr="00AB3F71" w:rsidRDefault="00AB3F71" w:rsidP="00AB3F71">
            <w:pPr>
              <w:ind w:firstLine="0"/>
            </w:pPr>
            <w:r>
              <w:t>Caskey</w:t>
            </w:r>
          </w:p>
        </w:tc>
        <w:tc>
          <w:tcPr>
            <w:tcW w:w="2180" w:type="dxa"/>
          </w:tcPr>
          <w:p w14:paraId="09960734" w14:textId="72146CBA" w:rsidR="00AB3F71" w:rsidRPr="00AB3F71" w:rsidRDefault="00AB3F71" w:rsidP="00AB3F71">
            <w:pPr>
              <w:ind w:firstLine="0"/>
            </w:pPr>
            <w:r>
              <w:t>Chapman</w:t>
            </w:r>
          </w:p>
        </w:tc>
      </w:tr>
      <w:tr w:rsidR="00AB3F71" w:rsidRPr="00AB3F71" w14:paraId="68DC43CC" w14:textId="77777777" w:rsidTr="00AB3F71">
        <w:tc>
          <w:tcPr>
            <w:tcW w:w="2179" w:type="dxa"/>
          </w:tcPr>
          <w:p w14:paraId="7DA1F60C" w14:textId="149C09CB" w:rsidR="00AB3F71" w:rsidRPr="00AB3F71" w:rsidRDefault="00AB3F71" w:rsidP="00AB3F71">
            <w:pPr>
              <w:ind w:firstLine="0"/>
            </w:pPr>
            <w:r>
              <w:t>Chumley</w:t>
            </w:r>
          </w:p>
        </w:tc>
        <w:tc>
          <w:tcPr>
            <w:tcW w:w="2179" w:type="dxa"/>
          </w:tcPr>
          <w:p w14:paraId="49691761" w14:textId="41306BB7" w:rsidR="00AB3F71" w:rsidRPr="00AB3F71" w:rsidRDefault="00AB3F71" w:rsidP="00AB3F71">
            <w:pPr>
              <w:ind w:firstLine="0"/>
            </w:pPr>
            <w:r>
              <w:t>Cobb-Hunter</w:t>
            </w:r>
          </w:p>
        </w:tc>
        <w:tc>
          <w:tcPr>
            <w:tcW w:w="2180" w:type="dxa"/>
          </w:tcPr>
          <w:p w14:paraId="5FB2C92A" w14:textId="79A12371" w:rsidR="00AB3F71" w:rsidRPr="00AB3F71" w:rsidRDefault="00AB3F71" w:rsidP="00AB3F71">
            <w:pPr>
              <w:ind w:firstLine="0"/>
            </w:pPr>
            <w:r>
              <w:t>Collins</w:t>
            </w:r>
          </w:p>
        </w:tc>
      </w:tr>
      <w:tr w:rsidR="00AB3F71" w:rsidRPr="00AB3F71" w14:paraId="5A234BAC" w14:textId="77777777" w:rsidTr="00AB3F71">
        <w:tc>
          <w:tcPr>
            <w:tcW w:w="2179" w:type="dxa"/>
          </w:tcPr>
          <w:p w14:paraId="6521C665" w14:textId="35D9AFB2" w:rsidR="00AB3F71" w:rsidRPr="00AB3F71" w:rsidRDefault="00AB3F71" w:rsidP="00AB3F71">
            <w:pPr>
              <w:ind w:firstLine="0"/>
            </w:pPr>
            <w:r>
              <w:t>Crawford</w:t>
            </w:r>
          </w:p>
        </w:tc>
        <w:tc>
          <w:tcPr>
            <w:tcW w:w="2179" w:type="dxa"/>
          </w:tcPr>
          <w:p w14:paraId="5BC4F000" w14:textId="7B360D10" w:rsidR="00AB3F71" w:rsidRPr="00AB3F71" w:rsidRDefault="00AB3F71" w:rsidP="00AB3F71">
            <w:pPr>
              <w:ind w:firstLine="0"/>
            </w:pPr>
            <w:r>
              <w:t>Cromer</w:t>
            </w:r>
          </w:p>
        </w:tc>
        <w:tc>
          <w:tcPr>
            <w:tcW w:w="2180" w:type="dxa"/>
          </w:tcPr>
          <w:p w14:paraId="2D380BA4" w14:textId="63A01100" w:rsidR="00AB3F71" w:rsidRPr="00AB3F71" w:rsidRDefault="00AB3F71" w:rsidP="00AB3F71">
            <w:pPr>
              <w:ind w:firstLine="0"/>
            </w:pPr>
            <w:r>
              <w:t>Davis</w:t>
            </w:r>
          </w:p>
        </w:tc>
      </w:tr>
      <w:tr w:rsidR="00AB3F71" w:rsidRPr="00AB3F71" w14:paraId="722F3AE0" w14:textId="77777777" w:rsidTr="00AB3F71">
        <w:tc>
          <w:tcPr>
            <w:tcW w:w="2179" w:type="dxa"/>
          </w:tcPr>
          <w:p w14:paraId="171AEF10" w14:textId="0EB92650" w:rsidR="00AB3F71" w:rsidRPr="00AB3F71" w:rsidRDefault="00AB3F71" w:rsidP="00AB3F71">
            <w:pPr>
              <w:ind w:firstLine="0"/>
            </w:pPr>
            <w:r>
              <w:t>Dillard</w:t>
            </w:r>
          </w:p>
        </w:tc>
        <w:tc>
          <w:tcPr>
            <w:tcW w:w="2179" w:type="dxa"/>
          </w:tcPr>
          <w:p w14:paraId="7F51E9AA" w14:textId="6FFF8175" w:rsidR="00AB3F71" w:rsidRPr="00AB3F71" w:rsidRDefault="00AB3F71" w:rsidP="00AB3F71">
            <w:pPr>
              <w:ind w:firstLine="0"/>
            </w:pPr>
            <w:r>
              <w:t>Duncan</w:t>
            </w:r>
          </w:p>
        </w:tc>
        <w:tc>
          <w:tcPr>
            <w:tcW w:w="2180" w:type="dxa"/>
          </w:tcPr>
          <w:p w14:paraId="047E0916" w14:textId="381660C3" w:rsidR="00AB3F71" w:rsidRPr="00AB3F71" w:rsidRDefault="00AB3F71" w:rsidP="00AB3F71">
            <w:pPr>
              <w:ind w:firstLine="0"/>
            </w:pPr>
            <w:r>
              <w:t>Edgerton</w:t>
            </w:r>
          </w:p>
        </w:tc>
      </w:tr>
      <w:tr w:rsidR="00AB3F71" w:rsidRPr="00AB3F71" w14:paraId="7498A137" w14:textId="77777777" w:rsidTr="00AB3F71">
        <w:tc>
          <w:tcPr>
            <w:tcW w:w="2179" w:type="dxa"/>
          </w:tcPr>
          <w:p w14:paraId="18F291D2" w14:textId="4D8AEB09" w:rsidR="00AB3F71" w:rsidRPr="00AB3F71" w:rsidRDefault="00AB3F71" w:rsidP="00AB3F71">
            <w:pPr>
              <w:ind w:firstLine="0"/>
            </w:pPr>
            <w:r>
              <w:t>Erickson</w:t>
            </w:r>
          </w:p>
        </w:tc>
        <w:tc>
          <w:tcPr>
            <w:tcW w:w="2179" w:type="dxa"/>
          </w:tcPr>
          <w:p w14:paraId="2CD0F53D" w14:textId="65679C12" w:rsidR="00AB3F71" w:rsidRPr="00AB3F71" w:rsidRDefault="00AB3F71" w:rsidP="00AB3F71">
            <w:pPr>
              <w:ind w:firstLine="0"/>
            </w:pPr>
            <w:r>
              <w:t>Ford</w:t>
            </w:r>
          </w:p>
        </w:tc>
        <w:tc>
          <w:tcPr>
            <w:tcW w:w="2180" w:type="dxa"/>
          </w:tcPr>
          <w:p w14:paraId="675CF7BB" w14:textId="52DB5CA4" w:rsidR="00AB3F71" w:rsidRPr="00AB3F71" w:rsidRDefault="00AB3F71" w:rsidP="00AB3F71">
            <w:pPr>
              <w:ind w:firstLine="0"/>
            </w:pPr>
            <w:r>
              <w:t>Forrest</w:t>
            </w:r>
          </w:p>
        </w:tc>
      </w:tr>
      <w:tr w:rsidR="00AB3F71" w:rsidRPr="00AB3F71" w14:paraId="3CF8AE3B" w14:textId="77777777" w:rsidTr="00AB3F71">
        <w:tc>
          <w:tcPr>
            <w:tcW w:w="2179" w:type="dxa"/>
          </w:tcPr>
          <w:p w14:paraId="1E6DA47B" w14:textId="447DF451" w:rsidR="00AB3F71" w:rsidRPr="00AB3F71" w:rsidRDefault="00AB3F71" w:rsidP="00AB3F71">
            <w:pPr>
              <w:ind w:firstLine="0"/>
            </w:pPr>
            <w:r>
              <w:t>Gagnon</w:t>
            </w:r>
          </w:p>
        </w:tc>
        <w:tc>
          <w:tcPr>
            <w:tcW w:w="2179" w:type="dxa"/>
          </w:tcPr>
          <w:p w14:paraId="6F4BD2EE" w14:textId="2F12A11E" w:rsidR="00AB3F71" w:rsidRPr="00AB3F71" w:rsidRDefault="00AB3F71" w:rsidP="00AB3F71">
            <w:pPr>
              <w:ind w:firstLine="0"/>
            </w:pPr>
            <w:r>
              <w:t>Garvin</w:t>
            </w:r>
          </w:p>
        </w:tc>
        <w:tc>
          <w:tcPr>
            <w:tcW w:w="2180" w:type="dxa"/>
          </w:tcPr>
          <w:p w14:paraId="4AE7E2E8" w14:textId="78BBBFA1" w:rsidR="00AB3F71" w:rsidRPr="00AB3F71" w:rsidRDefault="00AB3F71" w:rsidP="00AB3F71">
            <w:pPr>
              <w:ind w:firstLine="0"/>
            </w:pPr>
            <w:r>
              <w:t>Gibson</w:t>
            </w:r>
          </w:p>
        </w:tc>
      </w:tr>
      <w:tr w:rsidR="00AB3F71" w:rsidRPr="00AB3F71" w14:paraId="09E80C4D" w14:textId="77777777" w:rsidTr="00AB3F71">
        <w:tc>
          <w:tcPr>
            <w:tcW w:w="2179" w:type="dxa"/>
          </w:tcPr>
          <w:p w14:paraId="2B40E002" w14:textId="55B38B7B" w:rsidR="00AB3F71" w:rsidRPr="00AB3F71" w:rsidRDefault="00AB3F71" w:rsidP="00AB3F71">
            <w:pPr>
              <w:ind w:firstLine="0"/>
            </w:pPr>
            <w:r>
              <w:t>Gilliam</w:t>
            </w:r>
          </w:p>
        </w:tc>
        <w:tc>
          <w:tcPr>
            <w:tcW w:w="2179" w:type="dxa"/>
          </w:tcPr>
          <w:p w14:paraId="72DE66A5" w14:textId="63FAE199" w:rsidR="00AB3F71" w:rsidRPr="00AB3F71" w:rsidRDefault="00AB3F71" w:rsidP="00AB3F71">
            <w:pPr>
              <w:ind w:firstLine="0"/>
            </w:pPr>
            <w:r>
              <w:t>Gilliard</w:t>
            </w:r>
          </w:p>
        </w:tc>
        <w:tc>
          <w:tcPr>
            <w:tcW w:w="2180" w:type="dxa"/>
          </w:tcPr>
          <w:p w14:paraId="5914B170" w14:textId="2AAD8459" w:rsidR="00AB3F71" w:rsidRPr="00AB3F71" w:rsidRDefault="00AB3F71" w:rsidP="00AB3F71">
            <w:pPr>
              <w:ind w:firstLine="0"/>
            </w:pPr>
            <w:r>
              <w:t>Gilreath</w:t>
            </w:r>
          </w:p>
        </w:tc>
      </w:tr>
      <w:tr w:rsidR="00AB3F71" w:rsidRPr="00AB3F71" w14:paraId="55B13A9B" w14:textId="77777777" w:rsidTr="00AB3F71">
        <w:tc>
          <w:tcPr>
            <w:tcW w:w="2179" w:type="dxa"/>
          </w:tcPr>
          <w:p w14:paraId="262CAE0E" w14:textId="5DBB1509" w:rsidR="00AB3F71" w:rsidRPr="00AB3F71" w:rsidRDefault="00AB3F71" w:rsidP="00AB3F71">
            <w:pPr>
              <w:ind w:firstLine="0"/>
            </w:pPr>
            <w:r>
              <w:t>Govan</w:t>
            </w:r>
          </w:p>
        </w:tc>
        <w:tc>
          <w:tcPr>
            <w:tcW w:w="2179" w:type="dxa"/>
          </w:tcPr>
          <w:p w14:paraId="1B1E1EE3" w14:textId="6D22D7C7" w:rsidR="00AB3F71" w:rsidRPr="00AB3F71" w:rsidRDefault="00AB3F71" w:rsidP="00AB3F71">
            <w:pPr>
              <w:ind w:firstLine="0"/>
            </w:pPr>
            <w:r>
              <w:t>Grant</w:t>
            </w:r>
          </w:p>
        </w:tc>
        <w:tc>
          <w:tcPr>
            <w:tcW w:w="2180" w:type="dxa"/>
          </w:tcPr>
          <w:p w14:paraId="6D93AF19" w14:textId="6CBCE181" w:rsidR="00AB3F71" w:rsidRPr="00AB3F71" w:rsidRDefault="00AB3F71" w:rsidP="00AB3F71">
            <w:pPr>
              <w:ind w:firstLine="0"/>
            </w:pPr>
            <w:r>
              <w:t>Guest</w:t>
            </w:r>
          </w:p>
        </w:tc>
      </w:tr>
      <w:tr w:rsidR="00AB3F71" w:rsidRPr="00AB3F71" w14:paraId="089652E6" w14:textId="77777777" w:rsidTr="00AB3F71">
        <w:tc>
          <w:tcPr>
            <w:tcW w:w="2179" w:type="dxa"/>
          </w:tcPr>
          <w:p w14:paraId="0B223523" w14:textId="25240794" w:rsidR="00AB3F71" w:rsidRPr="00AB3F71" w:rsidRDefault="00AB3F71" w:rsidP="00AB3F71">
            <w:pPr>
              <w:ind w:firstLine="0"/>
            </w:pPr>
            <w:r>
              <w:t>Guffey</w:t>
            </w:r>
          </w:p>
        </w:tc>
        <w:tc>
          <w:tcPr>
            <w:tcW w:w="2179" w:type="dxa"/>
          </w:tcPr>
          <w:p w14:paraId="3A5D379D" w14:textId="72437A07" w:rsidR="00AB3F71" w:rsidRPr="00AB3F71" w:rsidRDefault="00AB3F71" w:rsidP="00AB3F71">
            <w:pPr>
              <w:ind w:firstLine="0"/>
            </w:pPr>
            <w:r>
              <w:t>Haddon</w:t>
            </w:r>
          </w:p>
        </w:tc>
        <w:tc>
          <w:tcPr>
            <w:tcW w:w="2180" w:type="dxa"/>
          </w:tcPr>
          <w:p w14:paraId="252B48D8" w14:textId="21AD4067" w:rsidR="00AB3F71" w:rsidRPr="00AB3F71" w:rsidRDefault="00AB3F71" w:rsidP="00AB3F71">
            <w:pPr>
              <w:ind w:firstLine="0"/>
            </w:pPr>
            <w:r>
              <w:t>Hager</w:t>
            </w:r>
          </w:p>
        </w:tc>
      </w:tr>
      <w:tr w:rsidR="00AB3F71" w:rsidRPr="00AB3F71" w14:paraId="1AC22125" w14:textId="77777777" w:rsidTr="00AB3F71">
        <w:tc>
          <w:tcPr>
            <w:tcW w:w="2179" w:type="dxa"/>
          </w:tcPr>
          <w:p w14:paraId="09F6FF86" w14:textId="0E8C6B97" w:rsidR="00AB3F71" w:rsidRPr="00AB3F71" w:rsidRDefault="00AB3F71" w:rsidP="00AB3F71">
            <w:pPr>
              <w:ind w:firstLine="0"/>
            </w:pPr>
            <w:r>
              <w:t>Hardee</w:t>
            </w:r>
          </w:p>
        </w:tc>
        <w:tc>
          <w:tcPr>
            <w:tcW w:w="2179" w:type="dxa"/>
          </w:tcPr>
          <w:p w14:paraId="63B57378" w14:textId="3C082DDD" w:rsidR="00AB3F71" w:rsidRPr="00AB3F71" w:rsidRDefault="00AB3F71" w:rsidP="00AB3F71">
            <w:pPr>
              <w:ind w:firstLine="0"/>
            </w:pPr>
            <w:r>
              <w:t>Harris</w:t>
            </w:r>
          </w:p>
        </w:tc>
        <w:tc>
          <w:tcPr>
            <w:tcW w:w="2180" w:type="dxa"/>
          </w:tcPr>
          <w:p w14:paraId="431BC0D9" w14:textId="20D43EFE" w:rsidR="00AB3F71" w:rsidRPr="00AB3F71" w:rsidRDefault="00AB3F71" w:rsidP="00AB3F71">
            <w:pPr>
              <w:ind w:firstLine="0"/>
            </w:pPr>
            <w:r>
              <w:t>Hart</w:t>
            </w:r>
          </w:p>
        </w:tc>
      </w:tr>
      <w:tr w:rsidR="00AB3F71" w:rsidRPr="00AB3F71" w14:paraId="3962504C" w14:textId="77777777" w:rsidTr="00AB3F71">
        <w:tc>
          <w:tcPr>
            <w:tcW w:w="2179" w:type="dxa"/>
          </w:tcPr>
          <w:p w14:paraId="247E59E4" w14:textId="09816999" w:rsidR="00AB3F71" w:rsidRPr="00AB3F71" w:rsidRDefault="00AB3F71" w:rsidP="00AB3F71">
            <w:pPr>
              <w:ind w:firstLine="0"/>
            </w:pPr>
            <w:r>
              <w:t>Hartnett</w:t>
            </w:r>
          </w:p>
        </w:tc>
        <w:tc>
          <w:tcPr>
            <w:tcW w:w="2179" w:type="dxa"/>
          </w:tcPr>
          <w:p w14:paraId="1E4B4451" w14:textId="44BCC575" w:rsidR="00AB3F71" w:rsidRPr="00AB3F71" w:rsidRDefault="00AB3F71" w:rsidP="00AB3F71">
            <w:pPr>
              <w:ind w:firstLine="0"/>
            </w:pPr>
            <w:r>
              <w:t>Hartz</w:t>
            </w:r>
          </w:p>
        </w:tc>
        <w:tc>
          <w:tcPr>
            <w:tcW w:w="2180" w:type="dxa"/>
          </w:tcPr>
          <w:p w14:paraId="48888BA7" w14:textId="18F00029" w:rsidR="00AB3F71" w:rsidRPr="00AB3F71" w:rsidRDefault="00AB3F71" w:rsidP="00AB3F71">
            <w:pPr>
              <w:ind w:firstLine="0"/>
            </w:pPr>
            <w:r>
              <w:t>Hayes</w:t>
            </w:r>
          </w:p>
        </w:tc>
      </w:tr>
      <w:tr w:rsidR="00AB3F71" w:rsidRPr="00AB3F71" w14:paraId="2DC6CDED" w14:textId="77777777" w:rsidTr="00AB3F71">
        <w:tc>
          <w:tcPr>
            <w:tcW w:w="2179" w:type="dxa"/>
          </w:tcPr>
          <w:p w14:paraId="0BAF4A28" w14:textId="4A42D287" w:rsidR="00AB3F71" w:rsidRPr="00AB3F71" w:rsidRDefault="00AB3F71" w:rsidP="00AB3F71">
            <w:pPr>
              <w:ind w:firstLine="0"/>
            </w:pPr>
            <w:r>
              <w:t>Henderson-Myers</w:t>
            </w:r>
          </w:p>
        </w:tc>
        <w:tc>
          <w:tcPr>
            <w:tcW w:w="2179" w:type="dxa"/>
          </w:tcPr>
          <w:p w14:paraId="5EBC8C23" w14:textId="00935046" w:rsidR="00AB3F71" w:rsidRPr="00AB3F71" w:rsidRDefault="00AB3F71" w:rsidP="00AB3F71">
            <w:pPr>
              <w:ind w:firstLine="0"/>
            </w:pPr>
            <w:r>
              <w:t>Herbkersman</w:t>
            </w:r>
          </w:p>
        </w:tc>
        <w:tc>
          <w:tcPr>
            <w:tcW w:w="2180" w:type="dxa"/>
          </w:tcPr>
          <w:p w14:paraId="02590FFB" w14:textId="2E7B4EFE" w:rsidR="00AB3F71" w:rsidRPr="00AB3F71" w:rsidRDefault="00AB3F71" w:rsidP="00AB3F71">
            <w:pPr>
              <w:ind w:firstLine="0"/>
            </w:pPr>
            <w:r>
              <w:t>Hewitt</w:t>
            </w:r>
          </w:p>
        </w:tc>
      </w:tr>
      <w:tr w:rsidR="00AB3F71" w:rsidRPr="00AB3F71" w14:paraId="647748A8" w14:textId="77777777" w:rsidTr="00AB3F71">
        <w:tc>
          <w:tcPr>
            <w:tcW w:w="2179" w:type="dxa"/>
          </w:tcPr>
          <w:p w14:paraId="3ED6CA5A" w14:textId="4B923DA4" w:rsidR="00AB3F71" w:rsidRPr="00AB3F71" w:rsidRDefault="00AB3F71" w:rsidP="00AB3F71">
            <w:pPr>
              <w:ind w:firstLine="0"/>
            </w:pPr>
            <w:r>
              <w:t>Hiott</w:t>
            </w:r>
          </w:p>
        </w:tc>
        <w:tc>
          <w:tcPr>
            <w:tcW w:w="2179" w:type="dxa"/>
          </w:tcPr>
          <w:p w14:paraId="511DB397" w14:textId="445399FA" w:rsidR="00AB3F71" w:rsidRPr="00AB3F71" w:rsidRDefault="00AB3F71" w:rsidP="00AB3F71">
            <w:pPr>
              <w:ind w:firstLine="0"/>
            </w:pPr>
            <w:r>
              <w:t>Hixon</w:t>
            </w:r>
          </w:p>
        </w:tc>
        <w:tc>
          <w:tcPr>
            <w:tcW w:w="2180" w:type="dxa"/>
          </w:tcPr>
          <w:p w14:paraId="7B7F79F9" w14:textId="5646E270" w:rsidR="00AB3F71" w:rsidRPr="00AB3F71" w:rsidRDefault="00AB3F71" w:rsidP="00AB3F71">
            <w:pPr>
              <w:ind w:firstLine="0"/>
            </w:pPr>
            <w:r>
              <w:t>Holman</w:t>
            </w:r>
          </w:p>
        </w:tc>
      </w:tr>
      <w:tr w:rsidR="00AB3F71" w:rsidRPr="00AB3F71" w14:paraId="10C923A3" w14:textId="77777777" w:rsidTr="00AB3F71">
        <w:tc>
          <w:tcPr>
            <w:tcW w:w="2179" w:type="dxa"/>
          </w:tcPr>
          <w:p w14:paraId="4F2B30F8" w14:textId="7869BBA0" w:rsidR="00AB3F71" w:rsidRPr="00AB3F71" w:rsidRDefault="00AB3F71" w:rsidP="00AB3F71">
            <w:pPr>
              <w:ind w:firstLine="0"/>
            </w:pPr>
            <w:r>
              <w:t>Hosey</w:t>
            </w:r>
          </w:p>
        </w:tc>
        <w:tc>
          <w:tcPr>
            <w:tcW w:w="2179" w:type="dxa"/>
          </w:tcPr>
          <w:p w14:paraId="47026F10" w14:textId="0B4FDA45" w:rsidR="00AB3F71" w:rsidRPr="00AB3F71" w:rsidRDefault="00AB3F71" w:rsidP="00AB3F71">
            <w:pPr>
              <w:ind w:firstLine="0"/>
            </w:pPr>
            <w:r>
              <w:t>J. E. Johnson</w:t>
            </w:r>
          </w:p>
        </w:tc>
        <w:tc>
          <w:tcPr>
            <w:tcW w:w="2180" w:type="dxa"/>
          </w:tcPr>
          <w:p w14:paraId="436B91E7" w14:textId="11754756" w:rsidR="00AB3F71" w:rsidRPr="00AB3F71" w:rsidRDefault="00AB3F71" w:rsidP="00AB3F71">
            <w:pPr>
              <w:ind w:firstLine="0"/>
            </w:pPr>
            <w:r>
              <w:t>Jones</w:t>
            </w:r>
          </w:p>
        </w:tc>
      </w:tr>
      <w:tr w:rsidR="00AB3F71" w:rsidRPr="00AB3F71" w14:paraId="0828C08D" w14:textId="77777777" w:rsidTr="00AB3F71">
        <w:tc>
          <w:tcPr>
            <w:tcW w:w="2179" w:type="dxa"/>
          </w:tcPr>
          <w:p w14:paraId="0F68DA17" w14:textId="5B3E5F8B" w:rsidR="00AB3F71" w:rsidRPr="00AB3F71" w:rsidRDefault="00AB3F71" w:rsidP="00AB3F71">
            <w:pPr>
              <w:ind w:firstLine="0"/>
            </w:pPr>
            <w:r>
              <w:t>Jordan</w:t>
            </w:r>
          </w:p>
        </w:tc>
        <w:tc>
          <w:tcPr>
            <w:tcW w:w="2179" w:type="dxa"/>
          </w:tcPr>
          <w:p w14:paraId="44836ED6" w14:textId="02E44545" w:rsidR="00AB3F71" w:rsidRPr="00AB3F71" w:rsidRDefault="00AB3F71" w:rsidP="00AB3F71">
            <w:pPr>
              <w:ind w:firstLine="0"/>
            </w:pPr>
            <w:r>
              <w:t>Kilmartin</w:t>
            </w:r>
          </w:p>
        </w:tc>
        <w:tc>
          <w:tcPr>
            <w:tcW w:w="2180" w:type="dxa"/>
          </w:tcPr>
          <w:p w14:paraId="013FD05A" w14:textId="0A421F84" w:rsidR="00AB3F71" w:rsidRPr="00AB3F71" w:rsidRDefault="00AB3F71" w:rsidP="00AB3F71">
            <w:pPr>
              <w:ind w:firstLine="0"/>
            </w:pPr>
            <w:r>
              <w:t>King</w:t>
            </w:r>
          </w:p>
        </w:tc>
      </w:tr>
      <w:tr w:rsidR="00AB3F71" w:rsidRPr="00AB3F71" w14:paraId="2AC799B8" w14:textId="77777777" w:rsidTr="00AB3F71">
        <w:tc>
          <w:tcPr>
            <w:tcW w:w="2179" w:type="dxa"/>
          </w:tcPr>
          <w:p w14:paraId="1E6F8903" w14:textId="25BFCE51" w:rsidR="00AB3F71" w:rsidRPr="00AB3F71" w:rsidRDefault="00AB3F71" w:rsidP="00AB3F71">
            <w:pPr>
              <w:ind w:firstLine="0"/>
            </w:pPr>
            <w:r>
              <w:t>Kirby</w:t>
            </w:r>
          </w:p>
        </w:tc>
        <w:tc>
          <w:tcPr>
            <w:tcW w:w="2179" w:type="dxa"/>
          </w:tcPr>
          <w:p w14:paraId="37E80860" w14:textId="4A5ACF36" w:rsidR="00AB3F71" w:rsidRPr="00AB3F71" w:rsidRDefault="00AB3F71" w:rsidP="00AB3F71">
            <w:pPr>
              <w:ind w:firstLine="0"/>
            </w:pPr>
            <w:r>
              <w:t>Landing</w:t>
            </w:r>
          </w:p>
        </w:tc>
        <w:tc>
          <w:tcPr>
            <w:tcW w:w="2180" w:type="dxa"/>
          </w:tcPr>
          <w:p w14:paraId="5B96299F" w14:textId="18CC1463" w:rsidR="00AB3F71" w:rsidRPr="00AB3F71" w:rsidRDefault="00AB3F71" w:rsidP="00AB3F71">
            <w:pPr>
              <w:ind w:firstLine="0"/>
            </w:pPr>
            <w:r>
              <w:t>Lastinger</w:t>
            </w:r>
          </w:p>
        </w:tc>
      </w:tr>
      <w:tr w:rsidR="00AB3F71" w:rsidRPr="00AB3F71" w14:paraId="5F2EE07A" w14:textId="77777777" w:rsidTr="00AB3F71">
        <w:tc>
          <w:tcPr>
            <w:tcW w:w="2179" w:type="dxa"/>
          </w:tcPr>
          <w:p w14:paraId="46610355" w14:textId="6836D9F4" w:rsidR="00AB3F71" w:rsidRPr="00AB3F71" w:rsidRDefault="00AB3F71" w:rsidP="00AB3F71">
            <w:pPr>
              <w:ind w:firstLine="0"/>
            </w:pPr>
            <w:r>
              <w:t>Lawson</w:t>
            </w:r>
          </w:p>
        </w:tc>
        <w:tc>
          <w:tcPr>
            <w:tcW w:w="2179" w:type="dxa"/>
          </w:tcPr>
          <w:p w14:paraId="12C9A567" w14:textId="1B544421" w:rsidR="00AB3F71" w:rsidRPr="00AB3F71" w:rsidRDefault="00AB3F71" w:rsidP="00AB3F71">
            <w:pPr>
              <w:ind w:firstLine="0"/>
            </w:pPr>
            <w:r>
              <w:t>Ligon</w:t>
            </w:r>
          </w:p>
        </w:tc>
        <w:tc>
          <w:tcPr>
            <w:tcW w:w="2180" w:type="dxa"/>
          </w:tcPr>
          <w:p w14:paraId="5CDB2BDF" w14:textId="0AC65B57" w:rsidR="00AB3F71" w:rsidRPr="00AB3F71" w:rsidRDefault="00AB3F71" w:rsidP="00AB3F71">
            <w:pPr>
              <w:ind w:firstLine="0"/>
            </w:pPr>
            <w:r>
              <w:t>Long</w:t>
            </w:r>
          </w:p>
        </w:tc>
      </w:tr>
      <w:tr w:rsidR="00AB3F71" w:rsidRPr="00AB3F71" w14:paraId="61432E11" w14:textId="77777777" w:rsidTr="00AB3F71">
        <w:tc>
          <w:tcPr>
            <w:tcW w:w="2179" w:type="dxa"/>
          </w:tcPr>
          <w:p w14:paraId="246699B0" w14:textId="76AAD8AB" w:rsidR="00AB3F71" w:rsidRPr="00AB3F71" w:rsidRDefault="00AB3F71" w:rsidP="00AB3F71">
            <w:pPr>
              <w:ind w:firstLine="0"/>
            </w:pPr>
            <w:r>
              <w:t>Lowe</w:t>
            </w:r>
          </w:p>
        </w:tc>
        <w:tc>
          <w:tcPr>
            <w:tcW w:w="2179" w:type="dxa"/>
          </w:tcPr>
          <w:p w14:paraId="0F22C7F6" w14:textId="1346FD94" w:rsidR="00AB3F71" w:rsidRPr="00AB3F71" w:rsidRDefault="00AB3F71" w:rsidP="00AB3F71">
            <w:pPr>
              <w:ind w:firstLine="0"/>
            </w:pPr>
            <w:r>
              <w:t>Luck</w:t>
            </w:r>
          </w:p>
        </w:tc>
        <w:tc>
          <w:tcPr>
            <w:tcW w:w="2180" w:type="dxa"/>
          </w:tcPr>
          <w:p w14:paraId="445DE5BC" w14:textId="257AC825" w:rsidR="00AB3F71" w:rsidRPr="00AB3F71" w:rsidRDefault="00AB3F71" w:rsidP="00AB3F71">
            <w:pPr>
              <w:ind w:firstLine="0"/>
            </w:pPr>
            <w:r>
              <w:t>Magnuson</w:t>
            </w:r>
          </w:p>
        </w:tc>
      </w:tr>
      <w:tr w:rsidR="00AB3F71" w:rsidRPr="00AB3F71" w14:paraId="2F3D9BA0" w14:textId="77777777" w:rsidTr="00AB3F71">
        <w:tc>
          <w:tcPr>
            <w:tcW w:w="2179" w:type="dxa"/>
          </w:tcPr>
          <w:p w14:paraId="694B3B08" w14:textId="725D01D0" w:rsidR="00AB3F71" w:rsidRPr="00AB3F71" w:rsidRDefault="00AB3F71" w:rsidP="00AB3F71">
            <w:pPr>
              <w:ind w:firstLine="0"/>
            </w:pPr>
            <w:r>
              <w:t>Martin</w:t>
            </w:r>
          </w:p>
        </w:tc>
        <w:tc>
          <w:tcPr>
            <w:tcW w:w="2179" w:type="dxa"/>
          </w:tcPr>
          <w:p w14:paraId="0624A197" w14:textId="751B889D" w:rsidR="00AB3F71" w:rsidRPr="00AB3F71" w:rsidRDefault="00AB3F71" w:rsidP="00AB3F71">
            <w:pPr>
              <w:ind w:firstLine="0"/>
            </w:pPr>
            <w:r>
              <w:t>McCabe</w:t>
            </w:r>
          </w:p>
        </w:tc>
        <w:tc>
          <w:tcPr>
            <w:tcW w:w="2180" w:type="dxa"/>
          </w:tcPr>
          <w:p w14:paraId="4657BEC0" w14:textId="3C54D936" w:rsidR="00AB3F71" w:rsidRPr="00AB3F71" w:rsidRDefault="00AB3F71" w:rsidP="00AB3F71">
            <w:pPr>
              <w:ind w:firstLine="0"/>
            </w:pPr>
            <w:r>
              <w:t>McCravy</w:t>
            </w:r>
          </w:p>
        </w:tc>
      </w:tr>
      <w:tr w:rsidR="00AB3F71" w:rsidRPr="00AB3F71" w14:paraId="34185BE6" w14:textId="77777777" w:rsidTr="00AB3F71">
        <w:tc>
          <w:tcPr>
            <w:tcW w:w="2179" w:type="dxa"/>
          </w:tcPr>
          <w:p w14:paraId="698814BA" w14:textId="1E1DAEEE" w:rsidR="00AB3F71" w:rsidRPr="00AB3F71" w:rsidRDefault="00AB3F71" w:rsidP="00AB3F71">
            <w:pPr>
              <w:ind w:firstLine="0"/>
            </w:pPr>
            <w:r>
              <w:t>McDaniel</w:t>
            </w:r>
          </w:p>
        </w:tc>
        <w:tc>
          <w:tcPr>
            <w:tcW w:w="2179" w:type="dxa"/>
          </w:tcPr>
          <w:p w14:paraId="249007FA" w14:textId="73CCB0C8" w:rsidR="00AB3F71" w:rsidRPr="00AB3F71" w:rsidRDefault="00AB3F71" w:rsidP="00AB3F71">
            <w:pPr>
              <w:ind w:firstLine="0"/>
            </w:pPr>
            <w:r>
              <w:t>McGinnis</w:t>
            </w:r>
          </w:p>
        </w:tc>
        <w:tc>
          <w:tcPr>
            <w:tcW w:w="2180" w:type="dxa"/>
          </w:tcPr>
          <w:p w14:paraId="448EC495" w14:textId="0EA6DE12" w:rsidR="00AB3F71" w:rsidRPr="00AB3F71" w:rsidRDefault="00AB3F71" w:rsidP="00AB3F71">
            <w:pPr>
              <w:ind w:firstLine="0"/>
            </w:pPr>
            <w:r>
              <w:t>C. Mitchell</w:t>
            </w:r>
          </w:p>
        </w:tc>
      </w:tr>
      <w:tr w:rsidR="00AB3F71" w:rsidRPr="00AB3F71" w14:paraId="59C2ED47" w14:textId="77777777" w:rsidTr="00AB3F71">
        <w:tc>
          <w:tcPr>
            <w:tcW w:w="2179" w:type="dxa"/>
          </w:tcPr>
          <w:p w14:paraId="258A633E" w14:textId="32A2244B" w:rsidR="00AB3F71" w:rsidRPr="00AB3F71" w:rsidRDefault="00AB3F71" w:rsidP="00AB3F71">
            <w:pPr>
              <w:ind w:firstLine="0"/>
            </w:pPr>
            <w:r>
              <w:t>D. Mitchell</w:t>
            </w:r>
          </w:p>
        </w:tc>
        <w:tc>
          <w:tcPr>
            <w:tcW w:w="2179" w:type="dxa"/>
          </w:tcPr>
          <w:p w14:paraId="490E0F73" w14:textId="11571D3A" w:rsidR="00AB3F71" w:rsidRPr="00AB3F71" w:rsidRDefault="00AB3F71" w:rsidP="00AB3F71">
            <w:pPr>
              <w:ind w:firstLine="0"/>
            </w:pPr>
            <w:r>
              <w:t>Montgomery</w:t>
            </w:r>
          </w:p>
        </w:tc>
        <w:tc>
          <w:tcPr>
            <w:tcW w:w="2180" w:type="dxa"/>
          </w:tcPr>
          <w:p w14:paraId="3B738505" w14:textId="5608F497" w:rsidR="00AB3F71" w:rsidRPr="00AB3F71" w:rsidRDefault="00AB3F71" w:rsidP="00AB3F71">
            <w:pPr>
              <w:ind w:firstLine="0"/>
            </w:pPr>
            <w:r>
              <w:t>T. Moore</w:t>
            </w:r>
          </w:p>
        </w:tc>
      </w:tr>
      <w:tr w:rsidR="00AB3F71" w:rsidRPr="00AB3F71" w14:paraId="25DCEBC5" w14:textId="77777777" w:rsidTr="00AB3F71">
        <w:tc>
          <w:tcPr>
            <w:tcW w:w="2179" w:type="dxa"/>
          </w:tcPr>
          <w:p w14:paraId="26159C2E" w14:textId="309C1960" w:rsidR="00AB3F71" w:rsidRPr="00AB3F71" w:rsidRDefault="00AB3F71" w:rsidP="00AB3F71">
            <w:pPr>
              <w:ind w:firstLine="0"/>
            </w:pPr>
            <w:r>
              <w:t>Morgan</w:t>
            </w:r>
          </w:p>
        </w:tc>
        <w:tc>
          <w:tcPr>
            <w:tcW w:w="2179" w:type="dxa"/>
          </w:tcPr>
          <w:p w14:paraId="26154CF5" w14:textId="6F864D84" w:rsidR="00AB3F71" w:rsidRPr="00AB3F71" w:rsidRDefault="00AB3F71" w:rsidP="00AB3F71">
            <w:pPr>
              <w:ind w:firstLine="0"/>
            </w:pPr>
            <w:r>
              <w:t>Moss</w:t>
            </w:r>
          </w:p>
        </w:tc>
        <w:tc>
          <w:tcPr>
            <w:tcW w:w="2180" w:type="dxa"/>
          </w:tcPr>
          <w:p w14:paraId="1A3607FB" w14:textId="0E58B266" w:rsidR="00AB3F71" w:rsidRPr="00AB3F71" w:rsidRDefault="00AB3F71" w:rsidP="00AB3F71">
            <w:pPr>
              <w:ind w:firstLine="0"/>
            </w:pPr>
            <w:r>
              <w:t>Neese</w:t>
            </w:r>
          </w:p>
        </w:tc>
      </w:tr>
      <w:tr w:rsidR="00AB3F71" w:rsidRPr="00AB3F71" w14:paraId="18B98315" w14:textId="77777777" w:rsidTr="00AB3F71">
        <w:tc>
          <w:tcPr>
            <w:tcW w:w="2179" w:type="dxa"/>
          </w:tcPr>
          <w:p w14:paraId="274DB843" w14:textId="7BC0A6D4" w:rsidR="00AB3F71" w:rsidRPr="00AB3F71" w:rsidRDefault="00AB3F71" w:rsidP="00AB3F71">
            <w:pPr>
              <w:ind w:firstLine="0"/>
            </w:pPr>
            <w:r>
              <w:t>B. Newton</w:t>
            </w:r>
          </w:p>
        </w:tc>
        <w:tc>
          <w:tcPr>
            <w:tcW w:w="2179" w:type="dxa"/>
          </w:tcPr>
          <w:p w14:paraId="6BA2B80E" w14:textId="28CD0090" w:rsidR="00AB3F71" w:rsidRPr="00AB3F71" w:rsidRDefault="00AB3F71" w:rsidP="00AB3F71">
            <w:pPr>
              <w:ind w:firstLine="0"/>
            </w:pPr>
            <w:r>
              <w:t>W. Newton</w:t>
            </w:r>
          </w:p>
        </w:tc>
        <w:tc>
          <w:tcPr>
            <w:tcW w:w="2180" w:type="dxa"/>
          </w:tcPr>
          <w:p w14:paraId="5C7BE97F" w14:textId="5B9B5D5E" w:rsidR="00AB3F71" w:rsidRPr="00AB3F71" w:rsidRDefault="00AB3F71" w:rsidP="00AB3F71">
            <w:pPr>
              <w:ind w:firstLine="0"/>
            </w:pPr>
            <w:r>
              <w:t>Oremus</w:t>
            </w:r>
          </w:p>
        </w:tc>
      </w:tr>
      <w:tr w:rsidR="00AB3F71" w:rsidRPr="00AB3F71" w14:paraId="68AE579C" w14:textId="77777777" w:rsidTr="00AB3F71">
        <w:tc>
          <w:tcPr>
            <w:tcW w:w="2179" w:type="dxa"/>
          </w:tcPr>
          <w:p w14:paraId="1FE67D38" w14:textId="7259BCCE" w:rsidR="00AB3F71" w:rsidRPr="00AB3F71" w:rsidRDefault="00AB3F71" w:rsidP="00AB3F71">
            <w:pPr>
              <w:ind w:firstLine="0"/>
            </w:pPr>
            <w:r>
              <w:t>Pedalino</w:t>
            </w:r>
          </w:p>
        </w:tc>
        <w:tc>
          <w:tcPr>
            <w:tcW w:w="2179" w:type="dxa"/>
          </w:tcPr>
          <w:p w14:paraId="685E96D9" w14:textId="77AD2CFC" w:rsidR="00AB3F71" w:rsidRPr="00AB3F71" w:rsidRDefault="00AB3F71" w:rsidP="00AB3F71">
            <w:pPr>
              <w:ind w:firstLine="0"/>
            </w:pPr>
            <w:r>
              <w:t>Pope</w:t>
            </w:r>
          </w:p>
        </w:tc>
        <w:tc>
          <w:tcPr>
            <w:tcW w:w="2180" w:type="dxa"/>
          </w:tcPr>
          <w:p w14:paraId="0FCDE3F1" w14:textId="49A3AD04" w:rsidR="00AB3F71" w:rsidRPr="00AB3F71" w:rsidRDefault="00AB3F71" w:rsidP="00AB3F71">
            <w:pPr>
              <w:ind w:firstLine="0"/>
            </w:pPr>
            <w:r>
              <w:t>Rankin</w:t>
            </w:r>
          </w:p>
        </w:tc>
      </w:tr>
      <w:tr w:rsidR="00AB3F71" w:rsidRPr="00AB3F71" w14:paraId="44A6EA2A" w14:textId="77777777" w:rsidTr="00AB3F71">
        <w:tc>
          <w:tcPr>
            <w:tcW w:w="2179" w:type="dxa"/>
          </w:tcPr>
          <w:p w14:paraId="0363EB52" w14:textId="27315AD4" w:rsidR="00AB3F71" w:rsidRPr="00AB3F71" w:rsidRDefault="00AB3F71" w:rsidP="00AB3F71">
            <w:pPr>
              <w:ind w:firstLine="0"/>
            </w:pPr>
            <w:r>
              <w:t>Rivers</w:t>
            </w:r>
          </w:p>
        </w:tc>
        <w:tc>
          <w:tcPr>
            <w:tcW w:w="2179" w:type="dxa"/>
          </w:tcPr>
          <w:p w14:paraId="2B474EA1" w14:textId="2B7651D5" w:rsidR="00AB3F71" w:rsidRPr="00AB3F71" w:rsidRDefault="00AB3F71" w:rsidP="00AB3F71">
            <w:pPr>
              <w:ind w:firstLine="0"/>
            </w:pPr>
            <w:r>
              <w:t>Robbins</w:t>
            </w:r>
          </w:p>
        </w:tc>
        <w:tc>
          <w:tcPr>
            <w:tcW w:w="2180" w:type="dxa"/>
          </w:tcPr>
          <w:p w14:paraId="69A045E9" w14:textId="752E118C" w:rsidR="00AB3F71" w:rsidRPr="00AB3F71" w:rsidRDefault="00AB3F71" w:rsidP="00AB3F71">
            <w:pPr>
              <w:ind w:firstLine="0"/>
            </w:pPr>
            <w:r>
              <w:t>Sanders</w:t>
            </w:r>
          </w:p>
        </w:tc>
      </w:tr>
      <w:tr w:rsidR="00AB3F71" w:rsidRPr="00AB3F71" w14:paraId="7F55AEC5" w14:textId="77777777" w:rsidTr="00AB3F71">
        <w:tc>
          <w:tcPr>
            <w:tcW w:w="2179" w:type="dxa"/>
          </w:tcPr>
          <w:p w14:paraId="52722406" w14:textId="03641868" w:rsidR="00AB3F71" w:rsidRPr="00AB3F71" w:rsidRDefault="00AB3F71" w:rsidP="00AB3F71">
            <w:pPr>
              <w:ind w:firstLine="0"/>
            </w:pPr>
            <w:r>
              <w:t>Schuessler</w:t>
            </w:r>
          </w:p>
        </w:tc>
        <w:tc>
          <w:tcPr>
            <w:tcW w:w="2179" w:type="dxa"/>
          </w:tcPr>
          <w:p w14:paraId="7FDCE10D" w14:textId="3208FAAA" w:rsidR="00AB3F71" w:rsidRPr="00AB3F71" w:rsidRDefault="00AB3F71" w:rsidP="00AB3F71">
            <w:pPr>
              <w:ind w:firstLine="0"/>
            </w:pPr>
            <w:r>
              <w:t>Scott</w:t>
            </w:r>
          </w:p>
        </w:tc>
        <w:tc>
          <w:tcPr>
            <w:tcW w:w="2180" w:type="dxa"/>
          </w:tcPr>
          <w:p w14:paraId="57B2BEFC" w14:textId="1D851E08" w:rsidR="00AB3F71" w:rsidRPr="00AB3F71" w:rsidRDefault="00AB3F71" w:rsidP="00AB3F71">
            <w:pPr>
              <w:ind w:firstLine="0"/>
            </w:pPr>
            <w:r>
              <w:t>Sessions</w:t>
            </w:r>
          </w:p>
        </w:tc>
      </w:tr>
      <w:tr w:rsidR="00AB3F71" w:rsidRPr="00AB3F71" w14:paraId="3BE83B64" w14:textId="77777777" w:rsidTr="00AB3F71">
        <w:tc>
          <w:tcPr>
            <w:tcW w:w="2179" w:type="dxa"/>
          </w:tcPr>
          <w:p w14:paraId="151ECAFB" w14:textId="16DDDD52" w:rsidR="00AB3F71" w:rsidRPr="00AB3F71" w:rsidRDefault="00AB3F71" w:rsidP="00AB3F71">
            <w:pPr>
              <w:ind w:firstLine="0"/>
            </w:pPr>
            <w:r>
              <w:t>G. M. Smith</w:t>
            </w:r>
          </w:p>
        </w:tc>
        <w:tc>
          <w:tcPr>
            <w:tcW w:w="2179" w:type="dxa"/>
          </w:tcPr>
          <w:p w14:paraId="595DCC22" w14:textId="5880400B" w:rsidR="00AB3F71" w:rsidRPr="00AB3F71" w:rsidRDefault="00AB3F71" w:rsidP="00AB3F71">
            <w:pPr>
              <w:ind w:firstLine="0"/>
            </w:pPr>
            <w:r>
              <w:t>M. M. Smith</w:t>
            </w:r>
          </w:p>
        </w:tc>
        <w:tc>
          <w:tcPr>
            <w:tcW w:w="2180" w:type="dxa"/>
          </w:tcPr>
          <w:p w14:paraId="7E6D2318" w14:textId="4B25DB1C" w:rsidR="00AB3F71" w:rsidRPr="00AB3F71" w:rsidRDefault="00AB3F71" w:rsidP="00AB3F71">
            <w:pPr>
              <w:ind w:firstLine="0"/>
            </w:pPr>
            <w:r>
              <w:t>Spann-Wilder</w:t>
            </w:r>
          </w:p>
        </w:tc>
      </w:tr>
      <w:tr w:rsidR="00AB3F71" w:rsidRPr="00AB3F71" w14:paraId="7FCB4F77" w14:textId="77777777" w:rsidTr="00AB3F71">
        <w:tc>
          <w:tcPr>
            <w:tcW w:w="2179" w:type="dxa"/>
          </w:tcPr>
          <w:p w14:paraId="573B45EA" w14:textId="06539758" w:rsidR="00AB3F71" w:rsidRPr="00AB3F71" w:rsidRDefault="00AB3F71" w:rsidP="00AB3F71">
            <w:pPr>
              <w:ind w:firstLine="0"/>
            </w:pPr>
            <w:r>
              <w:t>Stavrinakis</w:t>
            </w:r>
          </w:p>
        </w:tc>
        <w:tc>
          <w:tcPr>
            <w:tcW w:w="2179" w:type="dxa"/>
          </w:tcPr>
          <w:p w14:paraId="17F61301" w14:textId="4FE1BA19" w:rsidR="00AB3F71" w:rsidRPr="00AB3F71" w:rsidRDefault="00AB3F71" w:rsidP="00AB3F71">
            <w:pPr>
              <w:ind w:firstLine="0"/>
            </w:pPr>
            <w:r>
              <w:t>Taylor</w:t>
            </w:r>
          </w:p>
        </w:tc>
        <w:tc>
          <w:tcPr>
            <w:tcW w:w="2180" w:type="dxa"/>
          </w:tcPr>
          <w:p w14:paraId="5643BD8B" w14:textId="21AD3497" w:rsidR="00AB3F71" w:rsidRPr="00AB3F71" w:rsidRDefault="00AB3F71" w:rsidP="00AB3F71">
            <w:pPr>
              <w:ind w:firstLine="0"/>
            </w:pPr>
            <w:r>
              <w:t>Teeple</w:t>
            </w:r>
          </w:p>
        </w:tc>
      </w:tr>
      <w:tr w:rsidR="00AB3F71" w:rsidRPr="00AB3F71" w14:paraId="21884A0F" w14:textId="77777777" w:rsidTr="00AB3F71">
        <w:tc>
          <w:tcPr>
            <w:tcW w:w="2179" w:type="dxa"/>
          </w:tcPr>
          <w:p w14:paraId="35B47D7F" w14:textId="0CC740BA" w:rsidR="00AB3F71" w:rsidRPr="00AB3F71" w:rsidRDefault="00AB3F71" w:rsidP="00AB3F71">
            <w:pPr>
              <w:ind w:firstLine="0"/>
            </w:pPr>
            <w:r>
              <w:t>Terribile</w:t>
            </w:r>
          </w:p>
        </w:tc>
        <w:tc>
          <w:tcPr>
            <w:tcW w:w="2179" w:type="dxa"/>
          </w:tcPr>
          <w:p w14:paraId="683F2EF3" w14:textId="530AD811" w:rsidR="00AB3F71" w:rsidRPr="00AB3F71" w:rsidRDefault="00AB3F71" w:rsidP="00AB3F71">
            <w:pPr>
              <w:ind w:firstLine="0"/>
            </w:pPr>
            <w:r>
              <w:t>Vaughan</w:t>
            </w:r>
          </w:p>
        </w:tc>
        <w:tc>
          <w:tcPr>
            <w:tcW w:w="2180" w:type="dxa"/>
          </w:tcPr>
          <w:p w14:paraId="5AF91ADC" w14:textId="620FDC5D" w:rsidR="00AB3F71" w:rsidRPr="00AB3F71" w:rsidRDefault="00AB3F71" w:rsidP="00AB3F71">
            <w:pPr>
              <w:ind w:firstLine="0"/>
            </w:pPr>
            <w:r>
              <w:t>Waters</w:t>
            </w:r>
          </w:p>
        </w:tc>
      </w:tr>
      <w:tr w:rsidR="00AB3F71" w:rsidRPr="00AB3F71" w14:paraId="227DC0E5" w14:textId="77777777" w:rsidTr="00AB3F71">
        <w:tc>
          <w:tcPr>
            <w:tcW w:w="2179" w:type="dxa"/>
          </w:tcPr>
          <w:p w14:paraId="048DD6A7" w14:textId="1585D3F9" w:rsidR="00AB3F71" w:rsidRPr="00AB3F71" w:rsidRDefault="00AB3F71" w:rsidP="00AB3F71">
            <w:pPr>
              <w:ind w:firstLine="0"/>
            </w:pPr>
            <w:r>
              <w:t>Wetmore</w:t>
            </w:r>
          </w:p>
        </w:tc>
        <w:tc>
          <w:tcPr>
            <w:tcW w:w="2179" w:type="dxa"/>
          </w:tcPr>
          <w:p w14:paraId="507076CB" w14:textId="4A21B86B" w:rsidR="00AB3F71" w:rsidRPr="00AB3F71" w:rsidRDefault="00AB3F71" w:rsidP="00AB3F71">
            <w:pPr>
              <w:ind w:firstLine="0"/>
            </w:pPr>
            <w:r>
              <w:t>White</w:t>
            </w:r>
          </w:p>
        </w:tc>
        <w:tc>
          <w:tcPr>
            <w:tcW w:w="2180" w:type="dxa"/>
          </w:tcPr>
          <w:p w14:paraId="058A3772" w14:textId="0AACCD39" w:rsidR="00AB3F71" w:rsidRPr="00AB3F71" w:rsidRDefault="00AB3F71" w:rsidP="00AB3F71">
            <w:pPr>
              <w:ind w:firstLine="0"/>
            </w:pPr>
            <w:r>
              <w:t>Whitmire</w:t>
            </w:r>
          </w:p>
        </w:tc>
      </w:tr>
      <w:tr w:rsidR="00AB3F71" w:rsidRPr="00AB3F71" w14:paraId="28305115" w14:textId="77777777" w:rsidTr="00AB3F71">
        <w:tc>
          <w:tcPr>
            <w:tcW w:w="2179" w:type="dxa"/>
          </w:tcPr>
          <w:p w14:paraId="4D5DD8AC" w14:textId="2249A9D9" w:rsidR="00AB3F71" w:rsidRPr="00AB3F71" w:rsidRDefault="00AB3F71" w:rsidP="00AB3F71">
            <w:pPr>
              <w:keepNext/>
              <w:ind w:firstLine="0"/>
            </w:pPr>
            <w:r>
              <w:t>Wickensimer</w:t>
            </w:r>
          </w:p>
        </w:tc>
        <w:tc>
          <w:tcPr>
            <w:tcW w:w="2179" w:type="dxa"/>
          </w:tcPr>
          <w:p w14:paraId="244E2344" w14:textId="7F05AEC3" w:rsidR="00AB3F71" w:rsidRPr="00AB3F71" w:rsidRDefault="00AB3F71" w:rsidP="00AB3F71">
            <w:pPr>
              <w:keepNext/>
              <w:ind w:firstLine="0"/>
            </w:pPr>
            <w:r>
              <w:t>Williams</w:t>
            </w:r>
          </w:p>
        </w:tc>
        <w:tc>
          <w:tcPr>
            <w:tcW w:w="2180" w:type="dxa"/>
          </w:tcPr>
          <w:p w14:paraId="64ABA6F1" w14:textId="180E733E" w:rsidR="00AB3F71" w:rsidRPr="00AB3F71" w:rsidRDefault="00AB3F71" w:rsidP="00AB3F71">
            <w:pPr>
              <w:keepNext/>
              <w:ind w:firstLine="0"/>
            </w:pPr>
            <w:r>
              <w:t>Willis</w:t>
            </w:r>
          </w:p>
        </w:tc>
      </w:tr>
      <w:tr w:rsidR="00AB3F71" w:rsidRPr="00AB3F71" w14:paraId="242B6EE7" w14:textId="77777777" w:rsidTr="00AB3F71">
        <w:tc>
          <w:tcPr>
            <w:tcW w:w="2179" w:type="dxa"/>
          </w:tcPr>
          <w:p w14:paraId="60A34AD3" w14:textId="7D67C37F" w:rsidR="00AB3F71" w:rsidRPr="00AB3F71" w:rsidRDefault="00AB3F71" w:rsidP="00AB3F71">
            <w:pPr>
              <w:keepNext/>
              <w:ind w:firstLine="0"/>
            </w:pPr>
            <w:r>
              <w:t>Wooten</w:t>
            </w:r>
          </w:p>
        </w:tc>
        <w:tc>
          <w:tcPr>
            <w:tcW w:w="2179" w:type="dxa"/>
          </w:tcPr>
          <w:p w14:paraId="737A6355" w14:textId="10C3E543" w:rsidR="00AB3F71" w:rsidRPr="00AB3F71" w:rsidRDefault="00AB3F71" w:rsidP="00AB3F71">
            <w:pPr>
              <w:keepNext/>
              <w:ind w:firstLine="0"/>
            </w:pPr>
            <w:r>
              <w:t>Yow</w:t>
            </w:r>
          </w:p>
        </w:tc>
        <w:tc>
          <w:tcPr>
            <w:tcW w:w="2180" w:type="dxa"/>
          </w:tcPr>
          <w:p w14:paraId="39419630" w14:textId="77777777" w:rsidR="00AB3F71" w:rsidRPr="00AB3F71" w:rsidRDefault="00AB3F71" w:rsidP="00AB3F71">
            <w:pPr>
              <w:keepNext/>
              <w:ind w:firstLine="0"/>
            </w:pPr>
          </w:p>
        </w:tc>
      </w:tr>
    </w:tbl>
    <w:p w14:paraId="782B9048" w14:textId="77777777" w:rsidR="00AB3F71" w:rsidRDefault="00AB3F71" w:rsidP="00AB3F71"/>
    <w:p w14:paraId="7F9D835C" w14:textId="3A4B241A" w:rsidR="00AB3F71" w:rsidRDefault="00AB3F71" w:rsidP="00AB3F71">
      <w:pPr>
        <w:jc w:val="center"/>
        <w:rPr>
          <w:b/>
        </w:rPr>
      </w:pPr>
      <w:r w:rsidRPr="00AB3F71">
        <w:rPr>
          <w:b/>
        </w:rPr>
        <w:t>Total--107</w:t>
      </w:r>
    </w:p>
    <w:p w14:paraId="03AAD0C5" w14:textId="77777777" w:rsidR="00AB3F71" w:rsidRDefault="00AB3F71" w:rsidP="00AB3F71">
      <w:pPr>
        <w:jc w:val="center"/>
        <w:rPr>
          <w:b/>
        </w:rPr>
      </w:pPr>
    </w:p>
    <w:p w14:paraId="52464B1C" w14:textId="77777777" w:rsidR="00AB3F71" w:rsidRDefault="00AB3F71" w:rsidP="00AB3F71">
      <w:pPr>
        <w:ind w:firstLine="0"/>
      </w:pPr>
      <w:r w:rsidRPr="00AB3F71">
        <w:t xml:space="preserve"> </w:t>
      </w:r>
      <w:r>
        <w:t>Those who voted in the negative are:</w:t>
      </w:r>
    </w:p>
    <w:p w14:paraId="5FCBC2B3" w14:textId="77777777" w:rsidR="00AB3F71" w:rsidRDefault="00AB3F71" w:rsidP="00AB3F71"/>
    <w:p w14:paraId="49403380" w14:textId="77777777" w:rsidR="00AB3F71" w:rsidRDefault="00AB3F71" w:rsidP="00AB3F71">
      <w:pPr>
        <w:jc w:val="center"/>
        <w:rPr>
          <w:b/>
        </w:rPr>
      </w:pPr>
      <w:r w:rsidRPr="00AB3F71">
        <w:rPr>
          <w:b/>
        </w:rPr>
        <w:t>Total--0</w:t>
      </w:r>
    </w:p>
    <w:p w14:paraId="0D2A6491" w14:textId="3F04957C" w:rsidR="00AB3F71" w:rsidRDefault="00AB3F71" w:rsidP="00AB3F71">
      <w:pPr>
        <w:jc w:val="center"/>
        <w:rPr>
          <w:b/>
        </w:rPr>
      </w:pPr>
    </w:p>
    <w:p w14:paraId="3CCD975C" w14:textId="77777777" w:rsidR="00AB3F71" w:rsidRDefault="00AB3F71" w:rsidP="00AB3F71">
      <w:r>
        <w:t xml:space="preserve">So, the Bill was read the second time and ordered to third reading.  </w:t>
      </w:r>
    </w:p>
    <w:p w14:paraId="508F8247" w14:textId="77777777" w:rsidR="00AB3F71" w:rsidRDefault="00AB3F71" w:rsidP="00AB3F71"/>
    <w:p w14:paraId="219A8B40" w14:textId="71DA6EBD" w:rsidR="00AB3F71" w:rsidRDefault="00AB3F71" w:rsidP="00AB3F71">
      <w:pPr>
        <w:keepNext/>
        <w:jc w:val="center"/>
        <w:rPr>
          <w:b/>
        </w:rPr>
      </w:pPr>
      <w:r w:rsidRPr="00AB3F71">
        <w:rPr>
          <w:b/>
        </w:rPr>
        <w:t>S. 428--ORDERED TO THIRD READING</w:t>
      </w:r>
    </w:p>
    <w:p w14:paraId="53AEA811" w14:textId="50EBB4A5" w:rsidR="00AB3F71" w:rsidRDefault="00AB3F71" w:rsidP="00AB3F71">
      <w:pPr>
        <w:keepNext/>
      </w:pPr>
      <w:r>
        <w:t>The following Bill was taken up:</w:t>
      </w:r>
    </w:p>
    <w:p w14:paraId="7A7324A4" w14:textId="77777777" w:rsidR="00AB3F71" w:rsidRDefault="00AB3F71" w:rsidP="00AB3F71">
      <w:pPr>
        <w:keepNext/>
      </w:pPr>
      <w:bookmarkStart w:id="84" w:name="include_clip_start_164"/>
      <w:bookmarkEnd w:id="84"/>
    </w:p>
    <w:p w14:paraId="3B5AAE05" w14:textId="77777777" w:rsidR="00AB3F71" w:rsidRDefault="00AB3F71" w:rsidP="00AB3F71">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667D4F78" w14:textId="053E1FE8" w:rsidR="00AB3F71" w:rsidRDefault="00AB3F71" w:rsidP="00AB3F71">
      <w:bookmarkStart w:id="85" w:name="include_clip_end_164"/>
      <w:bookmarkEnd w:id="85"/>
    </w:p>
    <w:p w14:paraId="51EE17C8" w14:textId="0F74E484" w:rsidR="00AB3F71" w:rsidRDefault="00AB3F71" w:rsidP="00AB3F71">
      <w:r>
        <w:t>Rep. J. E. JOHNSON explained the Bill.</w:t>
      </w:r>
    </w:p>
    <w:p w14:paraId="529A8864" w14:textId="77777777" w:rsidR="00AB3F71" w:rsidRDefault="00AB3F71" w:rsidP="00AB3F71"/>
    <w:p w14:paraId="1F899775" w14:textId="77777777" w:rsidR="00AB3F71" w:rsidRDefault="00AB3F71" w:rsidP="00AB3F71">
      <w:r>
        <w:t xml:space="preserve">The yeas and nays were taken resulting as follows: </w:t>
      </w:r>
    </w:p>
    <w:p w14:paraId="022EEC96" w14:textId="775A9456" w:rsidR="00AB3F71" w:rsidRDefault="00AB3F71" w:rsidP="00AB3F71">
      <w:pPr>
        <w:jc w:val="center"/>
      </w:pPr>
      <w:r>
        <w:t xml:space="preserve"> </w:t>
      </w:r>
      <w:bookmarkStart w:id="86" w:name="vote_start166"/>
      <w:bookmarkEnd w:id="86"/>
      <w:r>
        <w:t>Yeas 106; Nays 4</w:t>
      </w:r>
    </w:p>
    <w:p w14:paraId="4CDE8F0E" w14:textId="77777777" w:rsidR="00AB3F71" w:rsidRDefault="00AB3F71" w:rsidP="00AB3F71">
      <w:pPr>
        <w:jc w:val="center"/>
      </w:pPr>
    </w:p>
    <w:p w14:paraId="6CD348FD"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0424B98" w14:textId="77777777" w:rsidTr="00AB3F71">
        <w:tc>
          <w:tcPr>
            <w:tcW w:w="2179" w:type="dxa"/>
          </w:tcPr>
          <w:p w14:paraId="194A21BA" w14:textId="16C1E5FA" w:rsidR="00AB3F71" w:rsidRPr="00AB3F71" w:rsidRDefault="00AB3F71" w:rsidP="00AB3F71">
            <w:pPr>
              <w:keepNext/>
              <w:ind w:firstLine="0"/>
            </w:pPr>
            <w:r>
              <w:t>Alexander</w:t>
            </w:r>
          </w:p>
        </w:tc>
        <w:tc>
          <w:tcPr>
            <w:tcW w:w="2179" w:type="dxa"/>
          </w:tcPr>
          <w:p w14:paraId="4BFC9344" w14:textId="27A067BC" w:rsidR="00AB3F71" w:rsidRPr="00AB3F71" w:rsidRDefault="00AB3F71" w:rsidP="00AB3F71">
            <w:pPr>
              <w:keepNext/>
              <w:ind w:firstLine="0"/>
            </w:pPr>
            <w:r>
              <w:t>Anderson</w:t>
            </w:r>
          </w:p>
        </w:tc>
        <w:tc>
          <w:tcPr>
            <w:tcW w:w="2180" w:type="dxa"/>
          </w:tcPr>
          <w:p w14:paraId="33AA8879" w14:textId="4FB86ED0" w:rsidR="00AB3F71" w:rsidRPr="00AB3F71" w:rsidRDefault="00AB3F71" w:rsidP="00AB3F71">
            <w:pPr>
              <w:keepNext/>
              <w:ind w:firstLine="0"/>
            </w:pPr>
            <w:r>
              <w:t>Atkinson</w:t>
            </w:r>
          </w:p>
        </w:tc>
      </w:tr>
      <w:tr w:rsidR="00AB3F71" w:rsidRPr="00AB3F71" w14:paraId="5F44DFCD" w14:textId="77777777" w:rsidTr="00AB3F71">
        <w:tc>
          <w:tcPr>
            <w:tcW w:w="2179" w:type="dxa"/>
          </w:tcPr>
          <w:p w14:paraId="7A5AE48D" w14:textId="71800165" w:rsidR="00AB3F71" w:rsidRPr="00AB3F71" w:rsidRDefault="00AB3F71" w:rsidP="00AB3F71">
            <w:pPr>
              <w:ind w:firstLine="0"/>
            </w:pPr>
            <w:r>
              <w:t>Bailey</w:t>
            </w:r>
          </w:p>
        </w:tc>
        <w:tc>
          <w:tcPr>
            <w:tcW w:w="2179" w:type="dxa"/>
          </w:tcPr>
          <w:p w14:paraId="0BFEE95D" w14:textId="56C265BE" w:rsidR="00AB3F71" w:rsidRPr="00AB3F71" w:rsidRDefault="00AB3F71" w:rsidP="00AB3F71">
            <w:pPr>
              <w:ind w:firstLine="0"/>
            </w:pPr>
            <w:r>
              <w:t>Bamberg</w:t>
            </w:r>
          </w:p>
        </w:tc>
        <w:tc>
          <w:tcPr>
            <w:tcW w:w="2180" w:type="dxa"/>
          </w:tcPr>
          <w:p w14:paraId="4D4B5D3E" w14:textId="7AC61325" w:rsidR="00AB3F71" w:rsidRPr="00AB3F71" w:rsidRDefault="00AB3F71" w:rsidP="00AB3F71">
            <w:pPr>
              <w:ind w:firstLine="0"/>
            </w:pPr>
            <w:r>
              <w:t>Bannister</w:t>
            </w:r>
          </w:p>
        </w:tc>
      </w:tr>
      <w:tr w:rsidR="00AB3F71" w:rsidRPr="00AB3F71" w14:paraId="05823CEA" w14:textId="77777777" w:rsidTr="00AB3F71">
        <w:tc>
          <w:tcPr>
            <w:tcW w:w="2179" w:type="dxa"/>
          </w:tcPr>
          <w:p w14:paraId="704A91DD" w14:textId="1BD96C94" w:rsidR="00AB3F71" w:rsidRPr="00AB3F71" w:rsidRDefault="00AB3F71" w:rsidP="00AB3F71">
            <w:pPr>
              <w:ind w:firstLine="0"/>
            </w:pPr>
            <w:r>
              <w:t>Bauer</w:t>
            </w:r>
          </w:p>
        </w:tc>
        <w:tc>
          <w:tcPr>
            <w:tcW w:w="2179" w:type="dxa"/>
          </w:tcPr>
          <w:p w14:paraId="77CAB5AE" w14:textId="7F27203C" w:rsidR="00AB3F71" w:rsidRPr="00AB3F71" w:rsidRDefault="00AB3F71" w:rsidP="00AB3F71">
            <w:pPr>
              <w:ind w:firstLine="0"/>
            </w:pPr>
            <w:r>
              <w:t>Beach</w:t>
            </w:r>
          </w:p>
        </w:tc>
        <w:tc>
          <w:tcPr>
            <w:tcW w:w="2180" w:type="dxa"/>
          </w:tcPr>
          <w:p w14:paraId="36A8D1B7" w14:textId="1B0CA006" w:rsidR="00AB3F71" w:rsidRPr="00AB3F71" w:rsidRDefault="00AB3F71" w:rsidP="00AB3F71">
            <w:pPr>
              <w:ind w:firstLine="0"/>
            </w:pPr>
            <w:r>
              <w:t>Bowers</w:t>
            </w:r>
          </w:p>
        </w:tc>
      </w:tr>
      <w:tr w:rsidR="00AB3F71" w:rsidRPr="00AB3F71" w14:paraId="15F4C1C0" w14:textId="77777777" w:rsidTr="00AB3F71">
        <w:tc>
          <w:tcPr>
            <w:tcW w:w="2179" w:type="dxa"/>
          </w:tcPr>
          <w:p w14:paraId="706791E8" w14:textId="4E63D454" w:rsidR="00AB3F71" w:rsidRPr="00AB3F71" w:rsidRDefault="00AB3F71" w:rsidP="00AB3F71">
            <w:pPr>
              <w:ind w:firstLine="0"/>
            </w:pPr>
            <w:r>
              <w:t>Bradley</w:t>
            </w:r>
          </w:p>
        </w:tc>
        <w:tc>
          <w:tcPr>
            <w:tcW w:w="2179" w:type="dxa"/>
          </w:tcPr>
          <w:p w14:paraId="50555443" w14:textId="66D585A9" w:rsidR="00AB3F71" w:rsidRPr="00AB3F71" w:rsidRDefault="00AB3F71" w:rsidP="00AB3F71">
            <w:pPr>
              <w:ind w:firstLine="0"/>
            </w:pPr>
            <w:r>
              <w:t>Brittain</w:t>
            </w:r>
          </w:p>
        </w:tc>
        <w:tc>
          <w:tcPr>
            <w:tcW w:w="2180" w:type="dxa"/>
          </w:tcPr>
          <w:p w14:paraId="748E663A" w14:textId="28759ADC" w:rsidR="00AB3F71" w:rsidRPr="00AB3F71" w:rsidRDefault="00AB3F71" w:rsidP="00AB3F71">
            <w:pPr>
              <w:ind w:firstLine="0"/>
            </w:pPr>
            <w:r>
              <w:t>Burns</w:t>
            </w:r>
          </w:p>
        </w:tc>
      </w:tr>
      <w:tr w:rsidR="00AB3F71" w:rsidRPr="00AB3F71" w14:paraId="7C956405" w14:textId="77777777" w:rsidTr="00AB3F71">
        <w:tc>
          <w:tcPr>
            <w:tcW w:w="2179" w:type="dxa"/>
          </w:tcPr>
          <w:p w14:paraId="69B98DD5" w14:textId="42C2A411" w:rsidR="00AB3F71" w:rsidRPr="00AB3F71" w:rsidRDefault="00AB3F71" w:rsidP="00AB3F71">
            <w:pPr>
              <w:ind w:firstLine="0"/>
            </w:pPr>
            <w:r>
              <w:t>Bustos</w:t>
            </w:r>
          </w:p>
        </w:tc>
        <w:tc>
          <w:tcPr>
            <w:tcW w:w="2179" w:type="dxa"/>
          </w:tcPr>
          <w:p w14:paraId="0E830F3B" w14:textId="401CF838" w:rsidR="00AB3F71" w:rsidRPr="00AB3F71" w:rsidRDefault="00AB3F71" w:rsidP="00AB3F71">
            <w:pPr>
              <w:ind w:firstLine="0"/>
            </w:pPr>
            <w:r>
              <w:t>Calhoon</w:t>
            </w:r>
          </w:p>
        </w:tc>
        <w:tc>
          <w:tcPr>
            <w:tcW w:w="2180" w:type="dxa"/>
          </w:tcPr>
          <w:p w14:paraId="54EBFEA8" w14:textId="326B403B" w:rsidR="00AB3F71" w:rsidRPr="00AB3F71" w:rsidRDefault="00AB3F71" w:rsidP="00AB3F71">
            <w:pPr>
              <w:ind w:firstLine="0"/>
            </w:pPr>
            <w:r>
              <w:t>Caskey</w:t>
            </w:r>
          </w:p>
        </w:tc>
      </w:tr>
      <w:tr w:rsidR="00AB3F71" w:rsidRPr="00AB3F71" w14:paraId="49F028AB" w14:textId="77777777" w:rsidTr="00AB3F71">
        <w:tc>
          <w:tcPr>
            <w:tcW w:w="2179" w:type="dxa"/>
          </w:tcPr>
          <w:p w14:paraId="0A2B10BA" w14:textId="578BE0A3" w:rsidR="00AB3F71" w:rsidRPr="00AB3F71" w:rsidRDefault="00AB3F71" w:rsidP="00AB3F71">
            <w:pPr>
              <w:ind w:firstLine="0"/>
            </w:pPr>
            <w:r>
              <w:t>Chapman</w:t>
            </w:r>
          </w:p>
        </w:tc>
        <w:tc>
          <w:tcPr>
            <w:tcW w:w="2179" w:type="dxa"/>
          </w:tcPr>
          <w:p w14:paraId="312D5B41" w14:textId="2C35B8D0" w:rsidR="00AB3F71" w:rsidRPr="00AB3F71" w:rsidRDefault="00AB3F71" w:rsidP="00AB3F71">
            <w:pPr>
              <w:ind w:firstLine="0"/>
            </w:pPr>
            <w:r>
              <w:t>Chumley</w:t>
            </w:r>
          </w:p>
        </w:tc>
        <w:tc>
          <w:tcPr>
            <w:tcW w:w="2180" w:type="dxa"/>
          </w:tcPr>
          <w:p w14:paraId="3412A27B" w14:textId="23FFD71C" w:rsidR="00AB3F71" w:rsidRPr="00AB3F71" w:rsidRDefault="00AB3F71" w:rsidP="00AB3F71">
            <w:pPr>
              <w:ind w:firstLine="0"/>
            </w:pPr>
            <w:r>
              <w:t>Clyburn</w:t>
            </w:r>
          </w:p>
        </w:tc>
      </w:tr>
      <w:tr w:rsidR="00AB3F71" w:rsidRPr="00AB3F71" w14:paraId="5E89645A" w14:textId="77777777" w:rsidTr="00AB3F71">
        <w:tc>
          <w:tcPr>
            <w:tcW w:w="2179" w:type="dxa"/>
          </w:tcPr>
          <w:p w14:paraId="1D54F5C0" w14:textId="28EC14F4" w:rsidR="00AB3F71" w:rsidRPr="00AB3F71" w:rsidRDefault="00AB3F71" w:rsidP="00AB3F71">
            <w:pPr>
              <w:ind w:firstLine="0"/>
            </w:pPr>
            <w:r>
              <w:t>Cobb-Hunter</w:t>
            </w:r>
          </w:p>
        </w:tc>
        <w:tc>
          <w:tcPr>
            <w:tcW w:w="2179" w:type="dxa"/>
          </w:tcPr>
          <w:p w14:paraId="5F64811E" w14:textId="03ECAEEF" w:rsidR="00AB3F71" w:rsidRPr="00AB3F71" w:rsidRDefault="00AB3F71" w:rsidP="00AB3F71">
            <w:pPr>
              <w:ind w:firstLine="0"/>
            </w:pPr>
            <w:r>
              <w:t>Collins</w:t>
            </w:r>
          </w:p>
        </w:tc>
        <w:tc>
          <w:tcPr>
            <w:tcW w:w="2180" w:type="dxa"/>
          </w:tcPr>
          <w:p w14:paraId="2DBA48D8" w14:textId="29FFB595" w:rsidR="00AB3F71" w:rsidRPr="00AB3F71" w:rsidRDefault="00AB3F71" w:rsidP="00AB3F71">
            <w:pPr>
              <w:ind w:firstLine="0"/>
            </w:pPr>
            <w:r>
              <w:t>Davis</w:t>
            </w:r>
          </w:p>
        </w:tc>
      </w:tr>
      <w:tr w:rsidR="00AB3F71" w:rsidRPr="00AB3F71" w14:paraId="1389261F" w14:textId="77777777" w:rsidTr="00AB3F71">
        <w:tc>
          <w:tcPr>
            <w:tcW w:w="2179" w:type="dxa"/>
          </w:tcPr>
          <w:p w14:paraId="57DBC163" w14:textId="51E5D5CB" w:rsidR="00AB3F71" w:rsidRPr="00AB3F71" w:rsidRDefault="00AB3F71" w:rsidP="00AB3F71">
            <w:pPr>
              <w:ind w:firstLine="0"/>
            </w:pPr>
            <w:r>
              <w:t>Dillard</w:t>
            </w:r>
          </w:p>
        </w:tc>
        <w:tc>
          <w:tcPr>
            <w:tcW w:w="2179" w:type="dxa"/>
          </w:tcPr>
          <w:p w14:paraId="2496D400" w14:textId="79479D37" w:rsidR="00AB3F71" w:rsidRPr="00AB3F71" w:rsidRDefault="00AB3F71" w:rsidP="00AB3F71">
            <w:pPr>
              <w:ind w:firstLine="0"/>
            </w:pPr>
            <w:r>
              <w:t>Duncan</w:t>
            </w:r>
          </w:p>
        </w:tc>
        <w:tc>
          <w:tcPr>
            <w:tcW w:w="2180" w:type="dxa"/>
          </w:tcPr>
          <w:p w14:paraId="494FC018" w14:textId="4B674A54" w:rsidR="00AB3F71" w:rsidRPr="00AB3F71" w:rsidRDefault="00AB3F71" w:rsidP="00AB3F71">
            <w:pPr>
              <w:ind w:firstLine="0"/>
            </w:pPr>
            <w:r>
              <w:t>Edgerton</w:t>
            </w:r>
          </w:p>
        </w:tc>
      </w:tr>
      <w:tr w:rsidR="00AB3F71" w:rsidRPr="00AB3F71" w14:paraId="7BC27756" w14:textId="77777777" w:rsidTr="00AB3F71">
        <w:tc>
          <w:tcPr>
            <w:tcW w:w="2179" w:type="dxa"/>
          </w:tcPr>
          <w:p w14:paraId="0F883F18" w14:textId="549B6263" w:rsidR="00AB3F71" w:rsidRPr="00AB3F71" w:rsidRDefault="00AB3F71" w:rsidP="00AB3F71">
            <w:pPr>
              <w:ind w:firstLine="0"/>
            </w:pPr>
            <w:r>
              <w:t>Erickson</w:t>
            </w:r>
          </w:p>
        </w:tc>
        <w:tc>
          <w:tcPr>
            <w:tcW w:w="2179" w:type="dxa"/>
          </w:tcPr>
          <w:p w14:paraId="78E9284C" w14:textId="681A630D" w:rsidR="00AB3F71" w:rsidRPr="00AB3F71" w:rsidRDefault="00AB3F71" w:rsidP="00AB3F71">
            <w:pPr>
              <w:ind w:firstLine="0"/>
            </w:pPr>
            <w:r>
              <w:t>Ford</w:t>
            </w:r>
          </w:p>
        </w:tc>
        <w:tc>
          <w:tcPr>
            <w:tcW w:w="2180" w:type="dxa"/>
          </w:tcPr>
          <w:p w14:paraId="23BBEEBC" w14:textId="5756E9ED" w:rsidR="00AB3F71" w:rsidRPr="00AB3F71" w:rsidRDefault="00AB3F71" w:rsidP="00AB3F71">
            <w:pPr>
              <w:ind w:firstLine="0"/>
            </w:pPr>
            <w:r>
              <w:t>Forrest</w:t>
            </w:r>
          </w:p>
        </w:tc>
      </w:tr>
      <w:tr w:rsidR="00AB3F71" w:rsidRPr="00AB3F71" w14:paraId="7C47984E" w14:textId="77777777" w:rsidTr="00AB3F71">
        <w:tc>
          <w:tcPr>
            <w:tcW w:w="2179" w:type="dxa"/>
          </w:tcPr>
          <w:p w14:paraId="6E6924A9" w14:textId="3C58FAC5" w:rsidR="00AB3F71" w:rsidRPr="00AB3F71" w:rsidRDefault="00AB3F71" w:rsidP="00AB3F71">
            <w:pPr>
              <w:ind w:firstLine="0"/>
            </w:pPr>
            <w:r>
              <w:t>Frank</w:t>
            </w:r>
          </w:p>
        </w:tc>
        <w:tc>
          <w:tcPr>
            <w:tcW w:w="2179" w:type="dxa"/>
          </w:tcPr>
          <w:p w14:paraId="52B06280" w14:textId="3C9930F5" w:rsidR="00AB3F71" w:rsidRPr="00AB3F71" w:rsidRDefault="00AB3F71" w:rsidP="00AB3F71">
            <w:pPr>
              <w:ind w:firstLine="0"/>
            </w:pPr>
            <w:r>
              <w:t>Gagnon</w:t>
            </w:r>
          </w:p>
        </w:tc>
        <w:tc>
          <w:tcPr>
            <w:tcW w:w="2180" w:type="dxa"/>
          </w:tcPr>
          <w:p w14:paraId="53BFB31F" w14:textId="5BF7F53A" w:rsidR="00AB3F71" w:rsidRPr="00AB3F71" w:rsidRDefault="00AB3F71" w:rsidP="00AB3F71">
            <w:pPr>
              <w:ind w:firstLine="0"/>
            </w:pPr>
            <w:r>
              <w:t>Garvin</w:t>
            </w:r>
          </w:p>
        </w:tc>
      </w:tr>
      <w:tr w:rsidR="00AB3F71" w:rsidRPr="00AB3F71" w14:paraId="56E0187B" w14:textId="77777777" w:rsidTr="00AB3F71">
        <w:tc>
          <w:tcPr>
            <w:tcW w:w="2179" w:type="dxa"/>
          </w:tcPr>
          <w:p w14:paraId="61AAE5B0" w14:textId="5287A42F" w:rsidR="00AB3F71" w:rsidRPr="00AB3F71" w:rsidRDefault="00AB3F71" w:rsidP="00AB3F71">
            <w:pPr>
              <w:ind w:firstLine="0"/>
            </w:pPr>
            <w:r>
              <w:t>Gibson</w:t>
            </w:r>
          </w:p>
        </w:tc>
        <w:tc>
          <w:tcPr>
            <w:tcW w:w="2179" w:type="dxa"/>
          </w:tcPr>
          <w:p w14:paraId="743A8CCB" w14:textId="38B2916A" w:rsidR="00AB3F71" w:rsidRPr="00AB3F71" w:rsidRDefault="00AB3F71" w:rsidP="00AB3F71">
            <w:pPr>
              <w:ind w:firstLine="0"/>
            </w:pPr>
            <w:r>
              <w:t>Gilliard</w:t>
            </w:r>
          </w:p>
        </w:tc>
        <w:tc>
          <w:tcPr>
            <w:tcW w:w="2180" w:type="dxa"/>
          </w:tcPr>
          <w:p w14:paraId="05382B41" w14:textId="35817064" w:rsidR="00AB3F71" w:rsidRPr="00AB3F71" w:rsidRDefault="00AB3F71" w:rsidP="00AB3F71">
            <w:pPr>
              <w:ind w:firstLine="0"/>
            </w:pPr>
            <w:r>
              <w:t>Gilreath</w:t>
            </w:r>
          </w:p>
        </w:tc>
      </w:tr>
      <w:tr w:rsidR="00AB3F71" w:rsidRPr="00AB3F71" w14:paraId="507BCBAC" w14:textId="77777777" w:rsidTr="00AB3F71">
        <w:tc>
          <w:tcPr>
            <w:tcW w:w="2179" w:type="dxa"/>
          </w:tcPr>
          <w:p w14:paraId="6E18058A" w14:textId="41C180D9" w:rsidR="00AB3F71" w:rsidRPr="00AB3F71" w:rsidRDefault="00AB3F71" w:rsidP="00AB3F71">
            <w:pPr>
              <w:ind w:firstLine="0"/>
            </w:pPr>
            <w:r>
              <w:t>Govan</w:t>
            </w:r>
          </w:p>
        </w:tc>
        <w:tc>
          <w:tcPr>
            <w:tcW w:w="2179" w:type="dxa"/>
          </w:tcPr>
          <w:p w14:paraId="2A997DB0" w14:textId="3778DA7A" w:rsidR="00AB3F71" w:rsidRPr="00AB3F71" w:rsidRDefault="00AB3F71" w:rsidP="00AB3F71">
            <w:pPr>
              <w:ind w:firstLine="0"/>
            </w:pPr>
            <w:r>
              <w:t>Grant</w:t>
            </w:r>
          </w:p>
        </w:tc>
        <w:tc>
          <w:tcPr>
            <w:tcW w:w="2180" w:type="dxa"/>
          </w:tcPr>
          <w:p w14:paraId="5D779AD5" w14:textId="32624566" w:rsidR="00AB3F71" w:rsidRPr="00AB3F71" w:rsidRDefault="00AB3F71" w:rsidP="00AB3F71">
            <w:pPr>
              <w:ind w:firstLine="0"/>
            </w:pPr>
            <w:r>
              <w:t>Guest</w:t>
            </w:r>
          </w:p>
        </w:tc>
      </w:tr>
      <w:tr w:rsidR="00AB3F71" w:rsidRPr="00AB3F71" w14:paraId="70921726" w14:textId="77777777" w:rsidTr="00AB3F71">
        <w:tc>
          <w:tcPr>
            <w:tcW w:w="2179" w:type="dxa"/>
          </w:tcPr>
          <w:p w14:paraId="38416DB6" w14:textId="7F0D340A" w:rsidR="00AB3F71" w:rsidRPr="00AB3F71" w:rsidRDefault="00AB3F71" w:rsidP="00AB3F71">
            <w:pPr>
              <w:ind w:firstLine="0"/>
            </w:pPr>
            <w:r>
              <w:t>Guffey</w:t>
            </w:r>
          </w:p>
        </w:tc>
        <w:tc>
          <w:tcPr>
            <w:tcW w:w="2179" w:type="dxa"/>
          </w:tcPr>
          <w:p w14:paraId="411AABFE" w14:textId="3892699B" w:rsidR="00AB3F71" w:rsidRPr="00AB3F71" w:rsidRDefault="00AB3F71" w:rsidP="00AB3F71">
            <w:pPr>
              <w:ind w:firstLine="0"/>
            </w:pPr>
            <w:r>
              <w:t>Haddon</w:t>
            </w:r>
          </w:p>
        </w:tc>
        <w:tc>
          <w:tcPr>
            <w:tcW w:w="2180" w:type="dxa"/>
          </w:tcPr>
          <w:p w14:paraId="3745170D" w14:textId="63EA3074" w:rsidR="00AB3F71" w:rsidRPr="00AB3F71" w:rsidRDefault="00AB3F71" w:rsidP="00AB3F71">
            <w:pPr>
              <w:ind w:firstLine="0"/>
            </w:pPr>
            <w:r>
              <w:t>Hager</w:t>
            </w:r>
          </w:p>
        </w:tc>
      </w:tr>
      <w:tr w:rsidR="00AB3F71" w:rsidRPr="00AB3F71" w14:paraId="523FB757" w14:textId="77777777" w:rsidTr="00AB3F71">
        <w:tc>
          <w:tcPr>
            <w:tcW w:w="2179" w:type="dxa"/>
          </w:tcPr>
          <w:p w14:paraId="2F8F0D4F" w14:textId="2A51C77B" w:rsidR="00AB3F71" w:rsidRPr="00AB3F71" w:rsidRDefault="00AB3F71" w:rsidP="00AB3F71">
            <w:pPr>
              <w:ind w:firstLine="0"/>
            </w:pPr>
            <w:r>
              <w:t>Harris</w:t>
            </w:r>
          </w:p>
        </w:tc>
        <w:tc>
          <w:tcPr>
            <w:tcW w:w="2179" w:type="dxa"/>
          </w:tcPr>
          <w:p w14:paraId="1DFE56F5" w14:textId="1E5E7E65" w:rsidR="00AB3F71" w:rsidRPr="00AB3F71" w:rsidRDefault="00AB3F71" w:rsidP="00AB3F71">
            <w:pPr>
              <w:ind w:firstLine="0"/>
            </w:pPr>
            <w:r>
              <w:t>Hart</w:t>
            </w:r>
          </w:p>
        </w:tc>
        <w:tc>
          <w:tcPr>
            <w:tcW w:w="2180" w:type="dxa"/>
          </w:tcPr>
          <w:p w14:paraId="415AC4E1" w14:textId="2A23B1D3" w:rsidR="00AB3F71" w:rsidRPr="00AB3F71" w:rsidRDefault="00AB3F71" w:rsidP="00AB3F71">
            <w:pPr>
              <w:ind w:firstLine="0"/>
            </w:pPr>
            <w:r>
              <w:t>Hartnett</w:t>
            </w:r>
          </w:p>
        </w:tc>
      </w:tr>
      <w:tr w:rsidR="00AB3F71" w:rsidRPr="00AB3F71" w14:paraId="6006305C" w14:textId="77777777" w:rsidTr="00AB3F71">
        <w:tc>
          <w:tcPr>
            <w:tcW w:w="2179" w:type="dxa"/>
          </w:tcPr>
          <w:p w14:paraId="71696902" w14:textId="3669A9EB" w:rsidR="00AB3F71" w:rsidRPr="00AB3F71" w:rsidRDefault="00AB3F71" w:rsidP="00AB3F71">
            <w:pPr>
              <w:ind w:firstLine="0"/>
            </w:pPr>
            <w:r>
              <w:t>Hartz</w:t>
            </w:r>
          </w:p>
        </w:tc>
        <w:tc>
          <w:tcPr>
            <w:tcW w:w="2179" w:type="dxa"/>
          </w:tcPr>
          <w:p w14:paraId="73EE5AD9" w14:textId="0EA8740A" w:rsidR="00AB3F71" w:rsidRPr="00AB3F71" w:rsidRDefault="00AB3F71" w:rsidP="00AB3F71">
            <w:pPr>
              <w:ind w:firstLine="0"/>
            </w:pPr>
            <w:r>
              <w:t>Hayes</w:t>
            </w:r>
          </w:p>
        </w:tc>
        <w:tc>
          <w:tcPr>
            <w:tcW w:w="2180" w:type="dxa"/>
          </w:tcPr>
          <w:p w14:paraId="1A20310B" w14:textId="6F786B09" w:rsidR="00AB3F71" w:rsidRPr="00AB3F71" w:rsidRDefault="00AB3F71" w:rsidP="00AB3F71">
            <w:pPr>
              <w:ind w:firstLine="0"/>
            </w:pPr>
            <w:r>
              <w:t>Henderson-Myers</w:t>
            </w:r>
          </w:p>
        </w:tc>
      </w:tr>
      <w:tr w:rsidR="00AB3F71" w:rsidRPr="00AB3F71" w14:paraId="4D637331" w14:textId="77777777" w:rsidTr="00AB3F71">
        <w:tc>
          <w:tcPr>
            <w:tcW w:w="2179" w:type="dxa"/>
          </w:tcPr>
          <w:p w14:paraId="687A308E" w14:textId="79AF3C71" w:rsidR="00AB3F71" w:rsidRPr="00AB3F71" w:rsidRDefault="00AB3F71" w:rsidP="00AB3F71">
            <w:pPr>
              <w:ind w:firstLine="0"/>
            </w:pPr>
            <w:r>
              <w:t>Herbkersman</w:t>
            </w:r>
          </w:p>
        </w:tc>
        <w:tc>
          <w:tcPr>
            <w:tcW w:w="2179" w:type="dxa"/>
          </w:tcPr>
          <w:p w14:paraId="32A5B072" w14:textId="52AEA4C6" w:rsidR="00AB3F71" w:rsidRPr="00AB3F71" w:rsidRDefault="00AB3F71" w:rsidP="00AB3F71">
            <w:pPr>
              <w:ind w:firstLine="0"/>
            </w:pPr>
            <w:r>
              <w:t>Hewitt</w:t>
            </w:r>
          </w:p>
        </w:tc>
        <w:tc>
          <w:tcPr>
            <w:tcW w:w="2180" w:type="dxa"/>
          </w:tcPr>
          <w:p w14:paraId="196EDEBB" w14:textId="10F42529" w:rsidR="00AB3F71" w:rsidRPr="00AB3F71" w:rsidRDefault="00AB3F71" w:rsidP="00AB3F71">
            <w:pPr>
              <w:ind w:firstLine="0"/>
            </w:pPr>
            <w:r>
              <w:t>Hiott</w:t>
            </w:r>
          </w:p>
        </w:tc>
      </w:tr>
      <w:tr w:rsidR="00AB3F71" w:rsidRPr="00AB3F71" w14:paraId="19596BC9" w14:textId="77777777" w:rsidTr="00AB3F71">
        <w:tc>
          <w:tcPr>
            <w:tcW w:w="2179" w:type="dxa"/>
          </w:tcPr>
          <w:p w14:paraId="7B46EEAC" w14:textId="01425896" w:rsidR="00AB3F71" w:rsidRPr="00AB3F71" w:rsidRDefault="00AB3F71" w:rsidP="00AB3F71">
            <w:pPr>
              <w:ind w:firstLine="0"/>
            </w:pPr>
            <w:r>
              <w:t>Hixon</w:t>
            </w:r>
          </w:p>
        </w:tc>
        <w:tc>
          <w:tcPr>
            <w:tcW w:w="2179" w:type="dxa"/>
          </w:tcPr>
          <w:p w14:paraId="6B3F2E73" w14:textId="694D18EE" w:rsidR="00AB3F71" w:rsidRPr="00AB3F71" w:rsidRDefault="00AB3F71" w:rsidP="00AB3F71">
            <w:pPr>
              <w:ind w:firstLine="0"/>
            </w:pPr>
            <w:r>
              <w:t>Holman</w:t>
            </w:r>
          </w:p>
        </w:tc>
        <w:tc>
          <w:tcPr>
            <w:tcW w:w="2180" w:type="dxa"/>
          </w:tcPr>
          <w:p w14:paraId="71E5D641" w14:textId="4DC24345" w:rsidR="00AB3F71" w:rsidRPr="00AB3F71" w:rsidRDefault="00AB3F71" w:rsidP="00AB3F71">
            <w:pPr>
              <w:ind w:firstLine="0"/>
            </w:pPr>
            <w:r>
              <w:t>Hosey</w:t>
            </w:r>
          </w:p>
        </w:tc>
      </w:tr>
      <w:tr w:rsidR="00AB3F71" w:rsidRPr="00AB3F71" w14:paraId="46ABC290" w14:textId="77777777" w:rsidTr="00AB3F71">
        <w:tc>
          <w:tcPr>
            <w:tcW w:w="2179" w:type="dxa"/>
          </w:tcPr>
          <w:p w14:paraId="1688AE5A" w14:textId="309B8715" w:rsidR="00AB3F71" w:rsidRPr="00AB3F71" w:rsidRDefault="00AB3F71" w:rsidP="00AB3F71">
            <w:pPr>
              <w:ind w:firstLine="0"/>
            </w:pPr>
            <w:r>
              <w:t>Huff</w:t>
            </w:r>
          </w:p>
        </w:tc>
        <w:tc>
          <w:tcPr>
            <w:tcW w:w="2179" w:type="dxa"/>
          </w:tcPr>
          <w:p w14:paraId="14956C3E" w14:textId="599A0260" w:rsidR="00AB3F71" w:rsidRPr="00AB3F71" w:rsidRDefault="00AB3F71" w:rsidP="00AB3F71">
            <w:pPr>
              <w:ind w:firstLine="0"/>
            </w:pPr>
            <w:r>
              <w:t>J. E. Johnson</w:t>
            </w:r>
          </w:p>
        </w:tc>
        <w:tc>
          <w:tcPr>
            <w:tcW w:w="2180" w:type="dxa"/>
          </w:tcPr>
          <w:p w14:paraId="43664D2E" w14:textId="0459FD3D" w:rsidR="00AB3F71" w:rsidRPr="00AB3F71" w:rsidRDefault="00AB3F71" w:rsidP="00AB3F71">
            <w:pPr>
              <w:ind w:firstLine="0"/>
            </w:pPr>
            <w:r>
              <w:t>Jones</w:t>
            </w:r>
          </w:p>
        </w:tc>
      </w:tr>
      <w:tr w:rsidR="00AB3F71" w:rsidRPr="00AB3F71" w14:paraId="27DA8F0E" w14:textId="77777777" w:rsidTr="00AB3F71">
        <w:tc>
          <w:tcPr>
            <w:tcW w:w="2179" w:type="dxa"/>
          </w:tcPr>
          <w:p w14:paraId="4653FAE2" w14:textId="0B54B0E8" w:rsidR="00AB3F71" w:rsidRPr="00AB3F71" w:rsidRDefault="00AB3F71" w:rsidP="00AB3F71">
            <w:pPr>
              <w:ind w:firstLine="0"/>
            </w:pPr>
            <w:r>
              <w:t>Jordan</w:t>
            </w:r>
          </w:p>
        </w:tc>
        <w:tc>
          <w:tcPr>
            <w:tcW w:w="2179" w:type="dxa"/>
          </w:tcPr>
          <w:p w14:paraId="1ECC9183" w14:textId="4B135A0B" w:rsidR="00AB3F71" w:rsidRPr="00AB3F71" w:rsidRDefault="00AB3F71" w:rsidP="00AB3F71">
            <w:pPr>
              <w:ind w:firstLine="0"/>
            </w:pPr>
            <w:r>
              <w:t>Kilmartin</w:t>
            </w:r>
          </w:p>
        </w:tc>
        <w:tc>
          <w:tcPr>
            <w:tcW w:w="2180" w:type="dxa"/>
          </w:tcPr>
          <w:p w14:paraId="28F7072A" w14:textId="407246D1" w:rsidR="00AB3F71" w:rsidRPr="00AB3F71" w:rsidRDefault="00AB3F71" w:rsidP="00AB3F71">
            <w:pPr>
              <w:ind w:firstLine="0"/>
            </w:pPr>
            <w:r>
              <w:t>King</w:t>
            </w:r>
          </w:p>
        </w:tc>
      </w:tr>
      <w:tr w:rsidR="00AB3F71" w:rsidRPr="00AB3F71" w14:paraId="23452075" w14:textId="77777777" w:rsidTr="00AB3F71">
        <w:tc>
          <w:tcPr>
            <w:tcW w:w="2179" w:type="dxa"/>
          </w:tcPr>
          <w:p w14:paraId="06AED9CA" w14:textId="7B138C33" w:rsidR="00AB3F71" w:rsidRPr="00AB3F71" w:rsidRDefault="00AB3F71" w:rsidP="00AB3F71">
            <w:pPr>
              <w:ind w:firstLine="0"/>
            </w:pPr>
            <w:r>
              <w:t>Kirby</w:t>
            </w:r>
          </w:p>
        </w:tc>
        <w:tc>
          <w:tcPr>
            <w:tcW w:w="2179" w:type="dxa"/>
          </w:tcPr>
          <w:p w14:paraId="7CE5DBB8" w14:textId="37F67D49" w:rsidR="00AB3F71" w:rsidRPr="00AB3F71" w:rsidRDefault="00AB3F71" w:rsidP="00AB3F71">
            <w:pPr>
              <w:ind w:firstLine="0"/>
            </w:pPr>
            <w:r>
              <w:t>Landing</w:t>
            </w:r>
          </w:p>
        </w:tc>
        <w:tc>
          <w:tcPr>
            <w:tcW w:w="2180" w:type="dxa"/>
          </w:tcPr>
          <w:p w14:paraId="192B0AAC" w14:textId="06311DA2" w:rsidR="00AB3F71" w:rsidRPr="00AB3F71" w:rsidRDefault="00AB3F71" w:rsidP="00AB3F71">
            <w:pPr>
              <w:ind w:firstLine="0"/>
            </w:pPr>
            <w:r>
              <w:t>Lastinger</w:t>
            </w:r>
          </w:p>
        </w:tc>
      </w:tr>
      <w:tr w:rsidR="00AB3F71" w:rsidRPr="00AB3F71" w14:paraId="517296AC" w14:textId="77777777" w:rsidTr="00AB3F71">
        <w:tc>
          <w:tcPr>
            <w:tcW w:w="2179" w:type="dxa"/>
          </w:tcPr>
          <w:p w14:paraId="2DFAF648" w14:textId="254A879A" w:rsidR="00AB3F71" w:rsidRPr="00AB3F71" w:rsidRDefault="00AB3F71" w:rsidP="00AB3F71">
            <w:pPr>
              <w:ind w:firstLine="0"/>
            </w:pPr>
            <w:r>
              <w:t>Lawson</w:t>
            </w:r>
          </w:p>
        </w:tc>
        <w:tc>
          <w:tcPr>
            <w:tcW w:w="2179" w:type="dxa"/>
          </w:tcPr>
          <w:p w14:paraId="0FC6F077" w14:textId="3740D7D1" w:rsidR="00AB3F71" w:rsidRPr="00AB3F71" w:rsidRDefault="00AB3F71" w:rsidP="00AB3F71">
            <w:pPr>
              <w:ind w:firstLine="0"/>
            </w:pPr>
            <w:r>
              <w:t>Ligon</w:t>
            </w:r>
          </w:p>
        </w:tc>
        <w:tc>
          <w:tcPr>
            <w:tcW w:w="2180" w:type="dxa"/>
          </w:tcPr>
          <w:p w14:paraId="5E03C392" w14:textId="4DA44198" w:rsidR="00AB3F71" w:rsidRPr="00AB3F71" w:rsidRDefault="00AB3F71" w:rsidP="00AB3F71">
            <w:pPr>
              <w:ind w:firstLine="0"/>
            </w:pPr>
            <w:r>
              <w:t>Lowe</w:t>
            </w:r>
          </w:p>
        </w:tc>
      </w:tr>
      <w:tr w:rsidR="00AB3F71" w:rsidRPr="00AB3F71" w14:paraId="2464C602" w14:textId="77777777" w:rsidTr="00AB3F71">
        <w:tc>
          <w:tcPr>
            <w:tcW w:w="2179" w:type="dxa"/>
          </w:tcPr>
          <w:p w14:paraId="340B2E22" w14:textId="317547CD" w:rsidR="00AB3F71" w:rsidRPr="00AB3F71" w:rsidRDefault="00AB3F71" w:rsidP="00AB3F71">
            <w:pPr>
              <w:ind w:firstLine="0"/>
            </w:pPr>
            <w:r>
              <w:t>Luck</w:t>
            </w:r>
          </w:p>
        </w:tc>
        <w:tc>
          <w:tcPr>
            <w:tcW w:w="2179" w:type="dxa"/>
          </w:tcPr>
          <w:p w14:paraId="2BF5AC8A" w14:textId="7B50464E" w:rsidR="00AB3F71" w:rsidRPr="00AB3F71" w:rsidRDefault="00AB3F71" w:rsidP="00AB3F71">
            <w:pPr>
              <w:ind w:firstLine="0"/>
            </w:pPr>
            <w:r>
              <w:t>Magnuson</w:t>
            </w:r>
          </w:p>
        </w:tc>
        <w:tc>
          <w:tcPr>
            <w:tcW w:w="2180" w:type="dxa"/>
          </w:tcPr>
          <w:p w14:paraId="0AE8E9FA" w14:textId="51A61F70" w:rsidR="00AB3F71" w:rsidRPr="00AB3F71" w:rsidRDefault="00AB3F71" w:rsidP="00AB3F71">
            <w:pPr>
              <w:ind w:firstLine="0"/>
            </w:pPr>
            <w:r>
              <w:t>Martin</w:t>
            </w:r>
          </w:p>
        </w:tc>
      </w:tr>
      <w:tr w:rsidR="00AB3F71" w:rsidRPr="00AB3F71" w14:paraId="5FA0CDFD" w14:textId="77777777" w:rsidTr="00AB3F71">
        <w:tc>
          <w:tcPr>
            <w:tcW w:w="2179" w:type="dxa"/>
          </w:tcPr>
          <w:p w14:paraId="490CF851" w14:textId="6D10E453" w:rsidR="00AB3F71" w:rsidRPr="00AB3F71" w:rsidRDefault="00AB3F71" w:rsidP="00AB3F71">
            <w:pPr>
              <w:ind w:firstLine="0"/>
            </w:pPr>
            <w:r>
              <w:t>McCravy</w:t>
            </w:r>
          </w:p>
        </w:tc>
        <w:tc>
          <w:tcPr>
            <w:tcW w:w="2179" w:type="dxa"/>
          </w:tcPr>
          <w:p w14:paraId="119F211B" w14:textId="3C143FC9" w:rsidR="00AB3F71" w:rsidRPr="00AB3F71" w:rsidRDefault="00AB3F71" w:rsidP="00AB3F71">
            <w:pPr>
              <w:ind w:firstLine="0"/>
            </w:pPr>
            <w:r>
              <w:t>McGinnis</w:t>
            </w:r>
          </w:p>
        </w:tc>
        <w:tc>
          <w:tcPr>
            <w:tcW w:w="2180" w:type="dxa"/>
          </w:tcPr>
          <w:p w14:paraId="20C5CEF2" w14:textId="6FDFD0C4" w:rsidR="00AB3F71" w:rsidRPr="00AB3F71" w:rsidRDefault="00AB3F71" w:rsidP="00AB3F71">
            <w:pPr>
              <w:ind w:firstLine="0"/>
            </w:pPr>
            <w:r>
              <w:t>C. Mitchell</w:t>
            </w:r>
          </w:p>
        </w:tc>
      </w:tr>
      <w:tr w:rsidR="00AB3F71" w:rsidRPr="00AB3F71" w14:paraId="58C5F44A" w14:textId="77777777" w:rsidTr="00AB3F71">
        <w:tc>
          <w:tcPr>
            <w:tcW w:w="2179" w:type="dxa"/>
          </w:tcPr>
          <w:p w14:paraId="370B45F7" w14:textId="7858EBBB" w:rsidR="00AB3F71" w:rsidRPr="00AB3F71" w:rsidRDefault="00AB3F71" w:rsidP="00AB3F71">
            <w:pPr>
              <w:ind w:firstLine="0"/>
            </w:pPr>
            <w:r>
              <w:t>D. Mitchell</w:t>
            </w:r>
          </w:p>
        </w:tc>
        <w:tc>
          <w:tcPr>
            <w:tcW w:w="2179" w:type="dxa"/>
          </w:tcPr>
          <w:p w14:paraId="4687F384" w14:textId="065860F2" w:rsidR="00AB3F71" w:rsidRPr="00AB3F71" w:rsidRDefault="00AB3F71" w:rsidP="00AB3F71">
            <w:pPr>
              <w:ind w:firstLine="0"/>
            </w:pPr>
            <w:r>
              <w:t>Montgomery</w:t>
            </w:r>
          </w:p>
        </w:tc>
        <w:tc>
          <w:tcPr>
            <w:tcW w:w="2180" w:type="dxa"/>
          </w:tcPr>
          <w:p w14:paraId="6895E02C" w14:textId="078BC8B5" w:rsidR="00AB3F71" w:rsidRPr="00AB3F71" w:rsidRDefault="00AB3F71" w:rsidP="00AB3F71">
            <w:pPr>
              <w:ind w:firstLine="0"/>
            </w:pPr>
            <w:r>
              <w:t>T. Moore</w:t>
            </w:r>
          </w:p>
        </w:tc>
      </w:tr>
      <w:tr w:rsidR="00AB3F71" w:rsidRPr="00AB3F71" w14:paraId="06237EB4" w14:textId="77777777" w:rsidTr="00AB3F71">
        <w:tc>
          <w:tcPr>
            <w:tcW w:w="2179" w:type="dxa"/>
          </w:tcPr>
          <w:p w14:paraId="3D39A1D6" w14:textId="189F825A" w:rsidR="00AB3F71" w:rsidRPr="00AB3F71" w:rsidRDefault="00AB3F71" w:rsidP="00AB3F71">
            <w:pPr>
              <w:ind w:firstLine="0"/>
            </w:pPr>
            <w:r>
              <w:t>Morgan</w:t>
            </w:r>
          </w:p>
        </w:tc>
        <w:tc>
          <w:tcPr>
            <w:tcW w:w="2179" w:type="dxa"/>
          </w:tcPr>
          <w:p w14:paraId="6702583F" w14:textId="3A586BD2" w:rsidR="00AB3F71" w:rsidRPr="00AB3F71" w:rsidRDefault="00AB3F71" w:rsidP="00AB3F71">
            <w:pPr>
              <w:ind w:firstLine="0"/>
            </w:pPr>
            <w:r>
              <w:t>Moss</w:t>
            </w:r>
          </w:p>
        </w:tc>
        <w:tc>
          <w:tcPr>
            <w:tcW w:w="2180" w:type="dxa"/>
          </w:tcPr>
          <w:p w14:paraId="600049FE" w14:textId="6D2D28CF" w:rsidR="00AB3F71" w:rsidRPr="00AB3F71" w:rsidRDefault="00AB3F71" w:rsidP="00AB3F71">
            <w:pPr>
              <w:ind w:firstLine="0"/>
            </w:pPr>
            <w:r>
              <w:t>Neese</w:t>
            </w:r>
          </w:p>
        </w:tc>
      </w:tr>
      <w:tr w:rsidR="00AB3F71" w:rsidRPr="00AB3F71" w14:paraId="71C5AD1F" w14:textId="77777777" w:rsidTr="00AB3F71">
        <w:tc>
          <w:tcPr>
            <w:tcW w:w="2179" w:type="dxa"/>
          </w:tcPr>
          <w:p w14:paraId="1AC0624F" w14:textId="78837F03" w:rsidR="00AB3F71" w:rsidRPr="00AB3F71" w:rsidRDefault="00AB3F71" w:rsidP="00AB3F71">
            <w:pPr>
              <w:ind w:firstLine="0"/>
            </w:pPr>
            <w:r>
              <w:t>B. Newton</w:t>
            </w:r>
          </w:p>
        </w:tc>
        <w:tc>
          <w:tcPr>
            <w:tcW w:w="2179" w:type="dxa"/>
          </w:tcPr>
          <w:p w14:paraId="61883CE6" w14:textId="67AC92FE" w:rsidR="00AB3F71" w:rsidRPr="00AB3F71" w:rsidRDefault="00AB3F71" w:rsidP="00AB3F71">
            <w:pPr>
              <w:ind w:firstLine="0"/>
            </w:pPr>
            <w:r>
              <w:t>W. Newton</w:t>
            </w:r>
          </w:p>
        </w:tc>
        <w:tc>
          <w:tcPr>
            <w:tcW w:w="2180" w:type="dxa"/>
          </w:tcPr>
          <w:p w14:paraId="42953958" w14:textId="629012AE" w:rsidR="00AB3F71" w:rsidRPr="00AB3F71" w:rsidRDefault="00AB3F71" w:rsidP="00AB3F71">
            <w:pPr>
              <w:ind w:firstLine="0"/>
            </w:pPr>
            <w:r>
              <w:t>Oremus</w:t>
            </w:r>
          </w:p>
        </w:tc>
      </w:tr>
      <w:tr w:rsidR="00AB3F71" w:rsidRPr="00AB3F71" w14:paraId="7C30A764" w14:textId="77777777" w:rsidTr="00AB3F71">
        <w:tc>
          <w:tcPr>
            <w:tcW w:w="2179" w:type="dxa"/>
          </w:tcPr>
          <w:p w14:paraId="478F7B64" w14:textId="4C299971" w:rsidR="00AB3F71" w:rsidRPr="00AB3F71" w:rsidRDefault="00AB3F71" w:rsidP="00AB3F71">
            <w:pPr>
              <w:ind w:firstLine="0"/>
            </w:pPr>
            <w:r>
              <w:t>Pace</w:t>
            </w:r>
          </w:p>
        </w:tc>
        <w:tc>
          <w:tcPr>
            <w:tcW w:w="2179" w:type="dxa"/>
          </w:tcPr>
          <w:p w14:paraId="667D925A" w14:textId="72F06408" w:rsidR="00AB3F71" w:rsidRPr="00AB3F71" w:rsidRDefault="00AB3F71" w:rsidP="00AB3F71">
            <w:pPr>
              <w:ind w:firstLine="0"/>
            </w:pPr>
            <w:r>
              <w:t>Pedalino</w:t>
            </w:r>
          </w:p>
        </w:tc>
        <w:tc>
          <w:tcPr>
            <w:tcW w:w="2180" w:type="dxa"/>
          </w:tcPr>
          <w:p w14:paraId="7A647D87" w14:textId="0B3A7AE6" w:rsidR="00AB3F71" w:rsidRPr="00AB3F71" w:rsidRDefault="00AB3F71" w:rsidP="00AB3F71">
            <w:pPr>
              <w:ind w:firstLine="0"/>
            </w:pPr>
            <w:r>
              <w:t>Pope</w:t>
            </w:r>
          </w:p>
        </w:tc>
      </w:tr>
      <w:tr w:rsidR="00AB3F71" w:rsidRPr="00AB3F71" w14:paraId="2D78AE98" w14:textId="77777777" w:rsidTr="00AB3F71">
        <w:tc>
          <w:tcPr>
            <w:tcW w:w="2179" w:type="dxa"/>
          </w:tcPr>
          <w:p w14:paraId="71929133" w14:textId="5D8983EC" w:rsidR="00AB3F71" w:rsidRPr="00AB3F71" w:rsidRDefault="00AB3F71" w:rsidP="00AB3F71">
            <w:pPr>
              <w:ind w:firstLine="0"/>
            </w:pPr>
            <w:r>
              <w:t>Rankin</w:t>
            </w:r>
          </w:p>
        </w:tc>
        <w:tc>
          <w:tcPr>
            <w:tcW w:w="2179" w:type="dxa"/>
          </w:tcPr>
          <w:p w14:paraId="1ED944B2" w14:textId="7F96E1AD" w:rsidR="00AB3F71" w:rsidRPr="00AB3F71" w:rsidRDefault="00AB3F71" w:rsidP="00AB3F71">
            <w:pPr>
              <w:ind w:firstLine="0"/>
            </w:pPr>
            <w:r>
              <w:t>Rivers</w:t>
            </w:r>
          </w:p>
        </w:tc>
        <w:tc>
          <w:tcPr>
            <w:tcW w:w="2180" w:type="dxa"/>
          </w:tcPr>
          <w:p w14:paraId="102D1B30" w14:textId="5A5CAE18" w:rsidR="00AB3F71" w:rsidRPr="00AB3F71" w:rsidRDefault="00AB3F71" w:rsidP="00AB3F71">
            <w:pPr>
              <w:ind w:firstLine="0"/>
            </w:pPr>
            <w:r>
              <w:t>Robbins</w:t>
            </w:r>
          </w:p>
        </w:tc>
      </w:tr>
      <w:tr w:rsidR="00AB3F71" w:rsidRPr="00AB3F71" w14:paraId="5BE69B89" w14:textId="77777777" w:rsidTr="00AB3F71">
        <w:tc>
          <w:tcPr>
            <w:tcW w:w="2179" w:type="dxa"/>
          </w:tcPr>
          <w:p w14:paraId="09CED2DE" w14:textId="308FBF7D" w:rsidR="00AB3F71" w:rsidRPr="00AB3F71" w:rsidRDefault="00AB3F71" w:rsidP="00AB3F71">
            <w:pPr>
              <w:ind w:firstLine="0"/>
            </w:pPr>
            <w:r>
              <w:t>Rose</w:t>
            </w:r>
          </w:p>
        </w:tc>
        <w:tc>
          <w:tcPr>
            <w:tcW w:w="2179" w:type="dxa"/>
          </w:tcPr>
          <w:p w14:paraId="5E7C335D" w14:textId="15B1E00D" w:rsidR="00AB3F71" w:rsidRPr="00AB3F71" w:rsidRDefault="00AB3F71" w:rsidP="00AB3F71">
            <w:pPr>
              <w:ind w:firstLine="0"/>
            </w:pPr>
            <w:r>
              <w:t>Rutherford</w:t>
            </w:r>
          </w:p>
        </w:tc>
        <w:tc>
          <w:tcPr>
            <w:tcW w:w="2180" w:type="dxa"/>
          </w:tcPr>
          <w:p w14:paraId="5DCB50C6" w14:textId="63ED0AB1" w:rsidR="00AB3F71" w:rsidRPr="00AB3F71" w:rsidRDefault="00AB3F71" w:rsidP="00AB3F71">
            <w:pPr>
              <w:ind w:firstLine="0"/>
            </w:pPr>
            <w:r>
              <w:t>Sanders</w:t>
            </w:r>
          </w:p>
        </w:tc>
      </w:tr>
      <w:tr w:rsidR="00AB3F71" w:rsidRPr="00AB3F71" w14:paraId="7F579F04" w14:textId="77777777" w:rsidTr="00AB3F71">
        <w:tc>
          <w:tcPr>
            <w:tcW w:w="2179" w:type="dxa"/>
          </w:tcPr>
          <w:p w14:paraId="38E9CE48" w14:textId="17C01C71" w:rsidR="00AB3F71" w:rsidRPr="00AB3F71" w:rsidRDefault="00AB3F71" w:rsidP="00AB3F71">
            <w:pPr>
              <w:ind w:firstLine="0"/>
            </w:pPr>
            <w:r>
              <w:t>Schuessler</w:t>
            </w:r>
          </w:p>
        </w:tc>
        <w:tc>
          <w:tcPr>
            <w:tcW w:w="2179" w:type="dxa"/>
          </w:tcPr>
          <w:p w14:paraId="7C9B6F21" w14:textId="400FE35B" w:rsidR="00AB3F71" w:rsidRPr="00AB3F71" w:rsidRDefault="00AB3F71" w:rsidP="00AB3F71">
            <w:pPr>
              <w:ind w:firstLine="0"/>
            </w:pPr>
            <w:r>
              <w:t>Scott</w:t>
            </w:r>
          </w:p>
        </w:tc>
        <w:tc>
          <w:tcPr>
            <w:tcW w:w="2180" w:type="dxa"/>
          </w:tcPr>
          <w:p w14:paraId="7203300F" w14:textId="3C91FEC3" w:rsidR="00AB3F71" w:rsidRPr="00AB3F71" w:rsidRDefault="00AB3F71" w:rsidP="00AB3F71">
            <w:pPr>
              <w:ind w:firstLine="0"/>
            </w:pPr>
            <w:r>
              <w:t>Sessions</w:t>
            </w:r>
          </w:p>
        </w:tc>
      </w:tr>
      <w:tr w:rsidR="00AB3F71" w:rsidRPr="00AB3F71" w14:paraId="010EDD38" w14:textId="77777777" w:rsidTr="00AB3F71">
        <w:tc>
          <w:tcPr>
            <w:tcW w:w="2179" w:type="dxa"/>
          </w:tcPr>
          <w:p w14:paraId="5F7C4820" w14:textId="47E75D79" w:rsidR="00AB3F71" w:rsidRPr="00AB3F71" w:rsidRDefault="00AB3F71" w:rsidP="00AB3F71">
            <w:pPr>
              <w:ind w:firstLine="0"/>
            </w:pPr>
            <w:r>
              <w:t>M. M. Smith</w:t>
            </w:r>
          </w:p>
        </w:tc>
        <w:tc>
          <w:tcPr>
            <w:tcW w:w="2179" w:type="dxa"/>
          </w:tcPr>
          <w:p w14:paraId="3DE7CE37" w14:textId="11F9D49C" w:rsidR="00AB3F71" w:rsidRPr="00AB3F71" w:rsidRDefault="00AB3F71" w:rsidP="00AB3F71">
            <w:pPr>
              <w:ind w:firstLine="0"/>
            </w:pPr>
            <w:r>
              <w:t>Spann-Wilder</w:t>
            </w:r>
          </w:p>
        </w:tc>
        <w:tc>
          <w:tcPr>
            <w:tcW w:w="2180" w:type="dxa"/>
          </w:tcPr>
          <w:p w14:paraId="00DEDE9D" w14:textId="385E1C7F" w:rsidR="00AB3F71" w:rsidRPr="00AB3F71" w:rsidRDefault="00AB3F71" w:rsidP="00AB3F71">
            <w:pPr>
              <w:ind w:firstLine="0"/>
            </w:pPr>
            <w:r>
              <w:t>Stavrinakis</w:t>
            </w:r>
          </w:p>
        </w:tc>
      </w:tr>
      <w:tr w:rsidR="00AB3F71" w:rsidRPr="00AB3F71" w14:paraId="0BCF505F" w14:textId="77777777" w:rsidTr="00AB3F71">
        <w:tc>
          <w:tcPr>
            <w:tcW w:w="2179" w:type="dxa"/>
          </w:tcPr>
          <w:p w14:paraId="324958F4" w14:textId="0D77F3FB" w:rsidR="00AB3F71" w:rsidRPr="00AB3F71" w:rsidRDefault="00AB3F71" w:rsidP="00AB3F71">
            <w:pPr>
              <w:ind w:firstLine="0"/>
            </w:pPr>
            <w:r>
              <w:t>Taylor</w:t>
            </w:r>
          </w:p>
        </w:tc>
        <w:tc>
          <w:tcPr>
            <w:tcW w:w="2179" w:type="dxa"/>
          </w:tcPr>
          <w:p w14:paraId="42E6630A" w14:textId="4DD78E5E" w:rsidR="00AB3F71" w:rsidRPr="00AB3F71" w:rsidRDefault="00AB3F71" w:rsidP="00AB3F71">
            <w:pPr>
              <w:ind w:firstLine="0"/>
            </w:pPr>
            <w:r>
              <w:t>Teeple</w:t>
            </w:r>
          </w:p>
        </w:tc>
        <w:tc>
          <w:tcPr>
            <w:tcW w:w="2180" w:type="dxa"/>
          </w:tcPr>
          <w:p w14:paraId="1B725263" w14:textId="617D901A" w:rsidR="00AB3F71" w:rsidRPr="00AB3F71" w:rsidRDefault="00AB3F71" w:rsidP="00AB3F71">
            <w:pPr>
              <w:ind w:firstLine="0"/>
            </w:pPr>
            <w:r>
              <w:t>Terribile</w:t>
            </w:r>
          </w:p>
        </w:tc>
      </w:tr>
      <w:tr w:rsidR="00AB3F71" w:rsidRPr="00AB3F71" w14:paraId="5E0766E5" w14:textId="77777777" w:rsidTr="00AB3F71">
        <w:tc>
          <w:tcPr>
            <w:tcW w:w="2179" w:type="dxa"/>
          </w:tcPr>
          <w:p w14:paraId="2B4B0D07" w14:textId="290E1B20" w:rsidR="00AB3F71" w:rsidRPr="00AB3F71" w:rsidRDefault="00AB3F71" w:rsidP="00AB3F71">
            <w:pPr>
              <w:ind w:firstLine="0"/>
            </w:pPr>
            <w:r>
              <w:t>Vaughan</w:t>
            </w:r>
          </w:p>
        </w:tc>
        <w:tc>
          <w:tcPr>
            <w:tcW w:w="2179" w:type="dxa"/>
          </w:tcPr>
          <w:p w14:paraId="793F8813" w14:textId="1D3360C3" w:rsidR="00AB3F71" w:rsidRPr="00AB3F71" w:rsidRDefault="00AB3F71" w:rsidP="00AB3F71">
            <w:pPr>
              <w:ind w:firstLine="0"/>
            </w:pPr>
            <w:r>
              <w:t>Waters</w:t>
            </w:r>
          </w:p>
        </w:tc>
        <w:tc>
          <w:tcPr>
            <w:tcW w:w="2180" w:type="dxa"/>
          </w:tcPr>
          <w:p w14:paraId="15544C7F" w14:textId="5713CCEA" w:rsidR="00AB3F71" w:rsidRPr="00AB3F71" w:rsidRDefault="00AB3F71" w:rsidP="00AB3F71">
            <w:pPr>
              <w:ind w:firstLine="0"/>
            </w:pPr>
            <w:r>
              <w:t>Wetmore</w:t>
            </w:r>
          </w:p>
        </w:tc>
      </w:tr>
      <w:tr w:rsidR="00AB3F71" w:rsidRPr="00AB3F71" w14:paraId="1ADEA027" w14:textId="77777777" w:rsidTr="00AB3F71">
        <w:tc>
          <w:tcPr>
            <w:tcW w:w="2179" w:type="dxa"/>
          </w:tcPr>
          <w:p w14:paraId="5D035953" w14:textId="2DA91011" w:rsidR="00AB3F71" w:rsidRPr="00AB3F71" w:rsidRDefault="00AB3F71" w:rsidP="00AB3F71">
            <w:pPr>
              <w:ind w:firstLine="0"/>
            </w:pPr>
            <w:r>
              <w:t>White</w:t>
            </w:r>
          </w:p>
        </w:tc>
        <w:tc>
          <w:tcPr>
            <w:tcW w:w="2179" w:type="dxa"/>
          </w:tcPr>
          <w:p w14:paraId="6486A1D6" w14:textId="49DA1499" w:rsidR="00AB3F71" w:rsidRPr="00AB3F71" w:rsidRDefault="00AB3F71" w:rsidP="00AB3F71">
            <w:pPr>
              <w:ind w:firstLine="0"/>
            </w:pPr>
            <w:r>
              <w:t>Whitmire</w:t>
            </w:r>
          </w:p>
        </w:tc>
        <w:tc>
          <w:tcPr>
            <w:tcW w:w="2180" w:type="dxa"/>
          </w:tcPr>
          <w:p w14:paraId="1BFB8309" w14:textId="4E5502CE" w:rsidR="00AB3F71" w:rsidRPr="00AB3F71" w:rsidRDefault="00AB3F71" w:rsidP="00AB3F71">
            <w:pPr>
              <w:ind w:firstLine="0"/>
            </w:pPr>
            <w:r>
              <w:t>Wickensimer</w:t>
            </w:r>
          </w:p>
        </w:tc>
      </w:tr>
      <w:tr w:rsidR="00AB3F71" w:rsidRPr="00AB3F71" w14:paraId="253174EC" w14:textId="77777777" w:rsidTr="00AB3F71">
        <w:tc>
          <w:tcPr>
            <w:tcW w:w="2179" w:type="dxa"/>
          </w:tcPr>
          <w:p w14:paraId="69B2AE44" w14:textId="2E596EC8" w:rsidR="00AB3F71" w:rsidRPr="00AB3F71" w:rsidRDefault="00AB3F71" w:rsidP="00AB3F71">
            <w:pPr>
              <w:keepNext/>
              <w:ind w:firstLine="0"/>
            </w:pPr>
            <w:r>
              <w:t>Williams</w:t>
            </w:r>
          </w:p>
        </w:tc>
        <w:tc>
          <w:tcPr>
            <w:tcW w:w="2179" w:type="dxa"/>
          </w:tcPr>
          <w:p w14:paraId="06D44617" w14:textId="37FBAF3F" w:rsidR="00AB3F71" w:rsidRPr="00AB3F71" w:rsidRDefault="00AB3F71" w:rsidP="00AB3F71">
            <w:pPr>
              <w:keepNext/>
              <w:ind w:firstLine="0"/>
            </w:pPr>
            <w:r>
              <w:t>Willis</w:t>
            </w:r>
          </w:p>
        </w:tc>
        <w:tc>
          <w:tcPr>
            <w:tcW w:w="2180" w:type="dxa"/>
          </w:tcPr>
          <w:p w14:paraId="18919C9A" w14:textId="4D7ECD64" w:rsidR="00AB3F71" w:rsidRPr="00AB3F71" w:rsidRDefault="00AB3F71" w:rsidP="00AB3F71">
            <w:pPr>
              <w:keepNext/>
              <w:ind w:firstLine="0"/>
            </w:pPr>
            <w:r>
              <w:t>Wooten</w:t>
            </w:r>
          </w:p>
        </w:tc>
      </w:tr>
      <w:tr w:rsidR="00AB3F71" w:rsidRPr="00AB3F71" w14:paraId="2B37B11F" w14:textId="77777777" w:rsidTr="00AB3F71">
        <w:tc>
          <w:tcPr>
            <w:tcW w:w="2179" w:type="dxa"/>
          </w:tcPr>
          <w:p w14:paraId="755F4551" w14:textId="149A5670" w:rsidR="00AB3F71" w:rsidRPr="00AB3F71" w:rsidRDefault="00AB3F71" w:rsidP="00AB3F71">
            <w:pPr>
              <w:keepNext/>
              <w:ind w:firstLine="0"/>
            </w:pPr>
            <w:r>
              <w:t>Yow</w:t>
            </w:r>
          </w:p>
        </w:tc>
        <w:tc>
          <w:tcPr>
            <w:tcW w:w="2179" w:type="dxa"/>
          </w:tcPr>
          <w:p w14:paraId="62F32E7B" w14:textId="77777777" w:rsidR="00AB3F71" w:rsidRPr="00AB3F71" w:rsidRDefault="00AB3F71" w:rsidP="00AB3F71">
            <w:pPr>
              <w:keepNext/>
              <w:ind w:firstLine="0"/>
            </w:pPr>
          </w:p>
        </w:tc>
        <w:tc>
          <w:tcPr>
            <w:tcW w:w="2180" w:type="dxa"/>
          </w:tcPr>
          <w:p w14:paraId="264B20D7" w14:textId="77777777" w:rsidR="00AB3F71" w:rsidRPr="00AB3F71" w:rsidRDefault="00AB3F71" w:rsidP="00AB3F71">
            <w:pPr>
              <w:keepNext/>
              <w:ind w:firstLine="0"/>
            </w:pPr>
          </w:p>
        </w:tc>
      </w:tr>
    </w:tbl>
    <w:p w14:paraId="20329408" w14:textId="77777777" w:rsidR="00AB3F71" w:rsidRDefault="00AB3F71" w:rsidP="00AB3F71"/>
    <w:p w14:paraId="06427F96" w14:textId="4F65C342" w:rsidR="00AB3F71" w:rsidRDefault="00AB3F71" w:rsidP="00AB3F71">
      <w:pPr>
        <w:jc w:val="center"/>
        <w:rPr>
          <w:b/>
        </w:rPr>
      </w:pPr>
      <w:r w:rsidRPr="00AB3F71">
        <w:rPr>
          <w:b/>
        </w:rPr>
        <w:t>Total--106</w:t>
      </w:r>
    </w:p>
    <w:p w14:paraId="47E10185" w14:textId="77777777" w:rsidR="00AB3F71" w:rsidRDefault="00AB3F71" w:rsidP="00AB3F71">
      <w:pPr>
        <w:jc w:val="center"/>
        <w:rPr>
          <w:b/>
        </w:rPr>
      </w:pPr>
    </w:p>
    <w:p w14:paraId="782FA7E9"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268F46DC" w14:textId="77777777" w:rsidTr="00AB3F71">
        <w:tc>
          <w:tcPr>
            <w:tcW w:w="2179" w:type="dxa"/>
          </w:tcPr>
          <w:p w14:paraId="3DEDB6B3" w14:textId="1EA1C3A1" w:rsidR="00AB3F71" w:rsidRPr="00AB3F71" w:rsidRDefault="00AB3F71" w:rsidP="00AB3F71">
            <w:pPr>
              <w:keepNext/>
              <w:ind w:firstLine="0"/>
            </w:pPr>
            <w:r>
              <w:t>Crawford</w:t>
            </w:r>
          </w:p>
        </w:tc>
        <w:tc>
          <w:tcPr>
            <w:tcW w:w="2179" w:type="dxa"/>
          </w:tcPr>
          <w:p w14:paraId="6386BD61" w14:textId="3EDABAD9" w:rsidR="00AB3F71" w:rsidRPr="00AB3F71" w:rsidRDefault="00AB3F71" w:rsidP="00AB3F71">
            <w:pPr>
              <w:keepNext/>
              <w:ind w:firstLine="0"/>
            </w:pPr>
            <w:r>
              <w:t>Long</w:t>
            </w:r>
          </w:p>
        </w:tc>
        <w:tc>
          <w:tcPr>
            <w:tcW w:w="2180" w:type="dxa"/>
          </w:tcPr>
          <w:p w14:paraId="431C0F99" w14:textId="683EFBFC" w:rsidR="00AB3F71" w:rsidRPr="00AB3F71" w:rsidRDefault="00AB3F71" w:rsidP="00AB3F71">
            <w:pPr>
              <w:keepNext/>
              <w:ind w:firstLine="0"/>
            </w:pPr>
            <w:r>
              <w:t>McCabe</w:t>
            </w:r>
          </w:p>
        </w:tc>
      </w:tr>
      <w:tr w:rsidR="00AB3F71" w:rsidRPr="00AB3F71" w14:paraId="2B901C20" w14:textId="77777777" w:rsidTr="00AB3F71">
        <w:tc>
          <w:tcPr>
            <w:tcW w:w="2179" w:type="dxa"/>
          </w:tcPr>
          <w:p w14:paraId="619E3D70" w14:textId="5355D4A1" w:rsidR="00AB3F71" w:rsidRPr="00AB3F71" w:rsidRDefault="00AB3F71" w:rsidP="00AB3F71">
            <w:pPr>
              <w:keepNext/>
              <w:ind w:firstLine="0"/>
            </w:pPr>
            <w:r>
              <w:t>G. M. Smith</w:t>
            </w:r>
          </w:p>
        </w:tc>
        <w:tc>
          <w:tcPr>
            <w:tcW w:w="2179" w:type="dxa"/>
          </w:tcPr>
          <w:p w14:paraId="0EA7D186" w14:textId="77777777" w:rsidR="00AB3F71" w:rsidRPr="00AB3F71" w:rsidRDefault="00AB3F71" w:rsidP="00AB3F71">
            <w:pPr>
              <w:keepNext/>
              <w:ind w:firstLine="0"/>
            </w:pPr>
          </w:p>
        </w:tc>
        <w:tc>
          <w:tcPr>
            <w:tcW w:w="2180" w:type="dxa"/>
          </w:tcPr>
          <w:p w14:paraId="571DC15E" w14:textId="77777777" w:rsidR="00AB3F71" w:rsidRPr="00AB3F71" w:rsidRDefault="00AB3F71" w:rsidP="00AB3F71">
            <w:pPr>
              <w:keepNext/>
              <w:ind w:firstLine="0"/>
            </w:pPr>
          </w:p>
        </w:tc>
      </w:tr>
    </w:tbl>
    <w:p w14:paraId="6B359D93" w14:textId="77777777" w:rsidR="00AB3F71" w:rsidRDefault="00AB3F71" w:rsidP="00AB3F71"/>
    <w:p w14:paraId="25B33E38" w14:textId="77777777" w:rsidR="00AB3F71" w:rsidRDefault="00AB3F71" w:rsidP="00AB3F71">
      <w:pPr>
        <w:jc w:val="center"/>
        <w:rPr>
          <w:b/>
        </w:rPr>
      </w:pPr>
      <w:r w:rsidRPr="00AB3F71">
        <w:rPr>
          <w:b/>
        </w:rPr>
        <w:t>Total--4</w:t>
      </w:r>
    </w:p>
    <w:p w14:paraId="6CCBC9CA" w14:textId="6866B0ED" w:rsidR="00AB3F71" w:rsidRDefault="00AB3F71" w:rsidP="00AB3F71">
      <w:pPr>
        <w:jc w:val="center"/>
        <w:rPr>
          <w:b/>
        </w:rPr>
      </w:pPr>
    </w:p>
    <w:p w14:paraId="36347B6A" w14:textId="77777777" w:rsidR="00AB3F71" w:rsidRDefault="00AB3F71" w:rsidP="00AB3F71">
      <w:r>
        <w:t xml:space="preserve">So, the Bill was read the second time and ordered to third reading.  </w:t>
      </w:r>
    </w:p>
    <w:p w14:paraId="77DF9055" w14:textId="77777777" w:rsidR="00AB3F71" w:rsidRDefault="00AB3F71" w:rsidP="00AB3F71"/>
    <w:p w14:paraId="6063FAFB" w14:textId="7DFE9E45" w:rsidR="00AB3F71" w:rsidRDefault="00AB3F71" w:rsidP="00AB3F71">
      <w:pPr>
        <w:keepNext/>
        <w:jc w:val="center"/>
        <w:rPr>
          <w:b/>
        </w:rPr>
      </w:pPr>
      <w:r w:rsidRPr="00AB3F71">
        <w:rPr>
          <w:b/>
        </w:rPr>
        <w:t>S. 845--ORDERED TO THIRD READING</w:t>
      </w:r>
    </w:p>
    <w:p w14:paraId="3408C66F" w14:textId="74F5EFB4" w:rsidR="00AB3F71" w:rsidRDefault="00AB3F71" w:rsidP="00AB3F71">
      <w:pPr>
        <w:keepNext/>
      </w:pPr>
      <w:r>
        <w:t>The following Bill was taken up:</w:t>
      </w:r>
    </w:p>
    <w:p w14:paraId="71C019D7" w14:textId="77777777" w:rsidR="00AB3F71" w:rsidRDefault="00AB3F71" w:rsidP="00AB3F71">
      <w:pPr>
        <w:keepNext/>
      </w:pPr>
      <w:bookmarkStart w:id="87" w:name="include_clip_start_169"/>
      <w:bookmarkEnd w:id="87"/>
    </w:p>
    <w:p w14:paraId="4A1FEA46" w14:textId="77777777" w:rsidR="00AB3F71" w:rsidRDefault="00AB3F71" w:rsidP="00AB3F71">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1B08E48F" w14:textId="70FD8D3A" w:rsidR="00AB3F71" w:rsidRDefault="00AB3F71" w:rsidP="00AB3F71">
      <w:bookmarkStart w:id="88" w:name="include_clip_end_169"/>
      <w:bookmarkEnd w:id="88"/>
    </w:p>
    <w:p w14:paraId="41160BB5" w14:textId="7528172D" w:rsidR="00AB3F71" w:rsidRDefault="00AB3F71" w:rsidP="00AB3F71">
      <w:r>
        <w:t>Rep. GUEST explained the Bill.</w:t>
      </w:r>
    </w:p>
    <w:p w14:paraId="1BF19F40" w14:textId="77777777" w:rsidR="00AB3F71" w:rsidRDefault="00AB3F71" w:rsidP="00AB3F71"/>
    <w:p w14:paraId="54BCF4C0" w14:textId="77777777" w:rsidR="00AB3F71" w:rsidRDefault="00AB3F71" w:rsidP="00AB3F71">
      <w:r>
        <w:t xml:space="preserve">The yeas and nays were taken resulting as follows: </w:t>
      </w:r>
    </w:p>
    <w:p w14:paraId="383EE8BF" w14:textId="3A89F2F8" w:rsidR="00AB3F71" w:rsidRDefault="00AB3F71" w:rsidP="00AB3F71">
      <w:pPr>
        <w:jc w:val="center"/>
      </w:pPr>
      <w:r>
        <w:t xml:space="preserve"> </w:t>
      </w:r>
      <w:bookmarkStart w:id="89" w:name="vote_start171"/>
      <w:bookmarkEnd w:id="89"/>
      <w:r>
        <w:t>Yeas 110; Nays 0</w:t>
      </w:r>
    </w:p>
    <w:p w14:paraId="43CF869E" w14:textId="77777777" w:rsidR="00AB3F71" w:rsidRDefault="00AB3F71" w:rsidP="00AB3F71">
      <w:pPr>
        <w:jc w:val="center"/>
      </w:pPr>
    </w:p>
    <w:p w14:paraId="7C18E74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28C61EF" w14:textId="77777777" w:rsidTr="00AB3F71">
        <w:tc>
          <w:tcPr>
            <w:tcW w:w="2179" w:type="dxa"/>
          </w:tcPr>
          <w:p w14:paraId="3041B121" w14:textId="74571B74" w:rsidR="00AB3F71" w:rsidRPr="00AB3F71" w:rsidRDefault="00AB3F71" w:rsidP="00AB3F71">
            <w:pPr>
              <w:keepNext/>
              <w:ind w:firstLine="0"/>
            </w:pPr>
            <w:r>
              <w:t>Anderson</w:t>
            </w:r>
          </w:p>
        </w:tc>
        <w:tc>
          <w:tcPr>
            <w:tcW w:w="2179" w:type="dxa"/>
          </w:tcPr>
          <w:p w14:paraId="63351B26" w14:textId="463001DF" w:rsidR="00AB3F71" w:rsidRPr="00AB3F71" w:rsidRDefault="00AB3F71" w:rsidP="00AB3F71">
            <w:pPr>
              <w:keepNext/>
              <w:ind w:firstLine="0"/>
            </w:pPr>
            <w:r>
              <w:t>Atkinson</w:t>
            </w:r>
          </w:p>
        </w:tc>
        <w:tc>
          <w:tcPr>
            <w:tcW w:w="2180" w:type="dxa"/>
          </w:tcPr>
          <w:p w14:paraId="075F6AAF" w14:textId="3AC49929" w:rsidR="00AB3F71" w:rsidRPr="00AB3F71" w:rsidRDefault="00AB3F71" w:rsidP="00AB3F71">
            <w:pPr>
              <w:keepNext/>
              <w:ind w:firstLine="0"/>
            </w:pPr>
            <w:r>
              <w:t>Bailey</w:t>
            </w:r>
          </w:p>
        </w:tc>
      </w:tr>
      <w:tr w:rsidR="00AB3F71" w:rsidRPr="00AB3F71" w14:paraId="2C1C63A1" w14:textId="77777777" w:rsidTr="00AB3F71">
        <w:tc>
          <w:tcPr>
            <w:tcW w:w="2179" w:type="dxa"/>
          </w:tcPr>
          <w:p w14:paraId="0E960E08" w14:textId="233488DF" w:rsidR="00AB3F71" w:rsidRPr="00AB3F71" w:rsidRDefault="00AB3F71" w:rsidP="00AB3F71">
            <w:pPr>
              <w:ind w:firstLine="0"/>
            </w:pPr>
            <w:r>
              <w:t>Bamberg</w:t>
            </w:r>
          </w:p>
        </w:tc>
        <w:tc>
          <w:tcPr>
            <w:tcW w:w="2179" w:type="dxa"/>
          </w:tcPr>
          <w:p w14:paraId="2DA4F44B" w14:textId="317397B9" w:rsidR="00AB3F71" w:rsidRPr="00AB3F71" w:rsidRDefault="00AB3F71" w:rsidP="00AB3F71">
            <w:pPr>
              <w:ind w:firstLine="0"/>
            </w:pPr>
            <w:r>
              <w:t>Bannister</w:t>
            </w:r>
          </w:p>
        </w:tc>
        <w:tc>
          <w:tcPr>
            <w:tcW w:w="2180" w:type="dxa"/>
          </w:tcPr>
          <w:p w14:paraId="2C3C9B3E" w14:textId="3A905D56" w:rsidR="00AB3F71" w:rsidRPr="00AB3F71" w:rsidRDefault="00AB3F71" w:rsidP="00AB3F71">
            <w:pPr>
              <w:ind w:firstLine="0"/>
            </w:pPr>
            <w:r>
              <w:t>Bauer</w:t>
            </w:r>
          </w:p>
        </w:tc>
      </w:tr>
      <w:tr w:rsidR="00AB3F71" w:rsidRPr="00AB3F71" w14:paraId="78283D22" w14:textId="77777777" w:rsidTr="00AB3F71">
        <w:tc>
          <w:tcPr>
            <w:tcW w:w="2179" w:type="dxa"/>
          </w:tcPr>
          <w:p w14:paraId="5826E39D" w14:textId="4F5990DF" w:rsidR="00AB3F71" w:rsidRPr="00AB3F71" w:rsidRDefault="00AB3F71" w:rsidP="00AB3F71">
            <w:pPr>
              <w:ind w:firstLine="0"/>
            </w:pPr>
            <w:r>
              <w:t>Beach</w:t>
            </w:r>
          </w:p>
        </w:tc>
        <w:tc>
          <w:tcPr>
            <w:tcW w:w="2179" w:type="dxa"/>
          </w:tcPr>
          <w:p w14:paraId="66F6ECDA" w14:textId="3A1792AE" w:rsidR="00AB3F71" w:rsidRPr="00AB3F71" w:rsidRDefault="00AB3F71" w:rsidP="00AB3F71">
            <w:pPr>
              <w:ind w:firstLine="0"/>
            </w:pPr>
            <w:r>
              <w:t>Bowers</w:t>
            </w:r>
          </w:p>
        </w:tc>
        <w:tc>
          <w:tcPr>
            <w:tcW w:w="2180" w:type="dxa"/>
          </w:tcPr>
          <w:p w14:paraId="29E959D6" w14:textId="3562E49E" w:rsidR="00AB3F71" w:rsidRPr="00AB3F71" w:rsidRDefault="00AB3F71" w:rsidP="00AB3F71">
            <w:pPr>
              <w:ind w:firstLine="0"/>
            </w:pPr>
            <w:r>
              <w:t>Bradley</w:t>
            </w:r>
          </w:p>
        </w:tc>
      </w:tr>
      <w:tr w:rsidR="00AB3F71" w:rsidRPr="00AB3F71" w14:paraId="0F66485F" w14:textId="77777777" w:rsidTr="00AB3F71">
        <w:tc>
          <w:tcPr>
            <w:tcW w:w="2179" w:type="dxa"/>
          </w:tcPr>
          <w:p w14:paraId="3ABE2BC0" w14:textId="2DE95F36" w:rsidR="00AB3F71" w:rsidRPr="00AB3F71" w:rsidRDefault="00AB3F71" w:rsidP="00AB3F71">
            <w:pPr>
              <w:ind w:firstLine="0"/>
            </w:pPr>
            <w:r>
              <w:t>Brittain</w:t>
            </w:r>
          </w:p>
        </w:tc>
        <w:tc>
          <w:tcPr>
            <w:tcW w:w="2179" w:type="dxa"/>
          </w:tcPr>
          <w:p w14:paraId="2CA13BE5" w14:textId="6CF65DFA" w:rsidR="00AB3F71" w:rsidRPr="00AB3F71" w:rsidRDefault="00AB3F71" w:rsidP="00AB3F71">
            <w:pPr>
              <w:ind w:firstLine="0"/>
            </w:pPr>
            <w:r>
              <w:t>Burns</w:t>
            </w:r>
          </w:p>
        </w:tc>
        <w:tc>
          <w:tcPr>
            <w:tcW w:w="2180" w:type="dxa"/>
          </w:tcPr>
          <w:p w14:paraId="40837D2F" w14:textId="428024F9" w:rsidR="00AB3F71" w:rsidRPr="00AB3F71" w:rsidRDefault="00AB3F71" w:rsidP="00AB3F71">
            <w:pPr>
              <w:ind w:firstLine="0"/>
            </w:pPr>
            <w:r>
              <w:t>Bustos</w:t>
            </w:r>
          </w:p>
        </w:tc>
      </w:tr>
      <w:tr w:rsidR="00AB3F71" w:rsidRPr="00AB3F71" w14:paraId="13F4CF6F" w14:textId="77777777" w:rsidTr="00AB3F71">
        <w:tc>
          <w:tcPr>
            <w:tcW w:w="2179" w:type="dxa"/>
          </w:tcPr>
          <w:p w14:paraId="61F3253F" w14:textId="491746B0" w:rsidR="00AB3F71" w:rsidRPr="00AB3F71" w:rsidRDefault="00AB3F71" w:rsidP="00AB3F71">
            <w:pPr>
              <w:ind w:firstLine="0"/>
            </w:pPr>
            <w:r>
              <w:t>Calhoon</w:t>
            </w:r>
          </w:p>
        </w:tc>
        <w:tc>
          <w:tcPr>
            <w:tcW w:w="2179" w:type="dxa"/>
          </w:tcPr>
          <w:p w14:paraId="47E8DFB1" w14:textId="1CFFACCD" w:rsidR="00AB3F71" w:rsidRPr="00AB3F71" w:rsidRDefault="00AB3F71" w:rsidP="00AB3F71">
            <w:pPr>
              <w:ind w:firstLine="0"/>
            </w:pPr>
            <w:r>
              <w:t>Caskey</w:t>
            </w:r>
          </w:p>
        </w:tc>
        <w:tc>
          <w:tcPr>
            <w:tcW w:w="2180" w:type="dxa"/>
          </w:tcPr>
          <w:p w14:paraId="4BDA622A" w14:textId="1794E64E" w:rsidR="00AB3F71" w:rsidRPr="00AB3F71" w:rsidRDefault="00AB3F71" w:rsidP="00AB3F71">
            <w:pPr>
              <w:ind w:firstLine="0"/>
            </w:pPr>
            <w:r>
              <w:t>Chapman</w:t>
            </w:r>
          </w:p>
        </w:tc>
      </w:tr>
      <w:tr w:rsidR="00AB3F71" w:rsidRPr="00AB3F71" w14:paraId="509EC78C" w14:textId="77777777" w:rsidTr="00AB3F71">
        <w:tc>
          <w:tcPr>
            <w:tcW w:w="2179" w:type="dxa"/>
          </w:tcPr>
          <w:p w14:paraId="31C69790" w14:textId="4653E9CB" w:rsidR="00AB3F71" w:rsidRPr="00AB3F71" w:rsidRDefault="00AB3F71" w:rsidP="00AB3F71">
            <w:pPr>
              <w:ind w:firstLine="0"/>
            </w:pPr>
            <w:r>
              <w:t>Chumley</w:t>
            </w:r>
          </w:p>
        </w:tc>
        <w:tc>
          <w:tcPr>
            <w:tcW w:w="2179" w:type="dxa"/>
          </w:tcPr>
          <w:p w14:paraId="2AB138AB" w14:textId="1C3CF813" w:rsidR="00AB3F71" w:rsidRPr="00AB3F71" w:rsidRDefault="00AB3F71" w:rsidP="00AB3F71">
            <w:pPr>
              <w:ind w:firstLine="0"/>
            </w:pPr>
            <w:r>
              <w:t>Clyburn</w:t>
            </w:r>
          </w:p>
        </w:tc>
        <w:tc>
          <w:tcPr>
            <w:tcW w:w="2180" w:type="dxa"/>
          </w:tcPr>
          <w:p w14:paraId="6BD7CB4A" w14:textId="6A05B6E2" w:rsidR="00AB3F71" w:rsidRPr="00AB3F71" w:rsidRDefault="00AB3F71" w:rsidP="00AB3F71">
            <w:pPr>
              <w:ind w:firstLine="0"/>
            </w:pPr>
            <w:r>
              <w:t>Cobb-Hunter</w:t>
            </w:r>
          </w:p>
        </w:tc>
      </w:tr>
      <w:tr w:rsidR="00AB3F71" w:rsidRPr="00AB3F71" w14:paraId="354D0B5A" w14:textId="77777777" w:rsidTr="00AB3F71">
        <w:tc>
          <w:tcPr>
            <w:tcW w:w="2179" w:type="dxa"/>
          </w:tcPr>
          <w:p w14:paraId="765A34D3" w14:textId="7845EEF7" w:rsidR="00AB3F71" w:rsidRPr="00AB3F71" w:rsidRDefault="00AB3F71" w:rsidP="00AB3F71">
            <w:pPr>
              <w:ind w:firstLine="0"/>
            </w:pPr>
            <w:r>
              <w:t>Collins</w:t>
            </w:r>
          </w:p>
        </w:tc>
        <w:tc>
          <w:tcPr>
            <w:tcW w:w="2179" w:type="dxa"/>
          </w:tcPr>
          <w:p w14:paraId="7DA9833A" w14:textId="2DED6507" w:rsidR="00AB3F71" w:rsidRPr="00AB3F71" w:rsidRDefault="00AB3F71" w:rsidP="00AB3F71">
            <w:pPr>
              <w:ind w:firstLine="0"/>
            </w:pPr>
            <w:r>
              <w:t>Crawford</w:t>
            </w:r>
          </w:p>
        </w:tc>
        <w:tc>
          <w:tcPr>
            <w:tcW w:w="2180" w:type="dxa"/>
          </w:tcPr>
          <w:p w14:paraId="6B1C3C95" w14:textId="07499B95" w:rsidR="00AB3F71" w:rsidRPr="00AB3F71" w:rsidRDefault="00AB3F71" w:rsidP="00AB3F71">
            <w:pPr>
              <w:ind w:firstLine="0"/>
            </w:pPr>
            <w:r>
              <w:t>Cromer</w:t>
            </w:r>
          </w:p>
        </w:tc>
      </w:tr>
      <w:tr w:rsidR="00AB3F71" w:rsidRPr="00AB3F71" w14:paraId="1CCEA7FB" w14:textId="77777777" w:rsidTr="00AB3F71">
        <w:tc>
          <w:tcPr>
            <w:tcW w:w="2179" w:type="dxa"/>
          </w:tcPr>
          <w:p w14:paraId="67B952D6" w14:textId="2DE25508" w:rsidR="00AB3F71" w:rsidRPr="00AB3F71" w:rsidRDefault="00AB3F71" w:rsidP="00AB3F71">
            <w:pPr>
              <w:ind w:firstLine="0"/>
            </w:pPr>
            <w:r>
              <w:t>Davis</w:t>
            </w:r>
          </w:p>
        </w:tc>
        <w:tc>
          <w:tcPr>
            <w:tcW w:w="2179" w:type="dxa"/>
          </w:tcPr>
          <w:p w14:paraId="4BABBF19" w14:textId="5EE4ECB2" w:rsidR="00AB3F71" w:rsidRPr="00AB3F71" w:rsidRDefault="00AB3F71" w:rsidP="00AB3F71">
            <w:pPr>
              <w:ind w:firstLine="0"/>
            </w:pPr>
            <w:r>
              <w:t>Dillard</w:t>
            </w:r>
          </w:p>
        </w:tc>
        <w:tc>
          <w:tcPr>
            <w:tcW w:w="2180" w:type="dxa"/>
          </w:tcPr>
          <w:p w14:paraId="16CEF661" w14:textId="0F594BDF" w:rsidR="00AB3F71" w:rsidRPr="00AB3F71" w:rsidRDefault="00AB3F71" w:rsidP="00AB3F71">
            <w:pPr>
              <w:ind w:firstLine="0"/>
            </w:pPr>
            <w:r>
              <w:t>Duncan</w:t>
            </w:r>
          </w:p>
        </w:tc>
      </w:tr>
      <w:tr w:rsidR="00AB3F71" w:rsidRPr="00AB3F71" w14:paraId="34D5276A" w14:textId="77777777" w:rsidTr="00AB3F71">
        <w:tc>
          <w:tcPr>
            <w:tcW w:w="2179" w:type="dxa"/>
          </w:tcPr>
          <w:p w14:paraId="3F0EF943" w14:textId="6FC0705E" w:rsidR="00AB3F71" w:rsidRPr="00AB3F71" w:rsidRDefault="00AB3F71" w:rsidP="00AB3F71">
            <w:pPr>
              <w:ind w:firstLine="0"/>
            </w:pPr>
            <w:r>
              <w:t>Edgerton</w:t>
            </w:r>
          </w:p>
        </w:tc>
        <w:tc>
          <w:tcPr>
            <w:tcW w:w="2179" w:type="dxa"/>
          </w:tcPr>
          <w:p w14:paraId="3C7D5835" w14:textId="44A3B57E" w:rsidR="00AB3F71" w:rsidRPr="00AB3F71" w:rsidRDefault="00AB3F71" w:rsidP="00AB3F71">
            <w:pPr>
              <w:ind w:firstLine="0"/>
            </w:pPr>
            <w:r>
              <w:t>Erickson</w:t>
            </w:r>
          </w:p>
        </w:tc>
        <w:tc>
          <w:tcPr>
            <w:tcW w:w="2180" w:type="dxa"/>
          </w:tcPr>
          <w:p w14:paraId="2FADAD11" w14:textId="5776799D" w:rsidR="00AB3F71" w:rsidRPr="00AB3F71" w:rsidRDefault="00AB3F71" w:rsidP="00AB3F71">
            <w:pPr>
              <w:ind w:firstLine="0"/>
            </w:pPr>
            <w:r>
              <w:t>Ford</w:t>
            </w:r>
          </w:p>
        </w:tc>
      </w:tr>
      <w:tr w:rsidR="00AB3F71" w:rsidRPr="00AB3F71" w14:paraId="29641B79" w14:textId="77777777" w:rsidTr="00AB3F71">
        <w:tc>
          <w:tcPr>
            <w:tcW w:w="2179" w:type="dxa"/>
          </w:tcPr>
          <w:p w14:paraId="7055D6DC" w14:textId="772469E1" w:rsidR="00AB3F71" w:rsidRPr="00AB3F71" w:rsidRDefault="00AB3F71" w:rsidP="00AB3F71">
            <w:pPr>
              <w:ind w:firstLine="0"/>
            </w:pPr>
            <w:r>
              <w:t>Forrest</w:t>
            </w:r>
          </w:p>
        </w:tc>
        <w:tc>
          <w:tcPr>
            <w:tcW w:w="2179" w:type="dxa"/>
          </w:tcPr>
          <w:p w14:paraId="2820AF75" w14:textId="4AFEC184" w:rsidR="00AB3F71" w:rsidRPr="00AB3F71" w:rsidRDefault="00AB3F71" w:rsidP="00AB3F71">
            <w:pPr>
              <w:ind w:firstLine="0"/>
            </w:pPr>
            <w:r>
              <w:t>Frank</w:t>
            </w:r>
          </w:p>
        </w:tc>
        <w:tc>
          <w:tcPr>
            <w:tcW w:w="2180" w:type="dxa"/>
          </w:tcPr>
          <w:p w14:paraId="08F7E6F6" w14:textId="2A52CAA2" w:rsidR="00AB3F71" w:rsidRPr="00AB3F71" w:rsidRDefault="00AB3F71" w:rsidP="00AB3F71">
            <w:pPr>
              <w:ind w:firstLine="0"/>
            </w:pPr>
            <w:r>
              <w:t>Gagnon</w:t>
            </w:r>
          </w:p>
        </w:tc>
      </w:tr>
      <w:tr w:rsidR="00AB3F71" w:rsidRPr="00AB3F71" w14:paraId="103494F1" w14:textId="77777777" w:rsidTr="00AB3F71">
        <w:tc>
          <w:tcPr>
            <w:tcW w:w="2179" w:type="dxa"/>
          </w:tcPr>
          <w:p w14:paraId="007EBBF7" w14:textId="45346EFC" w:rsidR="00AB3F71" w:rsidRPr="00AB3F71" w:rsidRDefault="00AB3F71" w:rsidP="00AB3F71">
            <w:pPr>
              <w:ind w:firstLine="0"/>
            </w:pPr>
            <w:r>
              <w:t>Garvin</w:t>
            </w:r>
          </w:p>
        </w:tc>
        <w:tc>
          <w:tcPr>
            <w:tcW w:w="2179" w:type="dxa"/>
          </w:tcPr>
          <w:p w14:paraId="18FD9F64" w14:textId="079293FD" w:rsidR="00AB3F71" w:rsidRPr="00AB3F71" w:rsidRDefault="00AB3F71" w:rsidP="00AB3F71">
            <w:pPr>
              <w:ind w:firstLine="0"/>
            </w:pPr>
            <w:r>
              <w:t>Gibson</w:t>
            </w:r>
          </w:p>
        </w:tc>
        <w:tc>
          <w:tcPr>
            <w:tcW w:w="2180" w:type="dxa"/>
          </w:tcPr>
          <w:p w14:paraId="54D87CB2" w14:textId="1D440D9B" w:rsidR="00AB3F71" w:rsidRPr="00AB3F71" w:rsidRDefault="00AB3F71" w:rsidP="00AB3F71">
            <w:pPr>
              <w:ind w:firstLine="0"/>
            </w:pPr>
            <w:r>
              <w:t>Gilliard</w:t>
            </w:r>
          </w:p>
        </w:tc>
      </w:tr>
      <w:tr w:rsidR="00AB3F71" w:rsidRPr="00AB3F71" w14:paraId="40970068" w14:textId="77777777" w:rsidTr="00AB3F71">
        <w:tc>
          <w:tcPr>
            <w:tcW w:w="2179" w:type="dxa"/>
          </w:tcPr>
          <w:p w14:paraId="4C429C4B" w14:textId="56CAABBB" w:rsidR="00AB3F71" w:rsidRPr="00AB3F71" w:rsidRDefault="00AB3F71" w:rsidP="00AB3F71">
            <w:pPr>
              <w:ind w:firstLine="0"/>
            </w:pPr>
            <w:r>
              <w:t>Gilreath</w:t>
            </w:r>
          </w:p>
        </w:tc>
        <w:tc>
          <w:tcPr>
            <w:tcW w:w="2179" w:type="dxa"/>
          </w:tcPr>
          <w:p w14:paraId="3272D2AC" w14:textId="382AF628" w:rsidR="00AB3F71" w:rsidRPr="00AB3F71" w:rsidRDefault="00AB3F71" w:rsidP="00AB3F71">
            <w:pPr>
              <w:ind w:firstLine="0"/>
            </w:pPr>
            <w:r>
              <w:t>Govan</w:t>
            </w:r>
          </w:p>
        </w:tc>
        <w:tc>
          <w:tcPr>
            <w:tcW w:w="2180" w:type="dxa"/>
          </w:tcPr>
          <w:p w14:paraId="7A08D9C3" w14:textId="63323279" w:rsidR="00AB3F71" w:rsidRPr="00AB3F71" w:rsidRDefault="00AB3F71" w:rsidP="00AB3F71">
            <w:pPr>
              <w:ind w:firstLine="0"/>
            </w:pPr>
            <w:r>
              <w:t>Grant</w:t>
            </w:r>
          </w:p>
        </w:tc>
      </w:tr>
      <w:tr w:rsidR="00AB3F71" w:rsidRPr="00AB3F71" w14:paraId="3E2065B9" w14:textId="77777777" w:rsidTr="00AB3F71">
        <w:tc>
          <w:tcPr>
            <w:tcW w:w="2179" w:type="dxa"/>
          </w:tcPr>
          <w:p w14:paraId="7BF76547" w14:textId="17C732E9" w:rsidR="00AB3F71" w:rsidRPr="00AB3F71" w:rsidRDefault="00AB3F71" w:rsidP="00AB3F71">
            <w:pPr>
              <w:ind w:firstLine="0"/>
            </w:pPr>
            <w:r>
              <w:t>Guest</w:t>
            </w:r>
          </w:p>
        </w:tc>
        <w:tc>
          <w:tcPr>
            <w:tcW w:w="2179" w:type="dxa"/>
          </w:tcPr>
          <w:p w14:paraId="5CF54A47" w14:textId="4FF8DE26" w:rsidR="00AB3F71" w:rsidRPr="00AB3F71" w:rsidRDefault="00AB3F71" w:rsidP="00AB3F71">
            <w:pPr>
              <w:ind w:firstLine="0"/>
            </w:pPr>
            <w:r>
              <w:t>Guffey</w:t>
            </w:r>
          </w:p>
        </w:tc>
        <w:tc>
          <w:tcPr>
            <w:tcW w:w="2180" w:type="dxa"/>
          </w:tcPr>
          <w:p w14:paraId="492F7ECD" w14:textId="196F38EA" w:rsidR="00AB3F71" w:rsidRPr="00AB3F71" w:rsidRDefault="00AB3F71" w:rsidP="00AB3F71">
            <w:pPr>
              <w:ind w:firstLine="0"/>
            </w:pPr>
            <w:r>
              <w:t>Haddon</w:t>
            </w:r>
          </w:p>
        </w:tc>
      </w:tr>
      <w:tr w:rsidR="00AB3F71" w:rsidRPr="00AB3F71" w14:paraId="30BB2F10" w14:textId="77777777" w:rsidTr="00AB3F71">
        <w:tc>
          <w:tcPr>
            <w:tcW w:w="2179" w:type="dxa"/>
          </w:tcPr>
          <w:p w14:paraId="7BEB4F95" w14:textId="5AE72C11" w:rsidR="00AB3F71" w:rsidRPr="00AB3F71" w:rsidRDefault="00AB3F71" w:rsidP="00AB3F71">
            <w:pPr>
              <w:ind w:firstLine="0"/>
            </w:pPr>
            <w:r>
              <w:t>Hager</w:t>
            </w:r>
          </w:p>
        </w:tc>
        <w:tc>
          <w:tcPr>
            <w:tcW w:w="2179" w:type="dxa"/>
          </w:tcPr>
          <w:p w14:paraId="0D58FE1E" w14:textId="719277D1" w:rsidR="00AB3F71" w:rsidRPr="00AB3F71" w:rsidRDefault="00AB3F71" w:rsidP="00AB3F71">
            <w:pPr>
              <w:ind w:firstLine="0"/>
            </w:pPr>
            <w:r>
              <w:t>Hardee</w:t>
            </w:r>
          </w:p>
        </w:tc>
        <w:tc>
          <w:tcPr>
            <w:tcW w:w="2180" w:type="dxa"/>
          </w:tcPr>
          <w:p w14:paraId="2A198976" w14:textId="1B0B7F7E" w:rsidR="00AB3F71" w:rsidRPr="00AB3F71" w:rsidRDefault="00AB3F71" w:rsidP="00AB3F71">
            <w:pPr>
              <w:ind w:firstLine="0"/>
            </w:pPr>
            <w:r>
              <w:t>Harris</w:t>
            </w:r>
          </w:p>
        </w:tc>
      </w:tr>
      <w:tr w:rsidR="00AB3F71" w:rsidRPr="00AB3F71" w14:paraId="37AA7C8D" w14:textId="77777777" w:rsidTr="00AB3F71">
        <w:tc>
          <w:tcPr>
            <w:tcW w:w="2179" w:type="dxa"/>
          </w:tcPr>
          <w:p w14:paraId="18093F53" w14:textId="2326D446" w:rsidR="00AB3F71" w:rsidRPr="00AB3F71" w:rsidRDefault="00AB3F71" w:rsidP="00AB3F71">
            <w:pPr>
              <w:ind w:firstLine="0"/>
            </w:pPr>
            <w:r>
              <w:t>Hart</w:t>
            </w:r>
          </w:p>
        </w:tc>
        <w:tc>
          <w:tcPr>
            <w:tcW w:w="2179" w:type="dxa"/>
          </w:tcPr>
          <w:p w14:paraId="35CF03B5" w14:textId="23AA508E" w:rsidR="00AB3F71" w:rsidRPr="00AB3F71" w:rsidRDefault="00AB3F71" w:rsidP="00AB3F71">
            <w:pPr>
              <w:ind w:firstLine="0"/>
            </w:pPr>
            <w:r>
              <w:t>Hartnett</w:t>
            </w:r>
          </w:p>
        </w:tc>
        <w:tc>
          <w:tcPr>
            <w:tcW w:w="2180" w:type="dxa"/>
          </w:tcPr>
          <w:p w14:paraId="61CE0534" w14:textId="57E12A3B" w:rsidR="00AB3F71" w:rsidRPr="00AB3F71" w:rsidRDefault="00AB3F71" w:rsidP="00AB3F71">
            <w:pPr>
              <w:ind w:firstLine="0"/>
            </w:pPr>
            <w:r>
              <w:t>Hartz</w:t>
            </w:r>
          </w:p>
        </w:tc>
      </w:tr>
      <w:tr w:rsidR="00AB3F71" w:rsidRPr="00AB3F71" w14:paraId="1FE937F2" w14:textId="77777777" w:rsidTr="00AB3F71">
        <w:tc>
          <w:tcPr>
            <w:tcW w:w="2179" w:type="dxa"/>
          </w:tcPr>
          <w:p w14:paraId="2278ECD7" w14:textId="741E00AF" w:rsidR="00AB3F71" w:rsidRPr="00AB3F71" w:rsidRDefault="00AB3F71" w:rsidP="00AB3F71">
            <w:pPr>
              <w:ind w:firstLine="0"/>
            </w:pPr>
            <w:r>
              <w:t>Hayes</w:t>
            </w:r>
          </w:p>
        </w:tc>
        <w:tc>
          <w:tcPr>
            <w:tcW w:w="2179" w:type="dxa"/>
          </w:tcPr>
          <w:p w14:paraId="1422AFC0" w14:textId="3E0D1EF4" w:rsidR="00AB3F71" w:rsidRPr="00AB3F71" w:rsidRDefault="00AB3F71" w:rsidP="00AB3F71">
            <w:pPr>
              <w:ind w:firstLine="0"/>
            </w:pPr>
            <w:r>
              <w:t>Henderson-Myers</w:t>
            </w:r>
          </w:p>
        </w:tc>
        <w:tc>
          <w:tcPr>
            <w:tcW w:w="2180" w:type="dxa"/>
          </w:tcPr>
          <w:p w14:paraId="11BD22B5" w14:textId="18694757" w:rsidR="00AB3F71" w:rsidRPr="00AB3F71" w:rsidRDefault="00AB3F71" w:rsidP="00AB3F71">
            <w:pPr>
              <w:ind w:firstLine="0"/>
            </w:pPr>
            <w:r>
              <w:t>Herbkersman</w:t>
            </w:r>
          </w:p>
        </w:tc>
      </w:tr>
      <w:tr w:rsidR="00AB3F71" w:rsidRPr="00AB3F71" w14:paraId="7F9D46A1" w14:textId="77777777" w:rsidTr="00AB3F71">
        <w:tc>
          <w:tcPr>
            <w:tcW w:w="2179" w:type="dxa"/>
          </w:tcPr>
          <w:p w14:paraId="51140F9C" w14:textId="19E2A023" w:rsidR="00AB3F71" w:rsidRPr="00AB3F71" w:rsidRDefault="00AB3F71" w:rsidP="00AB3F71">
            <w:pPr>
              <w:ind w:firstLine="0"/>
            </w:pPr>
            <w:r>
              <w:t>Hewitt</w:t>
            </w:r>
          </w:p>
        </w:tc>
        <w:tc>
          <w:tcPr>
            <w:tcW w:w="2179" w:type="dxa"/>
          </w:tcPr>
          <w:p w14:paraId="09A7C591" w14:textId="262615CA" w:rsidR="00AB3F71" w:rsidRPr="00AB3F71" w:rsidRDefault="00AB3F71" w:rsidP="00AB3F71">
            <w:pPr>
              <w:ind w:firstLine="0"/>
            </w:pPr>
            <w:r>
              <w:t>Hiott</w:t>
            </w:r>
          </w:p>
        </w:tc>
        <w:tc>
          <w:tcPr>
            <w:tcW w:w="2180" w:type="dxa"/>
          </w:tcPr>
          <w:p w14:paraId="045302C1" w14:textId="1E1EAD44" w:rsidR="00AB3F71" w:rsidRPr="00AB3F71" w:rsidRDefault="00AB3F71" w:rsidP="00AB3F71">
            <w:pPr>
              <w:ind w:firstLine="0"/>
            </w:pPr>
            <w:r>
              <w:t>Hixon</w:t>
            </w:r>
          </w:p>
        </w:tc>
      </w:tr>
      <w:tr w:rsidR="00AB3F71" w:rsidRPr="00AB3F71" w14:paraId="2687C584" w14:textId="77777777" w:rsidTr="00AB3F71">
        <w:tc>
          <w:tcPr>
            <w:tcW w:w="2179" w:type="dxa"/>
          </w:tcPr>
          <w:p w14:paraId="4FAB883F" w14:textId="19E9DD1A" w:rsidR="00AB3F71" w:rsidRPr="00AB3F71" w:rsidRDefault="00AB3F71" w:rsidP="00AB3F71">
            <w:pPr>
              <w:ind w:firstLine="0"/>
            </w:pPr>
            <w:r>
              <w:t>Holman</w:t>
            </w:r>
          </w:p>
        </w:tc>
        <w:tc>
          <w:tcPr>
            <w:tcW w:w="2179" w:type="dxa"/>
          </w:tcPr>
          <w:p w14:paraId="0296B92C" w14:textId="3BD3E84A" w:rsidR="00AB3F71" w:rsidRPr="00AB3F71" w:rsidRDefault="00AB3F71" w:rsidP="00AB3F71">
            <w:pPr>
              <w:ind w:firstLine="0"/>
            </w:pPr>
            <w:r>
              <w:t>Hosey</w:t>
            </w:r>
          </w:p>
        </w:tc>
        <w:tc>
          <w:tcPr>
            <w:tcW w:w="2180" w:type="dxa"/>
          </w:tcPr>
          <w:p w14:paraId="6B4A901E" w14:textId="4B83416A" w:rsidR="00AB3F71" w:rsidRPr="00AB3F71" w:rsidRDefault="00AB3F71" w:rsidP="00AB3F71">
            <w:pPr>
              <w:ind w:firstLine="0"/>
            </w:pPr>
            <w:r>
              <w:t>Huff</w:t>
            </w:r>
          </w:p>
        </w:tc>
      </w:tr>
      <w:tr w:rsidR="00AB3F71" w:rsidRPr="00AB3F71" w14:paraId="3DE057F1" w14:textId="77777777" w:rsidTr="00AB3F71">
        <w:tc>
          <w:tcPr>
            <w:tcW w:w="2179" w:type="dxa"/>
          </w:tcPr>
          <w:p w14:paraId="41B111AD" w14:textId="057153E2" w:rsidR="00AB3F71" w:rsidRPr="00AB3F71" w:rsidRDefault="00AB3F71" w:rsidP="00AB3F71">
            <w:pPr>
              <w:ind w:firstLine="0"/>
            </w:pPr>
            <w:r>
              <w:t>J. E. Johnson</w:t>
            </w:r>
          </w:p>
        </w:tc>
        <w:tc>
          <w:tcPr>
            <w:tcW w:w="2179" w:type="dxa"/>
          </w:tcPr>
          <w:p w14:paraId="40FFE095" w14:textId="67ABA671" w:rsidR="00AB3F71" w:rsidRPr="00AB3F71" w:rsidRDefault="00AB3F71" w:rsidP="00AB3F71">
            <w:pPr>
              <w:ind w:firstLine="0"/>
            </w:pPr>
            <w:r>
              <w:t>Jones</w:t>
            </w:r>
          </w:p>
        </w:tc>
        <w:tc>
          <w:tcPr>
            <w:tcW w:w="2180" w:type="dxa"/>
          </w:tcPr>
          <w:p w14:paraId="33577997" w14:textId="3F1D36BC" w:rsidR="00AB3F71" w:rsidRPr="00AB3F71" w:rsidRDefault="00AB3F71" w:rsidP="00AB3F71">
            <w:pPr>
              <w:ind w:firstLine="0"/>
            </w:pPr>
            <w:r>
              <w:t>Jordan</w:t>
            </w:r>
          </w:p>
        </w:tc>
      </w:tr>
      <w:tr w:rsidR="00AB3F71" w:rsidRPr="00AB3F71" w14:paraId="3B956D0C" w14:textId="77777777" w:rsidTr="00AB3F71">
        <w:tc>
          <w:tcPr>
            <w:tcW w:w="2179" w:type="dxa"/>
          </w:tcPr>
          <w:p w14:paraId="629A9A55" w14:textId="5EC9A389" w:rsidR="00AB3F71" w:rsidRPr="00AB3F71" w:rsidRDefault="00AB3F71" w:rsidP="00AB3F71">
            <w:pPr>
              <w:ind w:firstLine="0"/>
            </w:pPr>
            <w:r>
              <w:t>Kilmartin</w:t>
            </w:r>
          </w:p>
        </w:tc>
        <w:tc>
          <w:tcPr>
            <w:tcW w:w="2179" w:type="dxa"/>
          </w:tcPr>
          <w:p w14:paraId="601F8A4A" w14:textId="7893A56B" w:rsidR="00AB3F71" w:rsidRPr="00AB3F71" w:rsidRDefault="00AB3F71" w:rsidP="00AB3F71">
            <w:pPr>
              <w:ind w:firstLine="0"/>
            </w:pPr>
            <w:r>
              <w:t>King</w:t>
            </w:r>
          </w:p>
        </w:tc>
        <w:tc>
          <w:tcPr>
            <w:tcW w:w="2180" w:type="dxa"/>
          </w:tcPr>
          <w:p w14:paraId="350929CD" w14:textId="533DF43A" w:rsidR="00AB3F71" w:rsidRPr="00AB3F71" w:rsidRDefault="00AB3F71" w:rsidP="00AB3F71">
            <w:pPr>
              <w:ind w:firstLine="0"/>
            </w:pPr>
            <w:r>
              <w:t>Landing</w:t>
            </w:r>
          </w:p>
        </w:tc>
      </w:tr>
      <w:tr w:rsidR="00AB3F71" w:rsidRPr="00AB3F71" w14:paraId="6E48A575" w14:textId="77777777" w:rsidTr="00AB3F71">
        <w:tc>
          <w:tcPr>
            <w:tcW w:w="2179" w:type="dxa"/>
          </w:tcPr>
          <w:p w14:paraId="6E853B73" w14:textId="0ACF46BD" w:rsidR="00AB3F71" w:rsidRPr="00AB3F71" w:rsidRDefault="00AB3F71" w:rsidP="00AB3F71">
            <w:pPr>
              <w:ind w:firstLine="0"/>
            </w:pPr>
            <w:r>
              <w:t>Lastinger</w:t>
            </w:r>
          </w:p>
        </w:tc>
        <w:tc>
          <w:tcPr>
            <w:tcW w:w="2179" w:type="dxa"/>
          </w:tcPr>
          <w:p w14:paraId="08469FAB" w14:textId="4CD98931" w:rsidR="00AB3F71" w:rsidRPr="00AB3F71" w:rsidRDefault="00AB3F71" w:rsidP="00AB3F71">
            <w:pPr>
              <w:ind w:firstLine="0"/>
            </w:pPr>
            <w:r>
              <w:t>Lawson</w:t>
            </w:r>
          </w:p>
        </w:tc>
        <w:tc>
          <w:tcPr>
            <w:tcW w:w="2180" w:type="dxa"/>
          </w:tcPr>
          <w:p w14:paraId="18682463" w14:textId="5070F00C" w:rsidR="00AB3F71" w:rsidRPr="00AB3F71" w:rsidRDefault="00AB3F71" w:rsidP="00AB3F71">
            <w:pPr>
              <w:ind w:firstLine="0"/>
            </w:pPr>
            <w:r>
              <w:t>Ligon</w:t>
            </w:r>
          </w:p>
        </w:tc>
      </w:tr>
      <w:tr w:rsidR="00AB3F71" w:rsidRPr="00AB3F71" w14:paraId="13189D33" w14:textId="77777777" w:rsidTr="00AB3F71">
        <w:tc>
          <w:tcPr>
            <w:tcW w:w="2179" w:type="dxa"/>
          </w:tcPr>
          <w:p w14:paraId="74005BE2" w14:textId="17B5CEA2" w:rsidR="00AB3F71" w:rsidRPr="00AB3F71" w:rsidRDefault="00AB3F71" w:rsidP="00AB3F71">
            <w:pPr>
              <w:ind w:firstLine="0"/>
            </w:pPr>
            <w:r>
              <w:t>Long</w:t>
            </w:r>
          </w:p>
        </w:tc>
        <w:tc>
          <w:tcPr>
            <w:tcW w:w="2179" w:type="dxa"/>
          </w:tcPr>
          <w:p w14:paraId="4CD1D9F9" w14:textId="34C4E143" w:rsidR="00AB3F71" w:rsidRPr="00AB3F71" w:rsidRDefault="00AB3F71" w:rsidP="00AB3F71">
            <w:pPr>
              <w:ind w:firstLine="0"/>
            </w:pPr>
            <w:r>
              <w:t>Lowe</w:t>
            </w:r>
          </w:p>
        </w:tc>
        <w:tc>
          <w:tcPr>
            <w:tcW w:w="2180" w:type="dxa"/>
          </w:tcPr>
          <w:p w14:paraId="29A3FC73" w14:textId="00029AF7" w:rsidR="00AB3F71" w:rsidRPr="00AB3F71" w:rsidRDefault="00AB3F71" w:rsidP="00AB3F71">
            <w:pPr>
              <w:ind w:firstLine="0"/>
            </w:pPr>
            <w:r>
              <w:t>Luck</w:t>
            </w:r>
          </w:p>
        </w:tc>
      </w:tr>
      <w:tr w:rsidR="00AB3F71" w:rsidRPr="00AB3F71" w14:paraId="6C252FEB" w14:textId="77777777" w:rsidTr="00AB3F71">
        <w:tc>
          <w:tcPr>
            <w:tcW w:w="2179" w:type="dxa"/>
          </w:tcPr>
          <w:p w14:paraId="325363B4" w14:textId="7EFF9E1D" w:rsidR="00AB3F71" w:rsidRPr="00AB3F71" w:rsidRDefault="00AB3F71" w:rsidP="00AB3F71">
            <w:pPr>
              <w:ind w:firstLine="0"/>
            </w:pPr>
            <w:r>
              <w:t>Magnuson</w:t>
            </w:r>
          </w:p>
        </w:tc>
        <w:tc>
          <w:tcPr>
            <w:tcW w:w="2179" w:type="dxa"/>
          </w:tcPr>
          <w:p w14:paraId="4424B061" w14:textId="2F61BB12" w:rsidR="00AB3F71" w:rsidRPr="00AB3F71" w:rsidRDefault="00AB3F71" w:rsidP="00AB3F71">
            <w:pPr>
              <w:ind w:firstLine="0"/>
            </w:pPr>
            <w:r>
              <w:t>Martin</w:t>
            </w:r>
          </w:p>
        </w:tc>
        <w:tc>
          <w:tcPr>
            <w:tcW w:w="2180" w:type="dxa"/>
          </w:tcPr>
          <w:p w14:paraId="4E8F57B9" w14:textId="53525E9B" w:rsidR="00AB3F71" w:rsidRPr="00AB3F71" w:rsidRDefault="00AB3F71" w:rsidP="00AB3F71">
            <w:pPr>
              <w:ind w:firstLine="0"/>
            </w:pPr>
            <w:r>
              <w:t>McCabe</w:t>
            </w:r>
          </w:p>
        </w:tc>
      </w:tr>
      <w:tr w:rsidR="00AB3F71" w:rsidRPr="00AB3F71" w14:paraId="5BB12C9C" w14:textId="77777777" w:rsidTr="00AB3F71">
        <w:tc>
          <w:tcPr>
            <w:tcW w:w="2179" w:type="dxa"/>
          </w:tcPr>
          <w:p w14:paraId="69AC30CC" w14:textId="1A043B93" w:rsidR="00AB3F71" w:rsidRPr="00AB3F71" w:rsidRDefault="00AB3F71" w:rsidP="00AB3F71">
            <w:pPr>
              <w:ind w:firstLine="0"/>
            </w:pPr>
            <w:r>
              <w:t>McCravy</w:t>
            </w:r>
          </w:p>
        </w:tc>
        <w:tc>
          <w:tcPr>
            <w:tcW w:w="2179" w:type="dxa"/>
          </w:tcPr>
          <w:p w14:paraId="0DD8E7A4" w14:textId="2F6E3305" w:rsidR="00AB3F71" w:rsidRPr="00AB3F71" w:rsidRDefault="00AB3F71" w:rsidP="00AB3F71">
            <w:pPr>
              <w:ind w:firstLine="0"/>
            </w:pPr>
            <w:r>
              <w:t>McDaniel</w:t>
            </w:r>
          </w:p>
        </w:tc>
        <w:tc>
          <w:tcPr>
            <w:tcW w:w="2180" w:type="dxa"/>
          </w:tcPr>
          <w:p w14:paraId="553B36C6" w14:textId="31A81EA2" w:rsidR="00AB3F71" w:rsidRPr="00AB3F71" w:rsidRDefault="00AB3F71" w:rsidP="00AB3F71">
            <w:pPr>
              <w:ind w:firstLine="0"/>
            </w:pPr>
            <w:r>
              <w:t>McGinnis</w:t>
            </w:r>
          </w:p>
        </w:tc>
      </w:tr>
      <w:tr w:rsidR="00AB3F71" w:rsidRPr="00AB3F71" w14:paraId="229A0B39" w14:textId="77777777" w:rsidTr="00AB3F71">
        <w:tc>
          <w:tcPr>
            <w:tcW w:w="2179" w:type="dxa"/>
          </w:tcPr>
          <w:p w14:paraId="37093EFB" w14:textId="19AC0233" w:rsidR="00AB3F71" w:rsidRPr="00AB3F71" w:rsidRDefault="00AB3F71" w:rsidP="00AB3F71">
            <w:pPr>
              <w:ind w:firstLine="0"/>
            </w:pPr>
            <w:r>
              <w:t>C. Mitchell</w:t>
            </w:r>
          </w:p>
        </w:tc>
        <w:tc>
          <w:tcPr>
            <w:tcW w:w="2179" w:type="dxa"/>
          </w:tcPr>
          <w:p w14:paraId="78C1E2A5" w14:textId="76DD0DBB" w:rsidR="00AB3F71" w:rsidRPr="00AB3F71" w:rsidRDefault="00AB3F71" w:rsidP="00AB3F71">
            <w:pPr>
              <w:ind w:firstLine="0"/>
            </w:pPr>
            <w:r>
              <w:t>D. Mitchell</w:t>
            </w:r>
          </w:p>
        </w:tc>
        <w:tc>
          <w:tcPr>
            <w:tcW w:w="2180" w:type="dxa"/>
          </w:tcPr>
          <w:p w14:paraId="4120CE60" w14:textId="1964A969" w:rsidR="00AB3F71" w:rsidRPr="00AB3F71" w:rsidRDefault="00AB3F71" w:rsidP="00AB3F71">
            <w:pPr>
              <w:ind w:firstLine="0"/>
            </w:pPr>
            <w:r>
              <w:t>Montgomery</w:t>
            </w:r>
          </w:p>
        </w:tc>
      </w:tr>
      <w:tr w:rsidR="00AB3F71" w:rsidRPr="00AB3F71" w14:paraId="21311634" w14:textId="77777777" w:rsidTr="00AB3F71">
        <w:tc>
          <w:tcPr>
            <w:tcW w:w="2179" w:type="dxa"/>
          </w:tcPr>
          <w:p w14:paraId="0AAD5517" w14:textId="45C3D8F7" w:rsidR="00AB3F71" w:rsidRPr="00AB3F71" w:rsidRDefault="00AB3F71" w:rsidP="00AB3F71">
            <w:pPr>
              <w:ind w:firstLine="0"/>
            </w:pPr>
            <w:r>
              <w:t>T. Moore</w:t>
            </w:r>
          </w:p>
        </w:tc>
        <w:tc>
          <w:tcPr>
            <w:tcW w:w="2179" w:type="dxa"/>
          </w:tcPr>
          <w:p w14:paraId="36A5FC7E" w14:textId="056761F0" w:rsidR="00AB3F71" w:rsidRPr="00AB3F71" w:rsidRDefault="00AB3F71" w:rsidP="00AB3F71">
            <w:pPr>
              <w:ind w:firstLine="0"/>
            </w:pPr>
            <w:r>
              <w:t>Morgan</w:t>
            </w:r>
          </w:p>
        </w:tc>
        <w:tc>
          <w:tcPr>
            <w:tcW w:w="2180" w:type="dxa"/>
          </w:tcPr>
          <w:p w14:paraId="18D43CE7" w14:textId="6A24DE5F" w:rsidR="00AB3F71" w:rsidRPr="00AB3F71" w:rsidRDefault="00AB3F71" w:rsidP="00AB3F71">
            <w:pPr>
              <w:ind w:firstLine="0"/>
            </w:pPr>
            <w:r>
              <w:t>Moss</w:t>
            </w:r>
          </w:p>
        </w:tc>
      </w:tr>
      <w:tr w:rsidR="00AB3F71" w:rsidRPr="00AB3F71" w14:paraId="57130D9A" w14:textId="77777777" w:rsidTr="00AB3F71">
        <w:tc>
          <w:tcPr>
            <w:tcW w:w="2179" w:type="dxa"/>
          </w:tcPr>
          <w:p w14:paraId="732D89C7" w14:textId="2373C678" w:rsidR="00AB3F71" w:rsidRPr="00AB3F71" w:rsidRDefault="00AB3F71" w:rsidP="00AB3F71">
            <w:pPr>
              <w:ind w:firstLine="0"/>
            </w:pPr>
            <w:r>
              <w:t>Neese</w:t>
            </w:r>
          </w:p>
        </w:tc>
        <w:tc>
          <w:tcPr>
            <w:tcW w:w="2179" w:type="dxa"/>
          </w:tcPr>
          <w:p w14:paraId="350B7CAC" w14:textId="2B91A8E9" w:rsidR="00AB3F71" w:rsidRPr="00AB3F71" w:rsidRDefault="00AB3F71" w:rsidP="00AB3F71">
            <w:pPr>
              <w:ind w:firstLine="0"/>
            </w:pPr>
            <w:r>
              <w:t>B. Newton</w:t>
            </w:r>
          </w:p>
        </w:tc>
        <w:tc>
          <w:tcPr>
            <w:tcW w:w="2180" w:type="dxa"/>
          </w:tcPr>
          <w:p w14:paraId="14BAA32F" w14:textId="0E09B8C8" w:rsidR="00AB3F71" w:rsidRPr="00AB3F71" w:rsidRDefault="00AB3F71" w:rsidP="00AB3F71">
            <w:pPr>
              <w:ind w:firstLine="0"/>
            </w:pPr>
            <w:r>
              <w:t>W. Newton</w:t>
            </w:r>
          </w:p>
        </w:tc>
      </w:tr>
      <w:tr w:rsidR="00AB3F71" w:rsidRPr="00AB3F71" w14:paraId="57688F55" w14:textId="77777777" w:rsidTr="00AB3F71">
        <w:tc>
          <w:tcPr>
            <w:tcW w:w="2179" w:type="dxa"/>
          </w:tcPr>
          <w:p w14:paraId="10FDAA62" w14:textId="260284BC" w:rsidR="00AB3F71" w:rsidRPr="00AB3F71" w:rsidRDefault="00AB3F71" w:rsidP="00AB3F71">
            <w:pPr>
              <w:ind w:firstLine="0"/>
            </w:pPr>
            <w:r>
              <w:t>Oremus</w:t>
            </w:r>
          </w:p>
        </w:tc>
        <w:tc>
          <w:tcPr>
            <w:tcW w:w="2179" w:type="dxa"/>
          </w:tcPr>
          <w:p w14:paraId="6E7E387B" w14:textId="49AADCFD" w:rsidR="00AB3F71" w:rsidRPr="00AB3F71" w:rsidRDefault="00AB3F71" w:rsidP="00AB3F71">
            <w:pPr>
              <w:ind w:firstLine="0"/>
            </w:pPr>
            <w:r>
              <w:t>Pace</w:t>
            </w:r>
          </w:p>
        </w:tc>
        <w:tc>
          <w:tcPr>
            <w:tcW w:w="2180" w:type="dxa"/>
          </w:tcPr>
          <w:p w14:paraId="7B49C070" w14:textId="3AECB4B2" w:rsidR="00AB3F71" w:rsidRPr="00AB3F71" w:rsidRDefault="00AB3F71" w:rsidP="00AB3F71">
            <w:pPr>
              <w:ind w:firstLine="0"/>
            </w:pPr>
            <w:r>
              <w:t>Pope</w:t>
            </w:r>
          </w:p>
        </w:tc>
      </w:tr>
      <w:tr w:rsidR="00AB3F71" w:rsidRPr="00AB3F71" w14:paraId="379476C7" w14:textId="77777777" w:rsidTr="00AB3F71">
        <w:tc>
          <w:tcPr>
            <w:tcW w:w="2179" w:type="dxa"/>
          </w:tcPr>
          <w:p w14:paraId="614F9973" w14:textId="25DCE1E3" w:rsidR="00AB3F71" w:rsidRPr="00AB3F71" w:rsidRDefault="00AB3F71" w:rsidP="00AB3F71">
            <w:pPr>
              <w:ind w:firstLine="0"/>
            </w:pPr>
            <w:r>
              <w:t>Reese</w:t>
            </w:r>
          </w:p>
        </w:tc>
        <w:tc>
          <w:tcPr>
            <w:tcW w:w="2179" w:type="dxa"/>
          </w:tcPr>
          <w:p w14:paraId="45BECE5B" w14:textId="25D29769" w:rsidR="00AB3F71" w:rsidRPr="00AB3F71" w:rsidRDefault="00AB3F71" w:rsidP="00AB3F71">
            <w:pPr>
              <w:ind w:firstLine="0"/>
            </w:pPr>
            <w:r>
              <w:t>Rivers</w:t>
            </w:r>
          </w:p>
        </w:tc>
        <w:tc>
          <w:tcPr>
            <w:tcW w:w="2180" w:type="dxa"/>
          </w:tcPr>
          <w:p w14:paraId="43FF6362" w14:textId="1B0757BC" w:rsidR="00AB3F71" w:rsidRPr="00AB3F71" w:rsidRDefault="00AB3F71" w:rsidP="00AB3F71">
            <w:pPr>
              <w:ind w:firstLine="0"/>
            </w:pPr>
            <w:r>
              <w:t>Robbins</w:t>
            </w:r>
          </w:p>
        </w:tc>
      </w:tr>
      <w:tr w:rsidR="00AB3F71" w:rsidRPr="00AB3F71" w14:paraId="47D21B5A" w14:textId="77777777" w:rsidTr="00AB3F71">
        <w:tc>
          <w:tcPr>
            <w:tcW w:w="2179" w:type="dxa"/>
          </w:tcPr>
          <w:p w14:paraId="559D7168" w14:textId="03BD90CE" w:rsidR="00AB3F71" w:rsidRPr="00AB3F71" w:rsidRDefault="00AB3F71" w:rsidP="00AB3F71">
            <w:pPr>
              <w:ind w:firstLine="0"/>
            </w:pPr>
            <w:r>
              <w:t>Rose</w:t>
            </w:r>
          </w:p>
        </w:tc>
        <w:tc>
          <w:tcPr>
            <w:tcW w:w="2179" w:type="dxa"/>
          </w:tcPr>
          <w:p w14:paraId="141476B4" w14:textId="1A68E995" w:rsidR="00AB3F71" w:rsidRPr="00AB3F71" w:rsidRDefault="00AB3F71" w:rsidP="00AB3F71">
            <w:pPr>
              <w:ind w:firstLine="0"/>
            </w:pPr>
            <w:r>
              <w:t>Rutherford</w:t>
            </w:r>
          </w:p>
        </w:tc>
        <w:tc>
          <w:tcPr>
            <w:tcW w:w="2180" w:type="dxa"/>
          </w:tcPr>
          <w:p w14:paraId="701A9BA6" w14:textId="45D5BC31" w:rsidR="00AB3F71" w:rsidRPr="00AB3F71" w:rsidRDefault="00AB3F71" w:rsidP="00AB3F71">
            <w:pPr>
              <w:ind w:firstLine="0"/>
            </w:pPr>
            <w:r>
              <w:t>Sanders</w:t>
            </w:r>
          </w:p>
        </w:tc>
      </w:tr>
      <w:tr w:rsidR="00AB3F71" w:rsidRPr="00AB3F71" w14:paraId="44E0B7FB" w14:textId="77777777" w:rsidTr="00AB3F71">
        <w:tc>
          <w:tcPr>
            <w:tcW w:w="2179" w:type="dxa"/>
          </w:tcPr>
          <w:p w14:paraId="627022D6" w14:textId="33A16D15" w:rsidR="00AB3F71" w:rsidRPr="00AB3F71" w:rsidRDefault="00AB3F71" w:rsidP="00AB3F71">
            <w:pPr>
              <w:ind w:firstLine="0"/>
            </w:pPr>
            <w:r>
              <w:t>Schuessler</w:t>
            </w:r>
          </w:p>
        </w:tc>
        <w:tc>
          <w:tcPr>
            <w:tcW w:w="2179" w:type="dxa"/>
          </w:tcPr>
          <w:p w14:paraId="02F54F1A" w14:textId="52E28AD5" w:rsidR="00AB3F71" w:rsidRPr="00AB3F71" w:rsidRDefault="00AB3F71" w:rsidP="00AB3F71">
            <w:pPr>
              <w:ind w:firstLine="0"/>
            </w:pPr>
            <w:r>
              <w:t>Scott</w:t>
            </w:r>
          </w:p>
        </w:tc>
        <w:tc>
          <w:tcPr>
            <w:tcW w:w="2180" w:type="dxa"/>
          </w:tcPr>
          <w:p w14:paraId="17E84661" w14:textId="57F4DCCD" w:rsidR="00AB3F71" w:rsidRPr="00AB3F71" w:rsidRDefault="00AB3F71" w:rsidP="00AB3F71">
            <w:pPr>
              <w:ind w:firstLine="0"/>
            </w:pPr>
            <w:r>
              <w:t>Sessions</w:t>
            </w:r>
          </w:p>
        </w:tc>
      </w:tr>
      <w:tr w:rsidR="00AB3F71" w:rsidRPr="00AB3F71" w14:paraId="248B459C" w14:textId="77777777" w:rsidTr="00AB3F71">
        <w:tc>
          <w:tcPr>
            <w:tcW w:w="2179" w:type="dxa"/>
          </w:tcPr>
          <w:p w14:paraId="7BFEE043" w14:textId="67C792FD" w:rsidR="00AB3F71" w:rsidRPr="00AB3F71" w:rsidRDefault="00AB3F71" w:rsidP="00AB3F71">
            <w:pPr>
              <w:ind w:firstLine="0"/>
            </w:pPr>
            <w:r>
              <w:t>G. M. Smith</w:t>
            </w:r>
          </w:p>
        </w:tc>
        <w:tc>
          <w:tcPr>
            <w:tcW w:w="2179" w:type="dxa"/>
          </w:tcPr>
          <w:p w14:paraId="7BEE6080" w14:textId="6E5EF10A" w:rsidR="00AB3F71" w:rsidRPr="00AB3F71" w:rsidRDefault="00AB3F71" w:rsidP="00AB3F71">
            <w:pPr>
              <w:ind w:firstLine="0"/>
            </w:pPr>
            <w:r>
              <w:t>M. M. Smith</w:t>
            </w:r>
          </w:p>
        </w:tc>
        <w:tc>
          <w:tcPr>
            <w:tcW w:w="2180" w:type="dxa"/>
          </w:tcPr>
          <w:p w14:paraId="02F8F994" w14:textId="4B51F382" w:rsidR="00AB3F71" w:rsidRPr="00AB3F71" w:rsidRDefault="00AB3F71" w:rsidP="00AB3F71">
            <w:pPr>
              <w:ind w:firstLine="0"/>
            </w:pPr>
            <w:r>
              <w:t>Spann-Wilder</w:t>
            </w:r>
          </w:p>
        </w:tc>
      </w:tr>
      <w:tr w:rsidR="00AB3F71" w:rsidRPr="00AB3F71" w14:paraId="3B7EE1D5" w14:textId="77777777" w:rsidTr="00AB3F71">
        <w:tc>
          <w:tcPr>
            <w:tcW w:w="2179" w:type="dxa"/>
          </w:tcPr>
          <w:p w14:paraId="0DFA36E9" w14:textId="21F7AB34" w:rsidR="00AB3F71" w:rsidRPr="00AB3F71" w:rsidRDefault="00AB3F71" w:rsidP="00AB3F71">
            <w:pPr>
              <w:ind w:firstLine="0"/>
            </w:pPr>
            <w:r>
              <w:t>Stavrinakis</w:t>
            </w:r>
          </w:p>
        </w:tc>
        <w:tc>
          <w:tcPr>
            <w:tcW w:w="2179" w:type="dxa"/>
          </w:tcPr>
          <w:p w14:paraId="53194CD4" w14:textId="356FAFBA" w:rsidR="00AB3F71" w:rsidRPr="00AB3F71" w:rsidRDefault="00AB3F71" w:rsidP="00AB3F71">
            <w:pPr>
              <w:ind w:firstLine="0"/>
            </w:pPr>
            <w:r>
              <w:t>Taylor</w:t>
            </w:r>
          </w:p>
        </w:tc>
        <w:tc>
          <w:tcPr>
            <w:tcW w:w="2180" w:type="dxa"/>
          </w:tcPr>
          <w:p w14:paraId="0CA54619" w14:textId="18B53123" w:rsidR="00AB3F71" w:rsidRPr="00AB3F71" w:rsidRDefault="00AB3F71" w:rsidP="00AB3F71">
            <w:pPr>
              <w:ind w:firstLine="0"/>
            </w:pPr>
            <w:r>
              <w:t>Teeple</w:t>
            </w:r>
          </w:p>
        </w:tc>
      </w:tr>
      <w:tr w:rsidR="00AB3F71" w:rsidRPr="00AB3F71" w14:paraId="715179B7" w14:textId="77777777" w:rsidTr="00AB3F71">
        <w:tc>
          <w:tcPr>
            <w:tcW w:w="2179" w:type="dxa"/>
          </w:tcPr>
          <w:p w14:paraId="0DAA7D6D" w14:textId="7A2AD8E3" w:rsidR="00AB3F71" w:rsidRPr="00AB3F71" w:rsidRDefault="00AB3F71" w:rsidP="00AB3F71">
            <w:pPr>
              <w:ind w:firstLine="0"/>
            </w:pPr>
            <w:r>
              <w:t>Terribile</w:t>
            </w:r>
          </w:p>
        </w:tc>
        <w:tc>
          <w:tcPr>
            <w:tcW w:w="2179" w:type="dxa"/>
          </w:tcPr>
          <w:p w14:paraId="609A784A" w14:textId="58CF801D" w:rsidR="00AB3F71" w:rsidRPr="00AB3F71" w:rsidRDefault="00AB3F71" w:rsidP="00AB3F71">
            <w:pPr>
              <w:ind w:firstLine="0"/>
            </w:pPr>
            <w:r>
              <w:t>Vaughan</w:t>
            </w:r>
          </w:p>
        </w:tc>
        <w:tc>
          <w:tcPr>
            <w:tcW w:w="2180" w:type="dxa"/>
          </w:tcPr>
          <w:p w14:paraId="2105A9D8" w14:textId="2B72B7EC" w:rsidR="00AB3F71" w:rsidRPr="00AB3F71" w:rsidRDefault="00AB3F71" w:rsidP="00AB3F71">
            <w:pPr>
              <w:ind w:firstLine="0"/>
            </w:pPr>
            <w:r>
              <w:t>Waters</w:t>
            </w:r>
          </w:p>
        </w:tc>
      </w:tr>
      <w:tr w:rsidR="00AB3F71" w:rsidRPr="00AB3F71" w14:paraId="557752D0" w14:textId="77777777" w:rsidTr="00AB3F71">
        <w:tc>
          <w:tcPr>
            <w:tcW w:w="2179" w:type="dxa"/>
          </w:tcPr>
          <w:p w14:paraId="5DB74ECD" w14:textId="6B0694F9" w:rsidR="00AB3F71" w:rsidRPr="00AB3F71" w:rsidRDefault="00AB3F71" w:rsidP="00AB3F71">
            <w:pPr>
              <w:ind w:firstLine="0"/>
            </w:pPr>
            <w:r>
              <w:t>Wetmore</w:t>
            </w:r>
          </w:p>
        </w:tc>
        <w:tc>
          <w:tcPr>
            <w:tcW w:w="2179" w:type="dxa"/>
          </w:tcPr>
          <w:p w14:paraId="5C56E8E9" w14:textId="768E1628" w:rsidR="00AB3F71" w:rsidRPr="00AB3F71" w:rsidRDefault="00AB3F71" w:rsidP="00AB3F71">
            <w:pPr>
              <w:ind w:firstLine="0"/>
            </w:pPr>
            <w:r>
              <w:t>White</w:t>
            </w:r>
          </w:p>
        </w:tc>
        <w:tc>
          <w:tcPr>
            <w:tcW w:w="2180" w:type="dxa"/>
          </w:tcPr>
          <w:p w14:paraId="0D3215B4" w14:textId="43F4E68E" w:rsidR="00AB3F71" w:rsidRPr="00AB3F71" w:rsidRDefault="00AB3F71" w:rsidP="00AB3F71">
            <w:pPr>
              <w:ind w:firstLine="0"/>
            </w:pPr>
            <w:r>
              <w:t>Whitmire</w:t>
            </w:r>
          </w:p>
        </w:tc>
      </w:tr>
      <w:tr w:rsidR="00AB3F71" w:rsidRPr="00AB3F71" w14:paraId="1746B94C" w14:textId="77777777" w:rsidTr="00AB3F71">
        <w:tc>
          <w:tcPr>
            <w:tcW w:w="2179" w:type="dxa"/>
          </w:tcPr>
          <w:p w14:paraId="5DB0C6C9" w14:textId="253DB053" w:rsidR="00AB3F71" w:rsidRPr="00AB3F71" w:rsidRDefault="00AB3F71" w:rsidP="00AB3F71">
            <w:pPr>
              <w:keepNext/>
              <w:ind w:firstLine="0"/>
            </w:pPr>
            <w:r>
              <w:t>Wickensimer</w:t>
            </w:r>
          </w:p>
        </w:tc>
        <w:tc>
          <w:tcPr>
            <w:tcW w:w="2179" w:type="dxa"/>
          </w:tcPr>
          <w:p w14:paraId="61C6E2F6" w14:textId="4AA238B8" w:rsidR="00AB3F71" w:rsidRPr="00AB3F71" w:rsidRDefault="00AB3F71" w:rsidP="00AB3F71">
            <w:pPr>
              <w:keepNext/>
              <w:ind w:firstLine="0"/>
            </w:pPr>
            <w:r>
              <w:t>Williams</w:t>
            </w:r>
          </w:p>
        </w:tc>
        <w:tc>
          <w:tcPr>
            <w:tcW w:w="2180" w:type="dxa"/>
          </w:tcPr>
          <w:p w14:paraId="25FDDE52" w14:textId="4C66B925" w:rsidR="00AB3F71" w:rsidRPr="00AB3F71" w:rsidRDefault="00AB3F71" w:rsidP="00AB3F71">
            <w:pPr>
              <w:keepNext/>
              <w:ind w:firstLine="0"/>
            </w:pPr>
            <w:r>
              <w:t>Willis</w:t>
            </w:r>
          </w:p>
        </w:tc>
      </w:tr>
      <w:tr w:rsidR="00AB3F71" w:rsidRPr="00AB3F71" w14:paraId="13E74BB4" w14:textId="77777777" w:rsidTr="00AB3F71">
        <w:tc>
          <w:tcPr>
            <w:tcW w:w="2179" w:type="dxa"/>
          </w:tcPr>
          <w:p w14:paraId="0F3F535B" w14:textId="1BD9932A" w:rsidR="00AB3F71" w:rsidRPr="00AB3F71" w:rsidRDefault="00AB3F71" w:rsidP="00AB3F71">
            <w:pPr>
              <w:keepNext/>
              <w:ind w:firstLine="0"/>
            </w:pPr>
            <w:r>
              <w:t>Wooten</w:t>
            </w:r>
          </w:p>
        </w:tc>
        <w:tc>
          <w:tcPr>
            <w:tcW w:w="2179" w:type="dxa"/>
          </w:tcPr>
          <w:p w14:paraId="0B6D8D1F" w14:textId="04EF7A1E" w:rsidR="00AB3F71" w:rsidRPr="00AB3F71" w:rsidRDefault="00AB3F71" w:rsidP="00AB3F71">
            <w:pPr>
              <w:keepNext/>
              <w:ind w:firstLine="0"/>
            </w:pPr>
            <w:r>
              <w:t>Yow</w:t>
            </w:r>
          </w:p>
        </w:tc>
        <w:tc>
          <w:tcPr>
            <w:tcW w:w="2180" w:type="dxa"/>
          </w:tcPr>
          <w:p w14:paraId="04CBA78C" w14:textId="77777777" w:rsidR="00AB3F71" w:rsidRPr="00AB3F71" w:rsidRDefault="00AB3F71" w:rsidP="00AB3F71">
            <w:pPr>
              <w:keepNext/>
              <w:ind w:firstLine="0"/>
            </w:pPr>
          </w:p>
        </w:tc>
      </w:tr>
    </w:tbl>
    <w:p w14:paraId="31FBBBBF" w14:textId="77777777" w:rsidR="00AB3F71" w:rsidRDefault="00AB3F71" w:rsidP="00AB3F71"/>
    <w:p w14:paraId="5290A7D4" w14:textId="215E4F80" w:rsidR="00AB3F71" w:rsidRDefault="00AB3F71" w:rsidP="00AB3F71">
      <w:pPr>
        <w:jc w:val="center"/>
        <w:rPr>
          <w:b/>
        </w:rPr>
      </w:pPr>
      <w:r w:rsidRPr="00AB3F71">
        <w:rPr>
          <w:b/>
        </w:rPr>
        <w:t>Total--110</w:t>
      </w:r>
    </w:p>
    <w:p w14:paraId="7A68B47E" w14:textId="77777777" w:rsidR="00AB3F71" w:rsidRDefault="00AB3F71" w:rsidP="00AB3F71">
      <w:pPr>
        <w:jc w:val="center"/>
        <w:rPr>
          <w:b/>
        </w:rPr>
      </w:pPr>
    </w:p>
    <w:p w14:paraId="643C57F1" w14:textId="77777777" w:rsidR="00AB3F71" w:rsidRDefault="00AB3F71" w:rsidP="00AB3F71">
      <w:pPr>
        <w:ind w:firstLine="0"/>
      </w:pPr>
      <w:r w:rsidRPr="00AB3F71">
        <w:t xml:space="preserve"> </w:t>
      </w:r>
      <w:r>
        <w:t>Those who voted in the negative are:</w:t>
      </w:r>
    </w:p>
    <w:p w14:paraId="71C4F415" w14:textId="77777777" w:rsidR="00AB3F71" w:rsidRDefault="00AB3F71" w:rsidP="00AB3F71"/>
    <w:p w14:paraId="42BBFAE0" w14:textId="77777777" w:rsidR="00AB3F71" w:rsidRDefault="00AB3F71" w:rsidP="00AB3F71">
      <w:pPr>
        <w:jc w:val="center"/>
        <w:rPr>
          <w:b/>
        </w:rPr>
      </w:pPr>
      <w:r w:rsidRPr="00AB3F71">
        <w:rPr>
          <w:b/>
        </w:rPr>
        <w:t>Total--0</w:t>
      </w:r>
    </w:p>
    <w:p w14:paraId="3C9FA60B" w14:textId="40944468" w:rsidR="00AB3F71" w:rsidRDefault="00AB3F71" w:rsidP="00AB3F71">
      <w:pPr>
        <w:jc w:val="center"/>
        <w:rPr>
          <w:b/>
        </w:rPr>
      </w:pPr>
    </w:p>
    <w:p w14:paraId="166F66EE" w14:textId="77777777" w:rsidR="00AB3F71" w:rsidRDefault="00AB3F71" w:rsidP="00AB3F71">
      <w:r>
        <w:t xml:space="preserve">So, the Bill was read the second time and ordered to third reading.  </w:t>
      </w:r>
    </w:p>
    <w:p w14:paraId="3C4E845E" w14:textId="77777777" w:rsidR="00AB3F71" w:rsidRDefault="00AB3F71" w:rsidP="00AB3F71"/>
    <w:p w14:paraId="3D72F668" w14:textId="545B8F60" w:rsidR="00AB3F71" w:rsidRDefault="00AB3F71" w:rsidP="00AB3F71">
      <w:pPr>
        <w:keepNext/>
        <w:jc w:val="center"/>
        <w:rPr>
          <w:b/>
        </w:rPr>
      </w:pPr>
      <w:r w:rsidRPr="00AB3F71">
        <w:rPr>
          <w:b/>
        </w:rPr>
        <w:t>S. 996--AMENDED AND ORDERED TO THIRD READING</w:t>
      </w:r>
    </w:p>
    <w:p w14:paraId="04C74D05" w14:textId="2D40CFE9" w:rsidR="00AB3F71" w:rsidRDefault="00AB3F71" w:rsidP="00AB3F71">
      <w:pPr>
        <w:keepNext/>
      </w:pPr>
      <w:r>
        <w:t>The following Bill was taken up:</w:t>
      </w:r>
    </w:p>
    <w:p w14:paraId="383EE80C" w14:textId="77777777" w:rsidR="00AB3F71" w:rsidRDefault="00AB3F71" w:rsidP="00AB3F71">
      <w:pPr>
        <w:keepNext/>
      </w:pPr>
      <w:bookmarkStart w:id="90" w:name="include_clip_start_174"/>
      <w:bookmarkEnd w:id="90"/>
    </w:p>
    <w:p w14:paraId="14DAED90" w14:textId="77777777" w:rsidR="00AB3F71" w:rsidRDefault="00AB3F71" w:rsidP="00AB3F71">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001C422" w14:textId="47214EB8" w:rsidR="00AB3F71" w:rsidRDefault="00AB3F71" w:rsidP="00AB3F71"/>
    <w:p w14:paraId="4ACC6EA2" w14:textId="77777777" w:rsidR="00AB3F71" w:rsidRPr="00E428D4" w:rsidRDefault="00AB3F71" w:rsidP="00AB3F71">
      <w:pPr>
        <w:pStyle w:val="scamendsponsorline"/>
        <w:ind w:firstLine="216"/>
        <w:jc w:val="both"/>
        <w:rPr>
          <w:sz w:val="22"/>
        </w:rPr>
      </w:pPr>
      <w:r w:rsidRPr="00E428D4">
        <w:rPr>
          <w:sz w:val="22"/>
        </w:rPr>
        <w:t xml:space="preserve">The Committee on Judiciary proposed the following Amendment </w:t>
      </w:r>
      <w:r w:rsidR="00D6745C">
        <w:rPr>
          <w:sz w:val="22"/>
        </w:rPr>
        <w:br/>
      </w:r>
      <w:r w:rsidRPr="00E428D4">
        <w:rPr>
          <w:sz w:val="22"/>
        </w:rPr>
        <w:t>No. 1 to S. 996 (LC-996.VR0001H), which was adopted:</w:t>
      </w:r>
    </w:p>
    <w:p w14:paraId="5ECDEE98" w14:textId="77777777" w:rsidR="00AB3F71" w:rsidRPr="00E428D4" w:rsidRDefault="00AB3F71" w:rsidP="00AB3F71">
      <w:pPr>
        <w:pStyle w:val="scamendlanginstruction"/>
        <w:spacing w:before="0" w:after="0"/>
        <w:ind w:firstLine="216"/>
        <w:jc w:val="both"/>
        <w:rPr>
          <w:sz w:val="22"/>
        </w:rPr>
      </w:pPr>
      <w:r w:rsidRPr="00E428D4">
        <w:rPr>
          <w:sz w:val="22"/>
        </w:rPr>
        <w:t>Amend the bill, as and if amended, SECTION 1, by striking Section 63-13-190(A)(2) and inserting:</w:t>
      </w:r>
    </w:p>
    <w:p w14:paraId="1D471770" w14:textId="746195DC" w:rsidR="00AB3F71" w:rsidRPr="00E428D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428D4">
        <w:rPr>
          <w:rFonts w:cs="Times New Roman"/>
          <w:sz w:val="22"/>
        </w:rPr>
        <w:t xml:space="preserve">(2) A volunteer or an employee of a contractor or subcontractor who contracts </w:t>
      </w:r>
      <w:r w:rsidRPr="00E428D4">
        <w:rPr>
          <w:rStyle w:val="scinsertblue"/>
          <w:rFonts w:cs="Times New Roman"/>
          <w:sz w:val="22"/>
        </w:rPr>
        <w:t xml:space="preserve">with the Department of Social Services </w:t>
      </w:r>
      <w:r w:rsidRPr="00E428D4">
        <w:rPr>
          <w:rFonts w:cs="Times New Roman"/>
          <w:sz w:val="22"/>
        </w:rPr>
        <w:t>for</w:t>
      </w:r>
      <w:r w:rsidRPr="00E428D4">
        <w:rPr>
          <w:rStyle w:val="scinsert"/>
          <w:rFonts w:cs="Times New Roman"/>
          <w:sz w:val="22"/>
        </w:rPr>
        <w:t xml:space="preserve"> the</w:t>
      </w:r>
      <w:r w:rsidRPr="00E428D4">
        <w:rPr>
          <w:rFonts w:cs="Times New Roman"/>
          <w:sz w:val="22"/>
        </w:rPr>
        <w:t xml:space="preserve"> delivery of</w:t>
      </w:r>
      <w:r w:rsidRPr="00E428D4">
        <w:rPr>
          <w:rStyle w:val="scstrikered"/>
          <w:rFonts w:cs="Times New Roman"/>
          <w:sz w:val="22"/>
        </w:rPr>
        <w:t xml:space="preserve"> protective services, family preservation services, foster care services, family reunification services, adoption services,</w:t>
      </w:r>
      <w:r w:rsidRPr="00E428D4">
        <w:rPr>
          <w:rStyle w:val="scstrike"/>
          <w:rFonts w:cs="Times New Roman"/>
          <w:sz w:val="22"/>
        </w:rPr>
        <w:t xml:space="preserve"> and</w:t>
      </w:r>
      <w:r w:rsidRPr="00E428D4">
        <w:rPr>
          <w:rStyle w:val="scstrikered"/>
          <w:rFonts w:cs="Times New Roman"/>
          <w:sz w:val="22"/>
        </w:rPr>
        <w:t xml:space="preserve"> or other related services or programs</w:t>
      </w:r>
      <w:r w:rsidRPr="00E428D4">
        <w:rPr>
          <w:rStyle w:val="scstrike"/>
          <w:rFonts w:cs="Times New Roman"/>
          <w:sz w:val="22"/>
        </w:rPr>
        <w:t xml:space="preserve"> or a person</w:t>
      </w:r>
      <w:r w:rsidRPr="00E428D4">
        <w:rPr>
          <w:rStyle w:val="scinsert"/>
          <w:rFonts w:cs="Times New Roman"/>
          <w:sz w:val="22"/>
        </w:rPr>
        <w:t xml:space="preserve"> </w:t>
      </w:r>
      <w:r w:rsidRPr="00E428D4">
        <w:rPr>
          <w:rStyle w:val="scinsertblue"/>
          <w:rFonts w:cs="Times New Roman"/>
          <w:sz w:val="22"/>
        </w:rPr>
        <w:t xml:space="preserve">child welfare services </w:t>
      </w:r>
      <w:r w:rsidRPr="00E428D4">
        <w:rPr>
          <w:rStyle w:val="scinsert"/>
          <w:rFonts w:cs="Times New Roman"/>
          <w:sz w:val="22"/>
        </w:rPr>
        <w:t>and</w:t>
      </w:r>
      <w:r w:rsidRPr="00E428D4">
        <w:rPr>
          <w:rFonts w:cs="Times New Roman"/>
          <w:sz w:val="22"/>
        </w:rPr>
        <w:t xml:space="preserve"> who has direct unsupervised contact with a child in the custody of the Department of Social Services shall undergo a state fingerprint‑based background check to be conducted by the State Law Enforcement Division to determine any state criminal history and a fingerprint‑based background check to be conducted by the Federal Bureau of Investigation to determine any other criminal history.  No person may be employed by a contractor or a subcontractor, act in a volunteer capacity, or have access to a child in the custody of the department if the person has been convicted of or pled guilty or nolo contendere to any crime listed in Section 63‑13‑40(A).</w:t>
      </w:r>
    </w:p>
    <w:p w14:paraId="4B5AD956" w14:textId="77777777" w:rsidR="00AB3F71" w:rsidRPr="00E428D4" w:rsidRDefault="00AB3F71" w:rsidP="00AB3F71">
      <w:pPr>
        <w:pStyle w:val="scamendconformline"/>
        <w:spacing w:before="0"/>
        <w:ind w:firstLine="216"/>
        <w:jc w:val="both"/>
        <w:rPr>
          <w:sz w:val="22"/>
        </w:rPr>
      </w:pPr>
      <w:r w:rsidRPr="00E428D4">
        <w:rPr>
          <w:sz w:val="22"/>
        </w:rPr>
        <w:t>Renumber sections to conform.</w:t>
      </w:r>
    </w:p>
    <w:p w14:paraId="09A73455" w14:textId="77777777" w:rsidR="00AB3F71" w:rsidRDefault="00AB3F71" w:rsidP="00AB3F71">
      <w:pPr>
        <w:pStyle w:val="scamendtitleconform"/>
        <w:ind w:firstLine="216"/>
        <w:jc w:val="both"/>
        <w:rPr>
          <w:sz w:val="22"/>
        </w:rPr>
      </w:pPr>
      <w:r w:rsidRPr="00E428D4">
        <w:rPr>
          <w:sz w:val="22"/>
        </w:rPr>
        <w:t>Amend title to conform.</w:t>
      </w:r>
    </w:p>
    <w:p w14:paraId="0DF2E911" w14:textId="6E8F66B6" w:rsidR="00AB3F71" w:rsidRDefault="00AB3F71" w:rsidP="00AB3F71">
      <w:pPr>
        <w:pStyle w:val="scamendtitleconform"/>
        <w:ind w:firstLine="216"/>
        <w:jc w:val="both"/>
        <w:rPr>
          <w:sz w:val="22"/>
        </w:rPr>
      </w:pPr>
    </w:p>
    <w:p w14:paraId="1FBD2335" w14:textId="77777777" w:rsidR="00AB3F71" w:rsidRDefault="00AB3F71" w:rsidP="00AB3F71">
      <w:r>
        <w:t>Rep. GUEST explained the amendment.</w:t>
      </w:r>
    </w:p>
    <w:p w14:paraId="2608183A" w14:textId="1F963C3E" w:rsidR="00AB3F71" w:rsidRDefault="00AB3F71" w:rsidP="00AB3F71">
      <w:r>
        <w:t>The amendment was then adopted.</w:t>
      </w:r>
    </w:p>
    <w:p w14:paraId="34914A8C" w14:textId="77777777" w:rsidR="00AB3F71" w:rsidRDefault="00AB3F71" w:rsidP="00AB3F71"/>
    <w:p w14:paraId="3AA1CE15" w14:textId="6C6BC009" w:rsidR="00AB3F71" w:rsidRDefault="00AB3F71" w:rsidP="00AB3F71">
      <w:r>
        <w:t>The question recurred to the passage of the Bill.</w:t>
      </w:r>
    </w:p>
    <w:p w14:paraId="7CF6735C" w14:textId="77777777" w:rsidR="00AB3F71" w:rsidRDefault="00AB3F71" w:rsidP="00AB3F71"/>
    <w:p w14:paraId="57886EE2" w14:textId="77777777" w:rsidR="00AB3F71" w:rsidRDefault="00AB3F71" w:rsidP="00AB3F71">
      <w:r>
        <w:t xml:space="preserve">The yeas and nays were taken resulting as follows: </w:t>
      </w:r>
    </w:p>
    <w:p w14:paraId="4A932214" w14:textId="6FEFA4FD" w:rsidR="00AB3F71" w:rsidRDefault="00AB3F71" w:rsidP="00AB3F71">
      <w:pPr>
        <w:jc w:val="center"/>
      </w:pPr>
      <w:r>
        <w:t xml:space="preserve"> </w:t>
      </w:r>
      <w:bookmarkStart w:id="91" w:name="vote_start179"/>
      <w:bookmarkEnd w:id="91"/>
      <w:r>
        <w:t>Yeas 115; Nays 0</w:t>
      </w:r>
    </w:p>
    <w:p w14:paraId="3285BE87" w14:textId="77777777" w:rsidR="00AB3F71" w:rsidRDefault="00AB3F71" w:rsidP="00AB3F71">
      <w:pPr>
        <w:jc w:val="center"/>
      </w:pPr>
    </w:p>
    <w:p w14:paraId="7E3577B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8F136AA" w14:textId="77777777" w:rsidTr="00AB3F71">
        <w:tc>
          <w:tcPr>
            <w:tcW w:w="2179" w:type="dxa"/>
          </w:tcPr>
          <w:p w14:paraId="6D7A8983" w14:textId="7A835656" w:rsidR="00AB3F71" w:rsidRPr="00AB3F71" w:rsidRDefault="00AB3F71" w:rsidP="00AB3F71">
            <w:pPr>
              <w:keepNext/>
              <w:ind w:firstLine="0"/>
            </w:pPr>
            <w:r>
              <w:t>Alexander</w:t>
            </w:r>
          </w:p>
        </w:tc>
        <w:tc>
          <w:tcPr>
            <w:tcW w:w="2179" w:type="dxa"/>
          </w:tcPr>
          <w:p w14:paraId="10FA65BF" w14:textId="1B942C76" w:rsidR="00AB3F71" w:rsidRPr="00AB3F71" w:rsidRDefault="00AB3F71" w:rsidP="00AB3F71">
            <w:pPr>
              <w:keepNext/>
              <w:ind w:firstLine="0"/>
            </w:pPr>
            <w:r>
              <w:t>Anderson</w:t>
            </w:r>
          </w:p>
        </w:tc>
        <w:tc>
          <w:tcPr>
            <w:tcW w:w="2180" w:type="dxa"/>
          </w:tcPr>
          <w:p w14:paraId="711E0D4D" w14:textId="1E7A713A" w:rsidR="00AB3F71" w:rsidRPr="00AB3F71" w:rsidRDefault="00AB3F71" w:rsidP="00AB3F71">
            <w:pPr>
              <w:keepNext/>
              <w:ind w:firstLine="0"/>
            </w:pPr>
            <w:r>
              <w:t>Atkinson</w:t>
            </w:r>
          </w:p>
        </w:tc>
      </w:tr>
      <w:tr w:rsidR="00AB3F71" w:rsidRPr="00AB3F71" w14:paraId="0086C2D1" w14:textId="77777777" w:rsidTr="00AB3F71">
        <w:tc>
          <w:tcPr>
            <w:tcW w:w="2179" w:type="dxa"/>
          </w:tcPr>
          <w:p w14:paraId="48CADC9E" w14:textId="5A56870D" w:rsidR="00AB3F71" w:rsidRPr="00AB3F71" w:rsidRDefault="00AB3F71" w:rsidP="00AB3F71">
            <w:pPr>
              <w:ind w:firstLine="0"/>
            </w:pPr>
            <w:r>
              <w:t>Bailey</w:t>
            </w:r>
          </w:p>
        </w:tc>
        <w:tc>
          <w:tcPr>
            <w:tcW w:w="2179" w:type="dxa"/>
          </w:tcPr>
          <w:p w14:paraId="297E7078" w14:textId="4487D46A" w:rsidR="00AB3F71" w:rsidRPr="00AB3F71" w:rsidRDefault="00AB3F71" w:rsidP="00AB3F71">
            <w:pPr>
              <w:ind w:firstLine="0"/>
            </w:pPr>
            <w:r>
              <w:t>Bamberg</w:t>
            </w:r>
          </w:p>
        </w:tc>
        <w:tc>
          <w:tcPr>
            <w:tcW w:w="2180" w:type="dxa"/>
          </w:tcPr>
          <w:p w14:paraId="72AD619D" w14:textId="29ECC66B" w:rsidR="00AB3F71" w:rsidRPr="00AB3F71" w:rsidRDefault="00AB3F71" w:rsidP="00AB3F71">
            <w:pPr>
              <w:ind w:firstLine="0"/>
            </w:pPr>
            <w:r>
              <w:t>Bannister</w:t>
            </w:r>
          </w:p>
        </w:tc>
      </w:tr>
      <w:tr w:rsidR="00AB3F71" w:rsidRPr="00AB3F71" w14:paraId="2936DFB4" w14:textId="77777777" w:rsidTr="00AB3F71">
        <w:tc>
          <w:tcPr>
            <w:tcW w:w="2179" w:type="dxa"/>
          </w:tcPr>
          <w:p w14:paraId="4CEC8C4A" w14:textId="7B84BD86" w:rsidR="00AB3F71" w:rsidRPr="00AB3F71" w:rsidRDefault="00AB3F71" w:rsidP="00AB3F71">
            <w:pPr>
              <w:ind w:firstLine="0"/>
            </w:pPr>
            <w:r>
              <w:t>Bauer</w:t>
            </w:r>
          </w:p>
        </w:tc>
        <w:tc>
          <w:tcPr>
            <w:tcW w:w="2179" w:type="dxa"/>
          </w:tcPr>
          <w:p w14:paraId="29CECDD9" w14:textId="2E67C8E6" w:rsidR="00AB3F71" w:rsidRPr="00AB3F71" w:rsidRDefault="00AB3F71" w:rsidP="00AB3F71">
            <w:pPr>
              <w:ind w:firstLine="0"/>
            </w:pPr>
            <w:r>
              <w:t>Beach</w:t>
            </w:r>
          </w:p>
        </w:tc>
        <w:tc>
          <w:tcPr>
            <w:tcW w:w="2180" w:type="dxa"/>
          </w:tcPr>
          <w:p w14:paraId="7DBBD066" w14:textId="5E92E5E9" w:rsidR="00AB3F71" w:rsidRPr="00AB3F71" w:rsidRDefault="00AB3F71" w:rsidP="00AB3F71">
            <w:pPr>
              <w:ind w:firstLine="0"/>
            </w:pPr>
            <w:r>
              <w:t>Bowers</w:t>
            </w:r>
          </w:p>
        </w:tc>
      </w:tr>
      <w:tr w:rsidR="00AB3F71" w:rsidRPr="00AB3F71" w14:paraId="0E19E585" w14:textId="77777777" w:rsidTr="00AB3F71">
        <w:tc>
          <w:tcPr>
            <w:tcW w:w="2179" w:type="dxa"/>
          </w:tcPr>
          <w:p w14:paraId="3930BF9A" w14:textId="448B0AFD" w:rsidR="00AB3F71" w:rsidRPr="00AB3F71" w:rsidRDefault="00AB3F71" w:rsidP="00AB3F71">
            <w:pPr>
              <w:ind w:firstLine="0"/>
            </w:pPr>
            <w:r>
              <w:t>Bradley</w:t>
            </w:r>
          </w:p>
        </w:tc>
        <w:tc>
          <w:tcPr>
            <w:tcW w:w="2179" w:type="dxa"/>
          </w:tcPr>
          <w:p w14:paraId="1E334E2A" w14:textId="2531629B" w:rsidR="00AB3F71" w:rsidRPr="00AB3F71" w:rsidRDefault="00AB3F71" w:rsidP="00AB3F71">
            <w:pPr>
              <w:ind w:firstLine="0"/>
            </w:pPr>
            <w:r>
              <w:t>Brittain</w:t>
            </w:r>
          </w:p>
        </w:tc>
        <w:tc>
          <w:tcPr>
            <w:tcW w:w="2180" w:type="dxa"/>
          </w:tcPr>
          <w:p w14:paraId="314A6538" w14:textId="72A08DDA" w:rsidR="00AB3F71" w:rsidRPr="00AB3F71" w:rsidRDefault="00AB3F71" w:rsidP="00AB3F71">
            <w:pPr>
              <w:ind w:firstLine="0"/>
            </w:pPr>
            <w:r>
              <w:t>Burns</w:t>
            </w:r>
          </w:p>
        </w:tc>
      </w:tr>
      <w:tr w:rsidR="00AB3F71" w:rsidRPr="00AB3F71" w14:paraId="210FF678" w14:textId="77777777" w:rsidTr="00AB3F71">
        <w:tc>
          <w:tcPr>
            <w:tcW w:w="2179" w:type="dxa"/>
          </w:tcPr>
          <w:p w14:paraId="1286E06F" w14:textId="146ED138" w:rsidR="00AB3F71" w:rsidRPr="00AB3F71" w:rsidRDefault="00AB3F71" w:rsidP="00AB3F71">
            <w:pPr>
              <w:ind w:firstLine="0"/>
            </w:pPr>
            <w:r>
              <w:t>Bustos</w:t>
            </w:r>
          </w:p>
        </w:tc>
        <w:tc>
          <w:tcPr>
            <w:tcW w:w="2179" w:type="dxa"/>
          </w:tcPr>
          <w:p w14:paraId="5B5CAFE1" w14:textId="7A5D0FE8" w:rsidR="00AB3F71" w:rsidRPr="00AB3F71" w:rsidRDefault="00AB3F71" w:rsidP="00AB3F71">
            <w:pPr>
              <w:ind w:firstLine="0"/>
            </w:pPr>
            <w:r>
              <w:t>Calhoon</w:t>
            </w:r>
          </w:p>
        </w:tc>
        <w:tc>
          <w:tcPr>
            <w:tcW w:w="2180" w:type="dxa"/>
          </w:tcPr>
          <w:p w14:paraId="0DD4355D" w14:textId="5F382AD2" w:rsidR="00AB3F71" w:rsidRPr="00AB3F71" w:rsidRDefault="00AB3F71" w:rsidP="00AB3F71">
            <w:pPr>
              <w:ind w:firstLine="0"/>
            </w:pPr>
            <w:r>
              <w:t>Caskey</w:t>
            </w:r>
          </w:p>
        </w:tc>
      </w:tr>
      <w:tr w:rsidR="00AB3F71" w:rsidRPr="00AB3F71" w14:paraId="3FB10D10" w14:textId="77777777" w:rsidTr="00AB3F71">
        <w:tc>
          <w:tcPr>
            <w:tcW w:w="2179" w:type="dxa"/>
          </w:tcPr>
          <w:p w14:paraId="7C6F3095" w14:textId="08CF97BA" w:rsidR="00AB3F71" w:rsidRPr="00AB3F71" w:rsidRDefault="00AB3F71" w:rsidP="00AB3F71">
            <w:pPr>
              <w:ind w:firstLine="0"/>
            </w:pPr>
            <w:r>
              <w:t>Chapman</w:t>
            </w:r>
          </w:p>
        </w:tc>
        <w:tc>
          <w:tcPr>
            <w:tcW w:w="2179" w:type="dxa"/>
          </w:tcPr>
          <w:p w14:paraId="50A7BFE9" w14:textId="1EFC8174" w:rsidR="00AB3F71" w:rsidRPr="00AB3F71" w:rsidRDefault="00AB3F71" w:rsidP="00AB3F71">
            <w:pPr>
              <w:ind w:firstLine="0"/>
            </w:pPr>
            <w:r>
              <w:t>Chumley</w:t>
            </w:r>
          </w:p>
        </w:tc>
        <w:tc>
          <w:tcPr>
            <w:tcW w:w="2180" w:type="dxa"/>
          </w:tcPr>
          <w:p w14:paraId="4E7A2A2E" w14:textId="57FF1289" w:rsidR="00AB3F71" w:rsidRPr="00AB3F71" w:rsidRDefault="00AB3F71" w:rsidP="00AB3F71">
            <w:pPr>
              <w:ind w:firstLine="0"/>
            </w:pPr>
            <w:r>
              <w:t>Clyburn</w:t>
            </w:r>
          </w:p>
        </w:tc>
      </w:tr>
      <w:tr w:rsidR="00AB3F71" w:rsidRPr="00AB3F71" w14:paraId="3A1AFB6F" w14:textId="77777777" w:rsidTr="00AB3F71">
        <w:tc>
          <w:tcPr>
            <w:tcW w:w="2179" w:type="dxa"/>
          </w:tcPr>
          <w:p w14:paraId="064EFD4D" w14:textId="6F76F1FA" w:rsidR="00AB3F71" w:rsidRPr="00AB3F71" w:rsidRDefault="00AB3F71" w:rsidP="00AB3F71">
            <w:pPr>
              <w:ind w:firstLine="0"/>
            </w:pPr>
            <w:r>
              <w:t>Cobb-Hunter</w:t>
            </w:r>
          </w:p>
        </w:tc>
        <w:tc>
          <w:tcPr>
            <w:tcW w:w="2179" w:type="dxa"/>
          </w:tcPr>
          <w:p w14:paraId="1F582853" w14:textId="412DE65A" w:rsidR="00AB3F71" w:rsidRPr="00AB3F71" w:rsidRDefault="00AB3F71" w:rsidP="00AB3F71">
            <w:pPr>
              <w:ind w:firstLine="0"/>
            </w:pPr>
            <w:r>
              <w:t>Collins</w:t>
            </w:r>
          </w:p>
        </w:tc>
        <w:tc>
          <w:tcPr>
            <w:tcW w:w="2180" w:type="dxa"/>
          </w:tcPr>
          <w:p w14:paraId="140FB838" w14:textId="18EADF24" w:rsidR="00AB3F71" w:rsidRPr="00AB3F71" w:rsidRDefault="00AB3F71" w:rsidP="00AB3F71">
            <w:pPr>
              <w:ind w:firstLine="0"/>
            </w:pPr>
            <w:r>
              <w:t>Crawford</w:t>
            </w:r>
          </w:p>
        </w:tc>
      </w:tr>
      <w:tr w:rsidR="00AB3F71" w:rsidRPr="00AB3F71" w14:paraId="7D71FD56" w14:textId="77777777" w:rsidTr="00AB3F71">
        <w:tc>
          <w:tcPr>
            <w:tcW w:w="2179" w:type="dxa"/>
          </w:tcPr>
          <w:p w14:paraId="382CA8EB" w14:textId="057F36C2" w:rsidR="00AB3F71" w:rsidRPr="00AB3F71" w:rsidRDefault="00AB3F71" w:rsidP="00AB3F71">
            <w:pPr>
              <w:ind w:firstLine="0"/>
            </w:pPr>
            <w:r>
              <w:t>Cromer</w:t>
            </w:r>
          </w:p>
        </w:tc>
        <w:tc>
          <w:tcPr>
            <w:tcW w:w="2179" w:type="dxa"/>
          </w:tcPr>
          <w:p w14:paraId="2458FFD0" w14:textId="7C64594F" w:rsidR="00AB3F71" w:rsidRPr="00AB3F71" w:rsidRDefault="00AB3F71" w:rsidP="00AB3F71">
            <w:pPr>
              <w:ind w:firstLine="0"/>
            </w:pPr>
            <w:r>
              <w:t>Davis</w:t>
            </w:r>
          </w:p>
        </w:tc>
        <w:tc>
          <w:tcPr>
            <w:tcW w:w="2180" w:type="dxa"/>
          </w:tcPr>
          <w:p w14:paraId="055A8A22" w14:textId="30C32BAE" w:rsidR="00AB3F71" w:rsidRPr="00AB3F71" w:rsidRDefault="00AB3F71" w:rsidP="00AB3F71">
            <w:pPr>
              <w:ind w:firstLine="0"/>
            </w:pPr>
            <w:r>
              <w:t>Dillard</w:t>
            </w:r>
          </w:p>
        </w:tc>
      </w:tr>
      <w:tr w:rsidR="00AB3F71" w:rsidRPr="00AB3F71" w14:paraId="2FDC540D" w14:textId="77777777" w:rsidTr="00AB3F71">
        <w:tc>
          <w:tcPr>
            <w:tcW w:w="2179" w:type="dxa"/>
          </w:tcPr>
          <w:p w14:paraId="1910B4EB" w14:textId="4A6F6EFA" w:rsidR="00AB3F71" w:rsidRPr="00AB3F71" w:rsidRDefault="00AB3F71" w:rsidP="00AB3F71">
            <w:pPr>
              <w:ind w:firstLine="0"/>
            </w:pPr>
            <w:r>
              <w:t>Duncan</w:t>
            </w:r>
          </w:p>
        </w:tc>
        <w:tc>
          <w:tcPr>
            <w:tcW w:w="2179" w:type="dxa"/>
          </w:tcPr>
          <w:p w14:paraId="30F96BC5" w14:textId="30015293" w:rsidR="00AB3F71" w:rsidRPr="00AB3F71" w:rsidRDefault="00AB3F71" w:rsidP="00AB3F71">
            <w:pPr>
              <w:ind w:firstLine="0"/>
            </w:pPr>
            <w:r>
              <w:t>Edgerton</w:t>
            </w:r>
          </w:p>
        </w:tc>
        <w:tc>
          <w:tcPr>
            <w:tcW w:w="2180" w:type="dxa"/>
          </w:tcPr>
          <w:p w14:paraId="6BA83A95" w14:textId="3DC99E81" w:rsidR="00AB3F71" w:rsidRPr="00AB3F71" w:rsidRDefault="00AB3F71" w:rsidP="00AB3F71">
            <w:pPr>
              <w:ind w:firstLine="0"/>
            </w:pPr>
            <w:r>
              <w:t>Erickson</w:t>
            </w:r>
          </w:p>
        </w:tc>
      </w:tr>
      <w:tr w:rsidR="00AB3F71" w:rsidRPr="00AB3F71" w14:paraId="7F8F1742" w14:textId="77777777" w:rsidTr="00AB3F71">
        <w:tc>
          <w:tcPr>
            <w:tcW w:w="2179" w:type="dxa"/>
          </w:tcPr>
          <w:p w14:paraId="32913C2F" w14:textId="7AD2912D" w:rsidR="00AB3F71" w:rsidRPr="00AB3F71" w:rsidRDefault="00AB3F71" w:rsidP="00AB3F71">
            <w:pPr>
              <w:ind w:firstLine="0"/>
            </w:pPr>
            <w:r>
              <w:t>Ford</w:t>
            </w:r>
          </w:p>
        </w:tc>
        <w:tc>
          <w:tcPr>
            <w:tcW w:w="2179" w:type="dxa"/>
          </w:tcPr>
          <w:p w14:paraId="08BE992A" w14:textId="7B187523" w:rsidR="00AB3F71" w:rsidRPr="00AB3F71" w:rsidRDefault="00AB3F71" w:rsidP="00AB3F71">
            <w:pPr>
              <w:ind w:firstLine="0"/>
            </w:pPr>
            <w:r>
              <w:t>Forrest</w:t>
            </w:r>
          </w:p>
        </w:tc>
        <w:tc>
          <w:tcPr>
            <w:tcW w:w="2180" w:type="dxa"/>
          </w:tcPr>
          <w:p w14:paraId="13069BAE" w14:textId="7452C16A" w:rsidR="00AB3F71" w:rsidRPr="00AB3F71" w:rsidRDefault="00AB3F71" w:rsidP="00AB3F71">
            <w:pPr>
              <w:ind w:firstLine="0"/>
            </w:pPr>
            <w:r>
              <w:t>Frank</w:t>
            </w:r>
          </w:p>
        </w:tc>
      </w:tr>
      <w:tr w:rsidR="00AB3F71" w:rsidRPr="00AB3F71" w14:paraId="5D56E806" w14:textId="77777777" w:rsidTr="00AB3F71">
        <w:tc>
          <w:tcPr>
            <w:tcW w:w="2179" w:type="dxa"/>
          </w:tcPr>
          <w:p w14:paraId="2F7C2FE5" w14:textId="25D2E989" w:rsidR="00AB3F71" w:rsidRPr="00AB3F71" w:rsidRDefault="00AB3F71" w:rsidP="00AB3F71">
            <w:pPr>
              <w:ind w:firstLine="0"/>
            </w:pPr>
            <w:r>
              <w:t>Gagnon</w:t>
            </w:r>
          </w:p>
        </w:tc>
        <w:tc>
          <w:tcPr>
            <w:tcW w:w="2179" w:type="dxa"/>
          </w:tcPr>
          <w:p w14:paraId="4A4633D7" w14:textId="2755E125" w:rsidR="00AB3F71" w:rsidRPr="00AB3F71" w:rsidRDefault="00AB3F71" w:rsidP="00AB3F71">
            <w:pPr>
              <w:ind w:firstLine="0"/>
            </w:pPr>
            <w:r>
              <w:t>Garvin</w:t>
            </w:r>
          </w:p>
        </w:tc>
        <w:tc>
          <w:tcPr>
            <w:tcW w:w="2180" w:type="dxa"/>
          </w:tcPr>
          <w:p w14:paraId="023F9C2C" w14:textId="24AB2102" w:rsidR="00AB3F71" w:rsidRPr="00AB3F71" w:rsidRDefault="00AB3F71" w:rsidP="00AB3F71">
            <w:pPr>
              <w:ind w:firstLine="0"/>
            </w:pPr>
            <w:r>
              <w:t>Gibson</w:t>
            </w:r>
          </w:p>
        </w:tc>
      </w:tr>
      <w:tr w:rsidR="00AB3F71" w:rsidRPr="00AB3F71" w14:paraId="74A87E74" w14:textId="77777777" w:rsidTr="00AB3F71">
        <w:tc>
          <w:tcPr>
            <w:tcW w:w="2179" w:type="dxa"/>
          </w:tcPr>
          <w:p w14:paraId="6A10162E" w14:textId="541E1807" w:rsidR="00AB3F71" w:rsidRPr="00AB3F71" w:rsidRDefault="00AB3F71" w:rsidP="00AB3F71">
            <w:pPr>
              <w:ind w:firstLine="0"/>
            </w:pPr>
            <w:r>
              <w:t>Gilliam</w:t>
            </w:r>
          </w:p>
        </w:tc>
        <w:tc>
          <w:tcPr>
            <w:tcW w:w="2179" w:type="dxa"/>
          </w:tcPr>
          <w:p w14:paraId="062FD80D" w14:textId="218C9744" w:rsidR="00AB3F71" w:rsidRPr="00AB3F71" w:rsidRDefault="00AB3F71" w:rsidP="00AB3F71">
            <w:pPr>
              <w:ind w:firstLine="0"/>
            </w:pPr>
            <w:r>
              <w:t>Gilliard</w:t>
            </w:r>
          </w:p>
        </w:tc>
        <w:tc>
          <w:tcPr>
            <w:tcW w:w="2180" w:type="dxa"/>
          </w:tcPr>
          <w:p w14:paraId="74802F6E" w14:textId="2993D390" w:rsidR="00AB3F71" w:rsidRPr="00AB3F71" w:rsidRDefault="00AB3F71" w:rsidP="00AB3F71">
            <w:pPr>
              <w:ind w:firstLine="0"/>
            </w:pPr>
            <w:r>
              <w:t>Gilreath</w:t>
            </w:r>
          </w:p>
        </w:tc>
      </w:tr>
      <w:tr w:rsidR="00AB3F71" w:rsidRPr="00AB3F71" w14:paraId="41F8C48A" w14:textId="77777777" w:rsidTr="00AB3F71">
        <w:tc>
          <w:tcPr>
            <w:tcW w:w="2179" w:type="dxa"/>
          </w:tcPr>
          <w:p w14:paraId="7F080CC4" w14:textId="2727F635" w:rsidR="00AB3F71" w:rsidRPr="00AB3F71" w:rsidRDefault="00AB3F71" w:rsidP="00AB3F71">
            <w:pPr>
              <w:ind w:firstLine="0"/>
            </w:pPr>
            <w:r>
              <w:t>Govan</w:t>
            </w:r>
          </w:p>
        </w:tc>
        <w:tc>
          <w:tcPr>
            <w:tcW w:w="2179" w:type="dxa"/>
          </w:tcPr>
          <w:p w14:paraId="72DEB94E" w14:textId="431D2040" w:rsidR="00AB3F71" w:rsidRPr="00AB3F71" w:rsidRDefault="00AB3F71" w:rsidP="00AB3F71">
            <w:pPr>
              <w:ind w:firstLine="0"/>
            </w:pPr>
            <w:r>
              <w:t>Grant</w:t>
            </w:r>
          </w:p>
        </w:tc>
        <w:tc>
          <w:tcPr>
            <w:tcW w:w="2180" w:type="dxa"/>
          </w:tcPr>
          <w:p w14:paraId="6577DA26" w14:textId="4F6B1EA7" w:rsidR="00AB3F71" w:rsidRPr="00AB3F71" w:rsidRDefault="00AB3F71" w:rsidP="00AB3F71">
            <w:pPr>
              <w:ind w:firstLine="0"/>
            </w:pPr>
            <w:r>
              <w:t>Guest</w:t>
            </w:r>
          </w:p>
        </w:tc>
      </w:tr>
      <w:tr w:rsidR="00AB3F71" w:rsidRPr="00AB3F71" w14:paraId="71A4CB38" w14:textId="77777777" w:rsidTr="00AB3F71">
        <w:tc>
          <w:tcPr>
            <w:tcW w:w="2179" w:type="dxa"/>
          </w:tcPr>
          <w:p w14:paraId="7F98A8B6" w14:textId="5B83B99E" w:rsidR="00AB3F71" w:rsidRPr="00AB3F71" w:rsidRDefault="00AB3F71" w:rsidP="00AB3F71">
            <w:pPr>
              <w:ind w:firstLine="0"/>
            </w:pPr>
            <w:r>
              <w:t>Guffey</w:t>
            </w:r>
          </w:p>
        </w:tc>
        <w:tc>
          <w:tcPr>
            <w:tcW w:w="2179" w:type="dxa"/>
          </w:tcPr>
          <w:p w14:paraId="1E8D525E" w14:textId="6774D124" w:rsidR="00AB3F71" w:rsidRPr="00AB3F71" w:rsidRDefault="00AB3F71" w:rsidP="00AB3F71">
            <w:pPr>
              <w:ind w:firstLine="0"/>
            </w:pPr>
            <w:r>
              <w:t>Haddon</w:t>
            </w:r>
          </w:p>
        </w:tc>
        <w:tc>
          <w:tcPr>
            <w:tcW w:w="2180" w:type="dxa"/>
          </w:tcPr>
          <w:p w14:paraId="2E9DAA8E" w14:textId="07883DC1" w:rsidR="00AB3F71" w:rsidRPr="00AB3F71" w:rsidRDefault="00AB3F71" w:rsidP="00AB3F71">
            <w:pPr>
              <w:ind w:firstLine="0"/>
            </w:pPr>
            <w:r>
              <w:t>Hager</w:t>
            </w:r>
          </w:p>
        </w:tc>
      </w:tr>
      <w:tr w:rsidR="00AB3F71" w:rsidRPr="00AB3F71" w14:paraId="2CE9838B" w14:textId="77777777" w:rsidTr="00AB3F71">
        <w:tc>
          <w:tcPr>
            <w:tcW w:w="2179" w:type="dxa"/>
          </w:tcPr>
          <w:p w14:paraId="5A15280A" w14:textId="10B5C944" w:rsidR="00AB3F71" w:rsidRPr="00AB3F71" w:rsidRDefault="00AB3F71" w:rsidP="00AB3F71">
            <w:pPr>
              <w:ind w:firstLine="0"/>
            </w:pPr>
            <w:r>
              <w:t>Hardee</w:t>
            </w:r>
          </w:p>
        </w:tc>
        <w:tc>
          <w:tcPr>
            <w:tcW w:w="2179" w:type="dxa"/>
          </w:tcPr>
          <w:p w14:paraId="78ADFBD8" w14:textId="28F6F95D" w:rsidR="00AB3F71" w:rsidRPr="00AB3F71" w:rsidRDefault="00AB3F71" w:rsidP="00AB3F71">
            <w:pPr>
              <w:ind w:firstLine="0"/>
            </w:pPr>
            <w:r>
              <w:t>Harris</w:t>
            </w:r>
          </w:p>
        </w:tc>
        <w:tc>
          <w:tcPr>
            <w:tcW w:w="2180" w:type="dxa"/>
          </w:tcPr>
          <w:p w14:paraId="45A3831B" w14:textId="25C93F73" w:rsidR="00AB3F71" w:rsidRPr="00AB3F71" w:rsidRDefault="00AB3F71" w:rsidP="00AB3F71">
            <w:pPr>
              <w:ind w:firstLine="0"/>
            </w:pPr>
            <w:r>
              <w:t>Hart</w:t>
            </w:r>
          </w:p>
        </w:tc>
      </w:tr>
      <w:tr w:rsidR="00AB3F71" w:rsidRPr="00AB3F71" w14:paraId="15A7422C" w14:textId="77777777" w:rsidTr="00AB3F71">
        <w:tc>
          <w:tcPr>
            <w:tcW w:w="2179" w:type="dxa"/>
          </w:tcPr>
          <w:p w14:paraId="15683215" w14:textId="3493F060" w:rsidR="00AB3F71" w:rsidRPr="00AB3F71" w:rsidRDefault="00AB3F71" w:rsidP="00AB3F71">
            <w:pPr>
              <w:ind w:firstLine="0"/>
            </w:pPr>
            <w:r>
              <w:t>Hartnett</w:t>
            </w:r>
          </w:p>
        </w:tc>
        <w:tc>
          <w:tcPr>
            <w:tcW w:w="2179" w:type="dxa"/>
          </w:tcPr>
          <w:p w14:paraId="59560726" w14:textId="2A79654C" w:rsidR="00AB3F71" w:rsidRPr="00AB3F71" w:rsidRDefault="00AB3F71" w:rsidP="00AB3F71">
            <w:pPr>
              <w:ind w:firstLine="0"/>
            </w:pPr>
            <w:r>
              <w:t>Hartz</w:t>
            </w:r>
          </w:p>
        </w:tc>
        <w:tc>
          <w:tcPr>
            <w:tcW w:w="2180" w:type="dxa"/>
          </w:tcPr>
          <w:p w14:paraId="545D2D7F" w14:textId="0E2FE6F5" w:rsidR="00AB3F71" w:rsidRPr="00AB3F71" w:rsidRDefault="00AB3F71" w:rsidP="00AB3F71">
            <w:pPr>
              <w:ind w:firstLine="0"/>
            </w:pPr>
            <w:r>
              <w:t>Hayes</w:t>
            </w:r>
          </w:p>
        </w:tc>
      </w:tr>
      <w:tr w:rsidR="00AB3F71" w:rsidRPr="00AB3F71" w14:paraId="5F26CE39" w14:textId="77777777" w:rsidTr="00AB3F71">
        <w:tc>
          <w:tcPr>
            <w:tcW w:w="2179" w:type="dxa"/>
          </w:tcPr>
          <w:p w14:paraId="4CA24E14" w14:textId="5EBC1061" w:rsidR="00AB3F71" w:rsidRPr="00AB3F71" w:rsidRDefault="00AB3F71" w:rsidP="00AB3F71">
            <w:pPr>
              <w:ind w:firstLine="0"/>
            </w:pPr>
            <w:r>
              <w:t>Henderson-Myers</w:t>
            </w:r>
          </w:p>
        </w:tc>
        <w:tc>
          <w:tcPr>
            <w:tcW w:w="2179" w:type="dxa"/>
          </w:tcPr>
          <w:p w14:paraId="099A22AC" w14:textId="6FCD4F19" w:rsidR="00AB3F71" w:rsidRPr="00AB3F71" w:rsidRDefault="00AB3F71" w:rsidP="00AB3F71">
            <w:pPr>
              <w:ind w:firstLine="0"/>
            </w:pPr>
            <w:r>
              <w:t>Herbkersman</w:t>
            </w:r>
          </w:p>
        </w:tc>
        <w:tc>
          <w:tcPr>
            <w:tcW w:w="2180" w:type="dxa"/>
          </w:tcPr>
          <w:p w14:paraId="7930C5F2" w14:textId="32606792" w:rsidR="00AB3F71" w:rsidRPr="00AB3F71" w:rsidRDefault="00AB3F71" w:rsidP="00AB3F71">
            <w:pPr>
              <w:ind w:firstLine="0"/>
            </w:pPr>
            <w:r>
              <w:t>Hewitt</w:t>
            </w:r>
          </w:p>
        </w:tc>
      </w:tr>
      <w:tr w:rsidR="00AB3F71" w:rsidRPr="00AB3F71" w14:paraId="130C0831" w14:textId="77777777" w:rsidTr="00AB3F71">
        <w:tc>
          <w:tcPr>
            <w:tcW w:w="2179" w:type="dxa"/>
          </w:tcPr>
          <w:p w14:paraId="6EC23D8A" w14:textId="37721EB0" w:rsidR="00AB3F71" w:rsidRPr="00AB3F71" w:rsidRDefault="00AB3F71" w:rsidP="00AB3F71">
            <w:pPr>
              <w:ind w:firstLine="0"/>
            </w:pPr>
            <w:r>
              <w:t>Hiott</w:t>
            </w:r>
          </w:p>
        </w:tc>
        <w:tc>
          <w:tcPr>
            <w:tcW w:w="2179" w:type="dxa"/>
          </w:tcPr>
          <w:p w14:paraId="2CBFD95C" w14:textId="301006D4" w:rsidR="00AB3F71" w:rsidRPr="00AB3F71" w:rsidRDefault="00AB3F71" w:rsidP="00AB3F71">
            <w:pPr>
              <w:ind w:firstLine="0"/>
            </w:pPr>
            <w:r>
              <w:t>Hixon</w:t>
            </w:r>
          </w:p>
        </w:tc>
        <w:tc>
          <w:tcPr>
            <w:tcW w:w="2180" w:type="dxa"/>
          </w:tcPr>
          <w:p w14:paraId="57026C92" w14:textId="71E2B207" w:rsidR="00AB3F71" w:rsidRPr="00AB3F71" w:rsidRDefault="00AB3F71" w:rsidP="00AB3F71">
            <w:pPr>
              <w:ind w:firstLine="0"/>
            </w:pPr>
            <w:r>
              <w:t>Holman</w:t>
            </w:r>
          </w:p>
        </w:tc>
      </w:tr>
      <w:tr w:rsidR="00AB3F71" w:rsidRPr="00AB3F71" w14:paraId="5D2FB9A0" w14:textId="77777777" w:rsidTr="00AB3F71">
        <w:tc>
          <w:tcPr>
            <w:tcW w:w="2179" w:type="dxa"/>
          </w:tcPr>
          <w:p w14:paraId="4FA2E989" w14:textId="20D4AD88" w:rsidR="00AB3F71" w:rsidRPr="00AB3F71" w:rsidRDefault="00AB3F71" w:rsidP="00AB3F71">
            <w:pPr>
              <w:ind w:firstLine="0"/>
            </w:pPr>
            <w:r>
              <w:t>Hosey</w:t>
            </w:r>
          </w:p>
        </w:tc>
        <w:tc>
          <w:tcPr>
            <w:tcW w:w="2179" w:type="dxa"/>
          </w:tcPr>
          <w:p w14:paraId="37E60D47" w14:textId="1A11FEF8" w:rsidR="00AB3F71" w:rsidRPr="00AB3F71" w:rsidRDefault="00AB3F71" w:rsidP="00AB3F71">
            <w:pPr>
              <w:ind w:firstLine="0"/>
            </w:pPr>
            <w:r>
              <w:t>Huff</w:t>
            </w:r>
          </w:p>
        </w:tc>
        <w:tc>
          <w:tcPr>
            <w:tcW w:w="2180" w:type="dxa"/>
          </w:tcPr>
          <w:p w14:paraId="0F9834D6" w14:textId="3F6F2B4A" w:rsidR="00AB3F71" w:rsidRPr="00AB3F71" w:rsidRDefault="00AB3F71" w:rsidP="00AB3F71">
            <w:pPr>
              <w:ind w:firstLine="0"/>
            </w:pPr>
            <w:r>
              <w:t>J. E. Johnson</w:t>
            </w:r>
          </w:p>
        </w:tc>
      </w:tr>
      <w:tr w:rsidR="00AB3F71" w:rsidRPr="00AB3F71" w14:paraId="0FEB3B3B" w14:textId="77777777" w:rsidTr="00AB3F71">
        <w:tc>
          <w:tcPr>
            <w:tcW w:w="2179" w:type="dxa"/>
          </w:tcPr>
          <w:p w14:paraId="0AF11EB2" w14:textId="26DC7C64" w:rsidR="00AB3F71" w:rsidRPr="00AB3F71" w:rsidRDefault="00AB3F71" w:rsidP="00AB3F71">
            <w:pPr>
              <w:ind w:firstLine="0"/>
            </w:pPr>
            <w:r>
              <w:t>Jones</w:t>
            </w:r>
          </w:p>
        </w:tc>
        <w:tc>
          <w:tcPr>
            <w:tcW w:w="2179" w:type="dxa"/>
          </w:tcPr>
          <w:p w14:paraId="5F3357E5" w14:textId="739CDF3E" w:rsidR="00AB3F71" w:rsidRPr="00AB3F71" w:rsidRDefault="00AB3F71" w:rsidP="00AB3F71">
            <w:pPr>
              <w:ind w:firstLine="0"/>
            </w:pPr>
            <w:r>
              <w:t>Jordan</w:t>
            </w:r>
          </w:p>
        </w:tc>
        <w:tc>
          <w:tcPr>
            <w:tcW w:w="2180" w:type="dxa"/>
          </w:tcPr>
          <w:p w14:paraId="4FBFE619" w14:textId="642D4256" w:rsidR="00AB3F71" w:rsidRPr="00AB3F71" w:rsidRDefault="00AB3F71" w:rsidP="00AB3F71">
            <w:pPr>
              <w:ind w:firstLine="0"/>
            </w:pPr>
            <w:r>
              <w:t>Kilmartin</w:t>
            </w:r>
          </w:p>
        </w:tc>
      </w:tr>
      <w:tr w:rsidR="00AB3F71" w:rsidRPr="00AB3F71" w14:paraId="33BC065E" w14:textId="77777777" w:rsidTr="00AB3F71">
        <w:tc>
          <w:tcPr>
            <w:tcW w:w="2179" w:type="dxa"/>
          </w:tcPr>
          <w:p w14:paraId="4E4BFA5C" w14:textId="3756BDFA" w:rsidR="00AB3F71" w:rsidRPr="00AB3F71" w:rsidRDefault="00AB3F71" w:rsidP="00AB3F71">
            <w:pPr>
              <w:ind w:firstLine="0"/>
            </w:pPr>
            <w:r>
              <w:t>King</w:t>
            </w:r>
          </w:p>
        </w:tc>
        <w:tc>
          <w:tcPr>
            <w:tcW w:w="2179" w:type="dxa"/>
          </w:tcPr>
          <w:p w14:paraId="53D0708A" w14:textId="15C2E668" w:rsidR="00AB3F71" w:rsidRPr="00AB3F71" w:rsidRDefault="00AB3F71" w:rsidP="00AB3F71">
            <w:pPr>
              <w:ind w:firstLine="0"/>
            </w:pPr>
            <w:r>
              <w:t>Kirby</w:t>
            </w:r>
          </w:p>
        </w:tc>
        <w:tc>
          <w:tcPr>
            <w:tcW w:w="2180" w:type="dxa"/>
          </w:tcPr>
          <w:p w14:paraId="7E7A4528" w14:textId="710DDB4D" w:rsidR="00AB3F71" w:rsidRPr="00AB3F71" w:rsidRDefault="00AB3F71" w:rsidP="00AB3F71">
            <w:pPr>
              <w:ind w:firstLine="0"/>
            </w:pPr>
            <w:r>
              <w:t>Landing</w:t>
            </w:r>
          </w:p>
        </w:tc>
      </w:tr>
      <w:tr w:rsidR="00AB3F71" w:rsidRPr="00AB3F71" w14:paraId="46C14277" w14:textId="77777777" w:rsidTr="00AB3F71">
        <w:tc>
          <w:tcPr>
            <w:tcW w:w="2179" w:type="dxa"/>
          </w:tcPr>
          <w:p w14:paraId="4F4D2149" w14:textId="3BA309AA" w:rsidR="00AB3F71" w:rsidRPr="00AB3F71" w:rsidRDefault="00AB3F71" w:rsidP="00AB3F71">
            <w:pPr>
              <w:ind w:firstLine="0"/>
            </w:pPr>
            <w:r>
              <w:t>Lastinger</w:t>
            </w:r>
          </w:p>
        </w:tc>
        <w:tc>
          <w:tcPr>
            <w:tcW w:w="2179" w:type="dxa"/>
          </w:tcPr>
          <w:p w14:paraId="5D02BEE4" w14:textId="78B69FC9" w:rsidR="00AB3F71" w:rsidRPr="00AB3F71" w:rsidRDefault="00AB3F71" w:rsidP="00AB3F71">
            <w:pPr>
              <w:ind w:firstLine="0"/>
            </w:pPr>
            <w:r>
              <w:t>Lawson</w:t>
            </w:r>
          </w:p>
        </w:tc>
        <w:tc>
          <w:tcPr>
            <w:tcW w:w="2180" w:type="dxa"/>
          </w:tcPr>
          <w:p w14:paraId="4D6214B5" w14:textId="111CEAD7" w:rsidR="00AB3F71" w:rsidRPr="00AB3F71" w:rsidRDefault="00AB3F71" w:rsidP="00AB3F71">
            <w:pPr>
              <w:ind w:firstLine="0"/>
            </w:pPr>
            <w:r>
              <w:t>Ligon</w:t>
            </w:r>
          </w:p>
        </w:tc>
      </w:tr>
      <w:tr w:rsidR="00AB3F71" w:rsidRPr="00AB3F71" w14:paraId="11BC2E99" w14:textId="77777777" w:rsidTr="00AB3F71">
        <w:tc>
          <w:tcPr>
            <w:tcW w:w="2179" w:type="dxa"/>
          </w:tcPr>
          <w:p w14:paraId="7F1F997B" w14:textId="1D6A07A9" w:rsidR="00AB3F71" w:rsidRPr="00AB3F71" w:rsidRDefault="00AB3F71" w:rsidP="00AB3F71">
            <w:pPr>
              <w:ind w:firstLine="0"/>
            </w:pPr>
            <w:r>
              <w:t>Long</w:t>
            </w:r>
          </w:p>
        </w:tc>
        <w:tc>
          <w:tcPr>
            <w:tcW w:w="2179" w:type="dxa"/>
          </w:tcPr>
          <w:p w14:paraId="7A50041C" w14:textId="07B491CD" w:rsidR="00AB3F71" w:rsidRPr="00AB3F71" w:rsidRDefault="00AB3F71" w:rsidP="00AB3F71">
            <w:pPr>
              <w:ind w:firstLine="0"/>
            </w:pPr>
            <w:r>
              <w:t>Lowe</w:t>
            </w:r>
          </w:p>
        </w:tc>
        <w:tc>
          <w:tcPr>
            <w:tcW w:w="2180" w:type="dxa"/>
          </w:tcPr>
          <w:p w14:paraId="6ABA8CE5" w14:textId="354A09D0" w:rsidR="00AB3F71" w:rsidRPr="00AB3F71" w:rsidRDefault="00AB3F71" w:rsidP="00AB3F71">
            <w:pPr>
              <w:ind w:firstLine="0"/>
            </w:pPr>
            <w:r>
              <w:t>Luck</w:t>
            </w:r>
          </w:p>
        </w:tc>
      </w:tr>
      <w:tr w:rsidR="00AB3F71" w:rsidRPr="00AB3F71" w14:paraId="12695702" w14:textId="77777777" w:rsidTr="00AB3F71">
        <w:tc>
          <w:tcPr>
            <w:tcW w:w="2179" w:type="dxa"/>
          </w:tcPr>
          <w:p w14:paraId="7B544B4A" w14:textId="74674E12" w:rsidR="00AB3F71" w:rsidRPr="00AB3F71" w:rsidRDefault="00AB3F71" w:rsidP="00AB3F71">
            <w:pPr>
              <w:ind w:firstLine="0"/>
            </w:pPr>
            <w:r>
              <w:t>Magnuson</w:t>
            </w:r>
          </w:p>
        </w:tc>
        <w:tc>
          <w:tcPr>
            <w:tcW w:w="2179" w:type="dxa"/>
          </w:tcPr>
          <w:p w14:paraId="6BD9606C" w14:textId="3A2AFCC1" w:rsidR="00AB3F71" w:rsidRPr="00AB3F71" w:rsidRDefault="00AB3F71" w:rsidP="00AB3F71">
            <w:pPr>
              <w:ind w:firstLine="0"/>
            </w:pPr>
            <w:r>
              <w:t>Martin</w:t>
            </w:r>
          </w:p>
        </w:tc>
        <w:tc>
          <w:tcPr>
            <w:tcW w:w="2180" w:type="dxa"/>
          </w:tcPr>
          <w:p w14:paraId="0D5509E5" w14:textId="1E2F4777" w:rsidR="00AB3F71" w:rsidRPr="00AB3F71" w:rsidRDefault="00AB3F71" w:rsidP="00AB3F71">
            <w:pPr>
              <w:ind w:firstLine="0"/>
            </w:pPr>
            <w:r>
              <w:t>McCabe</w:t>
            </w:r>
          </w:p>
        </w:tc>
      </w:tr>
      <w:tr w:rsidR="00AB3F71" w:rsidRPr="00AB3F71" w14:paraId="33A5DFDC" w14:textId="77777777" w:rsidTr="00AB3F71">
        <w:tc>
          <w:tcPr>
            <w:tcW w:w="2179" w:type="dxa"/>
          </w:tcPr>
          <w:p w14:paraId="6E3B9FC5" w14:textId="16D5616C" w:rsidR="00AB3F71" w:rsidRPr="00AB3F71" w:rsidRDefault="00AB3F71" w:rsidP="00AB3F71">
            <w:pPr>
              <w:ind w:firstLine="0"/>
            </w:pPr>
            <w:r>
              <w:t>McCravy</w:t>
            </w:r>
          </w:p>
        </w:tc>
        <w:tc>
          <w:tcPr>
            <w:tcW w:w="2179" w:type="dxa"/>
          </w:tcPr>
          <w:p w14:paraId="006D43AE" w14:textId="130720C3" w:rsidR="00AB3F71" w:rsidRPr="00AB3F71" w:rsidRDefault="00AB3F71" w:rsidP="00AB3F71">
            <w:pPr>
              <w:ind w:firstLine="0"/>
            </w:pPr>
            <w:r>
              <w:t>McDaniel</w:t>
            </w:r>
          </w:p>
        </w:tc>
        <w:tc>
          <w:tcPr>
            <w:tcW w:w="2180" w:type="dxa"/>
          </w:tcPr>
          <w:p w14:paraId="7ACA081B" w14:textId="138098FB" w:rsidR="00AB3F71" w:rsidRPr="00AB3F71" w:rsidRDefault="00AB3F71" w:rsidP="00AB3F71">
            <w:pPr>
              <w:ind w:firstLine="0"/>
            </w:pPr>
            <w:r>
              <w:t>McGinnis</w:t>
            </w:r>
          </w:p>
        </w:tc>
      </w:tr>
      <w:tr w:rsidR="00AB3F71" w:rsidRPr="00AB3F71" w14:paraId="5EC96ADA" w14:textId="77777777" w:rsidTr="00AB3F71">
        <w:tc>
          <w:tcPr>
            <w:tcW w:w="2179" w:type="dxa"/>
          </w:tcPr>
          <w:p w14:paraId="7D89B716" w14:textId="47799B3E" w:rsidR="00AB3F71" w:rsidRPr="00AB3F71" w:rsidRDefault="00AB3F71" w:rsidP="00AB3F71">
            <w:pPr>
              <w:ind w:firstLine="0"/>
            </w:pPr>
            <w:r>
              <w:t>C. Mitchell</w:t>
            </w:r>
          </w:p>
        </w:tc>
        <w:tc>
          <w:tcPr>
            <w:tcW w:w="2179" w:type="dxa"/>
          </w:tcPr>
          <w:p w14:paraId="2741C1BA" w14:textId="1F456CFF" w:rsidR="00AB3F71" w:rsidRPr="00AB3F71" w:rsidRDefault="00AB3F71" w:rsidP="00AB3F71">
            <w:pPr>
              <w:ind w:firstLine="0"/>
            </w:pPr>
            <w:r>
              <w:t>D. Mitchell</w:t>
            </w:r>
          </w:p>
        </w:tc>
        <w:tc>
          <w:tcPr>
            <w:tcW w:w="2180" w:type="dxa"/>
          </w:tcPr>
          <w:p w14:paraId="20B1C46E" w14:textId="45733373" w:rsidR="00AB3F71" w:rsidRPr="00AB3F71" w:rsidRDefault="00AB3F71" w:rsidP="00AB3F71">
            <w:pPr>
              <w:ind w:firstLine="0"/>
            </w:pPr>
            <w:r>
              <w:t>Montgomery</w:t>
            </w:r>
          </w:p>
        </w:tc>
      </w:tr>
      <w:tr w:rsidR="00AB3F71" w:rsidRPr="00AB3F71" w14:paraId="3FF3D6BE" w14:textId="77777777" w:rsidTr="00AB3F71">
        <w:tc>
          <w:tcPr>
            <w:tcW w:w="2179" w:type="dxa"/>
          </w:tcPr>
          <w:p w14:paraId="7015248E" w14:textId="6F89A12F" w:rsidR="00AB3F71" w:rsidRPr="00AB3F71" w:rsidRDefault="00AB3F71" w:rsidP="00AB3F71">
            <w:pPr>
              <w:ind w:firstLine="0"/>
            </w:pPr>
            <w:r>
              <w:t>T. Moore</w:t>
            </w:r>
          </w:p>
        </w:tc>
        <w:tc>
          <w:tcPr>
            <w:tcW w:w="2179" w:type="dxa"/>
          </w:tcPr>
          <w:p w14:paraId="762842FC" w14:textId="0DF9832F" w:rsidR="00AB3F71" w:rsidRPr="00AB3F71" w:rsidRDefault="00AB3F71" w:rsidP="00AB3F71">
            <w:pPr>
              <w:ind w:firstLine="0"/>
            </w:pPr>
            <w:r>
              <w:t>Morgan</w:t>
            </w:r>
          </w:p>
        </w:tc>
        <w:tc>
          <w:tcPr>
            <w:tcW w:w="2180" w:type="dxa"/>
          </w:tcPr>
          <w:p w14:paraId="019EB0DE" w14:textId="382A6656" w:rsidR="00AB3F71" w:rsidRPr="00AB3F71" w:rsidRDefault="00AB3F71" w:rsidP="00AB3F71">
            <w:pPr>
              <w:ind w:firstLine="0"/>
            </w:pPr>
            <w:r>
              <w:t>Moss</w:t>
            </w:r>
          </w:p>
        </w:tc>
      </w:tr>
      <w:tr w:rsidR="00AB3F71" w:rsidRPr="00AB3F71" w14:paraId="732BCC8F" w14:textId="77777777" w:rsidTr="00AB3F71">
        <w:tc>
          <w:tcPr>
            <w:tcW w:w="2179" w:type="dxa"/>
          </w:tcPr>
          <w:p w14:paraId="0882034E" w14:textId="4DA4B6ED" w:rsidR="00AB3F71" w:rsidRPr="00AB3F71" w:rsidRDefault="00AB3F71" w:rsidP="00AB3F71">
            <w:pPr>
              <w:ind w:firstLine="0"/>
            </w:pPr>
            <w:r>
              <w:t>Neese</w:t>
            </w:r>
          </w:p>
        </w:tc>
        <w:tc>
          <w:tcPr>
            <w:tcW w:w="2179" w:type="dxa"/>
          </w:tcPr>
          <w:p w14:paraId="7EC582D3" w14:textId="430A7917" w:rsidR="00AB3F71" w:rsidRPr="00AB3F71" w:rsidRDefault="00AB3F71" w:rsidP="00AB3F71">
            <w:pPr>
              <w:ind w:firstLine="0"/>
            </w:pPr>
            <w:r>
              <w:t>B. Newton</w:t>
            </w:r>
          </w:p>
        </w:tc>
        <w:tc>
          <w:tcPr>
            <w:tcW w:w="2180" w:type="dxa"/>
          </w:tcPr>
          <w:p w14:paraId="7A38E165" w14:textId="03D43CC7" w:rsidR="00AB3F71" w:rsidRPr="00AB3F71" w:rsidRDefault="00AB3F71" w:rsidP="00AB3F71">
            <w:pPr>
              <w:ind w:firstLine="0"/>
            </w:pPr>
            <w:r>
              <w:t>W. Newton</w:t>
            </w:r>
          </w:p>
        </w:tc>
      </w:tr>
      <w:tr w:rsidR="00AB3F71" w:rsidRPr="00AB3F71" w14:paraId="78D7C86A" w14:textId="77777777" w:rsidTr="00AB3F71">
        <w:tc>
          <w:tcPr>
            <w:tcW w:w="2179" w:type="dxa"/>
          </w:tcPr>
          <w:p w14:paraId="7253874D" w14:textId="002C5478" w:rsidR="00AB3F71" w:rsidRPr="00AB3F71" w:rsidRDefault="00AB3F71" w:rsidP="00AB3F71">
            <w:pPr>
              <w:ind w:firstLine="0"/>
            </w:pPr>
            <w:r>
              <w:t>Oremus</w:t>
            </w:r>
          </w:p>
        </w:tc>
        <w:tc>
          <w:tcPr>
            <w:tcW w:w="2179" w:type="dxa"/>
          </w:tcPr>
          <w:p w14:paraId="097A90D5" w14:textId="3FB13F95" w:rsidR="00AB3F71" w:rsidRPr="00AB3F71" w:rsidRDefault="00AB3F71" w:rsidP="00AB3F71">
            <w:pPr>
              <w:ind w:firstLine="0"/>
            </w:pPr>
            <w:r>
              <w:t>Pace</w:t>
            </w:r>
          </w:p>
        </w:tc>
        <w:tc>
          <w:tcPr>
            <w:tcW w:w="2180" w:type="dxa"/>
          </w:tcPr>
          <w:p w14:paraId="3E12F899" w14:textId="0DE1159E" w:rsidR="00AB3F71" w:rsidRPr="00AB3F71" w:rsidRDefault="00AB3F71" w:rsidP="00AB3F71">
            <w:pPr>
              <w:ind w:firstLine="0"/>
            </w:pPr>
            <w:r>
              <w:t>Pedalino</w:t>
            </w:r>
          </w:p>
        </w:tc>
      </w:tr>
      <w:tr w:rsidR="00AB3F71" w:rsidRPr="00AB3F71" w14:paraId="625A4D7A" w14:textId="77777777" w:rsidTr="00AB3F71">
        <w:tc>
          <w:tcPr>
            <w:tcW w:w="2179" w:type="dxa"/>
          </w:tcPr>
          <w:p w14:paraId="09308B9D" w14:textId="0F071223" w:rsidR="00AB3F71" w:rsidRPr="00AB3F71" w:rsidRDefault="00AB3F71" w:rsidP="00AB3F71">
            <w:pPr>
              <w:ind w:firstLine="0"/>
            </w:pPr>
            <w:r>
              <w:t>Pope</w:t>
            </w:r>
          </w:p>
        </w:tc>
        <w:tc>
          <w:tcPr>
            <w:tcW w:w="2179" w:type="dxa"/>
          </w:tcPr>
          <w:p w14:paraId="2668B850" w14:textId="1D4F83FC" w:rsidR="00AB3F71" w:rsidRPr="00AB3F71" w:rsidRDefault="00AB3F71" w:rsidP="00AB3F71">
            <w:pPr>
              <w:ind w:firstLine="0"/>
            </w:pPr>
            <w:r>
              <w:t>Rankin</w:t>
            </w:r>
          </w:p>
        </w:tc>
        <w:tc>
          <w:tcPr>
            <w:tcW w:w="2180" w:type="dxa"/>
          </w:tcPr>
          <w:p w14:paraId="1A73AA55" w14:textId="0E872807" w:rsidR="00AB3F71" w:rsidRPr="00AB3F71" w:rsidRDefault="00AB3F71" w:rsidP="00AB3F71">
            <w:pPr>
              <w:ind w:firstLine="0"/>
            </w:pPr>
            <w:r>
              <w:t>Reese</w:t>
            </w:r>
          </w:p>
        </w:tc>
      </w:tr>
      <w:tr w:rsidR="00AB3F71" w:rsidRPr="00AB3F71" w14:paraId="168A93B8" w14:textId="77777777" w:rsidTr="00AB3F71">
        <w:tc>
          <w:tcPr>
            <w:tcW w:w="2179" w:type="dxa"/>
          </w:tcPr>
          <w:p w14:paraId="3D5B2FEA" w14:textId="721740F9" w:rsidR="00AB3F71" w:rsidRPr="00AB3F71" w:rsidRDefault="00AB3F71" w:rsidP="00AB3F71">
            <w:pPr>
              <w:ind w:firstLine="0"/>
            </w:pPr>
            <w:r>
              <w:t>Rivers</w:t>
            </w:r>
          </w:p>
        </w:tc>
        <w:tc>
          <w:tcPr>
            <w:tcW w:w="2179" w:type="dxa"/>
          </w:tcPr>
          <w:p w14:paraId="6E4A01BE" w14:textId="012485A6" w:rsidR="00AB3F71" w:rsidRPr="00AB3F71" w:rsidRDefault="00AB3F71" w:rsidP="00AB3F71">
            <w:pPr>
              <w:ind w:firstLine="0"/>
            </w:pPr>
            <w:r>
              <w:t>Robbins</w:t>
            </w:r>
          </w:p>
        </w:tc>
        <w:tc>
          <w:tcPr>
            <w:tcW w:w="2180" w:type="dxa"/>
          </w:tcPr>
          <w:p w14:paraId="2831B8C8" w14:textId="7127E813" w:rsidR="00AB3F71" w:rsidRPr="00AB3F71" w:rsidRDefault="00AB3F71" w:rsidP="00AB3F71">
            <w:pPr>
              <w:ind w:firstLine="0"/>
            </w:pPr>
            <w:r>
              <w:t>Rose</w:t>
            </w:r>
          </w:p>
        </w:tc>
      </w:tr>
      <w:tr w:rsidR="00AB3F71" w:rsidRPr="00AB3F71" w14:paraId="6A82D934" w14:textId="77777777" w:rsidTr="00AB3F71">
        <w:tc>
          <w:tcPr>
            <w:tcW w:w="2179" w:type="dxa"/>
          </w:tcPr>
          <w:p w14:paraId="5D51C31F" w14:textId="22FF18A4" w:rsidR="00AB3F71" w:rsidRPr="00AB3F71" w:rsidRDefault="00AB3F71" w:rsidP="00AB3F71">
            <w:pPr>
              <w:ind w:firstLine="0"/>
            </w:pPr>
            <w:r>
              <w:t>Rutherford</w:t>
            </w:r>
          </w:p>
        </w:tc>
        <w:tc>
          <w:tcPr>
            <w:tcW w:w="2179" w:type="dxa"/>
          </w:tcPr>
          <w:p w14:paraId="24B76ED4" w14:textId="2F6114A2" w:rsidR="00AB3F71" w:rsidRPr="00AB3F71" w:rsidRDefault="00AB3F71" w:rsidP="00AB3F71">
            <w:pPr>
              <w:ind w:firstLine="0"/>
            </w:pPr>
            <w:r>
              <w:t>Sanders</w:t>
            </w:r>
          </w:p>
        </w:tc>
        <w:tc>
          <w:tcPr>
            <w:tcW w:w="2180" w:type="dxa"/>
          </w:tcPr>
          <w:p w14:paraId="2C238A71" w14:textId="3A616883" w:rsidR="00AB3F71" w:rsidRPr="00AB3F71" w:rsidRDefault="00AB3F71" w:rsidP="00AB3F71">
            <w:pPr>
              <w:ind w:firstLine="0"/>
            </w:pPr>
            <w:r>
              <w:t>Schuessler</w:t>
            </w:r>
          </w:p>
        </w:tc>
      </w:tr>
      <w:tr w:rsidR="00AB3F71" w:rsidRPr="00AB3F71" w14:paraId="53F143C1" w14:textId="77777777" w:rsidTr="00AB3F71">
        <w:tc>
          <w:tcPr>
            <w:tcW w:w="2179" w:type="dxa"/>
          </w:tcPr>
          <w:p w14:paraId="38D39D06" w14:textId="45F34561" w:rsidR="00AB3F71" w:rsidRPr="00AB3F71" w:rsidRDefault="00AB3F71" w:rsidP="00AB3F71">
            <w:pPr>
              <w:ind w:firstLine="0"/>
            </w:pPr>
            <w:r>
              <w:t>Scott</w:t>
            </w:r>
          </w:p>
        </w:tc>
        <w:tc>
          <w:tcPr>
            <w:tcW w:w="2179" w:type="dxa"/>
          </w:tcPr>
          <w:p w14:paraId="293BAFB2" w14:textId="20B96146" w:rsidR="00AB3F71" w:rsidRPr="00AB3F71" w:rsidRDefault="00AB3F71" w:rsidP="00AB3F71">
            <w:pPr>
              <w:ind w:firstLine="0"/>
            </w:pPr>
            <w:r>
              <w:t>Sessions</w:t>
            </w:r>
          </w:p>
        </w:tc>
        <w:tc>
          <w:tcPr>
            <w:tcW w:w="2180" w:type="dxa"/>
          </w:tcPr>
          <w:p w14:paraId="71D00233" w14:textId="02D57567" w:rsidR="00AB3F71" w:rsidRPr="00AB3F71" w:rsidRDefault="00AB3F71" w:rsidP="00AB3F71">
            <w:pPr>
              <w:ind w:firstLine="0"/>
            </w:pPr>
            <w:r>
              <w:t>G. M. Smith</w:t>
            </w:r>
          </w:p>
        </w:tc>
      </w:tr>
      <w:tr w:rsidR="00AB3F71" w:rsidRPr="00AB3F71" w14:paraId="337D55BB" w14:textId="77777777" w:rsidTr="00AB3F71">
        <w:tc>
          <w:tcPr>
            <w:tcW w:w="2179" w:type="dxa"/>
          </w:tcPr>
          <w:p w14:paraId="69C12C3C" w14:textId="5205A205" w:rsidR="00AB3F71" w:rsidRPr="00AB3F71" w:rsidRDefault="00AB3F71" w:rsidP="00AB3F71">
            <w:pPr>
              <w:ind w:firstLine="0"/>
            </w:pPr>
            <w:r>
              <w:t>M. M. Smith</w:t>
            </w:r>
          </w:p>
        </w:tc>
        <w:tc>
          <w:tcPr>
            <w:tcW w:w="2179" w:type="dxa"/>
          </w:tcPr>
          <w:p w14:paraId="32CAF3EE" w14:textId="3D257D19" w:rsidR="00AB3F71" w:rsidRPr="00AB3F71" w:rsidRDefault="00AB3F71" w:rsidP="00AB3F71">
            <w:pPr>
              <w:ind w:firstLine="0"/>
            </w:pPr>
            <w:r>
              <w:t>Spann-Wilder</w:t>
            </w:r>
          </w:p>
        </w:tc>
        <w:tc>
          <w:tcPr>
            <w:tcW w:w="2180" w:type="dxa"/>
          </w:tcPr>
          <w:p w14:paraId="2EFCCE26" w14:textId="623D0C69" w:rsidR="00AB3F71" w:rsidRPr="00AB3F71" w:rsidRDefault="00AB3F71" w:rsidP="00AB3F71">
            <w:pPr>
              <w:ind w:firstLine="0"/>
            </w:pPr>
            <w:r>
              <w:t>Stavrinakis</w:t>
            </w:r>
          </w:p>
        </w:tc>
      </w:tr>
      <w:tr w:rsidR="00AB3F71" w:rsidRPr="00AB3F71" w14:paraId="7D34A5BB" w14:textId="77777777" w:rsidTr="00AB3F71">
        <w:tc>
          <w:tcPr>
            <w:tcW w:w="2179" w:type="dxa"/>
          </w:tcPr>
          <w:p w14:paraId="6A4EBD2C" w14:textId="5B11FA4D" w:rsidR="00AB3F71" w:rsidRPr="00AB3F71" w:rsidRDefault="00AB3F71" w:rsidP="00AB3F71">
            <w:pPr>
              <w:ind w:firstLine="0"/>
            </w:pPr>
            <w:r>
              <w:t>Taylor</w:t>
            </w:r>
          </w:p>
        </w:tc>
        <w:tc>
          <w:tcPr>
            <w:tcW w:w="2179" w:type="dxa"/>
          </w:tcPr>
          <w:p w14:paraId="69BC43CF" w14:textId="5BBC33DD" w:rsidR="00AB3F71" w:rsidRPr="00AB3F71" w:rsidRDefault="00AB3F71" w:rsidP="00AB3F71">
            <w:pPr>
              <w:ind w:firstLine="0"/>
            </w:pPr>
            <w:r>
              <w:t>Teeple</w:t>
            </w:r>
          </w:p>
        </w:tc>
        <w:tc>
          <w:tcPr>
            <w:tcW w:w="2180" w:type="dxa"/>
          </w:tcPr>
          <w:p w14:paraId="76823B94" w14:textId="5E1E8198" w:rsidR="00AB3F71" w:rsidRPr="00AB3F71" w:rsidRDefault="00AB3F71" w:rsidP="00AB3F71">
            <w:pPr>
              <w:ind w:firstLine="0"/>
            </w:pPr>
            <w:r>
              <w:t>Terribile</w:t>
            </w:r>
          </w:p>
        </w:tc>
      </w:tr>
      <w:tr w:rsidR="00AB3F71" w:rsidRPr="00AB3F71" w14:paraId="5439153B" w14:textId="77777777" w:rsidTr="00AB3F71">
        <w:tc>
          <w:tcPr>
            <w:tcW w:w="2179" w:type="dxa"/>
          </w:tcPr>
          <w:p w14:paraId="67C6F8A2" w14:textId="535E9C07" w:rsidR="00AB3F71" w:rsidRPr="00AB3F71" w:rsidRDefault="00AB3F71" w:rsidP="00AB3F71">
            <w:pPr>
              <w:ind w:firstLine="0"/>
            </w:pPr>
            <w:r>
              <w:t>Vaughan</w:t>
            </w:r>
          </w:p>
        </w:tc>
        <w:tc>
          <w:tcPr>
            <w:tcW w:w="2179" w:type="dxa"/>
          </w:tcPr>
          <w:p w14:paraId="573D48E0" w14:textId="6F94A363" w:rsidR="00AB3F71" w:rsidRPr="00AB3F71" w:rsidRDefault="00AB3F71" w:rsidP="00AB3F71">
            <w:pPr>
              <w:ind w:firstLine="0"/>
            </w:pPr>
            <w:r>
              <w:t>Waters</w:t>
            </w:r>
          </w:p>
        </w:tc>
        <w:tc>
          <w:tcPr>
            <w:tcW w:w="2180" w:type="dxa"/>
          </w:tcPr>
          <w:p w14:paraId="65219409" w14:textId="344D0DEB" w:rsidR="00AB3F71" w:rsidRPr="00AB3F71" w:rsidRDefault="00AB3F71" w:rsidP="00AB3F71">
            <w:pPr>
              <w:ind w:firstLine="0"/>
            </w:pPr>
            <w:r>
              <w:t>Wetmore</w:t>
            </w:r>
          </w:p>
        </w:tc>
      </w:tr>
      <w:tr w:rsidR="00AB3F71" w:rsidRPr="00AB3F71" w14:paraId="485482E5" w14:textId="77777777" w:rsidTr="00AB3F71">
        <w:tc>
          <w:tcPr>
            <w:tcW w:w="2179" w:type="dxa"/>
          </w:tcPr>
          <w:p w14:paraId="2CF04ADB" w14:textId="0B1BBB14" w:rsidR="00AB3F71" w:rsidRPr="00AB3F71" w:rsidRDefault="00AB3F71" w:rsidP="00AB3F71">
            <w:pPr>
              <w:ind w:firstLine="0"/>
            </w:pPr>
            <w:r>
              <w:t>White</w:t>
            </w:r>
          </w:p>
        </w:tc>
        <w:tc>
          <w:tcPr>
            <w:tcW w:w="2179" w:type="dxa"/>
          </w:tcPr>
          <w:p w14:paraId="197485E8" w14:textId="41E4A56A" w:rsidR="00AB3F71" w:rsidRPr="00AB3F71" w:rsidRDefault="00AB3F71" w:rsidP="00AB3F71">
            <w:pPr>
              <w:ind w:firstLine="0"/>
            </w:pPr>
            <w:r>
              <w:t>Whitmire</w:t>
            </w:r>
          </w:p>
        </w:tc>
        <w:tc>
          <w:tcPr>
            <w:tcW w:w="2180" w:type="dxa"/>
          </w:tcPr>
          <w:p w14:paraId="2641E0A9" w14:textId="7BAAA15B" w:rsidR="00AB3F71" w:rsidRPr="00AB3F71" w:rsidRDefault="00AB3F71" w:rsidP="00AB3F71">
            <w:pPr>
              <w:ind w:firstLine="0"/>
            </w:pPr>
            <w:r>
              <w:t>Wickensimer</w:t>
            </w:r>
          </w:p>
        </w:tc>
      </w:tr>
      <w:tr w:rsidR="00AB3F71" w:rsidRPr="00AB3F71" w14:paraId="04FD87A3" w14:textId="77777777" w:rsidTr="00AB3F71">
        <w:tc>
          <w:tcPr>
            <w:tcW w:w="2179" w:type="dxa"/>
          </w:tcPr>
          <w:p w14:paraId="6D2E5A50" w14:textId="5BFD15B2" w:rsidR="00AB3F71" w:rsidRPr="00AB3F71" w:rsidRDefault="00AB3F71" w:rsidP="00AB3F71">
            <w:pPr>
              <w:keepNext/>
              <w:ind w:firstLine="0"/>
            </w:pPr>
            <w:r>
              <w:t>Williams</w:t>
            </w:r>
          </w:p>
        </w:tc>
        <w:tc>
          <w:tcPr>
            <w:tcW w:w="2179" w:type="dxa"/>
          </w:tcPr>
          <w:p w14:paraId="264BA813" w14:textId="17362E66" w:rsidR="00AB3F71" w:rsidRPr="00AB3F71" w:rsidRDefault="00AB3F71" w:rsidP="00AB3F71">
            <w:pPr>
              <w:keepNext/>
              <w:ind w:firstLine="0"/>
            </w:pPr>
            <w:r>
              <w:t>Willis</w:t>
            </w:r>
          </w:p>
        </w:tc>
        <w:tc>
          <w:tcPr>
            <w:tcW w:w="2180" w:type="dxa"/>
          </w:tcPr>
          <w:p w14:paraId="3F7BA1DE" w14:textId="149EC5A4" w:rsidR="00AB3F71" w:rsidRPr="00AB3F71" w:rsidRDefault="00AB3F71" w:rsidP="00AB3F71">
            <w:pPr>
              <w:keepNext/>
              <w:ind w:firstLine="0"/>
            </w:pPr>
            <w:r>
              <w:t>Wooten</w:t>
            </w:r>
          </w:p>
        </w:tc>
      </w:tr>
      <w:tr w:rsidR="00AB3F71" w:rsidRPr="00AB3F71" w14:paraId="469099F7" w14:textId="77777777" w:rsidTr="00AB3F71">
        <w:tc>
          <w:tcPr>
            <w:tcW w:w="2179" w:type="dxa"/>
          </w:tcPr>
          <w:p w14:paraId="0D491E5B" w14:textId="2A10DC1A" w:rsidR="00AB3F71" w:rsidRPr="00AB3F71" w:rsidRDefault="00AB3F71" w:rsidP="00AB3F71">
            <w:pPr>
              <w:keepNext/>
              <w:ind w:firstLine="0"/>
            </w:pPr>
            <w:r>
              <w:t>Yow</w:t>
            </w:r>
          </w:p>
        </w:tc>
        <w:tc>
          <w:tcPr>
            <w:tcW w:w="2179" w:type="dxa"/>
          </w:tcPr>
          <w:p w14:paraId="491E4DFE" w14:textId="77777777" w:rsidR="00AB3F71" w:rsidRPr="00AB3F71" w:rsidRDefault="00AB3F71" w:rsidP="00AB3F71">
            <w:pPr>
              <w:keepNext/>
              <w:ind w:firstLine="0"/>
            </w:pPr>
          </w:p>
        </w:tc>
        <w:tc>
          <w:tcPr>
            <w:tcW w:w="2180" w:type="dxa"/>
          </w:tcPr>
          <w:p w14:paraId="2AA2E74F" w14:textId="77777777" w:rsidR="00AB3F71" w:rsidRPr="00AB3F71" w:rsidRDefault="00AB3F71" w:rsidP="00AB3F71">
            <w:pPr>
              <w:keepNext/>
              <w:ind w:firstLine="0"/>
            </w:pPr>
          </w:p>
        </w:tc>
      </w:tr>
    </w:tbl>
    <w:p w14:paraId="07DCDBF7" w14:textId="77777777" w:rsidR="00AB3F71" w:rsidRDefault="00AB3F71" w:rsidP="00AB3F71"/>
    <w:p w14:paraId="07BB5590" w14:textId="3EEF4ED3" w:rsidR="00AB3F71" w:rsidRDefault="00AB3F71" w:rsidP="00AB3F71">
      <w:pPr>
        <w:jc w:val="center"/>
        <w:rPr>
          <w:b/>
        </w:rPr>
      </w:pPr>
      <w:r w:rsidRPr="00AB3F71">
        <w:rPr>
          <w:b/>
        </w:rPr>
        <w:t>Total--115</w:t>
      </w:r>
    </w:p>
    <w:p w14:paraId="5AB45EE9" w14:textId="77777777" w:rsidR="00AB3F71" w:rsidRDefault="00AB3F71" w:rsidP="00AB3F71">
      <w:pPr>
        <w:jc w:val="center"/>
        <w:rPr>
          <w:b/>
        </w:rPr>
      </w:pPr>
    </w:p>
    <w:p w14:paraId="29C5F8E9" w14:textId="77777777" w:rsidR="00AB3F71" w:rsidRDefault="00AB3F71" w:rsidP="00AB3F71">
      <w:pPr>
        <w:ind w:firstLine="0"/>
      </w:pPr>
      <w:r w:rsidRPr="00AB3F71">
        <w:t xml:space="preserve"> </w:t>
      </w:r>
      <w:r>
        <w:t>Those who voted in the negative are:</w:t>
      </w:r>
    </w:p>
    <w:p w14:paraId="613214B4" w14:textId="77777777" w:rsidR="00AB3F71" w:rsidRDefault="00AB3F71" w:rsidP="00AB3F71"/>
    <w:p w14:paraId="3C481BF1" w14:textId="77777777" w:rsidR="00AB3F71" w:rsidRDefault="00AB3F71" w:rsidP="00AB3F71">
      <w:pPr>
        <w:jc w:val="center"/>
        <w:rPr>
          <w:b/>
        </w:rPr>
      </w:pPr>
      <w:r w:rsidRPr="00AB3F71">
        <w:rPr>
          <w:b/>
        </w:rPr>
        <w:t>Total--0</w:t>
      </w:r>
    </w:p>
    <w:p w14:paraId="317162C0" w14:textId="3564C172" w:rsidR="00AB3F71" w:rsidRDefault="00AB3F71" w:rsidP="00AB3F71">
      <w:pPr>
        <w:jc w:val="center"/>
        <w:rPr>
          <w:b/>
        </w:rPr>
      </w:pPr>
    </w:p>
    <w:p w14:paraId="35FC6060" w14:textId="77777777" w:rsidR="00AB3F71" w:rsidRDefault="00AB3F71" w:rsidP="00AB3F71">
      <w:r>
        <w:t>So, the Bill, as amended, was read the second time and ordered to third reading.</w:t>
      </w:r>
    </w:p>
    <w:p w14:paraId="3C094CCF" w14:textId="77777777" w:rsidR="00AB3F71" w:rsidRDefault="00AB3F71" w:rsidP="00AB3F71"/>
    <w:p w14:paraId="3269D5D5" w14:textId="213D0ADF" w:rsidR="00AB3F71" w:rsidRDefault="00AB3F71" w:rsidP="00AB3F71">
      <w:r>
        <w:t xml:space="preserve">Further proceedings were interrupted by expiration of time on the uncontested Calendar.  </w:t>
      </w:r>
    </w:p>
    <w:p w14:paraId="7571ECBF" w14:textId="77777777" w:rsidR="00AB3F71" w:rsidRDefault="00AB3F71" w:rsidP="00AB3F71"/>
    <w:p w14:paraId="0D4DF8D0" w14:textId="06A1B53B" w:rsidR="00AB3F71" w:rsidRDefault="00AB3F71" w:rsidP="00AB3F71">
      <w:pPr>
        <w:keepNext/>
        <w:jc w:val="center"/>
        <w:rPr>
          <w:b/>
        </w:rPr>
      </w:pPr>
      <w:r w:rsidRPr="00AB3F71">
        <w:rPr>
          <w:b/>
        </w:rPr>
        <w:t>S. 853--REQUESTS FOR DEBATE WITHDRAWN</w:t>
      </w:r>
    </w:p>
    <w:p w14:paraId="496457CC" w14:textId="0AC627EE" w:rsidR="00AB3F71" w:rsidRDefault="00AB3F71" w:rsidP="00AB3F71">
      <w:r>
        <w:t xml:space="preserve">Reps. TERRIBILE, BEACH, WHITE, CROMER, GILREATH, HARRIS, MORGAN and CHUMLEY withdrew their requests for debate on the following Bill:  </w:t>
      </w:r>
    </w:p>
    <w:p w14:paraId="4E6199F2" w14:textId="77777777" w:rsidR="00AB3F71" w:rsidRDefault="00AB3F71" w:rsidP="00AB3F71">
      <w:bookmarkStart w:id="92" w:name="include_clip_start_183"/>
      <w:bookmarkEnd w:id="92"/>
    </w:p>
    <w:p w14:paraId="6E2BAEE1" w14:textId="77777777" w:rsidR="00AB3F71" w:rsidRDefault="00AB3F71" w:rsidP="00AB3F71">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0143E422" w14:textId="7A176286" w:rsidR="00AB3F71" w:rsidRDefault="00AB3F71" w:rsidP="00AB3F71">
      <w:bookmarkStart w:id="93" w:name="include_clip_end_183"/>
      <w:bookmarkEnd w:id="93"/>
    </w:p>
    <w:p w14:paraId="7ADE9643" w14:textId="142DBD74" w:rsidR="00AB3F71" w:rsidRDefault="00AB3F71" w:rsidP="00AB3F71">
      <w:pPr>
        <w:keepNext/>
        <w:jc w:val="center"/>
        <w:rPr>
          <w:b/>
        </w:rPr>
      </w:pPr>
      <w:r w:rsidRPr="00AB3F71">
        <w:rPr>
          <w:b/>
        </w:rPr>
        <w:t>S. 866--REQUESTS FOR DEBATE WITHDRAWN</w:t>
      </w:r>
    </w:p>
    <w:p w14:paraId="0B2CAA60" w14:textId="110A8C60" w:rsidR="00AB3F71" w:rsidRDefault="00AB3F71" w:rsidP="00AB3F71">
      <w:r>
        <w:t xml:space="preserve">Reps. CROMER, EDGERTON, WHITE, HARRIS, BEACH and GILREATH withdrew their requests for debate on the following Bill:  </w:t>
      </w:r>
    </w:p>
    <w:p w14:paraId="70CCE084" w14:textId="77777777" w:rsidR="00AB3F71" w:rsidRDefault="00AB3F71" w:rsidP="00AB3F71">
      <w:bookmarkStart w:id="94" w:name="include_clip_start_185"/>
      <w:bookmarkEnd w:id="94"/>
    </w:p>
    <w:p w14:paraId="57327C39" w14:textId="77777777" w:rsidR="00AB3F71" w:rsidRDefault="00AB3F71" w:rsidP="00AB3F71">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1A20BE1E" w14:textId="45E75847" w:rsidR="00AB3F71" w:rsidRDefault="00AB3F71" w:rsidP="00AB3F71">
      <w:bookmarkStart w:id="95" w:name="include_clip_end_185"/>
      <w:bookmarkEnd w:id="95"/>
    </w:p>
    <w:p w14:paraId="635DE972" w14:textId="1A648E6E" w:rsidR="00AB3F71" w:rsidRDefault="00AB3F71" w:rsidP="00AB3F71">
      <w:pPr>
        <w:keepNext/>
        <w:jc w:val="center"/>
        <w:rPr>
          <w:b/>
        </w:rPr>
      </w:pPr>
      <w:r w:rsidRPr="00AB3F71">
        <w:rPr>
          <w:b/>
        </w:rPr>
        <w:t>S. 858--REQUESTS FOR DEBATE WITHDRAWN</w:t>
      </w:r>
    </w:p>
    <w:p w14:paraId="33A032A9" w14:textId="3B486D84" w:rsidR="00AB3F71" w:rsidRDefault="00AB3F71" w:rsidP="00AB3F71">
      <w:r>
        <w:t xml:space="preserve">Reps. EDGERTON, MAGNUSON, FRANK, MORGAN, WHITE and HARRIS withdrew their requests for debate on the following Bill:  </w:t>
      </w:r>
    </w:p>
    <w:p w14:paraId="0CB7F3E9" w14:textId="77777777" w:rsidR="00AB3F71" w:rsidRDefault="00AB3F71" w:rsidP="00AB3F71">
      <w:bookmarkStart w:id="96" w:name="include_clip_start_187"/>
      <w:bookmarkEnd w:id="96"/>
    </w:p>
    <w:p w14:paraId="1DDEA527" w14:textId="77777777" w:rsidR="00AB3F71" w:rsidRDefault="00AB3F71" w:rsidP="00AB3F71">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18951C87" w14:textId="77777777" w:rsidR="00D6745C" w:rsidRDefault="00D6745C" w:rsidP="00AB3F71"/>
    <w:p w14:paraId="232F9491" w14:textId="44928546" w:rsidR="00AB3F71" w:rsidRDefault="00AB3F71" w:rsidP="00AB3F71">
      <w:pPr>
        <w:keepNext/>
        <w:jc w:val="center"/>
        <w:rPr>
          <w:b/>
        </w:rPr>
      </w:pPr>
      <w:bookmarkStart w:id="97" w:name="include_clip_end_187"/>
      <w:bookmarkEnd w:id="97"/>
      <w:r w:rsidRPr="00AB3F71">
        <w:rPr>
          <w:b/>
        </w:rPr>
        <w:t>S. 416--REQUESTS FOR DEBATE WITHDRAWN</w:t>
      </w:r>
    </w:p>
    <w:p w14:paraId="2886276E" w14:textId="0FC19242" w:rsidR="00AB3F71" w:rsidRDefault="00AB3F71" w:rsidP="00AB3F71">
      <w:r>
        <w:t xml:space="preserve">Reps. WILLIAMS withdrew their requests for debate on S. 416; however, other requests for debate remained on the Bill. </w:t>
      </w:r>
    </w:p>
    <w:p w14:paraId="0388450C" w14:textId="77777777" w:rsidR="00AB3F71" w:rsidRDefault="00AB3F71" w:rsidP="00AB3F71"/>
    <w:p w14:paraId="73738551" w14:textId="54386608" w:rsidR="00AB3F71" w:rsidRDefault="00AB3F71" w:rsidP="00AB3F71">
      <w:pPr>
        <w:keepNext/>
        <w:jc w:val="center"/>
        <w:rPr>
          <w:b/>
        </w:rPr>
      </w:pPr>
      <w:r w:rsidRPr="00AB3F71">
        <w:rPr>
          <w:b/>
        </w:rPr>
        <w:t>H. 4737--REQUESTS FOR DEBATE WITHDRAWN</w:t>
      </w:r>
    </w:p>
    <w:p w14:paraId="629383B4" w14:textId="6F6D6850" w:rsidR="00AB3F71" w:rsidRDefault="00AB3F71" w:rsidP="00AB3F71">
      <w:r>
        <w:t xml:space="preserve">Reps. GOVAN, DILLARD, JONES, ANDERSON, RIVERS, WATERS and GILLIARD withdrew their requests for debate on the following Bill:  </w:t>
      </w:r>
    </w:p>
    <w:p w14:paraId="474CC33D" w14:textId="77777777" w:rsidR="00AB3F71" w:rsidRDefault="00AB3F71" w:rsidP="00AB3F71">
      <w:bookmarkStart w:id="98" w:name="include_clip_start_191"/>
      <w:bookmarkEnd w:id="98"/>
    </w:p>
    <w:p w14:paraId="6252C2D9" w14:textId="77777777" w:rsidR="00AB3F71" w:rsidRDefault="00AB3F71" w:rsidP="00AB3F71">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03EEAD73" w14:textId="5BEE5C2B" w:rsidR="00AB3F71" w:rsidRDefault="00AB3F71" w:rsidP="00AB3F71">
      <w:bookmarkStart w:id="99" w:name="include_clip_end_191"/>
      <w:bookmarkEnd w:id="99"/>
    </w:p>
    <w:p w14:paraId="431195E7" w14:textId="14B09FBA" w:rsidR="00AB3F71" w:rsidRDefault="00AB3F71" w:rsidP="00AB3F71">
      <w:pPr>
        <w:keepNext/>
        <w:jc w:val="center"/>
        <w:rPr>
          <w:b/>
        </w:rPr>
      </w:pPr>
      <w:r w:rsidRPr="00AB3F71">
        <w:rPr>
          <w:b/>
        </w:rPr>
        <w:t>OBJECTION TO RECALL</w:t>
      </w:r>
    </w:p>
    <w:p w14:paraId="4342652B" w14:textId="77777777" w:rsidR="00AB3F71" w:rsidRDefault="00AB3F71" w:rsidP="00AB3F71">
      <w:r>
        <w:t>Rep. SPANN-WILDER asked unanimous consent to recall H. 3202 from the Committee on Labor, Commerce and Industry.</w:t>
      </w:r>
    </w:p>
    <w:p w14:paraId="47962F07" w14:textId="7DBB639D" w:rsidR="00AB3F71" w:rsidRDefault="00AB3F71" w:rsidP="00AB3F71">
      <w:r>
        <w:t>Rep. M. M. SMITH objected.</w:t>
      </w:r>
    </w:p>
    <w:p w14:paraId="4E2CF80C" w14:textId="77777777" w:rsidR="00AB3F71" w:rsidRDefault="00AB3F71" w:rsidP="00AB3F71"/>
    <w:p w14:paraId="36803293" w14:textId="6F20FAD4" w:rsidR="00AB3F71" w:rsidRDefault="00AB3F71" w:rsidP="00AB3F71">
      <w:pPr>
        <w:keepNext/>
        <w:jc w:val="center"/>
        <w:rPr>
          <w:b/>
        </w:rPr>
      </w:pPr>
      <w:r w:rsidRPr="00AB3F71">
        <w:rPr>
          <w:b/>
        </w:rPr>
        <w:t>SPEAKER IN CHAIR</w:t>
      </w:r>
    </w:p>
    <w:p w14:paraId="3F189093" w14:textId="77777777" w:rsidR="00AB3F71" w:rsidRDefault="00AB3F71" w:rsidP="00AB3F71"/>
    <w:p w14:paraId="3F429A65" w14:textId="5A45F6D8" w:rsidR="00AB3F71" w:rsidRDefault="00AB3F71" w:rsidP="00AB3F71">
      <w:pPr>
        <w:keepNext/>
        <w:jc w:val="center"/>
        <w:rPr>
          <w:b/>
        </w:rPr>
      </w:pPr>
      <w:r w:rsidRPr="00AB3F71">
        <w:rPr>
          <w:b/>
        </w:rPr>
        <w:t>H. 3195--DEBATE ADJOURNED</w:t>
      </w:r>
    </w:p>
    <w:p w14:paraId="417C30B8" w14:textId="6068D2EC" w:rsidR="00AB3F71" w:rsidRDefault="00AB3F71" w:rsidP="00AB3F71">
      <w:r>
        <w:t xml:space="preserve">The Senate Amendments to the following Bill were taken up for consideration: </w:t>
      </w:r>
    </w:p>
    <w:p w14:paraId="362FD90A" w14:textId="77777777" w:rsidR="00AB3F71" w:rsidRDefault="00AB3F71" w:rsidP="00AB3F71">
      <w:bookmarkStart w:id="100" w:name="include_clip_start_196"/>
      <w:bookmarkEnd w:id="100"/>
    </w:p>
    <w:p w14:paraId="06E0844E" w14:textId="77777777" w:rsidR="00AB3F71" w:rsidRDefault="00AB3F71" w:rsidP="00AB3F71">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670537A0" w14:textId="5AEB1063" w:rsidR="00AB3F71" w:rsidRDefault="00AB3F71" w:rsidP="00AB3F71">
      <w:bookmarkStart w:id="101" w:name="include_clip_end_196"/>
      <w:bookmarkEnd w:id="101"/>
    </w:p>
    <w:p w14:paraId="355E9945" w14:textId="481CB0C8" w:rsidR="00AB3F71" w:rsidRDefault="00AB3F71" w:rsidP="00AB3F71">
      <w:r>
        <w:t xml:space="preserve">Rep. B. NEWTON moved to adjourn debate on the Senate Amendments, which was agreed to.  </w:t>
      </w:r>
    </w:p>
    <w:p w14:paraId="723089B8" w14:textId="77777777" w:rsidR="00AB3F71" w:rsidRDefault="00AB3F71" w:rsidP="00AB3F71"/>
    <w:p w14:paraId="309FAFF9" w14:textId="0F24152D" w:rsidR="00AB3F71" w:rsidRDefault="00AB3F71" w:rsidP="00AB3F71">
      <w:pPr>
        <w:keepNext/>
        <w:jc w:val="center"/>
        <w:rPr>
          <w:b/>
        </w:rPr>
      </w:pPr>
      <w:r w:rsidRPr="00AB3F71">
        <w:rPr>
          <w:b/>
        </w:rPr>
        <w:t>H. 5506--SENATE AMENDMENTS CONCURRED IN AND BILL ENROLLED</w:t>
      </w:r>
    </w:p>
    <w:p w14:paraId="05DDBA12" w14:textId="4AE51220" w:rsidR="00AB3F71" w:rsidRDefault="00AB3F71" w:rsidP="00AB3F71">
      <w:r>
        <w:t xml:space="preserve">The Senate Amendments to the following Bill were taken up for consideration: </w:t>
      </w:r>
    </w:p>
    <w:p w14:paraId="21B12FA3" w14:textId="77777777" w:rsidR="00AB3F71" w:rsidRDefault="00AB3F71" w:rsidP="00AB3F71">
      <w:bookmarkStart w:id="102" w:name="include_clip_start_199"/>
      <w:bookmarkEnd w:id="102"/>
    </w:p>
    <w:p w14:paraId="5F194E98" w14:textId="77777777" w:rsidR="00AB3F71" w:rsidRDefault="00AB3F71" w:rsidP="00AB3F71">
      <w:r>
        <w:t>H. 5506 -- Reps. Jordan, Williams, Atkinson, Kirby and Lowe: A BILL TO AMEND THE SOUTH CAROLINA CODE OF LAWS BY AMENDING SECTION 55-11-620, RELATING TO THE CREATION OF THE PEE DEE REGIONAL AIRPORT AUTHORITY, ITS MEMBERS, THEIR TERMS, AUTHORITY, VACANCIES, AND COMPENSATION, SO AS TO PROVIDE THE MEMBERS OF THE PEE DEE REGIONAL AIRPORT AUTHORITY SHALL BE APPOINTED BY THE GOVERNOR UPON THE RECOMMENDATIONS OF THEIR RESPECTIVE COUNTY LEGISLATIVE DELEGATIONS.</w:t>
      </w:r>
    </w:p>
    <w:p w14:paraId="6BBFDC28" w14:textId="533CD08B" w:rsidR="00AB3F71" w:rsidRDefault="00AB3F71" w:rsidP="00AB3F71">
      <w:bookmarkStart w:id="103" w:name="include_clip_end_199"/>
      <w:bookmarkEnd w:id="103"/>
    </w:p>
    <w:p w14:paraId="4D85BEAC" w14:textId="101B5BFC" w:rsidR="00AB3F71" w:rsidRDefault="00AB3F71" w:rsidP="00AB3F71">
      <w:r>
        <w:t>Rep. LOWE explained the Senate Amendments.</w:t>
      </w:r>
    </w:p>
    <w:p w14:paraId="3734E029" w14:textId="77777777" w:rsidR="00AB3F71" w:rsidRDefault="00AB3F71" w:rsidP="00AB3F71"/>
    <w:p w14:paraId="0BC00773" w14:textId="77777777" w:rsidR="00AB3F71" w:rsidRDefault="00AB3F71" w:rsidP="00AB3F71">
      <w:r>
        <w:t xml:space="preserve">The yeas and nays were taken resulting as follows: </w:t>
      </w:r>
    </w:p>
    <w:p w14:paraId="462852A4" w14:textId="1EEDBAF3" w:rsidR="00AB3F71" w:rsidRDefault="00AB3F71" w:rsidP="00AB3F71">
      <w:pPr>
        <w:jc w:val="center"/>
      </w:pPr>
      <w:r>
        <w:t xml:space="preserve"> </w:t>
      </w:r>
      <w:bookmarkStart w:id="104" w:name="vote_start201"/>
      <w:bookmarkEnd w:id="104"/>
      <w:r>
        <w:t>Yeas 107; Nays 0</w:t>
      </w:r>
    </w:p>
    <w:p w14:paraId="5B72C0CE" w14:textId="77777777" w:rsidR="00AB3F71" w:rsidRDefault="00AB3F71" w:rsidP="00AB3F71">
      <w:pPr>
        <w:jc w:val="center"/>
      </w:pPr>
    </w:p>
    <w:p w14:paraId="42097B66"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5617E84" w14:textId="77777777" w:rsidTr="00AB3F71">
        <w:tc>
          <w:tcPr>
            <w:tcW w:w="2179" w:type="dxa"/>
          </w:tcPr>
          <w:p w14:paraId="7C275D57" w14:textId="0958C03A" w:rsidR="00AB3F71" w:rsidRPr="00AB3F71" w:rsidRDefault="00AB3F71" w:rsidP="00AB3F71">
            <w:pPr>
              <w:keepNext/>
              <w:ind w:firstLine="0"/>
            </w:pPr>
            <w:r>
              <w:t>Alexander</w:t>
            </w:r>
          </w:p>
        </w:tc>
        <w:tc>
          <w:tcPr>
            <w:tcW w:w="2179" w:type="dxa"/>
          </w:tcPr>
          <w:p w14:paraId="0D34C0D4" w14:textId="2CD328BF" w:rsidR="00AB3F71" w:rsidRPr="00AB3F71" w:rsidRDefault="00AB3F71" w:rsidP="00AB3F71">
            <w:pPr>
              <w:keepNext/>
              <w:ind w:firstLine="0"/>
            </w:pPr>
            <w:r>
              <w:t>Anderson</w:t>
            </w:r>
          </w:p>
        </w:tc>
        <w:tc>
          <w:tcPr>
            <w:tcW w:w="2180" w:type="dxa"/>
          </w:tcPr>
          <w:p w14:paraId="3BD63FFC" w14:textId="3BCEE4CB" w:rsidR="00AB3F71" w:rsidRPr="00AB3F71" w:rsidRDefault="00AB3F71" w:rsidP="00AB3F71">
            <w:pPr>
              <w:keepNext/>
              <w:ind w:firstLine="0"/>
            </w:pPr>
            <w:r>
              <w:t>Atkinson</w:t>
            </w:r>
          </w:p>
        </w:tc>
      </w:tr>
      <w:tr w:rsidR="00AB3F71" w:rsidRPr="00AB3F71" w14:paraId="3FC0EC4C" w14:textId="77777777" w:rsidTr="00AB3F71">
        <w:tc>
          <w:tcPr>
            <w:tcW w:w="2179" w:type="dxa"/>
          </w:tcPr>
          <w:p w14:paraId="283F4ADF" w14:textId="0B2C00D3" w:rsidR="00AB3F71" w:rsidRPr="00AB3F71" w:rsidRDefault="00AB3F71" w:rsidP="00AB3F71">
            <w:pPr>
              <w:ind w:firstLine="0"/>
            </w:pPr>
            <w:r>
              <w:t>Bailey</w:t>
            </w:r>
          </w:p>
        </w:tc>
        <w:tc>
          <w:tcPr>
            <w:tcW w:w="2179" w:type="dxa"/>
          </w:tcPr>
          <w:p w14:paraId="1F281A57" w14:textId="32285BF2" w:rsidR="00AB3F71" w:rsidRPr="00AB3F71" w:rsidRDefault="00AB3F71" w:rsidP="00AB3F71">
            <w:pPr>
              <w:ind w:firstLine="0"/>
            </w:pPr>
            <w:r>
              <w:t>Bamberg</w:t>
            </w:r>
          </w:p>
        </w:tc>
        <w:tc>
          <w:tcPr>
            <w:tcW w:w="2180" w:type="dxa"/>
          </w:tcPr>
          <w:p w14:paraId="60874077" w14:textId="515C1CB8" w:rsidR="00AB3F71" w:rsidRPr="00AB3F71" w:rsidRDefault="00AB3F71" w:rsidP="00AB3F71">
            <w:pPr>
              <w:ind w:firstLine="0"/>
            </w:pPr>
            <w:r>
              <w:t>Bannister</w:t>
            </w:r>
          </w:p>
        </w:tc>
      </w:tr>
      <w:tr w:rsidR="00AB3F71" w:rsidRPr="00AB3F71" w14:paraId="730899BD" w14:textId="77777777" w:rsidTr="00AB3F71">
        <w:tc>
          <w:tcPr>
            <w:tcW w:w="2179" w:type="dxa"/>
          </w:tcPr>
          <w:p w14:paraId="6735FBFE" w14:textId="55C69576" w:rsidR="00AB3F71" w:rsidRPr="00AB3F71" w:rsidRDefault="00AB3F71" w:rsidP="00AB3F71">
            <w:pPr>
              <w:ind w:firstLine="0"/>
            </w:pPr>
            <w:r>
              <w:t>Bauer</w:t>
            </w:r>
          </w:p>
        </w:tc>
        <w:tc>
          <w:tcPr>
            <w:tcW w:w="2179" w:type="dxa"/>
          </w:tcPr>
          <w:p w14:paraId="1D113E0E" w14:textId="3E60A8CF" w:rsidR="00AB3F71" w:rsidRPr="00AB3F71" w:rsidRDefault="00AB3F71" w:rsidP="00AB3F71">
            <w:pPr>
              <w:ind w:firstLine="0"/>
            </w:pPr>
            <w:r>
              <w:t>Beach</w:t>
            </w:r>
          </w:p>
        </w:tc>
        <w:tc>
          <w:tcPr>
            <w:tcW w:w="2180" w:type="dxa"/>
          </w:tcPr>
          <w:p w14:paraId="39865F73" w14:textId="1D38D7FB" w:rsidR="00AB3F71" w:rsidRPr="00AB3F71" w:rsidRDefault="00AB3F71" w:rsidP="00AB3F71">
            <w:pPr>
              <w:ind w:firstLine="0"/>
            </w:pPr>
            <w:r>
              <w:t>Bowers</w:t>
            </w:r>
          </w:p>
        </w:tc>
      </w:tr>
      <w:tr w:rsidR="00AB3F71" w:rsidRPr="00AB3F71" w14:paraId="0433821F" w14:textId="77777777" w:rsidTr="00AB3F71">
        <w:tc>
          <w:tcPr>
            <w:tcW w:w="2179" w:type="dxa"/>
          </w:tcPr>
          <w:p w14:paraId="2BFED522" w14:textId="28C2764D" w:rsidR="00AB3F71" w:rsidRPr="00AB3F71" w:rsidRDefault="00AB3F71" w:rsidP="00AB3F71">
            <w:pPr>
              <w:ind w:firstLine="0"/>
            </w:pPr>
            <w:r>
              <w:t>Bradley</w:t>
            </w:r>
          </w:p>
        </w:tc>
        <w:tc>
          <w:tcPr>
            <w:tcW w:w="2179" w:type="dxa"/>
          </w:tcPr>
          <w:p w14:paraId="6A433B5C" w14:textId="474131B4" w:rsidR="00AB3F71" w:rsidRPr="00AB3F71" w:rsidRDefault="00AB3F71" w:rsidP="00AB3F71">
            <w:pPr>
              <w:ind w:firstLine="0"/>
            </w:pPr>
            <w:r>
              <w:t>Brittain</w:t>
            </w:r>
          </w:p>
        </w:tc>
        <w:tc>
          <w:tcPr>
            <w:tcW w:w="2180" w:type="dxa"/>
          </w:tcPr>
          <w:p w14:paraId="30493999" w14:textId="2B1C960A" w:rsidR="00AB3F71" w:rsidRPr="00AB3F71" w:rsidRDefault="00AB3F71" w:rsidP="00AB3F71">
            <w:pPr>
              <w:ind w:firstLine="0"/>
            </w:pPr>
            <w:r>
              <w:t>Burns</w:t>
            </w:r>
          </w:p>
        </w:tc>
      </w:tr>
      <w:tr w:rsidR="00AB3F71" w:rsidRPr="00AB3F71" w14:paraId="20AC46EA" w14:textId="77777777" w:rsidTr="00AB3F71">
        <w:tc>
          <w:tcPr>
            <w:tcW w:w="2179" w:type="dxa"/>
          </w:tcPr>
          <w:p w14:paraId="47138314" w14:textId="02B4DAB3" w:rsidR="00AB3F71" w:rsidRPr="00AB3F71" w:rsidRDefault="00AB3F71" w:rsidP="00AB3F71">
            <w:pPr>
              <w:ind w:firstLine="0"/>
            </w:pPr>
            <w:r>
              <w:t>Bustos</w:t>
            </w:r>
          </w:p>
        </w:tc>
        <w:tc>
          <w:tcPr>
            <w:tcW w:w="2179" w:type="dxa"/>
          </w:tcPr>
          <w:p w14:paraId="5298695C" w14:textId="6F36A911" w:rsidR="00AB3F71" w:rsidRPr="00AB3F71" w:rsidRDefault="00AB3F71" w:rsidP="00AB3F71">
            <w:pPr>
              <w:ind w:firstLine="0"/>
            </w:pPr>
            <w:r>
              <w:t>Calhoon</w:t>
            </w:r>
          </w:p>
        </w:tc>
        <w:tc>
          <w:tcPr>
            <w:tcW w:w="2180" w:type="dxa"/>
          </w:tcPr>
          <w:p w14:paraId="3C0ED91F" w14:textId="1F00D92E" w:rsidR="00AB3F71" w:rsidRPr="00AB3F71" w:rsidRDefault="00AB3F71" w:rsidP="00AB3F71">
            <w:pPr>
              <w:ind w:firstLine="0"/>
            </w:pPr>
            <w:r>
              <w:t>Caskey</w:t>
            </w:r>
          </w:p>
        </w:tc>
      </w:tr>
      <w:tr w:rsidR="00AB3F71" w:rsidRPr="00AB3F71" w14:paraId="14875CFC" w14:textId="77777777" w:rsidTr="00AB3F71">
        <w:tc>
          <w:tcPr>
            <w:tcW w:w="2179" w:type="dxa"/>
          </w:tcPr>
          <w:p w14:paraId="0C2951E2" w14:textId="7E9888C2" w:rsidR="00AB3F71" w:rsidRPr="00AB3F71" w:rsidRDefault="00AB3F71" w:rsidP="00AB3F71">
            <w:pPr>
              <w:ind w:firstLine="0"/>
            </w:pPr>
            <w:r>
              <w:t>Chapman</w:t>
            </w:r>
          </w:p>
        </w:tc>
        <w:tc>
          <w:tcPr>
            <w:tcW w:w="2179" w:type="dxa"/>
          </w:tcPr>
          <w:p w14:paraId="2836FA88" w14:textId="3CC36C85" w:rsidR="00AB3F71" w:rsidRPr="00AB3F71" w:rsidRDefault="00AB3F71" w:rsidP="00AB3F71">
            <w:pPr>
              <w:ind w:firstLine="0"/>
            </w:pPr>
            <w:r>
              <w:t>Chumley</w:t>
            </w:r>
          </w:p>
        </w:tc>
        <w:tc>
          <w:tcPr>
            <w:tcW w:w="2180" w:type="dxa"/>
          </w:tcPr>
          <w:p w14:paraId="60360C6B" w14:textId="3026EF7A" w:rsidR="00AB3F71" w:rsidRPr="00AB3F71" w:rsidRDefault="00AB3F71" w:rsidP="00AB3F71">
            <w:pPr>
              <w:ind w:firstLine="0"/>
            </w:pPr>
            <w:r>
              <w:t>Cobb-Hunter</w:t>
            </w:r>
          </w:p>
        </w:tc>
      </w:tr>
      <w:tr w:rsidR="00AB3F71" w:rsidRPr="00AB3F71" w14:paraId="048D9C5D" w14:textId="77777777" w:rsidTr="00AB3F71">
        <w:tc>
          <w:tcPr>
            <w:tcW w:w="2179" w:type="dxa"/>
          </w:tcPr>
          <w:p w14:paraId="2806E98B" w14:textId="60BDE7E5" w:rsidR="00AB3F71" w:rsidRPr="00AB3F71" w:rsidRDefault="00AB3F71" w:rsidP="00AB3F71">
            <w:pPr>
              <w:ind w:firstLine="0"/>
            </w:pPr>
            <w:r>
              <w:t>Collins</w:t>
            </w:r>
          </w:p>
        </w:tc>
        <w:tc>
          <w:tcPr>
            <w:tcW w:w="2179" w:type="dxa"/>
          </w:tcPr>
          <w:p w14:paraId="2C3A439A" w14:textId="70762E74" w:rsidR="00AB3F71" w:rsidRPr="00AB3F71" w:rsidRDefault="00AB3F71" w:rsidP="00AB3F71">
            <w:pPr>
              <w:ind w:firstLine="0"/>
            </w:pPr>
            <w:r>
              <w:t>Crawford</w:t>
            </w:r>
          </w:p>
        </w:tc>
        <w:tc>
          <w:tcPr>
            <w:tcW w:w="2180" w:type="dxa"/>
          </w:tcPr>
          <w:p w14:paraId="52403712" w14:textId="00E1186C" w:rsidR="00AB3F71" w:rsidRPr="00AB3F71" w:rsidRDefault="00AB3F71" w:rsidP="00AB3F71">
            <w:pPr>
              <w:ind w:firstLine="0"/>
            </w:pPr>
            <w:r>
              <w:t>Cromer</w:t>
            </w:r>
          </w:p>
        </w:tc>
      </w:tr>
      <w:tr w:rsidR="00AB3F71" w:rsidRPr="00AB3F71" w14:paraId="3DE36B35" w14:textId="77777777" w:rsidTr="00AB3F71">
        <w:tc>
          <w:tcPr>
            <w:tcW w:w="2179" w:type="dxa"/>
          </w:tcPr>
          <w:p w14:paraId="47B441B3" w14:textId="56729983" w:rsidR="00AB3F71" w:rsidRPr="00AB3F71" w:rsidRDefault="00AB3F71" w:rsidP="00AB3F71">
            <w:pPr>
              <w:ind w:firstLine="0"/>
            </w:pPr>
            <w:r>
              <w:t>Davis</w:t>
            </w:r>
          </w:p>
        </w:tc>
        <w:tc>
          <w:tcPr>
            <w:tcW w:w="2179" w:type="dxa"/>
          </w:tcPr>
          <w:p w14:paraId="6949466B" w14:textId="05780BDD" w:rsidR="00AB3F71" w:rsidRPr="00AB3F71" w:rsidRDefault="00AB3F71" w:rsidP="00AB3F71">
            <w:pPr>
              <w:ind w:firstLine="0"/>
            </w:pPr>
            <w:r>
              <w:t>Dillard</w:t>
            </w:r>
          </w:p>
        </w:tc>
        <w:tc>
          <w:tcPr>
            <w:tcW w:w="2180" w:type="dxa"/>
          </w:tcPr>
          <w:p w14:paraId="3B1F6145" w14:textId="696BD0FC" w:rsidR="00AB3F71" w:rsidRPr="00AB3F71" w:rsidRDefault="00AB3F71" w:rsidP="00AB3F71">
            <w:pPr>
              <w:ind w:firstLine="0"/>
            </w:pPr>
            <w:r>
              <w:t>Duncan</w:t>
            </w:r>
          </w:p>
        </w:tc>
      </w:tr>
      <w:tr w:rsidR="00AB3F71" w:rsidRPr="00AB3F71" w14:paraId="2A9B17D2" w14:textId="77777777" w:rsidTr="00AB3F71">
        <w:tc>
          <w:tcPr>
            <w:tcW w:w="2179" w:type="dxa"/>
          </w:tcPr>
          <w:p w14:paraId="5894B39C" w14:textId="683D3A1F" w:rsidR="00AB3F71" w:rsidRPr="00AB3F71" w:rsidRDefault="00AB3F71" w:rsidP="00AB3F71">
            <w:pPr>
              <w:ind w:firstLine="0"/>
            </w:pPr>
            <w:r>
              <w:t>Edgerton</w:t>
            </w:r>
          </w:p>
        </w:tc>
        <w:tc>
          <w:tcPr>
            <w:tcW w:w="2179" w:type="dxa"/>
          </w:tcPr>
          <w:p w14:paraId="5BBB3BF7" w14:textId="0FEBAAA8" w:rsidR="00AB3F71" w:rsidRPr="00AB3F71" w:rsidRDefault="00AB3F71" w:rsidP="00AB3F71">
            <w:pPr>
              <w:ind w:firstLine="0"/>
            </w:pPr>
            <w:r>
              <w:t>Ford</w:t>
            </w:r>
          </w:p>
        </w:tc>
        <w:tc>
          <w:tcPr>
            <w:tcW w:w="2180" w:type="dxa"/>
          </w:tcPr>
          <w:p w14:paraId="38F859D5" w14:textId="5EFE9804" w:rsidR="00AB3F71" w:rsidRPr="00AB3F71" w:rsidRDefault="00AB3F71" w:rsidP="00AB3F71">
            <w:pPr>
              <w:ind w:firstLine="0"/>
            </w:pPr>
            <w:r>
              <w:t>Forrest</w:t>
            </w:r>
          </w:p>
        </w:tc>
      </w:tr>
      <w:tr w:rsidR="00AB3F71" w:rsidRPr="00AB3F71" w14:paraId="1F66529C" w14:textId="77777777" w:rsidTr="00AB3F71">
        <w:tc>
          <w:tcPr>
            <w:tcW w:w="2179" w:type="dxa"/>
          </w:tcPr>
          <w:p w14:paraId="1AEDAC28" w14:textId="681AB900" w:rsidR="00AB3F71" w:rsidRPr="00AB3F71" w:rsidRDefault="00AB3F71" w:rsidP="00AB3F71">
            <w:pPr>
              <w:ind w:firstLine="0"/>
            </w:pPr>
            <w:r>
              <w:t>Gagnon</w:t>
            </w:r>
          </w:p>
        </w:tc>
        <w:tc>
          <w:tcPr>
            <w:tcW w:w="2179" w:type="dxa"/>
          </w:tcPr>
          <w:p w14:paraId="2AF23E58" w14:textId="64383640" w:rsidR="00AB3F71" w:rsidRPr="00AB3F71" w:rsidRDefault="00AB3F71" w:rsidP="00AB3F71">
            <w:pPr>
              <w:ind w:firstLine="0"/>
            </w:pPr>
            <w:r>
              <w:t>Garvin</w:t>
            </w:r>
          </w:p>
        </w:tc>
        <w:tc>
          <w:tcPr>
            <w:tcW w:w="2180" w:type="dxa"/>
          </w:tcPr>
          <w:p w14:paraId="2A4E7835" w14:textId="5B861BC0" w:rsidR="00AB3F71" w:rsidRPr="00AB3F71" w:rsidRDefault="00AB3F71" w:rsidP="00AB3F71">
            <w:pPr>
              <w:ind w:firstLine="0"/>
            </w:pPr>
            <w:r>
              <w:t>Gibson</w:t>
            </w:r>
          </w:p>
        </w:tc>
      </w:tr>
      <w:tr w:rsidR="00AB3F71" w:rsidRPr="00AB3F71" w14:paraId="7190C81C" w14:textId="77777777" w:rsidTr="00AB3F71">
        <w:tc>
          <w:tcPr>
            <w:tcW w:w="2179" w:type="dxa"/>
          </w:tcPr>
          <w:p w14:paraId="337BFDD8" w14:textId="42E3812C" w:rsidR="00AB3F71" w:rsidRPr="00AB3F71" w:rsidRDefault="00AB3F71" w:rsidP="00AB3F71">
            <w:pPr>
              <w:ind w:firstLine="0"/>
            </w:pPr>
            <w:r>
              <w:t>Gilliam</w:t>
            </w:r>
          </w:p>
        </w:tc>
        <w:tc>
          <w:tcPr>
            <w:tcW w:w="2179" w:type="dxa"/>
          </w:tcPr>
          <w:p w14:paraId="36C612C6" w14:textId="2CDF4875" w:rsidR="00AB3F71" w:rsidRPr="00AB3F71" w:rsidRDefault="00AB3F71" w:rsidP="00AB3F71">
            <w:pPr>
              <w:ind w:firstLine="0"/>
            </w:pPr>
            <w:r>
              <w:t>Gilliard</w:t>
            </w:r>
          </w:p>
        </w:tc>
        <w:tc>
          <w:tcPr>
            <w:tcW w:w="2180" w:type="dxa"/>
          </w:tcPr>
          <w:p w14:paraId="67CAFE75" w14:textId="0CEB7152" w:rsidR="00AB3F71" w:rsidRPr="00AB3F71" w:rsidRDefault="00AB3F71" w:rsidP="00AB3F71">
            <w:pPr>
              <w:ind w:firstLine="0"/>
            </w:pPr>
            <w:r>
              <w:t>Gilreath</w:t>
            </w:r>
          </w:p>
        </w:tc>
      </w:tr>
      <w:tr w:rsidR="00AB3F71" w:rsidRPr="00AB3F71" w14:paraId="591AAEC7" w14:textId="77777777" w:rsidTr="00AB3F71">
        <w:tc>
          <w:tcPr>
            <w:tcW w:w="2179" w:type="dxa"/>
          </w:tcPr>
          <w:p w14:paraId="5A59D2CE" w14:textId="3F670ED6" w:rsidR="00AB3F71" w:rsidRPr="00AB3F71" w:rsidRDefault="00AB3F71" w:rsidP="00AB3F71">
            <w:pPr>
              <w:ind w:firstLine="0"/>
            </w:pPr>
            <w:r>
              <w:t>Govan</w:t>
            </w:r>
          </w:p>
        </w:tc>
        <w:tc>
          <w:tcPr>
            <w:tcW w:w="2179" w:type="dxa"/>
          </w:tcPr>
          <w:p w14:paraId="42F913C2" w14:textId="6FB0FC7C" w:rsidR="00AB3F71" w:rsidRPr="00AB3F71" w:rsidRDefault="00AB3F71" w:rsidP="00AB3F71">
            <w:pPr>
              <w:ind w:firstLine="0"/>
            </w:pPr>
            <w:r>
              <w:t>Grant</w:t>
            </w:r>
          </w:p>
        </w:tc>
        <w:tc>
          <w:tcPr>
            <w:tcW w:w="2180" w:type="dxa"/>
          </w:tcPr>
          <w:p w14:paraId="6877DB08" w14:textId="73D30B98" w:rsidR="00AB3F71" w:rsidRPr="00AB3F71" w:rsidRDefault="00AB3F71" w:rsidP="00AB3F71">
            <w:pPr>
              <w:ind w:firstLine="0"/>
            </w:pPr>
            <w:r>
              <w:t>Guest</w:t>
            </w:r>
          </w:p>
        </w:tc>
      </w:tr>
      <w:tr w:rsidR="00AB3F71" w:rsidRPr="00AB3F71" w14:paraId="66AFDE3A" w14:textId="77777777" w:rsidTr="00AB3F71">
        <w:tc>
          <w:tcPr>
            <w:tcW w:w="2179" w:type="dxa"/>
          </w:tcPr>
          <w:p w14:paraId="6FAFDF35" w14:textId="0270AB73" w:rsidR="00AB3F71" w:rsidRPr="00AB3F71" w:rsidRDefault="00AB3F71" w:rsidP="00AB3F71">
            <w:pPr>
              <w:ind w:firstLine="0"/>
            </w:pPr>
            <w:r>
              <w:t>Guffey</w:t>
            </w:r>
          </w:p>
        </w:tc>
        <w:tc>
          <w:tcPr>
            <w:tcW w:w="2179" w:type="dxa"/>
          </w:tcPr>
          <w:p w14:paraId="4912E911" w14:textId="376E1D8A" w:rsidR="00AB3F71" w:rsidRPr="00AB3F71" w:rsidRDefault="00AB3F71" w:rsidP="00AB3F71">
            <w:pPr>
              <w:ind w:firstLine="0"/>
            </w:pPr>
            <w:r>
              <w:t>Haddon</w:t>
            </w:r>
          </w:p>
        </w:tc>
        <w:tc>
          <w:tcPr>
            <w:tcW w:w="2180" w:type="dxa"/>
          </w:tcPr>
          <w:p w14:paraId="758411E8" w14:textId="16700AE8" w:rsidR="00AB3F71" w:rsidRPr="00AB3F71" w:rsidRDefault="00AB3F71" w:rsidP="00AB3F71">
            <w:pPr>
              <w:ind w:firstLine="0"/>
            </w:pPr>
            <w:r>
              <w:t>Hager</w:t>
            </w:r>
          </w:p>
        </w:tc>
      </w:tr>
      <w:tr w:rsidR="00AB3F71" w:rsidRPr="00AB3F71" w14:paraId="2CC1C382" w14:textId="77777777" w:rsidTr="00AB3F71">
        <w:tc>
          <w:tcPr>
            <w:tcW w:w="2179" w:type="dxa"/>
          </w:tcPr>
          <w:p w14:paraId="03ED351C" w14:textId="635F339B" w:rsidR="00AB3F71" w:rsidRPr="00AB3F71" w:rsidRDefault="00AB3F71" w:rsidP="00AB3F71">
            <w:pPr>
              <w:ind w:firstLine="0"/>
            </w:pPr>
            <w:r>
              <w:t>Hardee</w:t>
            </w:r>
          </w:p>
        </w:tc>
        <w:tc>
          <w:tcPr>
            <w:tcW w:w="2179" w:type="dxa"/>
          </w:tcPr>
          <w:p w14:paraId="3E1B2513" w14:textId="564BAC88" w:rsidR="00AB3F71" w:rsidRPr="00AB3F71" w:rsidRDefault="00AB3F71" w:rsidP="00AB3F71">
            <w:pPr>
              <w:ind w:firstLine="0"/>
            </w:pPr>
            <w:r>
              <w:t>Harris</w:t>
            </w:r>
          </w:p>
        </w:tc>
        <w:tc>
          <w:tcPr>
            <w:tcW w:w="2180" w:type="dxa"/>
          </w:tcPr>
          <w:p w14:paraId="326A22B2" w14:textId="3026B479" w:rsidR="00AB3F71" w:rsidRPr="00AB3F71" w:rsidRDefault="00AB3F71" w:rsidP="00AB3F71">
            <w:pPr>
              <w:ind w:firstLine="0"/>
            </w:pPr>
            <w:r>
              <w:t>Hart</w:t>
            </w:r>
          </w:p>
        </w:tc>
      </w:tr>
      <w:tr w:rsidR="00AB3F71" w:rsidRPr="00AB3F71" w14:paraId="0F6AEB4B" w14:textId="77777777" w:rsidTr="00AB3F71">
        <w:tc>
          <w:tcPr>
            <w:tcW w:w="2179" w:type="dxa"/>
          </w:tcPr>
          <w:p w14:paraId="20761896" w14:textId="57E66258" w:rsidR="00AB3F71" w:rsidRPr="00AB3F71" w:rsidRDefault="00AB3F71" w:rsidP="00AB3F71">
            <w:pPr>
              <w:ind w:firstLine="0"/>
            </w:pPr>
            <w:r>
              <w:t>Hartnett</w:t>
            </w:r>
          </w:p>
        </w:tc>
        <w:tc>
          <w:tcPr>
            <w:tcW w:w="2179" w:type="dxa"/>
          </w:tcPr>
          <w:p w14:paraId="6D99FB78" w14:textId="3C57A262" w:rsidR="00AB3F71" w:rsidRPr="00AB3F71" w:rsidRDefault="00AB3F71" w:rsidP="00AB3F71">
            <w:pPr>
              <w:ind w:firstLine="0"/>
            </w:pPr>
            <w:r>
              <w:t>Hartz</w:t>
            </w:r>
          </w:p>
        </w:tc>
        <w:tc>
          <w:tcPr>
            <w:tcW w:w="2180" w:type="dxa"/>
          </w:tcPr>
          <w:p w14:paraId="475127A6" w14:textId="08FD7055" w:rsidR="00AB3F71" w:rsidRPr="00AB3F71" w:rsidRDefault="00AB3F71" w:rsidP="00AB3F71">
            <w:pPr>
              <w:ind w:firstLine="0"/>
            </w:pPr>
            <w:r>
              <w:t>Hayes</w:t>
            </w:r>
          </w:p>
        </w:tc>
      </w:tr>
      <w:tr w:rsidR="00AB3F71" w:rsidRPr="00AB3F71" w14:paraId="0770412B" w14:textId="77777777" w:rsidTr="00AB3F71">
        <w:tc>
          <w:tcPr>
            <w:tcW w:w="2179" w:type="dxa"/>
          </w:tcPr>
          <w:p w14:paraId="13D14383" w14:textId="7DCB217A" w:rsidR="00AB3F71" w:rsidRPr="00AB3F71" w:rsidRDefault="00AB3F71" w:rsidP="00AB3F71">
            <w:pPr>
              <w:ind w:firstLine="0"/>
            </w:pPr>
            <w:r>
              <w:t>Henderson-Myers</w:t>
            </w:r>
          </w:p>
        </w:tc>
        <w:tc>
          <w:tcPr>
            <w:tcW w:w="2179" w:type="dxa"/>
          </w:tcPr>
          <w:p w14:paraId="5E17B2F5" w14:textId="74D032CA" w:rsidR="00AB3F71" w:rsidRPr="00AB3F71" w:rsidRDefault="00AB3F71" w:rsidP="00AB3F71">
            <w:pPr>
              <w:ind w:firstLine="0"/>
            </w:pPr>
            <w:r>
              <w:t>Herbkersman</w:t>
            </w:r>
          </w:p>
        </w:tc>
        <w:tc>
          <w:tcPr>
            <w:tcW w:w="2180" w:type="dxa"/>
          </w:tcPr>
          <w:p w14:paraId="4E394DF3" w14:textId="723957C1" w:rsidR="00AB3F71" w:rsidRPr="00AB3F71" w:rsidRDefault="00AB3F71" w:rsidP="00AB3F71">
            <w:pPr>
              <w:ind w:firstLine="0"/>
            </w:pPr>
            <w:r>
              <w:t>Hewitt</w:t>
            </w:r>
          </w:p>
        </w:tc>
      </w:tr>
      <w:tr w:rsidR="00AB3F71" w:rsidRPr="00AB3F71" w14:paraId="443D9410" w14:textId="77777777" w:rsidTr="00AB3F71">
        <w:tc>
          <w:tcPr>
            <w:tcW w:w="2179" w:type="dxa"/>
          </w:tcPr>
          <w:p w14:paraId="7880B295" w14:textId="1CE8885E" w:rsidR="00AB3F71" w:rsidRPr="00AB3F71" w:rsidRDefault="00AB3F71" w:rsidP="00AB3F71">
            <w:pPr>
              <w:ind w:firstLine="0"/>
            </w:pPr>
            <w:r>
              <w:t>Hiott</w:t>
            </w:r>
          </w:p>
        </w:tc>
        <w:tc>
          <w:tcPr>
            <w:tcW w:w="2179" w:type="dxa"/>
          </w:tcPr>
          <w:p w14:paraId="7C500585" w14:textId="1FC43E5D" w:rsidR="00AB3F71" w:rsidRPr="00AB3F71" w:rsidRDefault="00AB3F71" w:rsidP="00AB3F71">
            <w:pPr>
              <w:ind w:firstLine="0"/>
            </w:pPr>
            <w:r>
              <w:t>Hixon</w:t>
            </w:r>
          </w:p>
        </w:tc>
        <w:tc>
          <w:tcPr>
            <w:tcW w:w="2180" w:type="dxa"/>
          </w:tcPr>
          <w:p w14:paraId="24F0C836" w14:textId="469942D0" w:rsidR="00AB3F71" w:rsidRPr="00AB3F71" w:rsidRDefault="00AB3F71" w:rsidP="00AB3F71">
            <w:pPr>
              <w:ind w:firstLine="0"/>
            </w:pPr>
            <w:r>
              <w:t>Holman</w:t>
            </w:r>
          </w:p>
        </w:tc>
      </w:tr>
      <w:tr w:rsidR="00AB3F71" w:rsidRPr="00AB3F71" w14:paraId="234017A7" w14:textId="77777777" w:rsidTr="00AB3F71">
        <w:tc>
          <w:tcPr>
            <w:tcW w:w="2179" w:type="dxa"/>
          </w:tcPr>
          <w:p w14:paraId="0965F87E" w14:textId="00A4F4EA" w:rsidR="00AB3F71" w:rsidRPr="00AB3F71" w:rsidRDefault="00AB3F71" w:rsidP="00AB3F71">
            <w:pPr>
              <w:ind w:firstLine="0"/>
            </w:pPr>
            <w:r>
              <w:t>Hosey</w:t>
            </w:r>
          </w:p>
        </w:tc>
        <w:tc>
          <w:tcPr>
            <w:tcW w:w="2179" w:type="dxa"/>
          </w:tcPr>
          <w:p w14:paraId="27FAA29C" w14:textId="53547632" w:rsidR="00AB3F71" w:rsidRPr="00AB3F71" w:rsidRDefault="00AB3F71" w:rsidP="00AB3F71">
            <w:pPr>
              <w:ind w:firstLine="0"/>
            </w:pPr>
            <w:r>
              <w:t>Huff</w:t>
            </w:r>
          </w:p>
        </w:tc>
        <w:tc>
          <w:tcPr>
            <w:tcW w:w="2180" w:type="dxa"/>
          </w:tcPr>
          <w:p w14:paraId="553D1449" w14:textId="6A47370D" w:rsidR="00AB3F71" w:rsidRPr="00AB3F71" w:rsidRDefault="00AB3F71" w:rsidP="00AB3F71">
            <w:pPr>
              <w:ind w:firstLine="0"/>
            </w:pPr>
            <w:r>
              <w:t>J. E. Johnson</w:t>
            </w:r>
          </w:p>
        </w:tc>
      </w:tr>
      <w:tr w:rsidR="00AB3F71" w:rsidRPr="00AB3F71" w14:paraId="7CD23D6E" w14:textId="77777777" w:rsidTr="00AB3F71">
        <w:tc>
          <w:tcPr>
            <w:tcW w:w="2179" w:type="dxa"/>
          </w:tcPr>
          <w:p w14:paraId="6CD8210E" w14:textId="4917DFB0" w:rsidR="00AB3F71" w:rsidRPr="00AB3F71" w:rsidRDefault="00AB3F71" w:rsidP="00AB3F71">
            <w:pPr>
              <w:ind w:firstLine="0"/>
            </w:pPr>
            <w:r>
              <w:t>Jones</w:t>
            </w:r>
          </w:p>
        </w:tc>
        <w:tc>
          <w:tcPr>
            <w:tcW w:w="2179" w:type="dxa"/>
          </w:tcPr>
          <w:p w14:paraId="3A79098D" w14:textId="33ED4758" w:rsidR="00AB3F71" w:rsidRPr="00AB3F71" w:rsidRDefault="00AB3F71" w:rsidP="00AB3F71">
            <w:pPr>
              <w:ind w:firstLine="0"/>
            </w:pPr>
            <w:r>
              <w:t>Jordan</w:t>
            </w:r>
          </w:p>
        </w:tc>
        <w:tc>
          <w:tcPr>
            <w:tcW w:w="2180" w:type="dxa"/>
          </w:tcPr>
          <w:p w14:paraId="50703C9D" w14:textId="30D6BDBB" w:rsidR="00AB3F71" w:rsidRPr="00AB3F71" w:rsidRDefault="00AB3F71" w:rsidP="00AB3F71">
            <w:pPr>
              <w:ind w:firstLine="0"/>
            </w:pPr>
            <w:r>
              <w:t>Kilmartin</w:t>
            </w:r>
          </w:p>
        </w:tc>
      </w:tr>
      <w:tr w:rsidR="00AB3F71" w:rsidRPr="00AB3F71" w14:paraId="4B196803" w14:textId="77777777" w:rsidTr="00AB3F71">
        <w:tc>
          <w:tcPr>
            <w:tcW w:w="2179" w:type="dxa"/>
          </w:tcPr>
          <w:p w14:paraId="288BA278" w14:textId="393982B4" w:rsidR="00AB3F71" w:rsidRPr="00AB3F71" w:rsidRDefault="00AB3F71" w:rsidP="00AB3F71">
            <w:pPr>
              <w:ind w:firstLine="0"/>
            </w:pPr>
            <w:r>
              <w:t>King</w:t>
            </w:r>
          </w:p>
        </w:tc>
        <w:tc>
          <w:tcPr>
            <w:tcW w:w="2179" w:type="dxa"/>
          </w:tcPr>
          <w:p w14:paraId="0FE492AA" w14:textId="6E581013" w:rsidR="00AB3F71" w:rsidRPr="00AB3F71" w:rsidRDefault="00AB3F71" w:rsidP="00AB3F71">
            <w:pPr>
              <w:ind w:firstLine="0"/>
            </w:pPr>
            <w:r>
              <w:t>Kirby</w:t>
            </w:r>
          </w:p>
        </w:tc>
        <w:tc>
          <w:tcPr>
            <w:tcW w:w="2180" w:type="dxa"/>
          </w:tcPr>
          <w:p w14:paraId="4EDB38A8" w14:textId="436D9D31" w:rsidR="00AB3F71" w:rsidRPr="00AB3F71" w:rsidRDefault="00AB3F71" w:rsidP="00AB3F71">
            <w:pPr>
              <w:ind w:firstLine="0"/>
            </w:pPr>
            <w:r>
              <w:t>Landing</w:t>
            </w:r>
          </w:p>
        </w:tc>
      </w:tr>
      <w:tr w:rsidR="00AB3F71" w:rsidRPr="00AB3F71" w14:paraId="013D1EC7" w14:textId="77777777" w:rsidTr="00AB3F71">
        <w:tc>
          <w:tcPr>
            <w:tcW w:w="2179" w:type="dxa"/>
          </w:tcPr>
          <w:p w14:paraId="28B812E8" w14:textId="5F34370B" w:rsidR="00AB3F71" w:rsidRPr="00AB3F71" w:rsidRDefault="00AB3F71" w:rsidP="00AB3F71">
            <w:pPr>
              <w:ind w:firstLine="0"/>
            </w:pPr>
            <w:r>
              <w:t>Lastinger</w:t>
            </w:r>
          </w:p>
        </w:tc>
        <w:tc>
          <w:tcPr>
            <w:tcW w:w="2179" w:type="dxa"/>
          </w:tcPr>
          <w:p w14:paraId="38BA23A0" w14:textId="71307D74" w:rsidR="00AB3F71" w:rsidRPr="00AB3F71" w:rsidRDefault="00AB3F71" w:rsidP="00AB3F71">
            <w:pPr>
              <w:ind w:firstLine="0"/>
            </w:pPr>
            <w:r>
              <w:t>Lawson</w:t>
            </w:r>
          </w:p>
        </w:tc>
        <w:tc>
          <w:tcPr>
            <w:tcW w:w="2180" w:type="dxa"/>
          </w:tcPr>
          <w:p w14:paraId="57F586B1" w14:textId="6C49D0E3" w:rsidR="00AB3F71" w:rsidRPr="00AB3F71" w:rsidRDefault="00AB3F71" w:rsidP="00AB3F71">
            <w:pPr>
              <w:ind w:firstLine="0"/>
            </w:pPr>
            <w:r>
              <w:t>Long</w:t>
            </w:r>
          </w:p>
        </w:tc>
      </w:tr>
      <w:tr w:rsidR="00AB3F71" w:rsidRPr="00AB3F71" w14:paraId="2B91561E" w14:textId="77777777" w:rsidTr="00AB3F71">
        <w:tc>
          <w:tcPr>
            <w:tcW w:w="2179" w:type="dxa"/>
          </w:tcPr>
          <w:p w14:paraId="20D2700B" w14:textId="66DF7725" w:rsidR="00AB3F71" w:rsidRPr="00AB3F71" w:rsidRDefault="00AB3F71" w:rsidP="00AB3F71">
            <w:pPr>
              <w:ind w:firstLine="0"/>
            </w:pPr>
            <w:r>
              <w:t>Lowe</w:t>
            </w:r>
          </w:p>
        </w:tc>
        <w:tc>
          <w:tcPr>
            <w:tcW w:w="2179" w:type="dxa"/>
          </w:tcPr>
          <w:p w14:paraId="44210EDE" w14:textId="25EAA8D3" w:rsidR="00AB3F71" w:rsidRPr="00AB3F71" w:rsidRDefault="00AB3F71" w:rsidP="00AB3F71">
            <w:pPr>
              <w:ind w:firstLine="0"/>
            </w:pPr>
            <w:r>
              <w:t>Luck</w:t>
            </w:r>
          </w:p>
        </w:tc>
        <w:tc>
          <w:tcPr>
            <w:tcW w:w="2180" w:type="dxa"/>
          </w:tcPr>
          <w:p w14:paraId="43443AD2" w14:textId="365B6D16" w:rsidR="00AB3F71" w:rsidRPr="00AB3F71" w:rsidRDefault="00AB3F71" w:rsidP="00AB3F71">
            <w:pPr>
              <w:ind w:firstLine="0"/>
            </w:pPr>
            <w:r>
              <w:t>Magnuson</w:t>
            </w:r>
          </w:p>
        </w:tc>
      </w:tr>
      <w:tr w:rsidR="00AB3F71" w:rsidRPr="00AB3F71" w14:paraId="06730E24" w14:textId="77777777" w:rsidTr="00AB3F71">
        <w:tc>
          <w:tcPr>
            <w:tcW w:w="2179" w:type="dxa"/>
          </w:tcPr>
          <w:p w14:paraId="01A18FD9" w14:textId="6C74B4F0" w:rsidR="00AB3F71" w:rsidRPr="00AB3F71" w:rsidRDefault="00AB3F71" w:rsidP="00AB3F71">
            <w:pPr>
              <w:ind w:firstLine="0"/>
            </w:pPr>
            <w:r>
              <w:t>Martin</w:t>
            </w:r>
          </w:p>
        </w:tc>
        <w:tc>
          <w:tcPr>
            <w:tcW w:w="2179" w:type="dxa"/>
          </w:tcPr>
          <w:p w14:paraId="2E182E3B" w14:textId="544E541F" w:rsidR="00AB3F71" w:rsidRPr="00AB3F71" w:rsidRDefault="00AB3F71" w:rsidP="00AB3F71">
            <w:pPr>
              <w:ind w:firstLine="0"/>
            </w:pPr>
            <w:r>
              <w:t>McCabe</w:t>
            </w:r>
          </w:p>
        </w:tc>
        <w:tc>
          <w:tcPr>
            <w:tcW w:w="2180" w:type="dxa"/>
          </w:tcPr>
          <w:p w14:paraId="70B26253" w14:textId="5BFE09B1" w:rsidR="00AB3F71" w:rsidRPr="00AB3F71" w:rsidRDefault="00AB3F71" w:rsidP="00AB3F71">
            <w:pPr>
              <w:ind w:firstLine="0"/>
            </w:pPr>
            <w:r>
              <w:t>McCravy</w:t>
            </w:r>
          </w:p>
        </w:tc>
      </w:tr>
      <w:tr w:rsidR="00AB3F71" w:rsidRPr="00AB3F71" w14:paraId="3EAB043A" w14:textId="77777777" w:rsidTr="00AB3F71">
        <w:tc>
          <w:tcPr>
            <w:tcW w:w="2179" w:type="dxa"/>
          </w:tcPr>
          <w:p w14:paraId="06F2403E" w14:textId="3BC6C2BD" w:rsidR="00AB3F71" w:rsidRPr="00AB3F71" w:rsidRDefault="00AB3F71" w:rsidP="00AB3F71">
            <w:pPr>
              <w:ind w:firstLine="0"/>
            </w:pPr>
            <w:r>
              <w:t>McDaniel</w:t>
            </w:r>
          </w:p>
        </w:tc>
        <w:tc>
          <w:tcPr>
            <w:tcW w:w="2179" w:type="dxa"/>
          </w:tcPr>
          <w:p w14:paraId="169730BD" w14:textId="532994AA" w:rsidR="00AB3F71" w:rsidRPr="00AB3F71" w:rsidRDefault="00AB3F71" w:rsidP="00AB3F71">
            <w:pPr>
              <w:ind w:firstLine="0"/>
            </w:pPr>
            <w:r>
              <w:t>McGinnis</w:t>
            </w:r>
          </w:p>
        </w:tc>
        <w:tc>
          <w:tcPr>
            <w:tcW w:w="2180" w:type="dxa"/>
          </w:tcPr>
          <w:p w14:paraId="41358E90" w14:textId="7D392CF3" w:rsidR="00AB3F71" w:rsidRPr="00AB3F71" w:rsidRDefault="00AB3F71" w:rsidP="00AB3F71">
            <w:pPr>
              <w:ind w:firstLine="0"/>
            </w:pPr>
            <w:r>
              <w:t>C. Mitchell</w:t>
            </w:r>
          </w:p>
        </w:tc>
      </w:tr>
      <w:tr w:rsidR="00AB3F71" w:rsidRPr="00AB3F71" w14:paraId="5F9F3AE8" w14:textId="77777777" w:rsidTr="00AB3F71">
        <w:tc>
          <w:tcPr>
            <w:tcW w:w="2179" w:type="dxa"/>
          </w:tcPr>
          <w:p w14:paraId="41CDFDB6" w14:textId="157E5566" w:rsidR="00AB3F71" w:rsidRPr="00AB3F71" w:rsidRDefault="00AB3F71" w:rsidP="00AB3F71">
            <w:pPr>
              <w:ind w:firstLine="0"/>
            </w:pPr>
            <w:r>
              <w:t>D. Mitchell</w:t>
            </w:r>
          </w:p>
        </w:tc>
        <w:tc>
          <w:tcPr>
            <w:tcW w:w="2179" w:type="dxa"/>
          </w:tcPr>
          <w:p w14:paraId="168B0463" w14:textId="2A9EEBEB" w:rsidR="00AB3F71" w:rsidRPr="00AB3F71" w:rsidRDefault="00AB3F71" w:rsidP="00AB3F71">
            <w:pPr>
              <w:ind w:firstLine="0"/>
            </w:pPr>
            <w:r>
              <w:t>Montgomery</w:t>
            </w:r>
          </w:p>
        </w:tc>
        <w:tc>
          <w:tcPr>
            <w:tcW w:w="2180" w:type="dxa"/>
          </w:tcPr>
          <w:p w14:paraId="6E341890" w14:textId="2DCD6340" w:rsidR="00AB3F71" w:rsidRPr="00AB3F71" w:rsidRDefault="00AB3F71" w:rsidP="00AB3F71">
            <w:pPr>
              <w:ind w:firstLine="0"/>
            </w:pPr>
            <w:r>
              <w:t>Morgan</w:t>
            </w:r>
          </w:p>
        </w:tc>
      </w:tr>
      <w:tr w:rsidR="00AB3F71" w:rsidRPr="00AB3F71" w14:paraId="660AEE90" w14:textId="77777777" w:rsidTr="00AB3F71">
        <w:tc>
          <w:tcPr>
            <w:tcW w:w="2179" w:type="dxa"/>
          </w:tcPr>
          <w:p w14:paraId="7AA3B403" w14:textId="3B654FAA" w:rsidR="00AB3F71" w:rsidRPr="00AB3F71" w:rsidRDefault="00AB3F71" w:rsidP="00AB3F71">
            <w:pPr>
              <w:ind w:firstLine="0"/>
            </w:pPr>
            <w:r>
              <w:t>Moss</w:t>
            </w:r>
          </w:p>
        </w:tc>
        <w:tc>
          <w:tcPr>
            <w:tcW w:w="2179" w:type="dxa"/>
          </w:tcPr>
          <w:p w14:paraId="753DE035" w14:textId="38ADF630" w:rsidR="00AB3F71" w:rsidRPr="00AB3F71" w:rsidRDefault="00AB3F71" w:rsidP="00AB3F71">
            <w:pPr>
              <w:ind w:firstLine="0"/>
            </w:pPr>
            <w:r>
              <w:t>B. Newton</w:t>
            </w:r>
          </w:p>
        </w:tc>
        <w:tc>
          <w:tcPr>
            <w:tcW w:w="2180" w:type="dxa"/>
          </w:tcPr>
          <w:p w14:paraId="61CF3AAD" w14:textId="04CA6995" w:rsidR="00AB3F71" w:rsidRPr="00AB3F71" w:rsidRDefault="00AB3F71" w:rsidP="00AB3F71">
            <w:pPr>
              <w:ind w:firstLine="0"/>
            </w:pPr>
            <w:r>
              <w:t>W. Newton</w:t>
            </w:r>
          </w:p>
        </w:tc>
      </w:tr>
      <w:tr w:rsidR="00AB3F71" w:rsidRPr="00AB3F71" w14:paraId="49D3AE22" w14:textId="77777777" w:rsidTr="00AB3F71">
        <w:tc>
          <w:tcPr>
            <w:tcW w:w="2179" w:type="dxa"/>
          </w:tcPr>
          <w:p w14:paraId="4C6F03D9" w14:textId="644119F2" w:rsidR="00AB3F71" w:rsidRPr="00AB3F71" w:rsidRDefault="00AB3F71" w:rsidP="00AB3F71">
            <w:pPr>
              <w:ind w:firstLine="0"/>
            </w:pPr>
            <w:r>
              <w:t>Oremus</w:t>
            </w:r>
          </w:p>
        </w:tc>
        <w:tc>
          <w:tcPr>
            <w:tcW w:w="2179" w:type="dxa"/>
          </w:tcPr>
          <w:p w14:paraId="59F36722" w14:textId="308D482F" w:rsidR="00AB3F71" w:rsidRPr="00AB3F71" w:rsidRDefault="00AB3F71" w:rsidP="00AB3F71">
            <w:pPr>
              <w:ind w:firstLine="0"/>
            </w:pPr>
            <w:r>
              <w:t>Pace</w:t>
            </w:r>
          </w:p>
        </w:tc>
        <w:tc>
          <w:tcPr>
            <w:tcW w:w="2180" w:type="dxa"/>
          </w:tcPr>
          <w:p w14:paraId="69C8723E" w14:textId="371702CC" w:rsidR="00AB3F71" w:rsidRPr="00AB3F71" w:rsidRDefault="00AB3F71" w:rsidP="00AB3F71">
            <w:pPr>
              <w:ind w:firstLine="0"/>
            </w:pPr>
            <w:r>
              <w:t>Pedalino</w:t>
            </w:r>
          </w:p>
        </w:tc>
      </w:tr>
      <w:tr w:rsidR="00AB3F71" w:rsidRPr="00AB3F71" w14:paraId="30D7A814" w14:textId="77777777" w:rsidTr="00AB3F71">
        <w:tc>
          <w:tcPr>
            <w:tcW w:w="2179" w:type="dxa"/>
          </w:tcPr>
          <w:p w14:paraId="58CC209F" w14:textId="08D33024" w:rsidR="00AB3F71" w:rsidRPr="00AB3F71" w:rsidRDefault="00AB3F71" w:rsidP="00AB3F71">
            <w:pPr>
              <w:ind w:firstLine="0"/>
            </w:pPr>
            <w:r>
              <w:t>Pope</w:t>
            </w:r>
          </w:p>
        </w:tc>
        <w:tc>
          <w:tcPr>
            <w:tcW w:w="2179" w:type="dxa"/>
          </w:tcPr>
          <w:p w14:paraId="2A0C5E89" w14:textId="28EA9B5D" w:rsidR="00AB3F71" w:rsidRPr="00AB3F71" w:rsidRDefault="00AB3F71" w:rsidP="00AB3F71">
            <w:pPr>
              <w:ind w:firstLine="0"/>
            </w:pPr>
            <w:r>
              <w:t>Rankin</w:t>
            </w:r>
          </w:p>
        </w:tc>
        <w:tc>
          <w:tcPr>
            <w:tcW w:w="2180" w:type="dxa"/>
          </w:tcPr>
          <w:p w14:paraId="37938164" w14:textId="4B5700CC" w:rsidR="00AB3F71" w:rsidRPr="00AB3F71" w:rsidRDefault="00AB3F71" w:rsidP="00AB3F71">
            <w:pPr>
              <w:ind w:firstLine="0"/>
            </w:pPr>
            <w:r>
              <w:t>Reese</w:t>
            </w:r>
          </w:p>
        </w:tc>
      </w:tr>
      <w:tr w:rsidR="00AB3F71" w:rsidRPr="00AB3F71" w14:paraId="77675F30" w14:textId="77777777" w:rsidTr="00AB3F71">
        <w:tc>
          <w:tcPr>
            <w:tcW w:w="2179" w:type="dxa"/>
          </w:tcPr>
          <w:p w14:paraId="5C57DD6F" w14:textId="63C66CEC" w:rsidR="00AB3F71" w:rsidRPr="00AB3F71" w:rsidRDefault="00AB3F71" w:rsidP="00AB3F71">
            <w:pPr>
              <w:ind w:firstLine="0"/>
            </w:pPr>
            <w:r>
              <w:t>Rivers</w:t>
            </w:r>
          </w:p>
        </w:tc>
        <w:tc>
          <w:tcPr>
            <w:tcW w:w="2179" w:type="dxa"/>
          </w:tcPr>
          <w:p w14:paraId="31D6C0D2" w14:textId="4E4D7944" w:rsidR="00AB3F71" w:rsidRPr="00AB3F71" w:rsidRDefault="00AB3F71" w:rsidP="00AB3F71">
            <w:pPr>
              <w:ind w:firstLine="0"/>
            </w:pPr>
            <w:r>
              <w:t>Robbins</w:t>
            </w:r>
          </w:p>
        </w:tc>
        <w:tc>
          <w:tcPr>
            <w:tcW w:w="2180" w:type="dxa"/>
          </w:tcPr>
          <w:p w14:paraId="16AFF56F" w14:textId="0D321640" w:rsidR="00AB3F71" w:rsidRPr="00AB3F71" w:rsidRDefault="00AB3F71" w:rsidP="00AB3F71">
            <w:pPr>
              <w:ind w:firstLine="0"/>
            </w:pPr>
            <w:r>
              <w:t>Rose</w:t>
            </w:r>
          </w:p>
        </w:tc>
      </w:tr>
      <w:tr w:rsidR="00AB3F71" w:rsidRPr="00AB3F71" w14:paraId="6AA9B42B" w14:textId="77777777" w:rsidTr="00AB3F71">
        <w:tc>
          <w:tcPr>
            <w:tcW w:w="2179" w:type="dxa"/>
          </w:tcPr>
          <w:p w14:paraId="53BBB9A9" w14:textId="558C41FB" w:rsidR="00AB3F71" w:rsidRPr="00AB3F71" w:rsidRDefault="00AB3F71" w:rsidP="00AB3F71">
            <w:pPr>
              <w:ind w:firstLine="0"/>
            </w:pPr>
            <w:r>
              <w:t>Rutherford</w:t>
            </w:r>
          </w:p>
        </w:tc>
        <w:tc>
          <w:tcPr>
            <w:tcW w:w="2179" w:type="dxa"/>
          </w:tcPr>
          <w:p w14:paraId="63CE60BC" w14:textId="00CC24E3" w:rsidR="00AB3F71" w:rsidRPr="00AB3F71" w:rsidRDefault="00AB3F71" w:rsidP="00AB3F71">
            <w:pPr>
              <w:ind w:firstLine="0"/>
            </w:pPr>
            <w:r>
              <w:t>Sanders</w:t>
            </w:r>
          </w:p>
        </w:tc>
        <w:tc>
          <w:tcPr>
            <w:tcW w:w="2180" w:type="dxa"/>
          </w:tcPr>
          <w:p w14:paraId="7F61EC0D" w14:textId="32AFBEC1" w:rsidR="00AB3F71" w:rsidRPr="00AB3F71" w:rsidRDefault="00AB3F71" w:rsidP="00AB3F71">
            <w:pPr>
              <w:ind w:firstLine="0"/>
            </w:pPr>
            <w:r>
              <w:t>Schuessler</w:t>
            </w:r>
          </w:p>
        </w:tc>
      </w:tr>
      <w:tr w:rsidR="00AB3F71" w:rsidRPr="00AB3F71" w14:paraId="59A4AD38" w14:textId="77777777" w:rsidTr="00AB3F71">
        <w:tc>
          <w:tcPr>
            <w:tcW w:w="2179" w:type="dxa"/>
          </w:tcPr>
          <w:p w14:paraId="0B71C2CC" w14:textId="1B35C4FD" w:rsidR="00AB3F71" w:rsidRPr="00AB3F71" w:rsidRDefault="00AB3F71" w:rsidP="00AB3F71">
            <w:pPr>
              <w:ind w:firstLine="0"/>
            </w:pPr>
            <w:r>
              <w:t>Scott</w:t>
            </w:r>
          </w:p>
        </w:tc>
        <w:tc>
          <w:tcPr>
            <w:tcW w:w="2179" w:type="dxa"/>
          </w:tcPr>
          <w:p w14:paraId="264AB22D" w14:textId="78D2D8D7" w:rsidR="00AB3F71" w:rsidRPr="00AB3F71" w:rsidRDefault="00AB3F71" w:rsidP="00AB3F71">
            <w:pPr>
              <w:ind w:firstLine="0"/>
            </w:pPr>
            <w:r>
              <w:t>Sessions</w:t>
            </w:r>
          </w:p>
        </w:tc>
        <w:tc>
          <w:tcPr>
            <w:tcW w:w="2180" w:type="dxa"/>
          </w:tcPr>
          <w:p w14:paraId="1AA22651" w14:textId="4BD597C5" w:rsidR="00AB3F71" w:rsidRPr="00AB3F71" w:rsidRDefault="00AB3F71" w:rsidP="00AB3F71">
            <w:pPr>
              <w:ind w:firstLine="0"/>
            </w:pPr>
            <w:r>
              <w:t>G. M. Smith</w:t>
            </w:r>
          </w:p>
        </w:tc>
      </w:tr>
      <w:tr w:rsidR="00AB3F71" w:rsidRPr="00AB3F71" w14:paraId="26354240" w14:textId="77777777" w:rsidTr="00AB3F71">
        <w:tc>
          <w:tcPr>
            <w:tcW w:w="2179" w:type="dxa"/>
          </w:tcPr>
          <w:p w14:paraId="1D96153D" w14:textId="5C2C32C3" w:rsidR="00AB3F71" w:rsidRPr="00AB3F71" w:rsidRDefault="00AB3F71" w:rsidP="00AB3F71">
            <w:pPr>
              <w:ind w:firstLine="0"/>
            </w:pPr>
            <w:r>
              <w:t>M. M. Smith</w:t>
            </w:r>
          </w:p>
        </w:tc>
        <w:tc>
          <w:tcPr>
            <w:tcW w:w="2179" w:type="dxa"/>
          </w:tcPr>
          <w:p w14:paraId="21B97B1C" w14:textId="26A446A5" w:rsidR="00AB3F71" w:rsidRPr="00AB3F71" w:rsidRDefault="00AB3F71" w:rsidP="00AB3F71">
            <w:pPr>
              <w:ind w:firstLine="0"/>
            </w:pPr>
            <w:r>
              <w:t>Spann-Wilder</w:t>
            </w:r>
          </w:p>
        </w:tc>
        <w:tc>
          <w:tcPr>
            <w:tcW w:w="2180" w:type="dxa"/>
          </w:tcPr>
          <w:p w14:paraId="63B4B29E" w14:textId="0736FFB0" w:rsidR="00AB3F71" w:rsidRPr="00AB3F71" w:rsidRDefault="00AB3F71" w:rsidP="00AB3F71">
            <w:pPr>
              <w:ind w:firstLine="0"/>
            </w:pPr>
            <w:r>
              <w:t>Stavrinakis</w:t>
            </w:r>
          </w:p>
        </w:tc>
      </w:tr>
      <w:tr w:rsidR="00AB3F71" w:rsidRPr="00AB3F71" w14:paraId="17500543" w14:textId="77777777" w:rsidTr="00AB3F71">
        <w:tc>
          <w:tcPr>
            <w:tcW w:w="2179" w:type="dxa"/>
          </w:tcPr>
          <w:p w14:paraId="643B4579" w14:textId="63FBAAF3" w:rsidR="00AB3F71" w:rsidRPr="00AB3F71" w:rsidRDefault="00AB3F71" w:rsidP="00AB3F71">
            <w:pPr>
              <w:ind w:firstLine="0"/>
            </w:pPr>
            <w:r>
              <w:t>Taylor</w:t>
            </w:r>
          </w:p>
        </w:tc>
        <w:tc>
          <w:tcPr>
            <w:tcW w:w="2179" w:type="dxa"/>
          </w:tcPr>
          <w:p w14:paraId="50E523F3" w14:textId="48DA05F7" w:rsidR="00AB3F71" w:rsidRPr="00AB3F71" w:rsidRDefault="00AB3F71" w:rsidP="00AB3F71">
            <w:pPr>
              <w:ind w:firstLine="0"/>
            </w:pPr>
            <w:r>
              <w:t>Teeple</w:t>
            </w:r>
          </w:p>
        </w:tc>
        <w:tc>
          <w:tcPr>
            <w:tcW w:w="2180" w:type="dxa"/>
          </w:tcPr>
          <w:p w14:paraId="01A0F7D3" w14:textId="6F23BED4" w:rsidR="00AB3F71" w:rsidRPr="00AB3F71" w:rsidRDefault="00AB3F71" w:rsidP="00AB3F71">
            <w:pPr>
              <w:ind w:firstLine="0"/>
            </w:pPr>
            <w:r>
              <w:t>Terribile</w:t>
            </w:r>
          </w:p>
        </w:tc>
      </w:tr>
      <w:tr w:rsidR="00AB3F71" w:rsidRPr="00AB3F71" w14:paraId="11D8E620" w14:textId="77777777" w:rsidTr="00AB3F71">
        <w:tc>
          <w:tcPr>
            <w:tcW w:w="2179" w:type="dxa"/>
          </w:tcPr>
          <w:p w14:paraId="73E6AA3D" w14:textId="495CACA6" w:rsidR="00AB3F71" w:rsidRPr="00AB3F71" w:rsidRDefault="00AB3F71" w:rsidP="00AB3F71">
            <w:pPr>
              <w:ind w:firstLine="0"/>
            </w:pPr>
            <w:r>
              <w:t>Vaughan</w:t>
            </w:r>
          </w:p>
        </w:tc>
        <w:tc>
          <w:tcPr>
            <w:tcW w:w="2179" w:type="dxa"/>
          </w:tcPr>
          <w:p w14:paraId="731DD5C3" w14:textId="035829DC" w:rsidR="00AB3F71" w:rsidRPr="00AB3F71" w:rsidRDefault="00AB3F71" w:rsidP="00AB3F71">
            <w:pPr>
              <w:ind w:firstLine="0"/>
            </w:pPr>
            <w:r>
              <w:t>Wetmore</w:t>
            </w:r>
          </w:p>
        </w:tc>
        <w:tc>
          <w:tcPr>
            <w:tcW w:w="2180" w:type="dxa"/>
          </w:tcPr>
          <w:p w14:paraId="5A9E9C24" w14:textId="684A9052" w:rsidR="00AB3F71" w:rsidRPr="00AB3F71" w:rsidRDefault="00AB3F71" w:rsidP="00AB3F71">
            <w:pPr>
              <w:ind w:firstLine="0"/>
            </w:pPr>
            <w:r>
              <w:t>Whitmire</w:t>
            </w:r>
          </w:p>
        </w:tc>
      </w:tr>
      <w:tr w:rsidR="00AB3F71" w:rsidRPr="00AB3F71" w14:paraId="2B9ACDF0" w14:textId="77777777" w:rsidTr="00AB3F71">
        <w:tc>
          <w:tcPr>
            <w:tcW w:w="2179" w:type="dxa"/>
          </w:tcPr>
          <w:p w14:paraId="49011352" w14:textId="0F8F8ADC" w:rsidR="00AB3F71" w:rsidRPr="00AB3F71" w:rsidRDefault="00AB3F71" w:rsidP="00AB3F71">
            <w:pPr>
              <w:keepNext/>
              <w:ind w:firstLine="0"/>
            </w:pPr>
            <w:r>
              <w:t>Wickensimer</w:t>
            </w:r>
          </w:p>
        </w:tc>
        <w:tc>
          <w:tcPr>
            <w:tcW w:w="2179" w:type="dxa"/>
          </w:tcPr>
          <w:p w14:paraId="494F0562" w14:textId="10CED113" w:rsidR="00AB3F71" w:rsidRPr="00AB3F71" w:rsidRDefault="00AB3F71" w:rsidP="00AB3F71">
            <w:pPr>
              <w:keepNext/>
              <w:ind w:firstLine="0"/>
            </w:pPr>
            <w:r>
              <w:t>Williams</w:t>
            </w:r>
          </w:p>
        </w:tc>
        <w:tc>
          <w:tcPr>
            <w:tcW w:w="2180" w:type="dxa"/>
          </w:tcPr>
          <w:p w14:paraId="778E5D36" w14:textId="69376D63" w:rsidR="00AB3F71" w:rsidRPr="00AB3F71" w:rsidRDefault="00AB3F71" w:rsidP="00AB3F71">
            <w:pPr>
              <w:keepNext/>
              <w:ind w:firstLine="0"/>
            </w:pPr>
            <w:r>
              <w:t>Willis</w:t>
            </w:r>
          </w:p>
        </w:tc>
      </w:tr>
      <w:tr w:rsidR="00AB3F71" w:rsidRPr="00AB3F71" w14:paraId="3A78671A" w14:textId="77777777" w:rsidTr="00AB3F71">
        <w:tc>
          <w:tcPr>
            <w:tcW w:w="2179" w:type="dxa"/>
          </w:tcPr>
          <w:p w14:paraId="6CDB4AA0" w14:textId="0E6C649B" w:rsidR="00AB3F71" w:rsidRPr="00AB3F71" w:rsidRDefault="00AB3F71" w:rsidP="00AB3F71">
            <w:pPr>
              <w:keepNext/>
              <w:ind w:firstLine="0"/>
            </w:pPr>
            <w:r>
              <w:t>Wooten</w:t>
            </w:r>
          </w:p>
        </w:tc>
        <w:tc>
          <w:tcPr>
            <w:tcW w:w="2179" w:type="dxa"/>
          </w:tcPr>
          <w:p w14:paraId="33CABF2E" w14:textId="6F5C4886" w:rsidR="00AB3F71" w:rsidRPr="00AB3F71" w:rsidRDefault="00AB3F71" w:rsidP="00AB3F71">
            <w:pPr>
              <w:keepNext/>
              <w:ind w:firstLine="0"/>
            </w:pPr>
            <w:r>
              <w:t>Yow</w:t>
            </w:r>
          </w:p>
        </w:tc>
        <w:tc>
          <w:tcPr>
            <w:tcW w:w="2180" w:type="dxa"/>
          </w:tcPr>
          <w:p w14:paraId="041526A6" w14:textId="77777777" w:rsidR="00AB3F71" w:rsidRPr="00AB3F71" w:rsidRDefault="00AB3F71" w:rsidP="00AB3F71">
            <w:pPr>
              <w:keepNext/>
              <w:ind w:firstLine="0"/>
            </w:pPr>
          </w:p>
        </w:tc>
      </w:tr>
    </w:tbl>
    <w:p w14:paraId="288DD2DA" w14:textId="77777777" w:rsidR="00AB3F71" w:rsidRDefault="00AB3F71" w:rsidP="00AB3F71"/>
    <w:p w14:paraId="3CF7AD99" w14:textId="63DEBEC6" w:rsidR="00AB3F71" w:rsidRDefault="00AB3F71" w:rsidP="00AB3F71">
      <w:pPr>
        <w:jc w:val="center"/>
        <w:rPr>
          <w:b/>
        </w:rPr>
      </w:pPr>
      <w:r w:rsidRPr="00AB3F71">
        <w:rPr>
          <w:b/>
        </w:rPr>
        <w:t>Total--107</w:t>
      </w:r>
    </w:p>
    <w:p w14:paraId="69A5FDAA" w14:textId="77777777" w:rsidR="00AB3F71" w:rsidRDefault="00AB3F71" w:rsidP="00AB3F71">
      <w:pPr>
        <w:jc w:val="center"/>
        <w:rPr>
          <w:b/>
        </w:rPr>
      </w:pPr>
    </w:p>
    <w:p w14:paraId="22543BB4" w14:textId="77777777" w:rsidR="00AB3F71" w:rsidRDefault="00AB3F71" w:rsidP="00AB3F71">
      <w:pPr>
        <w:ind w:firstLine="0"/>
      </w:pPr>
      <w:r w:rsidRPr="00AB3F71">
        <w:t xml:space="preserve"> </w:t>
      </w:r>
      <w:r>
        <w:t>Those who voted in the negative are:</w:t>
      </w:r>
    </w:p>
    <w:p w14:paraId="14701B17" w14:textId="77777777" w:rsidR="00AB3F71" w:rsidRDefault="00AB3F71" w:rsidP="00AB3F71"/>
    <w:p w14:paraId="32E0D89B" w14:textId="77777777" w:rsidR="00AB3F71" w:rsidRDefault="00AB3F71" w:rsidP="00AB3F71">
      <w:pPr>
        <w:jc w:val="center"/>
        <w:rPr>
          <w:b/>
        </w:rPr>
      </w:pPr>
      <w:r w:rsidRPr="00AB3F71">
        <w:rPr>
          <w:b/>
        </w:rPr>
        <w:t>Total--0</w:t>
      </w:r>
    </w:p>
    <w:p w14:paraId="35ED4E9D" w14:textId="77777777" w:rsidR="00AB3F71" w:rsidRDefault="00AB3F71" w:rsidP="00AB3F71">
      <w:pPr>
        <w:jc w:val="center"/>
        <w:rPr>
          <w:b/>
        </w:rPr>
      </w:pPr>
    </w:p>
    <w:p w14:paraId="2E0A1E97"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59C70E71" w14:textId="6BED9AEC" w:rsidR="00AB3F71" w:rsidRDefault="00AB3F71" w:rsidP="00AB3F71"/>
    <w:p w14:paraId="554446EB" w14:textId="77777777" w:rsidR="00AB3F71" w:rsidRPr="00623424" w:rsidRDefault="00AB3F71" w:rsidP="00AB3F71">
      <w:pPr>
        <w:pStyle w:val="Title"/>
        <w:keepNext/>
      </w:pPr>
      <w:bookmarkStart w:id="105" w:name="file_start203"/>
      <w:bookmarkEnd w:id="105"/>
      <w:r w:rsidRPr="00623424">
        <w:t>STATEMENT FOR JOURNAL</w:t>
      </w:r>
    </w:p>
    <w:p w14:paraId="4481E8DB" w14:textId="77777777" w:rsidR="00AB3F71" w:rsidRPr="00623424" w:rsidRDefault="00AB3F71" w:rsidP="00AB3F71">
      <w:pPr>
        <w:tabs>
          <w:tab w:val="left" w:pos="270"/>
          <w:tab w:val="left" w:pos="630"/>
          <w:tab w:val="left" w:pos="900"/>
          <w:tab w:val="left" w:pos="1260"/>
          <w:tab w:val="left" w:pos="1620"/>
          <w:tab w:val="left" w:pos="1980"/>
          <w:tab w:val="left" w:pos="2340"/>
          <w:tab w:val="left" w:pos="2700"/>
        </w:tabs>
        <w:ind w:firstLine="0"/>
      </w:pPr>
      <w:r w:rsidRPr="00623424">
        <w:tab/>
        <w:t>I was temporarily out of the Chamber on constituent business during the vote on H. 5506. If I had been present, I would have voted to concur in the Senate Amendments.</w:t>
      </w:r>
    </w:p>
    <w:p w14:paraId="3804399B"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623424">
        <w:tab/>
        <w:t>Rep. William Clyburn</w:t>
      </w:r>
    </w:p>
    <w:p w14:paraId="7641AF67" w14:textId="1522D238"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37618AD3" w14:textId="77777777" w:rsidR="00AB3F71" w:rsidRDefault="00AB3F71" w:rsidP="00AB3F71">
      <w:pPr>
        <w:keepNext/>
        <w:jc w:val="center"/>
        <w:rPr>
          <w:b/>
        </w:rPr>
      </w:pPr>
      <w:r w:rsidRPr="00AB3F71">
        <w:rPr>
          <w:b/>
        </w:rPr>
        <w:t>H. 4188--SENATE AMENDMENTS CONCURRED IN AND BILL ENROLLED</w:t>
      </w:r>
    </w:p>
    <w:p w14:paraId="4CBA3E88" w14:textId="66C5AA38" w:rsidR="00AB3F71" w:rsidRDefault="00AB3F71" w:rsidP="00AB3F71">
      <w:r>
        <w:t xml:space="preserve">The Senate Amendments to the following Bill were taken up for consideration: </w:t>
      </w:r>
    </w:p>
    <w:p w14:paraId="56ED3FE4" w14:textId="77777777" w:rsidR="00AB3F71" w:rsidRDefault="00AB3F71" w:rsidP="00AB3F71">
      <w:bookmarkStart w:id="106" w:name="include_clip_start_205"/>
      <w:bookmarkEnd w:id="106"/>
    </w:p>
    <w:p w14:paraId="5862E2E1" w14:textId="77777777" w:rsidR="00AB3F71" w:rsidRDefault="00AB3F71" w:rsidP="00AB3F71">
      <w:r>
        <w:t>H. 4188 -- Reps. Pope, B. Newton, M. M. Smith, Cox, Brewer, Ford, Davis, Robbins, Yow and C. Mitchell: A BILL TO AMEND THE SOUTH CAROLINA CODE OF LAWS BY AMENDING SECTION 17-5-590, RELATING TO DISPOSITION OF REMAINS OF UNIDENTIFIED DEAD BODIES BY CORONERS, SO AS TO INCLUDE UNCLAIMED REMAINS IN THE PURVIEW OF THE STATUTE, AND TO AUTHORIZE CORONERS TO RELEASE REMAINS TO FAMILY MEMBERS, RATHER THAN THE NEXT OF KIN, WHEN THE NEXT OF KIN IS CHARGED IN CONNECTION WITH THE DEATH OR OTHERWISE UNCOOPERATIVE IN CLAIMING REMAINS.</w:t>
      </w:r>
    </w:p>
    <w:p w14:paraId="1037EB4A" w14:textId="2B7591B0" w:rsidR="00AB3F71" w:rsidRDefault="00AB3F71" w:rsidP="00AB3F71">
      <w:bookmarkStart w:id="107" w:name="include_clip_end_205"/>
      <w:bookmarkEnd w:id="107"/>
    </w:p>
    <w:p w14:paraId="6B0827CE" w14:textId="1FA108FA" w:rsidR="00AB3F71" w:rsidRDefault="00AB3F71" w:rsidP="00AB3F71">
      <w:r>
        <w:t>Rep. BUSTOS explained the Senate Amendments.</w:t>
      </w:r>
    </w:p>
    <w:p w14:paraId="222939A6" w14:textId="77777777" w:rsidR="00AB3F71" w:rsidRDefault="00AB3F71" w:rsidP="00AB3F71"/>
    <w:p w14:paraId="52491357" w14:textId="77777777" w:rsidR="00AB3F71" w:rsidRDefault="00AB3F71" w:rsidP="00AB3F71">
      <w:r>
        <w:t xml:space="preserve">The yeas and nays were taken resulting as follows: </w:t>
      </w:r>
    </w:p>
    <w:p w14:paraId="584901F6" w14:textId="0858F52C" w:rsidR="00AB3F71" w:rsidRDefault="00AB3F71" w:rsidP="00AB3F71">
      <w:pPr>
        <w:jc w:val="center"/>
      </w:pPr>
      <w:r>
        <w:t xml:space="preserve"> </w:t>
      </w:r>
      <w:bookmarkStart w:id="108" w:name="vote_start207"/>
      <w:bookmarkEnd w:id="108"/>
      <w:r>
        <w:t>Yeas 114; Nays 0</w:t>
      </w:r>
    </w:p>
    <w:p w14:paraId="568B7F0D" w14:textId="77777777" w:rsidR="00AB3F71" w:rsidRDefault="00AB3F71" w:rsidP="00AB3F71">
      <w:pPr>
        <w:jc w:val="center"/>
      </w:pPr>
    </w:p>
    <w:p w14:paraId="7BB582F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D6D0CC6" w14:textId="77777777" w:rsidTr="00AB3F71">
        <w:tc>
          <w:tcPr>
            <w:tcW w:w="2179" w:type="dxa"/>
          </w:tcPr>
          <w:p w14:paraId="29E7DC21" w14:textId="2B2C3CAF" w:rsidR="00AB3F71" w:rsidRPr="00AB3F71" w:rsidRDefault="00AB3F71" w:rsidP="00AB3F71">
            <w:pPr>
              <w:keepNext/>
              <w:ind w:firstLine="0"/>
            </w:pPr>
            <w:r>
              <w:t>Alexander</w:t>
            </w:r>
          </w:p>
        </w:tc>
        <w:tc>
          <w:tcPr>
            <w:tcW w:w="2179" w:type="dxa"/>
          </w:tcPr>
          <w:p w14:paraId="3EF4A9D1" w14:textId="5B20C629" w:rsidR="00AB3F71" w:rsidRPr="00AB3F71" w:rsidRDefault="00AB3F71" w:rsidP="00AB3F71">
            <w:pPr>
              <w:keepNext/>
              <w:ind w:firstLine="0"/>
            </w:pPr>
            <w:r>
              <w:t>Anderson</w:t>
            </w:r>
          </w:p>
        </w:tc>
        <w:tc>
          <w:tcPr>
            <w:tcW w:w="2180" w:type="dxa"/>
          </w:tcPr>
          <w:p w14:paraId="4B2389DF" w14:textId="135F02C4" w:rsidR="00AB3F71" w:rsidRPr="00AB3F71" w:rsidRDefault="00AB3F71" w:rsidP="00AB3F71">
            <w:pPr>
              <w:keepNext/>
              <w:ind w:firstLine="0"/>
            </w:pPr>
            <w:r>
              <w:t>Atkinson</w:t>
            </w:r>
          </w:p>
        </w:tc>
      </w:tr>
      <w:tr w:rsidR="00AB3F71" w:rsidRPr="00AB3F71" w14:paraId="3010DF11" w14:textId="77777777" w:rsidTr="00AB3F71">
        <w:tc>
          <w:tcPr>
            <w:tcW w:w="2179" w:type="dxa"/>
          </w:tcPr>
          <w:p w14:paraId="4B8FDCD3" w14:textId="3EF9D3F3" w:rsidR="00AB3F71" w:rsidRPr="00AB3F71" w:rsidRDefault="00AB3F71" w:rsidP="00AB3F71">
            <w:pPr>
              <w:ind w:firstLine="0"/>
            </w:pPr>
            <w:r>
              <w:t>Bailey</w:t>
            </w:r>
          </w:p>
        </w:tc>
        <w:tc>
          <w:tcPr>
            <w:tcW w:w="2179" w:type="dxa"/>
          </w:tcPr>
          <w:p w14:paraId="69175CC6" w14:textId="1144D457" w:rsidR="00AB3F71" w:rsidRPr="00AB3F71" w:rsidRDefault="00AB3F71" w:rsidP="00AB3F71">
            <w:pPr>
              <w:ind w:firstLine="0"/>
            </w:pPr>
            <w:r>
              <w:t>Ballentine</w:t>
            </w:r>
          </w:p>
        </w:tc>
        <w:tc>
          <w:tcPr>
            <w:tcW w:w="2180" w:type="dxa"/>
          </w:tcPr>
          <w:p w14:paraId="404EF4C4" w14:textId="1892D6E3" w:rsidR="00AB3F71" w:rsidRPr="00AB3F71" w:rsidRDefault="00AB3F71" w:rsidP="00AB3F71">
            <w:pPr>
              <w:ind w:firstLine="0"/>
            </w:pPr>
            <w:r>
              <w:t>Bamberg</w:t>
            </w:r>
          </w:p>
        </w:tc>
      </w:tr>
      <w:tr w:rsidR="00AB3F71" w:rsidRPr="00AB3F71" w14:paraId="08DEE8A5" w14:textId="77777777" w:rsidTr="00AB3F71">
        <w:tc>
          <w:tcPr>
            <w:tcW w:w="2179" w:type="dxa"/>
          </w:tcPr>
          <w:p w14:paraId="124A5D2E" w14:textId="544A8EAA" w:rsidR="00AB3F71" w:rsidRPr="00AB3F71" w:rsidRDefault="00AB3F71" w:rsidP="00AB3F71">
            <w:pPr>
              <w:ind w:firstLine="0"/>
            </w:pPr>
            <w:r>
              <w:t>Bannister</w:t>
            </w:r>
          </w:p>
        </w:tc>
        <w:tc>
          <w:tcPr>
            <w:tcW w:w="2179" w:type="dxa"/>
          </w:tcPr>
          <w:p w14:paraId="49E5648F" w14:textId="4B50058B" w:rsidR="00AB3F71" w:rsidRPr="00AB3F71" w:rsidRDefault="00AB3F71" w:rsidP="00AB3F71">
            <w:pPr>
              <w:ind w:firstLine="0"/>
            </w:pPr>
            <w:r>
              <w:t>Bauer</w:t>
            </w:r>
          </w:p>
        </w:tc>
        <w:tc>
          <w:tcPr>
            <w:tcW w:w="2180" w:type="dxa"/>
          </w:tcPr>
          <w:p w14:paraId="004F9A4B" w14:textId="57F19404" w:rsidR="00AB3F71" w:rsidRPr="00AB3F71" w:rsidRDefault="00AB3F71" w:rsidP="00AB3F71">
            <w:pPr>
              <w:ind w:firstLine="0"/>
            </w:pPr>
            <w:r>
              <w:t>Beach</w:t>
            </w:r>
          </w:p>
        </w:tc>
      </w:tr>
      <w:tr w:rsidR="00AB3F71" w:rsidRPr="00AB3F71" w14:paraId="49CBD6B4" w14:textId="77777777" w:rsidTr="00AB3F71">
        <w:tc>
          <w:tcPr>
            <w:tcW w:w="2179" w:type="dxa"/>
          </w:tcPr>
          <w:p w14:paraId="6A8FBAA9" w14:textId="69C83438" w:rsidR="00AB3F71" w:rsidRPr="00AB3F71" w:rsidRDefault="00AB3F71" w:rsidP="00AB3F71">
            <w:pPr>
              <w:ind w:firstLine="0"/>
            </w:pPr>
            <w:r>
              <w:t>Bowers</w:t>
            </w:r>
          </w:p>
        </w:tc>
        <w:tc>
          <w:tcPr>
            <w:tcW w:w="2179" w:type="dxa"/>
          </w:tcPr>
          <w:p w14:paraId="26F8E0DE" w14:textId="40882F38" w:rsidR="00AB3F71" w:rsidRPr="00AB3F71" w:rsidRDefault="00AB3F71" w:rsidP="00AB3F71">
            <w:pPr>
              <w:ind w:firstLine="0"/>
            </w:pPr>
            <w:r>
              <w:t>Bradley</w:t>
            </w:r>
          </w:p>
        </w:tc>
        <w:tc>
          <w:tcPr>
            <w:tcW w:w="2180" w:type="dxa"/>
          </w:tcPr>
          <w:p w14:paraId="34D77C64" w14:textId="4388603E" w:rsidR="00AB3F71" w:rsidRPr="00AB3F71" w:rsidRDefault="00AB3F71" w:rsidP="00AB3F71">
            <w:pPr>
              <w:ind w:firstLine="0"/>
            </w:pPr>
            <w:r>
              <w:t>Brittain</w:t>
            </w:r>
          </w:p>
        </w:tc>
      </w:tr>
      <w:tr w:rsidR="00AB3F71" w:rsidRPr="00AB3F71" w14:paraId="5486896C" w14:textId="77777777" w:rsidTr="00AB3F71">
        <w:tc>
          <w:tcPr>
            <w:tcW w:w="2179" w:type="dxa"/>
          </w:tcPr>
          <w:p w14:paraId="2BF89115" w14:textId="61E10FC0" w:rsidR="00AB3F71" w:rsidRPr="00AB3F71" w:rsidRDefault="00AB3F71" w:rsidP="00AB3F71">
            <w:pPr>
              <w:ind w:firstLine="0"/>
            </w:pPr>
            <w:r>
              <w:t>Burns</w:t>
            </w:r>
          </w:p>
        </w:tc>
        <w:tc>
          <w:tcPr>
            <w:tcW w:w="2179" w:type="dxa"/>
          </w:tcPr>
          <w:p w14:paraId="79E2965C" w14:textId="122621CD" w:rsidR="00AB3F71" w:rsidRPr="00AB3F71" w:rsidRDefault="00AB3F71" w:rsidP="00AB3F71">
            <w:pPr>
              <w:ind w:firstLine="0"/>
            </w:pPr>
            <w:r>
              <w:t>Bustos</w:t>
            </w:r>
          </w:p>
        </w:tc>
        <w:tc>
          <w:tcPr>
            <w:tcW w:w="2180" w:type="dxa"/>
          </w:tcPr>
          <w:p w14:paraId="04AF4F6C" w14:textId="5BEB8246" w:rsidR="00AB3F71" w:rsidRPr="00AB3F71" w:rsidRDefault="00AB3F71" w:rsidP="00AB3F71">
            <w:pPr>
              <w:ind w:firstLine="0"/>
            </w:pPr>
            <w:r>
              <w:t>Calhoon</w:t>
            </w:r>
          </w:p>
        </w:tc>
      </w:tr>
      <w:tr w:rsidR="00AB3F71" w:rsidRPr="00AB3F71" w14:paraId="2B26C9C5" w14:textId="77777777" w:rsidTr="00AB3F71">
        <w:tc>
          <w:tcPr>
            <w:tcW w:w="2179" w:type="dxa"/>
          </w:tcPr>
          <w:p w14:paraId="4852CE00" w14:textId="74F1983C" w:rsidR="00AB3F71" w:rsidRPr="00AB3F71" w:rsidRDefault="00AB3F71" w:rsidP="00AB3F71">
            <w:pPr>
              <w:ind w:firstLine="0"/>
            </w:pPr>
            <w:r>
              <w:t>Caskey</w:t>
            </w:r>
          </w:p>
        </w:tc>
        <w:tc>
          <w:tcPr>
            <w:tcW w:w="2179" w:type="dxa"/>
          </w:tcPr>
          <w:p w14:paraId="2BB5A0B4" w14:textId="736A29B5" w:rsidR="00AB3F71" w:rsidRPr="00AB3F71" w:rsidRDefault="00AB3F71" w:rsidP="00AB3F71">
            <w:pPr>
              <w:ind w:firstLine="0"/>
            </w:pPr>
            <w:r>
              <w:t>Chapman</w:t>
            </w:r>
          </w:p>
        </w:tc>
        <w:tc>
          <w:tcPr>
            <w:tcW w:w="2180" w:type="dxa"/>
          </w:tcPr>
          <w:p w14:paraId="71E2F6E6" w14:textId="4ACF04F5" w:rsidR="00AB3F71" w:rsidRPr="00AB3F71" w:rsidRDefault="00AB3F71" w:rsidP="00AB3F71">
            <w:pPr>
              <w:ind w:firstLine="0"/>
            </w:pPr>
            <w:r>
              <w:t>Chumley</w:t>
            </w:r>
          </w:p>
        </w:tc>
      </w:tr>
      <w:tr w:rsidR="00AB3F71" w:rsidRPr="00AB3F71" w14:paraId="230F953F" w14:textId="77777777" w:rsidTr="00AB3F71">
        <w:tc>
          <w:tcPr>
            <w:tcW w:w="2179" w:type="dxa"/>
          </w:tcPr>
          <w:p w14:paraId="0A1759EB" w14:textId="02FDFCC1" w:rsidR="00AB3F71" w:rsidRPr="00AB3F71" w:rsidRDefault="00AB3F71" w:rsidP="00AB3F71">
            <w:pPr>
              <w:ind w:firstLine="0"/>
            </w:pPr>
            <w:r>
              <w:t>Clyburn</w:t>
            </w:r>
          </w:p>
        </w:tc>
        <w:tc>
          <w:tcPr>
            <w:tcW w:w="2179" w:type="dxa"/>
          </w:tcPr>
          <w:p w14:paraId="3CE14D8F" w14:textId="64D6321B" w:rsidR="00AB3F71" w:rsidRPr="00AB3F71" w:rsidRDefault="00AB3F71" w:rsidP="00AB3F71">
            <w:pPr>
              <w:ind w:firstLine="0"/>
            </w:pPr>
            <w:r>
              <w:t>Collins</w:t>
            </w:r>
          </w:p>
        </w:tc>
        <w:tc>
          <w:tcPr>
            <w:tcW w:w="2180" w:type="dxa"/>
          </w:tcPr>
          <w:p w14:paraId="2A6941D7" w14:textId="084D2648" w:rsidR="00AB3F71" w:rsidRPr="00AB3F71" w:rsidRDefault="00AB3F71" w:rsidP="00AB3F71">
            <w:pPr>
              <w:ind w:firstLine="0"/>
            </w:pPr>
            <w:r>
              <w:t>Crawford</w:t>
            </w:r>
          </w:p>
        </w:tc>
      </w:tr>
      <w:tr w:rsidR="00AB3F71" w:rsidRPr="00AB3F71" w14:paraId="3544F0C7" w14:textId="77777777" w:rsidTr="00AB3F71">
        <w:tc>
          <w:tcPr>
            <w:tcW w:w="2179" w:type="dxa"/>
          </w:tcPr>
          <w:p w14:paraId="27DD57F2" w14:textId="12C254ED" w:rsidR="00AB3F71" w:rsidRPr="00AB3F71" w:rsidRDefault="00AB3F71" w:rsidP="00AB3F71">
            <w:pPr>
              <w:ind w:firstLine="0"/>
            </w:pPr>
            <w:r>
              <w:t>Cromer</w:t>
            </w:r>
          </w:p>
        </w:tc>
        <w:tc>
          <w:tcPr>
            <w:tcW w:w="2179" w:type="dxa"/>
          </w:tcPr>
          <w:p w14:paraId="7183B262" w14:textId="4440C77D" w:rsidR="00AB3F71" w:rsidRPr="00AB3F71" w:rsidRDefault="00AB3F71" w:rsidP="00AB3F71">
            <w:pPr>
              <w:ind w:firstLine="0"/>
            </w:pPr>
            <w:r>
              <w:t>Davis</w:t>
            </w:r>
          </w:p>
        </w:tc>
        <w:tc>
          <w:tcPr>
            <w:tcW w:w="2180" w:type="dxa"/>
          </w:tcPr>
          <w:p w14:paraId="645F40C7" w14:textId="0431D384" w:rsidR="00AB3F71" w:rsidRPr="00AB3F71" w:rsidRDefault="00AB3F71" w:rsidP="00AB3F71">
            <w:pPr>
              <w:ind w:firstLine="0"/>
            </w:pPr>
            <w:r>
              <w:t>Dillard</w:t>
            </w:r>
          </w:p>
        </w:tc>
      </w:tr>
      <w:tr w:rsidR="00AB3F71" w:rsidRPr="00AB3F71" w14:paraId="38CEED56" w14:textId="77777777" w:rsidTr="00AB3F71">
        <w:tc>
          <w:tcPr>
            <w:tcW w:w="2179" w:type="dxa"/>
          </w:tcPr>
          <w:p w14:paraId="30D5DE02" w14:textId="068C1EE9" w:rsidR="00AB3F71" w:rsidRPr="00AB3F71" w:rsidRDefault="00AB3F71" w:rsidP="00AB3F71">
            <w:pPr>
              <w:ind w:firstLine="0"/>
            </w:pPr>
            <w:r>
              <w:t>Duncan</w:t>
            </w:r>
          </w:p>
        </w:tc>
        <w:tc>
          <w:tcPr>
            <w:tcW w:w="2179" w:type="dxa"/>
          </w:tcPr>
          <w:p w14:paraId="17B2B2CB" w14:textId="488A8DB6" w:rsidR="00AB3F71" w:rsidRPr="00AB3F71" w:rsidRDefault="00AB3F71" w:rsidP="00AB3F71">
            <w:pPr>
              <w:ind w:firstLine="0"/>
            </w:pPr>
            <w:r>
              <w:t>Edgerton</w:t>
            </w:r>
          </w:p>
        </w:tc>
        <w:tc>
          <w:tcPr>
            <w:tcW w:w="2180" w:type="dxa"/>
          </w:tcPr>
          <w:p w14:paraId="3D81D4D6" w14:textId="066B5A62" w:rsidR="00AB3F71" w:rsidRPr="00AB3F71" w:rsidRDefault="00AB3F71" w:rsidP="00AB3F71">
            <w:pPr>
              <w:ind w:firstLine="0"/>
            </w:pPr>
            <w:r>
              <w:t>Erickson</w:t>
            </w:r>
          </w:p>
        </w:tc>
      </w:tr>
      <w:tr w:rsidR="00AB3F71" w:rsidRPr="00AB3F71" w14:paraId="31F47D38" w14:textId="77777777" w:rsidTr="00AB3F71">
        <w:tc>
          <w:tcPr>
            <w:tcW w:w="2179" w:type="dxa"/>
          </w:tcPr>
          <w:p w14:paraId="7573BCAD" w14:textId="5F771E38" w:rsidR="00AB3F71" w:rsidRPr="00AB3F71" w:rsidRDefault="00AB3F71" w:rsidP="00AB3F71">
            <w:pPr>
              <w:ind w:firstLine="0"/>
            </w:pPr>
            <w:r>
              <w:t>Ford</w:t>
            </w:r>
          </w:p>
        </w:tc>
        <w:tc>
          <w:tcPr>
            <w:tcW w:w="2179" w:type="dxa"/>
          </w:tcPr>
          <w:p w14:paraId="741A4124" w14:textId="77CF2228" w:rsidR="00AB3F71" w:rsidRPr="00AB3F71" w:rsidRDefault="00AB3F71" w:rsidP="00AB3F71">
            <w:pPr>
              <w:ind w:firstLine="0"/>
            </w:pPr>
            <w:r>
              <w:t>Forrest</w:t>
            </w:r>
          </w:p>
        </w:tc>
        <w:tc>
          <w:tcPr>
            <w:tcW w:w="2180" w:type="dxa"/>
          </w:tcPr>
          <w:p w14:paraId="2E41EB81" w14:textId="605E543C" w:rsidR="00AB3F71" w:rsidRPr="00AB3F71" w:rsidRDefault="00AB3F71" w:rsidP="00AB3F71">
            <w:pPr>
              <w:ind w:firstLine="0"/>
            </w:pPr>
            <w:r>
              <w:t>Gagnon</w:t>
            </w:r>
          </w:p>
        </w:tc>
      </w:tr>
      <w:tr w:rsidR="00AB3F71" w:rsidRPr="00AB3F71" w14:paraId="0C46557A" w14:textId="77777777" w:rsidTr="00AB3F71">
        <w:tc>
          <w:tcPr>
            <w:tcW w:w="2179" w:type="dxa"/>
          </w:tcPr>
          <w:p w14:paraId="0B74A085" w14:textId="1DD27DCE" w:rsidR="00AB3F71" w:rsidRPr="00AB3F71" w:rsidRDefault="00AB3F71" w:rsidP="00AB3F71">
            <w:pPr>
              <w:ind w:firstLine="0"/>
            </w:pPr>
            <w:r>
              <w:t>Garvin</w:t>
            </w:r>
          </w:p>
        </w:tc>
        <w:tc>
          <w:tcPr>
            <w:tcW w:w="2179" w:type="dxa"/>
          </w:tcPr>
          <w:p w14:paraId="143EB342" w14:textId="2F3112EA" w:rsidR="00AB3F71" w:rsidRPr="00AB3F71" w:rsidRDefault="00AB3F71" w:rsidP="00AB3F71">
            <w:pPr>
              <w:ind w:firstLine="0"/>
            </w:pPr>
            <w:r>
              <w:t>Gibson</w:t>
            </w:r>
          </w:p>
        </w:tc>
        <w:tc>
          <w:tcPr>
            <w:tcW w:w="2180" w:type="dxa"/>
          </w:tcPr>
          <w:p w14:paraId="446FB382" w14:textId="08AF7500" w:rsidR="00AB3F71" w:rsidRPr="00AB3F71" w:rsidRDefault="00AB3F71" w:rsidP="00AB3F71">
            <w:pPr>
              <w:ind w:firstLine="0"/>
            </w:pPr>
            <w:r>
              <w:t>Gilliam</w:t>
            </w:r>
          </w:p>
        </w:tc>
      </w:tr>
      <w:tr w:rsidR="00AB3F71" w:rsidRPr="00AB3F71" w14:paraId="5026529B" w14:textId="77777777" w:rsidTr="00AB3F71">
        <w:tc>
          <w:tcPr>
            <w:tcW w:w="2179" w:type="dxa"/>
          </w:tcPr>
          <w:p w14:paraId="0149D53C" w14:textId="4E283A3F" w:rsidR="00AB3F71" w:rsidRPr="00AB3F71" w:rsidRDefault="00AB3F71" w:rsidP="00AB3F71">
            <w:pPr>
              <w:ind w:firstLine="0"/>
            </w:pPr>
            <w:r>
              <w:t>Gilliard</w:t>
            </w:r>
          </w:p>
        </w:tc>
        <w:tc>
          <w:tcPr>
            <w:tcW w:w="2179" w:type="dxa"/>
          </w:tcPr>
          <w:p w14:paraId="0885FCD9" w14:textId="784F5408" w:rsidR="00AB3F71" w:rsidRPr="00AB3F71" w:rsidRDefault="00AB3F71" w:rsidP="00AB3F71">
            <w:pPr>
              <w:ind w:firstLine="0"/>
            </w:pPr>
            <w:r>
              <w:t>Gilreath</w:t>
            </w:r>
          </w:p>
        </w:tc>
        <w:tc>
          <w:tcPr>
            <w:tcW w:w="2180" w:type="dxa"/>
          </w:tcPr>
          <w:p w14:paraId="1741BE18" w14:textId="1657AC3F" w:rsidR="00AB3F71" w:rsidRPr="00AB3F71" w:rsidRDefault="00AB3F71" w:rsidP="00AB3F71">
            <w:pPr>
              <w:ind w:firstLine="0"/>
            </w:pPr>
            <w:r>
              <w:t>Govan</w:t>
            </w:r>
          </w:p>
        </w:tc>
      </w:tr>
      <w:tr w:rsidR="00AB3F71" w:rsidRPr="00AB3F71" w14:paraId="7740F319" w14:textId="77777777" w:rsidTr="00AB3F71">
        <w:tc>
          <w:tcPr>
            <w:tcW w:w="2179" w:type="dxa"/>
          </w:tcPr>
          <w:p w14:paraId="693BE91F" w14:textId="3C77B1BF" w:rsidR="00AB3F71" w:rsidRPr="00AB3F71" w:rsidRDefault="00AB3F71" w:rsidP="00AB3F71">
            <w:pPr>
              <w:ind w:firstLine="0"/>
            </w:pPr>
            <w:r>
              <w:t>Grant</w:t>
            </w:r>
          </w:p>
        </w:tc>
        <w:tc>
          <w:tcPr>
            <w:tcW w:w="2179" w:type="dxa"/>
          </w:tcPr>
          <w:p w14:paraId="3A6B467E" w14:textId="56EAC374" w:rsidR="00AB3F71" w:rsidRPr="00AB3F71" w:rsidRDefault="00AB3F71" w:rsidP="00AB3F71">
            <w:pPr>
              <w:ind w:firstLine="0"/>
            </w:pPr>
            <w:r>
              <w:t>Guest</w:t>
            </w:r>
          </w:p>
        </w:tc>
        <w:tc>
          <w:tcPr>
            <w:tcW w:w="2180" w:type="dxa"/>
          </w:tcPr>
          <w:p w14:paraId="407C2FC2" w14:textId="07591588" w:rsidR="00AB3F71" w:rsidRPr="00AB3F71" w:rsidRDefault="00AB3F71" w:rsidP="00AB3F71">
            <w:pPr>
              <w:ind w:firstLine="0"/>
            </w:pPr>
            <w:r>
              <w:t>Guffey</w:t>
            </w:r>
          </w:p>
        </w:tc>
      </w:tr>
      <w:tr w:rsidR="00AB3F71" w:rsidRPr="00AB3F71" w14:paraId="039B9F93" w14:textId="77777777" w:rsidTr="00AB3F71">
        <w:tc>
          <w:tcPr>
            <w:tcW w:w="2179" w:type="dxa"/>
          </w:tcPr>
          <w:p w14:paraId="11BB0D2E" w14:textId="7F9BB474" w:rsidR="00AB3F71" w:rsidRPr="00AB3F71" w:rsidRDefault="00AB3F71" w:rsidP="00AB3F71">
            <w:pPr>
              <w:ind w:firstLine="0"/>
            </w:pPr>
            <w:r>
              <w:t>Haddon</w:t>
            </w:r>
          </w:p>
        </w:tc>
        <w:tc>
          <w:tcPr>
            <w:tcW w:w="2179" w:type="dxa"/>
          </w:tcPr>
          <w:p w14:paraId="4FF5645E" w14:textId="1366D33C" w:rsidR="00AB3F71" w:rsidRPr="00AB3F71" w:rsidRDefault="00AB3F71" w:rsidP="00AB3F71">
            <w:pPr>
              <w:ind w:firstLine="0"/>
            </w:pPr>
            <w:r>
              <w:t>Hager</w:t>
            </w:r>
          </w:p>
        </w:tc>
        <w:tc>
          <w:tcPr>
            <w:tcW w:w="2180" w:type="dxa"/>
          </w:tcPr>
          <w:p w14:paraId="14184F01" w14:textId="6AC25978" w:rsidR="00AB3F71" w:rsidRPr="00AB3F71" w:rsidRDefault="00AB3F71" w:rsidP="00AB3F71">
            <w:pPr>
              <w:ind w:firstLine="0"/>
            </w:pPr>
            <w:r>
              <w:t>Hardee</w:t>
            </w:r>
          </w:p>
        </w:tc>
      </w:tr>
      <w:tr w:rsidR="00AB3F71" w:rsidRPr="00AB3F71" w14:paraId="4F6F1DA0" w14:textId="77777777" w:rsidTr="00AB3F71">
        <w:tc>
          <w:tcPr>
            <w:tcW w:w="2179" w:type="dxa"/>
          </w:tcPr>
          <w:p w14:paraId="04458573" w14:textId="3CEF4508" w:rsidR="00AB3F71" w:rsidRPr="00AB3F71" w:rsidRDefault="00AB3F71" w:rsidP="00AB3F71">
            <w:pPr>
              <w:ind w:firstLine="0"/>
            </w:pPr>
            <w:r>
              <w:t>Harris</w:t>
            </w:r>
          </w:p>
        </w:tc>
        <w:tc>
          <w:tcPr>
            <w:tcW w:w="2179" w:type="dxa"/>
          </w:tcPr>
          <w:p w14:paraId="7A1D4558" w14:textId="42382816" w:rsidR="00AB3F71" w:rsidRPr="00AB3F71" w:rsidRDefault="00AB3F71" w:rsidP="00AB3F71">
            <w:pPr>
              <w:ind w:firstLine="0"/>
            </w:pPr>
            <w:r>
              <w:t>Hart</w:t>
            </w:r>
          </w:p>
        </w:tc>
        <w:tc>
          <w:tcPr>
            <w:tcW w:w="2180" w:type="dxa"/>
          </w:tcPr>
          <w:p w14:paraId="4FFA467E" w14:textId="7F66A835" w:rsidR="00AB3F71" w:rsidRPr="00AB3F71" w:rsidRDefault="00AB3F71" w:rsidP="00AB3F71">
            <w:pPr>
              <w:ind w:firstLine="0"/>
            </w:pPr>
            <w:r>
              <w:t>Hartnett</w:t>
            </w:r>
          </w:p>
        </w:tc>
      </w:tr>
      <w:tr w:rsidR="00AB3F71" w:rsidRPr="00AB3F71" w14:paraId="496FB7C8" w14:textId="77777777" w:rsidTr="00AB3F71">
        <w:tc>
          <w:tcPr>
            <w:tcW w:w="2179" w:type="dxa"/>
          </w:tcPr>
          <w:p w14:paraId="74D05265" w14:textId="204FFFC1" w:rsidR="00AB3F71" w:rsidRPr="00AB3F71" w:rsidRDefault="00AB3F71" w:rsidP="00AB3F71">
            <w:pPr>
              <w:ind w:firstLine="0"/>
            </w:pPr>
            <w:r>
              <w:t>Hartz</w:t>
            </w:r>
          </w:p>
        </w:tc>
        <w:tc>
          <w:tcPr>
            <w:tcW w:w="2179" w:type="dxa"/>
          </w:tcPr>
          <w:p w14:paraId="76F5F3A2" w14:textId="38134463" w:rsidR="00AB3F71" w:rsidRPr="00AB3F71" w:rsidRDefault="00AB3F71" w:rsidP="00AB3F71">
            <w:pPr>
              <w:ind w:firstLine="0"/>
            </w:pPr>
            <w:r>
              <w:t>Hayes</w:t>
            </w:r>
          </w:p>
        </w:tc>
        <w:tc>
          <w:tcPr>
            <w:tcW w:w="2180" w:type="dxa"/>
          </w:tcPr>
          <w:p w14:paraId="5490934C" w14:textId="5633696C" w:rsidR="00AB3F71" w:rsidRPr="00AB3F71" w:rsidRDefault="00AB3F71" w:rsidP="00AB3F71">
            <w:pPr>
              <w:ind w:firstLine="0"/>
            </w:pPr>
            <w:r>
              <w:t>Henderson-Myers</w:t>
            </w:r>
          </w:p>
        </w:tc>
      </w:tr>
      <w:tr w:rsidR="00AB3F71" w:rsidRPr="00AB3F71" w14:paraId="3D9CE2F0" w14:textId="77777777" w:rsidTr="00AB3F71">
        <w:tc>
          <w:tcPr>
            <w:tcW w:w="2179" w:type="dxa"/>
          </w:tcPr>
          <w:p w14:paraId="5DEA4015" w14:textId="0D603DD0" w:rsidR="00AB3F71" w:rsidRPr="00AB3F71" w:rsidRDefault="00AB3F71" w:rsidP="00AB3F71">
            <w:pPr>
              <w:ind w:firstLine="0"/>
            </w:pPr>
            <w:r>
              <w:t>Herbkersman</w:t>
            </w:r>
          </w:p>
        </w:tc>
        <w:tc>
          <w:tcPr>
            <w:tcW w:w="2179" w:type="dxa"/>
          </w:tcPr>
          <w:p w14:paraId="7EA949F4" w14:textId="4030056B" w:rsidR="00AB3F71" w:rsidRPr="00AB3F71" w:rsidRDefault="00AB3F71" w:rsidP="00AB3F71">
            <w:pPr>
              <w:ind w:firstLine="0"/>
            </w:pPr>
            <w:r>
              <w:t>Hewitt</w:t>
            </w:r>
          </w:p>
        </w:tc>
        <w:tc>
          <w:tcPr>
            <w:tcW w:w="2180" w:type="dxa"/>
          </w:tcPr>
          <w:p w14:paraId="3F871E29" w14:textId="0D4C9DD6" w:rsidR="00AB3F71" w:rsidRPr="00AB3F71" w:rsidRDefault="00AB3F71" w:rsidP="00AB3F71">
            <w:pPr>
              <w:ind w:firstLine="0"/>
            </w:pPr>
            <w:r>
              <w:t>Hiott</w:t>
            </w:r>
          </w:p>
        </w:tc>
      </w:tr>
      <w:tr w:rsidR="00AB3F71" w:rsidRPr="00AB3F71" w14:paraId="03DE7F55" w14:textId="77777777" w:rsidTr="00AB3F71">
        <w:tc>
          <w:tcPr>
            <w:tcW w:w="2179" w:type="dxa"/>
          </w:tcPr>
          <w:p w14:paraId="46BAD513" w14:textId="4F4FC48D" w:rsidR="00AB3F71" w:rsidRPr="00AB3F71" w:rsidRDefault="00AB3F71" w:rsidP="00AB3F71">
            <w:pPr>
              <w:ind w:firstLine="0"/>
            </w:pPr>
            <w:r>
              <w:t>Hixon</w:t>
            </w:r>
          </w:p>
        </w:tc>
        <w:tc>
          <w:tcPr>
            <w:tcW w:w="2179" w:type="dxa"/>
          </w:tcPr>
          <w:p w14:paraId="088D031C" w14:textId="42343CB3" w:rsidR="00AB3F71" w:rsidRPr="00AB3F71" w:rsidRDefault="00AB3F71" w:rsidP="00AB3F71">
            <w:pPr>
              <w:ind w:firstLine="0"/>
            </w:pPr>
            <w:r>
              <w:t>Holman</w:t>
            </w:r>
          </w:p>
        </w:tc>
        <w:tc>
          <w:tcPr>
            <w:tcW w:w="2180" w:type="dxa"/>
          </w:tcPr>
          <w:p w14:paraId="24BD0E68" w14:textId="690972F2" w:rsidR="00AB3F71" w:rsidRPr="00AB3F71" w:rsidRDefault="00AB3F71" w:rsidP="00AB3F71">
            <w:pPr>
              <w:ind w:firstLine="0"/>
            </w:pPr>
            <w:r>
              <w:t>Hosey</w:t>
            </w:r>
          </w:p>
        </w:tc>
      </w:tr>
      <w:tr w:rsidR="00AB3F71" w:rsidRPr="00AB3F71" w14:paraId="0F5BB384" w14:textId="77777777" w:rsidTr="00AB3F71">
        <w:tc>
          <w:tcPr>
            <w:tcW w:w="2179" w:type="dxa"/>
          </w:tcPr>
          <w:p w14:paraId="09C7814D" w14:textId="2A8B988A" w:rsidR="00AB3F71" w:rsidRPr="00AB3F71" w:rsidRDefault="00AB3F71" w:rsidP="00AB3F71">
            <w:pPr>
              <w:ind w:firstLine="0"/>
            </w:pPr>
            <w:r>
              <w:t>Huff</w:t>
            </w:r>
          </w:p>
        </w:tc>
        <w:tc>
          <w:tcPr>
            <w:tcW w:w="2179" w:type="dxa"/>
          </w:tcPr>
          <w:p w14:paraId="45B81AE6" w14:textId="4867ABD1" w:rsidR="00AB3F71" w:rsidRPr="00AB3F71" w:rsidRDefault="00AB3F71" w:rsidP="00AB3F71">
            <w:pPr>
              <w:ind w:firstLine="0"/>
            </w:pPr>
            <w:r>
              <w:t>J. E. Johnson</w:t>
            </w:r>
          </w:p>
        </w:tc>
        <w:tc>
          <w:tcPr>
            <w:tcW w:w="2180" w:type="dxa"/>
          </w:tcPr>
          <w:p w14:paraId="42ECBEAC" w14:textId="4C3747EB" w:rsidR="00AB3F71" w:rsidRPr="00AB3F71" w:rsidRDefault="00AB3F71" w:rsidP="00AB3F71">
            <w:pPr>
              <w:ind w:firstLine="0"/>
            </w:pPr>
            <w:r>
              <w:t>Jones</w:t>
            </w:r>
          </w:p>
        </w:tc>
      </w:tr>
      <w:tr w:rsidR="00AB3F71" w:rsidRPr="00AB3F71" w14:paraId="54868E67" w14:textId="77777777" w:rsidTr="00AB3F71">
        <w:tc>
          <w:tcPr>
            <w:tcW w:w="2179" w:type="dxa"/>
          </w:tcPr>
          <w:p w14:paraId="4C027910" w14:textId="7FCED7C9" w:rsidR="00AB3F71" w:rsidRPr="00AB3F71" w:rsidRDefault="00AB3F71" w:rsidP="00AB3F71">
            <w:pPr>
              <w:ind w:firstLine="0"/>
            </w:pPr>
            <w:r>
              <w:t>Jordan</w:t>
            </w:r>
          </w:p>
        </w:tc>
        <w:tc>
          <w:tcPr>
            <w:tcW w:w="2179" w:type="dxa"/>
          </w:tcPr>
          <w:p w14:paraId="15EB37CD" w14:textId="3D393CEB" w:rsidR="00AB3F71" w:rsidRPr="00AB3F71" w:rsidRDefault="00AB3F71" w:rsidP="00AB3F71">
            <w:pPr>
              <w:ind w:firstLine="0"/>
            </w:pPr>
            <w:r>
              <w:t>Kilmartin</w:t>
            </w:r>
          </w:p>
        </w:tc>
        <w:tc>
          <w:tcPr>
            <w:tcW w:w="2180" w:type="dxa"/>
          </w:tcPr>
          <w:p w14:paraId="7BC876E8" w14:textId="57E2E9CC" w:rsidR="00AB3F71" w:rsidRPr="00AB3F71" w:rsidRDefault="00AB3F71" w:rsidP="00AB3F71">
            <w:pPr>
              <w:ind w:firstLine="0"/>
            </w:pPr>
            <w:r>
              <w:t>King</w:t>
            </w:r>
          </w:p>
        </w:tc>
      </w:tr>
      <w:tr w:rsidR="00AB3F71" w:rsidRPr="00AB3F71" w14:paraId="0E09B33F" w14:textId="77777777" w:rsidTr="00AB3F71">
        <w:tc>
          <w:tcPr>
            <w:tcW w:w="2179" w:type="dxa"/>
          </w:tcPr>
          <w:p w14:paraId="4911E374" w14:textId="37301C90" w:rsidR="00AB3F71" w:rsidRPr="00AB3F71" w:rsidRDefault="00AB3F71" w:rsidP="00AB3F71">
            <w:pPr>
              <w:ind w:firstLine="0"/>
            </w:pPr>
            <w:r>
              <w:t>Kirby</w:t>
            </w:r>
          </w:p>
        </w:tc>
        <w:tc>
          <w:tcPr>
            <w:tcW w:w="2179" w:type="dxa"/>
          </w:tcPr>
          <w:p w14:paraId="4E4FB168" w14:textId="4BC497E7" w:rsidR="00AB3F71" w:rsidRPr="00AB3F71" w:rsidRDefault="00AB3F71" w:rsidP="00AB3F71">
            <w:pPr>
              <w:ind w:firstLine="0"/>
            </w:pPr>
            <w:r>
              <w:t>Landing</w:t>
            </w:r>
          </w:p>
        </w:tc>
        <w:tc>
          <w:tcPr>
            <w:tcW w:w="2180" w:type="dxa"/>
          </w:tcPr>
          <w:p w14:paraId="6255BB92" w14:textId="50045FB8" w:rsidR="00AB3F71" w:rsidRPr="00AB3F71" w:rsidRDefault="00AB3F71" w:rsidP="00AB3F71">
            <w:pPr>
              <w:ind w:firstLine="0"/>
            </w:pPr>
            <w:r>
              <w:t>Lastinger</w:t>
            </w:r>
          </w:p>
        </w:tc>
      </w:tr>
      <w:tr w:rsidR="00AB3F71" w:rsidRPr="00AB3F71" w14:paraId="7ABAAF96" w14:textId="77777777" w:rsidTr="00AB3F71">
        <w:tc>
          <w:tcPr>
            <w:tcW w:w="2179" w:type="dxa"/>
          </w:tcPr>
          <w:p w14:paraId="252E3E3F" w14:textId="52D8F7C6" w:rsidR="00AB3F71" w:rsidRPr="00AB3F71" w:rsidRDefault="00AB3F71" w:rsidP="00AB3F71">
            <w:pPr>
              <w:ind w:firstLine="0"/>
            </w:pPr>
            <w:r>
              <w:t>Lawson</w:t>
            </w:r>
          </w:p>
        </w:tc>
        <w:tc>
          <w:tcPr>
            <w:tcW w:w="2179" w:type="dxa"/>
          </w:tcPr>
          <w:p w14:paraId="7A16BFDD" w14:textId="68A65047" w:rsidR="00AB3F71" w:rsidRPr="00AB3F71" w:rsidRDefault="00AB3F71" w:rsidP="00AB3F71">
            <w:pPr>
              <w:ind w:firstLine="0"/>
            </w:pPr>
            <w:r>
              <w:t>Ligon</w:t>
            </w:r>
          </w:p>
        </w:tc>
        <w:tc>
          <w:tcPr>
            <w:tcW w:w="2180" w:type="dxa"/>
          </w:tcPr>
          <w:p w14:paraId="55CB7E57" w14:textId="4F629C78" w:rsidR="00AB3F71" w:rsidRPr="00AB3F71" w:rsidRDefault="00AB3F71" w:rsidP="00AB3F71">
            <w:pPr>
              <w:ind w:firstLine="0"/>
            </w:pPr>
            <w:r>
              <w:t>Long</w:t>
            </w:r>
          </w:p>
        </w:tc>
      </w:tr>
      <w:tr w:rsidR="00AB3F71" w:rsidRPr="00AB3F71" w14:paraId="23AA7F2D" w14:textId="77777777" w:rsidTr="00AB3F71">
        <w:tc>
          <w:tcPr>
            <w:tcW w:w="2179" w:type="dxa"/>
          </w:tcPr>
          <w:p w14:paraId="66EF017B" w14:textId="151977EB" w:rsidR="00AB3F71" w:rsidRPr="00AB3F71" w:rsidRDefault="00AB3F71" w:rsidP="00AB3F71">
            <w:pPr>
              <w:ind w:firstLine="0"/>
            </w:pPr>
            <w:r>
              <w:t>Lowe</w:t>
            </w:r>
          </w:p>
        </w:tc>
        <w:tc>
          <w:tcPr>
            <w:tcW w:w="2179" w:type="dxa"/>
          </w:tcPr>
          <w:p w14:paraId="7A18AC6A" w14:textId="0D1A416D" w:rsidR="00AB3F71" w:rsidRPr="00AB3F71" w:rsidRDefault="00AB3F71" w:rsidP="00AB3F71">
            <w:pPr>
              <w:ind w:firstLine="0"/>
            </w:pPr>
            <w:r>
              <w:t>Luck</w:t>
            </w:r>
          </w:p>
        </w:tc>
        <w:tc>
          <w:tcPr>
            <w:tcW w:w="2180" w:type="dxa"/>
          </w:tcPr>
          <w:p w14:paraId="1F9B4B75" w14:textId="434C97E9" w:rsidR="00AB3F71" w:rsidRPr="00AB3F71" w:rsidRDefault="00AB3F71" w:rsidP="00AB3F71">
            <w:pPr>
              <w:ind w:firstLine="0"/>
            </w:pPr>
            <w:r>
              <w:t>Magnuson</w:t>
            </w:r>
          </w:p>
        </w:tc>
      </w:tr>
      <w:tr w:rsidR="00AB3F71" w:rsidRPr="00AB3F71" w14:paraId="2E0CCF48" w14:textId="77777777" w:rsidTr="00AB3F71">
        <w:tc>
          <w:tcPr>
            <w:tcW w:w="2179" w:type="dxa"/>
          </w:tcPr>
          <w:p w14:paraId="5EDDB99D" w14:textId="6C6CB104" w:rsidR="00AB3F71" w:rsidRPr="00AB3F71" w:rsidRDefault="00AB3F71" w:rsidP="00AB3F71">
            <w:pPr>
              <w:ind w:firstLine="0"/>
            </w:pPr>
            <w:r>
              <w:t>Martin</w:t>
            </w:r>
          </w:p>
        </w:tc>
        <w:tc>
          <w:tcPr>
            <w:tcW w:w="2179" w:type="dxa"/>
          </w:tcPr>
          <w:p w14:paraId="7B2694D2" w14:textId="20CFCB75" w:rsidR="00AB3F71" w:rsidRPr="00AB3F71" w:rsidRDefault="00AB3F71" w:rsidP="00AB3F71">
            <w:pPr>
              <w:ind w:firstLine="0"/>
            </w:pPr>
            <w:r>
              <w:t>McCabe</w:t>
            </w:r>
          </w:p>
        </w:tc>
        <w:tc>
          <w:tcPr>
            <w:tcW w:w="2180" w:type="dxa"/>
          </w:tcPr>
          <w:p w14:paraId="122845DC" w14:textId="5EBD1BA6" w:rsidR="00AB3F71" w:rsidRPr="00AB3F71" w:rsidRDefault="00AB3F71" w:rsidP="00AB3F71">
            <w:pPr>
              <w:ind w:firstLine="0"/>
            </w:pPr>
            <w:r>
              <w:t>McCravy</w:t>
            </w:r>
          </w:p>
        </w:tc>
      </w:tr>
      <w:tr w:rsidR="00AB3F71" w:rsidRPr="00AB3F71" w14:paraId="2E9B28F6" w14:textId="77777777" w:rsidTr="00AB3F71">
        <w:tc>
          <w:tcPr>
            <w:tcW w:w="2179" w:type="dxa"/>
          </w:tcPr>
          <w:p w14:paraId="3C78C623" w14:textId="17DA8879" w:rsidR="00AB3F71" w:rsidRPr="00AB3F71" w:rsidRDefault="00AB3F71" w:rsidP="00AB3F71">
            <w:pPr>
              <w:ind w:firstLine="0"/>
            </w:pPr>
            <w:r>
              <w:t>McDaniel</w:t>
            </w:r>
          </w:p>
        </w:tc>
        <w:tc>
          <w:tcPr>
            <w:tcW w:w="2179" w:type="dxa"/>
          </w:tcPr>
          <w:p w14:paraId="00560369" w14:textId="35B24347" w:rsidR="00AB3F71" w:rsidRPr="00AB3F71" w:rsidRDefault="00AB3F71" w:rsidP="00AB3F71">
            <w:pPr>
              <w:ind w:firstLine="0"/>
            </w:pPr>
            <w:r>
              <w:t>McGinnis</w:t>
            </w:r>
          </w:p>
        </w:tc>
        <w:tc>
          <w:tcPr>
            <w:tcW w:w="2180" w:type="dxa"/>
          </w:tcPr>
          <w:p w14:paraId="7ECD8CB0" w14:textId="12CBD2E9" w:rsidR="00AB3F71" w:rsidRPr="00AB3F71" w:rsidRDefault="00AB3F71" w:rsidP="00AB3F71">
            <w:pPr>
              <w:ind w:firstLine="0"/>
            </w:pPr>
            <w:r>
              <w:t>C. Mitchell</w:t>
            </w:r>
          </w:p>
        </w:tc>
      </w:tr>
      <w:tr w:rsidR="00AB3F71" w:rsidRPr="00AB3F71" w14:paraId="7473FCC2" w14:textId="77777777" w:rsidTr="00AB3F71">
        <w:tc>
          <w:tcPr>
            <w:tcW w:w="2179" w:type="dxa"/>
          </w:tcPr>
          <w:p w14:paraId="117F3252" w14:textId="3066FF80" w:rsidR="00AB3F71" w:rsidRPr="00AB3F71" w:rsidRDefault="00AB3F71" w:rsidP="00AB3F71">
            <w:pPr>
              <w:ind w:firstLine="0"/>
            </w:pPr>
            <w:r>
              <w:t>D. Mitchell</w:t>
            </w:r>
          </w:p>
        </w:tc>
        <w:tc>
          <w:tcPr>
            <w:tcW w:w="2179" w:type="dxa"/>
          </w:tcPr>
          <w:p w14:paraId="57BA3C2B" w14:textId="7A649695" w:rsidR="00AB3F71" w:rsidRPr="00AB3F71" w:rsidRDefault="00AB3F71" w:rsidP="00AB3F71">
            <w:pPr>
              <w:ind w:firstLine="0"/>
            </w:pPr>
            <w:r>
              <w:t>Montgomery</w:t>
            </w:r>
          </w:p>
        </w:tc>
        <w:tc>
          <w:tcPr>
            <w:tcW w:w="2180" w:type="dxa"/>
          </w:tcPr>
          <w:p w14:paraId="1EA3294C" w14:textId="7FF1BE19" w:rsidR="00AB3F71" w:rsidRPr="00AB3F71" w:rsidRDefault="00AB3F71" w:rsidP="00AB3F71">
            <w:pPr>
              <w:ind w:firstLine="0"/>
            </w:pPr>
            <w:r>
              <w:t>T. Moore</w:t>
            </w:r>
          </w:p>
        </w:tc>
      </w:tr>
      <w:tr w:rsidR="00AB3F71" w:rsidRPr="00AB3F71" w14:paraId="251FF2DF" w14:textId="77777777" w:rsidTr="00AB3F71">
        <w:tc>
          <w:tcPr>
            <w:tcW w:w="2179" w:type="dxa"/>
          </w:tcPr>
          <w:p w14:paraId="20B48881" w14:textId="7816BB8A" w:rsidR="00AB3F71" w:rsidRPr="00AB3F71" w:rsidRDefault="00AB3F71" w:rsidP="00AB3F71">
            <w:pPr>
              <w:ind w:firstLine="0"/>
            </w:pPr>
            <w:r>
              <w:t>Morgan</w:t>
            </w:r>
          </w:p>
        </w:tc>
        <w:tc>
          <w:tcPr>
            <w:tcW w:w="2179" w:type="dxa"/>
          </w:tcPr>
          <w:p w14:paraId="48E5713D" w14:textId="1B25A415" w:rsidR="00AB3F71" w:rsidRPr="00AB3F71" w:rsidRDefault="00AB3F71" w:rsidP="00AB3F71">
            <w:pPr>
              <w:ind w:firstLine="0"/>
            </w:pPr>
            <w:r>
              <w:t>Moss</w:t>
            </w:r>
          </w:p>
        </w:tc>
        <w:tc>
          <w:tcPr>
            <w:tcW w:w="2180" w:type="dxa"/>
          </w:tcPr>
          <w:p w14:paraId="253609BA" w14:textId="0E14725A" w:rsidR="00AB3F71" w:rsidRPr="00AB3F71" w:rsidRDefault="00AB3F71" w:rsidP="00AB3F71">
            <w:pPr>
              <w:ind w:firstLine="0"/>
            </w:pPr>
            <w:r>
              <w:t>Neese</w:t>
            </w:r>
          </w:p>
        </w:tc>
      </w:tr>
      <w:tr w:rsidR="00AB3F71" w:rsidRPr="00AB3F71" w14:paraId="2BADB299" w14:textId="77777777" w:rsidTr="00AB3F71">
        <w:tc>
          <w:tcPr>
            <w:tcW w:w="2179" w:type="dxa"/>
          </w:tcPr>
          <w:p w14:paraId="55B527BB" w14:textId="4173AD6E" w:rsidR="00AB3F71" w:rsidRPr="00AB3F71" w:rsidRDefault="00AB3F71" w:rsidP="00AB3F71">
            <w:pPr>
              <w:ind w:firstLine="0"/>
            </w:pPr>
            <w:r>
              <w:t>B. Newton</w:t>
            </w:r>
          </w:p>
        </w:tc>
        <w:tc>
          <w:tcPr>
            <w:tcW w:w="2179" w:type="dxa"/>
          </w:tcPr>
          <w:p w14:paraId="21C21F28" w14:textId="0DD11A6C" w:rsidR="00AB3F71" w:rsidRPr="00AB3F71" w:rsidRDefault="00AB3F71" w:rsidP="00AB3F71">
            <w:pPr>
              <w:ind w:firstLine="0"/>
            </w:pPr>
            <w:r>
              <w:t>W. Newton</w:t>
            </w:r>
          </w:p>
        </w:tc>
        <w:tc>
          <w:tcPr>
            <w:tcW w:w="2180" w:type="dxa"/>
          </w:tcPr>
          <w:p w14:paraId="2F31FC6D" w14:textId="29EF6353" w:rsidR="00AB3F71" w:rsidRPr="00AB3F71" w:rsidRDefault="00AB3F71" w:rsidP="00AB3F71">
            <w:pPr>
              <w:ind w:firstLine="0"/>
            </w:pPr>
            <w:r>
              <w:t>Oremus</w:t>
            </w:r>
          </w:p>
        </w:tc>
      </w:tr>
      <w:tr w:rsidR="00AB3F71" w:rsidRPr="00AB3F71" w14:paraId="47711F98" w14:textId="77777777" w:rsidTr="00AB3F71">
        <w:tc>
          <w:tcPr>
            <w:tcW w:w="2179" w:type="dxa"/>
          </w:tcPr>
          <w:p w14:paraId="41A9589F" w14:textId="5FC22292" w:rsidR="00AB3F71" w:rsidRPr="00AB3F71" w:rsidRDefault="00AB3F71" w:rsidP="00AB3F71">
            <w:pPr>
              <w:ind w:firstLine="0"/>
            </w:pPr>
            <w:r>
              <w:t>Pace</w:t>
            </w:r>
          </w:p>
        </w:tc>
        <w:tc>
          <w:tcPr>
            <w:tcW w:w="2179" w:type="dxa"/>
          </w:tcPr>
          <w:p w14:paraId="18B998B7" w14:textId="35B51674" w:rsidR="00AB3F71" w:rsidRPr="00AB3F71" w:rsidRDefault="00AB3F71" w:rsidP="00AB3F71">
            <w:pPr>
              <w:ind w:firstLine="0"/>
            </w:pPr>
            <w:r>
              <w:t>Pedalino</w:t>
            </w:r>
          </w:p>
        </w:tc>
        <w:tc>
          <w:tcPr>
            <w:tcW w:w="2180" w:type="dxa"/>
          </w:tcPr>
          <w:p w14:paraId="23246CDD" w14:textId="7F2B2AB1" w:rsidR="00AB3F71" w:rsidRPr="00AB3F71" w:rsidRDefault="00AB3F71" w:rsidP="00AB3F71">
            <w:pPr>
              <w:ind w:firstLine="0"/>
            </w:pPr>
            <w:r>
              <w:t>Pope</w:t>
            </w:r>
          </w:p>
        </w:tc>
      </w:tr>
      <w:tr w:rsidR="00AB3F71" w:rsidRPr="00AB3F71" w14:paraId="7B9239DD" w14:textId="77777777" w:rsidTr="00AB3F71">
        <w:tc>
          <w:tcPr>
            <w:tcW w:w="2179" w:type="dxa"/>
          </w:tcPr>
          <w:p w14:paraId="59D5E4BB" w14:textId="3611BE3D" w:rsidR="00AB3F71" w:rsidRPr="00AB3F71" w:rsidRDefault="00AB3F71" w:rsidP="00AB3F71">
            <w:pPr>
              <w:ind w:firstLine="0"/>
            </w:pPr>
            <w:r>
              <w:t>Rankin</w:t>
            </w:r>
          </w:p>
        </w:tc>
        <w:tc>
          <w:tcPr>
            <w:tcW w:w="2179" w:type="dxa"/>
          </w:tcPr>
          <w:p w14:paraId="7DB4C3F4" w14:textId="61BC0067" w:rsidR="00AB3F71" w:rsidRPr="00AB3F71" w:rsidRDefault="00AB3F71" w:rsidP="00AB3F71">
            <w:pPr>
              <w:ind w:firstLine="0"/>
            </w:pPr>
            <w:r>
              <w:t>Reese</w:t>
            </w:r>
          </w:p>
        </w:tc>
        <w:tc>
          <w:tcPr>
            <w:tcW w:w="2180" w:type="dxa"/>
          </w:tcPr>
          <w:p w14:paraId="1ACE68AB" w14:textId="04684BE2" w:rsidR="00AB3F71" w:rsidRPr="00AB3F71" w:rsidRDefault="00AB3F71" w:rsidP="00AB3F71">
            <w:pPr>
              <w:ind w:firstLine="0"/>
            </w:pPr>
            <w:r>
              <w:t>Rivers</w:t>
            </w:r>
          </w:p>
        </w:tc>
      </w:tr>
      <w:tr w:rsidR="00AB3F71" w:rsidRPr="00AB3F71" w14:paraId="35B81A77" w14:textId="77777777" w:rsidTr="00AB3F71">
        <w:tc>
          <w:tcPr>
            <w:tcW w:w="2179" w:type="dxa"/>
          </w:tcPr>
          <w:p w14:paraId="33C2DA02" w14:textId="3033D620" w:rsidR="00AB3F71" w:rsidRPr="00AB3F71" w:rsidRDefault="00AB3F71" w:rsidP="00AB3F71">
            <w:pPr>
              <w:ind w:firstLine="0"/>
            </w:pPr>
            <w:r>
              <w:t>Robbins</w:t>
            </w:r>
          </w:p>
        </w:tc>
        <w:tc>
          <w:tcPr>
            <w:tcW w:w="2179" w:type="dxa"/>
          </w:tcPr>
          <w:p w14:paraId="553248FB" w14:textId="4FAA45DE" w:rsidR="00AB3F71" w:rsidRPr="00AB3F71" w:rsidRDefault="00AB3F71" w:rsidP="00AB3F71">
            <w:pPr>
              <w:ind w:firstLine="0"/>
            </w:pPr>
            <w:r>
              <w:t>Rose</w:t>
            </w:r>
          </w:p>
        </w:tc>
        <w:tc>
          <w:tcPr>
            <w:tcW w:w="2180" w:type="dxa"/>
          </w:tcPr>
          <w:p w14:paraId="05269F40" w14:textId="524730FC" w:rsidR="00AB3F71" w:rsidRPr="00AB3F71" w:rsidRDefault="00AB3F71" w:rsidP="00AB3F71">
            <w:pPr>
              <w:ind w:firstLine="0"/>
            </w:pPr>
            <w:r>
              <w:t>Rutherford</w:t>
            </w:r>
          </w:p>
        </w:tc>
      </w:tr>
      <w:tr w:rsidR="00AB3F71" w:rsidRPr="00AB3F71" w14:paraId="742F3E26" w14:textId="77777777" w:rsidTr="00AB3F71">
        <w:tc>
          <w:tcPr>
            <w:tcW w:w="2179" w:type="dxa"/>
          </w:tcPr>
          <w:p w14:paraId="72DC1441" w14:textId="102F1D80" w:rsidR="00AB3F71" w:rsidRPr="00AB3F71" w:rsidRDefault="00AB3F71" w:rsidP="00AB3F71">
            <w:pPr>
              <w:ind w:firstLine="0"/>
            </w:pPr>
            <w:r>
              <w:t>Sanders</w:t>
            </w:r>
          </w:p>
        </w:tc>
        <w:tc>
          <w:tcPr>
            <w:tcW w:w="2179" w:type="dxa"/>
          </w:tcPr>
          <w:p w14:paraId="0001F754" w14:textId="7A8B64D4" w:rsidR="00AB3F71" w:rsidRPr="00AB3F71" w:rsidRDefault="00AB3F71" w:rsidP="00AB3F71">
            <w:pPr>
              <w:ind w:firstLine="0"/>
            </w:pPr>
            <w:r>
              <w:t>Schuessler</w:t>
            </w:r>
          </w:p>
        </w:tc>
        <w:tc>
          <w:tcPr>
            <w:tcW w:w="2180" w:type="dxa"/>
          </w:tcPr>
          <w:p w14:paraId="667A12C7" w14:textId="50A81519" w:rsidR="00AB3F71" w:rsidRPr="00AB3F71" w:rsidRDefault="00AB3F71" w:rsidP="00AB3F71">
            <w:pPr>
              <w:ind w:firstLine="0"/>
            </w:pPr>
            <w:r>
              <w:t>Scott</w:t>
            </w:r>
          </w:p>
        </w:tc>
      </w:tr>
      <w:tr w:rsidR="00AB3F71" w:rsidRPr="00AB3F71" w14:paraId="02D3FC3C" w14:textId="77777777" w:rsidTr="00AB3F71">
        <w:tc>
          <w:tcPr>
            <w:tcW w:w="2179" w:type="dxa"/>
          </w:tcPr>
          <w:p w14:paraId="5370280C" w14:textId="5B3E3221" w:rsidR="00AB3F71" w:rsidRPr="00AB3F71" w:rsidRDefault="00AB3F71" w:rsidP="00AB3F71">
            <w:pPr>
              <w:ind w:firstLine="0"/>
            </w:pPr>
            <w:r>
              <w:t>Sessions</w:t>
            </w:r>
          </w:p>
        </w:tc>
        <w:tc>
          <w:tcPr>
            <w:tcW w:w="2179" w:type="dxa"/>
          </w:tcPr>
          <w:p w14:paraId="10BD3219" w14:textId="7C15F1DA" w:rsidR="00AB3F71" w:rsidRPr="00AB3F71" w:rsidRDefault="00AB3F71" w:rsidP="00AB3F71">
            <w:pPr>
              <w:ind w:firstLine="0"/>
            </w:pPr>
            <w:r>
              <w:t>G. M. Smith</w:t>
            </w:r>
          </w:p>
        </w:tc>
        <w:tc>
          <w:tcPr>
            <w:tcW w:w="2180" w:type="dxa"/>
          </w:tcPr>
          <w:p w14:paraId="4537A579" w14:textId="70EC3E8A" w:rsidR="00AB3F71" w:rsidRPr="00AB3F71" w:rsidRDefault="00AB3F71" w:rsidP="00AB3F71">
            <w:pPr>
              <w:ind w:firstLine="0"/>
            </w:pPr>
            <w:r>
              <w:t>M. M. Smith</w:t>
            </w:r>
          </w:p>
        </w:tc>
      </w:tr>
      <w:tr w:rsidR="00AB3F71" w:rsidRPr="00AB3F71" w14:paraId="2BFE7B8E" w14:textId="77777777" w:rsidTr="00AB3F71">
        <w:tc>
          <w:tcPr>
            <w:tcW w:w="2179" w:type="dxa"/>
          </w:tcPr>
          <w:p w14:paraId="19804525" w14:textId="32282833" w:rsidR="00AB3F71" w:rsidRPr="00AB3F71" w:rsidRDefault="00AB3F71" w:rsidP="00AB3F71">
            <w:pPr>
              <w:ind w:firstLine="0"/>
            </w:pPr>
            <w:r>
              <w:t>Spann-Wilder</w:t>
            </w:r>
          </w:p>
        </w:tc>
        <w:tc>
          <w:tcPr>
            <w:tcW w:w="2179" w:type="dxa"/>
          </w:tcPr>
          <w:p w14:paraId="68E94A86" w14:textId="499AEDF1" w:rsidR="00AB3F71" w:rsidRPr="00AB3F71" w:rsidRDefault="00AB3F71" w:rsidP="00AB3F71">
            <w:pPr>
              <w:ind w:firstLine="0"/>
            </w:pPr>
            <w:r>
              <w:t>Stavrinakis</w:t>
            </w:r>
          </w:p>
        </w:tc>
        <w:tc>
          <w:tcPr>
            <w:tcW w:w="2180" w:type="dxa"/>
          </w:tcPr>
          <w:p w14:paraId="58DCDC5B" w14:textId="57A6FFFB" w:rsidR="00AB3F71" w:rsidRPr="00AB3F71" w:rsidRDefault="00AB3F71" w:rsidP="00AB3F71">
            <w:pPr>
              <w:ind w:firstLine="0"/>
            </w:pPr>
            <w:r>
              <w:t>Taylor</w:t>
            </w:r>
          </w:p>
        </w:tc>
      </w:tr>
      <w:tr w:rsidR="00AB3F71" w:rsidRPr="00AB3F71" w14:paraId="796DF759" w14:textId="77777777" w:rsidTr="00AB3F71">
        <w:tc>
          <w:tcPr>
            <w:tcW w:w="2179" w:type="dxa"/>
          </w:tcPr>
          <w:p w14:paraId="5CD6D106" w14:textId="3CB71A53" w:rsidR="00AB3F71" w:rsidRPr="00AB3F71" w:rsidRDefault="00AB3F71" w:rsidP="00AB3F71">
            <w:pPr>
              <w:ind w:firstLine="0"/>
            </w:pPr>
            <w:r>
              <w:t>Teeple</w:t>
            </w:r>
          </w:p>
        </w:tc>
        <w:tc>
          <w:tcPr>
            <w:tcW w:w="2179" w:type="dxa"/>
          </w:tcPr>
          <w:p w14:paraId="381DB63C" w14:textId="5779A955" w:rsidR="00AB3F71" w:rsidRPr="00AB3F71" w:rsidRDefault="00AB3F71" w:rsidP="00AB3F71">
            <w:pPr>
              <w:ind w:firstLine="0"/>
            </w:pPr>
            <w:r>
              <w:t>Terribile</w:t>
            </w:r>
          </w:p>
        </w:tc>
        <w:tc>
          <w:tcPr>
            <w:tcW w:w="2180" w:type="dxa"/>
          </w:tcPr>
          <w:p w14:paraId="66E4FA94" w14:textId="71621125" w:rsidR="00AB3F71" w:rsidRPr="00AB3F71" w:rsidRDefault="00AB3F71" w:rsidP="00AB3F71">
            <w:pPr>
              <w:ind w:firstLine="0"/>
            </w:pPr>
            <w:r>
              <w:t>Vaughan</w:t>
            </w:r>
          </w:p>
        </w:tc>
      </w:tr>
      <w:tr w:rsidR="00AB3F71" w:rsidRPr="00AB3F71" w14:paraId="3424BAA0" w14:textId="77777777" w:rsidTr="00AB3F71">
        <w:tc>
          <w:tcPr>
            <w:tcW w:w="2179" w:type="dxa"/>
          </w:tcPr>
          <w:p w14:paraId="0AB70DA4" w14:textId="5A38AE87" w:rsidR="00AB3F71" w:rsidRPr="00AB3F71" w:rsidRDefault="00AB3F71" w:rsidP="00AB3F71">
            <w:pPr>
              <w:ind w:firstLine="0"/>
            </w:pPr>
            <w:r>
              <w:t>Waters</w:t>
            </w:r>
          </w:p>
        </w:tc>
        <w:tc>
          <w:tcPr>
            <w:tcW w:w="2179" w:type="dxa"/>
          </w:tcPr>
          <w:p w14:paraId="2B930D3E" w14:textId="4B8C5512" w:rsidR="00AB3F71" w:rsidRPr="00AB3F71" w:rsidRDefault="00AB3F71" w:rsidP="00AB3F71">
            <w:pPr>
              <w:ind w:firstLine="0"/>
            </w:pPr>
            <w:r>
              <w:t>Wetmore</w:t>
            </w:r>
          </w:p>
        </w:tc>
        <w:tc>
          <w:tcPr>
            <w:tcW w:w="2180" w:type="dxa"/>
          </w:tcPr>
          <w:p w14:paraId="436FD3FF" w14:textId="61A8802F" w:rsidR="00AB3F71" w:rsidRPr="00AB3F71" w:rsidRDefault="00AB3F71" w:rsidP="00AB3F71">
            <w:pPr>
              <w:ind w:firstLine="0"/>
            </w:pPr>
            <w:r>
              <w:t>White</w:t>
            </w:r>
          </w:p>
        </w:tc>
      </w:tr>
      <w:tr w:rsidR="00AB3F71" w:rsidRPr="00AB3F71" w14:paraId="2AC39270" w14:textId="77777777" w:rsidTr="00AB3F71">
        <w:tc>
          <w:tcPr>
            <w:tcW w:w="2179" w:type="dxa"/>
          </w:tcPr>
          <w:p w14:paraId="00184F91" w14:textId="184A7374" w:rsidR="00AB3F71" w:rsidRPr="00AB3F71" w:rsidRDefault="00AB3F71" w:rsidP="00AB3F71">
            <w:pPr>
              <w:keepNext/>
              <w:ind w:firstLine="0"/>
            </w:pPr>
            <w:r>
              <w:t>Whitmire</w:t>
            </w:r>
          </w:p>
        </w:tc>
        <w:tc>
          <w:tcPr>
            <w:tcW w:w="2179" w:type="dxa"/>
          </w:tcPr>
          <w:p w14:paraId="3FB10D12" w14:textId="7B3BDD96" w:rsidR="00AB3F71" w:rsidRPr="00AB3F71" w:rsidRDefault="00AB3F71" w:rsidP="00AB3F71">
            <w:pPr>
              <w:keepNext/>
              <w:ind w:firstLine="0"/>
            </w:pPr>
            <w:r>
              <w:t>Wickensimer</w:t>
            </w:r>
          </w:p>
        </w:tc>
        <w:tc>
          <w:tcPr>
            <w:tcW w:w="2180" w:type="dxa"/>
          </w:tcPr>
          <w:p w14:paraId="064F4981" w14:textId="42B0C964" w:rsidR="00AB3F71" w:rsidRPr="00AB3F71" w:rsidRDefault="00AB3F71" w:rsidP="00AB3F71">
            <w:pPr>
              <w:keepNext/>
              <w:ind w:firstLine="0"/>
            </w:pPr>
            <w:r>
              <w:t>Williams</w:t>
            </w:r>
          </w:p>
        </w:tc>
      </w:tr>
      <w:tr w:rsidR="00AB3F71" w:rsidRPr="00AB3F71" w14:paraId="78F1E8D0" w14:textId="77777777" w:rsidTr="00AB3F71">
        <w:tc>
          <w:tcPr>
            <w:tcW w:w="2179" w:type="dxa"/>
          </w:tcPr>
          <w:p w14:paraId="2BD58B7C" w14:textId="132ACB96" w:rsidR="00AB3F71" w:rsidRPr="00AB3F71" w:rsidRDefault="00AB3F71" w:rsidP="00AB3F71">
            <w:pPr>
              <w:keepNext/>
              <w:ind w:firstLine="0"/>
            </w:pPr>
            <w:r>
              <w:t>Willis</w:t>
            </w:r>
          </w:p>
        </w:tc>
        <w:tc>
          <w:tcPr>
            <w:tcW w:w="2179" w:type="dxa"/>
          </w:tcPr>
          <w:p w14:paraId="3A54E1C0" w14:textId="6BD0ED31" w:rsidR="00AB3F71" w:rsidRPr="00AB3F71" w:rsidRDefault="00AB3F71" w:rsidP="00AB3F71">
            <w:pPr>
              <w:keepNext/>
              <w:ind w:firstLine="0"/>
            </w:pPr>
            <w:r>
              <w:t>Wooten</w:t>
            </w:r>
          </w:p>
        </w:tc>
        <w:tc>
          <w:tcPr>
            <w:tcW w:w="2180" w:type="dxa"/>
          </w:tcPr>
          <w:p w14:paraId="65654416" w14:textId="49285761" w:rsidR="00AB3F71" w:rsidRPr="00AB3F71" w:rsidRDefault="00AB3F71" w:rsidP="00AB3F71">
            <w:pPr>
              <w:keepNext/>
              <w:ind w:firstLine="0"/>
            </w:pPr>
            <w:r>
              <w:t>Yow</w:t>
            </w:r>
          </w:p>
        </w:tc>
      </w:tr>
    </w:tbl>
    <w:p w14:paraId="24B36CED" w14:textId="77777777" w:rsidR="00AB3F71" w:rsidRDefault="00AB3F71" w:rsidP="00AB3F71"/>
    <w:p w14:paraId="55EE5822" w14:textId="12667D2B" w:rsidR="00AB3F71" w:rsidRDefault="00AB3F71" w:rsidP="00AB3F71">
      <w:pPr>
        <w:jc w:val="center"/>
        <w:rPr>
          <w:b/>
        </w:rPr>
      </w:pPr>
      <w:r w:rsidRPr="00AB3F71">
        <w:rPr>
          <w:b/>
        </w:rPr>
        <w:t>Total--114</w:t>
      </w:r>
    </w:p>
    <w:p w14:paraId="287AC44C" w14:textId="77777777" w:rsidR="00AB3F71" w:rsidRDefault="00AB3F71" w:rsidP="00AB3F71">
      <w:pPr>
        <w:jc w:val="center"/>
        <w:rPr>
          <w:b/>
        </w:rPr>
      </w:pPr>
    </w:p>
    <w:p w14:paraId="109A92C9" w14:textId="77777777" w:rsidR="00AB3F71" w:rsidRDefault="00AB3F71" w:rsidP="00AB3F71">
      <w:pPr>
        <w:ind w:firstLine="0"/>
      </w:pPr>
      <w:r w:rsidRPr="00AB3F71">
        <w:t xml:space="preserve"> </w:t>
      </w:r>
      <w:r>
        <w:t>Those who voted in the negative are:</w:t>
      </w:r>
    </w:p>
    <w:p w14:paraId="3304DAF9" w14:textId="77777777" w:rsidR="00AB3F71" w:rsidRDefault="00AB3F71" w:rsidP="00AB3F71"/>
    <w:p w14:paraId="4D3A39CC" w14:textId="77777777" w:rsidR="00AB3F71" w:rsidRDefault="00AB3F71" w:rsidP="00AB3F71">
      <w:pPr>
        <w:jc w:val="center"/>
        <w:rPr>
          <w:b/>
        </w:rPr>
      </w:pPr>
      <w:r w:rsidRPr="00AB3F71">
        <w:rPr>
          <w:b/>
        </w:rPr>
        <w:t>Total--0</w:t>
      </w:r>
    </w:p>
    <w:p w14:paraId="48F04FF4" w14:textId="4DC82DD6" w:rsidR="00AB3F71" w:rsidRDefault="00AB3F71" w:rsidP="00AB3F71">
      <w:pPr>
        <w:jc w:val="center"/>
        <w:rPr>
          <w:b/>
        </w:rPr>
      </w:pPr>
    </w:p>
    <w:p w14:paraId="3417983F"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0409B496" w14:textId="77777777" w:rsidR="00AB3F71" w:rsidRDefault="00AB3F71" w:rsidP="00AB3F71"/>
    <w:p w14:paraId="52C1D667" w14:textId="64DB523C" w:rsidR="00AB3F71" w:rsidRDefault="00AB3F71" w:rsidP="00AB3F71">
      <w:pPr>
        <w:keepNext/>
        <w:jc w:val="center"/>
        <w:rPr>
          <w:b/>
        </w:rPr>
      </w:pPr>
      <w:r w:rsidRPr="00AB3F71">
        <w:rPr>
          <w:b/>
        </w:rPr>
        <w:t>H. 3874--SENATE AMENDMENTS CONCURRED IN AND BILL ENROLLED</w:t>
      </w:r>
    </w:p>
    <w:p w14:paraId="7D31140D" w14:textId="1A473A50" w:rsidR="00AB3F71" w:rsidRDefault="00AB3F71" w:rsidP="00AB3F71">
      <w:r>
        <w:t xml:space="preserve">The Senate Amendments to the following Bill were taken up for consideration: </w:t>
      </w:r>
    </w:p>
    <w:p w14:paraId="60901281" w14:textId="77777777" w:rsidR="00AB3F71" w:rsidRDefault="00AB3F71" w:rsidP="00AB3F71">
      <w:bookmarkStart w:id="109" w:name="include_clip_start_210"/>
      <w:bookmarkEnd w:id="109"/>
      <w:r>
        <w:t>H. 3874 -- Reps. J. E. Johnson and Schuessler: A BILL TO AMEND THE SOUTH CAROLINA CODE OF LAWS BY AMENDING SECTION 42-15-90, RELATING TO FEES OF ATTORNEYS AND PHYSICIANS AND HOSPITAL CHARGES APPROVED BY THE COMMISSION, SO AS TO ALLOW THE COMMISSION TO ESTABLISH MEDICAL FEE SCHEDULES AND RELATED SYSTEMS.</w:t>
      </w:r>
    </w:p>
    <w:p w14:paraId="1E1435FC" w14:textId="0563CBDA" w:rsidR="00AB3F71" w:rsidRDefault="00AB3F71" w:rsidP="00AB3F71">
      <w:bookmarkStart w:id="110" w:name="include_clip_end_210"/>
      <w:bookmarkEnd w:id="110"/>
    </w:p>
    <w:p w14:paraId="5D3C3336" w14:textId="41CF6224" w:rsidR="00AB3F71" w:rsidRDefault="00AB3F71" w:rsidP="00AB3F71">
      <w:r>
        <w:t>Rep. GAGNON explained the Senate Amendments.</w:t>
      </w:r>
    </w:p>
    <w:p w14:paraId="0949D708" w14:textId="77777777" w:rsidR="00AB3F71" w:rsidRDefault="00AB3F71" w:rsidP="00AB3F71"/>
    <w:p w14:paraId="052CAC37" w14:textId="77777777" w:rsidR="00AB3F71" w:rsidRDefault="00AB3F71" w:rsidP="00AB3F71">
      <w:r>
        <w:t xml:space="preserve">The yeas and nays were taken resulting as follows: </w:t>
      </w:r>
    </w:p>
    <w:p w14:paraId="3870CDB8" w14:textId="6AA64929" w:rsidR="00AB3F71" w:rsidRDefault="00AB3F71" w:rsidP="00AB3F71">
      <w:pPr>
        <w:jc w:val="center"/>
      </w:pPr>
      <w:r>
        <w:t xml:space="preserve"> </w:t>
      </w:r>
      <w:bookmarkStart w:id="111" w:name="vote_start212"/>
      <w:bookmarkEnd w:id="111"/>
      <w:r>
        <w:t>Yeas 115; Nays 0</w:t>
      </w:r>
    </w:p>
    <w:p w14:paraId="3BA7846A" w14:textId="77777777" w:rsidR="00AB3F71" w:rsidRDefault="00AB3F71" w:rsidP="00AB3F71">
      <w:pPr>
        <w:jc w:val="center"/>
      </w:pPr>
    </w:p>
    <w:p w14:paraId="01DDB988"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1F601748" w14:textId="77777777" w:rsidTr="00AB3F71">
        <w:tc>
          <w:tcPr>
            <w:tcW w:w="2179" w:type="dxa"/>
          </w:tcPr>
          <w:p w14:paraId="61E4F2E7" w14:textId="0F5F9205" w:rsidR="00AB3F71" w:rsidRPr="00AB3F71" w:rsidRDefault="00AB3F71" w:rsidP="00AB3F71">
            <w:pPr>
              <w:keepNext/>
              <w:ind w:firstLine="0"/>
            </w:pPr>
            <w:r>
              <w:t>Alexander</w:t>
            </w:r>
          </w:p>
        </w:tc>
        <w:tc>
          <w:tcPr>
            <w:tcW w:w="2179" w:type="dxa"/>
          </w:tcPr>
          <w:p w14:paraId="27476EB9" w14:textId="60717A4B" w:rsidR="00AB3F71" w:rsidRPr="00AB3F71" w:rsidRDefault="00AB3F71" w:rsidP="00AB3F71">
            <w:pPr>
              <w:keepNext/>
              <w:ind w:firstLine="0"/>
            </w:pPr>
            <w:r>
              <w:t>Anderson</w:t>
            </w:r>
          </w:p>
        </w:tc>
        <w:tc>
          <w:tcPr>
            <w:tcW w:w="2180" w:type="dxa"/>
          </w:tcPr>
          <w:p w14:paraId="7A6F6AC6" w14:textId="7C6D7D16" w:rsidR="00AB3F71" w:rsidRPr="00AB3F71" w:rsidRDefault="00AB3F71" w:rsidP="00AB3F71">
            <w:pPr>
              <w:keepNext/>
              <w:ind w:firstLine="0"/>
            </w:pPr>
            <w:r>
              <w:t>Atkinson</w:t>
            </w:r>
          </w:p>
        </w:tc>
      </w:tr>
      <w:tr w:rsidR="00AB3F71" w:rsidRPr="00AB3F71" w14:paraId="16A1AF52" w14:textId="77777777" w:rsidTr="00AB3F71">
        <w:tc>
          <w:tcPr>
            <w:tcW w:w="2179" w:type="dxa"/>
          </w:tcPr>
          <w:p w14:paraId="4469E79E" w14:textId="0F64C023" w:rsidR="00AB3F71" w:rsidRPr="00AB3F71" w:rsidRDefault="00AB3F71" w:rsidP="00AB3F71">
            <w:pPr>
              <w:ind w:firstLine="0"/>
            </w:pPr>
            <w:r>
              <w:t>Bailey</w:t>
            </w:r>
          </w:p>
        </w:tc>
        <w:tc>
          <w:tcPr>
            <w:tcW w:w="2179" w:type="dxa"/>
          </w:tcPr>
          <w:p w14:paraId="2DE776A9" w14:textId="272BBE08" w:rsidR="00AB3F71" w:rsidRPr="00AB3F71" w:rsidRDefault="00AB3F71" w:rsidP="00AB3F71">
            <w:pPr>
              <w:ind w:firstLine="0"/>
            </w:pPr>
            <w:r>
              <w:t>Ballentine</w:t>
            </w:r>
          </w:p>
        </w:tc>
        <w:tc>
          <w:tcPr>
            <w:tcW w:w="2180" w:type="dxa"/>
          </w:tcPr>
          <w:p w14:paraId="23BFF834" w14:textId="5425FF0A" w:rsidR="00AB3F71" w:rsidRPr="00AB3F71" w:rsidRDefault="00AB3F71" w:rsidP="00AB3F71">
            <w:pPr>
              <w:ind w:firstLine="0"/>
            </w:pPr>
            <w:r>
              <w:t>Bamberg</w:t>
            </w:r>
          </w:p>
        </w:tc>
      </w:tr>
      <w:tr w:rsidR="00AB3F71" w:rsidRPr="00AB3F71" w14:paraId="07B80952" w14:textId="77777777" w:rsidTr="00AB3F71">
        <w:tc>
          <w:tcPr>
            <w:tcW w:w="2179" w:type="dxa"/>
          </w:tcPr>
          <w:p w14:paraId="53CF9AC1" w14:textId="50B5FD12" w:rsidR="00AB3F71" w:rsidRPr="00AB3F71" w:rsidRDefault="00AB3F71" w:rsidP="00AB3F71">
            <w:pPr>
              <w:ind w:firstLine="0"/>
            </w:pPr>
            <w:r>
              <w:t>Bannister</w:t>
            </w:r>
          </w:p>
        </w:tc>
        <w:tc>
          <w:tcPr>
            <w:tcW w:w="2179" w:type="dxa"/>
          </w:tcPr>
          <w:p w14:paraId="5E70C045" w14:textId="70BA7E97" w:rsidR="00AB3F71" w:rsidRPr="00AB3F71" w:rsidRDefault="00AB3F71" w:rsidP="00AB3F71">
            <w:pPr>
              <w:ind w:firstLine="0"/>
            </w:pPr>
            <w:r>
              <w:t>Bauer</w:t>
            </w:r>
          </w:p>
        </w:tc>
        <w:tc>
          <w:tcPr>
            <w:tcW w:w="2180" w:type="dxa"/>
          </w:tcPr>
          <w:p w14:paraId="268CEEF6" w14:textId="3D976C01" w:rsidR="00AB3F71" w:rsidRPr="00AB3F71" w:rsidRDefault="00AB3F71" w:rsidP="00AB3F71">
            <w:pPr>
              <w:ind w:firstLine="0"/>
            </w:pPr>
            <w:r>
              <w:t>Beach</w:t>
            </w:r>
          </w:p>
        </w:tc>
      </w:tr>
      <w:tr w:rsidR="00AB3F71" w:rsidRPr="00AB3F71" w14:paraId="5A0E9038" w14:textId="77777777" w:rsidTr="00AB3F71">
        <w:tc>
          <w:tcPr>
            <w:tcW w:w="2179" w:type="dxa"/>
          </w:tcPr>
          <w:p w14:paraId="3A4A39E0" w14:textId="751733A8" w:rsidR="00AB3F71" w:rsidRPr="00AB3F71" w:rsidRDefault="00AB3F71" w:rsidP="00AB3F71">
            <w:pPr>
              <w:ind w:firstLine="0"/>
            </w:pPr>
            <w:r>
              <w:t>Bowers</w:t>
            </w:r>
          </w:p>
        </w:tc>
        <w:tc>
          <w:tcPr>
            <w:tcW w:w="2179" w:type="dxa"/>
          </w:tcPr>
          <w:p w14:paraId="4C9B0ADC" w14:textId="1625B74F" w:rsidR="00AB3F71" w:rsidRPr="00AB3F71" w:rsidRDefault="00AB3F71" w:rsidP="00AB3F71">
            <w:pPr>
              <w:ind w:firstLine="0"/>
            </w:pPr>
            <w:r>
              <w:t>Bradley</w:t>
            </w:r>
          </w:p>
        </w:tc>
        <w:tc>
          <w:tcPr>
            <w:tcW w:w="2180" w:type="dxa"/>
          </w:tcPr>
          <w:p w14:paraId="72FC7482" w14:textId="3FF60E2B" w:rsidR="00AB3F71" w:rsidRPr="00AB3F71" w:rsidRDefault="00AB3F71" w:rsidP="00AB3F71">
            <w:pPr>
              <w:ind w:firstLine="0"/>
            </w:pPr>
            <w:r>
              <w:t>Brittain</w:t>
            </w:r>
          </w:p>
        </w:tc>
      </w:tr>
      <w:tr w:rsidR="00AB3F71" w:rsidRPr="00AB3F71" w14:paraId="3BA4B16A" w14:textId="77777777" w:rsidTr="00AB3F71">
        <w:tc>
          <w:tcPr>
            <w:tcW w:w="2179" w:type="dxa"/>
          </w:tcPr>
          <w:p w14:paraId="7BBF8AE2" w14:textId="5D8A5180" w:rsidR="00AB3F71" w:rsidRPr="00AB3F71" w:rsidRDefault="00AB3F71" w:rsidP="00AB3F71">
            <w:pPr>
              <w:ind w:firstLine="0"/>
            </w:pPr>
            <w:r>
              <w:t>Burns</w:t>
            </w:r>
          </w:p>
        </w:tc>
        <w:tc>
          <w:tcPr>
            <w:tcW w:w="2179" w:type="dxa"/>
          </w:tcPr>
          <w:p w14:paraId="7E3FF86F" w14:textId="1E657916" w:rsidR="00AB3F71" w:rsidRPr="00AB3F71" w:rsidRDefault="00AB3F71" w:rsidP="00AB3F71">
            <w:pPr>
              <w:ind w:firstLine="0"/>
            </w:pPr>
            <w:r>
              <w:t>Bustos</w:t>
            </w:r>
          </w:p>
        </w:tc>
        <w:tc>
          <w:tcPr>
            <w:tcW w:w="2180" w:type="dxa"/>
          </w:tcPr>
          <w:p w14:paraId="772AAFBC" w14:textId="35E315D0" w:rsidR="00AB3F71" w:rsidRPr="00AB3F71" w:rsidRDefault="00AB3F71" w:rsidP="00AB3F71">
            <w:pPr>
              <w:ind w:firstLine="0"/>
            </w:pPr>
            <w:r>
              <w:t>Calhoon</w:t>
            </w:r>
          </w:p>
        </w:tc>
      </w:tr>
      <w:tr w:rsidR="00AB3F71" w:rsidRPr="00AB3F71" w14:paraId="700F4D07" w14:textId="77777777" w:rsidTr="00AB3F71">
        <w:tc>
          <w:tcPr>
            <w:tcW w:w="2179" w:type="dxa"/>
          </w:tcPr>
          <w:p w14:paraId="3836FB90" w14:textId="63C897B7" w:rsidR="00AB3F71" w:rsidRPr="00AB3F71" w:rsidRDefault="00AB3F71" w:rsidP="00AB3F71">
            <w:pPr>
              <w:ind w:firstLine="0"/>
            </w:pPr>
            <w:r>
              <w:t>Caskey</w:t>
            </w:r>
          </w:p>
        </w:tc>
        <w:tc>
          <w:tcPr>
            <w:tcW w:w="2179" w:type="dxa"/>
          </w:tcPr>
          <w:p w14:paraId="305D84CD" w14:textId="21712871" w:rsidR="00AB3F71" w:rsidRPr="00AB3F71" w:rsidRDefault="00AB3F71" w:rsidP="00AB3F71">
            <w:pPr>
              <w:ind w:firstLine="0"/>
            </w:pPr>
            <w:r>
              <w:t>Chapman</w:t>
            </w:r>
          </w:p>
        </w:tc>
        <w:tc>
          <w:tcPr>
            <w:tcW w:w="2180" w:type="dxa"/>
          </w:tcPr>
          <w:p w14:paraId="0EBC7CE0" w14:textId="0D292C2E" w:rsidR="00AB3F71" w:rsidRPr="00AB3F71" w:rsidRDefault="00AB3F71" w:rsidP="00AB3F71">
            <w:pPr>
              <w:ind w:firstLine="0"/>
            </w:pPr>
            <w:r>
              <w:t>Chumley</w:t>
            </w:r>
          </w:p>
        </w:tc>
      </w:tr>
      <w:tr w:rsidR="00AB3F71" w:rsidRPr="00AB3F71" w14:paraId="5AD888BF" w14:textId="77777777" w:rsidTr="00AB3F71">
        <w:tc>
          <w:tcPr>
            <w:tcW w:w="2179" w:type="dxa"/>
          </w:tcPr>
          <w:p w14:paraId="160AF377" w14:textId="7F908BDE" w:rsidR="00AB3F71" w:rsidRPr="00AB3F71" w:rsidRDefault="00AB3F71" w:rsidP="00AB3F71">
            <w:pPr>
              <w:ind w:firstLine="0"/>
            </w:pPr>
            <w:r>
              <w:t>Clyburn</w:t>
            </w:r>
          </w:p>
        </w:tc>
        <w:tc>
          <w:tcPr>
            <w:tcW w:w="2179" w:type="dxa"/>
          </w:tcPr>
          <w:p w14:paraId="3D2AE1B1" w14:textId="6752B576" w:rsidR="00AB3F71" w:rsidRPr="00AB3F71" w:rsidRDefault="00AB3F71" w:rsidP="00AB3F71">
            <w:pPr>
              <w:ind w:firstLine="0"/>
            </w:pPr>
            <w:r>
              <w:t>Cobb-Hunter</w:t>
            </w:r>
          </w:p>
        </w:tc>
        <w:tc>
          <w:tcPr>
            <w:tcW w:w="2180" w:type="dxa"/>
          </w:tcPr>
          <w:p w14:paraId="31210564" w14:textId="6B086CC5" w:rsidR="00AB3F71" w:rsidRPr="00AB3F71" w:rsidRDefault="00AB3F71" w:rsidP="00AB3F71">
            <w:pPr>
              <w:ind w:firstLine="0"/>
            </w:pPr>
            <w:r>
              <w:t>Collins</w:t>
            </w:r>
          </w:p>
        </w:tc>
      </w:tr>
      <w:tr w:rsidR="00AB3F71" w:rsidRPr="00AB3F71" w14:paraId="764185FD" w14:textId="77777777" w:rsidTr="00AB3F71">
        <w:tc>
          <w:tcPr>
            <w:tcW w:w="2179" w:type="dxa"/>
          </w:tcPr>
          <w:p w14:paraId="4002E2CD" w14:textId="3D41B9E7" w:rsidR="00AB3F71" w:rsidRPr="00AB3F71" w:rsidRDefault="00AB3F71" w:rsidP="00AB3F71">
            <w:pPr>
              <w:ind w:firstLine="0"/>
            </w:pPr>
            <w:r>
              <w:t>Crawford</w:t>
            </w:r>
          </w:p>
        </w:tc>
        <w:tc>
          <w:tcPr>
            <w:tcW w:w="2179" w:type="dxa"/>
          </w:tcPr>
          <w:p w14:paraId="49C39D07" w14:textId="1D85A1F8" w:rsidR="00AB3F71" w:rsidRPr="00AB3F71" w:rsidRDefault="00AB3F71" w:rsidP="00AB3F71">
            <w:pPr>
              <w:ind w:firstLine="0"/>
            </w:pPr>
            <w:r>
              <w:t>Cromer</w:t>
            </w:r>
          </w:p>
        </w:tc>
        <w:tc>
          <w:tcPr>
            <w:tcW w:w="2180" w:type="dxa"/>
          </w:tcPr>
          <w:p w14:paraId="706BE51D" w14:textId="2AA372C6" w:rsidR="00AB3F71" w:rsidRPr="00AB3F71" w:rsidRDefault="00AB3F71" w:rsidP="00AB3F71">
            <w:pPr>
              <w:ind w:firstLine="0"/>
            </w:pPr>
            <w:r>
              <w:t>Davis</w:t>
            </w:r>
          </w:p>
        </w:tc>
      </w:tr>
      <w:tr w:rsidR="00AB3F71" w:rsidRPr="00AB3F71" w14:paraId="7E8976A4" w14:textId="77777777" w:rsidTr="00AB3F71">
        <w:tc>
          <w:tcPr>
            <w:tcW w:w="2179" w:type="dxa"/>
          </w:tcPr>
          <w:p w14:paraId="4ABE2FDF" w14:textId="5B76DAF0" w:rsidR="00AB3F71" w:rsidRPr="00AB3F71" w:rsidRDefault="00AB3F71" w:rsidP="00AB3F71">
            <w:pPr>
              <w:ind w:firstLine="0"/>
            </w:pPr>
            <w:r>
              <w:t>Dillard</w:t>
            </w:r>
          </w:p>
        </w:tc>
        <w:tc>
          <w:tcPr>
            <w:tcW w:w="2179" w:type="dxa"/>
          </w:tcPr>
          <w:p w14:paraId="7D3F6CAD" w14:textId="79BA0E30" w:rsidR="00AB3F71" w:rsidRPr="00AB3F71" w:rsidRDefault="00AB3F71" w:rsidP="00AB3F71">
            <w:pPr>
              <w:ind w:firstLine="0"/>
            </w:pPr>
            <w:r>
              <w:t>Duncan</w:t>
            </w:r>
          </w:p>
        </w:tc>
        <w:tc>
          <w:tcPr>
            <w:tcW w:w="2180" w:type="dxa"/>
          </w:tcPr>
          <w:p w14:paraId="053933EB" w14:textId="71BF41F1" w:rsidR="00AB3F71" w:rsidRPr="00AB3F71" w:rsidRDefault="00AB3F71" w:rsidP="00AB3F71">
            <w:pPr>
              <w:ind w:firstLine="0"/>
            </w:pPr>
            <w:r>
              <w:t>Edgerton</w:t>
            </w:r>
          </w:p>
        </w:tc>
      </w:tr>
      <w:tr w:rsidR="00AB3F71" w:rsidRPr="00AB3F71" w14:paraId="3FBE1B20" w14:textId="77777777" w:rsidTr="00AB3F71">
        <w:tc>
          <w:tcPr>
            <w:tcW w:w="2179" w:type="dxa"/>
          </w:tcPr>
          <w:p w14:paraId="7A995B39" w14:textId="5151BA27" w:rsidR="00AB3F71" w:rsidRPr="00AB3F71" w:rsidRDefault="00AB3F71" w:rsidP="00AB3F71">
            <w:pPr>
              <w:ind w:firstLine="0"/>
            </w:pPr>
            <w:r>
              <w:t>Erickson</w:t>
            </w:r>
          </w:p>
        </w:tc>
        <w:tc>
          <w:tcPr>
            <w:tcW w:w="2179" w:type="dxa"/>
          </w:tcPr>
          <w:p w14:paraId="684D9E67" w14:textId="475F50E5" w:rsidR="00AB3F71" w:rsidRPr="00AB3F71" w:rsidRDefault="00AB3F71" w:rsidP="00AB3F71">
            <w:pPr>
              <w:ind w:firstLine="0"/>
            </w:pPr>
            <w:r>
              <w:t>Ford</w:t>
            </w:r>
          </w:p>
        </w:tc>
        <w:tc>
          <w:tcPr>
            <w:tcW w:w="2180" w:type="dxa"/>
          </w:tcPr>
          <w:p w14:paraId="04C2C9A3" w14:textId="2EAF3C28" w:rsidR="00AB3F71" w:rsidRPr="00AB3F71" w:rsidRDefault="00AB3F71" w:rsidP="00AB3F71">
            <w:pPr>
              <w:ind w:firstLine="0"/>
            </w:pPr>
            <w:r>
              <w:t>Forrest</w:t>
            </w:r>
          </w:p>
        </w:tc>
      </w:tr>
      <w:tr w:rsidR="00AB3F71" w:rsidRPr="00AB3F71" w14:paraId="2BC4AC2D" w14:textId="77777777" w:rsidTr="00AB3F71">
        <w:tc>
          <w:tcPr>
            <w:tcW w:w="2179" w:type="dxa"/>
          </w:tcPr>
          <w:p w14:paraId="7B237B34" w14:textId="13A391A4" w:rsidR="00AB3F71" w:rsidRPr="00AB3F71" w:rsidRDefault="00AB3F71" w:rsidP="00AB3F71">
            <w:pPr>
              <w:ind w:firstLine="0"/>
            </w:pPr>
            <w:r>
              <w:t>Frank</w:t>
            </w:r>
          </w:p>
        </w:tc>
        <w:tc>
          <w:tcPr>
            <w:tcW w:w="2179" w:type="dxa"/>
          </w:tcPr>
          <w:p w14:paraId="1B3A7F44" w14:textId="05170285" w:rsidR="00AB3F71" w:rsidRPr="00AB3F71" w:rsidRDefault="00AB3F71" w:rsidP="00AB3F71">
            <w:pPr>
              <w:ind w:firstLine="0"/>
            </w:pPr>
            <w:r>
              <w:t>Gagnon</w:t>
            </w:r>
          </w:p>
        </w:tc>
        <w:tc>
          <w:tcPr>
            <w:tcW w:w="2180" w:type="dxa"/>
          </w:tcPr>
          <w:p w14:paraId="2E311378" w14:textId="5EC855CC" w:rsidR="00AB3F71" w:rsidRPr="00AB3F71" w:rsidRDefault="00AB3F71" w:rsidP="00AB3F71">
            <w:pPr>
              <w:ind w:firstLine="0"/>
            </w:pPr>
            <w:r>
              <w:t>Garvin</w:t>
            </w:r>
          </w:p>
        </w:tc>
      </w:tr>
      <w:tr w:rsidR="00AB3F71" w:rsidRPr="00AB3F71" w14:paraId="12CC3F40" w14:textId="77777777" w:rsidTr="00AB3F71">
        <w:tc>
          <w:tcPr>
            <w:tcW w:w="2179" w:type="dxa"/>
          </w:tcPr>
          <w:p w14:paraId="330DFC10" w14:textId="469056C4" w:rsidR="00AB3F71" w:rsidRPr="00AB3F71" w:rsidRDefault="00AB3F71" w:rsidP="00AB3F71">
            <w:pPr>
              <w:ind w:firstLine="0"/>
            </w:pPr>
            <w:r>
              <w:t>Gibson</w:t>
            </w:r>
          </w:p>
        </w:tc>
        <w:tc>
          <w:tcPr>
            <w:tcW w:w="2179" w:type="dxa"/>
          </w:tcPr>
          <w:p w14:paraId="3A8BB0C1" w14:textId="2A5D6702" w:rsidR="00AB3F71" w:rsidRPr="00AB3F71" w:rsidRDefault="00AB3F71" w:rsidP="00AB3F71">
            <w:pPr>
              <w:ind w:firstLine="0"/>
            </w:pPr>
            <w:r>
              <w:t>Gilliam</w:t>
            </w:r>
          </w:p>
        </w:tc>
        <w:tc>
          <w:tcPr>
            <w:tcW w:w="2180" w:type="dxa"/>
          </w:tcPr>
          <w:p w14:paraId="1C08A5C5" w14:textId="5C458E58" w:rsidR="00AB3F71" w:rsidRPr="00AB3F71" w:rsidRDefault="00AB3F71" w:rsidP="00AB3F71">
            <w:pPr>
              <w:ind w:firstLine="0"/>
            </w:pPr>
            <w:r>
              <w:t>Gilliard</w:t>
            </w:r>
          </w:p>
        </w:tc>
      </w:tr>
      <w:tr w:rsidR="00AB3F71" w:rsidRPr="00AB3F71" w14:paraId="409B241B" w14:textId="77777777" w:rsidTr="00AB3F71">
        <w:tc>
          <w:tcPr>
            <w:tcW w:w="2179" w:type="dxa"/>
          </w:tcPr>
          <w:p w14:paraId="40A33512" w14:textId="73729EE8" w:rsidR="00AB3F71" w:rsidRPr="00AB3F71" w:rsidRDefault="00AB3F71" w:rsidP="00AB3F71">
            <w:pPr>
              <w:ind w:firstLine="0"/>
            </w:pPr>
            <w:r>
              <w:t>Gilreath</w:t>
            </w:r>
          </w:p>
        </w:tc>
        <w:tc>
          <w:tcPr>
            <w:tcW w:w="2179" w:type="dxa"/>
          </w:tcPr>
          <w:p w14:paraId="5037BD91" w14:textId="0F471B6D" w:rsidR="00AB3F71" w:rsidRPr="00AB3F71" w:rsidRDefault="00AB3F71" w:rsidP="00AB3F71">
            <w:pPr>
              <w:ind w:firstLine="0"/>
            </w:pPr>
            <w:r>
              <w:t>Govan</w:t>
            </w:r>
          </w:p>
        </w:tc>
        <w:tc>
          <w:tcPr>
            <w:tcW w:w="2180" w:type="dxa"/>
          </w:tcPr>
          <w:p w14:paraId="05704F34" w14:textId="35F3E2DD" w:rsidR="00AB3F71" w:rsidRPr="00AB3F71" w:rsidRDefault="00AB3F71" w:rsidP="00AB3F71">
            <w:pPr>
              <w:ind w:firstLine="0"/>
            </w:pPr>
            <w:r>
              <w:t>Grant</w:t>
            </w:r>
          </w:p>
        </w:tc>
      </w:tr>
      <w:tr w:rsidR="00AB3F71" w:rsidRPr="00AB3F71" w14:paraId="656F8620" w14:textId="77777777" w:rsidTr="00AB3F71">
        <w:tc>
          <w:tcPr>
            <w:tcW w:w="2179" w:type="dxa"/>
          </w:tcPr>
          <w:p w14:paraId="1AC4EBB7" w14:textId="68530FF3" w:rsidR="00AB3F71" w:rsidRPr="00AB3F71" w:rsidRDefault="00AB3F71" w:rsidP="00AB3F71">
            <w:pPr>
              <w:ind w:firstLine="0"/>
            </w:pPr>
            <w:r>
              <w:t>Guest</w:t>
            </w:r>
          </w:p>
        </w:tc>
        <w:tc>
          <w:tcPr>
            <w:tcW w:w="2179" w:type="dxa"/>
          </w:tcPr>
          <w:p w14:paraId="0F937F09" w14:textId="5597CB0C" w:rsidR="00AB3F71" w:rsidRPr="00AB3F71" w:rsidRDefault="00AB3F71" w:rsidP="00AB3F71">
            <w:pPr>
              <w:ind w:firstLine="0"/>
            </w:pPr>
            <w:r>
              <w:t>Guffey</w:t>
            </w:r>
          </w:p>
        </w:tc>
        <w:tc>
          <w:tcPr>
            <w:tcW w:w="2180" w:type="dxa"/>
          </w:tcPr>
          <w:p w14:paraId="287D2E8C" w14:textId="3B55692C" w:rsidR="00AB3F71" w:rsidRPr="00AB3F71" w:rsidRDefault="00AB3F71" w:rsidP="00AB3F71">
            <w:pPr>
              <w:ind w:firstLine="0"/>
            </w:pPr>
            <w:r>
              <w:t>Haddon</w:t>
            </w:r>
          </w:p>
        </w:tc>
      </w:tr>
      <w:tr w:rsidR="00AB3F71" w:rsidRPr="00AB3F71" w14:paraId="34BF5552" w14:textId="77777777" w:rsidTr="00AB3F71">
        <w:tc>
          <w:tcPr>
            <w:tcW w:w="2179" w:type="dxa"/>
          </w:tcPr>
          <w:p w14:paraId="02796E98" w14:textId="56B08058" w:rsidR="00AB3F71" w:rsidRPr="00AB3F71" w:rsidRDefault="00AB3F71" w:rsidP="00AB3F71">
            <w:pPr>
              <w:ind w:firstLine="0"/>
            </w:pPr>
            <w:r>
              <w:t>Hager</w:t>
            </w:r>
          </w:p>
        </w:tc>
        <w:tc>
          <w:tcPr>
            <w:tcW w:w="2179" w:type="dxa"/>
          </w:tcPr>
          <w:p w14:paraId="07945F17" w14:textId="4C38951F" w:rsidR="00AB3F71" w:rsidRPr="00AB3F71" w:rsidRDefault="00AB3F71" w:rsidP="00AB3F71">
            <w:pPr>
              <w:ind w:firstLine="0"/>
            </w:pPr>
            <w:r>
              <w:t>Hardee</w:t>
            </w:r>
          </w:p>
        </w:tc>
        <w:tc>
          <w:tcPr>
            <w:tcW w:w="2180" w:type="dxa"/>
          </w:tcPr>
          <w:p w14:paraId="6210ACBA" w14:textId="31BDA858" w:rsidR="00AB3F71" w:rsidRPr="00AB3F71" w:rsidRDefault="00AB3F71" w:rsidP="00AB3F71">
            <w:pPr>
              <w:ind w:firstLine="0"/>
            </w:pPr>
            <w:r>
              <w:t>Harris</w:t>
            </w:r>
          </w:p>
        </w:tc>
      </w:tr>
      <w:tr w:rsidR="00AB3F71" w:rsidRPr="00AB3F71" w14:paraId="0E21D29E" w14:textId="77777777" w:rsidTr="00AB3F71">
        <w:tc>
          <w:tcPr>
            <w:tcW w:w="2179" w:type="dxa"/>
          </w:tcPr>
          <w:p w14:paraId="2B38FBB7" w14:textId="53F008E4" w:rsidR="00AB3F71" w:rsidRPr="00AB3F71" w:rsidRDefault="00AB3F71" w:rsidP="00AB3F71">
            <w:pPr>
              <w:ind w:firstLine="0"/>
            </w:pPr>
            <w:r>
              <w:t>Hart</w:t>
            </w:r>
          </w:p>
        </w:tc>
        <w:tc>
          <w:tcPr>
            <w:tcW w:w="2179" w:type="dxa"/>
          </w:tcPr>
          <w:p w14:paraId="441D558D" w14:textId="3A91F343" w:rsidR="00AB3F71" w:rsidRPr="00AB3F71" w:rsidRDefault="00AB3F71" w:rsidP="00AB3F71">
            <w:pPr>
              <w:ind w:firstLine="0"/>
            </w:pPr>
            <w:r>
              <w:t>Hartnett</w:t>
            </w:r>
          </w:p>
        </w:tc>
        <w:tc>
          <w:tcPr>
            <w:tcW w:w="2180" w:type="dxa"/>
          </w:tcPr>
          <w:p w14:paraId="3467D34C" w14:textId="0C2E226A" w:rsidR="00AB3F71" w:rsidRPr="00AB3F71" w:rsidRDefault="00AB3F71" w:rsidP="00AB3F71">
            <w:pPr>
              <w:ind w:firstLine="0"/>
            </w:pPr>
            <w:r>
              <w:t>Hartz</w:t>
            </w:r>
          </w:p>
        </w:tc>
      </w:tr>
      <w:tr w:rsidR="00AB3F71" w:rsidRPr="00AB3F71" w14:paraId="3341DBC4" w14:textId="77777777" w:rsidTr="00AB3F71">
        <w:tc>
          <w:tcPr>
            <w:tcW w:w="2179" w:type="dxa"/>
          </w:tcPr>
          <w:p w14:paraId="4299C03B" w14:textId="60EB0483" w:rsidR="00AB3F71" w:rsidRPr="00AB3F71" w:rsidRDefault="00AB3F71" w:rsidP="00AB3F71">
            <w:pPr>
              <w:ind w:firstLine="0"/>
            </w:pPr>
            <w:r>
              <w:t>Hayes</w:t>
            </w:r>
          </w:p>
        </w:tc>
        <w:tc>
          <w:tcPr>
            <w:tcW w:w="2179" w:type="dxa"/>
          </w:tcPr>
          <w:p w14:paraId="1F706031" w14:textId="331904C9" w:rsidR="00AB3F71" w:rsidRPr="00AB3F71" w:rsidRDefault="00AB3F71" w:rsidP="00AB3F71">
            <w:pPr>
              <w:ind w:firstLine="0"/>
            </w:pPr>
            <w:r>
              <w:t>Henderson-Myers</w:t>
            </w:r>
          </w:p>
        </w:tc>
        <w:tc>
          <w:tcPr>
            <w:tcW w:w="2180" w:type="dxa"/>
          </w:tcPr>
          <w:p w14:paraId="3526F997" w14:textId="61D95BC6" w:rsidR="00AB3F71" w:rsidRPr="00AB3F71" w:rsidRDefault="00AB3F71" w:rsidP="00AB3F71">
            <w:pPr>
              <w:ind w:firstLine="0"/>
            </w:pPr>
            <w:r>
              <w:t>Herbkersman</w:t>
            </w:r>
          </w:p>
        </w:tc>
      </w:tr>
      <w:tr w:rsidR="00AB3F71" w:rsidRPr="00AB3F71" w14:paraId="1CB9E068" w14:textId="77777777" w:rsidTr="00AB3F71">
        <w:tc>
          <w:tcPr>
            <w:tcW w:w="2179" w:type="dxa"/>
          </w:tcPr>
          <w:p w14:paraId="0098B3BE" w14:textId="6AA2A314" w:rsidR="00AB3F71" w:rsidRPr="00AB3F71" w:rsidRDefault="00AB3F71" w:rsidP="00AB3F71">
            <w:pPr>
              <w:ind w:firstLine="0"/>
            </w:pPr>
            <w:r>
              <w:t>Hewitt</w:t>
            </w:r>
          </w:p>
        </w:tc>
        <w:tc>
          <w:tcPr>
            <w:tcW w:w="2179" w:type="dxa"/>
          </w:tcPr>
          <w:p w14:paraId="7D3422B6" w14:textId="7C572289" w:rsidR="00AB3F71" w:rsidRPr="00AB3F71" w:rsidRDefault="00AB3F71" w:rsidP="00AB3F71">
            <w:pPr>
              <w:ind w:firstLine="0"/>
            </w:pPr>
            <w:r>
              <w:t>Hiott</w:t>
            </w:r>
          </w:p>
        </w:tc>
        <w:tc>
          <w:tcPr>
            <w:tcW w:w="2180" w:type="dxa"/>
          </w:tcPr>
          <w:p w14:paraId="5424A424" w14:textId="35D4CDAB" w:rsidR="00AB3F71" w:rsidRPr="00AB3F71" w:rsidRDefault="00AB3F71" w:rsidP="00AB3F71">
            <w:pPr>
              <w:ind w:firstLine="0"/>
            </w:pPr>
            <w:r>
              <w:t>Hixon</w:t>
            </w:r>
          </w:p>
        </w:tc>
      </w:tr>
      <w:tr w:rsidR="00AB3F71" w:rsidRPr="00AB3F71" w14:paraId="5BDD7BF9" w14:textId="77777777" w:rsidTr="00AB3F71">
        <w:tc>
          <w:tcPr>
            <w:tcW w:w="2179" w:type="dxa"/>
          </w:tcPr>
          <w:p w14:paraId="21E2BBC4" w14:textId="3FE2E22D" w:rsidR="00AB3F71" w:rsidRPr="00AB3F71" w:rsidRDefault="00AB3F71" w:rsidP="00AB3F71">
            <w:pPr>
              <w:ind w:firstLine="0"/>
            </w:pPr>
            <w:r>
              <w:t>Holman</w:t>
            </w:r>
          </w:p>
        </w:tc>
        <w:tc>
          <w:tcPr>
            <w:tcW w:w="2179" w:type="dxa"/>
          </w:tcPr>
          <w:p w14:paraId="124A1AB5" w14:textId="7E0BB601" w:rsidR="00AB3F71" w:rsidRPr="00AB3F71" w:rsidRDefault="00AB3F71" w:rsidP="00AB3F71">
            <w:pPr>
              <w:ind w:firstLine="0"/>
            </w:pPr>
            <w:r>
              <w:t>Hosey</w:t>
            </w:r>
          </w:p>
        </w:tc>
        <w:tc>
          <w:tcPr>
            <w:tcW w:w="2180" w:type="dxa"/>
          </w:tcPr>
          <w:p w14:paraId="3FEF56B0" w14:textId="22524684" w:rsidR="00AB3F71" w:rsidRPr="00AB3F71" w:rsidRDefault="00AB3F71" w:rsidP="00AB3F71">
            <w:pPr>
              <w:ind w:firstLine="0"/>
            </w:pPr>
            <w:r>
              <w:t>Huff</w:t>
            </w:r>
          </w:p>
        </w:tc>
      </w:tr>
      <w:tr w:rsidR="00AB3F71" w:rsidRPr="00AB3F71" w14:paraId="32E345D4" w14:textId="77777777" w:rsidTr="00AB3F71">
        <w:tc>
          <w:tcPr>
            <w:tcW w:w="2179" w:type="dxa"/>
          </w:tcPr>
          <w:p w14:paraId="5AE9D7B9" w14:textId="4967FD0F" w:rsidR="00AB3F71" w:rsidRPr="00AB3F71" w:rsidRDefault="00AB3F71" w:rsidP="00AB3F71">
            <w:pPr>
              <w:ind w:firstLine="0"/>
            </w:pPr>
            <w:r>
              <w:t>J. E. Johnson</w:t>
            </w:r>
          </w:p>
        </w:tc>
        <w:tc>
          <w:tcPr>
            <w:tcW w:w="2179" w:type="dxa"/>
          </w:tcPr>
          <w:p w14:paraId="5805ACFF" w14:textId="356410C0" w:rsidR="00AB3F71" w:rsidRPr="00AB3F71" w:rsidRDefault="00AB3F71" w:rsidP="00AB3F71">
            <w:pPr>
              <w:ind w:firstLine="0"/>
            </w:pPr>
            <w:r>
              <w:t>Jones</w:t>
            </w:r>
          </w:p>
        </w:tc>
        <w:tc>
          <w:tcPr>
            <w:tcW w:w="2180" w:type="dxa"/>
          </w:tcPr>
          <w:p w14:paraId="6CCA95D7" w14:textId="5AE36998" w:rsidR="00AB3F71" w:rsidRPr="00AB3F71" w:rsidRDefault="00AB3F71" w:rsidP="00AB3F71">
            <w:pPr>
              <w:ind w:firstLine="0"/>
            </w:pPr>
            <w:r>
              <w:t>Jordan</w:t>
            </w:r>
          </w:p>
        </w:tc>
      </w:tr>
      <w:tr w:rsidR="00AB3F71" w:rsidRPr="00AB3F71" w14:paraId="26309576" w14:textId="77777777" w:rsidTr="00AB3F71">
        <w:tc>
          <w:tcPr>
            <w:tcW w:w="2179" w:type="dxa"/>
          </w:tcPr>
          <w:p w14:paraId="53FA9F12" w14:textId="6156CFDF" w:rsidR="00AB3F71" w:rsidRPr="00AB3F71" w:rsidRDefault="00AB3F71" w:rsidP="00AB3F71">
            <w:pPr>
              <w:ind w:firstLine="0"/>
            </w:pPr>
            <w:r>
              <w:t>Kilmartin</w:t>
            </w:r>
          </w:p>
        </w:tc>
        <w:tc>
          <w:tcPr>
            <w:tcW w:w="2179" w:type="dxa"/>
          </w:tcPr>
          <w:p w14:paraId="50B55333" w14:textId="5A718E2E" w:rsidR="00AB3F71" w:rsidRPr="00AB3F71" w:rsidRDefault="00AB3F71" w:rsidP="00AB3F71">
            <w:pPr>
              <w:ind w:firstLine="0"/>
            </w:pPr>
            <w:r>
              <w:t>King</w:t>
            </w:r>
          </w:p>
        </w:tc>
        <w:tc>
          <w:tcPr>
            <w:tcW w:w="2180" w:type="dxa"/>
          </w:tcPr>
          <w:p w14:paraId="5745A750" w14:textId="51685154" w:rsidR="00AB3F71" w:rsidRPr="00AB3F71" w:rsidRDefault="00AB3F71" w:rsidP="00AB3F71">
            <w:pPr>
              <w:ind w:firstLine="0"/>
            </w:pPr>
            <w:r>
              <w:t>Kirby</w:t>
            </w:r>
          </w:p>
        </w:tc>
      </w:tr>
      <w:tr w:rsidR="00AB3F71" w:rsidRPr="00AB3F71" w14:paraId="6C8DE0AB" w14:textId="77777777" w:rsidTr="00AB3F71">
        <w:tc>
          <w:tcPr>
            <w:tcW w:w="2179" w:type="dxa"/>
          </w:tcPr>
          <w:p w14:paraId="30E28AD6" w14:textId="2A04DC75" w:rsidR="00AB3F71" w:rsidRPr="00AB3F71" w:rsidRDefault="00AB3F71" w:rsidP="00AB3F71">
            <w:pPr>
              <w:ind w:firstLine="0"/>
            </w:pPr>
            <w:r>
              <w:t>Landing</w:t>
            </w:r>
          </w:p>
        </w:tc>
        <w:tc>
          <w:tcPr>
            <w:tcW w:w="2179" w:type="dxa"/>
          </w:tcPr>
          <w:p w14:paraId="7DF50BB4" w14:textId="178A3F49" w:rsidR="00AB3F71" w:rsidRPr="00AB3F71" w:rsidRDefault="00AB3F71" w:rsidP="00AB3F71">
            <w:pPr>
              <w:ind w:firstLine="0"/>
            </w:pPr>
            <w:r>
              <w:t>Lastinger</w:t>
            </w:r>
          </w:p>
        </w:tc>
        <w:tc>
          <w:tcPr>
            <w:tcW w:w="2180" w:type="dxa"/>
          </w:tcPr>
          <w:p w14:paraId="3CCF0209" w14:textId="2DAA91A3" w:rsidR="00AB3F71" w:rsidRPr="00AB3F71" w:rsidRDefault="00AB3F71" w:rsidP="00AB3F71">
            <w:pPr>
              <w:ind w:firstLine="0"/>
            </w:pPr>
            <w:r>
              <w:t>Lawson</w:t>
            </w:r>
          </w:p>
        </w:tc>
      </w:tr>
      <w:tr w:rsidR="00AB3F71" w:rsidRPr="00AB3F71" w14:paraId="5FCD7F4D" w14:textId="77777777" w:rsidTr="00AB3F71">
        <w:tc>
          <w:tcPr>
            <w:tcW w:w="2179" w:type="dxa"/>
          </w:tcPr>
          <w:p w14:paraId="19F0F251" w14:textId="03A1E3F3" w:rsidR="00AB3F71" w:rsidRPr="00AB3F71" w:rsidRDefault="00AB3F71" w:rsidP="00AB3F71">
            <w:pPr>
              <w:ind w:firstLine="0"/>
            </w:pPr>
            <w:r>
              <w:t>Ligon</w:t>
            </w:r>
          </w:p>
        </w:tc>
        <w:tc>
          <w:tcPr>
            <w:tcW w:w="2179" w:type="dxa"/>
          </w:tcPr>
          <w:p w14:paraId="4B8CBA02" w14:textId="74B28A8F" w:rsidR="00AB3F71" w:rsidRPr="00AB3F71" w:rsidRDefault="00AB3F71" w:rsidP="00AB3F71">
            <w:pPr>
              <w:ind w:firstLine="0"/>
            </w:pPr>
            <w:r>
              <w:t>Long</w:t>
            </w:r>
          </w:p>
        </w:tc>
        <w:tc>
          <w:tcPr>
            <w:tcW w:w="2180" w:type="dxa"/>
          </w:tcPr>
          <w:p w14:paraId="70C8BB7C" w14:textId="007A9361" w:rsidR="00AB3F71" w:rsidRPr="00AB3F71" w:rsidRDefault="00AB3F71" w:rsidP="00AB3F71">
            <w:pPr>
              <w:ind w:firstLine="0"/>
            </w:pPr>
            <w:r>
              <w:t>Lowe</w:t>
            </w:r>
          </w:p>
        </w:tc>
      </w:tr>
      <w:tr w:rsidR="00AB3F71" w:rsidRPr="00AB3F71" w14:paraId="7D27D0CB" w14:textId="77777777" w:rsidTr="00AB3F71">
        <w:tc>
          <w:tcPr>
            <w:tcW w:w="2179" w:type="dxa"/>
          </w:tcPr>
          <w:p w14:paraId="6999A588" w14:textId="7974946D" w:rsidR="00AB3F71" w:rsidRPr="00AB3F71" w:rsidRDefault="00AB3F71" w:rsidP="00AB3F71">
            <w:pPr>
              <w:ind w:firstLine="0"/>
            </w:pPr>
            <w:r>
              <w:t>Luck</w:t>
            </w:r>
          </w:p>
        </w:tc>
        <w:tc>
          <w:tcPr>
            <w:tcW w:w="2179" w:type="dxa"/>
          </w:tcPr>
          <w:p w14:paraId="46703636" w14:textId="086F0F8A" w:rsidR="00AB3F71" w:rsidRPr="00AB3F71" w:rsidRDefault="00AB3F71" w:rsidP="00AB3F71">
            <w:pPr>
              <w:ind w:firstLine="0"/>
            </w:pPr>
            <w:r>
              <w:t>Magnuson</w:t>
            </w:r>
          </w:p>
        </w:tc>
        <w:tc>
          <w:tcPr>
            <w:tcW w:w="2180" w:type="dxa"/>
          </w:tcPr>
          <w:p w14:paraId="59DC8D5B" w14:textId="27B3DC67" w:rsidR="00AB3F71" w:rsidRPr="00AB3F71" w:rsidRDefault="00AB3F71" w:rsidP="00AB3F71">
            <w:pPr>
              <w:ind w:firstLine="0"/>
            </w:pPr>
            <w:r>
              <w:t>Martin</w:t>
            </w:r>
          </w:p>
        </w:tc>
      </w:tr>
      <w:tr w:rsidR="00AB3F71" w:rsidRPr="00AB3F71" w14:paraId="4186A8B4" w14:textId="77777777" w:rsidTr="00AB3F71">
        <w:tc>
          <w:tcPr>
            <w:tcW w:w="2179" w:type="dxa"/>
          </w:tcPr>
          <w:p w14:paraId="7B81FBCC" w14:textId="3A1B28E5" w:rsidR="00AB3F71" w:rsidRPr="00AB3F71" w:rsidRDefault="00AB3F71" w:rsidP="00AB3F71">
            <w:pPr>
              <w:ind w:firstLine="0"/>
            </w:pPr>
            <w:r>
              <w:t>McCabe</w:t>
            </w:r>
          </w:p>
        </w:tc>
        <w:tc>
          <w:tcPr>
            <w:tcW w:w="2179" w:type="dxa"/>
          </w:tcPr>
          <w:p w14:paraId="44A5AB48" w14:textId="3EFCABFD" w:rsidR="00AB3F71" w:rsidRPr="00AB3F71" w:rsidRDefault="00AB3F71" w:rsidP="00AB3F71">
            <w:pPr>
              <w:ind w:firstLine="0"/>
            </w:pPr>
            <w:r>
              <w:t>McCravy</w:t>
            </w:r>
          </w:p>
        </w:tc>
        <w:tc>
          <w:tcPr>
            <w:tcW w:w="2180" w:type="dxa"/>
          </w:tcPr>
          <w:p w14:paraId="22A8D1D5" w14:textId="7E5ED7BB" w:rsidR="00AB3F71" w:rsidRPr="00AB3F71" w:rsidRDefault="00AB3F71" w:rsidP="00AB3F71">
            <w:pPr>
              <w:ind w:firstLine="0"/>
            </w:pPr>
            <w:r>
              <w:t>McDaniel</w:t>
            </w:r>
          </w:p>
        </w:tc>
      </w:tr>
      <w:tr w:rsidR="00AB3F71" w:rsidRPr="00AB3F71" w14:paraId="2A357E8E" w14:textId="77777777" w:rsidTr="00AB3F71">
        <w:tc>
          <w:tcPr>
            <w:tcW w:w="2179" w:type="dxa"/>
          </w:tcPr>
          <w:p w14:paraId="6602D070" w14:textId="1787246F" w:rsidR="00AB3F71" w:rsidRPr="00AB3F71" w:rsidRDefault="00AB3F71" w:rsidP="00AB3F71">
            <w:pPr>
              <w:ind w:firstLine="0"/>
            </w:pPr>
            <w:r>
              <w:t>McGinnis</w:t>
            </w:r>
          </w:p>
        </w:tc>
        <w:tc>
          <w:tcPr>
            <w:tcW w:w="2179" w:type="dxa"/>
          </w:tcPr>
          <w:p w14:paraId="15034ABB" w14:textId="368D87C6" w:rsidR="00AB3F71" w:rsidRPr="00AB3F71" w:rsidRDefault="00AB3F71" w:rsidP="00AB3F71">
            <w:pPr>
              <w:ind w:firstLine="0"/>
            </w:pPr>
            <w:r>
              <w:t>C. Mitchell</w:t>
            </w:r>
          </w:p>
        </w:tc>
        <w:tc>
          <w:tcPr>
            <w:tcW w:w="2180" w:type="dxa"/>
          </w:tcPr>
          <w:p w14:paraId="3A56ACF1" w14:textId="6E9E7B69" w:rsidR="00AB3F71" w:rsidRPr="00AB3F71" w:rsidRDefault="00AB3F71" w:rsidP="00AB3F71">
            <w:pPr>
              <w:ind w:firstLine="0"/>
            </w:pPr>
            <w:r>
              <w:t>D. Mitchell</w:t>
            </w:r>
          </w:p>
        </w:tc>
      </w:tr>
      <w:tr w:rsidR="00AB3F71" w:rsidRPr="00AB3F71" w14:paraId="71821951" w14:textId="77777777" w:rsidTr="00AB3F71">
        <w:tc>
          <w:tcPr>
            <w:tcW w:w="2179" w:type="dxa"/>
          </w:tcPr>
          <w:p w14:paraId="6144E1BB" w14:textId="50F16C18" w:rsidR="00AB3F71" w:rsidRPr="00AB3F71" w:rsidRDefault="00AB3F71" w:rsidP="00AB3F71">
            <w:pPr>
              <w:ind w:firstLine="0"/>
            </w:pPr>
            <w:r>
              <w:t>Montgomery</w:t>
            </w:r>
          </w:p>
        </w:tc>
        <w:tc>
          <w:tcPr>
            <w:tcW w:w="2179" w:type="dxa"/>
          </w:tcPr>
          <w:p w14:paraId="2A949C1A" w14:textId="58CCC5C9" w:rsidR="00AB3F71" w:rsidRPr="00AB3F71" w:rsidRDefault="00AB3F71" w:rsidP="00AB3F71">
            <w:pPr>
              <w:ind w:firstLine="0"/>
            </w:pPr>
            <w:r>
              <w:t>T. Moore</w:t>
            </w:r>
          </w:p>
        </w:tc>
        <w:tc>
          <w:tcPr>
            <w:tcW w:w="2180" w:type="dxa"/>
          </w:tcPr>
          <w:p w14:paraId="22354AC5" w14:textId="42CC8D88" w:rsidR="00AB3F71" w:rsidRPr="00AB3F71" w:rsidRDefault="00AB3F71" w:rsidP="00AB3F71">
            <w:pPr>
              <w:ind w:firstLine="0"/>
            </w:pPr>
            <w:r>
              <w:t>Morgan</w:t>
            </w:r>
          </w:p>
        </w:tc>
      </w:tr>
      <w:tr w:rsidR="00AB3F71" w:rsidRPr="00AB3F71" w14:paraId="6920E03B" w14:textId="77777777" w:rsidTr="00AB3F71">
        <w:tc>
          <w:tcPr>
            <w:tcW w:w="2179" w:type="dxa"/>
          </w:tcPr>
          <w:p w14:paraId="271229A5" w14:textId="3C5E6842" w:rsidR="00AB3F71" w:rsidRPr="00AB3F71" w:rsidRDefault="00AB3F71" w:rsidP="00AB3F71">
            <w:pPr>
              <w:ind w:firstLine="0"/>
            </w:pPr>
            <w:r>
              <w:t>Moss</w:t>
            </w:r>
          </w:p>
        </w:tc>
        <w:tc>
          <w:tcPr>
            <w:tcW w:w="2179" w:type="dxa"/>
          </w:tcPr>
          <w:p w14:paraId="7ED46419" w14:textId="0CD27B41" w:rsidR="00AB3F71" w:rsidRPr="00AB3F71" w:rsidRDefault="00AB3F71" w:rsidP="00AB3F71">
            <w:pPr>
              <w:ind w:firstLine="0"/>
            </w:pPr>
            <w:r>
              <w:t>Neese</w:t>
            </w:r>
          </w:p>
        </w:tc>
        <w:tc>
          <w:tcPr>
            <w:tcW w:w="2180" w:type="dxa"/>
          </w:tcPr>
          <w:p w14:paraId="35110606" w14:textId="01CF26D6" w:rsidR="00AB3F71" w:rsidRPr="00AB3F71" w:rsidRDefault="00AB3F71" w:rsidP="00AB3F71">
            <w:pPr>
              <w:ind w:firstLine="0"/>
            </w:pPr>
            <w:r>
              <w:t>B. Newton</w:t>
            </w:r>
          </w:p>
        </w:tc>
      </w:tr>
      <w:tr w:rsidR="00AB3F71" w:rsidRPr="00AB3F71" w14:paraId="2B7FD7E3" w14:textId="77777777" w:rsidTr="00AB3F71">
        <w:tc>
          <w:tcPr>
            <w:tcW w:w="2179" w:type="dxa"/>
          </w:tcPr>
          <w:p w14:paraId="2D471F49" w14:textId="03119864" w:rsidR="00AB3F71" w:rsidRPr="00AB3F71" w:rsidRDefault="00AB3F71" w:rsidP="00AB3F71">
            <w:pPr>
              <w:ind w:firstLine="0"/>
            </w:pPr>
            <w:r>
              <w:t>W. Newton</w:t>
            </w:r>
          </w:p>
        </w:tc>
        <w:tc>
          <w:tcPr>
            <w:tcW w:w="2179" w:type="dxa"/>
          </w:tcPr>
          <w:p w14:paraId="1C8803EC" w14:textId="550FF418" w:rsidR="00AB3F71" w:rsidRPr="00AB3F71" w:rsidRDefault="00AB3F71" w:rsidP="00AB3F71">
            <w:pPr>
              <w:ind w:firstLine="0"/>
            </w:pPr>
            <w:r>
              <w:t>Oremus</w:t>
            </w:r>
          </w:p>
        </w:tc>
        <w:tc>
          <w:tcPr>
            <w:tcW w:w="2180" w:type="dxa"/>
          </w:tcPr>
          <w:p w14:paraId="290B2464" w14:textId="60141D4C" w:rsidR="00AB3F71" w:rsidRPr="00AB3F71" w:rsidRDefault="00AB3F71" w:rsidP="00AB3F71">
            <w:pPr>
              <w:ind w:firstLine="0"/>
            </w:pPr>
            <w:r>
              <w:t>Pace</w:t>
            </w:r>
          </w:p>
        </w:tc>
      </w:tr>
      <w:tr w:rsidR="00AB3F71" w:rsidRPr="00AB3F71" w14:paraId="2C8C82C5" w14:textId="77777777" w:rsidTr="00AB3F71">
        <w:tc>
          <w:tcPr>
            <w:tcW w:w="2179" w:type="dxa"/>
          </w:tcPr>
          <w:p w14:paraId="6289E4D9" w14:textId="7EB4C3F9" w:rsidR="00AB3F71" w:rsidRPr="00AB3F71" w:rsidRDefault="00AB3F71" w:rsidP="00AB3F71">
            <w:pPr>
              <w:ind w:firstLine="0"/>
            </w:pPr>
            <w:r>
              <w:t>Pedalino</w:t>
            </w:r>
          </w:p>
        </w:tc>
        <w:tc>
          <w:tcPr>
            <w:tcW w:w="2179" w:type="dxa"/>
          </w:tcPr>
          <w:p w14:paraId="5F1D3A50" w14:textId="77CF1FB7" w:rsidR="00AB3F71" w:rsidRPr="00AB3F71" w:rsidRDefault="00AB3F71" w:rsidP="00AB3F71">
            <w:pPr>
              <w:ind w:firstLine="0"/>
            </w:pPr>
            <w:r>
              <w:t>Pope</w:t>
            </w:r>
          </w:p>
        </w:tc>
        <w:tc>
          <w:tcPr>
            <w:tcW w:w="2180" w:type="dxa"/>
          </w:tcPr>
          <w:p w14:paraId="7F52F4F6" w14:textId="60009DD9" w:rsidR="00AB3F71" w:rsidRPr="00AB3F71" w:rsidRDefault="00AB3F71" w:rsidP="00AB3F71">
            <w:pPr>
              <w:ind w:firstLine="0"/>
            </w:pPr>
            <w:r>
              <w:t>Rankin</w:t>
            </w:r>
          </w:p>
        </w:tc>
      </w:tr>
      <w:tr w:rsidR="00AB3F71" w:rsidRPr="00AB3F71" w14:paraId="1FC59B14" w14:textId="77777777" w:rsidTr="00AB3F71">
        <w:tc>
          <w:tcPr>
            <w:tcW w:w="2179" w:type="dxa"/>
          </w:tcPr>
          <w:p w14:paraId="25818DB8" w14:textId="12B47D1B" w:rsidR="00AB3F71" w:rsidRPr="00AB3F71" w:rsidRDefault="00AB3F71" w:rsidP="00AB3F71">
            <w:pPr>
              <w:ind w:firstLine="0"/>
            </w:pPr>
            <w:r>
              <w:t>Reese</w:t>
            </w:r>
          </w:p>
        </w:tc>
        <w:tc>
          <w:tcPr>
            <w:tcW w:w="2179" w:type="dxa"/>
          </w:tcPr>
          <w:p w14:paraId="762690A0" w14:textId="31301E2C" w:rsidR="00AB3F71" w:rsidRPr="00AB3F71" w:rsidRDefault="00AB3F71" w:rsidP="00AB3F71">
            <w:pPr>
              <w:ind w:firstLine="0"/>
            </w:pPr>
            <w:r>
              <w:t>Rivers</w:t>
            </w:r>
          </w:p>
        </w:tc>
        <w:tc>
          <w:tcPr>
            <w:tcW w:w="2180" w:type="dxa"/>
          </w:tcPr>
          <w:p w14:paraId="40874096" w14:textId="1E023BA7" w:rsidR="00AB3F71" w:rsidRPr="00AB3F71" w:rsidRDefault="00AB3F71" w:rsidP="00AB3F71">
            <w:pPr>
              <w:ind w:firstLine="0"/>
            </w:pPr>
            <w:r>
              <w:t>Rose</w:t>
            </w:r>
          </w:p>
        </w:tc>
      </w:tr>
      <w:tr w:rsidR="00AB3F71" w:rsidRPr="00AB3F71" w14:paraId="10FF322D" w14:textId="77777777" w:rsidTr="00AB3F71">
        <w:tc>
          <w:tcPr>
            <w:tcW w:w="2179" w:type="dxa"/>
          </w:tcPr>
          <w:p w14:paraId="7ADB06E8" w14:textId="56B73BF3" w:rsidR="00AB3F71" w:rsidRPr="00AB3F71" w:rsidRDefault="00AB3F71" w:rsidP="00AB3F71">
            <w:pPr>
              <w:ind w:firstLine="0"/>
            </w:pPr>
            <w:r>
              <w:t>Rutherford</w:t>
            </w:r>
          </w:p>
        </w:tc>
        <w:tc>
          <w:tcPr>
            <w:tcW w:w="2179" w:type="dxa"/>
          </w:tcPr>
          <w:p w14:paraId="3FA4FEC6" w14:textId="4E83C1A7" w:rsidR="00AB3F71" w:rsidRPr="00AB3F71" w:rsidRDefault="00AB3F71" w:rsidP="00AB3F71">
            <w:pPr>
              <w:ind w:firstLine="0"/>
            </w:pPr>
            <w:r>
              <w:t>Sanders</w:t>
            </w:r>
          </w:p>
        </w:tc>
        <w:tc>
          <w:tcPr>
            <w:tcW w:w="2180" w:type="dxa"/>
          </w:tcPr>
          <w:p w14:paraId="37CEBB96" w14:textId="2FA8FE7B" w:rsidR="00AB3F71" w:rsidRPr="00AB3F71" w:rsidRDefault="00AB3F71" w:rsidP="00AB3F71">
            <w:pPr>
              <w:ind w:firstLine="0"/>
            </w:pPr>
            <w:r>
              <w:t>Schuessler</w:t>
            </w:r>
          </w:p>
        </w:tc>
      </w:tr>
      <w:tr w:rsidR="00AB3F71" w:rsidRPr="00AB3F71" w14:paraId="5410D297" w14:textId="77777777" w:rsidTr="00AB3F71">
        <w:tc>
          <w:tcPr>
            <w:tcW w:w="2179" w:type="dxa"/>
          </w:tcPr>
          <w:p w14:paraId="2934A32B" w14:textId="01379439" w:rsidR="00AB3F71" w:rsidRPr="00AB3F71" w:rsidRDefault="00AB3F71" w:rsidP="00AB3F71">
            <w:pPr>
              <w:ind w:firstLine="0"/>
            </w:pPr>
            <w:r>
              <w:t>Scott</w:t>
            </w:r>
          </w:p>
        </w:tc>
        <w:tc>
          <w:tcPr>
            <w:tcW w:w="2179" w:type="dxa"/>
          </w:tcPr>
          <w:p w14:paraId="636472A6" w14:textId="4C3DF286" w:rsidR="00AB3F71" w:rsidRPr="00AB3F71" w:rsidRDefault="00AB3F71" w:rsidP="00AB3F71">
            <w:pPr>
              <w:ind w:firstLine="0"/>
            </w:pPr>
            <w:r>
              <w:t>Sessions</w:t>
            </w:r>
          </w:p>
        </w:tc>
        <w:tc>
          <w:tcPr>
            <w:tcW w:w="2180" w:type="dxa"/>
          </w:tcPr>
          <w:p w14:paraId="1F8F35D4" w14:textId="7F8DD1C6" w:rsidR="00AB3F71" w:rsidRPr="00AB3F71" w:rsidRDefault="00AB3F71" w:rsidP="00AB3F71">
            <w:pPr>
              <w:ind w:firstLine="0"/>
            </w:pPr>
            <w:r>
              <w:t>G. M. Smith</w:t>
            </w:r>
          </w:p>
        </w:tc>
      </w:tr>
      <w:tr w:rsidR="00AB3F71" w:rsidRPr="00AB3F71" w14:paraId="67D7452D" w14:textId="77777777" w:rsidTr="00AB3F71">
        <w:tc>
          <w:tcPr>
            <w:tcW w:w="2179" w:type="dxa"/>
          </w:tcPr>
          <w:p w14:paraId="246BDD20" w14:textId="7EB58F17" w:rsidR="00AB3F71" w:rsidRPr="00AB3F71" w:rsidRDefault="00AB3F71" w:rsidP="00AB3F71">
            <w:pPr>
              <w:ind w:firstLine="0"/>
            </w:pPr>
            <w:r>
              <w:t>M. M. Smith</w:t>
            </w:r>
          </w:p>
        </w:tc>
        <w:tc>
          <w:tcPr>
            <w:tcW w:w="2179" w:type="dxa"/>
          </w:tcPr>
          <w:p w14:paraId="590EC82D" w14:textId="163F506E" w:rsidR="00AB3F71" w:rsidRPr="00AB3F71" w:rsidRDefault="00AB3F71" w:rsidP="00AB3F71">
            <w:pPr>
              <w:ind w:firstLine="0"/>
            </w:pPr>
            <w:r>
              <w:t>Spann-Wilder</w:t>
            </w:r>
          </w:p>
        </w:tc>
        <w:tc>
          <w:tcPr>
            <w:tcW w:w="2180" w:type="dxa"/>
          </w:tcPr>
          <w:p w14:paraId="27223EFD" w14:textId="15FD552B" w:rsidR="00AB3F71" w:rsidRPr="00AB3F71" w:rsidRDefault="00AB3F71" w:rsidP="00AB3F71">
            <w:pPr>
              <w:ind w:firstLine="0"/>
            </w:pPr>
            <w:r>
              <w:t>Stavrinakis</w:t>
            </w:r>
          </w:p>
        </w:tc>
      </w:tr>
      <w:tr w:rsidR="00AB3F71" w:rsidRPr="00AB3F71" w14:paraId="097072F1" w14:textId="77777777" w:rsidTr="00AB3F71">
        <w:tc>
          <w:tcPr>
            <w:tcW w:w="2179" w:type="dxa"/>
          </w:tcPr>
          <w:p w14:paraId="4885C44F" w14:textId="32B917DB" w:rsidR="00AB3F71" w:rsidRPr="00AB3F71" w:rsidRDefault="00AB3F71" w:rsidP="00AB3F71">
            <w:pPr>
              <w:ind w:firstLine="0"/>
            </w:pPr>
            <w:r>
              <w:t>Taylor</w:t>
            </w:r>
          </w:p>
        </w:tc>
        <w:tc>
          <w:tcPr>
            <w:tcW w:w="2179" w:type="dxa"/>
          </w:tcPr>
          <w:p w14:paraId="4EC8F94B" w14:textId="01D5001C" w:rsidR="00AB3F71" w:rsidRPr="00AB3F71" w:rsidRDefault="00AB3F71" w:rsidP="00AB3F71">
            <w:pPr>
              <w:ind w:firstLine="0"/>
            </w:pPr>
            <w:r>
              <w:t>Teeple</w:t>
            </w:r>
          </w:p>
        </w:tc>
        <w:tc>
          <w:tcPr>
            <w:tcW w:w="2180" w:type="dxa"/>
          </w:tcPr>
          <w:p w14:paraId="0F108FFC" w14:textId="6371D397" w:rsidR="00AB3F71" w:rsidRPr="00AB3F71" w:rsidRDefault="00AB3F71" w:rsidP="00AB3F71">
            <w:pPr>
              <w:ind w:firstLine="0"/>
            </w:pPr>
            <w:r>
              <w:t>Terribile</w:t>
            </w:r>
          </w:p>
        </w:tc>
      </w:tr>
      <w:tr w:rsidR="00AB3F71" w:rsidRPr="00AB3F71" w14:paraId="78476481" w14:textId="77777777" w:rsidTr="00AB3F71">
        <w:tc>
          <w:tcPr>
            <w:tcW w:w="2179" w:type="dxa"/>
          </w:tcPr>
          <w:p w14:paraId="39F64A76" w14:textId="20CF2226" w:rsidR="00AB3F71" w:rsidRPr="00AB3F71" w:rsidRDefault="00AB3F71" w:rsidP="00AB3F71">
            <w:pPr>
              <w:ind w:firstLine="0"/>
            </w:pPr>
            <w:r>
              <w:t>Vaughan</w:t>
            </w:r>
          </w:p>
        </w:tc>
        <w:tc>
          <w:tcPr>
            <w:tcW w:w="2179" w:type="dxa"/>
          </w:tcPr>
          <w:p w14:paraId="38937293" w14:textId="455DD190" w:rsidR="00AB3F71" w:rsidRPr="00AB3F71" w:rsidRDefault="00AB3F71" w:rsidP="00AB3F71">
            <w:pPr>
              <w:ind w:firstLine="0"/>
            </w:pPr>
            <w:r>
              <w:t>Waters</w:t>
            </w:r>
          </w:p>
        </w:tc>
        <w:tc>
          <w:tcPr>
            <w:tcW w:w="2180" w:type="dxa"/>
          </w:tcPr>
          <w:p w14:paraId="0B9F45DA" w14:textId="3B3D5F46" w:rsidR="00AB3F71" w:rsidRPr="00AB3F71" w:rsidRDefault="00AB3F71" w:rsidP="00AB3F71">
            <w:pPr>
              <w:ind w:firstLine="0"/>
            </w:pPr>
            <w:r>
              <w:t>Wetmore</w:t>
            </w:r>
          </w:p>
        </w:tc>
      </w:tr>
      <w:tr w:rsidR="00AB3F71" w:rsidRPr="00AB3F71" w14:paraId="0EBDBE09" w14:textId="77777777" w:rsidTr="00AB3F71">
        <w:tc>
          <w:tcPr>
            <w:tcW w:w="2179" w:type="dxa"/>
          </w:tcPr>
          <w:p w14:paraId="65E79E6C" w14:textId="3C7CD1BA" w:rsidR="00AB3F71" w:rsidRPr="00AB3F71" w:rsidRDefault="00AB3F71" w:rsidP="00AB3F71">
            <w:pPr>
              <w:ind w:firstLine="0"/>
            </w:pPr>
            <w:r>
              <w:t>White</w:t>
            </w:r>
          </w:p>
        </w:tc>
        <w:tc>
          <w:tcPr>
            <w:tcW w:w="2179" w:type="dxa"/>
          </w:tcPr>
          <w:p w14:paraId="01B5954A" w14:textId="1B86A97C" w:rsidR="00AB3F71" w:rsidRPr="00AB3F71" w:rsidRDefault="00AB3F71" w:rsidP="00AB3F71">
            <w:pPr>
              <w:ind w:firstLine="0"/>
            </w:pPr>
            <w:r>
              <w:t>Whitmire</w:t>
            </w:r>
          </w:p>
        </w:tc>
        <w:tc>
          <w:tcPr>
            <w:tcW w:w="2180" w:type="dxa"/>
          </w:tcPr>
          <w:p w14:paraId="2E2CFB9F" w14:textId="1820B684" w:rsidR="00AB3F71" w:rsidRPr="00AB3F71" w:rsidRDefault="00AB3F71" w:rsidP="00AB3F71">
            <w:pPr>
              <w:ind w:firstLine="0"/>
            </w:pPr>
            <w:r>
              <w:t>Wickensimer</w:t>
            </w:r>
          </w:p>
        </w:tc>
      </w:tr>
      <w:tr w:rsidR="00AB3F71" w:rsidRPr="00AB3F71" w14:paraId="41844E33" w14:textId="77777777" w:rsidTr="00AB3F71">
        <w:tc>
          <w:tcPr>
            <w:tcW w:w="2179" w:type="dxa"/>
          </w:tcPr>
          <w:p w14:paraId="20301D63" w14:textId="3A06AFD5" w:rsidR="00AB3F71" w:rsidRPr="00AB3F71" w:rsidRDefault="00AB3F71" w:rsidP="00AB3F71">
            <w:pPr>
              <w:keepNext/>
              <w:ind w:firstLine="0"/>
            </w:pPr>
            <w:r>
              <w:t>Williams</w:t>
            </w:r>
          </w:p>
        </w:tc>
        <w:tc>
          <w:tcPr>
            <w:tcW w:w="2179" w:type="dxa"/>
          </w:tcPr>
          <w:p w14:paraId="70E428B1" w14:textId="2D945BF7" w:rsidR="00AB3F71" w:rsidRPr="00AB3F71" w:rsidRDefault="00AB3F71" w:rsidP="00AB3F71">
            <w:pPr>
              <w:keepNext/>
              <w:ind w:firstLine="0"/>
            </w:pPr>
            <w:r>
              <w:t>Willis</w:t>
            </w:r>
          </w:p>
        </w:tc>
        <w:tc>
          <w:tcPr>
            <w:tcW w:w="2180" w:type="dxa"/>
          </w:tcPr>
          <w:p w14:paraId="7BFA044F" w14:textId="2F98E78D" w:rsidR="00AB3F71" w:rsidRPr="00AB3F71" w:rsidRDefault="00AB3F71" w:rsidP="00AB3F71">
            <w:pPr>
              <w:keepNext/>
              <w:ind w:firstLine="0"/>
            </w:pPr>
            <w:r>
              <w:t>Wooten</w:t>
            </w:r>
          </w:p>
        </w:tc>
      </w:tr>
      <w:tr w:rsidR="00AB3F71" w:rsidRPr="00AB3F71" w14:paraId="76C9BAB9" w14:textId="77777777" w:rsidTr="00AB3F71">
        <w:tc>
          <w:tcPr>
            <w:tcW w:w="2179" w:type="dxa"/>
          </w:tcPr>
          <w:p w14:paraId="0BB8CBFA" w14:textId="17F7D761" w:rsidR="00AB3F71" w:rsidRPr="00AB3F71" w:rsidRDefault="00AB3F71" w:rsidP="00AB3F71">
            <w:pPr>
              <w:keepNext/>
              <w:ind w:firstLine="0"/>
            </w:pPr>
            <w:r>
              <w:t>Yow</w:t>
            </w:r>
          </w:p>
        </w:tc>
        <w:tc>
          <w:tcPr>
            <w:tcW w:w="2179" w:type="dxa"/>
          </w:tcPr>
          <w:p w14:paraId="4B75FA4E" w14:textId="77777777" w:rsidR="00AB3F71" w:rsidRPr="00AB3F71" w:rsidRDefault="00AB3F71" w:rsidP="00AB3F71">
            <w:pPr>
              <w:keepNext/>
              <w:ind w:firstLine="0"/>
            </w:pPr>
          </w:p>
        </w:tc>
        <w:tc>
          <w:tcPr>
            <w:tcW w:w="2180" w:type="dxa"/>
          </w:tcPr>
          <w:p w14:paraId="08105CEE" w14:textId="77777777" w:rsidR="00AB3F71" w:rsidRPr="00AB3F71" w:rsidRDefault="00AB3F71" w:rsidP="00AB3F71">
            <w:pPr>
              <w:keepNext/>
              <w:ind w:firstLine="0"/>
            </w:pPr>
          </w:p>
        </w:tc>
      </w:tr>
    </w:tbl>
    <w:p w14:paraId="3458ECDE" w14:textId="77777777" w:rsidR="00AB3F71" w:rsidRDefault="00AB3F71" w:rsidP="00AB3F71"/>
    <w:p w14:paraId="38CBC83A" w14:textId="5283D22B" w:rsidR="00AB3F71" w:rsidRDefault="00AB3F71" w:rsidP="00AB3F71">
      <w:pPr>
        <w:jc w:val="center"/>
        <w:rPr>
          <w:b/>
        </w:rPr>
      </w:pPr>
      <w:r w:rsidRPr="00AB3F71">
        <w:rPr>
          <w:b/>
        </w:rPr>
        <w:t>Total--115</w:t>
      </w:r>
    </w:p>
    <w:p w14:paraId="1B647828" w14:textId="77777777" w:rsidR="00AB3F71" w:rsidRDefault="00AB3F71" w:rsidP="00AB3F71">
      <w:pPr>
        <w:jc w:val="center"/>
        <w:rPr>
          <w:b/>
        </w:rPr>
      </w:pPr>
    </w:p>
    <w:p w14:paraId="06E49225" w14:textId="77777777" w:rsidR="00AB3F71" w:rsidRDefault="00AB3F71" w:rsidP="00AB3F71">
      <w:pPr>
        <w:ind w:firstLine="0"/>
      </w:pPr>
      <w:r w:rsidRPr="00AB3F71">
        <w:t xml:space="preserve"> </w:t>
      </w:r>
      <w:r>
        <w:t>Those who voted in the negative are:</w:t>
      </w:r>
    </w:p>
    <w:p w14:paraId="597BEE80" w14:textId="77777777" w:rsidR="00AB3F71" w:rsidRDefault="00AB3F71" w:rsidP="00AB3F71"/>
    <w:p w14:paraId="13E5F7DD" w14:textId="77777777" w:rsidR="00AB3F71" w:rsidRDefault="00AB3F71" w:rsidP="00AB3F71">
      <w:pPr>
        <w:jc w:val="center"/>
        <w:rPr>
          <w:b/>
        </w:rPr>
      </w:pPr>
      <w:r w:rsidRPr="00AB3F71">
        <w:rPr>
          <w:b/>
        </w:rPr>
        <w:t>Total--0</w:t>
      </w:r>
    </w:p>
    <w:p w14:paraId="34838F86" w14:textId="78629B38" w:rsidR="00AB3F71" w:rsidRDefault="00AB3F71" w:rsidP="00AB3F71">
      <w:pPr>
        <w:jc w:val="center"/>
        <w:rPr>
          <w:b/>
        </w:rPr>
      </w:pPr>
    </w:p>
    <w:p w14:paraId="08386954"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148135AE" w14:textId="77777777" w:rsidR="00AB3F71" w:rsidRDefault="00AB3F71" w:rsidP="00AB3F71"/>
    <w:p w14:paraId="4567F7C0" w14:textId="31FD2BD4" w:rsidR="00AB3F71" w:rsidRDefault="00AB3F71" w:rsidP="00AB3F71">
      <w:pPr>
        <w:keepNext/>
        <w:jc w:val="center"/>
        <w:rPr>
          <w:b/>
        </w:rPr>
      </w:pPr>
      <w:r w:rsidRPr="00AB3F71">
        <w:rPr>
          <w:b/>
        </w:rPr>
        <w:t>H. 4270--DEBATE ADJOURNED</w:t>
      </w:r>
    </w:p>
    <w:p w14:paraId="5451CF47" w14:textId="7ADCA1ED" w:rsidR="00AB3F71" w:rsidRDefault="00AB3F71" w:rsidP="00AB3F71">
      <w:r>
        <w:t xml:space="preserve">The Senate Amendments to the following Bill were taken up for consideration: </w:t>
      </w:r>
    </w:p>
    <w:p w14:paraId="6409A714" w14:textId="77777777" w:rsidR="00AB3F71" w:rsidRDefault="00AB3F71" w:rsidP="00AB3F71">
      <w:bookmarkStart w:id="112" w:name="include_clip_start_215"/>
      <w:bookmarkEnd w:id="112"/>
    </w:p>
    <w:p w14:paraId="5A20295D" w14:textId="77777777" w:rsidR="00AB3F71" w:rsidRDefault="00AB3F71" w:rsidP="00AB3F71">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2596391B" w14:textId="12296BFB" w:rsidR="00AB3F71" w:rsidRDefault="00AB3F71" w:rsidP="00AB3F71">
      <w:bookmarkStart w:id="113" w:name="include_clip_end_215"/>
      <w:bookmarkEnd w:id="113"/>
    </w:p>
    <w:p w14:paraId="0945FEC1" w14:textId="1CA18BAD" w:rsidR="00AB3F71" w:rsidRDefault="00AB3F71" w:rsidP="00AB3F71">
      <w:r>
        <w:t xml:space="preserve">Rep. B. NEWTON moved to adjourn debate on the Senate Amendments, which was agreed to.  </w:t>
      </w:r>
    </w:p>
    <w:p w14:paraId="2BAEF2C7" w14:textId="77777777" w:rsidR="00AB3F71" w:rsidRDefault="00AB3F71" w:rsidP="00AB3F71"/>
    <w:p w14:paraId="4EC7CE90" w14:textId="22DF5DD8" w:rsidR="00AB3F71" w:rsidRDefault="00AB3F71" w:rsidP="00AB3F71">
      <w:pPr>
        <w:keepNext/>
        <w:jc w:val="center"/>
        <w:rPr>
          <w:b/>
        </w:rPr>
      </w:pPr>
      <w:r w:rsidRPr="00AB3F71">
        <w:rPr>
          <w:b/>
        </w:rPr>
        <w:t>H. 5179--DEBATE ADJOURNED</w:t>
      </w:r>
    </w:p>
    <w:p w14:paraId="570E085C" w14:textId="1985B11D" w:rsidR="00AB3F71" w:rsidRDefault="00AB3F71" w:rsidP="00AB3F71">
      <w:r>
        <w:t xml:space="preserve">The Senate Amendments to the following Bill were taken up for consideration: </w:t>
      </w:r>
    </w:p>
    <w:p w14:paraId="2FBFC3B8" w14:textId="77777777" w:rsidR="00AB3F71" w:rsidRDefault="00AB3F71" w:rsidP="00AB3F71">
      <w:bookmarkStart w:id="114" w:name="include_clip_start_218"/>
      <w:bookmarkEnd w:id="114"/>
    </w:p>
    <w:p w14:paraId="14B3DDF5" w14:textId="77777777" w:rsidR="00AB3F71" w:rsidRDefault="00AB3F71" w:rsidP="00AB3F71">
      <w:r>
        <w:t>H. 5179 --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33BEC0F5" w14:textId="5356AA7D" w:rsidR="00AB3F71" w:rsidRDefault="00AB3F71" w:rsidP="00AB3F71"/>
    <w:p w14:paraId="772D7715" w14:textId="77777777" w:rsidR="00AB3F71" w:rsidRPr="00CC0CB4" w:rsidRDefault="00AB3F71" w:rsidP="00AB3F71">
      <w:pPr>
        <w:pStyle w:val="scamendsponsorline"/>
        <w:ind w:firstLine="216"/>
        <w:jc w:val="both"/>
        <w:rPr>
          <w:sz w:val="22"/>
        </w:rPr>
      </w:pPr>
      <w:r w:rsidRPr="00CC0CB4">
        <w:rPr>
          <w:sz w:val="22"/>
        </w:rPr>
        <w:t>Rep. FRANK proposed the following Amendment No. 1A to H. 5179 (LC-5179.DG0001H), which was ruled out of order:</w:t>
      </w:r>
    </w:p>
    <w:p w14:paraId="37FD5617" w14:textId="77777777" w:rsidR="00AB3F71" w:rsidRPr="00CC0CB4" w:rsidRDefault="00AB3F71" w:rsidP="00AB3F71">
      <w:pPr>
        <w:pStyle w:val="scamendlanginstruction"/>
        <w:spacing w:before="0" w:after="0"/>
        <w:ind w:firstLine="216"/>
        <w:jc w:val="both"/>
        <w:rPr>
          <w:sz w:val="22"/>
        </w:rPr>
      </w:pPr>
      <w:r w:rsidRPr="00CC0CB4">
        <w:rPr>
          <w:sz w:val="22"/>
        </w:rPr>
        <w:t>Amend the bill, as and if amended, by adding appropriately numbered SECTIONS to read:</w:t>
      </w:r>
    </w:p>
    <w:p w14:paraId="0CDC7717" w14:textId="5CF6E957" w:rsidR="00AB3F71" w:rsidRPr="00CC0CB4"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0CB4">
        <w:rPr>
          <w:rFonts w:cs="Times New Roman"/>
          <w:sz w:val="22"/>
        </w:rPr>
        <w:t>SECTION X.</w:t>
      </w:r>
      <w:r w:rsidRPr="00CC0CB4">
        <w:rPr>
          <w:rFonts w:cs="Times New Roman"/>
          <w:sz w:val="22"/>
        </w:rPr>
        <w:tab/>
        <w:t>Chapter 66, Title 59 of the S.C. Code is amended by adding:</w:t>
      </w:r>
    </w:p>
    <w:p w14:paraId="00D172D1" w14:textId="77777777" w:rsidR="00AB3F71" w:rsidRPr="00CC0CB4"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C0CB4">
        <w:rPr>
          <w:rFonts w:cs="Times New Roman"/>
          <w:sz w:val="22"/>
        </w:rPr>
        <w:t>Article 3</w:t>
      </w:r>
    </w:p>
    <w:p w14:paraId="7E2E7E02" w14:textId="77777777" w:rsidR="00AB3F71" w:rsidRPr="00CC0CB4"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CC0CB4">
        <w:rPr>
          <w:rFonts w:cs="Times New Roman"/>
          <w:sz w:val="22"/>
        </w:rPr>
        <w:t>School Protection Officer Act</w:t>
      </w:r>
    </w:p>
    <w:p w14:paraId="58A51ADF"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 xml:space="preserve">Section 59-66-310. </w:t>
      </w:r>
      <w:r w:rsidRPr="00CC0CB4">
        <w:rPr>
          <w:rFonts w:cs="Times New Roman"/>
          <w:sz w:val="22"/>
        </w:rPr>
        <w:tab/>
        <w:t>For the purposes of this article:</w:t>
      </w:r>
    </w:p>
    <w:p w14:paraId="5104C40A"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(1) “Board” means a local government school board or the board of trustees of a government institution of higher learning, and does not include the governing board of a private or parochial school.</w:t>
      </w:r>
    </w:p>
    <w:p w14:paraId="3EE1841B"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(2) “Firearm safe” means a secure and protective storage container for firearms and firearm ammunition and to which access is restricted by use of combination lock, digital lock, or fingerprint identification. A firearm safe must be certified by Underwriters Laboratories or its successor organization.</w:t>
      </w:r>
    </w:p>
    <w:p w14:paraId="6C95DCCB"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(3) “Frangible bullet” means a bullet designed to disintegrate into tiny particles upon impact to minimize their penetration for reasons of range safety to limit environmental impact, or to limit the danger around the intended target.</w:t>
      </w:r>
    </w:p>
    <w:p w14:paraId="4C44418B"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(4) “Government school employee” means a person employed by a school district, as defined in Section 59-1-160, or a government institution of higher learning, as defined in Section 59-103-5.</w:t>
      </w:r>
    </w:p>
    <w:p w14:paraId="71935D9D"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(5) “School” means government, private, and parochial K-12 schools and institutions of higher learning.</w:t>
      </w:r>
    </w:p>
    <w:p w14:paraId="3D7B545C"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(6) “School protection officer” means a person certified as having successfully completed a one week training course offered by the Law Enforcement Training Council and Center for School Safety pursuant to Section 23-23-112 and intended to provide armed protection and other specific public safety and first responder functions to government school children and employees.</w:t>
      </w:r>
    </w:p>
    <w:p w14:paraId="3F601EDF"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(7) “Self-defense spray device” means a device capable of carrying and ejecting, releasing, or emitting a nonlethal solution capable of incapacitating a violent threat.</w:t>
      </w:r>
    </w:p>
    <w:p w14:paraId="658D157F"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59-66-320.</w:t>
      </w:r>
      <w:r w:rsidRPr="00CC0CB4">
        <w:rPr>
          <w:rFonts w:cs="Times New Roman"/>
          <w:sz w:val="22"/>
        </w:rPr>
        <w:tab/>
        <w:t xml:space="preserve"> Beginning with the 2025-2026 School Year, a school board may designate employees as school protection officers to provide armed protection and other related public safety functions to attendees and employees of each government school, with specialized training from the Center for School Safety as required by the Law Enforcement Training Council. The responsibilities and duties of a school protection officer are voluntary and are in addition to his normal responsibilities and duties. Compensation for additional duties relating to service as a school protection officer must be funded by the employing school, which is prohibited from using state funds to provide this compensation.</w:t>
      </w:r>
    </w:p>
    <w:p w14:paraId="707E83B9"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59-66-330.</w:t>
      </w:r>
      <w:r w:rsidRPr="00CC0CB4">
        <w:rPr>
          <w:rFonts w:cs="Times New Roman"/>
          <w:sz w:val="22"/>
        </w:rPr>
        <w:tab/>
      </w:r>
      <w:r w:rsidRPr="00CC0CB4">
        <w:rPr>
          <w:rFonts w:cs="Times New Roman"/>
          <w:sz w:val="22"/>
        </w:rPr>
        <w:tab/>
        <w:t>(A) A person designated as a school protection officer may possess a firearm or a self-defense spray device on the school premises if he:</w:t>
      </w:r>
    </w:p>
    <w:p w14:paraId="40904133"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(1) holds a valid concealed weapons permit pursuant to Article 4, Chapter 31, Title 23;</w:t>
      </w:r>
    </w:p>
    <w:p w14:paraId="79221811"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 xml:space="preserve">(2) successfully completes school protection officer training pursuant to Section 23-23-112; </w:t>
      </w:r>
    </w:p>
    <w:p w14:paraId="2C023C83"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(3) keeps the weapon on his person at all times while on the premises except when locked in the school firearm safe;</w:t>
      </w:r>
    </w:p>
    <w:p w14:paraId="6CD83CA3"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(4) keeps the weapon concealed when not in use or locked in the school firearm safe;</w:t>
      </w:r>
    </w:p>
    <w:p w14:paraId="3E9B2B42"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(5) uses only frangible bullets in an effort to avoid ricochets; and</w:t>
      </w:r>
    </w:p>
    <w:p w14:paraId="61D74822"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(6) has no history of violence or unmanaged anger documented by his employer.</w:t>
      </w:r>
    </w:p>
    <w:p w14:paraId="1AF7334B"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(B) A government school employee who seeks designation as a school protection officer shall apply for the designation in writing to the school by whom he is employed, using forms created by the State Department of Education and furnished by the school in its administrative offices and on its Internet website. An applicant also shall submit with the application proof that he holds the permit and certification required in subsection (A).  An applicant may apply for a provisional permit before he completes the requisite certification to ensure the board will otherwise approve his application upon satisfaction of the other requirements of this chapter.  In the case of a K-12 school employee, the principal of the school at which the employee submits an application must approve the application before it may be considered by the school board as provided in subsection (C).  In the case of an employee of an institution of higher education, the chief administrative officer of the institution at which the employee submits an application must approve the application before it may be considered by the board of trustees of the institution.</w:t>
      </w:r>
    </w:p>
    <w:p w14:paraId="18779027"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(C) A school board shall hold a public hearing to decide whether to designate any of its employees as school protection officers before the school board may designate an employee to serve as a school protection officer. Notice of the hearing must be published, but the name of any specific employee under consideration for receiving the designation may not be made public.  The board’s discussion of the qualifications of a specific, individual government school employee to be designated as a school protection officer must occur in executive session.</w:t>
      </w:r>
    </w:p>
    <w:p w14:paraId="3DE1DBB8"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59-66-340.</w:t>
      </w:r>
      <w:r w:rsidRPr="00CC0CB4">
        <w:rPr>
          <w:rFonts w:cs="Times New Roman"/>
          <w:sz w:val="22"/>
        </w:rPr>
        <w:tab/>
      </w:r>
      <w:r w:rsidRPr="00CC0CB4">
        <w:rPr>
          <w:rFonts w:cs="Times New Roman"/>
          <w:sz w:val="22"/>
        </w:rPr>
        <w:tab/>
        <w:t>(A) A school board that designates an employee as a school protection officer shall, within thirty days after making the designation, provide written notification of the designation to the Director of SLED. This notification must include the:</w:t>
      </w:r>
    </w:p>
    <w:p w14:paraId="1CB6FA7D"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(1) full name, date of birth, and address of the officer;</w:t>
      </w:r>
    </w:p>
    <w:p w14:paraId="32B43C51"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(2) name of the government school that made the designation; and</w:t>
      </w:r>
    </w:p>
    <w:p w14:paraId="477ABE07"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r>
      <w:r w:rsidRPr="00CC0CB4">
        <w:rPr>
          <w:rFonts w:cs="Times New Roman"/>
          <w:sz w:val="22"/>
        </w:rPr>
        <w:tab/>
        <w:t>(3) date on which the district made the designation.</w:t>
      </w:r>
    </w:p>
    <w:p w14:paraId="4AD8DAC6"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(B) The Director of SLED shall maintain a listing of all persons designated by school districts as school protection officers and shall make this list available to all law enforcement agencies.</w:t>
      </w:r>
    </w:p>
    <w:p w14:paraId="7C4DBBA9"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(C) Notwithstanding another provision of law, identifying information collected under the authority of this section is not subject to disclosure under the South Carolina Freedom of Information Act.</w:t>
      </w:r>
    </w:p>
    <w:p w14:paraId="4D254B83"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59-66-350.</w:t>
      </w:r>
      <w:r w:rsidRPr="00CC0CB4">
        <w:rPr>
          <w:rFonts w:cs="Times New Roman"/>
          <w:sz w:val="22"/>
        </w:rPr>
        <w:tab/>
      </w:r>
      <w:r w:rsidRPr="00CC0CB4">
        <w:rPr>
          <w:rFonts w:cs="Times New Roman"/>
          <w:sz w:val="22"/>
        </w:rPr>
        <w:tab/>
        <w:t>(A) A school protection officer who fails to keep his firearm secure on his person or in the school firearm safe while that the firearm is on school property in violation of Section 59-66-330(A)(3) or (4) immediately must be removed from the classroom, have his designation as a school protection officer revoked, and be subject to employment termination proceedings by the board.</w:t>
      </w:r>
    </w:p>
    <w:p w14:paraId="2ACECA04"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(B) A school board may revoke the designation of a person as a school protection officer for any reason and immediately shall notify the designated school protection officer, in writing, of the revocation, except when revocation is made pursuant to subsection (A). The school board also shall within thirty days after the revocation notify the Director of SLED in writing of the revocation. A person whose designation as a school protection officer is revoked has no right to appeal the revocation decision or other means of redress.</w:t>
      </w:r>
    </w:p>
    <w:p w14:paraId="5A28C4BB"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59-66-360.</w:t>
      </w:r>
      <w:r w:rsidRPr="00CC0CB4">
        <w:rPr>
          <w:rFonts w:cs="Times New Roman"/>
          <w:sz w:val="22"/>
        </w:rPr>
        <w:tab/>
        <w:t>A school protection officer must complete continuing education training as considered appropriate by the Law Enforcement Training Council.  Failure to comply with this requirement shall result in the immediate suspension of the officer’s designation until he completes the requirements and pays a reinstatement fee to the school.</w:t>
      </w:r>
    </w:p>
    <w:p w14:paraId="69102C7F"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59-66-370.</w:t>
      </w:r>
      <w:r w:rsidRPr="00CC0CB4">
        <w:rPr>
          <w:rFonts w:cs="Times New Roman"/>
          <w:sz w:val="22"/>
        </w:rPr>
        <w:tab/>
        <w:t>The designation of an officer expires at the end of his contract period, but may be extended by the board of an additional year annually if he continues to satisfy the requirements of this section.</w:t>
      </w:r>
    </w:p>
    <w:p w14:paraId="2C87F9ED" w14:textId="77777777" w:rsidR="00AB3F71" w:rsidRPr="00CC0CB4"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Section 59-66-380.</w:t>
      </w:r>
      <w:r w:rsidRPr="00CC0CB4">
        <w:rPr>
          <w:rFonts w:cs="Times New Roman"/>
          <w:sz w:val="22"/>
        </w:rPr>
        <w:tab/>
        <w:t>A school protection officer has an affirmative duty to notify the school board if he is charged with any criminal acts except for minor traffic violations.  The school board shall suspend his certification until it determines whether the charges are violent in motive, in which case it shall revoke the designation.</w:t>
      </w:r>
    </w:p>
    <w:p w14:paraId="778BC140" w14:textId="77777777" w:rsidR="00AB3F71" w:rsidRPr="00CC0CB4"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C0CB4">
        <w:rPr>
          <w:rFonts w:cs="Times New Roman"/>
          <w:sz w:val="22"/>
        </w:rPr>
        <w:t>SECTION X.</w:t>
      </w:r>
      <w:r w:rsidRPr="00CC0CB4">
        <w:rPr>
          <w:rFonts w:cs="Times New Roman"/>
          <w:sz w:val="22"/>
        </w:rPr>
        <w:tab/>
        <w:t>Section 16-23-420(F) of the S.C. Code is amended to read:</w:t>
      </w:r>
    </w:p>
    <w:p w14:paraId="4781B161" w14:textId="77777777" w:rsidR="00AB3F71" w:rsidRPr="00CC0CB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CC0CB4">
        <w:rPr>
          <w:rFonts w:cs="Times New Roman"/>
          <w:sz w:val="22"/>
        </w:rPr>
        <w:tab/>
        <w:t>(F) This section does not apply to a person</w:t>
      </w:r>
      <w:r w:rsidRPr="00CC0CB4">
        <w:rPr>
          <w:rStyle w:val="scinsertblue"/>
          <w:rFonts w:cs="Times New Roman"/>
          <w:sz w:val="22"/>
        </w:rPr>
        <w:t xml:space="preserve"> who:</w:t>
      </w:r>
    </w:p>
    <w:p w14:paraId="557EBD44" w14:textId="77777777" w:rsidR="00AB3F71" w:rsidRPr="00CC0CB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CC0CB4">
        <w:rPr>
          <w:rStyle w:val="scinsertblue"/>
          <w:rFonts w:cs="Times New Roman"/>
          <w:sz w:val="22"/>
        </w:rPr>
        <w:tab/>
      </w:r>
      <w:r w:rsidRPr="00CC0CB4">
        <w:rPr>
          <w:rStyle w:val="scinsertblue"/>
          <w:rFonts w:cs="Times New Roman"/>
          <w:sz w:val="22"/>
        </w:rPr>
        <w:tab/>
        <w:t>(1) is authorized to carry concealed weapons pursuant to Article 4, Chapter 31, Title 23</w:t>
      </w:r>
      <w:r w:rsidRPr="00CC0CB4">
        <w:rPr>
          <w:rFonts w:cs="Times New Roman"/>
          <w:sz w:val="22"/>
        </w:rPr>
        <w:t xml:space="preserve"> when upon any premises, property, or building that is part of an interstate highway rest area facility</w:t>
      </w:r>
      <w:r w:rsidRPr="00CC0CB4">
        <w:rPr>
          <w:rStyle w:val="scstrikered"/>
          <w:rFonts w:cs="Times New Roman"/>
          <w:sz w:val="22"/>
        </w:rPr>
        <w:t>.</w:t>
      </w:r>
      <w:r w:rsidRPr="00CC0CB4">
        <w:rPr>
          <w:rStyle w:val="scinsertblue"/>
          <w:rFonts w:cs="Times New Roman"/>
          <w:sz w:val="22"/>
        </w:rPr>
        <w:t>; or</w:t>
      </w:r>
    </w:p>
    <w:p w14:paraId="7A2FAA2C" w14:textId="77777777" w:rsidR="00AB3F71" w:rsidRPr="00CC0CB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C0CB4">
        <w:rPr>
          <w:rStyle w:val="scinsertblue"/>
          <w:rFonts w:cs="Times New Roman"/>
          <w:sz w:val="22"/>
        </w:rPr>
        <w:tab/>
      </w:r>
      <w:r w:rsidRPr="00CC0CB4">
        <w:rPr>
          <w:rStyle w:val="scinsertblue"/>
          <w:rFonts w:cs="Times New Roman"/>
          <w:sz w:val="22"/>
        </w:rPr>
        <w:tab/>
        <w:t>(2) is designated as a school protection officer pursuant to Article 3, Chapter 66, Title 59.</w:t>
      </w:r>
    </w:p>
    <w:p w14:paraId="11A05D56" w14:textId="77777777" w:rsidR="00AB3F71" w:rsidRPr="00CC0CB4"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SECTION X.</w:t>
      </w:r>
      <w:r w:rsidRPr="00CC0CB4">
        <w:rPr>
          <w:rFonts w:cs="Times New Roman"/>
          <w:sz w:val="22"/>
        </w:rPr>
        <w:tab/>
        <w:t>(A) Chapter 66, Title 59 of the S.C. Code is redesignated “School Safety”.</w:t>
      </w:r>
    </w:p>
    <w:p w14:paraId="50296FC0" w14:textId="1DD3AF40" w:rsidR="00AB3F71" w:rsidRPr="00CC0CB4"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rPr>
        <w:tab/>
        <w:t>(B) Sections 59-66-20, 59-66-30, and 59-66-40 are redesignated as Article 1 entitled, “General Provisions”.</w:t>
      </w:r>
    </w:p>
    <w:p w14:paraId="60B10BD7" w14:textId="77777777" w:rsidR="00AB3F71" w:rsidRPr="00CC0CB4"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CC0CB4">
        <w:rPr>
          <w:rFonts w:cs="Times New Roman"/>
          <w:sz w:val="22"/>
          <w:szCs w:val="16"/>
        </w:rPr>
        <w:t>Renumber sections to conform.</w:t>
      </w:r>
    </w:p>
    <w:p w14:paraId="0D47967C" w14:textId="77777777" w:rsidR="00AB3F71" w:rsidRDefault="00AB3F71" w:rsidP="00AB3F71">
      <w:pPr>
        <w:pStyle w:val="scamendtitleconform"/>
        <w:ind w:firstLine="216"/>
        <w:jc w:val="both"/>
        <w:rPr>
          <w:sz w:val="22"/>
          <w:szCs w:val="16"/>
        </w:rPr>
      </w:pPr>
      <w:r w:rsidRPr="00CC0CB4">
        <w:rPr>
          <w:sz w:val="22"/>
          <w:szCs w:val="16"/>
        </w:rPr>
        <w:t>Amend title to conform.</w:t>
      </w:r>
    </w:p>
    <w:p w14:paraId="0D0CBEF4" w14:textId="0E64C208" w:rsidR="00AB3F71" w:rsidRDefault="00AB3F71" w:rsidP="00AB3F71">
      <w:pPr>
        <w:pStyle w:val="scamendtitleconform"/>
        <w:ind w:firstLine="216"/>
        <w:jc w:val="both"/>
        <w:rPr>
          <w:sz w:val="22"/>
          <w:szCs w:val="16"/>
        </w:rPr>
      </w:pPr>
    </w:p>
    <w:p w14:paraId="263E49FB" w14:textId="77777777" w:rsidR="00AB3F71" w:rsidRDefault="00AB3F71" w:rsidP="00AB3F71">
      <w:r>
        <w:t>Rep. FRANK explained the amendment.</w:t>
      </w:r>
    </w:p>
    <w:p w14:paraId="1AF9697D" w14:textId="77777777" w:rsidR="00AB3F71" w:rsidRDefault="00AB3F71" w:rsidP="00AB3F71"/>
    <w:p w14:paraId="48B34CB6" w14:textId="2192C94C" w:rsidR="00AB3F71" w:rsidRDefault="00AB3F71" w:rsidP="00AB3F71">
      <w:pPr>
        <w:keepNext/>
        <w:jc w:val="center"/>
        <w:rPr>
          <w:b/>
        </w:rPr>
      </w:pPr>
      <w:r w:rsidRPr="00AB3F71">
        <w:rPr>
          <w:b/>
        </w:rPr>
        <w:t>POINT OF ORDER</w:t>
      </w:r>
    </w:p>
    <w:p w14:paraId="22950EAB" w14:textId="2B7426F5" w:rsidR="00AB3F71" w:rsidRDefault="00AB3F71" w:rsidP="00AB3F71">
      <w:r>
        <w:t xml:space="preserve">Rep. GRANT raised the Rule 9.3 Point of Order that Amendment </w:t>
      </w:r>
      <w:r w:rsidR="00D6745C">
        <w:br/>
      </w:r>
      <w:r>
        <w:t xml:space="preserve">No. 1A was not germane to the H. 5179. </w:t>
      </w:r>
    </w:p>
    <w:p w14:paraId="4DAE8505" w14:textId="77777777" w:rsidR="00AB3F71" w:rsidRDefault="00AB3F71" w:rsidP="00AB3F71">
      <w:r>
        <w:t>Rep. FRANK argued contra.</w:t>
      </w:r>
    </w:p>
    <w:p w14:paraId="1FB51467" w14:textId="3B31FC1D" w:rsidR="00AB3F71" w:rsidRDefault="00AB3F71" w:rsidP="00AB3F71">
      <w:r>
        <w:t>The SPEAKER sustained the Point of Order and stated that Amendment No. 1A went beyond the scope of the Bill.</w:t>
      </w:r>
    </w:p>
    <w:p w14:paraId="63B2334E" w14:textId="77777777" w:rsidR="00AB3F71" w:rsidRDefault="00AB3F71" w:rsidP="00AB3F71"/>
    <w:p w14:paraId="7AE27ED4" w14:textId="518656B7" w:rsidR="00AB3F71" w:rsidRDefault="00AB3F71" w:rsidP="00AB3F71">
      <w:r>
        <w:t>Rep. MCGINNIS explained the Senate Amendments.</w:t>
      </w:r>
    </w:p>
    <w:p w14:paraId="4DA8A8DD" w14:textId="77777777" w:rsidR="00AB3F71" w:rsidRDefault="00AB3F71" w:rsidP="00AB3F71"/>
    <w:p w14:paraId="25F6DB8B" w14:textId="69630125" w:rsidR="00AB3F71" w:rsidRDefault="00AB3F71" w:rsidP="00AB3F71">
      <w:r>
        <w:t xml:space="preserve">Rep. MCGINNIS moved to adjourn debate on the Senate Amendments, which was agreed to.  </w:t>
      </w:r>
    </w:p>
    <w:p w14:paraId="451CC936" w14:textId="77777777" w:rsidR="00AB3F71" w:rsidRDefault="00AB3F71" w:rsidP="00AB3F71"/>
    <w:p w14:paraId="08145CF7" w14:textId="6102BC40" w:rsidR="00AB3F71" w:rsidRDefault="00AB3F71" w:rsidP="00AB3F71">
      <w:pPr>
        <w:keepNext/>
        <w:jc w:val="center"/>
        <w:rPr>
          <w:b/>
        </w:rPr>
      </w:pPr>
      <w:r w:rsidRPr="00AB3F71">
        <w:rPr>
          <w:b/>
        </w:rPr>
        <w:t>H. 3387--DEBATE ADJOURNED</w:t>
      </w:r>
    </w:p>
    <w:p w14:paraId="403BAFFC" w14:textId="117FC4C2" w:rsidR="00AB3F71" w:rsidRDefault="00AB3F71" w:rsidP="00AB3F71">
      <w:r>
        <w:t xml:space="preserve">The Senate Amendments to the following Bill were taken up for consideration: </w:t>
      </w:r>
    </w:p>
    <w:p w14:paraId="4C725CD0" w14:textId="77777777" w:rsidR="00AB3F71" w:rsidRDefault="00AB3F71" w:rsidP="00AB3F71">
      <w:bookmarkStart w:id="115" w:name="include_clip_start_226"/>
      <w:bookmarkEnd w:id="115"/>
    </w:p>
    <w:p w14:paraId="0B18A2A2" w14:textId="77777777" w:rsidR="00AB3F71" w:rsidRDefault="00AB3F71" w:rsidP="00AB3F71">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B614322" w14:textId="4E28B79B" w:rsidR="00AB3F71" w:rsidRDefault="00AB3F71" w:rsidP="00AB3F71">
      <w:bookmarkStart w:id="116" w:name="include_clip_end_226"/>
      <w:bookmarkEnd w:id="116"/>
    </w:p>
    <w:p w14:paraId="38A98B48" w14:textId="541432A9" w:rsidR="00AB3F71" w:rsidRDefault="00AB3F71" w:rsidP="00AB3F71">
      <w:r>
        <w:t xml:space="preserve">Rep. B. NEWTON moved to adjourn debate on the Senate Amendments, which was agreed to.  </w:t>
      </w:r>
    </w:p>
    <w:p w14:paraId="5D590B1D" w14:textId="77777777" w:rsidR="00AB3F71" w:rsidRDefault="00AB3F71" w:rsidP="00AB3F71"/>
    <w:p w14:paraId="3DD43EC2" w14:textId="324D7905" w:rsidR="00AB3F71" w:rsidRDefault="00AB3F71" w:rsidP="00AB3F71">
      <w:pPr>
        <w:keepNext/>
        <w:jc w:val="center"/>
        <w:rPr>
          <w:b/>
        </w:rPr>
      </w:pPr>
      <w:r w:rsidRPr="00AB3F71">
        <w:rPr>
          <w:b/>
        </w:rPr>
        <w:t>S. 52--NONCONCURRENCE IN SENATE AMENDMENTS</w:t>
      </w:r>
    </w:p>
    <w:p w14:paraId="6B9C78B6" w14:textId="79A58EBE" w:rsidR="00AB3F71" w:rsidRDefault="00AB3F71" w:rsidP="00AB3F71">
      <w:r>
        <w:t xml:space="preserve">The Senate Amendments to the following Bill were taken up for consideration: </w:t>
      </w:r>
    </w:p>
    <w:p w14:paraId="7E66BCA4" w14:textId="77777777" w:rsidR="00AB3F71" w:rsidRDefault="00AB3F71" w:rsidP="00AB3F71">
      <w:bookmarkStart w:id="117" w:name="include_clip_start_229"/>
      <w:bookmarkEnd w:id="117"/>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4F09002A" w14:textId="502389B5" w:rsidR="00AB3F71" w:rsidRDefault="00AB3F71" w:rsidP="00AB3F71">
      <w:bookmarkStart w:id="118" w:name="include_clip_end_229"/>
      <w:bookmarkEnd w:id="118"/>
    </w:p>
    <w:p w14:paraId="6777A90F" w14:textId="5B8F3132" w:rsidR="00AB3F71" w:rsidRDefault="00AB3F71" w:rsidP="00AB3F71">
      <w:r>
        <w:t>Rep. J. E. JOHNSON explained the Senate Amendments.</w:t>
      </w:r>
    </w:p>
    <w:p w14:paraId="239680F2" w14:textId="77777777" w:rsidR="00AB3F71" w:rsidRDefault="00AB3F71" w:rsidP="00AB3F71"/>
    <w:p w14:paraId="5B20F7ED" w14:textId="77777777" w:rsidR="00AB3F71" w:rsidRDefault="00AB3F71" w:rsidP="00AB3F71">
      <w:r>
        <w:t xml:space="preserve">The yeas and nays were taken resulting as follows: </w:t>
      </w:r>
    </w:p>
    <w:p w14:paraId="522DDB7A" w14:textId="57A4EBA6" w:rsidR="00AB3F71" w:rsidRDefault="00AB3F71" w:rsidP="00AB3F71">
      <w:pPr>
        <w:jc w:val="center"/>
      </w:pPr>
      <w:r>
        <w:t xml:space="preserve"> </w:t>
      </w:r>
      <w:bookmarkStart w:id="119" w:name="vote_start231"/>
      <w:bookmarkEnd w:id="119"/>
      <w:r>
        <w:t>Yeas 0; Nays 115</w:t>
      </w:r>
    </w:p>
    <w:p w14:paraId="7A80998A" w14:textId="77777777" w:rsidR="00AB3F71" w:rsidRDefault="00AB3F71" w:rsidP="00AB3F71">
      <w:pPr>
        <w:jc w:val="center"/>
      </w:pPr>
    </w:p>
    <w:p w14:paraId="1CB87A69" w14:textId="77777777" w:rsidR="00AB3F71" w:rsidRDefault="00AB3F71" w:rsidP="00AB3F71">
      <w:pPr>
        <w:ind w:firstLine="0"/>
      </w:pPr>
      <w:r>
        <w:t xml:space="preserve"> Those who voted in the affirmative are:</w:t>
      </w:r>
    </w:p>
    <w:p w14:paraId="4A3C077C" w14:textId="77777777" w:rsidR="00AB3F71" w:rsidRDefault="00AB3F71" w:rsidP="00AB3F71"/>
    <w:p w14:paraId="3AAA27ED" w14:textId="7BF7FA7B" w:rsidR="00AB3F71" w:rsidRDefault="00AB3F71" w:rsidP="00AB3F71">
      <w:pPr>
        <w:jc w:val="center"/>
        <w:rPr>
          <w:b/>
        </w:rPr>
      </w:pPr>
      <w:r w:rsidRPr="00AB3F71">
        <w:rPr>
          <w:b/>
        </w:rPr>
        <w:t>Total--0</w:t>
      </w:r>
    </w:p>
    <w:p w14:paraId="7E3865C8" w14:textId="77777777" w:rsidR="00AB3F71" w:rsidRDefault="00AB3F71" w:rsidP="00AB3F71">
      <w:pPr>
        <w:jc w:val="center"/>
        <w:rPr>
          <w:b/>
        </w:rPr>
      </w:pPr>
    </w:p>
    <w:p w14:paraId="00BF5E70"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274A6B3" w14:textId="77777777" w:rsidTr="00AB3F71">
        <w:tc>
          <w:tcPr>
            <w:tcW w:w="2179" w:type="dxa"/>
          </w:tcPr>
          <w:p w14:paraId="1CB931F5" w14:textId="4FF06C86" w:rsidR="00AB3F71" w:rsidRPr="00AB3F71" w:rsidRDefault="00AB3F71" w:rsidP="00AB3F71">
            <w:pPr>
              <w:keepNext/>
              <w:ind w:firstLine="0"/>
            </w:pPr>
            <w:r>
              <w:t>Alexander</w:t>
            </w:r>
          </w:p>
        </w:tc>
        <w:tc>
          <w:tcPr>
            <w:tcW w:w="2179" w:type="dxa"/>
          </w:tcPr>
          <w:p w14:paraId="07BE54C8" w14:textId="55802B1E" w:rsidR="00AB3F71" w:rsidRPr="00AB3F71" w:rsidRDefault="00AB3F71" w:rsidP="00AB3F71">
            <w:pPr>
              <w:keepNext/>
              <w:ind w:firstLine="0"/>
            </w:pPr>
            <w:r>
              <w:t>Anderson</w:t>
            </w:r>
          </w:p>
        </w:tc>
        <w:tc>
          <w:tcPr>
            <w:tcW w:w="2180" w:type="dxa"/>
          </w:tcPr>
          <w:p w14:paraId="2BC728CA" w14:textId="310300F4" w:rsidR="00AB3F71" w:rsidRPr="00AB3F71" w:rsidRDefault="00AB3F71" w:rsidP="00AB3F71">
            <w:pPr>
              <w:keepNext/>
              <w:ind w:firstLine="0"/>
            </w:pPr>
            <w:r>
              <w:t>Atkinson</w:t>
            </w:r>
          </w:p>
        </w:tc>
      </w:tr>
      <w:tr w:rsidR="00AB3F71" w:rsidRPr="00AB3F71" w14:paraId="4E12DFA6" w14:textId="77777777" w:rsidTr="00AB3F71">
        <w:tc>
          <w:tcPr>
            <w:tcW w:w="2179" w:type="dxa"/>
          </w:tcPr>
          <w:p w14:paraId="202BE849" w14:textId="5B486F6C" w:rsidR="00AB3F71" w:rsidRPr="00AB3F71" w:rsidRDefault="00AB3F71" w:rsidP="00AB3F71">
            <w:pPr>
              <w:ind w:firstLine="0"/>
            </w:pPr>
            <w:r>
              <w:t>Bailey</w:t>
            </w:r>
          </w:p>
        </w:tc>
        <w:tc>
          <w:tcPr>
            <w:tcW w:w="2179" w:type="dxa"/>
          </w:tcPr>
          <w:p w14:paraId="4F7B0864" w14:textId="04E779D3" w:rsidR="00AB3F71" w:rsidRPr="00AB3F71" w:rsidRDefault="00AB3F71" w:rsidP="00AB3F71">
            <w:pPr>
              <w:ind w:firstLine="0"/>
            </w:pPr>
            <w:r>
              <w:t>Ballentine</w:t>
            </w:r>
          </w:p>
        </w:tc>
        <w:tc>
          <w:tcPr>
            <w:tcW w:w="2180" w:type="dxa"/>
          </w:tcPr>
          <w:p w14:paraId="3DFDD64B" w14:textId="3F39433B" w:rsidR="00AB3F71" w:rsidRPr="00AB3F71" w:rsidRDefault="00AB3F71" w:rsidP="00AB3F71">
            <w:pPr>
              <w:ind w:firstLine="0"/>
            </w:pPr>
            <w:r>
              <w:t>Bamberg</w:t>
            </w:r>
          </w:p>
        </w:tc>
      </w:tr>
      <w:tr w:rsidR="00AB3F71" w:rsidRPr="00AB3F71" w14:paraId="55C6BEB0" w14:textId="77777777" w:rsidTr="00AB3F71">
        <w:tc>
          <w:tcPr>
            <w:tcW w:w="2179" w:type="dxa"/>
          </w:tcPr>
          <w:p w14:paraId="451ACC6E" w14:textId="12D51563" w:rsidR="00AB3F71" w:rsidRPr="00AB3F71" w:rsidRDefault="00AB3F71" w:rsidP="00AB3F71">
            <w:pPr>
              <w:ind w:firstLine="0"/>
            </w:pPr>
            <w:r>
              <w:t>Bannister</w:t>
            </w:r>
          </w:p>
        </w:tc>
        <w:tc>
          <w:tcPr>
            <w:tcW w:w="2179" w:type="dxa"/>
          </w:tcPr>
          <w:p w14:paraId="30216BBB" w14:textId="13A24079" w:rsidR="00AB3F71" w:rsidRPr="00AB3F71" w:rsidRDefault="00AB3F71" w:rsidP="00AB3F71">
            <w:pPr>
              <w:ind w:firstLine="0"/>
            </w:pPr>
            <w:r>
              <w:t>Bauer</w:t>
            </w:r>
          </w:p>
        </w:tc>
        <w:tc>
          <w:tcPr>
            <w:tcW w:w="2180" w:type="dxa"/>
          </w:tcPr>
          <w:p w14:paraId="0D2EC1A0" w14:textId="52901CB3" w:rsidR="00AB3F71" w:rsidRPr="00AB3F71" w:rsidRDefault="00AB3F71" w:rsidP="00AB3F71">
            <w:pPr>
              <w:ind w:firstLine="0"/>
            </w:pPr>
            <w:r>
              <w:t>Beach</w:t>
            </w:r>
          </w:p>
        </w:tc>
      </w:tr>
      <w:tr w:rsidR="00AB3F71" w:rsidRPr="00AB3F71" w14:paraId="157DE8C2" w14:textId="77777777" w:rsidTr="00AB3F71">
        <w:tc>
          <w:tcPr>
            <w:tcW w:w="2179" w:type="dxa"/>
          </w:tcPr>
          <w:p w14:paraId="448E3C2E" w14:textId="7DA9E873" w:rsidR="00AB3F71" w:rsidRPr="00AB3F71" w:rsidRDefault="00AB3F71" w:rsidP="00AB3F71">
            <w:pPr>
              <w:ind w:firstLine="0"/>
            </w:pPr>
            <w:r>
              <w:t>Bowers</w:t>
            </w:r>
          </w:p>
        </w:tc>
        <w:tc>
          <w:tcPr>
            <w:tcW w:w="2179" w:type="dxa"/>
          </w:tcPr>
          <w:p w14:paraId="1FA78D2D" w14:textId="7A47736B" w:rsidR="00AB3F71" w:rsidRPr="00AB3F71" w:rsidRDefault="00AB3F71" w:rsidP="00AB3F71">
            <w:pPr>
              <w:ind w:firstLine="0"/>
            </w:pPr>
            <w:r>
              <w:t>Bradley</w:t>
            </w:r>
          </w:p>
        </w:tc>
        <w:tc>
          <w:tcPr>
            <w:tcW w:w="2180" w:type="dxa"/>
          </w:tcPr>
          <w:p w14:paraId="79DFB05D" w14:textId="2223C297" w:rsidR="00AB3F71" w:rsidRPr="00AB3F71" w:rsidRDefault="00AB3F71" w:rsidP="00AB3F71">
            <w:pPr>
              <w:ind w:firstLine="0"/>
            </w:pPr>
            <w:r>
              <w:t>Brittain</w:t>
            </w:r>
          </w:p>
        </w:tc>
      </w:tr>
      <w:tr w:rsidR="00AB3F71" w:rsidRPr="00AB3F71" w14:paraId="0ED9656D" w14:textId="77777777" w:rsidTr="00AB3F71">
        <w:tc>
          <w:tcPr>
            <w:tcW w:w="2179" w:type="dxa"/>
          </w:tcPr>
          <w:p w14:paraId="1A570F74" w14:textId="50ECD1ED" w:rsidR="00AB3F71" w:rsidRPr="00AB3F71" w:rsidRDefault="00AB3F71" w:rsidP="00AB3F71">
            <w:pPr>
              <w:ind w:firstLine="0"/>
            </w:pPr>
            <w:r>
              <w:t>Burns</w:t>
            </w:r>
          </w:p>
        </w:tc>
        <w:tc>
          <w:tcPr>
            <w:tcW w:w="2179" w:type="dxa"/>
          </w:tcPr>
          <w:p w14:paraId="18F898BB" w14:textId="283E5E58" w:rsidR="00AB3F71" w:rsidRPr="00AB3F71" w:rsidRDefault="00AB3F71" w:rsidP="00AB3F71">
            <w:pPr>
              <w:ind w:firstLine="0"/>
            </w:pPr>
            <w:r>
              <w:t>Bustos</w:t>
            </w:r>
          </w:p>
        </w:tc>
        <w:tc>
          <w:tcPr>
            <w:tcW w:w="2180" w:type="dxa"/>
          </w:tcPr>
          <w:p w14:paraId="1407EB45" w14:textId="7BB6295C" w:rsidR="00AB3F71" w:rsidRPr="00AB3F71" w:rsidRDefault="00AB3F71" w:rsidP="00AB3F71">
            <w:pPr>
              <w:ind w:firstLine="0"/>
            </w:pPr>
            <w:r>
              <w:t>Calhoon</w:t>
            </w:r>
          </w:p>
        </w:tc>
      </w:tr>
      <w:tr w:rsidR="00AB3F71" w:rsidRPr="00AB3F71" w14:paraId="4B9C20E2" w14:textId="77777777" w:rsidTr="00AB3F71">
        <w:tc>
          <w:tcPr>
            <w:tcW w:w="2179" w:type="dxa"/>
          </w:tcPr>
          <w:p w14:paraId="4514B248" w14:textId="165DB4FF" w:rsidR="00AB3F71" w:rsidRPr="00AB3F71" w:rsidRDefault="00AB3F71" w:rsidP="00AB3F71">
            <w:pPr>
              <w:ind w:firstLine="0"/>
            </w:pPr>
            <w:r>
              <w:t>Caskey</w:t>
            </w:r>
          </w:p>
        </w:tc>
        <w:tc>
          <w:tcPr>
            <w:tcW w:w="2179" w:type="dxa"/>
          </w:tcPr>
          <w:p w14:paraId="46084A06" w14:textId="23F556CE" w:rsidR="00AB3F71" w:rsidRPr="00AB3F71" w:rsidRDefault="00AB3F71" w:rsidP="00AB3F71">
            <w:pPr>
              <w:ind w:firstLine="0"/>
            </w:pPr>
            <w:r>
              <w:t>Chapman</w:t>
            </w:r>
          </w:p>
        </w:tc>
        <w:tc>
          <w:tcPr>
            <w:tcW w:w="2180" w:type="dxa"/>
          </w:tcPr>
          <w:p w14:paraId="470CA82A" w14:textId="160FF135" w:rsidR="00AB3F71" w:rsidRPr="00AB3F71" w:rsidRDefault="00AB3F71" w:rsidP="00AB3F71">
            <w:pPr>
              <w:ind w:firstLine="0"/>
            </w:pPr>
            <w:r>
              <w:t>Chumley</w:t>
            </w:r>
          </w:p>
        </w:tc>
      </w:tr>
      <w:tr w:rsidR="00AB3F71" w:rsidRPr="00AB3F71" w14:paraId="00310E0A" w14:textId="77777777" w:rsidTr="00AB3F71">
        <w:tc>
          <w:tcPr>
            <w:tcW w:w="2179" w:type="dxa"/>
          </w:tcPr>
          <w:p w14:paraId="3FA65ED6" w14:textId="7CA545F5" w:rsidR="00AB3F71" w:rsidRPr="00AB3F71" w:rsidRDefault="00AB3F71" w:rsidP="00AB3F71">
            <w:pPr>
              <w:ind w:firstLine="0"/>
            </w:pPr>
            <w:r>
              <w:t>Clyburn</w:t>
            </w:r>
          </w:p>
        </w:tc>
        <w:tc>
          <w:tcPr>
            <w:tcW w:w="2179" w:type="dxa"/>
          </w:tcPr>
          <w:p w14:paraId="6C90FE52" w14:textId="6B79C1AF" w:rsidR="00AB3F71" w:rsidRPr="00AB3F71" w:rsidRDefault="00AB3F71" w:rsidP="00AB3F71">
            <w:pPr>
              <w:ind w:firstLine="0"/>
            </w:pPr>
            <w:r>
              <w:t>Cobb-Hunter</w:t>
            </w:r>
          </w:p>
        </w:tc>
        <w:tc>
          <w:tcPr>
            <w:tcW w:w="2180" w:type="dxa"/>
          </w:tcPr>
          <w:p w14:paraId="1179940A" w14:textId="3908562E" w:rsidR="00AB3F71" w:rsidRPr="00AB3F71" w:rsidRDefault="00AB3F71" w:rsidP="00AB3F71">
            <w:pPr>
              <w:ind w:firstLine="0"/>
            </w:pPr>
            <w:r>
              <w:t>Collins</w:t>
            </w:r>
          </w:p>
        </w:tc>
      </w:tr>
      <w:tr w:rsidR="00AB3F71" w:rsidRPr="00AB3F71" w14:paraId="7BA68682" w14:textId="77777777" w:rsidTr="00AB3F71">
        <w:tc>
          <w:tcPr>
            <w:tcW w:w="2179" w:type="dxa"/>
          </w:tcPr>
          <w:p w14:paraId="74F45744" w14:textId="0FDEE314" w:rsidR="00AB3F71" w:rsidRPr="00AB3F71" w:rsidRDefault="00AB3F71" w:rsidP="00AB3F71">
            <w:pPr>
              <w:ind w:firstLine="0"/>
            </w:pPr>
            <w:r>
              <w:t>Crawford</w:t>
            </w:r>
          </w:p>
        </w:tc>
        <w:tc>
          <w:tcPr>
            <w:tcW w:w="2179" w:type="dxa"/>
          </w:tcPr>
          <w:p w14:paraId="5CC4D067" w14:textId="74BA2ADD" w:rsidR="00AB3F71" w:rsidRPr="00AB3F71" w:rsidRDefault="00AB3F71" w:rsidP="00AB3F71">
            <w:pPr>
              <w:ind w:firstLine="0"/>
            </w:pPr>
            <w:r>
              <w:t>Cromer</w:t>
            </w:r>
          </w:p>
        </w:tc>
        <w:tc>
          <w:tcPr>
            <w:tcW w:w="2180" w:type="dxa"/>
          </w:tcPr>
          <w:p w14:paraId="057BDBA9" w14:textId="250B4DC2" w:rsidR="00AB3F71" w:rsidRPr="00AB3F71" w:rsidRDefault="00AB3F71" w:rsidP="00AB3F71">
            <w:pPr>
              <w:ind w:firstLine="0"/>
            </w:pPr>
            <w:r>
              <w:t>Davis</w:t>
            </w:r>
          </w:p>
        </w:tc>
      </w:tr>
      <w:tr w:rsidR="00AB3F71" w:rsidRPr="00AB3F71" w14:paraId="4C7B5601" w14:textId="77777777" w:rsidTr="00AB3F71">
        <w:tc>
          <w:tcPr>
            <w:tcW w:w="2179" w:type="dxa"/>
          </w:tcPr>
          <w:p w14:paraId="3E831832" w14:textId="3DB2CD7D" w:rsidR="00AB3F71" w:rsidRPr="00AB3F71" w:rsidRDefault="00AB3F71" w:rsidP="00AB3F71">
            <w:pPr>
              <w:ind w:firstLine="0"/>
            </w:pPr>
            <w:r>
              <w:t>Dillard</w:t>
            </w:r>
          </w:p>
        </w:tc>
        <w:tc>
          <w:tcPr>
            <w:tcW w:w="2179" w:type="dxa"/>
          </w:tcPr>
          <w:p w14:paraId="46441074" w14:textId="0F820F3A" w:rsidR="00AB3F71" w:rsidRPr="00AB3F71" w:rsidRDefault="00AB3F71" w:rsidP="00AB3F71">
            <w:pPr>
              <w:ind w:firstLine="0"/>
            </w:pPr>
            <w:r>
              <w:t>Duncan</w:t>
            </w:r>
          </w:p>
        </w:tc>
        <w:tc>
          <w:tcPr>
            <w:tcW w:w="2180" w:type="dxa"/>
          </w:tcPr>
          <w:p w14:paraId="3C380742" w14:textId="0B8EDD3E" w:rsidR="00AB3F71" w:rsidRPr="00AB3F71" w:rsidRDefault="00AB3F71" w:rsidP="00AB3F71">
            <w:pPr>
              <w:ind w:firstLine="0"/>
            </w:pPr>
            <w:r>
              <w:t>Edgerton</w:t>
            </w:r>
          </w:p>
        </w:tc>
      </w:tr>
      <w:tr w:rsidR="00AB3F71" w:rsidRPr="00AB3F71" w14:paraId="547AE945" w14:textId="77777777" w:rsidTr="00AB3F71">
        <w:tc>
          <w:tcPr>
            <w:tcW w:w="2179" w:type="dxa"/>
          </w:tcPr>
          <w:p w14:paraId="329F34D6" w14:textId="02CA5DB5" w:rsidR="00AB3F71" w:rsidRPr="00AB3F71" w:rsidRDefault="00AB3F71" w:rsidP="00AB3F71">
            <w:pPr>
              <w:ind w:firstLine="0"/>
            </w:pPr>
            <w:r>
              <w:t>Erickson</w:t>
            </w:r>
          </w:p>
        </w:tc>
        <w:tc>
          <w:tcPr>
            <w:tcW w:w="2179" w:type="dxa"/>
          </w:tcPr>
          <w:p w14:paraId="20BAD2BB" w14:textId="2879957D" w:rsidR="00AB3F71" w:rsidRPr="00AB3F71" w:rsidRDefault="00AB3F71" w:rsidP="00AB3F71">
            <w:pPr>
              <w:ind w:firstLine="0"/>
            </w:pPr>
            <w:r>
              <w:t>Ford</w:t>
            </w:r>
          </w:p>
        </w:tc>
        <w:tc>
          <w:tcPr>
            <w:tcW w:w="2180" w:type="dxa"/>
          </w:tcPr>
          <w:p w14:paraId="3A33135F" w14:textId="5B68A0BF" w:rsidR="00AB3F71" w:rsidRPr="00AB3F71" w:rsidRDefault="00AB3F71" w:rsidP="00AB3F71">
            <w:pPr>
              <w:ind w:firstLine="0"/>
            </w:pPr>
            <w:r>
              <w:t>Forrest</w:t>
            </w:r>
          </w:p>
        </w:tc>
      </w:tr>
      <w:tr w:rsidR="00AB3F71" w:rsidRPr="00AB3F71" w14:paraId="6C8AE448" w14:textId="77777777" w:rsidTr="00AB3F71">
        <w:tc>
          <w:tcPr>
            <w:tcW w:w="2179" w:type="dxa"/>
          </w:tcPr>
          <w:p w14:paraId="0A53DA08" w14:textId="57EBA30A" w:rsidR="00AB3F71" w:rsidRPr="00AB3F71" w:rsidRDefault="00AB3F71" w:rsidP="00AB3F71">
            <w:pPr>
              <w:ind w:firstLine="0"/>
            </w:pPr>
            <w:r>
              <w:t>Frank</w:t>
            </w:r>
          </w:p>
        </w:tc>
        <w:tc>
          <w:tcPr>
            <w:tcW w:w="2179" w:type="dxa"/>
          </w:tcPr>
          <w:p w14:paraId="4DE00FD7" w14:textId="05DAA6CE" w:rsidR="00AB3F71" w:rsidRPr="00AB3F71" w:rsidRDefault="00AB3F71" w:rsidP="00AB3F71">
            <w:pPr>
              <w:ind w:firstLine="0"/>
            </w:pPr>
            <w:r>
              <w:t>Gagnon</w:t>
            </w:r>
          </w:p>
        </w:tc>
        <w:tc>
          <w:tcPr>
            <w:tcW w:w="2180" w:type="dxa"/>
          </w:tcPr>
          <w:p w14:paraId="27CC8805" w14:textId="303DDD17" w:rsidR="00AB3F71" w:rsidRPr="00AB3F71" w:rsidRDefault="00AB3F71" w:rsidP="00AB3F71">
            <w:pPr>
              <w:ind w:firstLine="0"/>
            </w:pPr>
            <w:r>
              <w:t>Garvin</w:t>
            </w:r>
          </w:p>
        </w:tc>
      </w:tr>
      <w:tr w:rsidR="00AB3F71" w:rsidRPr="00AB3F71" w14:paraId="2ABE4BFE" w14:textId="77777777" w:rsidTr="00AB3F71">
        <w:tc>
          <w:tcPr>
            <w:tcW w:w="2179" w:type="dxa"/>
          </w:tcPr>
          <w:p w14:paraId="27648E67" w14:textId="5057944B" w:rsidR="00AB3F71" w:rsidRPr="00AB3F71" w:rsidRDefault="00AB3F71" w:rsidP="00AB3F71">
            <w:pPr>
              <w:ind w:firstLine="0"/>
            </w:pPr>
            <w:r>
              <w:t>Gibson</w:t>
            </w:r>
          </w:p>
        </w:tc>
        <w:tc>
          <w:tcPr>
            <w:tcW w:w="2179" w:type="dxa"/>
          </w:tcPr>
          <w:p w14:paraId="57B7BCCA" w14:textId="4AE0F263" w:rsidR="00AB3F71" w:rsidRPr="00AB3F71" w:rsidRDefault="00AB3F71" w:rsidP="00AB3F71">
            <w:pPr>
              <w:ind w:firstLine="0"/>
            </w:pPr>
            <w:r>
              <w:t>Gilliam</w:t>
            </w:r>
          </w:p>
        </w:tc>
        <w:tc>
          <w:tcPr>
            <w:tcW w:w="2180" w:type="dxa"/>
          </w:tcPr>
          <w:p w14:paraId="3ED27424" w14:textId="32BFA472" w:rsidR="00AB3F71" w:rsidRPr="00AB3F71" w:rsidRDefault="00AB3F71" w:rsidP="00AB3F71">
            <w:pPr>
              <w:ind w:firstLine="0"/>
            </w:pPr>
            <w:r>
              <w:t>Gilliard</w:t>
            </w:r>
          </w:p>
        </w:tc>
      </w:tr>
      <w:tr w:rsidR="00AB3F71" w:rsidRPr="00AB3F71" w14:paraId="0E2E2EA5" w14:textId="77777777" w:rsidTr="00AB3F71">
        <w:tc>
          <w:tcPr>
            <w:tcW w:w="2179" w:type="dxa"/>
          </w:tcPr>
          <w:p w14:paraId="61760A9D" w14:textId="7D147324" w:rsidR="00AB3F71" w:rsidRPr="00AB3F71" w:rsidRDefault="00AB3F71" w:rsidP="00AB3F71">
            <w:pPr>
              <w:ind w:firstLine="0"/>
            </w:pPr>
            <w:r>
              <w:t>Gilreath</w:t>
            </w:r>
          </w:p>
        </w:tc>
        <w:tc>
          <w:tcPr>
            <w:tcW w:w="2179" w:type="dxa"/>
          </w:tcPr>
          <w:p w14:paraId="088223D9" w14:textId="14922218" w:rsidR="00AB3F71" w:rsidRPr="00AB3F71" w:rsidRDefault="00AB3F71" w:rsidP="00AB3F71">
            <w:pPr>
              <w:ind w:firstLine="0"/>
            </w:pPr>
            <w:r>
              <w:t>Govan</w:t>
            </w:r>
          </w:p>
        </w:tc>
        <w:tc>
          <w:tcPr>
            <w:tcW w:w="2180" w:type="dxa"/>
          </w:tcPr>
          <w:p w14:paraId="03A5E426" w14:textId="4532A97E" w:rsidR="00AB3F71" w:rsidRPr="00AB3F71" w:rsidRDefault="00AB3F71" w:rsidP="00AB3F71">
            <w:pPr>
              <w:ind w:firstLine="0"/>
            </w:pPr>
            <w:r>
              <w:t>Grant</w:t>
            </w:r>
          </w:p>
        </w:tc>
      </w:tr>
      <w:tr w:rsidR="00AB3F71" w:rsidRPr="00AB3F71" w14:paraId="2CE59415" w14:textId="77777777" w:rsidTr="00AB3F71">
        <w:tc>
          <w:tcPr>
            <w:tcW w:w="2179" w:type="dxa"/>
          </w:tcPr>
          <w:p w14:paraId="1CC02332" w14:textId="439D1825" w:rsidR="00AB3F71" w:rsidRPr="00AB3F71" w:rsidRDefault="00AB3F71" w:rsidP="00AB3F71">
            <w:pPr>
              <w:ind w:firstLine="0"/>
            </w:pPr>
            <w:r>
              <w:t>Guest</w:t>
            </w:r>
          </w:p>
        </w:tc>
        <w:tc>
          <w:tcPr>
            <w:tcW w:w="2179" w:type="dxa"/>
          </w:tcPr>
          <w:p w14:paraId="1212F1EF" w14:textId="7CB42751" w:rsidR="00AB3F71" w:rsidRPr="00AB3F71" w:rsidRDefault="00AB3F71" w:rsidP="00AB3F71">
            <w:pPr>
              <w:ind w:firstLine="0"/>
            </w:pPr>
            <w:r>
              <w:t>Guffey</w:t>
            </w:r>
          </w:p>
        </w:tc>
        <w:tc>
          <w:tcPr>
            <w:tcW w:w="2180" w:type="dxa"/>
          </w:tcPr>
          <w:p w14:paraId="7BD81D36" w14:textId="26555380" w:rsidR="00AB3F71" w:rsidRPr="00AB3F71" w:rsidRDefault="00AB3F71" w:rsidP="00AB3F71">
            <w:pPr>
              <w:ind w:firstLine="0"/>
            </w:pPr>
            <w:r>
              <w:t>Haddon</w:t>
            </w:r>
          </w:p>
        </w:tc>
      </w:tr>
      <w:tr w:rsidR="00AB3F71" w:rsidRPr="00AB3F71" w14:paraId="7B3E63B0" w14:textId="77777777" w:rsidTr="00AB3F71">
        <w:tc>
          <w:tcPr>
            <w:tcW w:w="2179" w:type="dxa"/>
          </w:tcPr>
          <w:p w14:paraId="7E6EC005" w14:textId="32711FC1" w:rsidR="00AB3F71" w:rsidRPr="00AB3F71" w:rsidRDefault="00AB3F71" w:rsidP="00AB3F71">
            <w:pPr>
              <w:ind w:firstLine="0"/>
            </w:pPr>
            <w:r>
              <w:t>Hager</w:t>
            </w:r>
          </w:p>
        </w:tc>
        <w:tc>
          <w:tcPr>
            <w:tcW w:w="2179" w:type="dxa"/>
          </w:tcPr>
          <w:p w14:paraId="79C96A36" w14:textId="38DC092E" w:rsidR="00AB3F71" w:rsidRPr="00AB3F71" w:rsidRDefault="00AB3F71" w:rsidP="00AB3F71">
            <w:pPr>
              <w:ind w:firstLine="0"/>
            </w:pPr>
            <w:r>
              <w:t>Hardee</w:t>
            </w:r>
          </w:p>
        </w:tc>
        <w:tc>
          <w:tcPr>
            <w:tcW w:w="2180" w:type="dxa"/>
          </w:tcPr>
          <w:p w14:paraId="3EFC971F" w14:textId="6C58E9EC" w:rsidR="00AB3F71" w:rsidRPr="00AB3F71" w:rsidRDefault="00AB3F71" w:rsidP="00AB3F71">
            <w:pPr>
              <w:ind w:firstLine="0"/>
            </w:pPr>
            <w:r>
              <w:t>Harris</w:t>
            </w:r>
          </w:p>
        </w:tc>
      </w:tr>
      <w:tr w:rsidR="00AB3F71" w:rsidRPr="00AB3F71" w14:paraId="41B4D6F0" w14:textId="77777777" w:rsidTr="00AB3F71">
        <w:tc>
          <w:tcPr>
            <w:tcW w:w="2179" w:type="dxa"/>
          </w:tcPr>
          <w:p w14:paraId="23835891" w14:textId="2A12F620" w:rsidR="00AB3F71" w:rsidRPr="00AB3F71" w:rsidRDefault="00AB3F71" w:rsidP="00AB3F71">
            <w:pPr>
              <w:ind w:firstLine="0"/>
            </w:pPr>
            <w:r>
              <w:t>Hart</w:t>
            </w:r>
          </w:p>
        </w:tc>
        <w:tc>
          <w:tcPr>
            <w:tcW w:w="2179" w:type="dxa"/>
          </w:tcPr>
          <w:p w14:paraId="00E96F72" w14:textId="3478F8FA" w:rsidR="00AB3F71" w:rsidRPr="00AB3F71" w:rsidRDefault="00AB3F71" w:rsidP="00AB3F71">
            <w:pPr>
              <w:ind w:firstLine="0"/>
            </w:pPr>
            <w:r>
              <w:t>Hartnett</w:t>
            </w:r>
          </w:p>
        </w:tc>
        <w:tc>
          <w:tcPr>
            <w:tcW w:w="2180" w:type="dxa"/>
          </w:tcPr>
          <w:p w14:paraId="166527CE" w14:textId="1FF45003" w:rsidR="00AB3F71" w:rsidRPr="00AB3F71" w:rsidRDefault="00AB3F71" w:rsidP="00AB3F71">
            <w:pPr>
              <w:ind w:firstLine="0"/>
            </w:pPr>
            <w:r>
              <w:t>Hartz</w:t>
            </w:r>
          </w:p>
        </w:tc>
      </w:tr>
      <w:tr w:rsidR="00AB3F71" w:rsidRPr="00AB3F71" w14:paraId="2D0CA776" w14:textId="77777777" w:rsidTr="00AB3F71">
        <w:tc>
          <w:tcPr>
            <w:tcW w:w="2179" w:type="dxa"/>
          </w:tcPr>
          <w:p w14:paraId="51A69701" w14:textId="7AAE379C" w:rsidR="00AB3F71" w:rsidRPr="00AB3F71" w:rsidRDefault="00AB3F71" w:rsidP="00AB3F71">
            <w:pPr>
              <w:ind w:firstLine="0"/>
            </w:pPr>
            <w:r>
              <w:t>Hayes</w:t>
            </w:r>
          </w:p>
        </w:tc>
        <w:tc>
          <w:tcPr>
            <w:tcW w:w="2179" w:type="dxa"/>
          </w:tcPr>
          <w:p w14:paraId="7EFBF367" w14:textId="0898688A" w:rsidR="00AB3F71" w:rsidRPr="00AB3F71" w:rsidRDefault="00AB3F71" w:rsidP="00AB3F71">
            <w:pPr>
              <w:ind w:firstLine="0"/>
            </w:pPr>
            <w:r>
              <w:t>Henderson-Myers</w:t>
            </w:r>
          </w:p>
        </w:tc>
        <w:tc>
          <w:tcPr>
            <w:tcW w:w="2180" w:type="dxa"/>
          </w:tcPr>
          <w:p w14:paraId="22B5A1CB" w14:textId="59EF3C31" w:rsidR="00AB3F71" w:rsidRPr="00AB3F71" w:rsidRDefault="00AB3F71" w:rsidP="00AB3F71">
            <w:pPr>
              <w:ind w:firstLine="0"/>
            </w:pPr>
            <w:r>
              <w:t>Herbkersman</w:t>
            </w:r>
          </w:p>
        </w:tc>
      </w:tr>
      <w:tr w:rsidR="00AB3F71" w:rsidRPr="00AB3F71" w14:paraId="5858F995" w14:textId="77777777" w:rsidTr="00AB3F71">
        <w:tc>
          <w:tcPr>
            <w:tcW w:w="2179" w:type="dxa"/>
          </w:tcPr>
          <w:p w14:paraId="598134FB" w14:textId="49E4F745" w:rsidR="00AB3F71" w:rsidRPr="00AB3F71" w:rsidRDefault="00AB3F71" w:rsidP="00AB3F71">
            <w:pPr>
              <w:ind w:firstLine="0"/>
            </w:pPr>
            <w:r>
              <w:t>Hewitt</w:t>
            </w:r>
          </w:p>
        </w:tc>
        <w:tc>
          <w:tcPr>
            <w:tcW w:w="2179" w:type="dxa"/>
          </w:tcPr>
          <w:p w14:paraId="4CDA563A" w14:textId="6FEEF93D" w:rsidR="00AB3F71" w:rsidRPr="00AB3F71" w:rsidRDefault="00AB3F71" w:rsidP="00AB3F71">
            <w:pPr>
              <w:ind w:firstLine="0"/>
            </w:pPr>
            <w:r>
              <w:t>Hiott</w:t>
            </w:r>
          </w:p>
        </w:tc>
        <w:tc>
          <w:tcPr>
            <w:tcW w:w="2180" w:type="dxa"/>
          </w:tcPr>
          <w:p w14:paraId="6F2ACF20" w14:textId="3DDC9DEF" w:rsidR="00AB3F71" w:rsidRPr="00AB3F71" w:rsidRDefault="00AB3F71" w:rsidP="00AB3F71">
            <w:pPr>
              <w:ind w:firstLine="0"/>
            </w:pPr>
            <w:r>
              <w:t>Hixon</w:t>
            </w:r>
          </w:p>
        </w:tc>
      </w:tr>
      <w:tr w:rsidR="00AB3F71" w:rsidRPr="00AB3F71" w14:paraId="67551226" w14:textId="77777777" w:rsidTr="00AB3F71">
        <w:tc>
          <w:tcPr>
            <w:tcW w:w="2179" w:type="dxa"/>
          </w:tcPr>
          <w:p w14:paraId="686BA5D0" w14:textId="53A3AE91" w:rsidR="00AB3F71" w:rsidRPr="00AB3F71" w:rsidRDefault="00AB3F71" w:rsidP="00AB3F71">
            <w:pPr>
              <w:ind w:firstLine="0"/>
            </w:pPr>
            <w:r>
              <w:t>Holman</w:t>
            </w:r>
          </w:p>
        </w:tc>
        <w:tc>
          <w:tcPr>
            <w:tcW w:w="2179" w:type="dxa"/>
          </w:tcPr>
          <w:p w14:paraId="04C510DB" w14:textId="496CDB39" w:rsidR="00AB3F71" w:rsidRPr="00AB3F71" w:rsidRDefault="00AB3F71" w:rsidP="00AB3F71">
            <w:pPr>
              <w:ind w:firstLine="0"/>
            </w:pPr>
            <w:r>
              <w:t>Hosey</w:t>
            </w:r>
          </w:p>
        </w:tc>
        <w:tc>
          <w:tcPr>
            <w:tcW w:w="2180" w:type="dxa"/>
          </w:tcPr>
          <w:p w14:paraId="17245171" w14:textId="7022FEC8" w:rsidR="00AB3F71" w:rsidRPr="00AB3F71" w:rsidRDefault="00AB3F71" w:rsidP="00AB3F71">
            <w:pPr>
              <w:ind w:firstLine="0"/>
            </w:pPr>
            <w:r>
              <w:t>Huff</w:t>
            </w:r>
          </w:p>
        </w:tc>
      </w:tr>
      <w:tr w:rsidR="00AB3F71" w:rsidRPr="00AB3F71" w14:paraId="7A62BED3" w14:textId="77777777" w:rsidTr="00AB3F71">
        <w:tc>
          <w:tcPr>
            <w:tcW w:w="2179" w:type="dxa"/>
          </w:tcPr>
          <w:p w14:paraId="45A61B30" w14:textId="09954023" w:rsidR="00AB3F71" w:rsidRPr="00AB3F71" w:rsidRDefault="00AB3F71" w:rsidP="00AB3F71">
            <w:pPr>
              <w:ind w:firstLine="0"/>
            </w:pPr>
            <w:r>
              <w:t>J. E. Johnson</w:t>
            </w:r>
          </w:p>
        </w:tc>
        <w:tc>
          <w:tcPr>
            <w:tcW w:w="2179" w:type="dxa"/>
          </w:tcPr>
          <w:p w14:paraId="106DE30C" w14:textId="3DCA2D65" w:rsidR="00AB3F71" w:rsidRPr="00AB3F71" w:rsidRDefault="00AB3F71" w:rsidP="00AB3F71">
            <w:pPr>
              <w:ind w:firstLine="0"/>
            </w:pPr>
            <w:r>
              <w:t>Jones</w:t>
            </w:r>
          </w:p>
        </w:tc>
        <w:tc>
          <w:tcPr>
            <w:tcW w:w="2180" w:type="dxa"/>
          </w:tcPr>
          <w:p w14:paraId="62ABF855" w14:textId="103C5BC1" w:rsidR="00AB3F71" w:rsidRPr="00AB3F71" w:rsidRDefault="00AB3F71" w:rsidP="00AB3F71">
            <w:pPr>
              <w:ind w:firstLine="0"/>
            </w:pPr>
            <w:r>
              <w:t>Jordan</w:t>
            </w:r>
          </w:p>
        </w:tc>
      </w:tr>
      <w:tr w:rsidR="00AB3F71" w:rsidRPr="00AB3F71" w14:paraId="318C4524" w14:textId="77777777" w:rsidTr="00AB3F71">
        <w:tc>
          <w:tcPr>
            <w:tcW w:w="2179" w:type="dxa"/>
          </w:tcPr>
          <w:p w14:paraId="393F9EB6" w14:textId="7698A957" w:rsidR="00AB3F71" w:rsidRPr="00AB3F71" w:rsidRDefault="00AB3F71" w:rsidP="00AB3F71">
            <w:pPr>
              <w:ind w:firstLine="0"/>
            </w:pPr>
            <w:r>
              <w:t>Kilmartin</w:t>
            </w:r>
          </w:p>
        </w:tc>
        <w:tc>
          <w:tcPr>
            <w:tcW w:w="2179" w:type="dxa"/>
          </w:tcPr>
          <w:p w14:paraId="58B881E9" w14:textId="59A57194" w:rsidR="00AB3F71" w:rsidRPr="00AB3F71" w:rsidRDefault="00AB3F71" w:rsidP="00AB3F71">
            <w:pPr>
              <w:ind w:firstLine="0"/>
            </w:pPr>
            <w:r>
              <w:t>King</w:t>
            </w:r>
          </w:p>
        </w:tc>
        <w:tc>
          <w:tcPr>
            <w:tcW w:w="2180" w:type="dxa"/>
          </w:tcPr>
          <w:p w14:paraId="395CA0A9" w14:textId="3B032816" w:rsidR="00AB3F71" w:rsidRPr="00AB3F71" w:rsidRDefault="00AB3F71" w:rsidP="00AB3F71">
            <w:pPr>
              <w:ind w:firstLine="0"/>
            </w:pPr>
            <w:r>
              <w:t>Kirby</w:t>
            </w:r>
          </w:p>
        </w:tc>
      </w:tr>
      <w:tr w:rsidR="00AB3F71" w:rsidRPr="00AB3F71" w14:paraId="209A84B4" w14:textId="77777777" w:rsidTr="00AB3F71">
        <w:tc>
          <w:tcPr>
            <w:tcW w:w="2179" w:type="dxa"/>
          </w:tcPr>
          <w:p w14:paraId="6D45566F" w14:textId="0325AE5C" w:rsidR="00AB3F71" w:rsidRPr="00AB3F71" w:rsidRDefault="00AB3F71" w:rsidP="00AB3F71">
            <w:pPr>
              <w:ind w:firstLine="0"/>
            </w:pPr>
            <w:r>
              <w:t>Landing</w:t>
            </w:r>
          </w:p>
        </w:tc>
        <w:tc>
          <w:tcPr>
            <w:tcW w:w="2179" w:type="dxa"/>
          </w:tcPr>
          <w:p w14:paraId="1811D0CB" w14:textId="579EB525" w:rsidR="00AB3F71" w:rsidRPr="00AB3F71" w:rsidRDefault="00AB3F71" w:rsidP="00AB3F71">
            <w:pPr>
              <w:ind w:firstLine="0"/>
            </w:pPr>
            <w:r>
              <w:t>Lastinger</w:t>
            </w:r>
          </w:p>
        </w:tc>
        <w:tc>
          <w:tcPr>
            <w:tcW w:w="2180" w:type="dxa"/>
          </w:tcPr>
          <w:p w14:paraId="7E83C7F2" w14:textId="7E982F58" w:rsidR="00AB3F71" w:rsidRPr="00AB3F71" w:rsidRDefault="00AB3F71" w:rsidP="00AB3F71">
            <w:pPr>
              <w:ind w:firstLine="0"/>
            </w:pPr>
            <w:r>
              <w:t>Lawson</w:t>
            </w:r>
          </w:p>
        </w:tc>
      </w:tr>
      <w:tr w:rsidR="00AB3F71" w:rsidRPr="00AB3F71" w14:paraId="178347E7" w14:textId="77777777" w:rsidTr="00AB3F71">
        <w:tc>
          <w:tcPr>
            <w:tcW w:w="2179" w:type="dxa"/>
          </w:tcPr>
          <w:p w14:paraId="62E1B58B" w14:textId="2F5D512F" w:rsidR="00AB3F71" w:rsidRPr="00AB3F71" w:rsidRDefault="00AB3F71" w:rsidP="00AB3F71">
            <w:pPr>
              <w:ind w:firstLine="0"/>
            </w:pPr>
            <w:r>
              <w:t>Ligon</w:t>
            </w:r>
          </w:p>
        </w:tc>
        <w:tc>
          <w:tcPr>
            <w:tcW w:w="2179" w:type="dxa"/>
          </w:tcPr>
          <w:p w14:paraId="07FE92A1" w14:textId="2A0048A0" w:rsidR="00AB3F71" w:rsidRPr="00AB3F71" w:rsidRDefault="00AB3F71" w:rsidP="00AB3F71">
            <w:pPr>
              <w:ind w:firstLine="0"/>
            </w:pPr>
            <w:r>
              <w:t>Long</w:t>
            </w:r>
          </w:p>
        </w:tc>
        <w:tc>
          <w:tcPr>
            <w:tcW w:w="2180" w:type="dxa"/>
          </w:tcPr>
          <w:p w14:paraId="4C4BEB00" w14:textId="67EEDFB7" w:rsidR="00AB3F71" w:rsidRPr="00AB3F71" w:rsidRDefault="00AB3F71" w:rsidP="00AB3F71">
            <w:pPr>
              <w:ind w:firstLine="0"/>
            </w:pPr>
            <w:r>
              <w:t>Lowe</w:t>
            </w:r>
          </w:p>
        </w:tc>
      </w:tr>
      <w:tr w:rsidR="00AB3F71" w:rsidRPr="00AB3F71" w14:paraId="00FD5066" w14:textId="77777777" w:rsidTr="00AB3F71">
        <w:tc>
          <w:tcPr>
            <w:tcW w:w="2179" w:type="dxa"/>
          </w:tcPr>
          <w:p w14:paraId="226A27C9" w14:textId="52095528" w:rsidR="00AB3F71" w:rsidRPr="00AB3F71" w:rsidRDefault="00AB3F71" w:rsidP="00AB3F71">
            <w:pPr>
              <w:ind w:firstLine="0"/>
            </w:pPr>
            <w:r>
              <w:t>Luck</w:t>
            </w:r>
          </w:p>
        </w:tc>
        <w:tc>
          <w:tcPr>
            <w:tcW w:w="2179" w:type="dxa"/>
          </w:tcPr>
          <w:p w14:paraId="5D850CB4" w14:textId="4B14CC07" w:rsidR="00AB3F71" w:rsidRPr="00AB3F71" w:rsidRDefault="00AB3F71" w:rsidP="00AB3F71">
            <w:pPr>
              <w:ind w:firstLine="0"/>
            </w:pPr>
            <w:r>
              <w:t>Magnuson</w:t>
            </w:r>
          </w:p>
        </w:tc>
        <w:tc>
          <w:tcPr>
            <w:tcW w:w="2180" w:type="dxa"/>
          </w:tcPr>
          <w:p w14:paraId="5445488E" w14:textId="77E402FA" w:rsidR="00AB3F71" w:rsidRPr="00AB3F71" w:rsidRDefault="00AB3F71" w:rsidP="00AB3F71">
            <w:pPr>
              <w:ind w:firstLine="0"/>
            </w:pPr>
            <w:r>
              <w:t>Martin</w:t>
            </w:r>
          </w:p>
        </w:tc>
      </w:tr>
      <w:tr w:rsidR="00AB3F71" w:rsidRPr="00AB3F71" w14:paraId="5DEF9526" w14:textId="77777777" w:rsidTr="00AB3F71">
        <w:tc>
          <w:tcPr>
            <w:tcW w:w="2179" w:type="dxa"/>
          </w:tcPr>
          <w:p w14:paraId="1102003F" w14:textId="01533A3E" w:rsidR="00AB3F71" w:rsidRPr="00AB3F71" w:rsidRDefault="00AB3F71" w:rsidP="00AB3F71">
            <w:pPr>
              <w:ind w:firstLine="0"/>
            </w:pPr>
            <w:r>
              <w:t>McCabe</w:t>
            </w:r>
          </w:p>
        </w:tc>
        <w:tc>
          <w:tcPr>
            <w:tcW w:w="2179" w:type="dxa"/>
          </w:tcPr>
          <w:p w14:paraId="14D0244B" w14:textId="70EE1517" w:rsidR="00AB3F71" w:rsidRPr="00AB3F71" w:rsidRDefault="00AB3F71" w:rsidP="00AB3F71">
            <w:pPr>
              <w:ind w:firstLine="0"/>
            </w:pPr>
            <w:r>
              <w:t>McCravy</w:t>
            </w:r>
          </w:p>
        </w:tc>
        <w:tc>
          <w:tcPr>
            <w:tcW w:w="2180" w:type="dxa"/>
          </w:tcPr>
          <w:p w14:paraId="100D0117" w14:textId="78AC18E0" w:rsidR="00AB3F71" w:rsidRPr="00AB3F71" w:rsidRDefault="00AB3F71" w:rsidP="00AB3F71">
            <w:pPr>
              <w:ind w:firstLine="0"/>
            </w:pPr>
            <w:r>
              <w:t>McDaniel</w:t>
            </w:r>
          </w:p>
        </w:tc>
      </w:tr>
      <w:tr w:rsidR="00AB3F71" w:rsidRPr="00AB3F71" w14:paraId="7762B842" w14:textId="77777777" w:rsidTr="00AB3F71">
        <w:tc>
          <w:tcPr>
            <w:tcW w:w="2179" w:type="dxa"/>
          </w:tcPr>
          <w:p w14:paraId="4B39C76E" w14:textId="7D4348F9" w:rsidR="00AB3F71" w:rsidRPr="00AB3F71" w:rsidRDefault="00AB3F71" w:rsidP="00AB3F71">
            <w:pPr>
              <w:ind w:firstLine="0"/>
            </w:pPr>
            <w:r>
              <w:t>McGinnis</w:t>
            </w:r>
          </w:p>
        </w:tc>
        <w:tc>
          <w:tcPr>
            <w:tcW w:w="2179" w:type="dxa"/>
          </w:tcPr>
          <w:p w14:paraId="02A4A96C" w14:textId="1953858D" w:rsidR="00AB3F71" w:rsidRPr="00AB3F71" w:rsidRDefault="00AB3F71" w:rsidP="00AB3F71">
            <w:pPr>
              <w:ind w:firstLine="0"/>
            </w:pPr>
            <w:r>
              <w:t>C. Mitchell</w:t>
            </w:r>
          </w:p>
        </w:tc>
        <w:tc>
          <w:tcPr>
            <w:tcW w:w="2180" w:type="dxa"/>
          </w:tcPr>
          <w:p w14:paraId="02043B47" w14:textId="343726E6" w:rsidR="00AB3F71" w:rsidRPr="00AB3F71" w:rsidRDefault="00AB3F71" w:rsidP="00AB3F71">
            <w:pPr>
              <w:ind w:firstLine="0"/>
            </w:pPr>
            <w:r>
              <w:t>D. Mitchell</w:t>
            </w:r>
          </w:p>
        </w:tc>
      </w:tr>
      <w:tr w:rsidR="00AB3F71" w:rsidRPr="00AB3F71" w14:paraId="358FA731" w14:textId="77777777" w:rsidTr="00AB3F71">
        <w:tc>
          <w:tcPr>
            <w:tcW w:w="2179" w:type="dxa"/>
          </w:tcPr>
          <w:p w14:paraId="2143A5EC" w14:textId="42DC13A1" w:rsidR="00AB3F71" w:rsidRPr="00AB3F71" w:rsidRDefault="00AB3F71" w:rsidP="00AB3F71">
            <w:pPr>
              <w:ind w:firstLine="0"/>
            </w:pPr>
            <w:r>
              <w:t>Montgomery</w:t>
            </w:r>
          </w:p>
        </w:tc>
        <w:tc>
          <w:tcPr>
            <w:tcW w:w="2179" w:type="dxa"/>
          </w:tcPr>
          <w:p w14:paraId="3B411AF0" w14:textId="0FE9EBAC" w:rsidR="00AB3F71" w:rsidRPr="00AB3F71" w:rsidRDefault="00AB3F71" w:rsidP="00AB3F71">
            <w:pPr>
              <w:ind w:firstLine="0"/>
            </w:pPr>
            <w:r>
              <w:t>T. Moore</w:t>
            </w:r>
          </w:p>
        </w:tc>
        <w:tc>
          <w:tcPr>
            <w:tcW w:w="2180" w:type="dxa"/>
          </w:tcPr>
          <w:p w14:paraId="4BB3389C" w14:textId="1C02D358" w:rsidR="00AB3F71" w:rsidRPr="00AB3F71" w:rsidRDefault="00AB3F71" w:rsidP="00AB3F71">
            <w:pPr>
              <w:ind w:firstLine="0"/>
            </w:pPr>
            <w:r>
              <w:t>Morgan</w:t>
            </w:r>
          </w:p>
        </w:tc>
      </w:tr>
      <w:tr w:rsidR="00AB3F71" w:rsidRPr="00AB3F71" w14:paraId="1DC5D27E" w14:textId="77777777" w:rsidTr="00AB3F71">
        <w:tc>
          <w:tcPr>
            <w:tcW w:w="2179" w:type="dxa"/>
          </w:tcPr>
          <w:p w14:paraId="630DD991" w14:textId="337290BD" w:rsidR="00AB3F71" w:rsidRPr="00AB3F71" w:rsidRDefault="00AB3F71" w:rsidP="00AB3F71">
            <w:pPr>
              <w:ind w:firstLine="0"/>
            </w:pPr>
            <w:r>
              <w:t>Moss</w:t>
            </w:r>
          </w:p>
        </w:tc>
        <w:tc>
          <w:tcPr>
            <w:tcW w:w="2179" w:type="dxa"/>
          </w:tcPr>
          <w:p w14:paraId="2560768E" w14:textId="4D277E39" w:rsidR="00AB3F71" w:rsidRPr="00AB3F71" w:rsidRDefault="00AB3F71" w:rsidP="00AB3F71">
            <w:pPr>
              <w:ind w:firstLine="0"/>
            </w:pPr>
            <w:r>
              <w:t>Neese</w:t>
            </w:r>
          </w:p>
        </w:tc>
        <w:tc>
          <w:tcPr>
            <w:tcW w:w="2180" w:type="dxa"/>
          </w:tcPr>
          <w:p w14:paraId="00B0E820" w14:textId="7F222932" w:rsidR="00AB3F71" w:rsidRPr="00AB3F71" w:rsidRDefault="00AB3F71" w:rsidP="00AB3F71">
            <w:pPr>
              <w:ind w:firstLine="0"/>
            </w:pPr>
            <w:r>
              <w:t>B. Newton</w:t>
            </w:r>
          </w:p>
        </w:tc>
      </w:tr>
      <w:tr w:rsidR="00AB3F71" w:rsidRPr="00AB3F71" w14:paraId="70E11F29" w14:textId="77777777" w:rsidTr="00AB3F71">
        <w:tc>
          <w:tcPr>
            <w:tcW w:w="2179" w:type="dxa"/>
          </w:tcPr>
          <w:p w14:paraId="4928EE76" w14:textId="5C9350DC" w:rsidR="00AB3F71" w:rsidRPr="00AB3F71" w:rsidRDefault="00AB3F71" w:rsidP="00AB3F71">
            <w:pPr>
              <w:ind w:firstLine="0"/>
            </w:pPr>
            <w:r>
              <w:t>W. Newton</w:t>
            </w:r>
          </w:p>
        </w:tc>
        <w:tc>
          <w:tcPr>
            <w:tcW w:w="2179" w:type="dxa"/>
          </w:tcPr>
          <w:p w14:paraId="4250FD2C" w14:textId="1A91DEC4" w:rsidR="00AB3F71" w:rsidRPr="00AB3F71" w:rsidRDefault="00AB3F71" w:rsidP="00AB3F71">
            <w:pPr>
              <w:ind w:firstLine="0"/>
            </w:pPr>
            <w:r>
              <w:t>Oremus</w:t>
            </w:r>
          </w:p>
        </w:tc>
        <w:tc>
          <w:tcPr>
            <w:tcW w:w="2180" w:type="dxa"/>
          </w:tcPr>
          <w:p w14:paraId="380D4A1D" w14:textId="691BCCAF" w:rsidR="00AB3F71" w:rsidRPr="00AB3F71" w:rsidRDefault="00AB3F71" w:rsidP="00AB3F71">
            <w:pPr>
              <w:ind w:firstLine="0"/>
            </w:pPr>
            <w:r>
              <w:t>Pace</w:t>
            </w:r>
          </w:p>
        </w:tc>
      </w:tr>
      <w:tr w:rsidR="00AB3F71" w:rsidRPr="00AB3F71" w14:paraId="2A4E89FE" w14:textId="77777777" w:rsidTr="00AB3F71">
        <w:tc>
          <w:tcPr>
            <w:tcW w:w="2179" w:type="dxa"/>
          </w:tcPr>
          <w:p w14:paraId="077565ED" w14:textId="6A883A5A" w:rsidR="00AB3F71" w:rsidRPr="00AB3F71" w:rsidRDefault="00AB3F71" w:rsidP="00AB3F71">
            <w:pPr>
              <w:ind w:firstLine="0"/>
            </w:pPr>
            <w:r>
              <w:t>Pedalino</w:t>
            </w:r>
          </w:p>
        </w:tc>
        <w:tc>
          <w:tcPr>
            <w:tcW w:w="2179" w:type="dxa"/>
          </w:tcPr>
          <w:p w14:paraId="3DD3FCA8" w14:textId="0733744D" w:rsidR="00AB3F71" w:rsidRPr="00AB3F71" w:rsidRDefault="00AB3F71" w:rsidP="00AB3F71">
            <w:pPr>
              <w:ind w:firstLine="0"/>
            </w:pPr>
            <w:r>
              <w:t>Pope</w:t>
            </w:r>
          </w:p>
        </w:tc>
        <w:tc>
          <w:tcPr>
            <w:tcW w:w="2180" w:type="dxa"/>
          </w:tcPr>
          <w:p w14:paraId="08907E6B" w14:textId="5C016D23" w:rsidR="00AB3F71" w:rsidRPr="00AB3F71" w:rsidRDefault="00AB3F71" w:rsidP="00AB3F71">
            <w:pPr>
              <w:ind w:firstLine="0"/>
            </w:pPr>
            <w:r>
              <w:t>Reese</w:t>
            </w:r>
          </w:p>
        </w:tc>
      </w:tr>
      <w:tr w:rsidR="00AB3F71" w:rsidRPr="00AB3F71" w14:paraId="34945825" w14:textId="77777777" w:rsidTr="00AB3F71">
        <w:tc>
          <w:tcPr>
            <w:tcW w:w="2179" w:type="dxa"/>
          </w:tcPr>
          <w:p w14:paraId="221094D1" w14:textId="3DC4B646" w:rsidR="00AB3F71" w:rsidRPr="00AB3F71" w:rsidRDefault="00AB3F71" w:rsidP="00AB3F71">
            <w:pPr>
              <w:ind w:firstLine="0"/>
            </w:pPr>
            <w:r>
              <w:t>Rivers</w:t>
            </w:r>
          </w:p>
        </w:tc>
        <w:tc>
          <w:tcPr>
            <w:tcW w:w="2179" w:type="dxa"/>
          </w:tcPr>
          <w:p w14:paraId="7129CA99" w14:textId="3E917E1C" w:rsidR="00AB3F71" w:rsidRPr="00AB3F71" w:rsidRDefault="00AB3F71" w:rsidP="00AB3F71">
            <w:pPr>
              <w:ind w:firstLine="0"/>
            </w:pPr>
            <w:r>
              <w:t>Robbins</w:t>
            </w:r>
          </w:p>
        </w:tc>
        <w:tc>
          <w:tcPr>
            <w:tcW w:w="2180" w:type="dxa"/>
          </w:tcPr>
          <w:p w14:paraId="6B4E4405" w14:textId="6E9FDA7A" w:rsidR="00AB3F71" w:rsidRPr="00AB3F71" w:rsidRDefault="00AB3F71" w:rsidP="00AB3F71">
            <w:pPr>
              <w:ind w:firstLine="0"/>
            </w:pPr>
            <w:r>
              <w:t>Rose</w:t>
            </w:r>
          </w:p>
        </w:tc>
      </w:tr>
      <w:tr w:rsidR="00AB3F71" w:rsidRPr="00AB3F71" w14:paraId="24E864B8" w14:textId="77777777" w:rsidTr="00AB3F71">
        <w:tc>
          <w:tcPr>
            <w:tcW w:w="2179" w:type="dxa"/>
          </w:tcPr>
          <w:p w14:paraId="3A0665AC" w14:textId="058D6027" w:rsidR="00AB3F71" w:rsidRPr="00AB3F71" w:rsidRDefault="00AB3F71" w:rsidP="00AB3F71">
            <w:pPr>
              <w:ind w:firstLine="0"/>
            </w:pPr>
            <w:r>
              <w:t>Rutherford</w:t>
            </w:r>
          </w:p>
        </w:tc>
        <w:tc>
          <w:tcPr>
            <w:tcW w:w="2179" w:type="dxa"/>
          </w:tcPr>
          <w:p w14:paraId="22775659" w14:textId="1BAE65F4" w:rsidR="00AB3F71" w:rsidRPr="00AB3F71" w:rsidRDefault="00AB3F71" w:rsidP="00AB3F71">
            <w:pPr>
              <w:ind w:firstLine="0"/>
            </w:pPr>
            <w:r>
              <w:t>Sanders</w:t>
            </w:r>
          </w:p>
        </w:tc>
        <w:tc>
          <w:tcPr>
            <w:tcW w:w="2180" w:type="dxa"/>
          </w:tcPr>
          <w:p w14:paraId="57384629" w14:textId="0C89F472" w:rsidR="00AB3F71" w:rsidRPr="00AB3F71" w:rsidRDefault="00AB3F71" w:rsidP="00AB3F71">
            <w:pPr>
              <w:ind w:firstLine="0"/>
            </w:pPr>
            <w:r>
              <w:t>Schuessler</w:t>
            </w:r>
          </w:p>
        </w:tc>
      </w:tr>
      <w:tr w:rsidR="00AB3F71" w:rsidRPr="00AB3F71" w14:paraId="161ACAB5" w14:textId="77777777" w:rsidTr="00AB3F71">
        <w:tc>
          <w:tcPr>
            <w:tcW w:w="2179" w:type="dxa"/>
          </w:tcPr>
          <w:p w14:paraId="026CA7D0" w14:textId="237372BC" w:rsidR="00AB3F71" w:rsidRPr="00AB3F71" w:rsidRDefault="00AB3F71" w:rsidP="00AB3F71">
            <w:pPr>
              <w:ind w:firstLine="0"/>
            </w:pPr>
            <w:r>
              <w:t>Scott</w:t>
            </w:r>
          </w:p>
        </w:tc>
        <w:tc>
          <w:tcPr>
            <w:tcW w:w="2179" w:type="dxa"/>
          </w:tcPr>
          <w:p w14:paraId="1D6E762F" w14:textId="1F056E6A" w:rsidR="00AB3F71" w:rsidRPr="00AB3F71" w:rsidRDefault="00AB3F71" w:rsidP="00AB3F71">
            <w:pPr>
              <w:ind w:firstLine="0"/>
            </w:pPr>
            <w:r>
              <w:t>Sessions</w:t>
            </w:r>
          </w:p>
        </w:tc>
        <w:tc>
          <w:tcPr>
            <w:tcW w:w="2180" w:type="dxa"/>
          </w:tcPr>
          <w:p w14:paraId="31B8B594" w14:textId="2E69A35D" w:rsidR="00AB3F71" w:rsidRPr="00AB3F71" w:rsidRDefault="00AB3F71" w:rsidP="00AB3F71">
            <w:pPr>
              <w:ind w:firstLine="0"/>
            </w:pPr>
            <w:r>
              <w:t>G. M. Smith</w:t>
            </w:r>
          </w:p>
        </w:tc>
      </w:tr>
      <w:tr w:rsidR="00AB3F71" w:rsidRPr="00AB3F71" w14:paraId="15600093" w14:textId="77777777" w:rsidTr="00AB3F71">
        <w:tc>
          <w:tcPr>
            <w:tcW w:w="2179" w:type="dxa"/>
          </w:tcPr>
          <w:p w14:paraId="1CDF305D" w14:textId="25ACEBDF" w:rsidR="00AB3F71" w:rsidRPr="00AB3F71" w:rsidRDefault="00AB3F71" w:rsidP="00AB3F71">
            <w:pPr>
              <w:ind w:firstLine="0"/>
            </w:pPr>
            <w:r>
              <w:t>M. M. Smith</w:t>
            </w:r>
          </w:p>
        </w:tc>
        <w:tc>
          <w:tcPr>
            <w:tcW w:w="2179" w:type="dxa"/>
          </w:tcPr>
          <w:p w14:paraId="394F1283" w14:textId="75E18F9E" w:rsidR="00AB3F71" w:rsidRPr="00AB3F71" w:rsidRDefault="00AB3F71" w:rsidP="00AB3F71">
            <w:pPr>
              <w:ind w:firstLine="0"/>
            </w:pPr>
            <w:r>
              <w:t>Spann-Wilder</w:t>
            </w:r>
          </w:p>
        </w:tc>
        <w:tc>
          <w:tcPr>
            <w:tcW w:w="2180" w:type="dxa"/>
          </w:tcPr>
          <w:p w14:paraId="2986044E" w14:textId="694F96C8" w:rsidR="00AB3F71" w:rsidRPr="00AB3F71" w:rsidRDefault="00AB3F71" w:rsidP="00AB3F71">
            <w:pPr>
              <w:ind w:firstLine="0"/>
            </w:pPr>
            <w:r>
              <w:t>Stavrinakis</w:t>
            </w:r>
          </w:p>
        </w:tc>
      </w:tr>
      <w:tr w:rsidR="00AB3F71" w:rsidRPr="00AB3F71" w14:paraId="1B31D83F" w14:textId="77777777" w:rsidTr="00AB3F71">
        <w:tc>
          <w:tcPr>
            <w:tcW w:w="2179" w:type="dxa"/>
          </w:tcPr>
          <w:p w14:paraId="1F02D1E2" w14:textId="2D58768F" w:rsidR="00AB3F71" w:rsidRPr="00AB3F71" w:rsidRDefault="00AB3F71" w:rsidP="00AB3F71">
            <w:pPr>
              <w:ind w:firstLine="0"/>
            </w:pPr>
            <w:r>
              <w:t>Taylor</w:t>
            </w:r>
          </w:p>
        </w:tc>
        <w:tc>
          <w:tcPr>
            <w:tcW w:w="2179" w:type="dxa"/>
          </w:tcPr>
          <w:p w14:paraId="4A3A93B5" w14:textId="35C9281D" w:rsidR="00AB3F71" w:rsidRPr="00AB3F71" w:rsidRDefault="00AB3F71" w:rsidP="00AB3F71">
            <w:pPr>
              <w:ind w:firstLine="0"/>
            </w:pPr>
            <w:r>
              <w:t>Teeple</w:t>
            </w:r>
          </w:p>
        </w:tc>
        <w:tc>
          <w:tcPr>
            <w:tcW w:w="2180" w:type="dxa"/>
          </w:tcPr>
          <w:p w14:paraId="444160F8" w14:textId="0114A40D" w:rsidR="00AB3F71" w:rsidRPr="00AB3F71" w:rsidRDefault="00AB3F71" w:rsidP="00AB3F71">
            <w:pPr>
              <w:ind w:firstLine="0"/>
            </w:pPr>
            <w:r>
              <w:t>Terribile</w:t>
            </w:r>
          </w:p>
        </w:tc>
      </w:tr>
      <w:tr w:rsidR="00AB3F71" w:rsidRPr="00AB3F71" w14:paraId="3A215042" w14:textId="77777777" w:rsidTr="00AB3F71">
        <w:tc>
          <w:tcPr>
            <w:tcW w:w="2179" w:type="dxa"/>
          </w:tcPr>
          <w:p w14:paraId="6241ADAB" w14:textId="0FE62D17" w:rsidR="00AB3F71" w:rsidRPr="00AB3F71" w:rsidRDefault="00AB3F71" w:rsidP="00AB3F71">
            <w:pPr>
              <w:ind w:firstLine="0"/>
            </w:pPr>
            <w:r>
              <w:t>Vaughan</w:t>
            </w:r>
          </w:p>
        </w:tc>
        <w:tc>
          <w:tcPr>
            <w:tcW w:w="2179" w:type="dxa"/>
          </w:tcPr>
          <w:p w14:paraId="0CB06F96" w14:textId="0C5C7ED6" w:rsidR="00AB3F71" w:rsidRPr="00AB3F71" w:rsidRDefault="00AB3F71" w:rsidP="00AB3F71">
            <w:pPr>
              <w:ind w:firstLine="0"/>
            </w:pPr>
            <w:r>
              <w:t>Waters</w:t>
            </w:r>
          </w:p>
        </w:tc>
        <w:tc>
          <w:tcPr>
            <w:tcW w:w="2180" w:type="dxa"/>
          </w:tcPr>
          <w:p w14:paraId="67B587A2" w14:textId="537A8E8D" w:rsidR="00AB3F71" w:rsidRPr="00AB3F71" w:rsidRDefault="00AB3F71" w:rsidP="00AB3F71">
            <w:pPr>
              <w:ind w:firstLine="0"/>
            </w:pPr>
            <w:r>
              <w:t>Wetmore</w:t>
            </w:r>
          </w:p>
        </w:tc>
      </w:tr>
      <w:tr w:rsidR="00AB3F71" w:rsidRPr="00AB3F71" w14:paraId="7737BD45" w14:textId="77777777" w:rsidTr="00AB3F71">
        <w:tc>
          <w:tcPr>
            <w:tcW w:w="2179" w:type="dxa"/>
          </w:tcPr>
          <w:p w14:paraId="2B10B7DD" w14:textId="1FBB9F43" w:rsidR="00AB3F71" w:rsidRPr="00AB3F71" w:rsidRDefault="00AB3F71" w:rsidP="00AB3F71">
            <w:pPr>
              <w:ind w:firstLine="0"/>
            </w:pPr>
            <w:r>
              <w:t>White</w:t>
            </w:r>
          </w:p>
        </w:tc>
        <w:tc>
          <w:tcPr>
            <w:tcW w:w="2179" w:type="dxa"/>
          </w:tcPr>
          <w:p w14:paraId="3B6A627E" w14:textId="7BD99C03" w:rsidR="00AB3F71" w:rsidRPr="00AB3F71" w:rsidRDefault="00AB3F71" w:rsidP="00AB3F71">
            <w:pPr>
              <w:ind w:firstLine="0"/>
            </w:pPr>
            <w:r>
              <w:t>Whitmire</w:t>
            </w:r>
          </w:p>
        </w:tc>
        <w:tc>
          <w:tcPr>
            <w:tcW w:w="2180" w:type="dxa"/>
          </w:tcPr>
          <w:p w14:paraId="7B514101" w14:textId="664314A6" w:rsidR="00AB3F71" w:rsidRPr="00AB3F71" w:rsidRDefault="00AB3F71" w:rsidP="00AB3F71">
            <w:pPr>
              <w:ind w:firstLine="0"/>
            </w:pPr>
            <w:r>
              <w:t>Wickensimer</w:t>
            </w:r>
          </w:p>
        </w:tc>
      </w:tr>
      <w:tr w:rsidR="00AB3F71" w:rsidRPr="00AB3F71" w14:paraId="7BF65E2C" w14:textId="77777777" w:rsidTr="00AB3F71">
        <w:tc>
          <w:tcPr>
            <w:tcW w:w="2179" w:type="dxa"/>
          </w:tcPr>
          <w:p w14:paraId="3064EE4A" w14:textId="367C245C" w:rsidR="00AB3F71" w:rsidRPr="00AB3F71" w:rsidRDefault="00AB3F71" w:rsidP="00AB3F71">
            <w:pPr>
              <w:keepNext/>
              <w:ind w:firstLine="0"/>
            </w:pPr>
            <w:r>
              <w:t>Williams</w:t>
            </w:r>
          </w:p>
        </w:tc>
        <w:tc>
          <w:tcPr>
            <w:tcW w:w="2179" w:type="dxa"/>
          </w:tcPr>
          <w:p w14:paraId="2B1647DA" w14:textId="538BA128" w:rsidR="00AB3F71" w:rsidRPr="00AB3F71" w:rsidRDefault="00AB3F71" w:rsidP="00AB3F71">
            <w:pPr>
              <w:keepNext/>
              <w:ind w:firstLine="0"/>
            </w:pPr>
            <w:r>
              <w:t>Willis</w:t>
            </w:r>
          </w:p>
        </w:tc>
        <w:tc>
          <w:tcPr>
            <w:tcW w:w="2180" w:type="dxa"/>
          </w:tcPr>
          <w:p w14:paraId="10CF4E2A" w14:textId="2EB25D2A" w:rsidR="00AB3F71" w:rsidRPr="00AB3F71" w:rsidRDefault="00AB3F71" w:rsidP="00AB3F71">
            <w:pPr>
              <w:keepNext/>
              <w:ind w:firstLine="0"/>
            </w:pPr>
            <w:r>
              <w:t>Wooten</w:t>
            </w:r>
          </w:p>
        </w:tc>
      </w:tr>
      <w:tr w:rsidR="00AB3F71" w:rsidRPr="00AB3F71" w14:paraId="493120AD" w14:textId="77777777" w:rsidTr="00AB3F71">
        <w:tc>
          <w:tcPr>
            <w:tcW w:w="2179" w:type="dxa"/>
          </w:tcPr>
          <w:p w14:paraId="3587B1AD" w14:textId="0BACE1BD" w:rsidR="00AB3F71" w:rsidRPr="00AB3F71" w:rsidRDefault="00AB3F71" w:rsidP="00AB3F71">
            <w:pPr>
              <w:keepNext/>
              <w:ind w:firstLine="0"/>
            </w:pPr>
            <w:r>
              <w:t>Yow</w:t>
            </w:r>
          </w:p>
        </w:tc>
        <w:tc>
          <w:tcPr>
            <w:tcW w:w="2179" w:type="dxa"/>
          </w:tcPr>
          <w:p w14:paraId="31B7FEB5" w14:textId="77777777" w:rsidR="00AB3F71" w:rsidRPr="00AB3F71" w:rsidRDefault="00AB3F71" w:rsidP="00AB3F71">
            <w:pPr>
              <w:keepNext/>
              <w:ind w:firstLine="0"/>
            </w:pPr>
          </w:p>
        </w:tc>
        <w:tc>
          <w:tcPr>
            <w:tcW w:w="2180" w:type="dxa"/>
          </w:tcPr>
          <w:p w14:paraId="7AB33CD1" w14:textId="77777777" w:rsidR="00AB3F71" w:rsidRPr="00AB3F71" w:rsidRDefault="00AB3F71" w:rsidP="00AB3F71">
            <w:pPr>
              <w:keepNext/>
              <w:ind w:firstLine="0"/>
            </w:pPr>
          </w:p>
        </w:tc>
      </w:tr>
    </w:tbl>
    <w:p w14:paraId="3AA8B38B" w14:textId="77777777" w:rsidR="00AB3F71" w:rsidRDefault="00AB3F71" w:rsidP="00AB3F71"/>
    <w:p w14:paraId="662CA491" w14:textId="77777777" w:rsidR="00AB3F71" w:rsidRDefault="00AB3F71" w:rsidP="00AB3F71">
      <w:pPr>
        <w:jc w:val="center"/>
        <w:rPr>
          <w:b/>
        </w:rPr>
      </w:pPr>
      <w:r w:rsidRPr="00AB3F71">
        <w:rPr>
          <w:b/>
        </w:rPr>
        <w:t>Total--115</w:t>
      </w:r>
    </w:p>
    <w:p w14:paraId="5DB7FE29" w14:textId="59B23CAB" w:rsidR="00AB3F71" w:rsidRDefault="00AB3F71" w:rsidP="00AB3F71">
      <w:pPr>
        <w:jc w:val="center"/>
        <w:rPr>
          <w:b/>
        </w:rPr>
      </w:pPr>
    </w:p>
    <w:p w14:paraId="3EA8E4A5" w14:textId="77777777" w:rsidR="00AB3F71" w:rsidRDefault="00AB3F71" w:rsidP="00AB3F71">
      <w:r>
        <w:t>The House refused to agree to the Senate Amendments and a message was ordered sent accordingly.</w:t>
      </w:r>
    </w:p>
    <w:p w14:paraId="54718E2D" w14:textId="77777777" w:rsidR="00AB3F71" w:rsidRDefault="00AB3F71" w:rsidP="00AB3F71"/>
    <w:p w14:paraId="6F14155B" w14:textId="1C80B892" w:rsidR="00AB3F71" w:rsidRDefault="00AB3F71" w:rsidP="00D6745C">
      <w:pPr>
        <w:keepNext/>
        <w:jc w:val="center"/>
        <w:rPr>
          <w:b/>
        </w:rPr>
      </w:pPr>
      <w:r w:rsidRPr="00AB3F71">
        <w:rPr>
          <w:b/>
        </w:rPr>
        <w:t>H. 4477--SENATE AMENDMENTS CONCURRED IN AND BILL ENROLLED</w:t>
      </w:r>
    </w:p>
    <w:p w14:paraId="4B7F3F61" w14:textId="41115D0E" w:rsidR="00AB3F71" w:rsidRDefault="00AB3F71" w:rsidP="00D6745C">
      <w:pPr>
        <w:keepNext/>
      </w:pPr>
      <w:r>
        <w:t xml:space="preserve">The Senate Amendments to the following Bill were taken up for consideration: </w:t>
      </w:r>
    </w:p>
    <w:p w14:paraId="1456FF16" w14:textId="77777777" w:rsidR="00AB3F71" w:rsidRDefault="00AB3F71" w:rsidP="00D6745C">
      <w:pPr>
        <w:keepNext/>
      </w:pPr>
      <w:bookmarkStart w:id="120" w:name="include_clip_start_234"/>
      <w:bookmarkEnd w:id="120"/>
    </w:p>
    <w:p w14:paraId="45BA363C" w14:textId="77777777" w:rsidR="00AB3F71" w:rsidRDefault="00AB3F71" w:rsidP="00D6745C">
      <w:pPr>
        <w:keepNext/>
      </w:pPr>
      <w:r>
        <w:t>H. 4477 -- Reps. Landing, Cobb-Hunter, Rivers, Williams, Luck, King, Gilliard, Waters, Henderson-Myers, Collins, Schuessler, Herbkersman, M. M. Smith, Govan and Hart: A BILL TO AMEND THE SOUTH CAROLINA CODE OF LAWS BY ENACTING THE "HEIRS' PROPERTY TAX RELIEF ACT" BY AMENDING SECTION 12-37-3150, RELATING TO DETERMINING WHEN AN ASSESSIBLE TRANSFER OF INTEREST OCCURS, SO AS TO EXCLUDE TRANSFERS MADE AMONG FAMILY MEMBERS TO CLEAR THE TITLE OF HEIRS' PROPERTY.</w:t>
      </w:r>
    </w:p>
    <w:p w14:paraId="71EF4F1D" w14:textId="44427CCA" w:rsidR="00AB3F71" w:rsidRDefault="00AB3F71" w:rsidP="00AB3F71">
      <w:bookmarkStart w:id="121" w:name="include_clip_end_234"/>
      <w:bookmarkEnd w:id="121"/>
    </w:p>
    <w:p w14:paraId="35DF5F8E" w14:textId="1EB1327A" w:rsidR="00AB3F71" w:rsidRDefault="00AB3F71" w:rsidP="00AB3F71">
      <w:r>
        <w:t>Rep. COLLINS explained the Senate Amendments.</w:t>
      </w:r>
    </w:p>
    <w:p w14:paraId="4BA6E784" w14:textId="77777777" w:rsidR="00AB3F71" w:rsidRDefault="00AB3F71" w:rsidP="00AB3F71"/>
    <w:p w14:paraId="185A3C1F" w14:textId="77777777" w:rsidR="00AB3F71" w:rsidRDefault="00AB3F71" w:rsidP="00AB3F71">
      <w:r>
        <w:t xml:space="preserve">The yeas and nays were taken resulting as follows: </w:t>
      </w:r>
    </w:p>
    <w:p w14:paraId="47C0FF8D" w14:textId="063DA63B" w:rsidR="00AB3F71" w:rsidRDefault="00AB3F71" w:rsidP="00AB3F71">
      <w:pPr>
        <w:jc w:val="center"/>
      </w:pPr>
      <w:r>
        <w:t xml:space="preserve"> </w:t>
      </w:r>
      <w:bookmarkStart w:id="122" w:name="vote_start236"/>
      <w:bookmarkEnd w:id="122"/>
      <w:r>
        <w:t>Yeas 114; Nays 0</w:t>
      </w:r>
    </w:p>
    <w:p w14:paraId="682977AD" w14:textId="77777777" w:rsidR="00AB3F71" w:rsidRDefault="00AB3F71" w:rsidP="00AB3F71">
      <w:pPr>
        <w:jc w:val="center"/>
      </w:pPr>
    </w:p>
    <w:p w14:paraId="3207E2D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D0A69E5" w14:textId="77777777" w:rsidTr="00AB3F71">
        <w:tc>
          <w:tcPr>
            <w:tcW w:w="2179" w:type="dxa"/>
          </w:tcPr>
          <w:p w14:paraId="09AA754A" w14:textId="4238F4DF" w:rsidR="00AB3F71" w:rsidRPr="00AB3F71" w:rsidRDefault="00AB3F71" w:rsidP="00AB3F71">
            <w:pPr>
              <w:keepNext/>
              <w:ind w:firstLine="0"/>
            </w:pPr>
            <w:r>
              <w:t>Alexander</w:t>
            </w:r>
          </w:p>
        </w:tc>
        <w:tc>
          <w:tcPr>
            <w:tcW w:w="2179" w:type="dxa"/>
          </w:tcPr>
          <w:p w14:paraId="6B625519" w14:textId="1E16DF43" w:rsidR="00AB3F71" w:rsidRPr="00AB3F71" w:rsidRDefault="00AB3F71" w:rsidP="00AB3F71">
            <w:pPr>
              <w:keepNext/>
              <w:ind w:firstLine="0"/>
            </w:pPr>
            <w:r>
              <w:t>Anderson</w:t>
            </w:r>
          </w:p>
        </w:tc>
        <w:tc>
          <w:tcPr>
            <w:tcW w:w="2180" w:type="dxa"/>
          </w:tcPr>
          <w:p w14:paraId="36678948" w14:textId="6E7FD56B" w:rsidR="00AB3F71" w:rsidRPr="00AB3F71" w:rsidRDefault="00AB3F71" w:rsidP="00AB3F71">
            <w:pPr>
              <w:keepNext/>
              <w:ind w:firstLine="0"/>
            </w:pPr>
            <w:r>
              <w:t>Bailey</w:t>
            </w:r>
          </w:p>
        </w:tc>
      </w:tr>
      <w:tr w:rsidR="00AB3F71" w:rsidRPr="00AB3F71" w14:paraId="7CFCB84E" w14:textId="77777777" w:rsidTr="00AB3F71">
        <w:tc>
          <w:tcPr>
            <w:tcW w:w="2179" w:type="dxa"/>
          </w:tcPr>
          <w:p w14:paraId="538D4EC1" w14:textId="392B6009" w:rsidR="00AB3F71" w:rsidRPr="00AB3F71" w:rsidRDefault="00AB3F71" w:rsidP="00AB3F71">
            <w:pPr>
              <w:ind w:firstLine="0"/>
            </w:pPr>
            <w:r>
              <w:t>Ballentine</w:t>
            </w:r>
          </w:p>
        </w:tc>
        <w:tc>
          <w:tcPr>
            <w:tcW w:w="2179" w:type="dxa"/>
          </w:tcPr>
          <w:p w14:paraId="6F1336C6" w14:textId="500FFDFA" w:rsidR="00AB3F71" w:rsidRPr="00AB3F71" w:rsidRDefault="00AB3F71" w:rsidP="00AB3F71">
            <w:pPr>
              <w:ind w:firstLine="0"/>
            </w:pPr>
            <w:r>
              <w:t>Bamberg</w:t>
            </w:r>
          </w:p>
        </w:tc>
        <w:tc>
          <w:tcPr>
            <w:tcW w:w="2180" w:type="dxa"/>
          </w:tcPr>
          <w:p w14:paraId="4F294303" w14:textId="108F4F51" w:rsidR="00AB3F71" w:rsidRPr="00AB3F71" w:rsidRDefault="00AB3F71" w:rsidP="00AB3F71">
            <w:pPr>
              <w:ind w:firstLine="0"/>
            </w:pPr>
            <w:r>
              <w:t>Bannister</w:t>
            </w:r>
          </w:p>
        </w:tc>
      </w:tr>
      <w:tr w:rsidR="00AB3F71" w:rsidRPr="00AB3F71" w14:paraId="7CBC8E26" w14:textId="77777777" w:rsidTr="00AB3F71">
        <w:tc>
          <w:tcPr>
            <w:tcW w:w="2179" w:type="dxa"/>
          </w:tcPr>
          <w:p w14:paraId="06378FF6" w14:textId="64E294B0" w:rsidR="00AB3F71" w:rsidRPr="00AB3F71" w:rsidRDefault="00AB3F71" w:rsidP="00AB3F71">
            <w:pPr>
              <w:ind w:firstLine="0"/>
            </w:pPr>
            <w:r>
              <w:t>Bauer</w:t>
            </w:r>
          </w:p>
        </w:tc>
        <w:tc>
          <w:tcPr>
            <w:tcW w:w="2179" w:type="dxa"/>
          </w:tcPr>
          <w:p w14:paraId="1C9A7B27" w14:textId="636F21F7" w:rsidR="00AB3F71" w:rsidRPr="00AB3F71" w:rsidRDefault="00AB3F71" w:rsidP="00AB3F71">
            <w:pPr>
              <w:ind w:firstLine="0"/>
            </w:pPr>
            <w:r>
              <w:t>Beach</w:t>
            </w:r>
          </w:p>
        </w:tc>
        <w:tc>
          <w:tcPr>
            <w:tcW w:w="2180" w:type="dxa"/>
          </w:tcPr>
          <w:p w14:paraId="6D735624" w14:textId="3976EE80" w:rsidR="00AB3F71" w:rsidRPr="00AB3F71" w:rsidRDefault="00AB3F71" w:rsidP="00AB3F71">
            <w:pPr>
              <w:ind w:firstLine="0"/>
            </w:pPr>
            <w:r>
              <w:t>Bowers</w:t>
            </w:r>
          </w:p>
        </w:tc>
      </w:tr>
      <w:tr w:rsidR="00AB3F71" w:rsidRPr="00AB3F71" w14:paraId="4D6D1084" w14:textId="77777777" w:rsidTr="00AB3F71">
        <w:tc>
          <w:tcPr>
            <w:tcW w:w="2179" w:type="dxa"/>
          </w:tcPr>
          <w:p w14:paraId="68A6375F" w14:textId="22A88250" w:rsidR="00AB3F71" w:rsidRPr="00AB3F71" w:rsidRDefault="00AB3F71" w:rsidP="00AB3F71">
            <w:pPr>
              <w:ind w:firstLine="0"/>
            </w:pPr>
            <w:r>
              <w:t>Bradley</w:t>
            </w:r>
          </w:p>
        </w:tc>
        <w:tc>
          <w:tcPr>
            <w:tcW w:w="2179" w:type="dxa"/>
          </w:tcPr>
          <w:p w14:paraId="4BA7232F" w14:textId="359BFA6D" w:rsidR="00AB3F71" w:rsidRPr="00AB3F71" w:rsidRDefault="00AB3F71" w:rsidP="00AB3F71">
            <w:pPr>
              <w:ind w:firstLine="0"/>
            </w:pPr>
            <w:r>
              <w:t>Brittain</w:t>
            </w:r>
          </w:p>
        </w:tc>
        <w:tc>
          <w:tcPr>
            <w:tcW w:w="2180" w:type="dxa"/>
          </w:tcPr>
          <w:p w14:paraId="65FD9C96" w14:textId="3BE2E663" w:rsidR="00AB3F71" w:rsidRPr="00AB3F71" w:rsidRDefault="00AB3F71" w:rsidP="00AB3F71">
            <w:pPr>
              <w:ind w:firstLine="0"/>
            </w:pPr>
            <w:r>
              <w:t>Burns</w:t>
            </w:r>
          </w:p>
        </w:tc>
      </w:tr>
      <w:tr w:rsidR="00AB3F71" w:rsidRPr="00AB3F71" w14:paraId="764C5EAA" w14:textId="77777777" w:rsidTr="00AB3F71">
        <w:tc>
          <w:tcPr>
            <w:tcW w:w="2179" w:type="dxa"/>
          </w:tcPr>
          <w:p w14:paraId="6C1F729D" w14:textId="0AAD460D" w:rsidR="00AB3F71" w:rsidRPr="00AB3F71" w:rsidRDefault="00AB3F71" w:rsidP="00AB3F71">
            <w:pPr>
              <w:ind w:firstLine="0"/>
            </w:pPr>
            <w:r>
              <w:t>Bustos</w:t>
            </w:r>
          </w:p>
        </w:tc>
        <w:tc>
          <w:tcPr>
            <w:tcW w:w="2179" w:type="dxa"/>
          </w:tcPr>
          <w:p w14:paraId="0D7CE900" w14:textId="34650B48" w:rsidR="00AB3F71" w:rsidRPr="00AB3F71" w:rsidRDefault="00AB3F71" w:rsidP="00AB3F71">
            <w:pPr>
              <w:ind w:firstLine="0"/>
            </w:pPr>
            <w:r>
              <w:t>Calhoon</w:t>
            </w:r>
          </w:p>
        </w:tc>
        <w:tc>
          <w:tcPr>
            <w:tcW w:w="2180" w:type="dxa"/>
          </w:tcPr>
          <w:p w14:paraId="0C035123" w14:textId="236EA997" w:rsidR="00AB3F71" w:rsidRPr="00AB3F71" w:rsidRDefault="00AB3F71" w:rsidP="00AB3F71">
            <w:pPr>
              <w:ind w:firstLine="0"/>
            </w:pPr>
            <w:r>
              <w:t>Caskey</w:t>
            </w:r>
          </w:p>
        </w:tc>
      </w:tr>
      <w:tr w:rsidR="00AB3F71" w:rsidRPr="00AB3F71" w14:paraId="457E22E1" w14:textId="77777777" w:rsidTr="00AB3F71">
        <w:tc>
          <w:tcPr>
            <w:tcW w:w="2179" w:type="dxa"/>
          </w:tcPr>
          <w:p w14:paraId="6AD88D60" w14:textId="676CD6ED" w:rsidR="00AB3F71" w:rsidRPr="00AB3F71" w:rsidRDefault="00AB3F71" w:rsidP="00AB3F71">
            <w:pPr>
              <w:ind w:firstLine="0"/>
            </w:pPr>
            <w:r>
              <w:t>Chapman</w:t>
            </w:r>
          </w:p>
        </w:tc>
        <w:tc>
          <w:tcPr>
            <w:tcW w:w="2179" w:type="dxa"/>
          </w:tcPr>
          <w:p w14:paraId="10B49231" w14:textId="557E3077" w:rsidR="00AB3F71" w:rsidRPr="00AB3F71" w:rsidRDefault="00AB3F71" w:rsidP="00AB3F71">
            <w:pPr>
              <w:ind w:firstLine="0"/>
            </w:pPr>
            <w:r>
              <w:t>Chumley</w:t>
            </w:r>
          </w:p>
        </w:tc>
        <w:tc>
          <w:tcPr>
            <w:tcW w:w="2180" w:type="dxa"/>
          </w:tcPr>
          <w:p w14:paraId="7A590E15" w14:textId="6516346C" w:rsidR="00AB3F71" w:rsidRPr="00AB3F71" w:rsidRDefault="00AB3F71" w:rsidP="00AB3F71">
            <w:pPr>
              <w:ind w:firstLine="0"/>
            </w:pPr>
            <w:r>
              <w:t>Clyburn</w:t>
            </w:r>
          </w:p>
        </w:tc>
      </w:tr>
      <w:tr w:rsidR="00AB3F71" w:rsidRPr="00AB3F71" w14:paraId="6AF65532" w14:textId="77777777" w:rsidTr="00AB3F71">
        <w:tc>
          <w:tcPr>
            <w:tcW w:w="2179" w:type="dxa"/>
          </w:tcPr>
          <w:p w14:paraId="130CF745" w14:textId="1FE6025B" w:rsidR="00AB3F71" w:rsidRPr="00AB3F71" w:rsidRDefault="00AB3F71" w:rsidP="00AB3F71">
            <w:pPr>
              <w:ind w:firstLine="0"/>
            </w:pPr>
            <w:r>
              <w:t>Cobb-Hunter</w:t>
            </w:r>
          </w:p>
        </w:tc>
        <w:tc>
          <w:tcPr>
            <w:tcW w:w="2179" w:type="dxa"/>
          </w:tcPr>
          <w:p w14:paraId="7376CA43" w14:textId="55F51ED8" w:rsidR="00AB3F71" w:rsidRPr="00AB3F71" w:rsidRDefault="00AB3F71" w:rsidP="00AB3F71">
            <w:pPr>
              <w:ind w:firstLine="0"/>
            </w:pPr>
            <w:r>
              <w:t>Collins</w:t>
            </w:r>
          </w:p>
        </w:tc>
        <w:tc>
          <w:tcPr>
            <w:tcW w:w="2180" w:type="dxa"/>
          </w:tcPr>
          <w:p w14:paraId="2F3A4F06" w14:textId="37AD30BE" w:rsidR="00AB3F71" w:rsidRPr="00AB3F71" w:rsidRDefault="00AB3F71" w:rsidP="00AB3F71">
            <w:pPr>
              <w:ind w:firstLine="0"/>
            </w:pPr>
            <w:r>
              <w:t>Crawford</w:t>
            </w:r>
          </w:p>
        </w:tc>
      </w:tr>
      <w:tr w:rsidR="00AB3F71" w:rsidRPr="00AB3F71" w14:paraId="28E063EC" w14:textId="77777777" w:rsidTr="00AB3F71">
        <w:tc>
          <w:tcPr>
            <w:tcW w:w="2179" w:type="dxa"/>
          </w:tcPr>
          <w:p w14:paraId="072F4BF7" w14:textId="0A33AE8F" w:rsidR="00AB3F71" w:rsidRPr="00AB3F71" w:rsidRDefault="00AB3F71" w:rsidP="00AB3F71">
            <w:pPr>
              <w:ind w:firstLine="0"/>
            </w:pPr>
            <w:r>
              <w:t>Cromer</w:t>
            </w:r>
          </w:p>
        </w:tc>
        <w:tc>
          <w:tcPr>
            <w:tcW w:w="2179" w:type="dxa"/>
          </w:tcPr>
          <w:p w14:paraId="3C81EC51" w14:textId="7BBC6D00" w:rsidR="00AB3F71" w:rsidRPr="00AB3F71" w:rsidRDefault="00AB3F71" w:rsidP="00AB3F71">
            <w:pPr>
              <w:ind w:firstLine="0"/>
            </w:pPr>
            <w:r>
              <w:t>Davis</w:t>
            </w:r>
          </w:p>
        </w:tc>
        <w:tc>
          <w:tcPr>
            <w:tcW w:w="2180" w:type="dxa"/>
          </w:tcPr>
          <w:p w14:paraId="5F53B1FF" w14:textId="06AE9D07" w:rsidR="00AB3F71" w:rsidRPr="00AB3F71" w:rsidRDefault="00AB3F71" w:rsidP="00AB3F71">
            <w:pPr>
              <w:ind w:firstLine="0"/>
            </w:pPr>
            <w:r>
              <w:t>Dillard</w:t>
            </w:r>
          </w:p>
        </w:tc>
      </w:tr>
      <w:tr w:rsidR="00AB3F71" w:rsidRPr="00AB3F71" w14:paraId="5B650F08" w14:textId="77777777" w:rsidTr="00AB3F71">
        <w:tc>
          <w:tcPr>
            <w:tcW w:w="2179" w:type="dxa"/>
          </w:tcPr>
          <w:p w14:paraId="436617DF" w14:textId="73CACB1D" w:rsidR="00AB3F71" w:rsidRPr="00AB3F71" w:rsidRDefault="00AB3F71" w:rsidP="00AB3F71">
            <w:pPr>
              <w:ind w:firstLine="0"/>
            </w:pPr>
            <w:r>
              <w:t>Duncan</w:t>
            </w:r>
          </w:p>
        </w:tc>
        <w:tc>
          <w:tcPr>
            <w:tcW w:w="2179" w:type="dxa"/>
          </w:tcPr>
          <w:p w14:paraId="3EAE9643" w14:textId="45DF12DE" w:rsidR="00AB3F71" w:rsidRPr="00AB3F71" w:rsidRDefault="00AB3F71" w:rsidP="00AB3F71">
            <w:pPr>
              <w:ind w:firstLine="0"/>
            </w:pPr>
            <w:r>
              <w:t>Edgerton</w:t>
            </w:r>
          </w:p>
        </w:tc>
        <w:tc>
          <w:tcPr>
            <w:tcW w:w="2180" w:type="dxa"/>
          </w:tcPr>
          <w:p w14:paraId="4AC7506C" w14:textId="19E3A7E4" w:rsidR="00AB3F71" w:rsidRPr="00AB3F71" w:rsidRDefault="00AB3F71" w:rsidP="00AB3F71">
            <w:pPr>
              <w:ind w:firstLine="0"/>
            </w:pPr>
            <w:r>
              <w:t>Erickson</w:t>
            </w:r>
          </w:p>
        </w:tc>
      </w:tr>
      <w:tr w:rsidR="00AB3F71" w:rsidRPr="00AB3F71" w14:paraId="66A3B0C3" w14:textId="77777777" w:rsidTr="00AB3F71">
        <w:tc>
          <w:tcPr>
            <w:tcW w:w="2179" w:type="dxa"/>
          </w:tcPr>
          <w:p w14:paraId="4EFE90E7" w14:textId="4DAC961E" w:rsidR="00AB3F71" w:rsidRPr="00AB3F71" w:rsidRDefault="00AB3F71" w:rsidP="00AB3F71">
            <w:pPr>
              <w:ind w:firstLine="0"/>
            </w:pPr>
            <w:r>
              <w:t>Ford</w:t>
            </w:r>
          </w:p>
        </w:tc>
        <w:tc>
          <w:tcPr>
            <w:tcW w:w="2179" w:type="dxa"/>
          </w:tcPr>
          <w:p w14:paraId="1709D672" w14:textId="7107D0E4" w:rsidR="00AB3F71" w:rsidRPr="00AB3F71" w:rsidRDefault="00AB3F71" w:rsidP="00AB3F71">
            <w:pPr>
              <w:ind w:firstLine="0"/>
            </w:pPr>
            <w:r>
              <w:t>Forrest</w:t>
            </w:r>
          </w:p>
        </w:tc>
        <w:tc>
          <w:tcPr>
            <w:tcW w:w="2180" w:type="dxa"/>
          </w:tcPr>
          <w:p w14:paraId="6F7495CC" w14:textId="53E5AC6B" w:rsidR="00AB3F71" w:rsidRPr="00AB3F71" w:rsidRDefault="00AB3F71" w:rsidP="00AB3F71">
            <w:pPr>
              <w:ind w:firstLine="0"/>
            </w:pPr>
            <w:r>
              <w:t>Frank</w:t>
            </w:r>
          </w:p>
        </w:tc>
      </w:tr>
      <w:tr w:rsidR="00AB3F71" w:rsidRPr="00AB3F71" w14:paraId="7D0E98BD" w14:textId="77777777" w:rsidTr="00AB3F71">
        <w:tc>
          <w:tcPr>
            <w:tcW w:w="2179" w:type="dxa"/>
          </w:tcPr>
          <w:p w14:paraId="30C11A35" w14:textId="2D146CCC" w:rsidR="00AB3F71" w:rsidRPr="00AB3F71" w:rsidRDefault="00AB3F71" w:rsidP="00AB3F71">
            <w:pPr>
              <w:ind w:firstLine="0"/>
            </w:pPr>
            <w:r>
              <w:t>Gagnon</w:t>
            </w:r>
          </w:p>
        </w:tc>
        <w:tc>
          <w:tcPr>
            <w:tcW w:w="2179" w:type="dxa"/>
          </w:tcPr>
          <w:p w14:paraId="7B173645" w14:textId="039EA57B" w:rsidR="00AB3F71" w:rsidRPr="00AB3F71" w:rsidRDefault="00AB3F71" w:rsidP="00AB3F71">
            <w:pPr>
              <w:ind w:firstLine="0"/>
            </w:pPr>
            <w:r>
              <w:t>Garvin</w:t>
            </w:r>
          </w:p>
        </w:tc>
        <w:tc>
          <w:tcPr>
            <w:tcW w:w="2180" w:type="dxa"/>
          </w:tcPr>
          <w:p w14:paraId="4489FF29" w14:textId="783F0B37" w:rsidR="00AB3F71" w:rsidRPr="00AB3F71" w:rsidRDefault="00AB3F71" w:rsidP="00AB3F71">
            <w:pPr>
              <w:ind w:firstLine="0"/>
            </w:pPr>
            <w:r>
              <w:t>Gibson</w:t>
            </w:r>
          </w:p>
        </w:tc>
      </w:tr>
      <w:tr w:rsidR="00AB3F71" w:rsidRPr="00AB3F71" w14:paraId="1300DCD6" w14:textId="77777777" w:rsidTr="00AB3F71">
        <w:tc>
          <w:tcPr>
            <w:tcW w:w="2179" w:type="dxa"/>
          </w:tcPr>
          <w:p w14:paraId="34068A7D" w14:textId="259E2B47" w:rsidR="00AB3F71" w:rsidRPr="00AB3F71" w:rsidRDefault="00AB3F71" w:rsidP="00AB3F71">
            <w:pPr>
              <w:ind w:firstLine="0"/>
            </w:pPr>
            <w:r>
              <w:t>Gilliam</w:t>
            </w:r>
          </w:p>
        </w:tc>
        <w:tc>
          <w:tcPr>
            <w:tcW w:w="2179" w:type="dxa"/>
          </w:tcPr>
          <w:p w14:paraId="79FBB2C0" w14:textId="3FEF04A8" w:rsidR="00AB3F71" w:rsidRPr="00AB3F71" w:rsidRDefault="00AB3F71" w:rsidP="00AB3F71">
            <w:pPr>
              <w:ind w:firstLine="0"/>
            </w:pPr>
            <w:r>
              <w:t>Gilliard</w:t>
            </w:r>
          </w:p>
        </w:tc>
        <w:tc>
          <w:tcPr>
            <w:tcW w:w="2180" w:type="dxa"/>
          </w:tcPr>
          <w:p w14:paraId="48056BAE" w14:textId="4F926DE8" w:rsidR="00AB3F71" w:rsidRPr="00AB3F71" w:rsidRDefault="00AB3F71" w:rsidP="00AB3F71">
            <w:pPr>
              <w:ind w:firstLine="0"/>
            </w:pPr>
            <w:r>
              <w:t>Gilreath</w:t>
            </w:r>
          </w:p>
        </w:tc>
      </w:tr>
      <w:tr w:rsidR="00AB3F71" w:rsidRPr="00AB3F71" w14:paraId="02F092F8" w14:textId="77777777" w:rsidTr="00AB3F71">
        <w:tc>
          <w:tcPr>
            <w:tcW w:w="2179" w:type="dxa"/>
          </w:tcPr>
          <w:p w14:paraId="2324C36D" w14:textId="3F8F450F" w:rsidR="00AB3F71" w:rsidRPr="00AB3F71" w:rsidRDefault="00AB3F71" w:rsidP="00AB3F71">
            <w:pPr>
              <w:ind w:firstLine="0"/>
            </w:pPr>
            <w:r>
              <w:t>Govan</w:t>
            </w:r>
          </w:p>
        </w:tc>
        <w:tc>
          <w:tcPr>
            <w:tcW w:w="2179" w:type="dxa"/>
          </w:tcPr>
          <w:p w14:paraId="546A0397" w14:textId="765919E0" w:rsidR="00AB3F71" w:rsidRPr="00AB3F71" w:rsidRDefault="00AB3F71" w:rsidP="00AB3F71">
            <w:pPr>
              <w:ind w:firstLine="0"/>
            </w:pPr>
            <w:r>
              <w:t>Grant</w:t>
            </w:r>
          </w:p>
        </w:tc>
        <w:tc>
          <w:tcPr>
            <w:tcW w:w="2180" w:type="dxa"/>
          </w:tcPr>
          <w:p w14:paraId="02188D47" w14:textId="5342A6E0" w:rsidR="00AB3F71" w:rsidRPr="00AB3F71" w:rsidRDefault="00AB3F71" w:rsidP="00AB3F71">
            <w:pPr>
              <w:ind w:firstLine="0"/>
            </w:pPr>
            <w:r>
              <w:t>Guest</w:t>
            </w:r>
          </w:p>
        </w:tc>
      </w:tr>
      <w:tr w:rsidR="00AB3F71" w:rsidRPr="00AB3F71" w14:paraId="1A102F28" w14:textId="77777777" w:rsidTr="00AB3F71">
        <w:tc>
          <w:tcPr>
            <w:tcW w:w="2179" w:type="dxa"/>
          </w:tcPr>
          <w:p w14:paraId="6242F415" w14:textId="3F08CCFF" w:rsidR="00AB3F71" w:rsidRPr="00AB3F71" w:rsidRDefault="00AB3F71" w:rsidP="00AB3F71">
            <w:pPr>
              <w:ind w:firstLine="0"/>
            </w:pPr>
            <w:r>
              <w:t>Guffey</w:t>
            </w:r>
          </w:p>
        </w:tc>
        <w:tc>
          <w:tcPr>
            <w:tcW w:w="2179" w:type="dxa"/>
          </w:tcPr>
          <w:p w14:paraId="3D9ABF1D" w14:textId="4FAD2282" w:rsidR="00AB3F71" w:rsidRPr="00AB3F71" w:rsidRDefault="00AB3F71" w:rsidP="00AB3F71">
            <w:pPr>
              <w:ind w:firstLine="0"/>
            </w:pPr>
            <w:r>
              <w:t>Haddon</w:t>
            </w:r>
          </w:p>
        </w:tc>
        <w:tc>
          <w:tcPr>
            <w:tcW w:w="2180" w:type="dxa"/>
          </w:tcPr>
          <w:p w14:paraId="74A28689" w14:textId="4011C731" w:rsidR="00AB3F71" w:rsidRPr="00AB3F71" w:rsidRDefault="00AB3F71" w:rsidP="00AB3F71">
            <w:pPr>
              <w:ind w:firstLine="0"/>
            </w:pPr>
            <w:r>
              <w:t>Hager</w:t>
            </w:r>
          </w:p>
        </w:tc>
      </w:tr>
      <w:tr w:rsidR="00AB3F71" w:rsidRPr="00AB3F71" w14:paraId="25C0BF26" w14:textId="77777777" w:rsidTr="00AB3F71">
        <w:tc>
          <w:tcPr>
            <w:tcW w:w="2179" w:type="dxa"/>
          </w:tcPr>
          <w:p w14:paraId="79EDCEE5" w14:textId="05138735" w:rsidR="00AB3F71" w:rsidRPr="00AB3F71" w:rsidRDefault="00AB3F71" w:rsidP="00AB3F71">
            <w:pPr>
              <w:ind w:firstLine="0"/>
            </w:pPr>
            <w:r>
              <w:t>Hardee</w:t>
            </w:r>
          </w:p>
        </w:tc>
        <w:tc>
          <w:tcPr>
            <w:tcW w:w="2179" w:type="dxa"/>
          </w:tcPr>
          <w:p w14:paraId="33271E54" w14:textId="5936BF04" w:rsidR="00AB3F71" w:rsidRPr="00AB3F71" w:rsidRDefault="00AB3F71" w:rsidP="00AB3F71">
            <w:pPr>
              <w:ind w:firstLine="0"/>
            </w:pPr>
            <w:r>
              <w:t>Harris</w:t>
            </w:r>
          </w:p>
        </w:tc>
        <w:tc>
          <w:tcPr>
            <w:tcW w:w="2180" w:type="dxa"/>
          </w:tcPr>
          <w:p w14:paraId="7EC34F28" w14:textId="244AD03A" w:rsidR="00AB3F71" w:rsidRPr="00AB3F71" w:rsidRDefault="00AB3F71" w:rsidP="00AB3F71">
            <w:pPr>
              <w:ind w:firstLine="0"/>
            </w:pPr>
            <w:r>
              <w:t>Hart</w:t>
            </w:r>
          </w:p>
        </w:tc>
      </w:tr>
      <w:tr w:rsidR="00AB3F71" w:rsidRPr="00AB3F71" w14:paraId="58BD0461" w14:textId="77777777" w:rsidTr="00AB3F71">
        <w:tc>
          <w:tcPr>
            <w:tcW w:w="2179" w:type="dxa"/>
          </w:tcPr>
          <w:p w14:paraId="6E71D3F7" w14:textId="6522F764" w:rsidR="00AB3F71" w:rsidRPr="00AB3F71" w:rsidRDefault="00AB3F71" w:rsidP="00AB3F71">
            <w:pPr>
              <w:ind w:firstLine="0"/>
            </w:pPr>
            <w:r>
              <w:t>Hartnett</w:t>
            </w:r>
          </w:p>
        </w:tc>
        <w:tc>
          <w:tcPr>
            <w:tcW w:w="2179" w:type="dxa"/>
          </w:tcPr>
          <w:p w14:paraId="1FDDAFA8" w14:textId="0979AB9F" w:rsidR="00AB3F71" w:rsidRPr="00AB3F71" w:rsidRDefault="00AB3F71" w:rsidP="00AB3F71">
            <w:pPr>
              <w:ind w:firstLine="0"/>
            </w:pPr>
            <w:r>
              <w:t>Hartz</w:t>
            </w:r>
          </w:p>
        </w:tc>
        <w:tc>
          <w:tcPr>
            <w:tcW w:w="2180" w:type="dxa"/>
          </w:tcPr>
          <w:p w14:paraId="16A87C80" w14:textId="1BB9A2A5" w:rsidR="00AB3F71" w:rsidRPr="00AB3F71" w:rsidRDefault="00AB3F71" w:rsidP="00AB3F71">
            <w:pPr>
              <w:ind w:firstLine="0"/>
            </w:pPr>
            <w:r>
              <w:t>Hayes</w:t>
            </w:r>
          </w:p>
        </w:tc>
      </w:tr>
      <w:tr w:rsidR="00AB3F71" w:rsidRPr="00AB3F71" w14:paraId="006DB922" w14:textId="77777777" w:rsidTr="00AB3F71">
        <w:tc>
          <w:tcPr>
            <w:tcW w:w="2179" w:type="dxa"/>
          </w:tcPr>
          <w:p w14:paraId="665DDAD2" w14:textId="3BA14A0A" w:rsidR="00AB3F71" w:rsidRPr="00AB3F71" w:rsidRDefault="00AB3F71" w:rsidP="00AB3F71">
            <w:pPr>
              <w:ind w:firstLine="0"/>
            </w:pPr>
            <w:r>
              <w:t>Henderson-Myers</w:t>
            </w:r>
          </w:p>
        </w:tc>
        <w:tc>
          <w:tcPr>
            <w:tcW w:w="2179" w:type="dxa"/>
          </w:tcPr>
          <w:p w14:paraId="39A0A579" w14:textId="35A24104" w:rsidR="00AB3F71" w:rsidRPr="00AB3F71" w:rsidRDefault="00AB3F71" w:rsidP="00AB3F71">
            <w:pPr>
              <w:ind w:firstLine="0"/>
            </w:pPr>
            <w:r>
              <w:t>Herbkersman</w:t>
            </w:r>
          </w:p>
        </w:tc>
        <w:tc>
          <w:tcPr>
            <w:tcW w:w="2180" w:type="dxa"/>
          </w:tcPr>
          <w:p w14:paraId="62F8DE1C" w14:textId="2CA5190F" w:rsidR="00AB3F71" w:rsidRPr="00AB3F71" w:rsidRDefault="00AB3F71" w:rsidP="00AB3F71">
            <w:pPr>
              <w:ind w:firstLine="0"/>
            </w:pPr>
            <w:r>
              <w:t>Hewitt</w:t>
            </w:r>
          </w:p>
        </w:tc>
      </w:tr>
      <w:tr w:rsidR="00AB3F71" w:rsidRPr="00AB3F71" w14:paraId="1DCB0077" w14:textId="77777777" w:rsidTr="00AB3F71">
        <w:tc>
          <w:tcPr>
            <w:tcW w:w="2179" w:type="dxa"/>
          </w:tcPr>
          <w:p w14:paraId="0C64027B" w14:textId="54BF2FC9" w:rsidR="00AB3F71" w:rsidRPr="00AB3F71" w:rsidRDefault="00AB3F71" w:rsidP="00AB3F71">
            <w:pPr>
              <w:ind w:firstLine="0"/>
            </w:pPr>
            <w:r>
              <w:t>Hiott</w:t>
            </w:r>
          </w:p>
        </w:tc>
        <w:tc>
          <w:tcPr>
            <w:tcW w:w="2179" w:type="dxa"/>
          </w:tcPr>
          <w:p w14:paraId="73BFD3D7" w14:textId="45991BF8" w:rsidR="00AB3F71" w:rsidRPr="00AB3F71" w:rsidRDefault="00AB3F71" w:rsidP="00AB3F71">
            <w:pPr>
              <w:ind w:firstLine="0"/>
            </w:pPr>
            <w:r>
              <w:t>Hixon</w:t>
            </w:r>
          </w:p>
        </w:tc>
        <w:tc>
          <w:tcPr>
            <w:tcW w:w="2180" w:type="dxa"/>
          </w:tcPr>
          <w:p w14:paraId="212EDC6D" w14:textId="1DD2CCCB" w:rsidR="00AB3F71" w:rsidRPr="00AB3F71" w:rsidRDefault="00AB3F71" w:rsidP="00AB3F71">
            <w:pPr>
              <w:ind w:firstLine="0"/>
            </w:pPr>
            <w:r>
              <w:t>Holman</w:t>
            </w:r>
          </w:p>
        </w:tc>
      </w:tr>
      <w:tr w:rsidR="00AB3F71" w:rsidRPr="00AB3F71" w14:paraId="7F00E84B" w14:textId="77777777" w:rsidTr="00AB3F71">
        <w:tc>
          <w:tcPr>
            <w:tcW w:w="2179" w:type="dxa"/>
          </w:tcPr>
          <w:p w14:paraId="0FDD97EB" w14:textId="3B07371A" w:rsidR="00AB3F71" w:rsidRPr="00AB3F71" w:rsidRDefault="00AB3F71" w:rsidP="00AB3F71">
            <w:pPr>
              <w:ind w:firstLine="0"/>
            </w:pPr>
            <w:r>
              <w:t>Hosey</w:t>
            </w:r>
          </w:p>
        </w:tc>
        <w:tc>
          <w:tcPr>
            <w:tcW w:w="2179" w:type="dxa"/>
          </w:tcPr>
          <w:p w14:paraId="4319DF2C" w14:textId="1ED9B27F" w:rsidR="00AB3F71" w:rsidRPr="00AB3F71" w:rsidRDefault="00AB3F71" w:rsidP="00AB3F71">
            <w:pPr>
              <w:ind w:firstLine="0"/>
            </w:pPr>
            <w:r>
              <w:t>Huff</w:t>
            </w:r>
          </w:p>
        </w:tc>
        <w:tc>
          <w:tcPr>
            <w:tcW w:w="2180" w:type="dxa"/>
          </w:tcPr>
          <w:p w14:paraId="52937BCA" w14:textId="20A161A5" w:rsidR="00AB3F71" w:rsidRPr="00AB3F71" w:rsidRDefault="00AB3F71" w:rsidP="00AB3F71">
            <w:pPr>
              <w:ind w:firstLine="0"/>
            </w:pPr>
            <w:r>
              <w:t>J. E. Johnson</w:t>
            </w:r>
          </w:p>
        </w:tc>
      </w:tr>
      <w:tr w:rsidR="00AB3F71" w:rsidRPr="00AB3F71" w14:paraId="3DC7326D" w14:textId="77777777" w:rsidTr="00AB3F71">
        <w:tc>
          <w:tcPr>
            <w:tcW w:w="2179" w:type="dxa"/>
          </w:tcPr>
          <w:p w14:paraId="60DC855F" w14:textId="6A2BB08F" w:rsidR="00AB3F71" w:rsidRPr="00AB3F71" w:rsidRDefault="00AB3F71" w:rsidP="00AB3F71">
            <w:pPr>
              <w:ind w:firstLine="0"/>
            </w:pPr>
            <w:r>
              <w:t>Jones</w:t>
            </w:r>
          </w:p>
        </w:tc>
        <w:tc>
          <w:tcPr>
            <w:tcW w:w="2179" w:type="dxa"/>
          </w:tcPr>
          <w:p w14:paraId="06F57EBB" w14:textId="292151F1" w:rsidR="00AB3F71" w:rsidRPr="00AB3F71" w:rsidRDefault="00AB3F71" w:rsidP="00AB3F71">
            <w:pPr>
              <w:ind w:firstLine="0"/>
            </w:pPr>
            <w:r>
              <w:t>Jordan</w:t>
            </w:r>
          </w:p>
        </w:tc>
        <w:tc>
          <w:tcPr>
            <w:tcW w:w="2180" w:type="dxa"/>
          </w:tcPr>
          <w:p w14:paraId="130B9105" w14:textId="7E5144EB" w:rsidR="00AB3F71" w:rsidRPr="00AB3F71" w:rsidRDefault="00AB3F71" w:rsidP="00AB3F71">
            <w:pPr>
              <w:ind w:firstLine="0"/>
            </w:pPr>
            <w:r>
              <w:t>Kilmartin</w:t>
            </w:r>
          </w:p>
        </w:tc>
      </w:tr>
      <w:tr w:rsidR="00AB3F71" w:rsidRPr="00AB3F71" w14:paraId="28CF703A" w14:textId="77777777" w:rsidTr="00AB3F71">
        <w:tc>
          <w:tcPr>
            <w:tcW w:w="2179" w:type="dxa"/>
          </w:tcPr>
          <w:p w14:paraId="1DE64FA0" w14:textId="0ECDD852" w:rsidR="00AB3F71" w:rsidRPr="00AB3F71" w:rsidRDefault="00AB3F71" w:rsidP="00AB3F71">
            <w:pPr>
              <w:ind w:firstLine="0"/>
            </w:pPr>
            <w:r>
              <w:t>King</w:t>
            </w:r>
          </w:p>
        </w:tc>
        <w:tc>
          <w:tcPr>
            <w:tcW w:w="2179" w:type="dxa"/>
          </w:tcPr>
          <w:p w14:paraId="2789604E" w14:textId="09F07977" w:rsidR="00AB3F71" w:rsidRPr="00AB3F71" w:rsidRDefault="00AB3F71" w:rsidP="00AB3F71">
            <w:pPr>
              <w:ind w:firstLine="0"/>
            </w:pPr>
            <w:r>
              <w:t>Kirby</w:t>
            </w:r>
          </w:p>
        </w:tc>
        <w:tc>
          <w:tcPr>
            <w:tcW w:w="2180" w:type="dxa"/>
          </w:tcPr>
          <w:p w14:paraId="5C404622" w14:textId="69707C21" w:rsidR="00AB3F71" w:rsidRPr="00AB3F71" w:rsidRDefault="00AB3F71" w:rsidP="00AB3F71">
            <w:pPr>
              <w:ind w:firstLine="0"/>
            </w:pPr>
            <w:r>
              <w:t>Landing</w:t>
            </w:r>
          </w:p>
        </w:tc>
      </w:tr>
      <w:tr w:rsidR="00AB3F71" w:rsidRPr="00AB3F71" w14:paraId="226996AB" w14:textId="77777777" w:rsidTr="00AB3F71">
        <w:tc>
          <w:tcPr>
            <w:tcW w:w="2179" w:type="dxa"/>
          </w:tcPr>
          <w:p w14:paraId="39112DCC" w14:textId="1B56FD25" w:rsidR="00AB3F71" w:rsidRPr="00AB3F71" w:rsidRDefault="00AB3F71" w:rsidP="00AB3F71">
            <w:pPr>
              <w:ind w:firstLine="0"/>
            </w:pPr>
            <w:r>
              <w:t>Lastinger</w:t>
            </w:r>
          </w:p>
        </w:tc>
        <w:tc>
          <w:tcPr>
            <w:tcW w:w="2179" w:type="dxa"/>
          </w:tcPr>
          <w:p w14:paraId="6316C4F2" w14:textId="733A3148" w:rsidR="00AB3F71" w:rsidRPr="00AB3F71" w:rsidRDefault="00AB3F71" w:rsidP="00AB3F71">
            <w:pPr>
              <w:ind w:firstLine="0"/>
            </w:pPr>
            <w:r>
              <w:t>Lawson</w:t>
            </w:r>
          </w:p>
        </w:tc>
        <w:tc>
          <w:tcPr>
            <w:tcW w:w="2180" w:type="dxa"/>
          </w:tcPr>
          <w:p w14:paraId="7B8E6FF2" w14:textId="1A8183E1" w:rsidR="00AB3F71" w:rsidRPr="00AB3F71" w:rsidRDefault="00AB3F71" w:rsidP="00AB3F71">
            <w:pPr>
              <w:ind w:firstLine="0"/>
            </w:pPr>
            <w:r>
              <w:t>Ligon</w:t>
            </w:r>
          </w:p>
        </w:tc>
      </w:tr>
      <w:tr w:rsidR="00AB3F71" w:rsidRPr="00AB3F71" w14:paraId="529D042E" w14:textId="77777777" w:rsidTr="00AB3F71">
        <w:tc>
          <w:tcPr>
            <w:tcW w:w="2179" w:type="dxa"/>
          </w:tcPr>
          <w:p w14:paraId="47C5EC6C" w14:textId="75AD17CA" w:rsidR="00AB3F71" w:rsidRPr="00AB3F71" w:rsidRDefault="00AB3F71" w:rsidP="00AB3F71">
            <w:pPr>
              <w:ind w:firstLine="0"/>
            </w:pPr>
            <w:r>
              <w:t>Long</w:t>
            </w:r>
          </w:p>
        </w:tc>
        <w:tc>
          <w:tcPr>
            <w:tcW w:w="2179" w:type="dxa"/>
          </w:tcPr>
          <w:p w14:paraId="0F0BBDF5" w14:textId="0C76A469" w:rsidR="00AB3F71" w:rsidRPr="00AB3F71" w:rsidRDefault="00AB3F71" w:rsidP="00AB3F71">
            <w:pPr>
              <w:ind w:firstLine="0"/>
            </w:pPr>
            <w:r>
              <w:t>Lowe</w:t>
            </w:r>
          </w:p>
        </w:tc>
        <w:tc>
          <w:tcPr>
            <w:tcW w:w="2180" w:type="dxa"/>
          </w:tcPr>
          <w:p w14:paraId="508327DC" w14:textId="3E8E05B8" w:rsidR="00AB3F71" w:rsidRPr="00AB3F71" w:rsidRDefault="00AB3F71" w:rsidP="00AB3F71">
            <w:pPr>
              <w:ind w:firstLine="0"/>
            </w:pPr>
            <w:r>
              <w:t>Luck</w:t>
            </w:r>
          </w:p>
        </w:tc>
      </w:tr>
      <w:tr w:rsidR="00AB3F71" w:rsidRPr="00AB3F71" w14:paraId="0E44686E" w14:textId="77777777" w:rsidTr="00AB3F71">
        <w:tc>
          <w:tcPr>
            <w:tcW w:w="2179" w:type="dxa"/>
          </w:tcPr>
          <w:p w14:paraId="6CB629B5" w14:textId="697E38CF" w:rsidR="00AB3F71" w:rsidRPr="00AB3F71" w:rsidRDefault="00AB3F71" w:rsidP="00AB3F71">
            <w:pPr>
              <w:ind w:firstLine="0"/>
            </w:pPr>
            <w:r>
              <w:t>Magnuson</w:t>
            </w:r>
          </w:p>
        </w:tc>
        <w:tc>
          <w:tcPr>
            <w:tcW w:w="2179" w:type="dxa"/>
          </w:tcPr>
          <w:p w14:paraId="236AEC28" w14:textId="2A565CA7" w:rsidR="00AB3F71" w:rsidRPr="00AB3F71" w:rsidRDefault="00AB3F71" w:rsidP="00AB3F71">
            <w:pPr>
              <w:ind w:firstLine="0"/>
            </w:pPr>
            <w:r>
              <w:t>Martin</w:t>
            </w:r>
          </w:p>
        </w:tc>
        <w:tc>
          <w:tcPr>
            <w:tcW w:w="2180" w:type="dxa"/>
          </w:tcPr>
          <w:p w14:paraId="57F2877B" w14:textId="4E2D4B62" w:rsidR="00AB3F71" w:rsidRPr="00AB3F71" w:rsidRDefault="00AB3F71" w:rsidP="00AB3F71">
            <w:pPr>
              <w:ind w:firstLine="0"/>
            </w:pPr>
            <w:r>
              <w:t>McCabe</w:t>
            </w:r>
          </w:p>
        </w:tc>
      </w:tr>
      <w:tr w:rsidR="00AB3F71" w:rsidRPr="00AB3F71" w14:paraId="40C2210C" w14:textId="77777777" w:rsidTr="00AB3F71">
        <w:tc>
          <w:tcPr>
            <w:tcW w:w="2179" w:type="dxa"/>
          </w:tcPr>
          <w:p w14:paraId="71670944" w14:textId="3AB1CAD7" w:rsidR="00AB3F71" w:rsidRPr="00AB3F71" w:rsidRDefault="00AB3F71" w:rsidP="00AB3F71">
            <w:pPr>
              <w:ind w:firstLine="0"/>
            </w:pPr>
            <w:r>
              <w:t>McCravy</w:t>
            </w:r>
          </w:p>
        </w:tc>
        <w:tc>
          <w:tcPr>
            <w:tcW w:w="2179" w:type="dxa"/>
          </w:tcPr>
          <w:p w14:paraId="18DB7695" w14:textId="51BF6495" w:rsidR="00AB3F71" w:rsidRPr="00AB3F71" w:rsidRDefault="00AB3F71" w:rsidP="00AB3F71">
            <w:pPr>
              <w:ind w:firstLine="0"/>
            </w:pPr>
            <w:r>
              <w:t>McDaniel</w:t>
            </w:r>
          </w:p>
        </w:tc>
        <w:tc>
          <w:tcPr>
            <w:tcW w:w="2180" w:type="dxa"/>
          </w:tcPr>
          <w:p w14:paraId="3660F5CA" w14:textId="36829719" w:rsidR="00AB3F71" w:rsidRPr="00AB3F71" w:rsidRDefault="00AB3F71" w:rsidP="00AB3F71">
            <w:pPr>
              <w:ind w:firstLine="0"/>
            </w:pPr>
            <w:r>
              <w:t>McGinnis</w:t>
            </w:r>
          </w:p>
        </w:tc>
      </w:tr>
      <w:tr w:rsidR="00AB3F71" w:rsidRPr="00AB3F71" w14:paraId="5E50CD4A" w14:textId="77777777" w:rsidTr="00AB3F71">
        <w:tc>
          <w:tcPr>
            <w:tcW w:w="2179" w:type="dxa"/>
          </w:tcPr>
          <w:p w14:paraId="727A9AF4" w14:textId="4AEB744C" w:rsidR="00AB3F71" w:rsidRPr="00AB3F71" w:rsidRDefault="00AB3F71" w:rsidP="00AB3F71">
            <w:pPr>
              <w:ind w:firstLine="0"/>
            </w:pPr>
            <w:r>
              <w:t>C. Mitchell</w:t>
            </w:r>
          </w:p>
        </w:tc>
        <w:tc>
          <w:tcPr>
            <w:tcW w:w="2179" w:type="dxa"/>
          </w:tcPr>
          <w:p w14:paraId="64977B6C" w14:textId="45D955C2" w:rsidR="00AB3F71" w:rsidRPr="00AB3F71" w:rsidRDefault="00AB3F71" w:rsidP="00AB3F71">
            <w:pPr>
              <w:ind w:firstLine="0"/>
            </w:pPr>
            <w:r>
              <w:t>D. Mitchell</w:t>
            </w:r>
          </w:p>
        </w:tc>
        <w:tc>
          <w:tcPr>
            <w:tcW w:w="2180" w:type="dxa"/>
          </w:tcPr>
          <w:p w14:paraId="2266D6F2" w14:textId="3DBBDEA0" w:rsidR="00AB3F71" w:rsidRPr="00AB3F71" w:rsidRDefault="00AB3F71" w:rsidP="00AB3F71">
            <w:pPr>
              <w:ind w:firstLine="0"/>
            </w:pPr>
            <w:r>
              <w:t>Montgomery</w:t>
            </w:r>
          </w:p>
        </w:tc>
      </w:tr>
      <w:tr w:rsidR="00AB3F71" w:rsidRPr="00AB3F71" w14:paraId="1A20000D" w14:textId="77777777" w:rsidTr="00AB3F71">
        <w:tc>
          <w:tcPr>
            <w:tcW w:w="2179" w:type="dxa"/>
          </w:tcPr>
          <w:p w14:paraId="5CE085BE" w14:textId="6B587039" w:rsidR="00AB3F71" w:rsidRPr="00AB3F71" w:rsidRDefault="00AB3F71" w:rsidP="00AB3F71">
            <w:pPr>
              <w:ind w:firstLine="0"/>
            </w:pPr>
            <w:r>
              <w:t>T. Moore</w:t>
            </w:r>
          </w:p>
        </w:tc>
        <w:tc>
          <w:tcPr>
            <w:tcW w:w="2179" w:type="dxa"/>
          </w:tcPr>
          <w:p w14:paraId="2C77BF83" w14:textId="3AD61B37" w:rsidR="00AB3F71" w:rsidRPr="00AB3F71" w:rsidRDefault="00AB3F71" w:rsidP="00AB3F71">
            <w:pPr>
              <w:ind w:firstLine="0"/>
            </w:pPr>
            <w:r>
              <w:t>Morgan</w:t>
            </w:r>
          </w:p>
        </w:tc>
        <w:tc>
          <w:tcPr>
            <w:tcW w:w="2180" w:type="dxa"/>
          </w:tcPr>
          <w:p w14:paraId="08FAD73D" w14:textId="42DEE505" w:rsidR="00AB3F71" w:rsidRPr="00AB3F71" w:rsidRDefault="00AB3F71" w:rsidP="00AB3F71">
            <w:pPr>
              <w:ind w:firstLine="0"/>
            </w:pPr>
            <w:r>
              <w:t>Moss</w:t>
            </w:r>
          </w:p>
        </w:tc>
      </w:tr>
      <w:tr w:rsidR="00AB3F71" w:rsidRPr="00AB3F71" w14:paraId="5F5F91D2" w14:textId="77777777" w:rsidTr="00AB3F71">
        <w:tc>
          <w:tcPr>
            <w:tcW w:w="2179" w:type="dxa"/>
          </w:tcPr>
          <w:p w14:paraId="58AEB1BC" w14:textId="7C04DB10" w:rsidR="00AB3F71" w:rsidRPr="00AB3F71" w:rsidRDefault="00AB3F71" w:rsidP="00AB3F71">
            <w:pPr>
              <w:ind w:firstLine="0"/>
            </w:pPr>
            <w:r>
              <w:t>B. Newton</w:t>
            </w:r>
          </w:p>
        </w:tc>
        <w:tc>
          <w:tcPr>
            <w:tcW w:w="2179" w:type="dxa"/>
          </w:tcPr>
          <w:p w14:paraId="40E57049" w14:textId="6154E461" w:rsidR="00AB3F71" w:rsidRPr="00AB3F71" w:rsidRDefault="00AB3F71" w:rsidP="00AB3F71">
            <w:pPr>
              <w:ind w:firstLine="0"/>
            </w:pPr>
            <w:r>
              <w:t>W. Newton</w:t>
            </w:r>
          </w:p>
        </w:tc>
        <w:tc>
          <w:tcPr>
            <w:tcW w:w="2180" w:type="dxa"/>
          </w:tcPr>
          <w:p w14:paraId="3D116514" w14:textId="10CA48EA" w:rsidR="00AB3F71" w:rsidRPr="00AB3F71" w:rsidRDefault="00AB3F71" w:rsidP="00AB3F71">
            <w:pPr>
              <w:ind w:firstLine="0"/>
            </w:pPr>
            <w:r>
              <w:t>Oremus</w:t>
            </w:r>
          </w:p>
        </w:tc>
      </w:tr>
      <w:tr w:rsidR="00AB3F71" w:rsidRPr="00AB3F71" w14:paraId="717B92BF" w14:textId="77777777" w:rsidTr="00AB3F71">
        <w:tc>
          <w:tcPr>
            <w:tcW w:w="2179" w:type="dxa"/>
          </w:tcPr>
          <w:p w14:paraId="706A1228" w14:textId="3B5BED29" w:rsidR="00AB3F71" w:rsidRPr="00AB3F71" w:rsidRDefault="00AB3F71" w:rsidP="00AB3F71">
            <w:pPr>
              <w:ind w:firstLine="0"/>
            </w:pPr>
            <w:r>
              <w:t>Pace</w:t>
            </w:r>
          </w:p>
        </w:tc>
        <w:tc>
          <w:tcPr>
            <w:tcW w:w="2179" w:type="dxa"/>
          </w:tcPr>
          <w:p w14:paraId="304785D0" w14:textId="50A6018E" w:rsidR="00AB3F71" w:rsidRPr="00AB3F71" w:rsidRDefault="00AB3F71" w:rsidP="00AB3F71">
            <w:pPr>
              <w:ind w:firstLine="0"/>
            </w:pPr>
            <w:r>
              <w:t>Pedalino</w:t>
            </w:r>
          </w:p>
        </w:tc>
        <w:tc>
          <w:tcPr>
            <w:tcW w:w="2180" w:type="dxa"/>
          </w:tcPr>
          <w:p w14:paraId="42E54B03" w14:textId="0B967F41" w:rsidR="00AB3F71" w:rsidRPr="00AB3F71" w:rsidRDefault="00AB3F71" w:rsidP="00AB3F71">
            <w:pPr>
              <w:ind w:firstLine="0"/>
            </w:pPr>
            <w:r>
              <w:t>Pope</w:t>
            </w:r>
          </w:p>
        </w:tc>
      </w:tr>
      <w:tr w:rsidR="00AB3F71" w:rsidRPr="00AB3F71" w14:paraId="09B1467A" w14:textId="77777777" w:rsidTr="00AB3F71">
        <w:tc>
          <w:tcPr>
            <w:tcW w:w="2179" w:type="dxa"/>
          </w:tcPr>
          <w:p w14:paraId="2CB98F5E" w14:textId="279C8BD9" w:rsidR="00AB3F71" w:rsidRPr="00AB3F71" w:rsidRDefault="00AB3F71" w:rsidP="00AB3F71">
            <w:pPr>
              <w:ind w:firstLine="0"/>
            </w:pPr>
            <w:r>
              <w:t>Rankin</w:t>
            </w:r>
          </w:p>
        </w:tc>
        <w:tc>
          <w:tcPr>
            <w:tcW w:w="2179" w:type="dxa"/>
          </w:tcPr>
          <w:p w14:paraId="65BDC4DD" w14:textId="3BADD641" w:rsidR="00AB3F71" w:rsidRPr="00AB3F71" w:rsidRDefault="00AB3F71" w:rsidP="00AB3F71">
            <w:pPr>
              <w:ind w:firstLine="0"/>
            </w:pPr>
            <w:r>
              <w:t>Reese</w:t>
            </w:r>
          </w:p>
        </w:tc>
        <w:tc>
          <w:tcPr>
            <w:tcW w:w="2180" w:type="dxa"/>
          </w:tcPr>
          <w:p w14:paraId="3C364992" w14:textId="17014DF6" w:rsidR="00AB3F71" w:rsidRPr="00AB3F71" w:rsidRDefault="00AB3F71" w:rsidP="00AB3F71">
            <w:pPr>
              <w:ind w:firstLine="0"/>
            </w:pPr>
            <w:r>
              <w:t>Rivers</w:t>
            </w:r>
          </w:p>
        </w:tc>
      </w:tr>
      <w:tr w:rsidR="00AB3F71" w:rsidRPr="00AB3F71" w14:paraId="26A9E4BC" w14:textId="77777777" w:rsidTr="00AB3F71">
        <w:tc>
          <w:tcPr>
            <w:tcW w:w="2179" w:type="dxa"/>
          </w:tcPr>
          <w:p w14:paraId="70E96107" w14:textId="2818A1BF" w:rsidR="00AB3F71" w:rsidRPr="00AB3F71" w:rsidRDefault="00AB3F71" w:rsidP="00AB3F71">
            <w:pPr>
              <w:ind w:firstLine="0"/>
            </w:pPr>
            <w:r>
              <w:t>Robbins</w:t>
            </w:r>
          </w:p>
        </w:tc>
        <w:tc>
          <w:tcPr>
            <w:tcW w:w="2179" w:type="dxa"/>
          </w:tcPr>
          <w:p w14:paraId="443C37EA" w14:textId="5401EBE2" w:rsidR="00AB3F71" w:rsidRPr="00AB3F71" w:rsidRDefault="00AB3F71" w:rsidP="00AB3F71">
            <w:pPr>
              <w:ind w:firstLine="0"/>
            </w:pPr>
            <w:r>
              <w:t>Rose</w:t>
            </w:r>
          </w:p>
        </w:tc>
        <w:tc>
          <w:tcPr>
            <w:tcW w:w="2180" w:type="dxa"/>
          </w:tcPr>
          <w:p w14:paraId="5539D4E9" w14:textId="68C33296" w:rsidR="00AB3F71" w:rsidRPr="00AB3F71" w:rsidRDefault="00AB3F71" w:rsidP="00AB3F71">
            <w:pPr>
              <w:ind w:firstLine="0"/>
            </w:pPr>
            <w:r>
              <w:t>Rutherford</w:t>
            </w:r>
          </w:p>
        </w:tc>
      </w:tr>
      <w:tr w:rsidR="00AB3F71" w:rsidRPr="00AB3F71" w14:paraId="30F80A1F" w14:textId="77777777" w:rsidTr="00AB3F71">
        <w:tc>
          <w:tcPr>
            <w:tcW w:w="2179" w:type="dxa"/>
          </w:tcPr>
          <w:p w14:paraId="5EB8BDF6" w14:textId="23789D81" w:rsidR="00AB3F71" w:rsidRPr="00AB3F71" w:rsidRDefault="00AB3F71" w:rsidP="00AB3F71">
            <w:pPr>
              <w:ind w:firstLine="0"/>
            </w:pPr>
            <w:r>
              <w:t>Sanders</w:t>
            </w:r>
          </w:p>
        </w:tc>
        <w:tc>
          <w:tcPr>
            <w:tcW w:w="2179" w:type="dxa"/>
          </w:tcPr>
          <w:p w14:paraId="705C7303" w14:textId="653F1EC0" w:rsidR="00AB3F71" w:rsidRPr="00AB3F71" w:rsidRDefault="00AB3F71" w:rsidP="00AB3F71">
            <w:pPr>
              <w:ind w:firstLine="0"/>
            </w:pPr>
            <w:r>
              <w:t>Schuessler</w:t>
            </w:r>
          </w:p>
        </w:tc>
        <w:tc>
          <w:tcPr>
            <w:tcW w:w="2180" w:type="dxa"/>
          </w:tcPr>
          <w:p w14:paraId="25B52278" w14:textId="418B9121" w:rsidR="00AB3F71" w:rsidRPr="00AB3F71" w:rsidRDefault="00AB3F71" w:rsidP="00AB3F71">
            <w:pPr>
              <w:ind w:firstLine="0"/>
            </w:pPr>
            <w:r>
              <w:t>Scott</w:t>
            </w:r>
          </w:p>
        </w:tc>
      </w:tr>
      <w:tr w:rsidR="00AB3F71" w:rsidRPr="00AB3F71" w14:paraId="1E85BB90" w14:textId="77777777" w:rsidTr="00AB3F71">
        <w:tc>
          <w:tcPr>
            <w:tcW w:w="2179" w:type="dxa"/>
          </w:tcPr>
          <w:p w14:paraId="36A90767" w14:textId="224B6F9D" w:rsidR="00AB3F71" w:rsidRPr="00AB3F71" w:rsidRDefault="00AB3F71" w:rsidP="00AB3F71">
            <w:pPr>
              <w:ind w:firstLine="0"/>
            </w:pPr>
            <w:r>
              <w:t>Sessions</w:t>
            </w:r>
          </w:p>
        </w:tc>
        <w:tc>
          <w:tcPr>
            <w:tcW w:w="2179" w:type="dxa"/>
          </w:tcPr>
          <w:p w14:paraId="0D8DC07B" w14:textId="43059E98" w:rsidR="00AB3F71" w:rsidRPr="00AB3F71" w:rsidRDefault="00AB3F71" w:rsidP="00AB3F71">
            <w:pPr>
              <w:ind w:firstLine="0"/>
            </w:pPr>
            <w:r>
              <w:t>G. M. Smith</w:t>
            </w:r>
          </w:p>
        </w:tc>
        <w:tc>
          <w:tcPr>
            <w:tcW w:w="2180" w:type="dxa"/>
          </w:tcPr>
          <w:p w14:paraId="121DDBCB" w14:textId="49A20EC6" w:rsidR="00AB3F71" w:rsidRPr="00AB3F71" w:rsidRDefault="00AB3F71" w:rsidP="00AB3F71">
            <w:pPr>
              <w:ind w:firstLine="0"/>
            </w:pPr>
            <w:r>
              <w:t>M. M. Smith</w:t>
            </w:r>
          </w:p>
        </w:tc>
      </w:tr>
      <w:tr w:rsidR="00AB3F71" w:rsidRPr="00AB3F71" w14:paraId="2C0639EA" w14:textId="77777777" w:rsidTr="00AB3F71">
        <w:tc>
          <w:tcPr>
            <w:tcW w:w="2179" w:type="dxa"/>
          </w:tcPr>
          <w:p w14:paraId="0B793B5D" w14:textId="691DAECC" w:rsidR="00AB3F71" w:rsidRPr="00AB3F71" w:rsidRDefault="00AB3F71" w:rsidP="00AB3F71">
            <w:pPr>
              <w:ind w:firstLine="0"/>
            </w:pPr>
            <w:r>
              <w:t>Spann-Wilder</w:t>
            </w:r>
          </w:p>
        </w:tc>
        <w:tc>
          <w:tcPr>
            <w:tcW w:w="2179" w:type="dxa"/>
          </w:tcPr>
          <w:p w14:paraId="44E70D2A" w14:textId="32C7C564" w:rsidR="00AB3F71" w:rsidRPr="00AB3F71" w:rsidRDefault="00AB3F71" w:rsidP="00AB3F71">
            <w:pPr>
              <w:ind w:firstLine="0"/>
            </w:pPr>
            <w:r>
              <w:t>Stavrinakis</w:t>
            </w:r>
          </w:p>
        </w:tc>
        <w:tc>
          <w:tcPr>
            <w:tcW w:w="2180" w:type="dxa"/>
          </w:tcPr>
          <w:p w14:paraId="6EF0EECE" w14:textId="34EC5BC7" w:rsidR="00AB3F71" w:rsidRPr="00AB3F71" w:rsidRDefault="00AB3F71" w:rsidP="00AB3F71">
            <w:pPr>
              <w:ind w:firstLine="0"/>
            </w:pPr>
            <w:r>
              <w:t>Taylor</w:t>
            </w:r>
          </w:p>
        </w:tc>
      </w:tr>
      <w:tr w:rsidR="00AB3F71" w:rsidRPr="00AB3F71" w14:paraId="57D2867D" w14:textId="77777777" w:rsidTr="00AB3F71">
        <w:tc>
          <w:tcPr>
            <w:tcW w:w="2179" w:type="dxa"/>
          </w:tcPr>
          <w:p w14:paraId="05E8A133" w14:textId="6A89C1F3" w:rsidR="00AB3F71" w:rsidRPr="00AB3F71" w:rsidRDefault="00AB3F71" w:rsidP="00AB3F71">
            <w:pPr>
              <w:ind w:firstLine="0"/>
            </w:pPr>
            <w:r>
              <w:t>Teeple</w:t>
            </w:r>
          </w:p>
        </w:tc>
        <w:tc>
          <w:tcPr>
            <w:tcW w:w="2179" w:type="dxa"/>
          </w:tcPr>
          <w:p w14:paraId="487CD72D" w14:textId="41E26D41" w:rsidR="00AB3F71" w:rsidRPr="00AB3F71" w:rsidRDefault="00AB3F71" w:rsidP="00AB3F71">
            <w:pPr>
              <w:ind w:firstLine="0"/>
            </w:pPr>
            <w:r>
              <w:t>Terribile</w:t>
            </w:r>
          </w:p>
        </w:tc>
        <w:tc>
          <w:tcPr>
            <w:tcW w:w="2180" w:type="dxa"/>
          </w:tcPr>
          <w:p w14:paraId="7857B548" w14:textId="2686389F" w:rsidR="00AB3F71" w:rsidRPr="00AB3F71" w:rsidRDefault="00AB3F71" w:rsidP="00AB3F71">
            <w:pPr>
              <w:ind w:firstLine="0"/>
            </w:pPr>
            <w:r>
              <w:t>Vaughan</w:t>
            </w:r>
          </w:p>
        </w:tc>
      </w:tr>
      <w:tr w:rsidR="00AB3F71" w:rsidRPr="00AB3F71" w14:paraId="1A8C0A3B" w14:textId="77777777" w:rsidTr="00AB3F71">
        <w:tc>
          <w:tcPr>
            <w:tcW w:w="2179" w:type="dxa"/>
          </w:tcPr>
          <w:p w14:paraId="427E42A6" w14:textId="0636F5B8" w:rsidR="00AB3F71" w:rsidRPr="00AB3F71" w:rsidRDefault="00AB3F71" w:rsidP="00AB3F71">
            <w:pPr>
              <w:ind w:firstLine="0"/>
            </w:pPr>
            <w:r>
              <w:t>Waters</w:t>
            </w:r>
          </w:p>
        </w:tc>
        <w:tc>
          <w:tcPr>
            <w:tcW w:w="2179" w:type="dxa"/>
          </w:tcPr>
          <w:p w14:paraId="00CFC0F6" w14:textId="057D520A" w:rsidR="00AB3F71" w:rsidRPr="00AB3F71" w:rsidRDefault="00AB3F71" w:rsidP="00AB3F71">
            <w:pPr>
              <w:ind w:firstLine="0"/>
            </w:pPr>
            <w:r>
              <w:t>Wetmore</w:t>
            </w:r>
          </w:p>
        </w:tc>
        <w:tc>
          <w:tcPr>
            <w:tcW w:w="2180" w:type="dxa"/>
          </w:tcPr>
          <w:p w14:paraId="3D2A4B00" w14:textId="33C0F3F8" w:rsidR="00AB3F71" w:rsidRPr="00AB3F71" w:rsidRDefault="00AB3F71" w:rsidP="00AB3F71">
            <w:pPr>
              <w:ind w:firstLine="0"/>
            </w:pPr>
            <w:r>
              <w:t>White</w:t>
            </w:r>
          </w:p>
        </w:tc>
      </w:tr>
      <w:tr w:rsidR="00AB3F71" w:rsidRPr="00AB3F71" w14:paraId="452AF94B" w14:textId="77777777" w:rsidTr="00AB3F71">
        <w:tc>
          <w:tcPr>
            <w:tcW w:w="2179" w:type="dxa"/>
          </w:tcPr>
          <w:p w14:paraId="09714677" w14:textId="0C5C3CA0" w:rsidR="00AB3F71" w:rsidRPr="00AB3F71" w:rsidRDefault="00AB3F71" w:rsidP="00AB3F71">
            <w:pPr>
              <w:keepNext/>
              <w:ind w:firstLine="0"/>
            </w:pPr>
            <w:r>
              <w:t>Whitmire</w:t>
            </w:r>
          </w:p>
        </w:tc>
        <w:tc>
          <w:tcPr>
            <w:tcW w:w="2179" w:type="dxa"/>
          </w:tcPr>
          <w:p w14:paraId="59A8EC37" w14:textId="498E7D32" w:rsidR="00AB3F71" w:rsidRPr="00AB3F71" w:rsidRDefault="00AB3F71" w:rsidP="00AB3F71">
            <w:pPr>
              <w:keepNext/>
              <w:ind w:firstLine="0"/>
            </w:pPr>
            <w:r>
              <w:t>Wickensimer</w:t>
            </w:r>
          </w:p>
        </w:tc>
        <w:tc>
          <w:tcPr>
            <w:tcW w:w="2180" w:type="dxa"/>
          </w:tcPr>
          <w:p w14:paraId="407AE188" w14:textId="7A65D468" w:rsidR="00AB3F71" w:rsidRPr="00AB3F71" w:rsidRDefault="00AB3F71" w:rsidP="00AB3F71">
            <w:pPr>
              <w:keepNext/>
              <w:ind w:firstLine="0"/>
            </w:pPr>
            <w:r>
              <w:t>Williams</w:t>
            </w:r>
          </w:p>
        </w:tc>
      </w:tr>
      <w:tr w:rsidR="00AB3F71" w:rsidRPr="00AB3F71" w14:paraId="4E761A4C" w14:textId="77777777" w:rsidTr="00AB3F71">
        <w:tc>
          <w:tcPr>
            <w:tcW w:w="2179" w:type="dxa"/>
          </w:tcPr>
          <w:p w14:paraId="1CAA98C0" w14:textId="2F92938B" w:rsidR="00AB3F71" w:rsidRPr="00AB3F71" w:rsidRDefault="00AB3F71" w:rsidP="00AB3F71">
            <w:pPr>
              <w:keepNext/>
              <w:ind w:firstLine="0"/>
            </w:pPr>
            <w:r>
              <w:t>Willis</w:t>
            </w:r>
          </w:p>
        </w:tc>
        <w:tc>
          <w:tcPr>
            <w:tcW w:w="2179" w:type="dxa"/>
          </w:tcPr>
          <w:p w14:paraId="57B2C3CF" w14:textId="2532F56B" w:rsidR="00AB3F71" w:rsidRPr="00AB3F71" w:rsidRDefault="00AB3F71" w:rsidP="00AB3F71">
            <w:pPr>
              <w:keepNext/>
              <w:ind w:firstLine="0"/>
            </w:pPr>
            <w:r>
              <w:t>Wooten</w:t>
            </w:r>
          </w:p>
        </w:tc>
        <w:tc>
          <w:tcPr>
            <w:tcW w:w="2180" w:type="dxa"/>
          </w:tcPr>
          <w:p w14:paraId="000EAFAC" w14:textId="2EFDCD02" w:rsidR="00AB3F71" w:rsidRPr="00AB3F71" w:rsidRDefault="00AB3F71" w:rsidP="00AB3F71">
            <w:pPr>
              <w:keepNext/>
              <w:ind w:firstLine="0"/>
            </w:pPr>
            <w:r>
              <w:t>Yow</w:t>
            </w:r>
          </w:p>
        </w:tc>
      </w:tr>
    </w:tbl>
    <w:p w14:paraId="19BC5FE7" w14:textId="77777777" w:rsidR="00AB3F71" w:rsidRDefault="00AB3F71" w:rsidP="00AB3F71"/>
    <w:p w14:paraId="6C885AE0" w14:textId="6AB7F0B7" w:rsidR="00AB3F71" w:rsidRDefault="00AB3F71" w:rsidP="00AB3F71">
      <w:pPr>
        <w:jc w:val="center"/>
        <w:rPr>
          <w:b/>
        </w:rPr>
      </w:pPr>
      <w:r w:rsidRPr="00AB3F71">
        <w:rPr>
          <w:b/>
        </w:rPr>
        <w:t>Total--114</w:t>
      </w:r>
    </w:p>
    <w:p w14:paraId="1C4C3BD9" w14:textId="77777777" w:rsidR="00AB3F71" w:rsidRDefault="00AB3F71" w:rsidP="00AB3F71">
      <w:pPr>
        <w:jc w:val="center"/>
        <w:rPr>
          <w:b/>
        </w:rPr>
      </w:pPr>
    </w:p>
    <w:p w14:paraId="0A3519A1" w14:textId="77777777" w:rsidR="00AB3F71" w:rsidRDefault="00AB3F71" w:rsidP="00AB3F71">
      <w:pPr>
        <w:ind w:firstLine="0"/>
      </w:pPr>
      <w:r w:rsidRPr="00AB3F71">
        <w:t xml:space="preserve"> </w:t>
      </w:r>
      <w:r>
        <w:t>Those who voted in the negative are:</w:t>
      </w:r>
    </w:p>
    <w:p w14:paraId="73A4665B" w14:textId="77777777" w:rsidR="00AB3F71" w:rsidRDefault="00AB3F71" w:rsidP="00AB3F71"/>
    <w:p w14:paraId="7919151A" w14:textId="77777777" w:rsidR="00AB3F71" w:rsidRDefault="00AB3F71" w:rsidP="00AB3F71">
      <w:pPr>
        <w:jc w:val="center"/>
        <w:rPr>
          <w:b/>
        </w:rPr>
      </w:pPr>
      <w:r w:rsidRPr="00AB3F71">
        <w:rPr>
          <w:b/>
        </w:rPr>
        <w:t>Total--0</w:t>
      </w:r>
    </w:p>
    <w:p w14:paraId="5F0E7AA1" w14:textId="524B6CB9" w:rsidR="00AB3F71" w:rsidRDefault="00AB3F71" w:rsidP="00AB3F71">
      <w:pPr>
        <w:jc w:val="center"/>
        <w:rPr>
          <w:b/>
        </w:rPr>
      </w:pPr>
    </w:p>
    <w:p w14:paraId="70586C33"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3358A8B5" w14:textId="77777777" w:rsidR="00AB3F71" w:rsidRDefault="00AB3F71" w:rsidP="00AB3F71"/>
    <w:p w14:paraId="7FEA87F0" w14:textId="0BDAA50C" w:rsidR="00AB3F71" w:rsidRDefault="00AB3F71" w:rsidP="00AB3F71">
      <w:pPr>
        <w:keepNext/>
        <w:jc w:val="center"/>
        <w:rPr>
          <w:b/>
        </w:rPr>
      </w:pPr>
      <w:r w:rsidRPr="00AB3F71">
        <w:rPr>
          <w:b/>
        </w:rPr>
        <w:t>H. 3863--DEBATE ADJOURNED</w:t>
      </w:r>
    </w:p>
    <w:p w14:paraId="6D1DA406" w14:textId="6513E7E8" w:rsidR="00AB3F71" w:rsidRDefault="00AB3F71" w:rsidP="00AB3F71">
      <w:r>
        <w:t xml:space="preserve">The Senate Amendments to the following Bill were taken up for consideration: </w:t>
      </w:r>
    </w:p>
    <w:p w14:paraId="6D96DACF" w14:textId="77777777" w:rsidR="00AB3F71" w:rsidRDefault="00AB3F71" w:rsidP="00AB3F71">
      <w:bookmarkStart w:id="123" w:name="include_clip_start_239"/>
      <w:bookmarkEnd w:id="123"/>
    </w:p>
    <w:p w14:paraId="445704D1" w14:textId="77777777" w:rsidR="00AB3F71" w:rsidRDefault="00AB3F71" w:rsidP="00AB3F71">
      <w:r>
        <w:t>H. 3863 --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7810ACFC" w14:textId="536AD415" w:rsidR="00AB3F71" w:rsidRDefault="00AB3F71" w:rsidP="00AB3F71">
      <w:bookmarkStart w:id="124" w:name="include_clip_end_239"/>
      <w:bookmarkEnd w:id="124"/>
    </w:p>
    <w:p w14:paraId="6B31501F" w14:textId="50129075" w:rsidR="00AB3F71" w:rsidRDefault="00AB3F71" w:rsidP="00AB3F71">
      <w:r>
        <w:t xml:space="preserve">Rep. B. NEWTON moved to adjourn debate on the Senate Amendments, which was agreed to.  </w:t>
      </w:r>
    </w:p>
    <w:p w14:paraId="7C7E3586" w14:textId="77777777" w:rsidR="00AB3F71" w:rsidRDefault="00AB3F71" w:rsidP="00AB3F71"/>
    <w:p w14:paraId="5435E9F0" w14:textId="7D371B91" w:rsidR="00AB3F71" w:rsidRDefault="00AB3F71" w:rsidP="00AB3F71">
      <w:pPr>
        <w:keepNext/>
        <w:jc w:val="center"/>
        <w:rPr>
          <w:b/>
        </w:rPr>
      </w:pPr>
      <w:r w:rsidRPr="00AB3F71">
        <w:rPr>
          <w:b/>
        </w:rPr>
        <w:t>H. 3841--SENATE AMENDMENTS CONCURRED IN AND BILL ENROLLED</w:t>
      </w:r>
    </w:p>
    <w:p w14:paraId="3F7392E7" w14:textId="16F07FCD" w:rsidR="00AB3F71" w:rsidRDefault="00AB3F71" w:rsidP="00AB3F71">
      <w:r>
        <w:t xml:space="preserve">The Senate Amendments to the following Bill were taken up for consideration: </w:t>
      </w:r>
    </w:p>
    <w:p w14:paraId="78599CC7" w14:textId="77777777" w:rsidR="00AB3F71" w:rsidRDefault="00AB3F71" w:rsidP="00AB3F71">
      <w:bookmarkStart w:id="125" w:name="include_clip_start_242"/>
      <w:bookmarkEnd w:id="125"/>
    </w:p>
    <w:p w14:paraId="03BD93BC" w14:textId="77777777" w:rsidR="00AB3F71" w:rsidRDefault="00AB3F71" w:rsidP="00AB3F71">
      <w:r>
        <w:t>H. 3841 -- Reps. Hewitt, B. Newton, Yow, Hardee, Bailey, M. M. Smith, Teeple, Kirby, Bustos, Landing, Brewer, Hartnett, Lawson, Davis, Murphy and Weeks: A BILL TO AMEND THE SOUTH CAROLINA CODE OF LAWS BY AMENDING SECTION 12-43-220, RELATING TO ASSESSMENT RATIOS, SO AS TO PROVIDE THAT UNDER CERTAIN CIRCUMSTANCES, PROPERTY RECEIVING THE FOUR PERCENT ASSESSMENT RATIO SHALL CONTINUE AT FOUR PERCENT WHEN THE OWNER DIES; AND BY ADDING SECTION 12-37-460 SO AS TO PROVIDE THAT UNDER CERTAIN CIRCUMSTANCES PROPERTY TAX EXEMPTIONS SHALL CONTINUE TO APPLY WHEN THE OWNER DIES.</w:t>
      </w:r>
    </w:p>
    <w:p w14:paraId="40021455" w14:textId="0680515A" w:rsidR="00AB3F71" w:rsidRDefault="00AB3F71" w:rsidP="00AB3F71">
      <w:bookmarkStart w:id="126" w:name="include_clip_end_242"/>
      <w:bookmarkEnd w:id="126"/>
    </w:p>
    <w:p w14:paraId="1BEA5233" w14:textId="10B45321" w:rsidR="00AB3F71" w:rsidRDefault="00AB3F71" w:rsidP="00AB3F71">
      <w:r>
        <w:t>Rep. HEWITT explained the Senate Amendments.</w:t>
      </w:r>
    </w:p>
    <w:p w14:paraId="3CB08E15" w14:textId="77777777" w:rsidR="00AB3F71" w:rsidRDefault="00AB3F71" w:rsidP="00AB3F71"/>
    <w:p w14:paraId="5FC00750" w14:textId="77777777" w:rsidR="00AB3F71" w:rsidRDefault="00AB3F71" w:rsidP="00AB3F71">
      <w:r>
        <w:t xml:space="preserve">The yeas and nays were taken resulting as follows: </w:t>
      </w:r>
    </w:p>
    <w:p w14:paraId="3F7D8271" w14:textId="4EA4AFB1" w:rsidR="00AB3F71" w:rsidRDefault="00AB3F71" w:rsidP="00AB3F71">
      <w:pPr>
        <w:jc w:val="center"/>
      </w:pPr>
      <w:r>
        <w:t xml:space="preserve"> </w:t>
      </w:r>
      <w:bookmarkStart w:id="127" w:name="vote_start244"/>
      <w:bookmarkEnd w:id="127"/>
      <w:r>
        <w:t>Yeas 109; Nays 0</w:t>
      </w:r>
    </w:p>
    <w:p w14:paraId="3962183F" w14:textId="77777777" w:rsidR="00AB3F71" w:rsidRDefault="00AB3F71" w:rsidP="00AB3F71">
      <w:pPr>
        <w:jc w:val="center"/>
      </w:pPr>
    </w:p>
    <w:p w14:paraId="29F42BDA"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9565F61" w14:textId="77777777" w:rsidTr="00AB3F71">
        <w:tc>
          <w:tcPr>
            <w:tcW w:w="2179" w:type="dxa"/>
          </w:tcPr>
          <w:p w14:paraId="038E36E1" w14:textId="55803DB7" w:rsidR="00AB3F71" w:rsidRPr="00AB3F71" w:rsidRDefault="00AB3F71" w:rsidP="00AB3F71">
            <w:pPr>
              <w:keepNext/>
              <w:ind w:firstLine="0"/>
            </w:pPr>
            <w:r>
              <w:t>Alexander</w:t>
            </w:r>
          </w:p>
        </w:tc>
        <w:tc>
          <w:tcPr>
            <w:tcW w:w="2179" w:type="dxa"/>
          </w:tcPr>
          <w:p w14:paraId="01DC11E9" w14:textId="33CC7038" w:rsidR="00AB3F71" w:rsidRPr="00AB3F71" w:rsidRDefault="00AB3F71" w:rsidP="00AB3F71">
            <w:pPr>
              <w:keepNext/>
              <w:ind w:firstLine="0"/>
            </w:pPr>
            <w:r>
              <w:t>Anderson</w:t>
            </w:r>
          </w:p>
        </w:tc>
        <w:tc>
          <w:tcPr>
            <w:tcW w:w="2180" w:type="dxa"/>
          </w:tcPr>
          <w:p w14:paraId="72A7C5A6" w14:textId="44F9ECE9" w:rsidR="00AB3F71" w:rsidRPr="00AB3F71" w:rsidRDefault="00AB3F71" w:rsidP="00AB3F71">
            <w:pPr>
              <w:keepNext/>
              <w:ind w:firstLine="0"/>
            </w:pPr>
            <w:r>
              <w:t>Bailey</w:t>
            </w:r>
          </w:p>
        </w:tc>
      </w:tr>
      <w:tr w:rsidR="00AB3F71" w:rsidRPr="00AB3F71" w14:paraId="79509E85" w14:textId="77777777" w:rsidTr="00AB3F71">
        <w:tc>
          <w:tcPr>
            <w:tcW w:w="2179" w:type="dxa"/>
          </w:tcPr>
          <w:p w14:paraId="7195D032" w14:textId="430274F2" w:rsidR="00AB3F71" w:rsidRPr="00AB3F71" w:rsidRDefault="00AB3F71" w:rsidP="00AB3F71">
            <w:pPr>
              <w:ind w:firstLine="0"/>
            </w:pPr>
            <w:r>
              <w:t>Ballentine</w:t>
            </w:r>
          </w:p>
        </w:tc>
        <w:tc>
          <w:tcPr>
            <w:tcW w:w="2179" w:type="dxa"/>
          </w:tcPr>
          <w:p w14:paraId="1B6104B4" w14:textId="504D3AA2" w:rsidR="00AB3F71" w:rsidRPr="00AB3F71" w:rsidRDefault="00AB3F71" w:rsidP="00AB3F71">
            <w:pPr>
              <w:ind w:firstLine="0"/>
            </w:pPr>
            <w:r>
              <w:t>Bamberg</w:t>
            </w:r>
          </w:p>
        </w:tc>
        <w:tc>
          <w:tcPr>
            <w:tcW w:w="2180" w:type="dxa"/>
          </w:tcPr>
          <w:p w14:paraId="73FE2EA6" w14:textId="3DCF4712" w:rsidR="00AB3F71" w:rsidRPr="00AB3F71" w:rsidRDefault="00AB3F71" w:rsidP="00AB3F71">
            <w:pPr>
              <w:ind w:firstLine="0"/>
            </w:pPr>
            <w:r>
              <w:t>Bannister</w:t>
            </w:r>
          </w:p>
        </w:tc>
      </w:tr>
      <w:tr w:rsidR="00AB3F71" w:rsidRPr="00AB3F71" w14:paraId="13068B9D" w14:textId="77777777" w:rsidTr="00AB3F71">
        <w:tc>
          <w:tcPr>
            <w:tcW w:w="2179" w:type="dxa"/>
          </w:tcPr>
          <w:p w14:paraId="24DE5D36" w14:textId="53E65ECC" w:rsidR="00AB3F71" w:rsidRPr="00AB3F71" w:rsidRDefault="00AB3F71" w:rsidP="00AB3F71">
            <w:pPr>
              <w:ind w:firstLine="0"/>
            </w:pPr>
            <w:r>
              <w:t>Bauer</w:t>
            </w:r>
          </w:p>
        </w:tc>
        <w:tc>
          <w:tcPr>
            <w:tcW w:w="2179" w:type="dxa"/>
          </w:tcPr>
          <w:p w14:paraId="01AAB511" w14:textId="47CF891B" w:rsidR="00AB3F71" w:rsidRPr="00AB3F71" w:rsidRDefault="00AB3F71" w:rsidP="00AB3F71">
            <w:pPr>
              <w:ind w:firstLine="0"/>
            </w:pPr>
            <w:r>
              <w:t>Beach</w:t>
            </w:r>
          </w:p>
        </w:tc>
        <w:tc>
          <w:tcPr>
            <w:tcW w:w="2180" w:type="dxa"/>
          </w:tcPr>
          <w:p w14:paraId="0CF0F57E" w14:textId="7FCBB835" w:rsidR="00AB3F71" w:rsidRPr="00AB3F71" w:rsidRDefault="00AB3F71" w:rsidP="00AB3F71">
            <w:pPr>
              <w:ind w:firstLine="0"/>
            </w:pPr>
            <w:r>
              <w:t>Bowers</w:t>
            </w:r>
          </w:p>
        </w:tc>
      </w:tr>
      <w:tr w:rsidR="00AB3F71" w:rsidRPr="00AB3F71" w14:paraId="3BD903D1" w14:textId="77777777" w:rsidTr="00AB3F71">
        <w:tc>
          <w:tcPr>
            <w:tcW w:w="2179" w:type="dxa"/>
          </w:tcPr>
          <w:p w14:paraId="7D26D047" w14:textId="4566BC92" w:rsidR="00AB3F71" w:rsidRPr="00AB3F71" w:rsidRDefault="00AB3F71" w:rsidP="00AB3F71">
            <w:pPr>
              <w:ind w:firstLine="0"/>
            </w:pPr>
            <w:r>
              <w:t>Bradley</w:t>
            </w:r>
          </w:p>
        </w:tc>
        <w:tc>
          <w:tcPr>
            <w:tcW w:w="2179" w:type="dxa"/>
          </w:tcPr>
          <w:p w14:paraId="551124F9" w14:textId="115CF57F" w:rsidR="00AB3F71" w:rsidRPr="00AB3F71" w:rsidRDefault="00AB3F71" w:rsidP="00AB3F71">
            <w:pPr>
              <w:ind w:firstLine="0"/>
            </w:pPr>
            <w:r>
              <w:t>Brittain</w:t>
            </w:r>
          </w:p>
        </w:tc>
        <w:tc>
          <w:tcPr>
            <w:tcW w:w="2180" w:type="dxa"/>
          </w:tcPr>
          <w:p w14:paraId="0DC4395B" w14:textId="3642D56A" w:rsidR="00AB3F71" w:rsidRPr="00AB3F71" w:rsidRDefault="00AB3F71" w:rsidP="00AB3F71">
            <w:pPr>
              <w:ind w:firstLine="0"/>
            </w:pPr>
            <w:r>
              <w:t>Burns</w:t>
            </w:r>
          </w:p>
        </w:tc>
      </w:tr>
      <w:tr w:rsidR="00AB3F71" w:rsidRPr="00AB3F71" w14:paraId="3314319D" w14:textId="77777777" w:rsidTr="00AB3F71">
        <w:tc>
          <w:tcPr>
            <w:tcW w:w="2179" w:type="dxa"/>
          </w:tcPr>
          <w:p w14:paraId="0F7445C4" w14:textId="3D0219E7" w:rsidR="00AB3F71" w:rsidRPr="00AB3F71" w:rsidRDefault="00AB3F71" w:rsidP="00AB3F71">
            <w:pPr>
              <w:ind w:firstLine="0"/>
            </w:pPr>
            <w:r>
              <w:t>Calhoon</w:t>
            </w:r>
          </w:p>
        </w:tc>
        <w:tc>
          <w:tcPr>
            <w:tcW w:w="2179" w:type="dxa"/>
          </w:tcPr>
          <w:p w14:paraId="7AA525B3" w14:textId="14A876F5" w:rsidR="00AB3F71" w:rsidRPr="00AB3F71" w:rsidRDefault="00AB3F71" w:rsidP="00AB3F71">
            <w:pPr>
              <w:ind w:firstLine="0"/>
            </w:pPr>
            <w:r>
              <w:t>Caskey</w:t>
            </w:r>
          </w:p>
        </w:tc>
        <w:tc>
          <w:tcPr>
            <w:tcW w:w="2180" w:type="dxa"/>
          </w:tcPr>
          <w:p w14:paraId="2CA43864" w14:textId="1DE845C9" w:rsidR="00AB3F71" w:rsidRPr="00AB3F71" w:rsidRDefault="00AB3F71" w:rsidP="00AB3F71">
            <w:pPr>
              <w:ind w:firstLine="0"/>
            </w:pPr>
            <w:r>
              <w:t>Chapman</w:t>
            </w:r>
          </w:p>
        </w:tc>
      </w:tr>
      <w:tr w:rsidR="00AB3F71" w:rsidRPr="00AB3F71" w14:paraId="0627FFEE" w14:textId="77777777" w:rsidTr="00AB3F71">
        <w:tc>
          <w:tcPr>
            <w:tcW w:w="2179" w:type="dxa"/>
          </w:tcPr>
          <w:p w14:paraId="28C03358" w14:textId="72C9ED02" w:rsidR="00AB3F71" w:rsidRPr="00AB3F71" w:rsidRDefault="00AB3F71" w:rsidP="00AB3F71">
            <w:pPr>
              <w:ind w:firstLine="0"/>
            </w:pPr>
            <w:r>
              <w:t>Chumley</w:t>
            </w:r>
          </w:p>
        </w:tc>
        <w:tc>
          <w:tcPr>
            <w:tcW w:w="2179" w:type="dxa"/>
          </w:tcPr>
          <w:p w14:paraId="707E929A" w14:textId="47966062" w:rsidR="00AB3F71" w:rsidRPr="00AB3F71" w:rsidRDefault="00AB3F71" w:rsidP="00AB3F71">
            <w:pPr>
              <w:ind w:firstLine="0"/>
            </w:pPr>
            <w:r>
              <w:t>Clyburn</w:t>
            </w:r>
          </w:p>
        </w:tc>
        <w:tc>
          <w:tcPr>
            <w:tcW w:w="2180" w:type="dxa"/>
          </w:tcPr>
          <w:p w14:paraId="42CB23C4" w14:textId="6EFC76C6" w:rsidR="00AB3F71" w:rsidRPr="00AB3F71" w:rsidRDefault="00AB3F71" w:rsidP="00AB3F71">
            <w:pPr>
              <w:ind w:firstLine="0"/>
            </w:pPr>
            <w:r>
              <w:t>Collins</w:t>
            </w:r>
          </w:p>
        </w:tc>
      </w:tr>
      <w:tr w:rsidR="00AB3F71" w:rsidRPr="00AB3F71" w14:paraId="44960EE8" w14:textId="77777777" w:rsidTr="00AB3F71">
        <w:tc>
          <w:tcPr>
            <w:tcW w:w="2179" w:type="dxa"/>
          </w:tcPr>
          <w:p w14:paraId="47920C40" w14:textId="66658EB3" w:rsidR="00AB3F71" w:rsidRPr="00AB3F71" w:rsidRDefault="00AB3F71" w:rsidP="00AB3F71">
            <w:pPr>
              <w:ind w:firstLine="0"/>
            </w:pPr>
            <w:r>
              <w:t>Crawford</w:t>
            </w:r>
          </w:p>
        </w:tc>
        <w:tc>
          <w:tcPr>
            <w:tcW w:w="2179" w:type="dxa"/>
          </w:tcPr>
          <w:p w14:paraId="48ECD555" w14:textId="61206422" w:rsidR="00AB3F71" w:rsidRPr="00AB3F71" w:rsidRDefault="00AB3F71" w:rsidP="00AB3F71">
            <w:pPr>
              <w:ind w:firstLine="0"/>
            </w:pPr>
            <w:r>
              <w:t>Cromer</w:t>
            </w:r>
          </w:p>
        </w:tc>
        <w:tc>
          <w:tcPr>
            <w:tcW w:w="2180" w:type="dxa"/>
          </w:tcPr>
          <w:p w14:paraId="40C0EECD" w14:textId="32AE56E7" w:rsidR="00AB3F71" w:rsidRPr="00AB3F71" w:rsidRDefault="00AB3F71" w:rsidP="00AB3F71">
            <w:pPr>
              <w:ind w:firstLine="0"/>
            </w:pPr>
            <w:r>
              <w:t>Davis</w:t>
            </w:r>
          </w:p>
        </w:tc>
      </w:tr>
      <w:tr w:rsidR="00AB3F71" w:rsidRPr="00AB3F71" w14:paraId="7573507B" w14:textId="77777777" w:rsidTr="00AB3F71">
        <w:tc>
          <w:tcPr>
            <w:tcW w:w="2179" w:type="dxa"/>
          </w:tcPr>
          <w:p w14:paraId="4BC6AB5A" w14:textId="65489AA2" w:rsidR="00AB3F71" w:rsidRPr="00AB3F71" w:rsidRDefault="00AB3F71" w:rsidP="00AB3F71">
            <w:pPr>
              <w:ind w:firstLine="0"/>
            </w:pPr>
            <w:r>
              <w:t>Dillard</w:t>
            </w:r>
          </w:p>
        </w:tc>
        <w:tc>
          <w:tcPr>
            <w:tcW w:w="2179" w:type="dxa"/>
          </w:tcPr>
          <w:p w14:paraId="1FA88A11" w14:textId="2D6113F7" w:rsidR="00AB3F71" w:rsidRPr="00AB3F71" w:rsidRDefault="00AB3F71" w:rsidP="00AB3F71">
            <w:pPr>
              <w:ind w:firstLine="0"/>
            </w:pPr>
            <w:r>
              <w:t>Duncan</w:t>
            </w:r>
          </w:p>
        </w:tc>
        <w:tc>
          <w:tcPr>
            <w:tcW w:w="2180" w:type="dxa"/>
          </w:tcPr>
          <w:p w14:paraId="1FC57702" w14:textId="0047BFC7" w:rsidR="00AB3F71" w:rsidRPr="00AB3F71" w:rsidRDefault="00AB3F71" w:rsidP="00AB3F71">
            <w:pPr>
              <w:ind w:firstLine="0"/>
            </w:pPr>
            <w:r>
              <w:t>Edgerton</w:t>
            </w:r>
          </w:p>
        </w:tc>
      </w:tr>
      <w:tr w:rsidR="00AB3F71" w:rsidRPr="00AB3F71" w14:paraId="77B550B9" w14:textId="77777777" w:rsidTr="00AB3F71">
        <w:tc>
          <w:tcPr>
            <w:tcW w:w="2179" w:type="dxa"/>
          </w:tcPr>
          <w:p w14:paraId="63E366D5" w14:textId="5B94EEFD" w:rsidR="00AB3F71" w:rsidRPr="00AB3F71" w:rsidRDefault="00AB3F71" w:rsidP="00AB3F71">
            <w:pPr>
              <w:ind w:firstLine="0"/>
            </w:pPr>
            <w:r>
              <w:t>Erickson</w:t>
            </w:r>
          </w:p>
        </w:tc>
        <w:tc>
          <w:tcPr>
            <w:tcW w:w="2179" w:type="dxa"/>
          </w:tcPr>
          <w:p w14:paraId="25ECE5CD" w14:textId="7BA13481" w:rsidR="00AB3F71" w:rsidRPr="00AB3F71" w:rsidRDefault="00AB3F71" w:rsidP="00AB3F71">
            <w:pPr>
              <w:ind w:firstLine="0"/>
            </w:pPr>
            <w:r>
              <w:t>Ford</w:t>
            </w:r>
          </w:p>
        </w:tc>
        <w:tc>
          <w:tcPr>
            <w:tcW w:w="2180" w:type="dxa"/>
          </w:tcPr>
          <w:p w14:paraId="0C38BCF2" w14:textId="726823DC" w:rsidR="00AB3F71" w:rsidRPr="00AB3F71" w:rsidRDefault="00AB3F71" w:rsidP="00AB3F71">
            <w:pPr>
              <w:ind w:firstLine="0"/>
            </w:pPr>
            <w:r>
              <w:t>Forrest</w:t>
            </w:r>
          </w:p>
        </w:tc>
      </w:tr>
      <w:tr w:rsidR="00AB3F71" w:rsidRPr="00AB3F71" w14:paraId="63C36605" w14:textId="77777777" w:rsidTr="00AB3F71">
        <w:tc>
          <w:tcPr>
            <w:tcW w:w="2179" w:type="dxa"/>
          </w:tcPr>
          <w:p w14:paraId="01E6CDFC" w14:textId="20349773" w:rsidR="00AB3F71" w:rsidRPr="00AB3F71" w:rsidRDefault="00AB3F71" w:rsidP="00AB3F71">
            <w:pPr>
              <w:ind w:firstLine="0"/>
            </w:pPr>
            <w:r>
              <w:t>Frank</w:t>
            </w:r>
          </w:p>
        </w:tc>
        <w:tc>
          <w:tcPr>
            <w:tcW w:w="2179" w:type="dxa"/>
          </w:tcPr>
          <w:p w14:paraId="0E78EAEE" w14:textId="1CA2D93E" w:rsidR="00AB3F71" w:rsidRPr="00AB3F71" w:rsidRDefault="00AB3F71" w:rsidP="00AB3F71">
            <w:pPr>
              <w:ind w:firstLine="0"/>
            </w:pPr>
            <w:r>
              <w:t>Gagnon</w:t>
            </w:r>
          </w:p>
        </w:tc>
        <w:tc>
          <w:tcPr>
            <w:tcW w:w="2180" w:type="dxa"/>
          </w:tcPr>
          <w:p w14:paraId="4FD970A6" w14:textId="2E74D76C" w:rsidR="00AB3F71" w:rsidRPr="00AB3F71" w:rsidRDefault="00AB3F71" w:rsidP="00AB3F71">
            <w:pPr>
              <w:ind w:firstLine="0"/>
            </w:pPr>
            <w:r>
              <w:t>Garvin</w:t>
            </w:r>
          </w:p>
        </w:tc>
      </w:tr>
      <w:tr w:rsidR="00AB3F71" w:rsidRPr="00AB3F71" w14:paraId="1524949D" w14:textId="77777777" w:rsidTr="00AB3F71">
        <w:tc>
          <w:tcPr>
            <w:tcW w:w="2179" w:type="dxa"/>
          </w:tcPr>
          <w:p w14:paraId="5A2DC63A" w14:textId="5379110A" w:rsidR="00AB3F71" w:rsidRPr="00AB3F71" w:rsidRDefault="00AB3F71" w:rsidP="00AB3F71">
            <w:pPr>
              <w:ind w:firstLine="0"/>
            </w:pPr>
            <w:r>
              <w:t>Gilliam</w:t>
            </w:r>
          </w:p>
        </w:tc>
        <w:tc>
          <w:tcPr>
            <w:tcW w:w="2179" w:type="dxa"/>
          </w:tcPr>
          <w:p w14:paraId="291A74F1" w14:textId="668F9F6C" w:rsidR="00AB3F71" w:rsidRPr="00AB3F71" w:rsidRDefault="00AB3F71" w:rsidP="00AB3F71">
            <w:pPr>
              <w:ind w:firstLine="0"/>
            </w:pPr>
            <w:r>
              <w:t>Gilliard</w:t>
            </w:r>
          </w:p>
        </w:tc>
        <w:tc>
          <w:tcPr>
            <w:tcW w:w="2180" w:type="dxa"/>
          </w:tcPr>
          <w:p w14:paraId="7704FB2B" w14:textId="2EE3D691" w:rsidR="00AB3F71" w:rsidRPr="00AB3F71" w:rsidRDefault="00AB3F71" w:rsidP="00AB3F71">
            <w:pPr>
              <w:ind w:firstLine="0"/>
            </w:pPr>
            <w:r>
              <w:t>Gilreath</w:t>
            </w:r>
          </w:p>
        </w:tc>
      </w:tr>
      <w:tr w:rsidR="00AB3F71" w:rsidRPr="00AB3F71" w14:paraId="33675ED0" w14:textId="77777777" w:rsidTr="00AB3F71">
        <w:tc>
          <w:tcPr>
            <w:tcW w:w="2179" w:type="dxa"/>
          </w:tcPr>
          <w:p w14:paraId="37660568" w14:textId="75AB3477" w:rsidR="00AB3F71" w:rsidRPr="00AB3F71" w:rsidRDefault="00AB3F71" w:rsidP="00AB3F71">
            <w:pPr>
              <w:ind w:firstLine="0"/>
            </w:pPr>
            <w:r>
              <w:t>Govan</w:t>
            </w:r>
          </w:p>
        </w:tc>
        <w:tc>
          <w:tcPr>
            <w:tcW w:w="2179" w:type="dxa"/>
          </w:tcPr>
          <w:p w14:paraId="5FEA2D5D" w14:textId="4408B77C" w:rsidR="00AB3F71" w:rsidRPr="00AB3F71" w:rsidRDefault="00AB3F71" w:rsidP="00AB3F71">
            <w:pPr>
              <w:ind w:firstLine="0"/>
            </w:pPr>
            <w:r>
              <w:t>Grant</w:t>
            </w:r>
          </w:p>
        </w:tc>
        <w:tc>
          <w:tcPr>
            <w:tcW w:w="2180" w:type="dxa"/>
          </w:tcPr>
          <w:p w14:paraId="35DB26AC" w14:textId="1D73EC70" w:rsidR="00AB3F71" w:rsidRPr="00AB3F71" w:rsidRDefault="00AB3F71" w:rsidP="00AB3F71">
            <w:pPr>
              <w:ind w:firstLine="0"/>
            </w:pPr>
            <w:r>
              <w:t>Guest</w:t>
            </w:r>
          </w:p>
        </w:tc>
      </w:tr>
      <w:tr w:rsidR="00AB3F71" w:rsidRPr="00AB3F71" w14:paraId="14FAA015" w14:textId="77777777" w:rsidTr="00AB3F71">
        <w:tc>
          <w:tcPr>
            <w:tcW w:w="2179" w:type="dxa"/>
          </w:tcPr>
          <w:p w14:paraId="1FAD3299" w14:textId="034236BE" w:rsidR="00AB3F71" w:rsidRPr="00AB3F71" w:rsidRDefault="00AB3F71" w:rsidP="00AB3F71">
            <w:pPr>
              <w:ind w:firstLine="0"/>
            </w:pPr>
            <w:r>
              <w:t>Guffey</w:t>
            </w:r>
          </w:p>
        </w:tc>
        <w:tc>
          <w:tcPr>
            <w:tcW w:w="2179" w:type="dxa"/>
          </w:tcPr>
          <w:p w14:paraId="527AD3AC" w14:textId="1E3AD764" w:rsidR="00AB3F71" w:rsidRPr="00AB3F71" w:rsidRDefault="00AB3F71" w:rsidP="00AB3F71">
            <w:pPr>
              <w:ind w:firstLine="0"/>
            </w:pPr>
            <w:r>
              <w:t>Haddon</w:t>
            </w:r>
          </w:p>
        </w:tc>
        <w:tc>
          <w:tcPr>
            <w:tcW w:w="2180" w:type="dxa"/>
          </w:tcPr>
          <w:p w14:paraId="4D176140" w14:textId="5265CBEE" w:rsidR="00AB3F71" w:rsidRPr="00AB3F71" w:rsidRDefault="00AB3F71" w:rsidP="00AB3F71">
            <w:pPr>
              <w:ind w:firstLine="0"/>
            </w:pPr>
            <w:r>
              <w:t>Hager</w:t>
            </w:r>
          </w:p>
        </w:tc>
      </w:tr>
      <w:tr w:rsidR="00AB3F71" w:rsidRPr="00AB3F71" w14:paraId="3BF01E37" w14:textId="77777777" w:rsidTr="00AB3F71">
        <w:tc>
          <w:tcPr>
            <w:tcW w:w="2179" w:type="dxa"/>
          </w:tcPr>
          <w:p w14:paraId="6DDBF235" w14:textId="264D4793" w:rsidR="00AB3F71" w:rsidRPr="00AB3F71" w:rsidRDefault="00AB3F71" w:rsidP="00AB3F71">
            <w:pPr>
              <w:ind w:firstLine="0"/>
            </w:pPr>
            <w:r>
              <w:t>Hardee</w:t>
            </w:r>
          </w:p>
        </w:tc>
        <w:tc>
          <w:tcPr>
            <w:tcW w:w="2179" w:type="dxa"/>
          </w:tcPr>
          <w:p w14:paraId="29E7DE61" w14:textId="7DBF8B45" w:rsidR="00AB3F71" w:rsidRPr="00AB3F71" w:rsidRDefault="00AB3F71" w:rsidP="00AB3F71">
            <w:pPr>
              <w:ind w:firstLine="0"/>
            </w:pPr>
            <w:r>
              <w:t>Harris</w:t>
            </w:r>
          </w:p>
        </w:tc>
        <w:tc>
          <w:tcPr>
            <w:tcW w:w="2180" w:type="dxa"/>
          </w:tcPr>
          <w:p w14:paraId="3F4B0448" w14:textId="384ED119" w:rsidR="00AB3F71" w:rsidRPr="00AB3F71" w:rsidRDefault="00AB3F71" w:rsidP="00AB3F71">
            <w:pPr>
              <w:ind w:firstLine="0"/>
            </w:pPr>
            <w:r>
              <w:t>Hart</w:t>
            </w:r>
          </w:p>
        </w:tc>
      </w:tr>
      <w:tr w:rsidR="00AB3F71" w:rsidRPr="00AB3F71" w14:paraId="36855282" w14:textId="77777777" w:rsidTr="00AB3F71">
        <w:tc>
          <w:tcPr>
            <w:tcW w:w="2179" w:type="dxa"/>
          </w:tcPr>
          <w:p w14:paraId="05C3F894" w14:textId="42B88FD0" w:rsidR="00AB3F71" w:rsidRPr="00AB3F71" w:rsidRDefault="00AB3F71" w:rsidP="00AB3F71">
            <w:pPr>
              <w:ind w:firstLine="0"/>
            </w:pPr>
            <w:r>
              <w:t>Hartnett</w:t>
            </w:r>
          </w:p>
        </w:tc>
        <w:tc>
          <w:tcPr>
            <w:tcW w:w="2179" w:type="dxa"/>
          </w:tcPr>
          <w:p w14:paraId="4A23FC03" w14:textId="3D71EF56" w:rsidR="00AB3F71" w:rsidRPr="00AB3F71" w:rsidRDefault="00AB3F71" w:rsidP="00AB3F71">
            <w:pPr>
              <w:ind w:firstLine="0"/>
            </w:pPr>
            <w:r>
              <w:t>Hartz</w:t>
            </w:r>
          </w:p>
        </w:tc>
        <w:tc>
          <w:tcPr>
            <w:tcW w:w="2180" w:type="dxa"/>
          </w:tcPr>
          <w:p w14:paraId="6187EC69" w14:textId="56F788BD" w:rsidR="00AB3F71" w:rsidRPr="00AB3F71" w:rsidRDefault="00AB3F71" w:rsidP="00AB3F71">
            <w:pPr>
              <w:ind w:firstLine="0"/>
            </w:pPr>
            <w:r>
              <w:t>Henderson-Myers</w:t>
            </w:r>
          </w:p>
        </w:tc>
      </w:tr>
      <w:tr w:rsidR="00AB3F71" w:rsidRPr="00AB3F71" w14:paraId="530E8504" w14:textId="77777777" w:rsidTr="00AB3F71">
        <w:tc>
          <w:tcPr>
            <w:tcW w:w="2179" w:type="dxa"/>
          </w:tcPr>
          <w:p w14:paraId="33BB2151" w14:textId="714593F9" w:rsidR="00AB3F71" w:rsidRPr="00AB3F71" w:rsidRDefault="00AB3F71" w:rsidP="00AB3F71">
            <w:pPr>
              <w:ind w:firstLine="0"/>
            </w:pPr>
            <w:r>
              <w:t>Herbkersman</w:t>
            </w:r>
          </w:p>
        </w:tc>
        <w:tc>
          <w:tcPr>
            <w:tcW w:w="2179" w:type="dxa"/>
          </w:tcPr>
          <w:p w14:paraId="2CF9DCF8" w14:textId="154AA514" w:rsidR="00AB3F71" w:rsidRPr="00AB3F71" w:rsidRDefault="00AB3F71" w:rsidP="00AB3F71">
            <w:pPr>
              <w:ind w:firstLine="0"/>
            </w:pPr>
            <w:r>
              <w:t>Hewitt</w:t>
            </w:r>
          </w:p>
        </w:tc>
        <w:tc>
          <w:tcPr>
            <w:tcW w:w="2180" w:type="dxa"/>
          </w:tcPr>
          <w:p w14:paraId="089EE6F2" w14:textId="6BABC036" w:rsidR="00AB3F71" w:rsidRPr="00AB3F71" w:rsidRDefault="00AB3F71" w:rsidP="00AB3F71">
            <w:pPr>
              <w:ind w:firstLine="0"/>
            </w:pPr>
            <w:r>
              <w:t>Hiott</w:t>
            </w:r>
          </w:p>
        </w:tc>
      </w:tr>
      <w:tr w:rsidR="00AB3F71" w:rsidRPr="00AB3F71" w14:paraId="64363C7E" w14:textId="77777777" w:rsidTr="00AB3F71">
        <w:tc>
          <w:tcPr>
            <w:tcW w:w="2179" w:type="dxa"/>
          </w:tcPr>
          <w:p w14:paraId="6F11BFA5" w14:textId="36F9D08D" w:rsidR="00AB3F71" w:rsidRPr="00AB3F71" w:rsidRDefault="00AB3F71" w:rsidP="00AB3F71">
            <w:pPr>
              <w:ind w:firstLine="0"/>
            </w:pPr>
            <w:r>
              <w:t>Hixon</w:t>
            </w:r>
          </w:p>
        </w:tc>
        <w:tc>
          <w:tcPr>
            <w:tcW w:w="2179" w:type="dxa"/>
          </w:tcPr>
          <w:p w14:paraId="16F20AF0" w14:textId="28C291A8" w:rsidR="00AB3F71" w:rsidRPr="00AB3F71" w:rsidRDefault="00AB3F71" w:rsidP="00AB3F71">
            <w:pPr>
              <w:ind w:firstLine="0"/>
            </w:pPr>
            <w:r>
              <w:t>Holman</w:t>
            </w:r>
          </w:p>
        </w:tc>
        <w:tc>
          <w:tcPr>
            <w:tcW w:w="2180" w:type="dxa"/>
          </w:tcPr>
          <w:p w14:paraId="5E9A658A" w14:textId="4B5AAB1A" w:rsidR="00AB3F71" w:rsidRPr="00AB3F71" w:rsidRDefault="00AB3F71" w:rsidP="00AB3F71">
            <w:pPr>
              <w:ind w:firstLine="0"/>
            </w:pPr>
            <w:r>
              <w:t>Hosey</w:t>
            </w:r>
          </w:p>
        </w:tc>
      </w:tr>
      <w:tr w:rsidR="00AB3F71" w:rsidRPr="00AB3F71" w14:paraId="6CAC8B53" w14:textId="77777777" w:rsidTr="00AB3F71">
        <w:tc>
          <w:tcPr>
            <w:tcW w:w="2179" w:type="dxa"/>
          </w:tcPr>
          <w:p w14:paraId="0FBB940E" w14:textId="7062F2D0" w:rsidR="00AB3F71" w:rsidRPr="00AB3F71" w:rsidRDefault="00AB3F71" w:rsidP="00AB3F71">
            <w:pPr>
              <w:ind w:firstLine="0"/>
            </w:pPr>
            <w:r>
              <w:t>Huff</w:t>
            </w:r>
          </w:p>
        </w:tc>
        <w:tc>
          <w:tcPr>
            <w:tcW w:w="2179" w:type="dxa"/>
          </w:tcPr>
          <w:p w14:paraId="2A2B8E3E" w14:textId="1F0A04C2" w:rsidR="00AB3F71" w:rsidRPr="00AB3F71" w:rsidRDefault="00AB3F71" w:rsidP="00AB3F71">
            <w:pPr>
              <w:ind w:firstLine="0"/>
            </w:pPr>
            <w:r>
              <w:t>J. E. Johnson</w:t>
            </w:r>
          </w:p>
        </w:tc>
        <w:tc>
          <w:tcPr>
            <w:tcW w:w="2180" w:type="dxa"/>
          </w:tcPr>
          <w:p w14:paraId="63FC99FE" w14:textId="5E654F3B" w:rsidR="00AB3F71" w:rsidRPr="00AB3F71" w:rsidRDefault="00AB3F71" w:rsidP="00AB3F71">
            <w:pPr>
              <w:ind w:firstLine="0"/>
            </w:pPr>
            <w:r>
              <w:t>Jones</w:t>
            </w:r>
          </w:p>
        </w:tc>
      </w:tr>
      <w:tr w:rsidR="00AB3F71" w:rsidRPr="00AB3F71" w14:paraId="111C4B6A" w14:textId="77777777" w:rsidTr="00AB3F71">
        <w:tc>
          <w:tcPr>
            <w:tcW w:w="2179" w:type="dxa"/>
          </w:tcPr>
          <w:p w14:paraId="3269D821" w14:textId="6F9D7295" w:rsidR="00AB3F71" w:rsidRPr="00AB3F71" w:rsidRDefault="00AB3F71" w:rsidP="00AB3F71">
            <w:pPr>
              <w:ind w:firstLine="0"/>
            </w:pPr>
            <w:r>
              <w:t>Jordan</w:t>
            </w:r>
          </w:p>
        </w:tc>
        <w:tc>
          <w:tcPr>
            <w:tcW w:w="2179" w:type="dxa"/>
          </w:tcPr>
          <w:p w14:paraId="21952FE6" w14:textId="0641AA67" w:rsidR="00AB3F71" w:rsidRPr="00AB3F71" w:rsidRDefault="00AB3F71" w:rsidP="00AB3F71">
            <w:pPr>
              <w:ind w:firstLine="0"/>
            </w:pPr>
            <w:r>
              <w:t>Kilmartin</w:t>
            </w:r>
          </w:p>
        </w:tc>
        <w:tc>
          <w:tcPr>
            <w:tcW w:w="2180" w:type="dxa"/>
          </w:tcPr>
          <w:p w14:paraId="735B5016" w14:textId="2032F707" w:rsidR="00AB3F71" w:rsidRPr="00AB3F71" w:rsidRDefault="00AB3F71" w:rsidP="00AB3F71">
            <w:pPr>
              <w:ind w:firstLine="0"/>
            </w:pPr>
            <w:r>
              <w:t>King</w:t>
            </w:r>
          </w:p>
        </w:tc>
      </w:tr>
      <w:tr w:rsidR="00AB3F71" w:rsidRPr="00AB3F71" w14:paraId="07638F25" w14:textId="77777777" w:rsidTr="00AB3F71">
        <w:tc>
          <w:tcPr>
            <w:tcW w:w="2179" w:type="dxa"/>
          </w:tcPr>
          <w:p w14:paraId="0585D8E2" w14:textId="5E3B9791" w:rsidR="00AB3F71" w:rsidRPr="00AB3F71" w:rsidRDefault="00AB3F71" w:rsidP="00AB3F71">
            <w:pPr>
              <w:ind w:firstLine="0"/>
            </w:pPr>
            <w:r>
              <w:t>Kirby</w:t>
            </w:r>
          </w:p>
        </w:tc>
        <w:tc>
          <w:tcPr>
            <w:tcW w:w="2179" w:type="dxa"/>
          </w:tcPr>
          <w:p w14:paraId="7ADE127E" w14:textId="2F326F37" w:rsidR="00AB3F71" w:rsidRPr="00AB3F71" w:rsidRDefault="00AB3F71" w:rsidP="00AB3F71">
            <w:pPr>
              <w:ind w:firstLine="0"/>
            </w:pPr>
            <w:r>
              <w:t>Landing</w:t>
            </w:r>
          </w:p>
        </w:tc>
        <w:tc>
          <w:tcPr>
            <w:tcW w:w="2180" w:type="dxa"/>
          </w:tcPr>
          <w:p w14:paraId="3478550C" w14:textId="3CE16D25" w:rsidR="00AB3F71" w:rsidRPr="00AB3F71" w:rsidRDefault="00AB3F71" w:rsidP="00AB3F71">
            <w:pPr>
              <w:ind w:firstLine="0"/>
            </w:pPr>
            <w:r>
              <w:t>Lastinger</w:t>
            </w:r>
          </w:p>
        </w:tc>
      </w:tr>
      <w:tr w:rsidR="00AB3F71" w:rsidRPr="00AB3F71" w14:paraId="3A746173" w14:textId="77777777" w:rsidTr="00AB3F71">
        <w:tc>
          <w:tcPr>
            <w:tcW w:w="2179" w:type="dxa"/>
          </w:tcPr>
          <w:p w14:paraId="1177337E" w14:textId="2F24E7F4" w:rsidR="00AB3F71" w:rsidRPr="00AB3F71" w:rsidRDefault="00AB3F71" w:rsidP="00AB3F71">
            <w:pPr>
              <w:ind w:firstLine="0"/>
            </w:pPr>
            <w:r>
              <w:t>Lawson</w:t>
            </w:r>
          </w:p>
        </w:tc>
        <w:tc>
          <w:tcPr>
            <w:tcW w:w="2179" w:type="dxa"/>
          </w:tcPr>
          <w:p w14:paraId="24FF3354" w14:textId="35E3485E" w:rsidR="00AB3F71" w:rsidRPr="00AB3F71" w:rsidRDefault="00AB3F71" w:rsidP="00AB3F71">
            <w:pPr>
              <w:ind w:firstLine="0"/>
            </w:pPr>
            <w:r>
              <w:t>Ligon</w:t>
            </w:r>
          </w:p>
        </w:tc>
        <w:tc>
          <w:tcPr>
            <w:tcW w:w="2180" w:type="dxa"/>
          </w:tcPr>
          <w:p w14:paraId="6D60ED16" w14:textId="6B5C17FC" w:rsidR="00AB3F71" w:rsidRPr="00AB3F71" w:rsidRDefault="00AB3F71" w:rsidP="00AB3F71">
            <w:pPr>
              <w:ind w:firstLine="0"/>
            </w:pPr>
            <w:r>
              <w:t>Long</w:t>
            </w:r>
          </w:p>
        </w:tc>
      </w:tr>
      <w:tr w:rsidR="00AB3F71" w:rsidRPr="00AB3F71" w14:paraId="55344A45" w14:textId="77777777" w:rsidTr="00AB3F71">
        <w:tc>
          <w:tcPr>
            <w:tcW w:w="2179" w:type="dxa"/>
          </w:tcPr>
          <w:p w14:paraId="1DCB4761" w14:textId="47111695" w:rsidR="00AB3F71" w:rsidRPr="00AB3F71" w:rsidRDefault="00AB3F71" w:rsidP="00AB3F71">
            <w:pPr>
              <w:ind w:firstLine="0"/>
            </w:pPr>
            <w:r>
              <w:t>Lowe</w:t>
            </w:r>
          </w:p>
        </w:tc>
        <w:tc>
          <w:tcPr>
            <w:tcW w:w="2179" w:type="dxa"/>
          </w:tcPr>
          <w:p w14:paraId="1A7E1C79" w14:textId="759C2BAA" w:rsidR="00AB3F71" w:rsidRPr="00AB3F71" w:rsidRDefault="00AB3F71" w:rsidP="00AB3F71">
            <w:pPr>
              <w:ind w:firstLine="0"/>
            </w:pPr>
            <w:r>
              <w:t>Luck</w:t>
            </w:r>
          </w:p>
        </w:tc>
        <w:tc>
          <w:tcPr>
            <w:tcW w:w="2180" w:type="dxa"/>
          </w:tcPr>
          <w:p w14:paraId="73170554" w14:textId="03441B49" w:rsidR="00AB3F71" w:rsidRPr="00AB3F71" w:rsidRDefault="00AB3F71" w:rsidP="00AB3F71">
            <w:pPr>
              <w:ind w:firstLine="0"/>
            </w:pPr>
            <w:r>
              <w:t>Magnuson</w:t>
            </w:r>
          </w:p>
        </w:tc>
      </w:tr>
      <w:tr w:rsidR="00AB3F71" w:rsidRPr="00AB3F71" w14:paraId="3286044F" w14:textId="77777777" w:rsidTr="00AB3F71">
        <w:tc>
          <w:tcPr>
            <w:tcW w:w="2179" w:type="dxa"/>
          </w:tcPr>
          <w:p w14:paraId="5212227D" w14:textId="66D7832E" w:rsidR="00AB3F71" w:rsidRPr="00AB3F71" w:rsidRDefault="00AB3F71" w:rsidP="00AB3F71">
            <w:pPr>
              <w:ind w:firstLine="0"/>
            </w:pPr>
            <w:r>
              <w:t>Martin</w:t>
            </w:r>
          </w:p>
        </w:tc>
        <w:tc>
          <w:tcPr>
            <w:tcW w:w="2179" w:type="dxa"/>
          </w:tcPr>
          <w:p w14:paraId="1CC2050E" w14:textId="74D05660" w:rsidR="00AB3F71" w:rsidRPr="00AB3F71" w:rsidRDefault="00AB3F71" w:rsidP="00AB3F71">
            <w:pPr>
              <w:ind w:firstLine="0"/>
            </w:pPr>
            <w:r>
              <w:t>McCabe</w:t>
            </w:r>
          </w:p>
        </w:tc>
        <w:tc>
          <w:tcPr>
            <w:tcW w:w="2180" w:type="dxa"/>
          </w:tcPr>
          <w:p w14:paraId="5A48B649" w14:textId="778E8979" w:rsidR="00AB3F71" w:rsidRPr="00AB3F71" w:rsidRDefault="00AB3F71" w:rsidP="00AB3F71">
            <w:pPr>
              <w:ind w:firstLine="0"/>
            </w:pPr>
            <w:r>
              <w:t>McCravy</w:t>
            </w:r>
          </w:p>
        </w:tc>
      </w:tr>
      <w:tr w:rsidR="00AB3F71" w:rsidRPr="00AB3F71" w14:paraId="41FDD271" w14:textId="77777777" w:rsidTr="00AB3F71">
        <w:tc>
          <w:tcPr>
            <w:tcW w:w="2179" w:type="dxa"/>
          </w:tcPr>
          <w:p w14:paraId="5A6012DB" w14:textId="323CD6AD" w:rsidR="00AB3F71" w:rsidRPr="00AB3F71" w:rsidRDefault="00AB3F71" w:rsidP="00AB3F71">
            <w:pPr>
              <w:ind w:firstLine="0"/>
            </w:pPr>
            <w:r>
              <w:t>McDaniel</w:t>
            </w:r>
          </w:p>
        </w:tc>
        <w:tc>
          <w:tcPr>
            <w:tcW w:w="2179" w:type="dxa"/>
          </w:tcPr>
          <w:p w14:paraId="32C03254" w14:textId="63047E17" w:rsidR="00AB3F71" w:rsidRPr="00AB3F71" w:rsidRDefault="00AB3F71" w:rsidP="00AB3F71">
            <w:pPr>
              <w:ind w:firstLine="0"/>
            </w:pPr>
            <w:r>
              <w:t>McGinnis</w:t>
            </w:r>
          </w:p>
        </w:tc>
        <w:tc>
          <w:tcPr>
            <w:tcW w:w="2180" w:type="dxa"/>
          </w:tcPr>
          <w:p w14:paraId="12578108" w14:textId="3E6630FE" w:rsidR="00AB3F71" w:rsidRPr="00AB3F71" w:rsidRDefault="00AB3F71" w:rsidP="00AB3F71">
            <w:pPr>
              <w:ind w:firstLine="0"/>
            </w:pPr>
            <w:r>
              <w:t>C. Mitchell</w:t>
            </w:r>
          </w:p>
        </w:tc>
      </w:tr>
      <w:tr w:rsidR="00AB3F71" w:rsidRPr="00AB3F71" w14:paraId="1BA658E0" w14:textId="77777777" w:rsidTr="00AB3F71">
        <w:tc>
          <w:tcPr>
            <w:tcW w:w="2179" w:type="dxa"/>
          </w:tcPr>
          <w:p w14:paraId="417F1E47" w14:textId="717244AE" w:rsidR="00AB3F71" w:rsidRPr="00AB3F71" w:rsidRDefault="00AB3F71" w:rsidP="00AB3F71">
            <w:pPr>
              <w:ind w:firstLine="0"/>
            </w:pPr>
            <w:r>
              <w:t>D. Mitchell</w:t>
            </w:r>
          </w:p>
        </w:tc>
        <w:tc>
          <w:tcPr>
            <w:tcW w:w="2179" w:type="dxa"/>
          </w:tcPr>
          <w:p w14:paraId="44B972D8" w14:textId="47C1C132" w:rsidR="00AB3F71" w:rsidRPr="00AB3F71" w:rsidRDefault="00AB3F71" w:rsidP="00AB3F71">
            <w:pPr>
              <w:ind w:firstLine="0"/>
            </w:pPr>
            <w:r>
              <w:t>Montgomery</w:t>
            </w:r>
          </w:p>
        </w:tc>
        <w:tc>
          <w:tcPr>
            <w:tcW w:w="2180" w:type="dxa"/>
          </w:tcPr>
          <w:p w14:paraId="19779546" w14:textId="6F1D69E9" w:rsidR="00AB3F71" w:rsidRPr="00AB3F71" w:rsidRDefault="00AB3F71" w:rsidP="00AB3F71">
            <w:pPr>
              <w:ind w:firstLine="0"/>
            </w:pPr>
            <w:r>
              <w:t>T. Moore</w:t>
            </w:r>
          </w:p>
        </w:tc>
      </w:tr>
      <w:tr w:rsidR="00AB3F71" w:rsidRPr="00AB3F71" w14:paraId="777FC26B" w14:textId="77777777" w:rsidTr="00AB3F71">
        <w:tc>
          <w:tcPr>
            <w:tcW w:w="2179" w:type="dxa"/>
          </w:tcPr>
          <w:p w14:paraId="57AC56ED" w14:textId="56750C2D" w:rsidR="00AB3F71" w:rsidRPr="00AB3F71" w:rsidRDefault="00AB3F71" w:rsidP="00AB3F71">
            <w:pPr>
              <w:ind w:firstLine="0"/>
            </w:pPr>
            <w:r>
              <w:t>Morgan</w:t>
            </w:r>
          </w:p>
        </w:tc>
        <w:tc>
          <w:tcPr>
            <w:tcW w:w="2179" w:type="dxa"/>
          </w:tcPr>
          <w:p w14:paraId="098F9BDE" w14:textId="6360EFFD" w:rsidR="00AB3F71" w:rsidRPr="00AB3F71" w:rsidRDefault="00AB3F71" w:rsidP="00AB3F71">
            <w:pPr>
              <w:ind w:firstLine="0"/>
            </w:pPr>
            <w:r>
              <w:t>Moss</w:t>
            </w:r>
          </w:p>
        </w:tc>
        <w:tc>
          <w:tcPr>
            <w:tcW w:w="2180" w:type="dxa"/>
          </w:tcPr>
          <w:p w14:paraId="655B37FD" w14:textId="18E3AE5B" w:rsidR="00AB3F71" w:rsidRPr="00AB3F71" w:rsidRDefault="00AB3F71" w:rsidP="00AB3F71">
            <w:pPr>
              <w:ind w:firstLine="0"/>
            </w:pPr>
            <w:r>
              <w:t>Neese</w:t>
            </w:r>
          </w:p>
        </w:tc>
      </w:tr>
      <w:tr w:rsidR="00AB3F71" w:rsidRPr="00AB3F71" w14:paraId="0070CC4B" w14:textId="77777777" w:rsidTr="00AB3F71">
        <w:tc>
          <w:tcPr>
            <w:tcW w:w="2179" w:type="dxa"/>
          </w:tcPr>
          <w:p w14:paraId="7B527715" w14:textId="71A48CAE" w:rsidR="00AB3F71" w:rsidRPr="00AB3F71" w:rsidRDefault="00AB3F71" w:rsidP="00AB3F71">
            <w:pPr>
              <w:ind w:firstLine="0"/>
            </w:pPr>
            <w:r>
              <w:t>B. Newton</w:t>
            </w:r>
          </w:p>
        </w:tc>
        <w:tc>
          <w:tcPr>
            <w:tcW w:w="2179" w:type="dxa"/>
          </w:tcPr>
          <w:p w14:paraId="25AF5658" w14:textId="50B5F52F" w:rsidR="00AB3F71" w:rsidRPr="00AB3F71" w:rsidRDefault="00AB3F71" w:rsidP="00AB3F71">
            <w:pPr>
              <w:ind w:firstLine="0"/>
            </w:pPr>
            <w:r>
              <w:t>W. Newton</w:t>
            </w:r>
          </w:p>
        </w:tc>
        <w:tc>
          <w:tcPr>
            <w:tcW w:w="2180" w:type="dxa"/>
          </w:tcPr>
          <w:p w14:paraId="52902F3B" w14:textId="6F8BDD38" w:rsidR="00AB3F71" w:rsidRPr="00AB3F71" w:rsidRDefault="00AB3F71" w:rsidP="00AB3F71">
            <w:pPr>
              <w:ind w:firstLine="0"/>
            </w:pPr>
            <w:r>
              <w:t>Oremus</w:t>
            </w:r>
          </w:p>
        </w:tc>
      </w:tr>
      <w:tr w:rsidR="00AB3F71" w:rsidRPr="00AB3F71" w14:paraId="5E0FDF83" w14:textId="77777777" w:rsidTr="00AB3F71">
        <w:tc>
          <w:tcPr>
            <w:tcW w:w="2179" w:type="dxa"/>
          </w:tcPr>
          <w:p w14:paraId="025A1545" w14:textId="63B2A2AE" w:rsidR="00AB3F71" w:rsidRPr="00AB3F71" w:rsidRDefault="00AB3F71" w:rsidP="00AB3F71">
            <w:pPr>
              <w:ind w:firstLine="0"/>
            </w:pPr>
            <w:r>
              <w:t>Pace</w:t>
            </w:r>
          </w:p>
        </w:tc>
        <w:tc>
          <w:tcPr>
            <w:tcW w:w="2179" w:type="dxa"/>
          </w:tcPr>
          <w:p w14:paraId="54EE9823" w14:textId="5717D86F" w:rsidR="00AB3F71" w:rsidRPr="00AB3F71" w:rsidRDefault="00AB3F71" w:rsidP="00AB3F71">
            <w:pPr>
              <w:ind w:firstLine="0"/>
            </w:pPr>
            <w:r>
              <w:t>Pedalino</w:t>
            </w:r>
          </w:p>
        </w:tc>
        <w:tc>
          <w:tcPr>
            <w:tcW w:w="2180" w:type="dxa"/>
          </w:tcPr>
          <w:p w14:paraId="604F5229" w14:textId="48D6F164" w:rsidR="00AB3F71" w:rsidRPr="00AB3F71" w:rsidRDefault="00AB3F71" w:rsidP="00AB3F71">
            <w:pPr>
              <w:ind w:firstLine="0"/>
            </w:pPr>
            <w:r>
              <w:t>Pope</w:t>
            </w:r>
          </w:p>
        </w:tc>
      </w:tr>
      <w:tr w:rsidR="00AB3F71" w:rsidRPr="00AB3F71" w14:paraId="397A945C" w14:textId="77777777" w:rsidTr="00AB3F71">
        <w:tc>
          <w:tcPr>
            <w:tcW w:w="2179" w:type="dxa"/>
          </w:tcPr>
          <w:p w14:paraId="21FE7EA8" w14:textId="78F765B6" w:rsidR="00AB3F71" w:rsidRPr="00AB3F71" w:rsidRDefault="00AB3F71" w:rsidP="00AB3F71">
            <w:pPr>
              <w:ind w:firstLine="0"/>
            </w:pPr>
            <w:r>
              <w:t>Rankin</w:t>
            </w:r>
          </w:p>
        </w:tc>
        <w:tc>
          <w:tcPr>
            <w:tcW w:w="2179" w:type="dxa"/>
          </w:tcPr>
          <w:p w14:paraId="3B4DB33F" w14:textId="4605F5E5" w:rsidR="00AB3F71" w:rsidRPr="00AB3F71" w:rsidRDefault="00AB3F71" w:rsidP="00AB3F71">
            <w:pPr>
              <w:ind w:firstLine="0"/>
            </w:pPr>
            <w:r>
              <w:t>Reese</w:t>
            </w:r>
          </w:p>
        </w:tc>
        <w:tc>
          <w:tcPr>
            <w:tcW w:w="2180" w:type="dxa"/>
          </w:tcPr>
          <w:p w14:paraId="2EE244EA" w14:textId="6DB738EA" w:rsidR="00AB3F71" w:rsidRPr="00AB3F71" w:rsidRDefault="00AB3F71" w:rsidP="00AB3F71">
            <w:pPr>
              <w:ind w:firstLine="0"/>
            </w:pPr>
            <w:r>
              <w:t>Rivers</w:t>
            </w:r>
          </w:p>
        </w:tc>
      </w:tr>
      <w:tr w:rsidR="00AB3F71" w:rsidRPr="00AB3F71" w14:paraId="63038532" w14:textId="77777777" w:rsidTr="00AB3F71">
        <w:tc>
          <w:tcPr>
            <w:tcW w:w="2179" w:type="dxa"/>
          </w:tcPr>
          <w:p w14:paraId="2E9A4E9C" w14:textId="290F6A56" w:rsidR="00AB3F71" w:rsidRPr="00AB3F71" w:rsidRDefault="00AB3F71" w:rsidP="00AB3F71">
            <w:pPr>
              <w:ind w:firstLine="0"/>
            </w:pPr>
            <w:r>
              <w:t>Robbins</w:t>
            </w:r>
          </w:p>
        </w:tc>
        <w:tc>
          <w:tcPr>
            <w:tcW w:w="2179" w:type="dxa"/>
          </w:tcPr>
          <w:p w14:paraId="70C6918F" w14:textId="4F6F2C80" w:rsidR="00AB3F71" w:rsidRPr="00AB3F71" w:rsidRDefault="00AB3F71" w:rsidP="00AB3F71">
            <w:pPr>
              <w:ind w:firstLine="0"/>
            </w:pPr>
            <w:r>
              <w:t>Rose</w:t>
            </w:r>
          </w:p>
        </w:tc>
        <w:tc>
          <w:tcPr>
            <w:tcW w:w="2180" w:type="dxa"/>
          </w:tcPr>
          <w:p w14:paraId="0CCB0174" w14:textId="770AFA5F" w:rsidR="00AB3F71" w:rsidRPr="00AB3F71" w:rsidRDefault="00AB3F71" w:rsidP="00AB3F71">
            <w:pPr>
              <w:ind w:firstLine="0"/>
            </w:pPr>
            <w:r>
              <w:t>Sanders</w:t>
            </w:r>
          </w:p>
        </w:tc>
      </w:tr>
      <w:tr w:rsidR="00AB3F71" w:rsidRPr="00AB3F71" w14:paraId="37D31734" w14:textId="77777777" w:rsidTr="00AB3F71">
        <w:tc>
          <w:tcPr>
            <w:tcW w:w="2179" w:type="dxa"/>
          </w:tcPr>
          <w:p w14:paraId="1919C900" w14:textId="7B340079" w:rsidR="00AB3F71" w:rsidRPr="00AB3F71" w:rsidRDefault="00AB3F71" w:rsidP="00AB3F71">
            <w:pPr>
              <w:ind w:firstLine="0"/>
            </w:pPr>
            <w:r>
              <w:t>Schuessler</w:t>
            </w:r>
          </w:p>
        </w:tc>
        <w:tc>
          <w:tcPr>
            <w:tcW w:w="2179" w:type="dxa"/>
          </w:tcPr>
          <w:p w14:paraId="0D40C5D1" w14:textId="15032CCD" w:rsidR="00AB3F71" w:rsidRPr="00AB3F71" w:rsidRDefault="00AB3F71" w:rsidP="00AB3F71">
            <w:pPr>
              <w:ind w:firstLine="0"/>
            </w:pPr>
            <w:r>
              <w:t>Scott</w:t>
            </w:r>
          </w:p>
        </w:tc>
        <w:tc>
          <w:tcPr>
            <w:tcW w:w="2180" w:type="dxa"/>
          </w:tcPr>
          <w:p w14:paraId="08F19AFA" w14:textId="35DA7E47" w:rsidR="00AB3F71" w:rsidRPr="00AB3F71" w:rsidRDefault="00AB3F71" w:rsidP="00AB3F71">
            <w:pPr>
              <w:ind w:firstLine="0"/>
            </w:pPr>
            <w:r>
              <w:t>Sessions</w:t>
            </w:r>
          </w:p>
        </w:tc>
      </w:tr>
      <w:tr w:rsidR="00AB3F71" w:rsidRPr="00AB3F71" w14:paraId="30D7C7A7" w14:textId="77777777" w:rsidTr="00AB3F71">
        <w:tc>
          <w:tcPr>
            <w:tcW w:w="2179" w:type="dxa"/>
          </w:tcPr>
          <w:p w14:paraId="382DEA14" w14:textId="1A2B406A" w:rsidR="00AB3F71" w:rsidRPr="00AB3F71" w:rsidRDefault="00AB3F71" w:rsidP="00AB3F71">
            <w:pPr>
              <w:ind w:firstLine="0"/>
            </w:pPr>
            <w:r>
              <w:t>G. M. Smith</w:t>
            </w:r>
          </w:p>
        </w:tc>
        <w:tc>
          <w:tcPr>
            <w:tcW w:w="2179" w:type="dxa"/>
          </w:tcPr>
          <w:p w14:paraId="5479BFFB" w14:textId="0852D517" w:rsidR="00AB3F71" w:rsidRPr="00AB3F71" w:rsidRDefault="00AB3F71" w:rsidP="00AB3F71">
            <w:pPr>
              <w:ind w:firstLine="0"/>
            </w:pPr>
            <w:r>
              <w:t>M. M. Smith</w:t>
            </w:r>
          </w:p>
        </w:tc>
        <w:tc>
          <w:tcPr>
            <w:tcW w:w="2180" w:type="dxa"/>
          </w:tcPr>
          <w:p w14:paraId="5DC6DB4B" w14:textId="6CC577C5" w:rsidR="00AB3F71" w:rsidRPr="00AB3F71" w:rsidRDefault="00AB3F71" w:rsidP="00AB3F71">
            <w:pPr>
              <w:ind w:firstLine="0"/>
            </w:pPr>
            <w:r>
              <w:t>Spann-Wilder</w:t>
            </w:r>
          </w:p>
        </w:tc>
      </w:tr>
      <w:tr w:rsidR="00AB3F71" w:rsidRPr="00AB3F71" w14:paraId="3B6EA5F8" w14:textId="77777777" w:rsidTr="00AB3F71">
        <w:tc>
          <w:tcPr>
            <w:tcW w:w="2179" w:type="dxa"/>
          </w:tcPr>
          <w:p w14:paraId="611331B9" w14:textId="6E90A50B" w:rsidR="00AB3F71" w:rsidRPr="00AB3F71" w:rsidRDefault="00AB3F71" w:rsidP="00AB3F71">
            <w:pPr>
              <w:ind w:firstLine="0"/>
            </w:pPr>
            <w:r>
              <w:t>Stavrinakis</w:t>
            </w:r>
          </w:p>
        </w:tc>
        <w:tc>
          <w:tcPr>
            <w:tcW w:w="2179" w:type="dxa"/>
          </w:tcPr>
          <w:p w14:paraId="3867812A" w14:textId="3E18872A" w:rsidR="00AB3F71" w:rsidRPr="00AB3F71" w:rsidRDefault="00AB3F71" w:rsidP="00AB3F71">
            <w:pPr>
              <w:ind w:firstLine="0"/>
            </w:pPr>
            <w:r>
              <w:t>Taylor</w:t>
            </w:r>
          </w:p>
        </w:tc>
        <w:tc>
          <w:tcPr>
            <w:tcW w:w="2180" w:type="dxa"/>
          </w:tcPr>
          <w:p w14:paraId="75D304DE" w14:textId="4E062CF3" w:rsidR="00AB3F71" w:rsidRPr="00AB3F71" w:rsidRDefault="00AB3F71" w:rsidP="00AB3F71">
            <w:pPr>
              <w:ind w:firstLine="0"/>
            </w:pPr>
            <w:r>
              <w:t>Teeple</w:t>
            </w:r>
          </w:p>
        </w:tc>
      </w:tr>
      <w:tr w:rsidR="00AB3F71" w:rsidRPr="00AB3F71" w14:paraId="27513DE4" w14:textId="77777777" w:rsidTr="00AB3F71">
        <w:tc>
          <w:tcPr>
            <w:tcW w:w="2179" w:type="dxa"/>
          </w:tcPr>
          <w:p w14:paraId="1EE1F589" w14:textId="5DF7462F" w:rsidR="00AB3F71" w:rsidRPr="00AB3F71" w:rsidRDefault="00AB3F71" w:rsidP="00AB3F71">
            <w:pPr>
              <w:ind w:firstLine="0"/>
            </w:pPr>
            <w:r>
              <w:t>Terribile</w:t>
            </w:r>
          </w:p>
        </w:tc>
        <w:tc>
          <w:tcPr>
            <w:tcW w:w="2179" w:type="dxa"/>
          </w:tcPr>
          <w:p w14:paraId="5D954576" w14:textId="724C6618" w:rsidR="00AB3F71" w:rsidRPr="00AB3F71" w:rsidRDefault="00AB3F71" w:rsidP="00AB3F71">
            <w:pPr>
              <w:ind w:firstLine="0"/>
            </w:pPr>
            <w:r>
              <w:t>Vaughan</w:t>
            </w:r>
          </w:p>
        </w:tc>
        <w:tc>
          <w:tcPr>
            <w:tcW w:w="2180" w:type="dxa"/>
          </w:tcPr>
          <w:p w14:paraId="42969EA7" w14:textId="77F58B92" w:rsidR="00AB3F71" w:rsidRPr="00AB3F71" w:rsidRDefault="00AB3F71" w:rsidP="00AB3F71">
            <w:pPr>
              <w:ind w:firstLine="0"/>
            </w:pPr>
            <w:r>
              <w:t>Wetmore</w:t>
            </w:r>
          </w:p>
        </w:tc>
      </w:tr>
      <w:tr w:rsidR="00AB3F71" w:rsidRPr="00AB3F71" w14:paraId="34122D23" w14:textId="77777777" w:rsidTr="00AB3F71">
        <w:tc>
          <w:tcPr>
            <w:tcW w:w="2179" w:type="dxa"/>
          </w:tcPr>
          <w:p w14:paraId="72C029C5" w14:textId="21F84CC3" w:rsidR="00AB3F71" w:rsidRPr="00AB3F71" w:rsidRDefault="00AB3F71" w:rsidP="00AB3F71">
            <w:pPr>
              <w:ind w:firstLine="0"/>
            </w:pPr>
            <w:r>
              <w:t>White</w:t>
            </w:r>
          </w:p>
        </w:tc>
        <w:tc>
          <w:tcPr>
            <w:tcW w:w="2179" w:type="dxa"/>
          </w:tcPr>
          <w:p w14:paraId="510F5184" w14:textId="4DA59DE5" w:rsidR="00AB3F71" w:rsidRPr="00AB3F71" w:rsidRDefault="00AB3F71" w:rsidP="00AB3F71">
            <w:pPr>
              <w:ind w:firstLine="0"/>
            </w:pPr>
            <w:r>
              <w:t>Whitmire</w:t>
            </w:r>
          </w:p>
        </w:tc>
        <w:tc>
          <w:tcPr>
            <w:tcW w:w="2180" w:type="dxa"/>
          </w:tcPr>
          <w:p w14:paraId="53B724F8" w14:textId="65A737DA" w:rsidR="00AB3F71" w:rsidRPr="00AB3F71" w:rsidRDefault="00AB3F71" w:rsidP="00AB3F71">
            <w:pPr>
              <w:ind w:firstLine="0"/>
            </w:pPr>
            <w:r>
              <w:t>Wickensimer</w:t>
            </w:r>
          </w:p>
        </w:tc>
      </w:tr>
      <w:tr w:rsidR="00AB3F71" w:rsidRPr="00AB3F71" w14:paraId="1BE91740" w14:textId="77777777" w:rsidTr="00AB3F71">
        <w:tc>
          <w:tcPr>
            <w:tcW w:w="2179" w:type="dxa"/>
          </w:tcPr>
          <w:p w14:paraId="385A78E6" w14:textId="5B1681FB" w:rsidR="00AB3F71" w:rsidRPr="00AB3F71" w:rsidRDefault="00AB3F71" w:rsidP="00AB3F71">
            <w:pPr>
              <w:keepNext/>
              <w:ind w:firstLine="0"/>
            </w:pPr>
            <w:r>
              <w:t>Williams</w:t>
            </w:r>
          </w:p>
        </w:tc>
        <w:tc>
          <w:tcPr>
            <w:tcW w:w="2179" w:type="dxa"/>
          </w:tcPr>
          <w:p w14:paraId="01DCD997" w14:textId="09856795" w:rsidR="00AB3F71" w:rsidRPr="00AB3F71" w:rsidRDefault="00AB3F71" w:rsidP="00AB3F71">
            <w:pPr>
              <w:keepNext/>
              <w:ind w:firstLine="0"/>
            </w:pPr>
            <w:r>
              <w:t>Willis</w:t>
            </w:r>
          </w:p>
        </w:tc>
        <w:tc>
          <w:tcPr>
            <w:tcW w:w="2180" w:type="dxa"/>
          </w:tcPr>
          <w:p w14:paraId="109414A7" w14:textId="5DE37A19" w:rsidR="00AB3F71" w:rsidRPr="00AB3F71" w:rsidRDefault="00AB3F71" w:rsidP="00AB3F71">
            <w:pPr>
              <w:keepNext/>
              <w:ind w:firstLine="0"/>
            </w:pPr>
            <w:r>
              <w:t>Wooten</w:t>
            </w:r>
          </w:p>
        </w:tc>
      </w:tr>
      <w:tr w:rsidR="00AB3F71" w:rsidRPr="00AB3F71" w14:paraId="17EAB0EC" w14:textId="77777777" w:rsidTr="00AB3F71">
        <w:tc>
          <w:tcPr>
            <w:tcW w:w="2179" w:type="dxa"/>
          </w:tcPr>
          <w:p w14:paraId="582DAECA" w14:textId="7ACFE90B" w:rsidR="00AB3F71" w:rsidRPr="00AB3F71" w:rsidRDefault="00AB3F71" w:rsidP="00AB3F71">
            <w:pPr>
              <w:keepNext/>
              <w:ind w:firstLine="0"/>
            </w:pPr>
            <w:r>
              <w:t>Yow</w:t>
            </w:r>
          </w:p>
        </w:tc>
        <w:tc>
          <w:tcPr>
            <w:tcW w:w="2179" w:type="dxa"/>
          </w:tcPr>
          <w:p w14:paraId="6B977297" w14:textId="77777777" w:rsidR="00AB3F71" w:rsidRPr="00AB3F71" w:rsidRDefault="00AB3F71" w:rsidP="00AB3F71">
            <w:pPr>
              <w:keepNext/>
              <w:ind w:firstLine="0"/>
            </w:pPr>
          </w:p>
        </w:tc>
        <w:tc>
          <w:tcPr>
            <w:tcW w:w="2180" w:type="dxa"/>
          </w:tcPr>
          <w:p w14:paraId="2C140AAF" w14:textId="77777777" w:rsidR="00AB3F71" w:rsidRPr="00AB3F71" w:rsidRDefault="00AB3F71" w:rsidP="00AB3F71">
            <w:pPr>
              <w:keepNext/>
              <w:ind w:firstLine="0"/>
            </w:pPr>
          </w:p>
        </w:tc>
      </w:tr>
    </w:tbl>
    <w:p w14:paraId="60B7E4FA" w14:textId="77777777" w:rsidR="00AB3F71" w:rsidRDefault="00AB3F71" w:rsidP="00AB3F71"/>
    <w:p w14:paraId="2208F61C" w14:textId="09D83D04" w:rsidR="00AB3F71" w:rsidRDefault="00AB3F71" w:rsidP="00AB3F71">
      <w:pPr>
        <w:jc w:val="center"/>
        <w:rPr>
          <w:b/>
        </w:rPr>
      </w:pPr>
      <w:r w:rsidRPr="00AB3F71">
        <w:rPr>
          <w:b/>
        </w:rPr>
        <w:t>Total--109</w:t>
      </w:r>
    </w:p>
    <w:p w14:paraId="4A158908" w14:textId="77777777" w:rsidR="00AB3F71" w:rsidRDefault="00AB3F71" w:rsidP="00AB3F71">
      <w:pPr>
        <w:jc w:val="center"/>
        <w:rPr>
          <w:b/>
        </w:rPr>
      </w:pPr>
    </w:p>
    <w:p w14:paraId="0C61DE6E" w14:textId="77777777" w:rsidR="00AB3F71" w:rsidRDefault="00AB3F71" w:rsidP="00AB3F71">
      <w:pPr>
        <w:ind w:firstLine="0"/>
      </w:pPr>
      <w:r w:rsidRPr="00AB3F71">
        <w:t xml:space="preserve"> </w:t>
      </w:r>
      <w:r>
        <w:t>Those who voted in the negative are:</w:t>
      </w:r>
    </w:p>
    <w:p w14:paraId="0646991D" w14:textId="77777777" w:rsidR="00AB3F71" w:rsidRDefault="00AB3F71" w:rsidP="00AB3F71"/>
    <w:p w14:paraId="5E3B94E9" w14:textId="77777777" w:rsidR="00AB3F71" w:rsidRDefault="00AB3F71" w:rsidP="00AB3F71">
      <w:pPr>
        <w:jc w:val="center"/>
        <w:rPr>
          <w:b/>
        </w:rPr>
      </w:pPr>
      <w:r w:rsidRPr="00AB3F71">
        <w:rPr>
          <w:b/>
        </w:rPr>
        <w:t>Total--0</w:t>
      </w:r>
    </w:p>
    <w:p w14:paraId="036A31D5" w14:textId="2ECC9094" w:rsidR="00AB3F71" w:rsidRDefault="00AB3F71" w:rsidP="00AB3F71">
      <w:pPr>
        <w:jc w:val="center"/>
        <w:rPr>
          <w:b/>
        </w:rPr>
      </w:pPr>
    </w:p>
    <w:p w14:paraId="0B3BCDB4"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3258A2AB" w14:textId="77777777" w:rsidR="00AB3F71" w:rsidRDefault="00AB3F71" w:rsidP="00AB3F71"/>
    <w:p w14:paraId="03B77184" w14:textId="71F10680" w:rsidR="00AB3F71" w:rsidRDefault="00AB3F71" w:rsidP="00AB3F71">
      <w:pPr>
        <w:keepNext/>
        <w:jc w:val="center"/>
        <w:rPr>
          <w:b/>
        </w:rPr>
      </w:pPr>
      <w:r w:rsidRPr="00AB3F71">
        <w:rPr>
          <w:b/>
        </w:rPr>
        <w:t>H. 3551--DEBATE ADJOURNED</w:t>
      </w:r>
    </w:p>
    <w:p w14:paraId="1B027DA0" w14:textId="38DA72AD" w:rsidR="00AB3F71" w:rsidRDefault="00AB3F71" w:rsidP="00AB3F71">
      <w:r>
        <w:t xml:space="preserve">The Senate Amendments to the following Bill were taken up for consideration: </w:t>
      </w:r>
    </w:p>
    <w:p w14:paraId="2C9C3652" w14:textId="77777777" w:rsidR="00AB3F71" w:rsidRDefault="00AB3F71" w:rsidP="00AB3F71">
      <w:bookmarkStart w:id="128" w:name="include_clip_start_247"/>
      <w:bookmarkEnd w:id="128"/>
    </w:p>
    <w:p w14:paraId="2B615006" w14:textId="77777777" w:rsidR="00AB3F71" w:rsidRDefault="00AB3F71" w:rsidP="00AB3F71">
      <w:r>
        <w:t>H. 3551 --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30D3072C" w14:textId="341882DE" w:rsidR="00AB3F71" w:rsidRDefault="00AB3F71" w:rsidP="00AB3F71">
      <w:bookmarkStart w:id="129" w:name="include_clip_end_247"/>
      <w:bookmarkEnd w:id="129"/>
    </w:p>
    <w:p w14:paraId="0CC59260" w14:textId="4E88C70D" w:rsidR="00AB3F71" w:rsidRDefault="00AB3F71" w:rsidP="00AB3F71">
      <w:r>
        <w:t xml:space="preserve">Rep. B. NEWTON moved to adjourn debate on the Senate Amendments, which was agreed to.  </w:t>
      </w:r>
    </w:p>
    <w:p w14:paraId="41026B00" w14:textId="77777777" w:rsidR="00AB3F71" w:rsidRDefault="00AB3F71" w:rsidP="00AB3F71"/>
    <w:p w14:paraId="7E6073E1" w14:textId="261CF37D" w:rsidR="00AB3F71" w:rsidRDefault="00AB3F71" w:rsidP="00AB3F71">
      <w:pPr>
        <w:keepNext/>
        <w:jc w:val="center"/>
        <w:rPr>
          <w:b/>
        </w:rPr>
      </w:pPr>
      <w:r w:rsidRPr="00AB3F71">
        <w:rPr>
          <w:b/>
        </w:rPr>
        <w:t>H. 3049--SENATE AMENDMENTS CONCURRED IN AND BILL ENROLLED</w:t>
      </w:r>
    </w:p>
    <w:p w14:paraId="3CE3CB09" w14:textId="7D92F62C" w:rsidR="00AB3F71" w:rsidRDefault="00AB3F71" w:rsidP="00AB3F71">
      <w:r>
        <w:t xml:space="preserve">The Senate Amendments to the following Bill were taken up for consideration: </w:t>
      </w:r>
    </w:p>
    <w:p w14:paraId="6F5A7CF4" w14:textId="77777777" w:rsidR="00AB3F71" w:rsidRDefault="00AB3F71" w:rsidP="00AB3F71">
      <w:bookmarkStart w:id="130" w:name="include_clip_start_250"/>
      <w:bookmarkEnd w:id="130"/>
    </w:p>
    <w:p w14:paraId="7B9D4D41" w14:textId="77777777" w:rsidR="00AB3F71" w:rsidRDefault="00AB3F71" w:rsidP="00AB3F71">
      <w:r>
        <w:t>H. 3049 -- Reps. W. Newton, Pope, Taylor, Long, Cobb-Hunter and Cromer: A BILL TO AMEND THE SOUTH CAROLINA CODE OF LAWS BY ENACTING THE "UNIFORM CIVIL REMEDIES FOR UNAUTHORIZED DISCLOSURE OF INTIMATE IMAGES ACT"; AND TO DEFINE NECESSARY TERMS, CREATE A CIVIL ACTION FOR AN INDIVIDUAL WHO SUFFERS HARM FROM A PERSON'S INTENTIONAL OR THREATENED DISCLOSURE OF PRIVATE, INTIMATE IMAGES WITHOUT CONSENT, AND PROVIDE EXCEPTIONS TO LIABILITY.</w:t>
      </w:r>
    </w:p>
    <w:p w14:paraId="7DA92B40" w14:textId="142C1E91" w:rsidR="00AB3F71" w:rsidRDefault="00AB3F71" w:rsidP="00AB3F71">
      <w:bookmarkStart w:id="131" w:name="include_clip_end_250"/>
      <w:bookmarkEnd w:id="131"/>
    </w:p>
    <w:p w14:paraId="76475CB3" w14:textId="13C12186" w:rsidR="00AB3F71" w:rsidRDefault="00AB3F71" w:rsidP="00AB3F71">
      <w:r>
        <w:t>Rep. T. MOORE explained the Senate Amendments.</w:t>
      </w:r>
    </w:p>
    <w:p w14:paraId="0D2C645E" w14:textId="77777777" w:rsidR="00AB3F71" w:rsidRDefault="00AB3F71" w:rsidP="00AB3F71"/>
    <w:p w14:paraId="52EF7360" w14:textId="77777777" w:rsidR="00AB3F71" w:rsidRDefault="00AB3F71" w:rsidP="00AB3F71">
      <w:r>
        <w:t xml:space="preserve">The yeas and nays were taken resulting as follows: </w:t>
      </w:r>
    </w:p>
    <w:p w14:paraId="27981279" w14:textId="31C09672" w:rsidR="00AB3F71" w:rsidRDefault="00AB3F71" w:rsidP="00AB3F71">
      <w:pPr>
        <w:jc w:val="center"/>
      </w:pPr>
      <w:r>
        <w:t xml:space="preserve"> </w:t>
      </w:r>
      <w:bookmarkStart w:id="132" w:name="vote_start252"/>
      <w:bookmarkEnd w:id="132"/>
      <w:r>
        <w:t>Yeas 108; Nays 0</w:t>
      </w:r>
    </w:p>
    <w:p w14:paraId="0FC02426" w14:textId="77777777" w:rsidR="00AB3F71" w:rsidRDefault="00AB3F71" w:rsidP="00AB3F71">
      <w:pPr>
        <w:jc w:val="center"/>
      </w:pPr>
    </w:p>
    <w:p w14:paraId="2297888A" w14:textId="77777777" w:rsidR="00AB3F71" w:rsidRDefault="00AB3F71" w:rsidP="00D6745C">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AF7AB1A" w14:textId="77777777" w:rsidTr="00AB3F71">
        <w:tc>
          <w:tcPr>
            <w:tcW w:w="2179" w:type="dxa"/>
          </w:tcPr>
          <w:p w14:paraId="15E5FC79" w14:textId="2C2F1609" w:rsidR="00AB3F71" w:rsidRPr="00AB3F71" w:rsidRDefault="00AB3F71" w:rsidP="00D6745C">
            <w:pPr>
              <w:keepNext/>
              <w:ind w:firstLine="0"/>
            </w:pPr>
            <w:r>
              <w:t>Alexander</w:t>
            </w:r>
          </w:p>
        </w:tc>
        <w:tc>
          <w:tcPr>
            <w:tcW w:w="2179" w:type="dxa"/>
          </w:tcPr>
          <w:p w14:paraId="33135B37" w14:textId="256D17C9" w:rsidR="00AB3F71" w:rsidRPr="00AB3F71" w:rsidRDefault="00AB3F71" w:rsidP="00D6745C">
            <w:pPr>
              <w:keepNext/>
              <w:ind w:firstLine="0"/>
            </w:pPr>
            <w:r>
              <w:t>Anderson</w:t>
            </w:r>
          </w:p>
        </w:tc>
        <w:tc>
          <w:tcPr>
            <w:tcW w:w="2180" w:type="dxa"/>
          </w:tcPr>
          <w:p w14:paraId="089F1BBC" w14:textId="65363C8E" w:rsidR="00AB3F71" w:rsidRPr="00AB3F71" w:rsidRDefault="00AB3F71" w:rsidP="00D6745C">
            <w:pPr>
              <w:keepNext/>
              <w:ind w:firstLine="0"/>
            </w:pPr>
            <w:r>
              <w:t>Atkinson</w:t>
            </w:r>
          </w:p>
        </w:tc>
      </w:tr>
      <w:tr w:rsidR="00AB3F71" w:rsidRPr="00AB3F71" w14:paraId="12D26F45" w14:textId="77777777" w:rsidTr="00AB3F71">
        <w:tc>
          <w:tcPr>
            <w:tcW w:w="2179" w:type="dxa"/>
          </w:tcPr>
          <w:p w14:paraId="6A6BD9F0" w14:textId="6CBDF8D0" w:rsidR="00AB3F71" w:rsidRPr="00AB3F71" w:rsidRDefault="00AB3F71" w:rsidP="00D6745C">
            <w:pPr>
              <w:keepNext/>
              <w:ind w:firstLine="0"/>
            </w:pPr>
            <w:r>
              <w:t>Bailey</w:t>
            </w:r>
          </w:p>
        </w:tc>
        <w:tc>
          <w:tcPr>
            <w:tcW w:w="2179" w:type="dxa"/>
          </w:tcPr>
          <w:p w14:paraId="4694AFB1" w14:textId="4EFF2C9D" w:rsidR="00AB3F71" w:rsidRPr="00AB3F71" w:rsidRDefault="00AB3F71" w:rsidP="00D6745C">
            <w:pPr>
              <w:keepNext/>
              <w:ind w:firstLine="0"/>
            </w:pPr>
            <w:r>
              <w:t>Ballentine</w:t>
            </w:r>
          </w:p>
        </w:tc>
        <w:tc>
          <w:tcPr>
            <w:tcW w:w="2180" w:type="dxa"/>
          </w:tcPr>
          <w:p w14:paraId="5124FB88" w14:textId="2E5F4FFD" w:rsidR="00AB3F71" w:rsidRPr="00AB3F71" w:rsidRDefault="00AB3F71" w:rsidP="00D6745C">
            <w:pPr>
              <w:keepNext/>
              <w:ind w:firstLine="0"/>
            </w:pPr>
            <w:r>
              <w:t>Bamberg</w:t>
            </w:r>
          </w:p>
        </w:tc>
      </w:tr>
      <w:tr w:rsidR="00AB3F71" w:rsidRPr="00AB3F71" w14:paraId="3254C2DB" w14:textId="77777777" w:rsidTr="00AB3F71">
        <w:tc>
          <w:tcPr>
            <w:tcW w:w="2179" w:type="dxa"/>
          </w:tcPr>
          <w:p w14:paraId="2E035BE5" w14:textId="198C654B" w:rsidR="00AB3F71" w:rsidRPr="00AB3F71" w:rsidRDefault="00AB3F71" w:rsidP="00AB3F71">
            <w:pPr>
              <w:ind w:firstLine="0"/>
            </w:pPr>
            <w:r>
              <w:t>Bannister</w:t>
            </w:r>
          </w:p>
        </w:tc>
        <w:tc>
          <w:tcPr>
            <w:tcW w:w="2179" w:type="dxa"/>
          </w:tcPr>
          <w:p w14:paraId="51E93203" w14:textId="3A16B38E" w:rsidR="00AB3F71" w:rsidRPr="00AB3F71" w:rsidRDefault="00AB3F71" w:rsidP="00AB3F71">
            <w:pPr>
              <w:ind w:firstLine="0"/>
            </w:pPr>
            <w:r>
              <w:t>Bauer</w:t>
            </w:r>
          </w:p>
        </w:tc>
        <w:tc>
          <w:tcPr>
            <w:tcW w:w="2180" w:type="dxa"/>
          </w:tcPr>
          <w:p w14:paraId="7A30846A" w14:textId="13F3291A" w:rsidR="00AB3F71" w:rsidRPr="00AB3F71" w:rsidRDefault="00AB3F71" w:rsidP="00AB3F71">
            <w:pPr>
              <w:ind w:firstLine="0"/>
            </w:pPr>
            <w:r>
              <w:t>Beach</w:t>
            </w:r>
          </w:p>
        </w:tc>
      </w:tr>
      <w:tr w:rsidR="00AB3F71" w:rsidRPr="00AB3F71" w14:paraId="45DA42A6" w14:textId="77777777" w:rsidTr="00AB3F71">
        <w:tc>
          <w:tcPr>
            <w:tcW w:w="2179" w:type="dxa"/>
          </w:tcPr>
          <w:p w14:paraId="78C41835" w14:textId="727C8E1A" w:rsidR="00AB3F71" w:rsidRPr="00AB3F71" w:rsidRDefault="00AB3F71" w:rsidP="00AB3F71">
            <w:pPr>
              <w:ind w:firstLine="0"/>
            </w:pPr>
            <w:r>
              <w:t>Bowers</w:t>
            </w:r>
          </w:p>
        </w:tc>
        <w:tc>
          <w:tcPr>
            <w:tcW w:w="2179" w:type="dxa"/>
          </w:tcPr>
          <w:p w14:paraId="15E1A27E" w14:textId="2F647C79" w:rsidR="00AB3F71" w:rsidRPr="00AB3F71" w:rsidRDefault="00AB3F71" w:rsidP="00AB3F71">
            <w:pPr>
              <w:ind w:firstLine="0"/>
            </w:pPr>
            <w:r>
              <w:t>Brittain</w:t>
            </w:r>
          </w:p>
        </w:tc>
        <w:tc>
          <w:tcPr>
            <w:tcW w:w="2180" w:type="dxa"/>
          </w:tcPr>
          <w:p w14:paraId="0C236B5B" w14:textId="3D07FFB4" w:rsidR="00AB3F71" w:rsidRPr="00AB3F71" w:rsidRDefault="00AB3F71" w:rsidP="00AB3F71">
            <w:pPr>
              <w:ind w:firstLine="0"/>
            </w:pPr>
            <w:r>
              <w:t>Burns</w:t>
            </w:r>
          </w:p>
        </w:tc>
      </w:tr>
      <w:tr w:rsidR="00AB3F71" w:rsidRPr="00AB3F71" w14:paraId="48975C1F" w14:textId="77777777" w:rsidTr="00AB3F71">
        <w:tc>
          <w:tcPr>
            <w:tcW w:w="2179" w:type="dxa"/>
          </w:tcPr>
          <w:p w14:paraId="613BA3CF" w14:textId="76E97CBF" w:rsidR="00AB3F71" w:rsidRPr="00AB3F71" w:rsidRDefault="00AB3F71" w:rsidP="00AB3F71">
            <w:pPr>
              <w:ind w:firstLine="0"/>
            </w:pPr>
            <w:r>
              <w:t>Bustos</w:t>
            </w:r>
          </w:p>
        </w:tc>
        <w:tc>
          <w:tcPr>
            <w:tcW w:w="2179" w:type="dxa"/>
          </w:tcPr>
          <w:p w14:paraId="48081D4E" w14:textId="76639BDA" w:rsidR="00AB3F71" w:rsidRPr="00AB3F71" w:rsidRDefault="00AB3F71" w:rsidP="00AB3F71">
            <w:pPr>
              <w:ind w:firstLine="0"/>
            </w:pPr>
            <w:r>
              <w:t>Caskey</w:t>
            </w:r>
          </w:p>
        </w:tc>
        <w:tc>
          <w:tcPr>
            <w:tcW w:w="2180" w:type="dxa"/>
          </w:tcPr>
          <w:p w14:paraId="7A5922C2" w14:textId="665EECC2" w:rsidR="00AB3F71" w:rsidRPr="00AB3F71" w:rsidRDefault="00AB3F71" w:rsidP="00AB3F71">
            <w:pPr>
              <w:ind w:firstLine="0"/>
            </w:pPr>
            <w:r>
              <w:t>Chapman</w:t>
            </w:r>
          </w:p>
        </w:tc>
      </w:tr>
      <w:tr w:rsidR="00AB3F71" w:rsidRPr="00AB3F71" w14:paraId="5B327E5A" w14:textId="77777777" w:rsidTr="00AB3F71">
        <w:tc>
          <w:tcPr>
            <w:tcW w:w="2179" w:type="dxa"/>
          </w:tcPr>
          <w:p w14:paraId="71B5DD9C" w14:textId="62ADC456" w:rsidR="00AB3F71" w:rsidRPr="00AB3F71" w:rsidRDefault="00AB3F71" w:rsidP="00AB3F71">
            <w:pPr>
              <w:ind w:firstLine="0"/>
            </w:pPr>
            <w:r>
              <w:t>Chumley</w:t>
            </w:r>
          </w:p>
        </w:tc>
        <w:tc>
          <w:tcPr>
            <w:tcW w:w="2179" w:type="dxa"/>
          </w:tcPr>
          <w:p w14:paraId="6903AD65" w14:textId="3F520CBB" w:rsidR="00AB3F71" w:rsidRPr="00AB3F71" w:rsidRDefault="00AB3F71" w:rsidP="00AB3F71">
            <w:pPr>
              <w:ind w:firstLine="0"/>
            </w:pPr>
            <w:r>
              <w:t>Clyburn</w:t>
            </w:r>
          </w:p>
        </w:tc>
        <w:tc>
          <w:tcPr>
            <w:tcW w:w="2180" w:type="dxa"/>
          </w:tcPr>
          <w:p w14:paraId="4D1FE21E" w14:textId="49BF3494" w:rsidR="00AB3F71" w:rsidRPr="00AB3F71" w:rsidRDefault="00AB3F71" w:rsidP="00AB3F71">
            <w:pPr>
              <w:ind w:firstLine="0"/>
            </w:pPr>
            <w:r>
              <w:t>Collins</w:t>
            </w:r>
          </w:p>
        </w:tc>
      </w:tr>
      <w:tr w:rsidR="00AB3F71" w:rsidRPr="00AB3F71" w14:paraId="52306C31" w14:textId="77777777" w:rsidTr="00AB3F71">
        <w:tc>
          <w:tcPr>
            <w:tcW w:w="2179" w:type="dxa"/>
          </w:tcPr>
          <w:p w14:paraId="3B261A49" w14:textId="4750F904" w:rsidR="00AB3F71" w:rsidRPr="00AB3F71" w:rsidRDefault="00AB3F71" w:rsidP="00AB3F71">
            <w:pPr>
              <w:ind w:firstLine="0"/>
            </w:pPr>
            <w:r>
              <w:t>Crawford</w:t>
            </w:r>
          </w:p>
        </w:tc>
        <w:tc>
          <w:tcPr>
            <w:tcW w:w="2179" w:type="dxa"/>
          </w:tcPr>
          <w:p w14:paraId="3FCB4952" w14:textId="086DF3D6" w:rsidR="00AB3F71" w:rsidRPr="00AB3F71" w:rsidRDefault="00AB3F71" w:rsidP="00AB3F71">
            <w:pPr>
              <w:ind w:firstLine="0"/>
            </w:pPr>
            <w:r>
              <w:t>Cromer</w:t>
            </w:r>
          </w:p>
        </w:tc>
        <w:tc>
          <w:tcPr>
            <w:tcW w:w="2180" w:type="dxa"/>
          </w:tcPr>
          <w:p w14:paraId="74C8B0B8" w14:textId="7D300300" w:rsidR="00AB3F71" w:rsidRPr="00AB3F71" w:rsidRDefault="00AB3F71" w:rsidP="00AB3F71">
            <w:pPr>
              <w:ind w:firstLine="0"/>
            </w:pPr>
            <w:r>
              <w:t>Davis</w:t>
            </w:r>
          </w:p>
        </w:tc>
      </w:tr>
      <w:tr w:rsidR="00AB3F71" w:rsidRPr="00AB3F71" w14:paraId="6721285B" w14:textId="77777777" w:rsidTr="00AB3F71">
        <w:tc>
          <w:tcPr>
            <w:tcW w:w="2179" w:type="dxa"/>
          </w:tcPr>
          <w:p w14:paraId="26B37CA1" w14:textId="35F001EC" w:rsidR="00AB3F71" w:rsidRPr="00AB3F71" w:rsidRDefault="00AB3F71" w:rsidP="00AB3F71">
            <w:pPr>
              <w:ind w:firstLine="0"/>
            </w:pPr>
            <w:r>
              <w:t>Dillard</w:t>
            </w:r>
          </w:p>
        </w:tc>
        <w:tc>
          <w:tcPr>
            <w:tcW w:w="2179" w:type="dxa"/>
          </w:tcPr>
          <w:p w14:paraId="4EC0E462" w14:textId="53869C5D" w:rsidR="00AB3F71" w:rsidRPr="00AB3F71" w:rsidRDefault="00AB3F71" w:rsidP="00AB3F71">
            <w:pPr>
              <w:ind w:firstLine="0"/>
            </w:pPr>
            <w:r>
              <w:t>Duncan</w:t>
            </w:r>
          </w:p>
        </w:tc>
        <w:tc>
          <w:tcPr>
            <w:tcW w:w="2180" w:type="dxa"/>
          </w:tcPr>
          <w:p w14:paraId="590670C5" w14:textId="6E298F9F" w:rsidR="00AB3F71" w:rsidRPr="00AB3F71" w:rsidRDefault="00AB3F71" w:rsidP="00AB3F71">
            <w:pPr>
              <w:ind w:firstLine="0"/>
            </w:pPr>
            <w:r>
              <w:t>Edgerton</w:t>
            </w:r>
          </w:p>
        </w:tc>
      </w:tr>
      <w:tr w:rsidR="00AB3F71" w:rsidRPr="00AB3F71" w14:paraId="1FC2A039" w14:textId="77777777" w:rsidTr="00AB3F71">
        <w:tc>
          <w:tcPr>
            <w:tcW w:w="2179" w:type="dxa"/>
          </w:tcPr>
          <w:p w14:paraId="7E160F62" w14:textId="4B77BFEC" w:rsidR="00AB3F71" w:rsidRPr="00AB3F71" w:rsidRDefault="00AB3F71" w:rsidP="00AB3F71">
            <w:pPr>
              <w:ind w:firstLine="0"/>
            </w:pPr>
            <w:r>
              <w:t>Erickson</w:t>
            </w:r>
          </w:p>
        </w:tc>
        <w:tc>
          <w:tcPr>
            <w:tcW w:w="2179" w:type="dxa"/>
          </w:tcPr>
          <w:p w14:paraId="2F592B1F" w14:textId="4C0A8FA2" w:rsidR="00AB3F71" w:rsidRPr="00AB3F71" w:rsidRDefault="00AB3F71" w:rsidP="00AB3F71">
            <w:pPr>
              <w:ind w:firstLine="0"/>
            </w:pPr>
            <w:r>
              <w:t>Ford</w:t>
            </w:r>
          </w:p>
        </w:tc>
        <w:tc>
          <w:tcPr>
            <w:tcW w:w="2180" w:type="dxa"/>
          </w:tcPr>
          <w:p w14:paraId="0AD81C4E" w14:textId="4C351DF5" w:rsidR="00AB3F71" w:rsidRPr="00AB3F71" w:rsidRDefault="00AB3F71" w:rsidP="00AB3F71">
            <w:pPr>
              <w:ind w:firstLine="0"/>
            </w:pPr>
            <w:r>
              <w:t>Forrest</w:t>
            </w:r>
          </w:p>
        </w:tc>
      </w:tr>
      <w:tr w:rsidR="00AB3F71" w:rsidRPr="00AB3F71" w14:paraId="63A0A552" w14:textId="77777777" w:rsidTr="00AB3F71">
        <w:tc>
          <w:tcPr>
            <w:tcW w:w="2179" w:type="dxa"/>
          </w:tcPr>
          <w:p w14:paraId="088973EA" w14:textId="2CCB0D42" w:rsidR="00AB3F71" w:rsidRPr="00AB3F71" w:rsidRDefault="00AB3F71" w:rsidP="00AB3F71">
            <w:pPr>
              <w:ind w:firstLine="0"/>
            </w:pPr>
            <w:r>
              <w:t>Frank</w:t>
            </w:r>
          </w:p>
        </w:tc>
        <w:tc>
          <w:tcPr>
            <w:tcW w:w="2179" w:type="dxa"/>
          </w:tcPr>
          <w:p w14:paraId="1C309D3E" w14:textId="04C85ADF" w:rsidR="00AB3F71" w:rsidRPr="00AB3F71" w:rsidRDefault="00AB3F71" w:rsidP="00AB3F71">
            <w:pPr>
              <w:ind w:firstLine="0"/>
            </w:pPr>
            <w:r>
              <w:t>Gagnon</w:t>
            </w:r>
          </w:p>
        </w:tc>
        <w:tc>
          <w:tcPr>
            <w:tcW w:w="2180" w:type="dxa"/>
          </w:tcPr>
          <w:p w14:paraId="100D2712" w14:textId="1552D1D7" w:rsidR="00AB3F71" w:rsidRPr="00AB3F71" w:rsidRDefault="00AB3F71" w:rsidP="00AB3F71">
            <w:pPr>
              <w:ind w:firstLine="0"/>
            </w:pPr>
            <w:r>
              <w:t>Garvin</w:t>
            </w:r>
          </w:p>
        </w:tc>
      </w:tr>
      <w:tr w:rsidR="00AB3F71" w:rsidRPr="00AB3F71" w14:paraId="17874BF7" w14:textId="77777777" w:rsidTr="00AB3F71">
        <w:tc>
          <w:tcPr>
            <w:tcW w:w="2179" w:type="dxa"/>
          </w:tcPr>
          <w:p w14:paraId="24F31514" w14:textId="2548DAC2" w:rsidR="00AB3F71" w:rsidRPr="00AB3F71" w:rsidRDefault="00AB3F71" w:rsidP="00AB3F71">
            <w:pPr>
              <w:ind w:firstLine="0"/>
            </w:pPr>
            <w:r>
              <w:t>Gilliam</w:t>
            </w:r>
          </w:p>
        </w:tc>
        <w:tc>
          <w:tcPr>
            <w:tcW w:w="2179" w:type="dxa"/>
          </w:tcPr>
          <w:p w14:paraId="1C7C7563" w14:textId="76FCFA0C" w:rsidR="00AB3F71" w:rsidRPr="00AB3F71" w:rsidRDefault="00AB3F71" w:rsidP="00AB3F71">
            <w:pPr>
              <w:ind w:firstLine="0"/>
            </w:pPr>
            <w:r>
              <w:t>Gilliard</w:t>
            </w:r>
          </w:p>
        </w:tc>
        <w:tc>
          <w:tcPr>
            <w:tcW w:w="2180" w:type="dxa"/>
          </w:tcPr>
          <w:p w14:paraId="6DB017A0" w14:textId="621199B1" w:rsidR="00AB3F71" w:rsidRPr="00AB3F71" w:rsidRDefault="00AB3F71" w:rsidP="00AB3F71">
            <w:pPr>
              <w:ind w:firstLine="0"/>
            </w:pPr>
            <w:r>
              <w:t>Gilreath</w:t>
            </w:r>
          </w:p>
        </w:tc>
      </w:tr>
      <w:tr w:rsidR="00AB3F71" w:rsidRPr="00AB3F71" w14:paraId="47B53B8F" w14:textId="77777777" w:rsidTr="00AB3F71">
        <w:tc>
          <w:tcPr>
            <w:tcW w:w="2179" w:type="dxa"/>
          </w:tcPr>
          <w:p w14:paraId="3C79F981" w14:textId="5841F48A" w:rsidR="00AB3F71" w:rsidRPr="00AB3F71" w:rsidRDefault="00AB3F71" w:rsidP="00AB3F71">
            <w:pPr>
              <w:ind w:firstLine="0"/>
            </w:pPr>
            <w:r>
              <w:t>Govan</w:t>
            </w:r>
          </w:p>
        </w:tc>
        <w:tc>
          <w:tcPr>
            <w:tcW w:w="2179" w:type="dxa"/>
          </w:tcPr>
          <w:p w14:paraId="2E659B3D" w14:textId="754F38C8" w:rsidR="00AB3F71" w:rsidRPr="00AB3F71" w:rsidRDefault="00AB3F71" w:rsidP="00AB3F71">
            <w:pPr>
              <w:ind w:firstLine="0"/>
            </w:pPr>
            <w:r>
              <w:t>Grant</w:t>
            </w:r>
          </w:p>
        </w:tc>
        <w:tc>
          <w:tcPr>
            <w:tcW w:w="2180" w:type="dxa"/>
          </w:tcPr>
          <w:p w14:paraId="0B0130AE" w14:textId="7B424B03" w:rsidR="00AB3F71" w:rsidRPr="00AB3F71" w:rsidRDefault="00AB3F71" w:rsidP="00AB3F71">
            <w:pPr>
              <w:ind w:firstLine="0"/>
            </w:pPr>
            <w:r>
              <w:t>Guest</w:t>
            </w:r>
          </w:p>
        </w:tc>
      </w:tr>
      <w:tr w:rsidR="00AB3F71" w:rsidRPr="00AB3F71" w14:paraId="711D735E" w14:textId="77777777" w:rsidTr="00AB3F71">
        <w:tc>
          <w:tcPr>
            <w:tcW w:w="2179" w:type="dxa"/>
          </w:tcPr>
          <w:p w14:paraId="0EBAA735" w14:textId="3944A3C2" w:rsidR="00AB3F71" w:rsidRPr="00AB3F71" w:rsidRDefault="00AB3F71" w:rsidP="00AB3F71">
            <w:pPr>
              <w:ind w:firstLine="0"/>
            </w:pPr>
            <w:r>
              <w:t>Haddon</w:t>
            </w:r>
          </w:p>
        </w:tc>
        <w:tc>
          <w:tcPr>
            <w:tcW w:w="2179" w:type="dxa"/>
          </w:tcPr>
          <w:p w14:paraId="29AD4FF5" w14:textId="194B1216" w:rsidR="00AB3F71" w:rsidRPr="00AB3F71" w:rsidRDefault="00AB3F71" w:rsidP="00AB3F71">
            <w:pPr>
              <w:ind w:firstLine="0"/>
            </w:pPr>
            <w:r>
              <w:t>Hager</w:t>
            </w:r>
          </w:p>
        </w:tc>
        <w:tc>
          <w:tcPr>
            <w:tcW w:w="2180" w:type="dxa"/>
          </w:tcPr>
          <w:p w14:paraId="78E12A37" w14:textId="700189D7" w:rsidR="00AB3F71" w:rsidRPr="00AB3F71" w:rsidRDefault="00AB3F71" w:rsidP="00AB3F71">
            <w:pPr>
              <w:ind w:firstLine="0"/>
            </w:pPr>
            <w:r>
              <w:t>Hardee</w:t>
            </w:r>
          </w:p>
        </w:tc>
      </w:tr>
      <w:tr w:rsidR="00AB3F71" w:rsidRPr="00AB3F71" w14:paraId="5E336BDC" w14:textId="77777777" w:rsidTr="00AB3F71">
        <w:tc>
          <w:tcPr>
            <w:tcW w:w="2179" w:type="dxa"/>
          </w:tcPr>
          <w:p w14:paraId="11DFD2DD" w14:textId="0611F19F" w:rsidR="00AB3F71" w:rsidRPr="00AB3F71" w:rsidRDefault="00AB3F71" w:rsidP="00AB3F71">
            <w:pPr>
              <w:ind w:firstLine="0"/>
            </w:pPr>
            <w:r>
              <w:t>Harris</w:t>
            </w:r>
          </w:p>
        </w:tc>
        <w:tc>
          <w:tcPr>
            <w:tcW w:w="2179" w:type="dxa"/>
          </w:tcPr>
          <w:p w14:paraId="52A9298C" w14:textId="796F259E" w:rsidR="00AB3F71" w:rsidRPr="00AB3F71" w:rsidRDefault="00AB3F71" w:rsidP="00AB3F71">
            <w:pPr>
              <w:ind w:firstLine="0"/>
            </w:pPr>
            <w:r>
              <w:t>Hart</w:t>
            </w:r>
          </w:p>
        </w:tc>
        <w:tc>
          <w:tcPr>
            <w:tcW w:w="2180" w:type="dxa"/>
          </w:tcPr>
          <w:p w14:paraId="3EABC1B7" w14:textId="38031BD4" w:rsidR="00AB3F71" w:rsidRPr="00AB3F71" w:rsidRDefault="00AB3F71" w:rsidP="00AB3F71">
            <w:pPr>
              <w:ind w:firstLine="0"/>
            </w:pPr>
            <w:r>
              <w:t>Hartnett</w:t>
            </w:r>
          </w:p>
        </w:tc>
      </w:tr>
      <w:tr w:rsidR="00AB3F71" w:rsidRPr="00AB3F71" w14:paraId="6C212A94" w14:textId="77777777" w:rsidTr="00AB3F71">
        <w:tc>
          <w:tcPr>
            <w:tcW w:w="2179" w:type="dxa"/>
          </w:tcPr>
          <w:p w14:paraId="75BDC3B7" w14:textId="6A4F708D" w:rsidR="00AB3F71" w:rsidRPr="00AB3F71" w:rsidRDefault="00AB3F71" w:rsidP="00AB3F71">
            <w:pPr>
              <w:ind w:firstLine="0"/>
            </w:pPr>
            <w:r>
              <w:t>Hartz</w:t>
            </w:r>
          </w:p>
        </w:tc>
        <w:tc>
          <w:tcPr>
            <w:tcW w:w="2179" w:type="dxa"/>
          </w:tcPr>
          <w:p w14:paraId="0C0A39CC" w14:textId="049DB794" w:rsidR="00AB3F71" w:rsidRPr="00AB3F71" w:rsidRDefault="00AB3F71" w:rsidP="00AB3F71">
            <w:pPr>
              <w:ind w:firstLine="0"/>
            </w:pPr>
            <w:r>
              <w:t>Hayes</w:t>
            </w:r>
          </w:p>
        </w:tc>
        <w:tc>
          <w:tcPr>
            <w:tcW w:w="2180" w:type="dxa"/>
          </w:tcPr>
          <w:p w14:paraId="7F57F363" w14:textId="319860E3" w:rsidR="00AB3F71" w:rsidRPr="00AB3F71" w:rsidRDefault="00AB3F71" w:rsidP="00AB3F71">
            <w:pPr>
              <w:ind w:firstLine="0"/>
            </w:pPr>
            <w:r>
              <w:t>Henderson-Myers</w:t>
            </w:r>
          </w:p>
        </w:tc>
      </w:tr>
      <w:tr w:rsidR="00AB3F71" w:rsidRPr="00AB3F71" w14:paraId="144F0D27" w14:textId="77777777" w:rsidTr="00AB3F71">
        <w:tc>
          <w:tcPr>
            <w:tcW w:w="2179" w:type="dxa"/>
          </w:tcPr>
          <w:p w14:paraId="4F6B554B" w14:textId="3DC9C02D" w:rsidR="00AB3F71" w:rsidRPr="00AB3F71" w:rsidRDefault="00AB3F71" w:rsidP="00AB3F71">
            <w:pPr>
              <w:ind w:firstLine="0"/>
            </w:pPr>
            <w:r>
              <w:t>Herbkersman</w:t>
            </w:r>
          </w:p>
        </w:tc>
        <w:tc>
          <w:tcPr>
            <w:tcW w:w="2179" w:type="dxa"/>
          </w:tcPr>
          <w:p w14:paraId="63B3FCE1" w14:textId="7FDE64C5" w:rsidR="00AB3F71" w:rsidRPr="00AB3F71" w:rsidRDefault="00AB3F71" w:rsidP="00AB3F71">
            <w:pPr>
              <w:ind w:firstLine="0"/>
            </w:pPr>
            <w:r>
              <w:t>Hewitt</w:t>
            </w:r>
          </w:p>
        </w:tc>
        <w:tc>
          <w:tcPr>
            <w:tcW w:w="2180" w:type="dxa"/>
          </w:tcPr>
          <w:p w14:paraId="0AF92D64" w14:textId="11CCE563" w:rsidR="00AB3F71" w:rsidRPr="00AB3F71" w:rsidRDefault="00AB3F71" w:rsidP="00AB3F71">
            <w:pPr>
              <w:ind w:firstLine="0"/>
            </w:pPr>
            <w:r>
              <w:t>Hiott</w:t>
            </w:r>
          </w:p>
        </w:tc>
      </w:tr>
      <w:tr w:rsidR="00AB3F71" w:rsidRPr="00AB3F71" w14:paraId="52962C47" w14:textId="77777777" w:rsidTr="00AB3F71">
        <w:tc>
          <w:tcPr>
            <w:tcW w:w="2179" w:type="dxa"/>
          </w:tcPr>
          <w:p w14:paraId="37B85102" w14:textId="7C88B857" w:rsidR="00AB3F71" w:rsidRPr="00AB3F71" w:rsidRDefault="00AB3F71" w:rsidP="00AB3F71">
            <w:pPr>
              <w:ind w:firstLine="0"/>
            </w:pPr>
            <w:r>
              <w:t>Hixon</w:t>
            </w:r>
          </w:p>
        </w:tc>
        <w:tc>
          <w:tcPr>
            <w:tcW w:w="2179" w:type="dxa"/>
          </w:tcPr>
          <w:p w14:paraId="35088A47" w14:textId="2414D659" w:rsidR="00AB3F71" w:rsidRPr="00AB3F71" w:rsidRDefault="00AB3F71" w:rsidP="00AB3F71">
            <w:pPr>
              <w:ind w:firstLine="0"/>
            </w:pPr>
            <w:r>
              <w:t>Holman</w:t>
            </w:r>
          </w:p>
        </w:tc>
        <w:tc>
          <w:tcPr>
            <w:tcW w:w="2180" w:type="dxa"/>
          </w:tcPr>
          <w:p w14:paraId="23AD8363" w14:textId="4E6FC7CF" w:rsidR="00AB3F71" w:rsidRPr="00AB3F71" w:rsidRDefault="00AB3F71" w:rsidP="00AB3F71">
            <w:pPr>
              <w:ind w:firstLine="0"/>
            </w:pPr>
            <w:r>
              <w:t>Hosey</w:t>
            </w:r>
          </w:p>
        </w:tc>
      </w:tr>
      <w:tr w:rsidR="00AB3F71" w:rsidRPr="00AB3F71" w14:paraId="69D72E67" w14:textId="77777777" w:rsidTr="00AB3F71">
        <w:tc>
          <w:tcPr>
            <w:tcW w:w="2179" w:type="dxa"/>
          </w:tcPr>
          <w:p w14:paraId="662D8C4A" w14:textId="315121DF" w:rsidR="00AB3F71" w:rsidRPr="00AB3F71" w:rsidRDefault="00AB3F71" w:rsidP="00AB3F71">
            <w:pPr>
              <w:ind w:firstLine="0"/>
            </w:pPr>
            <w:r>
              <w:t>Huff</w:t>
            </w:r>
          </w:p>
        </w:tc>
        <w:tc>
          <w:tcPr>
            <w:tcW w:w="2179" w:type="dxa"/>
          </w:tcPr>
          <w:p w14:paraId="7C6BCD51" w14:textId="108D4168" w:rsidR="00AB3F71" w:rsidRPr="00AB3F71" w:rsidRDefault="00AB3F71" w:rsidP="00AB3F71">
            <w:pPr>
              <w:ind w:firstLine="0"/>
            </w:pPr>
            <w:r>
              <w:t>J. E. Johnson</w:t>
            </w:r>
          </w:p>
        </w:tc>
        <w:tc>
          <w:tcPr>
            <w:tcW w:w="2180" w:type="dxa"/>
          </w:tcPr>
          <w:p w14:paraId="4EB0A5D8" w14:textId="1612DAA5" w:rsidR="00AB3F71" w:rsidRPr="00AB3F71" w:rsidRDefault="00AB3F71" w:rsidP="00AB3F71">
            <w:pPr>
              <w:ind w:firstLine="0"/>
            </w:pPr>
            <w:r>
              <w:t>Jones</w:t>
            </w:r>
          </w:p>
        </w:tc>
      </w:tr>
      <w:tr w:rsidR="00AB3F71" w:rsidRPr="00AB3F71" w14:paraId="16B7E63C" w14:textId="77777777" w:rsidTr="00AB3F71">
        <w:tc>
          <w:tcPr>
            <w:tcW w:w="2179" w:type="dxa"/>
          </w:tcPr>
          <w:p w14:paraId="7F1C0493" w14:textId="6C5AB7B1" w:rsidR="00AB3F71" w:rsidRPr="00AB3F71" w:rsidRDefault="00AB3F71" w:rsidP="00AB3F71">
            <w:pPr>
              <w:ind w:firstLine="0"/>
            </w:pPr>
            <w:r>
              <w:t>Jordan</w:t>
            </w:r>
          </w:p>
        </w:tc>
        <w:tc>
          <w:tcPr>
            <w:tcW w:w="2179" w:type="dxa"/>
          </w:tcPr>
          <w:p w14:paraId="70E86F77" w14:textId="6F45F3A4" w:rsidR="00AB3F71" w:rsidRPr="00AB3F71" w:rsidRDefault="00AB3F71" w:rsidP="00AB3F71">
            <w:pPr>
              <w:ind w:firstLine="0"/>
            </w:pPr>
            <w:r>
              <w:t>Kilmartin</w:t>
            </w:r>
          </w:p>
        </w:tc>
        <w:tc>
          <w:tcPr>
            <w:tcW w:w="2180" w:type="dxa"/>
          </w:tcPr>
          <w:p w14:paraId="20091002" w14:textId="69A0BB9C" w:rsidR="00AB3F71" w:rsidRPr="00AB3F71" w:rsidRDefault="00AB3F71" w:rsidP="00AB3F71">
            <w:pPr>
              <w:ind w:firstLine="0"/>
            </w:pPr>
            <w:r>
              <w:t>King</w:t>
            </w:r>
          </w:p>
        </w:tc>
      </w:tr>
      <w:tr w:rsidR="00AB3F71" w:rsidRPr="00AB3F71" w14:paraId="3E618BA3" w14:textId="77777777" w:rsidTr="00AB3F71">
        <w:tc>
          <w:tcPr>
            <w:tcW w:w="2179" w:type="dxa"/>
          </w:tcPr>
          <w:p w14:paraId="2808468B" w14:textId="564A3234" w:rsidR="00AB3F71" w:rsidRPr="00AB3F71" w:rsidRDefault="00AB3F71" w:rsidP="00AB3F71">
            <w:pPr>
              <w:ind w:firstLine="0"/>
            </w:pPr>
            <w:r>
              <w:t>Kirby</w:t>
            </w:r>
          </w:p>
        </w:tc>
        <w:tc>
          <w:tcPr>
            <w:tcW w:w="2179" w:type="dxa"/>
          </w:tcPr>
          <w:p w14:paraId="6087058E" w14:textId="7774C942" w:rsidR="00AB3F71" w:rsidRPr="00AB3F71" w:rsidRDefault="00AB3F71" w:rsidP="00AB3F71">
            <w:pPr>
              <w:ind w:firstLine="0"/>
            </w:pPr>
            <w:r>
              <w:t>Landing</w:t>
            </w:r>
          </w:p>
        </w:tc>
        <w:tc>
          <w:tcPr>
            <w:tcW w:w="2180" w:type="dxa"/>
          </w:tcPr>
          <w:p w14:paraId="36ED083B" w14:textId="5659D70C" w:rsidR="00AB3F71" w:rsidRPr="00AB3F71" w:rsidRDefault="00AB3F71" w:rsidP="00AB3F71">
            <w:pPr>
              <w:ind w:firstLine="0"/>
            </w:pPr>
            <w:r>
              <w:t>Lastinger</w:t>
            </w:r>
          </w:p>
        </w:tc>
      </w:tr>
      <w:tr w:rsidR="00AB3F71" w:rsidRPr="00AB3F71" w14:paraId="78147DB0" w14:textId="77777777" w:rsidTr="00AB3F71">
        <w:tc>
          <w:tcPr>
            <w:tcW w:w="2179" w:type="dxa"/>
          </w:tcPr>
          <w:p w14:paraId="3F36BBA4" w14:textId="4F9BBAC1" w:rsidR="00AB3F71" w:rsidRPr="00AB3F71" w:rsidRDefault="00AB3F71" w:rsidP="00AB3F71">
            <w:pPr>
              <w:ind w:firstLine="0"/>
            </w:pPr>
            <w:r>
              <w:t>Lawson</w:t>
            </w:r>
          </w:p>
        </w:tc>
        <w:tc>
          <w:tcPr>
            <w:tcW w:w="2179" w:type="dxa"/>
          </w:tcPr>
          <w:p w14:paraId="31C94ABC" w14:textId="24585E53" w:rsidR="00AB3F71" w:rsidRPr="00AB3F71" w:rsidRDefault="00AB3F71" w:rsidP="00AB3F71">
            <w:pPr>
              <w:ind w:firstLine="0"/>
            </w:pPr>
            <w:r>
              <w:t>Ligon</w:t>
            </w:r>
          </w:p>
        </w:tc>
        <w:tc>
          <w:tcPr>
            <w:tcW w:w="2180" w:type="dxa"/>
          </w:tcPr>
          <w:p w14:paraId="1244E511" w14:textId="6D275251" w:rsidR="00AB3F71" w:rsidRPr="00AB3F71" w:rsidRDefault="00AB3F71" w:rsidP="00AB3F71">
            <w:pPr>
              <w:ind w:firstLine="0"/>
            </w:pPr>
            <w:r>
              <w:t>Long</w:t>
            </w:r>
          </w:p>
        </w:tc>
      </w:tr>
      <w:tr w:rsidR="00AB3F71" w:rsidRPr="00AB3F71" w14:paraId="7409DA64" w14:textId="77777777" w:rsidTr="00AB3F71">
        <w:tc>
          <w:tcPr>
            <w:tcW w:w="2179" w:type="dxa"/>
          </w:tcPr>
          <w:p w14:paraId="4526B1D6" w14:textId="188DE829" w:rsidR="00AB3F71" w:rsidRPr="00AB3F71" w:rsidRDefault="00AB3F71" w:rsidP="00AB3F71">
            <w:pPr>
              <w:ind w:firstLine="0"/>
            </w:pPr>
            <w:r>
              <w:t>Lowe</w:t>
            </w:r>
          </w:p>
        </w:tc>
        <w:tc>
          <w:tcPr>
            <w:tcW w:w="2179" w:type="dxa"/>
          </w:tcPr>
          <w:p w14:paraId="788143F8" w14:textId="171034C1" w:rsidR="00AB3F71" w:rsidRPr="00AB3F71" w:rsidRDefault="00AB3F71" w:rsidP="00AB3F71">
            <w:pPr>
              <w:ind w:firstLine="0"/>
            </w:pPr>
            <w:r>
              <w:t>Luck</w:t>
            </w:r>
          </w:p>
        </w:tc>
        <w:tc>
          <w:tcPr>
            <w:tcW w:w="2180" w:type="dxa"/>
          </w:tcPr>
          <w:p w14:paraId="12196A25" w14:textId="63C48B01" w:rsidR="00AB3F71" w:rsidRPr="00AB3F71" w:rsidRDefault="00AB3F71" w:rsidP="00AB3F71">
            <w:pPr>
              <w:ind w:firstLine="0"/>
            </w:pPr>
            <w:r>
              <w:t>Magnuson</w:t>
            </w:r>
          </w:p>
        </w:tc>
      </w:tr>
      <w:tr w:rsidR="00AB3F71" w:rsidRPr="00AB3F71" w14:paraId="0DF438CC" w14:textId="77777777" w:rsidTr="00AB3F71">
        <w:tc>
          <w:tcPr>
            <w:tcW w:w="2179" w:type="dxa"/>
          </w:tcPr>
          <w:p w14:paraId="390C1D13" w14:textId="06159CBA" w:rsidR="00AB3F71" w:rsidRPr="00AB3F71" w:rsidRDefault="00AB3F71" w:rsidP="00AB3F71">
            <w:pPr>
              <w:ind w:firstLine="0"/>
            </w:pPr>
            <w:r>
              <w:t>Martin</w:t>
            </w:r>
          </w:p>
        </w:tc>
        <w:tc>
          <w:tcPr>
            <w:tcW w:w="2179" w:type="dxa"/>
          </w:tcPr>
          <w:p w14:paraId="20C4275D" w14:textId="062A4C9D" w:rsidR="00AB3F71" w:rsidRPr="00AB3F71" w:rsidRDefault="00AB3F71" w:rsidP="00AB3F71">
            <w:pPr>
              <w:ind w:firstLine="0"/>
            </w:pPr>
            <w:r>
              <w:t>McCabe</w:t>
            </w:r>
          </w:p>
        </w:tc>
        <w:tc>
          <w:tcPr>
            <w:tcW w:w="2180" w:type="dxa"/>
          </w:tcPr>
          <w:p w14:paraId="2026DCE0" w14:textId="1FC9C9A0" w:rsidR="00AB3F71" w:rsidRPr="00AB3F71" w:rsidRDefault="00AB3F71" w:rsidP="00AB3F71">
            <w:pPr>
              <w:ind w:firstLine="0"/>
            </w:pPr>
            <w:r>
              <w:t>McCravy</w:t>
            </w:r>
          </w:p>
        </w:tc>
      </w:tr>
      <w:tr w:rsidR="00AB3F71" w:rsidRPr="00AB3F71" w14:paraId="7B33F3BB" w14:textId="77777777" w:rsidTr="00AB3F71">
        <w:tc>
          <w:tcPr>
            <w:tcW w:w="2179" w:type="dxa"/>
          </w:tcPr>
          <w:p w14:paraId="6D339F28" w14:textId="1B48C782" w:rsidR="00AB3F71" w:rsidRPr="00AB3F71" w:rsidRDefault="00AB3F71" w:rsidP="00AB3F71">
            <w:pPr>
              <w:ind w:firstLine="0"/>
            </w:pPr>
            <w:r>
              <w:t>McDaniel</w:t>
            </w:r>
          </w:p>
        </w:tc>
        <w:tc>
          <w:tcPr>
            <w:tcW w:w="2179" w:type="dxa"/>
          </w:tcPr>
          <w:p w14:paraId="706DB272" w14:textId="521A8B89" w:rsidR="00AB3F71" w:rsidRPr="00AB3F71" w:rsidRDefault="00AB3F71" w:rsidP="00AB3F71">
            <w:pPr>
              <w:ind w:firstLine="0"/>
            </w:pPr>
            <w:r>
              <w:t>McGinnis</w:t>
            </w:r>
          </w:p>
        </w:tc>
        <w:tc>
          <w:tcPr>
            <w:tcW w:w="2180" w:type="dxa"/>
          </w:tcPr>
          <w:p w14:paraId="3B63B56D" w14:textId="5F67E148" w:rsidR="00AB3F71" w:rsidRPr="00AB3F71" w:rsidRDefault="00AB3F71" w:rsidP="00AB3F71">
            <w:pPr>
              <w:ind w:firstLine="0"/>
            </w:pPr>
            <w:r>
              <w:t>C. Mitchell</w:t>
            </w:r>
          </w:p>
        </w:tc>
      </w:tr>
      <w:tr w:rsidR="00AB3F71" w:rsidRPr="00AB3F71" w14:paraId="61AA824D" w14:textId="77777777" w:rsidTr="00AB3F71">
        <w:tc>
          <w:tcPr>
            <w:tcW w:w="2179" w:type="dxa"/>
          </w:tcPr>
          <w:p w14:paraId="131A44AC" w14:textId="2F3A712E" w:rsidR="00AB3F71" w:rsidRPr="00AB3F71" w:rsidRDefault="00AB3F71" w:rsidP="00AB3F71">
            <w:pPr>
              <w:ind w:firstLine="0"/>
            </w:pPr>
            <w:r>
              <w:t>D. Mitchell</w:t>
            </w:r>
          </w:p>
        </w:tc>
        <w:tc>
          <w:tcPr>
            <w:tcW w:w="2179" w:type="dxa"/>
          </w:tcPr>
          <w:p w14:paraId="71C93826" w14:textId="7014CC5F" w:rsidR="00AB3F71" w:rsidRPr="00AB3F71" w:rsidRDefault="00AB3F71" w:rsidP="00AB3F71">
            <w:pPr>
              <w:ind w:firstLine="0"/>
            </w:pPr>
            <w:r>
              <w:t>Montgomery</w:t>
            </w:r>
          </w:p>
        </w:tc>
        <w:tc>
          <w:tcPr>
            <w:tcW w:w="2180" w:type="dxa"/>
          </w:tcPr>
          <w:p w14:paraId="4F7BF673" w14:textId="68F15078" w:rsidR="00AB3F71" w:rsidRPr="00AB3F71" w:rsidRDefault="00AB3F71" w:rsidP="00AB3F71">
            <w:pPr>
              <w:ind w:firstLine="0"/>
            </w:pPr>
            <w:r>
              <w:t>T. Moore</w:t>
            </w:r>
          </w:p>
        </w:tc>
      </w:tr>
      <w:tr w:rsidR="00AB3F71" w:rsidRPr="00AB3F71" w14:paraId="16E62904" w14:textId="77777777" w:rsidTr="00AB3F71">
        <w:tc>
          <w:tcPr>
            <w:tcW w:w="2179" w:type="dxa"/>
          </w:tcPr>
          <w:p w14:paraId="6555ACB8" w14:textId="0CA90475" w:rsidR="00AB3F71" w:rsidRPr="00AB3F71" w:rsidRDefault="00AB3F71" w:rsidP="00AB3F71">
            <w:pPr>
              <w:ind w:firstLine="0"/>
            </w:pPr>
            <w:r>
              <w:t>Morgan</w:t>
            </w:r>
          </w:p>
        </w:tc>
        <w:tc>
          <w:tcPr>
            <w:tcW w:w="2179" w:type="dxa"/>
          </w:tcPr>
          <w:p w14:paraId="22D00C80" w14:textId="4B1CAF74" w:rsidR="00AB3F71" w:rsidRPr="00AB3F71" w:rsidRDefault="00AB3F71" w:rsidP="00AB3F71">
            <w:pPr>
              <w:ind w:firstLine="0"/>
            </w:pPr>
            <w:r>
              <w:t>Moss</w:t>
            </w:r>
          </w:p>
        </w:tc>
        <w:tc>
          <w:tcPr>
            <w:tcW w:w="2180" w:type="dxa"/>
          </w:tcPr>
          <w:p w14:paraId="227C556E" w14:textId="2683E2C3" w:rsidR="00AB3F71" w:rsidRPr="00AB3F71" w:rsidRDefault="00AB3F71" w:rsidP="00AB3F71">
            <w:pPr>
              <w:ind w:firstLine="0"/>
            </w:pPr>
            <w:r>
              <w:t>Neese</w:t>
            </w:r>
          </w:p>
        </w:tc>
      </w:tr>
      <w:tr w:rsidR="00AB3F71" w:rsidRPr="00AB3F71" w14:paraId="26D8BB2B" w14:textId="77777777" w:rsidTr="00AB3F71">
        <w:tc>
          <w:tcPr>
            <w:tcW w:w="2179" w:type="dxa"/>
          </w:tcPr>
          <w:p w14:paraId="16C03FF1" w14:textId="2C9F22B7" w:rsidR="00AB3F71" w:rsidRPr="00AB3F71" w:rsidRDefault="00AB3F71" w:rsidP="00AB3F71">
            <w:pPr>
              <w:ind w:firstLine="0"/>
            </w:pPr>
            <w:r>
              <w:t>B. Newton</w:t>
            </w:r>
          </w:p>
        </w:tc>
        <w:tc>
          <w:tcPr>
            <w:tcW w:w="2179" w:type="dxa"/>
          </w:tcPr>
          <w:p w14:paraId="6861D0F2" w14:textId="70039215" w:rsidR="00AB3F71" w:rsidRPr="00AB3F71" w:rsidRDefault="00AB3F71" w:rsidP="00AB3F71">
            <w:pPr>
              <w:ind w:firstLine="0"/>
            </w:pPr>
            <w:r>
              <w:t>W. Newton</w:t>
            </w:r>
          </w:p>
        </w:tc>
        <w:tc>
          <w:tcPr>
            <w:tcW w:w="2180" w:type="dxa"/>
          </w:tcPr>
          <w:p w14:paraId="0B99D04C" w14:textId="54081408" w:rsidR="00AB3F71" w:rsidRPr="00AB3F71" w:rsidRDefault="00AB3F71" w:rsidP="00AB3F71">
            <w:pPr>
              <w:ind w:firstLine="0"/>
            </w:pPr>
            <w:r>
              <w:t>Oremus</w:t>
            </w:r>
          </w:p>
        </w:tc>
      </w:tr>
      <w:tr w:rsidR="00AB3F71" w:rsidRPr="00AB3F71" w14:paraId="7090088C" w14:textId="77777777" w:rsidTr="00AB3F71">
        <w:tc>
          <w:tcPr>
            <w:tcW w:w="2179" w:type="dxa"/>
          </w:tcPr>
          <w:p w14:paraId="63912601" w14:textId="54F56008" w:rsidR="00AB3F71" w:rsidRPr="00AB3F71" w:rsidRDefault="00AB3F71" w:rsidP="00AB3F71">
            <w:pPr>
              <w:ind w:firstLine="0"/>
            </w:pPr>
            <w:r>
              <w:t>Pace</w:t>
            </w:r>
          </w:p>
        </w:tc>
        <w:tc>
          <w:tcPr>
            <w:tcW w:w="2179" w:type="dxa"/>
          </w:tcPr>
          <w:p w14:paraId="526BD5D8" w14:textId="6471E6AD" w:rsidR="00AB3F71" w:rsidRPr="00AB3F71" w:rsidRDefault="00AB3F71" w:rsidP="00AB3F71">
            <w:pPr>
              <w:ind w:firstLine="0"/>
            </w:pPr>
            <w:r>
              <w:t>Pedalino</w:t>
            </w:r>
          </w:p>
        </w:tc>
        <w:tc>
          <w:tcPr>
            <w:tcW w:w="2180" w:type="dxa"/>
          </w:tcPr>
          <w:p w14:paraId="0DF7A560" w14:textId="00AB578A" w:rsidR="00AB3F71" w:rsidRPr="00AB3F71" w:rsidRDefault="00AB3F71" w:rsidP="00AB3F71">
            <w:pPr>
              <w:ind w:firstLine="0"/>
            </w:pPr>
            <w:r>
              <w:t>Pope</w:t>
            </w:r>
          </w:p>
        </w:tc>
      </w:tr>
      <w:tr w:rsidR="00AB3F71" w:rsidRPr="00AB3F71" w14:paraId="47B9CEDC" w14:textId="77777777" w:rsidTr="00AB3F71">
        <w:tc>
          <w:tcPr>
            <w:tcW w:w="2179" w:type="dxa"/>
          </w:tcPr>
          <w:p w14:paraId="60A4D74C" w14:textId="4849F0B2" w:rsidR="00AB3F71" w:rsidRPr="00AB3F71" w:rsidRDefault="00AB3F71" w:rsidP="00AB3F71">
            <w:pPr>
              <w:ind w:firstLine="0"/>
            </w:pPr>
            <w:r>
              <w:t>Rankin</w:t>
            </w:r>
          </w:p>
        </w:tc>
        <w:tc>
          <w:tcPr>
            <w:tcW w:w="2179" w:type="dxa"/>
          </w:tcPr>
          <w:p w14:paraId="2EE462F1" w14:textId="57A3B2E8" w:rsidR="00AB3F71" w:rsidRPr="00AB3F71" w:rsidRDefault="00AB3F71" w:rsidP="00AB3F71">
            <w:pPr>
              <w:ind w:firstLine="0"/>
            </w:pPr>
            <w:r>
              <w:t>Reese</w:t>
            </w:r>
          </w:p>
        </w:tc>
        <w:tc>
          <w:tcPr>
            <w:tcW w:w="2180" w:type="dxa"/>
          </w:tcPr>
          <w:p w14:paraId="0AB47359" w14:textId="3E135635" w:rsidR="00AB3F71" w:rsidRPr="00AB3F71" w:rsidRDefault="00AB3F71" w:rsidP="00AB3F71">
            <w:pPr>
              <w:ind w:firstLine="0"/>
            </w:pPr>
            <w:r>
              <w:t>Rivers</w:t>
            </w:r>
          </w:p>
        </w:tc>
      </w:tr>
      <w:tr w:rsidR="00AB3F71" w:rsidRPr="00AB3F71" w14:paraId="2F153140" w14:textId="77777777" w:rsidTr="00AB3F71">
        <w:tc>
          <w:tcPr>
            <w:tcW w:w="2179" w:type="dxa"/>
          </w:tcPr>
          <w:p w14:paraId="3E41AA3C" w14:textId="06DF06A0" w:rsidR="00AB3F71" w:rsidRPr="00AB3F71" w:rsidRDefault="00AB3F71" w:rsidP="00AB3F71">
            <w:pPr>
              <w:ind w:firstLine="0"/>
            </w:pPr>
            <w:r>
              <w:t>Robbins</w:t>
            </w:r>
          </w:p>
        </w:tc>
        <w:tc>
          <w:tcPr>
            <w:tcW w:w="2179" w:type="dxa"/>
          </w:tcPr>
          <w:p w14:paraId="782C913E" w14:textId="350DD3A9" w:rsidR="00AB3F71" w:rsidRPr="00AB3F71" w:rsidRDefault="00AB3F71" w:rsidP="00AB3F71">
            <w:pPr>
              <w:ind w:firstLine="0"/>
            </w:pPr>
            <w:r>
              <w:t>Schuessler</w:t>
            </w:r>
          </w:p>
        </w:tc>
        <w:tc>
          <w:tcPr>
            <w:tcW w:w="2180" w:type="dxa"/>
          </w:tcPr>
          <w:p w14:paraId="60CCE25F" w14:textId="6E7DC253" w:rsidR="00AB3F71" w:rsidRPr="00AB3F71" w:rsidRDefault="00AB3F71" w:rsidP="00AB3F71">
            <w:pPr>
              <w:ind w:firstLine="0"/>
            </w:pPr>
            <w:r>
              <w:t>Scott</w:t>
            </w:r>
          </w:p>
        </w:tc>
      </w:tr>
      <w:tr w:rsidR="00AB3F71" w:rsidRPr="00AB3F71" w14:paraId="0EDF169B" w14:textId="77777777" w:rsidTr="00AB3F71">
        <w:tc>
          <w:tcPr>
            <w:tcW w:w="2179" w:type="dxa"/>
          </w:tcPr>
          <w:p w14:paraId="5B0F3CD0" w14:textId="6994D260" w:rsidR="00AB3F71" w:rsidRPr="00AB3F71" w:rsidRDefault="00AB3F71" w:rsidP="00AB3F71">
            <w:pPr>
              <w:ind w:firstLine="0"/>
            </w:pPr>
            <w:r>
              <w:t>Sessions</w:t>
            </w:r>
          </w:p>
        </w:tc>
        <w:tc>
          <w:tcPr>
            <w:tcW w:w="2179" w:type="dxa"/>
          </w:tcPr>
          <w:p w14:paraId="729CEC39" w14:textId="0D57A031" w:rsidR="00AB3F71" w:rsidRPr="00AB3F71" w:rsidRDefault="00AB3F71" w:rsidP="00AB3F71">
            <w:pPr>
              <w:ind w:firstLine="0"/>
            </w:pPr>
            <w:r>
              <w:t>G. M. Smith</w:t>
            </w:r>
          </w:p>
        </w:tc>
        <w:tc>
          <w:tcPr>
            <w:tcW w:w="2180" w:type="dxa"/>
          </w:tcPr>
          <w:p w14:paraId="091F3FCB" w14:textId="75A9402E" w:rsidR="00AB3F71" w:rsidRPr="00AB3F71" w:rsidRDefault="00AB3F71" w:rsidP="00AB3F71">
            <w:pPr>
              <w:ind w:firstLine="0"/>
            </w:pPr>
            <w:r>
              <w:t>M. M. Smith</w:t>
            </w:r>
          </w:p>
        </w:tc>
      </w:tr>
      <w:tr w:rsidR="00AB3F71" w:rsidRPr="00AB3F71" w14:paraId="44CEE29A" w14:textId="77777777" w:rsidTr="00AB3F71">
        <w:tc>
          <w:tcPr>
            <w:tcW w:w="2179" w:type="dxa"/>
          </w:tcPr>
          <w:p w14:paraId="1F72F334" w14:textId="79101061" w:rsidR="00AB3F71" w:rsidRPr="00AB3F71" w:rsidRDefault="00AB3F71" w:rsidP="00AB3F71">
            <w:pPr>
              <w:ind w:firstLine="0"/>
            </w:pPr>
            <w:r>
              <w:t>Spann-Wilder</w:t>
            </w:r>
          </w:p>
        </w:tc>
        <w:tc>
          <w:tcPr>
            <w:tcW w:w="2179" w:type="dxa"/>
          </w:tcPr>
          <w:p w14:paraId="17E8E2E4" w14:textId="78515A30" w:rsidR="00AB3F71" w:rsidRPr="00AB3F71" w:rsidRDefault="00AB3F71" w:rsidP="00AB3F71">
            <w:pPr>
              <w:ind w:firstLine="0"/>
            </w:pPr>
            <w:r>
              <w:t>Stavrinakis</w:t>
            </w:r>
          </w:p>
        </w:tc>
        <w:tc>
          <w:tcPr>
            <w:tcW w:w="2180" w:type="dxa"/>
          </w:tcPr>
          <w:p w14:paraId="5C5505DD" w14:textId="63FDD481" w:rsidR="00AB3F71" w:rsidRPr="00AB3F71" w:rsidRDefault="00AB3F71" w:rsidP="00AB3F71">
            <w:pPr>
              <w:ind w:firstLine="0"/>
            </w:pPr>
            <w:r>
              <w:t>Taylor</w:t>
            </w:r>
          </w:p>
        </w:tc>
      </w:tr>
      <w:tr w:rsidR="00AB3F71" w:rsidRPr="00AB3F71" w14:paraId="01B06B49" w14:textId="77777777" w:rsidTr="00AB3F71">
        <w:tc>
          <w:tcPr>
            <w:tcW w:w="2179" w:type="dxa"/>
          </w:tcPr>
          <w:p w14:paraId="4FD7F653" w14:textId="1BCE3674" w:rsidR="00AB3F71" w:rsidRPr="00AB3F71" w:rsidRDefault="00AB3F71" w:rsidP="00AB3F71">
            <w:pPr>
              <w:ind w:firstLine="0"/>
            </w:pPr>
            <w:r>
              <w:t>Teeple</w:t>
            </w:r>
          </w:p>
        </w:tc>
        <w:tc>
          <w:tcPr>
            <w:tcW w:w="2179" w:type="dxa"/>
          </w:tcPr>
          <w:p w14:paraId="2B11B9D3" w14:textId="510BAE98" w:rsidR="00AB3F71" w:rsidRPr="00AB3F71" w:rsidRDefault="00AB3F71" w:rsidP="00AB3F71">
            <w:pPr>
              <w:ind w:firstLine="0"/>
            </w:pPr>
            <w:r>
              <w:t>Terribile</w:t>
            </w:r>
          </w:p>
        </w:tc>
        <w:tc>
          <w:tcPr>
            <w:tcW w:w="2180" w:type="dxa"/>
          </w:tcPr>
          <w:p w14:paraId="6212AE2A" w14:textId="4835EEBC" w:rsidR="00AB3F71" w:rsidRPr="00AB3F71" w:rsidRDefault="00AB3F71" w:rsidP="00AB3F71">
            <w:pPr>
              <w:ind w:firstLine="0"/>
            </w:pPr>
            <w:r>
              <w:t>Vaughan</w:t>
            </w:r>
          </w:p>
        </w:tc>
      </w:tr>
      <w:tr w:rsidR="00AB3F71" w:rsidRPr="00AB3F71" w14:paraId="58BDED1B" w14:textId="77777777" w:rsidTr="00AB3F71">
        <w:tc>
          <w:tcPr>
            <w:tcW w:w="2179" w:type="dxa"/>
          </w:tcPr>
          <w:p w14:paraId="681083D1" w14:textId="58148341" w:rsidR="00AB3F71" w:rsidRPr="00AB3F71" w:rsidRDefault="00AB3F71" w:rsidP="00AB3F71">
            <w:pPr>
              <w:ind w:firstLine="0"/>
            </w:pPr>
            <w:r>
              <w:t>Waters</w:t>
            </w:r>
          </w:p>
        </w:tc>
        <w:tc>
          <w:tcPr>
            <w:tcW w:w="2179" w:type="dxa"/>
          </w:tcPr>
          <w:p w14:paraId="5C9DE0E3" w14:textId="25FC301A" w:rsidR="00AB3F71" w:rsidRPr="00AB3F71" w:rsidRDefault="00AB3F71" w:rsidP="00AB3F71">
            <w:pPr>
              <w:ind w:firstLine="0"/>
            </w:pPr>
            <w:r>
              <w:t>Wetmore</w:t>
            </w:r>
          </w:p>
        </w:tc>
        <w:tc>
          <w:tcPr>
            <w:tcW w:w="2180" w:type="dxa"/>
          </w:tcPr>
          <w:p w14:paraId="2FC94DE4" w14:textId="56CE26F7" w:rsidR="00AB3F71" w:rsidRPr="00AB3F71" w:rsidRDefault="00AB3F71" w:rsidP="00AB3F71">
            <w:pPr>
              <w:ind w:firstLine="0"/>
            </w:pPr>
            <w:r>
              <w:t>White</w:t>
            </w:r>
          </w:p>
        </w:tc>
      </w:tr>
      <w:tr w:rsidR="00AB3F71" w:rsidRPr="00AB3F71" w14:paraId="5E8647C1" w14:textId="77777777" w:rsidTr="00AB3F71">
        <w:tc>
          <w:tcPr>
            <w:tcW w:w="2179" w:type="dxa"/>
          </w:tcPr>
          <w:p w14:paraId="093E1761" w14:textId="3DB9C38C" w:rsidR="00AB3F71" w:rsidRPr="00AB3F71" w:rsidRDefault="00AB3F71" w:rsidP="00AB3F71">
            <w:pPr>
              <w:keepNext/>
              <w:ind w:firstLine="0"/>
            </w:pPr>
            <w:r>
              <w:t>Whitmire</w:t>
            </w:r>
          </w:p>
        </w:tc>
        <w:tc>
          <w:tcPr>
            <w:tcW w:w="2179" w:type="dxa"/>
          </w:tcPr>
          <w:p w14:paraId="2E138D4D" w14:textId="1A8FA854" w:rsidR="00AB3F71" w:rsidRPr="00AB3F71" w:rsidRDefault="00AB3F71" w:rsidP="00AB3F71">
            <w:pPr>
              <w:keepNext/>
              <w:ind w:firstLine="0"/>
            </w:pPr>
            <w:r>
              <w:t>Wickensimer</w:t>
            </w:r>
          </w:p>
        </w:tc>
        <w:tc>
          <w:tcPr>
            <w:tcW w:w="2180" w:type="dxa"/>
          </w:tcPr>
          <w:p w14:paraId="3F208B21" w14:textId="14396986" w:rsidR="00AB3F71" w:rsidRPr="00AB3F71" w:rsidRDefault="00AB3F71" w:rsidP="00AB3F71">
            <w:pPr>
              <w:keepNext/>
              <w:ind w:firstLine="0"/>
            </w:pPr>
            <w:r>
              <w:t>Williams</w:t>
            </w:r>
          </w:p>
        </w:tc>
      </w:tr>
      <w:tr w:rsidR="00AB3F71" w:rsidRPr="00AB3F71" w14:paraId="68D033A5" w14:textId="77777777" w:rsidTr="00AB3F71">
        <w:tc>
          <w:tcPr>
            <w:tcW w:w="2179" w:type="dxa"/>
          </w:tcPr>
          <w:p w14:paraId="607B9DFD" w14:textId="7991E655" w:rsidR="00AB3F71" w:rsidRPr="00AB3F71" w:rsidRDefault="00AB3F71" w:rsidP="00AB3F71">
            <w:pPr>
              <w:keepNext/>
              <w:ind w:firstLine="0"/>
            </w:pPr>
            <w:r>
              <w:t>Willis</w:t>
            </w:r>
          </w:p>
        </w:tc>
        <w:tc>
          <w:tcPr>
            <w:tcW w:w="2179" w:type="dxa"/>
          </w:tcPr>
          <w:p w14:paraId="0168DBD0" w14:textId="6D3E54F8" w:rsidR="00AB3F71" w:rsidRPr="00AB3F71" w:rsidRDefault="00AB3F71" w:rsidP="00AB3F71">
            <w:pPr>
              <w:keepNext/>
              <w:ind w:firstLine="0"/>
            </w:pPr>
            <w:r>
              <w:t>Wooten</w:t>
            </w:r>
          </w:p>
        </w:tc>
        <w:tc>
          <w:tcPr>
            <w:tcW w:w="2180" w:type="dxa"/>
          </w:tcPr>
          <w:p w14:paraId="2EC5796E" w14:textId="0B4EA54F" w:rsidR="00AB3F71" w:rsidRPr="00AB3F71" w:rsidRDefault="00AB3F71" w:rsidP="00AB3F71">
            <w:pPr>
              <w:keepNext/>
              <w:ind w:firstLine="0"/>
            </w:pPr>
            <w:r>
              <w:t>Yow</w:t>
            </w:r>
          </w:p>
        </w:tc>
      </w:tr>
    </w:tbl>
    <w:p w14:paraId="22FEBF8A" w14:textId="77777777" w:rsidR="00AB3F71" w:rsidRDefault="00AB3F71" w:rsidP="00AB3F71"/>
    <w:p w14:paraId="435F2C5C" w14:textId="2206D4A5" w:rsidR="00AB3F71" w:rsidRDefault="00AB3F71" w:rsidP="00AB3F71">
      <w:pPr>
        <w:jc w:val="center"/>
        <w:rPr>
          <w:b/>
        </w:rPr>
      </w:pPr>
      <w:r w:rsidRPr="00AB3F71">
        <w:rPr>
          <w:b/>
        </w:rPr>
        <w:t>Total--108</w:t>
      </w:r>
    </w:p>
    <w:p w14:paraId="778C9BF5" w14:textId="77777777" w:rsidR="00AB3F71" w:rsidRDefault="00AB3F71" w:rsidP="00AB3F71">
      <w:pPr>
        <w:jc w:val="center"/>
        <w:rPr>
          <w:b/>
        </w:rPr>
      </w:pPr>
    </w:p>
    <w:p w14:paraId="4E322751" w14:textId="77777777" w:rsidR="00AB3F71" w:rsidRDefault="00AB3F71" w:rsidP="00D6745C">
      <w:pPr>
        <w:keepNext/>
        <w:ind w:firstLine="0"/>
      </w:pPr>
      <w:r w:rsidRPr="00AB3F71">
        <w:t xml:space="preserve"> </w:t>
      </w:r>
      <w:r>
        <w:t>Those who voted in the negative are:</w:t>
      </w:r>
    </w:p>
    <w:p w14:paraId="32C7D2F6" w14:textId="77777777" w:rsidR="00AB3F71" w:rsidRDefault="00AB3F71" w:rsidP="00D6745C">
      <w:pPr>
        <w:keepNext/>
      </w:pPr>
    </w:p>
    <w:p w14:paraId="5B67EE6C" w14:textId="77777777" w:rsidR="00AB3F71" w:rsidRDefault="00AB3F71" w:rsidP="00D6745C">
      <w:pPr>
        <w:keepNext/>
        <w:jc w:val="center"/>
        <w:rPr>
          <w:b/>
        </w:rPr>
      </w:pPr>
      <w:r w:rsidRPr="00AB3F71">
        <w:rPr>
          <w:b/>
        </w:rPr>
        <w:t>Total--0</w:t>
      </w:r>
    </w:p>
    <w:p w14:paraId="3A48D21B" w14:textId="3D329BFF" w:rsidR="00AB3F71" w:rsidRDefault="00AB3F71" w:rsidP="00AB3F71">
      <w:pPr>
        <w:jc w:val="center"/>
        <w:rPr>
          <w:b/>
        </w:rPr>
      </w:pPr>
    </w:p>
    <w:p w14:paraId="104F1888"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76E90C52" w14:textId="77777777" w:rsidR="00AB3F71" w:rsidRDefault="00AB3F71" w:rsidP="00AB3F71"/>
    <w:p w14:paraId="12B2D729" w14:textId="60A74CF6" w:rsidR="00AB3F71" w:rsidRDefault="00AB3F71" w:rsidP="00AB3F71">
      <w:pPr>
        <w:keepNext/>
        <w:jc w:val="center"/>
        <w:rPr>
          <w:b/>
        </w:rPr>
      </w:pPr>
      <w:r w:rsidRPr="00AB3F71">
        <w:rPr>
          <w:b/>
        </w:rPr>
        <w:t>H. 3021--DEBATE ADJOURNED</w:t>
      </w:r>
    </w:p>
    <w:p w14:paraId="7B1D8362" w14:textId="40F4A023" w:rsidR="00AB3F71" w:rsidRDefault="00AB3F71" w:rsidP="00AB3F71">
      <w:r>
        <w:t xml:space="preserve">The Senate Amendments to the following Bill were taken up for consideration: </w:t>
      </w:r>
    </w:p>
    <w:p w14:paraId="48447E35" w14:textId="77777777" w:rsidR="00AB3F71" w:rsidRDefault="00AB3F71" w:rsidP="00AB3F71">
      <w:bookmarkStart w:id="133" w:name="include_clip_start_255"/>
      <w:bookmarkEnd w:id="133"/>
    </w:p>
    <w:p w14:paraId="2DC46665" w14:textId="77777777" w:rsidR="00AB3F71" w:rsidRDefault="00AB3F71" w:rsidP="00AB3F71">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175A3515" w14:textId="5C045882" w:rsidR="00AB3F71" w:rsidRDefault="00AB3F71" w:rsidP="00AB3F71">
      <w:bookmarkStart w:id="134" w:name="include_clip_end_255"/>
      <w:bookmarkEnd w:id="134"/>
    </w:p>
    <w:p w14:paraId="2139377B" w14:textId="74315A51" w:rsidR="00AB3F71" w:rsidRDefault="00AB3F71" w:rsidP="00AB3F71">
      <w:r>
        <w:t xml:space="preserve">Rep. B. NEWTON moved to adjourn debate on the Senate Amendments, which was agreed to.  </w:t>
      </w:r>
    </w:p>
    <w:p w14:paraId="7EF50FDE" w14:textId="77777777" w:rsidR="00AB3F71" w:rsidRDefault="00AB3F71" w:rsidP="00AB3F71"/>
    <w:p w14:paraId="26BABEE9" w14:textId="172F99FF" w:rsidR="00AB3F71" w:rsidRDefault="00AB3F71" w:rsidP="00AB3F71">
      <w:pPr>
        <w:keepNext/>
        <w:jc w:val="center"/>
        <w:rPr>
          <w:b/>
        </w:rPr>
      </w:pPr>
      <w:r w:rsidRPr="00AB3F71">
        <w:rPr>
          <w:b/>
        </w:rPr>
        <w:t>H. 5069--SENATE AMENDMENTS CONCURRED IN AND BILL ENROLLED</w:t>
      </w:r>
    </w:p>
    <w:p w14:paraId="0A24B2C6" w14:textId="1D92E673" w:rsidR="00AB3F71" w:rsidRDefault="00AB3F71" w:rsidP="00AB3F71">
      <w:r>
        <w:t xml:space="preserve">The Senate Amendments to the following Bill were taken up for consideration: </w:t>
      </w:r>
    </w:p>
    <w:p w14:paraId="52418217" w14:textId="77777777" w:rsidR="00AB3F71" w:rsidRDefault="00AB3F71" w:rsidP="00AB3F71">
      <w:bookmarkStart w:id="135" w:name="include_clip_start_258"/>
      <w:bookmarkEnd w:id="135"/>
    </w:p>
    <w:p w14:paraId="1EE84E9D" w14:textId="77777777" w:rsidR="00AB3F71" w:rsidRDefault="00AB3F71" w:rsidP="00AB3F71">
      <w:r>
        <w:t>H. 5069 -- 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Oremus, Davis, Gilliard, Gibson, McCravy and C. Mitchell: 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2FEAB1E0" w14:textId="1966FC43" w:rsidR="00AB3F71" w:rsidRDefault="00AB3F71" w:rsidP="00AB3F71">
      <w:bookmarkStart w:id="136" w:name="include_clip_end_258"/>
      <w:bookmarkEnd w:id="136"/>
    </w:p>
    <w:p w14:paraId="523F47F9" w14:textId="348180F2" w:rsidR="00AB3F71" w:rsidRDefault="00AB3F71" w:rsidP="00AB3F71">
      <w:r>
        <w:t>Rep. T. MOORE explained the Senate Amendments.</w:t>
      </w:r>
    </w:p>
    <w:p w14:paraId="1741178B" w14:textId="77777777" w:rsidR="00AB3F71" w:rsidRDefault="00AB3F71" w:rsidP="00AB3F71"/>
    <w:p w14:paraId="0FE9351B" w14:textId="77777777" w:rsidR="00AB3F71" w:rsidRDefault="00AB3F71" w:rsidP="00AB3F71">
      <w:r>
        <w:t xml:space="preserve">The yeas and nays were taken resulting as follows: </w:t>
      </w:r>
    </w:p>
    <w:p w14:paraId="6C4BFBED" w14:textId="228ED903" w:rsidR="00AB3F71" w:rsidRDefault="00AB3F71" w:rsidP="00AB3F71">
      <w:pPr>
        <w:jc w:val="center"/>
      </w:pPr>
      <w:r>
        <w:t xml:space="preserve"> </w:t>
      </w:r>
      <w:bookmarkStart w:id="137" w:name="vote_start260"/>
      <w:bookmarkEnd w:id="137"/>
      <w:r>
        <w:t>Yeas 110; Nays 2</w:t>
      </w:r>
    </w:p>
    <w:p w14:paraId="63FE8EEC" w14:textId="77777777" w:rsidR="00AB3F71" w:rsidRDefault="00AB3F71" w:rsidP="00AB3F71">
      <w:pPr>
        <w:jc w:val="center"/>
      </w:pPr>
    </w:p>
    <w:p w14:paraId="5E15CFCD"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3D72239" w14:textId="77777777" w:rsidTr="00AB3F71">
        <w:tc>
          <w:tcPr>
            <w:tcW w:w="2179" w:type="dxa"/>
          </w:tcPr>
          <w:p w14:paraId="5035894E" w14:textId="51C92838" w:rsidR="00AB3F71" w:rsidRPr="00AB3F71" w:rsidRDefault="00AB3F71" w:rsidP="00AB3F71">
            <w:pPr>
              <w:keepNext/>
              <w:ind w:firstLine="0"/>
            </w:pPr>
            <w:r>
              <w:t>Alexander</w:t>
            </w:r>
          </w:p>
        </w:tc>
        <w:tc>
          <w:tcPr>
            <w:tcW w:w="2179" w:type="dxa"/>
          </w:tcPr>
          <w:p w14:paraId="30E154A5" w14:textId="2D18DBFD" w:rsidR="00AB3F71" w:rsidRPr="00AB3F71" w:rsidRDefault="00AB3F71" w:rsidP="00AB3F71">
            <w:pPr>
              <w:keepNext/>
              <w:ind w:firstLine="0"/>
            </w:pPr>
            <w:r>
              <w:t>Anderson</w:t>
            </w:r>
          </w:p>
        </w:tc>
        <w:tc>
          <w:tcPr>
            <w:tcW w:w="2180" w:type="dxa"/>
          </w:tcPr>
          <w:p w14:paraId="4F791994" w14:textId="2DBC451D" w:rsidR="00AB3F71" w:rsidRPr="00AB3F71" w:rsidRDefault="00AB3F71" w:rsidP="00AB3F71">
            <w:pPr>
              <w:keepNext/>
              <w:ind w:firstLine="0"/>
            </w:pPr>
            <w:r>
              <w:t>Atkinson</w:t>
            </w:r>
          </w:p>
        </w:tc>
      </w:tr>
      <w:tr w:rsidR="00AB3F71" w:rsidRPr="00AB3F71" w14:paraId="07BA88CF" w14:textId="77777777" w:rsidTr="00AB3F71">
        <w:tc>
          <w:tcPr>
            <w:tcW w:w="2179" w:type="dxa"/>
          </w:tcPr>
          <w:p w14:paraId="1F48CE49" w14:textId="2AB438F6" w:rsidR="00AB3F71" w:rsidRPr="00AB3F71" w:rsidRDefault="00AB3F71" w:rsidP="00AB3F71">
            <w:pPr>
              <w:ind w:firstLine="0"/>
            </w:pPr>
            <w:r>
              <w:t>Bailey</w:t>
            </w:r>
          </w:p>
        </w:tc>
        <w:tc>
          <w:tcPr>
            <w:tcW w:w="2179" w:type="dxa"/>
          </w:tcPr>
          <w:p w14:paraId="471E7773" w14:textId="5EF9FD86" w:rsidR="00AB3F71" w:rsidRPr="00AB3F71" w:rsidRDefault="00AB3F71" w:rsidP="00AB3F71">
            <w:pPr>
              <w:ind w:firstLine="0"/>
            </w:pPr>
            <w:r>
              <w:t>Ballentine</w:t>
            </w:r>
          </w:p>
        </w:tc>
        <w:tc>
          <w:tcPr>
            <w:tcW w:w="2180" w:type="dxa"/>
          </w:tcPr>
          <w:p w14:paraId="76D941B4" w14:textId="377FD473" w:rsidR="00AB3F71" w:rsidRPr="00AB3F71" w:rsidRDefault="00AB3F71" w:rsidP="00AB3F71">
            <w:pPr>
              <w:ind w:firstLine="0"/>
            </w:pPr>
            <w:r>
              <w:t>Bamberg</w:t>
            </w:r>
          </w:p>
        </w:tc>
      </w:tr>
      <w:tr w:rsidR="00AB3F71" w:rsidRPr="00AB3F71" w14:paraId="20F1ED1A" w14:textId="77777777" w:rsidTr="00AB3F71">
        <w:tc>
          <w:tcPr>
            <w:tcW w:w="2179" w:type="dxa"/>
          </w:tcPr>
          <w:p w14:paraId="1A1F2EC4" w14:textId="3E06004B" w:rsidR="00AB3F71" w:rsidRPr="00AB3F71" w:rsidRDefault="00AB3F71" w:rsidP="00AB3F71">
            <w:pPr>
              <w:ind w:firstLine="0"/>
            </w:pPr>
            <w:r>
              <w:t>Bannister</w:t>
            </w:r>
          </w:p>
        </w:tc>
        <w:tc>
          <w:tcPr>
            <w:tcW w:w="2179" w:type="dxa"/>
          </w:tcPr>
          <w:p w14:paraId="3951C635" w14:textId="0745FFC9" w:rsidR="00AB3F71" w:rsidRPr="00AB3F71" w:rsidRDefault="00AB3F71" w:rsidP="00AB3F71">
            <w:pPr>
              <w:ind w:firstLine="0"/>
            </w:pPr>
            <w:r>
              <w:t>Bauer</w:t>
            </w:r>
          </w:p>
        </w:tc>
        <w:tc>
          <w:tcPr>
            <w:tcW w:w="2180" w:type="dxa"/>
          </w:tcPr>
          <w:p w14:paraId="112DB127" w14:textId="237280E3" w:rsidR="00AB3F71" w:rsidRPr="00AB3F71" w:rsidRDefault="00AB3F71" w:rsidP="00AB3F71">
            <w:pPr>
              <w:ind w:firstLine="0"/>
            </w:pPr>
            <w:r>
              <w:t>Beach</w:t>
            </w:r>
          </w:p>
        </w:tc>
      </w:tr>
      <w:tr w:rsidR="00AB3F71" w:rsidRPr="00AB3F71" w14:paraId="449BFBE2" w14:textId="77777777" w:rsidTr="00AB3F71">
        <w:tc>
          <w:tcPr>
            <w:tcW w:w="2179" w:type="dxa"/>
          </w:tcPr>
          <w:p w14:paraId="7C21C04E" w14:textId="7AC74726" w:rsidR="00AB3F71" w:rsidRPr="00AB3F71" w:rsidRDefault="00AB3F71" w:rsidP="00AB3F71">
            <w:pPr>
              <w:ind w:firstLine="0"/>
            </w:pPr>
            <w:r>
              <w:t>Bowers</w:t>
            </w:r>
          </w:p>
        </w:tc>
        <w:tc>
          <w:tcPr>
            <w:tcW w:w="2179" w:type="dxa"/>
          </w:tcPr>
          <w:p w14:paraId="35DB6394" w14:textId="4A016FF8" w:rsidR="00AB3F71" w:rsidRPr="00AB3F71" w:rsidRDefault="00AB3F71" w:rsidP="00AB3F71">
            <w:pPr>
              <w:ind w:firstLine="0"/>
            </w:pPr>
            <w:r>
              <w:t>Bradley</w:t>
            </w:r>
          </w:p>
        </w:tc>
        <w:tc>
          <w:tcPr>
            <w:tcW w:w="2180" w:type="dxa"/>
          </w:tcPr>
          <w:p w14:paraId="3C87E654" w14:textId="34315DFA" w:rsidR="00AB3F71" w:rsidRPr="00AB3F71" w:rsidRDefault="00AB3F71" w:rsidP="00AB3F71">
            <w:pPr>
              <w:ind w:firstLine="0"/>
            </w:pPr>
            <w:r>
              <w:t>Brittain</w:t>
            </w:r>
          </w:p>
        </w:tc>
      </w:tr>
      <w:tr w:rsidR="00AB3F71" w:rsidRPr="00AB3F71" w14:paraId="0D29D0D1" w14:textId="77777777" w:rsidTr="00AB3F71">
        <w:tc>
          <w:tcPr>
            <w:tcW w:w="2179" w:type="dxa"/>
          </w:tcPr>
          <w:p w14:paraId="2F1ADF00" w14:textId="64EF1456" w:rsidR="00AB3F71" w:rsidRPr="00AB3F71" w:rsidRDefault="00AB3F71" w:rsidP="00AB3F71">
            <w:pPr>
              <w:ind w:firstLine="0"/>
            </w:pPr>
            <w:r>
              <w:t>Bustos</w:t>
            </w:r>
          </w:p>
        </w:tc>
        <w:tc>
          <w:tcPr>
            <w:tcW w:w="2179" w:type="dxa"/>
          </w:tcPr>
          <w:p w14:paraId="34E9CAEF" w14:textId="42EC2340" w:rsidR="00AB3F71" w:rsidRPr="00AB3F71" w:rsidRDefault="00AB3F71" w:rsidP="00AB3F71">
            <w:pPr>
              <w:ind w:firstLine="0"/>
            </w:pPr>
            <w:r>
              <w:t>Calhoon</w:t>
            </w:r>
          </w:p>
        </w:tc>
        <w:tc>
          <w:tcPr>
            <w:tcW w:w="2180" w:type="dxa"/>
          </w:tcPr>
          <w:p w14:paraId="081AF4B1" w14:textId="78111953" w:rsidR="00AB3F71" w:rsidRPr="00AB3F71" w:rsidRDefault="00AB3F71" w:rsidP="00AB3F71">
            <w:pPr>
              <w:ind w:firstLine="0"/>
            </w:pPr>
            <w:r>
              <w:t>Caskey</w:t>
            </w:r>
          </w:p>
        </w:tc>
      </w:tr>
      <w:tr w:rsidR="00AB3F71" w:rsidRPr="00AB3F71" w14:paraId="016BE455" w14:textId="77777777" w:rsidTr="00AB3F71">
        <w:tc>
          <w:tcPr>
            <w:tcW w:w="2179" w:type="dxa"/>
          </w:tcPr>
          <w:p w14:paraId="183CA357" w14:textId="43058581" w:rsidR="00AB3F71" w:rsidRPr="00AB3F71" w:rsidRDefault="00AB3F71" w:rsidP="00AB3F71">
            <w:pPr>
              <w:ind w:firstLine="0"/>
            </w:pPr>
            <w:r>
              <w:t>Chapman</w:t>
            </w:r>
          </w:p>
        </w:tc>
        <w:tc>
          <w:tcPr>
            <w:tcW w:w="2179" w:type="dxa"/>
          </w:tcPr>
          <w:p w14:paraId="69530A08" w14:textId="45DF858C" w:rsidR="00AB3F71" w:rsidRPr="00AB3F71" w:rsidRDefault="00AB3F71" w:rsidP="00AB3F71">
            <w:pPr>
              <w:ind w:firstLine="0"/>
            </w:pPr>
            <w:r>
              <w:t>Chumley</w:t>
            </w:r>
          </w:p>
        </w:tc>
        <w:tc>
          <w:tcPr>
            <w:tcW w:w="2180" w:type="dxa"/>
          </w:tcPr>
          <w:p w14:paraId="31B4D569" w14:textId="2B1323FA" w:rsidR="00AB3F71" w:rsidRPr="00AB3F71" w:rsidRDefault="00AB3F71" w:rsidP="00AB3F71">
            <w:pPr>
              <w:ind w:firstLine="0"/>
            </w:pPr>
            <w:r>
              <w:t>Clyburn</w:t>
            </w:r>
          </w:p>
        </w:tc>
      </w:tr>
      <w:tr w:rsidR="00AB3F71" w:rsidRPr="00AB3F71" w14:paraId="46A017B3" w14:textId="77777777" w:rsidTr="00AB3F71">
        <w:tc>
          <w:tcPr>
            <w:tcW w:w="2179" w:type="dxa"/>
          </w:tcPr>
          <w:p w14:paraId="2323336C" w14:textId="1857F8AD" w:rsidR="00AB3F71" w:rsidRPr="00AB3F71" w:rsidRDefault="00AB3F71" w:rsidP="00AB3F71">
            <w:pPr>
              <w:ind w:firstLine="0"/>
            </w:pPr>
            <w:r>
              <w:t>Cobb-Hunter</w:t>
            </w:r>
          </w:p>
        </w:tc>
        <w:tc>
          <w:tcPr>
            <w:tcW w:w="2179" w:type="dxa"/>
          </w:tcPr>
          <w:p w14:paraId="187885F6" w14:textId="01EBC9F0" w:rsidR="00AB3F71" w:rsidRPr="00AB3F71" w:rsidRDefault="00AB3F71" w:rsidP="00AB3F71">
            <w:pPr>
              <w:ind w:firstLine="0"/>
            </w:pPr>
            <w:r>
              <w:t>Collins</w:t>
            </w:r>
          </w:p>
        </w:tc>
        <w:tc>
          <w:tcPr>
            <w:tcW w:w="2180" w:type="dxa"/>
          </w:tcPr>
          <w:p w14:paraId="62B7F788" w14:textId="4DAE9B6F" w:rsidR="00AB3F71" w:rsidRPr="00AB3F71" w:rsidRDefault="00AB3F71" w:rsidP="00AB3F71">
            <w:pPr>
              <w:ind w:firstLine="0"/>
            </w:pPr>
            <w:r>
              <w:t>Crawford</w:t>
            </w:r>
          </w:p>
        </w:tc>
      </w:tr>
      <w:tr w:rsidR="00AB3F71" w:rsidRPr="00AB3F71" w14:paraId="42412B49" w14:textId="77777777" w:rsidTr="00AB3F71">
        <w:tc>
          <w:tcPr>
            <w:tcW w:w="2179" w:type="dxa"/>
          </w:tcPr>
          <w:p w14:paraId="06BA16C8" w14:textId="3E8DC15A" w:rsidR="00AB3F71" w:rsidRPr="00AB3F71" w:rsidRDefault="00AB3F71" w:rsidP="00AB3F71">
            <w:pPr>
              <w:ind w:firstLine="0"/>
            </w:pPr>
            <w:r>
              <w:t>Cromer</w:t>
            </w:r>
          </w:p>
        </w:tc>
        <w:tc>
          <w:tcPr>
            <w:tcW w:w="2179" w:type="dxa"/>
          </w:tcPr>
          <w:p w14:paraId="2C08A796" w14:textId="5F3F63DF" w:rsidR="00AB3F71" w:rsidRPr="00AB3F71" w:rsidRDefault="00AB3F71" w:rsidP="00AB3F71">
            <w:pPr>
              <w:ind w:firstLine="0"/>
            </w:pPr>
            <w:r>
              <w:t>Davis</w:t>
            </w:r>
          </w:p>
        </w:tc>
        <w:tc>
          <w:tcPr>
            <w:tcW w:w="2180" w:type="dxa"/>
          </w:tcPr>
          <w:p w14:paraId="6311F06B" w14:textId="1DE75B79" w:rsidR="00AB3F71" w:rsidRPr="00AB3F71" w:rsidRDefault="00AB3F71" w:rsidP="00AB3F71">
            <w:pPr>
              <w:ind w:firstLine="0"/>
            </w:pPr>
            <w:r>
              <w:t>Dillard</w:t>
            </w:r>
          </w:p>
        </w:tc>
      </w:tr>
      <w:tr w:rsidR="00AB3F71" w:rsidRPr="00AB3F71" w14:paraId="25CFC051" w14:textId="77777777" w:rsidTr="00AB3F71">
        <w:tc>
          <w:tcPr>
            <w:tcW w:w="2179" w:type="dxa"/>
          </w:tcPr>
          <w:p w14:paraId="5926775E" w14:textId="4FACF54A" w:rsidR="00AB3F71" w:rsidRPr="00AB3F71" w:rsidRDefault="00AB3F71" w:rsidP="00AB3F71">
            <w:pPr>
              <w:ind w:firstLine="0"/>
            </w:pPr>
            <w:r>
              <w:t>Duncan</w:t>
            </w:r>
          </w:p>
        </w:tc>
        <w:tc>
          <w:tcPr>
            <w:tcW w:w="2179" w:type="dxa"/>
          </w:tcPr>
          <w:p w14:paraId="33BE47E9" w14:textId="394B0AE6" w:rsidR="00AB3F71" w:rsidRPr="00AB3F71" w:rsidRDefault="00AB3F71" w:rsidP="00AB3F71">
            <w:pPr>
              <w:ind w:firstLine="0"/>
            </w:pPr>
            <w:r>
              <w:t>Edgerton</w:t>
            </w:r>
          </w:p>
        </w:tc>
        <w:tc>
          <w:tcPr>
            <w:tcW w:w="2180" w:type="dxa"/>
          </w:tcPr>
          <w:p w14:paraId="25D98BAA" w14:textId="0EEDEC6E" w:rsidR="00AB3F71" w:rsidRPr="00AB3F71" w:rsidRDefault="00AB3F71" w:rsidP="00AB3F71">
            <w:pPr>
              <w:ind w:firstLine="0"/>
            </w:pPr>
            <w:r>
              <w:t>Erickson</w:t>
            </w:r>
          </w:p>
        </w:tc>
      </w:tr>
      <w:tr w:rsidR="00AB3F71" w:rsidRPr="00AB3F71" w14:paraId="430D8693" w14:textId="77777777" w:rsidTr="00AB3F71">
        <w:tc>
          <w:tcPr>
            <w:tcW w:w="2179" w:type="dxa"/>
          </w:tcPr>
          <w:p w14:paraId="2E11A8D0" w14:textId="5893E764" w:rsidR="00AB3F71" w:rsidRPr="00AB3F71" w:rsidRDefault="00AB3F71" w:rsidP="00AB3F71">
            <w:pPr>
              <w:ind w:firstLine="0"/>
            </w:pPr>
            <w:r>
              <w:t>Ford</w:t>
            </w:r>
          </w:p>
        </w:tc>
        <w:tc>
          <w:tcPr>
            <w:tcW w:w="2179" w:type="dxa"/>
          </w:tcPr>
          <w:p w14:paraId="7685EEAE" w14:textId="3D20C058" w:rsidR="00AB3F71" w:rsidRPr="00AB3F71" w:rsidRDefault="00AB3F71" w:rsidP="00AB3F71">
            <w:pPr>
              <w:ind w:firstLine="0"/>
            </w:pPr>
            <w:r>
              <w:t>Forrest</w:t>
            </w:r>
          </w:p>
        </w:tc>
        <w:tc>
          <w:tcPr>
            <w:tcW w:w="2180" w:type="dxa"/>
          </w:tcPr>
          <w:p w14:paraId="0B226F1E" w14:textId="2C7FC1B8" w:rsidR="00AB3F71" w:rsidRPr="00AB3F71" w:rsidRDefault="00AB3F71" w:rsidP="00AB3F71">
            <w:pPr>
              <w:ind w:firstLine="0"/>
            </w:pPr>
            <w:r>
              <w:t>Gagnon</w:t>
            </w:r>
          </w:p>
        </w:tc>
      </w:tr>
      <w:tr w:rsidR="00AB3F71" w:rsidRPr="00AB3F71" w14:paraId="151827DA" w14:textId="77777777" w:rsidTr="00AB3F71">
        <w:tc>
          <w:tcPr>
            <w:tcW w:w="2179" w:type="dxa"/>
          </w:tcPr>
          <w:p w14:paraId="78F08379" w14:textId="3C3769D7" w:rsidR="00AB3F71" w:rsidRPr="00AB3F71" w:rsidRDefault="00AB3F71" w:rsidP="00AB3F71">
            <w:pPr>
              <w:ind w:firstLine="0"/>
            </w:pPr>
            <w:r>
              <w:t>Garvin</w:t>
            </w:r>
          </w:p>
        </w:tc>
        <w:tc>
          <w:tcPr>
            <w:tcW w:w="2179" w:type="dxa"/>
          </w:tcPr>
          <w:p w14:paraId="3DF0C380" w14:textId="34E42736" w:rsidR="00AB3F71" w:rsidRPr="00AB3F71" w:rsidRDefault="00AB3F71" w:rsidP="00AB3F71">
            <w:pPr>
              <w:ind w:firstLine="0"/>
            </w:pPr>
            <w:r>
              <w:t>Gibson</w:t>
            </w:r>
          </w:p>
        </w:tc>
        <w:tc>
          <w:tcPr>
            <w:tcW w:w="2180" w:type="dxa"/>
          </w:tcPr>
          <w:p w14:paraId="5888D9CB" w14:textId="2FC10EBF" w:rsidR="00AB3F71" w:rsidRPr="00AB3F71" w:rsidRDefault="00AB3F71" w:rsidP="00AB3F71">
            <w:pPr>
              <w:ind w:firstLine="0"/>
            </w:pPr>
            <w:r>
              <w:t>Gilliam</w:t>
            </w:r>
          </w:p>
        </w:tc>
      </w:tr>
      <w:tr w:rsidR="00AB3F71" w:rsidRPr="00AB3F71" w14:paraId="4EA94578" w14:textId="77777777" w:rsidTr="00AB3F71">
        <w:tc>
          <w:tcPr>
            <w:tcW w:w="2179" w:type="dxa"/>
          </w:tcPr>
          <w:p w14:paraId="5ABD8746" w14:textId="1C5F7DD8" w:rsidR="00AB3F71" w:rsidRPr="00AB3F71" w:rsidRDefault="00AB3F71" w:rsidP="00AB3F71">
            <w:pPr>
              <w:ind w:firstLine="0"/>
            </w:pPr>
            <w:r>
              <w:t>Gilliard</w:t>
            </w:r>
          </w:p>
        </w:tc>
        <w:tc>
          <w:tcPr>
            <w:tcW w:w="2179" w:type="dxa"/>
          </w:tcPr>
          <w:p w14:paraId="33FB614C" w14:textId="166B93C0" w:rsidR="00AB3F71" w:rsidRPr="00AB3F71" w:rsidRDefault="00AB3F71" w:rsidP="00AB3F71">
            <w:pPr>
              <w:ind w:firstLine="0"/>
            </w:pPr>
            <w:r>
              <w:t>Gilreath</w:t>
            </w:r>
          </w:p>
        </w:tc>
        <w:tc>
          <w:tcPr>
            <w:tcW w:w="2180" w:type="dxa"/>
          </w:tcPr>
          <w:p w14:paraId="4DD0646B" w14:textId="380FDCC8" w:rsidR="00AB3F71" w:rsidRPr="00AB3F71" w:rsidRDefault="00AB3F71" w:rsidP="00AB3F71">
            <w:pPr>
              <w:ind w:firstLine="0"/>
            </w:pPr>
            <w:r>
              <w:t>Govan</w:t>
            </w:r>
          </w:p>
        </w:tc>
      </w:tr>
      <w:tr w:rsidR="00AB3F71" w:rsidRPr="00AB3F71" w14:paraId="4902EEFA" w14:textId="77777777" w:rsidTr="00AB3F71">
        <w:tc>
          <w:tcPr>
            <w:tcW w:w="2179" w:type="dxa"/>
          </w:tcPr>
          <w:p w14:paraId="4EDAFC50" w14:textId="5395A8B1" w:rsidR="00AB3F71" w:rsidRPr="00AB3F71" w:rsidRDefault="00AB3F71" w:rsidP="00AB3F71">
            <w:pPr>
              <w:ind w:firstLine="0"/>
            </w:pPr>
            <w:r>
              <w:t>Grant</w:t>
            </w:r>
          </w:p>
        </w:tc>
        <w:tc>
          <w:tcPr>
            <w:tcW w:w="2179" w:type="dxa"/>
          </w:tcPr>
          <w:p w14:paraId="420E5C3C" w14:textId="2F756572" w:rsidR="00AB3F71" w:rsidRPr="00AB3F71" w:rsidRDefault="00AB3F71" w:rsidP="00AB3F71">
            <w:pPr>
              <w:ind w:firstLine="0"/>
            </w:pPr>
            <w:r>
              <w:t>Guest</w:t>
            </w:r>
          </w:p>
        </w:tc>
        <w:tc>
          <w:tcPr>
            <w:tcW w:w="2180" w:type="dxa"/>
          </w:tcPr>
          <w:p w14:paraId="3BF5351A" w14:textId="45C18368" w:rsidR="00AB3F71" w:rsidRPr="00AB3F71" w:rsidRDefault="00AB3F71" w:rsidP="00AB3F71">
            <w:pPr>
              <w:ind w:firstLine="0"/>
            </w:pPr>
            <w:r>
              <w:t>Guffey</w:t>
            </w:r>
          </w:p>
        </w:tc>
      </w:tr>
      <w:tr w:rsidR="00AB3F71" w:rsidRPr="00AB3F71" w14:paraId="7B62930E" w14:textId="77777777" w:rsidTr="00AB3F71">
        <w:tc>
          <w:tcPr>
            <w:tcW w:w="2179" w:type="dxa"/>
          </w:tcPr>
          <w:p w14:paraId="1096C012" w14:textId="2BDB0114" w:rsidR="00AB3F71" w:rsidRPr="00AB3F71" w:rsidRDefault="00AB3F71" w:rsidP="00AB3F71">
            <w:pPr>
              <w:ind w:firstLine="0"/>
            </w:pPr>
            <w:r>
              <w:t>Haddon</w:t>
            </w:r>
          </w:p>
        </w:tc>
        <w:tc>
          <w:tcPr>
            <w:tcW w:w="2179" w:type="dxa"/>
          </w:tcPr>
          <w:p w14:paraId="02531E73" w14:textId="0BC51D02" w:rsidR="00AB3F71" w:rsidRPr="00AB3F71" w:rsidRDefault="00AB3F71" w:rsidP="00AB3F71">
            <w:pPr>
              <w:ind w:firstLine="0"/>
            </w:pPr>
            <w:r>
              <w:t>Hager</w:t>
            </w:r>
          </w:p>
        </w:tc>
        <w:tc>
          <w:tcPr>
            <w:tcW w:w="2180" w:type="dxa"/>
          </w:tcPr>
          <w:p w14:paraId="49C3E630" w14:textId="23F686CE" w:rsidR="00AB3F71" w:rsidRPr="00AB3F71" w:rsidRDefault="00AB3F71" w:rsidP="00AB3F71">
            <w:pPr>
              <w:ind w:firstLine="0"/>
            </w:pPr>
            <w:r>
              <w:t>Hardee</w:t>
            </w:r>
          </w:p>
        </w:tc>
      </w:tr>
      <w:tr w:rsidR="00AB3F71" w:rsidRPr="00AB3F71" w14:paraId="26CA3112" w14:textId="77777777" w:rsidTr="00AB3F71">
        <w:tc>
          <w:tcPr>
            <w:tcW w:w="2179" w:type="dxa"/>
          </w:tcPr>
          <w:p w14:paraId="0FB08C35" w14:textId="439E65B3" w:rsidR="00AB3F71" w:rsidRPr="00AB3F71" w:rsidRDefault="00AB3F71" w:rsidP="00AB3F71">
            <w:pPr>
              <w:ind w:firstLine="0"/>
            </w:pPr>
            <w:r>
              <w:t>Harris</w:t>
            </w:r>
          </w:p>
        </w:tc>
        <w:tc>
          <w:tcPr>
            <w:tcW w:w="2179" w:type="dxa"/>
          </w:tcPr>
          <w:p w14:paraId="02FF7425" w14:textId="2EB06E34" w:rsidR="00AB3F71" w:rsidRPr="00AB3F71" w:rsidRDefault="00AB3F71" w:rsidP="00AB3F71">
            <w:pPr>
              <w:ind w:firstLine="0"/>
            </w:pPr>
            <w:r>
              <w:t>Hart</w:t>
            </w:r>
          </w:p>
        </w:tc>
        <w:tc>
          <w:tcPr>
            <w:tcW w:w="2180" w:type="dxa"/>
          </w:tcPr>
          <w:p w14:paraId="1D176D56" w14:textId="41808321" w:rsidR="00AB3F71" w:rsidRPr="00AB3F71" w:rsidRDefault="00AB3F71" w:rsidP="00AB3F71">
            <w:pPr>
              <w:ind w:firstLine="0"/>
            </w:pPr>
            <w:r>
              <w:t>Hartnett</w:t>
            </w:r>
          </w:p>
        </w:tc>
      </w:tr>
      <w:tr w:rsidR="00AB3F71" w:rsidRPr="00AB3F71" w14:paraId="236B9ECF" w14:textId="77777777" w:rsidTr="00AB3F71">
        <w:tc>
          <w:tcPr>
            <w:tcW w:w="2179" w:type="dxa"/>
          </w:tcPr>
          <w:p w14:paraId="35C94C31" w14:textId="7A335257" w:rsidR="00AB3F71" w:rsidRPr="00AB3F71" w:rsidRDefault="00AB3F71" w:rsidP="00AB3F71">
            <w:pPr>
              <w:ind w:firstLine="0"/>
            </w:pPr>
            <w:r>
              <w:t>Hartz</w:t>
            </w:r>
          </w:p>
        </w:tc>
        <w:tc>
          <w:tcPr>
            <w:tcW w:w="2179" w:type="dxa"/>
          </w:tcPr>
          <w:p w14:paraId="067CC6AD" w14:textId="1DEACD24" w:rsidR="00AB3F71" w:rsidRPr="00AB3F71" w:rsidRDefault="00AB3F71" w:rsidP="00AB3F71">
            <w:pPr>
              <w:ind w:firstLine="0"/>
            </w:pPr>
            <w:r>
              <w:t>Hayes</w:t>
            </w:r>
          </w:p>
        </w:tc>
        <w:tc>
          <w:tcPr>
            <w:tcW w:w="2180" w:type="dxa"/>
          </w:tcPr>
          <w:p w14:paraId="7BDE8A46" w14:textId="53CCA988" w:rsidR="00AB3F71" w:rsidRPr="00AB3F71" w:rsidRDefault="00AB3F71" w:rsidP="00AB3F71">
            <w:pPr>
              <w:ind w:firstLine="0"/>
            </w:pPr>
            <w:r>
              <w:t>Henderson-Myers</w:t>
            </w:r>
          </w:p>
        </w:tc>
      </w:tr>
      <w:tr w:rsidR="00AB3F71" w:rsidRPr="00AB3F71" w14:paraId="04C84EA4" w14:textId="77777777" w:rsidTr="00AB3F71">
        <w:tc>
          <w:tcPr>
            <w:tcW w:w="2179" w:type="dxa"/>
          </w:tcPr>
          <w:p w14:paraId="72B83CF1" w14:textId="6D909CDF" w:rsidR="00AB3F71" w:rsidRPr="00AB3F71" w:rsidRDefault="00AB3F71" w:rsidP="00AB3F71">
            <w:pPr>
              <w:ind w:firstLine="0"/>
            </w:pPr>
            <w:r>
              <w:t>Herbkersman</w:t>
            </w:r>
          </w:p>
        </w:tc>
        <w:tc>
          <w:tcPr>
            <w:tcW w:w="2179" w:type="dxa"/>
          </w:tcPr>
          <w:p w14:paraId="2106F046" w14:textId="5FDF0860" w:rsidR="00AB3F71" w:rsidRPr="00AB3F71" w:rsidRDefault="00AB3F71" w:rsidP="00AB3F71">
            <w:pPr>
              <w:ind w:firstLine="0"/>
            </w:pPr>
            <w:r>
              <w:t>Hewitt</w:t>
            </w:r>
          </w:p>
        </w:tc>
        <w:tc>
          <w:tcPr>
            <w:tcW w:w="2180" w:type="dxa"/>
          </w:tcPr>
          <w:p w14:paraId="223C77B0" w14:textId="0A514456" w:rsidR="00AB3F71" w:rsidRPr="00AB3F71" w:rsidRDefault="00AB3F71" w:rsidP="00AB3F71">
            <w:pPr>
              <w:ind w:firstLine="0"/>
            </w:pPr>
            <w:r>
              <w:t>Hiott</w:t>
            </w:r>
          </w:p>
        </w:tc>
      </w:tr>
      <w:tr w:rsidR="00AB3F71" w:rsidRPr="00AB3F71" w14:paraId="258B7F59" w14:textId="77777777" w:rsidTr="00AB3F71">
        <w:tc>
          <w:tcPr>
            <w:tcW w:w="2179" w:type="dxa"/>
          </w:tcPr>
          <w:p w14:paraId="137DA9CB" w14:textId="6AB75B93" w:rsidR="00AB3F71" w:rsidRPr="00AB3F71" w:rsidRDefault="00AB3F71" w:rsidP="00AB3F71">
            <w:pPr>
              <w:ind w:firstLine="0"/>
            </w:pPr>
            <w:r>
              <w:t>Hixon</w:t>
            </w:r>
          </w:p>
        </w:tc>
        <w:tc>
          <w:tcPr>
            <w:tcW w:w="2179" w:type="dxa"/>
          </w:tcPr>
          <w:p w14:paraId="56E79DC5" w14:textId="1741096C" w:rsidR="00AB3F71" w:rsidRPr="00AB3F71" w:rsidRDefault="00AB3F71" w:rsidP="00AB3F71">
            <w:pPr>
              <w:ind w:firstLine="0"/>
            </w:pPr>
            <w:r>
              <w:t>Holman</w:t>
            </w:r>
          </w:p>
        </w:tc>
        <w:tc>
          <w:tcPr>
            <w:tcW w:w="2180" w:type="dxa"/>
          </w:tcPr>
          <w:p w14:paraId="0E9C8448" w14:textId="351320BE" w:rsidR="00AB3F71" w:rsidRPr="00AB3F71" w:rsidRDefault="00AB3F71" w:rsidP="00AB3F71">
            <w:pPr>
              <w:ind w:firstLine="0"/>
            </w:pPr>
            <w:r>
              <w:t>Hosey</w:t>
            </w:r>
          </w:p>
        </w:tc>
      </w:tr>
      <w:tr w:rsidR="00AB3F71" w:rsidRPr="00AB3F71" w14:paraId="541E367B" w14:textId="77777777" w:rsidTr="00AB3F71">
        <w:tc>
          <w:tcPr>
            <w:tcW w:w="2179" w:type="dxa"/>
          </w:tcPr>
          <w:p w14:paraId="73A12DDB" w14:textId="39DBEED1" w:rsidR="00AB3F71" w:rsidRPr="00AB3F71" w:rsidRDefault="00AB3F71" w:rsidP="00AB3F71">
            <w:pPr>
              <w:ind w:firstLine="0"/>
            </w:pPr>
            <w:r>
              <w:t>Huff</w:t>
            </w:r>
          </w:p>
        </w:tc>
        <w:tc>
          <w:tcPr>
            <w:tcW w:w="2179" w:type="dxa"/>
          </w:tcPr>
          <w:p w14:paraId="09691110" w14:textId="4565A0F1" w:rsidR="00AB3F71" w:rsidRPr="00AB3F71" w:rsidRDefault="00AB3F71" w:rsidP="00AB3F71">
            <w:pPr>
              <w:ind w:firstLine="0"/>
            </w:pPr>
            <w:r>
              <w:t>J. E. Johnson</w:t>
            </w:r>
          </w:p>
        </w:tc>
        <w:tc>
          <w:tcPr>
            <w:tcW w:w="2180" w:type="dxa"/>
          </w:tcPr>
          <w:p w14:paraId="1EC058DF" w14:textId="66DC0F4C" w:rsidR="00AB3F71" w:rsidRPr="00AB3F71" w:rsidRDefault="00AB3F71" w:rsidP="00AB3F71">
            <w:pPr>
              <w:ind w:firstLine="0"/>
            </w:pPr>
            <w:r>
              <w:t>Jones</w:t>
            </w:r>
          </w:p>
        </w:tc>
      </w:tr>
      <w:tr w:rsidR="00AB3F71" w:rsidRPr="00AB3F71" w14:paraId="3C58304F" w14:textId="77777777" w:rsidTr="00AB3F71">
        <w:tc>
          <w:tcPr>
            <w:tcW w:w="2179" w:type="dxa"/>
          </w:tcPr>
          <w:p w14:paraId="261CF3DD" w14:textId="2343B6F8" w:rsidR="00AB3F71" w:rsidRPr="00AB3F71" w:rsidRDefault="00AB3F71" w:rsidP="00AB3F71">
            <w:pPr>
              <w:ind w:firstLine="0"/>
            </w:pPr>
            <w:r>
              <w:t>Jordan</w:t>
            </w:r>
          </w:p>
        </w:tc>
        <w:tc>
          <w:tcPr>
            <w:tcW w:w="2179" w:type="dxa"/>
          </w:tcPr>
          <w:p w14:paraId="3FC41D55" w14:textId="77CF1232" w:rsidR="00AB3F71" w:rsidRPr="00AB3F71" w:rsidRDefault="00AB3F71" w:rsidP="00AB3F71">
            <w:pPr>
              <w:ind w:firstLine="0"/>
            </w:pPr>
            <w:r>
              <w:t>Kilmartin</w:t>
            </w:r>
          </w:p>
        </w:tc>
        <w:tc>
          <w:tcPr>
            <w:tcW w:w="2180" w:type="dxa"/>
          </w:tcPr>
          <w:p w14:paraId="61A61A9F" w14:textId="5DF9FAA7" w:rsidR="00AB3F71" w:rsidRPr="00AB3F71" w:rsidRDefault="00AB3F71" w:rsidP="00AB3F71">
            <w:pPr>
              <w:ind w:firstLine="0"/>
            </w:pPr>
            <w:r>
              <w:t>King</w:t>
            </w:r>
          </w:p>
        </w:tc>
      </w:tr>
      <w:tr w:rsidR="00AB3F71" w:rsidRPr="00AB3F71" w14:paraId="4F58ACC9" w14:textId="77777777" w:rsidTr="00AB3F71">
        <w:tc>
          <w:tcPr>
            <w:tcW w:w="2179" w:type="dxa"/>
          </w:tcPr>
          <w:p w14:paraId="1E422BC8" w14:textId="5A11C77C" w:rsidR="00AB3F71" w:rsidRPr="00AB3F71" w:rsidRDefault="00AB3F71" w:rsidP="00AB3F71">
            <w:pPr>
              <w:ind w:firstLine="0"/>
            </w:pPr>
            <w:r>
              <w:t>Kirby</w:t>
            </w:r>
          </w:p>
        </w:tc>
        <w:tc>
          <w:tcPr>
            <w:tcW w:w="2179" w:type="dxa"/>
          </w:tcPr>
          <w:p w14:paraId="6B964C67" w14:textId="771ED2AF" w:rsidR="00AB3F71" w:rsidRPr="00AB3F71" w:rsidRDefault="00AB3F71" w:rsidP="00AB3F71">
            <w:pPr>
              <w:ind w:firstLine="0"/>
            </w:pPr>
            <w:r>
              <w:t>Landing</w:t>
            </w:r>
          </w:p>
        </w:tc>
        <w:tc>
          <w:tcPr>
            <w:tcW w:w="2180" w:type="dxa"/>
          </w:tcPr>
          <w:p w14:paraId="7FFE06D2" w14:textId="74858054" w:rsidR="00AB3F71" w:rsidRPr="00AB3F71" w:rsidRDefault="00AB3F71" w:rsidP="00AB3F71">
            <w:pPr>
              <w:ind w:firstLine="0"/>
            </w:pPr>
            <w:r>
              <w:t>Lastinger</w:t>
            </w:r>
          </w:p>
        </w:tc>
      </w:tr>
      <w:tr w:rsidR="00AB3F71" w:rsidRPr="00AB3F71" w14:paraId="2183E8D7" w14:textId="77777777" w:rsidTr="00AB3F71">
        <w:tc>
          <w:tcPr>
            <w:tcW w:w="2179" w:type="dxa"/>
          </w:tcPr>
          <w:p w14:paraId="17E976A9" w14:textId="409900FD" w:rsidR="00AB3F71" w:rsidRPr="00AB3F71" w:rsidRDefault="00AB3F71" w:rsidP="00AB3F71">
            <w:pPr>
              <w:ind w:firstLine="0"/>
            </w:pPr>
            <w:r>
              <w:t>Lawson</w:t>
            </w:r>
          </w:p>
        </w:tc>
        <w:tc>
          <w:tcPr>
            <w:tcW w:w="2179" w:type="dxa"/>
          </w:tcPr>
          <w:p w14:paraId="7279EA7D" w14:textId="48C7C818" w:rsidR="00AB3F71" w:rsidRPr="00AB3F71" w:rsidRDefault="00AB3F71" w:rsidP="00AB3F71">
            <w:pPr>
              <w:ind w:firstLine="0"/>
            </w:pPr>
            <w:r>
              <w:t>Ligon</w:t>
            </w:r>
          </w:p>
        </w:tc>
        <w:tc>
          <w:tcPr>
            <w:tcW w:w="2180" w:type="dxa"/>
          </w:tcPr>
          <w:p w14:paraId="4A25A6FC" w14:textId="335426EC" w:rsidR="00AB3F71" w:rsidRPr="00AB3F71" w:rsidRDefault="00AB3F71" w:rsidP="00AB3F71">
            <w:pPr>
              <w:ind w:firstLine="0"/>
            </w:pPr>
            <w:r>
              <w:t>Long</w:t>
            </w:r>
          </w:p>
        </w:tc>
      </w:tr>
      <w:tr w:rsidR="00AB3F71" w:rsidRPr="00AB3F71" w14:paraId="153FB521" w14:textId="77777777" w:rsidTr="00AB3F71">
        <w:tc>
          <w:tcPr>
            <w:tcW w:w="2179" w:type="dxa"/>
          </w:tcPr>
          <w:p w14:paraId="5C884B08" w14:textId="3E65FC48" w:rsidR="00AB3F71" w:rsidRPr="00AB3F71" w:rsidRDefault="00AB3F71" w:rsidP="00AB3F71">
            <w:pPr>
              <w:ind w:firstLine="0"/>
            </w:pPr>
            <w:r>
              <w:t>Lowe</w:t>
            </w:r>
          </w:p>
        </w:tc>
        <w:tc>
          <w:tcPr>
            <w:tcW w:w="2179" w:type="dxa"/>
          </w:tcPr>
          <w:p w14:paraId="73B36452" w14:textId="698C3A1C" w:rsidR="00AB3F71" w:rsidRPr="00AB3F71" w:rsidRDefault="00AB3F71" w:rsidP="00AB3F71">
            <w:pPr>
              <w:ind w:firstLine="0"/>
            </w:pPr>
            <w:r>
              <w:t>Luck</w:t>
            </w:r>
          </w:p>
        </w:tc>
        <w:tc>
          <w:tcPr>
            <w:tcW w:w="2180" w:type="dxa"/>
          </w:tcPr>
          <w:p w14:paraId="441C85A4" w14:textId="439E29DA" w:rsidR="00AB3F71" w:rsidRPr="00AB3F71" w:rsidRDefault="00AB3F71" w:rsidP="00AB3F71">
            <w:pPr>
              <w:ind w:firstLine="0"/>
            </w:pPr>
            <w:r>
              <w:t>Magnuson</w:t>
            </w:r>
          </w:p>
        </w:tc>
      </w:tr>
      <w:tr w:rsidR="00AB3F71" w:rsidRPr="00AB3F71" w14:paraId="73F37F4C" w14:textId="77777777" w:rsidTr="00AB3F71">
        <w:tc>
          <w:tcPr>
            <w:tcW w:w="2179" w:type="dxa"/>
          </w:tcPr>
          <w:p w14:paraId="48147094" w14:textId="25B85655" w:rsidR="00AB3F71" w:rsidRPr="00AB3F71" w:rsidRDefault="00AB3F71" w:rsidP="00AB3F71">
            <w:pPr>
              <w:ind w:firstLine="0"/>
            </w:pPr>
            <w:r>
              <w:t>Martin</w:t>
            </w:r>
          </w:p>
        </w:tc>
        <w:tc>
          <w:tcPr>
            <w:tcW w:w="2179" w:type="dxa"/>
          </w:tcPr>
          <w:p w14:paraId="532FC371" w14:textId="2BD4AEF5" w:rsidR="00AB3F71" w:rsidRPr="00AB3F71" w:rsidRDefault="00AB3F71" w:rsidP="00AB3F71">
            <w:pPr>
              <w:ind w:firstLine="0"/>
            </w:pPr>
            <w:r>
              <w:t>McCabe</w:t>
            </w:r>
          </w:p>
        </w:tc>
        <w:tc>
          <w:tcPr>
            <w:tcW w:w="2180" w:type="dxa"/>
          </w:tcPr>
          <w:p w14:paraId="6A69B28B" w14:textId="1948A9B3" w:rsidR="00AB3F71" w:rsidRPr="00AB3F71" w:rsidRDefault="00AB3F71" w:rsidP="00AB3F71">
            <w:pPr>
              <w:ind w:firstLine="0"/>
            </w:pPr>
            <w:r>
              <w:t>McCravy</w:t>
            </w:r>
          </w:p>
        </w:tc>
      </w:tr>
      <w:tr w:rsidR="00AB3F71" w:rsidRPr="00AB3F71" w14:paraId="4B8C5291" w14:textId="77777777" w:rsidTr="00AB3F71">
        <w:tc>
          <w:tcPr>
            <w:tcW w:w="2179" w:type="dxa"/>
          </w:tcPr>
          <w:p w14:paraId="5F6769AA" w14:textId="13A2F074" w:rsidR="00AB3F71" w:rsidRPr="00AB3F71" w:rsidRDefault="00AB3F71" w:rsidP="00AB3F71">
            <w:pPr>
              <w:ind w:firstLine="0"/>
            </w:pPr>
            <w:r>
              <w:t>McDaniel</w:t>
            </w:r>
          </w:p>
        </w:tc>
        <w:tc>
          <w:tcPr>
            <w:tcW w:w="2179" w:type="dxa"/>
          </w:tcPr>
          <w:p w14:paraId="1D4D7DB2" w14:textId="6CEF3CFF" w:rsidR="00AB3F71" w:rsidRPr="00AB3F71" w:rsidRDefault="00AB3F71" w:rsidP="00AB3F71">
            <w:pPr>
              <w:ind w:firstLine="0"/>
            </w:pPr>
            <w:r>
              <w:t>McGinnis</w:t>
            </w:r>
          </w:p>
        </w:tc>
        <w:tc>
          <w:tcPr>
            <w:tcW w:w="2180" w:type="dxa"/>
          </w:tcPr>
          <w:p w14:paraId="40DBCE76" w14:textId="3103FEF2" w:rsidR="00AB3F71" w:rsidRPr="00AB3F71" w:rsidRDefault="00AB3F71" w:rsidP="00AB3F71">
            <w:pPr>
              <w:ind w:firstLine="0"/>
            </w:pPr>
            <w:r>
              <w:t>C. Mitchell</w:t>
            </w:r>
          </w:p>
        </w:tc>
      </w:tr>
      <w:tr w:rsidR="00AB3F71" w:rsidRPr="00AB3F71" w14:paraId="3F6029B1" w14:textId="77777777" w:rsidTr="00AB3F71">
        <w:tc>
          <w:tcPr>
            <w:tcW w:w="2179" w:type="dxa"/>
          </w:tcPr>
          <w:p w14:paraId="61486C60" w14:textId="01584A95" w:rsidR="00AB3F71" w:rsidRPr="00AB3F71" w:rsidRDefault="00AB3F71" w:rsidP="00AB3F71">
            <w:pPr>
              <w:ind w:firstLine="0"/>
            </w:pPr>
            <w:r>
              <w:t>D. Mitchell</w:t>
            </w:r>
          </w:p>
        </w:tc>
        <w:tc>
          <w:tcPr>
            <w:tcW w:w="2179" w:type="dxa"/>
          </w:tcPr>
          <w:p w14:paraId="327287B3" w14:textId="3331E03D" w:rsidR="00AB3F71" w:rsidRPr="00AB3F71" w:rsidRDefault="00AB3F71" w:rsidP="00AB3F71">
            <w:pPr>
              <w:ind w:firstLine="0"/>
            </w:pPr>
            <w:r>
              <w:t>Montgomery</w:t>
            </w:r>
          </w:p>
        </w:tc>
        <w:tc>
          <w:tcPr>
            <w:tcW w:w="2180" w:type="dxa"/>
          </w:tcPr>
          <w:p w14:paraId="6ECCBC49" w14:textId="1B746126" w:rsidR="00AB3F71" w:rsidRPr="00AB3F71" w:rsidRDefault="00AB3F71" w:rsidP="00AB3F71">
            <w:pPr>
              <w:ind w:firstLine="0"/>
            </w:pPr>
            <w:r>
              <w:t>T. Moore</w:t>
            </w:r>
          </w:p>
        </w:tc>
      </w:tr>
      <w:tr w:rsidR="00AB3F71" w:rsidRPr="00AB3F71" w14:paraId="51AAF136" w14:textId="77777777" w:rsidTr="00AB3F71">
        <w:tc>
          <w:tcPr>
            <w:tcW w:w="2179" w:type="dxa"/>
          </w:tcPr>
          <w:p w14:paraId="672C37CD" w14:textId="5ABFBDBE" w:rsidR="00AB3F71" w:rsidRPr="00AB3F71" w:rsidRDefault="00AB3F71" w:rsidP="00AB3F71">
            <w:pPr>
              <w:ind w:firstLine="0"/>
            </w:pPr>
            <w:r>
              <w:t>Moss</w:t>
            </w:r>
          </w:p>
        </w:tc>
        <w:tc>
          <w:tcPr>
            <w:tcW w:w="2179" w:type="dxa"/>
          </w:tcPr>
          <w:p w14:paraId="26659EC6" w14:textId="08DEF66F" w:rsidR="00AB3F71" w:rsidRPr="00AB3F71" w:rsidRDefault="00AB3F71" w:rsidP="00AB3F71">
            <w:pPr>
              <w:ind w:firstLine="0"/>
            </w:pPr>
            <w:r>
              <w:t>Neese</w:t>
            </w:r>
          </w:p>
        </w:tc>
        <w:tc>
          <w:tcPr>
            <w:tcW w:w="2180" w:type="dxa"/>
          </w:tcPr>
          <w:p w14:paraId="2388C99A" w14:textId="6CA0B85E" w:rsidR="00AB3F71" w:rsidRPr="00AB3F71" w:rsidRDefault="00AB3F71" w:rsidP="00AB3F71">
            <w:pPr>
              <w:ind w:firstLine="0"/>
            </w:pPr>
            <w:r>
              <w:t>B. Newton</w:t>
            </w:r>
          </w:p>
        </w:tc>
      </w:tr>
      <w:tr w:rsidR="00AB3F71" w:rsidRPr="00AB3F71" w14:paraId="1F01B90D" w14:textId="77777777" w:rsidTr="00AB3F71">
        <w:tc>
          <w:tcPr>
            <w:tcW w:w="2179" w:type="dxa"/>
          </w:tcPr>
          <w:p w14:paraId="25F47D69" w14:textId="6CCDE941" w:rsidR="00AB3F71" w:rsidRPr="00AB3F71" w:rsidRDefault="00AB3F71" w:rsidP="00AB3F71">
            <w:pPr>
              <w:ind w:firstLine="0"/>
            </w:pPr>
            <w:r>
              <w:t>W. Newton</w:t>
            </w:r>
          </w:p>
        </w:tc>
        <w:tc>
          <w:tcPr>
            <w:tcW w:w="2179" w:type="dxa"/>
          </w:tcPr>
          <w:p w14:paraId="2F7BE1FD" w14:textId="327A4D3D" w:rsidR="00AB3F71" w:rsidRPr="00AB3F71" w:rsidRDefault="00AB3F71" w:rsidP="00AB3F71">
            <w:pPr>
              <w:ind w:firstLine="0"/>
            </w:pPr>
            <w:r>
              <w:t>Oremus</w:t>
            </w:r>
          </w:p>
        </w:tc>
        <w:tc>
          <w:tcPr>
            <w:tcW w:w="2180" w:type="dxa"/>
          </w:tcPr>
          <w:p w14:paraId="3E996D45" w14:textId="18F1E2EC" w:rsidR="00AB3F71" w:rsidRPr="00AB3F71" w:rsidRDefault="00AB3F71" w:rsidP="00AB3F71">
            <w:pPr>
              <w:ind w:firstLine="0"/>
            </w:pPr>
            <w:r>
              <w:t>Pace</w:t>
            </w:r>
          </w:p>
        </w:tc>
      </w:tr>
      <w:tr w:rsidR="00AB3F71" w:rsidRPr="00AB3F71" w14:paraId="46A93314" w14:textId="77777777" w:rsidTr="00AB3F71">
        <w:tc>
          <w:tcPr>
            <w:tcW w:w="2179" w:type="dxa"/>
          </w:tcPr>
          <w:p w14:paraId="2024D80E" w14:textId="129B2F56" w:rsidR="00AB3F71" w:rsidRPr="00AB3F71" w:rsidRDefault="00AB3F71" w:rsidP="00AB3F71">
            <w:pPr>
              <w:ind w:firstLine="0"/>
            </w:pPr>
            <w:r>
              <w:t>Pedalino</w:t>
            </w:r>
          </w:p>
        </w:tc>
        <w:tc>
          <w:tcPr>
            <w:tcW w:w="2179" w:type="dxa"/>
          </w:tcPr>
          <w:p w14:paraId="40814AA2" w14:textId="6673A12D" w:rsidR="00AB3F71" w:rsidRPr="00AB3F71" w:rsidRDefault="00AB3F71" w:rsidP="00AB3F71">
            <w:pPr>
              <w:ind w:firstLine="0"/>
            </w:pPr>
            <w:r>
              <w:t>Pope</w:t>
            </w:r>
          </w:p>
        </w:tc>
        <w:tc>
          <w:tcPr>
            <w:tcW w:w="2180" w:type="dxa"/>
          </w:tcPr>
          <w:p w14:paraId="3B18EF82" w14:textId="7CFB1841" w:rsidR="00AB3F71" w:rsidRPr="00AB3F71" w:rsidRDefault="00AB3F71" w:rsidP="00AB3F71">
            <w:pPr>
              <w:ind w:firstLine="0"/>
            </w:pPr>
            <w:r>
              <w:t>Rankin</w:t>
            </w:r>
          </w:p>
        </w:tc>
      </w:tr>
      <w:tr w:rsidR="00AB3F71" w:rsidRPr="00AB3F71" w14:paraId="508886D2" w14:textId="77777777" w:rsidTr="00AB3F71">
        <w:tc>
          <w:tcPr>
            <w:tcW w:w="2179" w:type="dxa"/>
          </w:tcPr>
          <w:p w14:paraId="641972D6" w14:textId="47DE7ECF" w:rsidR="00AB3F71" w:rsidRPr="00AB3F71" w:rsidRDefault="00AB3F71" w:rsidP="00AB3F71">
            <w:pPr>
              <w:ind w:firstLine="0"/>
            </w:pPr>
            <w:r>
              <w:t>Reese</w:t>
            </w:r>
          </w:p>
        </w:tc>
        <w:tc>
          <w:tcPr>
            <w:tcW w:w="2179" w:type="dxa"/>
          </w:tcPr>
          <w:p w14:paraId="3F575D26" w14:textId="3DB39527" w:rsidR="00AB3F71" w:rsidRPr="00AB3F71" w:rsidRDefault="00AB3F71" w:rsidP="00AB3F71">
            <w:pPr>
              <w:ind w:firstLine="0"/>
            </w:pPr>
            <w:r>
              <w:t>Rivers</w:t>
            </w:r>
          </w:p>
        </w:tc>
        <w:tc>
          <w:tcPr>
            <w:tcW w:w="2180" w:type="dxa"/>
          </w:tcPr>
          <w:p w14:paraId="159D59BE" w14:textId="2D6DDDB9" w:rsidR="00AB3F71" w:rsidRPr="00AB3F71" w:rsidRDefault="00AB3F71" w:rsidP="00AB3F71">
            <w:pPr>
              <w:ind w:firstLine="0"/>
            </w:pPr>
            <w:r>
              <w:t>Sanders</w:t>
            </w:r>
          </w:p>
        </w:tc>
      </w:tr>
      <w:tr w:rsidR="00AB3F71" w:rsidRPr="00AB3F71" w14:paraId="127C4366" w14:textId="77777777" w:rsidTr="00AB3F71">
        <w:tc>
          <w:tcPr>
            <w:tcW w:w="2179" w:type="dxa"/>
          </w:tcPr>
          <w:p w14:paraId="20A8F3FE" w14:textId="6ADFD2E7" w:rsidR="00AB3F71" w:rsidRPr="00AB3F71" w:rsidRDefault="00AB3F71" w:rsidP="00AB3F71">
            <w:pPr>
              <w:ind w:firstLine="0"/>
            </w:pPr>
            <w:r>
              <w:t>Schuessler</w:t>
            </w:r>
          </w:p>
        </w:tc>
        <w:tc>
          <w:tcPr>
            <w:tcW w:w="2179" w:type="dxa"/>
          </w:tcPr>
          <w:p w14:paraId="0CA5189D" w14:textId="27AAD9D0" w:rsidR="00AB3F71" w:rsidRPr="00AB3F71" w:rsidRDefault="00AB3F71" w:rsidP="00AB3F71">
            <w:pPr>
              <w:ind w:firstLine="0"/>
            </w:pPr>
            <w:r>
              <w:t>Scott</w:t>
            </w:r>
          </w:p>
        </w:tc>
        <w:tc>
          <w:tcPr>
            <w:tcW w:w="2180" w:type="dxa"/>
          </w:tcPr>
          <w:p w14:paraId="34AE017F" w14:textId="6072B7A2" w:rsidR="00AB3F71" w:rsidRPr="00AB3F71" w:rsidRDefault="00AB3F71" w:rsidP="00AB3F71">
            <w:pPr>
              <w:ind w:firstLine="0"/>
            </w:pPr>
            <w:r>
              <w:t>Sessions</w:t>
            </w:r>
          </w:p>
        </w:tc>
      </w:tr>
      <w:tr w:rsidR="00AB3F71" w:rsidRPr="00AB3F71" w14:paraId="086BF193" w14:textId="77777777" w:rsidTr="00AB3F71">
        <w:tc>
          <w:tcPr>
            <w:tcW w:w="2179" w:type="dxa"/>
          </w:tcPr>
          <w:p w14:paraId="443266DD" w14:textId="2BFBAF19" w:rsidR="00AB3F71" w:rsidRPr="00AB3F71" w:rsidRDefault="00AB3F71" w:rsidP="00AB3F71">
            <w:pPr>
              <w:ind w:firstLine="0"/>
            </w:pPr>
            <w:r>
              <w:t>G. M. Smith</w:t>
            </w:r>
          </w:p>
        </w:tc>
        <w:tc>
          <w:tcPr>
            <w:tcW w:w="2179" w:type="dxa"/>
          </w:tcPr>
          <w:p w14:paraId="5CA0F8B6" w14:textId="71792579" w:rsidR="00AB3F71" w:rsidRPr="00AB3F71" w:rsidRDefault="00AB3F71" w:rsidP="00AB3F71">
            <w:pPr>
              <w:ind w:firstLine="0"/>
            </w:pPr>
            <w:r>
              <w:t>M. M. Smith</w:t>
            </w:r>
          </w:p>
        </w:tc>
        <w:tc>
          <w:tcPr>
            <w:tcW w:w="2180" w:type="dxa"/>
          </w:tcPr>
          <w:p w14:paraId="26724273" w14:textId="4F9F9987" w:rsidR="00AB3F71" w:rsidRPr="00AB3F71" w:rsidRDefault="00AB3F71" w:rsidP="00AB3F71">
            <w:pPr>
              <w:ind w:firstLine="0"/>
            </w:pPr>
            <w:r>
              <w:t>Spann-Wilder</w:t>
            </w:r>
          </w:p>
        </w:tc>
      </w:tr>
      <w:tr w:rsidR="00AB3F71" w:rsidRPr="00AB3F71" w14:paraId="2BA445B9" w14:textId="77777777" w:rsidTr="00AB3F71">
        <w:tc>
          <w:tcPr>
            <w:tcW w:w="2179" w:type="dxa"/>
          </w:tcPr>
          <w:p w14:paraId="301F45EE" w14:textId="38D1B293" w:rsidR="00AB3F71" w:rsidRPr="00AB3F71" w:rsidRDefault="00AB3F71" w:rsidP="00AB3F71">
            <w:pPr>
              <w:ind w:firstLine="0"/>
            </w:pPr>
            <w:r>
              <w:t>Stavrinakis</w:t>
            </w:r>
          </w:p>
        </w:tc>
        <w:tc>
          <w:tcPr>
            <w:tcW w:w="2179" w:type="dxa"/>
          </w:tcPr>
          <w:p w14:paraId="3ACA97C6" w14:textId="5FBC85C5" w:rsidR="00AB3F71" w:rsidRPr="00AB3F71" w:rsidRDefault="00AB3F71" w:rsidP="00AB3F71">
            <w:pPr>
              <w:ind w:firstLine="0"/>
            </w:pPr>
            <w:r>
              <w:t>Taylor</w:t>
            </w:r>
          </w:p>
        </w:tc>
        <w:tc>
          <w:tcPr>
            <w:tcW w:w="2180" w:type="dxa"/>
          </w:tcPr>
          <w:p w14:paraId="092D5861" w14:textId="5E64C4A2" w:rsidR="00AB3F71" w:rsidRPr="00AB3F71" w:rsidRDefault="00AB3F71" w:rsidP="00AB3F71">
            <w:pPr>
              <w:ind w:firstLine="0"/>
            </w:pPr>
            <w:r>
              <w:t>Teeple</w:t>
            </w:r>
          </w:p>
        </w:tc>
      </w:tr>
      <w:tr w:rsidR="00AB3F71" w:rsidRPr="00AB3F71" w14:paraId="4D97F1DD" w14:textId="77777777" w:rsidTr="00AB3F71">
        <w:tc>
          <w:tcPr>
            <w:tcW w:w="2179" w:type="dxa"/>
          </w:tcPr>
          <w:p w14:paraId="5813A4CB" w14:textId="5AD87489" w:rsidR="00AB3F71" w:rsidRPr="00AB3F71" w:rsidRDefault="00AB3F71" w:rsidP="00AB3F71">
            <w:pPr>
              <w:ind w:firstLine="0"/>
            </w:pPr>
            <w:r>
              <w:t>Terribile</w:t>
            </w:r>
          </w:p>
        </w:tc>
        <w:tc>
          <w:tcPr>
            <w:tcW w:w="2179" w:type="dxa"/>
          </w:tcPr>
          <w:p w14:paraId="04A5F0BE" w14:textId="3CFB8502" w:rsidR="00AB3F71" w:rsidRPr="00AB3F71" w:rsidRDefault="00AB3F71" w:rsidP="00AB3F71">
            <w:pPr>
              <w:ind w:firstLine="0"/>
            </w:pPr>
            <w:r>
              <w:t>Vaughan</w:t>
            </w:r>
          </w:p>
        </w:tc>
        <w:tc>
          <w:tcPr>
            <w:tcW w:w="2180" w:type="dxa"/>
          </w:tcPr>
          <w:p w14:paraId="6D115933" w14:textId="182A8462" w:rsidR="00AB3F71" w:rsidRPr="00AB3F71" w:rsidRDefault="00AB3F71" w:rsidP="00AB3F71">
            <w:pPr>
              <w:ind w:firstLine="0"/>
            </w:pPr>
            <w:r>
              <w:t>Waters</w:t>
            </w:r>
          </w:p>
        </w:tc>
      </w:tr>
      <w:tr w:rsidR="00AB3F71" w:rsidRPr="00AB3F71" w14:paraId="0A61B808" w14:textId="77777777" w:rsidTr="00AB3F71">
        <w:tc>
          <w:tcPr>
            <w:tcW w:w="2179" w:type="dxa"/>
          </w:tcPr>
          <w:p w14:paraId="59267A55" w14:textId="3225513C" w:rsidR="00AB3F71" w:rsidRPr="00AB3F71" w:rsidRDefault="00AB3F71" w:rsidP="00AB3F71">
            <w:pPr>
              <w:ind w:firstLine="0"/>
            </w:pPr>
            <w:r>
              <w:t>Wetmore</w:t>
            </w:r>
          </w:p>
        </w:tc>
        <w:tc>
          <w:tcPr>
            <w:tcW w:w="2179" w:type="dxa"/>
          </w:tcPr>
          <w:p w14:paraId="343000EC" w14:textId="5CAA3606" w:rsidR="00AB3F71" w:rsidRPr="00AB3F71" w:rsidRDefault="00AB3F71" w:rsidP="00AB3F71">
            <w:pPr>
              <w:ind w:firstLine="0"/>
            </w:pPr>
            <w:r>
              <w:t>White</w:t>
            </w:r>
          </w:p>
        </w:tc>
        <w:tc>
          <w:tcPr>
            <w:tcW w:w="2180" w:type="dxa"/>
          </w:tcPr>
          <w:p w14:paraId="30A022BF" w14:textId="08E76C1C" w:rsidR="00AB3F71" w:rsidRPr="00AB3F71" w:rsidRDefault="00AB3F71" w:rsidP="00AB3F71">
            <w:pPr>
              <w:ind w:firstLine="0"/>
            </w:pPr>
            <w:r>
              <w:t>Whitmire</w:t>
            </w:r>
          </w:p>
        </w:tc>
      </w:tr>
      <w:tr w:rsidR="00AB3F71" w:rsidRPr="00AB3F71" w14:paraId="045CB41C" w14:textId="77777777" w:rsidTr="00AB3F71">
        <w:tc>
          <w:tcPr>
            <w:tcW w:w="2179" w:type="dxa"/>
          </w:tcPr>
          <w:p w14:paraId="61DDB8B0" w14:textId="312B1F2D" w:rsidR="00AB3F71" w:rsidRPr="00AB3F71" w:rsidRDefault="00AB3F71" w:rsidP="00AB3F71">
            <w:pPr>
              <w:keepNext/>
              <w:ind w:firstLine="0"/>
            </w:pPr>
            <w:r>
              <w:t>Wickensimer</w:t>
            </w:r>
          </w:p>
        </w:tc>
        <w:tc>
          <w:tcPr>
            <w:tcW w:w="2179" w:type="dxa"/>
          </w:tcPr>
          <w:p w14:paraId="1203111B" w14:textId="5E57D33E" w:rsidR="00AB3F71" w:rsidRPr="00AB3F71" w:rsidRDefault="00AB3F71" w:rsidP="00AB3F71">
            <w:pPr>
              <w:keepNext/>
              <w:ind w:firstLine="0"/>
            </w:pPr>
            <w:r>
              <w:t>Williams</w:t>
            </w:r>
          </w:p>
        </w:tc>
        <w:tc>
          <w:tcPr>
            <w:tcW w:w="2180" w:type="dxa"/>
          </w:tcPr>
          <w:p w14:paraId="1AB3F222" w14:textId="6A4FDFD1" w:rsidR="00AB3F71" w:rsidRPr="00AB3F71" w:rsidRDefault="00AB3F71" w:rsidP="00AB3F71">
            <w:pPr>
              <w:keepNext/>
              <w:ind w:firstLine="0"/>
            </w:pPr>
            <w:r>
              <w:t>Willis</w:t>
            </w:r>
          </w:p>
        </w:tc>
      </w:tr>
      <w:tr w:rsidR="00AB3F71" w:rsidRPr="00AB3F71" w14:paraId="693F7307" w14:textId="77777777" w:rsidTr="00AB3F71">
        <w:tc>
          <w:tcPr>
            <w:tcW w:w="2179" w:type="dxa"/>
          </w:tcPr>
          <w:p w14:paraId="73763AA9" w14:textId="154A3D27" w:rsidR="00AB3F71" w:rsidRPr="00AB3F71" w:rsidRDefault="00AB3F71" w:rsidP="00AB3F71">
            <w:pPr>
              <w:keepNext/>
              <w:ind w:firstLine="0"/>
            </w:pPr>
            <w:r>
              <w:t>Wooten</w:t>
            </w:r>
          </w:p>
        </w:tc>
        <w:tc>
          <w:tcPr>
            <w:tcW w:w="2179" w:type="dxa"/>
          </w:tcPr>
          <w:p w14:paraId="19B550D8" w14:textId="5C18CE0B" w:rsidR="00AB3F71" w:rsidRPr="00AB3F71" w:rsidRDefault="00AB3F71" w:rsidP="00AB3F71">
            <w:pPr>
              <w:keepNext/>
              <w:ind w:firstLine="0"/>
            </w:pPr>
            <w:r>
              <w:t>Yow</w:t>
            </w:r>
          </w:p>
        </w:tc>
        <w:tc>
          <w:tcPr>
            <w:tcW w:w="2180" w:type="dxa"/>
          </w:tcPr>
          <w:p w14:paraId="5BEB343A" w14:textId="77777777" w:rsidR="00AB3F71" w:rsidRPr="00AB3F71" w:rsidRDefault="00AB3F71" w:rsidP="00AB3F71">
            <w:pPr>
              <w:keepNext/>
              <w:ind w:firstLine="0"/>
            </w:pPr>
          </w:p>
        </w:tc>
      </w:tr>
    </w:tbl>
    <w:p w14:paraId="69F16C5B" w14:textId="77777777" w:rsidR="00AB3F71" w:rsidRDefault="00AB3F71" w:rsidP="00AB3F71"/>
    <w:p w14:paraId="0A61511A" w14:textId="6DD6DF8F" w:rsidR="00AB3F71" w:rsidRDefault="00AB3F71" w:rsidP="00AB3F71">
      <w:pPr>
        <w:jc w:val="center"/>
        <w:rPr>
          <w:b/>
        </w:rPr>
      </w:pPr>
      <w:r w:rsidRPr="00AB3F71">
        <w:rPr>
          <w:b/>
        </w:rPr>
        <w:t>Total--110</w:t>
      </w:r>
    </w:p>
    <w:p w14:paraId="5174F731" w14:textId="77777777" w:rsidR="00AB3F71" w:rsidRDefault="00AB3F71" w:rsidP="00AB3F71">
      <w:pPr>
        <w:jc w:val="center"/>
        <w:rPr>
          <w:b/>
        </w:rPr>
      </w:pPr>
    </w:p>
    <w:p w14:paraId="45016468"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5E3898A4" w14:textId="77777777" w:rsidTr="00AB3F71">
        <w:tc>
          <w:tcPr>
            <w:tcW w:w="2179" w:type="dxa"/>
          </w:tcPr>
          <w:p w14:paraId="04D50BD9" w14:textId="6777A7AE" w:rsidR="00AB3F71" w:rsidRPr="00AB3F71" w:rsidRDefault="00AB3F71" w:rsidP="00AB3F71">
            <w:pPr>
              <w:keepNext/>
              <w:ind w:firstLine="0"/>
            </w:pPr>
            <w:r>
              <w:t>Frank</w:t>
            </w:r>
          </w:p>
        </w:tc>
        <w:tc>
          <w:tcPr>
            <w:tcW w:w="2179" w:type="dxa"/>
          </w:tcPr>
          <w:p w14:paraId="7C342DF0" w14:textId="7468B498" w:rsidR="00AB3F71" w:rsidRPr="00AB3F71" w:rsidRDefault="00AB3F71" w:rsidP="00AB3F71">
            <w:pPr>
              <w:keepNext/>
              <w:ind w:firstLine="0"/>
            </w:pPr>
            <w:r>
              <w:t>Morgan</w:t>
            </w:r>
          </w:p>
        </w:tc>
        <w:tc>
          <w:tcPr>
            <w:tcW w:w="2180" w:type="dxa"/>
          </w:tcPr>
          <w:p w14:paraId="78D35389" w14:textId="77777777" w:rsidR="00AB3F71" w:rsidRPr="00AB3F71" w:rsidRDefault="00AB3F71" w:rsidP="00AB3F71">
            <w:pPr>
              <w:keepNext/>
              <w:ind w:firstLine="0"/>
            </w:pPr>
          </w:p>
        </w:tc>
      </w:tr>
    </w:tbl>
    <w:p w14:paraId="45B42080" w14:textId="77777777" w:rsidR="00AB3F71" w:rsidRDefault="00AB3F71" w:rsidP="00AB3F71"/>
    <w:p w14:paraId="1EA40397" w14:textId="77777777" w:rsidR="00AB3F71" w:rsidRDefault="00AB3F71" w:rsidP="00AB3F71">
      <w:pPr>
        <w:jc w:val="center"/>
        <w:rPr>
          <w:b/>
        </w:rPr>
      </w:pPr>
      <w:r w:rsidRPr="00AB3F71">
        <w:rPr>
          <w:b/>
        </w:rPr>
        <w:t>Total--2</w:t>
      </w:r>
    </w:p>
    <w:p w14:paraId="6564EC61" w14:textId="152A7D3E" w:rsidR="00AB3F71" w:rsidRDefault="00AB3F71" w:rsidP="00AB3F71">
      <w:pPr>
        <w:jc w:val="center"/>
        <w:rPr>
          <w:b/>
        </w:rPr>
      </w:pPr>
    </w:p>
    <w:p w14:paraId="456CDE57"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41E56047" w14:textId="77777777" w:rsidR="00AB3F71" w:rsidRDefault="00AB3F71" w:rsidP="00AB3F71"/>
    <w:p w14:paraId="23CF460D" w14:textId="7EC3A8AA" w:rsidR="00AB3F71" w:rsidRDefault="00AB3F71" w:rsidP="00AB3F71">
      <w:pPr>
        <w:keepNext/>
        <w:jc w:val="center"/>
        <w:rPr>
          <w:b/>
        </w:rPr>
      </w:pPr>
      <w:r w:rsidRPr="00AB3F71">
        <w:rPr>
          <w:b/>
        </w:rPr>
        <w:t>H. 4305--SENATE AMENDMENTS CONCURRED IN AND BILL ENROLLED</w:t>
      </w:r>
    </w:p>
    <w:p w14:paraId="7FE57641" w14:textId="2CBF358A" w:rsidR="00AB3F71" w:rsidRDefault="00AB3F71" w:rsidP="00AB3F71">
      <w:r>
        <w:t xml:space="preserve">The Senate Amendments to the following Bill were taken up for consideration: </w:t>
      </w:r>
    </w:p>
    <w:p w14:paraId="6EF31265" w14:textId="77777777" w:rsidR="00AB3F71" w:rsidRDefault="00AB3F71" w:rsidP="00AB3F71">
      <w:bookmarkStart w:id="138" w:name="include_clip_start_263"/>
      <w:bookmarkEnd w:id="138"/>
    </w:p>
    <w:p w14:paraId="33CBBCEA" w14:textId="77777777" w:rsidR="00AB3F71" w:rsidRDefault="00AB3F71" w:rsidP="00AB3F71">
      <w:r>
        <w:t>H. 4305 -- Rep. Herbkersman: A BILL TO AMEND THE SOUTH CAROLINA CODE OF LAWS BY ADDING ARTICLE 25 TO CHAPTER 71, TITLE 38 ENTITLED "WELLNESS REIMBURSEMENT PROGRAMS" SO AS TO DEFINE TERMS, PROHIBIT CERTAIN ACTS BY WELLNESS REIMBURSEMENT PROGRAMS, REQUIRE REGISTRATION INCLUDING AN APPLICATION AND FEES WITH THE SECRETARY OF STATE, EXEMPT BROKERS FROM REGISTERING, AND TO PROVIDE FINES FOR FAILING TO REGISTER WHEN REQUIRED.</w:t>
      </w:r>
    </w:p>
    <w:p w14:paraId="43591BEB" w14:textId="207140B2" w:rsidR="00AB3F71" w:rsidRDefault="00AB3F71" w:rsidP="00AB3F71">
      <w:bookmarkStart w:id="139" w:name="include_clip_end_263"/>
      <w:bookmarkEnd w:id="139"/>
    </w:p>
    <w:p w14:paraId="6E6AB327" w14:textId="3EC395C8" w:rsidR="00AB3F71" w:rsidRDefault="00AB3F71" w:rsidP="00AB3F71">
      <w:r>
        <w:t>Rep. GAGNON explained the Senate Amendments.</w:t>
      </w:r>
    </w:p>
    <w:p w14:paraId="2EA72713" w14:textId="77777777" w:rsidR="00AB3F71" w:rsidRDefault="00AB3F71" w:rsidP="00AB3F71"/>
    <w:p w14:paraId="05DBF82B" w14:textId="77777777" w:rsidR="00AB3F71" w:rsidRDefault="00AB3F71" w:rsidP="00AB3F71">
      <w:r>
        <w:t xml:space="preserve">The yeas and nays were taken resulting as follows: </w:t>
      </w:r>
    </w:p>
    <w:p w14:paraId="64186D4D" w14:textId="4F37066D" w:rsidR="00AB3F71" w:rsidRDefault="00AB3F71" w:rsidP="00AB3F71">
      <w:pPr>
        <w:jc w:val="center"/>
      </w:pPr>
      <w:r>
        <w:t xml:space="preserve"> </w:t>
      </w:r>
      <w:bookmarkStart w:id="140" w:name="vote_start265"/>
      <w:bookmarkEnd w:id="140"/>
      <w:r>
        <w:t>Yeas 107; Nays 0</w:t>
      </w:r>
    </w:p>
    <w:p w14:paraId="184A4138" w14:textId="77777777" w:rsidR="00AB3F71" w:rsidRDefault="00AB3F71" w:rsidP="00AB3F71">
      <w:pPr>
        <w:jc w:val="center"/>
      </w:pPr>
    </w:p>
    <w:p w14:paraId="552E30D4"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BD376D7" w14:textId="77777777" w:rsidTr="00AB3F71">
        <w:tc>
          <w:tcPr>
            <w:tcW w:w="2179" w:type="dxa"/>
          </w:tcPr>
          <w:p w14:paraId="1F870D53" w14:textId="71C1D437" w:rsidR="00AB3F71" w:rsidRPr="00AB3F71" w:rsidRDefault="00AB3F71" w:rsidP="00AB3F71">
            <w:pPr>
              <w:keepNext/>
              <w:ind w:firstLine="0"/>
            </w:pPr>
            <w:r>
              <w:t>Alexander</w:t>
            </w:r>
          </w:p>
        </w:tc>
        <w:tc>
          <w:tcPr>
            <w:tcW w:w="2179" w:type="dxa"/>
          </w:tcPr>
          <w:p w14:paraId="1B16EF70" w14:textId="33F738D1" w:rsidR="00AB3F71" w:rsidRPr="00AB3F71" w:rsidRDefault="00AB3F71" w:rsidP="00AB3F71">
            <w:pPr>
              <w:keepNext/>
              <w:ind w:firstLine="0"/>
            </w:pPr>
            <w:r>
              <w:t>Anderson</w:t>
            </w:r>
          </w:p>
        </w:tc>
        <w:tc>
          <w:tcPr>
            <w:tcW w:w="2180" w:type="dxa"/>
          </w:tcPr>
          <w:p w14:paraId="59EC5DB3" w14:textId="2E4B8710" w:rsidR="00AB3F71" w:rsidRPr="00AB3F71" w:rsidRDefault="00AB3F71" w:rsidP="00AB3F71">
            <w:pPr>
              <w:keepNext/>
              <w:ind w:firstLine="0"/>
            </w:pPr>
            <w:r>
              <w:t>Atkinson</w:t>
            </w:r>
          </w:p>
        </w:tc>
      </w:tr>
      <w:tr w:rsidR="00AB3F71" w:rsidRPr="00AB3F71" w14:paraId="7D4ECACF" w14:textId="77777777" w:rsidTr="00AB3F71">
        <w:tc>
          <w:tcPr>
            <w:tcW w:w="2179" w:type="dxa"/>
          </w:tcPr>
          <w:p w14:paraId="5A82F5A3" w14:textId="22894230" w:rsidR="00AB3F71" w:rsidRPr="00AB3F71" w:rsidRDefault="00AB3F71" w:rsidP="00AB3F71">
            <w:pPr>
              <w:ind w:firstLine="0"/>
            </w:pPr>
            <w:r>
              <w:t>Bailey</w:t>
            </w:r>
          </w:p>
        </w:tc>
        <w:tc>
          <w:tcPr>
            <w:tcW w:w="2179" w:type="dxa"/>
          </w:tcPr>
          <w:p w14:paraId="6D165EC1" w14:textId="06BCE8F5" w:rsidR="00AB3F71" w:rsidRPr="00AB3F71" w:rsidRDefault="00AB3F71" w:rsidP="00AB3F71">
            <w:pPr>
              <w:ind w:firstLine="0"/>
            </w:pPr>
            <w:r>
              <w:t>Ballentine</w:t>
            </w:r>
          </w:p>
        </w:tc>
        <w:tc>
          <w:tcPr>
            <w:tcW w:w="2180" w:type="dxa"/>
          </w:tcPr>
          <w:p w14:paraId="0E3E0B93" w14:textId="1841B75A" w:rsidR="00AB3F71" w:rsidRPr="00AB3F71" w:rsidRDefault="00AB3F71" w:rsidP="00AB3F71">
            <w:pPr>
              <w:ind w:firstLine="0"/>
            </w:pPr>
            <w:r>
              <w:t>Bamberg</w:t>
            </w:r>
          </w:p>
        </w:tc>
      </w:tr>
      <w:tr w:rsidR="00AB3F71" w:rsidRPr="00AB3F71" w14:paraId="3901B7C8" w14:textId="77777777" w:rsidTr="00AB3F71">
        <w:tc>
          <w:tcPr>
            <w:tcW w:w="2179" w:type="dxa"/>
          </w:tcPr>
          <w:p w14:paraId="52C7612F" w14:textId="2C23C1F3" w:rsidR="00AB3F71" w:rsidRPr="00AB3F71" w:rsidRDefault="00AB3F71" w:rsidP="00AB3F71">
            <w:pPr>
              <w:ind w:firstLine="0"/>
            </w:pPr>
            <w:r>
              <w:t>Bannister</w:t>
            </w:r>
          </w:p>
        </w:tc>
        <w:tc>
          <w:tcPr>
            <w:tcW w:w="2179" w:type="dxa"/>
          </w:tcPr>
          <w:p w14:paraId="45E816D3" w14:textId="72D46157" w:rsidR="00AB3F71" w:rsidRPr="00AB3F71" w:rsidRDefault="00AB3F71" w:rsidP="00AB3F71">
            <w:pPr>
              <w:ind w:firstLine="0"/>
            </w:pPr>
            <w:r>
              <w:t>Bauer</w:t>
            </w:r>
          </w:p>
        </w:tc>
        <w:tc>
          <w:tcPr>
            <w:tcW w:w="2180" w:type="dxa"/>
          </w:tcPr>
          <w:p w14:paraId="73C072D1" w14:textId="58A72D2E" w:rsidR="00AB3F71" w:rsidRPr="00AB3F71" w:rsidRDefault="00AB3F71" w:rsidP="00AB3F71">
            <w:pPr>
              <w:ind w:firstLine="0"/>
            </w:pPr>
            <w:r>
              <w:t>Beach</w:t>
            </w:r>
          </w:p>
        </w:tc>
      </w:tr>
      <w:tr w:rsidR="00AB3F71" w:rsidRPr="00AB3F71" w14:paraId="0CEBB172" w14:textId="77777777" w:rsidTr="00AB3F71">
        <w:tc>
          <w:tcPr>
            <w:tcW w:w="2179" w:type="dxa"/>
          </w:tcPr>
          <w:p w14:paraId="11F4573D" w14:textId="207D312D" w:rsidR="00AB3F71" w:rsidRPr="00AB3F71" w:rsidRDefault="00AB3F71" w:rsidP="00AB3F71">
            <w:pPr>
              <w:ind w:firstLine="0"/>
            </w:pPr>
            <w:r>
              <w:t>Bowers</w:t>
            </w:r>
          </w:p>
        </w:tc>
        <w:tc>
          <w:tcPr>
            <w:tcW w:w="2179" w:type="dxa"/>
          </w:tcPr>
          <w:p w14:paraId="65C381FF" w14:textId="7DD461A9" w:rsidR="00AB3F71" w:rsidRPr="00AB3F71" w:rsidRDefault="00AB3F71" w:rsidP="00AB3F71">
            <w:pPr>
              <w:ind w:firstLine="0"/>
            </w:pPr>
            <w:r>
              <w:t>Bradley</w:t>
            </w:r>
          </w:p>
        </w:tc>
        <w:tc>
          <w:tcPr>
            <w:tcW w:w="2180" w:type="dxa"/>
          </w:tcPr>
          <w:p w14:paraId="185EEE61" w14:textId="57B39A30" w:rsidR="00AB3F71" w:rsidRPr="00AB3F71" w:rsidRDefault="00AB3F71" w:rsidP="00AB3F71">
            <w:pPr>
              <w:ind w:firstLine="0"/>
            </w:pPr>
            <w:r>
              <w:t>Brittain</w:t>
            </w:r>
          </w:p>
        </w:tc>
      </w:tr>
      <w:tr w:rsidR="00AB3F71" w:rsidRPr="00AB3F71" w14:paraId="6B5A89D3" w14:textId="77777777" w:rsidTr="00AB3F71">
        <w:tc>
          <w:tcPr>
            <w:tcW w:w="2179" w:type="dxa"/>
          </w:tcPr>
          <w:p w14:paraId="49030A5A" w14:textId="202EFEC7" w:rsidR="00AB3F71" w:rsidRPr="00AB3F71" w:rsidRDefault="00AB3F71" w:rsidP="00AB3F71">
            <w:pPr>
              <w:ind w:firstLine="0"/>
            </w:pPr>
            <w:r>
              <w:t>Burns</w:t>
            </w:r>
          </w:p>
        </w:tc>
        <w:tc>
          <w:tcPr>
            <w:tcW w:w="2179" w:type="dxa"/>
          </w:tcPr>
          <w:p w14:paraId="14B0F16B" w14:textId="45F0DBE1" w:rsidR="00AB3F71" w:rsidRPr="00AB3F71" w:rsidRDefault="00AB3F71" w:rsidP="00AB3F71">
            <w:pPr>
              <w:ind w:firstLine="0"/>
            </w:pPr>
            <w:r>
              <w:t>Bustos</w:t>
            </w:r>
          </w:p>
        </w:tc>
        <w:tc>
          <w:tcPr>
            <w:tcW w:w="2180" w:type="dxa"/>
          </w:tcPr>
          <w:p w14:paraId="632A5DBA" w14:textId="44301A6F" w:rsidR="00AB3F71" w:rsidRPr="00AB3F71" w:rsidRDefault="00AB3F71" w:rsidP="00AB3F71">
            <w:pPr>
              <w:ind w:firstLine="0"/>
            </w:pPr>
            <w:r>
              <w:t>Calhoon</w:t>
            </w:r>
          </w:p>
        </w:tc>
      </w:tr>
      <w:tr w:rsidR="00AB3F71" w:rsidRPr="00AB3F71" w14:paraId="07CAB8D8" w14:textId="77777777" w:rsidTr="00AB3F71">
        <w:tc>
          <w:tcPr>
            <w:tcW w:w="2179" w:type="dxa"/>
          </w:tcPr>
          <w:p w14:paraId="0B665B04" w14:textId="0472EA0C" w:rsidR="00AB3F71" w:rsidRPr="00AB3F71" w:rsidRDefault="00AB3F71" w:rsidP="00AB3F71">
            <w:pPr>
              <w:ind w:firstLine="0"/>
            </w:pPr>
            <w:r>
              <w:t>Caskey</w:t>
            </w:r>
          </w:p>
        </w:tc>
        <w:tc>
          <w:tcPr>
            <w:tcW w:w="2179" w:type="dxa"/>
          </w:tcPr>
          <w:p w14:paraId="70BE6990" w14:textId="47897A0B" w:rsidR="00AB3F71" w:rsidRPr="00AB3F71" w:rsidRDefault="00AB3F71" w:rsidP="00AB3F71">
            <w:pPr>
              <w:ind w:firstLine="0"/>
            </w:pPr>
            <w:r>
              <w:t>Chapman</w:t>
            </w:r>
          </w:p>
        </w:tc>
        <w:tc>
          <w:tcPr>
            <w:tcW w:w="2180" w:type="dxa"/>
          </w:tcPr>
          <w:p w14:paraId="53E4B398" w14:textId="001BCDDE" w:rsidR="00AB3F71" w:rsidRPr="00AB3F71" w:rsidRDefault="00AB3F71" w:rsidP="00AB3F71">
            <w:pPr>
              <w:ind w:firstLine="0"/>
            </w:pPr>
            <w:r>
              <w:t>Chumley</w:t>
            </w:r>
          </w:p>
        </w:tc>
      </w:tr>
      <w:tr w:rsidR="00AB3F71" w:rsidRPr="00AB3F71" w14:paraId="4481FE99" w14:textId="77777777" w:rsidTr="00AB3F71">
        <w:tc>
          <w:tcPr>
            <w:tcW w:w="2179" w:type="dxa"/>
          </w:tcPr>
          <w:p w14:paraId="0721FC28" w14:textId="45B57745" w:rsidR="00AB3F71" w:rsidRPr="00AB3F71" w:rsidRDefault="00AB3F71" w:rsidP="00AB3F71">
            <w:pPr>
              <w:ind w:firstLine="0"/>
            </w:pPr>
            <w:r>
              <w:t>Clyburn</w:t>
            </w:r>
          </w:p>
        </w:tc>
        <w:tc>
          <w:tcPr>
            <w:tcW w:w="2179" w:type="dxa"/>
          </w:tcPr>
          <w:p w14:paraId="3DD33B29" w14:textId="5DAD5FB1" w:rsidR="00AB3F71" w:rsidRPr="00AB3F71" w:rsidRDefault="00AB3F71" w:rsidP="00AB3F71">
            <w:pPr>
              <w:ind w:firstLine="0"/>
            </w:pPr>
            <w:r>
              <w:t>Cobb-Hunter</w:t>
            </w:r>
          </w:p>
        </w:tc>
        <w:tc>
          <w:tcPr>
            <w:tcW w:w="2180" w:type="dxa"/>
          </w:tcPr>
          <w:p w14:paraId="6B91694F" w14:textId="5F3CF86B" w:rsidR="00AB3F71" w:rsidRPr="00AB3F71" w:rsidRDefault="00AB3F71" w:rsidP="00AB3F71">
            <w:pPr>
              <w:ind w:firstLine="0"/>
            </w:pPr>
            <w:r>
              <w:t>Collins</w:t>
            </w:r>
          </w:p>
        </w:tc>
      </w:tr>
      <w:tr w:rsidR="00AB3F71" w:rsidRPr="00AB3F71" w14:paraId="651780C6" w14:textId="77777777" w:rsidTr="00AB3F71">
        <w:tc>
          <w:tcPr>
            <w:tcW w:w="2179" w:type="dxa"/>
          </w:tcPr>
          <w:p w14:paraId="4A111A02" w14:textId="41130906" w:rsidR="00AB3F71" w:rsidRPr="00AB3F71" w:rsidRDefault="00AB3F71" w:rsidP="00AB3F71">
            <w:pPr>
              <w:ind w:firstLine="0"/>
            </w:pPr>
            <w:r>
              <w:t>Crawford</w:t>
            </w:r>
          </w:p>
        </w:tc>
        <w:tc>
          <w:tcPr>
            <w:tcW w:w="2179" w:type="dxa"/>
          </w:tcPr>
          <w:p w14:paraId="0D1FA42F" w14:textId="124DF117" w:rsidR="00AB3F71" w:rsidRPr="00AB3F71" w:rsidRDefault="00AB3F71" w:rsidP="00AB3F71">
            <w:pPr>
              <w:ind w:firstLine="0"/>
            </w:pPr>
            <w:r>
              <w:t>Cromer</w:t>
            </w:r>
          </w:p>
        </w:tc>
        <w:tc>
          <w:tcPr>
            <w:tcW w:w="2180" w:type="dxa"/>
          </w:tcPr>
          <w:p w14:paraId="11EA504E" w14:textId="5326C4E3" w:rsidR="00AB3F71" w:rsidRPr="00AB3F71" w:rsidRDefault="00AB3F71" w:rsidP="00AB3F71">
            <w:pPr>
              <w:ind w:firstLine="0"/>
            </w:pPr>
            <w:r>
              <w:t>Davis</w:t>
            </w:r>
          </w:p>
        </w:tc>
      </w:tr>
      <w:tr w:rsidR="00AB3F71" w:rsidRPr="00AB3F71" w14:paraId="74C41658" w14:textId="77777777" w:rsidTr="00AB3F71">
        <w:tc>
          <w:tcPr>
            <w:tcW w:w="2179" w:type="dxa"/>
          </w:tcPr>
          <w:p w14:paraId="51B40DDC" w14:textId="115C27E3" w:rsidR="00AB3F71" w:rsidRPr="00AB3F71" w:rsidRDefault="00AB3F71" w:rsidP="00AB3F71">
            <w:pPr>
              <w:ind w:firstLine="0"/>
            </w:pPr>
            <w:r>
              <w:t>Dillard</w:t>
            </w:r>
          </w:p>
        </w:tc>
        <w:tc>
          <w:tcPr>
            <w:tcW w:w="2179" w:type="dxa"/>
          </w:tcPr>
          <w:p w14:paraId="03849A46" w14:textId="1772E6C4" w:rsidR="00AB3F71" w:rsidRPr="00AB3F71" w:rsidRDefault="00AB3F71" w:rsidP="00AB3F71">
            <w:pPr>
              <w:ind w:firstLine="0"/>
            </w:pPr>
            <w:r>
              <w:t>Duncan</w:t>
            </w:r>
          </w:p>
        </w:tc>
        <w:tc>
          <w:tcPr>
            <w:tcW w:w="2180" w:type="dxa"/>
          </w:tcPr>
          <w:p w14:paraId="111F31BF" w14:textId="2E0BA2A1" w:rsidR="00AB3F71" w:rsidRPr="00AB3F71" w:rsidRDefault="00AB3F71" w:rsidP="00AB3F71">
            <w:pPr>
              <w:ind w:firstLine="0"/>
            </w:pPr>
            <w:r>
              <w:t>Edgerton</w:t>
            </w:r>
          </w:p>
        </w:tc>
      </w:tr>
      <w:tr w:rsidR="00AB3F71" w:rsidRPr="00AB3F71" w14:paraId="23DFCF27" w14:textId="77777777" w:rsidTr="00AB3F71">
        <w:tc>
          <w:tcPr>
            <w:tcW w:w="2179" w:type="dxa"/>
          </w:tcPr>
          <w:p w14:paraId="219A2362" w14:textId="0F6AC186" w:rsidR="00AB3F71" w:rsidRPr="00AB3F71" w:rsidRDefault="00AB3F71" w:rsidP="00AB3F71">
            <w:pPr>
              <w:ind w:firstLine="0"/>
            </w:pPr>
            <w:r>
              <w:t>Erickson</w:t>
            </w:r>
          </w:p>
        </w:tc>
        <w:tc>
          <w:tcPr>
            <w:tcW w:w="2179" w:type="dxa"/>
          </w:tcPr>
          <w:p w14:paraId="314C325B" w14:textId="0D8EECA7" w:rsidR="00AB3F71" w:rsidRPr="00AB3F71" w:rsidRDefault="00AB3F71" w:rsidP="00AB3F71">
            <w:pPr>
              <w:ind w:firstLine="0"/>
            </w:pPr>
            <w:r>
              <w:t>Ford</w:t>
            </w:r>
          </w:p>
        </w:tc>
        <w:tc>
          <w:tcPr>
            <w:tcW w:w="2180" w:type="dxa"/>
          </w:tcPr>
          <w:p w14:paraId="53349909" w14:textId="3F197445" w:rsidR="00AB3F71" w:rsidRPr="00AB3F71" w:rsidRDefault="00AB3F71" w:rsidP="00AB3F71">
            <w:pPr>
              <w:ind w:firstLine="0"/>
            </w:pPr>
            <w:r>
              <w:t>Forrest</w:t>
            </w:r>
          </w:p>
        </w:tc>
      </w:tr>
      <w:tr w:rsidR="00AB3F71" w:rsidRPr="00AB3F71" w14:paraId="1419063F" w14:textId="77777777" w:rsidTr="00AB3F71">
        <w:tc>
          <w:tcPr>
            <w:tcW w:w="2179" w:type="dxa"/>
          </w:tcPr>
          <w:p w14:paraId="5C1ADFB0" w14:textId="4E8E5E59" w:rsidR="00AB3F71" w:rsidRPr="00AB3F71" w:rsidRDefault="00AB3F71" w:rsidP="00AB3F71">
            <w:pPr>
              <w:ind w:firstLine="0"/>
            </w:pPr>
            <w:r>
              <w:t>Frank</w:t>
            </w:r>
          </w:p>
        </w:tc>
        <w:tc>
          <w:tcPr>
            <w:tcW w:w="2179" w:type="dxa"/>
          </w:tcPr>
          <w:p w14:paraId="0E043895" w14:textId="46C649A8" w:rsidR="00AB3F71" w:rsidRPr="00AB3F71" w:rsidRDefault="00AB3F71" w:rsidP="00AB3F71">
            <w:pPr>
              <w:ind w:firstLine="0"/>
            </w:pPr>
            <w:r>
              <w:t>Gagnon</w:t>
            </w:r>
          </w:p>
        </w:tc>
        <w:tc>
          <w:tcPr>
            <w:tcW w:w="2180" w:type="dxa"/>
          </w:tcPr>
          <w:p w14:paraId="52FB7735" w14:textId="40049D41" w:rsidR="00AB3F71" w:rsidRPr="00AB3F71" w:rsidRDefault="00AB3F71" w:rsidP="00AB3F71">
            <w:pPr>
              <w:ind w:firstLine="0"/>
            </w:pPr>
            <w:r>
              <w:t>Garvin</w:t>
            </w:r>
          </w:p>
        </w:tc>
      </w:tr>
      <w:tr w:rsidR="00AB3F71" w:rsidRPr="00AB3F71" w14:paraId="36779F2E" w14:textId="77777777" w:rsidTr="00AB3F71">
        <w:tc>
          <w:tcPr>
            <w:tcW w:w="2179" w:type="dxa"/>
          </w:tcPr>
          <w:p w14:paraId="1F115822" w14:textId="0C119DAF" w:rsidR="00AB3F71" w:rsidRPr="00AB3F71" w:rsidRDefault="00AB3F71" w:rsidP="00AB3F71">
            <w:pPr>
              <w:ind w:firstLine="0"/>
            </w:pPr>
            <w:r>
              <w:t>Gibson</w:t>
            </w:r>
          </w:p>
        </w:tc>
        <w:tc>
          <w:tcPr>
            <w:tcW w:w="2179" w:type="dxa"/>
          </w:tcPr>
          <w:p w14:paraId="776EE17F" w14:textId="1ADAF89A" w:rsidR="00AB3F71" w:rsidRPr="00AB3F71" w:rsidRDefault="00AB3F71" w:rsidP="00AB3F71">
            <w:pPr>
              <w:ind w:firstLine="0"/>
            </w:pPr>
            <w:r>
              <w:t>Gilliam</w:t>
            </w:r>
          </w:p>
        </w:tc>
        <w:tc>
          <w:tcPr>
            <w:tcW w:w="2180" w:type="dxa"/>
          </w:tcPr>
          <w:p w14:paraId="73CDBA79" w14:textId="5D7FDDFF" w:rsidR="00AB3F71" w:rsidRPr="00AB3F71" w:rsidRDefault="00AB3F71" w:rsidP="00AB3F71">
            <w:pPr>
              <w:ind w:firstLine="0"/>
            </w:pPr>
            <w:r>
              <w:t>Gilliard</w:t>
            </w:r>
          </w:p>
        </w:tc>
      </w:tr>
      <w:tr w:rsidR="00AB3F71" w:rsidRPr="00AB3F71" w14:paraId="768BA40D" w14:textId="77777777" w:rsidTr="00AB3F71">
        <w:tc>
          <w:tcPr>
            <w:tcW w:w="2179" w:type="dxa"/>
          </w:tcPr>
          <w:p w14:paraId="26227EDB" w14:textId="0D74665E" w:rsidR="00AB3F71" w:rsidRPr="00AB3F71" w:rsidRDefault="00AB3F71" w:rsidP="00AB3F71">
            <w:pPr>
              <w:ind w:firstLine="0"/>
            </w:pPr>
            <w:r>
              <w:t>Gilreath</w:t>
            </w:r>
          </w:p>
        </w:tc>
        <w:tc>
          <w:tcPr>
            <w:tcW w:w="2179" w:type="dxa"/>
          </w:tcPr>
          <w:p w14:paraId="1469548E" w14:textId="4587D8C0" w:rsidR="00AB3F71" w:rsidRPr="00AB3F71" w:rsidRDefault="00AB3F71" w:rsidP="00AB3F71">
            <w:pPr>
              <w:ind w:firstLine="0"/>
            </w:pPr>
            <w:r>
              <w:t>Govan</w:t>
            </w:r>
          </w:p>
        </w:tc>
        <w:tc>
          <w:tcPr>
            <w:tcW w:w="2180" w:type="dxa"/>
          </w:tcPr>
          <w:p w14:paraId="27DD7985" w14:textId="079304DC" w:rsidR="00AB3F71" w:rsidRPr="00AB3F71" w:rsidRDefault="00AB3F71" w:rsidP="00AB3F71">
            <w:pPr>
              <w:ind w:firstLine="0"/>
            </w:pPr>
            <w:r>
              <w:t>Grant</w:t>
            </w:r>
          </w:p>
        </w:tc>
      </w:tr>
      <w:tr w:rsidR="00AB3F71" w:rsidRPr="00AB3F71" w14:paraId="5C5169A1" w14:textId="77777777" w:rsidTr="00AB3F71">
        <w:tc>
          <w:tcPr>
            <w:tcW w:w="2179" w:type="dxa"/>
          </w:tcPr>
          <w:p w14:paraId="66218486" w14:textId="2E2E2DDC" w:rsidR="00AB3F71" w:rsidRPr="00AB3F71" w:rsidRDefault="00AB3F71" w:rsidP="00AB3F71">
            <w:pPr>
              <w:ind w:firstLine="0"/>
            </w:pPr>
            <w:r>
              <w:t>Guest</w:t>
            </w:r>
          </w:p>
        </w:tc>
        <w:tc>
          <w:tcPr>
            <w:tcW w:w="2179" w:type="dxa"/>
          </w:tcPr>
          <w:p w14:paraId="2EE607FC" w14:textId="3CA224C4" w:rsidR="00AB3F71" w:rsidRPr="00AB3F71" w:rsidRDefault="00AB3F71" w:rsidP="00AB3F71">
            <w:pPr>
              <w:ind w:firstLine="0"/>
            </w:pPr>
            <w:r>
              <w:t>Guffey</w:t>
            </w:r>
          </w:p>
        </w:tc>
        <w:tc>
          <w:tcPr>
            <w:tcW w:w="2180" w:type="dxa"/>
          </w:tcPr>
          <w:p w14:paraId="49CD1953" w14:textId="336956DC" w:rsidR="00AB3F71" w:rsidRPr="00AB3F71" w:rsidRDefault="00AB3F71" w:rsidP="00AB3F71">
            <w:pPr>
              <w:ind w:firstLine="0"/>
            </w:pPr>
            <w:r>
              <w:t>Haddon</w:t>
            </w:r>
          </w:p>
        </w:tc>
      </w:tr>
      <w:tr w:rsidR="00AB3F71" w:rsidRPr="00AB3F71" w14:paraId="17F28477" w14:textId="77777777" w:rsidTr="00AB3F71">
        <w:tc>
          <w:tcPr>
            <w:tcW w:w="2179" w:type="dxa"/>
          </w:tcPr>
          <w:p w14:paraId="3A4E3595" w14:textId="6B35FFB9" w:rsidR="00AB3F71" w:rsidRPr="00AB3F71" w:rsidRDefault="00AB3F71" w:rsidP="00AB3F71">
            <w:pPr>
              <w:ind w:firstLine="0"/>
            </w:pPr>
            <w:r>
              <w:t>Hager</w:t>
            </w:r>
          </w:p>
        </w:tc>
        <w:tc>
          <w:tcPr>
            <w:tcW w:w="2179" w:type="dxa"/>
          </w:tcPr>
          <w:p w14:paraId="656A64C7" w14:textId="11A05931" w:rsidR="00AB3F71" w:rsidRPr="00AB3F71" w:rsidRDefault="00AB3F71" w:rsidP="00AB3F71">
            <w:pPr>
              <w:ind w:firstLine="0"/>
            </w:pPr>
            <w:r>
              <w:t>Hardee</w:t>
            </w:r>
          </w:p>
        </w:tc>
        <w:tc>
          <w:tcPr>
            <w:tcW w:w="2180" w:type="dxa"/>
          </w:tcPr>
          <w:p w14:paraId="3DA9035B" w14:textId="4F8A5F60" w:rsidR="00AB3F71" w:rsidRPr="00AB3F71" w:rsidRDefault="00AB3F71" w:rsidP="00AB3F71">
            <w:pPr>
              <w:ind w:firstLine="0"/>
            </w:pPr>
            <w:r>
              <w:t>Hart</w:t>
            </w:r>
          </w:p>
        </w:tc>
      </w:tr>
      <w:tr w:rsidR="00AB3F71" w:rsidRPr="00AB3F71" w14:paraId="71334975" w14:textId="77777777" w:rsidTr="00AB3F71">
        <w:tc>
          <w:tcPr>
            <w:tcW w:w="2179" w:type="dxa"/>
          </w:tcPr>
          <w:p w14:paraId="4DD08ADE" w14:textId="0A79D705" w:rsidR="00AB3F71" w:rsidRPr="00AB3F71" w:rsidRDefault="00AB3F71" w:rsidP="00AB3F71">
            <w:pPr>
              <w:ind w:firstLine="0"/>
            </w:pPr>
            <w:r>
              <w:t>Hartnett</w:t>
            </w:r>
          </w:p>
        </w:tc>
        <w:tc>
          <w:tcPr>
            <w:tcW w:w="2179" w:type="dxa"/>
          </w:tcPr>
          <w:p w14:paraId="546C44FB" w14:textId="7F3A98EE" w:rsidR="00AB3F71" w:rsidRPr="00AB3F71" w:rsidRDefault="00AB3F71" w:rsidP="00AB3F71">
            <w:pPr>
              <w:ind w:firstLine="0"/>
            </w:pPr>
            <w:r>
              <w:t>Hartz</w:t>
            </w:r>
          </w:p>
        </w:tc>
        <w:tc>
          <w:tcPr>
            <w:tcW w:w="2180" w:type="dxa"/>
          </w:tcPr>
          <w:p w14:paraId="589F4552" w14:textId="0609D28F" w:rsidR="00AB3F71" w:rsidRPr="00AB3F71" w:rsidRDefault="00AB3F71" w:rsidP="00AB3F71">
            <w:pPr>
              <w:ind w:firstLine="0"/>
            </w:pPr>
            <w:r>
              <w:t>Hayes</w:t>
            </w:r>
          </w:p>
        </w:tc>
      </w:tr>
      <w:tr w:rsidR="00AB3F71" w:rsidRPr="00AB3F71" w14:paraId="5498EDB8" w14:textId="77777777" w:rsidTr="00AB3F71">
        <w:tc>
          <w:tcPr>
            <w:tcW w:w="2179" w:type="dxa"/>
          </w:tcPr>
          <w:p w14:paraId="5795F235" w14:textId="41DF613C" w:rsidR="00AB3F71" w:rsidRPr="00AB3F71" w:rsidRDefault="00AB3F71" w:rsidP="00AB3F71">
            <w:pPr>
              <w:ind w:firstLine="0"/>
            </w:pPr>
            <w:r>
              <w:t>Henderson-Myers</w:t>
            </w:r>
          </w:p>
        </w:tc>
        <w:tc>
          <w:tcPr>
            <w:tcW w:w="2179" w:type="dxa"/>
          </w:tcPr>
          <w:p w14:paraId="2E79B9E4" w14:textId="31A217DC" w:rsidR="00AB3F71" w:rsidRPr="00AB3F71" w:rsidRDefault="00AB3F71" w:rsidP="00AB3F71">
            <w:pPr>
              <w:ind w:firstLine="0"/>
            </w:pPr>
            <w:r>
              <w:t>Herbkersman</w:t>
            </w:r>
          </w:p>
        </w:tc>
        <w:tc>
          <w:tcPr>
            <w:tcW w:w="2180" w:type="dxa"/>
          </w:tcPr>
          <w:p w14:paraId="0EDD231E" w14:textId="327A1D54" w:rsidR="00AB3F71" w:rsidRPr="00AB3F71" w:rsidRDefault="00AB3F71" w:rsidP="00AB3F71">
            <w:pPr>
              <w:ind w:firstLine="0"/>
            </w:pPr>
            <w:r>
              <w:t>Hewitt</w:t>
            </w:r>
          </w:p>
        </w:tc>
      </w:tr>
      <w:tr w:rsidR="00AB3F71" w:rsidRPr="00AB3F71" w14:paraId="1381417A" w14:textId="77777777" w:rsidTr="00AB3F71">
        <w:tc>
          <w:tcPr>
            <w:tcW w:w="2179" w:type="dxa"/>
          </w:tcPr>
          <w:p w14:paraId="09E4920D" w14:textId="11C3E128" w:rsidR="00AB3F71" w:rsidRPr="00AB3F71" w:rsidRDefault="00AB3F71" w:rsidP="00AB3F71">
            <w:pPr>
              <w:ind w:firstLine="0"/>
            </w:pPr>
            <w:r>
              <w:t>Hiott</w:t>
            </w:r>
          </w:p>
        </w:tc>
        <w:tc>
          <w:tcPr>
            <w:tcW w:w="2179" w:type="dxa"/>
          </w:tcPr>
          <w:p w14:paraId="20C3A6E9" w14:textId="22A17381" w:rsidR="00AB3F71" w:rsidRPr="00AB3F71" w:rsidRDefault="00AB3F71" w:rsidP="00AB3F71">
            <w:pPr>
              <w:ind w:firstLine="0"/>
            </w:pPr>
            <w:r>
              <w:t>Hixon</w:t>
            </w:r>
          </w:p>
        </w:tc>
        <w:tc>
          <w:tcPr>
            <w:tcW w:w="2180" w:type="dxa"/>
          </w:tcPr>
          <w:p w14:paraId="0CE6F63D" w14:textId="26D8E9A4" w:rsidR="00AB3F71" w:rsidRPr="00AB3F71" w:rsidRDefault="00AB3F71" w:rsidP="00AB3F71">
            <w:pPr>
              <w:ind w:firstLine="0"/>
            </w:pPr>
            <w:r>
              <w:t>Holman</w:t>
            </w:r>
          </w:p>
        </w:tc>
      </w:tr>
      <w:tr w:rsidR="00AB3F71" w:rsidRPr="00AB3F71" w14:paraId="6E8A9A12" w14:textId="77777777" w:rsidTr="00AB3F71">
        <w:tc>
          <w:tcPr>
            <w:tcW w:w="2179" w:type="dxa"/>
          </w:tcPr>
          <w:p w14:paraId="60B9AB74" w14:textId="6A8800E2" w:rsidR="00AB3F71" w:rsidRPr="00AB3F71" w:rsidRDefault="00AB3F71" w:rsidP="00AB3F71">
            <w:pPr>
              <w:ind w:firstLine="0"/>
            </w:pPr>
            <w:r>
              <w:t>Hosey</w:t>
            </w:r>
          </w:p>
        </w:tc>
        <w:tc>
          <w:tcPr>
            <w:tcW w:w="2179" w:type="dxa"/>
          </w:tcPr>
          <w:p w14:paraId="4DF35B94" w14:textId="7E96C2CD" w:rsidR="00AB3F71" w:rsidRPr="00AB3F71" w:rsidRDefault="00AB3F71" w:rsidP="00AB3F71">
            <w:pPr>
              <w:ind w:firstLine="0"/>
            </w:pPr>
            <w:r>
              <w:t>Huff</w:t>
            </w:r>
          </w:p>
        </w:tc>
        <w:tc>
          <w:tcPr>
            <w:tcW w:w="2180" w:type="dxa"/>
          </w:tcPr>
          <w:p w14:paraId="0C0D1FD3" w14:textId="78BC3778" w:rsidR="00AB3F71" w:rsidRPr="00AB3F71" w:rsidRDefault="00AB3F71" w:rsidP="00AB3F71">
            <w:pPr>
              <w:ind w:firstLine="0"/>
            </w:pPr>
            <w:r>
              <w:t>J. E. Johnson</w:t>
            </w:r>
          </w:p>
        </w:tc>
      </w:tr>
      <w:tr w:rsidR="00AB3F71" w:rsidRPr="00AB3F71" w14:paraId="238FDBFF" w14:textId="77777777" w:rsidTr="00AB3F71">
        <w:tc>
          <w:tcPr>
            <w:tcW w:w="2179" w:type="dxa"/>
          </w:tcPr>
          <w:p w14:paraId="56459C20" w14:textId="67A8E051" w:rsidR="00AB3F71" w:rsidRPr="00AB3F71" w:rsidRDefault="00AB3F71" w:rsidP="00AB3F71">
            <w:pPr>
              <w:ind w:firstLine="0"/>
            </w:pPr>
            <w:r>
              <w:t>Jones</w:t>
            </w:r>
          </w:p>
        </w:tc>
        <w:tc>
          <w:tcPr>
            <w:tcW w:w="2179" w:type="dxa"/>
          </w:tcPr>
          <w:p w14:paraId="47834D91" w14:textId="54B268A7" w:rsidR="00AB3F71" w:rsidRPr="00AB3F71" w:rsidRDefault="00AB3F71" w:rsidP="00AB3F71">
            <w:pPr>
              <w:ind w:firstLine="0"/>
            </w:pPr>
            <w:r>
              <w:t>Jordan</w:t>
            </w:r>
          </w:p>
        </w:tc>
        <w:tc>
          <w:tcPr>
            <w:tcW w:w="2180" w:type="dxa"/>
          </w:tcPr>
          <w:p w14:paraId="13439AA1" w14:textId="5B65B7B7" w:rsidR="00AB3F71" w:rsidRPr="00AB3F71" w:rsidRDefault="00AB3F71" w:rsidP="00AB3F71">
            <w:pPr>
              <w:ind w:firstLine="0"/>
            </w:pPr>
            <w:r>
              <w:t>Kilmartin</w:t>
            </w:r>
          </w:p>
        </w:tc>
      </w:tr>
      <w:tr w:rsidR="00AB3F71" w:rsidRPr="00AB3F71" w14:paraId="0072A4D7" w14:textId="77777777" w:rsidTr="00AB3F71">
        <w:tc>
          <w:tcPr>
            <w:tcW w:w="2179" w:type="dxa"/>
          </w:tcPr>
          <w:p w14:paraId="60F78061" w14:textId="6845DAA5" w:rsidR="00AB3F71" w:rsidRPr="00AB3F71" w:rsidRDefault="00AB3F71" w:rsidP="00AB3F71">
            <w:pPr>
              <w:ind w:firstLine="0"/>
            </w:pPr>
            <w:r>
              <w:t>Kirby</w:t>
            </w:r>
          </w:p>
        </w:tc>
        <w:tc>
          <w:tcPr>
            <w:tcW w:w="2179" w:type="dxa"/>
          </w:tcPr>
          <w:p w14:paraId="1204F2AA" w14:textId="5AE1CCBF" w:rsidR="00AB3F71" w:rsidRPr="00AB3F71" w:rsidRDefault="00AB3F71" w:rsidP="00AB3F71">
            <w:pPr>
              <w:ind w:firstLine="0"/>
            </w:pPr>
            <w:r>
              <w:t>Landing</w:t>
            </w:r>
          </w:p>
        </w:tc>
        <w:tc>
          <w:tcPr>
            <w:tcW w:w="2180" w:type="dxa"/>
          </w:tcPr>
          <w:p w14:paraId="62DE2D09" w14:textId="2378AF4E" w:rsidR="00AB3F71" w:rsidRPr="00AB3F71" w:rsidRDefault="00AB3F71" w:rsidP="00AB3F71">
            <w:pPr>
              <w:ind w:firstLine="0"/>
            </w:pPr>
            <w:r>
              <w:t>Lastinger</w:t>
            </w:r>
          </w:p>
        </w:tc>
      </w:tr>
      <w:tr w:rsidR="00AB3F71" w:rsidRPr="00AB3F71" w14:paraId="52C5619D" w14:textId="77777777" w:rsidTr="00AB3F71">
        <w:tc>
          <w:tcPr>
            <w:tcW w:w="2179" w:type="dxa"/>
          </w:tcPr>
          <w:p w14:paraId="492A752A" w14:textId="67E9F6BC" w:rsidR="00AB3F71" w:rsidRPr="00AB3F71" w:rsidRDefault="00AB3F71" w:rsidP="00AB3F71">
            <w:pPr>
              <w:ind w:firstLine="0"/>
            </w:pPr>
            <w:r>
              <w:t>Lawson</w:t>
            </w:r>
          </w:p>
        </w:tc>
        <w:tc>
          <w:tcPr>
            <w:tcW w:w="2179" w:type="dxa"/>
          </w:tcPr>
          <w:p w14:paraId="7CDDBAC6" w14:textId="15AB7B5E" w:rsidR="00AB3F71" w:rsidRPr="00AB3F71" w:rsidRDefault="00AB3F71" w:rsidP="00AB3F71">
            <w:pPr>
              <w:ind w:firstLine="0"/>
            </w:pPr>
            <w:r>
              <w:t>Ligon</w:t>
            </w:r>
          </w:p>
        </w:tc>
        <w:tc>
          <w:tcPr>
            <w:tcW w:w="2180" w:type="dxa"/>
          </w:tcPr>
          <w:p w14:paraId="61534686" w14:textId="6EA87C4B" w:rsidR="00AB3F71" w:rsidRPr="00AB3F71" w:rsidRDefault="00AB3F71" w:rsidP="00AB3F71">
            <w:pPr>
              <w:ind w:firstLine="0"/>
            </w:pPr>
            <w:r>
              <w:t>Long</w:t>
            </w:r>
          </w:p>
        </w:tc>
      </w:tr>
      <w:tr w:rsidR="00AB3F71" w:rsidRPr="00AB3F71" w14:paraId="298A6F52" w14:textId="77777777" w:rsidTr="00AB3F71">
        <w:tc>
          <w:tcPr>
            <w:tcW w:w="2179" w:type="dxa"/>
          </w:tcPr>
          <w:p w14:paraId="793EA331" w14:textId="50B53D76" w:rsidR="00AB3F71" w:rsidRPr="00AB3F71" w:rsidRDefault="00AB3F71" w:rsidP="00AB3F71">
            <w:pPr>
              <w:ind w:firstLine="0"/>
            </w:pPr>
            <w:r>
              <w:t>Lowe</w:t>
            </w:r>
          </w:p>
        </w:tc>
        <w:tc>
          <w:tcPr>
            <w:tcW w:w="2179" w:type="dxa"/>
          </w:tcPr>
          <w:p w14:paraId="730782DD" w14:textId="5403A737" w:rsidR="00AB3F71" w:rsidRPr="00AB3F71" w:rsidRDefault="00AB3F71" w:rsidP="00AB3F71">
            <w:pPr>
              <w:ind w:firstLine="0"/>
            </w:pPr>
            <w:r>
              <w:t>Luck</w:t>
            </w:r>
          </w:p>
        </w:tc>
        <w:tc>
          <w:tcPr>
            <w:tcW w:w="2180" w:type="dxa"/>
          </w:tcPr>
          <w:p w14:paraId="02344011" w14:textId="2B32D088" w:rsidR="00AB3F71" w:rsidRPr="00AB3F71" w:rsidRDefault="00AB3F71" w:rsidP="00AB3F71">
            <w:pPr>
              <w:ind w:firstLine="0"/>
            </w:pPr>
            <w:r>
              <w:t>Magnuson</w:t>
            </w:r>
          </w:p>
        </w:tc>
      </w:tr>
      <w:tr w:rsidR="00AB3F71" w:rsidRPr="00AB3F71" w14:paraId="4D9C4D08" w14:textId="77777777" w:rsidTr="00AB3F71">
        <w:tc>
          <w:tcPr>
            <w:tcW w:w="2179" w:type="dxa"/>
          </w:tcPr>
          <w:p w14:paraId="3EDD5789" w14:textId="5776CC4B" w:rsidR="00AB3F71" w:rsidRPr="00AB3F71" w:rsidRDefault="00AB3F71" w:rsidP="00AB3F71">
            <w:pPr>
              <w:ind w:firstLine="0"/>
            </w:pPr>
            <w:r>
              <w:t>Martin</w:t>
            </w:r>
          </w:p>
        </w:tc>
        <w:tc>
          <w:tcPr>
            <w:tcW w:w="2179" w:type="dxa"/>
          </w:tcPr>
          <w:p w14:paraId="4C73FCD5" w14:textId="03883FC1" w:rsidR="00AB3F71" w:rsidRPr="00AB3F71" w:rsidRDefault="00AB3F71" w:rsidP="00AB3F71">
            <w:pPr>
              <w:ind w:firstLine="0"/>
            </w:pPr>
            <w:r>
              <w:t>McCravy</w:t>
            </w:r>
          </w:p>
        </w:tc>
        <w:tc>
          <w:tcPr>
            <w:tcW w:w="2180" w:type="dxa"/>
          </w:tcPr>
          <w:p w14:paraId="18B75DF5" w14:textId="1D026ECF" w:rsidR="00AB3F71" w:rsidRPr="00AB3F71" w:rsidRDefault="00AB3F71" w:rsidP="00AB3F71">
            <w:pPr>
              <w:ind w:firstLine="0"/>
            </w:pPr>
            <w:r>
              <w:t>McGinnis</w:t>
            </w:r>
          </w:p>
        </w:tc>
      </w:tr>
      <w:tr w:rsidR="00AB3F71" w:rsidRPr="00AB3F71" w14:paraId="5EAFC254" w14:textId="77777777" w:rsidTr="00AB3F71">
        <w:tc>
          <w:tcPr>
            <w:tcW w:w="2179" w:type="dxa"/>
          </w:tcPr>
          <w:p w14:paraId="0043FB42" w14:textId="0161CEAC" w:rsidR="00AB3F71" w:rsidRPr="00AB3F71" w:rsidRDefault="00AB3F71" w:rsidP="00AB3F71">
            <w:pPr>
              <w:ind w:firstLine="0"/>
            </w:pPr>
            <w:r>
              <w:t>C. Mitchell</w:t>
            </w:r>
          </w:p>
        </w:tc>
        <w:tc>
          <w:tcPr>
            <w:tcW w:w="2179" w:type="dxa"/>
          </w:tcPr>
          <w:p w14:paraId="4B0AD42A" w14:textId="20425D4D" w:rsidR="00AB3F71" w:rsidRPr="00AB3F71" w:rsidRDefault="00AB3F71" w:rsidP="00AB3F71">
            <w:pPr>
              <w:ind w:firstLine="0"/>
            </w:pPr>
            <w:r>
              <w:t>Montgomery</w:t>
            </w:r>
          </w:p>
        </w:tc>
        <w:tc>
          <w:tcPr>
            <w:tcW w:w="2180" w:type="dxa"/>
          </w:tcPr>
          <w:p w14:paraId="797A2A25" w14:textId="2D020B06" w:rsidR="00AB3F71" w:rsidRPr="00AB3F71" w:rsidRDefault="00AB3F71" w:rsidP="00AB3F71">
            <w:pPr>
              <w:ind w:firstLine="0"/>
            </w:pPr>
            <w:r>
              <w:t>T. Moore</w:t>
            </w:r>
          </w:p>
        </w:tc>
      </w:tr>
      <w:tr w:rsidR="00AB3F71" w:rsidRPr="00AB3F71" w14:paraId="3FD98CB0" w14:textId="77777777" w:rsidTr="00AB3F71">
        <w:tc>
          <w:tcPr>
            <w:tcW w:w="2179" w:type="dxa"/>
          </w:tcPr>
          <w:p w14:paraId="17BEF825" w14:textId="426D9F10" w:rsidR="00AB3F71" w:rsidRPr="00AB3F71" w:rsidRDefault="00AB3F71" w:rsidP="00AB3F71">
            <w:pPr>
              <w:ind w:firstLine="0"/>
            </w:pPr>
            <w:r>
              <w:t>Morgan</w:t>
            </w:r>
          </w:p>
        </w:tc>
        <w:tc>
          <w:tcPr>
            <w:tcW w:w="2179" w:type="dxa"/>
          </w:tcPr>
          <w:p w14:paraId="14425EF0" w14:textId="027BFBA6" w:rsidR="00AB3F71" w:rsidRPr="00AB3F71" w:rsidRDefault="00AB3F71" w:rsidP="00AB3F71">
            <w:pPr>
              <w:ind w:firstLine="0"/>
            </w:pPr>
            <w:r>
              <w:t>Moss</w:t>
            </w:r>
          </w:p>
        </w:tc>
        <w:tc>
          <w:tcPr>
            <w:tcW w:w="2180" w:type="dxa"/>
          </w:tcPr>
          <w:p w14:paraId="5140D934" w14:textId="6971CE64" w:rsidR="00AB3F71" w:rsidRPr="00AB3F71" w:rsidRDefault="00AB3F71" w:rsidP="00AB3F71">
            <w:pPr>
              <w:ind w:firstLine="0"/>
            </w:pPr>
            <w:r>
              <w:t>Neese</w:t>
            </w:r>
          </w:p>
        </w:tc>
      </w:tr>
      <w:tr w:rsidR="00AB3F71" w:rsidRPr="00AB3F71" w14:paraId="6AAFC5CB" w14:textId="77777777" w:rsidTr="00AB3F71">
        <w:tc>
          <w:tcPr>
            <w:tcW w:w="2179" w:type="dxa"/>
          </w:tcPr>
          <w:p w14:paraId="17F70BE4" w14:textId="4E07D049" w:rsidR="00AB3F71" w:rsidRPr="00AB3F71" w:rsidRDefault="00AB3F71" w:rsidP="00AB3F71">
            <w:pPr>
              <w:ind w:firstLine="0"/>
            </w:pPr>
            <w:r>
              <w:t>B. Newton</w:t>
            </w:r>
          </w:p>
        </w:tc>
        <w:tc>
          <w:tcPr>
            <w:tcW w:w="2179" w:type="dxa"/>
          </w:tcPr>
          <w:p w14:paraId="7B8FD608" w14:textId="1CCE57F7" w:rsidR="00AB3F71" w:rsidRPr="00AB3F71" w:rsidRDefault="00AB3F71" w:rsidP="00AB3F71">
            <w:pPr>
              <w:ind w:firstLine="0"/>
            </w:pPr>
            <w:r>
              <w:t>W. Newton</w:t>
            </w:r>
          </w:p>
        </w:tc>
        <w:tc>
          <w:tcPr>
            <w:tcW w:w="2180" w:type="dxa"/>
          </w:tcPr>
          <w:p w14:paraId="5812F78D" w14:textId="3311513C" w:rsidR="00AB3F71" w:rsidRPr="00AB3F71" w:rsidRDefault="00AB3F71" w:rsidP="00AB3F71">
            <w:pPr>
              <w:ind w:firstLine="0"/>
            </w:pPr>
            <w:r>
              <w:t>Oremus</w:t>
            </w:r>
          </w:p>
        </w:tc>
      </w:tr>
      <w:tr w:rsidR="00AB3F71" w:rsidRPr="00AB3F71" w14:paraId="25FBED32" w14:textId="77777777" w:rsidTr="00AB3F71">
        <w:tc>
          <w:tcPr>
            <w:tcW w:w="2179" w:type="dxa"/>
          </w:tcPr>
          <w:p w14:paraId="7443FA53" w14:textId="3A662E9C" w:rsidR="00AB3F71" w:rsidRPr="00AB3F71" w:rsidRDefault="00AB3F71" w:rsidP="00AB3F71">
            <w:pPr>
              <w:ind w:firstLine="0"/>
            </w:pPr>
            <w:r>
              <w:t>Pace</w:t>
            </w:r>
          </w:p>
        </w:tc>
        <w:tc>
          <w:tcPr>
            <w:tcW w:w="2179" w:type="dxa"/>
          </w:tcPr>
          <w:p w14:paraId="6EE72C79" w14:textId="7D16D8E8" w:rsidR="00AB3F71" w:rsidRPr="00AB3F71" w:rsidRDefault="00AB3F71" w:rsidP="00AB3F71">
            <w:pPr>
              <w:ind w:firstLine="0"/>
            </w:pPr>
            <w:r>
              <w:t>Pedalino</w:t>
            </w:r>
          </w:p>
        </w:tc>
        <w:tc>
          <w:tcPr>
            <w:tcW w:w="2180" w:type="dxa"/>
          </w:tcPr>
          <w:p w14:paraId="35A21492" w14:textId="708C2BFF" w:rsidR="00AB3F71" w:rsidRPr="00AB3F71" w:rsidRDefault="00AB3F71" w:rsidP="00AB3F71">
            <w:pPr>
              <w:ind w:firstLine="0"/>
            </w:pPr>
            <w:r>
              <w:t>Pope</w:t>
            </w:r>
          </w:p>
        </w:tc>
      </w:tr>
      <w:tr w:rsidR="00AB3F71" w:rsidRPr="00AB3F71" w14:paraId="4EF5604E" w14:textId="77777777" w:rsidTr="00AB3F71">
        <w:tc>
          <w:tcPr>
            <w:tcW w:w="2179" w:type="dxa"/>
          </w:tcPr>
          <w:p w14:paraId="4CC76DEE" w14:textId="4C80CF3F" w:rsidR="00AB3F71" w:rsidRPr="00AB3F71" w:rsidRDefault="00AB3F71" w:rsidP="00AB3F71">
            <w:pPr>
              <w:ind w:firstLine="0"/>
            </w:pPr>
            <w:r>
              <w:t>Rankin</w:t>
            </w:r>
          </w:p>
        </w:tc>
        <w:tc>
          <w:tcPr>
            <w:tcW w:w="2179" w:type="dxa"/>
          </w:tcPr>
          <w:p w14:paraId="19D12A57" w14:textId="049B763D" w:rsidR="00AB3F71" w:rsidRPr="00AB3F71" w:rsidRDefault="00AB3F71" w:rsidP="00AB3F71">
            <w:pPr>
              <w:ind w:firstLine="0"/>
            </w:pPr>
            <w:r>
              <w:t>Rivers</w:t>
            </w:r>
          </w:p>
        </w:tc>
        <w:tc>
          <w:tcPr>
            <w:tcW w:w="2180" w:type="dxa"/>
          </w:tcPr>
          <w:p w14:paraId="08520E25" w14:textId="5B13A72C" w:rsidR="00AB3F71" w:rsidRPr="00AB3F71" w:rsidRDefault="00AB3F71" w:rsidP="00AB3F71">
            <w:pPr>
              <w:ind w:firstLine="0"/>
            </w:pPr>
            <w:r>
              <w:t>Robbins</w:t>
            </w:r>
          </w:p>
        </w:tc>
      </w:tr>
      <w:tr w:rsidR="00AB3F71" w:rsidRPr="00AB3F71" w14:paraId="56290FA4" w14:textId="77777777" w:rsidTr="00AB3F71">
        <w:tc>
          <w:tcPr>
            <w:tcW w:w="2179" w:type="dxa"/>
          </w:tcPr>
          <w:p w14:paraId="367C7963" w14:textId="1C0138D9" w:rsidR="00AB3F71" w:rsidRPr="00AB3F71" w:rsidRDefault="00AB3F71" w:rsidP="00AB3F71">
            <w:pPr>
              <w:ind w:firstLine="0"/>
            </w:pPr>
            <w:r>
              <w:t>Sanders</w:t>
            </w:r>
          </w:p>
        </w:tc>
        <w:tc>
          <w:tcPr>
            <w:tcW w:w="2179" w:type="dxa"/>
          </w:tcPr>
          <w:p w14:paraId="604997C4" w14:textId="75EEABF4" w:rsidR="00AB3F71" w:rsidRPr="00AB3F71" w:rsidRDefault="00AB3F71" w:rsidP="00AB3F71">
            <w:pPr>
              <w:ind w:firstLine="0"/>
            </w:pPr>
            <w:r>
              <w:t>Schuessler</w:t>
            </w:r>
          </w:p>
        </w:tc>
        <w:tc>
          <w:tcPr>
            <w:tcW w:w="2180" w:type="dxa"/>
          </w:tcPr>
          <w:p w14:paraId="02501B04" w14:textId="6047A8A6" w:rsidR="00AB3F71" w:rsidRPr="00AB3F71" w:rsidRDefault="00AB3F71" w:rsidP="00AB3F71">
            <w:pPr>
              <w:ind w:firstLine="0"/>
            </w:pPr>
            <w:r>
              <w:t>Scott</w:t>
            </w:r>
          </w:p>
        </w:tc>
      </w:tr>
      <w:tr w:rsidR="00AB3F71" w:rsidRPr="00AB3F71" w14:paraId="4647F04F" w14:textId="77777777" w:rsidTr="00AB3F71">
        <w:tc>
          <w:tcPr>
            <w:tcW w:w="2179" w:type="dxa"/>
          </w:tcPr>
          <w:p w14:paraId="0049E059" w14:textId="381DCFA2" w:rsidR="00AB3F71" w:rsidRPr="00AB3F71" w:rsidRDefault="00AB3F71" w:rsidP="00AB3F71">
            <w:pPr>
              <w:ind w:firstLine="0"/>
            </w:pPr>
            <w:r>
              <w:t>Sessions</w:t>
            </w:r>
          </w:p>
        </w:tc>
        <w:tc>
          <w:tcPr>
            <w:tcW w:w="2179" w:type="dxa"/>
          </w:tcPr>
          <w:p w14:paraId="2D3071AD" w14:textId="6AB33FD5" w:rsidR="00AB3F71" w:rsidRPr="00AB3F71" w:rsidRDefault="00AB3F71" w:rsidP="00AB3F71">
            <w:pPr>
              <w:ind w:firstLine="0"/>
            </w:pPr>
            <w:r>
              <w:t>G. M. Smith</w:t>
            </w:r>
          </w:p>
        </w:tc>
        <w:tc>
          <w:tcPr>
            <w:tcW w:w="2180" w:type="dxa"/>
          </w:tcPr>
          <w:p w14:paraId="3685CE4B" w14:textId="79A4C13E" w:rsidR="00AB3F71" w:rsidRPr="00AB3F71" w:rsidRDefault="00AB3F71" w:rsidP="00AB3F71">
            <w:pPr>
              <w:ind w:firstLine="0"/>
            </w:pPr>
            <w:r>
              <w:t>M. M. Smith</w:t>
            </w:r>
          </w:p>
        </w:tc>
      </w:tr>
      <w:tr w:rsidR="00AB3F71" w:rsidRPr="00AB3F71" w14:paraId="4C34E49A" w14:textId="77777777" w:rsidTr="00AB3F71">
        <w:tc>
          <w:tcPr>
            <w:tcW w:w="2179" w:type="dxa"/>
          </w:tcPr>
          <w:p w14:paraId="50DAD11A" w14:textId="409652D2" w:rsidR="00AB3F71" w:rsidRPr="00AB3F71" w:rsidRDefault="00AB3F71" w:rsidP="00AB3F71">
            <w:pPr>
              <w:ind w:firstLine="0"/>
            </w:pPr>
            <w:r>
              <w:t>Spann-Wilder</w:t>
            </w:r>
          </w:p>
        </w:tc>
        <w:tc>
          <w:tcPr>
            <w:tcW w:w="2179" w:type="dxa"/>
          </w:tcPr>
          <w:p w14:paraId="7594BA71" w14:textId="61F42053" w:rsidR="00AB3F71" w:rsidRPr="00AB3F71" w:rsidRDefault="00AB3F71" w:rsidP="00AB3F71">
            <w:pPr>
              <w:ind w:firstLine="0"/>
            </w:pPr>
            <w:r>
              <w:t>Stavrinakis</w:t>
            </w:r>
          </w:p>
        </w:tc>
        <w:tc>
          <w:tcPr>
            <w:tcW w:w="2180" w:type="dxa"/>
          </w:tcPr>
          <w:p w14:paraId="65C185BF" w14:textId="6D88E86A" w:rsidR="00AB3F71" w:rsidRPr="00AB3F71" w:rsidRDefault="00AB3F71" w:rsidP="00AB3F71">
            <w:pPr>
              <w:ind w:firstLine="0"/>
            </w:pPr>
            <w:r>
              <w:t>Taylor</w:t>
            </w:r>
          </w:p>
        </w:tc>
      </w:tr>
      <w:tr w:rsidR="00AB3F71" w:rsidRPr="00AB3F71" w14:paraId="0632DFF1" w14:textId="77777777" w:rsidTr="00AB3F71">
        <w:tc>
          <w:tcPr>
            <w:tcW w:w="2179" w:type="dxa"/>
          </w:tcPr>
          <w:p w14:paraId="2432B739" w14:textId="384929A9" w:rsidR="00AB3F71" w:rsidRPr="00AB3F71" w:rsidRDefault="00AB3F71" w:rsidP="00AB3F71">
            <w:pPr>
              <w:ind w:firstLine="0"/>
            </w:pPr>
            <w:r>
              <w:t>Teeple</w:t>
            </w:r>
          </w:p>
        </w:tc>
        <w:tc>
          <w:tcPr>
            <w:tcW w:w="2179" w:type="dxa"/>
          </w:tcPr>
          <w:p w14:paraId="48ABBFED" w14:textId="69D01BAC" w:rsidR="00AB3F71" w:rsidRPr="00AB3F71" w:rsidRDefault="00AB3F71" w:rsidP="00AB3F71">
            <w:pPr>
              <w:ind w:firstLine="0"/>
            </w:pPr>
            <w:r>
              <w:t>Terribile</w:t>
            </w:r>
          </w:p>
        </w:tc>
        <w:tc>
          <w:tcPr>
            <w:tcW w:w="2180" w:type="dxa"/>
          </w:tcPr>
          <w:p w14:paraId="7FEEC61A" w14:textId="6FC2892C" w:rsidR="00AB3F71" w:rsidRPr="00AB3F71" w:rsidRDefault="00AB3F71" w:rsidP="00AB3F71">
            <w:pPr>
              <w:ind w:firstLine="0"/>
            </w:pPr>
            <w:r>
              <w:t>Vaughan</w:t>
            </w:r>
          </w:p>
        </w:tc>
      </w:tr>
      <w:tr w:rsidR="00AB3F71" w:rsidRPr="00AB3F71" w14:paraId="3D112BF1" w14:textId="77777777" w:rsidTr="00AB3F71">
        <w:tc>
          <w:tcPr>
            <w:tcW w:w="2179" w:type="dxa"/>
          </w:tcPr>
          <w:p w14:paraId="68C5C3D7" w14:textId="15154836" w:rsidR="00AB3F71" w:rsidRPr="00AB3F71" w:rsidRDefault="00AB3F71" w:rsidP="00AB3F71">
            <w:pPr>
              <w:ind w:firstLine="0"/>
            </w:pPr>
            <w:r>
              <w:t>Waters</w:t>
            </w:r>
          </w:p>
        </w:tc>
        <w:tc>
          <w:tcPr>
            <w:tcW w:w="2179" w:type="dxa"/>
          </w:tcPr>
          <w:p w14:paraId="05F6FE27" w14:textId="6C7FF065" w:rsidR="00AB3F71" w:rsidRPr="00AB3F71" w:rsidRDefault="00AB3F71" w:rsidP="00AB3F71">
            <w:pPr>
              <w:ind w:firstLine="0"/>
            </w:pPr>
            <w:r>
              <w:t>Wetmore</w:t>
            </w:r>
          </w:p>
        </w:tc>
        <w:tc>
          <w:tcPr>
            <w:tcW w:w="2180" w:type="dxa"/>
          </w:tcPr>
          <w:p w14:paraId="6F80D8FC" w14:textId="0336360D" w:rsidR="00AB3F71" w:rsidRPr="00AB3F71" w:rsidRDefault="00AB3F71" w:rsidP="00AB3F71">
            <w:pPr>
              <w:ind w:firstLine="0"/>
            </w:pPr>
            <w:r>
              <w:t>White</w:t>
            </w:r>
          </w:p>
        </w:tc>
      </w:tr>
      <w:tr w:rsidR="00AB3F71" w:rsidRPr="00AB3F71" w14:paraId="4BDED3AA" w14:textId="77777777" w:rsidTr="00AB3F71">
        <w:tc>
          <w:tcPr>
            <w:tcW w:w="2179" w:type="dxa"/>
          </w:tcPr>
          <w:p w14:paraId="56CF81B5" w14:textId="51C43ECE" w:rsidR="00AB3F71" w:rsidRPr="00AB3F71" w:rsidRDefault="00AB3F71" w:rsidP="00AB3F71">
            <w:pPr>
              <w:keepNext/>
              <w:ind w:firstLine="0"/>
            </w:pPr>
            <w:r>
              <w:t>Whitmire</w:t>
            </w:r>
          </w:p>
        </w:tc>
        <w:tc>
          <w:tcPr>
            <w:tcW w:w="2179" w:type="dxa"/>
          </w:tcPr>
          <w:p w14:paraId="71AFEFB1" w14:textId="70AA3383" w:rsidR="00AB3F71" w:rsidRPr="00AB3F71" w:rsidRDefault="00AB3F71" w:rsidP="00AB3F71">
            <w:pPr>
              <w:keepNext/>
              <w:ind w:firstLine="0"/>
            </w:pPr>
            <w:r>
              <w:t>Wickensimer</w:t>
            </w:r>
          </w:p>
        </w:tc>
        <w:tc>
          <w:tcPr>
            <w:tcW w:w="2180" w:type="dxa"/>
          </w:tcPr>
          <w:p w14:paraId="058B4B92" w14:textId="4C870ECB" w:rsidR="00AB3F71" w:rsidRPr="00AB3F71" w:rsidRDefault="00AB3F71" w:rsidP="00AB3F71">
            <w:pPr>
              <w:keepNext/>
              <w:ind w:firstLine="0"/>
            </w:pPr>
            <w:r>
              <w:t>Williams</w:t>
            </w:r>
          </w:p>
        </w:tc>
      </w:tr>
      <w:tr w:rsidR="00AB3F71" w:rsidRPr="00AB3F71" w14:paraId="581AC833" w14:textId="77777777" w:rsidTr="00AB3F71">
        <w:tc>
          <w:tcPr>
            <w:tcW w:w="2179" w:type="dxa"/>
          </w:tcPr>
          <w:p w14:paraId="3E6B005E" w14:textId="744F524B" w:rsidR="00AB3F71" w:rsidRPr="00AB3F71" w:rsidRDefault="00AB3F71" w:rsidP="00AB3F71">
            <w:pPr>
              <w:keepNext/>
              <w:ind w:firstLine="0"/>
            </w:pPr>
            <w:r>
              <w:t>Wooten</w:t>
            </w:r>
          </w:p>
        </w:tc>
        <w:tc>
          <w:tcPr>
            <w:tcW w:w="2179" w:type="dxa"/>
          </w:tcPr>
          <w:p w14:paraId="29F9E74C" w14:textId="2214EB34" w:rsidR="00AB3F71" w:rsidRPr="00AB3F71" w:rsidRDefault="00AB3F71" w:rsidP="00AB3F71">
            <w:pPr>
              <w:keepNext/>
              <w:ind w:firstLine="0"/>
            </w:pPr>
            <w:r>
              <w:t>Yow</w:t>
            </w:r>
          </w:p>
        </w:tc>
        <w:tc>
          <w:tcPr>
            <w:tcW w:w="2180" w:type="dxa"/>
          </w:tcPr>
          <w:p w14:paraId="732B1D95" w14:textId="77777777" w:rsidR="00AB3F71" w:rsidRPr="00AB3F71" w:rsidRDefault="00AB3F71" w:rsidP="00AB3F71">
            <w:pPr>
              <w:keepNext/>
              <w:ind w:firstLine="0"/>
            </w:pPr>
          </w:p>
        </w:tc>
      </w:tr>
    </w:tbl>
    <w:p w14:paraId="06F81C22" w14:textId="77777777" w:rsidR="00AB3F71" w:rsidRDefault="00AB3F71" w:rsidP="00AB3F71"/>
    <w:p w14:paraId="7A274451" w14:textId="775BF02E" w:rsidR="00AB3F71" w:rsidRDefault="00AB3F71" w:rsidP="00AB3F71">
      <w:pPr>
        <w:jc w:val="center"/>
        <w:rPr>
          <w:b/>
        </w:rPr>
      </w:pPr>
      <w:r w:rsidRPr="00AB3F71">
        <w:rPr>
          <w:b/>
        </w:rPr>
        <w:t>Total--107</w:t>
      </w:r>
    </w:p>
    <w:p w14:paraId="0E1F757C" w14:textId="77777777" w:rsidR="00AB3F71" w:rsidRDefault="00AB3F71" w:rsidP="00AB3F71">
      <w:pPr>
        <w:jc w:val="center"/>
        <w:rPr>
          <w:b/>
        </w:rPr>
      </w:pPr>
    </w:p>
    <w:p w14:paraId="7BB707A3" w14:textId="77777777" w:rsidR="00AB3F71" w:rsidRDefault="00AB3F71" w:rsidP="00AB3F71">
      <w:pPr>
        <w:ind w:firstLine="0"/>
      </w:pPr>
      <w:r w:rsidRPr="00AB3F71">
        <w:t xml:space="preserve"> </w:t>
      </w:r>
      <w:r>
        <w:t>Those who voted in the negative are:</w:t>
      </w:r>
    </w:p>
    <w:p w14:paraId="49DEEBA7" w14:textId="77777777" w:rsidR="00AB3F71" w:rsidRDefault="00AB3F71" w:rsidP="00AB3F71"/>
    <w:p w14:paraId="76886F7A" w14:textId="77777777" w:rsidR="00AB3F71" w:rsidRDefault="00AB3F71" w:rsidP="00AB3F71">
      <w:pPr>
        <w:jc w:val="center"/>
        <w:rPr>
          <w:b/>
        </w:rPr>
      </w:pPr>
      <w:r w:rsidRPr="00AB3F71">
        <w:rPr>
          <w:b/>
        </w:rPr>
        <w:t>Total--0</w:t>
      </w:r>
    </w:p>
    <w:p w14:paraId="0305FCC3" w14:textId="6B299CB8" w:rsidR="00AB3F71" w:rsidRDefault="00AB3F71" w:rsidP="00AB3F71">
      <w:pPr>
        <w:jc w:val="center"/>
        <w:rPr>
          <w:b/>
        </w:rPr>
      </w:pPr>
    </w:p>
    <w:p w14:paraId="7C9A8DA3"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19E4DCD3" w14:textId="77777777" w:rsidR="00AB3F71" w:rsidRDefault="00AB3F71" w:rsidP="00AB3F71"/>
    <w:p w14:paraId="7E491717" w14:textId="264645A1" w:rsidR="00AB3F71" w:rsidRDefault="00AB3F71" w:rsidP="00AB3F71">
      <w:pPr>
        <w:keepNext/>
        <w:jc w:val="center"/>
        <w:rPr>
          <w:b/>
        </w:rPr>
      </w:pPr>
      <w:r w:rsidRPr="00AB3F71">
        <w:rPr>
          <w:b/>
        </w:rPr>
        <w:t>H. 4248--DEBATE ADJOURNED</w:t>
      </w:r>
    </w:p>
    <w:p w14:paraId="5D400D01" w14:textId="156DDAFD" w:rsidR="00AB3F71" w:rsidRDefault="00AB3F71" w:rsidP="00AB3F71">
      <w:r>
        <w:t xml:space="preserve">The Senate Amendments to the following Bill were taken up for consideration: </w:t>
      </w:r>
    </w:p>
    <w:p w14:paraId="0B46E4AB" w14:textId="77777777" w:rsidR="00AB3F71" w:rsidRDefault="00AB3F71" w:rsidP="00AB3F71">
      <w:bookmarkStart w:id="141" w:name="include_clip_start_268"/>
      <w:bookmarkEnd w:id="141"/>
    </w:p>
    <w:p w14:paraId="4F98ECCF" w14:textId="77777777" w:rsidR="00AB3F71" w:rsidRDefault="00AB3F71" w:rsidP="00AB3F71">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16C4AF30" w14:textId="74287838" w:rsidR="00AB3F71" w:rsidRDefault="00AB3F71" w:rsidP="00AB3F71">
      <w:bookmarkStart w:id="142" w:name="include_clip_end_268"/>
      <w:bookmarkEnd w:id="142"/>
    </w:p>
    <w:p w14:paraId="7A1A35A0" w14:textId="34B275C9" w:rsidR="00AB3F71" w:rsidRDefault="00AB3F71" w:rsidP="00AB3F71">
      <w:r>
        <w:t xml:space="preserve">Rep. B. NEWTON moved to adjourn debate on the Senate Amendments, which was agreed to.  </w:t>
      </w:r>
    </w:p>
    <w:p w14:paraId="43587E47" w14:textId="77777777" w:rsidR="00AB3F71" w:rsidRDefault="00AB3F71" w:rsidP="00AB3F71"/>
    <w:p w14:paraId="287FBB39" w14:textId="380D4D99" w:rsidR="00AB3F71" w:rsidRDefault="00AB3F71" w:rsidP="00AB3F71">
      <w:pPr>
        <w:keepNext/>
        <w:jc w:val="center"/>
        <w:rPr>
          <w:b/>
        </w:rPr>
      </w:pPr>
      <w:r w:rsidRPr="00AB3F71">
        <w:rPr>
          <w:b/>
        </w:rPr>
        <w:t>H. 5573--SENATE AMENDMENTS AMENDED AND RETURNED TO THE SENATE</w:t>
      </w:r>
    </w:p>
    <w:p w14:paraId="0F35924C" w14:textId="7139A47D" w:rsidR="00AB3F71" w:rsidRDefault="00AB3F71" w:rsidP="00AB3F71">
      <w:r>
        <w:t xml:space="preserve">The Senate Amendments to the following Bill were taken up for consideration: </w:t>
      </w:r>
    </w:p>
    <w:p w14:paraId="37574B60" w14:textId="77777777" w:rsidR="00AB3F71" w:rsidRDefault="00AB3F71" w:rsidP="00AB3F71">
      <w:bookmarkStart w:id="143" w:name="include_clip_start_271"/>
      <w:bookmarkEnd w:id="143"/>
    </w:p>
    <w:p w14:paraId="3CB51548" w14:textId="77777777" w:rsidR="00AB3F71" w:rsidRDefault="00AB3F71" w:rsidP="00AB3F71">
      <w:r>
        <w:t>H. 5573 -- Reps. Long, Chumley, Edgerton, Magnuson, Lawson and Moss: A BILL TO AMEND ACT 813 OF 1946, AS AMENDED, RELATING TO THE CREATION OF THE SPARTANBURG MEMORIAL AUDITORIUM COMMISSION SO AS TO CHANGE THE COMPOSITION OF THE COMMISSION.</w:t>
      </w:r>
    </w:p>
    <w:p w14:paraId="7C28AE98" w14:textId="09FE423A" w:rsidR="00AB3F71" w:rsidRDefault="00AB3F71" w:rsidP="00AB3F71"/>
    <w:p w14:paraId="5038A4D8" w14:textId="77777777" w:rsidR="00AB3F71" w:rsidRPr="00571EDB" w:rsidRDefault="00AB3F71" w:rsidP="00AB3F71">
      <w:pPr>
        <w:pStyle w:val="scamendsponsorline"/>
        <w:ind w:firstLine="216"/>
        <w:jc w:val="both"/>
        <w:rPr>
          <w:sz w:val="22"/>
        </w:rPr>
      </w:pPr>
      <w:r w:rsidRPr="00571EDB">
        <w:rPr>
          <w:sz w:val="22"/>
        </w:rPr>
        <w:t>Rep. LONG proposed the following Amendment No. 1 to H. 5573 (LC-5573.DG0002H), which was adopted:</w:t>
      </w:r>
    </w:p>
    <w:p w14:paraId="3FBEF854" w14:textId="77777777" w:rsidR="00AB3F71" w:rsidRPr="00571EDB" w:rsidRDefault="00AB3F71" w:rsidP="00AB3F71">
      <w:pPr>
        <w:pStyle w:val="scamendlanginstruction"/>
        <w:spacing w:before="0" w:after="0"/>
        <w:ind w:firstLine="216"/>
        <w:jc w:val="both"/>
        <w:rPr>
          <w:sz w:val="22"/>
        </w:rPr>
      </w:pPr>
      <w:r w:rsidRPr="00571EDB">
        <w:rPr>
          <w:sz w:val="22"/>
        </w:rPr>
        <w:t>Amend the bill, as and if amended, by adding a new SECTION to read:</w:t>
      </w:r>
    </w:p>
    <w:p w14:paraId="1C4972C7" w14:textId="77777777" w:rsidR="00AB3F71" w:rsidRPr="00571EDB" w:rsidRDefault="00AB3F71" w:rsidP="00AB3F71">
      <w:pPr>
        <w:widowControl w:val="0"/>
        <w:suppressAutoHyphens/>
        <w:rPr>
          <w:szCs w:val="28"/>
        </w:rPr>
      </w:pPr>
      <w:r w:rsidRPr="00571EDB">
        <w:rPr>
          <w:szCs w:val="28"/>
        </w:rPr>
        <w:t>SECTION X.</w:t>
      </w:r>
      <w:r w:rsidRPr="00571EDB">
        <w:rPr>
          <w:szCs w:val="28"/>
        </w:rPr>
        <w:tab/>
        <w:t>SECTION 2(A) and (B) of Act 813 of 1946, as last amended by Act 186 of 1995, is further amended to read:</w:t>
      </w:r>
    </w:p>
    <w:p w14:paraId="48C501FA" w14:textId="77777777" w:rsidR="00AB3F71" w:rsidRPr="00571EDB" w:rsidRDefault="00AB3F71" w:rsidP="00AB3F71">
      <w:pPr>
        <w:rPr>
          <w:color w:val="000000"/>
          <w:szCs w:val="28"/>
        </w:rPr>
      </w:pPr>
      <w:r w:rsidRPr="00571EDB">
        <w:rPr>
          <w:color w:val="000000"/>
          <w:szCs w:val="28"/>
        </w:rPr>
        <w:t>SECTION 2. (A) The Spartanburg Memorial Auditorium Commission is composed of</w:t>
      </w:r>
      <w:r w:rsidRPr="00571EDB">
        <w:rPr>
          <w:strike/>
          <w:color w:val="000000"/>
          <w:szCs w:val="28"/>
        </w:rPr>
        <w:t> thirteen</w:t>
      </w:r>
      <w:r w:rsidRPr="00571EDB">
        <w:rPr>
          <w:color w:val="000000"/>
          <w:szCs w:val="28"/>
          <w:u w:val="single"/>
        </w:rPr>
        <w:t> fourteen</w:t>
      </w:r>
      <w:r w:rsidRPr="00571EDB">
        <w:rPr>
          <w:color w:val="000000"/>
          <w:szCs w:val="28"/>
        </w:rPr>
        <w:t> members with</w:t>
      </w:r>
      <w:r w:rsidRPr="00571EDB">
        <w:rPr>
          <w:strike/>
          <w:color w:val="000000"/>
          <w:szCs w:val="28"/>
        </w:rPr>
        <w:t> two</w:t>
      </w:r>
      <w:r w:rsidRPr="00571EDB">
        <w:rPr>
          <w:color w:val="000000"/>
          <w:szCs w:val="28"/>
        </w:rPr>
        <w:t> </w:t>
      </w:r>
      <w:r w:rsidRPr="00571EDB">
        <w:rPr>
          <w:color w:val="000000"/>
          <w:szCs w:val="28"/>
          <w:u w:val="single"/>
        </w:rPr>
        <w:t>three </w:t>
      </w:r>
      <w:r w:rsidRPr="00571EDB">
        <w:rPr>
          <w:color w:val="000000"/>
          <w:szCs w:val="28"/>
        </w:rPr>
        <w:t>of whom serving ex officio as provided in item (3). The commission must be appointed as follows:</w:t>
      </w:r>
    </w:p>
    <w:p w14:paraId="48E9AAD0" w14:textId="77777777" w:rsidR="00AB3F71" w:rsidRPr="00571EDB" w:rsidRDefault="00AB3F71" w:rsidP="00AB3F71">
      <w:pPr>
        <w:rPr>
          <w:color w:val="000000"/>
          <w:szCs w:val="28"/>
        </w:rPr>
      </w:pPr>
      <w:r w:rsidRPr="00571EDB">
        <w:rPr>
          <w:color w:val="000000"/>
          <w:szCs w:val="28"/>
        </w:rPr>
        <w:t>       (1) Five must be appointed by</w:t>
      </w:r>
      <w:r w:rsidRPr="00571EDB">
        <w:rPr>
          <w:strike/>
          <w:color w:val="000000"/>
          <w:szCs w:val="28"/>
        </w:rPr>
        <w:t> a special joint committee. The special joint committee shall consist of two members of the Spartanburg City Council, two members of the Spartanburg City Council, and two members of the Auditorium Commission as determined by the respective bodies. The special joint committee shall appoint representatives from the legal profession, the engineering/mechanical profession, the accounting/financial profession, the hospitality industry, and the communications/marketing community</w:t>
      </w:r>
      <w:r w:rsidRPr="00571EDB">
        <w:rPr>
          <w:color w:val="000000"/>
          <w:szCs w:val="28"/>
          <w:u w:val="single"/>
        </w:rPr>
        <w:t> the Spartanburg County Legislative Delegation</w:t>
      </w:r>
      <w:r w:rsidRPr="00571EDB">
        <w:rPr>
          <w:color w:val="000000"/>
          <w:szCs w:val="28"/>
        </w:rPr>
        <w:t>.</w:t>
      </w:r>
      <w:r w:rsidRPr="00571EDB">
        <w:rPr>
          <w:color w:val="000000"/>
          <w:szCs w:val="28"/>
          <w:u w:val="single"/>
        </w:rPr>
        <w:t> Qualifications for the five commissioners appointed by the Spartanburg County Legislative Delegation may include experience in the legal, business, accounting and finance, or art, recreation, and tourism industries. The Spartanburg County Legislative Delegation shall make new appointments to the commission upon expiration of the terms of commissioners appointed by the special joint committee.</w:t>
      </w:r>
    </w:p>
    <w:p w14:paraId="474AC2FB" w14:textId="77777777" w:rsidR="00AB3F71" w:rsidRPr="00571EDB" w:rsidRDefault="00AB3F71" w:rsidP="00AB3F71">
      <w:pPr>
        <w:rPr>
          <w:color w:val="000000"/>
          <w:szCs w:val="28"/>
        </w:rPr>
      </w:pPr>
      <w:r w:rsidRPr="00571EDB">
        <w:rPr>
          <w:color w:val="000000"/>
          <w:szCs w:val="28"/>
        </w:rPr>
        <w:t>       (2) Two must be appointed by the Spartanburg City Council and four members to the appointed by the Spartanburg County Council.</w:t>
      </w:r>
    </w:p>
    <w:p w14:paraId="1A26F3B9" w14:textId="77777777" w:rsidR="00AB3F71" w:rsidRPr="00571EDB" w:rsidRDefault="00AB3F71" w:rsidP="00AB3F71">
      <w:pPr>
        <w:rPr>
          <w:color w:val="000000"/>
          <w:szCs w:val="28"/>
        </w:rPr>
      </w:pPr>
      <w:r w:rsidRPr="00571EDB">
        <w:rPr>
          <w:color w:val="000000"/>
          <w:szCs w:val="28"/>
        </w:rPr>
        <w:t>       (3) The Mayor of the City of Spartanburg and the Chairman of the Spartanburg County Council or their designated member of their respective council</w:t>
      </w:r>
      <w:r w:rsidRPr="00571EDB">
        <w:rPr>
          <w:color w:val="000000"/>
          <w:szCs w:val="28"/>
          <w:u w:val="single"/>
        </w:rPr>
        <w:t> and the Spartanburg County Legislative Delegation Chairman, or his designee,</w:t>
      </w:r>
      <w:r w:rsidRPr="00571EDB">
        <w:rPr>
          <w:color w:val="000000"/>
          <w:szCs w:val="28"/>
        </w:rPr>
        <w:t> shall serve as</w:t>
      </w:r>
      <w:r w:rsidRPr="00571EDB">
        <w:rPr>
          <w:strike/>
          <w:color w:val="000000"/>
          <w:szCs w:val="28"/>
        </w:rPr>
        <w:t> nonvoting</w:t>
      </w:r>
      <w:r w:rsidRPr="00571EDB">
        <w:rPr>
          <w:color w:val="000000"/>
          <w:szCs w:val="28"/>
        </w:rPr>
        <w:t> ex officio members of the Auditorium Commission</w:t>
      </w:r>
      <w:r w:rsidRPr="00571EDB">
        <w:rPr>
          <w:color w:val="000000"/>
          <w:szCs w:val="28"/>
          <w:u w:val="single"/>
        </w:rPr>
        <w:t> with voting rights</w:t>
      </w:r>
      <w:r w:rsidRPr="00571EDB">
        <w:rPr>
          <w:color w:val="000000"/>
          <w:szCs w:val="28"/>
        </w:rPr>
        <w:t>.</w:t>
      </w:r>
    </w:p>
    <w:p w14:paraId="6360C032" w14:textId="77777777" w:rsidR="00AB3F71" w:rsidRPr="00571EDB" w:rsidRDefault="00AB3F71" w:rsidP="00AB3F71">
      <w:pPr>
        <w:rPr>
          <w:color w:val="000000"/>
          <w:szCs w:val="28"/>
        </w:rPr>
      </w:pPr>
      <w:r w:rsidRPr="00571EDB">
        <w:rPr>
          <w:color w:val="000000"/>
          <w:szCs w:val="28"/>
        </w:rPr>
        <w:t>    (B) All terms of the appointed members are for four years except that initial appointments may be for less than four years in order to ensure a staggering and rotation of the terms of Auditorium Commission members. </w:t>
      </w:r>
      <w:r w:rsidRPr="00571EDB">
        <w:rPr>
          <w:strike/>
          <w:color w:val="000000"/>
          <w:szCs w:val="28"/>
        </w:rPr>
        <w:t>No commissioner may serve more than two consecutive full four-year terms. A commissioner is eligible for reappointment after having served two full four-year terms, but may not be reappointed for at least one year following the end of the second consecutive term. </w:t>
      </w:r>
      <w:r w:rsidRPr="00571EDB">
        <w:rPr>
          <w:color w:val="000000"/>
          <w:szCs w:val="28"/>
        </w:rPr>
        <w:t>Current members of the Auditorium Commission must be appointed to an initial four-year term.</w:t>
      </w:r>
    </w:p>
    <w:p w14:paraId="11BA1CA7" w14:textId="77777777" w:rsidR="00AB3F71" w:rsidRPr="00571EDB" w:rsidRDefault="00AB3F71" w:rsidP="00AB3F71">
      <w:pPr>
        <w:pStyle w:val="scamendconformline"/>
        <w:spacing w:before="0"/>
        <w:ind w:firstLine="216"/>
        <w:jc w:val="both"/>
        <w:rPr>
          <w:sz w:val="22"/>
        </w:rPr>
      </w:pPr>
      <w:r w:rsidRPr="00571EDB">
        <w:rPr>
          <w:sz w:val="22"/>
        </w:rPr>
        <w:t>Renumber sections to conform.</w:t>
      </w:r>
    </w:p>
    <w:p w14:paraId="6CFE88A4" w14:textId="77777777" w:rsidR="00AB3F71" w:rsidRDefault="00AB3F71" w:rsidP="00AB3F71">
      <w:pPr>
        <w:pStyle w:val="scamendtitleconform"/>
        <w:ind w:firstLine="216"/>
        <w:jc w:val="both"/>
        <w:rPr>
          <w:sz w:val="22"/>
        </w:rPr>
      </w:pPr>
      <w:r w:rsidRPr="00571EDB">
        <w:rPr>
          <w:sz w:val="22"/>
        </w:rPr>
        <w:t>Amend title to conform.</w:t>
      </w:r>
    </w:p>
    <w:p w14:paraId="03786EC1" w14:textId="7BCD000C" w:rsidR="00AB3F71" w:rsidRDefault="00AB3F71" w:rsidP="00AB3F71">
      <w:pPr>
        <w:pStyle w:val="scamendtitleconform"/>
        <w:ind w:firstLine="216"/>
        <w:jc w:val="both"/>
        <w:rPr>
          <w:sz w:val="22"/>
        </w:rPr>
      </w:pPr>
    </w:p>
    <w:p w14:paraId="2818CB69" w14:textId="77777777" w:rsidR="00AB3F71" w:rsidRDefault="00AB3F71" w:rsidP="00AB3F71">
      <w:r>
        <w:t>Rep. LONG explained the amendment.</w:t>
      </w:r>
    </w:p>
    <w:p w14:paraId="22D6315C" w14:textId="77777777" w:rsidR="00AB3F71" w:rsidRDefault="00AB3F71" w:rsidP="00AB3F71"/>
    <w:p w14:paraId="6A5DC33F" w14:textId="77777777" w:rsidR="00AB3F71" w:rsidRDefault="00AB3F71" w:rsidP="00AB3F71">
      <w:r>
        <w:t xml:space="preserve">The yeas and nays were taken resulting as follows: </w:t>
      </w:r>
    </w:p>
    <w:p w14:paraId="6DE60A58" w14:textId="00EB8806" w:rsidR="00AB3F71" w:rsidRDefault="00AB3F71" w:rsidP="00AB3F71">
      <w:pPr>
        <w:jc w:val="center"/>
      </w:pPr>
      <w:r>
        <w:t xml:space="preserve"> </w:t>
      </w:r>
      <w:bookmarkStart w:id="144" w:name="vote_start274"/>
      <w:bookmarkEnd w:id="144"/>
      <w:r>
        <w:t>Yeas 109; Nays 1</w:t>
      </w:r>
    </w:p>
    <w:p w14:paraId="062B5257" w14:textId="77777777" w:rsidR="00AB3F71" w:rsidRDefault="00AB3F71" w:rsidP="00AB3F71">
      <w:pPr>
        <w:jc w:val="center"/>
      </w:pPr>
    </w:p>
    <w:p w14:paraId="26830E14"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16D82072" w14:textId="77777777" w:rsidTr="00AB3F71">
        <w:tc>
          <w:tcPr>
            <w:tcW w:w="2179" w:type="dxa"/>
          </w:tcPr>
          <w:p w14:paraId="66CA8249" w14:textId="17BE10CA" w:rsidR="00AB3F71" w:rsidRPr="00AB3F71" w:rsidRDefault="00AB3F71" w:rsidP="00AB3F71">
            <w:pPr>
              <w:keepNext/>
              <w:ind w:firstLine="0"/>
            </w:pPr>
            <w:r>
              <w:t>Alexander</w:t>
            </w:r>
          </w:p>
        </w:tc>
        <w:tc>
          <w:tcPr>
            <w:tcW w:w="2179" w:type="dxa"/>
          </w:tcPr>
          <w:p w14:paraId="01F508EF" w14:textId="7196C63C" w:rsidR="00AB3F71" w:rsidRPr="00AB3F71" w:rsidRDefault="00AB3F71" w:rsidP="00AB3F71">
            <w:pPr>
              <w:keepNext/>
              <w:ind w:firstLine="0"/>
            </w:pPr>
            <w:r>
              <w:t>Anderson</w:t>
            </w:r>
          </w:p>
        </w:tc>
        <w:tc>
          <w:tcPr>
            <w:tcW w:w="2180" w:type="dxa"/>
          </w:tcPr>
          <w:p w14:paraId="30646735" w14:textId="403FD61F" w:rsidR="00AB3F71" w:rsidRPr="00AB3F71" w:rsidRDefault="00AB3F71" w:rsidP="00AB3F71">
            <w:pPr>
              <w:keepNext/>
              <w:ind w:firstLine="0"/>
            </w:pPr>
            <w:r>
              <w:t>Atkinson</w:t>
            </w:r>
          </w:p>
        </w:tc>
      </w:tr>
      <w:tr w:rsidR="00AB3F71" w:rsidRPr="00AB3F71" w14:paraId="4C900CC5" w14:textId="77777777" w:rsidTr="00AB3F71">
        <w:tc>
          <w:tcPr>
            <w:tcW w:w="2179" w:type="dxa"/>
          </w:tcPr>
          <w:p w14:paraId="7C6164C4" w14:textId="6C063382" w:rsidR="00AB3F71" w:rsidRPr="00AB3F71" w:rsidRDefault="00AB3F71" w:rsidP="00AB3F71">
            <w:pPr>
              <w:ind w:firstLine="0"/>
            </w:pPr>
            <w:r>
              <w:t>Bailey</w:t>
            </w:r>
          </w:p>
        </w:tc>
        <w:tc>
          <w:tcPr>
            <w:tcW w:w="2179" w:type="dxa"/>
          </w:tcPr>
          <w:p w14:paraId="3F63AB9D" w14:textId="44F2F0AC" w:rsidR="00AB3F71" w:rsidRPr="00AB3F71" w:rsidRDefault="00AB3F71" w:rsidP="00AB3F71">
            <w:pPr>
              <w:ind w:firstLine="0"/>
            </w:pPr>
            <w:r>
              <w:t>Ballentine</w:t>
            </w:r>
          </w:p>
        </w:tc>
        <w:tc>
          <w:tcPr>
            <w:tcW w:w="2180" w:type="dxa"/>
          </w:tcPr>
          <w:p w14:paraId="6DBB7BFA" w14:textId="3707C66F" w:rsidR="00AB3F71" w:rsidRPr="00AB3F71" w:rsidRDefault="00AB3F71" w:rsidP="00AB3F71">
            <w:pPr>
              <w:ind w:firstLine="0"/>
            </w:pPr>
            <w:r>
              <w:t>Bamberg</w:t>
            </w:r>
          </w:p>
        </w:tc>
      </w:tr>
      <w:tr w:rsidR="00AB3F71" w:rsidRPr="00AB3F71" w14:paraId="41ECE0A7" w14:textId="77777777" w:rsidTr="00AB3F71">
        <w:tc>
          <w:tcPr>
            <w:tcW w:w="2179" w:type="dxa"/>
          </w:tcPr>
          <w:p w14:paraId="4D46D195" w14:textId="405462E5" w:rsidR="00AB3F71" w:rsidRPr="00AB3F71" w:rsidRDefault="00AB3F71" w:rsidP="00AB3F71">
            <w:pPr>
              <w:ind w:firstLine="0"/>
            </w:pPr>
            <w:r>
              <w:t>Bannister</w:t>
            </w:r>
          </w:p>
        </w:tc>
        <w:tc>
          <w:tcPr>
            <w:tcW w:w="2179" w:type="dxa"/>
          </w:tcPr>
          <w:p w14:paraId="30E3302D" w14:textId="0062CB7A" w:rsidR="00AB3F71" w:rsidRPr="00AB3F71" w:rsidRDefault="00AB3F71" w:rsidP="00AB3F71">
            <w:pPr>
              <w:ind w:firstLine="0"/>
            </w:pPr>
            <w:r>
              <w:t>Bauer</w:t>
            </w:r>
          </w:p>
        </w:tc>
        <w:tc>
          <w:tcPr>
            <w:tcW w:w="2180" w:type="dxa"/>
          </w:tcPr>
          <w:p w14:paraId="16BBE92B" w14:textId="6924CA74" w:rsidR="00AB3F71" w:rsidRPr="00AB3F71" w:rsidRDefault="00AB3F71" w:rsidP="00AB3F71">
            <w:pPr>
              <w:ind w:firstLine="0"/>
            </w:pPr>
            <w:r>
              <w:t>Beach</w:t>
            </w:r>
          </w:p>
        </w:tc>
      </w:tr>
      <w:tr w:rsidR="00AB3F71" w:rsidRPr="00AB3F71" w14:paraId="2AB2962D" w14:textId="77777777" w:rsidTr="00AB3F71">
        <w:tc>
          <w:tcPr>
            <w:tcW w:w="2179" w:type="dxa"/>
          </w:tcPr>
          <w:p w14:paraId="37732BD4" w14:textId="4377BAC1" w:rsidR="00AB3F71" w:rsidRPr="00AB3F71" w:rsidRDefault="00AB3F71" w:rsidP="00AB3F71">
            <w:pPr>
              <w:ind w:firstLine="0"/>
            </w:pPr>
            <w:r>
              <w:t>Bowers</w:t>
            </w:r>
          </w:p>
        </w:tc>
        <w:tc>
          <w:tcPr>
            <w:tcW w:w="2179" w:type="dxa"/>
          </w:tcPr>
          <w:p w14:paraId="58653097" w14:textId="63445494" w:rsidR="00AB3F71" w:rsidRPr="00AB3F71" w:rsidRDefault="00AB3F71" w:rsidP="00AB3F71">
            <w:pPr>
              <w:ind w:firstLine="0"/>
            </w:pPr>
            <w:r>
              <w:t>Bradley</w:t>
            </w:r>
          </w:p>
        </w:tc>
        <w:tc>
          <w:tcPr>
            <w:tcW w:w="2180" w:type="dxa"/>
          </w:tcPr>
          <w:p w14:paraId="3D06031F" w14:textId="4F6DA322" w:rsidR="00AB3F71" w:rsidRPr="00AB3F71" w:rsidRDefault="00AB3F71" w:rsidP="00AB3F71">
            <w:pPr>
              <w:ind w:firstLine="0"/>
            </w:pPr>
            <w:r>
              <w:t>Brittain</w:t>
            </w:r>
          </w:p>
        </w:tc>
      </w:tr>
      <w:tr w:rsidR="00AB3F71" w:rsidRPr="00AB3F71" w14:paraId="1D66274C" w14:textId="77777777" w:rsidTr="00AB3F71">
        <w:tc>
          <w:tcPr>
            <w:tcW w:w="2179" w:type="dxa"/>
          </w:tcPr>
          <w:p w14:paraId="203814FD" w14:textId="3C18225F" w:rsidR="00AB3F71" w:rsidRPr="00AB3F71" w:rsidRDefault="00AB3F71" w:rsidP="00AB3F71">
            <w:pPr>
              <w:ind w:firstLine="0"/>
            </w:pPr>
            <w:r>
              <w:t>Burns</w:t>
            </w:r>
          </w:p>
        </w:tc>
        <w:tc>
          <w:tcPr>
            <w:tcW w:w="2179" w:type="dxa"/>
          </w:tcPr>
          <w:p w14:paraId="228A032E" w14:textId="04EB7A3F" w:rsidR="00AB3F71" w:rsidRPr="00AB3F71" w:rsidRDefault="00AB3F71" w:rsidP="00AB3F71">
            <w:pPr>
              <w:ind w:firstLine="0"/>
            </w:pPr>
            <w:r>
              <w:t>Bustos</w:t>
            </w:r>
          </w:p>
        </w:tc>
        <w:tc>
          <w:tcPr>
            <w:tcW w:w="2180" w:type="dxa"/>
          </w:tcPr>
          <w:p w14:paraId="23A8CA50" w14:textId="58BD6D4C" w:rsidR="00AB3F71" w:rsidRPr="00AB3F71" w:rsidRDefault="00AB3F71" w:rsidP="00AB3F71">
            <w:pPr>
              <w:ind w:firstLine="0"/>
            </w:pPr>
            <w:r>
              <w:t>Calhoon</w:t>
            </w:r>
          </w:p>
        </w:tc>
      </w:tr>
      <w:tr w:rsidR="00AB3F71" w:rsidRPr="00AB3F71" w14:paraId="646DC050" w14:textId="77777777" w:rsidTr="00AB3F71">
        <w:tc>
          <w:tcPr>
            <w:tcW w:w="2179" w:type="dxa"/>
          </w:tcPr>
          <w:p w14:paraId="72FE45FB" w14:textId="7616CF1A" w:rsidR="00AB3F71" w:rsidRPr="00AB3F71" w:rsidRDefault="00AB3F71" w:rsidP="00AB3F71">
            <w:pPr>
              <w:ind w:firstLine="0"/>
            </w:pPr>
            <w:r>
              <w:t>Caskey</w:t>
            </w:r>
          </w:p>
        </w:tc>
        <w:tc>
          <w:tcPr>
            <w:tcW w:w="2179" w:type="dxa"/>
          </w:tcPr>
          <w:p w14:paraId="1FCF90F1" w14:textId="6414181F" w:rsidR="00AB3F71" w:rsidRPr="00AB3F71" w:rsidRDefault="00AB3F71" w:rsidP="00AB3F71">
            <w:pPr>
              <w:ind w:firstLine="0"/>
            </w:pPr>
            <w:r>
              <w:t>Chapman</w:t>
            </w:r>
          </w:p>
        </w:tc>
        <w:tc>
          <w:tcPr>
            <w:tcW w:w="2180" w:type="dxa"/>
          </w:tcPr>
          <w:p w14:paraId="78F8309C" w14:textId="71EE4AE1" w:rsidR="00AB3F71" w:rsidRPr="00AB3F71" w:rsidRDefault="00AB3F71" w:rsidP="00AB3F71">
            <w:pPr>
              <w:ind w:firstLine="0"/>
            </w:pPr>
            <w:r>
              <w:t>Chumley</w:t>
            </w:r>
          </w:p>
        </w:tc>
      </w:tr>
      <w:tr w:rsidR="00AB3F71" w:rsidRPr="00AB3F71" w14:paraId="26C4A96F" w14:textId="77777777" w:rsidTr="00AB3F71">
        <w:tc>
          <w:tcPr>
            <w:tcW w:w="2179" w:type="dxa"/>
          </w:tcPr>
          <w:p w14:paraId="6177AFC7" w14:textId="5DBB8FF9" w:rsidR="00AB3F71" w:rsidRPr="00AB3F71" w:rsidRDefault="00AB3F71" w:rsidP="00AB3F71">
            <w:pPr>
              <w:ind w:firstLine="0"/>
            </w:pPr>
            <w:r>
              <w:t>Clyburn</w:t>
            </w:r>
          </w:p>
        </w:tc>
        <w:tc>
          <w:tcPr>
            <w:tcW w:w="2179" w:type="dxa"/>
          </w:tcPr>
          <w:p w14:paraId="479F42A7" w14:textId="7F8F3592" w:rsidR="00AB3F71" w:rsidRPr="00AB3F71" w:rsidRDefault="00AB3F71" w:rsidP="00AB3F71">
            <w:pPr>
              <w:ind w:firstLine="0"/>
            </w:pPr>
            <w:r>
              <w:t>Cobb-Hunter</w:t>
            </w:r>
          </w:p>
        </w:tc>
        <w:tc>
          <w:tcPr>
            <w:tcW w:w="2180" w:type="dxa"/>
          </w:tcPr>
          <w:p w14:paraId="43CCE6F2" w14:textId="34071461" w:rsidR="00AB3F71" w:rsidRPr="00AB3F71" w:rsidRDefault="00AB3F71" w:rsidP="00AB3F71">
            <w:pPr>
              <w:ind w:firstLine="0"/>
            </w:pPr>
            <w:r>
              <w:t>Collins</w:t>
            </w:r>
          </w:p>
        </w:tc>
      </w:tr>
      <w:tr w:rsidR="00AB3F71" w:rsidRPr="00AB3F71" w14:paraId="0B2519D4" w14:textId="77777777" w:rsidTr="00AB3F71">
        <w:tc>
          <w:tcPr>
            <w:tcW w:w="2179" w:type="dxa"/>
          </w:tcPr>
          <w:p w14:paraId="61A4C0CB" w14:textId="0EA5AE46" w:rsidR="00AB3F71" w:rsidRPr="00AB3F71" w:rsidRDefault="00AB3F71" w:rsidP="00AB3F71">
            <w:pPr>
              <w:ind w:firstLine="0"/>
            </w:pPr>
            <w:r>
              <w:t>Crawford</w:t>
            </w:r>
          </w:p>
        </w:tc>
        <w:tc>
          <w:tcPr>
            <w:tcW w:w="2179" w:type="dxa"/>
          </w:tcPr>
          <w:p w14:paraId="088511CD" w14:textId="051B6F87" w:rsidR="00AB3F71" w:rsidRPr="00AB3F71" w:rsidRDefault="00AB3F71" w:rsidP="00AB3F71">
            <w:pPr>
              <w:ind w:firstLine="0"/>
            </w:pPr>
            <w:r>
              <w:t>Cromer</w:t>
            </w:r>
          </w:p>
        </w:tc>
        <w:tc>
          <w:tcPr>
            <w:tcW w:w="2180" w:type="dxa"/>
          </w:tcPr>
          <w:p w14:paraId="7408A815" w14:textId="08923516" w:rsidR="00AB3F71" w:rsidRPr="00AB3F71" w:rsidRDefault="00AB3F71" w:rsidP="00AB3F71">
            <w:pPr>
              <w:ind w:firstLine="0"/>
            </w:pPr>
            <w:r>
              <w:t>Davis</w:t>
            </w:r>
          </w:p>
        </w:tc>
      </w:tr>
      <w:tr w:rsidR="00AB3F71" w:rsidRPr="00AB3F71" w14:paraId="627ECD12" w14:textId="77777777" w:rsidTr="00AB3F71">
        <w:tc>
          <w:tcPr>
            <w:tcW w:w="2179" w:type="dxa"/>
          </w:tcPr>
          <w:p w14:paraId="295C9895" w14:textId="6C0B3274" w:rsidR="00AB3F71" w:rsidRPr="00AB3F71" w:rsidRDefault="00AB3F71" w:rsidP="00AB3F71">
            <w:pPr>
              <w:ind w:firstLine="0"/>
            </w:pPr>
            <w:r>
              <w:t>Edgerton</w:t>
            </w:r>
          </w:p>
        </w:tc>
        <w:tc>
          <w:tcPr>
            <w:tcW w:w="2179" w:type="dxa"/>
          </w:tcPr>
          <w:p w14:paraId="6056594E" w14:textId="049B8574" w:rsidR="00AB3F71" w:rsidRPr="00AB3F71" w:rsidRDefault="00AB3F71" w:rsidP="00AB3F71">
            <w:pPr>
              <w:ind w:firstLine="0"/>
            </w:pPr>
            <w:r>
              <w:t>Erickson</w:t>
            </w:r>
          </w:p>
        </w:tc>
        <w:tc>
          <w:tcPr>
            <w:tcW w:w="2180" w:type="dxa"/>
          </w:tcPr>
          <w:p w14:paraId="6BACE29F" w14:textId="5D5B699D" w:rsidR="00AB3F71" w:rsidRPr="00AB3F71" w:rsidRDefault="00AB3F71" w:rsidP="00AB3F71">
            <w:pPr>
              <w:ind w:firstLine="0"/>
            </w:pPr>
            <w:r>
              <w:t>Ford</w:t>
            </w:r>
          </w:p>
        </w:tc>
      </w:tr>
      <w:tr w:rsidR="00AB3F71" w:rsidRPr="00AB3F71" w14:paraId="2041A35D" w14:textId="77777777" w:rsidTr="00AB3F71">
        <w:tc>
          <w:tcPr>
            <w:tcW w:w="2179" w:type="dxa"/>
          </w:tcPr>
          <w:p w14:paraId="358E072D" w14:textId="16EF87E6" w:rsidR="00AB3F71" w:rsidRPr="00AB3F71" w:rsidRDefault="00AB3F71" w:rsidP="00AB3F71">
            <w:pPr>
              <w:ind w:firstLine="0"/>
            </w:pPr>
            <w:r>
              <w:t>Forrest</w:t>
            </w:r>
          </w:p>
        </w:tc>
        <w:tc>
          <w:tcPr>
            <w:tcW w:w="2179" w:type="dxa"/>
          </w:tcPr>
          <w:p w14:paraId="24B628CF" w14:textId="7E3D508D" w:rsidR="00AB3F71" w:rsidRPr="00AB3F71" w:rsidRDefault="00AB3F71" w:rsidP="00AB3F71">
            <w:pPr>
              <w:ind w:firstLine="0"/>
            </w:pPr>
            <w:r>
              <w:t>Frank</w:t>
            </w:r>
          </w:p>
        </w:tc>
        <w:tc>
          <w:tcPr>
            <w:tcW w:w="2180" w:type="dxa"/>
          </w:tcPr>
          <w:p w14:paraId="7B485068" w14:textId="114834CD" w:rsidR="00AB3F71" w:rsidRPr="00AB3F71" w:rsidRDefault="00AB3F71" w:rsidP="00AB3F71">
            <w:pPr>
              <w:ind w:firstLine="0"/>
            </w:pPr>
            <w:r>
              <w:t>Gagnon</w:t>
            </w:r>
          </w:p>
        </w:tc>
      </w:tr>
      <w:tr w:rsidR="00AB3F71" w:rsidRPr="00AB3F71" w14:paraId="5537C384" w14:textId="77777777" w:rsidTr="00AB3F71">
        <w:tc>
          <w:tcPr>
            <w:tcW w:w="2179" w:type="dxa"/>
          </w:tcPr>
          <w:p w14:paraId="1124EAC0" w14:textId="1A1E4E74" w:rsidR="00AB3F71" w:rsidRPr="00AB3F71" w:rsidRDefault="00AB3F71" w:rsidP="00AB3F71">
            <w:pPr>
              <w:ind w:firstLine="0"/>
            </w:pPr>
            <w:r>
              <w:t>Garvin</w:t>
            </w:r>
          </w:p>
        </w:tc>
        <w:tc>
          <w:tcPr>
            <w:tcW w:w="2179" w:type="dxa"/>
          </w:tcPr>
          <w:p w14:paraId="504E718F" w14:textId="17B4718A" w:rsidR="00AB3F71" w:rsidRPr="00AB3F71" w:rsidRDefault="00AB3F71" w:rsidP="00AB3F71">
            <w:pPr>
              <w:ind w:firstLine="0"/>
            </w:pPr>
            <w:r>
              <w:t>Gibson</w:t>
            </w:r>
          </w:p>
        </w:tc>
        <w:tc>
          <w:tcPr>
            <w:tcW w:w="2180" w:type="dxa"/>
          </w:tcPr>
          <w:p w14:paraId="6C67626C" w14:textId="007473DC" w:rsidR="00AB3F71" w:rsidRPr="00AB3F71" w:rsidRDefault="00AB3F71" w:rsidP="00AB3F71">
            <w:pPr>
              <w:ind w:firstLine="0"/>
            </w:pPr>
            <w:r>
              <w:t>Gilliard</w:t>
            </w:r>
          </w:p>
        </w:tc>
      </w:tr>
      <w:tr w:rsidR="00AB3F71" w:rsidRPr="00AB3F71" w14:paraId="7F495CFB" w14:textId="77777777" w:rsidTr="00AB3F71">
        <w:tc>
          <w:tcPr>
            <w:tcW w:w="2179" w:type="dxa"/>
          </w:tcPr>
          <w:p w14:paraId="57548993" w14:textId="0E8D5F4B" w:rsidR="00AB3F71" w:rsidRPr="00AB3F71" w:rsidRDefault="00AB3F71" w:rsidP="00AB3F71">
            <w:pPr>
              <w:ind w:firstLine="0"/>
            </w:pPr>
            <w:r>
              <w:t>Govan</w:t>
            </w:r>
          </w:p>
        </w:tc>
        <w:tc>
          <w:tcPr>
            <w:tcW w:w="2179" w:type="dxa"/>
          </w:tcPr>
          <w:p w14:paraId="612EB872" w14:textId="608D85B4" w:rsidR="00AB3F71" w:rsidRPr="00AB3F71" w:rsidRDefault="00AB3F71" w:rsidP="00AB3F71">
            <w:pPr>
              <w:ind w:firstLine="0"/>
            </w:pPr>
            <w:r>
              <w:t>Grant</w:t>
            </w:r>
          </w:p>
        </w:tc>
        <w:tc>
          <w:tcPr>
            <w:tcW w:w="2180" w:type="dxa"/>
          </w:tcPr>
          <w:p w14:paraId="5866EAC5" w14:textId="304F3E58" w:rsidR="00AB3F71" w:rsidRPr="00AB3F71" w:rsidRDefault="00AB3F71" w:rsidP="00AB3F71">
            <w:pPr>
              <w:ind w:firstLine="0"/>
            </w:pPr>
            <w:r>
              <w:t>Guest</w:t>
            </w:r>
          </w:p>
        </w:tc>
      </w:tr>
      <w:tr w:rsidR="00AB3F71" w:rsidRPr="00AB3F71" w14:paraId="19A273BA" w14:textId="77777777" w:rsidTr="00AB3F71">
        <w:tc>
          <w:tcPr>
            <w:tcW w:w="2179" w:type="dxa"/>
          </w:tcPr>
          <w:p w14:paraId="3C810C15" w14:textId="6B177FFF" w:rsidR="00AB3F71" w:rsidRPr="00AB3F71" w:rsidRDefault="00AB3F71" w:rsidP="00AB3F71">
            <w:pPr>
              <w:ind w:firstLine="0"/>
            </w:pPr>
            <w:r>
              <w:t>Guffey</w:t>
            </w:r>
          </w:p>
        </w:tc>
        <w:tc>
          <w:tcPr>
            <w:tcW w:w="2179" w:type="dxa"/>
          </w:tcPr>
          <w:p w14:paraId="3DB9680E" w14:textId="7F964528" w:rsidR="00AB3F71" w:rsidRPr="00AB3F71" w:rsidRDefault="00AB3F71" w:rsidP="00AB3F71">
            <w:pPr>
              <w:ind w:firstLine="0"/>
            </w:pPr>
            <w:r>
              <w:t>Haddon</w:t>
            </w:r>
          </w:p>
        </w:tc>
        <w:tc>
          <w:tcPr>
            <w:tcW w:w="2180" w:type="dxa"/>
          </w:tcPr>
          <w:p w14:paraId="0CD9C68B" w14:textId="42E8028C" w:rsidR="00AB3F71" w:rsidRPr="00AB3F71" w:rsidRDefault="00AB3F71" w:rsidP="00AB3F71">
            <w:pPr>
              <w:ind w:firstLine="0"/>
            </w:pPr>
            <w:r>
              <w:t>Hager</w:t>
            </w:r>
          </w:p>
        </w:tc>
      </w:tr>
      <w:tr w:rsidR="00AB3F71" w:rsidRPr="00AB3F71" w14:paraId="383490EA" w14:textId="77777777" w:rsidTr="00AB3F71">
        <w:tc>
          <w:tcPr>
            <w:tcW w:w="2179" w:type="dxa"/>
          </w:tcPr>
          <w:p w14:paraId="083E6703" w14:textId="59B687CE" w:rsidR="00AB3F71" w:rsidRPr="00AB3F71" w:rsidRDefault="00AB3F71" w:rsidP="00AB3F71">
            <w:pPr>
              <w:ind w:firstLine="0"/>
            </w:pPr>
            <w:r>
              <w:t>Hardee</w:t>
            </w:r>
          </w:p>
        </w:tc>
        <w:tc>
          <w:tcPr>
            <w:tcW w:w="2179" w:type="dxa"/>
          </w:tcPr>
          <w:p w14:paraId="5D0299A8" w14:textId="4A84C699" w:rsidR="00AB3F71" w:rsidRPr="00AB3F71" w:rsidRDefault="00AB3F71" w:rsidP="00AB3F71">
            <w:pPr>
              <w:ind w:firstLine="0"/>
            </w:pPr>
            <w:r>
              <w:t>Harris</w:t>
            </w:r>
          </w:p>
        </w:tc>
        <w:tc>
          <w:tcPr>
            <w:tcW w:w="2180" w:type="dxa"/>
          </w:tcPr>
          <w:p w14:paraId="47CDAB61" w14:textId="62C3B079" w:rsidR="00AB3F71" w:rsidRPr="00AB3F71" w:rsidRDefault="00AB3F71" w:rsidP="00AB3F71">
            <w:pPr>
              <w:ind w:firstLine="0"/>
            </w:pPr>
            <w:r>
              <w:t>Hart</w:t>
            </w:r>
          </w:p>
        </w:tc>
      </w:tr>
      <w:tr w:rsidR="00AB3F71" w:rsidRPr="00AB3F71" w14:paraId="706F203C" w14:textId="77777777" w:rsidTr="00AB3F71">
        <w:tc>
          <w:tcPr>
            <w:tcW w:w="2179" w:type="dxa"/>
          </w:tcPr>
          <w:p w14:paraId="53A83154" w14:textId="08560A72" w:rsidR="00AB3F71" w:rsidRPr="00AB3F71" w:rsidRDefault="00AB3F71" w:rsidP="00AB3F71">
            <w:pPr>
              <w:ind w:firstLine="0"/>
            </w:pPr>
            <w:r>
              <w:t>Hartnett</w:t>
            </w:r>
          </w:p>
        </w:tc>
        <w:tc>
          <w:tcPr>
            <w:tcW w:w="2179" w:type="dxa"/>
          </w:tcPr>
          <w:p w14:paraId="767958ED" w14:textId="67DB6DE3" w:rsidR="00AB3F71" w:rsidRPr="00AB3F71" w:rsidRDefault="00AB3F71" w:rsidP="00AB3F71">
            <w:pPr>
              <w:ind w:firstLine="0"/>
            </w:pPr>
            <w:r>
              <w:t>Hartz</w:t>
            </w:r>
          </w:p>
        </w:tc>
        <w:tc>
          <w:tcPr>
            <w:tcW w:w="2180" w:type="dxa"/>
          </w:tcPr>
          <w:p w14:paraId="28556E24" w14:textId="68137953" w:rsidR="00AB3F71" w:rsidRPr="00AB3F71" w:rsidRDefault="00AB3F71" w:rsidP="00AB3F71">
            <w:pPr>
              <w:ind w:firstLine="0"/>
            </w:pPr>
            <w:r>
              <w:t>Hayes</w:t>
            </w:r>
          </w:p>
        </w:tc>
      </w:tr>
      <w:tr w:rsidR="00AB3F71" w:rsidRPr="00AB3F71" w14:paraId="7B70915C" w14:textId="77777777" w:rsidTr="00AB3F71">
        <w:tc>
          <w:tcPr>
            <w:tcW w:w="2179" w:type="dxa"/>
          </w:tcPr>
          <w:p w14:paraId="723490BC" w14:textId="4E225984" w:rsidR="00AB3F71" w:rsidRPr="00AB3F71" w:rsidRDefault="00AB3F71" w:rsidP="00AB3F71">
            <w:pPr>
              <w:ind w:firstLine="0"/>
            </w:pPr>
            <w:r>
              <w:t>Henderson-Myers</w:t>
            </w:r>
          </w:p>
        </w:tc>
        <w:tc>
          <w:tcPr>
            <w:tcW w:w="2179" w:type="dxa"/>
          </w:tcPr>
          <w:p w14:paraId="65A16EB6" w14:textId="16D0FA2B" w:rsidR="00AB3F71" w:rsidRPr="00AB3F71" w:rsidRDefault="00AB3F71" w:rsidP="00AB3F71">
            <w:pPr>
              <w:ind w:firstLine="0"/>
            </w:pPr>
            <w:r>
              <w:t>Herbkersman</w:t>
            </w:r>
          </w:p>
        </w:tc>
        <w:tc>
          <w:tcPr>
            <w:tcW w:w="2180" w:type="dxa"/>
          </w:tcPr>
          <w:p w14:paraId="7D21240A" w14:textId="6A19F599" w:rsidR="00AB3F71" w:rsidRPr="00AB3F71" w:rsidRDefault="00AB3F71" w:rsidP="00AB3F71">
            <w:pPr>
              <w:ind w:firstLine="0"/>
            </w:pPr>
            <w:r>
              <w:t>Hewitt</w:t>
            </w:r>
          </w:p>
        </w:tc>
      </w:tr>
      <w:tr w:rsidR="00AB3F71" w:rsidRPr="00AB3F71" w14:paraId="429B6187" w14:textId="77777777" w:rsidTr="00AB3F71">
        <w:tc>
          <w:tcPr>
            <w:tcW w:w="2179" w:type="dxa"/>
          </w:tcPr>
          <w:p w14:paraId="28856ED5" w14:textId="00EFCE58" w:rsidR="00AB3F71" w:rsidRPr="00AB3F71" w:rsidRDefault="00AB3F71" w:rsidP="00AB3F71">
            <w:pPr>
              <w:ind w:firstLine="0"/>
            </w:pPr>
            <w:r>
              <w:t>Hiott</w:t>
            </w:r>
          </w:p>
        </w:tc>
        <w:tc>
          <w:tcPr>
            <w:tcW w:w="2179" w:type="dxa"/>
          </w:tcPr>
          <w:p w14:paraId="21F9B753" w14:textId="0ACBBEB1" w:rsidR="00AB3F71" w:rsidRPr="00AB3F71" w:rsidRDefault="00AB3F71" w:rsidP="00AB3F71">
            <w:pPr>
              <w:ind w:firstLine="0"/>
            </w:pPr>
            <w:r>
              <w:t>Hixon</w:t>
            </w:r>
          </w:p>
        </w:tc>
        <w:tc>
          <w:tcPr>
            <w:tcW w:w="2180" w:type="dxa"/>
          </w:tcPr>
          <w:p w14:paraId="03FAABBF" w14:textId="455F5309" w:rsidR="00AB3F71" w:rsidRPr="00AB3F71" w:rsidRDefault="00AB3F71" w:rsidP="00AB3F71">
            <w:pPr>
              <w:ind w:firstLine="0"/>
            </w:pPr>
            <w:r>
              <w:t>Holman</w:t>
            </w:r>
          </w:p>
        </w:tc>
      </w:tr>
      <w:tr w:rsidR="00AB3F71" w:rsidRPr="00AB3F71" w14:paraId="4934C8AF" w14:textId="77777777" w:rsidTr="00AB3F71">
        <w:tc>
          <w:tcPr>
            <w:tcW w:w="2179" w:type="dxa"/>
          </w:tcPr>
          <w:p w14:paraId="5DF95926" w14:textId="7501513A" w:rsidR="00AB3F71" w:rsidRPr="00AB3F71" w:rsidRDefault="00AB3F71" w:rsidP="00AB3F71">
            <w:pPr>
              <w:ind w:firstLine="0"/>
            </w:pPr>
            <w:r>
              <w:t>Hosey</w:t>
            </w:r>
          </w:p>
        </w:tc>
        <w:tc>
          <w:tcPr>
            <w:tcW w:w="2179" w:type="dxa"/>
          </w:tcPr>
          <w:p w14:paraId="41DDF03B" w14:textId="4E961535" w:rsidR="00AB3F71" w:rsidRPr="00AB3F71" w:rsidRDefault="00AB3F71" w:rsidP="00AB3F71">
            <w:pPr>
              <w:ind w:firstLine="0"/>
            </w:pPr>
            <w:r>
              <w:t>Huff</w:t>
            </w:r>
          </w:p>
        </w:tc>
        <w:tc>
          <w:tcPr>
            <w:tcW w:w="2180" w:type="dxa"/>
          </w:tcPr>
          <w:p w14:paraId="7A55D0B6" w14:textId="6EB864E6" w:rsidR="00AB3F71" w:rsidRPr="00AB3F71" w:rsidRDefault="00AB3F71" w:rsidP="00AB3F71">
            <w:pPr>
              <w:ind w:firstLine="0"/>
            </w:pPr>
            <w:r>
              <w:t>J. E. Johnson</w:t>
            </w:r>
          </w:p>
        </w:tc>
      </w:tr>
      <w:tr w:rsidR="00AB3F71" w:rsidRPr="00AB3F71" w14:paraId="16E578C4" w14:textId="77777777" w:rsidTr="00AB3F71">
        <w:tc>
          <w:tcPr>
            <w:tcW w:w="2179" w:type="dxa"/>
          </w:tcPr>
          <w:p w14:paraId="0903B114" w14:textId="3303B2CF" w:rsidR="00AB3F71" w:rsidRPr="00AB3F71" w:rsidRDefault="00AB3F71" w:rsidP="00AB3F71">
            <w:pPr>
              <w:ind w:firstLine="0"/>
            </w:pPr>
            <w:r>
              <w:t>Jones</w:t>
            </w:r>
          </w:p>
        </w:tc>
        <w:tc>
          <w:tcPr>
            <w:tcW w:w="2179" w:type="dxa"/>
          </w:tcPr>
          <w:p w14:paraId="6DACF506" w14:textId="2FEF6E5D" w:rsidR="00AB3F71" w:rsidRPr="00AB3F71" w:rsidRDefault="00AB3F71" w:rsidP="00AB3F71">
            <w:pPr>
              <w:ind w:firstLine="0"/>
            </w:pPr>
            <w:r>
              <w:t>Jordan</w:t>
            </w:r>
          </w:p>
        </w:tc>
        <w:tc>
          <w:tcPr>
            <w:tcW w:w="2180" w:type="dxa"/>
          </w:tcPr>
          <w:p w14:paraId="1F40E031" w14:textId="0F69C459" w:rsidR="00AB3F71" w:rsidRPr="00AB3F71" w:rsidRDefault="00AB3F71" w:rsidP="00AB3F71">
            <w:pPr>
              <w:ind w:firstLine="0"/>
            </w:pPr>
            <w:r>
              <w:t>Kilmartin</w:t>
            </w:r>
          </w:p>
        </w:tc>
      </w:tr>
      <w:tr w:rsidR="00AB3F71" w:rsidRPr="00AB3F71" w14:paraId="7D44C2F3" w14:textId="77777777" w:rsidTr="00AB3F71">
        <w:tc>
          <w:tcPr>
            <w:tcW w:w="2179" w:type="dxa"/>
          </w:tcPr>
          <w:p w14:paraId="7C56BD2F" w14:textId="679E46A6" w:rsidR="00AB3F71" w:rsidRPr="00AB3F71" w:rsidRDefault="00AB3F71" w:rsidP="00AB3F71">
            <w:pPr>
              <w:ind w:firstLine="0"/>
            </w:pPr>
            <w:r>
              <w:t>King</w:t>
            </w:r>
          </w:p>
        </w:tc>
        <w:tc>
          <w:tcPr>
            <w:tcW w:w="2179" w:type="dxa"/>
          </w:tcPr>
          <w:p w14:paraId="26A4A6F1" w14:textId="3E09309C" w:rsidR="00AB3F71" w:rsidRPr="00AB3F71" w:rsidRDefault="00AB3F71" w:rsidP="00AB3F71">
            <w:pPr>
              <w:ind w:firstLine="0"/>
            </w:pPr>
            <w:r>
              <w:t>Kirby</w:t>
            </w:r>
          </w:p>
        </w:tc>
        <w:tc>
          <w:tcPr>
            <w:tcW w:w="2180" w:type="dxa"/>
          </w:tcPr>
          <w:p w14:paraId="15A53090" w14:textId="019AB681" w:rsidR="00AB3F71" w:rsidRPr="00AB3F71" w:rsidRDefault="00AB3F71" w:rsidP="00AB3F71">
            <w:pPr>
              <w:ind w:firstLine="0"/>
            </w:pPr>
            <w:r>
              <w:t>Landing</w:t>
            </w:r>
          </w:p>
        </w:tc>
      </w:tr>
      <w:tr w:rsidR="00AB3F71" w:rsidRPr="00AB3F71" w14:paraId="2384647C" w14:textId="77777777" w:rsidTr="00AB3F71">
        <w:tc>
          <w:tcPr>
            <w:tcW w:w="2179" w:type="dxa"/>
          </w:tcPr>
          <w:p w14:paraId="51F7DEC9" w14:textId="27582092" w:rsidR="00AB3F71" w:rsidRPr="00AB3F71" w:rsidRDefault="00AB3F71" w:rsidP="00AB3F71">
            <w:pPr>
              <w:ind w:firstLine="0"/>
            </w:pPr>
            <w:r>
              <w:t>Lawson</w:t>
            </w:r>
          </w:p>
        </w:tc>
        <w:tc>
          <w:tcPr>
            <w:tcW w:w="2179" w:type="dxa"/>
          </w:tcPr>
          <w:p w14:paraId="2D2A9E43" w14:textId="7AE6533C" w:rsidR="00AB3F71" w:rsidRPr="00AB3F71" w:rsidRDefault="00AB3F71" w:rsidP="00AB3F71">
            <w:pPr>
              <w:ind w:firstLine="0"/>
            </w:pPr>
            <w:r>
              <w:t>Ligon</w:t>
            </w:r>
          </w:p>
        </w:tc>
        <w:tc>
          <w:tcPr>
            <w:tcW w:w="2180" w:type="dxa"/>
          </w:tcPr>
          <w:p w14:paraId="570630A1" w14:textId="7114141A" w:rsidR="00AB3F71" w:rsidRPr="00AB3F71" w:rsidRDefault="00AB3F71" w:rsidP="00AB3F71">
            <w:pPr>
              <w:ind w:firstLine="0"/>
            </w:pPr>
            <w:r>
              <w:t>Long</w:t>
            </w:r>
          </w:p>
        </w:tc>
      </w:tr>
      <w:tr w:rsidR="00AB3F71" w:rsidRPr="00AB3F71" w14:paraId="35B54A7F" w14:textId="77777777" w:rsidTr="00AB3F71">
        <w:tc>
          <w:tcPr>
            <w:tcW w:w="2179" w:type="dxa"/>
          </w:tcPr>
          <w:p w14:paraId="290FB447" w14:textId="2A540FE0" w:rsidR="00AB3F71" w:rsidRPr="00AB3F71" w:rsidRDefault="00AB3F71" w:rsidP="00AB3F71">
            <w:pPr>
              <w:ind w:firstLine="0"/>
            </w:pPr>
            <w:r>
              <w:t>Lowe</w:t>
            </w:r>
          </w:p>
        </w:tc>
        <w:tc>
          <w:tcPr>
            <w:tcW w:w="2179" w:type="dxa"/>
          </w:tcPr>
          <w:p w14:paraId="5A83C95B" w14:textId="75F1C389" w:rsidR="00AB3F71" w:rsidRPr="00AB3F71" w:rsidRDefault="00AB3F71" w:rsidP="00AB3F71">
            <w:pPr>
              <w:ind w:firstLine="0"/>
            </w:pPr>
            <w:r>
              <w:t>Luck</w:t>
            </w:r>
          </w:p>
        </w:tc>
        <w:tc>
          <w:tcPr>
            <w:tcW w:w="2180" w:type="dxa"/>
          </w:tcPr>
          <w:p w14:paraId="0CD07F6E" w14:textId="56E763B1" w:rsidR="00AB3F71" w:rsidRPr="00AB3F71" w:rsidRDefault="00AB3F71" w:rsidP="00AB3F71">
            <w:pPr>
              <w:ind w:firstLine="0"/>
            </w:pPr>
            <w:r>
              <w:t>Magnuson</w:t>
            </w:r>
          </w:p>
        </w:tc>
      </w:tr>
      <w:tr w:rsidR="00AB3F71" w:rsidRPr="00AB3F71" w14:paraId="34EE7F06" w14:textId="77777777" w:rsidTr="00AB3F71">
        <w:tc>
          <w:tcPr>
            <w:tcW w:w="2179" w:type="dxa"/>
          </w:tcPr>
          <w:p w14:paraId="06F7B212" w14:textId="05E86023" w:rsidR="00AB3F71" w:rsidRPr="00AB3F71" w:rsidRDefault="00AB3F71" w:rsidP="00AB3F71">
            <w:pPr>
              <w:ind w:firstLine="0"/>
            </w:pPr>
            <w:r>
              <w:t>Martin</w:t>
            </w:r>
          </w:p>
        </w:tc>
        <w:tc>
          <w:tcPr>
            <w:tcW w:w="2179" w:type="dxa"/>
          </w:tcPr>
          <w:p w14:paraId="67771E66" w14:textId="3EBCC23B" w:rsidR="00AB3F71" w:rsidRPr="00AB3F71" w:rsidRDefault="00AB3F71" w:rsidP="00AB3F71">
            <w:pPr>
              <w:ind w:firstLine="0"/>
            </w:pPr>
            <w:r>
              <w:t>McCabe</w:t>
            </w:r>
          </w:p>
        </w:tc>
        <w:tc>
          <w:tcPr>
            <w:tcW w:w="2180" w:type="dxa"/>
          </w:tcPr>
          <w:p w14:paraId="5FD6224B" w14:textId="6A742F04" w:rsidR="00AB3F71" w:rsidRPr="00AB3F71" w:rsidRDefault="00AB3F71" w:rsidP="00AB3F71">
            <w:pPr>
              <w:ind w:firstLine="0"/>
            </w:pPr>
            <w:r>
              <w:t>McCravy</w:t>
            </w:r>
          </w:p>
        </w:tc>
      </w:tr>
      <w:tr w:rsidR="00AB3F71" w:rsidRPr="00AB3F71" w14:paraId="551AF64A" w14:textId="77777777" w:rsidTr="00AB3F71">
        <w:tc>
          <w:tcPr>
            <w:tcW w:w="2179" w:type="dxa"/>
          </w:tcPr>
          <w:p w14:paraId="3C8BD29C" w14:textId="063CA7A4" w:rsidR="00AB3F71" w:rsidRPr="00AB3F71" w:rsidRDefault="00AB3F71" w:rsidP="00AB3F71">
            <w:pPr>
              <w:ind w:firstLine="0"/>
            </w:pPr>
            <w:r>
              <w:t>McGinnis</w:t>
            </w:r>
          </w:p>
        </w:tc>
        <w:tc>
          <w:tcPr>
            <w:tcW w:w="2179" w:type="dxa"/>
          </w:tcPr>
          <w:p w14:paraId="5B1B84CF" w14:textId="5FF7E35E" w:rsidR="00AB3F71" w:rsidRPr="00AB3F71" w:rsidRDefault="00AB3F71" w:rsidP="00AB3F71">
            <w:pPr>
              <w:ind w:firstLine="0"/>
            </w:pPr>
            <w:r>
              <w:t>C. Mitchell</w:t>
            </w:r>
          </w:p>
        </w:tc>
        <w:tc>
          <w:tcPr>
            <w:tcW w:w="2180" w:type="dxa"/>
          </w:tcPr>
          <w:p w14:paraId="49C2E6BE" w14:textId="43DA6E1B" w:rsidR="00AB3F71" w:rsidRPr="00AB3F71" w:rsidRDefault="00AB3F71" w:rsidP="00AB3F71">
            <w:pPr>
              <w:ind w:firstLine="0"/>
            </w:pPr>
            <w:r>
              <w:t>D. Mitchell</w:t>
            </w:r>
          </w:p>
        </w:tc>
      </w:tr>
      <w:tr w:rsidR="00AB3F71" w:rsidRPr="00AB3F71" w14:paraId="158F69A9" w14:textId="77777777" w:rsidTr="00AB3F71">
        <w:tc>
          <w:tcPr>
            <w:tcW w:w="2179" w:type="dxa"/>
          </w:tcPr>
          <w:p w14:paraId="06676AF9" w14:textId="2DBEDD4C" w:rsidR="00AB3F71" w:rsidRPr="00AB3F71" w:rsidRDefault="00AB3F71" w:rsidP="00AB3F71">
            <w:pPr>
              <w:ind w:firstLine="0"/>
            </w:pPr>
            <w:r>
              <w:t>Montgomery</w:t>
            </w:r>
          </w:p>
        </w:tc>
        <w:tc>
          <w:tcPr>
            <w:tcW w:w="2179" w:type="dxa"/>
          </w:tcPr>
          <w:p w14:paraId="487F901F" w14:textId="0E3C7E22" w:rsidR="00AB3F71" w:rsidRPr="00AB3F71" w:rsidRDefault="00AB3F71" w:rsidP="00AB3F71">
            <w:pPr>
              <w:ind w:firstLine="0"/>
            </w:pPr>
            <w:r>
              <w:t>T. Moore</w:t>
            </w:r>
          </w:p>
        </w:tc>
        <w:tc>
          <w:tcPr>
            <w:tcW w:w="2180" w:type="dxa"/>
          </w:tcPr>
          <w:p w14:paraId="60C8E1E8" w14:textId="41BFA9CE" w:rsidR="00AB3F71" w:rsidRPr="00AB3F71" w:rsidRDefault="00AB3F71" w:rsidP="00AB3F71">
            <w:pPr>
              <w:ind w:firstLine="0"/>
            </w:pPr>
            <w:r>
              <w:t>Morgan</w:t>
            </w:r>
          </w:p>
        </w:tc>
      </w:tr>
      <w:tr w:rsidR="00AB3F71" w:rsidRPr="00AB3F71" w14:paraId="494A6197" w14:textId="77777777" w:rsidTr="00AB3F71">
        <w:tc>
          <w:tcPr>
            <w:tcW w:w="2179" w:type="dxa"/>
          </w:tcPr>
          <w:p w14:paraId="39D52CD8" w14:textId="70E21A4D" w:rsidR="00AB3F71" w:rsidRPr="00AB3F71" w:rsidRDefault="00AB3F71" w:rsidP="00AB3F71">
            <w:pPr>
              <w:ind w:firstLine="0"/>
            </w:pPr>
            <w:r>
              <w:t>Moss</w:t>
            </w:r>
          </w:p>
        </w:tc>
        <w:tc>
          <w:tcPr>
            <w:tcW w:w="2179" w:type="dxa"/>
          </w:tcPr>
          <w:p w14:paraId="42263A01" w14:textId="2D17ED57" w:rsidR="00AB3F71" w:rsidRPr="00AB3F71" w:rsidRDefault="00AB3F71" w:rsidP="00AB3F71">
            <w:pPr>
              <w:ind w:firstLine="0"/>
            </w:pPr>
            <w:r>
              <w:t>Neese</w:t>
            </w:r>
          </w:p>
        </w:tc>
        <w:tc>
          <w:tcPr>
            <w:tcW w:w="2180" w:type="dxa"/>
          </w:tcPr>
          <w:p w14:paraId="4F8C028B" w14:textId="09F8F5B4" w:rsidR="00AB3F71" w:rsidRPr="00AB3F71" w:rsidRDefault="00AB3F71" w:rsidP="00AB3F71">
            <w:pPr>
              <w:ind w:firstLine="0"/>
            </w:pPr>
            <w:r>
              <w:t>B. Newton</w:t>
            </w:r>
          </w:p>
        </w:tc>
      </w:tr>
      <w:tr w:rsidR="00AB3F71" w:rsidRPr="00AB3F71" w14:paraId="57425FB3" w14:textId="77777777" w:rsidTr="00AB3F71">
        <w:tc>
          <w:tcPr>
            <w:tcW w:w="2179" w:type="dxa"/>
          </w:tcPr>
          <w:p w14:paraId="458EC88E" w14:textId="2EF6BEBA" w:rsidR="00AB3F71" w:rsidRPr="00AB3F71" w:rsidRDefault="00AB3F71" w:rsidP="00AB3F71">
            <w:pPr>
              <w:ind w:firstLine="0"/>
            </w:pPr>
            <w:r>
              <w:t>W. Newton</w:t>
            </w:r>
          </w:p>
        </w:tc>
        <w:tc>
          <w:tcPr>
            <w:tcW w:w="2179" w:type="dxa"/>
          </w:tcPr>
          <w:p w14:paraId="11B0BC3E" w14:textId="4AFFB239" w:rsidR="00AB3F71" w:rsidRPr="00AB3F71" w:rsidRDefault="00AB3F71" w:rsidP="00AB3F71">
            <w:pPr>
              <w:ind w:firstLine="0"/>
            </w:pPr>
            <w:r>
              <w:t>Oremus</w:t>
            </w:r>
          </w:p>
        </w:tc>
        <w:tc>
          <w:tcPr>
            <w:tcW w:w="2180" w:type="dxa"/>
          </w:tcPr>
          <w:p w14:paraId="44324308" w14:textId="4E650794" w:rsidR="00AB3F71" w:rsidRPr="00AB3F71" w:rsidRDefault="00AB3F71" w:rsidP="00AB3F71">
            <w:pPr>
              <w:ind w:firstLine="0"/>
            </w:pPr>
            <w:r>
              <w:t>Pace</w:t>
            </w:r>
          </w:p>
        </w:tc>
      </w:tr>
      <w:tr w:rsidR="00AB3F71" w:rsidRPr="00AB3F71" w14:paraId="6D1C28B4" w14:textId="77777777" w:rsidTr="00AB3F71">
        <w:tc>
          <w:tcPr>
            <w:tcW w:w="2179" w:type="dxa"/>
          </w:tcPr>
          <w:p w14:paraId="285E2F0B" w14:textId="14E08E90" w:rsidR="00AB3F71" w:rsidRPr="00AB3F71" w:rsidRDefault="00AB3F71" w:rsidP="00AB3F71">
            <w:pPr>
              <w:ind w:firstLine="0"/>
            </w:pPr>
            <w:r>
              <w:t>Pedalino</w:t>
            </w:r>
          </w:p>
        </w:tc>
        <w:tc>
          <w:tcPr>
            <w:tcW w:w="2179" w:type="dxa"/>
          </w:tcPr>
          <w:p w14:paraId="403F8ABE" w14:textId="05C9DCF8" w:rsidR="00AB3F71" w:rsidRPr="00AB3F71" w:rsidRDefault="00AB3F71" w:rsidP="00AB3F71">
            <w:pPr>
              <w:ind w:firstLine="0"/>
            </w:pPr>
            <w:r>
              <w:t>Pope</w:t>
            </w:r>
          </w:p>
        </w:tc>
        <w:tc>
          <w:tcPr>
            <w:tcW w:w="2180" w:type="dxa"/>
          </w:tcPr>
          <w:p w14:paraId="60BA7B61" w14:textId="2C2EC17B" w:rsidR="00AB3F71" w:rsidRPr="00AB3F71" w:rsidRDefault="00AB3F71" w:rsidP="00AB3F71">
            <w:pPr>
              <w:ind w:firstLine="0"/>
            </w:pPr>
            <w:r>
              <w:t>Rankin</w:t>
            </w:r>
          </w:p>
        </w:tc>
      </w:tr>
      <w:tr w:rsidR="00AB3F71" w:rsidRPr="00AB3F71" w14:paraId="7DC60E54" w14:textId="77777777" w:rsidTr="00AB3F71">
        <w:tc>
          <w:tcPr>
            <w:tcW w:w="2179" w:type="dxa"/>
          </w:tcPr>
          <w:p w14:paraId="6C5273E1" w14:textId="18C145AE" w:rsidR="00AB3F71" w:rsidRPr="00AB3F71" w:rsidRDefault="00AB3F71" w:rsidP="00AB3F71">
            <w:pPr>
              <w:ind w:firstLine="0"/>
            </w:pPr>
            <w:r>
              <w:t>Reese</w:t>
            </w:r>
          </w:p>
        </w:tc>
        <w:tc>
          <w:tcPr>
            <w:tcW w:w="2179" w:type="dxa"/>
          </w:tcPr>
          <w:p w14:paraId="32346D8F" w14:textId="499AEE51" w:rsidR="00AB3F71" w:rsidRPr="00AB3F71" w:rsidRDefault="00AB3F71" w:rsidP="00AB3F71">
            <w:pPr>
              <w:ind w:firstLine="0"/>
            </w:pPr>
            <w:r>
              <w:t>Rivers</w:t>
            </w:r>
          </w:p>
        </w:tc>
        <w:tc>
          <w:tcPr>
            <w:tcW w:w="2180" w:type="dxa"/>
          </w:tcPr>
          <w:p w14:paraId="205BD34E" w14:textId="57B5658D" w:rsidR="00AB3F71" w:rsidRPr="00AB3F71" w:rsidRDefault="00AB3F71" w:rsidP="00AB3F71">
            <w:pPr>
              <w:ind w:firstLine="0"/>
            </w:pPr>
            <w:r>
              <w:t>Robbins</w:t>
            </w:r>
          </w:p>
        </w:tc>
      </w:tr>
      <w:tr w:rsidR="00AB3F71" w:rsidRPr="00AB3F71" w14:paraId="652AC6BE" w14:textId="77777777" w:rsidTr="00AB3F71">
        <w:tc>
          <w:tcPr>
            <w:tcW w:w="2179" w:type="dxa"/>
          </w:tcPr>
          <w:p w14:paraId="3220B928" w14:textId="6505C10A" w:rsidR="00AB3F71" w:rsidRPr="00AB3F71" w:rsidRDefault="00AB3F71" w:rsidP="00AB3F71">
            <w:pPr>
              <w:ind w:firstLine="0"/>
            </w:pPr>
            <w:r>
              <w:t>Rose</w:t>
            </w:r>
          </w:p>
        </w:tc>
        <w:tc>
          <w:tcPr>
            <w:tcW w:w="2179" w:type="dxa"/>
          </w:tcPr>
          <w:p w14:paraId="2C6C0B20" w14:textId="28CB8F46" w:rsidR="00AB3F71" w:rsidRPr="00AB3F71" w:rsidRDefault="00AB3F71" w:rsidP="00AB3F71">
            <w:pPr>
              <w:ind w:firstLine="0"/>
            </w:pPr>
            <w:r>
              <w:t>Rutherford</w:t>
            </w:r>
          </w:p>
        </w:tc>
        <w:tc>
          <w:tcPr>
            <w:tcW w:w="2180" w:type="dxa"/>
          </w:tcPr>
          <w:p w14:paraId="47F38B10" w14:textId="244446D3" w:rsidR="00AB3F71" w:rsidRPr="00AB3F71" w:rsidRDefault="00AB3F71" w:rsidP="00AB3F71">
            <w:pPr>
              <w:ind w:firstLine="0"/>
            </w:pPr>
            <w:r>
              <w:t>Sanders</w:t>
            </w:r>
          </w:p>
        </w:tc>
      </w:tr>
      <w:tr w:rsidR="00AB3F71" w:rsidRPr="00AB3F71" w14:paraId="072A01E5" w14:textId="77777777" w:rsidTr="00AB3F71">
        <w:tc>
          <w:tcPr>
            <w:tcW w:w="2179" w:type="dxa"/>
          </w:tcPr>
          <w:p w14:paraId="35175060" w14:textId="6A5DD0AF" w:rsidR="00AB3F71" w:rsidRPr="00AB3F71" w:rsidRDefault="00AB3F71" w:rsidP="00AB3F71">
            <w:pPr>
              <w:ind w:firstLine="0"/>
            </w:pPr>
            <w:r>
              <w:t>Schuessler</w:t>
            </w:r>
          </w:p>
        </w:tc>
        <w:tc>
          <w:tcPr>
            <w:tcW w:w="2179" w:type="dxa"/>
          </w:tcPr>
          <w:p w14:paraId="5A73352F" w14:textId="2C1BC715" w:rsidR="00AB3F71" w:rsidRPr="00AB3F71" w:rsidRDefault="00AB3F71" w:rsidP="00AB3F71">
            <w:pPr>
              <w:ind w:firstLine="0"/>
            </w:pPr>
            <w:r>
              <w:t>Scott</w:t>
            </w:r>
          </w:p>
        </w:tc>
        <w:tc>
          <w:tcPr>
            <w:tcW w:w="2180" w:type="dxa"/>
          </w:tcPr>
          <w:p w14:paraId="10CC42C4" w14:textId="40B12D9F" w:rsidR="00AB3F71" w:rsidRPr="00AB3F71" w:rsidRDefault="00AB3F71" w:rsidP="00AB3F71">
            <w:pPr>
              <w:ind w:firstLine="0"/>
            </w:pPr>
            <w:r>
              <w:t>Sessions</w:t>
            </w:r>
          </w:p>
        </w:tc>
      </w:tr>
      <w:tr w:rsidR="00AB3F71" w:rsidRPr="00AB3F71" w14:paraId="670C657C" w14:textId="77777777" w:rsidTr="00AB3F71">
        <w:tc>
          <w:tcPr>
            <w:tcW w:w="2179" w:type="dxa"/>
          </w:tcPr>
          <w:p w14:paraId="71975381" w14:textId="6830010E" w:rsidR="00AB3F71" w:rsidRPr="00AB3F71" w:rsidRDefault="00AB3F71" w:rsidP="00AB3F71">
            <w:pPr>
              <w:ind w:firstLine="0"/>
            </w:pPr>
            <w:r>
              <w:t>G. M. Smith</w:t>
            </w:r>
          </w:p>
        </w:tc>
        <w:tc>
          <w:tcPr>
            <w:tcW w:w="2179" w:type="dxa"/>
          </w:tcPr>
          <w:p w14:paraId="556B673C" w14:textId="14A55D31" w:rsidR="00AB3F71" w:rsidRPr="00AB3F71" w:rsidRDefault="00AB3F71" w:rsidP="00AB3F71">
            <w:pPr>
              <w:ind w:firstLine="0"/>
            </w:pPr>
            <w:r>
              <w:t>M. M. Smith</w:t>
            </w:r>
          </w:p>
        </w:tc>
        <w:tc>
          <w:tcPr>
            <w:tcW w:w="2180" w:type="dxa"/>
          </w:tcPr>
          <w:p w14:paraId="14644DE1" w14:textId="26F4D1E1" w:rsidR="00AB3F71" w:rsidRPr="00AB3F71" w:rsidRDefault="00AB3F71" w:rsidP="00AB3F71">
            <w:pPr>
              <w:ind w:firstLine="0"/>
            </w:pPr>
            <w:r>
              <w:t>Spann-Wilder</w:t>
            </w:r>
          </w:p>
        </w:tc>
      </w:tr>
      <w:tr w:rsidR="00AB3F71" w:rsidRPr="00AB3F71" w14:paraId="78D28DDF" w14:textId="77777777" w:rsidTr="00AB3F71">
        <w:tc>
          <w:tcPr>
            <w:tcW w:w="2179" w:type="dxa"/>
          </w:tcPr>
          <w:p w14:paraId="619E4174" w14:textId="19247D9B" w:rsidR="00AB3F71" w:rsidRPr="00AB3F71" w:rsidRDefault="00AB3F71" w:rsidP="00AB3F71">
            <w:pPr>
              <w:ind w:firstLine="0"/>
            </w:pPr>
            <w:r>
              <w:t>Stavrinakis</w:t>
            </w:r>
          </w:p>
        </w:tc>
        <w:tc>
          <w:tcPr>
            <w:tcW w:w="2179" w:type="dxa"/>
          </w:tcPr>
          <w:p w14:paraId="0F41DF34" w14:textId="27F3671F" w:rsidR="00AB3F71" w:rsidRPr="00AB3F71" w:rsidRDefault="00AB3F71" w:rsidP="00AB3F71">
            <w:pPr>
              <w:ind w:firstLine="0"/>
            </w:pPr>
            <w:r>
              <w:t>Taylor</w:t>
            </w:r>
          </w:p>
        </w:tc>
        <w:tc>
          <w:tcPr>
            <w:tcW w:w="2180" w:type="dxa"/>
          </w:tcPr>
          <w:p w14:paraId="6D1C7C1E" w14:textId="3FC7D280" w:rsidR="00AB3F71" w:rsidRPr="00AB3F71" w:rsidRDefault="00AB3F71" w:rsidP="00AB3F71">
            <w:pPr>
              <w:ind w:firstLine="0"/>
            </w:pPr>
            <w:r>
              <w:t>Teeple</w:t>
            </w:r>
          </w:p>
        </w:tc>
      </w:tr>
      <w:tr w:rsidR="00AB3F71" w:rsidRPr="00AB3F71" w14:paraId="3DF4DF78" w14:textId="77777777" w:rsidTr="00AB3F71">
        <w:tc>
          <w:tcPr>
            <w:tcW w:w="2179" w:type="dxa"/>
          </w:tcPr>
          <w:p w14:paraId="40999155" w14:textId="6FE341DA" w:rsidR="00AB3F71" w:rsidRPr="00AB3F71" w:rsidRDefault="00AB3F71" w:rsidP="00AB3F71">
            <w:pPr>
              <w:ind w:firstLine="0"/>
            </w:pPr>
            <w:r>
              <w:t>Terribile</w:t>
            </w:r>
          </w:p>
        </w:tc>
        <w:tc>
          <w:tcPr>
            <w:tcW w:w="2179" w:type="dxa"/>
          </w:tcPr>
          <w:p w14:paraId="5E694451" w14:textId="7C6241BA" w:rsidR="00AB3F71" w:rsidRPr="00AB3F71" w:rsidRDefault="00AB3F71" w:rsidP="00AB3F71">
            <w:pPr>
              <w:ind w:firstLine="0"/>
            </w:pPr>
            <w:r>
              <w:t>Vaughan</w:t>
            </w:r>
          </w:p>
        </w:tc>
        <w:tc>
          <w:tcPr>
            <w:tcW w:w="2180" w:type="dxa"/>
          </w:tcPr>
          <w:p w14:paraId="076EBA7C" w14:textId="60806E62" w:rsidR="00AB3F71" w:rsidRPr="00AB3F71" w:rsidRDefault="00AB3F71" w:rsidP="00AB3F71">
            <w:pPr>
              <w:ind w:firstLine="0"/>
            </w:pPr>
            <w:r>
              <w:t>Waters</w:t>
            </w:r>
          </w:p>
        </w:tc>
      </w:tr>
      <w:tr w:rsidR="00AB3F71" w:rsidRPr="00AB3F71" w14:paraId="12610653" w14:textId="77777777" w:rsidTr="00AB3F71">
        <w:tc>
          <w:tcPr>
            <w:tcW w:w="2179" w:type="dxa"/>
          </w:tcPr>
          <w:p w14:paraId="762DCFD0" w14:textId="3A17A282" w:rsidR="00AB3F71" w:rsidRPr="00AB3F71" w:rsidRDefault="00AB3F71" w:rsidP="00AB3F71">
            <w:pPr>
              <w:ind w:firstLine="0"/>
            </w:pPr>
            <w:r>
              <w:t>Wetmore</w:t>
            </w:r>
          </w:p>
        </w:tc>
        <w:tc>
          <w:tcPr>
            <w:tcW w:w="2179" w:type="dxa"/>
          </w:tcPr>
          <w:p w14:paraId="568A5ADE" w14:textId="37C22733" w:rsidR="00AB3F71" w:rsidRPr="00AB3F71" w:rsidRDefault="00AB3F71" w:rsidP="00AB3F71">
            <w:pPr>
              <w:ind w:firstLine="0"/>
            </w:pPr>
            <w:r>
              <w:t>White</w:t>
            </w:r>
          </w:p>
        </w:tc>
        <w:tc>
          <w:tcPr>
            <w:tcW w:w="2180" w:type="dxa"/>
          </w:tcPr>
          <w:p w14:paraId="14CCDDAE" w14:textId="2E669E6E" w:rsidR="00AB3F71" w:rsidRPr="00AB3F71" w:rsidRDefault="00AB3F71" w:rsidP="00AB3F71">
            <w:pPr>
              <w:ind w:firstLine="0"/>
            </w:pPr>
            <w:r>
              <w:t>Whitmire</w:t>
            </w:r>
          </w:p>
        </w:tc>
      </w:tr>
      <w:tr w:rsidR="00AB3F71" w:rsidRPr="00AB3F71" w14:paraId="4058C443" w14:textId="77777777" w:rsidTr="00AB3F71">
        <w:tc>
          <w:tcPr>
            <w:tcW w:w="2179" w:type="dxa"/>
          </w:tcPr>
          <w:p w14:paraId="2F3C54C7" w14:textId="31D89FB4" w:rsidR="00AB3F71" w:rsidRPr="00AB3F71" w:rsidRDefault="00AB3F71" w:rsidP="00AB3F71">
            <w:pPr>
              <w:keepNext/>
              <w:ind w:firstLine="0"/>
            </w:pPr>
            <w:r>
              <w:t>Williams</w:t>
            </w:r>
          </w:p>
        </w:tc>
        <w:tc>
          <w:tcPr>
            <w:tcW w:w="2179" w:type="dxa"/>
          </w:tcPr>
          <w:p w14:paraId="388D19BB" w14:textId="5E7389A4" w:rsidR="00AB3F71" w:rsidRPr="00AB3F71" w:rsidRDefault="00AB3F71" w:rsidP="00AB3F71">
            <w:pPr>
              <w:keepNext/>
              <w:ind w:firstLine="0"/>
            </w:pPr>
            <w:r>
              <w:t>Willis</w:t>
            </w:r>
          </w:p>
        </w:tc>
        <w:tc>
          <w:tcPr>
            <w:tcW w:w="2180" w:type="dxa"/>
          </w:tcPr>
          <w:p w14:paraId="1820E0B2" w14:textId="11743CD6" w:rsidR="00AB3F71" w:rsidRPr="00AB3F71" w:rsidRDefault="00AB3F71" w:rsidP="00AB3F71">
            <w:pPr>
              <w:keepNext/>
              <w:ind w:firstLine="0"/>
            </w:pPr>
            <w:r>
              <w:t>Wooten</w:t>
            </w:r>
          </w:p>
        </w:tc>
      </w:tr>
      <w:tr w:rsidR="00AB3F71" w:rsidRPr="00AB3F71" w14:paraId="4125ED62" w14:textId="77777777" w:rsidTr="00AB3F71">
        <w:tc>
          <w:tcPr>
            <w:tcW w:w="2179" w:type="dxa"/>
          </w:tcPr>
          <w:p w14:paraId="286E0FA4" w14:textId="334E9291" w:rsidR="00AB3F71" w:rsidRPr="00AB3F71" w:rsidRDefault="00AB3F71" w:rsidP="00AB3F71">
            <w:pPr>
              <w:keepNext/>
              <w:ind w:firstLine="0"/>
            </w:pPr>
            <w:r>
              <w:t>Yow</w:t>
            </w:r>
          </w:p>
        </w:tc>
        <w:tc>
          <w:tcPr>
            <w:tcW w:w="2179" w:type="dxa"/>
          </w:tcPr>
          <w:p w14:paraId="215ABD21" w14:textId="77777777" w:rsidR="00AB3F71" w:rsidRPr="00AB3F71" w:rsidRDefault="00AB3F71" w:rsidP="00AB3F71">
            <w:pPr>
              <w:keepNext/>
              <w:ind w:firstLine="0"/>
            </w:pPr>
          </w:p>
        </w:tc>
        <w:tc>
          <w:tcPr>
            <w:tcW w:w="2180" w:type="dxa"/>
          </w:tcPr>
          <w:p w14:paraId="31165775" w14:textId="77777777" w:rsidR="00AB3F71" w:rsidRPr="00AB3F71" w:rsidRDefault="00AB3F71" w:rsidP="00AB3F71">
            <w:pPr>
              <w:keepNext/>
              <w:ind w:firstLine="0"/>
            </w:pPr>
          </w:p>
        </w:tc>
      </w:tr>
    </w:tbl>
    <w:p w14:paraId="51765BE0" w14:textId="77777777" w:rsidR="00AB3F71" w:rsidRDefault="00AB3F71" w:rsidP="00AB3F71"/>
    <w:p w14:paraId="47837C9C" w14:textId="44AF7558" w:rsidR="00AB3F71" w:rsidRDefault="00AB3F71" w:rsidP="00AB3F71">
      <w:pPr>
        <w:jc w:val="center"/>
        <w:rPr>
          <w:b/>
        </w:rPr>
      </w:pPr>
      <w:r w:rsidRPr="00AB3F71">
        <w:rPr>
          <w:b/>
        </w:rPr>
        <w:t>Total--109</w:t>
      </w:r>
    </w:p>
    <w:p w14:paraId="12FE3A2B" w14:textId="77777777" w:rsidR="00AB3F71" w:rsidRDefault="00AB3F71" w:rsidP="00AB3F71">
      <w:pPr>
        <w:jc w:val="center"/>
        <w:rPr>
          <w:b/>
        </w:rPr>
      </w:pPr>
    </w:p>
    <w:p w14:paraId="7E9144EA"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0A6B4051" w14:textId="77777777" w:rsidTr="00AB3F71">
        <w:tc>
          <w:tcPr>
            <w:tcW w:w="2179" w:type="dxa"/>
          </w:tcPr>
          <w:p w14:paraId="22618A5C" w14:textId="3C114754" w:rsidR="00AB3F71" w:rsidRPr="00AB3F71" w:rsidRDefault="00AB3F71" w:rsidP="00AB3F71">
            <w:pPr>
              <w:keepNext/>
              <w:ind w:firstLine="0"/>
            </w:pPr>
            <w:r>
              <w:t>Gilliam</w:t>
            </w:r>
          </w:p>
        </w:tc>
        <w:tc>
          <w:tcPr>
            <w:tcW w:w="2179" w:type="dxa"/>
          </w:tcPr>
          <w:p w14:paraId="1305B022" w14:textId="77777777" w:rsidR="00AB3F71" w:rsidRPr="00AB3F71" w:rsidRDefault="00AB3F71" w:rsidP="00AB3F71">
            <w:pPr>
              <w:keepNext/>
              <w:ind w:firstLine="0"/>
            </w:pPr>
          </w:p>
        </w:tc>
        <w:tc>
          <w:tcPr>
            <w:tcW w:w="2180" w:type="dxa"/>
          </w:tcPr>
          <w:p w14:paraId="5C42D17B" w14:textId="77777777" w:rsidR="00AB3F71" w:rsidRPr="00AB3F71" w:rsidRDefault="00AB3F71" w:rsidP="00AB3F71">
            <w:pPr>
              <w:keepNext/>
              <w:ind w:firstLine="0"/>
            </w:pPr>
          </w:p>
        </w:tc>
      </w:tr>
    </w:tbl>
    <w:p w14:paraId="1D950800" w14:textId="77777777" w:rsidR="00AB3F71" w:rsidRDefault="00AB3F71" w:rsidP="00AB3F71"/>
    <w:p w14:paraId="6C7CAE22" w14:textId="77777777" w:rsidR="00AB3F71" w:rsidRDefault="00AB3F71" w:rsidP="00AB3F71">
      <w:pPr>
        <w:jc w:val="center"/>
        <w:rPr>
          <w:b/>
        </w:rPr>
      </w:pPr>
      <w:r w:rsidRPr="00AB3F71">
        <w:rPr>
          <w:b/>
        </w:rPr>
        <w:t>Total--1</w:t>
      </w:r>
    </w:p>
    <w:p w14:paraId="67D99229" w14:textId="06313515" w:rsidR="00AB3F71" w:rsidRDefault="00AB3F71" w:rsidP="00AB3F71">
      <w:pPr>
        <w:jc w:val="center"/>
        <w:rPr>
          <w:b/>
        </w:rPr>
      </w:pPr>
    </w:p>
    <w:p w14:paraId="5A4045EC" w14:textId="77777777" w:rsidR="00AB3F71" w:rsidRDefault="00AB3F71" w:rsidP="00AB3F71">
      <w:r>
        <w:t>The Senate Amendments were amended, and the Bill was ordered returned to the Senate.</w:t>
      </w:r>
    </w:p>
    <w:p w14:paraId="74055188" w14:textId="77777777" w:rsidR="00AB3F71" w:rsidRDefault="00AB3F71" w:rsidP="00AB3F71"/>
    <w:p w14:paraId="5FDA7A73" w14:textId="04106471" w:rsidR="00AB3F71" w:rsidRDefault="00AB3F71" w:rsidP="00AB3F71">
      <w:pPr>
        <w:keepNext/>
        <w:jc w:val="center"/>
        <w:rPr>
          <w:b/>
        </w:rPr>
      </w:pPr>
      <w:r w:rsidRPr="00AB3F71">
        <w:rPr>
          <w:b/>
        </w:rPr>
        <w:t>H. 5093--DEBATE ADJOURNED</w:t>
      </w:r>
    </w:p>
    <w:p w14:paraId="4013DCB1" w14:textId="6D2DF80D" w:rsidR="00AB3F71" w:rsidRDefault="00AB3F71" w:rsidP="00AB3F71">
      <w:r>
        <w:t xml:space="preserve">The Senate Amendments to the following Bill were taken up for consideration: </w:t>
      </w:r>
    </w:p>
    <w:p w14:paraId="00322B2C" w14:textId="77777777" w:rsidR="00AB3F71" w:rsidRDefault="00AB3F71" w:rsidP="00AB3F71">
      <w:bookmarkStart w:id="145" w:name="include_clip_start_277"/>
      <w:bookmarkEnd w:id="145"/>
    </w:p>
    <w:p w14:paraId="1328B1A2" w14:textId="77777777" w:rsidR="00AB3F71" w:rsidRDefault="00AB3F71" w:rsidP="00AB3F71">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553BFFFD" w14:textId="1573B663" w:rsidR="00AB3F71" w:rsidRDefault="00AB3F71" w:rsidP="00AB3F71">
      <w:bookmarkStart w:id="146" w:name="include_clip_end_277"/>
      <w:bookmarkEnd w:id="146"/>
    </w:p>
    <w:p w14:paraId="1C15B2BB" w14:textId="63F5E322" w:rsidR="00AB3F71" w:rsidRDefault="00AB3F71" w:rsidP="00AB3F71">
      <w:r>
        <w:t xml:space="preserve">Rep. B. NEWTON moved to adjourn debate on the Senate Amendments, which was agreed to.  </w:t>
      </w:r>
    </w:p>
    <w:p w14:paraId="7F924749" w14:textId="77777777" w:rsidR="00AB3F71" w:rsidRDefault="00AB3F71" w:rsidP="00AB3F71"/>
    <w:p w14:paraId="1E895EF2" w14:textId="46323E1D" w:rsidR="00AB3F71" w:rsidRDefault="00AB3F71" w:rsidP="00AB3F71">
      <w:pPr>
        <w:keepNext/>
        <w:jc w:val="center"/>
        <w:rPr>
          <w:b/>
        </w:rPr>
      </w:pPr>
      <w:r w:rsidRPr="00AB3F71">
        <w:rPr>
          <w:b/>
        </w:rPr>
        <w:t>H. 4635--DEBATE ADJOURNED</w:t>
      </w:r>
    </w:p>
    <w:p w14:paraId="7466B366" w14:textId="69283ABA" w:rsidR="00AB3F71" w:rsidRDefault="00AB3F71" w:rsidP="00AB3F71">
      <w:r>
        <w:t xml:space="preserve">The Senate Amendments to the following Bill were taken up for consideration: </w:t>
      </w:r>
    </w:p>
    <w:p w14:paraId="7E8F205A" w14:textId="77777777" w:rsidR="00AB3F71" w:rsidRDefault="00AB3F71" w:rsidP="00AB3F71">
      <w:bookmarkStart w:id="147" w:name="include_clip_start_280"/>
      <w:bookmarkEnd w:id="147"/>
    </w:p>
    <w:p w14:paraId="4C810681" w14:textId="77777777" w:rsidR="00AB3F71" w:rsidRDefault="00AB3F71" w:rsidP="00AB3F71">
      <w:r>
        <w:t>H. 4635 -- Rep. B. Newton: A BILL TO AMEND THE SOUTH CAROLINA CODE OF LAWS BY AMENDING SECTION 44-79-60, RELATING TO PHYSICAL FITNESS SERVICE CONTRACTS, SO AS TO ALLOW THE USE OF ELECTRONIC NOTIFICATION FOR AUTOMATIC RENEWAL OF CONTRACTS.</w:t>
      </w:r>
    </w:p>
    <w:p w14:paraId="10A24BD7" w14:textId="53D92583" w:rsidR="00AB3F71" w:rsidRDefault="00AB3F71" w:rsidP="00AB3F71">
      <w:bookmarkStart w:id="148" w:name="include_clip_end_280"/>
      <w:bookmarkEnd w:id="148"/>
    </w:p>
    <w:p w14:paraId="09655732" w14:textId="0C1A5AEB" w:rsidR="00AB3F71" w:rsidRDefault="00AB3F71" w:rsidP="00AB3F71">
      <w:r>
        <w:t xml:space="preserve">Rep. B. NEWTON moved to adjourn debate on the Senate Amendments, which was agreed to.  </w:t>
      </w:r>
    </w:p>
    <w:p w14:paraId="31DEB4BD" w14:textId="77777777" w:rsidR="00AB3F71" w:rsidRDefault="00AB3F71" w:rsidP="00AB3F71"/>
    <w:p w14:paraId="7522A73F" w14:textId="6B0DAC3D" w:rsidR="00AB3F71" w:rsidRDefault="00AB3F71" w:rsidP="00AB3F71">
      <w:pPr>
        <w:keepNext/>
        <w:jc w:val="center"/>
        <w:rPr>
          <w:b/>
        </w:rPr>
      </w:pPr>
      <w:r w:rsidRPr="00AB3F71">
        <w:rPr>
          <w:b/>
        </w:rPr>
        <w:t>H. 5537--SENATE AMENDMENTS CONCURRED IN AND BILL ENROLLED</w:t>
      </w:r>
    </w:p>
    <w:p w14:paraId="334497FB" w14:textId="0703A620" w:rsidR="00AB3F71" w:rsidRDefault="00AB3F71" w:rsidP="00AB3F71">
      <w:r>
        <w:t xml:space="preserve">The Senate Amendments to the following Joint Resolution were taken up for consideration: </w:t>
      </w:r>
    </w:p>
    <w:p w14:paraId="60C4ACA5" w14:textId="77777777" w:rsidR="00AB3F71" w:rsidRDefault="00AB3F71" w:rsidP="00AB3F71">
      <w:bookmarkStart w:id="149" w:name="include_clip_start_283"/>
      <w:bookmarkEnd w:id="149"/>
    </w:p>
    <w:p w14:paraId="10547770" w14:textId="77777777" w:rsidR="00AB3F71" w:rsidRDefault="00AB3F71" w:rsidP="00AB3F71">
      <w:r>
        <w:t>H. 5537 -- Rep. Hayes: A JOINT RESOLUTION TO DIRECT THE DEPARTMENT OF ADMINISTRATION, THE STATE FISCAL ACCOUNTABILITY AUTHORITY, OR THE APPROPRIATE AGENCY, TO TRANSFER THE NATIONAL GUARD ARMORY IN DILLON COUNTY, SOUTH CAROLINA, TO THE CITY OF DILLON.</w:t>
      </w:r>
    </w:p>
    <w:p w14:paraId="14022F07" w14:textId="742025BB" w:rsidR="00AB3F71" w:rsidRDefault="00AB3F71" w:rsidP="00AB3F71">
      <w:bookmarkStart w:id="150" w:name="include_clip_end_283"/>
      <w:bookmarkEnd w:id="150"/>
    </w:p>
    <w:p w14:paraId="4F5475C9" w14:textId="4CE854F3" w:rsidR="00AB3F71" w:rsidRDefault="00AB3F71" w:rsidP="00AB3F71">
      <w:r>
        <w:t>Rep. HAYES explained the Senate Amendments.</w:t>
      </w:r>
    </w:p>
    <w:p w14:paraId="62C75E30" w14:textId="77777777" w:rsidR="00AB3F71" w:rsidRDefault="00AB3F71" w:rsidP="00AB3F71"/>
    <w:p w14:paraId="3ECF91B1" w14:textId="77777777" w:rsidR="00AB3F71" w:rsidRDefault="00AB3F71" w:rsidP="00AB3F71">
      <w:r>
        <w:t xml:space="preserve">The yeas and nays were taken resulting as follows: </w:t>
      </w:r>
    </w:p>
    <w:p w14:paraId="4C5D7D8D" w14:textId="0F7AA62F" w:rsidR="00AB3F71" w:rsidRDefault="00AB3F71" w:rsidP="00AB3F71">
      <w:pPr>
        <w:jc w:val="center"/>
      </w:pPr>
      <w:r>
        <w:t xml:space="preserve"> </w:t>
      </w:r>
      <w:bookmarkStart w:id="151" w:name="vote_start285"/>
      <w:bookmarkEnd w:id="151"/>
      <w:r>
        <w:t>Yeas 114; Nays 0</w:t>
      </w:r>
    </w:p>
    <w:p w14:paraId="6D95CC4E" w14:textId="77777777" w:rsidR="00AB3F71" w:rsidRDefault="00AB3F71" w:rsidP="00AB3F71">
      <w:pPr>
        <w:jc w:val="center"/>
      </w:pPr>
    </w:p>
    <w:p w14:paraId="035093CA"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AF86A8C" w14:textId="77777777" w:rsidTr="00AB3F71">
        <w:tc>
          <w:tcPr>
            <w:tcW w:w="2179" w:type="dxa"/>
          </w:tcPr>
          <w:p w14:paraId="7DEE0392" w14:textId="469FDE39" w:rsidR="00AB3F71" w:rsidRPr="00AB3F71" w:rsidRDefault="00AB3F71" w:rsidP="00AB3F71">
            <w:pPr>
              <w:keepNext/>
              <w:ind w:firstLine="0"/>
            </w:pPr>
            <w:r>
              <w:t>Alexander</w:t>
            </w:r>
          </w:p>
        </w:tc>
        <w:tc>
          <w:tcPr>
            <w:tcW w:w="2179" w:type="dxa"/>
          </w:tcPr>
          <w:p w14:paraId="2F0BF8D8" w14:textId="7E1D08E5" w:rsidR="00AB3F71" w:rsidRPr="00AB3F71" w:rsidRDefault="00AB3F71" w:rsidP="00AB3F71">
            <w:pPr>
              <w:keepNext/>
              <w:ind w:firstLine="0"/>
            </w:pPr>
            <w:r>
              <w:t>Anderson</w:t>
            </w:r>
          </w:p>
        </w:tc>
        <w:tc>
          <w:tcPr>
            <w:tcW w:w="2180" w:type="dxa"/>
          </w:tcPr>
          <w:p w14:paraId="7956333C" w14:textId="3AEB3161" w:rsidR="00AB3F71" w:rsidRPr="00AB3F71" w:rsidRDefault="00AB3F71" w:rsidP="00AB3F71">
            <w:pPr>
              <w:keepNext/>
              <w:ind w:firstLine="0"/>
            </w:pPr>
            <w:r>
              <w:t>Atkinson</w:t>
            </w:r>
          </w:p>
        </w:tc>
      </w:tr>
      <w:tr w:rsidR="00AB3F71" w:rsidRPr="00AB3F71" w14:paraId="73D1F4BC" w14:textId="77777777" w:rsidTr="00AB3F71">
        <w:tc>
          <w:tcPr>
            <w:tcW w:w="2179" w:type="dxa"/>
          </w:tcPr>
          <w:p w14:paraId="271C707A" w14:textId="6BD21733" w:rsidR="00AB3F71" w:rsidRPr="00AB3F71" w:rsidRDefault="00AB3F71" w:rsidP="00AB3F71">
            <w:pPr>
              <w:ind w:firstLine="0"/>
            </w:pPr>
            <w:r>
              <w:t>Bailey</w:t>
            </w:r>
          </w:p>
        </w:tc>
        <w:tc>
          <w:tcPr>
            <w:tcW w:w="2179" w:type="dxa"/>
          </w:tcPr>
          <w:p w14:paraId="0913B64A" w14:textId="75D0EBDF" w:rsidR="00AB3F71" w:rsidRPr="00AB3F71" w:rsidRDefault="00AB3F71" w:rsidP="00AB3F71">
            <w:pPr>
              <w:ind w:firstLine="0"/>
            </w:pPr>
            <w:r>
              <w:t>Ballentine</w:t>
            </w:r>
          </w:p>
        </w:tc>
        <w:tc>
          <w:tcPr>
            <w:tcW w:w="2180" w:type="dxa"/>
          </w:tcPr>
          <w:p w14:paraId="5444F0AD" w14:textId="6AF5BD06" w:rsidR="00AB3F71" w:rsidRPr="00AB3F71" w:rsidRDefault="00AB3F71" w:rsidP="00AB3F71">
            <w:pPr>
              <w:ind w:firstLine="0"/>
            </w:pPr>
            <w:r>
              <w:t>Bamberg</w:t>
            </w:r>
          </w:p>
        </w:tc>
      </w:tr>
      <w:tr w:rsidR="00AB3F71" w:rsidRPr="00AB3F71" w14:paraId="2AA9A4CB" w14:textId="77777777" w:rsidTr="00AB3F71">
        <w:tc>
          <w:tcPr>
            <w:tcW w:w="2179" w:type="dxa"/>
          </w:tcPr>
          <w:p w14:paraId="58A6D2F8" w14:textId="7061887C" w:rsidR="00AB3F71" w:rsidRPr="00AB3F71" w:rsidRDefault="00AB3F71" w:rsidP="00AB3F71">
            <w:pPr>
              <w:ind w:firstLine="0"/>
            </w:pPr>
            <w:r>
              <w:t>Bannister</w:t>
            </w:r>
          </w:p>
        </w:tc>
        <w:tc>
          <w:tcPr>
            <w:tcW w:w="2179" w:type="dxa"/>
          </w:tcPr>
          <w:p w14:paraId="12F86BE8" w14:textId="68BE003F" w:rsidR="00AB3F71" w:rsidRPr="00AB3F71" w:rsidRDefault="00AB3F71" w:rsidP="00AB3F71">
            <w:pPr>
              <w:ind w:firstLine="0"/>
            </w:pPr>
            <w:r>
              <w:t>Bauer</w:t>
            </w:r>
          </w:p>
        </w:tc>
        <w:tc>
          <w:tcPr>
            <w:tcW w:w="2180" w:type="dxa"/>
          </w:tcPr>
          <w:p w14:paraId="5F5067C4" w14:textId="5C1C4CD3" w:rsidR="00AB3F71" w:rsidRPr="00AB3F71" w:rsidRDefault="00AB3F71" w:rsidP="00AB3F71">
            <w:pPr>
              <w:ind w:firstLine="0"/>
            </w:pPr>
            <w:r>
              <w:t>Beach</w:t>
            </w:r>
          </w:p>
        </w:tc>
      </w:tr>
      <w:tr w:rsidR="00AB3F71" w:rsidRPr="00AB3F71" w14:paraId="06FC1286" w14:textId="77777777" w:rsidTr="00AB3F71">
        <w:tc>
          <w:tcPr>
            <w:tcW w:w="2179" w:type="dxa"/>
          </w:tcPr>
          <w:p w14:paraId="4923CA60" w14:textId="44BC0F9F" w:rsidR="00AB3F71" w:rsidRPr="00AB3F71" w:rsidRDefault="00AB3F71" w:rsidP="00AB3F71">
            <w:pPr>
              <w:ind w:firstLine="0"/>
            </w:pPr>
            <w:r>
              <w:t>Bowers</w:t>
            </w:r>
          </w:p>
        </w:tc>
        <w:tc>
          <w:tcPr>
            <w:tcW w:w="2179" w:type="dxa"/>
          </w:tcPr>
          <w:p w14:paraId="7D179B6A" w14:textId="7DB01FD9" w:rsidR="00AB3F71" w:rsidRPr="00AB3F71" w:rsidRDefault="00AB3F71" w:rsidP="00AB3F71">
            <w:pPr>
              <w:ind w:firstLine="0"/>
            </w:pPr>
            <w:r>
              <w:t>Bradley</w:t>
            </w:r>
          </w:p>
        </w:tc>
        <w:tc>
          <w:tcPr>
            <w:tcW w:w="2180" w:type="dxa"/>
          </w:tcPr>
          <w:p w14:paraId="0DB229D9" w14:textId="68C2C6E9" w:rsidR="00AB3F71" w:rsidRPr="00AB3F71" w:rsidRDefault="00AB3F71" w:rsidP="00AB3F71">
            <w:pPr>
              <w:ind w:firstLine="0"/>
            </w:pPr>
            <w:r>
              <w:t>Brittain</w:t>
            </w:r>
          </w:p>
        </w:tc>
      </w:tr>
      <w:tr w:rsidR="00AB3F71" w:rsidRPr="00AB3F71" w14:paraId="42D9E00F" w14:textId="77777777" w:rsidTr="00AB3F71">
        <w:tc>
          <w:tcPr>
            <w:tcW w:w="2179" w:type="dxa"/>
          </w:tcPr>
          <w:p w14:paraId="0F5F43FF" w14:textId="1355B4E2" w:rsidR="00AB3F71" w:rsidRPr="00AB3F71" w:rsidRDefault="00AB3F71" w:rsidP="00AB3F71">
            <w:pPr>
              <w:ind w:firstLine="0"/>
            </w:pPr>
            <w:r>
              <w:t>Burns</w:t>
            </w:r>
          </w:p>
        </w:tc>
        <w:tc>
          <w:tcPr>
            <w:tcW w:w="2179" w:type="dxa"/>
          </w:tcPr>
          <w:p w14:paraId="54C052A5" w14:textId="5A090C94" w:rsidR="00AB3F71" w:rsidRPr="00AB3F71" w:rsidRDefault="00AB3F71" w:rsidP="00AB3F71">
            <w:pPr>
              <w:ind w:firstLine="0"/>
            </w:pPr>
            <w:r>
              <w:t>Bustos</w:t>
            </w:r>
          </w:p>
        </w:tc>
        <w:tc>
          <w:tcPr>
            <w:tcW w:w="2180" w:type="dxa"/>
          </w:tcPr>
          <w:p w14:paraId="712F68F1" w14:textId="283478BC" w:rsidR="00AB3F71" w:rsidRPr="00AB3F71" w:rsidRDefault="00AB3F71" w:rsidP="00AB3F71">
            <w:pPr>
              <w:ind w:firstLine="0"/>
            </w:pPr>
            <w:r>
              <w:t>Calhoon</w:t>
            </w:r>
          </w:p>
        </w:tc>
      </w:tr>
      <w:tr w:rsidR="00AB3F71" w:rsidRPr="00AB3F71" w14:paraId="1BD5E86D" w14:textId="77777777" w:rsidTr="00AB3F71">
        <w:tc>
          <w:tcPr>
            <w:tcW w:w="2179" w:type="dxa"/>
          </w:tcPr>
          <w:p w14:paraId="3B7578B0" w14:textId="00089E84" w:rsidR="00AB3F71" w:rsidRPr="00AB3F71" w:rsidRDefault="00AB3F71" w:rsidP="00AB3F71">
            <w:pPr>
              <w:ind w:firstLine="0"/>
            </w:pPr>
            <w:r>
              <w:t>Caskey</w:t>
            </w:r>
          </w:p>
        </w:tc>
        <w:tc>
          <w:tcPr>
            <w:tcW w:w="2179" w:type="dxa"/>
          </w:tcPr>
          <w:p w14:paraId="24A3DE97" w14:textId="65B5D5BD" w:rsidR="00AB3F71" w:rsidRPr="00AB3F71" w:rsidRDefault="00AB3F71" w:rsidP="00AB3F71">
            <w:pPr>
              <w:ind w:firstLine="0"/>
            </w:pPr>
            <w:r>
              <w:t>Chapman</w:t>
            </w:r>
          </w:p>
        </w:tc>
        <w:tc>
          <w:tcPr>
            <w:tcW w:w="2180" w:type="dxa"/>
          </w:tcPr>
          <w:p w14:paraId="3D9F1ADA" w14:textId="0BD59ED0" w:rsidR="00AB3F71" w:rsidRPr="00AB3F71" w:rsidRDefault="00AB3F71" w:rsidP="00AB3F71">
            <w:pPr>
              <w:ind w:firstLine="0"/>
            </w:pPr>
            <w:r>
              <w:t>Chumley</w:t>
            </w:r>
          </w:p>
        </w:tc>
      </w:tr>
      <w:tr w:rsidR="00AB3F71" w:rsidRPr="00AB3F71" w14:paraId="21894ED6" w14:textId="77777777" w:rsidTr="00AB3F71">
        <w:tc>
          <w:tcPr>
            <w:tcW w:w="2179" w:type="dxa"/>
          </w:tcPr>
          <w:p w14:paraId="78425F28" w14:textId="1D3A48F0" w:rsidR="00AB3F71" w:rsidRPr="00AB3F71" w:rsidRDefault="00AB3F71" w:rsidP="00AB3F71">
            <w:pPr>
              <w:ind w:firstLine="0"/>
            </w:pPr>
            <w:r>
              <w:t>Clyburn</w:t>
            </w:r>
          </w:p>
        </w:tc>
        <w:tc>
          <w:tcPr>
            <w:tcW w:w="2179" w:type="dxa"/>
          </w:tcPr>
          <w:p w14:paraId="25497F43" w14:textId="600CDB94" w:rsidR="00AB3F71" w:rsidRPr="00AB3F71" w:rsidRDefault="00AB3F71" w:rsidP="00AB3F71">
            <w:pPr>
              <w:ind w:firstLine="0"/>
            </w:pPr>
            <w:r>
              <w:t>Cobb-Hunter</w:t>
            </w:r>
          </w:p>
        </w:tc>
        <w:tc>
          <w:tcPr>
            <w:tcW w:w="2180" w:type="dxa"/>
          </w:tcPr>
          <w:p w14:paraId="0FA3FF64" w14:textId="6850A60A" w:rsidR="00AB3F71" w:rsidRPr="00AB3F71" w:rsidRDefault="00AB3F71" w:rsidP="00AB3F71">
            <w:pPr>
              <w:ind w:firstLine="0"/>
            </w:pPr>
            <w:r>
              <w:t>Collins</w:t>
            </w:r>
          </w:p>
        </w:tc>
      </w:tr>
      <w:tr w:rsidR="00AB3F71" w:rsidRPr="00AB3F71" w14:paraId="73353451" w14:textId="77777777" w:rsidTr="00AB3F71">
        <w:tc>
          <w:tcPr>
            <w:tcW w:w="2179" w:type="dxa"/>
          </w:tcPr>
          <w:p w14:paraId="2BA2215D" w14:textId="78FEAF56" w:rsidR="00AB3F71" w:rsidRPr="00AB3F71" w:rsidRDefault="00AB3F71" w:rsidP="00AB3F71">
            <w:pPr>
              <w:ind w:firstLine="0"/>
            </w:pPr>
            <w:r>
              <w:t>Crawford</w:t>
            </w:r>
          </w:p>
        </w:tc>
        <w:tc>
          <w:tcPr>
            <w:tcW w:w="2179" w:type="dxa"/>
          </w:tcPr>
          <w:p w14:paraId="05E6BA6A" w14:textId="5D99710C" w:rsidR="00AB3F71" w:rsidRPr="00AB3F71" w:rsidRDefault="00AB3F71" w:rsidP="00AB3F71">
            <w:pPr>
              <w:ind w:firstLine="0"/>
            </w:pPr>
            <w:r>
              <w:t>Cromer</w:t>
            </w:r>
          </w:p>
        </w:tc>
        <w:tc>
          <w:tcPr>
            <w:tcW w:w="2180" w:type="dxa"/>
          </w:tcPr>
          <w:p w14:paraId="7F8A2EE0" w14:textId="6292CE78" w:rsidR="00AB3F71" w:rsidRPr="00AB3F71" w:rsidRDefault="00AB3F71" w:rsidP="00AB3F71">
            <w:pPr>
              <w:ind w:firstLine="0"/>
            </w:pPr>
            <w:r>
              <w:t>Davis</w:t>
            </w:r>
          </w:p>
        </w:tc>
      </w:tr>
      <w:tr w:rsidR="00AB3F71" w:rsidRPr="00AB3F71" w14:paraId="08871EFE" w14:textId="77777777" w:rsidTr="00AB3F71">
        <w:tc>
          <w:tcPr>
            <w:tcW w:w="2179" w:type="dxa"/>
          </w:tcPr>
          <w:p w14:paraId="5B250BD3" w14:textId="3507CE20" w:rsidR="00AB3F71" w:rsidRPr="00AB3F71" w:rsidRDefault="00AB3F71" w:rsidP="00AB3F71">
            <w:pPr>
              <w:ind w:firstLine="0"/>
            </w:pPr>
            <w:r>
              <w:t>Dillard</w:t>
            </w:r>
          </w:p>
        </w:tc>
        <w:tc>
          <w:tcPr>
            <w:tcW w:w="2179" w:type="dxa"/>
          </w:tcPr>
          <w:p w14:paraId="374375FE" w14:textId="077B771F" w:rsidR="00AB3F71" w:rsidRPr="00AB3F71" w:rsidRDefault="00AB3F71" w:rsidP="00AB3F71">
            <w:pPr>
              <w:ind w:firstLine="0"/>
            </w:pPr>
            <w:r>
              <w:t>Duncan</w:t>
            </w:r>
          </w:p>
        </w:tc>
        <w:tc>
          <w:tcPr>
            <w:tcW w:w="2180" w:type="dxa"/>
          </w:tcPr>
          <w:p w14:paraId="32127108" w14:textId="26959D68" w:rsidR="00AB3F71" w:rsidRPr="00AB3F71" w:rsidRDefault="00AB3F71" w:rsidP="00AB3F71">
            <w:pPr>
              <w:ind w:firstLine="0"/>
            </w:pPr>
            <w:r>
              <w:t>Edgerton</w:t>
            </w:r>
          </w:p>
        </w:tc>
      </w:tr>
      <w:tr w:rsidR="00AB3F71" w:rsidRPr="00AB3F71" w14:paraId="41571076" w14:textId="77777777" w:rsidTr="00AB3F71">
        <w:tc>
          <w:tcPr>
            <w:tcW w:w="2179" w:type="dxa"/>
          </w:tcPr>
          <w:p w14:paraId="42BCBD02" w14:textId="54C45AA6" w:rsidR="00AB3F71" w:rsidRPr="00AB3F71" w:rsidRDefault="00AB3F71" w:rsidP="00AB3F71">
            <w:pPr>
              <w:ind w:firstLine="0"/>
            </w:pPr>
            <w:r>
              <w:t>Erickson</w:t>
            </w:r>
          </w:p>
        </w:tc>
        <w:tc>
          <w:tcPr>
            <w:tcW w:w="2179" w:type="dxa"/>
          </w:tcPr>
          <w:p w14:paraId="5DABBB2F" w14:textId="0BD6712B" w:rsidR="00AB3F71" w:rsidRPr="00AB3F71" w:rsidRDefault="00AB3F71" w:rsidP="00AB3F71">
            <w:pPr>
              <w:ind w:firstLine="0"/>
            </w:pPr>
            <w:r>
              <w:t>Ford</w:t>
            </w:r>
          </w:p>
        </w:tc>
        <w:tc>
          <w:tcPr>
            <w:tcW w:w="2180" w:type="dxa"/>
          </w:tcPr>
          <w:p w14:paraId="2038E287" w14:textId="3CC03073" w:rsidR="00AB3F71" w:rsidRPr="00AB3F71" w:rsidRDefault="00AB3F71" w:rsidP="00AB3F71">
            <w:pPr>
              <w:ind w:firstLine="0"/>
            </w:pPr>
            <w:r>
              <w:t>Forrest</w:t>
            </w:r>
          </w:p>
        </w:tc>
      </w:tr>
      <w:tr w:rsidR="00AB3F71" w:rsidRPr="00AB3F71" w14:paraId="0688F366" w14:textId="77777777" w:rsidTr="00AB3F71">
        <w:tc>
          <w:tcPr>
            <w:tcW w:w="2179" w:type="dxa"/>
          </w:tcPr>
          <w:p w14:paraId="441F5A48" w14:textId="340F7D9A" w:rsidR="00AB3F71" w:rsidRPr="00AB3F71" w:rsidRDefault="00AB3F71" w:rsidP="00AB3F71">
            <w:pPr>
              <w:ind w:firstLine="0"/>
            </w:pPr>
            <w:r>
              <w:t>Frank</w:t>
            </w:r>
          </w:p>
        </w:tc>
        <w:tc>
          <w:tcPr>
            <w:tcW w:w="2179" w:type="dxa"/>
          </w:tcPr>
          <w:p w14:paraId="01D746B7" w14:textId="51523DE8" w:rsidR="00AB3F71" w:rsidRPr="00AB3F71" w:rsidRDefault="00AB3F71" w:rsidP="00AB3F71">
            <w:pPr>
              <w:ind w:firstLine="0"/>
            </w:pPr>
            <w:r>
              <w:t>Gagnon</w:t>
            </w:r>
          </w:p>
        </w:tc>
        <w:tc>
          <w:tcPr>
            <w:tcW w:w="2180" w:type="dxa"/>
          </w:tcPr>
          <w:p w14:paraId="3AC083B1" w14:textId="5B1DD9A0" w:rsidR="00AB3F71" w:rsidRPr="00AB3F71" w:rsidRDefault="00AB3F71" w:rsidP="00AB3F71">
            <w:pPr>
              <w:ind w:firstLine="0"/>
            </w:pPr>
            <w:r>
              <w:t>Garvin</w:t>
            </w:r>
          </w:p>
        </w:tc>
      </w:tr>
      <w:tr w:rsidR="00AB3F71" w:rsidRPr="00AB3F71" w14:paraId="112FACE4" w14:textId="77777777" w:rsidTr="00AB3F71">
        <w:tc>
          <w:tcPr>
            <w:tcW w:w="2179" w:type="dxa"/>
          </w:tcPr>
          <w:p w14:paraId="4EEE4F38" w14:textId="2332C1FE" w:rsidR="00AB3F71" w:rsidRPr="00AB3F71" w:rsidRDefault="00AB3F71" w:rsidP="00AB3F71">
            <w:pPr>
              <w:ind w:firstLine="0"/>
            </w:pPr>
            <w:r>
              <w:t>Gibson</w:t>
            </w:r>
          </w:p>
        </w:tc>
        <w:tc>
          <w:tcPr>
            <w:tcW w:w="2179" w:type="dxa"/>
          </w:tcPr>
          <w:p w14:paraId="2761F5E8" w14:textId="6D48F234" w:rsidR="00AB3F71" w:rsidRPr="00AB3F71" w:rsidRDefault="00AB3F71" w:rsidP="00AB3F71">
            <w:pPr>
              <w:ind w:firstLine="0"/>
            </w:pPr>
            <w:r>
              <w:t>Gilliam</w:t>
            </w:r>
          </w:p>
        </w:tc>
        <w:tc>
          <w:tcPr>
            <w:tcW w:w="2180" w:type="dxa"/>
          </w:tcPr>
          <w:p w14:paraId="74238198" w14:textId="2280B94B" w:rsidR="00AB3F71" w:rsidRPr="00AB3F71" w:rsidRDefault="00AB3F71" w:rsidP="00AB3F71">
            <w:pPr>
              <w:ind w:firstLine="0"/>
            </w:pPr>
            <w:r>
              <w:t>Gilliard</w:t>
            </w:r>
          </w:p>
        </w:tc>
      </w:tr>
      <w:tr w:rsidR="00AB3F71" w:rsidRPr="00AB3F71" w14:paraId="23E5CF62" w14:textId="77777777" w:rsidTr="00AB3F71">
        <w:tc>
          <w:tcPr>
            <w:tcW w:w="2179" w:type="dxa"/>
          </w:tcPr>
          <w:p w14:paraId="6D08664A" w14:textId="3F512439" w:rsidR="00AB3F71" w:rsidRPr="00AB3F71" w:rsidRDefault="00AB3F71" w:rsidP="00AB3F71">
            <w:pPr>
              <w:ind w:firstLine="0"/>
            </w:pPr>
            <w:r>
              <w:t>Gilreath</w:t>
            </w:r>
          </w:p>
        </w:tc>
        <w:tc>
          <w:tcPr>
            <w:tcW w:w="2179" w:type="dxa"/>
          </w:tcPr>
          <w:p w14:paraId="76491F50" w14:textId="26E77E78" w:rsidR="00AB3F71" w:rsidRPr="00AB3F71" w:rsidRDefault="00AB3F71" w:rsidP="00AB3F71">
            <w:pPr>
              <w:ind w:firstLine="0"/>
            </w:pPr>
            <w:r>
              <w:t>Grant</w:t>
            </w:r>
          </w:p>
        </w:tc>
        <w:tc>
          <w:tcPr>
            <w:tcW w:w="2180" w:type="dxa"/>
          </w:tcPr>
          <w:p w14:paraId="6E4338C5" w14:textId="19EB7A51" w:rsidR="00AB3F71" w:rsidRPr="00AB3F71" w:rsidRDefault="00AB3F71" w:rsidP="00AB3F71">
            <w:pPr>
              <w:ind w:firstLine="0"/>
            </w:pPr>
            <w:r>
              <w:t>Guest</w:t>
            </w:r>
          </w:p>
        </w:tc>
      </w:tr>
      <w:tr w:rsidR="00AB3F71" w:rsidRPr="00AB3F71" w14:paraId="090368E4" w14:textId="77777777" w:rsidTr="00AB3F71">
        <w:tc>
          <w:tcPr>
            <w:tcW w:w="2179" w:type="dxa"/>
          </w:tcPr>
          <w:p w14:paraId="4251B925" w14:textId="79C03C28" w:rsidR="00AB3F71" w:rsidRPr="00AB3F71" w:rsidRDefault="00AB3F71" w:rsidP="00AB3F71">
            <w:pPr>
              <w:ind w:firstLine="0"/>
            </w:pPr>
            <w:r>
              <w:t>Guffey</w:t>
            </w:r>
          </w:p>
        </w:tc>
        <w:tc>
          <w:tcPr>
            <w:tcW w:w="2179" w:type="dxa"/>
          </w:tcPr>
          <w:p w14:paraId="54389269" w14:textId="5ED0B65A" w:rsidR="00AB3F71" w:rsidRPr="00AB3F71" w:rsidRDefault="00AB3F71" w:rsidP="00AB3F71">
            <w:pPr>
              <w:ind w:firstLine="0"/>
            </w:pPr>
            <w:r>
              <w:t>Haddon</w:t>
            </w:r>
          </w:p>
        </w:tc>
        <w:tc>
          <w:tcPr>
            <w:tcW w:w="2180" w:type="dxa"/>
          </w:tcPr>
          <w:p w14:paraId="1955BB69" w14:textId="07F08339" w:rsidR="00AB3F71" w:rsidRPr="00AB3F71" w:rsidRDefault="00AB3F71" w:rsidP="00AB3F71">
            <w:pPr>
              <w:ind w:firstLine="0"/>
            </w:pPr>
            <w:r>
              <w:t>Hager</w:t>
            </w:r>
          </w:p>
        </w:tc>
      </w:tr>
      <w:tr w:rsidR="00AB3F71" w:rsidRPr="00AB3F71" w14:paraId="6E99C90E" w14:textId="77777777" w:rsidTr="00AB3F71">
        <w:tc>
          <w:tcPr>
            <w:tcW w:w="2179" w:type="dxa"/>
          </w:tcPr>
          <w:p w14:paraId="62DB99B7" w14:textId="30E6E418" w:rsidR="00AB3F71" w:rsidRPr="00AB3F71" w:rsidRDefault="00AB3F71" w:rsidP="00AB3F71">
            <w:pPr>
              <w:ind w:firstLine="0"/>
            </w:pPr>
            <w:r>
              <w:t>Hardee</w:t>
            </w:r>
          </w:p>
        </w:tc>
        <w:tc>
          <w:tcPr>
            <w:tcW w:w="2179" w:type="dxa"/>
          </w:tcPr>
          <w:p w14:paraId="1DA4E5BD" w14:textId="24C94403" w:rsidR="00AB3F71" w:rsidRPr="00AB3F71" w:rsidRDefault="00AB3F71" w:rsidP="00AB3F71">
            <w:pPr>
              <w:ind w:firstLine="0"/>
            </w:pPr>
            <w:r>
              <w:t>Harris</w:t>
            </w:r>
          </w:p>
        </w:tc>
        <w:tc>
          <w:tcPr>
            <w:tcW w:w="2180" w:type="dxa"/>
          </w:tcPr>
          <w:p w14:paraId="5A0E387C" w14:textId="5842F204" w:rsidR="00AB3F71" w:rsidRPr="00AB3F71" w:rsidRDefault="00AB3F71" w:rsidP="00AB3F71">
            <w:pPr>
              <w:ind w:firstLine="0"/>
            </w:pPr>
            <w:r>
              <w:t>Hart</w:t>
            </w:r>
          </w:p>
        </w:tc>
      </w:tr>
      <w:tr w:rsidR="00AB3F71" w:rsidRPr="00AB3F71" w14:paraId="0F43D29E" w14:textId="77777777" w:rsidTr="00AB3F71">
        <w:tc>
          <w:tcPr>
            <w:tcW w:w="2179" w:type="dxa"/>
          </w:tcPr>
          <w:p w14:paraId="1CC32064" w14:textId="1B4B75DF" w:rsidR="00AB3F71" w:rsidRPr="00AB3F71" w:rsidRDefault="00AB3F71" w:rsidP="00AB3F71">
            <w:pPr>
              <w:ind w:firstLine="0"/>
            </w:pPr>
            <w:r>
              <w:t>Hartnett</w:t>
            </w:r>
          </w:p>
        </w:tc>
        <w:tc>
          <w:tcPr>
            <w:tcW w:w="2179" w:type="dxa"/>
          </w:tcPr>
          <w:p w14:paraId="04BE4B03" w14:textId="38F5AD80" w:rsidR="00AB3F71" w:rsidRPr="00AB3F71" w:rsidRDefault="00AB3F71" w:rsidP="00AB3F71">
            <w:pPr>
              <w:ind w:firstLine="0"/>
            </w:pPr>
            <w:r>
              <w:t>Hartz</w:t>
            </w:r>
          </w:p>
        </w:tc>
        <w:tc>
          <w:tcPr>
            <w:tcW w:w="2180" w:type="dxa"/>
          </w:tcPr>
          <w:p w14:paraId="13506BCA" w14:textId="440DD7E6" w:rsidR="00AB3F71" w:rsidRPr="00AB3F71" w:rsidRDefault="00AB3F71" w:rsidP="00AB3F71">
            <w:pPr>
              <w:ind w:firstLine="0"/>
            </w:pPr>
            <w:r>
              <w:t>Hayes</w:t>
            </w:r>
          </w:p>
        </w:tc>
      </w:tr>
      <w:tr w:rsidR="00AB3F71" w:rsidRPr="00AB3F71" w14:paraId="1C16297B" w14:textId="77777777" w:rsidTr="00AB3F71">
        <w:tc>
          <w:tcPr>
            <w:tcW w:w="2179" w:type="dxa"/>
          </w:tcPr>
          <w:p w14:paraId="37F3ADA6" w14:textId="62206892" w:rsidR="00AB3F71" w:rsidRPr="00AB3F71" w:rsidRDefault="00AB3F71" w:rsidP="00AB3F71">
            <w:pPr>
              <w:ind w:firstLine="0"/>
            </w:pPr>
            <w:r>
              <w:t>Henderson-Myers</w:t>
            </w:r>
          </w:p>
        </w:tc>
        <w:tc>
          <w:tcPr>
            <w:tcW w:w="2179" w:type="dxa"/>
          </w:tcPr>
          <w:p w14:paraId="1A598044" w14:textId="105896F6" w:rsidR="00AB3F71" w:rsidRPr="00AB3F71" w:rsidRDefault="00AB3F71" w:rsidP="00AB3F71">
            <w:pPr>
              <w:ind w:firstLine="0"/>
            </w:pPr>
            <w:r>
              <w:t>Herbkersman</w:t>
            </w:r>
          </w:p>
        </w:tc>
        <w:tc>
          <w:tcPr>
            <w:tcW w:w="2180" w:type="dxa"/>
          </w:tcPr>
          <w:p w14:paraId="769A64B3" w14:textId="31A420C1" w:rsidR="00AB3F71" w:rsidRPr="00AB3F71" w:rsidRDefault="00AB3F71" w:rsidP="00AB3F71">
            <w:pPr>
              <w:ind w:firstLine="0"/>
            </w:pPr>
            <w:r>
              <w:t>Hewitt</w:t>
            </w:r>
          </w:p>
        </w:tc>
      </w:tr>
      <w:tr w:rsidR="00AB3F71" w:rsidRPr="00AB3F71" w14:paraId="4F38A023" w14:textId="77777777" w:rsidTr="00AB3F71">
        <w:tc>
          <w:tcPr>
            <w:tcW w:w="2179" w:type="dxa"/>
          </w:tcPr>
          <w:p w14:paraId="1942104E" w14:textId="0089473C" w:rsidR="00AB3F71" w:rsidRPr="00AB3F71" w:rsidRDefault="00AB3F71" w:rsidP="00AB3F71">
            <w:pPr>
              <w:ind w:firstLine="0"/>
            </w:pPr>
            <w:r>
              <w:t>Hiott</w:t>
            </w:r>
          </w:p>
        </w:tc>
        <w:tc>
          <w:tcPr>
            <w:tcW w:w="2179" w:type="dxa"/>
          </w:tcPr>
          <w:p w14:paraId="167831CB" w14:textId="2D7E8856" w:rsidR="00AB3F71" w:rsidRPr="00AB3F71" w:rsidRDefault="00AB3F71" w:rsidP="00AB3F71">
            <w:pPr>
              <w:ind w:firstLine="0"/>
            </w:pPr>
            <w:r>
              <w:t>Hixon</w:t>
            </w:r>
          </w:p>
        </w:tc>
        <w:tc>
          <w:tcPr>
            <w:tcW w:w="2180" w:type="dxa"/>
          </w:tcPr>
          <w:p w14:paraId="1C1AE7BB" w14:textId="6A412647" w:rsidR="00AB3F71" w:rsidRPr="00AB3F71" w:rsidRDefault="00AB3F71" w:rsidP="00AB3F71">
            <w:pPr>
              <w:ind w:firstLine="0"/>
            </w:pPr>
            <w:r>
              <w:t>Holman</w:t>
            </w:r>
          </w:p>
        </w:tc>
      </w:tr>
      <w:tr w:rsidR="00AB3F71" w:rsidRPr="00AB3F71" w14:paraId="3788D363" w14:textId="77777777" w:rsidTr="00AB3F71">
        <w:tc>
          <w:tcPr>
            <w:tcW w:w="2179" w:type="dxa"/>
          </w:tcPr>
          <w:p w14:paraId="4A644930" w14:textId="606671BB" w:rsidR="00AB3F71" w:rsidRPr="00AB3F71" w:rsidRDefault="00AB3F71" w:rsidP="00AB3F71">
            <w:pPr>
              <w:ind w:firstLine="0"/>
            </w:pPr>
            <w:r>
              <w:t>Hosey</w:t>
            </w:r>
          </w:p>
        </w:tc>
        <w:tc>
          <w:tcPr>
            <w:tcW w:w="2179" w:type="dxa"/>
          </w:tcPr>
          <w:p w14:paraId="0458948D" w14:textId="552605B9" w:rsidR="00AB3F71" w:rsidRPr="00AB3F71" w:rsidRDefault="00AB3F71" w:rsidP="00AB3F71">
            <w:pPr>
              <w:ind w:firstLine="0"/>
            </w:pPr>
            <w:r>
              <w:t>Huff</w:t>
            </w:r>
          </w:p>
        </w:tc>
        <w:tc>
          <w:tcPr>
            <w:tcW w:w="2180" w:type="dxa"/>
          </w:tcPr>
          <w:p w14:paraId="55479E18" w14:textId="2EB66E8A" w:rsidR="00AB3F71" w:rsidRPr="00AB3F71" w:rsidRDefault="00AB3F71" w:rsidP="00AB3F71">
            <w:pPr>
              <w:ind w:firstLine="0"/>
            </w:pPr>
            <w:r>
              <w:t>J. E. Johnson</w:t>
            </w:r>
          </w:p>
        </w:tc>
      </w:tr>
      <w:tr w:rsidR="00AB3F71" w:rsidRPr="00AB3F71" w14:paraId="7E3497FB" w14:textId="77777777" w:rsidTr="00AB3F71">
        <w:tc>
          <w:tcPr>
            <w:tcW w:w="2179" w:type="dxa"/>
          </w:tcPr>
          <w:p w14:paraId="1722608C" w14:textId="27BB5FED" w:rsidR="00AB3F71" w:rsidRPr="00AB3F71" w:rsidRDefault="00AB3F71" w:rsidP="00AB3F71">
            <w:pPr>
              <w:ind w:firstLine="0"/>
            </w:pPr>
            <w:r>
              <w:t>Jones</w:t>
            </w:r>
          </w:p>
        </w:tc>
        <w:tc>
          <w:tcPr>
            <w:tcW w:w="2179" w:type="dxa"/>
          </w:tcPr>
          <w:p w14:paraId="1CDE9DB3" w14:textId="5A5BDEFD" w:rsidR="00AB3F71" w:rsidRPr="00AB3F71" w:rsidRDefault="00AB3F71" w:rsidP="00AB3F71">
            <w:pPr>
              <w:ind w:firstLine="0"/>
            </w:pPr>
            <w:r>
              <w:t>Jordan</w:t>
            </w:r>
          </w:p>
        </w:tc>
        <w:tc>
          <w:tcPr>
            <w:tcW w:w="2180" w:type="dxa"/>
          </w:tcPr>
          <w:p w14:paraId="23549068" w14:textId="11866C3A" w:rsidR="00AB3F71" w:rsidRPr="00AB3F71" w:rsidRDefault="00AB3F71" w:rsidP="00AB3F71">
            <w:pPr>
              <w:ind w:firstLine="0"/>
            </w:pPr>
            <w:r>
              <w:t>Kilmartin</w:t>
            </w:r>
          </w:p>
        </w:tc>
      </w:tr>
      <w:tr w:rsidR="00AB3F71" w:rsidRPr="00AB3F71" w14:paraId="49C71833" w14:textId="77777777" w:rsidTr="00AB3F71">
        <w:tc>
          <w:tcPr>
            <w:tcW w:w="2179" w:type="dxa"/>
          </w:tcPr>
          <w:p w14:paraId="42B76CD9" w14:textId="6CF29827" w:rsidR="00AB3F71" w:rsidRPr="00AB3F71" w:rsidRDefault="00AB3F71" w:rsidP="00AB3F71">
            <w:pPr>
              <w:ind w:firstLine="0"/>
            </w:pPr>
            <w:r>
              <w:t>King</w:t>
            </w:r>
          </w:p>
        </w:tc>
        <w:tc>
          <w:tcPr>
            <w:tcW w:w="2179" w:type="dxa"/>
          </w:tcPr>
          <w:p w14:paraId="11D793A2" w14:textId="31C3FB04" w:rsidR="00AB3F71" w:rsidRPr="00AB3F71" w:rsidRDefault="00AB3F71" w:rsidP="00AB3F71">
            <w:pPr>
              <w:ind w:firstLine="0"/>
            </w:pPr>
            <w:r>
              <w:t>Kirby</w:t>
            </w:r>
          </w:p>
        </w:tc>
        <w:tc>
          <w:tcPr>
            <w:tcW w:w="2180" w:type="dxa"/>
          </w:tcPr>
          <w:p w14:paraId="16475651" w14:textId="4681A331" w:rsidR="00AB3F71" w:rsidRPr="00AB3F71" w:rsidRDefault="00AB3F71" w:rsidP="00AB3F71">
            <w:pPr>
              <w:ind w:firstLine="0"/>
            </w:pPr>
            <w:r>
              <w:t>Landing</w:t>
            </w:r>
          </w:p>
        </w:tc>
      </w:tr>
      <w:tr w:rsidR="00AB3F71" w:rsidRPr="00AB3F71" w14:paraId="514D3465" w14:textId="77777777" w:rsidTr="00AB3F71">
        <w:tc>
          <w:tcPr>
            <w:tcW w:w="2179" w:type="dxa"/>
          </w:tcPr>
          <w:p w14:paraId="75F82DE6" w14:textId="765E675D" w:rsidR="00AB3F71" w:rsidRPr="00AB3F71" w:rsidRDefault="00AB3F71" w:rsidP="00AB3F71">
            <w:pPr>
              <w:ind w:firstLine="0"/>
            </w:pPr>
            <w:r>
              <w:t>Lastinger</w:t>
            </w:r>
          </w:p>
        </w:tc>
        <w:tc>
          <w:tcPr>
            <w:tcW w:w="2179" w:type="dxa"/>
          </w:tcPr>
          <w:p w14:paraId="4D05B46F" w14:textId="1EB04F73" w:rsidR="00AB3F71" w:rsidRPr="00AB3F71" w:rsidRDefault="00AB3F71" w:rsidP="00AB3F71">
            <w:pPr>
              <w:ind w:firstLine="0"/>
            </w:pPr>
            <w:r>
              <w:t>Lawson</w:t>
            </w:r>
          </w:p>
        </w:tc>
        <w:tc>
          <w:tcPr>
            <w:tcW w:w="2180" w:type="dxa"/>
          </w:tcPr>
          <w:p w14:paraId="6EE7E51B" w14:textId="6CE4C192" w:rsidR="00AB3F71" w:rsidRPr="00AB3F71" w:rsidRDefault="00AB3F71" w:rsidP="00AB3F71">
            <w:pPr>
              <w:ind w:firstLine="0"/>
            </w:pPr>
            <w:r>
              <w:t>Ligon</w:t>
            </w:r>
          </w:p>
        </w:tc>
      </w:tr>
      <w:tr w:rsidR="00AB3F71" w:rsidRPr="00AB3F71" w14:paraId="038E93B7" w14:textId="77777777" w:rsidTr="00AB3F71">
        <w:tc>
          <w:tcPr>
            <w:tcW w:w="2179" w:type="dxa"/>
          </w:tcPr>
          <w:p w14:paraId="19DFDCA3" w14:textId="1EE2F33B" w:rsidR="00AB3F71" w:rsidRPr="00AB3F71" w:rsidRDefault="00AB3F71" w:rsidP="00AB3F71">
            <w:pPr>
              <w:ind w:firstLine="0"/>
            </w:pPr>
            <w:r>
              <w:t>Long</w:t>
            </w:r>
          </w:p>
        </w:tc>
        <w:tc>
          <w:tcPr>
            <w:tcW w:w="2179" w:type="dxa"/>
          </w:tcPr>
          <w:p w14:paraId="3C2019CE" w14:textId="0399D536" w:rsidR="00AB3F71" w:rsidRPr="00AB3F71" w:rsidRDefault="00AB3F71" w:rsidP="00AB3F71">
            <w:pPr>
              <w:ind w:firstLine="0"/>
            </w:pPr>
            <w:r>
              <w:t>Lowe</w:t>
            </w:r>
          </w:p>
        </w:tc>
        <w:tc>
          <w:tcPr>
            <w:tcW w:w="2180" w:type="dxa"/>
          </w:tcPr>
          <w:p w14:paraId="368ABD57" w14:textId="3F9523A0" w:rsidR="00AB3F71" w:rsidRPr="00AB3F71" w:rsidRDefault="00AB3F71" w:rsidP="00AB3F71">
            <w:pPr>
              <w:ind w:firstLine="0"/>
            </w:pPr>
            <w:r>
              <w:t>Luck</w:t>
            </w:r>
          </w:p>
        </w:tc>
      </w:tr>
      <w:tr w:rsidR="00AB3F71" w:rsidRPr="00AB3F71" w14:paraId="5C68708F" w14:textId="77777777" w:rsidTr="00AB3F71">
        <w:tc>
          <w:tcPr>
            <w:tcW w:w="2179" w:type="dxa"/>
          </w:tcPr>
          <w:p w14:paraId="0FC5968B" w14:textId="57849501" w:rsidR="00AB3F71" w:rsidRPr="00AB3F71" w:rsidRDefault="00AB3F71" w:rsidP="00AB3F71">
            <w:pPr>
              <w:ind w:firstLine="0"/>
            </w:pPr>
            <w:r>
              <w:t>Magnuson</w:t>
            </w:r>
          </w:p>
        </w:tc>
        <w:tc>
          <w:tcPr>
            <w:tcW w:w="2179" w:type="dxa"/>
          </w:tcPr>
          <w:p w14:paraId="2A2D1BC7" w14:textId="14552613" w:rsidR="00AB3F71" w:rsidRPr="00AB3F71" w:rsidRDefault="00AB3F71" w:rsidP="00AB3F71">
            <w:pPr>
              <w:ind w:firstLine="0"/>
            </w:pPr>
            <w:r>
              <w:t>Martin</w:t>
            </w:r>
          </w:p>
        </w:tc>
        <w:tc>
          <w:tcPr>
            <w:tcW w:w="2180" w:type="dxa"/>
          </w:tcPr>
          <w:p w14:paraId="1F8F6D7F" w14:textId="21A27129" w:rsidR="00AB3F71" w:rsidRPr="00AB3F71" w:rsidRDefault="00AB3F71" w:rsidP="00AB3F71">
            <w:pPr>
              <w:ind w:firstLine="0"/>
            </w:pPr>
            <w:r>
              <w:t>McCravy</w:t>
            </w:r>
          </w:p>
        </w:tc>
      </w:tr>
      <w:tr w:rsidR="00AB3F71" w:rsidRPr="00AB3F71" w14:paraId="4E065A82" w14:textId="77777777" w:rsidTr="00AB3F71">
        <w:tc>
          <w:tcPr>
            <w:tcW w:w="2179" w:type="dxa"/>
          </w:tcPr>
          <w:p w14:paraId="2DB30C78" w14:textId="6FDBE598" w:rsidR="00AB3F71" w:rsidRPr="00AB3F71" w:rsidRDefault="00AB3F71" w:rsidP="00AB3F71">
            <w:pPr>
              <w:ind w:firstLine="0"/>
            </w:pPr>
            <w:r>
              <w:t>McDaniel</w:t>
            </w:r>
          </w:p>
        </w:tc>
        <w:tc>
          <w:tcPr>
            <w:tcW w:w="2179" w:type="dxa"/>
          </w:tcPr>
          <w:p w14:paraId="48F22E5C" w14:textId="6203DECB" w:rsidR="00AB3F71" w:rsidRPr="00AB3F71" w:rsidRDefault="00AB3F71" w:rsidP="00AB3F71">
            <w:pPr>
              <w:ind w:firstLine="0"/>
            </w:pPr>
            <w:r>
              <w:t>McGinnis</w:t>
            </w:r>
          </w:p>
        </w:tc>
        <w:tc>
          <w:tcPr>
            <w:tcW w:w="2180" w:type="dxa"/>
          </w:tcPr>
          <w:p w14:paraId="0DE9664D" w14:textId="49870536" w:rsidR="00AB3F71" w:rsidRPr="00AB3F71" w:rsidRDefault="00AB3F71" w:rsidP="00AB3F71">
            <w:pPr>
              <w:ind w:firstLine="0"/>
            </w:pPr>
            <w:r>
              <w:t>C. Mitchell</w:t>
            </w:r>
          </w:p>
        </w:tc>
      </w:tr>
      <w:tr w:rsidR="00AB3F71" w:rsidRPr="00AB3F71" w14:paraId="7FFC45C0" w14:textId="77777777" w:rsidTr="00AB3F71">
        <w:tc>
          <w:tcPr>
            <w:tcW w:w="2179" w:type="dxa"/>
          </w:tcPr>
          <w:p w14:paraId="64CB1274" w14:textId="5BDFBEEF" w:rsidR="00AB3F71" w:rsidRPr="00AB3F71" w:rsidRDefault="00AB3F71" w:rsidP="00AB3F71">
            <w:pPr>
              <w:ind w:firstLine="0"/>
            </w:pPr>
            <w:r>
              <w:t>D. Mitchell</w:t>
            </w:r>
          </w:p>
        </w:tc>
        <w:tc>
          <w:tcPr>
            <w:tcW w:w="2179" w:type="dxa"/>
          </w:tcPr>
          <w:p w14:paraId="5D8FD530" w14:textId="31ACBA41" w:rsidR="00AB3F71" w:rsidRPr="00AB3F71" w:rsidRDefault="00AB3F71" w:rsidP="00AB3F71">
            <w:pPr>
              <w:ind w:firstLine="0"/>
            </w:pPr>
            <w:r>
              <w:t>Montgomery</w:t>
            </w:r>
          </w:p>
        </w:tc>
        <w:tc>
          <w:tcPr>
            <w:tcW w:w="2180" w:type="dxa"/>
          </w:tcPr>
          <w:p w14:paraId="71F28599" w14:textId="4A722AE0" w:rsidR="00AB3F71" w:rsidRPr="00AB3F71" w:rsidRDefault="00AB3F71" w:rsidP="00AB3F71">
            <w:pPr>
              <w:ind w:firstLine="0"/>
            </w:pPr>
            <w:r>
              <w:t>J. Moore</w:t>
            </w:r>
          </w:p>
        </w:tc>
      </w:tr>
      <w:tr w:rsidR="00AB3F71" w:rsidRPr="00AB3F71" w14:paraId="06DB1702" w14:textId="77777777" w:rsidTr="00AB3F71">
        <w:tc>
          <w:tcPr>
            <w:tcW w:w="2179" w:type="dxa"/>
          </w:tcPr>
          <w:p w14:paraId="0C0CCAAB" w14:textId="18E3B65C" w:rsidR="00AB3F71" w:rsidRPr="00AB3F71" w:rsidRDefault="00AB3F71" w:rsidP="00AB3F71">
            <w:pPr>
              <w:ind w:firstLine="0"/>
            </w:pPr>
            <w:r>
              <w:t>T. Moore</w:t>
            </w:r>
          </w:p>
        </w:tc>
        <w:tc>
          <w:tcPr>
            <w:tcW w:w="2179" w:type="dxa"/>
          </w:tcPr>
          <w:p w14:paraId="61C7B598" w14:textId="72D798DF" w:rsidR="00AB3F71" w:rsidRPr="00AB3F71" w:rsidRDefault="00AB3F71" w:rsidP="00AB3F71">
            <w:pPr>
              <w:ind w:firstLine="0"/>
            </w:pPr>
            <w:r>
              <w:t>Morgan</w:t>
            </w:r>
          </w:p>
        </w:tc>
        <w:tc>
          <w:tcPr>
            <w:tcW w:w="2180" w:type="dxa"/>
          </w:tcPr>
          <w:p w14:paraId="458E8041" w14:textId="54109EB8" w:rsidR="00AB3F71" w:rsidRPr="00AB3F71" w:rsidRDefault="00AB3F71" w:rsidP="00AB3F71">
            <w:pPr>
              <w:ind w:firstLine="0"/>
            </w:pPr>
            <w:r>
              <w:t>Moss</w:t>
            </w:r>
          </w:p>
        </w:tc>
      </w:tr>
      <w:tr w:rsidR="00AB3F71" w:rsidRPr="00AB3F71" w14:paraId="405D1430" w14:textId="77777777" w:rsidTr="00AB3F71">
        <w:tc>
          <w:tcPr>
            <w:tcW w:w="2179" w:type="dxa"/>
          </w:tcPr>
          <w:p w14:paraId="1E0E4F97" w14:textId="1CA5CE7D" w:rsidR="00AB3F71" w:rsidRPr="00AB3F71" w:rsidRDefault="00AB3F71" w:rsidP="00AB3F71">
            <w:pPr>
              <w:ind w:firstLine="0"/>
            </w:pPr>
            <w:r>
              <w:t>Neese</w:t>
            </w:r>
          </w:p>
        </w:tc>
        <w:tc>
          <w:tcPr>
            <w:tcW w:w="2179" w:type="dxa"/>
          </w:tcPr>
          <w:p w14:paraId="26101F9C" w14:textId="1FEF5C7E" w:rsidR="00AB3F71" w:rsidRPr="00AB3F71" w:rsidRDefault="00AB3F71" w:rsidP="00AB3F71">
            <w:pPr>
              <w:ind w:firstLine="0"/>
            </w:pPr>
            <w:r>
              <w:t>B. Newton</w:t>
            </w:r>
          </w:p>
        </w:tc>
        <w:tc>
          <w:tcPr>
            <w:tcW w:w="2180" w:type="dxa"/>
          </w:tcPr>
          <w:p w14:paraId="53996FA6" w14:textId="3CBC0166" w:rsidR="00AB3F71" w:rsidRPr="00AB3F71" w:rsidRDefault="00AB3F71" w:rsidP="00AB3F71">
            <w:pPr>
              <w:ind w:firstLine="0"/>
            </w:pPr>
            <w:r>
              <w:t>W. Newton</w:t>
            </w:r>
          </w:p>
        </w:tc>
      </w:tr>
      <w:tr w:rsidR="00AB3F71" w:rsidRPr="00AB3F71" w14:paraId="3AC50197" w14:textId="77777777" w:rsidTr="00AB3F71">
        <w:tc>
          <w:tcPr>
            <w:tcW w:w="2179" w:type="dxa"/>
          </w:tcPr>
          <w:p w14:paraId="4DDC49F5" w14:textId="138E85AB" w:rsidR="00AB3F71" w:rsidRPr="00AB3F71" w:rsidRDefault="00AB3F71" w:rsidP="00AB3F71">
            <w:pPr>
              <w:ind w:firstLine="0"/>
            </w:pPr>
            <w:r>
              <w:t>Oremus</w:t>
            </w:r>
          </w:p>
        </w:tc>
        <w:tc>
          <w:tcPr>
            <w:tcW w:w="2179" w:type="dxa"/>
          </w:tcPr>
          <w:p w14:paraId="170E11A6" w14:textId="5DAA9BE7" w:rsidR="00AB3F71" w:rsidRPr="00AB3F71" w:rsidRDefault="00AB3F71" w:rsidP="00AB3F71">
            <w:pPr>
              <w:ind w:firstLine="0"/>
            </w:pPr>
            <w:r>
              <w:t>Pace</w:t>
            </w:r>
          </w:p>
        </w:tc>
        <w:tc>
          <w:tcPr>
            <w:tcW w:w="2180" w:type="dxa"/>
          </w:tcPr>
          <w:p w14:paraId="11C7D863" w14:textId="752BE241" w:rsidR="00AB3F71" w:rsidRPr="00AB3F71" w:rsidRDefault="00AB3F71" w:rsidP="00AB3F71">
            <w:pPr>
              <w:ind w:firstLine="0"/>
            </w:pPr>
            <w:r>
              <w:t>Pedalino</w:t>
            </w:r>
          </w:p>
        </w:tc>
      </w:tr>
      <w:tr w:rsidR="00AB3F71" w:rsidRPr="00AB3F71" w14:paraId="6AA0A1B0" w14:textId="77777777" w:rsidTr="00AB3F71">
        <w:tc>
          <w:tcPr>
            <w:tcW w:w="2179" w:type="dxa"/>
          </w:tcPr>
          <w:p w14:paraId="32DADD77" w14:textId="2F93C2B0" w:rsidR="00AB3F71" w:rsidRPr="00AB3F71" w:rsidRDefault="00AB3F71" w:rsidP="00AB3F71">
            <w:pPr>
              <w:ind w:firstLine="0"/>
            </w:pPr>
            <w:r>
              <w:t>Pope</w:t>
            </w:r>
          </w:p>
        </w:tc>
        <w:tc>
          <w:tcPr>
            <w:tcW w:w="2179" w:type="dxa"/>
          </w:tcPr>
          <w:p w14:paraId="116EEF62" w14:textId="52A0A324" w:rsidR="00AB3F71" w:rsidRPr="00AB3F71" w:rsidRDefault="00AB3F71" w:rsidP="00AB3F71">
            <w:pPr>
              <w:ind w:firstLine="0"/>
            </w:pPr>
            <w:r>
              <w:t>Rankin</w:t>
            </w:r>
          </w:p>
        </w:tc>
        <w:tc>
          <w:tcPr>
            <w:tcW w:w="2180" w:type="dxa"/>
          </w:tcPr>
          <w:p w14:paraId="67E22B36" w14:textId="779F87AC" w:rsidR="00AB3F71" w:rsidRPr="00AB3F71" w:rsidRDefault="00AB3F71" w:rsidP="00AB3F71">
            <w:pPr>
              <w:ind w:firstLine="0"/>
            </w:pPr>
            <w:r>
              <w:t>Reese</w:t>
            </w:r>
          </w:p>
        </w:tc>
      </w:tr>
      <w:tr w:rsidR="00AB3F71" w:rsidRPr="00AB3F71" w14:paraId="7D2AD015" w14:textId="77777777" w:rsidTr="00AB3F71">
        <w:tc>
          <w:tcPr>
            <w:tcW w:w="2179" w:type="dxa"/>
          </w:tcPr>
          <w:p w14:paraId="2F67CC6F" w14:textId="3E24CB65" w:rsidR="00AB3F71" w:rsidRPr="00AB3F71" w:rsidRDefault="00AB3F71" w:rsidP="00AB3F71">
            <w:pPr>
              <w:ind w:firstLine="0"/>
            </w:pPr>
            <w:r>
              <w:t>Rivers</w:t>
            </w:r>
          </w:p>
        </w:tc>
        <w:tc>
          <w:tcPr>
            <w:tcW w:w="2179" w:type="dxa"/>
          </w:tcPr>
          <w:p w14:paraId="3C1A7C97" w14:textId="249BA98D" w:rsidR="00AB3F71" w:rsidRPr="00AB3F71" w:rsidRDefault="00AB3F71" w:rsidP="00AB3F71">
            <w:pPr>
              <w:ind w:firstLine="0"/>
            </w:pPr>
            <w:r>
              <w:t>Robbins</w:t>
            </w:r>
          </w:p>
        </w:tc>
        <w:tc>
          <w:tcPr>
            <w:tcW w:w="2180" w:type="dxa"/>
          </w:tcPr>
          <w:p w14:paraId="5F2A8485" w14:textId="02C4411F" w:rsidR="00AB3F71" w:rsidRPr="00AB3F71" w:rsidRDefault="00AB3F71" w:rsidP="00AB3F71">
            <w:pPr>
              <w:ind w:firstLine="0"/>
            </w:pPr>
            <w:r>
              <w:t>Rose</w:t>
            </w:r>
          </w:p>
        </w:tc>
      </w:tr>
      <w:tr w:rsidR="00AB3F71" w:rsidRPr="00AB3F71" w14:paraId="3E0EAB61" w14:textId="77777777" w:rsidTr="00AB3F71">
        <w:tc>
          <w:tcPr>
            <w:tcW w:w="2179" w:type="dxa"/>
          </w:tcPr>
          <w:p w14:paraId="6E7DB9CD" w14:textId="3E02ECE5" w:rsidR="00AB3F71" w:rsidRPr="00AB3F71" w:rsidRDefault="00AB3F71" w:rsidP="00AB3F71">
            <w:pPr>
              <w:ind w:firstLine="0"/>
            </w:pPr>
            <w:r>
              <w:t>Rutherford</w:t>
            </w:r>
          </w:p>
        </w:tc>
        <w:tc>
          <w:tcPr>
            <w:tcW w:w="2179" w:type="dxa"/>
          </w:tcPr>
          <w:p w14:paraId="684DD732" w14:textId="1146F499" w:rsidR="00AB3F71" w:rsidRPr="00AB3F71" w:rsidRDefault="00AB3F71" w:rsidP="00AB3F71">
            <w:pPr>
              <w:ind w:firstLine="0"/>
            </w:pPr>
            <w:r>
              <w:t>Sanders</w:t>
            </w:r>
          </w:p>
        </w:tc>
        <w:tc>
          <w:tcPr>
            <w:tcW w:w="2180" w:type="dxa"/>
          </w:tcPr>
          <w:p w14:paraId="0D457E65" w14:textId="6A224F2C" w:rsidR="00AB3F71" w:rsidRPr="00AB3F71" w:rsidRDefault="00AB3F71" w:rsidP="00AB3F71">
            <w:pPr>
              <w:ind w:firstLine="0"/>
            </w:pPr>
            <w:r>
              <w:t>Schuessler</w:t>
            </w:r>
          </w:p>
        </w:tc>
      </w:tr>
      <w:tr w:rsidR="00AB3F71" w:rsidRPr="00AB3F71" w14:paraId="0F81E2B6" w14:textId="77777777" w:rsidTr="00AB3F71">
        <w:tc>
          <w:tcPr>
            <w:tcW w:w="2179" w:type="dxa"/>
          </w:tcPr>
          <w:p w14:paraId="53D1750A" w14:textId="414430AA" w:rsidR="00AB3F71" w:rsidRPr="00AB3F71" w:rsidRDefault="00AB3F71" w:rsidP="00AB3F71">
            <w:pPr>
              <w:ind w:firstLine="0"/>
            </w:pPr>
            <w:r>
              <w:t>Scott</w:t>
            </w:r>
          </w:p>
        </w:tc>
        <w:tc>
          <w:tcPr>
            <w:tcW w:w="2179" w:type="dxa"/>
          </w:tcPr>
          <w:p w14:paraId="2583E171" w14:textId="700BAFE3" w:rsidR="00AB3F71" w:rsidRPr="00AB3F71" w:rsidRDefault="00AB3F71" w:rsidP="00AB3F71">
            <w:pPr>
              <w:ind w:firstLine="0"/>
            </w:pPr>
            <w:r>
              <w:t>Sessions</w:t>
            </w:r>
          </w:p>
        </w:tc>
        <w:tc>
          <w:tcPr>
            <w:tcW w:w="2180" w:type="dxa"/>
          </w:tcPr>
          <w:p w14:paraId="4F6C799A" w14:textId="0B679845" w:rsidR="00AB3F71" w:rsidRPr="00AB3F71" w:rsidRDefault="00AB3F71" w:rsidP="00AB3F71">
            <w:pPr>
              <w:ind w:firstLine="0"/>
            </w:pPr>
            <w:r>
              <w:t>G. M. Smith</w:t>
            </w:r>
          </w:p>
        </w:tc>
      </w:tr>
      <w:tr w:rsidR="00AB3F71" w:rsidRPr="00AB3F71" w14:paraId="1A9C7C6E" w14:textId="77777777" w:rsidTr="00AB3F71">
        <w:tc>
          <w:tcPr>
            <w:tcW w:w="2179" w:type="dxa"/>
          </w:tcPr>
          <w:p w14:paraId="04E32AD3" w14:textId="20494BD6" w:rsidR="00AB3F71" w:rsidRPr="00AB3F71" w:rsidRDefault="00AB3F71" w:rsidP="00AB3F71">
            <w:pPr>
              <w:ind w:firstLine="0"/>
            </w:pPr>
            <w:r>
              <w:t>M. M. Smith</w:t>
            </w:r>
          </w:p>
        </w:tc>
        <w:tc>
          <w:tcPr>
            <w:tcW w:w="2179" w:type="dxa"/>
          </w:tcPr>
          <w:p w14:paraId="19EE97CD" w14:textId="36EF1022" w:rsidR="00AB3F71" w:rsidRPr="00AB3F71" w:rsidRDefault="00AB3F71" w:rsidP="00AB3F71">
            <w:pPr>
              <w:ind w:firstLine="0"/>
            </w:pPr>
            <w:r>
              <w:t>Spann-Wilder</w:t>
            </w:r>
          </w:p>
        </w:tc>
        <w:tc>
          <w:tcPr>
            <w:tcW w:w="2180" w:type="dxa"/>
          </w:tcPr>
          <w:p w14:paraId="71426152" w14:textId="0C4AB575" w:rsidR="00AB3F71" w:rsidRPr="00AB3F71" w:rsidRDefault="00AB3F71" w:rsidP="00AB3F71">
            <w:pPr>
              <w:ind w:firstLine="0"/>
            </w:pPr>
            <w:r>
              <w:t>Stavrinakis</w:t>
            </w:r>
          </w:p>
        </w:tc>
      </w:tr>
      <w:tr w:rsidR="00AB3F71" w:rsidRPr="00AB3F71" w14:paraId="6330C5D4" w14:textId="77777777" w:rsidTr="00AB3F71">
        <w:tc>
          <w:tcPr>
            <w:tcW w:w="2179" w:type="dxa"/>
          </w:tcPr>
          <w:p w14:paraId="005E4256" w14:textId="291FF976" w:rsidR="00AB3F71" w:rsidRPr="00AB3F71" w:rsidRDefault="00AB3F71" w:rsidP="00AB3F71">
            <w:pPr>
              <w:ind w:firstLine="0"/>
            </w:pPr>
            <w:r>
              <w:t>Taylor</w:t>
            </w:r>
          </w:p>
        </w:tc>
        <w:tc>
          <w:tcPr>
            <w:tcW w:w="2179" w:type="dxa"/>
          </w:tcPr>
          <w:p w14:paraId="3B237D76" w14:textId="4AB1E0EF" w:rsidR="00AB3F71" w:rsidRPr="00AB3F71" w:rsidRDefault="00AB3F71" w:rsidP="00AB3F71">
            <w:pPr>
              <w:ind w:firstLine="0"/>
            </w:pPr>
            <w:r>
              <w:t>Teeple</w:t>
            </w:r>
          </w:p>
        </w:tc>
        <w:tc>
          <w:tcPr>
            <w:tcW w:w="2180" w:type="dxa"/>
          </w:tcPr>
          <w:p w14:paraId="5B90F5C1" w14:textId="250F0C17" w:rsidR="00AB3F71" w:rsidRPr="00AB3F71" w:rsidRDefault="00AB3F71" w:rsidP="00AB3F71">
            <w:pPr>
              <w:ind w:firstLine="0"/>
            </w:pPr>
            <w:r>
              <w:t>Terribile</w:t>
            </w:r>
          </w:p>
        </w:tc>
      </w:tr>
      <w:tr w:rsidR="00AB3F71" w:rsidRPr="00AB3F71" w14:paraId="10464972" w14:textId="77777777" w:rsidTr="00AB3F71">
        <w:tc>
          <w:tcPr>
            <w:tcW w:w="2179" w:type="dxa"/>
          </w:tcPr>
          <w:p w14:paraId="61223240" w14:textId="4D4F8AF9" w:rsidR="00AB3F71" w:rsidRPr="00AB3F71" w:rsidRDefault="00AB3F71" w:rsidP="00AB3F71">
            <w:pPr>
              <w:ind w:firstLine="0"/>
            </w:pPr>
            <w:r>
              <w:t>Vaughan</w:t>
            </w:r>
          </w:p>
        </w:tc>
        <w:tc>
          <w:tcPr>
            <w:tcW w:w="2179" w:type="dxa"/>
          </w:tcPr>
          <w:p w14:paraId="77EEB217" w14:textId="7F934A45" w:rsidR="00AB3F71" w:rsidRPr="00AB3F71" w:rsidRDefault="00AB3F71" w:rsidP="00AB3F71">
            <w:pPr>
              <w:ind w:firstLine="0"/>
            </w:pPr>
            <w:r>
              <w:t>Waters</w:t>
            </w:r>
          </w:p>
        </w:tc>
        <w:tc>
          <w:tcPr>
            <w:tcW w:w="2180" w:type="dxa"/>
          </w:tcPr>
          <w:p w14:paraId="1B330B54" w14:textId="509534C6" w:rsidR="00AB3F71" w:rsidRPr="00AB3F71" w:rsidRDefault="00AB3F71" w:rsidP="00AB3F71">
            <w:pPr>
              <w:ind w:firstLine="0"/>
            </w:pPr>
            <w:r>
              <w:t>Wetmore</w:t>
            </w:r>
          </w:p>
        </w:tc>
      </w:tr>
      <w:tr w:rsidR="00AB3F71" w:rsidRPr="00AB3F71" w14:paraId="479C0427" w14:textId="77777777" w:rsidTr="00AB3F71">
        <w:tc>
          <w:tcPr>
            <w:tcW w:w="2179" w:type="dxa"/>
          </w:tcPr>
          <w:p w14:paraId="737C492B" w14:textId="07166594" w:rsidR="00AB3F71" w:rsidRPr="00AB3F71" w:rsidRDefault="00AB3F71" w:rsidP="00AB3F71">
            <w:pPr>
              <w:keepNext/>
              <w:ind w:firstLine="0"/>
            </w:pPr>
            <w:r>
              <w:t>White</w:t>
            </w:r>
          </w:p>
        </w:tc>
        <w:tc>
          <w:tcPr>
            <w:tcW w:w="2179" w:type="dxa"/>
          </w:tcPr>
          <w:p w14:paraId="020FDDA7" w14:textId="0143837C" w:rsidR="00AB3F71" w:rsidRPr="00AB3F71" w:rsidRDefault="00AB3F71" w:rsidP="00AB3F71">
            <w:pPr>
              <w:keepNext/>
              <w:ind w:firstLine="0"/>
            </w:pPr>
            <w:r>
              <w:t>Whitmire</w:t>
            </w:r>
          </w:p>
        </w:tc>
        <w:tc>
          <w:tcPr>
            <w:tcW w:w="2180" w:type="dxa"/>
          </w:tcPr>
          <w:p w14:paraId="35B6F9DB" w14:textId="1617DFAD" w:rsidR="00AB3F71" w:rsidRPr="00AB3F71" w:rsidRDefault="00AB3F71" w:rsidP="00AB3F71">
            <w:pPr>
              <w:keepNext/>
              <w:ind w:firstLine="0"/>
            </w:pPr>
            <w:r>
              <w:t>Wickensimer</w:t>
            </w:r>
          </w:p>
        </w:tc>
      </w:tr>
      <w:tr w:rsidR="00AB3F71" w:rsidRPr="00AB3F71" w14:paraId="693AD01B" w14:textId="77777777" w:rsidTr="00AB3F71">
        <w:tc>
          <w:tcPr>
            <w:tcW w:w="2179" w:type="dxa"/>
          </w:tcPr>
          <w:p w14:paraId="4758227C" w14:textId="2CECA918" w:rsidR="00AB3F71" w:rsidRPr="00AB3F71" w:rsidRDefault="00AB3F71" w:rsidP="00AB3F71">
            <w:pPr>
              <w:keepNext/>
              <w:ind w:firstLine="0"/>
            </w:pPr>
            <w:r>
              <w:t>Williams</w:t>
            </w:r>
          </w:p>
        </w:tc>
        <w:tc>
          <w:tcPr>
            <w:tcW w:w="2179" w:type="dxa"/>
          </w:tcPr>
          <w:p w14:paraId="1B2FD27B" w14:textId="0E1FDA5F" w:rsidR="00AB3F71" w:rsidRPr="00AB3F71" w:rsidRDefault="00AB3F71" w:rsidP="00AB3F71">
            <w:pPr>
              <w:keepNext/>
              <w:ind w:firstLine="0"/>
            </w:pPr>
            <w:r>
              <w:t>Wooten</w:t>
            </w:r>
          </w:p>
        </w:tc>
        <w:tc>
          <w:tcPr>
            <w:tcW w:w="2180" w:type="dxa"/>
          </w:tcPr>
          <w:p w14:paraId="14AA6D96" w14:textId="770925C5" w:rsidR="00AB3F71" w:rsidRPr="00AB3F71" w:rsidRDefault="00AB3F71" w:rsidP="00AB3F71">
            <w:pPr>
              <w:keepNext/>
              <w:ind w:firstLine="0"/>
            </w:pPr>
            <w:r>
              <w:t>Yow</w:t>
            </w:r>
          </w:p>
        </w:tc>
      </w:tr>
    </w:tbl>
    <w:p w14:paraId="17BEE91D" w14:textId="77777777" w:rsidR="00AB3F71" w:rsidRDefault="00AB3F71" w:rsidP="00AB3F71"/>
    <w:p w14:paraId="728CA639" w14:textId="1201AF97" w:rsidR="00AB3F71" w:rsidRDefault="00AB3F71" w:rsidP="00AB3F71">
      <w:pPr>
        <w:jc w:val="center"/>
        <w:rPr>
          <w:b/>
        </w:rPr>
      </w:pPr>
      <w:r w:rsidRPr="00AB3F71">
        <w:rPr>
          <w:b/>
        </w:rPr>
        <w:t>Total--114</w:t>
      </w:r>
    </w:p>
    <w:p w14:paraId="29DAE34F" w14:textId="77777777" w:rsidR="00AB3F71" w:rsidRDefault="00AB3F71" w:rsidP="00AB3F71">
      <w:pPr>
        <w:jc w:val="center"/>
        <w:rPr>
          <w:b/>
        </w:rPr>
      </w:pPr>
    </w:p>
    <w:p w14:paraId="440CAA0F" w14:textId="77777777" w:rsidR="00AB3F71" w:rsidRDefault="00AB3F71" w:rsidP="00AB3F71">
      <w:pPr>
        <w:ind w:firstLine="0"/>
      </w:pPr>
      <w:r w:rsidRPr="00AB3F71">
        <w:t xml:space="preserve"> </w:t>
      </w:r>
      <w:r>
        <w:t>Those who voted in the negative are:</w:t>
      </w:r>
    </w:p>
    <w:p w14:paraId="4AAF1833" w14:textId="77777777" w:rsidR="00AB3F71" w:rsidRDefault="00AB3F71" w:rsidP="00AB3F71"/>
    <w:p w14:paraId="05FA4D6A" w14:textId="77777777" w:rsidR="00AB3F71" w:rsidRDefault="00AB3F71" w:rsidP="00AB3F71">
      <w:pPr>
        <w:jc w:val="center"/>
        <w:rPr>
          <w:b/>
        </w:rPr>
      </w:pPr>
      <w:r w:rsidRPr="00AB3F71">
        <w:rPr>
          <w:b/>
        </w:rPr>
        <w:t>Total--0</w:t>
      </w:r>
    </w:p>
    <w:p w14:paraId="12C51BE9" w14:textId="6E789952" w:rsidR="00AB3F71" w:rsidRDefault="00AB3F71" w:rsidP="00AB3F71">
      <w:pPr>
        <w:jc w:val="center"/>
        <w:rPr>
          <w:b/>
        </w:rPr>
      </w:pPr>
    </w:p>
    <w:p w14:paraId="6EC75336" w14:textId="77777777" w:rsidR="00AB3F71" w:rsidRDefault="00AB3F71" w:rsidP="00AB3F71">
      <w:r>
        <w:t>The Senate Amendments were agreed to, and the Joint Resolution having received three readings in both Houses, it was ordered that the title be changed to that of an Act, and that it be enrolled for ratification.</w:t>
      </w:r>
    </w:p>
    <w:p w14:paraId="3EE28A90" w14:textId="77777777" w:rsidR="00AB3F71" w:rsidRDefault="00AB3F71" w:rsidP="00AB3F71"/>
    <w:p w14:paraId="28B47953" w14:textId="2BB6C52D" w:rsidR="00AB3F71" w:rsidRDefault="00AB3F71" w:rsidP="00AB3F71">
      <w:pPr>
        <w:keepNext/>
        <w:jc w:val="center"/>
        <w:rPr>
          <w:b/>
        </w:rPr>
      </w:pPr>
      <w:r w:rsidRPr="00AB3F71">
        <w:rPr>
          <w:b/>
        </w:rPr>
        <w:t>H. 5006--DEBATE ADJOURNED</w:t>
      </w:r>
    </w:p>
    <w:p w14:paraId="127B18BD" w14:textId="5D68BD4C" w:rsidR="00AB3F71" w:rsidRDefault="00AB3F71" w:rsidP="00AB3F71">
      <w:r>
        <w:t xml:space="preserve">The Senate Amendments to the following Bill were taken up for consideration: </w:t>
      </w:r>
    </w:p>
    <w:p w14:paraId="58A66341" w14:textId="77777777" w:rsidR="00AB3F71" w:rsidRDefault="00AB3F71" w:rsidP="00AB3F71">
      <w:bookmarkStart w:id="152" w:name="include_clip_start_288"/>
      <w:bookmarkEnd w:id="152"/>
    </w:p>
    <w:p w14:paraId="6028E55D" w14:textId="77777777" w:rsidR="00AB3F71" w:rsidRDefault="00AB3F71" w:rsidP="00AB3F71">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A9A119F" w14:textId="694D93B8" w:rsidR="00AB3F71" w:rsidRDefault="00AB3F71" w:rsidP="00AB3F71">
      <w:bookmarkStart w:id="153" w:name="include_clip_end_288"/>
      <w:bookmarkEnd w:id="153"/>
    </w:p>
    <w:p w14:paraId="7DA59278" w14:textId="607B14A6" w:rsidR="00AB3F71" w:rsidRDefault="00AB3F71" w:rsidP="00AB3F71">
      <w:r>
        <w:t xml:space="preserve">Rep. B. NEWTON moved to adjourn debate on the Senate Amendments, which was agreed to.  </w:t>
      </w:r>
    </w:p>
    <w:p w14:paraId="20DA08CA" w14:textId="77777777" w:rsidR="00AB3F71" w:rsidRDefault="00AB3F71" w:rsidP="00AB3F71"/>
    <w:p w14:paraId="18D145A5" w14:textId="7DDB9843" w:rsidR="00AB3F71" w:rsidRDefault="00AB3F71" w:rsidP="00AB3F71">
      <w:pPr>
        <w:keepNext/>
        <w:jc w:val="center"/>
        <w:rPr>
          <w:b/>
        </w:rPr>
      </w:pPr>
      <w:r w:rsidRPr="00AB3F71">
        <w:rPr>
          <w:b/>
        </w:rPr>
        <w:t>H. 4163--DEBATE ADJOURNED</w:t>
      </w:r>
    </w:p>
    <w:p w14:paraId="374558BE" w14:textId="5A7095D6" w:rsidR="00AB3F71" w:rsidRDefault="00AB3F71" w:rsidP="00AB3F71">
      <w:r>
        <w:t xml:space="preserve">The Senate Amendments to the following Bill were taken up for consideration: </w:t>
      </w:r>
    </w:p>
    <w:p w14:paraId="43F7B87C" w14:textId="77777777" w:rsidR="00AB3F71" w:rsidRDefault="00AB3F71" w:rsidP="00AB3F71">
      <w:bookmarkStart w:id="154" w:name="include_clip_start_291"/>
      <w:bookmarkEnd w:id="154"/>
    </w:p>
    <w:p w14:paraId="15E59B35" w14:textId="77777777" w:rsidR="00AB3F71" w:rsidRDefault="00AB3F71" w:rsidP="00AB3F71">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71F2F3D5" w14:textId="7595FBB1" w:rsidR="00AB3F71" w:rsidRDefault="00AB3F71" w:rsidP="00AB3F71">
      <w:bookmarkStart w:id="155" w:name="include_clip_end_291"/>
      <w:bookmarkEnd w:id="155"/>
    </w:p>
    <w:p w14:paraId="5BE41C89" w14:textId="5EFD197F" w:rsidR="00AB3F71" w:rsidRDefault="00AB3F71" w:rsidP="00AB3F71">
      <w:r>
        <w:t xml:space="preserve">Rep. B. NEWTON moved to adjourn debate on the Senate Amendments, which was agreed to.  </w:t>
      </w:r>
    </w:p>
    <w:p w14:paraId="494C1BA1" w14:textId="77777777" w:rsidR="00AB3F71" w:rsidRDefault="00AB3F71" w:rsidP="00AB3F71"/>
    <w:p w14:paraId="5620AF84" w14:textId="1F552698" w:rsidR="00AB3F71" w:rsidRDefault="00AB3F71" w:rsidP="00AB3F71">
      <w:pPr>
        <w:keepNext/>
        <w:jc w:val="center"/>
        <w:rPr>
          <w:b/>
        </w:rPr>
      </w:pPr>
      <w:r w:rsidRPr="00AB3F71">
        <w:rPr>
          <w:b/>
        </w:rPr>
        <w:t>H. 4804--DEBATE ADJOURNED</w:t>
      </w:r>
    </w:p>
    <w:p w14:paraId="0DB35375" w14:textId="06C374AF" w:rsidR="00AB3F71" w:rsidRDefault="00AB3F71" w:rsidP="00AB3F71">
      <w:r>
        <w:t xml:space="preserve">The Senate Amendments to the following Bill were taken up for consideration: </w:t>
      </w:r>
    </w:p>
    <w:p w14:paraId="7343B0C7" w14:textId="77777777" w:rsidR="00AB3F71" w:rsidRDefault="00AB3F71" w:rsidP="00AB3F71">
      <w:bookmarkStart w:id="156" w:name="include_clip_start_294"/>
      <w:bookmarkEnd w:id="156"/>
    </w:p>
    <w:p w14:paraId="2666777E" w14:textId="77777777" w:rsidR="00AB3F71" w:rsidRDefault="00AB3F71" w:rsidP="00AB3F71">
      <w:r>
        <w:t>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68CE2222" w14:textId="6A7BB1F2" w:rsidR="00AB3F71" w:rsidRDefault="00AB3F71" w:rsidP="00AB3F71">
      <w:bookmarkStart w:id="157" w:name="include_clip_end_294"/>
      <w:bookmarkEnd w:id="157"/>
    </w:p>
    <w:p w14:paraId="3ED02CD2" w14:textId="665421FE" w:rsidR="00AB3F71" w:rsidRDefault="00AB3F71" w:rsidP="00AB3F71">
      <w:r>
        <w:t xml:space="preserve">Rep. B. NEWTON moved to adjourn debate on the Senate Amendments, which was agreed to.  </w:t>
      </w:r>
    </w:p>
    <w:p w14:paraId="209CDF5A" w14:textId="77777777" w:rsidR="00AB3F71" w:rsidRDefault="00AB3F71" w:rsidP="00AB3F71"/>
    <w:p w14:paraId="28505970" w14:textId="35AB620B" w:rsidR="00AB3F71" w:rsidRDefault="00AB3F71" w:rsidP="00AB3F71">
      <w:pPr>
        <w:keepNext/>
        <w:jc w:val="center"/>
        <w:rPr>
          <w:b/>
        </w:rPr>
      </w:pPr>
      <w:r w:rsidRPr="00AB3F71">
        <w:rPr>
          <w:b/>
        </w:rPr>
        <w:t>S. 238--SENATE AMENDMENTS CONCURRED IN AND BILL ENROLLED</w:t>
      </w:r>
    </w:p>
    <w:p w14:paraId="5BF63DCA" w14:textId="62E9622E" w:rsidR="00AB3F71" w:rsidRDefault="00AB3F71" w:rsidP="00AB3F71">
      <w:r>
        <w:t xml:space="preserve">The Senate Amendments to the following Bill were taken up for consideration: </w:t>
      </w:r>
    </w:p>
    <w:p w14:paraId="6D5A1F2E" w14:textId="77777777" w:rsidR="00AB3F71" w:rsidRDefault="00AB3F71" w:rsidP="00AB3F71">
      <w:bookmarkStart w:id="158" w:name="include_clip_start_297"/>
      <w:bookmarkEnd w:id="158"/>
    </w:p>
    <w:p w14:paraId="71234E77" w14:textId="77777777" w:rsidR="00AB3F71" w:rsidRDefault="00AB3F71" w:rsidP="00AB3F71">
      <w:r>
        <w:t>(R127) S. 238 -- 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 - RATIFIED TITLE</w:t>
      </w:r>
    </w:p>
    <w:p w14:paraId="75088028" w14:textId="69F4D885" w:rsidR="00AB3F71" w:rsidRDefault="00AB3F71" w:rsidP="00AB3F71">
      <w:bookmarkStart w:id="159" w:name="include_clip_end_297"/>
      <w:bookmarkEnd w:id="159"/>
    </w:p>
    <w:p w14:paraId="1D407579" w14:textId="6635C097" w:rsidR="00AB3F71" w:rsidRDefault="00AB3F71" w:rsidP="00AB3F71">
      <w:r>
        <w:t>Rep. HEWITT explained the Senate Amendments.</w:t>
      </w:r>
    </w:p>
    <w:p w14:paraId="6F955139" w14:textId="77777777" w:rsidR="00AB3F71" w:rsidRDefault="00AB3F71" w:rsidP="00AB3F71"/>
    <w:p w14:paraId="7AC0F806" w14:textId="77777777" w:rsidR="00AB3F71" w:rsidRDefault="00AB3F71" w:rsidP="00AB3F71">
      <w:r>
        <w:t xml:space="preserve">The yeas and nays were taken resulting as follows: </w:t>
      </w:r>
    </w:p>
    <w:p w14:paraId="6A0A5419" w14:textId="60066600" w:rsidR="00AB3F71" w:rsidRDefault="00AB3F71" w:rsidP="00AB3F71">
      <w:pPr>
        <w:jc w:val="center"/>
      </w:pPr>
      <w:r>
        <w:t xml:space="preserve"> </w:t>
      </w:r>
      <w:bookmarkStart w:id="160" w:name="vote_start299"/>
      <w:bookmarkEnd w:id="160"/>
      <w:r>
        <w:t>Yeas 108; Nays 3</w:t>
      </w:r>
    </w:p>
    <w:p w14:paraId="105C0987" w14:textId="77777777" w:rsidR="00AB3F71" w:rsidRDefault="00AB3F71" w:rsidP="00AB3F71">
      <w:pPr>
        <w:jc w:val="center"/>
      </w:pPr>
    </w:p>
    <w:p w14:paraId="7674810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D5C75B5" w14:textId="77777777" w:rsidTr="00AB3F71">
        <w:tc>
          <w:tcPr>
            <w:tcW w:w="2179" w:type="dxa"/>
          </w:tcPr>
          <w:p w14:paraId="79E4BC6D" w14:textId="51F71442" w:rsidR="00AB3F71" w:rsidRPr="00AB3F71" w:rsidRDefault="00AB3F71" w:rsidP="00AB3F71">
            <w:pPr>
              <w:keepNext/>
              <w:ind w:firstLine="0"/>
            </w:pPr>
            <w:r>
              <w:t>Alexander</w:t>
            </w:r>
          </w:p>
        </w:tc>
        <w:tc>
          <w:tcPr>
            <w:tcW w:w="2179" w:type="dxa"/>
          </w:tcPr>
          <w:p w14:paraId="571D8EB1" w14:textId="0ED10CE9" w:rsidR="00AB3F71" w:rsidRPr="00AB3F71" w:rsidRDefault="00AB3F71" w:rsidP="00AB3F71">
            <w:pPr>
              <w:keepNext/>
              <w:ind w:firstLine="0"/>
            </w:pPr>
            <w:r>
              <w:t>Anderson</w:t>
            </w:r>
          </w:p>
        </w:tc>
        <w:tc>
          <w:tcPr>
            <w:tcW w:w="2180" w:type="dxa"/>
          </w:tcPr>
          <w:p w14:paraId="23F80820" w14:textId="04E8ED76" w:rsidR="00AB3F71" w:rsidRPr="00AB3F71" w:rsidRDefault="00AB3F71" w:rsidP="00AB3F71">
            <w:pPr>
              <w:keepNext/>
              <w:ind w:firstLine="0"/>
            </w:pPr>
            <w:r>
              <w:t>Bailey</w:t>
            </w:r>
          </w:p>
        </w:tc>
      </w:tr>
      <w:tr w:rsidR="00AB3F71" w:rsidRPr="00AB3F71" w14:paraId="014A67C6" w14:textId="77777777" w:rsidTr="00AB3F71">
        <w:tc>
          <w:tcPr>
            <w:tcW w:w="2179" w:type="dxa"/>
          </w:tcPr>
          <w:p w14:paraId="5F1CA8E6" w14:textId="76EA7EC9" w:rsidR="00AB3F71" w:rsidRPr="00AB3F71" w:rsidRDefault="00AB3F71" w:rsidP="00AB3F71">
            <w:pPr>
              <w:ind w:firstLine="0"/>
            </w:pPr>
            <w:r>
              <w:t>Ballentine</w:t>
            </w:r>
          </w:p>
        </w:tc>
        <w:tc>
          <w:tcPr>
            <w:tcW w:w="2179" w:type="dxa"/>
          </w:tcPr>
          <w:p w14:paraId="69885B0A" w14:textId="1D0EEAB2" w:rsidR="00AB3F71" w:rsidRPr="00AB3F71" w:rsidRDefault="00AB3F71" w:rsidP="00AB3F71">
            <w:pPr>
              <w:ind w:firstLine="0"/>
            </w:pPr>
            <w:r>
              <w:t>Bamberg</w:t>
            </w:r>
          </w:p>
        </w:tc>
        <w:tc>
          <w:tcPr>
            <w:tcW w:w="2180" w:type="dxa"/>
          </w:tcPr>
          <w:p w14:paraId="2F198685" w14:textId="604E63F0" w:rsidR="00AB3F71" w:rsidRPr="00AB3F71" w:rsidRDefault="00AB3F71" w:rsidP="00AB3F71">
            <w:pPr>
              <w:ind w:firstLine="0"/>
            </w:pPr>
            <w:r>
              <w:t>Bannister</w:t>
            </w:r>
          </w:p>
        </w:tc>
      </w:tr>
      <w:tr w:rsidR="00AB3F71" w:rsidRPr="00AB3F71" w14:paraId="45C092A8" w14:textId="77777777" w:rsidTr="00AB3F71">
        <w:tc>
          <w:tcPr>
            <w:tcW w:w="2179" w:type="dxa"/>
          </w:tcPr>
          <w:p w14:paraId="1E7BC709" w14:textId="3A5CCDA6" w:rsidR="00AB3F71" w:rsidRPr="00AB3F71" w:rsidRDefault="00AB3F71" w:rsidP="00AB3F71">
            <w:pPr>
              <w:ind w:firstLine="0"/>
            </w:pPr>
            <w:r>
              <w:t>Beach</w:t>
            </w:r>
          </w:p>
        </w:tc>
        <w:tc>
          <w:tcPr>
            <w:tcW w:w="2179" w:type="dxa"/>
          </w:tcPr>
          <w:p w14:paraId="0D8F6F47" w14:textId="154A1C85" w:rsidR="00AB3F71" w:rsidRPr="00AB3F71" w:rsidRDefault="00AB3F71" w:rsidP="00AB3F71">
            <w:pPr>
              <w:ind w:firstLine="0"/>
            </w:pPr>
            <w:r>
              <w:t>Bowers</w:t>
            </w:r>
          </w:p>
        </w:tc>
        <w:tc>
          <w:tcPr>
            <w:tcW w:w="2180" w:type="dxa"/>
          </w:tcPr>
          <w:p w14:paraId="52ACAEF3" w14:textId="5734CB2B" w:rsidR="00AB3F71" w:rsidRPr="00AB3F71" w:rsidRDefault="00AB3F71" w:rsidP="00AB3F71">
            <w:pPr>
              <w:ind w:firstLine="0"/>
            </w:pPr>
            <w:r>
              <w:t>Bradley</w:t>
            </w:r>
          </w:p>
        </w:tc>
      </w:tr>
      <w:tr w:rsidR="00AB3F71" w:rsidRPr="00AB3F71" w14:paraId="62C3C0C9" w14:textId="77777777" w:rsidTr="00AB3F71">
        <w:tc>
          <w:tcPr>
            <w:tcW w:w="2179" w:type="dxa"/>
          </w:tcPr>
          <w:p w14:paraId="07C70842" w14:textId="1F631AF2" w:rsidR="00AB3F71" w:rsidRPr="00AB3F71" w:rsidRDefault="00AB3F71" w:rsidP="00AB3F71">
            <w:pPr>
              <w:ind w:firstLine="0"/>
            </w:pPr>
            <w:r>
              <w:t>Burns</w:t>
            </w:r>
          </w:p>
        </w:tc>
        <w:tc>
          <w:tcPr>
            <w:tcW w:w="2179" w:type="dxa"/>
          </w:tcPr>
          <w:p w14:paraId="79947B8E" w14:textId="380D8617" w:rsidR="00AB3F71" w:rsidRPr="00AB3F71" w:rsidRDefault="00AB3F71" w:rsidP="00AB3F71">
            <w:pPr>
              <w:ind w:firstLine="0"/>
            </w:pPr>
            <w:r>
              <w:t>Bustos</w:t>
            </w:r>
          </w:p>
        </w:tc>
        <w:tc>
          <w:tcPr>
            <w:tcW w:w="2180" w:type="dxa"/>
          </w:tcPr>
          <w:p w14:paraId="5054DD89" w14:textId="79DDE177" w:rsidR="00AB3F71" w:rsidRPr="00AB3F71" w:rsidRDefault="00AB3F71" w:rsidP="00AB3F71">
            <w:pPr>
              <w:ind w:firstLine="0"/>
            </w:pPr>
            <w:r>
              <w:t>Calhoon</w:t>
            </w:r>
          </w:p>
        </w:tc>
      </w:tr>
      <w:tr w:rsidR="00AB3F71" w:rsidRPr="00AB3F71" w14:paraId="67306147" w14:textId="77777777" w:rsidTr="00AB3F71">
        <w:tc>
          <w:tcPr>
            <w:tcW w:w="2179" w:type="dxa"/>
          </w:tcPr>
          <w:p w14:paraId="0AC7CE11" w14:textId="501F8C83" w:rsidR="00AB3F71" w:rsidRPr="00AB3F71" w:rsidRDefault="00AB3F71" w:rsidP="00AB3F71">
            <w:pPr>
              <w:ind w:firstLine="0"/>
            </w:pPr>
            <w:r>
              <w:t>Caskey</w:t>
            </w:r>
          </w:p>
        </w:tc>
        <w:tc>
          <w:tcPr>
            <w:tcW w:w="2179" w:type="dxa"/>
          </w:tcPr>
          <w:p w14:paraId="2E391CFF" w14:textId="655E6836" w:rsidR="00AB3F71" w:rsidRPr="00AB3F71" w:rsidRDefault="00AB3F71" w:rsidP="00AB3F71">
            <w:pPr>
              <w:ind w:firstLine="0"/>
            </w:pPr>
            <w:r>
              <w:t>Chapman</w:t>
            </w:r>
          </w:p>
        </w:tc>
        <w:tc>
          <w:tcPr>
            <w:tcW w:w="2180" w:type="dxa"/>
          </w:tcPr>
          <w:p w14:paraId="601A2CAA" w14:textId="71D0CBA9" w:rsidR="00AB3F71" w:rsidRPr="00AB3F71" w:rsidRDefault="00AB3F71" w:rsidP="00AB3F71">
            <w:pPr>
              <w:ind w:firstLine="0"/>
            </w:pPr>
            <w:r>
              <w:t>Chumley</w:t>
            </w:r>
          </w:p>
        </w:tc>
      </w:tr>
      <w:tr w:rsidR="00AB3F71" w:rsidRPr="00AB3F71" w14:paraId="02B264B2" w14:textId="77777777" w:rsidTr="00AB3F71">
        <w:tc>
          <w:tcPr>
            <w:tcW w:w="2179" w:type="dxa"/>
          </w:tcPr>
          <w:p w14:paraId="4610D3BC" w14:textId="72220FBF" w:rsidR="00AB3F71" w:rsidRPr="00AB3F71" w:rsidRDefault="00AB3F71" w:rsidP="00AB3F71">
            <w:pPr>
              <w:ind w:firstLine="0"/>
            </w:pPr>
            <w:r>
              <w:t>Clyburn</w:t>
            </w:r>
          </w:p>
        </w:tc>
        <w:tc>
          <w:tcPr>
            <w:tcW w:w="2179" w:type="dxa"/>
          </w:tcPr>
          <w:p w14:paraId="0E979F34" w14:textId="1FC30E3F" w:rsidR="00AB3F71" w:rsidRPr="00AB3F71" w:rsidRDefault="00AB3F71" w:rsidP="00AB3F71">
            <w:pPr>
              <w:ind w:firstLine="0"/>
            </w:pPr>
            <w:r>
              <w:t>Cobb-Hunter</w:t>
            </w:r>
          </w:p>
        </w:tc>
        <w:tc>
          <w:tcPr>
            <w:tcW w:w="2180" w:type="dxa"/>
          </w:tcPr>
          <w:p w14:paraId="69C34170" w14:textId="1906441B" w:rsidR="00AB3F71" w:rsidRPr="00AB3F71" w:rsidRDefault="00AB3F71" w:rsidP="00AB3F71">
            <w:pPr>
              <w:ind w:firstLine="0"/>
            </w:pPr>
            <w:r>
              <w:t>Collins</w:t>
            </w:r>
          </w:p>
        </w:tc>
      </w:tr>
      <w:tr w:rsidR="00AB3F71" w:rsidRPr="00AB3F71" w14:paraId="42DD3C3B" w14:textId="77777777" w:rsidTr="00AB3F71">
        <w:tc>
          <w:tcPr>
            <w:tcW w:w="2179" w:type="dxa"/>
          </w:tcPr>
          <w:p w14:paraId="10CDAF93" w14:textId="206F82A6" w:rsidR="00AB3F71" w:rsidRPr="00AB3F71" w:rsidRDefault="00AB3F71" w:rsidP="00AB3F71">
            <w:pPr>
              <w:ind w:firstLine="0"/>
            </w:pPr>
            <w:r>
              <w:t>Crawford</w:t>
            </w:r>
          </w:p>
        </w:tc>
        <w:tc>
          <w:tcPr>
            <w:tcW w:w="2179" w:type="dxa"/>
          </w:tcPr>
          <w:p w14:paraId="3DD542A4" w14:textId="70F3CEAD" w:rsidR="00AB3F71" w:rsidRPr="00AB3F71" w:rsidRDefault="00AB3F71" w:rsidP="00AB3F71">
            <w:pPr>
              <w:ind w:firstLine="0"/>
            </w:pPr>
            <w:r>
              <w:t>Cromer</w:t>
            </w:r>
          </w:p>
        </w:tc>
        <w:tc>
          <w:tcPr>
            <w:tcW w:w="2180" w:type="dxa"/>
          </w:tcPr>
          <w:p w14:paraId="396A6CD0" w14:textId="544CC1C6" w:rsidR="00AB3F71" w:rsidRPr="00AB3F71" w:rsidRDefault="00AB3F71" w:rsidP="00AB3F71">
            <w:pPr>
              <w:ind w:firstLine="0"/>
            </w:pPr>
            <w:r>
              <w:t>Davis</w:t>
            </w:r>
          </w:p>
        </w:tc>
      </w:tr>
      <w:tr w:rsidR="00AB3F71" w:rsidRPr="00AB3F71" w14:paraId="7B4D1853" w14:textId="77777777" w:rsidTr="00AB3F71">
        <w:tc>
          <w:tcPr>
            <w:tcW w:w="2179" w:type="dxa"/>
          </w:tcPr>
          <w:p w14:paraId="3C5C8704" w14:textId="1FB2BDBF" w:rsidR="00AB3F71" w:rsidRPr="00AB3F71" w:rsidRDefault="00AB3F71" w:rsidP="00AB3F71">
            <w:pPr>
              <w:ind w:firstLine="0"/>
            </w:pPr>
            <w:r>
              <w:t>Dillard</w:t>
            </w:r>
          </w:p>
        </w:tc>
        <w:tc>
          <w:tcPr>
            <w:tcW w:w="2179" w:type="dxa"/>
          </w:tcPr>
          <w:p w14:paraId="44B4674A" w14:textId="272602AF" w:rsidR="00AB3F71" w:rsidRPr="00AB3F71" w:rsidRDefault="00AB3F71" w:rsidP="00AB3F71">
            <w:pPr>
              <w:ind w:firstLine="0"/>
            </w:pPr>
            <w:r>
              <w:t>Duncan</w:t>
            </w:r>
          </w:p>
        </w:tc>
        <w:tc>
          <w:tcPr>
            <w:tcW w:w="2180" w:type="dxa"/>
          </w:tcPr>
          <w:p w14:paraId="57EB5C9F" w14:textId="7841B32F" w:rsidR="00AB3F71" w:rsidRPr="00AB3F71" w:rsidRDefault="00AB3F71" w:rsidP="00AB3F71">
            <w:pPr>
              <w:ind w:firstLine="0"/>
            </w:pPr>
            <w:r>
              <w:t>Edgerton</w:t>
            </w:r>
          </w:p>
        </w:tc>
      </w:tr>
      <w:tr w:rsidR="00AB3F71" w:rsidRPr="00AB3F71" w14:paraId="3D6B480B" w14:textId="77777777" w:rsidTr="00AB3F71">
        <w:tc>
          <w:tcPr>
            <w:tcW w:w="2179" w:type="dxa"/>
          </w:tcPr>
          <w:p w14:paraId="57AB1CD1" w14:textId="0B841A72" w:rsidR="00AB3F71" w:rsidRPr="00AB3F71" w:rsidRDefault="00AB3F71" w:rsidP="00AB3F71">
            <w:pPr>
              <w:ind w:firstLine="0"/>
            </w:pPr>
            <w:r>
              <w:t>Erickson</w:t>
            </w:r>
          </w:p>
        </w:tc>
        <w:tc>
          <w:tcPr>
            <w:tcW w:w="2179" w:type="dxa"/>
          </w:tcPr>
          <w:p w14:paraId="5A7D50B8" w14:textId="65F7515E" w:rsidR="00AB3F71" w:rsidRPr="00AB3F71" w:rsidRDefault="00AB3F71" w:rsidP="00AB3F71">
            <w:pPr>
              <w:ind w:firstLine="0"/>
            </w:pPr>
            <w:r>
              <w:t>Ford</w:t>
            </w:r>
          </w:p>
        </w:tc>
        <w:tc>
          <w:tcPr>
            <w:tcW w:w="2180" w:type="dxa"/>
          </w:tcPr>
          <w:p w14:paraId="148E9809" w14:textId="5BF967B3" w:rsidR="00AB3F71" w:rsidRPr="00AB3F71" w:rsidRDefault="00AB3F71" w:rsidP="00AB3F71">
            <w:pPr>
              <w:ind w:firstLine="0"/>
            </w:pPr>
            <w:r>
              <w:t>Forrest</w:t>
            </w:r>
          </w:p>
        </w:tc>
      </w:tr>
      <w:tr w:rsidR="00AB3F71" w:rsidRPr="00AB3F71" w14:paraId="70954BDD" w14:textId="77777777" w:rsidTr="00AB3F71">
        <w:tc>
          <w:tcPr>
            <w:tcW w:w="2179" w:type="dxa"/>
          </w:tcPr>
          <w:p w14:paraId="57B79F5E" w14:textId="0A0C3518" w:rsidR="00AB3F71" w:rsidRPr="00AB3F71" w:rsidRDefault="00AB3F71" w:rsidP="00AB3F71">
            <w:pPr>
              <w:ind w:firstLine="0"/>
            </w:pPr>
            <w:r>
              <w:t>Frank</w:t>
            </w:r>
          </w:p>
        </w:tc>
        <w:tc>
          <w:tcPr>
            <w:tcW w:w="2179" w:type="dxa"/>
          </w:tcPr>
          <w:p w14:paraId="3A69BD07" w14:textId="115D7EE3" w:rsidR="00AB3F71" w:rsidRPr="00AB3F71" w:rsidRDefault="00AB3F71" w:rsidP="00AB3F71">
            <w:pPr>
              <w:ind w:firstLine="0"/>
            </w:pPr>
            <w:r>
              <w:t>Gagnon</w:t>
            </w:r>
          </w:p>
        </w:tc>
        <w:tc>
          <w:tcPr>
            <w:tcW w:w="2180" w:type="dxa"/>
          </w:tcPr>
          <w:p w14:paraId="05859442" w14:textId="4AD98189" w:rsidR="00AB3F71" w:rsidRPr="00AB3F71" w:rsidRDefault="00AB3F71" w:rsidP="00AB3F71">
            <w:pPr>
              <w:ind w:firstLine="0"/>
            </w:pPr>
            <w:r>
              <w:t>Garvin</w:t>
            </w:r>
          </w:p>
        </w:tc>
      </w:tr>
      <w:tr w:rsidR="00AB3F71" w:rsidRPr="00AB3F71" w14:paraId="246D7B6F" w14:textId="77777777" w:rsidTr="00AB3F71">
        <w:tc>
          <w:tcPr>
            <w:tcW w:w="2179" w:type="dxa"/>
          </w:tcPr>
          <w:p w14:paraId="2A8C5DB7" w14:textId="154B5205" w:rsidR="00AB3F71" w:rsidRPr="00AB3F71" w:rsidRDefault="00AB3F71" w:rsidP="00AB3F71">
            <w:pPr>
              <w:ind w:firstLine="0"/>
            </w:pPr>
            <w:r>
              <w:t>Gibson</w:t>
            </w:r>
          </w:p>
        </w:tc>
        <w:tc>
          <w:tcPr>
            <w:tcW w:w="2179" w:type="dxa"/>
          </w:tcPr>
          <w:p w14:paraId="65F3F5D8" w14:textId="059636DA" w:rsidR="00AB3F71" w:rsidRPr="00AB3F71" w:rsidRDefault="00AB3F71" w:rsidP="00AB3F71">
            <w:pPr>
              <w:ind w:firstLine="0"/>
            </w:pPr>
            <w:r>
              <w:t>Gilliam</w:t>
            </w:r>
          </w:p>
        </w:tc>
        <w:tc>
          <w:tcPr>
            <w:tcW w:w="2180" w:type="dxa"/>
          </w:tcPr>
          <w:p w14:paraId="5B2B3A6E" w14:textId="6EC3030A" w:rsidR="00AB3F71" w:rsidRPr="00AB3F71" w:rsidRDefault="00AB3F71" w:rsidP="00AB3F71">
            <w:pPr>
              <w:ind w:firstLine="0"/>
            </w:pPr>
            <w:r>
              <w:t>Gilliard</w:t>
            </w:r>
          </w:p>
        </w:tc>
      </w:tr>
      <w:tr w:rsidR="00AB3F71" w:rsidRPr="00AB3F71" w14:paraId="4325F2BD" w14:textId="77777777" w:rsidTr="00AB3F71">
        <w:tc>
          <w:tcPr>
            <w:tcW w:w="2179" w:type="dxa"/>
          </w:tcPr>
          <w:p w14:paraId="17251344" w14:textId="4A58792A" w:rsidR="00AB3F71" w:rsidRPr="00AB3F71" w:rsidRDefault="00AB3F71" w:rsidP="00AB3F71">
            <w:pPr>
              <w:ind w:firstLine="0"/>
            </w:pPr>
            <w:r>
              <w:t>Gilreath</w:t>
            </w:r>
          </w:p>
        </w:tc>
        <w:tc>
          <w:tcPr>
            <w:tcW w:w="2179" w:type="dxa"/>
          </w:tcPr>
          <w:p w14:paraId="0460C530" w14:textId="3F2D14B4" w:rsidR="00AB3F71" w:rsidRPr="00AB3F71" w:rsidRDefault="00AB3F71" w:rsidP="00AB3F71">
            <w:pPr>
              <w:ind w:firstLine="0"/>
            </w:pPr>
            <w:r>
              <w:t>Govan</w:t>
            </w:r>
          </w:p>
        </w:tc>
        <w:tc>
          <w:tcPr>
            <w:tcW w:w="2180" w:type="dxa"/>
          </w:tcPr>
          <w:p w14:paraId="0F797FBB" w14:textId="3F800C11" w:rsidR="00AB3F71" w:rsidRPr="00AB3F71" w:rsidRDefault="00AB3F71" w:rsidP="00AB3F71">
            <w:pPr>
              <w:ind w:firstLine="0"/>
            </w:pPr>
            <w:r>
              <w:t>Grant</w:t>
            </w:r>
          </w:p>
        </w:tc>
      </w:tr>
      <w:tr w:rsidR="00AB3F71" w:rsidRPr="00AB3F71" w14:paraId="7EC63361" w14:textId="77777777" w:rsidTr="00AB3F71">
        <w:tc>
          <w:tcPr>
            <w:tcW w:w="2179" w:type="dxa"/>
          </w:tcPr>
          <w:p w14:paraId="21DE1348" w14:textId="2E5BB760" w:rsidR="00AB3F71" w:rsidRPr="00AB3F71" w:rsidRDefault="00AB3F71" w:rsidP="00AB3F71">
            <w:pPr>
              <w:ind w:firstLine="0"/>
            </w:pPr>
            <w:r>
              <w:t>Guest</w:t>
            </w:r>
          </w:p>
        </w:tc>
        <w:tc>
          <w:tcPr>
            <w:tcW w:w="2179" w:type="dxa"/>
          </w:tcPr>
          <w:p w14:paraId="5F9663BB" w14:textId="0F96B77E" w:rsidR="00AB3F71" w:rsidRPr="00AB3F71" w:rsidRDefault="00AB3F71" w:rsidP="00AB3F71">
            <w:pPr>
              <w:ind w:firstLine="0"/>
            </w:pPr>
            <w:r>
              <w:t>Guffey</w:t>
            </w:r>
          </w:p>
        </w:tc>
        <w:tc>
          <w:tcPr>
            <w:tcW w:w="2180" w:type="dxa"/>
          </w:tcPr>
          <w:p w14:paraId="277CEE14" w14:textId="240A198B" w:rsidR="00AB3F71" w:rsidRPr="00AB3F71" w:rsidRDefault="00AB3F71" w:rsidP="00AB3F71">
            <w:pPr>
              <w:ind w:firstLine="0"/>
            </w:pPr>
            <w:r>
              <w:t>Haddon</w:t>
            </w:r>
          </w:p>
        </w:tc>
      </w:tr>
      <w:tr w:rsidR="00AB3F71" w:rsidRPr="00AB3F71" w14:paraId="4E777A5D" w14:textId="77777777" w:rsidTr="00AB3F71">
        <w:tc>
          <w:tcPr>
            <w:tcW w:w="2179" w:type="dxa"/>
          </w:tcPr>
          <w:p w14:paraId="14AE0055" w14:textId="3282A8E3" w:rsidR="00AB3F71" w:rsidRPr="00AB3F71" w:rsidRDefault="00AB3F71" w:rsidP="00AB3F71">
            <w:pPr>
              <w:ind w:firstLine="0"/>
            </w:pPr>
            <w:r>
              <w:t>Hager</w:t>
            </w:r>
          </w:p>
        </w:tc>
        <w:tc>
          <w:tcPr>
            <w:tcW w:w="2179" w:type="dxa"/>
          </w:tcPr>
          <w:p w14:paraId="724F8C86" w14:textId="5995D991" w:rsidR="00AB3F71" w:rsidRPr="00AB3F71" w:rsidRDefault="00AB3F71" w:rsidP="00AB3F71">
            <w:pPr>
              <w:ind w:firstLine="0"/>
            </w:pPr>
            <w:r>
              <w:t>Hardee</w:t>
            </w:r>
          </w:p>
        </w:tc>
        <w:tc>
          <w:tcPr>
            <w:tcW w:w="2180" w:type="dxa"/>
          </w:tcPr>
          <w:p w14:paraId="70CEF41A" w14:textId="64C865FE" w:rsidR="00AB3F71" w:rsidRPr="00AB3F71" w:rsidRDefault="00AB3F71" w:rsidP="00AB3F71">
            <w:pPr>
              <w:ind w:firstLine="0"/>
            </w:pPr>
            <w:r>
              <w:t>Hart</w:t>
            </w:r>
          </w:p>
        </w:tc>
      </w:tr>
      <w:tr w:rsidR="00AB3F71" w:rsidRPr="00AB3F71" w14:paraId="1B2E2A27" w14:textId="77777777" w:rsidTr="00AB3F71">
        <w:tc>
          <w:tcPr>
            <w:tcW w:w="2179" w:type="dxa"/>
          </w:tcPr>
          <w:p w14:paraId="589E116F" w14:textId="76FDA4B3" w:rsidR="00AB3F71" w:rsidRPr="00AB3F71" w:rsidRDefault="00AB3F71" w:rsidP="00AB3F71">
            <w:pPr>
              <w:ind w:firstLine="0"/>
            </w:pPr>
            <w:r>
              <w:t>Hartnett</w:t>
            </w:r>
          </w:p>
        </w:tc>
        <w:tc>
          <w:tcPr>
            <w:tcW w:w="2179" w:type="dxa"/>
          </w:tcPr>
          <w:p w14:paraId="430FAC63" w14:textId="7BA468A6" w:rsidR="00AB3F71" w:rsidRPr="00AB3F71" w:rsidRDefault="00AB3F71" w:rsidP="00AB3F71">
            <w:pPr>
              <w:ind w:firstLine="0"/>
            </w:pPr>
            <w:r>
              <w:t>Hartz</w:t>
            </w:r>
          </w:p>
        </w:tc>
        <w:tc>
          <w:tcPr>
            <w:tcW w:w="2180" w:type="dxa"/>
          </w:tcPr>
          <w:p w14:paraId="4B551C5E" w14:textId="6D4FB1CC" w:rsidR="00AB3F71" w:rsidRPr="00AB3F71" w:rsidRDefault="00AB3F71" w:rsidP="00AB3F71">
            <w:pPr>
              <w:ind w:firstLine="0"/>
            </w:pPr>
            <w:r>
              <w:t>Hayes</w:t>
            </w:r>
          </w:p>
        </w:tc>
      </w:tr>
      <w:tr w:rsidR="00AB3F71" w:rsidRPr="00AB3F71" w14:paraId="791AF410" w14:textId="77777777" w:rsidTr="00AB3F71">
        <w:tc>
          <w:tcPr>
            <w:tcW w:w="2179" w:type="dxa"/>
          </w:tcPr>
          <w:p w14:paraId="5513D223" w14:textId="2564C4F0" w:rsidR="00AB3F71" w:rsidRPr="00AB3F71" w:rsidRDefault="00AB3F71" w:rsidP="00AB3F71">
            <w:pPr>
              <w:ind w:firstLine="0"/>
            </w:pPr>
            <w:r>
              <w:t>Henderson-Myers</w:t>
            </w:r>
          </w:p>
        </w:tc>
        <w:tc>
          <w:tcPr>
            <w:tcW w:w="2179" w:type="dxa"/>
          </w:tcPr>
          <w:p w14:paraId="74717CDA" w14:textId="25E3FF55" w:rsidR="00AB3F71" w:rsidRPr="00AB3F71" w:rsidRDefault="00AB3F71" w:rsidP="00AB3F71">
            <w:pPr>
              <w:ind w:firstLine="0"/>
            </w:pPr>
            <w:r>
              <w:t>Herbkersman</w:t>
            </w:r>
          </w:p>
        </w:tc>
        <w:tc>
          <w:tcPr>
            <w:tcW w:w="2180" w:type="dxa"/>
          </w:tcPr>
          <w:p w14:paraId="40CFA5DD" w14:textId="36C7390B" w:rsidR="00AB3F71" w:rsidRPr="00AB3F71" w:rsidRDefault="00AB3F71" w:rsidP="00AB3F71">
            <w:pPr>
              <w:ind w:firstLine="0"/>
            </w:pPr>
            <w:r>
              <w:t>Hewitt</w:t>
            </w:r>
          </w:p>
        </w:tc>
      </w:tr>
      <w:tr w:rsidR="00AB3F71" w:rsidRPr="00AB3F71" w14:paraId="4ED355B2" w14:textId="77777777" w:rsidTr="00AB3F71">
        <w:tc>
          <w:tcPr>
            <w:tcW w:w="2179" w:type="dxa"/>
          </w:tcPr>
          <w:p w14:paraId="1A11EF6B" w14:textId="13E43AAF" w:rsidR="00AB3F71" w:rsidRPr="00AB3F71" w:rsidRDefault="00AB3F71" w:rsidP="00AB3F71">
            <w:pPr>
              <w:ind w:firstLine="0"/>
            </w:pPr>
            <w:r>
              <w:t>Hiott</w:t>
            </w:r>
          </w:p>
        </w:tc>
        <w:tc>
          <w:tcPr>
            <w:tcW w:w="2179" w:type="dxa"/>
          </w:tcPr>
          <w:p w14:paraId="3D1A9B09" w14:textId="35ABFD54" w:rsidR="00AB3F71" w:rsidRPr="00AB3F71" w:rsidRDefault="00AB3F71" w:rsidP="00AB3F71">
            <w:pPr>
              <w:ind w:firstLine="0"/>
            </w:pPr>
            <w:r>
              <w:t>Hixon</w:t>
            </w:r>
          </w:p>
        </w:tc>
        <w:tc>
          <w:tcPr>
            <w:tcW w:w="2180" w:type="dxa"/>
          </w:tcPr>
          <w:p w14:paraId="40BA86D4" w14:textId="22224A5F" w:rsidR="00AB3F71" w:rsidRPr="00AB3F71" w:rsidRDefault="00AB3F71" w:rsidP="00AB3F71">
            <w:pPr>
              <w:ind w:firstLine="0"/>
            </w:pPr>
            <w:r>
              <w:t>Holman</w:t>
            </w:r>
          </w:p>
        </w:tc>
      </w:tr>
      <w:tr w:rsidR="00AB3F71" w:rsidRPr="00AB3F71" w14:paraId="1DC57009" w14:textId="77777777" w:rsidTr="00AB3F71">
        <w:tc>
          <w:tcPr>
            <w:tcW w:w="2179" w:type="dxa"/>
          </w:tcPr>
          <w:p w14:paraId="1C8B6FF9" w14:textId="188BE399" w:rsidR="00AB3F71" w:rsidRPr="00AB3F71" w:rsidRDefault="00AB3F71" w:rsidP="00AB3F71">
            <w:pPr>
              <w:ind w:firstLine="0"/>
            </w:pPr>
            <w:r>
              <w:t>Hosey</w:t>
            </w:r>
          </w:p>
        </w:tc>
        <w:tc>
          <w:tcPr>
            <w:tcW w:w="2179" w:type="dxa"/>
          </w:tcPr>
          <w:p w14:paraId="2C5362EC" w14:textId="49A72A31" w:rsidR="00AB3F71" w:rsidRPr="00AB3F71" w:rsidRDefault="00AB3F71" w:rsidP="00AB3F71">
            <w:pPr>
              <w:ind w:firstLine="0"/>
            </w:pPr>
            <w:r>
              <w:t>Huff</w:t>
            </w:r>
          </w:p>
        </w:tc>
        <w:tc>
          <w:tcPr>
            <w:tcW w:w="2180" w:type="dxa"/>
          </w:tcPr>
          <w:p w14:paraId="1606CBCF" w14:textId="2D0A69D3" w:rsidR="00AB3F71" w:rsidRPr="00AB3F71" w:rsidRDefault="00AB3F71" w:rsidP="00AB3F71">
            <w:pPr>
              <w:ind w:firstLine="0"/>
            </w:pPr>
            <w:r>
              <w:t>Jones</w:t>
            </w:r>
          </w:p>
        </w:tc>
      </w:tr>
      <w:tr w:rsidR="00AB3F71" w:rsidRPr="00AB3F71" w14:paraId="41BBCE4C" w14:textId="77777777" w:rsidTr="00AB3F71">
        <w:tc>
          <w:tcPr>
            <w:tcW w:w="2179" w:type="dxa"/>
          </w:tcPr>
          <w:p w14:paraId="3A67C6B6" w14:textId="038A9D32" w:rsidR="00AB3F71" w:rsidRPr="00AB3F71" w:rsidRDefault="00AB3F71" w:rsidP="00AB3F71">
            <w:pPr>
              <w:ind w:firstLine="0"/>
            </w:pPr>
            <w:r>
              <w:t>Jordan</w:t>
            </w:r>
          </w:p>
        </w:tc>
        <w:tc>
          <w:tcPr>
            <w:tcW w:w="2179" w:type="dxa"/>
          </w:tcPr>
          <w:p w14:paraId="3A3F0BDC" w14:textId="77BD3CF6" w:rsidR="00AB3F71" w:rsidRPr="00AB3F71" w:rsidRDefault="00AB3F71" w:rsidP="00AB3F71">
            <w:pPr>
              <w:ind w:firstLine="0"/>
            </w:pPr>
            <w:r>
              <w:t>Kilmartin</w:t>
            </w:r>
          </w:p>
        </w:tc>
        <w:tc>
          <w:tcPr>
            <w:tcW w:w="2180" w:type="dxa"/>
          </w:tcPr>
          <w:p w14:paraId="1FB6C54D" w14:textId="31D8933E" w:rsidR="00AB3F71" w:rsidRPr="00AB3F71" w:rsidRDefault="00AB3F71" w:rsidP="00AB3F71">
            <w:pPr>
              <w:ind w:firstLine="0"/>
            </w:pPr>
            <w:r>
              <w:t>King</w:t>
            </w:r>
          </w:p>
        </w:tc>
      </w:tr>
      <w:tr w:rsidR="00AB3F71" w:rsidRPr="00AB3F71" w14:paraId="1D5670D9" w14:textId="77777777" w:rsidTr="00AB3F71">
        <w:tc>
          <w:tcPr>
            <w:tcW w:w="2179" w:type="dxa"/>
          </w:tcPr>
          <w:p w14:paraId="5CE623B5" w14:textId="5C957E53" w:rsidR="00AB3F71" w:rsidRPr="00AB3F71" w:rsidRDefault="00AB3F71" w:rsidP="00AB3F71">
            <w:pPr>
              <w:ind w:firstLine="0"/>
            </w:pPr>
            <w:r>
              <w:t>Kirby</w:t>
            </w:r>
          </w:p>
        </w:tc>
        <w:tc>
          <w:tcPr>
            <w:tcW w:w="2179" w:type="dxa"/>
          </w:tcPr>
          <w:p w14:paraId="03F4B864" w14:textId="6E1C16F5" w:rsidR="00AB3F71" w:rsidRPr="00AB3F71" w:rsidRDefault="00AB3F71" w:rsidP="00AB3F71">
            <w:pPr>
              <w:ind w:firstLine="0"/>
            </w:pPr>
            <w:r>
              <w:t>Landing</w:t>
            </w:r>
          </w:p>
        </w:tc>
        <w:tc>
          <w:tcPr>
            <w:tcW w:w="2180" w:type="dxa"/>
          </w:tcPr>
          <w:p w14:paraId="5E527B70" w14:textId="46A9A8EB" w:rsidR="00AB3F71" w:rsidRPr="00AB3F71" w:rsidRDefault="00AB3F71" w:rsidP="00AB3F71">
            <w:pPr>
              <w:ind w:firstLine="0"/>
            </w:pPr>
            <w:r>
              <w:t>Lastinger</w:t>
            </w:r>
          </w:p>
        </w:tc>
      </w:tr>
      <w:tr w:rsidR="00AB3F71" w:rsidRPr="00AB3F71" w14:paraId="3D99D727" w14:textId="77777777" w:rsidTr="00AB3F71">
        <w:tc>
          <w:tcPr>
            <w:tcW w:w="2179" w:type="dxa"/>
          </w:tcPr>
          <w:p w14:paraId="183403A9" w14:textId="75C21935" w:rsidR="00AB3F71" w:rsidRPr="00AB3F71" w:rsidRDefault="00AB3F71" w:rsidP="00AB3F71">
            <w:pPr>
              <w:ind w:firstLine="0"/>
            </w:pPr>
            <w:r>
              <w:t>Lawson</w:t>
            </w:r>
          </w:p>
        </w:tc>
        <w:tc>
          <w:tcPr>
            <w:tcW w:w="2179" w:type="dxa"/>
          </w:tcPr>
          <w:p w14:paraId="1E7D212B" w14:textId="324DFE4A" w:rsidR="00AB3F71" w:rsidRPr="00AB3F71" w:rsidRDefault="00AB3F71" w:rsidP="00AB3F71">
            <w:pPr>
              <w:ind w:firstLine="0"/>
            </w:pPr>
            <w:r>
              <w:t>Ligon</w:t>
            </w:r>
          </w:p>
        </w:tc>
        <w:tc>
          <w:tcPr>
            <w:tcW w:w="2180" w:type="dxa"/>
          </w:tcPr>
          <w:p w14:paraId="416E3FFE" w14:textId="7521366B" w:rsidR="00AB3F71" w:rsidRPr="00AB3F71" w:rsidRDefault="00AB3F71" w:rsidP="00AB3F71">
            <w:pPr>
              <w:ind w:firstLine="0"/>
            </w:pPr>
            <w:r>
              <w:t>Long</w:t>
            </w:r>
          </w:p>
        </w:tc>
      </w:tr>
      <w:tr w:rsidR="00AB3F71" w:rsidRPr="00AB3F71" w14:paraId="2EBC29D2" w14:textId="77777777" w:rsidTr="00AB3F71">
        <w:tc>
          <w:tcPr>
            <w:tcW w:w="2179" w:type="dxa"/>
          </w:tcPr>
          <w:p w14:paraId="51DFD1E0" w14:textId="1631A966" w:rsidR="00AB3F71" w:rsidRPr="00AB3F71" w:rsidRDefault="00AB3F71" w:rsidP="00AB3F71">
            <w:pPr>
              <w:ind w:firstLine="0"/>
            </w:pPr>
            <w:r>
              <w:t>Lowe</w:t>
            </w:r>
          </w:p>
        </w:tc>
        <w:tc>
          <w:tcPr>
            <w:tcW w:w="2179" w:type="dxa"/>
          </w:tcPr>
          <w:p w14:paraId="12836EFF" w14:textId="0A3C71B8" w:rsidR="00AB3F71" w:rsidRPr="00AB3F71" w:rsidRDefault="00AB3F71" w:rsidP="00AB3F71">
            <w:pPr>
              <w:ind w:firstLine="0"/>
            </w:pPr>
            <w:r>
              <w:t>Luck</w:t>
            </w:r>
          </w:p>
        </w:tc>
        <w:tc>
          <w:tcPr>
            <w:tcW w:w="2180" w:type="dxa"/>
          </w:tcPr>
          <w:p w14:paraId="5745E056" w14:textId="4BE35425" w:rsidR="00AB3F71" w:rsidRPr="00AB3F71" w:rsidRDefault="00AB3F71" w:rsidP="00AB3F71">
            <w:pPr>
              <w:ind w:firstLine="0"/>
            </w:pPr>
            <w:r>
              <w:t>Martin</w:t>
            </w:r>
          </w:p>
        </w:tc>
      </w:tr>
      <w:tr w:rsidR="00AB3F71" w:rsidRPr="00AB3F71" w14:paraId="038A8493" w14:textId="77777777" w:rsidTr="00AB3F71">
        <w:tc>
          <w:tcPr>
            <w:tcW w:w="2179" w:type="dxa"/>
          </w:tcPr>
          <w:p w14:paraId="039D2A52" w14:textId="6B1FE109" w:rsidR="00AB3F71" w:rsidRPr="00AB3F71" w:rsidRDefault="00AB3F71" w:rsidP="00AB3F71">
            <w:pPr>
              <w:ind w:firstLine="0"/>
            </w:pPr>
            <w:r>
              <w:t>McCabe</w:t>
            </w:r>
          </w:p>
        </w:tc>
        <w:tc>
          <w:tcPr>
            <w:tcW w:w="2179" w:type="dxa"/>
          </w:tcPr>
          <w:p w14:paraId="3F6D34C6" w14:textId="41090F0E" w:rsidR="00AB3F71" w:rsidRPr="00AB3F71" w:rsidRDefault="00AB3F71" w:rsidP="00AB3F71">
            <w:pPr>
              <w:ind w:firstLine="0"/>
            </w:pPr>
            <w:r>
              <w:t>McCravy</w:t>
            </w:r>
          </w:p>
        </w:tc>
        <w:tc>
          <w:tcPr>
            <w:tcW w:w="2180" w:type="dxa"/>
          </w:tcPr>
          <w:p w14:paraId="5B8E777B" w14:textId="13935E6F" w:rsidR="00AB3F71" w:rsidRPr="00AB3F71" w:rsidRDefault="00AB3F71" w:rsidP="00AB3F71">
            <w:pPr>
              <w:ind w:firstLine="0"/>
            </w:pPr>
            <w:r>
              <w:t>McDaniel</w:t>
            </w:r>
          </w:p>
        </w:tc>
      </w:tr>
      <w:tr w:rsidR="00AB3F71" w:rsidRPr="00AB3F71" w14:paraId="5FE34022" w14:textId="77777777" w:rsidTr="00AB3F71">
        <w:tc>
          <w:tcPr>
            <w:tcW w:w="2179" w:type="dxa"/>
          </w:tcPr>
          <w:p w14:paraId="740CBB8A" w14:textId="179A93B4" w:rsidR="00AB3F71" w:rsidRPr="00AB3F71" w:rsidRDefault="00AB3F71" w:rsidP="00AB3F71">
            <w:pPr>
              <w:ind w:firstLine="0"/>
            </w:pPr>
            <w:r>
              <w:t>McGinnis</w:t>
            </w:r>
          </w:p>
        </w:tc>
        <w:tc>
          <w:tcPr>
            <w:tcW w:w="2179" w:type="dxa"/>
          </w:tcPr>
          <w:p w14:paraId="2783898E" w14:textId="20212FE4" w:rsidR="00AB3F71" w:rsidRPr="00AB3F71" w:rsidRDefault="00AB3F71" w:rsidP="00AB3F71">
            <w:pPr>
              <w:ind w:firstLine="0"/>
            </w:pPr>
            <w:r>
              <w:t>C. Mitchell</w:t>
            </w:r>
          </w:p>
        </w:tc>
        <w:tc>
          <w:tcPr>
            <w:tcW w:w="2180" w:type="dxa"/>
          </w:tcPr>
          <w:p w14:paraId="7C40E021" w14:textId="34370CF4" w:rsidR="00AB3F71" w:rsidRPr="00AB3F71" w:rsidRDefault="00AB3F71" w:rsidP="00AB3F71">
            <w:pPr>
              <w:ind w:firstLine="0"/>
            </w:pPr>
            <w:r>
              <w:t>D. Mitchell</w:t>
            </w:r>
          </w:p>
        </w:tc>
      </w:tr>
      <w:tr w:rsidR="00AB3F71" w:rsidRPr="00AB3F71" w14:paraId="1ECA002F" w14:textId="77777777" w:rsidTr="00AB3F71">
        <w:tc>
          <w:tcPr>
            <w:tcW w:w="2179" w:type="dxa"/>
          </w:tcPr>
          <w:p w14:paraId="2C2032CB" w14:textId="3EF8BF49" w:rsidR="00AB3F71" w:rsidRPr="00AB3F71" w:rsidRDefault="00AB3F71" w:rsidP="00AB3F71">
            <w:pPr>
              <w:ind w:firstLine="0"/>
            </w:pPr>
            <w:r>
              <w:t>Montgomery</w:t>
            </w:r>
          </w:p>
        </w:tc>
        <w:tc>
          <w:tcPr>
            <w:tcW w:w="2179" w:type="dxa"/>
          </w:tcPr>
          <w:p w14:paraId="6A495270" w14:textId="67CF3AC5" w:rsidR="00AB3F71" w:rsidRPr="00AB3F71" w:rsidRDefault="00AB3F71" w:rsidP="00AB3F71">
            <w:pPr>
              <w:ind w:firstLine="0"/>
            </w:pPr>
            <w:r>
              <w:t>J. Moore</w:t>
            </w:r>
          </w:p>
        </w:tc>
        <w:tc>
          <w:tcPr>
            <w:tcW w:w="2180" w:type="dxa"/>
          </w:tcPr>
          <w:p w14:paraId="19EC7179" w14:textId="140E7CF3" w:rsidR="00AB3F71" w:rsidRPr="00AB3F71" w:rsidRDefault="00AB3F71" w:rsidP="00AB3F71">
            <w:pPr>
              <w:ind w:firstLine="0"/>
            </w:pPr>
            <w:r>
              <w:t>T. Moore</w:t>
            </w:r>
          </w:p>
        </w:tc>
      </w:tr>
      <w:tr w:rsidR="00AB3F71" w:rsidRPr="00AB3F71" w14:paraId="320ED1D0" w14:textId="77777777" w:rsidTr="00AB3F71">
        <w:tc>
          <w:tcPr>
            <w:tcW w:w="2179" w:type="dxa"/>
          </w:tcPr>
          <w:p w14:paraId="4675BAA7" w14:textId="0ADC208A" w:rsidR="00AB3F71" w:rsidRPr="00AB3F71" w:rsidRDefault="00AB3F71" w:rsidP="00AB3F71">
            <w:pPr>
              <w:ind w:firstLine="0"/>
            </w:pPr>
            <w:r>
              <w:t>Morgan</w:t>
            </w:r>
          </w:p>
        </w:tc>
        <w:tc>
          <w:tcPr>
            <w:tcW w:w="2179" w:type="dxa"/>
          </w:tcPr>
          <w:p w14:paraId="2D867F9F" w14:textId="39D912B1" w:rsidR="00AB3F71" w:rsidRPr="00AB3F71" w:rsidRDefault="00AB3F71" w:rsidP="00AB3F71">
            <w:pPr>
              <w:ind w:firstLine="0"/>
            </w:pPr>
            <w:r>
              <w:t>Moss</w:t>
            </w:r>
          </w:p>
        </w:tc>
        <w:tc>
          <w:tcPr>
            <w:tcW w:w="2180" w:type="dxa"/>
          </w:tcPr>
          <w:p w14:paraId="1BDAC045" w14:textId="57AEF1DB" w:rsidR="00AB3F71" w:rsidRPr="00AB3F71" w:rsidRDefault="00AB3F71" w:rsidP="00AB3F71">
            <w:pPr>
              <w:ind w:firstLine="0"/>
            </w:pPr>
            <w:r>
              <w:t>Neese</w:t>
            </w:r>
          </w:p>
        </w:tc>
      </w:tr>
      <w:tr w:rsidR="00AB3F71" w:rsidRPr="00AB3F71" w14:paraId="13BCF1B7" w14:textId="77777777" w:rsidTr="00AB3F71">
        <w:tc>
          <w:tcPr>
            <w:tcW w:w="2179" w:type="dxa"/>
          </w:tcPr>
          <w:p w14:paraId="7D93DB9F" w14:textId="6D814B6D" w:rsidR="00AB3F71" w:rsidRPr="00AB3F71" w:rsidRDefault="00AB3F71" w:rsidP="00AB3F71">
            <w:pPr>
              <w:ind w:firstLine="0"/>
            </w:pPr>
            <w:r>
              <w:t>B. Newton</w:t>
            </w:r>
          </w:p>
        </w:tc>
        <w:tc>
          <w:tcPr>
            <w:tcW w:w="2179" w:type="dxa"/>
          </w:tcPr>
          <w:p w14:paraId="2C5D5268" w14:textId="143791E1" w:rsidR="00AB3F71" w:rsidRPr="00AB3F71" w:rsidRDefault="00AB3F71" w:rsidP="00AB3F71">
            <w:pPr>
              <w:ind w:firstLine="0"/>
            </w:pPr>
            <w:r>
              <w:t>W. Newton</w:t>
            </w:r>
          </w:p>
        </w:tc>
        <w:tc>
          <w:tcPr>
            <w:tcW w:w="2180" w:type="dxa"/>
          </w:tcPr>
          <w:p w14:paraId="132F2C23" w14:textId="32E43330" w:rsidR="00AB3F71" w:rsidRPr="00AB3F71" w:rsidRDefault="00AB3F71" w:rsidP="00AB3F71">
            <w:pPr>
              <w:ind w:firstLine="0"/>
            </w:pPr>
            <w:r>
              <w:t>Oremus</w:t>
            </w:r>
          </w:p>
        </w:tc>
      </w:tr>
      <w:tr w:rsidR="00AB3F71" w:rsidRPr="00AB3F71" w14:paraId="6F90060B" w14:textId="77777777" w:rsidTr="00AB3F71">
        <w:tc>
          <w:tcPr>
            <w:tcW w:w="2179" w:type="dxa"/>
          </w:tcPr>
          <w:p w14:paraId="5291B965" w14:textId="778C9918" w:rsidR="00AB3F71" w:rsidRPr="00AB3F71" w:rsidRDefault="00AB3F71" w:rsidP="00AB3F71">
            <w:pPr>
              <w:ind w:firstLine="0"/>
            </w:pPr>
            <w:r>
              <w:t>Pedalino</w:t>
            </w:r>
          </w:p>
        </w:tc>
        <w:tc>
          <w:tcPr>
            <w:tcW w:w="2179" w:type="dxa"/>
          </w:tcPr>
          <w:p w14:paraId="3B822F35" w14:textId="67DA13B2" w:rsidR="00AB3F71" w:rsidRPr="00AB3F71" w:rsidRDefault="00AB3F71" w:rsidP="00AB3F71">
            <w:pPr>
              <w:ind w:firstLine="0"/>
            </w:pPr>
            <w:r>
              <w:t>Pope</w:t>
            </w:r>
          </w:p>
        </w:tc>
        <w:tc>
          <w:tcPr>
            <w:tcW w:w="2180" w:type="dxa"/>
          </w:tcPr>
          <w:p w14:paraId="0C59E417" w14:textId="343275BF" w:rsidR="00AB3F71" w:rsidRPr="00AB3F71" w:rsidRDefault="00AB3F71" w:rsidP="00AB3F71">
            <w:pPr>
              <w:ind w:firstLine="0"/>
            </w:pPr>
            <w:r>
              <w:t>Reese</w:t>
            </w:r>
          </w:p>
        </w:tc>
      </w:tr>
      <w:tr w:rsidR="00AB3F71" w:rsidRPr="00AB3F71" w14:paraId="66339AB5" w14:textId="77777777" w:rsidTr="00AB3F71">
        <w:tc>
          <w:tcPr>
            <w:tcW w:w="2179" w:type="dxa"/>
          </w:tcPr>
          <w:p w14:paraId="0344BCFA" w14:textId="0EDBF150" w:rsidR="00AB3F71" w:rsidRPr="00AB3F71" w:rsidRDefault="00AB3F71" w:rsidP="00AB3F71">
            <w:pPr>
              <w:ind w:firstLine="0"/>
            </w:pPr>
            <w:r>
              <w:t>Rivers</w:t>
            </w:r>
          </w:p>
        </w:tc>
        <w:tc>
          <w:tcPr>
            <w:tcW w:w="2179" w:type="dxa"/>
          </w:tcPr>
          <w:p w14:paraId="7F12625D" w14:textId="26C54422" w:rsidR="00AB3F71" w:rsidRPr="00AB3F71" w:rsidRDefault="00AB3F71" w:rsidP="00AB3F71">
            <w:pPr>
              <w:ind w:firstLine="0"/>
            </w:pPr>
            <w:r>
              <w:t>Robbins</w:t>
            </w:r>
          </w:p>
        </w:tc>
        <w:tc>
          <w:tcPr>
            <w:tcW w:w="2180" w:type="dxa"/>
          </w:tcPr>
          <w:p w14:paraId="7F5475AE" w14:textId="78D39D6C" w:rsidR="00AB3F71" w:rsidRPr="00AB3F71" w:rsidRDefault="00AB3F71" w:rsidP="00AB3F71">
            <w:pPr>
              <w:ind w:firstLine="0"/>
            </w:pPr>
            <w:r>
              <w:t>Rose</w:t>
            </w:r>
          </w:p>
        </w:tc>
      </w:tr>
      <w:tr w:rsidR="00AB3F71" w:rsidRPr="00AB3F71" w14:paraId="337A1A70" w14:textId="77777777" w:rsidTr="00AB3F71">
        <w:tc>
          <w:tcPr>
            <w:tcW w:w="2179" w:type="dxa"/>
          </w:tcPr>
          <w:p w14:paraId="64C2ED64" w14:textId="694B269A" w:rsidR="00AB3F71" w:rsidRPr="00AB3F71" w:rsidRDefault="00AB3F71" w:rsidP="00AB3F71">
            <w:pPr>
              <w:ind w:firstLine="0"/>
            </w:pPr>
            <w:r>
              <w:t>Rutherford</w:t>
            </w:r>
          </w:p>
        </w:tc>
        <w:tc>
          <w:tcPr>
            <w:tcW w:w="2179" w:type="dxa"/>
          </w:tcPr>
          <w:p w14:paraId="2519F4CA" w14:textId="0314D138" w:rsidR="00AB3F71" w:rsidRPr="00AB3F71" w:rsidRDefault="00AB3F71" w:rsidP="00AB3F71">
            <w:pPr>
              <w:ind w:firstLine="0"/>
            </w:pPr>
            <w:r>
              <w:t>Sanders</w:t>
            </w:r>
          </w:p>
        </w:tc>
        <w:tc>
          <w:tcPr>
            <w:tcW w:w="2180" w:type="dxa"/>
          </w:tcPr>
          <w:p w14:paraId="6FD0AC97" w14:textId="50AAFAB4" w:rsidR="00AB3F71" w:rsidRPr="00AB3F71" w:rsidRDefault="00AB3F71" w:rsidP="00AB3F71">
            <w:pPr>
              <w:ind w:firstLine="0"/>
            </w:pPr>
            <w:r>
              <w:t>Schuessler</w:t>
            </w:r>
          </w:p>
        </w:tc>
      </w:tr>
      <w:tr w:rsidR="00AB3F71" w:rsidRPr="00AB3F71" w14:paraId="721F5EC5" w14:textId="77777777" w:rsidTr="00AB3F71">
        <w:tc>
          <w:tcPr>
            <w:tcW w:w="2179" w:type="dxa"/>
          </w:tcPr>
          <w:p w14:paraId="6E54FEA5" w14:textId="4A60AF6C" w:rsidR="00AB3F71" w:rsidRPr="00AB3F71" w:rsidRDefault="00AB3F71" w:rsidP="00AB3F71">
            <w:pPr>
              <w:ind w:firstLine="0"/>
            </w:pPr>
            <w:r>
              <w:t>Scott</w:t>
            </w:r>
          </w:p>
        </w:tc>
        <w:tc>
          <w:tcPr>
            <w:tcW w:w="2179" w:type="dxa"/>
          </w:tcPr>
          <w:p w14:paraId="4DB9F67A" w14:textId="7A369F84" w:rsidR="00AB3F71" w:rsidRPr="00AB3F71" w:rsidRDefault="00AB3F71" w:rsidP="00AB3F71">
            <w:pPr>
              <w:ind w:firstLine="0"/>
            </w:pPr>
            <w:r>
              <w:t>Sessions</w:t>
            </w:r>
          </w:p>
        </w:tc>
        <w:tc>
          <w:tcPr>
            <w:tcW w:w="2180" w:type="dxa"/>
          </w:tcPr>
          <w:p w14:paraId="72318DF2" w14:textId="1C9290A1" w:rsidR="00AB3F71" w:rsidRPr="00AB3F71" w:rsidRDefault="00AB3F71" w:rsidP="00AB3F71">
            <w:pPr>
              <w:ind w:firstLine="0"/>
            </w:pPr>
            <w:r>
              <w:t>G. M. Smith</w:t>
            </w:r>
          </w:p>
        </w:tc>
      </w:tr>
      <w:tr w:rsidR="00AB3F71" w:rsidRPr="00AB3F71" w14:paraId="728AD80A" w14:textId="77777777" w:rsidTr="00AB3F71">
        <w:tc>
          <w:tcPr>
            <w:tcW w:w="2179" w:type="dxa"/>
          </w:tcPr>
          <w:p w14:paraId="38838E19" w14:textId="3DC325C3" w:rsidR="00AB3F71" w:rsidRPr="00AB3F71" w:rsidRDefault="00AB3F71" w:rsidP="00AB3F71">
            <w:pPr>
              <w:ind w:firstLine="0"/>
            </w:pPr>
            <w:r>
              <w:t>M. M. Smith</w:t>
            </w:r>
          </w:p>
        </w:tc>
        <w:tc>
          <w:tcPr>
            <w:tcW w:w="2179" w:type="dxa"/>
          </w:tcPr>
          <w:p w14:paraId="29EF2987" w14:textId="028C894D" w:rsidR="00AB3F71" w:rsidRPr="00AB3F71" w:rsidRDefault="00AB3F71" w:rsidP="00AB3F71">
            <w:pPr>
              <w:ind w:firstLine="0"/>
            </w:pPr>
            <w:r>
              <w:t>Spann-Wilder</w:t>
            </w:r>
          </w:p>
        </w:tc>
        <w:tc>
          <w:tcPr>
            <w:tcW w:w="2180" w:type="dxa"/>
          </w:tcPr>
          <w:p w14:paraId="5718EEB7" w14:textId="647C122E" w:rsidR="00AB3F71" w:rsidRPr="00AB3F71" w:rsidRDefault="00AB3F71" w:rsidP="00AB3F71">
            <w:pPr>
              <w:ind w:firstLine="0"/>
            </w:pPr>
            <w:r>
              <w:t>Stavrinakis</w:t>
            </w:r>
          </w:p>
        </w:tc>
      </w:tr>
      <w:tr w:rsidR="00AB3F71" w:rsidRPr="00AB3F71" w14:paraId="6D14522B" w14:textId="77777777" w:rsidTr="00AB3F71">
        <w:tc>
          <w:tcPr>
            <w:tcW w:w="2179" w:type="dxa"/>
          </w:tcPr>
          <w:p w14:paraId="538EF79C" w14:textId="06D26C4C" w:rsidR="00AB3F71" w:rsidRPr="00AB3F71" w:rsidRDefault="00AB3F71" w:rsidP="00AB3F71">
            <w:pPr>
              <w:ind w:firstLine="0"/>
            </w:pPr>
            <w:r>
              <w:t>Taylor</w:t>
            </w:r>
          </w:p>
        </w:tc>
        <w:tc>
          <w:tcPr>
            <w:tcW w:w="2179" w:type="dxa"/>
          </w:tcPr>
          <w:p w14:paraId="2EBDFECE" w14:textId="51915435" w:rsidR="00AB3F71" w:rsidRPr="00AB3F71" w:rsidRDefault="00AB3F71" w:rsidP="00AB3F71">
            <w:pPr>
              <w:ind w:firstLine="0"/>
            </w:pPr>
            <w:r>
              <w:t>Teeple</w:t>
            </w:r>
          </w:p>
        </w:tc>
        <w:tc>
          <w:tcPr>
            <w:tcW w:w="2180" w:type="dxa"/>
          </w:tcPr>
          <w:p w14:paraId="49E4E43A" w14:textId="4F5862B9" w:rsidR="00AB3F71" w:rsidRPr="00AB3F71" w:rsidRDefault="00AB3F71" w:rsidP="00AB3F71">
            <w:pPr>
              <w:ind w:firstLine="0"/>
            </w:pPr>
            <w:r>
              <w:t>Terribile</w:t>
            </w:r>
          </w:p>
        </w:tc>
      </w:tr>
      <w:tr w:rsidR="00AB3F71" w:rsidRPr="00AB3F71" w14:paraId="22F68531" w14:textId="77777777" w:rsidTr="00AB3F71">
        <w:tc>
          <w:tcPr>
            <w:tcW w:w="2179" w:type="dxa"/>
          </w:tcPr>
          <w:p w14:paraId="3FA1384D" w14:textId="0CD03B83" w:rsidR="00AB3F71" w:rsidRPr="00AB3F71" w:rsidRDefault="00AB3F71" w:rsidP="00AB3F71">
            <w:pPr>
              <w:ind w:firstLine="0"/>
            </w:pPr>
            <w:r>
              <w:t>Vaughan</w:t>
            </w:r>
          </w:p>
        </w:tc>
        <w:tc>
          <w:tcPr>
            <w:tcW w:w="2179" w:type="dxa"/>
          </w:tcPr>
          <w:p w14:paraId="26F9C568" w14:textId="2B87BE13" w:rsidR="00AB3F71" w:rsidRPr="00AB3F71" w:rsidRDefault="00AB3F71" w:rsidP="00AB3F71">
            <w:pPr>
              <w:ind w:firstLine="0"/>
            </w:pPr>
            <w:r>
              <w:t>Waters</w:t>
            </w:r>
          </w:p>
        </w:tc>
        <w:tc>
          <w:tcPr>
            <w:tcW w:w="2180" w:type="dxa"/>
          </w:tcPr>
          <w:p w14:paraId="5716DBAE" w14:textId="11939C32" w:rsidR="00AB3F71" w:rsidRPr="00AB3F71" w:rsidRDefault="00AB3F71" w:rsidP="00AB3F71">
            <w:pPr>
              <w:ind w:firstLine="0"/>
            </w:pPr>
            <w:r>
              <w:t>Wetmore</w:t>
            </w:r>
          </w:p>
        </w:tc>
      </w:tr>
      <w:tr w:rsidR="00AB3F71" w:rsidRPr="00AB3F71" w14:paraId="403F7354" w14:textId="77777777" w:rsidTr="00AB3F71">
        <w:tc>
          <w:tcPr>
            <w:tcW w:w="2179" w:type="dxa"/>
          </w:tcPr>
          <w:p w14:paraId="6660809D" w14:textId="66DBF3F7" w:rsidR="00AB3F71" w:rsidRPr="00AB3F71" w:rsidRDefault="00AB3F71" w:rsidP="00AB3F71">
            <w:pPr>
              <w:keepNext/>
              <w:ind w:firstLine="0"/>
            </w:pPr>
            <w:r>
              <w:t>White</w:t>
            </w:r>
          </w:p>
        </w:tc>
        <w:tc>
          <w:tcPr>
            <w:tcW w:w="2179" w:type="dxa"/>
          </w:tcPr>
          <w:p w14:paraId="1F3302BE" w14:textId="1F2B47B7" w:rsidR="00AB3F71" w:rsidRPr="00AB3F71" w:rsidRDefault="00AB3F71" w:rsidP="00AB3F71">
            <w:pPr>
              <w:keepNext/>
              <w:ind w:firstLine="0"/>
            </w:pPr>
            <w:r>
              <w:t>Whitmire</w:t>
            </w:r>
          </w:p>
        </w:tc>
        <w:tc>
          <w:tcPr>
            <w:tcW w:w="2180" w:type="dxa"/>
          </w:tcPr>
          <w:p w14:paraId="02FD0898" w14:textId="5A6AEA0E" w:rsidR="00AB3F71" w:rsidRPr="00AB3F71" w:rsidRDefault="00AB3F71" w:rsidP="00AB3F71">
            <w:pPr>
              <w:keepNext/>
              <w:ind w:firstLine="0"/>
            </w:pPr>
            <w:r>
              <w:t>Wickensimer</w:t>
            </w:r>
          </w:p>
        </w:tc>
      </w:tr>
      <w:tr w:rsidR="00AB3F71" w:rsidRPr="00AB3F71" w14:paraId="71F5405E" w14:textId="77777777" w:rsidTr="00AB3F71">
        <w:tc>
          <w:tcPr>
            <w:tcW w:w="2179" w:type="dxa"/>
          </w:tcPr>
          <w:p w14:paraId="5D383BA0" w14:textId="52A20C3A" w:rsidR="00AB3F71" w:rsidRPr="00AB3F71" w:rsidRDefault="00AB3F71" w:rsidP="00AB3F71">
            <w:pPr>
              <w:keepNext/>
              <w:ind w:firstLine="0"/>
            </w:pPr>
            <w:r>
              <w:t>Williams</w:t>
            </w:r>
          </w:p>
        </w:tc>
        <w:tc>
          <w:tcPr>
            <w:tcW w:w="2179" w:type="dxa"/>
          </w:tcPr>
          <w:p w14:paraId="51545F5C" w14:textId="2DBBF18D" w:rsidR="00AB3F71" w:rsidRPr="00AB3F71" w:rsidRDefault="00AB3F71" w:rsidP="00AB3F71">
            <w:pPr>
              <w:keepNext/>
              <w:ind w:firstLine="0"/>
            </w:pPr>
            <w:r>
              <w:t>Wooten</w:t>
            </w:r>
          </w:p>
        </w:tc>
        <w:tc>
          <w:tcPr>
            <w:tcW w:w="2180" w:type="dxa"/>
          </w:tcPr>
          <w:p w14:paraId="2CDB3E64" w14:textId="1E2E77F4" w:rsidR="00AB3F71" w:rsidRPr="00AB3F71" w:rsidRDefault="00AB3F71" w:rsidP="00AB3F71">
            <w:pPr>
              <w:keepNext/>
              <w:ind w:firstLine="0"/>
            </w:pPr>
            <w:r>
              <w:t>Yow</w:t>
            </w:r>
          </w:p>
        </w:tc>
      </w:tr>
    </w:tbl>
    <w:p w14:paraId="199E42F2" w14:textId="77777777" w:rsidR="00AB3F71" w:rsidRDefault="00AB3F71" w:rsidP="00AB3F71"/>
    <w:p w14:paraId="5F07DC4F" w14:textId="677B0877" w:rsidR="00AB3F71" w:rsidRDefault="00AB3F71" w:rsidP="00AB3F71">
      <w:pPr>
        <w:jc w:val="center"/>
        <w:rPr>
          <w:b/>
        </w:rPr>
      </w:pPr>
      <w:r w:rsidRPr="00AB3F71">
        <w:rPr>
          <w:b/>
        </w:rPr>
        <w:t>Total--108</w:t>
      </w:r>
    </w:p>
    <w:p w14:paraId="13E64EB7" w14:textId="77777777" w:rsidR="00AB3F71" w:rsidRDefault="00AB3F71" w:rsidP="00AB3F71">
      <w:pPr>
        <w:jc w:val="center"/>
        <w:rPr>
          <w:b/>
        </w:rPr>
      </w:pPr>
    </w:p>
    <w:p w14:paraId="5300BA71"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6F717D60" w14:textId="77777777" w:rsidTr="00AB3F71">
        <w:tc>
          <w:tcPr>
            <w:tcW w:w="2179" w:type="dxa"/>
          </w:tcPr>
          <w:p w14:paraId="66232F85" w14:textId="5F3D6246" w:rsidR="00AB3F71" w:rsidRPr="00AB3F71" w:rsidRDefault="00AB3F71" w:rsidP="00AB3F71">
            <w:pPr>
              <w:keepNext/>
              <w:ind w:firstLine="0"/>
            </w:pPr>
            <w:r>
              <w:t>Harris</w:t>
            </w:r>
          </w:p>
        </w:tc>
        <w:tc>
          <w:tcPr>
            <w:tcW w:w="2179" w:type="dxa"/>
          </w:tcPr>
          <w:p w14:paraId="6EE2DF33" w14:textId="50EFF90F" w:rsidR="00AB3F71" w:rsidRPr="00AB3F71" w:rsidRDefault="00AB3F71" w:rsidP="00AB3F71">
            <w:pPr>
              <w:keepNext/>
              <w:ind w:firstLine="0"/>
            </w:pPr>
            <w:r>
              <w:t>Magnuson</w:t>
            </w:r>
          </w:p>
        </w:tc>
        <w:tc>
          <w:tcPr>
            <w:tcW w:w="2180" w:type="dxa"/>
          </w:tcPr>
          <w:p w14:paraId="10999839" w14:textId="2132A84A" w:rsidR="00AB3F71" w:rsidRPr="00AB3F71" w:rsidRDefault="00AB3F71" w:rsidP="00AB3F71">
            <w:pPr>
              <w:keepNext/>
              <w:ind w:firstLine="0"/>
            </w:pPr>
            <w:r>
              <w:t>Rankin</w:t>
            </w:r>
          </w:p>
        </w:tc>
      </w:tr>
    </w:tbl>
    <w:p w14:paraId="4E3A6F09" w14:textId="77777777" w:rsidR="00AB3F71" w:rsidRDefault="00AB3F71" w:rsidP="00AB3F71"/>
    <w:p w14:paraId="2005F1A6" w14:textId="77777777" w:rsidR="00AB3F71" w:rsidRDefault="00AB3F71" w:rsidP="00AB3F71">
      <w:pPr>
        <w:jc w:val="center"/>
        <w:rPr>
          <w:b/>
        </w:rPr>
      </w:pPr>
      <w:r w:rsidRPr="00AB3F71">
        <w:rPr>
          <w:b/>
        </w:rPr>
        <w:t>Total--3</w:t>
      </w:r>
    </w:p>
    <w:p w14:paraId="77A27E0B" w14:textId="1F142282" w:rsidR="00AB3F71" w:rsidRDefault="00AB3F71" w:rsidP="00AB3F71">
      <w:pPr>
        <w:jc w:val="center"/>
        <w:rPr>
          <w:b/>
        </w:rPr>
      </w:pPr>
    </w:p>
    <w:p w14:paraId="6FD02EB5"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1686E174" w14:textId="77777777" w:rsidR="00AB3F71" w:rsidRDefault="00AB3F71" w:rsidP="00AB3F71"/>
    <w:p w14:paraId="1383A5C8" w14:textId="6C3C9F0C" w:rsidR="00AB3F71" w:rsidRDefault="00AB3F71" w:rsidP="00AB3F71">
      <w:pPr>
        <w:keepNext/>
        <w:jc w:val="center"/>
        <w:rPr>
          <w:b/>
        </w:rPr>
      </w:pPr>
      <w:r w:rsidRPr="00AB3F71">
        <w:rPr>
          <w:b/>
        </w:rPr>
        <w:t>S. 718--DEBATE ADJOURNED</w:t>
      </w:r>
    </w:p>
    <w:p w14:paraId="7FA6BA67" w14:textId="4529F721" w:rsidR="00AB3F71" w:rsidRDefault="00AB3F71" w:rsidP="00AB3F71">
      <w:r>
        <w:t xml:space="preserve">The Senate Amendments to the following Bill were taken up for consideration: </w:t>
      </w:r>
    </w:p>
    <w:p w14:paraId="0ADA73ED" w14:textId="77777777" w:rsidR="00AB3F71" w:rsidRDefault="00AB3F71" w:rsidP="00AB3F71">
      <w:bookmarkStart w:id="161" w:name="include_clip_start_302"/>
      <w:bookmarkEnd w:id="161"/>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5727771" w14:textId="0AC6E20B" w:rsidR="00AB3F71" w:rsidRDefault="00AB3F71" w:rsidP="00AB3F71">
      <w:bookmarkStart w:id="162" w:name="include_clip_end_302"/>
      <w:bookmarkEnd w:id="162"/>
    </w:p>
    <w:p w14:paraId="3C870739" w14:textId="0C8A2F92" w:rsidR="00AB3F71" w:rsidRDefault="00AB3F71" w:rsidP="00AB3F71">
      <w:r>
        <w:t xml:space="preserve">Rep. B. NEWTON moved to adjourn debate on the Senate Amendments, which was agreed to.  </w:t>
      </w:r>
    </w:p>
    <w:p w14:paraId="08A07032" w14:textId="77777777" w:rsidR="00AB3F71" w:rsidRDefault="00AB3F71" w:rsidP="00AB3F71"/>
    <w:p w14:paraId="39802137" w14:textId="66183C8A" w:rsidR="00AB3F71" w:rsidRDefault="00AB3F71" w:rsidP="00AB3F71">
      <w:r>
        <w:t>Rep. FORREST moved that the House recede until 2:00 p.m., which was agreed to.</w:t>
      </w:r>
    </w:p>
    <w:p w14:paraId="43B7325E" w14:textId="77777777" w:rsidR="00AB3F71" w:rsidRDefault="00AB3F71" w:rsidP="00AB3F71"/>
    <w:p w14:paraId="2CAE8B27" w14:textId="3F1D1CED" w:rsidR="00AB3F71" w:rsidRDefault="00AB3F71" w:rsidP="00AB3F71">
      <w:pPr>
        <w:keepNext/>
        <w:jc w:val="center"/>
        <w:rPr>
          <w:b/>
        </w:rPr>
      </w:pPr>
      <w:r w:rsidRPr="00AB3F71">
        <w:rPr>
          <w:b/>
        </w:rPr>
        <w:t>THE HOUSE RESUMES</w:t>
      </w:r>
    </w:p>
    <w:p w14:paraId="19B5A6C0" w14:textId="41ADC0EE" w:rsidR="00AB3F71" w:rsidRDefault="00AB3F71" w:rsidP="00AB3F71">
      <w:r>
        <w:t>At 2:00 p.m. the House resumed, the SPEAKER in the Chair.</w:t>
      </w:r>
    </w:p>
    <w:p w14:paraId="480BC92E" w14:textId="77777777" w:rsidR="00AB3F71" w:rsidRDefault="00AB3F71" w:rsidP="00AB3F71"/>
    <w:p w14:paraId="18F4633F" w14:textId="72901D02" w:rsidR="00AB3F71" w:rsidRDefault="00AB3F71" w:rsidP="00AB3F71">
      <w:pPr>
        <w:keepNext/>
        <w:jc w:val="center"/>
        <w:rPr>
          <w:b/>
        </w:rPr>
      </w:pPr>
      <w:r w:rsidRPr="00AB3F71">
        <w:rPr>
          <w:b/>
        </w:rPr>
        <w:t>RECURRENCE TO THE MORNING HOUR</w:t>
      </w:r>
    </w:p>
    <w:p w14:paraId="629DCB7C" w14:textId="06EF92BF" w:rsidR="00AB3F71" w:rsidRDefault="00AB3F71" w:rsidP="00AB3F71">
      <w:r>
        <w:t>Rep. B. NEWTON moved that the House recur to the morning hour, which was agreed to.</w:t>
      </w:r>
    </w:p>
    <w:p w14:paraId="593AC7B9" w14:textId="77777777" w:rsidR="00AB3F71" w:rsidRDefault="00AB3F71" w:rsidP="00AB3F71"/>
    <w:p w14:paraId="70133176" w14:textId="2B5D7B8C" w:rsidR="00AB3F71" w:rsidRDefault="00AB3F71" w:rsidP="00AB3F71">
      <w:pPr>
        <w:keepNext/>
        <w:jc w:val="center"/>
        <w:rPr>
          <w:b/>
        </w:rPr>
      </w:pPr>
      <w:r w:rsidRPr="00AB3F71">
        <w:rPr>
          <w:b/>
        </w:rPr>
        <w:t>MESSAGE FROM THE SENATE</w:t>
      </w:r>
    </w:p>
    <w:p w14:paraId="316BF3D0" w14:textId="77777777" w:rsidR="00AB3F71" w:rsidRDefault="00AB3F71" w:rsidP="00AB3F71">
      <w:r>
        <w:t>The following was received:</w:t>
      </w:r>
    </w:p>
    <w:p w14:paraId="655EE134" w14:textId="77777777" w:rsidR="00D6745C" w:rsidRDefault="00D6745C" w:rsidP="00AB3F71"/>
    <w:p w14:paraId="5908D52D" w14:textId="468E6E6E" w:rsidR="00AB3F71" w:rsidRDefault="00AB3F71" w:rsidP="00AB3F71">
      <w:r>
        <w:t>Columbia, S.C., Tuesday, May 5</w:t>
      </w:r>
      <w:r w:rsidR="00D6745C">
        <w:t>, 2026</w:t>
      </w:r>
      <w:r>
        <w:t xml:space="preserve"> </w:t>
      </w:r>
    </w:p>
    <w:p w14:paraId="32C72E8A" w14:textId="77777777" w:rsidR="00AB3F71" w:rsidRDefault="00AB3F71" w:rsidP="00AB3F71">
      <w:r>
        <w:t>Mr. Speaker and Members of the House:</w:t>
      </w:r>
    </w:p>
    <w:p w14:paraId="2F8E78C0" w14:textId="77777777" w:rsidR="00AB3F71" w:rsidRDefault="00AB3F71" w:rsidP="00AB3F71">
      <w:r>
        <w:t xml:space="preserve"> The Senate respectfully informs your Honorable Body that it nonconcurs in the amendments proposed by the House to S. 449:</w:t>
      </w:r>
    </w:p>
    <w:p w14:paraId="63640DAF" w14:textId="07BB21F1" w:rsidR="00AB3F71" w:rsidRDefault="00AB3F71" w:rsidP="00AB3F71"/>
    <w:p w14:paraId="209CCBC5" w14:textId="77777777" w:rsidR="00AB3F71" w:rsidRDefault="00AB3F71" w:rsidP="00AB3F71">
      <w:pPr>
        <w:keepNext/>
      </w:pPr>
      <w:r>
        <w:t>S. 449 -- 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3B72039B" w14:textId="77777777" w:rsidR="00AB3F71" w:rsidRDefault="00AB3F71" w:rsidP="00AB3F71">
      <w:r>
        <w:t xml:space="preserve"> </w:t>
      </w:r>
    </w:p>
    <w:p w14:paraId="65C79AA9" w14:textId="77777777" w:rsidR="00AB3F71" w:rsidRDefault="00AB3F71" w:rsidP="00AB3F71">
      <w:r>
        <w:t>Very respectfully,</w:t>
      </w:r>
    </w:p>
    <w:p w14:paraId="4F7C2D6D" w14:textId="77777777" w:rsidR="00AB3F71" w:rsidRDefault="00AB3F71" w:rsidP="00AB3F71">
      <w:r>
        <w:t>President</w:t>
      </w:r>
    </w:p>
    <w:p w14:paraId="1F772E6C" w14:textId="69E780B8" w:rsidR="00AB3F71" w:rsidRDefault="00AB3F71" w:rsidP="00AB3F71">
      <w:r>
        <w:t xml:space="preserve">  </w:t>
      </w:r>
    </w:p>
    <w:p w14:paraId="0994C214" w14:textId="77777777" w:rsidR="00AB3F71" w:rsidRDefault="00AB3F71" w:rsidP="00AB3F71"/>
    <w:p w14:paraId="598EDADE" w14:textId="45B9ABAE" w:rsidR="00AB3F71" w:rsidRDefault="00AB3F71" w:rsidP="00AB3F71">
      <w:pPr>
        <w:keepNext/>
        <w:jc w:val="center"/>
        <w:rPr>
          <w:b/>
        </w:rPr>
      </w:pPr>
      <w:r w:rsidRPr="00AB3F71">
        <w:rPr>
          <w:b/>
        </w:rPr>
        <w:t>S. 449--HOUSE RECEDES FROM ITS AMENDMENTS</w:t>
      </w:r>
    </w:p>
    <w:p w14:paraId="26222380" w14:textId="7618DABA" w:rsidR="00AB3F71" w:rsidRDefault="00AB3F71" w:rsidP="00AB3F71">
      <w:r>
        <w:t xml:space="preserve">On motion of Rep. SESSIONS, the House receded from its amendments, and a message was ordered sent to the Senate accordingly.  </w:t>
      </w:r>
    </w:p>
    <w:p w14:paraId="406503C4" w14:textId="77777777" w:rsidR="00AB3F71" w:rsidRDefault="00AB3F71" w:rsidP="00AB3F71"/>
    <w:p w14:paraId="1D6FE706" w14:textId="68FE9609" w:rsidR="00AB3F71" w:rsidRDefault="00AB3F71" w:rsidP="00D6745C">
      <w:pPr>
        <w:keepNext/>
        <w:jc w:val="center"/>
        <w:rPr>
          <w:b/>
        </w:rPr>
      </w:pPr>
      <w:r w:rsidRPr="00AB3F71">
        <w:rPr>
          <w:b/>
        </w:rPr>
        <w:t>S. 449--ORDERED ENROLLED FOR RATIFICATION</w:t>
      </w:r>
    </w:p>
    <w:p w14:paraId="5EC2B36A" w14:textId="77777777" w:rsidR="00AB3F71" w:rsidRDefault="00AB3F71" w:rsidP="00D6745C">
      <w:pPr>
        <w:keepNext/>
      </w:pPr>
    </w:p>
    <w:p w14:paraId="6A416175" w14:textId="6944C6E7" w:rsidR="00AB3F71" w:rsidRDefault="00AB3F71" w:rsidP="00D6745C">
      <w:pPr>
        <w:keepNext/>
      </w:pPr>
      <w:r>
        <w:t>The House, having receded from its amendments, ordered the Bill enrolled for ratification.</w:t>
      </w:r>
    </w:p>
    <w:p w14:paraId="323C073D" w14:textId="77777777" w:rsidR="00AB3F71" w:rsidRDefault="00AB3F71" w:rsidP="00AB3F71"/>
    <w:p w14:paraId="3033005F" w14:textId="78826964" w:rsidR="00AB3F71" w:rsidRDefault="00AB3F71" w:rsidP="00AB3F71">
      <w:pPr>
        <w:keepNext/>
        <w:jc w:val="center"/>
        <w:rPr>
          <w:b/>
        </w:rPr>
      </w:pPr>
      <w:r w:rsidRPr="00AB3F71">
        <w:rPr>
          <w:b/>
        </w:rPr>
        <w:t>S. 508--COMMITTEE OF CONFERENCE APPOINTED</w:t>
      </w:r>
    </w:p>
    <w:p w14:paraId="55D73005" w14:textId="3B5A1DA9" w:rsidR="00AB3F71" w:rsidRDefault="00AB3F71" w:rsidP="00AB3F71">
      <w:r>
        <w:t xml:space="preserve">The following was received from the Senate:  </w:t>
      </w:r>
    </w:p>
    <w:p w14:paraId="686F9A96" w14:textId="77777777" w:rsidR="00AB3F71" w:rsidRDefault="00AB3F71" w:rsidP="00AB3F71"/>
    <w:p w14:paraId="01796861" w14:textId="29A60D8F" w:rsidR="00AB3F71" w:rsidRDefault="00AB3F71" w:rsidP="00AB3F71">
      <w:pPr>
        <w:keepNext/>
        <w:jc w:val="center"/>
        <w:rPr>
          <w:b/>
        </w:rPr>
      </w:pPr>
      <w:r w:rsidRPr="00AB3F71">
        <w:rPr>
          <w:b/>
        </w:rPr>
        <w:t>MESSAGE FROM THE SENATE</w:t>
      </w:r>
    </w:p>
    <w:p w14:paraId="536ED974" w14:textId="77777777" w:rsidR="00AB3F71" w:rsidRDefault="00AB3F71" w:rsidP="00AB3F71">
      <w:r>
        <w:t xml:space="preserve">Columbia, S.C.,  </w:t>
      </w:r>
    </w:p>
    <w:p w14:paraId="305E482B" w14:textId="77777777" w:rsidR="00AB3F71" w:rsidRDefault="00AB3F71" w:rsidP="00AB3F71">
      <w:r>
        <w:t>Mr. Speaker and Members of the House:</w:t>
      </w:r>
    </w:p>
    <w:p w14:paraId="127B9B55" w14:textId="77777777" w:rsidR="00AB3F71" w:rsidRDefault="00AB3F71" w:rsidP="00AB3F71">
      <w:r>
        <w:t xml:space="preserve"> The Senate respectfully informs your Honorable Body that it nonconcurs in the amendments proposed by the House to S. 508:</w:t>
      </w:r>
    </w:p>
    <w:p w14:paraId="382FF5F7" w14:textId="2B02BB63" w:rsidR="00AB3F71" w:rsidRDefault="00AB3F71" w:rsidP="00AB3F71"/>
    <w:p w14:paraId="3A41FB57" w14:textId="77777777" w:rsidR="00AB3F71" w:rsidRDefault="00AB3F71" w:rsidP="00AB3F71">
      <w:pPr>
        <w:keepNext/>
      </w:pPr>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23C413FF" w14:textId="77777777" w:rsidR="00AB3F71" w:rsidRDefault="00AB3F71" w:rsidP="00AB3F71">
      <w:r>
        <w:t xml:space="preserve"> </w:t>
      </w:r>
    </w:p>
    <w:p w14:paraId="126AF300" w14:textId="77777777" w:rsidR="00AB3F71" w:rsidRDefault="00AB3F71" w:rsidP="00AB3F71">
      <w:r>
        <w:t>Very respectfully,</w:t>
      </w:r>
    </w:p>
    <w:p w14:paraId="0929B1F2" w14:textId="77777777" w:rsidR="00AB3F71" w:rsidRDefault="00AB3F71" w:rsidP="00AB3F71">
      <w:r>
        <w:t>President</w:t>
      </w:r>
    </w:p>
    <w:p w14:paraId="06A73629" w14:textId="1F9C41B2" w:rsidR="00AB3F71" w:rsidRDefault="00AB3F71" w:rsidP="00AB3F71">
      <w:r>
        <w:t xml:space="preserve">  </w:t>
      </w:r>
    </w:p>
    <w:p w14:paraId="7EB92F52" w14:textId="77777777" w:rsidR="00AB3F71" w:rsidRDefault="00AB3F71" w:rsidP="00AB3F71"/>
    <w:p w14:paraId="7E4E170D" w14:textId="22AFF09A" w:rsidR="00AB3F71" w:rsidRDefault="00AB3F71" w:rsidP="00AB3F71">
      <w:r>
        <w:t>On motion of Rep. W. NEWTON, the House insisted upon its amendments.</w:t>
      </w:r>
    </w:p>
    <w:p w14:paraId="7B46AA5F" w14:textId="77777777" w:rsidR="00AB3F71" w:rsidRDefault="00AB3F71" w:rsidP="00AB3F71"/>
    <w:p w14:paraId="4A0F6E5E" w14:textId="12836D29" w:rsidR="00AB3F71" w:rsidRDefault="00AB3F71" w:rsidP="00AB3F71">
      <w:r>
        <w:t>Whereupon, the Chair appointed Reps. T. MOORE, TAYLOR and GOVAN to the Committee of Conference on the part of the House and a message was ordered sent to the Senate accordingly.</w:t>
      </w:r>
    </w:p>
    <w:p w14:paraId="200382D1" w14:textId="77777777" w:rsidR="00AB3F71" w:rsidRDefault="00AB3F71" w:rsidP="00AB3F71"/>
    <w:p w14:paraId="3C732E7E" w14:textId="7D1A4278" w:rsidR="00AB3F71" w:rsidRDefault="00AB3F71" w:rsidP="00AB3F71">
      <w:pPr>
        <w:keepNext/>
        <w:jc w:val="center"/>
        <w:rPr>
          <w:b/>
        </w:rPr>
      </w:pPr>
      <w:r w:rsidRPr="00AB3F71">
        <w:rPr>
          <w:b/>
        </w:rPr>
        <w:t>S. 883--COMMITTEE OF CONFERENCE APPOINTED</w:t>
      </w:r>
    </w:p>
    <w:p w14:paraId="6AC3F0E2" w14:textId="79FD02E9" w:rsidR="00AB3F71" w:rsidRDefault="00AB3F71" w:rsidP="00AB3F71">
      <w:r>
        <w:t xml:space="preserve">The following was received from the Senate:  </w:t>
      </w:r>
    </w:p>
    <w:p w14:paraId="29777EE3" w14:textId="77777777" w:rsidR="00AB3F71" w:rsidRDefault="00AB3F71" w:rsidP="00AB3F71"/>
    <w:p w14:paraId="367E31F1" w14:textId="224ECBBC" w:rsidR="00AB3F71" w:rsidRDefault="00AB3F71" w:rsidP="00AB3F71">
      <w:pPr>
        <w:keepNext/>
        <w:jc w:val="center"/>
        <w:rPr>
          <w:b/>
        </w:rPr>
      </w:pPr>
      <w:r w:rsidRPr="00AB3F71">
        <w:rPr>
          <w:b/>
        </w:rPr>
        <w:t>MESSAGE FROM THE SENATE</w:t>
      </w:r>
    </w:p>
    <w:p w14:paraId="0F9ED26B" w14:textId="64CCB7F7" w:rsidR="00AB3F71" w:rsidRDefault="00AB3F71" w:rsidP="00AB3F71">
      <w:r>
        <w:t xml:space="preserve">Columbia, S.C., </w:t>
      </w:r>
      <w:r w:rsidR="00D6745C">
        <w:t>May 13, 2026</w:t>
      </w:r>
      <w:r>
        <w:t xml:space="preserve"> </w:t>
      </w:r>
    </w:p>
    <w:p w14:paraId="6B015812" w14:textId="77777777" w:rsidR="00AB3F71" w:rsidRDefault="00AB3F71" w:rsidP="00AB3F71">
      <w:r>
        <w:t>Mr. Speaker and Members of the House:</w:t>
      </w:r>
    </w:p>
    <w:p w14:paraId="59940E1E" w14:textId="77777777" w:rsidR="00AB3F71" w:rsidRDefault="00AB3F71" w:rsidP="00AB3F71">
      <w:r>
        <w:t xml:space="preserve"> The Senate respectfully informs your Honorable Body that it nonconcurs in the amendments proposed by the House to S. 883:</w:t>
      </w:r>
    </w:p>
    <w:p w14:paraId="169BEE3B" w14:textId="1FEE75A2" w:rsidR="00AB3F71" w:rsidRDefault="00AB3F71" w:rsidP="00AB3F71"/>
    <w:p w14:paraId="105409FB" w14:textId="77777777" w:rsidR="00AB3F71" w:rsidRDefault="00AB3F71" w:rsidP="00AB3F71">
      <w:pPr>
        <w:keepNext/>
      </w:pPr>
      <w:r>
        <w:t>S. 883 -- Senators Alexander, Martin, Massey, Peeler and Hutto: A CONCURRENT RESOLUTION 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w:t>
      </w:r>
    </w:p>
    <w:p w14:paraId="1AF42972" w14:textId="77777777" w:rsidR="00AB3F71" w:rsidRDefault="00AB3F71" w:rsidP="00AB3F71">
      <w:r>
        <w:t xml:space="preserve"> </w:t>
      </w:r>
    </w:p>
    <w:p w14:paraId="641FB032" w14:textId="77777777" w:rsidR="00AB3F71" w:rsidRDefault="00AB3F71" w:rsidP="00AB3F71">
      <w:r>
        <w:t>Very respectfully,</w:t>
      </w:r>
    </w:p>
    <w:p w14:paraId="4BAD995E" w14:textId="77777777" w:rsidR="00AB3F71" w:rsidRDefault="00AB3F71" w:rsidP="00AB3F71">
      <w:r>
        <w:t>President</w:t>
      </w:r>
    </w:p>
    <w:p w14:paraId="586A09D8" w14:textId="1CBA6AC8" w:rsidR="00AB3F71" w:rsidRDefault="00AB3F71" w:rsidP="00AB3F71">
      <w:r>
        <w:t xml:space="preserve">  </w:t>
      </w:r>
    </w:p>
    <w:p w14:paraId="1BFB4E87" w14:textId="0FE94A9B" w:rsidR="00AB3F71" w:rsidRDefault="00AB3F71" w:rsidP="00AB3F71">
      <w:r>
        <w:t>On motion of Rep. CASKEY, the House insisted upon its amendments.</w:t>
      </w:r>
    </w:p>
    <w:p w14:paraId="3FB9BB15" w14:textId="77777777" w:rsidR="00AB3F71" w:rsidRDefault="00AB3F71" w:rsidP="00AB3F71"/>
    <w:p w14:paraId="7E26B231" w14:textId="6132FEC8" w:rsidR="00AB3F71" w:rsidRDefault="00AB3F71" w:rsidP="00AB3F71">
      <w:r>
        <w:t>Whereupon, the Chair appointed Reps. CASKEY, W. NEWTON and RUTHERFORD to the Committee of Conference on the part of the House and a message was ordered sent to the Senate accordingly.</w:t>
      </w:r>
    </w:p>
    <w:p w14:paraId="516BC3A3" w14:textId="77777777" w:rsidR="00AB3F71" w:rsidRDefault="00AB3F71" w:rsidP="00AB3F71"/>
    <w:p w14:paraId="7D65A656" w14:textId="3FAB2801" w:rsidR="00AB3F71" w:rsidRDefault="00AB3F71" w:rsidP="00AB3F71">
      <w:pPr>
        <w:keepNext/>
        <w:jc w:val="center"/>
        <w:rPr>
          <w:b/>
        </w:rPr>
      </w:pPr>
      <w:r w:rsidRPr="00AB3F71">
        <w:rPr>
          <w:b/>
        </w:rPr>
        <w:t>HOUSE RESOLUTION</w:t>
      </w:r>
    </w:p>
    <w:p w14:paraId="0E284B08" w14:textId="3AD3332B" w:rsidR="00AB3F71" w:rsidRDefault="00AB3F71" w:rsidP="00AB3F71">
      <w:pPr>
        <w:keepNext/>
      </w:pPr>
      <w:r>
        <w:t>The following was introduced:</w:t>
      </w:r>
    </w:p>
    <w:p w14:paraId="6B9B0D99" w14:textId="77777777" w:rsidR="00AB3F71" w:rsidRDefault="00AB3F71" w:rsidP="00AB3F71">
      <w:pPr>
        <w:keepNext/>
      </w:pPr>
      <w:bookmarkStart w:id="163" w:name="include_clip_start_329"/>
      <w:bookmarkEnd w:id="163"/>
    </w:p>
    <w:p w14:paraId="5A38F91C" w14:textId="77777777" w:rsidR="00AB3F71" w:rsidRDefault="00AB3F71" w:rsidP="00AB3F71">
      <w:r>
        <w:t>H. 5700 --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GRANT HUNTER FOR HIS DEDICATED SERVICE AS A HOUSE PAGE SINCE 2024 AND TO CONGRATULATE HIM ON BEING NAMED HEAD PAGE FOR THE CURRENT LEGISLATIVE SESSION.</w:t>
      </w:r>
    </w:p>
    <w:p w14:paraId="78F05CB3" w14:textId="40A021AE" w:rsidR="00AB3F71" w:rsidRDefault="00AB3F71" w:rsidP="00AB3F71">
      <w:bookmarkStart w:id="164" w:name="include_clip_end_329"/>
      <w:bookmarkEnd w:id="164"/>
    </w:p>
    <w:p w14:paraId="274C0E1B" w14:textId="2BC5EE9D" w:rsidR="00AB3F71" w:rsidRDefault="00AB3F71" w:rsidP="00AB3F71">
      <w:r>
        <w:t>The Resolution was adopted.</w:t>
      </w:r>
    </w:p>
    <w:p w14:paraId="6A0EB73B" w14:textId="77777777" w:rsidR="00AB3F71" w:rsidRDefault="00AB3F71" w:rsidP="00AB3F71"/>
    <w:p w14:paraId="5BA42904" w14:textId="2BC2E095" w:rsidR="00AB3F71" w:rsidRDefault="00AB3F71" w:rsidP="00AB3F71">
      <w:pPr>
        <w:keepNext/>
        <w:jc w:val="center"/>
        <w:rPr>
          <w:b/>
        </w:rPr>
      </w:pPr>
      <w:r w:rsidRPr="00AB3F71">
        <w:rPr>
          <w:b/>
        </w:rPr>
        <w:t>H. 3558--SENATE AMENDMENTS CONCURRED IN AND BILL ENROLLED</w:t>
      </w:r>
    </w:p>
    <w:p w14:paraId="0973E701" w14:textId="2E6274BA" w:rsidR="00AB3F71" w:rsidRDefault="00AB3F71" w:rsidP="00AB3F71">
      <w:r>
        <w:t xml:space="preserve">The Senate Amendments to the following Bill were taken up for consideration: </w:t>
      </w:r>
    </w:p>
    <w:p w14:paraId="66555F7F" w14:textId="77777777" w:rsidR="00AB3F71" w:rsidRDefault="00AB3F71" w:rsidP="00AB3F71">
      <w:bookmarkStart w:id="165" w:name="include_clip_start_332"/>
      <w:bookmarkEnd w:id="165"/>
    </w:p>
    <w:p w14:paraId="7C27C2BF" w14:textId="77777777" w:rsidR="00AB3F71" w:rsidRDefault="00AB3F71" w:rsidP="00AB3F71">
      <w:r>
        <w:t>H. 3558 -- Reps. Taylor, Pope, Hewitt, B. Newton, C. Mitchell, Yow, Oremus, Willis, Ligon and Guffey: A BILL TO AMEND THE SOUTH CAROLINA CODE OF LAWS BY AMENDING ARTICLE 23 OF CHAPTER 1, TITLE 1, RELATING TO CALLS OR APPLICATIONS FOR CONSTITUTIONAL AMENDING CONVENTIONS MADE TO CONGRESS, SO AS TO RETITLE THE ARTICLE, AND TO ADD NEW SECTIONS TO DEFINE NECESSARY TERMS AND TO PROVIDE FOR THE QUALIFICATIONS, APPOINTMENT, OATH, AND DUTIES OF COMMISSIONERS APPOINTED TO REPRESENT THE STATE AT AN ARTICLE V CONVENTION, AMONG OTHER THINGS.</w:t>
      </w:r>
    </w:p>
    <w:p w14:paraId="2840F9FF" w14:textId="52D2CDA3" w:rsidR="00AB3F71" w:rsidRDefault="00AB3F71" w:rsidP="00AB3F71">
      <w:bookmarkStart w:id="166" w:name="include_clip_end_332"/>
      <w:bookmarkEnd w:id="166"/>
    </w:p>
    <w:p w14:paraId="3C2D9215" w14:textId="1EF8D932" w:rsidR="00AB3F71" w:rsidRDefault="00AB3F71" w:rsidP="00AB3F71">
      <w:r>
        <w:t>Rep. TAYLOR explained the Senate Amendments.</w:t>
      </w:r>
    </w:p>
    <w:p w14:paraId="6332DDE9" w14:textId="77777777" w:rsidR="00AB3F71" w:rsidRDefault="00AB3F71" w:rsidP="00AB3F71"/>
    <w:p w14:paraId="4280AA65" w14:textId="77777777" w:rsidR="00AB3F71" w:rsidRDefault="00AB3F71" w:rsidP="00AB3F71">
      <w:r>
        <w:t xml:space="preserve">The yeas and nays were taken resulting as follows: </w:t>
      </w:r>
    </w:p>
    <w:p w14:paraId="672E2E42" w14:textId="279FA90B" w:rsidR="00AB3F71" w:rsidRDefault="00AB3F71" w:rsidP="00AB3F71">
      <w:pPr>
        <w:jc w:val="center"/>
      </w:pPr>
      <w:r>
        <w:t xml:space="preserve"> </w:t>
      </w:r>
      <w:bookmarkStart w:id="167" w:name="vote_start334"/>
      <w:bookmarkEnd w:id="167"/>
      <w:r>
        <w:t>Yeas 86; Nays 21</w:t>
      </w:r>
    </w:p>
    <w:p w14:paraId="27830D67" w14:textId="77777777" w:rsidR="00AB3F71" w:rsidRDefault="00AB3F71" w:rsidP="00AB3F71">
      <w:pPr>
        <w:jc w:val="center"/>
      </w:pPr>
    </w:p>
    <w:p w14:paraId="53C1A6E3"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D689464" w14:textId="77777777" w:rsidTr="00AB3F71">
        <w:tc>
          <w:tcPr>
            <w:tcW w:w="2179" w:type="dxa"/>
          </w:tcPr>
          <w:p w14:paraId="2CE7BFAA" w14:textId="4BFED1D3" w:rsidR="00AB3F71" w:rsidRPr="00AB3F71" w:rsidRDefault="00AB3F71" w:rsidP="00AB3F71">
            <w:pPr>
              <w:keepNext/>
              <w:ind w:firstLine="0"/>
            </w:pPr>
            <w:r>
              <w:t>Atkinson</w:t>
            </w:r>
          </w:p>
        </w:tc>
        <w:tc>
          <w:tcPr>
            <w:tcW w:w="2179" w:type="dxa"/>
          </w:tcPr>
          <w:p w14:paraId="51B0AF7A" w14:textId="09C45DB4" w:rsidR="00AB3F71" w:rsidRPr="00AB3F71" w:rsidRDefault="00AB3F71" w:rsidP="00AB3F71">
            <w:pPr>
              <w:keepNext/>
              <w:ind w:firstLine="0"/>
            </w:pPr>
            <w:r>
              <w:t>Bailey</w:t>
            </w:r>
          </w:p>
        </w:tc>
        <w:tc>
          <w:tcPr>
            <w:tcW w:w="2180" w:type="dxa"/>
          </w:tcPr>
          <w:p w14:paraId="0248C98B" w14:textId="4D4B71E5" w:rsidR="00AB3F71" w:rsidRPr="00AB3F71" w:rsidRDefault="00AB3F71" w:rsidP="00AB3F71">
            <w:pPr>
              <w:keepNext/>
              <w:ind w:firstLine="0"/>
            </w:pPr>
            <w:r>
              <w:t>Ballentine</w:t>
            </w:r>
          </w:p>
        </w:tc>
      </w:tr>
      <w:tr w:rsidR="00AB3F71" w:rsidRPr="00AB3F71" w14:paraId="15AEBAE5" w14:textId="77777777" w:rsidTr="00AB3F71">
        <w:tc>
          <w:tcPr>
            <w:tcW w:w="2179" w:type="dxa"/>
          </w:tcPr>
          <w:p w14:paraId="70119153" w14:textId="625D3E2C" w:rsidR="00AB3F71" w:rsidRPr="00AB3F71" w:rsidRDefault="00AB3F71" w:rsidP="00AB3F71">
            <w:pPr>
              <w:ind w:firstLine="0"/>
            </w:pPr>
            <w:r>
              <w:t>Bannister</w:t>
            </w:r>
          </w:p>
        </w:tc>
        <w:tc>
          <w:tcPr>
            <w:tcW w:w="2179" w:type="dxa"/>
          </w:tcPr>
          <w:p w14:paraId="6D011B8E" w14:textId="2E2711FA" w:rsidR="00AB3F71" w:rsidRPr="00AB3F71" w:rsidRDefault="00AB3F71" w:rsidP="00AB3F71">
            <w:pPr>
              <w:ind w:firstLine="0"/>
            </w:pPr>
            <w:r>
              <w:t>Beach</w:t>
            </w:r>
          </w:p>
        </w:tc>
        <w:tc>
          <w:tcPr>
            <w:tcW w:w="2180" w:type="dxa"/>
          </w:tcPr>
          <w:p w14:paraId="5E8B00E8" w14:textId="2BE95E31" w:rsidR="00AB3F71" w:rsidRPr="00AB3F71" w:rsidRDefault="00AB3F71" w:rsidP="00AB3F71">
            <w:pPr>
              <w:ind w:firstLine="0"/>
            </w:pPr>
            <w:r>
              <w:t>Bowers</w:t>
            </w:r>
          </w:p>
        </w:tc>
      </w:tr>
      <w:tr w:rsidR="00AB3F71" w:rsidRPr="00AB3F71" w14:paraId="4227CC92" w14:textId="77777777" w:rsidTr="00AB3F71">
        <w:tc>
          <w:tcPr>
            <w:tcW w:w="2179" w:type="dxa"/>
          </w:tcPr>
          <w:p w14:paraId="6B44AB45" w14:textId="32CF4462" w:rsidR="00AB3F71" w:rsidRPr="00AB3F71" w:rsidRDefault="00AB3F71" w:rsidP="00AB3F71">
            <w:pPr>
              <w:ind w:firstLine="0"/>
            </w:pPr>
            <w:r>
              <w:t>Bradley</w:t>
            </w:r>
          </w:p>
        </w:tc>
        <w:tc>
          <w:tcPr>
            <w:tcW w:w="2179" w:type="dxa"/>
          </w:tcPr>
          <w:p w14:paraId="446B6C3A" w14:textId="547F417C" w:rsidR="00AB3F71" w:rsidRPr="00AB3F71" w:rsidRDefault="00AB3F71" w:rsidP="00AB3F71">
            <w:pPr>
              <w:ind w:firstLine="0"/>
            </w:pPr>
            <w:r>
              <w:t>Brittain</w:t>
            </w:r>
          </w:p>
        </w:tc>
        <w:tc>
          <w:tcPr>
            <w:tcW w:w="2180" w:type="dxa"/>
          </w:tcPr>
          <w:p w14:paraId="6823D824" w14:textId="310022BE" w:rsidR="00AB3F71" w:rsidRPr="00AB3F71" w:rsidRDefault="00AB3F71" w:rsidP="00AB3F71">
            <w:pPr>
              <w:ind w:firstLine="0"/>
            </w:pPr>
            <w:r>
              <w:t>Burns</w:t>
            </w:r>
          </w:p>
        </w:tc>
      </w:tr>
      <w:tr w:rsidR="00AB3F71" w:rsidRPr="00AB3F71" w14:paraId="73CC5331" w14:textId="77777777" w:rsidTr="00AB3F71">
        <w:tc>
          <w:tcPr>
            <w:tcW w:w="2179" w:type="dxa"/>
          </w:tcPr>
          <w:p w14:paraId="0BDFE1AC" w14:textId="6D418DB1" w:rsidR="00AB3F71" w:rsidRPr="00AB3F71" w:rsidRDefault="00AB3F71" w:rsidP="00AB3F71">
            <w:pPr>
              <w:ind w:firstLine="0"/>
            </w:pPr>
            <w:r>
              <w:t>Bustos</w:t>
            </w:r>
          </w:p>
        </w:tc>
        <w:tc>
          <w:tcPr>
            <w:tcW w:w="2179" w:type="dxa"/>
          </w:tcPr>
          <w:p w14:paraId="26E134CA" w14:textId="06E5A1C3" w:rsidR="00AB3F71" w:rsidRPr="00AB3F71" w:rsidRDefault="00AB3F71" w:rsidP="00AB3F71">
            <w:pPr>
              <w:ind w:firstLine="0"/>
            </w:pPr>
            <w:r>
              <w:t>Calhoon</w:t>
            </w:r>
          </w:p>
        </w:tc>
        <w:tc>
          <w:tcPr>
            <w:tcW w:w="2180" w:type="dxa"/>
          </w:tcPr>
          <w:p w14:paraId="28B2F0CB" w14:textId="327B5D07" w:rsidR="00AB3F71" w:rsidRPr="00AB3F71" w:rsidRDefault="00AB3F71" w:rsidP="00AB3F71">
            <w:pPr>
              <w:ind w:firstLine="0"/>
            </w:pPr>
            <w:r>
              <w:t>Caskey</w:t>
            </w:r>
          </w:p>
        </w:tc>
      </w:tr>
      <w:tr w:rsidR="00AB3F71" w:rsidRPr="00AB3F71" w14:paraId="0733F730" w14:textId="77777777" w:rsidTr="00AB3F71">
        <w:tc>
          <w:tcPr>
            <w:tcW w:w="2179" w:type="dxa"/>
          </w:tcPr>
          <w:p w14:paraId="00A06887" w14:textId="41ACAF4F" w:rsidR="00AB3F71" w:rsidRPr="00AB3F71" w:rsidRDefault="00AB3F71" w:rsidP="00AB3F71">
            <w:pPr>
              <w:ind w:firstLine="0"/>
            </w:pPr>
            <w:r>
              <w:t>Chapman</w:t>
            </w:r>
          </w:p>
        </w:tc>
        <w:tc>
          <w:tcPr>
            <w:tcW w:w="2179" w:type="dxa"/>
          </w:tcPr>
          <w:p w14:paraId="24D6C1E9" w14:textId="18CE3468" w:rsidR="00AB3F71" w:rsidRPr="00AB3F71" w:rsidRDefault="00AB3F71" w:rsidP="00AB3F71">
            <w:pPr>
              <w:ind w:firstLine="0"/>
            </w:pPr>
            <w:r>
              <w:t>Chumley</w:t>
            </w:r>
          </w:p>
        </w:tc>
        <w:tc>
          <w:tcPr>
            <w:tcW w:w="2180" w:type="dxa"/>
          </w:tcPr>
          <w:p w14:paraId="5DD9CA55" w14:textId="39BD30EE" w:rsidR="00AB3F71" w:rsidRPr="00AB3F71" w:rsidRDefault="00AB3F71" w:rsidP="00AB3F71">
            <w:pPr>
              <w:ind w:firstLine="0"/>
            </w:pPr>
            <w:r>
              <w:t>Clyburn</w:t>
            </w:r>
          </w:p>
        </w:tc>
      </w:tr>
      <w:tr w:rsidR="00AB3F71" w:rsidRPr="00AB3F71" w14:paraId="579C2DD3" w14:textId="77777777" w:rsidTr="00AB3F71">
        <w:tc>
          <w:tcPr>
            <w:tcW w:w="2179" w:type="dxa"/>
          </w:tcPr>
          <w:p w14:paraId="6F9E8F34" w14:textId="2A0AE850" w:rsidR="00AB3F71" w:rsidRPr="00AB3F71" w:rsidRDefault="00AB3F71" w:rsidP="00AB3F71">
            <w:pPr>
              <w:ind w:firstLine="0"/>
            </w:pPr>
            <w:r>
              <w:t>Collins</w:t>
            </w:r>
          </w:p>
        </w:tc>
        <w:tc>
          <w:tcPr>
            <w:tcW w:w="2179" w:type="dxa"/>
          </w:tcPr>
          <w:p w14:paraId="30E8A285" w14:textId="7F7F1455" w:rsidR="00AB3F71" w:rsidRPr="00AB3F71" w:rsidRDefault="00AB3F71" w:rsidP="00AB3F71">
            <w:pPr>
              <w:ind w:firstLine="0"/>
            </w:pPr>
            <w:r>
              <w:t>Cox</w:t>
            </w:r>
          </w:p>
        </w:tc>
        <w:tc>
          <w:tcPr>
            <w:tcW w:w="2180" w:type="dxa"/>
          </w:tcPr>
          <w:p w14:paraId="67AFA00E" w14:textId="493C07D3" w:rsidR="00AB3F71" w:rsidRPr="00AB3F71" w:rsidRDefault="00AB3F71" w:rsidP="00AB3F71">
            <w:pPr>
              <w:ind w:firstLine="0"/>
            </w:pPr>
            <w:r>
              <w:t>Crawford</w:t>
            </w:r>
          </w:p>
        </w:tc>
      </w:tr>
      <w:tr w:rsidR="00AB3F71" w:rsidRPr="00AB3F71" w14:paraId="4A0B22A8" w14:textId="77777777" w:rsidTr="00AB3F71">
        <w:tc>
          <w:tcPr>
            <w:tcW w:w="2179" w:type="dxa"/>
          </w:tcPr>
          <w:p w14:paraId="1D96D158" w14:textId="1F0508BD" w:rsidR="00AB3F71" w:rsidRPr="00AB3F71" w:rsidRDefault="00AB3F71" w:rsidP="00AB3F71">
            <w:pPr>
              <w:ind w:firstLine="0"/>
            </w:pPr>
            <w:r>
              <w:t>Cromer</w:t>
            </w:r>
          </w:p>
        </w:tc>
        <w:tc>
          <w:tcPr>
            <w:tcW w:w="2179" w:type="dxa"/>
          </w:tcPr>
          <w:p w14:paraId="3DE9E0B4" w14:textId="1F2D0165" w:rsidR="00AB3F71" w:rsidRPr="00AB3F71" w:rsidRDefault="00AB3F71" w:rsidP="00AB3F71">
            <w:pPr>
              <w:ind w:firstLine="0"/>
            </w:pPr>
            <w:r>
              <w:t>Davis</w:t>
            </w:r>
          </w:p>
        </w:tc>
        <w:tc>
          <w:tcPr>
            <w:tcW w:w="2180" w:type="dxa"/>
          </w:tcPr>
          <w:p w14:paraId="505E3B06" w14:textId="1C9B4527" w:rsidR="00AB3F71" w:rsidRPr="00AB3F71" w:rsidRDefault="00AB3F71" w:rsidP="00AB3F71">
            <w:pPr>
              <w:ind w:firstLine="0"/>
            </w:pPr>
            <w:r>
              <w:t>Duncan</w:t>
            </w:r>
          </w:p>
        </w:tc>
      </w:tr>
      <w:tr w:rsidR="00AB3F71" w:rsidRPr="00AB3F71" w14:paraId="28D5E4E6" w14:textId="77777777" w:rsidTr="00AB3F71">
        <w:tc>
          <w:tcPr>
            <w:tcW w:w="2179" w:type="dxa"/>
          </w:tcPr>
          <w:p w14:paraId="283D59D4" w14:textId="0BB8AB42" w:rsidR="00AB3F71" w:rsidRPr="00AB3F71" w:rsidRDefault="00AB3F71" w:rsidP="00AB3F71">
            <w:pPr>
              <w:ind w:firstLine="0"/>
            </w:pPr>
            <w:r>
              <w:t>Edgerton</w:t>
            </w:r>
          </w:p>
        </w:tc>
        <w:tc>
          <w:tcPr>
            <w:tcW w:w="2179" w:type="dxa"/>
          </w:tcPr>
          <w:p w14:paraId="54ABE8D7" w14:textId="468EBE65" w:rsidR="00AB3F71" w:rsidRPr="00AB3F71" w:rsidRDefault="00AB3F71" w:rsidP="00AB3F71">
            <w:pPr>
              <w:ind w:firstLine="0"/>
            </w:pPr>
            <w:r>
              <w:t>Erickson</w:t>
            </w:r>
          </w:p>
        </w:tc>
        <w:tc>
          <w:tcPr>
            <w:tcW w:w="2180" w:type="dxa"/>
          </w:tcPr>
          <w:p w14:paraId="62105D3D" w14:textId="6D2B041A" w:rsidR="00AB3F71" w:rsidRPr="00AB3F71" w:rsidRDefault="00AB3F71" w:rsidP="00AB3F71">
            <w:pPr>
              <w:ind w:firstLine="0"/>
            </w:pPr>
            <w:r>
              <w:t>Ford</w:t>
            </w:r>
          </w:p>
        </w:tc>
      </w:tr>
      <w:tr w:rsidR="00AB3F71" w:rsidRPr="00AB3F71" w14:paraId="2E9C71EE" w14:textId="77777777" w:rsidTr="00AB3F71">
        <w:tc>
          <w:tcPr>
            <w:tcW w:w="2179" w:type="dxa"/>
          </w:tcPr>
          <w:p w14:paraId="30BB0912" w14:textId="26494A5D" w:rsidR="00AB3F71" w:rsidRPr="00AB3F71" w:rsidRDefault="00AB3F71" w:rsidP="00AB3F71">
            <w:pPr>
              <w:ind w:firstLine="0"/>
            </w:pPr>
            <w:r>
              <w:t>Forrest</w:t>
            </w:r>
          </w:p>
        </w:tc>
        <w:tc>
          <w:tcPr>
            <w:tcW w:w="2179" w:type="dxa"/>
          </w:tcPr>
          <w:p w14:paraId="1257D640" w14:textId="64B6A16F" w:rsidR="00AB3F71" w:rsidRPr="00AB3F71" w:rsidRDefault="00AB3F71" w:rsidP="00AB3F71">
            <w:pPr>
              <w:ind w:firstLine="0"/>
            </w:pPr>
            <w:r>
              <w:t>Gagnon</w:t>
            </w:r>
          </w:p>
        </w:tc>
        <w:tc>
          <w:tcPr>
            <w:tcW w:w="2180" w:type="dxa"/>
          </w:tcPr>
          <w:p w14:paraId="4EC31F81" w14:textId="4D5BFC62" w:rsidR="00AB3F71" w:rsidRPr="00AB3F71" w:rsidRDefault="00AB3F71" w:rsidP="00AB3F71">
            <w:pPr>
              <w:ind w:firstLine="0"/>
            </w:pPr>
            <w:r>
              <w:t>Gatch</w:t>
            </w:r>
          </w:p>
        </w:tc>
      </w:tr>
      <w:tr w:rsidR="00AB3F71" w:rsidRPr="00AB3F71" w14:paraId="242F14C3" w14:textId="77777777" w:rsidTr="00AB3F71">
        <w:tc>
          <w:tcPr>
            <w:tcW w:w="2179" w:type="dxa"/>
          </w:tcPr>
          <w:p w14:paraId="42CB77AD" w14:textId="5CEE2C5E" w:rsidR="00AB3F71" w:rsidRPr="00AB3F71" w:rsidRDefault="00AB3F71" w:rsidP="00AB3F71">
            <w:pPr>
              <w:ind w:firstLine="0"/>
            </w:pPr>
            <w:r>
              <w:t>Gibson</w:t>
            </w:r>
          </w:p>
        </w:tc>
        <w:tc>
          <w:tcPr>
            <w:tcW w:w="2179" w:type="dxa"/>
          </w:tcPr>
          <w:p w14:paraId="12BAF4E1" w14:textId="3828FA26" w:rsidR="00AB3F71" w:rsidRPr="00AB3F71" w:rsidRDefault="00AB3F71" w:rsidP="00AB3F71">
            <w:pPr>
              <w:ind w:firstLine="0"/>
            </w:pPr>
            <w:r>
              <w:t>Gilliam</w:t>
            </w:r>
          </w:p>
        </w:tc>
        <w:tc>
          <w:tcPr>
            <w:tcW w:w="2180" w:type="dxa"/>
          </w:tcPr>
          <w:p w14:paraId="295104BA" w14:textId="17116224" w:rsidR="00AB3F71" w:rsidRPr="00AB3F71" w:rsidRDefault="00AB3F71" w:rsidP="00AB3F71">
            <w:pPr>
              <w:ind w:firstLine="0"/>
            </w:pPr>
            <w:r>
              <w:t>Gilreath</w:t>
            </w:r>
          </w:p>
        </w:tc>
      </w:tr>
      <w:tr w:rsidR="00AB3F71" w:rsidRPr="00AB3F71" w14:paraId="5B08D805" w14:textId="77777777" w:rsidTr="00AB3F71">
        <w:tc>
          <w:tcPr>
            <w:tcW w:w="2179" w:type="dxa"/>
          </w:tcPr>
          <w:p w14:paraId="3D3C315D" w14:textId="10EECCDB" w:rsidR="00AB3F71" w:rsidRPr="00AB3F71" w:rsidRDefault="00AB3F71" w:rsidP="00AB3F71">
            <w:pPr>
              <w:ind w:firstLine="0"/>
            </w:pPr>
            <w:r>
              <w:t>Guest</w:t>
            </w:r>
          </w:p>
        </w:tc>
        <w:tc>
          <w:tcPr>
            <w:tcW w:w="2179" w:type="dxa"/>
          </w:tcPr>
          <w:p w14:paraId="493EA349" w14:textId="3435B5DE" w:rsidR="00AB3F71" w:rsidRPr="00AB3F71" w:rsidRDefault="00AB3F71" w:rsidP="00AB3F71">
            <w:pPr>
              <w:ind w:firstLine="0"/>
            </w:pPr>
            <w:r>
              <w:t>Guffey</w:t>
            </w:r>
          </w:p>
        </w:tc>
        <w:tc>
          <w:tcPr>
            <w:tcW w:w="2180" w:type="dxa"/>
          </w:tcPr>
          <w:p w14:paraId="030B13F2" w14:textId="0B8EC3FE" w:rsidR="00AB3F71" w:rsidRPr="00AB3F71" w:rsidRDefault="00AB3F71" w:rsidP="00AB3F71">
            <w:pPr>
              <w:ind w:firstLine="0"/>
            </w:pPr>
            <w:r>
              <w:t>Haddon</w:t>
            </w:r>
          </w:p>
        </w:tc>
      </w:tr>
      <w:tr w:rsidR="00AB3F71" w:rsidRPr="00AB3F71" w14:paraId="6D987447" w14:textId="77777777" w:rsidTr="00AB3F71">
        <w:tc>
          <w:tcPr>
            <w:tcW w:w="2179" w:type="dxa"/>
          </w:tcPr>
          <w:p w14:paraId="7D541EFE" w14:textId="7F019F8B" w:rsidR="00AB3F71" w:rsidRPr="00AB3F71" w:rsidRDefault="00AB3F71" w:rsidP="00AB3F71">
            <w:pPr>
              <w:ind w:firstLine="0"/>
            </w:pPr>
            <w:r>
              <w:t>Hager</w:t>
            </w:r>
          </w:p>
        </w:tc>
        <w:tc>
          <w:tcPr>
            <w:tcW w:w="2179" w:type="dxa"/>
          </w:tcPr>
          <w:p w14:paraId="1F35EBB0" w14:textId="7C528124" w:rsidR="00AB3F71" w:rsidRPr="00AB3F71" w:rsidRDefault="00AB3F71" w:rsidP="00AB3F71">
            <w:pPr>
              <w:ind w:firstLine="0"/>
            </w:pPr>
            <w:r>
              <w:t>Hardee</w:t>
            </w:r>
          </w:p>
        </w:tc>
        <w:tc>
          <w:tcPr>
            <w:tcW w:w="2180" w:type="dxa"/>
          </w:tcPr>
          <w:p w14:paraId="729F8AB0" w14:textId="043146C8" w:rsidR="00AB3F71" w:rsidRPr="00AB3F71" w:rsidRDefault="00AB3F71" w:rsidP="00AB3F71">
            <w:pPr>
              <w:ind w:firstLine="0"/>
            </w:pPr>
            <w:r>
              <w:t>Hartnett</w:t>
            </w:r>
          </w:p>
        </w:tc>
      </w:tr>
      <w:tr w:rsidR="00AB3F71" w:rsidRPr="00AB3F71" w14:paraId="5756711F" w14:textId="77777777" w:rsidTr="00AB3F71">
        <w:tc>
          <w:tcPr>
            <w:tcW w:w="2179" w:type="dxa"/>
          </w:tcPr>
          <w:p w14:paraId="0CB1A8D4" w14:textId="71750E24" w:rsidR="00AB3F71" w:rsidRPr="00AB3F71" w:rsidRDefault="00AB3F71" w:rsidP="00AB3F71">
            <w:pPr>
              <w:ind w:firstLine="0"/>
            </w:pPr>
            <w:r>
              <w:t>Hartz</w:t>
            </w:r>
          </w:p>
        </w:tc>
        <w:tc>
          <w:tcPr>
            <w:tcW w:w="2179" w:type="dxa"/>
          </w:tcPr>
          <w:p w14:paraId="16A68930" w14:textId="32AC70B7" w:rsidR="00AB3F71" w:rsidRPr="00AB3F71" w:rsidRDefault="00AB3F71" w:rsidP="00AB3F71">
            <w:pPr>
              <w:ind w:firstLine="0"/>
            </w:pPr>
            <w:r>
              <w:t>Hayes</w:t>
            </w:r>
          </w:p>
        </w:tc>
        <w:tc>
          <w:tcPr>
            <w:tcW w:w="2180" w:type="dxa"/>
          </w:tcPr>
          <w:p w14:paraId="0DE9A472" w14:textId="1C6CFD37" w:rsidR="00AB3F71" w:rsidRPr="00AB3F71" w:rsidRDefault="00AB3F71" w:rsidP="00AB3F71">
            <w:pPr>
              <w:ind w:firstLine="0"/>
            </w:pPr>
            <w:r>
              <w:t>Hewitt</w:t>
            </w:r>
          </w:p>
        </w:tc>
      </w:tr>
      <w:tr w:rsidR="00AB3F71" w:rsidRPr="00AB3F71" w14:paraId="19590678" w14:textId="77777777" w:rsidTr="00AB3F71">
        <w:tc>
          <w:tcPr>
            <w:tcW w:w="2179" w:type="dxa"/>
          </w:tcPr>
          <w:p w14:paraId="2A3E8595" w14:textId="1C3AED91" w:rsidR="00AB3F71" w:rsidRPr="00AB3F71" w:rsidRDefault="00AB3F71" w:rsidP="00AB3F71">
            <w:pPr>
              <w:ind w:firstLine="0"/>
            </w:pPr>
            <w:r>
              <w:t>Hiott</w:t>
            </w:r>
          </w:p>
        </w:tc>
        <w:tc>
          <w:tcPr>
            <w:tcW w:w="2179" w:type="dxa"/>
          </w:tcPr>
          <w:p w14:paraId="3B977E5E" w14:textId="1BB88B33" w:rsidR="00AB3F71" w:rsidRPr="00AB3F71" w:rsidRDefault="00AB3F71" w:rsidP="00AB3F71">
            <w:pPr>
              <w:ind w:firstLine="0"/>
            </w:pPr>
            <w:r>
              <w:t>Hixon</w:t>
            </w:r>
          </w:p>
        </w:tc>
        <w:tc>
          <w:tcPr>
            <w:tcW w:w="2180" w:type="dxa"/>
          </w:tcPr>
          <w:p w14:paraId="3DD7C2CD" w14:textId="11C0EDDC" w:rsidR="00AB3F71" w:rsidRPr="00AB3F71" w:rsidRDefault="00AB3F71" w:rsidP="00AB3F71">
            <w:pPr>
              <w:ind w:firstLine="0"/>
            </w:pPr>
            <w:r>
              <w:t>Holman</w:t>
            </w:r>
          </w:p>
        </w:tc>
      </w:tr>
      <w:tr w:rsidR="00AB3F71" w:rsidRPr="00AB3F71" w14:paraId="52F9ED3A" w14:textId="77777777" w:rsidTr="00AB3F71">
        <w:tc>
          <w:tcPr>
            <w:tcW w:w="2179" w:type="dxa"/>
          </w:tcPr>
          <w:p w14:paraId="0759F4D3" w14:textId="3171CB98" w:rsidR="00AB3F71" w:rsidRPr="00AB3F71" w:rsidRDefault="00AB3F71" w:rsidP="00AB3F71">
            <w:pPr>
              <w:ind w:firstLine="0"/>
            </w:pPr>
            <w:r>
              <w:t>Huff</w:t>
            </w:r>
          </w:p>
        </w:tc>
        <w:tc>
          <w:tcPr>
            <w:tcW w:w="2179" w:type="dxa"/>
          </w:tcPr>
          <w:p w14:paraId="21120438" w14:textId="759C424F" w:rsidR="00AB3F71" w:rsidRPr="00AB3F71" w:rsidRDefault="00AB3F71" w:rsidP="00AB3F71">
            <w:pPr>
              <w:ind w:firstLine="0"/>
            </w:pPr>
            <w:r>
              <w:t>J. E. Johnson</w:t>
            </w:r>
          </w:p>
        </w:tc>
        <w:tc>
          <w:tcPr>
            <w:tcW w:w="2180" w:type="dxa"/>
          </w:tcPr>
          <w:p w14:paraId="4B388959" w14:textId="06A8C478" w:rsidR="00AB3F71" w:rsidRPr="00AB3F71" w:rsidRDefault="00AB3F71" w:rsidP="00AB3F71">
            <w:pPr>
              <w:ind w:firstLine="0"/>
            </w:pPr>
            <w:r>
              <w:t>Jordan</w:t>
            </w:r>
          </w:p>
        </w:tc>
      </w:tr>
      <w:tr w:rsidR="00AB3F71" w:rsidRPr="00AB3F71" w14:paraId="0CF0FE82" w14:textId="77777777" w:rsidTr="00AB3F71">
        <w:tc>
          <w:tcPr>
            <w:tcW w:w="2179" w:type="dxa"/>
          </w:tcPr>
          <w:p w14:paraId="590EB85D" w14:textId="1385D523" w:rsidR="00AB3F71" w:rsidRPr="00AB3F71" w:rsidRDefault="00AB3F71" w:rsidP="00AB3F71">
            <w:pPr>
              <w:ind w:firstLine="0"/>
            </w:pPr>
            <w:r>
              <w:t>Kilmartin</w:t>
            </w:r>
          </w:p>
        </w:tc>
        <w:tc>
          <w:tcPr>
            <w:tcW w:w="2179" w:type="dxa"/>
          </w:tcPr>
          <w:p w14:paraId="24C3B003" w14:textId="104E5345" w:rsidR="00AB3F71" w:rsidRPr="00AB3F71" w:rsidRDefault="00AB3F71" w:rsidP="00AB3F71">
            <w:pPr>
              <w:ind w:firstLine="0"/>
            </w:pPr>
            <w:r>
              <w:t>Landing</w:t>
            </w:r>
          </w:p>
        </w:tc>
        <w:tc>
          <w:tcPr>
            <w:tcW w:w="2180" w:type="dxa"/>
          </w:tcPr>
          <w:p w14:paraId="02442FF8" w14:textId="27DD3058" w:rsidR="00AB3F71" w:rsidRPr="00AB3F71" w:rsidRDefault="00AB3F71" w:rsidP="00AB3F71">
            <w:pPr>
              <w:ind w:firstLine="0"/>
            </w:pPr>
            <w:r>
              <w:t>Lastinger</w:t>
            </w:r>
          </w:p>
        </w:tc>
      </w:tr>
      <w:tr w:rsidR="00AB3F71" w:rsidRPr="00AB3F71" w14:paraId="2E9879AC" w14:textId="77777777" w:rsidTr="00AB3F71">
        <w:tc>
          <w:tcPr>
            <w:tcW w:w="2179" w:type="dxa"/>
          </w:tcPr>
          <w:p w14:paraId="14608AA9" w14:textId="6B94753C" w:rsidR="00AB3F71" w:rsidRPr="00AB3F71" w:rsidRDefault="00AB3F71" w:rsidP="00AB3F71">
            <w:pPr>
              <w:ind w:firstLine="0"/>
            </w:pPr>
            <w:r>
              <w:t>Lawson</w:t>
            </w:r>
          </w:p>
        </w:tc>
        <w:tc>
          <w:tcPr>
            <w:tcW w:w="2179" w:type="dxa"/>
          </w:tcPr>
          <w:p w14:paraId="56B4402A" w14:textId="396273C3" w:rsidR="00AB3F71" w:rsidRPr="00AB3F71" w:rsidRDefault="00AB3F71" w:rsidP="00AB3F71">
            <w:pPr>
              <w:ind w:firstLine="0"/>
            </w:pPr>
            <w:r>
              <w:t>Ligon</w:t>
            </w:r>
          </w:p>
        </w:tc>
        <w:tc>
          <w:tcPr>
            <w:tcW w:w="2180" w:type="dxa"/>
          </w:tcPr>
          <w:p w14:paraId="5C0E607D" w14:textId="10FFC826" w:rsidR="00AB3F71" w:rsidRPr="00AB3F71" w:rsidRDefault="00AB3F71" w:rsidP="00AB3F71">
            <w:pPr>
              <w:ind w:firstLine="0"/>
            </w:pPr>
            <w:r>
              <w:t>Long</w:t>
            </w:r>
          </w:p>
        </w:tc>
      </w:tr>
      <w:tr w:rsidR="00AB3F71" w:rsidRPr="00AB3F71" w14:paraId="510A6AB8" w14:textId="77777777" w:rsidTr="00AB3F71">
        <w:tc>
          <w:tcPr>
            <w:tcW w:w="2179" w:type="dxa"/>
          </w:tcPr>
          <w:p w14:paraId="2A80824B" w14:textId="3FAE1825" w:rsidR="00AB3F71" w:rsidRPr="00AB3F71" w:rsidRDefault="00AB3F71" w:rsidP="00AB3F71">
            <w:pPr>
              <w:ind w:firstLine="0"/>
            </w:pPr>
            <w:r>
              <w:t>Lowe</w:t>
            </w:r>
          </w:p>
        </w:tc>
        <w:tc>
          <w:tcPr>
            <w:tcW w:w="2179" w:type="dxa"/>
          </w:tcPr>
          <w:p w14:paraId="1F1343AD" w14:textId="14E12214" w:rsidR="00AB3F71" w:rsidRPr="00AB3F71" w:rsidRDefault="00AB3F71" w:rsidP="00AB3F71">
            <w:pPr>
              <w:ind w:firstLine="0"/>
            </w:pPr>
            <w:r>
              <w:t>Luck</w:t>
            </w:r>
          </w:p>
        </w:tc>
        <w:tc>
          <w:tcPr>
            <w:tcW w:w="2180" w:type="dxa"/>
          </w:tcPr>
          <w:p w14:paraId="411801D0" w14:textId="1BE51C8E" w:rsidR="00AB3F71" w:rsidRPr="00AB3F71" w:rsidRDefault="00AB3F71" w:rsidP="00AB3F71">
            <w:pPr>
              <w:ind w:firstLine="0"/>
            </w:pPr>
            <w:r>
              <w:t>Magnuson</w:t>
            </w:r>
          </w:p>
        </w:tc>
      </w:tr>
      <w:tr w:rsidR="00AB3F71" w:rsidRPr="00AB3F71" w14:paraId="7F8377BE" w14:textId="77777777" w:rsidTr="00AB3F71">
        <w:tc>
          <w:tcPr>
            <w:tcW w:w="2179" w:type="dxa"/>
          </w:tcPr>
          <w:p w14:paraId="17ACECBD" w14:textId="3F852B68" w:rsidR="00AB3F71" w:rsidRPr="00AB3F71" w:rsidRDefault="00AB3F71" w:rsidP="00AB3F71">
            <w:pPr>
              <w:ind w:firstLine="0"/>
            </w:pPr>
            <w:r>
              <w:t>Martin</w:t>
            </w:r>
          </w:p>
        </w:tc>
        <w:tc>
          <w:tcPr>
            <w:tcW w:w="2179" w:type="dxa"/>
          </w:tcPr>
          <w:p w14:paraId="6002C49B" w14:textId="72DF1AFB" w:rsidR="00AB3F71" w:rsidRPr="00AB3F71" w:rsidRDefault="00AB3F71" w:rsidP="00AB3F71">
            <w:pPr>
              <w:ind w:firstLine="0"/>
            </w:pPr>
            <w:r>
              <w:t>McCravy</w:t>
            </w:r>
          </w:p>
        </w:tc>
        <w:tc>
          <w:tcPr>
            <w:tcW w:w="2180" w:type="dxa"/>
          </w:tcPr>
          <w:p w14:paraId="653D661E" w14:textId="741B0618" w:rsidR="00AB3F71" w:rsidRPr="00AB3F71" w:rsidRDefault="00AB3F71" w:rsidP="00AB3F71">
            <w:pPr>
              <w:ind w:firstLine="0"/>
            </w:pPr>
            <w:r>
              <w:t>McGinnis</w:t>
            </w:r>
          </w:p>
        </w:tc>
      </w:tr>
      <w:tr w:rsidR="00AB3F71" w:rsidRPr="00AB3F71" w14:paraId="55F97C85" w14:textId="77777777" w:rsidTr="00AB3F71">
        <w:tc>
          <w:tcPr>
            <w:tcW w:w="2179" w:type="dxa"/>
          </w:tcPr>
          <w:p w14:paraId="7195B4F9" w14:textId="4BC5AABF" w:rsidR="00AB3F71" w:rsidRPr="00AB3F71" w:rsidRDefault="00AB3F71" w:rsidP="00AB3F71">
            <w:pPr>
              <w:ind w:firstLine="0"/>
            </w:pPr>
            <w:r>
              <w:t>C. Mitchell</w:t>
            </w:r>
          </w:p>
        </w:tc>
        <w:tc>
          <w:tcPr>
            <w:tcW w:w="2179" w:type="dxa"/>
          </w:tcPr>
          <w:p w14:paraId="174CA587" w14:textId="79344E1B" w:rsidR="00AB3F71" w:rsidRPr="00AB3F71" w:rsidRDefault="00AB3F71" w:rsidP="00AB3F71">
            <w:pPr>
              <w:ind w:firstLine="0"/>
            </w:pPr>
            <w:r>
              <w:t>D. Mitchell</w:t>
            </w:r>
          </w:p>
        </w:tc>
        <w:tc>
          <w:tcPr>
            <w:tcW w:w="2180" w:type="dxa"/>
          </w:tcPr>
          <w:p w14:paraId="7276E343" w14:textId="66A55126" w:rsidR="00AB3F71" w:rsidRPr="00AB3F71" w:rsidRDefault="00AB3F71" w:rsidP="00AB3F71">
            <w:pPr>
              <w:ind w:firstLine="0"/>
            </w:pPr>
            <w:r>
              <w:t>Montgomery</w:t>
            </w:r>
          </w:p>
        </w:tc>
      </w:tr>
      <w:tr w:rsidR="00AB3F71" w:rsidRPr="00AB3F71" w14:paraId="76EDA074" w14:textId="77777777" w:rsidTr="00AB3F71">
        <w:tc>
          <w:tcPr>
            <w:tcW w:w="2179" w:type="dxa"/>
          </w:tcPr>
          <w:p w14:paraId="5F2AEBD5" w14:textId="6F271C02" w:rsidR="00AB3F71" w:rsidRPr="00AB3F71" w:rsidRDefault="00AB3F71" w:rsidP="00AB3F71">
            <w:pPr>
              <w:ind w:firstLine="0"/>
            </w:pPr>
            <w:r>
              <w:t>T. Moore</w:t>
            </w:r>
          </w:p>
        </w:tc>
        <w:tc>
          <w:tcPr>
            <w:tcW w:w="2179" w:type="dxa"/>
          </w:tcPr>
          <w:p w14:paraId="0CA62B57" w14:textId="4A6A6692" w:rsidR="00AB3F71" w:rsidRPr="00AB3F71" w:rsidRDefault="00AB3F71" w:rsidP="00AB3F71">
            <w:pPr>
              <w:ind w:firstLine="0"/>
            </w:pPr>
            <w:r>
              <w:t>Morgan</w:t>
            </w:r>
          </w:p>
        </w:tc>
        <w:tc>
          <w:tcPr>
            <w:tcW w:w="2180" w:type="dxa"/>
          </w:tcPr>
          <w:p w14:paraId="5DD95DBA" w14:textId="6EEDD3F7" w:rsidR="00AB3F71" w:rsidRPr="00AB3F71" w:rsidRDefault="00AB3F71" w:rsidP="00AB3F71">
            <w:pPr>
              <w:ind w:firstLine="0"/>
            </w:pPr>
            <w:r>
              <w:t>Moss</w:t>
            </w:r>
          </w:p>
        </w:tc>
      </w:tr>
      <w:tr w:rsidR="00AB3F71" w:rsidRPr="00AB3F71" w14:paraId="718BCA47" w14:textId="77777777" w:rsidTr="00AB3F71">
        <w:tc>
          <w:tcPr>
            <w:tcW w:w="2179" w:type="dxa"/>
          </w:tcPr>
          <w:p w14:paraId="153173F6" w14:textId="34E99E45" w:rsidR="00AB3F71" w:rsidRPr="00AB3F71" w:rsidRDefault="00AB3F71" w:rsidP="00AB3F71">
            <w:pPr>
              <w:ind w:firstLine="0"/>
            </w:pPr>
            <w:r>
              <w:t>Neese</w:t>
            </w:r>
          </w:p>
        </w:tc>
        <w:tc>
          <w:tcPr>
            <w:tcW w:w="2179" w:type="dxa"/>
          </w:tcPr>
          <w:p w14:paraId="253A548C" w14:textId="01699A82" w:rsidR="00AB3F71" w:rsidRPr="00AB3F71" w:rsidRDefault="00AB3F71" w:rsidP="00AB3F71">
            <w:pPr>
              <w:ind w:firstLine="0"/>
            </w:pPr>
            <w:r>
              <w:t>B. Newton</w:t>
            </w:r>
          </w:p>
        </w:tc>
        <w:tc>
          <w:tcPr>
            <w:tcW w:w="2180" w:type="dxa"/>
          </w:tcPr>
          <w:p w14:paraId="49CA50D5" w14:textId="4B590DBF" w:rsidR="00AB3F71" w:rsidRPr="00AB3F71" w:rsidRDefault="00AB3F71" w:rsidP="00AB3F71">
            <w:pPr>
              <w:ind w:firstLine="0"/>
            </w:pPr>
            <w:r>
              <w:t>W. Newton</w:t>
            </w:r>
          </w:p>
        </w:tc>
      </w:tr>
      <w:tr w:rsidR="00AB3F71" w:rsidRPr="00AB3F71" w14:paraId="518C158B" w14:textId="77777777" w:rsidTr="00AB3F71">
        <w:tc>
          <w:tcPr>
            <w:tcW w:w="2179" w:type="dxa"/>
          </w:tcPr>
          <w:p w14:paraId="1ADBE9E6" w14:textId="32712BC9" w:rsidR="00AB3F71" w:rsidRPr="00AB3F71" w:rsidRDefault="00AB3F71" w:rsidP="00AB3F71">
            <w:pPr>
              <w:ind w:firstLine="0"/>
            </w:pPr>
            <w:r>
              <w:t>Oremus</w:t>
            </w:r>
          </w:p>
        </w:tc>
        <w:tc>
          <w:tcPr>
            <w:tcW w:w="2179" w:type="dxa"/>
          </w:tcPr>
          <w:p w14:paraId="01A8E9CF" w14:textId="3AA98354" w:rsidR="00AB3F71" w:rsidRPr="00AB3F71" w:rsidRDefault="00AB3F71" w:rsidP="00AB3F71">
            <w:pPr>
              <w:ind w:firstLine="0"/>
            </w:pPr>
            <w:r>
              <w:t>Pace</w:t>
            </w:r>
          </w:p>
        </w:tc>
        <w:tc>
          <w:tcPr>
            <w:tcW w:w="2180" w:type="dxa"/>
          </w:tcPr>
          <w:p w14:paraId="481E6817" w14:textId="14200808" w:rsidR="00AB3F71" w:rsidRPr="00AB3F71" w:rsidRDefault="00AB3F71" w:rsidP="00AB3F71">
            <w:pPr>
              <w:ind w:firstLine="0"/>
            </w:pPr>
            <w:r>
              <w:t>Pedalino</w:t>
            </w:r>
          </w:p>
        </w:tc>
      </w:tr>
      <w:tr w:rsidR="00AB3F71" w:rsidRPr="00AB3F71" w14:paraId="4EFBFD2F" w14:textId="77777777" w:rsidTr="00AB3F71">
        <w:tc>
          <w:tcPr>
            <w:tcW w:w="2179" w:type="dxa"/>
          </w:tcPr>
          <w:p w14:paraId="06235CFA" w14:textId="2BE0DE91" w:rsidR="00AB3F71" w:rsidRPr="00AB3F71" w:rsidRDefault="00AB3F71" w:rsidP="00AB3F71">
            <w:pPr>
              <w:ind w:firstLine="0"/>
            </w:pPr>
            <w:r>
              <w:t>Pope</w:t>
            </w:r>
          </w:p>
        </w:tc>
        <w:tc>
          <w:tcPr>
            <w:tcW w:w="2179" w:type="dxa"/>
          </w:tcPr>
          <w:p w14:paraId="15B29061" w14:textId="6CC73B56" w:rsidR="00AB3F71" w:rsidRPr="00AB3F71" w:rsidRDefault="00AB3F71" w:rsidP="00AB3F71">
            <w:pPr>
              <w:ind w:firstLine="0"/>
            </w:pPr>
            <w:r>
              <w:t>Rankin</w:t>
            </w:r>
          </w:p>
        </w:tc>
        <w:tc>
          <w:tcPr>
            <w:tcW w:w="2180" w:type="dxa"/>
          </w:tcPr>
          <w:p w14:paraId="7E599D7F" w14:textId="323C4A34" w:rsidR="00AB3F71" w:rsidRPr="00AB3F71" w:rsidRDefault="00AB3F71" w:rsidP="00AB3F71">
            <w:pPr>
              <w:ind w:firstLine="0"/>
            </w:pPr>
            <w:r>
              <w:t>Robbins</w:t>
            </w:r>
          </w:p>
        </w:tc>
      </w:tr>
      <w:tr w:rsidR="00AB3F71" w:rsidRPr="00AB3F71" w14:paraId="150EC9E0" w14:textId="77777777" w:rsidTr="00AB3F71">
        <w:tc>
          <w:tcPr>
            <w:tcW w:w="2179" w:type="dxa"/>
          </w:tcPr>
          <w:p w14:paraId="342CCB38" w14:textId="4DF77F63" w:rsidR="00AB3F71" w:rsidRPr="00AB3F71" w:rsidRDefault="00AB3F71" w:rsidP="00AB3F71">
            <w:pPr>
              <w:ind w:firstLine="0"/>
            </w:pPr>
            <w:r>
              <w:t>Sanders</w:t>
            </w:r>
          </w:p>
        </w:tc>
        <w:tc>
          <w:tcPr>
            <w:tcW w:w="2179" w:type="dxa"/>
          </w:tcPr>
          <w:p w14:paraId="357CE056" w14:textId="2ADED248" w:rsidR="00AB3F71" w:rsidRPr="00AB3F71" w:rsidRDefault="00AB3F71" w:rsidP="00AB3F71">
            <w:pPr>
              <w:ind w:firstLine="0"/>
            </w:pPr>
            <w:r>
              <w:t>Schuessler</w:t>
            </w:r>
          </w:p>
        </w:tc>
        <w:tc>
          <w:tcPr>
            <w:tcW w:w="2180" w:type="dxa"/>
          </w:tcPr>
          <w:p w14:paraId="12B7178A" w14:textId="4135DB6A" w:rsidR="00AB3F71" w:rsidRPr="00AB3F71" w:rsidRDefault="00AB3F71" w:rsidP="00AB3F71">
            <w:pPr>
              <w:ind w:firstLine="0"/>
            </w:pPr>
            <w:r>
              <w:t>Sessions</w:t>
            </w:r>
          </w:p>
        </w:tc>
      </w:tr>
      <w:tr w:rsidR="00AB3F71" w:rsidRPr="00AB3F71" w14:paraId="55F9B61C" w14:textId="77777777" w:rsidTr="00AB3F71">
        <w:tc>
          <w:tcPr>
            <w:tcW w:w="2179" w:type="dxa"/>
          </w:tcPr>
          <w:p w14:paraId="73634773" w14:textId="4A2F4162" w:rsidR="00AB3F71" w:rsidRPr="00AB3F71" w:rsidRDefault="00AB3F71" w:rsidP="00AB3F71">
            <w:pPr>
              <w:ind w:firstLine="0"/>
            </w:pPr>
            <w:r>
              <w:t>G. M. Smith</w:t>
            </w:r>
          </w:p>
        </w:tc>
        <w:tc>
          <w:tcPr>
            <w:tcW w:w="2179" w:type="dxa"/>
          </w:tcPr>
          <w:p w14:paraId="42B90601" w14:textId="11EC1835" w:rsidR="00AB3F71" w:rsidRPr="00AB3F71" w:rsidRDefault="00AB3F71" w:rsidP="00AB3F71">
            <w:pPr>
              <w:ind w:firstLine="0"/>
            </w:pPr>
            <w:r>
              <w:t>Taylor</w:t>
            </w:r>
          </w:p>
        </w:tc>
        <w:tc>
          <w:tcPr>
            <w:tcW w:w="2180" w:type="dxa"/>
          </w:tcPr>
          <w:p w14:paraId="4F283EB0" w14:textId="2969674C" w:rsidR="00AB3F71" w:rsidRPr="00AB3F71" w:rsidRDefault="00AB3F71" w:rsidP="00AB3F71">
            <w:pPr>
              <w:ind w:firstLine="0"/>
            </w:pPr>
            <w:r>
              <w:t>Teeple</w:t>
            </w:r>
          </w:p>
        </w:tc>
      </w:tr>
      <w:tr w:rsidR="00AB3F71" w:rsidRPr="00AB3F71" w14:paraId="7AB66A8F" w14:textId="77777777" w:rsidTr="00AB3F71">
        <w:tc>
          <w:tcPr>
            <w:tcW w:w="2179" w:type="dxa"/>
          </w:tcPr>
          <w:p w14:paraId="67CC37A5" w14:textId="4BAC915F" w:rsidR="00AB3F71" w:rsidRPr="00AB3F71" w:rsidRDefault="00AB3F71" w:rsidP="00AB3F71">
            <w:pPr>
              <w:ind w:firstLine="0"/>
            </w:pPr>
            <w:r>
              <w:t>Terribile</w:t>
            </w:r>
          </w:p>
        </w:tc>
        <w:tc>
          <w:tcPr>
            <w:tcW w:w="2179" w:type="dxa"/>
          </w:tcPr>
          <w:p w14:paraId="207FAF3A" w14:textId="3651BD48" w:rsidR="00AB3F71" w:rsidRPr="00AB3F71" w:rsidRDefault="00AB3F71" w:rsidP="00AB3F71">
            <w:pPr>
              <w:ind w:firstLine="0"/>
            </w:pPr>
            <w:r>
              <w:t>Vaughan</w:t>
            </w:r>
          </w:p>
        </w:tc>
        <w:tc>
          <w:tcPr>
            <w:tcW w:w="2180" w:type="dxa"/>
          </w:tcPr>
          <w:p w14:paraId="5D720854" w14:textId="78D74FD7" w:rsidR="00AB3F71" w:rsidRPr="00AB3F71" w:rsidRDefault="00AB3F71" w:rsidP="00AB3F71">
            <w:pPr>
              <w:ind w:firstLine="0"/>
            </w:pPr>
            <w:r>
              <w:t>White</w:t>
            </w:r>
          </w:p>
        </w:tc>
      </w:tr>
      <w:tr w:rsidR="00AB3F71" w:rsidRPr="00AB3F71" w14:paraId="2691E68D" w14:textId="77777777" w:rsidTr="00AB3F71">
        <w:tc>
          <w:tcPr>
            <w:tcW w:w="2179" w:type="dxa"/>
          </w:tcPr>
          <w:p w14:paraId="4322ED4E" w14:textId="771EDF64" w:rsidR="00AB3F71" w:rsidRPr="00AB3F71" w:rsidRDefault="00AB3F71" w:rsidP="00AB3F71">
            <w:pPr>
              <w:keepNext/>
              <w:ind w:firstLine="0"/>
            </w:pPr>
            <w:r>
              <w:t>Whitmire</w:t>
            </w:r>
          </w:p>
        </w:tc>
        <w:tc>
          <w:tcPr>
            <w:tcW w:w="2179" w:type="dxa"/>
          </w:tcPr>
          <w:p w14:paraId="2DF69ED5" w14:textId="766CFBEE" w:rsidR="00AB3F71" w:rsidRPr="00AB3F71" w:rsidRDefault="00AB3F71" w:rsidP="00AB3F71">
            <w:pPr>
              <w:keepNext/>
              <w:ind w:firstLine="0"/>
            </w:pPr>
            <w:r>
              <w:t>Wickensimer</w:t>
            </w:r>
          </w:p>
        </w:tc>
        <w:tc>
          <w:tcPr>
            <w:tcW w:w="2180" w:type="dxa"/>
          </w:tcPr>
          <w:p w14:paraId="69380E85" w14:textId="4E09DC5C" w:rsidR="00AB3F71" w:rsidRPr="00AB3F71" w:rsidRDefault="00AB3F71" w:rsidP="00AB3F71">
            <w:pPr>
              <w:keepNext/>
              <w:ind w:firstLine="0"/>
            </w:pPr>
            <w:r>
              <w:t>Willis</w:t>
            </w:r>
          </w:p>
        </w:tc>
      </w:tr>
      <w:tr w:rsidR="00AB3F71" w:rsidRPr="00AB3F71" w14:paraId="4D2AFEAE" w14:textId="77777777" w:rsidTr="00AB3F71">
        <w:tc>
          <w:tcPr>
            <w:tcW w:w="2179" w:type="dxa"/>
          </w:tcPr>
          <w:p w14:paraId="464667B8" w14:textId="6B579BD9" w:rsidR="00AB3F71" w:rsidRPr="00AB3F71" w:rsidRDefault="00AB3F71" w:rsidP="00AB3F71">
            <w:pPr>
              <w:keepNext/>
              <w:ind w:firstLine="0"/>
            </w:pPr>
            <w:r>
              <w:t>Wooten</w:t>
            </w:r>
          </w:p>
        </w:tc>
        <w:tc>
          <w:tcPr>
            <w:tcW w:w="2179" w:type="dxa"/>
          </w:tcPr>
          <w:p w14:paraId="1605D60A" w14:textId="1B02B94A" w:rsidR="00AB3F71" w:rsidRPr="00AB3F71" w:rsidRDefault="00AB3F71" w:rsidP="00AB3F71">
            <w:pPr>
              <w:keepNext/>
              <w:ind w:firstLine="0"/>
            </w:pPr>
            <w:r>
              <w:t>Yow</w:t>
            </w:r>
          </w:p>
        </w:tc>
        <w:tc>
          <w:tcPr>
            <w:tcW w:w="2180" w:type="dxa"/>
          </w:tcPr>
          <w:p w14:paraId="78F0E917" w14:textId="77777777" w:rsidR="00AB3F71" w:rsidRPr="00AB3F71" w:rsidRDefault="00AB3F71" w:rsidP="00AB3F71">
            <w:pPr>
              <w:keepNext/>
              <w:ind w:firstLine="0"/>
            </w:pPr>
          </w:p>
        </w:tc>
      </w:tr>
    </w:tbl>
    <w:p w14:paraId="3922C1B7" w14:textId="77777777" w:rsidR="00AB3F71" w:rsidRDefault="00AB3F71" w:rsidP="00AB3F71"/>
    <w:p w14:paraId="1C61A150" w14:textId="056E632C" w:rsidR="00AB3F71" w:rsidRDefault="00AB3F71" w:rsidP="00AB3F71">
      <w:pPr>
        <w:jc w:val="center"/>
        <w:rPr>
          <w:b/>
        </w:rPr>
      </w:pPr>
      <w:r w:rsidRPr="00AB3F71">
        <w:rPr>
          <w:b/>
        </w:rPr>
        <w:t>Total--86</w:t>
      </w:r>
    </w:p>
    <w:p w14:paraId="70753E79" w14:textId="77777777" w:rsidR="00AB3F71" w:rsidRDefault="00AB3F71" w:rsidP="00AB3F71">
      <w:pPr>
        <w:jc w:val="center"/>
        <w:rPr>
          <w:b/>
        </w:rPr>
      </w:pPr>
    </w:p>
    <w:p w14:paraId="1B726EDC"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7696AD2B" w14:textId="77777777" w:rsidTr="00AB3F71">
        <w:tc>
          <w:tcPr>
            <w:tcW w:w="2179" w:type="dxa"/>
          </w:tcPr>
          <w:p w14:paraId="4D86A516" w14:textId="4466A1D4" w:rsidR="00AB3F71" w:rsidRPr="00AB3F71" w:rsidRDefault="00AB3F71" w:rsidP="00AB3F71">
            <w:pPr>
              <w:keepNext/>
              <w:ind w:firstLine="0"/>
            </w:pPr>
            <w:r>
              <w:t>Alexander</w:t>
            </w:r>
          </w:p>
        </w:tc>
        <w:tc>
          <w:tcPr>
            <w:tcW w:w="2179" w:type="dxa"/>
          </w:tcPr>
          <w:p w14:paraId="41780FF0" w14:textId="305B1FD4" w:rsidR="00AB3F71" w:rsidRPr="00AB3F71" w:rsidRDefault="00AB3F71" w:rsidP="00AB3F71">
            <w:pPr>
              <w:keepNext/>
              <w:ind w:firstLine="0"/>
            </w:pPr>
            <w:r>
              <w:t>Anderson</w:t>
            </w:r>
          </w:p>
        </w:tc>
        <w:tc>
          <w:tcPr>
            <w:tcW w:w="2180" w:type="dxa"/>
          </w:tcPr>
          <w:p w14:paraId="360846F3" w14:textId="32E0CB61" w:rsidR="00AB3F71" w:rsidRPr="00AB3F71" w:rsidRDefault="00AB3F71" w:rsidP="00AB3F71">
            <w:pPr>
              <w:keepNext/>
              <w:ind w:firstLine="0"/>
            </w:pPr>
            <w:r>
              <w:t>Bauer</w:t>
            </w:r>
          </w:p>
        </w:tc>
      </w:tr>
      <w:tr w:rsidR="00AB3F71" w:rsidRPr="00AB3F71" w14:paraId="004E44D7" w14:textId="77777777" w:rsidTr="00AB3F71">
        <w:tc>
          <w:tcPr>
            <w:tcW w:w="2179" w:type="dxa"/>
          </w:tcPr>
          <w:p w14:paraId="0D7E431C" w14:textId="74E70706" w:rsidR="00AB3F71" w:rsidRPr="00AB3F71" w:rsidRDefault="00AB3F71" w:rsidP="00AB3F71">
            <w:pPr>
              <w:ind w:firstLine="0"/>
            </w:pPr>
            <w:r>
              <w:t>Dillard</w:t>
            </w:r>
          </w:p>
        </w:tc>
        <w:tc>
          <w:tcPr>
            <w:tcW w:w="2179" w:type="dxa"/>
          </w:tcPr>
          <w:p w14:paraId="3FE13FA5" w14:textId="5E05799F" w:rsidR="00AB3F71" w:rsidRPr="00AB3F71" w:rsidRDefault="00AB3F71" w:rsidP="00AB3F71">
            <w:pPr>
              <w:ind w:firstLine="0"/>
            </w:pPr>
            <w:r>
              <w:t>Garvin</w:t>
            </w:r>
          </w:p>
        </w:tc>
        <w:tc>
          <w:tcPr>
            <w:tcW w:w="2180" w:type="dxa"/>
          </w:tcPr>
          <w:p w14:paraId="3F5378CE" w14:textId="1317C020" w:rsidR="00AB3F71" w:rsidRPr="00AB3F71" w:rsidRDefault="00AB3F71" w:rsidP="00AB3F71">
            <w:pPr>
              <w:ind w:firstLine="0"/>
            </w:pPr>
            <w:r>
              <w:t>Gilliard</w:t>
            </w:r>
          </w:p>
        </w:tc>
      </w:tr>
      <w:tr w:rsidR="00AB3F71" w:rsidRPr="00AB3F71" w14:paraId="71BCC1CD" w14:textId="77777777" w:rsidTr="00AB3F71">
        <w:tc>
          <w:tcPr>
            <w:tcW w:w="2179" w:type="dxa"/>
          </w:tcPr>
          <w:p w14:paraId="55B3A2F4" w14:textId="11324CAA" w:rsidR="00AB3F71" w:rsidRPr="00AB3F71" w:rsidRDefault="00AB3F71" w:rsidP="00AB3F71">
            <w:pPr>
              <w:ind w:firstLine="0"/>
            </w:pPr>
            <w:r>
              <w:t>Govan</w:t>
            </w:r>
          </w:p>
        </w:tc>
        <w:tc>
          <w:tcPr>
            <w:tcW w:w="2179" w:type="dxa"/>
          </w:tcPr>
          <w:p w14:paraId="677F42FB" w14:textId="51B3E2B5" w:rsidR="00AB3F71" w:rsidRPr="00AB3F71" w:rsidRDefault="00AB3F71" w:rsidP="00AB3F71">
            <w:pPr>
              <w:ind w:firstLine="0"/>
            </w:pPr>
            <w:r>
              <w:t>Grant</w:t>
            </w:r>
          </w:p>
        </w:tc>
        <w:tc>
          <w:tcPr>
            <w:tcW w:w="2180" w:type="dxa"/>
          </w:tcPr>
          <w:p w14:paraId="18398555" w14:textId="7D0D287F" w:rsidR="00AB3F71" w:rsidRPr="00AB3F71" w:rsidRDefault="00AB3F71" w:rsidP="00AB3F71">
            <w:pPr>
              <w:ind w:firstLine="0"/>
            </w:pPr>
            <w:r>
              <w:t>Harris</w:t>
            </w:r>
          </w:p>
        </w:tc>
      </w:tr>
      <w:tr w:rsidR="00AB3F71" w:rsidRPr="00AB3F71" w14:paraId="75E1B313" w14:textId="77777777" w:rsidTr="00AB3F71">
        <w:tc>
          <w:tcPr>
            <w:tcW w:w="2179" w:type="dxa"/>
          </w:tcPr>
          <w:p w14:paraId="7163D0F4" w14:textId="7CD77BCE" w:rsidR="00AB3F71" w:rsidRPr="00AB3F71" w:rsidRDefault="00AB3F71" w:rsidP="00AB3F71">
            <w:pPr>
              <w:ind w:firstLine="0"/>
            </w:pPr>
            <w:r>
              <w:t>Henderson-Myers</w:t>
            </w:r>
          </w:p>
        </w:tc>
        <w:tc>
          <w:tcPr>
            <w:tcW w:w="2179" w:type="dxa"/>
          </w:tcPr>
          <w:p w14:paraId="1D5407AB" w14:textId="71B58EC9" w:rsidR="00AB3F71" w:rsidRPr="00AB3F71" w:rsidRDefault="00AB3F71" w:rsidP="00AB3F71">
            <w:pPr>
              <w:ind w:firstLine="0"/>
            </w:pPr>
            <w:r>
              <w:t>Jones</w:t>
            </w:r>
          </w:p>
        </w:tc>
        <w:tc>
          <w:tcPr>
            <w:tcW w:w="2180" w:type="dxa"/>
          </w:tcPr>
          <w:p w14:paraId="3BB6FBAB" w14:textId="5D33A616" w:rsidR="00AB3F71" w:rsidRPr="00AB3F71" w:rsidRDefault="00AB3F71" w:rsidP="00AB3F71">
            <w:pPr>
              <w:ind w:firstLine="0"/>
            </w:pPr>
            <w:r>
              <w:t>King</w:t>
            </w:r>
          </w:p>
        </w:tc>
      </w:tr>
      <w:tr w:rsidR="00AB3F71" w:rsidRPr="00AB3F71" w14:paraId="3F65161D" w14:textId="77777777" w:rsidTr="00AB3F71">
        <w:tc>
          <w:tcPr>
            <w:tcW w:w="2179" w:type="dxa"/>
          </w:tcPr>
          <w:p w14:paraId="6E9FC594" w14:textId="21777794" w:rsidR="00AB3F71" w:rsidRPr="00AB3F71" w:rsidRDefault="00AB3F71" w:rsidP="00AB3F71">
            <w:pPr>
              <w:ind w:firstLine="0"/>
            </w:pPr>
            <w:r>
              <w:t>Kirby</w:t>
            </w:r>
          </w:p>
        </w:tc>
        <w:tc>
          <w:tcPr>
            <w:tcW w:w="2179" w:type="dxa"/>
          </w:tcPr>
          <w:p w14:paraId="026BAB57" w14:textId="7F333D95" w:rsidR="00AB3F71" w:rsidRPr="00AB3F71" w:rsidRDefault="00AB3F71" w:rsidP="00AB3F71">
            <w:pPr>
              <w:ind w:firstLine="0"/>
            </w:pPr>
            <w:r>
              <w:t>McDaniel</w:t>
            </w:r>
          </w:p>
        </w:tc>
        <w:tc>
          <w:tcPr>
            <w:tcW w:w="2180" w:type="dxa"/>
          </w:tcPr>
          <w:p w14:paraId="7798E3B9" w14:textId="6BCE6EA5" w:rsidR="00AB3F71" w:rsidRPr="00AB3F71" w:rsidRDefault="00AB3F71" w:rsidP="00AB3F71">
            <w:pPr>
              <w:ind w:firstLine="0"/>
            </w:pPr>
            <w:r>
              <w:t>Reese</w:t>
            </w:r>
          </w:p>
        </w:tc>
      </w:tr>
      <w:tr w:rsidR="00AB3F71" w:rsidRPr="00AB3F71" w14:paraId="1354475C" w14:textId="77777777" w:rsidTr="00AB3F71">
        <w:tc>
          <w:tcPr>
            <w:tcW w:w="2179" w:type="dxa"/>
          </w:tcPr>
          <w:p w14:paraId="240E224A" w14:textId="697790F9" w:rsidR="00AB3F71" w:rsidRPr="00AB3F71" w:rsidRDefault="00AB3F71" w:rsidP="00AB3F71">
            <w:pPr>
              <w:keepNext/>
              <w:ind w:firstLine="0"/>
            </w:pPr>
            <w:r>
              <w:t>Rivers</w:t>
            </w:r>
          </w:p>
        </w:tc>
        <w:tc>
          <w:tcPr>
            <w:tcW w:w="2179" w:type="dxa"/>
          </w:tcPr>
          <w:p w14:paraId="4D463CDC" w14:textId="2B0182FD" w:rsidR="00AB3F71" w:rsidRPr="00AB3F71" w:rsidRDefault="00AB3F71" w:rsidP="00AB3F71">
            <w:pPr>
              <w:keepNext/>
              <w:ind w:firstLine="0"/>
            </w:pPr>
            <w:r>
              <w:t>Rose</w:t>
            </w:r>
          </w:p>
        </w:tc>
        <w:tc>
          <w:tcPr>
            <w:tcW w:w="2180" w:type="dxa"/>
          </w:tcPr>
          <w:p w14:paraId="1A99A4CF" w14:textId="740AF847" w:rsidR="00AB3F71" w:rsidRPr="00AB3F71" w:rsidRDefault="00AB3F71" w:rsidP="00AB3F71">
            <w:pPr>
              <w:keepNext/>
              <w:ind w:firstLine="0"/>
            </w:pPr>
            <w:r>
              <w:t>Rutherford</w:t>
            </w:r>
          </w:p>
        </w:tc>
      </w:tr>
      <w:tr w:rsidR="00AB3F71" w:rsidRPr="00AB3F71" w14:paraId="2084C7BD" w14:textId="77777777" w:rsidTr="00AB3F71">
        <w:tc>
          <w:tcPr>
            <w:tcW w:w="2179" w:type="dxa"/>
          </w:tcPr>
          <w:p w14:paraId="234243B4" w14:textId="63E3A9DC" w:rsidR="00AB3F71" w:rsidRPr="00AB3F71" w:rsidRDefault="00AB3F71" w:rsidP="00AB3F71">
            <w:pPr>
              <w:keepNext/>
              <w:ind w:firstLine="0"/>
            </w:pPr>
            <w:r>
              <w:t>Scott</w:t>
            </w:r>
          </w:p>
        </w:tc>
        <w:tc>
          <w:tcPr>
            <w:tcW w:w="2179" w:type="dxa"/>
          </w:tcPr>
          <w:p w14:paraId="402C1B78" w14:textId="2FF856AF" w:rsidR="00AB3F71" w:rsidRPr="00AB3F71" w:rsidRDefault="00AB3F71" w:rsidP="00AB3F71">
            <w:pPr>
              <w:keepNext/>
              <w:ind w:firstLine="0"/>
            </w:pPr>
            <w:r>
              <w:t>Stavrinakis</w:t>
            </w:r>
          </w:p>
        </w:tc>
        <w:tc>
          <w:tcPr>
            <w:tcW w:w="2180" w:type="dxa"/>
          </w:tcPr>
          <w:p w14:paraId="7726A494" w14:textId="6522316B" w:rsidR="00AB3F71" w:rsidRPr="00AB3F71" w:rsidRDefault="00AB3F71" w:rsidP="00AB3F71">
            <w:pPr>
              <w:keepNext/>
              <w:ind w:firstLine="0"/>
            </w:pPr>
            <w:r>
              <w:t>Wetmore</w:t>
            </w:r>
          </w:p>
        </w:tc>
      </w:tr>
    </w:tbl>
    <w:p w14:paraId="74851BC9" w14:textId="77777777" w:rsidR="00AB3F71" w:rsidRDefault="00AB3F71" w:rsidP="00AB3F71"/>
    <w:p w14:paraId="5E617564" w14:textId="77777777" w:rsidR="00AB3F71" w:rsidRDefault="00AB3F71" w:rsidP="00AB3F71">
      <w:pPr>
        <w:jc w:val="center"/>
        <w:rPr>
          <w:b/>
        </w:rPr>
      </w:pPr>
      <w:r w:rsidRPr="00AB3F71">
        <w:rPr>
          <w:b/>
        </w:rPr>
        <w:t>Total--21</w:t>
      </w:r>
    </w:p>
    <w:p w14:paraId="7250EBB7" w14:textId="5BE1542B" w:rsidR="00AB3F71" w:rsidRDefault="00AB3F71" w:rsidP="00AB3F71">
      <w:pPr>
        <w:jc w:val="center"/>
        <w:rPr>
          <w:b/>
        </w:rPr>
      </w:pPr>
    </w:p>
    <w:p w14:paraId="030F9FB4"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310AE953" w14:textId="77777777" w:rsidR="00AB3F71" w:rsidRDefault="00AB3F71" w:rsidP="00AB3F71"/>
    <w:p w14:paraId="169B4851" w14:textId="5E320532" w:rsidR="00AB3F71" w:rsidRDefault="00AB3F71" w:rsidP="00AB3F71">
      <w:pPr>
        <w:keepNext/>
        <w:jc w:val="center"/>
        <w:rPr>
          <w:b/>
        </w:rPr>
      </w:pPr>
      <w:r w:rsidRPr="00AB3F71">
        <w:rPr>
          <w:b/>
        </w:rPr>
        <w:t>LEAVE OF ABSENCE</w:t>
      </w:r>
    </w:p>
    <w:p w14:paraId="49DB0548" w14:textId="62A2A9C7" w:rsidR="00AB3F71" w:rsidRDefault="00AB3F71" w:rsidP="00AB3F71">
      <w:r>
        <w:t xml:space="preserve">The SPEAKER </w:t>
      </w:r>
      <w:r w:rsidRPr="00AB3F71">
        <w:rPr>
          <w:i/>
        </w:rPr>
        <w:t>PRO TEMPORE</w:t>
      </w:r>
      <w:r>
        <w:t xml:space="preserve"> granted Rep. GUFFEY a temporary leave of absence.</w:t>
      </w:r>
    </w:p>
    <w:p w14:paraId="705C4296" w14:textId="77777777" w:rsidR="00AB3F71" w:rsidRDefault="00AB3F71" w:rsidP="00AB3F71"/>
    <w:p w14:paraId="4E67A160" w14:textId="30F87E97" w:rsidR="00AB3F71" w:rsidRDefault="00AB3F71" w:rsidP="00AB3F71">
      <w:pPr>
        <w:keepNext/>
        <w:jc w:val="center"/>
        <w:rPr>
          <w:b/>
        </w:rPr>
      </w:pPr>
      <w:r w:rsidRPr="00AB3F71">
        <w:rPr>
          <w:b/>
        </w:rPr>
        <w:t>S. 1048--REQUESTS FOR DEBATE</w:t>
      </w:r>
    </w:p>
    <w:p w14:paraId="24C38449" w14:textId="33970B32" w:rsidR="00AB3F71" w:rsidRDefault="00AB3F71" w:rsidP="00AB3F71">
      <w:pPr>
        <w:keepNext/>
      </w:pPr>
      <w:r>
        <w:t>The following Bill was taken up:</w:t>
      </w:r>
    </w:p>
    <w:p w14:paraId="2F790869" w14:textId="77777777" w:rsidR="00AB3F71" w:rsidRDefault="00AB3F71" w:rsidP="00AB3F71">
      <w:pPr>
        <w:keepNext/>
      </w:pPr>
      <w:bookmarkStart w:id="168" w:name="include_clip_start_339"/>
      <w:bookmarkEnd w:id="168"/>
    </w:p>
    <w:p w14:paraId="7C313101" w14:textId="77777777" w:rsidR="00AB3F71" w:rsidRDefault="00AB3F71" w:rsidP="00AB3F71">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32989E88" w14:textId="134C64F1" w:rsidR="00AB3F71" w:rsidRDefault="00AB3F71" w:rsidP="00AB3F71"/>
    <w:p w14:paraId="096E74BE" w14:textId="77777777" w:rsidR="00AB3F71" w:rsidRPr="0073181D" w:rsidRDefault="00AB3F71" w:rsidP="00AB3F71">
      <w:pPr>
        <w:pStyle w:val="scamendsponsorline"/>
        <w:ind w:firstLine="216"/>
        <w:jc w:val="both"/>
        <w:rPr>
          <w:sz w:val="22"/>
        </w:rPr>
      </w:pPr>
      <w:r w:rsidRPr="0073181D">
        <w:rPr>
          <w:sz w:val="22"/>
        </w:rPr>
        <w:t xml:space="preserve">Rep. BANNISTER proposed the following Amendment No. 1 to </w:t>
      </w:r>
      <w:r w:rsidR="00D6745C">
        <w:rPr>
          <w:sz w:val="22"/>
        </w:rPr>
        <w:br/>
      </w:r>
      <w:r w:rsidRPr="0073181D">
        <w:rPr>
          <w:sz w:val="22"/>
        </w:rPr>
        <w:t>S. 1048 (LC-1048.DG0001H):</w:t>
      </w:r>
    </w:p>
    <w:p w14:paraId="24069928" w14:textId="77777777" w:rsidR="00AB3F71" w:rsidRPr="0073181D" w:rsidRDefault="00AB3F71" w:rsidP="00AB3F71">
      <w:pPr>
        <w:pStyle w:val="scamendlanginstruction"/>
        <w:spacing w:before="0" w:after="0"/>
        <w:ind w:firstLine="216"/>
        <w:jc w:val="both"/>
        <w:rPr>
          <w:sz w:val="22"/>
        </w:rPr>
      </w:pPr>
      <w:r w:rsidRPr="0073181D">
        <w:rPr>
          <w:sz w:val="22"/>
        </w:rPr>
        <w:t>Amend the bill, as and if amended, by adding an appropriately numbered SECTION to read:</w:t>
      </w:r>
    </w:p>
    <w:p w14:paraId="2C2E4D87" w14:textId="529D8EE3" w:rsidR="00AB3F71" w:rsidRPr="0073181D"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3181D">
        <w:rPr>
          <w:rFonts w:cs="Times New Roman"/>
          <w:sz w:val="22"/>
        </w:rPr>
        <w:t>SECTION X.</w:t>
      </w:r>
      <w:r w:rsidRPr="0073181D">
        <w:rPr>
          <w:rFonts w:cs="Times New Roman"/>
          <w:sz w:val="22"/>
        </w:rPr>
        <w:tab/>
        <w:t>The provisions of this act do not apply to a person who owns less than five acres of real property in the Blue Ridge Community prior to the effective date of this act.</w:t>
      </w:r>
    </w:p>
    <w:p w14:paraId="0760FE27" w14:textId="77777777" w:rsidR="00AB3F71" w:rsidRPr="0073181D" w:rsidRDefault="00AB3F71" w:rsidP="00AB3F71">
      <w:pPr>
        <w:pStyle w:val="scamendconformline"/>
        <w:spacing w:before="0"/>
        <w:ind w:firstLine="216"/>
        <w:jc w:val="both"/>
        <w:rPr>
          <w:sz w:val="22"/>
        </w:rPr>
      </w:pPr>
      <w:r w:rsidRPr="0073181D">
        <w:rPr>
          <w:sz w:val="22"/>
        </w:rPr>
        <w:t>Renumber sections to conform.</w:t>
      </w:r>
    </w:p>
    <w:p w14:paraId="611C1635" w14:textId="77777777" w:rsidR="00AB3F71" w:rsidRDefault="00AB3F71" w:rsidP="00AB3F71">
      <w:pPr>
        <w:pStyle w:val="scamendtitleconform"/>
        <w:ind w:firstLine="216"/>
        <w:jc w:val="both"/>
        <w:rPr>
          <w:sz w:val="22"/>
        </w:rPr>
      </w:pPr>
      <w:r w:rsidRPr="0073181D">
        <w:rPr>
          <w:sz w:val="22"/>
        </w:rPr>
        <w:t>Amend title to conform.</w:t>
      </w:r>
    </w:p>
    <w:p w14:paraId="23999083" w14:textId="0D8CDFF3" w:rsidR="00AB3F71" w:rsidRDefault="00AB3F71" w:rsidP="00AB3F71">
      <w:pPr>
        <w:pStyle w:val="scamendtitleconform"/>
        <w:ind w:firstLine="216"/>
        <w:jc w:val="both"/>
        <w:rPr>
          <w:sz w:val="22"/>
        </w:rPr>
      </w:pPr>
    </w:p>
    <w:p w14:paraId="6D8140EA" w14:textId="77777777" w:rsidR="00AB3F71" w:rsidRDefault="00AB3F71" w:rsidP="00AB3F71">
      <w:r>
        <w:t>Rep. BURNS explained the amendment.</w:t>
      </w:r>
    </w:p>
    <w:p w14:paraId="58B0CC53" w14:textId="77777777" w:rsidR="00AB3F71" w:rsidRDefault="00AB3F71" w:rsidP="00AB3F71"/>
    <w:p w14:paraId="111D7907" w14:textId="733BF007" w:rsidR="00AB3F71" w:rsidRDefault="00AB3F71" w:rsidP="00AB3F71">
      <w:r>
        <w:t>Reps. WICKENSIMER, BAMBERG, KING, GARVIN, MCDANIEL, COBB-HUNTER, DUNCAN, GRANT and BAUER requested debate on the Bill.</w:t>
      </w:r>
    </w:p>
    <w:p w14:paraId="4EFDA08D" w14:textId="77777777" w:rsidR="00AB3F71" w:rsidRDefault="00AB3F71" w:rsidP="00AB3F71"/>
    <w:p w14:paraId="25482DDC" w14:textId="64A04739" w:rsidR="00AB3F71" w:rsidRDefault="00AB3F71" w:rsidP="00AB3F71">
      <w:pPr>
        <w:keepNext/>
        <w:jc w:val="center"/>
        <w:rPr>
          <w:b/>
        </w:rPr>
      </w:pPr>
      <w:r w:rsidRPr="00AB3F71">
        <w:rPr>
          <w:b/>
        </w:rPr>
        <w:t>S. 556--AMENDED AND ORDERED TO THIRD READING</w:t>
      </w:r>
    </w:p>
    <w:p w14:paraId="725D2D5A" w14:textId="569B92E4" w:rsidR="00AB3F71" w:rsidRDefault="00AB3F71" w:rsidP="00AB3F71">
      <w:pPr>
        <w:keepNext/>
      </w:pPr>
      <w:r>
        <w:t>The following Bill was taken up:</w:t>
      </w:r>
    </w:p>
    <w:p w14:paraId="3768AF9D" w14:textId="77777777" w:rsidR="00AB3F71" w:rsidRDefault="00AB3F71" w:rsidP="00AB3F71">
      <w:pPr>
        <w:keepNext/>
      </w:pPr>
      <w:bookmarkStart w:id="169" w:name="include_clip_start_344"/>
      <w:bookmarkEnd w:id="169"/>
    </w:p>
    <w:p w14:paraId="31861151" w14:textId="77777777" w:rsidR="00AB3F71" w:rsidRDefault="00AB3F71" w:rsidP="00AB3F71">
      <w:r>
        <w:t>S. 556 -- Senator Verdin: A BILL TO AMEND THE SOUTH CAROLINA CODE OF LAWS BY ADDING SECTION 12-6-3830 SO AS TO PROVIDE FOR A TAX CREDIT FOR RENEWABLE NATURAL GAS.</w:t>
      </w:r>
    </w:p>
    <w:p w14:paraId="5171CDCE" w14:textId="7F532F5B" w:rsidR="00AB3F71" w:rsidRDefault="00AB3F71" w:rsidP="00AB3F71"/>
    <w:p w14:paraId="12A44211" w14:textId="77777777" w:rsidR="00AB3F71" w:rsidRPr="003175F9" w:rsidRDefault="00AB3F71" w:rsidP="00AB3F71">
      <w:pPr>
        <w:pStyle w:val="scamendsponsorline"/>
        <w:ind w:firstLine="216"/>
        <w:jc w:val="both"/>
        <w:rPr>
          <w:sz w:val="22"/>
        </w:rPr>
      </w:pPr>
      <w:r w:rsidRPr="003175F9">
        <w:rPr>
          <w:sz w:val="22"/>
        </w:rPr>
        <w:t>Rep. WHITE proposed the following Amendment No. 8 to S. 556 (LC-556.DG0011H), which was adopted:</w:t>
      </w:r>
    </w:p>
    <w:p w14:paraId="15F130C7" w14:textId="77777777" w:rsidR="00AB3F71" w:rsidRPr="003175F9" w:rsidRDefault="00AB3F71" w:rsidP="00AB3F71">
      <w:pPr>
        <w:pStyle w:val="scamendlanginstruction"/>
        <w:spacing w:before="0" w:after="0"/>
        <w:ind w:firstLine="216"/>
        <w:jc w:val="both"/>
        <w:rPr>
          <w:sz w:val="22"/>
        </w:rPr>
      </w:pPr>
      <w:r w:rsidRPr="003175F9">
        <w:rPr>
          <w:sz w:val="22"/>
        </w:rPr>
        <w:t>Amend the bill, as and if amended, SECTION 1, by striking Section 12-6-3830(A)(2) and inserting:</w:t>
      </w:r>
    </w:p>
    <w:p w14:paraId="60E90D12" w14:textId="200945A0" w:rsidR="00AB3F71" w:rsidRPr="003175F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75F9">
        <w:rPr>
          <w:rFonts w:cs="Times New Roman"/>
          <w:sz w:val="22"/>
        </w:rPr>
        <w:tab/>
      </w:r>
      <w:r w:rsidRPr="003175F9">
        <w:rPr>
          <w:rFonts w:cs="Times New Roman"/>
          <w:sz w:val="22"/>
        </w:rPr>
        <w:tab/>
        <w:t xml:space="preserve">(2) “Equipment” means equipment and facilities used </w:t>
      </w:r>
      <w:r w:rsidRPr="003175F9">
        <w:rPr>
          <w:rStyle w:val="scstrikered"/>
          <w:rFonts w:cs="Times New Roman"/>
          <w:sz w:val="22"/>
        </w:rPr>
        <w:t>to collect and process landfill gas into renewable natural gas and transport and inject renewable natural gas into a natural gas transmission pipeline system. Equipment includes utility facilities owned by the taxpayer dedicated for use with a renewable natural gas production facility</w:t>
      </w:r>
      <w:r w:rsidRPr="003175F9">
        <w:rPr>
          <w:rStyle w:val="scinsertblue"/>
          <w:rFonts w:cs="Times New Roman"/>
          <w:sz w:val="22"/>
        </w:rPr>
        <w:t>solely to collect, process, and transport landfill gas, on the property of the facility, into renewable natural gas. Equipment does not include offsite utility infrastructure, land acquisition costs, legal expenses, administrative costs, or unrelated pipeline expansion</w:t>
      </w:r>
      <w:r w:rsidRPr="003175F9">
        <w:rPr>
          <w:rFonts w:cs="Times New Roman"/>
          <w:sz w:val="22"/>
        </w:rPr>
        <w:t>.</w:t>
      </w:r>
    </w:p>
    <w:p w14:paraId="67A75004" w14:textId="77777777" w:rsidR="00AB3F71" w:rsidRPr="003175F9" w:rsidRDefault="00AB3F71" w:rsidP="00AB3F71">
      <w:pPr>
        <w:pStyle w:val="scamendlanginstruction"/>
        <w:spacing w:before="0" w:after="0"/>
        <w:ind w:firstLine="216"/>
        <w:jc w:val="both"/>
        <w:rPr>
          <w:sz w:val="22"/>
        </w:rPr>
      </w:pPr>
      <w:r w:rsidRPr="003175F9">
        <w:rPr>
          <w:sz w:val="22"/>
        </w:rPr>
        <w:t>Amend the bill further, SECTION 1, Section 12-6-3830, by adding a subsection to read:</w:t>
      </w:r>
    </w:p>
    <w:p w14:paraId="18B5998C" w14:textId="6D768CAC" w:rsidR="00AB3F71" w:rsidRPr="003175F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75F9">
        <w:rPr>
          <w:rStyle w:val="scinsertblue"/>
          <w:rFonts w:cs="Times New Roman"/>
          <w:sz w:val="22"/>
        </w:rPr>
        <w:tab/>
        <w:t>(E) If a facility receiving credits pursuant to this section ceases operation, fails to maintain commercial production, or removes qualifying equipment from service within five years of the date the equipment is placed in service, the taxpayer shall repay a prorated portion of the credits previously claimed, as determined by the department.</w:t>
      </w:r>
    </w:p>
    <w:p w14:paraId="09D05F83" w14:textId="77777777" w:rsidR="00AB3F71" w:rsidRPr="003175F9" w:rsidRDefault="00AB3F71" w:rsidP="00AB3F71">
      <w:pPr>
        <w:pStyle w:val="scamendconformline"/>
        <w:spacing w:before="0"/>
        <w:ind w:firstLine="216"/>
        <w:jc w:val="both"/>
        <w:rPr>
          <w:sz w:val="22"/>
        </w:rPr>
      </w:pPr>
      <w:r w:rsidRPr="003175F9">
        <w:rPr>
          <w:sz w:val="22"/>
        </w:rPr>
        <w:t>Renumber sections to conform.</w:t>
      </w:r>
    </w:p>
    <w:p w14:paraId="4CA1515F" w14:textId="77777777" w:rsidR="00AB3F71" w:rsidRDefault="00AB3F71" w:rsidP="00AB3F71">
      <w:pPr>
        <w:pStyle w:val="scamendtitleconform"/>
        <w:ind w:firstLine="216"/>
        <w:jc w:val="both"/>
        <w:rPr>
          <w:sz w:val="22"/>
        </w:rPr>
      </w:pPr>
      <w:r w:rsidRPr="003175F9">
        <w:rPr>
          <w:sz w:val="22"/>
        </w:rPr>
        <w:t>Amend title to conform.</w:t>
      </w:r>
    </w:p>
    <w:p w14:paraId="59FF0ECE" w14:textId="63BB7710" w:rsidR="00AB3F71" w:rsidRDefault="00AB3F71" w:rsidP="00AB3F71">
      <w:pPr>
        <w:pStyle w:val="scamendtitleconform"/>
        <w:ind w:firstLine="216"/>
        <w:jc w:val="both"/>
        <w:rPr>
          <w:sz w:val="22"/>
        </w:rPr>
      </w:pPr>
    </w:p>
    <w:p w14:paraId="4287547A" w14:textId="77777777" w:rsidR="00AB3F71" w:rsidRDefault="00AB3F71" w:rsidP="00AB3F71">
      <w:r>
        <w:t>Rep. BANNISTER explained the amendment.</w:t>
      </w:r>
    </w:p>
    <w:p w14:paraId="2365F382" w14:textId="193B7D0C" w:rsidR="00AB3F71" w:rsidRDefault="00AB3F71" w:rsidP="00AB3F71">
      <w:r>
        <w:t>The amendment was then adopted.</w:t>
      </w:r>
    </w:p>
    <w:p w14:paraId="17AA647D" w14:textId="77777777" w:rsidR="00AB3F71" w:rsidRDefault="00AB3F71" w:rsidP="00AB3F71"/>
    <w:p w14:paraId="204D44D1" w14:textId="4F55B98D" w:rsidR="00AB3F71" w:rsidRDefault="00AB3F71" w:rsidP="00AB3F71">
      <w:r>
        <w:t>The question recurred to the passage of the Bill.</w:t>
      </w:r>
    </w:p>
    <w:p w14:paraId="1D69FD87" w14:textId="77777777" w:rsidR="00AB3F71" w:rsidRDefault="00AB3F71" w:rsidP="00AB3F71"/>
    <w:p w14:paraId="6E82539C" w14:textId="77777777" w:rsidR="00AB3F71" w:rsidRDefault="00AB3F71" w:rsidP="00AB3F71">
      <w:r>
        <w:t xml:space="preserve">The yeas and nays were taken resulting as follows: </w:t>
      </w:r>
    </w:p>
    <w:p w14:paraId="788ACB86" w14:textId="45EEF1BE" w:rsidR="00AB3F71" w:rsidRDefault="00AB3F71" w:rsidP="00AB3F71">
      <w:pPr>
        <w:jc w:val="center"/>
      </w:pPr>
      <w:r>
        <w:t xml:space="preserve"> </w:t>
      </w:r>
      <w:bookmarkStart w:id="170" w:name="vote_start349"/>
      <w:bookmarkEnd w:id="170"/>
      <w:r>
        <w:t>Yeas 95; Nays 16</w:t>
      </w:r>
    </w:p>
    <w:p w14:paraId="3BEA8730" w14:textId="77777777" w:rsidR="00AB3F71" w:rsidRDefault="00AB3F71" w:rsidP="00AB3F71">
      <w:pPr>
        <w:jc w:val="center"/>
      </w:pPr>
    </w:p>
    <w:p w14:paraId="4EFA9A40"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6519E06" w14:textId="77777777" w:rsidTr="00AB3F71">
        <w:tc>
          <w:tcPr>
            <w:tcW w:w="2179" w:type="dxa"/>
          </w:tcPr>
          <w:p w14:paraId="73356F0F" w14:textId="15110BCC" w:rsidR="00AB3F71" w:rsidRPr="00AB3F71" w:rsidRDefault="00AB3F71" w:rsidP="00AB3F71">
            <w:pPr>
              <w:keepNext/>
              <w:ind w:firstLine="0"/>
            </w:pPr>
            <w:r>
              <w:t>Anderson</w:t>
            </w:r>
          </w:p>
        </w:tc>
        <w:tc>
          <w:tcPr>
            <w:tcW w:w="2179" w:type="dxa"/>
          </w:tcPr>
          <w:p w14:paraId="63F29499" w14:textId="49FE5BF6" w:rsidR="00AB3F71" w:rsidRPr="00AB3F71" w:rsidRDefault="00AB3F71" w:rsidP="00AB3F71">
            <w:pPr>
              <w:keepNext/>
              <w:ind w:firstLine="0"/>
            </w:pPr>
            <w:r>
              <w:t>Atkinson</w:t>
            </w:r>
          </w:p>
        </w:tc>
        <w:tc>
          <w:tcPr>
            <w:tcW w:w="2180" w:type="dxa"/>
          </w:tcPr>
          <w:p w14:paraId="6C3B9F0D" w14:textId="3E1AD7D1" w:rsidR="00AB3F71" w:rsidRPr="00AB3F71" w:rsidRDefault="00AB3F71" w:rsidP="00AB3F71">
            <w:pPr>
              <w:keepNext/>
              <w:ind w:firstLine="0"/>
            </w:pPr>
            <w:r>
              <w:t>Bailey</w:t>
            </w:r>
          </w:p>
        </w:tc>
      </w:tr>
      <w:tr w:rsidR="00AB3F71" w:rsidRPr="00AB3F71" w14:paraId="12EFD17B" w14:textId="77777777" w:rsidTr="00AB3F71">
        <w:tc>
          <w:tcPr>
            <w:tcW w:w="2179" w:type="dxa"/>
          </w:tcPr>
          <w:p w14:paraId="44282006" w14:textId="26D63289" w:rsidR="00AB3F71" w:rsidRPr="00AB3F71" w:rsidRDefault="00AB3F71" w:rsidP="00AB3F71">
            <w:pPr>
              <w:ind w:firstLine="0"/>
            </w:pPr>
            <w:r>
              <w:t>Ballentine</w:t>
            </w:r>
          </w:p>
        </w:tc>
        <w:tc>
          <w:tcPr>
            <w:tcW w:w="2179" w:type="dxa"/>
          </w:tcPr>
          <w:p w14:paraId="526169D5" w14:textId="025D81CC" w:rsidR="00AB3F71" w:rsidRPr="00AB3F71" w:rsidRDefault="00AB3F71" w:rsidP="00AB3F71">
            <w:pPr>
              <w:ind w:firstLine="0"/>
            </w:pPr>
            <w:r>
              <w:t>Bamberg</w:t>
            </w:r>
          </w:p>
        </w:tc>
        <w:tc>
          <w:tcPr>
            <w:tcW w:w="2180" w:type="dxa"/>
          </w:tcPr>
          <w:p w14:paraId="7E26008B" w14:textId="58492249" w:rsidR="00AB3F71" w:rsidRPr="00AB3F71" w:rsidRDefault="00AB3F71" w:rsidP="00AB3F71">
            <w:pPr>
              <w:ind w:firstLine="0"/>
            </w:pPr>
            <w:r>
              <w:t>Bannister</w:t>
            </w:r>
          </w:p>
        </w:tc>
      </w:tr>
      <w:tr w:rsidR="00AB3F71" w:rsidRPr="00AB3F71" w14:paraId="2F90CD0B" w14:textId="77777777" w:rsidTr="00AB3F71">
        <w:tc>
          <w:tcPr>
            <w:tcW w:w="2179" w:type="dxa"/>
          </w:tcPr>
          <w:p w14:paraId="15440E43" w14:textId="08B526B0" w:rsidR="00AB3F71" w:rsidRPr="00AB3F71" w:rsidRDefault="00AB3F71" w:rsidP="00AB3F71">
            <w:pPr>
              <w:ind w:firstLine="0"/>
            </w:pPr>
            <w:r>
              <w:t>Bauer</w:t>
            </w:r>
          </w:p>
        </w:tc>
        <w:tc>
          <w:tcPr>
            <w:tcW w:w="2179" w:type="dxa"/>
          </w:tcPr>
          <w:p w14:paraId="6EE3EB1E" w14:textId="2899E217" w:rsidR="00AB3F71" w:rsidRPr="00AB3F71" w:rsidRDefault="00AB3F71" w:rsidP="00AB3F71">
            <w:pPr>
              <w:ind w:firstLine="0"/>
            </w:pPr>
            <w:r>
              <w:t>Bowers</w:t>
            </w:r>
          </w:p>
        </w:tc>
        <w:tc>
          <w:tcPr>
            <w:tcW w:w="2180" w:type="dxa"/>
          </w:tcPr>
          <w:p w14:paraId="38BFC261" w14:textId="32835004" w:rsidR="00AB3F71" w:rsidRPr="00AB3F71" w:rsidRDefault="00AB3F71" w:rsidP="00AB3F71">
            <w:pPr>
              <w:ind w:firstLine="0"/>
            </w:pPr>
            <w:r>
              <w:t>Bradley</w:t>
            </w:r>
          </w:p>
        </w:tc>
      </w:tr>
      <w:tr w:rsidR="00AB3F71" w:rsidRPr="00AB3F71" w14:paraId="4097CF10" w14:textId="77777777" w:rsidTr="00AB3F71">
        <w:tc>
          <w:tcPr>
            <w:tcW w:w="2179" w:type="dxa"/>
          </w:tcPr>
          <w:p w14:paraId="6116F59D" w14:textId="72A1841D" w:rsidR="00AB3F71" w:rsidRPr="00AB3F71" w:rsidRDefault="00AB3F71" w:rsidP="00AB3F71">
            <w:pPr>
              <w:ind w:firstLine="0"/>
            </w:pPr>
            <w:r>
              <w:t>Brittain</w:t>
            </w:r>
          </w:p>
        </w:tc>
        <w:tc>
          <w:tcPr>
            <w:tcW w:w="2179" w:type="dxa"/>
          </w:tcPr>
          <w:p w14:paraId="48D960FA" w14:textId="3956447F" w:rsidR="00AB3F71" w:rsidRPr="00AB3F71" w:rsidRDefault="00AB3F71" w:rsidP="00AB3F71">
            <w:pPr>
              <w:ind w:firstLine="0"/>
            </w:pPr>
            <w:r>
              <w:t>Bustos</w:t>
            </w:r>
          </w:p>
        </w:tc>
        <w:tc>
          <w:tcPr>
            <w:tcW w:w="2180" w:type="dxa"/>
          </w:tcPr>
          <w:p w14:paraId="566A2199" w14:textId="3D8E8EA2" w:rsidR="00AB3F71" w:rsidRPr="00AB3F71" w:rsidRDefault="00AB3F71" w:rsidP="00AB3F71">
            <w:pPr>
              <w:ind w:firstLine="0"/>
            </w:pPr>
            <w:r>
              <w:t>Calhoon</w:t>
            </w:r>
          </w:p>
        </w:tc>
      </w:tr>
      <w:tr w:rsidR="00AB3F71" w:rsidRPr="00AB3F71" w14:paraId="7CFA956A" w14:textId="77777777" w:rsidTr="00AB3F71">
        <w:tc>
          <w:tcPr>
            <w:tcW w:w="2179" w:type="dxa"/>
          </w:tcPr>
          <w:p w14:paraId="1AEF628B" w14:textId="2102B62B" w:rsidR="00AB3F71" w:rsidRPr="00AB3F71" w:rsidRDefault="00AB3F71" w:rsidP="00AB3F71">
            <w:pPr>
              <w:ind w:firstLine="0"/>
            </w:pPr>
            <w:r>
              <w:t>Caskey</w:t>
            </w:r>
          </w:p>
        </w:tc>
        <w:tc>
          <w:tcPr>
            <w:tcW w:w="2179" w:type="dxa"/>
          </w:tcPr>
          <w:p w14:paraId="6CA43E24" w14:textId="001356E2" w:rsidR="00AB3F71" w:rsidRPr="00AB3F71" w:rsidRDefault="00AB3F71" w:rsidP="00AB3F71">
            <w:pPr>
              <w:ind w:firstLine="0"/>
            </w:pPr>
            <w:r>
              <w:t>Chapman</w:t>
            </w:r>
          </w:p>
        </w:tc>
        <w:tc>
          <w:tcPr>
            <w:tcW w:w="2180" w:type="dxa"/>
          </w:tcPr>
          <w:p w14:paraId="73F0EE80" w14:textId="00F8C59E" w:rsidR="00AB3F71" w:rsidRPr="00AB3F71" w:rsidRDefault="00AB3F71" w:rsidP="00AB3F71">
            <w:pPr>
              <w:ind w:firstLine="0"/>
            </w:pPr>
            <w:r>
              <w:t>Clyburn</w:t>
            </w:r>
          </w:p>
        </w:tc>
      </w:tr>
      <w:tr w:rsidR="00AB3F71" w:rsidRPr="00AB3F71" w14:paraId="7B204C77" w14:textId="77777777" w:rsidTr="00AB3F71">
        <w:tc>
          <w:tcPr>
            <w:tcW w:w="2179" w:type="dxa"/>
          </w:tcPr>
          <w:p w14:paraId="3442F985" w14:textId="62C1E3A3" w:rsidR="00AB3F71" w:rsidRPr="00AB3F71" w:rsidRDefault="00AB3F71" w:rsidP="00AB3F71">
            <w:pPr>
              <w:ind w:firstLine="0"/>
            </w:pPr>
            <w:r>
              <w:t>Cobb-Hunter</w:t>
            </w:r>
          </w:p>
        </w:tc>
        <w:tc>
          <w:tcPr>
            <w:tcW w:w="2179" w:type="dxa"/>
          </w:tcPr>
          <w:p w14:paraId="086B4075" w14:textId="4346D646" w:rsidR="00AB3F71" w:rsidRPr="00AB3F71" w:rsidRDefault="00AB3F71" w:rsidP="00AB3F71">
            <w:pPr>
              <w:ind w:firstLine="0"/>
            </w:pPr>
            <w:r>
              <w:t>Collins</w:t>
            </w:r>
          </w:p>
        </w:tc>
        <w:tc>
          <w:tcPr>
            <w:tcW w:w="2180" w:type="dxa"/>
          </w:tcPr>
          <w:p w14:paraId="15947384" w14:textId="0F971379" w:rsidR="00AB3F71" w:rsidRPr="00AB3F71" w:rsidRDefault="00AB3F71" w:rsidP="00AB3F71">
            <w:pPr>
              <w:ind w:firstLine="0"/>
            </w:pPr>
            <w:r>
              <w:t>Cox</w:t>
            </w:r>
          </w:p>
        </w:tc>
      </w:tr>
      <w:tr w:rsidR="00AB3F71" w:rsidRPr="00AB3F71" w14:paraId="6D5587F2" w14:textId="77777777" w:rsidTr="00AB3F71">
        <w:tc>
          <w:tcPr>
            <w:tcW w:w="2179" w:type="dxa"/>
          </w:tcPr>
          <w:p w14:paraId="2122764E" w14:textId="31D2CCD8" w:rsidR="00AB3F71" w:rsidRPr="00AB3F71" w:rsidRDefault="00AB3F71" w:rsidP="00AB3F71">
            <w:pPr>
              <w:ind w:firstLine="0"/>
            </w:pPr>
            <w:r>
              <w:t>Crawford</w:t>
            </w:r>
          </w:p>
        </w:tc>
        <w:tc>
          <w:tcPr>
            <w:tcW w:w="2179" w:type="dxa"/>
          </w:tcPr>
          <w:p w14:paraId="42215897" w14:textId="7F0943AC" w:rsidR="00AB3F71" w:rsidRPr="00AB3F71" w:rsidRDefault="00AB3F71" w:rsidP="00AB3F71">
            <w:pPr>
              <w:ind w:firstLine="0"/>
            </w:pPr>
            <w:r>
              <w:t>Davis</w:t>
            </w:r>
          </w:p>
        </w:tc>
        <w:tc>
          <w:tcPr>
            <w:tcW w:w="2180" w:type="dxa"/>
          </w:tcPr>
          <w:p w14:paraId="145072EC" w14:textId="21760915" w:rsidR="00AB3F71" w:rsidRPr="00AB3F71" w:rsidRDefault="00AB3F71" w:rsidP="00AB3F71">
            <w:pPr>
              <w:ind w:firstLine="0"/>
            </w:pPr>
            <w:r>
              <w:t>Dillard</w:t>
            </w:r>
          </w:p>
        </w:tc>
      </w:tr>
      <w:tr w:rsidR="00AB3F71" w:rsidRPr="00AB3F71" w14:paraId="403FA4AA" w14:textId="77777777" w:rsidTr="00AB3F71">
        <w:tc>
          <w:tcPr>
            <w:tcW w:w="2179" w:type="dxa"/>
          </w:tcPr>
          <w:p w14:paraId="054D424F" w14:textId="48473E2C" w:rsidR="00AB3F71" w:rsidRPr="00AB3F71" w:rsidRDefault="00AB3F71" w:rsidP="00AB3F71">
            <w:pPr>
              <w:ind w:firstLine="0"/>
            </w:pPr>
            <w:r>
              <w:t>Duncan</w:t>
            </w:r>
          </w:p>
        </w:tc>
        <w:tc>
          <w:tcPr>
            <w:tcW w:w="2179" w:type="dxa"/>
          </w:tcPr>
          <w:p w14:paraId="7FF579AE" w14:textId="70290C20" w:rsidR="00AB3F71" w:rsidRPr="00AB3F71" w:rsidRDefault="00AB3F71" w:rsidP="00AB3F71">
            <w:pPr>
              <w:ind w:firstLine="0"/>
            </w:pPr>
            <w:r>
              <w:t>Erickson</w:t>
            </w:r>
          </w:p>
        </w:tc>
        <w:tc>
          <w:tcPr>
            <w:tcW w:w="2180" w:type="dxa"/>
          </w:tcPr>
          <w:p w14:paraId="074A1621" w14:textId="71C32846" w:rsidR="00AB3F71" w:rsidRPr="00AB3F71" w:rsidRDefault="00AB3F71" w:rsidP="00AB3F71">
            <w:pPr>
              <w:ind w:firstLine="0"/>
            </w:pPr>
            <w:r>
              <w:t>Gagnon</w:t>
            </w:r>
          </w:p>
        </w:tc>
      </w:tr>
      <w:tr w:rsidR="00AB3F71" w:rsidRPr="00AB3F71" w14:paraId="6B7B19C0" w14:textId="77777777" w:rsidTr="00AB3F71">
        <w:tc>
          <w:tcPr>
            <w:tcW w:w="2179" w:type="dxa"/>
          </w:tcPr>
          <w:p w14:paraId="649CDBD5" w14:textId="66ED00FC" w:rsidR="00AB3F71" w:rsidRPr="00AB3F71" w:rsidRDefault="00AB3F71" w:rsidP="00AB3F71">
            <w:pPr>
              <w:ind w:firstLine="0"/>
            </w:pPr>
            <w:r>
              <w:t>Garvin</w:t>
            </w:r>
          </w:p>
        </w:tc>
        <w:tc>
          <w:tcPr>
            <w:tcW w:w="2179" w:type="dxa"/>
          </w:tcPr>
          <w:p w14:paraId="70AA5E8E" w14:textId="2D4BB19E" w:rsidR="00AB3F71" w:rsidRPr="00AB3F71" w:rsidRDefault="00AB3F71" w:rsidP="00AB3F71">
            <w:pPr>
              <w:ind w:firstLine="0"/>
            </w:pPr>
            <w:r>
              <w:t>Gatch</w:t>
            </w:r>
          </w:p>
        </w:tc>
        <w:tc>
          <w:tcPr>
            <w:tcW w:w="2180" w:type="dxa"/>
          </w:tcPr>
          <w:p w14:paraId="52FA682B" w14:textId="4BE9CDB8" w:rsidR="00AB3F71" w:rsidRPr="00AB3F71" w:rsidRDefault="00AB3F71" w:rsidP="00AB3F71">
            <w:pPr>
              <w:ind w:firstLine="0"/>
            </w:pPr>
            <w:r>
              <w:t>Gibson</w:t>
            </w:r>
          </w:p>
        </w:tc>
      </w:tr>
      <w:tr w:rsidR="00AB3F71" w:rsidRPr="00AB3F71" w14:paraId="27BA0AAF" w14:textId="77777777" w:rsidTr="00AB3F71">
        <w:tc>
          <w:tcPr>
            <w:tcW w:w="2179" w:type="dxa"/>
          </w:tcPr>
          <w:p w14:paraId="6C97DCAC" w14:textId="6385E515" w:rsidR="00AB3F71" w:rsidRPr="00AB3F71" w:rsidRDefault="00AB3F71" w:rsidP="00AB3F71">
            <w:pPr>
              <w:ind w:firstLine="0"/>
            </w:pPr>
            <w:r>
              <w:t>Gilliam</w:t>
            </w:r>
          </w:p>
        </w:tc>
        <w:tc>
          <w:tcPr>
            <w:tcW w:w="2179" w:type="dxa"/>
          </w:tcPr>
          <w:p w14:paraId="18F9B17E" w14:textId="22B23D48" w:rsidR="00AB3F71" w:rsidRPr="00AB3F71" w:rsidRDefault="00AB3F71" w:rsidP="00AB3F71">
            <w:pPr>
              <w:ind w:firstLine="0"/>
            </w:pPr>
            <w:r>
              <w:t>Gilliard</w:t>
            </w:r>
          </w:p>
        </w:tc>
        <w:tc>
          <w:tcPr>
            <w:tcW w:w="2180" w:type="dxa"/>
          </w:tcPr>
          <w:p w14:paraId="3E1ADDC1" w14:textId="2AE5C727" w:rsidR="00AB3F71" w:rsidRPr="00AB3F71" w:rsidRDefault="00AB3F71" w:rsidP="00AB3F71">
            <w:pPr>
              <w:ind w:firstLine="0"/>
            </w:pPr>
            <w:r>
              <w:t>Govan</w:t>
            </w:r>
          </w:p>
        </w:tc>
      </w:tr>
      <w:tr w:rsidR="00AB3F71" w:rsidRPr="00AB3F71" w14:paraId="29EEBBDF" w14:textId="77777777" w:rsidTr="00AB3F71">
        <w:tc>
          <w:tcPr>
            <w:tcW w:w="2179" w:type="dxa"/>
          </w:tcPr>
          <w:p w14:paraId="27389FB0" w14:textId="4C15EE65" w:rsidR="00AB3F71" w:rsidRPr="00AB3F71" w:rsidRDefault="00AB3F71" w:rsidP="00AB3F71">
            <w:pPr>
              <w:ind w:firstLine="0"/>
            </w:pPr>
            <w:r>
              <w:t>Grant</w:t>
            </w:r>
          </w:p>
        </w:tc>
        <w:tc>
          <w:tcPr>
            <w:tcW w:w="2179" w:type="dxa"/>
          </w:tcPr>
          <w:p w14:paraId="4252DAAF" w14:textId="0067809F" w:rsidR="00AB3F71" w:rsidRPr="00AB3F71" w:rsidRDefault="00AB3F71" w:rsidP="00AB3F71">
            <w:pPr>
              <w:ind w:firstLine="0"/>
            </w:pPr>
            <w:r>
              <w:t>Guest</w:t>
            </w:r>
          </w:p>
        </w:tc>
        <w:tc>
          <w:tcPr>
            <w:tcW w:w="2180" w:type="dxa"/>
          </w:tcPr>
          <w:p w14:paraId="7F9C4ACE" w14:textId="1DBE04C4" w:rsidR="00AB3F71" w:rsidRPr="00AB3F71" w:rsidRDefault="00AB3F71" w:rsidP="00AB3F71">
            <w:pPr>
              <w:ind w:firstLine="0"/>
            </w:pPr>
            <w:r>
              <w:t>Haddon</w:t>
            </w:r>
          </w:p>
        </w:tc>
      </w:tr>
      <w:tr w:rsidR="00AB3F71" w:rsidRPr="00AB3F71" w14:paraId="3F6981CF" w14:textId="77777777" w:rsidTr="00AB3F71">
        <w:tc>
          <w:tcPr>
            <w:tcW w:w="2179" w:type="dxa"/>
          </w:tcPr>
          <w:p w14:paraId="46AA1761" w14:textId="1DC9A51B" w:rsidR="00AB3F71" w:rsidRPr="00AB3F71" w:rsidRDefault="00AB3F71" w:rsidP="00AB3F71">
            <w:pPr>
              <w:ind w:firstLine="0"/>
            </w:pPr>
            <w:r>
              <w:t>Hager</w:t>
            </w:r>
          </w:p>
        </w:tc>
        <w:tc>
          <w:tcPr>
            <w:tcW w:w="2179" w:type="dxa"/>
          </w:tcPr>
          <w:p w14:paraId="064FB504" w14:textId="5BCFACC3" w:rsidR="00AB3F71" w:rsidRPr="00AB3F71" w:rsidRDefault="00AB3F71" w:rsidP="00AB3F71">
            <w:pPr>
              <w:ind w:firstLine="0"/>
            </w:pPr>
            <w:r>
              <w:t>Hardee</w:t>
            </w:r>
          </w:p>
        </w:tc>
        <w:tc>
          <w:tcPr>
            <w:tcW w:w="2180" w:type="dxa"/>
          </w:tcPr>
          <w:p w14:paraId="3AE00696" w14:textId="49239845" w:rsidR="00AB3F71" w:rsidRPr="00AB3F71" w:rsidRDefault="00AB3F71" w:rsidP="00AB3F71">
            <w:pPr>
              <w:ind w:firstLine="0"/>
            </w:pPr>
            <w:r>
              <w:t>Hart</w:t>
            </w:r>
          </w:p>
        </w:tc>
      </w:tr>
      <w:tr w:rsidR="00AB3F71" w:rsidRPr="00AB3F71" w14:paraId="17A20583" w14:textId="77777777" w:rsidTr="00AB3F71">
        <w:tc>
          <w:tcPr>
            <w:tcW w:w="2179" w:type="dxa"/>
          </w:tcPr>
          <w:p w14:paraId="4DA5A975" w14:textId="75956A53" w:rsidR="00AB3F71" w:rsidRPr="00AB3F71" w:rsidRDefault="00AB3F71" w:rsidP="00AB3F71">
            <w:pPr>
              <w:ind w:firstLine="0"/>
            </w:pPr>
            <w:r>
              <w:t>Hartnett</w:t>
            </w:r>
          </w:p>
        </w:tc>
        <w:tc>
          <w:tcPr>
            <w:tcW w:w="2179" w:type="dxa"/>
          </w:tcPr>
          <w:p w14:paraId="6762BD60" w14:textId="001CFB80" w:rsidR="00AB3F71" w:rsidRPr="00AB3F71" w:rsidRDefault="00AB3F71" w:rsidP="00AB3F71">
            <w:pPr>
              <w:ind w:firstLine="0"/>
            </w:pPr>
            <w:r>
              <w:t>Hartz</w:t>
            </w:r>
          </w:p>
        </w:tc>
        <w:tc>
          <w:tcPr>
            <w:tcW w:w="2180" w:type="dxa"/>
          </w:tcPr>
          <w:p w14:paraId="5207FDD7" w14:textId="72E90F06" w:rsidR="00AB3F71" w:rsidRPr="00AB3F71" w:rsidRDefault="00AB3F71" w:rsidP="00AB3F71">
            <w:pPr>
              <w:ind w:firstLine="0"/>
            </w:pPr>
            <w:r>
              <w:t>Hayes</w:t>
            </w:r>
          </w:p>
        </w:tc>
      </w:tr>
      <w:tr w:rsidR="00AB3F71" w:rsidRPr="00AB3F71" w14:paraId="45602B4C" w14:textId="77777777" w:rsidTr="00AB3F71">
        <w:tc>
          <w:tcPr>
            <w:tcW w:w="2179" w:type="dxa"/>
          </w:tcPr>
          <w:p w14:paraId="3DBA355A" w14:textId="71F25BDA" w:rsidR="00AB3F71" w:rsidRPr="00AB3F71" w:rsidRDefault="00AB3F71" w:rsidP="00AB3F71">
            <w:pPr>
              <w:ind w:firstLine="0"/>
            </w:pPr>
            <w:r>
              <w:t>Henderson-Myers</w:t>
            </w:r>
          </w:p>
        </w:tc>
        <w:tc>
          <w:tcPr>
            <w:tcW w:w="2179" w:type="dxa"/>
          </w:tcPr>
          <w:p w14:paraId="2B9D9177" w14:textId="79BAC064" w:rsidR="00AB3F71" w:rsidRPr="00AB3F71" w:rsidRDefault="00AB3F71" w:rsidP="00AB3F71">
            <w:pPr>
              <w:ind w:firstLine="0"/>
            </w:pPr>
            <w:r>
              <w:t>Herbkersman</w:t>
            </w:r>
          </w:p>
        </w:tc>
        <w:tc>
          <w:tcPr>
            <w:tcW w:w="2180" w:type="dxa"/>
          </w:tcPr>
          <w:p w14:paraId="56E25EEA" w14:textId="0C73A275" w:rsidR="00AB3F71" w:rsidRPr="00AB3F71" w:rsidRDefault="00AB3F71" w:rsidP="00AB3F71">
            <w:pPr>
              <w:ind w:firstLine="0"/>
            </w:pPr>
            <w:r>
              <w:t>Hewitt</w:t>
            </w:r>
          </w:p>
        </w:tc>
      </w:tr>
      <w:tr w:rsidR="00AB3F71" w:rsidRPr="00AB3F71" w14:paraId="6DF2581C" w14:textId="77777777" w:rsidTr="00AB3F71">
        <w:tc>
          <w:tcPr>
            <w:tcW w:w="2179" w:type="dxa"/>
          </w:tcPr>
          <w:p w14:paraId="1569D8DB" w14:textId="4B2C2C28" w:rsidR="00AB3F71" w:rsidRPr="00AB3F71" w:rsidRDefault="00AB3F71" w:rsidP="00AB3F71">
            <w:pPr>
              <w:ind w:firstLine="0"/>
            </w:pPr>
            <w:r>
              <w:t>Hixon</w:t>
            </w:r>
          </w:p>
        </w:tc>
        <w:tc>
          <w:tcPr>
            <w:tcW w:w="2179" w:type="dxa"/>
          </w:tcPr>
          <w:p w14:paraId="18B0FFA9" w14:textId="78A6E992" w:rsidR="00AB3F71" w:rsidRPr="00AB3F71" w:rsidRDefault="00AB3F71" w:rsidP="00AB3F71">
            <w:pPr>
              <w:ind w:firstLine="0"/>
            </w:pPr>
            <w:r>
              <w:t>Holman</w:t>
            </w:r>
          </w:p>
        </w:tc>
        <w:tc>
          <w:tcPr>
            <w:tcW w:w="2180" w:type="dxa"/>
          </w:tcPr>
          <w:p w14:paraId="594CAF6A" w14:textId="365B8D96" w:rsidR="00AB3F71" w:rsidRPr="00AB3F71" w:rsidRDefault="00AB3F71" w:rsidP="00AB3F71">
            <w:pPr>
              <w:ind w:firstLine="0"/>
            </w:pPr>
            <w:r>
              <w:t>Hosey</w:t>
            </w:r>
          </w:p>
        </w:tc>
      </w:tr>
      <w:tr w:rsidR="00AB3F71" w:rsidRPr="00AB3F71" w14:paraId="467CBD6C" w14:textId="77777777" w:rsidTr="00AB3F71">
        <w:tc>
          <w:tcPr>
            <w:tcW w:w="2179" w:type="dxa"/>
          </w:tcPr>
          <w:p w14:paraId="052B2BE0" w14:textId="71537D98" w:rsidR="00AB3F71" w:rsidRPr="00AB3F71" w:rsidRDefault="00AB3F71" w:rsidP="00AB3F71">
            <w:pPr>
              <w:ind w:firstLine="0"/>
            </w:pPr>
            <w:r>
              <w:t>J. E. Johnson</w:t>
            </w:r>
          </w:p>
        </w:tc>
        <w:tc>
          <w:tcPr>
            <w:tcW w:w="2179" w:type="dxa"/>
          </w:tcPr>
          <w:p w14:paraId="643EF409" w14:textId="2B0622B6" w:rsidR="00AB3F71" w:rsidRPr="00AB3F71" w:rsidRDefault="00AB3F71" w:rsidP="00AB3F71">
            <w:pPr>
              <w:ind w:firstLine="0"/>
            </w:pPr>
            <w:r>
              <w:t>Jones</w:t>
            </w:r>
          </w:p>
        </w:tc>
        <w:tc>
          <w:tcPr>
            <w:tcW w:w="2180" w:type="dxa"/>
          </w:tcPr>
          <w:p w14:paraId="5E24D7EE" w14:textId="256E6893" w:rsidR="00AB3F71" w:rsidRPr="00AB3F71" w:rsidRDefault="00AB3F71" w:rsidP="00AB3F71">
            <w:pPr>
              <w:ind w:firstLine="0"/>
            </w:pPr>
            <w:r>
              <w:t>Jordan</w:t>
            </w:r>
          </w:p>
        </w:tc>
      </w:tr>
      <w:tr w:rsidR="00AB3F71" w:rsidRPr="00AB3F71" w14:paraId="00DC89E7" w14:textId="77777777" w:rsidTr="00AB3F71">
        <w:tc>
          <w:tcPr>
            <w:tcW w:w="2179" w:type="dxa"/>
          </w:tcPr>
          <w:p w14:paraId="3A7BAAA8" w14:textId="17AE9BAF" w:rsidR="00AB3F71" w:rsidRPr="00AB3F71" w:rsidRDefault="00AB3F71" w:rsidP="00AB3F71">
            <w:pPr>
              <w:ind w:firstLine="0"/>
            </w:pPr>
            <w:r>
              <w:t>Kilmartin</w:t>
            </w:r>
          </w:p>
        </w:tc>
        <w:tc>
          <w:tcPr>
            <w:tcW w:w="2179" w:type="dxa"/>
          </w:tcPr>
          <w:p w14:paraId="354EC161" w14:textId="2097389B" w:rsidR="00AB3F71" w:rsidRPr="00AB3F71" w:rsidRDefault="00AB3F71" w:rsidP="00AB3F71">
            <w:pPr>
              <w:ind w:firstLine="0"/>
            </w:pPr>
            <w:r>
              <w:t>King</w:t>
            </w:r>
          </w:p>
        </w:tc>
        <w:tc>
          <w:tcPr>
            <w:tcW w:w="2180" w:type="dxa"/>
          </w:tcPr>
          <w:p w14:paraId="295D719E" w14:textId="64635657" w:rsidR="00AB3F71" w:rsidRPr="00AB3F71" w:rsidRDefault="00AB3F71" w:rsidP="00AB3F71">
            <w:pPr>
              <w:ind w:firstLine="0"/>
            </w:pPr>
            <w:r>
              <w:t>Landing</w:t>
            </w:r>
          </w:p>
        </w:tc>
      </w:tr>
      <w:tr w:rsidR="00AB3F71" w:rsidRPr="00AB3F71" w14:paraId="613302B9" w14:textId="77777777" w:rsidTr="00AB3F71">
        <w:tc>
          <w:tcPr>
            <w:tcW w:w="2179" w:type="dxa"/>
          </w:tcPr>
          <w:p w14:paraId="27A30BAE" w14:textId="51F4451C" w:rsidR="00AB3F71" w:rsidRPr="00AB3F71" w:rsidRDefault="00AB3F71" w:rsidP="00AB3F71">
            <w:pPr>
              <w:ind w:firstLine="0"/>
            </w:pPr>
            <w:r>
              <w:t>Lawson</w:t>
            </w:r>
          </w:p>
        </w:tc>
        <w:tc>
          <w:tcPr>
            <w:tcW w:w="2179" w:type="dxa"/>
          </w:tcPr>
          <w:p w14:paraId="3503E4DC" w14:textId="230C2687" w:rsidR="00AB3F71" w:rsidRPr="00AB3F71" w:rsidRDefault="00AB3F71" w:rsidP="00AB3F71">
            <w:pPr>
              <w:ind w:firstLine="0"/>
            </w:pPr>
            <w:r>
              <w:t>Ligon</w:t>
            </w:r>
          </w:p>
        </w:tc>
        <w:tc>
          <w:tcPr>
            <w:tcW w:w="2180" w:type="dxa"/>
          </w:tcPr>
          <w:p w14:paraId="716F984F" w14:textId="242EDD57" w:rsidR="00AB3F71" w:rsidRPr="00AB3F71" w:rsidRDefault="00AB3F71" w:rsidP="00AB3F71">
            <w:pPr>
              <w:ind w:firstLine="0"/>
            </w:pPr>
            <w:r>
              <w:t>Long</w:t>
            </w:r>
          </w:p>
        </w:tc>
      </w:tr>
      <w:tr w:rsidR="00AB3F71" w:rsidRPr="00AB3F71" w14:paraId="0E41ECF3" w14:textId="77777777" w:rsidTr="00AB3F71">
        <w:tc>
          <w:tcPr>
            <w:tcW w:w="2179" w:type="dxa"/>
          </w:tcPr>
          <w:p w14:paraId="7CFC6AB7" w14:textId="34EE1358" w:rsidR="00AB3F71" w:rsidRPr="00AB3F71" w:rsidRDefault="00AB3F71" w:rsidP="00AB3F71">
            <w:pPr>
              <w:ind w:firstLine="0"/>
            </w:pPr>
            <w:r>
              <w:t>Lowe</w:t>
            </w:r>
          </w:p>
        </w:tc>
        <w:tc>
          <w:tcPr>
            <w:tcW w:w="2179" w:type="dxa"/>
          </w:tcPr>
          <w:p w14:paraId="7A96E3D1" w14:textId="2C68EE69" w:rsidR="00AB3F71" w:rsidRPr="00AB3F71" w:rsidRDefault="00AB3F71" w:rsidP="00AB3F71">
            <w:pPr>
              <w:ind w:firstLine="0"/>
            </w:pPr>
            <w:r>
              <w:t>Luck</w:t>
            </w:r>
          </w:p>
        </w:tc>
        <w:tc>
          <w:tcPr>
            <w:tcW w:w="2180" w:type="dxa"/>
          </w:tcPr>
          <w:p w14:paraId="09AEB427" w14:textId="508F0B02" w:rsidR="00AB3F71" w:rsidRPr="00AB3F71" w:rsidRDefault="00AB3F71" w:rsidP="00AB3F71">
            <w:pPr>
              <w:ind w:firstLine="0"/>
            </w:pPr>
            <w:r>
              <w:t>Martin</w:t>
            </w:r>
          </w:p>
        </w:tc>
      </w:tr>
      <w:tr w:rsidR="00AB3F71" w:rsidRPr="00AB3F71" w14:paraId="1C160E20" w14:textId="77777777" w:rsidTr="00AB3F71">
        <w:tc>
          <w:tcPr>
            <w:tcW w:w="2179" w:type="dxa"/>
          </w:tcPr>
          <w:p w14:paraId="122BE346" w14:textId="1AA635E7" w:rsidR="00AB3F71" w:rsidRPr="00AB3F71" w:rsidRDefault="00AB3F71" w:rsidP="00AB3F71">
            <w:pPr>
              <w:ind w:firstLine="0"/>
            </w:pPr>
            <w:r>
              <w:t>McCravy</w:t>
            </w:r>
          </w:p>
        </w:tc>
        <w:tc>
          <w:tcPr>
            <w:tcW w:w="2179" w:type="dxa"/>
          </w:tcPr>
          <w:p w14:paraId="38BAA25D" w14:textId="756EA127" w:rsidR="00AB3F71" w:rsidRPr="00AB3F71" w:rsidRDefault="00AB3F71" w:rsidP="00AB3F71">
            <w:pPr>
              <w:ind w:firstLine="0"/>
            </w:pPr>
            <w:r>
              <w:t>McDaniel</w:t>
            </w:r>
          </w:p>
        </w:tc>
        <w:tc>
          <w:tcPr>
            <w:tcW w:w="2180" w:type="dxa"/>
          </w:tcPr>
          <w:p w14:paraId="6AF38A85" w14:textId="302944E3" w:rsidR="00AB3F71" w:rsidRPr="00AB3F71" w:rsidRDefault="00AB3F71" w:rsidP="00AB3F71">
            <w:pPr>
              <w:ind w:firstLine="0"/>
            </w:pPr>
            <w:r>
              <w:t>McGinnis</w:t>
            </w:r>
          </w:p>
        </w:tc>
      </w:tr>
      <w:tr w:rsidR="00AB3F71" w:rsidRPr="00AB3F71" w14:paraId="694EB2AC" w14:textId="77777777" w:rsidTr="00AB3F71">
        <w:tc>
          <w:tcPr>
            <w:tcW w:w="2179" w:type="dxa"/>
          </w:tcPr>
          <w:p w14:paraId="15289434" w14:textId="3A448BB6" w:rsidR="00AB3F71" w:rsidRPr="00AB3F71" w:rsidRDefault="00AB3F71" w:rsidP="00AB3F71">
            <w:pPr>
              <w:ind w:firstLine="0"/>
            </w:pPr>
            <w:r>
              <w:t>C. Mitchell</w:t>
            </w:r>
          </w:p>
        </w:tc>
        <w:tc>
          <w:tcPr>
            <w:tcW w:w="2179" w:type="dxa"/>
          </w:tcPr>
          <w:p w14:paraId="50CA59AB" w14:textId="72B09763" w:rsidR="00AB3F71" w:rsidRPr="00AB3F71" w:rsidRDefault="00AB3F71" w:rsidP="00AB3F71">
            <w:pPr>
              <w:ind w:firstLine="0"/>
            </w:pPr>
            <w:r>
              <w:t>Montgomery</w:t>
            </w:r>
          </w:p>
        </w:tc>
        <w:tc>
          <w:tcPr>
            <w:tcW w:w="2180" w:type="dxa"/>
          </w:tcPr>
          <w:p w14:paraId="7DDED999" w14:textId="7BAC9BBC" w:rsidR="00AB3F71" w:rsidRPr="00AB3F71" w:rsidRDefault="00AB3F71" w:rsidP="00AB3F71">
            <w:pPr>
              <w:ind w:firstLine="0"/>
            </w:pPr>
            <w:r>
              <w:t>J. Moore</w:t>
            </w:r>
          </w:p>
        </w:tc>
      </w:tr>
      <w:tr w:rsidR="00AB3F71" w:rsidRPr="00AB3F71" w14:paraId="4E8B5376" w14:textId="77777777" w:rsidTr="00AB3F71">
        <w:tc>
          <w:tcPr>
            <w:tcW w:w="2179" w:type="dxa"/>
          </w:tcPr>
          <w:p w14:paraId="0B296680" w14:textId="27DF755B" w:rsidR="00AB3F71" w:rsidRPr="00AB3F71" w:rsidRDefault="00AB3F71" w:rsidP="00AB3F71">
            <w:pPr>
              <w:ind w:firstLine="0"/>
            </w:pPr>
            <w:r>
              <w:t>T. Moore</w:t>
            </w:r>
          </w:p>
        </w:tc>
        <w:tc>
          <w:tcPr>
            <w:tcW w:w="2179" w:type="dxa"/>
          </w:tcPr>
          <w:p w14:paraId="4E4DF332" w14:textId="42A5F9DA" w:rsidR="00AB3F71" w:rsidRPr="00AB3F71" w:rsidRDefault="00AB3F71" w:rsidP="00AB3F71">
            <w:pPr>
              <w:ind w:firstLine="0"/>
            </w:pPr>
            <w:r>
              <w:t>Moss</w:t>
            </w:r>
          </w:p>
        </w:tc>
        <w:tc>
          <w:tcPr>
            <w:tcW w:w="2180" w:type="dxa"/>
          </w:tcPr>
          <w:p w14:paraId="1F77B5EF" w14:textId="746EF935" w:rsidR="00AB3F71" w:rsidRPr="00AB3F71" w:rsidRDefault="00AB3F71" w:rsidP="00AB3F71">
            <w:pPr>
              <w:ind w:firstLine="0"/>
            </w:pPr>
            <w:r>
              <w:t>Neese</w:t>
            </w:r>
          </w:p>
        </w:tc>
      </w:tr>
      <w:tr w:rsidR="00AB3F71" w:rsidRPr="00AB3F71" w14:paraId="35C8DE61" w14:textId="77777777" w:rsidTr="00AB3F71">
        <w:tc>
          <w:tcPr>
            <w:tcW w:w="2179" w:type="dxa"/>
          </w:tcPr>
          <w:p w14:paraId="520DB433" w14:textId="605B5E5D" w:rsidR="00AB3F71" w:rsidRPr="00AB3F71" w:rsidRDefault="00AB3F71" w:rsidP="00AB3F71">
            <w:pPr>
              <w:ind w:firstLine="0"/>
            </w:pPr>
            <w:r>
              <w:t>B. Newton</w:t>
            </w:r>
          </w:p>
        </w:tc>
        <w:tc>
          <w:tcPr>
            <w:tcW w:w="2179" w:type="dxa"/>
          </w:tcPr>
          <w:p w14:paraId="72C6FCAA" w14:textId="2C3FF638" w:rsidR="00AB3F71" w:rsidRPr="00AB3F71" w:rsidRDefault="00AB3F71" w:rsidP="00AB3F71">
            <w:pPr>
              <w:ind w:firstLine="0"/>
            </w:pPr>
            <w:r>
              <w:t>W. Newton</w:t>
            </w:r>
          </w:p>
        </w:tc>
        <w:tc>
          <w:tcPr>
            <w:tcW w:w="2180" w:type="dxa"/>
          </w:tcPr>
          <w:p w14:paraId="56D7F46D" w14:textId="2CD5936B" w:rsidR="00AB3F71" w:rsidRPr="00AB3F71" w:rsidRDefault="00AB3F71" w:rsidP="00AB3F71">
            <w:pPr>
              <w:ind w:firstLine="0"/>
            </w:pPr>
            <w:r>
              <w:t>Oremus</w:t>
            </w:r>
          </w:p>
        </w:tc>
      </w:tr>
      <w:tr w:rsidR="00AB3F71" w:rsidRPr="00AB3F71" w14:paraId="4418B0E1" w14:textId="77777777" w:rsidTr="00AB3F71">
        <w:tc>
          <w:tcPr>
            <w:tcW w:w="2179" w:type="dxa"/>
          </w:tcPr>
          <w:p w14:paraId="7607EE7A" w14:textId="188537E1" w:rsidR="00AB3F71" w:rsidRPr="00AB3F71" w:rsidRDefault="00AB3F71" w:rsidP="00AB3F71">
            <w:pPr>
              <w:ind w:firstLine="0"/>
            </w:pPr>
            <w:r>
              <w:t>Pedalino</w:t>
            </w:r>
          </w:p>
        </w:tc>
        <w:tc>
          <w:tcPr>
            <w:tcW w:w="2179" w:type="dxa"/>
          </w:tcPr>
          <w:p w14:paraId="2954A3DA" w14:textId="49BD7B91" w:rsidR="00AB3F71" w:rsidRPr="00AB3F71" w:rsidRDefault="00AB3F71" w:rsidP="00AB3F71">
            <w:pPr>
              <w:ind w:firstLine="0"/>
            </w:pPr>
            <w:r>
              <w:t>Pope</w:t>
            </w:r>
          </w:p>
        </w:tc>
        <w:tc>
          <w:tcPr>
            <w:tcW w:w="2180" w:type="dxa"/>
          </w:tcPr>
          <w:p w14:paraId="2F1E9A78" w14:textId="053A58CC" w:rsidR="00AB3F71" w:rsidRPr="00AB3F71" w:rsidRDefault="00AB3F71" w:rsidP="00AB3F71">
            <w:pPr>
              <w:ind w:firstLine="0"/>
            </w:pPr>
            <w:r>
              <w:t>Rankin</w:t>
            </w:r>
          </w:p>
        </w:tc>
      </w:tr>
      <w:tr w:rsidR="00AB3F71" w:rsidRPr="00AB3F71" w14:paraId="730FA640" w14:textId="77777777" w:rsidTr="00AB3F71">
        <w:tc>
          <w:tcPr>
            <w:tcW w:w="2179" w:type="dxa"/>
          </w:tcPr>
          <w:p w14:paraId="024685ED" w14:textId="2A6D4BE6" w:rsidR="00AB3F71" w:rsidRPr="00AB3F71" w:rsidRDefault="00AB3F71" w:rsidP="00AB3F71">
            <w:pPr>
              <w:ind w:firstLine="0"/>
            </w:pPr>
            <w:r>
              <w:t>Rivers</w:t>
            </w:r>
          </w:p>
        </w:tc>
        <w:tc>
          <w:tcPr>
            <w:tcW w:w="2179" w:type="dxa"/>
          </w:tcPr>
          <w:p w14:paraId="668C94EF" w14:textId="3E057C77" w:rsidR="00AB3F71" w:rsidRPr="00AB3F71" w:rsidRDefault="00AB3F71" w:rsidP="00AB3F71">
            <w:pPr>
              <w:ind w:firstLine="0"/>
            </w:pPr>
            <w:r>
              <w:t>Robbins</w:t>
            </w:r>
          </w:p>
        </w:tc>
        <w:tc>
          <w:tcPr>
            <w:tcW w:w="2180" w:type="dxa"/>
          </w:tcPr>
          <w:p w14:paraId="3A3A8BBD" w14:textId="7384A6C3" w:rsidR="00AB3F71" w:rsidRPr="00AB3F71" w:rsidRDefault="00AB3F71" w:rsidP="00AB3F71">
            <w:pPr>
              <w:ind w:firstLine="0"/>
            </w:pPr>
            <w:r>
              <w:t>Rose</w:t>
            </w:r>
          </w:p>
        </w:tc>
      </w:tr>
      <w:tr w:rsidR="00AB3F71" w:rsidRPr="00AB3F71" w14:paraId="3E24EE5E" w14:textId="77777777" w:rsidTr="00AB3F71">
        <w:tc>
          <w:tcPr>
            <w:tcW w:w="2179" w:type="dxa"/>
          </w:tcPr>
          <w:p w14:paraId="3A69E83A" w14:textId="42FE7642" w:rsidR="00AB3F71" w:rsidRPr="00AB3F71" w:rsidRDefault="00AB3F71" w:rsidP="00AB3F71">
            <w:pPr>
              <w:ind w:firstLine="0"/>
            </w:pPr>
            <w:r>
              <w:t>Rutherford</w:t>
            </w:r>
          </w:p>
        </w:tc>
        <w:tc>
          <w:tcPr>
            <w:tcW w:w="2179" w:type="dxa"/>
          </w:tcPr>
          <w:p w14:paraId="0BFEC008" w14:textId="370B9FB6" w:rsidR="00AB3F71" w:rsidRPr="00AB3F71" w:rsidRDefault="00AB3F71" w:rsidP="00AB3F71">
            <w:pPr>
              <w:ind w:firstLine="0"/>
            </w:pPr>
            <w:r>
              <w:t>Sanders</w:t>
            </w:r>
          </w:p>
        </w:tc>
        <w:tc>
          <w:tcPr>
            <w:tcW w:w="2180" w:type="dxa"/>
          </w:tcPr>
          <w:p w14:paraId="4719A6E8" w14:textId="53FAEBDF" w:rsidR="00AB3F71" w:rsidRPr="00AB3F71" w:rsidRDefault="00AB3F71" w:rsidP="00AB3F71">
            <w:pPr>
              <w:ind w:firstLine="0"/>
            </w:pPr>
            <w:r>
              <w:t>Schuessler</w:t>
            </w:r>
          </w:p>
        </w:tc>
      </w:tr>
      <w:tr w:rsidR="00AB3F71" w:rsidRPr="00AB3F71" w14:paraId="79B2CA13" w14:textId="77777777" w:rsidTr="00AB3F71">
        <w:tc>
          <w:tcPr>
            <w:tcW w:w="2179" w:type="dxa"/>
          </w:tcPr>
          <w:p w14:paraId="29D96F0E" w14:textId="5C37B349" w:rsidR="00AB3F71" w:rsidRPr="00AB3F71" w:rsidRDefault="00AB3F71" w:rsidP="00AB3F71">
            <w:pPr>
              <w:ind w:firstLine="0"/>
            </w:pPr>
            <w:r>
              <w:t>Scott</w:t>
            </w:r>
          </w:p>
        </w:tc>
        <w:tc>
          <w:tcPr>
            <w:tcW w:w="2179" w:type="dxa"/>
          </w:tcPr>
          <w:p w14:paraId="15863CF0" w14:textId="5FE5D939" w:rsidR="00AB3F71" w:rsidRPr="00AB3F71" w:rsidRDefault="00AB3F71" w:rsidP="00AB3F71">
            <w:pPr>
              <w:ind w:firstLine="0"/>
            </w:pPr>
            <w:r>
              <w:t>Sessions</w:t>
            </w:r>
          </w:p>
        </w:tc>
        <w:tc>
          <w:tcPr>
            <w:tcW w:w="2180" w:type="dxa"/>
          </w:tcPr>
          <w:p w14:paraId="59DC764A" w14:textId="0FCB5A85" w:rsidR="00AB3F71" w:rsidRPr="00AB3F71" w:rsidRDefault="00AB3F71" w:rsidP="00AB3F71">
            <w:pPr>
              <w:ind w:firstLine="0"/>
            </w:pPr>
            <w:r>
              <w:t>G. M. Smith</w:t>
            </w:r>
          </w:p>
        </w:tc>
      </w:tr>
      <w:tr w:rsidR="00AB3F71" w:rsidRPr="00AB3F71" w14:paraId="5D2759DB" w14:textId="77777777" w:rsidTr="00AB3F71">
        <w:tc>
          <w:tcPr>
            <w:tcW w:w="2179" w:type="dxa"/>
          </w:tcPr>
          <w:p w14:paraId="5AFF28E5" w14:textId="075C48A2" w:rsidR="00AB3F71" w:rsidRPr="00AB3F71" w:rsidRDefault="00AB3F71" w:rsidP="00AB3F71">
            <w:pPr>
              <w:ind w:firstLine="0"/>
            </w:pPr>
            <w:r>
              <w:t>M. M. Smith</w:t>
            </w:r>
          </w:p>
        </w:tc>
        <w:tc>
          <w:tcPr>
            <w:tcW w:w="2179" w:type="dxa"/>
          </w:tcPr>
          <w:p w14:paraId="09D0CBE9" w14:textId="7A5B17AF" w:rsidR="00AB3F71" w:rsidRPr="00AB3F71" w:rsidRDefault="00AB3F71" w:rsidP="00AB3F71">
            <w:pPr>
              <w:ind w:firstLine="0"/>
            </w:pPr>
            <w:r>
              <w:t>Stavrinakis</w:t>
            </w:r>
          </w:p>
        </w:tc>
        <w:tc>
          <w:tcPr>
            <w:tcW w:w="2180" w:type="dxa"/>
          </w:tcPr>
          <w:p w14:paraId="2A2B60A5" w14:textId="13A8948E" w:rsidR="00AB3F71" w:rsidRPr="00AB3F71" w:rsidRDefault="00AB3F71" w:rsidP="00AB3F71">
            <w:pPr>
              <w:ind w:firstLine="0"/>
            </w:pPr>
            <w:r>
              <w:t>Taylor</w:t>
            </w:r>
          </w:p>
        </w:tc>
      </w:tr>
      <w:tr w:rsidR="00AB3F71" w:rsidRPr="00AB3F71" w14:paraId="34BC374F" w14:textId="77777777" w:rsidTr="00AB3F71">
        <w:tc>
          <w:tcPr>
            <w:tcW w:w="2179" w:type="dxa"/>
          </w:tcPr>
          <w:p w14:paraId="49AEFE13" w14:textId="4557C85A" w:rsidR="00AB3F71" w:rsidRPr="00AB3F71" w:rsidRDefault="00AB3F71" w:rsidP="00AB3F71">
            <w:pPr>
              <w:ind w:firstLine="0"/>
            </w:pPr>
            <w:r>
              <w:t>Teeple</w:t>
            </w:r>
          </w:p>
        </w:tc>
        <w:tc>
          <w:tcPr>
            <w:tcW w:w="2179" w:type="dxa"/>
          </w:tcPr>
          <w:p w14:paraId="5955FEBC" w14:textId="53AE0A72" w:rsidR="00AB3F71" w:rsidRPr="00AB3F71" w:rsidRDefault="00AB3F71" w:rsidP="00AB3F71">
            <w:pPr>
              <w:ind w:firstLine="0"/>
            </w:pPr>
            <w:r>
              <w:t>Vaughan</w:t>
            </w:r>
          </w:p>
        </w:tc>
        <w:tc>
          <w:tcPr>
            <w:tcW w:w="2180" w:type="dxa"/>
          </w:tcPr>
          <w:p w14:paraId="531A5859" w14:textId="56D3AAE1" w:rsidR="00AB3F71" w:rsidRPr="00AB3F71" w:rsidRDefault="00AB3F71" w:rsidP="00AB3F71">
            <w:pPr>
              <w:ind w:firstLine="0"/>
            </w:pPr>
            <w:r>
              <w:t>Waters</w:t>
            </w:r>
          </w:p>
        </w:tc>
      </w:tr>
      <w:tr w:rsidR="00AB3F71" w:rsidRPr="00AB3F71" w14:paraId="5884BF4E" w14:textId="77777777" w:rsidTr="00AB3F71">
        <w:tc>
          <w:tcPr>
            <w:tcW w:w="2179" w:type="dxa"/>
          </w:tcPr>
          <w:p w14:paraId="33A29789" w14:textId="114F500F" w:rsidR="00AB3F71" w:rsidRPr="00AB3F71" w:rsidRDefault="00AB3F71" w:rsidP="00AB3F71">
            <w:pPr>
              <w:ind w:firstLine="0"/>
            </w:pPr>
            <w:r>
              <w:t>Wetmore</w:t>
            </w:r>
          </w:p>
        </w:tc>
        <w:tc>
          <w:tcPr>
            <w:tcW w:w="2179" w:type="dxa"/>
          </w:tcPr>
          <w:p w14:paraId="7F9C2155" w14:textId="2ABF0C84" w:rsidR="00AB3F71" w:rsidRPr="00AB3F71" w:rsidRDefault="00AB3F71" w:rsidP="00AB3F71">
            <w:pPr>
              <w:ind w:firstLine="0"/>
            </w:pPr>
            <w:r>
              <w:t>White</w:t>
            </w:r>
          </w:p>
        </w:tc>
        <w:tc>
          <w:tcPr>
            <w:tcW w:w="2180" w:type="dxa"/>
          </w:tcPr>
          <w:p w14:paraId="23B7AD6C" w14:textId="7E4FFF36" w:rsidR="00AB3F71" w:rsidRPr="00AB3F71" w:rsidRDefault="00AB3F71" w:rsidP="00AB3F71">
            <w:pPr>
              <w:ind w:firstLine="0"/>
            </w:pPr>
            <w:r>
              <w:t>Whitmire</w:t>
            </w:r>
          </w:p>
        </w:tc>
      </w:tr>
      <w:tr w:rsidR="00AB3F71" w:rsidRPr="00AB3F71" w14:paraId="6C2309DD" w14:textId="77777777" w:rsidTr="00AB3F71">
        <w:tc>
          <w:tcPr>
            <w:tcW w:w="2179" w:type="dxa"/>
          </w:tcPr>
          <w:p w14:paraId="77AC0094" w14:textId="5DFEC3F6" w:rsidR="00AB3F71" w:rsidRPr="00AB3F71" w:rsidRDefault="00AB3F71" w:rsidP="00AB3F71">
            <w:pPr>
              <w:keepNext/>
              <w:ind w:firstLine="0"/>
            </w:pPr>
            <w:r>
              <w:t>Wickensimer</w:t>
            </w:r>
          </w:p>
        </w:tc>
        <w:tc>
          <w:tcPr>
            <w:tcW w:w="2179" w:type="dxa"/>
          </w:tcPr>
          <w:p w14:paraId="1C9F2787" w14:textId="11B08C43" w:rsidR="00AB3F71" w:rsidRPr="00AB3F71" w:rsidRDefault="00AB3F71" w:rsidP="00AB3F71">
            <w:pPr>
              <w:keepNext/>
              <w:ind w:firstLine="0"/>
            </w:pPr>
            <w:r>
              <w:t>Williams</w:t>
            </w:r>
          </w:p>
        </w:tc>
        <w:tc>
          <w:tcPr>
            <w:tcW w:w="2180" w:type="dxa"/>
          </w:tcPr>
          <w:p w14:paraId="20BC1FF7" w14:textId="3D019C4A" w:rsidR="00AB3F71" w:rsidRPr="00AB3F71" w:rsidRDefault="00AB3F71" w:rsidP="00AB3F71">
            <w:pPr>
              <w:keepNext/>
              <w:ind w:firstLine="0"/>
            </w:pPr>
            <w:r>
              <w:t>Willis</w:t>
            </w:r>
          </w:p>
        </w:tc>
      </w:tr>
      <w:tr w:rsidR="00AB3F71" w:rsidRPr="00AB3F71" w14:paraId="2C4424FB" w14:textId="77777777" w:rsidTr="00AB3F71">
        <w:tc>
          <w:tcPr>
            <w:tcW w:w="2179" w:type="dxa"/>
          </w:tcPr>
          <w:p w14:paraId="173E59E6" w14:textId="01D59456" w:rsidR="00AB3F71" w:rsidRPr="00AB3F71" w:rsidRDefault="00AB3F71" w:rsidP="00AB3F71">
            <w:pPr>
              <w:keepNext/>
              <w:ind w:firstLine="0"/>
            </w:pPr>
            <w:r>
              <w:t>Wooten</w:t>
            </w:r>
          </w:p>
        </w:tc>
        <w:tc>
          <w:tcPr>
            <w:tcW w:w="2179" w:type="dxa"/>
          </w:tcPr>
          <w:p w14:paraId="4E0B94B6" w14:textId="79A8455C" w:rsidR="00AB3F71" w:rsidRPr="00AB3F71" w:rsidRDefault="00AB3F71" w:rsidP="00AB3F71">
            <w:pPr>
              <w:keepNext/>
              <w:ind w:firstLine="0"/>
            </w:pPr>
            <w:r>
              <w:t>Yow</w:t>
            </w:r>
          </w:p>
        </w:tc>
        <w:tc>
          <w:tcPr>
            <w:tcW w:w="2180" w:type="dxa"/>
          </w:tcPr>
          <w:p w14:paraId="2D54E0E3" w14:textId="77777777" w:rsidR="00AB3F71" w:rsidRPr="00AB3F71" w:rsidRDefault="00AB3F71" w:rsidP="00AB3F71">
            <w:pPr>
              <w:keepNext/>
              <w:ind w:firstLine="0"/>
            </w:pPr>
          </w:p>
        </w:tc>
      </w:tr>
    </w:tbl>
    <w:p w14:paraId="28E1D382" w14:textId="77777777" w:rsidR="00AB3F71" w:rsidRDefault="00AB3F71" w:rsidP="00AB3F71"/>
    <w:p w14:paraId="560CA53D" w14:textId="7A7BEFB3" w:rsidR="00AB3F71" w:rsidRDefault="00AB3F71" w:rsidP="00AB3F71">
      <w:pPr>
        <w:jc w:val="center"/>
        <w:rPr>
          <w:b/>
        </w:rPr>
      </w:pPr>
      <w:r w:rsidRPr="00AB3F71">
        <w:rPr>
          <w:b/>
        </w:rPr>
        <w:t>Total--95</w:t>
      </w:r>
    </w:p>
    <w:p w14:paraId="5C92C356" w14:textId="77777777" w:rsidR="00AB3F71" w:rsidRDefault="00AB3F71" w:rsidP="00AB3F71">
      <w:pPr>
        <w:jc w:val="center"/>
        <w:rPr>
          <w:b/>
        </w:rPr>
      </w:pPr>
    </w:p>
    <w:p w14:paraId="5851BFC3"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7FA72A73" w14:textId="77777777" w:rsidTr="00AB3F71">
        <w:tc>
          <w:tcPr>
            <w:tcW w:w="2179" w:type="dxa"/>
          </w:tcPr>
          <w:p w14:paraId="493F4514" w14:textId="3B102E85" w:rsidR="00AB3F71" w:rsidRPr="00AB3F71" w:rsidRDefault="00AB3F71" w:rsidP="00AB3F71">
            <w:pPr>
              <w:keepNext/>
              <w:ind w:firstLine="0"/>
            </w:pPr>
            <w:r>
              <w:t>Beach</w:t>
            </w:r>
          </w:p>
        </w:tc>
        <w:tc>
          <w:tcPr>
            <w:tcW w:w="2179" w:type="dxa"/>
          </w:tcPr>
          <w:p w14:paraId="1B49F57F" w14:textId="76D56FD7" w:rsidR="00AB3F71" w:rsidRPr="00AB3F71" w:rsidRDefault="00AB3F71" w:rsidP="00AB3F71">
            <w:pPr>
              <w:keepNext/>
              <w:ind w:firstLine="0"/>
            </w:pPr>
            <w:r>
              <w:t>Chumley</w:t>
            </w:r>
          </w:p>
        </w:tc>
        <w:tc>
          <w:tcPr>
            <w:tcW w:w="2180" w:type="dxa"/>
          </w:tcPr>
          <w:p w14:paraId="7F5BCBD2" w14:textId="75308EE7" w:rsidR="00AB3F71" w:rsidRPr="00AB3F71" w:rsidRDefault="00AB3F71" w:rsidP="00AB3F71">
            <w:pPr>
              <w:keepNext/>
              <w:ind w:firstLine="0"/>
            </w:pPr>
            <w:r>
              <w:t>Cromer</w:t>
            </w:r>
          </w:p>
        </w:tc>
      </w:tr>
      <w:tr w:rsidR="00AB3F71" w:rsidRPr="00AB3F71" w14:paraId="0E2CA675" w14:textId="77777777" w:rsidTr="00AB3F71">
        <w:tc>
          <w:tcPr>
            <w:tcW w:w="2179" w:type="dxa"/>
          </w:tcPr>
          <w:p w14:paraId="4B148506" w14:textId="62E7213D" w:rsidR="00AB3F71" w:rsidRPr="00AB3F71" w:rsidRDefault="00AB3F71" w:rsidP="00AB3F71">
            <w:pPr>
              <w:ind w:firstLine="0"/>
            </w:pPr>
            <w:r>
              <w:t>Edgerton</w:t>
            </w:r>
          </w:p>
        </w:tc>
        <w:tc>
          <w:tcPr>
            <w:tcW w:w="2179" w:type="dxa"/>
          </w:tcPr>
          <w:p w14:paraId="6D400BC5" w14:textId="57F2FB99" w:rsidR="00AB3F71" w:rsidRPr="00AB3F71" w:rsidRDefault="00AB3F71" w:rsidP="00AB3F71">
            <w:pPr>
              <w:ind w:firstLine="0"/>
            </w:pPr>
            <w:r>
              <w:t>Ford</w:t>
            </w:r>
          </w:p>
        </w:tc>
        <w:tc>
          <w:tcPr>
            <w:tcW w:w="2180" w:type="dxa"/>
          </w:tcPr>
          <w:p w14:paraId="4D10878A" w14:textId="1FAAFFA4" w:rsidR="00AB3F71" w:rsidRPr="00AB3F71" w:rsidRDefault="00AB3F71" w:rsidP="00AB3F71">
            <w:pPr>
              <w:ind w:firstLine="0"/>
            </w:pPr>
            <w:r>
              <w:t>Frank</w:t>
            </w:r>
          </w:p>
        </w:tc>
      </w:tr>
      <w:tr w:rsidR="00AB3F71" w:rsidRPr="00AB3F71" w14:paraId="10D536ED" w14:textId="77777777" w:rsidTr="00AB3F71">
        <w:tc>
          <w:tcPr>
            <w:tcW w:w="2179" w:type="dxa"/>
          </w:tcPr>
          <w:p w14:paraId="61FA8A81" w14:textId="7E1DEEFF" w:rsidR="00AB3F71" w:rsidRPr="00AB3F71" w:rsidRDefault="00AB3F71" w:rsidP="00AB3F71">
            <w:pPr>
              <w:ind w:firstLine="0"/>
            </w:pPr>
            <w:r>
              <w:t>Gilreath</w:t>
            </w:r>
          </w:p>
        </w:tc>
        <w:tc>
          <w:tcPr>
            <w:tcW w:w="2179" w:type="dxa"/>
          </w:tcPr>
          <w:p w14:paraId="63A052F3" w14:textId="5D66A439" w:rsidR="00AB3F71" w:rsidRPr="00AB3F71" w:rsidRDefault="00AB3F71" w:rsidP="00AB3F71">
            <w:pPr>
              <w:ind w:firstLine="0"/>
            </w:pPr>
            <w:r>
              <w:t>Harris</w:t>
            </w:r>
          </w:p>
        </w:tc>
        <w:tc>
          <w:tcPr>
            <w:tcW w:w="2180" w:type="dxa"/>
          </w:tcPr>
          <w:p w14:paraId="189B172F" w14:textId="45B6F4A6" w:rsidR="00AB3F71" w:rsidRPr="00AB3F71" w:rsidRDefault="00AB3F71" w:rsidP="00AB3F71">
            <w:pPr>
              <w:ind w:firstLine="0"/>
            </w:pPr>
            <w:r>
              <w:t>Huff</w:t>
            </w:r>
          </w:p>
        </w:tc>
      </w:tr>
      <w:tr w:rsidR="00AB3F71" w:rsidRPr="00AB3F71" w14:paraId="71FFAE74" w14:textId="77777777" w:rsidTr="00AB3F71">
        <w:tc>
          <w:tcPr>
            <w:tcW w:w="2179" w:type="dxa"/>
          </w:tcPr>
          <w:p w14:paraId="5EA8D532" w14:textId="16D46B42" w:rsidR="00AB3F71" w:rsidRPr="00AB3F71" w:rsidRDefault="00AB3F71" w:rsidP="00AB3F71">
            <w:pPr>
              <w:ind w:firstLine="0"/>
            </w:pPr>
            <w:r>
              <w:t>Lastinger</w:t>
            </w:r>
          </w:p>
        </w:tc>
        <w:tc>
          <w:tcPr>
            <w:tcW w:w="2179" w:type="dxa"/>
          </w:tcPr>
          <w:p w14:paraId="0E07DAB9" w14:textId="6E238C7B" w:rsidR="00AB3F71" w:rsidRPr="00AB3F71" w:rsidRDefault="00AB3F71" w:rsidP="00AB3F71">
            <w:pPr>
              <w:ind w:firstLine="0"/>
            </w:pPr>
            <w:r>
              <w:t>Magnuson</w:t>
            </w:r>
          </w:p>
        </w:tc>
        <w:tc>
          <w:tcPr>
            <w:tcW w:w="2180" w:type="dxa"/>
          </w:tcPr>
          <w:p w14:paraId="5E5EB2D6" w14:textId="64D12BCA" w:rsidR="00AB3F71" w:rsidRPr="00AB3F71" w:rsidRDefault="00AB3F71" w:rsidP="00AB3F71">
            <w:pPr>
              <w:ind w:firstLine="0"/>
            </w:pPr>
            <w:r>
              <w:t>D. Mitchell</w:t>
            </w:r>
          </w:p>
        </w:tc>
      </w:tr>
      <w:tr w:rsidR="00AB3F71" w:rsidRPr="00AB3F71" w14:paraId="71736280" w14:textId="77777777" w:rsidTr="00AB3F71">
        <w:tc>
          <w:tcPr>
            <w:tcW w:w="2179" w:type="dxa"/>
          </w:tcPr>
          <w:p w14:paraId="78D49BDD" w14:textId="4789CDCF" w:rsidR="00AB3F71" w:rsidRPr="00AB3F71" w:rsidRDefault="00AB3F71" w:rsidP="00AB3F71">
            <w:pPr>
              <w:keepNext/>
              <w:ind w:firstLine="0"/>
            </w:pPr>
            <w:r>
              <w:t>Morgan</w:t>
            </w:r>
          </w:p>
        </w:tc>
        <w:tc>
          <w:tcPr>
            <w:tcW w:w="2179" w:type="dxa"/>
          </w:tcPr>
          <w:p w14:paraId="0F6C53B7" w14:textId="0CA9477C" w:rsidR="00AB3F71" w:rsidRPr="00AB3F71" w:rsidRDefault="00AB3F71" w:rsidP="00AB3F71">
            <w:pPr>
              <w:keepNext/>
              <w:ind w:firstLine="0"/>
            </w:pPr>
            <w:r>
              <w:t>Pace</w:t>
            </w:r>
          </w:p>
        </w:tc>
        <w:tc>
          <w:tcPr>
            <w:tcW w:w="2180" w:type="dxa"/>
          </w:tcPr>
          <w:p w14:paraId="49D452A5" w14:textId="552805E2" w:rsidR="00AB3F71" w:rsidRPr="00AB3F71" w:rsidRDefault="00AB3F71" w:rsidP="00AB3F71">
            <w:pPr>
              <w:keepNext/>
              <w:ind w:firstLine="0"/>
            </w:pPr>
            <w:r>
              <w:t>Reese</w:t>
            </w:r>
          </w:p>
        </w:tc>
      </w:tr>
      <w:tr w:rsidR="00AB3F71" w:rsidRPr="00AB3F71" w14:paraId="171DA0FD" w14:textId="77777777" w:rsidTr="00AB3F71">
        <w:tc>
          <w:tcPr>
            <w:tcW w:w="2179" w:type="dxa"/>
          </w:tcPr>
          <w:p w14:paraId="7296AB2E" w14:textId="7B76A4E3" w:rsidR="00AB3F71" w:rsidRPr="00AB3F71" w:rsidRDefault="00AB3F71" w:rsidP="00AB3F71">
            <w:pPr>
              <w:keepNext/>
              <w:ind w:firstLine="0"/>
            </w:pPr>
            <w:r>
              <w:t>Terribile</w:t>
            </w:r>
          </w:p>
        </w:tc>
        <w:tc>
          <w:tcPr>
            <w:tcW w:w="2179" w:type="dxa"/>
          </w:tcPr>
          <w:p w14:paraId="1931E618" w14:textId="77777777" w:rsidR="00AB3F71" w:rsidRPr="00AB3F71" w:rsidRDefault="00AB3F71" w:rsidP="00AB3F71">
            <w:pPr>
              <w:keepNext/>
              <w:ind w:firstLine="0"/>
            </w:pPr>
          </w:p>
        </w:tc>
        <w:tc>
          <w:tcPr>
            <w:tcW w:w="2180" w:type="dxa"/>
          </w:tcPr>
          <w:p w14:paraId="2A54ED3A" w14:textId="77777777" w:rsidR="00AB3F71" w:rsidRPr="00AB3F71" w:rsidRDefault="00AB3F71" w:rsidP="00AB3F71">
            <w:pPr>
              <w:keepNext/>
              <w:ind w:firstLine="0"/>
            </w:pPr>
          </w:p>
        </w:tc>
      </w:tr>
    </w:tbl>
    <w:p w14:paraId="56674863" w14:textId="77777777" w:rsidR="00AB3F71" w:rsidRDefault="00AB3F71" w:rsidP="00AB3F71"/>
    <w:p w14:paraId="5BC510FA" w14:textId="77777777" w:rsidR="00AB3F71" w:rsidRDefault="00AB3F71" w:rsidP="00AB3F71">
      <w:pPr>
        <w:jc w:val="center"/>
        <w:rPr>
          <w:b/>
        </w:rPr>
      </w:pPr>
      <w:r w:rsidRPr="00AB3F71">
        <w:rPr>
          <w:b/>
        </w:rPr>
        <w:t>Total--16</w:t>
      </w:r>
    </w:p>
    <w:p w14:paraId="721AD05E" w14:textId="32293C75" w:rsidR="00AB3F71" w:rsidRDefault="00AB3F71" w:rsidP="00AB3F71">
      <w:pPr>
        <w:jc w:val="center"/>
        <w:rPr>
          <w:b/>
        </w:rPr>
      </w:pPr>
    </w:p>
    <w:p w14:paraId="5CC09F0A" w14:textId="77777777" w:rsidR="00AB3F71" w:rsidRDefault="00AB3F71" w:rsidP="00AB3F71">
      <w:r>
        <w:t>So, the Bill, as amended, was read the second time and ordered to third reading.</w:t>
      </w:r>
    </w:p>
    <w:p w14:paraId="06FDCA79" w14:textId="77777777" w:rsidR="00AB3F71" w:rsidRDefault="00AB3F71" w:rsidP="00AB3F71"/>
    <w:p w14:paraId="1A03F29F" w14:textId="48224317" w:rsidR="00AB3F71" w:rsidRDefault="00AB3F71" w:rsidP="00AB3F71">
      <w:pPr>
        <w:keepNext/>
        <w:jc w:val="center"/>
        <w:rPr>
          <w:b/>
        </w:rPr>
      </w:pPr>
      <w:r w:rsidRPr="00AB3F71">
        <w:rPr>
          <w:b/>
        </w:rPr>
        <w:t>S. 922--DEBATE ADJOURNED</w:t>
      </w:r>
    </w:p>
    <w:p w14:paraId="47D07963" w14:textId="42CE26E5" w:rsidR="00AB3F71" w:rsidRDefault="00AB3F71" w:rsidP="00AB3F71">
      <w:pPr>
        <w:keepNext/>
      </w:pPr>
      <w:r>
        <w:t>The following Bill was taken up:</w:t>
      </w:r>
    </w:p>
    <w:p w14:paraId="5639D1CA" w14:textId="77777777" w:rsidR="00AB3F71" w:rsidRDefault="00AB3F71" w:rsidP="00AB3F71">
      <w:pPr>
        <w:keepNext/>
      </w:pPr>
      <w:bookmarkStart w:id="171" w:name="include_clip_start_352"/>
      <w:bookmarkEnd w:id="171"/>
    </w:p>
    <w:p w14:paraId="08EEB26A" w14:textId="77777777" w:rsidR="00AB3F71" w:rsidRDefault="00AB3F71" w:rsidP="00AB3F71">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7A37A830" w14:textId="671AC46F" w:rsidR="00AB3F71" w:rsidRDefault="00AB3F71" w:rsidP="00AB3F71">
      <w:bookmarkStart w:id="172" w:name="include_clip_end_352"/>
      <w:bookmarkEnd w:id="172"/>
    </w:p>
    <w:p w14:paraId="3EE24892" w14:textId="4E3BBB15" w:rsidR="00AB3F71" w:rsidRDefault="00AB3F71" w:rsidP="00AB3F71">
      <w:r>
        <w:t>Rep. B. NEWTON moved to adjourn debate on the Bill, which was agreed to.</w:t>
      </w:r>
    </w:p>
    <w:p w14:paraId="58B7DA8B" w14:textId="77777777" w:rsidR="00AB3F71" w:rsidRDefault="00AB3F71" w:rsidP="00AB3F71"/>
    <w:p w14:paraId="02533F73" w14:textId="3135CEF1" w:rsidR="00AB3F71" w:rsidRDefault="00AB3F71" w:rsidP="00AB3F71">
      <w:pPr>
        <w:keepNext/>
        <w:jc w:val="center"/>
        <w:rPr>
          <w:b/>
        </w:rPr>
      </w:pPr>
      <w:r w:rsidRPr="00AB3F71">
        <w:rPr>
          <w:b/>
        </w:rPr>
        <w:t>S. 235--DEBATE ADJOURNED</w:t>
      </w:r>
    </w:p>
    <w:p w14:paraId="4EDBA763" w14:textId="75D31D1F" w:rsidR="00AB3F71" w:rsidRDefault="00AB3F71" w:rsidP="00AB3F71">
      <w:pPr>
        <w:keepNext/>
      </w:pPr>
      <w:r>
        <w:t>The following Bill was taken up:</w:t>
      </w:r>
    </w:p>
    <w:p w14:paraId="7BEA5F13" w14:textId="77777777" w:rsidR="00AB3F71" w:rsidRDefault="00AB3F71" w:rsidP="00AB3F71">
      <w:pPr>
        <w:keepNext/>
      </w:pPr>
      <w:bookmarkStart w:id="173" w:name="include_clip_start_355"/>
      <w:bookmarkEnd w:id="173"/>
    </w:p>
    <w:p w14:paraId="7DFAB475" w14:textId="77777777" w:rsidR="00AB3F71" w:rsidRDefault="00AB3F71" w:rsidP="00AB3F71">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0CEEEDEC" w14:textId="0A5BC755" w:rsidR="00AB3F71" w:rsidRDefault="00AB3F71" w:rsidP="00AB3F71">
      <w:bookmarkStart w:id="174" w:name="include_clip_end_355"/>
      <w:bookmarkEnd w:id="174"/>
    </w:p>
    <w:p w14:paraId="4A9AC888" w14:textId="14C4D144" w:rsidR="00AB3F71" w:rsidRDefault="00AB3F71" w:rsidP="00AB3F71">
      <w:r>
        <w:t>Rep. B. NEWTON moved to adjourn debate on the Bill, which was agreed to.</w:t>
      </w:r>
    </w:p>
    <w:p w14:paraId="66FD01C2" w14:textId="77777777" w:rsidR="00AB3F71" w:rsidRDefault="00AB3F71" w:rsidP="00AB3F71"/>
    <w:p w14:paraId="1814B638" w14:textId="14475845" w:rsidR="00AB3F71" w:rsidRDefault="00AB3F71" w:rsidP="00AB3F71">
      <w:pPr>
        <w:keepNext/>
        <w:jc w:val="center"/>
        <w:rPr>
          <w:b/>
        </w:rPr>
      </w:pPr>
      <w:r w:rsidRPr="00AB3F71">
        <w:rPr>
          <w:b/>
        </w:rPr>
        <w:t>S. 823--ORDERED TO THIRD READING</w:t>
      </w:r>
    </w:p>
    <w:p w14:paraId="1D4BE7EE" w14:textId="0F3BD50B" w:rsidR="00AB3F71" w:rsidRDefault="00AB3F71" w:rsidP="00AB3F71">
      <w:pPr>
        <w:keepNext/>
      </w:pPr>
      <w:r>
        <w:t>The following Bill was taken up:</w:t>
      </w:r>
    </w:p>
    <w:p w14:paraId="3D10C9F9" w14:textId="77777777" w:rsidR="00AB3F71" w:rsidRDefault="00AB3F71" w:rsidP="00AB3F71">
      <w:pPr>
        <w:keepNext/>
      </w:pPr>
      <w:bookmarkStart w:id="175" w:name="include_clip_start_358"/>
      <w:bookmarkEnd w:id="175"/>
    </w:p>
    <w:p w14:paraId="6AD4C367" w14:textId="77777777" w:rsidR="00AB3F71" w:rsidRDefault="00AB3F71" w:rsidP="00AB3F71">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1D002E8E" w14:textId="3BEF6A7B" w:rsidR="00AB3F71" w:rsidRDefault="00AB3F71" w:rsidP="00AB3F71">
      <w:bookmarkStart w:id="176" w:name="include_clip_end_358"/>
      <w:bookmarkEnd w:id="176"/>
    </w:p>
    <w:p w14:paraId="1C45328D" w14:textId="49C9C10A" w:rsidR="00AB3F71" w:rsidRDefault="00AB3F71" w:rsidP="00AB3F71">
      <w:r>
        <w:t>Rep. GUEST explained the Bill.</w:t>
      </w:r>
    </w:p>
    <w:p w14:paraId="751A12FA" w14:textId="77777777" w:rsidR="00AB3F71" w:rsidRDefault="00AB3F71" w:rsidP="00AB3F71"/>
    <w:p w14:paraId="465443A2" w14:textId="77777777" w:rsidR="00AB3F71" w:rsidRDefault="00AB3F71" w:rsidP="00AB3F71">
      <w:r>
        <w:t xml:space="preserve">The yeas and nays were taken resulting as follows: </w:t>
      </w:r>
    </w:p>
    <w:p w14:paraId="161A542C" w14:textId="63B901D8" w:rsidR="00AB3F71" w:rsidRDefault="00AB3F71" w:rsidP="00AB3F71">
      <w:pPr>
        <w:jc w:val="center"/>
      </w:pPr>
      <w:r>
        <w:t xml:space="preserve"> </w:t>
      </w:r>
      <w:bookmarkStart w:id="177" w:name="vote_start360"/>
      <w:bookmarkEnd w:id="177"/>
      <w:r>
        <w:t>Yeas 115; Nays 0</w:t>
      </w:r>
    </w:p>
    <w:p w14:paraId="53CBD2BD" w14:textId="77777777" w:rsidR="00AB3F71" w:rsidRDefault="00AB3F71" w:rsidP="00AB3F71">
      <w:pPr>
        <w:jc w:val="center"/>
      </w:pPr>
    </w:p>
    <w:p w14:paraId="2EB427FE"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C93393C" w14:textId="77777777" w:rsidTr="00AB3F71">
        <w:tc>
          <w:tcPr>
            <w:tcW w:w="2179" w:type="dxa"/>
          </w:tcPr>
          <w:p w14:paraId="721CB6EA" w14:textId="213D3F42" w:rsidR="00AB3F71" w:rsidRPr="00AB3F71" w:rsidRDefault="00AB3F71" w:rsidP="00AB3F71">
            <w:pPr>
              <w:keepNext/>
              <w:ind w:firstLine="0"/>
            </w:pPr>
            <w:r>
              <w:t>Alexander</w:t>
            </w:r>
          </w:p>
        </w:tc>
        <w:tc>
          <w:tcPr>
            <w:tcW w:w="2179" w:type="dxa"/>
          </w:tcPr>
          <w:p w14:paraId="52A22E76" w14:textId="45B090A2" w:rsidR="00AB3F71" w:rsidRPr="00AB3F71" w:rsidRDefault="00AB3F71" w:rsidP="00AB3F71">
            <w:pPr>
              <w:keepNext/>
              <w:ind w:firstLine="0"/>
            </w:pPr>
            <w:r>
              <w:t>Anderson</w:t>
            </w:r>
          </w:p>
        </w:tc>
        <w:tc>
          <w:tcPr>
            <w:tcW w:w="2180" w:type="dxa"/>
          </w:tcPr>
          <w:p w14:paraId="32DD3DA9" w14:textId="21A95F89" w:rsidR="00AB3F71" w:rsidRPr="00AB3F71" w:rsidRDefault="00AB3F71" w:rsidP="00AB3F71">
            <w:pPr>
              <w:keepNext/>
              <w:ind w:firstLine="0"/>
            </w:pPr>
            <w:r>
              <w:t>Atkinson</w:t>
            </w:r>
          </w:p>
        </w:tc>
      </w:tr>
      <w:tr w:rsidR="00AB3F71" w:rsidRPr="00AB3F71" w14:paraId="7AF0AFC5" w14:textId="77777777" w:rsidTr="00AB3F71">
        <w:tc>
          <w:tcPr>
            <w:tcW w:w="2179" w:type="dxa"/>
          </w:tcPr>
          <w:p w14:paraId="67079F84" w14:textId="79C2C596" w:rsidR="00AB3F71" w:rsidRPr="00AB3F71" w:rsidRDefault="00AB3F71" w:rsidP="00AB3F71">
            <w:pPr>
              <w:ind w:firstLine="0"/>
            </w:pPr>
            <w:r>
              <w:t>Bailey</w:t>
            </w:r>
          </w:p>
        </w:tc>
        <w:tc>
          <w:tcPr>
            <w:tcW w:w="2179" w:type="dxa"/>
          </w:tcPr>
          <w:p w14:paraId="2A7F7A60" w14:textId="4022FBE3" w:rsidR="00AB3F71" w:rsidRPr="00AB3F71" w:rsidRDefault="00AB3F71" w:rsidP="00AB3F71">
            <w:pPr>
              <w:ind w:firstLine="0"/>
            </w:pPr>
            <w:r>
              <w:t>Ballentine</w:t>
            </w:r>
          </w:p>
        </w:tc>
        <w:tc>
          <w:tcPr>
            <w:tcW w:w="2180" w:type="dxa"/>
          </w:tcPr>
          <w:p w14:paraId="77866C2B" w14:textId="1925F8A0" w:rsidR="00AB3F71" w:rsidRPr="00AB3F71" w:rsidRDefault="00AB3F71" w:rsidP="00AB3F71">
            <w:pPr>
              <w:ind w:firstLine="0"/>
            </w:pPr>
            <w:r>
              <w:t>Bamberg</w:t>
            </w:r>
          </w:p>
        </w:tc>
      </w:tr>
      <w:tr w:rsidR="00AB3F71" w:rsidRPr="00AB3F71" w14:paraId="5E8D9684" w14:textId="77777777" w:rsidTr="00AB3F71">
        <w:tc>
          <w:tcPr>
            <w:tcW w:w="2179" w:type="dxa"/>
          </w:tcPr>
          <w:p w14:paraId="7E940608" w14:textId="60BFDEB3" w:rsidR="00AB3F71" w:rsidRPr="00AB3F71" w:rsidRDefault="00AB3F71" w:rsidP="00AB3F71">
            <w:pPr>
              <w:ind w:firstLine="0"/>
            </w:pPr>
            <w:r>
              <w:t>Bannister</w:t>
            </w:r>
          </w:p>
        </w:tc>
        <w:tc>
          <w:tcPr>
            <w:tcW w:w="2179" w:type="dxa"/>
          </w:tcPr>
          <w:p w14:paraId="0FB86FA6" w14:textId="3BCF6B4B" w:rsidR="00AB3F71" w:rsidRPr="00AB3F71" w:rsidRDefault="00AB3F71" w:rsidP="00AB3F71">
            <w:pPr>
              <w:ind w:firstLine="0"/>
            </w:pPr>
            <w:r>
              <w:t>Bauer</w:t>
            </w:r>
          </w:p>
        </w:tc>
        <w:tc>
          <w:tcPr>
            <w:tcW w:w="2180" w:type="dxa"/>
          </w:tcPr>
          <w:p w14:paraId="319FE7D5" w14:textId="1F53F62A" w:rsidR="00AB3F71" w:rsidRPr="00AB3F71" w:rsidRDefault="00AB3F71" w:rsidP="00AB3F71">
            <w:pPr>
              <w:ind w:firstLine="0"/>
            </w:pPr>
            <w:r>
              <w:t>Beach</w:t>
            </w:r>
          </w:p>
        </w:tc>
      </w:tr>
      <w:tr w:rsidR="00AB3F71" w:rsidRPr="00AB3F71" w14:paraId="556CE4AB" w14:textId="77777777" w:rsidTr="00AB3F71">
        <w:tc>
          <w:tcPr>
            <w:tcW w:w="2179" w:type="dxa"/>
          </w:tcPr>
          <w:p w14:paraId="78D4325F" w14:textId="73175B88" w:rsidR="00AB3F71" w:rsidRPr="00AB3F71" w:rsidRDefault="00AB3F71" w:rsidP="00AB3F71">
            <w:pPr>
              <w:ind w:firstLine="0"/>
            </w:pPr>
            <w:r>
              <w:t>Bowers</w:t>
            </w:r>
          </w:p>
        </w:tc>
        <w:tc>
          <w:tcPr>
            <w:tcW w:w="2179" w:type="dxa"/>
          </w:tcPr>
          <w:p w14:paraId="7F9D6057" w14:textId="621F6C09" w:rsidR="00AB3F71" w:rsidRPr="00AB3F71" w:rsidRDefault="00AB3F71" w:rsidP="00AB3F71">
            <w:pPr>
              <w:ind w:firstLine="0"/>
            </w:pPr>
            <w:r>
              <w:t>Bradley</w:t>
            </w:r>
          </w:p>
        </w:tc>
        <w:tc>
          <w:tcPr>
            <w:tcW w:w="2180" w:type="dxa"/>
          </w:tcPr>
          <w:p w14:paraId="5385F74B" w14:textId="6A808A61" w:rsidR="00AB3F71" w:rsidRPr="00AB3F71" w:rsidRDefault="00AB3F71" w:rsidP="00AB3F71">
            <w:pPr>
              <w:ind w:firstLine="0"/>
            </w:pPr>
            <w:r>
              <w:t>Brittain</w:t>
            </w:r>
          </w:p>
        </w:tc>
      </w:tr>
      <w:tr w:rsidR="00AB3F71" w:rsidRPr="00AB3F71" w14:paraId="7043502B" w14:textId="77777777" w:rsidTr="00AB3F71">
        <w:tc>
          <w:tcPr>
            <w:tcW w:w="2179" w:type="dxa"/>
          </w:tcPr>
          <w:p w14:paraId="4D8D4797" w14:textId="6049A7C4" w:rsidR="00AB3F71" w:rsidRPr="00AB3F71" w:rsidRDefault="00AB3F71" w:rsidP="00AB3F71">
            <w:pPr>
              <w:ind w:firstLine="0"/>
            </w:pPr>
            <w:r>
              <w:t>Burns</w:t>
            </w:r>
          </w:p>
        </w:tc>
        <w:tc>
          <w:tcPr>
            <w:tcW w:w="2179" w:type="dxa"/>
          </w:tcPr>
          <w:p w14:paraId="40005308" w14:textId="04B60610" w:rsidR="00AB3F71" w:rsidRPr="00AB3F71" w:rsidRDefault="00AB3F71" w:rsidP="00AB3F71">
            <w:pPr>
              <w:ind w:firstLine="0"/>
            </w:pPr>
            <w:r>
              <w:t>Bustos</w:t>
            </w:r>
          </w:p>
        </w:tc>
        <w:tc>
          <w:tcPr>
            <w:tcW w:w="2180" w:type="dxa"/>
          </w:tcPr>
          <w:p w14:paraId="677E3850" w14:textId="561350F4" w:rsidR="00AB3F71" w:rsidRPr="00AB3F71" w:rsidRDefault="00AB3F71" w:rsidP="00AB3F71">
            <w:pPr>
              <w:ind w:firstLine="0"/>
            </w:pPr>
            <w:r>
              <w:t>Calhoon</w:t>
            </w:r>
          </w:p>
        </w:tc>
      </w:tr>
      <w:tr w:rsidR="00AB3F71" w:rsidRPr="00AB3F71" w14:paraId="22EEE5E8" w14:textId="77777777" w:rsidTr="00AB3F71">
        <w:tc>
          <w:tcPr>
            <w:tcW w:w="2179" w:type="dxa"/>
          </w:tcPr>
          <w:p w14:paraId="61676C2B" w14:textId="3E1582DF" w:rsidR="00AB3F71" w:rsidRPr="00AB3F71" w:rsidRDefault="00AB3F71" w:rsidP="00AB3F71">
            <w:pPr>
              <w:ind w:firstLine="0"/>
            </w:pPr>
            <w:r>
              <w:t>Caskey</w:t>
            </w:r>
          </w:p>
        </w:tc>
        <w:tc>
          <w:tcPr>
            <w:tcW w:w="2179" w:type="dxa"/>
          </w:tcPr>
          <w:p w14:paraId="57AD92D9" w14:textId="5A4A83DF" w:rsidR="00AB3F71" w:rsidRPr="00AB3F71" w:rsidRDefault="00AB3F71" w:rsidP="00AB3F71">
            <w:pPr>
              <w:ind w:firstLine="0"/>
            </w:pPr>
            <w:r>
              <w:t>Chapman</w:t>
            </w:r>
          </w:p>
        </w:tc>
        <w:tc>
          <w:tcPr>
            <w:tcW w:w="2180" w:type="dxa"/>
          </w:tcPr>
          <w:p w14:paraId="38E777E2" w14:textId="77B1DA33" w:rsidR="00AB3F71" w:rsidRPr="00AB3F71" w:rsidRDefault="00AB3F71" w:rsidP="00AB3F71">
            <w:pPr>
              <w:ind w:firstLine="0"/>
            </w:pPr>
            <w:r>
              <w:t>Chumley</w:t>
            </w:r>
          </w:p>
        </w:tc>
      </w:tr>
      <w:tr w:rsidR="00AB3F71" w:rsidRPr="00AB3F71" w14:paraId="36753A3F" w14:textId="77777777" w:rsidTr="00AB3F71">
        <w:tc>
          <w:tcPr>
            <w:tcW w:w="2179" w:type="dxa"/>
          </w:tcPr>
          <w:p w14:paraId="41F6AFBA" w14:textId="7D0CCEB5" w:rsidR="00AB3F71" w:rsidRPr="00AB3F71" w:rsidRDefault="00AB3F71" w:rsidP="00AB3F71">
            <w:pPr>
              <w:ind w:firstLine="0"/>
            </w:pPr>
            <w:r>
              <w:t>Clyburn</w:t>
            </w:r>
          </w:p>
        </w:tc>
        <w:tc>
          <w:tcPr>
            <w:tcW w:w="2179" w:type="dxa"/>
          </w:tcPr>
          <w:p w14:paraId="2FC0401F" w14:textId="6F630371" w:rsidR="00AB3F71" w:rsidRPr="00AB3F71" w:rsidRDefault="00AB3F71" w:rsidP="00AB3F71">
            <w:pPr>
              <w:ind w:firstLine="0"/>
            </w:pPr>
            <w:r>
              <w:t>Cobb-Hunter</w:t>
            </w:r>
          </w:p>
        </w:tc>
        <w:tc>
          <w:tcPr>
            <w:tcW w:w="2180" w:type="dxa"/>
          </w:tcPr>
          <w:p w14:paraId="7D68BF06" w14:textId="4487F279" w:rsidR="00AB3F71" w:rsidRPr="00AB3F71" w:rsidRDefault="00AB3F71" w:rsidP="00AB3F71">
            <w:pPr>
              <w:ind w:firstLine="0"/>
            </w:pPr>
            <w:r>
              <w:t>Collins</w:t>
            </w:r>
          </w:p>
        </w:tc>
      </w:tr>
      <w:tr w:rsidR="00AB3F71" w:rsidRPr="00AB3F71" w14:paraId="1C3E0560" w14:textId="77777777" w:rsidTr="00AB3F71">
        <w:tc>
          <w:tcPr>
            <w:tcW w:w="2179" w:type="dxa"/>
          </w:tcPr>
          <w:p w14:paraId="4A486079" w14:textId="2E6DDF81" w:rsidR="00AB3F71" w:rsidRPr="00AB3F71" w:rsidRDefault="00AB3F71" w:rsidP="00AB3F71">
            <w:pPr>
              <w:ind w:firstLine="0"/>
            </w:pPr>
            <w:r>
              <w:t>Cox</w:t>
            </w:r>
          </w:p>
        </w:tc>
        <w:tc>
          <w:tcPr>
            <w:tcW w:w="2179" w:type="dxa"/>
          </w:tcPr>
          <w:p w14:paraId="55A9D6C6" w14:textId="48241FA5" w:rsidR="00AB3F71" w:rsidRPr="00AB3F71" w:rsidRDefault="00AB3F71" w:rsidP="00AB3F71">
            <w:pPr>
              <w:ind w:firstLine="0"/>
            </w:pPr>
            <w:r>
              <w:t>Crawford</w:t>
            </w:r>
          </w:p>
        </w:tc>
        <w:tc>
          <w:tcPr>
            <w:tcW w:w="2180" w:type="dxa"/>
          </w:tcPr>
          <w:p w14:paraId="6FA15B72" w14:textId="2CDED73B" w:rsidR="00AB3F71" w:rsidRPr="00AB3F71" w:rsidRDefault="00AB3F71" w:rsidP="00AB3F71">
            <w:pPr>
              <w:ind w:firstLine="0"/>
            </w:pPr>
            <w:r>
              <w:t>Cromer</w:t>
            </w:r>
          </w:p>
        </w:tc>
      </w:tr>
      <w:tr w:rsidR="00AB3F71" w:rsidRPr="00AB3F71" w14:paraId="1D25953A" w14:textId="77777777" w:rsidTr="00AB3F71">
        <w:tc>
          <w:tcPr>
            <w:tcW w:w="2179" w:type="dxa"/>
          </w:tcPr>
          <w:p w14:paraId="1260E927" w14:textId="7BF3C78C" w:rsidR="00AB3F71" w:rsidRPr="00AB3F71" w:rsidRDefault="00AB3F71" w:rsidP="00AB3F71">
            <w:pPr>
              <w:ind w:firstLine="0"/>
            </w:pPr>
            <w:r>
              <w:t>Davis</w:t>
            </w:r>
          </w:p>
        </w:tc>
        <w:tc>
          <w:tcPr>
            <w:tcW w:w="2179" w:type="dxa"/>
          </w:tcPr>
          <w:p w14:paraId="2ADD3644" w14:textId="523B5340" w:rsidR="00AB3F71" w:rsidRPr="00AB3F71" w:rsidRDefault="00AB3F71" w:rsidP="00AB3F71">
            <w:pPr>
              <w:ind w:firstLine="0"/>
            </w:pPr>
            <w:r>
              <w:t>Dillard</w:t>
            </w:r>
          </w:p>
        </w:tc>
        <w:tc>
          <w:tcPr>
            <w:tcW w:w="2180" w:type="dxa"/>
          </w:tcPr>
          <w:p w14:paraId="037791EB" w14:textId="48F58ECC" w:rsidR="00AB3F71" w:rsidRPr="00AB3F71" w:rsidRDefault="00AB3F71" w:rsidP="00AB3F71">
            <w:pPr>
              <w:ind w:firstLine="0"/>
            </w:pPr>
            <w:r>
              <w:t>Duncan</w:t>
            </w:r>
          </w:p>
        </w:tc>
      </w:tr>
      <w:tr w:rsidR="00AB3F71" w:rsidRPr="00AB3F71" w14:paraId="63C02404" w14:textId="77777777" w:rsidTr="00AB3F71">
        <w:tc>
          <w:tcPr>
            <w:tcW w:w="2179" w:type="dxa"/>
          </w:tcPr>
          <w:p w14:paraId="45DA9608" w14:textId="0F740C11" w:rsidR="00AB3F71" w:rsidRPr="00AB3F71" w:rsidRDefault="00AB3F71" w:rsidP="00AB3F71">
            <w:pPr>
              <w:ind w:firstLine="0"/>
            </w:pPr>
            <w:r>
              <w:t>Edgerton</w:t>
            </w:r>
          </w:p>
        </w:tc>
        <w:tc>
          <w:tcPr>
            <w:tcW w:w="2179" w:type="dxa"/>
          </w:tcPr>
          <w:p w14:paraId="6DBA8114" w14:textId="71FFA77D" w:rsidR="00AB3F71" w:rsidRPr="00AB3F71" w:rsidRDefault="00AB3F71" w:rsidP="00AB3F71">
            <w:pPr>
              <w:ind w:firstLine="0"/>
            </w:pPr>
            <w:r>
              <w:t>Erickson</w:t>
            </w:r>
          </w:p>
        </w:tc>
        <w:tc>
          <w:tcPr>
            <w:tcW w:w="2180" w:type="dxa"/>
          </w:tcPr>
          <w:p w14:paraId="26F6C3BE" w14:textId="77C952E7" w:rsidR="00AB3F71" w:rsidRPr="00AB3F71" w:rsidRDefault="00AB3F71" w:rsidP="00AB3F71">
            <w:pPr>
              <w:ind w:firstLine="0"/>
            </w:pPr>
            <w:r>
              <w:t>Ford</w:t>
            </w:r>
          </w:p>
        </w:tc>
      </w:tr>
      <w:tr w:rsidR="00AB3F71" w:rsidRPr="00AB3F71" w14:paraId="3E2CC87E" w14:textId="77777777" w:rsidTr="00AB3F71">
        <w:tc>
          <w:tcPr>
            <w:tcW w:w="2179" w:type="dxa"/>
          </w:tcPr>
          <w:p w14:paraId="5D329F0B" w14:textId="017E68B9" w:rsidR="00AB3F71" w:rsidRPr="00AB3F71" w:rsidRDefault="00AB3F71" w:rsidP="00AB3F71">
            <w:pPr>
              <w:ind w:firstLine="0"/>
            </w:pPr>
            <w:r>
              <w:t>Forrest</w:t>
            </w:r>
          </w:p>
        </w:tc>
        <w:tc>
          <w:tcPr>
            <w:tcW w:w="2179" w:type="dxa"/>
          </w:tcPr>
          <w:p w14:paraId="7A0C50EB" w14:textId="69843DF9" w:rsidR="00AB3F71" w:rsidRPr="00AB3F71" w:rsidRDefault="00AB3F71" w:rsidP="00AB3F71">
            <w:pPr>
              <w:ind w:firstLine="0"/>
            </w:pPr>
            <w:r>
              <w:t>Frank</w:t>
            </w:r>
          </w:p>
        </w:tc>
        <w:tc>
          <w:tcPr>
            <w:tcW w:w="2180" w:type="dxa"/>
          </w:tcPr>
          <w:p w14:paraId="4589451A" w14:textId="114A5F37" w:rsidR="00AB3F71" w:rsidRPr="00AB3F71" w:rsidRDefault="00AB3F71" w:rsidP="00AB3F71">
            <w:pPr>
              <w:ind w:firstLine="0"/>
            </w:pPr>
            <w:r>
              <w:t>Gagnon</w:t>
            </w:r>
          </w:p>
        </w:tc>
      </w:tr>
      <w:tr w:rsidR="00AB3F71" w:rsidRPr="00AB3F71" w14:paraId="3F003AEC" w14:textId="77777777" w:rsidTr="00AB3F71">
        <w:tc>
          <w:tcPr>
            <w:tcW w:w="2179" w:type="dxa"/>
          </w:tcPr>
          <w:p w14:paraId="57145FA4" w14:textId="6D33732E" w:rsidR="00AB3F71" w:rsidRPr="00AB3F71" w:rsidRDefault="00AB3F71" w:rsidP="00AB3F71">
            <w:pPr>
              <w:ind w:firstLine="0"/>
            </w:pPr>
            <w:r>
              <w:t>Garvin</w:t>
            </w:r>
          </w:p>
        </w:tc>
        <w:tc>
          <w:tcPr>
            <w:tcW w:w="2179" w:type="dxa"/>
          </w:tcPr>
          <w:p w14:paraId="43A5F690" w14:textId="69D6A05F" w:rsidR="00AB3F71" w:rsidRPr="00AB3F71" w:rsidRDefault="00AB3F71" w:rsidP="00AB3F71">
            <w:pPr>
              <w:ind w:firstLine="0"/>
            </w:pPr>
            <w:r>
              <w:t>Gatch</w:t>
            </w:r>
          </w:p>
        </w:tc>
        <w:tc>
          <w:tcPr>
            <w:tcW w:w="2180" w:type="dxa"/>
          </w:tcPr>
          <w:p w14:paraId="50F0BFF0" w14:textId="69D355AB" w:rsidR="00AB3F71" w:rsidRPr="00AB3F71" w:rsidRDefault="00AB3F71" w:rsidP="00AB3F71">
            <w:pPr>
              <w:ind w:firstLine="0"/>
            </w:pPr>
            <w:r>
              <w:t>Gibson</w:t>
            </w:r>
          </w:p>
        </w:tc>
      </w:tr>
      <w:tr w:rsidR="00AB3F71" w:rsidRPr="00AB3F71" w14:paraId="329AFF5D" w14:textId="77777777" w:rsidTr="00AB3F71">
        <w:tc>
          <w:tcPr>
            <w:tcW w:w="2179" w:type="dxa"/>
          </w:tcPr>
          <w:p w14:paraId="06E13652" w14:textId="6B8A764E" w:rsidR="00AB3F71" w:rsidRPr="00AB3F71" w:rsidRDefault="00AB3F71" w:rsidP="00AB3F71">
            <w:pPr>
              <w:ind w:firstLine="0"/>
            </w:pPr>
            <w:r>
              <w:t>Gilliam</w:t>
            </w:r>
          </w:p>
        </w:tc>
        <w:tc>
          <w:tcPr>
            <w:tcW w:w="2179" w:type="dxa"/>
          </w:tcPr>
          <w:p w14:paraId="08ED9F51" w14:textId="39E991D6" w:rsidR="00AB3F71" w:rsidRPr="00AB3F71" w:rsidRDefault="00AB3F71" w:rsidP="00AB3F71">
            <w:pPr>
              <w:ind w:firstLine="0"/>
            </w:pPr>
            <w:r>
              <w:t>Gilliard</w:t>
            </w:r>
          </w:p>
        </w:tc>
        <w:tc>
          <w:tcPr>
            <w:tcW w:w="2180" w:type="dxa"/>
          </w:tcPr>
          <w:p w14:paraId="1F058A65" w14:textId="508C9030" w:rsidR="00AB3F71" w:rsidRPr="00AB3F71" w:rsidRDefault="00AB3F71" w:rsidP="00AB3F71">
            <w:pPr>
              <w:ind w:firstLine="0"/>
            </w:pPr>
            <w:r>
              <w:t>Gilreath</w:t>
            </w:r>
          </w:p>
        </w:tc>
      </w:tr>
      <w:tr w:rsidR="00AB3F71" w:rsidRPr="00AB3F71" w14:paraId="69E5DA18" w14:textId="77777777" w:rsidTr="00AB3F71">
        <w:tc>
          <w:tcPr>
            <w:tcW w:w="2179" w:type="dxa"/>
          </w:tcPr>
          <w:p w14:paraId="7F434EE0" w14:textId="3B846C49" w:rsidR="00AB3F71" w:rsidRPr="00AB3F71" w:rsidRDefault="00AB3F71" w:rsidP="00AB3F71">
            <w:pPr>
              <w:ind w:firstLine="0"/>
            </w:pPr>
            <w:r>
              <w:t>Govan</w:t>
            </w:r>
          </w:p>
        </w:tc>
        <w:tc>
          <w:tcPr>
            <w:tcW w:w="2179" w:type="dxa"/>
          </w:tcPr>
          <w:p w14:paraId="5435DB23" w14:textId="623B071B" w:rsidR="00AB3F71" w:rsidRPr="00AB3F71" w:rsidRDefault="00AB3F71" w:rsidP="00AB3F71">
            <w:pPr>
              <w:ind w:firstLine="0"/>
            </w:pPr>
            <w:r>
              <w:t>Grant</w:t>
            </w:r>
          </w:p>
        </w:tc>
        <w:tc>
          <w:tcPr>
            <w:tcW w:w="2180" w:type="dxa"/>
          </w:tcPr>
          <w:p w14:paraId="3124BFFB" w14:textId="0D8C87CE" w:rsidR="00AB3F71" w:rsidRPr="00AB3F71" w:rsidRDefault="00AB3F71" w:rsidP="00AB3F71">
            <w:pPr>
              <w:ind w:firstLine="0"/>
            </w:pPr>
            <w:r>
              <w:t>Guest</w:t>
            </w:r>
          </w:p>
        </w:tc>
      </w:tr>
      <w:tr w:rsidR="00AB3F71" w:rsidRPr="00AB3F71" w14:paraId="6A148EF7" w14:textId="77777777" w:rsidTr="00AB3F71">
        <w:tc>
          <w:tcPr>
            <w:tcW w:w="2179" w:type="dxa"/>
          </w:tcPr>
          <w:p w14:paraId="31ECC9B9" w14:textId="63429A03" w:rsidR="00AB3F71" w:rsidRPr="00AB3F71" w:rsidRDefault="00AB3F71" w:rsidP="00AB3F71">
            <w:pPr>
              <w:ind w:firstLine="0"/>
            </w:pPr>
            <w:r>
              <w:t>Haddon</w:t>
            </w:r>
          </w:p>
        </w:tc>
        <w:tc>
          <w:tcPr>
            <w:tcW w:w="2179" w:type="dxa"/>
          </w:tcPr>
          <w:p w14:paraId="64039379" w14:textId="0D1B5D6E" w:rsidR="00AB3F71" w:rsidRPr="00AB3F71" w:rsidRDefault="00AB3F71" w:rsidP="00AB3F71">
            <w:pPr>
              <w:ind w:firstLine="0"/>
            </w:pPr>
            <w:r>
              <w:t>Hager</w:t>
            </w:r>
          </w:p>
        </w:tc>
        <w:tc>
          <w:tcPr>
            <w:tcW w:w="2180" w:type="dxa"/>
          </w:tcPr>
          <w:p w14:paraId="783D7DEB" w14:textId="6DDBED7F" w:rsidR="00AB3F71" w:rsidRPr="00AB3F71" w:rsidRDefault="00AB3F71" w:rsidP="00AB3F71">
            <w:pPr>
              <w:ind w:firstLine="0"/>
            </w:pPr>
            <w:r>
              <w:t>Hardee</w:t>
            </w:r>
          </w:p>
        </w:tc>
      </w:tr>
      <w:tr w:rsidR="00AB3F71" w:rsidRPr="00AB3F71" w14:paraId="1600D800" w14:textId="77777777" w:rsidTr="00AB3F71">
        <w:tc>
          <w:tcPr>
            <w:tcW w:w="2179" w:type="dxa"/>
          </w:tcPr>
          <w:p w14:paraId="31BD7778" w14:textId="2933053E" w:rsidR="00AB3F71" w:rsidRPr="00AB3F71" w:rsidRDefault="00AB3F71" w:rsidP="00AB3F71">
            <w:pPr>
              <w:ind w:firstLine="0"/>
            </w:pPr>
            <w:r>
              <w:t>Harris</w:t>
            </w:r>
          </w:p>
        </w:tc>
        <w:tc>
          <w:tcPr>
            <w:tcW w:w="2179" w:type="dxa"/>
          </w:tcPr>
          <w:p w14:paraId="4C9CF2FC" w14:textId="255CE8C7" w:rsidR="00AB3F71" w:rsidRPr="00AB3F71" w:rsidRDefault="00AB3F71" w:rsidP="00AB3F71">
            <w:pPr>
              <w:ind w:firstLine="0"/>
            </w:pPr>
            <w:r>
              <w:t>Hart</w:t>
            </w:r>
          </w:p>
        </w:tc>
        <w:tc>
          <w:tcPr>
            <w:tcW w:w="2180" w:type="dxa"/>
          </w:tcPr>
          <w:p w14:paraId="3C2296D2" w14:textId="785AD82E" w:rsidR="00AB3F71" w:rsidRPr="00AB3F71" w:rsidRDefault="00AB3F71" w:rsidP="00AB3F71">
            <w:pPr>
              <w:ind w:firstLine="0"/>
            </w:pPr>
            <w:r>
              <w:t>Hartnett</w:t>
            </w:r>
          </w:p>
        </w:tc>
      </w:tr>
      <w:tr w:rsidR="00AB3F71" w:rsidRPr="00AB3F71" w14:paraId="4F53D662" w14:textId="77777777" w:rsidTr="00AB3F71">
        <w:tc>
          <w:tcPr>
            <w:tcW w:w="2179" w:type="dxa"/>
          </w:tcPr>
          <w:p w14:paraId="396B2615" w14:textId="50245E43" w:rsidR="00AB3F71" w:rsidRPr="00AB3F71" w:rsidRDefault="00AB3F71" w:rsidP="00AB3F71">
            <w:pPr>
              <w:ind w:firstLine="0"/>
            </w:pPr>
            <w:r>
              <w:t>Hartz</w:t>
            </w:r>
          </w:p>
        </w:tc>
        <w:tc>
          <w:tcPr>
            <w:tcW w:w="2179" w:type="dxa"/>
          </w:tcPr>
          <w:p w14:paraId="5EA0C24D" w14:textId="1E410C6E" w:rsidR="00AB3F71" w:rsidRPr="00AB3F71" w:rsidRDefault="00AB3F71" w:rsidP="00AB3F71">
            <w:pPr>
              <w:ind w:firstLine="0"/>
            </w:pPr>
            <w:r>
              <w:t>Hayes</w:t>
            </w:r>
          </w:p>
        </w:tc>
        <w:tc>
          <w:tcPr>
            <w:tcW w:w="2180" w:type="dxa"/>
          </w:tcPr>
          <w:p w14:paraId="584AF989" w14:textId="40869481" w:rsidR="00AB3F71" w:rsidRPr="00AB3F71" w:rsidRDefault="00AB3F71" w:rsidP="00AB3F71">
            <w:pPr>
              <w:ind w:firstLine="0"/>
            </w:pPr>
            <w:r>
              <w:t>Henderson-Myers</w:t>
            </w:r>
          </w:p>
        </w:tc>
      </w:tr>
      <w:tr w:rsidR="00AB3F71" w:rsidRPr="00AB3F71" w14:paraId="4CBCC1F3" w14:textId="77777777" w:rsidTr="00AB3F71">
        <w:tc>
          <w:tcPr>
            <w:tcW w:w="2179" w:type="dxa"/>
          </w:tcPr>
          <w:p w14:paraId="5E5450BB" w14:textId="05FBE9B7" w:rsidR="00AB3F71" w:rsidRPr="00AB3F71" w:rsidRDefault="00AB3F71" w:rsidP="00AB3F71">
            <w:pPr>
              <w:ind w:firstLine="0"/>
            </w:pPr>
            <w:r>
              <w:t>Herbkersman</w:t>
            </w:r>
          </w:p>
        </w:tc>
        <w:tc>
          <w:tcPr>
            <w:tcW w:w="2179" w:type="dxa"/>
          </w:tcPr>
          <w:p w14:paraId="63A9FBAF" w14:textId="2C41C495" w:rsidR="00AB3F71" w:rsidRPr="00AB3F71" w:rsidRDefault="00AB3F71" w:rsidP="00AB3F71">
            <w:pPr>
              <w:ind w:firstLine="0"/>
            </w:pPr>
            <w:r>
              <w:t>Hewitt</w:t>
            </w:r>
          </w:p>
        </w:tc>
        <w:tc>
          <w:tcPr>
            <w:tcW w:w="2180" w:type="dxa"/>
          </w:tcPr>
          <w:p w14:paraId="0B295C0B" w14:textId="721F5D52" w:rsidR="00AB3F71" w:rsidRPr="00AB3F71" w:rsidRDefault="00AB3F71" w:rsidP="00AB3F71">
            <w:pPr>
              <w:ind w:firstLine="0"/>
            </w:pPr>
            <w:r>
              <w:t>Hiott</w:t>
            </w:r>
          </w:p>
        </w:tc>
      </w:tr>
      <w:tr w:rsidR="00AB3F71" w:rsidRPr="00AB3F71" w14:paraId="45FDB987" w14:textId="77777777" w:rsidTr="00AB3F71">
        <w:tc>
          <w:tcPr>
            <w:tcW w:w="2179" w:type="dxa"/>
          </w:tcPr>
          <w:p w14:paraId="00696AB6" w14:textId="384C00C9" w:rsidR="00AB3F71" w:rsidRPr="00AB3F71" w:rsidRDefault="00AB3F71" w:rsidP="00AB3F71">
            <w:pPr>
              <w:ind w:firstLine="0"/>
            </w:pPr>
            <w:r>
              <w:t>Hixon</w:t>
            </w:r>
          </w:p>
        </w:tc>
        <w:tc>
          <w:tcPr>
            <w:tcW w:w="2179" w:type="dxa"/>
          </w:tcPr>
          <w:p w14:paraId="672F7D04" w14:textId="56C6EB5F" w:rsidR="00AB3F71" w:rsidRPr="00AB3F71" w:rsidRDefault="00AB3F71" w:rsidP="00AB3F71">
            <w:pPr>
              <w:ind w:firstLine="0"/>
            </w:pPr>
            <w:r>
              <w:t>Holman</w:t>
            </w:r>
          </w:p>
        </w:tc>
        <w:tc>
          <w:tcPr>
            <w:tcW w:w="2180" w:type="dxa"/>
          </w:tcPr>
          <w:p w14:paraId="23DBE570" w14:textId="284078E0" w:rsidR="00AB3F71" w:rsidRPr="00AB3F71" w:rsidRDefault="00AB3F71" w:rsidP="00AB3F71">
            <w:pPr>
              <w:ind w:firstLine="0"/>
            </w:pPr>
            <w:r>
              <w:t>Hosey</w:t>
            </w:r>
          </w:p>
        </w:tc>
      </w:tr>
      <w:tr w:rsidR="00AB3F71" w:rsidRPr="00AB3F71" w14:paraId="450563DF" w14:textId="77777777" w:rsidTr="00AB3F71">
        <w:tc>
          <w:tcPr>
            <w:tcW w:w="2179" w:type="dxa"/>
          </w:tcPr>
          <w:p w14:paraId="31C34098" w14:textId="4C69E94A" w:rsidR="00AB3F71" w:rsidRPr="00AB3F71" w:rsidRDefault="00AB3F71" w:rsidP="00AB3F71">
            <w:pPr>
              <w:ind w:firstLine="0"/>
            </w:pPr>
            <w:r>
              <w:t>Huff</w:t>
            </w:r>
          </w:p>
        </w:tc>
        <w:tc>
          <w:tcPr>
            <w:tcW w:w="2179" w:type="dxa"/>
          </w:tcPr>
          <w:p w14:paraId="2A91C4D0" w14:textId="16279367" w:rsidR="00AB3F71" w:rsidRPr="00AB3F71" w:rsidRDefault="00AB3F71" w:rsidP="00AB3F71">
            <w:pPr>
              <w:ind w:firstLine="0"/>
            </w:pPr>
            <w:r>
              <w:t>J. E. Johnson</w:t>
            </w:r>
          </w:p>
        </w:tc>
        <w:tc>
          <w:tcPr>
            <w:tcW w:w="2180" w:type="dxa"/>
          </w:tcPr>
          <w:p w14:paraId="35381EE1" w14:textId="074E8FE4" w:rsidR="00AB3F71" w:rsidRPr="00AB3F71" w:rsidRDefault="00AB3F71" w:rsidP="00AB3F71">
            <w:pPr>
              <w:ind w:firstLine="0"/>
            </w:pPr>
            <w:r>
              <w:t>Jones</w:t>
            </w:r>
          </w:p>
        </w:tc>
      </w:tr>
      <w:tr w:rsidR="00AB3F71" w:rsidRPr="00AB3F71" w14:paraId="7A2FF838" w14:textId="77777777" w:rsidTr="00AB3F71">
        <w:tc>
          <w:tcPr>
            <w:tcW w:w="2179" w:type="dxa"/>
          </w:tcPr>
          <w:p w14:paraId="7AD53C72" w14:textId="6BF2DD84" w:rsidR="00AB3F71" w:rsidRPr="00AB3F71" w:rsidRDefault="00AB3F71" w:rsidP="00AB3F71">
            <w:pPr>
              <w:ind w:firstLine="0"/>
            </w:pPr>
            <w:r>
              <w:t>Jordan</w:t>
            </w:r>
          </w:p>
        </w:tc>
        <w:tc>
          <w:tcPr>
            <w:tcW w:w="2179" w:type="dxa"/>
          </w:tcPr>
          <w:p w14:paraId="617CEAD5" w14:textId="5F28F9ED" w:rsidR="00AB3F71" w:rsidRPr="00AB3F71" w:rsidRDefault="00AB3F71" w:rsidP="00AB3F71">
            <w:pPr>
              <w:ind w:firstLine="0"/>
            </w:pPr>
            <w:r>
              <w:t>Kilmartin</w:t>
            </w:r>
          </w:p>
        </w:tc>
        <w:tc>
          <w:tcPr>
            <w:tcW w:w="2180" w:type="dxa"/>
          </w:tcPr>
          <w:p w14:paraId="1049CC51" w14:textId="4208E55F" w:rsidR="00AB3F71" w:rsidRPr="00AB3F71" w:rsidRDefault="00AB3F71" w:rsidP="00AB3F71">
            <w:pPr>
              <w:ind w:firstLine="0"/>
            </w:pPr>
            <w:r>
              <w:t>King</w:t>
            </w:r>
          </w:p>
        </w:tc>
      </w:tr>
      <w:tr w:rsidR="00AB3F71" w:rsidRPr="00AB3F71" w14:paraId="6976B360" w14:textId="77777777" w:rsidTr="00AB3F71">
        <w:tc>
          <w:tcPr>
            <w:tcW w:w="2179" w:type="dxa"/>
          </w:tcPr>
          <w:p w14:paraId="1D527069" w14:textId="6A54330B" w:rsidR="00AB3F71" w:rsidRPr="00AB3F71" w:rsidRDefault="00AB3F71" w:rsidP="00AB3F71">
            <w:pPr>
              <w:ind w:firstLine="0"/>
            </w:pPr>
            <w:r>
              <w:t>Kirby</w:t>
            </w:r>
          </w:p>
        </w:tc>
        <w:tc>
          <w:tcPr>
            <w:tcW w:w="2179" w:type="dxa"/>
          </w:tcPr>
          <w:p w14:paraId="7EAF2D8E" w14:textId="3B371C6A" w:rsidR="00AB3F71" w:rsidRPr="00AB3F71" w:rsidRDefault="00AB3F71" w:rsidP="00AB3F71">
            <w:pPr>
              <w:ind w:firstLine="0"/>
            </w:pPr>
            <w:r>
              <w:t>Landing</w:t>
            </w:r>
          </w:p>
        </w:tc>
        <w:tc>
          <w:tcPr>
            <w:tcW w:w="2180" w:type="dxa"/>
          </w:tcPr>
          <w:p w14:paraId="21739062" w14:textId="4C49EC2B" w:rsidR="00AB3F71" w:rsidRPr="00AB3F71" w:rsidRDefault="00AB3F71" w:rsidP="00AB3F71">
            <w:pPr>
              <w:ind w:firstLine="0"/>
            </w:pPr>
            <w:r>
              <w:t>Lastinger</w:t>
            </w:r>
          </w:p>
        </w:tc>
      </w:tr>
      <w:tr w:rsidR="00AB3F71" w:rsidRPr="00AB3F71" w14:paraId="634CEB80" w14:textId="77777777" w:rsidTr="00AB3F71">
        <w:tc>
          <w:tcPr>
            <w:tcW w:w="2179" w:type="dxa"/>
          </w:tcPr>
          <w:p w14:paraId="09CC576C" w14:textId="4AF60968" w:rsidR="00AB3F71" w:rsidRPr="00AB3F71" w:rsidRDefault="00AB3F71" w:rsidP="00AB3F71">
            <w:pPr>
              <w:ind w:firstLine="0"/>
            </w:pPr>
            <w:r>
              <w:t>Lawson</w:t>
            </w:r>
          </w:p>
        </w:tc>
        <w:tc>
          <w:tcPr>
            <w:tcW w:w="2179" w:type="dxa"/>
          </w:tcPr>
          <w:p w14:paraId="7F429323" w14:textId="5BD3C82D" w:rsidR="00AB3F71" w:rsidRPr="00AB3F71" w:rsidRDefault="00AB3F71" w:rsidP="00AB3F71">
            <w:pPr>
              <w:ind w:firstLine="0"/>
            </w:pPr>
            <w:r>
              <w:t>Ligon</w:t>
            </w:r>
          </w:p>
        </w:tc>
        <w:tc>
          <w:tcPr>
            <w:tcW w:w="2180" w:type="dxa"/>
          </w:tcPr>
          <w:p w14:paraId="38139BCD" w14:textId="66B347AD" w:rsidR="00AB3F71" w:rsidRPr="00AB3F71" w:rsidRDefault="00AB3F71" w:rsidP="00AB3F71">
            <w:pPr>
              <w:ind w:firstLine="0"/>
            </w:pPr>
            <w:r>
              <w:t>Long</w:t>
            </w:r>
          </w:p>
        </w:tc>
      </w:tr>
      <w:tr w:rsidR="00AB3F71" w:rsidRPr="00AB3F71" w14:paraId="7831DB31" w14:textId="77777777" w:rsidTr="00AB3F71">
        <w:tc>
          <w:tcPr>
            <w:tcW w:w="2179" w:type="dxa"/>
          </w:tcPr>
          <w:p w14:paraId="18F37A26" w14:textId="06D1B62E" w:rsidR="00AB3F71" w:rsidRPr="00AB3F71" w:rsidRDefault="00AB3F71" w:rsidP="00AB3F71">
            <w:pPr>
              <w:ind w:firstLine="0"/>
            </w:pPr>
            <w:r>
              <w:t>Lowe</w:t>
            </w:r>
          </w:p>
        </w:tc>
        <w:tc>
          <w:tcPr>
            <w:tcW w:w="2179" w:type="dxa"/>
          </w:tcPr>
          <w:p w14:paraId="4FA1C5D1" w14:textId="3646BFA1" w:rsidR="00AB3F71" w:rsidRPr="00AB3F71" w:rsidRDefault="00AB3F71" w:rsidP="00AB3F71">
            <w:pPr>
              <w:ind w:firstLine="0"/>
            </w:pPr>
            <w:r>
              <w:t>Luck</w:t>
            </w:r>
          </w:p>
        </w:tc>
        <w:tc>
          <w:tcPr>
            <w:tcW w:w="2180" w:type="dxa"/>
          </w:tcPr>
          <w:p w14:paraId="0C2EBDBE" w14:textId="533250D0" w:rsidR="00AB3F71" w:rsidRPr="00AB3F71" w:rsidRDefault="00AB3F71" w:rsidP="00AB3F71">
            <w:pPr>
              <w:ind w:firstLine="0"/>
            </w:pPr>
            <w:r>
              <w:t>Magnuson</w:t>
            </w:r>
          </w:p>
        </w:tc>
      </w:tr>
      <w:tr w:rsidR="00AB3F71" w:rsidRPr="00AB3F71" w14:paraId="1236E007" w14:textId="77777777" w:rsidTr="00AB3F71">
        <w:tc>
          <w:tcPr>
            <w:tcW w:w="2179" w:type="dxa"/>
          </w:tcPr>
          <w:p w14:paraId="2BB2D758" w14:textId="4C5326C9" w:rsidR="00AB3F71" w:rsidRPr="00AB3F71" w:rsidRDefault="00AB3F71" w:rsidP="00AB3F71">
            <w:pPr>
              <w:ind w:firstLine="0"/>
            </w:pPr>
            <w:r>
              <w:t>Martin</w:t>
            </w:r>
          </w:p>
        </w:tc>
        <w:tc>
          <w:tcPr>
            <w:tcW w:w="2179" w:type="dxa"/>
          </w:tcPr>
          <w:p w14:paraId="06FC1E38" w14:textId="2D03C416" w:rsidR="00AB3F71" w:rsidRPr="00AB3F71" w:rsidRDefault="00AB3F71" w:rsidP="00AB3F71">
            <w:pPr>
              <w:ind w:firstLine="0"/>
            </w:pPr>
            <w:r>
              <w:t>McCabe</w:t>
            </w:r>
          </w:p>
        </w:tc>
        <w:tc>
          <w:tcPr>
            <w:tcW w:w="2180" w:type="dxa"/>
          </w:tcPr>
          <w:p w14:paraId="111FF641" w14:textId="04865C62" w:rsidR="00AB3F71" w:rsidRPr="00AB3F71" w:rsidRDefault="00AB3F71" w:rsidP="00AB3F71">
            <w:pPr>
              <w:ind w:firstLine="0"/>
            </w:pPr>
            <w:r>
              <w:t>McCravy</w:t>
            </w:r>
          </w:p>
        </w:tc>
      </w:tr>
      <w:tr w:rsidR="00AB3F71" w:rsidRPr="00AB3F71" w14:paraId="7CC3C2DD" w14:textId="77777777" w:rsidTr="00AB3F71">
        <w:tc>
          <w:tcPr>
            <w:tcW w:w="2179" w:type="dxa"/>
          </w:tcPr>
          <w:p w14:paraId="5E3D19CC" w14:textId="3192CDA8" w:rsidR="00AB3F71" w:rsidRPr="00AB3F71" w:rsidRDefault="00AB3F71" w:rsidP="00AB3F71">
            <w:pPr>
              <w:ind w:firstLine="0"/>
            </w:pPr>
            <w:r>
              <w:t>McGinnis</w:t>
            </w:r>
          </w:p>
        </w:tc>
        <w:tc>
          <w:tcPr>
            <w:tcW w:w="2179" w:type="dxa"/>
          </w:tcPr>
          <w:p w14:paraId="69139C38" w14:textId="67E86664" w:rsidR="00AB3F71" w:rsidRPr="00AB3F71" w:rsidRDefault="00AB3F71" w:rsidP="00AB3F71">
            <w:pPr>
              <w:ind w:firstLine="0"/>
            </w:pPr>
            <w:r>
              <w:t>C. Mitchell</w:t>
            </w:r>
          </w:p>
        </w:tc>
        <w:tc>
          <w:tcPr>
            <w:tcW w:w="2180" w:type="dxa"/>
          </w:tcPr>
          <w:p w14:paraId="305D0CE0" w14:textId="59AD0BA7" w:rsidR="00AB3F71" w:rsidRPr="00AB3F71" w:rsidRDefault="00AB3F71" w:rsidP="00AB3F71">
            <w:pPr>
              <w:ind w:firstLine="0"/>
            </w:pPr>
            <w:r>
              <w:t>D. Mitchell</w:t>
            </w:r>
          </w:p>
        </w:tc>
      </w:tr>
      <w:tr w:rsidR="00AB3F71" w:rsidRPr="00AB3F71" w14:paraId="6B432811" w14:textId="77777777" w:rsidTr="00AB3F71">
        <w:tc>
          <w:tcPr>
            <w:tcW w:w="2179" w:type="dxa"/>
          </w:tcPr>
          <w:p w14:paraId="7D17A226" w14:textId="5EA4F323" w:rsidR="00AB3F71" w:rsidRPr="00AB3F71" w:rsidRDefault="00AB3F71" w:rsidP="00AB3F71">
            <w:pPr>
              <w:ind w:firstLine="0"/>
            </w:pPr>
            <w:r>
              <w:t>Montgomery</w:t>
            </w:r>
          </w:p>
        </w:tc>
        <w:tc>
          <w:tcPr>
            <w:tcW w:w="2179" w:type="dxa"/>
          </w:tcPr>
          <w:p w14:paraId="0EB49467" w14:textId="79106E03" w:rsidR="00AB3F71" w:rsidRPr="00AB3F71" w:rsidRDefault="00AB3F71" w:rsidP="00AB3F71">
            <w:pPr>
              <w:ind w:firstLine="0"/>
            </w:pPr>
            <w:r>
              <w:t>J. Moore</w:t>
            </w:r>
          </w:p>
        </w:tc>
        <w:tc>
          <w:tcPr>
            <w:tcW w:w="2180" w:type="dxa"/>
          </w:tcPr>
          <w:p w14:paraId="40ADEBFD" w14:textId="0659634D" w:rsidR="00AB3F71" w:rsidRPr="00AB3F71" w:rsidRDefault="00AB3F71" w:rsidP="00AB3F71">
            <w:pPr>
              <w:ind w:firstLine="0"/>
            </w:pPr>
            <w:r>
              <w:t>T. Moore</w:t>
            </w:r>
          </w:p>
        </w:tc>
      </w:tr>
      <w:tr w:rsidR="00AB3F71" w:rsidRPr="00AB3F71" w14:paraId="3201128A" w14:textId="77777777" w:rsidTr="00AB3F71">
        <w:tc>
          <w:tcPr>
            <w:tcW w:w="2179" w:type="dxa"/>
          </w:tcPr>
          <w:p w14:paraId="0A65083E" w14:textId="2E433E57" w:rsidR="00AB3F71" w:rsidRPr="00AB3F71" w:rsidRDefault="00AB3F71" w:rsidP="00AB3F71">
            <w:pPr>
              <w:ind w:firstLine="0"/>
            </w:pPr>
            <w:r>
              <w:t>Morgan</w:t>
            </w:r>
          </w:p>
        </w:tc>
        <w:tc>
          <w:tcPr>
            <w:tcW w:w="2179" w:type="dxa"/>
          </w:tcPr>
          <w:p w14:paraId="60F9F3EF" w14:textId="64BB6060" w:rsidR="00AB3F71" w:rsidRPr="00AB3F71" w:rsidRDefault="00AB3F71" w:rsidP="00AB3F71">
            <w:pPr>
              <w:ind w:firstLine="0"/>
            </w:pPr>
            <w:r>
              <w:t>Moss</w:t>
            </w:r>
          </w:p>
        </w:tc>
        <w:tc>
          <w:tcPr>
            <w:tcW w:w="2180" w:type="dxa"/>
          </w:tcPr>
          <w:p w14:paraId="7010079D" w14:textId="036D3BBD" w:rsidR="00AB3F71" w:rsidRPr="00AB3F71" w:rsidRDefault="00AB3F71" w:rsidP="00AB3F71">
            <w:pPr>
              <w:ind w:firstLine="0"/>
            </w:pPr>
            <w:r>
              <w:t>Neese</w:t>
            </w:r>
          </w:p>
        </w:tc>
      </w:tr>
      <w:tr w:rsidR="00AB3F71" w:rsidRPr="00AB3F71" w14:paraId="1D802AEC" w14:textId="77777777" w:rsidTr="00AB3F71">
        <w:tc>
          <w:tcPr>
            <w:tcW w:w="2179" w:type="dxa"/>
          </w:tcPr>
          <w:p w14:paraId="6E30FF63" w14:textId="1099749D" w:rsidR="00AB3F71" w:rsidRPr="00AB3F71" w:rsidRDefault="00AB3F71" w:rsidP="00AB3F71">
            <w:pPr>
              <w:ind w:firstLine="0"/>
            </w:pPr>
            <w:r>
              <w:t>B. Newton</w:t>
            </w:r>
          </w:p>
        </w:tc>
        <w:tc>
          <w:tcPr>
            <w:tcW w:w="2179" w:type="dxa"/>
          </w:tcPr>
          <w:p w14:paraId="68C26F33" w14:textId="6A1B724A" w:rsidR="00AB3F71" w:rsidRPr="00AB3F71" w:rsidRDefault="00AB3F71" w:rsidP="00AB3F71">
            <w:pPr>
              <w:ind w:firstLine="0"/>
            </w:pPr>
            <w:r>
              <w:t>W. Newton</w:t>
            </w:r>
          </w:p>
        </w:tc>
        <w:tc>
          <w:tcPr>
            <w:tcW w:w="2180" w:type="dxa"/>
          </w:tcPr>
          <w:p w14:paraId="0630E9A6" w14:textId="39FC771F" w:rsidR="00AB3F71" w:rsidRPr="00AB3F71" w:rsidRDefault="00AB3F71" w:rsidP="00AB3F71">
            <w:pPr>
              <w:ind w:firstLine="0"/>
            </w:pPr>
            <w:r>
              <w:t>Oremus</w:t>
            </w:r>
          </w:p>
        </w:tc>
      </w:tr>
      <w:tr w:rsidR="00AB3F71" w:rsidRPr="00AB3F71" w14:paraId="3F9F7EB7" w14:textId="77777777" w:rsidTr="00AB3F71">
        <w:tc>
          <w:tcPr>
            <w:tcW w:w="2179" w:type="dxa"/>
          </w:tcPr>
          <w:p w14:paraId="58FB5A41" w14:textId="2572ABDE" w:rsidR="00AB3F71" w:rsidRPr="00AB3F71" w:rsidRDefault="00AB3F71" w:rsidP="00AB3F71">
            <w:pPr>
              <w:ind w:firstLine="0"/>
            </w:pPr>
            <w:r>
              <w:t>Pace</w:t>
            </w:r>
          </w:p>
        </w:tc>
        <w:tc>
          <w:tcPr>
            <w:tcW w:w="2179" w:type="dxa"/>
          </w:tcPr>
          <w:p w14:paraId="3DC24422" w14:textId="3B3821B1" w:rsidR="00AB3F71" w:rsidRPr="00AB3F71" w:rsidRDefault="00AB3F71" w:rsidP="00AB3F71">
            <w:pPr>
              <w:ind w:firstLine="0"/>
            </w:pPr>
            <w:r>
              <w:t>Pedalino</w:t>
            </w:r>
          </w:p>
        </w:tc>
        <w:tc>
          <w:tcPr>
            <w:tcW w:w="2180" w:type="dxa"/>
          </w:tcPr>
          <w:p w14:paraId="60BCA1FE" w14:textId="7371460F" w:rsidR="00AB3F71" w:rsidRPr="00AB3F71" w:rsidRDefault="00AB3F71" w:rsidP="00AB3F71">
            <w:pPr>
              <w:ind w:firstLine="0"/>
            </w:pPr>
            <w:r>
              <w:t>Pope</w:t>
            </w:r>
          </w:p>
        </w:tc>
      </w:tr>
      <w:tr w:rsidR="00AB3F71" w:rsidRPr="00AB3F71" w14:paraId="05FD299C" w14:textId="77777777" w:rsidTr="00AB3F71">
        <w:tc>
          <w:tcPr>
            <w:tcW w:w="2179" w:type="dxa"/>
          </w:tcPr>
          <w:p w14:paraId="64CD0C78" w14:textId="5B99A795" w:rsidR="00AB3F71" w:rsidRPr="00AB3F71" w:rsidRDefault="00AB3F71" w:rsidP="00AB3F71">
            <w:pPr>
              <w:ind w:firstLine="0"/>
            </w:pPr>
            <w:r>
              <w:t>Rankin</w:t>
            </w:r>
          </w:p>
        </w:tc>
        <w:tc>
          <w:tcPr>
            <w:tcW w:w="2179" w:type="dxa"/>
          </w:tcPr>
          <w:p w14:paraId="29643734" w14:textId="30BEDBF7" w:rsidR="00AB3F71" w:rsidRPr="00AB3F71" w:rsidRDefault="00AB3F71" w:rsidP="00AB3F71">
            <w:pPr>
              <w:ind w:firstLine="0"/>
            </w:pPr>
            <w:r>
              <w:t>Reese</w:t>
            </w:r>
          </w:p>
        </w:tc>
        <w:tc>
          <w:tcPr>
            <w:tcW w:w="2180" w:type="dxa"/>
          </w:tcPr>
          <w:p w14:paraId="04A6970B" w14:textId="25096E98" w:rsidR="00AB3F71" w:rsidRPr="00AB3F71" w:rsidRDefault="00AB3F71" w:rsidP="00AB3F71">
            <w:pPr>
              <w:ind w:firstLine="0"/>
            </w:pPr>
            <w:r>
              <w:t>Rivers</w:t>
            </w:r>
          </w:p>
        </w:tc>
      </w:tr>
      <w:tr w:rsidR="00AB3F71" w:rsidRPr="00AB3F71" w14:paraId="46AED7FB" w14:textId="77777777" w:rsidTr="00AB3F71">
        <w:tc>
          <w:tcPr>
            <w:tcW w:w="2179" w:type="dxa"/>
          </w:tcPr>
          <w:p w14:paraId="5C320A61" w14:textId="75E48B37" w:rsidR="00AB3F71" w:rsidRPr="00AB3F71" w:rsidRDefault="00AB3F71" w:rsidP="00AB3F71">
            <w:pPr>
              <w:ind w:firstLine="0"/>
            </w:pPr>
            <w:r>
              <w:t>Rose</w:t>
            </w:r>
          </w:p>
        </w:tc>
        <w:tc>
          <w:tcPr>
            <w:tcW w:w="2179" w:type="dxa"/>
          </w:tcPr>
          <w:p w14:paraId="06C51ABC" w14:textId="5BBDC08E" w:rsidR="00AB3F71" w:rsidRPr="00AB3F71" w:rsidRDefault="00AB3F71" w:rsidP="00AB3F71">
            <w:pPr>
              <w:ind w:firstLine="0"/>
            </w:pPr>
            <w:r>
              <w:t>Rutherford</w:t>
            </w:r>
          </w:p>
        </w:tc>
        <w:tc>
          <w:tcPr>
            <w:tcW w:w="2180" w:type="dxa"/>
          </w:tcPr>
          <w:p w14:paraId="529F5C90" w14:textId="1990DFEE" w:rsidR="00AB3F71" w:rsidRPr="00AB3F71" w:rsidRDefault="00AB3F71" w:rsidP="00AB3F71">
            <w:pPr>
              <w:ind w:firstLine="0"/>
            </w:pPr>
            <w:r>
              <w:t>Sanders</w:t>
            </w:r>
          </w:p>
        </w:tc>
      </w:tr>
      <w:tr w:rsidR="00AB3F71" w:rsidRPr="00AB3F71" w14:paraId="6F01B3E9" w14:textId="77777777" w:rsidTr="00AB3F71">
        <w:tc>
          <w:tcPr>
            <w:tcW w:w="2179" w:type="dxa"/>
          </w:tcPr>
          <w:p w14:paraId="3CA07F97" w14:textId="65EB66DB" w:rsidR="00AB3F71" w:rsidRPr="00AB3F71" w:rsidRDefault="00AB3F71" w:rsidP="00AB3F71">
            <w:pPr>
              <w:ind w:firstLine="0"/>
            </w:pPr>
            <w:r>
              <w:t>Schuessler</w:t>
            </w:r>
          </w:p>
        </w:tc>
        <w:tc>
          <w:tcPr>
            <w:tcW w:w="2179" w:type="dxa"/>
          </w:tcPr>
          <w:p w14:paraId="744BA1AA" w14:textId="12D5BEA5" w:rsidR="00AB3F71" w:rsidRPr="00AB3F71" w:rsidRDefault="00AB3F71" w:rsidP="00AB3F71">
            <w:pPr>
              <w:ind w:firstLine="0"/>
            </w:pPr>
            <w:r>
              <w:t>Scott</w:t>
            </w:r>
          </w:p>
        </w:tc>
        <w:tc>
          <w:tcPr>
            <w:tcW w:w="2180" w:type="dxa"/>
          </w:tcPr>
          <w:p w14:paraId="1485E07C" w14:textId="2CFF86AD" w:rsidR="00AB3F71" w:rsidRPr="00AB3F71" w:rsidRDefault="00AB3F71" w:rsidP="00AB3F71">
            <w:pPr>
              <w:ind w:firstLine="0"/>
            </w:pPr>
            <w:r>
              <w:t>Sessions</w:t>
            </w:r>
          </w:p>
        </w:tc>
      </w:tr>
      <w:tr w:rsidR="00AB3F71" w:rsidRPr="00AB3F71" w14:paraId="1B4981F8" w14:textId="77777777" w:rsidTr="00AB3F71">
        <w:tc>
          <w:tcPr>
            <w:tcW w:w="2179" w:type="dxa"/>
          </w:tcPr>
          <w:p w14:paraId="2F5FDAB2" w14:textId="61DE604E" w:rsidR="00AB3F71" w:rsidRPr="00AB3F71" w:rsidRDefault="00AB3F71" w:rsidP="00AB3F71">
            <w:pPr>
              <w:ind w:firstLine="0"/>
            </w:pPr>
            <w:r>
              <w:t>G. M. Smith</w:t>
            </w:r>
          </w:p>
        </w:tc>
        <w:tc>
          <w:tcPr>
            <w:tcW w:w="2179" w:type="dxa"/>
          </w:tcPr>
          <w:p w14:paraId="0B55AB9E" w14:textId="2B2178CA" w:rsidR="00AB3F71" w:rsidRPr="00AB3F71" w:rsidRDefault="00AB3F71" w:rsidP="00AB3F71">
            <w:pPr>
              <w:ind w:firstLine="0"/>
            </w:pPr>
            <w:r>
              <w:t>M. M. Smith</w:t>
            </w:r>
          </w:p>
        </w:tc>
        <w:tc>
          <w:tcPr>
            <w:tcW w:w="2180" w:type="dxa"/>
          </w:tcPr>
          <w:p w14:paraId="70A594C7" w14:textId="3E2398CD" w:rsidR="00AB3F71" w:rsidRPr="00AB3F71" w:rsidRDefault="00AB3F71" w:rsidP="00AB3F71">
            <w:pPr>
              <w:ind w:firstLine="0"/>
            </w:pPr>
            <w:r>
              <w:t>Stavrinakis</w:t>
            </w:r>
          </w:p>
        </w:tc>
      </w:tr>
      <w:tr w:rsidR="00AB3F71" w:rsidRPr="00AB3F71" w14:paraId="657B127A" w14:textId="77777777" w:rsidTr="00AB3F71">
        <w:tc>
          <w:tcPr>
            <w:tcW w:w="2179" w:type="dxa"/>
          </w:tcPr>
          <w:p w14:paraId="6E0BBB51" w14:textId="76A9CBE2" w:rsidR="00AB3F71" w:rsidRPr="00AB3F71" w:rsidRDefault="00AB3F71" w:rsidP="00AB3F71">
            <w:pPr>
              <w:ind w:firstLine="0"/>
            </w:pPr>
            <w:r>
              <w:t>Taylor</w:t>
            </w:r>
          </w:p>
        </w:tc>
        <w:tc>
          <w:tcPr>
            <w:tcW w:w="2179" w:type="dxa"/>
          </w:tcPr>
          <w:p w14:paraId="531E036B" w14:textId="6AFF8E04" w:rsidR="00AB3F71" w:rsidRPr="00AB3F71" w:rsidRDefault="00AB3F71" w:rsidP="00AB3F71">
            <w:pPr>
              <w:ind w:firstLine="0"/>
            </w:pPr>
            <w:r>
              <w:t>Teeple</w:t>
            </w:r>
          </w:p>
        </w:tc>
        <w:tc>
          <w:tcPr>
            <w:tcW w:w="2180" w:type="dxa"/>
          </w:tcPr>
          <w:p w14:paraId="4175F66A" w14:textId="68F82577" w:rsidR="00AB3F71" w:rsidRPr="00AB3F71" w:rsidRDefault="00AB3F71" w:rsidP="00AB3F71">
            <w:pPr>
              <w:ind w:firstLine="0"/>
            </w:pPr>
            <w:r>
              <w:t>Terribile</w:t>
            </w:r>
          </w:p>
        </w:tc>
      </w:tr>
      <w:tr w:rsidR="00AB3F71" w:rsidRPr="00AB3F71" w14:paraId="19164A9E" w14:textId="77777777" w:rsidTr="00AB3F71">
        <w:tc>
          <w:tcPr>
            <w:tcW w:w="2179" w:type="dxa"/>
          </w:tcPr>
          <w:p w14:paraId="3D80C795" w14:textId="12C2235F" w:rsidR="00AB3F71" w:rsidRPr="00AB3F71" w:rsidRDefault="00AB3F71" w:rsidP="00AB3F71">
            <w:pPr>
              <w:ind w:firstLine="0"/>
            </w:pPr>
            <w:r>
              <w:t>Vaughan</w:t>
            </w:r>
          </w:p>
        </w:tc>
        <w:tc>
          <w:tcPr>
            <w:tcW w:w="2179" w:type="dxa"/>
          </w:tcPr>
          <w:p w14:paraId="1075833D" w14:textId="3CD39E85" w:rsidR="00AB3F71" w:rsidRPr="00AB3F71" w:rsidRDefault="00AB3F71" w:rsidP="00AB3F71">
            <w:pPr>
              <w:ind w:firstLine="0"/>
            </w:pPr>
            <w:r>
              <w:t>Waters</w:t>
            </w:r>
          </w:p>
        </w:tc>
        <w:tc>
          <w:tcPr>
            <w:tcW w:w="2180" w:type="dxa"/>
          </w:tcPr>
          <w:p w14:paraId="0738620D" w14:textId="1D753833" w:rsidR="00AB3F71" w:rsidRPr="00AB3F71" w:rsidRDefault="00AB3F71" w:rsidP="00AB3F71">
            <w:pPr>
              <w:ind w:firstLine="0"/>
            </w:pPr>
            <w:r>
              <w:t>Wetmore</w:t>
            </w:r>
          </w:p>
        </w:tc>
      </w:tr>
      <w:tr w:rsidR="00AB3F71" w:rsidRPr="00AB3F71" w14:paraId="10882DA1" w14:textId="77777777" w:rsidTr="00AB3F71">
        <w:tc>
          <w:tcPr>
            <w:tcW w:w="2179" w:type="dxa"/>
          </w:tcPr>
          <w:p w14:paraId="0739443A" w14:textId="34F9B4E0" w:rsidR="00AB3F71" w:rsidRPr="00AB3F71" w:rsidRDefault="00AB3F71" w:rsidP="00AB3F71">
            <w:pPr>
              <w:ind w:firstLine="0"/>
            </w:pPr>
            <w:r>
              <w:t>White</w:t>
            </w:r>
          </w:p>
        </w:tc>
        <w:tc>
          <w:tcPr>
            <w:tcW w:w="2179" w:type="dxa"/>
          </w:tcPr>
          <w:p w14:paraId="3AFB1AB8" w14:textId="6A9CBFA0" w:rsidR="00AB3F71" w:rsidRPr="00AB3F71" w:rsidRDefault="00AB3F71" w:rsidP="00AB3F71">
            <w:pPr>
              <w:ind w:firstLine="0"/>
            </w:pPr>
            <w:r>
              <w:t>Whitmire</w:t>
            </w:r>
          </w:p>
        </w:tc>
        <w:tc>
          <w:tcPr>
            <w:tcW w:w="2180" w:type="dxa"/>
          </w:tcPr>
          <w:p w14:paraId="4E3CE0C8" w14:textId="1A705D8E" w:rsidR="00AB3F71" w:rsidRPr="00AB3F71" w:rsidRDefault="00AB3F71" w:rsidP="00AB3F71">
            <w:pPr>
              <w:ind w:firstLine="0"/>
            </w:pPr>
            <w:r>
              <w:t>Wickensimer</w:t>
            </w:r>
          </w:p>
        </w:tc>
      </w:tr>
      <w:tr w:rsidR="00AB3F71" w:rsidRPr="00AB3F71" w14:paraId="345FF266" w14:textId="77777777" w:rsidTr="00AB3F71">
        <w:tc>
          <w:tcPr>
            <w:tcW w:w="2179" w:type="dxa"/>
          </w:tcPr>
          <w:p w14:paraId="534B2C37" w14:textId="63C1D0CC" w:rsidR="00AB3F71" w:rsidRPr="00AB3F71" w:rsidRDefault="00AB3F71" w:rsidP="00AB3F71">
            <w:pPr>
              <w:keepNext/>
              <w:ind w:firstLine="0"/>
            </w:pPr>
            <w:r>
              <w:t>Williams</w:t>
            </w:r>
          </w:p>
        </w:tc>
        <w:tc>
          <w:tcPr>
            <w:tcW w:w="2179" w:type="dxa"/>
          </w:tcPr>
          <w:p w14:paraId="05EC12B3" w14:textId="1D741580" w:rsidR="00AB3F71" w:rsidRPr="00AB3F71" w:rsidRDefault="00AB3F71" w:rsidP="00AB3F71">
            <w:pPr>
              <w:keepNext/>
              <w:ind w:firstLine="0"/>
            </w:pPr>
            <w:r>
              <w:t>Willis</w:t>
            </w:r>
          </w:p>
        </w:tc>
        <w:tc>
          <w:tcPr>
            <w:tcW w:w="2180" w:type="dxa"/>
          </w:tcPr>
          <w:p w14:paraId="4C9612E6" w14:textId="09699EDA" w:rsidR="00AB3F71" w:rsidRPr="00AB3F71" w:rsidRDefault="00AB3F71" w:rsidP="00AB3F71">
            <w:pPr>
              <w:keepNext/>
              <w:ind w:firstLine="0"/>
            </w:pPr>
            <w:r>
              <w:t>Wooten</w:t>
            </w:r>
          </w:p>
        </w:tc>
      </w:tr>
      <w:tr w:rsidR="00AB3F71" w:rsidRPr="00AB3F71" w14:paraId="7DDE556F" w14:textId="77777777" w:rsidTr="00AB3F71">
        <w:tc>
          <w:tcPr>
            <w:tcW w:w="2179" w:type="dxa"/>
          </w:tcPr>
          <w:p w14:paraId="5FE2FBA9" w14:textId="33FFD262" w:rsidR="00AB3F71" w:rsidRPr="00AB3F71" w:rsidRDefault="00AB3F71" w:rsidP="00AB3F71">
            <w:pPr>
              <w:keepNext/>
              <w:ind w:firstLine="0"/>
            </w:pPr>
            <w:r>
              <w:t>Yow</w:t>
            </w:r>
          </w:p>
        </w:tc>
        <w:tc>
          <w:tcPr>
            <w:tcW w:w="2179" w:type="dxa"/>
          </w:tcPr>
          <w:p w14:paraId="21DD5C9C" w14:textId="77777777" w:rsidR="00AB3F71" w:rsidRPr="00AB3F71" w:rsidRDefault="00AB3F71" w:rsidP="00AB3F71">
            <w:pPr>
              <w:keepNext/>
              <w:ind w:firstLine="0"/>
            </w:pPr>
          </w:p>
        </w:tc>
        <w:tc>
          <w:tcPr>
            <w:tcW w:w="2180" w:type="dxa"/>
          </w:tcPr>
          <w:p w14:paraId="44369AD2" w14:textId="77777777" w:rsidR="00AB3F71" w:rsidRPr="00AB3F71" w:rsidRDefault="00AB3F71" w:rsidP="00AB3F71">
            <w:pPr>
              <w:keepNext/>
              <w:ind w:firstLine="0"/>
            </w:pPr>
          </w:p>
        </w:tc>
      </w:tr>
    </w:tbl>
    <w:p w14:paraId="6A82A5E9" w14:textId="77777777" w:rsidR="00AB3F71" w:rsidRDefault="00AB3F71" w:rsidP="00AB3F71"/>
    <w:p w14:paraId="09C5B1A2" w14:textId="3123C811" w:rsidR="00AB3F71" w:rsidRDefault="00AB3F71" w:rsidP="00AB3F71">
      <w:pPr>
        <w:jc w:val="center"/>
        <w:rPr>
          <w:b/>
        </w:rPr>
      </w:pPr>
      <w:r w:rsidRPr="00AB3F71">
        <w:rPr>
          <w:b/>
        </w:rPr>
        <w:t>Total--115</w:t>
      </w:r>
    </w:p>
    <w:p w14:paraId="6F952C1D" w14:textId="77777777" w:rsidR="00AB3F71" w:rsidRDefault="00AB3F71" w:rsidP="00AB3F71">
      <w:pPr>
        <w:jc w:val="center"/>
        <w:rPr>
          <w:b/>
        </w:rPr>
      </w:pPr>
    </w:p>
    <w:p w14:paraId="380ED982" w14:textId="77777777" w:rsidR="00AB3F71" w:rsidRDefault="00AB3F71" w:rsidP="00AB3F71">
      <w:pPr>
        <w:ind w:firstLine="0"/>
      </w:pPr>
      <w:r w:rsidRPr="00AB3F71">
        <w:t xml:space="preserve"> </w:t>
      </w:r>
      <w:r>
        <w:t>Those who voted in the negative are:</w:t>
      </w:r>
    </w:p>
    <w:p w14:paraId="6405CA8F" w14:textId="77777777" w:rsidR="00D6745C" w:rsidRDefault="00D6745C" w:rsidP="00AB3F71">
      <w:pPr>
        <w:ind w:firstLine="0"/>
      </w:pPr>
    </w:p>
    <w:p w14:paraId="105E6C01" w14:textId="77777777" w:rsidR="00AB3F71" w:rsidRDefault="00AB3F71" w:rsidP="00AB3F71">
      <w:pPr>
        <w:jc w:val="center"/>
        <w:rPr>
          <w:b/>
        </w:rPr>
      </w:pPr>
      <w:r w:rsidRPr="00AB3F71">
        <w:rPr>
          <w:b/>
        </w:rPr>
        <w:t>Total--0</w:t>
      </w:r>
    </w:p>
    <w:p w14:paraId="39955F10" w14:textId="11622221" w:rsidR="00AB3F71" w:rsidRDefault="00AB3F71" w:rsidP="00AB3F71">
      <w:pPr>
        <w:jc w:val="center"/>
        <w:rPr>
          <w:b/>
        </w:rPr>
      </w:pPr>
    </w:p>
    <w:p w14:paraId="64A230DA" w14:textId="77777777" w:rsidR="00AB3F71" w:rsidRDefault="00AB3F71" w:rsidP="00AB3F71">
      <w:r>
        <w:t xml:space="preserve">So, the Bill was read the second time and ordered to third reading.  </w:t>
      </w:r>
    </w:p>
    <w:p w14:paraId="7D55664B" w14:textId="77777777" w:rsidR="00AB3F71" w:rsidRDefault="00AB3F71" w:rsidP="00AB3F71"/>
    <w:p w14:paraId="18024739" w14:textId="1B7EB2E0" w:rsidR="00AB3F71" w:rsidRDefault="00AB3F71" w:rsidP="00AB3F71">
      <w:pPr>
        <w:keepNext/>
        <w:jc w:val="center"/>
        <w:rPr>
          <w:b/>
        </w:rPr>
      </w:pPr>
      <w:r w:rsidRPr="00AB3F71">
        <w:rPr>
          <w:b/>
        </w:rPr>
        <w:t>S. 751--AMENDED AND ORDERED TO THIRD READING</w:t>
      </w:r>
    </w:p>
    <w:p w14:paraId="4A9E28D6" w14:textId="4C426F99" w:rsidR="00AB3F71" w:rsidRDefault="00AB3F71" w:rsidP="00AB3F71">
      <w:pPr>
        <w:keepNext/>
      </w:pPr>
      <w:r>
        <w:t>The following Bill was taken up:</w:t>
      </w:r>
    </w:p>
    <w:p w14:paraId="2082A7D3" w14:textId="77777777" w:rsidR="00AB3F71" w:rsidRDefault="00AB3F71" w:rsidP="00AB3F71">
      <w:pPr>
        <w:keepNext/>
      </w:pPr>
      <w:bookmarkStart w:id="178" w:name="include_clip_start_363"/>
      <w:bookmarkEnd w:id="178"/>
    </w:p>
    <w:p w14:paraId="097C43C1" w14:textId="77777777" w:rsidR="00AB3F71" w:rsidRDefault="00AB3F71" w:rsidP="00AB3F71">
      <w:r>
        <w:t>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661A2850" w14:textId="4D38AE95" w:rsidR="00AB3F71" w:rsidRDefault="00AB3F71" w:rsidP="00AB3F71"/>
    <w:p w14:paraId="3D38FC74" w14:textId="77777777" w:rsidR="00AB3F71" w:rsidRPr="000A1EAC" w:rsidRDefault="00AB3F71" w:rsidP="00AB3F71">
      <w:pPr>
        <w:pStyle w:val="scamendsponsorline"/>
        <w:ind w:firstLine="216"/>
        <w:jc w:val="both"/>
        <w:rPr>
          <w:sz w:val="22"/>
        </w:rPr>
      </w:pPr>
      <w:r w:rsidRPr="000A1EAC">
        <w:rPr>
          <w:sz w:val="22"/>
        </w:rPr>
        <w:t xml:space="preserve">The Committee on Judiciary proposed the following Amendment </w:t>
      </w:r>
      <w:r w:rsidR="00D6745C">
        <w:rPr>
          <w:sz w:val="22"/>
        </w:rPr>
        <w:br/>
      </w:r>
      <w:r w:rsidRPr="000A1EAC">
        <w:rPr>
          <w:sz w:val="22"/>
        </w:rPr>
        <w:t>No. 1 to S. 751 (LC-751.VR0001H), which was adopted:</w:t>
      </w:r>
    </w:p>
    <w:p w14:paraId="14898472" w14:textId="77777777" w:rsidR="00AB3F71" w:rsidRPr="000A1EAC" w:rsidRDefault="00AB3F71" w:rsidP="00AB3F71">
      <w:pPr>
        <w:pStyle w:val="scamendlanginstruction"/>
        <w:spacing w:before="0" w:after="0"/>
        <w:ind w:firstLine="216"/>
        <w:jc w:val="both"/>
        <w:rPr>
          <w:sz w:val="22"/>
        </w:rPr>
      </w:pPr>
      <w:r w:rsidRPr="000A1EAC">
        <w:rPr>
          <w:sz w:val="22"/>
        </w:rPr>
        <w:t>Amend the bill, as and if amended, SECTION 1, by striking Section 44-53-2510(8)(a) and inserting:</w:t>
      </w:r>
    </w:p>
    <w:p w14:paraId="7AAAB4CB" w14:textId="04CA8E77" w:rsidR="00AB3F71" w:rsidRPr="000A1EAC"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1EAC">
        <w:rPr>
          <w:rFonts w:cs="Times New Roman"/>
          <w:sz w:val="22"/>
        </w:rPr>
        <w:tab/>
      </w:r>
      <w:r w:rsidRPr="000A1EAC">
        <w:rPr>
          <w:rFonts w:cs="Times New Roman"/>
          <w:sz w:val="22"/>
        </w:rPr>
        <w:tab/>
        <w:t xml:space="preserve">(a) a physician, dentist, veterinarian, hospital, clinic, or other licensed </w:t>
      </w:r>
      <w:r w:rsidRPr="000A1EAC">
        <w:rPr>
          <w:rStyle w:val="scstrikered"/>
          <w:rFonts w:cs="Times New Roman"/>
          <w:sz w:val="22"/>
        </w:rPr>
        <w:t>medical</w:t>
      </w:r>
      <w:r w:rsidRPr="000A1EAC">
        <w:rPr>
          <w:rStyle w:val="scinsertblue"/>
          <w:rFonts w:cs="Times New Roman"/>
          <w:sz w:val="22"/>
        </w:rPr>
        <w:t>healthcare</w:t>
      </w:r>
      <w:r w:rsidRPr="000A1EAC">
        <w:rPr>
          <w:rFonts w:cs="Times New Roman"/>
          <w:sz w:val="22"/>
        </w:rPr>
        <w:t xml:space="preserve"> facility acting within the lawful scope of practice; </w:t>
      </w:r>
    </w:p>
    <w:p w14:paraId="01E6D679" w14:textId="77777777" w:rsidR="00AB3F71" w:rsidRPr="000A1EAC" w:rsidRDefault="00AB3F71" w:rsidP="00AB3F71">
      <w:pPr>
        <w:pStyle w:val="scamendlanginstruction"/>
        <w:spacing w:before="0" w:after="0"/>
        <w:ind w:firstLine="216"/>
        <w:jc w:val="both"/>
        <w:rPr>
          <w:sz w:val="22"/>
        </w:rPr>
      </w:pPr>
      <w:r w:rsidRPr="000A1EAC">
        <w:rPr>
          <w:sz w:val="22"/>
        </w:rPr>
        <w:t>Amend the bill further, SECTION 1, by striking Section 44-53-2530(C)(1) and inserting:</w:t>
      </w:r>
    </w:p>
    <w:p w14:paraId="0FBE83DA" w14:textId="07A3E031" w:rsidR="00AB3F71" w:rsidRPr="000A1EAC"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0A1EAC">
        <w:rPr>
          <w:rFonts w:cs="Times New Roman"/>
          <w:sz w:val="22"/>
        </w:rPr>
        <w:tab/>
        <w:t xml:space="preserve">(C)(1) Records required by this section must be retained for not less than two years and must be made available for inspection by the </w:t>
      </w:r>
      <w:r w:rsidRPr="000A1EAC">
        <w:rPr>
          <w:rStyle w:val="scstrikered"/>
          <w:rFonts w:cs="Times New Roman"/>
          <w:sz w:val="22"/>
        </w:rPr>
        <w:t xml:space="preserve">department, </w:t>
      </w:r>
      <w:r w:rsidRPr="000A1EAC">
        <w:rPr>
          <w:rFonts w:cs="Times New Roman"/>
          <w:sz w:val="22"/>
        </w:rPr>
        <w:t>division</w:t>
      </w:r>
      <w:r w:rsidRPr="000A1EAC">
        <w:rPr>
          <w:rStyle w:val="scstrikered"/>
          <w:rFonts w:cs="Times New Roman"/>
          <w:sz w:val="22"/>
        </w:rPr>
        <w:t>,</w:t>
      </w:r>
      <w:r w:rsidRPr="000A1EAC">
        <w:rPr>
          <w:rFonts w:cs="Times New Roman"/>
          <w:sz w:val="22"/>
        </w:rPr>
        <w:t xml:space="preserve"> or local law enforcement during normal business hours upon reasonable request.</w:t>
      </w:r>
    </w:p>
    <w:p w14:paraId="1AD4F5E7" w14:textId="77777777" w:rsidR="00AB3F71" w:rsidRPr="000A1EAC" w:rsidRDefault="00AB3F71" w:rsidP="00AB3F71">
      <w:pPr>
        <w:pStyle w:val="scamendlanginstruction"/>
        <w:spacing w:before="0" w:after="0"/>
        <w:ind w:firstLine="216"/>
        <w:jc w:val="both"/>
        <w:rPr>
          <w:sz w:val="22"/>
        </w:rPr>
      </w:pPr>
      <w:r w:rsidRPr="000A1EAC">
        <w:rPr>
          <w:sz w:val="22"/>
        </w:rPr>
        <w:t>Amend the bill further, SECTION 1, by striking Section 44-53-2530(D) and inserting:</w:t>
      </w:r>
    </w:p>
    <w:p w14:paraId="76EA4FC5" w14:textId="7008B590" w:rsidR="00AB3F71" w:rsidRPr="000A1EAC"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A1EAC">
        <w:rPr>
          <w:rFonts w:cs="Times New Roman"/>
          <w:sz w:val="22"/>
        </w:rPr>
        <w:tab/>
        <w:t xml:space="preserve">(D) The department may promulgate regulations </w:t>
      </w:r>
      <w:r w:rsidRPr="000A1EAC">
        <w:rPr>
          <w:rStyle w:val="scinsertblue"/>
          <w:rFonts w:cs="Times New Roman"/>
          <w:sz w:val="22"/>
        </w:rPr>
        <w:t xml:space="preserve">in consultation with the division </w:t>
      </w:r>
      <w:r w:rsidRPr="000A1EAC">
        <w:rPr>
          <w:rFonts w:cs="Times New Roman"/>
          <w:sz w:val="22"/>
        </w:rPr>
        <w:t>to administer and enforce the provisions of this article, including purchaser verification standards and recordkeeping requirements.</w:t>
      </w:r>
      <w:r w:rsidRPr="000A1EAC">
        <w:rPr>
          <w:rStyle w:val="scinsertblue"/>
          <w:rFonts w:cs="Times New Roman"/>
          <w:sz w:val="22"/>
        </w:rPr>
        <w:t xml:space="preserve"> Nothing in this article confers enforcement authority upon the department, and suspected violations shall be referred to appropriate law enforcement.</w:t>
      </w:r>
    </w:p>
    <w:p w14:paraId="160322E4" w14:textId="77777777" w:rsidR="00AB3F71" w:rsidRPr="000A1EAC" w:rsidRDefault="00AB3F71" w:rsidP="00AB3F71">
      <w:pPr>
        <w:pStyle w:val="scamendconformline"/>
        <w:spacing w:before="0"/>
        <w:ind w:firstLine="216"/>
        <w:jc w:val="both"/>
        <w:rPr>
          <w:sz w:val="22"/>
        </w:rPr>
      </w:pPr>
      <w:r w:rsidRPr="000A1EAC">
        <w:rPr>
          <w:sz w:val="22"/>
        </w:rPr>
        <w:t>Renumber sections to conform.</w:t>
      </w:r>
    </w:p>
    <w:p w14:paraId="31124A78" w14:textId="77777777" w:rsidR="00AB3F71" w:rsidRDefault="00AB3F71" w:rsidP="00AB3F71">
      <w:pPr>
        <w:pStyle w:val="scamendtitleconform"/>
        <w:ind w:firstLine="216"/>
        <w:jc w:val="both"/>
        <w:rPr>
          <w:sz w:val="22"/>
        </w:rPr>
      </w:pPr>
      <w:r w:rsidRPr="000A1EAC">
        <w:rPr>
          <w:sz w:val="22"/>
        </w:rPr>
        <w:t>Amend title to conform.</w:t>
      </w:r>
    </w:p>
    <w:p w14:paraId="4F3E067A" w14:textId="25BFBB1B" w:rsidR="00AB3F71" w:rsidRDefault="00AB3F71" w:rsidP="00AB3F71">
      <w:pPr>
        <w:pStyle w:val="scamendtitleconform"/>
        <w:ind w:firstLine="216"/>
        <w:jc w:val="both"/>
        <w:rPr>
          <w:sz w:val="22"/>
        </w:rPr>
      </w:pPr>
    </w:p>
    <w:p w14:paraId="4E39BF23" w14:textId="77777777" w:rsidR="00AB3F71" w:rsidRDefault="00AB3F71" w:rsidP="00AB3F71">
      <w:r>
        <w:t>Rep. BRITTAIN explained the amendment.</w:t>
      </w:r>
    </w:p>
    <w:p w14:paraId="0955B260" w14:textId="37A8D57B" w:rsidR="00AB3F71" w:rsidRDefault="00AB3F71" w:rsidP="00AB3F71">
      <w:r>
        <w:t>The amendment was then adopted.</w:t>
      </w:r>
    </w:p>
    <w:p w14:paraId="5E0CAAB4" w14:textId="77777777" w:rsidR="00AB3F71" w:rsidRDefault="00AB3F71" w:rsidP="00AB3F71"/>
    <w:p w14:paraId="6BEACC3B" w14:textId="29A9D3F1" w:rsidR="00AB3F71" w:rsidRDefault="00AB3F71" w:rsidP="00AB3F71">
      <w:r>
        <w:t>The question recurred to the passage of the Bill.</w:t>
      </w:r>
    </w:p>
    <w:p w14:paraId="4468371B" w14:textId="77777777" w:rsidR="00AB3F71" w:rsidRDefault="00AB3F71" w:rsidP="00AB3F71"/>
    <w:p w14:paraId="726421F9" w14:textId="77777777" w:rsidR="00AB3F71" w:rsidRDefault="00AB3F71" w:rsidP="00AB3F71">
      <w:r>
        <w:t xml:space="preserve">The yeas and nays were taken resulting as follows: </w:t>
      </w:r>
    </w:p>
    <w:p w14:paraId="1F3CAE6E" w14:textId="4E14B77D" w:rsidR="00AB3F71" w:rsidRDefault="00AB3F71" w:rsidP="00AB3F71">
      <w:pPr>
        <w:jc w:val="center"/>
      </w:pPr>
      <w:r>
        <w:t xml:space="preserve"> </w:t>
      </w:r>
      <w:bookmarkStart w:id="179" w:name="vote_start368"/>
      <w:bookmarkEnd w:id="179"/>
      <w:r>
        <w:t>Yeas 116; Nays 0</w:t>
      </w:r>
    </w:p>
    <w:p w14:paraId="4956CA0D" w14:textId="77777777" w:rsidR="00AB3F71" w:rsidRDefault="00AB3F71" w:rsidP="00AB3F71">
      <w:pPr>
        <w:jc w:val="center"/>
      </w:pPr>
    </w:p>
    <w:p w14:paraId="1BF0B001"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F524B59" w14:textId="77777777" w:rsidTr="00AB3F71">
        <w:tc>
          <w:tcPr>
            <w:tcW w:w="2179" w:type="dxa"/>
          </w:tcPr>
          <w:p w14:paraId="2E2E0B45" w14:textId="6FCFEFD1" w:rsidR="00AB3F71" w:rsidRPr="00AB3F71" w:rsidRDefault="00AB3F71" w:rsidP="00AB3F71">
            <w:pPr>
              <w:keepNext/>
              <w:ind w:firstLine="0"/>
            </w:pPr>
            <w:r>
              <w:t>Alexander</w:t>
            </w:r>
          </w:p>
        </w:tc>
        <w:tc>
          <w:tcPr>
            <w:tcW w:w="2179" w:type="dxa"/>
          </w:tcPr>
          <w:p w14:paraId="377322CC" w14:textId="173023DB" w:rsidR="00AB3F71" w:rsidRPr="00AB3F71" w:rsidRDefault="00AB3F71" w:rsidP="00AB3F71">
            <w:pPr>
              <w:keepNext/>
              <w:ind w:firstLine="0"/>
            </w:pPr>
            <w:r>
              <w:t>Anderson</w:t>
            </w:r>
          </w:p>
        </w:tc>
        <w:tc>
          <w:tcPr>
            <w:tcW w:w="2180" w:type="dxa"/>
          </w:tcPr>
          <w:p w14:paraId="570AAB16" w14:textId="2CDC5703" w:rsidR="00AB3F71" w:rsidRPr="00AB3F71" w:rsidRDefault="00AB3F71" w:rsidP="00AB3F71">
            <w:pPr>
              <w:keepNext/>
              <w:ind w:firstLine="0"/>
            </w:pPr>
            <w:r>
              <w:t>Atkinson</w:t>
            </w:r>
          </w:p>
        </w:tc>
      </w:tr>
      <w:tr w:rsidR="00AB3F71" w:rsidRPr="00AB3F71" w14:paraId="39F964B2" w14:textId="77777777" w:rsidTr="00AB3F71">
        <w:tc>
          <w:tcPr>
            <w:tcW w:w="2179" w:type="dxa"/>
          </w:tcPr>
          <w:p w14:paraId="232185CD" w14:textId="1C02C863" w:rsidR="00AB3F71" w:rsidRPr="00AB3F71" w:rsidRDefault="00AB3F71" w:rsidP="00AB3F71">
            <w:pPr>
              <w:ind w:firstLine="0"/>
            </w:pPr>
            <w:r>
              <w:t>Bailey</w:t>
            </w:r>
          </w:p>
        </w:tc>
        <w:tc>
          <w:tcPr>
            <w:tcW w:w="2179" w:type="dxa"/>
          </w:tcPr>
          <w:p w14:paraId="5816D599" w14:textId="31CE3D95" w:rsidR="00AB3F71" w:rsidRPr="00AB3F71" w:rsidRDefault="00AB3F71" w:rsidP="00AB3F71">
            <w:pPr>
              <w:ind w:firstLine="0"/>
            </w:pPr>
            <w:r>
              <w:t>Ballentine</w:t>
            </w:r>
          </w:p>
        </w:tc>
        <w:tc>
          <w:tcPr>
            <w:tcW w:w="2180" w:type="dxa"/>
          </w:tcPr>
          <w:p w14:paraId="7F0D3D66" w14:textId="501D38C5" w:rsidR="00AB3F71" w:rsidRPr="00AB3F71" w:rsidRDefault="00AB3F71" w:rsidP="00AB3F71">
            <w:pPr>
              <w:ind w:firstLine="0"/>
            </w:pPr>
            <w:r>
              <w:t>Bamberg</w:t>
            </w:r>
          </w:p>
        </w:tc>
      </w:tr>
      <w:tr w:rsidR="00AB3F71" w:rsidRPr="00AB3F71" w14:paraId="42137F33" w14:textId="77777777" w:rsidTr="00AB3F71">
        <w:tc>
          <w:tcPr>
            <w:tcW w:w="2179" w:type="dxa"/>
          </w:tcPr>
          <w:p w14:paraId="2F98D735" w14:textId="0C17CDE3" w:rsidR="00AB3F71" w:rsidRPr="00AB3F71" w:rsidRDefault="00AB3F71" w:rsidP="00AB3F71">
            <w:pPr>
              <w:ind w:firstLine="0"/>
            </w:pPr>
            <w:r>
              <w:t>Bannister</w:t>
            </w:r>
          </w:p>
        </w:tc>
        <w:tc>
          <w:tcPr>
            <w:tcW w:w="2179" w:type="dxa"/>
          </w:tcPr>
          <w:p w14:paraId="1584DE3A" w14:textId="08423BA9" w:rsidR="00AB3F71" w:rsidRPr="00AB3F71" w:rsidRDefault="00AB3F71" w:rsidP="00AB3F71">
            <w:pPr>
              <w:ind w:firstLine="0"/>
            </w:pPr>
            <w:r>
              <w:t>Bauer</w:t>
            </w:r>
          </w:p>
        </w:tc>
        <w:tc>
          <w:tcPr>
            <w:tcW w:w="2180" w:type="dxa"/>
          </w:tcPr>
          <w:p w14:paraId="254E25F9" w14:textId="6FF76CBA" w:rsidR="00AB3F71" w:rsidRPr="00AB3F71" w:rsidRDefault="00AB3F71" w:rsidP="00AB3F71">
            <w:pPr>
              <w:ind w:firstLine="0"/>
            </w:pPr>
            <w:r>
              <w:t>Beach</w:t>
            </w:r>
          </w:p>
        </w:tc>
      </w:tr>
      <w:tr w:rsidR="00AB3F71" w:rsidRPr="00AB3F71" w14:paraId="6FB63BDE" w14:textId="77777777" w:rsidTr="00AB3F71">
        <w:tc>
          <w:tcPr>
            <w:tcW w:w="2179" w:type="dxa"/>
          </w:tcPr>
          <w:p w14:paraId="010394C8" w14:textId="02130D77" w:rsidR="00AB3F71" w:rsidRPr="00AB3F71" w:rsidRDefault="00AB3F71" w:rsidP="00AB3F71">
            <w:pPr>
              <w:ind w:firstLine="0"/>
            </w:pPr>
            <w:r>
              <w:t>Bowers</w:t>
            </w:r>
          </w:p>
        </w:tc>
        <w:tc>
          <w:tcPr>
            <w:tcW w:w="2179" w:type="dxa"/>
          </w:tcPr>
          <w:p w14:paraId="016F7A8D" w14:textId="2FF8454E" w:rsidR="00AB3F71" w:rsidRPr="00AB3F71" w:rsidRDefault="00AB3F71" w:rsidP="00AB3F71">
            <w:pPr>
              <w:ind w:firstLine="0"/>
            </w:pPr>
            <w:r>
              <w:t>Bradley</w:t>
            </w:r>
          </w:p>
        </w:tc>
        <w:tc>
          <w:tcPr>
            <w:tcW w:w="2180" w:type="dxa"/>
          </w:tcPr>
          <w:p w14:paraId="2CBD280D" w14:textId="62878838" w:rsidR="00AB3F71" w:rsidRPr="00AB3F71" w:rsidRDefault="00AB3F71" w:rsidP="00AB3F71">
            <w:pPr>
              <w:ind w:firstLine="0"/>
            </w:pPr>
            <w:r>
              <w:t>Brittain</w:t>
            </w:r>
          </w:p>
        </w:tc>
      </w:tr>
      <w:tr w:rsidR="00AB3F71" w:rsidRPr="00AB3F71" w14:paraId="44CF1ADF" w14:textId="77777777" w:rsidTr="00AB3F71">
        <w:tc>
          <w:tcPr>
            <w:tcW w:w="2179" w:type="dxa"/>
          </w:tcPr>
          <w:p w14:paraId="3D23AD98" w14:textId="0481B6BF" w:rsidR="00AB3F71" w:rsidRPr="00AB3F71" w:rsidRDefault="00AB3F71" w:rsidP="00AB3F71">
            <w:pPr>
              <w:ind w:firstLine="0"/>
            </w:pPr>
            <w:r>
              <w:t>Burns</w:t>
            </w:r>
          </w:p>
        </w:tc>
        <w:tc>
          <w:tcPr>
            <w:tcW w:w="2179" w:type="dxa"/>
          </w:tcPr>
          <w:p w14:paraId="1CC77EB5" w14:textId="7F4C6E29" w:rsidR="00AB3F71" w:rsidRPr="00AB3F71" w:rsidRDefault="00AB3F71" w:rsidP="00AB3F71">
            <w:pPr>
              <w:ind w:firstLine="0"/>
            </w:pPr>
            <w:r>
              <w:t>Bustos</w:t>
            </w:r>
          </w:p>
        </w:tc>
        <w:tc>
          <w:tcPr>
            <w:tcW w:w="2180" w:type="dxa"/>
          </w:tcPr>
          <w:p w14:paraId="2C549B1B" w14:textId="322B249D" w:rsidR="00AB3F71" w:rsidRPr="00AB3F71" w:rsidRDefault="00AB3F71" w:rsidP="00AB3F71">
            <w:pPr>
              <w:ind w:firstLine="0"/>
            </w:pPr>
            <w:r>
              <w:t>Calhoon</w:t>
            </w:r>
          </w:p>
        </w:tc>
      </w:tr>
      <w:tr w:rsidR="00AB3F71" w:rsidRPr="00AB3F71" w14:paraId="3B4BAD4A" w14:textId="77777777" w:rsidTr="00AB3F71">
        <w:tc>
          <w:tcPr>
            <w:tcW w:w="2179" w:type="dxa"/>
          </w:tcPr>
          <w:p w14:paraId="5846C277" w14:textId="3C286F7B" w:rsidR="00AB3F71" w:rsidRPr="00AB3F71" w:rsidRDefault="00AB3F71" w:rsidP="00AB3F71">
            <w:pPr>
              <w:ind w:firstLine="0"/>
            </w:pPr>
            <w:r>
              <w:t>Caskey</w:t>
            </w:r>
          </w:p>
        </w:tc>
        <w:tc>
          <w:tcPr>
            <w:tcW w:w="2179" w:type="dxa"/>
          </w:tcPr>
          <w:p w14:paraId="2D9F26D3" w14:textId="7649905B" w:rsidR="00AB3F71" w:rsidRPr="00AB3F71" w:rsidRDefault="00AB3F71" w:rsidP="00AB3F71">
            <w:pPr>
              <w:ind w:firstLine="0"/>
            </w:pPr>
            <w:r>
              <w:t>Chapman</w:t>
            </w:r>
          </w:p>
        </w:tc>
        <w:tc>
          <w:tcPr>
            <w:tcW w:w="2180" w:type="dxa"/>
          </w:tcPr>
          <w:p w14:paraId="4DA12D17" w14:textId="7F33E89E" w:rsidR="00AB3F71" w:rsidRPr="00AB3F71" w:rsidRDefault="00AB3F71" w:rsidP="00AB3F71">
            <w:pPr>
              <w:ind w:firstLine="0"/>
            </w:pPr>
            <w:r>
              <w:t>Chumley</w:t>
            </w:r>
          </w:p>
        </w:tc>
      </w:tr>
      <w:tr w:rsidR="00AB3F71" w:rsidRPr="00AB3F71" w14:paraId="33A8265F" w14:textId="77777777" w:rsidTr="00AB3F71">
        <w:tc>
          <w:tcPr>
            <w:tcW w:w="2179" w:type="dxa"/>
          </w:tcPr>
          <w:p w14:paraId="6143B2DE" w14:textId="056FF574" w:rsidR="00AB3F71" w:rsidRPr="00AB3F71" w:rsidRDefault="00AB3F71" w:rsidP="00AB3F71">
            <w:pPr>
              <w:ind w:firstLine="0"/>
            </w:pPr>
            <w:r>
              <w:t>Clyburn</w:t>
            </w:r>
          </w:p>
        </w:tc>
        <w:tc>
          <w:tcPr>
            <w:tcW w:w="2179" w:type="dxa"/>
          </w:tcPr>
          <w:p w14:paraId="7D31D752" w14:textId="332826F4" w:rsidR="00AB3F71" w:rsidRPr="00AB3F71" w:rsidRDefault="00AB3F71" w:rsidP="00AB3F71">
            <w:pPr>
              <w:ind w:firstLine="0"/>
            </w:pPr>
            <w:r>
              <w:t>Cobb-Hunter</w:t>
            </w:r>
          </w:p>
        </w:tc>
        <w:tc>
          <w:tcPr>
            <w:tcW w:w="2180" w:type="dxa"/>
          </w:tcPr>
          <w:p w14:paraId="7C1E5B79" w14:textId="266B20E1" w:rsidR="00AB3F71" w:rsidRPr="00AB3F71" w:rsidRDefault="00AB3F71" w:rsidP="00AB3F71">
            <w:pPr>
              <w:ind w:firstLine="0"/>
            </w:pPr>
            <w:r>
              <w:t>Collins</w:t>
            </w:r>
          </w:p>
        </w:tc>
      </w:tr>
      <w:tr w:rsidR="00AB3F71" w:rsidRPr="00AB3F71" w14:paraId="52DF1B3D" w14:textId="77777777" w:rsidTr="00AB3F71">
        <w:tc>
          <w:tcPr>
            <w:tcW w:w="2179" w:type="dxa"/>
          </w:tcPr>
          <w:p w14:paraId="54D4D643" w14:textId="76D92117" w:rsidR="00AB3F71" w:rsidRPr="00AB3F71" w:rsidRDefault="00AB3F71" w:rsidP="00AB3F71">
            <w:pPr>
              <w:ind w:firstLine="0"/>
            </w:pPr>
            <w:r>
              <w:t>Cox</w:t>
            </w:r>
          </w:p>
        </w:tc>
        <w:tc>
          <w:tcPr>
            <w:tcW w:w="2179" w:type="dxa"/>
          </w:tcPr>
          <w:p w14:paraId="042CBAAF" w14:textId="02D768E5" w:rsidR="00AB3F71" w:rsidRPr="00AB3F71" w:rsidRDefault="00AB3F71" w:rsidP="00AB3F71">
            <w:pPr>
              <w:ind w:firstLine="0"/>
            </w:pPr>
            <w:r>
              <w:t>Crawford</w:t>
            </w:r>
          </w:p>
        </w:tc>
        <w:tc>
          <w:tcPr>
            <w:tcW w:w="2180" w:type="dxa"/>
          </w:tcPr>
          <w:p w14:paraId="43028618" w14:textId="1CDFBE49" w:rsidR="00AB3F71" w:rsidRPr="00AB3F71" w:rsidRDefault="00AB3F71" w:rsidP="00AB3F71">
            <w:pPr>
              <w:ind w:firstLine="0"/>
            </w:pPr>
            <w:r>
              <w:t>Cromer</w:t>
            </w:r>
          </w:p>
        </w:tc>
      </w:tr>
      <w:tr w:rsidR="00AB3F71" w:rsidRPr="00AB3F71" w14:paraId="795BB13E" w14:textId="77777777" w:rsidTr="00AB3F71">
        <w:tc>
          <w:tcPr>
            <w:tcW w:w="2179" w:type="dxa"/>
          </w:tcPr>
          <w:p w14:paraId="5424C8CD" w14:textId="4E93A6A0" w:rsidR="00AB3F71" w:rsidRPr="00AB3F71" w:rsidRDefault="00AB3F71" w:rsidP="00AB3F71">
            <w:pPr>
              <w:ind w:firstLine="0"/>
            </w:pPr>
            <w:r>
              <w:t>Davis</w:t>
            </w:r>
          </w:p>
        </w:tc>
        <w:tc>
          <w:tcPr>
            <w:tcW w:w="2179" w:type="dxa"/>
          </w:tcPr>
          <w:p w14:paraId="223851EB" w14:textId="116C2A22" w:rsidR="00AB3F71" w:rsidRPr="00AB3F71" w:rsidRDefault="00AB3F71" w:rsidP="00AB3F71">
            <w:pPr>
              <w:ind w:firstLine="0"/>
            </w:pPr>
            <w:r>
              <w:t>Dillard</w:t>
            </w:r>
          </w:p>
        </w:tc>
        <w:tc>
          <w:tcPr>
            <w:tcW w:w="2180" w:type="dxa"/>
          </w:tcPr>
          <w:p w14:paraId="65AB57FF" w14:textId="7D99244D" w:rsidR="00AB3F71" w:rsidRPr="00AB3F71" w:rsidRDefault="00AB3F71" w:rsidP="00AB3F71">
            <w:pPr>
              <w:ind w:firstLine="0"/>
            </w:pPr>
            <w:r>
              <w:t>Duncan</w:t>
            </w:r>
          </w:p>
        </w:tc>
      </w:tr>
      <w:tr w:rsidR="00AB3F71" w:rsidRPr="00AB3F71" w14:paraId="1F10949B" w14:textId="77777777" w:rsidTr="00AB3F71">
        <w:tc>
          <w:tcPr>
            <w:tcW w:w="2179" w:type="dxa"/>
          </w:tcPr>
          <w:p w14:paraId="4DAB8F09" w14:textId="7712A8E3" w:rsidR="00AB3F71" w:rsidRPr="00AB3F71" w:rsidRDefault="00AB3F71" w:rsidP="00AB3F71">
            <w:pPr>
              <w:ind w:firstLine="0"/>
            </w:pPr>
            <w:r>
              <w:t>Edgerton</w:t>
            </w:r>
          </w:p>
        </w:tc>
        <w:tc>
          <w:tcPr>
            <w:tcW w:w="2179" w:type="dxa"/>
          </w:tcPr>
          <w:p w14:paraId="499B1B52" w14:textId="21E603AE" w:rsidR="00AB3F71" w:rsidRPr="00AB3F71" w:rsidRDefault="00AB3F71" w:rsidP="00AB3F71">
            <w:pPr>
              <w:ind w:firstLine="0"/>
            </w:pPr>
            <w:r>
              <w:t>Erickson</w:t>
            </w:r>
          </w:p>
        </w:tc>
        <w:tc>
          <w:tcPr>
            <w:tcW w:w="2180" w:type="dxa"/>
          </w:tcPr>
          <w:p w14:paraId="5E73E477" w14:textId="1027DD64" w:rsidR="00AB3F71" w:rsidRPr="00AB3F71" w:rsidRDefault="00AB3F71" w:rsidP="00AB3F71">
            <w:pPr>
              <w:ind w:firstLine="0"/>
            </w:pPr>
            <w:r>
              <w:t>Ford</w:t>
            </w:r>
          </w:p>
        </w:tc>
      </w:tr>
      <w:tr w:rsidR="00AB3F71" w:rsidRPr="00AB3F71" w14:paraId="4BD06ABD" w14:textId="77777777" w:rsidTr="00AB3F71">
        <w:tc>
          <w:tcPr>
            <w:tcW w:w="2179" w:type="dxa"/>
          </w:tcPr>
          <w:p w14:paraId="5A21BCF3" w14:textId="6464FB20" w:rsidR="00AB3F71" w:rsidRPr="00AB3F71" w:rsidRDefault="00AB3F71" w:rsidP="00AB3F71">
            <w:pPr>
              <w:ind w:firstLine="0"/>
            </w:pPr>
            <w:r>
              <w:t>Forrest</w:t>
            </w:r>
          </w:p>
        </w:tc>
        <w:tc>
          <w:tcPr>
            <w:tcW w:w="2179" w:type="dxa"/>
          </w:tcPr>
          <w:p w14:paraId="5B5A8A6C" w14:textId="1102E480" w:rsidR="00AB3F71" w:rsidRPr="00AB3F71" w:rsidRDefault="00AB3F71" w:rsidP="00AB3F71">
            <w:pPr>
              <w:ind w:firstLine="0"/>
            </w:pPr>
            <w:r>
              <w:t>Frank</w:t>
            </w:r>
          </w:p>
        </w:tc>
        <w:tc>
          <w:tcPr>
            <w:tcW w:w="2180" w:type="dxa"/>
          </w:tcPr>
          <w:p w14:paraId="3B7D2A66" w14:textId="3704CF3A" w:rsidR="00AB3F71" w:rsidRPr="00AB3F71" w:rsidRDefault="00AB3F71" w:rsidP="00AB3F71">
            <w:pPr>
              <w:ind w:firstLine="0"/>
            </w:pPr>
            <w:r>
              <w:t>Gagnon</w:t>
            </w:r>
          </w:p>
        </w:tc>
      </w:tr>
      <w:tr w:rsidR="00AB3F71" w:rsidRPr="00AB3F71" w14:paraId="6A306F6F" w14:textId="77777777" w:rsidTr="00AB3F71">
        <w:tc>
          <w:tcPr>
            <w:tcW w:w="2179" w:type="dxa"/>
          </w:tcPr>
          <w:p w14:paraId="159BACC7" w14:textId="4E8EBDE9" w:rsidR="00AB3F71" w:rsidRPr="00AB3F71" w:rsidRDefault="00AB3F71" w:rsidP="00AB3F71">
            <w:pPr>
              <w:ind w:firstLine="0"/>
            </w:pPr>
            <w:r>
              <w:t>Garvin</w:t>
            </w:r>
          </w:p>
        </w:tc>
        <w:tc>
          <w:tcPr>
            <w:tcW w:w="2179" w:type="dxa"/>
          </w:tcPr>
          <w:p w14:paraId="10401926" w14:textId="55186551" w:rsidR="00AB3F71" w:rsidRPr="00AB3F71" w:rsidRDefault="00AB3F71" w:rsidP="00AB3F71">
            <w:pPr>
              <w:ind w:firstLine="0"/>
            </w:pPr>
            <w:r>
              <w:t>Gatch</w:t>
            </w:r>
          </w:p>
        </w:tc>
        <w:tc>
          <w:tcPr>
            <w:tcW w:w="2180" w:type="dxa"/>
          </w:tcPr>
          <w:p w14:paraId="06118BE4" w14:textId="23F3ADD1" w:rsidR="00AB3F71" w:rsidRPr="00AB3F71" w:rsidRDefault="00AB3F71" w:rsidP="00AB3F71">
            <w:pPr>
              <w:ind w:firstLine="0"/>
            </w:pPr>
            <w:r>
              <w:t>Gibson</w:t>
            </w:r>
          </w:p>
        </w:tc>
      </w:tr>
      <w:tr w:rsidR="00AB3F71" w:rsidRPr="00AB3F71" w14:paraId="2C2674AD" w14:textId="77777777" w:rsidTr="00AB3F71">
        <w:tc>
          <w:tcPr>
            <w:tcW w:w="2179" w:type="dxa"/>
          </w:tcPr>
          <w:p w14:paraId="5F2FEBB6" w14:textId="565FF926" w:rsidR="00AB3F71" w:rsidRPr="00AB3F71" w:rsidRDefault="00AB3F71" w:rsidP="00AB3F71">
            <w:pPr>
              <w:ind w:firstLine="0"/>
            </w:pPr>
            <w:r>
              <w:t>Gilliam</w:t>
            </w:r>
          </w:p>
        </w:tc>
        <w:tc>
          <w:tcPr>
            <w:tcW w:w="2179" w:type="dxa"/>
          </w:tcPr>
          <w:p w14:paraId="4C727EA8" w14:textId="3AE618EC" w:rsidR="00AB3F71" w:rsidRPr="00AB3F71" w:rsidRDefault="00AB3F71" w:rsidP="00AB3F71">
            <w:pPr>
              <w:ind w:firstLine="0"/>
            </w:pPr>
            <w:r>
              <w:t>Gilliard</w:t>
            </w:r>
          </w:p>
        </w:tc>
        <w:tc>
          <w:tcPr>
            <w:tcW w:w="2180" w:type="dxa"/>
          </w:tcPr>
          <w:p w14:paraId="5F71CF31" w14:textId="2856E1B7" w:rsidR="00AB3F71" w:rsidRPr="00AB3F71" w:rsidRDefault="00AB3F71" w:rsidP="00AB3F71">
            <w:pPr>
              <w:ind w:firstLine="0"/>
            </w:pPr>
            <w:r>
              <w:t>Gilreath</w:t>
            </w:r>
          </w:p>
        </w:tc>
      </w:tr>
      <w:tr w:rsidR="00AB3F71" w:rsidRPr="00AB3F71" w14:paraId="6F1E7D8D" w14:textId="77777777" w:rsidTr="00AB3F71">
        <w:tc>
          <w:tcPr>
            <w:tcW w:w="2179" w:type="dxa"/>
          </w:tcPr>
          <w:p w14:paraId="5A56DD93" w14:textId="281DE400" w:rsidR="00AB3F71" w:rsidRPr="00AB3F71" w:rsidRDefault="00AB3F71" w:rsidP="00AB3F71">
            <w:pPr>
              <w:ind w:firstLine="0"/>
            </w:pPr>
            <w:r>
              <w:t>Govan</w:t>
            </w:r>
          </w:p>
        </w:tc>
        <w:tc>
          <w:tcPr>
            <w:tcW w:w="2179" w:type="dxa"/>
          </w:tcPr>
          <w:p w14:paraId="517F2A3E" w14:textId="1DC0A886" w:rsidR="00AB3F71" w:rsidRPr="00AB3F71" w:rsidRDefault="00AB3F71" w:rsidP="00AB3F71">
            <w:pPr>
              <w:ind w:firstLine="0"/>
            </w:pPr>
            <w:r>
              <w:t>Grant</w:t>
            </w:r>
          </w:p>
        </w:tc>
        <w:tc>
          <w:tcPr>
            <w:tcW w:w="2180" w:type="dxa"/>
          </w:tcPr>
          <w:p w14:paraId="16845E33" w14:textId="030DCBF7" w:rsidR="00AB3F71" w:rsidRPr="00AB3F71" w:rsidRDefault="00AB3F71" w:rsidP="00AB3F71">
            <w:pPr>
              <w:ind w:firstLine="0"/>
            </w:pPr>
            <w:r>
              <w:t>Guest</w:t>
            </w:r>
          </w:p>
        </w:tc>
      </w:tr>
      <w:tr w:rsidR="00AB3F71" w:rsidRPr="00AB3F71" w14:paraId="4DC9682C" w14:textId="77777777" w:rsidTr="00AB3F71">
        <w:tc>
          <w:tcPr>
            <w:tcW w:w="2179" w:type="dxa"/>
          </w:tcPr>
          <w:p w14:paraId="7FC37ECF" w14:textId="43566772" w:rsidR="00AB3F71" w:rsidRPr="00AB3F71" w:rsidRDefault="00AB3F71" w:rsidP="00AB3F71">
            <w:pPr>
              <w:ind w:firstLine="0"/>
            </w:pPr>
            <w:r>
              <w:t>Haddon</w:t>
            </w:r>
          </w:p>
        </w:tc>
        <w:tc>
          <w:tcPr>
            <w:tcW w:w="2179" w:type="dxa"/>
          </w:tcPr>
          <w:p w14:paraId="09E4BD52" w14:textId="64CB5A67" w:rsidR="00AB3F71" w:rsidRPr="00AB3F71" w:rsidRDefault="00AB3F71" w:rsidP="00AB3F71">
            <w:pPr>
              <w:ind w:firstLine="0"/>
            </w:pPr>
            <w:r>
              <w:t>Hager</w:t>
            </w:r>
          </w:p>
        </w:tc>
        <w:tc>
          <w:tcPr>
            <w:tcW w:w="2180" w:type="dxa"/>
          </w:tcPr>
          <w:p w14:paraId="273F987B" w14:textId="68581807" w:rsidR="00AB3F71" w:rsidRPr="00AB3F71" w:rsidRDefault="00AB3F71" w:rsidP="00AB3F71">
            <w:pPr>
              <w:ind w:firstLine="0"/>
            </w:pPr>
            <w:r>
              <w:t>Hardee</w:t>
            </w:r>
          </w:p>
        </w:tc>
      </w:tr>
      <w:tr w:rsidR="00AB3F71" w:rsidRPr="00AB3F71" w14:paraId="2E1ABB2D" w14:textId="77777777" w:rsidTr="00AB3F71">
        <w:tc>
          <w:tcPr>
            <w:tcW w:w="2179" w:type="dxa"/>
          </w:tcPr>
          <w:p w14:paraId="42AE3062" w14:textId="169EB2FD" w:rsidR="00AB3F71" w:rsidRPr="00AB3F71" w:rsidRDefault="00AB3F71" w:rsidP="00AB3F71">
            <w:pPr>
              <w:ind w:firstLine="0"/>
            </w:pPr>
            <w:r>
              <w:t>Hart</w:t>
            </w:r>
          </w:p>
        </w:tc>
        <w:tc>
          <w:tcPr>
            <w:tcW w:w="2179" w:type="dxa"/>
          </w:tcPr>
          <w:p w14:paraId="2F82F59F" w14:textId="614563B5" w:rsidR="00AB3F71" w:rsidRPr="00AB3F71" w:rsidRDefault="00AB3F71" w:rsidP="00AB3F71">
            <w:pPr>
              <w:ind w:firstLine="0"/>
            </w:pPr>
            <w:r>
              <w:t>Hartnett</w:t>
            </w:r>
          </w:p>
        </w:tc>
        <w:tc>
          <w:tcPr>
            <w:tcW w:w="2180" w:type="dxa"/>
          </w:tcPr>
          <w:p w14:paraId="4E159C51" w14:textId="3E0F01C0" w:rsidR="00AB3F71" w:rsidRPr="00AB3F71" w:rsidRDefault="00AB3F71" w:rsidP="00AB3F71">
            <w:pPr>
              <w:ind w:firstLine="0"/>
            </w:pPr>
            <w:r>
              <w:t>Hartz</w:t>
            </w:r>
          </w:p>
        </w:tc>
      </w:tr>
      <w:tr w:rsidR="00AB3F71" w:rsidRPr="00AB3F71" w14:paraId="58DBEC67" w14:textId="77777777" w:rsidTr="00AB3F71">
        <w:tc>
          <w:tcPr>
            <w:tcW w:w="2179" w:type="dxa"/>
          </w:tcPr>
          <w:p w14:paraId="528B6877" w14:textId="60C30B46" w:rsidR="00AB3F71" w:rsidRPr="00AB3F71" w:rsidRDefault="00AB3F71" w:rsidP="00AB3F71">
            <w:pPr>
              <w:ind w:firstLine="0"/>
            </w:pPr>
            <w:r>
              <w:t>Hayes</w:t>
            </w:r>
          </w:p>
        </w:tc>
        <w:tc>
          <w:tcPr>
            <w:tcW w:w="2179" w:type="dxa"/>
          </w:tcPr>
          <w:p w14:paraId="49338322" w14:textId="3594652E" w:rsidR="00AB3F71" w:rsidRPr="00AB3F71" w:rsidRDefault="00AB3F71" w:rsidP="00AB3F71">
            <w:pPr>
              <w:ind w:firstLine="0"/>
            </w:pPr>
            <w:r>
              <w:t>Henderson-Myers</w:t>
            </w:r>
          </w:p>
        </w:tc>
        <w:tc>
          <w:tcPr>
            <w:tcW w:w="2180" w:type="dxa"/>
          </w:tcPr>
          <w:p w14:paraId="583A8A63" w14:textId="18FA6D01" w:rsidR="00AB3F71" w:rsidRPr="00AB3F71" w:rsidRDefault="00AB3F71" w:rsidP="00AB3F71">
            <w:pPr>
              <w:ind w:firstLine="0"/>
            </w:pPr>
            <w:r>
              <w:t>Herbkersman</w:t>
            </w:r>
          </w:p>
        </w:tc>
      </w:tr>
      <w:tr w:rsidR="00AB3F71" w:rsidRPr="00AB3F71" w14:paraId="3EFF21DF" w14:textId="77777777" w:rsidTr="00AB3F71">
        <w:tc>
          <w:tcPr>
            <w:tcW w:w="2179" w:type="dxa"/>
          </w:tcPr>
          <w:p w14:paraId="08090F9A" w14:textId="5A348A4A" w:rsidR="00AB3F71" w:rsidRPr="00AB3F71" w:rsidRDefault="00AB3F71" w:rsidP="00AB3F71">
            <w:pPr>
              <w:ind w:firstLine="0"/>
            </w:pPr>
            <w:r>
              <w:t>Hewitt</w:t>
            </w:r>
          </w:p>
        </w:tc>
        <w:tc>
          <w:tcPr>
            <w:tcW w:w="2179" w:type="dxa"/>
          </w:tcPr>
          <w:p w14:paraId="5EA834CD" w14:textId="2CAA2B4D" w:rsidR="00AB3F71" w:rsidRPr="00AB3F71" w:rsidRDefault="00AB3F71" w:rsidP="00AB3F71">
            <w:pPr>
              <w:ind w:firstLine="0"/>
            </w:pPr>
            <w:r>
              <w:t>Hiott</w:t>
            </w:r>
          </w:p>
        </w:tc>
        <w:tc>
          <w:tcPr>
            <w:tcW w:w="2180" w:type="dxa"/>
          </w:tcPr>
          <w:p w14:paraId="75FE7C9A" w14:textId="174BEA76" w:rsidR="00AB3F71" w:rsidRPr="00AB3F71" w:rsidRDefault="00AB3F71" w:rsidP="00AB3F71">
            <w:pPr>
              <w:ind w:firstLine="0"/>
            </w:pPr>
            <w:r>
              <w:t>Hixon</w:t>
            </w:r>
          </w:p>
        </w:tc>
      </w:tr>
      <w:tr w:rsidR="00AB3F71" w:rsidRPr="00AB3F71" w14:paraId="7B58D19C" w14:textId="77777777" w:rsidTr="00AB3F71">
        <w:tc>
          <w:tcPr>
            <w:tcW w:w="2179" w:type="dxa"/>
          </w:tcPr>
          <w:p w14:paraId="5CC340A7" w14:textId="566E8144" w:rsidR="00AB3F71" w:rsidRPr="00AB3F71" w:rsidRDefault="00AB3F71" w:rsidP="00AB3F71">
            <w:pPr>
              <w:ind w:firstLine="0"/>
            </w:pPr>
            <w:r>
              <w:t>Holman</w:t>
            </w:r>
          </w:p>
        </w:tc>
        <w:tc>
          <w:tcPr>
            <w:tcW w:w="2179" w:type="dxa"/>
          </w:tcPr>
          <w:p w14:paraId="49941BF0" w14:textId="6861E3B8" w:rsidR="00AB3F71" w:rsidRPr="00AB3F71" w:rsidRDefault="00AB3F71" w:rsidP="00AB3F71">
            <w:pPr>
              <w:ind w:firstLine="0"/>
            </w:pPr>
            <w:r>
              <w:t>Hosey</w:t>
            </w:r>
          </w:p>
        </w:tc>
        <w:tc>
          <w:tcPr>
            <w:tcW w:w="2180" w:type="dxa"/>
          </w:tcPr>
          <w:p w14:paraId="520094C9" w14:textId="0E69F7C4" w:rsidR="00AB3F71" w:rsidRPr="00AB3F71" w:rsidRDefault="00AB3F71" w:rsidP="00AB3F71">
            <w:pPr>
              <w:ind w:firstLine="0"/>
            </w:pPr>
            <w:r>
              <w:t>Huff</w:t>
            </w:r>
          </w:p>
        </w:tc>
      </w:tr>
      <w:tr w:rsidR="00AB3F71" w:rsidRPr="00AB3F71" w14:paraId="4B927569" w14:textId="77777777" w:rsidTr="00AB3F71">
        <w:tc>
          <w:tcPr>
            <w:tcW w:w="2179" w:type="dxa"/>
          </w:tcPr>
          <w:p w14:paraId="196E51C6" w14:textId="1252DF97" w:rsidR="00AB3F71" w:rsidRPr="00AB3F71" w:rsidRDefault="00AB3F71" w:rsidP="00AB3F71">
            <w:pPr>
              <w:ind w:firstLine="0"/>
            </w:pPr>
            <w:r>
              <w:t>J. E. Johnson</w:t>
            </w:r>
          </w:p>
        </w:tc>
        <w:tc>
          <w:tcPr>
            <w:tcW w:w="2179" w:type="dxa"/>
          </w:tcPr>
          <w:p w14:paraId="3843D566" w14:textId="10585EFA" w:rsidR="00AB3F71" w:rsidRPr="00AB3F71" w:rsidRDefault="00AB3F71" w:rsidP="00AB3F71">
            <w:pPr>
              <w:ind w:firstLine="0"/>
            </w:pPr>
            <w:r>
              <w:t>Jones</w:t>
            </w:r>
          </w:p>
        </w:tc>
        <w:tc>
          <w:tcPr>
            <w:tcW w:w="2180" w:type="dxa"/>
          </w:tcPr>
          <w:p w14:paraId="1D5E73F0" w14:textId="29405C5C" w:rsidR="00AB3F71" w:rsidRPr="00AB3F71" w:rsidRDefault="00AB3F71" w:rsidP="00AB3F71">
            <w:pPr>
              <w:ind w:firstLine="0"/>
            </w:pPr>
            <w:r>
              <w:t>Jordan</w:t>
            </w:r>
          </w:p>
        </w:tc>
      </w:tr>
      <w:tr w:rsidR="00AB3F71" w:rsidRPr="00AB3F71" w14:paraId="04489117" w14:textId="77777777" w:rsidTr="00AB3F71">
        <w:tc>
          <w:tcPr>
            <w:tcW w:w="2179" w:type="dxa"/>
          </w:tcPr>
          <w:p w14:paraId="4CAF11F7" w14:textId="25241076" w:rsidR="00AB3F71" w:rsidRPr="00AB3F71" w:rsidRDefault="00AB3F71" w:rsidP="00AB3F71">
            <w:pPr>
              <w:ind w:firstLine="0"/>
            </w:pPr>
            <w:r>
              <w:t>Kilmartin</w:t>
            </w:r>
          </w:p>
        </w:tc>
        <w:tc>
          <w:tcPr>
            <w:tcW w:w="2179" w:type="dxa"/>
          </w:tcPr>
          <w:p w14:paraId="7350FBE1" w14:textId="73984CF1" w:rsidR="00AB3F71" w:rsidRPr="00AB3F71" w:rsidRDefault="00AB3F71" w:rsidP="00AB3F71">
            <w:pPr>
              <w:ind w:firstLine="0"/>
            </w:pPr>
            <w:r>
              <w:t>King</w:t>
            </w:r>
          </w:p>
        </w:tc>
        <w:tc>
          <w:tcPr>
            <w:tcW w:w="2180" w:type="dxa"/>
          </w:tcPr>
          <w:p w14:paraId="04DBEE10" w14:textId="34CC9DBB" w:rsidR="00AB3F71" w:rsidRPr="00AB3F71" w:rsidRDefault="00AB3F71" w:rsidP="00AB3F71">
            <w:pPr>
              <w:ind w:firstLine="0"/>
            </w:pPr>
            <w:r>
              <w:t>Kirby</w:t>
            </w:r>
          </w:p>
        </w:tc>
      </w:tr>
      <w:tr w:rsidR="00AB3F71" w:rsidRPr="00AB3F71" w14:paraId="6E8F20E9" w14:textId="77777777" w:rsidTr="00AB3F71">
        <w:tc>
          <w:tcPr>
            <w:tcW w:w="2179" w:type="dxa"/>
          </w:tcPr>
          <w:p w14:paraId="6EF2D873" w14:textId="28CBE33B" w:rsidR="00AB3F71" w:rsidRPr="00AB3F71" w:rsidRDefault="00AB3F71" w:rsidP="00AB3F71">
            <w:pPr>
              <w:ind w:firstLine="0"/>
            </w:pPr>
            <w:r>
              <w:t>Landing</w:t>
            </w:r>
          </w:p>
        </w:tc>
        <w:tc>
          <w:tcPr>
            <w:tcW w:w="2179" w:type="dxa"/>
          </w:tcPr>
          <w:p w14:paraId="75669D59" w14:textId="30D90F2C" w:rsidR="00AB3F71" w:rsidRPr="00AB3F71" w:rsidRDefault="00AB3F71" w:rsidP="00AB3F71">
            <w:pPr>
              <w:ind w:firstLine="0"/>
            </w:pPr>
            <w:r>
              <w:t>Lastinger</w:t>
            </w:r>
          </w:p>
        </w:tc>
        <w:tc>
          <w:tcPr>
            <w:tcW w:w="2180" w:type="dxa"/>
          </w:tcPr>
          <w:p w14:paraId="7CAF5CFC" w14:textId="1227E26E" w:rsidR="00AB3F71" w:rsidRPr="00AB3F71" w:rsidRDefault="00AB3F71" w:rsidP="00AB3F71">
            <w:pPr>
              <w:ind w:firstLine="0"/>
            </w:pPr>
            <w:r>
              <w:t>Lawson</w:t>
            </w:r>
          </w:p>
        </w:tc>
      </w:tr>
      <w:tr w:rsidR="00AB3F71" w:rsidRPr="00AB3F71" w14:paraId="289CB17B" w14:textId="77777777" w:rsidTr="00AB3F71">
        <w:tc>
          <w:tcPr>
            <w:tcW w:w="2179" w:type="dxa"/>
          </w:tcPr>
          <w:p w14:paraId="03EE841B" w14:textId="1F264877" w:rsidR="00AB3F71" w:rsidRPr="00AB3F71" w:rsidRDefault="00AB3F71" w:rsidP="00AB3F71">
            <w:pPr>
              <w:ind w:firstLine="0"/>
            </w:pPr>
            <w:r>
              <w:t>Ligon</w:t>
            </w:r>
          </w:p>
        </w:tc>
        <w:tc>
          <w:tcPr>
            <w:tcW w:w="2179" w:type="dxa"/>
          </w:tcPr>
          <w:p w14:paraId="704EC437" w14:textId="1AB6C10B" w:rsidR="00AB3F71" w:rsidRPr="00AB3F71" w:rsidRDefault="00AB3F71" w:rsidP="00AB3F71">
            <w:pPr>
              <w:ind w:firstLine="0"/>
            </w:pPr>
            <w:r>
              <w:t>Long</w:t>
            </w:r>
          </w:p>
        </w:tc>
        <w:tc>
          <w:tcPr>
            <w:tcW w:w="2180" w:type="dxa"/>
          </w:tcPr>
          <w:p w14:paraId="18CA6BF7" w14:textId="7018853B" w:rsidR="00AB3F71" w:rsidRPr="00AB3F71" w:rsidRDefault="00AB3F71" w:rsidP="00AB3F71">
            <w:pPr>
              <w:ind w:firstLine="0"/>
            </w:pPr>
            <w:r>
              <w:t>Lowe</w:t>
            </w:r>
          </w:p>
        </w:tc>
      </w:tr>
      <w:tr w:rsidR="00AB3F71" w:rsidRPr="00AB3F71" w14:paraId="0E6C7D49" w14:textId="77777777" w:rsidTr="00AB3F71">
        <w:tc>
          <w:tcPr>
            <w:tcW w:w="2179" w:type="dxa"/>
          </w:tcPr>
          <w:p w14:paraId="1E5191DA" w14:textId="77BC1826" w:rsidR="00AB3F71" w:rsidRPr="00AB3F71" w:rsidRDefault="00AB3F71" w:rsidP="00AB3F71">
            <w:pPr>
              <w:ind w:firstLine="0"/>
            </w:pPr>
            <w:r>
              <w:t>Luck</w:t>
            </w:r>
          </w:p>
        </w:tc>
        <w:tc>
          <w:tcPr>
            <w:tcW w:w="2179" w:type="dxa"/>
          </w:tcPr>
          <w:p w14:paraId="3A552DB0" w14:textId="05F7636B" w:rsidR="00AB3F71" w:rsidRPr="00AB3F71" w:rsidRDefault="00AB3F71" w:rsidP="00AB3F71">
            <w:pPr>
              <w:ind w:firstLine="0"/>
            </w:pPr>
            <w:r>
              <w:t>Magnuson</w:t>
            </w:r>
          </w:p>
        </w:tc>
        <w:tc>
          <w:tcPr>
            <w:tcW w:w="2180" w:type="dxa"/>
          </w:tcPr>
          <w:p w14:paraId="70C69C71" w14:textId="7EADABDA" w:rsidR="00AB3F71" w:rsidRPr="00AB3F71" w:rsidRDefault="00AB3F71" w:rsidP="00AB3F71">
            <w:pPr>
              <w:ind w:firstLine="0"/>
            </w:pPr>
            <w:r>
              <w:t>Martin</w:t>
            </w:r>
          </w:p>
        </w:tc>
      </w:tr>
      <w:tr w:rsidR="00AB3F71" w:rsidRPr="00AB3F71" w14:paraId="6217C21C" w14:textId="77777777" w:rsidTr="00AB3F71">
        <w:tc>
          <w:tcPr>
            <w:tcW w:w="2179" w:type="dxa"/>
          </w:tcPr>
          <w:p w14:paraId="730F1216" w14:textId="67A6BBEF" w:rsidR="00AB3F71" w:rsidRPr="00AB3F71" w:rsidRDefault="00AB3F71" w:rsidP="00AB3F71">
            <w:pPr>
              <w:ind w:firstLine="0"/>
            </w:pPr>
            <w:r>
              <w:t>McCabe</w:t>
            </w:r>
          </w:p>
        </w:tc>
        <w:tc>
          <w:tcPr>
            <w:tcW w:w="2179" w:type="dxa"/>
          </w:tcPr>
          <w:p w14:paraId="2435DB84" w14:textId="0284B5D7" w:rsidR="00AB3F71" w:rsidRPr="00AB3F71" w:rsidRDefault="00AB3F71" w:rsidP="00AB3F71">
            <w:pPr>
              <w:ind w:firstLine="0"/>
            </w:pPr>
            <w:r>
              <w:t>McCravy</w:t>
            </w:r>
          </w:p>
        </w:tc>
        <w:tc>
          <w:tcPr>
            <w:tcW w:w="2180" w:type="dxa"/>
          </w:tcPr>
          <w:p w14:paraId="413324CE" w14:textId="3840AFCE" w:rsidR="00AB3F71" w:rsidRPr="00AB3F71" w:rsidRDefault="00AB3F71" w:rsidP="00AB3F71">
            <w:pPr>
              <w:ind w:firstLine="0"/>
            </w:pPr>
            <w:r>
              <w:t>McDaniel</w:t>
            </w:r>
          </w:p>
        </w:tc>
      </w:tr>
      <w:tr w:rsidR="00AB3F71" w:rsidRPr="00AB3F71" w14:paraId="46A563E8" w14:textId="77777777" w:rsidTr="00AB3F71">
        <w:tc>
          <w:tcPr>
            <w:tcW w:w="2179" w:type="dxa"/>
          </w:tcPr>
          <w:p w14:paraId="447E8CC1" w14:textId="24A53C3E" w:rsidR="00AB3F71" w:rsidRPr="00AB3F71" w:rsidRDefault="00AB3F71" w:rsidP="00AB3F71">
            <w:pPr>
              <w:ind w:firstLine="0"/>
            </w:pPr>
            <w:r>
              <w:t>McGinnis</w:t>
            </w:r>
          </w:p>
        </w:tc>
        <w:tc>
          <w:tcPr>
            <w:tcW w:w="2179" w:type="dxa"/>
          </w:tcPr>
          <w:p w14:paraId="45EAA71F" w14:textId="7204EF29" w:rsidR="00AB3F71" w:rsidRPr="00AB3F71" w:rsidRDefault="00AB3F71" w:rsidP="00AB3F71">
            <w:pPr>
              <w:ind w:firstLine="0"/>
            </w:pPr>
            <w:r>
              <w:t>C. Mitchell</w:t>
            </w:r>
          </w:p>
        </w:tc>
        <w:tc>
          <w:tcPr>
            <w:tcW w:w="2180" w:type="dxa"/>
          </w:tcPr>
          <w:p w14:paraId="561A3663" w14:textId="4257F387" w:rsidR="00AB3F71" w:rsidRPr="00AB3F71" w:rsidRDefault="00AB3F71" w:rsidP="00AB3F71">
            <w:pPr>
              <w:ind w:firstLine="0"/>
            </w:pPr>
            <w:r>
              <w:t>D. Mitchell</w:t>
            </w:r>
          </w:p>
        </w:tc>
      </w:tr>
      <w:tr w:rsidR="00AB3F71" w:rsidRPr="00AB3F71" w14:paraId="63AEE3CE" w14:textId="77777777" w:rsidTr="00AB3F71">
        <w:tc>
          <w:tcPr>
            <w:tcW w:w="2179" w:type="dxa"/>
          </w:tcPr>
          <w:p w14:paraId="51F6A35B" w14:textId="432650CB" w:rsidR="00AB3F71" w:rsidRPr="00AB3F71" w:rsidRDefault="00AB3F71" w:rsidP="00AB3F71">
            <w:pPr>
              <w:ind w:firstLine="0"/>
            </w:pPr>
            <w:r>
              <w:t>Montgomery</w:t>
            </w:r>
          </w:p>
        </w:tc>
        <w:tc>
          <w:tcPr>
            <w:tcW w:w="2179" w:type="dxa"/>
          </w:tcPr>
          <w:p w14:paraId="7DE5BF5C" w14:textId="2FF651EA" w:rsidR="00AB3F71" w:rsidRPr="00AB3F71" w:rsidRDefault="00AB3F71" w:rsidP="00AB3F71">
            <w:pPr>
              <w:ind w:firstLine="0"/>
            </w:pPr>
            <w:r>
              <w:t>J. Moore</w:t>
            </w:r>
          </w:p>
        </w:tc>
        <w:tc>
          <w:tcPr>
            <w:tcW w:w="2180" w:type="dxa"/>
          </w:tcPr>
          <w:p w14:paraId="71EB1C70" w14:textId="17B15381" w:rsidR="00AB3F71" w:rsidRPr="00AB3F71" w:rsidRDefault="00AB3F71" w:rsidP="00AB3F71">
            <w:pPr>
              <w:ind w:firstLine="0"/>
            </w:pPr>
            <w:r>
              <w:t>T. Moore</w:t>
            </w:r>
          </w:p>
        </w:tc>
      </w:tr>
      <w:tr w:rsidR="00AB3F71" w:rsidRPr="00AB3F71" w14:paraId="713E78E8" w14:textId="77777777" w:rsidTr="00AB3F71">
        <w:tc>
          <w:tcPr>
            <w:tcW w:w="2179" w:type="dxa"/>
          </w:tcPr>
          <w:p w14:paraId="47663E10" w14:textId="08DD3902" w:rsidR="00AB3F71" w:rsidRPr="00AB3F71" w:rsidRDefault="00AB3F71" w:rsidP="00AB3F71">
            <w:pPr>
              <w:ind w:firstLine="0"/>
            </w:pPr>
            <w:r>
              <w:t>Morgan</w:t>
            </w:r>
          </w:p>
        </w:tc>
        <w:tc>
          <w:tcPr>
            <w:tcW w:w="2179" w:type="dxa"/>
          </w:tcPr>
          <w:p w14:paraId="3867B8B1" w14:textId="29E0BD99" w:rsidR="00AB3F71" w:rsidRPr="00AB3F71" w:rsidRDefault="00AB3F71" w:rsidP="00AB3F71">
            <w:pPr>
              <w:ind w:firstLine="0"/>
            </w:pPr>
            <w:r>
              <w:t>Moss</w:t>
            </w:r>
          </w:p>
        </w:tc>
        <w:tc>
          <w:tcPr>
            <w:tcW w:w="2180" w:type="dxa"/>
          </w:tcPr>
          <w:p w14:paraId="7E251FB6" w14:textId="2DD64F14" w:rsidR="00AB3F71" w:rsidRPr="00AB3F71" w:rsidRDefault="00AB3F71" w:rsidP="00AB3F71">
            <w:pPr>
              <w:ind w:firstLine="0"/>
            </w:pPr>
            <w:r>
              <w:t>Neese</w:t>
            </w:r>
          </w:p>
        </w:tc>
      </w:tr>
      <w:tr w:rsidR="00AB3F71" w:rsidRPr="00AB3F71" w14:paraId="039094BA" w14:textId="77777777" w:rsidTr="00AB3F71">
        <w:tc>
          <w:tcPr>
            <w:tcW w:w="2179" w:type="dxa"/>
          </w:tcPr>
          <w:p w14:paraId="04B15CCA" w14:textId="11A48A76" w:rsidR="00AB3F71" w:rsidRPr="00AB3F71" w:rsidRDefault="00AB3F71" w:rsidP="00AB3F71">
            <w:pPr>
              <w:ind w:firstLine="0"/>
            </w:pPr>
            <w:r>
              <w:t>B. Newton</w:t>
            </w:r>
          </w:p>
        </w:tc>
        <w:tc>
          <w:tcPr>
            <w:tcW w:w="2179" w:type="dxa"/>
          </w:tcPr>
          <w:p w14:paraId="23415247" w14:textId="70607C53" w:rsidR="00AB3F71" w:rsidRPr="00AB3F71" w:rsidRDefault="00AB3F71" w:rsidP="00AB3F71">
            <w:pPr>
              <w:ind w:firstLine="0"/>
            </w:pPr>
            <w:r>
              <w:t>W. Newton</w:t>
            </w:r>
          </w:p>
        </w:tc>
        <w:tc>
          <w:tcPr>
            <w:tcW w:w="2180" w:type="dxa"/>
          </w:tcPr>
          <w:p w14:paraId="1BFE3DAB" w14:textId="408E637B" w:rsidR="00AB3F71" w:rsidRPr="00AB3F71" w:rsidRDefault="00AB3F71" w:rsidP="00AB3F71">
            <w:pPr>
              <w:ind w:firstLine="0"/>
            </w:pPr>
            <w:r>
              <w:t>Oremus</w:t>
            </w:r>
          </w:p>
        </w:tc>
      </w:tr>
      <w:tr w:rsidR="00AB3F71" w:rsidRPr="00AB3F71" w14:paraId="395A7B93" w14:textId="77777777" w:rsidTr="00AB3F71">
        <w:tc>
          <w:tcPr>
            <w:tcW w:w="2179" w:type="dxa"/>
          </w:tcPr>
          <w:p w14:paraId="5CA6619C" w14:textId="318B2BBE" w:rsidR="00AB3F71" w:rsidRPr="00AB3F71" w:rsidRDefault="00AB3F71" w:rsidP="00AB3F71">
            <w:pPr>
              <w:ind w:firstLine="0"/>
            </w:pPr>
            <w:r>
              <w:t>Pace</w:t>
            </w:r>
          </w:p>
        </w:tc>
        <w:tc>
          <w:tcPr>
            <w:tcW w:w="2179" w:type="dxa"/>
          </w:tcPr>
          <w:p w14:paraId="75FB86CB" w14:textId="4319EB7E" w:rsidR="00AB3F71" w:rsidRPr="00AB3F71" w:rsidRDefault="00AB3F71" w:rsidP="00AB3F71">
            <w:pPr>
              <w:ind w:firstLine="0"/>
            </w:pPr>
            <w:r>
              <w:t>Pedalino</w:t>
            </w:r>
          </w:p>
        </w:tc>
        <w:tc>
          <w:tcPr>
            <w:tcW w:w="2180" w:type="dxa"/>
          </w:tcPr>
          <w:p w14:paraId="4D6F13E1" w14:textId="546C27F3" w:rsidR="00AB3F71" w:rsidRPr="00AB3F71" w:rsidRDefault="00AB3F71" w:rsidP="00AB3F71">
            <w:pPr>
              <w:ind w:firstLine="0"/>
            </w:pPr>
            <w:r>
              <w:t>Pope</w:t>
            </w:r>
          </w:p>
        </w:tc>
      </w:tr>
      <w:tr w:rsidR="00AB3F71" w:rsidRPr="00AB3F71" w14:paraId="1F55F24A" w14:textId="77777777" w:rsidTr="00AB3F71">
        <w:tc>
          <w:tcPr>
            <w:tcW w:w="2179" w:type="dxa"/>
          </w:tcPr>
          <w:p w14:paraId="5F439243" w14:textId="544573B0" w:rsidR="00AB3F71" w:rsidRPr="00AB3F71" w:rsidRDefault="00AB3F71" w:rsidP="00AB3F71">
            <w:pPr>
              <w:ind w:firstLine="0"/>
            </w:pPr>
            <w:r>
              <w:t>Rankin</w:t>
            </w:r>
          </w:p>
        </w:tc>
        <w:tc>
          <w:tcPr>
            <w:tcW w:w="2179" w:type="dxa"/>
          </w:tcPr>
          <w:p w14:paraId="3E4F08B4" w14:textId="0773FBAF" w:rsidR="00AB3F71" w:rsidRPr="00AB3F71" w:rsidRDefault="00AB3F71" w:rsidP="00AB3F71">
            <w:pPr>
              <w:ind w:firstLine="0"/>
            </w:pPr>
            <w:r>
              <w:t>Reese</w:t>
            </w:r>
          </w:p>
        </w:tc>
        <w:tc>
          <w:tcPr>
            <w:tcW w:w="2180" w:type="dxa"/>
          </w:tcPr>
          <w:p w14:paraId="790DBE99" w14:textId="078B2CC3" w:rsidR="00AB3F71" w:rsidRPr="00AB3F71" w:rsidRDefault="00AB3F71" w:rsidP="00AB3F71">
            <w:pPr>
              <w:ind w:firstLine="0"/>
            </w:pPr>
            <w:r>
              <w:t>Rivers</w:t>
            </w:r>
          </w:p>
        </w:tc>
      </w:tr>
      <w:tr w:rsidR="00AB3F71" w:rsidRPr="00AB3F71" w14:paraId="7EF1B19D" w14:textId="77777777" w:rsidTr="00AB3F71">
        <w:tc>
          <w:tcPr>
            <w:tcW w:w="2179" w:type="dxa"/>
          </w:tcPr>
          <w:p w14:paraId="3F3CBA5A" w14:textId="0140F38F" w:rsidR="00AB3F71" w:rsidRPr="00AB3F71" w:rsidRDefault="00AB3F71" w:rsidP="00AB3F71">
            <w:pPr>
              <w:ind w:firstLine="0"/>
            </w:pPr>
            <w:r>
              <w:t>Robbins</w:t>
            </w:r>
          </w:p>
        </w:tc>
        <w:tc>
          <w:tcPr>
            <w:tcW w:w="2179" w:type="dxa"/>
          </w:tcPr>
          <w:p w14:paraId="17C5F4C0" w14:textId="33CC69B3" w:rsidR="00AB3F71" w:rsidRPr="00AB3F71" w:rsidRDefault="00AB3F71" w:rsidP="00AB3F71">
            <w:pPr>
              <w:ind w:firstLine="0"/>
            </w:pPr>
            <w:r>
              <w:t>Rose</w:t>
            </w:r>
          </w:p>
        </w:tc>
        <w:tc>
          <w:tcPr>
            <w:tcW w:w="2180" w:type="dxa"/>
          </w:tcPr>
          <w:p w14:paraId="204B2C5D" w14:textId="43FFCD12" w:rsidR="00AB3F71" w:rsidRPr="00AB3F71" w:rsidRDefault="00AB3F71" w:rsidP="00AB3F71">
            <w:pPr>
              <w:ind w:firstLine="0"/>
            </w:pPr>
            <w:r>
              <w:t>Rutherford</w:t>
            </w:r>
          </w:p>
        </w:tc>
      </w:tr>
      <w:tr w:rsidR="00AB3F71" w:rsidRPr="00AB3F71" w14:paraId="12BFD0B2" w14:textId="77777777" w:rsidTr="00AB3F71">
        <w:tc>
          <w:tcPr>
            <w:tcW w:w="2179" w:type="dxa"/>
          </w:tcPr>
          <w:p w14:paraId="1937DF54" w14:textId="476B1719" w:rsidR="00AB3F71" w:rsidRPr="00AB3F71" w:rsidRDefault="00AB3F71" w:rsidP="00AB3F71">
            <w:pPr>
              <w:ind w:firstLine="0"/>
            </w:pPr>
            <w:r>
              <w:t>Sanders</w:t>
            </w:r>
          </w:p>
        </w:tc>
        <w:tc>
          <w:tcPr>
            <w:tcW w:w="2179" w:type="dxa"/>
          </w:tcPr>
          <w:p w14:paraId="0F7F66C5" w14:textId="7261FD49" w:rsidR="00AB3F71" w:rsidRPr="00AB3F71" w:rsidRDefault="00AB3F71" w:rsidP="00AB3F71">
            <w:pPr>
              <w:ind w:firstLine="0"/>
            </w:pPr>
            <w:r>
              <w:t>Schuessler</w:t>
            </w:r>
          </w:p>
        </w:tc>
        <w:tc>
          <w:tcPr>
            <w:tcW w:w="2180" w:type="dxa"/>
          </w:tcPr>
          <w:p w14:paraId="25965176" w14:textId="343EC63E" w:rsidR="00AB3F71" w:rsidRPr="00AB3F71" w:rsidRDefault="00AB3F71" w:rsidP="00AB3F71">
            <w:pPr>
              <w:ind w:firstLine="0"/>
            </w:pPr>
            <w:r>
              <w:t>Scott</w:t>
            </w:r>
          </w:p>
        </w:tc>
      </w:tr>
      <w:tr w:rsidR="00AB3F71" w:rsidRPr="00AB3F71" w14:paraId="69A8222E" w14:textId="77777777" w:rsidTr="00AB3F71">
        <w:tc>
          <w:tcPr>
            <w:tcW w:w="2179" w:type="dxa"/>
          </w:tcPr>
          <w:p w14:paraId="63B5F250" w14:textId="67480194" w:rsidR="00AB3F71" w:rsidRPr="00AB3F71" w:rsidRDefault="00AB3F71" w:rsidP="00AB3F71">
            <w:pPr>
              <w:ind w:firstLine="0"/>
            </w:pPr>
            <w:r>
              <w:t>Sessions</w:t>
            </w:r>
          </w:p>
        </w:tc>
        <w:tc>
          <w:tcPr>
            <w:tcW w:w="2179" w:type="dxa"/>
          </w:tcPr>
          <w:p w14:paraId="561DC300" w14:textId="5071686D" w:rsidR="00AB3F71" w:rsidRPr="00AB3F71" w:rsidRDefault="00AB3F71" w:rsidP="00AB3F71">
            <w:pPr>
              <w:ind w:firstLine="0"/>
            </w:pPr>
            <w:r>
              <w:t>G. M. Smith</w:t>
            </w:r>
          </w:p>
        </w:tc>
        <w:tc>
          <w:tcPr>
            <w:tcW w:w="2180" w:type="dxa"/>
          </w:tcPr>
          <w:p w14:paraId="4ECEABF8" w14:textId="29BFF963" w:rsidR="00AB3F71" w:rsidRPr="00AB3F71" w:rsidRDefault="00AB3F71" w:rsidP="00AB3F71">
            <w:pPr>
              <w:ind w:firstLine="0"/>
            </w:pPr>
            <w:r>
              <w:t>M. M. Smith</w:t>
            </w:r>
          </w:p>
        </w:tc>
      </w:tr>
      <w:tr w:rsidR="00AB3F71" w:rsidRPr="00AB3F71" w14:paraId="03C17301" w14:textId="77777777" w:rsidTr="00AB3F71">
        <w:tc>
          <w:tcPr>
            <w:tcW w:w="2179" w:type="dxa"/>
          </w:tcPr>
          <w:p w14:paraId="72343DC9" w14:textId="44CF11FF" w:rsidR="00AB3F71" w:rsidRPr="00AB3F71" w:rsidRDefault="00AB3F71" w:rsidP="00AB3F71">
            <w:pPr>
              <w:ind w:firstLine="0"/>
            </w:pPr>
            <w:r>
              <w:t>Stavrinakis</w:t>
            </w:r>
          </w:p>
        </w:tc>
        <w:tc>
          <w:tcPr>
            <w:tcW w:w="2179" w:type="dxa"/>
          </w:tcPr>
          <w:p w14:paraId="59334A9E" w14:textId="56F244F8" w:rsidR="00AB3F71" w:rsidRPr="00AB3F71" w:rsidRDefault="00AB3F71" w:rsidP="00AB3F71">
            <w:pPr>
              <w:ind w:firstLine="0"/>
            </w:pPr>
            <w:r>
              <w:t>Taylor</w:t>
            </w:r>
          </w:p>
        </w:tc>
        <w:tc>
          <w:tcPr>
            <w:tcW w:w="2180" w:type="dxa"/>
          </w:tcPr>
          <w:p w14:paraId="1FC28051" w14:textId="274CB610" w:rsidR="00AB3F71" w:rsidRPr="00AB3F71" w:rsidRDefault="00AB3F71" w:rsidP="00AB3F71">
            <w:pPr>
              <w:ind w:firstLine="0"/>
            </w:pPr>
            <w:r>
              <w:t>Teeple</w:t>
            </w:r>
          </w:p>
        </w:tc>
      </w:tr>
      <w:tr w:rsidR="00AB3F71" w:rsidRPr="00AB3F71" w14:paraId="291EADAA" w14:textId="77777777" w:rsidTr="00AB3F71">
        <w:tc>
          <w:tcPr>
            <w:tcW w:w="2179" w:type="dxa"/>
          </w:tcPr>
          <w:p w14:paraId="2F659D18" w14:textId="44F140BB" w:rsidR="00AB3F71" w:rsidRPr="00AB3F71" w:rsidRDefault="00AB3F71" w:rsidP="00AB3F71">
            <w:pPr>
              <w:ind w:firstLine="0"/>
            </w:pPr>
            <w:r>
              <w:t>Terribile</w:t>
            </w:r>
          </w:p>
        </w:tc>
        <w:tc>
          <w:tcPr>
            <w:tcW w:w="2179" w:type="dxa"/>
          </w:tcPr>
          <w:p w14:paraId="6848703E" w14:textId="764D1342" w:rsidR="00AB3F71" w:rsidRPr="00AB3F71" w:rsidRDefault="00AB3F71" w:rsidP="00AB3F71">
            <w:pPr>
              <w:ind w:firstLine="0"/>
            </w:pPr>
            <w:r>
              <w:t>Vaughan</w:t>
            </w:r>
          </w:p>
        </w:tc>
        <w:tc>
          <w:tcPr>
            <w:tcW w:w="2180" w:type="dxa"/>
          </w:tcPr>
          <w:p w14:paraId="3E06E226" w14:textId="05E8B634" w:rsidR="00AB3F71" w:rsidRPr="00AB3F71" w:rsidRDefault="00AB3F71" w:rsidP="00AB3F71">
            <w:pPr>
              <w:ind w:firstLine="0"/>
            </w:pPr>
            <w:r>
              <w:t>Waters</w:t>
            </w:r>
          </w:p>
        </w:tc>
      </w:tr>
      <w:tr w:rsidR="00AB3F71" w:rsidRPr="00AB3F71" w14:paraId="4B58F1E3" w14:textId="77777777" w:rsidTr="00AB3F71">
        <w:tc>
          <w:tcPr>
            <w:tcW w:w="2179" w:type="dxa"/>
          </w:tcPr>
          <w:p w14:paraId="18F90EC7" w14:textId="4BA299AB" w:rsidR="00AB3F71" w:rsidRPr="00AB3F71" w:rsidRDefault="00AB3F71" w:rsidP="00AB3F71">
            <w:pPr>
              <w:ind w:firstLine="0"/>
            </w:pPr>
            <w:r>
              <w:t>Wetmore</w:t>
            </w:r>
          </w:p>
        </w:tc>
        <w:tc>
          <w:tcPr>
            <w:tcW w:w="2179" w:type="dxa"/>
          </w:tcPr>
          <w:p w14:paraId="25B8AEBA" w14:textId="37EE187A" w:rsidR="00AB3F71" w:rsidRPr="00AB3F71" w:rsidRDefault="00AB3F71" w:rsidP="00AB3F71">
            <w:pPr>
              <w:ind w:firstLine="0"/>
            </w:pPr>
            <w:r>
              <w:t>White</w:t>
            </w:r>
          </w:p>
        </w:tc>
        <w:tc>
          <w:tcPr>
            <w:tcW w:w="2180" w:type="dxa"/>
          </w:tcPr>
          <w:p w14:paraId="3913E585" w14:textId="442DD49D" w:rsidR="00AB3F71" w:rsidRPr="00AB3F71" w:rsidRDefault="00AB3F71" w:rsidP="00AB3F71">
            <w:pPr>
              <w:ind w:firstLine="0"/>
            </w:pPr>
            <w:r>
              <w:t>Whitmire</w:t>
            </w:r>
          </w:p>
        </w:tc>
      </w:tr>
      <w:tr w:rsidR="00AB3F71" w:rsidRPr="00AB3F71" w14:paraId="6645358F" w14:textId="77777777" w:rsidTr="00AB3F71">
        <w:tc>
          <w:tcPr>
            <w:tcW w:w="2179" w:type="dxa"/>
          </w:tcPr>
          <w:p w14:paraId="2E4471C0" w14:textId="2D427223" w:rsidR="00AB3F71" w:rsidRPr="00AB3F71" w:rsidRDefault="00AB3F71" w:rsidP="00AB3F71">
            <w:pPr>
              <w:keepNext/>
              <w:ind w:firstLine="0"/>
            </w:pPr>
            <w:r>
              <w:t>Wickensimer</w:t>
            </w:r>
          </w:p>
        </w:tc>
        <w:tc>
          <w:tcPr>
            <w:tcW w:w="2179" w:type="dxa"/>
          </w:tcPr>
          <w:p w14:paraId="12CC95E4" w14:textId="69218027" w:rsidR="00AB3F71" w:rsidRPr="00AB3F71" w:rsidRDefault="00AB3F71" w:rsidP="00AB3F71">
            <w:pPr>
              <w:keepNext/>
              <w:ind w:firstLine="0"/>
            </w:pPr>
            <w:r>
              <w:t>Williams</w:t>
            </w:r>
          </w:p>
        </w:tc>
        <w:tc>
          <w:tcPr>
            <w:tcW w:w="2180" w:type="dxa"/>
          </w:tcPr>
          <w:p w14:paraId="4D9EF5B6" w14:textId="453E5765" w:rsidR="00AB3F71" w:rsidRPr="00AB3F71" w:rsidRDefault="00AB3F71" w:rsidP="00AB3F71">
            <w:pPr>
              <w:keepNext/>
              <w:ind w:firstLine="0"/>
            </w:pPr>
            <w:r>
              <w:t>Willis</w:t>
            </w:r>
          </w:p>
        </w:tc>
      </w:tr>
      <w:tr w:rsidR="00AB3F71" w:rsidRPr="00AB3F71" w14:paraId="1EEE2432" w14:textId="77777777" w:rsidTr="00AB3F71">
        <w:tc>
          <w:tcPr>
            <w:tcW w:w="2179" w:type="dxa"/>
          </w:tcPr>
          <w:p w14:paraId="0824A51D" w14:textId="03ABA7DE" w:rsidR="00AB3F71" w:rsidRPr="00AB3F71" w:rsidRDefault="00AB3F71" w:rsidP="00AB3F71">
            <w:pPr>
              <w:keepNext/>
              <w:ind w:firstLine="0"/>
            </w:pPr>
            <w:r>
              <w:t>Wooten</w:t>
            </w:r>
          </w:p>
        </w:tc>
        <w:tc>
          <w:tcPr>
            <w:tcW w:w="2179" w:type="dxa"/>
          </w:tcPr>
          <w:p w14:paraId="00DF0E2C" w14:textId="6B53B1E2" w:rsidR="00AB3F71" w:rsidRPr="00AB3F71" w:rsidRDefault="00AB3F71" w:rsidP="00AB3F71">
            <w:pPr>
              <w:keepNext/>
              <w:ind w:firstLine="0"/>
            </w:pPr>
            <w:r>
              <w:t>Yow</w:t>
            </w:r>
          </w:p>
        </w:tc>
        <w:tc>
          <w:tcPr>
            <w:tcW w:w="2180" w:type="dxa"/>
          </w:tcPr>
          <w:p w14:paraId="082F7026" w14:textId="77777777" w:rsidR="00AB3F71" w:rsidRPr="00AB3F71" w:rsidRDefault="00AB3F71" w:rsidP="00AB3F71">
            <w:pPr>
              <w:keepNext/>
              <w:ind w:firstLine="0"/>
            </w:pPr>
          </w:p>
        </w:tc>
      </w:tr>
    </w:tbl>
    <w:p w14:paraId="0AFDBD8A" w14:textId="77777777" w:rsidR="00AB3F71" w:rsidRDefault="00AB3F71" w:rsidP="00AB3F71"/>
    <w:p w14:paraId="7DF7942A" w14:textId="435D030A" w:rsidR="00AB3F71" w:rsidRDefault="00AB3F71" w:rsidP="00AB3F71">
      <w:pPr>
        <w:jc w:val="center"/>
        <w:rPr>
          <w:b/>
        </w:rPr>
      </w:pPr>
      <w:r w:rsidRPr="00AB3F71">
        <w:rPr>
          <w:b/>
        </w:rPr>
        <w:t>Total--116</w:t>
      </w:r>
    </w:p>
    <w:p w14:paraId="5F534666" w14:textId="77777777" w:rsidR="00AB3F71" w:rsidRDefault="00AB3F71" w:rsidP="00AB3F71">
      <w:pPr>
        <w:jc w:val="center"/>
        <w:rPr>
          <w:b/>
        </w:rPr>
      </w:pPr>
    </w:p>
    <w:p w14:paraId="43A8F6F8" w14:textId="77777777" w:rsidR="00AB3F71" w:rsidRDefault="00AB3F71" w:rsidP="00AB3F71">
      <w:pPr>
        <w:ind w:firstLine="0"/>
      </w:pPr>
      <w:r w:rsidRPr="00AB3F71">
        <w:t xml:space="preserve"> </w:t>
      </w:r>
      <w:r>
        <w:t>Those who voted in the negative are:</w:t>
      </w:r>
    </w:p>
    <w:p w14:paraId="0AB118BC" w14:textId="77777777" w:rsidR="00AB3F71" w:rsidRDefault="00AB3F71" w:rsidP="00AB3F71"/>
    <w:p w14:paraId="3C1F5798" w14:textId="77777777" w:rsidR="00AB3F71" w:rsidRDefault="00AB3F71" w:rsidP="00AB3F71">
      <w:pPr>
        <w:jc w:val="center"/>
        <w:rPr>
          <w:b/>
        </w:rPr>
      </w:pPr>
      <w:r w:rsidRPr="00AB3F71">
        <w:rPr>
          <w:b/>
        </w:rPr>
        <w:t>Total--0</w:t>
      </w:r>
    </w:p>
    <w:p w14:paraId="101CCFBB" w14:textId="197043C7" w:rsidR="00AB3F71" w:rsidRDefault="00AB3F71" w:rsidP="00AB3F71">
      <w:pPr>
        <w:jc w:val="center"/>
        <w:rPr>
          <w:b/>
        </w:rPr>
      </w:pPr>
    </w:p>
    <w:p w14:paraId="1866891E" w14:textId="77777777" w:rsidR="00AB3F71" w:rsidRDefault="00AB3F71" w:rsidP="00AB3F71">
      <w:r>
        <w:t>So, the Bill, as amended, was read the second time and ordered to third reading.</w:t>
      </w:r>
    </w:p>
    <w:p w14:paraId="43224322" w14:textId="77777777" w:rsidR="00AB3F71" w:rsidRDefault="00AB3F71" w:rsidP="00AB3F71"/>
    <w:p w14:paraId="1B49D2CD" w14:textId="06D8FCF4" w:rsidR="00AB3F71" w:rsidRDefault="00AB3F71" w:rsidP="00AB3F71">
      <w:pPr>
        <w:keepNext/>
        <w:jc w:val="center"/>
        <w:rPr>
          <w:b/>
        </w:rPr>
      </w:pPr>
      <w:r w:rsidRPr="00AB3F71">
        <w:rPr>
          <w:b/>
        </w:rPr>
        <w:t>S. 933--DEBATE ADJOURNED</w:t>
      </w:r>
    </w:p>
    <w:p w14:paraId="626D6116" w14:textId="6622EBB6" w:rsidR="00AB3F71" w:rsidRDefault="00AB3F71" w:rsidP="00AB3F71">
      <w:pPr>
        <w:keepNext/>
      </w:pPr>
      <w:r>
        <w:t>The following Bill was taken up:</w:t>
      </w:r>
    </w:p>
    <w:p w14:paraId="0A0D601B" w14:textId="77777777" w:rsidR="00AB3F71" w:rsidRDefault="00AB3F71" w:rsidP="00AB3F71">
      <w:pPr>
        <w:keepNext/>
      </w:pPr>
      <w:bookmarkStart w:id="180" w:name="include_clip_start_371"/>
      <w:bookmarkEnd w:id="180"/>
    </w:p>
    <w:p w14:paraId="78DDEC66" w14:textId="77777777" w:rsidR="00AB3F71" w:rsidRDefault="00AB3F71" w:rsidP="00AB3F71">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FCEBA8F" w14:textId="3FCEBAB8" w:rsidR="00AB3F71" w:rsidRDefault="00AB3F71" w:rsidP="00AB3F71">
      <w:bookmarkStart w:id="181" w:name="include_clip_end_371"/>
      <w:bookmarkEnd w:id="181"/>
    </w:p>
    <w:p w14:paraId="759CCA1A" w14:textId="47456603" w:rsidR="00AB3F71" w:rsidRDefault="00AB3F71" w:rsidP="00AB3F71">
      <w:r>
        <w:t>Rep. B. NEWTON moved to adjourn debate on the Bill, which was agreed to.</w:t>
      </w:r>
    </w:p>
    <w:p w14:paraId="3406EEE9" w14:textId="77777777" w:rsidR="00AB3F71" w:rsidRDefault="00AB3F71" w:rsidP="00AB3F71"/>
    <w:p w14:paraId="199C1109" w14:textId="093059E8" w:rsidR="00AB3F71" w:rsidRDefault="00AB3F71" w:rsidP="00AB3F71">
      <w:pPr>
        <w:keepNext/>
        <w:jc w:val="center"/>
        <w:rPr>
          <w:b/>
        </w:rPr>
      </w:pPr>
      <w:r w:rsidRPr="00AB3F71">
        <w:rPr>
          <w:b/>
        </w:rPr>
        <w:t>S. 70--AMENDED AND ORDERED TO THIRD READING</w:t>
      </w:r>
    </w:p>
    <w:p w14:paraId="561C0764" w14:textId="02736A6C" w:rsidR="00AB3F71" w:rsidRDefault="00AB3F71" w:rsidP="00AB3F71">
      <w:pPr>
        <w:keepNext/>
      </w:pPr>
      <w:r>
        <w:t>The following Bill was taken up:</w:t>
      </w:r>
    </w:p>
    <w:p w14:paraId="27F66E21" w14:textId="77777777" w:rsidR="00AB3F71" w:rsidRDefault="00AB3F71" w:rsidP="00AB3F71">
      <w:pPr>
        <w:keepNext/>
      </w:pPr>
      <w:bookmarkStart w:id="182" w:name="include_clip_start_374"/>
      <w:bookmarkEnd w:id="182"/>
    </w:p>
    <w:p w14:paraId="23D06264" w14:textId="77777777" w:rsidR="00AB3F71" w:rsidRDefault="00AB3F71" w:rsidP="00AB3F71">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05E5D1C5" w14:textId="0C5B64C9" w:rsidR="00AB3F71" w:rsidRDefault="00AB3F71" w:rsidP="00AB3F71"/>
    <w:p w14:paraId="30A710DA" w14:textId="77777777" w:rsidR="00AB3F71" w:rsidRPr="003661B8" w:rsidRDefault="00AB3F71" w:rsidP="00AB3F71">
      <w:pPr>
        <w:pStyle w:val="scamendsponsorline"/>
        <w:ind w:firstLine="216"/>
        <w:jc w:val="both"/>
        <w:rPr>
          <w:sz w:val="22"/>
        </w:rPr>
      </w:pPr>
      <w:r w:rsidRPr="003661B8">
        <w:rPr>
          <w:sz w:val="22"/>
        </w:rPr>
        <w:t>The Committee on Education and Public Works proposed the following Amendment No. 1 to S. 70 (LC-70.WAB0002H), which was adopted:</w:t>
      </w:r>
    </w:p>
    <w:p w14:paraId="5CAD2AB0" w14:textId="77777777" w:rsidR="00AB3F71" w:rsidRPr="003661B8" w:rsidRDefault="00AB3F71" w:rsidP="00AB3F71">
      <w:pPr>
        <w:pStyle w:val="scamendlanginstruction"/>
        <w:spacing w:before="0" w:after="0"/>
        <w:ind w:firstLine="216"/>
        <w:jc w:val="both"/>
        <w:rPr>
          <w:sz w:val="22"/>
        </w:rPr>
      </w:pPr>
      <w:r w:rsidRPr="003661B8">
        <w:rPr>
          <w:sz w:val="22"/>
        </w:rPr>
        <w:t>Amend the bill, as and if amended, SECTION 1, by striking Section 59-19-730(A) and inserting:</w:t>
      </w:r>
    </w:p>
    <w:p w14:paraId="7A4B7DA6" w14:textId="42ED3842" w:rsidR="00AB3F71" w:rsidRPr="003661B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61B8">
        <w:rPr>
          <w:rFonts w:cs="Times New Roman"/>
          <w:sz w:val="22"/>
        </w:rPr>
        <w:tab/>
        <w:t xml:space="preserve">(A) The State Board of Education shall adopt, and revise as necessary, a model code of ethics </w:t>
      </w:r>
      <w:r w:rsidRPr="003661B8">
        <w:rPr>
          <w:rStyle w:val="scinsertblue"/>
          <w:rFonts w:cs="Times New Roman"/>
          <w:sz w:val="22"/>
        </w:rPr>
        <w:t xml:space="preserve">consistent with standards established by the South Carolina Ethics Commission </w:t>
      </w:r>
      <w:r w:rsidRPr="003661B8">
        <w:rPr>
          <w:rFonts w:cs="Times New Roman"/>
          <w:sz w:val="22"/>
        </w:rPr>
        <w:t>for local school board members.</w:t>
      </w:r>
      <w:r w:rsidRPr="003661B8">
        <w:rPr>
          <w:rStyle w:val="scstrikered"/>
          <w:rFonts w:cs="Times New Roman"/>
          <w:sz w:val="22"/>
        </w:rPr>
        <w:t xml:space="preserve"> The code shall include penalties for violations that the State Board of Education determines are reasonable and necessary.</w:t>
      </w:r>
    </w:p>
    <w:p w14:paraId="3D202FBB" w14:textId="77777777" w:rsidR="00AB3F71" w:rsidRPr="003661B8" w:rsidRDefault="00AB3F71" w:rsidP="00AB3F71">
      <w:pPr>
        <w:pStyle w:val="scamendlanginstruction"/>
        <w:spacing w:before="0" w:after="0"/>
        <w:ind w:firstLine="216"/>
        <w:jc w:val="both"/>
        <w:rPr>
          <w:sz w:val="22"/>
        </w:rPr>
      </w:pPr>
      <w:r w:rsidRPr="003661B8">
        <w:rPr>
          <w:sz w:val="22"/>
        </w:rPr>
        <w:t>Amend the bill further, SECTION 1, by striking Section 59-19-730(B)(5) and inserting:</w:t>
      </w:r>
    </w:p>
    <w:p w14:paraId="16D3FE77" w14:textId="099B3043" w:rsidR="00AB3F71" w:rsidRPr="003661B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661B8">
        <w:rPr>
          <w:rFonts w:cs="Times New Roman"/>
          <w:sz w:val="22"/>
        </w:rPr>
        <w:tab/>
      </w:r>
      <w:r w:rsidRPr="003661B8">
        <w:rPr>
          <w:rFonts w:cs="Times New Roman"/>
          <w:sz w:val="22"/>
        </w:rPr>
        <w:tab/>
        <w:t xml:space="preserve">(5) A local school board shall submit a copy of its local code of ethics and subsequent revisions to the </w:t>
      </w:r>
      <w:r w:rsidRPr="003661B8">
        <w:rPr>
          <w:rStyle w:val="scstrikered"/>
          <w:rFonts w:cs="Times New Roman"/>
          <w:sz w:val="22"/>
        </w:rPr>
        <w:t>Department of Education</w:t>
      </w:r>
      <w:r w:rsidRPr="003661B8">
        <w:rPr>
          <w:rStyle w:val="scinsertblue"/>
          <w:rFonts w:cs="Times New Roman"/>
          <w:sz w:val="22"/>
        </w:rPr>
        <w:t>State Board of Education</w:t>
      </w:r>
      <w:r w:rsidRPr="003661B8">
        <w:rPr>
          <w:rFonts w:cs="Times New Roman"/>
          <w:sz w:val="22"/>
        </w:rPr>
        <w:t xml:space="preserve"> within </w:t>
      </w:r>
      <w:r w:rsidRPr="003661B8">
        <w:rPr>
          <w:rStyle w:val="scstrikered"/>
          <w:rFonts w:cs="Times New Roman"/>
          <w:sz w:val="22"/>
        </w:rPr>
        <w:t>thirty</w:t>
      </w:r>
      <w:r w:rsidRPr="003661B8">
        <w:rPr>
          <w:rStyle w:val="scinsertblue"/>
          <w:rFonts w:cs="Times New Roman"/>
          <w:sz w:val="22"/>
        </w:rPr>
        <w:t>sixty</w:t>
      </w:r>
      <w:r w:rsidRPr="003661B8">
        <w:rPr>
          <w:rFonts w:cs="Times New Roman"/>
          <w:sz w:val="22"/>
        </w:rPr>
        <w:t xml:space="preserve"> days of adoption.</w:t>
      </w:r>
    </w:p>
    <w:p w14:paraId="5DD5D36D" w14:textId="77777777" w:rsidR="00AB3F71" w:rsidRPr="003661B8" w:rsidRDefault="00AB3F71" w:rsidP="00AB3F71">
      <w:pPr>
        <w:pStyle w:val="scamendlanginstruction"/>
        <w:spacing w:before="0" w:after="0"/>
        <w:ind w:firstLine="216"/>
        <w:jc w:val="both"/>
        <w:rPr>
          <w:sz w:val="22"/>
        </w:rPr>
      </w:pPr>
      <w:r w:rsidRPr="003661B8">
        <w:rPr>
          <w:sz w:val="22"/>
        </w:rPr>
        <w:t>Amend the bill further, SECTION 2, by striking Section 59-19-45(B) and inserting:</w:t>
      </w:r>
    </w:p>
    <w:p w14:paraId="6F1CDF47" w14:textId="67027EB0" w:rsidR="00AB3F71" w:rsidRPr="003661B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661B8">
        <w:rPr>
          <w:rStyle w:val="scinsert"/>
          <w:rFonts w:cs="Times New Roman"/>
          <w:sz w:val="22"/>
        </w:rPr>
        <w:tab/>
        <w:t>(B)</w:t>
      </w:r>
      <w:r w:rsidRPr="003661B8">
        <w:rPr>
          <w:rFonts w:cs="Times New Roman"/>
          <w:sz w:val="22"/>
        </w:rPr>
        <w:t xml:space="preserve"> Within </w:t>
      </w:r>
      <w:r w:rsidRPr="003661B8">
        <w:rPr>
          <w:rStyle w:val="scstrike"/>
          <w:rFonts w:cs="Times New Roman"/>
          <w:sz w:val="22"/>
        </w:rPr>
        <w:t>one year</w:t>
      </w:r>
      <w:r w:rsidRPr="003661B8">
        <w:rPr>
          <w:rStyle w:val="scstrikered"/>
          <w:rFonts w:cs="Times New Roman"/>
          <w:sz w:val="22"/>
        </w:rPr>
        <w:t>six</w:t>
      </w:r>
      <w:r w:rsidRPr="003661B8">
        <w:rPr>
          <w:rStyle w:val="scinsertblue"/>
          <w:rFonts w:cs="Times New Roman"/>
          <w:sz w:val="22"/>
        </w:rPr>
        <w:t>nine</w:t>
      </w:r>
      <w:r w:rsidRPr="003661B8">
        <w:rPr>
          <w:rStyle w:val="scinsert"/>
          <w:rFonts w:cs="Times New Roman"/>
          <w:sz w:val="22"/>
        </w:rPr>
        <w:t xml:space="preserve"> months</w:t>
      </w:r>
      <w:r w:rsidRPr="003661B8">
        <w:rPr>
          <w:rFonts w:cs="Times New Roman"/>
          <w:sz w:val="22"/>
        </w:rPr>
        <w:t xml:space="preserve"> of taking office, all persons elected</w:t>
      </w:r>
      <w:r w:rsidRPr="003661B8">
        <w:rPr>
          <w:rStyle w:val="scinsert"/>
          <w:rFonts w:cs="Times New Roman"/>
          <w:sz w:val="22"/>
        </w:rPr>
        <w:t>, reelected,</w:t>
      </w:r>
      <w:r w:rsidRPr="003661B8">
        <w:rPr>
          <w:rFonts w:cs="Times New Roman"/>
          <w:sz w:val="22"/>
        </w:rPr>
        <w:t xml:space="preserve"> </w:t>
      </w:r>
      <w:r w:rsidRPr="003661B8">
        <w:rPr>
          <w:rStyle w:val="scstrike"/>
          <w:rFonts w:cs="Times New Roman"/>
          <w:sz w:val="22"/>
        </w:rPr>
        <w:t xml:space="preserve">or </w:t>
      </w:r>
      <w:r w:rsidRPr="003661B8">
        <w:rPr>
          <w:rFonts w:cs="Times New Roman"/>
          <w:sz w:val="22"/>
        </w:rPr>
        <w:t>appointed,</w:t>
      </w:r>
      <w:r w:rsidRPr="003661B8">
        <w:rPr>
          <w:rStyle w:val="scinsert"/>
          <w:rFonts w:cs="Times New Roman"/>
          <w:sz w:val="22"/>
        </w:rPr>
        <w:t xml:space="preserve"> or reappointed</w:t>
      </w:r>
      <w:r w:rsidRPr="003661B8">
        <w:rPr>
          <w:rFonts w:cs="Times New Roman"/>
          <w:sz w:val="22"/>
        </w:rPr>
        <w:t xml:space="preserve"> as members of a school district board of trustees</w:t>
      </w:r>
      <w:r w:rsidRPr="003661B8">
        <w:rPr>
          <w:rStyle w:val="scstrike"/>
          <w:rFonts w:cs="Times New Roman"/>
          <w:sz w:val="22"/>
        </w:rPr>
        <w:t xml:space="preserve"> after July 1, 1997</w:t>
      </w:r>
      <w:r w:rsidRPr="003661B8">
        <w:rPr>
          <w:rStyle w:val="scinsert"/>
          <w:rFonts w:cs="Times New Roman"/>
          <w:sz w:val="22"/>
        </w:rPr>
        <w:t xml:space="preserve"> regardless of the date of their election, reelection, appointment, or reappointment</w:t>
      </w:r>
      <w:r w:rsidRPr="003661B8">
        <w:rPr>
          <w:rFonts w:cs="Times New Roman"/>
          <w:sz w:val="22"/>
        </w:rPr>
        <w:t xml:space="preserve">, shall complete </w:t>
      </w:r>
      <w:r w:rsidRPr="003661B8">
        <w:rPr>
          <w:rStyle w:val="scstrike"/>
          <w:rFonts w:cs="Times New Roman"/>
          <w:sz w:val="22"/>
        </w:rPr>
        <w:t xml:space="preserve">successfully </w:t>
      </w:r>
      <w:r w:rsidRPr="003661B8">
        <w:rPr>
          <w:rStyle w:val="scinsert"/>
          <w:rFonts w:cs="Times New Roman"/>
          <w:sz w:val="22"/>
        </w:rPr>
        <w:t xml:space="preserve">the required </w:t>
      </w:r>
      <w:r w:rsidRPr="003661B8">
        <w:rPr>
          <w:rStyle w:val="scstrike"/>
          <w:rFonts w:cs="Times New Roman"/>
          <w:sz w:val="22"/>
        </w:rPr>
        <w:t>an orientation</w:t>
      </w:r>
      <w:r w:rsidRPr="003661B8">
        <w:rPr>
          <w:rStyle w:val="scinsert"/>
          <w:rFonts w:cs="Times New Roman"/>
          <w:sz w:val="22"/>
        </w:rPr>
        <w:t>training</w:t>
      </w:r>
      <w:r w:rsidRPr="003661B8">
        <w:rPr>
          <w:rFonts w:cs="Times New Roman"/>
          <w:sz w:val="22"/>
        </w:rPr>
        <w:t xml:space="preserve"> program in the powers, duties, and responsibilities of a board member including, but not limited to, topics on policy development, personnel, superintendent and board relations, instructional programs, district finance, school law, ethics</w:t>
      </w:r>
      <w:r w:rsidRPr="003661B8">
        <w:rPr>
          <w:rStyle w:val="scinsert"/>
          <w:rFonts w:cs="Times New Roman"/>
          <w:sz w:val="22"/>
        </w:rPr>
        <w:t>, nepotism, conflicts of interest</w:t>
      </w:r>
      <w:r w:rsidRPr="003661B8">
        <w:rPr>
          <w:rFonts w:cs="Times New Roman"/>
          <w:sz w:val="22"/>
        </w:rPr>
        <w:t>, and community relations.</w:t>
      </w:r>
      <w:r w:rsidRPr="003661B8">
        <w:rPr>
          <w:rStyle w:val="scinsert"/>
          <w:rFonts w:cs="Times New Roman"/>
          <w:sz w:val="22"/>
        </w:rPr>
        <w:t xml:space="preserve"> This program must be offered by the department or its designee(s) and completed by each board member within </w:t>
      </w:r>
      <w:r w:rsidRPr="003661B8">
        <w:rPr>
          <w:rStyle w:val="scstrikered"/>
          <w:rFonts w:cs="Times New Roman"/>
          <w:sz w:val="22"/>
        </w:rPr>
        <w:t>six</w:t>
      </w:r>
      <w:r w:rsidRPr="003661B8">
        <w:rPr>
          <w:rStyle w:val="scinsertblue"/>
          <w:rFonts w:cs="Times New Roman"/>
          <w:sz w:val="22"/>
        </w:rPr>
        <w:t>nine</w:t>
      </w:r>
      <w:r w:rsidRPr="003661B8">
        <w:rPr>
          <w:rStyle w:val="scinsert"/>
          <w:rFonts w:cs="Times New Roman"/>
          <w:sz w:val="22"/>
        </w:rPr>
        <w:t xml:space="preserve"> months after his election, reelection, appointment, or reappointment. The State Board of Education must keep a record of the school board trustees who complete the training program within the required time.  The State Board of Education shall issue a letter of caution informing any school board trustee who fails to comply with the requirements of this section providing a time in which to cure the noncompliance.  If the school board trustee fails to cure his noncompliance, the State Board of Education shall submit the name of the school board trustee to the Governor for </w:t>
      </w:r>
      <w:r w:rsidRPr="003661B8">
        <w:rPr>
          <w:rStyle w:val="scinsertblue"/>
          <w:rFonts w:cs="Times New Roman"/>
          <w:sz w:val="22"/>
        </w:rPr>
        <w:t xml:space="preserve">recommendation of </w:t>
      </w:r>
      <w:r w:rsidRPr="003661B8">
        <w:rPr>
          <w:rStyle w:val="scinsert"/>
          <w:rFonts w:cs="Times New Roman"/>
          <w:sz w:val="22"/>
        </w:rPr>
        <w:t>removal under Section 59-19-60.</w:t>
      </w:r>
    </w:p>
    <w:p w14:paraId="41AE8919" w14:textId="77777777" w:rsidR="00AB3F71" w:rsidRPr="003661B8" w:rsidRDefault="00AB3F71" w:rsidP="00AB3F71">
      <w:pPr>
        <w:pStyle w:val="scamendlanginstruction"/>
        <w:spacing w:before="0" w:after="0"/>
        <w:ind w:firstLine="216"/>
        <w:jc w:val="both"/>
        <w:rPr>
          <w:sz w:val="22"/>
        </w:rPr>
      </w:pPr>
      <w:r w:rsidRPr="003661B8">
        <w:rPr>
          <w:sz w:val="22"/>
        </w:rPr>
        <w:t>Amend the bill further, SECTION 2, by striking Section 59-19-45(D) and inserting:</w:t>
      </w:r>
    </w:p>
    <w:p w14:paraId="5FCE69E8" w14:textId="49887044" w:rsidR="00AB3F71" w:rsidRPr="003661B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661B8">
        <w:rPr>
          <w:rFonts w:cs="Times New Roman"/>
          <w:sz w:val="22"/>
        </w:rPr>
        <w:tab/>
      </w:r>
      <w:r w:rsidRPr="003661B8">
        <w:rPr>
          <w:rStyle w:val="scinsert"/>
          <w:rFonts w:cs="Times New Roman"/>
          <w:sz w:val="22"/>
        </w:rPr>
        <w:t>(D)</w:t>
      </w:r>
      <w:r w:rsidRPr="003661B8">
        <w:rPr>
          <w:rStyle w:val="scstrike"/>
          <w:rFonts w:cs="Times New Roman"/>
          <w:sz w:val="22"/>
        </w:rPr>
        <w:t>(C) The provisions of this section also apply to members of county boards of education appointed or elected after July 1, 1997, in the same manner the provisions of this section apply to members of school district boards of trustees</w:t>
      </w:r>
      <w:r w:rsidRPr="003661B8">
        <w:rPr>
          <w:rStyle w:val="scstrikered"/>
          <w:rFonts w:cs="Times New Roman"/>
          <w:sz w:val="22"/>
        </w:rPr>
        <w:t xml:space="preserve">.At the beginning of each calendar year, </w:t>
      </w:r>
      <w:r w:rsidRPr="003661B8">
        <w:rPr>
          <w:rStyle w:val="scinsert"/>
          <w:rFonts w:cs="Times New Roman"/>
          <w:sz w:val="22"/>
        </w:rPr>
        <w:t xml:space="preserve">A local school board shall certify compliance with the provisions of subsection (B) and (C) by all board members </w:t>
      </w:r>
      <w:r w:rsidRPr="003661B8">
        <w:rPr>
          <w:rStyle w:val="scinsertblue"/>
          <w:rFonts w:cs="Times New Roman"/>
          <w:sz w:val="22"/>
        </w:rPr>
        <w:t xml:space="preserve">within nine months of the election, reelection, appointment, or reappointment of the board </w:t>
      </w:r>
      <w:r w:rsidRPr="003661B8">
        <w:rPr>
          <w:rStyle w:val="scinsert"/>
          <w:rFonts w:cs="Times New Roman"/>
          <w:sz w:val="22"/>
        </w:rPr>
        <w:t>and publish this certification in the minutes of the next regularly scheduled school board meeting.</w:t>
      </w:r>
    </w:p>
    <w:p w14:paraId="0CC1E3B8" w14:textId="77777777" w:rsidR="00AB3F71" w:rsidRPr="003661B8" w:rsidRDefault="00AB3F71" w:rsidP="00AB3F71">
      <w:pPr>
        <w:pStyle w:val="scamendconformline"/>
        <w:spacing w:before="0"/>
        <w:ind w:firstLine="216"/>
        <w:jc w:val="both"/>
        <w:rPr>
          <w:sz w:val="22"/>
        </w:rPr>
      </w:pPr>
      <w:r w:rsidRPr="003661B8">
        <w:rPr>
          <w:sz w:val="22"/>
        </w:rPr>
        <w:t>Renumber sections to conform.</w:t>
      </w:r>
    </w:p>
    <w:p w14:paraId="2613CAAC" w14:textId="77777777" w:rsidR="00AB3F71" w:rsidRDefault="00AB3F71" w:rsidP="00AB3F71">
      <w:pPr>
        <w:pStyle w:val="scamendtitleconform"/>
        <w:ind w:firstLine="216"/>
        <w:jc w:val="both"/>
        <w:rPr>
          <w:sz w:val="22"/>
        </w:rPr>
      </w:pPr>
      <w:r w:rsidRPr="003661B8">
        <w:rPr>
          <w:sz w:val="22"/>
        </w:rPr>
        <w:t>Amend title to conform.</w:t>
      </w:r>
    </w:p>
    <w:p w14:paraId="705FD4B0" w14:textId="6052E2B4" w:rsidR="00AB3F71" w:rsidRDefault="00AB3F71" w:rsidP="00AB3F71">
      <w:pPr>
        <w:pStyle w:val="scamendtitleconform"/>
        <w:ind w:firstLine="216"/>
        <w:jc w:val="both"/>
        <w:rPr>
          <w:sz w:val="22"/>
        </w:rPr>
      </w:pPr>
    </w:p>
    <w:p w14:paraId="143E4394" w14:textId="77777777" w:rsidR="00AB3F71" w:rsidRDefault="00AB3F71" w:rsidP="00AB3F71">
      <w:r>
        <w:t>Rep. ERICKSON explained the amendment.</w:t>
      </w:r>
    </w:p>
    <w:p w14:paraId="4316E7E2" w14:textId="60CA93E1" w:rsidR="00AB3F71" w:rsidRDefault="00AB3F71" w:rsidP="00AB3F71">
      <w:r>
        <w:t>The amendment was then adopted.</w:t>
      </w:r>
    </w:p>
    <w:p w14:paraId="7DFC7779" w14:textId="77777777" w:rsidR="00D6745C" w:rsidRDefault="00D6745C" w:rsidP="00AB3F71"/>
    <w:p w14:paraId="67A93348" w14:textId="612141EC" w:rsidR="00AB3F71" w:rsidRDefault="00AB3F71" w:rsidP="00AB3F71">
      <w:r>
        <w:t>The question recurred to the passage of the Bill.</w:t>
      </w:r>
    </w:p>
    <w:p w14:paraId="750924A1" w14:textId="77777777" w:rsidR="00AB3F71" w:rsidRDefault="00AB3F71" w:rsidP="00AB3F71"/>
    <w:p w14:paraId="20D7CE24" w14:textId="77777777" w:rsidR="00AB3F71" w:rsidRDefault="00AB3F71" w:rsidP="00AB3F71">
      <w:r>
        <w:t xml:space="preserve">The yeas and nays were taken resulting as follows: </w:t>
      </w:r>
    </w:p>
    <w:p w14:paraId="785670F1" w14:textId="71B40DC2" w:rsidR="00AB3F71" w:rsidRDefault="00AB3F71" w:rsidP="00AB3F71">
      <w:pPr>
        <w:jc w:val="center"/>
      </w:pPr>
      <w:r>
        <w:t xml:space="preserve"> </w:t>
      </w:r>
      <w:bookmarkStart w:id="183" w:name="vote_start379"/>
      <w:bookmarkEnd w:id="183"/>
      <w:r>
        <w:t>Yeas 109; Nays 4</w:t>
      </w:r>
    </w:p>
    <w:p w14:paraId="2006F8E4" w14:textId="77777777" w:rsidR="00AB3F71" w:rsidRDefault="00AB3F71" w:rsidP="00AB3F71">
      <w:pPr>
        <w:jc w:val="center"/>
      </w:pPr>
    </w:p>
    <w:p w14:paraId="202E195E"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702408D" w14:textId="77777777" w:rsidTr="00AB3F71">
        <w:tc>
          <w:tcPr>
            <w:tcW w:w="2179" w:type="dxa"/>
          </w:tcPr>
          <w:p w14:paraId="56E32591" w14:textId="39A1E817" w:rsidR="00AB3F71" w:rsidRPr="00AB3F71" w:rsidRDefault="00AB3F71" w:rsidP="00AB3F71">
            <w:pPr>
              <w:keepNext/>
              <w:ind w:firstLine="0"/>
            </w:pPr>
            <w:r>
              <w:t>Alexander</w:t>
            </w:r>
          </w:p>
        </w:tc>
        <w:tc>
          <w:tcPr>
            <w:tcW w:w="2179" w:type="dxa"/>
          </w:tcPr>
          <w:p w14:paraId="63250BA8" w14:textId="13517FF8" w:rsidR="00AB3F71" w:rsidRPr="00AB3F71" w:rsidRDefault="00AB3F71" w:rsidP="00AB3F71">
            <w:pPr>
              <w:keepNext/>
              <w:ind w:firstLine="0"/>
            </w:pPr>
            <w:r>
              <w:t>Anderson</w:t>
            </w:r>
          </w:p>
        </w:tc>
        <w:tc>
          <w:tcPr>
            <w:tcW w:w="2180" w:type="dxa"/>
          </w:tcPr>
          <w:p w14:paraId="1F3D2006" w14:textId="38A6F6C1" w:rsidR="00AB3F71" w:rsidRPr="00AB3F71" w:rsidRDefault="00AB3F71" w:rsidP="00AB3F71">
            <w:pPr>
              <w:keepNext/>
              <w:ind w:firstLine="0"/>
            </w:pPr>
            <w:r>
              <w:t>Atkinson</w:t>
            </w:r>
          </w:p>
        </w:tc>
      </w:tr>
      <w:tr w:rsidR="00AB3F71" w:rsidRPr="00AB3F71" w14:paraId="69283EAC" w14:textId="77777777" w:rsidTr="00AB3F71">
        <w:tc>
          <w:tcPr>
            <w:tcW w:w="2179" w:type="dxa"/>
          </w:tcPr>
          <w:p w14:paraId="7C7327CD" w14:textId="785523A6" w:rsidR="00AB3F71" w:rsidRPr="00AB3F71" w:rsidRDefault="00AB3F71" w:rsidP="00AB3F71">
            <w:pPr>
              <w:ind w:firstLine="0"/>
            </w:pPr>
            <w:r>
              <w:t>Bailey</w:t>
            </w:r>
          </w:p>
        </w:tc>
        <w:tc>
          <w:tcPr>
            <w:tcW w:w="2179" w:type="dxa"/>
          </w:tcPr>
          <w:p w14:paraId="68CAE7B8" w14:textId="754599D4" w:rsidR="00AB3F71" w:rsidRPr="00AB3F71" w:rsidRDefault="00AB3F71" w:rsidP="00AB3F71">
            <w:pPr>
              <w:ind w:firstLine="0"/>
            </w:pPr>
            <w:r>
              <w:t>Ballentine</w:t>
            </w:r>
          </w:p>
        </w:tc>
        <w:tc>
          <w:tcPr>
            <w:tcW w:w="2180" w:type="dxa"/>
          </w:tcPr>
          <w:p w14:paraId="4B286E9C" w14:textId="0A2B440B" w:rsidR="00AB3F71" w:rsidRPr="00AB3F71" w:rsidRDefault="00AB3F71" w:rsidP="00AB3F71">
            <w:pPr>
              <w:ind w:firstLine="0"/>
            </w:pPr>
            <w:r>
              <w:t>Bamberg</w:t>
            </w:r>
          </w:p>
        </w:tc>
      </w:tr>
      <w:tr w:rsidR="00AB3F71" w:rsidRPr="00AB3F71" w14:paraId="24479F64" w14:textId="77777777" w:rsidTr="00AB3F71">
        <w:tc>
          <w:tcPr>
            <w:tcW w:w="2179" w:type="dxa"/>
          </w:tcPr>
          <w:p w14:paraId="47F92AD2" w14:textId="38DE0E5F" w:rsidR="00AB3F71" w:rsidRPr="00AB3F71" w:rsidRDefault="00AB3F71" w:rsidP="00AB3F71">
            <w:pPr>
              <w:ind w:firstLine="0"/>
            </w:pPr>
            <w:r>
              <w:t>Bannister</w:t>
            </w:r>
          </w:p>
        </w:tc>
        <w:tc>
          <w:tcPr>
            <w:tcW w:w="2179" w:type="dxa"/>
          </w:tcPr>
          <w:p w14:paraId="3CEC8811" w14:textId="39DA2B14" w:rsidR="00AB3F71" w:rsidRPr="00AB3F71" w:rsidRDefault="00AB3F71" w:rsidP="00AB3F71">
            <w:pPr>
              <w:ind w:firstLine="0"/>
            </w:pPr>
            <w:r>
              <w:t>Bauer</w:t>
            </w:r>
          </w:p>
        </w:tc>
        <w:tc>
          <w:tcPr>
            <w:tcW w:w="2180" w:type="dxa"/>
          </w:tcPr>
          <w:p w14:paraId="592CBC7B" w14:textId="01B36C92" w:rsidR="00AB3F71" w:rsidRPr="00AB3F71" w:rsidRDefault="00AB3F71" w:rsidP="00AB3F71">
            <w:pPr>
              <w:ind w:firstLine="0"/>
            </w:pPr>
            <w:r>
              <w:t>Beach</w:t>
            </w:r>
          </w:p>
        </w:tc>
      </w:tr>
      <w:tr w:rsidR="00AB3F71" w:rsidRPr="00AB3F71" w14:paraId="3060769A" w14:textId="77777777" w:rsidTr="00AB3F71">
        <w:tc>
          <w:tcPr>
            <w:tcW w:w="2179" w:type="dxa"/>
          </w:tcPr>
          <w:p w14:paraId="6ABA7799" w14:textId="5B58C965" w:rsidR="00AB3F71" w:rsidRPr="00AB3F71" w:rsidRDefault="00AB3F71" w:rsidP="00AB3F71">
            <w:pPr>
              <w:ind w:firstLine="0"/>
            </w:pPr>
            <w:r>
              <w:t>Bowers</w:t>
            </w:r>
          </w:p>
        </w:tc>
        <w:tc>
          <w:tcPr>
            <w:tcW w:w="2179" w:type="dxa"/>
          </w:tcPr>
          <w:p w14:paraId="0E8B123C" w14:textId="783315E9" w:rsidR="00AB3F71" w:rsidRPr="00AB3F71" w:rsidRDefault="00AB3F71" w:rsidP="00AB3F71">
            <w:pPr>
              <w:ind w:firstLine="0"/>
            </w:pPr>
            <w:r>
              <w:t>Bradley</w:t>
            </w:r>
          </w:p>
        </w:tc>
        <w:tc>
          <w:tcPr>
            <w:tcW w:w="2180" w:type="dxa"/>
          </w:tcPr>
          <w:p w14:paraId="08473F9F" w14:textId="5ADC83E7" w:rsidR="00AB3F71" w:rsidRPr="00AB3F71" w:rsidRDefault="00AB3F71" w:rsidP="00AB3F71">
            <w:pPr>
              <w:ind w:firstLine="0"/>
            </w:pPr>
            <w:r>
              <w:t>Brittain</w:t>
            </w:r>
          </w:p>
        </w:tc>
      </w:tr>
      <w:tr w:rsidR="00AB3F71" w:rsidRPr="00AB3F71" w14:paraId="4D9A2520" w14:textId="77777777" w:rsidTr="00AB3F71">
        <w:tc>
          <w:tcPr>
            <w:tcW w:w="2179" w:type="dxa"/>
          </w:tcPr>
          <w:p w14:paraId="7FB2C27D" w14:textId="58BD2349" w:rsidR="00AB3F71" w:rsidRPr="00AB3F71" w:rsidRDefault="00AB3F71" w:rsidP="00AB3F71">
            <w:pPr>
              <w:ind w:firstLine="0"/>
            </w:pPr>
            <w:r>
              <w:t>Burns</w:t>
            </w:r>
          </w:p>
        </w:tc>
        <w:tc>
          <w:tcPr>
            <w:tcW w:w="2179" w:type="dxa"/>
          </w:tcPr>
          <w:p w14:paraId="07DC3FBB" w14:textId="6AFF96B6" w:rsidR="00AB3F71" w:rsidRPr="00AB3F71" w:rsidRDefault="00AB3F71" w:rsidP="00AB3F71">
            <w:pPr>
              <w:ind w:firstLine="0"/>
            </w:pPr>
            <w:r>
              <w:t>Bustos</w:t>
            </w:r>
          </w:p>
        </w:tc>
        <w:tc>
          <w:tcPr>
            <w:tcW w:w="2180" w:type="dxa"/>
          </w:tcPr>
          <w:p w14:paraId="2785A866" w14:textId="6A45B33C" w:rsidR="00AB3F71" w:rsidRPr="00AB3F71" w:rsidRDefault="00AB3F71" w:rsidP="00AB3F71">
            <w:pPr>
              <w:ind w:firstLine="0"/>
            </w:pPr>
            <w:r>
              <w:t>Calhoon</w:t>
            </w:r>
          </w:p>
        </w:tc>
      </w:tr>
      <w:tr w:rsidR="00AB3F71" w:rsidRPr="00AB3F71" w14:paraId="4B32AF3E" w14:textId="77777777" w:rsidTr="00AB3F71">
        <w:tc>
          <w:tcPr>
            <w:tcW w:w="2179" w:type="dxa"/>
          </w:tcPr>
          <w:p w14:paraId="2D8F0ED3" w14:textId="0EF9ED07" w:rsidR="00AB3F71" w:rsidRPr="00AB3F71" w:rsidRDefault="00AB3F71" w:rsidP="00AB3F71">
            <w:pPr>
              <w:ind w:firstLine="0"/>
            </w:pPr>
            <w:r>
              <w:t>Caskey</w:t>
            </w:r>
          </w:p>
        </w:tc>
        <w:tc>
          <w:tcPr>
            <w:tcW w:w="2179" w:type="dxa"/>
          </w:tcPr>
          <w:p w14:paraId="64387217" w14:textId="2506CC0F" w:rsidR="00AB3F71" w:rsidRPr="00AB3F71" w:rsidRDefault="00AB3F71" w:rsidP="00AB3F71">
            <w:pPr>
              <w:ind w:firstLine="0"/>
            </w:pPr>
            <w:r>
              <w:t>Chapman</w:t>
            </w:r>
          </w:p>
        </w:tc>
        <w:tc>
          <w:tcPr>
            <w:tcW w:w="2180" w:type="dxa"/>
          </w:tcPr>
          <w:p w14:paraId="647DDA75" w14:textId="10CF1CDD" w:rsidR="00AB3F71" w:rsidRPr="00AB3F71" w:rsidRDefault="00AB3F71" w:rsidP="00AB3F71">
            <w:pPr>
              <w:ind w:firstLine="0"/>
            </w:pPr>
            <w:r>
              <w:t>Chumley</w:t>
            </w:r>
          </w:p>
        </w:tc>
      </w:tr>
      <w:tr w:rsidR="00AB3F71" w:rsidRPr="00AB3F71" w14:paraId="20DCD803" w14:textId="77777777" w:rsidTr="00AB3F71">
        <w:tc>
          <w:tcPr>
            <w:tcW w:w="2179" w:type="dxa"/>
          </w:tcPr>
          <w:p w14:paraId="7279B736" w14:textId="749313B6" w:rsidR="00AB3F71" w:rsidRPr="00AB3F71" w:rsidRDefault="00AB3F71" w:rsidP="00AB3F71">
            <w:pPr>
              <w:ind w:firstLine="0"/>
            </w:pPr>
            <w:r>
              <w:t>Clyburn</w:t>
            </w:r>
          </w:p>
        </w:tc>
        <w:tc>
          <w:tcPr>
            <w:tcW w:w="2179" w:type="dxa"/>
          </w:tcPr>
          <w:p w14:paraId="42767CB7" w14:textId="49682D9E" w:rsidR="00AB3F71" w:rsidRPr="00AB3F71" w:rsidRDefault="00AB3F71" w:rsidP="00AB3F71">
            <w:pPr>
              <w:ind w:firstLine="0"/>
            </w:pPr>
            <w:r>
              <w:t>Cobb-Hunter</w:t>
            </w:r>
          </w:p>
        </w:tc>
        <w:tc>
          <w:tcPr>
            <w:tcW w:w="2180" w:type="dxa"/>
          </w:tcPr>
          <w:p w14:paraId="569B5A1C" w14:textId="3CAAF405" w:rsidR="00AB3F71" w:rsidRPr="00AB3F71" w:rsidRDefault="00AB3F71" w:rsidP="00AB3F71">
            <w:pPr>
              <w:ind w:firstLine="0"/>
            </w:pPr>
            <w:r>
              <w:t>Collins</w:t>
            </w:r>
          </w:p>
        </w:tc>
      </w:tr>
      <w:tr w:rsidR="00AB3F71" w:rsidRPr="00AB3F71" w14:paraId="4AE29130" w14:textId="77777777" w:rsidTr="00AB3F71">
        <w:tc>
          <w:tcPr>
            <w:tcW w:w="2179" w:type="dxa"/>
          </w:tcPr>
          <w:p w14:paraId="5357BDE2" w14:textId="056033B2" w:rsidR="00AB3F71" w:rsidRPr="00AB3F71" w:rsidRDefault="00AB3F71" w:rsidP="00AB3F71">
            <w:pPr>
              <w:ind w:firstLine="0"/>
            </w:pPr>
            <w:r>
              <w:t>Cox</w:t>
            </w:r>
          </w:p>
        </w:tc>
        <w:tc>
          <w:tcPr>
            <w:tcW w:w="2179" w:type="dxa"/>
          </w:tcPr>
          <w:p w14:paraId="681C7C4A" w14:textId="56ABD8E7" w:rsidR="00AB3F71" w:rsidRPr="00AB3F71" w:rsidRDefault="00AB3F71" w:rsidP="00AB3F71">
            <w:pPr>
              <w:ind w:firstLine="0"/>
            </w:pPr>
            <w:r>
              <w:t>Crawford</w:t>
            </w:r>
          </w:p>
        </w:tc>
        <w:tc>
          <w:tcPr>
            <w:tcW w:w="2180" w:type="dxa"/>
          </w:tcPr>
          <w:p w14:paraId="27D90005" w14:textId="19ACFA53" w:rsidR="00AB3F71" w:rsidRPr="00AB3F71" w:rsidRDefault="00AB3F71" w:rsidP="00AB3F71">
            <w:pPr>
              <w:ind w:firstLine="0"/>
            </w:pPr>
            <w:r>
              <w:t>Cromer</w:t>
            </w:r>
          </w:p>
        </w:tc>
      </w:tr>
      <w:tr w:rsidR="00AB3F71" w:rsidRPr="00AB3F71" w14:paraId="4B274828" w14:textId="77777777" w:rsidTr="00AB3F71">
        <w:tc>
          <w:tcPr>
            <w:tcW w:w="2179" w:type="dxa"/>
          </w:tcPr>
          <w:p w14:paraId="70E8C250" w14:textId="1C0C04EA" w:rsidR="00AB3F71" w:rsidRPr="00AB3F71" w:rsidRDefault="00AB3F71" w:rsidP="00AB3F71">
            <w:pPr>
              <w:ind w:firstLine="0"/>
            </w:pPr>
            <w:r>
              <w:t>Dillard</w:t>
            </w:r>
          </w:p>
        </w:tc>
        <w:tc>
          <w:tcPr>
            <w:tcW w:w="2179" w:type="dxa"/>
          </w:tcPr>
          <w:p w14:paraId="2C737C23" w14:textId="142558C8" w:rsidR="00AB3F71" w:rsidRPr="00AB3F71" w:rsidRDefault="00AB3F71" w:rsidP="00AB3F71">
            <w:pPr>
              <w:ind w:firstLine="0"/>
            </w:pPr>
            <w:r>
              <w:t>Duncan</w:t>
            </w:r>
          </w:p>
        </w:tc>
        <w:tc>
          <w:tcPr>
            <w:tcW w:w="2180" w:type="dxa"/>
          </w:tcPr>
          <w:p w14:paraId="656E14F8" w14:textId="77CBA6FA" w:rsidR="00AB3F71" w:rsidRPr="00AB3F71" w:rsidRDefault="00AB3F71" w:rsidP="00AB3F71">
            <w:pPr>
              <w:ind w:firstLine="0"/>
            </w:pPr>
            <w:r>
              <w:t>Ford</w:t>
            </w:r>
          </w:p>
        </w:tc>
      </w:tr>
      <w:tr w:rsidR="00AB3F71" w:rsidRPr="00AB3F71" w14:paraId="3A99B800" w14:textId="77777777" w:rsidTr="00AB3F71">
        <w:tc>
          <w:tcPr>
            <w:tcW w:w="2179" w:type="dxa"/>
          </w:tcPr>
          <w:p w14:paraId="3D080D1C" w14:textId="5AD1B91C" w:rsidR="00AB3F71" w:rsidRPr="00AB3F71" w:rsidRDefault="00AB3F71" w:rsidP="00AB3F71">
            <w:pPr>
              <w:ind w:firstLine="0"/>
            </w:pPr>
            <w:r>
              <w:t>Forrest</w:t>
            </w:r>
          </w:p>
        </w:tc>
        <w:tc>
          <w:tcPr>
            <w:tcW w:w="2179" w:type="dxa"/>
          </w:tcPr>
          <w:p w14:paraId="78EBB832" w14:textId="3AB73D6A" w:rsidR="00AB3F71" w:rsidRPr="00AB3F71" w:rsidRDefault="00AB3F71" w:rsidP="00AB3F71">
            <w:pPr>
              <w:ind w:firstLine="0"/>
            </w:pPr>
            <w:r>
              <w:t>Frank</w:t>
            </w:r>
          </w:p>
        </w:tc>
        <w:tc>
          <w:tcPr>
            <w:tcW w:w="2180" w:type="dxa"/>
          </w:tcPr>
          <w:p w14:paraId="06064BE1" w14:textId="22BBE7F9" w:rsidR="00AB3F71" w:rsidRPr="00AB3F71" w:rsidRDefault="00AB3F71" w:rsidP="00AB3F71">
            <w:pPr>
              <w:ind w:firstLine="0"/>
            </w:pPr>
            <w:r>
              <w:t>Gagnon</w:t>
            </w:r>
          </w:p>
        </w:tc>
      </w:tr>
      <w:tr w:rsidR="00AB3F71" w:rsidRPr="00AB3F71" w14:paraId="193F3280" w14:textId="77777777" w:rsidTr="00AB3F71">
        <w:tc>
          <w:tcPr>
            <w:tcW w:w="2179" w:type="dxa"/>
          </w:tcPr>
          <w:p w14:paraId="3634B9DB" w14:textId="1DBEF47B" w:rsidR="00AB3F71" w:rsidRPr="00AB3F71" w:rsidRDefault="00AB3F71" w:rsidP="00AB3F71">
            <w:pPr>
              <w:ind w:firstLine="0"/>
            </w:pPr>
            <w:r>
              <w:t>Garvin</w:t>
            </w:r>
          </w:p>
        </w:tc>
        <w:tc>
          <w:tcPr>
            <w:tcW w:w="2179" w:type="dxa"/>
          </w:tcPr>
          <w:p w14:paraId="1FCAE8F1" w14:textId="41B5CEED" w:rsidR="00AB3F71" w:rsidRPr="00AB3F71" w:rsidRDefault="00AB3F71" w:rsidP="00AB3F71">
            <w:pPr>
              <w:ind w:firstLine="0"/>
            </w:pPr>
            <w:r>
              <w:t>Gatch</w:t>
            </w:r>
          </w:p>
        </w:tc>
        <w:tc>
          <w:tcPr>
            <w:tcW w:w="2180" w:type="dxa"/>
          </w:tcPr>
          <w:p w14:paraId="46572BFC" w14:textId="76D0356F" w:rsidR="00AB3F71" w:rsidRPr="00AB3F71" w:rsidRDefault="00AB3F71" w:rsidP="00AB3F71">
            <w:pPr>
              <w:ind w:firstLine="0"/>
            </w:pPr>
            <w:r>
              <w:t>Gibson</w:t>
            </w:r>
          </w:p>
        </w:tc>
      </w:tr>
      <w:tr w:rsidR="00AB3F71" w:rsidRPr="00AB3F71" w14:paraId="493163D0" w14:textId="77777777" w:rsidTr="00AB3F71">
        <w:tc>
          <w:tcPr>
            <w:tcW w:w="2179" w:type="dxa"/>
          </w:tcPr>
          <w:p w14:paraId="288104B6" w14:textId="2C9ECD46" w:rsidR="00AB3F71" w:rsidRPr="00AB3F71" w:rsidRDefault="00AB3F71" w:rsidP="00AB3F71">
            <w:pPr>
              <w:ind w:firstLine="0"/>
            </w:pPr>
            <w:r>
              <w:t>Gilliam</w:t>
            </w:r>
          </w:p>
        </w:tc>
        <w:tc>
          <w:tcPr>
            <w:tcW w:w="2179" w:type="dxa"/>
          </w:tcPr>
          <w:p w14:paraId="789E7409" w14:textId="6335CA46" w:rsidR="00AB3F71" w:rsidRPr="00AB3F71" w:rsidRDefault="00AB3F71" w:rsidP="00AB3F71">
            <w:pPr>
              <w:ind w:firstLine="0"/>
            </w:pPr>
            <w:r>
              <w:t>Gilliard</w:t>
            </w:r>
          </w:p>
        </w:tc>
        <w:tc>
          <w:tcPr>
            <w:tcW w:w="2180" w:type="dxa"/>
          </w:tcPr>
          <w:p w14:paraId="71D666C4" w14:textId="219DC316" w:rsidR="00AB3F71" w:rsidRPr="00AB3F71" w:rsidRDefault="00AB3F71" w:rsidP="00AB3F71">
            <w:pPr>
              <w:ind w:firstLine="0"/>
            </w:pPr>
            <w:r>
              <w:t>Gilreath</w:t>
            </w:r>
          </w:p>
        </w:tc>
      </w:tr>
      <w:tr w:rsidR="00AB3F71" w:rsidRPr="00AB3F71" w14:paraId="18941994" w14:textId="77777777" w:rsidTr="00AB3F71">
        <w:tc>
          <w:tcPr>
            <w:tcW w:w="2179" w:type="dxa"/>
          </w:tcPr>
          <w:p w14:paraId="06CF1116" w14:textId="3C51ECCC" w:rsidR="00AB3F71" w:rsidRPr="00AB3F71" w:rsidRDefault="00AB3F71" w:rsidP="00AB3F71">
            <w:pPr>
              <w:ind w:firstLine="0"/>
            </w:pPr>
            <w:r>
              <w:t>Govan</w:t>
            </w:r>
          </w:p>
        </w:tc>
        <w:tc>
          <w:tcPr>
            <w:tcW w:w="2179" w:type="dxa"/>
          </w:tcPr>
          <w:p w14:paraId="50CF2965" w14:textId="2DF624BA" w:rsidR="00AB3F71" w:rsidRPr="00AB3F71" w:rsidRDefault="00AB3F71" w:rsidP="00AB3F71">
            <w:pPr>
              <w:ind w:firstLine="0"/>
            </w:pPr>
            <w:r>
              <w:t>Grant</w:t>
            </w:r>
          </w:p>
        </w:tc>
        <w:tc>
          <w:tcPr>
            <w:tcW w:w="2180" w:type="dxa"/>
          </w:tcPr>
          <w:p w14:paraId="3673EE92" w14:textId="56EBCC82" w:rsidR="00AB3F71" w:rsidRPr="00AB3F71" w:rsidRDefault="00AB3F71" w:rsidP="00AB3F71">
            <w:pPr>
              <w:ind w:firstLine="0"/>
            </w:pPr>
            <w:r>
              <w:t>Guest</w:t>
            </w:r>
          </w:p>
        </w:tc>
      </w:tr>
      <w:tr w:rsidR="00AB3F71" w:rsidRPr="00AB3F71" w14:paraId="683519B4" w14:textId="77777777" w:rsidTr="00AB3F71">
        <w:tc>
          <w:tcPr>
            <w:tcW w:w="2179" w:type="dxa"/>
          </w:tcPr>
          <w:p w14:paraId="04A601A2" w14:textId="2F11885F" w:rsidR="00AB3F71" w:rsidRPr="00AB3F71" w:rsidRDefault="00AB3F71" w:rsidP="00AB3F71">
            <w:pPr>
              <w:ind w:firstLine="0"/>
            </w:pPr>
            <w:r>
              <w:t>Haddon</w:t>
            </w:r>
          </w:p>
        </w:tc>
        <w:tc>
          <w:tcPr>
            <w:tcW w:w="2179" w:type="dxa"/>
          </w:tcPr>
          <w:p w14:paraId="6F996689" w14:textId="4EA962A0" w:rsidR="00AB3F71" w:rsidRPr="00AB3F71" w:rsidRDefault="00AB3F71" w:rsidP="00AB3F71">
            <w:pPr>
              <w:ind w:firstLine="0"/>
            </w:pPr>
            <w:r>
              <w:t>Hager</w:t>
            </w:r>
          </w:p>
        </w:tc>
        <w:tc>
          <w:tcPr>
            <w:tcW w:w="2180" w:type="dxa"/>
          </w:tcPr>
          <w:p w14:paraId="6AFF88EF" w14:textId="53398438" w:rsidR="00AB3F71" w:rsidRPr="00AB3F71" w:rsidRDefault="00AB3F71" w:rsidP="00AB3F71">
            <w:pPr>
              <w:ind w:firstLine="0"/>
            </w:pPr>
            <w:r>
              <w:t>Hardee</w:t>
            </w:r>
          </w:p>
        </w:tc>
      </w:tr>
      <w:tr w:rsidR="00AB3F71" w:rsidRPr="00AB3F71" w14:paraId="1AC65661" w14:textId="77777777" w:rsidTr="00AB3F71">
        <w:tc>
          <w:tcPr>
            <w:tcW w:w="2179" w:type="dxa"/>
          </w:tcPr>
          <w:p w14:paraId="58280959" w14:textId="609227FE" w:rsidR="00AB3F71" w:rsidRPr="00AB3F71" w:rsidRDefault="00AB3F71" w:rsidP="00AB3F71">
            <w:pPr>
              <w:ind w:firstLine="0"/>
            </w:pPr>
            <w:r>
              <w:t>Hart</w:t>
            </w:r>
          </w:p>
        </w:tc>
        <w:tc>
          <w:tcPr>
            <w:tcW w:w="2179" w:type="dxa"/>
          </w:tcPr>
          <w:p w14:paraId="12FB77F2" w14:textId="62151855" w:rsidR="00AB3F71" w:rsidRPr="00AB3F71" w:rsidRDefault="00AB3F71" w:rsidP="00AB3F71">
            <w:pPr>
              <w:ind w:firstLine="0"/>
            </w:pPr>
            <w:r>
              <w:t>Hartnett</w:t>
            </w:r>
          </w:p>
        </w:tc>
        <w:tc>
          <w:tcPr>
            <w:tcW w:w="2180" w:type="dxa"/>
          </w:tcPr>
          <w:p w14:paraId="543545DF" w14:textId="5E5365A5" w:rsidR="00AB3F71" w:rsidRPr="00AB3F71" w:rsidRDefault="00AB3F71" w:rsidP="00AB3F71">
            <w:pPr>
              <w:ind w:firstLine="0"/>
            </w:pPr>
            <w:r>
              <w:t>Hartz</w:t>
            </w:r>
          </w:p>
        </w:tc>
      </w:tr>
      <w:tr w:rsidR="00AB3F71" w:rsidRPr="00AB3F71" w14:paraId="0F70FF43" w14:textId="77777777" w:rsidTr="00AB3F71">
        <w:tc>
          <w:tcPr>
            <w:tcW w:w="2179" w:type="dxa"/>
          </w:tcPr>
          <w:p w14:paraId="45EC7CF6" w14:textId="406F52F1" w:rsidR="00AB3F71" w:rsidRPr="00AB3F71" w:rsidRDefault="00AB3F71" w:rsidP="00AB3F71">
            <w:pPr>
              <w:ind w:firstLine="0"/>
            </w:pPr>
            <w:r>
              <w:t>Hayes</w:t>
            </w:r>
          </w:p>
        </w:tc>
        <w:tc>
          <w:tcPr>
            <w:tcW w:w="2179" w:type="dxa"/>
          </w:tcPr>
          <w:p w14:paraId="1C82CC46" w14:textId="09CDC5E4" w:rsidR="00AB3F71" w:rsidRPr="00AB3F71" w:rsidRDefault="00AB3F71" w:rsidP="00AB3F71">
            <w:pPr>
              <w:ind w:firstLine="0"/>
            </w:pPr>
            <w:r>
              <w:t>Henderson-Myers</w:t>
            </w:r>
          </w:p>
        </w:tc>
        <w:tc>
          <w:tcPr>
            <w:tcW w:w="2180" w:type="dxa"/>
          </w:tcPr>
          <w:p w14:paraId="60E36A47" w14:textId="362D633E" w:rsidR="00AB3F71" w:rsidRPr="00AB3F71" w:rsidRDefault="00AB3F71" w:rsidP="00AB3F71">
            <w:pPr>
              <w:ind w:firstLine="0"/>
            </w:pPr>
            <w:r>
              <w:t>Herbkersman</w:t>
            </w:r>
          </w:p>
        </w:tc>
      </w:tr>
      <w:tr w:rsidR="00AB3F71" w:rsidRPr="00AB3F71" w14:paraId="068AFB1D" w14:textId="77777777" w:rsidTr="00AB3F71">
        <w:tc>
          <w:tcPr>
            <w:tcW w:w="2179" w:type="dxa"/>
          </w:tcPr>
          <w:p w14:paraId="7CFD5C2B" w14:textId="064509D5" w:rsidR="00AB3F71" w:rsidRPr="00AB3F71" w:rsidRDefault="00AB3F71" w:rsidP="00AB3F71">
            <w:pPr>
              <w:ind w:firstLine="0"/>
            </w:pPr>
            <w:r>
              <w:t>Hewitt</w:t>
            </w:r>
          </w:p>
        </w:tc>
        <w:tc>
          <w:tcPr>
            <w:tcW w:w="2179" w:type="dxa"/>
          </w:tcPr>
          <w:p w14:paraId="1EC5CB9E" w14:textId="2196EEB9" w:rsidR="00AB3F71" w:rsidRPr="00AB3F71" w:rsidRDefault="00AB3F71" w:rsidP="00AB3F71">
            <w:pPr>
              <w:ind w:firstLine="0"/>
            </w:pPr>
            <w:r>
              <w:t>Hiott</w:t>
            </w:r>
          </w:p>
        </w:tc>
        <w:tc>
          <w:tcPr>
            <w:tcW w:w="2180" w:type="dxa"/>
          </w:tcPr>
          <w:p w14:paraId="252138C1" w14:textId="3650E77B" w:rsidR="00AB3F71" w:rsidRPr="00AB3F71" w:rsidRDefault="00AB3F71" w:rsidP="00AB3F71">
            <w:pPr>
              <w:ind w:firstLine="0"/>
            </w:pPr>
            <w:r>
              <w:t>Hixon</w:t>
            </w:r>
          </w:p>
        </w:tc>
      </w:tr>
      <w:tr w:rsidR="00AB3F71" w:rsidRPr="00AB3F71" w14:paraId="7F4DBC64" w14:textId="77777777" w:rsidTr="00AB3F71">
        <w:tc>
          <w:tcPr>
            <w:tcW w:w="2179" w:type="dxa"/>
          </w:tcPr>
          <w:p w14:paraId="1CD04774" w14:textId="58CD1CF8" w:rsidR="00AB3F71" w:rsidRPr="00AB3F71" w:rsidRDefault="00AB3F71" w:rsidP="00AB3F71">
            <w:pPr>
              <w:ind w:firstLine="0"/>
            </w:pPr>
            <w:r>
              <w:t>Holman</w:t>
            </w:r>
          </w:p>
        </w:tc>
        <w:tc>
          <w:tcPr>
            <w:tcW w:w="2179" w:type="dxa"/>
          </w:tcPr>
          <w:p w14:paraId="7D51DE4A" w14:textId="4FDD3447" w:rsidR="00AB3F71" w:rsidRPr="00AB3F71" w:rsidRDefault="00AB3F71" w:rsidP="00AB3F71">
            <w:pPr>
              <w:ind w:firstLine="0"/>
            </w:pPr>
            <w:r>
              <w:t>Hosey</w:t>
            </w:r>
          </w:p>
        </w:tc>
        <w:tc>
          <w:tcPr>
            <w:tcW w:w="2180" w:type="dxa"/>
          </w:tcPr>
          <w:p w14:paraId="48C9C314" w14:textId="742B6DFE" w:rsidR="00AB3F71" w:rsidRPr="00AB3F71" w:rsidRDefault="00AB3F71" w:rsidP="00AB3F71">
            <w:pPr>
              <w:ind w:firstLine="0"/>
            </w:pPr>
            <w:r>
              <w:t>Huff</w:t>
            </w:r>
          </w:p>
        </w:tc>
      </w:tr>
      <w:tr w:rsidR="00AB3F71" w:rsidRPr="00AB3F71" w14:paraId="0512BE0B" w14:textId="77777777" w:rsidTr="00AB3F71">
        <w:tc>
          <w:tcPr>
            <w:tcW w:w="2179" w:type="dxa"/>
          </w:tcPr>
          <w:p w14:paraId="64413845" w14:textId="4127A02F" w:rsidR="00AB3F71" w:rsidRPr="00AB3F71" w:rsidRDefault="00AB3F71" w:rsidP="00AB3F71">
            <w:pPr>
              <w:ind w:firstLine="0"/>
            </w:pPr>
            <w:r>
              <w:t>J. E. Johnson</w:t>
            </w:r>
          </w:p>
        </w:tc>
        <w:tc>
          <w:tcPr>
            <w:tcW w:w="2179" w:type="dxa"/>
          </w:tcPr>
          <w:p w14:paraId="3518974B" w14:textId="28390F1B" w:rsidR="00AB3F71" w:rsidRPr="00AB3F71" w:rsidRDefault="00AB3F71" w:rsidP="00AB3F71">
            <w:pPr>
              <w:ind w:firstLine="0"/>
            </w:pPr>
            <w:r>
              <w:t>Jones</w:t>
            </w:r>
          </w:p>
        </w:tc>
        <w:tc>
          <w:tcPr>
            <w:tcW w:w="2180" w:type="dxa"/>
          </w:tcPr>
          <w:p w14:paraId="0B70E520" w14:textId="30054518" w:rsidR="00AB3F71" w:rsidRPr="00AB3F71" w:rsidRDefault="00AB3F71" w:rsidP="00AB3F71">
            <w:pPr>
              <w:ind w:firstLine="0"/>
            </w:pPr>
            <w:r>
              <w:t>Jordan</w:t>
            </w:r>
          </w:p>
        </w:tc>
      </w:tr>
      <w:tr w:rsidR="00AB3F71" w:rsidRPr="00AB3F71" w14:paraId="1A8D048F" w14:textId="77777777" w:rsidTr="00AB3F71">
        <w:tc>
          <w:tcPr>
            <w:tcW w:w="2179" w:type="dxa"/>
          </w:tcPr>
          <w:p w14:paraId="3B114F10" w14:textId="55386BBB" w:rsidR="00AB3F71" w:rsidRPr="00AB3F71" w:rsidRDefault="00AB3F71" w:rsidP="00AB3F71">
            <w:pPr>
              <w:ind w:firstLine="0"/>
            </w:pPr>
            <w:r>
              <w:t>Kilmartin</w:t>
            </w:r>
          </w:p>
        </w:tc>
        <w:tc>
          <w:tcPr>
            <w:tcW w:w="2179" w:type="dxa"/>
          </w:tcPr>
          <w:p w14:paraId="2212F2F4" w14:textId="7089BFBE" w:rsidR="00AB3F71" w:rsidRPr="00AB3F71" w:rsidRDefault="00AB3F71" w:rsidP="00AB3F71">
            <w:pPr>
              <w:ind w:firstLine="0"/>
            </w:pPr>
            <w:r>
              <w:t>Kirby</w:t>
            </w:r>
          </w:p>
        </w:tc>
        <w:tc>
          <w:tcPr>
            <w:tcW w:w="2180" w:type="dxa"/>
          </w:tcPr>
          <w:p w14:paraId="4BFF41D2" w14:textId="6F8DE1EB" w:rsidR="00AB3F71" w:rsidRPr="00AB3F71" w:rsidRDefault="00AB3F71" w:rsidP="00AB3F71">
            <w:pPr>
              <w:ind w:firstLine="0"/>
            </w:pPr>
            <w:r>
              <w:t>Landing</w:t>
            </w:r>
          </w:p>
        </w:tc>
      </w:tr>
      <w:tr w:rsidR="00AB3F71" w:rsidRPr="00AB3F71" w14:paraId="75EA6B52" w14:textId="77777777" w:rsidTr="00AB3F71">
        <w:tc>
          <w:tcPr>
            <w:tcW w:w="2179" w:type="dxa"/>
          </w:tcPr>
          <w:p w14:paraId="2EF4B1AD" w14:textId="3120E4FD" w:rsidR="00AB3F71" w:rsidRPr="00AB3F71" w:rsidRDefault="00AB3F71" w:rsidP="00AB3F71">
            <w:pPr>
              <w:ind w:firstLine="0"/>
            </w:pPr>
            <w:r>
              <w:t>Lastinger</w:t>
            </w:r>
          </w:p>
        </w:tc>
        <w:tc>
          <w:tcPr>
            <w:tcW w:w="2179" w:type="dxa"/>
          </w:tcPr>
          <w:p w14:paraId="7C50F783" w14:textId="55FD980C" w:rsidR="00AB3F71" w:rsidRPr="00AB3F71" w:rsidRDefault="00AB3F71" w:rsidP="00AB3F71">
            <w:pPr>
              <w:ind w:firstLine="0"/>
            </w:pPr>
            <w:r>
              <w:t>Lawson</w:t>
            </w:r>
          </w:p>
        </w:tc>
        <w:tc>
          <w:tcPr>
            <w:tcW w:w="2180" w:type="dxa"/>
          </w:tcPr>
          <w:p w14:paraId="4934493C" w14:textId="7CBEF1E7" w:rsidR="00AB3F71" w:rsidRPr="00AB3F71" w:rsidRDefault="00AB3F71" w:rsidP="00AB3F71">
            <w:pPr>
              <w:ind w:firstLine="0"/>
            </w:pPr>
            <w:r>
              <w:t>Ligon</w:t>
            </w:r>
          </w:p>
        </w:tc>
      </w:tr>
      <w:tr w:rsidR="00AB3F71" w:rsidRPr="00AB3F71" w14:paraId="4D813CE0" w14:textId="77777777" w:rsidTr="00AB3F71">
        <w:tc>
          <w:tcPr>
            <w:tcW w:w="2179" w:type="dxa"/>
          </w:tcPr>
          <w:p w14:paraId="3D24118A" w14:textId="44531A30" w:rsidR="00AB3F71" w:rsidRPr="00AB3F71" w:rsidRDefault="00AB3F71" w:rsidP="00AB3F71">
            <w:pPr>
              <w:ind w:firstLine="0"/>
            </w:pPr>
            <w:r>
              <w:t>Long</w:t>
            </w:r>
          </w:p>
        </w:tc>
        <w:tc>
          <w:tcPr>
            <w:tcW w:w="2179" w:type="dxa"/>
          </w:tcPr>
          <w:p w14:paraId="2BC1B293" w14:textId="4320733C" w:rsidR="00AB3F71" w:rsidRPr="00AB3F71" w:rsidRDefault="00AB3F71" w:rsidP="00AB3F71">
            <w:pPr>
              <w:ind w:firstLine="0"/>
            </w:pPr>
            <w:r>
              <w:t>Lowe</w:t>
            </w:r>
          </w:p>
        </w:tc>
        <w:tc>
          <w:tcPr>
            <w:tcW w:w="2180" w:type="dxa"/>
          </w:tcPr>
          <w:p w14:paraId="40EC8A44" w14:textId="4EF1AFCB" w:rsidR="00AB3F71" w:rsidRPr="00AB3F71" w:rsidRDefault="00AB3F71" w:rsidP="00AB3F71">
            <w:pPr>
              <w:ind w:firstLine="0"/>
            </w:pPr>
            <w:r>
              <w:t>Luck</w:t>
            </w:r>
          </w:p>
        </w:tc>
      </w:tr>
      <w:tr w:rsidR="00AB3F71" w:rsidRPr="00AB3F71" w14:paraId="638FDF7D" w14:textId="77777777" w:rsidTr="00AB3F71">
        <w:tc>
          <w:tcPr>
            <w:tcW w:w="2179" w:type="dxa"/>
          </w:tcPr>
          <w:p w14:paraId="720945F9" w14:textId="28F1E746" w:rsidR="00AB3F71" w:rsidRPr="00AB3F71" w:rsidRDefault="00AB3F71" w:rsidP="00AB3F71">
            <w:pPr>
              <w:ind w:firstLine="0"/>
            </w:pPr>
            <w:r>
              <w:t>Martin</w:t>
            </w:r>
          </w:p>
        </w:tc>
        <w:tc>
          <w:tcPr>
            <w:tcW w:w="2179" w:type="dxa"/>
          </w:tcPr>
          <w:p w14:paraId="68CE512C" w14:textId="63422AD0" w:rsidR="00AB3F71" w:rsidRPr="00AB3F71" w:rsidRDefault="00AB3F71" w:rsidP="00AB3F71">
            <w:pPr>
              <w:ind w:firstLine="0"/>
            </w:pPr>
            <w:r>
              <w:t>McCabe</w:t>
            </w:r>
          </w:p>
        </w:tc>
        <w:tc>
          <w:tcPr>
            <w:tcW w:w="2180" w:type="dxa"/>
          </w:tcPr>
          <w:p w14:paraId="4E0CFE98" w14:textId="7C716B37" w:rsidR="00AB3F71" w:rsidRPr="00AB3F71" w:rsidRDefault="00AB3F71" w:rsidP="00AB3F71">
            <w:pPr>
              <w:ind w:firstLine="0"/>
            </w:pPr>
            <w:r>
              <w:t>McCravy</w:t>
            </w:r>
          </w:p>
        </w:tc>
      </w:tr>
      <w:tr w:rsidR="00AB3F71" w:rsidRPr="00AB3F71" w14:paraId="02B202C1" w14:textId="77777777" w:rsidTr="00AB3F71">
        <w:tc>
          <w:tcPr>
            <w:tcW w:w="2179" w:type="dxa"/>
          </w:tcPr>
          <w:p w14:paraId="217DA92F" w14:textId="262B0E46" w:rsidR="00AB3F71" w:rsidRPr="00AB3F71" w:rsidRDefault="00AB3F71" w:rsidP="00AB3F71">
            <w:pPr>
              <w:ind w:firstLine="0"/>
            </w:pPr>
            <w:r>
              <w:t>McDaniel</w:t>
            </w:r>
          </w:p>
        </w:tc>
        <w:tc>
          <w:tcPr>
            <w:tcW w:w="2179" w:type="dxa"/>
          </w:tcPr>
          <w:p w14:paraId="6CD043B1" w14:textId="5CCF5F7B" w:rsidR="00AB3F71" w:rsidRPr="00AB3F71" w:rsidRDefault="00AB3F71" w:rsidP="00AB3F71">
            <w:pPr>
              <w:ind w:firstLine="0"/>
            </w:pPr>
            <w:r>
              <w:t>McGinnis</w:t>
            </w:r>
          </w:p>
        </w:tc>
        <w:tc>
          <w:tcPr>
            <w:tcW w:w="2180" w:type="dxa"/>
          </w:tcPr>
          <w:p w14:paraId="0CC1D26B" w14:textId="1A8ED989" w:rsidR="00AB3F71" w:rsidRPr="00AB3F71" w:rsidRDefault="00AB3F71" w:rsidP="00AB3F71">
            <w:pPr>
              <w:ind w:firstLine="0"/>
            </w:pPr>
            <w:r>
              <w:t>C. Mitchell</w:t>
            </w:r>
          </w:p>
        </w:tc>
      </w:tr>
      <w:tr w:rsidR="00AB3F71" w:rsidRPr="00AB3F71" w14:paraId="092334F1" w14:textId="77777777" w:rsidTr="00AB3F71">
        <w:tc>
          <w:tcPr>
            <w:tcW w:w="2179" w:type="dxa"/>
          </w:tcPr>
          <w:p w14:paraId="02205C37" w14:textId="753C2D2A" w:rsidR="00AB3F71" w:rsidRPr="00AB3F71" w:rsidRDefault="00AB3F71" w:rsidP="00AB3F71">
            <w:pPr>
              <w:ind w:firstLine="0"/>
            </w:pPr>
            <w:r>
              <w:t>D. Mitchell</w:t>
            </w:r>
          </w:p>
        </w:tc>
        <w:tc>
          <w:tcPr>
            <w:tcW w:w="2179" w:type="dxa"/>
          </w:tcPr>
          <w:p w14:paraId="2E7E6301" w14:textId="209DA0A4" w:rsidR="00AB3F71" w:rsidRPr="00AB3F71" w:rsidRDefault="00AB3F71" w:rsidP="00AB3F71">
            <w:pPr>
              <w:ind w:firstLine="0"/>
            </w:pPr>
            <w:r>
              <w:t>Montgomery</w:t>
            </w:r>
          </w:p>
        </w:tc>
        <w:tc>
          <w:tcPr>
            <w:tcW w:w="2180" w:type="dxa"/>
          </w:tcPr>
          <w:p w14:paraId="41A8F09B" w14:textId="5A287B22" w:rsidR="00AB3F71" w:rsidRPr="00AB3F71" w:rsidRDefault="00AB3F71" w:rsidP="00AB3F71">
            <w:pPr>
              <w:ind w:firstLine="0"/>
            </w:pPr>
            <w:r>
              <w:t>J. Moore</w:t>
            </w:r>
          </w:p>
        </w:tc>
      </w:tr>
      <w:tr w:rsidR="00AB3F71" w:rsidRPr="00AB3F71" w14:paraId="2CBF73D1" w14:textId="77777777" w:rsidTr="00AB3F71">
        <w:tc>
          <w:tcPr>
            <w:tcW w:w="2179" w:type="dxa"/>
          </w:tcPr>
          <w:p w14:paraId="26B2B1BB" w14:textId="5E08B319" w:rsidR="00AB3F71" w:rsidRPr="00AB3F71" w:rsidRDefault="00AB3F71" w:rsidP="00AB3F71">
            <w:pPr>
              <w:ind w:firstLine="0"/>
            </w:pPr>
            <w:r>
              <w:t>T. Moore</w:t>
            </w:r>
          </w:p>
        </w:tc>
        <w:tc>
          <w:tcPr>
            <w:tcW w:w="2179" w:type="dxa"/>
          </w:tcPr>
          <w:p w14:paraId="305924E8" w14:textId="0ECBA791" w:rsidR="00AB3F71" w:rsidRPr="00AB3F71" w:rsidRDefault="00AB3F71" w:rsidP="00AB3F71">
            <w:pPr>
              <w:ind w:firstLine="0"/>
            </w:pPr>
            <w:r>
              <w:t>Moss</w:t>
            </w:r>
          </w:p>
        </w:tc>
        <w:tc>
          <w:tcPr>
            <w:tcW w:w="2180" w:type="dxa"/>
          </w:tcPr>
          <w:p w14:paraId="66E9A72E" w14:textId="35E82537" w:rsidR="00AB3F71" w:rsidRPr="00AB3F71" w:rsidRDefault="00AB3F71" w:rsidP="00AB3F71">
            <w:pPr>
              <w:ind w:firstLine="0"/>
            </w:pPr>
            <w:r>
              <w:t>Neese</w:t>
            </w:r>
          </w:p>
        </w:tc>
      </w:tr>
      <w:tr w:rsidR="00AB3F71" w:rsidRPr="00AB3F71" w14:paraId="6844775D" w14:textId="77777777" w:rsidTr="00AB3F71">
        <w:tc>
          <w:tcPr>
            <w:tcW w:w="2179" w:type="dxa"/>
          </w:tcPr>
          <w:p w14:paraId="47CAE62D" w14:textId="25E88A05" w:rsidR="00AB3F71" w:rsidRPr="00AB3F71" w:rsidRDefault="00AB3F71" w:rsidP="00AB3F71">
            <w:pPr>
              <w:ind w:firstLine="0"/>
            </w:pPr>
            <w:r>
              <w:t>B. Newton</w:t>
            </w:r>
          </w:p>
        </w:tc>
        <w:tc>
          <w:tcPr>
            <w:tcW w:w="2179" w:type="dxa"/>
          </w:tcPr>
          <w:p w14:paraId="4DED309A" w14:textId="6503AFE4" w:rsidR="00AB3F71" w:rsidRPr="00AB3F71" w:rsidRDefault="00AB3F71" w:rsidP="00AB3F71">
            <w:pPr>
              <w:ind w:firstLine="0"/>
            </w:pPr>
            <w:r>
              <w:t>W. Newton</w:t>
            </w:r>
          </w:p>
        </w:tc>
        <w:tc>
          <w:tcPr>
            <w:tcW w:w="2180" w:type="dxa"/>
          </w:tcPr>
          <w:p w14:paraId="1F6E5F23" w14:textId="597FA202" w:rsidR="00AB3F71" w:rsidRPr="00AB3F71" w:rsidRDefault="00AB3F71" w:rsidP="00AB3F71">
            <w:pPr>
              <w:ind w:firstLine="0"/>
            </w:pPr>
            <w:r>
              <w:t>Oremus</w:t>
            </w:r>
          </w:p>
        </w:tc>
      </w:tr>
      <w:tr w:rsidR="00AB3F71" w:rsidRPr="00AB3F71" w14:paraId="62371867" w14:textId="77777777" w:rsidTr="00AB3F71">
        <w:tc>
          <w:tcPr>
            <w:tcW w:w="2179" w:type="dxa"/>
          </w:tcPr>
          <w:p w14:paraId="25A406B9" w14:textId="1076FAF3" w:rsidR="00AB3F71" w:rsidRPr="00AB3F71" w:rsidRDefault="00AB3F71" w:rsidP="00AB3F71">
            <w:pPr>
              <w:ind w:firstLine="0"/>
            </w:pPr>
            <w:r>
              <w:t>Pace</w:t>
            </w:r>
          </w:p>
        </w:tc>
        <w:tc>
          <w:tcPr>
            <w:tcW w:w="2179" w:type="dxa"/>
          </w:tcPr>
          <w:p w14:paraId="20A2BC2E" w14:textId="3F85F60C" w:rsidR="00AB3F71" w:rsidRPr="00AB3F71" w:rsidRDefault="00AB3F71" w:rsidP="00AB3F71">
            <w:pPr>
              <w:ind w:firstLine="0"/>
            </w:pPr>
            <w:r>
              <w:t>Pedalino</w:t>
            </w:r>
          </w:p>
        </w:tc>
        <w:tc>
          <w:tcPr>
            <w:tcW w:w="2180" w:type="dxa"/>
          </w:tcPr>
          <w:p w14:paraId="1E19E371" w14:textId="113D05ED" w:rsidR="00AB3F71" w:rsidRPr="00AB3F71" w:rsidRDefault="00AB3F71" w:rsidP="00AB3F71">
            <w:pPr>
              <w:ind w:firstLine="0"/>
            </w:pPr>
            <w:r>
              <w:t>Pope</w:t>
            </w:r>
          </w:p>
        </w:tc>
      </w:tr>
      <w:tr w:rsidR="00AB3F71" w:rsidRPr="00AB3F71" w14:paraId="338E981F" w14:textId="77777777" w:rsidTr="00AB3F71">
        <w:tc>
          <w:tcPr>
            <w:tcW w:w="2179" w:type="dxa"/>
          </w:tcPr>
          <w:p w14:paraId="76B003A7" w14:textId="6D190739" w:rsidR="00AB3F71" w:rsidRPr="00AB3F71" w:rsidRDefault="00AB3F71" w:rsidP="00AB3F71">
            <w:pPr>
              <w:ind w:firstLine="0"/>
            </w:pPr>
            <w:r>
              <w:t>Rankin</w:t>
            </w:r>
          </w:p>
        </w:tc>
        <w:tc>
          <w:tcPr>
            <w:tcW w:w="2179" w:type="dxa"/>
          </w:tcPr>
          <w:p w14:paraId="59890E82" w14:textId="74370366" w:rsidR="00AB3F71" w:rsidRPr="00AB3F71" w:rsidRDefault="00AB3F71" w:rsidP="00AB3F71">
            <w:pPr>
              <w:ind w:firstLine="0"/>
            </w:pPr>
            <w:r>
              <w:t>Reese</w:t>
            </w:r>
          </w:p>
        </w:tc>
        <w:tc>
          <w:tcPr>
            <w:tcW w:w="2180" w:type="dxa"/>
          </w:tcPr>
          <w:p w14:paraId="79FE8058" w14:textId="7D8A5D42" w:rsidR="00AB3F71" w:rsidRPr="00AB3F71" w:rsidRDefault="00AB3F71" w:rsidP="00AB3F71">
            <w:pPr>
              <w:ind w:firstLine="0"/>
            </w:pPr>
            <w:r>
              <w:t>Rivers</w:t>
            </w:r>
          </w:p>
        </w:tc>
      </w:tr>
      <w:tr w:rsidR="00AB3F71" w:rsidRPr="00AB3F71" w14:paraId="131E7515" w14:textId="77777777" w:rsidTr="00AB3F71">
        <w:tc>
          <w:tcPr>
            <w:tcW w:w="2179" w:type="dxa"/>
          </w:tcPr>
          <w:p w14:paraId="006EA353" w14:textId="40289AE6" w:rsidR="00AB3F71" w:rsidRPr="00AB3F71" w:rsidRDefault="00AB3F71" w:rsidP="00AB3F71">
            <w:pPr>
              <w:ind w:firstLine="0"/>
            </w:pPr>
            <w:r>
              <w:t>Robbins</w:t>
            </w:r>
          </w:p>
        </w:tc>
        <w:tc>
          <w:tcPr>
            <w:tcW w:w="2179" w:type="dxa"/>
          </w:tcPr>
          <w:p w14:paraId="2F7C5443" w14:textId="70CB2F03" w:rsidR="00AB3F71" w:rsidRPr="00AB3F71" w:rsidRDefault="00AB3F71" w:rsidP="00AB3F71">
            <w:pPr>
              <w:ind w:firstLine="0"/>
            </w:pPr>
            <w:r>
              <w:t>Rose</w:t>
            </w:r>
          </w:p>
        </w:tc>
        <w:tc>
          <w:tcPr>
            <w:tcW w:w="2180" w:type="dxa"/>
          </w:tcPr>
          <w:p w14:paraId="4FB94F27" w14:textId="3DD76E8A" w:rsidR="00AB3F71" w:rsidRPr="00AB3F71" w:rsidRDefault="00AB3F71" w:rsidP="00AB3F71">
            <w:pPr>
              <w:ind w:firstLine="0"/>
            </w:pPr>
            <w:r>
              <w:t>Rutherford</w:t>
            </w:r>
          </w:p>
        </w:tc>
      </w:tr>
      <w:tr w:rsidR="00AB3F71" w:rsidRPr="00AB3F71" w14:paraId="1426DFE2" w14:textId="77777777" w:rsidTr="00AB3F71">
        <w:tc>
          <w:tcPr>
            <w:tcW w:w="2179" w:type="dxa"/>
          </w:tcPr>
          <w:p w14:paraId="127E63A0" w14:textId="0CB88611" w:rsidR="00AB3F71" w:rsidRPr="00AB3F71" w:rsidRDefault="00AB3F71" w:rsidP="00AB3F71">
            <w:pPr>
              <w:ind w:firstLine="0"/>
            </w:pPr>
            <w:r>
              <w:t>Sanders</w:t>
            </w:r>
          </w:p>
        </w:tc>
        <w:tc>
          <w:tcPr>
            <w:tcW w:w="2179" w:type="dxa"/>
          </w:tcPr>
          <w:p w14:paraId="15C09F0F" w14:textId="1DFBFD2A" w:rsidR="00AB3F71" w:rsidRPr="00AB3F71" w:rsidRDefault="00AB3F71" w:rsidP="00AB3F71">
            <w:pPr>
              <w:ind w:firstLine="0"/>
            </w:pPr>
            <w:r>
              <w:t>Schuessler</w:t>
            </w:r>
          </w:p>
        </w:tc>
        <w:tc>
          <w:tcPr>
            <w:tcW w:w="2180" w:type="dxa"/>
          </w:tcPr>
          <w:p w14:paraId="19A2C331" w14:textId="672BF691" w:rsidR="00AB3F71" w:rsidRPr="00AB3F71" w:rsidRDefault="00AB3F71" w:rsidP="00AB3F71">
            <w:pPr>
              <w:ind w:firstLine="0"/>
            </w:pPr>
            <w:r>
              <w:t>Scott</w:t>
            </w:r>
          </w:p>
        </w:tc>
      </w:tr>
      <w:tr w:rsidR="00AB3F71" w:rsidRPr="00AB3F71" w14:paraId="7962AFDA" w14:textId="77777777" w:rsidTr="00AB3F71">
        <w:tc>
          <w:tcPr>
            <w:tcW w:w="2179" w:type="dxa"/>
          </w:tcPr>
          <w:p w14:paraId="3267939B" w14:textId="1C9F0F5D" w:rsidR="00AB3F71" w:rsidRPr="00AB3F71" w:rsidRDefault="00AB3F71" w:rsidP="00AB3F71">
            <w:pPr>
              <w:ind w:firstLine="0"/>
            </w:pPr>
            <w:r>
              <w:t>Sessions</w:t>
            </w:r>
          </w:p>
        </w:tc>
        <w:tc>
          <w:tcPr>
            <w:tcW w:w="2179" w:type="dxa"/>
          </w:tcPr>
          <w:p w14:paraId="4A96651E" w14:textId="1D1D31D6" w:rsidR="00AB3F71" w:rsidRPr="00AB3F71" w:rsidRDefault="00AB3F71" w:rsidP="00AB3F71">
            <w:pPr>
              <w:ind w:firstLine="0"/>
            </w:pPr>
            <w:r>
              <w:t>G. M. Smith</w:t>
            </w:r>
          </w:p>
        </w:tc>
        <w:tc>
          <w:tcPr>
            <w:tcW w:w="2180" w:type="dxa"/>
          </w:tcPr>
          <w:p w14:paraId="06B21881" w14:textId="040DAA6C" w:rsidR="00AB3F71" w:rsidRPr="00AB3F71" w:rsidRDefault="00AB3F71" w:rsidP="00AB3F71">
            <w:pPr>
              <w:ind w:firstLine="0"/>
            </w:pPr>
            <w:r>
              <w:t>M. M. Smith</w:t>
            </w:r>
          </w:p>
        </w:tc>
      </w:tr>
      <w:tr w:rsidR="00AB3F71" w:rsidRPr="00AB3F71" w14:paraId="7E0A1579" w14:textId="77777777" w:rsidTr="00AB3F71">
        <w:tc>
          <w:tcPr>
            <w:tcW w:w="2179" w:type="dxa"/>
          </w:tcPr>
          <w:p w14:paraId="5A0137BA" w14:textId="1B4FB63F" w:rsidR="00AB3F71" w:rsidRPr="00AB3F71" w:rsidRDefault="00AB3F71" w:rsidP="00AB3F71">
            <w:pPr>
              <w:ind w:firstLine="0"/>
            </w:pPr>
            <w:r>
              <w:t>Stavrinakis</w:t>
            </w:r>
          </w:p>
        </w:tc>
        <w:tc>
          <w:tcPr>
            <w:tcW w:w="2179" w:type="dxa"/>
          </w:tcPr>
          <w:p w14:paraId="7BC3CC62" w14:textId="5C0F4D86" w:rsidR="00AB3F71" w:rsidRPr="00AB3F71" w:rsidRDefault="00AB3F71" w:rsidP="00AB3F71">
            <w:pPr>
              <w:ind w:firstLine="0"/>
            </w:pPr>
            <w:r>
              <w:t>Taylor</w:t>
            </w:r>
          </w:p>
        </w:tc>
        <w:tc>
          <w:tcPr>
            <w:tcW w:w="2180" w:type="dxa"/>
          </w:tcPr>
          <w:p w14:paraId="2184C86F" w14:textId="521E0830" w:rsidR="00AB3F71" w:rsidRPr="00AB3F71" w:rsidRDefault="00AB3F71" w:rsidP="00AB3F71">
            <w:pPr>
              <w:ind w:firstLine="0"/>
            </w:pPr>
            <w:r>
              <w:t>Teeple</w:t>
            </w:r>
          </w:p>
        </w:tc>
      </w:tr>
      <w:tr w:rsidR="00AB3F71" w:rsidRPr="00AB3F71" w14:paraId="6ED0AA71" w14:textId="77777777" w:rsidTr="00AB3F71">
        <w:tc>
          <w:tcPr>
            <w:tcW w:w="2179" w:type="dxa"/>
          </w:tcPr>
          <w:p w14:paraId="63E6CA47" w14:textId="652CF29A" w:rsidR="00AB3F71" w:rsidRPr="00AB3F71" w:rsidRDefault="00AB3F71" w:rsidP="00AB3F71">
            <w:pPr>
              <w:ind w:firstLine="0"/>
            </w:pPr>
            <w:r>
              <w:t>Terribile</w:t>
            </w:r>
          </w:p>
        </w:tc>
        <w:tc>
          <w:tcPr>
            <w:tcW w:w="2179" w:type="dxa"/>
          </w:tcPr>
          <w:p w14:paraId="27EAE16F" w14:textId="0863DDA2" w:rsidR="00AB3F71" w:rsidRPr="00AB3F71" w:rsidRDefault="00AB3F71" w:rsidP="00AB3F71">
            <w:pPr>
              <w:ind w:firstLine="0"/>
            </w:pPr>
            <w:r>
              <w:t>Vaughan</w:t>
            </w:r>
          </w:p>
        </w:tc>
        <w:tc>
          <w:tcPr>
            <w:tcW w:w="2180" w:type="dxa"/>
          </w:tcPr>
          <w:p w14:paraId="78D7186B" w14:textId="7A3A419A" w:rsidR="00AB3F71" w:rsidRPr="00AB3F71" w:rsidRDefault="00AB3F71" w:rsidP="00AB3F71">
            <w:pPr>
              <w:ind w:firstLine="0"/>
            </w:pPr>
            <w:r>
              <w:t>Waters</w:t>
            </w:r>
          </w:p>
        </w:tc>
      </w:tr>
      <w:tr w:rsidR="00AB3F71" w:rsidRPr="00AB3F71" w14:paraId="2A253CDE" w14:textId="77777777" w:rsidTr="00AB3F71">
        <w:tc>
          <w:tcPr>
            <w:tcW w:w="2179" w:type="dxa"/>
          </w:tcPr>
          <w:p w14:paraId="5627AEB4" w14:textId="27F3A22A" w:rsidR="00AB3F71" w:rsidRPr="00AB3F71" w:rsidRDefault="00AB3F71" w:rsidP="00AB3F71">
            <w:pPr>
              <w:ind w:firstLine="0"/>
            </w:pPr>
            <w:r>
              <w:t>Wetmore</w:t>
            </w:r>
          </w:p>
        </w:tc>
        <w:tc>
          <w:tcPr>
            <w:tcW w:w="2179" w:type="dxa"/>
          </w:tcPr>
          <w:p w14:paraId="4B6620C2" w14:textId="48A0EA6B" w:rsidR="00AB3F71" w:rsidRPr="00AB3F71" w:rsidRDefault="00AB3F71" w:rsidP="00AB3F71">
            <w:pPr>
              <w:ind w:firstLine="0"/>
            </w:pPr>
            <w:r>
              <w:t>Whitmire</w:t>
            </w:r>
          </w:p>
        </w:tc>
        <w:tc>
          <w:tcPr>
            <w:tcW w:w="2180" w:type="dxa"/>
          </w:tcPr>
          <w:p w14:paraId="28038580" w14:textId="604DD772" w:rsidR="00AB3F71" w:rsidRPr="00AB3F71" w:rsidRDefault="00AB3F71" w:rsidP="00AB3F71">
            <w:pPr>
              <w:ind w:firstLine="0"/>
            </w:pPr>
            <w:r>
              <w:t>Wickensimer</w:t>
            </w:r>
          </w:p>
        </w:tc>
      </w:tr>
      <w:tr w:rsidR="00AB3F71" w:rsidRPr="00AB3F71" w14:paraId="37676F61" w14:textId="77777777" w:rsidTr="00AB3F71">
        <w:tc>
          <w:tcPr>
            <w:tcW w:w="2179" w:type="dxa"/>
          </w:tcPr>
          <w:p w14:paraId="719CE16B" w14:textId="254F22AF" w:rsidR="00AB3F71" w:rsidRPr="00AB3F71" w:rsidRDefault="00AB3F71" w:rsidP="00AB3F71">
            <w:pPr>
              <w:keepNext/>
              <w:ind w:firstLine="0"/>
            </w:pPr>
            <w:r>
              <w:t>Williams</w:t>
            </w:r>
          </w:p>
        </w:tc>
        <w:tc>
          <w:tcPr>
            <w:tcW w:w="2179" w:type="dxa"/>
          </w:tcPr>
          <w:p w14:paraId="2A80BEBB" w14:textId="67F2471F" w:rsidR="00AB3F71" w:rsidRPr="00AB3F71" w:rsidRDefault="00AB3F71" w:rsidP="00AB3F71">
            <w:pPr>
              <w:keepNext/>
              <w:ind w:firstLine="0"/>
            </w:pPr>
            <w:r>
              <w:t>Willis</w:t>
            </w:r>
          </w:p>
        </w:tc>
        <w:tc>
          <w:tcPr>
            <w:tcW w:w="2180" w:type="dxa"/>
          </w:tcPr>
          <w:p w14:paraId="2821E553" w14:textId="549F6F44" w:rsidR="00AB3F71" w:rsidRPr="00AB3F71" w:rsidRDefault="00AB3F71" w:rsidP="00AB3F71">
            <w:pPr>
              <w:keepNext/>
              <w:ind w:firstLine="0"/>
            </w:pPr>
            <w:r>
              <w:t>Wooten</w:t>
            </w:r>
          </w:p>
        </w:tc>
      </w:tr>
      <w:tr w:rsidR="00AB3F71" w:rsidRPr="00AB3F71" w14:paraId="29A983DF" w14:textId="77777777" w:rsidTr="00AB3F71">
        <w:tc>
          <w:tcPr>
            <w:tcW w:w="2179" w:type="dxa"/>
          </w:tcPr>
          <w:p w14:paraId="1628A7FE" w14:textId="037C58FA" w:rsidR="00AB3F71" w:rsidRPr="00AB3F71" w:rsidRDefault="00AB3F71" w:rsidP="00AB3F71">
            <w:pPr>
              <w:keepNext/>
              <w:ind w:firstLine="0"/>
            </w:pPr>
            <w:r>
              <w:t>Yow</w:t>
            </w:r>
          </w:p>
        </w:tc>
        <w:tc>
          <w:tcPr>
            <w:tcW w:w="2179" w:type="dxa"/>
          </w:tcPr>
          <w:p w14:paraId="30C18741" w14:textId="77777777" w:rsidR="00AB3F71" w:rsidRPr="00AB3F71" w:rsidRDefault="00AB3F71" w:rsidP="00AB3F71">
            <w:pPr>
              <w:keepNext/>
              <w:ind w:firstLine="0"/>
            </w:pPr>
          </w:p>
        </w:tc>
        <w:tc>
          <w:tcPr>
            <w:tcW w:w="2180" w:type="dxa"/>
          </w:tcPr>
          <w:p w14:paraId="0B6E8323" w14:textId="77777777" w:rsidR="00AB3F71" w:rsidRPr="00AB3F71" w:rsidRDefault="00AB3F71" w:rsidP="00AB3F71">
            <w:pPr>
              <w:keepNext/>
              <w:ind w:firstLine="0"/>
            </w:pPr>
          </w:p>
        </w:tc>
      </w:tr>
    </w:tbl>
    <w:p w14:paraId="1E7762AF" w14:textId="77777777" w:rsidR="00AB3F71" w:rsidRDefault="00AB3F71" w:rsidP="00AB3F71"/>
    <w:p w14:paraId="4791C73C" w14:textId="65118AF2" w:rsidR="00AB3F71" w:rsidRDefault="00AB3F71" w:rsidP="00AB3F71">
      <w:pPr>
        <w:jc w:val="center"/>
        <w:rPr>
          <w:b/>
        </w:rPr>
      </w:pPr>
      <w:r w:rsidRPr="00AB3F71">
        <w:rPr>
          <w:b/>
        </w:rPr>
        <w:t>Total--109</w:t>
      </w:r>
    </w:p>
    <w:p w14:paraId="0B4CB166" w14:textId="77777777" w:rsidR="00AB3F71" w:rsidRDefault="00AB3F71" w:rsidP="00AB3F71">
      <w:pPr>
        <w:jc w:val="center"/>
        <w:rPr>
          <w:b/>
        </w:rPr>
      </w:pPr>
    </w:p>
    <w:p w14:paraId="6E5D3BD7"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2A2D4CD0" w14:textId="77777777" w:rsidTr="00AB3F71">
        <w:tc>
          <w:tcPr>
            <w:tcW w:w="2179" w:type="dxa"/>
          </w:tcPr>
          <w:p w14:paraId="32316269" w14:textId="4EFE3D6D" w:rsidR="00AB3F71" w:rsidRPr="00AB3F71" w:rsidRDefault="00AB3F71" w:rsidP="00AB3F71">
            <w:pPr>
              <w:keepNext/>
              <w:ind w:firstLine="0"/>
            </w:pPr>
            <w:r>
              <w:t>Edgerton</w:t>
            </w:r>
          </w:p>
        </w:tc>
        <w:tc>
          <w:tcPr>
            <w:tcW w:w="2179" w:type="dxa"/>
          </w:tcPr>
          <w:p w14:paraId="2B991277" w14:textId="0A875A8A" w:rsidR="00AB3F71" w:rsidRPr="00AB3F71" w:rsidRDefault="00AB3F71" w:rsidP="00AB3F71">
            <w:pPr>
              <w:keepNext/>
              <w:ind w:firstLine="0"/>
            </w:pPr>
            <w:r>
              <w:t>Harris</w:t>
            </w:r>
          </w:p>
        </w:tc>
        <w:tc>
          <w:tcPr>
            <w:tcW w:w="2180" w:type="dxa"/>
          </w:tcPr>
          <w:p w14:paraId="2A661B2D" w14:textId="05A90EBE" w:rsidR="00AB3F71" w:rsidRPr="00AB3F71" w:rsidRDefault="00AB3F71" w:rsidP="00AB3F71">
            <w:pPr>
              <w:keepNext/>
              <w:ind w:firstLine="0"/>
            </w:pPr>
            <w:r>
              <w:t>Magnuson</w:t>
            </w:r>
          </w:p>
        </w:tc>
      </w:tr>
      <w:tr w:rsidR="00AB3F71" w:rsidRPr="00AB3F71" w14:paraId="34C1BB00" w14:textId="77777777" w:rsidTr="00AB3F71">
        <w:tc>
          <w:tcPr>
            <w:tcW w:w="2179" w:type="dxa"/>
          </w:tcPr>
          <w:p w14:paraId="26E89BA2" w14:textId="41A741C0" w:rsidR="00AB3F71" w:rsidRPr="00AB3F71" w:rsidRDefault="00AB3F71" w:rsidP="00AB3F71">
            <w:pPr>
              <w:keepNext/>
              <w:ind w:firstLine="0"/>
            </w:pPr>
            <w:r>
              <w:t>Morgan</w:t>
            </w:r>
          </w:p>
        </w:tc>
        <w:tc>
          <w:tcPr>
            <w:tcW w:w="2179" w:type="dxa"/>
          </w:tcPr>
          <w:p w14:paraId="44A7680C" w14:textId="77777777" w:rsidR="00AB3F71" w:rsidRPr="00AB3F71" w:rsidRDefault="00AB3F71" w:rsidP="00AB3F71">
            <w:pPr>
              <w:keepNext/>
              <w:ind w:firstLine="0"/>
            </w:pPr>
          </w:p>
        </w:tc>
        <w:tc>
          <w:tcPr>
            <w:tcW w:w="2180" w:type="dxa"/>
          </w:tcPr>
          <w:p w14:paraId="654F7829" w14:textId="77777777" w:rsidR="00AB3F71" w:rsidRPr="00AB3F71" w:rsidRDefault="00AB3F71" w:rsidP="00AB3F71">
            <w:pPr>
              <w:keepNext/>
              <w:ind w:firstLine="0"/>
            </w:pPr>
          </w:p>
        </w:tc>
      </w:tr>
    </w:tbl>
    <w:p w14:paraId="2D002078" w14:textId="77777777" w:rsidR="00AB3F71" w:rsidRDefault="00AB3F71" w:rsidP="00AB3F71"/>
    <w:p w14:paraId="1C27F68E" w14:textId="77777777" w:rsidR="00AB3F71" w:rsidRDefault="00AB3F71" w:rsidP="00AB3F71">
      <w:pPr>
        <w:jc w:val="center"/>
        <w:rPr>
          <w:b/>
        </w:rPr>
      </w:pPr>
      <w:r w:rsidRPr="00AB3F71">
        <w:rPr>
          <w:b/>
        </w:rPr>
        <w:t>Total--4</w:t>
      </w:r>
    </w:p>
    <w:p w14:paraId="09DC02D6" w14:textId="442A620E" w:rsidR="00AB3F71" w:rsidRDefault="00AB3F71" w:rsidP="00AB3F71">
      <w:pPr>
        <w:jc w:val="center"/>
        <w:rPr>
          <w:b/>
        </w:rPr>
      </w:pPr>
    </w:p>
    <w:p w14:paraId="33B34A13" w14:textId="77777777" w:rsidR="00AB3F71" w:rsidRDefault="00AB3F71" w:rsidP="00AB3F71">
      <w:r>
        <w:t>So, the Bill, as amended, was read the second time and ordered to third reading.</w:t>
      </w:r>
    </w:p>
    <w:p w14:paraId="50EEF8B6" w14:textId="77777777" w:rsidR="00AB3F71" w:rsidRDefault="00AB3F71" w:rsidP="00AB3F71"/>
    <w:p w14:paraId="6EA73D35" w14:textId="67A46599" w:rsidR="00AB3F71" w:rsidRDefault="00AB3F71" w:rsidP="00AB3F71">
      <w:pPr>
        <w:keepNext/>
        <w:jc w:val="center"/>
        <w:rPr>
          <w:b/>
        </w:rPr>
      </w:pPr>
      <w:r w:rsidRPr="00AB3F71">
        <w:rPr>
          <w:b/>
        </w:rPr>
        <w:t>S. 851--ORDERED TO THIRD READING</w:t>
      </w:r>
    </w:p>
    <w:p w14:paraId="61952A08" w14:textId="3EE4D24E" w:rsidR="00AB3F71" w:rsidRDefault="00AB3F71" w:rsidP="00AB3F71">
      <w:pPr>
        <w:keepNext/>
      </w:pPr>
      <w:r>
        <w:t>The following Bill was taken up:</w:t>
      </w:r>
    </w:p>
    <w:p w14:paraId="5852DB18" w14:textId="77777777" w:rsidR="00AB3F71" w:rsidRDefault="00AB3F71" w:rsidP="00AB3F71">
      <w:pPr>
        <w:keepNext/>
      </w:pPr>
      <w:bookmarkStart w:id="184" w:name="include_clip_start_382"/>
      <w:bookmarkEnd w:id="184"/>
    </w:p>
    <w:p w14:paraId="7117C671" w14:textId="77777777" w:rsidR="00AB3F71" w:rsidRDefault="00AB3F71" w:rsidP="00AB3F71">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156EDC8F" w14:textId="4EBE2ED7" w:rsidR="00AB3F71" w:rsidRDefault="00AB3F71" w:rsidP="00AB3F71">
      <w:bookmarkStart w:id="185" w:name="include_clip_end_382"/>
      <w:bookmarkEnd w:id="185"/>
    </w:p>
    <w:p w14:paraId="7A2BEE37" w14:textId="3E52EE11" w:rsidR="00AB3F71" w:rsidRDefault="00AB3F71" w:rsidP="00AB3F71">
      <w:r>
        <w:t>Rep. GAGNON explained the Bill.</w:t>
      </w:r>
    </w:p>
    <w:p w14:paraId="7035024C" w14:textId="77777777" w:rsidR="00AB3F71" w:rsidRDefault="00AB3F71" w:rsidP="00AB3F71"/>
    <w:p w14:paraId="11B41EB7" w14:textId="77777777" w:rsidR="00AB3F71" w:rsidRDefault="00AB3F71" w:rsidP="00AB3F71">
      <w:r>
        <w:t xml:space="preserve">The yeas and nays were taken resulting as follows: </w:t>
      </w:r>
    </w:p>
    <w:p w14:paraId="48D8C8A8" w14:textId="2FD0BB1A" w:rsidR="00AB3F71" w:rsidRDefault="00AB3F71" w:rsidP="00AB3F71">
      <w:pPr>
        <w:jc w:val="center"/>
      </w:pPr>
      <w:r>
        <w:t xml:space="preserve"> </w:t>
      </w:r>
      <w:bookmarkStart w:id="186" w:name="vote_start384"/>
      <w:bookmarkEnd w:id="186"/>
      <w:r>
        <w:t>Yeas 112; Nays 1</w:t>
      </w:r>
    </w:p>
    <w:p w14:paraId="7FD3130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D9356D1" w14:textId="77777777" w:rsidTr="00AB3F71">
        <w:tc>
          <w:tcPr>
            <w:tcW w:w="2179" w:type="dxa"/>
          </w:tcPr>
          <w:p w14:paraId="30F38E3F" w14:textId="17B1862A" w:rsidR="00AB3F71" w:rsidRPr="00AB3F71" w:rsidRDefault="00AB3F71" w:rsidP="00AB3F71">
            <w:pPr>
              <w:keepNext/>
              <w:ind w:firstLine="0"/>
            </w:pPr>
            <w:r>
              <w:t>Alexander</w:t>
            </w:r>
          </w:p>
        </w:tc>
        <w:tc>
          <w:tcPr>
            <w:tcW w:w="2179" w:type="dxa"/>
          </w:tcPr>
          <w:p w14:paraId="0AA4C561" w14:textId="1074A71E" w:rsidR="00AB3F71" w:rsidRPr="00AB3F71" w:rsidRDefault="00AB3F71" w:rsidP="00AB3F71">
            <w:pPr>
              <w:keepNext/>
              <w:ind w:firstLine="0"/>
            </w:pPr>
            <w:r>
              <w:t>Anderson</w:t>
            </w:r>
          </w:p>
        </w:tc>
        <w:tc>
          <w:tcPr>
            <w:tcW w:w="2180" w:type="dxa"/>
          </w:tcPr>
          <w:p w14:paraId="6E34E072" w14:textId="663BE3AB" w:rsidR="00AB3F71" w:rsidRPr="00AB3F71" w:rsidRDefault="00AB3F71" w:rsidP="00AB3F71">
            <w:pPr>
              <w:keepNext/>
              <w:ind w:firstLine="0"/>
            </w:pPr>
            <w:r>
              <w:t>Atkinson</w:t>
            </w:r>
          </w:p>
        </w:tc>
      </w:tr>
      <w:tr w:rsidR="00AB3F71" w:rsidRPr="00AB3F71" w14:paraId="16D68BED" w14:textId="77777777" w:rsidTr="00AB3F71">
        <w:tc>
          <w:tcPr>
            <w:tcW w:w="2179" w:type="dxa"/>
          </w:tcPr>
          <w:p w14:paraId="1876953A" w14:textId="2299F2B0" w:rsidR="00AB3F71" w:rsidRPr="00AB3F71" w:rsidRDefault="00AB3F71" w:rsidP="00AB3F71">
            <w:pPr>
              <w:ind w:firstLine="0"/>
            </w:pPr>
            <w:r>
              <w:t>Bailey</w:t>
            </w:r>
          </w:p>
        </w:tc>
        <w:tc>
          <w:tcPr>
            <w:tcW w:w="2179" w:type="dxa"/>
          </w:tcPr>
          <w:p w14:paraId="18478AF2" w14:textId="06FFFC11" w:rsidR="00AB3F71" w:rsidRPr="00AB3F71" w:rsidRDefault="00AB3F71" w:rsidP="00AB3F71">
            <w:pPr>
              <w:ind w:firstLine="0"/>
            </w:pPr>
            <w:r>
              <w:t>Ballentine</w:t>
            </w:r>
          </w:p>
        </w:tc>
        <w:tc>
          <w:tcPr>
            <w:tcW w:w="2180" w:type="dxa"/>
          </w:tcPr>
          <w:p w14:paraId="0BAA1439" w14:textId="2575DF82" w:rsidR="00AB3F71" w:rsidRPr="00AB3F71" w:rsidRDefault="00AB3F71" w:rsidP="00AB3F71">
            <w:pPr>
              <w:ind w:firstLine="0"/>
            </w:pPr>
            <w:r>
              <w:t>Bamberg</w:t>
            </w:r>
          </w:p>
        </w:tc>
      </w:tr>
      <w:tr w:rsidR="00AB3F71" w:rsidRPr="00AB3F71" w14:paraId="36E2DE0A" w14:textId="77777777" w:rsidTr="00AB3F71">
        <w:tc>
          <w:tcPr>
            <w:tcW w:w="2179" w:type="dxa"/>
          </w:tcPr>
          <w:p w14:paraId="3FC2C5EF" w14:textId="360C5512" w:rsidR="00AB3F71" w:rsidRPr="00AB3F71" w:rsidRDefault="00AB3F71" w:rsidP="00AB3F71">
            <w:pPr>
              <w:ind w:firstLine="0"/>
            </w:pPr>
            <w:r>
              <w:t>Bannister</w:t>
            </w:r>
          </w:p>
        </w:tc>
        <w:tc>
          <w:tcPr>
            <w:tcW w:w="2179" w:type="dxa"/>
          </w:tcPr>
          <w:p w14:paraId="2E303C90" w14:textId="12285B06" w:rsidR="00AB3F71" w:rsidRPr="00AB3F71" w:rsidRDefault="00AB3F71" w:rsidP="00AB3F71">
            <w:pPr>
              <w:ind w:firstLine="0"/>
            </w:pPr>
            <w:r>
              <w:t>Bauer</w:t>
            </w:r>
          </w:p>
        </w:tc>
        <w:tc>
          <w:tcPr>
            <w:tcW w:w="2180" w:type="dxa"/>
          </w:tcPr>
          <w:p w14:paraId="0B9038E2" w14:textId="3138B399" w:rsidR="00AB3F71" w:rsidRPr="00AB3F71" w:rsidRDefault="00AB3F71" w:rsidP="00AB3F71">
            <w:pPr>
              <w:ind w:firstLine="0"/>
            </w:pPr>
            <w:r>
              <w:t>Beach</w:t>
            </w:r>
          </w:p>
        </w:tc>
      </w:tr>
      <w:tr w:rsidR="00AB3F71" w:rsidRPr="00AB3F71" w14:paraId="1B4DFDB4" w14:textId="77777777" w:rsidTr="00AB3F71">
        <w:tc>
          <w:tcPr>
            <w:tcW w:w="2179" w:type="dxa"/>
          </w:tcPr>
          <w:p w14:paraId="386CF85B" w14:textId="674EB3D2" w:rsidR="00AB3F71" w:rsidRPr="00AB3F71" w:rsidRDefault="00AB3F71" w:rsidP="00AB3F71">
            <w:pPr>
              <w:ind w:firstLine="0"/>
            </w:pPr>
            <w:r>
              <w:t>Bowers</w:t>
            </w:r>
          </w:p>
        </w:tc>
        <w:tc>
          <w:tcPr>
            <w:tcW w:w="2179" w:type="dxa"/>
          </w:tcPr>
          <w:p w14:paraId="478082EA" w14:textId="515564D1" w:rsidR="00AB3F71" w:rsidRPr="00AB3F71" w:rsidRDefault="00AB3F71" w:rsidP="00AB3F71">
            <w:pPr>
              <w:ind w:firstLine="0"/>
            </w:pPr>
            <w:r>
              <w:t>Bradley</w:t>
            </w:r>
          </w:p>
        </w:tc>
        <w:tc>
          <w:tcPr>
            <w:tcW w:w="2180" w:type="dxa"/>
          </w:tcPr>
          <w:p w14:paraId="282B2C44" w14:textId="5409847C" w:rsidR="00AB3F71" w:rsidRPr="00AB3F71" w:rsidRDefault="00AB3F71" w:rsidP="00AB3F71">
            <w:pPr>
              <w:ind w:firstLine="0"/>
            </w:pPr>
            <w:r>
              <w:t>Brittain</w:t>
            </w:r>
          </w:p>
        </w:tc>
      </w:tr>
      <w:tr w:rsidR="00AB3F71" w:rsidRPr="00AB3F71" w14:paraId="60664DA3" w14:textId="77777777" w:rsidTr="00AB3F71">
        <w:tc>
          <w:tcPr>
            <w:tcW w:w="2179" w:type="dxa"/>
          </w:tcPr>
          <w:p w14:paraId="1A0AA36E" w14:textId="0C2C6BBB" w:rsidR="00AB3F71" w:rsidRPr="00AB3F71" w:rsidRDefault="00AB3F71" w:rsidP="00AB3F71">
            <w:pPr>
              <w:ind w:firstLine="0"/>
            </w:pPr>
            <w:r>
              <w:t>Burns</w:t>
            </w:r>
          </w:p>
        </w:tc>
        <w:tc>
          <w:tcPr>
            <w:tcW w:w="2179" w:type="dxa"/>
          </w:tcPr>
          <w:p w14:paraId="252C7FEA" w14:textId="1F2DA0E1" w:rsidR="00AB3F71" w:rsidRPr="00AB3F71" w:rsidRDefault="00AB3F71" w:rsidP="00AB3F71">
            <w:pPr>
              <w:ind w:firstLine="0"/>
            </w:pPr>
            <w:r>
              <w:t>Bustos</w:t>
            </w:r>
          </w:p>
        </w:tc>
        <w:tc>
          <w:tcPr>
            <w:tcW w:w="2180" w:type="dxa"/>
          </w:tcPr>
          <w:p w14:paraId="3733FC64" w14:textId="34819734" w:rsidR="00AB3F71" w:rsidRPr="00AB3F71" w:rsidRDefault="00AB3F71" w:rsidP="00AB3F71">
            <w:pPr>
              <w:ind w:firstLine="0"/>
            </w:pPr>
            <w:r>
              <w:t>Calhoon</w:t>
            </w:r>
          </w:p>
        </w:tc>
      </w:tr>
      <w:tr w:rsidR="00AB3F71" w:rsidRPr="00AB3F71" w14:paraId="50233DB3" w14:textId="77777777" w:rsidTr="00AB3F71">
        <w:tc>
          <w:tcPr>
            <w:tcW w:w="2179" w:type="dxa"/>
          </w:tcPr>
          <w:p w14:paraId="4FBD40BA" w14:textId="6A9279F5" w:rsidR="00AB3F71" w:rsidRPr="00AB3F71" w:rsidRDefault="00AB3F71" w:rsidP="00AB3F71">
            <w:pPr>
              <w:ind w:firstLine="0"/>
            </w:pPr>
            <w:r>
              <w:t>Caskey</w:t>
            </w:r>
          </w:p>
        </w:tc>
        <w:tc>
          <w:tcPr>
            <w:tcW w:w="2179" w:type="dxa"/>
          </w:tcPr>
          <w:p w14:paraId="2A690998" w14:textId="105DA491" w:rsidR="00AB3F71" w:rsidRPr="00AB3F71" w:rsidRDefault="00AB3F71" w:rsidP="00AB3F71">
            <w:pPr>
              <w:ind w:firstLine="0"/>
            </w:pPr>
            <w:r>
              <w:t>Chapman</w:t>
            </w:r>
          </w:p>
        </w:tc>
        <w:tc>
          <w:tcPr>
            <w:tcW w:w="2180" w:type="dxa"/>
          </w:tcPr>
          <w:p w14:paraId="1AA1E6E2" w14:textId="737F0C1D" w:rsidR="00AB3F71" w:rsidRPr="00AB3F71" w:rsidRDefault="00AB3F71" w:rsidP="00AB3F71">
            <w:pPr>
              <w:ind w:firstLine="0"/>
            </w:pPr>
            <w:r>
              <w:t>Chumley</w:t>
            </w:r>
          </w:p>
        </w:tc>
      </w:tr>
      <w:tr w:rsidR="00AB3F71" w:rsidRPr="00AB3F71" w14:paraId="33CAB4BC" w14:textId="77777777" w:rsidTr="00AB3F71">
        <w:tc>
          <w:tcPr>
            <w:tcW w:w="2179" w:type="dxa"/>
          </w:tcPr>
          <w:p w14:paraId="7302CE72" w14:textId="6C00B2A3" w:rsidR="00AB3F71" w:rsidRPr="00AB3F71" w:rsidRDefault="00AB3F71" w:rsidP="00AB3F71">
            <w:pPr>
              <w:ind w:firstLine="0"/>
            </w:pPr>
            <w:r>
              <w:t>Clyburn</w:t>
            </w:r>
          </w:p>
        </w:tc>
        <w:tc>
          <w:tcPr>
            <w:tcW w:w="2179" w:type="dxa"/>
          </w:tcPr>
          <w:p w14:paraId="4DB6E41F" w14:textId="71D20C06" w:rsidR="00AB3F71" w:rsidRPr="00AB3F71" w:rsidRDefault="00AB3F71" w:rsidP="00AB3F71">
            <w:pPr>
              <w:ind w:firstLine="0"/>
            </w:pPr>
            <w:r>
              <w:t>Cobb-Hunter</w:t>
            </w:r>
          </w:p>
        </w:tc>
        <w:tc>
          <w:tcPr>
            <w:tcW w:w="2180" w:type="dxa"/>
          </w:tcPr>
          <w:p w14:paraId="7C5A6B13" w14:textId="22244947" w:rsidR="00AB3F71" w:rsidRPr="00AB3F71" w:rsidRDefault="00AB3F71" w:rsidP="00AB3F71">
            <w:pPr>
              <w:ind w:firstLine="0"/>
            </w:pPr>
            <w:r>
              <w:t>Collins</w:t>
            </w:r>
          </w:p>
        </w:tc>
      </w:tr>
      <w:tr w:rsidR="00AB3F71" w:rsidRPr="00AB3F71" w14:paraId="6E1A558B" w14:textId="77777777" w:rsidTr="00AB3F71">
        <w:tc>
          <w:tcPr>
            <w:tcW w:w="2179" w:type="dxa"/>
          </w:tcPr>
          <w:p w14:paraId="02845B74" w14:textId="651BEF73" w:rsidR="00AB3F71" w:rsidRPr="00AB3F71" w:rsidRDefault="00AB3F71" w:rsidP="00AB3F71">
            <w:pPr>
              <w:ind w:firstLine="0"/>
            </w:pPr>
            <w:r>
              <w:t>Cox</w:t>
            </w:r>
          </w:p>
        </w:tc>
        <w:tc>
          <w:tcPr>
            <w:tcW w:w="2179" w:type="dxa"/>
          </w:tcPr>
          <w:p w14:paraId="2AB52BBC" w14:textId="7BBDF3A1" w:rsidR="00AB3F71" w:rsidRPr="00AB3F71" w:rsidRDefault="00AB3F71" w:rsidP="00AB3F71">
            <w:pPr>
              <w:ind w:firstLine="0"/>
            </w:pPr>
            <w:r>
              <w:t>Crawford</w:t>
            </w:r>
          </w:p>
        </w:tc>
        <w:tc>
          <w:tcPr>
            <w:tcW w:w="2180" w:type="dxa"/>
          </w:tcPr>
          <w:p w14:paraId="035BA6CA" w14:textId="4138540F" w:rsidR="00AB3F71" w:rsidRPr="00AB3F71" w:rsidRDefault="00AB3F71" w:rsidP="00AB3F71">
            <w:pPr>
              <w:ind w:firstLine="0"/>
            </w:pPr>
            <w:r>
              <w:t>Cromer</w:t>
            </w:r>
          </w:p>
        </w:tc>
      </w:tr>
      <w:tr w:rsidR="00AB3F71" w:rsidRPr="00AB3F71" w14:paraId="6F7C7B69" w14:textId="77777777" w:rsidTr="00AB3F71">
        <w:tc>
          <w:tcPr>
            <w:tcW w:w="2179" w:type="dxa"/>
          </w:tcPr>
          <w:p w14:paraId="03509E40" w14:textId="28FDA4EF" w:rsidR="00AB3F71" w:rsidRPr="00AB3F71" w:rsidRDefault="00AB3F71" w:rsidP="00AB3F71">
            <w:pPr>
              <w:ind w:firstLine="0"/>
            </w:pPr>
            <w:r>
              <w:t>Davis</w:t>
            </w:r>
          </w:p>
        </w:tc>
        <w:tc>
          <w:tcPr>
            <w:tcW w:w="2179" w:type="dxa"/>
          </w:tcPr>
          <w:p w14:paraId="46D3AE54" w14:textId="25AD245E" w:rsidR="00AB3F71" w:rsidRPr="00AB3F71" w:rsidRDefault="00AB3F71" w:rsidP="00AB3F71">
            <w:pPr>
              <w:ind w:firstLine="0"/>
            </w:pPr>
            <w:r>
              <w:t>Duncan</w:t>
            </w:r>
          </w:p>
        </w:tc>
        <w:tc>
          <w:tcPr>
            <w:tcW w:w="2180" w:type="dxa"/>
          </w:tcPr>
          <w:p w14:paraId="41D3A562" w14:textId="7E58DED2" w:rsidR="00AB3F71" w:rsidRPr="00AB3F71" w:rsidRDefault="00AB3F71" w:rsidP="00AB3F71">
            <w:pPr>
              <w:ind w:firstLine="0"/>
            </w:pPr>
            <w:r>
              <w:t>Edgerton</w:t>
            </w:r>
          </w:p>
        </w:tc>
      </w:tr>
      <w:tr w:rsidR="00AB3F71" w:rsidRPr="00AB3F71" w14:paraId="1D4915CB" w14:textId="77777777" w:rsidTr="00AB3F71">
        <w:tc>
          <w:tcPr>
            <w:tcW w:w="2179" w:type="dxa"/>
          </w:tcPr>
          <w:p w14:paraId="1597710B" w14:textId="326912BB" w:rsidR="00AB3F71" w:rsidRPr="00AB3F71" w:rsidRDefault="00AB3F71" w:rsidP="00AB3F71">
            <w:pPr>
              <w:ind w:firstLine="0"/>
            </w:pPr>
            <w:r>
              <w:t>Erickson</w:t>
            </w:r>
          </w:p>
        </w:tc>
        <w:tc>
          <w:tcPr>
            <w:tcW w:w="2179" w:type="dxa"/>
          </w:tcPr>
          <w:p w14:paraId="6DD87D3F" w14:textId="04004DE7" w:rsidR="00AB3F71" w:rsidRPr="00AB3F71" w:rsidRDefault="00AB3F71" w:rsidP="00AB3F71">
            <w:pPr>
              <w:ind w:firstLine="0"/>
            </w:pPr>
            <w:r>
              <w:t>Ford</w:t>
            </w:r>
          </w:p>
        </w:tc>
        <w:tc>
          <w:tcPr>
            <w:tcW w:w="2180" w:type="dxa"/>
          </w:tcPr>
          <w:p w14:paraId="2549DA51" w14:textId="1AB952B7" w:rsidR="00AB3F71" w:rsidRPr="00AB3F71" w:rsidRDefault="00AB3F71" w:rsidP="00AB3F71">
            <w:pPr>
              <w:ind w:firstLine="0"/>
            </w:pPr>
            <w:r>
              <w:t>Forrest</w:t>
            </w:r>
          </w:p>
        </w:tc>
      </w:tr>
      <w:tr w:rsidR="00AB3F71" w:rsidRPr="00AB3F71" w14:paraId="17FA37C2" w14:textId="77777777" w:rsidTr="00AB3F71">
        <w:tc>
          <w:tcPr>
            <w:tcW w:w="2179" w:type="dxa"/>
          </w:tcPr>
          <w:p w14:paraId="17D5C159" w14:textId="52A6E802" w:rsidR="00AB3F71" w:rsidRPr="00AB3F71" w:rsidRDefault="00AB3F71" w:rsidP="00AB3F71">
            <w:pPr>
              <w:ind w:firstLine="0"/>
            </w:pPr>
            <w:r>
              <w:t>Frank</w:t>
            </w:r>
          </w:p>
        </w:tc>
        <w:tc>
          <w:tcPr>
            <w:tcW w:w="2179" w:type="dxa"/>
          </w:tcPr>
          <w:p w14:paraId="7E673A6F" w14:textId="681F7109" w:rsidR="00AB3F71" w:rsidRPr="00AB3F71" w:rsidRDefault="00AB3F71" w:rsidP="00AB3F71">
            <w:pPr>
              <w:ind w:firstLine="0"/>
            </w:pPr>
            <w:r>
              <w:t>Gagnon</w:t>
            </w:r>
          </w:p>
        </w:tc>
        <w:tc>
          <w:tcPr>
            <w:tcW w:w="2180" w:type="dxa"/>
          </w:tcPr>
          <w:p w14:paraId="5939C2FD" w14:textId="19405E15" w:rsidR="00AB3F71" w:rsidRPr="00AB3F71" w:rsidRDefault="00AB3F71" w:rsidP="00AB3F71">
            <w:pPr>
              <w:ind w:firstLine="0"/>
            </w:pPr>
            <w:r>
              <w:t>Garvin</w:t>
            </w:r>
          </w:p>
        </w:tc>
      </w:tr>
      <w:tr w:rsidR="00AB3F71" w:rsidRPr="00AB3F71" w14:paraId="68388ACC" w14:textId="77777777" w:rsidTr="00AB3F71">
        <w:tc>
          <w:tcPr>
            <w:tcW w:w="2179" w:type="dxa"/>
          </w:tcPr>
          <w:p w14:paraId="7539CAC4" w14:textId="5566101D" w:rsidR="00AB3F71" w:rsidRPr="00AB3F71" w:rsidRDefault="00AB3F71" w:rsidP="00AB3F71">
            <w:pPr>
              <w:ind w:firstLine="0"/>
            </w:pPr>
            <w:r>
              <w:t>Gatch</w:t>
            </w:r>
          </w:p>
        </w:tc>
        <w:tc>
          <w:tcPr>
            <w:tcW w:w="2179" w:type="dxa"/>
          </w:tcPr>
          <w:p w14:paraId="4524B15F" w14:textId="47850320" w:rsidR="00AB3F71" w:rsidRPr="00AB3F71" w:rsidRDefault="00AB3F71" w:rsidP="00AB3F71">
            <w:pPr>
              <w:ind w:firstLine="0"/>
            </w:pPr>
            <w:r>
              <w:t>Gibson</w:t>
            </w:r>
          </w:p>
        </w:tc>
        <w:tc>
          <w:tcPr>
            <w:tcW w:w="2180" w:type="dxa"/>
          </w:tcPr>
          <w:p w14:paraId="2BB56035" w14:textId="54D5AD41" w:rsidR="00AB3F71" w:rsidRPr="00AB3F71" w:rsidRDefault="00AB3F71" w:rsidP="00AB3F71">
            <w:pPr>
              <w:ind w:firstLine="0"/>
            </w:pPr>
            <w:r>
              <w:t>Gilliam</w:t>
            </w:r>
          </w:p>
        </w:tc>
      </w:tr>
      <w:tr w:rsidR="00AB3F71" w:rsidRPr="00AB3F71" w14:paraId="09A40D55" w14:textId="77777777" w:rsidTr="00AB3F71">
        <w:tc>
          <w:tcPr>
            <w:tcW w:w="2179" w:type="dxa"/>
          </w:tcPr>
          <w:p w14:paraId="5C31A121" w14:textId="24646D28" w:rsidR="00AB3F71" w:rsidRPr="00AB3F71" w:rsidRDefault="00AB3F71" w:rsidP="00AB3F71">
            <w:pPr>
              <w:ind w:firstLine="0"/>
            </w:pPr>
            <w:r>
              <w:t>Gilliard</w:t>
            </w:r>
          </w:p>
        </w:tc>
        <w:tc>
          <w:tcPr>
            <w:tcW w:w="2179" w:type="dxa"/>
          </w:tcPr>
          <w:p w14:paraId="76FF53D7" w14:textId="3BBC6981" w:rsidR="00AB3F71" w:rsidRPr="00AB3F71" w:rsidRDefault="00AB3F71" w:rsidP="00AB3F71">
            <w:pPr>
              <w:ind w:firstLine="0"/>
            </w:pPr>
            <w:r>
              <w:t>Gilreath</w:t>
            </w:r>
          </w:p>
        </w:tc>
        <w:tc>
          <w:tcPr>
            <w:tcW w:w="2180" w:type="dxa"/>
          </w:tcPr>
          <w:p w14:paraId="3C404BAD" w14:textId="462848C3" w:rsidR="00AB3F71" w:rsidRPr="00AB3F71" w:rsidRDefault="00AB3F71" w:rsidP="00AB3F71">
            <w:pPr>
              <w:ind w:firstLine="0"/>
            </w:pPr>
            <w:r>
              <w:t>Govan</w:t>
            </w:r>
          </w:p>
        </w:tc>
      </w:tr>
      <w:tr w:rsidR="00AB3F71" w:rsidRPr="00AB3F71" w14:paraId="2F9F72E5" w14:textId="77777777" w:rsidTr="00AB3F71">
        <w:tc>
          <w:tcPr>
            <w:tcW w:w="2179" w:type="dxa"/>
          </w:tcPr>
          <w:p w14:paraId="75A0356A" w14:textId="127C44F2" w:rsidR="00AB3F71" w:rsidRPr="00AB3F71" w:rsidRDefault="00AB3F71" w:rsidP="00AB3F71">
            <w:pPr>
              <w:ind w:firstLine="0"/>
            </w:pPr>
            <w:r>
              <w:t>Grant</w:t>
            </w:r>
          </w:p>
        </w:tc>
        <w:tc>
          <w:tcPr>
            <w:tcW w:w="2179" w:type="dxa"/>
          </w:tcPr>
          <w:p w14:paraId="1E2E24E9" w14:textId="446DC52A" w:rsidR="00AB3F71" w:rsidRPr="00AB3F71" w:rsidRDefault="00AB3F71" w:rsidP="00AB3F71">
            <w:pPr>
              <w:ind w:firstLine="0"/>
            </w:pPr>
            <w:r>
              <w:t>Guest</w:t>
            </w:r>
          </w:p>
        </w:tc>
        <w:tc>
          <w:tcPr>
            <w:tcW w:w="2180" w:type="dxa"/>
          </w:tcPr>
          <w:p w14:paraId="6B4ACCCB" w14:textId="4231C083" w:rsidR="00AB3F71" w:rsidRPr="00AB3F71" w:rsidRDefault="00AB3F71" w:rsidP="00AB3F71">
            <w:pPr>
              <w:ind w:firstLine="0"/>
            </w:pPr>
            <w:r>
              <w:t>Haddon</w:t>
            </w:r>
          </w:p>
        </w:tc>
      </w:tr>
      <w:tr w:rsidR="00AB3F71" w:rsidRPr="00AB3F71" w14:paraId="31314ACE" w14:textId="77777777" w:rsidTr="00AB3F71">
        <w:tc>
          <w:tcPr>
            <w:tcW w:w="2179" w:type="dxa"/>
          </w:tcPr>
          <w:p w14:paraId="13078B71" w14:textId="09B33CC8" w:rsidR="00AB3F71" w:rsidRPr="00AB3F71" w:rsidRDefault="00AB3F71" w:rsidP="00AB3F71">
            <w:pPr>
              <w:ind w:firstLine="0"/>
            </w:pPr>
            <w:r>
              <w:t>Hager</w:t>
            </w:r>
          </w:p>
        </w:tc>
        <w:tc>
          <w:tcPr>
            <w:tcW w:w="2179" w:type="dxa"/>
          </w:tcPr>
          <w:p w14:paraId="237D3622" w14:textId="3C2F7A4E" w:rsidR="00AB3F71" w:rsidRPr="00AB3F71" w:rsidRDefault="00AB3F71" w:rsidP="00AB3F71">
            <w:pPr>
              <w:ind w:firstLine="0"/>
            </w:pPr>
            <w:r>
              <w:t>Hardee</w:t>
            </w:r>
          </w:p>
        </w:tc>
        <w:tc>
          <w:tcPr>
            <w:tcW w:w="2180" w:type="dxa"/>
          </w:tcPr>
          <w:p w14:paraId="15928627" w14:textId="0473DE47" w:rsidR="00AB3F71" w:rsidRPr="00AB3F71" w:rsidRDefault="00AB3F71" w:rsidP="00AB3F71">
            <w:pPr>
              <w:ind w:firstLine="0"/>
            </w:pPr>
            <w:r>
              <w:t>Harris</w:t>
            </w:r>
          </w:p>
        </w:tc>
      </w:tr>
      <w:tr w:rsidR="00AB3F71" w:rsidRPr="00AB3F71" w14:paraId="04B668E9" w14:textId="77777777" w:rsidTr="00AB3F71">
        <w:tc>
          <w:tcPr>
            <w:tcW w:w="2179" w:type="dxa"/>
          </w:tcPr>
          <w:p w14:paraId="4B0F82FF" w14:textId="6C22F865" w:rsidR="00AB3F71" w:rsidRPr="00AB3F71" w:rsidRDefault="00AB3F71" w:rsidP="00AB3F71">
            <w:pPr>
              <w:ind w:firstLine="0"/>
            </w:pPr>
            <w:r>
              <w:t>Hart</w:t>
            </w:r>
          </w:p>
        </w:tc>
        <w:tc>
          <w:tcPr>
            <w:tcW w:w="2179" w:type="dxa"/>
          </w:tcPr>
          <w:p w14:paraId="2D215963" w14:textId="14A03A26" w:rsidR="00AB3F71" w:rsidRPr="00AB3F71" w:rsidRDefault="00AB3F71" w:rsidP="00AB3F71">
            <w:pPr>
              <w:ind w:firstLine="0"/>
            </w:pPr>
            <w:r>
              <w:t>Hartnett</w:t>
            </w:r>
          </w:p>
        </w:tc>
        <w:tc>
          <w:tcPr>
            <w:tcW w:w="2180" w:type="dxa"/>
          </w:tcPr>
          <w:p w14:paraId="736F0241" w14:textId="61E3763B" w:rsidR="00AB3F71" w:rsidRPr="00AB3F71" w:rsidRDefault="00AB3F71" w:rsidP="00AB3F71">
            <w:pPr>
              <w:ind w:firstLine="0"/>
            </w:pPr>
            <w:r>
              <w:t>Hartz</w:t>
            </w:r>
          </w:p>
        </w:tc>
      </w:tr>
      <w:tr w:rsidR="00AB3F71" w:rsidRPr="00AB3F71" w14:paraId="3719CCE6" w14:textId="77777777" w:rsidTr="00AB3F71">
        <w:tc>
          <w:tcPr>
            <w:tcW w:w="2179" w:type="dxa"/>
          </w:tcPr>
          <w:p w14:paraId="64E35855" w14:textId="6E3B98A3" w:rsidR="00AB3F71" w:rsidRPr="00AB3F71" w:rsidRDefault="00AB3F71" w:rsidP="00AB3F71">
            <w:pPr>
              <w:ind w:firstLine="0"/>
            </w:pPr>
            <w:r>
              <w:t>Hayes</w:t>
            </w:r>
          </w:p>
        </w:tc>
        <w:tc>
          <w:tcPr>
            <w:tcW w:w="2179" w:type="dxa"/>
          </w:tcPr>
          <w:p w14:paraId="00C09CBC" w14:textId="7F5B91EF" w:rsidR="00AB3F71" w:rsidRPr="00AB3F71" w:rsidRDefault="00AB3F71" w:rsidP="00AB3F71">
            <w:pPr>
              <w:ind w:firstLine="0"/>
            </w:pPr>
            <w:r>
              <w:t>Henderson-Myers</w:t>
            </w:r>
          </w:p>
        </w:tc>
        <w:tc>
          <w:tcPr>
            <w:tcW w:w="2180" w:type="dxa"/>
          </w:tcPr>
          <w:p w14:paraId="78498254" w14:textId="76FA6D3D" w:rsidR="00AB3F71" w:rsidRPr="00AB3F71" w:rsidRDefault="00AB3F71" w:rsidP="00AB3F71">
            <w:pPr>
              <w:ind w:firstLine="0"/>
            </w:pPr>
            <w:r>
              <w:t>Herbkersman</w:t>
            </w:r>
          </w:p>
        </w:tc>
      </w:tr>
      <w:tr w:rsidR="00AB3F71" w:rsidRPr="00AB3F71" w14:paraId="5C3F1453" w14:textId="77777777" w:rsidTr="00AB3F71">
        <w:tc>
          <w:tcPr>
            <w:tcW w:w="2179" w:type="dxa"/>
          </w:tcPr>
          <w:p w14:paraId="73D666A6" w14:textId="003DC143" w:rsidR="00AB3F71" w:rsidRPr="00AB3F71" w:rsidRDefault="00AB3F71" w:rsidP="00AB3F71">
            <w:pPr>
              <w:ind w:firstLine="0"/>
            </w:pPr>
            <w:r>
              <w:t>Hewitt</w:t>
            </w:r>
          </w:p>
        </w:tc>
        <w:tc>
          <w:tcPr>
            <w:tcW w:w="2179" w:type="dxa"/>
          </w:tcPr>
          <w:p w14:paraId="032CD902" w14:textId="5C2BE3CE" w:rsidR="00AB3F71" w:rsidRPr="00AB3F71" w:rsidRDefault="00AB3F71" w:rsidP="00AB3F71">
            <w:pPr>
              <w:ind w:firstLine="0"/>
            </w:pPr>
            <w:r>
              <w:t>Hiott</w:t>
            </w:r>
          </w:p>
        </w:tc>
        <w:tc>
          <w:tcPr>
            <w:tcW w:w="2180" w:type="dxa"/>
          </w:tcPr>
          <w:p w14:paraId="6A8DC803" w14:textId="1ACF4615" w:rsidR="00AB3F71" w:rsidRPr="00AB3F71" w:rsidRDefault="00AB3F71" w:rsidP="00AB3F71">
            <w:pPr>
              <w:ind w:firstLine="0"/>
            </w:pPr>
            <w:r>
              <w:t>Hixon</w:t>
            </w:r>
          </w:p>
        </w:tc>
      </w:tr>
      <w:tr w:rsidR="00AB3F71" w:rsidRPr="00AB3F71" w14:paraId="76CD94BB" w14:textId="77777777" w:rsidTr="00AB3F71">
        <w:tc>
          <w:tcPr>
            <w:tcW w:w="2179" w:type="dxa"/>
          </w:tcPr>
          <w:p w14:paraId="7AFBA0F2" w14:textId="1CC0593D" w:rsidR="00AB3F71" w:rsidRPr="00AB3F71" w:rsidRDefault="00AB3F71" w:rsidP="00AB3F71">
            <w:pPr>
              <w:ind w:firstLine="0"/>
            </w:pPr>
            <w:r>
              <w:t>Holman</w:t>
            </w:r>
          </w:p>
        </w:tc>
        <w:tc>
          <w:tcPr>
            <w:tcW w:w="2179" w:type="dxa"/>
          </w:tcPr>
          <w:p w14:paraId="225A5A3A" w14:textId="1A2C4930" w:rsidR="00AB3F71" w:rsidRPr="00AB3F71" w:rsidRDefault="00AB3F71" w:rsidP="00AB3F71">
            <w:pPr>
              <w:ind w:firstLine="0"/>
            </w:pPr>
            <w:r>
              <w:t>Hosey</w:t>
            </w:r>
          </w:p>
        </w:tc>
        <w:tc>
          <w:tcPr>
            <w:tcW w:w="2180" w:type="dxa"/>
          </w:tcPr>
          <w:p w14:paraId="7F4435B6" w14:textId="3000699D" w:rsidR="00AB3F71" w:rsidRPr="00AB3F71" w:rsidRDefault="00AB3F71" w:rsidP="00AB3F71">
            <w:pPr>
              <w:ind w:firstLine="0"/>
            </w:pPr>
            <w:r>
              <w:t>Huff</w:t>
            </w:r>
          </w:p>
        </w:tc>
      </w:tr>
      <w:tr w:rsidR="00AB3F71" w:rsidRPr="00AB3F71" w14:paraId="2A2767FE" w14:textId="77777777" w:rsidTr="00AB3F71">
        <w:tc>
          <w:tcPr>
            <w:tcW w:w="2179" w:type="dxa"/>
          </w:tcPr>
          <w:p w14:paraId="47CFAF76" w14:textId="1AE08833" w:rsidR="00AB3F71" w:rsidRPr="00AB3F71" w:rsidRDefault="00AB3F71" w:rsidP="00AB3F71">
            <w:pPr>
              <w:ind w:firstLine="0"/>
            </w:pPr>
            <w:r>
              <w:t>J. E. Johnson</w:t>
            </w:r>
          </w:p>
        </w:tc>
        <w:tc>
          <w:tcPr>
            <w:tcW w:w="2179" w:type="dxa"/>
          </w:tcPr>
          <w:p w14:paraId="058B2081" w14:textId="32D5D00A" w:rsidR="00AB3F71" w:rsidRPr="00AB3F71" w:rsidRDefault="00AB3F71" w:rsidP="00AB3F71">
            <w:pPr>
              <w:ind w:firstLine="0"/>
            </w:pPr>
            <w:r>
              <w:t>Jones</w:t>
            </w:r>
          </w:p>
        </w:tc>
        <w:tc>
          <w:tcPr>
            <w:tcW w:w="2180" w:type="dxa"/>
          </w:tcPr>
          <w:p w14:paraId="456AB826" w14:textId="4F9ADC5C" w:rsidR="00AB3F71" w:rsidRPr="00AB3F71" w:rsidRDefault="00AB3F71" w:rsidP="00AB3F71">
            <w:pPr>
              <w:ind w:firstLine="0"/>
            </w:pPr>
            <w:r>
              <w:t>Jordan</w:t>
            </w:r>
          </w:p>
        </w:tc>
      </w:tr>
      <w:tr w:rsidR="00AB3F71" w:rsidRPr="00AB3F71" w14:paraId="2324D6CF" w14:textId="77777777" w:rsidTr="00AB3F71">
        <w:tc>
          <w:tcPr>
            <w:tcW w:w="2179" w:type="dxa"/>
          </w:tcPr>
          <w:p w14:paraId="44CD3B1D" w14:textId="03048F44" w:rsidR="00AB3F71" w:rsidRPr="00AB3F71" w:rsidRDefault="00AB3F71" w:rsidP="00AB3F71">
            <w:pPr>
              <w:ind w:firstLine="0"/>
            </w:pPr>
            <w:r>
              <w:t>Kilmartin</w:t>
            </w:r>
          </w:p>
        </w:tc>
        <w:tc>
          <w:tcPr>
            <w:tcW w:w="2179" w:type="dxa"/>
          </w:tcPr>
          <w:p w14:paraId="10619816" w14:textId="60F8CF03" w:rsidR="00AB3F71" w:rsidRPr="00AB3F71" w:rsidRDefault="00AB3F71" w:rsidP="00AB3F71">
            <w:pPr>
              <w:ind w:firstLine="0"/>
            </w:pPr>
            <w:r>
              <w:t>King</w:t>
            </w:r>
          </w:p>
        </w:tc>
        <w:tc>
          <w:tcPr>
            <w:tcW w:w="2180" w:type="dxa"/>
          </w:tcPr>
          <w:p w14:paraId="0B144196" w14:textId="442A7F7B" w:rsidR="00AB3F71" w:rsidRPr="00AB3F71" w:rsidRDefault="00AB3F71" w:rsidP="00AB3F71">
            <w:pPr>
              <w:ind w:firstLine="0"/>
            </w:pPr>
            <w:r>
              <w:t>Kirby</w:t>
            </w:r>
          </w:p>
        </w:tc>
      </w:tr>
      <w:tr w:rsidR="00AB3F71" w:rsidRPr="00AB3F71" w14:paraId="514CB79E" w14:textId="77777777" w:rsidTr="00AB3F71">
        <w:tc>
          <w:tcPr>
            <w:tcW w:w="2179" w:type="dxa"/>
          </w:tcPr>
          <w:p w14:paraId="57518955" w14:textId="2D6976EA" w:rsidR="00AB3F71" w:rsidRPr="00AB3F71" w:rsidRDefault="00AB3F71" w:rsidP="00AB3F71">
            <w:pPr>
              <w:ind w:firstLine="0"/>
            </w:pPr>
            <w:r>
              <w:t>Landing</w:t>
            </w:r>
          </w:p>
        </w:tc>
        <w:tc>
          <w:tcPr>
            <w:tcW w:w="2179" w:type="dxa"/>
          </w:tcPr>
          <w:p w14:paraId="6E0E5C51" w14:textId="4203B1B2" w:rsidR="00AB3F71" w:rsidRPr="00AB3F71" w:rsidRDefault="00AB3F71" w:rsidP="00AB3F71">
            <w:pPr>
              <w:ind w:firstLine="0"/>
            </w:pPr>
            <w:r>
              <w:t>Lastinger</w:t>
            </w:r>
          </w:p>
        </w:tc>
        <w:tc>
          <w:tcPr>
            <w:tcW w:w="2180" w:type="dxa"/>
          </w:tcPr>
          <w:p w14:paraId="37F8727B" w14:textId="22C4C678" w:rsidR="00AB3F71" w:rsidRPr="00AB3F71" w:rsidRDefault="00AB3F71" w:rsidP="00AB3F71">
            <w:pPr>
              <w:ind w:firstLine="0"/>
            </w:pPr>
            <w:r>
              <w:t>Lawson</w:t>
            </w:r>
          </w:p>
        </w:tc>
      </w:tr>
      <w:tr w:rsidR="00AB3F71" w:rsidRPr="00AB3F71" w14:paraId="423F2D30" w14:textId="77777777" w:rsidTr="00AB3F71">
        <w:tc>
          <w:tcPr>
            <w:tcW w:w="2179" w:type="dxa"/>
          </w:tcPr>
          <w:p w14:paraId="072D0790" w14:textId="71FEA409" w:rsidR="00AB3F71" w:rsidRPr="00AB3F71" w:rsidRDefault="00AB3F71" w:rsidP="00AB3F71">
            <w:pPr>
              <w:ind w:firstLine="0"/>
            </w:pPr>
            <w:r>
              <w:t>Ligon</w:t>
            </w:r>
          </w:p>
        </w:tc>
        <w:tc>
          <w:tcPr>
            <w:tcW w:w="2179" w:type="dxa"/>
          </w:tcPr>
          <w:p w14:paraId="6587C6A6" w14:textId="50E7E12F" w:rsidR="00AB3F71" w:rsidRPr="00AB3F71" w:rsidRDefault="00AB3F71" w:rsidP="00AB3F71">
            <w:pPr>
              <w:ind w:firstLine="0"/>
            </w:pPr>
            <w:r>
              <w:t>Long</w:t>
            </w:r>
          </w:p>
        </w:tc>
        <w:tc>
          <w:tcPr>
            <w:tcW w:w="2180" w:type="dxa"/>
          </w:tcPr>
          <w:p w14:paraId="24DCB602" w14:textId="6AB6A1E9" w:rsidR="00AB3F71" w:rsidRPr="00AB3F71" w:rsidRDefault="00AB3F71" w:rsidP="00AB3F71">
            <w:pPr>
              <w:ind w:firstLine="0"/>
            </w:pPr>
            <w:r>
              <w:t>Lowe</w:t>
            </w:r>
          </w:p>
        </w:tc>
      </w:tr>
      <w:tr w:rsidR="00AB3F71" w:rsidRPr="00AB3F71" w14:paraId="092B24F4" w14:textId="77777777" w:rsidTr="00AB3F71">
        <w:tc>
          <w:tcPr>
            <w:tcW w:w="2179" w:type="dxa"/>
          </w:tcPr>
          <w:p w14:paraId="0CB568B3" w14:textId="7B6E5FAD" w:rsidR="00AB3F71" w:rsidRPr="00AB3F71" w:rsidRDefault="00AB3F71" w:rsidP="00AB3F71">
            <w:pPr>
              <w:ind w:firstLine="0"/>
            </w:pPr>
            <w:r>
              <w:t>Luck</w:t>
            </w:r>
          </w:p>
        </w:tc>
        <w:tc>
          <w:tcPr>
            <w:tcW w:w="2179" w:type="dxa"/>
          </w:tcPr>
          <w:p w14:paraId="267E61D6" w14:textId="54596F99" w:rsidR="00AB3F71" w:rsidRPr="00AB3F71" w:rsidRDefault="00AB3F71" w:rsidP="00AB3F71">
            <w:pPr>
              <w:ind w:firstLine="0"/>
            </w:pPr>
            <w:r>
              <w:t>Magnuson</w:t>
            </w:r>
          </w:p>
        </w:tc>
        <w:tc>
          <w:tcPr>
            <w:tcW w:w="2180" w:type="dxa"/>
          </w:tcPr>
          <w:p w14:paraId="597C1B2B" w14:textId="061B3540" w:rsidR="00AB3F71" w:rsidRPr="00AB3F71" w:rsidRDefault="00AB3F71" w:rsidP="00AB3F71">
            <w:pPr>
              <w:ind w:firstLine="0"/>
            </w:pPr>
            <w:r>
              <w:t>Martin</w:t>
            </w:r>
          </w:p>
        </w:tc>
      </w:tr>
      <w:tr w:rsidR="00AB3F71" w:rsidRPr="00AB3F71" w14:paraId="2DE02AB2" w14:textId="77777777" w:rsidTr="00AB3F71">
        <w:tc>
          <w:tcPr>
            <w:tcW w:w="2179" w:type="dxa"/>
          </w:tcPr>
          <w:p w14:paraId="5735606F" w14:textId="5CD6849B" w:rsidR="00AB3F71" w:rsidRPr="00AB3F71" w:rsidRDefault="00AB3F71" w:rsidP="00AB3F71">
            <w:pPr>
              <w:ind w:firstLine="0"/>
            </w:pPr>
            <w:r>
              <w:t>McCabe</w:t>
            </w:r>
          </w:p>
        </w:tc>
        <w:tc>
          <w:tcPr>
            <w:tcW w:w="2179" w:type="dxa"/>
          </w:tcPr>
          <w:p w14:paraId="35C15A37" w14:textId="2CAA1C88" w:rsidR="00AB3F71" w:rsidRPr="00AB3F71" w:rsidRDefault="00AB3F71" w:rsidP="00AB3F71">
            <w:pPr>
              <w:ind w:firstLine="0"/>
            </w:pPr>
            <w:r>
              <w:t>McCravy</w:t>
            </w:r>
          </w:p>
        </w:tc>
        <w:tc>
          <w:tcPr>
            <w:tcW w:w="2180" w:type="dxa"/>
          </w:tcPr>
          <w:p w14:paraId="55AECC4B" w14:textId="1515484E" w:rsidR="00AB3F71" w:rsidRPr="00AB3F71" w:rsidRDefault="00AB3F71" w:rsidP="00AB3F71">
            <w:pPr>
              <w:ind w:firstLine="0"/>
            </w:pPr>
            <w:r>
              <w:t>McDaniel</w:t>
            </w:r>
          </w:p>
        </w:tc>
      </w:tr>
      <w:tr w:rsidR="00AB3F71" w:rsidRPr="00AB3F71" w14:paraId="604DA454" w14:textId="77777777" w:rsidTr="00AB3F71">
        <w:tc>
          <w:tcPr>
            <w:tcW w:w="2179" w:type="dxa"/>
          </w:tcPr>
          <w:p w14:paraId="0BD2B327" w14:textId="6C8382F8" w:rsidR="00AB3F71" w:rsidRPr="00AB3F71" w:rsidRDefault="00AB3F71" w:rsidP="00AB3F71">
            <w:pPr>
              <w:ind w:firstLine="0"/>
            </w:pPr>
            <w:r>
              <w:t>McGinnis</w:t>
            </w:r>
          </w:p>
        </w:tc>
        <w:tc>
          <w:tcPr>
            <w:tcW w:w="2179" w:type="dxa"/>
          </w:tcPr>
          <w:p w14:paraId="2D2F9365" w14:textId="0C444B80" w:rsidR="00AB3F71" w:rsidRPr="00AB3F71" w:rsidRDefault="00AB3F71" w:rsidP="00AB3F71">
            <w:pPr>
              <w:ind w:firstLine="0"/>
            </w:pPr>
            <w:r>
              <w:t>C. Mitchell</w:t>
            </w:r>
          </w:p>
        </w:tc>
        <w:tc>
          <w:tcPr>
            <w:tcW w:w="2180" w:type="dxa"/>
          </w:tcPr>
          <w:p w14:paraId="15365453" w14:textId="33111417" w:rsidR="00AB3F71" w:rsidRPr="00AB3F71" w:rsidRDefault="00AB3F71" w:rsidP="00AB3F71">
            <w:pPr>
              <w:ind w:firstLine="0"/>
            </w:pPr>
            <w:r>
              <w:t>D. Mitchell</w:t>
            </w:r>
          </w:p>
        </w:tc>
      </w:tr>
      <w:tr w:rsidR="00AB3F71" w:rsidRPr="00AB3F71" w14:paraId="3726EBE7" w14:textId="77777777" w:rsidTr="00AB3F71">
        <w:tc>
          <w:tcPr>
            <w:tcW w:w="2179" w:type="dxa"/>
          </w:tcPr>
          <w:p w14:paraId="1DA622DA" w14:textId="313C7EBD" w:rsidR="00AB3F71" w:rsidRPr="00AB3F71" w:rsidRDefault="00AB3F71" w:rsidP="00AB3F71">
            <w:pPr>
              <w:ind w:firstLine="0"/>
            </w:pPr>
            <w:r>
              <w:t>Montgomery</w:t>
            </w:r>
          </w:p>
        </w:tc>
        <w:tc>
          <w:tcPr>
            <w:tcW w:w="2179" w:type="dxa"/>
          </w:tcPr>
          <w:p w14:paraId="0993D419" w14:textId="78D6DDF7" w:rsidR="00AB3F71" w:rsidRPr="00AB3F71" w:rsidRDefault="00AB3F71" w:rsidP="00AB3F71">
            <w:pPr>
              <w:ind w:firstLine="0"/>
            </w:pPr>
            <w:r>
              <w:t>J. Moore</w:t>
            </w:r>
          </w:p>
        </w:tc>
        <w:tc>
          <w:tcPr>
            <w:tcW w:w="2180" w:type="dxa"/>
          </w:tcPr>
          <w:p w14:paraId="073C80D4" w14:textId="660E4D9B" w:rsidR="00AB3F71" w:rsidRPr="00AB3F71" w:rsidRDefault="00AB3F71" w:rsidP="00AB3F71">
            <w:pPr>
              <w:ind w:firstLine="0"/>
            </w:pPr>
            <w:r>
              <w:t>T. Moore</w:t>
            </w:r>
          </w:p>
        </w:tc>
      </w:tr>
      <w:tr w:rsidR="00AB3F71" w:rsidRPr="00AB3F71" w14:paraId="1A556972" w14:textId="77777777" w:rsidTr="00AB3F71">
        <w:tc>
          <w:tcPr>
            <w:tcW w:w="2179" w:type="dxa"/>
          </w:tcPr>
          <w:p w14:paraId="6B34E12B" w14:textId="4DC41D55" w:rsidR="00AB3F71" w:rsidRPr="00AB3F71" w:rsidRDefault="00AB3F71" w:rsidP="00AB3F71">
            <w:pPr>
              <w:ind w:firstLine="0"/>
            </w:pPr>
            <w:r>
              <w:t>Moss</w:t>
            </w:r>
          </w:p>
        </w:tc>
        <w:tc>
          <w:tcPr>
            <w:tcW w:w="2179" w:type="dxa"/>
          </w:tcPr>
          <w:p w14:paraId="66AF302C" w14:textId="77A6208A" w:rsidR="00AB3F71" w:rsidRPr="00AB3F71" w:rsidRDefault="00AB3F71" w:rsidP="00AB3F71">
            <w:pPr>
              <w:ind w:firstLine="0"/>
            </w:pPr>
            <w:r>
              <w:t>B. Newton</w:t>
            </w:r>
          </w:p>
        </w:tc>
        <w:tc>
          <w:tcPr>
            <w:tcW w:w="2180" w:type="dxa"/>
          </w:tcPr>
          <w:p w14:paraId="69D7E412" w14:textId="3B3B4618" w:rsidR="00AB3F71" w:rsidRPr="00AB3F71" w:rsidRDefault="00AB3F71" w:rsidP="00AB3F71">
            <w:pPr>
              <w:ind w:firstLine="0"/>
            </w:pPr>
            <w:r>
              <w:t>W. Newton</w:t>
            </w:r>
          </w:p>
        </w:tc>
      </w:tr>
      <w:tr w:rsidR="00AB3F71" w:rsidRPr="00AB3F71" w14:paraId="7074D09C" w14:textId="77777777" w:rsidTr="00AB3F71">
        <w:tc>
          <w:tcPr>
            <w:tcW w:w="2179" w:type="dxa"/>
          </w:tcPr>
          <w:p w14:paraId="59BB0B43" w14:textId="6BFCD936" w:rsidR="00AB3F71" w:rsidRPr="00AB3F71" w:rsidRDefault="00AB3F71" w:rsidP="00AB3F71">
            <w:pPr>
              <w:ind w:firstLine="0"/>
            </w:pPr>
            <w:r>
              <w:t>Oremus</w:t>
            </w:r>
          </w:p>
        </w:tc>
        <w:tc>
          <w:tcPr>
            <w:tcW w:w="2179" w:type="dxa"/>
          </w:tcPr>
          <w:p w14:paraId="77ABE2CD" w14:textId="5E25EC4B" w:rsidR="00AB3F71" w:rsidRPr="00AB3F71" w:rsidRDefault="00AB3F71" w:rsidP="00AB3F71">
            <w:pPr>
              <w:ind w:firstLine="0"/>
            </w:pPr>
            <w:r>
              <w:t>Pace</w:t>
            </w:r>
          </w:p>
        </w:tc>
        <w:tc>
          <w:tcPr>
            <w:tcW w:w="2180" w:type="dxa"/>
          </w:tcPr>
          <w:p w14:paraId="1828CE08" w14:textId="6FE6E6DD" w:rsidR="00AB3F71" w:rsidRPr="00AB3F71" w:rsidRDefault="00AB3F71" w:rsidP="00AB3F71">
            <w:pPr>
              <w:ind w:firstLine="0"/>
            </w:pPr>
            <w:r>
              <w:t>Pedalino</w:t>
            </w:r>
          </w:p>
        </w:tc>
      </w:tr>
      <w:tr w:rsidR="00AB3F71" w:rsidRPr="00AB3F71" w14:paraId="5250AE55" w14:textId="77777777" w:rsidTr="00AB3F71">
        <w:tc>
          <w:tcPr>
            <w:tcW w:w="2179" w:type="dxa"/>
          </w:tcPr>
          <w:p w14:paraId="4C73EA5B" w14:textId="0833A287" w:rsidR="00AB3F71" w:rsidRPr="00AB3F71" w:rsidRDefault="00AB3F71" w:rsidP="00AB3F71">
            <w:pPr>
              <w:ind w:firstLine="0"/>
            </w:pPr>
            <w:r>
              <w:t>Pope</w:t>
            </w:r>
          </w:p>
        </w:tc>
        <w:tc>
          <w:tcPr>
            <w:tcW w:w="2179" w:type="dxa"/>
          </w:tcPr>
          <w:p w14:paraId="15F27E4D" w14:textId="3FEEBA6F" w:rsidR="00AB3F71" w:rsidRPr="00AB3F71" w:rsidRDefault="00AB3F71" w:rsidP="00AB3F71">
            <w:pPr>
              <w:ind w:firstLine="0"/>
            </w:pPr>
            <w:r>
              <w:t>Rankin</w:t>
            </w:r>
          </w:p>
        </w:tc>
        <w:tc>
          <w:tcPr>
            <w:tcW w:w="2180" w:type="dxa"/>
          </w:tcPr>
          <w:p w14:paraId="12E41044" w14:textId="4473004D" w:rsidR="00AB3F71" w:rsidRPr="00AB3F71" w:rsidRDefault="00AB3F71" w:rsidP="00AB3F71">
            <w:pPr>
              <w:ind w:firstLine="0"/>
            </w:pPr>
            <w:r>
              <w:t>Reese</w:t>
            </w:r>
          </w:p>
        </w:tc>
      </w:tr>
      <w:tr w:rsidR="00AB3F71" w:rsidRPr="00AB3F71" w14:paraId="34772B58" w14:textId="77777777" w:rsidTr="00AB3F71">
        <w:tc>
          <w:tcPr>
            <w:tcW w:w="2179" w:type="dxa"/>
          </w:tcPr>
          <w:p w14:paraId="7C3CE478" w14:textId="0ADF6ADC" w:rsidR="00AB3F71" w:rsidRPr="00AB3F71" w:rsidRDefault="00AB3F71" w:rsidP="00AB3F71">
            <w:pPr>
              <w:ind w:firstLine="0"/>
            </w:pPr>
            <w:r>
              <w:t>Rivers</w:t>
            </w:r>
          </w:p>
        </w:tc>
        <w:tc>
          <w:tcPr>
            <w:tcW w:w="2179" w:type="dxa"/>
          </w:tcPr>
          <w:p w14:paraId="4715B785" w14:textId="38132814" w:rsidR="00AB3F71" w:rsidRPr="00AB3F71" w:rsidRDefault="00AB3F71" w:rsidP="00AB3F71">
            <w:pPr>
              <w:ind w:firstLine="0"/>
            </w:pPr>
            <w:r>
              <w:t>Robbins</w:t>
            </w:r>
          </w:p>
        </w:tc>
        <w:tc>
          <w:tcPr>
            <w:tcW w:w="2180" w:type="dxa"/>
          </w:tcPr>
          <w:p w14:paraId="272E40C2" w14:textId="51F55CE8" w:rsidR="00AB3F71" w:rsidRPr="00AB3F71" w:rsidRDefault="00AB3F71" w:rsidP="00AB3F71">
            <w:pPr>
              <w:ind w:firstLine="0"/>
            </w:pPr>
            <w:r>
              <w:t>Sanders</w:t>
            </w:r>
          </w:p>
        </w:tc>
      </w:tr>
      <w:tr w:rsidR="00AB3F71" w:rsidRPr="00AB3F71" w14:paraId="5CE92407" w14:textId="77777777" w:rsidTr="00AB3F71">
        <w:tc>
          <w:tcPr>
            <w:tcW w:w="2179" w:type="dxa"/>
          </w:tcPr>
          <w:p w14:paraId="5AC692C7" w14:textId="4CFA21B9" w:rsidR="00AB3F71" w:rsidRPr="00AB3F71" w:rsidRDefault="00AB3F71" w:rsidP="00AB3F71">
            <w:pPr>
              <w:ind w:firstLine="0"/>
            </w:pPr>
            <w:r>
              <w:t>Schuessler</w:t>
            </w:r>
          </w:p>
        </w:tc>
        <w:tc>
          <w:tcPr>
            <w:tcW w:w="2179" w:type="dxa"/>
          </w:tcPr>
          <w:p w14:paraId="0EF9C4E5" w14:textId="32EC9032" w:rsidR="00AB3F71" w:rsidRPr="00AB3F71" w:rsidRDefault="00AB3F71" w:rsidP="00AB3F71">
            <w:pPr>
              <w:ind w:firstLine="0"/>
            </w:pPr>
            <w:r>
              <w:t>Scott</w:t>
            </w:r>
          </w:p>
        </w:tc>
        <w:tc>
          <w:tcPr>
            <w:tcW w:w="2180" w:type="dxa"/>
          </w:tcPr>
          <w:p w14:paraId="1F034E8C" w14:textId="3864ADC6" w:rsidR="00AB3F71" w:rsidRPr="00AB3F71" w:rsidRDefault="00AB3F71" w:rsidP="00AB3F71">
            <w:pPr>
              <w:ind w:firstLine="0"/>
            </w:pPr>
            <w:r>
              <w:t>Sessions</w:t>
            </w:r>
          </w:p>
        </w:tc>
      </w:tr>
      <w:tr w:rsidR="00AB3F71" w:rsidRPr="00AB3F71" w14:paraId="74D35011" w14:textId="77777777" w:rsidTr="00AB3F71">
        <w:tc>
          <w:tcPr>
            <w:tcW w:w="2179" w:type="dxa"/>
          </w:tcPr>
          <w:p w14:paraId="77181235" w14:textId="096B5615" w:rsidR="00AB3F71" w:rsidRPr="00AB3F71" w:rsidRDefault="00AB3F71" w:rsidP="00AB3F71">
            <w:pPr>
              <w:ind w:firstLine="0"/>
            </w:pPr>
            <w:r>
              <w:t>G. M. Smith</w:t>
            </w:r>
          </w:p>
        </w:tc>
        <w:tc>
          <w:tcPr>
            <w:tcW w:w="2179" w:type="dxa"/>
          </w:tcPr>
          <w:p w14:paraId="717F6A25" w14:textId="75D20C3D" w:rsidR="00AB3F71" w:rsidRPr="00AB3F71" w:rsidRDefault="00AB3F71" w:rsidP="00AB3F71">
            <w:pPr>
              <w:ind w:firstLine="0"/>
            </w:pPr>
            <w:r>
              <w:t>M. M. Smith</w:t>
            </w:r>
          </w:p>
        </w:tc>
        <w:tc>
          <w:tcPr>
            <w:tcW w:w="2180" w:type="dxa"/>
          </w:tcPr>
          <w:p w14:paraId="4018070D" w14:textId="162C6B3C" w:rsidR="00AB3F71" w:rsidRPr="00AB3F71" w:rsidRDefault="00AB3F71" w:rsidP="00AB3F71">
            <w:pPr>
              <w:ind w:firstLine="0"/>
            </w:pPr>
            <w:r>
              <w:t>Stavrinakis</w:t>
            </w:r>
          </w:p>
        </w:tc>
      </w:tr>
      <w:tr w:rsidR="00AB3F71" w:rsidRPr="00AB3F71" w14:paraId="08D26E25" w14:textId="77777777" w:rsidTr="00AB3F71">
        <w:tc>
          <w:tcPr>
            <w:tcW w:w="2179" w:type="dxa"/>
          </w:tcPr>
          <w:p w14:paraId="69B38DEA" w14:textId="411AA601" w:rsidR="00AB3F71" w:rsidRPr="00AB3F71" w:rsidRDefault="00AB3F71" w:rsidP="00AB3F71">
            <w:pPr>
              <w:ind w:firstLine="0"/>
            </w:pPr>
            <w:r>
              <w:t>Taylor</w:t>
            </w:r>
          </w:p>
        </w:tc>
        <w:tc>
          <w:tcPr>
            <w:tcW w:w="2179" w:type="dxa"/>
          </w:tcPr>
          <w:p w14:paraId="28584006" w14:textId="365F3999" w:rsidR="00AB3F71" w:rsidRPr="00AB3F71" w:rsidRDefault="00AB3F71" w:rsidP="00AB3F71">
            <w:pPr>
              <w:ind w:firstLine="0"/>
            </w:pPr>
            <w:r>
              <w:t>Teeple</w:t>
            </w:r>
          </w:p>
        </w:tc>
        <w:tc>
          <w:tcPr>
            <w:tcW w:w="2180" w:type="dxa"/>
          </w:tcPr>
          <w:p w14:paraId="5C9CDCE0" w14:textId="7E317620" w:rsidR="00AB3F71" w:rsidRPr="00AB3F71" w:rsidRDefault="00AB3F71" w:rsidP="00AB3F71">
            <w:pPr>
              <w:ind w:firstLine="0"/>
            </w:pPr>
            <w:r>
              <w:t>Terribile</w:t>
            </w:r>
          </w:p>
        </w:tc>
      </w:tr>
      <w:tr w:rsidR="00AB3F71" w:rsidRPr="00AB3F71" w14:paraId="0BC61285" w14:textId="77777777" w:rsidTr="00AB3F71">
        <w:tc>
          <w:tcPr>
            <w:tcW w:w="2179" w:type="dxa"/>
          </w:tcPr>
          <w:p w14:paraId="0BD84315" w14:textId="4A8D97C5" w:rsidR="00AB3F71" w:rsidRPr="00AB3F71" w:rsidRDefault="00AB3F71" w:rsidP="00AB3F71">
            <w:pPr>
              <w:ind w:firstLine="0"/>
            </w:pPr>
            <w:r>
              <w:t>Vaughan</w:t>
            </w:r>
          </w:p>
        </w:tc>
        <w:tc>
          <w:tcPr>
            <w:tcW w:w="2179" w:type="dxa"/>
          </w:tcPr>
          <w:p w14:paraId="0292349B" w14:textId="35043B01" w:rsidR="00AB3F71" w:rsidRPr="00AB3F71" w:rsidRDefault="00AB3F71" w:rsidP="00AB3F71">
            <w:pPr>
              <w:ind w:firstLine="0"/>
            </w:pPr>
            <w:r>
              <w:t>Waters</w:t>
            </w:r>
          </w:p>
        </w:tc>
        <w:tc>
          <w:tcPr>
            <w:tcW w:w="2180" w:type="dxa"/>
          </w:tcPr>
          <w:p w14:paraId="3DF8C5B9" w14:textId="7E58786A" w:rsidR="00AB3F71" w:rsidRPr="00AB3F71" w:rsidRDefault="00AB3F71" w:rsidP="00AB3F71">
            <w:pPr>
              <w:ind w:firstLine="0"/>
            </w:pPr>
            <w:r>
              <w:t>Wetmore</w:t>
            </w:r>
          </w:p>
        </w:tc>
      </w:tr>
      <w:tr w:rsidR="00AB3F71" w:rsidRPr="00AB3F71" w14:paraId="0297E267" w14:textId="77777777" w:rsidTr="00AB3F71">
        <w:tc>
          <w:tcPr>
            <w:tcW w:w="2179" w:type="dxa"/>
          </w:tcPr>
          <w:p w14:paraId="48C1274C" w14:textId="23107FA8" w:rsidR="00AB3F71" w:rsidRPr="00AB3F71" w:rsidRDefault="00AB3F71" w:rsidP="00AB3F71">
            <w:pPr>
              <w:ind w:firstLine="0"/>
            </w:pPr>
            <w:r>
              <w:t>White</w:t>
            </w:r>
          </w:p>
        </w:tc>
        <w:tc>
          <w:tcPr>
            <w:tcW w:w="2179" w:type="dxa"/>
          </w:tcPr>
          <w:p w14:paraId="350D642E" w14:textId="4AFE2154" w:rsidR="00AB3F71" w:rsidRPr="00AB3F71" w:rsidRDefault="00AB3F71" w:rsidP="00AB3F71">
            <w:pPr>
              <w:ind w:firstLine="0"/>
            </w:pPr>
            <w:r>
              <w:t>Whitmire</w:t>
            </w:r>
          </w:p>
        </w:tc>
        <w:tc>
          <w:tcPr>
            <w:tcW w:w="2180" w:type="dxa"/>
          </w:tcPr>
          <w:p w14:paraId="5DC8FCD2" w14:textId="1251706E" w:rsidR="00AB3F71" w:rsidRPr="00AB3F71" w:rsidRDefault="00AB3F71" w:rsidP="00AB3F71">
            <w:pPr>
              <w:ind w:firstLine="0"/>
            </w:pPr>
            <w:r>
              <w:t>Wickensimer</w:t>
            </w:r>
          </w:p>
        </w:tc>
      </w:tr>
      <w:tr w:rsidR="00AB3F71" w:rsidRPr="00AB3F71" w14:paraId="42925AF8" w14:textId="77777777" w:rsidTr="00AB3F71">
        <w:tc>
          <w:tcPr>
            <w:tcW w:w="2179" w:type="dxa"/>
          </w:tcPr>
          <w:p w14:paraId="17D5424B" w14:textId="5952E86D" w:rsidR="00AB3F71" w:rsidRPr="00AB3F71" w:rsidRDefault="00AB3F71" w:rsidP="00AB3F71">
            <w:pPr>
              <w:keepNext/>
              <w:ind w:firstLine="0"/>
            </w:pPr>
            <w:r>
              <w:t>Williams</w:t>
            </w:r>
          </w:p>
        </w:tc>
        <w:tc>
          <w:tcPr>
            <w:tcW w:w="2179" w:type="dxa"/>
          </w:tcPr>
          <w:p w14:paraId="6B5CE58D" w14:textId="5CAB8DD7" w:rsidR="00AB3F71" w:rsidRPr="00AB3F71" w:rsidRDefault="00AB3F71" w:rsidP="00AB3F71">
            <w:pPr>
              <w:keepNext/>
              <w:ind w:firstLine="0"/>
            </w:pPr>
            <w:r>
              <w:t>Willis</w:t>
            </w:r>
          </w:p>
        </w:tc>
        <w:tc>
          <w:tcPr>
            <w:tcW w:w="2180" w:type="dxa"/>
          </w:tcPr>
          <w:p w14:paraId="65DF4CCE" w14:textId="3C6D4EB1" w:rsidR="00AB3F71" w:rsidRPr="00AB3F71" w:rsidRDefault="00AB3F71" w:rsidP="00AB3F71">
            <w:pPr>
              <w:keepNext/>
              <w:ind w:firstLine="0"/>
            </w:pPr>
            <w:r>
              <w:t>Wooten</w:t>
            </w:r>
          </w:p>
        </w:tc>
      </w:tr>
      <w:tr w:rsidR="00AB3F71" w:rsidRPr="00AB3F71" w14:paraId="2AC3B5EF" w14:textId="77777777" w:rsidTr="00AB3F71">
        <w:tc>
          <w:tcPr>
            <w:tcW w:w="2179" w:type="dxa"/>
          </w:tcPr>
          <w:p w14:paraId="03B8B7A9" w14:textId="4870B11F" w:rsidR="00AB3F71" w:rsidRPr="00AB3F71" w:rsidRDefault="00AB3F71" w:rsidP="00AB3F71">
            <w:pPr>
              <w:keepNext/>
              <w:ind w:firstLine="0"/>
            </w:pPr>
            <w:r>
              <w:t>Yow</w:t>
            </w:r>
          </w:p>
        </w:tc>
        <w:tc>
          <w:tcPr>
            <w:tcW w:w="2179" w:type="dxa"/>
          </w:tcPr>
          <w:p w14:paraId="606A8085" w14:textId="77777777" w:rsidR="00AB3F71" w:rsidRPr="00AB3F71" w:rsidRDefault="00AB3F71" w:rsidP="00AB3F71">
            <w:pPr>
              <w:keepNext/>
              <w:ind w:firstLine="0"/>
            </w:pPr>
          </w:p>
        </w:tc>
        <w:tc>
          <w:tcPr>
            <w:tcW w:w="2180" w:type="dxa"/>
          </w:tcPr>
          <w:p w14:paraId="70D15C02" w14:textId="77777777" w:rsidR="00AB3F71" w:rsidRPr="00AB3F71" w:rsidRDefault="00AB3F71" w:rsidP="00AB3F71">
            <w:pPr>
              <w:keepNext/>
              <w:ind w:firstLine="0"/>
            </w:pPr>
          </w:p>
        </w:tc>
      </w:tr>
    </w:tbl>
    <w:p w14:paraId="293A6C77" w14:textId="77777777" w:rsidR="00AB3F71" w:rsidRDefault="00AB3F71" w:rsidP="00AB3F71"/>
    <w:p w14:paraId="731464B8" w14:textId="415FECB8" w:rsidR="00AB3F71" w:rsidRDefault="00AB3F71" w:rsidP="00AB3F71">
      <w:pPr>
        <w:jc w:val="center"/>
        <w:rPr>
          <w:b/>
        </w:rPr>
      </w:pPr>
      <w:r w:rsidRPr="00AB3F71">
        <w:rPr>
          <w:b/>
        </w:rPr>
        <w:t>Total--112</w:t>
      </w:r>
    </w:p>
    <w:p w14:paraId="312B819A" w14:textId="77777777" w:rsidR="00AB3F71" w:rsidRDefault="00AB3F71" w:rsidP="00AB3F71">
      <w:pPr>
        <w:jc w:val="center"/>
        <w:rPr>
          <w:b/>
        </w:rPr>
      </w:pPr>
    </w:p>
    <w:p w14:paraId="1CF84A15"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32E3133A" w14:textId="77777777" w:rsidTr="00AB3F71">
        <w:tc>
          <w:tcPr>
            <w:tcW w:w="2179" w:type="dxa"/>
          </w:tcPr>
          <w:p w14:paraId="63595ABD" w14:textId="23A9F1BC" w:rsidR="00AB3F71" w:rsidRPr="00AB3F71" w:rsidRDefault="00AB3F71" w:rsidP="00AB3F71">
            <w:pPr>
              <w:keepNext/>
              <w:ind w:firstLine="0"/>
            </w:pPr>
            <w:r>
              <w:t>Morgan</w:t>
            </w:r>
          </w:p>
        </w:tc>
        <w:tc>
          <w:tcPr>
            <w:tcW w:w="2179" w:type="dxa"/>
          </w:tcPr>
          <w:p w14:paraId="75FAF75F" w14:textId="77777777" w:rsidR="00AB3F71" w:rsidRPr="00AB3F71" w:rsidRDefault="00AB3F71" w:rsidP="00AB3F71">
            <w:pPr>
              <w:keepNext/>
              <w:ind w:firstLine="0"/>
            </w:pPr>
          </w:p>
        </w:tc>
        <w:tc>
          <w:tcPr>
            <w:tcW w:w="2180" w:type="dxa"/>
          </w:tcPr>
          <w:p w14:paraId="37F0FB3D" w14:textId="77777777" w:rsidR="00AB3F71" w:rsidRPr="00AB3F71" w:rsidRDefault="00AB3F71" w:rsidP="00AB3F71">
            <w:pPr>
              <w:keepNext/>
              <w:ind w:firstLine="0"/>
            </w:pPr>
          </w:p>
        </w:tc>
      </w:tr>
    </w:tbl>
    <w:p w14:paraId="54F3A600" w14:textId="77777777" w:rsidR="00AB3F71" w:rsidRDefault="00AB3F71" w:rsidP="00AB3F71"/>
    <w:p w14:paraId="12C6ED52" w14:textId="77777777" w:rsidR="00AB3F71" w:rsidRDefault="00AB3F71" w:rsidP="00AB3F71">
      <w:pPr>
        <w:jc w:val="center"/>
        <w:rPr>
          <w:b/>
        </w:rPr>
      </w:pPr>
      <w:r w:rsidRPr="00AB3F71">
        <w:rPr>
          <w:b/>
        </w:rPr>
        <w:t>Total--1</w:t>
      </w:r>
    </w:p>
    <w:p w14:paraId="27D81A19" w14:textId="748B113E" w:rsidR="00AB3F71" w:rsidRDefault="00AB3F71" w:rsidP="00AB3F71">
      <w:pPr>
        <w:jc w:val="center"/>
        <w:rPr>
          <w:b/>
        </w:rPr>
      </w:pPr>
    </w:p>
    <w:p w14:paraId="002D956C" w14:textId="77777777" w:rsidR="00AB3F71" w:rsidRDefault="00AB3F71" w:rsidP="00AB3F71">
      <w:r>
        <w:t xml:space="preserve">So, the Bill was read the second time and ordered to third reading.  </w:t>
      </w:r>
    </w:p>
    <w:p w14:paraId="17B7BFC5" w14:textId="77777777" w:rsidR="00AB3F71" w:rsidRDefault="00AB3F71" w:rsidP="00AB3F71"/>
    <w:p w14:paraId="060F0494" w14:textId="092F4B5B" w:rsidR="00AB3F71" w:rsidRDefault="00AB3F71" w:rsidP="00AB3F71">
      <w:pPr>
        <w:keepNext/>
        <w:jc w:val="center"/>
        <w:rPr>
          <w:b/>
        </w:rPr>
      </w:pPr>
      <w:r w:rsidRPr="00AB3F71">
        <w:rPr>
          <w:b/>
        </w:rPr>
        <w:t>LEAVE OF ABSENCE</w:t>
      </w:r>
    </w:p>
    <w:p w14:paraId="5718AB8D" w14:textId="32CD40E1" w:rsidR="00AB3F71" w:rsidRDefault="00AB3F71" w:rsidP="00AB3F71">
      <w:r>
        <w:t xml:space="preserve">The SPEAKER </w:t>
      </w:r>
      <w:r w:rsidRPr="00AB3F71">
        <w:rPr>
          <w:i/>
        </w:rPr>
        <w:t>PRO TEMPORE</w:t>
      </w:r>
      <w:r>
        <w:t xml:space="preserve"> granted Rep. BRITTAIN a temporary leave of absence.</w:t>
      </w:r>
    </w:p>
    <w:p w14:paraId="0BB69D96" w14:textId="77777777" w:rsidR="00AB3F71" w:rsidRDefault="00AB3F71" w:rsidP="00AB3F71"/>
    <w:p w14:paraId="55D7E670" w14:textId="43395A93" w:rsidR="00AB3F71" w:rsidRDefault="00AB3F71" w:rsidP="00AB3F71">
      <w:pPr>
        <w:keepNext/>
        <w:jc w:val="center"/>
        <w:rPr>
          <w:b/>
        </w:rPr>
      </w:pPr>
      <w:r w:rsidRPr="00AB3F71">
        <w:rPr>
          <w:b/>
        </w:rPr>
        <w:t>S. 935--ORDERED TO THIRD READING</w:t>
      </w:r>
    </w:p>
    <w:p w14:paraId="677F5BC4" w14:textId="01FE9E36" w:rsidR="00AB3F71" w:rsidRDefault="00AB3F71" w:rsidP="00AB3F71">
      <w:pPr>
        <w:keepNext/>
      </w:pPr>
      <w:r>
        <w:t>The following Bill was taken up:</w:t>
      </w:r>
    </w:p>
    <w:p w14:paraId="6DD1E97A" w14:textId="77777777" w:rsidR="00AB3F71" w:rsidRDefault="00AB3F71" w:rsidP="00AB3F71">
      <w:pPr>
        <w:keepNext/>
      </w:pPr>
      <w:bookmarkStart w:id="187" w:name="include_clip_start_389"/>
      <w:bookmarkEnd w:id="187"/>
    </w:p>
    <w:p w14:paraId="18AD619E" w14:textId="77777777" w:rsidR="00AB3F71" w:rsidRDefault="00AB3F71" w:rsidP="00AB3F71">
      <w:r>
        <w:t>S. 935 -- 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38A0BD3" w14:textId="2142BF30" w:rsidR="00AB3F71" w:rsidRDefault="00AB3F71" w:rsidP="00AB3F71">
      <w:bookmarkStart w:id="188" w:name="include_clip_end_389"/>
      <w:bookmarkEnd w:id="188"/>
    </w:p>
    <w:p w14:paraId="1DE7A61A" w14:textId="42A7058C" w:rsidR="00AB3F71" w:rsidRDefault="00AB3F71" w:rsidP="00AB3F71">
      <w:r>
        <w:t>Rep. SESSIONS explained the Bill.</w:t>
      </w:r>
    </w:p>
    <w:p w14:paraId="5A58FA39" w14:textId="77777777" w:rsidR="00AB3F71" w:rsidRDefault="00AB3F71" w:rsidP="00AB3F71"/>
    <w:p w14:paraId="41EFA9FF" w14:textId="77777777" w:rsidR="00AB3F71" w:rsidRDefault="00AB3F71" w:rsidP="00AB3F71">
      <w:r>
        <w:t xml:space="preserve">The yeas and nays were taken resulting as follows: </w:t>
      </w:r>
    </w:p>
    <w:p w14:paraId="497A5900" w14:textId="59FA3DA6" w:rsidR="00AB3F71" w:rsidRDefault="00AB3F71" w:rsidP="00AB3F71">
      <w:pPr>
        <w:jc w:val="center"/>
      </w:pPr>
      <w:r>
        <w:t xml:space="preserve"> </w:t>
      </w:r>
      <w:bookmarkStart w:id="189" w:name="vote_start391"/>
      <w:bookmarkEnd w:id="189"/>
      <w:r>
        <w:t>Yeas 115; Nays 0</w:t>
      </w:r>
    </w:p>
    <w:p w14:paraId="7D5DE0A3" w14:textId="77777777" w:rsidR="00AB3F71" w:rsidRDefault="00AB3F71" w:rsidP="00AB3F71">
      <w:pPr>
        <w:jc w:val="center"/>
      </w:pPr>
    </w:p>
    <w:p w14:paraId="22E2548A"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314F476" w14:textId="77777777" w:rsidTr="00AB3F71">
        <w:tc>
          <w:tcPr>
            <w:tcW w:w="2179" w:type="dxa"/>
          </w:tcPr>
          <w:p w14:paraId="0E20D290" w14:textId="0CA1B590" w:rsidR="00AB3F71" w:rsidRPr="00AB3F71" w:rsidRDefault="00AB3F71" w:rsidP="00AB3F71">
            <w:pPr>
              <w:keepNext/>
              <w:ind w:firstLine="0"/>
            </w:pPr>
            <w:r>
              <w:t>Alexander</w:t>
            </w:r>
          </w:p>
        </w:tc>
        <w:tc>
          <w:tcPr>
            <w:tcW w:w="2179" w:type="dxa"/>
          </w:tcPr>
          <w:p w14:paraId="1C3A8C52" w14:textId="32BF0079" w:rsidR="00AB3F71" w:rsidRPr="00AB3F71" w:rsidRDefault="00AB3F71" w:rsidP="00AB3F71">
            <w:pPr>
              <w:keepNext/>
              <w:ind w:firstLine="0"/>
            </w:pPr>
            <w:r>
              <w:t>Anderson</w:t>
            </w:r>
          </w:p>
        </w:tc>
        <w:tc>
          <w:tcPr>
            <w:tcW w:w="2180" w:type="dxa"/>
          </w:tcPr>
          <w:p w14:paraId="0D25ED80" w14:textId="6481ED68" w:rsidR="00AB3F71" w:rsidRPr="00AB3F71" w:rsidRDefault="00AB3F71" w:rsidP="00AB3F71">
            <w:pPr>
              <w:keepNext/>
              <w:ind w:firstLine="0"/>
            </w:pPr>
            <w:r>
              <w:t>Atkinson</w:t>
            </w:r>
          </w:p>
        </w:tc>
      </w:tr>
      <w:tr w:rsidR="00AB3F71" w:rsidRPr="00AB3F71" w14:paraId="247911FF" w14:textId="77777777" w:rsidTr="00AB3F71">
        <w:tc>
          <w:tcPr>
            <w:tcW w:w="2179" w:type="dxa"/>
          </w:tcPr>
          <w:p w14:paraId="55F305BE" w14:textId="677DAB9C" w:rsidR="00AB3F71" w:rsidRPr="00AB3F71" w:rsidRDefault="00AB3F71" w:rsidP="00AB3F71">
            <w:pPr>
              <w:ind w:firstLine="0"/>
            </w:pPr>
            <w:r>
              <w:t>Bailey</w:t>
            </w:r>
          </w:p>
        </w:tc>
        <w:tc>
          <w:tcPr>
            <w:tcW w:w="2179" w:type="dxa"/>
          </w:tcPr>
          <w:p w14:paraId="673030AD" w14:textId="5B2D7109" w:rsidR="00AB3F71" w:rsidRPr="00AB3F71" w:rsidRDefault="00AB3F71" w:rsidP="00AB3F71">
            <w:pPr>
              <w:ind w:firstLine="0"/>
            </w:pPr>
            <w:r>
              <w:t>Bamberg</w:t>
            </w:r>
          </w:p>
        </w:tc>
        <w:tc>
          <w:tcPr>
            <w:tcW w:w="2180" w:type="dxa"/>
          </w:tcPr>
          <w:p w14:paraId="3EC847D8" w14:textId="79565FA6" w:rsidR="00AB3F71" w:rsidRPr="00AB3F71" w:rsidRDefault="00AB3F71" w:rsidP="00AB3F71">
            <w:pPr>
              <w:ind w:firstLine="0"/>
            </w:pPr>
            <w:r>
              <w:t>Bannister</w:t>
            </w:r>
          </w:p>
        </w:tc>
      </w:tr>
      <w:tr w:rsidR="00AB3F71" w:rsidRPr="00AB3F71" w14:paraId="23F9AF85" w14:textId="77777777" w:rsidTr="00AB3F71">
        <w:tc>
          <w:tcPr>
            <w:tcW w:w="2179" w:type="dxa"/>
          </w:tcPr>
          <w:p w14:paraId="53B42606" w14:textId="01A06D67" w:rsidR="00AB3F71" w:rsidRPr="00AB3F71" w:rsidRDefault="00AB3F71" w:rsidP="00AB3F71">
            <w:pPr>
              <w:ind w:firstLine="0"/>
            </w:pPr>
            <w:r>
              <w:t>Bauer</w:t>
            </w:r>
          </w:p>
        </w:tc>
        <w:tc>
          <w:tcPr>
            <w:tcW w:w="2179" w:type="dxa"/>
          </w:tcPr>
          <w:p w14:paraId="41238B79" w14:textId="0291B2E8" w:rsidR="00AB3F71" w:rsidRPr="00AB3F71" w:rsidRDefault="00AB3F71" w:rsidP="00AB3F71">
            <w:pPr>
              <w:ind w:firstLine="0"/>
            </w:pPr>
            <w:r>
              <w:t>Beach</w:t>
            </w:r>
          </w:p>
        </w:tc>
        <w:tc>
          <w:tcPr>
            <w:tcW w:w="2180" w:type="dxa"/>
          </w:tcPr>
          <w:p w14:paraId="0BAA6BE4" w14:textId="2A892163" w:rsidR="00AB3F71" w:rsidRPr="00AB3F71" w:rsidRDefault="00AB3F71" w:rsidP="00AB3F71">
            <w:pPr>
              <w:ind w:firstLine="0"/>
            </w:pPr>
            <w:r>
              <w:t>Bowers</w:t>
            </w:r>
          </w:p>
        </w:tc>
      </w:tr>
      <w:tr w:rsidR="00AB3F71" w:rsidRPr="00AB3F71" w14:paraId="5787717B" w14:textId="77777777" w:rsidTr="00AB3F71">
        <w:tc>
          <w:tcPr>
            <w:tcW w:w="2179" w:type="dxa"/>
          </w:tcPr>
          <w:p w14:paraId="3CCF42CE" w14:textId="69D28D4B" w:rsidR="00AB3F71" w:rsidRPr="00AB3F71" w:rsidRDefault="00AB3F71" w:rsidP="00AB3F71">
            <w:pPr>
              <w:ind w:firstLine="0"/>
            </w:pPr>
            <w:r>
              <w:t>Bradley</w:t>
            </w:r>
          </w:p>
        </w:tc>
        <w:tc>
          <w:tcPr>
            <w:tcW w:w="2179" w:type="dxa"/>
          </w:tcPr>
          <w:p w14:paraId="7642A93B" w14:textId="4D835BE3" w:rsidR="00AB3F71" w:rsidRPr="00AB3F71" w:rsidRDefault="00AB3F71" w:rsidP="00AB3F71">
            <w:pPr>
              <w:ind w:firstLine="0"/>
            </w:pPr>
            <w:r>
              <w:t>Burns</w:t>
            </w:r>
          </w:p>
        </w:tc>
        <w:tc>
          <w:tcPr>
            <w:tcW w:w="2180" w:type="dxa"/>
          </w:tcPr>
          <w:p w14:paraId="766338D0" w14:textId="4368E955" w:rsidR="00AB3F71" w:rsidRPr="00AB3F71" w:rsidRDefault="00AB3F71" w:rsidP="00AB3F71">
            <w:pPr>
              <w:ind w:firstLine="0"/>
            </w:pPr>
            <w:r>
              <w:t>Bustos</w:t>
            </w:r>
          </w:p>
        </w:tc>
      </w:tr>
      <w:tr w:rsidR="00AB3F71" w:rsidRPr="00AB3F71" w14:paraId="0879DEE3" w14:textId="77777777" w:rsidTr="00AB3F71">
        <w:tc>
          <w:tcPr>
            <w:tcW w:w="2179" w:type="dxa"/>
          </w:tcPr>
          <w:p w14:paraId="02196782" w14:textId="2ACC41DD" w:rsidR="00AB3F71" w:rsidRPr="00AB3F71" w:rsidRDefault="00AB3F71" w:rsidP="00AB3F71">
            <w:pPr>
              <w:ind w:firstLine="0"/>
            </w:pPr>
            <w:r>
              <w:t>Calhoon</w:t>
            </w:r>
          </w:p>
        </w:tc>
        <w:tc>
          <w:tcPr>
            <w:tcW w:w="2179" w:type="dxa"/>
          </w:tcPr>
          <w:p w14:paraId="23A4A851" w14:textId="790788E8" w:rsidR="00AB3F71" w:rsidRPr="00AB3F71" w:rsidRDefault="00AB3F71" w:rsidP="00AB3F71">
            <w:pPr>
              <w:ind w:firstLine="0"/>
            </w:pPr>
            <w:r>
              <w:t>Caskey</w:t>
            </w:r>
          </w:p>
        </w:tc>
        <w:tc>
          <w:tcPr>
            <w:tcW w:w="2180" w:type="dxa"/>
          </w:tcPr>
          <w:p w14:paraId="7ED9E6D8" w14:textId="311C3361" w:rsidR="00AB3F71" w:rsidRPr="00AB3F71" w:rsidRDefault="00AB3F71" w:rsidP="00AB3F71">
            <w:pPr>
              <w:ind w:firstLine="0"/>
            </w:pPr>
            <w:r>
              <w:t>Chapman</w:t>
            </w:r>
          </w:p>
        </w:tc>
      </w:tr>
      <w:tr w:rsidR="00AB3F71" w:rsidRPr="00AB3F71" w14:paraId="65493F6D" w14:textId="77777777" w:rsidTr="00AB3F71">
        <w:tc>
          <w:tcPr>
            <w:tcW w:w="2179" w:type="dxa"/>
          </w:tcPr>
          <w:p w14:paraId="46686C07" w14:textId="21EBD6E6" w:rsidR="00AB3F71" w:rsidRPr="00AB3F71" w:rsidRDefault="00AB3F71" w:rsidP="00AB3F71">
            <w:pPr>
              <w:ind w:firstLine="0"/>
            </w:pPr>
            <w:r>
              <w:t>Chumley</w:t>
            </w:r>
          </w:p>
        </w:tc>
        <w:tc>
          <w:tcPr>
            <w:tcW w:w="2179" w:type="dxa"/>
          </w:tcPr>
          <w:p w14:paraId="2F051FE9" w14:textId="6F9FF40B" w:rsidR="00AB3F71" w:rsidRPr="00AB3F71" w:rsidRDefault="00AB3F71" w:rsidP="00AB3F71">
            <w:pPr>
              <w:ind w:firstLine="0"/>
            </w:pPr>
            <w:r>
              <w:t>Clyburn</w:t>
            </w:r>
          </w:p>
        </w:tc>
        <w:tc>
          <w:tcPr>
            <w:tcW w:w="2180" w:type="dxa"/>
          </w:tcPr>
          <w:p w14:paraId="72A5FF8A" w14:textId="66623691" w:rsidR="00AB3F71" w:rsidRPr="00AB3F71" w:rsidRDefault="00AB3F71" w:rsidP="00AB3F71">
            <w:pPr>
              <w:ind w:firstLine="0"/>
            </w:pPr>
            <w:r>
              <w:t>Cobb-Hunter</w:t>
            </w:r>
          </w:p>
        </w:tc>
      </w:tr>
      <w:tr w:rsidR="00AB3F71" w:rsidRPr="00AB3F71" w14:paraId="06803EB9" w14:textId="77777777" w:rsidTr="00AB3F71">
        <w:tc>
          <w:tcPr>
            <w:tcW w:w="2179" w:type="dxa"/>
          </w:tcPr>
          <w:p w14:paraId="461320D3" w14:textId="60D43A28" w:rsidR="00AB3F71" w:rsidRPr="00AB3F71" w:rsidRDefault="00AB3F71" w:rsidP="00AB3F71">
            <w:pPr>
              <w:ind w:firstLine="0"/>
            </w:pPr>
            <w:r>
              <w:t>Collins</w:t>
            </w:r>
          </w:p>
        </w:tc>
        <w:tc>
          <w:tcPr>
            <w:tcW w:w="2179" w:type="dxa"/>
          </w:tcPr>
          <w:p w14:paraId="66DF0B87" w14:textId="48C7F66F" w:rsidR="00AB3F71" w:rsidRPr="00AB3F71" w:rsidRDefault="00AB3F71" w:rsidP="00AB3F71">
            <w:pPr>
              <w:ind w:firstLine="0"/>
            </w:pPr>
            <w:r>
              <w:t>Cox</w:t>
            </w:r>
          </w:p>
        </w:tc>
        <w:tc>
          <w:tcPr>
            <w:tcW w:w="2180" w:type="dxa"/>
          </w:tcPr>
          <w:p w14:paraId="15CA21D2" w14:textId="3A45DB5D" w:rsidR="00AB3F71" w:rsidRPr="00AB3F71" w:rsidRDefault="00AB3F71" w:rsidP="00AB3F71">
            <w:pPr>
              <w:ind w:firstLine="0"/>
            </w:pPr>
            <w:r>
              <w:t>Crawford</w:t>
            </w:r>
          </w:p>
        </w:tc>
      </w:tr>
      <w:tr w:rsidR="00AB3F71" w:rsidRPr="00AB3F71" w14:paraId="6FF2FD53" w14:textId="77777777" w:rsidTr="00AB3F71">
        <w:tc>
          <w:tcPr>
            <w:tcW w:w="2179" w:type="dxa"/>
          </w:tcPr>
          <w:p w14:paraId="00F2F2FD" w14:textId="24FD4CDD" w:rsidR="00AB3F71" w:rsidRPr="00AB3F71" w:rsidRDefault="00AB3F71" w:rsidP="00AB3F71">
            <w:pPr>
              <w:ind w:firstLine="0"/>
            </w:pPr>
            <w:r>
              <w:t>Cromer</w:t>
            </w:r>
          </w:p>
        </w:tc>
        <w:tc>
          <w:tcPr>
            <w:tcW w:w="2179" w:type="dxa"/>
          </w:tcPr>
          <w:p w14:paraId="036074BC" w14:textId="247A781A" w:rsidR="00AB3F71" w:rsidRPr="00AB3F71" w:rsidRDefault="00AB3F71" w:rsidP="00AB3F71">
            <w:pPr>
              <w:ind w:firstLine="0"/>
            </w:pPr>
            <w:r>
              <w:t>Davis</w:t>
            </w:r>
          </w:p>
        </w:tc>
        <w:tc>
          <w:tcPr>
            <w:tcW w:w="2180" w:type="dxa"/>
          </w:tcPr>
          <w:p w14:paraId="266AF2D8" w14:textId="095E51AB" w:rsidR="00AB3F71" w:rsidRPr="00AB3F71" w:rsidRDefault="00AB3F71" w:rsidP="00AB3F71">
            <w:pPr>
              <w:ind w:firstLine="0"/>
            </w:pPr>
            <w:r>
              <w:t>Dillard</w:t>
            </w:r>
          </w:p>
        </w:tc>
      </w:tr>
      <w:tr w:rsidR="00AB3F71" w:rsidRPr="00AB3F71" w14:paraId="27532FEF" w14:textId="77777777" w:rsidTr="00AB3F71">
        <w:tc>
          <w:tcPr>
            <w:tcW w:w="2179" w:type="dxa"/>
          </w:tcPr>
          <w:p w14:paraId="57ED4430" w14:textId="026FC6E5" w:rsidR="00AB3F71" w:rsidRPr="00AB3F71" w:rsidRDefault="00AB3F71" w:rsidP="00AB3F71">
            <w:pPr>
              <w:ind w:firstLine="0"/>
            </w:pPr>
            <w:r>
              <w:t>Duncan</w:t>
            </w:r>
          </w:p>
        </w:tc>
        <w:tc>
          <w:tcPr>
            <w:tcW w:w="2179" w:type="dxa"/>
          </w:tcPr>
          <w:p w14:paraId="445DBE61" w14:textId="152DF465" w:rsidR="00AB3F71" w:rsidRPr="00AB3F71" w:rsidRDefault="00AB3F71" w:rsidP="00AB3F71">
            <w:pPr>
              <w:ind w:firstLine="0"/>
            </w:pPr>
            <w:r>
              <w:t>Edgerton</w:t>
            </w:r>
          </w:p>
        </w:tc>
        <w:tc>
          <w:tcPr>
            <w:tcW w:w="2180" w:type="dxa"/>
          </w:tcPr>
          <w:p w14:paraId="5B5D5A04" w14:textId="1F0578D3" w:rsidR="00AB3F71" w:rsidRPr="00AB3F71" w:rsidRDefault="00AB3F71" w:rsidP="00AB3F71">
            <w:pPr>
              <w:ind w:firstLine="0"/>
            </w:pPr>
            <w:r>
              <w:t>Erickson</w:t>
            </w:r>
          </w:p>
        </w:tc>
      </w:tr>
      <w:tr w:rsidR="00AB3F71" w:rsidRPr="00AB3F71" w14:paraId="334E6454" w14:textId="77777777" w:rsidTr="00AB3F71">
        <w:tc>
          <w:tcPr>
            <w:tcW w:w="2179" w:type="dxa"/>
          </w:tcPr>
          <w:p w14:paraId="3D62AD8E" w14:textId="2FF8EEA0" w:rsidR="00AB3F71" w:rsidRPr="00AB3F71" w:rsidRDefault="00AB3F71" w:rsidP="00AB3F71">
            <w:pPr>
              <w:ind w:firstLine="0"/>
            </w:pPr>
            <w:r>
              <w:t>Ford</w:t>
            </w:r>
          </w:p>
        </w:tc>
        <w:tc>
          <w:tcPr>
            <w:tcW w:w="2179" w:type="dxa"/>
          </w:tcPr>
          <w:p w14:paraId="0DA8F03D" w14:textId="7BE73DE6" w:rsidR="00AB3F71" w:rsidRPr="00AB3F71" w:rsidRDefault="00AB3F71" w:rsidP="00AB3F71">
            <w:pPr>
              <w:ind w:firstLine="0"/>
            </w:pPr>
            <w:r>
              <w:t>Forrest</w:t>
            </w:r>
          </w:p>
        </w:tc>
        <w:tc>
          <w:tcPr>
            <w:tcW w:w="2180" w:type="dxa"/>
          </w:tcPr>
          <w:p w14:paraId="25150ADC" w14:textId="713E8F39" w:rsidR="00AB3F71" w:rsidRPr="00AB3F71" w:rsidRDefault="00AB3F71" w:rsidP="00AB3F71">
            <w:pPr>
              <w:ind w:firstLine="0"/>
            </w:pPr>
            <w:r>
              <w:t>Frank</w:t>
            </w:r>
          </w:p>
        </w:tc>
      </w:tr>
      <w:tr w:rsidR="00AB3F71" w:rsidRPr="00AB3F71" w14:paraId="6066F808" w14:textId="77777777" w:rsidTr="00AB3F71">
        <w:tc>
          <w:tcPr>
            <w:tcW w:w="2179" w:type="dxa"/>
          </w:tcPr>
          <w:p w14:paraId="616BAC27" w14:textId="0809627D" w:rsidR="00AB3F71" w:rsidRPr="00AB3F71" w:rsidRDefault="00AB3F71" w:rsidP="00AB3F71">
            <w:pPr>
              <w:ind w:firstLine="0"/>
            </w:pPr>
            <w:r>
              <w:t>Gagnon</w:t>
            </w:r>
          </w:p>
        </w:tc>
        <w:tc>
          <w:tcPr>
            <w:tcW w:w="2179" w:type="dxa"/>
          </w:tcPr>
          <w:p w14:paraId="7AB83280" w14:textId="6B1414B9" w:rsidR="00AB3F71" w:rsidRPr="00AB3F71" w:rsidRDefault="00AB3F71" w:rsidP="00AB3F71">
            <w:pPr>
              <w:ind w:firstLine="0"/>
            </w:pPr>
            <w:r>
              <w:t>Garvin</w:t>
            </w:r>
          </w:p>
        </w:tc>
        <w:tc>
          <w:tcPr>
            <w:tcW w:w="2180" w:type="dxa"/>
          </w:tcPr>
          <w:p w14:paraId="07764CA5" w14:textId="7C6BE9B3" w:rsidR="00AB3F71" w:rsidRPr="00AB3F71" w:rsidRDefault="00AB3F71" w:rsidP="00AB3F71">
            <w:pPr>
              <w:ind w:firstLine="0"/>
            </w:pPr>
            <w:r>
              <w:t>Gatch</w:t>
            </w:r>
          </w:p>
        </w:tc>
      </w:tr>
      <w:tr w:rsidR="00AB3F71" w:rsidRPr="00AB3F71" w14:paraId="3259DE73" w14:textId="77777777" w:rsidTr="00AB3F71">
        <w:tc>
          <w:tcPr>
            <w:tcW w:w="2179" w:type="dxa"/>
          </w:tcPr>
          <w:p w14:paraId="69463D8B" w14:textId="52F178D4" w:rsidR="00AB3F71" w:rsidRPr="00AB3F71" w:rsidRDefault="00AB3F71" w:rsidP="00AB3F71">
            <w:pPr>
              <w:ind w:firstLine="0"/>
            </w:pPr>
            <w:r>
              <w:t>Gibson</w:t>
            </w:r>
          </w:p>
        </w:tc>
        <w:tc>
          <w:tcPr>
            <w:tcW w:w="2179" w:type="dxa"/>
          </w:tcPr>
          <w:p w14:paraId="46B3FA40" w14:textId="14B54026" w:rsidR="00AB3F71" w:rsidRPr="00AB3F71" w:rsidRDefault="00AB3F71" w:rsidP="00AB3F71">
            <w:pPr>
              <w:ind w:firstLine="0"/>
            </w:pPr>
            <w:r>
              <w:t>Gilliam</w:t>
            </w:r>
          </w:p>
        </w:tc>
        <w:tc>
          <w:tcPr>
            <w:tcW w:w="2180" w:type="dxa"/>
          </w:tcPr>
          <w:p w14:paraId="019453A7" w14:textId="086AB133" w:rsidR="00AB3F71" w:rsidRPr="00AB3F71" w:rsidRDefault="00AB3F71" w:rsidP="00AB3F71">
            <w:pPr>
              <w:ind w:firstLine="0"/>
            </w:pPr>
            <w:r>
              <w:t>Gilliard</w:t>
            </w:r>
          </w:p>
        </w:tc>
      </w:tr>
      <w:tr w:rsidR="00AB3F71" w:rsidRPr="00AB3F71" w14:paraId="4506A5C6" w14:textId="77777777" w:rsidTr="00AB3F71">
        <w:tc>
          <w:tcPr>
            <w:tcW w:w="2179" w:type="dxa"/>
          </w:tcPr>
          <w:p w14:paraId="3CB79EC5" w14:textId="001C9845" w:rsidR="00AB3F71" w:rsidRPr="00AB3F71" w:rsidRDefault="00AB3F71" w:rsidP="00AB3F71">
            <w:pPr>
              <w:ind w:firstLine="0"/>
            </w:pPr>
            <w:r>
              <w:t>Gilreath</w:t>
            </w:r>
          </w:p>
        </w:tc>
        <w:tc>
          <w:tcPr>
            <w:tcW w:w="2179" w:type="dxa"/>
          </w:tcPr>
          <w:p w14:paraId="6B52CB5C" w14:textId="640A3F05" w:rsidR="00AB3F71" w:rsidRPr="00AB3F71" w:rsidRDefault="00AB3F71" w:rsidP="00AB3F71">
            <w:pPr>
              <w:ind w:firstLine="0"/>
            </w:pPr>
            <w:r>
              <w:t>Govan</w:t>
            </w:r>
          </w:p>
        </w:tc>
        <w:tc>
          <w:tcPr>
            <w:tcW w:w="2180" w:type="dxa"/>
          </w:tcPr>
          <w:p w14:paraId="62507E35" w14:textId="7820863F" w:rsidR="00AB3F71" w:rsidRPr="00AB3F71" w:rsidRDefault="00AB3F71" w:rsidP="00AB3F71">
            <w:pPr>
              <w:ind w:firstLine="0"/>
            </w:pPr>
            <w:r>
              <w:t>Grant</w:t>
            </w:r>
          </w:p>
        </w:tc>
      </w:tr>
      <w:tr w:rsidR="00AB3F71" w:rsidRPr="00AB3F71" w14:paraId="33799D23" w14:textId="77777777" w:rsidTr="00AB3F71">
        <w:tc>
          <w:tcPr>
            <w:tcW w:w="2179" w:type="dxa"/>
          </w:tcPr>
          <w:p w14:paraId="2B1273B3" w14:textId="12CB088A" w:rsidR="00AB3F71" w:rsidRPr="00AB3F71" w:rsidRDefault="00AB3F71" w:rsidP="00AB3F71">
            <w:pPr>
              <w:ind w:firstLine="0"/>
            </w:pPr>
            <w:r>
              <w:t>Guest</w:t>
            </w:r>
          </w:p>
        </w:tc>
        <w:tc>
          <w:tcPr>
            <w:tcW w:w="2179" w:type="dxa"/>
          </w:tcPr>
          <w:p w14:paraId="7DED5A8A" w14:textId="12134E1B" w:rsidR="00AB3F71" w:rsidRPr="00AB3F71" w:rsidRDefault="00AB3F71" w:rsidP="00AB3F71">
            <w:pPr>
              <w:ind w:firstLine="0"/>
            </w:pPr>
            <w:r>
              <w:t>Haddon</w:t>
            </w:r>
          </w:p>
        </w:tc>
        <w:tc>
          <w:tcPr>
            <w:tcW w:w="2180" w:type="dxa"/>
          </w:tcPr>
          <w:p w14:paraId="15B74909" w14:textId="09A82F96" w:rsidR="00AB3F71" w:rsidRPr="00AB3F71" w:rsidRDefault="00AB3F71" w:rsidP="00AB3F71">
            <w:pPr>
              <w:ind w:firstLine="0"/>
            </w:pPr>
            <w:r>
              <w:t>Hager</w:t>
            </w:r>
          </w:p>
        </w:tc>
      </w:tr>
      <w:tr w:rsidR="00AB3F71" w:rsidRPr="00AB3F71" w14:paraId="7F1804B7" w14:textId="77777777" w:rsidTr="00AB3F71">
        <w:tc>
          <w:tcPr>
            <w:tcW w:w="2179" w:type="dxa"/>
          </w:tcPr>
          <w:p w14:paraId="5B8E0A66" w14:textId="143655CD" w:rsidR="00AB3F71" w:rsidRPr="00AB3F71" w:rsidRDefault="00AB3F71" w:rsidP="00AB3F71">
            <w:pPr>
              <w:ind w:firstLine="0"/>
            </w:pPr>
            <w:r>
              <w:t>Hardee</w:t>
            </w:r>
          </w:p>
        </w:tc>
        <w:tc>
          <w:tcPr>
            <w:tcW w:w="2179" w:type="dxa"/>
          </w:tcPr>
          <w:p w14:paraId="7331DE37" w14:textId="038657D1" w:rsidR="00AB3F71" w:rsidRPr="00AB3F71" w:rsidRDefault="00AB3F71" w:rsidP="00AB3F71">
            <w:pPr>
              <w:ind w:firstLine="0"/>
            </w:pPr>
            <w:r>
              <w:t>Harris</w:t>
            </w:r>
          </w:p>
        </w:tc>
        <w:tc>
          <w:tcPr>
            <w:tcW w:w="2180" w:type="dxa"/>
          </w:tcPr>
          <w:p w14:paraId="5B26EB26" w14:textId="53E3A532" w:rsidR="00AB3F71" w:rsidRPr="00AB3F71" w:rsidRDefault="00AB3F71" w:rsidP="00AB3F71">
            <w:pPr>
              <w:ind w:firstLine="0"/>
            </w:pPr>
            <w:r>
              <w:t>Hart</w:t>
            </w:r>
          </w:p>
        </w:tc>
      </w:tr>
      <w:tr w:rsidR="00AB3F71" w:rsidRPr="00AB3F71" w14:paraId="0094DAC0" w14:textId="77777777" w:rsidTr="00AB3F71">
        <w:tc>
          <w:tcPr>
            <w:tcW w:w="2179" w:type="dxa"/>
          </w:tcPr>
          <w:p w14:paraId="5779E09B" w14:textId="5F4558D0" w:rsidR="00AB3F71" w:rsidRPr="00AB3F71" w:rsidRDefault="00AB3F71" w:rsidP="00AB3F71">
            <w:pPr>
              <w:ind w:firstLine="0"/>
            </w:pPr>
            <w:r>
              <w:t>Hartnett</w:t>
            </w:r>
          </w:p>
        </w:tc>
        <w:tc>
          <w:tcPr>
            <w:tcW w:w="2179" w:type="dxa"/>
          </w:tcPr>
          <w:p w14:paraId="79AA8B86" w14:textId="026D01C0" w:rsidR="00AB3F71" w:rsidRPr="00AB3F71" w:rsidRDefault="00AB3F71" w:rsidP="00AB3F71">
            <w:pPr>
              <w:ind w:firstLine="0"/>
            </w:pPr>
            <w:r>
              <w:t>Hartz</w:t>
            </w:r>
          </w:p>
        </w:tc>
        <w:tc>
          <w:tcPr>
            <w:tcW w:w="2180" w:type="dxa"/>
          </w:tcPr>
          <w:p w14:paraId="1EB77F21" w14:textId="2AE8E297" w:rsidR="00AB3F71" w:rsidRPr="00AB3F71" w:rsidRDefault="00AB3F71" w:rsidP="00AB3F71">
            <w:pPr>
              <w:ind w:firstLine="0"/>
            </w:pPr>
            <w:r>
              <w:t>Hayes</w:t>
            </w:r>
          </w:p>
        </w:tc>
      </w:tr>
      <w:tr w:rsidR="00AB3F71" w:rsidRPr="00AB3F71" w14:paraId="3BD8EB19" w14:textId="77777777" w:rsidTr="00AB3F71">
        <w:tc>
          <w:tcPr>
            <w:tcW w:w="2179" w:type="dxa"/>
          </w:tcPr>
          <w:p w14:paraId="6998AF58" w14:textId="43498B68" w:rsidR="00AB3F71" w:rsidRPr="00AB3F71" w:rsidRDefault="00AB3F71" w:rsidP="00AB3F71">
            <w:pPr>
              <w:ind w:firstLine="0"/>
            </w:pPr>
            <w:r>
              <w:t>Henderson-Myers</w:t>
            </w:r>
          </w:p>
        </w:tc>
        <w:tc>
          <w:tcPr>
            <w:tcW w:w="2179" w:type="dxa"/>
          </w:tcPr>
          <w:p w14:paraId="218BBAA2" w14:textId="7775E95F" w:rsidR="00AB3F71" w:rsidRPr="00AB3F71" w:rsidRDefault="00AB3F71" w:rsidP="00AB3F71">
            <w:pPr>
              <w:ind w:firstLine="0"/>
            </w:pPr>
            <w:r>
              <w:t>Herbkersman</w:t>
            </w:r>
          </w:p>
        </w:tc>
        <w:tc>
          <w:tcPr>
            <w:tcW w:w="2180" w:type="dxa"/>
          </w:tcPr>
          <w:p w14:paraId="08839ADE" w14:textId="0186E47E" w:rsidR="00AB3F71" w:rsidRPr="00AB3F71" w:rsidRDefault="00AB3F71" w:rsidP="00AB3F71">
            <w:pPr>
              <w:ind w:firstLine="0"/>
            </w:pPr>
            <w:r>
              <w:t>Hewitt</w:t>
            </w:r>
          </w:p>
        </w:tc>
      </w:tr>
      <w:tr w:rsidR="00AB3F71" w:rsidRPr="00AB3F71" w14:paraId="6CC9429E" w14:textId="77777777" w:rsidTr="00AB3F71">
        <w:tc>
          <w:tcPr>
            <w:tcW w:w="2179" w:type="dxa"/>
          </w:tcPr>
          <w:p w14:paraId="0BBFFD9E" w14:textId="2EF8565E" w:rsidR="00AB3F71" w:rsidRPr="00AB3F71" w:rsidRDefault="00AB3F71" w:rsidP="00AB3F71">
            <w:pPr>
              <w:ind w:firstLine="0"/>
            </w:pPr>
            <w:r>
              <w:t>Hiott</w:t>
            </w:r>
          </w:p>
        </w:tc>
        <w:tc>
          <w:tcPr>
            <w:tcW w:w="2179" w:type="dxa"/>
          </w:tcPr>
          <w:p w14:paraId="5F716093" w14:textId="08162E84" w:rsidR="00AB3F71" w:rsidRPr="00AB3F71" w:rsidRDefault="00AB3F71" w:rsidP="00AB3F71">
            <w:pPr>
              <w:ind w:firstLine="0"/>
            </w:pPr>
            <w:r>
              <w:t>Hixon</w:t>
            </w:r>
          </w:p>
        </w:tc>
        <w:tc>
          <w:tcPr>
            <w:tcW w:w="2180" w:type="dxa"/>
          </w:tcPr>
          <w:p w14:paraId="1B92E0DD" w14:textId="56033F2D" w:rsidR="00AB3F71" w:rsidRPr="00AB3F71" w:rsidRDefault="00AB3F71" w:rsidP="00AB3F71">
            <w:pPr>
              <w:ind w:firstLine="0"/>
            </w:pPr>
            <w:r>
              <w:t>Holman</w:t>
            </w:r>
          </w:p>
        </w:tc>
      </w:tr>
      <w:tr w:rsidR="00AB3F71" w:rsidRPr="00AB3F71" w14:paraId="071F2574" w14:textId="77777777" w:rsidTr="00AB3F71">
        <w:tc>
          <w:tcPr>
            <w:tcW w:w="2179" w:type="dxa"/>
          </w:tcPr>
          <w:p w14:paraId="000D9A6B" w14:textId="559B92E7" w:rsidR="00AB3F71" w:rsidRPr="00AB3F71" w:rsidRDefault="00AB3F71" w:rsidP="00AB3F71">
            <w:pPr>
              <w:ind w:firstLine="0"/>
            </w:pPr>
            <w:r>
              <w:t>Hosey</w:t>
            </w:r>
          </w:p>
        </w:tc>
        <w:tc>
          <w:tcPr>
            <w:tcW w:w="2179" w:type="dxa"/>
          </w:tcPr>
          <w:p w14:paraId="24E9A775" w14:textId="4C5F7924" w:rsidR="00AB3F71" w:rsidRPr="00AB3F71" w:rsidRDefault="00AB3F71" w:rsidP="00AB3F71">
            <w:pPr>
              <w:ind w:firstLine="0"/>
            </w:pPr>
            <w:r>
              <w:t>Huff</w:t>
            </w:r>
          </w:p>
        </w:tc>
        <w:tc>
          <w:tcPr>
            <w:tcW w:w="2180" w:type="dxa"/>
          </w:tcPr>
          <w:p w14:paraId="32C9E9E8" w14:textId="05B73006" w:rsidR="00AB3F71" w:rsidRPr="00AB3F71" w:rsidRDefault="00AB3F71" w:rsidP="00AB3F71">
            <w:pPr>
              <w:ind w:firstLine="0"/>
            </w:pPr>
            <w:r>
              <w:t>J. E. Johnson</w:t>
            </w:r>
          </w:p>
        </w:tc>
      </w:tr>
      <w:tr w:rsidR="00AB3F71" w:rsidRPr="00AB3F71" w14:paraId="1F6E6DE3" w14:textId="77777777" w:rsidTr="00AB3F71">
        <w:tc>
          <w:tcPr>
            <w:tcW w:w="2179" w:type="dxa"/>
          </w:tcPr>
          <w:p w14:paraId="50EC8125" w14:textId="5FBA16C4" w:rsidR="00AB3F71" w:rsidRPr="00AB3F71" w:rsidRDefault="00AB3F71" w:rsidP="00AB3F71">
            <w:pPr>
              <w:ind w:firstLine="0"/>
            </w:pPr>
            <w:r>
              <w:t>Jones</w:t>
            </w:r>
          </w:p>
        </w:tc>
        <w:tc>
          <w:tcPr>
            <w:tcW w:w="2179" w:type="dxa"/>
          </w:tcPr>
          <w:p w14:paraId="1C235683" w14:textId="01084D13" w:rsidR="00AB3F71" w:rsidRPr="00AB3F71" w:rsidRDefault="00AB3F71" w:rsidP="00AB3F71">
            <w:pPr>
              <w:ind w:firstLine="0"/>
            </w:pPr>
            <w:r>
              <w:t>Jordan</w:t>
            </w:r>
          </w:p>
        </w:tc>
        <w:tc>
          <w:tcPr>
            <w:tcW w:w="2180" w:type="dxa"/>
          </w:tcPr>
          <w:p w14:paraId="12BAB2EA" w14:textId="36818CA6" w:rsidR="00AB3F71" w:rsidRPr="00AB3F71" w:rsidRDefault="00AB3F71" w:rsidP="00AB3F71">
            <w:pPr>
              <w:ind w:firstLine="0"/>
            </w:pPr>
            <w:r>
              <w:t>Kilmartin</w:t>
            </w:r>
          </w:p>
        </w:tc>
      </w:tr>
      <w:tr w:rsidR="00AB3F71" w:rsidRPr="00AB3F71" w14:paraId="3069AAFB" w14:textId="77777777" w:rsidTr="00AB3F71">
        <w:tc>
          <w:tcPr>
            <w:tcW w:w="2179" w:type="dxa"/>
          </w:tcPr>
          <w:p w14:paraId="6A7A5DC0" w14:textId="22FD7F5E" w:rsidR="00AB3F71" w:rsidRPr="00AB3F71" w:rsidRDefault="00AB3F71" w:rsidP="00AB3F71">
            <w:pPr>
              <w:ind w:firstLine="0"/>
            </w:pPr>
            <w:r>
              <w:t>King</w:t>
            </w:r>
          </w:p>
        </w:tc>
        <w:tc>
          <w:tcPr>
            <w:tcW w:w="2179" w:type="dxa"/>
          </w:tcPr>
          <w:p w14:paraId="736B891B" w14:textId="720C0DE4" w:rsidR="00AB3F71" w:rsidRPr="00AB3F71" w:rsidRDefault="00AB3F71" w:rsidP="00AB3F71">
            <w:pPr>
              <w:ind w:firstLine="0"/>
            </w:pPr>
            <w:r>
              <w:t>Kirby</w:t>
            </w:r>
          </w:p>
        </w:tc>
        <w:tc>
          <w:tcPr>
            <w:tcW w:w="2180" w:type="dxa"/>
          </w:tcPr>
          <w:p w14:paraId="7F77C265" w14:textId="537DCE60" w:rsidR="00AB3F71" w:rsidRPr="00AB3F71" w:rsidRDefault="00AB3F71" w:rsidP="00AB3F71">
            <w:pPr>
              <w:ind w:firstLine="0"/>
            </w:pPr>
            <w:r>
              <w:t>Landing</w:t>
            </w:r>
          </w:p>
        </w:tc>
      </w:tr>
      <w:tr w:rsidR="00AB3F71" w:rsidRPr="00AB3F71" w14:paraId="0D38023B" w14:textId="77777777" w:rsidTr="00AB3F71">
        <w:tc>
          <w:tcPr>
            <w:tcW w:w="2179" w:type="dxa"/>
          </w:tcPr>
          <w:p w14:paraId="60D136A0" w14:textId="1C631E1B" w:rsidR="00AB3F71" w:rsidRPr="00AB3F71" w:rsidRDefault="00AB3F71" w:rsidP="00AB3F71">
            <w:pPr>
              <w:ind w:firstLine="0"/>
            </w:pPr>
            <w:r>
              <w:t>Lastinger</w:t>
            </w:r>
          </w:p>
        </w:tc>
        <w:tc>
          <w:tcPr>
            <w:tcW w:w="2179" w:type="dxa"/>
          </w:tcPr>
          <w:p w14:paraId="552970FD" w14:textId="2186B47F" w:rsidR="00AB3F71" w:rsidRPr="00AB3F71" w:rsidRDefault="00AB3F71" w:rsidP="00AB3F71">
            <w:pPr>
              <w:ind w:firstLine="0"/>
            </w:pPr>
            <w:r>
              <w:t>Lawson</w:t>
            </w:r>
          </w:p>
        </w:tc>
        <w:tc>
          <w:tcPr>
            <w:tcW w:w="2180" w:type="dxa"/>
          </w:tcPr>
          <w:p w14:paraId="31E08416" w14:textId="47C738F0" w:rsidR="00AB3F71" w:rsidRPr="00AB3F71" w:rsidRDefault="00AB3F71" w:rsidP="00AB3F71">
            <w:pPr>
              <w:ind w:firstLine="0"/>
            </w:pPr>
            <w:r>
              <w:t>Ligon</w:t>
            </w:r>
          </w:p>
        </w:tc>
      </w:tr>
      <w:tr w:rsidR="00AB3F71" w:rsidRPr="00AB3F71" w14:paraId="72BD175B" w14:textId="77777777" w:rsidTr="00AB3F71">
        <w:tc>
          <w:tcPr>
            <w:tcW w:w="2179" w:type="dxa"/>
          </w:tcPr>
          <w:p w14:paraId="38BA5ACA" w14:textId="40E02FFF" w:rsidR="00AB3F71" w:rsidRPr="00AB3F71" w:rsidRDefault="00AB3F71" w:rsidP="00AB3F71">
            <w:pPr>
              <w:ind w:firstLine="0"/>
            </w:pPr>
            <w:r>
              <w:t>Long</w:t>
            </w:r>
          </w:p>
        </w:tc>
        <w:tc>
          <w:tcPr>
            <w:tcW w:w="2179" w:type="dxa"/>
          </w:tcPr>
          <w:p w14:paraId="6039CA8D" w14:textId="739E172F" w:rsidR="00AB3F71" w:rsidRPr="00AB3F71" w:rsidRDefault="00AB3F71" w:rsidP="00AB3F71">
            <w:pPr>
              <w:ind w:firstLine="0"/>
            </w:pPr>
            <w:r>
              <w:t>Lowe</w:t>
            </w:r>
          </w:p>
        </w:tc>
        <w:tc>
          <w:tcPr>
            <w:tcW w:w="2180" w:type="dxa"/>
          </w:tcPr>
          <w:p w14:paraId="241C74E4" w14:textId="12EC6634" w:rsidR="00AB3F71" w:rsidRPr="00AB3F71" w:rsidRDefault="00AB3F71" w:rsidP="00AB3F71">
            <w:pPr>
              <w:ind w:firstLine="0"/>
            </w:pPr>
            <w:r>
              <w:t>Luck</w:t>
            </w:r>
          </w:p>
        </w:tc>
      </w:tr>
      <w:tr w:rsidR="00AB3F71" w:rsidRPr="00AB3F71" w14:paraId="4E2362F5" w14:textId="77777777" w:rsidTr="00AB3F71">
        <w:tc>
          <w:tcPr>
            <w:tcW w:w="2179" w:type="dxa"/>
          </w:tcPr>
          <w:p w14:paraId="5B35F7AA" w14:textId="1219A3BF" w:rsidR="00AB3F71" w:rsidRPr="00AB3F71" w:rsidRDefault="00AB3F71" w:rsidP="00AB3F71">
            <w:pPr>
              <w:ind w:firstLine="0"/>
            </w:pPr>
            <w:r>
              <w:t>Magnuson</w:t>
            </w:r>
          </w:p>
        </w:tc>
        <w:tc>
          <w:tcPr>
            <w:tcW w:w="2179" w:type="dxa"/>
          </w:tcPr>
          <w:p w14:paraId="406B2D78" w14:textId="7CAB9B78" w:rsidR="00AB3F71" w:rsidRPr="00AB3F71" w:rsidRDefault="00AB3F71" w:rsidP="00AB3F71">
            <w:pPr>
              <w:ind w:firstLine="0"/>
            </w:pPr>
            <w:r>
              <w:t>Martin</w:t>
            </w:r>
          </w:p>
        </w:tc>
        <w:tc>
          <w:tcPr>
            <w:tcW w:w="2180" w:type="dxa"/>
          </w:tcPr>
          <w:p w14:paraId="6ABC1FF8" w14:textId="5E783690" w:rsidR="00AB3F71" w:rsidRPr="00AB3F71" w:rsidRDefault="00AB3F71" w:rsidP="00AB3F71">
            <w:pPr>
              <w:ind w:firstLine="0"/>
            </w:pPr>
            <w:r>
              <w:t>McCabe</w:t>
            </w:r>
          </w:p>
        </w:tc>
      </w:tr>
      <w:tr w:rsidR="00AB3F71" w:rsidRPr="00AB3F71" w14:paraId="090604FA" w14:textId="77777777" w:rsidTr="00AB3F71">
        <w:tc>
          <w:tcPr>
            <w:tcW w:w="2179" w:type="dxa"/>
          </w:tcPr>
          <w:p w14:paraId="3E982021" w14:textId="44D228C6" w:rsidR="00AB3F71" w:rsidRPr="00AB3F71" w:rsidRDefault="00AB3F71" w:rsidP="00AB3F71">
            <w:pPr>
              <w:ind w:firstLine="0"/>
            </w:pPr>
            <w:r>
              <w:t>McCravy</w:t>
            </w:r>
          </w:p>
        </w:tc>
        <w:tc>
          <w:tcPr>
            <w:tcW w:w="2179" w:type="dxa"/>
          </w:tcPr>
          <w:p w14:paraId="6D1564A2" w14:textId="4D731470" w:rsidR="00AB3F71" w:rsidRPr="00AB3F71" w:rsidRDefault="00AB3F71" w:rsidP="00AB3F71">
            <w:pPr>
              <w:ind w:firstLine="0"/>
            </w:pPr>
            <w:r>
              <w:t>McDaniel</w:t>
            </w:r>
          </w:p>
        </w:tc>
        <w:tc>
          <w:tcPr>
            <w:tcW w:w="2180" w:type="dxa"/>
          </w:tcPr>
          <w:p w14:paraId="68C2821A" w14:textId="52E3E4BA" w:rsidR="00AB3F71" w:rsidRPr="00AB3F71" w:rsidRDefault="00AB3F71" w:rsidP="00AB3F71">
            <w:pPr>
              <w:ind w:firstLine="0"/>
            </w:pPr>
            <w:r>
              <w:t>McGinnis</w:t>
            </w:r>
          </w:p>
        </w:tc>
      </w:tr>
      <w:tr w:rsidR="00AB3F71" w:rsidRPr="00AB3F71" w14:paraId="15246FDD" w14:textId="77777777" w:rsidTr="00AB3F71">
        <w:tc>
          <w:tcPr>
            <w:tcW w:w="2179" w:type="dxa"/>
          </w:tcPr>
          <w:p w14:paraId="46F9A304" w14:textId="0BCA9DD2" w:rsidR="00AB3F71" w:rsidRPr="00AB3F71" w:rsidRDefault="00AB3F71" w:rsidP="00AB3F71">
            <w:pPr>
              <w:ind w:firstLine="0"/>
            </w:pPr>
            <w:r>
              <w:t>C. Mitchell</w:t>
            </w:r>
          </w:p>
        </w:tc>
        <w:tc>
          <w:tcPr>
            <w:tcW w:w="2179" w:type="dxa"/>
          </w:tcPr>
          <w:p w14:paraId="71EFB322" w14:textId="77154A7E" w:rsidR="00AB3F71" w:rsidRPr="00AB3F71" w:rsidRDefault="00AB3F71" w:rsidP="00AB3F71">
            <w:pPr>
              <w:ind w:firstLine="0"/>
            </w:pPr>
            <w:r>
              <w:t>D. Mitchell</w:t>
            </w:r>
          </w:p>
        </w:tc>
        <w:tc>
          <w:tcPr>
            <w:tcW w:w="2180" w:type="dxa"/>
          </w:tcPr>
          <w:p w14:paraId="13B801A9" w14:textId="06D7AF60" w:rsidR="00AB3F71" w:rsidRPr="00AB3F71" w:rsidRDefault="00AB3F71" w:rsidP="00AB3F71">
            <w:pPr>
              <w:ind w:firstLine="0"/>
            </w:pPr>
            <w:r>
              <w:t>Montgomery</w:t>
            </w:r>
          </w:p>
        </w:tc>
      </w:tr>
      <w:tr w:rsidR="00AB3F71" w:rsidRPr="00AB3F71" w14:paraId="7F1F2BCB" w14:textId="77777777" w:rsidTr="00AB3F71">
        <w:tc>
          <w:tcPr>
            <w:tcW w:w="2179" w:type="dxa"/>
          </w:tcPr>
          <w:p w14:paraId="31E41EFE" w14:textId="1B6FA30F" w:rsidR="00AB3F71" w:rsidRPr="00AB3F71" w:rsidRDefault="00AB3F71" w:rsidP="00AB3F71">
            <w:pPr>
              <w:ind w:firstLine="0"/>
            </w:pPr>
            <w:r>
              <w:t>J. Moore</w:t>
            </w:r>
          </w:p>
        </w:tc>
        <w:tc>
          <w:tcPr>
            <w:tcW w:w="2179" w:type="dxa"/>
          </w:tcPr>
          <w:p w14:paraId="1785C879" w14:textId="24CF3E3C" w:rsidR="00AB3F71" w:rsidRPr="00AB3F71" w:rsidRDefault="00AB3F71" w:rsidP="00AB3F71">
            <w:pPr>
              <w:ind w:firstLine="0"/>
            </w:pPr>
            <w:r>
              <w:t>T. Moore</w:t>
            </w:r>
          </w:p>
        </w:tc>
        <w:tc>
          <w:tcPr>
            <w:tcW w:w="2180" w:type="dxa"/>
          </w:tcPr>
          <w:p w14:paraId="02688767" w14:textId="3D9337B9" w:rsidR="00AB3F71" w:rsidRPr="00AB3F71" w:rsidRDefault="00AB3F71" w:rsidP="00AB3F71">
            <w:pPr>
              <w:ind w:firstLine="0"/>
            </w:pPr>
            <w:r>
              <w:t>Morgan</w:t>
            </w:r>
          </w:p>
        </w:tc>
      </w:tr>
      <w:tr w:rsidR="00AB3F71" w:rsidRPr="00AB3F71" w14:paraId="0E7FC1A7" w14:textId="77777777" w:rsidTr="00AB3F71">
        <w:tc>
          <w:tcPr>
            <w:tcW w:w="2179" w:type="dxa"/>
          </w:tcPr>
          <w:p w14:paraId="69DFFF7C" w14:textId="53CD8953" w:rsidR="00AB3F71" w:rsidRPr="00AB3F71" w:rsidRDefault="00AB3F71" w:rsidP="00AB3F71">
            <w:pPr>
              <w:ind w:firstLine="0"/>
            </w:pPr>
            <w:r>
              <w:t>Moss</w:t>
            </w:r>
          </w:p>
        </w:tc>
        <w:tc>
          <w:tcPr>
            <w:tcW w:w="2179" w:type="dxa"/>
          </w:tcPr>
          <w:p w14:paraId="515928D0" w14:textId="0F1A1C2F" w:rsidR="00AB3F71" w:rsidRPr="00AB3F71" w:rsidRDefault="00AB3F71" w:rsidP="00AB3F71">
            <w:pPr>
              <w:ind w:firstLine="0"/>
            </w:pPr>
            <w:r>
              <w:t>Neese</w:t>
            </w:r>
          </w:p>
        </w:tc>
        <w:tc>
          <w:tcPr>
            <w:tcW w:w="2180" w:type="dxa"/>
          </w:tcPr>
          <w:p w14:paraId="647F9B90" w14:textId="77B7E12E" w:rsidR="00AB3F71" w:rsidRPr="00AB3F71" w:rsidRDefault="00AB3F71" w:rsidP="00AB3F71">
            <w:pPr>
              <w:ind w:firstLine="0"/>
            </w:pPr>
            <w:r>
              <w:t>B. Newton</w:t>
            </w:r>
          </w:p>
        </w:tc>
      </w:tr>
      <w:tr w:rsidR="00AB3F71" w:rsidRPr="00AB3F71" w14:paraId="49CAE6AD" w14:textId="77777777" w:rsidTr="00AB3F71">
        <w:tc>
          <w:tcPr>
            <w:tcW w:w="2179" w:type="dxa"/>
          </w:tcPr>
          <w:p w14:paraId="5634CB14" w14:textId="6446A50F" w:rsidR="00AB3F71" w:rsidRPr="00AB3F71" w:rsidRDefault="00AB3F71" w:rsidP="00AB3F71">
            <w:pPr>
              <w:ind w:firstLine="0"/>
            </w:pPr>
            <w:r>
              <w:t>W. Newton</w:t>
            </w:r>
          </w:p>
        </w:tc>
        <w:tc>
          <w:tcPr>
            <w:tcW w:w="2179" w:type="dxa"/>
          </w:tcPr>
          <w:p w14:paraId="425FACEF" w14:textId="05371A54" w:rsidR="00AB3F71" w:rsidRPr="00AB3F71" w:rsidRDefault="00AB3F71" w:rsidP="00AB3F71">
            <w:pPr>
              <w:ind w:firstLine="0"/>
            </w:pPr>
            <w:r>
              <w:t>Oremus</w:t>
            </w:r>
          </w:p>
        </w:tc>
        <w:tc>
          <w:tcPr>
            <w:tcW w:w="2180" w:type="dxa"/>
          </w:tcPr>
          <w:p w14:paraId="6B7A3187" w14:textId="2DF9AEE1" w:rsidR="00AB3F71" w:rsidRPr="00AB3F71" w:rsidRDefault="00AB3F71" w:rsidP="00AB3F71">
            <w:pPr>
              <w:ind w:firstLine="0"/>
            </w:pPr>
            <w:r>
              <w:t>Pace</w:t>
            </w:r>
          </w:p>
        </w:tc>
      </w:tr>
      <w:tr w:rsidR="00AB3F71" w:rsidRPr="00AB3F71" w14:paraId="089ACE07" w14:textId="77777777" w:rsidTr="00AB3F71">
        <w:tc>
          <w:tcPr>
            <w:tcW w:w="2179" w:type="dxa"/>
          </w:tcPr>
          <w:p w14:paraId="08006493" w14:textId="5EB6C793" w:rsidR="00AB3F71" w:rsidRPr="00AB3F71" w:rsidRDefault="00AB3F71" w:rsidP="00AB3F71">
            <w:pPr>
              <w:ind w:firstLine="0"/>
            </w:pPr>
            <w:r>
              <w:t>Pedalino</w:t>
            </w:r>
          </w:p>
        </w:tc>
        <w:tc>
          <w:tcPr>
            <w:tcW w:w="2179" w:type="dxa"/>
          </w:tcPr>
          <w:p w14:paraId="121F1A32" w14:textId="25134A70" w:rsidR="00AB3F71" w:rsidRPr="00AB3F71" w:rsidRDefault="00AB3F71" w:rsidP="00AB3F71">
            <w:pPr>
              <w:ind w:firstLine="0"/>
            </w:pPr>
            <w:r>
              <w:t>Pope</w:t>
            </w:r>
          </w:p>
        </w:tc>
        <w:tc>
          <w:tcPr>
            <w:tcW w:w="2180" w:type="dxa"/>
          </w:tcPr>
          <w:p w14:paraId="4E3CABE2" w14:textId="701B8413" w:rsidR="00AB3F71" w:rsidRPr="00AB3F71" w:rsidRDefault="00AB3F71" w:rsidP="00AB3F71">
            <w:pPr>
              <w:ind w:firstLine="0"/>
            </w:pPr>
            <w:r>
              <w:t>Rankin</w:t>
            </w:r>
          </w:p>
        </w:tc>
      </w:tr>
      <w:tr w:rsidR="00AB3F71" w:rsidRPr="00AB3F71" w14:paraId="4D14A38A" w14:textId="77777777" w:rsidTr="00AB3F71">
        <w:tc>
          <w:tcPr>
            <w:tcW w:w="2179" w:type="dxa"/>
          </w:tcPr>
          <w:p w14:paraId="35DE9C9D" w14:textId="6AA6C17D" w:rsidR="00AB3F71" w:rsidRPr="00AB3F71" w:rsidRDefault="00AB3F71" w:rsidP="00AB3F71">
            <w:pPr>
              <w:ind w:firstLine="0"/>
            </w:pPr>
            <w:r>
              <w:t>Reese</w:t>
            </w:r>
          </w:p>
        </w:tc>
        <w:tc>
          <w:tcPr>
            <w:tcW w:w="2179" w:type="dxa"/>
          </w:tcPr>
          <w:p w14:paraId="382B041C" w14:textId="1A59CA87" w:rsidR="00AB3F71" w:rsidRPr="00AB3F71" w:rsidRDefault="00AB3F71" w:rsidP="00AB3F71">
            <w:pPr>
              <w:ind w:firstLine="0"/>
            </w:pPr>
            <w:r>
              <w:t>Rivers</w:t>
            </w:r>
          </w:p>
        </w:tc>
        <w:tc>
          <w:tcPr>
            <w:tcW w:w="2180" w:type="dxa"/>
          </w:tcPr>
          <w:p w14:paraId="65496E2D" w14:textId="01BB6906" w:rsidR="00AB3F71" w:rsidRPr="00AB3F71" w:rsidRDefault="00AB3F71" w:rsidP="00AB3F71">
            <w:pPr>
              <w:ind w:firstLine="0"/>
            </w:pPr>
            <w:r>
              <w:t>Robbins</w:t>
            </w:r>
          </w:p>
        </w:tc>
      </w:tr>
      <w:tr w:rsidR="00AB3F71" w:rsidRPr="00AB3F71" w14:paraId="1261780D" w14:textId="77777777" w:rsidTr="00AB3F71">
        <w:tc>
          <w:tcPr>
            <w:tcW w:w="2179" w:type="dxa"/>
          </w:tcPr>
          <w:p w14:paraId="2BD2D441" w14:textId="0DB8C5B4" w:rsidR="00AB3F71" w:rsidRPr="00AB3F71" w:rsidRDefault="00AB3F71" w:rsidP="00AB3F71">
            <w:pPr>
              <w:ind w:firstLine="0"/>
            </w:pPr>
            <w:r>
              <w:t>Rose</w:t>
            </w:r>
          </w:p>
        </w:tc>
        <w:tc>
          <w:tcPr>
            <w:tcW w:w="2179" w:type="dxa"/>
          </w:tcPr>
          <w:p w14:paraId="52258366" w14:textId="0485388E" w:rsidR="00AB3F71" w:rsidRPr="00AB3F71" w:rsidRDefault="00AB3F71" w:rsidP="00AB3F71">
            <w:pPr>
              <w:ind w:firstLine="0"/>
            </w:pPr>
            <w:r>
              <w:t>Rutherford</w:t>
            </w:r>
          </w:p>
        </w:tc>
        <w:tc>
          <w:tcPr>
            <w:tcW w:w="2180" w:type="dxa"/>
          </w:tcPr>
          <w:p w14:paraId="042ECC54" w14:textId="05D73F82" w:rsidR="00AB3F71" w:rsidRPr="00AB3F71" w:rsidRDefault="00AB3F71" w:rsidP="00AB3F71">
            <w:pPr>
              <w:ind w:firstLine="0"/>
            </w:pPr>
            <w:r>
              <w:t>Sanders</w:t>
            </w:r>
          </w:p>
        </w:tc>
      </w:tr>
      <w:tr w:rsidR="00AB3F71" w:rsidRPr="00AB3F71" w14:paraId="1E0C84FF" w14:textId="77777777" w:rsidTr="00AB3F71">
        <w:tc>
          <w:tcPr>
            <w:tcW w:w="2179" w:type="dxa"/>
          </w:tcPr>
          <w:p w14:paraId="404753C7" w14:textId="2DAC203D" w:rsidR="00AB3F71" w:rsidRPr="00AB3F71" w:rsidRDefault="00AB3F71" w:rsidP="00AB3F71">
            <w:pPr>
              <w:ind w:firstLine="0"/>
            </w:pPr>
            <w:r>
              <w:t>Schuessler</w:t>
            </w:r>
          </w:p>
        </w:tc>
        <w:tc>
          <w:tcPr>
            <w:tcW w:w="2179" w:type="dxa"/>
          </w:tcPr>
          <w:p w14:paraId="0B65D6F5" w14:textId="3F5D9EF9" w:rsidR="00AB3F71" w:rsidRPr="00AB3F71" w:rsidRDefault="00AB3F71" w:rsidP="00AB3F71">
            <w:pPr>
              <w:ind w:firstLine="0"/>
            </w:pPr>
            <w:r>
              <w:t>Scott</w:t>
            </w:r>
          </w:p>
        </w:tc>
        <w:tc>
          <w:tcPr>
            <w:tcW w:w="2180" w:type="dxa"/>
          </w:tcPr>
          <w:p w14:paraId="5CF42A6D" w14:textId="05A895FF" w:rsidR="00AB3F71" w:rsidRPr="00AB3F71" w:rsidRDefault="00AB3F71" w:rsidP="00AB3F71">
            <w:pPr>
              <w:ind w:firstLine="0"/>
            </w:pPr>
            <w:r>
              <w:t>Sessions</w:t>
            </w:r>
          </w:p>
        </w:tc>
      </w:tr>
      <w:tr w:rsidR="00AB3F71" w:rsidRPr="00AB3F71" w14:paraId="521C8E71" w14:textId="77777777" w:rsidTr="00AB3F71">
        <w:tc>
          <w:tcPr>
            <w:tcW w:w="2179" w:type="dxa"/>
          </w:tcPr>
          <w:p w14:paraId="6156E59B" w14:textId="2F8EFB74" w:rsidR="00AB3F71" w:rsidRPr="00AB3F71" w:rsidRDefault="00AB3F71" w:rsidP="00AB3F71">
            <w:pPr>
              <w:ind w:firstLine="0"/>
            </w:pPr>
            <w:r>
              <w:t>G. M. Smith</w:t>
            </w:r>
          </w:p>
        </w:tc>
        <w:tc>
          <w:tcPr>
            <w:tcW w:w="2179" w:type="dxa"/>
          </w:tcPr>
          <w:p w14:paraId="5DB34346" w14:textId="1B51643D" w:rsidR="00AB3F71" w:rsidRPr="00AB3F71" w:rsidRDefault="00AB3F71" w:rsidP="00AB3F71">
            <w:pPr>
              <w:ind w:firstLine="0"/>
            </w:pPr>
            <w:r>
              <w:t>M. M. Smith</w:t>
            </w:r>
          </w:p>
        </w:tc>
        <w:tc>
          <w:tcPr>
            <w:tcW w:w="2180" w:type="dxa"/>
          </w:tcPr>
          <w:p w14:paraId="4128B7B6" w14:textId="1C7F3C7F" w:rsidR="00AB3F71" w:rsidRPr="00AB3F71" w:rsidRDefault="00AB3F71" w:rsidP="00AB3F71">
            <w:pPr>
              <w:ind w:firstLine="0"/>
            </w:pPr>
            <w:r>
              <w:t>Stavrinakis</w:t>
            </w:r>
          </w:p>
        </w:tc>
      </w:tr>
      <w:tr w:rsidR="00AB3F71" w:rsidRPr="00AB3F71" w14:paraId="2A3AE519" w14:textId="77777777" w:rsidTr="00AB3F71">
        <w:tc>
          <w:tcPr>
            <w:tcW w:w="2179" w:type="dxa"/>
          </w:tcPr>
          <w:p w14:paraId="2C917046" w14:textId="5840A0CA" w:rsidR="00AB3F71" w:rsidRPr="00AB3F71" w:rsidRDefault="00AB3F71" w:rsidP="00AB3F71">
            <w:pPr>
              <w:ind w:firstLine="0"/>
            </w:pPr>
            <w:r>
              <w:t>Taylor</w:t>
            </w:r>
          </w:p>
        </w:tc>
        <w:tc>
          <w:tcPr>
            <w:tcW w:w="2179" w:type="dxa"/>
          </w:tcPr>
          <w:p w14:paraId="628D047F" w14:textId="42653841" w:rsidR="00AB3F71" w:rsidRPr="00AB3F71" w:rsidRDefault="00AB3F71" w:rsidP="00AB3F71">
            <w:pPr>
              <w:ind w:firstLine="0"/>
            </w:pPr>
            <w:r>
              <w:t>Teeple</w:t>
            </w:r>
          </w:p>
        </w:tc>
        <w:tc>
          <w:tcPr>
            <w:tcW w:w="2180" w:type="dxa"/>
          </w:tcPr>
          <w:p w14:paraId="56F25886" w14:textId="402BEB68" w:rsidR="00AB3F71" w:rsidRPr="00AB3F71" w:rsidRDefault="00AB3F71" w:rsidP="00AB3F71">
            <w:pPr>
              <w:ind w:firstLine="0"/>
            </w:pPr>
            <w:r>
              <w:t>Terribile</w:t>
            </w:r>
          </w:p>
        </w:tc>
      </w:tr>
      <w:tr w:rsidR="00AB3F71" w:rsidRPr="00AB3F71" w14:paraId="5A5A0845" w14:textId="77777777" w:rsidTr="00AB3F71">
        <w:tc>
          <w:tcPr>
            <w:tcW w:w="2179" w:type="dxa"/>
          </w:tcPr>
          <w:p w14:paraId="3073B072" w14:textId="6FF2CDCB" w:rsidR="00AB3F71" w:rsidRPr="00AB3F71" w:rsidRDefault="00AB3F71" w:rsidP="00AB3F71">
            <w:pPr>
              <w:ind w:firstLine="0"/>
            </w:pPr>
            <w:r>
              <w:t>Vaughan</w:t>
            </w:r>
          </w:p>
        </w:tc>
        <w:tc>
          <w:tcPr>
            <w:tcW w:w="2179" w:type="dxa"/>
          </w:tcPr>
          <w:p w14:paraId="6144E060" w14:textId="50CDDCDB" w:rsidR="00AB3F71" w:rsidRPr="00AB3F71" w:rsidRDefault="00AB3F71" w:rsidP="00AB3F71">
            <w:pPr>
              <w:ind w:firstLine="0"/>
            </w:pPr>
            <w:r>
              <w:t>Waters</w:t>
            </w:r>
          </w:p>
        </w:tc>
        <w:tc>
          <w:tcPr>
            <w:tcW w:w="2180" w:type="dxa"/>
          </w:tcPr>
          <w:p w14:paraId="2A60B059" w14:textId="049E9DFF" w:rsidR="00AB3F71" w:rsidRPr="00AB3F71" w:rsidRDefault="00AB3F71" w:rsidP="00AB3F71">
            <w:pPr>
              <w:ind w:firstLine="0"/>
            </w:pPr>
            <w:r>
              <w:t>Wetmore</w:t>
            </w:r>
          </w:p>
        </w:tc>
      </w:tr>
      <w:tr w:rsidR="00AB3F71" w:rsidRPr="00AB3F71" w14:paraId="1FEDE7EA" w14:textId="77777777" w:rsidTr="00AB3F71">
        <w:tc>
          <w:tcPr>
            <w:tcW w:w="2179" w:type="dxa"/>
          </w:tcPr>
          <w:p w14:paraId="4AFC12E9" w14:textId="541FEA58" w:rsidR="00AB3F71" w:rsidRPr="00AB3F71" w:rsidRDefault="00AB3F71" w:rsidP="00AB3F71">
            <w:pPr>
              <w:ind w:firstLine="0"/>
            </w:pPr>
            <w:r>
              <w:t>White</w:t>
            </w:r>
          </w:p>
        </w:tc>
        <w:tc>
          <w:tcPr>
            <w:tcW w:w="2179" w:type="dxa"/>
          </w:tcPr>
          <w:p w14:paraId="436E584D" w14:textId="676E2056" w:rsidR="00AB3F71" w:rsidRPr="00AB3F71" w:rsidRDefault="00AB3F71" w:rsidP="00AB3F71">
            <w:pPr>
              <w:ind w:firstLine="0"/>
            </w:pPr>
            <w:r>
              <w:t>Whitmire</w:t>
            </w:r>
          </w:p>
        </w:tc>
        <w:tc>
          <w:tcPr>
            <w:tcW w:w="2180" w:type="dxa"/>
          </w:tcPr>
          <w:p w14:paraId="7B3E4BC6" w14:textId="06DB7271" w:rsidR="00AB3F71" w:rsidRPr="00AB3F71" w:rsidRDefault="00AB3F71" w:rsidP="00AB3F71">
            <w:pPr>
              <w:ind w:firstLine="0"/>
            </w:pPr>
            <w:r>
              <w:t>Wickensimer</w:t>
            </w:r>
          </w:p>
        </w:tc>
      </w:tr>
      <w:tr w:rsidR="00AB3F71" w:rsidRPr="00AB3F71" w14:paraId="7367C696" w14:textId="77777777" w:rsidTr="00AB3F71">
        <w:tc>
          <w:tcPr>
            <w:tcW w:w="2179" w:type="dxa"/>
          </w:tcPr>
          <w:p w14:paraId="04E6AE97" w14:textId="2BC1FB72" w:rsidR="00AB3F71" w:rsidRPr="00AB3F71" w:rsidRDefault="00AB3F71" w:rsidP="00AB3F71">
            <w:pPr>
              <w:keepNext/>
              <w:ind w:firstLine="0"/>
            </w:pPr>
            <w:r>
              <w:t>Williams</w:t>
            </w:r>
          </w:p>
        </w:tc>
        <w:tc>
          <w:tcPr>
            <w:tcW w:w="2179" w:type="dxa"/>
          </w:tcPr>
          <w:p w14:paraId="20C47B46" w14:textId="4BD80633" w:rsidR="00AB3F71" w:rsidRPr="00AB3F71" w:rsidRDefault="00AB3F71" w:rsidP="00AB3F71">
            <w:pPr>
              <w:keepNext/>
              <w:ind w:firstLine="0"/>
            </w:pPr>
            <w:r>
              <w:t>Willis</w:t>
            </w:r>
          </w:p>
        </w:tc>
        <w:tc>
          <w:tcPr>
            <w:tcW w:w="2180" w:type="dxa"/>
          </w:tcPr>
          <w:p w14:paraId="2CB9EA8C" w14:textId="3972BECD" w:rsidR="00AB3F71" w:rsidRPr="00AB3F71" w:rsidRDefault="00AB3F71" w:rsidP="00AB3F71">
            <w:pPr>
              <w:keepNext/>
              <w:ind w:firstLine="0"/>
            </w:pPr>
            <w:r>
              <w:t>Wooten</w:t>
            </w:r>
          </w:p>
        </w:tc>
      </w:tr>
      <w:tr w:rsidR="00AB3F71" w:rsidRPr="00AB3F71" w14:paraId="74910542" w14:textId="77777777" w:rsidTr="00AB3F71">
        <w:tc>
          <w:tcPr>
            <w:tcW w:w="2179" w:type="dxa"/>
          </w:tcPr>
          <w:p w14:paraId="6F3A5E80" w14:textId="020E8403" w:rsidR="00AB3F71" w:rsidRPr="00AB3F71" w:rsidRDefault="00AB3F71" w:rsidP="00AB3F71">
            <w:pPr>
              <w:keepNext/>
              <w:ind w:firstLine="0"/>
            </w:pPr>
            <w:r>
              <w:t>Yow</w:t>
            </w:r>
          </w:p>
        </w:tc>
        <w:tc>
          <w:tcPr>
            <w:tcW w:w="2179" w:type="dxa"/>
          </w:tcPr>
          <w:p w14:paraId="2D485800" w14:textId="77777777" w:rsidR="00AB3F71" w:rsidRPr="00AB3F71" w:rsidRDefault="00AB3F71" w:rsidP="00AB3F71">
            <w:pPr>
              <w:keepNext/>
              <w:ind w:firstLine="0"/>
            </w:pPr>
          </w:p>
        </w:tc>
        <w:tc>
          <w:tcPr>
            <w:tcW w:w="2180" w:type="dxa"/>
          </w:tcPr>
          <w:p w14:paraId="4B64C972" w14:textId="77777777" w:rsidR="00AB3F71" w:rsidRPr="00AB3F71" w:rsidRDefault="00AB3F71" w:rsidP="00AB3F71">
            <w:pPr>
              <w:keepNext/>
              <w:ind w:firstLine="0"/>
            </w:pPr>
          </w:p>
        </w:tc>
      </w:tr>
    </w:tbl>
    <w:p w14:paraId="30E31B52" w14:textId="77777777" w:rsidR="00AB3F71" w:rsidRDefault="00AB3F71" w:rsidP="00AB3F71"/>
    <w:p w14:paraId="64514419" w14:textId="139BE537" w:rsidR="00AB3F71" w:rsidRDefault="00AB3F71" w:rsidP="00AB3F71">
      <w:pPr>
        <w:jc w:val="center"/>
        <w:rPr>
          <w:b/>
        </w:rPr>
      </w:pPr>
      <w:r w:rsidRPr="00AB3F71">
        <w:rPr>
          <w:b/>
        </w:rPr>
        <w:t>Total--115</w:t>
      </w:r>
    </w:p>
    <w:p w14:paraId="6664EF42" w14:textId="77777777" w:rsidR="00AB3F71" w:rsidRDefault="00AB3F71" w:rsidP="00AB3F71">
      <w:pPr>
        <w:jc w:val="center"/>
        <w:rPr>
          <w:b/>
        </w:rPr>
      </w:pPr>
    </w:p>
    <w:p w14:paraId="7F5FFB8A" w14:textId="77777777" w:rsidR="00AB3F71" w:rsidRDefault="00AB3F71" w:rsidP="00AB3F71">
      <w:pPr>
        <w:ind w:firstLine="0"/>
      </w:pPr>
      <w:r w:rsidRPr="00AB3F71">
        <w:t xml:space="preserve"> </w:t>
      </w:r>
      <w:r>
        <w:t>Those who voted in the negative are:</w:t>
      </w:r>
    </w:p>
    <w:p w14:paraId="76C1958B" w14:textId="77777777" w:rsidR="00AB3F71" w:rsidRDefault="00AB3F71" w:rsidP="00AB3F71"/>
    <w:p w14:paraId="1AC785AB" w14:textId="77777777" w:rsidR="00AB3F71" w:rsidRDefault="00AB3F71" w:rsidP="00AB3F71">
      <w:pPr>
        <w:jc w:val="center"/>
        <w:rPr>
          <w:b/>
        </w:rPr>
      </w:pPr>
      <w:r w:rsidRPr="00AB3F71">
        <w:rPr>
          <w:b/>
        </w:rPr>
        <w:t>Total--0</w:t>
      </w:r>
    </w:p>
    <w:p w14:paraId="2BB94843" w14:textId="735FAD36" w:rsidR="00AB3F71" w:rsidRDefault="00AB3F71" w:rsidP="00AB3F71">
      <w:pPr>
        <w:jc w:val="center"/>
        <w:rPr>
          <w:b/>
        </w:rPr>
      </w:pPr>
    </w:p>
    <w:p w14:paraId="6FC9ED87" w14:textId="77777777" w:rsidR="00AB3F71" w:rsidRDefault="00AB3F71" w:rsidP="00AB3F71">
      <w:r>
        <w:t xml:space="preserve">So, the Bill was read the second time and ordered to third reading.  </w:t>
      </w:r>
    </w:p>
    <w:p w14:paraId="0181BFC5" w14:textId="77777777" w:rsidR="00AB3F71" w:rsidRDefault="00AB3F71" w:rsidP="00AB3F71"/>
    <w:p w14:paraId="38F0B5D5" w14:textId="140531BA" w:rsidR="00AB3F71" w:rsidRDefault="00AB3F71" w:rsidP="00AB3F71">
      <w:pPr>
        <w:keepNext/>
        <w:jc w:val="center"/>
        <w:rPr>
          <w:b/>
        </w:rPr>
      </w:pPr>
      <w:r w:rsidRPr="00AB3F71">
        <w:rPr>
          <w:b/>
        </w:rPr>
        <w:t>S. 853--AMENDED AND ORDERED TO THIRD READING</w:t>
      </w:r>
    </w:p>
    <w:p w14:paraId="1D066534" w14:textId="468A1357" w:rsidR="00AB3F71" w:rsidRDefault="00AB3F71" w:rsidP="00AB3F71">
      <w:pPr>
        <w:keepNext/>
      </w:pPr>
      <w:r>
        <w:t>The following Bill was taken up:</w:t>
      </w:r>
    </w:p>
    <w:p w14:paraId="4E1AA527" w14:textId="77777777" w:rsidR="00AB3F71" w:rsidRDefault="00AB3F71" w:rsidP="00AB3F71">
      <w:pPr>
        <w:keepNext/>
      </w:pPr>
      <w:bookmarkStart w:id="190" w:name="include_clip_start_394"/>
      <w:bookmarkEnd w:id="190"/>
    </w:p>
    <w:p w14:paraId="5D3A4F81" w14:textId="77777777" w:rsidR="00AB3F71" w:rsidRDefault="00AB3F71" w:rsidP="00AB3F71">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782EBBDC" w14:textId="2108E1C8" w:rsidR="00AB3F71" w:rsidRDefault="00AB3F71" w:rsidP="00AB3F71"/>
    <w:p w14:paraId="30AA5512" w14:textId="77777777" w:rsidR="00AB3F71" w:rsidRPr="00AA23F5" w:rsidRDefault="00AB3F71" w:rsidP="00AB3F71">
      <w:pPr>
        <w:pStyle w:val="scamendsponsorline"/>
        <w:ind w:firstLine="216"/>
        <w:jc w:val="both"/>
        <w:rPr>
          <w:sz w:val="22"/>
        </w:rPr>
      </w:pPr>
      <w:r w:rsidRPr="00AA23F5">
        <w:rPr>
          <w:sz w:val="22"/>
        </w:rPr>
        <w:t>Reps. ERICKSON and HIXON proposed the following Amendment No. 1 to S. 853 (LC-853.SA0001H), which was adopted:</w:t>
      </w:r>
    </w:p>
    <w:p w14:paraId="33E9DAE9" w14:textId="77777777" w:rsidR="00AB3F71" w:rsidRPr="00AA23F5" w:rsidRDefault="00AB3F71" w:rsidP="00AB3F71">
      <w:pPr>
        <w:pStyle w:val="scamendlanginstruction"/>
        <w:spacing w:before="0" w:after="0"/>
        <w:ind w:firstLine="216"/>
        <w:jc w:val="both"/>
        <w:rPr>
          <w:sz w:val="22"/>
        </w:rPr>
      </w:pPr>
      <w:r w:rsidRPr="00AA23F5">
        <w:rPr>
          <w:sz w:val="22"/>
        </w:rPr>
        <w:t>Amend the bill, as and if amended, by adding an appropriately numbered SECTION to read:</w:t>
      </w:r>
    </w:p>
    <w:p w14:paraId="2D7FFD61" w14:textId="04885CD0" w:rsidR="00AB3F71" w:rsidRPr="00AA23F5"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23F5">
        <w:rPr>
          <w:rFonts w:cs="Times New Roman"/>
          <w:sz w:val="22"/>
        </w:rPr>
        <w:t>SECTION X.</w:t>
      </w:r>
      <w:r w:rsidRPr="00AA23F5">
        <w:rPr>
          <w:rFonts w:cs="Times New Roman"/>
          <w:sz w:val="22"/>
        </w:rPr>
        <w:tab/>
        <w:t>(A) For property tax year 2026 and 2027, notwithstanding Section 12-37-220(B)(11)(e) of the S.C. Code, and except as provided in subsection (B), the Department of Revenue shall not grant final approval of any application for an exemption under that subsection filed on or after June 30, 2026. The department shall hold any such application in abeyance and, upon expiration of this section, shall evaluate the application under the law then in effect.</w:t>
      </w:r>
    </w:p>
    <w:p w14:paraId="222838D3" w14:textId="77777777" w:rsidR="00AB3F71" w:rsidRPr="00AA23F5"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23F5">
        <w:rPr>
          <w:rFonts w:cs="Times New Roman"/>
          <w:sz w:val="22"/>
        </w:rPr>
        <w:tab/>
        <w:t>(B) Subsection (A) does not apply to an application for an exemption under Section 12-37-220(B)(11)(e) of the S.C. Code with respect to property owned entirely by a nonprofit housing corporation, either directly or through a wholly owned instrumentality, that is devoted to providing housing to low or very low income residents and that satisfies the safe harbor provisions of Revenue Procedure 96-32 issued by the Internal Revenue Service. The department may process and grant final approval of such applications during the period this section is in effect.</w:t>
      </w:r>
    </w:p>
    <w:p w14:paraId="7C18AE2C" w14:textId="77777777" w:rsidR="00AB3F71" w:rsidRPr="00AA23F5"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23F5">
        <w:rPr>
          <w:rFonts w:cs="Times New Roman"/>
          <w:sz w:val="22"/>
        </w:rPr>
        <w:tab/>
        <w:t>(C) No applicant acquires a vested right to an exemption under Section 12-37-220(B)(11)(e) of the S.C. Code by filing an application subject to subsection (A), by expending funds in reliance on the exemption, or by receiving any preliminary determination from the department.</w:t>
      </w:r>
    </w:p>
    <w:p w14:paraId="59DEBEAD" w14:textId="16F65E32" w:rsidR="00AB3F71" w:rsidRPr="00AA23F5"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A23F5">
        <w:rPr>
          <w:rFonts w:cs="Times New Roman"/>
          <w:sz w:val="22"/>
        </w:rPr>
        <w:tab/>
        <w:t>(D) This section expires June 30, 2027.</w:t>
      </w:r>
    </w:p>
    <w:p w14:paraId="5145D3E1" w14:textId="77777777" w:rsidR="00AB3F71" w:rsidRPr="00AA23F5" w:rsidRDefault="00AB3F71" w:rsidP="00AB3F71">
      <w:pPr>
        <w:pStyle w:val="scamendconformline"/>
        <w:spacing w:before="0"/>
        <w:ind w:firstLine="216"/>
        <w:jc w:val="both"/>
        <w:rPr>
          <w:sz w:val="22"/>
        </w:rPr>
      </w:pPr>
      <w:r w:rsidRPr="00AA23F5">
        <w:rPr>
          <w:sz w:val="22"/>
        </w:rPr>
        <w:t>Renumber sections to conform.</w:t>
      </w:r>
    </w:p>
    <w:p w14:paraId="5293192E" w14:textId="77777777" w:rsidR="00AB3F71" w:rsidRDefault="00AB3F71" w:rsidP="00AB3F71">
      <w:pPr>
        <w:pStyle w:val="scamendtitleconform"/>
        <w:ind w:firstLine="216"/>
        <w:jc w:val="both"/>
        <w:rPr>
          <w:sz w:val="22"/>
        </w:rPr>
      </w:pPr>
      <w:r w:rsidRPr="00AA23F5">
        <w:rPr>
          <w:sz w:val="22"/>
        </w:rPr>
        <w:t>Amend title to conform.</w:t>
      </w:r>
    </w:p>
    <w:p w14:paraId="01CDD6F0" w14:textId="7039E9A7" w:rsidR="00AB3F71" w:rsidRDefault="00AB3F71" w:rsidP="00AB3F71">
      <w:pPr>
        <w:pStyle w:val="scamendtitleconform"/>
        <w:ind w:firstLine="216"/>
        <w:jc w:val="both"/>
        <w:rPr>
          <w:sz w:val="22"/>
        </w:rPr>
      </w:pPr>
    </w:p>
    <w:p w14:paraId="118E7386" w14:textId="77777777" w:rsidR="00AB3F71" w:rsidRDefault="00AB3F71" w:rsidP="00AB3F71">
      <w:r>
        <w:t>Rep. ERICKSON explained the amendment.</w:t>
      </w:r>
    </w:p>
    <w:p w14:paraId="0DD35EA2" w14:textId="00E213F8" w:rsidR="00AB3F71" w:rsidRDefault="00AB3F71" w:rsidP="00AB3F71">
      <w:r>
        <w:t>The amendment was then adopted.</w:t>
      </w:r>
    </w:p>
    <w:p w14:paraId="2887B2DF" w14:textId="77777777" w:rsidR="00AB3F71" w:rsidRDefault="00AB3F71" w:rsidP="00AB3F71"/>
    <w:p w14:paraId="24825B7A" w14:textId="6E1DDACF" w:rsidR="00AB3F71" w:rsidRDefault="00AB3F71" w:rsidP="00AB3F71">
      <w:r>
        <w:t>Rep. COLLINS explained the Bill.</w:t>
      </w:r>
    </w:p>
    <w:p w14:paraId="2426CB0A" w14:textId="77777777" w:rsidR="00AB3F71" w:rsidRDefault="00AB3F71" w:rsidP="00AB3F71"/>
    <w:p w14:paraId="06060F03" w14:textId="317A97EB" w:rsidR="00AB3F71" w:rsidRDefault="00AB3F71" w:rsidP="00AB3F71">
      <w:r>
        <w:t>The question recurred to the passage of the Bill.</w:t>
      </w:r>
    </w:p>
    <w:p w14:paraId="20991321" w14:textId="77777777" w:rsidR="00AB3F71" w:rsidRDefault="00AB3F71" w:rsidP="00AB3F71"/>
    <w:p w14:paraId="5E1E5402" w14:textId="77777777" w:rsidR="00AB3F71" w:rsidRDefault="00AB3F71" w:rsidP="00AB3F71">
      <w:r>
        <w:t xml:space="preserve">The yeas and nays were taken resulting as follows: </w:t>
      </w:r>
    </w:p>
    <w:p w14:paraId="5A0282F5" w14:textId="5824F110" w:rsidR="00AB3F71" w:rsidRDefault="00AB3F71" w:rsidP="00AB3F71">
      <w:pPr>
        <w:jc w:val="center"/>
      </w:pPr>
      <w:r>
        <w:t xml:space="preserve"> </w:t>
      </w:r>
      <w:bookmarkStart w:id="191" w:name="vote_start400"/>
      <w:bookmarkEnd w:id="191"/>
      <w:r>
        <w:t>Yeas 112; Nays 0</w:t>
      </w:r>
    </w:p>
    <w:p w14:paraId="7E5F442C" w14:textId="77777777" w:rsidR="00AB3F71" w:rsidRDefault="00AB3F71" w:rsidP="00AB3F71">
      <w:pPr>
        <w:jc w:val="center"/>
      </w:pPr>
    </w:p>
    <w:p w14:paraId="1AEC2845"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60F2634" w14:textId="77777777" w:rsidTr="00AB3F71">
        <w:tc>
          <w:tcPr>
            <w:tcW w:w="2179" w:type="dxa"/>
          </w:tcPr>
          <w:p w14:paraId="4AC41E4C" w14:textId="5E14F4F2" w:rsidR="00AB3F71" w:rsidRPr="00AB3F71" w:rsidRDefault="00AB3F71" w:rsidP="00AB3F71">
            <w:pPr>
              <w:keepNext/>
              <w:ind w:firstLine="0"/>
            </w:pPr>
            <w:r>
              <w:t>Alexander</w:t>
            </w:r>
          </w:p>
        </w:tc>
        <w:tc>
          <w:tcPr>
            <w:tcW w:w="2179" w:type="dxa"/>
          </w:tcPr>
          <w:p w14:paraId="60CB332F" w14:textId="6505D5AF" w:rsidR="00AB3F71" w:rsidRPr="00AB3F71" w:rsidRDefault="00AB3F71" w:rsidP="00AB3F71">
            <w:pPr>
              <w:keepNext/>
              <w:ind w:firstLine="0"/>
            </w:pPr>
            <w:r>
              <w:t>Anderson</w:t>
            </w:r>
          </w:p>
        </w:tc>
        <w:tc>
          <w:tcPr>
            <w:tcW w:w="2180" w:type="dxa"/>
          </w:tcPr>
          <w:p w14:paraId="6E77694A" w14:textId="2BE37863" w:rsidR="00AB3F71" w:rsidRPr="00AB3F71" w:rsidRDefault="00AB3F71" w:rsidP="00AB3F71">
            <w:pPr>
              <w:keepNext/>
              <w:ind w:firstLine="0"/>
            </w:pPr>
            <w:r>
              <w:t>Atkinson</w:t>
            </w:r>
          </w:p>
        </w:tc>
      </w:tr>
      <w:tr w:rsidR="00AB3F71" w:rsidRPr="00AB3F71" w14:paraId="23CE4902" w14:textId="77777777" w:rsidTr="00AB3F71">
        <w:tc>
          <w:tcPr>
            <w:tcW w:w="2179" w:type="dxa"/>
          </w:tcPr>
          <w:p w14:paraId="3E398F81" w14:textId="508E3153" w:rsidR="00AB3F71" w:rsidRPr="00AB3F71" w:rsidRDefault="00AB3F71" w:rsidP="00AB3F71">
            <w:pPr>
              <w:ind w:firstLine="0"/>
            </w:pPr>
            <w:r>
              <w:t>Bailey</w:t>
            </w:r>
          </w:p>
        </w:tc>
        <w:tc>
          <w:tcPr>
            <w:tcW w:w="2179" w:type="dxa"/>
          </w:tcPr>
          <w:p w14:paraId="41431005" w14:textId="7A07224D" w:rsidR="00AB3F71" w:rsidRPr="00AB3F71" w:rsidRDefault="00AB3F71" w:rsidP="00AB3F71">
            <w:pPr>
              <w:ind w:firstLine="0"/>
            </w:pPr>
            <w:r>
              <w:t>Ballentine</w:t>
            </w:r>
          </w:p>
        </w:tc>
        <w:tc>
          <w:tcPr>
            <w:tcW w:w="2180" w:type="dxa"/>
          </w:tcPr>
          <w:p w14:paraId="44CA6695" w14:textId="7EBBEC6A" w:rsidR="00AB3F71" w:rsidRPr="00AB3F71" w:rsidRDefault="00AB3F71" w:rsidP="00AB3F71">
            <w:pPr>
              <w:ind w:firstLine="0"/>
            </w:pPr>
            <w:r>
              <w:t>Bamberg</w:t>
            </w:r>
          </w:p>
        </w:tc>
      </w:tr>
      <w:tr w:rsidR="00AB3F71" w:rsidRPr="00AB3F71" w14:paraId="12266E60" w14:textId="77777777" w:rsidTr="00AB3F71">
        <w:tc>
          <w:tcPr>
            <w:tcW w:w="2179" w:type="dxa"/>
          </w:tcPr>
          <w:p w14:paraId="3BD39443" w14:textId="0A6995DF" w:rsidR="00AB3F71" w:rsidRPr="00AB3F71" w:rsidRDefault="00AB3F71" w:rsidP="00AB3F71">
            <w:pPr>
              <w:ind w:firstLine="0"/>
            </w:pPr>
            <w:r>
              <w:t>Bannister</w:t>
            </w:r>
          </w:p>
        </w:tc>
        <w:tc>
          <w:tcPr>
            <w:tcW w:w="2179" w:type="dxa"/>
          </w:tcPr>
          <w:p w14:paraId="3EEBB391" w14:textId="0FA74D21" w:rsidR="00AB3F71" w:rsidRPr="00AB3F71" w:rsidRDefault="00AB3F71" w:rsidP="00AB3F71">
            <w:pPr>
              <w:ind w:firstLine="0"/>
            </w:pPr>
            <w:r>
              <w:t>Bauer</w:t>
            </w:r>
          </w:p>
        </w:tc>
        <w:tc>
          <w:tcPr>
            <w:tcW w:w="2180" w:type="dxa"/>
          </w:tcPr>
          <w:p w14:paraId="7354AAB9" w14:textId="2046988C" w:rsidR="00AB3F71" w:rsidRPr="00AB3F71" w:rsidRDefault="00AB3F71" w:rsidP="00AB3F71">
            <w:pPr>
              <w:ind w:firstLine="0"/>
            </w:pPr>
            <w:r>
              <w:t>Beach</w:t>
            </w:r>
          </w:p>
        </w:tc>
      </w:tr>
      <w:tr w:rsidR="00AB3F71" w:rsidRPr="00AB3F71" w14:paraId="69003C6A" w14:textId="77777777" w:rsidTr="00AB3F71">
        <w:tc>
          <w:tcPr>
            <w:tcW w:w="2179" w:type="dxa"/>
          </w:tcPr>
          <w:p w14:paraId="67651364" w14:textId="4F56F71E" w:rsidR="00AB3F71" w:rsidRPr="00AB3F71" w:rsidRDefault="00AB3F71" w:rsidP="00AB3F71">
            <w:pPr>
              <w:ind w:firstLine="0"/>
            </w:pPr>
            <w:r>
              <w:t>Bowers</w:t>
            </w:r>
          </w:p>
        </w:tc>
        <w:tc>
          <w:tcPr>
            <w:tcW w:w="2179" w:type="dxa"/>
          </w:tcPr>
          <w:p w14:paraId="2BA5DE36" w14:textId="565325F2" w:rsidR="00AB3F71" w:rsidRPr="00AB3F71" w:rsidRDefault="00AB3F71" w:rsidP="00AB3F71">
            <w:pPr>
              <w:ind w:firstLine="0"/>
            </w:pPr>
            <w:r>
              <w:t>Bradley</w:t>
            </w:r>
          </w:p>
        </w:tc>
        <w:tc>
          <w:tcPr>
            <w:tcW w:w="2180" w:type="dxa"/>
          </w:tcPr>
          <w:p w14:paraId="154A9343" w14:textId="4EE38BE8" w:rsidR="00AB3F71" w:rsidRPr="00AB3F71" w:rsidRDefault="00AB3F71" w:rsidP="00AB3F71">
            <w:pPr>
              <w:ind w:firstLine="0"/>
            </w:pPr>
            <w:r>
              <w:t>Burns</w:t>
            </w:r>
          </w:p>
        </w:tc>
      </w:tr>
      <w:tr w:rsidR="00AB3F71" w:rsidRPr="00AB3F71" w14:paraId="2ACB7590" w14:textId="77777777" w:rsidTr="00AB3F71">
        <w:tc>
          <w:tcPr>
            <w:tcW w:w="2179" w:type="dxa"/>
          </w:tcPr>
          <w:p w14:paraId="491AAEDC" w14:textId="0A7B18B4" w:rsidR="00AB3F71" w:rsidRPr="00AB3F71" w:rsidRDefault="00AB3F71" w:rsidP="00AB3F71">
            <w:pPr>
              <w:ind w:firstLine="0"/>
            </w:pPr>
            <w:r>
              <w:t>Bustos</w:t>
            </w:r>
          </w:p>
        </w:tc>
        <w:tc>
          <w:tcPr>
            <w:tcW w:w="2179" w:type="dxa"/>
          </w:tcPr>
          <w:p w14:paraId="1FB30D88" w14:textId="2F6F6791" w:rsidR="00AB3F71" w:rsidRPr="00AB3F71" w:rsidRDefault="00AB3F71" w:rsidP="00AB3F71">
            <w:pPr>
              <w:ind w:firstLine="0"/>
            </w:pPr>
            <w:r>
              <w:t>Calhoon</w:t>
            </w:r>
          </w:p>
        </w:tc>
        <w:tc>
          <w:tcPr>
            <w:tcW w:w="2180" w:type="dxa"/>
          </w:tcPr>
          <w:p w14:paraId="331AEB8E" w14:textId="5FE4E5AA" w:rsidR="00AB3F71" w:rsidRPr="00AB3F71" w:rsidRDefault="00AB3F71" w:rsidP="00AB3F71">
            <w:pPr>
              <w:ind w:firstLine="0"/>
            </w:pPr>
            <w:r>
              <w:t>Caskey</w:t>
            </w:r>
          </w:p>
        </w:tc>
      </w:tr>
      <w:tr w:rsidR="00AB3F71" w:rsidRPr="00AB3F71" w14:paraId="2C2A062F" w14:textId="77777777" w:rsidTr="00AB3F71">
        <w:tc>
          <w:tcPr>
            <w:tcW w:w="2179" w:type="dxa"/>
          </w:tcPr>
          <w:p w14:paraId="5A69DA05" w14:textId="6B4B893D" w:rsidR="00AB3F71" w:rsidRPr="00AB3F71" w:rsidRDefault="00AB3F71" w:rsidP="00AB3F71">
            <w:pPr>
              <w:ind w:firstLine="0"/>
            </w:pPr>
            <w:r>
              <w:t>Chapman</w:t>
            </w:r>
          </w:p>
        </w:tc>
        <w:tc>
          <w:tcPr>
            <w:tcW w:w="2179" w:type="dxa"/>
          </w:tcPr>
          <w:p w14:paraId="29DDE150" w14:textId="4BDCEB3C" w:rsidR="00AB3F71" w:rsidRPr="00AB3F71" w:rsidRDefault="00AB3F71" w:rsidP="00AB3F71">
            <w:pPr>
              <w:ind w:firstLine="0"/>
            </w:pPr>
            <w:r>
              <w:t>Clyburn</w:t>
            </w:r>
          </w:p>
        </w:tc>
        <w:tc>
          <w:tcPr>
            <w:tcW w:w="2180" w:type="dxa"/>
          </w:tcPr>
          <w:p w14:paraId="40197854" w14:textId="75394339" w:rsidR="00AB3F71" w:rsidRPr="00AB3F71" w:rsidRDefault="00AB3F71" w:rsidP="00AB3F71">
            <w:pPr>
              <w:ind w:firstLine="0"/>
            </w:pPr>
            <w:r>
              <w:t>Cobb-Hunter</w:t>
            </w:r>
          </w:p>
        </w:tc>
      </w:tr>
      <w:tr w:rsidR="00AB3F71" w:rsidRPr="00AB3F71" w14:paraId="18A9584B" w14:textId="77777777" w:rsidTr="00AB3F71">
        <w:tc>
          <w:tcPr>
            <w:tcW w:w="2179" w:type="dxa"/>
          </w:tcPr>
          <w:p w14:paraId="633C007B" w14:textId="30D4C729" w:rsidR="00AB3F71" w:rsidRPr="00AB3F71" w:rsidRDefault="00AB3F71" w:rsidP="00AB3F71">
            <w:pPr>
              <w:ind w:firstLine="0"/>
            </w:pPr>
            <w:r>
              <w:t>Collins</w:t>
            </w:r>
          </w:p>
        </w:tc>
        <w:tc>
          <w:tcPr>
            <w:tcW w:w="2179" w:type="dxa"/>
          </w:tcPr>
          <w:p w14:paraId="0FEB4C7F" w14:textId="6DE947A2" w:rsidR="00AB3F71" w:rsidRPr="00AB3F71" w:rsidRDefault="00AB3F71" w:rsidP="00AB3F71">
            <w:pPr>
              <w:ind w:firstLine="0"/>
            </w:pPr>
            <w:r>
              <w:t>Cox</w:t>
            </w:r>
          </w:p>
        </w:tc>
        <w:tc>
          <w:tcPr>
            <w:tcW w:w="2180" w:type="dxa"/>
          </w:tcPr>
          <w:p w14:paraId="50E2677F" w14:textId="296E0697" w:rsidR="00AB3F71" w:rsidRPr="00AB3F71" w:rsidRDefault="00AB3F71" w:rsidP="00AB3F71">
            <w:pPr>
              <w:ind w:firstLine="0"/>
            </w:pPr>
            <w:r>
              <w:t>Crawford</w:t>
            </w:r>
          </w:p>
        </w:tc>
      </w:tr>
      <w:tr w:rsidR="00AB3F71" w:rsidRPr="00AB3F71" w14:paraId="55A3C584" w14:textId="77777777" w:rsidTr="00AB3F71">
        <w:tc>
          <w:tcPr>
            <w:tcW w:w="2179" w:type="dxa"/>
          </w:tcPr>
          <w:p w14:paraId="33ACF0F7" w14:textId="7CFFA8B1" w:rsidR="00AB3F71" w:rsidRPr="00AB3F71" w:rsidRDefault="00AB3F71" w:rsidP="00AB3F71">
            <w:pPr>
              <w:ind w:firstLine="0"/>
            </w:pPr>
            <w:r>
              <w:t>Cromer</w:t>
            </w:r>
          </w:p>
        </w:tc>
        <w:tc>
          <w:tcPr>
            <w:tcW w:w="2179" w:type="dxa"/>
          </w:tcPr>
          <w:p w14:paraId="0CA504A8" w14:textId="76F78655" w:rsidR="00AB3F71" w:rsidRPr="00AB3F71" w:rsidRDefault="00AB3F71" w:rsidP="00AB3F71">
            <w:pPr>
              <w:ind w:firstLine="0"/>
            </w:pPr>
            <w:r>
              <w:t>Davis</w:t>
            </w:r>
          </w:p>
        </w:tc>
        <w:tc>
          <w:tcPr>
            <w:tcW w:w="2180" w:type="dxa"/>
          </w:tcPr>
          <w:p w14:paraId="31B05B1A" w14:textId="10E96AC9" w:rsidR="00AB3F71" w:rsidRPr="00AB3F71" w:rsidRDefault="00AB3F71" w:rsidP="00AB3F71">
            <w:pPr>
              <w:ind w:firstLine="0"/>
            </w:pPr>
            <w:r>
              <w:t>Dillard</w:t>
            </w:r>
          </w:p>
        </w:tc>
      </w:tr>
      <w:tr w:rsidR="00AB3F71" w:rsidRPr="00AB3F71" w14:paraId="312CA933" w14:textId="77777777" w:rsidTr="00AB3F71">
        <w:tc>
          <w:tcPr>
            <w:tcW w:w="2179" w:type="dxa"/>
          </w:tcPr>
          <w:p w14:paraId="06DD4754" w14:textId="65B256E4" w:rsidR="00AB3F71" w:rsidRPr="00AB3F71" w:rsidRDefault="00AB3F71" w:rsidP="00AB3F71">
            <w:pPr>
              <w:ind w:firstLine="0"/>
            </w:pPr>
            <w:r>
              <w:t>Duncan</w:t>
            </w:r>
          </w:p>
        </w:tc>
        <w:tc>
          <w:tcPr>
            <w:tcW w:w="2179" w:type="dxa"/>
          </w:tcPr>
          <w:p w14:paraId="720603FB" w14:textId="05BC59AD" w:rsidR="00AB3F71" w:rsidRPr="00AB3F71" w:rsidRDefault="00AB3F71" w:rsidP="00AB3F71">
            <w:pPr>
              <w:ind w:firstLine="0"/>
            </w:pPr>
            <w:r>
              <w:t>Edgerton</w:t>
            </w:r>
          </w:p>
        </w:tc>
        <w:tc>
          <w:tcPr>
            <w:tcW w:w="2180" w:type="dxa"/>
          </w:tcPr>
          <w:p w14:paraId="6BD3A34D" w14:textId="25C8E418" w:rsidR="00AB3F71" w:rsidRPr="00AB3F71" w:rsidRDefault="00AB3F71" w:rsidP="00AB3F71">
            <w:pPr>
              <w:ind w:firstLine="0"/>
            </w:pPr>
            <w:r>
              <w:t>Erickson</w:t>
            </w:r>
          </w:p>
        </w:tc>
      </w:tr>
      <w:tr w:rsidR="00AB3F71" w:rsidRPr="00AB3F71" w14:paraId="75F6398F" w14:textId="77777777" w:rsidTr="00AB3F71">
        <w:tc>
          <w:tcPr>
            <w:tcW w:w="2179" w:type="dxa"/>
          </w:tcPr>
          <w:p w14:paraId="1963D67B" w14:textId="26E32092" w:rsidR="00AB3F71" w:rsidRPr="00AB3F71" w:rsidRDefault="00AB3F71" w:rsidP="00AB3F71">
            <w:pPr>
              <w:ind w:firstLine="0"/>
            </w:pPr>
            <w:r>
              <w:t>Ford</w:t>
            </w:r>
          </w:p>
        </w:tc>
        <w:tc>
          <w:tcPr>
            <w:tcW w:w="2179" w:type="dxa"/>
          </w:tcPr>
          <w:p w14:paraId="2627F511" w14:textId="72654F30" w:rsidR="00AB3F71" w:rsidRPr="00AB3F71" w:rsidRDefault="00AB3F71" w:rsidP="00AB3F71">
            <w:pPr>
              <w:ind w:firstLine="0"/>
            </w:pPr>
            <w:r>
              <w:t>Forrest</w:t>
            </w:r>
          </w:p>
        </w:tc>
        <w:tc>
          <w:tcPr>
            <w:tcW w:w="2180" w:type="dxa"/>
          </w:tcPr>
          <w:p w14:paraId="65F1527C" w14:textId="339BCF96" w:rsidR="00AB3F71" w:rsidRPr="00AB3F71" w:rsidRDefault="00AB3F71" w:rsidP="00AB3F71">
            <w:pPr>
              <w:ind w:firstLine="0"/>
            </w:pPr>
            <w:r>
              <w:t>Frank</w:t>
            </w:r>
          </w:p>
        </w:tc>
      </w:tr>
      <w:tr w:rsidR="00AB3F71" w:rsidRPr="00AB3F71" w14:paraId="7F0A284F" w14:textId="77777777" w:rsidTr="00AB3F71">
        <w:tc>
          <w:tcPr>
            <w:tcW w:w="2179" w:type="dxa"/>
          </w:tcPr>
          <w:p w14:paraId="020B0CFA" w14:textId="7B777DBD" w:rsidR="00AB3F71" w:rsidRPr="00AB3F71" w:rsidRDefault="00AB3F71" w:rsidP="00AB3F71">
            <w:pPr>
              <w:ind w:firstLine="0"/>
            </w:pPr>
            <w:r>
              <w:t>Gagnon</w:t>
            </w:r>
          </w:p>
        </w:tc>
        <w:tc>
          <w:tcPr>
            <w:tcW w:w="2179" w:type="dxa"/>
          </w:tcPr>
          <w:p w14:paraId="7CFD8731" w14:textId="321FAA1B" w:rsidR="00AB3F71" w:rsidRPr="00AB3F71" w:rsidRDefault="00AB3F71" w:rsidP="00AB3F71">
            <w:pPr>
              <w:ind w:firstLine="0"/>
            </w:pPr>
            <w:r>
              <w:t>Garvin</w:t>
            </w:r>
          </w:p>
        </w:tc>
        <w:tc>
          <w:tcPr>
            <w:tcW w:w="2180" w:type="dxa"/>
          </w:tcPr>
          <w:p w14:paraId="253861BC" w14:textId="03CD9DC3" w:rsidR="00AB3F71" w:rsidRPr="00AB3F71" w:rsidRDefault="00AB3F71" w:rsidP="00AB3F71">
            <w:pPr>
              <w:ind w:firstLine="0"/>
            </w:pPr>
            <w:r>
              <w:t>Gatch</w:t>
            </w:r>
          </w:p>
        </w:tc>
      </w:tr>
      <w:tr w:rsidR="00AB3F71" w:rsidRPr="00AB3F71" w14:paraId="71AB052B" w14:textId="77777777" w:rsidTr="00AB3F71">
        <w:tc>
          <w:tcPr>
            <w:tcW w:w="2179" w:type="dxa"/>
          </w:tcPr>
          <w:p w14:paraId="43B955AF" w14:textId="0229EE0D" w:rsidR="00AB3F71" w:rsidRPr="00AB3F71" w:rsidRDefault="00AB3F71" w:rsidP="00AB3F71">
            <w:pPr>
              <w:ind w:firstLine="0"/>
            </w:pPr>
            <w:r>
              <w:t>Gibson</w:t>
            </w:r>
          </w:p>
        </w:tc>
        <w:tc>
          <w:tcPr>
            <w:tcW w:w="2179" w:type="dxa"/>
          </w:tcPr>
          <w:p w14:paraId="3819057F" w14:textId="1D9E22A5" w:rsidR="00AB3F71" w:rsidRPr="00AB3F71" w:rsidRDefault="00AB3F71" w:rsidP="00AB3F71">
            <w:pPr>
              <w:ind w:firstLine="0"/>
            </w:pPr>
            <w:r>
              <w:t>Gilliam</w:t>
            </w:r>
          </w:p>
        </w:tc>
        <w:tc>
          <w:tcPr>
            <w:tcW w:w="2180" w:type="dxa"/>
          </w:tcPr>
          <w:p w14:paraId="32F4BAB2" w14:textId="56A3D714" w:rsidR="00AB3F71" w:rsidRPr="00AB3F71" w:rsidRDefault="00AB3F71" w:rsidP="00AB3F71">
            <w:pPr>
              <w:ind w:firstLine="0"/>
            </w:pPr>
            <w:r>
              <w:t>Gilliard</w:t>
            </w:r>
          </w:p>
        </w:tc>
      </w:tr>
      <w:tr w:rsidR="00AB3F71" w:rsidRPr="00AB3F71" w14:paraId="7E6629CF" w14:textId="77777777" w:rsidTr="00AB3F71">
        <w:tc>
          <w:tcPr>
            <w:tcW w:w="2179" w:type="dxa"/>
          </w:tcPr>
          <w:p w14:paraId="48F23FE7" w14:textId="667F0184" w:rsidR="00AB3F71" w:rsidRPr="00AB3F71" w:rsidRDefault="00AB3F71" w:rsidP="00AB3F71">
            <w:pPr>
              <w:ind w:firstLine="0"/>
            </w:pPr>
            <w:r>
              <w:t>Gilreath</w:t>
            </w:r>
          </w:p>
        </w:tc>
        <w:tc>
          <w:tcPr>
            <w:tcW w:w="2179" w:type="dxa"/>
          </w:tcPr>
          <w:p w14:paraId="108A4F5F" w14:textId="316A0A55" w:rsidR="00AB3F71" w:rsidRPr="00AB3F71" w:rsidRDefault="00AB3F71" w:rsidP="00AB3F71">
            <w:pPr>
              <w:ind w:firstLine="0"/>
            </w:pPr>
            <w:r>
              <w:t>Govan</w:t>
            </w:r>
          </w:p>
        </w:tc>
        <w:tc>
          <w:tcPr>
            <w:tcW w:w="2180" w:type="dxa"/>
          </w:tcPr>
          <w:p w14:paraId="2513A9CF" w14:textId="4C1B2F80" w:rsidR="00AB3F71" w:rsidRPr="00AB3F71" w:rsidRDefault="00AB3F71" w:rsidP="00AB3F71">
            <w:pPr>
              <w:ind w:firstLine="0"/>
            </w:pPr>
            <w:r>
              <w:t>Grant</w:t>
            </w:r>
          </w:p>
        </w:tc>
      </w:tr>
      <w:tr w:rsidR="00AB3F71" w:rsidRPr="00AB3F71" w14:paraId="5D8B6DB6" w14:textId="77777777" w:rsidTr="00AB3F71">
        <w:tc>
          <w:tcPr>
            <w:tcW w:w="2179" w:type="dxa"/>
          </w:tcPr>
          <w:p w14:paraId="305EF292" w14:textId="49FA2C6C" w:rsidR="00AB3F71" w:rsidRPr="00AB3F71" w:rsidRDefault="00AB3F71" w:rsidP="00AB3F71">
            <w:pPr>
              <w:ind w:firstLine="0"/>
            </w:pPr>
            <w:r>
              <w:t>Guest</w:t>
            </w:r>
          </w:p>
        </w:tc>
        <w:tc>
          <w:tcPr>
            <w:tcW w:w="2179" w:type="dxa"/>
          </w:tcPr>
          <w:p w14:paraId="458C94FE" w14:textId="1D870CCB" w:rsidR="00AB3F71" w:rsidRPr="00AB3F71" w:rsidRDefault="00AB3F71" w:rsidP="00AB3F71">
            <w:pPr>
              <w:ind w:firstLine="0"/>
            </w:pPr>
            <w:r>
              <w:t>Guffey</w:t>
            </w:r>
          </w:p>
        </w:tc>
        <w:tc>
          <w:tcPr>
            <w:tcW w:w="2180" w:type="dxa"/>
          </w:tcPr>
          <w:p w14:paraId="3D3CB8D4" w14:textId="61028E40" w:rsidR="00AB3F71" w:rsidRPr="00AB3F71" w:rsidRDefault="00AB3F71" w:rsidP="00AB3F71">
            <w:pPr>
              <w:ind w:firstLine="0"/>
            </w:pPr>
            <w:r>
              <w:t>Haddon</w:t>
            </w:r>
          </w:p>
        </w:tc>
      </w:tr>
      <w:tr w:rsidR="00AB3F71" w:rsidRPr="00AB3F71" w14:paraId="443BD179" w14:textId="77777777" w:rsidTr="00AB3F71">
        <w:tc>
          <w:tcPr>
            <w:tcW w:w="2179" w:type="dxa"/>
          </w:tcPr>
          <w:p w14:paraId="48FCD102" w14:textId="3A182A88" w:rsidR="00AB3F71" w:rsidRPr="00AB3F71" w:rsidRDefault="00AB3F71" w:rsidP="00AB3F71">
            <w:pPr>
              <w:ind w:firstLine="0"/>
            </w:pPr>
            <w:r>
              <w:t>Hager</w:t>
            </w:r>
          </w:p>
        </w:tc>
        <w:tc>
          <w:tcPr>
            <w:tcW w:w="2179" w:type="dxa"/>
          </w:tcPr>
          <w:p w14:paraId="25EB172A" w14:textId="4C2471DB" w:rsidR="00AB3F71" w:rsidRPr="00AB3F71" w:rsidRDefault="00AB3F71" w:rsidP="00AB3F71">
            <w:pPr>
              <w:ind w:firstLine="0"/>
            </w:pPr>
            <w:r>
              <w:t>Hardee</w:t>
            </w:r>
          </w:p>
        </w:tc>
        <w:tc>
          <w:tcPr>
            <w:tcW w:w="2180" w:type="dxa"/>
          </w:tcPr>
          <w:p w14:paraId="46E46D24" w14:textId="2D30BF38" w:rsidR="00AB3F71" w:rsidRPr="00AB3F71" w:rsidRDefault="00AB3F71" w:rsidP="00AB3F71">
            <w:pPr>
              <w:ind w:firstLine="0"/>
            </w:pPr>
            <w:r>
              <w:t>Harris</w:t>
            </w:r>
          </w:p>
        </w:tc>
      </w:tr>
      <w:tr w:rsidR="00AB3F71" w:rsidRPr="00AB3F71" w14:paraId="29E6C8D2" w14:textId="77777777" w:rsidTr="00AB3F71">
        <w:tc>
          <w:tcPr>
            <w:tcW w:w="2179" w:type="dxa"/>
          </w:tcPr>
          <w:p w14:paraId="45DFEF2A" w14:textId="422486F5" w:rsidR="00AB3F71" w:rsidRPr="00AB3F71" w:rsidRDefault="00AB3F71" w:rsidP="00AB3F71">
            <w:pPr>
              <w:ind w:firstLine="0"/>
            </w:pPr>
            <w:r>
              <w:t>Hart</w:t>
            </w:r>
          </w:p>
        </w:tc>
        <w:tc>
          <w:tcPr>
            <w:tcW w:w="2179" w:type="dxa"/>
          </w:tcPr>
          <w:p w14:paraId="3AE700CA" w14:textId="0E5A4703" w:rsidR="00AB3F71" w:rsidRPr="00AB3F71" w:rsidRDefault="00AB3F71" w:rsidP="00AB3F71">
            <w:pPr>
              <w:ind w:firstLine="0"/>
            </w:pPr>
            <w:r>
              <w:t>Hartnett</w:t>
            </w:r>
          </w:p>
        </w:tc>
        <w:tc>
          <w:tcPr>
            <w:tcW w:w="2180" w:type="dxa"/>
          </w:tcPr>
          <w:p w14:paraId="4B1619C0" w14:textId="3863080B" w:rsidR="00AB3F71" w:rsidRPr="00AB3F71" w:rsidRDefault="00AB3F71" w:rsidP="00AB3F71">
            <w:pPr>
              <w:ind w:firstLine="0"/>
            </w:pPr>
            <w:r>
              <w:t>Hartz</w:t>
            </w:r>
          </w:p>
        </w:tc>
      </w:tr>
      <w:tr w:rsidR="00AB3F71" w:rsidRPr="00AB3F71" w14:paraId="2C59A49B" w14:textId="77777777" w:rsidTr="00AB3F71">
        <w:tc>
          <w:tcPr>
            <w:tcW w:w="2179" w:type="dxa"/>
          </w:tcPr>
          <w:p w14:paraId="15B2F39D" w14:textId="4A38728D" w:rsidR="00AB3F71" w:rsidRPr="00AB3F71" w:rsidRDefault="00AB3F71" w:rsidP="00AB3F71">
            <w:pPr>
              <w:ind w:firstLine="0"/>
            </w:pPr>
            <w:r>
              <w:t>Hayes</w:t>
            </w:r>
          </w:p>
        </w:tc>
        <w:tc>
          <w:tcPr>
            <w:tcW w:w="2179" w:type="dxa"/>
          </w:tcPr>
          <w:p w14:paraId="0D3880EA" w14:textId="728F5BEB" w:rsidR="00AB3F71" w:rsidRPr="00AB3F71" w:rsidRDefault="00AB3F71" w:rsidP="00AB3F71">
            <w:pPr>
              <w:ind w:firstLine="0"/>
            </w:pPr>
            <w:r>
              <w:t>Henderson-Myers</w:t>
            </w:r>
          </w:p>
        </w:tc>
        <w:tc>
          <w:tcPr>
            <w:tcW w:w="2180" w:type="dxa"/>
          </w:tcPr>
          <w:p w14:paraId="4BB6514C" w14:textId="00C63844" w:rsidR="00AB3F71" w:rsidRPr="00AB3F71" w:rsidRDefault="00AB3F71" w:rsidP="00AB3F71">
            <w:pPr>
              <w:ind w:firstLine="0"/>
            </w:pPr>
            <w:r>
              <w:t>Herbkersman</w:t>
            </w:r>
          </w:p>
        </w:tc>
      </w:tr>
      <w:tr w:rsidR="00AB3F71" w:rsidRPr="00AB3F71" w14:paraId="33FB1CCE" w14:textId="77777777" w:rsidTr="00AB3F71">
        <w:tc>
          <w:tcPr>
            <w:tcW w:w="2179" w:type="dxa"/>
          </w:tcPr>
          <w:p w14:paraId="060C998A" w14:textId="4F693FC6" w:rsidR="00AB3F71" w:rsidRPr="00AB3F71" w:rsidRDefault="00AB3F71" w:rsidP="00AB3F71">
            <w:pPr>
              <w:ind w:firstLine="0"/>
            </w:pPr>
            <w:r>
              <w:t>Hewitt</w:t>
            </w:r>
          </w:p>
        </w:tc>
        <w:tc>
          <w:tcPr>
            <w:tcW w:w="2179" w:type="dxa"/>
          </w:tcPr>
          <w:p w14:paraId="2C6B04B2" w14:textId="13C07C2E" w:rsidR="00AB3F71" w:rsidRPr="00AB3F71" w:rsidRDefault="00AB3F71" w:rsidP="00AB3F71">
            <w:pPr>
              <w:ind w:firstLine="0"/>
            </w:pPr>
            <w:r>
              <w:t>Hiott</w:t>
            </w:r>
          </w:p>
        </w:tc>
        <w:tc>
          <w:tcPr>
            <w:tcW w:w="2180" w:type="dxa"/>
          </w:tcPr>
          <w:p w14:paraId="209FF808" w14:textId="5A68A935" w:rsidR="00AB3F71" w:rsidRPr="00AB3F71" w:rsidRDefault="00AB3F71" w:rsidP="00AB3F71">
            <w:pPr>
              <w:ind w:firstLine="0"/>
            </w:pPr>
            <w:r>
              <w:t>Hixon</w:t>
            </w:r>
          </w:p>
        </w:tc>
      </w:tr>
      <w:tr w:rsidR="00AB3F71" w:rsidRPr="00AB3F71" w14:paraId="3CECFA85" w14:textId="77777777" w:rsidTr="00AB3F71">
        <w:tc>
          <w:tcPr>
            <w:tcW w:w="2179" w:type="dxa"/>
          </w:tcPr>
          <w:p w14:paraId="438CD2C4" w14:textId="7C302E71" w:rsidR="00AB3F71" w:rsidRPr="00AB3F71" w:rsidRDefault="00AB3F71" w:rsidP="00AB3F71">
            <w:pPr>
              <w:ind w:firstLine="0"/>
            </w:pPr>
            <w:r>
              <w:t>Holman</w:t>
            </w:r>
          </w:p>
        </w:tc>
        <w:tc>
          <w:tcPr>
            <w:tcW w:w="2179" w:type="dxa"/>
          </w:tcPr>
          <w:p w14:paraId="0C7E916F" w14:textId="5F729D3C" w:rsidR="00AB3F71" w:rsidRPr="00AB3F71" w:rsidRDefault="00AB3F71" w:rsidP="00AB3F71">
            <w:pPr>
              <w:ind w:firstLine="0"/>
            </w:pPr>
            <w:r>
              <w:t>Hosey</w:t>
            </w:r>
          </w:p>
        </w:tc>
        <w:tc>
          <w:tcPr>
            <w:tcW w:w="2180" w:type="dxa"/>
          </w:tcPr>
          <w:p w14:paraId="6E9DF5D6" w14:textId="4B06EE1F" w:rsidR="00AB3F71" w:rsidRPr="00AB3F71" w:rsidRDefault="00AB3F71" w:rsidP="00AB3F71">
            <w:pPr>
              <w:ind w:firstLine="0"/>
            </w:pPr>
            <w:r>
              <w:t>Huff</w:t>
            </w:r>
          </w:p>
        </w:tc>
      </w:tr>
      <w:tr w:rsidR="00AB3F71" w:rsidRPr="00AB3F71" w14:paraId="5A3A322D" w14:textId="77777777" w:rsidTr="00AB3F71">
        <w:tc>
          <w:tcPr>
            <w:tcW w:w="2179" w:type="dxa"/>
          </w:tcPr>
          <w:p w14:paraId="6A5389D2" w14:textId="63EA079B" w:rsidR="00AB3F71" w:rsidRPr="00AB3F71" w:rsidRDefault="00AB3F71" w:rsidP="00AB3F71">
            <w:pPr>
              <w:ind w:firstLine="0"/>
            </w:pPr>
            <w:r>
              <w:t>J. E. Johnson</w:t>
            </w:r>
          </w:p>
        </w:tc>
        <w:tc>
          <w:tcPr>
            <w:tcW w:w="2179" w:type="dxa"/>
          </w:tcPr>
          <w:p w14:paraId="21DB1E66" w14:textId="2432B82D" w:rsidR="00AB3F71" w:rsidRPr="00AB3F71" w:rsidRDefault="00AB3F71" w:rsidP="00AB3F71">
            <w:pPr>
              <w:ind w:firstLine="0"/>
            </w:pPr>
            <w:r>
              <w:t>Jones</w:t>
            </w:r>
          </w:p>
        </w:tc>
        <w:tc>
          <w:tcPr>
            <w:tcW w:w="2180" w:type="dxa"/>
          </w:tcPr>
          <w:p w14:paraId="6E29F21D" w14:textId="48D05B48" w:rsidR="00AB3F71" w:rsidRPr="00AB3F71" w:rsidRDefault="00AB3F71" w:rsidP="00AB3F71">
            <w:pPr>
              <w:ind w:firstLine="0"/>
            </w:pPr>
            <w:r>
              <w:t>Jordan</w:t>
            </w:r>
          </w:p>
        </w:tc>
      </w:tr>
      <w:tr w:rsidR="00AB3F71" w:rsidRPr="00AB3F71" w14:paraId="769D89EE" w14:textId="77777777" w:rsidTr="00AB3F71">
        <w:tc>
          <w:tcPr>
            <w:tcW w:w="2179" w:type="dxa"/>
          </w:tcPr>
          <w:p w14:paraId="05A3DB11" w14:textId="7C4AB730" w:rsidR="00AB3F71" w:rsidRPr="00AB3F71" w:rsidRDefault="00AB3F71" w:rsidP="00AB3F71">
            <w:pPr>
              <w:ind w:firstLine="0"/>
            </w:pPr>
            <w:r>
              <w:t>Kilmartin</w:t>
            </w:r>
          </w:p>
        </w:tc>
        <w:tc>
          <w:tcPr>
            <w:tcW w:w="2179" w:type="dxa"/>
          </w:tcPr>
          <w:p w14:paraId="7A17D22C" w14:textId="5962AB11" w:rsidR="00AB3F71" w:rsidRPr="00AB3F71" w:rsidRDefault="00AB3F71" w:rsidP="00AB3F71">
            <w:pPr>
              <w:ind w:firstLine="0"/>
            </w:pPr>
            <w:r>
              <w:t>King</w:t>
            </w:r>
          </w:p>
        </w:tc>
        <w:tc>
          <w:tcPr>
            <w:tcW w:w="2180" w:type="dxa"/>
          </w:tcPr>
          <w:p w14:paraId="7EE6C842" w14:textId="3949841E" w:rsidR="00AB3F71" w:rsidRPr="00AB3F71" w:rsidRDefault="00AB3F71" w:rsidP="00AB3F71">
            <w:pPr>
              <w:ind w:firstLine="0"/>
            </w:pPr>
            <w:r>
              <w:t>Kirby</w:t>
            </w:r>
          </w:p>
        </w:tc>
      </w:tr>
      <w:tr w:rsidR="00AB3F71" w:rsidRPr="00AB3F71" w14:paraId="71D3BF46" w14:textId="77777777" w:rsidTr="00AB3F71">
        <w:tc>
          <w:tcPr>
            <w:tcW w:w="2179" w:type="dxa"/>
          </w:tcPr>
          <w:p w14:paraId="14C15657" w14:textId="545E3DAD" w:rsidR="00AB3F71" w:rsidRPr="00AB3F71" w:rsidRDefault="00AB3F71" w:rsidP="00AB3F71">
            <w:pPr>
              <w:ind w:firstLine="0"/>
            </w:pPr>
            <w:r>
              <w:t>Landing</w:t>
            </w:r>
          </w:p>
        </w:tc>
        <w:tc>
          <w:tcPr>
            <w:tcW w:w="2179" w:type="dxa"/>
          </w:tcPr>
          <w:p w14:paraId="581A0A37" w14:textId="3E70FA54" w:rsidR="00AB3F71" w:rsidRPr="00AB3F71" w:rsidRDefault="00AB3F71" w:rsidP="00AB3F71">
            <w:pPr>
              <w:ind w:firstLine="0"/>
            </w:pPr>
            <w:r>
              <w:t>Lastinger</w:t>
            </w:r>
          </w:p>
        </w:tc>
        <w:tc>
          <w:tcPr>
            <w:tcW w:w="2180" w:type="dxa"/>
          </w:tcPr>
          <w:p w14:paraId="7A06CC2C" w14:textId="0F403240" w:rsidR="00AB3F71" w:rsidRPr="00AB3F71" w:rsidRDefault="00AB3F71" w:rsidP="00AB3F71">
            <w:pPr>
              <w:ind w:firstLine="0"/>
            </w:pPr>
            <w:r>
              <w:t>Lawson</w:t>
            </w:r>
          </w:p>
        </w:tc>
      </w:tr>
      <w:tr w:rsidR="00AB3F71" w:rsidRPr="00AB3F71" w14:paraId="2038F698" w14:textId="77777777" w:rsidTr="00AB3F71">
        <w:tc>
          <w:tcPr>
            <w:tcW w:w="2179" w:type="dxa"/>
          </w:tcPr>
          <w:p w14:paraId="635DD40B" w14:textId="2CD46A89" w:rsidR="00AB3F71" w:rsidRPr="00AB3F71" w:rsidRDefault="00AB3F71" w:rsidP="00AB3F71">
            <w:pPr>
              <w:ind w:firstLine="0"/>
            </w:pPr>
            <w:r>
              <w:t>Ligon</w:t>
            </w:r>
          </w:p>
        </w:tc>
        <w:tc>
          <w:tcPr>
            <w:tcW w:w="2179" w:type="dxa"/>
          </w:tcPr>
          <w:p w14:paraId="219C8E54" w14:textId="6C07E6D4" w:rsidR="00AB3F71" w:rsidRPr="00AB3F71" w:rsidRDefault="00AB3F71" w:rsidP="00AB3F71">
            <w:pPr>
              <w:ind w:firstLine="0"/>
            </w:pPr>
            <w:r>
              <w:t>Long</w:t>
            </w:r>
          </w:p>
        </w:tc>
        <w:tc>
          <w:tcPr>
            <w:tcW w:w="2180" w:type="dxa"/>
          </w:tcPr>
          <w:p w14:paraId="0E0CE850" w14:textId="062F43C9" w:rsidR="00AB3F71" w:rsidRPr="00AB3F71" w:rsidRDefault="00AB3F71" w:rsidP="00AB3F71">
            <w:pPr>
              <w:ind w:firstLine="0"/>
            </w:pPr>
            <w:r>
              <w:t>Lowe</w:t>
            </w:r>
          </w:p>
        </w:tc>
      </w:tr>
      <w:tr w:rsidR="00AB3F71" w:rsidRPr="00AB3F71" w14:paraId="74C0DDC4" w14:textId="77777777" w:rsidTr="00AB3F71">
        <w:tc>
          <w:tcPr>
            <w:tcW w:w="2179" w:type="dxa"/>
          </w:tcPr>
          <w:p w14:paraId="4458DB2B" w14:textId="5E4837BB" w:rsidR="00AB3F71" w:rsidRPr="00AB3F71" w:rsidRDefault="00AB3F71" w:rsidP="00AB3F71">
            <w:pPr>
              <w:ind w:firstLine="0"/>
            </w:pPr>
            <w:r>
              <w:t>Luck</w:t>
            </w:r>
          </w:p>
        </w:tc>
        <w:tc>
          <w:tcPr>
            <w:tcW w:w="2179" w:type="dxa"/>
          </w:tcPr>
          <w:p w14:paraId="1FDCD212" w14:textId="138EE63D" w:rsidR="00AB3F71" w:rsidRPr="00AB3F71" w:rsidRDefault="00AB3F71" w:rsidP="00AB3F71">
            <w:pPr>
              <w:ind w:firstLine="0"/>
            </w:pPr>
            <w:r>
              <w:t>Magnuson</w:t>
            </w:r>
          </w:p>
        </w:tc>
        <w:tc>
          <w:tcPr>
            <w:tcW w:w="2180" w:type="dxa"/>
          </w:tcPr>
          <w:p w14:paraId="7573C105" w14:textId="6C237BD0" w:rsidR="00AB3F71" w:rsidRPr="00AB3F71" w:rsidRDefault="00AB3F71" w:rsidP="00AB3F71">
            <w:pPr>
              <w:ind w:firstLine="0"/>
            </w:pPr>
            <w:r>
              <w:t>Martin</w:t>
            </w:r>
          </w:p>
        </w:tc>
      </w:tr>
      <w:tr w:rsidR="00AB3F71" w:rsidRPr="00AB3F71" w14:paraId="59B0E690" w14:textId="77777777" w:rsidTr="00AB3F71">
        <w:tc>
          <w:tcPr>
            <w:tcW w:w="2179" w:type="dxa"/>
          </w:tcPr>
          <w:p w14:paraId="26089946" w14:textId="2851C99C" w:rsidR="00AB3F71" w:rsidRPr="00AB3F71" w:rsidRDefault="00AB3F71" w:rsidP="00AB3F71">
            <w:pPr>
              <w:ind w:firstLine="0"/>
            </w:pPr>
            <w:r>
              <w:t>McCabe</w:t>
            </w:r>
          </w:p>
        </w:tc>
        <w:tc>
          <w:tcPr>
            <w:tcW w:w="2179" w:type="dxa"/>
          </w:tcPr>
          <w:p w14:paraId="32ECC9A7" w14:textId="64B020A3" w:rsidR="00AB3F71" w:rsidRPr="00AB3F71" w:rsidRDefault="00AB3F71" w:rsidP="00AB3F71">
            <w:pPr>
              <w:ind w:firstLine="0"/>
            </w:pPr>
            <w:r>
              <w:t>McCravy</w:t>
            </w:r>
          </w:p>
        </w:tc>
        <w:tc>
          <w:tcPr>
            <w:tcW w:w="2180" w:type="dxa"/>
          </w:tcPr>
          <w:p w14:paraId="4100E07D" w14:textId="53E10B8B" w:rsidR="00AB3F71" w:rsidRPr="00AB3F71" w:rsidRDefault="00AB3F71" w:rsidP="00AB3F71">
            <w:pPr>
              <w:ind w:firstLine="0"/>
            </w:pPr>
            <w:r>
              <w:t>McDaniel</w:t>
            </w:r>
          </w:p>
        </w:tc>
      </w:tr>
      <w:tr w:rsidR="00AB3F71" w:rsidRPr="00AB3F71" w14:paraId="4157437F" w14:textId="77777777" w:rsidTr="00AB3F71">
        <w:tc>
          <w:tcPr>
            <w:tcW w:w="2179" w:type="dxa"/>
          </w:tcPr>
          <w:p w14:paraId="728A0344" w14:textId="7B84B6C6" w:rsidR="00AB3F71" w:rsidRPr="00AB3F71" w:rsidRDefault="00AB3F71" w:rsidP="00AB3F71">
            <w:pPr>
              <w:ind w:firstLine="0"/>
            </w:pPr>
            <w:r>
              <w:t>McGinnis</w:t>
            </w:r>
          </w:p>
        </w:tc>
        <w:tc>
          <w:tcPr>
            <w:tcW w:w="2179" w:type="dxa"/>
          </w:tcPr>
          <w:p w14:paraId="33AC498E" w14:textId="2D64BD9F" w:rsidR="00AB3F71" w:rsidRPr="00AB3F71" w:rsidRDefault="00AB3F71" w:rsidP="00AB3F71">
            <w:pPr>
              <w:ind w:firstLine="0"/>
            </w:pPr>
            <w:r>
              <w:t>C. Mitchell</w:t>
            </w:r>
          </w:p>
        </w:tc>
        <w:tc>
          <w:tcPr>
            <w:tcW w:w="2180" w:type="dxa"/>
          </w:tcPr>
          <w:p w14:paraId="738E9E2E" w14:textId="0CCB41A0" w:rsidR="00AB3F71" w:rsidRPr="00AB3F71" w:rsidRDefault="00AB3F71" w:rsidP="00AB3F71">
            <w:pPr>
              <w:ind w:firstLine="0"/>
            </w:pPr>
            <w:r>
              <w:t>D. Mitchell</w:t>
            </w:r>
          </w:p>
        </w:tc>
      </w:tr>
      <w:tr w:rsidR="00AB3F71" w:rsidRPr="00AB3F71" w14:paraId="49C95435" w14:textId="77777777" w:rsidTr="00AB3F71">
        <w:tc>
          <w:tcPr>
            <w:tcW w:w="2179" w:type="dxa"/>
          </w:tcPr>
          <w:p w14:paraId="4BC5317C" w14:textId="6CA147D3" w:rsidR="00AB3F71" w:rsidRPr="00AB3F71" w:rsidRDefault="00AB3F71" w:rsidP="00AB3F71">
            <w:pPr>
              <w:ind w:firstLine="0"/>
            </w:pPr>
            <w:r>
              <w:t>Montgomery</w:t>
            </w:r>
          </w:p>
        </w:tc>
        <w:tc>
          <w:tcPr>
            <w:tcW w:w="2179" w:type="dxa"/>
          </w:tcPr>
          <w:p w14:paraId="67082D6C" w14:textId="024D6C68" w:rsidR="00AB3F71" w:rsidRPr="00AB3F71" w:rsidRDefault="00AB3F71" w:rsidP="00AB3F71">
            <w:pPr>
              <w:ind w:firstLine="0"/>
            </w:pPr>
            <w:r>
              <w:t>J. Moore</w:t>
            </w:r>
          </w:p>
        </w:tc>
        <w:tc>
          <w:tcPr>
            <w:tcW w:w="2180" w:type="dxa"/>
          </w:tcPr>
          <w:p w14:paraId="3FC37E19" w14:textId="6F4483E8" w:rsidR="00AB3F71" w:rsidRPr="00AB3F71" w:rsidRDefault="00AB3F71" w:rsidP="00AB3F71">
            <w:pPr>
              <w:ind w:firstLine="0"/>
            </w:pPr>
            <w:r>
              <w:t>T. Moore</w:t>
            </w:r>
          </w:p>
        </w:tc>
      </w:tr>
      <w:tr w:rsidR="00AB3F71" w:rsidRPr="00AB3F71" w14:paraId="2293739B" w14:textId="77777777" w:rsidTr="00AB3F71">
        <w:tc>
          <w:tcPr>
            <w:tcW w:w="2179" w:type="dxa"/>
          </w:tcPr>
          <w:p w14:paraId="4BB047E6" w14:textId="328548FB" w:rsidR="00AB3F71" w:rsidRPr="00AB3F71" w:rsidRDefault="00AB3F71" w:rsidP="00AB3F71">
            <w:pPr>
              <w:ind w:firstLine="0"/>
            </w:pPr>
            <w:r>
              <w:t>Morgan</w:t>
            </w:r>
          </w:p>
        </w:tc>
        <w:tc>
          <w:tcPr>
            <w:tcW w:w="2179" w:type="dxa"/>
          </w:tcPr>
          <w:p w14:paraId="44C329CE" w14:textId="3E4D8CBE" w:rsidR="00AB3F71" w:rsidRPr="00AB3F71" w:rsidRDefault="00AB3F71" w:rsidP="00AB3F71">
            <w:pPr>
              <w:ind w:firstLine="0"/>
            </w:pPr>
            <w:r>
              <w:t>Moss</w:t>
            </w:r>
          </w:p>
        </w:tc>
        <w:tc>
          <w:tcPr>
            <w:tcW w:w="2180" w:type="dxa"/>
          </w:tcPr>
          <w:p w14:paraId="0E27A938" w14:textId="401D1A68" w:rsidR="00AB3F71" w:rsidRPr="00AB3F71" w:rsidRDefault="00AB3F71" w:rsidP="00AB3F71">
            <w:pPr>
              <w:ind w:firstLine="0"/>
            </w:pPr>
            <w:r>
              <w:t>Neese</w:t>
            </w:r>
          </w:p>
        </w:tc>
      </w:tr>
      <w:tr w:rsidR="00AB3F71" w:rsidRPr="00AB3F71" w14:paraId="35EE39C2" w14:textId="77777777" w:rsidTr="00AB3F71">
        <w:tc>
          <w:tcPr>
            <w:tcW w:w="2179" w:type="dxa"/>
          </w:tcPr>
          <w:p w14:paraId="0DC6C5DF" w14:textId="378AE944" w:rsidR="00AB3F71" w:rsidRPr="00AB3F71" w:rsidRDefault="00AB3F71" w:rsidP="00AB3F71">
            <w:pPr>
              <w:ind w:firstLine="0"/>
            </w:pPr>
            <w:r>
              <w:t>B. Newton</w:t>
            </w:r>
          </w:p>
        </w:tc>
        <w:tc>
          <w:tcPr>
            <w:tcW w:w="2179" w:type="dxa"/>
          </w:tcPr>
          <w:p w14:paraId="1DA1B735" w14:textId="6723953E" w:rsidR="00AB3F71" w:rsidRPr="00AB3F71" w:rsidRDefault="00AB3F71" w:rsidP="00AB3F71">
            <w:pPr>
              <w:ind w:firstLine="0"/>
            </w:pPr>
            <w:r>
              <w:t>W. Newton</w:t>
            </w:r>
          </w:p>
        </w:tc>
        <w:tc>
          <w:tcPr>
            <w:tcW w:w="2180" w:type="dxa"/>
          </w:tcPr>
          <w:p w14:paraId="5FFE32C3" w14:textId="5B21468F" w:rsidR="00AB3F71" w:rsidRPr="00AB3F71" w:rsidRDefault="00AB3F71" w:rsidP="00AB3F71">
            <w:pPr>
              <w:ind w:firstLine="0"/>
            </w:pPr>
            <w:r>
              <w:t>Oremus</w:t>
            </w:r>
          </w:p>
        </w:tc>
      </w:tr>
      <w:tr w:rsidR="00AB3F71" w:rsidRPr="00AB3F71" w14:paraId="3C7D0B70" w14:textId="77777777" w:rsidTr="00AB3F71">
        <w:tc>
          <w:tcPr>
            <w:tcW w:w="2179" w:type="dxa"/>
          </w:tcPr>
          <w:p w14:paraId="0F2A95EE" w14:textId="269CD064" w:rsidR="00AB3F71" w:rsidRPr="00AB3F71" w:rsidRDefault="00AB3F71" w:rsidP="00AB3F71">
            <w:pPr>
              <w:ind w:firstLine="0"/>
            </w:pPr>
            <w:r>
              <w:t>Pace</w:t>
            </w:r>
          </w:p>
        </w:tc>
        <w:tc>
          <w:tcPr>
            <w:tcW w:w="2179" w:type="dxa"/>
          </w:tcPr>
          <w:p w14:paraId="6FC685C1" w14:textId="68F34A24" w:rsidR="00AB3F71" w:rsidRPr="00AB3F71" w:rsidRDefault="00AB3F71" w:rsidP="00AB3F71">
            <w:pPr>
              <w:ind w:firstLine="0"/>
            </w:pPr>
            <w:r>
              <w:t>Pedalino</w:t>
            </w:r>
          </w:p>
        </w:tc>
        <w:tc>
          <w:tcPr>
            <w:tcW w:w="2180" w:type="dxa"/>
          </w:tcPr>
          <w:p w14:paraId="2E062318" w14:textId="587041A9" w:rsidR="00AB3F71" w:rsidRPr="00AB3F71" w:rsidRDefault="00AB3F71" w:rsidP="00AB3F71">
            <w:pPr>
              <w:ind w:firstLine="0"/>
            </w:pPr>
            <w:r>
              <w:t>Pope</w:t>
            </w:r>
          </w:p>
        </w:tc>
      </w:tr>
      <w:tr w:rsidR="00AB3F71" w:rsidRPr="00AB3F71" w14:paraId="5709931B" w14:textId="77777777" w:rsidTr="00AB3F71">
        <w:tc>
          <w:tcPr>
            <w:tcW w:w="2179" w:type="dxa"/>
          </w:tcPr>
          <w:p w14:paraId="242C989D" w14:textId="6593D087" w:rsidR="00AB3F71" w:rsidRPr="00AB3F71" w:rsidRDefault="00AB3F71" w:rsidP="00AB3F71">
            <w:pPr>
              <w:ind w:firstLine="0"/>
            </w:pPr>
            <w:r>
              <w:t>Rankin</w:t>
            </w:r>
          </w:p>
        </w:tc>
        <w:tc>
          <w:tcPr>
            <w:tcW w:w="2179" w:type="dxa"/>
          </w:tcPr>
          <w:p w14:paraId="5DE7791A" w14:textId="72B3A69A" w:rsidR="00AB3F71" w:rsidRPr="00AB3F71" w:rsidRDefault="00AB3F71" w:rsidP="00AB3F71">
            <w:pPr>
              <w:ind w:firstLine="0"/>
            </w:pPr>
            <w:r>
              <w:t>Reese</w:t>
            </w:r>
          </w:p>
        </w:tc>
        <w:tc>
          <w:tcPr>
            <w:tcW w:w="2180" w:type="dxa"/>
          </w:tcPr>
          <w:p w14:paraId="141DD1E2" w14:textId="710B60CC" w:rsidR="00AB3F71" w:rsidRPr="00AB3F71" w:rsidRDefault="00AB3F71" w:rsidP="00AB3F71">
            <w:pPr>
              <w:ind w:firstLine="0"/>
            </w:pPr>
            <w:r>
              <w:t>Rivers</w:t>
            </w:r>
          </w:p>
        </w:tc>
      </w:tr>
      <w:tr w:rsidR="00AB3F71" w:rsidRPr="00AB3F71" w14:paraId="15A8B4A2" w14:textId="77777777" w:rsidTr="00AB3F71">
        <w:tc>
          <w:tcPr>
            <w:tcW w:w="2179" w:type="dxa"/>
          </w:tcPr>
          <w:p w14:paraId="255D6201" w14:textId="5C8D5FE1" w:rsidR="00AB3F71" w:rsidRPr="00AB3F71" w:rsidRDefault="00AB3F71" w:rsidP="00AB3F71">
            <w:pPr>
              <w:ind w:firstLine="0"/>
            </w:pPr>
            <w:r>
              <w:t>Robbins</w:t>
            </w:r>
          </w:p>
        </w:tc>
        <w:tc>
          <w:tcPr>
            <w:tcW w:w="2179" w:type="dxa"/>
          </w:tcPr>
          <w:p w14:paraId="0A85891F" w14:textId="36A418A0" w:rsidR="00AB3F71" w:rsidRPr="00AB3F71" w:rsidRDefault="00AB3F71" w:rsidP="00AB3F71">
            <w:pPr>
              <w:ind w:firstLine="0"/>
            </w:pPr>
            <w:r>
              <w:t>Sanders</w:t>
            </w:r>
          </w:p>
        </w:tc>
        <w:tc>
          <w:tcPr>
            <w:tcW w:w="2180" w:type="dxa"/>
          </w:tcPr>
          <w:p w14:paraId="3FEA2C0D" w14:textId="50517C74" w:rsidR="00AB3F71" w:rsidRPr="00AB3F71" w:rsidRDefault="00AB3F71" w:rsidP="00AB3F71">
            <w:pPr>
              <w:ind w:firstLine="0"/>
            </w:pPr>
            <w:r>
              <w:t>Scott</w:t>
            </w:r>
          </w:p>
        </w:tc>
      </w:tr>
      <w:tr w:rsidR="00AB3F71" w:rsidRPr="00AB3F71" w14:paraId="2EB2341C" w14:textId="77777777" w:rsidTr="00AB3F71">
        <w:tc>
          <w:tcPr>
            <w:tcW w:w="2179" w:type="dxa"/>
          </w:tcPr>
          <w:p w14:paraId="04267064" w14:textId="61204F2C" w:rsidR="00AB3F71" w:rsidRPr="00AB3F71" w:rsidRDefault="00AB3F71" w:rsidP="00AB3F71">
            <w:pPr>
              <w:ind w:firstLine="0"/>
            </w:pPr>
            <w:r>
              <w:t>Sessions</w:t>
            </w:r>
          </w:p>
        </w:tc>
        <w:tc>
          <w:tcPr>
            <w:tcW w:w="2179" w:type="dxa"/>
          </w:tcPr>
          <w:p w14:paraId="51B24F05" w14:textId="2F8A2D71" w:rsidR="00AB3F71" w:rsidRPr="00AB3F71" w:rsidRDefault="00AB3F71" w:rsidP="00AB3F71">
            <w:pPr>
              <w:ind w:firstLine="0"/>
            </w:pPr>
            <w:r>
              <w:t>G. M. Smith</w:t>
            </w:r>
          </w:p>
        </w:tc>
        <w:tc>
          <w:tcPr>
            <w:tcW w:w="2180" w:type="dxa"/>
          </w:tcPr>
          <w:p w14:paraId="408E507A" w14:textId="62FE1573" w:rsidR="00AB3F71" w:rsidRPr="00AB3F71" w:rsidRDefault="00AB3F71" w:rsidP="00AB3F71">
            <w:pPr>
              <w:ind w:firstLine="0"/>
            </w:pPr>
            <w:r>
              <w:t>M. M. Smith</w:t>
            </w:r>
          </w:p>
        </w:tc>
      </w:tr>
      <w:tr w:rsidR="00AB3F71" w:rsidRPr="00AB3F71" w14:paraId="4FF3A0EA" w14:textId="77777777" w:rsidTr="00AB3F71">
        <w:tc>
          <w:tcPr>
            <w:tcW w:w="2179" w:type="dxa"/>
          </w:tcPr>
          <w:p w14:paraId="0585DD35" w14:textId="4889CEF8" w:rsidR="00AB3F71" w:rsidRPr="00AB3F71" w:rsidRDefault="00AB3F71" w:rsidP="00AB3F71">
            <w:pPr>
              <w:ind w:firstLine="0"/>
            </w:pPr>
            <w:r>
              <w:t>Stavrinakis</w:t>
            </w:r>
          </w:p>
        </w:tc>
        <w:tc>
          <w:tcPr>
            <w:tcW w:w="2179" w:type="dxa"/>
          </w:tcPr>
          <w:p w14:paraId="7B83F538" w14:textId="69D5D30A" w:rsidR="00AB3F71" w:rsidRPr="00AB3F71" w:rsidRDefault="00AB3F71" w:rsidP="00AB3F71">
            <w:pPr>
              <w:ind w:firstLine="0"/>
            </w:pPr>
            <w:r>
              <w:t>Taylor</w:t>
            </w:r>
          </w:p>
        </w:tc>
        <w:tc>
          <w:tcPr>
            <w:tcW w:w="2180" w:type="dxa"/>
          </w:tcPr>
          <w:p w14:paraId="106363AD" w14:textId="4B0E0365" w:rsidR="00AB3F71" w:rsidRPr="00AB3F71" w:rsidRDefault="00AB3F71" w:rsidP="00AB3F71">
            <w:pPr>
              <w:ind w:firstLine="0"/>
            </w:pPr>
            <w:r>
              <w:t>Teeple</w:t>
            </w:r>
          </w:p>
        </w:tc>
      </w:tr>
      <w:tr w:rsidR="00AB3F71" w:rsidRPr="00AB3F71" w14:paraId="1460EDB2" w14:textId="77777777" w:rsidTr="00AB3F71">
        <w:tc>
          <w:tcPr>
            <w:tcW w:w="2179" w:type="dxa"/>
          </w:tcPr>
          <w:p w14:paraId="50710C45" w14:textId="73A50E95" w:rsidR="00AB3F71" w:rsidRPr="00AB3F71" w:rsidRDefault="00AB3F71" w:rsidP="00AB3F71">
            <w:pPr>
              <w:ind w:firstLine="0"/>
            </w:pPr>
            <w:r>
              <w:t>Terribile</w:t>
            </w:r>
          </w:p>
        </w:tc>
        <w:tc>
          <w:tcPr>
            <w:tcW w:w="2179" w:type="dxa"/>
          </w:tcPr>
          <w:p w14:paraId="1BF0960D" w14:textId="1E2D629E" w:rsidR="00AB3F71" w:rsidRPr="00AB3F71" w:rsidRDefault="00AB3F71" w:rsidP="00AB3F71">
            <w:pPr>
              <w:ind w:firstLine="0"/>
            </w:pPr>
            <w:r>
              <w:t>Vaughan</w:t>
            </w:r>
          </w:p>
        </w:tc>
        <w:tc>
          <w:tcPr>
            <w:tcW w:w="2180" w:type="dxa"/>
          </w:tcPr>
          <w:p w14:paraId="77B9222C" w14:textId="4E2CFDDF" w:rsidR="00AB3F71" w:rsidRPr="00AB3F71" w:rsidRDefault="00AB3F71" w:rsidP="00AB3F71">
            <w:pPr>
              <w:ind w:firstLine="0"/>
            </w:pPr>
            <w:r>
              <w:t>Waters</w:t>
            </w:r>
          </w:p>
        </w:tc>
      </w:tr>
      <w:tr w:rsidR="00AB3F71" w:rsidRPr="00AB3F71" w14:paraId="18852DF3" w14:textId="77777777" w:rsidTr="00AB3F71">
        <w:tc>
          <w:tcPr>
            <w:tcW w:w="2179" w:type="dxa"/>
          </w:tcPr>
          <w:p w14:paraId="658B74F1" w14:textId="2F142FE0" w:rsidR="00AB3F71" w:rsidRPr="00AB3F71" w:rsidRDefault="00AB3F71" w:rsidP="00AB3F71">
            <w:pPr>
              <w:ind w:firstLine="0"/>
            </w:pPr>
            <w:r>
              <w:t>Wetmore</w:t>
            </w:r>
          </w:p>
        </w:tc>
        <w:tc>
          <w:tcPr>
            <w:tcW w:w="2179" w:type="dxa"/>
          </w:tcPr>
          <w:p w14:paraId="321232FE" w14:textId="347D7260" w:rsidR="00AB3F71" w:rsidRPr="00AB3F71" w:rsidRDefault="00AB3F71" w:rsidP="00AB3F71">
            <w:pPr>
              <w:ind w:firstLine="0"/>
            </w:pPr>
            <w:r>
              <w:t>White</w:t>
            </w:r>
          </w:p>
        </w:tc>
        <w:tc>
          <w:tcPr>
            <w:tcW w:w="2180" w:type="dxa"/>
          </w:tcPr>
          <w:p w14:paraId="7F3B1442" w14:textId="4B99AA16" w:rsidR="00AB3F71" w:rsidRPr="00AB3F71" w:rsidRDefault="00AB3F71" w:rsidP="00AB3F71">
            <w:pPr>
              <w:ind w:firstLine="0"/>
            </w:pPr>
            <w:r>
              <w:t>Whitmire</w:t>
            </w:r>
          </w:p>
        </w:tc>
      </w:tr>
      <w:tr w:rsidR="00AB3F71" w:rsidRPr="00AB3F71" w14:paraId="235565BE" w14:textId="77777777" w:rsidTr="00AB3F71">
        <w:tc>
          <w:tcPr>
            <w:tcW w:w="2179" w:type="dxa"/>
          </w:tcPr>
          <w:p w14:paraId="4840946D" w14:textId="611EE655" w:rsidR="00AB3F71" w:rsidRPr="00AB3F71" w:rsidRDefault="00AB3F71" w:rsidP="00AB3F71">
            <w:pPr>
              <w:keepNext/>
              <w:ind w:firstLine="0"/>
            </w:pPr>
            <w:r>
              <w:t>Wickensimer</w:t>
            </w:r>
          </w:p>
        </w:tc>
        <w:tc>
          <w:tcPr>
            <w:tcW w:w="2179" w:type="dxa"/>
          </w:tcPr>
          <w:p w14:paraId="708AE892" w14:textId="79772AA2" w:rsidR="00AB3F71" w:rsidRPr="00AB3F71" w:rsidRDefault="00AB3F71" w:rsidP="00AB3F71">
            <w:pPr>
              <w:keepNext/>
              <w:ind w:firstLine="0"/>
            </w:pPr>
            <w:r>
              <w:t>Willis</w:t>
            </w:r>
          </w:p>
        </w:tc>
        <w:tc>
          <w:tcPr>
            <w:tcW w:w="2180" w:type="dxa"/>
          </w:tcPr>
          <w:p w14:paraId="1C09141D" w14:textId="6BAB8E4C" w:rsidR="00AB3F71" w:rsidRPr="00AB3F71" w:rsidRDefault="00AB3F71" w:rsidP="00AB3F71">
            <w:pPr>
              <w:keepNext/>
              <w:ind w:firstLine="0"/>
            </w:pPr>
            <w:r>
              <w:t>Wooten</w:t>
            </w:r>
          </w:p>
        </w:tc>
      </w:tr>
      <w:tr w:rsidR="00AB3F71" w:rsidRPr="00AB3F71" w14:paraId="183FCF29" w14:textId="77777777" w:rsidTr="00AB3F71">
        <w:tc>
          <w:tcPr>
            <w:tcW w:w="2179" w:type="dxa"/>
          </w:tcPr>
          <w:p w14:paraId="1E2CEF42" w14:textId="2F7EE6C8" w:rsidR="00AB3F71" w:rsidRPr="00AB3F71" w:rsidRDefault="00AB3F71" w:rsidP="00AB3F71">
            <w:pPr>
              <w:keepNext/>
              <w:ind w:firstLine="0"/>
            </w:pPr>
            <w:r>
              <w:t>Yow</w:t>
            </w:r>
          </w:p>
        </w:tc>
        <w:tc>
          <w:tcPr>
            <w:tcW w:w="2179" w:type="dxa"/>
          </w:tcPr>
          <w:p w14:paraId="3CE38A86" w14:textId="77777777" w:rsidR="00AB3F71" w:rsidRPr="00AB3F71" w:rsidRDefault="00AB3F71" w:rsidP="00AB3F71">
            <w:pPr>
              <w:keepNext/>
              <w:ind w:firstLine="0"/>
            </w:pPr>
          </w:p>
        </w:tc>
        <w:tc>
          <w:tcPr>
            <w:tcW w:w="2180" w:type="dxa"/>
          </w:tcPr>
          <w:p w14:paraId="0045FE77" w14:textId="77777777" w:rsidR="00AB3F71" w:rsidRPr="00AB3F71" w:rsidRDefault="00AB3F71" w:rsidP="00AB3F71">
            <w:pPr>
              <w:keepNext/>
              <w:ind w:firstLine="0"/>
            </w:pPr>
          </w:p>
        </w:tc>
      </w:tr>
    </w:tbl>
    <w:p w14:paraId="674B10D4" w14:textId="77777777" w:rsidR="00AB3F71" w:rsidRDefault="00AB3F71" w:rsidP="00AB3F71"/>
    <w:p w14:paraId="213BDC5C" w14:textId="45D1730D" w:rsidR="00AB3F71" w:rsidRDefault="00AB3F71" w:rsidP="00AB3F71">
      <w:pPr>
        <w:jc w:val="center"/>
        <w:rPr>
          <w:b/>
        </w:rPr>
      </w:pPr>
      <w:r w:rsidRPr="00AB3F71">
        <w:rPr>
          <w:b/>
        </w:rPr>
        <w:t>Total--112</w:t>
      </w:r>
    </w:p>
    <w:p w14:paraId="61E86FB3" w14:textId="77777777" w:rsidR="00AB3F71" w:rsidRDefault="00AB3F71" w:rsidP="00AB3F71">
      <w:pPr>
        <w:jc w:val="center"/>
        <w:rPr>
          <w:b/>
        </w:rPr>
      </w:pPr>
    </w:p>
    <w:p w14:paraId="2141AE11" w14:textId="77777777" w:rsidR="00AB3F71" w:rsidRDefault="00AB3F71" w:rsidP="00AB3F71">
      <w:pPr>
        <w:ind w:firstLine="0"/>
      </w:pPr>
      <w:r w:rsidRPr="00AB3F71">
        <w:t xml:space="preserve"> </w:t>
      </w:r>
      <w:r>
        <w:t>Those who voted in the negative are:</w:t>
      </w:r>
    </w:p>
    <w:p w14:paraId="4CECCF3B" w14:textId="77777777" w:rsidR="00AB3F71" w:rsidRDefault="00AB3F71" w:rsidP="00AB3F71"/>
    <w:p w14:paraId="2C021118" w14:textId="77777777" w:rsidR="00AB3F71" w:rsidRDefault="00AB3F71" w:rsidP="00AB3F71">
      <w:pPr>
        <w:jc w:val="center"/>
        <w:rPr>
          <w:b/>
        </w:rPr>
      </w:pPr>
      <w:r w:rsidRPr="00AB3F71">
        <w:rPr>
          <w:b/>
        </w:rPr>
        <w:t>Total--0</w:t>
      </w:r>
    </w:p>
    <w:p w14:paraId="319E672B" w14:textId="66569477" w:rsidR="00AB3F71" w:rsidRDefault="00AB3F71" w:rsidP="00AB3F71">
      <w:pPr>
        <w:jc w:val="center"/>
        <w:rPr>
          <w:b/>
        </w:rPr>
      </w:pPr>
    </w:p>
    <w:p w14:paraId="20F2A94F" w14:textId="77777777" w:rsidR="00AB3F71" w:rsidRDefault="00AB3F71" w:rsidP="00AB3F71">
      <w:r>
        <w:t>So, the Bill, as amended, was read the second time and ordered to third reading.</w:t>
      </w:r>
    </w:p>
    <w:p w14:paraId="5CC75597" w14:textId="77777777" w:rsidR="00AB3F71" w:rsidRDefault="00AB3F71" w:rsidP="00AB3F71"/>
    <w:p w14:paraId="296681F5" w14:textId="429AA7EC" w:rsidR="00AB3F71" w:rsidRDefault="00AB3F71" w:rsidP="00AB3F71">
      <w:pPr>
        <w:keepNext/>
        <w:jc w:val="center"/>
        <w:rPr>
          <w:b/>
        </w:rPr>
      </w:pPr>
      <w:r w:rsidRPr="00AB3F71">
        <w:rPr>
          <w:b/>
        </w:rPr>
        <w:t>S. 866--ORDERED TO THIRD READING</w:t>
      </w:r>
    </w:p>
    <w:p w14:paraId="32F99090" w14:textId="137E9D95" w:rsidR="00AB3F71" w:rsidRDefault="00AB3F71" w:rsidP="00AB3F71">
      <w:pPr>
        <w:keepNext/>
      </w:pPr>
      <w:r>
        <w:t>The following Bill was taken up:</w:t>
      </w:r>
    </w:p>
    <w:p w14:paraId="684E80D6" w14:textId="77777777" w:rsidR="00AB3F71" w:rsidRDefault="00AB3F71" w:rsidP="00AB3F71">
      <w:pPr>
        <w:keepNext/>
      </w:pPr>
      <w:bookmarkStart w:id="192" w:name="include_clip_start_403"/>
      <w:bookmarkEnd w:id="192"/>
    </w:p>
    <w:p w14:paraId="778CB6A0" w14:textId="77777777" w:rsidR="00AB3F71" w:rsidRDefault="00AB3F71" w:rsidP="00AB3F71">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15CC7563" w14:textId="0452CCF0" w:rsidR="00AB3F71" w:rsidRDefault="00AB3F71" w:rsidP="00AB3F71">
      <w:bookmarkStart w:id="193" w:name="include_clip_end_403"/>
      <w:bookmarkEnd w:id="193"/>
    </w:p>
    <w:p w14:paraId="7E0185BF" w14:textId="06EE142D" w:rsidR="00AB3F71" w:rsidRDefault="00AB3F71" w:rsidP="00AB3F71">
      <w:r>
        <w:t>Rep. COLLINS explained the Bill.</w:t>
      </w:r>
    </w:p>
    <w:p w14:paraId="73A3491E" w14:textId="77777777" w:rsidR="00AB3F71" w:rsidRDefault="00AB3F71" w:rsidP="00AB3F71"/>
    <w:p w14:paraId="133C30DC" w14:textId="77777777" w:rsidR="00AB3F71" w:rsidRDefault="00AB3F71" w:rsidP="00AB3F71">
      <w:r>
        <w:t xml:space="preserve">The yeas and nays were taken resulting as follows: </w:t>
      </w:r>
    </w:p>
    <w:p w14:paraId="56FABB3A" w14:textId="1BEF27EB" w:rsidR="00AB3F71" w:rsidRDefault="00AB3F71" w:rsidP="00AB3F71">
      <w:pPr>
        <w:jc w:val="center"/>
      </w:pPr>
      <w:r>
        <w:t xml:space="preserve"> </w:t>
      </w:r>
      <w:bookmarkStart w:id="194" w:name="vote_start405"/>
      <w:bookmarkEnd w:id="194"/>
      <w:r>
        <w:t>Yeas 96; Nays 16</w:t>
      </w:r>
    </w:p>
    <w:p w14:paraId="32AAD76F" w14:textId="77777777" w:rsidR="00AB3F71" w:rsidRDefault="00AB3F71" w:rsidP="00AB3F71">
      <w:pPr>
        <w:jc w:val="center"/>
      </w:pPr>
    </w:p>
    <w:p w14:paraId="04CFA0B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E4AE992" w14:textId="77777777" w:rsidTr="00AB3F71">
        <w:tc>
          <w:tcPr>
            <w:tcW w:w="2179" w:type="dxa"/>
          </w:tcPr>
          <w:p w14:paraId="545F36AB" w14:textId="5057C8A2" w:rsidR="00AB3F71" w:rsidRPr="00AB3F71" w:rsidRDefault="00AB3F71" w:rsidP="00AB3F71">
            <w:pPr>
              <w:keepNext/>
              <w:ind w:firstLine="0"/>
            </w:pPr>
            <w:r>
              <w:t>Alexander</w:t>
            </w:r>
          </w:p>
        </w:tc>
        <w:tc>
          <w:tcPr>
            <w:tcW w:w="2179" w:type="dxa"/>
          </w:tcPr>
          <w:p w14:paraId="63C11795" w14:textId="52B8CBD6" w:rsidR="00AB3F71" w:rsidRPr="00AB3F71" w:rsidRDefault="00AB3F71" w:rsidP="00AB3F71">
            <w:pPr>
              <w:keepNext/>
              <w:ind w:firstLine="0"/>
            </w:pPr>
            <w:r>
              <w:t>Anderson</w:t>
            </w:r>
          </w:p>
        </w:tc>
        <w:tc>
          <w:tcPr>
            <w:tcW w:w="2180" w:type="dxa"/>
          </w:tcPr>
          <w:p w14:paraId="01B2AAB1" w14:textId="1670BA8B" w:rsidR="00AB3F71" w:rsidRPr="00AB3F71" w:rsidRDefault="00AB3F71" w:rsidP="00AB3F71">
            <w:pPr>
              <w:keepNext/>
              <w:ind w:firstLine="0"/>
            </w:pPr>
            <w:r>
              <w:t>Atkinson</w:t>
            </w:r>
          </w:p>
        </w:tc>
      </w:tr>
      <w:tr w:rsidR="00AB3F71" w:rsidRPr="00AB3F71" w14:paraId="1EFD7AEF" w14:textId="77777777" w:rsidTr="00AB3F71">
        <w:tc>
          <w:tcPr>
            <w:tcW w:w="2179" w:type="dxa"/>
          </w:tcPr>
          <w:p w14:paraId="5AEF5264" w14:textId="7DB12C40" w:rsidR="00AB3F71" w:rsidRPr="00AB3F71" w:rsidRDefault="00AB3F71" w:rsidP="00AB3F71">
            <w:pPr>
              <w:ind w:firstLine="0"/>
            </w:pPr>
            <w:r>
              <w:t>Bailey</w:t>
            </w:r>
          </w:p>
        </w:tc>
        <w:tc>
          <w:tcPr>
            <w:tcW w:w="2179" w:type="dxa"/>
          </w:tcPr>
          <w:p w14:paraId="2A38BAB2" w14:textId="10FB9794" w:rsidR="00AB3F71" w:rsidRPr="00AB3F71" w:rsidRDefault="00AB3F71" w:rsidP="00AB3F71">
            <w:pPr>
              <w:ind w:firstLine="0"/>
            </w:pPr>
            <w:r>
              <w:t>Ballentine</w:t>
            </w:r>
          </w:p>
        </w:tc>
        <w:tc>
          <w:tcPr>
            <w:tcW w:w="2180" w:type="dxa"/>
          </w:tcPr>
          <w:p w14:paraId="5D5EF583" w14:textId="1EF2B3DA" w:rsidR="00AB3F71" w:rsidRPr="00AB3F71" w:rsidRDefault="00AB3F71" w:rsidP="00AB3F71">
            <w:pPr>
              <w:ind w:firstLine="0"/>
            </w:pPr>
            <w:r>
              <w:t>Bamberg</w:t>
            </w:r>
          </w:p>
        </w:tc>
      </w:tr>
      <w:tr w:rsidR="00AB3F71" w:rsidRPr="00AB3F71" w14:paraId="7A8932FD" w14:textId="77777777" w:rsidTr="00AB3F71">
        <w:tc>
          <w:tcPr>
            <w:tcW w:w="2179" w:type="dxa"/>
          </w:tcPr>
          <w:p w14:paraId="7D61DC37" w14:textId="5FEA76AE" w:rsidR="00AB3F71" w:rsidRPr="00AB3F71" w:rsidRDefault="00AB3F71" w:rsidP="00AB3F71">
            <w:pPr>
              <w:ind w:firstLine="0"/>
            </w:pPr>
            <w:r>
              <w:t>Bannister</w:t>
            </w:r>
          </w:p>
        </w:tc>
        <w:tc>
          <w:tcPr>
            <w:tcW w:w="2179" w:type="dxa"/>
          </w:tcPr>
          <w:p w14:paraId="2E4A2F6E" w14:textId="40D7CBCD" w:rsidR="00AB3F71" w:rsidRPr="00AB3F71" w:rsidRDefault="00AB3F71" w:rsidP="00AB3F71">
            <w:pPr>
              <w:ind w:firstLine="0"/>
            </w:pPr>
            <w:r>
              <w:t>Bauer</w:t>
            </w:r>
          </w:p>
        </w:tc>
        <w:tc>
          <w:tcPr>
            <w:tcW w:w="2180" w:type="dxa"/>
          </w:tcPr>
          <w:p w14:paraId="6F0A55C4" w14:textId="31B2421A" w:rsidR="00AB3F71" w:rsidRPr="00AB3F71" w:rsidRDefault="00AB3F71" w:rsidP="00AB3F71">
            <w:pPr>
              <w:ind w:firstLine="0"/>
            </w:pPr>
            <w:r>
              <w:t>Beach</w:t>
            </w:r>
          </w:p>
        </w:tc>
      </w:tr>
      <w:tr w:rsidR="00AB3F71" w:rsidRPr="00AB3F71" w14:paraId="301E6E51" w14:textId="77777777" w:rsidTr="00AB3F71">
        <w:tc>
          <w:tcPr>
            <w:tcW w:w="2179" w:type="dxa"/>
          </w:tcPr>
          <w:p w14:paraId="7C761E99" w14:textId="1E9EB5FD" w:rsidR="00AB3F71" w:rsidRPr="00AB3F71" w:rsidRDefault="00AB3F71" w:rsidP="00AB3F71">
            <w:pPr>
              <w:ind w:firstLine="0"/>
            </w:pPr>
            <w:r>
              <w:t>Bowers</w:t>
            </w:r>
          </w:p>
        </w:tc>
        <w:tc>
          <w:tcPr>
            <w:tcW w:w="2179" w:type="dxa"/>
          </w:tcPr>
          <w:p w14:paraId="5A80DC2D" w14:textId="49B87CE2" w:rsidR="00AB3F71" w:rsidRPr="00AB3F71" w:rsidRDefault="00AB3F71" w:rsidP="00AB3F71">
            <w:pPr>
              <w:ind w:firstLine="0"/>
            </w:pPr>
            <w:r>
              <w:t>Bradley</w:t>
            </w:r>
          </w:p>
        </w:tc>
        <w:tc>
          <w:tcPr>
            <w:tcW w:w="2180" w:type="dxa"/>
          </w:tcPr>
          <w:p w14:paraId="1C8B8949" w14:textId="459BB900" w:rsidR="00AB3F71" w:rsidRPr="00AB3F71" w:rsidRDefault="00AB3F71" w:rsidP="00AB3F71">
            <w:pPr>
              <w:ind w:firstLine="0"/>
            </w:pPr>
            <w:r>
              <w:t>Bustos</w:t>
            </w:r>
          </w:p>
        </w:tc>
      </w:tr>
      <w:tr w:rsidR="00AB3F71" w:rsidRPr="00AB3F71" w14:paraId="03625B29" w14:textId="77777777" w:rsidTr="00AB3F71">
        <w:tc>
          <w:tcPr>
            <w:tcW w:w="2179" w:type="dxa"/>
          </w:tcPr>
          <w:p w14:paraId="1A7AE721" w14:textId="0215191C" w:rsidR="00AB3F71" w:rsidRPr="00AB3F71" w:rsidRDefault="00AB3F71" w:rsidP="00AB3F71">
            <w:pPr>
              <w:ind w:firstLine="0"/>
            </w:pPr>
            <w:r>
              <w:t>Calhoon</w:t>
            </w:r>
          </w:p>
        </w:tc>
        <w:tc>
          <w:tcPr>
            <w:tcW w:w="2179" w:type="dxa"/>
          </w:tcPr>
          <w:p w14:paraId="78019E53" w14:textId="7E70EE0E" w:rsidR="00AB3F71" w:rsidRPr="00AB3F71" w:rsidRDefault="00AB3F71" w:rsidP="00AB3F71">
            <w:pPr>
              <w:ind w:firstLine="0"/>
            </w:pPr>
            <w:r>
              <w:t>Caskey</w:t>
            </w:r>
          </w:p>
        </w:tc>
        <w:tc>
          <w:tcPr>
            <w:tcW w:w="2180" w:type="dxa"/>
          </w:tcPr>
          <w:p w14:paraId="7123BEF9" w14:textId="4D6999B5" w:rsidR="00AB3F71" w:rsidRPr="00AB3F71" w:rsidRDefault="00AB3F71" w:rsidP="00AB3F71">
            <w:pPr>
              <w:ind w:firstLine="0"/>
            </w:pPr>
            <w:r>
              <w:t>Chapman</w:t>
            </w:r>
          </w:p>
        </w:tc>
      </w:tr>
      <w:tr w:rsidR="00AB3F71" w:rsidRPr="00AB3F71" w14:paraId="071F97C2" w14:textId="77777777" w:rsidTr="00AB3F71">
        <w:tc>
          <w:tcPr>
            <w:tcW w:w="2179" w:type="dxa"/>
          </w:tcPr>
          <w:p w14:paraId="6F4FDB61" w14:textId="673A80A7" w:rsidR="00AB3F71" w:rsidRPr="00AB3F71" w:rsidRDefault="00AB3F71" w:rsidP="00AB3F71">
            <w:pPr>
              <w:ind w:firstLine="0"/>
            </w:pPr>
            <w:r>
              <w:t>Clyburn</w:t>
            </w:r>
          </w:p>
        </w:tc>
        <w:tc>
          <w:tcPr>
            <w:tcW w:w="2179" w:type="dxa"/>
          </w:tcPr>
          <w:p w14:paraId="65A00DE0" w14:textId="4A6686F2" w:rsidR="00AB3F71" w:rsidRPr="00AB3F71" w:rsidRDefault="00AB3F71" w:rsidP="00AB3F71">
            <w:pPr>
              <w:ind w:firstLine="0"/>
            </w:pPr>
            <w:r>
              <w:t>Cobb-Hunter</w:t>
            </w:r>
          </w:p>
        </w:tc>
        <w:tc>
          <w:tcPr>
            <w:tcW w:w="2180" w:type="dxa"/>
          </w:tcPr>
          <w:p w14:paraId="48412B1B" w14:textId="5A53CA8E" w:rsidR="00AB3F71" w:rsidRPr="00AB3F71" w:rsidRDefault="00AB3F71" w:rsidP="00AB3F71">
            <w:pPr>
              <w:ind w:firstLine="0"/>
            </w:pPr>
            <w:r>
              <w:t>Collins</w:t>
            </w:r>
          </w:p>
        </w:tc>
      </w:tr>
      <w:tr w:rsidR="00AB3F71" w:rsidRPr="00AB3F71" w14:paraId="3164EB51" w14:textId="77777777" w:rsidTr="00AB3F71">
        <w:tc>
          <w:tcPr>
            <w:tcW w:w="2179" w:type="dxa"/>
          </w:tcPr>
          <w:p w14:paraId="620DA4FF" w14:textId="5B8E7EDA" w:rsidR="00AB3F71" w:rsidRPr="00AB3F71" w:rsidRDefault="00AB3F71" w:rsidP="00AB3F71">
            <w:pPr>
              <w:ind w:firstLine="0"/>
            </w:pPr>
            <w:r>
              <w:t>Cox</w:t>
            </w:r>
          </w:p>
        </w:tc>
        <w:tc>
          <w:tcPr>
            <w:tcW w:w="2179" w:type="dxa"/>
          </w:tcPr>
          <w:p w14:paraId="407FBB54" w14:textId="04A5662A" w:rsidR="00AB3F71" w:rsidRPr="00AB3F71" w:rsidRDefault="00AB3F71" w:rsidP="00AB3F71">
            <w:pPr>
              <w:ind w:firstLine="0"/>
            </w:pPr>
            <w:r>
              <w:t>Cromer</w:t>
            </w:r>
          </w:p>
        </w:tc>
        <w:tc>
          <w:tcPr>
            <w:tcW w:w="2180" w:type="dxa"/>
          </w:tcPr>
          <w:p w14:paraId="7F42668B" w14:textId="584CFB20" w:rsidR="00AB3F71" w:rsidRPr="00AB3F71" w:rsidRDefault="00AB3F71" w:rsidP="00AB3F71">
            <w:pPr>
              <w:ind w:firstLine="0"/>
            </w:pPr>
            <w:r>
              <w:t>Davis</w:t>
            </w:r>
          </w:p>
        </w:tc>
      </w:tr>
      <w:tr w:rsidR="00AB3F71" w:rsidRPr="00AB3F71" w14:paraId="03A0C7AE" w14:textId="77777777" w:rsidTr="00AB3F71">
        <w:tc>
          <w:tcPr>
            <w:tcW w:w="2179" w:type="dxa"/>
          </w:tcPr>
          <w:p w14:paraId="07A44FFB" w14:textId="1C4AD85D" w:rsidR="00AB3F71" w:rsidRPr="00AB3F71" w:rsidRDefault="00AB3F71" w:rsidP="00AB3F71">
            <w:pPr>
              <w:ind w:firstLine="0"/>
            </w:pPr>
            <w:r>
              <w:t>Dillard</w:t>
            </w:r>
          </w:p>
        </w:tc>
        <w:tc>
          <w:tcPr>
            <w:tcW w:w="2179" w:type="dxa"/>
          </w:tcPr>
          <w:p w14:paraId="459D0396" w14:textId="7E5B242D" w:rsidR="00AB3F71" w:rsidRPr="00AB3F71" w:rsidRDefault="00AB3F71" w:rsidP="00AB3F71">
            <w:pPr>
              <w:ind w:firstLine="0"/>
            </w:pPr>
            <w:r>
              <w:t>Edgerton</w:t>
            </w:r>
          </w:p>
        </w:tc>
        <w:tc>
          <w:tcPr>
            <w:tcW w:w="2180" w:type="dxa"/>
          </w:tcPr>
          <w:p w14:paraId="339F5C32" w14:textId="0987BBA0" w:rsidR="00AB3F71" w:rsidRPr="00AB3F71" w:rsidRDefault="00AB3F71" w:rsidP="00AB3F71">
            <w:pPr>
              <w:ind w:firstLine="0"/>
            </w:pPr>
            <w:r>
              <w:t>Erickson</w:t>
            </w:r>
          </w:p>
        </w:tc>
      </w:tr>
      <w:tr w:rsidR="00AB3F71" w:rsidRPr="00AB3F71" w14:paraId="22D9F399" w14:textId="77777777" w:rsidTr="00AB3F71">
        <w:tc>
          <w:tcPr>
            <w:tcW w:w="2179" w:type="dxa"/>
          </w:tcPr>
          <w:p w14:paraId="4A1905B3" w14:textId="3735A48B" w:rsidR="00AB3F71" w:rsidRPr="00AB3F71" w:rsidRDefault="00AB3F71" w:rsidP="00AB3F71">
            <w:pPr>
              <w:ind w:firstLine="0"/>
            </w:pPr>
            <w:r>
              <w:t>Ford</w:t>
            </w:r>
          </w:p>
        </w:tc>
        <w:tc>
          <w:tcPr>
            <w:tcW w:w="2179" w:type="dxa"/>
          </w:tcPr>
          <w:p w14:paraId="3CFC734D" w14:textId="1FF643E9" w:rsidR="00AB3F71" w:rsidRPr="00AB3F71" w:rsidRDefault="00AB3F71" w:rsidP="00AB3F71">
            <w:pPr>
              <w:ind w:firstLine="0"/>
            </w:pPr>
            <w:r>
              <w:t>Forrest</w:t>
            </w:r>
          </w:p>
        </w:tc>
        <w:tc>
          <w:tcPr>
            <w:tcW w:w="2180" w:type="dxa"/>
          </w:tcPr>
          <w:p w14:paraId="3BE0318E" w14:textId="45980C33" w:rsidR="00AB3F71" w:rsidRPr="00AB3F71" w:rsidRDefault="00AB3F71" w:rsidP="00AB3F71">
            <w:pPr>
              <w:ind w:firstLine="0"/>
            </w:pPr>
            <w:r>
              <w:t>Gagnon</w:t>
            </w:r>
          </w:p>
        </w:tc>
      </w:tr>
      <w:tr w:rsidR="00AB3F71" w:rsidRPr="00AB3F71" w14:paraId="48A7DD26" w14:textId="77777777" w:rsidTr="00AB3F71">
        <w:tc>
          <w:tcPr>
            <w:tcW w:w="2179" w:type="dxa"/>
          </w:tcPr>
          <w:p w14:paraId="1E62F459" w14:textId="7518D019" w:rsidR="00AB3F71" w:rsidRPr="00AB3F71" w:rsidRDefault="00AB3F71" w:rsidP="00AB3F71">
            <w:pPr>
              <w:ind w:firstLine="0"/>
            </w:pPr>
            <w:r>
              <w:t>Garvin</w:t>
            </w:r>
          </w:p>
        </w:tc>
        <w:tc>
          <w:tcPr>
            <w:tcW w:w="2179" w:type="dxa"/>
          </w:tcPr>
          <w:p w14:paraId="5544C3E9" w14:textId="53F44B89" w:rsidR="00AB3F71" w:rsidRPr="00AB3F71" w:rsidRDefault="00AB3F71" w:rsidP="00AB3F71">
            <w:pPr>
              <w:ind w:firstLine="0"/>
            </w:pPr>
            <w:r>
              <w:t>Gatch</w:t>
            </w:r>
          </w:p>
        </w:tc>
        <w:tc>
          <w:tcPr>
            <w:tcW w:w="2180" w:type="dxa"/>
          </w:tcPr>
          <w:p w14:paraId="4A1CA9B8" w14:textId="5E02BBBB" w:rsidR="00AB3F71" w:rsidRPr="00AB3F71" w:rsidRDefault="00AB3F71" w:rsidP="00AB3F71">
            <w:pPr>
              <w:ind w:firstLine="0"/>
            </w:pPr>
            <w:r>
              <w:t>Gilliam</w:t>
            </w:r>
          </w:p>
        </w:tc>
      </w:tr>
      <w:tr w:rsidR="00AB3F71" w:rsidRPr="00AB3F71" w14:paraId="623A5EC4" w14:textId="77777777" w:rsidTr="00AB3F71">
        <w:tc>
          <w:tcPr>
            <w:tcW w:w="2179" w:type="dxa"/>
          </w:tcPr>
          <w:p w14:paraId="6ADBC475" w14:textId="29E8E388" w:rsidR="00AB3F71" w:rsidRPr="00AB3F71" w:rsidRDefault="00AB3F71" w:rsidP="00AB3F71">
            <w:pPr>
              <w:ind w:firstLine="0"/>
            </w:pPr>
            <w:r>
              <w:t>Gilliard</w:t>
            </w:r>
          </w:p>
        </w:tc>
        <w:tc>
          <w:tcPr>
            <w:tcW w:w="2179" w:type="dxa"/>
          </w:tcPr>
          <w:p w14:paraId="0C0CAB8D" w14:textId="666D8FC7" w:rsidR="00AB3F71" w:rsidRPr="00AB3F71" w:rsidRDefault="00AB3F71" w:rsidP="00AB3F71">
            <w:pPr>
              <w:ind w:firstLine="0"/>
            </w:pPr>
            <w:r>
              <w:t>Gilreath</w:t>
            </w:r>
          </w:p>
        </w:tc>
        <w:tc>
          <w:tcPr>
            <w:tcW w:w="2180" w:type="dxa"/>
          </w:tcPr>
          <w:p w14:paraId="5D1DFB31" w14:textId="1431A80D" w:rsidR="00AB3F71" w:rsidRPr="00AB3F71" w:rsidRDefault="00AB3F71" w:rsidP="00AB3F71">
            <w:pPr>
              <w:ind w:firstLine="0"/>
            </w:pPr>
            <w:r>
              <w:t>Govan</w:t>
            </w:r>
          </w:p>
        </w:tc>
      </w:tr>
      <w:tr w:rsidR="00AB3F71" w:rsidRPr="00AB3F71" w14:paraId="6FAA285C" w14:textId="77777777" w:rsidTr="00AB3F71">
        <w:tc>
          <w:tcPr>
            <w:tcW w:w="2179" w:type="dxa"/>
          </w:tcPr>
          <w:p w14:paraId="7452687B" w14:textId="5008BDA2" w:rsidR="00AB3F71" w:rsidRPr="00AB3F71" w:rsidRDefault="00AB3F71" w:rsidP="00AB3F71">
            <w:pPr>
              <w:ind w:firstLine="0"/>
            </w:pPr>
            <w:r>
              <w:t>Grant</w:t>
            </w:r>
          </w:p>
        </w:tc>
        <w:tc>
          <w:tcPr>
            <w:tcW w:w="2179" w:type="dxa"/>
          </w:tcPr>
          <w:p w14:paraId="187F2A60" w14:textId="7A5FD18E" w:rsidR="00AB3F71" w:rsidRPr="00AB3F71" w:rsidRDefault="00AB3F71" w:rsidP="00AB3F71">
            <w:pPr>
              <w:ind w:firstLine="0"/>
            </w:pPr>
            <w:r>
              <w:t>Guest</w:t>
            </w:r>
          </w:p>
        </w:tc>
        <w:tc>
          <w:tcPr>
            <w:tcW w:w="2180" w:type="dxa"/>
          </w:tcPr>
          <w:p w14:paraId="618969BB" w14:textId="48F72F65" w:rsidR="00AB3F71" w:rsidRPr="00AB3F71" w:rsidRDefault="00AB3F71" w:rsidP="00AB3F71">
            <w:pPr>
              <w:ind w:firstLine="0"/>
            </w:pPr>
            <w:r>
              <w:t>Guffey</w:t>
            </w:r>
          </w:p>
        </w:tc>
      </w:tr>
      <w:tr w:rsidR="00AB3F71" w:rsidRPr="00AB3F71" w14:paraId="7886C461" w14:textId="77777777" w:rsidTr="00AB3F71">
        <w:tc>
          <w:tcPr>
            <w:tcW w:w="2179" w:type="dxa"/>
          </w:tcPr>
          <w:p w14:paraId="6DDB542B" w14:textId="4DE20471" w:rsidR="00AB3F71" w:rsidRPr="00AB3F71" w:rsidRDefault="00AB3F71" w:rsidP="00AB3F71">
            <w:pPr>
              <w:ind w:firstLine="0"/>
            </w:pPr>
            <w:r>
              <w:t>Haddon</w:t>
            </w:r>
          </w:p>
        </w:tc>
        <w:tc>
          <w:tcPr>
            <w:tcW w:w="2179" w:type="dxa"/>
          </w:tcPr>
          <w:p w14:paraId="1238F47A" w14:textId="72D13937" w:rsidR="00AB3F71" w:rsidRPr="00AB3F71" w:rsidRDefault="00AB3F71" w:rsidP="00AB3F71">
            <w:pPr>
              <w:ind w:firstLine="0"/>
            </w:pPr>
            <w:r>
              <w:t>Hager</w:t>
            </w:r>
          </w:p>
        </w:tc>
        <w:tc>
          <w:tcPr>
            <w:tcW w:w="2180" w:type="dxa"/>
          </w:tcPr>
          <w:p w14:paraId="2E07B3BA" w14:textId="5F8CEED6" w:rsidR="00AB3F71" w:rsidRPr="00AB3F71" w:rsidRDefault="00AB3F71" w:rsidP="00AB3F71">
            <w:pPr>
              <w:ind w:firstLine="0"/>
            </w:pPr>
            <w:r>
              <w:t>Hardee</w:t>
            </w:r>
          </w:p>
        </w:tc>
      </w:tr>
      <w:tr w:rsidR="00AB3F71" w:rsidRPr="00AB3F71" w14:paraId="24F4A3DF" w14:textId="77777777" w:rsidTr="00AB3F71">
        <w:tc>
          <w:tcPr>
            <w:tcW w:w="2179" w:type="dxa"/>
          </w:tcPr>
          <w:p w14:paraId="6528A6F6" w14:textId="3CB36B53" w:rsidR="00AB3F71" w:rsidRPr="00AB3F71" w:rsidRDefault="00AB3F71" w:rsidP="00AB3F71">
            <w:pPr>
              <w:ind w:firstLine="0"/>
            </w:pPr>
            <w:r>
              <w:t>Hart</w:t>
            </w:r>
          </w:p>
        </w:tc>
        <w:tc>
          <w:tcPr>
            <w:tcW w:w="2179" w:type="dxa"/>
          </w:tcPr>
          <w:p w14:paraId="639A1098" w14:textId="4A2911FD" w:rsidR="00AB3F71" w:rsidRPr="00AB3F71" w:rsidRDefault="00AB3F71" w:rsidP="00AB3F71">
            <w:pPr>
              <w:ind w:firstLine="0"/>
            </w:pPr>
            <w:r>
              <w:t>Hartnett</w:t>
            </w:r>
          </w:p>
        </w:tc>
        <w:tc>
          <w:tcPr>
            <w:tcW w:w="2180" w:type="dxa"/>
          </w:tcPr>
          <w:p w14:paraId="287B8045" w14:textId="24A3F1A6" w:rsidR="00AB3F71" w:rsidRPr="00AB3F71" w:rsidRDefault="00AB3F71" w:rsidP="00AB3F71">
            <w:pPr>
              <w:ind w:firstLine="0"/>
            </w:pPr>
            <w:r>
              <w:t>Hartz</w:t>
            </w:r>
          </w:p>
        </w:tc>
      </w:tr>
      <w:tr w:rsidR="00AB3F71" w:rsidRPr="00AB3F71" w14:paraId="0EF3B1E7" w14:textId="77777777" w:rsidTr="00AB3F71">
        <w:tc>
          <w:tcPr>
            <w:tcW w:w="2179" w:type="dxa"/>
          </w:tcPr>
          <w:p w14:paraId="583F5C74" w14:textId="407A45DF" w:rsidR="00AB3F71" w:rsidRPr="00AB3F71" w:rsidRDefault="00AB3F71" w:rsidP="00AB3F71">
            <w:pPr>
              <w:ind w:firstLine="0"/>
            </w:pPr>
            <w:r>
              <w:t>Hayes</w:t>
            </w:r>
          </w:p>
        </w:tc>
        <w:tc>
          <w:tcPr>
            <w:tcW w:w="2179" w:type="dxa"/>
          </w:tcPr>
          <w:p w14:paraId="11CAC20F" w14:textId="2DD74A50" w:rsidR="00AB3F71" w:rsidRPr="00AB3F71" w:rsidRDefault="00AB3F71" w:rsidP="00AB3F71">
            <w:pPr>
              <w:ind w:firstLine="0"/>
            </w:pPr>
            <w:r>
              <w:t>Henderson-Myers</w:t>
            </w:r>
          </w:p>
        </w:tc>
        <w:tc>
          <w:tcPr>
            <w:tcW w:w="2180" w:type="dxa"/>
          </w:tcPr>
          <w:p w14:paraId="2A836CDA" w14:textId="374AB1C9" w:rsidR="00AB3F71" w:rsidRPr="00AB3F71" w:rsidRDefault="00AB3F71" w:rsidP="00AB3F71">
            <w:pPr>
              <w:ind w:firstLine="0"/>
            </w:pPr>
            <w:r>
              <w:t>Herbkersman</w:t>
            </w:r>
          </w:p>
        </w:tc>
      </w:tr>
      <w:tr w:rsidR="00AB3F71" w:rsidRPr="00AB3F71" w14:paraId="2AB59583" w14:textId="77777777" w:rsidTr="00AB3F71">
        <w:tc>
          <w:tcPr>
            <w:tcW w:w="2179" w:type="dxa"/>
          </w:tcPr>
          <w:p w14:paraId="35FCA211" w14:textId="479333E0" w:rsidR="00AB3F71" w:rsidRPr="00AB3F71" w:rsidRDefault="00AB3F71" w:rsidP="00AB3F71">
            <w:pPr>
              <w:ind w:firstLine="0"/>
            </w:pPr>
            <w:r>
              <w:t>Hewitt</w:t>
            </w:r>
          </w:p>
        </w:tc>
        <w:tc>
          <w:tcPr>
            <w:tcW w:w="2179" w:type="dxa"/>
          </w:tcPr>
          <w:p w14:paraId="37E23407" w14:textId="7539F9A1" w:rsidR="00AB3F71" w:rsidRPr="00AB3F71" w:rsidRDefault="00AB3F71" w:rsidP="00AB3F71">
            <w:pPr>
              <w:ind w:firstLine="0"/>
            </w:pPr>
            <w:r>
              <w:t>Hiott</w:t>
            </w:r>
          </w:p>
        </w:tc>
        <w:tc>
          <w:tcPr>
            <w:tcW w:w="2180" w:type="dxa"/>
          </w:tcPr>
          <w:p w14:paraId="7BF2BFD0" w14:textId="4C2A8CD9" w:rsidR="00AB3F71" w:rsidRPr="00AB3F71" w:rsidRDefault="00AB3F71" w:rsidP="00AB3F71">
            <w:pPr>
              <w:ind w:firstLine="0"/>
            </w:pPr>
            <w:r>
              <w:t>Hixon</w:t>
            </w:r>
          </w:p>
        </w:tc>
      </w:tr>
      <w:tr w:rsidR="00AB3F71" w:rsidRPr="00AB3F71" w14:paraId="7D56C01F" w14:textId="77777777" w:rsidTr="00AB3F71">
        <w:tc>
          <w:tcPr>
            <w:tcW w:w="2179" w:type="dxa"/>
          </w:tcPr>
          <w:p w14:paraId="13357B50" w14:textId="176A4850" w:rsidR="00AB3F71" w:rsidRPr="00AB3F71" w:rsidRDefault="00AB3F71" w:rsidP="00AB3F71">
            <w:pPr>
              <w:ind w:firstLine="0"/>
            </w:pPr>
            <w:r>
              <w:t>Holman</w:t>
            </w:r>
          </w:p>
        </w:tc>
        <w:tc>
          <w:tcPr>
            <w:tcW w:w="2179" w:type="dxa"/>
          </w:tcPr>
          <w:p w14:paraId="05C872CC" w14:textId="6364D29E" w:rsidR="00AB3F71" w:rsidRPr="00AB3F71" w:rsidRDefault="00AB3F71" w:rsidP="00AB3F71">
            <w:pPr>
              <w:ind w:firstLine="0"/>
            </w:pPr>
            <w:r>
              <w:t>Hosey</w:t>
            </w:r>
          </w:p>
        </w:tc>
        <w:tc>
          <w:tcPr>
            <w:tcW w:w="2180" w:type="dxa"/>
          </w:tcPr>
          <w:p w14:paraId="75E8C191" w14:textId="2DF0E206" w:rsidR="00AB3F71" w:rsidRPr="00AB3F71" w:rsidRDefault="00AB3F71" w:rsidP="00AB3F71">
            <w:pPr>
              <w:ind w:firstLine="0"/>
            </w:pPr>
            <w:r>
              <w:t>J. E. Johnson</w:t>
            </w:r>
          </w:p>
        </w:tc>
      </w:tr>
      <w:tr w:rsidR="00AB3F71" w:rsidRPr="00AB3F71" w14:paraId="296A6EB7" w14:textId="77777777" w:rsidTr="00AB3F71">
        <w:tc>
          <w:tcPr>
            <w:tcW w:w="2179" w:type="dxa"/>
          </w:tcPr>
          <w:p w14:paraId="04156D8F" w14:textId="0D1BC5DE" w:rsidR="00AB3F71" w:rsidRPr="00AB3F71" w:rsidRDefault="00AB3F71" w:rsidP="00AB3F71">
            <w:pPr>
              <w:ind w:firstLine="0"/>
            </w:pPr>
            <w:r>
              <w:t>Jones</w:t>
            </w:r>
          </w:p>
        </w:tc>
        <w:tc>
          <w:tcPr>
            <w:tcW w:w="2179" w:type="dxa"/>
          </w:tcPr>
          <w:p w14:paraId="4518CA03" w14:textId="7D828646" w:rsidR="00AB3F71" w:rsidRPr="00AB3F71" w:rsidRDefault="00AB3F71" w:rsidP="00AB3F71">
            <w:pPr>
              <w:ind w:firstLine="0"/>
            </w:pPr>
            <w:r>
              <w:t>Jordan</w:t>
            </w:r>
          </w:p>
        </w:tc>
        <w:tc>
          <w:tcPr>
            <w:tcW w:w="2180" w:type="dxa"/>
          </w:tcPr>
          <w:p w14:paraId="630A9E5E" w14:textId="13662737" w:rsidR="00AB3F71" w:rsidRPr="00AB3F71" w:rsidRDefault="00AB3F71" w:rsidP="00AB3F71">
            <w:pPr>
              <w:ind w:firstLine="0"/>
            </w:pPr>
            <w:r>
              <w:t>King</w:t>
            </w:r>
          </w:p>
        </w:tc>
      </w:tr>
      <w:tr w:rsidR="00AB3F71" w:rsidRPr="00AB3F71" w14:paraId="3A35CCE3" w14:textId="77777777" w:rsidTr="00AB3F71">
        <w:tc>
          <w:tcPr>
            <w:tcW w:w="2179" w:type="dxa"/>
          </w:tcPr>
          <w:p w14:paraId="732631E7" w14:textId="50FB1F27" w:rsidR="00AB3F71" w:rsidRPr="00AB3F71" w:rsidRDefault="00AB3F71" w:rsidP="00AB3F71">
            <w:pPr>
              <w:ind w:firstLine="0"/>
            </w:pPr>
            <w:r>
              <w:t>Kirby</w:t>
            </w:r>
          </w:p>
        </w:tc>
        <w:tc>
          <w:tcPr>
            <w:tcW w:w="2179" w:type="dxa"/>
          </w:tcPr>
          <w:p w14:paraId="1B555971" w14:textId="4CE70185" w:rsidR="00AB3F71" w:rsidRPr="00AB3F71" w:rsidRDefault="00AB3F71" w:rsidP="00AB3F71">
            <w:pPr>
              <w:ind w:firstLine="0"/>
            </w:pPr>
            <w:r>
              <w:t>Landing</w:t>
            </w:r>
          </w:p>
        </w:tc>
        <w:tc>
          <w:tcPr>
            <w:tcW w:w="2180" w:type="dxa"/>
          </w:tcPr>
          <w:p w14:paraId="3454F488" w14:textId="553229CD" w:rsidR="00AB3F71" w:rsidRPr="00AB3F71" w:rsidRDefault="00AB3F71" w:rsidP="00AB3F71">
            <w:pPr>
              <w:ind w:firstLine="0"/>
            </w:pPr>
            <w:r>
              <w:t>Lawson</w:t>
            </w:r>
          </w:p>
        </w:tc>
      </w:tr>
      <w:tr w:rsidR="00AB3F71" w:rsidRPr="00AB3F71" w14:paraId="6A93CCBA" w14:textId="77777777" w:rsidTr="00AB3F71">
        <w:tc>
          <w:tcPr>
            <w:tcW w:w="2179" w:type="dxa"/>
          </w:tcPr>
          <w:p w14:paraId="3D02053E" w14:textId="007A7930" w:rsidR="00AB3F71" w:rsidRPr="00AB3F71" w:rsidRDefault="00AB3F71" w:rsidP="00AB3F71">
            <w:pPr>
              <w:ind w:firstLine="0"/>
            </w:pPr>
            <w:r>
              <w:t>Ligon</w:t>
            </w:r>
          </w:p>
        </w:tc>
        <w:tc>
          <w:tcPr>
            <w:tcW w:w="2179" w:type="dxa"/>
          </w:tcPr>
          <w:p w14:paraId="11900121" w14:textId="7587E680" w:rsidR="00AB3F71" w:rsidRPr="00AB3F71" w:rsidRDefault="00AB3F71" w:rsidP="00AB3F71">
            <w:pPr>
              <w:ind w:firstLine="0"/>
            </w:pPr>
            <w:r>
              <w:t>Long</w:t>
            </w:r>
          </w:p>
        </w:tc>
        <w:tc>
          <w:tcPr>
            <w:tcW w:w="2180" w:type="dxa"/>
          </w:tcPr>
          <w:p w14:paraId="5C880E27" w14:textId="79A2A1F3" w:rsidR="00AB3F71" w:rsidRPr="00AB3F71" w:rsidRDefault="00AB3F71" w:rsidP="00AB3F71">
            <w:pPr>
              <w:ind w:firstLine="0"/>
            </w:pPr>
            <w:r>
              <w:t>Lowe</w:t>
            </w:r>
          </w:p>
        </w:tc>
      </w:tr>
      <w:tr w:rsidR="00AB3F71" w:rsidRPr="00AB3F71" w14:paraId="6B486693" w14:textId="77777777" w:rsidTr="00AB3F71">
        <w:tc>
          <w:tcPr>
            <w:tcW w:w="2179" w:type="dxa"/>
          </w:tcPr>
          <w:p w14:paraId="4321DE40" w14:textId="6F2BF0C5" w:rsidR="00AB3F71" w:rsidRPr="00AB3F71" w:rsidRDefault="00AB3F71" w:rsidP="00AB3F71">
            <w:pPr>
              <w:ind w:firstLine="0"/>
            </w:pPr>
            <w:r>
              <w:t>Luck</w:t>
            </w:r>
          </w:p>
        </w:tc>
        <w:tc>
          <w:tcPr>
            <w:tcW w:w="2179" w:type="dxa"/>
          </w:tcPr>
          <w:p w14:paraId="05581F8F" w14:textId="03C09B66" w:rsidR="00AB3F71" w:rsidRPr="00AB3F71" w:rsidRDefault="00AB3F71" w:rsidP="00AB3F71">
            <w:pPr>
              <w:ind w:firstLine="0"/>
            </w:pPr>
            <w:r>
              <w:t>Magnuson</w:t>
            </w:r>
          </w:p>
        </w:tc>
        <w:tc>
          <w:tcPr>
            <w:tcW w:w="2180" w:type="dxa"/>
          </w:tcPr>
          <w:p w14:paraId="20BF706A" w14:textId="0F1645D7" w:rsidR="00AB3F71" w:rsidRPr="00AB3F71" w:rsidRDefault="00AB3F71" w:rsidP="00AB3F71">
            <w:pPr>
              <w:ind w:firstLine="0"/>
            </w:pPr>
            <w:r>
              <w:t>McDaniel</w:t>
            </w:r>
          </w:p>
        </w:tc>
      </w:tr>
      <w:tr w:rsidR="00AB3F71" w:rsidRPr="00AB3F71" w14:paraId="599234D6" w14:textId="77777777" w:rsidTr="00AB3F71">
        <w:tc>
          <w:tcPr>
            <w:tcW w:w="2179" w:type="dxa"/>
          </w:tcPr>
          <w:p w14:paraId="53940DF6" w14:textId="6481FBE8" w:rsidR="00AB3F71" w:rsidRPr="00AB3F71" w:rsidRDefault="00AB3F71" w:rsidP="00AB3F71">
            <w:pPr>
              <w:ind w:firstLine="0"/>
            </w:pPr>
            <w:r>
              <w:t>McGinnis</w:t>
            </w:r>
          </w:p>
        </w:tc>
        <w:tc>
          <w:tcPr>
            <w:tcW w:w="2179" w:type="dxa"/>
          </w:tcPr>
          <w:p w14:paraId="71E87A3E" w14:textId="69A9D2F6" w:rsidR="00AB3F71" w:rsidRPr="00AB3F71" w:rsidRDefault="00AB3F71" w:rsidP="00AB3F71">
            <w:pPr>
              <w:ind w:firstLine="0"/>
            </w:pPr>
            <w:r>
              <w:t>Montgomery</w:t>
            </w:r>
          </w:p>
        </w:tc>
        <w:tc>
          <w:tcPr>
            <w:tcW w:w="2180" w:type="dxa"/>
          </w:tcPr>
          <w:p w14:paraId="7EA6A198" w14:textId="330F25D9" w:rsidR="00AB3F71" w:rsidRPr="00AB3F71" w:rsidRDefault="00AB3F71" w:rsidP="00AB3F71">
            <w:pPr>
              <w:ind w:firstLine="0"/>
            </w:pPr>
            <w:r>
              <w:t>J. Moore</w:t>
            </w:r>
          </w:p>
        </w:tc>
      </w:tr>
      <w:tr w:rsidR="00AB3F71" w:rsidRPr="00AB3F71" w14:paraId="1E62F253" w14:textId="77777777" w:rsidTr="00AB3F71">
        <w:tc>
          <w:tcPr>
            <w:tcW w:w="2179" w:type="dxa"/>
          </w:tcPr>
          <w:p w14:paraId="5901CFE1" w14:textId="672BC0AF" w:rsidR="00AB3F71" w:rsidRPr="00AB3F71" w:rsidRDefault="00AB3F71" w:rsidP="00AB3F71">
            <w:pPr>
              <w:ind w:firstLine="0"/>
            </w:pPr>
            <w:r>
              <w:t>T. Moore</w:t>
            </w:r>
          </w:p>
        </w:tc>
        <w:tc>
          <w:tcPr>
            <w:tcW w:w="2179" w:type="dxa"/>
          </w:tcPr>
          <w:p w14:paraId="3590D849" w14:textId="148BE506" w:rsidR="00AB3F71" w:rsidRPr="00AB3F71" w:rsidRDefault="00AB3F71" w:rsidP="00AB3F71">
            <w:pPr>
              <w:ind w:firstLine="0"/>
            </w:pPr>
            <w:r>
              <w:t>Moss</w:t>
            </w:r>
          </w:p>
        </w:tc>
        <w:tc>
          <w:tcPr>
            <w:tcW w:w="2180" w:type="dxa"/>
          </w:tcPr>
          <w:p w14:paraId="10C6316E" w14:textId="55DDDCC9" w:rsidR="00AB3F71" w:rsidRPr="00AB3F71" w:rsidRDefault="00AB3F71" w:rsidP="00AB3F71">
            <w:pPr>
              <w:ind w:firstLine="0"/>
            </w:pPr>
            <w:r>
              <w:t>Neese</w:t>
            </w:r>
          </w:p>
        </w:tc>
      </w:tr>
      <w:tr w:rsidR="00AB3F71" w:rsidRPr="00AB3F71" w14:paraId="09E3E353" w14:textId="77777777" w:rsidTr="00AB3F71">
        <w:tc>
          <w:tcPr>
            <w:tcW w:w="2179" w:type="dxa"/>
          </w:tcPr>
          <w:p w14:paraId="54F717D1" w14:textId="3B6C0168" w:rsidR="00AB3F71" w:rsidRPr="00AB3F71" w:rsidRDefault="00AB3F71" w:rsidP="00AB3F71">
            <w:pPr>
              <w:ind w:firstLine="0"/>
            </w:pPr>
            <w:r>
              <w:t>B. Newton</w:t>
            </w:r>
          </w:p>
        </w:tc>
        <w:tc>
          <w:tcPr>
            <w:tcW w:w="2179" w:type="dxa"/>
          </w:tcPr>
          <w:p w14:paraId="26599993" w14:textId="397ECC52" w:rsidR="00AB3F71" w:rsidRPr="00AB3F71" w:rsidRDefault="00AB3F71" w:rsidP="00AB3F71">
            <w:pPr>
              <w:ind w:firstLine="0"/>
            </w:pPr>
            <w:r>
              <w:t>W. Newton</w:t>
            </w:r>
          </w:p>
        </w:tc>
        <w:tc>
          <w:tcPr>
            <w:tcW w:w="2180" w:type="dxa"/>
          </w:tcPr>
          <w:p w14:paraId="56655E6A" w14:textId="507141F3" w:rsidR="00AB3F71" w:rsidRPr="00AB3F71" w:rsidRDefault="00AB3F71" w:rsidP="00AB3F71">
            <w:pPr>
              <w:ind w:firstLine="0"/>
            </w:pPr>
            <w:r>
              <w:t>Oremus</w:t>
            </w:r>
          </w:p>
        </w:tc>
      </w:tr>
      <w:tr w:rsidR="00AB3F71" w:rsidRPr="00AB3F71" w14:paraId="093CD829" w14:textId="77777777" w:rsidTr="00AB3F71">
        <w:tc>
          <w:tcPr>
            <w:tcW w:w="2179" w:type="dxa"/>
          </w:tcPr>
          <w:p w14:paraId="0694A054" w14:textId="23FBF127" w:rsidR="00AB3F71" w:rsidRPr="00AB3F71" w:rsidRDefault="00AB3F71" w:rsidP="00AB3F71">
            <w:pPr>
              <w:ind w:firstLine="0"/>
            </w:pPr>
            <w:r>
              <w:t>Pace</w:t>
            </w:r>
          </w:p>
        </w:tc>
        <w:tc>
          <w:tcPr>
            <w:tcW w:w="2179" w:type="dxa"/>
          </w:tcPr>
          <w:p w14:paraId="0ED75A56" w14:textId="135F31E6" w:rsidR="00AB3F71" w:rsidRPr="00AB3F71" w:rsidRDefault="00AB3F71" w:rsidP="00AB3F71">
            <w:pPr>
              <w:ind w:firstLine="0"/>
            </w:pPr>
            <w:r>
              <w:t>Pope</w:t>
            </w:r>
          </w:p>
        </w:tc>
        <w:tc>
          <w:tcPr>
            <w:tcW w:w="2180" w:type="dxa"/>
          </w:tcPr>
          <w:p w14:paraId="76B141F9" w14:textId="4609F808" w:rsidR="00AB3F71" w:rsidRPr="00AB3F71" w:rsidRDefault="00AB3F71" w:rsidP="00AB3F71">
            <w:pPr>
              <w:ind w:firstLine="0"/>
            </w:pPr>
            <w:r>
              <w:t>Rankin</w:t>
            </w:r>
          </w:p>
        </w:tc>
      </w:tr>
      <w:tr w:rsidR="00AB3F71" w:rsidRPr="00AB3F71" w14:paraId="2205A183" w14:textId="77777777" w:rsidTr="00AB3F71">
        <w:tc>
          <w:tcPr>
            <w:tcW w:w="2179" w:type="dxa"/>
          </w:tcPr>
          <w:p w14:paraId="7E3D432E" w14:textId="077D1C95" w:rsidR="00AB3F71" w:rsidRPr="00AB3F71" w:rsidRDefault="00AB3F71" w:rsidP="00AB3F71">
            <w:pPr>
              <w:ind w:firstLine="0"/>
            </w:pPr>
            <w:r>
              <w:t>Reese</w:t>
            </w:r>
          </w:p>
        </w:tc>
        <w:tc>
          <w:tcPr>
            <w:tcW w:w="2179" w:type="dxa"/>
          </w:tcPr>
          <w:p w14:paraId="0F4734F3" w14:textId="65BE3327" w:rsidR="00AB3F71" w:rsidRPr="00AB3F71" w:rsidRDefault="00AB3F71" w:rsidP="00AB3F71">
            <w:pPr>
              <w:ind w:firstLine="0"/>
            </w:pPr>
            <w:r>
              <w:t>Rivers</w:t>
            </w:r>
          </w:p>
        </w:tc>
        <w:tc>
          <w:tcPr>
            <w:tcW w:w="2180" w:type="dxa"/>
          </w:tcPr>
          <w:p w14:paraId="39C6FDDC" w14:textId="4CBD53C2" w:rsidR="00AB3F71" w:rsidRPr="00AB3F71" w:rsidRDefault="00AB3F71" w:rsidP="00AB3F71">
            <w:pPr>
              <w:ind w:firstLine="0"/>
            </w:pPr>
            <w:r>
              <w:t>Robbins</w:t>
            </w:r>
          </w:p>
        </w:tc>
      </w:tr>
      <w:tr w:rsidR="00AB3F71" w:rsidRPr="00AB3F71" w14:paraId="7D4AB98B" w14:textId="77777777" w:rsidTr="00AB3F71">
        <w:tc>
          <w:tcPr>
            <w:tcW w:w="2179" w:type="dxa"/>
          </w:tcPr>
          <w:p w14:paraId="4D11E818" w14:textId="1643053B" w:rsidR="00AB3F71" w:rsidRPr="00AB3F71" w:rsidRDefault="00AB3F71" w:rsidP="00AB3F71">
            <w:pPr>
              <w:ind w:firstLine="0"/>
            </w:pPr>
            <w:r>
              <w:t>Sanders</w:t>
            </w:r>
          </w:p>
        </w:tc>
        <w:tc>
          <w:tcPr>
            <w:tcW w:w="2179" w:type="dxa"/>
          </w:tcPr>
          <w:p w14:paraId="4301C1D3" w14:textId="242C746A" w:rsidR="00AB3F71" w:rsidRPr="00AB3F71" w:rsidRDefault="00AB3F71" w:rsidP="00AB3F71">
            <w:pPr>
              <w:ind w:firstLine="0"/>
            </w:pPr>
            <w:r>
              <w:t>Schuessler</w:t>
            </w:r>
          </w:p>
        </w:tc>
        <w:tc>
          <w:tcPr>
            <w:tcW w:w="2180" w:type="dxa"/>
          </w:tcPr>
          <w:p w14:paraId="3575A514" w14:textId="587AC107" w:rsidR="00AB3F71" w:rsidRPr="00AB3F71" w:rsidRDefault="00AB3F71" w:rsidP="00AB3F71">
            <w:pPr>
              <w:ind w:firstLine="0"/>
            </w:pPr>
            <w:r>
              <w:t>Scott</w:t>
            </w:r>
          </w:p>
        </w:tc>
      </w:tr>
      <w:tr w:rsidR="00AB3F71" w:rsidRPr="00AB3F71" w14:paraId="1000A916" w14:textId="77777777" w:rsidTr="00AB3F71">
        <w:tc>
          <w:tcPr>
            <w:tcW w:w="2179" w:type="dxa"/>
          </w:tcPr>
          <w:p w14:paraId="36BCFC10" w14:textId="784BFE0F" w:rsidR="00AB3F71" w:rsidRPr="00AB3F71" w:rsidRDefault="00AB3F71" w:rsidP="00AB3F71">
            <w:pPr>
              <w:ind w:firstLine="0"/>
            </w:pPr>
            <w:r>
              <w:t>Sessions</w:t>
            </w:r>
          </w:p>
        </w:tc>
        <w:tc>
          <w:tcPr>
            <w:tcW w:w="2179" w:type="dxa"/>
          </w:tcPr>
          <w:p w14:paraId="0B1EC151" w14:textId="165E8175" w:rsidR="00AB3F71" w:rsidRPr="00AB3F71" w:rsidRDefault="00AB3F71" w:rsidP="00AB3F71">
            <w:pPr>
              <w:ind w:firstLine="0"/>
            </w:pPr>
            <w:r>
              <w:t>G. M. Smith</w:t>
            </w:r>
          </w:p>
        </w:tc>
        <w:tc>
          <w:tcPr>
            <w:tcW w:w="2180" w:type="dxa"/>
          </w:tcPr>
          <w:p w14:paraId="35EAE930" w14:textId="429930A8" w:rsidR="00AB3F71" w:rsidRPr="00AB3F71" w:rsidRDefault="00AB3F71" w:rsidP="00AB3F71">
            <w:pPr>
              <w:ind w:firstLine="0"/>
            </w:pPr>
            <w:r>
              <w:t>M. M. Smith</w:t>
            </w:r>
          </w:p>
        </w:tc>
      </w:tr>
      <w:tr w:rsidR="00AB3F71" w:rsidRPr="00AB3F71" w14:paraId="4FE0063D" w14:textId="77777777" w:rsidTr="00AB3F71">
        <w:tc>
          <w:tcPr>
            <w:tcW w:w="2179" w:type="dxa"/>
          </w:tcPr>
          <w:p w14:paraId="046371E2" w14:textId="09EC7DFE" w:rsidR="00AB3F71" w:rsidRPr="00AB3F71" w:rsidRDefault="00AB3F71" w:rsidP="00AB3F71">
            <w:pPr>
              <w:ind w:firstLine="0"/>
            </w:pPr>
            <w:r>
              <w:t>Stavrinakis</w:t>
            </w:r>
          </w:p>
        </w:tc>
        <w:tc>
          <w:tcPr>
            <w:tcW w:w="2179" w:type="dxa"/>
          </w:tcPr>
          <w:p w14:paraId="7614AA1D" w14:textId="50AA2E66" w:rsidR="00AB3F71" w:rsidRPr="00AB3F71" w:rsidRDefault="00AB3F71" w:rsidP="00AB3F71">
            <w:pPr>
              <w:ind w:firstLine="0"/>
            </w:pPr>
            <w:r>
              <w:t>Taylor</w:t>
            </w:r>
          </w:p>
        </w:tc>
        <w:tc>
          <w:tcPr>
            <w:tcW w:w="2180" w:type="dxa"/>
          </w:tcPr>
          <w:p w14:paraId="11CF1186" w14:textId="2BC2D094" w:rsidR="00AB3F71" w:rsidRPr="00AB3F71" w:rsidRDefault="00AB3F71" w:rsidP="00AB3F71">
            <w:pPr>
              <w:ind w:firstLine="0"/>
            </w:pPr>
            <w:r>
              <w:t>Teeple</w:t>
            </w:r>
          </w:p>
        </w:tc>
      </w:tr>
      <w:tr w:rsidR="00AB3F71" w:rsidRPr="00AB3F71" w14:paraId="520E5C7C" w14:textId="77777777" w:rsidTr="00AB3F71">
        <w:tc>
          <w:tcPr>
            <w:tcW w:w="2179" w:type="dxa"/>
          </w:tcPr>
          <w:p w14:paraId="605C33B7" w14:textId="6BC88937" w:rsidR="00AB3F71" w:rsidRPr="00AB3F71" w:rsidRDefault="00AB3F71" w:rsidP="00AB3F71">
            <w:pPr>
              <w:ind w:firstLine="0"/>
            </w:pPr>
            <w:r>
              <w:t>Vaughan</w:t>
            </w:r>
          </w:p>
        </w:tc>
        <w:tc>
          <w:tcPr>
            <w:tcW w:w="2179" w:type="dxa"/>
          </w:tcPr>
          <w:p w14:paraId="4C38E05A" w14:textId="0744FFD1" w:rsidR="00AB3F71" w:rsidRPr="00AB3F71" w:rsidRDefault="00AB3F71" w:rsidP="00AB3F71">
            <w:pPr>
              <w:ind w:firstLine="0"/>
            </w:pPr>
            <w:r>
              <w:t>Waters</w:t>
            </w:r>
          </w:p>
        </w:tc>
        <w:tc>
          <w:tcPr>
            <w:tcW w:w="2180" w:type="dxa"/>
          </w:tcPr>
          <w:p w14:paraId="3D03B39D" w14:textId="7D1699B6" w:rsidR="00AB3F71" w:rsidRPr="00AB3F71" w:rsidRDefault="00AB3F71" w:rsidP="00AB3F71">
            <w:pPr>
              <w:ind w:firstLine="0"/>
            </w:pPr>
            <w:r>
              <w:t>Wetmore</w:t>
            </w:r>
          </w:p>
        </w:tc>
      </w:tr>
      <w:tr w:rsidR="00AB3F71" w:rsidRPr="00AB3F71" w14:paraId="66625C7C" w14:textId="77777777" w:rsidTr="00AB3F71">
        <w:tc>
          <w:tcPr>
            <w:tcW w:w="2179" w:type="dxa"/>
          </w:tcPr>
          <w:p w14:paraId="0BFEE1B5" w14:textId="6713E270" w:rsidR="00AB3F71" w:rsidRPr="00AB3F71" w:rsidRDefault="00AB3F71" w:rsidP="00AB3F71">
            <w:pPr>
              <w:keepNext/>
              <w:ind w:firstLine="0"/>
            </w:pPr>
            <w:r>
              <w:t>Whitmire</w:t>
            </w:r>
          </w:p>
        </w:tc>
        <w:tc>
          <w:tcPr>
            <w:tcW w:w="2179" w:type="dxa"/>
          </w:tcPr>
          <w:p w14:paraId="4C259C5E" w14:textId="00E2BE54" w:rsidR="00AB3F71" w:rsidRPr="00AB3F71" w:rsidRDefault="00AB3F71" w:rsidP="00AB3F71">
            <w:pPr>
              <w:keepNext/>
              <w:ind w:firstLine="0"/>
            </w:pPr>
            <w:r>
              <w:t>Wickensimer</w:t>
            </w:r>
          </w:p>
        </w:tc>
        <w:tc>
          <w:tcPr>
            <w:tcW w:w="2180" w:type="dxa"/>
          </w:tcPr>
          <w:p w14:paraId="59ECA427" w14:textId="15AC559D" w:rsidR="00AB3F71" w:rsidRPr="00AB3F71" w:rsidRDefault="00AB3F71" w:rsidP="00AB3F71">
            <w:pPr>
              <w:keepNext/>
              <w:ind w:firstLine="0"/>
            </w:pPr>
            <w:r>
              <w:t>Williams</w:t>
            </w:r>
          </w:p>
        </w:tc>
      </w:tr>
      <w:tr w:rsidR="00AB3F71" w:rsidRPr="00AB3F71" w14:paraId="7676A707" w14:textId="77777777" w:rsidTr="00AB3F71">
        <w:tc>
          <w:tcPr>
            <w:tcW w:w="2179" w:type="dxa"/>
          </w:tcPr>
          <w:p w14:paraId="6682E599" w14:textId="0F5D2B40" w:rsidR="00AB3F71" w:rsidRPr="00AB3F71" w:rsidRDefault="00AB3F71" w:rsidP="00AB3F71">
            <w:pPr>
              <w:keepNext/>
              <w:ind w:firstLine="0"/>
            </w:pPr>
            <w:r>
              <w:t>Willis</w:t>
            </w:r>
          </w:p>
        </w:tc>
        <w:tc>
          <w:tcPr>
            <w:tcW w:w="2179" w:type="dxa"/>
          </w:tcPr>
          <w:p w14:paraId="46AF15A5" w14:textId="0450F29C" w:rsidR="00AB3F71" w:rsidRPr="00AB3F71" w:rsidRDefault="00AB3F71" w:rsidP="00AB3F71">
            <w:pPr>
              <w:keepNext/>
              <w:ind w:firstLine="0"/>
            </w:pPr>
            <w:r>
              <w:t>Wooten</w:t>
            </w:r>
          </w:p>
        </w:tc>
        <w:tc>
          <w:tcPr>
            <w:tcW w:w="2180" w:type="dxa"/>
          </w:tcPr>
          <w:p w14:paraId="45DE2678" w14:textId="3077F6EB" w:rsidR="00AB3F71" w:rsidRPr="00AB3F71" w:rsidRDefault="00AB3F71" w:rsidP="00AB3F71">
            <w:pPr>
              <w:keepNext/>
              <w:ind w:firstLine="0"/>
            </w:pPr>
            <w:r>
              <w:t>Yow</w:t>
            </w:r>
          </w:p>
        </w:tc>
      </w:tr>
    </w:tbl>
    <w:p w14:paraId="457C3C43" w14:textId="77777777" w:rsidR="00AB3F71" w:rsidRDefault="00AB3F71" w:rsidP="00AB3F71"/>
    <w:p w14:paraId="234EE320" w14:textId="4A20A6C6" w:rsidR="00AB3F71" w:rsidRDefault="00AB3F71" w:rsidP="00AB3F71">
      <w:pPr>
        <w:jc w:val="center"/>
        <w:rPr>
          <w:b/>
        </w:rPr>
      </w:pPr>
      <w:r w:rsidRPr="00AB3F71">
        <w:rPr>
          <w:b/>
        </w:rPr>
        <w:t>Total--96</w:t>
      </w:r>
    </w:p>
    <w:p w14:paraId="745C7DC6" w14:textId="77777777" w:rsidR="00AB3F71" w:rsidRDefault="00AB3F71" w:rsidP="00AB3F71">
      <w:pPr>
        <w:jc w:val="center"/>
        <w:rPr>
          <w:b/>
        </w:rPr>
      </w:pPr>
    </w:p>
    <w:p w14:paraId="30432D54"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041019EC" w14:textId="77777777" w:rsidTr="00AB3F71">
        <w:tc>
          <w:tcPr>
            <w:tcW w:w="2179" w:type="dxa"/>
          </w:tcPr>
          <w:p w14:paraId="066A62A7" w14:textId="702A579A" w:rsidR="00AB3F71" w:rsidRPr="00AB3F71" w:rsidRDefault="00AB3F71" w:rsidP="00AB3F71">
            <w:pPr>
              <w:keepNext/>
              <w:ind w:firstLine="0"/>
            </w:pPr>
            <w:r>
              <w:t>Chumley</w:t>
            </w:r>
          </w:p>
        </w:tc>
        <w:tc>
          <w:tcPr>
            <w:tcW w:w="2179" w:type="dxa"/>
          </w:tcPr>
          <w:p w14:paraId="3A5766A7" w14:textId="236FB572" w:rsidR="00AB3F71" w:rsidRPr="00AB3F71" w:rsidRDefault="00AB3F71" w:rsidP="00AB3F71">
            <w:pPr>
              <w:keepNext/>
              <w:ind w:firstLine="0"/>
            </w:pPr>
            <w:r>
              <w:t>Duncan</w:t>
            </w:r>
          </w:p>
        </w:tc>
        <w:tc>
          <w:tcPr>
            <w:tcW w:w="2180" w:type="dxa"/>
          </w:tcPr>
          <w:p w14:paraId="4609E12B" w14:textId="0F90A29F" w:rsidR="00AB3F71" w:rsidRPr="00AB3F71" w:rsidRDefault="00AB3F71" w:rsidP="00AB3F71">
            <w:pPr>
              <w:keepNext/>
              <w:ind w:firstLine="0"/>
            </w:pPr>
            <w:r>
              <w:t>Frank</w:t>
            </w:r>
          </w:p>
        </w:tc>
      </w:tr>
      <w:tr w:rsidR="00AB3F71" w:rsidRPr="00AB3F71" w14:paraId="46FC75C0" w14:textId="77777777" w:rsidTr="00AB3F71">
        <w:tc>
          <w:tcPr>
            <w:tcW w:w="2179" w:type="dxa"/>
          </w:tcPr>
          <w:p w14:paraId="78BF2A67" w14:textId="3ABB56D3" w:rsidR="00AB3F71" w:rsidRPr="00AB3F71" w:rsidRDefault="00AB3F71" w:rsidP="00AB3F71">
            <w:pPr>
              <w:ind w:firstLine="0"/>
            </w:pPr>
            <w:r>
              <w:t>Gibson</w:t>
            </w:r>
          </w:p>
        </w:tc>
        <w:tc>
          <w:tcPr>
            <w:tcW w:w="2179" w:type="dxa"/>
          </w:tcPr>
          <w:p w14:paraId="58CAB00C" w14:textId="3FFEA4CF" w:rsidR="00AB3F71" w:rsidRPr="00AB3F71" w:rsidRDefault="00AB3F71" w:rsidP="00AB3F71">
            <w:pPr>
              <w:ind w:firstLine="0"/>
            </w:pPr>
            <w:r>
              <w:t>Harris</w:t>
            </w:r>
          </w:p>
        </w:tc>
        <w:tc>
          <w:tcPr>
            <w:tcW w:w="2180" w:type="dxa"/>
          </w:tcPr>
          <w:p w14:paraId="72D0954C" w14:textId="27056FF8" w:rsidR="00AB3F71" w:rsidRPr="00AB3F71" w:rsidRDefault="00AB3F71" w:rsidP="00AB3F71">
            <w:pPr>
              <w:ind w:firstLine="0"/>
            </w:pPr>
            <w:r>
              <w:t>Huff</w:t>
            </w:r>
          </w:p>
        </w:tc>
      </w:tr>
      <w:tr w:rsidR="00AB3F71" w:rsidRPr="00AB3F71" w14:paraId="023BF3C0" w14:textId="77777777" w:rsidTr="00AB3F71">
        <w:tc>
          <w:tcPr>
            <w:tcW w:w="2179" w:type="dxa"/>
          </w:tcPr>
          <w:p w14:paraId="5E3E2B61" w14:textId="16A53D9C" w:rsidR="00AB3F71" w:rsidRPr="00AB3F71" w:rsidRDefault="00AB3F71" w:rsidP="00AB3F71">
            <w:pPr>
              <w:ind w:firstLine="0"/>
            </w:pPr>
            <w:r>
              <w:t>Kilmartin</w:t>
            </w:r>
          </w:p>
        </w:tc>
        <w:tc>
          <w:tcPr>
            <w:tcW w:w="2179" w:type="dxa"/>
          </w:tcPr>
          <w:p w14:paraId="1212FFE8" w14:textId="5C394C35" w:rsidR="00AB3F71" w:rsidRPr="00AB3F71" w:rsidRDefault="00AB3F71" w:rsidP="00AB3F71">
            <w:pPr>
              <w:ind w:firstLine="0"/>
            </w:pPr>
            <w:r>
              <w:t>Lastinger</w:t>
            </w:r>
          </w:p>
        </w:tc>
        <w:tc>
          <w:tcPr>
            <w:tcW w:w="2180" w:type="dxa"/>
          </w:tcPr>
          <w:p w14:paraId="7DF02EAF" w14:textId="1D2D727C" w:rsidR="00AB3F71" w:rsidRPr="00AB3F71" w:rsidRDefault="00AB3F71" w:rsidP="00AB3F71">
            <w:pPr>
              <w:ind w:firstLine="0"/>
            </w:pPr>
            <w:r>
              <w:t>McCabe</w:t>
            </w:r>
          </w:p>
        </w:tc>
      </w:tr>
      <w:tr w:rsidR="00AB3F71" w:rsidRPr="00AB3F71" w14:paraId="77DB3003" w14:textId="77777777" w:rsidTr="00AB3F71">
        <w:tc>
          <w:tcPr>
            <w:tcW w:w="2179" w:type="dxa"/>
          </w:tcPr>
          <w:p w14:paraId="5102D01C" w14:textId="738DC1BB" w:rsidR="00AB3F71" w:rsidRPr="00AB3F71" w:rsidRDefault="00AB3F71" w:rsidP="00AB3F71">
            <w:pPr>
              <w:ind w:firstLine="0"/>
            </w:pPr>
            <w:r>
              <w:t>McCravy</w:t>
            </w:r>
          </w:p>
        </w:tc>
        <w:tc>
          <w:tcPr>
            <w:tcW w:w="2179" w:type="dxa"/>
          </w:tcPr>
          <w:p w14:paraId="73F6A753" w14:textId="204E161A" w:rsidR="00AB3F71" w:rsidRPr="00AB3F71" w:rsidRDefault="00AB3F71" w:rsidP="00AB3F71">
            <w:pPr>
              <w:ind w:firstLine="0"/>
            </w:pPr>
            <w:r>
              <w:t>C. Mitchell</w:t>
            </w:r>
          </w:p>
        </w:tc>
        <w:tc>
          <w:tcPr>
            <w:tcW w:w="2180" w:type="dxa"/>
          </w:tcPr>
          <w:p w14:paraId="587E143C" w14:textId="6EB29DF6" w:rsidR="00AB3F71" w:rsidRPr="00AB3F71" w:rsidRDefault="00AB3F71" w:rsidP="00AB3F71">
            <w:pPr>
              <w:ind w:firstLine="0"/>
            </w:pPr>
            <w:r>
              <w:t>D. Mitchell</w:t>
            </w:r>
          </w:p>
        </w:tc>
      </w:tr>
      <w:tr w:rsidR="00AB3F71" w:rsidRPr="00AB3F71" w14:paraId="17A61BEC" w14:textId="77777777" w:rsidTr="00AB3F71">
        <w:tc>
          <w:tcPr>
            <w:tcW w:w="2179" w:type="dxa"/>
          </w:tcPr>
          <w:p w14:paraId="2ECDEAB6" w14:textId="5562E140" w:rsidR="00AB3F71" w:rsidRPr="00AB3F71" w:rsidRDefault="00AB3F71" w:rsidP="00AB3F71">
            <w:pPr>
              <w:keepNext/>
              <w:ind w:firstLine="0"/>
            </w:pPr>
            <w:r>
              <w:t>Morgan</w:t>
            </w:r>
          </w:p>
        </w:tc>
        <w:tc>
          <w:tcPr>
            <w:tcW w:w="2179" w:type="dxa"/>
          </w:tcPr>
          <w:p w14:paraId="2CB21944" w14:textId="4D6829E4" w:rsidR="00AB3F71" w:rsidRPr="00AB3F71" w:rsidRDefault="00AB3F71" w:rsidP="00AB3F71">
            <w:pPr>
              <w:keepNext/>
              <w:ind w:firstLine="0"/>
            </w:pPr>
            <w:r>
              <w:t>Pedalino</w:t>
            </w:r>
          </w:p>
        </w:tc>
        <w:tc>
          <w:tcPr>
            <w:tcW w:w="2180" w:type="dxa"/>
          </w:tcPr>
          <w:p w14:paraId="478014AD" w14:textId="301C0145" w:rsidR="00AB3F71" w:rsidRPr="00AB3F71" w:rsidRDefault="00AB3F71" w:rsidP="00AB3F71">
            <w:pPr>
              <w:keepNext/>
              <w:ind w:firstLine="0"/>
            </w:pPr>
            <w:r>
              <w:t>Terribile</w:t>
            </w:r>
          </w:p>
        </w:tc>
      </w:tr>
      <w:tr w:rsidR="00AB3F71" w:rsidRPr="00AB3F71" w14:paraId="5FB15767" w14:textId="77777777" w:rsidTr="00AB3F71">
        <w:tc>
          <w:tcPr>
            <w:tcW w:w="2179" w:type="dxa"/>
          </w:tcPr>
          <w:p w14:paraId="5A89F5DD" w14:textId="3D698E0E" w:rsidR="00AB3F71" w:rsidRPr="00AB3F71" w:rsidRDefault="00AB3F71" w:rsidP="00AB3F71">
            <w:pPr>
              <w:keepNext/>
              <w:ind w:firstLine="0"/>
            </w:pPr>
            <w:r>
              <w:t>White</w:t>
            </w:r>
          </w:p>
        </w:tc>
        <w:tc>
          <w:tcPr>
            <w:tcW w:w="2179" w:type="dxa"/>
          </w:tcPr>
          <w:p w14:paraId="79AA03E9" w14:textId="77777777" w:rsidR="00AB3F71" w:rsidRPr="00AB3F71" w:rsidRDefault="00AB3F71" w:rsidP="00AB3F71">
            <w:pPr>
              <w:keepNext/>
              <w:ind w:firstLine="0"/>
            </w:pPr>
          </w:p>
        </w:tc>
        <w:tc>
          <w:tcPr>
            <w:tcW w:w="2180" w:type="dxa"/>
          </w:tcPr>
          <w:p w14:paraId="0A64FFAD" w14:textId="77777777" w:rsidR="00AB3F71" w:rsidRPr="00AB3F71" w:rsidRDefault="00AB3F71" w:rsidP="00AB3F71">
            <w:pPr>
              <w:keepNext/>
              <w:ind w:firstLine="0"/>
            </w:pPr>
          </w:p>
        </w:tc>
      </w:tr>
    </w:tbl>
    <w:p w14:paraId="401E13D0" w14:textId="77777777" w:rsidR="00AB3F71" w:rsidRDefault="00AB3F71" w:rsidP="00AB3F71"/>
    <w:p w14:paraId="39A02F55" w14:textId="77777777" w:rsidR="00AB3F71" w:rsidRDefault="00AB3F71" w:rsidP="00AB3F71">
      <w:pPr>
        <w:jc w:val="center"/>
        <w:rPr>
          <w:b/>
        </w:rPr>
      </w:pPr>
      <w:r w:rsidRPr="00AB3F71">
        <w:rPr>
          <w:b/>
        </w:rPr>
        <w:t>Total--16</w:t>
      </w:r>
    </w:p>
    <w:p w14:paraId="7809D0EB" w14:textId="5144B362" w:rsidR="00AB3F71" w:rsidRDefault="00AB3F71" w:rsidP="00AB3F71">
      <w:pPr>
        <w:jc w:val="center"/>
        <w:rPr>
          <w:b/>
        </w:rPr>
      </w:pPr>
    </w:p>
    <w:p w14:paraId="1855F612" w14:textId="77777777" w:rsidR="00AB3F71" w:rsidRDefault="00AB3F71" w:rsidP="00AB3F71">
      <w:r>
        <w:t xml:space="preserve">So, the Bill was read the second time and ordered to third reading.  </w:t>
      </w:r>
    </w:p>
    <w:p w14:paraId="515506F0" w14:textId="77777777" w:rsidR="00AB3F71" w:rsidRDefault="00AB3F71" w:rsidP="00AB3F71"/>
    <w:p w14:paraId="56419E3D" w14:textId="45E2E367" w:rsidR="00AB3F71" w:rsidRDefault="00AB3F71" w:rsidP="00AB3F71">
      <w:pPr>
        <w:keepNext/>
        <w:jc w:val="center"/>
        <w:rPr>
          <w:b/>
        </w:rPr>
      </w:pPr>
      <w:r w:rsidRPr="00AB3F71">
        <w:rPr>
          <w:b/>
        </w:rPr>
        <w:t>S. 858--AMENDED AND ORDERED TO THIRD READING</w:t>
      </w:r>
    </w:p>
    <w:p w14:paraId="622E3555" w14:textId="60F7B52D" w:rsidR="00AB3F71" w:rsidRDefault="00AB3F71" w:rsidP="00AB3F71">
      <w:pPr>
        <w:keepNext/>
      </w:pPr>
      <w:r>
        <w:t>The following Bill was taken up:</w:t>
      </w:r>
    </w:p>
    <w:p w14:paraId="5BD811DE" w14:textId="77777777" w:rsidR="00AB3F71" w:rsidRDefault="00AB3F71" w:rsidP="00AB3F71">
      <w:pPr>
        <w:keepNext/>
      </w:pPr>
      <w:bookmarkStart w:id="195" w:name="include_clip_start_408"/>
      <w:bookmarkEnd w:id="195"/>
    </w:p>
    <w:p w14:paraId="1FCE023E" w14:textId="77777777" w:rsidR="00AB3F71" w:rsidRDefault="00AB3F71" w:rsidP="00AB3F71">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42B70BAC" w14:textId="2E5D0A3B" w:rsidR="00AB3F71" w:rsidRDefault="00AB3F71" w:rsidP="00AB3F71"/>
    <w:p w14:paraId="34CDD71F" w14:textId="77777777" w:rsidR="00AB3F71" w:rsidRPr="00AF0014" w:rsidRDefault="00AB3F71" w:rsidP="00AB3F71">
      <w:pPr>
        <w:pStyle w:val="scamendsponsorline"/>
        <w:ind w:firstLine="216"/>
        <w:jc w:val="both"/>
        <w:rPr>
          <w:sz w:val="22"/>
        </w:rPr>
      </w:pPr>
      <w:r w:rsidRPr="00AF0014">
        <w:rPr>
          <w:sz w:val="22"/>
        </w:rPr>
        <w:t>The Committee on Education and Public Works proposed the following Amendment No. 1o S. 858 (LC-858.VR0001H):</w:t>
      </w:r>
    </w:p>
    <w:p w14:paraId="0347A3AC" w14:textId="77777777" w:rsidR="00AB3F71" w:rsidRPr="00AF0014" w:rsidRDefault="00AB3F71" w:rsidP="00AB3F71">
      <w:pPr>
        <w:pStyle w:val="scamendlanginstruction"/>
        <w:spacing w:before="0" w:after="0"/>
        <w:ind w:firstLine="216"/>
        <w:jc w:val="both"/>
        <w:rPr>
          <w:sz w:val="22"/>
        </w:rPr>
      </w:pPr>
      <w:r w:rsidRPr="00AF0014">
        <w:rPr>
          <w:sz w:val="22"/>
        </w:rPr>
        <w:t>Amend the bill, as and if amended, SECTION 2, by striking Section 63-11-710(A) and inserting:</w:t>
      </w:r>
    </w:p>
    <w:p w14:paraId="6E5EBD52" w14:textId="0A61B932" w:rsidR="00AB3F71" w:rsidRPr="00AF001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AF0014">
        <w:rPr>
          <w:rFonts w:cs="Times New Roman"/>
          <w:sz w:val="22"/>
        </w:rPr>
        <w:tab/>
        <w:t xml:space="preserve">(A) </w:t>
      </w:r>
      <w:r w:rsidRPr="00AF0014">
        <w:rPr>
          <w:rStyle w:val="scstrike"/>
          <w:rFonts w:cs="Times New Roman"/>
          <w:sz w:val="22"/>
        </w:rPr>
        <w:t xml:space="preserve">There are created sixteen </w:t>
      </w:r>
      <w:r w:rsidRPr="00AF0014">
        <w:rPr>
          <w:rStyle w:val="scinsert"/>
          <w:rFonts w:cs="Times New Roman"/>
          <w:sz w:val="22"/>
        </w:rPr>
        <w:t xml:space="preserve">The department shall create </w:t>
      </w:r>
      <w:r w:rsidRPr="00AF0014">
        <w:rPr>
          <w:rFonts w:cs="Times New Roman"/>
          <w:sz w:val="22"/>
        </w:rPr>
        <w:t>local boards for review of cases of children receiving foster care</w:t>
      </w:r>
      <w:r w:rsidRPr="00AF0014">
        <w:rPr>
          <w:rStyle w:val="scstrike"/>
          <w:rFonts w:cs="Times New Roman"/>
          <w:sz w:val="22"/>
        </w:rPr>
        <w:t>,</w:t>
      </w:r>
      <w:r w:rsidRPr="00AF0014">
        <w:rPr>
          <w:rStyle w:val="scinsert"/>
          <w:rFonts w:cs="Times New Roman"/>
          <w:sz w:val="22"/>
        </w:rPr>
        <w:t xml:space="preserve"> pursuant to Section 63‑11‑700(E). Members of local boards will be appointed by the director upon the recommendation of their county legislative delegation.</w:t>
      </w:r>
      <w:r w:rsidRPr="00AF0014">
        <w:rPr>
          <w:rStyle w:val="scinsertblue"/>
          <w:rFonts w:cs="Times New Roman"/>
          <w:sz w:val="22"/>
        </w:rPr>
        <w:t xml:space="preserve"> Current board members shall continue to serve until the expiration of their respective terms.</w:t>
      </w:r>
      <w:r w:rsidRPr="00AF0014">
        <w:rPr>
          <w:rStyle w:val="scstrike"/>
          <w:rFonts w:cs="Times New Roman"/>
          <w:sz w:val="22"/>
        </w:rPr>
        <w:t xml:space="preserv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w:t>
      </w:r>
    </w:p>
    <w:p w14:paraId="4391E9B4" w14:textId="77777777" w:rsidR="00AB3F71" w:rsidRPr="00AF0014" w:rsidRDefault="00AB3F71" w:rsidP="00AB3F71">
      <w:pPr>
        <w:pStyle w:val="scamendlanginstruction"/>
        <w:spacing w:before="0" w:after="0"/>
        <w:ind w:firstLine="216"/>
        <w:jc w:val="both"/>
        <w:rPr>
          <w:sz w:val="22"/>
        </w:rPr>
      </w:pPr>
      <w:r w:rsidRPr="00AF0014">
        <w:rPr>
          <w:sz w:val="22"/>
        </w:rPr>
        <w:t>Amend the bill further, SECTION 2, by striking Section 63-11-710(C) and inserting:</w:t>
      </w:r>
    </w:p>
    <w:p w14:paraId="4FBF72FC" w14:textId="3969BAA9" w:rsidR="00AB3F71" w:rsidRPr="00AF0014" w:rsidDel="00A4244A"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AF0014">
        <w:rPr>
          <w:rStyle w:val="scinsert"/>
          <w:rFonts w:cs="Times New Roman"/>
          <w:sz w:val="22"/>
        </w:rPr>
        <w:tab/>
        <w:t xml:space="preserve">(C) If the Department determines that a local board is no longer necessary, then the Department may dissolve that local review board </w:t>
      </w:r>
      <w:r w:rsidRPr="00AF0014">
        <w:rPr>
          <w:rStyle w:val="scstrikered"/>
          <w:rFonts w:cs="Times New Roman"/>
          <w:sz w:val="22"/>
        </w:rPr>
        <w:t>with the consent of</w:t>
      </w:r>
      <w:r w:rsidRPr="00AF0014">
        <w:rPr>
          <w:rStyle w:val="scinsertblue"/>
          <w:rFonts w:cs="Times New Roman"/>
          <w:sz w:val="22"/>
        </w:rPr>
        <w:t>upon notice to</w:t>
      </w:r>
      <w:r w:rsidRPr="00AF0014">
        <w:rPr>
          <w:rStyle w:val="scinsert"/>
          <w:rFonts w:cs="Times New Roman"/>
          <w:sz w:val="22"/>
        </w:rPr>
        <w:t xml:space="preserve"> the majority of the local legislative delegation.</w:t>
      </w:r>
    </w:p>
    <w:p w14:paraId="7EAB0A28" w14:textId="77777777" w:rsidR="00AB3F71" w:rsidRPr="00AF0014" w:rsidRDefault="00AB3F71" w:rsidP="00AB3F71">
      <w:pPr>
        <w:pStyle w:val="scamendconformline"/>
        <w:spacing w:before="0"/>
        <w:ind w:firstLine="216"/>
        <w:jc w:val="both"/>
        <w:rPr>
          <w:sz w:val="22"/>
        </w:rPr>
      </w:pPr>
      <w:r w:rsidRPr="00AF0014">
        <w:rPr>
          <w:sz w:val="22"/>
        </w:rPr>
        <w:t>Renumber sections to conform.</w:t>
      </w:r>
    </w:p>
    <w:p w14:paraId="02B18DDB" w14:textId="77777777" w:rsidR="00AB3F71" w:rsidRPr="00AF0014" w:rsidRDefault="00AB3F71" w:rsidP="00AB3F71">
      <w:pPr>
        <w:pStyle w:val="scamendtitleconform"/>
        <w:ind w:firstLine="216"/>
        <w:jc w:val="both"/>
        <w:rPr>
          <w:sz w:val="22"/>
        </w:rPr>
      </w:pPr>
      <w:r w:rsidRPr="00AF0014">
        <w:rPr>
          <w:sz w:val="22"/>
        </w:rPr>
        <w:t>Amend title to conform.</w:t>
      </w:r>
    </w:p>
    <w:p w14:paraId="2E77BDBF" w14:textId="77777777" w:rsidR="00AB3F71" w:rsidRDefault="00AB3F71" w:rsidP="00AB3F71">
      <w:bookmarkStart w:id="196" w:name="file_end409"/>
      <w:bookmarkEnd w:id="196"/>
    </w:p>
    <w:p w14:paraId="06DF75B9" w14:textId="03D14F2B" w:rsidR="00AB3F71" w:rsidRDefault="00AB3F71" w:rsidP="00AB3F71">
      <w:r>
        <w:t>Rep. ERICKSON spoke in favor of the amendment.</w:t>
      </w:r>
    </w:p>
    <w:p w14:paraId="40A5C353" w14:textId="32430CE9" w:rsidR="00AB3F71" w:rsidRDefault="00AB3F71" w:rsidP="00AB3F71">
      <w:r>
        <w:t>The amendment was then adopted.</w:t>
      </w:r>
    </w:p>
    <w:p w14:paraId="7DB01F9A" w14:textId="77777777" w:rsidR="00AB3F71" w:rsidRDefault="00AB3F71" w:rsidP="00AB3F71"/>
    <w:p w14:paraId="29C6F92D" w14:textId="5151FD3A" w:rsidR="00AB3F71" w:rsidRDefault="00AB3F71" w:rsidP="00AB3F71">
      <w:r>
        <w:t>The question recurred to the passage of the Bill.</w:t>
      </w:r>
    </w:p>
    <w:p w14:paraId="49373CDA" w14:textId="77777777" w:rsidR="00AB3F71" w:rsidRDefault="00AB3F71" w:rsidP="00AB3F71"/>
    <w:p w14:paraId="79397108" w14:textId="77777777" w:rsidR="00AB3F71" w:rsidRDefault="00AB3F71" w:rsidP="00AB3F71">
      <w:r>
        <w:t xml:space="preserve">The yeas and nays were taken resulting as follows: </w:t>
      </w:r>
    </w:p>
    <w:p w14:paraId="41CC314A" w14:textId="6E2A5CBF" w:rsidR="00AB3F71" w:rsidRDefault="00AB3F71" w:rsidP="00AB3F71">
      <w:pPr>
        <w:jc w:val="center"/>
      </w:pPr>
      <w:r>
        <w:t xml:space="preserve"> </w:t>
      </w:r>
      <w:bookmarkStart w:id="197" w:name="vote_start413"/>
      <w:bookmarkEnd w:id="197"/>
      <w:r>
        <w:t>Yeas 94; Nays 18</w:t>
      </w:r>
    </w:p>
    <w:p w14:paraId="0EDC9F42" w14:textId="77777777" w:rsidR="00AB3F71" w:rsidRDefault="00AB3F71" w:rsidP="00AB3F71">
      <w:pPr>
        <w:jc w:val="center"/>
      </w:pPr>
    </w:p>
    <w:p w14:paraId="13288F97"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E579746" w14:textId="77777777" w:rsidTr="00AB3F71">
        <w:tc>
          <w:tcPr>
            <w:tcW w:w="2179" w:type="dxa"/>
          </w:tcPr>
          <w:p w14:paraId="68A2668E" w14:textId="0548E767" w:rsidR="00AB3F71" w:rsidRPr="00AB3F71" w:rsidRDefault="00AB3F71" w:rsidP="00AB3F71">
            <w:pPr>
              <w:keepNext/>
              <w:ind w:firstLine="0"/>
            </w:pPr>
            <w:r>
              <w:t>Alexander</w:t>
            </w:r>
          </w:p>
        </w:tc>
        <w:tc>
          <w:tcPr>
            <w:tcW w:w="2179" w:type="dxa"/>
          </w:tcPr>
          <w:p w14:paraId="3945569D" w14:textId="58E20221" w:rsidR="00AB3F71" w:rsidRPr="00AB3F71" w:rsidRDefault="00AB3F71" w:rsidP="00AB3F71">
            <w:pPr>
              <w:keepNext/>
              <w:ind w:firstLine="0"/>
            </w:pPr>
            <w:r>
              <w:t>Anderson</w:t>
            </w:r>
          </w:p>
        </w:tc>
        <w:tc>
          <w:tcPr>
            <w:tcW w:w="2180" w:type="dxa"/>
          </w:tcPr>
          <w:p w14:paraId="341896A2" w14:textId="7178902A" w:rsidR="00AB3F71" w:rsidRPr="00AB3F71" w:rsidRDefault="00AB3F71" w:rsidP="00AB3F71">
            <w:pPr>
              <w:keepNext/>
              <w:ind w:firstLine="0"/>
            </w:pPr>
            <w:r>
              <w:t>Atkinson</w:t>
            </w:r>
          </w:p>
        </w:tc>
      </w:tr>
      <w:tr w:rsidR="00AB3F71" w:rsidRPr="00AB3F71" w14:paraId="6D288A69" w14:textId="77777777" w:rsidTr="00AB3F71">
        <w:tc>
          <w:tcPr>
            <w:tcW w:w="2179" w:type="dxa"/>
          </w:tcPr>
          <w:p w14:paraId="71532AC6" w14:textId="393F95D7" w:rsidR="00AB3F71" w:rsidRPr="00AB3F71" w:rsidRDefault="00AB3F71" w:rsidP="00AB3F71">
            <w:pPr>
              <w:ind w:firstLine="0"/>
            </w:pPr>
            <w:r>
              <w:t>Bailey</w:t>
            </w:r>
          </w:p>
        </w:tc>
        <w:tc>
          <w:tcPr>
            <w:tcW w:w="2179" w:type="dxa"/>
          </w:tcPr>
          <w:p w14:paraId="1E9CDFAC" w14:textId="5764393D" w:rsidR="00AB3F71" w:rsidRPr="00AB3F71" w:rsidRDefault="00AB3F71" w:rsidP="00AB3F71">
            <w:pPr>
              <w:ind w:firstLine="0"/>
            </w:pPr>
            <w:r>
              <w:t>Ballentine</w:t>
            </w:r>
          </w:p>
        </w:tc>
        <w:tc>
          <w:tcPr>
            <w:tcW w:w="2180" w:type="dxa"/>
          </w:tcPr>
          <w:p w14:paraId="033D9923" w14:textId="3AF4B4B9" w:rsidR="00AB3F71" w:rsidRPr="00AB3F71" w:rsidRDefault="00AB3F71" w:rsidP="00AB3F71">
            <w:pPr>
              <w:ind w:firstLine="0"/>
            </w:pPr>
            <w:r>
              <w:t>Bamberg</w:t>
            </w:r>
          </w:p>
        </w:tc>
      </w:tr>
      <w:tr w:rsidR="00AB3F71" w:rsidRPr="00AB3F71" w14:paraId="7EE48E00" w14:textId="77777777" w:rsidTr="00AB3F71">
        <w:tc>
          <w:tcPr>
            <w:tcW w:w="2179" w:type="dxa"/>
          </w:tcPr>
          <w:p w14:paraId="4752CEEA" w14:textId="58C5F5B2" w:rsidR="00AB3F71" w:rsidRPr="00AB3F71" w:rsidRDefault="00AB3F71" w:rsidP="00AB3F71">
            <w:pPr>
              <w:ind w:firstLine="0"/>
            </w:pPr>
            <w:r>
              <w:t>Bannister</w:t>
            </w:r>
          </w:p>
        </w:tc>
        <w:tc>
          <w:tcPr>
            <w:tcW w:w="2179" w:type="dxa"/>
          </w:tcPr>
          <w:p w14:paraId="4ED8BFA6" w14:textId="3D6F9B5C" w:rsidR="00AB3F71" w:rsidRPr="00AB3F71" w:rsidRDefault="00AB3F71" w:rsidP="00AB3F71">
            <w:pPr>
              <w:ind w:firstLine="0"/>
            </w:pPr>
            <w:r>
              <w:t>Bauer</w:t>
            </w:r>
          </w:p>
        </w:tc>
        <w:tc>
          <w:tcPr>
            <w:tcW w:w="2180" w:type="dxa"/>
          </w:tcPr>
          <w:p w14:paraId="6C3D1892" w14:textId="7DA7EF43" w:rsidR="00AB3F71" w:rsidRPr="00AB3F71" w:rsidRDefault="00AB3F71" w:rsidP="00AB3F71">
            <w:pPr>
              <w:ind w:firstLine="0"/>
            </w:pPr>
            <w:r>
              <w:t>Bowers</w:t>
            </w:r>
          </w:p>
        </w:tc>
      </w:tr>
      <w:tr w:rsidR="00AB3F71" w:rsidRPr="00AB3F71" w14:paraId="58B1E50F" w14:textId="77777777" w:rsidTr="00AB3F71">
        <w:tc>
          <w:tcPr>
            <w:tcW w:w="2179" w:type="dxa"/>
          </w:tcPr>
          <w:p w14:paraId="212884AC" w14:textId="2E92CB30" w:rsidR="00AB3F71" w:rsidRPr="00AB3F71" w:rsidRDefault="00AB3F71" w:rsidP="00AB3F71">
            <w:pPr>
              <w:ind w:firstLine="0"/>
            </w:pPr>
            <w:r>
              <w:t>Bradley</w:t>
            </w:r>
          </w:p>
        </w:tc>
        <w:tc>
          <w:tcPr>
            <w:tcW w:w="2179" w:type="dxa"/>
          </w:tcPr>
          <w:p w14:paraId="2A7678E7" w14:textId="5089AF00" w:rsidR="00AB3F71" w:rsidRPr="00AB3F71" w:rsidRDefault="00AB3F71" w:rsidP="00AB3F71">
            <w:pPr>
              <w:ind w:firstLine="0"/>
            </w:pPr>
            <w:r>
              <w:t>Burns</w:t>
            </w:r>
          </w:p>
        </w:tc>
        <w:tc>
          <w:tcPr>
            <w:tcW w:w="2180" w:type="dxa"/>
          </w:tcPr>
          <w:p w14:paraId="1E08F529" w14:textId="4D0B868A" w:rsidR="00AB3F71" w:rsidRPr="00AB3F71" w:rsidRDefault="00AB3F71" w:rsidP="00AB3F71">
            <w:pPr>
              <w:ind w:firstLine="0"/>
            </w:pPr>
            <w:r>
              <w:t>Bustos</w:t>
            </w:r>
          </w:p>
        </w:tc>
      </w:tr>
      <w:tr w:rsidR="00AB3F71" w:rsidRPr="00AB3F71" w14:paraId="655F3BD2" w14:textId="77777777" w:rsidTr="00AB3F71">
        <w:tc>
          <w:tcPr>
            <w:tcW w:w="2179" w:type="dxa"/>
          </w:tcPr>
          <w:p w14:paraId="3BAD4F02" w14:textId="4E35396B" w:rsidR="00AB3F71" w:rsidRPr="00AB3F71" w:rsidRDefault="00AB3F71" w:rsidP="00AB3F71">
            <w:pPr>
              <w:ind w:firstLine="0"/>
            </w:pPr>
            <w:r>
              <w:t>Calhoon</w:t>
            </w:r>
          </w:p>
        </w:tc>
        <w:tc>
          <w:tcPr>
            <w:tcW w:w="2179" w:type="dxa"/>
          </w:tcPr>
          <w:p w14:paraId="02BCE269" w14:textId="6AE89D2D" w:rsidR="00AB3F71" w:rsidRPr="00AB3F71" w:rsidRDefault="00AB3F71" w:rsidP="00AB3F71">
            <w:pPr>
              <w:ind w:firstLine="0"/>
            </w:pPr>
            <w:r>
              <w:t>Caskey</w:t>
            </w:r>
          </w:p>
        </w:tc>
        <w:tc>
          <w:tcPr>
            <w:tcW w:w="2180" w:type="dxa"/>
          </w:tcPr>
          <w:p w14:paraId="23469217" w14:textId="78E2C958" w:rsidR="00AB3F71" w:rsidRPr="00AB3F71" w:rsidRDefault="00AB3F71" w:rsidP="00AB3F71">
            <w:pPr>
              <w:ind w:firstLine="0"/>
            </w:pPr>
            <w:r>
              <w:t>Chapman</w:t>
            </w:r>
          </w:p>
        </w:tc>
      </w:tr>
      <w:tr w:rsidR="00AB3F71" w:rsidRPr="00AB3F71" w14:paraId="2573D7F5" w14:textId="77777777" w:rsidTr="00AB3F71">
        <w:tc>
          <w:tcPr>
            <w:tcW w:w="2179" w:type="dxa"/>
          </w:tcPr>
          <w:p w14:paraId="1186D25D" w14:textId="2F533ADE" w:rsidR="00AB3F71" w:rsidRPr="00AB3F71" w:rsidRDefault="00AB3F71" w:rsidP="00AB3F71">
            <w:pPr>
              <w:ind w:firstLine="0"/>
            </w:pPr>
            <w:r>
              <w:t>Clyburn</w:t>
            </w:r>
          </w:p>
        </w:tc>
        <w:tc>
          <w:tcPr>
            <w:tcW w:w="2179" w:type="dxa"/>
          </w:tcPr>
          <w:p w14:paraId="7C4102E9" w14:textId="270620E7" w:rsidR="00AB3F71" w:rsidRPr="00AB3F71" w:rsidRDefault="00AB3F71" w:rsidP="00AB3F71">
            <w:pPr>
              <w:ind w:firstLine="0"/>
            </w:pPr>
            <w:r>
              <w:t>Cobb-Hunter</w:t>
            </w:r>
          </w:p>
        </w:tc>
        <w:tc>
          <w:tcPr>
            <w:tcW w:w="2180" w:type="dxa"/>
          </w:tcPr>
          <w:p w14:paraId="6519AFA2" w14:textId="312917FC" w:rsidR="00AB3F71" w:rsidRPr="00AB3F71" w:rsidRDefault="00AB3F71" w:rsidP="00AB3F71">
            <w:pPr>
              <w:ind w:firstLine="0"/>
            </w:pPr>
            <w:r>
              <w:t>Collins</w:t>
            </w:r>
          </w:p>
        </w:tc>
      </w:tr>
      <w:tr w:rsidR="00AB3F71" w:rsidRPr="00AB3F71" w14:paraId="2FCD67CC" w14:textId="77777777" w:rsidTr="00AB3F71">
        <w:tc>
          <w:tcPr>
            <w:tcW w:w="2179" w:type="dxa"/>
          </w:tcPr>
          <w:p w14:paraId="6830A060" w14:textId="1089DEC3" w:rsidR="00AB3F71" w:rsidRPr="00AB3F71" w:rsidRDefault="00AB3F71" w:rsidP="00AB3F71">
            <w:pPr>
              <w:ind w:firstLine="0"/>
            </w:pPr>
            <w:r>
              <w:t>Cox</w:t>
            </w:r>
          </w:p>
        </w:tc>
        <w:tc>
          <w:tcPr>
            <w:tcW w:w="2179" w:type="dxa"/>
          </w:tcPr>
          <w:p w14:paraId="2C8582EE" w14:textId="1433ABDE" w:rsidR="00AB3F71" w:rsidRPr="00AB3F71" w:rsidRDefault="00AB3F71" w:rsidP="00AB3F71">
            <w:pPr>
              <w:ind w:firstLine="0"/>
            </w:pPr>
            <w:r>
              <w:t>Crawford</w:t>
            </w:r>
          </w:p>
        </w:tc>
        <w:tc>
          <w:tcPr>
            <w:tcW w:w="2180" w:type="dxa"/>
          </w:tcPr>
          <w:p w14:paraId="18FCA833" w14:textId="1D553300" w:rsidR="00AB3F71" w:rsidRPr="00AB3F71" w:rsidRDefault="00AB3F71" w:rsidP="00AB3F71">
            <w:pPr>
              <w:ind w:firstLine="0"/>
            </w:pPr>
            <w:r>
              <w:t>Dillard</w:t>
            </w:r>
          </w:p>
        </w:tc>
      </w:tr>
      <w:tr w:rsidR="00AB3F71" w:rsidRPr="00AB3F71" w14:paraId="129A74D7" w14:textId="77777777" w:rsidTr="00AB3F71">
        <w:tc>
          <w:tcPr>
            <w:tcW w:w="2179" w:type="dxa"/>
          </w:tcPr>
          <w:p w14:paraId="7613CA95" w14:textId="6892482F" w:rsidR="00AB3F71" w:rsidRPr="00AB3F71" w:rsidRDefault="00AB3F71" w:rsidP="00AB3F71">
            <w:pPr>
              <w:ind w:firstLine="0"/>
            </w:pPr>
            <w:r>
              <w:t>Duncan</w:t>
            </w:r>
          </w:p>
        </w:tc>
        <w:tc>
          <w:tcPr>
            <w:tcW w:w="2179" w:type="dxa"/>
          </w:tcPr>
          <w:p w14:paraId="704FAF49" w14:textId="4EE83453" w:rsidR="00AB3F71" w:rsidRPr="00AB3F71" w:rsidRDefault="00AB3F71" w:rsidP="00AB3F71">
            <w:pPr>
              <w:ind w:firstLine="0"/>
            </w:pPr>
            <w:r>
              <w:t>Ford</w:t>
            </w:r>
          </w:p>
        </w:tc>
        <w:tc>
          <w:tcPr>
            <w:tcW w:w="2180" w:type="dxa"/>
          </w:tcPr>
          <w:p w14:paraId="3C0478C8" w14:textId="3D2C3AA8" w:rsidR="00AB3F71" w:rsidRPr="00AB3F71" w:rsidRDefault="00AB3F71" w:rsidP="00AB3F71">
            <w:pPr>
              <w:ind w:firstLine="0"/>
            </w:pPr>
            <w:r>
              <w:t>Forrest</w:t>
            </w:r>
          </w:p>
        </w:tc>
      </w:tr>
      <w:tr w:rsidR="00AB3F71" w:rsidRPr="00AB3F71" w14:paraId="7B52724D" w14:textId="77777777" w:rsidTr="00AB3F71">
        <w:tc>
          <w:tcPr>
            <w:tcW w:w="2179" w:type="dxa"/>
          </w:tcPr>
          <w:p w14:paraId="4A8109F6" w14:textId="64D30516" w:rsidR="00AB3F71" w:rsidRPr="00AB3F71" w:rsidRDefault="00AB3F71" w:rsidP="00AB3F71">
            <w:pPr>
              <w:ind w:firstLine="0"/>
            </w:pPr>
            <w:r>
              <w:t>Gagnon</w:t>
            </w:r>
          </w:p>
        </w:tc>
        <w:tc>
          <w:tcPr>
            <w:tcW w:w="2179" w:type="dxa"/>
          </w:tcPr>
          <w:p w14:paraId="53680280" w14:textId="0E7716D4" w:rsidR="00AB3F71" w:rsidRPr="00AB3F71" w:rsidRDefault="00AB3F71" w:rsidP="00AB3F71">
            <w:pPr>
              <w:ind w:firstLine="0"/>
            </w:pPr>
            <w:r>
              <w:t>Garvin</w:t>
            </w:r>
          </w:p>
        </w:tc>
        <w:tc>
          <w:tcPr>
            <w:tcW w:w="2180" w:type="dxa"/>
          </w:tcPr>
          <w:p w14:paraId="5834C410" w14:textId="09B383D5" w:rsidR="00AB3F71" w:rsidRPr="00AB3F71" w:rsidRDefault="00AB3F71" w:rsidP="00AB3F71">
            <w:pPr>
              <w:ind w:firstLine="0"/>
            </w:pPr>
            <w:r>
              <w:t>Gatch</w:t>
            </w:r>
          </w:p>
        </w:tc>
      </w:tr>
      <w:tr w:rsidR="00AB3F71" w:rsidRPr="00AB3F71" w14:paraId="743DC665" w14:textId="77777777" w:rsidTr="00AB3F71">
        <w:tc>
          <w:tcPr>
            <w:tcW w:w="2179" w:type="dxa"/>
          </w:tcPr>
          <w:p w14:paraId="24F7E1AB" w14:textId="46D53A6D" w:rsidR="00AB3F71" w:rsidRPr="00AB3F71" w:rsidRDefault="00AB3F71" w:rsidP="00AB3F71">
            <w:pPr>
              <w:ind w:firstLine="0"/>
            </w:pPr>
            <w:r>
              <w:t>Gibson</w:t>
            </w:r>
          </w:p>
        </w:tc>
        <w:tc>
          <w:tcPr>
            <w:tcW w:w="2179" w:type="dxa"/>
          </w:tcPr>
          <w:p w14:paraId="549933F6" w14:textId="7D2F3C57" w:rsidR="00AB3F71" w:rsidRPr="00AB3F71" w:rsidRDefault="00AB3F71" w:rsidP="00AB3F71">
            <w:pPr>
              <w:ind w:firstLine="0"/>
            </w:pPr>
            <w:r>
              <w:t>Gilliam</w:t>
            </w:r>
          </w:p>
        </w:tc>
        <w:tc>
          <w:tcPr>
            <w:tcW w:w="2180" w:type="dxa"/>
          </w:tcPr>
          <w:p w14:paraId="146B5237" w14:textId="182AC028" w:rsidR="00AB3F71" w:rsidRPr="00AB3F71" w:rsidRDefault="00AB3F71" w:rsidP="00AB3F71">
            <w:pPr>
              <w:ind w:firstLine="0"/>
            </w:pPr>
            <w:r>
              <w:t>Gilliard</w:t>
            </w:r>
          </w:p>
        </w:tc>
      </w:tr>
      <w:tr w:rsidR="00AB3F71" w:rsidRPr="00AB3F71" w14:paraId="46014B8E" w14:textId="77777777" w:rsidTr="00AB3F71">
        <w:tc>
          <w:tcPr>
            <w:tcW w:w="2179" w:type="dxa"/>
          </w:tcPr>
          <w:p w14:paraId="00F0F64C" w14:textId="3B1A7D66" w:rsidR="00AB3F71" w:rsidRPr="00AB3F71" w:rsidRDefault="00AB3F71" w:rsidP="00AB3F71">
            <w:pPr>
              <w:ind w:firstLine="0"/>
            </w:pPr>
            <w:r>
              <w:t>Govan</w:t>
            </w:r>
          </w:p>
        </w:tc>
        <w:tc>
          <w:tcPr>
            <w:tcW w:w="2179" w:type="dxa"/>
          </w:tcPr>
          <w:p w14:paraId="372580C6" w14:textId="024974BF" w:rsidR="00AB3F71" w:rsidRPr="00AB3F71" w:rsidRDefault="00AB3F71" w:rsidP="00AB3F71">
            <w:pPr>
              <w:ind w:firstLine="0"/>
            </w:pPr>
            <w:r>
              <w:t>Grant</w:t>
            </w:r>
          </w:p>
        </w:tc>
        <w:tc>
          <w:tcPr>
            <w:tcW w:w="2180" w:type="dxa"/>
          </w:tcPr>
          <w:p w14:paraId="34CA0A7E" w14:textId="571069D3" w:rsidR="00AB3F71" w:rsidRPr="00AB3F71" w:rsidRDefault="00AB3F71" w:rsidP="00AB3F71">
            <w:pPr>
              <w:ind w:firstLine="0"/>
            </w:pPr>
            <w:r>
              <w:t>Guest</w:t>
            </w:r>
          </w:p>
        </w:tc>
      </w:tr>
      <w:tr w:rsidR="00AB3F71" w:rsidRPr="00AB3F71" w14:paraId="50D126F2" w14:textId="77777777" w:rsidTr="00AB3F71">
        <w:tc>
          <w:tcPr>
            <w:tcW w:w="2179" w:type="dxa"/>
          </w:tcPr>
          <w:p w14:paraId="3ABC60E0" w14:textId="2BB8A477" w:rsidR="00AB3F71" w:rsidRPr="00AB3F71" w:rsidRDefault="00AB3F71" w:rsidP="00AB3F71">
            <w:pPr>
              <w:ind w:firstLine="0"/>
            </w:pPr>
            <w:r>
              <w:t>Guffey</w:t>
            </w:r>
          </w:p>
        </w:tc>
        <w:tc>
          <w:tcPr>
            <w:tcW w:w="2179" w:type="dxa"/>
          </w:tcPr>
          <w:p w14:paraId="67DD467E" w14:textId="658A276B" w:rsidR="00AB3F71" w:rsidRPr="00AB3F71" w:rsidRDefault="00AB3F71" w:rsidP="00AB3F71">
            <w:pPr>
              <w:ind w:firstLine="0"/>
            </w:pPr>
            <w:r>
              <w:t>Haddon</w:t>
            </w:r>
          </w:p>
        </w:tc>
        <w:tc>
          <w:tcPr>
            <w:tcW w:w="2180" w:type="dxa"/>
          </w:tcPr>
          <w:p w14:paraId="2EE636CD" w14:textId="00172AF0" w:rsidR="00AB3F71" w:rsidRPr="00AB3F71" w:rsidRDefault="00AB3F71" w:rsidP="00AB3F71">
            <w:pPr>
              <w:ind w:firstLine="0"/>
            </w:pPr>
            <w:r>
              <w:t>Hager</w:t>
            </w:r>
          </w:p>
        </w:tc>
      </w:tr>
      <w:tr w:rsidR="00AB3F71" w:rsidRPr="00AB3F71" w14:paraId="3B03DDE4" w14:textId="77777777" w:rsidTr="00AB3F71">
        <w:tc>
          <w:tcPr>
            <w:tcW w:w="2179" w:type="dxa"/>
          </w:tcPr>
          <w:p w14:paraId="02CFEEE7" w14:textId="13D6DE5B" w:rsidR="00AB3F71" w:rsidRPr="00AB3F71" w:rsidRDefault="00AB3F71" w:rsidP="00AB3F71">
            <w:pPr>
              <w:ind w:firstLine="0"/>
            </w:pPr>
            <w:r>
              <w:t>Hardee</w:t>
            </w:r>
          </w:p>
        </w:tc>
        <w:tc>
          <w:tcPr>
            <w:tcW w:w="2179" w:type="dxa"/>
          </w:tcPr>
          <w:p w14:paraId="7E0CD75A" w14:textId="351D0022" w:rsidR="00AB3F71" w:rsidRPr="00AB3F71" w:rsidRDefault="00AB3F71" w:rsidP="00AB3F71">
            <w:pPr>
              <w:ind w:firstLine="0"/>
            </w:pPr>
            <w:r>
              <w:t>Hart</w:t>
            </w:r>
          </w:p>
        </w:tc>
        <w:tc>
          <w:tcPr>
            <w:tcW w:w="2180" w:type="dxa"/>
          </w:tcPr>
          <w:p w14:paraId="4DAE83D2" w14:textId="349AECE4" w:rsidR="00AB3F71" w:rsidRPr="00AB3F71" w:rsidRDefault="00AB3F71" w:rsidP="00AB3F71">
            <w:pPr>
              <w:ind w:firstLine="0"/>
            </w:pPr>
            <w:r>
              <w:t>Hartnett</w:t>
            </w:r>
          </w:p>
        </w:tc>
      </w:tr>
      <w:tr w:rsidR="00AB3F71" w:rsidRPr="00AB3F71" w14:paraId="4BB3B84A" w14:textId="77777777" w:rsidTr="00AB3F71">
        <w:tc>
          <w:tcPr>
            <w:tcW w:w="2179" w:type="dxa"/>
          </w:tcPr>
          <w:p w14:paraId="1E643C10" w14:textId="367EB49B" w:rsidR="00AB3F71" w:rsidRPr="00AB3F71" w:rsidRDefault="00AB3F71" w:rsidP="00AB3F71">
            <w:pPr>
              <w:ind w:firstLine="0"/>
            </w:pPr>
            <w:r>
              <w:t>Hartz</w:t>
            </w:r>
          </w:p>
        </w:tc>
        <w:tc>
          <w:tcPr>
            <w:tcW w:w="2179" w:type="dxa"/>
          </w:tcPr>
          <w:p w14:paraId="0660E930" w14:textId="35E3669E" w:rsidR="00AB3F71" w:rsidRPr="00AB3F71" w:rsidRDefault="00AB3F71" w:rsidP="00AB3F71">
            <w:pPr>
              <w:ind w:firstLine="0"/>
            </w:pPr>
            <w:r>
              <w:t>Hayes</w:t>
            </w:r>
          </w:p>
        </w:tc>
        <w:tc>
          <w:tcPr>
            <w:tcW w:w="2180" w:type="dxa"/>
          </w:tcPr>
          <w:p w14:paraId="4EDE92D4" w14:textId="6FE479BC" w:rsidR="00AB3F71" w:rsidRPr="00AB3F71" w:rsidRDefault="00AB3F71" w:rsidP="00AB3F71">
            <w:pPr>
              <w:ind w:firstLine="0"/>
            </w:pPr>
            <w:r>
              <w:t>Henderson-Myers</w:t>
            </w:r>
          </w:p>
        </w:tc>
      </w:tr>
      <w:tr w:rsidR="00AB3F71" w:rsidRPr="00AB3F71" w14:paraId="1D3E9482" w14:textId="77777777" w:rsidTr="00AB3F71">
        <w:tc>
          <w:tcPr>
            <w:tcW w:w="2179" w:type="dxa"/>
          </w:tcPr>
          <w:p w14:paraId="48B1D097" w14:textId="2B1F264C" w:rsidR="00AB3F71" w:rsidRPr="00AB3F71" w:rsidRDefault="00AB3F71" w:rsidP="00AB3F71">
            <w:pPr>
              <w:ind w:firstLine="0"/>
            </w:pPr>
            <w:r>
              <w:t>Herbkersman</w:t>
            </w:r>
          </w:p>
        </w:tc>
        <w:tc>
          <w:tcPr>
            <w:tcW w:w="2179" w:type="dxa"/>
          </w:tcPr>
          <w:p w14:paraId="689C054C" w14:textId="650CF4F8" w:rsidR="00AB3F71" w:rsidRPr="00AB3F71" w:rsidRDefault="00AB3F71" w:rsidP="00AB3F71">
            <w:pPr>
              <w:ind w:firstLine="0"/>
            </w:pPr>
            <w:r>
              <w:t>Hewitt</w:t>
            </w:r>
          </w:p>
        </w:tc>
        <w:tc>
          <w:tcPr>
            <w:tcW w:w="2180" w:type="dxa"/>
          </w:tcPr>
          <w:p w14:paraId="448429A6" w14:textId="3D1EB33F" w:rsidR="00AB3F71" w:rsidRPr="00AB3F71" w:rsidRDefault="00AB3F71" w:rsidP="00AB3F71">
            <w:pPr>
              <w:ind w:firstLine="0"/>
            </w:pPr>
            <w:r>
              <w:t>Hiott</w:t>
            </w:r>
          </w:p>
        </w:tc>
      </w:tr>
      <w:tr w:rsidR="00AB3F71" w:rsidRPr="00AB3F71" w14:paraId="7464A881" w14:textId="77777777" w:rsidTr="00AB3F71">
        <w:tc>
          <w:tcPr>
            <w:tcW w:w="2179" w:type="dxa"/>
          </w:tcPr>
          <w:p w14:paraId="04D3F27B" w14:textId="5DCF59F7" w:rsidR="00AB3F71" w:rsidRPr="00AB3F71" w:rsidRDefault="00AB3F71" w:rsidP="00AB3F71">
            <w:pPr>
              <w:ind w:firstLine="0"/>
            </w:pPr>
            <w:r>
              <w:t>Hixon</w:t>
            </w:r>
          </w:p>
        </w:tc>
        <w:tc>
          <w:tcPr>
            <w:tcW w:w="2179" w:type="dxa"/>
          </w:tcPr>
          <w:p w14:paraId="520A1573" w14:textId="76BB5003" w:rsidR="00AB3F71" w:rsidRPr="00AB3F71" w:rsidRDefault="00AB3F71" w:rsidP="00AB3F71">
            <w:pPr>
              <w:ind w:firstLine="0"/>
            </w:pPr>
            <w:r>
              <w:t>Holman</w:t>
            </w:r>
          </w:p>
        </w:tc>
        <w:tc>
          <w:tcPr>
            <w:tcW w:w="2180" w:type="dxa"/>
          </w:tcPr>
          <w:p w14:paraId="67E5C287" w14:textId="0AF989E4" w:rsidR="00AB3F71" w:rsidRPr="00AB3F71" w:rsidRDefault="00AB3F71" w:rsidP="00AB3F71">
            <w:pPr>
              <w:ind w:firstLine="0"/>
            </w:pPr>
            <w:r>
              <w:t>Hosey</w:t>
            </w:r>
          </w:p>
        </w:tc>
      </w:tr>
      <w:tr w:rsidR="00AB3F71" w:rsidRPr="00AB3F71" w14:paraId="74099B66" w14:textId="77777777" w:rsidTr="00AB3F71">
        <w:tc>
          <w:tcPr>
            <w:tcW w:w="2179" w:type="dxa"/>
          </w:tcPr>
          <w:p w14:paraId="54A1598B" w14:textId="222B9A9D" w:rsidR="00AB3F71" w:rsidRPr="00AB3F71" w:rsidRDefault="00AB3F71" w:rsidP="00AB3F71">
            <w:pPr>
              <w:ind w:firstLine="0"/>
            </w:pPr>
            <w:r>
              <w:t>J. E. Johnson</w:t>
            </w:r>
          </w:p>
        </w:tc>
        <w:tc>
          <w:tcPr>
            <w:tcW w:w="2179" w:type="dxa"/>
          </w:tcPr>
          <w:p w14:paraId="4CF50CED" w14:textId="7DD74802" w:rsidR="00AB3F71" w:rsidRPr="00AB3F71" w:rsidRDefault="00AB3F71" w:rsidP="00AB3F71">
            <w:pPr>
              <w:ind w:firstLine="0"/>
            </w:pPr>
            <w:r>
              <w:t>Jones</w:t>
            </w:r>
          </w:p>
        </w:tc>
        <w:tc>
          <w:tcPr>
            <w:tcW w:w="2180" w:type="dxa"/>
          </w:tcPr>
          <w:p w14:paraId="6FFDBB5C" w14:textId="46F25FCD" w:rsidR="00AB3F71" w:rsidRPr="00AB3F71" w:rsidRDefault="00AB3F71" w:rsidP="00AB3F71">
            <w:pPr>
              <w:ind w:firstLine="0"/>
            </w:pPr>
            <w:r>
              <w:t>Jordan</w:t>
            </w:r>
          </w:p>
        </w:tc>
      </w:tr>
      <w:tr w:rsidR="00AB3F71" w:rsidRPr="00AB3F71" w14:paraId="02170983" w14:textId="77777777" w:rsidTr="00AB3F71">
        <w:tc>
          <w:tcPr>
            <w:tcW w:w="2179" w:type="dxa"/>
          </w:tcPr>
          <w:p w14:paraId="2F9B964F" w14:textId="5B5204AD" w:rsidR="00AB3F71" w:rsidRPr="00AB3F71" w:rsidRDefault="00AB3F71" w:rsidP="00AB3F71">
            <w:pPr>
              <w:ind w:firstLine="0"/>
            </w:pPr>
            <w:r>
              <w:t>Kilmartin</w:t>
            </w:r>
          </w:p>
        </w:tc>
        <w:tc>
          <w:tcPr>
            <w:tcW w:w="2179" w:type="dxa"/>
          </w:tcPr>
          <w:p w14:paraId="7EE23115" w14:textId="748A4C71" w:rsidR="00AB3F71" w:rsidRPr="00AB3F71" w:rsidRDefault="00AB3F71" w:rsidP="00AB3F71">
            <w:pPr>
              <w:ind w:firstLine="0"/>
            </w:pPr>
            <w:r>
              <w:t>King</w:t>
            </w:r>
          </w:p>
        </w:tc>
        <w:tc>
          <w:tcPr>
            <w:tcW w:w="2180" w:type="dxa"/>
          </w:tcPr>
          <w:p w14:paraId="4681F168" w14:textId="78A384F5" w:rsidR="00AB3F71" w:rsidRPr="00AB3F71" w:rsidRDefault="00AB3F71" w:rsidP="00AB3F71">
            <w:pPr>
              <w:ind w:firstLine="0"/>
            </w:pPr>
            <w:r>
              <w:t>Kirby</w:t>
            </w:r>
          </w:p>
        </w:tc>
      </w:tr>
      <w:tr w:rsidR="00AB3F71" w:rsidRPr="00AB3F71" w14:paraId="579FB145" w14:textId="77777777" w:rsidTr="00AB3F71">
        <w:tc>
          <w:tcPr>
            <w:tcW w:w="2179" w:type="dxa"/>
          </w:tcPr>
          <w:p w14:paraId="48D49B30" w14:textId="34309939" w:rsidR="00AB3F71" w:rsidRPr="00AB3F71" w:rsidRDefault="00AB3F71" w:rsidP="00AB3F71">
            <w:pPr>
              <w:ind w:firstLine="0"/>
            </w:pPr>
            <w:r>
              <w:t>Landing</w:t>
            </w:r>
          </w:p>
        </w:tc>
        <w:tc>
          <w:tcPr>
            <w:tcW w:w="2179" w:type="dxa"/>
          </w:tcPr>
          <w:p w14:paraId="1F526DEA" w14:textId="4773010A" w:rsidR="00AB3F71" w:rsidRPr="00AB3F71" w:rsidRDefault="00AB3F71" w:rsidP="00AB3F71">
            <w:pPr>
              <w:ind w:firstLine="0"/>
            </w:pPr>
            <w:r>
              <w:t>Lawson</w:t>
            </w:r>
          </w:p>
        </w:tc>
        <w:tc>
          <w:tcPr>
            <w:tcW w:w="2180" w:type="dxa"/>
          </w:tcPr>
          <w:p w14:paraId="384F5C96" w14:textId="21FBB49A" w:rsidR="00AB3F71" w:rsidRPr="00AB3F71" w:rsidRDefault="00AB3F71" w:rsidP="00AB3F71">
            <w:pPr>
              <w:ind w:firstLine="0"/>
            </w:pPr>
            <w:r>
              <w:t>Ligon</w:t>
            </w:r>
          </w:p>
        </w:tc>
      </w:tr>
      <w:tr w:rsidR="00AB3F71" w:rsidRPr="00AB3F71" w14:paraId="68F96DEC" w14:textId="77777777" w:rsidTr="00AB3F71">
        <w:tc>
          <w:tcPr>
            <w:tcW w:w="2179" w:type="dxa"/>
          </w:tcPr>
          <w:p w14:paraId="2460888C" w14:textId="504C34DD" w:rsidR="00AB3F71" w:rsidRPr="00AB3F71" w:rsidRDefault="00AB3F71" w:rsidP="00AB3F71">
            <w:pPr>
              <w:ind w:firstLine="0"/>
            </w:pPr>
            <w:r>
              <w:t>Lowe</w:t>
            </w:r>
          </w:p>
        </w:tc>
        <w:tc>
          <w:tcPr>
            <w:tcW w:w="2179" w:type="dxa"/>
          </w:tcPr>
          <w:p w14:paraId="26632C97" w14:textId="1694CF9D" w:rsidR="00AB3F71" w:rsidRPr="00AB3F71" w:rsidRDefault="00AB3F71" w:rsidP="00AB3F71">
            <w:pPr>
              <w:ind w:firstLine="0"/>
            </w:pPr>
            <w:r>
              <w:t>Luck</w:t>
            </w:r>
          </w:p>
        </w:tc>
        <w:tc>
          <w:tcPr>
            <w:tcW w:w="2180" w:type="dxa"/>
          </w:tcPr>
          <w:p w14:paraId="45B26C81" w14:textId="65ED7EE4" w:rsidR="00AB3F71" w:rsidRPr="00AB3F71" w:rsidRDefault="00AB3F71" w:rsidP="00AB3F71">
            <w:pPr>
              <w:ind w:firstLine="0"/>
            </w:pPr>
            <w:r>
              <w:t>Martin</w:t>
            </w:r>
          </w:p>
        </w:tc>
      </w:tr>
      <w:tr w:rsidR="00AB3F71" w:rsidRPr="00AB3F71" w14:paraId="5B670484" w14:textId="77777777" w:rsidTr="00AB3F71">
        <w:tc>
          <w:tcPr>
            <w:tcW w:w="2179" w:type="dxa"/>
          </w:tcPr>
          <w:p w14:paraId="43FAE780" w14:textId="6329EE42" w:rsidR="00AB3F71" w:rsidRPr="00AB3F71" w:rsidRDefault="00AB3F71" w:rsidP="00AB3F71">
            <w:pPr>
              <w:ind w:firstLine="0"/>
            </w:pPr>
            <w:r>
              <w:t>McDaniel</w:t>
            </w:r>
          </w:p>
        </w:tc>
        <w:tc>
          <w:tcPr>
            <w:tcW w:w="2179" w:type="dxa"/>
          </w:tcPr>
          <w:p w14:paraId="0B900181" w14:textId="5AA6365D" w:rsidR="00AB3F71" w:rsidRPr="00AB3F71" w:rsidRDefault="00AB3F71" w:rsidP="00AB3F71">
            <w:pPr>
              <w:ind w:firstLine="0"/>
            </w:pPr>
            <w:r>
              <w:t>McGinnis</w:t>
            </w:r>
          </w:p>
        </w:tc>
        <w:tc>
          <w:tcPr>
            <w:tcW w:w="2180" w:type="dxa"/>
          </w:tcPr>
          <w:p w14:paraId="2E9669D6" w14:textId="35806634" w:rsidR="00AB3F71" w:rsidRPr="00AB3F71" w:rsidRDefault="00AB3F71" w:rsidP="00AB3F71">
            <w:pPr>
              <w:ind w:firstLine="0"/>
            </w:pPr>
            <w:r>
              <w:t>C. Mitchell</w:t>
            </w:r>
          </w:p>
        </w:tc>
      </w:tr>
      <w:tr w:rsidR="00AB3F71" w:rsidRPr="00AB3F71" w14:paraId="611D58EF" w14:textId="77777777" w:rsidTr="00AB3F71">
        <w:tc>
          <w:tcPr>
            <w:tcW w:w="2179" w:type="dxa"/>
          </w:tcPr>
          <w:p w14:paraId="1A252AA0" w14:textId="19DD9942" w:rsidR="00AB3F71" w:rsidRPr="00AB3F71" w:rsidRDefault="00AB3F71" w:rsidP="00AB3F71">
            <w:pPr>
              <w:ind w:firstLine="0"/>
            </w:pPr>
            <w:r>
              <w:t>D. Mitchell</w:t>
            </w:r>
          </w:p>
        </w:tc>
        <w:tc>
          <w:tcPr>
            <w:tcW w:w="2179" w:type="dxa"/>
          </w:tcPr>
          <w:p w14:paraId="1EE0FA78" w14:textId="654D2D93" w:rsidR="00AB3F71" w:rsidRPr="00AB3F71" w:rsidRDefault="00AB3F71" w:rsidP="00AB3F71">
            <w:pPr>
              <w:ind w:firstLine="0"/>
            </w:pPr>
            <w:r>
              <w:t>Montgomery</w:t>
            </w:r>
          </w:p>
        </w:tc>
        <w:tc>
          <w:tcPr>
            <w:tcW w:w="2180" w:type="dxa"/>
          </w:tcPr>
          <w:p w14:paraId="37F585DE" w14:textId="5CDA4DDF" w:rsidR="00AB3F71" w:rsidRPr="00AB3F71" w:rsidRDefault="00AB3F71" w:rsidP="00AB3F71">
            <w:pPr>
              <w:ind w:firstLine="0"/>
            </w:pPr>
            <w:r>
              <w:t>J. Moore</w:t>
            </w:r>
          </w:p>
        </w:tc>
      </w:tr>
      <w:tr w:rsidR="00AB3F71" w:rsidRPr="00AB3F71" w14:paraId="5C3A64AE" w14:textId="77777777" w:rsidTr="00AB3F71">
        <w:tc>
          <w:tcPr>
            <w:tcW w:w="2179" w:type="dxa"/>
          </w:tcPr>
          <w:p w14:paraId="3DE9A702" w14:textId="3DEA4C50" w:rsidR="00AB3F71" w:rsidRPr="00AB3F71" w:rsidRDefault="00AB3F71" w:rsidP="00AB3F71">
            <w:pPr>
              <w:ind w:firstLine="0"/>
            </w:pPr>
            <w:r>
              <w:t>T. Moore</w:t>
            </w:r>
          </w:p>
        </w:tc>
        <w:tc>
          <w:tcPr>
            <w:tcW w:w="2179" w:type="dxa"/>
          </w:tcPr>
          <w:p w14:paraId="47B8DDEE" w14:textId="607E6CE8" w:rsidR="00AB3F71" w:rsidRPr="00AB3F71" w:rsidRDefault="00AB3F71" w:rsidP="00AB3F71">
            <w:pPr>
              <w:ind w:firstLine="0"/>
            </w:pPr>
            <w:r>
              <w:t>Moss</w:t>
            </w:r>
          </w:p>
        </w:tc>
        <w:tc>
          <w:tcPr>
            <w:tcW w:w="2180" w:type="dxa"/>
          </w:tcPr>
          <w:p w14:paraId="1A26C403" w14:textId="6D24E3EF" w:rsidR="00AB3F71" w:rsidRPr="00AB3F71" w:rsidRDefault="00AB3F71" w:rsidP="00AB3F71">
            <w:pPr>
              <w:ind w:firstLine="0"/>
            </w:pPr>
            <w:r>
              <w:t>Neese</w:t>
            </w:r>
          </w:p>
        </w:tc>
      </w:tr>
      <w:tr w:rsidR="00AB3F71" w:rsidRPr="00AB3F71" w14:paraId="17DA28E5" w14:textId="77777777" w:rsidTr="00AB3F71">
        <w:tc>
          <w:tcPr>
            <w:tcW w:w="2179" w:type="dxa"/>
          </w:tcPr>
          <w:p w14:paraId="47354CE3" w14:textId="3B4937FE" w:rsidR="00AB3F71" w:rsidRPr="00AB3F71" w:rsidRDefault="00AB3F71" w:rsidP="00AB3F71">
            <w:pPr>
              <w:ind w:firstLine="0"/>
            </w:pPr>
            <w:r>
              <w:t>B. Newton</w:t>
            </w:r>
          </w:p>
        </w:tc>
        <w:tc>
          <w:tcPr>
            <w:tcW w:w="2179" w:type="dxa"/>
          </w:tcPr>
          <w:p w14:paraId="62D38CF6" w14:textId="02F5E1F8" w:rsidR="00AB3F71" w:rsidRPr="00AB3F71" w:rsidRDefault="00AB3F71" w:rsidP="00AB3F71">
            <w:pPr>
              <w:ind w:firstLine="0"/>
            </w:pPr>
            <w:r>
              <w:t>W. Newton</w:t>
            </w:r>
          </w:p>
        </w:tc>
        <w:tc>
          <w:tcPr>
            <w:tcW w:w="2180" w:type="dxa"/>
          </w:tcPr>
          <w:p w14:paraId="68D393CE" w14:textId="2DEAA0A4" w:rsidR="00AB3F71" w:rsidRPr="00AB3F71" w:rsidRDefault="00AB3F71" w:rsidP="00AB3F71">
            <w:pPr>
              <w:ind w:firstLine="0"/>
            </w:pPr>
            <w:r>
              <w:t>Oremus</w:t>
            </w:r>
          </w:p>
        </w:tc>
      </w:tr>
      <w:tr w:rsidR="00AB3F71" w:rsidRPr="00AB3F71" w14:paraId="0F8E4053" w14:textId="77777777" w:rsidTr="00AB3F71">
        <w:tc>
          <w:tcPr>
            <w:tcW w:w="2179" w:type="dxa"/>
          </w:tcPr>
          <w:p w14:paraId="275F919D" w14:textId="1D217A3E" w:rsidR="00AB3F71" w:rsidRPr="00AB3F71" w:rsidRDefault="00AB3F71" w:rsidP="00AB3F71">
            <w:pPr>
              <w:ind w:firstLine="0"/>
            </w:pPr>
            <w:r>
              <w:t>Pedalino</w:t>
            </w:r>
          </w:p>
        </w:tc>
        <w:tc>
          <w:tcPr>
            <w:tcW w:w="2179" w:type="dxa"/>
          </w:tcPr>
          <w:p w14:paraId="18620543" w14:textId="285B4BA8" w:rsidR="00AB3F71" w:rsidRPr="00AB3F71" w:rsidRDefault="00AB3F71" w:rsidP="00AB3F71">
            <w:pPr>
              <w:ind w:firstLine="0"/>
            </w:pPr>
            <w:r>
              <w:t>Pope</w:t>
            </w:r>
          </w:p>
        </w:tc>
        <w:tc>
          <w:tcPr>
            <w:tcW w:w="2180" w:type="dxa"/>
          </w:tcPr>
          <w:p w14:paraId="03708AEC" w14:textId="5172292C" w:rsidR="00AB3F71" w:rsidRPr="00AB3F71" w:rsidRDefault="00AB3F71" w:rsidP="00AB3F71">
            <w:pPr>
              <w:ind w:firstLine="0"/>
            </w:pPr>
            <w:r>
              <w:t>Rankin</w:t>
            </w:r>
          </w:p>
        </w:tc>
      </w:tr>
      <w:tr w:rsidR="00AB3F71" w:rsidRPr="00AB3F71" w14:paraId="23BA115C" w14:textId="77777777" w:rsidTr="00AB3F71">
        <w:tc>
          <w:tcPr>
            <w:tcW w:w="2179" w:type="dxa"/>
          </w:tcPr>
          <w:p w14:paraId="5F4679A8" w14:textId="23A25F38" w:rsidR="00AB3F71" w:rsidRPr="00AB3F71" w:rsidRDefault="00AB3F71" w:rsidP="00AB3F71">
            <w:pPr>
              <w:ind w:firstLine="0"/>
            </w:pPr>
            <w:r>
              <w:t>Robbins</w:t>
            </w:r>
          </w:p>
        </w:tc>
        <w:tc>
          <w:tcPr>
            <w:tcW w:w="2179" w:type="dxa"/>
          </w:tcPr>
          <w:p w14:paraId="2DB60324" w14:textId="272B9FD7" w:rsidR="00AB3F71" w:rsidRPr="00AB3F71" w:rsidRDefault="00AB3F71" w:rsidP="00AB3F71">
            <w:pPr>
              <w:ind w:firstLine="0"/>
            </w:pPr>
            <w:r>
              <w:t>Rose</w:t>
            </w:r>
          </w:p>
        </w:tc>
        <w:tc>
          <w:tcPr>
            <w:tcW w:w="2180" w:type="dxa"/>
          </w:tcPr>
          <w:p w14:paraId="3AA33F24" w14:textId="4F9FD34C" w:rsidR="00AB3F71" w:rsidRPr="00AB3F71" w:rsidRDefault="00AB3F71" w:rsidP="00AB3F71">
            <w:pPr>
              <w:ind w:firstLine="0"/>
            </w:pPr>
            <w:r>
              <w:t>Rutherford</w:t>
            </w:r>
          </w:p>
        </w:tc>
      </w:tr>
      <w:tr w:rsidR="00AB3F71" w:rsidRPr="00AB3F71" w14:paraId="30F5A002" w14:textId="77777777" w:rsidTr="00AB3F71">
        <w:tc>
          <w:tcPr>
            <w:tcW w:w="2179" w:type="dxa"/>
          </w:tcPr>
          <w:p w14:paraId="3438C2A0" w14:textId="4179DC6E" w:rsidR="00AB3F71" w:rsidRPr="00AB3F71" w:rsidRDefault="00AB3F71" w:rsidP="00AB3F71">
            <w:pPr>
              <w:ind w:firstLine="0"/>
            </w:pPr>
            <w:r>
              <w:t>Schuessler</w:t>
            </w:r>
          </w:p>
        </w:tc>
        <w:tc>
          <w:tcPr>
            <w:tcW w:w="2179" w:type="dxa"/>
          </w:tcPr>
          <w:p w14:paraId="008F438E" w14:textId="7B0A4F49" w:rsidR="00AB3F71" w:rsidRPr="00AB3F71" w:rsidRDefault="00AB3F71" w:rsidP="00AB3F71">
            <w:pPr>
              <w:ind w:firstLine="0"/>
            </w:pPr>
            <w:r>
              <w:t>Scott</w:t>
            </w:r>
          </w:p>
        </w:tc>
        <w:tc>
          <w:tcPr>
            <w:tcW w:w="2180" w:type="dxa"/>
          </w:tcPr>
          <w:p w14:paraId="131F4062" w14:textId="55908FDD" w:rsidR="00AB3F71" w:rsidRPr="00AB3F71" w:rsidRDefault="00AB3F71" w:rsidP="00AB3F71">
            <w:pPr>
              <w:ind w:firstLine="0"/>
            </w:pPr>
            <w:r>
              <w:t>Sessions</w:t>
            </w:r>
          </w:p>
        </w:tc>
      </w:tr>
      <w:tr w:rsidR="00AB3F71" w:rsidRPr="00AB3F71" w14:paraId="6479A716" w14:textId="77777777" w:rsidTr="00AB3F71">
        <w:tc>
          <w:tcPr>
            <w:tcW w:w="2179" w:type="dxa"/>
          </w:tcPr>
          <w:p w14:paraId="5A0838BD" w14:textId="25EC044D" w:rsidR="00AB3F71" w:rsidRPr="00AB3F71" w:rsidRDefault="00AB3F71" w:rsidP="00AB3F71">
            <w:pPr>
              <w:ind w:firstLine="0"/>
            </w:pPr>
            <w:r>
              <w:t>G. M. Smith</w:t>
            </w:r>
          </w:p>
        </w:tc>
        <w:tc>
          <w:tcPr>
            <w:tcW w:w="2179" w:type="dxa"/>
          </w:tcPr>
          <w:p w14:paraId="0875A236" w14:textId="6A6DD0D7" w:rsidR="00AB3F71" w:rsidRPr="00AB3F71" w:rsidRDefault="00AB3F71" w:rsidP="00AB3F71">
            <w:pPr>
              <w:ind w:firstLine="0"/>
            </w:pPr>
            <w:r>
              <w:t>M. M. Smith</w:t>
            </w:r>
          </w:p>
        </w:tc>
        <w:tc>
          <w:tcPr>
            <w:tcW w:w="2180" w:type="dxa"/>
          </w:tcPr>
          <w:p w14:paraId="23DCB0DC" w14:textId="11F1C444" w:rsidR="00AB3F71" w:rsidRPr="00AB3F71" w:rsidRDefault="00AB3F71" w:rsidP="00AB3F71">
            <w:pPr>
              <w:ind w:firstLine="0"/>
            </w:pPr>
            <w:r>
              <w:t>Stavrinakis</w:t>
            </w:r>
          </w:p>
        </w:tc>
      </w:tr>
      <w:tr w:rsidR="00AB3F71" w:rsidRPr="00AB3F71" w14:paraId="4EE57489" w14:textId="77777777" w:rsidTr="00AB3F71">
        <w:tc>
          <w:tcPr>
            <w:tcW w:w="2179" w:type="dxa"/>
          </w:tcPr>
          <w:p w14:paraId="2A0BD58E" w14:textId="0303175C" w:rsidR="00AB3F71" w:rsidRPr="00AB3F71" w:rsidRDefault="00AB3F71" w:rsidP="00AB3F71">
            <w:pPr>
              <w:ind w:firstLine="0"/>
            </w:pPr>
            <w:r>
              <w:t>Taylor</w:t>
            </w:r>
          </w:p>
        </w:tc>
        <w:tc>
          <w:tcPr>
            <w:tcW w:w="2179" w:type="dxa"/>
          </w:tcPr>
          <w:p w14:paraId="230C64E8" w14:textId="28A3CFCF" w:rsidR="00AB3F71" w:rsidRPr="00AB3F71" w:rsidRDefault="00AB3F71" w:rsidP="00AB3F71">
            <w:pPr>
              <w:ind w:firstLine="0"/>
            </w:pPr>
            <w:r>
              <w:t>Vaughan</w:t>
            </w:r>
          </w:p>
        </w:tc>
        <w:tc>
          <w:tcPr>
            <w:tcW w:w="2180" w:type="dxa"/>
          </w:tcPr>
          <w:p w14:paraId="2D87D43A" w14:textId="2F67F233" w:rsidR="00AB3F71" w:rsidRPr="00AB3F71" w:rsidRDefault="00AB3F71" w:rsidP="00AB3F71">
            <w:pPr>
              <w:ind w:firstLine="0"/>
            </w:pPr>
            <w:r>
              <w:t>Waters</w:t>
            </w:r>
          </w:p>
        </w:tc>
      </w:tr>
      <w:tr w:rsidR="00AB3F71" w:rsidRPr="00AB3F71" w14:paraId="72B59808" w14:textId="77777777" w:rsidTr="00AB3F71">
        <w:tc>
          <w:tcPr>
            <w:tcW w:w="2179" w:type="dxa"/>
          </w:tcPr>
          <w:p w14:paraId="53B47FD7" w14:textId="41C34945" w:rsidR="00AB3F71" w:rsidRPr="00AB3F71" w:rsidRDefault="00AB3F71" w:rsidP="00AB3F71">
            <w:pPr>
              <w:ind w:firstLine="0"/>
            </w:pPr>
            <w:r>
              <w:t>Wetmore</w:t>
            </w:r>
          </w:p>
        </w:tc>
        <w:tc>
          <w:tcPr>
            <w:tcW w:w="2179" w:type="dxa"/>
          </w:tcPr>
          <w:p w14:paraId="4E992D4D" w14:textId="7BDEC57D" w:rsidR="00AB3F71" w:rsidRPr="00AB3F71" w:rsidRDefault="00AB3F71" w:rsidP="00AB3F71">
            <w:pPr>
              <w:ind w:firstLine="0"/>
            </w:pPr>
            <w:r>
              <w:t>Whitmire</w:t>
            </w:r>
          </w:p>
        </w:tc>
        <w:tc>
          <w:tcPr>
            <w:tcW w:w="2180" w:type="dxa"/>
          </w:tcPr>
          <w:p w14:paraId="656BC6C6" w14:textId="2C4B3C0E" w:rsidR="00AB3F71" w:rsidRPr="00AB3F71" w:rsidRDefault="00AB3F71" w:rsidP="00AB3F71">
            <w:pPr>
              <w:ind w:firstLine="0"/>
            </w:pPr>
            <w:r>
              <w:t>Wickensimer</w:t>
            </w:r>
          </w:p>
        </w:tc>
      </w:tr>
      <w:tr w:rsidR="00AB3F71" w:rsidRPr="00AB3F71" w14:paraId="7FD017E7" w14:textId="77777777" w:rsidTr="00AB3F71">
        <w:tc>
          <w:tcPr>
            <w:tcW w:w="2179" w:type="dxa"/>
          </w:tcPr>
          <w:p w14:paraId="3B965FA5" w14:textId="5D4BB170" w:rsidR="00AB3F71" w:rsidRPr="00AB3F71" w:rsidRDefault="00AB3F71" w:rsidP="00AB3F71">
            <w:pPr>
              <w:keepNext/>
              <w:ind w:firstLine="0"/>
            </w:pPr>
            <w:r>
              <w:t>Williams</w:t>
            </w:r>
          </w:p>
        </w:tc>
        <w:tc>
          <w:tcPr>
            <w:tcW w:w="2179" w:type="dxa"/>
          </w:tcPr>
          <w:p w14:paraId="12E016C9" w14:textId="3BE2F30C" w:rsidR="00AB3F71" w:rsidRPr="00AB3F71" w:rsidRDefault="00AB3F71" w:rsidP="00AB3F71">
            <w:pPr>
              <w:keepNext/>
              <w:ind w:firstLine="0"/>
            </w:pPr>
            <w:r>
              <w:t>Willis</w:t>
            </w:r>
          </w:p>
        </w:tc>
        <w:tc>
          <w:tcPr>
            <w:tcW w:w="2180" w:type="dxa"/>
          </w:tcPr>
          <w:p w14:paraId="39D6C854" w14:textId="0C92F9A4" w:rsidR="00AB3F71" w:rsidRPr="00AB3F71" w:rsidRDefault="00AB3F71" w:rsidP="00AB3F71">
            <w:pPr>
              <w:keepNext/>
              <w:ind w:firstLine="0"/>
            </w:pPr>
            <w:r>
              <w:t>Wooten</w:t>
            </w:r>
          </w:p>
        </w:tc>
      </w:tr>
      <w:tr w:rsidR="00AB3F71" w:rsidRPr="00AB3F71" w14:paraId="4C22A1A6" w14:textId="77777777" w:rsidTr="00AB3F71">
        <w:tc>
          <w:tcPr>
            <w:tcW w:w="2179" w:type="dxa"/>
          </w:tcPr>
          <w:p w14:paraId="6D31ED81" w14:textId="7D7FB9BA" w:rsidR="00AB3F71" w:rsidRPr="00AB3F71" w:rsidRDefault="00AB3F71" w:rsidP="00AB3F71">
            <w:pPr>
              <w:keepNext/>
              <w:ind w:firstLine="0"/>
            </w:pPr>
            <w:r>
              <w:t>Yow</w:t>
            </w:r>
          </w:p>
        </w:tc>
        <w:tc>
          <w:tcPr>
            <w:tcW w:w="2179" w:type="dxa"/>
          </w:tcPr>
          <w:p w14:paraId="2F715FFB" w14:textId="77777777" w:rsidR="00AB3F71" w:rsidRPr="00AB3F71" w:rsidRDefault="00AB3F71" w:rsidP="00AB3F71">
            <w:pPr>
              <w:keepNext/>
              <w:ind w:firstLine="0"/>
            </w:pPr>
          </w:p>
        </w:tc>
        <w:tc>
          <w:tcPr>
            <w:tcW w:w="2180" w:type="dxa"/>
          </w:tcPr>
          <w:p w14:paraId="2B7BEC3D" w14:textId="77777777" w:rsidR="00AB3F71" w:rsidRPr="00AB3F71" w:rsidRDefault="00AB3F71" w:rsidP="00AB3F71">
            <w:pPr>
              <w:keepNext/>
              <w:ind w:firstLine="0"/>
            </w:pPr>
          </w:p>
        </w:tc>
      </w:tr>
    </w:tbl>
    <w:p w14:paraId="66E0B754" w14:textId="77777777" w:rsidR="00AB3F71" w:rsidRDefault="00AB3F71" w:rsidP="00AB3F71"/>
    <w:p w14:paraId="7DF95C09" w14:textId="55E60175" w:rsidR="00AB3F71" w:rsidRDefault="00AB3F71" w:rsidP="00AB3F71">
      <w:pPr>
        <w:jc w:val="center"/>
        <w:rPr>
          <w:b/>
        </w:rPr>
      </w:pPr>
      <w:r w:rsidRPr="00AB3F71">
        <w:rPr>
          <w:b/>
        </w:rPr>
        <w:t>Total--94</w:t>
      </w:r>
    </w:p>
    <w:p w14:paraId="79258C11" w14:textId="77777777" w:rsidR="00AB3F71" w:rsidRDefault="00AB3F71" w:rsidP="00AB3F71">
      <w:pPr>
        <w:jc w:val="center"/>
        <w:rPr>
          <w:b/>
        </w:rPr>
      </w:pPr>
    </w:p>
    <w:p w14:paraId="1C4A2564"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20148085" w14:textId="77777777" w:rsidTr="00AB3F71">
        <w:tc>
          <w:tcPr>
            <w:tcW w:w="2179" w:type="dxa"/>
          </w:tcPr>
          <w:p w14:paraId="6C2DB22D" w14:textId="2AA08A99" w:rsidR="00AB3F71" w:rsidRPr="00AB3F71" w:rsidRDefault="00AB3F71" w:rsidP="00AB3F71">
            <w:pPr>
              <w:keepNext/>
              <w:ind w:firstLine="0"/>
            </w:pPr>
            <w:r>
              <w:t>Beach</w:t>
            </w:r>
          </w:p>
        </w:tc>
        <w:tc>
          <w:tcPr>
            <w:tcW w:w="2179" w:type="dxa"/>
          </w:tcPr>
          <w:p w14:paraId="30196B40" w14:textId="6BF1EBD1" w:rsidR="00AB3F71" w:rsidRPr="00AB3F71" w:rsidRDefault="00AB3F71" w:rsidP="00AB3F71">
            <w:pPr>
              <w:keepNext/>
              <w:ind w:firstLine="0"/>
            </w:pPr>
            <w:r>
              <w:t>Chumley</w:t>
            </w:r>
          </w:p>
        </w:tc>
        <w:tc>
          <w:tcPr>
            <w:tcW w:w="2180" w:type="dxa"/>
          </w:tcPr>
          <w:p w14:paraId="5A343650" w14:textId="3AF0A1C5" w:rsidR="00AB3F71" w:rsidRPr="00AB3F71" w:rsidRDefault="00AB3F71" w:rsidP="00AB3F71">
            <w:pPr>
              <w:keepNext/>
              <w:ind w:firstLine="0"/>
            </w:pPr>
            <w:r>
              <w:t>Cromer</w:t>
            </w:r>
          </w:p>
        </w:tc>
      </w:tr>
      <w:tr w:rsidR="00AB3F71" w:rsidRPr="00AB3F71" w14:paraId="47D3167B" w14:textId="77777777" w:rsidTr="00AB3F71">
        <w:tc>
          <w:tcPr>
            <w:tcW w:w="2179" w:type="dxa"/>
          </w:tcPr>
          <w:p w14:paraId="4D931F8B" w14:textId="3C7ACB53" w:rsidR="00AB3F71" w:rsidRPr="00AB3F71" w:rsidRDefault="00AB3F71" w:rsidP="00AB3F71">
            <w:pPr>
              <w:ind w:firstLine="0"/>
            </w:pPr>
            <w:r>
              <w:t>Edgerton</w:t>
            </w:r>
          </w:p>
        </w:tc>
        <w:tc>
          <w:tcPr>
            <w:tcW w:w="2179" w:type="dxa"/>
          </w:tcPr>
          <w:p w14:paraId="202DFE4D" w14:textId="4DD6F0F0" w:rsidR="00AB3F71" w:rsidRPr="00AB3F71" w:rsidRDefault="00AB3F71" w:rsidP="00AB3F71">
            <w:pPr>
              <w:ind w:firstLine="0"/>
            </w:pPr>
            <w:r>
              <w:t>Frank</w:t>
            </w:r>
          </w:p>
        </w:tc>
        <w:tc>
          <w:tcPr>
            <w:tcW w:w="2180" w:type="dxa"/>
          </w:tcPr>
          <w:p w14:paraId="1F818B8B" w14:textId="49E61375" w:rsidR="00AB3F71" w:rsidRPr="00AB3F71" w:rsidRDefault="00AB3F71" w:rsidP="00AB3F71">
            <w:pPr>
              <w:ind w:firstLine="0"/>
            </w:pPr>
            <w:r>
              <w:t>Gilreath</w:t>
            </w:r>
          </w:p>
        </w:tc>
      </w:tr>
      <w:tr w:rsidR="00AB3F71" w:rsidRPr="00AB3F71" w14:paraId="3B19545E" w14:textId="77777777" w:rsidTr="00AB3F71">
        <w:tc>
          <w:tcPr>
            <w:tcW w:w="2179" w:type="dxa"/>
          </w:tcPr>
          <w:p w14:paraId="0812555D" w14:textId="1A855B67" w:rsidR="00AB3F71" w:rsidRPr="00AB3F71" w:rsidRDefault="00AB3F71" w:rsidP="00AB3F71">
            <w:pPr>
              <w:ind w:firstLine="0"/>
            </w:pPr>
            <w:r>
              <w:t>Harris</w:t>
            </w:r>
          </w:p>
        </w:tc>
        <w:tc>
          <w:tcPr>
            <w:tcW w:w="2179" w:type="dxa"/>
          </w:tcPr>
          <w:p w14:paraId="42617ABF" w14:textId="0910477A" w:rsidR="00AB3F71" w:rsidRPr="00AB3F71" w:rsidRDefault="00AB3F71" w:rsidP="00AB3F71">
            <w:pPr>
              <w:ind w:firstLine="0"/>
            </w:pPr>
            <w:r>
              <w:t>Huff</w:t>
            </w:r>
          </w:p>
        </w:tc>
        <w:tc>
          <w:tcPr>
            <w:tcW w:w="2180" w:type="dxa"/>
          </w:tcPr>
          <w:p w14:paraId="30AEC070" w14:textId="5092CA9E" w:rsidR="00AB3F71" w:rsidRPr="00AB3F71" w:rsidRDefault="00AB3F71" w:rsidP="00AB3F71">
            <w:pPr>
              <w:ind w:firstLine="0"/>
            </w:pPr>
            <w:r>
              <w:t>Lastinger</w:t>
            </w:r>
          </w:p>
        </w:tc>
      </w:tr>
      <w:tr w:rsidR="00AB3F71" w:rsidRPr="00AB3F71" w14:paraId="6E530F2C" w14:textId="77777777" w:rsidTr="00AB3F71">
        <w:tc>
          <w:tcPr>
            <w:tcW w:w="2179" w:type="dxa"/>
          </w:tcPr>
          <w:p w14:paraId="55C65F28" w14:textId="2A73EB30" w:rsidR="00AB3F71" w:rsidRPr="00AB3F71" w:rsidRDefault="00AB3F71" w:rsidP="00AB3F71">
            <w:pPr>
              <w:ind w:firstLine="0"/>
            </w:pPr>
            <w:r>
              <w:t>Long</w:t>
            </w:r>
          </w:p>
        </w:tc>
        <w:tc>
          <w:tcPr>
            <w:tcW w:w="2179" w:type="dxa"/>
          </w:tcPr>
          <w:p w14:paraId="363D6689" w14:textId="3C125778" w:rsidR="00AB3F71" w:rsidRPr="00AB3F71" w:rsidRDefault="00AB3F71" w:rsidP="00AB3F71">
            <w:pPr>
              <w:ind w:firstLine="0"/>
            </w:pPr>
            <w:r>
              <w:t>Magnuson</w:t>
            </w:r>
          </w:p>
        </w:tc>
        <w:tc>
          <w:tcPr>
            <w:tcW w:w="2180" w:type="dxa"/>
          </w:tcPr>
          <w:p w14:paraId="6C9369E9" w14:textId="26B277ED" w:rsidR="00AB3F71" w:rsidRPr="00AB3F71" w:rsidRDefault="00AB3F71" w:rsidP="00AB3F71">
            <w:pPr>
              <w:ind w:firstLine="0"/>
            </w:pPr>
            <w:r>
              <w:t>McCravy</w:t>
            </w:r>
          </w:p>
        </w:tc>
      </w:tr>
      <w:tr w:rsidR="00AB3F71" w:rsidRPr="00AB3F71" w14:paraId="165C05FC" w14:textId="77777777" w:rsidTr="00AB3F71">
        <w:tc>
          <w:tcPr>
            <w:tcW w:w="2179" w:type="dxa"/>
          </w:tcPr>
          <w:p w14:paraId="0379EAD2" w14:textId="27AF9711" w:rsidR="00AB3F71" w:rsidRPr="00AB3F71" w:rsidRDefault="00AB3F71" w:rsidP="00AB3F71">
            <w:pPr>
              <w:keepNext/>
              <w:ind w:firstLine="0"/>
            </w:pPr>
            <w:r>
              <w:t>Morgan</w:t>
            </w:r>
          </w:p>
        </w:tc>
        <w:tc>
          <w:tcPr>
            <w:tcW w:w="2179" w:type="dxa"/>
          </w:tcPr>
          <w:p w14:paraId="77323A0D" w14:textId="16432418" w:rsidR="00AB3F71" w:rsidRPr="00AB3F71" w:rsidRDefault="00AB3F71" w:rsidP="00AB3F71">
            <w:pPr>
              <w:keepNext/>
              <w:ind w:firstLine="0"/>
            </w:pPr>
            <w:r>
              <w:t>Pace</w:t>
            </w:r>
          </w:p>
        </w:tc>
        <w:tc>
          <w:tcPr>
            <w:tcW w:w="2180" w:type="dxa"/>
          </w:tcPr>
          <w:p w14:paraId="5CE9F4AA" w14:textId="28CC7A0C" w:rsidR="00AB3F71" w:rsidRPr="00AB3F71" w:rsidRDefault="00AB3F71" w:rsidP="00AB3F71">
            <w:pPr>
              <w:keepNext/>
              <w:ind w:firstLine="0"/>
            </w:pPr>
            <w:r>
              <w:t>Reese</w:t>
            </w:r>
          </w:p>
        </w:tc>
      </w:tr>
      <w:tr w:rsidR="00AB3F71" w:rsidRPr="00AB3F71" w14:paraId="72498874" w14:textId="77777777" w:rsidTr="00AB3F71">
        <w:tc>
          <w:tcPr>
            <w:tcW w:w="2179" w:type="dxa"/>
          </w:tcPr>
          <w:p w14:paraId="635E616C" w14:textId="4772E338" w:rsidR="00AB3F71" w:rsidRPr="00AB3F71" w:rsidRDefault="00AB3F71" w:rsidP="00AB3F71">
            <w:pPr>
              <w:keepNext/>
              <w:ind w:firstLine="0"/>
            </w:pPr>
            <w:r>
              <w:t>Teeple</w:t>
            </w:r>
          </w:p>
        </w:tc>
        <w:tc>
          <w:tcPr>
            <w:tcW w:w="2179" w:type="dxa"/>
          </w:tcPr>
          <w:p w14:paraId="36CC5403" w14:textId="1D83B26A" w:rsidR="00AB3F71" w:rsidRPr="00AB3F71" w:rsidRDefault="00AB3F71" w:rsidP="00AB3F71">
            <w:pPr>
              <w:keepNext/>
              <w:ind w:firstLine="0"/>
            </w:pPr>
            <w:r>
              <w:t>Terribile</w:t>
            </w:r>
          </w:p>
        </w:tc>
        <w:tc>
          <w:tcPr>
            <w:tcW w:w="2180" w:type="dxa"/>
          </w:tcPr>
          <w:p w14:paraId="57BFC085" w14:textId="60604288" w:rsidR="00AB3F71" w:rsidRPr="00AB3F71" w:rsidRDefault="00AB3F71" w:rsidP="00AB3F71">
            <w:pPr>
              <w:keepNext/>
              <w:ind w:firstLine="0"/>
            </w:pPr>
            <w:r>
              <w:t>White</w:t>
            </w:r>
          </w:p>
        </w:tc>
      </w:tr>
    </w:tbl>
    <w:p w14:paraId="5F01E604" w14:textId="77777777" w:rsidR="00AB3F71" w:rsidRDefault="00AB3F71" w:rsidP="00AB3F71"/>
    <w:p w14:paraId="1527EB48" w14:textId="77777777" w:rsidR="00AB3F71" w:rsidRDefault="00AB3F71" w:rsidP="00AB3F71">
      <w:pPr>
        <w:jc w:val="center"/>
        <w:rPr>
          <w:b/>
        </w:rPr>
      </w:pPr>
      <w:r w:rsidRPr="00AB3F71">
        <w:rPr>
          <w:b/>
        </w:rPr>
        <w:t>Total--18</w:t>
      </w:r>
    </w:p>
    <w:p w14:paraId="48C953A2" w14:textId="3779EF24" w:rsidR="00AB3F71" w:rsidRDefault="00AB3F71" w:rsidP="00AB3F71">
      <w:pPr>
        <w:jc w:val="center"/>
        <w:rPr>
          <w:b/>
        </w:rPr>
      </w:pPr>
    </w:p>
    <w:p w14:paraId="57C29E25" w14:textId="77777777" w:rsidR="00AB3F71" w:rsidRDefault="00AB3F71" w:rsidP="00AB3F71">
      <w:r>
        <w:t>So, the Bill, as amended, was read the second time and ordered to third reading.</w:t>
      </w:r>
    </w:p>
    <w:p w14:paraId="69AD2ACE" w14:textId="77777777" w:rsidR="00AB3F71" w:rsidRDefault="00AB3F71" w:rsidP="00AB3F71"/>
    <w:p w14:paraId="20C8F412" w14:textId="60C03596" w:rsidR="00AB3F71" w:rsidRDefault="00AB3F71" w:rsidP="00AB3F71">
      <w:pPr>
        <w:keepNext/>
        <w:jc w:val="center"/>
        <w:rPr>
          <w:b/>
        </w:rPr>
      </w:pPr>
      <w:r w:rsidRPr="00AB3F71">
        <w:rPr>
          <w:b/>
        </w:rPr>
        <w:t>H. 4737--AMENDED AND ORDERED TO THIRD READING</w:t>
      </w:r>
    </w:p>
    <w:p w14:paraId="20F59295" w14:textId="37D3DEC0" w:rsidR="00AB3F71" w:rsidRDefault="00AB3F71" w:rsidP="00AB3F71">
      <w:pPr>
        <w:keepNext/>
      </w:pPr>
      <w:r>
        <w:t>The following Bill was taken up:</w:t>
      </w:r>
    </w:p>
    <w:p w14:paraId="20927999" w14:textId="77777777" w:rsidR="00AB3F71" w:rsidRDefault="00AB3F71" w:rsidP="00AB3F71">
      <w:pPr>
        <w:keepNext/>
      </w:pPr>
      <w:bookmarkStart w:id="198" w:name="include_clip_start_416"/>
      <w:bookmarkEnd w:id="198"/>
    </w:p>
    <w:p w14:paraId="09348D11" w14:textId="77777777" w:rsidR="00AB3F71" w:rsidRDefault="00AB3F71" w:rsidP="00AB3F71">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604A4312" w14:textId="40147CD9" w:rsidR="00AB3F71" w:rsidRDefault="00AB3F71" w:rsidP="00AB3F71"/>
    <w:p w14:paraId="6039E222" w14:textId="77777777" w:rsidR="00AB3F71" w:rsidRPr="0031335D" w:rsidRDefault="00AB3F71" w:rsidP="00AB3F71">
      <w:pPr>
        <w:pStyle w:val="scamendsponsorline"/>
        <w:ind w:firstLine="216"/>
        <w:jc w:val="both"/>
        <w:rPr>
          <w:sz w:val="22"/>
        </w:rPr>
      </w:pPr>
      <w:r w:rsidRPr="0031335D">
        <w:rPr>
          <w:sz w:val="22"/>
        </w:rPr>
        <w:t>The Committee on Education and Public Works proposed the following Amendment No. 1 to H. 4737 (LC-4737.WAB0001H), which was adopted:</w:t>
      </w:r>
    </w:p>
    <w:p w14:paraId="1BFBEA20" w14:textId="77777777" w:rsidR="00AB3F71" w:rsidRPr="0031335D" w:rsidRDefault="00AB3F71" w:rsidP="00AB3F71">
      <w:pPr>
        <w:pStyle w:val="scamendlanginstruction"/>
        <w:spacing w:before="0" w:after="0"/>
        <w:ind w:firstLine="216"/>
        <w:jc w:val="both"/>
        <w:rPr>
          <w:sz w:val="22"/>
        </w:rPr>
      </w:pPr>
      <w:r w:rsidRPr="0031335D">
        <w:rPr>
          <w:sz w:val="22"/>
        </w:rPr>
        <w:t>Amend the bill, as and if amended, SECTION 1, by striking Section 59-101-35(C)(8) and inserting:</w:t>
      </w:r>
    </w:p>
    <w:p w14:paraId="2A518646" w14:textId="5FEB1112" w:rsidR="00AB3F71" w:rsidRPr="0031335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335D">
        <w:rPr>
          <w:rFonts w:cs="Times New Roman"/>
          <w:sz w:val="22"/>
        </w:rPr>
        <w:tab/>
      </w:r>
      <w:r w:rsidRPr="0031335D">
        <w:rPr>
          <w:rFonts w:cs="Times New Roman"/>
          <w:sz w:val="22"/>
        </w:rPr>
        <w:tab/>
        <w:t xml:space="preserve">(8) </w:t>
      </w:r>
      <w:r w:rsidRPr="0031335D">
        <w:rPr>
          <w:rStyle w:val="scinsertblue"/>
          <w:rFonts w:cs="Times New Roman"/>
          <w:sz w:val="22"/>
        </w:rPr>
        <w:t xml:space="preserve">fiduciary responsibility to the institution including, but not limited to, </w:t>
      </w:r>
      <w:r w:rsidRPr="0031335D">
        <w:rPr>
          <w:rFonts w:cs="Times New Roman"/>
          <w:sz w:val="22"/>
        </w:rPr>
        <w:t>business operations, administration, budgeting, financing, financial reporting, and financial reserves, including a segment on endowment management;</w:t>
      </w:r>
    </w:p>
    <w:p w14:paraId="1498EB32" w14:textId="77777777" w:rsidR="00AB3F71" w:rsidRPr="0031335D" w:rsidRDefault="00AB3F71" w:rsidP="00AB3F71">
      <w:pPr>
        <w:pStyle w:val="scamendlanginstruction"/>
        <w:spacing w:before="0" w:after="0"/>
        <w:ind w:firstLine="216"/>
        <w:jc w:val="both"/>
        <w:rPr>
          <w:sz w:val="22"/>
        </w:rPr>
      </w:pPr>
      <w:r w:rsidRPr="0031335D">
        <w:rPr>
          <w:sz w:val="22"/>
        </w:rPr>
        <w:t>Amend the bill further, SECTION 1, by striking Section 59-101-35(C)(12) and inserting:</w:t>
      </w:r>
    </w:p>
    <w:p w14:paraId="4983A6BE" w14:textId="6F4EB7C7" w:rsidR="00AB3F71" w:rsidRPr="0031335D"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1335D">
        <w:rPr>
          <w:rFonts w:cs="Times New Roman"/>
          <w:sz w:val="22"/>
        </w:rPr>
        <w:tab/>
      </w:r>
      <w:r w:rsidRPr="0031335D">
        <w:rPr>
          <w:rFonts w:cs="Times New Roman"/>
          <w:sz w:val="22"/>
        </w:rPr>
        <w:tab/>
        <w:t xml:space="preserve">(12) academic affairs, including academic programs, academic space, and academic quality, as well as accreditation requirements </w:t>
      </w:r>
      <w:r w:rsidRPr="0031335D">
        <w:rPr>
          <w:rStyle w:val="scstrikered"/>
          <w:rFonts w:cs="Times New Roman"/>
          <w:sz w:val="22"/>
        </w:rPr>
        <w:t xml:space="preserve">of the Southern Association of Colleges and Schools Commission on Colleges (SAS‑COC) </w:t>
      </w:r>
      <w:r w:rsidRPr="0031335D">
        <w:rPr>
          <w:rFonts w:cs="Times New Roman"/>
          <w:sz w:val="22"/>
        </w:rPr>
        <w:t>and faculty and staff welfare;</w:t>
      </w:r>
    </w:p>
    <w:p w14:paraId="5AA0AF19" w14:textId="77777777" w:rsidR="00AB3F71" w:rsidRPr="0031335D" w:rsidRDefault="00AB3F71" w:rsidP="00AB3F71">
      <w:pPr>
        <w:pStyle w:val="scamendconformline"/>
        <w:spacing w:before="0"/>
        <w:ind w:firstLine="216"/>
        <w:jc w:val="both"/>
        <w:rPr>
          <w:sz w:val="22"/>
        </w:rPr>
      </w:pPr>
      <w:r w:rsidRPr="0031335D">
        <w:rPr>
          <w:sz w:val="22"/>
        </w:rPr>
        <w:t>Renumber sections to conform.</w:t>
      </w:r>
    </w:p>
    <w:p w14:paraId="616A3762" w14:textId="77777777" w:rsidR="00AB3F71" w:rsidRPr="0031335D" w:rsidRDefault="00AB3F71" w:rsidP="00AB3F71">
      <w:pPr>
        <w:pStyle w:val="scamendtitleconform"/>
        <w:ind w:firstLine="216"/>
        <w:jc w:val="both"/>
        <w:rPr>
          <w:sz w:val="22"/>
        </w:rPr>
      </w:pPr>
      <w:r w:rsidRPr="0031335D">
        <w:rPr>
          <w:sz w:val="22"/>
        </w:rPr>
        <w:t>Amend title to conform.</w:t>
      </w:r>
    </w:p>
    <w:p w14:paraId="3B12EE3C" w14:textId="77777777" w:rsidR="00AB3F71" w:rsidRDefault="00AB3F71" w:rsidP="00AB3F71">
      <w:bookmarkStart w:id="199" w:name="file_end417"/>
      <w:bookmarkEnd w:id="199"/>
    </w:p>
    <w:p w14:paraId="176013D4" w14:textId="5609916E" w:rsidR="00AB3F71" w:rsidRDefault="00AB3F71" w:rsidP="00AB3F71">
      <w:r>
        <w:t>Rep. MCGINNIS spoke in favor of the amendment.</w:t>
      </w:r>
    </w:p>
    <w:p w14:paraId="29FABCE0" w14:textId="77777777" w:rsidR="00AB3F71" w:rsidRDefault="00AB3F71" w:rsidP="00AB3F71">
      <w:r>
        <w:t>The amendment was then adopted.</w:t>
      </w:r>
    </w:p>
    <w:p w14:paraId="2721DBC4" w14:textId="132C9A4B" w:rsidR="00AB3F71" w:rsidRDefault="00AB3F71" w:rsidP="00AB3F71"/>
    <w:p w14:paraId="27A51363" w14:textId="77777777" w:rsidR="00AB3F71" w:rsidRPr="00D92B98" w:rsidRDefault="00AB3F71" w:rsidP="00AB3F71">
      <w:pPr>
        <w:pStyle w:val="scamendsponsorline"/>
        <w:ind w:firstLine="216"/>
        <w:jc w:val="both"/>
        <w:rPr>
          <w:sz w:val="22"/>
        </w:rPr>
      </w:pPr>
      <w:r w:rsidRPr="00D92B98">
        <w:rPr>
          <w:sz w:val="22"/>
        </w:rPr>
        <w:t>Rep. COBB-HUNTER proposed the following Amendment No. 2 to H. 4737 (LC-4737.WAB0002H), which was adopted:</w:t>
      </w:r>
    </w:p>
    <w:p w14:paraId="58F8B0D0" w14:textId="77777777" w:rsidR="00AB3F71" w:rsidRPr="00D92B98" w:rsidRDefault="00AB3F71" w:rsidP="00AB3F71">
      <w:pPr>
        <w:pStyle w:val="scamendlanginstruction"/>
        <w:spacing w:before="0" w:after="0"/>
        <w:ind w:firstLine="216"/>
        <w:jc w:val="both"/>
        <w:rPr>
          <w:sz w:val="22"/>
        </w:rPr>
      </w:pPr>
      <w:r w:rsidRPr="00D92B98">
        <w:rPr>
          <w:sz w:val="22"/>
        </w:rPr>
        <w:t>Amend the bill, as and if amended, SECTION 1, by striking Section 59-101-35(C)(12) and inserting:</w:t>
      </w:r>
    </w:p>
    <w:p w14:paraId="57A407C2" w14:textId="7B84BB74" w:rsidR="00AB3F71" w:rsidRPr="00D92B9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92B98">
        <w:rPr>
          <w:rFonts w:cs="Times New Roman"/>
          <w:sz w:val="22"/>
        </w:rPr>
        <w:tab/>
      </w:r>
      <w:r w:rsidRPr="00D92B98">
        <w:rPr>
          <w:rFonts w:cs="Times New Roman"/>
          <w:sz w:val="22"/>
        </w:rPr>
        <w:tab/>
        <w:t xml:space="preserve">(12) academic affairs, including </w:t>
      </w:r>
      <w:r w:rsidRPr="00D92B98">
        <w:rPr>
          <w:rStyle w:val="scinsertblue"/>
          <w:rFonts w:cs="Times New Roman"/>
          <w:sz w:val="22"/>
        </w:rPr>
        <w:t xml:space="preserve">faculty and staff welfare, </w:t>
      </w:r>
      <w:r w:rsidRPr="00D92B98">
        <w:rPr>
          <w:rFonts w:cs="Times New Roman"/>
          <w:sz w:val="22"/>
        </w:rPr>
        <w:t xml:space="preserve">academic programs, academic space, and academic quality, as well as accreditation requirements </w:t>
      </w:r>
      <w:r w:rsidRPr="00D92B98">
        <w:rPr>
          <w:rStyle w:val="scinsertblue"/>
          <w:rFonts w:cs="Times New Roman"/>
          <w:sz w:val="22"/>
        </w:rPr>
        <w:t xml:space="preserve">of the Southern Association of Colleges and Schools Commission on Colleges (SASCOC) and accreditation requirements of any other accreditors that may be approved by the Department of Education </w:t>
      </w:r>
      <w:r w:rsidRPr="00D92B98">
        <w:rPr>
          <w:rStyle w:val="scstrikered"/>
          <w:rFonts w:cs="Times New Roman"/>
          <w:sz w:val="22"/>
        </w:rPr>
        <w:t>and faculty and staff welfare</w:t>
      </w:r>
      <w:r w:rsidRPr="00D92B98">
        <w:rPr>
          <w:rFonts w:cs="Times New Roman"/>
          <w:sz w:val="22"/>
        </w:rPr>
        <w:t>;</w:t>
      </w:r>
    </w:p>
    <w:p w14:paraId="4ACA8268" w14:textId="77777777" w:rsidR="00AB3F71" w:rsidRPr="00D92B98" w:rsidRDefault="00AB3F71" w:rsidP="00AB3F71">
      <w:pPr>
        <w:pStyle w:val="scamendconformline"/>
        <w:spacing w:before="0"/>
        <w:ind w:firstLine="216"/>
        <w:jc w:val="both"/>
        <w:rPr>
          <w:sz w:val="22"/>
        </w:rPr>
      </w:pPr>
      <w:r w:rsidRPr="00D92B98">
        <w:rPr>
          <w:sz w:val="22"/>
        </w:rPr>
        <w:t>Renumber sections to conform.</w:t>
      </w:r>
    </w:p>
    <w:p w14:paraId="4EC1C567" w14:textId="77777777" w:rsidR="00AB3F71" w:rsidRDefault="00AB3F71" w:rsidP="00AB3F71">
      <w:pPr>
        <w:pStyle w:val="scamendtitleconform"/>
        <w:ind w:firstLine="216"/>
        <w:jc w:val="both"/>
        <w:rPr>
          <w:sz w:val="22"/>
        </w:rPr>
      </w:pPr>
      <w:r w:rsidRPr="00D92B98">
        <w:rPr>
          <w:sz w:val="22"/>
        </w:rPr>
        <w:t>Amend title to conform.</w:t>
      </w:r>
    </w:p>
    <w:p w14:paraId="7928A660" w14:textId="7ABED11D" w:rsidR="00AB3F71" w:rsidRDefault="00AB3F71" w:rsidP="00AB3F71">
      <w:pPr>
        <w:pStyle w:val="scamendtitleconform"/>
        <w:ind w:firstLine="216"/>
        <w:jc w:val="both"/>
        <w:rPr>
          <w:sz w:val="22"/>
        </w:rPr>
      </w:pPr>
    </w:p>
    <w:p w14:paraId="02E57910" w14:textId="77777777" w:rsidR="00AB3F71" w:rsidRDefault="00AB3F71" w:rsidP="00AB3F71">
      <w:r>
        <w:t>Rep. MCGINNIS explained the amendment.</w:t>
      </w:r>
    </w:p>
    <w:p w14:paraId="31B5E9D0" w14:textId="2AD7A4EF" w:rsidR="00AB3F71" w:rsidRDefault="00AB3F71" w:rsidP="00AB3F71">
      <w:r>
        <w:t>The amendment was then adopted.</w:t>
      </w:r>
    </w:p>
    <w:p w14:paraId="3371C6DC" w14:textId="77777777" w:rsidR="00D6745C" w:rsidRDefault="00D6745C" w:rsidP="00AB3F71"/>
    <w:p w14:paraId="247873DA" w14:textId="3C014657" w:rsidR="00AB3F71" w:rsidRDefault="00AB3F71" w:rsidP="00AB3F71">
      <w:r>
        <w:t>The question recurred to the passage of the Bill.</w:t>
      </w:r>
    </w:p>
    <w:p w14:paraId="12CB7541" w14:textId="77777777" w:rsidR="00AB3F71" w:rsidRDefault="00AB3F71" w:rsidP="00AB3F71"/>
    <w:p w14:paraId="383EB963" w14:textId="77777777" w:rsidR="00AB3F71" w:rsidRDefault="00AB3F71" w:rsidP="00AB3F71">
      <w:r>
        <w:t xml:space="preserve">The yeas and nays were taken resulting as follows: </w:t>
      </w:r>
    </w:p>
    <w:p w14:paraId="08DB1101" w14:textId="0D8FF574" w:rsidR="00AB3F71" w:rsidRDefault="00AB3F71" w:rsidP="00AB3F71">
      <w:pPr>
        <w:jc w:val="center"/>
      </w:pPr>
      <w:r>
        <w:t xml:space="preserve"> </w:t>
      </w:r>
      <w:bookmarkStart w:id="200" w:name="vote_start424"/>
      <w:bookmarkEnd w:id="200"/>
      <w:r>
        <w:t>Yeas 93; Nays 17</w:t>
      </w:r>
    </w:p>
    <w:p w14:paraId="25719910" w14:textId="77777777" w:rsidR="00AB3F71" w:rsidRDefault="00AB3F71" w:rsidP="00AB3F71">
      <w:pPr>
        <w:jc w:val="center"/>
      </w:pPr>
    </w:p>
    <w:p w14:paraId="5756E276"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3A87EEA" w14:textId="77777777" w:rsidTr="00AB3F71">
        <w:tc>
          <w:tcPr>
            <w:tcW w:w="2179" w:type="dxa"/>
          </w:tcPr>
          <w:p w14:paraId="0D5772FB" w14:textId="41563359" w:rsidR="00AB3F71" w:rsidRPr="00AB3F71" w:rsidRDefault="00AB3F71" w:rsidP="00AB3F71">
            <w:pPr>
              <w:keepNext/>
              <w:ind w:firstLine="0"/>
            </w:pPr>
            <w:r>
              <w:t>Alexander</w:t>
            </w:r>
          </w:p>
        </w:tc>
        <w:tc>
          <w:tcPr>
            <w:tcW w:w="2179" w:type="dxa"/>
          </w:tcPr>
          <w:p w14:paraId="6EE2CC57" w14:textId="22FCBF1E" w:rsidR="00AB3F71" w:rsidRPr="00AB3F71" w:rsidRDefault="00AB3F71" w:rsidP="00AB3F71">
            <w:pPr>
              <w:keepNext/>
              <w:ind w:firstLine="0"/>
            </w:pPr>
            <w:r>
              <w:t>Anderson</w:t>
            </w:r>
          </w:p>
        </w:tc>
        <w:tc>
          <w:tcPr>
            <w:tcW w:w="2180" w:type="dxa"/>
          </w:tcPr>
          <w:p w14:paraId="0DC6188D" w14:textId="553C96F2" w:rsidR="00AB3F71" w:rsidRPr="00AB3F71" w:rsidRDefault="00AB3F71" w:rsidP="00AB3F71">
            <w:pPr>
              <w:keepNext/>
              <w:ind w:firstLine="0"/>
            </w:pPr>
            <w:r>
              <w:t>Atkinson</w:t>
            </w:r>
          </w:p>
        </w:tc>
      </w:tr>
      <w:tr w:rsidR="00AB3F71" w:rsidRPr="00AB3F71" w14:paraId="61D345CF" w14:textId="77777777" w:rsidTr="00AB3F71">
        <w:tc>
          <w:tcPr>
            <w:tcW w:w="2179" w:type="dxa"/>
          </w:tcPr>
          <w:p w14:paraId="7219987E" w14:textId="1077B2D6" w:rsidR="00AB3F71" w:rsidRPr="00AB3F71" w:rsidRDefault="00AB3F71" w:rsidP="00AB3F71">
            <w:pPr>
              <w:ind w:firstLine="0"/>
            </w:pPr>
            <w:r>
              <w:t>Bailey</w:t>
            </w:r>
          </w:p>
        </w:tc>
        <w:tc>
          <w:tcPr>
            <w:tcW w:w="2179" w:type="dxa"/>
          </w:tcPr>
          <w:p w14:paraId="5AFC1089" w14:textId="5B1464F4" w:rsidR="00AB3F71" w:rsidRPr="00AB3F71" w:rsidRDefault="00AB3F71" w:rsidP="00AB3F71">
            <w:pPr>
              <w:ind w:firstLine="0"/>
            </w:pPr>
            <w:r>
              <w:t>Bamberg</w:t>
            </w:r>
          </w:p>
        </w:tc>
        <w:tc>
          <w:tcPr>
            <w:tcW w:w="2180" w:type="dxa"/>
          </w:tcPr>
          <w:p w14:paraId="13132DDD" w14:textId="3871BABC" w:rsidR="00AB3F71" w:rsidRPr="00AB3F71" w:rsidRDefault="00AB3F71" w:rsidP="00AB3F71">
            <w:pPr>
              <w:ind w:firstLine="0"/>
            </w:pPr>
            <w:r>
              <w:t>Bannister</w:t>
            </w:r>
          </w:p>
        </w:tc>
      </w:tr>
      <w:tr w:rsidR="00AB3F71" w:rsidRPr="00AB3F71" w14:paraId="4E9E6C91" w14:textId="77777777" w:rsidTr="00AB3F71">
        <w:tc>
          <w:tcPr>
            <w:tcW w:w="2179" w:type="dxa"/>
          </w:tcPr>
          <w:p w14:paraId="0129FDD4" w14:textId="7E158CD1" w:rsidR="00AB3F71" w:rsidRPr="00AB3F71" w:rsidRDefault="00AB3F71" w:rsidP="00AB3F71">
            <w:pPr>
              <w:ind w:firstLine="0"/>
            </w:pPr>
            <w:r>
              <w:t>Bauer</w:t>
            </w:r>
          </w:p>
        </w:tc>
        <w:tc>
          <w:tcPr>
            <w:tcW w:w="2179" w:type="dxa"/>
          </w:tcPr>
          <w:p w14:paraId="42FB6982" w14:textId="1BC83BEB" w:rsidR="00AB3F71" w:rsidRPr="00AB3F71" w:rsidRDefault="00AB3F71" w:rsidP="00AB3F71">
            <w:pPr>
              <w:ind w:firstLine="0"/>
            </w:pPr>
            <w:r>
              <w:t>Bowers</w:t>
            </w:r>
          </w:p>
        </w:tc>
        <w:tc>
          <w:tcPr>
            <w:tcW w:w="2180" w:type="dxa"/>
          </w:tcPr>
          <w:p w14:paraId="420B829C" w14:textId="6BAF61F0" w:rsidR="00AB3F71" w:rsidRPr="00AB3F71" w:rsidRDefault="00AB3F71" w:rsidP="00AB3F71">
            <w:pPr>
              <w:ind w:firstLine="0"/>
            </w:pPr>
            <w:r>
              <w:t>Bradley</w:t>
            </w:r>
          </w:p>
        </w:tc>
      </w:tr>
      <w:tr w:rsidR="00AB3F71" w:rsidRPr="00AB3F71" w14:paraId="6BD8F588" w14:textId="77777777" w:rsidTr="00AB3F71">
        <w:tc>
          <w:tcPr>
            <w:tcW w:w="2179" w:type="dxa"/>
          </w:tcPr>
          <w:p w14:paraId="2EB7E4F9" w14:textId="424D1D89" w:rsidR="00AB3F71" w:rsidRPr="00AB3F71" w:rsidRDefault="00AB3F71" w:rsidP="00AB3F71">
            <w:pPr>
              <w:ind w:firstLine="0"/>
            </w:pPr>
            <w:r>
              <w:t>Burns</w:t>
            </w:r>
          </w:p>
        </w:tc>
        <w:tc>
          <w:tcPr>
            <w:tcW w:w="2179" w:type="dxa"/>
          </w:tcPr>
          <w:p w14:paraId="5FD7E651" w14:textId="2372F999" w:rsidR="00AB3F71" w:rsidRPr="00AB3F71" w:rsidRDefault="00AB3F71" w:rsidP="00AB3F71">
            <w:pPr>
              <w:ind w:firstLine="0"/>
            </w:pPr>
            <w:r>
              <w:t>Bustos</w:t>
            </w:r>
          </w:p>
        </w:tc>
        <w:tc>
          <w:tcPr>
            <w:tcW w:w="2180" w:type="dxa"/>
          </w:tcPr>
          <w:p w14:paraId="78ABA4AA" w14:textId="0CDE1A7B" w:rsidR="00AB3F71" w:rsidRPr="00AB3F71" w:rsidRDefault="00AB3F71" w:rsidP="00AB3F71">
            <w:pPr>
              <w:ind w:firstLine="0"/>
            </w:pPr>
            <w:r>
              <w:t>Calhoon</w:t>
            </w:r>
          </w:p>
        </w:tc>
      </w:tr>
      <w:tr w:rsidR="00AB3F71" w:rsidRPr="00AB3F71" w14:paraId="4BAA0634" w14:textId="77777777" w:rsidTr="00AB3F71">
        <w:tc>
          <w:tcPr>
            <w:tcW w:w="2179" w:type="dxa"/>
          </w:tcPr>
          <w:p w14:paraId="7D505245" w14:textId="3FAAA77E" w:rsidR="00AB3F71" w:rsidRPr="00AB3F71" w:rsidRDefault="00AB3F71" w:rsidP="00AB3F71">
            <w:pPr>
              <w:ind w:firstLine="0"/>
            </w:pPr>
            <w:r>
              <w:t>Caskey</w:t>
            </w:r>
          </w:p>
        </w:tc>
        <w:tc>
          <w:tcPr>
            <w:tcW w:w="2179" w:type="dxa"/>
          </w:tcPr>
          <w:p w14:paraId="0D71289D" w14:textId="10E85934" w:rsidR="00AB3F71" w:rsidRPr="00AB3F71" w:rsidRDefault="00AB3F71" w:rsidP="00AB3F71">
            <w:pPr>
              <w:ind w:firstLine="0"/>
            </w:pPr>
            <w:r>
              <w:t>Chapman</w:t>
            </w:r>
          </w:p>
        </w:tc>
        <w:tc>
          <w:tcPr>
            <w:tcW w:w="2180" w:type="dxa"/>
          </w:tcPr>
          <w:p w14:paraId="492FD924" w14:textId="3CB2DDDB" w:rsidR="00AB3F71" w:rsidRPr="00AB3F71" w:rsidRDefault="00AB3F71" w:rsidP="00AB3F71">
            <w:pPr>
              <w:ind w:firstLine="0"/>
            </w:pPr>
            <w:r>
              <w:t>Chumley</w:t>
            </w:r>
          </w:p>
        </w:tc>
      </w:tr>
      <w:tr w:rsidR="00AB3F71" w:rsidRPr="00AB3F71" w14:paraId="12182A1B" w14:textId="77777777" w:rsidTr="00AB3F71">
        <w:tc>
          <w:tcPr>
            <w:tcW w:w="2179" w:type="dxa"/>
          </w:tcPr>
          <w:p w14:paraId="54BCE7B5" w14:textId="34F5FCB7" w:rsidR="00AB3F71" w:rsidRPr="00AB3F71" w:rsidRDefault="00AB3F71" w:rsidP="00AB3F71">
            <w:pPr>
              <w:ind w:firstLine="0"/>
            </w:pPr>
            <w:r>
              <w:t>Clyburn</w:t>
            </w:r>
          </w:p>
        </w:tc>
        <w:tc>
          <w:tcPr>
            <w:tcW w:w="2179" w:type="dxa"/>
          </w:tcPr>
          <w:p w14:paraId="6E11FD64" w14:textId="5BECD05F" w:rsidR="00AB3F71" w:rsidRPr="00AB3F71" w:rsidRDefault="00AB3F71" w:rsidP="00AB3F71">
            <w:pPr>
              <w:ind w:firstLine="0"/>
            </w:pPr>
            <w:r>
              <w:t>Cobb-Hunter</w:t>
            </w:r>
          </w:p>
        </w:tc>
        <w:tc>
          <w:tcPr>
            <w:tcW w:w="2180" w:type="dxa"/>
          </w:tcPr>
          <w:p w14:paraId="4332E215" w14:textId="2702A8D3" w:rsidR="00AB3F71" w:rsidRPr="00AB3F71" w:rsidRDefault="00AB3F71" w:rsidP="00AB3F71">
            <w:pPr>
              <w:ind w:firstLine="0"/>
            </w:pPr>
            <w:r>
              <w:t>Collins</w:t>
            </w:r>
          </w:p>
        </w:tc>
      </w:tr>
      <w:tr w:rsidR="00AB3F71" w:rsidRPr="00AB3F71" w14:paraId="02BB2596" w14:textId="77777777" w:rsidTr="00AB3F71">
        <w:tc>
          <w:tcPr>
            <w:tcW w:w="2179" w:type="dxa"/>
          </w:tcPr>
          <w:p w14:paraId="4414058E" w14:textId="2C13781A" w:rsidR="00AB3F71" w:rsidRPr="00AB3F71" w:rsidRDefault="00AB3F71" w:rsidP="00AB3F71">
            <w:pPr>
              <w:ind w:firstLine="0"/>
            </w:pPr>
            <w:r>
              <w:t>Cox</w:t>
            </w:r>
          </w:p>
        </w:tc>
        <w:tc>
          <w:tcPr>
            <w:tcW w:w="2179" w:type="dxa"/>
          </w:tcPr>
          <w:p w14:paraId="4F25F7D2" w14:textId="01F341EF" w:rsidR="00AB3F71" w:rsidRPr="00AB3F71" w:rsidRDefault="00AB3F71" w:rsidP="00AB3F71">
            <w:pPr>
              <w:ind w:firstLine="0"/>
            </w:pPr>
            <w:r>
              <w:t>Crawford</w:t>
            </w:r>
          </w:p>
        </w:tc>
        <w:tc>
          <w:tcPr>
            <w:tcW w:w="2180" w:type="dxa"/>
          </w:tcPr>
          <w:p w14:paraId="7EA107F4" w14:textId="6C35220C" w:rsidR="00AB3F71" w:rsidRPr="00AB3F71" w:rsidRDefault="00AB3F71" w:rsidP="00AB3F71">
            <w:pPr>
              <w:ind w:firstLine="0"/>
            </w:pPr>
            <w:r>
              <w:t>Davis</w:t>
            </w:r>
          </w:p>
        </w:tc>
      </w:tr>
      <w:tr w:rsidR="00AB3F71" w:rsidRPr="00AB3F71" w14:paraId="2EB61883" w14:textId="77777777" w:rsidTr="00AB3F71">
        <w:tc>
          <w:tcPr>
            <w:tcW w:w="2179" w:type="dxa"/>
          </w:tcPr>
          <w:p w14:paraId="609DAE67" w14:textId="4D68175A" w:rsidR="00AB3F71" w:rsidRPr="00AB3F71" w:rsidRDefault="00AB3F71" w:rsidP="00AB3F71">
            <w:pPr>
              <w:ind w:firstLine="0"/>
            </w:pPr>
            <w:r>
              <w:t>Dillard</w:t>
            </w:r>
          </w:p>
        </w:tc>
        <w:tc>
          <w:tcPr>
            <w:tcW w:w="2179" w:type="dxa"/>
          </w:tcPr>
          <w:p w14:paraId="1C388721" w14:textId="2D54C551" w:rsidR="00AB3F71" w:rsidRPr="00AB3F71" w:rsidRDefault="00AB3F71" w:rsidP="00AB3F71">
            <w:pPr>
              <w:ind w:firstLine="0"/>
            </w:pPr>
            <w:r>
              <w:t>Duncan</w:t>
            </w:r>
          </w:p>
        </w:tc>
        <w:tc>
          <w:tcPr>
            <w:tcW w:w="2180" w:type="dxa"/>
          </w:tcPr>
          <w:p w14:paraId="3FA4C213" w14:textId="2822844D" w:rsidR="00AB3F71" w:rsidRPr="00AB3F71" w:rsidRDefault="00AB3F71" w:rsidP="00AB3F71">
            <w:pPr>
              <w:ind w:firstLine="0"/>
            </w:pPr>
            <w:r>
              <w:t>Erickson</w:t>
            </w:r>
          </w:p>
        </w:tc>
      </w:tr>
      <w:tr w:rsidR="00AB3F71" w:rsidRPr="00AB3F71" w14:paraId="582C222F" w14:textId="77777777" w:rsidTr="00AB3F71">
        <w:tc>
          <w:tcPr>
            <w:tcW w:w="2179" w:type="dxa"/>
          </w:tcPr>
          <w:p w14:paraId="1AD7299E" w14:textId="4F3A4993" w:rsidR="00AB3F71" w:rsidRPr="00AB3F71" w:rsidRDefault="00AB3F71" w:rsidP="00AB3F71">
            <w:pPr>
              <w:ind w:firstLine="0"/>
            </w:pPr>
            <w:r>
              <w:t>Ford</w:t>
            </w:r>
          </w:p>
        </w:tc>
        <w:tc>
          <w:tcPr>
            <w:tcW w:w="2179" w:type="dxa"/>
          </w:tcPr>
          <w:p w14:paraId="4B644593" w14:textId="0A2570CF" w:rsidR="00AB3F71" w:rsidRPr="00AB3F71" w:rsidRDefault="00AB3F71" w:rsidP="00AB3F71">
            <w:pPr>
              <w:ind w:firstLine="0"/>
            </w:pPr>
            <w:r>
              <w:t>Forrest</w:t>
            </w:r>
          </w:p>
        </w:tc>
        <w:tc>
          <w:tcPr>
            <w:tcW w:w="2180" w:type="dxa"/>
          </w:tcPr>
          <w:p w14:paraId="60CDF490" w14:textId="596577F6" w:rsidR="00AB3F71" w:rsidRPr="00AB3F71" w:rsidRDefault="00AB3F71" w:rsidP="00AB3F71">
            <w:pPr>
              <w:ind w:firstLine="0"/>
            </w:pPr>
            <w:r>
              <w:t>Gagnon</w:t>
            </w:r>
          </w:p>
        </w:tc>
      </w:tr>
      <w:tr w:rsidR="00AB3F71" w:rsidRPr="00AB3F71" w14:paraId="6270DA80" w14:textId="77777777" w:rsidTr="00AB3F71">
        <w:tc>
          <w:tcPr>
            <w:tcW w:w="2179" w:type="dxa"/>
          </w:tcPr>
          <w:p w14:paraId="3028582A" w14:textId="24B7EC24" w:rsidR="00AB3F71" w:rsidRPr="00AB3F71" w:rsidRDefault="00AB3F71" w:rsidP="00AB3F71">
            <w:pPr>
              <w:ind w:firstLine="0"/>
            </w:pPr>
            <w:r>
              <w:t>Garvin</w:t>
            </w:r>
          </w:p>
        </w:tc>
        <w:tc>
          <w:tcPr>
            <w:tcW w:w="2179" w:type="dxa"/>
          </w:tcPr>
          <w:p w14:paraId="16CB1D1A" w14:textId="3EEAD767" w:rsidR="00AB3F71" w:rsidRPr="00AB3F71" w:rsidRDefault="00AB3F71" w:rsidP="00AB3F71">
            <w:pPr>
              <w:ind w:firstLine="0"/>
            </w:pPr>
            <w:r>
              <w:t>Gatch</w:t>
            </w:r>
          </w:p>
        </w:tc>
        <w:tc>
          <w:tcPr>
            <w:tcW w:w="2180" w:type="dxa"/>
          </w:tcPr>
          <w:p w14:paraId="092819C2" w14:textId="52565858" w:rsidR="00AB3F71" w:rsidRPr="00AB3F71" w:rsidRDefault="00AB3F71" w:rsidP="00AB3F71">
            <w:pPr>
              <w:ind w:firstLine="0"/>
            </w:pPr>
            <w:r>
              <w:t>Gilliam</w:t>
            </w:r>
          </w:p>
        </w:tc>
      </w:tr>
      <w:tr w:rsidR="00AB3F71" w:rsidRPr="00AB3F71" w14:paraId="774A2FD5" w14:textId="77777777" w:rsidTr="00AB3F71">
        <w:tc>
          <w:tcPr>
            <w:tcW w:w="2179" w:type="dxa"/>
          </w:tcPr>
          <w:p w14:paraId="1E7B5517" w14:textId="5587FE36" w:rsidR="00AB3F71" w:rsidRPr="00AB3F71" w:rsidRDefault="00AB3F71" w:rsidP="00AB3F71">
            <w:pPr>
              <w:ind w:firstLine="0"/>
            </w:pPr>
            <w:r>
              <w:t>Gilliard</w:t>
            </w:r>
          </w:p>
        </w:tc>
        <w:tc>
          <w:tcPr>
            <w:tcW w:w="2179" w:type="dxa"/>
          </w:tcPr>
          <w:p w14:paraId="7C7C1F1B" w14:textId="5D303A14" w:rsidR="00AB3F71" w:rsidRPr="00AB3F71" w:rsidRDefault="00AB3F71" w:rsidP="00AB3F71">
            <w:pPr>
              <w:ind w:firstLine="0"/>
            </w:pPr>
            <w:r>
              <w:t>Govan</w:t>
            </w:r>
          </w:p>
        </w:tc>
        <w:tc>
          <w:tcPr>
            <w:tcW w:w="2180" w:type="dxa"/>
          </w:tcPr>
          <w:p w14:paraId="40C24126" w14:textId="1E30F0A7" w:rsidR="00AB3F71" w:rsidRPr="00AB3F71" w:rsidRDefault="00AB3F71" w:rsidP="00AB3F71">
            <w:pPr>
              <w:ind w:firstLine="0"/>
            </w:pPr>
            <w:r>
              <w:t>Grant</w:t>
            </w:r>
          </w:p>
        </w:tc>
      </w:tr>
      <w:tr w:rsidR="00AB3F71" w:rsidRPr="00AB3F71" w14:paraId="123A577C" w14:textId="77777777" w:rsidTr="00AB3F71">
        <w:tc>
          <w:tcPr>
            <w:tcW w:w="2179" w:type="dxa"/>
          </w:tcPr>
          <w:p w14:paraId="741A0732" w14:textId="568CF2E9" w:rsidR="00AB3F71" w:rsidRPr="00AB3F71" w:rsidRDefault="00AB3F71" w:rsidP="00AB3F71">
            <w:pPr>
              <w:ind w:firstLine="0"/>
            </w:pPr>
            <w:r>
              <w:t>Guest</w:t>
            </w:r>
          </w:p>
        </w:tc>
        <w:tc>
          <w:tcPr>
            <w:tcW w:w="2179" w:type="dxa"/>
          </w:tcPr>
          <w:p w14:paraId="2592FD14" w14:textId="784FAFFB" w:rsidR="00AB3F71" w:rsidRPr="00AB3F71" w:rsidRDefault="00AB3F71" w:rsidP="00AB3F71">
            <w:pPr>
              <w:ind w:firstLine="0"/>
            </w:pPr>
            <w:r>
              <w:t>Guffey</w:t>
            </w:r>
          </w:p>
        </w:tc>
        <w:tc>
          <w:tcPr>
            <w:tcW w:w="2180" w:type="dxa"/>
          </w:tcPr>
          <w:p w14:paraId="1303C21C" w14:textId="241F1A22" w:rsidR="00AB3F71" w:rsidRPr="00AB3F71" w:rsidRDefault="00AB3F71" w:rsidP="00AB3F71">
            <w:pPr>
              <w:ind w:firstLine="0"/>
            </w:pPr>
            <w:r>
              <w:t>Haddon</w:t>
            </w:r>
          </w:p>
        </w:tc>
      </w:tr>
      <w:tr w:rsidR="00AB3F71" w:rsidRPr="00AB3F71" w14:paraId="03BC7C01" w14:textId="77777777" w:rsidTr="00AB3F71">
        <w:tc>
          <w:tcPr>
            <w:tcW w:w="2179" w:type="dxa"/>
          </w:tcPr>
          <w:p w14:paraId="633AE312" w14:textId="583A5E32" w:rsidR="00AB3F71" w:rsidRPr="00AB3F71" w:rsidRDefault="00AB3F71" w:rsidP="00AB3F71">
            <w:pPr>
              <w:ind w:firstLine="0"/>
            </w:pPr>
            <w:r>
              <w:t>Hager</w:t>
            </w:r>
          </w:p>
        </w:tc>
        <w:tc>
          <w:tcPr>
            <w:tcW w:w="2179" w:type="dxa"/>
          </w:tcPr>
          <w:p w14:paraId="65261E20" w14:textId="523C87D1" w:rsidR="00AB3F71" w:rsidRPr="00AB3F71" w:rsidRDefault="00AB3F71" w:rsidP="00AB3F71">
            <w:pPr>
              <w:ind w:firstLine="0"/>
            </w:pPr>
            <w:r>
              <w:t>Hardee</w:t>
            </w:r>
          </w:p>
        </w:tc>
        <w:tc>
          <w:tcPr>
            <w:tcW w:w="2180" w:type="dxa"/>
          </w:tcPr>
          <w:p w14:paraId="025EA3BF" w14:textId="77334D17" w:rsidR="00AB3F71" w:rsidRPr="00AB3F71" w:rsidRDefault="00AB3F71" w:rsidP="00AB3F71">
            <w:pPr>
              <w:ind w:firstLine="0"/>
            </w:pPr>
            <w:r>
              <w:t>Hart</w:t>
            </w:r>
          </w:p>
        </w:tc>
      </w:tr>
      <w:tr w:rsidR="00AB3F71" w:rsidRPr="00AB3F71" w14:paraId="51471F0D" w14:textId="77777777" w:rsidTr="00AB3F71">
        <w:tc>
          <w:tcPr>
            <w:tcW w:w="2179" w:type="dxa"/>
          </w:tcPr>
          <w:p w14:paraId="70EDECE2" w14:textId="06216857" w:rsidR="00AB3F71" w:rsidRPr="00AB3F71" w:rsidRDefault="00AB3F71" w:rsidP="00AB3F71">
            <w:pPr>
              <w:ind w:firstLine="0"/>
            </w:pPr>
            <w:r>
              <w:t>Hartnett</w:t>
            </w:r>
          </w:p>
        </w:tc>
        <w:tc>
          <w:tcPr>
            <w:tcW w:w="2179" w:type="dxa"/>
          </w:tcPr>
          <w:p w14:paraId="72A5859D" w14:textId="4AAC842F" w:rsidR="00AB3F71" w:rsidRPr="00AB3F71" w:rsidRDefault="00AB3F71" w:rsidP="00AB3F71">
            <w:pPr>
              <w:ind w:firstLine="0"/>
            </w:pPr>
            <w:r>
              <w:t>Hartz</w:t>
            </w:r>
          </w:p>
        </w:tc>
        <w:tc>
          <w:tcPr>
            <w:tcW w:w="2180" w:type="dxa"/>
          </w:tcPr>
          <w:p w14:paraId="5303BBC4" w14:textId="5757C9DA" w:rsidR="00AB3F71" w:rsidRPr="00AB3F71" w:rsidRDefault="00AB3F71" w:rsidP="00AB3F71">
            <w:pPr>
              <w:ind w:firstLine="0"/>
            </w:pPr>
            <w:r>
              <w:t>Hayes</w:t>
            </w:r>
          </w:p>
        </w:tc>
      </w:tr>
      <w:tr w:rsidR="00AB3F71" w:rsidRPr="00AB3F71" w14:paraId="10037867" w14:textId="77777777" w:rsidTr="00AB3F71">
        <w:tc>
          <w:tcPr>
            <w:tcW w:w="2179" w:type="dxa"/>
          </w:tcPr>
          <w:p w14:paraId="307F0F30" w14:textId="5DE794AC" w:rsidR="00AB3F71" w:rsidRPr="00AB3F71" w:rsidRDefault="00AB3F71" w:rsidP="00AB3F71">
            <w:pPr>
              <w:ind w:firstLine="0"/>
            </w:pPr>
            <w:r>
              <w:t>Henderson-Myers</w:t>
            </w:r>
          </w:p>
        </w:tc>
        <w:tc>
          <w:tcPr>
            <w:tcW w:w="2179" w:type="dxa"/>
          </w:tcPr>
          <w:p w14:paraId="157679A2" w14:textId="183F7A94" w:rsidR="00AB3F71" w:rsidRPr="00AB3F71" w:rsidRDefault="00AB3F71" w:rsidP="00AB3F71">
            <w:pPr>
              <w:ind w:firstLine="0"/>
            </w:pPr>
            <w:r>
              <w:t>Herbkersman</w:t>
            </w:r>
          </w:p>
        </w:tc>
        <w:tc>
          <w:tcPr>
            <w:tcW w:w="2180" w:type="dxa"/>
          </w:tcPr>
          <w:p w14:paraId="7D25037B" w14:textId="564E4F6A" w:rsidR="00AB3F71" w:rsidRPr="00AB3F71" w:rsidRDefault="00AB3F71" w:rsidP="00AB3F71">
            <w:pPr>
              <w:ind w:firstLine="0"/>
            </w:pPr>
            <w:r>
              <w:t>Hewitt</w:t>
            </w:r>
          </w:p>
        </w:tc>
      </w:tr>
      <w:tr w:rsidR="00AB3F71" w:rsidRPr="00AB3F71" w14:paraId="6E2D938B" w14:textId="77777777" w:rsidTr="00AB3F71">
        <w:tc>
          <w:tcPr>
            <w:tcW w:w="2179" w:type="dxa"/>
          </w:tcPr>
          <w:p w14:paraId="702EBE7D" w14:textId="15497292" w:rsidR="00AB3F71" w:rsidRPr="00AB3F71" w:rsidRDefault="00AB3F71" w:rsidP="00AB3F71">
            <w:pPr>
              <w:ind w:firstLine="0"/>
            </w:pPr>
            <w:r>
              <w:t>Hiott</w:t>
            </w:r>
          </w:p>
        </w:tc>
        <w:tc>
          <w:tcPr>
            <w:tcW w:w="2179" w:type="dxa"/>
          </w:tcPr>
          <w:p w14:paraId="4C4EAEA8" w14:textId="3DBD1571" w:rsidR="00AB3F71" w:rsidRPr="00AB3F71" w:rsidRDefault="00AB3F71" w:rsidP="00AB3F71">
            <w:pPr>
              <w:ind w:firstLine="0"/>
            </w:pPr>
            <w:r>
              <w:t>Hixon</w:t>
            </w:r>
          </w:p>
        </w:tc>
        <w:tc>
          <w:tcPr>
            <w:tcW w:w="2180" w:type="dxa"/>
          </w:tcPr>
          <w:p w14:paraId="018F3695" w14:textId="19EC780E" w:rsidR="00AB3F71" w:rsidRPr="00AB3F71" w:rsidRDefault="00AB3F71" w:rsidP="00AB3F71">
            <w:pPr>
              <w:ind w:firstLine="0"/>
            </w:pPr>
            <w:r>
              <w:t>Holman</w:t>
            </w:r>
          </w:p>
        </w:tc>
      </w:tr>
      <w:tr w:rsidR="00AB3F71" w:rsidRPr="00AB3F71" w14:paraId="01513C5F" w14:textId="77777777" w:rsidTr="00AB3F71">
        <w:tc>
          <w:tcPr>
            <w:tcW w:w="2179" w:type="dxa"/>
          </w:tcPr>
          <w:p w14:paraId="65823C26" w14:textId="1FC6690F" w:rsidR="00AB3F71" w:rsidRPr="00AB3F71" w:rsidRDefault="00AB3F71" w:rsidP="00AB3F71">
            <w:pPr>
              <w:ind w:firstLine="0"/>
            </w:pPr>
            <w:r>
              <w:t>Hosey</w:t>
            </w:r>
          </w:p>
        </w:tc>
        <w:tc>
          <w:tcPr>
            <w:tcW w:w="2179" w:type="dxa"/>
          </w:tcPr>
          <w:p w14:paraId="504A5E89" w14:textId="19B9323A" w:rsidR="00AB3F71" w:rsidRPr="00AB3F71" w:rsidRDefault="00AB3F71" w:rsidP="00AB3F71">
            <w:pPr>
              <w:ind w:firstLine="0"/>
            </w:pPr>
            <w:r>
              <w:t>Jones</w:t>
            </w:r>
          </w:p>
        </w:tc>
        <w:tc>
          <w:tcPr>
            <w:tcW w:w="2180" w:type="dxa"/>
          </w:tcPr>
          <w:p w14:paraId="50199AB7" w14:textId="70C8A360" w:rsidR="00AB3F71" w:rsidRPr="00AB3F71" w:rsidRDefault="00AB3F71" w:rsidP="00AB3F71">
            <w:pPr>
              <w:ind w:firstLine="0"/>
            </w:pPr>
            <w:r>
              <w:t>Jordan</w:t>
            </w:r>
          </w:p>
        </w:tc>
      </w:tr>
      <w:tr w:rsidR="00AB3F71" w:rsidRPr="00AB3F71" w14:paraId="2C32F1AE" w14:textId="77777777" w:rsidTr="00AB3F71">
        <w:tc>
          <w:tcPr>
            <w:tcW w:w="2179" w:type="dxa"/>
          </w:tcPr>
          <w:p w14:paraId="2485AC7B" w14:textId="5C307E94" w:rsidR="00AB3F71" w:rsidRPr="00AB3F71" w:rsidRDefault="00AB3F71" w:rsidP="00AB3F71">
            <w:pPr>
              <w:ind w:firstLine="0"/>
            </w:pPr>
            <w:r>
              <w:t>King</w:t>
            </w:r>
          </w:p>
        </w:tc>
        <w:tc>
          <w:tcPr>
            <w:tcW w:w="2179" w:type="dxa"/>
          </w:tcPr>
          <w:p w14:paraId="3736A55B" w14:textId="4B74D266" w:rsidR="00AB3F71" w:rsidRPr="00AB3F71" w:rsidRDefault="00AB3F71" w:rsidP="00AB3F71">
            <w:pPr>
              <w:ind w:firstLine="0"/>
            </w:pPr>
            <w:r>
              <w:t>Kirby</w:t>
            </w:r>
          </w:p>
        </w:tc>
        <w:tc>
          <w:tcPr>
            <w:tcW w:w="2180" w:type="dxa"/>
          </w:tcPr>
          <w:p w14:paraId="46725BA7" w14:textId="5BB87CB4" w:rsidR="00AB3F71" w:rsidRPr="00AB3F71" w:rsidRDefault="00AB3F71" w:rsidP="00AB3F71">
            <w:pPr>
              <w:ind w:firstLine="0"/>
            </w:pPr>
            <w:r>
              <w:t>Lawson</w:t>
            </w:r>
          </w:p>
        </w:tc>
      </w:tr>
      <w:tr w:rsidR="00AB3F71" w:rsidRPr="00AB3F71" w14:paraId="55BF8B88" w14:textId="77777777" w:rsidTr="00AB3F71">
        <w:tc>
          <w:tcPr>
            <w:tcW w:w="2179" w:type="dxa"/>
          </w:tcPr>
          <w:p w14:paraId="396E7C26" w14:textId="4F94E393" w:rsidR="00AB3F71" w:rsidRPr="00AB3F71" w:rsidRDefault="00AB3F71" w:rsidP="00AB3F71">
            <w:pPr>
              <w:ind w:firstLine="0"/>
            </w:pPr>
            <w:r>
              <w:t>Ligon</w:t>
            </w:r>
          </w:p>
        </w:tc>
        <w:tc>
          <w:tcPr>
            <w:tcW w:w="2179" w:type="dxa"/>
          </w:tcPr>
          <w:p w14:paraId="5E9D92C6" w14:textId="1DEB649B" w:rsidR="00AB3F71" w:rsidRPr="00AB3F71" w:rsidRDefault="00AB3F71" w:rsidP="00AB3F71">
            <w:pPr>
              <w:ind w:firstLine="0"/>
            </w:pPr>
            <w:r>
              <w:t>Long</w:t>
            </w:r>
          </w:p>
        </w:tc>
        <w:tc>
          <w:tcPr>
            <w:tcW w:w="2180" w:type="dxa"/>
          </w:tcPr>
          <w:p w14:paraId="5E148F05" w14:textId="6A7F5EDB" w:rsidR="00AB3F71" w:rsidRPr="00AB3F71" w:rsidRDefault="00AB3F71" w:rsidP="00AB3F71">
            <w:pPr>
              <w:ind w:firstLine="0"/>
            </w:pPr>
            <w:r>
              <w:t>Lowe</w:t>
            </w:r>
          </w:p>
        </w:tc>
      </w:tr>
      <w:tr w:rsidR="00AB3F71" w:rsidRPr="00AB3F71" w14:paraId="78E11D51" w14:textId="77777777" w:rsidTr="00AB3F71">
        <w:tc>
          <w:tcPr>
            <w:tcW w:w="2179" w:type="dxa"/>
          </w:tcPr>
          <w:p w14:paraId="3058BCA5" w14:textId="3366DB84" w:rsidR="00AB3F71" w:rsidRPr="00AB3F71" w:rsidRDefault="00AB3F71" w:rsidP="00AB3F71">
            <w:pPr>
              <w:ind w:firstLine="0"/>
            </w:pPr>
            <w:r>
              <w:t>Luck</w:t>
            </w:r>
          </w:p>
        </w:tc>
        <w:tc>
          <w:tcPr>
            <w:tcW w:w="2179" w:type="dxa"/>
          </w:tcPr>
          <w:p w14:paraId="5749D06B" w14:textId="0C001645" w:rsidR="00AB3F71" w:rsidRPr="00AB3F71" w:rsidRDefault="00AB3F71" w:rsidP="00AB3F71">
            <w:pPr>
              <w:ind w:firstLine="0"/>
            </w:pPr>
            <w:r>
              <w:t>Martin</w:t>
            </w:r>
          </w:p>
        </w:tc>
        <w:tc>
          <w:tcPr>
            <w:tcW w:w="2180" w:type="dxa"/>
          </w:tcPr>
          <w:p w14:paraId="45CD87D7" w14:textId="7A631B32" w:rsidR="00AB3F71" w:rsidRPr="00AB3F71" w:rsidRDefault="00AB3F71" w:rsidP="00AB3F71">
            <w:pPr>
              <w:ind w:firstLine="0"/>
            </w:pPr>
            <w:r>
              <w:t>McDaniel</w:t>
            </w:r>
          </w:p>
        </w:tc>
      </w:tr>
      <w:tr w:rsidR="00AB3F71" w:rsidRPr="00AB3F71" w14:paraId="396FCCF3" w14:textId="77777777" w:rsidTr="00AB3F71">
        <w:tc>
          <w:tcPr>
            <w:tcW w:w="2179" w:type="dxa"/>
          </w:tcPr>
          <w:p w14:paraId="6F2EA0F0" w14:textId="47174DF7" w:rsidR="00AB3F71" w:rsidRPr="00AB3F71" w:rsidRDefault="00AB3F71" w:rsidP="00AB3F71">
            <w:pPr>
              <w:ind w:firstLine="0"/>
            </w:pPr>
            <w:r>
              <w:t>McGinnis</w:t>
            </w:r>
          </w:p>
        </w:tc>
        <w:tc>
          <w:tcPr>
            <w:tcW w:w="2179" w:type="dxa"/>
          </w:tcPr>
          <w:p w14:paraId="6AE10268" w14:textId="6416DFDC" w:rsidR="00AB3F71" w:rsidRPr="00AB3F71" w:rsidRDefault="00AB3F71" w:rsidP="00AB3F71">
            <w:pPr>
              <w:ind w:firstLine="0"/>
            </w:pPr>
            <w:r>
              <w:t>C. Mitchell</w:t>
            </w:r>
          </w:p>
        </w:tc>
        <w:tc>
          <w:tcPr>
            <w:tcW w:w="2180" w:type="dxa"/>
          </w:tcPr>
          <w:p w14:paraId="55264D49" w14:textId="5C96E0AC" w:rsidR="00AB3F71" w:rsidRPr="00AB3F71" w:rsidRDefault="00AB3F71" w:rsidP="00AB3F71">
            <w:pPr>
              <w:ind w:firstLine="0"/>
            </w:pPr>
            <w:r>
              <w:t>Montgomery</w:t>
            </w:r>
          </w:p>
        </w:tc>
      </w:tr>
      <w:tr w:rsidR="00AB3F71" w:rsidRPr="00AB3F71" w14:paraId="0618800B" w14:textId="77777777" w:rsidTr="00AB3F71">
        <w:tc>
          <w:tcPr>
            <w:tcW w:w="2179" w:type="dxa"/>
          </w:tcPr>
          <w:p w14:paraId="1116618B" w14:textId="233619F3" w:rsidR="00AB3F71" w:rsidRPr="00AB3F71" w:rsidRDefault="00AB3F71" w:rsidP="00AB3F71">
            <w:pPr>
              <w:ind w:firstLine="0"/>
            </w:pPr>
            <w:r>
              <w:t>J. Moore</w:t>
            </w:r>
          </w:p>
        </w:tc>
        <w:tc>
          <w:tcPr>
            <w:tcW w:w="2179" w:type="dxa"/>
          </w:tcPr>
          <w:p w14:paraId="22A8CE1D" w14:textId="6D8E5598" w:rsidR="00AB3F71" w:rsidRPr="00AB3F71" w:rsidRDefault="00AB3F71" w:rsidP="00AB3F71">
            <w:pPr>
              <w:ind w:firstLine="0"/>
            </w:pPr>
            <w:r>
              <w:t>T. Moore</w:t>
            </w:r>
          </w:p>
        </w:tc>
        <w:tc>
          <w:tcPr>
            <w:tcW w:w="2180" w:type="dxa"/>
          </w:tcPr>
          <w:p w14:paraId="40F8065A" w14:textId="08768BA7" w:rsidR="00AB3F71" w:rsidRPr="00AB3F71" w:rsidRDefault="00AB3F71" w:rsidP="00AB3F71">
            <w:pPr>
              <w:ind w:firstLine="0"/>
            </w:pPr>
            <w:r>
              <w:t>Moss</w:t>
            </w:r>
          </w:p>
        </w:tc>
      </w:tr>
      <w:tr w:rsidR="00AB3F71" w:rsidRPr="00AB3F71" w14:paraId="179C075B" w14:textId="77777777" w:rsidTr="00AB3F71">
        <w:tc>
          <w:tcPr>
            <w:tcW w:w="2179" w:type="dxa"/>
          </w:tcPr>
          <w:p w14:paraId="74F4D533" w14:textId="46D83AA4" w:rsidR="00AB3F71" w:rsidRPr="00AB3F71" w:rsidRDefault="00AB3F71" w:rsidP="00AB3F71">
            <w:pPr>
              <w:ind w:firstLine="0"/>
            </w:pPr>
            <w:r>
              <w:t>Neese</w:t>
            </w:r>
          </w:p>
        </w:tc>
        <w:tc>
          <w:tcPr>
            <w:tcW w:w="2179" w:type="dxa"/>
          </w:tcPr>
          <w:p w14:paraId="6FA3EFFF" w14:textId="704E8F86" w:rsidR="00AB3F71" w:rsidRPr="00AB3F71" w:rsidRDefault="00AB3F71" w:rsidP="00AB3F71">
            <w:pPr>
              <w:ind w:firstLine="0"/>
            </w:pPr>
            <w:r>
              <w:t>B. Newton</w:t>
            </w:r>
          </w:p>
        </w:tc>
        <w:tc>
          <w:tcPr>
            <w:tcW w:w="2180" w:type="dxa"/>
          </w:tcPr>
          <w:p w14:paraId="7F3B0E2E" w14:textId="10E501BE" w:rsidR="00AB3F71" w:rsidRPr="00AB3F71" w:rsidRDefault="00AB3F71" w:rsidP="00AB3F71">
            <w:pPr>
              <w:ind w:firstLine="0"/>
            </w:pPr>
            <w:r>
              <w:t>W. Newton</w:t>
            </w:r>
          </w:p>
        </w:tc>
      </w:tr>
      <w:tr w:rsidR="00AB3F71" w:rsidRPr="00AB3F71" w14:paraId="3A784532" w14:textId="77777777" w:rsidTr="00AB3F71">
        <w:tc>
          <w:tcPr>
            <w:tcW w:w="2179" w:type="dxa"/>
          </w:tcPr>
          <w:p w14:paraId="57D2DF49" w14:textId="3C808574" w:rsidR="00AB3F71" w:rsidRPr="00AB3F71" w:rsidRDefault="00AB3F71" w:rsidP="00AB3F71">
            <w:pPr>
              <w:ind w:firstLine="0"/>
            </w:pPr>
            <w:r>
              <w:t>Oremus</w:t>
            </w:r>
          </w:p>
        </w:tc>
        <w:tc>
          <w:tcPr>
            <w:tcW w:w="2179" w:type="dxa"/>
          </w:tcPr>
          <w:p w14:paraId="4FCCDA52" w14:textId="298C8C28" w:rsidR="00AB3F71" w:rsidRPr="00AB3F71" w:rsidRDefault="00AB3F71" w:rsidP="00AB3F71">
            <w:pPr>
              <w:ind w:firstLine="0"/>
            </w:pPr>
            <w:r>
              <w:t>Pedalino</w:t>
            </w:r>
          </w:p>
        </w:tc>
        <w:tc>
          <w:tcPr>
            <w:tcW w:w="2180" w:type="dxa"/>
          </w:tcPr>
          <w:p w14:paraId="00E05DB9" w14:textId="0FE9AC48" w:rsidR="00AB3F71" w:rsidRPr="00AB3F71" w:rsidRDefault="00AB3F71" w:rsidP="00AB3F71">
            <w:pPr>
              <w:ind w:firstLine="0"/>
            </w:pPr>
            <w:r>
              <w:t>Pope</w:t>
            </w:r>
          </w:p>
        </w:tc>
      </w:tr>
      <w:tr w:rsidR="00AB3F71" w:rsidRPr="00AB3F71" w14:paraId="7394FA38" w14:textId="77777777" w:rsidTr="00AB3F71">
        <w:tc>
          <w:tcPr>
            <w:tcW w:w="2179" w:type="dxa"/>
          </w:tcPr>
          <w:p w14:paraId="3303517A" w14:textId="12830027" w:rsidR="00AB3F71" w:rsidRPr="00AB3F71" w:rsidRDefault="00AB3F71" w:rsidP="00AB3F71">
            <w:pPr>
              <w:ind w:firstLine="0"/>
            </w:pPr>
            <w:r>
              <w:t>Reese</w:t>
            </w:r>
          </w:p>
        </w:tc>
        <w:tc>
          <w:tcPr>
            <w:tcW w:w="2179" w:type="dxa"/>
          </w:tcPr>
          <w:p w14:paraId="2159911C" w14:textId="46A9A246" w:rsidR="00AB3F71" w:rsidRPr="00AB3F71" w:rsidRDefault="00AB3F71" w:rsidP="00AB3F71">
            <w:pPr>
              <w:ind w:firstLine="0"/>
            </w:pPr>
            <w:r>
              <w:t>Rivers</w:t>
            </w:r>
          </w:p>
        </w:tc>
        <w:tc>
          <w:tcPr>
            <w:tcW w:w="2180" w:type="dxa"/>
          </w:tcPr>
          <w:p w14:paraId="0420A635" w14:textId="74C3238E" w:rsidR="00AB3F71" w:rsidRPr="00AB3F71" w:rsidRDefault="00AB3F71" w:rsidP="00AB3F71">
            <w:pPr>
              <w:ind w:firstLine="0"/>
            </w:pPr>
            <w:r>
              <w:t>Robbins</w:t>
            </w:r>
          </w:p>
        </w:tc>
      </w:tr>
      <w:tr w:rsidR="00AB3F71" w:rsidRPr="00AB3F71" w14:paraId="1AD8AB0D" w14:textId="77777777" w:rsidTr="00AB3F71">
        <w:tc>
          <w:tcPr>
            <w:tcW w:w="2179" w:type="dxa"/>
          </w:tcPr>
          <w:p w14:paraId="355034AD" w14:textId="7D37ED67" w:rsidR="00AB3F71" w:rsidRPr="00AB3F71" w:rsidRDefault="00AB3F71" w:rsidP="00AB3F71">
            <w:pPr>
              <w:ind w:firstLine="0"/>
            </w:pPr>
            <w:r>
              <w:t>Sanders</w:t>
            </w:r>
          </w:p>
        </w:tc>
        <w:tc>
          <w:tcPr>
            <w:tcW w:w="2179" w:type="dxa"/>
          </w:tcPr>
          <w:p w14:paraId="61018DEA" w14:textId="659B7B22" w:rsidR="00AB3F71" w:rsidRPr="00AB3F71" w:rsidRDefault="00AB3F71" w:rsidP="00AB3F71">
            <w:pPr>
              <w:ind w:firstLine="0"/>
            </w:pPr>
            <w:r>
              <w:t>Schuessler</w:t>
            </w:r>
          </w:p>
        </w:tc>
        <w:tc>
          <w:tcPr>
            <w:tcW w:w="2180" w:type="dxa"/>
          </w:tcPr>
          <w:p w14:paraId="13AE2546" w14:textId="18CFA4CA" w:rsidR="00AB3F71" w:rsidRPr="00AB3F71" w:rsidRDefault="00AB3F71" w:rsidP="00AB3F71">
            <w:pPr>
              <w:ind w:firstLine="0"/>
            </w:pPr>
            <w:r>
              <w:t>Scott</w:t>
            </w:r>
          </w:p>
        </w:tc>
      </w:tr>
      <w:tr w:rsidR="00AB3F71" w:rsidRPr="00AB3F71" w14:paraId="4DFB781F" w14:textId="77777777" w:rsidTr="00AB3F71">
        <w:tc>
          <w:tcPr>
            <w:tcW w:w="2179" w:type="dxa"/>
          </w:tcPr>
          <w:p w14:paraId="0526C32E" w14:textId="70F1A043" w:rsidR="00AB3F71" w:rsidRPr="00AB3F71" w:rsidRDefault="00AB3F71" w:rsidP="00AB3F71">
            <w:pPr>
              <w:ind w:firstLine="0"/>
            </w:pPr>
            <w:r>
              <w:t>Sessions</w:t>
            </w:r>
          </w:p>
        </w:tc>
        <w:tc>
          <w:tcPr>
            <w:tcW w:w="2179" w:type="dxa"/>
          </w:tcPr>
          <w:p w14:paraId="3B1A6AB1" w14:textId="009E241A" w:rsidR="00AB3F71" w:rsidRPr="00AB3F71" w:rsidRDefault="00AB3F71" w:rsidP="00AB3F71">
            <w:pPr>
              <w:ind w:firstLine="0"/>
            </w:pPr>
            <w:r>
              <w:t>G. M. Smith</w:t>
            </w:r>
          </w:p>
        </w:tc>
        <w:tc>
          <w:tcPr>
            <w:tcW w:w="2180" w:type="dxa"/>
          </w:tcPr>
          <w:p w14:paraId="7F7BDDDE" w14:textId="4DDBB35D" w:rsidR="00AB3F71" w:rsidRPr="00AB3F71" w:rsidRDefault="00AB3F71" w:rsidP="00AB3F71">
            <w:pPr>
              <w:ind w:firstLine="0"/>
            </w:pPr>
            <w:r>
              <w:t>M. M. Smith</w:t>
            </w:r>
          </w:p>
        </w:tc>
      </w:tr>
      <w:tr w:rsidR="00AB3F71" w:rsidRPr="00AB3F71" w14:paraId="1A1E2AF2" w14:textId="77777777" w:rsidTr="00AB3F71">
        <w:tc>
          <w:tcPr>
            <w:tcW w:w="2179" w:type="dxa"/>
          </w:tcPr>
          <w:p w14:paraId="433C1B72" w14:textId="007CE04A" w:rsidR="00AB3F71" w:rsidRPr="00AB3F71" w:rsidRDefault="00AB3F71" w:rsidP="00AB3F71">
            <w:pPr>
              <w:ind w:firstLine="0"/>
            </w:pPr>
            <w:r>
              <w:t>Stavrinakis</w:t>
            </w:r>
          </w:p>
        </w:tc>
        <w:tc>
          <w:tcPr>
            <w:tcW w:w="2179" w:type="dxa"/>
          </w:tcPr>
          <w:p w14:paraId="73F5CA9D" w14:textId="51B52C3B" w:rsidR="00AB3F71" w:rsidRPr="00AB3F71" w:rsidRDefault="00AB3F71" w:rsidP="00AB3F71">
            <w:pPr>
              <w:ind w:firstLine="0"/>
            </w:pPr>
            <w:r>
              <w:t>Taylor</w:t>
            </w:r>
          </w:p>
        </w:tc>
        <w:tc>
          <w:tcPr>
            <w:tcW w:w="2180" w:type="dxa"/>
          </w:tcPr>
          <w:p w14:paraId="376ADFF2" w14:textId="2E6EB9DD" w:rsidR="00AB3F71" w:rsidRPr="00AB3F71" w:rsidRDefault="00AB3F71" w:rsidP="00AB3F71">
            <w:pPr>
              <w:ind w:firstLine="0"/>
            </w:pPr>
            <w:r>
              <w:t>Teeple</w:t>
            </w:r>
          </w:p>
        </w:tc>
      </w:tr>
      <w:tr w:rsidR="00AB3F71" w:rsidRPr="00AB3F71" w14:paraId="282D1D73" w14:textId="77777777" w:rsidTr="00AB3F71">
        <w:tc>
          <w:tcPr>
            <w:tcW w:w="2179" w:type="dxa"/>
          </w:tcPr>
          <w:p w14:paraId="12624C33" w14:textId="68DD1DD6" w:rsidR="00AB3F71" w:rsidRPr="00AB3F71" w:rsidRDefault="00AB3F71" w:rsidP="00AB3F71">
            <w:pPr>
              <w:ind w:firstLine="0"/>
            </w:pPr>
            <w:r>
              <w:t>Vaughan</w:t>
            </w:r>
          </w:p>
        </w:tc>
        <w:tc>
          <w:tcPr>
            <w:tcW w:w="2179" w:type="dxa"/>
          </w:tcPr>
          <w:p w14:paraId="6012028A" w14:textId="05CE90AF" w:rsidR="00AB3F71" w:rsidRPr="00AB3F71" w:rsidRDefault="00AB3F71" w:rsidP="00AB3F71">
            <w:pPr>
              <w:ind w:firstLine="0"/>
            </w:pPr>
            <w:r>
              <w:t>Waters</w:t>
            </w:r>
          </w:p>
        </w:tc>
        <w:tc>
          <w:tcPr>
            <w:tcW w:w="2180" w:type="dxa"/>
          </w:tcPr>
          <w:p w14:paraId="2DF842F3" w14:textId="6091394D" w:rsidR="00AB3F71" w:rsidRPr="00AB3F71" w:rsidRDefault="00AB3F71" w:rsidP="00AB3F71">
            <w:pPr>
              <w:ind w:firstLine="0"/>
            </w:pPr>
            <w:r>
              <w:t>Wetmore</w:t>
            </w:r>
          </w:p>
        </w:tc>
      </w:tr>
      <w:tr w:rsidR="00AB3F71" w:rsidRPr="00AB3F71" w14:paraId="7A134A4E" w14:textId="77777777" w:rsidTr="00AB3F71">
        <w:tc>
          <w:tcPr>
            <w:tcW w:w="2179" w:type="dxa"/>
          </w:tcPr>
          <w:p w14:paraId="65CF8EF4" w14:textId="3E5033DC" w:rsidR="00AB3F71" w:rsidRPr="00AB3F71" w:rsidRDefault="00AB3F71" w:rsidP="00AB3F71">
            <w:pPr>
              <w:keepNext/>
              <w:ind w:firstLine="0"/>
            </w:pPr>
            <w:r>
              <w:t>Whitmire</w:t>
            </w:r>
          </w:p>
        </w:tc>
        <w:tc>
          <w:tcPr>
            <w:tcW w:w="2179" w:type="dxa"/>
          </w:tcPr>
          <w:p w14:paraId="66AC2019" w14:textId="25E2668D" w:rsidR="00AB3F71" w:rsidRPr="00AB3F71" w:rsidRDefault="00AB3F71" w:rsidP="00AB3F71">
            <w:pPr>
              <w:keepNext/>
              <w:ind w:firstLine="0"/>
            </w:pPr>
            <w:r>
              <w:t>Wickensimer</w:t>
            </w:r>
          </w:p>
        </w:tc>
        <w:tc>
          <w:tcPr>
            <w:tcW w:w="2180" w:type="dxa"/>
          </w:tcPr>
          <w:p w14:paraId="745849C7" w14:textId="7984EAB6" w:rsidR="00AB3F71" w:rsidRPr="00AB3F71" w:rsidRDefault="00AB3F71" w:rsidP="00AB3F71">
            <w:pPr>
              <w:keepNext/>
              <w:ind w:firstLine="0"/>
            </w:pPr>
            <w:r>
              <w:t>Williams</w:t>
            </w:r>
          </w:p>
        </w:tc>
      </w:tr>
      <w:tr w:rsidR="00AB3F71" w:rsidRPr="00AB3F71" w14:paraId="0CB17F89" w14:textId="77777777" w:rsidTr="00AB3F71">
        <w:tc>
          <w:tcPr>
            <w:tcW w:w="2179" w:type="dxa"/>
          </w:tcPr>
          <w:p w14:paraId="51168BA5" w14:textId="7B2D50DC" w:rsidR="00AB3F71" w:rsidRPr="00AB3F71" w:rsidRDefault="00AB3F71" w:rsidP="00AB3F71">
            <w:pPr>
              <w:keepNext/>
              <w:ind w:firstLine="0"/>
            </w:pPr>
            <w:r>
              <w:t>Willis</w:t>
            </w:r>
          </w:p>
        </w:tc>
        <w:tc>
          <w:tcPr>
            <w:tcW w:w="2179" w:type="dxa"/>
          </w:tcPr>
          <w:p w14:paraId="68F815C6" w14:textId="1483F4CC" w:rsidR="00AB3F71" w:rsidRPr="00AB3F71" w:rsidRDefault="00AB3F71" w:rsidP="00AB3F71">
            <w:pPr>
              <w:keepNext/>
              <w:ind w:firstLine="0"/>
            </w:pPr>
            <w:r>
              <w:t>Wooten</w:t>
            </w:r>
          </w:p>
        </w:tc>
        <w:tc>
          <w:tcPr>
            <w:tcW w:w="2180" w:type="dxa"/>
          </w:tcPr>
          <w:p w14:paraId="10684F29" w14:textId="2552E6BD" w:rsidR="00AB3F71" w:rsidRPr="00AB3F71" w:rsidRDefault="00AB3F71" w:rsidP="00AB3F71">
            <w:pPr>
              <w:keepNext/>
              <w:ind w:firstLine="0"/>
            </w:pPr>
            <w:r>
              <w:t>Yow</w:t>
            </w:r>
          </w:p>
        </w:tc>
      </w:tr>
    </w:tbl>
    <w:p w14:paraId="30D7F9CE" w14:textId="77777777" w:rsidR="00AB3F71" w:rsidRDefault="00AB3F71" w:rsidP="00AB3F71"/>
    <w:p w14:paraId="1C38D2F9" w14:textId="689713E6" w:rsidR="00AB3F71" w:rsidRDefault="00AB3F71" w:rsidP="00AB3F71">
      <w:pPr>
        <w:jc w:val="center"/>
        <w:rPr>
          <w:b/>
        </w:rPr>
      </w:pPr>
      <w:r w:rsidRPr="00AB3F71">
        <w:rPr>
          <w:b/>
        </w:rPr>
        <w:t>Total--93</w:t>
      </w:r>
    </w:p>
    <w:p w14:paraId="57B4D851" w14:textId="77777777" w:rsidR="00AB3F71" w:rsidRDefault="00AB3F71" w:rsidP="00AB3F71">
      <w:pPr>
        <w:jc w:val="center"/>
        <w:rPr>
          <w:b/>
        </w:rPr>
      </w:pPr>
    </w:p>
    <w:p w14:paraId="43DEF20D"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79389BC" w14:textId="77777777" w:rsidTr="00AB3F71">
        <w:tc>
          <w:tcPr>
            <w:tcW w:w="2179" w:type="dxa"/>
          </w:tcPr>
          <w:p w14:paraId="6E81F487" w14:textId="7C83C81E" w:rsidR="00AB3F71" w:rsidRPr="00AB3F71" w:rsidRDefault="00AB3F71" w:rsidP="00AB3F71">
            <w:pPr>
              <w:keepNext/>
              <w:ind w:firstLine="0"/>
            </w:pPr>
            <w:r>
              <w:t>Beach</w:t>
            </w:r>
          </w:p>
        </w:tc>
        <w:tc>
          <w:tcPr>
            <w:tcW w:w="2179" w:type="dxa"/>
          </w:tcPr>
          <w:p w14:paraId="0A8ECB05" w14:textId="66A1218E" w:rsidR="00AB3F71" w:rsidRPr="00AB3F71" w:rsidRDefault="00AB3F71" w:rsidP="00AB3F71">
            <w:pPr>
              <w:keepNext/>
              <w:ind w:firstLine="0"/>
            </w:pPr>
            <w:r>
              <w:t>Cromer</w:t>
            </w:r>
          </w:p>
        </w:tc>
        <w:tc>
          <w:tcPr>
            <w:tcW w:w="2180" w:type="dxa"/>
          </w:tcPr>
          <w:p w14:paraId="230F288E" w14:textId="4E912BC3" w:rsidR="00AB3F71" w:rsidRPr="00AB3F71" w:rsidRDefault="00AB3F71" w:rsidP="00AB3F71">
            <w:pPr>
              <w:keepNext/>
              <w:ind w:firstLine="0"/>
            </w:pPr>
            <w:r>
              <w:t>Edgerton</w:t>
            </w:r>
          </w:p>
        </w:tc>
      </w:tr>
      <w:tr w:rsidR="00AB3F71" w:rsidRPr="00AB3F71" w14:paraId="71689E99" w14:textId="77777777" w:rsidTr="00AB3F71">
        <w:tc>
          <w:tcPr>
            <w:tcW w:w="2179" w:type="dxa"/>
          </w:tcPr>
          <w:p w14:paraId="1217A2FA" w14:textId="3248B640" w:rsidR="00AB3F71" w:rsidRPr="00AB3F71" w:rsidRDefault="00AB3F71" w:rsidP="00AB3F71">
            <w:pPr>
              <w:ind w:firstLine="0"/>
            </w:pPr>
            <w:r>
              <w:t>Frank</w:t>
            </w:r>
          </w:p>
        </w:tc>
        <w:tc>
          <w:tcPr>
            <w:tcW w:w="2179" w:type="dxa"/>
          </w:tcPr>
          <w:p w14:paraId="2FD414B5" w14:textId="2A8489FF" w:rsidR="00AB3F71" w:rsidRPr="00AB3F71" w:rsidRDefault="00AB3F71" w:rsidP="00AB3F71">
            <w:pPr>
              <w:ind w:firstLine="0"/>
            </w:pPr>
            <w:r>
              <w:t>Gibson</w:t>
            </w:r>
          </w:p>
        </w:tc>
        <w:tc>
          <w:tcPr>
            <w:tcW w:w="2180" w:type="dxa"/>
          </w:tcPr>
          <w:p w14:paraId="762B2CF5" w14:textId="39AEBFD2" w:rsidR="00AB3F71" w:rsidRPr="00AB3F71" w:rsidRDefault="00AB3F71" w:rsidP="00AB3F71">
            <w:pPr>
              <w:ind w:firstLine="0"/>
            </w:pPr>
            <w:r>
              <w:t>Gilreath</w:t>
            </w:r>
          </w:p>
        </w:tc>
      </w:tr>
      <w:tr w:rsidR="00AB3F71" w:rsidRPr="00AB3F71" w14:paraId="1F87FF89" w14:textId="77777777" w:rsidTr="00AB3F71">
        <w:tc>
          <w:tcPr>
            <w:tcW w:w="2179" w:type="dxa"/>
          </w:tcPr>
          <w:p w14:paraId="55994D7D" w14:textId="0001C05F" w:rsidR="00AB3F71" w:rsidRPr="00AB3F71" w:rsidRDefault="00AB3F71" w:rsidP="00AB3F71">
            <w:pPr>
              <w:ind w:firstLine="0"/>
            </w:pPr>
            <w:r>
              <w:t>Harris</w:t>
            </w:r>
          </w:p>
        </w:tc>
        <w:tc>
          <w:tcPr>
            <w:tcW w:w="2179" w:type="dxa"/>
          </w:tcPr>
          <w:p w14:paraId="753EA2A0" w14:textId="5E3DB142" w:rsidR="00AB3F71" w:rsidRPr="00AB3F71" w:rsidRDefault="00AB3F71" w:rsidP="00AB3F71">
            <w:pPr>
              <w:ind w:firstLine="0"/>
            </w:pPr>
            <w:r>
              <w:t>Huff</w:t>
            </w:r>
          </w:p>
        </w:tc>
        <w:tc>
          <w:tcPr>
            <w:tcW w:w="2180" w:type="dxa"/>
          </w:tcPr>
          <w:p w14:paraId="7EF1DBBE" w14:textId="7FC62C62" w:rsidR="00AB3F71" w:rsidRPr="00AB3F71" w:rsidRDefault="00AB3F71" w:rsidP="00AB3F71">
            <w:pPr>
              <w:ind w:firstLine="0"/>
            </w:pPr>
            <w:r>
              <w:t>Kilmartin</w:t>
            </w:r>
          </w:p>
        </w:tc>
      </w:tr>
      <w:tr w:rsidR="00AB3F71" w:rsidRPr="00AB3F71" w14:paraId="305D1573" w14:textId="77777777" w:rsidTr="00AB3F71">
        <w:tc>
          <w:tcPr>
            <w:tcW w:w="2179" w:type="dxa"/>
          </w:tcPr>
          <w:p w14:paraId="3F62F9D2" w14:textId="70A19985" w:rsidR="00AB3F71" w:rsidRPr="00AB3F71" w:rsidRDefault="00AB3F71" w:rsidP="00AB3F71">
            <w:pPr>
              <w:ind w:firstLine="0"/>
            </w:pPr>
            <w:r>
              <w:t>Lastinger</w:t>
            </w:r>
          </w:p>
        </w:tc>
        <w:tc>
          <w:tcPr>
            <w:tcW w:w="2179" w:type="dxa"/>
          </w:tcPr>
          <w:p w14:paraId="5316B8F7" w14:textId="028B6F24" w:rsidR="00AB3F71" w:rsidRPr="00AB3F71" w:rsidRDefault="00AB3F71" w:rsidP="00AB3F71">
            <w:pPr>
              <w:ind w:firstLine="0"/>
            </w:pPr>
            <w:r>
              <w:t>Magnuson</w:t>
            </w:r>
          </w:p>
        </w:tc>
        <w:tc>
          <w:tcPr>
            <w:tcW w:w="2180" w:type="dxa"/>
          </w:tcPr>
          <w:p w14:paraId="29C2C71B" w14:textId="3A337A3E" w:rsidR="00AB3F71" w:rsidRPr="00AB3F71" w:rsidRDefault="00AB3F71" w:rsidP="00AB3F71">
            <w:pPr>
              <w:ind w:firstLine="0"/>
            </w:pPr>
            <w:r>
              <w:t>McCabe</w:t>
            </w:r>
          </w:p>
        </w:tc>
      </w:tr>
      <w:tr w:rsidR="00AB3F71" w:rsidRPr="00AB3F71" w14:paraId="2CB02D05" w14:textId="77777777" w:rsidTr="00AB3F71">
        <w:tc>
          <w:tcPr>
            <w:tcW w:w="2179" w:type="dxa"/>
          </w:tcPr>
          <w:p w14:paraId="7E0CB0EB" w14:textId="63E55EE9" w:rsidR="00AB3F71" w:rsidRPr="00AB3F71" w:rsidRDefault="00AB3F71" w:rsidP="00AB3F71">
            <w:pPr>
              <w:keepNext/>
              <w:ind w:firstLine="0"/>
            </w:pPr>
            <w:r>
              <w:t>McCravy</w:t>
            </w:r>
          </w:p>
        </w:tc>
        <w:tc>
          <w:tcPr>
            <w:tcW w:w="2179" w:type="dxa"/>
          </w:tcPr>
          <w:p w14:paraId="47EC26E6" w14:textId="7176FEF0" w:rsidR="00AB3F71" w:rsidRPr="00AB3F71" w:rsidRDefault="00AB3F71" w:rsidP="00AB3F71">
            <w:pPr>
              <w:keepNext/>
              <w:ind w:firstLine="0"/>
            </w:pPr>
            <w:r>
              <w:t>Morgan</w:t>
            </w:r>
          </w:p>
        </w:tc>
        <w:tc>
          <w:tcPr>
            <w:tcW w:w="2180" w:type="dxa"/>
          </w:tcPr>
          <w:p w14:paraId="499D2563" w14:textId="7D1F2569" w:rsidR="00AB3F71" w:rsidRPr="00AB3F71" w:rsidRDefault="00AB3F71" w:rsidP="00AB3F71">
            <w:pPr>
              <w:keepNext/>
              <w:ind w:firstLine="0"/>
            </w:pPr>
            <w:r>
              <w:t>Pace</w:t>
            </w:r>
          </w:p>
        </w:tc>
      </w:tr>
      <w:tr w:rsidR="00AB3F71" w:rsidRPr="00AB3F71" w14:paraId="027B1A07" w14:textId="77777777" w:rsidTr="00AB3F71">
        <w:tc>
          <w:tcPr>
            <w:tcW w:w="2179" w:type="dxa"/>
          </w:tcPr>
          <w:p w14:paraId="7DBBDB6D" w14:textId="2EEB2076" w:rsidR="00AB3F71" w:rsidRPr="00AB3F71" w:rsidRDefault="00AB3F71" w:rsidP="00AB3F71">
            <w:pPr>
              <w:keepNext/>
              <w:ind w:firstLine="0"/>
            </w:pPr>
            <w:r>
              <w:t>Terribile</w:t>
            </w:r>
          </w:p>
        </w:tc>
        <w:tc>
          <w:tcPr>
            <w:tcW w:w="2179" w:type="dxa"/>
          </w:tcPr>
          <w:p w14:paraId="2ADDD0CC" w14:textId="0D491754" w:rsidR="00AB3F71" w:rsidRPr="00AB3F71" w:rsidRDefault="00AB3F71" w:rsidP="00AB3F71">
            <w:pPr>
              <w:keepNext/>
              <w:ind w:firstLine="0"/>
            </w:pPr>
            <w:r>
              <w:t>White</w:t>
            </w:r>
          </w:p>
        </w:tc>
        <w:tc>
          <w:tcPr>
            <w:tcW w:w="2180" w:type="dxa"/>
          </w:tcPr>
          <w:p w14:paraId="1A9FE0AD" w14:textId="77777777" w:rsidR="00AB3F71" w:rsidRPr="00AB3F71" w:rsidRDefault="00AB3F71" w:rsidP="00AB3F71">
            <w:pPr>
              <w:keepNext/>
              <w:ind w:firstLine="0"/>
            </w:pPr>
          </w:p>
        </w:tc>
      </w:tr>
    </w:tbl>
    <w:p w14:paraId="3F8E2D5B" w14:textId="77777777" w:rsidR="00AB3F71" w:rsidRDefault="00AB3F71" w:rsidP="00AB3F71"/>
    <w:p w14:paraId="66115842" w14:textId="77777777" w:rsidR="00AB3F71" w:rsidRDefault="00AB3F71" w:rsidP="00AB3F71">
      <w:pPr>
        <w:jc w:val="center"/>
        <w:rPr>
          <w:b/>
        </w:rPr>
      </w:pPr>
      <w:r w:rsidRPr="00AB3F71">
        <w:rPr>
          <w:b/>
        </w:rPr>
        <w:t>Total--17</w:t>
      </w:r>
    </w:p>
    <w:p w14:paraId="30802E09" w14:textId="77777777" w:rsidR="00AB3F71" w:rsidRDefault="00AB3F71" w:rsidP="00AB3F71">
      <w:pPr>
        <w:jc w:val="center"/>
        <w:rPr>
          <w:b/>
        </w:rPr>
      </w:pPr>
    </w:p>
    <w:p w14:paraId="386201DA" w14:textId="77777777" w:rsidR="00AB3F71" w:rsidRDefault="00AB3F71" w:rsidP="00AB3F71">
      <w:r>
        <w:t>So, the Bill, as amended, was read the second time and ordered to third reading.</w:t>
      </w:r>
    </w:p>
    <w:p w14:paraId="281EC045" w14:textId="4072D627" w:rsidR="00AB3F71" w:rsidRDefault="00AB3F71" w:rsidP="00AB3F71"/>
    <w:p w14:paraId="22EDD407" w14:textId="77777777" w:rsidR="00AB3F71" w:rsidRPr="00A307A4" w:rsidRDefault="00AB3F71" w:rsidP="00AB3F71">
      <w:pPr>
        <w:pStyle w:val="Title"/>
        <w:keepNext/>
      </w:pPr>
      <w:bookmarkStart w:id="201" w:name="file_start426"/>
      <w:bookmarkEnd w:id="201"/>
      <w:r w:rsidRPr="00A307A4">
        <w:t>STATEMENT FOR JOURNAL</w:t>
      </w:r>
    </w:p>
    <w:p w14:paraId="3EC2EF08" w14:textId="77777777" w:rsidR="00AB3F71" w:rsidRPr="00A307A4" w:rsidRDefault="00AB3F71" w:rsidP="00AB3F71">
      <w:pPr>
        <w:tabs>
          <w:tab w:val="left" w:pos="270"/>
          <w:tab w:val="left" w:pos="630"/>
          <w:tab w:val="left" w:pos="900"/>
          <w:tab w:val="left" w:pos="1260"/>
          <w:tab w:val="left" w:pos="1620"/>
          <w:tab w:val="left" w:pos="1980"/>
          <w:tab w:val="left" w:pos="2340"/>
          <w:tab w:val="left" w:pos="2700"/>
        </w:tabs>
        <w:ind w:firstLine="0"/>
      </w:pPr>
      <w:r w:rsidRPr="00A307A4">
        <w:tab/>
        <w:t>I was temporarily out of the Chamber on constituent business during the vote on H. 4737. If I had been present, I would have voted in favor of the Bill.</w:t>
      </w:r>
    </w:p>
    <w:p w14:paraId="42749985"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A307A4">
        <w:tab/>
        <w:t>Rep. Kathy Landing</w:t>
      </w:r>
    </w:p>
    <w:p w14:paraId="4026E308" w14:textId="0E3265DA"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18EBD422" w14:textId="77777777" w:rsidR="00AB3F71" w:rsidRDefault="00AB3F71" w:rsidP="00AB3F71">
      <w:pPr>
        <w:keepNext/>
        <w:jc w:val="center"/>
        <w:rPr>
          <w:b/>
        </w:rPr>
      </w:pPr>
      <w:r w:rsidRPr="00AB3F71">
        <w:rPr>
          <w:b/>
        </w:rPr>
        <w:t>SPEAKER IN CHAIR</w:t>
      </w:r>
    </w:p>
    <w:p w14:paraId="60588B59" w14:textId="77777777" w:rsidR="00AB3F71" w:rsidRDefault="00AB3F71" w:rsidP="00AB3F71"/>
    <w:p w14:paraId="11286DA8" w14:textId="3E615EFB" w:rsidR="00AB3F71" w:rsidRDefault="00AB3F71" w:rsidP="00D6745C">
      <w:pPr>
        <w:keepNext/>
        <w:jc w:val="center"/>
        <w:rPr>
          <w:b/>
        </w:rPr>
      </w:pPr>
      <w:r w:rsidRPr="00AB3F71">
        <w:rPr>
          <w:b/>
        </w:rPr>
        <w:t>H. 3195--SENATE AMENDMENTS AMENDED AND RETURNED TO THE SENATE</w:t>
      </w:r>
    </w:p>
    <w:p w14:paraId="78CEC1E2" w14:textId="6D057B2B" w:rsidR="00AB3F71" w:rsidRDefault="00AB3F71" w:rsidP="00D6745C">
      <w:pPr>
        <w:keepNext/>
      </w:pPr>
      <w:r>
        <w:t xml:space="preserve">The Senate Amendments to the following Bill were taken up for consideration: </w:t>
      </w:r>
    </w:p>
    <w:p w14:paraId="5F7E58E1" w14:textId="77777777" w:rsidR="00AB3F71" w:rsidRDefault="00AB3F71" w:rsidP="00D6745C">
      <w:pPr>
        <w:keepNext/>
      </w:pPr>
      <w:bookmarkStart w:id="202" w:name="include_clip_start_429"/>
      <w:bookmarkEnd w:id="202"/>
    </w:p>
    <w:p w14:paraId="487F1509" w14:textId="77777777" w:rsidR="00AB3F71" w:rsidRDefault="00AB3F71" w:rsidP="00D6745C">
      <w:pPr>
        <w:keepNext/>
      </w:pPr>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52626EB0" w14:textId="1C559A34" w:rsidR="00AB3F71" w:rsidRDefault="00AB3F71" w:rsidP="00AB3F71"/>
    <w:p w14:paraId="2A35C9AF" w14:textId="77777777" w:rsidR="00AB3F71" w:rsidRPr="00D71ED3" w:rsidRDefault="00AB3F71" w:rsidP="00AB3F71">
      <w:pPr>
        <w:pStyle w:val="scamendsponsorline"/>
        <w:ind w:firstLine="216"/>
        <w:jc w:val="both"/>
        <w:rPr>
          <w:sz w:val="22"/>
        </w:rPr>
      </w:pPr>
      <w:r w:rsidRPr="00D71ED3">
        <w:rPr>
          <w:sz w:val="22"/>
        </w:rPr>
        <w:t xml:space="preserve">Rep. ERICKSON proposed the following Amendment No. 1A to </w:t>
      </w:r>
      <w:r w:rsidR="00D6745C">
        <w:rPr>
          <w:sz w:val="22"/>
        </w:rPr>
        <w:br/>
      </w:r>
      <w:r w:rsidRPr="00D71ED3">
        <w:rPr>
          <w:sz w:val="22"/>
        </w:rPr>
        <w:t>H. 3195 (LC-3195.WAB0003H), which was adopted:</w:t>
      </w:r>
    </w:p>
    <w:p w14:paraId="253D2FDA" w14:textId="77777777" w:rsidR="00AB3F71" w:rsidRPr="00D71ED3" w:rsidRDefault="00AB3F71" w:rsidP="00AB3F71">
      <w:pPr>
        <w:pStyle w:val="scamendlanginstruction"/>
        <w:spacing w:before="0" w:after="0"/>
        <w:ind w:firstLine="216"/>
        <w:jc w:val="both"/>
        <w:rPr>
          <w:sz w:val="22"/>
        </w:rPr>
      </w:pPr>
      <w:bookmarkStart w:id="203" w:name="instruction_0a6bd97bc"/>
      <w:r w:rsidRPr="00D71ED3">
        <w:rPr>
          <w:sz w:val="22"/>
        </w:rPr>
        <w:t>Amend the bill, as and if amended, SECTION 1, by striking Section 59-10-10(A)(2) and inserting:</w:t>
      </w:r>
    </w:p>
    <w:p w14:paraId="376196D6" w14:textId="2D31C6D2"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Style w:val="scinsert"/>
          <w:rFonts w:cs="Times New Roman"/>
          <w:sz w:val="22"/>
        </w:rPr>
        <w:tab/>
      </w:r>
      <w:r w:rsidRPr="00D71ED3">
        <w:rPr>
          <w:rStyle w:val="scinsert"/>
          <w:rFonts w:cs="Times New Roman"/>
          <w:sz w:val="22"/>
        </w:rPr>
        <w:tab/>
      </w:r>
      <w:bookmarkStart w:id="204" w:name="ss_T59C10N10S2_lv2_3555a9bdd"/>
      <w:r w:rsidRPr="00D71ED3">
        <w:rPr>
          <w:rStyle w:val="scinsert"/>
          <w:rFonts w:cs="Times New Roman"/>
          <w:sz w:val="22"/>
        </w:rPr>
        <w:t>(</w:t>
      </w:r>
      <w:bookmarkEnd w:id="204"/>
      <w:r w:rsidRPr="00D71ED3">
        <w:rPr>
          <w:rStyle w:val="scinsert"/>
          <w:rFonts w:cs="Times New Roman"/>
          <w:sz w:val="22"/>
        </w:rPr>
        <w:t xml:space="preserve">2) </w:t>
      </w:r>
      <w:r w:rsidRPr="00D71ED3">
        <w:rPr>
          <w:rFonts w:cs="Times New Roman"/>
          <w:sz w:val="22"/>
        </w:rPr>
        <w:t xml:space="preserve">Beginning in the </w:t>
      </w:r>
      <w:r w:rsidRPr="00D71ED3">
        <w:rPr>
          <w:rStyle w:val="scstrike"/>
          <w:rFonts w:cs="Times New Roman"/>
          <w:sz w:val="22"/>
        </w:rPr>
        <w:t>2006‑07</w:t>
      </w:r>
      <w:r w:rsidRPr="00D71ED3">
        <w:rPr>
          <w:rStyle w:val="scinsert"/>
          <w:rFonts w:cs="Times New Roman"/>
          <w:sz w:val="22"/>
        </w:rPr>
        <w:t>2028-2029</w:t>
      </w:r>
      <w:r w:rsidRPr="00D71ED3">
        <w:rPr>
          <w:rFonts w:cs="Times New Roman"/>
          <w:sz w:val="22"/>
        </w:rPr>
        <w:t xml:space="preserve"> </w:t>
      </w:r>
      <w:r w:rsidRPr="00D71ED3">
        <w:rPr>
          <w:rStyle w:val="scstrike"/>
          <w:rFonts w:cs="Times New Roman"/>
          <w:sz w:val="22"/>
        </w:rPr>
        <w:t>school year</w:t>
      </w:r>
      <w:r w:rsidRPr="00D71ED3">
        <w:rPr>
          <w:rStyle w:val="scinsert"/>
          <w:rFonts w:cs="Times New Roman"/>
          <w:sz w:val="22"/>
        </w:rPr>
        <w:t>School Year</w:t>
      </w:r>
      <w:r w:rsidRPr="00D71ED3">
        <w:rPr>
          <w:rFonts w:cs="Times New Roman"/>
          <w:sz w:val="22"/>
        </w:rPr>
        <w:t>,students in kindergarten through fifth grade must be provided a minimum of</w:t>
      </w:r>
      <w:r w:rsidRPr="00D71ED3">
        <w:rPr>
          <w:rStyle w:val="scinsert"/>
          <w:rFonts w:cs="Times New Roman"/>
          <w:sz w:val="22"/>
        </w:rPr>
        <w:t xml:space="preserve"> one hundred fifty minutes a week of physical education and physical activity, </w:t>
      </w:r>
      <w:r w:rsidRPr="00D71ED3">
        <w:rPr>
          <w:rStyle w:val="scstrikered"/>
          <w:rFonts w:cs="Times New Roman"/>
          <w:sz w:val="22"/>
        </w:rPr>
        <w:t>with a minimum of one structured physical education course per year</w:t>
      </w:r>
      <w:r w:rsidRPr="00D71ED3">
        <w:rPr>
          <w:rStyle w:val="scinsertblue"/>
          <w:rFonts w:cs="Times New Roman"/>
          <w:sz w:val="22"/>
        </w:rPr>
        <w:t>a majority of which must be physical education</w:t>
      </w:r>
      <w:r w:rsidRPr="00D71ED3">
        <w:rPr>
          <w:rStyle w:val="scinsert"/>
          <w:rFonts w:cs="Times New Roman"/>
          <w:sz w:val="22"/>
        </w:rPr>
        <w:t>.</w:t>
      </w:r>
      <w:r w:rsidRPr="00D71ED3">
        <w:rPr>
          <w:rFonts w:cs="Times New Roman"/>
          <w:sz w:val="22"/>
        </w:rPr>
        <w:t xml:space="preserve"> </w:t>
      </w:r>
      <w:r w:rsidRPr="00D71ED3">
        <w:rPr>
          <w:rStyle w:val="scstrike"/>
          <w:rFonts w:cs="Times New Roman"/>
          <w:sz w:val="22"/>
        </w:rPr>
        <w:t>one hundred fifty minutes a week of physical education and physical activity.  In 2006‑07, a minimum of sixty minutes a week must be provided in physical education, and as Section 59‑10‑20 is phased in, the minimum time for physical education must be increased to ninety minutes a week</w:t>
      </w:r>
      <w:r w:rsidRPr="00D71ED3">
        <w:rPr>
          <w:rStyle w:val="scinsert"/>
          <w:rFonts w:cs="Times New Roman"/>
          <w:sz w:val="22"/>
        </w:rPr>
        <w:t xml:space="preserve"> Students in sixth grade through eighth grade must be provided a minimum of sixty hours of physical education  and</w:t>
      </w:r>
      <w:r w:rsidRPr="00D71ED3">
        <w:rPr>
          <w:rStyle w:val="scstrikered"/>
          <w:rFonts w:cs="Times New Roman"/>
          <w:sz w:val="22"/>
        </w:rPr>
        <w:t>/or</w:t>
      </w:r>
      <w:r w:rsidRPr="00D71ED3">
        <w:rPr>
          <w:rStyle w:val="scinsert"/>
          <w:rFonts w:cs="Times New Roman"/>
          <w:sz w:val="22"/>
        </w:rPr>
        <w:t xml:space="preserve"> physical activity during each school year, </w:t>
      </w:r>
      <w:r w:rsidRPr="00D71ED3">
        <w:rPr>
          <w:rStyle w:val="scstrikered"/>
          <w:rFonts w:cs="Times New Roman"/>
          <w:sz w:val="22"/>
        </w:rPr>
        <w:t>with a minimum of one structured physical education course per year</w:t>
      </w:r>
      <w:r w:rsidRPr="00D71ED3">
        <w:rPr>
          <w:rStyle w:val="scinsertblue"/>
          <w:rFonts w:cs="Times New Roman"/>
          <w:sz w:val="22"/>
        </w:rPr>
        <w:t>a majority of which must be physical education</w:t>
      </w:r>
      <w:r w:rsidRPr="00D71ED3">
        <w:rPr>
          <w:rStyle w:val="scinsert"/>
          <w:rFonts w:cs="Times New Roman"/>
          <w:sz w:val="22"/>
        </w:rPr>
        <w:t>.  Physical education courses offered in kindergarten through eighth grade must meet academic standards adopted by the State Board of Education</w:t>
      </w:r>
      <w:r w:rsidRPr="00D71ED3">
        <w:rPr>
          <w:rFonts w:cs="Times New Roman"/>
          <w:sz w:val="22"/>
        </w:rPr>
        <w:t xml:space="preserve">. The certified physical education teacher to student ratio is designed to provide students in kindergarten through </w:t>
      </w:r>
      <w:r w:rsidRPr="00D71ED3">
        <w:rPr>
          <w:rStyle w:val="scstrike"/>
          <w:rFonts w:cs="Times New Roman"/>
          <w:sz w:val="22"/>
        </w:rPr>
        <w:t>fifth</w:t>
      </w:r>
      <w:r w:rsidRPr="00D71ED3">
        <w:rPr>
          <w:rStyle w:val="scinsert"/>
          <w:rFonts w:cs="Times New Roman"/>
          <w:sz w:val="22"/>
        </w:rPr>
        <w:t>eighth</w:t>
      </w:r>
      <w:r w:rsidRPr="00D71ED3">
        <w:rPr>
          <w:rFonts w:cs="Times New Roman"/>
          <w:sz w:val="22"/>
        </w:rPr>
        <w:t xml:space="preserve"> grade with scheduled physical education </w:t>
      </w:r>
      <w:r w:rsidRPr="00D71ED3">
        <w:rPr>
          <w:rStyle w:val="scstrike"/>
          <w:rFonts w:cs="Times New Roman"/>
          <w:sz w:val="22"/>
        </w:rPr>
        <w:t xml:space="preserve">either every day or on alternate days throughout the school year </w:t>
      </w:r>
      <w:r w:rsidRPr="00D71ED3">
        <w:rPr>
          <w:rFonts w:cs="Times New Roman"/>
          <w:sz w:val="22"/>
        </w:rPr>
        <w:t xml:space="preserve">and must be based on the South Carolina Physical Education Curriculum Standards. The student to teacher ratio in a physical education class may not exceed the average student to teacher ratio </w:t>
      </w:r>
      <w:r w:rsidRPr="00D71ED3">
        <w:rPr>
          <w:rStyle w:val="scstrike"/>
          <w:rFonts w:cs="Times New Roman"/>
          <w:sz w:val="22"/>
        </w:rPr>
        <w:t>of 28 to 1</w:t>
      </w:r>
      <w:r w:rsidRPr="00D71ED3">
        <w:rPr>
          <w:rStyle w:val="scinsert"/>
          <w:rFonts w:cs="Times New Roman"/>
          <w:sz w:val="22"/>
        </w:rPr>
        <w:t>as specified in the defined program</w:t>
      </w:r>
      <w:r w:rsidRPr="00D71ED3">
        <w:rPr>
          <w:rFonts w:cs="Times New Roman"/>
          <w:sz w:val="22"/>
        </w:rPr>
        <w:t xml:space="preserve">. An individual student's fitness status must be reported to his parent or guardian during a student's fifth grade, eighth grade, and high school physical education courses. The physical activity must be planned and coordinated by the </w:t>
      </w:r>
      <w:r w:rsidRPr="00D71ED3">
        <w:rPr>
          <w:rStyle w:val="scinsert"/>
          <w:rFonts w:cs="Times New Roman"/>
          <w:sz w:val="22"/>
        </w:rPr>
        <w:t xml:space="preserve">certified/licensed </w:t>
      </w:r>
      <w:r w:rsidRPr="00D71ED3">
        <w:rPr>
          <w:rFonts w:cs="Times New Roman"/>
          <w:sz w:val="22"/>
        </w:rPr>
        <w:t>Physical Education Activity Director pursuant to Section 59‑10‑30.</w:t>
      </w:r>
    </w:p>
    <w:p w14:paraId="35E46503" w14:textId="77777777" w:rsidR="00AB3F71" w:rsidRPr="00D71ED3" w:rsidRDefault="00AB3F71" w:rsidP="00AB3F71">
      <w:pPr>
        <w:pStyle w:val="scamendlanginstruction"/>
        <w:spacing w:before="0" w:after="0"/>
        <w:ind w:firstLine="216"/>
        <w:jc w:val="both"/>
        <w:rPr>
          <w:sz w:val="22"/>
        </w:rPr>
      </w:pPr>
      <w:bookmarkStart w:id="205" w:name="instruction_7a58dbce8"/>
      <w:bookmarkEnd w:id="203"/>
      <w:r w:rsidRPr="00D71ED3">
        <w:rPr>
          <w:sz w:val="22"/>
        </w:rPr>
        <w:t>Amend the bill further, SECTION 4, by striking Section 59-29-80(B) and inserting:</w:t>
      </w:r>
    </w:p>
    <w:p w14:paraId="1603F2B1" w14:textId="3D64B0C8"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06" w:name="cs_T59C29N80_dfd8be2ac"/>
      <w:r w:rsidRPr="00D71ED3">
        <w:rPr>
          <w:rFonts w:cs="Times New Roman"/>
          <w:sz w:val="22"/>
        </w:rPr>
        <w:tab/>
      </w:r>
      <w:bookmarkStart w:id="207" w:name="ss_T59C29N80SB_lv1_611ae6355"/>
      <w:bookmarkEnd w:id="206"/>
      <w:r w:rsidRPr="00D71ED3">
        <w:rPr>
          <w:rFonts w:cs="Times New Roman"/>
          <w:sz w:val="22"/>
        </w:rPr>
        <w:t>(</w:t>
      </w:r>
      <w:bookmarkEnd w:id="207"/>
      <w:r w:rsidRPr="00D71ED3">
        <w:rPr>
          <w:rFonts w:cs="Times New Roman"/>
          <w:sz w:val="22"/>
        </w:rPr>
        <w:t xml:space="preserve">B) A student may be exempted from physical education requirements </w:t>
      </w:r>
      <w:r w:rsidRPr="00D71ED3">
        <w:rPr>
          <w:rStyle w:val="scinsertblue"/>
          <w:rFonts w:cs="Times New Roman"/>
          <w:sz w:val="22"/>
        </w:rPr>
        <w:t xml:space="preserve">in Section 59-29-80(A) and Section 59-10-10(A) </w:t>
      </w:r>
      <w:r w:rsidRPr="00D71ED3">
        <w:rPr>
          <w:rFonts w:cs="Times New Roman"/>
          <w:sz w:val="22"/>
        </w:rPr>
        <w:t>by seeking a waiver from the local school board of trustees.  The local board may grant such a request based on the following criteria:</w:t>
      </w:r>
    </w:p>
    <w:p w14:paraId="30823888"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Fonts w:cs="Times New Roman"/>
          <w:sz w:val="22"/>
        </w:rPr>
        <w:tab/>
      </w:r>
      <w:r w:rsidRPr="00D71ED3">
        <w:rPr>
          <w:rFonts w:cs="Times New Roman"/>
          <w:sz w:val="22"/>
        </w:rPr>
        <w:tab/>
      </w:r>
      <w:bookmarkStart w:id="208" w:name="ss_T59C29N80S1_lv2_9b0897330"/>
      <w:r w:rsidRPr="00D71ED3">
        <w:rPr>
          <w:rFonts w:cs="Times New Roman"/>
          <w:sz w:val="22"/>
        </w:rPr>
        <w:t>(</w:t>
      </w:r>
      <w:bookmarkEnd w:id="208"/>
      <w:r w:rsidRPr="00D71ED3">
        <w:rPr>
          <w:rFonts w:cs="Times New Roman"/>
          <w:sz w:val="22"/>
        </w:rPr>
        <w:t>1) The student must present a statement by his attending physician indicating that participation in physical education will jeopardize the student's health and well-being;  or</w:t>
      </w:r>
    </w:p>
    <w:p w14:paraId="0EBF9725"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Fonts w:cs="Times New Roman"/>
          <w:sz w:val="22"/>
        </w:rPr>
        <w:tab/>
      </w:r>
      <w:r w:rsidRPr="00D71ED3">
        <w:rPr>
          <w:rFonts w:cs="Times New Roman"/>
          <w:sz w:val="22"/>
        </w:rPr>
        <w:tab/>
      </w:r>
      <w:bookmarkStart w:id="209" w:name="ss_T59C29N80S2_lv2_7dacfbfbe"/>
      <w:r w:rsidRPr="00D71ED3">
        <w:rPr>
          <w:rFonts w:cs="Times New Roman"/>
          <w:sz w:val="22"/>
        </w:rPr>
        <w:t>(</w:t>
      </w:r>
      <w:bookmarkEnd w:id="209"/>
      <w:r w:rsidRPr="00D71ED3">
        <w:rPr>
          <w:rFonts w:cs="Times New Roman"/>
          <w:sz w:val="22"/>
        </w:rPr>
        <w:t>2)</w:t>
      </w:r>
      <w:bookmarkStart w:id="210" w:name="ss_T59C29N80Sa_lv3_769d84490"/>
      <w:r w:rsidRPr="00D71ED3">
        <w:rPr>
          <w:rFonts w:cs="Times New Roman"/>
          <w:sz w:val="22"/>
        </w:rPr>
        <w:t>(</w:t>
      </w:r>
      <w:bookmarkEnd w:id="210"/>
      <w:r w:rsidRPr="00D71ED3">
        <w:rPr>
          <w:rFonts w:cs="Times New Roman"/>
          <w:sz w:val="22"/>
        </w:rPr>
        <w:t>a) The parent and student must show that the student's attending physical education classes will violate their religious beliefs and would not be merely a matter of personal objection;  and</w:t>
      </w:r>
    </w:p>
    <w:p w14:paraId="671622D5"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Fonts w:cs="Times New Roman"/>
          <w:sz w:val="22"/>
        </w:rPr>
        <w:tab/>
      </w:r>
      <w:r w:rsidRPr="00D71ED3">
        <w:rPr>
          <w:rFonts w:cs="Times New Roman"/>
          <w:sz w:val="22"/>
        </w:rPr>
        <w:tab/>
      </w:r>
      <w:r w:rsidRPr="00D71ED3">
        <w:rPr>
          <w:rFonts w:cs="Times New Roman"/>
          <w:sz w:val="22"/>
        </w:rPr>
        <w:tab/>
      </w:r>
      <w:bookmarkStart w:id="211" w:name="ss_T59C29N80Sb_lv3_53cc003c0"/>
      <w:r w:rsidRPr="00D71ED3">
        <w:rPr>
          <w:rFonts w:cs="Times New Roman"/>
          <w:sz w:val="22"/>
        </w:rPr>
        <w:t>(</w:t>
      </w:r>
      <w:bookmarkEnd w:id="211"/>
      <w:r w:rsidRPr="00D71ED3">
        <w:rPr>
          <w:rFonts w:cs="Times New Roman"/>
          <w:sz w:val="22"/>
        </w:rPr>
        <w:t>b) the parent or student must be members of a recognized religious faith that objects to physical education as part of its official doctrine or creed</w:t>
      </w:r>
      <w:r w:rsidRPr="00D71ED3">
        <w:rPr>
          <w:rStyle w:val="scstrike"/>
          <w:rFonts w:cs="Times New Roman"/>
          <w:sz w:val="22"/>
        </w:rPr>
        <w:t>.</w:t>
      </w:r>
      <w:r w:rsidRPr="00D71ED3">
        <w:rPr>
          <w:rStyle w:val="scinsert"/>
          <w:rFonts w:cs="Times New Roman"/>
          <w:sz w:val="22"/>
        </w:rPr>
        <w:t>; or</w:t>
      </w:r>
    </w:p>
    <w:p w14:paraId="57432EA7"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Style w:val="scinsert"/>
          <w:rFonts w:cs="Times New Roman"/>
          <w:sz w:val="22"/>
        </w:rPr>
        <w:tab/>
      </w:r>
      <w:r w:rsidRPr="00D71ED3">
        <w:rPr>
          <w:rStyle w:val="scinsert"/>
          <w:rFonts w:cs="Times New Roman"/>
          <w:sz w:val="22"/>
        </w:rPr>
        <w:tab/>
      </w:r>
      <w:bookmarkStart w:id="212" w:name="ss_T59C29N80S3_lv2_645e032b8"/>
      <w:r w:rsidRPr="00D71ED3">
        <w:rPr>
          <w:rStyle w:val="scinsert"/>
          <w:rFonts w:cs="Times New Roman"/>
          <w:sz w:val="22"/>
        </w:rPr>
        <w:t>(</w:t>
      </w:r>
      <w:bookmarkEnd w:id="212"/>
      <w:r w:rsidRPr="00D71ED3">
        <w:rPr>
          <w:rStyle w:val="scinsert"/>
          <w:rFonts w:cs="Times New Roman"/>
          <w:sz w:val="22"/>
        </w:rPr>
        <w:t>3)</w:t>
      </w:r>
      <w:bookmarkStart w:id="213" w:name="ss_T59C29N80Sa_lv3_915d24c23"/>
      <w:r w:rsidRPr="00D71ED3">
        <w:rPr>
          <w:rStyle w:val="scinsert"/>
          <w:rFonts w:cs="Times New Roman"/>
          <w:sz w:val="22"/>
        </w:rPr>
        <w:t>(</w:t>
      </w:r>
      <w:bookmarkEnd w:id="213"/>
      <w:r w:rsidRPr="00D71ED3">
        <w:rPr>
          <w:rStyle w:val="scinsert"/>
          <w:rFonts w:cs="Times New Roman"/>
          <w:sz w:val="22"/>
        </w:rPr>
        <w:t>a) For students in seventh or eighth grade who seek middle school level physical education credit, a student taking units of ninth grade or higher work for high school credit</w:t>
      </w:r>
      <w:r w:rsidRPr="00D71ED3">
        <w:rPr>
          <w:rStyle w:val="scinsertblue"/>
          <w:rFonts w:cs="Times New Roman"/>
          <w:sz w:val="22"/>
        </w:rPr>
        <w:t xml:space="preserve"> at an off-campus location</w:t>
      </w:r>
      <w:r w:rsidRPr="00D71ED3">
        <w:rPr>
          <w:rStyle w:val="scinsert"/>
          <w:rFonts w:cs="Times New Roman"/>
          <w:sz w:val="22"/>
        </w:rPr>
        <w:t>; and</w:t>
      </w:r>
    </w:p>
    <w:p w14:paraId="47619E60"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71ED3">
        <w:rPr>
          <w:rStyle w:val="scinsert"/>
          <w:rFonts w:cs="Times New Roman"/>
          <w:sz w:val="22"/>
        </w:rPr>
        <w:tab/>
      </w:r>
      <w:r w:rsidRPr="00D71ED3">
        <w:rPr>
          <w:rStyle w:val="scinsert"/>
          <w:rFonts w:cs="Times New Roman"/>
          <w:sz w:val="22"/>
        </w:rPr>
        <w:tab/>
      </w:r>
      <w:r w:rsidRPr="00D71ED3">
        <w:rPr>
          <w:rStyle w:val="scinsert"/>
          <w:rFonts w:cs="Times New Roman"/>
          <w:sz w:val="22"/>
        </w:rPr>
        <w:tab/>
      </w:r>
      <w:bookmarkStart w:id="214" w:name="ss_T59C29N80Sb_lv3_997db5e7b"/>
      <w:r w:rsidRPr="00D71ED3">
        <w:rPr>
          <w:rStyle w:val="scinsert"/>
          <w:rFonts w:cs="Times New Roman"/>
          <w:sz w:val="22"/>
        </w:rPr>
        <w:t>(</w:t>
      </w:r>
      <w:bookmarkEnd w:id="214"/>
      <w:r w:rsidRPr="00D71ED3">
        <w:rPr>
          <w:rStyle w:val="scinsert"/>
          <w:rFonts w:cs="Times New Roman"/>
          <w:sz w:val="22"/>
        </w:rPr>
        <w:t>b) the school has made reasonable efforts to accommodate the student’s participation in physical education.</w:t>
      </w:r>
    </w:p>
    <w:p w14:paraId="07059D53"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71ED3">
        <w:rPr>
          <w:rStyle w:val="scinsertblue"/>
          <w:rFonts w:cs="Times New Roman"/>
          <w:sz w:val="22"/>
        </w:rPr>
        <w:tab/>
      </w:r>
      <w:r w:rsidRPr="00D71ED3">
        <w:rPr>
          <w:rStyle w:val="scinsertblue"/>
          <w:rFonts w:cs="Times New Roman"/>
          <w:sz w:val="22"/>
        </w:rPr>
        <w:tab/>
      </w:r>
      <w:r w:rsidRPr="00D71ED3">
        <w:rPr>
          <w:rStyle w:val="scinsertblue"/>
          <w:rFonts w:cs="Times New Roman"/>
          <w:sz w:val="22"/>
        </w:rPr>
        <w:tab/>
      </w:r>
      <w:r w:rsidRPr="00D71ED3">
        <w:rPr>
          <w:rStyle w:val="scinsertblue"/>
          <w:rFonts w:cs="Times New Roman"/>
          <w:sz w:val="22"/>
        </w:rPr>
        <w:tab/>
      </w:r>
      <w:bookmarkStart w:id="215" w:name="ss_T59C29N80S4_lv2_8df3d64bI"/>
      <w:r w:rsidRPr="00D71ED3">
        <w:rPr>
          <w:rStyle w:val="scinsertblue"/>
          <w:rFonts w:cs="Times New Roman"/>
          <w:sz w:val="22"/>
        </w:rPr>
        <w:t>(</w:t>
      </w:r>
      <w:bookmarkEnd w:id="215"/>
      <w:r w:rsidRPr="00D71ED3">
        <w:rPr>
          <w:rStyle w:val="scinsertblue"/>
          <w:rFonts w:cs="Times New Roman"/>
          <w:sz w:val="22"/>
        </w:rPr>
        <w:t>4)</w:t>
      </w:r>
      <w:bookmarkStart w:id="216" w:name="ss_T59C29N80Sa_lv3_ddc8f910I"/>
      <w:r w:rsidRPr="00D71ED3">
        <w:rPr>
          <w:rStyle w:val="scinsertblue"/>
          <w:rFonts w:cs="Times New Roman"/>
          <w:sz w:val="22"/>
        </w:rPr>
        <w:t>(</w:t>
      </w:r>
      <w:bookmarkEnd w:id="216"/>
      <w:r w:rsidRPr="00D71ED3">
        <w:rPr>
          <w:rStyle w:val="scinsertblue"/>
          <w:rFonts w:cs="Times New Roman"/>
          <w:sz w:val="22"/>
        </w:rPr>
        <w:t>a) For students in eighth grade who seek middle school level physical education credit, a student taking three or more units of ninth grade or higher work for high school credit; and</w:t>
      </w:r>
    </w:p>
    <w:p w14:paraId="7D712176" w14:textId="77777777"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Style w:val="scinsertblue"/>
          <w:rFonts w:cs="Times New Roman"/>
          <w:sz w:val="22"/>
        </w:rPr>
        <w:tab/>
      </w:r>
      <w:r w:rsidRPr="00D71ED3">
        <w:rPr>
          <w:rStyle w:val="scinsertblue"/>
          <w:rFonts w:cs="Times New Roman"/>
          <w:sz w:val="22"/>
        </w:rPr>
        <w:tab/>
      </w:r>
      <w:r w:rsidRPr="00D71ED3">
        <w:rPr>
          <w:rStyle w:val="scinsertblue"/>
          <w:rFonts w:cs="Times New Roman"/>
          <w:sz w:val="22"/>
        </w:rPr>
        <w:tab/>
      </w:r>
      <w:r w:rsidRPr="00D71ED3">
        <w:rPr>
          <w:rStyle w:val="scinsertblue"/>
          <w:rFonts w:cs="Times New Roman"/>
          <w:sz w:val="22"/>
        </w:rPr>
        <w:tab/>
      </w:r>
      <w:r w:rsidRPr="00D71ED3">
        <w:rPr>
          <w:rStyle w:val="scinsertblue"/>
          <w:rFonts w:cs="Times New Roman"/>
          <w:sz w:val="22"/>
        </w:rPr>
        <w:tab/>
      </w:r>
      <w:bookmarkStart w:id="217" w:name="ss_T59C29N80Sb_lv3_55ca2325I"/>
      <w:r w:rsidRPr="00D71ED3">
        <w:rPr>
          <w:rStyle w:val="scinsertblue"/>
          <w:rFonts w:cs="Times New Roman"/>
          <w:sz w:val="22"/>
        </w:rPr>
        <w:t>(</w:t>
      </w:r>
      <w:bookmarkEnd w:id="217"/>
      <w:r w:rsidRPr="00D71ED3">
        <w:rPr>
          <w:rStyle w:val="scinsertblue"/>
          <w:rFonts w:cs="Times New Roman"/>
          <w:sz w:val="22"/>
        </w:rPr>
        <w:t>b) the school has made reasonable efforts to accommodate the student’s participation in physical education.</w:t>
      </w:r>
    </w:p>
    <w:p w14:paraId="781DA16D" w14:textId="0735FE2D" w:rsidR="00AB3F71" w:rsidRPr="00D71ED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D71ED3">
        <w:rPr>
          <w:rFonts w:cs="Times New Roman"/>
          <w:sz w:val="22"/>
        </w:rPr>
        <w:tab/>
      </w:r>
      <w:r w:rsidRPr="00D71ED3">
        <w:rPr>
          <w:rFonts w:cs="Times New Roman"/>
          <w:sz w:val="22"/>
        </w:rPr>
        <w:tab/>
      </w:r>
      <w:bookmarkStart w:id="218" w:name="up_ddda3a80"/>
      <w:r w:rsidRPr="00D71ED3">
        <w:rPr>
          <w:rFonts w:cs="Times New Roman"/>
          <w:sz w:val="22"/>
        </w:rPr>
        <w:t>T</w:t>
      </w:r>
      <w:bookmarkEnd w:id="218"/>
      <w:r w:rsidRPr="00D71ED3">
        <w:rPr>
          <w:rFonts w:cs="Times New Roman"/>
          <w:sz w:val="22"/>
        </w:rPr>
        <w:t>he local board shall encourage the student to take, as an alternative to physical education, appropriate instruction in health education or other instruction in lifestyle modification if an exemption is granted pursuant to this section.</w:t>
      </w:r>
    </w:p>
    <w:bookmarkEnd w:id="205"/>
    <w:p w14:paraId="23C6D2A7" w14:textId="77777777" w:rsidR="00AB3F71" w:rsidRPr="00D71ED3" w:rsidRDefault="00AB3F71" w:rsidP="00AB3F71">
      <w:pPr>
        <w:pStyle w:val="scamendconformline"/>
        <w:spacing w:before="0"/>
        <w:ind w:firstLine="216"/>
        <w:jc w:val="both"/>
        <w:rPr>
          <w:sz w:val="22"/>
        </w:rPr>
      </w:pPr>
      <w:r w:rsidRPr="00D71ED3">
        <w:rPr>
          <w:sz w:val="22"/>
        </w:rPr>
        <w:t>Renumber sections to conform.</w:t>
      </w:r>
    </w:p>
    <w:p w14:paraId="6AE63498" w14:textId="77777777" w:rsidR="00AB3F71" w:rsidRDefault="00AB3F71" w:rsidP="00AB3F71">
      <w:pPr>
        <w:pStyle w:val="scamendtitleconform"/>
        <w:ind w:firstLine="216"/>
        <w:jc w:val="both"/>
        <w:rPr>
          <w:sz w:val="22"/>
        </w:rPr>
      </w:pPr>
      <w:r w:rsidRPr="00D71ED3">
        <w:rPr>
          <w:sz w:val="22"/>
        </w:rPr>
        <w:t>Amend title to conform.</w:t>
      </w:r>
    </w:p>
    <w:p w14:paraId="1E4E52D9" w14:textId="1C7CA4E8" w:rsidR="00AB3F71" w:rsidRDefault="00AB3F71" w:rsidP="00AB3F71">
      <w:pPr>
        <w:pStyle w:val="scamendtitleconform"/>
        <w:ind w:firstLine="216"/>
        <w:jc w:val="both"/>
        <w:rPr>
          <w:sz w:val="22"/>
        </w:rPr>
      </w:pPr>
    </w:p>
    <w:p w14:paraId="6C87144A" w14:textId="77777777" w:rsidR="00AB3F71" w:rsidRDefault="00AB3F71" w:rsidP="00AB3F71">
      <w:r>
        <w:t>Rep. ERICKSON explained the amendment.</w:t>
      </w:r>
    </w:p>
    <w:p w14:paraId="096AC269" w14:textId="77777777" w:rsidR="00AB3F71" w:rsidRDefault="00AB3F71" w:rsidP="00AB3F71"/>
    <w:p w14:paraId="58C8EA94" w14:textId="77777777" w:rsidR="00AB3F71" w:rsidRDefault="00AB3F71" w:rsidP="00AB3F71">
      <w:r>
        <w:t xml:space="preserve">The yeas and nays were taken resulting as follows: </w:t>
      </w:r>
    </w:p>
    <w:p w14:paraId="207DF041" w14:textId="4ECD3E6A" w:rsidR="00AB3F71" w:rsidRDefault="00AB3F71" w:rsidP="00AB3F71">
      <w:pPr>
        <w:jc w:val="center"/>
      </w:pPr>
      <w:r>
        <w:t xml:space="preserve"> </w:t>
      </w:r>
      <w:bookmarkStart w:id="219" w:name="vote_start432"/>
      <w:bookmarkEnd w:id="219"/>
      <w:r>
        <w:t>Yeas 102; Nays 11</w:t>
      </w:r>
    </w:p>
    <w:p w14:paraId="604A02E8" w14:textId="77777777" w:rsidR="00AB3F71" w:rsidRDefault="00AB3F71" w:rsidP="00AB3F71">
      <w:pPr>
        <w:jc w:val="center"/>
      </w:pPr>
    </w:p>
    <w:p w14:paraId="604D91DB"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7BFFAB1" w14:textId="77777777" w:rsidTr="00AB3F71">
        <w:tc>
          <w:tcPr>
            <w:tcW w:w="2179" w:type="dxa"/>
          </w:tcPr>
          <w:p w14:paraId="2A6BD270" w14:textId="673E5452" w:rsidR="00AB3F71" w:rsidRPr="00AB3F71" w:rsidRDefault="00AB3F71" w:rsidP="00AB3F71">
            <w:pPr>
              <w:keepNext/>
              <w:ind w:firstLine="0"/>
            </w:pPr>
            <w:r>
              <w:t>Alexander</w:t>
            </w:r>
          </w:p>
        </w:tc>
        <w:tc>
          <w:tcPr>
            <w:tcW w:w="2179" w:type="dxa"/>
          </w:tcPr>
          <w:p w14:paraId="0574E51D" w14:textId="5D35AB86" w:rsidR="00AB3F71" w:rsidRPr="00AB3F71" w:rsidRDefault="00AB3F71" w:rsidP="00AB3F71">
            <w:pPr>
              <w:keepNext/>
              <w:ind w:firstLine="0"/>
            </w:pPr>
            <w:r>
              <w:t>Anderson</w:t>
            </w:r>
          </w:p>
        </w:tc>
        <w:tc>
          <w:tcPr>
            <w:tcW w:w="2180" w:type="dxa"/>
          </w:tcPr>
          <w:p w14:paraId="70863584" w14:textId="6F02166F" w:rsidR="00AB3F71" w:rsidRPr="00AB3F71" w:rsidRDefault="00AB3F71" w:rsidP="00AB3F71">
            <w:pPr>
              <w:keepNext/>
              <w:ind w:firstLine="0"/>
            </w:pPr>
            <w:r>
              <w:t>Atkinson</w:t>
            </w:r>
          </w:p>
        </w:tc>
      </w:tr>
      <w:tr w:rsidR="00AB3F71" w:rsidRPr="00AB3F71" w14:paraId="1821228C" w14:textId="77777777" w:rsidTr="00AB3F71">
        <w:tc>
          <w:tcPr>
            <w:tcW w:w="2179" w:type="dxa"/>
          </w:tcPr>
          <w:p w14:paraId="4B014E50" w14:textId="3E238999" w:rsidR="00AB3F71" w:rsidRPr="00AB3F71" w:rsidRDefault="00AB3F71" w:rsidP="00AB3F71">
            <w:pPr>
              <w:ind w:firstLine="0"/>
            </w:pPr>
            <w:r>
              <w:t>Bailey</w:t>
            </w:r>
          </w:p>
        </w:tc>
        <w:tc>
          <w:tcPr>
            <w:tcW w:w="2179" w:type="dxa"/>
          </w:tcPr>
          <w:p w14:paraId="0C263020" w14:textId="7462945C" w:rsidR="00AB3F71" w:rsidRPr="00AB3F71" w:rsidRDefault="00AB3F71" w:rsidP="00AB3F71">
            <w:pPr>
              <w:ind w:firstLine="0"/>
            </w:pPr>
            <w:r>
              <w:t>Ballentine</w:t>
            </w:r>
          </w:p>
        </w:tc>
        <w:tc>
          <w:tcPr>
            <w:tcW w:w="2180" w:type="dxa"/>
          </w:tcPr>
          <w:p w14:paraId="30110608" w14:textId="04E28F34" w:rsidR="00AB3F71" w:rsidRPr="00AB3F71" w:rsidRDefault="00AB3F71" w:rsidP="00AB3F71">
            <w:pPr>
              <w:ind w:firstLine="0"/>
            </w:pPr>
            <w:r>
              <w:t>Bamberg</w:t>
            </w:r>
          </w:p>
        </w:tc>
      </w:tr>
      <w:tr w:rsidR="00AB3F71" w:rsidRPr="00AB3F71" w14:paraId="74886171" w14:textId="77777777" w:rsidTr="00AB3F71">
        <w:tc>
          <w:tcPr>
            <w:tcW w:w="2179" w:type="dxa"/>
          </w:tcPr>
          <w:p w14:paraId="4A370CD5" w14:textId="029C6216" w:rsidR="00AB3F71" w:rsidRPr="00AB3F71" w:rsidRDefault="00AB3F71" w:rsidP="00AB3F71">
            <w:pPr>
              <w:ind w:firstLine="0"/>
            </w:pPr>
            <w:r>
              <w:t>Bannister</w:t>
            </w:r>
          </w:p>
        </w:tc>
        <w:tc>
          <w:tcPr>
            <w:tcW w:w="2179" w:type="dxa"/>
          </w:tcPr>
          <w:p w14:paraId="3CF41528" w14:textId="446B8F34" w:rsidR="00AB3F71" w:rsidRPr="00AB3F71" w:rsidRDefault="00AB3F71" w:rsidP="00AB3F71">
            <w:pPr>
              <w:ind w:firstLine="0"/>
            </w:pPr>
            <w:r>
              <w:t>Bauer</w:t>
            </w:r>
          </w:p>
        </w:tc>
        <w:tc>
          <w:tcPr>
            <w:tcW w:w="2180" w:type="dxa"/>
          </w:tcPr>
          <w:p w14:paraId="7ADC67D5" w14:textId="6D6193FC" w:rsidR="00AB3F71" w:rsidRPr="00AB3F71" w:rsidRDefault="00AB3F71" w:rsidP="00AB3F71">
            <w:pPr>
              <w:ind w:firstLine="0"/>
            </w:pPr>
            <w:r>
              <w:t>Bowers</w:t>
            </w:r>
          </w:p>
        </w:tc>
      </w:tr>
      <w:tr w:rsidR="00AB3F71" w:rsidRPr="00AB3F71" w14:paraId="62F957E3" w14:textId="77777777" w:rsidTr="00AB3F71">
        <w:tc>
          <w:tcPr>
            <w:tcW w:w="2179" w:type="dxa"/>
          </w:tcPr>
          <w:p w14:paraId="2F0F310D" w14:textId="53771013" w:rsidR="00AB3F71" w:rsidRPr="00AB3F71" w:rsidRDefault="00AB3F71" w:rsidP="00AB3F71">
            <w:pPr>
              <w:ind w:firstLine="0"/>
            </w:pPr>
            <w:r>
              <w:t>Bradley</w:t>
            </w:r>
          </w:p>
        </w:tc>
        <w:tc>
          <w:tcPr>
            <w:tcW w:w="2179" w:type="dxa"/>
          </w:tcPr>
          <w:p w14:paraId="74D98315" w14:textId="19B0878A" w:rsidR="00AB3F71" w:rsidRPr="00AB3F71" w:rsidRDefault="00AB3F71" w:rsidP="00AB3F71">
            <w:pPr>
              <w:ind w:firstLine="0"/>
            </w:pPr>
            <w:r>
              <w:t>Burns</w:t>
            </w:r>
          </w:p>
        </w:tc>
        <w:tc>
          <w:tcPr>
            <w:tcW w:w="2180" w:type="dxa"/>
          </w:tcPr>
          <w:p w14:paraId="5786A1C8" w14:textId="244C7C6C" w:rsidR="00AB3F71" w:rsidRPr="00AB3F71" w:rsidRDefault="00AB3F71" w:rsidP="00AB3F71">
            <w:pPr>
              <w:ind w:firstLine="0"/>
            </w:pPr>
            <w:r>
              <w:t>Bustos</w:t>
            </w:r>
          </w:p>
        </w:tc>
      </w:tr>
      <w:tr w:rsidR="00AB3F71" w:rsidRPr="00AB3F71" w14:paraId="3A9887B6" w14:textId="77777777" w:rsidTr="00AB3F71">
        <w:tc>
          <w:tcPr>
            <w:tcW w:w="2179" w:type="dxa"/>
          </w:tcPr>
          <w:p w14:paraId="12AD7E54" w14:textId="254DF30F" w:rsidR="00AB3F71" w:rsidRPr="00AB3F71" w:rsidRDefault="00AB3F71" w:rsidP="00AB3F71">
            <w:pPr>
              <w:ind w:firstLine="0"/>
            </w:pPr>
            <w:r>
              <w:t>Calhoon</w:t>
            </w:r>
          </w:p>
        </w:tc>
        <w:tc>
          <w:tcPr>
            <w:tcW w:w="2179" w:type="dxa"/>
          </w:tcPr>
          <w:p w14:paraId="24D40E58" w14:textId="3A72464A" w:rsidR="00AB3F71" w:rsidRPr="00AB3F71" w:rsidRDefault="00AB3F71" w:rsidP="00AB3F71">
            <w:pPr>
              <w:ind w:firstLine="0"/>
            </w:pPr>
            <w:r>
              <w:t>Caskey</w:t>
            </w:r>
          </w:p>
        </w:tc>
        <w:tc>
          <w:tcPr>
            <w:tcW w:w="2180" w:type="dxa"/>
          </w:tcPr>
          <w:p w14:paraId="763717CA" w14:textId="4CFF556E" w:rsidR="00AB3F71" w:rsidRPr="00AB3F71" w:rsidRDefault="00AB3F71" w:rsidP="00AB3F71">
            <w:pPr>
              <w:ind w:firstLine="0"/>
            </w:pPr>
            <w:r>
              <w:t>Chapman</w:t>
            </w:r>
          </w:p>
        </w:tc>
      </w:tr>
      <w:tr w:rsidR="00AB3F71" w:rsidRPr="00AB3F71" w14:paraId="3800C4DB" w14:textId="77777777" w:rsidTr="00AB3F71">
        <w:tc>
          <w:tcPr>
            <w:tcW w:w="2179" w:type="dxa"/>
          </w:tcPr>
          <w:p w14:paraId="089B172E" w14:textId="7A7D40E9" w:rsidR="00AB3F71" w:rsidRPr="00AB3F71" w:rsidRDefault="00AB3F71" w:rsidP="00AB3F71">
            <w:pPr>
              <w:ind w:firstLine="0"/>
            </w:pPr>
            <w:r>
              <w:t>Clyburn</w:t>
            </w:r>
          </w:p>
        </w:tc>
        <w:tc>
          <w:tcPr>
            <w:tcW w:w="2179" w:type="dxa"/>
          </w:tcPr>
          <w:p w14:paraId="40D4ECD1" w14:textId="323036B0" w:rsidR="00AB3F71" w:rsidRPr="00AB3F71" w:rsidRDefault="00AB3F71" w:rsidP="00AB3F71">
            <w:pPr>
              <w:ind w:firstLine="0"/>
            </w:pPr>
            <w:r>
              <w:t>Cobb-Hunter</w:t>
            </w:r>
          </w:p>
        </w:tc>
        <w:tc>
          <w:tcPr>
            <w:tcW w:w="2180" w:type="dxa"/>
          </w:tcPr>
          <w:p w14:paraId="438DF51A" w14:textId="7EAEC424" w:rsidR="00AB3F71" w:rsidRPr="00AB3F71" w:rsidRDefault="00AB3F71" w:rsidP="00AB3F71">
            <w:pPr>
              <w:ind w:firstLine="0"/>
            </w:pPr>
            <w:r>
              <w:t>Collins</w:t>
            </w:r>
          </w:p>
        </w:tc>
      </w:tr>
      <w:tr w:rsidR="00AB3F71" w:rsidRPr="00AB3F71" w14:paraId="4041FACE" w14:textId="77777777" w:rsidTr="00AB3F71">
        <w:tc>
          <w:tcPr>
            <w:tcW w:w="2179" w:type="dxa"/>
          </w:tcPr>
          <w:p w14:paraId="108CDA4E" w14:textId="11A7A0DA" w:rsidR="00AB3F71" w:rsidRPr="00AB3F71" w:rsidRDefault="00AB3F71" w:rsidP="00AB3F71">
            <w:pPr>
              <w:ind w:firstLine="0"/>
            </w:pPr>
            <w:r>
              <w:t>Cox</w:t>
            </w:r>
          </w:p>
        </w:tc>
        <w:tc>
          <w:tcPr>
            <w:tcW w:w="2179" w:type="dxa"/>
          </w:tcPr>
          <w:p w14:paraId="069FA686" w14:textId="66D283C4" w:rsidR="00AB3F71" w:rsidRPr="00AB3F71" w:rsidRDefault="00AB3F71" w:rsidP="00AB3F71">
            <w:pPr>
              <w:ind w:firstLine="0"/>
            </w:pPr>
            <w:r>
              <w:t>Cromer</w:t>
            </w:r>
          </w:p>
        </w:tc>
        <w:tc>
          <w:tcPr>
            <w:tcW w:w="2180" w:type="dxa"/>
          </w:tcPr>
          <w:p w14:paraId="35C42165" w14:textId="3515D55D" w:rsidR="00AB3F71" w:rsidRPr="00AB3F71" w:rsidRDefault="00AB3F71" w:rsidP="00AB3F71">
            <w:pPr>
              <w:ind w:firstLine="0"/>
            </w:pPr>
            <w:r>
              <w:t>Davis</w:t>
            </w:r>
          </w:p>
        </w:tc>
      </w:tr>
      <w:tr w:rsidR="00AB3F71" w:rsidRPr="00AB3F71" w14:paraId="47450C00" w14:textId="77777777" w:rsidTr="00AB3F71">
        <w:tc>
          <w:tcPr>
            <w:tcW w:w="2179" w:type="dxa"/>
          </w:tcPr>
          <w:p w14:paraId="3E3F85E1" w14:textId="21A71E7D" w:rsidR="00AB3F71" w:rsidRPr="00AB3F71" w:rsidRDefault="00AB3F71" w:rsidP="00AB3F71">
            <w:pPr>
              <w:ind w:firstLine="0"/>
            </w:pPr>
            <w:r>
              <w:t>Dillard</w:t>
            </w:r>
          </w:p>
        </w:tc>
        <w:tc>
          <w:tcPr>
            <w:tcW w:w="2179" w:type="dxa"/>
          </w:tcPr>
          <w:p w14:paraId="25FFE8CC" w14:textId="234962C0" w:rsidR="00AB3F71" w:rsidRPr="00AB3F71" w:rsidRDefault="00AB3F71" w:rsidP="00AB3F71">
            <w:pPr>
              <w:ind w:firstLine="0"/>
            </w:pPr>
            <w:r>
              <w:t>Duncan</w:t>
            </w:r>
          </w:p>
        </w:tc>
        <w:tc>
          <w:tcPr>
            <w:tcW w:w="2180" w:type="dxa"/>
          </w:tcPr>
          <w:p w14:paraId="6592AEB4" w14:textId="515E2236" w:rsidR="00AB3F71" w:rsidRPr="00AB3F71" w:rsidRDefault="00AB3F71" w:rsidP="00AB3F71">
            <w:pPr>
              <w:ind w:firstLine="0"/>
            </w:pPr>
            <w:r>
              <w:t>Erickson</w:t>
            </w:r>
          </w:p>
        </w:tc>
      </w:tr>
      <w:tr w:rsidR="00AB3F71" w:rsidRPr="00AB3F71" w14:paraId="5886B584" w14:textId="77777777" w:rsidTr="00AB3F71">
        <w:tc>
          <w:tcPr>
            <w:tcW w:w="2179" w:type="dxa"/>
          </w:tcPr>
          <w:p w14:paraId="3EEA4952" w14:textId="23534FE1" w:rsidR="00AB3F71" w:rsidRPr="00AB3F71" w:rsidRDefault="00AB3F71" w:rsidP="00AB3F71">
            <w:pPr>
              <w:ind w:firstLine="0"/>
            </w:pPr>
            <w:r>
              <w:t>Ford</w:t>
            </w:r>
          </w:p>
        </w:tc>
        <w:tc>
          <w:tcPr>
            <w:tcW w:w="2179" w:type="dxa"/>
          </w:tcPr>
          <w:p w14:paraId="3D0BA927" w14:textId="4E2C318C" w:rsidR="00AB3F71" w:rsidRPr="00AB3F71" w:rsidRDefault="00AB3F71" w:rsidP="00AB3F71">
            <w:pPr>
              <w:ind w:firstLine="0"/>
            </w:pPr>
            <w:r>
              <w:t>Forrest</w:t>
            </w:r>
          </w:p>
        </w:tc>
        <w:tc>
          <w:tcPr>
            <w:tcW w:w="2180" w:type="dxa"/>
          </w:tcPr>
          <w:p w14:paraId="03651942" w14:textId="1075944A" w:rsidR="00AB3F71" w:rsidRPr="00AB3F71" w:rsidRDefault="00AB3F71" w:rsidP="00AB3F71">
            <w:pPr>
              <w:ind w:firstLine="0"/>
            </w:pPr>
            <w:r>
              <w:t>Gagnon</w:t>
            </w:r>
          </w:p>
        </w:tc>
      </w:tr>
      <w:tr w:rsidR="00AB3F71" w:rsidRPr="00AB3F71" w14:paraId="602F910C" w14:textId="77777777" w:rsidTr="00AB3F71">
        <w:tc>
          <w:tcPr>
            <w:tcW w:w="2179" w:type="dxa"/>
          </w:tcPr>
          <w:p w14:paraId="42EE802A" w14:textId="09C698DA" w:rsidR="00AB3F71" w:rsidRPr="00AB3F71" w:rsidRDefault="00AB3F71" w:rsidP="00AB3F71">
            <w:pPr>
              <w:ind w:firstLine="0"/>
            </w:pPr>
            <w:r>
              <w:t>Garvin</w:t>
            </w:r>
          </w:p>
        </w:tc>
        <w:tc>
          <w:tcPr>
            <w:tcW w:w="2179" w:type="dxa"/>
          </w:tcPr>
          <w:p w14:paraId="52B7A4B9" w14:textId="22E29EFD" w:rsidR="00AB3F71" w:rsidRPr="00AB3F71" w:rsidRDefault="00AB3F71" w:rsidP="00AB3F71">
            <w:pPr>
              <w:ind w:firstLine="0"/>
            </w:pPr>
            <w:r>
              <w:t>Gatch</w:t>
            </w:r>
          </w:p>
        </w:tc>
        <w:tc>
          <w:tcPr>
            <w:tcW w:w="2180" w:type="dxa"/>
          </w:tcPr>
          <w:p w14:paraId="6A372266" w14:textId="6AFA27CC" w:rsidR="00AB3F71" w:rsidRPr="00AB3F71" w:rsidRDefault="00AB3F71" w:rsidP="00AB3F71">
            <w:pPr>
              <w:ind w:firstLine="0"/>
            </w:pPr>
            <w:r>
              <w:t>Gibson</w:t>
            </w:r>
          </w:p>
        </w:tc>
      </w:tr>
      <w:tr w:rsidR="00AB3F71" w:rsidRPr="00AB3F71" w14:paraId="407BB6FD" w14:textId="77777777" w:rsidTr="00AB3F71">
        <w:tc>
          <w:tcPr>
            <w:tcW w:w="2179" w:type="dxa"/>
          </w:tcPr>
          <w:p w14:paraId="1BDC6C14" w14:textId="19D5BFC9" w:rsidR="00AB3F71" w:rsidRPr="00AB3F71" w:rsidRDefault="00AB3F71" w:rsidP="00AB3F71">
            <w:pPr>
              <w:ind w:firstLine="0"/>
            </w:pPr>
            <w:r>
              <w:t>Gilliam</w:t>
            </w:r>
          </w:p>
        </w:tc>
        <w:tc>
          <w:tcPr>
            <w:tcW w:w="2179" w:type="dxa"/>
          </w:tcPr>
          <w:p w14:paraId="722AF243" w14:textId="382B5378" w:rsidR="00AB3F71" w:rsidRPr="00AB3F71" w:rsidRDefault="00AB3F71" w:rsidP="00AB3F71">
            <w:pPr>
              <w:ind w:firstLine="0"/>
            </w:pPr>
            <w:r>
              <w:t>Gilreath</w:t>
            </w:r>
          </w:p>
        </w:tc>
        <w:tc>
          <w:tcPr>
            <w:tcW w:w="2180" w:type="dxa"/>
          </w:tcPr>
          <w:p w14:paraId="749CDA9D" w14:textId="712DE713" w:rsidR="00AB3F71" w:rsidRPr="00AB3F71" w:rsidRDefault="00AB3F71" w:rsidP="00AB3F71">
            <w:pPr>
              <w:ind w:firstLine="0"/>
            </w:pPr>
            <w:r>
              <w:t>Govan</w:t>
            </w:r>
          </w:p>
        </w:tc>
      </w:tr>
      <w:tr w:rsidR="00AB3F71" w:rsidRPr="00AB3F71" w14:paraId="477127A2" w14:textId="77777777" w:rsidTr="00AB3F71">
        <w:tc>
          <w:tcPr>
            <w:tcW w:w="2179" w:type="dxa"/>
          </w:tcPr>
          <w:p w14:paraId="6527EEC9" w14:textId="0906C4DC" w:rsidR="00AB3F71" w:rsidRPr="00AB3F71" w:rsidRDefault="00AB3F71" w:rsidP="00AB3F71">
            <w:pPr>
              <w:ind w:firstLine="0"/>
            </w:pPr>
            <w:r>
              <w:t>Grant</w:t>
            </w:r>
          </w:p>
        </w:tc>
        <w:tc>
          <w:tcPr>
            <w:tcW w:w="2179" w:type="dxa"/>
          </w:tcPr>
          <w:p w14:paraId="48007DEB" w14:textId="63BAD043" w:rsidR="00AB3F71" w:rsidRPr="00AB3F71" w:rsidRDefault="00AB3F71" w:rsidP="00AB3F71">
            <w:pPr>
              <w:ind w:firstLine="0"/>
            </w:pPr>
            <w:r>
              <w:t>Guest</w:t>
            </w:r>
          </w:p>
        </w:tc>
        <w:tc>
          <w:tcPr>
            <w:tcW w:w="2180" w:type="dxa"/>
          </w:tcPr>
          <w:p w14:paraId="55EB8599" w14:textId="10D477DB" w:rsidR="00AB3F71" w:rsidRPr="00AB3F71" w:rsidRDefault="00AB3F71" w:rsidP="00AB3F71">
            <w:pPr>
              <w:ind w:firstLine="0"/>
            </w:pPr>
            <w:r>
              <w:t>Guffey</w:t>
            </w:r>
          </w:p>
        </w:tc>
      </w:tr>
      <w:tr w:rsidR="00AB3F71" w:rsidRPr="00AB3F71" w14:paraId="19877AC7" w14:textId="77777777" w:rsidTr="00AB3F71">
        <w:tc>
          <w:tcPr>
            <w:tcW w:w="2179" w:type="dxa"/>
          </w:tcPr>
          <w:p w14:paraId="5B0A3EA7" w14:textId="4206B40C" w:rsidR="00AB3F71" w:rsidRPr="00AB3F71" w:rsidRDefault="00AB3F71" w:rsidP="00AB3F71">
            <w:pPr>
              <w:ind w:firstLine="0"/>
            </w:pPr>
            <w:r>
              <w:t>Haddon</w:t>
            </w:r>
          </w:p>
        </w:tc>
        <w:tc>
          <w:tcPr>
            <w:tcW w:w="2179" w:type="dxa"/>
          </w:tcPr>
          <w:p w14:paraId="33126D7A" w14:textId="1635FFA3" w:rsidR="00AB3F71" w:rsidRPr="00AB3F71" w:rsidRDefault="00AB3F71" w:rsidP="00AB3F71">
            <w:pPr>
              <w:ind w:firstLine="0"/>
            </w:pPr>
            <w:r>
              <w:t>Hager</w:t>
            </w:r>
          </w:p>
        </w:tc>
        <w:tc>
          <w:tcPr>
            <w:tcW w:w="2180" w:type="dxa"/>
          </w:tcPr>
          <w:p w14:paraId="64FEAEDF" w14:textId="309CCA6F" w:rsidR="00AB3F71" w:rsidRPr="00AB3F71" w:rsidRDefault="00AB3F71" w:rsidP="00AB3F71">
            <w:pPr>
              <w:ind w:firstLine="0"/>
            </w:pPr>
            <w:r>
              <w:t>Hardee</w:t>
            </w:r>
          </w:p>
        </w:tc>
      </w:tr>
      <w:tr w:rsidR="00AB3F71" w:rsidRPr="00AB3F71" w14:paraId="2BFC794F" w14:textId="77777777" w:rsidTr="00AB3F71">
        <w:tc>
          <w:tcPr>
            <w:tcW w:w="2179" w:type="dxa"/>
          </w:tcPr>
          <w:p w14:paraId="7D7DEEFE" w14:textId="0A0EE356" w:rsidR="00AB3F71" w:rsidRPr="00AB3F71" w:rsidRDefault="00AB3F71" w:rsidP="00AB3F71">
            <w:pPr>
              <w:ind w:firstLine="0"/>
            </w:pPr>
            <w:r>
              <w:t>Hart</w:t>
            </w:r>
          </w:p>
        </w:tc>
        <w:tc>
          <w:tcPr>
            <w:tcW w:w="2179" w:type="dxa"/>
          </w:tcPr>
          <w:p w14:paraId="63468A25" w14:textId="78341A01" w:rsidR="00AB3F71" w:rsidRPr="00AB3F71" w:rsidRDefault="00AB3F71" w:rsidP="00AB3F71">
            <w:pPr>
              <w:ind w:firstLine="0"/>
            </w:pPr>
            <w:r>
              <w:t>Hartnett</w:t>
            </w:r>
          </w:p>
        </w:tc>
        <w:tc>
          <w:tcPr>
            <w:tcW w:w="2180" w:type="dxa"/>
          </w:tcPr>
          <w:p w14:paraId="242EA1A8" w14:textId="01D6884F" w:rsidR="00AB3F71" w:rsidRPr="00AB3F71" w:rsidRDefault="00AB3F71" w:rsidP="00AB3F71">
            <w:pPr>
              <w:ind w:firstLine="0"/>
            </w:pPr>
            <w:r>
              <w:t>Hartz</w:t>
            </w:r>
          </w:p>
        </w:tc>
      </w:tr>
      <w:tr w:rsidR="00AB3F71" w:rsidRPr="00AB3F71" w14:paraId="4F5411BA" w14:textId="77777777" w:rsidTr="00AB3F71">
        <w:tc>
          <w:tcPr>
            <w:tcW w:w="2179" w:type="dxa"/>
          </w:tcPr>
          <w:p w14:paraId="0FC685EC" w14:textId="1E380090" w:rsidR="00AB3F71" w:rsidRPr="00AB3F71" w:rsidRDefault="00AB3F71" w:rsidP="00AB3F71">
            <w:pPr>
              <w:ind w:firstLine="0"/>
            </w:pPr>
            <w:r>
              <w:t>Henderson-Myers</w:t>
            </w:r>
          </w:p>
        </w:tc>
        <w:tc>
          <w:tcPr>
            <w:tcW w:w="2179" w:type="dxa"/>
          </w:tcPr>
          <w:p w14:paraId="4E0C6761" w14:textId="657A6130" w:rsidR="00AB3F71" w:rsidRPr="00AB3F71" w:rsidRDefault="00AB3F71" w:rsidP="00AB3F71">
            <w:pPr>
              <w:ind w:firstLine="0"/>
            </w:pPr>
            <w:r>
              <w:t>Herbkersman</w:t>
            </w:r>
          </w:p>
        </w:tc>
        <w:tc>
          <w:tcPr>
            <w:tcW w:w="2180" w:type="dxa"/>
          </w:tcPr>
          <w:p w14:paraId="4CE6DA5D" w14:textId="22EF6D38" w:rsidR="00AB3F71" w:rsidRPr="00AB3F71" w:rsidRDefault="00AB3F71" w:rsidP="00AB3F71">
            <w:pPr>
              <w:ind w:firstLine="0"/>
            </w:pPr>
            <w:r>
              <w:t>Hewitt</w:t>
            </w:r>
          </w:p>
        </w:tc>
      </w:tr>
      <w:tr w:rsidR="00AB3F71" w:rsidRPr="00AB3F71" w14:paraId="157A4A2E" w14:textId="77777777" w:rsidTr="00AB3F71">
        <w:tc>
          <w:tcPr>
            <w:tcW w:w="2179" w:type="dxa"/>
          </w:tcPr>
          <w:p w14:paraId="6738F4A5" w14:textId="563DBDB5" w:rsidR="00AB3F71" w:rsidRPr="00AB3F71" w:rsidRDefault="00AB3F71" w:rsidP="00AB3F71">
            <w:pPr>
              <w:ind w:firstLine="0"/>
            </w:pPr>
            <w:r>
              <w:t>Hiott</w:t>
            </w:r>
          </w:p>
        </w:tc>
        <w:tc>
          <w:tcPr>
            <w:tcW w:w="2179" w:type="dxa"/>
          </w:tcPr>
          <w:p w14:paraId="0F0E433F" w14:textId="19A3A3B8" w:rsidR="00AB3F71" w:rsidRPr="00AB3F71" w:rsidRDefault="00AB3F71" w:rsidP="00AB3F71">
            <w:pPr>
              <w:ind w:firstLine="0"/>
            </w:pPr>
            <w:r>
              <w:t>Hixon</w:t>
            </w:r>
          </w:p>
        </w:tc>
        <w:tc>
          <w:tcPr>
            <w:tcW w:w="2180" w:type="dxa"/>
          </w:tcPr>
          <w:p w14:paraId="3136918B" w14:textId="35CC90F4" w:rsidR="00AB3F71" w:rsidRPr="00AB3F71" w:rsidRDefault="00AB3F71" w:rsidP="00AB3F71">
            <w:pPr>
              <w:ind w:firstLine="0"/>
            </w:pPr>
            <w:r>
              <w:t>Holman</w:t>
            </w:r>
          </w:p>
        </w:tc>
      </w:tr>
      <w:tr w:rsidR="00AB3F71" w:rsidRPr="00AB3F71" w14:paraId="1BD7D269" w14:textId="77777777" w:rsidTr="00AB3F71">
        <w:tc>
          <w:tcPr>
            <w:tcW w:w="2179" w:type="dxa"/>
          </w:tcPr>
          <w:p w14:paraId="0F7C8188" w14:textId="03E1A295" w:rsidR="00AB3F71" w:rsidRPr="00AB3F71" w:rsidRDefault="00AB3F71" w:rsidP="00AB3F71">
            <w:pPr>
              <w:ind w:firstLine="0"/>
            </w:pPr>
            <w:r>
              <w:t>Hosey</w:t>
            </w:r>
          </w:p>
        </w:tc>
        <w:tc>
          <w:tcPr>
            <w:tcW w:w="2179" w:type="dxa"/>
          </w:tcPr>
          <w:p w14:paraId="36820870" w14:textId="0226DB9D" w:rsidR="00AB3F71" w:rsidRPr="00AB3F71" w:rsidRDefault="00AB3F71" w:rsidP="00AB3F71">
            <w:pPr>
              <w:ind w:firstLine="0"/>
            </w:pPr>
            <w:r>
              <w:t>Huff</w:t>
            </w:r>
          </w:p>
        </w:tc>
        <w:tc>
          <w:tcPr>
            <w:tcW w:w="2180" w:type="dxa"/>
          </w:tcPr>
          <w:p w14:paraId="358A75D9" w14:textId="27C3D354" w:rsidR="00AB3F71" w:rsidRPr="00AB3F71" w:rsidRDefault="00AB3F71" w:rsidP="00AB3F71">
            <w:pPr>
              <w:ind w:firstLine="0"/>
            </w:pPr>
            <w:r>
              <w:t>J. E. Johnson</w:t>
            </w:r>
          </w:p>
        </w:tc>
      </w:tr>
      <w:tr w:rsidR="00AB3F71" w:rsidRPr="00AB3F71" w14:paraId="0CDB35D0" w14:textId="77777777" w:rsidTr="00AB3F71">
        <w:tc>
          <w:tcPr>
            <w:tcW w:w="2179" w:type="dxa"/>
          </w:tcPr>
          <w:p w14:paraId="41AFD20C" w14:textId="1E8F0753" w:rsidR="00AB3F71" w:rsidRPr="00AB3F71" w:rsidRDefault="00AB3F71" w:rsidP="00AB3F71">
            <w:pPr>
              <w:ind w:firstLine="0"/>
            </w:pPr>
            <w:r>
              <w:t>Jones</w:t>
            </w:r>
          </w:p>
        </w:tc>
        <w:tc>
          <w:tcPr>
            <w:tcW w:w="2179" w:type="dxa"/>
          </w:tcPr>
          <w:p w14:paraId="1119F047" w14:textId="7018C268" w:rsidR="00AB3F71" w:rsidRPr="00AB3F71" w:rsidRDefault="00AB3F71" w:rsidP="00AB3F71">
            <w:pPr>
              <w:ind w:firstLine="0"/>
            </w:pPr>
            <w:r>
              <w:t>Jordan</w:t>
            </w:r>
          </w:p>
        </w:tc>
        <w:tc>
          <w:tcPr>
            <w:tcW w:w="2180" w:type="dxa"/>
          </w:tcPr>
          <w:p w14:paraId="2B238612" w14:textId="00E70606" w:rsidR="00AB3F71" w:rsidRPr="00AB3F71" w:rsidRDefault="00AB3F71" w:rsidP="00AB3F71">
            <w:pPr>
              <w:ind w:firstLine="0"/>
            </w:pPr>
            <w:r>
              <w:t>Kilmartin</w:t>
            </w:r>
          </w:p>
        </w:tc>
      </w:tr>
      <w:tr w:rsidR="00AB3F71" w:rsidRPr="00AB3F71" w14:paraId="5418AD74" w14:textId="77777777" w:rsidTr="00AB3F71">
        <w:tc>
          <w:tcPr>
            <w:tcW w:w="2179" w:type="dxa"/>
          </w:tcPr>
          <w:p w14:paraId="50AC14CC" w14:textId="39DEB992" w:rsidR="00AB3F71" w:rsidRPr="00AB3F71" w:rsidRDefault="00AB3F71" w:rsidP="00AB3F71">
            <w:pPr>
              <w:ind w:firstLine="0"/>
            </w:pPr>
            <w:r>
              <w:t>King</w:t>
            </w:r>
          </w:p>
        </w:tc>
        <w:tc>
          <w:tcPr>
            <w:tcW w:w="2179" w:type="dxa"/>
          </w:tcPr>
          <w:p w14:paraId="74A6C4B3" w14:textId="3081E205" w:rsidR="00AB3F71" w:rsidRPr="00AB3F71" w:rsidRDefault="00AB3F71" w:rsidP="00AB3F71">
            <w:pPr>
              <w:ind w:firstLine="0"/>
            </w:pPr>
            <w:r>
              <w:t>Kirby</w:t>
            </w:r>
          </w:p>
        </w:tc>
        <w:tc>
          <w:tcPr>
            <w:tcW w:w="2180" w:type="dxa"/>
          </w:tcPr>
          <w:p w14:paraId="3CD50B20" w14:textId="01C89FCE" w:rsidR="00AB3F71" w:rsidRPr="00AB3F71" w:rsidRDefault="00AB3F71" w:rsidP="00AB3F71">
            <w:pPr>
              <w:ind w:firstLine="0"/>
            </w:pPr>
            <w:r>
              <w:t>Landing</w:t>
            </w:r>
          </w:p>
        </w:tc>
      </w:tr>
      <w:tr w:rsidR="00AB3F71" w:rsidRPr="00AB3F71" w14:paraId="40636921" w14:textId="77777777" w:rsidTr="00AB3F71">
        <w:tc>
          <w:tcPr>
            <w:tcW w:w="2179" w:type="dxa"/>
          </w:tcPr>
          <w:p w14:paraId="51C32B62" w14:textId="08A747FA" w:rsidR="00AB3F71" w:rsidRPr="00AB3F71" w:rsidRDefault="00AB3F71" w:rsidP="00AB3F71">
            <w:pPr>
              <w:ind w:firstLine="0"/>
            </w:pPr>
            <w:r>
              <w:t>Lastinger</w:t>
            </w:r>
          </w:p>
        </w:tc>
        <w:tc>
          <w:tcPr>
            <w:tcW w:w="2179" w:type="dxa"/>
          </w:tcPr>
          <w:p w14:paraId="47642C30" w14:textId="148106C2" w:rsidR="00AB3F71" w:rsidRPr="00AB3F71" w:rsidRDefault="00AB3F71" w:rsidP="00AB3F71">
            <w:pPr>
              <w:ind w:firstLine="0"/>
            </w:pPr>
            <w:r>
              <w:t>Lawson</w:t>
            </w:r>
          </w:p>
        </w:tc>
        <w:tc>
          <w:tcPr>
            <w:tcW w:w="2180" w:type="dxa"/>
          </w:tcPr>
          <w:p w14:paraId="69000241" w14:textId="34ED0F25" w:rsidR="00AB3F71" w:rsidRPr="00AB3F71" w:rsidRDefault="00AB3F71" w:rsidP="00AB3F71">
            <w:pPr>
              <w:ind w:firstLine="0"/>
            </w:pPr>
            <w:r>
              <w:t>Ligon</w:t>
            </w:r>
          </w:p>
        </w:tc>
      </w:tr>
      <w:tr w:rsidR="00AB3F71" w:rsidRPr="00AB3F71" w14:paraId="1E395302" w14:textId="77777777" w:rsidTr="00AB3F71">
        <w:tc>
          <w:tcPr>
            <w:tcW w:w="2179" w:type="dxa"/>
          </w:tcPr>
          <w:p w14:paraId="40C4F7F2" w14:textId="056ABE66" w:rsidR="00AB3F71" w:rsidRPr="00AB3F71" w:rsidRDefault="00AB3F71" w:rsidP="00AB3F71">
            <w:pPr>
              <w:ind w:firstLine="0"/>
            </w:pPr>
            <w:r>
              <w:t>Long</w:t>
            </w:r>
          </w:p>
        </w:tc>
        <w:tc>
          <w:tcPr>
            <w:tcW w:w="2179" w:type="dxa"/>
          </w:tcPr>
          <w:p w14:paraId="5F68DA66" w14:textId="6B16F082" w:rsidR="00AB3F71" w:rsidRPr="00AB3F71" w:rsidRDefault="00AB3F71" w:rsidP="00AB3F71">
            <w:pPr>
              <w:ind w:firstLine="0"/>
            </w:pPr>
            <w:r>
              <w:t>Lowe</w:t>
            </w:r>
          </w:p>
        </w:tc>
        <w:tc>
          <w:tcPr>
            <w:tcW w:w="2180" w:type="dxa"/>
          </w:tcPr>
          <w:p w14:paraId="548F72F0" w14:textId="6A159C2E" w:rsidR="00AB3F71" w:rsidRPr="00AB3F71" w:rsidRDefault="00AB3F71" w:rsidP="00AB3F71">
            <w:pPr>
              <w:ind w:firstLine="0"/>
            </w:pPr>
            <w:r>
              <w:t>Martin</w:t>
            </w:r>
          </w:p>
        </w:tc>
      </w:tr>
      <w:tr w:rsidR="00AB3F71" w:rsidRPr="00AB3F71" w14:paraId="293A867E" w14:textId="77777777" w:rsidTr="00AB3F71">
        <w:tc>
          <w:tcPr>
            <w:tcW w:w="2179" w:type="dxa"/>
          </w:tcPr>
          <w:p w14:paraId="183223D5" w14:textId="5A1576FD" w:rsidR="00AB3F71" w:rsidRPr="00AB3F71" w:rsidRDefault="00AB3F71" w:rsidP="00AB3F71">
            <w:pPr>
              <w:ind w:firstLine="0"/>
            </w:pPr>
            <w:r>
              <w:t>McCabe</w:t>
            </w:r>
          </w:p>
        </w:tc>
        <w:tc>
          <w:tcPr>
            <w:tcW w:w="2179" w:type="dxa"/>
          </w:tcPr>
          <w:p w14:paraId="56956D62" w14:textId="04829F6E" w:rsidR="00AB3F71" w:rsidRPr="00AB3F71" w:rsidRDefault="00AB3F71" w:rsidP="00AB3F71">
            <w:pPr>
              <w:ind w:firstLine="0"/>
            </w:pPr>
            <w:r>
              <w:t>McDaniel</w:t>
            </w:r>
          </w:p>
        </w:tc>
        <w:tc>
          <w:tcPr>
            <w:tcW w:w="2180" w:type="dxa"/>
          </w:tcPr>
          <w:p w14:paraId="3D921B9F" w14:textId="222AF86F" w:rsidR="00AB3F71" w:rsidRPr="00AB3F71" w:rsidRDefault="00AB3F71" w:rsidP="00AB3F71">
            <w:pPr>
              <w:ind w:firstLine="0"/>
            </w:pPr>
            <w:r>
              <w:t>McGinnis</w:t>
            </w:r>
          </w:p>
        </w:tc>
      </w:tr>
      <w:tr w:rsidR="00AB3F71" w:rsidRPr="00AB3F71" w14:paraId="0C650B23" w14:textId="77777777" w:rsidTr="00AB3F71">
        <w:tc>
          <w:tcPr>
            <w:tcW w:w="2179" w:type="dxa"/>
          </w:tcPr>
          <w:p w14:paraId="4546608C" w14:textId="65897A03" w:rsidR="00AB3F71" w:rsidRPr="00AB3F71" w:rsidRDefault="00AB3F71" w:rsidP="00AB3F71">
            <w:pPr>
              <w:ind w:firstLine="0"/>
            </w:pPr>
            <w:r>
              <w:t>C. Mitchell</w:t>
            </w:r>
          </w:p>
        </w:tc>
        <w:tc>
          <w:tcPr>
            <w:tcW w:w="2179" w:type="dxa"/>
          </w:tcPr>
          <w:p w14:paraId="37F2AD5B" w14:textId="661AAE10" w:rsidR="00AB3F71" w:rsidRPr="00AB3F71" w:rsidRDefault="00AB3F71" w:rsidP="00AB3F71">
            <w:pPr>
              <w:ind w:firstLine="0"/>
            </w:pPr>
            <w:r>
              <w:t>D. Mitchell</w:t>
            </w:r>
          </w:p>
        </w:tc>
        <w:tc>
          <w:tcPr>
            <w:tcW w:w="2180" w:type="dxa"/>
          </w:tcPr>
          <w:p w14:paraId="73F1555F" w14:textId="28948803" w:rsidR="00AB3F71" w:rsidRPr="00AB3F71" w:rsidRDefault="00AB3F71" w:rsidP="00AB3F71">
            <w:pPr>
              <w:ind w:firstLine="0"/>
            </w:pPr>
            <w:r>
              <w:t>Montgomery</w:t>
            </w:r>
          </w:p>
        </w:tc>
      </w:tr>
      <w:tr w:rsidR="00AB3F71" w:rsidRPr="00AB3F71" w14:paraId="3FB1DECB" w14:textId="77777777" w:rsidTr="00AB3F71">
        <w:tc>
          <w:tcPr>
            <w:tcW w:w="2179" w:type="dxa"/>
          </w:tcPr>
          <w:p w14:paraId="1B68E74D" w14:textId="653299A7" w:rsidR="00AB3F71" w:rsidRPr="00AB3F71" w:rsidRDefault="00AB3F71" w:rsidP="00AB3F71">
            <w:pPr>
              <w:ind w:firstLine="0"/>
            </w:pPr>
            <w:r>
              <w:t>J. Moore</w:t>
            </w:r>
          </w:p>
        </w:tc>
        <w:tc>
          <w:tcPr>
            <w:tcW w:w="2179" w:type="dxa"/>
          </w:tcPr>
          <w:p w14:paraId="227E478C" w14:textId="613D8F35" w:rsidR="00AB3F71" w:rsidRPr="00AB3F71" w:rsidRDefault="00AB3F71" w:rsidP="00AB3F71">
            <w:pPr>
              <w:ind w:firstLine="0"/>
            </w:pPr>
            <w:r>
              <w:t>T. Moore</w:t>
            </w:r>
          </w:p>
        </w:tc>
        <w:tc>
          <w:tcPr>
            <w:tcW w:w="2180" w:type="dxa"/>
          </w:tcPr>
          <w:p w14:paraId="618B7FC7" w14:textId="11ABC18B" w:rsidR="00AB3F71" w:rsidRPr="00AB3F71" w:rsidRDefault="00AB3F71" w:rsidP="00AB3F71">
            <w:pPr>
              <w:ind w:firstLine="0"/>
            </w:pPr>
            <w:r>
              <w:t>Morgan</w:t>
            </w:r>
          </w:p>
        </w:tc>
      </w:tr>
      <w:tr w:rsidR="00AB3F71" w:rsidRPr="00AB3F71" w14:paraId="3964EB94" w14:textId="77777777" w:rsidTr="00AB3F71">
        <w:tc>
          <w:tcPr>
            <w:tcW w:w="2179" w:type="dxa"/>
          </w:tcPr>
          <w:p w14:paraId="25BCE1FF" w14:textId="052CAA72" w:rsidR="00AB3F71" w:rsidRPr="00AB3F71" w:rsidRDefault="00AB3F71" w:rsidP="00AB3F71">
            <w:pPr>
              <w:ind w:firstLine="0"/>
            </w:pPr>
            <w:r>
              <w:t>Moss</w:t>
            </w:r>
          </w:p>
        </w:tc>
        <w:tc>
          <w:tcPr>
            <w:tcW w:w="2179" w:type="dxa"/>
          </w:tcPr>
          <w:p w14:paraId="5A36BBB7" w14:textId="1D938CB1" w:rsidR="00AB3F71" w:rsidRPr="00AB3F71" w:rsidRDefault="00AB3F71" w:rsidP="00AB3F71">
            <w:pPr>
              <w:ind w:firstLine="0"/>
            </w:pPr>
            <w:r>
              <w:t>Neese</w:t>
            </w:r>
          </w:p>
        </w:tc>
        <w:tc>
          <w:tcPr>
            <w:tcW w:w="2180" w:type="dxa"/>
          </w:tcPr>
          <w:p w14:paraId="00CC51A6" w14:textId="40891B65" w:rsidR="00AB3F71" w:rsidRPr="00AB3F71" w:rsidRDefault="00AB3F71" w:rsidP="00AB3F71">
            <w:pPr>
              <w:ind w:firstLine="0"/>
            </w:pPr>
            <w:r>
              <w:t>B. Newton</w:t>
            </w:r>
          </w:p>
        </w:tc>
      </w:tr>
      <w:tr w:rsidR="00AB3F71" w:rsidRPr="00AB3F71" w14:paraId="70647DB1" w14:textId="77777777" w:rsidTr="00AB3F71">
        <w:tc>
          <w:tcPr>
            <w:tcW w:w="2179" w:type="dxa"/>
          </w:tcPr>
          <w:p w14:paraId="6FAE4EED" w14:textId="66ECDB43" w:rsidR="00AB3F71" w:rsidRPr="00AB3F71" w:rsidRDefault="00AB3F71" w:rsidP="00AB3F71">
            <w:pPr>
              <w:ind w:firstLine="0"/>
            </w:pPr>
            <w:r>
              <w:t>W. Newton</w:t>
            </w:r>
          </w:p>
        </w:tc>
        <w:tc>
          <w:tcPr>
            <w:tcW w:w="2179" w:type="dxa"/>
          </w:tcPr>
          <w:p w14:paraId="0D16CE51" w14:textId="27A496EC" w:rsidR="00AB3F71" w:rsidRPr="00AB3F71" w:rsidRDefault="00AB3F71" w:rsidP="00AB3F71">
            <w:pPr>
              <w:ind w:firstLine="0"/>
            </w:pPr>
            <w:r>
              <w:t>Oremus</w:t>
            </w:r>
          </w:p>
        </w:tc>
        <w:tc>
          <w:tcPr>
            <w:tcW w:w="2180" w:type="dxa"/>
          </w:tcPr>
          <w:p w14:paraId="3EF5A269" w14:textId="703E9FB1" w:rsidR="00AB3F71" w:rsidRPr="00AB3F71" w:rsidRDefault="00AB3F71" w:rsidP="00AB3F71">
            <w:pPr>
              <w:ind w:firstLine="0"/>
            </w:pPr>
            <w:r>
              <w:t>Pedalino</w:t>
            </w:r>
          </w:p>
        </w:tc>
      </w:tr>
      <w:tr w:rsidR="00AB3F71" w:rsidRPr="00AB3F71" w14:paraId="14227DDA" w14:textId="77777777" w:rsidTr="00AB3F71">
        <w:tc>
          <w:tcPr>
            <w:tcW w:w="2179" w:type="dxa"/>
          </w:tcPr>
          <w:p w14:paraId="5A36F08D" w14:textId="2D813FD7" w:rsidR="00AB3F71" w:rsidRPr="00AB3F71" w:rsidRDefault="00AB3F71" w:rsidP="00AB3F71">
            <w:pPr>
              <w:ind w:firstLine="0"/>
            </w:pPr>
            <w:r>
              <w:t>Pope</w:t>
            </w:r>
          </w:p>
        </w:tc>
        <w:tc>
          <w:tcPr>
            <w:tcW w:w="2179" w:type="dxa"/>
          </w:tcPr>
          <w:p w14:paraId="08B737CE" w14:textId="527ADC5E" w:rsidR="00AB3F71" w:rsidRPr="00AB3F71" w:rsidRDefault="00AB3F71" w:rsidP="00AB3F71">
            <w:pPr>
              <w:ind w:firstLine="0"/>
            </w:pPr>
            <w:r>
              <w:t>Rankin</w:t>
            </w:r>
          </w:p>
        </w:tc>
        <w:tc>
          <w:tcPr>
            <w:tcW w:w="2180" w:type="dxa"/>
          </w:tcPr>
          <w:p w14:paraId="77E4807F" w14:textId="4E64E401" w:rsidR="00AB3F71" w:rsidRPr="00AB3F71" w:rsidRDefault="00AB3F71" w:rsidP="00AB3F71">
            <w:pPr>
              <w:ind w:firstLine="0"/>
            </w:pPr>
            <w:r>
              <w:t>Reese</w:t>
            </w:r>
          </w:p>
        </w:tc>
      </w:tr>
      <w:tr w:rsidR="00AB3F71" w:rsidRPr="00AB3F71" w14:paraId="37172745" w14:textId="77777777" w:rsidTr="00AB3F71">
        <w:tc>
          <w:tcPr>
            <w:tcW w:w="2179" w:type="dxa"/>
          </w:tcPr>
          <w:p w14:paraId="0A42D576" w14:textId="0F8BDCBF" w:rsidR="00AB3F71" w:rsidRPr="00AB3F71" w:rsidRDefault="00AB3F71" w:rsidP="00AB3F71">
            <w:pPr>
              <w:ind w:firstLine="0"/>
            </w:pPr>
            <w:r>
              <w:t>Rivers</w:t>
            </w:r>
          </w:p>
        </w:tc>
        <w:tc>
          <w:tcPr>
            <w:tcW w:w="2179" w:type="dxa"/>
          </w:tcPr>
          <w:p w14:paraId="4103CB5C" w14:textId="03A051D3" w:rsidR="00AB3F71" w:rsidRPr="00AB3F71" w:rsidRDefault="00AB3F71" w:rsidP="00AB3F71">
            <w:pPr>
              <w:ind w:firstLine="0"/>
            </w:pPr>
            <w:r>
              <w:t>Robbins</w:t>
            </w:r>
          </w:p>
        </w:tc>
        <w:tc>
          <w:tcPr>
            <w:tcW w:w="2180" w:type="dxa"/>
          </w:tcPr>
          <w:p w14:paraId="499D6ACD" w14:textId="386FB53D" w:rsidR="00AB3F71" w:rsidRPr="00AB3F71" w:rsidRDefault="00AB3F71" w:rsidP="00AB3F71">
            <w:pPr>
              <w:ind w:firstLine="0"/>
            </w:pPr>
            <w:r>
              <w:t>Sanders</w:t>
            </w:r>
          </w:p>
        </w:tc>
      </w:tr>
      <w:tr w:rsidR="00AB3F71" w:rsidRPr="00AB3F71" w14:paraId="224CEC5E" w14:textId="77777777" w:rsidTr="00AB3F71">
        <w:tc>
          <w:tcPr>
            <w:tcW w:w="2179" w:type="dxa"/>
          </w:tcPr>
          <w:p w14:paraId="0E4A5205" w14:textId="3088B7BB" w:rsidR="00AB3F71" w:rsidRPr="00AB3F71" w:rsidRDefault="00AB3F71" w:rsidP="00AB3F71">
            <w:pPr>
              <w:ind w:firstLine="0"/>
            </w:pPr>
            <w:r>
              <w:t>Schuessler</w:t>
            </w:r>
          </w:p>
        </w:tc>
        <w:tc>
          <w:tcPr>
            <w:tcW w:w="2179" w:type="dxa"/>
          </w:tcPr>
          <w:p w14:paraId="54393606" w14:textId="07FD6138" w:rsidR="00AB3F71" w:rsidRPr="00AB3F71" w:rsidRDefault="00AB3F71" w:rsidP="00AB3F71">
            <w:pPr>
              <w:ind w:firstLine="0"/>
            </w:pPr>
            <w:r>
              <w:t>Scott</w:t>
            </w:r>
          </w:p>
        </w:tc>
        <w:tc>
          <w:tcPr>
            <w:tcW w:w="2180" w:type="dxa"/>
          </w:tcPr>
          <w:p w14:paraId="31DA6477" w14:textId="1E87647B" w:rsidR="00AB3F71" w:rsidRPr="00AB3F71" w:rsidRDefault="00AB3F71" w:rsidP="00AB3F71">
            <w:pPr>
              <w:ind w:firstLine="0"/>
            </w:pPr>
            <w:r>
              <w:t>Sessions</w:t>
            </w:r>
          </w:p>
        </w:tc>
      </w:tr>
      <w:tr w:rsidR="00AB3F71" w:rsidRPr="00AB3F71" w14:paraId="6056E554" w14:textId="77777777" w:rsidTr="00AB3F71">
        <w:tc>
          <w:tcPr>
            <w:tcW w:w="2179" w:type="dxa"/>
          </w:tcPr>
          <w:p w14:paraId="7C14A265" w14:textId="4B2692EE" w:rsidR="00AB3F71" w:rsidRPr="00AB3F71" w:rsidRDefault="00AB3F71" w:rsidP="00AB3F71">
            <w:pPr>
              <w:ind w:firstLine="0"/>
            </w:pPr>
            <w:r>
              <w:t>G. M. Smith</w:t>
            </w:r>
          </w:p>
        </w:tc>
        <w:tc>
          <w:tcPr>
            <w:tcW w:w="2179" w:type="dxa"/>
          </w:tcPr>
          <w:p w14:paraId="3EA6EB23" w14:textId="21DFA2E8" w:rsidR="00AB3F71" w:rsidRPr="00AB3F71" w:rsidRDefault="00AB3F71" w:rsidP="00AB3F71">
            <w:pPr>
              <w:ind w:firstLine="0"/>
            </w:pPr>
            <w:r>
              <w:t>M. M. Smith</w:t>
            </w:r>
          </w:p>
        </w:tc>
        <w:tc>
          <w:tcPr>
            <w:tcW w:w="2180" w:type="dxa"/>
          </w:tcPr>
          <w:p w14:paraId="24976DAA" w14:textId="1B796E15" w:rsidR="00AB3F71" w:rsidRPr="00AB3F71" w:rsidRDefault="00AB3F71" w:rsidP="00AB3F71">
            <w:pPr>
              <w:ind w:firstLine="0"/>
            </w:pPr>
            <w:r>
              <w:t>Taylor</w:t>
            </w:r>
          </w:p>
        </w:tc>
      </w:tr>
      <w:tr w:rsidR="00AB3F71" w:rsidRPr="00AB3F71" w14:paraId="752B7747" w14:textId="77777777" w:rsidTr="00AB3F71">
        <w:tc>
          <w:tcPr>
            <w:tcW w:w="2179" w:type="dxa"/>
          </w:tcPr>
          <w:p w14:paraId="00A8A7CD" w14:textId="1C80E044" w:rsidR="00AB3F71" w:rsidRPr="00AB3F71" w:rsidRDefault="00AB3F71" w:rsidP="00AB3F71">
            <w:pPr>
              <w:ind w:firstLine="0"/>
            </w:pPr>
            <w:r>
              <w:t>Teeple</w:t>
            </w:r>
          </w:p>
        </w:tc>
        <w:tc>
          <w:tcPr>
            <w:tcW w:w="2179" w:type="dxa"/>
          </w:tcPr>
          <w:p w14:paraId="613A269B" w14:textId="172852DE" w:rsidR="00AB3F71" w:rsidRPr="00AB3F71" w:rsidRDefault="00AB3F71" w:rsidP="00AB3F71">
            <w:pPr>
              <w:ind w:firstLine="0"/>
            </w:pPr>
            <w:r>
              <w:t>Terribile</w:t>
            </w:r>
          </w:p>
        </w:tc>
        <w:tc>
          <w:tcPr>
            <w:tcW w:w="2180" w:type="dxa"/>
          </w:tcPr>
          <w:p w14:paraId="0EE7FEED" w14:textId="00FFD10A" w:rsidR="00AB3F71" w:rsidRPr="00AB3F71" w:rsidRDefault="00AB3F71" w:rsidP="00AB3F71">
            <w:pPr>
              <w:ind w:firstLine="0"/>
            </w:pPr>
            <w:r>
              <w:t>Vaughan</w:t>
            </w:r>
          </w:p>
        </w:tc>
      </w:tr>
      <w:tr w:rsidR="00AB3F71" w:rsidRPr="00AB3F71" w14:paraId="3C02217F" w14:textId="77777777" w:rsidTr="00AB3F71">
        <w:tc>
          <w:tcPr>
            <w:tcW w:w="2179" w:type="dxa"/>
          </w:tcPr>
          <w:p w14:paraId="1F8BCCF1" w14:textId="71031D8F" w:rsidR="00AB3F71" w:rsidRPr="00AB3F71" w:rsidRDefault="00AB3F71" w:rsidP="00AB3F71">
            <w:pPr>
              <w:ind w:firstLine="0"/>
            </w:pPr>
            <w:r>
              <w:t>Waters</w:t>
            </w:r>
          </w:p>
        </w:tc>
        <w:tc>
          <w:tcPr>
            <w:tcW w:w="2179" w:type="dxa"/>
          </w:tcPr>
          <w:p w14:paraId="5141EDA0" w14:textId="1F91E83F" w:rsidR="00AB3F71" w:rsidRPr="00AB3F71" w:rsidRDefault="00AB3F71" w:rsidP="00AB3F71">
            <w:pPr>
              <w:ind w:firstLine="0"/>
            </w:pPr>
            <w:r>
              <w:t>Wetmore</w:t>
            </w:r>
          </w:p>
        </w:tc>
        <w:tc>
          <w:tcPr>
            <w:tcW w:w="2180" w:type="dxa"/>
          </w:tcPr>
          <w:p w14:paraId="6945F62E" w14:textId="3B876A1D" w:rsidR="00AB3F71" w:rsidRPr="00AB3F71" w:rsidRDefault="00AB3F71" w:rsidP="00AB3F71">
            <w:pPr>
              <w:ind w:firstLine="0"/>
            </w:pPr>
            <w:r>
              <w:t>White</w:t>
            </w:r>
          </w:p>
        </w:tc>
      </w:tr>
      <w:tr w:rsidR="00AB3F71" w:rsidRPr="00AB3F71" w14:paraId="3D21DF51" w14:textId="77777777" w:rsidTr="00AB3F71">
        <w:tc>
          <w:tcPr>
            <w:tcW w:w="2179" w:type="dxa"/>
          </w:tcPr>
          <w:p w14:paraId="38CBD65C" w14:textId="54FEC156" w:rsidR="00AB3F71" w:rsidRPr="00AB3F71" w:rsidRDefault="00AB3F71" w:rsidP="00AB3F71">
            <w:pPr>
              <w:keepNext/>
              <w:ind w:firstLine="0"/>
            </w:pPr>
            <w:r>
              <w:t>Whitmire</w:t>
            </w:r>
          </w:p>
        </w:tc>
        <w:tc>
          <w:tcPr>
            <w:tcW w:w="2179" w:type="dxa"/>
          </w:tcPr>
          <w:p w14:paraId="7EEB5D5C" w14:textId="4C4BE22C" w:rsidR="00AB3F71" w:rsidRPr="00AB3F71" w:rsidRDefault="00AB3F71" w:rsidP="00AB3F71">
            <w:pPr>
              <w:keepNext/>
              <w:ind w:firstLine="0"/>
            </w:pPr>
            <w:r>
              <w:t>Wickensimer</w:t>
            </w:r>
          </w:p>
        </w:tc>
        <w:tc>
          <w:tcPr>
            <w:tcW w:w="2180" w:type="dxa"/>
          </w:tcPr>
          <w:p w14:paraId="26699FBD" w14:textId="16309B56" w:rsidR="00AB3F71" w:rsidRPr="00AB3F71" w:rsidRDefault="00AB3F71" w:rsidP="00AB3F71">
            <w:pPr>
              <w:keepNext/>
              <w:ind w:firstLine="0"/>
            </w:pPr>
            <w:r>
              <w:t>Williams</w:t>
            </w:r>
          </w:p>
        </w:tc>
      </w:tr>
      <w:tr w:rsidR="00AB3F71" w:rsidRPr="00AB3F71" w14:paraId="48AF9E7F" w14:textId="77777777" w:rsidTr="00AB3F71">
        <w:tc>
          <w:tcPr>
            <w:tcW w:w="2179" w:type="dxa"/>
          </w:tcPr>
          <w:p w14:paraId="5780EF1B" w14:textId="61C3F48D" w:rsidR="00AB3F71" w:rsidRPr="00AB3F71" w:rsidRDefault="00AB3F71" w:rsidP="00AB3F71">
            <w:pPr>
              <w:keepNext/>
              <w:ind w:firstLine="0"/>
            </w:pPr>
            <w:r>
              <w:t>Willis</w:t>
            </w:r>
          </w:p>
        </w:tc>
        <w:tc>
          <w:tcPr>
            <w:tcW w:w="2179" w:type="dxa"/>
          </w:tcPr>
          <w:p w14:paraId="0861BFFF" w14:textId="3589BBE9" w:rsidR="00AB3F71" w:rsidRPr="00AB3F71" w:rsidRDefault="00AB3F71" w:rsidP="00AB3F71">
            <w:pPr>
              <w:keepNext/>
              <w:ind w:firstLine="0"/>
            </w:pPr>
            <w:r>
              <w:t>Wooten</w:t>
            </w:r>
          </w:p>
        </w:tc>
        <w:tc>
          <w:tcPr>
            <w:tcW w:w="2180" w:type="dxa"/>
          </w:tcPr>
          <w:p w14:paraId="290F3D4E" w14:textId="7FFAA8B1" w:rsidR="00AB3F71" w:rsidRPr="00AB3F71" w:rsidRDefault="00AB3F71" w:rsidP="00AB3F71">
            <w:pPr>
              <w:keepNext/>
              <w:ind w:firstLine="0"/>
            </w:pPr>
            <w:r>
              <w:t>Yow</w:t>
            </w:r>
          </w:p>
        </w:tc>
      </w:tr>
    </w:tbl>
    <w:p w14:paraId="36167521" w14:textId="77777777" w:rsidR="00AB3F71" w:rsidRDefault="00AB3F71" w:rsidP="00AB3F71"/>
    <w:p w14:paraId="4CA8DDEB" w14:textId="16983F91" w:rsidR="00AB3F71" w:rsidRDefault="00AB3F71" w:rsidP="00AB3F71">
      <w:pPr>
        <w:jc w:val="center"/>
        <w:rPr>
          <w:b/>
        </w:rPr>
      </w:pPr>
      <w:r w:rsidRPr="00AB3F71">
        <w:rPr>
          <w:b/>
        </w:rPr>
        <w:t>Total--102</w:t>
      </w:r>
    </w:p>
    <w:p w14:paraId="3B9E2CAE" w14:textId="77777777" w:rsidR="00AB3F71" w:rsidRDefault="00AB3F71" w:rsidP="00AB3F71">
      <w:pPr>
        <w:jc w:val="center"/>
        <w:rPr>
          <w:b/>
        </w:rPr>
      </w:pPr>
    </w:p>
    <w:p w14:paraId="2C4D5769"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BF31555" w14:textId="77777777" w:rsidTr="00AB3F71">
        <w:tc>
          <w:tcPr>
            <w:tcW w:w="2179" w:type="dxa"/>
          </w:tcPr>
          <w:p w14:paraId="1FD5F8E3" w14:textId="7F7402CB" w:rsidR="00AB3F71" w:rsidRPr="00AB3F71" w:rsidRDefault="00AB3F71" w:rsidP="00AB3F71">
            <w:pPr>
              <w:keepNext/>
              <w:ind w:firstLine="0"/>
            </w:pPr>
            <w:r>
              <w:t>Beach</w:t>
            </w:r>
          </w:p>
        </w:tc>
        <w:tc>
          <w:tcPr>
            <w:tcW w:w="2179" w:type="dxa"/>
          </w:tcPr>
          <w:p w14:paraId="6EB9F2C8" w14:textId="209C33F6" w:rsidR="00AB3F71" w:rsidRPr="00AB3F71" w:rsidRDefault="00AB3F71" w:rsidP="00AB3F71">
            <w:pPr>
              <w:keepNext/>
              <w:ind w:firstLine="0"/>
            </w:pPr>
            <w:r>
              <w:t>Chumley</w:t>
            </w:r>
          </w:p>
        </w:tc>
        <w:tc>
          <w:tcPr>
            <w:tcW w:w="2180" w:type="dxa"/>
          </w:tcPr>
          <w:p w14:paraId="6EA3C615" w14:textId="238234EB" w:rsidR="00AB3F71" w:rsidRPr="00AB3F71" w:rsidRDefault="00AB3F71" w:rsidP="00AB3F71">
            <w:pPr>
              <w:keepNext/>
              <w:ind w:firstLine="0"/>
            </w:pPr>
            <w:r>
              <w:t>Crawford</w:t>
            </w:r>
          </w:p>
        </w:tc>
      </w:tr>
      <w:tr w:rsidR="00AB3F71" w:rsidRPr="00AB3F71" w14:paraId="23BF562D" w14:textId="77777777" w:rsidTr="00AB3F71">
        <w:tc>
          <w:tcPr>
            <w:tcW w:w="2179" w:type="dxa"/>
          </w:tcPr>
          <w:p w14:paraId="5786218A" w14:textId="5534D8F6" w:rsidR="00AB3F71" w:rsidRPr="00AB3F71" w:rsidRDefault="00AB3F71" w:rsidP="00AB3F71">
            <w:pPr>
              <w:keepNext/>
              <w:ind w:firstLine="0"/>
            </w:pPr>
            <w:r>
              <w:t>Edgerton</w:t>
            </w:r>
          </w:p>
        </w:tc>
        <w:tc>
          <w:tcPr>
            <w:tcW w:w="2179" w:type="dxa"/>
          </w:tcPr>
          <w:p w14:paraId="4FC185CC" w14:textId="67743B0B" w:rsidR="00AB3F71" w:rsidRPr="00AB3F71" w:rsidRDefault="00AB3F71" w:rsidP="00AB3F71">
            <w:pPr>
              <w:keepNext/>
              <w:ind w:firstLine="0"/>
            </w:pPr>
            <w:r>
              <w:t>Frank</w:t>
            </w:r>
          </w:p>
        </w:tc>
        <w:tc>
          <w:tcPr>
            <w:tcW w:w="2180" w:type="dxa"/>
          </w:tcPr>
          <w:p w14:paraId="4E36B4B5" w14:textId="710A017D" w:rsidR="00AB3F71" w:rsidRPr="00AB3F71" w:rsidRDefault="00AB3F71" w:rsidP="00AB3F71">
            <w:pPr>
              <w:keepNext/>
              <w:ind w:firstLine="0"/>
            </w:pPr>
            <w:r>
              <w:t>Harris</w:t>
            </w:r>
          </w:p>
        </w:tc>
      </w:tr>
      <w:tr w:rsidR="00AB3F71" w:rsidRPr="00AB3F71" w14:paraId="7D0A5600" w14:textId="77777777" w:rsidTr="00AB3F71">
        <w:tc>
          <w:tcPr>
            <w:tcW w:w="2179" w:type="dxa"/>
          </w:tcPr>
          <w:p w14:paraId="7E59CEB1" w14:textId="27E81937" w:rsidR="00AB3F71" w:rsidRPr="00AB3F71" w:rsidRDefault="00AB3F71" w:rsidP="00AB3F71">
            <w:pPr>
              <w:keepNext/>
              <w:ind w:firstLine="0"/>
            </w:pPr>
            <w:r>
              <w:t>Hayes</w:t>
            </w:r>
          </w:p>
        </w:tc>
        <w:tc>
          <w:tcPr>
            <w:tcW w:w="2179" w:type="dxa"/>
          </w:tcPr>
          <w:p w14:paraId="565B4E0A" w14:textId="0E1C0FC0" w:rsidR="00AB3F71" w:rsidRPr="00AB3F71" w:rsidRDefault="00AB3F71" w:rsidP="00AB3F71">
            <w:pPr>
              <w:keepNext/>
              <w:ind w:firstLine="0"/>
            </w:pPr>
            <w:r>
              <w:t>Luck</w:t>
            </w:r>
          </w:p>
        </w:tc>
        <w:tc>
          <w:tcPr>
            <w:tcW w:w="2180" w:type="dxa"/>
          </w:tcPr>
          <w:p w14:paraId="07CDCBA6" w14:textId="6594F823" w:rsidR="00AB3F71" w:rsidRPr="00AB3F71" w:rsidRDefault="00AB3F71" w:rsidP="00AB3F71">
            <w:pPr>
              <w:keepNext/>
              <w:ind w:firstLine="0"/>
            </w:pPr>
            <w:r>
              <w:t>Magnuson</w:t>
            </w:r>
          </w:p>
        </w:tc>
      </w:tr>
      <w:tr w:rsidR="00AB3F71" w:rsidRPr="00AB3F71" w14:paraId="655AF2BC" w14:textId="77777777" w:rsidTr="00AB3F71">
        <w:tc>
          <w:tcPr>
            <w:tcW w:w="2179" w:type="dxa"/>
          </w:tcPr>
          <w:p w14:paraId="10922EC5" w14:textId="1F004A2F" w:rsidR="00AB3F71" w:rsidRPr="00AB3F71" w:rsidRDefault="00AB3F71" w:rsidP="00AB3F71">
            <w:pPr>
              <w:keepNext/>
              <w:ind w:firstLine="0"/>
            </w:pPr>
            <w:r>
              <w:t>McCravy</w:t>
            </w:r>
          </w:p>
        </w:tc>
        <w:tc>
          <w:tcPr>
            <w:tcW w:w="2179" w:type="dxa"/>
          </w:tcPr>
          <w:p w14:paraId="5318FD47" w14:textId="692A9D07" w:rsidR="00AB3F71" w:rsidRPr="00AB3F71" w:rsidRDefault="00AB3F71" w:rsidP="00AB3F71">
            <w:pPr>
              <w:keepNext/>
              <w:ind w:firstLine="0"/>
            </w:pPr>
            <w:r>
              <w:t>Pace</w:t>
            </w:r>
          </w:p>
        </w:tc>
        <w:tc>
          <w:tcPr>
            <w:tcW w:w="2180" w:type="dxa"/>
          </w:tcPr>
          <w:p w14:paraId="00B9721A" w14:textId="77777777" w:rsidR="00AB3F71" w:rsidRPr="00AB3F71" w:rsidRDefault="00AB3F71" w:rsidP="00AB3F71">
            <w:pPr>
              <w:keepNext/>
              <w:ind w:firstLine="0"/>
            </w:pPr>
          </w:p>
        </w:tc>
      </w:tr>
    </w:tbl>
    <w:p w14:paraId="2C1A43B9" w14:textId="77777777" w:rsidR="00AB3F71" w:rsidRDefault="00AB3F71" w:rsidP="00AB3F71"/>
    <w:p w14:paraId="56CCE80D" w14:textId="77777777" w:rsidR="00AB3F71" w:rsidRDefault="00AB3F71" w:rsidP="00AB3F71">
      <w:pPr>
        <w:jc w:val="center"/>
        <w:rPr>
          <w:b/>
        </w:rPr>
      </w:pPr>
      <w:r w:rsidRPr="00AB3F71">
        <w:rPr>
          <w:b/>
        </w:rPr>
        <w:t>Total--11</w:t>
      </w:r>
    </w:p>
    <w:p w14:paraId="3E4843CD" w14:textId="0DEF231A" w:rsidR="00AB3F71" w:rsidRDefault="00AB3F71" w:rsidP="00AB3F71">
      <w:pPr>
        <w:jc w:val="center"/>
        <w:rPr>
          <w:b/>
        </w:rPr>
      </w:pPr>
    </w:p>
    <w:p w14:paraId="1522534C" w14:textId="77777777" w:rsidR="00AB3F71" w:rsidRDefault="00AB3F71" w:rsidP="00AB3F71">
      <w:r>
        <w:t>The amendment was then adopted.</w:t>
      </w:r>
    </w:p>
    <w:p w14:paraId="0A849F6E" w14:textId="77777777" w:rsidR="00AB3F71" w:rsidRDefault="00AB3F71" w:rsidP="00AB3F71"/>
    <w:p w14:paraId="1666622A" w14:textId="70D09EF3" w:rsidR="00AB3F71" w:rsidRDefault="00AB3F71" w:rsidP="00AB3F71">
      <w:r>
        <w:t>The Senate Amendments were amended, and the Bill was ordered returned to the Senate.</w:t>
      </w:r>
    </w:p>
    <w:p w14:paraId="57DD2D24" w14:textId="77777777" w:rsidR="00D6745C" w:rsidRDefault="00D6745C" w:rsidP="00AB3F71"/>
    <w:p w14:paraId="5200E1B3" w14:textId="4451D6CB" w:rsidR="00AB3F71" w:rsidRDefault="00AB3F71" w:rsidP="00AB3F71">
      <w:pPr>
        <w:keepNext/>
        <w:jc w:val="center"/>
        <w:rPr>
          <w:b/>
        </w:rPr>
      </w:pPr>
      <w:r w:rsidRPr="00AB3F71">
        <w:rPr>
          <w:b/>
        </w:rPr>
        <w:t>H. 4270--SENATE AMENDMENTS CONCURRED IN AND BILL ENROLLED</w:t>
      </w:r>
    </w:p>
    <w:p w14:paraId="20A8B409" w14:textId="04CF2542" w:rsidR="00AB3F71" w:rsidRDefault="00AB3F71" w:rsidP="00AB3F71">
      <w:r>
        <w:t xml:space="preserve">The Senate Amendments to the following Bill were taken up for consideration: </w:t>
      </w:r>
    </w:p>
    <w:p w14:paraId="28D055E5" w14:textId="77777777" w:rsidR="00AB3F71" w:rsidRDefault="00AB3F71" w:rsidP="00AB3F71">
      <w:bookmarkStart w:id="220" w:name="include_clip_start_436"/>
      <w:bookmarkEnd w:id="220"/>
    </w:p>
    <w:p w14:paraId="018640BB" w14:textId="77777777" w:rsidR="00AB3F71" w:rsidRDefault="00AB3F71" w:rsidP="00AB3F71">
      <w:r>
        <w:t>H. 4270 -- Reps. Schuessler, B. J. Cox, McGinnis, Yow, Jones, Vaughan, Kirby, Dillard, Wetmore, Bauer, Collins, Wickensimer, Brewer, Gilliard, Bernstein, Bannister, Willis, J. L. Johnson, Guest, King, Chapman, Herbkersman, Bradley, Brittain, Burns, Martin, Calhoon, Lowe, C. Mitchell, Oremus, Atkinson, Sessions, Haddon, Waters, Rivers, Scott and Govan: A BILL TO AMEND THE SOUTH CAROLINA CODE OF LAWS BY ADDING SECTION 60-2-60 SO AS TO PROVIDE FOR THE REMOVAL OF CERTAIN PUBLIC RECORDS.</w:t>
      </w:r>
    </w:p>
    <w:p w14:paraId="3F6CC050" w14:textId="166DE9C1" w:rsidR="00AB3F71" w:rsidRDefault="00AB3F71" w:rsidP="00AB3F71"/>
    <w:p w14:paraId="60E23A30" w14:textId="77777777" w:rsidR="00AB3F71" w:rsidRPr="00554C90" w:rsidRDefault="00AB3F71" w:rsidP="00AB3F71">
      <w:pPr>
        <w:pStyle w:val="scamendsponsorline"/>
        <w:ind w:firstLine="216"/>
        <w:jc w:val="both"/>
        <w:rPr>
          <w:sz w:val="22"/>
        </w:rPr>
      </w:pPr>
      <w:r w:rsidRPr="00554C90">
        <w:rPr>
          <w:sz w:val="22"/>
        </w:rPr>
        <w:t>Rep. PACE proposed the following Amendment No. 1A to H. 4270 (LC-4270.DG0001H), which was tabled:</w:t>
      </w:r>
    </w:p>
    <w:p w14:paraId="4A1A8BF6" w14:textId="77777777" w:rsidR="00AB3F71" w:rsidRPr="00554C90" w:rsidRDefault="00AB3F71" w:rsidP="00AB3F71">
      <w:pPr>
        <w:pStyle w:val="scamendlanginstruction"/>
        <w:spacing w:before="0" w:after="0"/>
        <w:ind w:firstLine="216"/>
        <w:jc w:val="both"/>
        <w:rPr>
          <w:sz w:val="22"/>
        </w:rPr>
      </w:pPr>
      <w:r w:rsidRPr="00554C90">
        <w:rPr>
          <w:sz w:val="22"/>
        </w:rPr>
        <w:t>Amend the bill, as and if amended, SECTION 1, by striking Section 30-2-60 and inserting:</w:t>
      </w:r>
    </w:p>
    <w:p w14:paraId="77784078" w14:textId="4D8F7838" w:rsidR="00AB3F71" w:rsidRPr="00554C90"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54C90">
        <w:rPr>
          <w:rFonts w:cs="Times New Roman"/>
          <w:sz w:val="22"/>
        </w:rPr>
        <w:tab/>
        <w:t>Section 30-2-60.</w:t>
      </w:r>
      <w:r w:rsidRPr="00554C90">
        <w:rPr>
          <w:rFonts w:cs="Times New Roman"/>
          <w:sz w:val="22"/>
        </w:rPr>
        <w:tab/>
        <w:t xml:space="preserve">Eviction filings and records made pursuant to Section 27-40-10 or 27-37-10, </w:t>
      </w:r>
      <w:r w:rsidRPr="00554C90">
        <w:rPr>
          <w:rStyle w:val="scstrikered"/>
          <w:rFonts w:cs="Times New Roman"/>
          <w:sz w:val="22"/>
        </w:rPr>
        <w:t xml:space="preserve">including those concluded by Orders of Eviction or Writ of Ejectment, </w:t>
      </w:r>
      <w:r w:rsidRPr="00554C90">
        <w:rPr>
          <w:rFonts w:cs="Times New Roman"/>
          <w:sz w:val="22"/>
        </w:rPr>
        <w:t xml:space="preserve">cases resolved by settlement, or resolved by subsequent payment for the judgment that satisfied any debt that includes personal information of a defendant, must be removed from the public index and any publicly accessible files available for public record </w:t>
      </w:r>
      <w:r w:rsidRPr="00554C90">
        <w:rPr>
          <w:rStyle w:val="scstrikered"/>
          <w:rFonts w:cs="Times New Roman"/>
          <w:sz w:val="22"/>
        </w:rPr>
        <w:t>seven</w:t>
      </w:r>
      <w:r w:rsidRPr="00554C90">
        <w:rPr>
          <w:rStyle w:val="scinsertblue"/>
          <w:rFonts w:cs="Times New Roman"/>
          <w:sz w:val="22"/>
        </w:rPr>
        <w:t>six</w:t>
      </w:r>
      <w:r w:rsidRPr="00554C90">
        <w:rPr>
          <w:rFonts w:cs="Times New Roman"/>
          <w:sz w:val="22"/>
        </w:rPr>
        <w:t xml:space="preserve"> years after the final disposition or filing if no additional filing is recorded.</w:t>
      </w:r>
    </w:p>
    <w:p w14:paraId="5B4E2F35" w14:textId="77777777" w:rsidR="00AB3F71" w:rsidRPr="00554C90" w:rsidRDefault="00AB3F71" w:rsidP="00AB3F71">
      <w:pPr>
        <w:pStyle w:val="scamendlanginstruction"/>
        <w:spacing w:before="0" w:after="0"/>
        <w:ind w:firstLine="216"/>
        <w:jc w:val="both"/>
        <w:rPr>
          <w:sz w:val="22"/>
        </w:rPr>
      </w:pPr>
      <w:r w:rsidRPr="00554C90">
        <w:rPr>
          <w:sz w:val="22"/>
        </w:rPr>
        <w:t>Amend the bill further, by striking SECTION 2 and inserting:</w:t>
      </w:r>
    </w:p>
    <w:p w14:paraId="6175E895" w14:textId="6CDA3E1B" w:rsidR="00AB3F71" w:rsidRPr="00554C90"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54C90">
        <w:rPr>
          <w:rFonts w:cs="Times New Roman"/>
          <w:sz w:val="22"/>
        </w:rPr>
        <w:t>SECTION 2.</w:t>
      </w:r>
      <w:r w:rsidRPr="00554C90">
        <w:rPr>
          <w:rFonts w:cs="Times New Roman"/>
          <w:sz w:val="22"/>
        </w:rPr>
        <w:tab/>
        <w:t>For the purposes of this act, eviction filings and records that are at least</w:t>
      </w:r>
      <w:r w:rsidRPr="00554C90">
        <w:rPr>
          <w:rStyle w:val="scstrikered"/>
          <w:rFonts w:cs="Times New Roman"/>
          <w:sz w:val="22"/>
        </w:rPr>
        <w:t xml:space="preserve"> seven</w:t>
      </w:r>
      <w:r w:rsidRPr="00554C90">
        <w:rPr>
          <w:rStyle w:val="scinsertblue"/>
          <w:rFonts w:cs="Times New Roman"/>
          <w:sz w:val="22"/>
        </w:rPr>
        <w:t>six</w:t>
      </w:r>
      <w:r w:rsidRPr="00554C90">
        <w:rPr>
          <w:rFonts w:cs="Times New Roman"/>
          <w:sz w:val="22"/>
        </w:rPr>
        <w:t xml:space="preserve"> years old and have no subsequent filings and comply with SECTION 1 are to be removed from the public index by the responsible agency. </w:t>
      </w:r>
    </w:p>
    <w:p w14:paraId="03687E4A" w14:textId="77777777" w:rsidR="00AB3F71" w:rsidRPr="00554C90" w:rsidRDefault="00AB3F71" w:rsidP="00AB3F71">
      <w:pPr>
        <w:pStyle w:val="scamendconformline"/>
        <w:spacing w:before="0"/>
        <w:ind w:firstLine="216"/>
        <w:jc w:val="both"/>
        <w:rPr>
          <w:sz w:val="22"/>
        </w:rPr>
      </w:pPr>
      <w:r w:rsidRPr="00554C90">
        <w:rPr>
          <w:sz w:val="22"/>
        </w:rPr>
        <w:t>Renumber sections to conform.</w:t>
      </w:r>
    </w:p>
    <w:p w14:paraId="45EBE42F" w14:textId="77777777" w:rsidR="00AB3F71" w:rsidRDefault="00AB3F71" w:rsidP="00AB3F71">
      <w:pPr>
        <w:pStyle w:val="scamendtitleconform"/>
        <w:ind w:firstLine="216"/>
        <w:jc w:val="both"/>
        <w:rPr>
          <w:sz w:val="22"/>
        </w:rPr>
      </w:pPr>
      <w:r w:rsidRPr="00554C90">
        <w:rPr>
          <w:sz w:val="22"/>
        </w:rPr>
        <w:t>Amend title to conform.</w:t>
      </w:r>
    </w:p>
    <w:p w14:paraId="60BBB555" w14:textId="059DB339" w:rsidR="00AB3F71" w:rsidRDefault="00AB3F71" w:rsidP="00AB3F71">
      <w:pPr>
        <w:pStyle w:val="scamendtitleconform"/>
        <w:ind w:firstLine="216"/>
        <w:jc w:val="both"/>
        <w:rPr>
          <w:sz w:val="22"/>
        </w:rPr>
      </w:pPr>
    </w:p>
    <w:p w14:paraId="61DF2A63" w14:textId="77777777" w:rsidR="00AB3F71" w:rsidRDefault="00AB3F71" w:rsidP="00AB3F71">
      <w:r>
        <w:t>Rep. PACE explained the amendment.</w:t>
      </w:r>
    </w:p>
    <w:p w14:paraId="02FF405A" w14:textId="77777777" w:rsidR="00D6745C" w:rsidRDefault="00D6745C" w:rsidP="00AB3F71"/>
    <w:p w14:paraId="6FC9A3A1" w14:textId="3E9C865E" w:rsidR="00AB3F71" w:rsidRDefault="00AB3F71" w:rsidP="00AB3F71">
      <w:r>
        <w:t>Rep. PACE spoke in favor of the amendment.</w:t>
      </w:r>
    </w:p>
    <w:p w14:paraId="26E6B1F6" w14:textId="77777777" w:rsidR="00AB3F71" w:rsidRDefault="00AB3F71" w:rsidP="00AB3F71"/>
    <w:p w14:paraId="455916BD" w14:textId="3A2EA6C1" w:rsidR="00AB3F71" w:rsidRDefault="00AB3F71" w:rsidP="00AB3F71">
      <w:r>
        <w:t>Rep. REESE moved to table the amendment.</w:t>
      </w:r>
    </w:p>
    <w:p w14:paraId="27067B17" w14:textId="77777777" w:rsidR="00AB3F71" w:rsidRDefault="00AB3F71" w:rsidP="00AB3F71"/>
    <w:p w14:paraId="1979CC11" w14:textId="77777777" w:rsidR="00AB3F71" w:rsidRDefault="00AB3F71" w:rsidP="00AB3F71">
      <w:r>
        <w:t>Rep. PACE demanded the yeas and nays which were taken, resulting as follows:</w:t>
      </w:r>
    </w:p>
    <w:p w14:paraId="086AB5AC" w14:textId="70967576" w:rsidR="00AB3F71" w:rsidRDefault="00AB3F71" w:rsidP="00AB3F71">
      <w:pPr>
        <w:jc w:val="center"/>
      </w:pPr>
      <w:bookmarkStart w:id="221" w:name="vote_start441"/>
      <w:bookmarkEnd w:id="221"/>
      <w:r>
        <w:t>Yeas 62; Nays 45</w:t>
      </w:r>
    </w:p>
    <w:p w14:paraId="47E74D71" w14:textId="77777777" w:rsidR="00AB3F71" w:rsidRDefault="00AB3F71" w:rsidP="00AB3F71">
      <w:pPr>
        <w:jc w:val="center"/>
      </w:pPr>
    </w:p>
    <w:p w14:paraId="3E3FD379"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8A15DFD" w14:textId="77777777" w:rsidTr="00AB3F71">
        <w:tc>
          <w:tcPr>
            <w:tcW w:w="2179" w:type="dxa"/>
          </w:tcPr>
          <w:p w14:paraId="1AE09C07" w14:textId="2341BC50" w:rsidR="00AB3F71" w:rsidRPr="00AB3F71" w:rsidRDefault="00AB3F71" w:rsidP="00AB3F71">
            <w:pPr>
              <w:keepNext/>
              <w:ind w:firstLine="0"/>
            </w:pPr>
            <w:r>
              <w:t>Alexander</w:t>
            </w:r>
          </w:p>
        </w:tc>
        <w:tc>
          <w:tcPr>
            <w:tcW w:w="2179" w:type="dxa"/>
          </w:tcPr>
          <w:p w14:paraId="35CE8B6A" w14:textId="2BE205C2" w:rsidR="00AB3F71" w:rsidRPr="00AB3F71" w:rsidRDefault="00AB3F71" w:rsidP="00AB3F71">
            <w:pPr>
              <w:keepNext/>
              <w:ind w:firstLine="0"/>
            </w:pPr>
            <w:r>
              <w:t>Anderson</w:t>
            </w:r>
          </w:p>
        </w:tc>
        <w:tc>
          <w:tcPr>
            <w:tcW w:w="2180" w:type="dxa"/>
          </w:tcPr>
          <w:p w14:paraId="4FC7374D" w14:textId="19039BE6" w:rsidR="00AB3F71" w:rsidRPr="00AB3F71" w:rsidRDefault="00AB3F71" w:rsidP="00AB3F71">
            <w:pPr>
              <w:keepNext/>
              <w:ind w:firstLine="0"/>
            </w:pPr>
            <w:r>
              <w:t>Ballentine</w:t>
            </w:r>
          </w:p>
        </w:tc>
      </w:tr>
      <w:tr w:rsidR="00AB3F71" w:rsidRPr="00AB3F71" w14:paraId="324F2587" w14:textId="77777777" w:rsidTr="00AB3F71">
        <w:tc>
          <w:tcPr>
            <w:tcW w:w="2179" w:type="dxa"/>
          </w:tcPr>
          <w:p w14:paraId="519F84A8" w14:textId="3A8097C7" w:rsidR="00AB3F71" w:rsidRPr="00AB3F71" w:rsidRDefault="00AB3F71" w:rsidP="00AB3F71">
            <w:pPr>
              <w:ind w:firstLine="0"/>
            </w:pPr>
            <w:r>
              <w:t>Bamberg</w:t>
            </w:r>
          </w:p>
        </w:tc>
        <w:tc>
          <w:tcPr>
            <w:tcW w:w="2179" w:type="dxa"/>
          </w:tcPr>
          <w:p w14:paraId="6FB10163" w14:textId="724B833C" w:rsidR="00AB3F71" w:rsidRPr="00AB3F71" w:rsidRDefault="00AB3F71" w:rsidP="00AB3F71">
            <w:pPr>
              <w:ind w:firstLine="0"/>
            </w:pPr>
            <w:r>
              <w:t>Bannister</w:t>
            </w:r>
          </w:p>
        </w:tc>
        <w:tc>
          <w:tcPr>
            <w:tcW w:w="2180" w:type="dxa"/>
          </w:tcPr>
          <w:p w14:paraId="748F236E" w14:textId="55F67BBF" w:rsidR="00AB3F71" w:rsidRPr="00AB3F71" w:rsidRDefault="00AB3F71" w:rsidP="00AB3F71">
            <w:pPr>
              <w:ind w:firstLine="0"/>
            </w:pPr>
            <w:r>
              <w:t>Bauer</w:t>
            </w:r>
          </w:p>
        </w:tc>
      </w:tr>
      <w:tr w:rsidR="00AB3F71" w:rsidRPr="00AB3F71" w14:paraId="47C62D08" w14:textId="77777777" w:rsidTr="00AB3F71">
        <w:tc>
          <w:tcPr>
            <w:tcW w:w="2179" w:type="dxa"/>
          </w:tcPr>
          <w:p w14:paraId="215F7B8B" w14:textId="6BF63E67" w:rsidR="00AB3F71" w:rsidRPr="00AB3F71" w:rsidRDefault="00AB3F71" w:rsidP="00AB3F71">
            <w:pPr>
              <w:ind w:firstLine="0"/>
            </w:pPr>
            <w:r>
              <w:t>Bradley</w:t>
            </w:r>
          </w:p>
        </w:tc>
        <w:tc>
          <w:tcPr>
            <w:tcW w:w="2179" w:type="dxa"/>
          </w:tcPr>
          <w:p w14:paraId="6713529E" w14:textId="60C4E476" w:rsidR="00AB3F71" w:rsidRPr="00AB3F71" w:rsidRDefault="00AB3F71" w:rsidP="00AB3F71">
            <w:pPr>
              <w:ind w:firstLine="0"/>
            </w:pPr>
            <w:r>
              <w:t>Bustos</w:t>
            </w:r>
          </w:p>
        </w:tc>
        <w:tc>
          <w:tcPr>
            <w:tcW w:w="2180" w:type="dxa"/>
          </w:tcPr>
          <w:p w14:paraId="6B557068" w14:textId="7C7D6432" w:rsidR="00AB3F71" w:rsidRPr="00AB3F71" w:rsidRDefault="00AB3F71" w:rsidP="00AB3F71">
            <w:pPr>
              <w:ind w:firstLine="0"/>
            </w:pPr>
            <w:r>
              <w:t>Calhoon</w:t>
            </w:r>
          </w:p>
        </w:tc>
      </w:tr>
      <w:tr w:rsidR="00AB3F71" w:rsidRPr="00AB3F71" w14:paraId="443C4FF6" w14:textId="77777777" w:rsidTr="00AB3F71">
        <w:tc>
          <w:tcPr>
            <w:tcW w:w="2179" w:type="dxa"/>
          </w:tcPr>
          <w:p w14:paraId="18BA7170" w14:textId="7179D07E" w:rsidR="00AB3F71" w:rsidRPr="00AB3F71" w:rsidRDefault="00AB3F71" w:rsidP="00AB3F71">
            <w:pPr>
              <w:ind w:firstLine="0"/>
            </w:pPr>
            <w:r>
              <w:t>Caskey</w:t>
            </w:r>
          </w:p>
        </w:tc>
        <w:tc>
          <w:tcPr>
            <w:tcW w:w="2179" w:type="dxa"/>
          </w:tcPr>
          <w:p w14:paraId="439E8DE2" w14:textId="69405533" w:rsidR="00AB3F71" w:rsidRPr="00AB3F71" w:rsidRDefault="00AB3F71" w:rsidP="00AB3F71">
            <w:pPr>
              <w:ind w:firstLine="0"/>
            </w:pPr>
            <w:r>
              <w:t>Clyburn</w:t>
            </w:r>
          </w:p>
        </w:tc>
        <w:tc>
          <w:tcPr>
            <w:tcW w:w="2180" w:type="dxa"/>
          </w:tcPr>
          <w:p w14:paraId="34B5F9C8" w14:textId="6411873A" w:rsidR="00AB3F71" w:rsidRPr="00AB3F71" w:rsidRDefault="00AB3F71" w:rsidP="00AB3F71">
            <w:pPr>
              <w:ind w:firstLine="0"/>
            </w:pPr>
            <w:r>
              <w:t>Cobb-Hunter</w:t>
            </w:r>
          </w:p>
        </w:tc>
      </w:tr>
      <w:tr w:rsidR="00AB3F71" w:rsidRPr="00AB3F71" w14:paraId="1AADD715" w14:textId="77777777" w:rsidTr="00AB3F71">
        <w:tc>
          <w:tcPr>
            <w:tcW w:w="2179" w:type="dxa"/>
          </w:tcPr>
          <w:p w14:paraId="58D47632" w14:textId="0F7DA606" w:rsidR="00AB3F71" w:rsidRPr="00AB3F71" w:rsidRDefault="00AB3F71" w:rsidP="00AB3F71">
            <w:pPr>
              <w:ind w:firstLine="0"/>
            </w:pPr>
            <w:r>
              <w:t>Collins</w:t>
            </w:r>
          </w:p>
        </w:tc>
        <w:tc>
          <w:tcPr>
            <w:tcW w:w="2179" w:type="dxa"/>
          </w:tcPr>
          <w:p w14:paraId="69C7303B" w14:textId="6256E182" w:rsidR="00AB3F71" w:rsidRPr="00AB3F71" w:rsidRDefault="00AB3F71" w:rsidP="00AB3F71">
            <w:pPr>
              <w:ind w:firstLine="0"/>
            </w:pPr>
            <w:r>
              <w:t>Cox</w:t>
            </w:r>
          </w:p>
        </w:tc>
        <w:tc>
          <w:tcPr>
            <w:tcW w:w="2180" w:type="dxa"/>
          </w:tcPr>
          <w:p w14:paraId="19923FFF" w14:textId="3A16344F" w:rsidR="00AB3F71" w:rsidRPr="00AB3F71" w:rsidRDefault="00AB3F71" w:rsidP="00AB3F71">
            <w:pPr>
              <w:ind w:firstLine="0"/>
            </w:pPr>
            <w:r>
              <w:t>Davis</w:t>
            </w:r>
          </w:p>
        </w:tc>
      </w:tr>
      <w:tr w:rsidR="00AB3F71" w:rsidRPr="00AB3F71" w14:paraId="316F5287" w14:textId="77777777" w:rsidTr="00AB3F71">
        <w:tc>
          <w:tcPr>
            <w:tcW w:w="2179" w:type="dxa"/>
          </w:tcPr>
          <w:p w14:paraId="1A20F202" w14:textId="00E18CC0" w:rsidR="00AB3F71" w:rsidRPr="00AB3F71" w:rsidRDefault="00AB3F71" w:rsidP="00AB3F71">
            <w:pPr>
              <w:ind w:firstLine="0"/>
            </w:pPr>
            <w:r>
              <w:t>Dillard</w:t>
            </w:r>
          </w:p>
        </w:tc>
        <w:tc>
          <w:tcPr>
            <w:tcW w:w="2179" w:type="dxa"/>
          </w:tcPr>
          <w:p w14:paraId="7CF10519" w14:textId="67E15141" w:rsidR="00AB3F71" w:rsidRPr="00AB3F71" w:rsidRDefault="00AB3F71" w:rsidP="00AB3F71">
            <w:pPr>
              <w:ind w:firstLine="0"/>
            </w:pPr>
            <w:r>
              <w:t>Erickson</w:t>
            </w:r>
          </w:p>
        </w:tc>
        <w:tc>
          <w:tcPr>
            <w:tcW w:w="2180" w:type="dxa"/>
          </w:tcPr>
          <w:p w14:paraId="455D9022" w14:textId="49F70A99" w:rsidR="00AB3F71" w:rsidRPr="00AB3F71" w:rsidRDefault="00AB3F71" w:rsidP="00AB3F71">
            <w:pPr>
              <w:ind w:firstLine="0"/>
            </w:pPr>
            <w:r>
              <w:t>Gagnon</w:t>
            </w:r>
          </w:p>
        </w:tc>
      </w:tr>
      <w:tr w:rsidR="00AB3F71" w:rsidRPr="00AB3F71" w14:paraId="5B627624" w14:textId="77777777" w:rsidTr="00AB3F71">
        <w:tc>
          <w:tcPr>
            <w:tcW w:w="2179" w:type="dxa"/>
          </w:tcPr>
          <w:p w14:paraId="16BDC748" w14:textId="255E68AC" w:rsidR="00AB3F71" w:rsidRPr="00AB3F71" w:rsidRDefault="00AB3F71" w:rsidP="00AB3F71">
            <w:pPr>
              <w:ind w:firstLine="0"/>
            </w:pPr>
            <w:r>
              <w:t>Garvin</w:t>
            </w:r>
          </w:p>
        </w:tc>
        <w:tc>
          <w:tcPr>
            <w:tcW w:w="2179" w:type="dxa"/>
          </w:tcPr>
          <w:p w14:paraId="0992DE84" w14:textId="31E26733" w:rsidR="00AB3F71" w:rsidRPr="00AB3F71" w:rsidRDefault="00AB3F71" w:rsidP="00AB3F71">
            <w:pPr>
              <w:ind w:firstLine="0"/>
            </w:pPr>
            <w:r>
              <w:t>Gilliard</w:t>
            </w:r>
          </w:p>
        </w:tc>
        <w:tc>
          <w:tcPr>
            <w:tcW w:w="2180" w:type="dxa"/>
          </w:tcPr>
          <w:p w14:paraId="626F1AC2" w14:textId="559DEBC3" w:rsidR="00AB3F71" w:rsidRPr="00AB3F71" w:rsidRDefault="00AB3F71" w:rsidP="00AB3F71">
            <w:pPr>
              <w:ind w:firstLine="0"/>
            </w:pPr>
            <w:r>
              <w:t>Govan</w:t>
            </w:r>
          </w:p>
        </w:tc>
      </w:tr>
      <w:tr w:rsidR="00AB3F71" w:rsidRPr="00AB3F71" w14:paraId="16044D0A" w14:textId="77777777" w:rsidTr="00AB3F71">
        <w:tc>
          <w:tcPr>
            <w:tcW w:w="2179" w:type="dxa"/>
          </w:tcPr>
          <w:p w14:paraId="6B5B31F8" w14:textId="266A88AF" w:rsidR="00AB3F71" w:rsidRPr="00AB3F71" w:rsidRDefault="00AB3F71" w:rsidP="00AB3F71">
            <w:pPr>
              <w:ind w:firstLine="0"/>
            </w:pPr>
            <w:r>
              <w:t>Grant</w:t>
            </w:r>
          </w:p>
        </w:tc>
        <w:tc>
          <w:tcPr>
            <w:tcW w:w="2179" w:type="dxa"/>
          </w:tcPr>
          <w:p w14:paraId="2498F0B4" w14:textId="600A6A2E" w:rsidR="00AB3F71" w:rsidRPr="00AB3F71" w:rsidRDefault="00AB3F71" w:rsidP="00AB3F71">
            <w:pPr>
              <w:ind w:firstLine="0"/>
            </w:pPr>
            <w:r>
              <w:t>Guest</w:t>
            </w:r>
          </w:p>
        </w:tc>
        <w:tc>
          <w:tcPr>
            <w:tcW w:w="2180" w:type="dxa"/>
          </w:tcPr>
          <w:p w14:paraId="1A56FBBD" w14:textId="0A9840EE" w:rsidR="00AB3F71" w:rsidRPr="00AB3F71" w:rsidRDefault="00AB3F71" w:rsidP="00AB3F71">
            <w:pPr>
              <w:ind w:firstLine="0"/>
            </w:pPr>
            <w:r>
              <w:t>Hager</w:t>
            </w:r>
          </w:p>
        </w:tc>
      </w:tr>
      <w:tr w:rsidR="00AB3F71" w:rsidRPr="00AB3F71" w14:paraId="0B71240F" w14:textId="77777777" w:rsidTr="00AB3F71">
        <w:tc>
          <w:tcPr>
            <w:tcW w:w="2179" w:type="dxa"/>
          </w:tcPr>
          <w:p w14:paraId="3E0C4822" w14:textId="0DFF9240" w:rsidR="00AB3F71" w:rsidRPr="00AB3F71" w:rsidRDefault="00AB3F71" w:rsidP="00AB3F71">
            <w:pPr>
              <w:ind w:firstLine="0"/>
            </w:pPr>
            <w:r>
              <w:t>Hart</w:t>
            </w:r>
          </w:p>
        </w:tc>
        <w:tc>
          <w:tcPr>
            <w:tcW w:w="2179" w:type="dxa"/>
          </w:tcPr>
          <w:p w14:paraId="78380F79" w14:textId="209A6609" w:rsidR="00AB3F71" w:rsidRPr="00AB3F71" w:rsidRDefault="00AB3F71" w:rsidP="00AB3F71">
            <w:pPr>
              <w:ind w:firstLine="0"/>
            </w:pPr>
            <w:r>
              <w:t>Hartnett</w:t>
            </w:r>
          </w:p>
        </w:tc>
        <w:tc>
          <w:tcPr>
            <w:tcW w:w="2180" w:type="dxa"/>
          </w:tcPr>
          <w:p w14:paraId="19B68DF8" w14:textId="5E49375E" w:rsidR="00AB3F71" w:rsidRPr="00AB3F71" w:rsidRDefault="00AB3F71" w:rsidP="00AB3F71">
            <w:pPr>
              <w:ind w:firstLine="0"/>
            </w:pPr>
            <w:r>
              <w:t>Hayes</w:t>
            </w:r>
          </w:p>
        </w:tc>
      </w:tr>
      <w:tr w:rsidR="00AB3F71" w:rsidRPr="00AB3F71" w14:paraId="6C13E84F" w14:textId="77777777" w:rsidTr="00AB3F71">
        <w:tc>
          <w:tcPr>
            <w:tcW w:w="2179" w:type="dxa"/>
          </w:tcPr>
          <w:p w14:paraId="0E811970" w14:textId="39DDF1A8" w:rsidR="00AB3F71" w:rsidRPr="00AB3F71" w:rsidRDefault="00AB3F71" w:rsidP="00AB3F71">
            <w:pPr>
              <w:ind w:firstLine="0"/>
            </w:pPr>
            <w:r>
              <w:t>Henderson-Myers</w:t>
            </w:r>
          </w:p>
        </w:tc>
        <w:tc>
          <w:tcPr>
            <w:tcW w:w="2179" w:type="dxa"/>
          </w:tcPr>
          <w:p w14:paraId="09B983D4" w14:textId="128C9213" w:rsidR="00AB3F71" w:rsidRPr="00AB3F71" w:rsidRDefault="00AB3F71" w:rsidP="00AB3F71">
            <w:pPr>
              <w:ind w:firstLine="0"/>
            </w:pPr>
            <w:r>
              <w:t>Herbkersman</w:t>
            </w:r>
          </w:p>
        </w:tc>
        <w:tc>
          <w:tcPr>
            <w:tcW w:w="2180" w:type="dxa"/>
          </w:tcPr>
          <w:p w14:paraId="2D0320F3" w14:textId="35CCA6CA" w:rsidR="00AB3F71" w:rsidRPr="00AB3F71" w:rsidRDefault="00AB3F71" w:rsidP="00AB3F71">
            <w:pPr>
              <w:ind w:firstLine="0"/>
            </w:pPr>
            <w:r>
              <w:t>Hewitt</w:t>
            </w:r>
          </w:p>
        </w:tc>
      </w:tr>
      <w:tr w:rsidR="00AB3F71" w:rsidRPr="00AB3F71" w14:paraId="0FD58DA3" w14:textId="77777777" w:rsidTr="00AB3F71">
        <w:tc>
          <w:tcPr>
            <w:tcW w:w="2179" w:type="dxa"/>
          </w:tcPr>
          <w:p w14:paraId="52C41D54" w14:textId="07275C97" w:rsidR="00AB3F71" w:rsidRPr="00AB3F71" w:rsidRDefault="00AB3F71" w:rsidP="00AB3F71">
            <w:pPr>
              <w:ind w:firstLine="0"/>
            </w:pPr>
            <w:r>
              <w:t>Hiott</w:t>
            </w:r>
          </w:p>
        </w:tc>
        <w:tc>
          <w:tcPr>
            <w:tcW w:w="2179" w:type="dxa"/>
          </w:tcPr>
          <w:p w14:paraId="48A5F875" w14:textId="0C17D218" w:rsidR="00AB3F71" w:rsidRPr="00AB3F71" w:rsidRDefault="00AB3F71" w:rsidP="00AB3F71">
            <w:pPr>
              <w:ind w:firstLine="0"/>
            </w:pPr>
            <w:r>
              <w:t>Holman</w:t>
            </w:r>
          </w:p>
        </w:tc>
        <w:tc>
          <w:tcPr>
            <w:tcW w:w="2180" w:type="dxa"/>
          </w:tcPr>
          <w:p w14:paraId="22396B49" w14:textId="08E38FE7" w:rsidR="00AB3F71" w:rsidRPr="00AB3F71" w:rsidRDefault="00AB3F71" w:rsidP="00AB3F71">
            <w:pPr>
              <w:ind w:firstLine="0"/>
            </w:pPr>
            <w:r>
              <w:t>Hosey</w:t>
            </w:r>
          </w:p>
        </w:tc>
      </w:tr>
      <w:tr w:rsidR="00AB3F71" w:rsidRPr="00AB3F71" w14:paraId="69F05047" w14:textId="77777777" w:rsidTr="00AB3F71">
        <w:tc>
          <w:tcPr>
            <w:tcW w:w="2179" w:type="dxa"/>
          </w:tcPr>
          <w:p w14:paraId="0EA76FF3" w14:textId="1D1458B4" w:rsidR="00AB3F71" w:rsidRPr="00AB3F71" w:rsidRDefault="00AB3F71" w:rsidP="00AB3F71">
            <w:pPr>
              <w:ind w:firstLine="0"/>
            </w:pPr>
            <w:r>
              <w:t>Jones</w:t>
            </w:r>
          </w:p>
        </w:tc>
        <w:tc>
          <w:tcPr>
            <w:tcW w:w="2179" w:type="dxa"/>
          </w:tcPr>
          <w:p w14:paraId="487E6690" w14:textId="309BA551" w:rsidR="00AB3F71" w:rsidRPr="00AB3F71" w:rsidRDefault="00AB3F71" w:rsidP="00AB3F71">
            <w:pPr>
              <w:ind w:firstLine="0"/>
            </w:pPr>
            <w:r>
              <w:t>King</w:t>
            </w:r>
          </w:p>
        </w:tc>
        <w:tc>
          <w:tcPr>
            <w:tcW w:w="2180" w:type="dxa"/>
          </w:tcPr>
          <w:p w14:paraId="34317F60" w14:textId="5E21E98B" w:rsidR="00AB3F71" w:rsidRPr="00AB3F71" w:rsidRDefault="00AB3F71" w:rsidP="00AB3F71">
            <w:pPr>
              <w:ind w:firstLine="0"/>
            </w:pPr>
            <w:r>
              <w:t>Kirby</w:t>
            </w:r>
          </w:p>
        </w:tc>
      </w:tr>
      <w:tr w:rsidR="00AB3F71" w:rsidRPr="00AB3F71" w14:paraId="7907C615" w14:textId="77777777" w:rsidTr="00AB3F71">
        <w:tc>
          <w:tcPr>
            <w:tcW w:w="2179" w:type="dxa"/>
          </w:tcPr>
          <w:p w14:paraId="43449BCB" w14:textId="56096085" w:rsidR="00AB3F71" w:rsidRPr="00AB3F71" w:rsidRDefault="00AB3F71" w:rsidP="00AB3F71">
            <w:pPr>
              <w:ind w:firstLine="0"/>
            </w:pPr>
            <w:r>
              <w:t>Ligon</w:t>
            </w:r>
          </w:p>
        </w:tc>
        <w:tc>
          <w:tcPr>
            <w:tcW w:w="2179" w:type="dxa"/>
          </w:tcPr>
          <w:p w14:paraId="3A199915" w14:textId="40C8C527" w:rsidR="00AB3F71" w:rsidRPr="00AB3F71" w:rsidRDefault="00AB3F71" w:rsidP="00AB3F71">
            <w:pPr>
              <w:ind w:firstLine="0"/>
            </w:pPr>
            <w:r>
              <w:t>Luck</w:t>
            </w:r>
          </w:p>
        </w:tc>
        <w:tc>
          <w:tcPr>
            <w:tcW w:w="2180" w:type="dxa"/>
          </w:tcPr>
          <w:p w14:paraId="03128869" w14:textId="71404627" w:rsidR="00AB3F71" w:rsidRPr="00AB3F71" w:rsidRDefault="00AB3F71" w:rsidP="00AB3F71">
            <w:pPr>
              <w:ind w:firstLine="0"/>
            </w:pPr>
            <w:r>
              <w:t>Martin</w:t>
            </w:r>
          </w:p>
        </w:tc>
      </w:tr>
      <w:tr w:rsidR="00AB3F71" w:rsidRPr="00AB3F71" w14:paraId="608EDA7C" w14:textId="77777777" w:rsidTr="00AB3F71">
        <w:tc>
          <w:tcPr>
            <w:tcW w:w="2179" w:type="dxa"/>
          </w:tcPr>
          <w:p w14:paraId="3A471EB3" w14:textId="49D02FF7" w:rsidR="00AB3F71" w:rsidRPr="00AB3F71" w:rsidRDefault="00AB3F71" w:rsidP="00AB3F71">
            <w:pPr>
              <w:ind w:firstLine="0"/>
            </w:pPr>
            <w:r>
              <w:t>McDaniel</w:t>
            </w:r>
          </w:p>
        </w:tc>
        <w:tc>
          <w:tcPr>
            <w:tcW w:w="2179" w:type="dxa"/>
          </w:tcPr>
          <w:p w14:paraId="55718860" w14:textId="52CD02DA" w:rsidR="00AB3F71" w:rsidRPr="00AB3F71" w:rsidRDefault="00AB3F71" w:rsidP="00AB3F71">
            <w:pPr>
              <w:ind w:firstLine="0"/>
            </w:pPr>
            <w:r>
              <w:t>McGinnis</w:t>
            </w:r>
          </w:p>
        </w:tc>
        <w:tc>
          <w:tcPr>
            <w:tcW w:w="2180" w:type="dxa"/>
          </w:tcPr>
          <w:p w14:paraId="7F89B26C" w14:textId="1DF34328" w:rsidR="00AB3F71" w:rsidRPr="00AB3F71" w:rsidRDefault="00AB3F71" w:rsidP="00AB3F71">
            <w:pPr>
              <w:ind w:firstLine="0"/>
            </w:pPr>
            <w:r>
              <w:t>Montgomery</w:t>
            </w:r>
          </w:p>
        </w:tc>
      </w:tr>
      <w:tr w:rsidR="00AB3F71" w:rsidRPr="00AB3F71" w14:paraId="3487FA81" w14:textId="77777777" w:rsidTr="00AB3F71">
        <w:tc>
          <w:tcPr>
            <w:tcW w:w="2179" w:type="dxa"/>
          </w:tcPr>
          <w:p w14:paraId="6360AD9F" w14:textId="186426D5" w:rsidR="00AB3F71" w:rsidRPr="00AB3F71" w:rsidRDefault="00AB3F71" w:rsidP="00AB3F71">
            <w:pPr>
              <w:ind w:firstLine="0"/>
            </w:pPr>
            <w:r>
              <w:t>J. Moore</w:t>
            </w:r>
          </w:p>
        </w:tc>
        <w:tc>
          <w:tcPr>
            <w:tcW w:w="2179" w:type="dxa"/>
          </w:tcPr>
          <w:p w14:paraId="0EF1A028" w14:textId="55326FED" w:rsidR="00AB3F71" w:rsidRPr="00AB3F71" w:rsidRDefault="00AB3F71" w:rsidP="00AB3F71">
            <w:pPr>
              <w:ind w:firstLine="0"/>
            </w:pPr>
            <w:r>
              <w:t>Moss</w:t>
            </w:r>
          </w:p>
        </w:tc>
        <w:tc>
          <w:tcPr>
            <w:tcW w:w="2180" w:type="dxa"/>
          </w:tcPr>
          <w:p w14:paraId="6699C784" w14:textId="0AFCB9EE" w:rsidR="00AB3F71" w:rsidRPr="00AB3F71" w:rsidRDefault="00AB3F71" w:rsidP="00AB3F71">
            <w:pPr>
              <w:ind w:firstLine="0"/>
            </w:pPr>
            <w:r>
              <w:t>Neese</w:t>
            </w:r>
          </w:p>
        </w:tc>
      </w:tr>
      <w:tr w:rsidR="00AB3F71" w:rsidRPr="00AB3F71" w14:paraId="776C41F4" w14:textId="77777777" w:rsidTr="00AB3F71">
        <w:tc>
          <w:tcPr>
            <w:tcW w:w="2179" w:type="dxa"/>
          </w:tcPr>
          <w:p w14:paraId="5FA201C0" w14:textId="1C75A958" w:rsidR="00AB3F71" w:rsidRPr="00AB3F71" w:rsidRDefault="00AB3F71" w:rsidP="00AB3F71">
            <w:pPr>
              <w:ind w:firstLine="0"/>
            </w:pPr>
            <w:r>
              <w:t>B. Newton</w:t>
            </w:r>
          </w:p>
        </w:tc>
        <w:tc>
          <w:tcPr>
            <w:tcW w:w="2179" w:type="dxa"/>
          </w:tcPr>
          <w:p w14:paraId="652A0940" w14:textId="68EE4C30" w:rsidR="00AB3F71" w:rsidRPr="00AB3F71" w:rsidRDefault="00AB3F71" w:rsidP="00AB3F71">
            <w:pPr>
              <w:ind w:firstLine="0"/>
            </w:pPr>
            <w:r>
              <w:t>Pope</w:t>
            </w:r>
          </w:p>
        </w:tc>
        <w:tc>
          <w:tcPr>
            <w:tcW w:w="2180" w:type="dxa"/>
          </w:tcPr>
          <w:p w14:paraId="18B1C8AD" w14:textId="18EDC89F" w:rsidR="00AB3F71" w:rsidRPr="00AB3F71" w:rsidRDefault="00AB3F71" w:rsidP="00AB3F71">
            <w:pPr>
              <w:ind w:firstLine="0"/>
            </w:pPr>
            <w:r>
              <w:t>Reese</w:t>
            </w:r>
          </w:p>
        </w:tc>
      </w:tr>
      <w:tr w:rsidR="00AB3F71" w:rsidRPr="00AB3F71" w14:paraId="6793A6FC" w14:textId="77777777" w:rsidTr="00AB3F71">
        <w:tc>
          <w:tcPr>
            <w:tcW w:w="2179" w:type="dxa"/>
          </w:tcPr>
          <w:p w14:paraId="0F2B14D2" w14:textId="753646E9" w:rsidR="00AB3F71" w:rsidRPr="00AB3F71" w:rsidRDefault="00AB3F71" w:rsidP="00AB3F71">
            <w:pPr>
              <w:ind w:firstLine="0"/>
            </w:pPr>
            <w:r>
              <w:t>Rivers</w:t>
            </w:r>
          </w:p>
        </w:tc>
        <w:tc>
          <w:tcPr>
            <w:tcW w:w="2179" w:type="dxa"/>
          </w:tcPr>
          <w:p w14:paraId="02CA746A" w14:textId="3E4B5FF7" w:rsidR="00AB3F71" w:rsidRPr="00AB3F71" w:rsidRDefault="00AB3F71" w:rsidP="00AB3F71">
            <w:pPr>
              <w:ind w:firstLine="0"/>
            </w:pPr>
            <w:r>
              <w:t>Rose</w:t>
            </w:r>
          </w:p>
        </w:tc>
        <w:tc>
          <w:tcPr>
            <w:tcW w:w="2180" w:type="dxa"/>
          </w:tcPr>
          <w:p w14:paraId="2BE0BBDC" w14:textId="6CAD625E" w:rsidR="00AB3F71" w:rsidRPr="00AB3F71" w:rsidRDefault="00AB3F71" w:rsidP="00AB3F71">
            <w:pPr>
              <w:ind w:firstLine="0"/>
            </w:pPr>
            <w:r>
              <w:t>Rutherford</w:t>
            </w:r>
          </w:p>
        </w:tc>
      </w:tr>
      <w:tr w:rsidR="00AB3F71" w:rsidRPr="00AB3F71" w14:paraId="70C5EA36" w14:textId="77777777" w:rsidTr="00AB3F71">
        <w:tc>
          <w:tcPr>
            <w:tcW w:w="2179" w:type="dxa"/>
          </w:tcPr>
          <w:p w14:paraId="267A0E01" w14:textId="52A38F9B" w:rsidR="00AB3F71" w:rsidRPr="00AB3F71" w:rsidRDefault="00AB3F71" w:rsidP="00AB3F71">
            <w:pPr>
              <w:ind w:firstLine="0"/>
            </w:pPr>
            <w:r>
              <w:t>Schuessler</w:t>
            </w:r>
          </w:p>
        </w:tc>
        <w:tc>
          <w:tcPr>
            <w:tcW w:w="2179" w:type="dxa"/>
          </w:tcPr>
          <w:p w14:paraId="33780AE4" w14:textId="67C91708" w:rsidR="00AB3F71" w:rsidRPr="00AB3F71" w:rsidRDefault="00AB3F71" w:rsidP="00AB3F71">
            <w:pPr>
              <w:ind w:firstLine="0"/>
            </w:pPr>
            <w:r>
              <w:t>Scott</w:t>
            </w:r>
          </w:p>
        </w:tc>
        <w:tc>
          <w:tcPr>
            <w:tcW w:w="2180" w:type="dxa"/>
          </w:tcPr>
          <w:p w14:paraId="1F468E18" w14:textId="28857310" w:rsidR="00AB3F71" w:rsidRPr="00AB3F71" w:rsidRDefault="00AB3F71" w:rsidP="00AB3F71">
            <w:pPr>
              <w:ind w:firstLine="0"/>
            </w:pPr>
            <w:r>
              <w:t>Sessions</w:t>
            </w:r>
          </w:p>
        </w:tc>
      </w:tr>
      <w:tr w:rsidR="00AB3F71" w:rsidRPr="00AB3F71" w14:paraId="12A765C4" w14:textId="77777777" w:rsidTr="00AB3F71">
        <w:tc>
          <w:tcPr>
            <w:tcW w:w="2179" w:type="dxa"/>
          </w:tcPr>
          <w:p w14:paraId="73B6FBFF" w14:textId="229BE888" w:rsidR="00AB3F71" w:rsidRPr="00AB3F71" w:rsidRDefault="00AB3F71" w:rsidP="00AB3F71">
            <w:pPr>
              <w:ind w:firstLine="0"/>
            </w:pPr>
            <w:r>
              <w:t>G. M. Smith</w:t>
            </w:r>
          </w:p>
        </w:tc>
        <w:tc>
          <w:tcPr>
            <w:tcW w:w="2179" w:type="dxa"/>
          </w:tcPr>
          <w:p w14:paraId="4DEE5282" w14:textId="52347A54" w:rsidR="00AB3F71" w:rsidRPr="00AB3F71" w:rsidRDefault="00AB3F71" w:rsidP="00AB3F71">
            <w:pPr>
              <w:ind w:firstLine="0"/>
            </w:pPr>
            <w:r>
              <w:t>Stavrinakis</w:t>
            </w:r>
          </w:p>
        </w:tc>
        <w:tc>
          <w:tcPr>
            <w:tcW w:w="2180" w:type="dxa"/>
          </w:tcPr>
          <w:p w14:paraId="4AE01C38" w14:textId="4245C8F3" w:rsidR="00AB3F71" w:rsidRPr="00AB3F71" w:rsidRDefault="00AB3F71" w:rsidP="00AB3F71">
            <w:pPr>
              <w:ind w:firstLine="0"/>
            </w:pPr>
            <w:r>
              <w:t>Teeple</w:t>
            </w:r>
          </w:p>
        </w:tc>
      </w:tr>
      <w:tr w:rsidR="00AB3F71" w:rsidRPr="00AB3F71" w14:paraId="7509454C" w14:textId="77777777" w:rsidTr="00AB3F71">
        <w:tc>
          <w:tcPr>
            <w:tcW w:w="2179" w:type="dxa"/>
          </w:tcPr>
          <w:p w14:paraId="3AF7C660" w14:textId="0A3AE35A" w:rsidR="00AB3F71" w:rsidRPr="00AB3F71" w:rsidRDefault="00AB3F71" w:rsidP="00AB3F71">
            <w:pPr>
              <w:keepNext/>
              <w:ind w:firstLine="0"/>
            </w:pPr>
            <w:r>
              <w:t>Vaughan</w:t>
            </w:r>
          </w:p>
        </w:tc>
        <w:tc>
          <w:tcPr>
            <w:tcW w:w="2179" w:type="dxa"/>
          </w:tcPr>
          <w:p w14:paraId="4E82373A" w14:textId="1030BBB4" w:rsidR="00AB3F71" w:rsidRPr="00AB3F71" w:rsidRDefault="00AB3F71" w:rsidP="00AB3F71">
            <w:pPr>
              <w:keepNext/>
              <w:ind w:firstLine="0"/>
            </w:pPr>
            <w:r>
              <w:t>Waters</w:t>
            </w:r>
          </w:p>
        </w:tc>
        <w:tc>
          <w:tcPr>
            <w:tcW w:w="2180" w:type="dxa"/>
          </w:tcPr>
          <w:p w14:paraId="748D8A8D" w14:textId="389DB139" w:rsidR="00AB3F71" w:rsidRPr="00AB3F71" w:rsidRDefault="00AB3F71" w:rsidP="00AB3F71">
            <w:pPr>
              <w:keepNext/>
              <w:ind w:firstLine="0"/>
            </w:pPr>
            <w:r>
              <w:t>Wetmore</w:t>
            </w:r>
          </w:p>
        </w:tc>
      </w:tr>
      <w:tr w:rsidR="00AB3F71" w:rsidRPr="00AB3F71" w14:paraId="572387AC" w14:textId="77777777" w:rsidTr="00AB3F71">
        <w:tc>
          <w:tcPr>
            <w:tcW w:w="2179" w:type="dxa"/>
          </w:tcPr>
          <w:p w14:paraId="7FB45B08" w14:textId="14A4A077" w:rsidR="00AB3F71" w:rsidRPr="00AB3F71" w:rsidRDefault="00AB3F71" w:rsidP="00AB3F71">
            <w:pPr>
              <w:keepNext/>
              <w:ind w:firstLine="0"/>
            </w:pPr>
            <w:r>
              <w:t>Wickensimer</w:t>
            </w:r>
          </w:p>
        </w:tc>
        <w:tc>
          <w:tcPr>
            <w:tcW w:w="2179" w:type="dxa"/>
          </w:tcPr>
          <w:p w14:paraId="45154DCC" w14:textId="0AACB705" w:rsidR="00AB3F71" w:rsidRPr="00AB3F71" w:rsidRDefault="00AB3F71" w:rsidP="00AB3F71">
            <w:pPr>
              <w:keepNext/>
              <w:ind w:firstLine="0"/>
            </w:pPr>
            <w:r>
              <w:t>Williams</w:t>
            </w:r>
          </w:p>
        </w:tc>
        <w:tc>
          <w:tcPr>
            <w:tcW w:w="2180" w:type="dxa"/>
          </w:tcPr>
          <w:p w14:paraId="5D5669BE" w14:textId="77777777" w:rsidR="00AB3F71" w:rsidRPr="00AB3F71" w:rsidRDefault="00AB3F71" w:rsidP="00AB3F71">
            <w:pPr>
              <w:keepNext/>
              <w:ind w:firstLine="0"/>
            </w:pPr>
          </w:p>
        </w:tc>
      </w:tr>
    </w:tbl>
    <w:p w14:paraId="5E86A51A" w14:textId="77777777" w:rsidR="00AB3F71" w:rsidRDefault="00AB3F71" w:rsidP="00AB3F71"/>
    <w:p w14:paraId="0B30C47F" w14:textId="6E78C5DC" w:rsidR="00AB3F71" w:rsidRDefault="00AB3F71" w:rsidP="00AB3F71">
      <w:pPr>
        <w:jc w:val="center"/>
        <w:rPr>
          <w:b/>
        </w:rPr>
      </w:pPr>
      <w:r w:rsidRPr="00AB3F71">
        <w:rPr>
          <w:b/>
        </w:rPr>
        <w:t>Total--62</w:t>
      </w:r>
    </w:p>
    <w:p w14:paraId="2F6AFBDA" w14:textId="77777777" w:rsidR="00AB3F71" w:rsidRDefault="00AB3F71" w:rsidP="00AB3F71">
      <w:pPr>
        <w:jc w:val="center"/>
        <w:rPr>
          <w:b/>
        </w:rPr>
      </w:pPr>
    </w:p>
    <w:p w14:paraId="002C3A11"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D4A916C" w14:textId="77777777" w:rsidTr="00AB3F71">
        <w:tc>
          <w:tcPr>
            <w:tcW w:w="2179" w:type="dxa"/>
          </w:tcPr>
          <w:p w14:paraId="2C42571D" w14:textId="5F399B9F" w:rsidR="00AB3F71" w:rsidRPr="00AB3F71" w:rsidRDefault="00AB3F71" w:rsidP="00AB3F71">
            <w:pPr>
              <w:keepNext/>
              <w:ind w:firstLine="0"/>
            </w:pPr>
            <w:r>
              <w:t>Atkinson</w:t>
            </w:r>
          </w:p>
        </w:tc>
        <w:tc>
          <w:tcPr>
            <w:tcW w:w="2179" w:type="dxa"/>
          </w:tcPr>
          <w:p w14:paraId="0814AF1B" w14:textId="40140B96" w:rsidR="00AB3F71" w:rsidRPr="00AB3F71" w:rsidRDefault="00AB3F71" w:rsidP="00AB3F71">
            <w:pPr>
              <w:keepNext/>
              <w:ind w:firstLine="0"/>
            </w:pPr>
            <w:r>
              <w:t>Beach</w:t>
            </w:r>
          </w:p>
        </w:tc>
        <w:tc>
          <w:tcPr>
            <w:tcW w:w="2180" w:type="dxa"/>
          </w:tcPr>
          <w:p w14:paraId="1C8E61CC" w14:textId="5C0D57C0" w:rsidR="00AB3F71" w:rsidRPr="00AB3F71" w:rsidRDefault="00AB3F71" w:rsidP="00AB3F71">
            <w:pPr>
              <w:keepNext/>
              <w:ind w:firstLine="0"/>
            </w:pPr>
            <w:r>
              <w:t>Bowers</w:t>
            </w:r>
          </w:p>
        </w:tc>
      </w:tr>
      <w:tr w:rsidR="00AB3F71" w:rsidRPr="00AB3F71" w14:paraId="52D9D85E" w14:textId="77777777" w:rsidTr="00AB3F71">
        <w:tc>
          <w:tcPr>
            <w:tcW w:w="2179" w:type="dxa"/>
          </w:tcPr>
          <w:p w14:paraId="50B9AC8F" w14:textId="06EC4DED" w:rsidR="00AB3F71" w:rsidRPr="00AB3F71" w:rsidRDefault="00AB3F71" w:rsidP="00AB3F71">
            <w:pPr>
              <w:ind w:firstLine="0"/>
            </w:pPr>
            <w:r>
              <w:t>Brittain</w:t>
            </w:r>
          </w:p>
        </w:tc>
        <w:tc>
          <w:tcPr>
            <w:tcW w:w="2179" w:type="dxa"/>
          </w:tcPr>
          <w:p w14:paraId="7E1DB8FF" w14:textId="3276232A" w:rsidR="00AB3F71" w:rsidRPr="00AB3F71" w:rsidRDefault="00AB3F71" w:rsidP="00AB3F71">
            <w:pPr>
              <w:ind w:firstLine="0"/>
            </w:pPr>
            <w:r>
              <w:t>Burns</w:t>
            </w:r>
          </w:p>
        </w:tc>
        <w:tc>
          <w:tcPr>
            <w:tcW w:w="2180" w:type="dxa"/>
          </w:tcPr>
          <w:p w14:paraId="554F00AD" w14:textId="792FC038" w:rsidR="00AB3F71" w:rsidRPr="00AB3F71" w:rsidRDefault="00AB3F71" w:rsidP="00AB3F71">
            <w:pPr>
              <w:ind w:firstLine="0"/>
            </w:pPr>
            <w:r>
              <w:t>Chapman</w:t>
            </w:r>
          </w:p>
        </w:tc>
      </w:tr>
      <w:tr w:rsidR="00AB3F71" w:rsidRPr="00AB3F71" w14:paraId="2D56DF79" w14:textId="77777777" w:rsidTr="00AB3F71">
        <w:tc>
          <w:tcPr>
            <w:tcW w:w="2179" w:type="dxa"/>
          </w:tcPr>
          <w:p w14:paraId="0A4E8118" w14:textId="37EE2CDD" w:rsidR="00AB3F71" w:rsidRPr="00AB3F71" w:rsidRDefault="00AB3F71" w:rsidP="00AB3F71">
            <w:pPr>
              <w:ind w:firstLine="0"/>
            </w:pPr>
            <w:r>
              <w:t>Chumley</w:t>
            </w:r>
          </w:p>
        </w:tc>
        <w:tc>
          <w:tcPr>
            <w:tcW w:w="2179" w:type="dxa"/>
          </w:tcPr>
          <w:p w14:paraId="00BB1B43" w14:textId="473BF253" w:rsidR="00AB3F71" w:rsidRPr="00AB3F71" w:rsidRDefault="00AB3F71" w:rsidP="00AB3F71">
            <w:pPr>
              <w:ind w:firstLine="0"/>
            </w:pPr>
            <w:r>
              <w:t>Crawford</w:t>
            </w:r>
          </w:p>
        </w:tc>
        <w:tc>
          <w:tcPr>
            <w:tcW w:w="2180" w:type="dxa"/>
          </w:tcPr>
          <w:p w14:paraId="25118CE4" w14:textId="61CC4466" w:rsidR="00AB3F71" w:rsidRPr="00AB3F71" w:rsidRDefault="00AB3F71" w:rsidP="00AB3F71">
            <w:pPr>
              <w:ind w:firstLine="0"/>
            </w:pPr>
            <w:r>
              <w:t>Cromer</w:t>
            </w:r>
          </w:p>
        </w:tc>
      </w:tr>
      <w:tr w:rsidR="00AB3F71" w:rsidRPr="00AB3F71" w14:paraId="5BBF7854" w14:textId="77777777" w:rsidTr="00AB3F71">
        <w:tc>
          <w:tcPr>
            <w:tcW w:w="2179" w:type="dxa"/>
          </w:tcPr>
          <w:p w14:paraId="78C7DF5C" w14:textId="7468EC9F" w:rsidR="00AB3F71" w:rsidRPr="00AB3F71" w:rsidRDefault="00AB3F71" w:rsidP="00AB3F71">
            <w:pPr>
              <w:ind w:firstLine="0"/>
            </w:pPr>
            <w:r>
              <w:t>Duncan</w:t>
            </w:r>
          </w:p>
        </w:tc>
        <w:tc>
          <w:tcPr>
            <w:tcW w:w="2179" w:type="dxa"/>
          </w:tcPr>
          <w:p w14:paraId="26D0D009" w14:textId="784A7B5B" w:rsidR="00AB3F71" w:rsidRPr="00AB3F71" w:rsidRDefault="00AB3F71" w:rsidP="00AB3F71">
            <w:pPr>
              <w:ind w:firstLine="0"/>
            </w:pPr>
            <w:r>
              <w:t>Edgerton</w:t>
            </w:r>
          </w:p>
        </w:tc>
        <w:tc>
          <w:tcPr>
            <w:tcW w:w="2180" w:type="dxa"/>
          </w:tcPr>
          <w:p w14:paraId="33C9B207" w14:textId="5C6B4BF7" w:rsidR="00AB3F71" w:rsidRPr="00AB3F71" w:rsidRDefault="00AB3F71" w:rsidP="00AB3F71">
            <w:pPr>
              <w:ind w:firstLine="0"/>
            </w:pPr>
            <w:r>
              <w:t>Forrest</w:t>
            </w:r>
          </w:p>
        </w:tc>
      </w:tr>
      <w:tr w:rsidR="00AB3F71" w:rsidRPr="00AB3F71" w14:paraId="38628F42" w14:textId="77777777" w:rsidTr="00AB3F71">
        <w:tc>
          <w:tcPr>
            <w:tcW w:w="2179" w:type="dxa"/>
          </w:tcPr>
          <w:p w14:paraId="5B781AC9" w14:textId="1B4E30F4" w:rsidR="00AB3F71" w:rsidRPr="00AB3F71" w:rsidRDefault="00AB3F71" w:rsidP="00AB3F71">
            <w:pPr>
              <w:ind w:firstLine="0"/>
            </w:pPr>
            <w:r>
              <w:t>Frank</w:t>
            </w:r>
          </w:p>
        </w:tc>
        <w:tc>
          <w:tcPr>
            <w:tcW w:w="2179" w:type="dxa"/>
          </w:tcPr>
          <w:p w14:paraId="29A87CEB" w14:textId="21B8BB89" w:rsidR="00AB3F71" w:rsidRPr="00AB3F71" w:rsidRDefault="00AB3F71" w:rsidP="00AB3F71">
            <w:pPr>
              <w:ind w:firstLine="0"/>
            </w:pPr>
            <w:r>
              <w:t>Gibson</w:t>
            </w:r>
          </w:p>
        </w:tc>
        <w:tc>
          <w:tcPr>
            <w:tcW w:w="2180" w:type="dxa"/>
          </w:tcPr>
          <w:p w14:paraId="3FCD0C6D" w14:textId="46FF47C4" w:rsidR="00AB3F71" w:rsidRPr="00AB3F71" w:rsidRDefault="00AB3F71" w:rsidP="00AB3F71">
            <w:pPr>
              <w:ind w:firstLine="0"/>
            </w:pPr>
            <w:r>
              <w:t>Gilreath</w:t>
            </w:r>
          </w:p>
        </w:tc>
      </w:tr>
      <w:tr w:rsidR="00AB3F71" w:rsidRPr="00AB3F71" w14:paraId="46ED1CF4" w14:textId="77777777" w:rsidTr="00AB3F71">
        <w:tc>
          <w:tcPr>
            <w:tcW w:w="2179" w:type="dxa"/>
          </w:tcPr>
          <w:p w14:paraId="381EB2C4" w14:textId="4A71119B" w:rsidR="00AB3F71" w:rsidRPr="00AB3F71" w:rsidRDefault="00AB3F71" w:rsidP="00AB3F71">
            <w:pPr>
              <w:ind w:firstLine="0"/>
            </w:pPr>
            <w:r>
              <w:t>Haddon</w:t>
            </w:r>
          </w:p>
        </w:tc>
        <w:tc>
          <w:tcPr>
            <w:tcW w:w="2179" w:type="dxa"/>
          </w:tcPr>
          <w:p w14:paraId="0CBCD03D" w14:textId="6EBD3442" w:rsidR="00AB3F71" w:rsidRPr="00AB3F71" w:rsidRDefault="00AB3F71" w:rsidP="00AB3F71">
            <w:pPr>
              <w:ind w:firstLine="0"/>
            </w:pPr>
            <w:r>
              <w:t>Hardee</w:t>
            </w:r>
          </w:p>
        </w:tc>
        <w:tc>
          <w:tcPr>
            <w:tcW w:w="2180" w:type="dxa"/>
          </w:tcPr>
          <w:p w14:paraId="428D6F21" w14:textId="6B8AB6B8" w:rsidR="00AB3F71" w:rsidRPr="00AB3F71" w:rsidRDefault="00AB3F71" w:rsidP="00AB3F71">
            <w:pPr>
              <w:ind w:firstLine="0"/>
            </w:pPr>
            <w:r>
              <w:t>Harris</w:t>
            </w:r>
          </w:p>
        </w:tc>
      </w:tr>
      <w:tr w:rsidR="00AB3F71" w:rsidRPr="00AB3F71" w14:paraId="6E1CBDA0" w14:textId="77777777" w:rsidTr="00AB3F71">
        <w:tc>
          <w:tcPr>
            <w:tcW w:w="2179" w:type="dxa"/>
          </w:tcPr>
          <w:p w14:paraId="117C9FEC" w14:textId="43909CAA" w:rsidR="00AB3F71" w:rsidRPr="00AB3F71" w:rsidRDefault="00AB3F71" w:rsidP="00AB3F71">
            <w:pPr>
              <w:ind w:firstLine="0"/>
            </w:pPr>
            <w:r>
              <w:t>Hartz</w:t>
            </w:r>
          </w:p>
        </w:tc>
        <w:tc>
          <w:tcPr>
            <w:tcW w:w="2179" w:type="dxa"/>
          </w:tcPr>
          <w:p w14:paraId="750FEE0F" w14:textId="1DD70E49" w:rsidR="00AB3F71" w:rsidRPr="00AB3F71" w:rsidRDefault="00AB3F71" w:rsidP="00AB3F71">
            <w:pPr>
              <w:ind w:firstLine="0"/>
            </w:pPr>
            <w:r>
              <w:t>Hixon</w:t>
            </w:r>
          </w:p>
        </w:tc>
        <w:tc>
          <w:tcPr>
            <w:tcW w:w="2180" w:type="dxa"/>
          </w:tcPr>
          <w:p w14:paraId="7F2CA0AB" w14:textId="5E4BC8E8" w:rsidR="00AB3F71" w:rsidRPr="00AB3F71" w:rsidRDefault="00AB3F71" w:rsidP="00AB3F71">
            <w:pPr>
              <w:ind w:firstLine="0"/>
            </w:pPr>
            <w:r>
              <w:t>Huff</w:t>
            </w:r>
          </w:p>
        </w:tc>
      </w:tr>
      <w:tr w:rsidR="00AB3F71" w:rsidRPr="00AB3F71" w14:paraId="16032846" w14:textId="77777777" w:rsidTr="00AB3F71">
        <w:tc>
          <w:tcPr>
            <w:tcW w:w="2179" w:type="dxa"/>
          </w:tcPr>
          <w:p w14:paraId="5FA3868E" w14:textId="1C674393" w:rsidR="00AB3F71" w:rsidRPr="00AB3F71" w:rsidRDefault="00AB3F71" w:rsidP="00AB3F71">
            <w:pPr>
              <w:ind w:firstLine="0"/>
            </w:pPr>
            <w:r>
              <w:t>J. E. Johnson</w:t>
            </w:r>
          </w:p>
        </w:tc>
        <w:tc>
          <w:tcPr>
            <w:tcW w:w="2179" w:type="dxa"/>
          </w:tcPr>
          <w:p w14:paraId="1F6DD0ED" w14:textId="40982955" w:rsidR="00AB3F71" w:rsidRPr="00AB3F71" w:rsidRDefault="00AB3F71" w:rsidP="00AB3F71">
            <w:pPr>
              <w:ind w:firstLine="0"/>
            </w:pPr>
            <w:r>
              <w:t>Kilmartin</w:t>
            </w:r>
          </w:p>
        </w:tc>
        <w:tc>
          <w:tcPr>
            <w:tcW w:w="2180" w:type="dxa"/>
          </w:tcPr>
          <w:p w14:paraId="52F4D7AF" w14:textId="28766DEF" w:rsidR="00AB3F71" w:rsidRPr="00AB3F71" w:rsidRDefault="00AB3F71" w:rsidP="00AB3F71">
            <w:pPr>
              <w:ind w:firstLine="0"/>
            </w:pPr>
            <w:r>
              <w:t>Lastinger</w:t>
            </w:r>
          </w:p>
        </w:tc>
      </w:tr>
      <w:tr w:rsidR="00AB3F71" w:rsidRPr="00AB3F71" w14:paraId="3354DCFB" w14:textId="77777777" w:rsidTr="00AB3F71">
        <w:tc>
          <w:tcPr>
            <w:tcW w:w="2179" w:type="dxa"/>
          </w:tcPr>
          <w:p w14:paraId="122CB4CA" w14:textId="62642B4F" w:rsidR="00AB3F71" w:rsidRPr="00AB3F71" w:rsidRDefault="00AB3F71" w:rsidP="00AB3F71">
            <w:pPr>
              <w:ind w:firstLine="0"/>
            </w:pPr>
            <w:r>
              <w:t>Lawson</w:t>
            </w:r>
          </w:p>
        </w:tc>
        <w:tc>
          <w:tcPr>
            <w:tcW w:w="2179" w:type="dxa"/>
          </w:tcPr>
          <w:p w14:paraId="58205511" w14:textId="37DE6C76" w:rsidR="00AB3F71" w:rsidRPr="00AB3F71" w:rsidRDefault="00AB3F71" w:rsidP="00AB3F71">
            <w:pPr>
              <w:ind w:firstLine="0"/>
            </w:pPr>
            <w:r>
              <w:t>Long</w:t>
            </w:r>
          </w:p>
        </w:tc>
        <w:tc>
          <w:tcPr>
            <w:tcW w:w="2180" w:type="dxa"/>
          </w:tcPr>
          <w:p w14:paraId="6B6C430B" w14:textId="6AF3C0E2" w:rsidR="00AB3F71" w:rsidRPr="00AB3F71" w:rsidRDefault="00AB3F71" w:rsidP="00AB3F71">
            <w:pPr>
              <w:ind w:firstLine="0"/>
            </w:pPr>
            <w:r>
              <w:t>Magnuson</w:t>
            </w:r>
          </w:p>
        </w:tc>
      </w:tr>
      <w:tr w:rsidR="00AB3F71" w:rsidRPr="00AB3F71" w14:paraId="239919DF" w14:textId="77777777" w:rsidTr="00AB3F71">
        <w:tc>
          <w:tcPr>
            <w:tcW w:w="2179" w:type="dxa"/>
          </w:tcPr>
          <w:p w14:paraId="59AE56E2" w14:textId="243B8C06" w:rsidR="00AB3F71" w:rsidRPr="00AB3F71" w:rsidRDefault="00AB3F71" w:rsidP="00AB3F71">
            <w:pPr>
              <w:ind w:firstLine="0"/>
            </w:pPr>
            <w:r>
              <w:t>McCabe</w:t>
            </w:r>
          </w:p>
        </w:tc>
        <w:tc>
          <w:tcPr>
            <w:tcW w:w="2179" w:type="dxa"/>
          </w:tcPr>
          <w:p w14:paraId="104803CE" w14:textId="1B7787A4" w:rsidR="00AB3F71" w:rsidRPr="00AB3F71" w:rsidRDefault="00AB3F71" w:rsidP="00AB3F71">
            <w:pPr>
              <w:ind w:firstLine="0"/>
            </w:pPr>
            <w:r>
              <w:t>McCravy</w:t>
            </w:r>
          </w:p>
        </w:tc>
        <w:tc>
          <w:tcPr>
            <w:tcW w:w="2180" w:type="dxa"/>
          </w:tcPr>
          <w:p w14:paraId="35C6B84C" w14:textId="539B60AA" w:rsidR="00AB3F71" w:rsidRPr="00AB3F71" w:rsidRDefault="00AB3F71" w:rsidP="00AB3F71">
            <w:pPr>
              <w:ind w:firstLine="0"/>
            </w:pPr>
            <w:r>
              <w:t>C. Mitchell</w:t>
            </w:r>
          </w:p>
        </w:tc>
      </w:tr>
      <w:tr w:rsidR="00AB3F71" w:rsidRPr="00AB3F71" w14:paraId="7EE1B96D" w14:textId="77777777" w:rsidTr="00AB3F71">
        <w:tc>
          <w:tcPr>
            <w:tcW w:w="2179" w:type="dxa"/>
          </w:tcPr>
          <w:p w14:paraId="438246D2" w14:textId="0AD83B8B" w:rsidR="00AB3F71" w:rsidRPr="00AB3F71" w:rsidRDefault="00AB3F71" w:rsidP="00AB3F71">
            <w:pPr>
              <w:ind w:firstLine="0"/>
            </w:pPr>
            <w:r>
              <w:t>D. Mitchell</w:t>
            </w:r>
          </w:p>
        </w:tc>
        <w:tc>
          <w:tcPr>
            <w:tcW w:w="2179" w:type="dxa"/>
          </w:tcPr>
          <w:p w14:paraId="77E3B2B6" w14:textId="2470F88C" w:rsidR="00AB3F71" w:rsidRPr="00AB3F71" w:rsidRDefault="00AB3F71" w:rsidP="00AB3F71">
            <w:pPr>
              <w:ind w:firstLine="0"/>
            </w:pPr>
            <w:r>
              <w:t>T. Moore</w:t>
            </w:r>
          </w:p>
        </w:tc>
        <w:tc>
          <w:tcPr>
            <w:tcW w:w="2180" w:type="dxa"/>
          </w:tcPr>
          <w:p w14:paraId="754BFACE" w14:textId="1CFBDD6A" w:rsidR="00AB3F71" w:rsidRPr="00AB3F71" w:rsidRDefault="00AB3F71" w:rsidP="00AB3F71">
            <w:pPr>
              <w:ind w:firstLine="0"/>
            </w:pPr>
            <w:r>
              <w:t>Morgan</w:t>
            </w:r>
          </w:p>
        </w:tc>
      </w:tr>
      <w:tr w:rsidR="00AB3F71" w:rsidRPr="00AB3F71" w14:paraId="7301D148" w14:textId="77777777" w:rsidTr="00AB3F71">
        <w:tc>
          <w:tcPr>
            <w:tcW w:w="2179" w:type="dxa"/>
          </w:tcPr>
          <w:p w14:paraId="34938FE5" w14:textId="0569FB16" w:rsidR="00AB3F71" w:rsidRPr="00AB3F71" w:rsidRDefault="00AB3F71" w:rsidP="00AB3F71">
            <w:pPr>
              <w:ind w:firstLine="0"/>
            </w:pPr>
            <w:r>
              <w:t>W. Newton</w:t>
            </w:r>
          </w:p>
        </w:tc>
        <w:tc>
          <w:tcPr>
            <w:tcW w:w="2179" w:type="dxa"/>
          </w:tcPr>
          <w:p w14:paraId="1C04236E" w14:textId="4DD22AB9" w:rsidR="00AB3F71" w:rsidRPr="00AB3F71" w:rsidRDefault="00AB3F71" w:rsidP="00AB3F71">
            <w:pPr>
              <w:ind w:firstLine="0"/>
            </w:pPr>
            <w:r>
              <w:t>Oremus</w:t>
            </w:r>
          </w:p>
        </w:tc>
        <w:tc>
          <w:tcPr>
            <w:tcW w:w="2180" w:type="dxa"/>
          </w:tcPr>
          <w:p w14:paraId="65CFE144" w14:textId="12BDC9BC" w:rsidR="00AB3F71" w:rsidRPr="00AB3F71" w:rsidRDefault="00AB3F71" w:rsidP="00AB3F71">
            <w:pPr>
              <w:ind w:firstLine="0"/>
            </w:pPr>
            <w:r>
              <w:t>Pace</w:t>
            </w:r>
          </w:p>
        </w:tc>
      </w:tr>
      <w:tr w:rsidR="00AB3F71" w:rsidRPr="00AB3F71" w14:paraId="589E8226" w14:textId="77777777" w:rsidTr="00AB3F71">
        <w:tc>
          <w:tcPr>
            <w:tcW w:w="2179" w:type="dxa"/>
          </w:tcPr>
          <w:p w14:paraId="27C6A05B" w14:textId="15F0F290" w:rsidR="00AB3F71" w:rsidRPr="00AB3F71" w:rsidRDefault="00AB3F71" w:rsidP="00AB3F71">
            <w:pPr>
              <w:ind w:firstLine="0"/>
            </w:pPr>
            <w:r>
              <w:t>Pedalino</w:t>
            </w:r>
          </w:p>
        </w:tc>
        <w:tc>
          <w:tcPr>
            <w:tcW w:w="2179" w:type="dxa"/>
          </w:tcPr>
          <w:p w14:paraId="0A029DCD" w14:textId="579639CE" w:rsidR="00AB3F71" w:rsidRPr="00AB3F71" w:rsidRDefault="00AB3F71" w:rsidP="00AB3F71">
            <w:pPr>
              <w:ind w:firstLine="0"/>
            </w:pPr>
            <w:r>
              <w:t>Sanders</w:t>
            </w:r>
          </w:p>
        </w:tc>
        <w:tc>
          <w:tcPr>
            <w:tcW w:w="2180" w:type="dxa"/>
          </w:tcPr>
          <w:p w14:paraId="216C73AD" w14:textId="39347638" w:rsidR="00AB3F71" w:rsidRPr="00AB3F71" w:rsidRDefault="00AB3F71" w:rsidP="00AB3F71">
            <w:pPr>
              <w:ind w:firstLine="0"/>
            </w:pPr>
            <w:r>
              <w:t>M. M. Smith</w:t>
            </w:r>
          </w:p>
        </w:tc>
      </w:tr>
      <w:tr w:rsidR="00AB3F71" w:rsidRPr="00AB3F71" w14:paraId="56063C8F" w14:textId="77777777" w:rsidTr="00AB3F71">
        <w:tc>
          <w:tcPr>
            <w:tcW w:w="2179" w:type="dxa"/>
          </w:tcPr>
          <w:p w14:paraId="53F3BE86" w14:textId="2CA808C7" w:rsidR="00AB3F71" w:rsidRPr="00AB3F71" w:rsidRDefault="00AB3F71" w:rsidP="00AB3F71">
            <w:pPr>
              <w:keepNext/>
              <w:ind w:firstLine="0"/>
            </w:pPr>
            <w:r>
              <w:t>Taylor</w:t>
            </w:r>
          </w:p>
        </w:tc>
        <w:tc>
          <w:tcPr>
            <w:tcW w:w="2179" w:type="dxa"/>
          </w:tcPr>
          <w:p w14:paraId="48E108E6" w14:textId="45658A3E" w:rsidR="00AB3F71" w:rsidRPr="00AB3F71" w:rsidRDefault="00AB3F71" w:rsidP="00AB3F71">
            <w:pPr>
              <w:keepNext/>
              <w:ind w:firstLine="0"/>
            </w:pPr>
            <w:r>
              <w:t>Terribile</w:t>
            </w:r>
          </w:p>
        </w:tc>
        <w:tc>
          <w:tcPr>
            <w:tcW w:w="2180" w:type="dxa"/>
          </w:tcPr>
          <w:p w14:paraId="7C1F40CF" w14:textId="63753F18" w:rsidR="00AB3F71" w:rsidRPr="00AB3F71" w:rsidRDefault="00AB3F71" w:rsidP="00AB3F71">
            <w:pPr>
              <w:keepNext/>
              <w:ind w:firstLine="0"/>
            </w:pPr>
            <w:r>
              <w:t>White</w:t>
            </w:r>
          </w:p>
        </w:tc>
      </w:tr>
      <w:tr w:rsidR="00AB3F71" w:rsidRPr="00AB3F71" w14:paraId="5EE87386" w14:textId="77777777" w:rsidTr="00AB3F71">
        <w:tc>
          <w:tcPr>
            <w:tcW w:w="2179" w:type="dxa"/>
          </w:tcPr>
          <w:p w14:paraId="484E216D" w14:textId="24025C01" w:rsidR="00AB3F71" w:rsidRPr="00AB3F71" w:rsidRDefault="00AB3F71" w:rsidP="00AB3F71">
            <w:pPr>
              <w:keepNext/>
              <w:ind w:firstLine="0"/>
            </w:pPr>
            <w:r>
              <w:t>Whitmire</w:t>
            </w:r>
          </w:p>
        </w:tc>
        <w:tc>
          <w:tcPr>
            <w:tcW w:w="2179" w:type="dxa"/>
          </w:tcPr>
          <w:p w14:paraId="78652684" w14:textId="09905581" w:rsidR="00AB3F71" w:rsidRPr="00AB3F71" w:rsidRDefault="00AB3F71" w:rsidP="00AB3F71">
            <w:pPr>
              <w:keepNext/>
              <w:ind w:firstLine="0"/>
            </w:pPr>
            <w:r>
              <w:t>Willis</w:t>
            </w:r>
          </w:p>
        </w:tc>
        <w:tc>
          <w:tcPr>
            <w:tcW w:w="2180" w:type="dxa"/>
          </w:tcPr>
          <w:p w14:paraId="5B838093" w14:textId="012CDFC1" w:rsidR="00AB3F71" w:rsidRPr="00AB3F71" w:rsidRDefault="00AB3F71" w:rsidP="00AB3F71">
            <w:pPr>
              <w:keepNext/>
              <w:ind w:firstLine="0"/>
            </w:pPr>
            <w:r>
              <w:t>Wooten</w:t>
            </w:r>
          </w:p>
        </w:tc>
      </w:tr>
    </w:tbl>
    <w:p w14:paraId="12110B2F" w14:textId="77777777" w:rsidR="00AB3F71" w:rsidRDefault="00AB3F71" w:rsidP="00AB3F71"/>
    <w:p w14:paraId="3E2A7DAB" w14:textId="77777777" w:rsidR="00AB3F71" w:rsidRDefault="00AB3F71" w:rsidP="00AB3F71">
      <w:pPr>
        <w:jc w:val="center"/>
        <w:rPr>
          <w:b/>
        </w:rPr>
      </w:pPr>
      <w:r w:rsidRPr="00AB3F71">
        <w:rPr>
          <w:b/>
        </w:rPr>
        <w:t>Total--45</w:t>
      </w:r>
    </w:p>
    <w:p w14:paraId="22EA91D5" w14:textId="7F23E46B" w:rsidR="00AB3F71" w:rsidRDefault="00AB3F71" w:rsidP="00AB3F71">
      <w:pPr>
        <w:jc w:val="center"/>
        <w:rPr>
          <w:b/>
        </w:rPr>
      </w:pPr>
    </w:p>
    <w:p w14:paraId="496A07D5" w14:textId="77777777" w:rsidR="00AB3F71" w:rsidRDefault="00AB3F71" w:rsidP="00AB3F71">
      <w:r>
        <w:t>So, the amendment was tabled.</w:t>
      </w:r>
    </w:p>
    <w:p w14:paraId="439FBC3E" w14:textId="77777777" w:rsidR="00AB3F71" w:rsidRDefault="00AB3F71" w:rsidP="00AB3F71"/>
    <w:p w14:paraId="04B49CF9" w14:textId="5330335F" w:rsidR="00AB3F71" w:rsidRDefault="00AB3F71" w:rsidP="00AB3F71">
      <w:r>
        <w:t>Rep. SCHUESSLER explained the Senate Amendments.</w:t>
      </w:r>
    </w:p>
    <w:p w14:paraId="6B92046D" w14:textId="77777777" w:rsidR="00AB3F71" w:rsidRDefault="00AB3F71" w:rsidP="00AB3F71"/>
    <w:p w14:paraId="0E650DDF" w14:textId="77777777" w:rsidR="00AB3F71" w:rsidRDefault="00AB3F71" w:rsidP="00AB3F71">
      <w:r>
        <w:t xml:space="preserve">The yeas and nays were taken resulting as follows: </w:t>
      </w:r>
    </w:p>
    <w:p w14:paraId="0D1ED9D4" w14:textId="6F419CB3" w:rsidR="00AB3F71" w:rsidRDefault="00AB3F71" w:rsidP="00AB3F71">
      <w:pPr>
        <w:jc w:val="center"/>
      </w:pPr>
      <w:r>
        <w:t xml:space="preserve"> </w:t>
      </w:r>
      <w:bookmarkStart w:id="222" w:name="vote_start444"/>
      <w:bookmarkEnd w:id="222"/>
      <w:r>
        <w:t>Yeas 81; Nays 28</w:t>
      </w:r>
    </w:p>
    <w:p w14:paraId="0DE2AAF7" w14:textId="77777777" w:rsidR="00AB3F71" w:rsidRDefault="00AB3F71" w:rsidP="00AB3F71">
      <w:pPr>
        <w:jc w:val="center"/>
      </w:pPr>
    </w:p>
    <w:p w14:paraId="2AA4C2F9"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440E3AA" w14:textId="77777777" w:rsidTr="00AB3F71">
        <w:tc>
          <w:tcPr>
            <w:tcW w:w="2179" w:type="dxa"/>
          </w:tcPr>
          <w:p w14:paraId="4C03015B" w14:textId="1F8E4DE5" w:rsidR="00AB3F71" w:rsidRPr="00AB3F71" w:rsidRDefault="00AB3F71" w:rsidP="00AB3F71">
            <w:pPr>
              <w:keepNext/>
              <w:ind w:firstLine="0"/>
            </w:pPr>
            <w:r>
              <w:t>Alexander</w:t>
            </w:r>
          </w:p>
        </w:tc>
        <w:tc>
          <w:tcPr>
            <w:tcW w:w="2179" w:type="dxa"/>
          </w:tcPr>
          <w:p w14:paraId="2A57D913" w14:textId="314F0EC1" w:rsidR="00AB3F71" w:rsidRPr="00AB3F71" w:rsidRDefault="00AB3F71" w:rsidP="00AB3F71">
            <w:pPr>
              <w:keepNext/>
              <w:ind w:firstLine="0"/>
            </w:pPr>
            <w:r>
              <w:t>Anderson</w:t>
            </w:r>
          </w:p>
        </w:tc>
        <w:tc>
          <w:tcPr>
            <w:tcW w:w="2180" w:type="dxa"/>
          </w:tcPr>
          <w:p w14:paraId="072F7FA7" w14:textId="40F5BD4F" w:rsidR="00AB3F71" w:rsidRPr="00AB3F71" w:rsidRDefault="00AB3F71" w:rsidP="00AB3F71">
            <w:pPr>
              <w:keepNext/>
              <w:ind w:firstLine="0"/>
            </w:pPr>
            <w:r>
              <w:t>Ballentine</w:t>
            </w:r>
          </w:p>
        </w:tc>
      </w:tr>
      <w:tr w:rsidR="00AB3F71" w:rsidRPr="00AB3F71" w14:paraId="620BEE02" w14:textId="77777777" w:rsidTr="00AB3F71">
        <w:tc>
          <w:tcPr>
            <w:tcW w:w="2179" w:type="dxa"/>
          </w:tcPr>
          <w:p w14:paraId="086ABADE" w14:textId="2E6C4635" w:rsidR="00AB3F71" w:rsidRPr="00AB3F71" w:rsidRDefault="00AB3F71" w:rsidP="00AB3F71">
            <w:pPr>
              <w:ind w:firstLine="0"/>
            </w:pPr>
            <w:r>
              <w:t>Bamberg</w:t>
            </w:r>
          </w:p>
        </w:tc>
        <w:tc>
          <w:tcPr>
            <w:tcW w:w="2179" w:type="dxa"/>
          </w:tcPr>
          <w:p w14:paraId="018F7C6B" w14:textId="0ACE362D" w:rsidR="00AB3F71" w:rsidRPr="00AB3F71" w:rsidRDefault="00AB3F71" w:rsidP="00AB3F71">
            <w:pPr>
              <w:ind w:firstLine="0"/>
            </w:pPr>
            <w:r>
              <w:t>Bannister</w:t>
            </w:r>
          </w:p>
        </w:tc>
        <w:tc>
          <w:tcPr>
            <w:tcW w:w="2180" w:type="dxa"/>
          </w:tcPr>
          <w:p w14:paraId="78A4B6F6" w14:textId="24010470" w:rsidR="00AB3F71" w:rsidRPr="00AB3F71" w:rsidRDefault="00AB3F71" w:rsidP="00AB3F71">
            <w:pPr>
              <w:ind w:firstLine="0"/>
            </w:pPr>
            <w:r>
              <w:t>Bauer</w:t>
            </w:r>
          </w:p>
        </w:tc>
      </w:tr>
      <w:tr w:rsidR="00AB3F71" w:rsidRPr="00AB3F71" w14:paraId="35CA2813" w14:textId="77777777" w:rsidTr="00AB3F71">
        <w:tc>
          <w:tcPr>
            <w:tcW w:w="2179" w:type="dxa"/>
          </w:tcPr>
          <w:p w14:paraId="7EB6A4A8" w14:textId="5613F6FB" w:rsidR="00AB3F71" w:rsidRPr="00AB3F71" w:rsidRDefault="00AB3F71" w:rsidP="00AB3F71">
            <w:pPr>
              <w:ind w:firstLine="0"/>
            </w:pPr>
            <w:r>
              <w:t>Bradley</w:t>
            </w:r>
          </w:p>
        </w:tc>
        <w:tc>
          <w:tcPr>
            <w:tcW w:w="2179" w:type="dxa"/>
          </w:tcPr>
          <w:p w14:paraId="3FD7AA61" w14:textId="56F6E129" w:rsidR="00AB3F71" w:rsidRPr="00AB3F71" w:rsidRDefault="00AB3F71" w:rsidP="00AB3F71">
            <w:pPr>
              <w:ind w:firstLine="0"/>
            </w:pPr>
            <w:r>
              <w:t>Brittain</w:t>
            </w:r>
          </w:p>
        </w:tc>
        <w:tc>
          <w:tcPr>
            <w:tcW w:w="2180" w:type="dxa"/>
          </w:tcPr>
          <w:p w14:paraId="4FB03410" w14:textId="5828C3E6" w:rsidR="00AB3F71" w:rsidRPr="00AB3F71" w:rsidRDefault="00AB3F71" w:rsidP="00AB3F71">
            <w:pPr>
              <w:ind w:firstLine="0"/>
            </w:pPr>
            <w:r>
              <w:t>Burns</w:t>
            </w:r>
          </w:p>
        </w:tc>
      </w:tr>
      <w:tr w:rsidR="00AB3F71" w:rsidRPr="00AB3F71" w14:paraId="56253DCF" w14:textId="77777777" w:rsidTr="00AB3F71">
        <w:tc>
          <w:tcPr>
            <w:tcW w:w="2179" w:type="dxa"/>
          </w:tcPr>
          <w:p w14:paraId="277027B6" w14:textId="2EF03EE0" w:rsidR="00AB3F71" w:rsidRPr="00AB3F71" w:rsidRDefault="00AB3F71" w:rsidP="00AB3F71">
            <w:pPr>
              <w:ind w:firstLine="0"/>
            </w:pPr>
            <w:r>
              <w:t>Bustos</w:t>
            </w:r>
          </w:p>
        </w:tc>
        <w:tc>
          <w:tcPr>
            <w:tcW w:w="2179" w:type="dxa"/>
          </w:tcPr>
          <w:p w14:paraId="14B03D8C" w14:textId="51A8D591" w:rsidR="00AB3F71" w:rsidRPr="00AB3F71" w:rsidRDefault="00AB3F71" w:rsidP="00AB3F71">
            <w:pPr>
              <w:ind w:firstLine="0"/>
            </w:pPr>
            <w:r>
              <w:t>Calhoon</w:t>
            </w:r>
          </w:p>
        </w:tc>
        <w:tc>
          <w:tcPr>
            <w:tcW w:w="2180" w:type="dxa"/>
          </w:tcPr>
          <w:p w14:paraId="4835E1D3" w14:textId="5515EC5F" w:rsidR="00AB3F71" w:rsidRPr="00AB3F71" w:rsidRDefault="00AB3F71" w:rsidP="00AB3F71">
            <w:pPr>
              <w:ind w:firstLine="0"/>
            </w:pPr>
            <w:r>
              <w:t>Caskey</w:t>
            </w:r>
          </w:p>
        </w:tc>
      </w:tr>
      <w:tr w:rsidR="00AB3F71" w:rsidRPr="00AB3F71" w14:paraId="0BB80E87" w14:textId="77777777" w:rsidTr="00AB3F71">
        <w:tc>
          <w:tcPr>
            <w:tcW w:w="2179" w:type="dxa"/>
          </w:tcPr>
          <w:p w14:paraId="6DC10616" w14:textId="4519EA67" w:rsidR="00AB3F71" w:rsidRPr="00AB3F71" w:rsidRDefault="00AB3F71" w:rsidP="00AB3F71">
            <w:pPr>
              <w:ind w:firstLine="0"/>
            </w:pPr>
            <w:r>
              <w:t>Chapman</w:t>
            </w:r>
          </w:p>
        </w:tc>
        <w:tc>
          <w:tcPr>
            <w:tcW w:w="2179" w:type="dxa"/>
          </w:tcPr>
          <w:p w14:paraId="21137CAB" w14:textId="0E424EDB" w:rsidR="00AB3F71" w:rsidRPr="00AB3F71" w:rsidRDefault="00AB3F71" w:rsidP="00AB3F71">
            <w:pPr>
              <w:ind w:firstLine="0"/>
            </w:pPr>
            <w:r>
              <w:t>Chumley</w:t>
            </w:r>
          </w:p>
        </w:tc>
        <w:tc>
          <w:tcPr>
            <w:tcW w:w="2180" w:type="dxa"/>
          </w:tcPr>
          <w:p w14:paraId="03A27D92" w14:textId="20D7EE71" w:rsidR="00AB3F71" w:rsidRPr="00AB3F71" w:rsidRDefault="00AB3F71" w:rsidP="00AB3F71">
            <w:pPr>
              <w:ind w:firstLine="0"/>
            </w:pPr>
            <w:r>
              <w:t>Clyburn</w:t>
            </w:r>
          </w:p>
        </w:tc>
      </w:tr>
      <w:tr w:rsidR="00AB3F71" w:rsidRPr="00AB3F71" w14:paraId="6BA95C39" w14:textId="77777777" w:rsidTr="00AB3F71">
        <w:tc>
          <w:tcPr>
            <w:tcW w:w="2179" w:type="dxa"/>
          </w:tcPr>
          <w:p w14:paraId="2F120545" w14:textId="16E33873" w:rsidR="00AB3F71" w:rsidRPr="00AB3F71" w:rsidRDefault="00AB3F71" w:rsidP="00AB3F71">
            <w:pPr>
              <w:ind w:firstLine="0"/>
            </w:pPr>
            <w:r>
              <w:t>Cobb-Hunter</w:t>
            </w:r>
          </w:p>
        </w:tc>
        <w:tc>
          <w:tcPr>
            <w:tcW w:w="2179" w:type="dxa"/>
          </w:tcPr>
          <w:p w14:paraId="6160F2B1" w14:textId="25F94DA0" w:rsidR="00AB3F71" w:rsidRPr="00AB3F71" w:rsidRDefault="00AB3F71" w:rsidP="00AB3F71">
            <w:pPr>
              <w:ind w:firstLine="0"/>
            </w:pPr>
            <w:r>
              <w:t>Cox</w:t>
            </w:r>
          </w:p>
        </w:tc>
        <w:tc>
          <w:tcPr>
            <w:tcW w:w="2180" w:type="dxa"/>
          </w:tcPr>
          <w:p w14:paraId="5F4B6D34" w14:textId="6823AF4A" w:rsidR="00AB3F71" w:rsidRPr="00AB3F71" w:rsidRDefault="00AB3F71" w:rsidP="00AB3F71">
            <w:pPr>
              <w:ind w:firstLine="0"/>
            </w:pPr>
            <w:r>
              <w:t>Davis</w:t>
            </w:r>
          </w:p>
        </w:tc>
      </w:tr>
      <w:tr w:rsidR="00AB3F71" w:rsidRPr="00AB3F71" w14:paraId="3232C270" w14:textId="77777777" w:rsidTr="00AB3F71">
        <w:tc>
          <w:tcPr>
            <w:tcW w:w="2179" w:type="dxa"/>
          </w:tcPr>
          <w:p w14:paraId="5B43EBF8" w14:textId="3C08A49E" w:rsidR="00AB3F71" w:rsidRPr="00AB3F71" w:rsidRDefault="00AB3F71" w:rsidP="00AB3F71">
            <w:pPr>
              <w:ind w:firstLine="0"/>
            </w:pPr>
            <w:r>
              <w:t>Dillard</w:t>
            </w:r>
          </w:p>
        </w:tc>
        <w:tc>
          <w:tcPr>
            <w:tcW w:w="2179" w:type="dxa"/>
          </w:tcPr>
          <w:p w14:paraId="57C06D46" w14:textId="32A0091B" w:rsidR="00AB3F71" w:rsidRPr="00AB3F71" w:rsidRDefault="00AB3F71" w:rsidP="00AB3F71">
            <w:pPr>
              <w:ind w:firstLine="0"/>
            </w:pPr>
            <w:r>
              <w:t>Erickson</w:t>
            </w:r>
          </w:p>
        </w:tc>
        <w:tc>
          <w:tcPr>
            <w:tcW w:w="2180" w:type="dxa"/>
          </w:tcPr>
          <w:p w14:paraId="0C2CEAA7" w14:textId="408A2421" w:rsidR="00AB3F71" w:rsidRPr="00AB3F71" w:rsidRDefault="00AB3F71" w:rsidP="00AB3F71">
            <w:pPr>
              <w:ind w:firstLine="0"/>
            </w:pPr>
            <w:r>
              <w:t>Forrest</w:t>
            </w:r>
          </w:p>
        </w:tc>
      </w:tr>
      <w:tr w:rsidR="00AB3F71" w:rsidRPr="00AB3F71" w14:paraId="415976E7" w14:textId="77777777" w:rsidTr="00AB3F71">
        <w:tc>
          <w:tcPr>
            <w:tcW w:w="2179" w:type="dxa"/>
          </w:tcPr>
          <w:p w14:paraId="605A1E40" w14:textId="0E98DF3B" w:rsidR="00AB3F71" w:rsidRPr="00AB3F71" w:rsidRDefault="00AB3F71" w:rsidP="00AB3F71">
            <w:pPr>
              <w:ind w:firstLine="0"/>
            </w:pPr>
            <w:r>
              <w:t>Gagnon</w:t>
            </w:r>
          </w:p>
        </w:tc>
        <w:tc>
          <w:tcPr>
            <w:tcW w:w="2179" w:type="dxa"/>
          </w:tcPr>
          <w:p w14:paraId="7C4755BD" w14:textId="19B89ABA" w:rsidR="00AB3F71" w:rsidRPr="00AB3F71" w:rsidRDefault="00AB3F71" w:rsidP="00AB3F71">
            <w:pPr>
              <w:ind w:firstLine="0"/>
            </w:pPr>
            <w:r>
              <w:t>Garvin</w:t>
            </w:r>
          </w:p>
        </w:tc>
        <w:tc>
          <w:tcPr>
            <w:tcW w:w="2180" w:type="dxa"/>
          </w:tcPr>
          <w:p w14:paraId="57B1215B" w14:textId="5A147F33" w:rsidR="00AB3F71" w:rsidRPr="00AB3F71" w:rsidRDefault="00AB3F71" w:rsidP="00AB3F71">
            <w:pPr>
              <w:ind w:firstLine="0"/>
            </w:pPr>
            <w:r>
              <w:t>Gatch</w:t>
            </w:r>
          </w:p>
        </w:tc>
      </w:tr>
      <w:tr w:rsidR="00AB3F71" w:rsidRPr="00AB3F71" w14:paraId="310AB6B6" w14:textId="77777777" w:rsidTr="00AB3F71">
        <w:tc>
          <w:tcPr>
            <w:tcW w:w="2179" w:type="dxa"/>
          </w:tcPr>
          <w:p w14:paraId="20334367" w14:textId="5F60B91E" w:rsidR="00AB3F71" w:rsidRPr="00AB3F71" w:rsidRDefault="00AB3F71" w:rsidP="00AB3F71">
            <w:pPr>
              <w:ind w:firstLine="0"/>
            </w:pPr>
            <w:r>
              <w:t>Gilliard</w:t>
            </w:r>
          </w:p>
        </w:tc>
        <w:tc>
          <w:tcPr>
            <w:tcW w:w="2179" w:type="dxa"/>
          </w:tcPr>
          <w:p w14:paraId="69AD84D5" w14:textId="1CAA9BD4" w:rsidR="00AB3F71" w:rsidRPr="00AB3F71" w:rsidRDefault="00AB3F71" w:rsidP="00AB3F71">
            <w:pPr>
              <w:ind w:firstLine="0"/>
            </w:pPr>
            <w:r>
              <w:t>Govan</w:t>
            </w:r>
          </w:p>
        </w:tc>
        <w:tc>
          <w:tcPr>
            <w:tcW w:w="2180" w:type="dxa"/>
          </w:tcPr>
          <w:p w14:paraId="40CDC4FB" w14:textId="5828C505" w:rsidR="00AB3F71" w:rsidRPr="00AB3F71" w:rsidRDefault="00AB3F71" w:rsidP="00AB3F71">
            <w:pPr>
              <w:ind w:firstLine="0"/>
            </w:pPr>
            <w:r>
              <w:t>Grant</w:t>
            </w:r>
          </w:p>
        </w:tc>
      </w:tr>
      <w:tr w:rsidR="00AB3F71" w:rsidRPr="00AB3F71" w14:paraId="729CAD29" w14:textId="77777777" w:rsidTr="00AB3F71">
        <w:tc>
          <w:tcPr>
            <w:tcW w:w="2179" w:type="dxa"/>
          </w:tcPr>
          <w:p w14:paraId="031042AE" w14:textId="2F1B22B7" w:rsidR="00AB3F71" w:rsidRPr="00AB3F71" w:rsidRDefault="00AB3F71" w:rsidP="00AB3F71">
            <w:pPr>
              <w:ind w:firstLine="0"/>
            </w:pPr>
            <w:r>
              <w:t>Guest</w:t>
            </w:r>
          </w:p>
        </w:tc>
        <w:tc>
          <w:tcPr>
            <w:tcW w:w="2179" w:type="dxa"/>
          </w:tcPr>
          <w:p w14:paraId="21DAC988" w14:textId="3F0F8E69" w:rsidR="00AB3F71" w:rsidRPr="00AB3F71" w:rsidRDefault="00AB3F71" w:rsidP="00AB3F71">
            <w:pPr>
              <w:ind w:firstLine="0"/>
            </w:pPr>
            <w:r>
              <w:t>Haddon</w:t>
            </w:r>
          </w:p>
        </w:tc>
        <w:tc>
          <w:tcPr>
            <w:tcW w:w="2180" w:type="dxa"/>
          </w:tcPr>
          <w:p w14:paraId="61722259" w14:textId="52D73A5E" w:rsidR="00AB3F71" w:rsidRPr="00AB3F71" w:rsidRDefault="00AB3F71" w:rsidP="00AB3F71">
            <w:pPr>
              <w:ind w:firstLine="0"/>
            </w:pPr>
            <w:r>
              <w:t>Hager</w:t>
            </w:r>
          </w:p>
        </w:tc>
      </w:tr>
      <w:tr w:rsidR="00AB3F71" w:rsidRPr="00AB3F71" w14:paraId="2EEAFBB5" w14:textId="77777777" w:rsidTr="00AB3F71">
        <w:tc>
          <w:tcPr>
            <w:tcW w:w="2179" w:type="dxa"/>
          </w:tcPr>
          <w:p w14:paraId="7FABEF42" w14:textId="25E71B64" w:rsidR="00AB3F71" w:rsidRPr="00AB3F71" w:rsidRDefault="00AB3F71" w:rsidP="00AB3F71">
            <w:pPr>
              <w:ind w:firstLine="0"/>
            </w:pPr>
            <w:r>
              <w:t>Hart</w:t>
            </w:r>
          </w:p>
        </w:tc>
        <w:tc>
          <w:tcPr>
            <w:tcW w:w="2179" w:type="dxa"/>
          </w:tcPr>
          <w:p w14:paraId="0206B070" w14:textId="2E128CBE" w:rsidR="00AB3F71" w:rsidRPr="00AB3F71" w:rsidRDefault="00AB3F71" w:rsidP="00AB3F71">
            <w:pPr>
              <w:ind w:firstLine="0"/>
            </w:pPr>
            <w:r>
              <w:t>Hartnett</w:t>
            </w:r>
          </w:p>
        </w:tc>
        <w:tc>
          <w:tcPr>
            <w:tcW w:w="2180" w:type="dxa"/>
          </w:tcPr>
          <w:p w14:paraId="55AB7D19" w14:textId="18AE1E75" w:rsidR="00AB3F71" w:rsidRPr="00AB3F71" w:rsidRDefault="00AB3F71" w:rsidP="00AB3F71">
            <w:pPr>
              <w:ind w:firstLine="0"/>
            </w:pPr>
            <w:r>
              <w:t>Hartz</w:t>
            </w:r>
          </w:p>
        </w:tc>
      </w:tr>
      <w:tr w:rsidR="00AB3F71" w:rsidRPr="00AB3F71" w14:paraId="1DD52EFF" w14:textId="77777777" w:rsidTr="00AB3F71">
        <w:tc>
          <w:tcPr>
            <w:tcW w:w="2179" w:type="dxa"/>
          </w:tcPr>
          <w:p w14:paraId="07C70E26" w14:textId="6AD32247" w:rsidR="00AB3F71" w:rsidRPr="00AB3F71" w:rsidRDefault="00AB3F71" w:rsidP="00AB3F71">
            <w:pPr>
              <w:ind w:firstLine="0"/>
            </w:pPr>
            <w:r>
              <w:t>Hayes</w:t>
            </w:r>
          </w:p>
        </w:tc>
        <w:tc>
          <w:tcPr>
            <w:tcW w:w="2179" w:type="dxa"/>
          </w:tcPr>
          <w:p w14:paraId="7A766E8A" w14:textId="40D6EB57" w:rsidR="00AB3F71" w:rsidRPr="00AB3F71" w:rsidRDefault="00AB3F71" w:rsidP="00AB3F71">
            <w:pPr>
              <w:ind w:firstLine="0"/>
            </w:pPr>
            <w:r>
              <w:t>Henderson-Myers</w:t>
            </w:r>
          </w:p>
        </w:tc>
        <w:tc>
          <w:tcPr>
            <w:tcW w:w="2180" w:type="dxa"/>
          </w:tcPr>
          <w:p w14:paraId="2C7BA0D1" w14:textId="100F31AA" w:rsidR="00AB3F71" w:rsidRPr="00AB3F71" w:rsidRDefault="00AB3F71" w:rsidP="00AB3F71">
            <w:pPr>
              <w:ind w:firstLine="0"/>
            </w:pPr>
            <w:r>
              <w:t>Herbkersman</w:t>
            </w:r>
          </w:p>
        </w:tc>
      </w:tr>
      <w:tr w:rsidR="00AB3F71" w:rsidRPr="00AB3F71" w14:paraId="162FF806" w14:textId="77777777" w:rsidTr="00AB3F71">
        <w:tc>
          <w:tcPr>
            <w:tcW w:w="2179" w:type="dxa"/>
          </w:tcPr>
          <w:p w14:paraId="1678A18A" w14:textId="31F0FE0E" w:rsidR="00AB3F71" w:rsidRPr="00AB3F71" w:rsidRDefault="00AB3F71" w:rsidP="00AB3F71">
            <w:pPr>
              <w:ind w:firstLine="0"/>
            </w:pPr>
            <w:r>
              <w:t>Hewitt</w:t>
            </w:r>
          </w:p>
        </w:tc>
        <w:tc>
          <w:tcPr>
            <w:tcW w:w="2179" w:type="dxa"/>
          </w:tcPr>
          <w:p w14:paraId="2CD9E7C0" w14:textId="054F3AE1" w:rsidR="00AB3F71" w:rsidRPr="00AB3F71" w:rsidRDefault="00AB3F71" w:rsidP="00AB3F71">
            <w:pPr>
              <w:ind w:firstLine="0"/>
            </w:pPr>
            <w:r>
              <w:t>Hiott</w:t>
            </w:r>
          </w:p>
        </w:tc>
        <w:tc>
          <w:tcPr>
            <w:tcW w:w="2180" w:type="dxa"/>
          </w:tcPr>
          <w:p w14:paraId="3E9C8891" w14:textId="4B926A68" w:rsidR="00AB3F71" w:rsidRPr="00AB3F71" w:rsidRDefault="00AB3F71" w:rsidP="00AB3F71">
            <w:pPr>
              <w:ind w:firstLine="0"/>
            </w:pPr>
            <w:r>
              <w:t>Hixon</w:t>
            </w:r>
          </w:p>
        </w:tc>
      </w:tr>
      <w:tr w:rsidR="00AB3F71" w:rsidRPr="00AB3F71" w14:paraId="30E81853" w14:textId="77777777" w:rsidTr="00AB3F71">
        <w:tc>
          <w:tcPr>
            <w:tcW w:w="2179" w:type="dxa"/>
          </w:tcPr>
          <w:p w14:paraId="494AAD62" w14:textId="4B08F91D" w:rsidR="00AB3F71" w:rsidRPr="00AB3F71" w:rsidRDefault="00AB3F71" w:rsidP="00AB3F71">
            <w:pPr>
              <w:ind w:firstLine="0"/>
            </w:pPr>
            <w:r>
              <w:t>Holman</w:t>
            </w:r>
          </w:p>
        </w:tc>
        <w:tc>
          <w:tcPr>
            <w:tcW w:w="2179" w:type="dxa"/>
          </w:tcPr>
          <w:p w14:paraId="50EA7313" w14:textId="3249A581" w:rsidR="00AB3F71" w:rsidRPr="00AB3F71" w:rsidRDefault="00AB3F71" w:rsidP="00AB3F71">
            <w:pPr>
              <w:ind w:firstLine="0"/>
            </w:pPr>
            <w:r>
              <w:t>Hosey</w:t>
            </w:r>
          </w:p>
        </w:tc>
        <w:tc>
          <w:tcPr>
            <w:tcW w:w="2180" w:type="dxa"/>
          </w:tcPr>
          <w:p w14:paraId="4D4D7E03" w14:textId="4E5F02C8" w:rsidR="00AB3F71" w:rsidRPr="00AB3F71" w:rsidRDefault="00AB3F71" w:rsidP="00AB3F71">
            <w:pPr>
              <w:ind w:firstLine="0"/>
            </w:pPr>
            <w:r>
              <w:t>Jones</w:t>
            </w:r>
          </w:p>
        </w:tc>
      </w:tr>
      <w:tr w:rsidR="00AB3F71" w:rsidRPr="00AB3F71" w14:paraId="6F661791" w14:textId="77777777" w:rsidTr="00AB3F71">
        <w:tc>
          <w:tcPr>
            <w:tcW w:w="2179" w:type="dxa"/>
          </w:tcPr>
          <w:p w14:paraId="52F9FCD2" w14:textId="2DFA7FFC" w:rsidR="00AB3F71" w:rsidRPr="00AB3F71" w:rsidRDefault="00AB3F71" w:rsidP="00AB3F71">
            <w:pPr>
              <w:ind w:firstLine="0"/>
            </w:pPr>
            <w:r>
              <w:t>King</w:t>
            </w:r>
          </w:p>
        </w:tc>
        <w:tc>
          <w:tcPr>
            <w:tcW w:w="2179" w:type="dxa"/>
          </w:tcPr>
          <w:p w14:paraId="5B64E7DE" w14:textId="7E0CAB67" w:rsidR="00AB3F71" w:rsidRPr="00AB3F71" w:rsidRDefault="00AB3F71" w:rsidP="00AB3F71">
            <w:pPr>
              <w:ind w:firstLine="0"/>
            </w:pPr>
            <w:r>
              <w:t>Kirby</w:t>
            </w:r>
          </w:p>
        </w:tc>
        <w:tc>
          <w:tcPr>
            <w:tcW w:w="2180" w:type="dxa"/>
          </w:tcPr>
          <w:p w14:paraId="492018D9" w14:textId="47188BD9" w:rsidR="00AB3F71" w:rsidRPr="00AB3F71" w:rsidRDefault="00AB3F71" w:rsidP="00AB3F71">
            <w:pPr>
              <w:ind w:firstLine="0"/>
            </w:pPr>
            <w:r>
              <w:t>Landing</w:t>
            </w:r>
          </w:p>
        </w:tc>
      </w:tr>
      <w:tr w:rsidR="00AB3F71" w:rsidRPr="00AB3F71" w14:paraId="1D62F155" w14:textId="77777777" w:rsidTr="00AB3F71">
        <w:tc>
          <w:tcPr>
            <w:tcW w:w="2179" w:type="dxa"/>
          </w:tcPr>
          <w:p w14:paraId="3AA3149B" w14:textId="13B9E05F" w:rsidR="00AB3F71" w:rsidRPr="00AB3F71" w:rsidRDefault="00AB3F71" w:rsidP="00AB3F71">
            <w:pPr>
              <w:ind w:firstLine="0"/>
            </w:pPr>
            <w:r>
              <w:t>Lawson</w:t>
            </w:r>
          </w:p>
        </w:tc>
        <w:tc>
          <w:tcPr>
            <w:tcW w:w="2179" w:type="dxa"/>
          </w:tcPr>
          <w:p w14:paraId="1D5A4CC3" w14:textId="5CE15C80" w:rsidR="00AB3F71" w:rsidRPr="00AB3F71" w:rsidRDefault="00AB3F71" w:rsidP="00AB3F71">
            <w:pPr>
              <w:ind w:firstLine="0"/>
            </w:pPr>
            <w:r>
              <w:t>Ligon</w:t>
            </w:r>
          </w:p>
        </w:tc>
        <w:tc>
          <w:tcPr>
            <w:tcW w:w="2180" w:type="dxa"/>
          </w:tcPr>
          <w:p w14:paraId="2C3F8F23" w14:textId="4CA678FC" w:rsidR="00AB3F71" w:rsidRPr="00AB3F71" w:rsidRDefault="00AB3F71" w:rsidP="00AB3F71">
            <w:pPr>
              <w:ind w:firstLine="0"/>
            </w:pPr>
            <w:r>
              <w:t>Lowe</w:t>
            </w:r>
          </w:p>
        </w:tc>
      </w:tr>
      <w:tr w:rsidR="00AB3F71" w:rsidRPr="00AB3F71" w14:paraId="70B34C59" w14:textId="77777777" w:rsidTr="00AB3F71">
        <w:tc>
          <w:tcPr>
            <w:tcW w:w="2179" w:type="dxa"/>
          </w:tcPr>
          <w:p w14:paraId="77D10585" w14:textId="297C3743" w:rsidR="00AB3F71" w:rsidRPr="00AB3F71" w:rsidRDefault="00AB3F71" w:rsidP="00AB3F71">
            <w:pPr>
              <w:ind w:firstLine="0"/>
            </w:pPr>
            <w:r>
              <w:t>Luck</w:t>
            </w:r>
          </w:p>
        </w:tc>
        <w:tc>
          <w:tcPr>
            <w:tcW w:w="2179" w:type="dxa"/>
          </w:tcPr>
          <w:p w14:paraId="28CDAFA3" w14:textId="1D60C568" w:rsidR="00AB3F71" w:rsidRPr="00AB3F71" w:rsidRDefault="00AB3F71" w:rsidP="00AB3F71">
            <w:pPr>
              <w:ind w:firstLine="0"/>
            </w:pPr>
            <w:r>
              <w:t>Martin</w:t>
            </w:r>
          </w:p>
        </w:tc>
        <w:tc>
          <w:tcPr>
            <w:tcW w:w="2180" w:type="dxa"/>
          </w:tcPr>
          <w:p w14:paraId="75D7BE7A" w14:textId="2481E5DF" w:rsidR="00AB3F71" w:rsidRPr="00AB3F71" w:rsidRDefault="00AB3F71" w:rsidP="00AB3F71">
            <w:pPr>
              <w:ind w:firstLine="0"/>
            </w:pPr>
            <w:r>
              <w:t>McDaniel</w:t>
            </w:r>
          </w:p>
        </w:tc>
      </w:tr>
      <w:tr w:rsidR="00AB3F71" w:rsidRPr="00AB3F71" w14:paraId="1FB5F8B2" w14:textId="77777777" w:rsidTr="00AB3F71">
        <w:tc>
          <w:tcPr>
            <w:tcW w:w="2179" w:type="dxa"/>
          </w:tcPr>
          <w:p w14:paraId="2984E041" w14:textId="265C739B" w:rsidR="00AB3F71" w:rsidRPr="00AB3F71" w:rsidRDefault="00AB3F71" w:rsidP="00AB3F71">
            <w:pPr>
              <w:ind w:firstLine="0"/>
            </w:pPr>
            <w:r>
              <w:t>McGinnis</w:t>
            </w:r>
          </w:p>
        </w:tc>
        <w:tc>
          <w:tcPr>
            <w:tcW w:w="2179" w:type="dxa"/>
          </w:tcPr>
          <w:p w14:paraId="699BE312" w14:textId="43CBC1BF" w:rsidR="00AB3F71" w:rsidRPr="00AB3F71" w:rsidRDefault="00AB3F71" w:rsidP="00AB3F71">
            <w:pPr>
              <w:ind w:firstLine="0"/>
            </w:pPr>
            <w:r>
              <w:t>Montgomery</w:t>
            </w:r>
          </w:p>
        </w:tc>
        <w:tc>
          <w:tcPr>
            <w:tcW w:w="2180" w:type="dxa"/>
          </w:tcPr>
          <w:p w14:paraId="1C6311FE" w14:textId="7AD49E51" w:rsidR="00AB3F71" w:rsidRPr="00AB3F71" w:rsidRDefault="00AB3F71" w:rsidP="00AB3F71">
            <w:pPr>
              <w:ind w:firstLine="0"/>
            </w:pPr>
            <w:r>
              <w:t>J. Moore</w:t>
            </w:r>
          </w:p>
        </w:tc>
      </w:tr>
      <w:tr w:rsidR="00AB3F71" w:rsidRPr="00AB3F71" w14:paraId="6E54488F" w14:textId="77777777" w:rsidTr="00AB3F71">
        <w:tc>
          <w:tcPr>
            <w:tcW w:w="2179" w:type="dxa"/>
          </w:tcPr>
          <w:p w14:paraId="231279B7" w14:textId="49CA72C6" w:rsidR="00AB3F71" w:rsidRPr="00AB3F71" w:rsidRDefault="00AB3F71" w:rsidP="00AB3F71">
            <w:pPr>
              <w:ind w:firstLine="0"/>
            </w:pPr>
            <w:r>
              <w:t>Moss</w:t>
            </w:r>
          </w:p>
        </w:tc>
        <w:tc>
          <w:tcPr>
            <w:tcW w:w="2179" w:type="dxa"/>
          </w:tcPr>
          <w:p w14:paraId="16D42C09" w14:textId="76A1FEC0" w:rsidR="00AB3F71" w:rsidRPr="00AB3F71" w:rsidRDefault="00AB3F71" w:rsidP="00AB3F71">
            <w:pPr>
              <w:ind w:firstLine="0"/>
            </w:pPr>
            <w:r>
              <w:t>Neese</w:t>
            </w:r>
          </w:p>
        </w:tc>
        <w:tc>
          <w:tcPr>
            <w:tcW w:w="2180" w:type="dxa"/>
          </w:tcPr>
          <w:p w14:paraId="64AA24D7" w14:textId="3FB71060" w:rsidR="00AB3F71" w:rsidRPr="00AB3F71" w:rsidRDefault="00AB3F71" w:rsidP="00AB3F71">
            <w:pPr>
              <w:ind w:firstLine="0"/>
            </w:pPr>
            <w:r>
              <w:t>B. Newton</w:t>
            </w:r>
          </w:p>
        </w:tc>
      </w:tr>
      <w:tr w:rsidR="00AB3F71" w:rsidRPr="00AB3F71" w14:paraId="6BD053BE" w14:textId="77777777" w:rsidTr="00AB3F71">
        <w:tc>
          <w:tcPr>
            <w:tcW w:w="2179" w:type="dxa"/>
          </w:tcPr>
          <w:p w14:paraId="32708AD7" w14:textId="6CFBF9D4" w:rsidR="00AB3F71" w:rsidRPr="00AB3F71" w:rsidRDefault="00AB3F71" w:rsidP="00AB3F71">
            <w:pPr>
              <w:ind w:firstLine="0"/>
            </w:pPr>
            <w:r>
              <w:t>Oremus</w:t>
            </w:r>
          </w:p>
        </w:tc>
        <w:tc>
          <w:tcPr>
            <w:tcW w:w="2179" w:type="dxa"/>
          </w:tcPr>
          <w:p w14:paraId="228B1B5F" w14:textId="19AC3ABF" w:rsidR="00AB3F71" w:rsidRPr="00AB3F71" w:rsidRDefault="00AB3F71" w:rsidP="00AB3F71">
            <w:pPr>
              <w:ind w:firstLine="0"/>
            </w:pPr>
            <w:r>
              <w:t>Pedalino</w:t>
            </w:r>
          </w:p>
        </w:tc>
        <w:tc>
          <w:tcPr>
            <w:tcW w:w="2180" w:type="dxa"/>
          </w:tcPr>
          <w:p w14:paraId="4DA5C701" w14:textId="7F566742" w:rsidR="00AB3F71" w:rsidRPr="00AB3F71" w:rsidRDefault="00AB3F71" w:rsidP="00AB3F71">
            <w:pPr>
              <w:ind w:firstLine="0"/>
            </w:pPr>
            <w:r>
              <w:t>Pope</w:t>
            </w:r>
          </w:p>
        </w:tc>
      </w:tr>
      <w:tr w:rsidR="00AB3F71" w:rsidRPr="00AB3F71" w14:paraId="47C3885E" w14:textId="77777777" w:rsidTr="00AB3F71">
        <w:tc>
          <w:tcPr>
            <w:tcW w:w="2179" w:type="dxa"/>
          </w:tcPr>
          <w:p w14:paraId="32298CD2" w14:textId="30C43FD2" w:rsidR="00AB3F71" w:rsidRPr="00AB3F71" w:rsidRDefault="00AB3F71" w:rsidP="00AB3F71">
            <w:pPr>
              <w:ind w:firstLine="0"/>
            </w:pPr>
            <w:r>
              <w:t>Reese</w:t>
            </w:r>
          </w:p>
        </w:tc>
        <w:tc>
          <w:tcPr>
            <w:tcW w:w="2179" w:type="dxa"/>
          </w:tcPr>
          <w:p w14:paraId="7F0C243C" w14:textId="73D1240B" w:rsidR="00AB3F71" w:rsidRPr="00AB3F71" w:rsidRDefault="00AB3F71" w:rsidP="00AB3F71">
            <w:pPr>
              <w:ind w:firstLine="0"/>
            </w:pPr>
            <w:r>
              <w:t>Rivers</w:t>
            </w:r>
          </w:p>
        </w:tc>
        <w:tc>
          <w:tcPr>
            <w:tcW w:w="2180" w:type="dxa"/>
          </w:tcPr>
          <w:p w14:paraId="0FD70ABC" w14:textId="3960A226" w:rsidR="00AB3F71" w:rsidRPr="00AB3F71" w:rsidRDefault="00AB3F71" w:rsidP="00AB3F71">
            <w:pPr>
              <w:ind w:firstLine="0"/>
            </w:pPr>
            <w:r>
              <w:t>Rose</w:t>
            </w:r>
          </w:p>
        </w:tc>
      </w:tr>
      <w:tr w:rsidR="00AB3F71" w:rsidRPr="00AB3F71" w14:paraId="5331F3D1" w14:textId="77777777" w:rsidTr="00AB3F71">
        <w:tc>
          <w:tcPr>
            <w:tcW w:w="2179" w:type="dxa"/>
          </w:tcPr>
          <w:p w14:paraId="33534F39" w14:textId="4B3951DD" w:rsidR="00AB3F71" w:rsidRPr="00AB3F71" w:rsidRDefault="00AB3F71" w:rsidP="00AB3F71">
            <w:pPr>
              <w:ind w:firstLine="0"/>
            </w:pPr>
            <w:r>
              <w:t>Rutherford</w:t>
            </w:r>
          </w:p>
        </w:tc>
        <w:tc>
          <w:tcPr>
            <w:tcW w:w="2179" w:type="dxa"/>
          </w:tcPr>
          <w:p w14:paraId="1E1305B7" w14:textId="71065EC1" w:rsidR="00AB3F71" w:rsidRPr="00AB3F71" w:rsidRDefault="00AB3F71" w:rsidP="00AB3F71">
            <w:pPr>
              <w:ind w:firstLine="0"/>
            </w:pPr>
            <w:r>
              <w:t>Sanders</w:t>
            </w:r>
          </w:p>
        </w:tc>
        <w:tc>
          <w:tcPr>
            <w:tcW w:w="2180" w:type="dxa"/>
          </w:tcPr>
          <w:p w14:paraId="5ACF064F" w14:textId="1C6DF94B" w:rsidR="00AB3F71" w:rsidRPr="00AB3F71" w:rsidRDefault="00AB3F71" w:rsidP="00AB3F71">
            <w:pPr>
              <w:ind w:firstLine="0"/>
            </w:pPr>
            <w:r>
              <w:t>Schuessler</w:t>
            </w:r>
          </w:p>
        </w:tc>
      </w:tr>
      <w:tr w:rsidR="00AB3F71" w:rsidRPr="00AB3F71" w14:paraId="7D437027" w14:textId="77777777" w:rsidTr="00AB3F71">
        <w:tc>
          <w:tcPr>
            <w:tcW w:w="2179" w:type="dxa"/>
          </w:tcPr>
          <w:p w14:paraId="3E638114" w14:textId="42016A5E" w:rsidR="00AB3F71" w:rsidRPr="00AB3F71" w:rsidRDefault="00AB3F71" w:rsidP="00AB3F71">
            <w:pPr>
              <w:ind w:firstLine="0"/>
            </w:pPr>
            <w:r>
              <w:t>Scott</w:t>
            </w:r>
          </w:p>
        </w:tc>
        <w:tc>
          <w:tcPr>
            <w:tcW w:w="2179" w:type="dxa"/>
          </w:tcPr>
          <w:p w14:paraId="0A5BA22D" w14:textId="4B5A73DC" w:rsidR="00AB3F71" w:rsidRPr="00AB3F71" w:rsidRDefault="00AB3F71" w:rsidP="00AB3F71">
            <w:pPr>
              <w:ind w:firstLine="0"/>
            </w:pPr>
            <w:r>
              <w:t>Sessions</w:t>
            </w:r>
          </w:p>
        </w:tc>
        <w:tc>
          <w:tcPr>
            <w:tcW w:w="2180" w:type="dxa"/>
          </w:tcPr>
          <w:p w14:paraId="78695DE1" w14:textId="681BA559" w:rsidR="00AB3F71" w:rsidRPr="00AB3F71" w:rsidRDefault="00AB3F71" w:rsidP="00AB3F71">
            <w:pPr>
              <w:ind w:firstLine="0"/>
            </w:pPr>
            <w:r>
              <w:t>G. M. Smith</w:t>
            </w:r>
          </w:p>
        </w:tc>
      </w:tr>
      <w:tr w:rsidR="00AB3F71" w:rsidRPr="00AB3F71" w14:paraId="60C7D20A" w14:textId="77777777" w:rsidTr="00AB3F71">
        <w:tc>
          <w:tcPr>
            <w:tcW w:w="2179" w:type="dxa"/>
          </w:tcPr>
          <w:p w14:paraId="1F328C45" w14:textId="07A32CCA" w:rsidR="00AB3F71" w:rsidRPr="00AB3F71" w:rsidRDefault="00AB3F71" w:rsidP="00AB3F71">
            <w:pPr>
              <w:ind w:firstLine="0"/>
            </w:pPr>
            <w:r>
              <w:t>M. M. Smith</w:t>
            </w:r>
          </w:p>
        </w:tc>
        <w:tc>
          <w:tcPr>
            <w:tcW w:w="2179" w:type="dxa"/>
          </w:tcPr>
          <w:p w14:paraId="713BEF88" w14:textId="19F9F29D" w:rsidR="00AB3F71" w:rsidRPr="00AB3F71" w:rsidRDefault="00AB3F71" w:rsidP="00AB3F71">
            <w:pPr>
              <w:ind w:firstLine="0"/>
            </w:pPr>
            <w:r>
              <w:t>Stavrinakis</w:t>
            </w:r>
          </w:p>
        </w:tc>
        <w:tc>
          <w:tcPr>
            <w:tcW w:w="2180" w:type="dxa"/>
          </w:tcPr>
          <w:p w14:paraId="236124A7" w14:textId="24DD317A" w:rsidR="00AB3F71" w:rsidRPr="00AB3F71" w:rsidRDefault="00AB3F71" w:rsidP="00AB3F71">
            <w:pPr>
              <w:ind w:firstLine="0"/>
            </w:pPr>
            <w:r>
              <w:t>Taylor</w:t>
            </w:r>
          </w:p>
        </w:tc>
      </w:tr>
      <w:tr w:rsidR="00AB3F71" w:rsidRPr="00AB3F71" w14:paraId="2F331CF7" w14:textId="77777777" w:rsidTr="00AB3F71">
        <w:tc>
          <w:tcPr>
            <w:tcW w:w="2179" w:type="dxa"/>
          </w:tcPr>
          <w:p w14:paraId="6CD1AC63" w14:textId="54BFD0E3" w:rsidR="00AB3F71" w:rsidRPr="00AB3F71" w:rsidRDefault="00AB3F71" w:rsidP="00AB3F71">
            <w:pPr>
              <w:ind w:firstLine="0"/>
            </w:pPr>
            <w:r>
              <w:t>Teeple</w:t>
            </w:r>
          </w:p>
        </w:tc>
        <w:tc>
          <w:tcPr>
            <w:tcW w:w="2179" w:type="dxa"/>
          </w:tcPr>
          <w:p w14:paraId="42CF3B3D" w14:textId="5DBD7DD0" w:rsidR="00AB3F71" w:rsidRPr="00AB3F71" w:rsidRDefault="00AB3F71" w:rsidP="00AB3F71">
            <w:pPr>
              <w:ind w:firstLine="0"/>
            </w:pPr>
            <w:r>
              <w:t>Vaughan</w:t>
            </w:r>
          </w:p>
        </w:tc>
        <w:tc>
          <w:tcPr>
            <w:tcW w:w="2180" w:type="dxa"/>
          </w:tcPr>
          <w:p w14:paraId="232074F2" w14:textId="49907D3D" w:rsidR="00AB3F71" w:rsidRPr="00AB3F71" w:rsidRDefault="00AB3F71" w:rsidP="00AB3F71">
            <w:pPr>
              <w:ind w:firstLine="0"/>
            </w:pPr>
            <w:r>
              <w:t>Waters</w:t>
            </w:r>
          </w:p>
        </w:tc>
      </w:tr>
      <w:tr w:rsidR="00AB3F71" w:rsidRPr="00AB3F71" w14:paraId="42C49216" w14:textId="77777777" w:rsidTr="00AB3F71">
        <w:tc>
          <w:tcPr>
            <w:tcW w:w="2179" w:type="dxa"/>
          </w:tcPr>
          <w:p w14:paraId="56EAFA48" w14:textId="47215D7C" w:rsidR="00AB3F71" w:rsidRPr="00AB3F71" w:rsidRDefault="00AB3F71" w:rsidP="00AB3F71">
            <w:pPr>
              <w:keepNext/>
              <w:ind w:firstLine="0"/>
            </w:pPr>
            <w:r>
              <w:t>Wetmore</w:t>
            </w:r>
          </w:p>
        </w:tc>
        <w:tc>
          <w:tcPr>
            <w:tcW w:w="2179" w:type="dxa"/>
          </w:tcPr>
          <w:p w14:paraId="0F909219" w14:textId="660C2D18" w:rsidR="00AB3F71" w:rsidRPr="00AB3F71" w:rsidRDefault="00AB3F71" w:rsidP="00AB3F71">
            <w:pPr>
              <w:keepNext/>
              <w:ind w:firstLine="0"/>
            </w:pPr>
            <w:r>
              <w:t>Wickensimer</w:t>
            </w:r>
          </w:p>
        </w:tc>
        <w:tc>
          <w:tcPr>
            <w:tcW w:w="2180" w:type="dxa"/>
          </w:tcPr>
          <w:p w14:paraId="384178D0" w14:textId="7C2AE3C2" w:rsidR="00AB3F71" w:rsidRPr="00AB3F71" w:rsidRDefault="00AB3F71" w:rsidP="00AB3F71">
            <w:pPr>
              <w:keepNext/>
              <w:ind w:firstLine="0"/>
            </w:pPr>
            <w:r>
              <w:t>Williams</w:t>
            </w:r>
          </w:p>
        </w:tc>
      </w:tr>
      <w:tr w:rsidR="00AB3F71" w:rsidRPr="00AB3F71" w14:paraId="5DAE3811" w14:textId="77777777" w:rsidTr="00AB3F71">
        <w:tc>
          <w:tcPr>
            <w:tcW w:w="2179" w:type="dxa"/>
          </w:tcPr>
          <w:p w14:paraId="0A253D9F" w14:textId="147074DA" w:rsidR="00AB3F71" w:rsidRPr="00AB3F71" w:rsidRDefault="00AB3F71" w:rsidP="00AB3F71">
            <w:pPr>
              <w:keepNext/>
              <w:ind w:firstLine="0"/>
            </w:pPr>
            <w:r>
              <w:t>Willis</w:t>
            </w:r>
          </w:p>
        </w:tc>
        <w:tc>
          <w:tcPr>
            <w:tcW w:w="2179" w:type="dxa"/>
          </w:tcPr>
          <w:p w14:paraId="51B9B841" w14:textId="393F8DE9" w:rsidR="00AB3F71" w:rsidRPr="00AB3F71" w:rsidRDefault="00AB3F71" w:rsidP="00AB3F71">
            <w:pPr>
              <w:keepNext/>
              <w:ind w:firstLine="0"/>
            </w:pPr>
            <w:r>
              <w:t>Wooten</w:t>
            </w:r>
          </w:p>
        </w:tc>
        <w:tc>
          <w:tcPr>
            <w:tcW w:w="2180" w:type="dxa"/>
          </w:tcPr>
          <w:p w14:paraId="5CDE77FE" w14:textId="5633FEC2" w:rsidR="00AB3F71" w:rsidRPr="00AB3F71" w:rsidRDefault="00AB3F71" w:rsidP="00AB3F71">
            <w:pPr>
              <w:keepNext/>
              <w:ind w:firstLine="0"/>
            </w:pPr>
            <w:r>
              <w:t>Yow</w:t>
            </w:r>
          </w:p>
        </w:tc>
      </w:tr>
    </w:tbl>
    <w:p w14:paraId="44FC2760" w14:textId="77777777" w:rsidR="00AB3F71" w:rsidRDefault="00AB3F71" w:rsidP="00AB3F71"/>
    <w:p w14:paraId="7043A962" w14:textId="187F6279" w:rsidR="00AB3F71" w:rsidRDefault="00AB3F71" w:rsidP="00AB3F71">
      <w:pPr>
        <w:jc w:val="center"/>
        <w:rPr>
          <w:b/>
        </w:rPr>
      </w:pPr>
      <w:r w:rsidRPr="00AB3F71">
        <w:rPr>
          <w:b/>
        </w:rPr>
        <w:t>Total--81</w:t>
      </w:r>
    </w:p>
    <w:p w14:paraId="6EB72235" w14:textId="77777777" w:rsidR="00AB3F71" w:rsidRDefault="00AB3F71" w:rsidP="00AB3F71">
      <w:pPr>
        <w:jc w:val="center"/>
        <w:rPr>
          <w:b/>
        </w:rPr>
      </w:pPr>
    </w:p>
    <w:p w14:paraId="5BA6F880"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067AB599" w14:textId="77777777" w:rsidTr="00AB3F71">
        <w:tc>
          <w:tcPr>
            <w:tcW w:w="2179" w:type="dxa"/>
          </w:tcPr>
          <w:p w14:paraId="49A45622" w14:textId="0FD32F3E" w:rsidR="00AB3F71" w:rsidRPr="00AB3F71" w:rsidRDefault="00AB3F71" w:rsidP="00AB3F71">
            <w:pPr>
              <w:keepNext/>
              <w:ind w:firstLine="0"/>
            </w:pPr>
            <w:r>
              <w:t>Beach</w:t>
            </w:r>
          </w:p>
        </w:tc>
        <w:tc>
          <w:tcPr>
            <w:tcW w:w="2179" w:type="dxa"/>
          </w:tcPr>
          <w:p w14:paraId="40892C98" w14:textId="33C80BE8" w:rsidR="00AB3F71" w:rsidRPr="00AB3F71" w:rsidRDefault="00AB3F71" w:rsidP="00AB3F71">
            <w:pPr>
              <w:keepNext/>
              <w:ind w:firstLine="0"/>
            </w:pPr>
            <w:r>
              <w:t>Bowers</w:t>
            </w:r>
          </w:p>
        </w:tc>
        <w:tc>
          <w:tcPr>
            <w:tcW w:w="2180" w:type="dxa"/>
          </w:tcPr>
          <w:p w14:paraId="69809FAE" w14:textId="1C7D8778" w:rsidR="00AB3F71" w:rsidRPr="00AB3F71" w:rsidRDefault="00AB3F71" w:rsidP="00AB3F71">
            <w:pPr>
              <w:keepNext/>
              <w:ind w:firstLine="0"/>
            </w:pPr>
            <w:r>
              <w:t>Crawford</w:t>
            </w:r>
          </w:p>
        </w:tc>
      </w:tr>
      <w:tr w:rsidR="00AB3F71" w:rsidRPr="00AB3F71" w14:paraId="71F185C4" w14:textId="77777777" w:rsidTr="00AB3F71">
        <w:tc>
          <w:tcPr>
            <w:tcW w:w="2179" w:type="dxa"/>
          </w:tcPr>
          <w:p w14:paraId="2C956AD3" w14:textId="16C2C550" w:rsidR="00AB3F71" w:rsidRPr="00AB3F71" w:rsidRDefault="00AB3F71" w:rsidP="00AB3F71">
            <w:pPr>
              <w:ind w:firstLine="0"/>
            </w:pPr>
            <w:r>
              <w:t>Cromer</w:t>
            </w:r>
          </w:p>
        </w:tc>
        <w:tc>
          <w:tcPr>
            <w:tcW w:w="2179" w:type="dxa"/>
          </w:tcPr>
          <w:p w14:paraId="7B2FFBFD" w14:textId="491842D0" w:rsidR="00AB3F71" w:rsidRPr="00AB3F71" w:rsidRDefault="00AB3F71" w:rsidP="00AB3F71">
            <w:pPr>
              <w:ind w:firstLine="0"/>
            </w:pPr>
            <w:r>
              <w:t>Duncan</w:t>
            </w:r>
          </w:p>
        </w:tc>
        <w:tc>
          <w:tcPr>
            <w:tcW w:w="2180" w:type="dxa"/>
          </w:tcPr>
          <w:p w14:paraId="7AE302DB" w14:textId="42C7FA9B" w:rsidR="00AB3F71" w:rsidRPr="00AB3F71" w:rsidRDefault="00AB3F71" w:rsidP="00AB3F71">
            <w:pPr>
              <w:ind w:firstLine="0"/>
            </w:pPr>
            <w:r>
              <w:t>Edgerton</w:t>
            </w:r>
          </w:p>
        </w:tc>
      </w:tr>
      <w:tr w:rsidR="00AB3F71" w:rsidRPr="00AB3F71" w14:paraId="56F24A78" w14:textId="77777777" w:rsidTr="00AB3F71">
        <w:tc>
          <w:tcPr>
            <w:tcW w:w="2179" w:type="dxa"/>
          </w:tcPr>
          <w:p w14:paraId="59A593EE" w14:textId="0CE5EC5F" w:rsidR="00AB3F71" w:rsidRPr="00AB3F71" w:rsidRDefault="00AB3F71" w:rsidP="00AB3F71">
            <w:pPr>
              <w:ind w:firstLine="0"/>
            </w:pPr>
            <w:r>
              <w:t>Frank</w:t>
            </w:r>
          </w:p>
        </w:tc>
        <w:tc>
          <w:tcPr>
            <w:tcW w:w="2179" w:type="dxa"/>
          </w:tcPr>
          <w:p w14:paraId="402908AC" w14:textId="6BA9A6BD" w:rsidR="00AB3F71" w:rsidRPr="00AB3F71" w:rsidRDefault="00AB3F71" w:rsidP="00AB3F71">
            <w:pPr>
              <w:ind w:firstLine="0"/>
            </w:pPr>
            <w:r>
              <w:t>Gibson</w:t>
            </w:r>
          </w:p>
        </w:tc>
        <w:tc>
          <w:tcPr>
            <w:tcW w:w="2180" w:type="dxa"/>
          </w:tcPr>
          <w:p w14:paraId="013E87F4" w14:textId="666EA3A2" w:rsidR="00AB3F71" w:rsidRPr="00AB3F71" w:rsidRDefault="00AB3F71" w:rsidP="00AB3F71">
            <w:pPr>
              <w:ind w:firstLine="0"/>
            </w:pPr>
            <w:r>
              <w:t>Gilliam</w:t>
            </w:r>
          </w:p>
        </w:tc>
      </w:tr>
      <w:tr w:rsidR="00AB3F71" w:rsidRPr="00AB3F71" w14:paraId="29DD1896" w14:textId="77777777" w:rsidTr="00AB3F71">
        <w:tc>
          <w:tcPr>
            <w:tcW w:w="2179" w:type="dxa"/>
          </w:tcPr>
          <w:p w14:paraId="281FCB97" w14:textId="3D886B2C" w:rsidR="00AB3F71" w:rsidRPr="00AB3F71" w:rsidRDefault="00AB3F71" w:rsidP="00AB3F71">
            <w:pPr>
              <w:ind w:firstLine="0"/>
            </w:pPr>
            <w:r>
              <w:t>Gilreath</w:t>
            </w:r>
          </w:p>
        </w:tc>
        <w:tc>
          <w:tcPr>
            <w:tcW w:w="2179" w:type="dxa"/>
          </w:tcPr>
          <w:p w14:paraId="66D237AB" w14:textId="35845159" w:rsidR="00AB3F71" w:rsidRPr="00AB3F71" w:rsidRDefault="00AB3F71" w:rsidP="00AB3F71">
            <w:pPr>
              <w:ind w:firstLine="0"/>
            </w:pPr>
            <w:r>
              <w:t>Hardee</w:t>
            </w:r>
          </w:p>
        </w:tc>
        <w:tc>
          <w:tcPr>
            <w:tcW w:w="2180" w:type="dxa"/>
          </w:tcPr>
          <w:p w14:paraId="29AE96D4" w14:textId="30319F6C" w:rsidR="00AB3F71" w:rsidRPr="00AB3F71" w:rsidRDefault="00AB3F71" w:rsidP="00AB3F71">
            <w:pPr>
              <w:ind w:firstLine="0"/>
            </w:pPr>
            <w:r>
              <w:t>Harris</w:t>
            </w:r>
          </w:p>
        </w:tc>
      </w:tr>
      <w:tr w:rsidR="00AB3F71" w:rsidRPr="00AB3F71" w14:paraId="5B850675" w14:textId="77777777" w:rsidTr="00AB3F71">
        <w:tc>
          <w:tcPr>
            <w:tcW w:w="2179" w:type="dxa"/>
          </w:tcPr>
          <w:p w14:paraId="2204F69B" w14:textId="7ABDAEC6" w:rsidR="00AB3F71" w:rsidRPr="00AB3F71" w:rsidRDefault="00AB3F71" w:rsidP="00AB3F71">
            <w:pPr>
              <w:ind w:firstLine="0"/>
            </w:pPr>
            <w:r>
              <w:t>Huff</w:t>
            </w:r>
          </w:p>
        </w:tc>
        <w:tc>
          <w:tcPr>
            <w:tcW w:w="2179" w:type="dxa"/>
          </w:tcPr>
          <w:p w14:paraId="3375500E" w14:textId="59E6D924" w:rsidR="00AB3F71" w:rsidRPr="00AB3F71" w:rsidRDefault="00AB3F71" w:rsidP="00AB3F71">
            <w:pPr>
              <w:ind w:firstLine="0"/>
            </w:pPr>
            <w:r>
              <w:t>J. E. Johnson</w:t>
            </w:r>
          </w:p>
        </w:tc>
        <w:tc>
          <w:tcPr>
            <w:tcW w:w="2180" w:type="dxa"/>
          </w:tcPr>
          <w:p w14:paraId="368D0852" w14:textId="0825139F" w:rsidR="00AB3F71" w:rsidRPr="00AB3F71" w:rsidRDefault="00AB3F71" w:rsidP="00AB3F71">
            <w:pPr>
              <w:ind w:firstLine="0"/>
            </w:pPr>
            <w:r>
              <w:t>Kilmartin</w:t>
            </w:r>
          </w:p>
        </w:tc>
      </w:tr>
      <w:tr w:rsidR="00AB3F71" w:rsidRPr="00AB3F71" w14:paraId="72E687AD" w14:textId="77777777" w:rsidTr="00AB3F71">
        <w:tc>
          <w:tcPr>
            <w:tcW w:w="2179" w:type="dxa"/>
          </w:tcPr>
          <w:p w14:paraId="19559A16" w14:textId="116E7090" w:rsidR="00AB3F71" w:rsidRPr="00AB3F71" w:rsidRDefault="00AB3F71" w:rsidP="00AB3F71">
            <w:pPr>
              <w:ind w:firstLine="0"/>
            </w:pPr>
            <w:r>
              <w:t>Lastinger</w:t>
            </w:r>
          </w:p>
        </w:tc>
        <w:tc>
          <w:tcPr>
            <w:tcW w:w="2179" w:type="dxa"/>
          </w:tcPr>
          <w:p w14:paraId="040500D5" w14:textId="54E107D2" w:rsidR="00AB3F71" w:rsidRPr="00AB3F71" w:rsidRDefault="00AB3F71" w:rsidP="00AB3F71">
            <w:pPr>
              <w:ind w:firstLine="0"/>
            </w:pPr>
            <w:r>
              <w:t>Long</w:t>
            </w:r>
          </w:p>
        </w:tc>
        <w:tc>
          <w:tcPr>
            <w:tcW w:w="2180" w:type="dxa"/>
          </w:tcPr>
          <w:p w14:paraId="4EFD9FC1" w14:textId="57F5F661" w:rsidR="00AB3F71" w:rsidRPr="00AB3F71" w:rsidRDefault="00AB3F71" w:rsidP="00AB3F71">
            <w:pPr>
              <w:ind w:firstLine="0"/>
            </w:pPr>
            <w:r>
              <w:t>Magnuson</w:t>
            </w:r>
          </w:p>
        </w:tc>
      </w:tr>
      <w:tr w:rsidR="00AB3F71" w:rsidRPr="00AB3F71" w14:paraId="25BC6685" w14:textId="77777777" w:rsidTr="00AB3F71">
        <w:tc>
          <w:tcPr>
            <w:tcW w:w="2179" w:type="dxa"/>
          </w:tcPr>
          <w:p w14:paraId="10EFEC84" w14:textId="11F9C115" w:rsidR="00AB3F71" w:rsidRPr="00AB3F71" w:rsidRDefault="00AB3F71" w:rsidP="00AB3F71">
            <w:pPr>
              <w:ind w:firstLine="0"/>
            </w:pPr>
            <w:r>
              <w:t>McCabe</w:t>
            </w:r>
          </w:p>
        </w:tc>
        <w:tc>
          <w:tcPr>
            <w:tcW w:w="2179" w:type="dxa"/>
          </w:tcPr>
          <w:p w14:paraId="5F513062" w14:textId="3570EDF0" w:rsidR="00AB3F71" w:rsidRPr="00AB3F71" w:rsidRDefault="00AB3F71" w:rsidP="00AB3F71">
            <w:pPr>
              <w:ind w:firstLine="0"/>
            </w:pPr>
            <w:r>
              <w:t>McCravy</w:t>
            </w:r>
          </w:p>
        </w:tc>
        <w:tc>
          <w:tcPr>
            <w:tcW w:w="2180" w:type="dxa"/>
          </w:tcPr>
          <w:p w14:paraId="48BA14CA" w14:textId="4864E994" w:rsidR="00AB3F71" w:rsidRPr="00AB3F71" w:rsidRDefault="00AB3F71" w:rsidP="00AB3F71">
            <w:pPr>
              <w:ind w:firstLine="0"/>
            </w:pPr>
            <w:r>
              <w:t>C. Mitchell</w:t>
            </w:r>
          </w:p>
        </w:tc>
      </w:tr>
      <w:tr w:rsidR="00AB3F71" w:rsidRPr="00AB3F71" w14:paraId="3A524378" w14:textId="77777777" w:rsidTr="00AB3F71">
        <w:tc>
          <w:tcPr>
            <w:tcW w:w="2179" w:type="dxa"/>
          </w:tcPr>
          <w:p w14:paraId="47B5CDB0" w14:textId="6261A0FD" w:rsidR="00AB3F71" w:rsidRPr="00AB3F71" w:rsidRDefault="00AB3F71" w:rsidP="00AB3F71">
            <w:pPr>
              <w:ind w:firstLine="0"/>
            </w:pPr>
            <w:r>
              <w:t>D. Mitchell</w:t>
            </w:r>
          </w:p>
        </w:tc>
        <w:tc>
          <w:tcPr>
            <w:tcW w:w="2179" w:type="dxa"/>
          </w:tcPr>
          <w:p w14:paraId="24A0BCD2" w14:textId="5669FC06" w:rsidR="00AB3F71" w:rsidRPr="00AB3F71" w:rsidRDefault="00AB3F71" w:rsidP="00AB3F71">
            <w:pPr>
              <w:ind w:firstLine="0"/>
            </w:pPr>
            <w:r>
              <w:t>Morgan</w:t>
            </w:r>
          </w:p>
        </w:tc>
        <w:tc>
          <w:tcPr>
            <w:tcW w:w="2180" w:type="dxa"/>
          </w:tcPr>
          <w:p w14:paraId="45787CA3" w14:textId="3AF66485" w:rsidR="00AB3F71" w:rsidRPr="00AB3F71" w:rsidRDefault="00AB3F71" w:rsidP="00AB3F71">
            <w:pPr>
              <w:ind w:firstLine="0"/>
            </w:pPr>
            <w:r>
              <w:t>Pace</w:t>
            </w:r>
          </w:p>
        </w:tc>
      </w:tr>
      <w:tr w:rsidR="00AB3F71" w:rsidRPr="00AB3F71" w14:paraId="3305CDE1" w14:textId="77777777" w:rsidTr="00AB3F71">
        <w:tc>
          <w:tcPr>
            <w:tcW w:w="2179" w:type="dxa"/>
          </w:tcPr>
          <w:p w14:paraId="00F32CA9" w14:textId="197B2334" w:rsidR="00AB3F71" w:rsidRPr="00AB3F71" w:rsidRDefault="00AB3F71" w:rsidP="00AB3F71">
            <w:pPr>
              <w:keepNext/>
              <w:ind w:firstLine="0"/>
            </w:pPr>
            <w:r>
              <w:t>Rankin</w:t>
            </w:r>
          </w:p>
        </w:tc>
        <w:tc>
          <w:tcPr>
            <w:tcW w:w="2179" w:type="dxa"/>
          </w:tcPr>
          <w:p w14:paraId="0C050F9D" w14:textId="2402300C" w:rsidR="00AB3F71" w:rsidRPr="00AB3F71" w:rsidRDefault="00AB3F71" w:rsidP="00AB3F71">
            <w:pPr>
              <w:keepNext/>
              <w:ind w:firstLine="0"/>
            </w:pPr>
            <w:r>
              <w:t>Terribile</w:t>
            </w:r>
          </w:p>
        </w:tc>
        <w:tc>
          <w:tcPr>
            <w:tcW w:w="2180" w:type="dxa"/>
          </w:tcPr>
          <w:p w14:paraId="3934A0B3" w14:textId="02FA1202" w:rsidR="00AB3F71" w:rsidRPr="00AB3F71" w:rsidRDefault="00AB3F71" w:rsidP="00AB3F71">
            <w:pPr>
              <w:keepNext/>
              <w:ind w:firstLine="0"/>
            </w:pPr>
            <w:r>
              <w:t>White</w:t>
            </w:r>
          </w:p>
        </w:tc>
      </w:tr>
      <w:tr w:rsidR="00AB3F71" w:rsidRPr="00AB3F71" w14:paraId="135F7107" w14:textId="77777777" w:rsidTr="00AB3F71">
        <w:tc>
          <w:tcPr>
            <w:tcW w:w="2179" w:type="dxa"/>
          </w:tcPr>
          <w:p w14:paraId="00B8009E" w14:textId="4E917B71" w:rsidR="00AB3F71" w:rsidRPr="00AB3F71" w:rsidRDefault="00AB3F71" w:rsidP="00AB3F71">
            <w:pPr>
              <w:keepNext/>
              <w:ind w:firstLine="0"/>
            </w:pPr>
            <w:r>
              <w:t>Whitmire</w:t>
            </w:r>
          </w:p>
        </w:tc>
        <w:tc>
          <w:tcPr>
            <w:tcW w:w="2179" w:type="dxa"/>
          </w:tcPr>
          <w:p w14:paraId="2DFC52A4" w14:textId="77777777" w:rsidR="00AB3F71" w:rsidRPr="00AB3F71" w:rsidRDefault="00AB3F71" w:rsidP="00AB3F71">
            <w:pPr>
              <w:keepNext/>
              <w:ind w:firstLine="0"/>
            </w:pPr>
          </w:p>
        </w:tc>
        <w:tc>
          <w:tcPr>
            <w:tcW w:w="2180" w:type="dxa"/>
          </w:tcPr>
          <w:p w14:paraId="43FB1B9F" w14:textId="77777777" w:rsidR="00AB3F71" w:rsidRPr="00AB3F71" w:rsidRDefault="00AB3F71" w:rsidP="00AB3F71">
            <w:pPr>
              <w:keepNext/>
              <w:ind w:firstLine="0"/>
            </w:pPr>
          </w:p>
        </w:tc>
      </w:tr>
    </w:tbl>
    <w:p w14:paraId="3DBF0E3F" w14:textId="77777777" w:rsidR="00AB3F71" w:rsidRDefault="00AB3F71" w:rsidP="00AB3F71"/>
    <w:p w14:paraId="3179DED4" w14:textId="77777777" w:rsidR="00AB3F71" w:rsidRDefault="00AB3F71" w:rsidP="00AB3F71">
      <w:pPr>
        <w:jc w:val="center"/>
        <w:rPr>
          <w:b/>
        </w:rPr>
      </w:pPr>
      <w:r w:rsidRPr="00AB3F71">
        <w:rPr>
          <w:b/>
        </w:rPr>
        <w:t>Total--28</w:t>
      </w:r>
    </w:p>
    <w:p w14:paraId="695FCB50" w14:textId="2B662B4E" w:rsidR="00AB3F71" w:rsidRDefault="00AB3F71" w:rsidP="00AB3F71">
      <w:pPr>
        <w:jc w:val="center"/>
        <w:rPr>
          <w:b/>
        </w:rPr>
      </w:pPr>
    </w:p>
    <w:p w14:paraId="03BB577D"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48F9740A" w14:textId="77777777" w:rsidR="00AB3F71" w:rsidRDefault="00AB3F71" w:rsidP="00AB3F71"/>
    <w:p w14:paraId="7BDE0EE8" w14:textId="77777777" w:rsidR="00AB3F71" w:rsidRDefault="00AB3F71" w:rsidP="00AB3F71">
      <w:pPr>
        <w:keepNext/>
        <w:jc w:val="center"/>
        <w:rPr>
          <w:b/>
        </w:rPr>
      </w:pPr>
      <w:r w:rsidRPr="00AB3F71">
        <w:rPr>
          <w:b/>
        </w:rPr>
        <w:t>S. 477--CONFERENCE REPORT ADOPTED</w:t>
      </w:r>
    </w:p>
    <w:p w14:paraId="4D412BDD" w14:textId="10EED8C3" w:rsidR="00AB3F71" w:rsidRDefault="00AB3F71" w:rsidP="00AB3F71">
      <w:pPr>
        <w:jc w:val="center"/>
        <w:rPr>
          <w:b/>
        </w:rPr>
      </w:pPr>
    </w:p>
    <w:p w14:paraId="45181979" w14:textId="77777777" w:rsidR="00AB3F71" w:rsidRPr="00A4099C" w:rsidRDefault="00AB3F71" w:rsidP="00AB3F7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223" w:name="file_start447"/>
      <w:bookmarkEnd w:id="223"/>
      <w:r w:rsidRPr="00A4099C">
        <w:t>S. 477—Conference Report</w:t>
      </w:r>
    </w:p>
    <w:p w14:paraId="583C928D" w14:textId="77777777" w:rsidR="00AB3F71" w:rsidRPr="00A4099C" w:rsidRDefault="00AB3F71" w:rsidP="00AB3F7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A4099C">
        <w:tab/>
        <w:t>The General Assembly, Columbia, S.C., April 21, 2026</w:t>
      </w:r>
    </w:p>
    <w:p w14:paraId="26CF2030" w14:textId="77777777" w:rsidR="00AB3F71" w:rsidRPr="00A4099C" w:rsidRDefault="00AB3F71" w:rsidP="00AB3F71">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731299AA" w14:textId="77777777" w:rsidR="00AB3F71" w:rsidRPr="00A4099C" w:rsidRDefault="00AB3F71" w:rsidP="00AB3F7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4099C">
        <w:tab/>
        <w:t>The COMMITTEE OF CONFERENCE, to whom was referred:</w:t>
      </w:r>
    </w:p>
    <w:p w14:paraId="2B9E12DC" w14:textId="77777777" w:rsidR="00AB3F71" w:rsidRPr="00A4099C" w:rsidRDefault="00AB3F71" w:rsidP="00AB3F7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rPr>
      </w:pPr>
      <w:r w:rsidRPr="00A4099C">
        <w:rPr>
          <w:caps/>
        </w:rPr>
        <w:t>S. 477</w:t>
      </w:r>
      <w:r w:rsidRPr="00A4099C">
        <w:t xml:space="preserve"> -- Senators Davis and Ott:  </w:t>
      </w:r>
      <w:r w:rsidRPr="00A4099C">
        <w:rPr>
          <w:rStyle w:val="scconfrepbilltitle"/>
        </w:rPr>
        <w:t>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6A463E63" w14:textId="77777777" w:rsidR="00AB3F71" w:rsidRPr="00A4099C" w:rsidRDefault="00AB3F71" w:rsidP="00AB3F71">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Style w:val="scconfrepbilltitle"/>
          <w:caps w:val="0"/>
        </w:rPr>
      </w:pPr>
    </w:p>
    <w:p w14:paraId="23D44C36" w14:textId="77777777" w:rsidR="00AB3F71" w:rsidRPr="00A4099C" w:rsidRDefault="00AB3F71" w:rsidP="00AB3F71">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4099C">
        <w:tab/>
        <w:t>Beg leave to report that they have duly and carefully considered the same and recommend:</w:t>
      </w:r>
    </w:p>
    <w:p w14:paraId="227C6AD7" w14:textId="77777777" w:rsidR="00AB3F71" w:rsidRPr="00A4099C" w:rsidRDefault="00AB3F71" w:rsidP="00AB3F71">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4099C">
        <w:t>That the same do pass with the following amendments:</w:t>
      </w:r>
    </w:p>
    <w:p w14:paraId="1A1B8EED" w14:textId="77777777" w:rsidR="00AB3F71" w:rsidRPr="00A4099C" w:rsidRDefault="00AB3F71" w:rsidP="00AB3F71">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p>
    <w:p w14:paraId="2E46E541" w14:textId="77777777" w:rsidR="00AB3F71" w:rsidRPr="00A4099C" w:rsidRDefault="00AB3F71" w:rsidP="00AB3F71">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pPr>
      <w:r w:rsidRPr="00A4099C">
        <w:t>Amend the bill, as and if amended, by striking all after the enacting words and inserting:</w:t>
      </w:r>
    </w:p>
    <w:p w14:paraId="70D5A934" w14:textId="77777777" w:rsidR="00AB3F71" w:rsidRPr="00A4099C" w:rsidRDefault="00AB3F71" w:rsidP="00AB3F7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4" w:name="bs_num_1_3ccc84ed4"/>
      <w:r w:rsidRPr="00A4099C">
        <w:rPr>
          <w:rFonts w:cs="Times New Roman"/>
          <w:sz w:val="22"/>
        </w:rPr>
        <w:t>S</w:t>
      </w:r>
      <w:bookmarkEnd w:id="224"/>
      <w:r w:rsidRPr="00A4099C">
        <w:rPr>
          <w:rFonts w:cs="Times New Roman"/>
          <w:sz w:val="22"/>
        </w:rPr>
        <w:t>ECTION 1.</w:t>
      </w:r>
      <w:r w:rsidRPr="00A4099C">
        <w:rPr>
          <w:rFonts w:cs="Times New Roman"/>
          <w:sz w:val="22"/>
        </w:rPr>
        <w:tab/>
      </w:r>
      <w:bookmarkStart w:id="225" w:name="dl_16faf6a01"/>
      <w:r w:rsidRPr="00A4099C">
        <w:rPr>
          <w:rFonts w:cs="Times New Roman"/>
          <w:sz w:val="22"/>
        </w:rPr>
        <w:t>S</w:t>
      </w:r>
      <w:bookmarkEnd w:id="225"/>
      <w:r w:rsidRPr="00A4099C">
        <w:rPr>
          <w:rFonts w:cs="Times New Roman"/>
          <w:sz w:val="22"/>
        </w:rPr>
        <w:t>ection 40‑43‑210(9) of the S.C. Code is amended to read:</w:t>
      </w:r>
    </w:p>
    <w:p w14:paraId="4FC931BE" w14:textId="77777777" w:rsidR="00AB3F71" w:rsidRPr="00A4099C" w:rsidRDefault="00AB3F71" w:rsidP="00AB3F7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6" w:name="cs_T40C43N210_5a4597241"/>
      <w:r w:rsidRPr="00A4099C">
        <w:rPr>
          <w:rFonts w:cs="Times New Roman"/>
          <w:sz w:val="22"/>
        </w:rPr>
        <w:tab/>
      </w:r>
      <w:bookmarkStart w:id="227" w:name="ss_T40C43N210S9_lv1_e0b37ddd0"/>
      <w:bookmarkEnd w:id="226"/>
      <w:r w:rsidRPr="00A4099C">
        <w:rPr>
          <w:rFonts w:cs="Times New Roman"/>
          <w:sz w:val="22"/>
        </w:rPr>
        <w:t>(</w:t>
      </w:r>
      <w:bookmarkEnd w:id="227"/>
      <w:r w:rsidRPr="00A4099C">
        <w:rPr>
          <w:rFonts w:cs="Times New Roman"/>
          <w:sz w:val="22"/>
        </w:rPr>
        <w:t xml:space="preserve">9) “Self‑administered hormonal contraceptive” means a drug composed of a hormone or a combination of hormones that is approved by the United States Food and Drug Administration to prevent pregnancy and that the patient to whom the drug is prescribed </w:t>
      </w:r>
      <w:r w:rsidRPr="00A4099C">
        <w:rPr>
          <w:rStyle w:val="scinsert"/>
          <w:rFonts w:cs="Times New Roman"/>
          <w:sz w:val="22"/>
        </w:rPr>
        <w:t xml:space="preserve">or dispensed </w:t>
      </w:r>
      <w:r w:rsidRPr="00A4099C">
        <w:rPr>
          <w:rFonts w:cs="Times New Roman"/>
          <w:sz w:val="22"/>
        </w:rPr>
        <w:t xml:space="preserve">may administer to </w:t>
      </w:r>
      <w:r w:rsidRPr="00A4099C">
        <w:rPr>
          <w:rStyle w:val="scstrike"/>
          <w:rFonts w:cs="Times New Roman"/>
          <w:sz w:val="22"/>
        </w:rPr>
        <w:t>himself</w:t>
      </w:r>
      <w:r w:rsidRPr="00A4099C">
        <w:rPr>
          <w:rStyle w:val="scinsert"/>
          <w:rFonts w:cs="Times New Roman"/>
          <w:sz w:val="22"/>
        </w:rPr>
        <w:t>herself</w:t>
      </w:r>
      <w:r w:rsidRPr="00A4099C">
        <w:rPr>
          <w:rFonts w:cs="Times New Roman"/>
          <w:sz w:val="22"/>
        </w:rPr>
        <w:t xml:space="preserve">.  “Self‑administered hormonal contraceptive” includes an oral hormonal contraceptive, a hormonal vaginal ring, and a hormonal contraceptive patch.  “Self‑administered hormonal contraceptive” does not include </w:t>
      </w:r>
      <w:r w:rsidRPr="00A4099C">
        <w:rPr>
          <w:rStyle w:val="scinsert"/>
          <w:rFonts w:cs="Times New Roman"/>
          <w:sz w:val="22"/>
        </w:rPr>
        <w:t xml:space="preserve">an intrauterine device or </w:t>
      </w:r>
      <w:r w:rsidRPr="00A4099C">
        <w:rPr>
          <w:rFonts w:cs="Times New Roman"/>
          <w:sz w:val="22"/>
        </w:rPr>
        <w:t>any drug intended to terminate a pregnancy.</w:t>
      </w:r>
    </w:p>
    <w:p w14:paraId="7486179E" w14:textId="77777777" w:rsidR="00AB3F71" w:rsidRPr="00A4099C" w:rsidRDefault="00AB3F71" w:rsidP="00AB3F7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28" w:name="bs_num_2_ffc25e092"/>
      <w:r w:rsidRPr="00A4099C">
        <w:rPr>
          <w:rFonts w:cs="Times New Roman"/>
          <w:sz w:val="22"/>
        </w:rPr>
        <w:t>S</w:t>
      </w:r>
      <w:bookmarkEnd w:id="228"/>
      <w:r w:rsidRPr="00A4099C">
        <w:rPr>
          <w:rFonts w:cs="Times New Roman"/>
          <w:sz w:val="22"/>
        </w:rPr>
        <w:t>ECTION 2.</w:t>
      </w:r>
      <w:r w:rsidRPr="00A4099C">
        <w:rPr>
          <w:rFonts w:cs="Times New Roman"/>
          <w:sz w:val="22"/>
        </w:rPr>
        <w:tab/>
      </w:r>
      <w:bookmarkStart w:id="229" w:name="dl_5fce6ff0f"/>
      <w:r w:rsidRPr="00A4099C">
        <w:rPr>
          <w:rFonts w:cs="Times New Roman"/>
          <w:sz w:val="22"/>
        </w:rPr>
        <w:t>S</w:t>
      </w:r>
      <w:bookmarkEnd w:id="229"/>
      <w:r w:rsidRPr="00A4099C">
        <w:rPr>
          <w:rFonts w:cs="Times New Roman"/>
          <w:sz w:val="22"/>
        </w:rPr>
        <w:t>ection 40‑43‑230(A) of the S.C. Code is amended to read:</w:t>
      </w:r>
    </w:p>
    <w:p w14:paraId="5745012F" w14:textId="77777777" w:rsidR="00AB3F71" w:rsidRPr="00A4099C" w:rsidRDefault="00AB3F71" w:rsidP="00AB3F7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0" w:name="cs_T40C43N230_f1cc03462"/>
      <w:r w:rsidRPr="00A4099C">
        <w:rPr>
          <w:rFonts w:cs="Times New Roman"/>
          <w:sz w:val="22"/>
        </w:rPr>
        <w:tab/>
      </w:r>
      <w:bookmarkStart w:id="231" w:name="ss_T40C43N230SA_lv1_228476bf6"/>
      <w:bookmarkEnd w:id="230"/>
      <w:r w:rsidRPr="00A4099C">
        <w:rPr>
          <w:rFonts w:cs="Times New Roman"/>
          <w:sz w:val="22"/>
        </w:rPr>
        <w:t>(</w:t>
      </w:r>
      <w:bookmarkEnd w:id="231"/>
      <w:r w:rsidRPr="00A4099C">
        <w:rPr>
          <w:rFonts w:cs="Times New Roman"/>
          <w:sz w:val="22"/>
        </w:rPr>
        <w:t>A) A person licensed under the South Carolina Pharmacy Practice Act who is acting in good faith and exercising reasonable care as a pharmacist and who is employed by a hospital or a pharmacy that is permitted by this State may dispense a self‑administered hormonal contraceptive or administer an injectable hormonal contraceptive pursuant to a standing order by a prescriber</w:t>
      </w:r>
      <w:r w:rsidRPr="00A4099C">
        <w:rPr>
          <w:rStyle w:val="scinsert"/>
          <w:rFonts w:cs="Times New Roman"/>
          <w:sz w:val="22"/>
        </w:rPr>
        <w:t>, or pursuant to the written joint protocols as required by this chapter,</w:t>
      </w:r>
      <w:r w:rsidRPr="00A4099C">
        <w:rPr>
          <w:rFonts w:cs="Times New Roman"/>
          <w:sz w:val="22"/>
        </w:rPr>
        <w:t xml:space="preserve"> to a patient who is:</w:t>
      </w:r>
    </w:p>
    <w:p w14:paraId="0D4B3A6D" w14:textId="77777777" w:rsidR="00AB3F71" w:rsidRPr="00A4099C" w:rsidRDefault="00AB3F71" w:rsidP="00AB3F7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A4099C">
        <w:rPr>
          <w:rFonts w:cs="Times New Roman"/>
          <w:sz w:val="22"/>
        </w:rPr>
        <w:tab/>
      </w:r>
      <w:r w:rsidRPr="00A4099C">
        <w:rPr>
          <w:rFonts w:cs="Times New Roman"/>
          <w:sz w:val="22"/>
        </w:rPr>
        <w:tab/>
      </w:r>
      <w:bookmarkStart w:id="232" w:name="ss_T40C43N230S1_lv2_2dd7edf5f"/>
      <w:r w:rsidRPr="00A4099C">
        <w:rPr>
          <w:rFonts w:cs="Times New Roman"/>
          <w:sz w:val="22"/>
        </w:rPr>
        <w:t>(</w:t>
      </w:r>
      <w:bookmarkEnd w:id="232"/>
      <w:r w:rsidRPr="00A4099C">
        <w:rPr>
          <w:rFonts w:cs="Times New Roman"/>
          <w:sz w:val="22"/>
        </w:rPr>
        <w:t>1) eighteen years of age or older; or</w:t>
      </w:r>
    </w:p>
    <w:p w14:paraId="1A0D0C9D" w14:textId="77777777" w:rsidR="00AB3F71" w:rsidRPr="00A4099C" w:rsidRDefault="00AB3F71" w:rsidP="00AB3F7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r w:rsidRPr="00A4099C">
        <w:rPr>
          <w:rFonts w:cs="Times New Roman"/>
          <w:sz w:val="22"/>
        </w:rPr>
        <w:tab/>
      </w:r>
      <w:r w:rsidRPr="00A4099C">
        <w:rPr>
          <w:rFonts w:cs="Times New Roman"/>
          <w:sz w:val="22"/>
        </w:rPr>
        <w:tab/>
      </w:r>
      <w:bookmarkStart w:id="233" w:name="ss_T40C43N230S2_lv2_1370b7293"/>
      <w:r w:rsidRPr="00A4099C">
        <w:rPr>
          <w:rFonts w:cs="Times New Roman"/>
          <w:sz w:val="22"/>
        </w:rPr>
        <w:t>(</w:t>
      </w:r>
      <w:bookmarkEnd w:id="233"/>
      <w:r w:rsidRPr="00A4099C">
        <w:rPr>
          <w:rFonts w:cs="Times New Roman"/>
          <w:sz w:val="22"/>
        </w:rPr>
        <w:t>2) under eighteen years of age if the person has evidence of a previous prescription from a practitioner for a self‑administered hormonal contraceptive or an injectable hormonal contraceptive.</w:t>
      </w:r>
    </w:p>
    <w:p w14:paraId="01A9B28A" w14:textId="77777777" w:rsidR="00AB3F71" w:rsidRPr="00A4099C" w:rsidRDefault="00AB3F71" w:rsidP="00AB3F71">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4" w:name="bs_num_3_46b75406e"/>
      <w:r w:rsidRPr="00A4099C">
        <w:rPr>
          <w:rFonts w:cs="Times New Roman"/>
          <w:sz w:val="22"/>
        </w:rPr>
        <w:t>S</w:t>
      </w:r>
      <w:bookmarkEnd w:id="234"/>
      <w:r w:rsidRPr="00A4099C">
        <w:rPr>
          <w:rFonts w:cs="Times New Roman"/>
          <w:sz w:val="22"/>
        </w:rPr>
        <w:t>ECTION 3.</w:t>
      </w:r>
      <w:r w:rsidRPr="00A4099C">
        <w:rPr>
          <w:rFonts w:cs="Times New Roman"/>
          <w:sz w:val="22"/>
        </w:rPr>
        <w:tab/>
      </w:r>
      <w:bookmarkStart w:id="235" w:name="dl_bc7562d6d"/>
      <w:r w:rsidRPr="00A4099C">
        <w:rPr>
          <w:rFonts w:cs="Times New Roman"/>
          <w:sz w:val="22"/>
        </w:rPr>
        <w:t>S</w:t>
      </w:r>
      <w:bookmarkEnd w:id="235"/>
      <w:r w:rsidRPr="00A4099C">
        <w:rPr>
          <w:rFonts w:cs="Times New Roman"/>
          <w:sz w:val="22"/>
        </w:rPr>
        <w:t>ection 40‑43‑240(A) of the S.C. Code is amended to read:</w:t>
      </w:r>
    </w:p>
    <w:p w14:paraId="663300E4" w14:textId="77777777" w:rsidR="00AB3F71" w:rsidRPr="00A4099C" w:rsidRDefault="00AB3F71" w:rsidP="00AB3F71">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6" w:name="cs_T40C43N240_16507f146"/>
      <w:r w:rsidRPr="00A4099C">
        <w:rPr>
          <w:rFonts w:cs="Times New Roman"/>
          <w:sz w:val="22"/>
        </w:rPr>
        <w:tab/>
      </w:r>
      <w:bookmarkStart w:id="237" w:name="ss_T40C43N240SA_lv1_1ebf354b9"/>
      <w:bookmarkEnd w:id="236"/>
      <w:r w:rsidRPr="00A4099C">
        <w:rPr>
          <w:rFonts w:cs="Times New Roman"/>
          <w:sz w:val="22"/>
        </w:rPr>
        <w:t>(</w:t>
      </w:r>
      <w:bookmarkEnd w:id="237"/>
      <w:r w:rsidRPr="00A4099C">
        <w:rPr>
          <w:rFonts w:cs="Times New Roman"/>
          <w:sz w:val="22"/>
        </w:rPr>
        <w:t xml:space="preserve">A) The Board of Medical Examiners and the Board of Pharmacy must issue a written joint protocol to authorize a pharmacist to dispense a self‑administered hormonal contraceptive or administer an injectable hormonal contraceptive </w:t>
      </w:r>
      <w:r w:rsidRPr="00A4099C">
        <w:rPr>
          <w:rStyle w:val="scstrike"/>
          <w:rFonts w:cs="Times New Roman"/>
          <w:sz w:val="22"/>
        </w:rPr>
        <w:t>without a patient‑specific written order</w:t>
      </w:r>
      <w:r w:rsidRPr="00A4099C">
        <w:rPr>
          <w:rStyle w:val="scinsert"/>
          <w:rFonts w:cs="Times New Roman"/>
          <w:sz w:val="22"/>
        </w:rPr>
        <w:t>under a standing order or without a standing order when the contraceptive is being dispensed or administered pursuant to the written joint protocols as required by this chapter</w:t>
      </w:r>
      <w:r w:rsidRPr="00A4099C">
        <w:rPr>
          <w:rFonts w:cs="Times New Roman"/>
          <w:sz w:val="22"/>
        </w:rPr>
        <w:t>.</w:t>
      </w:r>
    </w:p>
    <w:p w14:paraId="4DB623D7" w14:textId="77777777" w:rsidR="00AB3F71" w:rsidRPr="00A4099C" w:rsidRDefault="00AB3F71" w:rsidP="00AB3F71">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bookmarkStart w:id="238" w:name="bs_num_4_lastsection"/>
      <w:bookmarkStart w:id="239" w:name="eff_date_section"/>
      <w:r w:rsidRPr="00A4099C">
        <w:rPr>
          <w:rFonts w:cs="Times New Roman"/>
          <w:sz w:val="22"/>
        </w:rPr>
        <w:t>S</w:t>
      </w:r>
      <w:bookmarkEnd w:id="238"/>
      <w:r w:rsidRPr="00A4099C">
        <w:rPr>
          <w:rFonts w:cs="Times New Roman"/>
          <w:sz w:val="22"/>
        </w:rPr>
        <w:t>ECTION 4.</w:t>
      </w:r>
      <w:r w:rsidRPr="00A4099C">
        <w:rPr>
          <w:rFonts w:cs="Times New Roman"/>
          <w:sz w:val="22"/>
        </w:rPr>
        <w:tab/>
        <w:t>This act takes effect upon approval by the Governor.</w:t>
      </w:r>
      <w:bookmarkEnd w:id="239"/>
    </w:p>
    <w:p w14:paraId="5F89BB75" w14:textId="77777777" w:rsidR="00AB3F71" w:rsidRPr="00A4099C" w:rsidRDefault="00AB3F71" w:rsidP="00AB3F71">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rPr>
      </w:pPr>
      <w:r w:rsidRPr="00A4099C">
        <w:rPr>
          <w:sz w:val="22"/>
        </w:rPr>
        <w:t>Amend title to conform.</w:t>
      </w:r>
    </w:p>
    <w:p w14:paraId="41E954DD" w14:textId="77777777" w:rsidR="00AB3F71" w:rsidRPr="00A4099C" w:rsidRDefault="00AB3F71" w:rsidP="00AB3F71">
      <w:pPr>
        <w:pStyle w:val="scconfrepsignaturelines"/>
        <w:tabs>
          <w:tab w:val="clear" w:pos="5760"/>
          <w:tab w:val="left" w:pos="187"/>
          <w:tab w:val="left" w:pos="3240"/>
          <w:tab w:val="left" w:pos="3427"/>
        </w:tabs>
        <w:jc w:val="both"/>
      </w:pPr>
    </w:p>
    <w:p w14:paraId="2F698890" w14:textId="77777777" w:rsidR="00AB3F71" w:rsidRPr="00A4099C" w:rsidRDefault="00AB3F71" w:rsidP="00AB3F71">
      <w:pPr>
        <w:pStyle w:val="scconfrepsignaturelines"/>
        <w:tabs>
          <w:tab w:val="clear" w:pos="5760"/>
          <w:tab w:val="left" w:pos="187"/>
          <w:tab w:val="left" w:pos="3240"/>
          <w:tab w:val="left" w:pos="3427"/>
        </w:tabs>
        <w:jc w:val="both"/>
      </w:pPr>
      <w:r w:rsidRPr="00A4099C">
        <w:t>/s/Sen. Davis</w:t>
      </w:r>
      <w:r w:rsidRPr="00A4099C">
        <w:tab/>
        <w:t>/s/Rep. Bernstein</w:t>
      </w:r>
    </w:p>
    <w:p w14:paraId="7EA8D3D3" w14:textId="77777777" w:rsidR="00AB3F71" w:rsidRPr="00A4099C" w:rsidRDefault="00AB3F71" w:rsidP="00AB3F71">
      <w:pPr>
        <w:pStyle w:val="scconfrepsignaturelines"/>
        <w:tabs>
          <w:tab w:val="clear" w:pos="5760"/>
          <w:tab w:val="left" w:pos="187"/>
          <w:tab w:val="left" w:pos="3240"/>
          <w:tab w:val="left" w:pos="3427"/>
        </w:tabs>
        <w:jc w:val="both"/>
      </w:pPr>
      <w:r w:rsidRPr="00A4099C">
        <w:t>/s/Senator Matthews</w:t>
      </w:r>
      <w:r w:rsidRPr="00A4099C">
        <w:tab/>
        <w:t>/s/Rep. Calhoon</w:t>
      </w:r>
    </w:p>
    <w:p w14:paraId="2DD34BDA" w14:textId="77777777" w:rsidR="00AB3F71" w:rsidRPr="00A4099C" w:rsidRDefault="00AB3F71" w:rsidP="00AB3F71">
      <w:pPr>
        <w:pStyle w:val="scconfrepsignaturelines"/>
        <w:tabs>
          <w:tab w:val="clear" w:pos="5760"/>
          <w:tab w:val="left" w:pos="187"/>
          <w:tab w:val="left" w:pos="3240"/>
          <w:tab w:val="left" w:pos="3427"/>
        </w:tabs>
        <w:jc w:val="both"/>
      </w:pPr>
      <w:r w:rsidRPr="00A4099C">
        <w:t>/s/Senator Garrett</w:t>
      </w:r>
      <w:r w:rsidRPr="00A4099C">
        <w:tab/>
        <w:t>/s/Rep. Guest</w:t>
      </w:r>
    </w:p>
    <w:p w14:paraId="7EDC20BF" w14:textId="77777777" w:rsidR="00AB3F71" w:rsidRDefault="00AB3F71" w:rsidP="00AB3F71">
      <w:pPr>
        <w:pStyle w:val="scconfreponpartof"/>
        <w:widowControl/>
        <w:tabs>
          <w:tab w:val="clear" w:pos="216"/>
          <w:tab w:val="clear" w:pos="5976"/>
          <w:tab w:val="left" w:pos="187"/>
          <w:tab w:val="left" w:pos="3240"/>
          <w:tab w:val="left" w:pos="3427"/>
        </w:tabs>
        <w:spacing w:before="0"/>
        <w:jc w:val="both"/>
      </w:pPr>
      <w:r w:rsidRPr="00A4099C">
        <w:t>On part of the Senate.</w:t>
      </w:r>
      <w:r w:rsidRPr="00A4099C">
        <w:tab/>
        <w:t>On part of the House.</w:t>
      </w:r>
    </w:p>
    <w:p w14:paraId="6BF51B73" w14:textId="5DE12B5B" w:rsidR="00AB3F71" w:rsidRDefault="00AB3F71" w:rsidP="00AB3F71">
      <w:pPr>
        <w:pStyle w:val="scconfreponpartof"/>
        <w:widowControl/>
        <w:tabs>
          <w:tab w:val="clear" w:pos="216"/>
          <w:tab w:val="clear" w:pos="5976"/>
          <w:tab w:val="left" w:pos="187"/>
          <w:tab w:val="left" w:pos="3240"/>
          <w:tab w:val="left" w:pos="3427"/>
        </w:tabs>
        <w:spacing w:before="0"/>
        <w:jc w:val="both"/>
      </w:pPr>
    </w:p>
    <w:p w14:paraId="4896003D" w14:textId="77777777" w:rsidR="00AB3F71" w:rsidRDefault="00AB3F71" w:rsidP="00AB3F71">
      <w:r>
        <w:t>Rep. GUEST explained the Conference Report.</w:t>
      </w:r>
    </w:p>
    <w:p w14:paraId="28392E74" w14:textId="77777777" w:rsidR="00AB3F71" w:rsidRDefault="00AB3F71" w:rsidP="00AB3F71"/>
    <w:p w14:paraId="1CE7FC61" w14:textId="77777777" w:rsidR="00AB3F71" w:rsidRDefault="00AB3F71" w:rsidP="00AB3F71">
      <w:r>
        <w:t xml:space="preserve">The yeas and nays were taken resulting as follows: </w:t>
      </w:r>
    </w:p>
    <w:p w14:paraId="0A6A19CE" w14:textId="7D9E1E30" w:rsidR="00AB3F71" w:rsidRDefault="00AB3F71" w:rsidP="00AB3F71">
      <w:pPr>
        <w:jc w:val="center"/>
      </w:pPr>
      <w:r>
        <w:t xml:space="preserve"> </w:t>
      </w:r>
      <w:bookmarkStart w:id="240" w:name="vote_start449"/>
      <w:bookmarkEnd w:id="240"/>
      <w:r>
        <w:t>Yeas 98; Nays 15</w:t>
      </w:r>
    </w:p>
    <w:p w14:paraId="2EDEEDFB" w14:textId="77777777" w:rsidR="00AB3F71" w:rsidRDefault="00AB3F71" w:rsidP="00AB3F71">
      <w:pPr>
        <w:jc w:val="center"/>
      </w:pPr>
    </w:p>
    <w:p w14:paraId="61D94CDB" w14:textId="77777777" w:rsidR="00AB3F71" w:rsidRDefault="00AB3F71" w:rsidP="00D6745C">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6BF1A7F" w14:textId="77777777" w:rsidTr="00AB3F71">
        <w:tc>
          <w:tcPr>
            <w:tcW w:w="2179" w:type="dxa"/>
          </w:tcPr>
          <w:p w14:paraId="234E0E91" w14:textId="0A7A7CFF" w:rsidR="00AB3F71" w:rsidRPr="00AB3F71" w:rsidRDefault="00AB3F71" w:rsidP="00D6745C">
            <w:pPr>
              <w:keepNext/>
              <w:ind w:firstLine="0"/>
            </w:pPr>
            <w:r>
              <w:t>Alexander</w:t>
            </w:r>
          </w:p>
        </w:tc>
        <w:tc>
          <w:tcPr>
            <w:tcW w:w="2179" w:type="dxa"/>
          </w:tcPr>
          <w:p w14:paraId="04918428" w14:textId="181A00AE" w:rsidR="00AB3F71" w:rsidRPr="00AB3F71" w:rsidRDefault="00AB3F71" w:rsidP="00D6745C">
            <w:pPr>
              <w:keepNext/>
              <w:ind w:firstLine="0"/>
            </w:pPr>
            <w:r>
              <w:t>Anderson</w:t>
            </w:r>
          </w:p>
        </w:tc>
        <w:tc>
          <w:tcPr>
            <w:tcW w:w="2180" w:type="dxa"/>
          </w:tcPr>
          <w:p w14:paraId="5D879DD7" w14:textId="3898D5F9" w:rsidR="00AB3F71" w:rsidRPr="00AB3F71" w:rsidRDefault="00AB3F71" w:rsidP="00D6745C">
            <w:pPr>
              <w:keepNext/>
              <w:ind w:firstLine="0"/>
            </w:pPr>
            <w:r>
              <w:t>Atkinson</w:t>
            </w:r>
          </w:p>
        </w:tc>
      </w:tr>
      <w:tr w:rsidR="00AB3F71" w:rsidRPr="00AB3F71" w14:paraId="15ABA00F" w14:textId="77777777" w:rsidTr="00AB3F71">
        <w:tc>
          <w:tcPr>
            <w:tcW w:w="2179" w:type="dxa"/>
          </w:tcPr>
          <w:p w14:paraId="5C68485C" w14:textId="5A55853A" w:rsidR="00AB3F71" w:rsidRPr="00AB3F71" w:rsidRDefault="00AB3F71" w:rsidP="00D6745C">
            <w:pPr>
              <w:keepNext/>
              <w:ind w:firstLine="0"/>
            </w:pPr>
            <w:r>
              <w:t>Bailey</w:t>
            </w:r>
          </w:p>
        </w:tc>
        <w:tc>
          <w:tcPr>
            <w:tcW w:w="2179" w:type="dxa"/>
          </w:tcPr>
          <w:p w14:paraId="27ACE38A" w14:textId="1DE4DEC2" w:rsidR="00AB3F71" w:rsidRPr="00AB3F71" w:rsidRDefault="00AB3F71" w:rsidP="00D6745C">
            <w:pPr>
              <w:keepNext/>
              <w:ind w:firstLine="0"/>
            </w:pPr>
            <w:r>
              <w:t>Ballentine</w:t>
            </w:r>
          </w:p>
        </w:tc>
        <w:tc>
          <w:tcPr>
            <w:tcW w:w="2180" w:type="dxa"/>
          </w:tcPr>
          <w:p w14:paraId="2EA1F11D" w14:textId="70428666" w:rsidR="00AB3F71" w:rsidRPr="00AB3F71" w:rsidRDefault="00AB3F71" w:rsidP="00D6745C">
            <w:pPr>
              <w:keepNext/>
              <w:ind w:firstLine="0"/>
            </w:pPr>
            <w:r>
              <w:t>Bamberg</w:t>
            </w:r>
          </w:p>
        </w:tc>
      </w:tr>
      <w:tr w:rsidR="00AB3F71" w:rsidRPr="00AB3F71" w14:paraId="34EE63B4" w14:textId="77777777" w:rsidTr="00AB3F71">
        <w:tc>
          <w:tcPr>
            <w:tcW w:w="2179" w:type="dxa"/>
          </w:tcPr>
          <w:p w14:paraId="74280D9A" w14:textId="432AF3A9" w:rsidR="00AB3F71" w:rsidRPr="00AB3F71" w:rsidRDefault="00AB3F71" w:rsidP="00AB3F71">
            <w:pPr>
              <w:ind w:firstLine="0"/>
            </w:pPr>
            <w:r>
              <w:t>Bannister</w:t>
            </w:r>
          </w:p>
        </w:tc>
        <w:tc>
          <w:tcPr>
            <w:tcW w:w="2179" w:type="dxa"/>
          </w:tcPr>
          <w:p w14:paraId="3F9EC8F4" w14:textId="61D276EE" w:rsidR="00AB3F71" w:rsidRPr="00AB3F71" w:rsidRDefault="00AB3F71" w:rsidP="00AB3F71">
            <w:pPr>
              <w:ind w:firstLine="0"/>
            </w:pPr>
            <w:r>
              <w:t>Bauer</w:t>
            </w:r>
          </w:p>
        </w:tc>
        <w:tc>
          <w:tcPr>
            <w:tcW w:w="2180" w:type="dxa"/>
          </w:tcPr>
          <w:p w14:paraId="499003CB" w14:textId="62296ED0" w:rsidR="00AB3F71" w:rsidRPr="00AB3F71" w:rsidRDefault="00AB3F71" w:rsidP="00AB3F71">
            <w:pPr>
              <w:ind w:firstLine="0"/>
            </w:pPr>
            <w:r>
              <w:t>Bowers</w:t>
            </w:r>
          </w:p>
        </w:tc>
      </w:tr>
      <w:tr w:rsidR="00AB3F71" w:rsidRPr="00AB3F71" w14:paraId="219E2B37" w14:textId="77777777" w:rsidTr="00AB3F71">
        <w:tc>
          <w:tcPr>
            <w:tcW w:w="2179" w:type="dxa"/>
          </w:tcPr>
          <w:p w14:paraId="3873CBE1" w14:textId="6A8D000B" w:rsidR="00AB3F71" w:rsidRPr="00AB3F71" w:rsidRDefault="00AB3F71" w:rsidP="00AB3F71">
            <w:pPr>
              <w:ind w:firstLine="0"/>
            </w:pPr>
            <w:r>
              <w:t>Bradley</w:t>
            </w:r>
          </w:p>
        </w:tc>
        <w:tc>
          <w:tcPr>
            <w:tcW w:w="2179" w:type="dxa"/>
          </w:tcPr>
          <w:p w14:paraId="4D614843" w14:textId="3E47A812" w:rsidR="00AB3F71" w:rsidRPr="00AB3F71" w:rsidRDefault="00AB3F71" w:rsidP="00AB3F71">
            <w:pPr>
              <w:ind w:firstLine="0"/>
            </w:pPr>
            <w:r>
              <w:t>Brittain</w:t>
            </w:r>
          </w:p>
        </w:tc>
        <w:tc>
          <w:tcPr>
            <w:tcW w:w="2180" w:type="dxa"/>
          </w:tcPr>
          <w:p w14:paraId="281DFDCB" w14:textId="5E07A0F7" w:rsidR="00AB3F71" w:rsidRPr="00AB3F71" w:rsidRDefault="00AB3F71" w:rsidP="00AB3F71">
            <w:pPr>
              <w:ind w:firstLine="0"/>
            </w:pPr>
            <w:r>
              <w:t>Burns</w:t>
            </w:r>
          </w:p>
        </w:tc>
      </w:tr>
      <w:tr w:rsidR="00AB3F71" w:rsidRPr="00AB3F71" w14:paraId="3AB0D58E" w14:textId="77777777" w:rsidTr="00AB3F71">
        <w:tc>
          <w:tcPr>
            <w:tcW w:w="2179" w:type="dxa"/>
          </w:tcPr>
          <w:p w14:paraId="4BECA7FC" w14:textId="65B7092E" w:rsidR="00AB3F71" w:rsidRPr="00AB3F71" w:rsidRDefault="00AB3F71" w:rsidP="00AB3F71">
            <w:pPr>
              <w:ind w:firstLine="0"/>
            </w:pPr>
            <w:r>
              <w:t>Bustos</w:t>
            </w:r>
          </w:p>
        </w:tc>
        <w:tc>
          <w:tcPr>
            <w:tcW w:w="2179" w:type="dxa"/>
          </w:tcPr>
          <w:p w14:paraId="50F54191" w14:textId="39E827AB" w:rsidR="00AB3F71" w:rsidRPr="00AB3F71" w:rsidRDefault="00AB3F71" w:rsidP="00AB3F71">
            <w:pPr>
              <w:ind w:firstLine="0"/>
            </w:pPr>
            <w:r>
              <w:t>Calhoon</w:t>
            </w:r>
          </w:p>
        </w:tc>
        <w:tc>
          <w:tcPr>
            <w:tcW w:w="2180" w:type="dxa"/>
          </w:tcPr>
          <w:p w14:paraId="6BE13B67" w14:textId="1A468B90" w:rsidR="00AB3F71" w:rsidRPr="00AB3F71" w:rsidRDefault="00AB3F71" w:rsidP="00AB3F71">
            <w:pPr>
              <w:ind w:firstLine="0"/>
            </w:pPr>
            <w:r>
              <w:t>Caskey</w:t>
            </w:r>
          </w:p>
        </w:tc>
      </w:tr>
      <w:tr w:rsidR="00AB3F71" w:rsidRPr="00AB3F71" w14:paraId="243EDC44" w14:textId="77777777" w:rsidTr="00AB3F71">
        <w:tc>
          <w:tcPr>
            <w:tcW w:w="2179" w:type="dxa"/>
          </w:tcPr>
          <w:p w14:paraId="2CFD7B3C" w14:textId="1F64CEE2" w:rsidR="00AB3F71" w:rsidRPr="00AB3F71" w:rsidRDefault="00AB3F71" w:rsidP="00AB3F71">
            <w:pPr>
              <w:ind w:firstLine="0"/>
            </w:pPr>
            <w:r>
              <w:t>Chapman</w:t>
            </w:r>
          </w:p>
        </w:tc>
        <w:tc>
          <w:tcPr>
            <w:tcW w:w="2179" w:type="dxa"/>
          </w:tcPr>
          <w:p w14:paraId="136D6DB0" w14:textId="79617716" w:rsidR="00AB3F71" w:rsidRPr="00AB3F71" w:rsidRDefault="00AB3F71" w:rsidP="00AB3F71">
            <w:pPr>
              <w:ind w:firstLine="0"/>
            </w:pPr>
            <w:r>
              <w:t>Chumley</w:t>
            </w:r>
          </w:p>
        </w:tc>
        <w:tc>
          <w:tcPr>
            <w:tcW w:w="2180" w:type="dxa"/>
          </w:tcPr>
          <w:p w14:paraId="6815B7F3" w14:textId="2B226FAB" w:rsidR="00AB3F71" w:rsidRPr="00AB3F71" w:rsidRDefault="00AB3F71" w:rsidP="00AB3F71">
            <w:pPr>
              <w:ind w:firstLine="0"/>
            </w:pPr>
            <w:r>
              <w:t>Clyburn</w:t>
            </w:r>
          </w:p>
        </w:tc>
      </w:tr>
      <w:tr w:rsidR="00AB3F71" w:rsidRPr="00AB3F71" w14:paraId="4B9AAABB" w14:textId="77777777" w:rsidTr="00AB3F71">
        <w:tc>
          <w:tcPr>
            <w:tcW w:w="2179" w:type="dxa"/>
          </w:tcPr>
          <w:p w14:paraId="1A94E144" w14:textId="6322C384" w:rsidR="00AB3F71" w:rsidRPr="00AB3F71" w:rsidRDefault="00AB3F71" w:rsidP="00AB3F71">
            <w:pPr>
              <w:ind w:firstLine="0"/>
            </w:pPr>
            <w:r>
              <w:t>Cobb-Hunter</w:t>
            </w:r>
          </w:p>
        </w:tc>
        <w:tc>
          <w:tcPr>
            <w:tcW w:w="2179" w:type="dxa"/>
          </w:tcPr>
          <w:p w14:paraId="5C92A8E5" w14:textId="47B39B55" w:rsidR="00AB3F71" w:rsidRPr="00AB3F71" w:rsidRDefault="00AB3F71" w:rsidP="00AB3F71">
            <w:pPr>
              <w:ind w:firstLine="0"/>
            </w:pPr>
            <w:r>
              <w:t>Collins</w:t>
            </w:r>
          </w:p>
        </w:tc>
        <w:tc>
          <w:tcPr>
            <w:tcW w:w="2180" w:type="dxa"/>
          </w:tcPr>
          <w:p w14:paraId="01664611" w14:textId="505AF9CC" w:rsidR="00AB3F71" w:rsidRPr="00AB3F71" w:rsidRDefault="00AB3F71" w:rsidP="00AB3F71">
            <w:pPr>
              <w:ind w:firstLine="0"/>
            </w:pPr>
            <w:r>
              <w:t>Cox</w:t>
            </w:r>
          </w:p>
        </w:tc>
      </w:tr>
      <w:tr w:rsidR="00AB3F71" w:rsidRPr="00AB3F71" w14:paraId="2B6EBEEB" w14:textId="77777777" w:rsidTr="00AB3F71">
        <w:tc>
          <w:tcPr>
            <w:tcW w:w="2179" w:type="dxa"/>
          </w:tcPr>
          <w:p w14:paraId="07949663" w14:textId="4D2DF2DB" w:rsidR="00AB3F71" w:rsidRPr="00AB3F71" w:rsidRDefault="00AB3F71" w:rsidP="00AB3F71">
            <w:pPr>
              <w:ind w:firstLine="0"/>
            </w:pPr>
            <w:r>
              <w:t>Davis</w:t>
            </w:r>
          </w:p>
        </w:tc>
        <w:tc>
          <w:tcPr>
            <w:tcW w:w="2179" w:type="dxa"/>
          </w:tcPr>
          <w:p w14:paraId="6A5A19B9" w14:textId="76CA9D0A" w:rsidR="00AB3F71" w:rsidRPr="00AB3F71" w:rsidRDefault="00AB3F71" w:rsidP="00AB3F71">
            <w:pPr>
              <w:ind w:firstLine="0"/>
            </w:pPr>
            <w:r>
              <w:t>Dillard</w:t>
            </w:r>
          </w:p>
        </w:tc>
        <w:tc>
          <w:tcPr>
            <w:tcW w:w="2180" w:type="dxa"/>
          </w:tcPr>
          <w:p w14:paraId="1D99AC2B" w14:textId="55F76E89" w:rsidR="00AB3F71" w:rsidRPr="00AB3F71" w:rsidRDefault="00AB3F71" w:rsidP="00AB3F71">
            <w:pPr>
              <w:ind w:firstLine="0"/>
            </w:pPr>
            <w:r>
              <w:t>Duncan</w:t>
            </w:r>
          </w:p>
        </w:tc>
      </w:tr>
      <w:tr w:rsidR="00AB3F71" w:rsidRPr="00AB3F71" w14:paraId="6E25B7F7" w14:textId="77777777" w:rsidTr="00AB3F71">
        <w:tc>
          <w:tcPr>
            <w:tcW w:w="2179" w:type="dxa"/>
          </w:tcPr>
          <w:p w14:paraId="529F1A48" w14:textId="105858D0" w:rsidR="00AB3F71" w:rsidRPr="00AB3F71" w:rsidRDefault="00AB3F71" w:rsidP="00AB3F71">
            <w:pPr>
              <w:ind w:firstLine="0"/>
            </w:pPr>
            <w:r>
              <w:t>Erickson</w:t>
            </w:r>
          </w:p>
        </w:tc>
        <w:tc>
          <w:tcPr>
            <w:tcW w:w="2179" w:type="dxa"/>
          </w:tcPr>
          <w:p w14:paraId="3CC01EFD" w14:textId="2853CB47" w:rsidR="00AB3F71" w:rsidRPr="00AB3F71" w:rsidRDefault="00AB3F71" w:rsidP="00AB3F71">
            <w:pPr>
              <w:ind w:firstLine="0"/>
            </w:pPr>
            <w:r>
              <w:t>Ford</w:t>
            </w:r>
          </w:p>
        </w:tc>
        <w:tc>
          <w:tcPr>
            <w:tcW w:w="2180" w:type="dxa"/>
          </w:tcPr>
          <w:p w14:paraId="317199CA" w14:textId="31AA209C" w:rsidR="00AB3F71" w:rsidRPr="00AB3F71" w:rsidRDefault="00AB3F71" w:rsidP="00AB3F71">
            <w:pPr>
              <w:ind w:firstLine="0"/>
            </w:pPr>
            <w:r>
              <w:t>Forrest</w:t>
            </w:r>
          </w:p>
        </w:tc>
      </w:tr>
      <w:tr w:rsidR="00AB3F71" w:rsidRPr="00AB3F71" w14:paraId="7FA970AE" w14:textId="77777777" w:rsidTr="00AB3F71">
        <w:tc>
          <w:tcPr>
            <w:tcW w:w="2179" w:type="dxa"/>
          </w:tcPr>
          <w:p w14:paraId="380F79EA" w14:textId="66B1D4E4" w:rsidR="00AB3F71" w:rsidRPr="00AB3F71" w:rsidRDefault="00AB3F71" w:rsidP="00AB3F71">
            <w:pPr>
              <w:ind w:firstLine="0"/>
            </w:pPr>
            <w:r>
              <w:t>Gagnon</w:t>
            </w:r>
          </w:p>
        </w:tc>
        <w:tc>
          <w:tcPr>
            <w:tcW w:w="2179" w:type="dxa"/>
          </w:tcPr>
          <w:p w14:paraId="44C4D129" w14:textId="4F410EF6" w:rsidR="00AB3F71" w:rsidRPr="00AB3F71" w:rsidRDefault="00AB3F71" w:rsidP="00AB3F71">
            <w:pPr>
              <w:ind w:firstLine="0"/>
            </w:pPr>
            <w:r>
              <w:t>Garvin</w:t>
            </w:r>
          </w:p>
        </w:tc>
        <w:tc>
          <w:tcPr>
            <w:tcW w:w="2180" w:type="dxa"/>
          </w:tcPr>
          <w:p w14:paraId="4D98F2DA" w14:textId="0DE7CEEF" w:rsidR="00AB3F71" w:rsidRPr="00AB3F71" w:rsidRDefault="00AB3F71" w:rsidP="00AB3F71">
            <w:pPr>
              <w:ind w:firstLine="0"/>
            </w:pPr>
            <w:r>
              <w:t>Gatch</w:t>
            </w:r>
          </w:p>
        </w:tc>
      </w:tr>
      <w:tr w:rsidR="00AB3F71" w:rsidRPr="00AB3F71" w14:paraId="54C7162A" w14:textId="77777777" w:rsidTr="00AB3F71">
        <w:tc>
          <w:tcPr>
            <w:tcW w:w="2179" w:type="dxa"/>
          </w:tcPr>
          <w:p w14:paraId="2254BB19" w14:textId="10FA58F4" w:rsidR="00AB3F71" w:rsidRPr="00AB3F71" w:rsidRDefault="00AB3F71" w:rsidP="00AB3F71">
            <w:pPr>
              <w:ind w:firstLine="0"/>
            </w:pPr>
            <w:r>
              <w:t>Gibson</w:t>
            </w:r>
          </w:p>
        </w:tc>
        <w:tc>
          <w:tcPr>
            <w:tcW w:w="2179" w:type="dxa"/>
          </w:tcPr>
          <w:p w14:paraId="279A7989" w14:textId="6F334FF8" w:rsidR="00AB3F71" w:rsidRPr="00AB3F71" w:rsidRDefault="00AB3F71" w:rsidP="00AB3F71">
            <w:pPr>
              <w:ind w:firstLine="0"/>
            </w:pPr>
            <w:r>
              <w:t>Gilliam</w:t>
            </w:r>
          </w:p>
        </w:tc>
        <w:tc>
          <w:tcPr>
            <w:tcW w:w="2180" w:type="dxa"/>
          </w:tcPr>
          <w:p w14:paraId="6C35533C" w14:textId="1E8FDA4D" w:rsidR="00AB3F71" w:rsidRPr="00AB3F71" w:rsidRDefault="00AB3F71" w:rsidP="00AB3F71">
            <w:pPr>
              <w:ind w:firstLine="0"/>
            </w:pPr>
            <w:r>
              <w:t>Gilliard</w:t>
            </w:r>
          </w:p>
        </w:tc>
      </w:tr>
      <w:tr w:rsidR="00AB3F71" w:rsidRPr="00AB3F71" w14:paraId="79B240D6" w14:textId="77777777" w:rsidTr="00AB3F71">
        <w:tc>
          <w:tcPr>
            <w:tcW w:w="2179" w:type="dxa"/>
          </w:tcPr>
          <w:p w14:paraId="74AA1C5A" w14:textId="0FB68388" w:rsidR="00AB3F71" w:rsidRPr="00AB3F71" w:rsidRDefault="00AB3F71" w:rsidP="00AB3F71">
            <w:pPr>
              <w:ind w:firstLine="0"/>
            </w:pPr>
            <w:r>
              <w:t>Govan</w:t>
            </w:r>
          </w:p>
        </w:tc>
        <w:tc>
          <w:tcPr>
            <w:tcW w:w="2179" w:type="dxa"/>
          </w:tcPr>
          <w:p w14:paraId="3D0E9365" w14:textId="67E0BDCA" w:rsidR="00AB3F71" w:rsidRPr="00AB3F71" w:rsidRDefault="00AB3F71" w:rsidP="00AB3F71">
            <w:pPr>
              <w:ind w:firstLine="0"/>
            </w:pPr>
            <w:r>
              <w:t>Grant</w:t>
            </w:r>
          </w:p>
        </w:tc>
        <w:tc>
          <w:tcPr>
            <w:tcW w:w="2180" w:type="dxa"/>
          </w:tcPr>
          <w:p w14:paraId="73395657" w14:textId="33DDCFDE" w:rsidR="00AB3F71" w:rsidRPr="00AB3F71" w:rsidRDefault="00AB3F71" w:rsidP="00AB3F71">
            <w:pPr>
              <w:ind w:firstLine="0"/>
            </w:pPr>
            <w:r>
              <w:t>Guest</w:t>
            </w:r>
          </w:p>
        </w:tc>
      </w:tr>
      <w:tr w:rsidR="00AB3F71" w:rsidRPr="00AB3F71" w14:paraId="0B9604AD" w14:textId="77777777" w:rsidTr="00AB3F71">
        <w:tc>
          <w:tcPr>
            <w:tcW w:w="2179" w:type="dxa"/>
          </w:tcPr>
          <w:p w14:paraId="466E4E0C" w14:textId="5F7C3730" w:rsidR="00AB3F71" w:rsidRPr="00AB3F71" w:rsidRDefault="00AB3F71" w:rsidP="00AB3F71">
            <w:pPr>
              <w:ind w:firstLine="0"/>
            </w:pPr>
            <w:r>
              <w:t>Haddon</w:t>
            </w:r>
          </w:p>
        </w:tc>
        <w:tc>
          <w:tcPr>
            <w:tcW w:w="2179" w:type="dxa"/>
          </w:tcPr>
          <w:p w14:paraId="10B50964" w14:textId="3B5E077A" w:rsidR="00AB3F71" w:rsidRPr="00AB3F71" w:rsidRDefault="00AB3F71" w:rsidP="00AB3F71">
            <w:pPr>
              <w:ind w:firstLine="0"/>
            </w:pPr>
            <w:r>
              <w:t>Hager</w:t>
            </w:r>
          </w:p>
        </w:tc>
        <w:tc>
          <w:tcPr>
            <w:tcW w:w="2180" w:type="dxa"/>
          </w:tcPr>
          <w:p w14:paraId="0C35EB71" w14:textId="2151A166" w:rsidR="00AB3F71" w:rsidRPr="00AB3F71" w:rsidRDefault="00AB3F71" w:rsidP="00AB3F71">
            <w:pPr>
              <w:ind w:firstLine="0"/>
            </w:pPr>
            <w:r>
              <w:t>Hardee</w:t>
            </w:r>
          </w:p>
        </w:tc>
      </w:tr>
      <w:tr w:rsidR="00AB3F71" w:rsidRPr="00AB3F71" w14:paraId="232C346A" w14:textId="77777777" w:rsidTr="00AB3F71">
        <w:tc>
          <w:tcPr>
            <w:tcW w:w="2179" w:type="dxa"/>
          </w:tcPr>
          <w:p w14:paraId="153E2449" w14:textId="53A983DF" w:rsidR="00AB3F71" w:rsidRPr="00AB3F71" w:rsidRDefault="00AB3F71" w:rsidP="00AB3F71">
            <w:pPr>
              <w:ind w:firstLine="0"/>
            </w:pPr>
            <w:r>
              <w:t>Hartnett</w:t>
            </w:r>
          </w:p>
        </w:tc>
        <w:tc>
          <w:tcPr>
            <w:tcW w:w="2179" w:type="dxa"/>
          </w:tcPr>
          <w:p w14:paraId="0C02CA48" w14:textId="2934D63C" w:rsidR="00AB3F71" w:rsidRPr="00AB3F71" w:rsidRDefault="00AB3F71" w:rsidP="00AB3F71">
            <w:pPr>
              <w:ind w:firstLine="0"/>
            </w:pPr>
            <w:r>
              <w:t>Hartz</w:t>
            </w:r>
          </w:p>
        </w:tc>
        <w:tc>
          <w:tcPr>
            <w:tcW w:w="2180" w:type="dxa"/>
          </w:tcPr>
          <w:p w14:paraId="6216E3C0" w14:textId="6B0B7590" w:rsidR="00AB3F71" w:rsidRPr="00AB3F71" w:rsidRDefault="00AB3F71" w:rsidP="00AB3F71">
            <w:pPr>
              <w:ind w:firstLine="0"/>
            </w:pPr>
            <w:r>
              <w:t>Hayes</w:t>
            </w:r>
          </w:p>
        </w:tc>
      </w:tr>
      <w:tr w:rsidR="00AB3F71" w:rsidRPr="00AB3F71" w14:paraId="28DB35B5" w14:textId="77777777" w:rsidTr="00AB3F71">
        <w:tc>
          <w:tcPr>
            <w:tcW w:w="2179" w:type="dxa"/>
          </w:tcPr>
          <w:p w14:paraId="71E37D0E" w14:textId="31AA173D" w:rsidR="00AB3F71" w:rsidRPr="00AB3F71" w:rsidRDefault="00AB3F71" w:rsidP="00AB3F71">
            <w:pPr>
              <w:ind w:firstLine="0"/>
            </w:pPr>
            <w:r>
              <w:t>Henderson-Myers</w:t>
            </w:r>
          </w:p>
        </w:tc>
        <w:tc>
          <w:tcPr>
            <w:tcW w:w="2179" w:type="dxa"/>
          </w:tcPr>
          <w:p w14:paraId="3F4164EB" w14:textId="654A57CC" w:rsidR="00AB3F71" w:rsidRPr="00AB3F71" w:rsidRDefault="00AB3F71" w:rsidP="00AB3F71">
            <w:pPr>
              <w:ind w:firstLine="0"/>
            </w:pPr>
            <w:r>
              <w:t>Herbkersman</w:t>
            </w:r>
          </w:p>
        </w:tc>
        <w:tc>
          <w:tcPr>
            <w:tcW w:w="2180" w:type="dxa"/>
          </w:tcPr>
          <w:p w14:paraId="4AC95553" w14:textId="701728BD" w:rsidR="00AB3F71" w:rsidRPr="00AB3F71" w:rsidRDefault="00AB3F71" w:rsidP="00AB3F71">
            <w:pPr>
              <w:ind w:firstLine="0"/>
            </w:pPr>
            <w:r>
              <w:t>Hewitt</w:t>
            </w:r>
          </w:p>
        </w:tc>
      </w:tr>
      <w:tr w:rsidR="00AB3F71" w:rsidRPr="00AB3F71" w14:paraId="0C26E7D6" w14:textId="77777777" w:rsidTr="00AB3F71">
        <w:tc>
          <w:tcPr>
            <w:tcW w:w="2179" w:type="dxa"/>
          </w:tcPr>
          <w:p w14:paraId="7CA83173" w14:textId="4382CFA0" w:rsidR="00AB3F71" w:rsidRPr="00AB3F71" w:rsidRDefault="00AB3F71" w:rsidP="00AB3F71">
            <w:pPr>
              <w:ind w:firstLine="0"/>
            </w:pPr>
            <w:r>
              <w:t>Hiott</w:t>
            </w:r>
          </w:p>
        </w:tc>
        <w:tc>
          <w:tcPr>
            <w:tcW w:w="2179" w:type="dxa"/>
          </w:tcPr>
          <w:p w14:paraId="5B7DFAAB" w14:textId="0C63F56F" w:rsidR="00AB3F71" w:rsidRPr="00AB3F71" w:rsidRDefault="00AB3F71" w:rsidP="00AB3F71">
            <w:pPr>
              <w:ind w:firstLine="0"/>
            </w:pPr>
            <w:r>
              <w:t>Hixon</w:t>
            </w:r>
          </w:p>
        </w:tc>
        <w:tc>
          <w:tcPr>
            <w:tcW w:w="2180" w:type="dxa"/>
          </w:tcPr>
          <w:p w14:paraId="0B064F8F" w14:textId="71CB61A9" w:rsidR="00AB3F71" w:rsidRPr="00AB3F71" w:rsidRDefault="00AB3F71" w:rsidP="00AB3F71">
            <w:pPr>
              <w:ind w:firstLine="0"/>
            </w:pPr>
            <w:r>
              <w:t>Holman</w:t>
            </w:r>
          </w:p>
        </w:tc>
      </w:tr>
      <w:tr w:rsidR="00AB3F71" w:rsidRPr="00AB3F71" w14:paraId="5C597B41" w14:textId="77777777" w:rsidTr="00AB3F71">
        <w:tc>
          <w:tcPr>
            <w:tcW w:w="2179" w:type="dxa"/>
          </w:tcPr>
          <w:p w14:paraId="4B98A9C6" w14:textId="226E9565" w:rsidR="00AB3F71" w:rsidRPr="00AB3F71" w:rsidRDefault="00AB3F71" w:rsidP="00AB3F71">
            <w:pPr>
              <w:ind w:firstLine="0"/>
            </w:pPr>
            <w:r>
              <w:t>Hosey</w:t>
            </w:r>
          </w:p>
        </w:tc>
        <w:tc>
          <w:tcPr>
            <w:tcW w:w="2179" w:type="dxa"/>
          </w:tcPr>
          <w:p w14:paraId="3AB5F123" w14:textId="0766070E" w:rsidR="00AB3F71" w:rsidRPr="00AB3F71" w:rsidRDefault="00AB3F71" w:rsidP="00AB3F71">
            <w:pPr>
              <w:ind w:firstLine="0"/>
            </w:pPr>
            <w:r>
              <w:t>Huff</w:t>
            </w:r>
          </w:p>
        </w:tc>
        <w:tc>
          <w:tcPr>
            <w:tcW w:w="2180" w:type="dxa"/>
          </w:tcPr>
          <w:p w14:paraId="70F0AE3E" w14:textId="702962E0" w:rsidR="00AB3F71" w:rsidRPr="00AB3F71" w:rsidRDefault="00AB3F71" w:rsidP="00AB3F71">
            <w:pPr>
              <w:ind w:firstLine="0"/>
            </w:pPr>
            <w:r>
              <w:t>J. E. Johnson</w:t>
            </w:r>
          </w:p>
        </w:tc>
      </w:tr>
      <w:tr w:rsidR="00AB3F71" w:rsidRPr="00AB3F71" w14:paraId="0F3232C3" w14:textId="77777777" w:rsidTr="00AB3F71">
        <w:tc>
          <w:tcPr>
            <w:tcW w:w="2179" w:type="dxa"/>
          </w:tcPr>
          <w:p w14:paraId="6FDA5AD5" w14:textId="7EC30D74" w:rsidR="00AB3F71" w:rsidRPr="00AB3F71" w:rsidRDefault="00AB3F71" w:rsidP="00AB3F71">
            <w:pPr>
              <w:ind w:firstLine="0"/>
            </w:pPr>
            <w:r>
              <w:t>Jones</w:t>
            </w:r>
          </w:p>
        </w:tc>
        <w:tc>
          <w:tcPr>
            <w:tcW w:w="2179" w:type="dxa"/>
          </w:tcPr>
          <w:p w14:paraId="26DB7EA3" w14:textId="1BE81281" w:rsidR="00AB3F71" w:rsidRPr="00AB3F71" w:rsidRDefault="00AB3F71" w:rsidP="00AB3F71">
            <w:pPr>
              <w:ind w:firstLine="0"/>
            </w:pPr>
            <w:r>
              <w:t>Jordan</w:t>
            </w:r>
          </w:p>
        </w:tc>
        <w:tc>
          <w:tcPr>
            <w:tcW w:w="2180" w:type="dxa"/>
          </w:tcPr>
          <w:p w14:paraId="4D96045D" w14:textId="311A9FFA" w:rsidR="00AB3F71" w:rsidRPr="00AB3F71" w:rsidRDefault="00AB3F71" w:rsidP="00AB3F71">
            <w:pPr>
              <w:ind w:firstLine="0"/>
            </w:pPr>
            <w:r>
              <w:t>King</w:t>
            </w:r>
          </w:p>
        </w:tc>
      </w:tr>
      <w:tr w:rsidR="00AB3F71" w:rsidRPr="00AB3F71" w14:paraId="020A01D3" w14:textId="77777777" w:rsidTr="00AB3F71">
        <w:tc>
          <w:tcPr>
            <w:tcW w:w="2179" w:type="dxa"/>
          </w:tcPr>
          <w:p w14:paraId="13D2278D" w14:textId="65780DBD" w:rsidR="00AB3F71" w:rsidRPr="00AB3F71" w:rsidRDefault="00AB3F71" w:rsidP="00AB3F71">
            <w:pPr>
              <w:ind w:firstLine="0"/>
            </w:pPr>
            <w:r>
              <w:t>Kirby</w:t>
            </w:r>
          </w:p>
        </w:tc>
        <w:tc>
          <w:tcPr>
            <w:tcW w:w="2179" w:type="dxa"/>
          </w:tcPr>
          <w:p w14:paraId="0044155B" w14:textId="49B3F648" w:rsidR="00AB3F71" w:rsidRPr="00AB3F71" w:rsidRDefault="00AB3F71" w:rsidP="00AB3F71">
            <w:pPr>
              <w:ind w:firstLine="0"/>
            </w:pPr>
            <w:r>
              <w:t>Landing</w:t>
            </w:r>
          </w:p>
        </w:tc>
        <w:tc>
          <w:tcPr>
            <w:tcW w:w="2180" w:type="dxa"/>
          </w:tcPr>
          <w:p w14:paraId="4EF40253" w14:textId="17FC1435" w:rsidR="00AB3F71" w:rsidRPr="00AB3F71" w:rsidRDefault="00AB3F71" w:rsidP="00AB3F71">
            <w:pPr>
              <w:ind w:firstLine="0"/>
            </w:pPr>
            <w:r>
              <w:t>Lastinger</w:t>
            </w:r>
          </w:p>
        </w:tc>
      </w:tr>
      <w:tr w:rsidR="00AB3F71" w:rsidRPr="00AB3F71" w14:paraId="5D52FC97" w14:textId="77777777" w:rsidTr="00AB3F71">
        <w:tc>
          <w:tcPr>
            <w:tcW w:w="2179" w:type="dxa"/>
          </w:tcPr>
          <w:p w14:paraId="54F4AB15" w14:textId="3C9FE5E2" w:rsidR="00AB3F71" w:rsidRPr="00AB3F71" w:rsidRDefault="00AB3F71" w:rsidP="00AB3F71">
            <w:pPr>
              <w:ind w:firstLine="0"/>
            </w:pPr>
            <w:r>
              <w:t>Lawson</w:t>
            </w:r>
          </w:p>
        </w:tc>
        <w:tc>
          <w:tcPr>
            <w:tcW w:w="2179" w:type="dxa"/>
          </w:tcPr>
          <w:p w14:paraId="49541DA5" w14:textId="5D42E485" w:rsidR="00AB3F71" w:rsidRPr="00AB3F71" w:rsidRDefault="00AB3F71" w:rsidP="00AB3F71">
            <w:pPr>
              <w:ind w:firstLine="0"/>
            </w:pPr>
            <w:r>
              <w:t>Ligon</w:t>
            </w:r>
          </w:p>
        </w:tc>
        <w:tc>
          <w:tcPr>
            <w:tcW w:w="2180" w:type="dxa"/>
          </w:tcPr>
          <w:p w14:paraId="3B022BB1" w14:textId="6A459EDA" w:rsidR="00AB3F71" w:rsidRPr="00AB3F71" w:rsidRDefault="00AB3F71" w:rsidP="00AB3F71">
            <w:pPr>
              <w:ind w:firstLine="0"/>
            </w:pPr>
            <w:r>
              <w:t>Long</w:t>
            </w:r>
          </w:p>
        </w:tc>
      </w:tr>
      <w:tr w:rsidR="00AB3F71" w:rsidRPr="00AB3F71" w14:paraId="2AE17C8B" w14:textId="77777777" w:rsidTr="00AB3F71">
        <w:tc>
          <w:tcPr>
            <w:tcW w:w="2179" w:type="dxa"/>
          </w:tcPr>
          <w:p w14:paraId="53B11E25" w14:textId="0BEBF78D" w:rsidR="00AB3F71" w:rsidRPr="00AB3F71" w:rsidRDefault="00AB3F71" w:rsidP="00AB3F71">
            <w:pPr>
              <w:ind w:firstLine="0"/>
            </w:pPr>
            <w:r>
              <w:t>Lowe</w:t>
            </w:r>
          </w:p>
        </w:tc>
        <w:tc>
          <w:tcPr>
            <w:tcW w:w="2179" w:type="dxa"/>
          </w:tcPr>
          <w:p w14:paraId="4CDE63DB" w14:textId="76849457" w:rsidR="00AB3F71" w:rsidRPr="00AB3F71" w:rsidRDefault="00AB3F71" w:rsidP="00AB3F71">
            <w:pPr>
              <w:ind w:firstLine="0"/>
            </w:pPr>
            <w:r>
              <w:t>Luck</w:t>
            </w:r>
          </w:p>
        </w:tc>
        <w:tc>
          <w:tcPr>
            <w:tcW w:w="2180" w:type="dxa"/>
          </w:tcPr>
          <w:p w14:paraId="0AA9B06A" w14:textId="573BCFAE" w:rsidR="00AB3F71" w:rsidRPr="00AB3F71" w:rsidRDefault="00AB3F71" w:rsidP="00AB3F71">
            <w:pPr>
              <w:ind w:firstLine="0"/>
            </w:pPr>
            <w:r>
              <w:t>Martin</w:t>
            </w:r>
          </w:p>
        </w:tc>
      </w:tr>
      <w:tr w:rsidR="00AB3F71" w:rsidRPr="00AB3F71" w14:paraId="79B114F0" w14:textId="77777777" w:rsidTr="00AB3F71">
        <w:tc>
          <w:tcPr>
            <w:tcW w:w="2179" w:type="dxa"/>
          </w:tcPr>
          <w:p w14:paraId="2773B684" w14:textId="2C9B2CA4" w:rsidR="00AB3F71" w:rsidRPr="00AB3F71" w:rsidRDefault="00AB3F71" w:rsidP="00AB3F71">
            <w:pPr>
              <w:ind w:firstLine="0"/>
            </w:pPr>
            <w:r>
              <w:t>McDaniel</w:t>
            </w:r>
          </w:p>
        </w:tc>
        <w:tc>
          <w:tcPr>
            <w:tcW w:w="2179" w:type="dxa"/>
          </w:tcPr>
          <w:p w14:paraId="1D2DAD83" w14:textId="580C4EAB" w:rsidR="00AB3F71" w:rsidRPr="00AB3F71" w:rsidRDefault="00AB3F71" w:rsidP="00AB3F71">
            <w:pPr>
              <w:ind w:firstLine="0"/>
            </w:pPr>
            <w:r>
              <w:t>McGinnis</w:t>
            </w:r>
          </w:p>
        </w:tc>
        <w:tc>
          <w:tcPr>
            <w:tcW w:w="2180" w:type="dxa"/>
          </w:tcPr>
          <w:p w14:paraId="7C663FF8" w14:textId="6B32CDB6" w:rsidR="00AB3F71" w:rsidRPr="00AB3F71" w:rsidRDefault="00AB3F71" w:rsidP="00AB3F71">
            <w:pPr>
              <w:ind w:firstLine="0"/>
            </w:pPr>
            <w:r>
              <w:t>C. Mitchell</w:t>
            </w:r>
          </w:p>
        </w:tc>
      </w:tr>
      <w:tr w:rsidR="00AB3F71" w:rsidRPr="00AB3F71" w14:paraId="3B62477A" w14:textId="77777777" w:rsidTr="00AB3F71">
        <w:tc>
          <w:tcPr>
            <w:tcW w:w="2179" w:type="dxa"/>
          </w:tcPr>
          <w:p w14:paraId="197D212B" w14:textId="170AA5EC" w:rsidR="00AB3F71" w:rsidRPr="00AB3F71" w:rsidRDefault="00AB3F71" w:rsidP="00AB3F71">
            <w:pPr>
              <w:ind w:firstLine="0"/>
            </w:pPr>
            <w:r>
              <w:t>Montgomery</w:t>
            </w:r>
          </w:p>
        </w:tc>
        <w:tc>
          <w:tcPr>
            <w:tcW w:w="2179" w:type="dxa"/>
          </w:tcPr>
          <w:p w14:paraId="706E2A56" w14:textId="0E8C0A4E" w:rsidR="00AB3F71" w:rsidRPr="00AB3F71" w:rsidRDefault="00AB3F71" w:rsidP="00AB3F71">
            <w:pPr>
              <w:ind w:firstLine="0"/>
            </w:pPr>
            <w:r>
              <w:t>J. Moore</w:t>
            </w:r>
          </w:p>
        </w:tc>
        <w:tc>
          <w:tcPr>
            <w:tcW w:w="2180" w:type="dxa"/>
          </w:tcPr>
          <w:p w14:paraId="4D5B1C87" w14:textId="2D741553" w:rsidR="00AB3F71" w:rsidRPr="00AB3F71" w:rsidRDefault="00AB3F71" w:rsidP="00AB3F71">
            <w:pPr>
              <w:ind w:firstLine="0"/>
            </w:pPr>
            <w:r>
              <w:t>T. Moore</w:t>
            </w:r>
          </w:p>
        </w:tc>
      </w:tr>
      <w:tr w:rsidR="00AB3F71" w:rsidRPr="00AB3F71" w14:paraId="28303DAE" w14:textId="77777777" w:rsidTr="00AB3F71">
        <w:tc>
          <w:tcPr>
            <w:tcW w:w="2179" w:type="dxa"/>
          </w:tcPr>
          <w:p w14:paraId="445CE465" w14:textId="5962D376" w:rsidR="00AB3F71" w:rsidRPr="00AB3F71" w:rsidRDefault="00AB3F71" w:rsidP="00AB3F71">
            <w:pPr>
              <w:ind w:firstLine="0"/>
            </w:pPr>
            <w:r>
              <w:t>Moss</w:t>
            </w:r>
          </w:p>
        </w:tc>
        <w:tc>
          <w:tcPr>
            <w:tcW w:w="2179" w:type="dxa"/>
          </w:tcPr>
          <w:p w14:paraId="3AB2BEB3" w14:textId="3F574C8E" w:rsidR="00AB3F71" w:rsidRPr="00AB3F71" w:rsidRDefault="00AB3F71" w:rsidP="00AB3F71">
            <w:pPr>
              <w:ind w:firstLine="0"/>
            </w:pPr>
            <w:r>
              <w:t>Neese</w:t>
            </w:r>
          </w:p>
        </w:tc>
        <w:tc>
          <w:tcPr>
            <w:tcW w:w="2180" w:type="dxa"/>
          </w:tcPr>
          <w:p w14:paraId="764AA1DB" w14:textId="1320B2A3" w:rsidR="00AB3F71" w:rsidRPr="00AB3F71" w:rsidRDefault="00AB3F71" w:rsidP="00AB3F71">
            <w:pPr>
              <w:ind w:firstLine="0"/>
            </w:pPr>
            <w:r>
              <w:t>B. Newton</w:t>
            </w:r>
          </w:p>
        </w:tc>
      </w:tr>
      <w:tr w:rsidR="00AB3F71" w:rsidRPr="00AB3F71" w14:paraId="7D6190F7" w14:textId="77777777" w:rsidTr="00AB3F71">
        <w:tc>
          <w:tcPr>
            <w:tcW w:w="2179" w:type="dxa"/>
          </w:tcPr>
          <w:p w14:paraId="5DBAFE12" w14:textId="6871E2E4" w:rsidR="00AB3F71" w:rsidRPr="00AB3F71" w:rsidRDefault="00AB3F71" w:rsidP="00AB3F71">
            <w:pPr>
              <w:ind w:firstLine="0"/>
            </w:pPr>
            <w:r>
              <w:t>W. Newton</w:t>
            </w:r>
          </w:p>
        </w:tc>
        <w:tc>
          <w:tcPr>
            <w:tcW w:w="2179" w:type="dxa"/>
          </w:tcPr>
          <w:p w14:paraId="69B1EBC7" w14:textId="741A3033" w:rsidR="00AB3F71" w:rsidRPr="00AB3F71" w:rsidRDefault="00AB3F71" w:rsidP="00AB3F71">
            <w:pPr>
              <w:ind w:firstLine="0"/>
            </w:pPr>
            <w:r>
              <w:t>Oremus</w:t>
            </w:r>
          </w:p>
        </w:tc>
        <w:tc>
          <w:tcPr>
            <w:tcW w:w="2180" w:type="dxa"/>
          </w:tcPr>
          <w:p w14:paraId="69AF1911" w14:textId="2BB7F988" w:rsidR="00AB3F71" w:rsidRPr="00AB3F71" w:rsidRDefault="00AB3F71" w:rsidP="00AB3F71">
            <w:pPr>
              <w:ind w:firstLine="0"/>
            </w:pPr>
            <w:r>
              <w:t>Pedalino</w:t>
            </w:r>
          </w:p>
        </w:tc>
      </w:tr>
      <w:tr w:rsidR="00AB3F71" w:rsidRPr="00AB3F71" w14:paraId="7C4541F7" w14:textId="77777777" w:rsidTr="00AB3F71">
        <w:tc>
          <w:tcPr>
            <w:tcW w:w="2179" w:type="dxa"/>
          </w:tcPr>
          <w:p w14:paraId="2303543C" w14:textId="4BECAA8D" w:rsidR="00AB3F71" w:rsidRPr="00AB3F71" w:rsidRDefault="00AB3F71" w:rsidP="00AB3F71">
            <w:pPr>
              <w:ind w:firstLine="0"/>
            </w:pPr>
            <w:r>
              <w:t>Pope</w:t>
            </w:r>
          </w:p>
        </w:tc>
        <w:tc>
          <w:tcPr>
            <w:tcW w:w="2179" w:type="dxa"/>
          </w:tcPr>
          <w:p w14:paraId="51C3490E" w14:textId="5157BC63" w:rsidR="00AB3F71" w:rsidRPr="00AB3F71" w:rsidRDefault="00AB3F71" w:rsidP="00AB3F71">
            <w:pPr>
              <w:ind w:firstLine="0"/>
            </w:pPr>
            <w:r>
              <w:t>Rankin</w:t>
            </w:r>
          </w:p>
        </w:tc>
        <w:tc>
          <w:tcPr>
            <w:tcW w:w="2180" w:type="dxa"/>
          </w:tcPr>
          <w:p w14:paraId="4BD66DF6" w14:textId="2DE301A6" w:rsidR="00AB3F71" w:rsidRPr="00AB3F71" w:rsidRDefault="00AB3F71" w:rsidP="00AB3F71">
            <w:pPr>
              <w:ind w:firstLine="0"/>
            </w:pPr>
            <w:r>
              <w:t>Rivers</w:t>
            </w:r>
          </w:p>
        </w:tc>
      </w:tr>
      <w:tr w:rsidR="00AB3F71" w:rsidRPr="00AB3F71" w14:paraId="25F044DC" w14:textId="77777777" w:rsidTr="00AB3F71">
        <w:tc>
          <w:tcPr>
            <w:tcW w:w="2179" w:type="dxa"/>
          </w:tcPr>
          <w:p w14:paraId="0800AB80" w14:textId="78C3156B" w:rsidR="00AB3F71" w:rsidRPr="00AB3F71" w:rsidRDefault="00AB3F71" w:rsidP="00AB3F71">
            <w:pPr>
              <w:ind w:firstLine="0"/>
            </w:pPr>
            <w:r>
              <w:t>Robbins</w:t>
            </w:r>
          </w:p>
        </w:tc>
        <w:tc>
          <w:tcPr>
            <w:tcW w:w="2179" w:type="dxa"/>
          </w:tcPr>
          <w:p w14:paraId="1CC01043" w14:textId="6F199B16" w:rsidR="00AB3F71" w:rsidRPr="00AB3F71" w:rsidRDefault="00AB3F71" w:rsidP="00AB3F71">
            <w:pPr>
              <w:ind w:firstLine="0"/>
            </w:pPr>
            <w:r>
              <w:t>Rose</w:t>
            </w:r>
          </w:p>
        </w:tc>
        <w:tc>
          <w:tcPr>
            <w:tcW w:w="2180" w:type="dxa"/>
          </w:tcPr>
          <w:p w14:paraId="0F3CAE1D" w14:textId="445F8684" w:rsidR="00AB3F71" w:rsidRPr="00AB3F71" w:rsidRDefault="00AB3F71" w:rsidP="00AB3F71">
            <w:pPr>
              <w:ind w:firstLine="0"/>
            </w:pPr>
            <w:r>
              <w:t>Rutherford</w:t>
            </w:r>
          </w:p>
        </w:tc>
      </w:tr>
      <w:tr w:rsidR="00AB3F71" w:rsidRPr="00AB3F71" w14:paraId="49C9602B" w14:textId="77777777" w:rsidTr="00AB3F71">
        <w:tc>
          <w:tcPr>
            <w:tcW w:w="2179" w:type="dxa"/>
          </w:tcPr>
          <w:p w14:paraId="0D8E79DA" w14:textId="1FB8429B" w:rsidR="00AB3F71" w:rsidRPr="00AB3F71" w:rsidRDefault="00AB3F71" w:rsidP="00AB3F71">
            <w:pPr>
              <w:ind w:firstLine="0"/>
            </w:pPr>
            <w:r>
              <w:t>Sanders</w:t>
            </w:r>
          </w:p>
        </w:tc>
        <w:tc>
          <w:tcPr>
            <w:tcW w:w="2179" w:type="dxa"/>
          </w:tcPr>
          <w:p w14:paraId="2DE55013" w14:textId="7AE0072D" w:rsidR="00AB3F71" w:rsidRPr="00AB3F71" w:rsidRDefault="00AB3F71" w:rsidP="00AB3F71">
            <w:pPr>
              <w:ind w:firstLine="0"/>
            </w:pPr>
            <w:r>
              <w:t>Schuessler</w:t>
            </w:r>
          </w:p>
        </w:tc>
        <w:tc>
          <w:tcPr>
            <w:tcW w:w="2180" w:type="dxa"/>
          </w:tcPr>
          <w:p w14:paraId="513DC55D" w14:textId="7F804580" w:rsidR="00AB3F71" w:rsidRPr="00AB3F71" w:rsidRDefault="00AB3F71" w:rsidP="00AB3F71">
            <w:pPr>
              <w:ind w:firstLine="0"/>
            </w:pPr>
            <w:r>
              <w:t>Scott</w:t>
            </w:r>
          </w:p>
        </w:tc>
      </w:tr>
      <w:tr w:rsidR="00AB3F71" w:rsidRPr="00AB3F71" w14:paraId="6FABECA0" w14:textId="77777777" w:rsidTr="00AB3F71">
        <w:tc>
          <w:tcPr>
            <w:tcW w:w="2179" w:type="dxa"/>
          </w:tcPr>
          <w:p w14:paraId="4D7B343A" w14:textId="76F73EF3" w:rsidR="00AB3F71" w:rsidRPr="00AB3F71" w:rsidRDefault="00AB3F71" w:rsidP="00AB3F71">
            <w:pPr>
              <w:ind w:firstLine="0"/>
            </w:pPr>
            <w:r>
              <w:t>G. M. Smith</w:t>
            </w:r>
          </w:p>
        </w:tc>
        <w:tc>
          <w:tcPr>
            <w:tcW w:w="2179" w:type="dxa"/>
          </w:tcPr>
          <w:p w14:paraId="0A8F7069" w14:textId="0636EF6F" w:rsidR="00AB3F71" w:rsidRPr="00AB3F71" w:rsidRDefault="00AB3F71" w:rsidP="00AB3F71">
            <w:pPr>
              <w:ind w:firstLine="0"/>
            </w:pPr>
            <w:r>
              <w:t>M. M. Smith</w:t>
            </w:r>
          </w:p>
        </w:tc>
        <w:tc>
          <w:tcPr>
            <w:tcW w:w="2180" w:type="dxa"/>
          </w:tcPr>
          <w:p w14:paraId="3BD82FBB" w14:textId="048C323F" w:rsidR="00AB3F71" w:rsidRPr="00AB3F71" w:rsidRDefault="00AB3F71" w:rsidP="00AB3F71">
            <w:pPr>
              <w:ind w:firstLine="0"/>
            </w:pPr>
            <w:r>
              <w:t>Stavrinakis</w:t>
            </w:r>
          </w:p>
        </w:tc>
      </w:tr>
      <w:tr w:rsidR="00AB3F71" w:rsidRPr="00AB3F71" w14:paraId="269E3017" w14:textId="77777777" w:rsidTr="00AB3F71">
        <w:tc>
          <w:tcPr>
            <w:tcW w:w="2179" w:type="dxa"/>
          </w:tcPr>
          <w:p w14:paraId="31A1B235" w14:textId="117041DA" w:rsidR="00AB3F71" w:rsidRPr="00AB3F71" w:rsidRDefault="00AB3F71" w:rsidP="00AB3F71">
            <w:pPr>
              <w:ind w:firstLine="0"/>
            </w:pPr>
            <w:r>
              <w:t>Taylor</w:t>
            </w:r>
          </w:p>
        </w:tc>
        <w:tc>
          <w:tcPr>
            <w:tcW w:w="2179" w:type="dxa"/>
          </w:tcPr>
          <w:p w14:paraId="233E6D4D" w14:textId="1A9B0D0F" w:rsidR="00AB3F71" w:rsidRPr="00AB3F71" w:rsidRDefault="00AB3F71" w:rsidP="00AB3F71">
            <w:pPr>
              <w:ind w:firstLine="0"/>
            </w:pPr>
            <w:r>
              <w:t>Teeple</w:t>
            </w:r>
          </w:p>
        </w:tc>
        <w:tc>
          <w:tcPr>
            <w:tcW w:w="2180" w:type="dxa"/>
          </w:tcPr>
          <w:p w14:paraId="2CF3F8D8" w14:textId="4950A927" w:rsidR="00AB3F71" w:rsidRPr="00AB3F71" w:rsidRDefault="00AB3F71" w:rsidP="00AB3F71">
            <w:pPr>
              <w:ind w:firstLine="0"/>
            </w:pPr>
            <w:r>
              <w:t>Vaughan</w:t>
            </w:r>
          </w:p>
        </w:tc>
      </w:tr>
      <w:tr w:rsidR="00AB3F71" w:rsidRPr="00AB3F71" w14:paraId="5119E786" w14:textId="77777777" w:rsidTr="00AB3F71">
        <w:tc>
          <w:tcPr>
            <w:tcW w:w="2179" w:type="dxa"/>
          </w:tcPr>
          <w:p w14:paraId="1DA7AFFC" w14:textId="3676198E" w:rsidR="00AB3F71" w:rsidRPr="00AB3F71" w:rsidRDefault="00AB3F71" w:rsidP="00AB3F71">
            <w:pPr>
              <w:ind w:firstLine="0"/>
            </w:pPr>
            <w:r>
              <w:t>Waters</w:t>
            </w:r>
          </w:p>
        </w:tc>
        <w:tc>
          <w:tcPr>
            <w:tcW w:w="2179" w:type="dxa"/>
          </w:tcPr>
          <w:p w14:paraId="451710EB" w14:textId="6BBF3500" w:rsidR="00AB3F71" w:rsidRPr="00AB3F71" w:rsidRDefault="00AB3F71" w:rsidP="00AB3F71">
            <w:pPr>
              <w:ind w:firstLine="0"/>
            </w:pPr>
            <w:r>
              <w:t>Wetmore</w:t>
            </w:r>
          </w:p>
        </w:tc>
        <w:tc>
          <w:tcPr>
            <w:tcW w:w="2180" w:type="dxa"/>
          </w:tcPr>
          <w:p w14:paraId="20F0CDF5" w14:textId="216127BB" w:rsidR="00AB3F71" w:rsidRPr="00AB3F71" w:rsidRDefault="00AB3F71" w:rsidP="00AB3F71">
            <w:pPr>
              <w:ind w:firstLine="0"/>
            </w:pPr>
            <w:r>
              <w:t>Whitmire</w:t>
            </w:r>
          </w:p>
        </w:tc>
      </w:tr>
      <w:tr w:rsidR="00AB3F71" w:rsidRPr="00AB3F71" w14:paraId="5BCAF10B" w14:textId="77777777" w:rsidTr="00AB3F71">
        <w:tc>
          <w:tcPr>
            <w:tcW w:w="2179" w:type="dxa"/>
          </w:tcPr>
          <w:p w14:paraId="69D3F05F" w14:textId="273DE59C" w:rsidR="00AB3F71" w:rsidRPr="00AB3F71" w:rsidRDefault="00AB3F71" w:rsidP="00AB3F71">
            <w:pPr>
              <w:keepNext/>
              <w:ind w:firstLine="0"/>
            </w:pPr>
            <w:r>
              <w:t>Wickensimer</w:t>
            </w:r>
          </w:p>
        </w:tc>
        <w:tc>
          <w:tcPr>
            <w:tcW w:w="2179" w:type="dxa"/>
          </w:tcPr>
          <w:p w14:paraId="02B94D8C" w14:textId="0C9E5FC0" w:rsidR="00AB3F71" w:rsidRPr="00AB3F71" w:rsidRDefault="00AB3F71" w:rsidP="00AB3F71">
            <w:pPr>
              <w:keepNext/>
              <w:ind w:firstLine="0"/>
            </w:pPr>
            <w:r>
              <w:t>Williams</w:t>
            </w:r>
          </w:p>
        </w:tc>
        <w:tc>
          <w:tcPr>
            <w:tcW w:w="2180" w:type="dxa"/>
          </w:tcPr>
          <w:p w14:paraId="19E0AFF4" w14:textId="32CC0691" w:rsidR="00AB3F71" w:rsidRPr="00AB3F71" w:rsidRDefault="00AB3F71" w:rsidP="00AB3F71">
            <w:pPr>
              <w:keepNext/>
              <w:ind w:firstLine="0"/>
            </w:pPr>
            <w:r>
              <w:t>Willis</w:t>
            </w:r>
          </w:p>
        </w:tc>
      </w:tr>
      <w:tr w:rsidR="00AB3F71" w:rsidRPr="00AB3F71" w14:paraId="5A22441C" w14:textId="77777777" w:rsidTr="00AB3F71">
        <w:tc>
          <w:tcPr>
            <w:tcW w:w="2179" w:type="dxa"/>
          </w:tcPr>
          <w:p w14:paraId="138E15D4" w14:textId="5824BCE5" w:rsidR="00AB3F71" w:rsidRPr="00AB3F71" w:rsidRDefault="00AB3F71" w:rsidP="00AB3F71">
            <w:pPr>
              <w:keepNext/>
              <w:ind w:firstLine="0"/>
            </w:pPr>
            <w:r>
              <w:t>Wooten</w:t>
            </w:r>
          </w:p>
        </w:tc>
        <w:tc>
          <w:tcPr>
            <w:tcW w:w="2179" w:type="dxa"/>
          </w:tcPr>
          <w:p w14:paraId="4CE82FE5" w14:textId="146F7D54" w:rsidR="00AB3F71" w:rsidRPr="00AB3F71" w:rsidRDefault="00AB3F71" w:rsidP="00AB3F71">
            <w:pPr>
              <w:keepNext/>
              <w:ind w:firstLine="0"/>
            </w:pPr>
            <w:r>
              <w:t>Yow</w:t>
            </w:r>
          </w:p>
        </w:tc>
        <w:tc>
          <w:tcPr>
            <w:tcW w:w="2180" w:type="dxa"/>
          </w:tcPr>
          <w:p w14:paraId="028241C8" w14:textId="77777777" w:rsidR="00AB3F71" w:rsidRPr="00AB3F71" w:rsidRDefault="00AB3F71" w:rsidP="00AB3F71">
            <w:pPr>
              <w:keepNext/>
              <w:ind w:firstLine="0"/>
            </w:pPr>
          </w:p>
        </w:tc>
      </w:tr>
    </w:tbl>
    <w:p w14:paraId="524CA8F8" w14:textId="77777777" w:rsidR="00AB3F71" w:rsidRDefault="00AB3F71" w:rsidP="00AB3F71"/>
    <w:p w14:paraId="2CEEC04C" w14:textId="61FB1FC9" w:rsidR="00AB3F71" w:rsidRDefault="00AB3F71" w:rsidP="00AB3F71">
      <w:pPr>
        <w:jc w:val="center"/>
        <w:rPr>
          <w:b/>
        </w:rPr>
      </w:pPr>
      <w:r w:rsidRPr="00AB3F71">
        <w:rPr>
          <w:b/>
        </w:rPr>
        <w:t>Total--98</w:t>
      </w:r>
    </w:p>
    <w:p w14:paraId="54F4FB8D" w14:textId="77777777" w:rsidR="00AB3F71" w:rsidRDefault="00AB3F71" w:rsidP="00AB3F71">
      <w:pPr>
        <w:jc w:val="center"/>
        <w:rPr>
          <w:b/>
        </w:rPr>
      </w:pPr>
    </w:p>
    <w:p w14:paraId="5B32985F"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32139C3F" w14:textId="77777777" w:rsidTr="00AB3F71">
        <w:tc>
          <w:tcPr>
            <w:tcW w:w="2179" w:type="dxa"/>
          </w:tcPr>
          <w:p w14:paraId="4170088D" w14:textId="28870AE4" w:rsidR="00AB3F71" w:rsidRPr="00AB3F71" w:rsidRDefault="00AB3F71" w:rsidP="00AB3F71">
            <w:pPr>
              <w:keepNext/>
              <w:ind w:firstLine="0"/>
            </w:pPr>
            <w:r>
              <w:t>Beach</w:t>
            </w:r>
          </w:p>
        </w:tc>
        <w:tc>
          <w:tcPr>
            <w:tcW w:w="2179" w:type="dxa"/>
          </w:tcPr>
          <w:p w14:paraId="0204F247" w14:textId="5FB994C2" w:rsidR="00AB3F71" w:rsidRPr="00AB3F71" w:rsidRDefault="00AB3F71" w:rsidP="00AB3F71">
            <w:pPr>
              <w:keepNext/>
              <w:ind w:firstLine="0"/>
            </w:pPr>
            <w:r>
              <w:t>Crawford</w:t>
            </w:r>
          </w:p>
        </w:tc>
        <w:tc>
          <w:tcPr>
            <w:tcW w:w="2180" w:type="dxa"/>
          </w:tcPr>
          <w:p w14:paraId="12CF343C" w14:textId="6D8CBEB3" w:rsidR="00AB3F71" w:rsidRPr="00AB3F71" w:rsidRDefault="00AB3F71" w:rsidP="00AB3F71">
            <w:pPr>
              <w:keepNext/>
              <w:ind w:firstLine="0"/>
            </w:pPr>
            <w:r>
              <w:t>Cromer</w:t>
            </w:r>
          </w:p>
        </w:tc>
      </w:tr>
      <w:tr w:rsidR="00AB3F71" w:rsidRPr="00AB3F71" w14:paraId="1C12C26A" w14:textId="77777777" w:rsidTr="00AB3F71">
        <w:tc>
          <w:tcPr>
            <w:tcW w:w="2179" w:type="dxa"/>
          </w:tcPr>
          <w:p w14:paraId="355DDB14" w14:textId="4B7CCC44" w:rsidR="00AB3F71" w:rsidRPr="00AB3F71" w:rsidRDefault="00AB3F71" w:rsidP="00AB3F71">
            <w:pPr>
              <w:ind w:firstLine="0"/>
            </w:pPr>
            <w:r>
              <w:t>Edgerton</w:t>
            </w:r>
          </w:p>
        </w:tc>
        <w:tc>
          <w:tcPr>
            <w:tcW w:w="2179" w:type="dxa"/>
          </w:tcPr>
          <w:p w14:paraId="6CAA5EF6" w14:textId="0DB534A2" w:rsidR="00AB3F71" w:rsidRPr="00AB3F71" w:rsidRDefault="00AB3F71" w:rsidP="00AB3F71">
            <w:pPr>
              <w:ind w:firstLine="0"/>
            </w:pPr>
            <w:r>
              <w:t>Frank</w:t>
            </w:r>
          </w:p>
        </w:tc>
        <w:tc>
          <w:tcPr>
            <w:tcW w:w="2180" w:type="dxa"/>
          </w:tcPr>
          <w:p w14:paraId="5F09F542" w14:textId="7BB0DBDA" w:rsidR="00AB3F71" w:rsidRPr="00AB3F71" w:rsidRDefault="00AB3F71" w:rsidP="00AB3F71">
            <w:pPr>
              <w:ind w:firstLine="0"/>
            </w:pPr>
            <w:r>
              <w:t>Gilreath</w:t>
            </w:r>
          </w:p>
        </w:tc>
      </w:tr>
      <w:tr w:rsidR="00AB3F71" w:rsidRPr="00AB3F71" w14:paraId="2F30900A" w14:textId="77777777" w:rsidTr="00AB3F71">
        <w:tc>
          <w:tcPr>
            <w:tcW w:w="2179" w:type="dxa"/>
          </w:tcPr>
          <w:p w14:paraId="16B92365" w14:textId="4AEF3274" w:rsidR="00AB3F71" w:rsidRPr="00AB3F71" w:rsidRDefault="00AB3F71" w:rsidP="00AB3F71">
            <w:pPr>
              <w:ind w:firstLine="0"/>
            </w:pPr>
            <w:r>
              <w:t>Harris</w:t>
            </w:r>
          </w:p>
        </w:tc>
        <w:tc>
          <w:tcPr>
            <w:tcW w:w="2179" w:type="dxa"/>
          </w:tcPr>
          <w:p w14:paraId="578F86B9" w14:textId="556F7A82" w:rsidR="00AB3F71" w:rsidRPr="00AB3F71" w:rsidRDefault="00AB3F71" w:rsidP="00AB3F71">
            <w:pPr>
              <w:ind w:firstLine="0"/>
            </w:pPr>
            <w:r>
              <w:t>Kilmartin</w:t>
            </w:r>
          </w:p>
        </w:tc>
        <w:tc>
          <w:tcPr>
            <w:tcW w:w="2180" w:type="dxa"/>
          </w:tcPr>
          <w:p w14:paraId="3830476A" w14:textId="30BBBC6C" w:rsidR="00AB3F71" w:rsidRPr="00AB3F71" w:rsidRDefault="00AB3F71" w:rsidP="00AB3F71">
            <w:pPr>
              <w:ind w:firstLine="0"/>
            </w:pPr>
            <w:r>
              <w:t>Magnuson</w:t>
            </w:r>
          </w:p>
        </w:tc>
      </w:tr>
      <w:tr w:rsidR="00AB3F71" w:rsidRPr="00AB3F71" w14:paraId="1DEC1409" w14:textId="77777777" w:rsidTr="00AB3F71">
        <w:tc>
          <w:tcPr>
            <w:tcW w:w="2179" w:type="dxa"/>
          </w:tcPr>
          <w:p w14:paraId="7512A400" w14:textId="2D3843FE" w:rsidR="00AB3F71" w:rsidRPr="00AB3F71" w:rsidRDefault="00AB3F71" w:rsidP="00AB3F71">
            <w:pPr>
              <w:keepNext/>
              <w:ind w:firstLine="0"/>
            </w:pPr>
            <w:r>
              <w:t>McCabe</w:t>
            </w:r>
          </w:p>
        </w:tc>
        <w:tc>
          <w:tcPr>
            <w:tcW w:w="2179" w:type="dxa"/>
          </w:tcPr>
          <w:p w14:paraId="672A8211" w14:textId="6295290F" w:rsidR="00AB3F71" w:rsidRPr="00AB3F71" w:rsidRDefault="00AB3F71" w:rsidP="00AB3F71">
            <w:pPr>
              <w:keepNext/>
              <w:ind w:firstLine="0"/>
            </w:pPr>
            <w:r>
              <w:t>D. Mitchell</w:t>
            </w:r>
          </w:p>
        </w:tc>
        <w:tc>
          <w:tcPr>
            <w:tcW w:w="2180" w:type="dxa"/>
          </w:tcPr>
          <w:p w14:paraId="64CCBFEF" w14:textId="0F5510B9" w:rsidR="00AB3F71" w:rsidRPr="00AB3F71" w:rsidRDefault="00AB3F71" w:rsidP="00AB3F71">
            <w:pPr>
              <w:keepNext/>
              <w:ind w:firstLine="0"/>
            </w:pPr>
            <w:r>
              <w:t>Morgan</w:t>
            </w:r>
          </w:p>
        </w:tc>
      </w:tr>
      <w:tr w:rsidR="00AB3F71" w:rsidRPr="00AB3F71" w14:paraId="35325EDA" w14:textId="77777777" w:rsidTr="00AB3F71">
        <w:tc>
          <w:tcPr>
            <w:tcW w:w="2179" w:type="dxa"/>
          </w:tcPr>
          <w:p w14:paraId="04C95971" w14:textId="4D6F4EBD" w:rsidR="00AB3F71" w:rsidRPr="00AB3F71" w:rsidRDefault="00AB3F71" w:rsidP="00AB3F71">
            <w:pPr>
              <w:keepNext/>
              <w:ind w:firstLine="0"/>
            </w:pPr>
            <w:r>
              <w:t>Pace</w:t>
            </w:r>
          </w:p>
        </w:tc>
        <w:tc>
          <w:tcPr>
            <w:tcW w:w="2179" w:type="dxa"/>
          </w:tcPr>
          <w:p w14:paraId="3B78F20F" w14:textId="422C9814" w:rsidR="00AB3F71" w:rsidRPr="00AB3F71" w:rsidRDefault="00AB3F71" w:rsidP="00AB3F71">
            <w:pPr>
              <w:keepNext/>
              <w:ind w:firstLine="0"/>
            </w:pPr>
            <w:r>
              <w:t>Terribile</w:t>
            </w:r>
          </w:p>
        </w:tc>
        <w:tc>
          <w:tcPr>
            <w:tcW w:w="2180" w:type="dxa"/>
          </w:tcPr>
          <w:p w14:paraId="29EAF128" w14:textId="43D314ED" w:rsidR="00AB3F71" w:rsidRPr="00AB3F71" w:rsidRDefault="00AB3F71" w:rsidP="00AB3F71">
            <w:pPr>
              <w:keepNext/>
              <w:ind w:firstLine="0"/>
            </w:pPr>
            <w:r>
              <w:t>White</w:t>
            </w:r>
          </w:p>
        </w:tc>
      </w:tr>
    </w:tbl>
    <w:p w14:paraId="2C5A0280" w14:textId="77777777" w:rsidR="00AB3F71" w:rsidRDefault="00AB3F71" w:rsidP="00AB3F71"/>
    <w:p w14:paraId="2C903F1C" w14:textId="77777777" w:rsidR="00AB3F71" w:rsidRDefault="00AB3F71" w:rsidP="00AB3F71">
      <w:pPr>
        <w:jc w:val="center"/>
        <w:rPr>
          <w:b/>
        </w:rPr>
      </w:pPr>
      <w:r w:rsidRPr="00AB3F71">
        <w:rPr>
          <w:b/>
        </w:rPr>
        <w:t>Total--15</w:t>
      </w:r>
    </w:p>
    <w:p w14:paraId="357FD357" w14:textId="34D1D6BC" w:rsidR="00AB3F71" w:rsidRDefault="00AB3F71" w:rsidP="00AB3F71">
      <w:pPr>
        <w:jc w:val="center"/>
        <w:rPr>
          <w:b/>
        </w:rPr>
      </w:pPr>
    </w:p>
    <w:p w14:paraId="3D93F05D" w14:textId="77777777" w:rsidR="00AB3F71" w:rsidRDefault="00AB3F71" w:rsidP="00AB3F71">
      <w:r>
        <w:t>The Conference Report was adopted and a message was ordered sent to the Senate accordingly.</w:t>
      </w:r>
    </w:p>
    <w:p w14:paraId="3278F602" w14:textId="77777777" w:rsidR="00AB3F71" w:rsidRDefault="00AB3F71" w:rsidP="00AB3F71"/>
    <w:p w14:paraId="5BA5DA87" w14:textId="6D38338E" w:rsidR="00AB3F71" w:rsidRDefault="00AB3F71" w:rsidP="00AB3F71">
      <w:pPr>
        <w:keepNext/>
        <w:jc w:val="center"/>
        <w:rPr>
          <w:b/>
        </w:rPr>
      </w:pPr>
      <w:r w:rsidRPr="00AB3F71">
        <w:rPr>
          <w:b/>
        </w:rPr>
        <w:t>H. 5179--SENATE AMENDMENTS CONCURRED IN AND BILL ENROLLED</w:t>
      </w:r>
    </w:p>
    <w:p w14:paraId="5612EE08" w14:textId="27CF31D8" w:rsidR="00AB3F71" w:rsidRDefault="00AB3F71" w:rsidP="00AB3F71">
      <w:r>
        <w:t xml:space="preserve">The Senate Amendments to the following Bill were taken up for consideration: </w:t>
      </w:r>
    </w:p>
    <w:p w14:paraId="78AA3ABB" w14:textId="77777777" w:rsidR="00AB3F71" w:rsidRDefault="00AB3F71" w:rsidP="00AB3F71">
      <w:bookmarkStart w:id="241" w:name="include_clip_start_452"/>
      <w:bookmarkEnd w:id="241"/>
    </w:p>
    <w:p w14:paraId="1D3D68A8" w14:textId="77777777" w:rsidR="00AB3F71" w:rsidRDefault="00AB3F71" w:rsidP="00AB3F71">
      <w:r>
        <w:t>H. 5179 -- Reps. Erickson, McGinnis, Garvin, Grant, Yow, C. Mitchell, Wooten and King: A BILL TO AMEND THE SOUTH CAROLINA CODE OF LAWS BY ADDING SECTION 59-101-440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w:t>
      </w:r>
    </w:p>
    <w:p w14:paraId="1ED34DE1" w14:textId="57E4BD09" w:rsidR="00AB3F71" w:rsidRDefault="00AB3F71" w:rsidP="00AB3F71"/>
    <w:p w14:paraId="6F78EF35" w14:textId="77777777" w:rsidR="00AB3F71" w:rsidRPr="00AD1369" w:rsidRDefault="00AB3F71" w:rsidP="00AB3F71">
      <w:pPr>
        <w:pStyle w:val="scamendsponsorline"/>
        <w:ind w:firstLine="216"/>
        <w:jc w:val="both"/>
        <w:rPr>
          <w:sz w:val="22"/>
        </w:rPr>
      </w:pPr>
      <w:r w:rsidRPr="00AD1369">
        <w:rPr>
          <w:sz w:val="22"/>
        </w:rPr>
        <w:t>Rep. FRANK proposed the following Amendment No. 2A to H. 5179 (LC-5179.DG0002H), which was ruled out of order:</w:t>
      </w:r>
    </w:p>
    <w:p w14:paraId="2B5F6171" w14:textId="77777777" w:rsidR="00AB3F71" w:rsidRPr="00AD1369" w:rsidRDefault="00AB3F71" w:rsidP="00AB3F71">
      <w:pPr>
        <w:pStyle w:val="scamendlanginstruction"/>
        <w:spacing w:before="0" w:after="0"/>
        <w:ind w:firstLine="216"/>
        <w:jc w:val="both"/>
        <w:rPr>
          <w:sz w:val="22"/>
        </w:rPr>
      </w:pPr>
      <w:r w:rsidRPr="00AD1369">
        <w:rPr>
          <w:sz w:val="22"/>
        </w:rPr>
        <w:t>Amend the bill, as and if amended, SECTION 1, by striking Section 59-101-440(B)(1) and inserting:</w:t>
      </w:r>
    </w:p>
    <w:p w14:paraId="052A0871" w14:textId="0E615DAA"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D1369">
        <w:rPr>
          <w:rFonts w:cs="Times New Roman"/>
          <w:sz w:val="22"/>
        </w:rPr>
        <w:tab/>
        <w:t xml:space="preserve">(B)(1) To facilitate efficient emergency responses in institutions of higher learning by public safety agencies in this State, the School Mapping Data Program is established as a statewide initiative within the State Law Enforcement Division (SLED). Subject to funding, SLED shall contract with a vendor to provide school mapping data for each institution of higher learning in the State. </w:t>
      </w:r>
      <w:r w:rsidRPr="00AD1369">
        <w:rPr>
          <w:rStyle w:val="scinsertblue"/>
          <w:rFonts w:cs="Times New Roman"/>
          <w:sz w:val="22"/>
        </w:rPr>
        <w:t xml:space="preserve">Any contract entered into pursuant to this subsection must be procured in accordance with the South Carolina Consolidated Procurement Code, Title 11, Chapter 35, and must utilize a competitive sealed proposal process. </w:t>
      </w:r>
      <w:r w:rsidRPr="00AD1369">
        <w:rPr>
          <w:rFonts w:cs="Times New Roman"/>
          <w:sz w:val="22"/>
        </w:rPr>
        <w:t>The data must be provided to the institution, local law enforcement agencies, and public safety agencies for use in response to emergencies. For purposes of this section, emergencies include, but are not limited to, any event in which a law enforcement officer, firefighter, rescue squad, emergency medical service provider, public safety telecommunicator, or any other emergency management provider may respond.</w:t>
      </w:r>
    </w:p>
    <w:p w14:paraId="3892891B" w14:textId="77777777" w:rsidR="00AB3F71" w:rsidRPr="00AD1369" w:rsidRDefault="00AB3F71" w:rsidP="00AB3F71">
      <w:pPr>
        <w:pStyle w:val="scamendlanginstruction"/>
        <w:spacing w:before="0" w:after="0"/>
        <w:ind w:firstLine="216"/>
        <w:jc w:val="both"/>
        <w:rPr>
          <w:sz w:val="22"/>
        </w:rPr>
      </w:pPr>
      <w:r w:rsidRPr="00AD1369">
        <w:rPr>
          <w:sz w:val="22"/>
        </w:rPr>
        <w:t>Amend the bill further, SECTION 1, Section 59-101-440, by adding a subsection to read:</w:t>
      </w:r>
    </w:p>
    <w:p w14:paraId="68A2912B" w14:textId="3DAA0518"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ab/>
        <w:t>(E)(1) SLED shall issue a publicly advertised Request for Proposal (RFP) for services required under this section. The RFP must:</w:t>
      </w:r>
    </w:p>
    <w:p w14:paraId="3FA81FF3"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(a) be posted on the State Procurement Services website for not less than thirty calendar days;</w:t>
      </w:r>
    </w:p>
    <w:p w14:paraId="2FDE7463"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(b) include clearly stated evaluation criteria, with cost constituting a substantial component of the evaluation;</w:t>
      </w:r>
    </w:p>
    <w:p w14:paraId="0423BBE8"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(c) prohibit contract terms that create proprietary restrictions preventing future competitive procurement; and</w:t>
      </w:r>
    </w:p>
    <w:p w14:paraId="69EC60C3"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(d) require that all school mapping data generated pursuant to this section remain the property of the State of South Carolina and the participating institution.</w:t>
      </w:r>
    </w:p>
    <w:p w14:paraId="2C48FC7F"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ab/>
      </w:r>
      <w:r w:rsidRPr="00AD1369">
        <w:rPr>
          <w:rStyle w:val="scinsertblue"/>
          <w:rFonts w:cs="Times New Roman"/>
          <w:sz w:val="22"/>
        </w:rPr>
        <w:tab/>
        <w:t>(2) Sole-source procurement may not be utilized for contracts entered into pursuant to this section except as authorized under Section 11-35-1560 and Section 11-35-1570, and any written determination justifying such procurement must be provided to the State Fiscal Accountability Authority and to the Chairmen of the House Ways and Means Committee and Senate Finance Committee within five business days.</w:t>
      </w:r>
    </w:p>
    <w:p w14:paraId="070B5DF2" w14:textId="77777777"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ab/>
      </w:r>
      <w:r w:rsidRPr="00AD1369">
        <w:rPr>
          <w:rStyle w:val="scinsertblue"/>
          <w:rFonts w:cs="Times New Roman"/>
          <w:sz w:val="22"/>
        </w:rPr>
        <w:tab/>
        <w:t>(3) No contract entered pursuant to this section may exceed three years in duration, including renewals, without the issuance of a new competitive solicitation.</w:t>
      </w:r>
    </w:p>
    <w:p w14:paraId="5A1FBD2B" w14:textId="615CBC20" w:rsidR="00AB3F71" w:rsidRPr="00AD1369"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D1369">
        <w:rPr>
          <w:rStyle w:val="scinsertblue"/>
          <w:rFonts w:cs="Times New Roman"/>
          <w:sz w:val="22"/>
        </w:rPr>
        <w:tab/>
      </w:r>
      <w:r w:rsidRPr="00AD1369">
        <w:rPr>
          <w:rStyle w:val="scinsertblue"/>
          <w:rFonts w:cs="Times New Roman"/>
          <w:sz w:val="22"/>
        </w:rPr>
        <w:tab/>
        <w:t>(4) SLED shall submit an annual report to the Governor and the General Assembly detailing expenditures, contract performance, and any contract extensions or renewals made pursuant to this section.</w:t>
      </w:r>
    </w:p>
    <w:p w14:paraId="0EA8F390" w14:textId="77777777" w:rsidR="00AB3F71" w:rsidRPr="00AD1369" w:rsidRDefault="00AB3F71" w:rsidP="00AB3F71">
      <w:pPr>
        <w:pStyle w:val="scamendconformline"/>
        <w:spacing w:before="0"/>
        <w:ind w:firstLine="216"/>
        <w:jc w:val="both"/>
        <w:rPr>
          <w:sz w:val="22"/>
        </w:rPr>
      </w:pPr>
      <w:r w:rsidRPr="00AD1369">
        <w:rPr>
          <w:sz w:val="22"/>
        </w:rPr>
        <w:t>Renumber sections to conform.</w:t>
      </w:r>
    </w:p>
    <w:p w14:paraId="6E0A26D2" w14:textId="77777777" w:rsidR="00AB3F71" w:rsidRDefault="00AB3F71" w:rsidP="00AB3F71">
      <w:pPr>
        <w:pStyle w:val="scamendtitleconform"/>
        <w:ind w:firstLine="216"/>
        <w:jc w:val="both"/>
        <w:rPr>
          <w:sz w:val="22"/>
        </w:rPr>
      </w:pPr>
      <w:r w:rsidRPr="00AD1369">
        <w:rPr>
          <w:sz w:val="22"/>
        </w:rPr>
        <w:t>Amend title to conform.</w:t>
      </w:r>
    </w:p>
    <w:p w14:paraId="252DBE4C" w14:textId="168044B2" w:rsidR="00AB3F71" w:rsidRDefault="00AB3F71" w:rsidP="00AB3F71">
      <w:pPr>
        <w:pStyle w:val="scamendtitleconform"/>
        <w:ind w:firstLine="216"/>
        <w:jc w:val="both"/>
        <w:rPr>
          <w:sz w:val="22"/>
        </w:rPr>
      </w:pPr>
    </w:p>
    <w:p w14:paraId="0D7DB2C7" w14:textId="77777777" w:rsidR="00AB3F71" w:rsidRDefault="00AB3F71" w:rsidP="00AB3F71">
      <w:pPr>
        <w:keepNext/>
        <w:jc w:val="center"/>
        <w:rPr>
          <w:b/>
        </w:rPr>
      </w:pPr>
      <w:r w:rsidRPr="00AB3F71">
        <w:rPr>
          <w:b/>
        </w:rPr>
        <w:t>POINT OF ORDER</w:t>
      </w:r>
    </w:p>
    <w:p w14:paraId="29B6EEF8" w14:textId="77777777" w:rsidR="00AB3F71" w:rsidRDefault="00AB3F71" w:rsidP="00AB3F71">
      <w:r>
        <w:t xml:space="preserve">Rep. GRANT raised Rule 9.3 Point of Order that Amendment No. 2A was not germane to H. 5179. </w:t>
      </w:r>
    </w:p>
    <w:p w14:paraId="0E6D0550" w14:textId="69FA6686" w:rsidR="00AB3F71" w:rsidRDefault="00AB3F71" w:rsidP="00AB3F71">
      <w:r>
        <w:t>The SPEAKER sustained the Point of Order.</w:t>
      </w:r>
    </w:p>
    <w:p w14:paraId="0A979AD9" w14:textId="77777777" w:rsidR="00AB3F71" w:rsidRDefault="00AB3F71" w:rsidP="00AB3F71"/>
    <w:p w14:paraId="4F87B895" w14:textId="77777777" w:rsidR="00AB3F71" w:rsidRDefault="00AB3F71" w:rsidP="00AB3F71">
      <w:r>
        <w:t xml:space="preserve">The yeas and nays were taken resulting as follows: </w:t>
      </w:r>
    </w:p>
    <w:p w14:paraId="55871F3F" w14:textId="1A8D9E19" w:rsidR="00AB3F71" w:rsidRDefault="00AB3F71" w:rsidP="00AB3F71">
      <w:pPr>
        <w:jc w:val="center"/>
      </w:pPr>
      <w:r>
        <w:t xml:space="preserve"> </w:t>
      </w:r>
      <w:bookmarkStart w:id="242" w:name="vote_start456"/>
      <w:bookmarkEnd w:id="242"/>
      <w:r>
        <w:t>Yeas 106; Nays 10</w:t>
      </w:r>
    </w:p>
    <w:p w14:paraId="2C121E46" w14:textId="77777777" w:rsidR="00AB3F71" w:rsidRDefault="00AB3F71" w:rsidP="00AB3F71">
      <w:pPr>
        <w:jc w:val="center"/>
      </w:pPr>
    </w:p>
    <w:p w14:paraId="43107C7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05E0223" w14:textId="77777777" w:rsidTr="00AB3F71">
        <w:tc>
          <w:tcPr>
            <w:tcW w:w="2179" w:type="dxa"/>
          </w:tcPr>
          <w:p w14:paraId="708C247C" w14:textId="7E74029E" w:rsidR="00AB3F71" w:rsidRPr="00AB3F71" w:rsidRDefault="00AB3F71" w:rsidP="00AB3F71">
            <w:pPr>
              <w:keepNext/>
              <w:ind w:firstLine="0"/>
            </w:pPr>
            <w:r>
              <w:t>Alexander</w:t>
            </w:r>
          </w:p>
        </w:tc>
        <w:tc>
          <w:tcPr>
            <w:tcW w:w="2179" w:type="dxa"/>
          </w:tcPr>
          <w:p w14:paraId="4B6089A1" w14:textId="439566B1" w:rsidR="00AB3F71" w:rsidRPr="00AB3F71" w:rsidRDefault="00AB3F71" w:rsidP="00AB3F71">
            <w:pPr>
              <w:keepNext/>
              <w:ind w:firstLine="0"/>
            </w:pPr>
            <w:r>
              <w:t>Anderson</w:t>
            </w:r>
          </w:p>
        </w:tc>
        <w:tc>
          <w:tcPr>
            <w:tcW w:w="2180" w:type="dxa"/>
          </w:tcPr>
          <w:p w14:paraId="518CC492" w14:textId="5591763B" w:rsidR="00AB3F71" w:rsidRPr="00AB3F71" w:rsidRDefault="00AB3F71" w:rsidP="00AB3F71">
            <w:pPr>
              <w:keepNext/>
              <w:ind w:firstLine="0"/>
            </w:pPr>
            <w:r>
              <w:t>Atkinson</w:t>
            </w:r>
          </w:p>
        </w:tc>
      </w:tr>
      <w:tr w:rsidR="00AB3F71" w:rsidRPr="00AB3F71" w14:paraId="6439114B" w14:textId="77777777" w:rsidTr="00AB3F71">
        <w:tc>
          <w:tcPr>
            <w:tcW w:w="2179" w:type="dxa"/>
          </w:tcPr>
          <w:p w14:paraId="5184BE2C" w14:textId="48719EC8" w:rsidR="00AB3F71" w:rsidRPr="00AB3F71" w:rsidRDefault="00AB3F71" w:rsidP="00AB3F71">
            <w:pPr>
              <w:ind w:firstLine="0"/>
            </w:pPr>
            <w:r>
              <w:t>Bailey</w:t>
            </w:r>
          </w:p>
        </w:tc>
        <w:tc>
          <w:tcPr>
            <w:tcW w:w="2179" w:type="dxa"/>
          </w:tcPr>
          <w:p w14:paraId="6C80866F" w14:textId="49E54755" w:rsidR="00AB3F71" w:rsidRPr="00AB3F71" w:rsidRDefault="00AB3F71" w:rsidP="00AB3F71">
            <w:pPr>
              <w:ind w:firstLine="0"/>
            </w:pPr>
            <w:r>
              <w:t>Ballentine</w:t>
            </w:r>
          </w:p>
        </w:tc>
        <w:tc>
          <w:tcPr>
            <w:tcW w:w="2180" w:type="dxa"/>
          </w:tcPr>
          <w:p w14:paraId="19B2321C" w14:textId="7BEE5833" w:rsidR="00AB3F71" w:rsidRPr="00AB3F71" w:rsidRDefault="00AB3F71" w:rsidP="00AB3F71">
            <w:pPr>
              <w:ind w:firstLine="0"/>
            </w:pPr>
            <w:r>
              <w:t>Bamberg</w:t>
            </w:r>
          </w:p>
        </w:tc>
      </w:tr>
      <w:tr w:rsidR="00AB3F71" w:rsidRPr="00AB3F71" w14:paraId="51CB4136" w14:textId="77777777" w:rsidTr="00AB3F71">
        <w:tc>
          <w:tcPr>
            <w:tcW w:w="2179" w:type="dxa"/>
          </w:tcPr>
          <w:p w14:paraId="7C596221" w14:textId="01BA91F2" w:rsidR="00AB3F71" w:rsidRPr="00AB3F71" w:rsidRDefault="00AB3F71" w:rsidP="00AB3F71">
            <w:pPr>
              <w:ind w:firstLine="0"/>
            </w:pPr>
            <w:r>
              <w:t>Bannister</w:t>
            </w:r>
          </w:p>
        </w:tc>
        <w:tc>
          <w:tcPr>
            <w:tcW w:w="2179" w:type="dxa"/>
          </w:tcPr>
          <w:p w14:paraId="0C167DCF" w14:textId="6D7D964D" w:rsidR="00AB3F71" w:rsidRPr="00AB3F71" w:rsidRDefault="00AB3F71" w:rsidP="00AB3F71">
            <w:pPr>
              <w:ind w:firstLine="0"/>
            </w:pPr>
            <w:r>
              <w:t>Bauer</w:t>
            </w:r>
          </w:p>
        </w:tc>
        <w:tc>
          <w:tcPr>
            <w:tcW w:w="2180" w:type="dxa"/>
          </w:tcPr>
          <w:p w14:paraId="55E51E61" w14:textId="05FBFA52" w:rsidR="00AB3F71" w:rsidRPr="00AB3F71" w:rsidRDefault="00AB3F71" w:rsidP="00AB3F71">
            <w:pPr>
              <w:ind w:firstLine="0"/>
            </w:pPr>
            <w:r>
              <w:t>Bowers</w:t>
            </w:r>
          </w:p>
        </w:tc>
      </w:tr>
      <w:tr w:rsidR="00AB3F71" w:rsidRPr="00AB3F71" w14:paraId="0639AE49" w14:textId="77777777" w:rsidTr="00AB3F71">
        <w:tc>
          <w:tcPr>
            <w:tcW w:w="2179" w:type="dxa"/>
          </w:tcPr>
          <w:p w14:paraId="7D918383" w14:textId="2EBEC706" w:rsidR="00AB3F71" w:rsidRPr="00AB3F71" w:rsidRDefault="00AB3F71" w:rsidP="00AB3F71">
            <w:pPr>
              <w:ind w:firstLine="0"/>
            </w:pPr>
            <w:r>
              <w:t>Bradley</w:t>
            </w:r>
          </w:p>
        </w:tc>
        <w:tc>
          <w:tcPr>
            <w:tcW w:w="2179" w:type="dxa"/>
          </w:tcPr>
          <w:p w14:paraId="526F430E" w14:textId="67E60399" w:rsidR="00AB3F71" w:rsidRPr="00AB3F71" w:rsidRDefault="00AB3F71" w:rsidP="00AB3F71">
            <w:pPr>
              <w:ind w:firstLine="0"/>
            </w:pPr>
            <w:r>
              <w:t>Brittain</w:t>
            </w:r>
          </w:p>
        </w:tc>
        <w:tc>
          <w:tcPr>
            <w:tcW w:w="2180" w:type="dxa"/>
          </w:tcPr>
          <w:p w14:paraId="116C63B4" w14:textId="7E24FD4A" w:rsidR="00AB3F71" w:rsidRPr="00AB3F71" w:rsidRDefault="00AB3F71" w:rsidP="00AB3F71">
            <w:pPr>
              <w:ind w:firstLine="0"/>
            </w:pPr>
            <w:r>
              <w:t>Burns</w:t>
            </w:r>
          </w:p>
        </w:tc>
      </w:tr>
      <w:tr w:rsidR="00AB3F71" w:rsidRPr="00AB3F71" w14:paraId="3A66593B" w14:textId="77777777" w:rsidTr="00AB3F71">
        <w:tc>
          <w:tcPr>
            <w:tcW w:w="2179" w:type="dxa"/>
          </w:tcPr>
          <w:p w14:paraId="6DDFDB57" w14:textId="6C15F19F" w:rsidR="00AB3F71" w:rsidRPr="00AB3F71" w:rsidRDefault="00AB3F71" w:rsidP="00AB3F71">
            <w:pPr>
              <w:ind w:firstLine="0"/>
            </w:pPr>
            <w:r>
              <w:t>Bustos</w:t>
            </w:r>
          </w:p>
        </w:tc>
        <w:tc>
          <w:tcPr>
            <w:tcW w:w="2179" w:type="dxa"/>
          </w:tcPr>
          <w:p w14:paraId="3FEE9AFB" w14:textId="20E356C7" w:rsidR="00AB3F71" w:rsidRPr="00AB3F71" w:rsidRDefault="00AB3F71" w:rsidP="00AB3F71">
            <w:pPr>
              <w:ind w:firstLine="0"/>
            </w:pPr>
            <w:r>
              <w:t>Calhoon</w:t>
            </w:r>
          </w:p>
        </w:tc>
        <w:tc>
          <w:tcPr>
            <w:tcW w:w="2180" w:type="dxa"/>
          </w:tcPr>
          <w:p w14:paraId="3FBC6B1F" w14:textId="4C84C711" w:rsidR="00AB3F71" w:rsidRPr="00AB3F71" w:rsidRDefault="00AB3F71" w:rsidP="00AB3F71">
            <w:pPr>
              <w:ind w:firstLine="0"/>
            </w:pPr>
            <w:r>
              <w:t>Caskey</w:t>
            </w:r>
          </w:p>
        </w:tc>
      </w:tr>
      <w:tr w:rsidR="00AB3F71" w:rsidRPr="00AB3F71" w14:paraId="0F2CE905" w14:textId="77777777" w:rsidTr="00AB3F71">
        <w:tc>
          <w:tcPr>
            <w:tcW w:w="2179" w:type="dxa"/>
          </w:tcPr>
          <w:p w14:paraId="037A0587" w14:textId="1CD5A88D" w:rsidR="00AB3F71" w:rsidRPr="00AB3F71" w:rsidRDefault="00AB3F71" w:rsidP="00AB3F71">
            <w:pPr>
              <w:ind w:firstLine="0"/>
            </w:pPr>
            <w:r>
              <w:t>Chapman</w:t>
            </w:r>
          </w:p>
        </w:tc>
        <w:tc>
          <w:tcPr>
            <w:tcW w:w="2179" w:type="dxa"/>
          </w:tcPr>
          <w:p w14:paraId="7B32BE64" w14:textId="4BAFE6BD" w:rsidR="00AB3F71" w:rsidRPr="00AB3F71" w:rsidRDefault="00AB3F71" w:rsidP="00AB3F71">
            <w:pPr>
              <w:ind w:firstLine="0"/>
            </w:pPr>
            <w:r>
              <w:t>Chumley</w:t>
            </w:r>
          </w:p>
        </w:tc>
        <w:tc>
          <w:tcPr>
            <w:tcW w:w="2180" w:type="dxa"/>
          </w:tcPr>
          <w:p w14:paraId="64BF04ED" w14:textId="3633BF5F" w:rsidR="00AB3F71" w:rsidRPr="00AB3F71" w:rsidRDefault="00AB3F71" w:rsidP="00AB3F71">
            <w:pPr>
              <w:ind w:firstLine="0"/>
            </w:pPr>
            <w:r>
              <w:t>Clyburn</w:t>
            </w:r>
          </w:p>
        </w:tc>
      </w:tr>
      <w:tr w:rsidR="00AB3F71" w:rsidRPr="00AB3F71" w14:paraId="3BE66149" w14:textId="77777777" w:rsidTr="00AB3F71">
        <w:tc>
          <w:tcPr>
            <w:tcW w:w="2179" w:type="dxa"/>
          </w:tcPr>
          <w:p w14:paraId="48F40E07" w14:textId="7A4169C3" w:rsidR="00AB3F71" w:rsidRPr="00AB3F71" w:rsidRDefault="00AB3F71" w:rsidP="00AB3F71">
            <w:pPr>
              <w:ind w:firstLine="0"/>
            </w:pPr>
            <w:r>
              <w:t>Cobb-Hunter</w:t>
            </w:r>
          </w:p>
        </w:tc>
        <w:tc>
          <w:tcPr>
            <w:tcW w:w="2179" w:type="dxa"/>
          </w:tcPr>
          <w:p w14:paraId="55CAF8A2" w14:textId="3A835E45" w:rsidR="00AB3F71" w:rsidRPr="00AB3F71" w:rsidRDefault="00AB3F71" w:rsidP="00AB3F71">
            <w:pPr>
              <w:ind w:firstLine="0"/>
            </w:pPr>
            <w:r>
              <w:t>Collins</w:t>
            </w:r>
          </w:p>
        </w:tc>
        <w:tc>
          <w:tcPr>
            <w:tcW w:w="2180" w:type="dxa"/>
          </w:tcPr>
          <w:p w14:paraId="66B153BD" w14:textId="5CC43D6E" w:rsidR="00AB3F71" w:rsidRPr="00AB3F71" w:rsidRDefault="00AB3F71" w:rsidP="00AB3F71">
            <w:pPr>
              <w:ind w:firstLine="0"/>
            </w:pPr>
            <w:r>
              <w:t>Cox</w:t>
            </w:r>
          </w:p>
        </w:tc>
      </w:tr>
      <w:tr w:rsidR="00AB3F71" w:rsidRPr="00AB3F71" w14:paraId="2691C618" w14:textId="77777777" w:rsidTr="00AB3F71">
        <w:tc>
          <w:tcPr>
            <w:tcW w:w="2179" w:type="dxa"/>
          </w:tcPr>
          <w:p w14:paraId="102F0F61" w14:textId="6F757FEC" w:rsidR="00AB3F71" w:rsidRPr="00AB3F71" w:rsidRDefault="00AB3F71" w:rsidP="00AB3F71">
            <w:pPr>
              <w:ind w:firstLine="0"/>
            </w:pPr>
            <w:r>
              <w:t>Crawford</w:t>
            </w:r>
          </w:p>
        </w:tc>
        <w:tc>
          <w:tcPr>
            <w:tcW w:w="2179" w:type="dxa"/>
          </w:tcPr>
          <w:p w14:paraId="786DB841" w14:textId="09B96E35" w:rsidR="00AB3F71" w:rsidRPr="00AB3F71" w:rsidRDefault="00AB3F71" w:rsidP="00AB3F71">
            <w:pPr>
              <w:ind w:firstLine="0"/>
            </w:pPr>
            <w:r>
              <w:t>Cromer</w:t>
            </w:r>
          </w:p>
        </w:tc>
        <w:tc>
          <w:tcPr>
            <w:tcW w:w="2180" w:type="dxa"/>
          </w:tcPr>
          <w:p w14:paraId="24428269" w14:textId="29C5A944" w:rsidR="00AB3F71" w:rsidRPr="00AB3F71" w:rsidRDefault="00AB3F71" w:rsidP="00AB3F71">
            <w:pPr>
              <w:ind w:firstLine="0"/>
            </w:pPr>
            <w:r>
              <w:t>Davis</w:t>
            </w:r>
          </w:p>
        </w:tc>
      </w:tr>
      <w:tr w:rsidR="00AB3F71" w:rsidRPr="00AB3F71" w14:paraId="7A9E72B9" w14:textId="77777777" w:rsidTr="00AB3F71">
        <w:tc>
          <w:tcPr>
            <w:tcW w:w="2179" w:type="dxa"/>
          </w:tcPr>
          <w:p w14:paraId="4169594A" w14:textId="1EFB7085" w:rsidR="00AB3F71" w:rsidRPr="00AB3F71" w:rsidRDefault="00AB3F71" w:rsidP="00AB3F71">
            <w:pPr>
              <w:ind w:firstLine="0"/>
            </w:pPr>
            <w:r>
              <w:t>Dillard</w:t>
            </w:r>
          </w:p>
        </w:tc>
        <w:tc>
          <w:tcPr>
            <w:tcW w:w="2179" w:type="dxa"/>
          </w:tcPr>
          <w:p w14:paraId="01934C2B" w14:textId="2F18577D" w:rsidR="00AB3F71" w:rsidRPr="00AB3F71" w:rsidRDefault="00AB3F71" w:rsidP="00AB3F71">
            <w:pPr>
              <w:ind w:firstLine="0"/>
            </w:pPr>
            <w:r>
              <w:t>Duncan</w:t>
            </w:r>
          </w:p>
        </w:tc>
        <w:tc>
          <w:tcPr>
            <w:tcW w:w="2180" w:type="dxa"/>
          </w:tcPr>
          <w:p w14:paraId="0ADDD0C3" w14:textId="53E12097" w:rsidR="00AB3F71" w:rsidRPr="00AB3F71" w:rsidRDefault="00AB3F71" w:rsidP="00AB3F71">
            <w:pPr>
              <w:ind w:firstLine="0"/>
            </w:pPr>
            <w:r>
              <w:t>Erickson</w:t>
            </w:r>
          </w:p>
        </w:tc>
      </w:tr>
      <w:tr w:rsidR="00AB3F71" w:rsidRPr="00AB3F71" w14:paraId="6B5600AA" w14:textId="77777777" w:rsidTr="00AB3F71">
        <w:tc>
          <w:tcPr>
            <w:tcW w:w="2179" w:type="dxa"/>
          </w:tcPr>
          <w:p w14:paraId="2BA41D28" w14:textId="7EAC13F3" w:rsidR="00AB3F71" w:rsidRPr="00AB3F71" w:rsidRDefault="00AB3F71" w:rsidP="00AB3F71">
            <w:pPr>
              <w:ind w:firstLine="0"/>
            </w:pPr>
            <w:r>
              <w:t>Ford</w:t>
            </w:r>
          </w:p>
        </w:tc>
        <w:tc>
          <w:tcPr>
            <w:tcW w:w="2179" w:type="dxa"/>
          </w:tcPr>
          <w:p w14:paraId="51FF3FA7" w14:textId="2A863BFA" w:rsidR="00AB3F71" w:rsidRPr="00AB3F71" w:rsidRDefault="00AB3F71" w:rsidP="00AB3F71">
            <w:pPr>
              <w:ind w:firstLine="0"/>
            </w:pPr>
            <w:r>
              <w:t>Forrest</w:t>
            </w:r>
          </w:p>
        </w:tc>
        <w:tc>
          <w:tcPr>
            <w:tcW w:w="2180" w:type="dxa"/>
          </w:tcPr>
          <w:p w14:paraId="4839C561" w14:textId="7AB7B278" w:rsidR="00AB3F71" w:rsidRPr="00AB3F71" w:rsidRDefault="00AB3F71" w:rsidP="00AB3F71">
            <w:pPr>
              <w:ind w:firstLine="0"/>
            </w:pPr>
            <w:r>
              <w:t>Gagnon</w:t>
            </w:r>
          </w:p>
        </w:tc>
      </w:tr>
      <w:tr w:rsidR="00AB3F71" w:rsidRPr="00AB3F71" w14:paraId="794EC8F2" w14:textId="77777777" w:rsidTr="00AB3F71">
        <w:tc>
          <w:tcPr>
            <w:tcW w:w="2179" w:type="dxa"/>
          </w:tcPr>
          <w:p w14:paraId="5D645F36" w14:textId="74469ED3" w:rsidR="00AB3F71" w:rsidRPr="00AB3F71" w:rsidRDefault="00AB3F71" w:rsidP="00AB3F71">
            <w:pPr>
              <w:ind w:firstLine="0"/>
            </w:pPr>
            <w:r>
              <w:t>Garvin</w:t>
            </w:r>
          </w:p>
        </w:tc>
        <w:tc>
          <w:tcPr>
            <w:tcW w:w="2179" w:type="dxa"/>
          </w:tcPr>
          <w:p w14:paraId="6EA5725B" w14:textId="544800F5" w:rsidR="00AB3F71" w:rsidRPr="00AB3F71" w:rsidRDefault="00AB3F71" w:rsidP="00AB3F71">
            <w:pPr>
              <w:ind w:firstLine="0"/>
            </w:pPr>
            <w:r>
              <w:t>Gatch</w:t>
            </w:r>
          </w:p>
        </w:tc>
        <w:tc>
          <w:tcPr>
            <w:tcW w:w="2180" w:type="dxa"/>
          </w:tcPr>
          <w:p w14:paraId="5C2101CC" w14:textId="69599E07" w:rsidR="00AB3F71" w:rsidRPr="00AB3F71" w:rsidRDefault="00AB3F71" w:rsidP="00AB3F71">
            <w:pPr>
              <w:ind w:firstLine="0"/>
            </w:pPr>
            <w:r>
              <w:t>Gibson</w:t>
            </w:r>
          </w:p>
        </w:tc>
      </w:tr>
      <w:tr w:rsidR="00AB3F71" w:rsidRPr="00AB3F71" w14:paraId="18ECF605" w14:textId="77777777" w:rsidTr="00AB3F71">
        <w:tc>
          <w:tcPr>
            <w:tcW w:w="2179" w:type="dxa"/>
          </w:tcPr>
          <w:p w14:paraId="5E7FE3F3" w14:textId="2E106961" w:rsidR="00AB3F71" w:rsidRPr="00AB3F71" w:rsidRDefault="00AB3F71" w:rsidP="00AB3F71">
            <w:pPr>
              <w:ind w:firstLine="0"/>
            </w:pPr>
            <w:r>
              <w:t>Gilliam</w:t>
            </w:r>
          </w:p>
        </w:tc>
        <w:tc>
          <w:tcPr>
            <w:tcW w:w="2179" w:type="dxa"/>
          </w:tcPr>
          <w:p w14:paraId="6B58BAD0" w14:textId="46A78B39" w:rsidR="00AB3F71" w:rsidRPr="00AB3F71" w:rsidRDefault="00AB3F71" w:rsidP="00AB3F71">
            <w:pPr>
              <w:ind w:firstLine="0"/>
            </w:pPr>
            <w:r>
              <w:t>Gilliard</w:t>
            </w:r>
          </w:p>
        </w:tc>
        <w:tc>
          <w:tcPr>
            <w:tcW w:w="2180" w:type="dxa"/>
          </w:tcPr>
          <w:p w14:paraId="4603C016" w14:textId="2494F382" w:rsidR="00AB3F71" w:rsidRPr="00AB3F71" w:rsidRDefault="00AB3F71" w:rsidP="00AB3F71">
            <w:pPr>
              <w:ind w:firstLine="0"/>
            </w:pPr>
            <w:r>
              <w:t>Gilreath</w:t>
            </w:r>
          </w:p>
        </w:tc>
      </w:tr>
      <w:tr w:rsidR="00AB3F71" w:rsidRPr="00AB3F71" w14:paraId="7F0A5C4B" w14:textId="77777777" w:rsidTr="00AB3F71">
        <w:tc>
          <w:tcPr>
            <w:tcW w:w="2179" w:type="dxa"/>
          </w:tcPr>
          <w:p w14:paraId="55A6D21E" w14:textId="014E87FD" w:rsidR="00AB3F71" w:rsidRPr="00AB3F71" w:rsidRDefault="00AB3F71" w:rsidP="00AB3F71">
            <w:pPr>
              <w:ind w:firstLine="0"/>
            </w:pPr>
            <w:r>
              <w:t>Govan</w:t>
            </w:r>
          </w:p>
        </w:tc>
        <w:tc>
          <w:tcPr>
            <w:tcW w:w="2179" w:type="dxa"/>
          </w:tcPr>
          <w:p w14:paraId="7BD79A7E" w14:textId="3CC3AC82" w:rsidR="00AB3F71" w:rsidRPr="00AB3F71" w:rsidRDefault="00AB3F71" w:rsidP="00AB3F71">
            <w:pPr>
              <w:ind w:firstLine="0"/>
            </w:pPr>
            <w:r>
              <w:t>Grant</w:t>
            </w:r>
          </w:p>
        </w:tc>
        <w:tc>
          <w:tcPr>
            <w:tcW w:w="2180" w:type="dxa"/>
          </w:tcPr>
          <w:p w14:paraId="194ECC8F" w14:textId="39BDC887" w:rsidR="00AB3F71" w:rsidRPr="00AB3F71" w:rsidRDefault="00AB3F71" w:rsidP="00AB3F71">
            <w:pPr>
              <w:ind w:firstLine="0"/>
            </w:pPr>
            <w:r>
              <w:t>Guest</w:t>
            </w:r>
          </w:p>
        </w:tc>
      </w:tr>
      <w:tr w:rsidR="00AB3F71" w:rsidRPr="00AB3F71" w14:paraId="19EEBF7F" w14:textId="77777777" w:rsidTr="00AB3F71">
        <w:tc>
          <w:tcPr>
            <w:tcW w:w="2179" w:type="dxa"/>
          </w:tcPr>
          <w:p w14:paraId="4B839AFD" w14:textId="40C2A50E" w:rsidR="00AB3F71" w:rsidRPr="00AB3F71" w:rsidRDefault="00AB3F71" w:rsidP="00AB3F71">
            <w:pPr>
              <w:ind w:firstLine="0"/>
            </w:pPr>
            <w:r>
              <w:t>Haddon</w:t>
            </w:r>
          </w:p>
        </w:tc>
        <w:tc>
          <w:tcPr>
            <w:tcW w:w="2179" w:type="dxa"/>
          </w:tcPr>
          <w:p w14:paraId="12DDAB90" w14:textId="0642E4E7" w:rsidR="00AB3F71" w:rsidRPr="00AB3F71" w:rsidRDefault="00AB3F71" w:rsidP="00AB3F71">
            <w:pPr>
              <w:ind w:firstLine="0"/>
            </w:pPr>
            <w:r>
              <w:t>Hager</w:t>
            </w:r>
          </w:p>
        </w:tc>
        <w:tc>
          <w:tcPr>
            <w:tcW w:w="2180" w:type="dxa"/>
          </w:tcPr>
          <w:p w14:paraId="5D0B6A02" w14:textId="4F542B16" w:rsidR="00AB3F71" w:rsidRPr="00AB3F71" w:rsidRDefault="00AB3F71" w:rsidP="00AB3F71">
            <w:pPr>
              <w:ind w:firstLine="0"/>
            </w:pPr>
            <w:r>
              <w:t>Hardee</w:t>
            </w:r>
          </w:p>
        </w:tc>
      </w:tr>
      <w:tr w:rsidR="00AB3F71" w:rsidRPr="00AB3F71" w14:paraId="30E292DD" w14:textId="77777777" w:rsidTr="00AB3F71">
        <w:tc>
          <w:tcPr>
            <w:tcW w:w="2179" w:type="dxa"/>
          </w:tcPr>
          <w:p w14:paraId="77352CC5" w14:textId="6B05DB88" w:rsidR="00AB3F71" w:rsidRPr="00AB3F71" w:rsidRDefault="00AB3F71" w:rsidP="00AB3F71">
            <w:pPr>
              <w:ind w:firstLine="0"/>
            </w:pPr>
            <w:r>
              <w:t>Hart</w:t>
            </w:r>
          </w:p>
        </w:tc>
        <w:tc>
          <w:tcPr>
            <w:tcW w:w="2179" w:type="dxa"/>
          </w:tcPr>
          <w:p w14:paraId="4E038644" w14:textId="5AC3E9DD" w:rsidR="00AB3F71" w:rsidRPr="00AB3F71" w:rsidRDefault="00AB3F71" w:rsidP="00AB3F71">
            <w:pPr>
              <w:ind w:firstLine="0"/>
            </w:pPr>
            <w:r>
              <w:t>Hartnett</w:t>
            </w:r>
          </w:p>
        </w:tc>
        <w:tc>
          <w:tcPr>
            <w:tcW w:w="2180" w:type="dxa"/>
          </w:tcPr>
          <w:p w14:paraId="7842AC8D" w14:textId="28EFAE0F" w:rsidR="00AB3F71" w:rsidRPr="00AB3F71" w:rsidRDefault="00AB3F71" w:rsidP="00AB3F71">
            <w:pPr>
              <w:ind w:firstLine="0"/>
            </w:pPr>
            <w:r>
              <w:t>Hartz</w:t>
            </w:r>
          </w:p>
        </w:tc>
      </w:tr>
      <w:tr w:rsidR="00AB3F71" w:rsidRPr="00AB3F71" w14:paraId="32D570CE" w14:textId="77777777" w:rsidTr="00AB3F71">
        <w:tc>
          <w:tcPr>
            <w:tcW w:w="2179" w:type="dxa"/>
          </w:tcPr>
          <w:p w14:paraId="7F28E2A7" w14:textId="0DF54913" w:rsidR="00AB3F71" w:rsidRPr="00AB3F71" w:rsidRDefault="00AB3F71" w:rsidP="00AB3F71">
            <w:pPr>
              <w:ind w:firstLine="0"/>
            </w:pPr>
            <w:r>
              <w:t>Hayes</w:t>
            </w:r>
          </w:p>
        </w:tc>
        <w:tc>
          <w:tcPr>
            <w:tcW w:w="2179" w:type="dxa"/>
          </w:tcPr>
          <w:p w14:paraId="5E8C0D9D" w14:textId="1601064B" w:rsidR="00AB3F71" w:rsidRPr="00AB3F71" w:rsidRDefault="00AB3F71" w:rsidP="00AB3F71">
            <w:pPr>
              <w:ind w:firstLine="0"/>
            </w:pPr>
            <w:r>
              <w:t>Henderson-Myers</w:t>
            </w:r>
          </w:p>
        </w:tc>
        <w:tc>
          <w:tcPr>
            <w:tcW w:w="2180" w:type="dxa"/>
          </w:tcPr>
          <w:p w14:paraId="3DF31E12" w14:textId="405B1B0D" w:rsidR="00AB3F71" w:rsidRPr="00AB3F71" w:rsidRDefault="00AB3F71" w:rsidP="00AB3F71">
            <w:pPr>
              <w:ind w:firstLine="0"/>
            </w:pPr>
            <w:r>
              <w:t>Herbkersman</w:t>
            </w:r>
          </w:p>
        </w:tc>
      </w:tr>
      <w:tr w:rsidR="00AB3F71" w:rsidRPr="00AB3F71" w14:paraId="0B0A0C25" w14:textId="77777777" w:rsidTr="00AB3F71">
        <w:tc>
          <w:tcPr>
            <w:tcW w:w="2179" w:type="dxa"/>
          </w:tcPr>
          <w:p w14:paraId="415567A0" w14:textId="02299738" w:rsidR="00AB3F71" w:rsidRPr="00AB3F71" w:rsidRDefault="00AB3F71" w:rsidP="00AB3F71">
            <w:pPr>
              <w:ind w:firstLine="0"/>
            </w:pPr>
            <w:r>
              <w:t>Hewitt</w:t>
            </w:r>
          </w:p>
        </w:tc>
        <w:tc>
          <w:tcPr>
            <w:tcW w:w="2179" w:type="dxa"/>
          </w:tcPr>
          <w:p w14:paraId="04754856" w14:textId="109AFC7D" w:rsidR="00AB3F71" w:rsidRPr="00AB3F71" w:rsidRDefault="00AB3F71" w:rsidP="00AB3F71">
            <w:pPr>
              <w:ind w:firstLine="0"/>
            </w:pPr>
            <w:r>
              <w:t>Hiott</w:t>
            </w:r>
          </w:p>
        </w:tc>
        <w:tc>
          <w:tcPr>
            <w:tcW w:w="2180" w:type="dxa"/>
          </w:tcPr>
          <w:p w14:paraId="2264AB3D" w14:textId="24D50348" w:rsidR="00AB3F71" w:rsidRPr="00AB3F71" w:rsidRDefault="00AB3F71" w:rsidP="00AB3F71">
            <w:pPr>
              <w:ind w:firstLine="0"/>
            </w:pPr>
            <w:r>
              <w:t>Hixon</w:t>
            </w:r>
          </w:p>
        </w:tc>
      </w:tr>
      <w:tr w:rsidR="00AB3F71" w:rsidRPr="00AB3F71" w14:paraId="01E3B1AE" w14:textId="77777777" w:rsidTr="00AB3F71">
        <w:tc>
          <w:tcPr>
            <w:tcW w:w="2179" w:type="dxa"/>
          </w:tcPr>
          <w:p w14:paraId="1B8097C6" w14:textId="1AEBB0A8" w:rsidR="00AB3F71" w:rsidRPr="00AB3F71" w:rsidRDefault="00AB3F71" w:rsidP="00AB3F71">
            <w:pPr>
              <w:ind w:firstLine="0"/>
            </w:pPr>
            <w:r>
              <w:t>Holman</w:t>
            </w:r>
          </w:p>
        </w:tc>
        <w:tc>
          <w:tcPr>
            <w:tcW w:w="2179" w:type="dxa"/>
          </w:tcPr>
          <w:p w14:paraId="2F4B407A" w14:textId="5EE4EC27" w:rsidR="00AB3F71" w:rsidRPr="00AB3F71" w:rsidRDefault="00AB3F71" w:rsidP="00AB3F71">
            <w:pPr>
              <w:ind w:firstLine="0"/>
            </w:pPr>
            <w:r>
              <w:t>Hosey</w:t>
            </w:r>
          </w:p>
        </w:tc>
        <w:tc>
          <w:tcPr>
            <w:tcW w:w="2180" w:type="dxa"/>
          </w:tcPr>
          <w:p w14:paraId="74F54EFA" w14:textId="0F448D2E" w:rsidR="00AB3F71" w:rsidRPr="00AB3F71" w:rsidRDefault="00AB3F71" w:rsidP="00AB3F71">
            <w:pPr>
              <w:ind w:firstLine="0"/>
            </w:pPr>
            <w:r>
              <w:t>J. E. Johnson</w:t>
            </w:r>
          </w:p>
        </w:tc>
      </w:tr>
      <w:tr w:rsidR="00AB3F71" w:rsidRPr="00AB3F71" w14:paraId="1D44219E" w14:textId="77777777" w:rsidTr="00AB3F71">
        <w:tc>
          <w:tcPr>
            <w:tcW w:w="2179" w:type="dxa"/>
          </w:tcPr>
          <w:p w14:paraId="17240035" w14:textId="53E8DE99" w:rsidR="00AB3F71" w:rsidRPr="00AB3F71" w:rsidRDefault="00AB3F71" w:rsidP="00AB3F71">
            <w:pPr>
              <w:ind w:firstLine="0"/>
            </w:pPr>
            <w:r>
              <w:t>Jones</w:t>
            </w:r>
          </w:p>
        </w:tc>
        <w:tc>
          <w:tcPr>
            <w:tcW w:w="2179" w:type="dxa"/>
          </w:tcPr>
          <w:p w14:paraId="5B28BA3C" w14:textId="27B078F6" w:rsidR="00AB3F71" w:rsidRPr="00AB3F71" w:rsidRDefault="00AB3F71" w:rsidP="00AB3F71">
            <w:pPr>
              <w:ind w:firstLine="0"/>
            </w:pPr>
            <w:r>
              <w:t>Jordan</w:t>
            </w:r>
          </w:p>
        </w:tc>
        <w:tc>
          <w:tcPr>
            <w:tcW w:w="2180" w:type="dxa"/>
          </w:tcPr>
          <w:p w14:paraId="447D7D7E" w14:textId="381D45FE" w:rsidR="00AB3F71" w:rsidRPr="00AB3F71" w:rsidRDefault="00AB3F71" w:rsidP="00AB3F71">
            <w:pPr>
              <w:ind w:firstLine="0"/>
            </w:pPr>
            <w:r>
              <w:t>King</w:t>
            </w:r>
          </w:p>
        </w:tc>
      </w:tr>
      <w:tr w:rsidR="00AB3F71" w:rsidRPr="00AB3F71" w14:paraId="00AFB71E" w14:textId="77777777" w:rsidTr="00AB3F71">
        <w:tc>
          <w:tcPr>
            <w:tcW w:w="2179" w:type="dxa"/>
          </w:tcPr>
          <w:p w14:paraId="59CA71E1" w14:textId="5612E5D5" w:rsidR="00AB3F71" w:rsidRPr="00AB3F71" w:rsidRDefault="00AB3F71" w:rsidP="00AB3F71">
            <w:pPr>
              <w:ind w:firstLine="0"/>
            </w:pPr>
            <w:r>
              <w:t>Kirby</w:t>
            </w:r>
          </w:p>
        </w:tc>
        <w:tc>
          <w:tcPr>
            <w:tcW w:w="2179" w:type="dxa"/>
          </w:tcPr>
          <w:p w14:paraId="467FA984" w14:textId="2E07FDF0" w:rsidR="00AB3F71" w:rsidRPr="00AB3F71" w:rsidRDefault="00AB3F71" w:rsidP="00AB3F71">
            <w:pPr>
              <w:ind w:firstLine="0"/>
            </w:pPr>
            <w:r>
              <w:t>Landing</w:t>
            </w:r>
          </w:p>
        </w:tc>
        <w:tc>
          <w:tcPr>
            <w:tcW w:w="2180" w:type="dxa"/>
          </w:tcPr>
          <w:p w14:paraId="2A97128F" w14:textId="03A5A6B3" w:rsidR="00AB3F71" w:rsidRPr="00AB3F71" w:rsidRDefault="00AB3F71" w:rsidP="00AB3F71">
            <w:pPr>
              <w:ind w:firstLine="0"/>
            </w:pPr>
            <w:r>
              <w:t>Lastinger</w:t>
            </w:r>
          </w:p>
        </w:tc>
      </w:tr>
      <w:tr w:rsidR="00AB3F71" w:rsidRPr="00AB3F71" w14:paraId="4598E734" w14:textId="77777777" w:rsidTr="00AB3F71">
        <w:tc>
          <w:tcPr>
            <w:tcW w:w="2179" w:type="dxa"/>
          </w:tcPr>
          <w:p w14:paraId="7010B218" w14:textId="04F8D196" w:rsidR="00AB3F71" w:rsidRPr="00AB3F71" w:rsidRDefault="00AB3F71" w:rsidP="00AB3F71">
            <w:pPr>
              <w:ind w:firstLine="0"/>
            </w:pPr>
            <w:r>
              <w:t>Lawson</w:t>
            </w:r>
          </w:p>
        </w:tc>
        <w:tc>
          <w:tcPr>
            <w:tcW w:w="2179" w:type="dxa"/>
          </w:tcPr>
          <w:p w14:paraId="4B8D2566" w14:textId="588D0F94" w:rsidR="00AB3F71" w:rsidRPr="00AB3F71" w:rsidRDefault="00AB3F71" w:rsidP="00AB3F71">
            <w:pPr>
              <w:ind w:firstLine="0"/>
            </w:pPr>
            <w:r>
              <w:t>Ligon</w:t>
            </w:r>
          </w:p>
        </w:tc>
        <w:tc>
          <w:tcPr>
            <w:tcW w:w="2180" w:type="dxa"/>
          </w:tcPr>
          <w:p w14:paraId="00E0A7FB" w14:textId="369B816D" w:rsidR="00AB3F71" w:rsidRPr="00AB3F71" w:rsidRDefault="00AB3F71" w:rsidP="00AB3F71">
            <w:pPr>
              <w:ind w:firstLine="0"/>
            </w:pPr>
            <w:r>
              <w:t>Long</w:t>
            </w:r>
          </w:p>
        </w:tc>
      </w:tr>
      <w:tr w:rsidR="00AB3F71" w:rsidRPr="00AB3F71" w14:paraId="77AA6034" w14:textId="77777777" w:rsidTr="00AB3F71">
        <w:tc>
          <w:tcPr>
            <w:tcW w:w="2179" w:type="dxa"/>
          </w:tcPr>
          <w:p w14:paraId="15EA9760" w14:textId="06C0F237" w:rsidR="00AB3F71" w:rsidRPr="00AB3F71" w:rsidRDefault="00AB3F71" w:rsidP="00AB3F71">
            <w:pPr>
              <w:ind w:firstLine="0"/>
            </w:pPr>
            <w:r>
              <w:t>Lowe</w:t>
            </w:r>
          </w:p>
        </w:tc>
        <w:tc>
          <w:tcPr>
            <w:tcW w:w="2179" w:type="dxa"/>
          </w:tcPr>
          <w:p w14:paraId="63BE08E0" w14:textId="3318E3A0" w:rsidR="00AB3F71" w:rsidRPr="00AB3F71" w:rsidRDefault="00AB3F71" w:rsidP="00AB3F71">
            <w:pPr>
              <w:ind w:firstLine="0"/>
            </w:pPr>
            <w:r>
              <w:t>Luck</w:t>
            </w:r>
          </w:p>
        </w:tc>
        <w:tc>
          <w:tcPr>
            <w:tcW w:w="2180" w:type="dxa"/>
          </w:tcPr>
          <w:p w14:paraId="0C6772C3" w14:textId="5CE13B14" w:rsidR="00AB3F71" w:rsidRPr="00AB3F71" w:rsidRDefault="00AB3F71" w:rsidP="00AB3F71">
            <w:pPr>
              <w:ind w:firstLine="0"/>
            </w:pPr>
            <w:r>
              <w:t>Martin</w:t>
            </w:r>
          </w:p>
        </w:tc>
      </w:tr>
      <w:tr w:rsidR="00AB3F71" w:rsidRPr="00AB3F71" w14:paraId="2D3B3E51" w14:textId="77777777" w:rsidTr="00AB3F71">
        <w:tc>
          <w:tcPr>
            <w:tcW w:w="2179" w:type="dxa"/>
          </w:tcPr>
          <w:p w14:paraId="5E39A206" w14:textId="47A452D2" w:rsidR="00AB3F71" w:rsidRPr="00AB3F71" w:rsidRDefault="00AB3F71" w:rsidP="00AB3F71">
            <w:pPr>
              <w:ind w:firstLine="0"/>
            </w:pPr>
            <w:r>
              <w:t>McCabe</w:t>
            </w:r>
          </w:p>
        </w:tc>
        <w:tc>
          <w:tcPr>
            <w:tcW w:w="2179" w:type="dxa"/>
          </w:tcPr>
          <w:p w14:paraId="6409B930" w14:textId="060A12FE" w:rsidR="00AB3F71" w:rsidRPr="00AB3F71" w:rsidRDefault="00AB3F71" w:rsidP="00AB3F71">
            <w:pPr>
              <w:ind w:firstLine="0"/>
            </w:pPr>
            <w:r>
              <w:t>McCravy</w:t>
            </w:r>
          </w:p>
        </w:tc>
        <w:tc>
          <w:tcPr>
            <w:tcW w:w="2180" w:type="dxa"/>
          </w:tcPr>
          <w:p w14:paraId="64124DB0" w14:textId="4B873F70" w:rsidR="00AB3F71" w:rsidRPr="00AB3F71" w:rsidRDefault="00AB3F71" w:rsidP="00AB3F71">
            <w:pPr>
              <w:ind w:firstLine="0"/>
            </w:pPr>
            <w:r>
              <w:t>McDaniel</w:t>
            </w:r>
          </w:p>
        </w:tc>
      </w:tr>
      <w:tr w:rsidR="00AB3F71" w:rsidRPr="00AB3F71" w14:paraId="403862FD" w14:textId="77777777" w:rsidTr="00AB3F71">
        <w:tc>
          <w:tcPr>
            <w:tcW w:w="2179" w:type="dxa"/>
          </w:tcPr>
          <w:p w14:paraId="54D27A0C" w14:textId="1E998920" w:rsidR="00AB3F71" w:rsidRPr="00AB3F71" w:rsidRDefault="00AB3F71" w:rsidP="00AB3F71">
            <w:pPr>
              <w:ind w:firstLine="0"/>
            </w:pPr>
            <w:r>
              <w:t>McGinnis</w:t>
            </w:r>
          </w:p>
        </w:tc>
        <w:tc>
          <w:tcPr>
            <w:tcW w:w="2179" w:type="dxa"/>
          </w:tcPr>
          <w:p w14:paraId="29A10949" w14:textId="032E5783" w:rsidR="00AB3F71" w:rsidRPr="00AB3F71" w:rsidRDefault="00AB3F71" w:rsidP="00AB3F71">
            <w:pPr>
              <w:ind w:firstLine="0"/>
            </w:pPr>
            <w:r>
              <w:t>C. Mitchell</w:t>
            </w:r>
          </w:p>
        </w:tc>
        <w:tc>
          <w:tcPr>
            <w:tcW w:w="2180" w:type="dxa"/>
          </w:tcPr>
          <w:p w14:paraId="21EDF0B7" w14:textId="23DFE9A0" w:rsidR="00AB3F71" w:rsidRPr="00AB3F71" w:rsidRDefault="00AB3F71" w:rsidP="00AB3F71">
            <w:pPr>
              <w:ind w:firstLine="0"/>
            </w:pPr>
            <w:r>
              <w:t>D. Mitchell</w:t>
            </w:r>
          </w:p>
        </w:tc>
      </w:tr>
      <w:tr w:rsidR="00AB3F71" w:rsidRPr="00AB3F71" w14:paraId="3B2ED871" w14:textId="77777777" w:rsidTr="00AB3F71">
        <w:tc>
          <w:tcPr>
            <w:tcW w:w="2179" w:type="dxa"/>
          </w:tcPr>
          <w:p w14:paraId="4E3A5AD4" w14:textId="601258F8" w:rsidR="00AB3F71" w:rsidRPr="00AB3F71" w:rsidRDefault="00AB3F71" w:rsidP="00AB3F71">
            <w:pPr>
              <w:ind w:firstLine="0"/>
            </w:pPr>
            <w:r>
              <w:t>Montgomery</w:t>
            </w:r>
          </w:p>
        </w:tc>
        <w:tc>
          <w:tcPr>
            <w:tcW w:w="2179" w:type="dxa"/>
          </w:tcPr>
          <w:p w14:paraId="2FBB4578" w14:textId="3AEC1BA1" w:rsidR="00AB3F71" w:rsidRPr="00AB3F71" w:rsidRDefault="00AB3F71" w:rsidP="00AB3F71">
            <w:pPr>
              <w:ind w:firstLine="0"/>
            </w:pPr>
            <w:r>
              <w:t>J. Moore</w:t>
            </w:r>
          </w:p>
        </w:tc>
        <w:tc>
          <w:tcPr>
            <w:tcW w:w="2180" w:type="dxa"/>
          </w:tcPr>
          <w:p w14:paraId="3E64C6E3" w14:textId="0EECBACB" w:rsidR="00AB3F71" w:rsidRPr="00AB3F71" w:rsidRDefault="00AB3F71" w:rsidP="00AB3F71">
            <w:pPr>
              <w:ind w:firstLine="0"/>
            </w:pPr>
            <w:r>
              <w:t>T. Moore</w:t>
            </w:r>
          </w:p>
        </w:tc>
      </w:tr>
      <w:tr w:rsidR="00AB3F71" w:rsidRPr="00AB3F71" w14:paraId="7844C627" w14:textId="77777777" w:rsidTr="00AB3F71">
        <w:tc>
          <w:tcPr>
            <w:tcW w:w="2179" w:type="dxa"/>
          </w:tcPr>
          <w:p w14:paraId="0F32490F" w14:textId="2AC6C647" w:rsidR="00AB3F71" w:rsidRPr="00AB3F71" w:rsidRDefault="00AB3F71" w:rsidP="00AB3F71">
            <w:pPr>
              <w:ind w:firstLine="0"/>
            </w:pPr>
            <w:r>
              <w:t>Moss</w:t>
            </w:r>
          </w:p>
        </w:tc>
        <w:tc>
          <w:tcPr>
            <w:tcW w:w="2179" w:type="dxa"/>
          </w:tcPr>
          <w:p w14:paraId="17298E68" w14:textId="26B1650A" w:rsidR="00AB3F71" w:rsidRPr="00AB3F71" w:rsidRDefault="00AB3F71" w:rsidP="00AB3F71">
            <w:pPr>
              <w:ind w:firstLine="0"/>
            </w:pPr>
            <w:r>
              <w:t>Neese</w:t>
            </w:r>
          </w:p>
        </w:tc>
        <w:tc>
          <w:tcPr>
            <w:tcW w:w="2180" w:type="dxa"/>
          </w:tcPr>
          <w:p w14:paraId="3048E9F9" w14:textId="7E7E02E7" w:rsidR="00AB3F71" w:rsidRPr="00AB3F71" w:rsidRDefault="00AB3F71" w:rsidP="00AB3F71">
            <w:pPr>
              <w:ind w:firstLine="0"/>
            </w:pPr>
            <w:r>
              <w:t>B. Newton</w:t>
            </w:r>
          </w:p>
        </w:tc>
      </w:tr>
      <w:tr w:rsidR="00AB3F71" w:rsidRPr="00AB3F71" w14:paraId="06C2883C" w14:textId="77777777" w:rsidTr="00AB3F71">
        <w:tc>
          <w:tcPr>
            <w:tcW w:w="2179" w:type="dxa"/>
          </w:tcPr>
          <w:p w14:paraId="0172B810" w14:textId="434242B1" w:rsidR="00AB3F71" w:rsidRPr="00AB3F71" w:rsidRDefault="00AB3F71" w:rsidP="00AB3F71">
            <w:pPr>
              <w:ind w:firstLine="0"/>
            </w:pPr>
            <w:r>
              <w:t>W. Newton</w:t>
            </w:r>
          </w:p>
        </w:tc>
        <w:tc>
          <w:tcPr>
            <w:tcW w:w="2179" w:type="dxa"/>
          </w:tcPr>
          <w:p w14:paraId="290BF4E3" w14:textId="600553FE" w:rsidR="00AB3F71" w:rsidRPr="00AB3F71" w:rsidRDefault="00AB3F71" w:rsidP="00AB3F71">
            <w:pPr>
              <w:ind w:firstLine="0"/>
            </w:pPr>
            <w:r>
              <w:t>Oremus</w:t>
            </w:r>
          </w:p>
        </w:tc>
        <w:tc>
          <w:tcPr>
            <w:tcW w:w="2180" w:type="dxa"/>
          </w:tcPr>
          <w:p w14:paraId="4ABE6F59" w14:textId="4774335B" w:rsidR="00AB3F71" w:rsidRPr="00AB3F71" w:rsidRDefault="00AB3F71" w:rsidP="00AB3F71">
            <w:pPr>
              <w:ind w:firstLine="0"/>
            </w:pPr>
            <w:r>
              <w:t>Pedalino</w:t>
            </w:r>
          </w:p>
        </w:tc>
      </w:tr>
      <w:tr w:rsidR="00AB3F71" w:rsidRPr="00AB3F71" w14:paraId="0479EB01" w14:textId="77777777" w:rsidTr="00AB3F71">
        <w:tc>
          <w:tcPr>
            <w:tcW w:w="2179" w:type="dxa"/>
          </w:tcPr>
          <w:p w14:paraId="6FF107F6" w14:textId="4FE2FC1B" w:rsidR="00AB3F71" w:rsidRPr="00AB3F71" w:rsidRDefault="00AB3F71" w:rsidP="00AB3F71">
            <w:pPr>
              <w:ind w:firstLine="0"/>
            </w:pPr>
            <w:r>
              <w:t>Pope</w:t>
            </w:r>
          </w:p>
        </w:tc>
        <w:tc>
          <w:tcPr>
            <w:tcW w:w="2179" w:type="dxa"/>
          </w:tcPr>
          <w:p w14:paraId="0CCB61FB" w14:textId="51EE6DAD" w:rsidR="00AB3F71" w:rsidRPr="00AB3F71" w:rsidRDefault="00AB3F71" w:rsidP="00AB3F71">
            <w:pPr>
              <w:ind w:firstLine="0"/>
            </w:pPr>
            <w:r>
              <w:t>Rankin</w:t>
            </w:r>
          </w:p>
        </w:tc>
        <w:tc>
          <w:tcPr>
            <w:tcW w:w="2180" w:type="dxa"/>
          </w:tcPr>
          <w:p w14:paraId="717A862A" w14:textId="42F265D5" w:rsidR="00AB3F71" w:rsidRPr="00AB3F71" w:rsidRDefault="00AB3F71" w:rsidP="00AB3F71">
            <w:pPr>
              <w:ind w:firstLine="0"/>
            </w:pPr>
            <w:r>
              <w:t>Reese</w:t>
            </w:r>
          </w:p>
        </w:tc>
      </w:tr>
      <w:tr w:rsidR="00AB3F71" w:rsidRPr="00AB3F71" w14:paraId="5C5DB439" w14:textId="77777777" w:rsidTr="00AB3F71">
        <w:tc>
          <w:tcPr>
            <w:tcW w:w="2179" w:type="dxa"/>
          </w:tcPr>
          <w:p w14:paraId="54392EA6" w14:textId="68396A01" w:rsidR="00AB3F71" w:rsidRPr="00AB3F71" w:rsidRDefault="00AB3F71" w:rsidP="00AB3F71">
            <w:pPr>
              <w:ind w:firstLine="0"/>
            </w:pPr>
            <w:r>
              <w:t>Rivers</w:t>
            </w:r>
          </w:p>
        </w:tc>
        <w:tc>
          <w:tcPr>
            <w:tcW w:w="2179" w:type="dxa"/>
          </w:tcPr>
          <w:p w14:paraId="30BF735E" w14:textId="7DA48918" w:rsidR="00AB3F71" w:rsidRPr="00AB3F71" w:rsidRDefault="00AB3F71" w:rsidP="00AB3F71">
            <w:pPr>
              <w:ind w:firstLine="0"/>
            </w:pPr>
            <w:r>
              <w:t>Robbins</w:t>
            </w:r>
          </w:p>
        </w:tc>
        <w:tc>
          <w:tcPr>
            <w:tcW w:w="2180" w:type="dxa"/>
          </w:tcPr>
          <w:p w14:paraId="3BB9A78E" w14:textId="2C2C4AAB" w:rsidR="00AB3F71" w:rsidRPr="00AB3F71" w:rsidRDefault="00AB3F71" w:rsidP="00AB3F71">
            <w:pPr>
              <w:ind w:firstLine="0"/>
            </w:pPr>
            <w:r>
              <w:t>Rose</w:t>
            </w:r>
          </w:p>
        </w:tc>
      </w:tr>
      <w:tr w:rsidR="00AB3F71" w:rsidRPr="00AB3F71" w14:paraId="65585280" w14:textId="77777777" w:rsidTr="00AB3F71">
        <w:tc>
          <w:tcPr>
            <w:tcW w:w="2179" w:type="dxa"/>
          </w:tcPr>
          <w:p w14:paraId="11D7CD0B" w14:textId="3A3939CB" w:rsidR="00AB3F71" w:rsidRPr="00AB3F71" w:rsidRDefault="00AB3F71" w:rsidP="00AB3F71">
            <w:pPr>
              <w:ind w:firstLine="0"/>
            </w:pPr>
            <w:r>
              <w:t>Rutherford</w:t>
            </w:r>
          </w:p>
        </w:tc>
        <w:tc>
          <w:tcPr>
            <w:tcW w:w="2179" w:type="dxa"/>
          </w:tcPr>
          <w:p w14:paraId="1EE1ECC6" w14:textId="406AF903" w:rsidR="00AB3F71" w:rsidRPr="00AB3F71" w:rsidRDefault="00AB3F71" w:rsidP="00AB3F71">
            <w:pPr>
              <w:ind w:firstLine="0"/>
            </w:pPr>
            <w:r>
              <w:t>Sanders</w:t>
            </w:r>
          </w:p>
        </w:tc>
        <w:tc>
          <w:tcPr>
            <w:tcW w:w="2180" w:type="dxa"/>
          </w:tcPr>
          <w:p w14:paraId="5C45303C" w14:textId="62DFC0E1" w:rsidR="00AB3F71" w:rsidRPr="00AB3F71" w:rsidRDefault="00AB3F71" w:rsidP="00AB3F71">
            <w:pPr>
              <w:ind w:firstLine="0"/>
            </w:pPr>
            <w:r>
              <w:t>Schuessler</w:t>
            </w:r>
          </w:p>
        </w:tc>
      </w:tr>
      <w:tr w:rsidR="00AB3F71" w:rsidRPr="00AB3F71" w14:paraId="31335C47" w14:textId="77777777" w:rsidTr="00AB3F71">
        <w:tc>
          <w:tcPr>
            <w:tcW w:w="2179" w:type="dxa"/>
          </w:tcPr>
          <w:p w14:paraId="0861D723" w14:textId="3CF75AF2" w:rsidR="00AB3F71" w:rsidRPr="00AB3F71" w:rsidRDefault="00AB3F71" w:rsidP="00AB3F71">
            <w:pPr>
              <w:ind w:firstLine="0"/>
            </w:pPr>
            <w:r>
              <w:t>Scott</w:t>
            </w:r>
          </w:p>
        </w:tc>
        <w:tc>
          <w:tcPr>
            <w:tcW w:w="2179" w:type="dxa"/>
          </w:tcPr>
          <w:p w14:paraId="2C871D01" w14:textId="7868BC45" w:rsidR="00AB3F71" w:rsidRPr="00AB3F71" w:rsidRDefault="00AB3F71" w:rsidP="00AB3F71">
            <w:pPr>
              <w:ind w:firstLine="0"/>
            </w:pPr>
            <w:r>
              <w:t>Sessions</w:t>
            </w:r>
          </w:p>
        </w:tc>
        <w:tc>
          <w:tcPr>
            <w:tcW w:w="2180" w:type="dxa"/>
          </w:tcPr>
          <w:p w14:paraId="5670672F" w14:textId="650B9268" w:rsidR="00AB3F71" w:rsidRPr="00AB3F71" w:rsidRDefault="00AB3F71" w:rsidP="00AB3F71">
            <w:pPr>
              <w:ind w:firstLine="0"/>
            </w:pPr>
            <w:r>
              <w:t>G. M. Smith</w:t>
            </w:r>
          </w:p>
        </w:tc>
      </w:tr>
      <w:tr w:rsidR="00AB3F71" w:rsidRPr="00AB3F71" w14:paraId="184A82A0" w14:textId="77777777" w:rsidTr="00AB3F71">
        <w:tc>
          <w:tcPr>
            <w:tcW w:w="2179" w:type="dxa"/>
          </w:tcPr>
          <w:p w14:paraId="1A67E058" w14:textId="07FC9CFD" w:rsidR="00AB3F71" w:rsidRPr="00AB3F71" w:rsidRDefault="00AB3F71" w:rsidP="00AB3F71">
            <w:pPr>
              <w:ind w:firstLine="0"/>
            </w:pPr>
            <w:r>
              <w:t>Stavrinakis</w:t>
            </w:r>
          </w:p>
        </w:tc>
        <w:tc>
          <w:tcPr>
            <w:tcW w:w="2179" w:type="dxa"/>
          </w:tcPr>
          <w:p w14:paraId="1E164D90" w14:textId="011F5D65" w:rsidR="00AB3F71" w:rsidRPr="00AB3F71" w:rsidRDefault="00AB3F71" w:rsidP="00AB3F71">
            <w:pPr>
              <w:ind w:firstLine="0"/>
            </w:pPr>
            <w:r>
              <w:t>Taylor</w:t>
            </w:r>
          </w:p>
        </w:tc>
        <w:tc>
          <w:tcPr>
            <w:tcW w:w="2180" w:type="dxa"/>
          </w:tcPr>
          <w:p w14:paraId="58AA4CA0" w14:textId="2B4EAA1C" w:rsidR="00AB3F71" w:rsidRPr="00AB3F71" w:rsidRDefault="00AB3F71" w:rsidP="00AB3F71">
            <w:pPr>
              <w:ind w:firstLine="0"/>
            </w:pPr>
            <w:r>
              <w:t>Teeple</w:t>
            </w:r>
          </w:p>
        </w:tc>
      </w:tr>
      <w:tr w:rsidR="00AB3F71" w:rsidRPr="00AB3F71" w14:paraId="7CFD530B" w14:textId="77777777" w:rsidTr="00AB3F71">
        <w:tc>
          <w:tcPr>
            <w:tcW w:w="2179" w:type="dxa"/>
          </w:tcPr>
          <w:p w14:paraId="7D81E832" w14:textId="03E0B36B" w:rsidR="00AB3F71" w:rsidRPr="00AB3F71" w:rsidRDefault="00AB3F71" w:rsidP="00AB3F71">
            <w:pPr>
              <w:ind w:firstLine="0"/>
            </w:pPr>
            <w:r>
              <w:t>Terribile</w:t>
            </w:r>
          </w:p>
        </w:tc>
        <w:tc>
          <w:tcPr>
            <w:tcW w:w="2179" w:type="dxa"/>
          </w:tcPr>
          <w:p w14:paraId="7BB5CF94" w14:textId="5E4FB42C" w:rsidR="00AB3F71" w:rsidRPr="00AB3F71" w:rsidRDefault="00AB3F71" w:rsidP="00AB3F71">
            <w:pPr>
              <w:ind w:firstLine="0"/>
            </w:pPr>
            <w:r>
              <w:t>Vaughan</w:t>
            </w:r>
          </w:p>
        </w:tc>
        <w:tc>
          <w:tcPr>
            <w:tcW w:w="2180" w:type="dxa"/>
          </w:tcPr>
          <w:p w14:paraId="08E96611" w14:textId="32BFE932" w:rsidR="00AB3F71" w:rsidRPr="00AB3F71" w:rsidRDefault="00AB3F71" w:rsidP="00AB3F71">
            <w:pPr>
              <w:ind w:firstLine="0"/>
            </w:pPr>
            <w:r>
              <w:t>Waters</w:t>
            </w:r>
          </w:p>
        </w:tc>
      </w:tr>
      <w:tr w:rsidR="00AB3F71" w:rsidRPr="00AB3F71" w14:paraId="7F884B62" w14:textId="77777777" w:rsidTr="00AB3F71">
        <w:tc>
          <w:tcPr>
            <w:tcW w:w="2179" w:type="dxa"/>
          </w:tcPr>
          <w:p w14:paraId="1D67C808" w14:textId="0761DFDC" w:rsidR="00AB3F71" w:rsidRPr="00AB3F71" w:rsidRDefault="00AB3F71" w:rsidP="00AB3F71">
            <w:pPr>
              <w:ind w:firstLine="0"/>
            </w:pPr>
            <w:r>
              <w:t>Wetmore</w:t>
            </w:r>
          </w:p>
        </w:tc>
        <w:tc>
          <w:tcPr>
            <w:tcW w:w="2179" w:type="dxa"/>
          </w:tcPr>
          <w:p w14:paraId="31719846" w14:textId="50D5B358" w:rsidR="00AB3F71" w:rsidRPr="00AB3F71" w:rsidRDefault="00AB3F71" w:rsidP="00AB3F71">
            <w:pPr>
              <w:ind w:firstLine="0"/>
            </w:pPr>
            <w:r>
              <w:t>Whitmire</w:t>
            </w:r>
          </w:p>
        </w:tc>
        <w:tc>
          <w:tcPr>
            <w:tcW w:w="2180" w:type="dxa"/>
          </w:tcPr>
          <w:p w14:paraId="6DEB8633" w14:textId="314E0831" w:rsidR="00AB3F71" w:rsidRPr="00AB3F71" w:rsidRDefault="00AB3F71" w:rsidP="00AB3F71">
            <w:pPr>
              <w:ind w:firstLine="0"/>
            </w:pPr>
            <w:r>
              <w:t>Wickensimer</w:t>
            </w:r>
          </w:p>
        </w:tc>
      </w:tr>
      <w:tr w:rsidR="00AB3F71" w:rsidRPr="00AB3F71" w14:paraId="3CC95E4C" w14:textId="77777777" w:rsidTr="00AB3F71">
        <w:tc>
          <w:tcPr>
            <w:tcW w:w="2179" w:type="dxa"/>
          </w:tcPr>
          <w:p w14:paraId="2AC0EE5B" w14:textId="199D15BF" w:rsidR="00AB3F71" w:rsidRPr="00AB3F71" w:rsidRDefault="00AB3F71" w:rsidP="00AB3F71">
            <w:pPr>
              <w:keepNext/>
              <w:ind w:firstLine="0"/>
            </w:pPr>
            <w:r>
              <w:t>Williams</w:t>
            </w:r>
          </w:p>
        </w:tc>
        <w:tc>
          <w:tcPr>
            <w:tcW w:w="2179" w:type="dxa"/>
          </w:tcPr>
          <w:p w14:paraId="4684E75C" w14:textId="3A5800FA" w:rsidR="00AB3F71" w:rsidRPr="00AB3F71" w:rsidRDefault="00AB3F71" w:rsidP="00AB3F71">
            <w:pPr>
              <w:keepNext/>
              <w:ind w:firstLine="0"/>
            </w:pPr>
            <w:r>
              <w:t>Willis</w:t>
            </w:r>
          </w:p>
        </w:tc>
        <w:tc>
          <w:tcPr>
            <w:tcW w:w="2180" w:type="dxa"/>
          </w:tcPr>
          <w:p w14:paraId="73AC8724" w14:textId="5D2A4053" w:rsidR="00AB3F71" w:rsidRPr="00AB3F71" w:rsidRDefault="00AB3F71" w:rsidP="00AB3F71">
            <w:pPr>
              <w:keepNext/>
              <w:ind w:firstLine="0"/>
            </w:pPr>
            <w:r>
              <w:t>Wooten</w:t>
            </w:r>
          </w:p>
        </w:tc>
      </w:tr>
      <w:tr w:rsidR="00AB3F71" w:rsidRPr="00AB3F71" w14:paraId="06785920" w14:textId="77777777" w:rsidTr="00AB3F71">
        <w:tc>
          <w:tcPr>
            <w:tcW w:w="2179" w:type="dxa"/>
          </w:tcPr>
          <w:p w14:paraId="14336AF2" w14:textId="38F29143" w:rsidR="00AB3F71" w:rsidRPr="00AB3F71" w:rsidRDefault="00AB3F71" w:rsidP="00AB3F71">
            <w:pPr>
              <w:keepNext/>
              <w:ind w:firstLine="0"/>
            </w:pPr>
            <w:r>
              <w:t>Yow</w:t>
            </w:r>
          </w:p>
        </w:tc>
        <w:tc>
          <w:tcPr>
            <w:tcW w:w="2179" w:type="dxa"/>
          </w:tcPr>
          <w:p w14:paraId="139A7785" w14:textId="77777777" w:rsidR="00AB3F71" w:rsidRPr="00AB3F71" w:rsidRDefault="00AB3F71" w:rsidP="00AB3F71">
            <w:pPr>
              <w:keepNext/>
              <w:ind w:firstLine="0"/>
            </w:pPr>
          </w:p>
        </w:tc>
        <w:tc>
          <w:tcPr>
            <w:tcW w:w="2180" w:type="dxa"/>
          </w:tcPr>
          <w:p w14:paraId="27E7E63C" w14:textId="77777777" w:rsidR="00AB3F71" w:rsidRPr="00AB3F71" w:rsidRDefault="00AB3F71" w:rsidP="00AB3F71">
            <w:pPr>
              <w:keepNext/>
              <w:ind w:firstLine="0"/>
            </w:pPr>
          </w:p>
        </w:tc>
      </w:tr>
    </w:tbl>
    <w:p w14:paraId="4F538AB2" w14:textId="77777777" w:rsidR="00AB3F71" w:rsidRDefault="00AB3F71" w:rsidP="00AB3F71"/>
    <w:p w14:paraId="45799623" w14:textId="52FCC13B" w:rsidR="00AB3F71" w:rsidRDefault="00AB3F71" w:rsidP="00AB3F71">
      <w:pPr>
        <w:jc w:val="center"/>
        <w:rPr>
          <w:b/>
        </w:rPr>
      </w:pPr>
      <w:r w:rsidRPr="00AB3F71">
        <w:rPr>
          <w:b/>
        </w:rPr>
        <w:t>Total--106</w:t>
      </w:r>
    </w:p>
    <w:p w14:paraId="6A9F9713" w14:textId="77777777" w:rsidR="00AB3F71" w:rsidRDefault="00AB3F71" w:rsidP="00AB3F71">
      <w:pPr>
        <w:jc w:val="center"/>
        <w:rPr>
          <w:b/>
        </w:rPr>
      </w:pPr>
    </w:p>
    <w:p w14:paraId="4C5EB79D" w14:textId="77777777" w:rsidR="00AB3F71" w:rsidRDefault="00AB3F71" w:rsidP="00D6745C">
      <w:pPr>
        <w:keepNext/>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EE05765" w14:textId="77777777" w:rsidTr="00AB3F71">
        <w:tc>
          <w:tcPr>
            <w:tcW w:w="2179" w:type="dxa"/>
          </w:tcPr>
          <w:p w14:paraId="3D2FB654" w14:textId="7A74A604" w:rsidR="00AB3F71" w:rsidRPr="00AB3F71" w:rsidRDefault="00AB3F71" w:rsidP="00D6745C">
            <w:pPr>
              <w:keepNext/>
              <w:ind w:firstLine="0"/>
            </w:pPr>
            <w:r>
              <w:t>Beach</w:t>
            </w:r>
          </w:p>
        </w:tc>
        <w:tc>
          <w:tcPr>
            <w:tcW w:w="2179" w:type="dxa"/>
          </w:tcPr>
          <w:p w14:paraId="6A729AA4" w14:textId="6811EF39" w:rsidR="00AB3F71" w:rsidRPr="00AB3F71" w:rsidRDefault="00AB3F71" w:rsidP="00D6745C">
            <w:pPr>
              <w:keepNext/>
              <w:ind w:firstLine="0"/>
            </w:pPr>
            <w:r>
              <w:t>Edgerton</w:t>
            </w:r>
          </w:p>
        </w:tc>
        <w:tc>
          <w:tcPr>
            <w:tcW w:w="2180" w:type="dxa"/>
          </w:tcPr>
          <w:p w14:paraId="49A37585" w14:textId="13133CA5" w:rsidR="00AB3F71" w:rsidRPr="00AB3F71" w:rsidRDefault="00AB3F71" w:rsidP="00D6745C">
            <w:pPr>
              <w:keepNext/>
              <w:ind w:firstLine="0"/>
            </w:pPr>
            <w:r>
              <w:t>Frank</w:t>
            </w:r>
          </w:p>
        </w:tc>
      </w:tr>
      <w:tr w:rsidR="00AB3F71" w:rsidRPr="00AB3F71" w14:paraId="773EF876" w14:textId="77777777" w:rsidTr="00AB3F71">
        <w:tc>
          <w:tcPr>
            <w:tcW w:w="2179" w:type="dxa"/>
          </w:tcPr>
          <w:p w14:paraId="1F857CA2" w14:textId="640A3EBC" w:rsidR="00AB3F71" w:rsidRPr="00AB3F71" w:rsidRDefault="00AB3F71" w:rsidP="00D6745C">
            <w:pPr>
              <w:keepNext/>
              <w:ind w:firstLine="0"/>
            </w:pPr>
            <w:r>
              <w:t>Harris</w:t>
            </w:r>
          </w:p>
        </w:tc>
        <w:tc>
          <w:tcPr>
            <w:tcW w:w="2179" w:type="dxa"/>
          </w:tcPr>
          <w:p w14:paraId="5F0B1C81" w14:textId="7815A65C" w:rsidR="00AB3F71" w:rsidRPr="00AB3F71" w:rsidRDefault="00AB3F71" w:rsidP="00D6745C">
            <w:pPr>
              <w:keepNext/>
              <w:ind w:firstLine="0"/>
            </w:pPr>
            <w:r>
              <w:t>Huff</w:t>
            </w:r>
          </w:p>
        </w:tc>
        <w:tc>
          <w:tcPr>
            <w:tcW w:w="2180" w:type="dxa"/>
          </w:tcPr>
          <w:p w14:paraId="48516FE8" w14:textId="719BFF1F" w:rsidR="00AB3F71" w:rsidRPr="00AB3F71" w:rsidRDefault="00AB3F71" w:rsidP="00D6745C">
            <w:pPr>
              <w:keepNext/>
              <w:ind w:firstLine="0"/>
            </w:pPr>
            <w:r>
              <w:t>Kilmartin</w:t>
            </w:r>
          </w:p>
        </w:tc>
      </w:tr>
      <w:tr w:rsidR="00AB3F71" w:rsidRPr="00AB3F71" w14:paraId="72AD142A" w14:textId="77777777" w:rsidTr="00AB3F71">
        <w:tc>
          <w:tcPr>
            <w:tcW w:w="2179" w:type="dxa"/>
          </w:tcPr>
          <w:p w14:paraId="45CEB742" w14:textId="08973117" w:rsidR="00AB3F71" w:rsidRPr="00AB3F71" w:rsidRDefault="00AB3F71" w:rsidP="00AB3F71">
            <w:pPr>
              <w:keepNext/>
              <w:ind w:firstLine="0"/>
            </w:pPr>
            <w:r>
              <w:t>Magnuson</w:t>
            </w:r>
          </w:p>
        </w:tc>
        <w:tc>
          <w:tcPr>
            <w:tcW w:w="2179" w:type="dxa"/>
          </w:tcPr>
          <w:p w14:paraId="26594A80" w14:textId="2B42F754" w:rsidR="00AB3F71" w:rsidRPr="00AB3F71" w:rsidRDefault="00AB3F71" w:rsidP="00AB3F71">
            <w:pPr>
              <w:keepNext/>
              <w:ind w:firstLine="0"/>
            </w:pPr>
            <w:r>
              <w:t>Morgan</w:t>
            </w:r>
          </w:p>
        </w:tc>
        <w:tc>
          <w:tcPr>
            <w:tcW w:w="2180" w:type="dxa"/>
          </w:tcPr>
          <w:p w14:paraId="4A8BDD14" w14:textId="43171F4B" w:rsidR="00AB3F71" w:rsidRPr="00AB3F71" w:rsidRDefault="00AB3F71" w:rsidP="00AB3F71">
            <w:pPr>
              <w:keepNext/>
              <w:ind w:firstLine="0"/>
            </w:pPr>
            <w:r>
              <w:t>Pace</w:t>
            </w:r>
          </w:p>
        </w:tc>
      </w:tr>
      <w:tr w:rsidR="00AB3F71" w:rsidRPr="00AB3F71" w14:paraId="706C68FA" w14:textId="77777777" w:rsidTr="00AB3F71">
        <w:tc>
          <w:tcPr>
            <w:tcW w:w="2179" w:type="dxa"/>
          </w:tcPr>
          <w:p w14:paraId="74EB8F88" w14:textId="6918488D" w:rsidR="00AB3F71" w:rsidRPr="00AB3F71" w:rsidRDefault="00AB3F71" w:rsidP="00AB3F71">
            <w:pPr>
              <w:keepNext/>
              <w:ind w:firstLine="0"/>
            </w:pPr>
            <w:r>
              <w:t>White</w:t>
            </w:r>
          </w:p>
        </w:tc>
        <w:tc>
          <w:tcPr>
            <w:tcW w:w="2179" w:type="dxa"/>
          </w:tcPr>
          <w:p w14:paraId="0BEE536A" w14:textId="77777777" w:rsidR="00AB3F71" w:rsidRPr="00AB3F71" w:rsidRDefault="00AB3F71" w:rsidP="00AB3F71">
            <w:pPr>
              <w:keepNext/>
              <w:ind w:firstLine="0"/>
            </w:pPr>
          </w:p>
        </w:tc>
        <w:tc>
          <w:tcPr>
            <w:tcW w:w="2180" w:type="dxa"/>
          </w:tcPr>
          <w:p w14:paraId="5102B87D" w14:textId="77777777" w:rsidR="00AB3F71" w:rsidRPr="00AB3F71" w:rsidRDefault="00AB3F71" w:rsidP="00AB3F71">
            <w:pPr>
              <w:keepNext/>
              <w:ind w:firstLine="0"/>
            </w:pPr>
          </w:p>
        </w:tc>
      </w:tr>
    </w:tbl>
    <w:p w14:paraId="2C82BBBC" w14:textId="77777777" w:rsidR="00AB3F71" w:rsidRDefault="00AB3F71" w:rsidP="00AB3F71"/>
    <w:p w14:paraId="73202AFC" w14:textId="77777777" w:rsidR="00AB3F71" w:rsidRDefault="00AB3F71" w:rsidP="00AB3F71">
      <w:pPr>
        <w:jc w:val="center"/>
        <w:rPr>
          <w:b/>
        </w:rPr>
      </w:pPr>
      <w:r w:rsidRPr="00AB3F71">
        <w:rPr>
          <w:b/>
        </w:rPr>
        <w:t>Total--10</w:t>
      </w:r>
    </w:p>
    <w:p w14:paraId="6C19B02E" w14:textId="341DEDC6" w:rsidR="00AB3F71" w:rsidRDefault="00AB3F71" w:rsidP="00AB3F71">
      <w:pPr>
        <w:jc w:val="center"/>
        <w:rPr>
          <w:b/>
        </w:rPr>
      </w:pPr>
    </w:p>
    <w:p w14:paraId="2A402CC6"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2A31ED20" w14:textId="77777777" w:rsidR="00AB3F71" w:rsidRDefault="00AB3F71" w:rsidP="00AB3F71"/>
    <w:p w14:paraId="5B0FDC7E" w14:textId="0749A14F" w:rsidR="00AB3F71" w:rsidRDefault="00AB3F71" w:rsidP="00AB3F71">
      <w:pPr>
        <w:keepNext/>
        <w:jc w:val="center"/>
        <w:rPr>
          <w:b/>
        </w:rPr>
      </w:pPr>
      <w:r w:rsidRPr="00AB3F71">
        <w:rPr>
          <w:b/>
        </w:rPr>
        <w:t>H. 3387--SENATE AMENDMENTS AMENDED AND RETURNED TO THE SENATE</w:t>
      </w:r>
    </w:p>
    <w:p w14:paraId="4D877F9A" w14:textId="76C7F276" w:rsidR="00AB3F71" w:rsidRDefault="00AB3F71" w:rsidP="00AB3F71">
      <w:r>
        <w:t xml:space="preserve">The Senate Amendments to the following Bill were taken up for consideration: </w:t>
      </w:r>
    </w:p>
    <w:p w14:paraId="368224A2" w14:textId="77777777" w:rsidR="00AB3F71" w:rsidRDefault="00AB3F71" w:rsidP="00AB3F71">
      <w:bookmarkStart w:id="243" w:name="include_clip_start_459"/>
      <w:bookmarkEnd w:id="243"/>
    </w:p>
    <w:p w14:paraId="1DE4537C" w14:textId="77777777" w:rsidR="00AB3F71" w:rsidRDefault="00AB3F71" w:rsidP="00AB3F71">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7FEE3470" w14:textId="7BED5B9F" w:rsidR="00AB3F71" w:rsidRDefault="00AB3F71" w:rsidP="00AB3F71"/>
    <w:p w14:paraId="7B026F68" w14:textId="77777777" w:rsidR="00AB3F71" w:rsidRPr="007764DB" w:rsidRDefault="00AB3F71" w:rsidP="00AB3F71">
      <w:pPr>
        <w:pStyle w:val="scamendsponsorline"/>
        <w:ind w:firstLine="216"/>
        <w:jc w:val="both"/>
        <w:rPr>
          <w:sz w:val="22"/>
        </w:rPr>
      </w:pPr>
      <w:r w:rsidRPr="007764DB">
        <w:rPr>
          <w:sz w:val="22"/>
        </w:rPr>
        <w:t xml:space="preserve">Rep. T. MOORE proposed the following Amendment No. 1A to </w:t>
      </w:r>
      <w:r w:rsidR="00D6745C">
        <w:rPr>
          <w:sz w:val="22"/>
        </w:rPr>
        <w:br/>
      </w:r>
      <w:r w:rsidRPr="007764DB">
        <w:rPr>
          <w:sz w:val="22"/>
        </w:rPr>
        <w:t>H. 3387 (LC-3387.SA0003H), which was adopted:</w:t>
      </w:r>
    </w:p>
    <w:p w14:paraId="705EA83E" w14:textId="77777777" w:rsidR="00AB3F71" w:rsidRPr="007764DB" w:rsidRDefault="00AB3F71" w:rsidP="00AB3F71">
      <w:pPr>
        <w:pStyle w:val="scamendlanginstruction"/>
        <w:spacing w:before="0" w:after="0"/>
        <w:ind w:firstLine="216"/>
        <w:jc w:val="both"/>
        <w:rPr>
          <w:sz w:val="22"/>
        </w:rPr>
      </w:pPr>
      <w:r w:rsidRPr="007764DB">
        <w:rPr>
          <w:sz w:val="22"/>
        </w:rPr>
        <w:t>Amend the bill, as and if amended, by striking all after the enacting words and inserting:</w:t>
      </w:r>
    </w:p>
    <w:p w14:paraId="7A694097" w14:textId="55C5EA61" w:rsidR="00AB3F71" w:rsidRPr="007764DB"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SECTION 1.</w:t>
      </w:r>
      <w:r w:rsidRPr="007764DB">
        <w:rPr>
          <w:rFonts w:cs="Times New Roman"/>
          <w:sz w:val="22"/>
        </w:rPr>
        <w:tab/>
        <w:t>Chapter 2, Title 45 of the S.C. Code is amended by adding:</w:t>
      </w:r>
    </w:p>
    <w:p w14:paraId="50D2995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45‑2‑65. (A) For the purposes of this section:</w:t>
      </w:r>
    </w:p>
    <w:p w14:paraId="3A50A1ED"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"Transient guest" means a person who temporarily occupies a recreational vehicle located within a recreational vehicle park with the permission of a current or former guest of the recreational vehicle park but without the permission of the recreational vehicle park's operator.</w:t>
      </w:r>
    </w:p>
    <w:p w14:paraId="4260D15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"Guest" means a person who rents space from a recreational vehicle park operator and occupies a recreational vehicle at the recreational vehicle park.</w:t>
      </w:r>
    </w:p>
    <w:p w14:paraId="174C0B6A"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(B)(1) The operator of any recreational vehicle park may remove or cause to be removed, in the manner provided in this section, any transient guest of the park who, while on the premises of the park:</w:t>
      </w:r>
    </w:p>
    <w:p w14:paraId="5B5EB14E"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(a) illegally possesses or deals in a controlled substance, as defined by Chapter 53 of Title 44;</w:t>
      </w:r>
    </w:p>
    <w:p w14:paraId="5AC4E85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(b) disturbs the peace, quiet enjoyment, or comfort of other persons; or</w:t>
      </w:r>
    </w:p>
    <w:p w14:paraId="4F11ED67"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(c) violates the posted park rules and regulations.</w:t>
      </w:r>
    </w:p>
    <w:p w14:paraId="7DCD712A"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The removal of a transient guest from, any recreational vehicle park may not be based on race, color, national origin, sex, physical disability, or creed.</w:t>
      </w:r>
    </w:p>
    <w:p w14:paraId="4D7B55E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(C)(1) The operator of any recreational vehicle park may remove or cause to be removed, in the manner provided in this section, any guest of the park who, while on the premises of the park:</w:t>
      </w:r>
    </w:p>
    <w:p w14:paraId="0F9BBD04"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(a) illegally possesses or deals in a controlled substance, as defined by Chapter 53 of Title 44;</w:t>
      </w:r>
    </w:p>
    <w:p w14:paraId="64AEEF1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(b) disturbs the peace, quiet enjoyment, or comfort of other persons;</w:t>
      </w:r>
    </w:p>
    <w:p w14:paraId="2617E8E7"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(c) violates the posted park rules and regulations; or</w:t>
      </w:r>
    </w:p>
    <w:p w14:paraId="7E4EB6B0"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r>
      <w:r w:rsidRPr="007764DB">
        <w:rPr>
          <w:rFonts w:cs="Times New Roman"/>
          <w:sz w:val="22"/>
        </w:rPr>
        <w:tab/>
        <w:t>(d) fails to make payment of rent at the agreed rental rate and by the agreed time.</w:t>
      </w:r>
    </w:p>
    <w:p w14:paraId="2CC376C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The admission of a guest to, or the removal of a guest from, any recreational vehicle park may not be based on race, color, national origin, sex, physical disability, or creed.</w:t>
      </w:r>
    </w:p>
    <w:p w14:paraId="61B1497F"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(D) The operator of any recreational vehicle park shall notify the transient guest or guest that the park no longer desires to entertain the transient guest or guest and shall request that the transient guest or guest immediately depart from the park. Notice must be given in writing, as follows: "You are hereby notified that this recreational vehicle park no longer desires to entertain you as a transient guest or guest, and you are requested to leave at once. To remain after receipt of this notice is a misdemeanor under the laws of this State." If a guest has paid rent in advance, then the park, at the time notice is given, shall tender to the guest the unused portion of the advance payment. Any transient guest or guest who remains or attempts to remain in the park after being requested to leave commits a misdemeanor and must be punished by a fine not to exceed three hundred dollars or by imprisonment for not more than thirty days, or both.</w:t>
      </w:r>
    </w:p>
    <w:p w14:paraId="695D81B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(E) If a guest has accumulated an outstanding account in excess of an amount equivalent to three nights' rent at a recreational vehicle park, then the operator may disconnect all utilities of the recreational vehicle and notify the guest that the action is for the purpose of requiring the guest to confront the operator or permittee and arrange for payment of the guest's account. This arrangement must be in writing, and a copy must be furnished to the guest. Upon entering into the agreement, the operator shall reconnect the utilities of the recreational vehicle.</w:t>
      </w:r>
    </w:p>
    <w:p w14:paraId="43468853"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(F) If any person is illegally on the premises of any recreational vehicle park, then the operator of the park may call upon any law enforcement officer of this State for assistance. It is the duty of law enforcement officers, upon the request of an operator, to remove from the premises or place under arrest any transient guest or guest who, according to the park operator, violated subsection (B), (C), or (D). If a warrant has been issued by the proper judicial officer for the arrest of any transient guest or guest who violates subsection (B), (C), or (D), then the officer shall serve the warrant, and the transient guest or guest is considered to have abandoned or given up any right to occupy the premises of the recreational vehicle park. The operator of the park shall employ all reasonable and proper means to care for any personal property left on the premises by the transient guest or guest and shall refund any unused portion of moneys paid by the guest for the occupancy of the premises. If conditions do not allow for immediate removal of the transient guest's or guest's property, then the transient guest or guest may arrange a reasonable time, not to exceed forty-eight hours, with the operator to come remove the property, accompanied by a law enforcement officer.</w:t>
      </w:r>
    </w:p>
    <w:p w14:paraId="03E8A42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(G) In addition to the grounds for ejection otherwise established by law, grounds for ejection may be established in a written lease agreement between a recreational vehicle park operator or permittee and a recreational vehicle park guest.</w:t>
      </w:r>
    </w:p>
    <w:p w14:paraId="44904D88" w14:textId="77777777" w:rsidR="00AB3F71" w:rsidRPr="007764DB"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SECTION 2.A.</w:t>
      </w:r>
      <w:r w:rsidRPr="007764DB">
        <w:rPr>
          <w:rFonts w:cs="Times New Roman"/>
          <w:sz w:val="22"/>
        </w:rPr>
        <w:tab/>
        <w:t>Chapter 37, Title 27 of the S.C. Code is amended by adding:</w:t>
      </w:r>
    </w:p>
    <w:p w14:paraId="356F2DCD" w14:textId="77777777" w:rsidR="00AB3F71" w:rsidRPr="007764DB"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764DB">
        <w:rPr>
          <w:rFonts w:cs="Times New Roman"/>
          <w:sz w:val="22"/>
        </w:rPr>
        <w:t>Article 3</w:t>
      </w:r>
    </w:p>
    <w:p w14:paraId="0D27AD38" w14:textId="77777777" w:rsidR="00AB3F71" w:rsidRPr="007764DB" w:rsidRDefault="00AB3F71" w:rsidP="00D6745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7764DB">
        <w:rPr>
          <w:rFonts w:cs="Times New Roman"/>
          <w:sz w:val="22"/>
        </w:rPr>
        <w:t>Ejectment of Unlawful Occupants of a Residential Dwelling</w:t>
      </w:r>
    </w:p>
    <w:p w14:paraId="485594F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27‑37‑200.</w:t>
      </w:r>
      <w:r w:rsidRPr="007764DB">
        <w:rPr>
          <w:rFonts w:cs="Times New Roman"/>
          <w:sz w:val="22"/>
        </w:rPr>
        <w:tab/>
        <w:t>As used in this article:</w:t>
      </w:r>
    </w:p>
    <w:p w14:paraId="1640F87D"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“Authorized enforcement official” means the county sheriff for the county in which the property is located or any county, city, or township constable, pursuant to Section 22-9-10, for the county, city, or township in which the property is located.</w:t>
      </w:r>
    </w:p>
    <w:p w14:paraId="558999B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“Petitioner” means the owner of property containing a residential dwelling who has filed a verified petition under the provisions of this article.</w:t>
      </w:r>
    </w:p>
    <w:p w14:paraId="1ADA03AE"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(3) “Representative of the property owner” means any authorized agent or personal representative of the property owner. If the property at issue is part of an estate being probated, “representative of the property owner” refers to the representative of the estate during probate proceedings.</w:t>
      </w:r>
    </w:p>
    <w:p w14:paraId="38CBDEA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(4) “Respondent” means the person or persons unlawfully occupying property containing a residential dwelling, against whom a verified petition has been filed.</w:t>
      </w:r>
    </w:p>
    <w:p w14:paraId="0029D8EF"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(5) “Unlawful occupant or occupants” means any person or persons who detain, occupy, or trespass on property containing a residential dwelling without the permission of the property owner, who otherwise have no legal right to occupy the property under state law, and who are not afforded any protections provided to a tenant under state law.</w:t>
      </w:r>
    </w:p>
    <w:p w14:paraId="5A4A22A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27‑37‑210.</w:t>
      </w:r>
      <w:r w:rsidRPr="007764DB">
        <w:rPr>
          <w:rFonts w:cs="Times New Roman"/>
          <w:sz w:val="22"/>
        </w:rPr>
        <w:tab/>
        <w:t>Notwithstanding any provision of this chapter to the contrary, a property owner or representative of the property owner may seek relief for the removal of a person or persons unlawfully occupying property containing a residential dwelling under this article by filing a verified petition with the clerk of court or chief magistrate of the county in which the property is located.</w:t>
      </w:r>
    </w:p>
    <w:p w14:paraId="35DEBDE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27‑37‑220.</w:t>
      </w:r>
      <w:r w:rsidRPr="007764DB">
        <w:rPr>
          <w:rFonts w:cs="Times New Roman"/>
          <w:sz w:val="22"/>
        </w:rPr>
        <w:tab/>
        <w:t>Filing fees and court costs under this article shall be the same as filing fees and court costs required when filing a claim in the court of common pleas.</w:t>
      </w:r>
    </w:p>
    <w:p w14:paraId="3D1A9BC6"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27‑37‑230.</w:t>
      </w:r>
      <w:r w:rsidRPr="007764DB">
        <w:rPr>
          <w:rFonts w:cs="Times New Roman"/>
          <w:sz w:val="22"/>
        </w:rPr>
        <w:tab/>
        <w:t>(A) Upon the filing of a verified petition under this section, and for good cause shown in the petition, the court shall immediately issue an ex parte order to remove an unlawful occupant or occupants from property containing a residential dwelling. The assertion of sufficient evidence that the person or persons are unlawfully occupying property containing a residential dwelling shall constitute good cause for purposes of this section. The petition shall set forth the following:</w:t>
      </w:r>
    </w:p>
    <w:p w14:paraId="40D6E25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the petitioner is the property owner or a representative of the property owner;</w:t>
      </w:r>
    </w:p>
    <w:p w14:paraId="0EB5A3D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the property that is being occupied includes a residential dwelling;</w:t>
      </w:r>
    </w:p>
    <w:p w14:paraId="695AEAC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(3) an unlawful occupant or occupants have entered and remain or continue to reside on the property owner’s property;</w:t>
      </w:r>
    </w:p>
    <w:p w14:paraId="5FED0026"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(4) the real property was not open to members of the public at the time the unlawful occupant or occupants entered;</w:t>
      </w:r>
    </w:p>
    <w:p w14:paraId="222B8C5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(5) the unlawful occupant or occupants are occupying the property without the permission of the property owner and are not guests of the property owner nor otherwise authorized to make use of the property;</w:t>
      </w:r>
    </w:p>
    <w:p w14:paraId="7BB2E97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(6) the property owner has directed the unlawful occupant or occupants to leave the property and the unlawful occupant or occupants have failed or refused to vacate the premises;</w:t>
      </w:r>
    </w:p>
    <w:p w14:paraId="19B2BB7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(7) the property has not been leased to any person for, and the unlawful occupant or occupants are not current or former tenants of the property pursuant to any agreement with the property owner;</w:t>
      </w:r>
    </w:p>
    <w:p w14:paraId="78CDAFCB"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(8) the unlawful occupant or occupants are not immediate family members of the property owner; and</w:t>
      </w:r>
    </w:p>
    <w:p w14:paraId="05DE057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(9) there is no pending litigation related to the real property between the property owner and any known unlawful occupant or occupants.</w:t>
      </w:r>
    </w:p>
    <w:p w14:paraId="318496D9"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(B) An ex parte order to have the unlawful occupant or occupants removed from property containing a residential dwelling entered by the court shall take effect when entered and shall remain in effect until there is valid service of process and a hearing is held on the motion. Such hearing shall be held within twenty‑four hours of filing the verified petition unless good cause is shown for a delay. The court shall deny the ex parte order and dismiss the petition if the petitioner is not authorized to seek relief or does not show good cause.</w:t>
      </w:r>
    </w:p>
    <w:p w14:paraId="469BDCE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(C) Failure to serve an ex parte order on the person or persons who are unlawfully occupying property containing a residential dwelling shall not affect the validity or enforceability of such order.</w:t>
      </w:r>
    </w:p>
    <w:p w14:paraId="23470998"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27‑37‑240.</w:t>
      </w:r>
      <w:r w:rsidRPr="007764DB">
        <w:rPr>
          <w:rFonts w:cs="Times New Roman"/>
          <w:sz w:val="22"/>
        </w:rPr>
        <w:tab/>
        <w:t>Any ex parte order granted under this article shall be to protect the petitioner from trespass by an unlawful occupant or occupants and may include such terms as the court reasonably deems necessary to ensure the petitioner’s safety including, but not limited to:</w:t>
      </w:r>
    </w:p>
    <w:p w14:paraId="7747DB9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restraining the respondent from committing or threatening to commit any act of violence, molestation, stalking, assault, or disturbing the peace of the petitioner or the petitioner’s property, including violence against a pet;</w:t>
      </w:r>
    </w:p>
    <w:p w14:paraId="1ABF313B"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restraining the respondent from entering the petitioner’s premises or dwelling unit or coming within a certain proximity of the petitioner’s premises or dwelling unit; and</w:t>
      </w:r>
    </w:p>
    <w:p w14:paraId="33D0591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(3) restraining the respondent from communicating with the petitioner in any manner or through any medium.</w:t>
      </w:r>
    </w:p>
    <w:p w14:paraId="5D8E3610"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27‑37‑250.</w:t>
      </w:r>
      <w:r w:rsidRPr="007764DB">
        <w:rPr>
          <w:rFonts w:cs="Times New Roman"/>
          <w:sz w:val="22"/>
        </w:rPr>
        <w:tab/>
        <w:t>When the court has, after a hearing on the petition, issued an order for relief to permanently exclude an unlawful occupant or occupants from the petitioner’s property, it may additionally:</w:t>
      </w:r>
    </w:p>
    <w:p w14:paraId="33BCFE6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permanently restrain the respondent from committing or threatening to commit any act of violence, molestation, stalking, assault, or disturbing the peace of the petitioner or the petitioner’s property, including violence against a pet;</w:t>
      </w:r>
    </w:p>
    <w:p w14:paraId="747848D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permanently restrain the respondent from entering the petitioner’s premises or dwelling unit or coming within a certain proximity of petitioner’s premises or dwelling unit;</w:t>
      </w:r>
    </w:p>
    <w:p w14:paraId="458EA237"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(3) permanently restrain the respondent from communicating with the petitioner in any manner or through any medium;</w:t>
      </w:r>
    </w:p>
    <w:p w14:paraId="0BF1F0A0"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(4) permanently expel the respondent from occupying petitioner’s premises or dwelling unit;</w:t>
      </w:r>
    </w:p>
    <w:p w14:paraId="5BA8D907"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(5) permanently expel the respondent’s personal property from petitioner’s premises or dwelling unit;</w:t>
      </w:r>
    </w:p>
    <w:p w14:paraId="779AD68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(6) order the respondent to pay all costs of repair to the petitioner’s premises or dwelling unit relating to damages caused by the respondent;</w:t>
      </w:r>
    </w:p>
    <w:p w14:paraId="0A240176"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(7) order the respondent to pay all costs associated with service of any ex parte order authorized against the respondent; or</w:t>
      </w:r>
    </w:p>
    <w:p w14:paraId="2258C33E"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(8) order the respondent to pay court costs.</w:t>
      </w:r>
    </w:p>
    <w:p w14:paraId="33BC4348"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27‑37‑260.</w:t>
      </w:r>
      <w:r w:rsidRPr="007764DB">
        <w:rPr>
          <w:rFonts w:cs="Times New Roman"/>
          <w:sz w:val="22"/>
        </w:rPr>
        <w:tab/>
        <w:t>A verified petition seeking an ex parte order under this article shall contain allegations relating to those orders and shall pray for the orders desired.</w:t>
      </w:r>
    </w:p>
    <w:p w14:paraId="0F70ACB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27‑37‑270.</w:t>
      </w:r>
      <w:r w:rsidRPr="007764DB">
        <w:rPr>
          <w:rFonts w:cs="Times New Roman"/>
          <w:sz w:val="22"/>
        </w:rPr>
        <w:tab/>
        <w:t>Once the court grants the order under this article, the authorized enforcement official shall enforce such order by removing the person or persons unlawfully occupying the property.</w:t>
      </w:r>
    </w:p>
    <w:p w14:paraId="2AE43FDF"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27‑37‑280.</w:t>
      </w:r>
      <w:r w:rsidRPr="007764DB">
        <w:rPr>
          <w:rFonts w:cs="Times New Roman"/>
          <w:sz w:val="22"/>
        </w:rPr>
        <w:tab/>
        <w:t>If appropriate, the authorized enforcement official may arrest any person found in the dwelling for trespass, outstanding warrants, or any other legal cause.</w:t>
      </w:r>
    </w:p>
    <w:p w14:paraId="09C6E82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27‑37‑290.</w:t>
      </w:r>
      <w:r w:rsidRPr="007764DB">
        <w:rPr>
          <w:rFonts w:cs="Times New Roman"/>
          <w:sz w:val="22"/>
        </w:rPr>
        <w:tab/>
        <w:t>The authorized enforcement official is entitled to the same fee for the service of the ex parte order granted under this article as that provided for the execution of a warrant for the ejection of a trespasser pursuant to Section 15‑67‑630. After the authorized enforcement official serves the order, the property owner or representative of the property owner may request that the authorized enforcement official stand by to keep the peace while the property owner or representative of the property owner changes the locks and removes the personal property of the occupants from the premises to or near the property line. When such a request is made, the authorized enforcement official may charge a reasonable hourly rate, and the person requesting the authorized enforcement official to stand by and keep the peace is responsible for paying the reasonable hourly rate set by the authorized enforcement official. The authorized enforcement official is not liable to the unlawful occupant or occupants or to any other party for the loss, destruction, or damage of property. The property owner or representative of the property owner is not liable to an unlawful occupant or any other party for the loss, destruction, or damage to the personal property unless the removal was wrongful.</w:t>
      </w:r>
    </w:p>
    <w:p w14:paraId="2EA4B274"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27‑37‑300.</w:t>
      </w:r>
      <w:r w:rsidRPr="007764DB">
        <w:rPr>
          <w:rFonts w:cs="Times New Roman"/>
          <w:sz w:val="22"/>
        </w:rPr>
        <w:tab/>
        <w:t>A person may bring a civil cause of action if the person was removed from the property under this article without just cause. Such person may seek restored possession to the real property, actual damages to personal property when personal property was removed, statutory damages in the amount of one thousand dollars, and reimbursement of court costs. Any damages authorized under this section shall be offset by any damages to the real property inflicted by the person who was removed from the real property without just cause. Such damages to real property shall be proven by the property owner. Awards of actual damages shall not exceed the value of the damaged personal property.</w:t>
      </w:r>
    </w:p>
    <w:p w14:paraId="759B6C0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27‑37‑310.</w:t>
      </w:r>
      <w:r w:rsidRPr="007764DB">
        <w:rPr>
          <w:rFonts w:cs="Times New Roman"/>
          <w:sz w:val="22"/>
        </w:rPr>
        <w:tab/>
        <w:t>The provisions of this article do not limit the rights of a property owner or limit the authority of a law enforcement officer to arrest an unlawful occupant for trespassing, vandalism, theft, or other crimes.</w:t>
      </w:r>
    </w:p>
    <w:p w14:paraId="128F5E85"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27‑37‑320.</w:t>
      </w:r>
      <w:r w:rsidRPr="007764DB">
        <w:rPr>
          <w:rFonts w:cs="Times New Roman"/>
          <w:sz w:val="22"/>
        </w:rPr>
        <w:tab/>
        <w:t>All proceedings under this article are in addition to any other available civil or criminal remedies, unless otherwise specifically provided herein.</w:t>
      </w:r>
    </w:p>
    <w:p w14:paraId="5D6F0B0F"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27‑37‑330.</w:t>
      </w:r>
      <w:r w:rsidRPr="007764DB">
        <w:rPr>
          <w:rFonts w:cs="Times New Roman"/>
          <w:sz w:val="22"/>
        </w:rPr>
        <w:tab/>
        <w:t>(A) The court shall retain jurisdiction over the ex parte order or full order of protection issued under this article for its entire duration. The court may schedule compliance review hearings to monitor the respondent’s compliance with the order.</w:t>
      </w:r>
    </w:p>
    <w:p w14:paraId="08082F72"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(B) The terms of the ex parte order or full order of protection issued under this article are enforceable by all remedies available at law for the enforcement of a judgment, and the court may punish a respondent who wilfully violates the ex parte order to the same extent as provided by law for contempt of the court in any other suit or proceeding cognizable by the court.</w:t>
      </w:r>
    </w:p>
    <w:p w14:paraId="4A521131"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27‑37‑340.</w:t>
      </w:r>
      <w:r w:rsidRPr="007764DB">
        <w:rPr>
          <w:rFonts w:cs="Times New Roman"/>
          <w:sz w:val="22"/>
        </w:rPr>
        <w:tab/>
        <w:t>(A) When a law enforcement officer has probable cause to believe that a party, against whom an ex parte order under this article has been entered and who has notice of such order entered, has committed an act in violation of such order, the officer shall arrest the offending party‑respondent regardless of whether the violation occurred in the presence of the arresting officer.</w:t>
      </w:r>
    </w:p>
    <w:p w14:paraId="496A53B3"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(B) In an arrest in which a law enforcement officer acted in good faith reliance on this section, the arresting and assisting law enforcement officers and their employing entities and superiors shall be immune from liability in any civil action alleging false arrest, false imprisonment, or malicious prosecution.</w:t>
      </w:r>
    </w:p>
    <w:p w14:paraId="0F19DE23"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(C) A person who violates the terms and conditions of an ex parte order under this article is guilty of a felony and, upon conviction, must be imprisoned not more than three years or fined not more than three thousand dollars, or both. For the purposes of this subsection, in addition to the notice provided by actual service of the order, a party is deemed to have notice of an ex parte order under this article if:</w:t>
      </w:r>
    </w:p>
    <w:p w14:paraId="6E6B8B9A"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(1) the law enforcement officer responding to a call of a violation of an ex parte order under this article presented a copy of the ex parte order to the respondent; or</w:t>
      </w:r>
    </w:p>
    <w:p w14:paraId="2ED77733"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r>
      <w:r w:rsidRPr="007764DB">
        <w:rPr>
          <w:rFonts w:cs="Times New Roman"/>
          <w:sz w:val="22"/>
        </w:rPr>
        <w:tab/>
        <w:t>(2) notice is given by actual communication to the respondent in a manner reasonably likely to advise the respondent.</w:t>
      </w:r>
    </w:p>
    <w:p w14:paraId="1F819A3C"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27‑37‑350.</w:t>
      </w:r>
      <w:r w:rsidRPr="007764DB">
        <w:rPr>
          <w:rFonts w:cs="Times New Roman"/>
          <w:sz w:val="22"/>
        </w:rPr>
        <w:tab/>
        <w:t>Nothing in this article shall be interpreted as creating a private cause of action for damages to enforce the provisions set forth herein.</w:t>
      </w:r>
    </w:p>
    <w:p w14:paraId="00868E7F" w14:textId="77777777" w:rsidR="00AB3F71" w:rsidRPr="007764DB"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B.</w:t>
      </w:r>
      <w:r w:rsidRPr="007764DB">
        <w:rPr>
          <w:rFonts w:cs="Times New Roman"/>
          <w:sz w:val="22"/>
        </w:rPr>
        <w:tab/>
        <w:t>Title 27 are designated as Article 1, Chapter 37, Title 27 and entitled “Ejectment of Tenants.”</w:t>
      </w:r>
    </w:p>
    <w:p w14:paraId="5CBDD328" w14:textId="77777777" w:rsidR="00AB3F71" w:rsidRPr="007764DB"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SECTION 3.</w:t>
      </w:r>
      <w:r w:rsidRPr="007764DB">
        <w:rPr>
          <w:rFonts w:cs="Times New Roman"/>
          <w:sz w:val="22"/>
        </w:rPr>
        <w:tab/>
        <w:t>Article 7, Chapter 11, Title 16 of the S.C. Code is amended by adding:</w:t>
      </w:r>
    </w:p>
    <w:p w14:paraId="2278B2CB" w14:textId="77777777" w:rsidR="00AB3F71" w:rsidRPr="007764DB"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ab/>
        <w:t>Section 16‑11‑521.</w:t>
      </w:r>
      <w:r w:rsidRPr="007764DB">
        <w:rPr>
          <w:rFonts w:cs="Times New Roman"/>
          <w:sz w:val="22"/>
        </w:rPr>
        <w:tab/>
        <w:t>A person commits the offense of criminal mischief if he or she unlawfully detains, occupies, or trespasses upon a residential dwelling. A person who violates this section is guilty of a felony and, upon conviction, must be imprisoned not more than three years or fined not more than three thousand dollars, or both.</w:t>
      </w:r>
    </w:p>
    <w:p w14:paraId="5ED16FFA" w14:textId="77777777" w:rsidR="00AB3F71" w:rsidRPr="007764DB"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SECTION 4.</w:t>
      </w:r>
      <w:r w:rsidRPr="007764DB">
        <w:rPr>
          <w:rFonts w:cs="Times New Roman"/>
          <w:sz w:val="22"/>
        </w:rPr>
        <w:tab/>
        <w:t>Section 27-40-800 of the S.C. Code is amended to read:</w:t>
      </w:r>
    </w:p>
    <w:p w14:paraId="566B5F2B"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Section 27-40-800.</w:t>
      </w:r>
      <w:r w:rsidRPr="007764DB">
        <w:rPr>
          <w:rFonts w:cs="Times New Roman"/>
          <w:sz w:val="22"/>
        </w:rPr>
        <w:tab/>
        <w:t>(a) Upon appeal to the circuit court, the case must be heard, in a manner consistent with other appeals from magistrates court, as soon as is feasible after the appeal is docketed.</w:t>
      </w:r>
    </w:p>
    <w:p w14:paraId="702EE430"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(b) </w:t>
      </w:r>
      <w:r w:rsidRPr="007764DB">
        <w:rPr>
          <w:rStyle w:val="scstrike"/>
          <w:rFonts w:cs="Times New Roman"/>
          <w:sz w:val="22"/>
        </w:rPr>
        <w:t>It is sufficient to</w:t>
      </w:r>
      <w:r w:rsidRPr="007764DB">
        <w:rPr>
          <w:rStyle w:val="scinsert"/>
          <w:rFonts w:cs="Times New Roman"/>
          <w:sz w:val="22"/>
        </w:rPr>
        <w:t>No court shall</w:t>
      </w:r>
      <w:r w:rsidRPr="007764DB">
        <w:rPr>
          <w:rFonts w:cs="Times New Roman"/>
          <w:sz w:val="22"/>
        </w:rPr>
        <w:t xml:space="preserve"> stay </w:t>
      </w:r>
      <w:r w:rsidRPr="007764DB">
        <w:rPr>
          <w:rStyle w:val="scinsert"/>
          <w:rFonts w:cs="Times New Roman"/>
          <w:sz w:val="22"/>
        </w:rPr>
        <w:t xml:space="preserve">an </w:t>
      </w:r>
      <w:r w:rsidRPr="007764DB">
        <w:rPr>
          <w:rFonts w:cs="Times New Roman"/>
          <w:sz w:val="22"/>
        </w:rPr>
        <w:t>execution of a judgment for ejectment</w:t>
      </w:r>
      <w:r w:rsidRPr="007764DB">
        <w:rPr>
          <w:rStyle w:val="scinsert"/>
          <w:rFonts w:cs="Times New Roman"/>
          <w:sz w:val="22"/>
        </w:rPr>
        <w:t>.</w:t>
      </w:r>
      <w:r w:rsidRPr="007764DB">
        <w:rPr>
          <w:rStyle w:val="scstrike"/>
          <w:rFonts w:cs="Times New Roman"/>
          <w:sz w:val="22"/>
        </w:rPr>
        <w:t xml:space="preserve"> that</w:t>
      </w:r>
      <w:r w:rsidRPr="007764DB">
        <w:rPr>
          <w:rStyle w:val="scinsert"/>
          <w:rFonts w:cs="Times New Roman"/>
          <w:sz w:val="22"/>
        </w:rPr>
        <w:t xml:space="preserve"> Upon appeal to the circuit court,</w:t>
      </w:r>
      <w:r w:rsidRPr="007764DB">
        <w:rPr>
          <w:rFonts w:cs="Times New Roman"/>
          <w:sz w:val="22"/>
        </w:rPr>
        <w:t xml:space="preserve"> the tenant </w:t>
      </w:r>
      <w:r w:rsidRPr="007764DB">
        <w:rPr>
          <w:rStyle w:val="scstrike"/>
          <w:rFonts w:cs="Times New Roman"/>
          <w:sz w:val="22"/>
        </w:rPr>
        <w:t>sign an undertaking that he will</w:t>
      </w:r>
      <w:r w:rsidRPr="007764DB">
        <w:rPr>
          <w:rStyle w:val="scinsert"/>
          <w:rFonts w:cs="Times New Roman"/>
          <w:sz w:val="22"/>
        </w:rPr>
        <w:t>may file an affidavit with the circuit court or the magistrate having jurisdiction, in which the tenant promises to</w:t>
      </w:r>
      <w:r w:rsidRPr="007764DB">
        <w:rPr>
          <w:rFonts w:cs="Times New Roman"/>
          <w:sz w:val="22"/>
        </w:rPr>
        <w:t xml:space="preserve"> pay to the landlord the amount of rent, determined by the magistrate in accordance with Section 27-40-780, as it becomes due periodically after the judgment was entered</w:t>
      </w:r>
      <w:r w:rsidRPr="007764DB">
        <w:rPr>
          <w:rStyle w:val="scinsert"/>
          <w:rFonts w:cs="Times New Roman"/>
          <w:sz w:val="22"/>
        </w:rPr>
        <w:t>, in exchange for a stay of the execution of a judgment for ejectment</w:t>
      </w:r>
      <w:r w:rsidRPr="007764DB">
        <w:rPr>
          <w:rFonts w:cs="Times New Roman"/>
          <w:sz w:val="22"/>
        </w:rPr>
        <w:t xml:space="preserve">. </w:t>
      </w:r>
      <w:r w:rsidRPr="007764DB">
        <w:rPr>
          <w:rStyle w:val="scinsert"/>
          <w:rFonts w:cs="Times New Roman"/>
          <w:sz w:val="22"/>
        </w:rPr>
        <w:t xml:space="preserve">Once the affidavit is accepted by the court, </w:t>
      </w:r>
      <w:r w:rsidRPr="007764DB">
        <w:rPr>
          <w:rStyle w:val="scstrike"/>
          <w:rFonts w:cs="Times New Roman"/>
          <w:sz w:val="22"/>
        </w:rPr>
        <w:t xml:space="preserve"> Any</w:t>
      </w:r>
      <w:r w:rsidRPr="007764DB">
        <w:rPr>
          <w:rStyle w:val="scinsert"/>
          <w:rFonts w:cs="Times New Roman"/>
          <w:sz w:val="22"/>
        </w:rPr>
        <w:t>any</w:t>
      </w:r>
      <w:r w:rsidRPr="007764DB">
        <w:rPr>
          <w:rFonts w:cs="Times New Roman"/>
          <w:sz w:val="22"/>
        </w:rPr>
        <w:t xml:space="preserve"> magistrate</w:t>
      </w:r>
      <w:r w:rsidRPr="007764DB">
        <w:rPr>
          <w:rStyle w:val="scstrikered"/>
          <w:rFonts w:cs="Times New Roman"/>
          <w:sz w:val="22"/>
        </w:rPr>
        <w:t>, clerk,</w:t>
      </w:r>
      <w:r w:rsidRPr="007764DB">
        <w:rPr>
          <w:rFonts w:cs="Times New Roman"/>
          <w:sz w:val="22"/>
        </w:rPr>
        <w:t xml:space="preserve"> or circuit court judge shall order a stay of execution upon the undertaking.</w:t>
      </w:r>
    </w:p>
    <w:p w14:paraId="51F4F109"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(c) The </w:t>
      </w:r>
      <w:r w:rsidRPr="007764DB">
        <w:rPr>
          <w:rStyle w:val="scstrike"/>
          <w:rFonts w:cs="Times New Roman"/>
          <w:sz w:val="22"/>
        </w:rPr>
        <w:t xml:space="preserve">undertaking </w:t>
      </w:r>
      <w:r w:rsidRPr="007764DB">
        <w:rPr>
          <w:rStyle w:val="scinsert"/>
          <w:rFonts w:cs="Times New Roman"/>
          <w:sz w:val="22"/>
        </w:rPr>
        <w:t xml:space="preserve">affidavit </w:t>
      </w:r>
      <w:r w:rsidRPr="007764DB">
        <w:rPr>
          <w:rFonts w:cs="Times New Roman"/>
          <w:sz w:val="22"/>
        </w:rPr>
        <w:t>by the tenant and the order staying execution may be substantially in the following form:</w:t>
      </w:r>
    </w:p>
    <w:p w14:paraId="7B224E0B"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Bond to Stay</w:t>
      </w:r>
    </w:p>
    <w:p w14:paraId="6E18F288"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Execution on Appeal</w:t>
      </w:r>
    </w:p>
    <w:p w14:paraId="4E1D3308"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to Circuit Court</w:t>
      </w:r>
    </w:p>
    <w:p w14:paraId="513B9BD6"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Now comes the tenant in the above entitled action and respectfully shows the court that a judgment of ejectment was issued against the tenant and for the landlord on the ____ day of ___________ , </w:t>
      </w:r>
    </w:p>
    <w:p w14:paraId="76D64A17"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Style w:val="scstrike"/>
          <w:rFonts w:cs="Times New Roman"/>
          <w:sz w:val="22"/>
        </w:rPr>
        <w:t>19</w:t>
      </w:r>
      <w:r w:rsidRPr="007764DB">
        <w:rPr>
          <w:rStyle w:val="scinsert"/>
          <w:rFonts w:cs="Times New Roman"/>
          <w:sz w:val="22"/>
        </w:rPr>
        <w:t>20</w:t>
      </w:r>
      <w:r w:rsidRPr="007764DB">
        <w:rPr>
          <w:rFonts w:cs="Times New Roman"/>
          <w:sz w:val="22"/>
        </w:rPr>
        <w:t xml:space="preserve">_, by the magistrate.  </w:t>
      </w:r>
      <w:r w:rsidRPr="007764DB">
        <w:rPr>
          <w:rStyle w:val="scinsert"/>
          <w:rFonts w:cs="Times New Roman"/>
          <w:sz w:val="22"/>
        </w:rPr>
        <w:t xml:space="preserve">The </w:t>
      </w:r>
      <w:r w:rsidRPr="007764DB">
        <w:rPr>
          <w:rStyle w:val="scstrike"/>
          <w:rFonts w:cs="Times New Roman"/>
          <w:sz w:val="22"/>
        </w:rPr>
        <w:t>Tenant</w:t>
      </w:r>
      <w:r w:rsidRPr="007764DB">
        <w:rPr>
          <w:rStyle w:val="scinsert"/>
          <w:rFonts w:cs="Times New Roman"/>
          <w:sz w:val="22"/>
        </w:rPr>
        <w:t>tenant also shows the court the tenant</w:t>
      </w:r>
      <w:r w:rsidRPr="007764DB">
        <w:rPr>
          <w:rFonts w:cs="Times New Roman"/>
          <w:sz w:val="22"/>
        </w:rPr>
        <w:t xml:space="preserve"> has </w:t>
      </w:r>
      <w:r w:rsidRPr="007764DB">
        <w:rPr>
          <w:rStyle w:val="scstrike"/>
          <w:rFonts w:cs="Times New Roman"/>
          <w:sz w:val="22"/>
        </w:rPr>
        <w:t>appealed</w:t>
      </w:r>
      <w:r w:rsidRPr="007764DB">
        <w:rPr>
          <w:rStyle w:val="scinsert"/>
          <w:rFonts w:cs="Times New Roman"/>
          <w:sz w:val="22"/>
        </w:rPr>
        <w:t>filed an appeal of</w:t>
      </w:r>
      <w:r w:rsidRPr="007764DB">
        <w:rPr>
          <w:rFonts w:cs="Times New Roman"/>
          <w:sz w:val="22"/>
        </w:rPr>
        <w:t xml:space="preserve"> the judgment </w:t>
      </w:r>
      <w:r w:rsidRPr="007764DB">
        <w:rPr>
          <w:rStyle w:val="scinsert"/>
          <w:rFonts w:cs="Times New Roman"/>
          <w:sz w:val="22"/>
        </w:rPr>
        <w:t xml:space="preserve">of ejectment </w:t>
      </w:r>
      <w:r w:rsidRPr="007764DB">
        <w:rPr>
          <w:rFonts w:cs="Times New Roman"/>
          <w:sz w:val="22"/>
        </w:rPr>
        <w:t>to the circuit court</w:t>
      </w:r>
      <w:r w:rsidRPr="007764DB">
        <w:rPr>
          <w:rStyle w:val="scinsert"/>
          <w:rFonts w:cs="Times New Roman"/>
          <w:sz w:val="22"/>
        </w:rPr>
        <w:t xml:space="preserve"> on the ___ day of ________, 20__</w:t>
      </w:r>
      <w:r w:rsidRPr="007764DB">
        <w:rPr>
          <w:rFonts w:cs="Times New Roman"/>
          <w:sz w:val="22"/>
        </w:rPr>
        <w:t>.</w:t>
      </w:r>
    </w:p>
    <w:p w14:paraId="16632C4F"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Pursuant to the findings of the magistrate, the tenant is obligated to pay rent in the amount of $ ______ per ______ , due on the ____ day of each ___________ .</w:t>
      </w:r>
    </w:p>
    <w:p w14:paraId="75A7825A"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Tenant hereby </w:t>
      </w:r>
      <w:r w:rsidRPr="007764DB">
        <w:rPr>
          <w:rStyle w:val="scstrike"/>
          <w:rFonts w:cs="Times New Roman"/>
          <w:sz w:val="22"/>
        </w:rPr>
        <w:t xml:space="preserve">undertakes </w:t>
      </w:r>
      <w:r w:rsidRPr="007764DB">
        <w:rPr>
          <w:rStyle w:val="scinsert"/>
          <w:rFonts w:cs="Times New Roman"/>
          <w:sz w:val="22"/>
        </w:rPr>
        <w:t xml:space="preserve">promises </w:t>
      </w:r>
      <w:r w:rsidRPr="007764DB">
        <w:rPr>
          <w:rFonts w:cs="Times New Roman"/>
          <w:sz w:val="22"/>
        </w:rPr>
        <w:t>to pay the periodic rent hereinafter due according to the aforesaid findings of the court and moves the circuit court to stay execution on the judgment for ejectment until this matter is heard on appeal and decided by the circuit court.</w:t>
      </w:r>
    </w:p>
    <w:p w14:paraId="3640A49E"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This the ___________ day of ___________ , </w:t>
      </w:r>
      <w:r w:rsidRPr="007764DB">
        <w:rPr>
          <w:rStyle w:val="scstrike"/>
          <w:rFonts w:cs="Times New Roman"/>
          <w:sz w:val="22"/>
        </w:rPr>
        <w:t>19</w:t>
      </w:r>
      <w:r w:rsidRPr="007764DB">
        <w:rPr>
          <w:rStyle w:val="scinsert"/>
          <w:rFonts w:cs="Times New Roman"/>
          <w:sz w:val="22"/>
        </w:rPr>
        <w:t>20</w:t>
      </w:r>
      <w:r w:rsidRPr="007764DB">
        <w:rPr>
          <w:rFonts w:cs="Times New Roman"/>
          <w:sz w:val="22"/>
        </w:rPr>
        <w:t xml:space="preserve"> ____</w:t>
      </w:r>
    </w:p>
    <w:p w14:paraId="68F806DB"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_</w:t>
      </w:r>
    </w:p>
    <w:p w14:paraId="0E2BE803"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Tenant</w:t>
      </w:r>
    </w:p>
    <w:p w14:paraId="45707682"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Upon execution of the above bond, execution on the judgment of ejectment is hereby stayed until the action is heard on appeal and decided by the circuit court. If tenant fails to make any rental payment within five days of the due date</w:t>
      </w:r>
      <w:r w:rsidRPr="007764DB">
        <w:rPr>
          <w:rStyle w:val="scinsert"/>
          <w:rFonts w:cs="Times New Roman"/>
          <w:sz w:val="22"/>
        </w:rPr>
        <w:t xml:space="preserve"> under the agreed terms</w:t>
      </w:r>
      <w:r w:rsidRPr="007764DB">
        <w:rPr>
          <w:rFonts w:cs="Times New Roman"/>
          <w:sz w:val="22"/>
        </w:rPr>
        <w:t>, upon application of the landlord</w:t>
      </w:r>
      <w:r w:rsidRPr="007764DB">
        <w:rPr>
          <w:rStyle w:val="scinsert"/>
          <w:rFonts w:cs="Times New Roman"/>
          <w:sz w:val="22"/>
        </w:rPr>
        <w:t xml:space="preserve"> to whichever court accepted the affidavit in exchange for the stay of ejectment following the initiation of the appeal</w:t>
      </w:r>
      <w:r w:rsidRPr="007764DB">
        <w:rPr>
          <w:rFonts w:cs="Times New Roman"/>
          <w:sz w:val="22"/>
        </w:rPr>
        <w:t>, the stay of execution shall dissolve, the appeal by the tenant to the circuit court on issues dealing with possession must be dismissed and the sheriff may dispossess the tenant.</w:t>
      </w:r>
      <w:r w:rsidRPr="007764DB">
        <w:rPr>
          <w:rStyle w:val="scinsert"/>
          <w:rFonts w:cs="Times New Roman"/>
          <w:sz w:val="22"/>
        </w:rPr>
        <w:t xml:space="preserve"> If the application is submitted to the magistrate, the landlord shall be required to provide notice of the application to the circuit court having appellate jurisdiction prior to ejecting the tenant and to effectuate proper dismissal of the appeal. </w:t>
      </w:r>
    </w:p>
    <w:p w14:paraId="067F34A5"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This the ___________ day of ___________ , </w:t>
      </w:r>
      <w:r w:rsidRPr="007764DB">
        <w:rPr>
          <w:rStyle w:val="scstrike"/>
          <w:rFonts w:cs="Times New Roman"/>
          <w:sz w:val="22"/>
        </w:rPr>
        <w:t xml:space="preserve">19 </w:t>
      </w:r>
      <w:r w:rsidRPr="007764DB">
        <w:rPr>
          <w:rStyle w:val="scinsert"/>
          <w:rFonts w:cs="Times New Roman"/>
          <w:sz w:val="22"/>
        </w:rPr>
        <w:t xml:space="preserve">20 </w:t>
      </w:r>
      <w:r w:rsidRPr="007764DB">
        <w:rPr>
          <w:rFonts w:cs="Times New Roman"/>
          <w:sz w:val="22"/>
        </w:rPr>
        <w:t>____</w:t>
      </w:r>
    </w:p>
    <w:p w14:paraId="59134221"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_</w:t>
      </w:r>
    </w:p>
    <w:p w14:paraId="52DCE1ED"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Judge</w:t>
      </w:r>
    </w:p>
    <w:p w14:paraId="7ED41730"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(d) If either party disputes the amount of the payment or the due date in the </w:t>
      </w:r>
      <w:r w:rsidRPr="007764DB">
        <w:rPr>
          <w:rStyle w:val="scstrike"/>
          <w:rFonts w:cs="Times New Roman"/>
          <w:sz w:val="22"/>
        </w:rPr>
        <w:t>undertaking</w:t>
      </w:r>
      <w:r w:rsidRPr="007764DB">
        <w:rPr>
          <w:rStyle w:val="scinsert"/>
          <w:rFonts w:cs="Times New Roman"/>
          <w:sz w:val="22"/>
        </w:rPr>
        <w:t>affidavit</w:t>
      </w:r>
      <w:r w:rsidRPr="007764DB">
        <w:rPr>
          <w:rFonts w:cs="Times New Roman"/>
          <w:sz w:val="22"/>
        </w:rPr>
        <w:t xml:space="preserve">, the aggrieved party may move for modification of the terms of the </w:t>
      </w:r>
      <w:r w:rsidRPr="007764DB">
        <w:rPr>
          <w:rStyle w:val="scstrike"/>
          <w:rFonts w:cs="Times New Roman"/>
          <w:sz w:val="22"/>
        </w:rPr>
        <w:t xml:space="preserve">undertaking </w:t>
      </w:r>
      <w:r w:rsidRPr="007764DB">
        <w:rPr>
          <w:rStyle w:val="scinsert"/>
          <w:rFonts w:cs="Times New Roman"/>
          <w:sz w:val="22"/>
        </w:rPr>
        <w:t xml:space="preserve">affidavit </w:t>
      </w:r>
      <w:r w:rsidRPr="007764DB">
        <w:rPr>
          <w:rFonts w:cs="Times New Roman"/>
          <w:sz w:val="22"/>
        </w:rPr>
        <w:t xml:space="preserve">before the circuit court.  Upon the motion and upon notice to all interested parties, the court shall hold a hearing as soon as is feasible after the filing of the motion and determine what modifications, if any, are appropriate.  No judgment for ejectment may be executed pending a hearing on the motion, provided the tenant complied with the terms of the </w:t>
      </w:r>
      <w:r w:rsidRPr="007764DB">
        <w:rPr>
          <w:rStyle w:val="scstrike"/>
          <w:rFonts w:cs="Times New Roman"/>
          <w:sz w:val="22"/>
        </w:rPr>
        <w:t>undertaking</w:t>
      </w:r>
      <w:r w:rsidRPr="007764DB">
        <w:rPr>
          <w:rStyle w:val="scinsert"/>
          <w:rFonts w:cs="Times New Roman"/>
          <w:sz w:val="22"/>
        </w:rPr>
        <w:t>affidavit prior to moving for modification</w:t>
      </w:r>
      <w:r w:rsidRPr="007764DB">
        <w:rPr>
          <w:rFonts w:cs="Times New Roman"/>
          <w:sz w:val="22"/>
        </w:rPr>
        <w:t>.</w:t>
      </w:r>
      <w:r w:rsidRPr="007764DB">
        <w:rPr>
          <w:rStyle w:val="scinsert"/>
          <w:rFonts w:cs="Times New Roman"/>
          <w:sz w:val="22"/>
        </w:rPr>
        <w:t xml:space="preserve"> During the pendency of the motion, the tenant shall continue to pay rent in accordance with the terms of the affidavit, and at the discretion of the judge, make payments directly to the landlord or deposit the payments into an escrow account. Upon resolution of the motion, any difference between the total rent amount paid during the appeal and the total amount owed to the landlord, as modified by the court, shall be either refunded to the tenant or become an additional obligation of the tenant to be paid to the landlord.</w:t>
      </w:r>
    </w:p>
    <w:p w14:paraId="298A8154"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(e) If the tenant fails to make a payment within five days of the due date according to the </w:t>
      </w:r>
      <w:r w:rsidRPr="007764DB">
        <w:rPr>
          <w:rStyle w:val="scstrike"/>
          <w:rFonts w:cs="Times New Roman"/>
          <w:sz w:val="22"/>
        </w:rPr>
        <w:t>undertaking</w:t>
      </w:r>
      <w:r w:rsidRPr="007764DB">
        <w:rPr>
          <w:rStyle w:val="scinsert"/>
          <w:rFonts w:cs="Times New Roman"/>
          <w:sz w:val="22"/>
        </w:rPr>
        <w:t>affidavit</w:t>
      </w:r>
      <w:r w:rsidRPr="007764DB">
        <w:rPr>
          <w:rFonts w:cs="Times New Roman"/>
          <w:sz w:val="22"/>
        </w:rPr>
        <w:t xml:space="preserve"> and order staying execution, the clerk, upon application of the landlord</w:t>
      </w:r>
      <w:r w:rsidRPr="007764DB">
        <w:rPr>
          <w:rStyle w:val="scinsert"/>
          <w:rFonts w:cs="Times New Roman"/>
          <w:sz w:val="22"/>
        </w:rPr>
        <w:t xml:space="preserve"> to whichever court accepted the affidavit in exchange for the stay of ejectment following the initiation of the appeal</w:t>
      </w:r>
      <w:r w:rsidRPr="007764DB">
        <w:rPr>
          <w:rFonts w:cs="Times New Roman"/>
          <w:sz w:val="22"/>
        </w:rPr>
        <w:t>, shall issue a warrant of ejectment to be executed pursuant to Section 27-37-40 of the 1976 Code.</w:t>
      </w:r>
      <w:r w:rsidRPr="007764DB">
        <w:rPr>
          <w:rStyle w:val="scinsert"/>
          <w:rFonts w:cs="Times New Roman"/>
          <w:sz w:val="22"/>
        </w:rPr>
        <w:t xml:space="preserve"> If the application is submitted to a court not having appellate jurisdiction over the matter, the landlord shall be required to provide notice of the application to the court having appellate jurisdiction prior to ejecting the tenant.</w:t>
      </w:r>
    </w:p>
    <w:p w14:paraId="419034C7"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t xml:space="preserve">(f)(1) Upon appeal to the Supreme Court or to the court of appeals, </w:t>
      </w:r>
      <w:r w:rsidRPr="007764DB">
        <w:rPr>
          <w:rStyle w:val="scstrike"/>
          <w:rFonts w:cs="Times New Roman"/>
          <w:sz w:val="22"/>
        </w:rPr>
        <w:t>it is sufficient to</w:t>
      </w:r>
      <w:r w:rsidRPr="007764DB">
        <w:rPr>
          <w:rStyle w:val="scinsert"/>
          <w:rFonts w:cs="Times New Roman"/>
          <w:sz w:val="22"/>
        </w:rPr>
        <w:t>a court shall not</w:t>
      </w:r>
      <w:r w:rsidRPr="007764DB">
        <w:rPr>
          <w:rFonts w:cs="Times New Roman"/>
          <w:sz w:val="22"/>
        </w:rPr>
        <w:t xml:space="preserve"> stay</w:t>
      </w:r>
      <w:r w:rsidRPr="007764DB">
        <w:rPr>
          <w:rStyle w:val="scinsert"/>
          <w:rFonts w:cs="Times New Roman"/>
          <w:sz w:val="22"/>
        </w:rPr>
        <w:t xml:space="preserve"> an</w:t>
      </w:r>
      <w:r w:rsidRPr="007764DB">
        <w:rPr>
          <w:rFonts w:cs="Times New Roman"/>
          <w:sz w:val="22"/>
        </w:rPr>
        <w:t xml:space="preserve"> execution of a judgment for ejectment </w:t>
      </w:r>
      <w:r w:rsidRPr="007764DB">
        <w:rPr>
          <w:rStyle w:val="scstrike"/>
          <w:rFonts w:cs="Times New Roman"/>
          <w:sz w:val="22"/>
        </w:rPr>
        <w:t xml:space="preserve">that </w:t>
      </w:r>
      <w:r w:rsidRPr="007764DB">
        <w:rPr>
          <w:rStyle w:val="scinsert"/>
          <w:rFonts w:cs="Times New Roman"/>
          <w:sz w:val="22"/>
        </w:rPr>
        <w:t xml:space="preserve">unless </w:t>
      </w:r>
      <w:r w:rsidRPr="007764DB">
        <w:rPr>
          <w:rFonts w:cs="Times New Roman"/>
          <w:sz w:val="22"/>
        </w:rPr>
        <w:t xml:space="preserve">the tenant </w:t>
      </w:r>
      <w:r w:rsidRPr="007764DB">
        <w:rPr>
          <w:rStyle w:val="scstrike"/>
          <w:rFonts w:cs="Times New Roman"/>
          <w:sz w:val="22"/>
        </w:rPr>
        <w:t xml:space="preserve">sign an undertaking that he will </w:t>
      </w:r>
      <w:r w:rsidRPr="007764DB">
        <w:rPr>
          <w:rStyle w:val="scinsert"/>
          <w:rFonts w:cs="Times New Roman"/>
          <w:sz w:val="22"/>
        </w:rPr>
        <w:t xml:space="preserve">files an affidavit with the proper appellate court, in which the tenant promises to </w:t>
      </w:r>
      <w:r w:rsidRPr="007764DB">
        <w:rPr>
          <w:rFonts w:cs="Times New Roman"/>
          <w:sz w:val="22"/>
        </w:rPr>
        <w:t xml:space="preserve">pay to the landlord the amount of rent, determined by order of the judge of the circuit court, as it becomes due periodically after judgment was entered. </w:t>
      </w:r>
      <w:r w:rsidRPr="007764DB">
        <w:rPr>
          <w:rStyle w:val="scstrike"/>
          <w:rFonts w:cs="Times New Roman"/>
          <w:sz w:val="22"/>
        </w:rPr>
        <w:t xml:space="preserve">The </w:t>
      </w:r>
      <w:r w:rsidRPr="007764DB">
        <w:rPr>
          <w:rStyle w:val="scinsert"/>
          <w:rFonts w:cs="Times New Roman"/>
          <w:sz w:val="22"/>
        </w:rPr>
        <w:t xml:space="preserve">Once the affidavit is accepted by the court, the </w:t>
      </w:r>
      <w:r w:rsidRPr="007764DB">
        <w:rPr>
          <w:rFonts w:cs="Times New Roman"/>
          <w:sz w:val="22"/>
        </w:rPr>
        <w:t>judge of the court having jurisdiction shall order stay of execution upon the undertaking.</w:t>
      </w:r>
    </w:p>
    <w:p w14:paraId="54459826" w14:textId="77777777" w:rsidR="00AB3F71" w:rsidRPr="007764D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764DB">
        <w:rPr>
          <w:rFonts w:cs="Times New Roman"/>
          <w:sz w:val="22"/>
        </w:rPr>
        <w:tab/>
      </w:r>
      <w:r w:rsidRPr="007764DB">
        <w:rPr>
          <w:rFonts w:cs="Times New Roman"/>
          <w:sz w:val="22"/>
        </w:rPr>
        <w:tab/>
        <w:t xml:space="preserve">(2) The tenant's failure to comply with the terms of the </w:t>
      </w:r>
      <w:r w:rsidRPr="007764DB">
        <w:rPr>
          <w:rStyle w:val="scstrike"/>
          <w:rFonts w:cs="Times New Roman"/>
          <w:sz w:val="22"/>
        </w:rPr>
        <w:t xml:space="preserve">undertaking </w:t>
      </w:r>
      <w:r w:rsidRPr="007764DB">
        <w:rPr>
          <w:rStyle w:val="scinsert"/>
          <w:rFonts w:cs="Times New Roman"/>
          <w:sz w:val="22"/>
        </w:rPr>
        <w:t xml:space="preserve">affidavit </w:t>
      </w:r>
      <w:r w:rsidRPr="007764DB">
        <w:rPr>
          <w:rFonts w:cs="Times New Roman"/>
          <w:sz w:val="22"/>
        </w:rPr>
        <w:t>entitles the landlord to execution of the judgment for possession in accordance with the provisions of subsection (e) of this section.</w:t>
      </w:r>
    </w:p>
    <w:p w14:paraId="26A813DF" w14:textId="448C4F2A" w:rsidR="00AB3F71" w:rsidRPr="007764DB"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7764DB">
        <w:rPr>
          <w:rFonts w:cs="Times New Roman"/>
          <w:sz w:val="22"/>
        </w:rPr>
        <w:t>SECTION 5.</w:t>
      </w:r>
      <w:r w:rsidRPr="007764DB">
        <w:rPr>
          <w:rFonts w:cs="Times New Roman"/>
          <w:sz w:val="22"/>
        </w:rPr>
        <w:tab/>
        <w:t>This act takes effect upon approval by the Governor.</w:t>
      </w:r>
    </w:p>
    <w:p w14:paraId="190F21F7" w14:textId="77777777" w:rsidR="00AB3F71" w:rsidRPr="007764DB" w:rsidRDefault="00AB3F71" w:rsidP="00AB3F71">
      <w:pPr>
        <w:pStyle w:val="scamendconformline"/>
        <w:spacing w:before="0"/>
        <w:ind w:firstLine="216"/>
        <w:jc w:val="both"/>
        <w:rPr>
          <w:sz w:val="22"/>
        </w:rPr>
      </w:pPr>
      <w:r w:rsidRPr="007764DB">
        <w:rPr>
          <w:sz w:val="22"/>
        </w:rPr>
        <w:t>Renumber sections to conform.</w:t>
      </w:r>
    </w:p>
    <w:p w14:paraId="6C01DE4C" w14:textId="77777777" w:rsidR="00AB3F71" w:rsidRDefault="00AB3F71" w:rsidP="00AB3F71">
      <w:pPr>
        <w:pStyle w:val="scamendtitleconform"/>
        <w:ind w:firstLine="216"/>
        <w:jc w:val="both"/>
        <w:rPr>
          <w:sz w:val="22"/>
        </w:rPr>
      </w:pPr>
      <w:r w:rsidRPr="007764DB">
        <w:rPr>
          <w:sz w:val="22"/>
        </w:rPr>
        <w:t>Amend title to conform.</w:t>
      </w:r>
    </w:p>
    <w:p w14:paraId="0EF08AED" w14:textId="1EB9F116" w:rsidR="00AB3F71" w:rsidRDefault="00AB3F71" w:rsidP="00AB3F71">
      <w:pPr>
        <w:pStyle w:val="scamendtitleconform"/>
        <w:ind w:firstLine="216"/>
        <w:jc w:val="both"/>
        <w:rPr>
          <w:sz w:val="22"/>
        </w:rPr>
      </w:pPr>
    </w:p>
    <w:p w14:paraId="2778F3ED" w14:textId="77777777" w:rsidR="00AB3F71" w:rsidRDefault="00AB3F71" w:rsidP="00AB3F71">
      <w:r>
        <w:t>Rep. T. MOORE explained the amendment.</w:t>
      </w:r>
    </w:p>
    <w:p w14:paraId="19400DCC" w14:textId="77777777" w:rsidR="00AB3F71" w:rsidRDefault="00AB3F71" w:rsidP="00AB3F71"/>
    <w:p w14:paraId="26FBF60E" w14:textId="77777777" w:rsidR="00AB3F71" w:rsidRDefault="00AB3F71" w:rsidP="00AB3F71">
      <w:r>
        <w:t xml:space="preserve">The yeas and nays were taken resulting as follows: </w:t>
      </w:r>
    </w:p>
    <w:p w14:paraId="37279BB8" w14:textId="4CB8426C" w:rsidR="00AB3F71" w:rsidRDefault="00AB3F71" w:rsidP="00AB3F71">
      <w:pPr>
        <w:jc w:val="center"/>
      </w:pPr>
      <w:r>
        <w:t xml:space="preserve"> </w:t>
      </w:r>
      <w:bookmarkStart w:id="244" w:name="vote_start462"/>
      <w:bookmarkEnd w:id="244"/>
      <w:r>
        <w:t>Yeas 114; Nays 0</w:t>
      </w:r>
    </w:p>
    <w:p w14:paraId="49770922" w14:textId="77777777" w:rsidR="00AB3F71" w:rsidRDefault="00AB3F71" w:rsidP="00AB3F71">
      <w:pPr>
        <w:jc w:val="center"/>
      </w:pPr>
    </w:p>
    <w:p w14:paraId="37FB0C2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9D5105F" w14:textId="77777777" w:rsidTr="00AB3F71">
        <w:tc>
          <w:tcPr>
            <w:tcW w:w="2179" w:type="dxa"/>
          </w:tcPr>
          <w:p w14:paraId="0BC148E3" w14:textId="5BBE0695" w:rsidR="00AB3F71" w:rsidRPr="00AB3F71" w:rsidRDefault="00AB3F71" w:rsidP="00AB3F71">
            <w:pPr>
              <w:keepNext/>
              <w:ind w:firstLine="0"/>
            </w:pPr>
            <w:r>
              <w:t>Alexander</w:t>
            </w:r>
          </w:p>
        </w:tc>
        <w:tc>
          <w:tcPr>
            <w:tcW w:w="2179" w:type="dxa"/>
          </w:tcPr>
          <w:p w14:paraId="1115F034" w14:textId="240F7299" w:rsidR="00AB3F71" w:rsidRPr="00AB3F71" w:rsidRDefault="00AB3F71" w:rsidP="00AB3F71">
            <w:pPr>
              <w:keepNext/>
              <w:ind w:firstLine="0"/>
            </w:pPr>
            <w:r>
              <w:t>Anderson</w:t>
            </w:r>
          </w:p>
        </w:tc>
        <w:tc>
          <w:tcPr>
            <w:tcW w:w="2180" w:type="dxa"/>
          </w:tcPr>
          <w:p w14:paraId="11ACB629" w14:textId="7FAC23B5" w:rsidR="00AB3F71" w:rsidRPr="00AB3F71" w:rsidRDefault="00AB3F71" w:rsidP="00AB3F71">
            <w:pPr>
              <w:keepNext/>
              <w:ind w:firstLine="0"/>
            </w:pPr>
            <w:r>
              <w:t>Atkinson</w:t>
            </w:r>
          </w:p>
        </w:tc>
      </w:tr>
      <w:tr w:rsidR="00AB3F71" w:rsidRPr="00AB3F71" w14:paraId="55B5984C" w14:textId="77777777" w:rsidTr="00AB3F71">
        <w:tc>
          <w:tcPr>
            <w:tcW w:w="2179" w:type="dxa"/>
          </w:tcPr>
          <w:p w14:paraId="6DE1DF4E" w14:textId="09E2C594" w:rsidR="00AB3F71" w:rsidRPr="00AB3F71" w:rsidRDefault="00AB3F71" w:rsidP="00AB3F71">
            <w:pPr>
              <w:ind w:firstLine="0"/>
            </w:pPr>
            <w:r>
              <w:t>Bailey</w:t>
            </w:r>
          </w:p>
        </w:tc>
        <w:tc>
          <w:tcPr>
            <w:tcW w:w="2179" w:type="dxa"/>
          </w:tcPr>
          <w:p w14:paraId="0D40A887" w14:textId="5BC264C1" w:rsidR="00AB3F71" w:rsidRPr="00AB3F71" w:rsidRDefault="00AB3F71" w:rsidP="00AB3F71">
            <w:pPr>
              <w:ind w:firstLine="0"/>
            </w:pPr>
            <w:r>
              <w:t>Ballentine</w:t>
            </w:r>
          </w:p>
        </w:tc>
        <w:tc>
          <w:tcPr>
            <w:tcW w:w="2180" w:type="dxa"/>
          </w:tcPr>
          <w:p w14:paraId="048DF9D2" w14:textId="4BA01D79" w:rsidR="00AB3F71" w:rsidRPr="00AB3F71" w:rsidRDefault="00AB3F71" w:rsidP="00AB3F71">
            <w:pPr>
              <w:ind w:firstLine="0"/>
            </w:pPr>
            <w:r>
              <w:t>Bamberg</w:t>
            </w:r>
          </w:p>
        </w:tc>
      </w:tr>
      <w:tr w:rsidR="00AB3F71" w:rsidRPr="00AB3F71" w14:paraId="1ACC5A05" w14:textId="77777777" w:rsidTr="00AB3F71">
        <w:tc>
          <w:tcPr>
            <w:tcW w:w="2179" w:type="dxa"/>
          </w:tcPr>
          <w:p w14:paraId="32A07F7D" w14:textId="5897913C" w:rsidR="00AB3F71" w:rsidRPr="00AB3F71" w:rsidRDefault="00AB3F71" w:rsidP="00AB3F71">
            <w:pPr>
              <w:ind w:firstLine="0"/>
            </w:pPr>
            <w:r>
              <w:t>Bannister</w:t>
            </w:r>
          </w:p>
        </w:tc>
        <w:tc>
          <w:tcPr>
            <w:tcW w:w="2179" w:type="dxa"/>
          </w:tcPr>
          <w:p w14:paraId="5247BD1E" w14:textId="49AB8250" w:rsidR="00AB3F71" w:rsidRPr="00AB3F71" w:rsidRDefault="00AB3F71" w:rsidP="00AB3F71">
            <w:pPr>
              <w:ind w:firstLine="0"/>
            </w:pPr>
            <w:r>
              <w:t>Bauer</w:t>
            </w:r>
          </w:p>
        </w:tc>
        <w:tc>
          <w:tcPr>
            <w:tcW w:w="2180" w:type="dxa"/>
          </w:tcPr>
          <w:p w14:paraId="252F1885" w14:textId="53B316E5" w:rsidR="00AB3F71" w:rsidRPr="00AB3F71" w:rsidRDefault="00AB3F71" w:rsidP="00AB3F71">
            <w:pPr>
              <w:ind w:firstLine="0"/>
            </w:pPr>
            <w:r>
              <w:t>Beach</w:t>
            </w:r>
          </w:p>
        </w:tc>
      </w:tr>
      <w:tr w:rsidR="00AB3F71" w:rsidRPr="00AB3F71" w14:paraId="740CD09B" w14:textId="77777777" w:rsidTr="00AB3F71">
        <w:tc>
          <w:tcPr>
            <w:tcW w:w="2179" w:type="dxa"/>
          </w:tcPr>
          <w:p w14:paraId="2CA63208" w14:textId="1882353F" w:rsidR="00AB3F71" w:rsidRPr="00AB3F71" w:rsidRDefault="00AB3F71" w:rsidP="00AB3F71">
            <w:pPr>
              <w:ind w:firstLine="0"/>
            </w:pPr>
            <w:r>
              <w:t>Bowers</w:t>
            </w:r>
          </w:p>
        </w:tc>
        <w:tc>
          <w:tcPr>
            <w:tcW w:w="2179" w:type="dxa"/>
          </w:tcPr>
          <w:p w14:paraId="7EDA29EE" w14:textId="5641747F" w:rsidR="00AB3F71" w:rsidRPr="00AB3F71" w:rsidRDefault="00AB3F71" w:rsidP="00AB3F71">
            <w:pPr>
              <w:ind w:firstLine="0"/>
            </w:pPr>
            <w:r>
              <w:t>Bradley</w:t>
            </w:r>
          </w:p>
        </w:tc>
        <w:tc>
          <w:tcPr>
            <w:tcW w:w="2180" w:type="dxa"/>
          </w:tcPr>
          <w:p w14:paraId="1287852D" w14:textId="281F1856" w:rsidR="00AB3F71" w:rsidRPr="00AB3F71" w:rsidRDefault="00AB3F71" w:rsidP="00AB3F71">
            <w:pPr>
              <w:ind w:firstLine="0"/>
            </w:pPr>
            <w:r>
              <w:t>Brittain</w:t>
            </w:r>
          </w:p>
        </w:tc>
      </w:tr>
      <w:tr w:rsidR="00AB3F71" w:rsidRPr="00AB3F71" w14:paraId="2D29E1A3" w14:textId="77777777" w:rsidTr="00AB3F71">
        <w:tc>
          <w:tcPr>
            <w:tcW w:w="2179" w:type="dxa"/>
          </w:tcPr>
          <w:p w14:paraId="2AABD288" w14:textId="4BF559CF" w:rsidR="00AB3F71" w:rsidRPr="00AB3F71" w:rsidRDefault="00AB3F71" w:rsidP="00AB3F71">
            <w:pPr>
              <w:ind w:firstLine="0"/>
            </w:pPr>
            <w:r>
              <w:t>Burns</w:t>
            </w:r>
          </w:p>
        </w:tc>
        <w:tc>
          <w:tcPr>
            <w:tcW w:w="2179" w:type="dxa"/>
          </w:tcPr>
          <w:p w14:paraId="1CB86793" w14:textId="1E832761" w:rsidR="00AB3F71" w:rsidRPr="00AB3F71" w:rsidRDefault="00AB3F71" w:rsidP="00AB3F71">
            <w:pPr>
              <w:ind w:firstLine="0"/>
            </w:pPr>
            <w:r>
              <w:t>Bustos</w:t>
            </w:r>
          </w:p>
        </w:tc>
        <w:tc>
          <w:tcPr>
            <w:tcW w:w="2180" w:type="dxa"/>
          </w:tcPr>
          <w:p w14:paraId="696A46C5" w14:textId="288A6B2A" w:rsidR="00AB3F71" w:rsidRPr="00AB3F71" w:rsidRDefault="00AB3F71" w:rsidP="00AB3F71">
            <w:pPr>
              <w:ind w:firstLine="0"/>
            </w:pPr>
            <w:r>
              <w:t>Calhoon</w:t>
            </w:r>
          </w:p>
        </w:tc>
      </w:tr>
      <w:tr w:rsidR="00AB3F71" w:rsidRPr="00AB3F71" w14:paraId="6FBCFE3B" w14:textId="77777777" w:rsidTr="00AB3F71">
        <w:tc>
          <w:tcPr>
            <w:tcW w:w="2179" w:type="dxa"/>
          </w:tcPr>
          <w:p w14:paraId="3AC1FD89" w14:textId="613DE334" w:rsidR="00AB3F71" w:rsidRPr="00AB3F71" w:rsidRDefault="00AB3F71" w:rsidP="00AB3F71">
            <w:pPr>
              <w:ind w:firstLine="0"/>
            </w:pPr>
            <w:r>
              <w:t>Caskey</w:t>
            </w:r>
          </w:p>
        </w:tc>
        <w:tc>
          <w:tcPr>
            <w:tcW w:w="2179" w:type="dxa"/>
          </w:tcPr>
          <w:p w14:paraId="3F284A02" w14:textId="1E421D88" w:rsidR="00AB3F71" w:rsidRPr="00AB3F71" w:rsidRDefault="00AB3F71" w:rsidP="00AB3F71">
            <w:pPr>
              <w:ind w:firstLine="0"/>
            </w:pPr>
            <w:r>
              <w:t>Chapman</w:t>
            </w:r>
          </w:p>
        </w:tc>
        <w:tc>
          <w:tcPr>
            <w:tcW w:w="2180" w:type="dxa"/>
          </w:tcPr>
          <w:p w14:paraId="07AC1562" w14:textId="6973A380" w:rsidR="00AB3F71" w:rsidRPr="00AB3F71" w:rsidRDefault="00AB3F71" w:rsidP="00AB3F71">
            <w:pPr>
              <w:ind w:firstLine="0"/>
            </w:pPr>
            <w:r>
              <w:t>Chumley</w:t>
            </w:r>
          </w:p>
        </w:tc>
      </w:tr>
      <w:tr w:rsidR="00AB3F71" w:rsidRPr="00AB3F71" w14:paraId="4DC71065" w14:textId="77777777" w:rsidTr="00AB3F71">
        <w:tc>
          <w:tcPr>
            <w:tcW w:w="2179" w:type="dxa"/>
          </w:tcPr>
          <w:p w14:paraId="40720F06" w14:textId="14544F14" w:rsidR="00AB3F71" w:rsidRPr="00AB3F71" w:rsidRDefault="00AB3F71" w:rsidP="00AB3F71">
            <w:pPr>
              <w:ind w:firstLine="0"/>
            </w:pPr>
            <w:r>
              <w:t>Clyburn</w:t>
            </w:r>
          </w:p>
        </w:tc>
        <w:tc>
          <w:tcPr>
            <w:tcW w:w="2179" w:type="dxa"/>
          </w:tcPr>
          <w:p w14:paraId="72B7411A" w14:textId="016A631F" w:rsidR="00AB3F71" w:rsidRPr="00AB3F71" w:rsidRDefault="00AB3F71" w:rsidP="00AB3F71">
            <w:pPr>
              <w:ind w:firstLine="0"/>
            </w:pPr>
            <w:r>
              <w:t>Cobb-Hunter</w:t>
            </w:r>
          </w:p>
        </w:tc>
        <w:tc>
          <w:tcPr>
            <w:tcW w:w="2180" w:type="dxa"/>
          </w:tcPr>
          <w:p w14:paraId="7B49802C" w14:textId="69696038" w:rsidR="00AB3F71" w:rsidRPr="00AB3F71" w:rsidRDefault="00AB3F71" w:rsidP="00AB3F71">
            <w:pPr>
              <w:ind w:firstLine="0"/>
            </w:pPr>
            <w:r>
              <w:t>Collins</w:t>
            </w:r>
          </w:p>
        </w:tc>
      </w:tr>
      <w:tr w:rsidR="00AB3F71" w:rsidRPr="00AB3F71" w14:paraId="2A8F2FB7" w14:textId="77777777" w:rsidTr="00AB3F71">
        <w:tc>
          <w:tcPr>
            <w:tcW w:w="2179" w:type="dxa"/>
          </w:tcPr>
          <w:p w14:paraId="68CCC8A2" w14:textId="0A9D3AE3" w:rsidR="00AB3F71" w:rsidRPr="00AB3F71" w:rsidRDefault="00AB3F71" w:rsidP="00AB3F71">
            <w:pPr>
              <w:ind w:firstLine="0"/>
            </w:pPr>
            <w:r>
              <w:t>Cox</w:t>
            </w:r>
          </w:p>
        </w:tc>
        <w:tc>
          <w:tcPr>
            <w:tcW w:w="2179" w:type="dxa"/>
          </w:tcPr>
          <w:p w14:paraId="1339D5CE" w14:textId="4CE8BCAE" w:rsidR="00AB3F71" w:rsidRPr="00AB3F71" w:rsidRDefault="00AB3F71" w:rsidP="00AB3F71">
            <w:pPr>
              <w:ind w:firstLine="0"/>
            </w:pPr>
            <w:r>
              <w:t>Crawford</w:t>
            </w:r>
          </w:p>
        </w:tc>
        <w:tc>
          <w:tcPr>
            <w:tcW w:w="2180" w:type="dxa"/>
          </w:tcPr>
          <w:p w14:paraId="2CCC0958" w14:textId="179B2B1E" w:rsidR="00AB3F71" w:rsidRPr="00AB3F71" w:rsidRDefault="00AB3F71" w:rsidP="00AB3F71">
            <w:pPr>
              <w:ind w:firstLine="0"/>
            </w:pPr>
            <w:r>
              <w:t>Cromer</w:t>
            </w:r>
          </w:p>
        </w:tc>
      </w:tr>
      <w:tr w:rsidR="00AB3F71" w:rsidRPr="00AB3F71" w14:paraId="72ABCC8F" w14:textId="77777777" w:rsidTr="00AB3F71">
        <w:tc>
          <w:tcPr>
            <w:tcW w:w="2179" w:type="dxa"/>
          </w:tcPr>
          <w:p w14:paraId="5226428A" w14:textId="36D1D173" w:rsidR="00AB3F71" w:rsidRPr="00AB3F71" w:rsidRDefault="00AB3F71" w:rsidP="00AB3F71">
            <w:pPr>
              <w:ind w:firstLine="0"/>
            </w:pPr>
            <w:r>
              <w:t>Dillard</w:t>
            </w:r>
          </w:p>
        </w:tc>
        <w:tc>
          <w:tcPr>
            <w:tcW w:w="2179" w:type="dxa"/>
          </w:tcPr>
          <w:p w14:paraId="20D397C7" w14:textId="2A5D016B" w:rsidR="00AB3F71" w:rsidRPr="00AB3F71" w:rsidRDefault="00AB3F71" w:rsidP="00AB3F71">
            <w:pPr>
              <w:ind w:firstLine="0"/>
            </w:pPr>
            <w:r>
              <w:t>Duncan</w:t>
            </w:r>
          </w:p>
        </w:tc>
        <w:tc>
          <w:tcPr>
            <w:tcW w:w="2180" w:type="dxa"/>
          </w:tcPr>
          <w:p w14:paraId="7072797E" w14:textId="4D0C3B24" w:rsidR="00AB3F71" w:rsidRPr="00AB3F71" w:rsidRDefault="00AB3F71" w:rsidP="00AB3F71">
            <w:pPr>
              <w:ind w:firstLine="0"/>
            </w:pPr>
            <w:r>
              <w:t>Edgerton</w:t>
            </w:r>
          </w:p>
        </w:tc>
      </w:tr>
      <w:tr w:rsidR="00AB3F71" w:rsidRPr="00AB3F71" w14:paraId="034EE067" w14:textId="77777777" w:rsidTr="00AB3F71">
        <w:tc>
          <w:tcPr>
            <w:tcW w:w="2179" w:type="dxa"/>
          </w:tcPr>
          <w:p w14:paraId="43D37878" w14:textId="6945A2AD" w:rsidR="00AB3F71" w:rsidRPr="00AB3F71" w:rsidRDefault="00AB3F71" w:rsidP="00AB3F71">
            <w:pPr>
              <w:ind w:firstLine="0"/>
            </w:pPr>
            <w:r>
              <w:t>Erickson</w:t>
            </w:r>
          </w:p>
        </w:tc>
        <w:tc>
          <w:tcPr>
            <w:tcW w:w="2179" w:type="dxa"/>
          </w:tcPr>
          <w:p w14:paraId="22C16A70" w14:textId="2F7EB571" w:rsidR="00AB3F71" w:rsidRPr="00AB3F71" w:rsidRDefault="00AB3F71" w:rsidP="00AB3F71">
            <w:pPr>
              <w:ind w:firstLine="0"/>
            </w:pPr>
            <w:r>
              <w:t>Ford</w:t>
            </w:r>
          </w:p>
        </w:tc>
        <w:tc>
          <w:tcPr>
            <w:tcW w:w="2180" w:type="dxa"/>
          </w:tcPr>
          <w:p w14:paraId="711D122B" w14:textId="2B038DCA" w:rsidR="00AB3F71" w:rsidRPr="00AB3F71" w:rsidRDefault="00AB3F71" w:rsidP="00AB3F71">
            <w:pPr>
              <w:ind w:firstLine="0"/>
            </w:pPr>
            <w:r>
              <w:t>Forrest</w:t>
            </w:r>
          </w:p>
        </w:tc>
      </w:tr>
      <w:tr w:rsidR="00AB3F71" w:rsidRPr="00AB3F71" w14:paraId="53CC4E6E" w14:textId="77777777" w:rsidTr="00AB3F71">
        <w:tc>
          <w:tcPr>
            <w:tcW w:w="2179" w:type="dxa"/>
          </w:tcPr>
          <w:p w14:paraId="04038EBD" w14:textId="42633AC6" w:rsidR="00AB3F71" w:rsidRPr="00AB3F71" w:rsidRDefault="00AB3F71" w:rsidP="00AB3F71">
            <w:pPr>
              <w:ind w:firstLine="0"/>
            </w:pPr>
            <w:r>
              <w:t>Frank</w:t>
            </w:r>
          </w:p>
        </w:tc>
        <w:tc>
          <w:tcPr>
            <w:tcW w:w="2179" w:type="dxa"/>
          </w:tcPr>
          <w:p w14:paraId="1787886F" w14:textId="73D2A733" w:rsidR="00AB3F71" w:rsidRPr="00AB3F71" w:rsidRDefault="00AB3F71" w:rsidP="00AB3F71">
            <w:pPr>
              <w:ind w:firstLine="0"/>
            </w:pPr>
            <w:r>
              <w:t>Gagnon</w:t>
            </w:r>
          </w:p>
        </w:tc>
        <w:tc>
          <w:tcPr>
            <w:tcW w:w="2180" w:type="dxa"/>
          </w:tcPr>
          <w:p w14:paraId="4589D565" w14:textId="73655798" w:rsidR="00AB3F71" w:rsidRPr="00AB3F71" w:rsidRDefault="00AB3F71" w:rsidP="00AB3F71">
            <w:pPr>
              <w:ind w:firstLine="0"/>
            </w:pPr>
            <w:r>
              <w:t>Garvin</w:t>
            </w:r>
          </w:p>
        </w:tc>
      </w:tr>
      <w:tr w:rsidR="00AB3F71" w:rsidRPr="00AB3F71" w14:paraId="7F8EB5C6" w14:textId="77777777" w:rsidTr="00AB3F71">
        <w:tc>
          <w:tcPr>
            <w:tcW w:w="2179" w:type="dxa"/>
          </w:tcPr>
          <w:p w14:paraId="5FE9C619" w14:textId="11DE5D08" w:rsidR="00AB3F71" w:rsidRPr="00AB3F71" w:rsidRDefault="00AB3F71" w:rsidP="00AB3F71">
            <w:pPr>
              <w:ind w:firstLine="0"/>
            </w:pPr>
            <w:r>
              <w:t>Gatch</w:t>
            </w:r>
          </w:p>
        </w:tc>
        <w:tc>
          <w:tcPr>
            <w:tcW w:w="2179" w:type="dxa"/>
          </w:tcPr>
          <w:p w14:paraId="26619BC1" w14:textId="1AA3A44C" w:rsidR="00AB3F71" w:rsidRPr="00AB3F71" w:rsidRDefault="00AB3F71" w:rsidP="00AB3F71">
            <w:pPr>
              <w:ind w:firstLine="0"/>
            </w:pPr>
            <w:r>
              <w:t>Gibson</w:t>
            </w:r>
          </w:p>
        </w:tc>
        <w:tc>
          <w:tcPr>
            <w:tcW w:w="2180" w:type="dxa"/>
          </w:tcPr>
          <w:p w14:paraId="09A0F975" w14:textId="12E2A76B" w:rsidR="00AB3F71" w:rsidRPr="00AB3F71" w:rsidRDefault="00AB3F71" w:rsidP="00AB3F71">
            <w:pPr>
              <w:ind w:firstLine="0"/>
            </w:pPr>
            <w:r>
              <w:t>Gilliam</w:t>
            </w:r>
          </w:p>
        </w:tc>
      </w:tr>
      <w:tr w:rsidR="00AB3F71" w:rsidRPr="00AB3F71" w14:paraId="56AA7403" w14:textId="77777777" w:rsidTr="00AB3F71">
        <w:tc>
          <w:tcPr>
            <w:tcW w:w="2179" w:type="dxa"/>
          </w:tcPr>
          <w:p w14:paraId="20E05695" w14:textId="1C3D6301" w:rsidR="00AB3F71" w:rsidRPr="00AB3F71" w:rsidRDefault="00AB3F71" w:rsidP="00AB3F71">
            <w:pPr>
              <w:ind w:firstLine="0"/>
            </w:pPr>
            <w:r>
              <w:t>Gilliard</w:t>
            </w:r>
          </w:p>
        </w:tc>
        <w:tc>
          <w:tcPr>
            <w:tcW w:w="2179" w:type="dxa"/>
          </w:tcPr>
          <w:p w14:paraId="59664A19" w14:textId="7A0BDA80" w:rsidR="00AB3F71" w:rsidRPr="00AB3F71" w:rsidRDefault="00AB3F71" w:rsidP="00AB3F71">
            <w:pPr>
              <w:ind w:firstLine="0"/>
            </w:pPr>
            <w:r>
              <w:t>Gilreath</w:t>
            </w:r>
          </w:p>
        </w:tc>
        <w:tc>
          <w:tcPr>
            <w:tcW w:w="2180" w:type="dxa"/>
          </w:tcPr>
          <w:p w14:paraId="44359539" w14:textId="33CA6918" w:rsidR="00AB3F71" w:rsidRPr="00AB3F71" w:rsidRDefault="00AB3F71" w:rsidP="00AB3F71">
            <w:pPr>
              <w:ind w:firstLine="0"/>
            </w:pPr>
            <w:r>
              <w:t>Govan</w:t>
            </w:r>
          </w:p>
        </w:tc>
      </w:tr>
      <w:tr w:rsidR="00AB3F71" w:rsidRPr="00AB3F71" w14:paraId="05C1CDA7" w14:textId="77777777" w:rsidTr="00AB3F71">
        <w:tc>
          <w:tcPr>
            <w:tcW w:w="2179" w:type="dxa"/>
          </w:tcPr>
          <w:p w14:paraId="64317BCB" w14:textId="772E9CA6" w:rsidR="00AB3F71" w:rsidRPr="00AB3F71" w:rsidRDefault="00AB3F71" w:rsidP="00AB3F71">
            <w:pPr>
              <w:ind w:firstLine="0"/>
            </w:pPr>
            <w:r>
              <w:t>Grant</w:t>
            </w:r>
          </w:p>
        </w:tc>
        <w:tc>
          <w:tcPr>
            <w:tcW w:w="2179" w:type="dxa"/>
          </w:tcPr>
          <w:p w14:paraId="5966F961" w14:textId="523C91D3" w:rsidR="00AB3F71" w:rsidRPr="00AB3F71" w:rsidRDefault="00AB3F71" w:rsidP="00AB3F71">
            <w:pPr>
              <w:ind w:firstLine="0"/>
            </w:pPr>
            <w:r>
              <w:t>Guest</w:t>
            </w:r>
          </w:p>
        </w:tc>
        <w:tc>
          <w:tcPr>
            <w:tcW w:w="2180" w:type="dxa"/>
          </w:tcPr>
          <w:p w14:paraId="5E79E7E3" w14:textId="78B33FDD" w:rsidR="00AB3F71" w:rsidRPr="00AB3F71" w:rsidRDefault="00AB3F71" w:rsidP="00AB3F71">
            <w:pPr>
              <w:ind w:firstLine="0"/>
            </w:pPr>
            <w:r>
              <w:t>Guffey</w:t>
            </w:r>
          </w:p>
        </w:tc>
      </w:tr>
      <w:tr w:rsidR="00AB3F71" w:rsidRPr="00AB3F71" w14:paraId="6CBBB4A6" w14:textId="77777777" w:rsidTr="00AB3F71">
        <w:tc>
          <w:tcPr>
            <w:tcW w:w="2179" w:type="dxa"/>
          </w:tcPr>
          <w:p w14:paraId="76FB3F81" w14:textId="0FA5F6ED" w:rsidR="00AB3F71" w:rsidRPr="00AB3F71" w:rsidRDefault="00AB3F71" w:rsidP="00AB3F71">
            <w:pPr>
              <w:ind w:firstLine="0"/>
            </w:pPr>
            <w:r>
              <w:t>Haddon</w:t>
            </w:r>
          </w:p>
        </w:tc>
        <w:tc>
          <w:tcPr>
            <w:tcW w:w="2179" w:type="dxa"/>
          </w:tcPr>
          <w:p w14:paraId="1FC02EC7" w14:textId="6CFE9C77" w:rsidR="00AB3F71" w:rsidRPr="00AB3F71" w:rsidRDefault="00AB3F71" w:rsidP="00AB3F71">
            <w:pPr>
              <w:ind w:firstLine="0"/>
            </w:pPr>
            <w:r>
              <w:t>Hardee</w:t>
            </w:r>
          </w:p>
        </w:tc>
        <w:tc>
          <w:tcPr>
            <w:tcW w:w="2180" w:type="dxa"/>
          </w:tcPr>
          <w:p w14:paraId="2ACF45F6" w14:textId="7EC56E2C" w:rsidR="00AB3F71" w:rsidRPr="00AB3F71" w:rsidRDefault="00AB3F71" w:rsidP="00AB3F71">
            <w:pPr>
              <w:ind w:firstLine="0"/>
            </w:pPr>
            <w:r>
              <w:t>Harris</w:t>
            </w:r>
          </w:p>
        </w:tc>
      </w:tr>
      <w:tr w:rsidR="00AB3F71" w:rsidRPr="00AB3F71" w14:paraId="389DCB6C" w14:textId="77777777" w:rsidTr="00AB3F71">
        <w:tc>
          <w:tcPr>
            <w:tcW w:w="2179" w:type="dxa"/>
          </w:tcPr>
          <w:p w14:paraId="780E2CAD" w14:textId="77209261" w:rsidR="00AB3F71" w:rsidRPr="00AB3F71" w:rsidRDefault="00AB3F71" w:rsidP="00AB3F71">
            <w:pPr>
              <w:ind w:firstLine="0"/>
            </w:pPr>
            <w:r>
              <w:t>Hart</w:t>
            </w:r>
          </w:p>
        </w:tc>
        <w:tc>
          <w:tcPr>
            <w:tcW w:w="2179" w:type="dxa"/>
          </w:tcPr>
          <w:p w14:paraId="52D4EA19" w14:textId="379C91F1" w:rsidR="00AB3F71" w:rsidRPr="00AB3F71" w:rsidRDefault="00AB3F71" w:rsidP="00AB3F71">
            <w:pPr>
              <w:ind w:firstLine="0"/>
            </w:pPr>
            <w:r>
              <w:t>Hartnett</w:t>
            </w:r>
          </w:p>
        </w:tc>
        <w:tc>
          <w:tcPr>
            <w:tcW w:w="2180" w:type="dxa"/>
          </w:tcPr>
          <w:p w14:paraId="4D25A7A9" w14:textId="0C97AA63" w:rsidR="00AB3F71" w:rsidRPr="00AB3F71" w:rsidRDefault="00AB3F71" w:rsidP="00AB3F71">
            <w:pPr>
              <w:ind w:firstLine="0"/>
            </w:pPr>
            <w:r>
              <w:t>Hartz</w:t>
            </w:r>
          </w:p>
        </w:tc>
      </w:tr>
      <w:tr w:rsidR="00AB3F71" w:rsidRPr="00AB3F71" w14:paraId="33421F96" w14:textId="77777777" w:rsidTr="00AB3F71">
        <w:tc>
          <w:tcPr>
            <w:tcW w:w="2179" w:type="dxa"/>
          </w:tcPr>
          <w:p w14:paraId="1891BD96" w14:textId="317057A8" w:rsidR="00AB3F71" w:rsidRPr="00AB3F71" w:rsidRDefault="00AB3F71" w:rsidP="00AB3F71">
            <w:pPr>
              <w:ind w:firstLine="0"/>
            </w:pPr>
            <w:r>
              <w:t>Hayes</w:t>
            </w:r>
          </w:p>
        </w:tc>
        <w:tc>
          <w:tcPr>
            <w:tcW w:w="2179" w:type="dxa"/>
          </w:tcPr>
          <w:p w14:paraId="2A22E4AE" w14:textId="3DDF8AA5" w:rsidR="00AB3F71" w:rsidRPr="00AB3F71" w:rsidRDefault="00AB3F71" w:rsidP="00AB3F71">
            <w:pPr>
              <w:ind w:firstLine="0"/>
            </w:pPr>
            <w:r>
              <w:t>Henderson-Myers</w:t>
            </w:r>
          </w:p>
        </w:tc>
        <w:tc>
          <w:tcPr>
            <w:tcW w:w="2180" w:type="dxa"/>
          </w:tcPr>
          <w:p w14:paraId="17ABC21A" w14:textId="43D6A1C6" w:rsidR="00AB3F71" w:rsidRPr="00AB3F71" w:rsidRDefault="00AB3F71" w:rsidP="00AB3F71">
            <w:pPr>
              <w:ind w:firstLine="0"/>
            </w:pPr>
            <w:r>
              <w:t>Herbkersman</w:t>
            </w:r>
          </w:p>
        </w:tc>
      </w:tr>
      <w:tr w:rsidR="00AB3F71" w:rsidRPr="00AB3F71" w14:paraId="6290E2BA" w14:textId="77777777" w:rsidTr="00AB3F71">
        <w:tc>
          <w:tcPr>
            <w:tcW w:w="2179" w:type="dxa"/>
          </w:tcPr>
          <w:p w14:paraId="0AC2838E" w14:textId="1C090DDC" w:rsidR="00AB3F71" w:rsidRPr="00AB3F71" w:rsidRDefault="00AB3F71" w:rsidP="00AB3F71">
            <w:pPr>
              <w:ind w:firstLine="0"/>
            </w:pPr>
            <w:r>
              <w:t>Hewitt</w:t>
            </w:r>
          </w:p>
        </w:tc>
        <w:tc>
          <w:tcPr>
            <w:tcW w:w="2179" w:type="dxa"/>
          </w:tcPr>
          <w:p w14:paraId="633D8BB1" w14:textId="22657E1A" w:rsidR="00AB3F71" w:rsidRPr="00AB3F71" w:rsidRDefault="00AB3F71" w:rsidP="00AB3F71">
            <w:pPr>
              <w:ind w:firstLine="0"/>
            </w:pPr>
            <w:r>
              <w:t>Hiott</w:t>
            </w:r>
          </w:p>
        </w:tc>
        <w:tc>
          <w:tcPr>
            <w:tcW w:w="2180" w:type="dxa"/>
          </w:tcPr>
          <w:p w14:paraId="4B24EC7A" w14:textId="2AA3625F" w:rsidR="00AB3F71" w:rsidRPr="00AB3F71" w:rsidRDefault="00AB3F71" w:rsidP="00AB3F71">
            <w:pPr>
              <w:ind w:firstLine="0"/>
            </w:pPr>
            <w:r>
              <w:t>Hixon</w:t>
            </w:r>
          </w:p>
        </w:tc>
      </w:tr>
      <w:tr w:rsidR="00AB3F71" w:rsidRPr="00AB3F71" w14:paraId="27F53E6D" w14:textId="77777777" w:rsidTr="00AB3F71">
        <w:tc>
          <w:tcPr>
            <w:tcW w:w="2179" w:type="dxa"/>
          </w:tcPr>
          <w:p w14:paraId="6B56F4AD" w14:textId="59018F75" w:rsidR="00AB3F71" w:rsidRPr="00AB3F71" w:rsidRDefault="00AB3F71" w:rsidP="00AB3F71">
            <w:pPr>
              <w:ind w:firstLine="0"/>
            </w:pPr>
            <w:r>
              <w:t>Holman</w:t>
            </w:r>
          </w:p>
        </w:tc>
        <w:tc>
          <w:tcPr>
            <w:tcW w:w="2179" w:type="dxa"/>
          </w:tcPr>
          <w:p w14:paraId="01F57B66" w14:textId="2BE95725" w:rsidR="00AB3F71" w:rsidRPr="00AB3F71" w:rsidRDefault="00AB3F71" w:rsidP="00AB3F71">
            <w:pPr>
              <w:ind w:firstLine="0"/>
            </w:pPr>
            <w:r>
              <w:t>Hosey</w:t>
            </w:r>
          </w:p>
        </w:tc>
        <w:tc>
          <w:tcPr>
            <w:tcW w:w="2180" w:type="dxa"/>
          </w:tcPr>
          <w:p w14:paraId="418BB6EB" w14:textId="31C0DF8A" w:rsidR="00AB3F71" w:rsidRPr="00AB3F71" w:rsidRDefault="00AB3F71" w:rsidP="00AB3F71">
            <w:pPr>
              <w:ind w:firstLine="0"/>
            </w:pPr>
            <w:r>
              <w:t>Huff</w:t>
            </w:r>
          </w:p>
        </w:tc>
      </w:tr>
      <w:tr w:rsidR="00AB3F71" w:rsidRPr="00AB3F71" w14:paraId="2D4D8A17" w14:textId="77777777" w:rsidTr="00AB3F71">
        <w:tc>
          <w:tcPr>
            <w:tcW w:w="2179" w:type="dxa"/>
          </w:tcPr>
          <w:p w14:paraId="0668990B" w14:textId="4F4C7458" w:rsidR="00AB3F71" w:rsidRPr="00AB3F71" w:rsidRDefault="00AB3F71" w:rsidP="00AB3F71">
            <w:pPr>
              <w:ind w:firstLine="0"/>
            </w:pPr>
            <w:r>
              <w:t>J. E. Johnson</w:t>
            </w:r>
          </w:p>
        </w:tc>
        <w:tc>
          <w:tcPr>
            <w:tcW w:w="2179" w:type="dxa"/>
          </w:tcPr>
          <w:p w14:paraId="75C3EC5F" w14:textId="43182B2F" w:rsidR="00AB3F71" w:rsidRPr="00AB3F71" w:rsidRDefault="00AB3F71" w:rsidP="00AB3F71">
            <w:pPr>
              <w:ind w:firstLine="0"/>
            </w:pPr>
            <w:r>
              <w:t>Jones</w:t>
            </w:r>
          </w:p>
        </w:tc>
        <w:tc>
          <w:tcPr>
            <w:tcW w:w="2180" w:type="dxa"/>
          </w:tcPr>
          <w:p w14:paraId="784FED3F" w14:textId="113D9467" w:rsidR="00AB3F71" w:rsidRPr="00AB3F71" w:rsidRDefault="00AB3F71" w:rsidP="00AB3F71">
            <w:pPr>
              <w:ind w:firstLine="0"/>
            </w:pPr>
            <w:r>
              <w:t>Jordan</w:t>
            </w:r>
          </w:p>
        </w:tc>
      </w:tr>
      <w:tr w:rsidR="00AB3F71" w:rsidRPr="00AB3F71" w14:paraId="48DD9CAD" w14:textId="77777777" w:rsidTr="00AB3F71">
        <w:tc>
          <w:tcPr>
            <w:tcW w:w="2179" w:type="dxa"/>
          </w:tcPr>
          <w:p w14:paraId="12B7661B" w14:textId="0272DD3B" w:rsidR="00AB3F71" w:rsidRPr="00AB3F71" w:rsidRDefault="00AB3F71" w:rsidP="00AB3F71">
            <w:pPr>
              <w:ind w:firstLine="0"/>
            </w:pPr>
            <w:r>
              <w:t>Kilmartin</w:t>
            </w:r>
          </w:p>
        </w:tc>
        <w:tc>
          <w:tcPr>
            <w:tcW w:w="2179" w:type="dxa"/>
          </w:tcPr>
          <w:p w14:paraId="20D4D3CE" w14:textId="0B9DE18D" w:rsidR="00AB3F71" w:rsidRPr="00AB3F71" w:rsidRDefault="00AB3F71" w:rsidP="00AB3F71">
            <w:pPr>
              <w:ind w:firstLine="0"/>
            </w:pPr>
            <w:r>
              <w:t>King</w:t>
            </w:r>
          </w:p>
        </w:tc>
        <w:tc>
          <w:tcPr>
            <w:tcW w:w="2180" w:type="dxa"/>
          </w:tcPr>
          <w:p w14:paraId="1FCE4FF1" w14:textId="42E28BC8" w:rsidR="00AB3F71" w:rsidRPr="00AB3F71" w:rsidRDefault="00AB3F71" w:rsidP="00AB3F71">
            <w:pPr>
              <w:ind w:firstLine="0"/>
            </w:pPr>
            <w:r>
              <w:t>Kirby</w:t>
            </w:r>
          </w:p>
        </w:tc>
      </w:tr>
      <w:tr w:rsidR="00AB3F71" w:rsidRPr="00AB3F71" w14:paraId="6E6671A0" w14:textId="77777777" w:rsidTr="00AB3F71">
        <w:tc>
          <w:tcPr>
            <w:tcW w:w="2179" w:type="dxa"/>
          </w:tcPr>
          <w:p w14:paraId="78D087AA" w14:textId="081952EA" w:rsidR="00AB3F71" w:rsidRPr="00AB3F71" w:rsidRDefault="00AB3F71" w:rsidP="00AB3F71">
            <w:pPr>
              <w:ind w:firstLine="0"/>
            </w:pPr>
            <w:r>
              <w:t>Landing</w:t>
            </w:r>
          </w:p>
        </w:tc>
        <w:tc>
          <w:tcPr>
            <w:tcW w:w="2179" w:type="dxa"/>
          </w:tcPr>
          <w:p w14:paraId="72F17765" w14:textId="4E8E8857" w:rsidR="00AB3F71" w:rsidRPr="00AB3F71" w:rsidRDefault="00AB3F71" w:rsidP="00AB3F71">
            <w:pPr>
              <w:ind w:firstLine="0"/>
            </w:pPr>
            <w:r>
              <w:t>Lastinger</w:t>
            </w:r>
          </w:p>
        </w:tc>
        <w:tc>
          <w:tcPr>
            <w:tcW w:w="2180" w:type="dxa"/>
          </w:tcPr>
          <w:p w14:paraId="347E5A99" w14:textId="4D114753" w:rsidR="00AB3F71" w:rsidRPr="00AB3F71" w:rsidRDefault="00AB3F71" w:rsidP="00AB3F71">
            <w:pPr>
              <w:ind w:firstLine="0"/>
            </w:pPr>
            <w:r>
              <w:t>Lawson</w:t>
            </w:r>
          </w:p>
        </w:tc>
      </w:tr>
      <w:tr w:rsidR="00AB3F71" w:rsidRPr="00AB3F71" w14:paraId="2B901926" w14:textId="77777777" w:rsidTr="00AB3F71">
        <w:tc>
          <w:tcPr>
            <w:tcW w:w="2179" w:type="dxa"/>
          </w:tcPr>
          <w:p w14:paraId="6B22035B" w14:textId="2AEA0D33" w:rsidR="00AB3F71" w:rsidRPr="00AB3F71" w:rsidRDefault="00AB3F71" w:rsidP="00AB3F71">
            <w:pPr>
              <w:ind w:firstLine="0"/>
            </w:pPr>
            <w:r>
              <w:t>Ligon</w:t>
            </w:r>
          </w:p>
        </w:tc>
        <w:tc>
          <w:tcPr>
            <w:tcW w:w="2179" w:type="dxa"/>
          </w:tcPr>
          <w:p w14:paraId="12E79A32" w14:textId="70093364" w:rsidR="00AB3F71" w:rsidRPr="00AB3F71" w:rsidRDefault="00AB3F71" w:rsidP="00AB3F71">
            <w:pPr>
              <w:ind w:firstLine="0"/>
            </w:pPr>
            <w:r>
              <w:t>Long</w:t>
            </w:r>
          </w:p>
        </w:tc>
        <w:tc>
          <w:tcPr>
            <w:tcW w:w="2180" w:type="dxa"/>
          </w:tcPr>
          <w:p w14:paraId="5A132570" w14:textId="2C0589AD" w:rsidR="00AB3F71" w:rsidRPr="00AB3F71" w:rsidRDefault="00AB3F71" w:rsidP="00AB3F71">
            <w:pPr>
              <w:ind w:firstLine="0"/>
            </w:pPr>
            <w:r>
              <w:t>Lowe</w:t>
            </w:r>
          </w:p>
        </w:tc>
      </w:tr>
      <w:tr w:rsidR="00AB3F71" w:rsidRPr="00AB3F71" w14:paraId="764EA9A9" w14:textId="77777777" w:rsidTr="00AB3F71">
        <w:tc>
          <w:tcPr>
            <w:tcW w:w="2179" w:type="dxa"/>
          </w:tcPr>
          <w:p w14:paraId="52218A04" w14:textId="6B7F7F8C" w:rsidR="00AB3F71" w:rsidRPr="00AB3F71" w:rsidRDefault="00AB3F71" w:rsidP="00AB3F71">
            <w:pPr>
              <w:ind w:firstLine="0"/>
            </w:pPr>
            <w:r>
              <w:t>Luck</w:t>
            </w:r>
          </w:p>
        </w:tc>
        <w:tc>
          <w:tcPr>
            <w:tcW w:w="2179" w:type="dxa"/>
          </w:tcPr>
          <w:p w14:paraId="6BB892AB" w14:textId="154D0590" w:rsidR="00AB3F71" w:rsidRPr="00AB3F71" w:rsidRDefault="00AB3F71" w:rsidP="00AB3F71">
            <w:pPr>
              <w:ind w:firstLine="0"/>
            </w:pPr>
            <w:r>
              <w:t>Magnuson</w:t>
            </w:r>
          </w:p>
        </w:tc>
        <w:tc>
          <w:tcPr>
            <w:tcW w:w="2180" w:type="dxa"/>
          </w:tcPr>
          <w:p w14:paraId="22DF9472" w14:textId="46DB27C6" w:rsidR="00AB3F71" w:rsidRPr="00AB3F71" w:rsidRDefault="00AB3F71" w:rsidP="00AB3F71">
            <w:pPr>
              <w:ind w:firstLine="0"/>
            </w:pPr>
            <w:r>
              <w:t>Martin</w:t>
            </w:r>
          </w:p>
        </w:tc>
      </w:tr>
      <w:tr w:rsidR="00AB3F71" w:rsidRPr="00AB3F71" w14:paraId="0D74F251" w14:textId="77777777" w:rsidTr="00AB3F71">
        <w:tc>
          <w:tcPr>
            <w:tcW w:w="2179" w:type="dxa"/>
          </w:tcPr>
          <w:p w14:paraId="42CFA6D7" w14:textId="6091B530" w:rsidR="00AB3F71" w:rsidRPr="00AB3F71" w:rsidRDefault="00AB3F71" w:rsidP="00AB3F71">
            <w:pPr>
              <w:ind w:firstLine="0"/>
            </w:pPr>
            <w:r>
              <w:t>McCabe</w:t>
            </w:r>
          </w:p>
        </w:tc>
        <w:tc>
          <w:tcPr>
            <w:tcW w:w="2179" w:type="dxa"/>
          </w:tcPr>
          <w:p w14:paraId="3340560E" w14:textId="50E0DF9B" w:rsidR="00AB3F71" w:rsidRPr="00AB3F71" w:rsidRDefault="00AB3F71" w:rsidP="00AB3F71">
            <w:pPr>
              <w:ind w:firstLine="0"/>
            </w:pPr>
            <w:r>
              <w:t>McCravy</w:t>
            </w:r>
          </w:p>
        </w:tc>
        <w:tc>
          <w:tcPr>
            <w:tcW w:w="2180" w:type="dxa"/>
          </w:tcPr>
          <w:p w14:paraId="463229A8" w14:textId="5DEF3019" w:rsidR="00AB3F71" w:rsidRPr="00AB3F71" w:rsidRDefault="00AB3F71" w:rsidP="00AB3F71">
            <w:pPr>
              <w:ind w:firstLine="0"/>
            </w:pPr>
            <w:r>
              <w:t>McDaniel</w:t>
            </w:r>
          </w:p>
        </w:tc>
      </w:tr>
      <w:tr w:rsidR="00AB3F71" w:rsidRPr="00AB3F71" w14:paraId="3517F27E" w14:textId="77777777" w:rsidTr="00AB3F71">
        <w:tc>
          <w:tcPr>
            <w:tcW w:w="2179" w:type="dxa"/>
          </w:tcPr>
          <w:p w14:paraId="5A80D08F" w14:textId="3C151369" w:rsidR="00AB3F71" w:rsidRPr="00AB3F71" w:rsidRDefault="00AB3F71" w:rsidP="00AB3F71">
            <w:pPr>
              <w:ind w:firstLine="0"/>
            </w:pPr>
            <w:r>
              <w:t>McGinnis</w:t>
            </w:r>
          </w:p>
        </w:tc>
        <w:tc>
          <w:tcPr>
            <w:tcW w:w="2179" w:type="dxa"/>
          </w:tcPr>
          <w:p w14:paraId="1ACDF490" w14:textId="0F96854E" w:rsidR="00AB3F71" w:rsidRPr="00AB3F71" w:rsidRDefault="00AB3F71" w:rsidP="00AB3F71">
            <w:pPr>
              <w:ind w:firstLine="0"/>
            </w:pPr>
            <w:r>
              <w:t>C. Mitchell</w:t>
            </w:r>
          </w:p>
        </w:tc>
        <w:tc>
          <w:tcPr>
            <w:tcW w:w="2180" w:type="dxa"/>
          </w:tcPr>
          <w:p w14:paraId="6A2C0064" w14:textId="1C84B2DE" w:rsidR="00AB3F71" w:rsidRPr="00AB3F71" w:rsidRDefault="00AB3F71" w:rsidP="00AB3F71">
            <w:pPr>
              <w:ind w:firstLine="0"/>
            </w:pPr>
            <w:r>
              <w:t>D. Mitchell</w:t>
            </w:r>
          </w:p>
        </w:tc>
      </w:tr>
      <w:tr w:rsidR="00AB3F71" w:rsidRPr="00AB3F71" w14:paraId="3C565628" w14:textId="77777777" w:rsidTr="00AB3F71">
        <w:tc>
          <w:tcPr>
            <w:tcW w:w="2179" w:type="dxa"/>
          </w:tcPr>
          <w:p w14:paraId="72BE9068" w14:textId="29CEA499" w:rsidR="00AB3F71" w:rsidRPr="00AB3F71" w:rsidRDefault="00AB3F71" w:rsidP="00AB3F71">
            <w:pPr>
              <w:ind w:firstLine="0"/>
            </w:pPr>
            <w:r>
              <w:t>Montgomery</w:t>
            </w:r>
          </w:p>
        </w:tc>
        <w:tc>
          <w:tcPr>
            <w:tcW w:w="2179" w:type="dxa"/>
          </w:tcPr>
          <w:p w14:paraId="13B6CE4F" w14:textId="778D5307" w:rsidR="00AB3F71" w:rsidRPr="00AB3F71" w:rsidRDefault="00AB3F71" w:rsidP="00AB3F71">
            <w:pPr>
              <w:ind w:firstLine="0"/>
            </w:pPr>
            <w:r>
              <w:t>J. Moore</w:t>
            </w:r>
          </w:p>
        </w:tc>
        <w:tc>
          <w:tcPr>
            <w:tcW w:w="2180" w:type="dxa"/>
          </w:tcPr>
          <w:p w14:paraId="67156F29" w14:textId="03B71E65" w:rsidR="00AB3F71" w:rsidRPr="00AB3F71" w:rsidRDefault="00AB3F71" w:rsidP="00AB3F71">
            <w:pPr>
              <w:ind w:firstLine="0"/>
            </w:pPr>
            <w:r>
              <w:t>T. Moore</w:t>
            </w:r>
          </w:p>
        </w:tc>
      </w:tr>
      <w:tr w:rsidR="00AB3F71" w:rsidRPr="00AB3F71" w14:paraId="5A414FF4" w14:textId="77777777" w:rsidTr="00AB3F71">
        <w:tc>
          <w:tcPr>
            <w:tcW w:w="2179" w:type="dxa"/>
          </w:tcPr>
          <w:p w14:paraId="57340356" w14:textId="2315BD12" w:rsidR="00AB3F71" w:rsidRPr="00AB3F71" w:rsidRDefault="00AB3F71" w:rsidP="00AB3F71">
            <w:pPr>
              <w:ind w:firstLine="0"/>
            </w:pPr>
            <w:r>
              <w:t>Morgan</w:t>
            </w:r>
          </w:p>
        </w:tc>
        <w:tc>
          <w:tcPr>
            <w:tcW w:w="2179" w:type="dxa"/>
          </w:tcPr>
          <w:p w14:paraId="0170ED09" w14:textId="14030DBE" w:rsidR="00AB3F71" w:rsidRPr="00AB3F71" w:rsidRDefault="00AB3F71" w:rsidP="00AB3F71">
            <w:pPr>
              <w:ind w:firstLine="0"/>
            </w:pPr>
            <w:r>
              <w:t>Moss</w:t>
            </w:r>
          </w:p>
        </w:tc>
        <w:tc>
          <w:tcPr>
            <w:tcW w:w="2180" w:type="dxa"/>
          </w:tcPr>
          <w:p w14:paraId="6442303C" w14:textId="54330053" w:rsidR="00AB3F71" w:rsidRPr="00AB3F71" w:rsidRDefault="00AB3F71" w:rsidP="00AB3F71">
            <w:pPr>
              <w:ind w:firstLine="0"/>
            </w:pPr>
            <w:r>
              <w:t>Neese</w:t>
            </w:r>
          </w:p>
        </w:tc>
      </w:tr>
      <w:tr w:rsidR="00AB3F71" w:rsidRPr="00AB3F71" w14:paraId="79ABB0C0" w14:textId="77777777" w:rsidTr="00AB3F71">
        <w:tc>
          <w:tcPr>
            <w:tcW w:w="2179" w:type="dxa"/>
          </w:tcPr>
          <w:p w14:paraId="16A52700" w14:textId="43A042E0" w:rsidR="00AB3F71" w:rsidRPr="00AB3F71" w:rsidRDefault="00AB3F71" w:rsidP="00AB3F71">
            <w:pPr>
              <w:ind w:firstLine="0"/>
            </w:pPr>
            <w:r>
              <w:t>B. Newton</w:t>
            </w:r>
          </w:p>
        </w:tc>
        <w:tc>
          <w:tcPr>
            <w:tcW w:w="2179" w:type="dxa"/>
          </w:tcPr>
          <w:p w14:paraId="58D5D8EE" w14:textId="7632533A" w:rsidR="00AB3F71" w:rsidRPr="00AB3F71" w:rsidRDefault="00AB3F71" w:rsidP="00AB3F71">
            <w:pPr>
              <w:ind w:firstLine="0"/>
            </w:pPr>
            <w:r>
              <w:t>W. Newton</w:t>
            </w:r>
          </w:p>
        </w:tc>
        <w:tc>
          <w:tcPr>
            <w:tcW w:w="2180" w:type="dxa"/>
          </w:tcPr>
          <w:p w14:paraId="1EF00991" w14:textId="03AFDFB2" w:rsidR="00AB3F71" w:rsidRPr="00AB3F71" w:rsidRDefault="00AB3F71" w:rsidP="00AB3F71">
            <w:pPr>
              <w:ind w:firstLine="0"/>
            </w:pPr>
            <w:r>
              <w:t>Oremus</w:t>
            </w:r>
          </w:p>
        </w:tc>
      </w:tr>
      <w:tr w:rsidR="00AB3F71" w:rsidRPr="00AB3F71" w14:paraId="33682A83" w14:textId="77777777" w:rsidTr="00AB3F71">
        <w:tc>
          <w:tcPr>
            <w:tcW w:w="2179" w:type="dxa"/>
          </w:tcPr>
          <w:p w14:paraId="4AA8B4FA" w14:textId="0D255A74" w:rsidR="00AB3F71" w:rsidRPr="00AB3F71" w:rsidRDefault="00AB3F71" w:rsidP="00AB3F71">
            <w:pPr>
              <w:ind w:firstLine="0"/>
            </w:pPr>
            <w:r>
              <w:t>Pace</w:t>
            </w:r>
          </w:p>
        </w:tc>
        <w:tc>
          <w:tcPr>
            <w:tcW w:w="2179" w:type="dxa"/>
          </w:tcPr>
          <w:p w14:paraId="4533C525" w14:textId="6D0BBCC0" w:rsidR="00AB3F71" w:rsidRPr="00AB3F71" w:rsidRDefault="00AB3F71" w:rsidP="00AB3F71">
            <w:pPr>
              <w:ind w:firstLine="0"/>
            </w:pPr>
            <w:r>
              <w:t>Pedalino</w:t>
            </w:r>
          </w:p>
        </w:tc>
        <w:tc>
          <w:tcPr>
            <w:tcW w:w="2180" w:type="dxa"/>
          </w:tcPr>
          <w:p w14:paraId="6E1EEC9D" w14:textId="7654FCD2" w:rsidR="00AB3F71" w:rsidRPr="00AB3F71" w:rsidRDefault="00AB3F71" w:rsidP="00AB3F71">
            <w:pPr>
              <w:ind w:firstLine="0"/>
            </w:pPr>
            <w:r>
              <w:t>Pope</w:t>
            </w:r>
          </w:p>
        </w:tc>
      </w:tr>
      <w:tr w:rsidR="00AB3F71" w:rsidRPr="00AB3F71" w14:paraId="41976EEF" w14:textId="77777777" w:rsidTr="00AB3F71">
        <w:tc>
          <w:tcPr>
            <w:tcW w:w="2179" w:type="dxa"/>
          </w:tcPr>
          <w:p w14:paraId="3E33B796" w14:textId="3573F3DC" w:rsidR="00AB3F71" w:rsidRPr="00AB3F71" w:rsidRDefault="00AB3F71" w:rsidP="00AB3F71">
            <w:pPr>
              <w:ind w:firstLine="0"/>
            </w:pPr>
            <w:r>
              <w:t>Rankin</w:t>
            </w:r>
          </w:p>
        </w:tc>
        <w:tc>
          <w:tcPr>
            <w:tcW w:w="2179" w:type="dxa"/>
          </w:tcPr>
          <w:p w14:paraId="6116C0B8" w14:textId="3C5F043B" w:rsidR="00AB3F71" w:rsidRPr="00AB3F71" w:rsidRDefault="00AB3F71" w:rsidP="00AB3F71">
            <w:pPr>
              <w:ind w:firstLine="0"/>
            </w:pPr>
            <w:r>
              <w:t>Reese</w:t>
            </w:r>
          </w:p>
        </w:tc>
        <w:tc>
          <w:tcPr>
            <w:tcW w:w="2180" w:type="dxa"/>
          </w:tcPr>
          <w:p w14:paraId="40EC3AC5" w14:textId="243225F3" w:rsidR="00AB3F71" w:rsidRPr="00AB3F71" w:rsidRDefault="00AB3F71" w:rsidP="00AB3F71">
            <w:pPr>
              <w:ind w:firstLine="0"/>
            </w:pPr>
            <w:r>
              <w:t>Rivers</w:t>
            </w:r>
          </w:p>
        </w:tc>
      </w:tr>
      <w:tr w:rsidR="00AB3F71" w:rsidRPr="00AB3F71" w14:paraId="61DCF96D" w14:textId="77777777" w:rsidTr="00AB3F71">
        <w:tc>
          <w:tcPr>
            <w:tcW w:w="2179" w:type="dxa"/>
          </w:tcPr>
          <w:p w14:paraId="698798B8" w14:textId="32E69EF0" w:rsidR="00AB3F71" w:rsidRPr="00AB3F71" w:rsidRDefault="00AB3F71" w:rsidP="00AB3F71">
            <w:pPr>
              <w:ind w:firstLine="0"/>
            </w:pPr>
            <w:r>
              <w:t>Robbins</w:t>
            </w:r>
          </w:p>
        </w:tc>
        <w:tc>
          <w:tcPr>
            <w:tcW w:w="2179" w:type="dxa"/>
          </w:tcPr>
          <w:p w14:paraId="11FAB924" w14:textId="546C37DA" w:rsidR="00AB3F71" w:rsidRPr="00AB3F71" w:rsidRDefault="00AB3F71" w:rsidP="00AB3F71">
            <w:pPr>
              <w:ind w:firstLine="0"/>
            </w:pPr>
            <w:r>
              <w:t>Sanders</w:t>
            </w:r>
          </w:p>
        </w:tc>
        <w:tc>
          <w:tcPr>
            <w:tcW w:w="2180" w:type="dxa"/>
          </w:tcPr>
          <w:p w14:paraId="5A9D5BF0" w14:textId="56A777CB" w:rsidR="00AB3F71" w:rsidRPr="00AB3F71" w:rsidRDefault="00AB3F71" w:rsidP="00AB3F71">
            <w:pPr>
              <w:ind w:firstLine="0"/>
            </w:pPr>
            <w:r>
              <w:t>Schuessler</w:t>
            </w:r>
          </w:p>
        </w:tc>
      </w:tr>
      <w:tr w:rsidR="00AB3F71" w:rsidRPr="00AB3F71" w14:paraId="57273780" w14:textId="77777777" w:rsidTr="00AB3F71">
        <w:tc>
          <w:tcPr>
            <w:tcW w:w="2179" w:type="dxa"/>
          </w:tcPr>
          <w:p w14:paraId="7559B25F" w14:textId="71AB792A" w:rsidR="00AB3F71" w:rsidRPr="00AB3F71" w:rsidRDefault="00AB3F71" w:rsidP="00AB3F71">
            <w:pPr>
              <w:ind w:firstLine="0"/>
            </w:pPr>
            <w:r>
              <w:t>Scott</w:t>
            </w:r>
          </w:p>
        </w:tc>
        <w:tc>
          <w:tcPr>
            <w:tcW w:w="2179" w:type="dxa"/>
          </w:tcPr>
          <w:p w14:paraId="0D1CD64F" w14:textId="5A5438F7" w:rsidR="00AB3F71" w:rsidRPr="00AB3F71" w:rsidRDefault="00AB3F71" w:rsidP="00AB3F71">
            <w:pPr>
              <w:ind w:firstLine="0"/>
            </w:pPr>
            <w:r>
              <w:t>Sessions</w:t>
            </w:r>
          </w:p>
        </w:tc>
        <w:tc>
          <w:tcPr>
            <w:tcW w:w="2180" w:type="dxa"/>
          </w:tcPr>
          <w:p w14:paraId="2656487A" w14:textId="6C1A4D8B" w:rsidR="00AB3F71" w:rsidRPr="00AB3F71" w:rsidRDefault="00AB3F71" w:rsidP="00AB3F71">
            <w:pPr>
              <w:ind w:firstLine="0"/>
            </w:pPr>
            <w:r>
              <w:t>G. M. Smith</w:t>
            </w:r>
          </w:p>
        </w:tc>
      </w:tr>
      <w:tr w:rsidR="00AB3F71" w:rsidRPr="00AB3F71" w14:paraId="556CDE4A" w14:textId="77777777" w:rsidTr="00AB3F71">
        <w:tc>
          <w:tcPr>
            <w:tcW w:w="2179" w:type="dxa"/>
          </w:tcPr>
          <w:p w14:paraId="168918C5" w14:textId="481DCA54" w:rsidR="00AB3F71" w:rsidRPr="00AB3F71" w:rsidRDefault="00AB3F71" w:rsidP="00AB3F71">
            <w:pPr>
              <w:ind w:firstLine="0"/>
            </w:pPr>
            <w:r>
              <w:t>M. M. Smith</w:t>
            </w:r>
          </w:p>
        </w:tc>
        <w:tc>
          <w:tcPr>
            <w:tcW w:w="2179" w:type="dxa"/>
          </w:tcPr>
          <w:p w14:paraId="24880D4B" w14:textId="39E7C3AB" w:rsidR="00AB3F71" w:rsidRPr="00AB3F71" w:rsidRDefault="00AB3F71" w:rsidP="00AB3F71">
            <w:pPr>
              <w:ind w:firstLine="0"/>
            </w:pPr>
            <w:r>
              <w:t>Stavrinakis</w:t>
            </w:r>
          </w:p>
        </w:tc>
        <w:tc>
          <w:tcPr>
            <w:tcW w:w="2180" w:type="dxa"/>
          </w:tcPr>
          <w:p w14:paraId="1272B3EA" w14:textId="0B4A5815" w:rsidR="00AB3F71" w:rsidRPr="00AB3F71" w:rsidRDefault="00AB3F71" w:rsidP="00AB3F71">
            <w:pPr>
              <w:ind w:firstLine="0"/>
            </w:pPr>
            <w:r>
              <w:t>Taylor</w:t>
            </w:r>
          </w:p>
        </w:tc>
      </w:tr>
      <w:tr w:rsidR="00AB3F71" w:rsidRPr="00AB3F71" w14:paraId="71387C8C" w14:textId="77777777" w:rsidTr="00AB3F71">
        <w:tc>
          <w:tcPr>
            <w:tcW w:w="2179" w:type="dxa"/>
          </w:tcPr>
          <w:p w14:paraId="4C98A542" w14:textId="3E21D2C1" w:rsidR="00AB3F71" w:rsidRPr="00AB3F71" w:rsidRDefault="00AB3F71" w:rsidP="00AB3F71">
            <w:pPr>
              <w:ind w:firstLine="0"/>
            </w:pPr>
            <w:r>
              <w:t>Teeple</w:t>
            </w:r>
          </w:p>
        </w:tc>
        <w:tc>
          <w:tcPr>
            <w:tcW w:w="2179" w:type="dxa"/>
          </w:tcPr>
          <w:p w14:paraId="1708AFCB" w14:textId="329F07A3" w:rsidR="00AB3F71" w:rsidRPr="00AB3F71" w:rsidRDefault="00AB3F71" w:rsidP="00AB3F71">
            <w:pPr>
              <w:ind w:firstLine="0"/>
            </w:pPr>
            <w:r>
              <w:t>Terribile</w:t>
            </w:r>
          </w:p>
        </w:tc>
        <w:tc>
          <w:tcPr>
            <w:tcW w:w="2180" w:type="dxa"/>
          </w:tcPr>
          <w:p w14:paraId="434CB7EB" w14:textId="19F4C3AC" w:rsidR="00AB3F71" w:rsidRPr="00AB3F71" w:rsidRDefault="00AB3F71" w:rsidP="00AB3F71">
            <w:pPr>
              <w:ind w:firstLine="0"/>
            </w:pPr>
            <w:r>
              <w:t>Vaughan</w:t>
            </w:r>
          </w:p>
        </w:tc>
      </w:tr>
      <w:tr w:rsidR="00AB3F71" w:rsidRPr="00AB3F71" w14:paraId="069F168F" w14:textId="77777777" w:rsidTr="00AB3F71">
        <w:tc>
          <w:tcPr>
            <w:tcW w:w="2179" w:type="dxa"/>
          </w:tcPr>
          <w:p w14:paraId="1F0F0052" w14:textId="5E034D96" w:rsidR="00AB3F71" w:rsidRPr="00AB3F71" w:rsidRDefault="00AB3F71" w:rsidP="00AB3F71">
            <w:pPr>
              <w:ind w:firstLine="0"/>
            </w:pPr>
            <w:r>
              <w:t>Waters</w:t>
            </w:r>
          </w:p>
        </w:tc>
        <w:tc>
          <w:tcPr>
            <w:tcW w:w="2179" w:type="dxa"/>
          </w:tcPr>
          <w:p w14:paraId="1D8C0E33" w14:textId="3FC464DC" w:rsidR="00AB3F71" w:rsidRPr="00AB3F71" w:rsidRDefault="00AB3F71" w:rsidP="00AB3F71">
            <w:pPr>
              <w:ind w:firstLine="0"/>
            </w:pPr>
            <w:r>
              <w:t>Wetmore</w:t>
            </w:r>
          </w:p>
        </w:tc>
        <w:tc>
          <w:tcPr>
            <w:tcW w:w="2180" w:type="dxa"/>
          </w:tcPr>
          <w:p w14:paraId="21098E26" w14:textId="6C5E1EF1" w:rsidR="00AB3F71" w:rsidRPr="00AB3F71" w:rsidRDefault="00AB3F71" w:rsidP="00AB3F71">
            <w:pPr>
              <w:ind w:firstLine="0"/>
            </w:pPr>
            <w:r>
              <w:t>White</w:t>
            </w:r>
          </w:p>
        </w:tc>
      </w:tr>
      <w:tr w:rsidR="00AB3F71" w:rsidRPr="00AB3F71" w14:paraId="38EBA6CB" w14:textId="77777777" w:rsidTr="00AB3F71">
        <w:tc>
          <w:tcPr>
            <w:tcW w:w="2179" w:type="dxa"/>
          </w:tcPr>
          <w:p w14:paraId="20311BC1" w14:textId="71D5E747" w:rsidR="00AB3F71" w:rsidRPr="00AB3F71" w:rsidRDefault="00AB3F71" w:rsidP="00AB3F71">
            <w:pPr>
              <w:keepNext/>
              <w:ind w:firstLine="0"/>
            </w:pPr>
            <w:r>
              <w:t>Whitmire</w:t>
            </w:r>
          </w:p>
        </w:tc>
        <w:tc>
          <w:tcPr>
            <w:tcW w:w="2179" w:type="dxa"/>
          </w:tcPr>
          <w:p w14:paraId="1702909C" w14:textId="36168601" w:rsidR="00AB3F71" w:rsidRPr="00AB3F71" w:rsidRDefault="00AB3F71" w:rsidP="00AB3F71">
            <w:pPr>
              <w:keepNext/>
              <w:ind w:firstLine="0"/>
            </w:pPr>
            <w:r>
              <w:t>Wickensimer</w:t>
            </w:r>
          </w:p>
        </w:tc>
        <w:tc>
          <w:tcPr>
            <w:tcW w:w="2180" w:type="dxa"/>
          </w:tcPr>
          <w:p w14:paraId="58726DD0" w14:textId="191FADE8" w:rsidR="00AB3F71" w:rsidRPr="00AB3F71" w:rsidRDefault="00AB3F71" w:rsidP="00AB3F71">
            <w:pPr>
              <w:keepNext/>
              <w:ind w:firstLine="0"/>
            </w:pPr>
            <w:r>
              <w:t>Williams</w:t>
            </w:r>
          </w:p>
        </w:tc>
      </w:tr>
      <w:tr w:rsidR="00AB3F71" w:rsidRPr="00AB3F71" w14:paraId="742A4B1D" w14:textId="77777777" w:rsidTr="00AB3F71">
        <w:tc>
          <w:tcPr>
            <w:tcW w:w="2179" w:type="dxa"/>
          </w:tcPr>
          <w:p w14:paraId="436A989B" w14:textId="6F5F5314" w:rsidR="00AB3F71" w:rsidRPr="00AB3F71" w:rsidRDefault="00AB3F71" w:rsidP="00AB3F71">
            <w:pPr>
              <w:keepNext/>
              <w:ind w:firstLine="0"/>
            </w:pPr>
            <w:r>
              <w:t>Willis</w:t>
            </w:r>
          </w:p>
        </w:tc>
        <w:tc>
          <w:tcPr>
            <w:tcW w:w="2179" w:type="dxa"/>
          </w:tcPr>
          <w:p w14:paraId="6B6D4A7F" w14:textId="37031024" w:rsidR="00AB3F71" w:rsidRPr="00AB3F71" w:rsidRDefault="00AB3F71" w:rsidP="00AB3F71">
            <w:pPr>
              <w:keepNext/>
              <w:ind w:firstLine="0"/>
            </w:pPr>
            <w:r>
              <w:t>Wooten</w:t>
            </w:r>
          </w:p>
        </w:tc>
        <w:tc>
          <w:tcPr>
            <w:tcW w:w="2180" w:type="dxa"/>
          </w:tcPr>
          <w:p w14:paraId="5ACFE252" w14:textId="0B8F01E2" w:rsidR="00AB3F71" w:rsidRPr="00AB3F71" w:rsidRDefault="00AB3F71" w:rsidP="00AB3F71">
            <w:pPr>
              <w:keepNext/>
              <w:ind w:firstLine="0"/>
            </w:pPr>
            <w:r>
              <w:t>Yow</w:t>
            </w:r>
          </w:p>
        </w:tc>
      </w:tr>
    </w:tbl>
    <w:p w14:paraId="4BA3C969" w14:textId="77777777" w:rsidR="00AB3F71" w:rsidRDefault="00AB3F71" w:rsidP="00AB3F71"/>
    <w:p w14:paraId="5FD1594B" w14:textId="65729AE8" w:rsidR="00AB3F71" w:rsidRDefault="00AB3F71" w:rsidP="00AB3F71">
      <w:pPr>
        <w:jc w:val="center"/>
        <w:rPr>
          <w:b/>
        </w:rPr>
      </w:pPr>
      <w:r w:rsidRPr="00AB3F71">
        <w:rPr>
          <w:b/>
        </w:rPr>
        <w:t>Total--114</w:t>
      </w:r>
    </w:p>
    <w:p w14:paraId="38F9DED8" w14:textId="77777777" w:rsidR="00AB3F71" w:rsidRDefault="00AB3F71" w:rsidP="00AB3F71">
      <w:pPr>
        <w:jc w:val="center"/>
        <w:rPr>
          <w:b/>
        </w:rPr>
      </w:pPr>
    </w:p>
    <w:p w14:paraId="191AFB28" w14:textId="77777777" w:rsidR="00AB3F71" w:rsidRDefault="00AB3F71" w:rsidP="00AB3F71">
      <w:pPr>
        <w:ind w:firstLine="0"/>
      </w:pPr>
      <w:r w:rsidRPr="00AB3F71">
        <w:t xml:space="preserve"> </w:t>
      </w:r>
      <w:r>
        <w:t>Those who voted in the negative are:</w:t>
      </w:r>
    </w:p>
    <w:p w14:paraId="7A3A64C1" w14:textId="77777777" w:rsidR="00AB3F71" w:rsidRDefault="00AB3F71" w:rsidP="00AB3F71"/>
    <w:p w14:paraId="353A50D8" w14:textId="77777777" w:rsidR="00AB3F71" w:rsidRDefault="00AB3F71" w:rsidP="00AB3F71">
      <w:pPr>
        <w:jc w:val="center"/>
        <w:rPr>
          <w:b/>
        </w:rPr>
      </w:pPr>
      <w:r w:rsidRPr="00AB3F71">
        <w:rPr>
          <w:b/>
        </w:rPr>
        <w:t>Total--0</w:t>
      </w:r>
    </w:p>
    <w:p w14:paraId="398A0B2F" w14:textId="193C49E2" w:rsidR="00AB3F71" w:rsidRDefault="00AB3F71" w:rsidP="00AB3F71">
      <w:pPr>
        <w:jc w:val="center"/>
        <w:rPr>
          <w:b/>
        </w:rPr>
      </w:pPr>
    </w:p>
    <w:p w14:paraId="66328A69" w14:textId="77777777" w:rsidR="00AB3F71" w:rsidRDefault="00AB3F71" w:rsidP="00AB3F71">
      <w:r>
        <w:t>The amendment was then adopted.</w:t>
      </w:r>
    </w:p>
    <w:p w14:paraId="44964E8E" w14:textId="77777777" w:rsidR="00AB3F71" w:rsidRDefault="00AB3F71" w:rsidP="00AB3F71"/>
    <w:p w14:paraId="09A691EC" w14:textId="5638BDAF" w:rsidR="00AB3F71" w:rsidRDefault="00AB3F71" w:rsidP="00AB3F71">
      <w:r>
        <w:t>The Senate Amendments were amended, and the Bill was ordered returned to the Senate.</w:t>
      </w:r>
    </w:p>
    <w:p w14:paraId="612CDE09" w14:textId="77777777" w:rsidR="00AB3F71" w:rsidRDefault="00AB3F71" w:rsidP="00AB3F71"/>
    <w:p w14:paraId="1C896F34" w14:textId="2E663A70" w:rsidR="00AB3F71" w:rsidRDefault="00AB3F71" w:rsidP="00AB3F71">
      <w:pPr>
        <w:keepNext/>
        <w:jc w:val="center"/>
        <w:rPr>
          <w:b/>
        </w:rPr>
      </w:pPr>
      <w:r w:rsidRPr="00AB3F71">
        <w:rPr>
          <w:b/>
        </w:rPr>
        <w:t>H. 3863--SENATE AMENDMENTS CONCURRED IN AND BILL ENROLLED</w:t>
      </w:r>
    </w:p>
    <w:p w14:paraId="0873ABCE" w14:textId="0E1F21F2" w:rsidR="00AB3F71" w:rsidRDefault="00AB3F71" w:rsidP="00AB3F71">
      <w:r>
        <w:t xml:space="preserve">The Senate Amendments to the following Bill were taken up for consideration: </w:t>
      </w:r>
    </w:p>
    <w:p w14:paraId="589450A2" w14:textId="77777777" w:rsidR="00AB3F71" w:rsidRDefault="00AB3F71" w:rsidP="00AB3F71">
      <w:bookmarkStart w:id="245" w:name="include_clip_start_466"/>
      <w:bookmarkEnd w:id="245"/>
    </w:p>
    <w:p w14:paraId="3EE0E94A" w14:textId="77777777" w:rsidR="00AB3F71" w:rsidRDefault="00AB3F71" w:rsidP="00AB3F71">
      <w:r>
        <w:t>H. 3863 -- Reps. Davis, M. M. Smith, Rivers, Henderson-Myers, Waters and Pope: A BILL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WITHIN THE STATE TREASURY, AND THE SC STEM COALITION ADVISORY COUNCIL, AND TO PROVIDE THEIR RESPECTIVE PURPOSES AND FUNCTIONS.</w:t>
      </w:r>
    </w:p>
    <w:p w14:paraId="7232286D" w14:textId="2E9901A5" w:rsidR="00AB3F71" w:rsidRDefault="00AB3F71" w:rsidP="00AB3F71">
      <w:bookmarkStart w:id="246" w:name="include_clip_end_466"/>
      <w:bookmarkEnd w:id="246"/>
    </w:p>
    <w:p w14:paraId="3FEBE4D7" w14:textId="1D053915" w:rsidR="00AB3F71" w:rsidRDefault="00AB3F71" w:rsidP="00AB3F71">
      <w:r>
        <w:t>Rep. ERICKSON explained the Senate Amendments.</w:t>
      </w:r>
    </w:p>
    <w:p w14:paraId="7739FC54" w14:textId="77777777" w:rsidR="00AB3F71" w:rsidRDefault="00AB3F71" w:rsidP="00AB3F71"/>
    <w:p w14:paraId="3BB7DA59" w14:textId="77777777" w:rsidR="00AB3F71" w:rsidRDefault="00AB3F71" w:rsidP="00AB3F71">
      <w:r>
        <w:t xml:space="preserve">The yeas and nays were taken resulting as follows: </w:t>
      </w:r>
    </w:p>
    <w:p w14:paraId="2DEC0E5F" w14:textId="1B1A2E22" w:rsidR="00AB3F71" w:rsidRDefault="00AB3F71" w:rsidP="00AB3F71">
      <w:pPr>
        <w:jc w:val="center"/>
      </w:pPr>
      <w:r>
        <w:t xml:space="preserve"> </w:t>
      </w:r>
      <w:bookmarkStart w:id="247" w:name="vote_start468"/>
      <w:bookmarkEnd w:id="247"/>
      <w:r>
        <w:t>Yeas 115; Nays 0</w:t>
      </w:r>
    </w:p>
    <w:p w14:paraId="0640260A" w14:textId="77777777" w:rsidR="00AB3F71" w:rsidRDefault="00AB3F71" w:rsidP="00AB3F71">
      <w:pPr>
        <w:jc w:val="center"/>
      </w:pPr>
    </w:p>
    <w:p w14:paraId="2044EC79"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FAC991E" w14:textId="77777777" w:rsidTr="00AB3F71">
        <w:tc>
          <w:tcPr>
            <w:tcW w:w="2179" w:type="dxa"/>
          </w:tcPr>
          <w:p w14:paraId="6F19986F" w14:textId="5B1E83C6" w:rsidR="00AB3F71" w:rsidRPr="00AB3F71" w:rsidRDefault="00AB3F71" w:rsidP="00AB3F71">
            <w:pPr>
              <w:keepNext/>
              <w:ind w:firstLine="0"/>
            </w:pPr>
            <w:r>
              <w:t>Alexander</w:t>
            </w:r>
          </w:p>
        </w:tc>
        <w:tc>
          <w:tcPr>
            <w:tcW w:w="2179" w:type="dxa"/>
          </w:tcPr>
          <w:p w14:paraId="43F9DC53" w14:textId="3CB21786" w:rsidR="00AB3F71" w:rsidRPr="00AB3F71" w:rsidRDefault="00AB3F71" w:rsidP="00AB3F71">
            <w:pPr>
              <w:keepNext/>
              <w:ind w:firstLine="0"/>
            </w:pPr>
            <w:r>
              <w:t>Anderson</w:t>
            </w:r>
          </w:p>
        </w:tc>
        <w:tc>
          <w:tcPr>
            <w:tcW w:w="2180" w:type="dxa"/>
          </w:tcPr>
          <w:p w14:paraId="63863BAF" w14:textId="173D4C4B" w:rsidR="00AB3F71" w:rsidRPr="00AB3F71" w:rsidRDefault="00AB3F71" w:rsidP="00AB3F71">
            <w:pPr>
              <w:keepNext/>
              <w:ind w:firstLine="0"/>
            </w:pPr>
            <w:r>
              <w:t>Atkinson</w:t>
            </w:r>
          </w:p>
        </w:tc>
      </w:tr>
      <w:tr w:rsidR="00AB3F71" w:rsidRPr="00AB3F71" w14:paraId="3F42560B" w14:textId="77777777" w:rsidTr="00AB3F71">
        <w:tc>
          <w:tcPr>
            <w:tcW w:w="2179" w:type="dxa"/>
          </w:tcPr>
          <w:p w14:paraId="0B7AE6FF" w14:textId="25A4A035" w:rsidR="00AB3F71" w:rsidRPr="00AB3F71" w:rsidRDefault="00AB3F71" w:rsidP="00AB3F71">
            <w:pPr>
              <w:ind w:firstLine="0"/>
            </w:pPr>
            <w:r>
              <w:t>Bailey</w:t>
            </w:r>
          </w:p>
        </w:tc>
        <w:tc>
          <w:tcPr>
            <w:tcW w:w="2179" w:type="dxa"/>
          </w:tcPr>
          <w:p w14:paraId="04FC88FA" w14:textId="37A2C541" w:rsidR="00AB3F71" w:rsidRPr="00AB3F71" w:rsidRDefault="00AB3F71" w:rsidP="00AB3F71">
            <w:pPr>
              <w:ind w:firstLine="0"/>
            </w:pPr>
            <w:r>
              <w:t>Ballentine</w:t>
            </w:r>
          </w:p>
        </w:tc>
        <w:tc>
          <w:tcPr>
            <w:tcW w:w="2180" w:type="dxa"/>
          </w:tcPr>
          <w:p w14:paraId="671F851B" w14:textId="7A762AB2" w:rsidR="00AB3F71" w:rsidRPr="00AB3F71" w:rsidRDefault="00AB3F71" w:rsidP="00AB3F71">
            <w:pPr>
              <w:ind w:firstLine="0"/>
            </w:pPr>
            <w:r>
              <w:t>Bamberg</w:t>
            </w:r>
          </w:p>
        </w:tc>
      </w:tr>
      <w:tr w:rsidR="00AB3F71" w:rsidRPr="00AB3F71" w14:paraId="7A6035D4" w14:textId="77777777" w:rsidTr="00AB3F71">
        <w:tc>
          <w:tcPr>
            <w:tcW w:w="2179" w:type="dxa"/>
          </w:tcPr>
          <w:p w14:paraId="6EEBB9C9" w14:textId="2250F7EF" w:rsidR="00AB3F71" w:rsidRPr="00AB3F71" w:rsidRDefault="00AB3F71" w:rsidP="00AB3F71">
            <w:pPr>
              <w:ind w:firstLine="0"/>
            </w:pPr>
            <w:r>
              <w:t>Bannister</w:t>
            </w:r>
          </w:p>
        </w:tc>
        <w:tc>
          <w:tcPr>
            <w:tcW w:w="2179" w:type="dxa"/>
          </w:tcPr>
          <w:p w14:paraId="64435365" w14:textId="17445CAD" w:rsidR="00AB3F71" w:rsidRPr="00AB3F71" w:rsidRDefault="00AB3F71" w:rsidP="00AB3F71">
            <w:pPr>
              <w:ind w:firstLine="0"/>
            </w:pPr>
            <w:r>
              <w:t>Bauer</w:t>
            </w:r>
          </w:p>
        </w:tc>
        <w:tc>
          <w:tcPr>
            <w:tcW w:w="2180" w:type="dxa"/>
          </w:tcPr>
          <w:p w14:paraId="05E341CE" w14:textId="34A40BF3" w:rsidR="00AB3F71" w:rsidRPr="00AB3F71" w:rsidRDefault="00AB3F71" w:rsidP="00AB3F71">
            <w:pPr>
              <w:ind w:firstLine="0"/>
            </w:pPr>
            <w:r>
              <w:t>Beach</w:t>
            </w:r>
          </w:p>
        </w:tc>
      </w:tr>
      <w:tr w:rsidR="00AB3F71" w:rsidRPr="00AB3F71" w14:paraId="7CD3BA00" w14:textId="77777777" w:rsidTr="00AB3F71">
        <w:tc>
          <w:tcPr>
            <w:tcW w:w="2179" w:type="dxa"/>
          </w:tcPr>
          <w:p w14:paraId="57FDF67B" w14:textId="146B3E79" w:rsidR="00AB3F71" w:rsidRPr="00AB3F71" w:rsidRDefault="00AB3F71" w:rsidP="00AB3F71">
            <w:pPr>
              <w:ind w:firstLine="0"/>
            </w:pPr>
            <w:r>
              <w:t>Bowers</w:t>
            </w:r>
          </w:p>
        </w:tc>
        <w:tc>
          <w:tcPr>
            <w:tcW w:w="2179" w:type="dxa"/>
          </w:tcPr>
          <w:p w14:paraId="44E5BF40" w14:textId="71486F96" w:rsidR="00AB3F71" w:rsidRPr="00AB3F71" w:rsidRDefault="00AB3F71" w:rsidP="00AB3F71">
            <w:pPr>
              <w:ind w:firstLine="0"/>
            </w:pPr>
            <w:r>
              <w:t>Bradley</w:t>
            </w:r>
          </w:p>
        </w:tc>
        <w:tc>
          <w:tcPr>
            <w:tcW w:w="2180" w:type="dxa"/>
          </w:tcPr>
          <w:p w14:paraId="3CE6C9AD" w14:textId="02EDC036" w:rsidR="00AB3F71" w:rsidRPr="00AB3F71" w:rsidRDefault="00AB3F71" w:rsidP="00AB3F71">
            <w:pPr>
              <w:ind w:firstLine="0"/>
            </w:pPr>
            <w:r>
              <w:t>Brittain</w:t>
            </w:r>
          </w:p>
        </w:tc>
      </w:tr>
      <w:tr w:rsidR="00AB3F71" w:rsidRPr="00AB3F71" w14:paraId="4E77B23C" w14:textId="77777777" w:rsidTr="00AB3F71">
        <w:tc>
          <w:tcPr>
            <w:tcW w:w="2179" w:type="dxa"/>
          </w:tcPr>
          <w:p w14:paraId="61938F21" w14:textId="75F38EB0" w:rsidR="00AB3F71" w:rsidRPr="00AB3F71" w:rsidRDefault="00AB3F71" w:rsidP="00AB3F71">
            <w:pPr>
              <w:ind w:firstLine="0"/>
            </w:pPr>
            <w:r>
              <w:t>Burns</w:t>
            </w:r>
          </w:p>
        </w:tc>
        <w:tc>
          <w:tcPr>
            <w:tcW w:w="2179" w:type="dxa"/>
          </w:tcPr>
          <w:p w14:paraId="74E6CC03" w14:textId="1BB5E330" w:rsidR="00AB3F71" w:rsidRPr="00AB3F71" w:rsidRDefault="00AB3F71" w:rsidP="00AB3F71">
            <w:pPr>
              <w:ind w:firstLine="0"/>
            </w:pPr>
            <w:r>
              <w:t>Bustos</w:t>
            </w:r>
          </w:p>
        </w:tc>
        <w:tc>
          <w:tcPr>
            <w:tcW w:w="2180" w:type="dxa"/>
          </w:tcPr>
          <w:p w14:paraId="552D85ED" w14:textId="2BD96C8D" w:rsidR="00AB3F71" w:rsidRPr="00AB3F71" w:rsidRDefault="00AB3F71" w:rsidP="00AB3F71">
            <w:pPr>
              <w:ind w:firstLine="0"/>
            </w:pPr>
            <w:r>
              <w:t>Calhoon</w:t>
            </w:r>
          </w:p>
        </w:tc>
      </w:tr>
      <w:tr w:rsidR="00AB3F71" w:rsidRPr="00AB3F71" w14:paraId="5111B4DF" w14:textId="77777777" w:rsidTr="00AB3F71">
        <w:tc>
          <w:tcPr>
            <w:tcW w:w="2179" w:type="dxa"/>
          </w:tcPr>
          <w:p w14:paraId="60FD792B" w14:textId="4F2614F8" w:rsidR="00AB3F71" w:rsidRPr="00AB3F71" w:rsidRDefault="00AB3F71" w:rsidP="00AB3F71">
            <w:pPr>
              <w:ind w:firstLine="0"/>
            </w:pPr>
            <w:r>
              <w:t>Caskey</w:t>
            </w:r>
          </w:p>
        </w:tc>
        <w:tc>
          <w:tcPr>
            <w:tcW w:w="2179" w:type="dxa"/>
          </w:tcPr>
          <w:p w14:paraId="771E4A7F" w14:textId="02FF4D55" w:rsidR="00AB3F71" w:rsidRPr="00AB3F71" w:rsidRDefault="00AB3F71" w:rsidP="00AB3F71">
            <w:pPr>
              <w:ind w:firstLine="0"/>
            </w:pPr>
            <w:r>
              <w:t>Chapman</w:t>
            </w:r>
          </w:p>
        </w:tc>
        <w:tc>
          <w:tcPr>
            <w:tcW w:w="2180" w:type="dxa"/>
          </w:tcPr>
          <w:p w14:paraId="601CEF35" w14:textId="17466430" w:rsidR="00AB3F71" w:rsidRPr="00AB3F71" w:rsidRDefault="00AB3F71" w:rsidP="00AB3F71">
            <w:pPr>
              <w:ind w:firstLine="0"/>
            </w:pPr>
            <w:r>
              <w:t>Chumley</w:t>
            </w:r>
          </w:p>
        </w:tc>
      </w:tr>
      <w:tr w:rsidR="00AB3F71" w:rsidRPr="00AB3F71" w14:paraId="5451C877" w14:textId="77777777" w:rsidTr="00AB3F71">
        <w:tc>
          <w:tcPr>
            <w:tcW w:w="2179" w:type="dxa"/>
          </w:tcPr>
          <w:p w14:paraId="2F54A914" w14:textId="027E42A9" w:rsidR="00AB3F71" w:rsidRPr="00AB3F71" w:rsidRDefault="00AB3F71" w:rsidP="00AB3F71">
            <w:pPr>
              <w:ind w:firstLine="0"/>
            </w:pPr>
            <w:r>
              <w:t>Clyburn</w:t>
            </w:r>
          </w:p>
        </w:tc>
        <w:tc>
          <w:tcPr>
            <w:tcW w:w="2179" w:type="dxa"/>
          </w:tcPr>
          <w:p w14:paraId="5DE7247A" w14:textId="40D000DF" w:rsidR="00AB3F71" w:rsidRPr="00AB3F71" w:rsidRDefault="00AB3F71" w:rsidP="00AB3F71">
            <w:pPr>
              <w:ind w:firstLine="0"/>
            </w:pPr>
            <w:r>
              <w:t>Cobb-Hunter</w:t>
            </w:r>
          </w:p>
        </w:tc>
        <w:tc>
          <w:tcPr>
            <w:tcW w:w="2180" w:type="dxa"/>
          </w:tcPr>
          <w:p w14:paraId="076F4FB7" w14:textId="06BE3CB1" w:rsidR="00AB3F71" w:rsidRPr="00AB3F71" w:rsidRDefault="00AB3F71" w:rsidP="00AB3F71">
            <w:pPr>
              <w:ind w:firstLine="0"/>
            </w:pPr>
            <w:r>
              <w:t>Collins</w:t>
            </w:r>
          </w:p>
        </w:tc>
      </w:tr>
      <w:tr w:rsidR="00AB3F71" w:rsidRPr="00AB3F71" w14:paraId="142C5410" w14:textId="77777777" w:rsidTr="00AB3F71">
        <w:tc>
          <w:tcPr>
            <w:tcW w:w="2179" w:type="dxa"/>
          </w:tcPr>
          <w:p w14:paraId="608464C8" w14:textId="4B2AF5F7" w:rsidR="00AB3F71" w:rsidRPr="00AB3F71" w:rsidRDefault="00AB3F71" w:rsidP="00AB3F71">
            <w:pPr>
              <w:ind w:firstLine="0"/>
            </w:pPr>
            <w:r>
              <w:t>Cox</w:t>
            </w:r>
          </w:p>
        </w:tc>
        <w:tc>
          <w:tcPr>
            <w:tcW w:w="2179" w:type="dxa"/>
          </w:tcPr>
          <w:p w14:paraId="521B278B" w14:textId="4A2AF041" w:rsidR="00AB3F71" w:rsidRPr="00AB3F71" w:rsidRDefault="00AB3F71" w:rsidP="00AB3F71">
            <w:pPr>
              <w:ind w:firstLine="0"/>
            </w:pPr>
            <w:r>
              <w:t>Crawford</w:t>
            </w:r>
          </w:p>
        </w:tc>
        <w:tc>
          <w:tcPr>
            <w:tcW w:w="2180" w:type="dxa"/>
          </w:tcPr>
          <w:p w14:paraId="76C8E5FF" w14:textId="6C4FBA30" w:rsidR="00AB3F71" w:rsidRPr="00AB3F71" w:rsidRDefault="00AB3F71" w:rsidP="00AB3F71">
            <w:pPr>
              <w:ind w:firstLine="0"/>
            </w:pPr>
            <w:r>
              <w:t>Cromer</w:t>
            </w:r>
          </w:p>
        </w:tc>
      </w:tr>
      <w:tr w:rsidR="00AB3F71" w:rsidRPr="00AB3F71" w14:paraId="322ACD04" w14:textId="77777777" w:rsidTr="00AB3F71">
        <w:tc>
          <w:tcPr>
            <w:tcW w:w="2179" w:type="dxa"/>
          </w:tcPr>
          <w:p w14:paraId="03A19700" w14:textId="49A6B5B4" w:rsidR="00AB3F71" w:rsidRPr="00AB3F71" w:rsidRDefault="00AB3F71" w:rsidP="00AB3F71">
            <w:pPr>
              <w:ind w:firstLine="0"/>
            </w:pPr>
            <w:r>
              <w:t>Davis</w:t>
            </w:r>
          </w:p>
        </w:tc>
        <w:tc>
          <w:tcPr>
            <w:tcW w:w="2179" w:type="dxa"/>
          </w:tcPr>
          <w:p w14:paraId="692A7C6A" w14:textId="1B959462" w:rsidR="00AB3F71" w:rsidRPr="00AB3F71" w:rsidRDefault="00AB3F71" w:rsidP="00AB3F71">
            <w:pPr>
              <w:ind w:firstLine="0"/>
            </w:pPr>
            <w:r>
              <w:t>Dillard</w:t>
            </w:r>
          </w:p>
        </w:tc>
        <w:tc>
          <w:tcPr>
            <w:tcW w:w="2180" w:type="dxa"/>
          </w:tcPr>
          <w:p w14:paraId="1DF3EF29" w14:textId="546A2CD9" w:rsidR="00AB3F71" w:rsidRPr="00AB3F71" w:rsidRDefault="00AB3F71" w:rsidP="00AB3F71">
            <w:pPr>
              <w:ind w:firstLine="0"/>
            </w:pPr>
            <w:r>
              <w:t>Duncan</w:t>
            </w:r>
          </w:p>
        </w:tc>
      </w:tr>
      <w:tr w:rsidR="00AB3F71" w:rsidRPr="00AB3F71" w14:paraId="63972CEF" w14:textId="77777777" w:rsidTr="00AB3F71">
        <w:tc>
          <w:tcPr>
            <w:tcW w:w="2179" w:type="dxa"/>
          </w:tcPr>
          <w:p w14:paraId="2F07D31E" w14:textId="084751FC" w:rsidR="00AB3F71" w:rsidRPr="00AB3F71" w:rsidRDefault="00AB3F71" w:rsidP="00AB3F71">
            <w:pPr>
              <w:ind w:firstLine="0"/>
            </w:pPr>
            <w:r>
              <w:t>Edgerton</w:t>
            </w:r>
          </w:p>
        </w:tc>
        <w:tc>
          <w:tcPr>
            <w:tcW w:w="2179" w:type="dxa"/>
          </w:tcPr>
          <w:p w14:paraId="5A3AF65F" w14:textId="3320D929" w:rsidR="00AB3F71" w:rsidRPr="00AB3F71" w:rsidRDefault="00AB3F71" w:rsidP="00AB3F71">
            <w:pPr>
              <w:ind w:firstLine="0"/>
            </w:pPr>
            <w:r>
              <w:t>Erickson</w:t>
            </w:r>
          </w:p>
        </w:tc>
        <w:tc>
          <w:tcPr>
            <w:tcW w:w="2180" w:type="dxa"/>
          </w:tcPr>
          <w:p w14:paraId="230A7780" w14:textId="0E37BE9B" w:rsidR="00AB3F71" w:rsidRPr="00AB3F71" w:rsidRDefault="00AB3F71" w:rsidP="00AB3F71">
            <w:pPr>
              <w:ind w:firstLine="0"/>
            </w:pPr>
            <w:r>
              <w:t>Ford</w:t>
            </w:r>
          </w:p>
        </w:tc>
      </w:tr>
      <w:tr w:rsidR="00AB3F71" w:rsidRPr="00AB3F71" w14:paraId="4B6EBE65" w14:textId="77777777" w:rsidTr="00AB3F71">
        <w:tc>
          <w:tcPr>
            <w:tcW w:w="2179" w:type="dxa"/>
          </w:tcPr>
          <w:p w14:paraId="39A3B8F2" w14:textId="0B980971" w:rsidR="00AB3F71" w:rsidRPr="00AB3F71" w:rsidRDefault="00AB3F71" w:rsidP="00AB3F71">
            <w:pPr>
              <w:ind w:firstLine="0"/>
            </w:pPr>
            <w:r>
              <w:t>Forrest</w:t>
            </w:r>
          </w:p>
        </w:tc>
        <w:tc>
          <w:tcPr>
            <w:tcW w:w="2179" w:type="dxa"/>
          </w:tcPr>
          <w:p w14:paraId="58FAF9DF" w14:textId="62AEF250" w:rsidR="00AB3F71" w:rsidRPr="00AB3F71" w:rsidRDefault="00AB3F71" w:rsidP="00AB3F71">
            <w:pPr>
              <w:ind w:firstLine="0"/>
            </w:pPr>
            <w:r>
              <w:t>Frank</w:t>
            </w:r>
          </w:p>
        </w:tc>
        <w:tc>
          <w:tcPr>
            <w:tcW w:w="2180" w:type="dxa"/>
          </w:tcPr>
          <w:p w14:paraId="2F50D7AC" w14:textId="6C92E517" w:rsidR="00AB3F71" w:rsidRPr="00AB3F71" w:rsidRDefault="00AB3F71" w:rsidP="00AB3F71">
            <w:pPr>
              <w:ind w:firstLine="0"/>
            </w:pPr>
            <w:r>
              <w:t>Gagnon</w:t>
            </w:r>
          </w:p>
        </w:tc>
      </w:tr>
      <w:tr w:rsidR="00AB3F71" w:rsidRPr="00AB3F71" w14:paraId="2EC1E055" w14:textId="77777777" w:rsidTr="00AB3F71">
        <w:tc>
          <w:tcPr>
            <w:tcW w:w="2179" w:type="dxa"/>
          </w:tcPr>
          <w:p w14:paraId="728B0B85" w14:textId="5A6B9120" w:rsidR="00AB3F71" w:rsidRPr="00AB3F71" w:rsidRDefault="00AB3F71" w:rsidP="00AB3F71">
            <w:pPr>
              <w:ind w:firstLine="0"/>
            </w:pPr>
            <w:r>
              <w:t>Garvin</w:t>
            </w:r>
          </w:p>
        </w:tc>
        <w:tc>
          <w:tcPr>
            <w:tcW w:w="2179" w:type="dxa"/>
          </w:tcPr>
          <w:p w14:paraId="5B45DD8F" w14:textId="6BAB5682" w:rsidR="00AB3F71" w:rsidRPr="00AB3F71" w:rsidRDefault="00AB3F71" w:rsidP="00AB3F71">
            <w:pPr>
              <w:ind w:firstLine="0"/>
            </w:pPr>
            <w:r>
              <w:t>Gatch</w:t>
            </w:r>
          </w:p>
        </w:tc>
        <w:tc>
          <w:tcPr>
            <w:tcW w:w="2180" w:type="dxa"/>
          </w:tcPr>
          <w:p w14:paraId="225194B0" w14:textId="2722A9EC" w:rsidR="00AB3F71" w:rsidRPr="00AB3F71" w:rsidRDefault="00AB3F71" w:rsidP="00AB3F71">
            <w:pPr>
              <w:ind w:firstLine="0"/>
            </w:pPr>
            <w:r>
              <w:t>Gibson</w:t>
            </w:r>
          </w:p>
        </w:tc>
      </w:tr>
      <w:tr w:rsidR="00AB3F71" w:rsidRPr="00AB3F71" w14:paraId="7144EF25" w14:textId="77777777" w:rsidTr="00AB3F71">
        <w:tc>
          <w:tcPr>
            <w:tcW w:w="2179" w:type="dxa"/>
          </w:tcPr>
          <w:p w14:paraId="5EC7DFCA" w14:textId="77DD7D66" w:rsidR="00AB3F71" w:rsidRPr="00AB3F71" w:rsidRDefault="00AB3F71" w:rsidP="00AB3F71">
            <w:pPr>
              <w:ind w:firstLine="0"/>
            </w:pPr>
            <w:r>
              <w:t>Gilliam</w:t>
            </w:r>
          </w:p>
        </w:tc>
        <w:tc>
          <w:tcPr>
            <w:tcW w:w="2179" w:type="dxa"/>
          </w:tcPr>
          <w:p w14:paraId="34E12A17" w14:textId="0720BAE1" w:rsidR="00AB3F71" w:rsidRPr="00AB3F71" w:rsidRDefault="00AB3F71" w:rsidP="00AB3F71">
            <w:pPr>
              <w:ind w:firstLine="0"/>
            </w:pPr>
            <w:r>
              <w:t>Gilliard</w:t>
            </w:r>
          </w:p>
        </w:tc>
        <w:tc>
          <w:tcPr>
            <w:tcW w:w="2180" w:type="dxa"/>
          </w:tcPr>
          <w:p w14:paraId="3D1888CD" w14:textId="0DADF0EE" w:rsidR="00AB3F71" w:rsidRPr="00AB3F71" w:rsidRDefault="00AB3F71" w:rsidP="00AB3F71">
            <w:pPr>
              <w:ind w:firstLine="0"/>
            </w:pPr>
            <w:r>
              <w:t>Gilreath</w:t>
            </w:r>
          </w:p>
        </w:tc>
      </w:tr>
      <w:tr w:rsidR="00AB3F71" w:rsidRPr="00AB3F71" w14:paraId="5F06C9CA" w14:textId="77777777" w:rsidTr="00AB3F71">
        <w:tc>
          <w:tcPr>
            <w:tcW w:w="2179" w:type="dxa"/>
          </w:tcPr>
          <w:p w14:paraId="7C975400" w14:textId="65008DDC" w:rsidR="00AB3F71" w:rsidRPr="00AB3F71" w:rsidRDefault="00AB3F71" w:rsidP="00AB3F71">
            <w:pPr>
              <w:ind w:firstLine="0"/>
            </w:pPr>
            <w:r>
              <w:t>Grant</w:t>
            </w:r>
          </w:p>
        </w:tc>
        <w:tc>
          <w:tcPr>
            <w:tcW w:w="2179" w:type="dxa"/>
          </w:tcPr>
          <w:p w14:paraId="547E840D" w14:textId="614F21FD" w:rsidR="00AB3F71" w:rsidRPr="00AB3F71" w:rsidRDefault="00AB3F71" w:rsidP="00AB3F71">
            <w:pPr>
              <w:ind w:firstLine="0"/>
            </w:pPr>
            <w:r>
              <w:t>Guest</w:t>
            </w:r>
          </w:p>
        </w:tc>
        <w:tc>
          <w:tcPr>
            <w:tcW w:w="2180" w:type="dxa"/>
          </w:tcPr>
          <w:p w14:paraId="149CD0E6" w14:textId="33D7C46C" w:rsidR="00AB3F71" w:rsidRPr="00AB3F71" w:rsidRDefault="00AB3F71" w:rsidP="00AB3F71">
            <w:pPr>
              <w:ind w:firstLine="0"/>
            </w:pPr>
            <w:r>
              <w:t>Guffey</w:t>
            </w:r>
          </w:p>
        </w:tc>
      </w:tr>
      <w:tr w:rsidR="00AB3F71" w:rsidRPr="00AB3F71" w14:paraId="28D8F3FF" w14:textId="77777777" w:rsidTr="00AB3F71">
        <w:tc>
          <w:tcPr>
            <w:tcW w:w="2179" w:type="dxa"/>
          </w:tcPr>
          <w:p w14:paraId="22783A1A" w14:textId="77973115" w:rsidR="00AB3F71" w:rsidRPr="00AB3F71" w:rsidRDefault="00AB3F71" w:rsidP="00AB3F71">
            <w:pPr>
              <w:ind w:firstLine="0"/>
            </w:pPr>
            <w:r>
              <w:t>Haddon</w:t>
            </w:r>
          </w:p>
        </w:tc>
        <w:tc>
          <w:tcPr>
            <w:tcW w:w="2179" w:type="dxa"/>
          </w:tcPr>
          <w:p w14:paraId="7959CA9D" w14:textId="7E42E843" w:rsidR="00AB3F71" w:rsidRPr="00AB3F71" w:rsidRDefault="00AB3F71" w:rsidP="00AB3F71">
            <w:pPr>
              <w:ind w:firstLine="0"/>
            </w:pPr>
            <w:r>
              <w:t>Hager</w:t>
            </w:r>
          </w:p>
        </w:tc>
        <w:tc>
          <w:tcPr>
            <w:tcW w:w="2180" w:type="dxa"/>
          </w:tcPr>
          <w:p w14:paraId="04BEDAB5" w14:textId="67D5596F" w:rsidR="00AB3F71" w:rsidRPr="00AB3F71" w:rsidRDefault="00AB3F71" w:rsidP="00AB3F71">
            <w:pPr>
              <w:ind w:firstLine="0"/>
            </w:pPr>
            <w:r>
              <w:t>Hardee</w:t>
            </w:r>
          </w:p>
        </w:tc>
      </w:tr>
      <w:tr w:rsidR="00AB3F71" w:rsidRPr="00AB3F71" w14:paraId="22FAD200" w14:textId="77777777" w:rsidTr="00AB3F71">
        <w:tc>
          <w:tcPr>
            <w:tcW w:w="2179" w:type="dxa"/>
          </w:tcPr>
          <w:p w14:paraId="261557DA" w14:textId="7ED4E457" w:rsidR="00AB3F71" w:rsidRPr="00AB3F71" w:rsidRDefault="00AB3F71" w:rsidP="00AB3F71">
            <w:pPr>
              <w:ind w:firstLine="0"/>
            </w:pPr>
            <w:r>
              <w:t>Harris</w:t>
            </w:r>
          </w:p>
        </w:tc>
        <w:tc>
          <w:tcPr>
            <w:tcW w:w="2179" w:type="dxa"/>
          </w:tcPr>
          <w:p w14:paraId="1BD81459" w14:textId="4848E8D2" w:rsidR="00AB3F71" w:rsidRPr="00AB3F71" w:rsidRDefault="00AB3F71" w:rsidP="00AB3F71">
            <w:pPr>
              <w:ind w:firstLine="0"/>
            </w:pPr>
            <w:r>
              <w:t>Hart</w:t>
            </w:r>
          </w:p>
        </w:tc>
        <w:tc>
          <w:tcPr>
            <w:tcW w:w="2180" w:type="dxa"/>
          </w:tcPr>
          <w:p w14:paraId="4B915F1E" w14:textId="3018AD03" w:rsidR="00AB3F71" w:rsidRPr="00AB3F71" w:rsidRDefault="00AB3F71" w:rsidP="00AB3F71">
            <w:pPr>
              <w:ind w:firstLine="0"/>
            </w:pPr>
            <w:r>
              <w:t>Hartnett</w:t>
            </w:r>
          </w:p>
        </w:tc>
      </w:tr>
      <w:tr w:rsidR="00AB3F71" w:rsidRPr="00AB3F71" w14:paraId="4DFD6107" w14:textId="77777777" w:rsidTr="00AB3F71">
        <w:tc>
          <w:tcPr>
            <w:tcW w:w="2179" w:type="dxa"/>
          </w:tcPr>
          <w:p w14:paraId="0B570426" w14:textId="3DB21512" w:rsidR="00AB3F71" w:rsidRPr="00AB3F71" w:rsidRDefault="00AB3F71" w:rsidP="00AB3F71">
            <w:pPr>
              <w:ind w:firstLine="0"/>
            </w:pPr>
            <w:r>
              <w:t>Hartz</w:t>
            </w:r>
          </w:p>
        </w:tc>
        <w:tc>
          <w:tcPr>
            <w:tcW w:w="2179" w:type="dxa"/>
          </w:tcPr>
          <w:p w14:paraId="2446D77C" w14:textId="73DF2A3A" w:rsidR="00AB3F71" w:rsidRPr="00AB3F71" w:rsidRDefault="00AB3F71" w:rsidP="00AB3F71">
            <w:pPr>
              <w:ind w:firstLine="0"/>
            </w:pPr>
            <w:r>
              <w:t>Hayes</w:t>
            </w:r>
          </w:p>
        </w:tc>
        <w:tc>
          <w:tcPr>
            <w:tcW w:w="2180" w:type="dxa"/>
          </w:tcPr>
          <w:p w14:paraId="4CC573EE" w14:textId="5363F957" w:rsidR="00AB3F71" w:rsidRPr="00AB3F71" w:rsidRDefault="00AB3F71" w:rsidP="00AB3F71">
            <w:pPr>
              <w:ind w:firstLine="0"/>
            </w:pPr>
            <w:r>
              <w:t>Henderson-Myers</w:t>
            </w:r>
          </w:p>
        </w:tc>
      </w:tr>
      <w:tr w:rsidR="00AB3F71" w:rsidRPr="00AB3F71" w14:paraId="7FBEBC91" w14:textId="77777777" w:rsidTr="00AB3F71">
        <w:tc>
          <w:tcPr>
            <w:tcW w:w="2179" w:type="dxa"/>
          </w:tcPr>
          <w:p w14:paraId="0C803525" w14:textId="3D616BA0" w:rsidR="00AB3F71" w:rsidRPr="00AB3F71" w:rsidRDefault="00AB3F71" w:rsidP="00AB3F71">
            <w:pPr>
              <w:ind w:firstLine="0"/>
            </w:pPr>
            <w:r>
              <w:t>Herbkersman</w:t>
            </w:r>
          </w:p>
        </w:tc>
        <w:tc>
          <w:tcPr>
            <w:tcW w:w="2179" w:type="dxa"/>
          </w:tcPr>
          <w:p w14:paraId="2D8379A0" w14:textId="5D6ABDFA" w:rsidR="00AB3F71" w:rsidRPr="00AB3F71" w:rsidRDefault="00AB3F71" w:rsidP="00AB3F71">
            <w:pPr>
              <w:ind w:firstLine="0"/>
            </w:pPr>
            <w:r>
              <w:t>Hewitt</w:t>
            </w:r>
          </w:p>
        </w:tc>
        <w:tc>
          <w:tcPr>
            <w:tcW w:w="2180" w:type="dxa"/>
          </w:tcPr>
          <w:p w14:paraId="27DDB6E8" w14:textId="63070C64" w:rsidR="00AB3F71" w:rsidRPr="00AB3F71" w:rsidRDefault="00AB3F71" w:rsidP="00AB3F71">
            <w:pPr>
              <w:ind w:firstLine="0"/>
            </w:pPr>
            <w:r>
              <w:t>Hiott</w:t>
            </w:r>
          </w:p>
        </w:tc>
      </w:tr>
      <w:tr w:rsidR="00AB3F71" w:rsidRPr="00AB3F71" w14:paraId="4BE1695F" w14:textId="77777777" w:rsidTr="00AB3F71">
        <w:tc>
          <w:tcPr>
            <w:tcW w:w="2179" w:type="dxa"/>
          </w:tcPr>
          <w:p w14:paraId="53550228" w14:textId="207339BD" w:rsidR="00AB3F71" w:rsidRPr="00AB3F71" w:rsidRDefault="00AB3F71" w:rsidP="00AB3F71">
            <w:pPr>
              <w:ind w:firstLine="0"/>
            </w:pPr>
            <w:r>
              <w:t>Hixon</w:t>
            </w:r>
          </w:p>
        </w:tc>
        <w:tc>
          <w:tcPr>
            <w:tcW w:w="2179" w:type="dxa"/>
          </w:tcPr>
          <w:p w14:paraId="7F409F8E" w14:textId="7F7AC03A" w:rsidR="00AB3F71" w:rsidRPr="00AB3F71" w:rsidRDefault="00AB3F71" w:rsidP="00AB3F71">
            <w:pPr>
              <w:ind w:firstLine="0"/>
            </w:pPr>
            <w:r>
              <w:t>Holman</w:t>
            </w:r>
          </w:p>
        </w:tc>
        <w:tc>
          <w:tcPr>
            <w:tcW w:w="2180" w:type="dxa"/>
          </w:tcPr>
          <w:p w14:paraId="6D36016B" w14:textId="232D7698" w:rsidR="00AB3F71" w:rsidRPr="00AB3F71" w:rsidRDefault="00AB3F71" w:rsidP="00AB3F71">
            <w:pPr>
              <w:ind w:firstLine="0"/>
            </w:pPr>
            <w:r>
              <w:t>Hosey</w:t>
            </w:r>
          </w:p>
        </w:tc>
      </w:tr>
      <w:tr w:rsidR="00AB3F71" w:rsidRPr="00AB3F71" w14:paraId="7E3B9DA5" w14:textId="77777777" w:rsidTr="00AB3F71">
        <w:tc>
          <w:tcPr>
            <w:tcW w:w="2179" w:type="dxa"/>
          </w:tcPr>
          <w:p w14:paraId="219432F6" w14:textId="222B7312" w:rsidR="00AB3F71" w:rsidRPr="00AB3F71" w:rsidRDefault="00AB3F71" w:rsidP="00AB3F71">
            <w:pPr>
              <w:ind w:firstLine="0"/>
            </w:pPr>
            <w:r>
              <w:t>Huff</w:t>
            </w:r>
          </w:p>
        </w:tc>
        <w:tc>
          <w:tcPr>
            <w:tcW w:w="2179" w:type="dxa"/>
          </w:tcPr>
          <w:p w14:paraId="4D73CBDA" w14:textId="77EA48CF" w:rsidR="00AB3F71" w:rsidRPr="00AB3F71" w:rsidRDefault="00AB3F71" w:rsidP="00AB3F71">
            <w:pPr>
              <w:ind w:firstLine="0"/>
            </w:pPr>
            <w:r>
              <w:t>J. E. Johnson</w:t>
            </w:r>
          </w:p>
        </w:tc>
        <w:tc>
          <w:tcPr>
            <w:tcW w:w="2180" w:type="dxa"/>
          </w:tcPr>
          <w:p w14:paraId="6E6044C8" w14:textId="71F83424" w:rsidR="00AB3F71" w:rsidRPr="00AB3F71" w:rsidRDefault="00AB3F71" w:rsidP="00AB3F71">
            <w:pPr>
              <w:ind w:firstLine="0"/>
            </w:pPr>
            <w:r>
              <w:t>Jones</w:t>
            </w:r>
          </w:p>
        </w:tc>
      </w:tr>
      <w:tr w:rsidR="00AB3F71" w:rsidRPr="00AB3F71" w14:paraId="07D4944C" w14:textId="77777777" w:rsidTr="00AB3F71">
        <w:tc>
          <w:tcPr>
            <w:tcW w:w="2179" w:type="dxa"/>
          </w:tcPr>
          <w:p w14:paraId="501BBFD9" w14:textId="59F54E86" w:rsidR="00AB3F71" w:rsidRPr="00AB3F71" w:rsidRDefault="00AB3F71" w:rsidP="00AB3F71">
            <w:pPr>
              <w:ind w:firstLine="0"/>
            </w:pPr>
            <w:r>
              <w:t>Jordan</w:t>
            </w:r>
          </w:p>
        </w:tc>
        <w:tc>
          <w:tcPr>
            <w:tcW w:w="2179" w:type="dxa"/>
          </w:tcPr>
          <w:p w14:paraId="539BB9E1" w14:textId="32D257DA" w:rsidR="00AB3F71" w:rsidRPr="00AB3F71" w:rsidRDefault="00AB3F71" w:rsidP="00AB3F71">
            <w:pPr>
              <w:ind w:firstLine="0"/>
            </w:pPr>
            <w:r>
              <w:t>Kilmartin</w:t>
            </w:r>
          </w:p>
        </w:tc>
        <w:tc>
          <w:tcPr>
            <w:tcW w:w="2180" w:type="dxa"/>
          </w:tcPr>
          <w:p w14:paraId="1836C29C" w14:textId="4A81129F" w:rsidR="00AB3F71" w:rsidRPr="00AB3F71" w:rsidRDefault="00AB3F71" w:rsidP="00AB3F71">
            <w:pPr>
              <w:ind w:firstLine="0"/>
            </w:pPr>
            <w:r>
              <w:t>King</w:t>
            </w:r>
          </w:p>
        </w:tc>
      </w:tr>
      <w:tr w:rsidR="00AB3F71" w:rsidRPr="00AB3F71" w14:paraId="1152AD7C" w14:textId="77777777" w:rsidTr="00AB3F71">
        <w:tc>
          <w:tcPr>
            <w:tcW w:w="2179" w:type="dxa"/>
          </w:tcPr>
          <w:p w14:paraId="0149CEE0" w14:textId="54B44217" w:rsidR="00AB3F71" w:rsidRPr="00AB3F71" w:rsidRDefault="00AB3F71" w:rsidP="00AB3F71">
            <w:pPr>
              <w:ind w:firstLine="0"/>
            </w:pPr>
            <w:r>
              <w:t>Kirby</w:t>
            </w:r>
          </w:p>
        </w:tc>
        <w:tc>
          <w:tcPr>
            <w:tcW w:w="2179" w:type="dxa"/>
          </w:tcPr>
          <w:p w14:paraId="079221BF" w14:textId="22584E83" w:rsidR="00AB3F71" w:rsidRPr="00AB3F71" w:rsidRDefault="00AB3F71" w:rsidP="00AB3F71">
            <w:pPr>
              <w:ind w:firstLine="0"/>
            </w:pPr>
            <w:r>
              <w:t>Landing</w:t>
            </w:r>
          </w:p>
        </w:tc>
        <w:tc>
          <w:tcPr>
            <w:tcW w:w="2180" w:type="dxa"/>
          </w:tcPr>
          <w:p w14:paraId="0C2562F9" w14:textId="30C8CF7B" w:rsidR="00AB3F71" w:rsidRPr="00AB3F71" w:rsidRDefault="00AB3F71" w:rsidP="00AB3F71">
            <w:pPr>
              <w:ind w:firstLine="0"/>
            </w:pPr>
            <w:r>
              <w:t>Lastinger</w:t>
            </w:r>
          </w:p>
        </w:tc>
      </w:tr>
      <w:tr w:rsidR="00AB3F71" w:rsidRPr="00AB3F71" w14:paraId="7F10F8D8" w14:textId="77777777" w:rsidTr="00AB3F71">
        <w:tc>
          <w:tcPr>
            <w:tcW w:w="2179" w:type="dxa"/>
          </w:tcPr>
          <w:p w14:paraId="2BD620AA" w14:textId="22CC7DFF" w:rsidR="00AB3F71" w:rsidRPr="00AB3F71" w:rsidRDefault="00AB3F71" w:rsidP="00AB3F71">
            <w:pPr>
              <w:ind w:firstLine="0"/>
            </w:pPr>
            <w:r>
              <w:t>Lawson</w:t>
            </w:r>
          </w:p>
        </w:tc>
        <w:tc>
          <w:tcPr>
            <w:tcW w:w="2179" w:type="dxa"/>
          </w:tcPr>
          <w:p w14:paraId="50AFD4D7" w14:textId="1A0A7116" w:rsidR="00AB3F71" w:rsidRPr="00AB3F71" w:rsidRDefault="00AB3F71" w:rsidP="00AB3F71">
            <w:pPr>
              <w:ind w:firstLine="0"/>
            </w:pPr>
            <w:r>
              <w:t>Ligon</w:t>
            </w:r>
          </w:p>
        </w:tc>
        <w:tc>
          <w:tcPr>
            <w:tcW w:w="2180" w:type="dxa"/>
          </w:tcPr>
          <w:p w14:paraId="04850B59" w14:textId="1DA11D7B" w:rsidR="00AB3F71" w:rsidRPr="00AB3F71" w:rsidRDefault="00AB3F71" w:rsidP="00AB3F71">
            <w:pPr>
              <w:ind w:firstLine="0"/>
            </w:pPr>
            <w:r>
              <w:t>Long</w:t>
            </w:r>
          </w:p>
        </w:tc>
      </w:tr>
      <w:tr w:rsidR="00AB3F71" w:rsidRPr="00AB3F71" w14:paraId="0B9B00FE" w14:textId="77777777" w:rsidTr="00AB3F71">
        <w:tc>
          <w:tcPr>
            <w:tcW w:w="2179" w:type="dxa"/>
          </w:tcPr>
          <w:p w14:paraId="49277A6B" w14:textId="48F4ABE9" w:rsidR="00AB3F71" w:rsidRPr="00AB3F71" w:rsidRDefault="00AB3F71" w:rsidP="00AB3F71">
            <w:pPr>
              <w:ind w:firstLine="0"/>
            </w:pPr>
            <w:r>
              <w:t>Lowe</w:t>
            </w:r>
          </w:p>
        </w:tc>
        <w:tc>
          <w:tcPr>
            <w:tcW w:w="2179" w:type="dxa"/>
          </w:tcPr>
          <w:p w14:paraId="0A902FC5" w14:textId="6D73D445" w:rsidR="00AB3F71" w:rsidRPr="00AB3F71" w:rsidRDefault="00AB3F71" w:rsidP="00AB3F71">
            <w:pPr>
              <w:ind w:firstLine="0"/>
            </w:pPr>
            <w:r>
              <w:t>Luck</w:t>
            </w:r>
          </w:p>
        </w:tc>
        <w:tc>
          <w:tcPr>
            <w:tcW w:w="2180" w:type="dxa"/>
          </w:tcPr>
          <w:p w14:paraId="58854453" w14:textId="0FA357FA" w:rsidR="00AB3F71" w:rsidRPr="00AB3F71" w:rsidRDefault="00AB3F71" w:rsidP="00AB3F71">
            <w:pPr>
              <w:ind w:firstLine="0"/>
            </w:pPr>
            <w:r>
              <w:t>Magnuson</w:t>
            </w:r>
          </w:p>
        </w:tc>
      </w:tr>
      <w:tr w:rsidR="00AB3F71" w:rsidRPr="00AB3F71" w14:paraId="0DF083D4" w14:textId="77777777" w:rsidTr="00AB3F71">
        <w:tc>
          <w:tcPr>
            <w:tcW w:w="2179" w:type="dxa"/>
          </w:tcPr>
          <w:p w14:paraId="5481C5C5" w14:textId="0872BD82" w:rsidR="00AB3F71" w:rsidRPr="00AB3F71" w:rsidRDefault="00AB3F71" w:rsidP="00AB3F71">
            <w:pPr>
              <w:ind w:firstLine="0"/>
            </w:pPr>
            <w:r>
              <w:t>Martin</w:t>
            </w:r>
          </w:p>
        </w:tc>
        <w:tc>
          <w:tcPr>
            <w:tcW w:w="2179" w:type="dxa"/>
          </w:tcPr>
          <w:p w14:paraId="118D0AEF" w14:textId="34DCD3BB" w:rsidR="00AB3F71" w:rsidRPr="00AB3F71" w:rsidRDefault="00AB3F71" w:rsidP="00AB3F71">
            <w:pPr>
              <w:ind w:firstLine="0"/>
            </w:pPr>
            <w:r>
              <w:t>McCabe</w:t>
            </w:r>
          </w:p>
        </w:tc>
        <w:tc>
          <w:tcPr>
            <w:tcW w:w="2180" w:type="dxa"/>
          </w:tcPr>
          <w:p w14:paraId="6AE929AB" w14:textId="16B38CEB" w:rsidR="00AB3F71" w:rsidRPr="00AB3F71" w:rsidRDefault="00AB3F71" w:rsidP="00AB3F71">
            <w:pPr>
              <w:ind w:firstLine="0"/>
            </w:pPr>
            <w:r>
              <w:t>McCravy</w:t>
            </w:r>
          </w:p>
        </w:tc>
      </w:tr>
      <w:tr w:rsidR="00AB3F71" w:rsidRPr="00AB3F71" w14:paraId="61F10948" w14:textId="77777777" w:rsidTr="00AB3F71">
        <w:tc>
          <w:tcPr>
            <w:tcW w:w="2179" w:type="dxa"/>
          </w:tcPr>
          <w:p w14:paraId="5EFE157C" w14:textId="0131E100" w:rsidR="00AB3F71" w:rsidRPr="00AB3F71" w:rsidRDefault="00AB3F71" w:rsidP="00AB3F71">
            <w:pPr>
              <w:ind w:firstLine="0"/>
            </w:pPr>
            <w:r>
              <w:t>McDaniel</w:t>
            </w:r>
          </w:p>
        </w:tc>
        <w:tc>
          <w:tcPr>
            <w:tcW w:w="2179" w:type="dxa"/>
          </w:tcPr>
          <w:p w14:paraId="548B1C19" w14:textId="7191775E" w:rsidR="00AB3F71" w:rsidRPr="00AB3F71" w:rsidRDefault="00AB3F71" w:rsidP="00AB3F71">
            <w:pPr>
              <w:ind w:firstLine="0"/>
            </w:pPr>
            <w:r>
              <w:t>McGinnis</w:t>
            </w:r>
          </w:p>
        </w:tc>
        <w:tc>
          <w:tcPr>
            <w:tcW w:w="2180" w:type="dxa"/>
          </w:tcPr>
          <w:p w14:paraId="77C1D40E" w14:textId="749D3E18" w:rsidR="00AB3F71" w:rsidRPr="00AB3F71" w:rsidRDefault="00AB3F71" w:rsidP="00AB3F71">
            <w:pPr>
              <w:ind w:firstLine="0"/>
            </w:pPr>
            <w:r>
              <w:t>C. Mitchell</w:t>
            </w:r>
          </w:p>
        </w:tc>
      </w:tr>
      <w:tr w:rsidR="00AB3F71" w:rsidRPr="00AB3F71" w14:paraId="6D7B1E54" w14:textId="77777777" w:rsidTr="00AB3F71">
        <w:tc>
          <w:tcPr>
            <w:tcW w:w="2179" w:type="dxa"/>
          </w:tcPr>
          <w:p w14:paraId="76FDF415" w14:textId="4F640824" w:rsidR="00AB3F71" w:rsidRPr="00AB3F71" w:rsidRDefault="00AB3F71" w:rsidP="00AB3F71">
            <w:pPr>
              <w:ind w:firstLine="0"/>
            </w:pPr>
            <w:r>
              <w:t>D. Mitchell</w:t>
            </w:r>
          </w:p>
        </w:tc>
        <w:tc>
          <w:tcPr>
            <w:tcW w:w="2179" w:type="dxa"/>
          </w:tcPr>
          <w:p w14:paraId="0789BD2C" w14:textId="4B993CCC" w:rsidR="00AB3F71" w:rsidRPr="00AB3F71" w:rsidRDefault="00AB3F71" w:rsidP="00AB3F71">
            <w:pPr>
              <w:ind w:firstLine="0"/>
            </w:pPr>
            <w:r>
              <w:t>Montgomery</w:t>
            </w:r>
          </w:p>
        </w:tc>
        <w:tc>
          <w:tcPr>
            <w:tcW w:w="2180" w:type="dxa"/>
          </w:tcPr>
          <w:p w14:paraId="4A2AF80E" w14:textId="50BE3147" w:rsidR="00AB3F71" w:rsidRPr="00AB3F71" w:rsidRDefault="00AB3F71" w:rsidP="00AB3F71">
            <w:pPr>
              <w:ind w:firstLine="0"/>
            </w:pPr>
            <w:r>
              <w:t>J. Moore</w:t>
            </w:r>
          </w:p>
        </w:tc>
      </w:tr>
      <w:tr w:rsidR="00AB3F71" w:rsidRPr="00AB3F71" w14:paraId="324DE3A6" w14:textId="77777777" w:rsidTr="00AB3F71">
        <w:tc>
          <w:tcPr>
            <w:tcW w:w="2179" w:type="dxa"/>
          </w:tcPr>
          <w:p w14:paraId="27477647" w14:textId="2B756276" w:rsidR="00AB3F71" w:rsidRPr="00AB3F71" w:rsidRDefault="00AB3F71" w:rsidP="00AB3F71">
            <w:pPr>
              <w:ind w:firstLine="0"/>
            </w:pPr>
            <w:r>
              <w:t>T. Moore</w:t>
            </w:r>
          </w:p>
        </w:tc>
        <w:tc>
          <w:tcPr>
            <w:tcW w:w="2179" w:type="dxa"/>
          </w:tcPr>
          <w:p w14:paraId="7B913BB6" w14:textId="514F1166" w:rsidR="00AB3F71" w:rsidRPr="00AB3F71" w:rsidRDefault="00AB3F71" w:rsidP="00AB3F71">
            <w:pPr>
              <w:ind w:firstLine="0"/>
            </w:pPr>
            <w:r>
              <w:t>Morgan</w:t>
            </w:r>
          </w:p>
        </w:tc>
        <w:tc>
          <w:tcPr>
            <w:tcW w:w="2180" w:type="dxa"/>
          </w:tcPr>
          <w:p w14:paraId="0DAC9E9F" w14:textId="615B494C" w:rsidR="00AB3F71" w:rsidRPr="00AB3F71" w:rsidRDefault="00AB3F71" w:rsidP="00AB3F71">
            <w:pPr>
              <w:ind w:firstLine="0"/>
            </w:pPr>
            <w:r>
              <w:t>Moss</w:t>
            </w:r>
          </w:p>
        </w:tc>
      </w:tr>
      <w:tr w:rsidR="00AB3F71" w:rsidRPr="00AB3F71" w14:paraId="3A1DB937" w14:textId="77777777" w:rsidTr="00AB3F71">
        <w:tc>
          <w:tcPr>
            <w:tcW w:w="2179" w:type="dxa"/>
          </w:tcPr>
          <w:p w14:paraId="71231F62" w14:textId="0617E13F" w:rsidR="00AB3F71" w:rsidRPr="00AB3F71" w:rsidRDefault="00AB3F71" w:rsidP="00AB3F71">
            <w:pPr>
              <w:ind w:firstLine="0"/>
            </w:pPr>
            <w:r>
              <w:t>Neese</w:t>
            </w:r>
          </w:p>
        </w:tc>
        <w:tc>
          <w:tcPr>
            <w:tcW w:w="2179" w:type="dxa"/>
          </w:tcPr>
          <w:p w14:paraId="6B77E8C3" w14:textId="5D28F24B" w:rsidR="00AB3F71" w:rsidRPr="00AB3F71" w:rsidRDefault="00AB3F71" w:rsidP="00AB3F71">
            <w:pPr>
              <w:ind w:firstLine="0"/>
            </w:pPr>
            <w:r>
              <w:t>B. Newton</w:t>
            </w:r>
          </w:p>
        </w:tc>
        <w:tc>
          <w:tcPr>
            <w:tcW w:w="2180" w:type="dxa"/>
          </w:tcPr>
          <w:p w14:paraId="72296BE9" w14:textId="06E4213C" w:rsidR="00AB3F71" w:rsidRPr="00AB3F71" w:rsidRDefault="00AB3F71" w:rsidP="00AB3F71">
            <w:pPr>
              <w:ind w:firstLine="0"/>
            </w:pPr>
            <w:r>
              <w:t>W. Newton</w:t>
            </w:r>
          </w:p>
        </w:tc>
      </w:tr>
      <w:tr w:rsidR="00AB3F71" w:rsidRPr="00AB3F71" w14:paraId="524DF425" w14:textId="77777777" w:rsidTr="00AB3F71">
        <w:tc>
          <w:tcPr>
            <w:tcW w:w="2179" w:type="dxa"/>
          </w:tcPr>
          <w:p w14:paraId="2157384B" w14:textId="78DBA32E" w:rsidR="00AB3F71" w:rsidRPr="00AB3F71" w:rsidRDefault="00AB3F71" w:rsidP="00AB3F71">
            <w:pPr>
              <w:ind w:firstLine="0"/>
            </w:pPr>
            <w:r>
              <w:t>Oremus</w:t>
            </w:r>
          </w:p>
        </w:tc>
        <w:tc>
          <w:tcPr>
            <w:tcW w:w="2179" w:type="dxa"/>
          </w:tcPr>
          <w:p w14:paraId="2A174966" w14:textId="1D10183F" w:rsidR="00AB3F71" w:rsidRPr="00AB3F71" w:rsidRDefault="00AB3F71" w:rsidP="00AB3F71">
            <w:pPr>
              <w:ind w:firstLine="0"/>
            </w:pPr>
            <w:r>
              <w:t>Pace</w:t>
            </w:r>
          </w:p>
        </w:tc>
        <w:tc>
          <w:tcPr>
            <w:tcW w:w="2180" w:type="dxa"/>
          </w:tcPr>
          <w:p w14:paraId="5A6791B7" w14:textId="0D7ED82B" w:rsidR="00AB3F71" w:rsidRPr="00AB3F71" w:rsidRDefault="00AB3F71" w:rsidP="00AB3F71">
            <w:pPr>
              <w:ind w:firstLine="0"/>
            </w:pPr>
            <w:r>
              <w:t>Pedalino</w:t>
            </w:r>
          </w:p>
        </w:tc>
      </w:tr>
      <w:tr w:rsidR="00AB3F71" w:rsidRPr="00AB3F71" w14:paraId="3B0733B4" w14:textId="77777777" w:rsidTr="00AB3F71">
        <w:tc>
          <w:tcPr>
            <w:tcW w:w="2179" w:type="dxa"/>
          </w:tcPr>
          <w:p w14:paraId="139C010B" w14:textId="5637B4B3" w:rsidR="00AB3F71" w:rsidRPr="00AB3F71" w:rsidRDefault="00AB3F71" w:rsidP="00AB3F71">
            <w:pPr>
              <w:ind w:firstLine="0"/>
            </w:pPr>
            <w:r>
              <w:t>Pope</w:t>
            </w:r>
          </w:p>
        </w:tc>
        <w:tc>
          <w:tcPr>
            <w:tcW w:w="2179" w:type="dxa"/>
          </w:tcPr>
          <w:p w14:paraId="62E0AF0D" w14:textId="321C1104" w:rsidR="00AB3F71" w:rsidRPr="00AB3F71" w:rsidRDefault="00AB3F71" w:rsidP="00AB3F71">
            <w:pPr>
              <w:ind w:firstLine="0"/>
            </w:pPr>
            <w:r>
              <w:t>Rankin</w:t>
            </w:r>
          </w:p>
        </w:tc>
        <w:tc>
          <w:tcPr>
            <w:tcW w:w="2180" w:type="dxa"/>
          </w:tcPr>
          <w:p w14:paraId="60A87E6E" w14:textId="79C5A60F" w:rsidR="00AB3F71" w:rsidRPr="00AB3F71" w:rsidRDefault="00AB3F71" w:rsidP="00AB3F71">
            <w:pPr>
              <w:ind w:firstLine="0"/>
            </w:pPr>
            <w:r>
              <w:t>Reese</w:t>
            </w:r>
          </w:p>
        </w:tc>
      </w:tr>
      <w:tr w:rsidR="00AB3F71" w:rsidRPr="00AB3F71" w14:paraId="07DDDAC6" w14:textId="77777777" w:rsidTr="00AB3F71">
        <w:tc>
          <w:tcPr>
            <w:tcW w:w="2179" w:type="dxa"/>
          </w:tcPr>
          <w:p w14:paraId="1E574FE4" w14:textId="2E8084F6" w:rsidR="00AB3F71" w:rsidRPr="00AB3F71" w:rsidRDefault="00AB3F71" w:rsidP="00AB3F71">
            <w:pPr>
              <w:ind w:firstLine="0"/>
            </w:pPr>
            <w:r>
              <w:t>Rivers</w:t>
            </w:r>
          </w:p>
        </w:tc>
        <w:tc>
          <w:tcPr>
            <w:tcW w:w="2179" w:type="dxa"/>
          </w:tcPr>
          <w:p w14:paraId="16A0ACF5" w14:textId="1379A06B" w:rsidR="00AB3F71" w:rsidRPr="00AB3F71" w:rsidRDefault="00AB3F71" w:rsidP="00AB3F71">
            <w:pPr>
              <w:ind w:firstLine="0"/>
            </w:pPr>
            <w:r>
              <w:t>Robbins</w:t>
            </w:r>
          </w:p>
        </w:tc>
        <w:tc>
          <w:tcPr>
            <w:tcW w:w="2180" w:type="dxa"/>
          </w:tcPr>
          <w:p w14:paraId="2D17DF4A" w14:textId="3C0BF48D" w:rsidR="00AB3F71" w:rsidRPr="00AB3F71" w:rsidRDefault="00AB3F71" w:rsidP="00AB3F71">
            <w:pPr>
              <w:ind w:firstLine="0"/>
            </w:pPr>
            <w:r>
              <w:t>Sanders</w:t>
            </w:r>
          </w:p>
        </w:tc>
      </w:tr>
      <w:tr w:rsidR="00AB3F71" w:rsidRPr="00AB3F71" w14:paraId="65FF91DB" w14:textId="77777777" w:rsidTr="00AB3F71">
        <w:tc>
          <w:tcPr>
            <w:tcW w:w="2179" w:type="dxa"/>
          </w:tcPr>
          <w:p w14:paraId="651E9CF1" w14:textId="31B18A3C" w:rsidR="00AB3F71" w:rsidRPr="00AB3F71" w:rsidRDefault="00AB3F71" w:rsidP="00AB3F71">
            <w:pPr>
              <w:ind w:firstLine="0"/>
            </w:pPr>
            <w:r>
              <w:t>Schuessler</w:t>
            </w:r>
          </w:p>
        </w:tc>
        <w:tc>
          <w:tcPr>
            <w:tcW w:w="2179" w:type="dxa"/>
          </w:tcPr>
          <w:p w14:paraId="6277C089" w14:textId="0310DE71" w:rsidR="00AB3F71" w:rsidRPr="00AB3F71" w:rsidRDefault="00AB3F71" w:rsidP="00AB3F71">
            <w:pPr>
              <w:ind w:firstLine="0"/>
            </w:pPr>
            <w:r>
              <w:t>Scott</w:t>
            </w:r>
          </w:p>
        </w:tc>
        <w:tc>
          <w:tcPr>
            <w:tcW w:w="2180" w:type="dxa"/>
          </w:tcPr>
          <w:p w14:paraId="272232B2" w14:textId="393242D5" w:rsidR="00AB3F71" w:rsidRPr="00AB3F71" w:rsidRDefault="00AB3F71" w:rsidP="00AB3F71">
            <w:pPr>
              <w:ind w:firstLine="0"/>
            </w:pPr>
            <w:r>
              <w:t>Sessions</w:t>
            </w:r>
          </w:p>
        </w:tc>
      </w:tr>
      <w:tr w:rsidR="00AB3F71" w:rsidRPr="00AB3F71" w14:paraId="17BF3919" w14:textId="77777777" w:rsidTr="00AB3F71">
        <w:tc>
          <w:tcPr>
            <w:tcW w:w="2179" w:type="dxa"/>
          </w:tcPr>
          <w:p w14:paraId="188B6B6F" w14:textId="583ABE8B" w:rsidR="00AB3F71" w:rsidRPr="00AB3F71" w:rsidRDefault="00AB3F71" w:rsidP="00AB3F71">
            <w:pPr>
              <w:ind w:firstLine="0"/>
            </w:pPr>
            <w:r>
              <w:t>G. M. Smith</w:t>
            </w:r>
          </w:p>
        </w:tc>
        <w:tc>
          <w:tcPr>
            <w:tcW w:w="2179" w:type="dxa"/>
          </w:tcPr>
          <w:p w14:paraId="37A531E1" w14:textId="60ACD12E" w:rsidR="00AB3F71" w:rsidRPr="00AB3F71" w:rsidRDefault="00AB3F71" w:rsidP="00AB3F71">
            <w:pPr>
              <w:ind w:firstLine="0"/>
            </w:pPr>
            <w:r>
              <w:t>M. M. Smith</w:t>
            </w:r>
          </w:p>
        </w:tc>
        <w:tc>
          <w:tcPr>
            <w:tcW w:w="2180" w:type="dxa"/>
          </w:tcPr>
          <w:p w14:paraId="57775330" w14:textId="60E1C71F" w:rsidR="00AB3F71" w:rsidRPr="00AB3F71" w:rsidRDefault="00AB3F71" w:rsidP="00AB3F71">
            <w:pPr>
              <w:ind w:firstLine="0"/>
            </w:pPr>
            <w:r>
              <w:t>Stavrinakis</w:t>
            </w:r>
          </w:p>
        </w:tc>
      </w:tr>
      <w:tr w:rsidR="00AB3F71" w:rsidRPr="00AB3F71" w14:paraId="60337A3D" w14:textId="77777777" w:rsidTr="00AB3F71">
        <w:tc>
          <w:tcPr>
            <w:tcW w:w="2179" w:type="dxa"/>
          </w:tcPr>
          <w:p w14:paraId="1DFE33B3" w14:textId="50A0E24D" w:rsidR="00AB3F71" w:rsidRPr="00AB3F71" w:rsidRDefault="00AB3F71" w:rsidP="00AB3F71">
            <w:pPr>
              <w:ind w:firstLine="0"/>
            </w:pPr>
            <w:r>
              <w:t>Taylor</w:t>
            </w:r>
          </w:p>
        </w:tc>
        <w:tc>
          <w:tcPr>
            <w:tcW w:w="2179" w:type="dxa"/>
          </w:tcPr>
          <w:p w14:paraId="3C1215AC" w14:textId="47168F58" w:rsidR="00AB3F71" w:rsidRPr="00AB3F71" w:rsidRDefault="00AB3F71" w:rsidP="00AB3F71">
            <w:pPr>
              <w:ind w:firstLine="0"/>
            </w:pPr>
            <w:r>
              <w:t>Teeple</w:t>
            </w:r>
          </w:p>
        </w:tc>
        <w:tc>
          <w:tcPr>
            <w:tcW w:w="2180" w:type="dxa"/>
          </w:tcPr>
          <w:p w14:paraId="1CD63171" w14:textId="478607F9" w:rsidR="00AB3F71" w:rsidRPr="00AB3F71" w:rsidRDefault="00AB3F71" w:rsidP="00AB3F71">
            <w:pPr>
              <w:ind w:firstLine="0"/>
            </w:pPr>
            <w:r>
              <w:t>Terribile</w:t>
            </w:r>
          </w:p>
        </w:tc>
      </w:tr>
      <w:tr w:rsidR="00AB3F71" w:rsidRPr="00AB3F71" w14:paraId="6C69FAAD" w14:textId="77777777" w:rsidTr="00AB3F71">
        <w:tc>
          <w:tcPr>
            <w:tcW w:w="2179" w:type="dxa"/>
          </w:tcPr>
          <w:p w14:paraId="31E56D39" w14:textId="7BECAF99" w:rsidR="00AB3F71" w:rsidRPr="00AB3F71" w:rsidRDefault="00AB3F71" w:rsidP="00AB3F71">
            <w:pPr>
              <w:ind w:firstLine="0"/>
            </w:pPr>
            <w:r>
              <w:t>Vaughan</w:t>
            </w:r>
          </w:p>
        </w:tc>
        <w:tc>
          <w:tcPr>
            <w:tcW w:w="2179" w:type="dxa"/>
          </w:tcPr>
          <w:p w14:paraId="499BEF3C" w14:textId="4219801C" w:rsidR="00AB3F71" w:rsidRPr="00AB3F71" w:rsidRDefault="00AB3F71" w:rsidP="00AB3F71">
            <w:pPr>
              <w:ind w:firstLine="0"/>
            </w:pPr>
            <w:r>
              <w:t>Waters</w:t>
            </w:r>
          </w:p>
        </w:tc>
        <w:tc>
          <w:tcPr>
            <w:tcW w:w="2180" w:type="dxa"/>
          </w:tcPr>
          <w:p w14:paraId="7E35AE3B" w14:textId="67549201" w:rsidR="00AB3F71" w:rsidRPr="00AB3F71" w:rsidRDefault="00AB3F71" w:rsidP="00AB3F71">
            <w:pPr>
              <w:ind w:firstLine="0"/>
            </w:pPr>
            <w:r>
              <w:t>Wetmore</w:t>
            </w:r>
          </w:p>
        </w:tc>
      </w:tr>
      <w:tr w:rsidR="00AB3F71" w:rsidRPr="00AB3F71" w14:paraId="043037B7" w14:textId="77777777" w:rsidTr="00AB3F71">
        <w:tc>
          <w:tcPr>
            <w:tcW w:w="2179" w:type="dxa"/>
          </w:tcPr>
          <w:p w14:paraId="38C2B8C2" w14:textId="3272166B" w:rsidR="00AB3F71" w:rsidRPr="00AB3F71" w:rsidRDefault="00AB3F71" w:rsidP="00AB3F71">
            <w:pPr>
              <w:ind w:firstLine="0"/>
            </w:pPr>
            <w:r>
              <w:t>White</w:t>
            </w:r>
          </w:p>
        </w:tc>
        <w:tc>
          <w:tcPr>
            <w:tcW w:w="2179" w:type="dxa"/>
          </w:tcPr>
          <w:p w14:paraId="2136B256" w14:textId="5DD2C97B" w:rsidR="00AB3F71" w:rsidRPr="00AB3F71" w:rsidRDefault="00AB3F71" w:rsidP="00AB3F71">
            <w:pPr>
              <w:ind w:firstLine="0"/>
            </w:pPr>
            <w:r>
              <w:t>Whitmire</w:t>
            </w:r>
          </w:p>
        </w:tc>
        <w:tc>
          <w:tcPr>
            <w:tcW w:w="2180" w:type="dxa"/>
          </w:tcPr>
          <w:p w14:paraId="4A644823" w14:textId="7A885FE0" w:rsidR="00AB3F71" w:rsidRPr="00AB3F71" w:rsidRDefault="00AB3F71" w:rsidP="00AB3F71">
            <w:pPr>
              <w:ind w:firstLine="0"/>
            </w:pPr>
            <w:r>
              <w:t>Wickensimer</w:t>
            </w:r>
          </w:p>
        </w:tc>
      </w:tr>
      <w:tr w:rsidR="00AB3F71" w:rsidRPr="00AB3F71" w14:paraId="104EDF17" w14:textId="77777777" w:rsidTr="00AB3F71">
        <w:tc>
          <w:tcPr>
            <w:tcW w:w="2179" w:type="dxa"/>
          </w:tcPr>
          <w:p w14:paraId="48D62885" w14:textId="5CD31FAA" w:rsidR="00AB3F71" w:rsidRPr="00AB3F71" w:rsidRDefault="00AB3F71" w:rsidP="00AB3F71">
            <w:pPr>
              <w:keepNext/>
              <w:ind w:firstLine="0"/>
            </w:pPr>
            <w:r>
              <w:t>Williams</w:t>
            </w:r>
          </w:p>
        </w:tc>
        <w:tc>
          <w:tcPr>
            <w:tcW w:w="2179" w:type="dxa"/>
          </w:tcPr>
          <w:p w14:paraId="5ADD4344" w14:textId="2A72B060" w:rsidR="00AB3F71" w:rsidRPr="00AB3F71" w:rsidRDefault="00AB3F71" w:rsidP="00AB3F71">
            <w:pPr>
              <w:keepNext/>
              <w:ind w:firstLine="0"/>
            </w:pPr>
            <w:r>
              <w:t>Willis</w:t>
            </w:r>
          </w:p>
        </w:tc>
        <w:tc>
          <w:tcPr>
            <w:tcW w:w="2180" w:type="dxa"/>
          </w:tcPr>
          <w:p w14:paraId="756A7672" w14:textId="0CE510C5" w:rsidR="00AB3F71" w:rsidRPr="00AB3F71" w:rsidRDefault="00AB3F71" w:rsidP="00AB3F71">
            <w:pPr>
              <w:keepNext/>
              <w:ind w:firstLine="0"/>
            </w:pPr>
            <w:r>
              <w:t>Wooten</w:t>
            </w:r>
          </w:p>
        </w:tc>
      </w:tr>
      <w:tr w:rsidR="00AB3F71" w:rsidRPr="00AB3F71" w14:paraId="32B391CA" w14:textId="77777777" w:rsidTr="00AB3F71">
        <w:tc>
          <w:tcPr>
            <w:tcW w:w="2179" w:type="dxa"/>
          </w:tcPr>
          <w:p w14:paraId="3CD12995" w14:textId="4AC10A64" w:rsidR="00AB3F71" w:rsidRPr="00AB3F71" w:rsidRDefault="00AB3F71" w:rsidP="00AB3F71">
            <w:pPr>
              <w:keepNext/>
              <w:ind w:firstLine="0"/>
            </w:pPr>
            <w:r>
              <w:t>Yow</w:t>
            </w:r>
          </w:p>
        </w:tc>
        <w:tc>
          <w:tcPr>
            <w:tcW w:w="2179" w:type="dxa"/>
          </w:tcPr>
          <w:p w14:paraId="3F3503C2" w14:textId="77777777" w:rsidR="00AB3F71" w:rsidRPr="00AB3F71" w:rsidRDefault="00AB3F71" w:rsidP="00AB3F71">
            <w:pPr>
              <w:keepNext/>
              <w:ind w:firstLine="0"/>
            </w:pPr>
          </w:p>
        </w:tc>
        <w:tc>
          <w:tcPr>
            <w:tcW w:w="2180" w:type="dxa"/>
          </w:tcPr>
          <w:p w14:paraId="6FDE0004" w14:textId="77777777" w:rsidR="00AB3F71" w:rsidRPr="00AB3F71" w:rsidRDefault="00AB3F71" w:rsidP="00AB3F71">
            <w:pPr>
              <w:keepNext/>
              <w:ind w:firstLine="0"/>
            </w:pPr>
          </w:p>
        </w:tc>
      </w:tr>
    </w:tbl>
    <w:p w14:paraId="423A378B" w14:textId="77777777" w:rsidR="00AB3F71" w:rsidRDefault="00AB3F71" w:rsidP="00AB3F71"/>
    <w:p w14:paraId="299BFC52" w14:textId="4E71A477" w:rsidR="00AB3F71" w:rsidRDefault="00AB3F71" w:rsidP="00AB3F71">
      <w:pPr>
        <w:jc w:val="center"/>
        <w:rPr>
          <w:b/>
        </w:rPr>
      </w:pPr>
      <w:r w:rsidRPr="00AB3F71">
        <w:rPr>
          <w:b/>
        </w:rPr>
        <w:t>Total--115</w:t>
      </w:r>
    </w:p>
    <w:p w14:paraId="5C601C81" w14:textId="77777777" w:rsidR="00AB3F71" w:rsidRDefault="00AB3F71" w:rsidP="00AB3F71">
      <w:pPr>
        <w:jc w:val="center"/>
        <w:rPr>
          <w:b/>
        </w:rPr>
      </w:pPr>
    </w:p>
    <w:p w14:paraId="1B16873E" w14:textId="77777777" w:rsidR="00AB3F71" w:rsidRDefault="00AB3F71" w:rsidP="00AB3F71">
      <w:pPr>
        <w:ind w:firstLine="0"/>
      </w:pPr>
      <w:r w:rsidRPr="00AB3F71">
        <w:t xml:space="preserve"> </w:t>
      </w:r>
      <w:r>
        <w:t>Those who voted in the negative are:</w:t>
      </w:r>
    </w:p>
    <w:p w14:paraId="727827B1" w14:textId="77777777" w:rsidR="00AB3F71" w:rsidRDefault="00AB3F71" w:rsidP="00AB3F71"/>
    <w:p w14:paraId="3143559B" w14:textId="77777777" w:rsidR="00AB3F71" w:rsidRDefault="00AB3F71" w:rsidP="00AB3F71">
      <w:pPr>
        <w:jc w:val="center"/>
        <w:rPr>
          <w:b/>
        </w:rPr>
      </w:pPr>
      <w:r w:rsidRPr="00AB3F71">
        <w:rPr>
          <w:b/>
        </w:rPr>
        <w:t>Total--0</w:t>
      </w:r>
    </w:p>
    <w:p w14:paraId="20F50CF4" w14:textId="7F37F166" w:rsidR="00AB3F71" w:rsidRDefault="00AB3F71" w:rsidP="00AB3F71">
      <w:pPr>
        <w:jc w:val="center"/>
        <w:rPr>
          <w:b/>
        </w:rPr>
      </w:pPr>
    </w:p>
    <w:p w14:paraId="3BF4CAA4"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431E78E7" w14:textId="77777777" w:rsidR="00474B3B" w:rsidRDefault="00474B3B" w:rsidP="00AB3F71"/>
    <w:p w14:paraId="55D5709D" w14:textId="6959CB79" w:rsidR="00AB3F71" w:rsidRDefault="00AB3F71" w:rsidP="00AB3F71">
      <w:pPr>
        <w:keepNext/>
        <w:jc w:val="center"/>
        <w:rPr>
          <w:b/>
        </w:rPr>
      </w:pPr>
      <w:r w:rsidRPr="00AB3F71">
        <w:rPr>
          <w:b/>
        </w:rPr>
        <w:t>H. 3551--SENATE AMENDMENTS CONCURRED IN AND BILL ENROLLED</w:t>
      </w:r>
    </w:p>
    <w:p w14:paraId="06BA6E07" w14:textId="74820DBF" w:rsidR="00AB3F71" w:rsidRDefault="00AB3F71" w:rsidP="00AB3F71">
      <w:r>
        <w:t xml:space="preserve">The Senate Amendments to the following Bill were taken up for consideration: </w:t>
      </w:r>
    </w:p>
    <w:p w14:paraId="52E2656B" w14:textId="77777777" w:rsidR="00AB3F71" w:rsidRDefault="00AB3F71" w:rsidP="00AB3F71">
      <w:bookmarkStart w:id="248" w:name="include_clip_start_471"/>
      <w:bookmarkEnd w:id="248"/>
    </w:p>
    <w:p w14:paraId="2BDC0607" w14:textId="77777777" w:rsidR="00AB3F71" w:rsidRDefault="00AB3F71" w:rsidP="00AB3F71">
      <w:r>
        <w:t>H. 3551 -- Reps. B. Newton, Gilliam, Pope, Taylor, Weeks, Bowers, Yow, M. M. Smith, Caskey, Kilmartin, Oremus, Ballentine, C. Mitchell, Hewitt, Hixon and Calhoon: A BILL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58496253" w14:textId="2045ABC9" w:rsidR="00AB3F71" w:rsidRDefault="00AB3F71" w:rsidP="00AB3F71">
      <w:bookmarkStart w:id="249" w:name="include_clip_end_471"/>
      <w:bookmarkEnd w:id="249"/>
    </w:p>
    <w:p w14:paraId="56EE42A1" w14:textId="5C95137C" w:rsidR="00AB3F71" w:rsidRDefault="00AB3F71" w:rsidP="00AB3F71">
      <w:r>
        <w:t>Rep. B. NEWTON explained the Senate Amendments.</w:t>
      </w:r>
    </w:p>
    <w:p w14:paraId="0FB577F9" w14:textId="77777777" w:rsidR="00AB3F71" w:rsidRDefault="00AB3F71" w:rsidP="00AB3F71"/>
    <w:p w14:paraId="4172289C" w14:textId="77777777" w:rsidR="00AB3F71" w:rsidRDefault="00AB3F71" w:rsidP="00AB3F71">
      <w:r>
        <w:t xml:space="preserve">The yeas and nays were taken resulting as follows: </w:t>
      </w:r>
    </w:p>
    <w:p w14:paraId="00B5C1E8" w14:textId="5B7EDCB5" w:rsidR="00AB3F71" w:rsidRDefault="00AB3F71" w:rsidP="00AB3F71">
      <w:pPr>
        <w:jc w:val="center"/>
      </w:pPr>
      <w:r>
        <w:t xml:space="preserve"> </w:t>
      </w:r>
      <w:bookmarkStart w:id="250" w:name="vote_start473"/>
      <w:bookmarkEnd w:id="250"/>
      <w:r>
        <w:t>Yeas 110; Nays 0</w:t>
      </w:r>
    </w:p>
    <w:p w14:paraId="0C047A1E" w14:textId="77777777" w:rsidR="00AB3F71" w:rsidRDefault="00AB3F71" w:rsidP="00AB3F71">
      <w:pPr>
        <w:jc w:val="center"/>
      </w:pPr>
    </w:p>
    <w:p w14:paraId="68AD86EE"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27B0DA7" w14:textId="77777777" w:rsidTr="00AB3F71">
        <w:tc>
          <w:tcPr>
            <w:tcW w:w="2179" w:type="dxa"/>
          </w:tcPr>
          <w:p w14:paraId="142752C1" w14:textId="61C2D56B" w:rsidR="00AB3F71" w:rsidRPr="00AB3F71" w:rsidRDefault="00AB3F71" w:rsidP="00AB3F71">
            <w:pPr>
              <w:keepNext/>
              <w:ind w:firstLine="0"/>
            </w:pPr>
            <w:r>
              <w:t>Alexander</w:t>
            </w:r>
          </w:p>
        </w:tc>
        <w:tc>
          <w:tcPr>
            <w:tcW w:w="2179" w:type="dxa"/>
          </w:tcPr>
          <w:p w14:paraId="439E7308" w14:textId="0A824330" w:rsidR="00AB3F71" w:rsidRPr="00AB3F71" w:rsidRDefault="00AB3F71" w:rsidP="00AB3F71">
            <w:pPr>
              <w:keepNext/>
              <w:ind w:firstLine="0"/>
            </w:pPr>
            <w:r>
              <w:t>Atkinson</w:t>
            </w:r>
          </w:p>
        </w:tc>
        <w:tc>
          <w:tcPr>
            <w:tcW w:w="2180" w:type="dxa"/>
          </w:tcPr>
          <w:p w14:paraId="30AFC73C" w14:textId="42584FB2" w:rsidR="00AB3F71" w:rsidRPr="00AB3F71" w:rsidRDefault="00AB3F71" w:rsidP="00AB3F71">
            <w:pPr>
              <w:keepNext/>
              <w:ind w:firstLine="0"/>
            </w:pPr>
            <w:r>
              <w:t>Bailey</w:t>
            </w:r>
          </w:p>
        </w:tc>
      </w:tr>
      <w:tr w:rsidR="00AB3F71" w:rsidRPr="00AB3F71" w14:paraId="3FBF9B74" w14:textId="77777777" w:rsidTr="00AB3F71">
        <w:tc>
          <w:tcPr>
            <w:tcW w:w="2179" w:type="dxa"/>
          </w:tcPr>
          <w:p w14:paraId="25C7BD1A" w14:textId="50F62F89" w:rsidR="00AB3F71" w:rsidRPr="00AB3F71" w:rsidRDefault="00AB3F71" w:rsidP="00AB3F71">
            <w:pPr>
              <w:ind w:firstLine="0"/>
            </w:pPr>
            <w:r>
              <w:t>Ballentine</w:t>
            </w:r>
          </w:p>
        </w:tc>
        <w:tc>
          <w:tcPr>
            <w:tcW w:w="2179" w:type="dxa"/>
          </w:tcPr>
          <w:p w14:paraId="7AAE4477" w14:textId="0F8A8CBD" w:rsidR="00AB3F71" w:rsidRPr="00AB3F71" w:rsidRDefault="00AB3F71" w:rsidP="00AB3F71">
            <w:pPr>
              <w:ind w:firstLine="0"/>
            </w:pPr>
            <w:r>
              <w:t>Bamberg</w:t>
            </w:r>
          </w:p>
        </w:tc>
        <w:tc>
          <w:tcPr>
            <w:tcW w:w="2180" w:type="dxa"/>
          </w:tcPr>
          <w:p w14:paraId="0A858803" w14:textId="5145ECB3" w:rsidR="00AB3F71" w:rsidRPr="00AB3F71" w:rsidRDefault="00AB3F71" w:rsidP="00AB3F71">
            <w:pPr>
              <w:ind w:firstLine="0"/>
            </w:pPr>
            <w:r>
              <w:t>Bannister</w:t>
            </w:r>
          </w:p>
        </w:tc>
      </w:tr>
      <w:tr w:rsidR="00AB3F71" w:rsidRPr="00AB3F71" w14:paraId="64C4BD8B" w14:textId="77777777" w:rsidTr="00AB3F71">
        <w:tc>
          <w:tcPr>
            <w:tcW w:w="2179" w:type="dxa"/>
          </w:tcPr>
          <w:p w14:paraId="34BB8C1B" w14:textId="02967828" w:rsidR="00AB3F71" w:rsidRPr="00AB3F71" w:rsidRDefault="00AB3F71" w:rsidP="00AB3F71">
            <w:pPr>
              <w:ind w:firstLine="0"/>
            </w:pPr>
            <w:r>
              <w:t>Bauer</w:t>
            </w:r>
          </w:p>
        </w:tc>
        <w:tc>
          <w:tcPr>
            <w:tcW w:w="2179" w:type="dxa"/>
          </w:tcPr>
          <w:p w14:paraId="19FAAEEB" w14:textId="618C43F0" w:rsidR="00AB3F71" w:rsidRPr="00AB3F71" w:rsidRDefault="00AB3F71" w:rsidP="00AB3F71">
            <w:pPr>
              <w:ind w:firstLine="0"/>
            </w:pPr>
            <w:r>
              <w:t>Beach</w:t>
            </w:r>
          </w:p>
        </w:tc>
        <w:tc>
          <w:tcPr>
            <w:tcW w:w="2180" w:type="dxa"/>
          </w:tcPr>
          <w:p w14:paraId="41152F4F" w14:textId="5D172AE0" w:rsidR="00AB3F71" w:rsidRPr="00AB3F71" w:rsidRDefault="00AB3F71" w:rsidP="00AB3F71">
            <w:pPr>
              <w:ind w:firstLine="0"/>
            </w:pPr>
            <w:r>
              <w:t>Bowers</w:t>
            </w:r>
          </w:p>
        </w:tc>
      </w:tr>
      <w:tr w:rsidR="00AB3F71" w:rsidRPr="00AB3F71" w14:paraId="23A12AD8" w14:textId="77777777" w:rsidTr="00AB3F71">
        <w:tc>
          <w:tcPr>
            <w:tcW w:w="2179" w:type="dxa"/>
          </w:tcPr>
          <w:p w14:paraId="6AA86126" w14:textId="5CD4B84D" w:rsidR="00AB3F71" w:rsidRPr="00AB3F71" w:rsidRDefault="00AB3F71" w:rsidP="00AB3F71">
            <w:pPr>
              <w:ind w:firstLine="0"/>
            </w:pPr>
            <w:r>
              <w:t>Brittain</w:t>
            </w:r>
          </w:p>
        </w:tc>
        <w:tc>
          <w:tcPr>
            <w:tcW w:w="2179" w:type="dxa"/>
          </w:tcPr>
          <w:p w14:paraId="58A3DEF9" w14:textId="67AF5583" w:rsidR="00AB3F71" w:rsidRPr="00AB3F71" w:rsidRDefault="00AB3F71" w:rsidP="00AB3F71">
            <w:pPr>
              <w:ind w:firstLine="0"/>
            </w:pPr>
            <w:r>
              <w:t>Burns</w:t>
            </w:r>
          </w:p>
        </w:tc>
        <w:tc>
          <w:tcPr>
            <w:tcW w:w="2180" w:type="dxa"/>
          </w:tcPr>
          <w:p w14:paraId="21ADCD14" w14:textId="4C705FE0" w:rsidR="00AB3F71" w:rsidRPr="00AB3F71" w:rsidRDefault="00AB3F71" w:rsidP="00AB3F71">
            <w:pPr>
              <w:ind w:firstLine="0"/>
            </w:pPr>
            <w:r>
              <w:t>Bustos</w:t>
            </w:r>
          </w:p>
        </w:tc>
      </w:tr>
      <w:tr w:rsidR="00AB3F71" w:rsidRPr="00AB3F71" w14:paraId="66BB3E55" w14:textId="77777777" w:rsidTr="00AB3F71">
        <w:tc>
          <w:tcPr>
            <w:tcW w:w="2179" w:type="dxa"/>
          </w:tcPr>
          <w:p w14:paraId="78F56B3E" w14:textId="0E1AF3B0" w:rsidR="00AB3F71" w:rsidRPr="00AB3F71" w:rsidRDefault="00AB3F71" w:rsidP="00AB3F71">
            <w:pPr>
              <w:ind w:firstLine="0"/>
            </w:pPr>
            <w:r>
              <w:t>Calhoon</w:t>
            </w:r>
          </w:p>
        </w:tc>
        <w:tc>
          <w:tcPr>
            <w:tcW w:w="2179" w:type="dxa"/>
          </w:tcPr>
          <w:p w14:paraId="7A20345D" w14:textId="3B035C36" w:rsidR="00AB3F71" w:rsidRPr="00AB3F71" w:rsidRDefault="00AB3F71" w:rsidP="00AB3F71">
            <w:pPr>
              <w:ind w:firstLine="0"/>
            </w:pPr>
            <w:r>
              <w:t>Caskey</w:t>
            </w:r>
          </w:p>
        </w:tc>
        <w:tc>
          <w:tcPr>
            <w:tcW w:w="2180" w:type="dxa"/>
          </w:tcPr>
          <w:p w14:paraId="4085C3F4" w14:textId="0AF56314" w:rsidR="00AB3F71" w:rsidRPr="00AB3F71" w:rsidRDefault="00AB3F71" w:rsidP="00AB3F71">
            <w:pPr>
              <w:ind w:firstLine="0"/>
            </w:pPr>
            <w:r>
              <w:t>Chapman</w:t>
            </w:r>
          </w:p>
        </w:tc>
      </w:tr>
      <w:tr w:rsidR="00AB3F71" w:rsidRPr="00AB3F71" w14:paraId="3509EB9E" w14:textId="77777777" w:rsidTr="00AB3F71">
        <w:tc>
          <w:tcPr>
            <w:tcW w:w="2179" w:type="dxa"/>
          </w:tcPr>
          <w:p w14:paraId="385322CA" w14:textId="02E6B97B" w:rsidR="00AB3F71" w:rsidRPr="00AB3F71" w:rsidRDefault="00AB3F71" w:rsidP="00AB3F71">
            <w:pPr>
              <w:ind w:firstLine="0"/>
            </w:pPr>
            <w:r>
              <w:t>Chumley</w:t>
            </w:r>
          </w:p>
        </w:tc>
        <w:tc>
          <w:tcPr>
            <w:tcW w:w="2179" w:type="dxa"/>
          </w:tcPr>
          <w:p w14:paraId="686A660A" w14:textId="68665489" w:rsidR="00AB3F71" w:rsidRPr="00AB3F71" w:rsidRDefault="00AB3F71" w:rsidP="00AB3F71">
            <w:pPr>
              <w:ind w:firstLine="0"/>
            </w:pPr>
            <w:r>
              <w:t>Clyburn</w:t>
            </w:r>
          </w:p>
        </w:tc>
        <w:tc>
          <w:tcPr>
            <w:tcW w:w="2180" w:type="dxa"/>
          </w:tcPr>
          <w:p w14:paraId="54D9727C" w14:textId="38C5F619" w:rsidR="00AB3F71" w:rsidRPr="00AB3F71" w:rsidRDefault="00AB3F71" w:rsidP="00AB3F71">
            <w:pPr>
              <w:ind w:firstLine="0"/>
            </w:pPr>
            <w:r>
              <w:t>Cobb-Hunter</w:t>
            </w:r>
          </w:p>
        </w:tc>
      </w:tr>
      <w:tr w:rsidR="00AB3F71" w:rsidRPr="00AB3F71" w14:paraId="32940746" w14:textId="77777777" w:rsidTr="00AB3F71">
        <w:tc>
          <w:tcPr>
            <w:tcW w:w="2179" w:type="dxa"/>
          </w:tcPr>
          <w:p w14:paraId="58A0EDCE" w14:textId="1D7EDDE6" w:rsidR="00AB3F71" w:rsidRPr="00AB3F71" w:rsidRDefault="00AB3F71" w:rsidP="00AB3F71">
            <w:pPr>
              <w:ind w:firstLine="0"/>
            </w:pPr>
            <w:r>
              <w:t>Collins</w:t>
            </w:r>
          </w:p>
        </w:tc>
        <w:tc>
          <w:tcPr>
            <w:tcW w:w="2179" w:type="dxa"/>
          </w:tcPr>
          <w:p w14:paraId="30CFD6C5" w14:textId="2713789A" w:rsidR="00AB3F71" w:rsidRPr="00AB3F71" w:rsidRDefault="00AB3F71" w:rsidP="00AB3F71">
            <w:pPr>
              <w:ind w:firstLine="0"/>
            </w:pPr>
            <w:r>
              <w:t>Cox</w:t>
            </w:r>
          </w:p>
        </w:tc>
        <w:tc>
          <w:tcPr>
            <w:tcW w:w="2180" w:type="dxa"/>
          </w:tcPr>
          <w:p w14:paraId="306F22BA" w14:textId="310680B1" w:rsidR="00AB3F71" w:rsidRPr="00AB3F71" w:rsidRDefault="00AB3F71" w:rsidP="00AB3F71">
            <w:pPr>
              <w:ind w:firstLine="0"/>
            </w:pPr>
            <w:r>
              <w:t>Crawford</w:t>
            </w:r>
          </w:p>
        </w:tc>
      </w:tr>
      <w:tr w:rsidR="00AB3F71" w:rsidRPr="00AB3F71" w14:paraId="46E1FC84" w14:textId="77777777" w:rsidTr="00AB3F71">
        <w:tc>
          <w:tcPr>
            <w:tcW w:w="2179" w:type="dxa"/>
          </w:tcPr>
          <w:p w14:paraId="73E7C9C4" w14:textId="6183CA7C" w:rsidR="00AB3F71" w:rsidRPr="00AB3F71" w:rsidRDefault="00AB3F71" w:rsidP="00AB3F71">
            <w:pPr>
              <w:ind w:firstLine="0"/>
            </w:pPr>
            <w:r>
              <w:t>Cromer</w:t>
            </w:r>
          </w:p>
        </w:tc>
        <w:tc>
          <w:tcPr>
            <w:tcW w:w="2179" w:type="dxa"/>
          </w:tcPr>
          <w:p w14:paraId="1E344D08" w14:textId="17FBDC21" w:rsidR="00AB3F71" w:rsidRPr="00AB3F71" w:rsidRDefault="00AB3F71" w:rsidP="00AB3F71">
            <w:pPr>
              <w:ind w:firstLine="0"/>
            </w:pPr>
            <w:r>
              <w:t>Davis</w:t>
            </w:r>
          </w:p>
        </w:tc>
        <w:tc>
          <w:tcPr>
            <w:tcW w:w="2180" w:type="dxa"/>
          </w:tcPr>
          <w:p w14:paraId="577BE3E0" w14:textId="343892BD" w:rsidR="00AB3F71" w:rsidRPr="00AB3F71" w:rsidRDefault="00AB3F71" w:rsidP="00AB3F71">
            <w:pPr>
              <w:ind w:firstLine="0"/>
            </w:pPr>
            <w:r>
              <w:t>Dillard</w:t>
            </w:r>
          </w:p>
        </w:tc>
      </w:tr>
      <w:tr w:rsidR="00AB3F71" w:rsidRPr="00AB3F71" w14:paraId="01A9691F" w14:textId="77777777" w:rsidTr="00AB3F71">
        <w:tc>
          <w:tcPr>
            <w:tcW w:w="2179" w:type="dxa"/>
          </w:tcPr>
          <w:p w14:paraId="66A11C42" w14:textId="796231B3" w:rsidR="00AB3F71" w:rsidRPr="00AB3F71" w:rsidRDefault="00AB3F71" w:rsidP="00AB3F71">
            <w:pPr>
              <w:ind w:firstLine="0"/>
            </w:pPr>
            <w:r>
              <w:t>Duncan</w:t>
            </w:r>
          </w:p>
        </w:tc>
        <w:tc>
          <w:tcPr>
            <w:tcW w:w="2179" w:type="dxa"/>
          </w:tcPr>
          <w:p w14:paraId="4DC5F4AE" w14:textId="4719A673" w:rsidR="00AB3F71" w:rsidRPr="00AB3F71" w:rsidRDefault="00AB3F71" w:rsidP="00AB3F71">
            <w:pPr>
              <w:ind w:firstLine="0"/>
            </w:pPr>
            <w:r>
              <w:t>Edgerton</w:t>
            </w:r>
          </w:p>
        </w:tc>
        <w:tc>
          <w:tcPr>
            <w:tcW w:w="2180" w:type="dxa"/>
          </w:tcPr>
          <w:p w14:paraId="3E4895D9" w14:textId="3E135E86" w:rsidR="00AB3F71" w:rsidRPr="00AB3F71" w:rsidRDefault="00AB3F71" w:rsidP="00AB3F71">
            <w:pPr>
              <w:ind w:firstLine="0"/>
            </w:pPr>
            <w:r>
              <w:t>Erickson</w:t>
            </w:r>
          </w:p>
        </w:tc>
      </w:tr>
      <w:tr w:rsidR="00AB3F71" w:rsidRPr="00AB3F71" w14:paraId="502E5044" w14:textId="77777777" w:rsidTr="00AB3F71">
        <w:tc>
          <w:tcPr>
            <w:tcW w:w="2179" w:type="dxa"/>
          </w:tcPr>
          <w:p w14:paraId="5B328215" w14:textId="081DFEDE" w:rsidR="00AB3F71" w:rsidRPr="00AB3F71" w:rsidRDefault="00AB3F71" w:rsidP="00AB3F71">
            <w:pPr>
              <w:ind w:firstLine="0"/>
            </w:pPr>
            <w:r>
              <w:t>Ford</w:t>
            </w:r>
          </w:p>
        </w:tc>
        <w:tc>
          <w:tcPr>
            <w:tcW w:w="2179" w:type="dxa"/>
          </w:tcPr>
          <w:p w14:paraId="3BB545D5" w14:textId="01C7495E" w:rsidR="00AB3F71" w:rsidRPr="00AB3F71" w:rsidRDefault="00AB3F71" w:rsidP="00AB3F71">
            <w:pPr>
              <w:ind w:firstLine="0"/>
            </w:pPr>
            <w:r>
              <w:t>Forrest</w:t>
            </w:r>
          </w:p>
        </w:tc>
        <w:tc>
          <w:tcPr>
            <w:tcW w:w="2180" w:type="dxa"/>
          </w:tcPr>
          <w:p w14:paraId="3444D864" w14:textId="55564FE6" w:rsidR="00AB3F71" w:rsidRPr="00AB3F71" w:rsidRDefault="00AB3F71" w:rsidP="00AB3F71">
            <w:pPr>
              <w:ind w:firstLine="0"/>
            </w:pPr>
            <w:r>
              <w:t>Frank</w:t>
            </w:r>
          </w:p>
        </w:tc>
      </w:tr>
      <w:tr w:rsidR="00AB3F71" w:rsidRPr="00AB3F71" w14:paraId="540CFB22" w14:textId="77777777" w:rsidTr="00AB3F71">
        <w:tc>
          <w:tcPr>
            <w:tcW w:w="2179" w:type="dxa"/>
          </w:tcPr>
          <w:p w14:paraId="1BCA15AD" w14:textId="6B43FF99" w:rsidR="00AB3F71" w:rsidRPr="00AB3F71" w:rsidRDefault="00AB3F71" w:rsidP="00AB3F71">
            <w:pPr>
              <w:ind w:firstLine="0"/>
            </w:pPr>
            <w:r>
              <w:t>Gagnon</w:t>
            </w:r>
          </w:p>
        </w:tc>
        <w:tc>
          <w:tcPr>
            <w:tcW w:w="2179" w:type="dxa"/>
          </w:tcPr>
          <w:p w14:paraId="32AE4093" w14:textId="2AB187A5" w:rsidR="00AB3F71" w:rsidRPr="00AB3F71" w:rsidRDefault="00AB3F71" w:rsidP="00AB3F71">
            <w:pPr>
              <w:ind w:firstLine="0"/>
            </w:pPr>
            <w:r>
              <w:t>Garvin</w:t>
            </w:r>
          </w:p>
        </w:tc>
        <w:tc>
          <w:tcPr>
            <w:tcW w:w="2180" w:type="dxa"/>
          </w:tcPr>
          <w:p w14:paraId="61F0201E" w14:textId="77AD908A" w:rsidR="00AB3F71" w:rsidRPr="00AB3F71" w:rsidRDefault="00AB3F71" w:rsidP="00AB3F71">
            <w:pPr>
              <w:ind w:firstLine="0"/>
            </w:pPr>
            <w:r>
              <w:t>Gatch</w:t>
            </w:r>
          </w:p>
        </w:tc>
      </w:tr>
      <w:tr w:rsidR="00AB3F71" w:rsidRPr="00AB3F71" w14:paraId="793A57CE" w14:textId="77777777" w:rsidTr="00AB3F71">
        <w:tc>
          <w:tcPr>
            <w:tcW w:w="2179" w:type="dxa"/>
          </w:tcPr>
          <w:p w14:paraId="110B3832" w14:textId="588F08E6" w:rsidR="00AB3F71" w:rsidRPr="00AB3F71" w:rsidRDefault="00AB3F71" w:rsidP="00AB3F71">
            <w:pPr>
              <w:ind w:firstLine="0"/>
            </w:pPr>
            <w:r>
              <w:t>Gibson</w:t>
            </w:r>
          </w:p>
        </w:tc>
        <w:tc>
          <w:tcPr>
            <w:tcW w:w="2179" w:type="dxa"/>
          </w:tcPr>
          <w:p w14:paraId="76779EC4" w14:textId="025548AF" w:rsidR="00AB3F71" w:rsidRPr="00AB3F71" w:rsidRDefault="00AB3F71" w:rsidP="00AB3F71">
            <w:pPr>
              <w:ind w:firstLine="0"/>
            </w:pPr>
            <w:r>
              <w:t>Gilliam</w:t>
            </w:r>
          </w:p>
        </w:tc>
        <w:tc>
          <w:tcPr>
            <w:tcW w:w="2180" w:type="dxa"/>
          </w:tcPr>
          <w:p w14:paraId="6612C5C7" w14:textId="1CD20EFC" w:rsidR="00AB3F71" w:rsidRPr="00AB3F71" w:rsidRDefault="00AB3F71" w:rsidP="00AB3F71">
            <w:pPr>
              <w:ind w:firstLine="0"/>
            </w:pPr>
            <w:r>
              <w:t>Gilliard</w:t>
            </w:r>
          </w:p>
        </w:tc>
      </w:tr>
      <w:tr w:rsidR="00AB3F71" w:rsidRPr="00AB3F71" w14:paraId="00F1389B" w14:textId="77777777" w:rsidTr="00AB3F71">
        <w:tc>
          <w:tcPr>
            <w:tcW w:w="2179" w:type="dxa"/>
          </w:tcPr>
          <w:p w14:paraId="4E4764FC" w14:textId="41958FDF" w:rsidR="00AB3F71" w:rsidRPr="00AB3F71" w:rsidRDefault="00AB3F71" w:rsidP="00AB3F71">
            <w:pPr>
              <w:ind w:firstLine="0"/>
            </w:pPr>
            <w:r>
              <w:t>Gilreath</w:t>
            </w:r>
          </w:p>
        </w:tc>
        <w:tc>
          <w:tcPr>
            <w:tcW w:w="2179" w:type="dxa"/>
          </w:tcPr>
          <w:p w14:paraId="23F9E7CC" w14:textId="21BD42F1" w:rsidR="00AB3F71" w:rsidRPr="00AB3F71" w:rsidRDefault="00AB3F71" w:rsidP="00AB3F71">
            <w:pPr>
              <w:ind w:firstLine="0"/>
            </w:pPr>
            <w:r>
              <w:t>Govan</w:t>
            </w:r>
          </w:p>
        </w:tc>
        <w:tc>
          <w:tcPr>
            <w:tcW w:w="2180" w:type="dxa"/>
          </w:tcPr>
          <w:p w14:paraId="453E4531" w14:textId="74BDE4B9" w:rsidR="00AB3F71" w:rsidRPr="00AB3F71" w:rsidRDefault="00AB3F71" w:rsidP="00AB3F71">
            <w:pPr>
              <w:ind w:firstLine="0"/>
            </w:pPr>
            <w:r>
              <w:t>Grant</w:t>
            </w:r>
          </w:p>
        </w:tc>
      </w:tr>
      <w:tr w:rsidR="00AB3F71" w:rsidRPr="00AB3F71" w14:paraId="0722C35C" w14:textId="77777777" w:rsidTr="00AB3F71">
        <w:tc>
          <w:tcPr>
            <w:tcW w:w="2179" w:type="dxa"/>
          </w:tcPr>
          <w:p w14:paraId="41153094" w14:textId="33FC90DB" w:rsidR="00AB3F71" w:rsidRPr="00AB3F71" w:rsidRDefault="00AB3F71" w:rsidP="00AB3F71">
            <w:pPr>
              <w:ind w:firstLine="0"/>
            </w:pPr>
            <w:r>
              <w:t>Guest</w:t>
            </w:r>
          </w:p>
        </w:tc>
        <w:tc>
          <w:tcPr>
            <w:tcW w:w="2179" w:type="dxa"/>
          </w:tcPr>
          <w:p w14:paraId="64F5864A" w14:textId="7B4E00F0" w:rsidR="00AB3F71" w:rsidRPr="00AB3F71" w:rsidRDefault="00AB3F71" w:rsidP="00AB3F71">
            <w:pPr>
              <w:ind w:firstLine="0"/>
            </w:pPr>
            <w:r>
              <w:t>Guffey</w:t>
            </w:r>
          </w:p>
        </w:tc>
        <w:tc>
          <w:tcPr>
            <w:tcW w:w="2180" w:type="dxa"/>
          </w:tcPr>
          <w:p w14:paraId="3A2DB919" w14:textId="7A870027" w:rsidR="00AB3F71" w:rsidRPr="00AB3F71" w:rsidRDefault="00AB3F71" w:rsidP="00AB3F71">
            <w:pPr>
              <w:ind w:firstLine="0"/>
            </w:pPr>
            <w:r>
              <w:t>Haddon</w:t>
            </w:r>
          </w:p>
        </w:tc>
      </w:tr>
      <w:tr w:rsidR="00AB3F71" w:rsidRPr="00AB3F71" w14:paraId="2181C158" w14:textId="77777777" w:rsidTr="00AB3F71">
        <w:tc>
          <w:tcPr>
            <w:tcW w:w="2179" w:type="dxa"/>
          </w:tcPr>
          <w:p w14:paraId="5BAD5AA4" w14:textId="281DD9DF" w:rsidR="00AB3F71" w:rsidRPr="00AB3F71" w:rsidRDefault="00AB3F71" w:rsidP="00AB3F71">
            <w:pPr>
              <w:ind w:firstLine="0"/>
            </w:pPr>
            <w:r>
              <w:t>Hardee</w:t>
            </w:r>
          </w:p>
        </w:tc>
        <w:tc>
          <w:tcPr>
            <w:tcW w:w="2179" w:type="dxa"/>
          </w:tcPr>
          <w:p w14:paraId="247B2497" w14:textId="1C3C03AD" w:rsidR="00AB3F71" w:rsidRPr="00AB3F71" w:rsidRDefault="00AB3F71" w:rsidP="00AB3F71">
            <w:pPr>
              <w:ind w:firstLine="0"/>
            </w:pPr>
            <w:r>
              <w:t>Harris</w:t>
            </w:r>
          </w:p>
        </w:tc>
        <w:tc>
          <w:tcPr>
            <w:tcW w:w="2180" w:type="dxa"/>
          </w:tcPr>
          <w:p w14:paraId="2337749F" w14:textId="4565B826" w:rsidR="00AB3F71" w:rsidRPr="00AB3F71" w:rsidRDefault="00AB3F71" w:rsidP="00AB3F71">
            <w:pPr>
              <w:ind w:firstLine="0"/>
            </w:pPr>
            <w:r>
              <w:t>Hart</w:t>
            </w:r>
          </w:p>
        </w:tc>
      </w:tr>
      <w:tr w:rsidR="00AB3F71" w:rsidRPr="00AB3F71" w14:paraId="088ED45B" w14:textId="77777777" w:rsidTr="00AB3F71">
        <w:tc>
          <w:tcPr>
            <w:tcW w:w="2179" w:type="dxa"/>
          </w:tcPr>
          <w:p w14:paraId="09E30EAF" w14:textId="6A565B66" w:rsidR="00AB3F71" w:rsidRPr="00AB3F71" w:rsidRDefault="00AB3F71" w:rsidP="00AB3F71">
            <w:pPr>
              <w:ind w:firstLine="0"/>
            </w:pPr>
            <w:r>
              <w:t>Hartnett</w:t>
            </w:r>
          </w:p>
        </w:tc>
        <w:tc>
          <w:tcPr>
            <w:tcW w:w="2179" w:type="dxa"/>
          </w:tcPr>
          <w:p w14:paraId="66B70E83" w14:textId="0DFD50D8" w:rsidR="00AB3F71" w:rsidRPr="00AB3F71" w:rsidRDefault="00AB3F71" w:rsidP="00AB3F71">
            <w:pPr>
              <w:ind w:firstLine="0"/>
            </w:pPr>
            <w:r>
              <w:t>Hartz</w:t>
            </w:r>
          </w:p>
        </w:tc>
        <w:tc>
          <w:tcPr>
            <w:tcW w:w="2180" w:type="dxa"/>
          </w:tcPr>
          <w:p w14:paraId="17B4A79C" w14:textId="4A131A74" w:rsidR="00AB3F71" w:rsidRPr="00AB3F71" w:rsidRDefault="00AB3F71" w:rsidP="00AB3F71">
            <w:pPr>
              <w:ind w:firstLine="0"/>
            </w:pPr>
            <w:r>
              <w:t>Hayes</w:t>
            </w:r>
          </w:p>
        </w:tc>
      </w:tr>
      <w:tr w:rsidR="00AB3F71" w:rsidRPr="00AB3F71" w14:paraId="6754BC25" w14:textId="77777777" w:rsidTr="00AB3F71">
        <w:tc>
          <w:tcPr>
            <w:tcW w:w="2179" w:type="dxa"/>
          </w:tcPr>
          <w:p w14:paraId="6A7561E0" w14:textId="59EA9F84" w:rsidR="00AB3F71" w:rsidRPr="00AB3F71" w:rsidRDefault="00AB3F71" w:rsidP="00AB3F71">
            <w:pPr>
              <w:ind w:firstLine="0"/>
            </w:pPr>
            <w:r>
              <w:t>Henderson-Myers</w:t>
            </w:r>
          </w:p>
        </w:tc>
        <w:tc>
          <w:tcPr>
            <w:tcW w:w="2179" w:type="dxa"/>
          </w:tcPr>
          <w:p w14:paraId="3438BEC5" w14:textId="18F680D1" w:rsidR="00AB3F71" w:rsidRPr="00AB3F71" w:rsidRDefault="00AB3F71" w:rsidP="00AB3F71">
            <w:pPr>
              <w:ind w:firstLine="0"/>
            </w:pPr>
            <w:r>
              <w:t>Herbkersman</w:t>
            </w:r>
          </w:p>
        </w:tc>
        <w:tc>
          <w:tcPr>
            <w:tcW w:w="2180" w:type="dxa"/>
          </w:tcPr>
          <w:p w14:paraId="7FFB50B9" w14:textId="43B8A10D" w:rsidR="00AB3F71" w:rsidRPr="00AB3F71" w:rsidRDefault="00AB3F71" w:rsidP="00AB3F71">
            <w:pPr>
              <w:ind w:firstLine="0"/>
            </w:pPr>
            <w:r>
              <w:t>Hewitt</w:t>
            </w:r>
          </w:p>
        </w:tc>
      </w:tr>
      <w:tr w:rsidR="00AB3F71" w:rsidRPr="00AB3F71" w14:paraId="4499B484" w14:textId="77777777" w:rsidTr="00AB3F71">
        <w:tc>
          <w:tcPr>
            <w:tcW w:w="2179" w:type="dxa"/>
          </w:tcPr>
          <w:p w14:paraId="38C2C9DC" w14:textId="1D07425F" w:rsidR="00AB3F71" w:rsidRPr="00AB3F71" w:rsidRDefault="00AB3F71" w:rsidP="00AB3F71">
            <w:pPr>
              <w:ind w:firstLine="0"/>
            </w:pPr>
            <w:r>
              <w:t>Hiott</w:t>
            </w:r>
          </w:p>
        </w:tc>
        <w:tc>
          <w:tcPr>
            <w:tcW w:w="2179" w:type="dxa"/>
          </w:tcPr>
          <w:p w14:paraId="23C6BE69" w14:textId="3A89F766" w:rsidR="00AB3F71" w:rsidRPr="00AB3F71" w:rsidRDefault="00AB3F71" w:rsidP="00AB3F71">
            <w:pPr>
              <w:ind w:firstLine="0"/>
            </w:pPr>
            <w:r>
              <w:t>Hixon</w:t>
            </w:r>
          </w:p>
        </w:tc>
        <w:tc>
          <w:tcPr>
            <w:tcW w:w="2180" w:type="dxa"/>
          </w:tcPr>
          <w:p w14:paraId="1A83928C" w14:textId="59E4E96E" w:rsidR="00AB3F71" w:rsidRPr="00AB3F71" w:rsidRDefault="00AB3F71" w:rsidP="00AB3F71">
            <w:pPr>
              <w:ind w:firstLine="0"/>
            </w:pPr>
            <w:r>
              <w:t>Holman</w:t>
            </w:r>
          </w:p>
        </w:tc>
      </w:tr>
      <w:tr w:rsidR="00AB3F71" w:rsidRPr="00AB3F71" w14:paraId="6EB37F2A" w14:textId="77777777" w:rsidTr="00AB3F71">
        <w:tc>
          <w:tcPr>
            <w:tcW w:w="2179" w:type="dxa"/>
          </w:tcPr>
          <w:p w14:paraId="57AEF382" w14:textId="3DDC17F3" w:rsidR="00AB3F71" w:rsidRPr="00AB3F71" w:rsidRDefault="00AB3F71" w:rsidP="00AB3F71">
            <w:pPr>
              <w:ind w:firstLine="0"/>
            </w:pPr>
            <w:r>
              <w:t>Hosey</w:t>
            </w:r>
          </w:p>
        </w:tc>
        <w:tc>
          <w:tcPr>
            <w:tcW w:w="2179" w:type="dxa"/>
          </w:tcPr>
          <w:p w14:paraId="6DC0ADF9" w14:textId="3F8F89D6" w:rsidR="00AB3F71" w:rsidRPr="00AB3F71" w:rsidRDefault="00AB3F71" w:rsidP="00AB3F71">
            <w:pPr>
              <w:ind w:firstLine="0"/>
            </w:pPr>
            <w:r>
              <w:t>Huff</w:t>
            </w:r>
          </w:p>
        </w:tc>
        <w:tc>
          <w:tcPr>
            <w:tcW w:w="2180" w:type="dxa"/>
          </w:tcPr>
          <w:p w14:paraId="13DF0AF1" w14:textId="00A7B84E" w:rsidR="00AB3F71" w:rsidRPr="00AB3F71" w:rsidRDefault="00AB3F71" w:rsidP="00AB3F71">
            <w:pPr>
              <w:ind w:firstLine="0"/>
            </w:pPr>
            <w:r>
              <w:t>J. E. Johnson</w:t>
            </w:r>
          </w:p>
        </w:tc>
      </w:tr>
      <w:tr w:rsidR="00AB3F71" w:rsidRPr="00AB3F71" w14:paraId="72483222" w14:textId="77777777" w:rsidTr="00AB3F71">
        <w:tc>
          <w:tcPr>
            <w:tcW w:w="2179" w:type="dxa"/>
          </w:tcPr>
          <w:p w14:paraId="77225043" w14:textId="3D56287B" w:rsidR="00AB3F71" w:rsidRPr="00AB3F71" w:rsidRDefault="00AB3F71" w:rsidP="00AB3F71">
            <w:pPr>
              <w:ind w:firstLine="0"/>
            </w:pPr>
            <w:r>
              <w:t>Jones</w:t>
            </w:r>
          </w:p>
        </w:tc>
        <w:tc>
          <w:tcPr>
            <w:tcW w:w="2179" w:type="dxa"/>
          </w:tcPr>
          <w:p w14:paraId="7A6E0AA7" w14:textId="2D5BCD9A" w:rsidR="00AB3F71" w:rsidRPr="00AB3F71" w:rsidRDefault="00AB3F71" w:rsidP="00AB3F71">
            <w:pPr>
              <w:ind w:firstLine="0"/>
            </w:pPr>
            <w:r>
              <w:t>Jordan</w:t>
            </w:r>
          </w:p>
        </w:tc>
        <w:tc>
          <w:tcPr>
            <w:tcW w:w="2180" w:type="dxa"/>
          </w:tcPr>
          <w:p w14:paraId="6A9BB3A8" w14:textId="35EB66DC" w:rsidR="00AB3F71" w:rsidRPr="00AB3F71" w:rsidRDefault="00AB3F71" w:rsidP="00AB3F71">
            <w:pPr>
              <w:ind w:firstLine="0"/>
            </w:pPr>
            <w:r>
              <w:t>Kilmartin</w:t>
            </w:r>
          </w:p>
        </w:tc>
      </w:tr>
      <w:tr w:rsidR="00AB3F71" w:rsidRPr="00AB3F71" w14:paraId="62C05D48" w14:textId="77777777" w:rsidTr="00AB3F71">
        <w:tc>
          <w:tcPr>
            <w:tcW w:w="2179" w:type="dxa"/>
          </w:tcPr>
          <w:p w14:paraId="56B83717" w14:textId="22D5DE90" w:rsidR="00AB3F71" w:rsidRPr="00AB3F71" w:rsidRDefault="00AB3F71" w:rsidP="00AB3F71">
            <w:pPr>
              <w:ind w:firstLine="0"/>
            </w:pPr>
            <w:r>
              <w:t>King</w:t>
            </w:r>
          </w:p>
        </w:tc>
        <w:tc>
          <w:tcPr>
            <w:tcW w:w="2179" w:type="dxa"/>
          </w:tcPr>
          <w:p w14:paraId="74264731" w14:textId="01C80F96" w:rsidR="00AB3F71" w:rsidRPr="00AB3F71" w:rsidRDefault="00AB3F71" w:rsidP="00AB3F71">
            <w:pPr>
              <w:ind w:firstLine="0"/>
            </w:pPr>
            <w:r>
              <w:t>Kirby</w:t>
            </w:r>
          </w:p>
        </w:tc>
        <w:tc>
          <w:tcPr>
            <w:tcW w:w="2180" w:type="dxa"/>
          </w:tcPr>
          <w:p w14:paraId="7B861AD5" w14:textId="730A95BA" w:rsidR="00AB3F71" w:rsidRPr="00AB3F71" w:rsidRDefault="00AB3F71" w:rsidP="00AB3F71">
            <w:pPr>
              <w:ind w:firstLine="0"/>
            </w:pPr>
            <w:r>
              <w:t>Landing</w:t>
            </w:r>
          </w:p>
        </w:tc>
      </w:tr>
      <w:tr w:rsidR="00AB3F71" w:rsidRPr="00AB3F71" w14:paraId="02F09B13" w14:textId="77777777" w:rsidTr="00AB3F71">
        <w:tc>
          <w:tcPr>
            <w:tcW w:w="2179" w:type="dxa"/>
          </w:tcPr>
          <w:p w14:paraId="08C76F66" w14:textId="781EEF2A" w:rsidR="00AB3F71" w:rsidRPr="00AB3F71" w:rsidRDefault="00AB3F71" w:rsidP="00AB3F71">
            <w:pPr>
              <w:ind w:firstLine="0"/>
            </w:pPr>
            <w:r>
              <w:t>Lastinger</w:t>
            </w:r>
          </w:p>
        </w:tc>
        <w:tc>
          <w:tcPr>
            <w:tcW w:w="2179" w:type="dxa"/>
          </w:tcPr>
          <w:p w14:paraId="6609402B" w14:textId="55CA1312" w:rsidR="00AB3F71" w:rsidRPr="00AB3F71" w:rsidRDefault="00AB3F71" w:rsidP="00AB3F71">
            <w:pPr>
              <w:ind w:firstLine="0"/>
            </w:pPr>
            <w:r>
              <w:t>Lawson</w:t>
            </w:r>
          </w:p>
        </w:tc>
        <w:tc>
          <w:tcPr>
            <w:tcW w:w="2180" w:type="dxa"/>
          </w:tcPr>
          <w:p w14:paraId="0BEFA098" w14:textId="444A7A46" w:rsidR="00AB3F71" w:rsidRPr="00AB3F71" w:rsidRDefault="00AB3F71" w:rsidP="00AB3F71">
            <w:pPr>
              <w:ind w:firstLine="0"/>
            </w:pPr>
            <w:r>
              <w:t>Ligon</w:t>
            </w:r>
          </w:p>
        </w:tc>
      </w:tr>
      <w:tr w:rsidR="00AB3F71" w:rsidRPr="00AB3F71" w14:paraId="58D6E529" w14:textId="77777777" w:rsidTr="00AB3F71">
        <w:tc>
          <w:tcPr>
            <w:tcW w:w="2179" w:type="dxa"/>
          </w:tcPr>
          <w:p w14:paraId="6379CFB0" w14:textId="78419602" w:rsidR="00AB3F71" w:rsidRPr="00AB3F71" w:rsidRDefault="00AB3F71" w:rsidP="00AB3F71">
            <w:pPr>
              <w:ind w:firstLine="0"/>
            </w:pPr>
            <w:r>
              <w:t>Long</w:t>
            </w:r>
          </w:p>
        </w:tc>
        <w:tc>
          <w:tcPr>
            <w:tcW w:w="2179" w:type="dxa"/>
          </w:tcPr>
          <w:p w14:paraId="53217E16" w14:textId="0724CEFB" w:rsidR="00AB3F71" w:rsidRPr="00AB3F71" w:rsidRDefault="00AB3F71" w:rsidP="00AB3F71">
            <w:pPr>
              <w:ind w:firstLine="0"/>
            </w:pPr>
            <w:r>
              <w:t>Luck</w:t>
            </w:r>
          </w:p>
        </w:tc>
        <w:tc>
          <w:tcPr>
            <w:tcW w:w="2180" w:type="dxa"/>
          </w:tcPr>
          <w:p w14:paraId="46EEF918" w14:textId="2A25173A" w:rsidR="00AB3F71" w:rsidRPr="00AB3F71" w:rsidRDefault="00AB3F71" w:rsidP="00AB3F71">
            <w:pPr>
              <w:ind w:firstLine="0"/>
            </w:pPr>
            <w:r>
              <w:t>Magnuson</w:t>
            </w:r>
          </w:p>
        </w:tc>
      </w:tr>
      <w:tr w:rsidR="00AB3F71" w:rsidRPr="00AB3F71" w14:paraId="6C36F7A2" w14:textId="77777777" w:rsidTr="00AB3F71">
        <w:tc>
          <w:tcPr>
            <w:tcW w:w="2179" w:type="dxa"/>
          </w:tcPr>
          <w:p w14:paraId="47222EC2" w14:textId="6BF8CDB5" w:rsidR="00AB3F71" w:rsidRPr="00AB3F71" w:rsidRDefault="00AB3F71" w:rsidP="00AB3F71">
            <w:pPr>
              <w:ind w:firstLine="0"/>
            </w:pPr>
            <w:r>
              <w:t>Martin</w:t>
            </w:r>
          </w:p>
        </w:tc>
        <w:tc>
          <w:tcPr>
            <w:tcW w:w="2179" w:type="dxa"/>
          </w:tcPr>
          <w:p w14:paraId="0568B2A7" w14:textId="42F87717" w:rsidR="00AB3F71" w:rsidRPr="00AB3F71" w:rsidRDefault="00AB3F71" w:rsidP="00AB3F71">
            <w:pPr>
              <w:ind w:firstLine="0"/>
            </w:pPr>
            <w:r>
              <w:t>McCabe</w:t>
            </w:r>
          </w:p>
        </w:tc>
        <w:tc>
          <w:tcPr>
            <w:tcW w:w="2180" w:type="dxa"/>
          </w:tcPr>
          <w:p w14:paraId="1C9A72E8" w14:textId="50FD7B35" w:rsidR="00AB3F71" w:rsidRPr="00AB3F71" w:rsidRDefault="00AB3F71" w:rsidP="00AB3F71">
            <w:pPr>
              <w:ind w:firstLine="0"/>
            </w:pPr>
            <w:r>
              <w:t>McCravy</w:t>
            </w:r>
          </w:p>
        </w:tc>
      </w:tr>
      <w:tr w:rsidR="00AB3F71" w:rsidRPr="00AB3F71" w14:paraId="433A279C" w14:textId="77777777" w:rsidTr="00AB3F71">
        <w:tc>
          <w:tcPr>
            <w:tcW w:w="2179" w:type="dxa"/>
          </w:tcPr>
          <w:p w14:paraId="13C6FB63" w14:textId="276C6F88" w:rsidR="00AB3F71" w:rsidRPr="00AB3F71" w:rsidRDefault="00AB3F71" w:rsidP="00AB3F71">
            <w:pPr>
              <w:ind w:firstLine="0"/>
            </w:pPr>
            <w:r>
              <w:t>McDaniel</w:t>
            </w:r>
          </w:p>
        </w:tc>
        <w:tc>
          <w:tcPr>
            <w:tcW w:w="2179" w:type="dxa"/>
          </w:tcPr>
          <w:p w14:paraId="53A6D06B" w14:textId="05FF6EA1" w:rsidR="00AB3F71" w:rsidRPr="00AB3F71" w:rsidRDefault="00AB3F71" w:rsidP="00AB3F71">
            <w:pPr>
              <w:ind w:firstLine="0"/>
            </w:pPr>
            <w:r>
              <w:t>McGinnis</w:t>
            </w:r>
          </w:p>
        </w:tc>
        <w:tc>
          <w:tcPr>
            <w:tcW w:w="2180" w:type="dxa"/>
          </w:tcPr>
          <w:p w14:paraId="41966F57" w14:textId="3343CF23" w:rsidR="00AB3F71" w:rsidRPr="00AB3F71" w:rsidRDefault="00AB3F71" w:rsidP="00AB3F71">
            <w:pPr>
              <w:ind w:firstLine="0"/>
            </w:pPr>
            <w:r>
              <w:t>C. Mitchell</w:t>
            </w:r>
          </w:p>
        </w:tc>
      </w:tr>
      <w:tr w:rsidR="00AB3F71" w:rsidRPr="00AB3F71" w14:paraId="059C0CB6" w14:textId="77777777" w:rsidTr="00AB3F71">
        <w:tc>
          <w:tcPr>
            <w:tcW w:w="2179" w:type="dxa"/>
          </w:tcPr>
          <w:p w14:paraId="290E5EB2" w14:textId="4B6E317A" w:rsidR="00AB3F71" w:rsidRPr="00AB3F71" w:rsidRDefault="00AB3F71" w:rsidP="00AB3F71">
            <w:pPr>
              <w:ind w:firstLine="0"/>
            </w:pPr>
            <w:r>
              <w:t>D. Mitchell</w:t>
            </w:r>
          </w:p>
        </w:tc>
        <w:tc>
          <w:tcPr>
            <w:tcW w:w="2179" w:type="dxa"/>
          </w:tcPr>
          <w:p w14:paraId="27539008" w14:textId="5D6D0543" w:rsidR="00AB3F71" w:rsidRPr="00AB3F71" w:rsidRDefault="00AB3F71" w:rsidP="00AB3F71">
            <w:pPr>
              <w:ind w:firstLine="0"/>
            </w:pPr>
            <w:r>
              <w:t>Montgomery</w:t>
            </w:r>
          </w:p>
        </w:tc>
        <w:tc>
          <w:tcPr>
            <w:tcW w:w="2180" w:type="dxa"/>
          </w:tcPr>
          <w:p w14:paraId="4BC953AE" w14:textId="3A6FC36A" w:rsidR="00AB3F71" w:rsidRPr="00AB3F71" w:rsidRDefault="00AB3F71" w:rsidP="00AB3F71">
            <w:pPr>
              <w:ind w:firstLine="0"/>
            </w:pPr>
            <w:r>
              <w:t>T. Moore</w:t>
            </w:r>
          </w:p>
        </w:tc>
      </w:tr>
      <w:tr w:rsidR="00AB3F71" w:rsidRPr="00AB3F71" w14:paraId="375F764D" w14:textId="77777777" w:rsidTr="00AB3F71">
        <w:tc>
          <w:tcPr>
            <w:tcW w:w="2179" w:type="dxa"/>
          </w:tcPr>
          <w:p w14:paraId="4EA05511" w14:textId="6CA89ECF" w:rsidR="00AB3F71" w:rsidRPr="00AB3F71" w:rsidRDefault="00AB3F71" w:rsidP="00AB3F71">
            <w:pPr>
              <w:ind w:firstLine="0"/>
            </w:pPr>
            <w:r>
              <w:t>Morgan</w:t>
            </w:r>
          </w:p>
        </w:tc>
        <w:tc>
          <w:tcPr>
            <w:tcW w:w="2179" w:type="dxa"/>
          </w:tcPr>
          <w:p w14:paraId="77EC5ACB" w14:textId="1BE15B38" w:rsidR="00AB3F71" w:rsidRPr="00AB3F71" w:rsidRDefault="00AB3F71" w:rsidP="00AB3F71">
            <w:pPr>
              <w:ind w:firstLine="0"/>
            </w:pPr>
            <w:r>
              <w:t>Moss</w:t>
            </w:r>
          </w:p>
        </w:tc>
        <w:tc>
          <w:tcPr>
            <w:tcW w:w="2180" w:type="dxa"/>
          </w:tcPr>
          <w:p w14:paraId="416413FC" w14:textId="2F753C1A" w:rsidR="00AB3F71" w:rsidRPr="00AB3F71" w:rsidRDefault="00AB3F71" w:rsidP="00AB3F71">
            <w:pPr>
              <w:ind w:firstLine="0"/>
            </w:pPr>
            <w:r>
              <w:t>Neese</w:t>
            </w:r>
          </w:p>
        </w:tc>
      </w:tr>
      <w:tr w:rsidR="00AB3F71" w:rsidRPr="00AB3F71" w14:paraId="6B550F26" w14:textId="77777777" w:rsidTr="00AB3F71">
        <w:tc>
          <w:tcPr>
            <w:tcW w:w="2179" w:type="dxa"/>
          </w:tcPr>
          <w:p w14:paraId="644A33F3" w14:textId="3F8F733C" w:rsidR="00AB3F71" w:rsidRPr="00AB3F71" w:rsidRDefault="00AB3F71" w:rsidP="00AB3F71">
            <w:pPr>
              <w:ind w:firstLine="0"/>
            </w:pPr>
            <w:r>
              <w:t>B. Newton</w:t>
            </w:r>
          </w:p>
        </w:tc>
        <w:tc>
          <w:tcPr>
            <w:tcW w:w="2179" w:type="dxa"/>
          </w:tcPr>
          <w:p w14:paraId="0DB7D22A" w14:textId="7D448AB4" w:rsidR="00AB3F71" w:rsidRPr="00AB3F71" w:rsidRDefault="00AB3F71" w:rsidP="00AB3F71">
            <w:pPr>
              <w:ind w:firstLine="0"/>
            </w:pPr>
            <w:r>
              <w:t>W. Newton</w:t>
            </w:r>
          </w:p>
        </w:tc>
        <w:tc>
          <w:tcPr>
            <w:tcW w:w="2180" w:type="dxa"/>
          </w:tcPr>
          <w:p w14:paraId="60064369" w14:textId="498A0749" w:rsidR="00AB3F71" w:rsidRPr="00AB3F71" w:rsidRDefault="00AB3F71" w:rsidP="00AB3F71">
            <w:pPr>
              <w:ind w:firstLine="0"/>
            </w:pPr>
            <w:r>
              <w:t>Oremus</w:t>
            </w:r>
          </w:p>
        </w:tc>
      </w:tr>
      <w:tr w:rsidR="00AB3F71" w:rsidRPr="00AB3F71" w14:paraId="548FA0A0" w14:textId="77777777" w:rsidTr="00AB3F71">
        <w:tc>
          <w:tcPr>
            <w:tcW w:w="2179" w:type="dxa"/>
          </w:tcPr>
          <w:p w14:paraId="3933163F" w14:textId="4F466AF0" w:rsidR="00AB3F71" w:rsidRPr="00AB3F71" w:rsidRDefault="00AB3F71" w:rsidP="00AB3F71">
            <w:pPr>
              <w:ind w:firstLine="0"/>
            </w:pPr>
            <w:r>
              <w:t>Pace</w:t>
            </w:r>
          </w:p>
        </w:tc>
        <w:tc>
          <w:tcPr>
            <w:tcW w:w="2179" w:type="dxa"/>
          </w:tcPr>
          <w:p w14:paraId="77E94906" w14:textId="5B8156D9" w:rsidR="00AB3F71" w:rsidRPr="00AB3F71" w:rsidRDefault="00AB3F71" w:rsidP="00AB3F71">
            <w:pPr>
              <w:ind w:firstLine="0"/>
            </w:pPr>
            <w:r>
              <w:t>Pedalino</w:t>
            </w:r>
          </w:p>
        </w:tc>
        <w:tc>
          <w:tcPr>
            <w:tcW w:w="2180" w:type="dxa"/>
          </w:tcPr>
          <w:p w14:paraId="4BA358B9" w14:textId="0BED9E9F" w:rsidR="00AB3F71" w:rsidRPr="00AB3F71" w:rsidRDefault="00AB3F71" w:rsidP="00AB3F71">
            <w:pPr>
              <w:ind w:firstLine="0"/>
            </w:pPr>
            <w:r>
              <w:t>Pope</w:t>
            </w:r>
          </w:p>
        </w:tc>
      </w:tr>
      <w:tr w:rsidR="00AB3F71" w:rsidRPr="00AB3F71" w14:paraId="66E8F1C3" w14:textId="77777777" w:rsidTr="00AB3F71">
        <w:tc>
          <w:tcPr>
            <w:tcW w:w="2179" w:type="dxa"/>
          </w:tcPr>
          <w:p w14:paraId="2511F7CA" w14:textId="35EB00CB" w:rsidR="00AB3F71" w:rsidRPr="00AB3F71" w:rsidRDefault="00AB3F71" w:rsidP="00AB3F71">
            <w:pPr>
              <w:ind w:firstLine="0"/>
            </w:pPr>
            <w:r>
              <w:t>Rankin</w:t>
            </w:r>
          </w:p>
        </w:tc>
        <w:tc>
          <w:tcPr>
            <w:tcW w:w="2179" w:type="dxa"/>
          </w:tcPr>
          <w:p w14:paraId="3D5BB5CF" w14:textId="138A4D15" w:rsidR="00AB3F71" w:rsidRPr="00AB3F71" w:rsidRDefault="00AB3F71" w:rsidP="00AB3F71">
            <w:pPr>
              <w:ind w:firstLine="0"/>
            </w:pPr>
            <w:r>
              <w:t>Reese</w:t>
            </w:r>
          </w:p>
        </w:tc>
        <w:tc>
          <w:tcPr>
            <w:tcW w:w="2180" w:type="dxa"/>
          </w:tcPr>
          <w:p w14:paraId="025A8D3C" w14:textId="3BBBD03B" w:rsidR="00AB3F71" w:rsidRPr="00AB3F71" w:rsidRDefault="00AB3F71" w:rsidP="00AB3F71">
            <w:pPr>
              <w:ind w:firstLine="0"/>
            </w:pPr>
            <w:r>
              <w:t>Robbins</w:t>
            </w:r>
          </w:p>
        </w:tc>
      </w:tr>
      <w:tr w:rsidR="00AB3F71" w:rsidRPr="00AB3F71" w14:paraId="2BC2D92E" w14:textId="77777777" w:rsidTr="00AB3F71">
        <w:tc>
          <w:tcPr>
            <w:tcW w:w="2179" w:type="dxa"/>
          </w:tcPr>
          <w:p w14:paraId="118FC42D" w14:textId="2F304AB7" w:rsidR="00AB3F71" w:rsidRPr="00AB3F71" w:rsidRDefault="00AB3F71" w:rsidP="00AB3F71">
            <w:pPr>
              <w:ind w:firstLine="0"/>
            </w:pPr>
            <w:r>
              <w:t>Sanders</w:t>
            </w:r>
          </w:p>
        </w:tc>
        <w:tc>
          <w:tcPr>
            <w:tcW w:w="2179" w:type="dxa"/>
          </w:tcPr>
          <w:p w14:paraId="53659FE7" w14:textId="6AAF1BCE" w:rsidR="00AB3F71" w:rsidRPr="00AB3F71" w:rsidRDefault="00AB3F71" w:rsidP="00AB3F71">
            <w:pPr>
              <w:ind w:firstLine="0"/>
            </w:pPr>
            <w:r>
              <w:t>Schuessler</w:t>
            </w:r>
          </w:p>
        </w:tc>
        <w:tc>
          <w:tcPr>
            <w:tcW w:w="2180" w:type="dxa"/>
          </w:tcPr>
          <w:p w14:paraId="7CB44B8A" w14:textId="5ACA990F" w:rsidR="00AB3F71" w:rsidRPr="00AB3F71" w:rsidRDefault="00AB3F71" w:rsidP="00AB3F71">
            <w:pPr>
              <w:ind w:firstLine="0"/>
            </w:pPr>
            <w:r>
              <w:t>Scott</w:t>
            </w:r>
          </w:p>
        </w:tc>
      </w:tr>
      <w:tr w:rsidR="00AB3F71" w:rsidRPr="00AB3F71" w14:paraId="3D51BDDF" w14:textId="77777777" w:rsidTr="00AB3F71">
        <w:tc>
          <w:tcPr>
            <w:tcW w:w="2179" w:type="dxa"/>
          </w:tcPr>
          <w:p w14:paraId="6D1290DA" w14:textId="295EAB85" w:rsidR="00AB3F71" w:rsidRPr="00AB3F71" w:rsidRDefault="00AB3F71" w:rsidP="00AB3F71">
            <w:pPr>
              <w:ind w:firstLine="0"/>
            </w:pPr>
            <w:r>
              <w:t>Sessions</w:t>
            </w:r>
          </w:p>
        </w:tc>
        <w:tc>
          <w:tcPr>
            <w:tcW w:w="2179" w:type="dxa"/>
          </w:tcPr>
          <w:p w14:paraId="7C4BDE8C" w14:textId="2FE6C357" w:rsidR="00AB3F71" w:rsidRPr="00AB3F71" w:rsidRDefault="00AB3F71" w:rsidP="00AB3F71">
            <w:pPr>
              <w:ind w:firstLine="0"/>
            </w:pPr>
            <w:r>
              <w:t>G. M. Smith</w:t>
            </w:r>
          </w:p>
        </w:tc>
        <w:tc>
          <w:tcPr>
            <w:tcW w:w="2180" w:type="dxa"/>
          </w:tcPr>
          <w:p w14:paraId="05A59BAC" w14:textId="42E0B905" w:rsidR="00AB3F71" w:rsidRPr="00AB3F71" w:rsidRDefault="00AB3F71" w:rsidP="00AB3F71">
            <w:pPr>
              <w:ind w:firstLine="0"/>
            </w:pPr>
            <w:r>
              <w:t>M. M. Smith</w:t>
            </w:r>
          </w:p>
        </w:tc>
      </w:tr>
      <w:tr w:rsidR="00AB3F71" w:rsidRPr="00AB3F71" w14:paraId="6CB7D6EC" w14:textId="77777777" w:rsidTr="00AB3F71">
        <w:tc>
          <w:tcPr>
            <w:tcW w:w="2179" w:type="dxa"/>
          </w:tcPr>
          <w:p w14:paraId="03EDEA2F" w14:textId="4226DB8B" w:rsidR="00AB3F71" w:rsidRPr="00AB3F71" w:rsidRDefault="00AB3F71" w:rsidP="00AB3F71">
            <w:pPr>
              <w:ind w:firstLine="0"/>
            </w:pPr>
            <w:r>
              <w:t>Stavrinakis</w:t>
            </w:r>
          </w:p>
        </w:tc>
        <w:tc>
          <w:tcPr>
            <w:tcW w:w="2179" w:type="dxa"/>
          </w:tcPr>
          <w:p w14:paraId="593DBC34" w14:textId="67C13E75" w:rsidR="00AB3F71" w:rsidRPr="00AB3F71" w:rsidRDefault="00AB3F71" w:rsidP="00AB3F71">
            <w:pPr>
              <w:ind w:firstLine="0"/>
            </w:pPr>
            <w:r>
              <w:t>Taylor</w:t>
            </w:r>
          </w:p>
        </w:tc>
        <w:tc>
          <w:tcPr>
            <w:tcW w:w="2180" w:type="dxa"/>
          </w:tcPr>
          <w:p w14:paraId="3069FA66" w14:textId="7B85FBF9" w:rsidR="00AB3F71" w:rsidRPr="00AB3F71" w:rsidRDefault="00AB3F71" w:rsidP="00AB3F71">
            <w:pPr>
              <w:ind w:firstLine="0"/>
            </w:pPr>
            <w:r>
              <w:t>Teeple</w:t>
            </w:r>
          </w:p>
        </w:tc>
      </w:tr>
      <w:tr w:rsidR="00AB3F71" w:rsidRPr="00AB3F71" w14:paraId="6E67B0D6" w14:textId="77777777" w:rsidTr="00AB3F71">
        <w:tc>
          <w:tcPr>
            <w:tcW w:w="2179" w:type="dxa"/>
          </w:tcPr>
          <w:p w14:paraId="63BCFA97" w14:textId="5E2067C1" w:rsidR="00AB3F71" w:rsidRPr="00AB3F71" w:rsidRDefault="00AB3F71" w:rsidP="00AB3F71">
            <w:pPr>
              <w:ind w:firstLine="0"/>
            </w:pPr>
            <w:r>
              <w:t>Terribile</w:t>
            </w:r>
          </w:p>
        </w:tc>
        <w:tc>
          <w:tcPr>
            <w:tcW w:w="2179" w:type="dxa"/>
          </w:tcPr>
          <w:p w14:paraId="63E6718F" w14:textId="1C395153" w:rsidR="00AB3F71" w:rsidRPr="00AB3F71" w:rsidRDefault="00AB3F71" w:rsidP="00AB3F71">
            <w:pPr>
              <w:ind w:firstLine="0"/>
            </w:pPr>
            <w:r>
              <w:t>Vaughan</w:t>
            </w:r>
          </w:p>
        </w:tc>
        <w:tc>
          <w:tcPr>
            <w:tcW w:w="2180" w:type="dxa"/>
          </w:tcPr>
          <w:p w14:paraId="1A9F5AB6" w14:textId="5DF19A71" w:rsidR="00AB3F71" w:rsidRPr="00AB3F71" w:rsidRDefault="00AB3F71" w:rsidP="00AB3F71">
            <w:pPr>
              <w:ind w:firstLine="0"/>
            </w:pPr>
            <w:r>
              <w:t>Waters</w:t>
            </w:r>
          </w:p>
        </w:tc>
      </w:tr>
      <w:tr w:rsidR="00AB3F71" w:rsidRPr="00AB3F71" w14:paraId="47FC719F" w14:textId="77777777" w:rsidTr="00AB3F71">
        <w:tc>
          <w:tcPr>
            <w:tcW w:w="2179" w:type="dxa"/>
          </w:tcPr>
          <w:p w14:paraId="1AF7EED7" w14:textId="18BED139" w:rsidR="00AB3F71" w:rsidRPr="00AB3F71" w:rsidRDefault="00AB3F71" w:rsidP="00AB3F71">
            <w:pPr>
              <w:ind w:firstLine="0"/>
            </w:pPr>
            <w:r>
              <w:t>Wetmore</w:t>
            </w:r>
          </w:p>
        </w:tc>
        <w:tc>
          <w:tcPr>
            <w:tcW w:w="2179" w:type="dxa"/>
          </w:tcPr>
          <w:p w14:paraId="34927391" w14:textId="6B6D27F5" w:rsidR="00AB3F71" w:rsidRPr="00AB3F71" w:rsidRDefault="00AB3F71" w:rsidP="00AB3F71">
            <w:pPr>
              <w:ind w:firstLine="0"/>
            </w:pPr>
            <w:r>
              <w:t>White</w:t>
            </w:r>
          </w:p>
        </w:tc>
        <w:tc>
          <w:tcPr>
            <w:tcW w:w="2180" w:type="dxa"/>
          </w:tcPr>
          <w:p w14:paraId="716843C3" w14:textId="55A2E14E" w:rsidR="00AB3F71" w:rsidRPr="00AB3F71" w:rsidRDefault="00AB3F71" w:rsidP="00AB3F71">
            <w:pPr>
              <w:ind w:firstLine="0"/>
            </w:pPr>
            <w:r>
              <w:t>Whitmire</w:t>
            </w:r>
          </w:p>
        </w:tc>
      </w:tr>
      <w:tr w:rsidR="00AB3F71" w:rsidRPr="00AB3F71" w14:paraId="12911512" w14:textId="77777777" w:rsidTr="00AB3F71">
        <w:tc>
          <w:tcPr>
            <w:tcW w:w="2179" w:type="dxa"/>
          </w:tcPr>
          <w:p w14:paraId="3A9FBC40" w14:textId="64AA5E8D" w:rsidR="00AB3F71" w:rsidRPr="00AB3F71" w:rsidRDefault="00AB3F71" w:rsidP="00AB3F71">
            <w:pPr>
              <w:keepNext/>
              <w:ind w:firstLine="0"/>
            </w:pPr>
            <w:r>
              <w:t>Wickensimer</w:t>
            </w:r>
          </w:p>
        </w:tc>
        <w:tc>
          <w:tcPr>
            <w:tcW w:w="2179" w:type="dxa"/>
          </w:tcPr>
          <w:p w14:paraId="1D05B4C6" w14:textId="76FA32AB" w:rsidR="00AB3F71" w:rsidRPr="00AB3F71" w:rsidRDefault="00AB3F71" w:rsidP="00AB3F71">
            <w:pPr>
              <w:keepNext/>
              <w:ind w:firstLine="0"/>
            </w:pPr>
            <w:r>
              <w:t>Williams</w:t>
            </w:r>
          </w:p>
        </w:tc>
        <w:tc>
          <w:tcPr>
            <w:tcW w:w="2180" w:type="dxa"/>
          </w:tcPr>
          <w:p w14:paraId="7EF4DB61" w14:textId="7776B617" w:rsidR="00AB3F71" w:rsidRPr="00AB3F71" w:rsidRDefault="00AB3F71" w:rsidP="00AB3F71">
            <w:pPr>
              <w:keepNext/>
              <w:ind w:firstLine="0"/>
            </w:pPr>
            <w:r>
              <w:t>Willis</w:t>
            </w:r>
          </w:p>
        </w:tc>
      </w:tr>
      <w:tr w:rsidR="00AB3F71" w:rsidRPr="00AB3F71" w14:paraId="64917EC0" w14:textId="77777777" w:rsidTr="00AB3F71">
        <w:tc>
          <w:tcPr>
            <w:tcW w:w="2179" w:type="dxa"/>
          </w:tcPr>
          <w:p w14:paraId="62E21EB1" w14:textId="203486D2" w:rsidR="00AB3F71" w:rsidRPr="00AB3F71" w:rsidRDefault="00AB3F71" w:rsidP="00AB3F71">
            <w:pPr>
              <w:keepNext/>
              <w:ind w:firstLine="0"/>
            </w:pPr>
            <w:r>
              <w:t>Wooten</w:t>
            </w:r>
          </w:p>
        </w:tc>
        <w:tc>
          <w:tcPr>
            <w:tcW w:w="2179" w:type="dxa"/>
          </w:tcPr>
          <w:p w14:paraId="17C04D43" w14:textId="1A24E083" w:rsidR="00AB3F71" w:rsidRPr="00AB3F71" w:rsidRDefault="00AB3F71" w:rsidP="00AB3F71">
            <w:pPr>
              <w:keepNext/>
              <w:ind w:firstLine="0"/>
            </w:pPr>
            <w:r>
              <w:t>Yow</w:t>
            </w:r>
          </w:p>
        </w:tc>
        <w:tc>
          <w:tcPr>
            <w:tcW w:w="2180" w:type="dxa"/>
          </w:tcPr>
          <w:p w14:paraId="4760B877" w14:textId="77777777" w:rsidR="00AB3F71" w:rsidRPr="00AB3F71" w:rsidRDefault="00AB3F71" w:rsidP="00AB3F71">
            <w:pPr>
              <w:keepNext/>
              <w:ind w:firstLine="0"/>
            </w:pPr>
          </w:p>
        </w:tc>
      </w:tr>
    </w:tbl>
    <w:p w14:paraId="238675ED" w14:textId="77777777" w:rsidR="00AB3F71" w:rsidRDefault="00AB3F71" w:rsidP="00AB3F71"/>
    <w:p w14:paraId="40AFB04F" w14:textId="7866CEAD" w:rsidR="00AB3F71" w:rsidRDefault="00AB3F71" w:rsidP="00AB3F71">
      <w:pPr>
        <w:jc w:val="center"/>
        <w:rPr>
          <w:b/>
        </w:rPr>
      </w:pPr>
      <w:r w:rsidRPr="00AB3F71">
        <w:rPr>
          <w:b/>
        </w:rPr>
        <w:t>Total--110</w:t>
      </w:r>
    </w:p>
    <w:p w14:paraId="5C91051C" w14:textId="77777777" w:rsidR="00AB3F71" w:rsidRDefault="00AB3F71" w:rsidP="00AB3F71">
      <w:pPr>
        <w:jc w:val="center"/>
        <w:rPr>
          <w:b/>
        </w:rPr>
      </w:pPr>
    </w:p>
    <w:p w14:paraId="094EF582" w14:textId="77777777" w:rsidR="00AB3F71" w:rsidRDefault="00AB3F71" w:rsidP="00AB3F71">
      <w:pPr>
        <w:ind w:firstLine="0"/>
      </w:pPr>
      <w:r w:rsidRPr="00AB3F71">
        <w:t xml:space="preserve"> </w:t>
      </w:r>
      <w:r>
        <w:t>Those who voted in the negative are:</w:t>
      </w:r>
    </w:p>
    <w:p w14:paraId="49047B2B" w14:textId="77777777" w:rsidR="00AB3F71" w:rsidRDefault="00AB3F71" w:rsidP="00AB3F71"/>
    <w:p w14:paraId="245A672E" w14:textId="77777777" w:rsidR="00AB3F71" w:rsidRDefault="00AB3F71" w:rsidP="00AB3F71">
      <w:pPr>
        <w:jc w:val="center"/>
        <w:rPr>
          <w:b/>
        </w:rPr>
      </w:pPr>
      <w:r w:rsidRPr="00AB3F71">
        <w:rPr>
          <w:b/>
        </w:rPr>
        <w:t>Total--0</w:t>
      </w:r>
    </w:p>
    <w:p w14:paraId="0A933124" w14:textId="77777777" w:rsidR="00AB3F71" w:rsidRDefault="00AB3F71" w:rsidP="00AB3F71">
      <w:pPr>
        <w:jc w:val="center"/>
        <w:rPr>
          <w:b/>
        </w:rPr>
      </w:pPr>
    </w:p>
    <w:p w14:paraId="390ED004"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1A97CDB0" w14:textId="4BD0F3A4" w:rsidR="00AB3F71" w:rsidRDefault="00AB3F71" w:rsidP="00AB3F71"/>
    <w:p w14:paraId="084F0C83" w14:textId="77777777" w:rsidR="00AB3F71" w:rsidRPr="001E4C0D" w:rsidRDefault="00AB3F71" w:rsidP="00AB3F71">
      <w:pPr>
        <w:pStyle w:val="Title"/>
        <w:keepNext/>
      </w:pPr>
      <w:bookmarkStart w:id="251" w:name="file_start475"/>
      <w:bookmarkEnd w:id="251"/>
      <w:r w:rsidRPr="001E4C0D">
        <w:t>STATEMENT FOR JOURNAL</w:t>
      </w:r>
    </w:p>
    <w:p w14:paraId="4CBA8AB0" w14:textId="77777777" w:rsidR="00AB3F71" w:rsidRPr="001E4C0D" w:rsidRDefault="00AB3F71" w:rsidP="00AB3F71">
      <w:pPr>
        <w:tabs>
          <w:tab w:val="left" w:pos="270"/>
          <w:tab w:val="left" w:pos="630"/>
          <w:tab w:val="left" w:pos="900"/>
          <w:tab w:val="left" w:pos="1260"/>
          <w:tab w:val="left" w:pos="1620"/>
          <w:tab w:val="left" w:pos="1980"/>
          <w:tab w:val="left" w:pos="2340"/>
          <w:tab w:val="left" w:pos="2700"/>
        </w:tabs>
        <w:ind w:firstLine="0"/>
      </w:pPr>
      <w:r w:rsidRPr="001E4C0D">
        <w:tab/>
        <w:t>I was temporarily out of the Chamber on constituent business during the vote on H. 3551. I would have voted to concur in the Senate Amendments.</w:t>
      </w:r>
    </w:p>
    <w:p w14:paraId="1CFA62D0" w14:textId="77777777" w:rsidR="00AB3F71" w:rsidRDefault="00AB3F71" w:rsidP="00AB3F71">
      <w:pPr>
        <w:tabs>
          <w:tab w:val="left" w:pos="270"/>
          <w:tab w:val="left" w:pos="630"/>
          <w:tab w:val="left" w:pos="900"/>
          <w:tab w:val="left" w:pos="1260"/>
          <w:tab w:val="left" w:pos="1620"/>
          <w:tab w:val="left" w:pos="1980"/>
          <w:tab w:val="left" w:pos="2340"/>
          <w:tab w:val="left" w:pos="2700"/>
        </w:tabs>
        <w:ind w:firstLine="0"/>
      </w:pPr>
      <w:r w:rsidRPr="001E4C0D">
        <w:tab/>
        <w:t>Rep. Carl Anderson</w:t>
      </w:r>
    </w:p>
    <w:p w14:paraId="60222E78" w14:textId="4CAD8D7E" w:rsidR="00AB3F71" w:rsidRDefault="00AB3F71" w:rsidP="00AB3F71">
      <w:pPr>
        <w:tabs>
          <w:tab w:val="left" w:pos="270"/>
          <w:tab w:val="left" w:pos="630"/>
          <w:tab w:val="left" w:pos="900"/>
          <w:tab w:val="left" w:pos="1260"/>
          <w:tab w:val="left" w:pos="1620"/>
          <w:tab w:val="left" w:pos="1980"/>
          <w:tab w:val="left" w:pos="2340"/>
          <w:tab w:val="left" w:pos="2700"/>
        </w:tabs>
        <w:ind w:firstLine="0"/>
      </w:pPr>
    </w:p>
    <w:p w14:paraId="5B9FB602" w14:textId="77777777" w:rsidR="00AB3F71" w:rsidRDefault="00AB3F71" w:rsidP="00AB3F71">
      <w:pPr>
        <w:keepNext/>
        <w:jc w:val="center"/>
        <w:rPr>
          <w:b/>
        </w:rPr>
      </w:pPr>
      <w:r w:rsidRPr="00AB3F71">
        <w:rPr>
          <w:b/>
        </w:rPr>
        <w:t>H. 3021--DEBATE ADJOURNED</w:t>
      </w:r>
    </w:p>
    <w:p w14:paraId="4D1FF763" w14:textId="7FCDBC55" w:rsidR="00AB3F71" w:rsidRDefault="00AB3F71" w:rsidP="00AB3F71">
      <w:r>
        <w:t xml:space="preserve">The Senate Amendments to the following Bill were taken up for consideration: </w:t>
      </w:r>
    </w:p>
    <w:p w14:paraId="5AD6AAB7" w14:textId="77777777" w:rsidR="00AB3F71" w:rsidRDefault="00AB3F71" w:rsidP="00AB3F71">
      <w:bookmarkStart w:id="252" w:name="include_clip_start_477"/>
      <w:bookmarkEnd w:id="252"/>
    </w:p>
    <w:p w14:paraId="01A0F652" w14:textId="77777777" w:rsidR="00AB3F71" w:rsidRDefault="00AB3F71" w:rsidP="00AB3F71">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46AC724A" w14:textId="3821BEC9" w:rsidR="00AB3F71" w:rsidRDefault="00AB3F71" w:rsidP="00AB3F71">
      <w:bookmarkStart w:id="253" w:name="include_clip_end_477"/>
      <w:bookmarkEnd w:id="253"/>
    </w:p>
    <w:p w14:paraId="502DEC13" w14:textId="32E8385B" w:rsidR="00AB3F71" w:rsidRDefault="00AB3F71" w:rsidP="00AB3F71">
      <w:r>
        <w:t xml:space="preserve">Rep. B. NEWTON moved to adjourn debate on the Senate Amendments, which was agreed to.  </w:t>
      </w:r>
    </w:p>
    <w:p w14:paraId="0FCBFC4E" w14:textId="77777777" w:rsidR="00AB3F71" w:rsidRDefault="00AB3F71" w:rsidP="00AB3F71"/>
    <w:p w14:paraId="16730A4A" w14:textId="565E6E28" w:rsidR="00AB3F71" w:rsidRDefault="00AB3F71" w:rsidP="00AB3F71">
      <w:pPr>
        <w:keepNext/>
        <w:jc w:val="center"/>
        <w:rPr>
          <w:b/>
        </w:rPr>
      </w:pPr>
      <w:r w:rsidRPr="00AB3F71">
        <w:rPr>
          <w:b/>
        </w:rPr>
        <w:t>LEAVE OF ABSENCE</w:t>
      </w:r>
    </w:p>
    <w:p w14:paraId="57357A7C" w14:textId="199ADA89" w:rsidR="00AB3F71" w:rsidRDefault="00AB3F71" w:rsidP="00AB3F71">
      <w:r>
        <w:t xml:space="preserve">The SPEAKER granted Rep. YOW a leave of absence for the remainder of the day. </w:t>
      </w:r>
    </w:p>
    <w:p w14:paraId="7C20B123" w14:textId="77777777" w:rsidR="00AB3F71" w:rsidRDefault="00AB3F71" w:rsidP="00AB3F71"/>
    <w:p w14:paraId="4BF2586A" w14:textId="6AFF7F88" w:rsidR="00AB3F71" w:rsidRDefault="00AB3F71" w:rsidP="00AB3F71">
      <w:pPr>
        <w:keepNext/>
        <w:jc w:val="center"/>
        <w:rPr>
          <w:b/>
        </w:rPr>
      </w:pPr>
      <w:r w:rsidRPr="00AB3F71">
        <w:rPr>
          <w:b/>
        </w:rPr>
        <w:t>H. 4248--SENATE AMENDMENTS AMENDED AND RETURNED TO THE SENATE</w:t>
      </w:r>
    </w:p>
    <w:p w14:paraId="4A7BFADF" w14:textId="612BA44E" w:rsidR="00AB3F71" w:rsidRDefault="00AB3F71" w:rsidP="00AB3F71">
      <w:r>
        <w:t xml:space="preserve">The Senate Amendments to the following Bill were taken up for consideration: </w:t>
      </w:r>
    </w:p>
    <w:p w14:paraId="660020CD" w14:textId="77777777" w:rsidR="00AB3F71" w:rsidRDefault="00AB3F71" w:rsidP="00AB3F71">
      <w:bookmarkStart w:id="254" w:name="include_clip_start_482"/>
      <w:bookmarkEnd w:id="254"/>
    </w:p>
    <w:p w14:paraId="5E0CBFDC" w14:textId="77777777" w:rsidR="00AB3F71" w:rsidRDefault="00AB3F71" w:rsidP="00AB3F71">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2063E8B8" w14:textId="2A29513C" w:rsidR="00AB3F71" w:rsidRDefault="00AB3F71" w:rsidP="00AB3F71"/>
    <w:p w14:paraId="19166251" w14:textId="77777777" w:rsidR="00AB3F71" w:rsidRPr="005A4A82" w:rsidRDefault="00AB3F71" w:rsidP="00AB3F71">
      <w:pPr>
        <w:pStyle w:val="scamendsponsorline"/>
        <w:ind w:firstLine="216"/>
        <w:jc w:val="both"/>
        <w:rPr>
          <w:sz w:val="22"/>
        </w:rPr>
      </w:pPr>
      <w:r w:rsidRPr="005A4A82">
        <w:rPr>
          <w:sz w:val="22"/>
        </w:rPr>
        <w:t>Reps. HIXON, ERICKSON, and HERBKERSMAN proposed the following Amendment No. 1 to H. 4248 (LC-4248.PH0001H), which was adopted:</w:t>
      </w:r>
    </w:p>
    <w:p w14:paraId="33E3A9AB" w14:textId="77777777" w:rsidR="00AB3F71" w:rsidRPr="005A4A82" w:rsidRDefault="00AB3F71" w:rsidP="00AB3F71">
      <w:pPr>
        <w:pStyle w:val="scamendlanginstruction"/>
        <w:spacing w:before="0" w:after="0"/>
        <w:ind w:firstLine="216"/>
        <w:jc w:val="both"/>
        <w:rPr>
          <w:sz w:val="22"/>
        </w:rPr>
      </w:pPr>
      <w:r w:rsidRPr="005A4A82">
        <w:rPr>
          <w:sz w:val="22"/>
        </w:rPr>
        <w:t>Amend the bill, as and if amended, SECTION 1, by striking Section 39-25-220 and inserting:</w:t>
      </w:r>
    </w:p>
    <w:p w14:paraId="3FF0E242" w14:textId="6740FCF8" w:rsidR="00AB3F71" w:rsidRPr="005A4A82"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5A4A82">
        <w:rPr>
          <w:rStyle w:val="scinsertblue"/>
          <w:rFonts w:cs="Times New Roman"/>
          <w:sz w:val="22"/>
        </w:rPr>
        <w:t>Chapter 25, Title 39 of the S.C. Code is amended by adding:</w:t>
      </w:r>
    </w:p>
    <w:p w14:paraId="1724CF5A"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t>Section 39-25-175.</w:t>
      </w:r>
      <w:r w:rsidRPr="005A4A82">
        <w:rPr>
          <w:rStyle w:val="scinsertblue"/>
          <w:rFonts w:cs="Times New Roman"/>
          <w:sz w:val="22"/>
        </w:rPr>
        <w:tab/>
        <w:t>(A) For purposes of this section:</w:t>
      </w:r>
    </w:p>
    <w:p w14:paraId="7A336D35"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r>
      <w:r w:rsidRPr="005A4A82">
        <w:rPr>
          <w:rStyle w:val="scinsertblue"/>
          <w:rFonts w:cs="Times New Roman"/>
          <w:sz w:val="22"/>
        </w:rPr>
        <w:tab/>
        <w:t>(1) “Domestic shrimp” means shrimp caught and landed in waters of a state or waters of the United States;</w:t>
      </w:r>
    </w:p>
    <w:p w14:paraId="21F18F54"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r>
      <w:r w:rsidRPr="005A4A82">
        <w:rPr>
          <w:rStyle w:val="scinsertblue"/>
          <w:rFonts w:cs="Times New Roman"/>
          <w:sz w:val="22"/>
        </w:rPr>
        <w:tab/>
        <w:t>(2) “Food service establishment” means an establishment engaged in the business of selling ready-to-eat food to the public including, but not limited to, a restaurant, cafeteria, food stand, or food truck; and</w:t>
      </w:r>
    </w:p>
    <w:p w14:paraId="4B1453C5"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r>
      <w:r w:rsidRPr="005A4A82">
        <w:rPr>
          <w:rStyle w:val="scinsertblue"/>
          <w:rFonts w:cs="Times New Roman"/>
          <w:sz w:val="22"/>
        </w:rPr>
        <w:tab/>
        <w:t>(3) “Foreign imported shrimp” means shrimp imported into the United States.</w:t>
      </w:r>
    </w:p>
    <w:p w14:paraId="65DE86A1"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t>(B) A food service establishment in this State that serves both foreign imported shrimp and domestic shrimp must conspicuously display the following disclaimer on its menu, if any, on a sign visible to the public at its main entrance: “Some items served at this establishment may contain foreign imported shrimp. Ask for more information.”</w:t>
      </w:r>
    </w:p>
    <w:p w14:paraId="24DFB511"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t>(C) A food service establishment in this State that serves foreign imported shrimp, but does not serve domestic shrimp, must conspicuously display the following disclaimer on its menu, if any, and on a sign visible to the public at its main entrance: “Some items served at this establishment contain foreign imported shrimp. Ask for more information.”</w:t>
      </w:r>
    </w:p>
    <w:p w14:paraId="35321A34"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t>(D) A food service establishment that violates this section must:</w:t>
      </w:r>
    </w:p>
    <w:p w14:paraId="5E240C3D" w14:textId="777777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r>
      <w:r w:rsidRPr="005A4A82">
        <w:rPr>
          <w:rStyle w:val="scinsertblue"/>
          <w:rFonts w:cs="Times New Roman"/>
          <w:sz w:val="22"/>
        </w:rPr>
        <w:tab/>
        <w:t>(1) for a first offense, be issued a warning by the Department of Agriculture that provides for a period of three days from the issuance of the warning to remedy the violation; and</w:t>
      </w:r>
    </w:p>
    <w:p w14:paraId="27F667B6" w14:textId="5B5BAE77" w:rsidR="00AB3F71" w:rsidRPr="005A4A82"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5A4A82">
        <w:rPr>
          <w:rStyle w:val="scinsertblue"/>
          <w:rFonts w:cs="Times New Roman"/>
          <w:sz w:val="22"/>
        </w:rPr>
        <w:tab/>
      </w:r>
      <w:r w:rsidRPr="005A4A82">
        <w:rPr>
          <w:rStyle w:val="scinsertblue"/>
          <w:rFonts w:cs="Times New Roman"/>
          <w:sz w:val="22"/>
        </w:rPr>
        <w:tab/>
        <w:t>(2) for a second or subsequent offense, be issued a civil fine of no less than one hundred dollars and no more than five thousand dollars by the Department of Agriculture for each day the violation occurs.</w:t>
      </w:r>
    </w:p>
    <w:p w14:paraId="32F58C02" w14:textId="77777777" w:rsidR="00AB3F71" w:rsidRPr="005A4A82" w:rsidRDefault="00AB3F71" w:rsidP="00AB3F71">
      <w:pPr>
        <w:pStyle w:val="scamendconformline"/>
        <w:spacing w:before="0"/>
        <w:ind w:firstLine="216"/>
        <w:jc w:val="both"/>
        <w:rPr>
          <w:sz w:val="22"/>
        </w:rPr>
      </w:pPr>
      <w:r w:rsidRPr="005A4A82">
        <w:rPr>
          <w:sz w:val="22"/>
        </w:rPr>
        <w:t>Renumber sections to conform.</w:t>
      </w:r>
    </w:p>
    <w:p w14:paraId="35F1E3E1" w14:textId="77777777" w:rsidR="00AB3F71" w:rsidRDefault="00AB3F71" w:rsidP="00AB3F71">
      <w:pPr>
        <w:pStyle w:val="scamendtitleconform"/>
        <w:ind w:firstLine="216"/>
        <w:jc w:val="both"/>
        <w:rPr>
          <w:sz w:val="22"/>
        </w:rPr>
      </w:pPr>
      <w:r w:rsidRPr="005A4A82">
        <w:rPr>
          <w:sz w:val="22"/>
        </w:rPr>
        <w:t>Amend title to conform.</w:t>
      </w:r>
    </w:p>
    <w:p w14:paraId="0F9A748B" w14:textId="1BBFF027" w:rsidR="00AB3F71" w:rsidRDefault="00AB3F71" w:rsidP="00AB3F71">
      <w:pPr>
        <w:pStyle w:val="scamendtitleconform"/>
        <w:ind w:firstLine="216"/>
        <w:jc w:val="both"/>
        <w:rPr>
          <w:sz w:val="22"/>
        </w:rPr>
      </w:pPr>
    </w:p>
    <w:p w14:paraId="0AC66D02" w14:textId="77777777" w:rsidR="00AB3F71" w:rsidRDefault="00AB3F71" w:rsidP="00AB3F71">
      <w:r>
        <w:t>Rep. ERICKSON explained the amendment.</w:t>
      </w:r>
    </w:p>
    <w:p w14:paraId="3B347FE3" w14:textId="77777777" w:rsidR="00AB3F71" w:rsidRDefault="00AB3F71" w:rsidP="00AB3F71"/>
    <w:p w14:paraId="001ED6C2" w14:textId="77777777" w:rsidR="00AB3F71" w:rsidRDefault="00AB3F71" w:rsidP="00AB3F71">
      <w:r>
        <w:t xml:space="preserve">The yeas and nays were taken resulting as follows: </w:t>
      </w:r>
    </w:p>
    <w:p w14:paraId="703031F1" w14:textId="313AAB8D" w:rsidR="00AB3F71" w:rsidRDefault="00AB3F71" w:rsidP="00AB3F71">
      <w:pPr>
        <w:jc w:val="center"/>
      </w:pPr>
      <w:r>
        <w:t xml:space="preserve"> </w:t>
      </w:r>
      <w:bookmarkStart w:id="255" w:name="vote_start485"/>
      <w:bookmarkEnd w:id="255"/>
      <w:r>
        <w:t>Yeas 108; Nays 0</w:t>
      </w:r>
    </w:p>
    <w:p w14:paraId="0B2729F3" w14:textId="77777777" w:rsidR="00AB3F71" w:rsidRDefault="00AB3F71" w:rsidP="00AB3F71">
      <w:pPr>
        <w:jc w:val="center"/>
      </w:pPr>
    </w:p>
    <w:p w14:paraId="02F496E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1B678FA" w14:textId="77777777" w:rsidTr="00AB3F71">
        <w:tc>
          <w:tcPr>
            <w:tcW w:w="2179" w:type="dxa"/>
          </w:tcPr>
          <w:p w14:paraId="2667EBC3" w14:textId="66364215" w:rsidR="00AB3F71" w:rsidRPr="00AB3F71" w:rsidRDefault="00AB3F71" w:rsidP="00AB3F71">
            <w:pPr>
              <w:keepNext/>
              <w:ind w:firstLine="0"/>
            </w:pPr>
            <w:r>
              <w:t>Alexander</w:t>
            </w:r>
          </w:p>
        </w:tc>
        <w:tc>
          <w:tcPr>
            <w:tcW w:w="2179" w:type="dxa"/>
          </w:tcPr>
          <w:p w14:paraId="7BCC6251" w14:textId="4A91FEA3" w:rsidR="00AB3F71" w:rsidRPr="00AB3F71" w:rsidRDefault="00AB3F71" w:rsidP="00AB3F71">
            <w:pPr>
              <w:keepNext/>
              <w:ind w:firstLine="0"/>
            </w:pPr>
            <w:r>
              <w:t>Anderson</w:t>
            </w:r>
          </w:p>
        </w:tc>
        <w:tc>
          <w:tcPr>
            <w:tcW w:w="2180" w:type="dxa"/>
          </w:tcPr>
          <w:p w14:paraId="6AE4AC64" w14:textId="5DE29957" w:rsidR="00AB3F71" w:rsidRPr="00AB3F71" w:rsidRDefault="00AB3F71" w:rsidP="00AB3F71">
            <w:pPr>
              <w:keepNext/>
              <w:ind w:firstLine="0"/>
            </w:pPr>
            <w:r>
              <w:t>Bailey</w:t>
            </w:r>
          </w:p>
        </w:tc>
      </w:tr>
      <w:tr w:rsidR="00AB3F71" w:rsidRPr="00AB3F71" w14:paraId="10DCCA39" w14:textId="77777777" w:rsidTr="00AB3F71">
        <w:tc>
          <w:tcPr>
            <w:tcW w:w="2179" w:type="dxa"/>
          </w:tcPr>
          <w:p w14:paraId="304C0A61" w14:textId="59218E8C" w:rsidR="00AB3F71" w:rsidRPr="00AB3F71" w:rsidRDefault="00AB3F71" w:rsidP="00AB3F71">
            <w:pPr>
              <w:ind w:firstLine="0"/>
            </w:pPr>
            <w:r>
              <w:t>Ballentine</w:t>
            </w:r>
          </w:p>
        </w:tc>
        <w:tc>
          <w:tcPr>
            <w:tcW w:w="2179" w:type="dxa"/>
          </w:tcPr>
          <w:p w14:paraId="7036F2DE" w14:textId="776678EF" w:rsidR="00AB3F71" w:rsidRPr="00AB3F71" w:rsidRDefault="00AB3F71" w:rsidP="00AB3F71">
            <w:pPr>
              <w:ind w:firstLine="0"/>
            </w:pPr>
            <w:r>
              <w:t>Bamberg</w:t>
            </w:r>
          </w:p>
        </w:tc>
        <w:tc>
          <w:tcPr>
            <w:tcW w:w="2180" w:type="dxa"/>
          </w:tcPr>
          <w:p w14:paraId="0710215E" w14:textId="313A4E21" w:rsidR="00AB3F71" w:rsidRPr="00AB3F71" w:rsidRDefault="00AB3F71" w:rsidP="00AB3F71">
            <w:pPr>
              <w:ind w:firstLine="0"/>
            </w:pPr>
            <w:r>
              <w:t>Bannister</w:t>
            </w:r>
          </w:p>
        </w:tc>
      </w:tr>
      <w:tr w:rsidR="00AB3F71" w:rsidRPr="00AB3F71" w14:paraId="1AA5448A" w14:textId="77777777" w:rsidTr="00AB3F71">
        <w:tc>
          <w:tcPr>
            <w:tcW w:w="2179" w:type="dxa"/>
          </w:tcPr>
          <w:p w14:paraId="0146B398" w14:textId="24D411A5" w:rsidR="00AB3F71" w:rsidRPr="00AB3F71" w:rsidRDefault="00AB3F71" w:rsidP="00AB3F71">
            <w:pPr>
              <w:ind w:firstLine="0"/>
            </w:pPr>
            <w:r>
              <w:t>Bauer</w:t>
            </w:r>
          </w:p>
        </w:tc>
        <w:tc>
          <w:tcPr>
            <w:tcW w:w="2179" w:type="dxa"/>
          </w:tcPr>
          <w:p w14:paraId="10647B41" w14:textId="76B5AF9E" w:rsidR="00AB3F71" w:rsidRPr="00AB3F71" w:rsidRDefault="00AB3F71" w:rsidP="00AB3F71">
            <w:pPr>
              <w:ind w:firstLine="0"/>
            </w:pPr>
            <w:r>
              <w:t>Beach</w:t>
            </w:r>
          </w:p>
        </w:tc>
        <w:tc>
          <w:tcPr>
            <w:tcW w:w="2180" w:type="dxa"/>
          </w:tcPr>
          <w:p w14:paraId="79D92675" w14:textId="331F47F2" w:rsidR="00AB3F71" w:rsidRPr="00AB3F71" w:rsidRDefault="00AB3F71" w:rsidP="00AB3F71">
            <w:pPr>
              <w:ind w:firstLine="0"/>
            </w:pPr>
            <w:r>
              <w:t>Bowers</w:t>
            </w:r>
          </w:p>
        </w:tc>
      </w:tr>
      <w:tr w:rsidR="00AB3F71" w:rsidRPr="00AB3F71" w14:paraId="0DE960CB" w14:textId="77777777" w:rsidTr="00AB3F71">
        <w:tc>
          <w:tcPr>
            <w:tcW w:w="2179" w:type="dxa"/>
          </w:tcPr>
          <w:p w14:paraId="51431EE6" w14:textId="5217D904" w:rsidR="00AB3F71" w:rsidRPr="00AB3F71" w:rsidRDefault="00AB3F71" w:rsidP="00AB3F71">
            <w:pPr>
              <w:ind w:firstLine="0"/>
            </w:pPr>
            <w:r>
              <w:t>Bradley</w:t>
            </w:r>
          </w:p>
        </w:tc>
        <w:tc>
          <w:tcPr>
            <w:tcW w:w="2179" w:type="dxa"/>
          </w:tcPr>
          <w:p w14:paraId="1705434F" w14:textId="77ED60F1" w:rsidR="00AB3F71" w:rsidRPr="00AB3F71" w:rsidRDefault="00AB3F71" w:rsidP="00AB3F71">
            <w:pPr>
              <w:ind w:firstLine="0"/>
            </w:pPr>
            <w:r>
              <w:t>Burns</w:t>
            </w:r>
          </w:p>
        </w:tc>
        <w:tc>
          <w:tcPr>
            <w:tcW w:w="2180" w:type="dxa"/>
          </w:tcPr>
          <w:p w14:paraId="3FF3FACD" w14:textId="68ACEC5E" w:rsidR="00AB3F71" w:rsidRPr="00AB3F71" w:rsidRDefault="00AB3F71" w:rsidP="00AB3F71">
            <w:pPr>
              <w:ind w:firstLine="0"/>
            </w:pPr>
            <w:r>
              <w:t>Bustos</w:t>
            </w:r>
          </w:p>
        </w:tc>
      </w:tr>
      <w:tr w:rsidR="00AB3F71" w:rsidRPr="00AB3F71" w14:paraId="5DB3D9AB" w14:textId="77777777" w:rsidTr="00AB3F71">
        <w:tc>
          <w:tcPr>
            <w:tcW w:w="2179" w:type="dxa"/>
          </w:tcPr>
          <w:p w14:paraId="4D3308D0" w14:textId="4CF4C4DD" w:rsidR="00AB3F71" w:rsidRPr="00AB3F71" w:rsidRDefault="00AB3F71" w:rsidP="00AB3F71">
            <w:pPr>
              <w:ind w:firstLine="0"/>
            </w:pPr>
            <w:r>
              <w:t>Calhoon</w:t>
            </w:r>
          </w:p>
        </w:tc>
        <w:tc>
          <w:tcPr>
            <w:tcW w:w="2179" w:type="dxa"/>
          </w:tcPr>
          <w:p w14:paraId="39E5EED3" w14:textId="65312FA5" w:rsidR="00AB3F71" w:rsidRPr="00AB3F71" w:rsidRDefault="00AB3F71" w:rsidP="00AB3F71">
            <w:pPr>
              <w:ind w:firstLine="0"/>
            </w:pPr>
            <w:r>
              <w:t>Caskey</w:t>
            </w:r>
          </w:p>
        </w:tc>
        <w:tc>
          <w:tcPr>
            <w:tcW w:w="2180" w:type="dxa"/>
          </w:tcPr>
          <w:p w14:paraId="4507F7A2" w14:textId="2AFDB338" w:rsidR="00AB3F71" w:rsidRPr="00AB3F71" w:rsidRDefault="00AB3F71" w:rsidP="00AB3F71">
            <w:pPr>
              <w:ind w:firstLine="0"/>
            </w:pPr>
            <w:r>
              <w:t>Chapman</w:t>
            </w:r>
          </w:p>
        </w:tc>
      </w:tr>
      <w:tr w:rsidR="00AB3F71" w:rsidRPr="00AB3F71" w14:paraId="31382A51" w14:textId="77777777" w:rsidTr="00AB3F71">
        <w:tc>
          <w:tcPr>
            <w:tcW w:w="2179" w:type="dxa"/>
          </w:tcPr>
          <w:p w14:paraId="57B24A77" w14:textId="61D142DC" w:rsidR="00AB3F71" w:rsidRPr="00AB3F71" w:rsidRDefault="00AB3F71" w:rsidP="00AB3F71">
            <w:pPr>
              <w:ind w:firstLine="0"/>
            </w:pPr>
            <w:r>
              <w:t>Chumley</w:t>
            </w:r>
          </w:p>
        </w:tc>
        <w:tc>
          <w:tcPr>
            <w:tcW w:w="2179" w:type="dxa"/>
          </w:tcPr>
          <w:p w14:paraId="6DDF8CCC" w14:textId="33FED1C2" w:rsidR="00AB3F71" w:rsidRPr="00AB3F71" w:rsidRDefault="00AB3F71" w:rsidP="00AB3F71">
            <w:pPr>
              <w:ind w:firstLine="0"/>
            </w:pPr>
            <w:r>
              <w:t>Clyburn</w:t>
            </w:r>
          </w:p>
        </w:tc>
        <w:tc>
          <w:tcPr>
            <w:tcW w:w="2180" w:type="dxa"/>
          </w:tcPr>
          <w:p w14:paraId="34295895" w14:textId="51C1BF2A" w:rsidR="00AB3F71" w:rsidRPr="00AB3F71" w:rsidRDefault="00AB3F71" w:rsidP="00AB3F71">
            <w:pPr>
              <w:ind w:firstLine="0"/>
            </w:pPr>
            <w:r>
              <w:t>Cobb-Hunter</w:t>
            </w:r>
          </w:p>
        </w:tc>
      </w:tr>
      <w:tr w:rsidR="00AB3F71" w:rsidRPr="00AB3F71" w14:paraId="61E2E191" w14:textId="77777777" w:rsidTr="00AB3F71">
        <w:tc>
          <w:tcPr>
            <w:tcW w:w="2179" w:type="dxa"/>
          </w:tcPr>
          <w:p w14:paraId="52BC2544" w14:textId="10CF973C" w:rsidR="00AB3F71" w:rsidRPr="00AB3F71" w:rsidRDefault="00AB3F71" w:rsidP="00AB3F71">
            <w:pPr>
              <w:ind w:firstLine="0"/>
            </w:pPr>
            <w:r>
              <w:t>Collins</w:t>
            </w:r>
          </w:p>
        </w:tc>
        <w:tc>
          <w:tcPr>
            <w:tcW w:w="2179" w:type="dxa"/>
          </w:tcPr>
          <w:p w14:paraId="16EE7241" w14:textId="06E99EA2" w:rsidR="00AB3F71" w:rsidRPr="00AB3F71" w:rsidRDefault="00AB3F71" w:rsidP="00AB3F71">
            <w:pPr>
              <w:ind w:firstLine="0"/>
            </w:pPr>
            <w:r>
              <w:t>Cox</w:t>
            </w:r>
          </w:p>
        </w:tc>
        <w:tc>
          <w:tcPr>
            <w:tcW w:w="2180" w:type="dxa"/>
          </w:tcPr>
          <w:p w14:paraId="54A1E534" w14:textId="4B776B6B" w:rsidR="00AB3F71" w:rsidRPr="00AB3F71" w:rsidRDefault="00AB3F71" w:rsidP="00AB3F71">
            <w:pPr>
              <w:ind w:firstLine="0"/>
            </w:pPr>
            <w:r>
              <w:t>Crawford</w:t>
            </w:r>
          </w:p>
        </w:tc>
      </w:tr>
      <w:tr w:rsidR="00AB3F71" w:rsidRPr="00AB3F71" w14:paraId="02A7F5AC" w14:textId="77777777" w:rsidTr="00AB3F71">
        <w:tc>
          <w:tcPr>
            <w:tcW w:w="2179" w:type="dxa"/>
          </w:tcPr>
          <w:p w14:paraId="57F4642C" w14:textId="3F60B50C" w:rsidR="00AB3F71" w:rsidRPr="00AB3F71" w:rsidRDefault="00AB3F71" w:rsidP="00AB3F71">
            <w:pPr>
              <w:ind w:firstLine="0"/>
            </w:pPr>
            <w:r>
              <w:t>Cromer</w:t>
            </w:r>
          </w:p>
        </w:tc>
        <w:tc>
          <w:tcPr>
            <w:tcW w:w="2179" w:type="dxa"/>
          </w:tcPr>
          <w:p w14:paraId="55B3C66C" w14:textId="7C0E6AA4" w:rsidR="00AB3F71" w:rsidRPr="00AB3F71" w:rsidRDefault="00AB3F71" w:rsidP="00AB3F71">
            <w:pPr>
              <w:ind w:firstLine="0"/>
            </w:pPr>
            <w:r>
              <w:t>Davis</w:t>
            </w:r>
          </w:p>
        </w:tc>
        <w:tc>
          <w:tcPr>
            <w:tcW w:w="2180" w:type="dxa"/>
          </w:tcPr>
          <w:p w14:paraId="6CD0004A" w14:textId="501E1B40" w:rsidR="00AB3F71" w:rsidRPr="00AB3F71" w:rsidRDefault="00AB3F71" w:rsidP="00AB3F71">
            <w:pPr>
              <w:ind w:firstLine="0"/>
            </w:pPr>
            <w:r>
              <w:t>Dillard</w:t>
            </w:r>
          </w:p>
        </w:tc>
      </w:tr>
      <w:tr w:rsidR="00AB3F71" w:rsidRPr="00AB3F71" w14:paraId="65205A19" w14:textId="77777777" w:rsidTr="00AB3F71">
        <w:tc>
          <w:tcPr>
            <w:tcW w:w="2179" w:type="dxa"/>
          </w:tcPr>
          <w:p w14:paraId="0088726C" w14:textId="2E0841E4" w:rsidR="00AB3F71" w:rsidRPr="00AB3F71" w:rsidRDefault="00AB3F71" w:rsidP="00AB3F71">
            <w:pPr>
              <w:ind w:firstLine="0"/>
            </w:pPr>
            <w:r>
              <w:t>Duncan</w:t>
            </w:r>
          </w:p>
        </w:tc>
        <w:tc>
          <w:tcPr>
            <w:tcW w:w="2179" w:type="dxa"/>
          </w:tcPr>
          <w:p w14:paraId="0D9A4FCA" w14:textId="0DD480ED" w:rsidR="00AB3F71" w:rsidRPr="00AB3F71" w:rsidRDefault="00AB3F71" w:rsidP="00AB3F71">
            <w:pPr>
              <w:ind w:firstLine="0"/>
            </w:pPr>
            <w:r>
              <w:t>Edgerton</w:t>
            </w:r>
          </w:p>
        </w:tc>
        <w:tc>
          <w:tcPr>
            <w:tcW w:w="2180" w:type="dxa"/>
          </w:tcPr>
          <w:p w14:paraId="73F3A57B" w14:textId="2C62C74F" w:rsidR="00AB3F71" w:rsidRPr="00AB3F71" w:rsidRDefault="00AB3F71" w:rsidP="00AB3F71">
            <w:pPr>
              <w:ind w:firstLine="0"/>
            </w:pPr>
            <w:r>
              <w:t>Erickson</w:t>
            </w:r>
          </w:p>
        </w:tc>
      </w:tr>
      <w:tr w:rsidR="00AB3F71" w:rsidRPr="00AB3F71" w14:paraId="504D5305" w14:textId="77777777" w:rsidTr="00AB3F71">
        <w:tc>
          <w:tcPr>
            <w:tcW w:w="2179" w:type="dxa"/>
          </w:tcPr>
          <w:p w14:paraId="252D4B39" w14:textId="6484F8EA" w:rsidR="00AB3F71" w:rsidRPr="00AB3F71" w:rsidRDefault="00AB3F71" w:rsidP="00AB3F71">
            <w:pPr>
              <w:ind w:firstLine="0"/>
            </w:pPr>
            <w:r>
              <w:t>Ford</w:t>
            </w:r>
          </w:p>
        </w:tc>
        <w:tc>
          <w:tcPr>
            <w:tcW w:w="2179" w:type="dxa"/>
          </w:tcPr>
          <w:p w14:paraId="55AB90E3" w14:textId="5C4E1354" w:rsidR="00AB3F71" w:rsidRPr="00AB3F71" w:rsidRDefault="00AB3F71" w:rsidP="00AB3F71">
            <w:pPr>
              <w:ind w:firstLine="0"/>
            </w:pPr>
            <w:r>
              <w:t>Forrest</w:t>
            </w:r>
          </w:p>
        </w:tc>
        <w:tc>
          <w:tcPr>
            <w:tcW w:w="2180" w:type="dxa"/>
          </w:tcPr>
          <w:p w14:paraId="31E243BC" w14:textId="3A48740E" w:rsidR="00AB3F71" w:rsidRPr="00AB3F71" w:rsidRDefault="00AB3F71" w:rsidP="00AB3F71">
            <w:pPr>
              <w:ind w:firstLine="0"/>
            </w:pPr>
            <w:r>
              <w:t>Gagnon</w:t>
            </w:r>
          </w:p>
        </w:tc>
      </w:tr>
      <w:tr w:rsidR="00AB3F71" w:rsidRPr="00AB3F71" w14:paraId="4F04DA75" w14:textId="77777777" w:rsidTr="00AB3F71">
        <w:tc>
          <w:tcPr>
            <w:tcW w:w="2179" w:type="dxa"/>
          </w:tcPr>
          <w:p w14:paraId="4176CAD9" w14:textId="0898FE34" w:rsidR="00AB3F71" w:rsidRPr="00AB3F71" w:rsidRDefault="00AB3F71" w:rsidP="00AB3F71">
            <w:pPr>
              <w:ind w:firstLine="0"/>
            </w:pPr>
            <w:r>
              <w:t>Garvin</w:t>
            </w:r>
          </w:p>
        </w:tc>
        <w:tc>
          <w:tcPr>
            <w:tcW w:w="2179" w:type="dxa"/>
          </w:tcPr>
          <w:p w14:paraId="0550AD1E" w14:textId="705CBE72" w:rsidR="00AB3F71" w:rsidRPr="00AB3F71" w:rsidRDefault="00AB3F71" w:rsidP="00AB3F71">
            <w:pPr>
              <w:ind w:firstLine="0"/>
            </w:pPr>
            <w:r>
              <w:t>Gatch</w:t>
            </w:r>
          </w:p>
        </w:tc>
        <w:tc>
          <w:tcPr>
            <w:tcW w:w="2180" w:type="dxa"/>
          </w:tcPr>
          <w:p w14:paraId="030E19EA" w14:textId="3103060A" w:rsidR="00AB3F71" w:rsidRPr="00AB3F71" w:rsidRDefault="00AB3F71" w:rsidP="00AB3F71">
            <w:pPr>
              <w:ind w:firstLine="0"/>
            </w:pPr>
            <w:r>
              <w:t>Gibson</w:t>
            </w:r>
          </w:p>
        </w:tc>
      </w:tr>
      <w:tr w:rsidR="00AB3F71" w:rsidRPr="00AB3F71" w14:paraId="38E6AD2A" w14:textId="77777777" w:rsidTr="00AB3F71">
        <w:tc>
          <w:tcPr>
            <w:tcW w:w="2179" w:type="dxa"/>
          </w:tcPr>
          <w:p w14:paraId="083D9A0B" w14:textId="5C0B7364" w:rsidR="00AB3F71" w:rsidRPr="00AB3F71" w:rsidRDefault="00AB3F71" w:rsidP="00AB3F71">
            <w:pPr>
              <w:ind w:firstLine="0"/>
            </w:pPr>
            <w:r>
              <w:t>Gilliam</w:t>
            </w:r>
          </w:p>
        </w:tc>
        <w:tc>
          <w:tcPr>
            <w:tcW w:w="2179" w:type="dxa"/>
          </w:tcPr>
          <w:p w14:paraId="3E4B52D1" w14:textId="3E56A14A" w:rsidR="00AB3F71" w:rsidRPr="00AB3F71" w:rsidRDefault="00AB3F71" w:rsidP="00AB3F71">
            <w:pPr>
              <w:ind w:firstLine="0"/>
            </w:pPr>
            <w:r>
              <w:t>Gilliard</w:t>
            </w:r>
          </w:p>
        </w:tc>
        <w:tc>
          <w:tcPr>
            <w:tcW w:w="2180" w:type="dxa"/>
          </w:tcPr>
          <w:p w14:paraId="6AB4E5F4" w14:textId="1C76652F" w:rsidR="00AB3F71" w:rsidRPr="00AB3F71" w:rsidRDefault="00AB3F71" w:rsidP="00AB3F71">
            <w:pPr>
              <w:ind w:firstLine="0"/>
            </w:pPr>
            <w:r>
              <w:t>Gilreath</w:t>
            </w:r>
          </w:p>
        </w:tc>
      </w:tr>
      <w:tr w:rsidR="00AB3F71" w:rsidRPr="00AB3F71" w14:paraId="2E4E4633" w14:textId="77777777" w:rsidTr="00AB3F71">
        <w:tc>
          <w:tcPr>
            <w:tcW w:w="2179" w:type="dxa"/>
          </w:tcPr>
          <w:p w14:paraId="048DF0D7" w14:textId="051472A0" w:rsidR="00AB3F71" w:rsidRPr="00AB3F71" w:rsidRDefault="00AB3F71" w:rsidP="00AB3F71">
            <w:pPr>
              <w:ind w:firstLine="0"/>
            </w:pPr>
            <w:r>
              <w:t>Govan</w:t>
            </w:r>
          </w:p>
        </w:tc>
        <w:tc>
          <w:tcPr>
            <w:tcW w:w="2179" w:type="dxa"/>
          </w:tcPr>
          <w:p w14:paraId="545D0DA5" w14:textId="7C7E2097" w:rsidR="00AB3F71" w:rsidRPr="00AB3F71" w:rsidRDefault="00AB3F71" w:rsidP="00AB3F71">
            <w:pPr>
              <w:ind w:firstLine="0"/>
            </w:pPr>
            <w:r>
              <w:t>Grant</w:t>
            </w:r>
          </w:p>
        </w:tc>
        <w:tc>
          <w:tcPr>
            <w:tcW w:w="2180" w:type="dxa"/>
          </w:tcPr>
          <w:p w14:paraId="10E14CDC" w14:textId="0DB5311A" w:rsidR="00AB3F71" w:rsidRPr="00AB3F71" w:rsidRDefault="00AB3F71" w:rsidP="00AB3F71">
            <w:pPr>
              <w:ind w:firstLine="0"/>
            </w:pPr>
            <w:r>
              <w:t>Guest</w:t>
            </w:r>
          </w:p>
        </w:tc>
      </w:tr>
      <w:tr w:rsidR="00AB3F71" w:rsidRPr="00AB3F71" w14:paraId="32A92D12" w14:textId="77777777" w:rsidTr="00AB3F71">
        <w:tc>
          <w:tcPr>
            <w:tcW w:w="2179" w:type="dxa"/>
          </w:tcPr>
          <w:p w14:paraId="0BE7E7CD" w14:textId="7B2969D0" w:rsidR="00AB3F71" w:rsidRPr="00AB3F71" w:rsidRDefault="00AB3F71" w:rsidP="00AB3F71">
            <w:pPr>
              <w:ind w:firstLine="0"/>
            </w:pPr>
            <w:r>
              <w:t>Guffey</w:t>
            </w:r>
          </w:p>
        </w:tc>
        <w:tc>
          <w:tcPr>
            <w:tcW w:w="2179" w:type="dxa"/>
          </w:tcPr>
          <w:p w14:paraId="5AB44BB5" w14:textId="7ECD59AE" w:rsidR="00AB3F71" w:rsidRPr="00AB3F71" w:rsidRDefault="00AB3F71" w:rsidP="00AB3F71">
            <w:pPr>
              <w:ind w:firstLine="0"/>
            </w:pPr>
            <w:r>
              <w:t>Haddon</w:t>
            </w:r>
          </w:p>
        </w:tc>
        <w:tc>
          <w:tcPr>
            <w:tcW w:w="2180" w:type="dxa"/>
          </w:tcPr>
          <w:p w14:paraId="51C94D59" w14:textId="26F651A3" w:rsidR="00AB3F71" w:rsidRPr="00AB3F71" w:rsidRDefault="00AB3F71" w:rsidP="00AB3F71">
            <w:pPr>
              <w:ind w:firstLine="0"/>
            </w:pPr>
            <w:r>
              <w:t>Hager</w:t>
            </w:r>
          </w:p>
        </w:tc>
      </w:tr>
      <w:tr w:rsidR="00AB3F71" w:rsidRPr="00AB3F71" w14:paraId="402B5ECF" w14:textId="77777777" w:rsidTr="00AB3F71">
        <w:tc>
          <w:tcPr>
            <w:tcW w:w="2179" w:type="dxa"/>
          </w:tcPr>
          <w:p w14:paraId="1F32C7EF" w14:textId="52A6A392" w:rsidR="00AB3F71" w:rsidRPr="00AB3F71" w:rsidRDefault="00AB3F71" w:rsidP="00AB3F71">
            <w:pPr>
              <w:ind w:firstLine="0"/>
            </w:pPr>
            <w:r>
              <w:t>Hardee</w:t>
            </w:r>
          </w:p>
        </w:tc>
        <w:tc>
          <w:tcPr>
            <w:tcW w:w="2179" w:type="dxa"/>
          </w:tcPr>
          <w:p w14:paraId="7A2CDEBB" w14:textId="5DDDEB35" w:rsidR="00AB3F71" w:rsidRPr="00AB3F71" w:rsidRDefault="00AB3F71" w:rsidP="00AB3F71">
            <w:pPr>
              <w:ind w:firstLine="0"/>
            </w:pPr>
            <w:r>
              <w:t>Harris</w:t>
            </w:r>
          </w:p>
        </w:tc>
        <w:tc>
          <w:tcPr>
            <w:tcW w:w="2180" w:type="dxa"/>
          </w:tcPr>
          <w:p w14:paraId="2669B401" w14:textId="259541EC" w:rsidR="00AB3F71" w:rsidRPr="00AB3F71" w:rsidRDefault="00AB3F71" w:rsidP="00AB3F71">
            <w:pPr>
              <w:ind w:firstLine="0"/>
            </w:pPr>
            <w:r>
              <w:t>Hart</w:t>
            </w:r>
          </w:p>
        </w:tc>
      </w:tr>
      <w:tr w:rsidR="00AB3F71" w:rsidRPr="00AB3F71" w14:paraId="1C557696" w14:textId="77777777" w:rsidTr="00AB3F71">
        <w:tc>
          <w:tcPr>
            <w:tcW w:w="2179" w:type="dxa"/>
          </w:tcPr>
          <w:p w14:paraId="5AE0F9DF" w14:textId="6A0EC343" w:rsidR="00AB3F71" w:rsidRPr="00AB3F71" w:rsidRDefault="00AB3F71" w:rsidP="00AB3F71">
            <w:pPr>
              <w:ind w:firstLine="0"/>
            </w:pPr>
            <w:r>
              <w:t>Hartnett</w:t>
            </w:r>
          </w:p>
        </w:tc>
        <w:tc>
          <w:tcPr>
            <w:tcW w:w="2179" w:type="dxa"/>
          </w:tcPr>
          <w:p w14:paraId="03DED594" w14:textId="5365DAF3" w:rsidR="00AB3F71" w:rsidRPr="00AB3F71" w:rsidRDefault="00AB3F71" w:rsidP="00AB3F71">
            <w:pPr>
              <w:ind w:firstLine="0"/>
            </w:pPr>
            <w:r>
              <w:t>Hartz</w:t>
            </w:r>
          </w:p>
        </w:tc>
        <w:tc>
          <w:tcPr>
            <w:tcW w:w="2180" w:type="dxa"/>
          </w:tcPr>
          <w:p w14:paraId="16B44205" w14:textId="058D6E8D" w:rsidR="00AB3F71" w:rsidRPr="00AB3F71" w:rsidRDefault="00AB3F71" w:rsidP="00AB3F71">
            <w:pPr>
              <w:ind w:firstLine="0"/>
            </w:pPr>
            <w:r>
              <w:t>Hayes</w:t>
            </w:r>
          </w:p>
        </w:tc>
      </w:tr>
      <w:tr w:rsidR="00AB3F71" w:rsidRPr="00AB3F71" w14:paraId="2DD407AF" w14:textId="77777777" w:rsidTr="00AB3F71">
        <w:tc>
          <w:tcPr>
            <w:tcW w:w="2179" w:type="dxa"/>
          </w:tcPr>
          <w:p w14:paraId="15B317E2" w14:textId="1DD6DBA2" w:rsidR="00AB3F71" w:rsidRPr="00AB3F71" w:rsidRDefault="00AB3F71" w:rsidP="00AB3F71">
            <w:pPr>
              <w:ind w:firstLine="0"/>
            </w:pPr>
            <w:r>
              <w:t>Henderson-Myers</w:t>
            </w:r>
          </w:p>
        </w:tc>
        <w:tc>
          <w:tcPr>
            <w:tcW w:w="2179" w:type="dxa"/>
          </w:tcPr>
          <w:p w14:paraId="12A80635" w14:textId="56B4A978" w:rsidR="00AB3F71" w:rsidRPr="00AB3F71" w:rsidRDefault="00AB3F71" w:rsidP="00AB3F71">
            <w:pPr>
              <w:ind w:firstLine="0"/>
            </w:pPr>
            <w:r>
              <w:t>Herbkersman</w:t>
            </w:r>
          </w:p>
        </w:tc>
        <w:tc>
          <w:tcPr>
            <w:tcW w:w="2180" w:type="dxa"/>
          </w:tcPr>
          <w:p w14:paraId="5302CF35" w14:textId="6BD655B4" w:rsidR="00AB3F71" w:rsidRPr="00AB3F71" w:rsidRDefault="00AB3F71" w:rsidP="00AB3F71">
            <w:pPr>
              <w:ind w:firstLine="0"/>
            </w:pPr>
            <w:r>
              <w:t>Hewitt</w:t>
            </w:r>
          </w:p>
        </w:tc>
      </w:tr>
      <w:tr w:rsidR="00AB3F71" w:rsidRPr="00AB3F71" w14:paraId="350E1787" w14:textId="77777777" w:rsidTr="00AB3F71">
        <w:tc>
          <w:tcPr>
            <w:tcW w:w="2179" w:type="dxa"/>
          </w:tcPr>
          <w:p w14:paraId="3A379FD6" w14:textId="18A2D6ED" w:rsidR="00AB3F71" w:rsidRPr="00AB3F71" w:rsidRDefault="00AB3F71" w:rsidP="00AB3F71">
            <w:pPr>
              <w:ind w:firstLine="0"/>
            </w:pPr>
            <w:r>
              <w:t>Hiott</w:t>
            </w:r>
          </w:p>
        </w:tc>
        <w:tc>
          <w:tcPr>
            <w:tcW w:w="2179" w:type="dxa"/>
          </w:tcPr>
          <w:p w14:paraId="02FBB7BA" w14:textId="3A1BF161" w:rsidR="00AB3F71" w:rsidRPr="00AB3F71" w:rsidRDefault="00AB3F71" w:rsidP="00AB3F71">
            <w:pPr>
              <w:ind w:firstLine="0"/>
            </w:pPr>
            <w:r>
              <w:t>Hixon</w:t>
            </w:r>
          </w:p>
        </w:tc>
        <w:tc>
          <w:tcPr>
            <w:tcW w:w="2180" w:type="dxa"/>
          </w:tcPr>
          <w:p w14:paraId="0DC40C07" w14:textId="5D07E151" w:rsidR="00AB3F71" w:rsidRPr="00AB3F71" w:rsidRDefault="00AB3F71" w:rsidP="00AB3F71">
            <w:pPr>
              <w:ind w:firstLine="0"/>
            </w:pPr>
            <w:r>
              <w:t>Holman</w:t>
            </w:r>
          </w:p>
        </w:tc>
      </w:tr>
      <w:tr w:rsidR="00AB3F71" w:rsidRPr="00AB3F71" w14:paraId="0010E5E5" w14:textId="77777777" w:rsidTr="00AB3F71">
        <w:tc>
          <w:tcPr>
            <w:tcW w:w="2179" w:type="dxa"/>
          </w:tcPr>
          <w:p w14:paraId="78A95C3F" w14:textId="125BBA6B" w:rsidR="00AB3F71" w:rsidRPr="00AB3F71" w:rsidRDefault="00AB3F71" w:rsidP="00AB3F71">
            <w:pPr>
              <w:ind w:firstLine="0"/>
            </w:pPr>
            <w:r>
              <w:t>Hosey</w:t>
            </w:r>
          </w:p>
        </w:tc>
        <w:tc>
          <w:tcPr>
            <w:tcW w:w="2179" w:type="dxa"/>
          </w:tcPr>
          <w:p w14:paraId="1444E4A9" w14:textId="640B541D" w:rsidR="00AB3F71" w:rsidRPr="00AB3F71" w:rsidRDefault="00AB3F71" w:rsidP="00AB3F71">
            <w:pPr>
              <w:ind w:firstLine="0"/>
            </w:pPr>
            <w:r>
              <w:t>Huff</w:t>
            </w:r>
          </w:p>
        </w:tc>
        <w:tc>
          <w:tcPr>
            <w:tcW w:w="2180" w:type="dxa"/>
          </w:tcPr>
          <w:p w14:paraId="3204DFF7" w14:textId="21A6D40C" w:rsidR="00AB3F71" w:rsidRPr="00AB3F71" w:rsidRDefault="00AB3F71" w:rsidP="00AB3F71">
            <w:pPr>
              <w:ind w:firstLine="0"/>
            </w:pPr>
            <w:r>
              <w:t>Jones</w:t>
            </w:r>
          </w:p>
        </w:tc>
      </w:tr>
      <w:tr w:rsidR="00AB3F71" w:rsidRPr="00AB3F71" w14:paraId="5C5D478E" w14:textId="77777777" w:rsidTr="00AB3F71">
        <w:tc>
          <w:tcPr>
            <w:tcW w:w="2179" w:type="dxa"/>
          </w:tcPr>
          <w:p w14:paraId="23502988" w14:textId="18219F56" w:rsidR="00AB3F71" w:rsidRPr="00AB3F71" w:rsidRDefault="00AB3F71" w:rsidP="00AB3F71">
            <w:pPr>
              <w:ind w:firstLine="0"/>
            </w:pPr>
            <w:r>
              <w:t>Jordan</w:t>
            </w:r>
          </w:p>
        </w:tc>
        <w:tc>
          <w:tcPr>
            <w:tcW w:w="2179" w:type="dxa"/>
          </w:tcPr>
          <w:p w14:paraId="555607BE" w14:textId="5CEA6AF3" w:rsidR="00AB3F71" w:rsidRPr="00AB3F71" w:rsidRDefault="00AB3F71" w:rsidP="00AB3F71">
            <w:pPr>
              <w:ind w:firstLine="0"/>
            </w:pPr>
            <w:r>
              <w:t>King</w:t>
            </w:r>
          </w:p>
        </w:tc>
        <w:tc>
          <w:tcPr>
            <w:tcW w:w="2180" w:type="dxa"/>
          </w:tcPr>
          <w:p w14:paraId="6073FA7C" w14:textId="2815DBC6" w:rsidR="00AB3F71" w:rsidRPr="00AB3F71" w:rsidRDefault="00AB3F71" w:rsidP="00AB3F71">
            <w:pPr>
              <w:ind w:firstLine="0"/>
            </w:pPr>
            <w:r>
              <w:t>Kirby</w:t>
            </w:r>
          </w:p>
        </w:tc>
      </w:tr>
      <w:tr w:rsidR="00AB3F71" w:rsidRPr="00AB3F71" w14:paraId="315C8854" w14:textId="77777777" w:rsidTr="00AB3F71">
        <w:tc>
          <w:tcPr>
            <w:tcW w:w="2179" w:type="dxa"/>
          </w:tcPr>
          <w:p w14:paraId="018EEAA1" w14:textId="699CF931" w:rsidR="00AB3F71" w:rsidRPr="00AB3F71" w:rsidRDefault="00AB3F71" w:rsidP="00AB3F71">
            <w:pPr>
              <w:ind w:firstLine="0"/>
            </w:pPr>
            <w:r>
              <w:t>Landing</w:t>
            </w:r>
          </w:p>
        </w:tc>
        <w:tc>
          <w:tcPr>
            <w:tcW w:w="2179" w:type="dxa"/>
          </w:tcPr>
          <w:p w14:paraId="62CBE65F" w14:textId="4610CAD5" w:rsidR="00AB3F71" w:rsidRPr="00AB3F71" w:rsidRDefault="00AB3F71" w:rsidP="00AB3F71">
            <w:pPr>
              <w:ind w:firstLine="0"/>
            </w:pPr>
            <w:r>
              <w:t>Lastinger</w:t>
            </w:r>
          </w:p>
        </w:tc>
        <w:tc>
          <w:tcPr>
            <w:tcW w:w="2180" w:type="dxa"/>
          </w:tcPr>
          <w:p w14:paraId="4351BA15" w14:textId="0D4214CA" w:rsidR="00AB3F71" w:rsidRPr="00AB3F71" w:rsidRDefault="00AB3F71" w:rsidP="00AB3F71">
            <w:pPr>
              <w:ind w:firstLine="0"/>
            </w:pPr>
            <w:r>
              <w:t>Lawson</w:t>
            </w:r>
          </w:p>
        </w:tc>
      </w:tr>
      <w:tr w:rsidR="00AB3F71" w:rsidRPr="00AB3F71" w14:paraId="2DC7B6A7" w14:textId="77777777" w:rsidTr="00AB3F71">
        <w:tc>
          <w:tcPr>
            <w:tcW w:w="2179" w:type="dxa"/>
          </w:tcPr>
          <w:p w14:paraId="45E6CA0B" w14:textId="3B2440D5" w:rsidR="00AB3F71" w:rsidRPr="00AB3F71" w:rsidRDefault="00AB3F71" w:rsidP="00AB3F71">
            <w:pPr>
              <w:ind w:firstLine="0"/>
            </w:pPr>
            <w:r>
              <w:t>Ligon</w:t>
            </w:r>
          </w:p>
        </w:tc>
        <w:tc>
          <w:tcPr>
            <w:tcW w:w="2179" w:type="dxa"/>
          </w:tcPr>
          <w:p w14:paraId="41E1E56F" w14:textId="78D7EEBC" w:rsidR="00AB3F71" w:rsidRPr="00AB3F71" w:rsidRDefault="00AB3F71" w:rsidP="00AB3F71">
            <w:pPr>
              <w:ind w:firstLine="0"/>
            </w:pPr>
            <w:r>
              <w:t>Long</w:t>
            </w:r>
          </w:p>
        </w:tc>
        <w:tc>
          <w:tcPr>
            <w:tcW w:w="2180" w:type="dxa"/>
          </w:tcPr>
          <w:p w14:paraId="122B9A36" w14:textId="0EEEADD1" w:rsidR="00AB3F71" w:rsidRPr="00AB3F71" w:rsidRDefault="00AB3F71" w:rsidP="00AB3F71">
            <w:pPr>
              <w:ind w:firstLine="0"/>
            </w:pPr>
            <w:r>
              <w:t>Luck</w:t>
            </w:r>
          </w:p>
        </w:tc>
      </w:tr>
      <w:tr w:rsidR="00AB3F71" w:rsidRPr="00AB3F71" w14:paraId="1271FD90" w14:textId="77777777" w:rsidTr="00AB3F71">
        <w:tc>
          <w:tcPr>
            <w:tcW w:w="2179" w:type="dxa"/>
          </w:tcPr>
          <w:p w14:paraId="61B6DE83" w14:textId="758EE6CA" w:rsidR="00AB3F71" w:rsidRPr="00AB3F71" w:rsidRDefault="00AB3F71" w:rsidP="00AB3F71">
            <w:pPr>
              <w:ind w:firstLine="0"/>
            </w:pPr>
            <w:r>
              <w:t>Magnuson</w:t>
            </w:r>
          </w:p>
        </w:tc>
        <w:tc>
          <w:tcPr>
            <w:tcW w:w="2179" w:type="dxa"/>
          </w:tcPr>
          <w:p w14:paraId="3F832A1F" w14:textId="0638D89C" w:rsidR="00AB3F71" w:rsidRPr="00AB3F71" w:rsidRDefault="00AB3F71" w:rsidP="00AB3F71">
            <w:pPr>
              <w:ind w:firstLine="0"/>
            </w:pPr>
            <w:r>
              <w:t>Martin</w:t>
            </w:r>
          </w:p>
        </w:tc>
        <w:tc>
          <w:tcPr>
            <w:tcW w:w="2180" w:type="dxa"/>
          </w:tcPr>
          <w:p w14:paraId="25F3BBA2" w14:textId="4DDA8AA6" w:rsidR="00AB3F71" w:rsidRPr="00AB3F71" w:rsidRDefault="00AB3F71" w:rsidP="00AB3F71">
            <w:pPr>
              <w:ind w:firstLine="0"/>
            </w:pPr>
            <w:r>
              <w:t>McCabe</w:t>
            </w:r>
          </w:p>
        </w:tc>
      </w:tr>
      <w:tr w:rsidR="00AB3F71" w:rsidRPr="00AB3F71" w14:paraId="3657BE0E" w14:textId="77777777" w:rsidTr="00AB3F71">
        <w:tc>
          <w:tcPr>
            <w:tcW w:w="2179" w:type="dxa"/>
          </w:tcPr>
          <w:p w14:paraId="3A192A45" w14:textId="5405E210" w:rsidR="00AB3F71" w:rsidRPr="00AB3F71" w:rsidRDefault="00AB3F71" w:rsidP="00AB3F71">
            <w:pPr>
              <w:ind w:firstLine="0"/>
            </w:pPr>
            <w:r>
              <w:t>McCravy</w:t>
            </w:r>
          </w:p>
        </w:tc>
        <w:tc>
          <w:tcPr>
            <w:tcW w:w="2179" w:type="dxa"/>
          </w:tcPr>
          <w:p w14:paraId="7277724E" w14:textId="00BE5EE7" w:rsidR="00AB3F71" w:rsidRPr="00AB3F71" w:rsidRDefault="00AB3F71" w:rsidP="00AB3F71">
            <w:pPr>
              <w:ind w:firstLine="0"/>
            </w:pPr>
            <w:r>
              <w:t>McDaniel</w:t>
            </w:r>
          </w:p>
        </w:tc>
        <w:tc>
          <w:tcPr>
            <w:tcW w:w="2180" w:type="dxa"/>
          </w:tcPr>
          <w:p w14:paraId="6B6900FC" w14:textId="224B644A" w:rsidR="00AB3F71" w:rsidRPr="00AB3F71" w:rsidRDefault="00AB3F71" w:rsidP="00AB3F71">
            <w:pPr>
              <w:ind w:firstLine="0"/>
            </w:pPr>
            <w:r>
              <w:t>C. Mitchell</w:t>
            </w:r>
          </w:p>
        </w:tc>
      </w:tr>
      <w:tr w:rsidR="00AB3F71" w:rsidRPr="00AB3F71" w14:paraId="3149BE9C" w14:textId="77777777" w:rsidTr="00AB3F71">
        <w:tc>
          <w:tcPr>
            <w:tcW w:w="2179" w:type="dxa"/>
          </w:tcPr>
          <w:p w14:paraId="5F22F853" w14:textId="41533058" w:rsidR="00AB3F71" w:rsidRPr="00AB3F71" w:rsidRDefault="00AB3F71" w:rsidP="00AB3F71">
            <w:pPr>
              <w:ind w:firstLine="0"/>
            </w:pPr>
            <w:r>
              <w:t>D. Mitchell</w:t>
            </w:r>
          </w:p>
        </w:tc>
        <w:tc>
          <w:tcPr>
            <w:tcW w:w="2179" w:type="dxa"/>
          </w:tcPr>
          <w:p w14:paraId="5B9D6ECE" w14:textId="2F726D8F" w:rsidR="00AB3F71" w:rsidRPr="00AB3F71" w:rsidRDefault="00AB3F71" w:rsidP="00AB3F71">
            <w:pPr>
              <w:ind w:firstLine="0"/>
            </w:pPr>
            <w:r>
              <w:t>Montgomery</w:t>
            </w:r>
          </w:p>
        </w:tc>
        <w:tc>
          <w:tcPr>
            <w:tcW w:w="2180" w:type="dxa"/>
          </w:tcPr>
          <w:p w14:paraId="41B0A8D5" w14:textId="53E1D0FA" w:rsidR="00AB3F71" w:rsidRPr="00AB3F71" w:rsidRDefault="00AB3F71" w:rsidP="00AB3F71">
            <w:pPr>
              <w:ind w:firstLine="0"/>
            </w:pPr>
            <w:r>
              <w:t>J. Moore</w:t>
            </w:r>
          </w:p>
        </w:tc>
      </w:tr>
      <w:tr w:rsidR="00AB3F71" w:rsidRPr="00AB3F71" w14:paraId="05A81435" w14:textId="77777777" w:rsidTr="00AB3F71">
        <w:tc>
          <w:tcPr>
            <w:tcW w:w="2179" w:type="dxa"/>
          </w:tcPr>
          <w:p w14:paraId="7522283B" w14:textId="191AF258" w:rsidR="00AB3F71" w:rsidRPr="00AB3F71" w:rsidRDefault="00AB3F71" w:rsidP="00AB3F71">
            <w:pPr>
              <w:ind w:firstLine="0"/>
            </w:pPr>
            <w:r>
              <w:t>T. Moore</w:t>
            </w:r>
          </w:p>
        </w:tc>
        <w:tc>
          <w:tcPr>
            <w:tcW w:w="2179" w:type="dxa"/>
          </w:tcPr>
          <w:p w14:paraId="3A6E5D2A" w14:textId="39CFE68C" w:rsidR="00AB3F71" w:rsidRPr="00AB3F71" w:rsidRDefault="00AB3F71" w:rsidP="00AB3F71">
            <w:pPr>
              <w:ind w:firstLine="0"/>
            </w:pPr>
            <w:r>
              <w:t>Morgan</w:t>
            </w:r>
          </w:p>
        </w:tc>
        <w:tc>
          <w:tcPr>
            <w:tcW w:w="2180" w:type="dxa"/>
          </w:tcPr>
          <w:p w14:paraId="36F8E64E" w14:textId="77CC54C2" w:rsidR="00AB3F71" w:rsidRPr="00AB3F71" w:rsidRDefault="00AB3F71" w:rsidP="00AB3F71">
            <w:pPr>
              <w:ind w:firstLine="0"/>
            </w:pPr>
            <w:r>
              <w:t>Moss</w:t>
            </w:r>
          </w:p>
        </w:tc>
      </w:tr>
      <w:tr w:rsidR="00AB3F71" w:rsidRPr="00AB3F71" w14:paraId="551D8FF4" w14:textId="77777777" w:rsidTr="00AB3F71">
        <w:tc>
          <w:tcPr>
            <w:tcW w:w="2179" w:type="dxa"/>
          </w:tcPr>
          <w:p w14:paraId="1C1BEEE0" w14:textId="74DC96C0" w:rsidR="00AB3F71" w:rsidRPr="00AB3F71" w:rsidRDefault="00AB3F71" w:rsidP="00AB3F71">
            <w:pPr>
              <w:ind w:firstLine="0"/>
            </w:pPr>
            <w:r>
              <w:t>Neese</w:t>
            </w:r>
          </w:p>
        </w:tc>
        <w:tc>
          <w:tcPr>
            <w:tcW w:w="2179" w:type="dxa"/>
          </w:tcPr>
          <w:p w14:paraId="76A7D4FF" w14:textId="4D9042C1" w:rsidR="00AB3F71" w:rsidRPr="00AB3F71" w:rsidRDefault="00AB3F71" w:rsidP="00AB3F71">
            <w:pPr>
              <w:ind w:firstLine="0"/>
            </w:pPr>
            <w:r>
              <w:t>B. Newton</w:t>
            </w:r>
          </w:p>
        </w:tc>
        <w:tc>
          <w:tcPr>
            <w:tcW w:w="2180" w:type="dxa"/>
          </w:tcPr>
          <w:p w14:paraId="1FA341BC" w14:textId="325DBB75" w:rsidR="00AB3F71" w:rsidRPr="00AB3F71" w:rsidRDefault="00AB3F71" w:rsidP="00AB3F71">
            <w:pPr>
              <w:ind w:firstLine="0"/>
            </w:pPr>
            <w:r>
              <w:t>W. Newton</w:t>
            </w:r>
          </w:p>
        </w:tc>
      </w:tr>
      <w:tr w:rsidR="00AB3F71" w:rsidRPr="00AB3F71" w14:paraId="273234D0" w14:textId="77777777" w:rsidTr="00AB3F71">
        <w:tc>
          <w:tcPr>
            <w:tcW w:w="2179" w:type="dxa"/>
          </w:tcPr>
          <w:p w14:paraId="6A28687E" w14:textId="50ED4D12" w:rsidR="00AB3F71" w:rsidRPr="00AB3F71" w:rsidRDefault="00AB3F71" w:rsidP="00AB3F71">
            <w:pPr>
              <w:ind w:firstLine="0"/>
            </w:pPr>
            <w:r>
              <w:t>Oremus</w:t>
            </w:r>
          </w:p>
        </w:tc>
        <w:tc>
          <w:tcPr>
            <w:tcW w:w="2179" w:type="dxa"/>
          </w:tcPr>
          <w:p w14:paraId="2B3D9659" w14:textId="3AB29603" w:rsidR="00AB3F71" w:rsidRPr="00AB3F71" w:rsidRDefault="00AB3F71" w:rsidP="00AB3F71">
            <w:pPr>
              <w:ind w:firstLine="0"/>
            </w:pPr>
            <w:r>
              <w:t>Pace</w:t>
            </w:r>
          </w:p>
        </w:tc>
        <w:tc>
          <w:tcPr>
            <w:tcW w:w="2180" w:type="dxa"/>
          </w:tcPr>
          <w:p w14:paraId="74BD8F5F" w14:textId="7031CF32" w:rsidR="00AB3F71" w:rsidRPr="00AB3F71" w:rsidRDefault="00AB3F71" w:rsidP="00AB3F71">
            <w:pPr>
              <w:ind w:firstLine="0"/>
            </w:pPr>
            <w:r>
              <w:t>Pedalino</w:t>
            </w:r>
          </w:p>
        </w:tc>
      </w:tr>
      <w:tr w:rsidR="00AB3F71" w:rsidRPr="00AB3F71" w14:paraId="11E56966" w14:textId="77777777" w:rsidTr="00AB3F71">
        <w:tc>
          <w:tcPr>
            <w:tcW w:w="2179" w:type="dxa"/>
          </w:tcPr>
          <w:p w14:paraId="4C20C86F" w14:textId="41E6B6C3" w:rsidR="00AB3F71" w:rsidRPr="00AB3F71" w:rsidRDefault="00AB3F71" w:rsidP="00AB3F71">
            <w:pPr>
              <w:ind w:firstLine="0"/>
            </w:pPr>
            <w:r>
              <w:t>Pope</w:t>
            </w:r>
          </w:p>
        </w:tc>
        <w:tc>
          <w:tcPr>
            <w:tcW w:w="2179" w:type="dxa"/>
          </w:tcPr>
          <w:p w14:paraId="20B61EFF" w14:textId="4AFE2B95" w:rsidR="00AB3F71" w:rsidRPr="00AB3F71" w:rsidRDefault="00AB3F71" w:rsidP="00AB3F71">
            <w:pPr>
              <w:ind w:firstLine="0"/>
            </w:pPr>
            <w:r>
              <w:t>Rankin</w:t>
            </w:r>
          </w:p>
        </w:tc>
        <w:tc>
          <w:tcPr>
            <w:tcW w:w="2180" w:type="dxa"/>
          </w:tcPr>
          <w:p w14:paraId="05CFD9DB" w14:textId="13DADDAE" w:rsidR="00AB3F71" w:rsidRPr="00AB3F71" w:rsidRDefault="00AB3F71" w:rsidP="00AB3F71">
            <w:pPr>
              <w:ind w:firstLine="0"/>
            </w:pPr>
            <w:r>
              <w:t>Reese</w:t>
            </w:r>
          </w:p>
        </w:tc>
      </w:tr>
      <w:tr w:rsidR="00AB3F71" w:rsidRPr="00AB3F71" w14:paraId="7038E5B0" w14:textId="77777777" w:rsidTr="00AB3F71">
        <w:tc>
          <w:tcPr>
            <w:tcW w:w="2179" w:type="dxa"/>
          </w:tcPr>
          <w:p w14:paraId="2909226E" w14:textId="4E771AED" w:rsidR="00AB3F71" w:rsidRPr="00AB3F71" w:rsidRDefault="00AB3F71" w:rsidP="00AB3F71">
            <w:pPr>
              <w:ind w:firstLine="0"/>
            </w:pPr>
            <w:r>
              <w:t>Rivers</w:t>
            </w:r>
          </w:p>
        </w:tc>
        <w:tc>
          <w:tcPr>
            <w:tcW w:w="2179" w:type="dxa"/>
          </w:tcPr>
          <w:p w14:paraId="5E7AAE86" w14:textId="4A50D136" w:rsidR="00AB3F71" w:rsidRPr="00AB3F71" w:rsidRDefault="00AB3F71" w:rsidP="00AB3F71">
            <w:pPr>
              <w:ind w:firstLine="0"/>
            </w:pPr>
            <w:r>
              <w:t>Robbins</w:t>
            </w:r>
          </w:p>
        </w:tc>
        <w:tc>
          <w:tcPr>
            <w:tcW w:w="2180" w:type="dxa"/>
          </w:tcPr>
          <w:p w14:paraId="23863F58" w14:textId="1976D9AA" w:rsidR="00AB3F71" w:rsidRPr="00AB3F71" w:rsidRDefault="00AB3F71" w:rsidP="00AB3F71">
            <w:pPr>
              <w:ind w:firstLine="0"/>
            </w:pPr>
            <w:r>
              <w:t>Sanders</w:t>
            </w:r>
          </w:p>
        </w:tc>
      </w:tr>
      <w:tr w:rsidR="00AB3F71" w:rsidRPr="00AB3F71" w14:paraId="080B6A89" w14:textId="77777777" w:rsidTr="00AB3F71">
        <w:tc>
          <w:tcPr>
            <w:tcW w:w="2179" w:type="dxa"/>
          </w:tcPr>
          <w:p w14:paraId="51D07F28" w14:textId="7F890873" w:rsidR="00AB3F71" w:rsidRPr="00AB3F71" w:rsidRDefault="00AB3F71" w:rsidP="00AB3F71">
            <w:pPr>
              <w:ind w:firstLine="0"/>
            </w:pPr>
            <w:r>
              <w:t>Schuessler</w:t>
            </w:r>
          </w:p>
        </w:tc>
        <w:tc>
          <w:tcPr>
            <w:tcW w:w="2179" w:type="dxa"/>
          </w:tcPr>
          <w:p w14:paraId="46AB02DD" w14:textId="47161EBC" w:rsidR="00AB3F71" w:rsidRPr="00AB3F71" w:rsidRDefault="00AB3F71" w:rsidP="00AB3F71">
            <w:pPr>
              <w:ind w:firstLine="0"/>
            </w:pPr>
            <w:r>
              <w:t>Scott</w:t>
            </w:r>
          </w:p>
        </w:tc>
        <w:tc>
          <w:tcPr>
            <w:tcW w:w="2180" w:type="dxa"/>
          </w:tcPr>
          <w:p w14:paraId="2999B041" w14:textId="36A5EEFC" w:rsidR="00AB3F71" w:rsidRPr="00AB3F71" w:rsidRDefault="00AB3F71" w:rsidP="00AB3F71">
            <w:pPr>
              <w:ind w:firstLine="0"/>
            </w:pPr>
            <w:r>
              <w:t>Sessions</w:t>
            </w:r>
          </w:p>
        </w:tc>
      </w:tr>
      <w:tr w:rsidR="00AB3F71" w:rsidRPr="00AB3F71" w14:paraId="5F38D3F8" w14:textId="77777777" w:rsidTr="00AB3F71">
        <w:tc>
          <w:tcPr>
            <w:tcW w:w="2179" w:type="dxa"/>
          </w:tcPr>
          <w:p w14:paraId="3902B0BC" w14:textId="16CE077A" w:rsidR="00AB3F71" w:rsidRPr="00AB3F71" w:rsidRDefault="00AB3F71" w:rsidP="00AB3F71">
            <w:pPr>
              <w:ind w:firstLine="0"/>
            </w:pPr>
            <w:r>
              <w:t>G. M. Smith</w:t>
            </w:r>
          </w:p>
        </w:tc>
        <w:tc>
          <w:tcPr>
            <w:tcW w:w="2179" w:type="dxa"/>
          </w:tcPr>
          <w:p w14:paraId="3742E128" w14:textId="79018332" w:rsidR="00AB3F71" w:rsidRPr="00AB3F71" w:rsidRDefault="00AB3F71" w:rsidP="00AB3F71">
            <w:pPr>
              <w:ind w:firstLine="0"/>
            </w:pPr>
            <w:r>
              <w:t>M. M. Smith</w:t>
            </w:r>
          </w:p>
        </w:tc>
        <w:tc>
          <w:tcPr>
            <w:tcW w:w="2180" w:type="dxa"/>
          </w:tcPr>
          <w:p w14:paraId="1BC4929A" w14:textId="4A1317FD" w:rsidR="00AB3F71" w:rsidRPr="00AB3F71" w:rsidRDefault="00AB3F71" w:rsidP="00AB3F71">
            <w:pPr>
              <w:ind w:firstLine="0"/>
            </w:pPr>
            <w:r>
              <w:t>Stavrinakis</w:t>
            </w:r>
          </w:p>
        </w:tc>
      </w:tr>
      <w:tr w:rsidR="00AB3F71" w:rsidRPr="00AB3F71" w14:paraId="1ED6566B" w14:textId="77777777" w:rsidTr="00AB3F71">
        <w:tc>
          <w:tcPr>
            <w:tcW w:w="2179" w:type="dxa"/>
          </w:tcPr>
          <w:p w14:paraId="2228A983" w14:textId="598C2471" w:rsidR="00AB3F71" w:rsidRPr="00AB3F71" w:rsidRDefault="00AB3F71" w:rsidP="00AB3F71">
            <w:pPr>
              <w:ind w:firstLine="0"/>
            </w:pPr>
            <w:r>
              <w:t>Taylor</w:t>
            </w:r>
          </w:p>
        </w:tc>
        <w:tc>
          <w:tcPr>
            <w:tcW w:w="2179" w:type="dxa"/>
          </w:tcPr>
          <w:p w14:paraId="0CFBC6F5" w14:textId="705EF397" w:rsidR="00AB3F71" w:rsidRPr="00AB3F71" w:rsidRDefault="00AB3F71" w:rsidP="00AB3F71">
            <w:pPr>
              <w:ind w:firstLine="0"/>
            </w:pPr>
            <w:r>
              <w:t>Teeple</w:t>
            </w:r>
          </w:p>
        </w:tc>
        <w:tc>
          <w:tcPr>
            <w:tcW w:w="2180" w:type="dxa"/>
          </w:tcPr>
          <w:p w14:paraId="320C599B" w14:textId="05B3E151" w:rsidR="00AB3F71" w:rsidRPr="00AB3F71" w:rsidRDefault="00AB3F71" w:rsidP="00AB3F71">
            <w:pPr>
              <w:ind w:firstLine="0"/>
            </w:pPr>
            <w:r>
              <w:t>Terribile</w:t>
            </w:r>
          </w:p>
        </w:tc>
      </w:tr>
      <w:tr w:rsidR="00AB3F71" w:rsidRPr="00AB3F71" w14:paraId="605C1E78" w14:textId="77777777" w:rsidTr="00AB3F71">
        <w:tc>
          <w:tcPr>
            <w:tcW w:w="2179" w:type="dxa"/>
          </w:tcPr>
          <w:p w14:paraId="1FBE08CF" w14:textId="60D7A4D5" w:rsidR="00AB3F71" w:rsidRPr="00AB3F71" w:rsidRDefault="00AB3F71" w:rsidP="00AB3F71">
            <w:pPr>
              <w:ind w:firstLine="0"/>
            </w:pPr>
            <w:r>
              <w:t>Vaughan</w:t>
            </w:r>
          </w:p>
        </w:tc>
        <w:tc>
          <w:tcPr>
            <w:tcW w:w="2179" w:type="dxa"/>
          </w:tcPr>
          <w:p w14:paraId="5864C10B" w14:textId="4BDB795D" w:rsidR="00AB3F71" w:rsidRPr="00AB3F71" w:rsidRDefault="00AB3F71" w:rsidP="00AB3F71">
            <w:pPr>
              <w:ind w:firstLine="0"/>
            </w:pPr>
            <w:r>
              <w:t>Waters</w:t>
            </w:r>
          </w:p>
        </w:tc>
        <w:tc>
          <w:tcPr>
            <w:tcW w:w="2180" w:type="dxa"/>
          </w:tcPr>
          <w:p w14:paraId="2C4EA6A7" w14:textId="3DCBB389" w:rsidR="00AB3F71" w:rsidRPr="00AB3F71" w:rsidRDefault="00AB3F71" w:rsidP="00AB3F71">
            <w:pPr>
              <w:ind w:firstLine="0"/>
            </w:pPr>
            <w:r>
              <w:t>Wetmore</w:t>
            </w:r>
          </w:p>
        </w:tc>
      </w:tr>
      <w:tr w:rsidR="00AB3F71" w:rsidRPr="00AB3F71" w14:paraId="19188BDE" w14:textId="77777777" w:rsidTr="00AB3F71">
        <w:tc>
          <w:tcPr>
            <w:tcW w:w="2179" w:type="dxa"/>
          </w:tcPr>
          <w:p w14:paraId="4909DE93" w14:textId="4AB364F0" w:rsidR="00AB3F71" w:rsidRPr="00AB3F71" w:rsidRDefault="00AB3F71" w:rsidP="00AB3F71">
            <w:pPr>
              <w:keepNext/>
              <w:ind w:firstLine="0"/>
            </w:pPr>
            <w:r>
              <w:t>White</w:t>
            </w:r>
          </w:p>
        </w:tc>
        <w:tc>
          <w:tcPr>
            <w:tcW w:w="2179" w:type="dxa"/>
          </w:tcPr>
          <w:p w14:paraId="1AAC8658" w14:textId="5F3420AE" w:rsidR="00AB3F71" w:rsidRPr="00AB3F71" w:rsidRDefault="00AB3F71" w:rsidP="00AB3F71">
            <w:pPr>
              <w:keepNext/>
              <w:ind w:firstLine="0"/>
            </w:pPr>
            <w:r>
              <w:t>Whitmire</w:t>
            </w:r>
          </w:p>
        </w:tc>
        <w:tc>
          <w:tcPr>
            <w:tcW w:w="2180" w:type="dxa"/>
          </w:tcPr>
          <w:p w14:paraId="67AAA8BF" w14:textId="6DD696B7" w:rsidR="00AB3F71" w:rsidRPr="00AB3F71" w:rsidRDefault="00AB3F71" w:rsidP="00AB3F71">
            <w:pPr>
              <w:keepNext/>
              <w:ind w:firstLine="0"/>
            </w:pPr>
            <w:r>
              <w:t>Wickensimer</w:t>
            </w:r>
          </w:p>
        </w:tc>
      </w:tr>
      <w:tr w:rsidR="00AB3F71" w:rsidRPr="00AB3F71" w14:paraId="5ACB9B72" w14:textId="77777777" w:rsidTr="00AB3F71">
        <w:tc>
          <w:tcPr>
            <w:tcW w:w="2179" w:type="dxa"/>
          </w:tcPr>
          <w:p w14:paraId="5DBA8D60" w14:textId="5C60CCB6" w:rsidR="00AB3F71" w:rsidRPr="00AB3F71" w:rsidRDefault="00AB3F71" w:rsidP="00AB3F71">
            <w:pPr>
              <w:keepNext/>
              <w:ind w:firstLine="0"/>
            </w:pPr>
            <w:r>
              <w:t>Williams</w:t>
            </w:r>
          </w:p>
        </w:tc>
        <w:tc>
          <w:tcPr>
            <w:tcW w:w="2179" w:type="dxa"/>
          </w:tcPr>
          <w:p w14:paraId="58CE91E3" w14:textId="089A410E" w:rsidR="00AB3F71" w:rsidRPr="00AB3F71" w:rsidRDefault="00AB3F71" w:rsidP="00AB3F71">
            <w:pPr>
              <w:keepNext/>
              <w:ind w:firstLine="0"/>
            </w:pPr>
            <w:r>
              <w:t>Willis</w:t>
            </w:r>
          </w:p>
        </w:tc>
        <w:tc>
          <w:tcPr>
            <w:tcW w:w="2180" w:type="dxa"/>
          </w:tcPr>
          <w:p w14:paraId="07BF8E88" w14:textId="20BE6EE2" w:rsidR="00AB3F71" w:rsidRPr="00AB3F71" w:rsidRDefault="00AB3F71" w:rsidP="00AB3F71">
            <w:pPr>
              <w:keepNext/>
              <w:ind w:firstLine="0"/>
            </w:pPr>
            <w:r>
              <w:t>Wooten</w:t>
            </w:r>
          </w:p>
        </w:tc>
      </w:tr>
    </w:tbl>
    <w:p w14:paraId="473C1D2C" w14:textId="77777777" w:rsidR="00AB3F71" w:rsidRDefault="00AB3F71" w:rsidP="00AB3F71"/>
    <w:p w14:paraId="080B9B06" w14:textId="683809CF" w:rsidR="00AB3F71" w:rsidRDefault="00AB3F71" w:rsidP="00AB3F71">
      <w:pPr>
        <w:jc w:val="center"/>
        <w:rPr>
          <w:b/>
        </w:rPr>
      </w:pPr>
      <w:r w:rsidRPr="00AB3F71">
        <w:rPr>
          <w:b/>
        </w:rPr>
        <w:t>Total--108</w:t>
      </w:r>
    </w:p>
    <w:p w14:paraId="6765FDAC" w14:textId="77777777" w:rsidR="00AB3F71" w:rsidRDefault="00AB3F71" w:rsidP="00AB3F71">
      <w:pPr>
        <w:jc w:val="center"/>
        <w:rPr>
          <w:b/>
        </w:rPr>
      </w:pPr>
    </w:p>
    <w:p w14:paraId="05B3B615" w14:textId="77777777" w:rsidR="00AB3F71" w:rsidRDefault="00AB3F71" w:rsidP="00AB3F71">
      <w:pPr>
        <w:ind w:firstLine="0"/>
      </w:pPr>
      <w:r w:rsidRPr="00AB3F71">
        <w:t xml:space="preserve"> </w:t>
      </w:r>
      <w:r>
        <w:t>Those who voted in the negative are:</w:t>
      </w:r>
    </w:p>
    <w:p w14:paraId="52D92C8A" w14:textId="77777777" w:rsidR="00AB3F71" w:rsidRDefault="00AB3F71" w:rsidP="00AB3F71"/>
    <w:p w14:paraId="39251F6F" w14:textId="77777777" w:rsidR="00AB3F71" w:rsidRDefault="00AB3F71" w:rsidP="00AB3F71">
      <w:pPr>
        <w:jc w:val="center"/>
        <w:rPr>
          <w:b/>
        </w:rPr>
      </w:pPr>
      <w:r w:rsidRPr="00AB3F71">
        <w:rPr>
          <w:b/>
        </w:rPr>
        <w:t>Total--0</w:t>
      </w:r>
    </w:p>
    <w:p w14:paraId="2AAC4385" w14:textId="6033A875" w:rsidR="00AB3F71" w:rsidRDefault="00AB3F71" w:rsidP="00AB3F71">
      <w:pPr>
        <w:jc w:val="center"/>
        <w:rPr>
          <w:b/>
        </w:rPr>
      </w:pPr>
    </w:p>
    <w:p w14:paraId="7950A650" w14:textId="77777777" w:rsidR="00AB3F71" w:rsidRDefault="00AB3F71" w:rsidP="00AB3F71">
      <w:r>
        <w:t>The amendment was then adopted.</w:t>
      </w:r>
    </w:p>
    <w:p w14:paraId="0F681823" w14:textId="77777777" w:rsidR="00AB3F71" w:rsidRDefault="00AB3F71" w:rsidP="00AB3F71"/>
    <w:p w14:paraId="72FE023B" w14:textId="15A88D98" w:rsidR="00AB3F71" w:rsidRDefault="00AB3F71" w:rsidP="00AB3F71">
      <w:r>
        <w:t>The Senate Amendments were amended, and the Bill was ordered returned to the Senate.</w:t>
      </w:r>
    </w:p>
    <w:p w14:paraId="5F79C6A1" w14:textId="77777777" w:rsidR="00AB3F71" w:rsidRDefault="00AB3F71" w:rsidP="00AB3F71"/>
    <w:p w14:paraId="0CCAAC0D" w14:textId="1F526BBB" w:rsidR="00AB3F71" w:rsidRDefault="00AB3F71" w:rsidP="00AB3F71">
      <w:pPr>
        <w:keepNext/>
        <w:jc w:val="center"/>
        <w:rPr>
          <w:b/>
        </w:rPr>
      </w:pPr>
      <w:r w:rsidRPr="00AB3F71">
        <w:rPr>
          <w:b/>
        </w:rPr>
        <w:t>H. 5093--SENATE AMENDMENTS AMENDED AND RETURNED TO THE SENATE</w:t>
      </w:r>
    </w:p>
    <w:p w14:paraId="4E1217C7" w14:textId="1DD3C5D7" w:rsidR="00AB3F71" w:rsidRDefault="00AB3F71" w:rsidP="00AB3F71">
      <w:r>
        <w:t xml:space="preserve">The Senate Amendments to the following Bill were taken up for consideration: </w:t>
      </w:r>
    </w:p>
    <w:p w14:paraId="7CE88DA4" w14:textId="77777777" w:rsidR="00AB3F71" w:rsidRDefault="00AB3F71" w:rsidP="00AB3F71">
      <w:bookmarkStart w:id="256" w:name="include_clip_start_489"/>
      <w:bookmarkEnd w:id="256"/>
    </w:p>
    <w:p w14:paraId="7F9651FA" w14:textId="77777777" w:rsidR="00AB3F71" w:rsidRDefault="00AB3F71" w:rsidP="00AB3F71">
      <w:r>
        <w:t>H. 5093 -- Reps. Caskey, Bannister, Long, Lawson, C. Mitchell and Yow: A BILL TO AMEND THE SOUTH CAROLINA CODE OF LAWS BY AMENDING SECTION 12-36-90, RELATING TO THE DEFINITION OF GROSS PROCEEDS OF SALES, SO AS TO EXCLUDE AMOUNTS PAID BY STATE AND LOCAL GOVERNMENTS FOR THE EMERGENCY SERVICES IP NETWORK.</w:t>
      </w:r>
    </w:p>
    <w:p w14:paraId="27E3A438" w14:textId="03111455" w:rsidR="00AB3F71" w:rsidRDefault="00AB3F71" w:rsidP="00AB3F71"/>
    <w:p w14:paraId="26093AEF" w14:textId="77777777" w:rsidR="00AB3F71" w:rsidRPr="0015718D" w:rsidRDefault="00AB3F71" w:rsidP="00AB3F71">
      <w:pPr>
        <w:pStyle w:val="scamendsponsorline"/>
        <w:ind w:firstLine="216"/>
        <w:jc w:val="both"/>
        <w:rPr>
          <w:sz w:val="22"/>
        </w:rPr>
      </w:pPr>
      <w:r w:rsidRPr="0015718D">
        <w:rPr>
          <w:sz w:val="22"/>
        </w:rPr>
        <w:t xml:space="preserve">Rep. BANNISTER proposed the following Amendment No. 1 to </w:t>
      </w:r>
      <w:r w:rsidR="00474B3B">
        <w:rPr>
          <w:sz w:val="22"/>
        </w:rPr>
        <w:br/>
      </w:r>
      <w:r w:rsidRPr="0015718D">
        <w:rPr>
          <w:sz w:val="22"/>
        </w:rPr>
        <w:t>H. 5093 (LC-5093.SA0001H), which was adopted:</w:t>
      </w:r>
    </w:p>
    <w:p w14:paraId="631FBB1A" w14:textId="77777777" w:rsidR="00AB3F71" w:rsidRPr="0015718D" w:rsidRDefault="00AB3F71" w:rsidP="00AB3F71">
      <w:pPr>
        <w:pStyle w:val="scamendlanginstruction"/>
        <w:spacing w:before="0" w:after="0"/>
        <w:ind w:firstLine="216"/>
        <w:jc w:val="both"/>
        <w:rPr>
          <w:sz w:val="22"/>
        </w:rPr>
      </w:pPr>
      <w:r w:rsidRPr="0015718D">
        <w:rPr>
          <w:sz w:val="22"/>
        </w:rPr>
        <w:t>Amend the bill, as and if amended, SECTION 1, by deleting Section 12-36-90(n) from the bill.</w:t>
      </w:r>
    </w:p>
    <w:p w14:paraId="5359CE94" w14:textId="77777777" w:rsidR="00AB3F71" w:rsidRPr="0015718D" w:rsidRDefault="00AB3F71" w:rsidP="00AB3F71">
      <w:pPr>
        <w:pStyle w:val="scamendlanginstruction"/>
        <w:spacing w:before="0" w:after="0"/>
        <w:ind w:firstLine="216"/>
        <w:jc w:val="both"/>
        <w:rPr>
          <w:sz w:val="22"/>
        </w:rPr>
      </w:pPr>
      <w:r w:rsidRPr="0015718D">
        <w:rPr>
          <w:sz w:val="22"/>
        </w:rPr>
        <w:t>Amend the bill further, by striking SECTION 3 and inserting:</w:t>
      </w:r>
    </w:p>
    <w:p w14:paraId="3756E074" w14:textId="1BC058C9" w:rsidR="00AB3F71" w:rsidRPr="0015718D"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SECTION X.A.</w:t>
      </w:r>
      <w:r w:rsidRPr="0015718D">
        <w:rPr>
          <w:rFonts w:cs="Times New Roman"/>
          <w:sz w:val="22"/>
        </w:rPr>
        <w:tab/>
        <w:t>Section 12‑21‑620 of the S.C. Code is amended to read:</w:t>
      </w:r>
    </w:p>
    <w:p w14:paraId="1AED9012"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t>Section 12‑21‑620.</w:t>
      </w:r>
      <w:r w:rsidRPr="0015718D">
        <w:rPr>
          <w:rFonts w:cs="Times New Roman"/>
          <w:sz w:val="22"/>
        </w:rPr>
        <w:tab/>
        <w:t>(A) There shall be levied, assessed, collected, and paid in respect to the articles containing tobacco enumerated in this section the following amounts:</w:t>
      </w:r>
    </w:p>
    <w:p w14:paraId="26BCB26C"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r>
      <w:r w:rsidRPr="0015718D">
        <w:rPr>
          <w:rFonts w:cs="Times New Roman"/>
          <w:sz w:val="22"/>
        </w:rPr>
        <w:tab/>
        <w:t xml:space="preserve">(1) upon all cigarettes </w:t>
      </w:r>
      <w:r w:rsidRPr="0015718D">
        <w:rPr>
          <w:rStyle w:val="scinsert"/>
          <w:rFonts w:cs="Times New Roman"/>
          <w:sz w:val="22"/>
        </w:rPr>
        <w:t xml:space="preserve">for smoking </w:t>
      </w:r>
      <w:r w:rsidRPr="0015718D">
        <w:rPr>
          <w:rFonts w:cs="Times New Roman"/>
          <w:sz w:val="22"/>
        </w:rPr>
        <w:t>made of tobacco or any substitute for tobacco, three and one‑half mills on each cigarette;</w:t>
      </w:r>
    </w:p>
    <w:p w14:paraId="30158F55"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Style w:val="scinsert"/>
          <w:rFonts w:cs="Times New Roman"/>
          <w:sz w:val="22"/>
        </w:rPr>
        <w:tab/>
      </w:r>
      <w:r w:rsidRPr="0015718D">
        <w:rPr>
          <w:rStyle w:val="scinsert"/>
          <w:rFonts w:cs="Times New Roman"/>
          <w:sz w:val="22"/>
        </w:rPr>
        <w:tab/>
        <w:t>(2) upon all cigarettes for heating made of tobacco or any substitute for tobacco, fourteen and one-quarter mills on each cigarette;</w:t>
      </w:r>
    </w:p>
    <w:p w14:paraId="46288F43"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r>
      <w:r w:rsidRPr="0015718D">
        <w:rPr>
          <w:rFonts w:cs="Times New Roman"/>
          <w:sz w:val="22"/>
        </w:rPr>
        <w:tab/>
      </w:r>
      <w:r w:rsidRPr="0015718D">
        <w:rPr>
          <w:rStyle w:val="scstrike"/>
          <w:rFonts w:cs="Times New Roman"/>
          <w:sz w:val="22"/>
        </w:rPr>
        <w:t>(2)</w:t>
      </w:r>
      <w:r w:rsidRPr="0015718D">
        <w:rPr>
          <w:rStyle w:val="scinsert"/>
          <w:rFonts w:cs="Times New Roman"/>
          <w:sz w:val="22"/>
        </w:rPr>
        <w:t>(3)</w:t>
      </w:r>
      <w:r w:rsidRPr="0015718D">
        <w:rPr>
          <w:rFonts w:cs="Times New Roman"/>
          <w:sz w:val="22"/>
        </w:rPr>
        <w:t xml:space="preserve"> upon all tobacco products, as defined in Section 12‑21‑800, five percent of the manufacturer’s price.</w:t>
      </w:r>
    </w:p>
    <w:p w14:paraId="1D0CDFF3"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t>Manufacturer’s price as used in this section is the established price at which a manufacturer sells to a wholesaler.</w:t>
      </w:r>
    </w:p>
    <w:p w14:paraId="11F82241"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t>(B) As used in this section, “cigarette” means:</w:t>
      </w:r>
    </w:p>
    <w:p w14:paraId="7746DB32"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r>
      <w:r w:rsidRPr="0015718D">
        <w:rPr>
          <w:rFonts w:cs="Times New Roman"/>
          <w:sz w:val="22"/>
        </w:rPr>
        <w:tab/>
        <w:t xml:space="preserve">(1) any roll for smoking </w:t>
      </w:r>
      <w:r w:rsidRPr="0015718D">
        <w:rPr>
          <w:rStyle w:val="scinsert"/>
          <w:rFonts w:cs="Times New Roman"/>
          <w:sz w:val="22"/>
        </w:rPr>
        <w:t xml:space="preserve">or heating under ordinary conditions of use </w:t>
      </w:r>
      <w:r w:rsidRPr="0015718D">
        <w:rPr>
          <w:rFonts w:cs="Times New Roman"/>
          <w:sz w:val="22"/>
        </w:rPr>
        <w:t>containing tobacco or any substitute for tobacco wrapped in paper or in any substance other than a tobacco leaf; or</w:t>
      </w:r>
    </w:p>
    <w:p w14:paraId="74540738" w14:textId="77777777" w:rsidR="00AB3F71" w:rsidRPr="001571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5718D">
        <w:rPr>
          <w:rFonts w:cs="Times New Roman"/>
          <w:sz w:val="22"/>
        </w:rPr>
        <w:tab/>
      </w:r>
      <w:r w:rsidRPr="0015718D">
        <w:rPr>
          <w:rFonts w:cs="Times New Roman"/>
          <w:sz w:val="22"/>
        </w:rPr>
        <w:tab/>
        <w:t xml:space="preserve">(2) any roll for smoking </w:t>
      </w:r>
      <w:r w:rsidRPr="0015718D">
        <w:rPr>
          <w:rStyle w:val="scinsert"/>
          <w:rFonts w:cs="Times New Roman"/>
          <w:sz w:val="22"/>
        </w:rPr>
        <w:t xml:space="preserve">or heating under ordinary conditions of use </w:t>
      </w:r>
      <w:r w:rsidRPr="0015718D">
        <w:rPr>
          <w:rFonts w:cs="Times New Roman"/>
          <w:sz w:val="22"/>
        </w:rPr>
        <w:t>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14:paraId="56A5EB80" w14:textId="0D0BE0EB" w:rsidR="00AB3F71" w:rsidRPr="0015718D"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5718D">
        <w:rPr>
          <w:rFonts w:cs="Times New Roman"/>
          <w:sz w:val="22"/>
        </w:rPr>
        <w:t>B.</w:t>
      </w:r>
      <w:r w:rsidRPr="0015718D">
        <w:rPr>
          <w:rFonts w:cs="Times New Roman"/>
          <w:sz w:val="22"/>
        </w:rPr>
        <w:tab/>
      </w:r>
      <w:r w:rsidRPr="0015718D">
        <w:rPr>
          <w:rStyle w:val="scinsertblue"/>
          <w:rFonts w:cs="Times New Roman"/>
          <w:sz w:val="22"/>
        </w:rPr>
        <w:t>This section takes effect October 1, 2026.</w:t>
      </w:r>
    </w:p>
    <w:p w14:paraId="36486697" w14:textId="77777777" w:rsidR="00AB3F71" w:rsidRPr="0015718D" w:rsidRDefault="00AB3F71" w:rsidP="00AB3F71">
      <w:pPr>
        <w:pStyle w:val="scamendconformline"/>
        <w:spacing w:before="0"/>
        <w:ind w:firstLine="216"/>
        <w:jc w:val="both"/>
        <w:rPr>
          <w:sz w:val="22"/>
        </w:rPr>
      </w:pPr>
      <w:r w:rsidRPr="0015718D">
        <w:rPr>
          <w:sz w:val="22"/>
        </w:rPr>
        <w:t>Renumber sections to conform.</w:t>
      </w:r>
    </w:p>
    <w:p w14:paraId="42B1B4B9" w14:textId="77777777" w:rsidR="00AB3F71" w:rsidRDefault="00AB3F71" w:rsidP="00AB3F71">
      <w:pPr>
        <w:pStyle w:val="scamendtitleconform"/>
        <w:ind w:firstLine="216"/>
        <w:jc w:val="both"/>
        <w:rPr>
          <w:sz w:val="22"/>
        </w:rPr>
      </w:pPr>
      <w:r w:rsidRPr="0015718D">
        <w:rPr>
          <w:sz w:val="22"/>
        </w:rPr>
        <w:t>Amend title to conform.</w:t>
      </w:r>
    </w:p>
    <w:p w14:paraId="05793F29" w14:textId="366EE464" w:rsidR="00AB3F71" w:rsidRDefault="00AB3F71" w:rsidP="00AB3F71">
      <w:pPr>
        <w:pStyle w:val="scamendtitleconform"/>
        <w:ind w:firstLine="216"/>
        <w:jc w:val="both"/>
        <w:rPr>
          <w:sz w:val="22"/>
        </w:rPr>
      </w:pPr>
    </w:p>
    <w:p w14:paraId="4B269DA4" w14:textId="77777777" w:rsidR="00AB3F71" w:rsidRDefault="00AB3F71" w:rsidP="00AB3F71">
      <w:r>
        <w:t>Rep. BANNISTER explained the amendment.</w:t>
      </w:r>
    </w:p>
    <w:p w14:paraId="51CB49CD" w14:textId="77777777" w:rsidR="00AB3F71" w:rsidRDefault="00AB3F71" w:rsidP="00AB3F71"/>
    <w:p w14:paraId="758D7803" w14:textId="77777777" w:rsidR="00AB3F71" w:rsidRDefault="00AB3F71" w:rsidP="00AB3F71">
      <w:r>
        <w:t xml:space="preserve">The yeas and nays were taken resulting as follows: </w:t>
      </w:r>
    </w:p>
    <w:p w14:paraId="368D2490" w14:textId="32425ECE" w:rsidR="00AB3F71" w:rsidRDefault="00AB3F71" w:rsidP="00AB3F71">
      <w:pPr>
        <w:jc w:val="center"/>
      </w:pPr>
      <w:r>
        <w:t xml:space="preserve"> </w:t>
      </w:r>
      <w:bookmarkStart w:id="257" w:name="vote_start492"/>
      <w:bookmarkEnd w:id="257"/>
      <w:r>
        <w:t>Yeas 101; Nays 9</w:t>
      </w:r>
    </w:p>
    <w:p w14:paraId="0FA0BB99" w14:textId="77777777" w:rsidR="00AB3F71" w:rsidRDefault="00AB3F71" w:rsidP="00AB3F71">
      <w:pPr>
        <w:jc w:val="center"/>
      </w:pPr>
    </w:p>
    <w:p w14:paraId="6E1121D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8AFD500" w14:textId="77777777" w:rsidTr="00AB3F71">
        <w:tc>
          <w:tcPr>
            <w:tcW w:w="2179" w:type="dxa"/>
          </w:tcPr>
          <w:p w14:paraId="48EC896D" w14:textId="6CCD299F" w:rsidR="00AB3F71" w:rsidRPr="00AB3F71" w:rsidRDefault="00AB3F71" w:rsidP="00AB3F71">
            <w:pPr>
              <w:keepNext/>
              <w:ind w:firstLine="0"/>
            </w:pPr>
            <w:r>
              <w:t>Alexander</w:t>
            </w:r>
          </w:p>
        </w:tc>
        <w:tc>
          <w:tcPr>
            <w:tcW w:w="2179" w:type="dxa"/>
          </w:tcPr>
          <w:p w14:paraId="3560FC88" w14:textId="15C2A8A2" w:rsidR="00AB3F71" w:rsidRPr="00AB3F71" w:rsidRDefault="00AB3F71" w:rsidP="00AB3F71">
            <w:pPr>
              <w:keepNext/>
              <w:ind w:firstLine="0"/>
            </w:pPr>
            <w:r>
              <w:t>Anderson</w:t>
            </w:r>
          </w:p>
        </w:tc>
        <w:tc>
          <w:tcPr>
            <w:tcW w:w="2180" w:type="dxa"/>
          </w:tcPr>
          <w:p w14:paraId="64C4B064" w14:textId="67CC09AB" w:rsidR="00AB3F71" w:rsidRPr="00AB3F71" w:rsidRDefault="00AB3F71" w:rsidP="00AB3F71">
            <w:pPr>
              <w:keepNext/>
              <w:ind w:firstLine="0"/>
            </w:pPr>
            <w:r>
              <w:t>Bailey</w:t>
            </w:r>
          </w:p>
        </w:tc>
      </w:tr>
      <w:tr w:rsidR="00AB3F71" w:rsidRPr="00AB3F71" w14:paraId="53D6F7DD" w14:textId="77777777" w:rsidTr="00AB3F71">
        <w:tc>
          <w:tcPr>
            <w:tcW w:w="2179" w:type="dxa"/>
          </w:tcPr>
          <w:p w14:paraId="3C8B57B0" w14:textId="199BD584" w:rsidR="00AB3F71" w:rsidRPr="00AB3F71" w:rsidRDefault="00AB3F71" w:rsidP="00AB3F71">
            <w:pPr>
              <w:ind w:firstLine="0"/>
            </w:pPr>
            <w:r>
              <w:t>Ballentine</w:t>
            </w:r>
          </w:p>
        </w:tc>
        <w:tc>
          <w:tcPr>
            <w:tcW w:w="2179" w:type="dxa"/>
          </w:tcPr>
          <w:p w14:paraId="48AFC9FD" w14:textId="0A5AEE1E" w:rsidR="00AB3F71" w:rsidRPr="00AB3F71" w:rsidRDefault="00AB3F71" w:rsidP="00AB3F71">
            <w:pPr>
              <w:ind w:firstLine="0"/>
            </w:pPr>
            <w:r>
              <w:t>Bamberg</w:t>
            </w:r>
          </w:p>
        </w:tc>
        <w:tc>
          <w:tcPr>
            <w:tcW w:w="2180" w:type="dxa"/>
          </w:tcPr>
          <w:p w14:paraId="1AE4BA97" w14:textId="5D6D9B1C" w:rsidR="00AB3F71" w:rsidRPr="00AB3F71" w:rsidRDefault="00AB3F71" w:rsidP="00AB3F71">
            <w:pPr>
              <w:ind w:firstLine="0"/>
            </w:pPr>
            <w:r>
              <w:t>Bannister</w:t>
            </w:r>
          </w:p>
        </w:tc>
      </w:tr>
      <w:tr w:rsidR="00AB3F71" w:rsidRPr="00AB3F71" w14:paraId="059A4950" w14:textId="77777777" w:rsidTr="00AB3F71">
        <w:tc>
          <w:tcPr>
            <w:tcW w:w="2179" w:type="dxa"/>
          </w:tcPr>
          <w:p w14:paraId="78EFBE49" w14:textId="50E47370" w:rsidR="00AB3F71" w:rsidRPr="00AB3F71" w:rsidRDefault="00AB3F71" w:rsidP="00AB3F71">
            <w:pPr>
              <w:ind w:firstLine="0"/>
            </w:pPr>
            <w:r>
              <w:t>Bauer</w:t>
            </w:r>
          </w:p>
        </w:tc>
        <w:tc>
          <w:tcPr>
            <w:tcW w:w="2179" w:type="dxa"/>
          </w:tcPr>
          <w:p w14:paraId="2063F108" w14:textId="672D6999" w:rsidR="00AB3F71" w:rsidRPr="00AB3F71" w:rsidRDefault="00AB3F71" w:rsidP="00AB3F71">
            <w:pPr>
              <w:ind w:firstLine="0"/>
            </w:pPr>
            <w:r>
              <w:t>Beach</w:t>
            </w:r>
          </w:p>
        </w:tc>
        <w:tc>
          <w:tcPr>
            <w:tcW w:w="2180" w:type="dxa"/>
          </w:tcPr>
          <w:p w14:paraId="352272C9" w14:textId="54391196" w:rsidR="00AB3F71" w:rsidRPr="00AB3F71" w:rsidRDefault="00AB3F71" w:rsidP="00AB3F71">
            <w:pPr>
              <w:ind w:firstLine="0"/>
            </w:pPr>
            <w:r>
              <w:t>Bowers</w:t>
            </w:r>
          </w:p>
        </w:tc>
      </w:tr>
      <w:tr w:rsidR="00AB3F71" w:rsidRPr="00AB3F71" w14:paraId="6666A77A" w14:textId="77777777" w:rsidTr="00AB3F71">
        <w:tc>
          <w:tcPr>
            <w:tcW w:w="2179" w:type="dxa"/>
          </w:tcPr>
          <w:p w14:paraId="0AFB2FB3" w14:textId="2C647CC3" w:rsidR="00AB3F71" w:rsidRPr="00AB3F71" w:rsidRDefault="00AB3F71" w:rsidP="00AB3F71">
            <w:pPr>
              <w:ind w:firstLine="0"/>
            </w:pPr>
            <w:r>
              <w:t>Bradley</w:t>
            </w:r>
          </w:p>
        </w:tc>
        <w:tc>
          <w:tcPr>
            <w:tcW w:w="2179" w:type="dxa"/>
          </w:tcPr>
          <w:p w14:paraId="61618AE4" w14:textId="26131371" w:rsidR="00AB3F71" w:rsidRPr="00AB3F71" w:rsidRDefault="00AB3F71" w:rsidP="00AB3F71">
            <w:pPr>
              <w:ind w:firstLine="0"/>
            </w:pPr>
            <w:r>
              <w:t>Brittain</w:t>
            </w:r>
          </w:p>
        </w:tc>
        <w:tc>
          <w:tcPr>
            <w:tcW w:w="2180" w:type="dxa"/>
          </w:tcPr>
          <w:p w14:paraId="761A34C0" w14:textId="44DD9E48" w:rsidR="00AB3F71" w:rsidRPr="00AB3F71" w:rsidRDefault="00AB3F71" w:rsidP="00AB3F71">
            <w:pPr>
              <w:ind w:firstLine="0"/>
            </w:pPr>
            <w:r>
              <w:t>Burns</w:t>
            </w:r>
          </w:p>
        </w:tc>
      </w:tr>
      <w:tr w:rsidR="00AB3F71" w:rsidRPr="00AB3F71" w14:paraId="4CE31821" w14:textId="77777777" w:rsidTr="00AB3F71">
        <w:tc>
          <w:tcPr>
            <w:tcW w:w="2179" w:type="dxa"/>
          </w:tcPr>
          <w:p w14:paraId="0B33EBBC" w14:textId="050E0DE5" w:rsidR="00AB3F71" w:rsidRPr="00AB3F71" w:rsidRDefault="00AB3F71" w:rsidP="00AB3F71">
            <w:pPr>
              <w:ind w:firstLine="0"/>
            </w:pPr>
            <w:r>
              <w:t>Bustos</w:t>
            </w:r>
          </w:p>
        </w:tc>
        <w:tc>
          <w:tcPr>
            <w:tcW w:w="2179" w:type="dxa"/>
          </w:tcPr>
          <w:p w14:paraId="61E73ACD" w14:textId="0737C696" w:rsidR="00AB3F71" w:rsidRPr="00AB3F71" w:rsidRDefault="00AB3F71" w:rsidP="00AB3F71">
            <w:pPr>
              <w:ind w:firstLine="0"/>
            </w:pPr>
            <w:r>
              <w:t>Calhoon</w:t>
            </w:r>
          </w:p>
        </w:tc>
        <w:tc>
          <w:tcPr>
            <w:tcW w:w="2180" w:type="dxa"/>
          </w:tcPr>
          <w:p w14:paraId="7EC7AA74" w14:textId="01CA2B68" w:rsidR="00AB3F71" w:rsidRPr="00AB3F71" w:rsidRDefault="00AB3F71" w:rsidP="00AB3F71">
            <w:pPr>
              <w:ind w:firstLine="0"/>
            </w:pPr>
            <w:r>
              <w:t>Caskey</w:t>
            </w:r>
          </w:p>
        </w:tc>
      </w:tr>
      <w:tr w:rsidR="00AB3F71" w:rsidRPr="00AB3F71" w14:paraId="07FB4166" w14:textId="77777777" w:rsidTr="00AB3F71">
        <w:tc>
          <w:tcPr>
            <w:tcW w:w="2179" w:type="dxa"/>
          </w:tcPr>
          <w:p w14:paraId="3F218AB9" w14:textId="43EFF020" w:rsidR="00AB3F71" w:rsidRPr="00AB3F71" w:rsidRDefault="00AB3F71" w:rsidP="00AB3F71">
            <w:pPr>
              <w:ind w:firstLine="0"/>
            </w:pPr>
            <w:r>
              <w:t>Chumley</w:t>
            </w:r>
          </w:p>
        </w:tc>
        <w:tc>
          <w:tcPr>
            <w:tcW w:w="2179" w:type="dxa"/>
          </w:tcPr>
          <w:p w14:paraId="04D3A1CB" w14:textId="66DBD012" w:rsidR="00AB3F71" w:rsidRPr="00AB3F71" w:rsidRDefault="00AB3F71" w:rsidP="00AB3F71">
            <w:pPr>
              <w:ind w:firstLine="0"/>
            </w:pPr>
            <w:r>
              <w:t>Clyburn</w:t>
            </w:r>
          </w:p>
        </w:tc>
        <w:tc>
          <w:tcPr>
            <w:tcW w:w="2180" w:type="dxa"/>
          </w:tcPr>
          <w:p w14:paraId="45F2A045" w14:textId="19CA2838" w:rsidR="00AB3F71" w:rsidRPr="00AB3F71" w:rsidRDefault="00AB3F71" w:rsidP="00AB3F71">
            <w:pPr>
              <w:ind w:firstLine="0"/>
            </w:pPr>
            <w:r>
              <w:t>Cobb-Hunter</w:t>
            </w:r>
          </w:p>
        </w:tc>
      </w:tr>
      <w:tr w:rsidR="00AB3F71" w:rsidRPr="00AB3F71" w14:paraId="37008EB9" w14:textId="77777777" w:rsidTr="00AB3F71">
        <w:tc>
          <w:tcPr>
            <w:tcW w:w="2179" w:type="dxa"/>
          </w:tcPr>
          <w:p w14:paraId="4D08A0B9" w14:textId="7B75B279" w:rsidR="00AB3F71" w:rsidRPr="00AB3F71" w:rsidRDefault="00AB3F71" w:rsidP="00AB3F71">
            <w:pPr>
              <w:ind w:firstLine="0"/>
            </w:pPr>
            <w:r>
              <w:t>Collins</w:t>
            </w:r>
          </w:p>
        </w:tc>
        <w:tc>
          <w:tcPr>
            <w:tcW w:w="2179" w:type="dxa"/>
          </w:tcPr>
          <w:p w14:paraId="5F0ABBA9" w14:textId="6D4CCCC2" w:rsidR="00AB3F71" w:rsidRPr="00AB3F71" w:rsidRDefault="00AB3F71" w:rsidP="00AB3F71">
            <w:pPr>
              <w:ind w:firstLine="0"/>
            </w:pPr>
            <w:r>
              <w:t>Cox</w:t>
            </w:r>
          </w:p>
        </w:tc>
        <w:tc>
          <w:tcPr>
            <w:tcW w:w="2180" w:type="dxa"/>
          </w:tcPr>
          <w:p w14:paraId="39CE3629" w14:textId="3658119C" w:rsidR="00AB3F71" w:rsidRPr="00AB3F71" w:rsidRDefault="00AB3F71" w:rsidP="00AB3F71">
            <w:pPr>
              <w:ind w:firstLine="0"/>
            </w:pPr>
            <w:r>
              <w:t>Cromer</w:t>
            </w:r>
          </w:p>
        </w:tc>
      </w:tr>
      <w:tr w:rsidR="00AB3F71" w:rsidRPr="00AB3F71" w14:paraId="04E6962F" w14:textId="77777777" w:rsidTr="00AB3F71">
        <w:tc>
          <w:tcPr>
            <w:tcW w:w="2179" w:type="dxa"/>
          </w:tcPr>
          <w:p w14:paraId="2B702227" w14:textId="6BA84D22" w:rsidR="00AB3F71" w:rsidRPr="00AB3F71" w:rsidRDefault="00AB3F71" w:rsidP="00AB3F71">
            <w:pPr>
              <w:ind w:firstLine="0"/>
            </w:pPr>
            <w:r>
              <w:t>Davis</w:t>
            </w:r>
          </w:p>
        </w:tc>
        <w:tc>
          <w:tcPr>
            <w:tcW w:w="2179" w:type="dxa"/>
          </w:tcPr>
          <w:p w14:paraId="07DB0EEF" w14:textId="32A40BC9" w:rsidR="00AB3F71" w:rsidRPr="00AB3F71" w:rsidRDefault="00AB3F71" w:rsidP="00AB3F71">
            <w:pPr>
              <w:ind w:firstLine="0"/>
            </w:pPr>
            <w:r>
              <w:t>Dillard</w:t>
            </w:r>
          </w:p>
        </w:tc>
        <w:tc>
          <w:tcPr>
            <w:tcW w:w="2180" w:type="dxa"/>
          </w:tcPr>
          <w:p w14:paraId="79D8955A" w14:textId="5A64F05D" w:rsidR="00AB3F71" w:rsidRPr="00AB3F71" w:rsidRDefault="00AB3F71" w:rsidP="00AB3F71">
            <w:pPr>
              <w:ind w:firstLine="0"/>
            </w:pPr>
            <w:r>
              <w:t>Duncan</w:t>
            </w:r>
          </w:p>
        </w:tc>
      </w:tr>
      <w:tr w:rsidR="00AB3F71" w:rsidRPr="00AB3F71" w14:paraId="7F2C1A76" w14:textId="77777777" w:rsidTr="00AB3F71">
        <w:tc>
          <w:tcPr>
            <w:tcW w:w="2179" w:type="dxa"/>
          </w:tcPr>
          <w:p w14:paraId="1D1C3F8D" w14:textId="6D661186" w:rsidR="00AB3F71" w:rsidRPr="00AB3F71" w:rsidRDefault="00AB3F71" w:rsidP="00AB3F71">
            <w:pPr>
              <w:ind w:firstLine="0"/>
            </w:pPr>
            <w:r>
              <w:t>Edgerton</w:t>
            </w:r>
          </w:p>
        </w:tc>
        <w:tc>
          <w:tcPr>
            <w:tcW w:w="2179" w:type="dxa"/>
          </w:tcPr>
          <w:p w14:paraId="5FBEB9B8" w14:textId="7FBB378A" w:rsidR="00AB3F71" w:rsidRPr="00AB3F71" w:rsidRDefault="00AB3F71" w:rsidP="00AB3F71">
            <w:pPr>
              <w:ind w:firstLine="0"/>
            </w:pPr>
            <w:r>
              <w:t>Erickson</w:t>
            </w:r>
          </w:p>
        </w:tc>
        <w:tc>
          <w:tcPr>
            <w:tcW w:w="2180" w:type="dxa"/>
          </w:tcPr>
          <w:p w14:paraId="32E7BC35" w14:textId="4C4E9EB2" w:rsidR="00AB3F71" w:rsidRPr="00AB3F71" w:rsidRDefault="00AB3F71" w:rsidP="00AB3F71">
            <w:pPr>
              <w:ind w:firstLine="0"/>
            </w:pPr>
            <w:r>
              <w:t>Ford</w:t>
            </w:r>
          </w:p>
        </w:tc>
      </w:tr>
      <w:tr w:rsidR="00AB3F71" w:rsidRPr="00AB3F71" w14:paraId="782A16C9" w14:textId="77777777" w:rsidTr="00AB3F71">
        <w:tc>
          <w:tcPr>
            <w:tcW w:w="2179" w:type="dxa"/>
          </w:tcPr>
          <w:p w14:paraId="5A001F92" w14:textId="7F2AEC5A" w:rsidR="00AB3F71" w:rsidRPr="00AB3F71" w:rsidRDefault="00AB3F71" w:rsidP="00AB3F71">
            <w:pPr>
              <w:ind w:firstLine="0"/>
            </w:pPr>
            <w:r>
              <w:t>Forrest</w:t>
            </w:r>
          </w:p>
        </w:tc>
        <w:tc>
          <w:tcPr>
            <w:tcW w:w="2179" w:type="dxa"/>
          </w:tcPr>
          <w:p w14:paraId="51C803DF" w14:textId="2CBA22CC" w:rsidR="00AB3F71" w:rsidRPr="00AB3F71" w:rsidRDefault="00AB3F71" w:rsidP="00AB3F71">
            <w:pPr>
              <w:ind w:firstLine="0"/>
            </w:pPr>
            <w:r>
              <w:t>Garvin</w:t>
            </w:r>
          </w:p>
        </w:tc>
        <w:tc>
          <w:tcPr>
            <w:tcW w:w="2180" w:type="dxa"/>
          </w:tcPr>
          <w:p w14:paraId="01496811" w14:textId="7BD5A760" w:rsidR="00AB3F71" w:rsidRPr="00AB3F71" w:rsidRDefault="00AB3F71" w:rsidP="00AB3F71">
            <w:pPr>
              <w:ind w:firstLine="0"/>
            </w:pPr>
            <w:r>
              <w:t>Gatch</w:t>
            </w:r>
          </w:p>
        </w:tc>
      </w:tr>
      <w:tr w:rsidR="00AB3F71" w:rsidRPr="00AB3F71" w14:paraId="255E79BE" w14:textId="77777777" w:rsidTr="00AB3F71">
        <w:tc>
          <w:tcPr>
            <w:tcW w:w="2179" w:type="dxa"/>
          </w:tcPr>
          <w:p w14:paraId="01B90939" w14:textId="4E8301B7" w:rsidR="00AB3F71" w:rsidRPr="00AB3F71" w:rsidRDefault="00AB3F71" w:rsidP="00AB3F71">
            <w:pPr>
              <w:ind w:firstLine="0"/>
            </w:pPr>
            <w:r>
              <w:t>Gibson</w:t>
            </w:r>
          </w:p>
        </w:tc>
        <w:tc>
          <w:tcPr>
            <w:tcW w:w="2179" w:type="dxa"/>
          </w:tcPr>
          <w:p w14:paraId="32A37373" w14:textId="12E59C6E" w:rsidR="00AB3F71" w:rsidRPr="00AB3F71" w:rsidRDefault="00AB3F71" w:rsidP="00AB3F71">
            <w:pPr>
              <w:ind w:firstLine="0"/>
            </w:pPr>
            <w:r>
              <w:t>Gilliam</w:t>
            </w:r>
          </w:p>
        </w:tc>
        <w:tc>
          <w:tcPr>
            <w:tcW w:w="2180" w:type="dxa"/>
          </w:tcPr>
          <w:p w14:paraId="4390CEE8" w14:textId="0DAEDE5D" w:rsidR="00AB3F71" w:rsidRPr="00AB3F71" w:rsidRDefault="00AB3F71" w:rsidP="00AB3F71">
            <w:pPr>
              <w:ind w:firstLine="0"/>
            </w:pPr>
            <w:r>
              <w:t>Gilliard</w:t>
            </w:r>
          </w:p>
        </w:tc>
      </w:tr>
      <w:tr w:rsidR="00AB3F71" w:rsidRPr="00AB3F71" w14:paraId="0FA8ADC2" w14:textId="77777777" w:rsidTr="00AB3F71">
        <w:tc>
          <w:tcPr>
            <w:tcW w:w="2179" w:type="dxa"/>
          </w:tcPr>
          <w:p w14:paraId="3471313C" w14:textId="08954452" w:rsidR="00AB3F71" w:rsidRPr="00AB3F71" w:rsidRDefault="00AB3F71" w:rsidP="00AB3F71">
            <w:pPr>
              <w:ind w:firstLine="0"/>
            </w:pPr>
            <w:r>
              <w:t>Gilreath</w:t>
            </w:r>
          </w:p>
        </w:tc>
        <w:tc>
          <w:tcPr>
            <w:tcW w:w="2179" w:type="dxa"/>
          </w:tcPr>
          <w:p w14:paraId="757AA203" w14:textId="616AA98C" w:rsidR="00AB3F71" w:rsidRPr="00AB3F71" w:rsidRDefault="00AB3F71" w:rsidP="00AB3F71">
            <w:pPr>
              <w:ind w:firstLine="0"/>
            </w:pPr>
            <w:r>
              <w:t>Grant</w:t>
            </w:r>
          </w:p>
        </w:tc>
        <w:tc>
          <w:tcPr>
            <w:tcW w:w="2180" w:type="dxa"/>
          </w:tcPr>
          <w:p w14:paraId="7CA63769" w14:textId="53F73CB2" w:rsidR="00AB3F71" w:rsidRPr="00AB3F71" w:rsidRDefault="00AB3F71" w:rsidP="00AB3F71">
            <w:pPr>
              <w:ind w:firstLine="0"/>
            </w:pPr>
            <w:r>
              <w:t>Guest</w:t>
            </w:r>
          </w:p>
        </w:tc>
      </w:tr>
      <w:tr w:rsidR="00AB3F71" w:rsidRPr="00AB3F71" w14:paraId="6D576E54" w14:textId="77777777" w:rsidTr="00AB3F71">
        <w:tc>
          <w:tcPr>
            <w:tcW w:w="2179" w:type="dxa"/>
          </w:tcPr>
          <w:p w14:paraId="551EB3A2" w14:textId="4EE05487" w:rsidR="00AB3F71" w:rsidRPr="00AB3F71" w:rsidRDefault="00AB3F71" w:rsidP="00AB3F71">
            <w:pPr>
              <w:ind w:firstLine="0"/>
            </w:pPr>
            <w:r>
              <w:t>Guffey</w:t>
            </w:r>
          </w:p>
        </w:tc>
        <w:tc>
          <w:tcPr>
            <w:tcW w:w="2179" w:type="dxa"/>
          </w:tcPr>
          <w:p w14:paraId="15DE249F" w14:textId="0F178D0C" w:rsidR="00AB3F71" w:rsidRPr="00AB3F71" w:rsidRDefault="00AB3F71" w:rsidP="00AB3F71">
            <w:pPr>
              <w:ind w:firstLine="0"/>
            </w:pPr>
            <w:r>
              <w:t>Haddon</w:t>
            </w:r>
          </w:p>
        </w:tc>
        <w:tc>
          <w:tcPr>
            <w:tcW w:w="2180" w:type="dxa"/>
          </w:tcPr>
          <w:p w14:paraId="062FA847" w14:textId="158ABC36" w:rsidR="00AB3F71" w:rsidRPr="00AB3F71" w:rsidRDefault="00AB3F71" w:rsidP="00AB3F71">
            <w:pPr>
              <w:ind w:firstLine="0"/>
            </w:pPr>
            <w:r>
              <w:t>Hager</w:t>
            </w:r>
          </w:p>
        </w:tc>
      </w:tr>
      <w:tr w:rsidR="00AB3F71" w:rsidRPr="00AB3F71" w14:paraId="31AD5C17" w14:textId="77777777" w:rsidTr="00AB3F71">
        <w:tc>
          <w:tcPr>
            <w:tcW w:w="2179" w:type="dxa"/>
          </w:tcPr>
          <w:p w14:paraId="4E3071BE" w14:textId="06631599" w:rsidR="00AB3F71" w:rsidRPr="00AB3F71" w:rsidRDefault="00AB3F71" w:rsidP="00AB3F71">
            <w:pPr>
              <w:ind w:firstLine="0"/>
            </w:pPr>
            <w:r>
              <w:t>Hardee</w:t>
            </w:r>
          </w:p>
        </w:tc>
        <w:tc>
          <w:tcPr>
            <w:tcW w:w="2179" w:type="dxa"/>
          </w:tcPr>
          <w:p w14:paraId="33886F26" w14:textId="224047FB" w:rsidR="00AB3F71" w:rsidRPr="00AB3F71" w:rsidRDefault="00AB3F71" w:rsidP="00AB3F71">
            <w:pPr>
              <w:ind w:firstLine="0"/>
            </w:pPr>
            <w:r>
              <w:t>Harris</w:t>
            </w:r>
          </w:p>
        </w:tc>
        <w:tc>
          <w:tcPr>
            <w:tcW w:w="2180" w:type="dxa"/>
          </w:tcPr>
          <w:p w14:paraId="141CD894" w14:textId="171620E8" w:rsidR="00AB3F71" w:rsidRPr="00AB3F71" w:rsidRDefault="00AB3F71" w:rsidP="00AB3F71">
            <w:pPr>
              <w:ind w:firstLine="0"/>
            </w:pPr>
            <w:r>
              <w:t>Hart</w:t>
            </w:r>
          </w:p>
        </w:tc>
      </w:tr>
      <w:tr w:rsidR="00AB3F71" w:rsidRPr="00AB3F71" w14:paraId="0062147E" w14:textId="77777777" w:rsidTr="00AB3F71">
        <w:tc>
          <w:tcPr>
            <w:tcW w:w="2179" w:type="dxa"/>
          </w:tcPr>
          <w:p w14:paraId="62B2AC47" w14:textId="46F92B03" w:rsidR="00AB3F71" w:rsidRPr="00AB3F71" w:rsidRDefault="00AB3F71" w:rsidP="00AB3F71">
            <w:pPr>
              <w:ind w:firstLine="0"/>
            </w:pPr>
            <w:r>
              <w:t>Hartnett</w:t>
            </w:r>
          </w:p>
        </w:tc>
        <w:tc>
          <w:tcPr>
            <w:tcW w:w="2179" w:type="dxa"/>
          </w:tcPr>
          <w:p w14:paraId="7B881C65" w14:textId="5FF3FDE9" w:rsidR="00AB3F71" w:rsidRPr="00AB3F71" w:rsidRDefault="00AB3F71" w:rsidP="00AB3F71">
            <w:pPr>
              <w:ind w:firstLine="0"/>
            </w:pPr>
            <w:r>
              <w:t>Hartz</w:t>
            </w:r>
          </w:p>
        </w:tc>
        <w:tc>
          <w:tcPr>
            <w:tcW w:w="2180" w:type="dxa"/>
          </w:tcPr>
          <w:p w14:paraId="2FB65184" w14:textId="2E60BC19" w:rsidR="00AB3F71" w:rsidRPr="00AB3F71" w:rsidRDefault="00AB3F71" w:rsidP="00AB3F71">
            <w:pPr>
              <w:ind w:firstLine="0"/>
            </w:pPr>
            <w:r>
              <w:t>Henderson-Myers</w:t>
            </w:r>
          </w:p>
        </w:tc>
      </w:tr>
      <w:tr w:rsidR="00AB3F71" w:rsidRPr="00AB3F71" w14:paraId="251DE6A5" w14:textId="77777777" w:rsidTr="00AB3F71">
        <w:tc>
          <w:tcPr>
            <w:tcW w:w="2179" w:type="dxa"/>
          </w:tcPr>
          <w:p w14:paraId="4DB8C997" w14:textId="501CC680" w:rsidR="00AB3F71" w:rsidRPr="00AB3F71" w:rsidRDefault="00AB3F71" w:rsidP="00AB3F71">
            <w:pPr>
              <w:ind w:firstLine="0"/>
            </w:pPr>
            <w:r>
              <w:t>Herbkersman</w:t>
            </w:r>
          </w:p>
        </w:tc>
        <w:tc>
          <w:tcPr>
            <w:tcW w:w="2179" w:type="dxa"/>
          </w:tcPr>
          <w:p w14:paraId="451A78F4" w14:textId="7AF7F7E9" w:rsidR="00AB3F71" w:rsidRPr="00AB3F71" w:rsidRDefault="00AB3F71" w:rsidP="00AB3F71">
            <w:pPr>
              <w:ind w:firstLine="0"/>
            </w:pPr>
            <w:r>
              <w:t>Hewitt</w:t>
            </w:r>
          </w:p>
        </w:tc>
        <w:tc>
          <w:tcPr>
            <w:tcW w:w="2180" w:type="dxa"/>
          </w:tcPr>
          <w:p w14:paraId="239EFB5D" w14:textId="15EE9690" w:rsidR="00AB3F71" w:rsidRPr="00AB3F71" w:rsidRDefault="00AB3F71" w:rsidP="00AB3F71">
            <w:pPr>
              <w:ind w:firstLine="0"/>
            </w:pPr>
            <w:r>
              <w:t>Hiott</w:t>
            </w:r>
          </w:p>
        </w:tc>
      </w:tr>
      <w:tr w:rsidR="00AB3F71" w:rsidRPr="00AB3F71" w14:paraId="2A0AC0C4" w14:textId="77777777" w:rsidTr="00AB3F71">
        <w:tc>
          <w:tcPr>
            <w:tcW w:w="2179" w:type="dxa"/>
          </w:tcPr>
          <w:p w14:paraId="072602D7" w14:textId="7D12E1F5" w:rsidR="00AB3F71" w:rsidRPr="00AB3F71" w:rsidRDefault="00AB3F71" w:rsidP="00AB3F71">
            <w:pPr>
              <w:ind w:firstLine="0"/>
            </w:pPr>
            <w:r>
              <w:t>Hixon</w:t>
            </w:r>
          </w:p>
        </w:tc>
        <w:tc>
          <w:tcPr>
            <w:tcW w:w="2179" w:type="dxa"/>
          </w:tcPr>
          <w:p w14:paraId="58479CBD" w14:textId="5873776D" w:rsidR="00AB3F71" w:rsidRPr="00AB3F71" w:rsidRDefault="00AB3F71" w:rsidP="00AB3F71">
            <w:pPr>
              <w:ind w:firstLine="0"/>
            </w:pPr>
            <w:r>
              <w:t>Holman</w:t>
            </w:r>
          </w:p>
        </w:tc>
        <w:tc>
          <w:tcPr>
            <w:tcW w:w="2180" w:type="dxa"/>
          </w:tcPr>
          <w:p w14:paraId="4E54E610" w14:textId="60B98183" w:rsidR="00AB3F71" w:rsidRPr="00AB3F71" w:rsidRDefault="00AB3F71" w:rsidP="00AB3F71">
            <w:pPr>
              <w:ind w:firstLine="0"/>
            </w:pPr>
            <w:r>
              <w:t>Hosey</w:t>
            </w:r>
          </w:p>
        </w:tc>
      </w:tr>
      <w:tr w:rsidR="00AB3F71" w:rsidRPr="00AB3F71" w14:paraId="08369185" w14:textId="77777777" w:rsidTr="00AB3F71">
        <w:tc>
          <w:tcPr>
            <w:tcW w:w="2179" w:type="dxa"/>
          </w:tcPr>
          <w:p w14:paraId="7991E795" w14:textId="47AA7487" w:rsidR="00AB3F71" w:rsidRPr="00AB3F71" w:rsidRDefault="00AB3F71" w:rsidP="00AB3F71">
            <w:pPr>
              <w:ind w:firstLine="0"/>
            </w:pPr>
            <w:r>
              <w:t>Huff</w:t>
            </w:r>
          </w:p>
        </w:tc>
        <w:tc>
          <w:tcPr>
            <w:tcW w:w="2179" w:type="dxa"/>
          </w:tcPr>
          <w:p w14:paraId="6D6E2ACC" w14:textId="71453522" w:rsidR="00AB3F71" w:rsidRPr="00AB3F71" w:rsidRDefault="00AB3F71" w:rsidP="00AB3F71">
            <w:pPr>
              <w:ind w:firstLine="0"/>
            </w:pPr>
            <w:r>
              <w:t>J. E. Johnson</w:t>
            </w:r>
          </w:p>
        </w:tc>
        <w:tc>
          <w:tcPr>
            <w:tcW w:w="2180" w:type="dxa"/>
          </w:tcPr>
          <w:p w14:paraId="366CD510" w14:textId="07144E3E" w:rsidR="00AB3F71" w:rsidRPr="00AB3F71" w:rsidRDefault="00AB3F71" w:rsidP="00AB3F71">
            <w:pPr>
              <w:ind w:firstLine="0"/>
            </w:pPr>
            <w:r>
              <w:t>Jordan</w:t>
            </w:r>
          </w:p>
        </w:tc>
      </w:tr>
      <w:tr w:rsidR="00AB3F71" w:rsidRPr="00AB3F71" w14:paraId="2506B781" w14:textId="77777777" w:rsidTr="00AB3F71">
        <w:tc>
          <w:tcPr>
            <w:tcW w:w="2179" w:type="dxa"/>
          </w:tcPr>
          <w:p w14:paraId="30795277" w14:textId="310A61CA" w:rsidR="00AB3F71" w:rsidRPr="00AB3F71" w:rsidRDefault="00AB3F71" w:rsidP="00AB3F71">
            <w:pPr>
              <w:ind w:firstLine="0"/>
            </w:pPr>
            <w:r>
              <w:t>King</w:t>
            </w:r>
          </w:p>
        </w:tc>
        <w:tc>
          <w:tcPr>
            <w:tcW w:w="2179" w:type="dxa"/>
          </w:tcPr>
          <w:p w14:paraId="395D6D15" w14:textId="76563DDF" w:rsidR="00AB3F71" w:rsidRPr="00AB3F71" w:rsidRDefault="00AB3F71" w:rsidP="00AB3F71">
            <w:pPr>
              <w:ind w:firstLine="0"/>
            </w:pPr>
            <w:r>
              <w:t>Kirby</w:t>
            </w:r>
          </w:p>
        </w:tc>
        <w:tc>
          <w:tcPr>
            <w:tcW w:w="2180" w:type="dxa"/>
          </w:tcPr>
          <w:p w14:paraId="502E8DE7" w14:textId="65909CC1" w:rsidR="00AB3F71" w:rsidRPr="00AB3F71" w:rsidRDefault="00AB3F71" w:rsidP="00AB3F71">
            <w:pPr>
              <w:ind w:firstLine="0"/>
            </w:pPr>
            <w:r>
              <w:t>Landing</w:t>
            </w:r>
          </w:p>
        </w:tc>
      </w:tr>
      <w:tr w:rsidR="00AB3F71" w:rsidRPr="00AB3F71" w14:paraId="09B4624B" w14:textId="77777777" w:rsidTr="00AB3F71">
        <w:tc>
          <w:tcPr>
            <w:tcW w:w="2179" w:type="dxa"/>
          </w:tcPr>
          <w:p w14:paraId="0DBA8883" w14:textId="77DA84FB" w:rsidR="00AB3F71" w:rsidRPr="00AB3F71" w:rsidRDefault="00AB3F71" w:rsidP="00AB3F71">
            <w:pPr>
              <w:ind w:firstLine="0"/>
            </w:pPr>
            <w:r>
              <w:t>Lastinger</w:t>
            </w:r>
          </w:p>
        </w:tc>
        <w:tc>
          <w:tcPr>
            <w:tcW w:w="2179" w:type="dxa"/>
          </w:tcPr>
          <w:p w14:paraId="4813C95B" w14:textId="152C8E77" w:rsidR="00AB3F71" w:rsidRPr="00AB3F71" w:rsidRDefault="00AB3F71" w:rsidP="00AB3F71">
            <w:pPr>
              <w:ind w:firstLine="0"/>
            </w:pPr>
            <w:r>
              <w:t>Lawson</w:t>
            </w:r>
          </w:p>
        </w:tc>
        <w:tc>
          <w:tcPr>
            <w:tcW w:w="2180" w:type="dxa"/>
          </w:tcPr>
          <w:p w14:paraId="3A2071A4" w14:textId="696239AE" w:rsidR="00AB3F71" w:rsidRPr="00AB3F71" w:rsidRDefault="00AB3F71" w:rsidP="00AB3F71">
            <w:pPr>
              <w:ind w:firstLine="0"/>
            </w:pPr>
            <w:r>
              <w:t>Ligon</w:t>
            </w:r>
          </w:p>
        </w:tc>
      </w:tr>
      <w:tr w:rsidR="00AB3F71" w:rsidRPr="00AB3F71" w14:paraId="5E7E6863" w14:textId="77777777" w:rsidTr="00AB3F71">
        <w:tc>
          <w:tcPr>
            <w:tcW w:w="2179" w:type="dxa"/>
          </w:tcPr>
          <w:p w14:paraId="682B962F" w14:textId="784BA8DE" w:rsidR="00AB3F71" w:rsidRPr="00AB3F71" w:rsidRDefault="00AB3F71" w:rsidP="00AB3F71">
            <w:pPr>
              <w:ind w:firstLine="0"/>
            </w:pPr>
            <w:r>
              <w:t>Long</w:t>
            </w:r>
          </w:p>
        </w:tc>
        <w:tc>
          <w:tcPr>
            <w:tcW w:w="2179" w:type="dxa"/>
          </w:tcPr>
          <w:p w14:paraId="6B2D7917" w14:textId="099A32A1" w:rsidR="00AB3F71" w:rsidRPr="00AB3F71" w:rsidRDefault="00AB3F71" w:rsidP="00AB3F71">
            <w:pPr>
              <w:ind w:firstLine="0"/>
            </w:pPr>
            <w:r>
              <w:t>Lowe</w:t>
            </w:r>
          </w:p>
        </w:tc>
        <w:tc>
          <w:tcPr>
            <w:tcW w:w="2180" w:type="dxa"/>
          </w:tcPr>
          <w:p w14:paraId="4A8B5666" w14:textId="7B950634" w:rsidR="00AB3F71" w:rsidRPr="00AB3F71" w:rsidRDefault="00AB3F71" w:rsidP="00AB3F71">
            <w:pPr>
              <w:ind w:firstLine="0"/>
            </w:pPr>
            <w:r>
              <w:t>Luck</w:t>
            </w:r>
          </w:p>
        </w:tc>
      </w:tr>
      <w:tr w:rsidR="00AB3F71" w:rsidRPr="00AB3F71" w14:paraId="3C71AD8E" w14:textId="77777777" w:rsidTr="00AB3F71">
        <w:tc>
          <w:tcPr>
            <w:tcW w:w="2179" w:type="dxa"/>
          </w:tcPr>
          <w:p w14:paraId="327775EF" w14:textId="1F1BF02E" w:rsidR="00AB3F71" w:rsidRPr="00AB3F71" w:rsidRDefault="00AB3F71" w:rsidP="00AB3F71">
            <w:pPr>
              <w:ind w:firstLine="0"/>
            </w:pPr>
            <w:r>
              <w:t>Magnuson</w:t>
            </w:r>
          </w:p>
        </w:tc>
        <w:tc>
          <w:tcPr>
            <w:tcW w:w="2179" w:type="dxa"/>
          </w:tcPr>
          <w:p w14:paraId="2BF40EBE" w14:textId="0DD9CEC9" w:rsidR="00AB3F71" w:rsidRPr="00AB3F71" w:rsidRDefault="00AB3F71" w:rsidP="00AB3F71">
            <w:pPr>
              <w:ind w:firstLine="0"/>
            </w:pPr>
            <w:r>
              <w:t>Martin</w:t>
            </w:r>
          </w:p>
        </w:tc>
        <w:tc>
          <w:tcPr>
            <w:tcW w:w="2180" w:type="dxa"/>
          </w:tcPr>
          <w:p w14:paraId="4CE65C59" w14:textId="77DE9FBA" w:rsidR="00AB3F71" w:rsidRPr="00AB3F71" w:rsidRDefault="00AB3F71" w:rsidP="00AB3F71">
            <w:pPr>
              <w:ind w:firstLine="0"/>
            </w:pPr>
            <w:r>
              <w:t>McCravy</w:t>
            </w:r>
          </w:p>
        </w:tc>
      </w:tr>
      <w:tr w:rsidR="00AB3F71" w:rsidRPr="00AB3F71" w14:paraId="6C30902B" w14:textId="77777777" w:rsidTr="00AB3F71">
        <w:tc>
          <w:tcPr>
            <w:tcW w:w="2179" w:type="dxa"/>
          </w:tcPr>
          <w:p w14:paraId="701BF7A6" w14:textId="32A290F1" w:rsidR="00AB3F71" w:rsidRPr="00AB3F71" w:rsidRDefault="00AB3F71" w:rsidP="00AB3F71">
            <w:pPr>
              <w:ind w:firstLine="0"/>
            </w:pPr>
            <w:r>
              <w:t>McDaniel</w:t>
            </w:r>
          </w:p>
        </w:tc>
        <w:tc>
          <w:tcPr>
            <w:tcW w:w="2179" w:type="dxa"/>
          </w:tcPr>
          <w:p w14:paraId="7BF89E0D" w14:textId="219F3675" w:rsidR="00AB3F71" w:rsidRPr="00AB3F71" w:rsidRDefault="00AB3F71" w:rsidP="00AB3F71">
            <w:pPr>
              <w:ind w:firstLine="0"/>
            </w:pPr>
            <w:r>
              <w:t>McGinnis</w:t>
            </w:r>
          </w:p>
        </w:tc>
        <w:tc>
          <w:tcPr>
            <w:tcW w:w="2180" w:type="dxa"/>
          </w:tcPr>
          <w:p w14:paraId="0BD45794" w14:textId="73F8F63A" w:rsidR="00AB3F71" w:rsidRPr="00AB3F71" w:rsidRDefault="00AB3F71" w:rsidP="00AB3F71">
            <w:pPr>
              <w:ind w:firstLine="0"/>
            </w:pPr>
            <w:r>
              <w:t>D. Mitchell</w:t>
            </w:r>
          </w:p>
        </w:tc>
      </w:tr>
      <w:tr w:rsidR="00AB3F71" w:rsidRPr="00AB3F71" w14:paraId="4FC67778" w14:textId="77777777" w:rsidTr="00AB3F71">
        <w:tc>
          <w:tcPr>
            <w:tcW w:w="2179" w:type="dxa"/>
          </w:tcPr>
          <w:p w14:paraId="1E17C5CC" w14:textId="310AF31A" w:rsidR="00AB3F71" w:rsidRPr="00AB3F71" w:rsidRDefault="00AB3F71" w:rsidP="00AB3F71">
            <w:pPr>
              <w:ind w:firstLine="0"/>
            </w:pPr>
            <w:r>
              <w:t>Montgomery</w:t>
            </w:r>
          </w:p>
        </w:tc>
        <w:tc>
          <w:tcPr>
            <w:tcW w:w="2179" w:type="dxa"/>
          </w:tcPr>
          <w:p w14:paraId="110BE679" w14:textId="0C1CF2CE" w:rsidR="00AB3F71" w:rsidRPr="00AB3F71" w:rsidRDefault="00AB3F71" w:rsidP="00AB3F71">
            <w:pPr>
              <w:ind w:firstLine="0"/>
            </w:pPr>
            <w:r>
              <w:t>J. Moore</w:t>
            </w:r>
          </w:p>
        </w:tc>
        <w:tc>
          <w:tcPr>
            <w:tcW w:w="2180" w:type="dxa"/>
          </w:tcPr>
          <w:p w14:paraId="10956EC0" w14:textId="4D9B91D1" w:rsidR="00AB3F71" w:rsidRPr="00AB3F71" w:rsidRDefault="00AB3F71" w:rsidP="00AB3F71">
            <w:pPr>
              <w:ind w:firstLine="0"/>
            </w:pPr>
            <w:r>
              <w:t>T. Moore</w:t>
            </w:r>
          </w:p>
        </w:tc>
      </w:tr>
      <w:tr w:rsidR="00AB3F71" w:rsidRPr="00AB3F71" w14:paraId="6571FDC9" w14:textId="77777777" w:rsidTr="00AB3F71">
        <w:tc>
          <w:tcPr>
            <w:tcW w:w="2179" w:type="dxa"/>
          </w:tcPr>
          <w:p w14:paraId="0BE20785" w14:textId="6435D59E" w:rsidR="00AB3F71" w:rsidRPr="00AB3F71" w:rsidRDefault="00AB3F71" w:rsidP="00AB3F71">
            <w:pPr>
              <w:ind w:firstLine="0"/>
            </w:pPr>
            <w:r>
              <w:t>Morgan</w:t>
            </w:r>
          </w:p>
        </w:tc>
        <w:tc>
          <w:tcPr>
            <w:tcW w:w="2179" w:type="dxa"/>
          </w:tcPr>
          <w:p w14:paraId="79473362" w14:textId="0050EE50" w:rsidR="00AB3F71" w:rsidRPr="00AB3F71" w:rsidRDefault="00AB3F71" w:rsidP="00AB3F71">
            <w:pPr>
              <w:ind w:firstLine="0"/>
            </w:pPr>
            <w:r>
              <w:t>Moss</w:t>
            </w:r>
          </w:p>
        </w:tc>
        <w:tc>
          <w:tcPr>
            <w:tcW w:w="2180" w:type="dxa"/>
          </w:tcPr>
          <w:p w14:paraId="3B8B2E0A" w14:textId="3BD3135B" w:rsidR="00AB3F71" w:rsidRPr="00AB3F71" w:rsidRDefault="00AB3F71" w:rsidP="00AB3F71">
            <w:pPr>
              <w:ind w:firstLine="0"/>
            </w:pPr>
            <w:r>
              <w:t>Neese</w:t>
            </w:r>
          </w:p>
        </w:tc>
      </w:tr>
      <w:tr w:rsidR="00AB3F71" w:rsidRPr="00AB3F71" w14:paraId="3E061467" w14:textId="77777777" w:rsidTr="00AB3F71">
        <w:tc>
          <w:tcPr>
            <w:tcW w:w="2179" w:type="dxa"/>
          </w:tcPr>
          <w:p w14:paraId="61220526" w14:textId="2B9A6EEA" w:rsidR="00AB3F71" w:rsidRPr="00AB3F71" w:rsidRDefault="00AB3F71" w:rsidP="00AB3F71">
            <w:pPr>
              <w:ind w:firstLine="0"/>
            </w:pPr>
            <w:r>
              <w:t>B. Newton</w:t>
            </w:r>
          </w:p>
        </w:tc>
        <w:tc>
          <w:tcPr>
            <w:tcW w:w="2179" w:type="dxa"/>
          </w:tcPr>
          <w:p w14:paraId="712C69AE" w14:textId="5E9DDB9A" w:rsidR="00AB3F71" w:rsidRPr="00AB3F71" w:rsidRDefault="00AB3F71" w:rsidP="00AB3F71">
            <w:pPr>
              <w:ind w:firstLine="0"/>
            </w:pPr>
            <w:r>
              <w:t>W. Newton</w:t>
            </w:r>
          </w:p>
        </w:tc>
        <w:tc>
          <w:tcPr>
            <w:tcW w:w="2180" w:type="dxa"/>
          </w:tcPr>
          <w:p w14:paraId="4FDF211C" w14:textId="68FE7F8E" w:rsidR="00AB3F71" w:rsidRPr="00AB3F71" w:rsidRDefault="00AB3F71" w:rsidP="00AB3F71">
            <w:pPr>
              <w:ind w:firstLine="0"/>
            </w:pPr>
            <w:r>
              <w:t>Oremus</w:t>
            </w:r>
          </w:p>
        </w:tc>
      </w:tr>
      <w:tr w:rsidR="00AB3F71" w:rsidRPr="00AB3F71" w14:paraId="0A41BF3D" w14:textId="77777777" w:rsidTr="00AB3F71">
        <w:tc>
          <w:tcPr>
            <w:tcW w:w="2179" w:type="dxa"/>
          </w:tcPr>
          <w:p w14:paraId="0A49761C" w14:textId="067057E9" w:rsidR="00AB3F71" w:rsidRPr="00AB3F71" w:rsidRDefault="00AB3F71" w:rsidP="00AB3F71">
            <w:pPr>
              <w:ind w:firstLine="0"/>
            </w:pPr>
            <w:r>
              <w:t>Pace</w:t>
            </w:r>
          </w:p>
        </w:tc>
        <w:tc>
          <w:tcPr>
            <w:tcW w:w="2179" w:type="dxa"/>
          </w:tcPr>
          <w:p w14:paraId="3F44B69C" w14:textId="1EE939A6" w:rsidR="00AB3F71" w:rsidRPr="00AB3F71" w:rsidRDefault="00AB3F71" w:rsidP="00AB3F71">
            <w:pPr>
              <w:ind w:firstLine="0"/>
            </w:pPr>
            <w:r>
              <w:t>Pope</w:t>
            </w:r>
          </w:p>
        </w:tc>
        <w:tc>
          <w:tcPr>
            <w:tcW w:w="2180" w:type="dxa"/>
          </w:tcPr>
          <w:p w14:paraId="4A1E5F7B" w14:textId="74554B07" w:rsidR="00AB3F71" w:rsidRPr="00AB3F71" w:rsidRDefault="00AB3F71" w:rsidP="00AB3F71">
            <w:pPr>
              <w:ind w:firstLine="0"/>
            </w:pPr>
            <w:r>
              <w:t>Rankin</w:t>
            </w:r>
          </w:p>
        </w:tc>
      </w:tr>
      <w:tr w:rsidR="00AB3F71" w:rsidRPr="00AB3F71" w14:paraId="7DA46894" w14:textId="77777777" w:rsidTr="00AB3F71">
        <w:tc>
          <w:tcPr>
            <w:tcW w:w="2179" w:type="dxa"/>
          </w:tcPr>
          <w:p w14:paraId="17523A90" w14:textId="072C2E74" w:rsidR="00AB3F71" w:rsidRPr="00AB3F71" w:rsidRDefault="00AB3F71" w:rsidP="00AB3F71">
            <w:pPr>
              <w:ind w:firstLine="0"/>
            </w:pPr>
            <w:r>
              <w:t>Reese</w:t>
            </w:r>
          </w:p>
        </w:tc>
        <w:tc>
          <w:tcPr>
            <w:tcW w:w="2179" w:type="dxa"/>
          </w:tcPr>
          <w:p w14:paraId="489D7104" w14:textId="44FEC2A0" w:rsidR="00AB3F71" w:rsidRPr="00AB3F71" w:rsidRDefault="00AB3F71" w:rsidP="00AB3F71">
            <w:pPr>
              <w:ind w:firstLine="0"/>
            </w:pPr>
            <w:r>
              <w:t>Rivers</w:t>
            </w:r>
          </w:p>
        </w:tc>
        <w:tc>
          <w:tcPr>
            <w:tcW w:w="2180" w:type="dxa"/>
          </w:tcPr>
          <w:p w14:paraId="5B0583F6" w14:textId="7C7D4D96" w:rsidR="00AB3F71" w:rsidRPr="00AB3F71" w:rsidRDefault="00AB3F71" w:rsidP="00AB3F71">
            <w:pPr>
              <w:ind w:firstLine="0"/>
            </w:pPr>
            <w:r>
              <w:t>Robbins</w:t>
            </w:r>
          </w:p>
        </w:tc>
      </w:tr>
      <w:tr w:rsidR="00AB3F71" w:rsidRPr="00AB3F71" w14:paraId="21C470A3" w14:textId="77777777" w:rsidTr="00AB3F71">
        <w:tc>
          <w:tcPr>
            <w:tcW w:w="2179" w:type="dxa"/>
          </w:tcPr>
          <w:p w14:paraId="274CEB68" w14:textId="6E166F0C" w:rsidR="00AB3F71" w:rsidRPr="00AB3F71" w:rsidRDefault="00AB3F71" w:rsidP="00AB3F71">
            <w:pPr>
              <w:ind w:firstLine="0"/>
            </w:pPr>
            <w:r>
              <w:t>Rutherford</w:t>
            </w:r>
          </w:p>
        </w:tc>
        <w:tc>
          <w:tcPr>
            <w:tcW w:w="2179" w:type="dxa"/>
          </w:tcPr>
          <w:p w14:paraId="4CEFAF26" w14:textId="6DAF0D6D" w:rsidR="00AB3F71" w:rsidRPr="00AB3F71" w:rsidRDefault="00AB3F71" w:rsidP="00AB3F71">
            <w:pPr>
              <w:ind w:firstLine="0"/>
            </w:pPr>
            <w:r>
              <w:t>Sanders</w:t>
            </w:r>
          </w:p>
        </w:tc>
        <w:tc>
          <w:tcPr>
            <w:tcW w:w="2180" w:type="dxa"/>
          </w:tcPr>
          <w:p w14:paraId="221F31C1" w14:textId="6FA3085B" w:rsidR="00AB3F71" w:rsidRPr="00AB3F71" w:rsidRDefault="00AB3F71" w:rsidP="00AB3F71">
            <w:pPr>
              <w:ind w:firstLine="0"/>
            </w:pPr>
            <w:r>
              <w:t>Schuessler</w:t>
            </w:r>
          </w:p>
        </w:tc>
      </w:tr>
      <w:tr w:rsidR="00AB3F71" w:rsidRPr="00AB3F71" w14:paraId="25AF24E7" w14:textId="77777777" w:rsidTr="00AB3F71">
        <w:tc>
          <w:tcPr>
            <w:tcW w:w="2179" w:type="dxa"/>
          </w:tcPr>
          <w:p w14:paraId="0821E78C" w14:textId="5C846B57" w:rsidR="00AB3F71" w:rsidRPr="00AB3F71" w:rsidRDefault="00AB3F71" w:rsidP="00AB3F71">
            <w:pPr>
              <w:ind w:firstLine="0"/>
            </w:pPr>
            <w:r>
              <w:t>Scott</w:t>
            </w:r>
          </w:p>
        </w:tc>
        <w:tc>
          <w:tcPr>
            <w:tcW w:w="2179" w:type="dxa"/>
          </w:tcPr>
          <w:p w14:paraId="17BCA088" w14:textId="5F16D22E" w:rsidR="00AB3F71" w:rsidRPr="00AB3F71" w:rsidRDefault="00AB3F71" w:rsidP="00AB3F71">
            <w:pPr>
              <w:ind w:firstLine="0"/>
            </w:pPr>
            <w:r>
              <w:t>G. M. Smith</w:t>
            </w:r>
          </w:p>
        </w:tc>
        <w:tc>
          <w:tcPr>
            <w:tcW w:w="2180" w:type="dxa"/>
          </w:tcPr>
          <w:p w14:paraId="3A673D80" w14:textId="098A05EE" w:rsidR="00AB3F71" w:rsidRPr="00AB3F71" w:rsidRDefault="00AB3F71" w:rsidP="00AB3F71">
            <w:pPr>
              <w:ind w:firstLine="0"/>
            </w:pPr>
            <w:r>
              <w:t>M. M. Smith</w:t>
            </w:r>
          </w:p>
        </w:tc>
      </w:tr>
      <w:tr w:rsidR="00AB3F71" w:rsidRPr="00AB3F71" w14:paraId="1349F07A" w14:textId="77777777" w:rsidTr="00AB3F71">
        <w:tc>
          <w:tcPr>
            <w:tcW w:w="2179" w:type="dxa"/>
          </w:tcPr>
          <w:p w14:paraId="4B277DBF" w14:textId="0F123F6D" w:rsidR="00AB3F71" w:rsidRPr="00AB3F71" w:rsidRDefault="00AB3F71" w:rsidP="00AB3F71">
            <w:pPr>
              <w:ind w:firstLine="0"/>
            </w:pPr>
            <w:r>
              <w:t>Taylor</w:t>
            </w:r>
          </w:p>
        </w:tc>
        <w:tc>
          <w:tcPr>
            <w:tcW w:w="2179" w:type="dxa"/>
          </w:tcPr>
          <w:p w14:paraId="450FDB55" w14:textId="4A17E268" w:rsidR="00AB3F71" w:rsidRPr="00AB3F71" w:rsidRDefault="00AB3F71" w:rsidP="00AB3F71">
            <w:pPr>
              <w:ind w:firstLine="0"/>
            </w:pPr>
            <w:r>
              <w:t>Teeple</w:t>
            </w:r>
          </w:p>
        </w:tc>
        <w:tc>
          <w:tcPr>
            <w:tcW w:w="2180" w:type="dxa"/>
          </w:tcPr>
          <w:p w14:paraId="0C5E28A5" w14:textId="11559743" w:rsidR="00AB3F71" w:rsidRPr="00AB3F71" w:rsidRDefault="00AB3F71" w:rsidP="00AB3F71">
            <w:pPr>
              <w:ind w:firstLine="0"/>
            </w:pPr>
            <w:r>
              <w:t>Terribile</w:t>
            </w:r>
          </w:p>
        </w:tc>
      </w:tr>
      <w:tr w:rsidR="00AB3F71" w:rsidRPr="00AB3F71" w14:paraId="56DC31B3" w14:textId="77777777" w:rsidTr="00AB3F71">
        <w:tc>
          <w:tcPr>
            <w:tcW w:w="2179" w:type="dxa"/>
          </w:tcPr>
          <w:p w14:paraId="169B2415" w14:textId="1B9892E6" w:rsidR="00AB3F71" w:rsidRPr="00AB3F71" w:rsidRDefault="00AB3F71" w:rsidP="00AB3F71">
            <w:pPr>
              <w:ind w:firstLine="0"/>
            </w:pPr>
            <w:r>
              <w:t>Vaughan</w:t>
            </w:r>
          </w:p>
        </w:tc>
        <w:tc>
          <w:tcPr>
            <w:tcW w:w="2179" w:type="dxa"/>
          </w:tcPr>
          <w:p w14:paraId="58C3F01A" w14:textId="474845D0" w:rsidR="00AB3F71" w:rsidRPr="00AB3F71" w:rsidRDefault="00AB3F71" w:rsidP="00AB3F71">
            <w:pPr>
              <w:ind w:firstLine="0"/>
            </w:pPr>
            <w:r>
              <w:t>Waters</w:t>
            </w:r>
          </w:p>
        </w:tc>
        <w:tc>
          <w:tcPr>
            <w:tcW w:w="2180" w:type="dxa"/>
          </w:tcPr>
          <w:p w14:paraId="6FDEF14E" w14:textId="3AAB289C" w:rsidR="00AB3F71" w:rsidRPr="00AB3F71" w:rsidRDefault="00AB3F71" w:rsidP="00AB3F71">
            <w:pPr>
              <w:ind w:firstLine="0"/>
            </w:pPr>
            <w:r>
              <w:t>White</w:t>
            </w:r>
          </w:p>
        </w:tc>
      </w:tr>
      <w:tr w:rsidR="00AB3F71" w:rsidRPr="00AB3F71" w14:paraId="792C7643" w14:textId="77777777" w:rsidTr="00AB3F71">
        <w:tc>
          <w:tcPr>
            <w:tcW w:w="2179" w:type="dxa"/>
          </w:tcPr>
          <w:p w14:paraId="586B7D50" w14:textId="5341BFAA" w:rsidR="00AB3F71" w:rsidRPr="00AB3F71" w:rsidRDefault="00AB3F71" w:rsidP="00AB3F71">
            <w:pPr>
              <w:keepNext/>
              <w:ind w:firstLine="0"/>
            </w:pPr>
            <w:r>
              <w:t>Whitmire</w:t>
            </w:r>
          </w:p>
        </w:tc>
        <w:tc>
          <w:tcPr>
            <w:tcW w:w="2179" w:type="dxa"/>
          </w:tcPr>
          <w:p w14:paraId="2EB3455F" w14:textId="1C62B22E" w:rsidR="00AB3F71" w:rsidRPr="00AB3F71" w:rsidRDefault="00AB3F71" w:rsidP="00AB3F71">
            <w:pPr>
              <w:keepNext/>
              <w:ind w:firstLine="0"/>
            </w:pPr>
            <w:r>
              <w:t>Wickensimer</w:t>
            </w:r>
          </w:p>
        </w:tc>
        <w:tc>
          <w:tcPr>
            <w:tcW w:w="2180" w:type="dxa"/>
          </w:tcPr>
          <w:p w14:paraId="2E792927" w14:textId="115A44E3" w:rsidR="00AB3F71" w:rsidRPr="00AB3F71" w:rsidRDefault="00AB3F71" w:rsidP="00AB3F71">
            <w:pPr>
              <w:keepNext/>
              <w:ind w:firstLine="0"/>
            </w:pPr>
            <w:r>
              <w:t>Williams</w:t>
            </w:r>
          </w:p>
        </w:tc>
      </w:tr>
      <w:tr w:rsidR="00AB3F71" w:rsidRPr="00AB3F71" w14:paraId="2D742AF9" w14:textId="77777777" w:rsidTr="00AB3F71">
        <w:tc>
          <w:tcPr>
            <w:tcW w:w="2179" w:type="dxa"/>
          </w:tcPr>
          <w:p w14:paraId="39C1D1EA" w14:textId="4F117874" w:rsidR="00AB3F71" w:rsidRPr="00AB3F71" w:rsidRDefault="00AB3F71" w:rsidP="00AB3F71">
            <w:pPr>
              <w:keepNext/>
              <w:ind w:firstLine="0"/>
            </w:pPr>
            <w:r>
              <w:t>Willis</w:t>
            </w:r>
          </w:p>
        </w:tc>
        <w:tc>
          <w:tcPr>
            <w:tcW w:w="2179" w:type="dxa"/>
          </w:tcPr>
          <w:p w14:paraId="5B9ED54C" w14:textId="6C46D89F" w:rsidR="00AB3F71" w:rsidRPr="00AB3F71" w:rsidRDefault="00AB3F71" w:rsidP="00AB3F71">
            <w:pPr>
              <w:keepNext/>
              <w:ind w:firstLine="0"/>
            </w:pPr>
            <w:r>
              <w:t>Wooten</w:t>
            </w:r>
          </w:p>
        </w:tc>
        <w:tc>
          <w:tcPr>
            <w:tcW w:w="2180" w:type="dxa"/>
          </w:tcPr>
          <w:p w14:paraId="7769B5E6" w14:textId="77777777" w:rsidR="00AB3F71" w:rsidRPr="00AB3F71" w:rsidRDefault="00AB3F71" w:rsidP="00AB3F71">
            <w:pPr>
              <w:keepNext/>
              <w:ind w:firstLine="0"/>
            </w:pPr>
          </w:p>
        </w:tc>
      </w:tr>
    </w:tbl>
    <w:p w14:paraId="6843F12B" w14:textId="77777777" w:rsidR="00AB3F71" w:rsidRDefault="00AB3F71" w:rsidP="00AB3F71"/>
    <w:p w14:paraId="38785AF9" w14:textId="1187E427" w:rsidR="00AB3F71" w:rsidRDefault="00AB3F71" w:rsidP="00AB3F71">
      <w:pPr>
        <w:jc w:val="center"/>
        <w:rPr>
          <w:b/>
        </w:rPr>
      </w:pPr>
      <w:r w:rsidRPr="00AB3F71">
        <w:rPr>
          <w:b/>
        </w:rPr>
        <w:t>Total--101</w:t>
      </w:r>
    </w:p>
    <w:p w14:paraId="653F2677" w14:textId="77777777" w:rsidR="00AB3F71" w:rsidRDefault="00AB3F71" w:rsidP="00AB3F71">
      <w:pPr>
        <w:jc w:val="center"/>
        <w:rPr>
          <w:b/>
        </w:rPr>
      </w:pPr>
    </w:p>
    <w:p w14:paraId="147478D5"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3EA29F5F" w14:textId="77777777" w:rsidTr="00AB3F71">
        <w:tc>
          <w:tcPr>
            <w:tcW w:w="2179" w:type="dxa"/>
          </w:tcPr>
          <w:p w14:paraId="40ACDF6A" w14:textId="5F6DAF61" w:rsidR="00AB3F71" w:rsidRPr="00AB3F71" w:rsidRDefault="00AB3F71" w:rsidP="00AB3F71">
            <w:pPr>
              <w:keepNext/>
              <w:ind w:firstLine="0"/>
            </w:pPr>
            <w:r>
              <w:t>Crawford</w:t>
            </w:r>
          </w:p>
        </w:tc>
        <w:tc>
          <w:tcPr>
            <w:tcW w:w="2179" w:type="dxa"/>
          </w:tcPr>
          <w:p w14:paraId="4303B3F5" w14:textId="3FB02BD5" w:rsidR="00AB3F71" w:rsidRPr="00AB3F71" w:rsidRDefault="00AB3F71" w:rsidP="00AB3F71">
            <w:pPr>
              <w:keepNext/>
              <w:ind w:firstLine="0"/>
            </w:pPr>
            <w:r>
              <w:t>Gagnon</w:t>
            </w:r>
          </w:p>
        </w:tc>
        <w:tc>
          <w:tcPr>
            <w:tcW w:w="2180" w:type="dxa"/>
          </w:tcPr>
          <w:p w14:paraId="001B9EAA" w14:textId="648E5CB9" w:rsidR="00AB3F71" w:rsidRPr="00AB3F71" w:rsidRDefault="00AB3F71" w:rsidP="00AB3F71">
            <w:pPr>
              <w:keepNext/>
              <w:ind w:firstLine="0"/>
            </w:pPr>
            <w:r>
              <w:t>Hayes</w:t>
            </w:r>
          </w:p>
        </w:tc>
      </w:tr>
      <w:tr w:rsidR="00AB3F71" w:rsidRPr="00AB3F71" w14:paraId="38663B57" w14:textId="77777777" w:rsidTr="00AB3F71">
        <w:tc>
          <w:tcPr>
            <w:tcW w:w="2179" w:type="dxa"/>
          </w:tcPr>
          <w:p w14:paraId="7FC8E184" w14:textId="448816F3" w:rsidR="00AB3F71" w:rsidRPr="00AB3F71" w:rsidRDefault="00AB3F71" w:rsidP="00AB3F71">
            <w:pPr>
              <w:keepNext/>
              <w:ind w:firstLine="0"/>
            </w:pPr>
            <w:r>
              <w:t>McCabe</w:t>
            </w:r>
          </w:p>
        </w:tc>
        <w:tc>
          <w:tcPr>
            <w:tcW w:w="2179" w:type="dxa"/>
          </w:tcPr>
          <w:p w14:paraId="588083A8" w14:textId="33E537C7" w:rsidR="00AB3F71" w:rsidRPr="00AB3F71" w:rsidRDefault="00AB3F71" w:rsidP="00AB3F71">
            <w:pPr>
              <w:keepNext/>
              <w:ind w:firstLine="0"/>
            </w:pPr>
            <w:r>
              <w:t>C. Mitchell</w:t>
            </w:r>
          </w:p>
        </w:tc>
        <w:tc>
          <w:tcPr>
            <w:tcW w:w="2180" w:type="dxa"/>
          </w:tcPr>
          <w:p w14:paraId="5547A3DD" w14:textId="7B999C6A" w:rsidR="00AB3F71" w:rsidRPr="00AB3F71" w:rsidRDefault="00AB3F71" w:rsidP="00AB3F71">
            <w:pPr>
              <w:keepNext/>
              <w:ind w:firstLine="0"/>
            </w:pPr>
            <w:r>
              <w:t>Pedalino</w:t>
            </w:r>
          </w:p>
        </w:tc>
      </w:tr>
      <w:tr w:rsidR="00AB3F71" w:rsidRPr="00AB3F71" w14:paraId="751FC8F7" w14:textId="77777777" w:rsidTr="00AB3F71">
        <w:tc>
          <w:tcPr>
            <w:tcW w:w="2179" w:type="dxa"/>
          </w:tcPr>
          <w:p w14:paraId="44FF3B37" w14:textId="4F128784" w:rsidR="00AB3F71" w:rsidRPr="00AB3F71" w:rsidRDefault="00AB3F71" w:rsidP="00AB3F71">
            <w:pPr>
              <w:keepNext/>
              <w:ind w:firstLine="0"/>
            </w:pPr>
            <w:r>
              <w:t>Sessions</w:t>
            </w:r>
          </w:p>
        </w:tc>
        <w:tc>
          <w:tcPr>
            <w:tcW w:w="2179" w:type="dxa"/>
          </w:tcPr>
          <w:p w14:paraId="0E8F992E" w14:textId="14E5BA48" w:rsidR="00AB3F71" w:rsidRPr="00AB3F71" w:rsidRDefault="00AB3F71" w:rsidP="00AB3F71">
            <w:pPr>
              <w:keepNext/>
              <w:ind w:firstLine="0"/>
            </w:pPr>
            <w:r>
              <w:t>Stavrinakis</w:t>
            </w:r>
          </w:p>
        </w:tc>
        <w:tc>
          <w:tcPr>
            <w:tcW w:w="2180" w:type="dxa"/>
          </w:tcPr>
          <w:p w14:paraId="35F43847" w14:textId="4C282224" w:rsidR="00AB3F71" w:rsidRPr="00AB3F71" w:rsidRDefault="00AB3F71" w:rsidP="00AB3F71">
            <w:pPr>
              <w:keepNext/>
              <w:ind w:firstLine="0"/>
            </w:pPr>
            <w:r>
              <w:t>Wetmore</w:t>
            </w:r>
          </w:p>
        </w:tc>
      </w:tr>
    </w:tbl>
    <w:p w14:paraId="6EA1980F" w14:textId="77777777" w:rsidR="00AB3F71" w:rsidRDefault="00AB3F71" w:rsidP="00AB3F71"/>
    <w:p w14:paraId="552C761B" w14:textId="77777777" w:rsidR="00AB3F71" w:rsidRDefault="00AB3F71" w:rsidP="00AB3F71">
      <w:pPr>
        <w:jc w:val="center"/>
        <w:rPr>
          <w:b/>
        </w:rPr>
      </w:pPr>
      <w:r w:rsidRPr="00AB3F71">
        <w:rPr>
          <w:b/>
        </w:rPr>
        <w:t>Total--9</w:t>
      </w:r>
    </w:p>
    <w:p w14:paraId="48EEDE21" w14:textId="25BBCE70" w:rsidR="00AB3F71" w:rsidRDefault="00AB3F71" w:rsidP="00AB3F71">
      <w:pPr>
        <w:jc w:val="center"/>
        <w:rPr>
          <w:b/>
        </w:rPr>
      </w:pPr>
    </w:p>
    <w:p w14:paraId="237A8CF9" w14:textId="77777777" w:rsidR="00AB3F71" w:rsidRDefault="00AB3F71" w:rsidP="00AB3F71">
      <w:r>
        <w:t>The amendment was then adopted.</w:t>
      </w:r>
    </w:p>
    <w:p w14:paraId="25078677" w14:textId="77777777" w:rsidR="00AB3F71" w:rsidRDefault="00AB3F71" w:rsidP="00AB3F71"/>
    <w:p w14:paraId="1BCC26D2" w14:textId="01FA03A9" w:rsidR="00AB3F71" w:rsidRDefault="00AB3F71" w:rsidP="00AB3F71">
      <w:r>
        <w:t>The Senate Amendments were amended, and the Bill was ordered returned to the Senate.</w:t>
      </w:r>
    </w:p>
    <w:p w14:paraId="7A09F555" w14:textId="77777777" w:rsidR="00AB3F71" w:rsidRDefault="00AB3F71" w:rsidP="00AB3F71"/>
    <w:p w14:paraId="39C898CB" w14:textId="448038C9" w:rsidR="00AB3F71" w:rsidRDefault="00AB3F71" w:rsidP="00AB3F71">
      <w:pPr>
        <w:keepNext/>
        <w:jc w:val="center"/>
        <w:rPr>
          <w:b/>
        </w:rPr>
      </w:pPr>
      <w:r w:rsidRPr="00AB3F71">
        <w:rPr>
          <w:b/>
        </w:rPr>
        <w:t>H. 4635--NONCONCURRENCE IN SENATE AMENDMENTS</w:t>
      </w:r>
    </w:p>
    <w:p w14:paraId="149819DB" w14:textId="5A610F7D" w:rsidR="00AB3F71" w:rsidRDefault="00AB3F71" w:rsidP="00AB3F71">
      <w:r>
        <w:t xml:space="preserve">The Senate Amendments to the following Bill were taken up for consideration: </w:t>
      </w:r>
    </w:p>
    <w:p w14:paraId="270659AF" w14:textId="77777777" w:rsidR="00AB3F71" w:rsidRDefault="00AB3F71" w:rsidP="00AB3F71">
      <w:bookmarkStart w:id="258" w:name="include_clip_start_496"/>
      <w:bookmarkEnd w:id="258"/>
    </w:p>
    <w:p w14:paraId="7C9E4109" w14:textId="77777777" w:rsidR="00AB3F71" w:rsidRDefault="00AB3F71" w:rsidP="00AB3F71">
      <w:r>
        <w:t>H. 4635 -- Rep. B. Newton: A BILL TO AMEND THE SOUTH CAROLINA CODE OF LAWS BY AMENDING SECTION 44-79-60, RELATING TO PHYSICAL FITNESS SERVICE CONTRACTS, SO AS TO ALLOW THE USE OF ELECTRONIC NOTIFICATION FOR AUTOMATIC RENEWAL OF CONTRACTS.</w:t>
      </w:r>
    </w:p>
    <w:p w14:paraId="79A6DADC" w14:textId="39AB530F" w:rsidR="00AB3F71" w:rsidRDefault="00AB3F71" w:rsidP="00AB3F71">
      <w:bookmarkStart w:id="259" w:name="include_clip_end_496"/>
      <w:bookmarkEnd w:id="259"/>
    </w:p>
    <w:p w14:paraId="3B81CBE2" w14:textId="69ECFACD" w:rsidR="00AB3F71" w:rsidRDefault="00AB3F71" w:rsidP="00AB3F71">
      <w:r>
        <w:t>Rep. B. NEWTON explained the Senate Amendments.</w:t>
      </w:r>
    </w:p>
    <w:p w14:paraId="18C7D0E4" w14:textId="77777777" w:rsidR="00AB3F71" w:rsidRDefault="00AB3F71" w:rsidP="00AB3F71"/>
    <w:p w14:paraId="12E9A429" w14:textId="77777777" w:rsidR="00AB3F71" w:rsidRDefault="00AB3F71" w:rsidP="00AB3F71">
      <w:r>
        <w:t xml:space="preserve">The yeas and nays were taken resulting as follows: </w:t>
      </w:r>
    </w:p>
    <w:p w14:paraId="1A76ED26" w14:textId="70164F5B" w:rsidR="00AB3F71" w:rsidRDefault="00AB3F71" w:rsidP="00AB3F71">
      <w:pPr>
        <w:jc w:val="center"/>
      </w:pPr>
      <w:r>
        <w:t xml:space="preserve"> </w:t>
      </w:r>
      <w:bookmarkStart w:id="260" w:name="vote_start498"/>
      <w:bookmarkEnd w:id="260"/>
      <w:r>
        <w:t>Yeas 0; Nays 109</w:t>
      </w:r>
    </w:p>
    <w:p w14:paraId="4EB1096B" w14:textId="77777777" w:rsidR="00AB3F71" w:rsidRDefault="00AB3F71" w:rsidP="00AB3F71">
      <w:pPr>
        <w:jc w:val="center"/>
      </w:pPr>
    </w:p>
    <w:p w14:paraId="7F1CB8EC" w14:textId="77777777" w:rsidR="00AB3F71" w:rsidRDefault="00AB3F71" w:rsidP="00AB3F71">
      <w:pPr>
        <w:ind w:firstLine="0"/>
      </w:pPr>
      <w:r>
        <w:t xml:space="preserve"> Those who voted in the affirmative are:</w:t>
      </w:r>
    </w:p>
    <w:p w14:paraId="210A8418" w14:textId="77777777" w:rsidR="00AB3F71" w:rsidRDefault="00AB3F71" w:rsidP="00AB3F71"/>
    <w:p w14:paraId="74A30296" w14:textId="2B7A4DE8" w:rsidR="00AB3F71" w:rsidRDefault="00AB3F71" w:rsidP="00AB3F71">
      <w:pPr>
        <w:jc w:val="center"/>
        <w:rPr>
          <w:b/>
        </w:rPr>
      </w:pPr>
      <w:r w:rsidRPr="00AB3F71">
        <w:rPr>
          <w:b/>
        </w:rPr>
        <w:t>Total--0</w:t>
      </w:r>
    </w:p>
    <w:p w14:paraId="0CA3DCB9" w14:textId="77777777" w:rsidR="00AB3F71" w:rsidRDefault="00AB3F71" w:rsidP="00AB3F71">
      <w:pPr>
        <w:jc w:val="center"/>
        <w:rPr>
          <w:b/>
        </w:rPr>
      </w:pPr>
    </w:p>
    <w:p w14:paraId="10E455B6"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63C9B1E7" w14:textId="77777777" w:rsidTr="00AB3F71">
        <w:tc>
          <w:tcPr>
            <w:tcW w:w="2179" w:type="dxa"/>
          </w:tcPr>
          <w:p w14:paraId="7035A100" w14:textId="6401EBE1" w:rsidR="00AB3F71" w:rsidRPr="00AB3F71" w:rsidRDefault="00AB3F71" w:rsidP="00AB3F71">
            <w:pPr>
              <w:keepNext/>
              <w:ind w:firstLine="0"/>
            </w:pPr>
            <w:r>
              <w:t>Alexander</w:t>
            </w:r>
          </w:p>
        </w:tc>
        <w:tc>
          <w:tcPr>
            <w:tcW w:w="2179" w:type="dxa"/>
          </w:tcPr>
          <w:p w14:paraId="546E7C61" w14:textId="38C30F99" w:rsidR="00AB3F71" w:rsidRPr="00AB3F71" w:rsidRDefault="00AB3F71" w:rsidP="00AB3F71">
            <w:pPr>
              <w:keepNext/>
              <w:ind w:firstLine="0"/>
            </w:pPr>
            <w:r>
              <w:t>Anderson</w:t>
            </w:r>
          </w:p>
        </w:tc>
        <w:tc>
          <w:tcPr>
            <w:tcW w:w="2180" w:type="dxa"/>
          </w:tcPr>
          <w:p w14:paraId="2DA666FD" w14:textId="2E3A39E6" w:rsidR="00AB3F71" w:rsidRPr="00AB3F71" w:rsidRDefault="00AB3F71" w:rsidP="00AB3F71">
            <w:pPr>
              <w:keepNext/>
              <w:ind w:firstLine="0"/>
            </w:pPr>
            <w:r>
              <w:t>Bailey</w:t>
            </w:r>
          </w:p>
        </w:tc>
      </w:tr>
      <w:tr w:rsidR="00AB3F71" w:rsidRPr="00AB3F71" w14:paraId="6277409F" w14:textId="77777777" w:rsidTr="00AB3F71">
        <w:tc>
          <w:tcPr>
            <w:tcW w:w="2179" w:type="dxa"/>
          </w:tcPr>
          <w:p w14:paraId="4BBADB63" w14:textId="0ACBF3D1" w:rsidR="00AB3F71" w:rsidRPr="00AB3F71" w:rsidRDefault="00AB3F71" w:rsidP="00AB3F71">
            <w:pPr>
              <w:ind w:firstLine="0"/>
            </w:pPr>
            <w:r>
              <w:t>Ballentine</w:t>
            </w:r>
          </w:p>
        </w:tc>
        <w:tc>
          <w:tcPr>
            <w:tcW w:w="2179" w:type="dxa"/>
          </w:tcPr>
          <w:p w14:paraId="5A7F3117" w14:textId="4D554270" w:rsidR="00AB3F71" w:rsidRPr="00AB3F71" w:rsidRDefault="00AB3F71" w:rsidP="00AB3F71">
            <w:pPr>
              <w:ind w:firstLine="0"/>
            </w:pPr>
            <w:r>
              <w:t>Bamberg</w:t>
            </w:r>
          </w:p>
        </w:tc>
        <w:tc>
          <w:tcPr>
            <w:tcW w:w="2180" w:type="dxa"/>
          </w:tcPr>
          <w:p w14:paraId="5C8B2E2C" w14:textId="5AE28E4A" w:rsidR="00AB3F71" w:rsidRPr="00AB3F71" w:rsidRDefault="00AB3F71" w:rsidP="00AB3F71">
            <w:pPr>
              <w:ind w:firstLine="0"/>
            </w:pPr>
            <w:r>
              <w:t>Bannister</w:t>
            </w:r>
          </w:p>
        </w:tc>
      </w:tr>
      <w:tr w:rsidR="00AB3F71" w:rsidRPr="00AB3F71" w14:paraId="32782E19" w14:textId="77777777" w:rsidTr="00AB3F71">
        <w:tc>
          <w:tcPr>
            <w:tcW w:w="2179" w:type="dxa"/>
          </w:tcPr>
          <w:p w14:paraId="13F71085" w14:textId="40799149" w:rsidR="00AB3F71" w:rsidRPr="00AB3F71" w:rsidRDefault="00AB3F71" w:rsidP="00AB3F71">
            <w:pPr>
              <w:ind w:firstLine="0"/>
            </w:pPr>
            <w:r>
              <w:t>Beach</w:t>
            </w:r>
          </w:p>
        </w:tc>
        <w:tc>
          <w:tcPr>
            <w:tcW w:w="2179" w:type="dxa"/>
          </w:tcPr>
          <w:p w14:paraId="0841825B" w14:textId="12C786A6" w:rsidR="00AB3F71" w:rsidRPr="00AB3F71" w:rsidRDefault="00AB3F71" w:rsidP="00AB3F71">
            <w:pPr>
              <w:ind w:firstLine="0"/>
            </w:pPr>
            <w:r>
              <w:t>Bowers</w:t>
            </w:r>
          </w:p>
        </w:tc>
        <w:tc>
          <w:tcPr>
            <w:tcW w:w="2180" w:type="dxa"/>
          </w:tcPr>
          <w:p w14:paraId="54328DD6" w14:textId="0B853BB7" w:rsidR="00AB3F71" w:rsidRPr="00AB3F71" w:rsidRDefault="00AB3F71" w:rsidP="00AB3F71">
            <w:pPr>
              <w:ind w:firstLine="0"/>
            </w:pPr>
            <w:r>
              <w:t>Bradley</w:t>
            </w:r>
          </w:p>
        </w:tc>
      </w:tr>
      <w:tr w:rsidR="00AB3F71" w:rsidRPr="00AB3F71" w14:paraId="4A0CF734" w14:textId="77777777" w:rsidTr="00AB3F71">
        <w:tc>
          <w:tcPr>
            <w:tcW w:w="2179" w:type="dxa"/>
          </w:tcPr>
          <w:p w14:paraId="478D4960" w14:textId="115091CF" w:rsidR="00AB3F71" w:rsidRPr="00AB3F71" w:rsidRDefault="00AB3F71" w:rsidP="00AB3F71">
            <w:pPr>
              <w:ind w:firstLine="0"/>
            </w:pPr>
            <w:r>
              <w:t>Brittain</w:t>
            </w:r>
          </w:p>
        </w:tc>
        <w:tc>
          <w:tcPr>
            <w:tcW w:w="2179" w:type="dxa"/>
          </w:tcPr>
          <w:p w14:paraId="1244CEFB" w14:textId="5AF659C3" w:rsidR="00AB3F71" w:rsidRPr="00AB3F71" w:rsidRDefault="00AB3F71" w:rsidP="00AB3F71">
            <w:pPr>
              <w:ind w:firstLine="0"/>
            </w:pPr>
            <w:r>
              <w:t>Burns</w:t>
            </w:r>
          </w:p>
        </w:tc>
        <w:tc>
          <w:tcPr>
            <w:tcW w:w="2180" w:type="dxa"/>
          </w:tcPr>
          <w:p w14:paraId="74C52442" w14:textId="37DE6415" w:rsidR="00AB3F71" w:rsidRPr="00AB3F71" w:rsidRDefault="00AB3F71" w:rsidP="00AB3F71">
            <w:pPr>
              <w:ind w:firstLine="0"/>
            </w:pPr>
            <w:r>
              <w:t>Calhoon</w:t>
            </w:r>
          </w:p>
        </w:tc>
      </w:tr>
      <w:tr w:rsidR="00AB3F71" w:rsidRPr="00AB3F71" w14:paraId="69F8DE9A" w14:textId="77777777" w:rsidTr="00AB3F71">
        <w:tc>
          <w:tcPr>
            <w:tcW w:w="2179" w:type="dxa"/>
          </w:tcPr>
          <w:p w14:paraId="6E747036" w14:textId="69B25617" w:rsidR="00AB3F71" w:rsidRPr="00AB3F71" w:rsidRDefault="00AB3F71" w:rsidP="00AB3F71">
            <w:pPr>
              <w:ind w:firstLine="0"/>
            </w:pPr>
            <w:r>
              <w:t>Caskey</w:t>
            </w:r>
          </w:p>
        </w:tc>
        <w:tc>
          <w:tcPr>
            <w:tcW w:w="2179" w:type="dxa"/>
          </w:tcPr>
          <w:p w14:paraId="0401BE28" w14:textId="799D8FBC" w:rsidR="00AB3F71" w:rsidRPr="00AB3F71" w:rsidRDefault="00AB3F71" w:rsidP="00AB3F71">
            <w:pPr>
              <w:ind w:firstLine="0"/>
            </w:pPr>
            <w:r>
              <w:t>Chapman</w:t>
            </w:r>
          </w:p>
        </w:tc>
        <w:tc>
          <w:tcPr>
            <w:tcW w:w="2180" w:type="dxa"/>
          </w:tcPr>
          <w:p w14:paraId="51E8C5CB" w14:textId="2CA02844" w:rsidR="00AB3F71" w:rsidRPr="00AB3F71" w:rsidRDefault="00AB3F71" w:rsidP="00AB3F71">
            <w:pPr>
              <w:ind w:firstLine="0"/>
            </w:pPr>
            <w:r>
              <w:t>Chumley</w:t>
            </w:r>
          </w:p>
        </w:tc>
      </w:tr>
      <w:tr w:rsidR="00AB3F71" w:rsidRPr="00AB3F71" w14:paraId="35CBDDA4" w14:textId="77777777" w:rsidTr="00AB3F71">
        <w:tc>
          <w:tcPr>
            <w:tcW w:w="2179" w:type="dxa"/>
          </w:tcPr>
          <w:p w14:paraId="0B809C54" w14:textId="1735940B" w:rsidR="00AB3F71" w:rsidRPr="00AB3F71" w:rsidRDefault="00AB3F71" w:rsidP="00AB3F71">
            <w:pPr>
              <w:ind w:firstLine="0"/>
            </w:pPr>
            <w:r>
              <w:t>Clyburn</w:t>
            </w:r>
          </w:p>
        </w:tc>
        <w:tc>
          <w:tcPr>
            <w:tcW w:w="2179" w:type="dxa"/>
          </w:tcPr>
          <w:p w14:paraId="5FFA08F2" w14:textId="7D7D2D94" w:rsidR="00AB3F71" w:rsidRPr="00AB3F71" w:rsidRDefault="00AB3F71" w:rsidP="00AB3F71">
            <w:pPr>
              <w:ind w:firstLine="0"/>
            </w:pPr>
            <w:r>
              <w:t>Cobb-Hunter</w:t>
            </w:r>
          </w:p>
        </w:tc>
        <w:tc>
          <w:tcPr>
            <w:tcW w:w="2180" w:type="dxa"/>
          </w:tcPr>
          <w:p w14:paraId="1636223B" w14:textId="464A80D3" w:rsidR="00AB3F71" w:rsidRPr="00AB3F71" w:rsidRDefault="00AB3F71" w:rsidP="00AB3F71">
            <w:pPr>
              <w:ind w:firstLine="0"/>
            </w:pPr>
            <w:r>
              <w:t>Collins</w:t>
            </w:r>
          </w:p>
        </w:tc>
      </w:tr>
      <w:tr w:rsidR="00AB3F71" w:rsidRPr="00AB3F71" w14:paraId="7B925520" w14:textId="77777777" w:rsidTr="00AB3F71">
        <w:tc>
          <w:tcPr>
            <w:tcW w:w="2179" w:type="dxa"/>
          </w:tcPr>
          <w:p w14:paraId="6902BCDC" w14:textId="333CF472" w:rsidR="00AB3F71" w:rsidRPr="00AB3F71" w:rsidRDefault="00AB3F71" w:rsidP="00AB3F71">
            <w:pPr>
              <w:ind w:firstLine="0"/>
            </w:pPr>
            <w:r>
              <w:t>Cox</w:t>
            </w:r>
          </w:p>
        </w:tc>
        <w:tc>
          <w:tcPr>
            <w:tcW w:w="2179" w:type="dxa"/>
          </w:tcPr>
          <w:p w14:paraId="29142D6C" w14:textId="447A926E" w:rsidR="00AB3F71" w:rsidRPr="00AB3F71" w:rsidRDefault="00AB3F71" w:rsidP="00AB3F71">
            <w:pPr>
              <w:ind w:firstLine="0"/>
            </w:pPr>
            <w:r>
              <w:t>Crawford</w:t>
            </w:r>
          </w:p>
        </w:tc>
        <w:tc>
          <w:tcPr>
            <w:tcW w:w="2180" w:type="dxa"/>
          </w:tcPr>
          <w:p w14:paraId="061F587D" w14:textId="2D5057B6" w:rsidR="00AB3F71" w:rsidRPr="00AB3F71" w:rsidRDefault="00AB3F71" w:rsidP="00AB3F71">
            <w:pPr>
              <w:ind w:firstLine="0"/>
            </w:pPr>
            <w:r>
              <w:t>Cromer</w:t>
            </w:r>
          </w:p>
        </w:tc>
      </w:tr>
      <w:tr w:rsidR="00AB3F71" w:rsidRPr="00AB3F71" w14:paraId="4B7EAA76" w14:textId="77777777" w:rsidTr="00AB3F71">
        <w:tc>
          <w:tcPr>
            <w:tcW w:w="2179" w:type="dxa"/>
          </w:tcPr>
          <w:p w14:paraId="37D8A2CA" w14:textId="7E419B1C" w:rsidR="00AB3F71" w:rsidRPr="00AB3F71" w:rsidRDefault="00AB3F71" w:rsidP="00AB3F71">
            <w:pPr>
              <w:ind w:firstLine="0"/>
            </w:pPr>
            <w:r>
              <w:t>Davis</w:t>
            </w:r>
          </w:p>
        </w:tc>
        <w:tc>
          <w:tcPr>
            <w:tcW w:w="2179" w:type="dxa"/>
          </w:tcPr>
          <w:p w14:paraId="0CE9E418" w14:textId="35E871A4" w:rsidR="00AB3F71" w:rsidRPr="00AB3F71" w:rsidRDefault="00AB3F71" w:rsidP="00AB3F71">
            <w:pPr>
              <w:ind w:firstLine="0"/>
            </w:pPr>
            <w:r>
              <w:t>Dillard</w:t>
            </w:r>
          </w:p>
        </w:tc>
        <w:tc>
          <w:tcPr>
            <w:tcW w:w="2180" w:type="dxa"/>
          </w:tcPr>
          <w:p w14:paraId="03E035DA" w14:textId="315C6CC8" w:rsidR="00AB3F71" w:rsidRPr="00AB3F71" w:rsidRDefault="00AB3F71" w:rsidP="00AB3F71">
            <w:pPr>
              <w:ind w:firstLine="0"/>
            </w:pPr>
            <w:r>
              <w:t>Duncan</w:t>
            </w:r>
          </w:p>
        </w:tc>
      </w:tr>
      <w:tr w:rsidR="00AB3F71" w:rsidRPr="00AB3F71" w14:paraId="5AEC0341" w14:textId="77777777" w:rsidTr="00AB3F71">
        <w:tc>
          <w:tcPr>
            <w:tcW w:w="2179" w:type="dxa"/>
          </w:tcPr>
          <w:p w14:paraId="555E4888" w14:textId="41C60415" w:rsidR="00AB3F71" w:rsidRPr="00AB3F71" w:rsidRDefault="00AB3F71" w:rsidP="00AB3F71">
            <w:pPr>
              <w:ind w:firstLine="0"/>
            </w:pPr>
            <w:r>
              <w:t>Edgerton</w:t>
            </w:r>
          </w:p>
        </w:tc>
        <w:tc>
          <w:tcPr>
            <w:tcW w:w="2179" w:type="dxa"/>
          </w:tcPr>
          <w:p w14:paraId="1D11772E" w14:textId="649761C8" w:rsidR="00AB3F71" w:rsidRPr="00AB3F71" w:rsidRDefault="00AB3F71" w:rsidP="00AB3F71">
            <w:pPr>
              <w:ind w:firstLine="0"/>
            </w:pPr>
            <w:r>
              <w:t>Erickson</w:t>
            </w:r>
          </w:p>
        </w:tc>
        <w:tc>
          <w:tcPr>
            <w:tcW w:w="2180" w:type="dxa"/>
          </w:tcPr>
          <w:p w14:paraId="4215D728" w14:textId="1E8F32CA" w:rsidR="00AB3F71" w:rsidRPr="00AB3F71" w:rsidRDefault="00AB3F71" w:rsidP="00AB3F71">
            <w:pPr>
              <w:ind w:firstLine="0"/>
            </w:pPr>
            <w:r>
              <w:t>Ford</w:t>
            </w:r>
          </w:p>
        </w:tc>
      </w:tr>
      <w:tr w:rsidR="00AB3F71" w:rsidRPr="00AB3F71" w14:paraId="4A73927C" w14:textId="77777777" w:rsidTr="00AB3F71">
        <w:tc>
          <w:tcPr>
            <w:tcW w:w="2179" w:type="dxa"/>
          </w:tcPr>
          <w:p w14:paraId="2B45B9C5" w14:textId="769C2FE5" w:rsidR="00AB3F71" w:rsidRPr="00AB3F71" w:rsidRDefault="00AB3F71" w:rsidP="00AB3F71">
            <w:pPr>
              <w:ind w:firstLine="0"/>
            </w:pPr>
            <w:r>
              <w:t>Forrest</w:t>
            </w:r>
          </w:p>
        </w:tc>
        <w:tc>
          <w:tcPr>
            <w:tcW w:w="2179" w:type="dxa"/>
          </w:tcPr>
          <w:p w14:paraId="2CF47649" w14:textId="60E64D17" w:rsidR="00AB3F71" w:rsidRPr="00AB3F71" w:rsidRDefault="00AB3F71" w:rsidP="00AB3F71">
            <w:pPr>
              <w:ind w:firstLine="0"/>
            </w:pPr>
            <w:r>
              <w:t>Gagnon</w:t>
            </w:r>
          </w:p>
        </w:tc>
        <w:tc>
          <w:tcPr>
            <w:tcW w:w="2180" w:type="dxa"/>
          </w:tcPr>
          <w:p w14:paraId="396A9F71" w14:textId="7E285095" w:rsidR="00AB3F71" w:rsidRPr="00AB3F71" w:rsidRDefault="00AB3F71" w:rsidP="00AB3F71">
            <w:pPr>
              <w:ind w:firstLine="0"/>
            </w:pPr>
            <w:r>
              <w:t>Garvin</w:t>
            </w:r>
          </w:p>
        </w:tc>
      </w:tr>
      <w:tr w:rsidR="00AB3F71" w:rsidRPr="00AB3F71" w14:paraId="7BBC484F" w14:textId="77777777" w:rsidTr="00AB3F71">
        <w:tc>
          <w:tcPr>
            <w:tcW w:w="2179" w:type="dxa"/>
          </w:tcPr>
          <w:p w14:paraId="4EC7701E" w14:textId="6BA84D2D" w:rsidR="00AB3F71" w:rsidRPr="00AB3F71" w:rsidRDefault="00AB3F71" w:rsidP="00AB3F71">
            <w:pPr>
              <w:ind w:firstLine="0"/>
            </w:pPr>
            <w:r>
              <w:t>Gatch</w:t>
            </w:r>
          </w:p>
        </w:tc>
        <w:tc>
          <w:tcPr>
            <w:tcW w:w="2179" w:type="dxa"/>
          </w:tcPr>
          <w:p w14:paraId="54251D44" w14:textId="32A5AAAA" w:rsidR="00AB3F71" w:rsidRPr="00AB3F71" w:rsidRDefault="00AB3F71" w:rsidP="00AB3F71">
            <w:pPr>
              <w:ind w:firstLine="0"/>
            </w:pPr>
            <w:r>
              <w:t>Gibson</w:t>
            </w:r>
          </w:p>
        </w:tc>
        <w:tc>
          <w:tcPr>
            <w:tcW w:w="2180" w:type="dxa"/>
          </w:tcPr>
          <w:p w14:paraId="2EE0A8E6" w14:textId="18910437" w:rsidR="00AB3F71" w:rsidRPr="00AB3F71" w:rsidRDefault="00AB3F71" w:rsidP="00AB3F71">
            <w:pPr>
              <w:ind w:firstLine="0"/>
            </w:pPr>
            <w:r>
              <w:t>Gilliam</w:t>
            </w:r>
          </w:p>
        </w:tc>
      </w:tr>
      <w:tr w:rsidR="00AB3F71" w:rsidRPr="00AB3F71" w14:paraId="397DFC58" w14:textId="77777777" w:rsidTr="00AB3F71">
        <w:tc>
          <w:tcPr>
            <w:tcW w:w="2179" w:type="dxa"/>
          </w:tcPr>
          <w:p w14:paraId="012EE6DB" w14:textId="0E5B7E43" w:rsidR="00AB3F71" w:rsidRPr="00AB3F71" w:rsidRDefault="00AB3F71" w:rsidP="00AB3F71">
            <w:pPr>
              <w:ind w:firstLine="0"/>
            </w:pPr>
            <w:r>
              <w:t>Gilliard</w:t>
            </w:r>
          </w:p>
        </w:tc>
        <w:tc>
          <w:tcPr>
            <w:tcW w:w="2179" w:type="dxa"/>
          </w:tcPr>
          <w:p w14:paraId="7F5AFF40" w14:textId="6707805E" w:rsidR="00AB3F71" w:rsidRPr="00AB3F71" w:rsidRDefault="00AB3F71" w:rsidP="00AB3F71">
            <w:pPr>
              <w:ind w:firstLine="0"/>
            </w:pPr>
            <w:r>
              <w:t>Gilreath</w:t>
            </w:r>
          </w:p>
        </w:tc>
        <w:tc>
          <w:tcPr>
            <w:tcW w:w="2180" w:type="dxa"/>
          </w:tcPr>
          <w:p w14:paraId="60FF3415" w14:textId="25D4808C" w:rsidR="00AB3F71" w:rsidRPr="00AB3F71" w:rsidRDefault="00AB3F71" w:rsidP="00AB3F71">
            <w:pPr>
              <w:ind w:firstLine="0"/>
            </w:pPr>
            <w:r>
              <w:t>Govan</w:t>
            </w:r>
          </w:p>
        </w:tc>
      </w:tr>
      <w:tr w:rsidR="00AB3F71" w:rsidRPr="00AB3F71" w14:paraId="3A379A2C" w14:textId="77777777" w:rsidTr="00AB3F71">
        <w:tc>
          <w:tcPr>
            <w:tcW w:w="2179" w:type="dxa"/>
          </w:tcPr>
          <w:p w14:paraId="31469955" w14:textId="64545200" w:rsidR="00AB3F71" w:rsidRPr="00AB3F71" w:rsidRDefault="00AB3F71" w:rsidP="00AB3F71">
            <w:pPr>
              <w:ind w:firstLine="0"/>
            </w:pPr>
            <w:r>
              <w:t>Grant</w:t>
            </w:r>
          </w:p>
        </w:tc>
        <w:tc>
          <w:tcPr>
            <w:tcW w:w="2179" w:type="dxa"/>
          </w:tcPr>
          <w:p w14:paraId="7C7511CA" w14:textId="11DAAD5C" w:rsidR="00AB3F71" w:rsidRPr="00AB3F71" w:rsidRDefault="00AB3F71" w:rsidP="00AB3F71">
            <w:pPr>
              <w:ind w:firstLine="0"/>
            </w:pPr>
            <w:r>
              <w:t>Guest</w:t>
            </w:r>
          </w:p>
        </w:tc>
        <w:tc>
          <w:tcPr>
            <w:tcW w:w="2180" w:type="dxa"/>
          </w:tcPr>
          <w:p w14:paraId="32387043" w14:textId="0D39505B" w:rsidR="00AB3F71" w:rsidRPr="00AB3F71" w:rsidRDefault="00AB3F71" w:rsidP="00AB3F71">
            <w:pPr>
              <w:ind w:firstLine="0"/>
            </w:pPr>
            <w:r>
              <w:t>Guffey</w:t>
            </w:r>
          </w:p>
        </w:tc>
      </w:tr>
      <w:tr w:rsidR="00AB3F71" w:rsidRPr="00AB3F71" w14:paraId="03562EDB" w14:textId="77777777" w:rsidTr="00AB3F71">
        <w:tc>
          <w:tcPr>
            <w:tcW w:w="2179" w:type="dxa"/>
          </w:tcPr>
          <w:p w14:paraId="0222700A" w14:textId="6ACC73CB" w:rsidR="00AB3F71" w:rsidRPr="00AB3F71" w:rsidRDefault="00AB3F71" w:rsidP="00AB3F71">
            <w:pPr>
              <w:ind w:firstLine="0"/>
            </w:pPr>
            <w:r>
              <w:t>Haddon</w:t>
            </w:r>
          </w:p>
        </w:tc>
        <w:tc>
          <w:tcPr>
            <w:tcW w:w="2179" w:type="dxa"/>
          </w:tcPr>
          <w:p w14:paraId="7E30F23E" w14:textId="4083308D" w:rsidR="00AB3F71" w:rsidRPr="00AB3F71" w:rsidRDefault="00AB3F71" w:rsidP="00AB3F71">
            <w:pPr>
              <w:ind w:firstLine="0"/>
            </w:pPr>
            <w:r>
              <w:t>Hager</w:t>
            </w:r>
          </w:p>
        </w:tc>
        <w:tc>
          <w:tcPr>
            <w:tcW w:w="2180" w:type="dxa"/>
          </w:tcPr>
          <w:p w14:paraId="36CA20B9" w14:textId="03EA6A2B" w:rsidR="00AB3F71" w:rsidRPr="00AB3F71" w:rsidRDefault="00AB3F71" w:rsidP="00AB3F71">
            <w:pPr>
              <w:ind w:firstLine="0"/>
            </w:pPr>
            <w:r>
              <w:t>Hardee</w:t>
            </w:r>
          </w:p>
        </w:tc>
      </w:tr>
      <w:tr w:rsidR="00AB3F71" w:rsidRPr="00AB3F71" w14:paraId="1C8EB2D5" w14:textId="77777777" w:rsidTr="00AB3F71">
        <w:tc>
          <w:tcPr>
            <w:tcW w:w="2179" w:type="dxa"/>
          </w:tcPr>
          <w:p w14:paraId="1C502C47" w14:textId="52F79809" w:rsidR="00AB3F71" w:rsidRPr="00AB3F71" w:rsidRDefault="00AB3F71" w:rsidP="00AB3F71">
            <w:pPr>
              <w:ind w:firstLine="0"/>
            </w:pPr>
            <w:r>
              <w:t>Harris</w:t>
            </w:r>
          </w:p>
        </w:tc>
        <w:tc>
          <w:tcPr>
            <w:tcW w:w="2179" w:type="dxa"/>
          </w:tcPr>
          <w:p w14:paraId="4ABF536B" w14:textId="7F9075BF" w:rsidR="00AB3F71" w:rsidRPr="00AB3F71" w:rsidRDefault="00AB3F71" w:rsidP="00AB3F71">
            <w:pPr>
              <w:ind w:firstLine="0"/>
            </w:pPr>
            <w:r>
              <w:t>Hart</w:t>
            </w:r>
          </w:p>
        </w:tc>
        <w:tc>
          <w:tcPr>
            <w:tcW w:w="2180" w:type="dxa"/>
          </w:tcPr>
          <w:p w14:paraId="28F00F7B" w14:textId="6402107A" w:rsidR="00AB3F71" w:rsidRPr="00AB3F71" w:rsidRDefault="00AB3F71" w:rsidP="00AB3F71">
            <w:pPr>
              <w:ind w:firstLine="0"/>
            </w:pPr>
            <w:r>
              <w:t>Hartnett</w:t>
            </w:r>
          </w:p>
        </w:tc>
      </w:tr>
      <w:tr w:rsidR="00AB3F71" w:rsidRPr="00AB3F71" w14:paraId="212CBA4C" w14:textId="77777777" w:rsidTr="00AB3F71">
        <w:tc>
          <w:tcPr>
            <w:tcW w:w="2179" w:type="dxa"/>
          </w:tcPr>
          <w:p w14:paraId="296F645B" w14:textId="3E3F0E55" w:rsidR="00AB3F71" w:rsidRPr="00AB3F71" w:rsidRDefault="00AB3F71" w:rsidP="00AB3F71">
            <w:pPr>
              <w:ind w:firstLine="0"/>
            </w:pPr>
            <w:r>
              <w:t>Hartz</w:t>
            </w:r>
          </w:p>
        </w:tc>
        <w:tc>
          <w:tcPr>
            <w:tcW w:w="2179" w:type="dxa"/>
          </w:tcPr>
          <w:p w14:paraId="3169BBC5" w14:textId="1415AFF1" w:rsidR="00AB3F71" w:rsidRPr="00AB3F71" w:rsidRDefault="00AB3F71" w:rsidP="00AB3F71">
            <w:pPr>
              <w:ind w:firstLine="0"/>
            </w:pPr>
            <w:r>
              <w:t>Hayes</w:t>
            </w:r>
          </w:p>
        </w:tc>
        <w:tc>
          <w:tcPr>
            <w:tcW w:w="2180" w:type="dxa"/>
          </w:tcPr>
          <w:p w14:paraId="40553DB2" w14:textId="1F0B7AF5" w:rsidR="00AB3F71" w:rsidRPr="00AB3F71" w:rsidRDefault="00AB3F71" w:rsidP="00AB3F71">
            <w:pPr>
              <w:ind w:firstLine="0"/>
            </w:pPr>
            <w:r>
              <w:t>Henderson-Myers</w:t>
            </w:r>
          </w:p>
        </w:tc>
      </w:tr>
      <w:tr w:rsidR="00AB3F71" w:rsidRPr="00AB3F71" w14:paraId="3385A327" w14:textId="77777777" w:rsidTr="00AB3F71">
        <w:tc>
          <w:tcPr>
            <w:tcW w:w="2179" w:type="dxa"/>
          </w:tcPr>
          <w:p w14:paraId="4BF3A6E9" w14:textId="1678CAA5" w:rsidR="00AB3F71" w:rsidRPr="00AB3F71" w:rsidRDefault="00AB3F71" w:rsidP="00AB3F71">
            <w:pPr>
              <w:ind w:firstLine="0"/>
            </w:pPr>
            <w:r>
              <w:t>Herbkersman</w:t>
            </w:r>
          </w:p>
        </w:tc>
        <w:tc>
          <w:tcPr>
            <w:tcW w:w="2179" w:type="dxa"/>
          </w:tcPr>
          <w:p w14:paraId="5D57266A" w14:textId="3302D3EA" w:rsidR="00AB3F71" w:rsidRPr="00AB3F71" w:rsidRDefault="00AB3F71" w:rsidP="00AB3F71">
            <w:pPr>
              <w:ind w:firstLine="0"/>
            </w:pPr>
            <w:r>
              <w:t>Hewitt</w:t>
            </w:r>
          </w:p>
        </w:tc>
        <w:tc>
          <w:tcPr>
            <w:tcW w:w="2180" w:type="dxa"/>
          </w:tcPr>
          <w:p w14:paraId="73698E51" w14:textId="0E8885C9" w:rsidR="00AB3F71" w:rsidRPr="00AB3F71" w:rsidRDefault="00AB3F71" w:rsidP="00AB3F71">
            <w:pPr>
              <w:ind w:firstLine="0"/>
            </w:pPr>
            <w:r>
              <w:t>Hiott</w:t>
            </w:r>
          </w:p>
        </w:tc>
      </w:tr>
      <w:tr w:rsidR="00AB3F71" w:rsidRPr="00AB3F71" w14:paraId="59A08FB8" w14:textId="77777777" w:rsidTr="00AB3F71">
        <w:tc>
          <w:tcPr>
            <w:tcW w:w="2179" w:type="dxa"/>
          </w:tcPr>
          <w:p w14:paraId="28D0CE09" w14:textId="26813854" w:rsidR="00AB3F71" w:rsidRPr="00AB3F71" w:rsidRDefault="00AB3F71" w:rsidP="00AB3F71">
            <w:pPr>
              <w:ind w:firstLine="0"/>
            </w:pPr>
            <w:r>
              <w:t>Hixon</w:t>
            </w:r>
          </w:p>
        </w:tc>
        <w:tc>
          <w:tcPr>
            <w:tcW w:w="2179" w:type="dxa"/>
          </w:tcPr>
          <w:p w14:paraId="6D7CF1F4" w14:textId="465AACDB" w:rsidR="00AB3F71" w:rsidRPr="00AB3F71" w:rsidRDefault="00AB3F71" w:rsidP="00AB3F71">
            <w:pPr>
              <w:ind w:firstLine="0"/>
            </w:pPr>
            <w:r>
              <w:t>Holman</w:t>
            </w:r>
          </w:p>
        </w:tc>
        <w:tc>
          <w:tcPr>
            <w:tcW w:w="2180" w:type="dxa"/>
          </w:tcPr>
          <w:p w14:paraId="6D5B10CE" w14:textId="1FA62C32" w:rsidR="00AB3F71" w:rsidRPr="00AB3F71" w:rsidRDefault="00AB3F71" w:rsidP="00AB3F71">
            <w:pPr>
              <w:ind w:firstLine="0"/>
            </w:pPr>
            <w:r>
              <w:t>Hosey</w:t>
            </w:r>
          </w:p>
        </w:tc>
      </w:tr>
      <w:tr w:rsidR="00AB3F71" w:rsidRPr="00AB3F71" w14:paraId="79DCE3D2" w14:textId="77777777" w:rsidTr="00AB3F71">
        <w:tc>
          <w:tcPr>
            <w:tcW w:w="2179" w:type="dxa"/>
          </w:tcPr>
          <w:p w14:paraId="7FB65A6F" w14:textId="44FA3D73" w:rsidR="00AB3F71" w:rsidRPr="00AB3F71" w:rsidRDefault="00AB3F71" w:rsidP="00AB3F71">
            <w:pPr>
              <w:ind w:firstLine="0"/>
            </w:pPr>
            <w:r>
              <w:t>Huff</w:t>
            </w:r>
          </w:p>
        </w:tc>
        <w:tc>
          <w:tcPr>
            <w:tcW w:w="2179" w:type="dxa"/>
          </w:tcPr>
          <w:p w14:paraId="11B8574D" w14:textId="4F1442F6" w:rsidR="00AB3F71" w:rsidRPr="00AB3F71" w:rsidRDefault="00AB3F71" w:rsidP="00AB3F71">
            <w:pPr>
              <w:ind w:firstLine="0"/>
            </w:pPr>
            <w:r>
              <w:t>Jones</w:t>
            </w:r>
          </w:p>
        </w:tc>
        <w:tc>
          <w:tcPr>
            <w:tcW w:w="2180" w:type="dxa"/>
          </w:tcPr>
          <w:p w14:paraId="67F9EBED" w14:textId="5759BD91" w:rsidR="00AB3F71" w:rsidRPr="00AB3F71" w:rsidRDefault="00AB3F71" w:rsidP="00AB3F71">
            <w:pPr>
              <w:ind w:firstLine="0"/>
            </w:pPr>
            <w:r>
              <w:t>Jordan</w:t>
            </w:r>
          </w:p>
        </w:tc>
      </w:tr>
      <w:tr w:rsidR="00AB3F71" w:rsidRPr="00AB3F71" w14:paraId="61EA2908" w14:textId="77777777" w:rsidTr="00AB3F71">
        <w:tc>
          <w:tcPr>
            <w:tcW w:w="2179" w:type="dxa"/>
          </w:tcPr>
          <w:p w14:paraId="2A1CF1BE" w14:textId="28CA5A97" w:rsidR="00AB3F71" w:rsidRPr="00AB3F71" w:rsidRDefault="00AB3F71" w:rsidP="00AB3F71">
            <w:pPr>
              <w:ind w:firstLine="0"/>
            </w:pPr>
            <w:r>
              <w:t>King</w:t>
            </w:r>
          </w:p>
        </w:tc>
        <w:tc>
          <w:tcPr>
            <w:tcW w:w="2179" w:type="dxa"/>
          </w:tcPr>
          <w:p w14:paraId="3372C2A4" w14:textId="76021072" w:rsidR="00AB3F71" w:rsidRPr="00AB3F71" w:rsidRDefault="00AB3F71" w:rsidP="00AB3F71">
            <w:pPr>
              <w:ind w:firstLine="0"/>
            </w:pPr>
            <w:r>
              <w:t>Kirby</w:t>
            </w:r>
          </w:p>
        </w:tc>
        <w:tc>
          <w:tcPr>
            <w:tcW w:w="2180" w:type="dxa"/>
          </w:tcPr>
          <w:p w14:paraId="54A1E565" w14:textId="483DCB17" w:rsidR="00AB3F71" w:rsidRPr="00AB3F71" w:rsidRDefault="00AB3F71" w:rsidP="00AB3F71">
            <w:pPr>
              <w:ind w:firstLine="0"/>
            </w:pPr>
            <w:r>
              <w:t>Landing</w:t>
            </w:r>
          </w:p>
        </w:tc>
      </w:tr>
      <w:tr w:rsidR="00AB3F71" w:rsidRPr="00AB3F71" w14:paraId="70259875" w14:textId="77777777" w:rsidTr="00AB3F71">
        <w:tc>
          <w:tcPr>
            <w:tcW w:w="2179" w:type="dxa"/>
          </w:tcPr>
          <w:p w14:paraId="6F3513D6" w14:textId="05A51DEE" w:rsidR="00AB3F71" w:rsidRPr="00AB3F71" w:rsidRDefault="00AB3F71" w:rsidP="00AB3F71">
            <w:pPr>
              <w:ind w:firstLine="0"/>
            </w:pPr>
            <w:r>
              <w:t>Lastinger</w:t>
            </w:r>
          </w:p>
        </w:tc>
        <w:tc>
          <w:tcPr>
            <w:tcW w:w="2179" w:type="dxa"/>
          </w:tcPr>
          <w:p w14:paraId="6246E337" w14:textId="2A79EE82" w:rsidR="00AB3F71" w:rsidRPr="00AB3F71" w:rsidRDefault="00AB3F71" w:rsidP="00AB3F71">
            <w:pPr>
              <w:ind w:firstLine="0"/>
            </w:pPr>
            <w:r>
              <w:t>Lawson</w:t>
            </w:r>
          </w:p>
        </w:tc>
        <w:tc>
          <w:tcPr>
            <w:tcW w:w="2180" w:type="dxa"/>
          </w:tcPr>
          <w:p w14:paraId="5487932A" w14:textId="22BFA9CD" w:rsidR="00AB3F71" w:rsidRPr="00AB3F71" w:rsidRDefault="00AB3F71" w:rsidP="00AB3F71">
            <w:pPr>
              <w:ind w:firstLine="0"/>
            </w:pPr>
            <w:r>
              <w:t>Ligon</w:t>
            </w:r>
          </w:p>
        </w:tc>
      </w:tr>
      <w:tr w:rsidR="00AB3F71" w:rsidRPr="00AB3F71" w14:paraId="65EDD7C0" w14:textId="77777777" w:rsidTr="00AB3F71">
        <w:tc>
          <w:tcPr>
            <w:tcW w:w="2179" w:type="dxa"/>
          </w:tcPr>
          <w:p w14:paraId="6D56B76A" w14:textId="2DE1D645" w:rsidR="00AB3F71" w:rsidRPr="00AB3F71" w:rsidRDefault="00AB3F71" w:rsidP="00AB3F71">
            <w:pPr>
              <w:ind w:firstLine="0"/>
            </w:pPr>
            <w:r>
              <w:t>Long</w:t>
            </w:r>
          </w:p>
        </w:tc>
        <w:tc>
          <w:tcPr>
            <w:tcW w:w="2179" w:type="dxa"/>
          </w:tcPr>
          <w:p w14:paraId="32C7418A" w14:textId="4BE5E2C4" w:rsidR="00AB3F71" w:rsidRPr="00AB3F71" w:rsidRDefault="00AB3F71" w:rsidP="00AB3F71">
            <w:pPr>
              <w:ind w:firstLine="0"/>
            </w:pPr>
            <w:r>
              <w:t>Lowe</w:t>
            </w:r>
          </w:p>
        </w:tc>
        <w:tc>
          <w:tcPr>
            <w:tcW w:w="2180" w:type="dxa"/>
          </w:tcPr>
          <w:p w14:paraId="212A117E" w14:textId="4D3960E7" w:rsidR="00AB3F71" w:rsidRPr="00AB3F71" w:rsidRDefault="00AB3F71" w:rsidP="00AB3F71">
            <w:pPr>
              <w:ind w:firstLine="0"/>
            </w:pPr>
            <w:r>
              <w:t>Luck</w:t>
            </w:r>
          </w:p>
        </w:tc>
      </w:tr>
      <w:tr w:rsidR="00AB3F71" w:rsidRPr="00AB3F71" w14:paraId="56E917D9" w14:textId="77777777" w:rsidTr="00AB3F71">
        <w:tc>
          <w:tcPr>
            <w:tcW w:w="2179" w:type="dxa"/>
          </w:tcPr>
          <w:p w14:paraId="707ADDCD" w14:textId="2D4766BE" w:rsidR="00AB3F71" w:rsidRPr="00AB3F71" w:rsidRDefault="00AB3F71" w:rsidP="00AB3F71">
            <w:pPr>
              <w:ind w:firstLine="0"/>
            </w:pPr>
            <w:r>
              <w:t>Magnuson</w:t>
            </w:r>
          </w:p>
        </w:tc>
        <w:tc>
          <w:tcPr>
            <w:tcW w:w="2179" w:type="dxa"/>
          </w:tcPr>
          <w:p w14:paraId="349C07BF" w14:textId="273D6549" w:rsidR="00AB3F71" w:rsidRPr="00AB3F71" w:rsidRDefault="00AB3F71" w:rsidP="00AB3F71">
            <w:pPr>
              <w:ind w:firstLine="0"/>
            </w:pPr>
            <w:r>
              <w:t>Martin</w:t>
            </w:r>
          </w:p>
        </w:tc>
        <w:tc>
          <w:tcPr>
            <w:tcW w:w="2180" w:type="dxa"/>
          </w:tcPr>
          <w:p w14:paraId="60E1F10B" w14:textId="79636853" w:rsidR="00AB3F71" w:rsidRPr="00AB3F71" w:rsidRDefault="00AB3F71" w:rsidP="00AB3F71">
            <w:pPr>
              <w:ind w:firstLine="0"/>
            </w:pPr>
            <w:r>
              <w:t>McCabe</w:t>
            </w:r>
          </w:p>
        </w:tc>
      </w:tr>
      <w:tr w:rsidR="00AB3F71" w:rsidRPr="00AB3F71" w14:paraId="3CDD8EA7" w14:textId="77777777" w:rsidTr="00AB3F71">
        <w:tc>
          <w:tcPr>
            <w:tcW w:w="2179" w:type="dxa"/>
          </w:tcPr>
          <w:p w14:paraId="4744CC67" w14:textId="75A62AF1" w:rsidR="00AB3F71" w:rsidRPr="00AB3F71" w:rsidRDefault="00AB3F71" w:rsidP="00AB3F71">
            <w:pPr>
              <w:ind w:firstLine="0"/>
            </w:pPr>
            <w:r>
              <w:t>McCravy</w:t>
            </w:r>
          </w:p>
        </w:tc>
        <w:tc>
          <w:tcPr>
            <w:tcW w:w="2179" w:type="dxa"/>
          </w:tcPr>
          <w:p w14:paraId="35626CD3" w14:textId="02CA43E2" w:rsidR="00AB3F71" w:rsidRPr="00AB3F71" w:rsidRDefault="00AB3F71" w:rsidP="00AB3F71">
            <w:pPr>
              <w:ind w:firstLine="0"/>
            </w:pPr>
            <w:r>
              <w:t>McDaniel</w:t>
            </w:r>
          </w:p>
        </w:tc>
        <w:tc>
          <w:tcPr>
            <w:tcW w:w="2180" w:type="dxa"/>
          </w:tcPr>
          <w:p w14:paraId="1BF5B997" w14:textId="249AF0F9" w:rsidR="00AB3F71" w:rsidRPr="00AB3F71" w:rsidRDefault="00AB3F71" w:rsidP="00AB3F71">
            <w:pPr>
              <w:ind w:firstLine="0"/>
            </w:pPr>
            <w:r>
              <w:t>McGinnis</w:t>
            </w:r>
          </w:p>
        </w:tc>
      </w:tr>
      <w:tr w:rsidR="00AB3F71" w:rsidRPr="00AB3F71" w14:paraId="172E5B4B" w14:textId="77777777" w:rsidTr="00AB3F71">
        <w:tc>
          <w:tcPr>
            <w:tcW w:w="2179" w:type="dxa"/>
          </w:tcPr>
          <w:p w14:paraId="1AB66A5F" w14:textId="671B38F4" w:rsidR="00AB3F71" w:rsidRPr="00AB3F71" w:rsidRDefault="00AB3F71" w:rsidP="00AB3F71">
            <w:pPr>
              <w:ind w:firstLine="0"/>
            </w:pPr>
            <w:r>
              <w:t>C. Mitchell</w:t>
            </w:r>
          </w:p>
        </w:tc>
        <w:tc>
          <w:tcPr>
            <w:tcW w:w="2179" w:type="dxa"/>
          </w:tcPr>
          <w:p w14:paraId="631B7FD9" w14:textId="1A64D7D6" w:rsidR="00AB3F71" w:rsidRPr="00AB3F71" w:rsidRDefault="00AB3F71" w:rsidP="00AB3F71">
            <w:pPr>
              <w:ind w:firstLine="0"/>
            </w:pPr>
            <w:r>
              <w:t>D. Mitchell</w:t>
            </w:r>
          </w:p>
        </w:tc>
        <w:tc>
          <w:tcPr>
            <w:tcW w:w="2180" w:type="dxa"/>
          </w:tcPr>
          <w:p w14:paraId="310490A8" w14:textId="29B8F580" w:rsidR="00AB3F71" w:rsidRPr="00AB3F71" w:rsidRDefault="00AB3F71" w:rsidP="00AB3F71">
            <w:pPr>
              <w:ind w:firstLine="0"/>
            </w:pPr>
            <w:r>
              <w:t>Montgomery</w:t>
            </w:r>
          </w:p>
        </w:tc>
      </w:tr>
      <w:tr w:rsidR="00AB3F71" w:rsidRPr="00AB3F71" w14:paraId="6C8E9686" w14:textId="77777777" w:rsidTr="00AB3F71">
        <w:tc>
          <w:tcPr>
            <w:tcW w:w="2179" w:type="dxa"/>
          </w:tcPr>
          <w:p w14:paraId="6871130D" w14:textId="37AEF14A" w:rsidR="00AB3F71" w:rsidRPr="00AB3F71" w:rsidRDefault="00AB3F71" w:rsidP="00AB3F71">
            <w:pPr>
              <w:ind w:firstLine="0"/>
            </w:pPr>
            <w:r>
              <w:t>J. Moore</w:t>
            </w:r>
          </w:p>
        </w:tc>
        <w:tc>
          <w:tcPr>
            <w:tcW w:w="2179" w:type="dxa"/>
          </w:tcPr>
          <w:p w14:paraId="54F4CC83" w14:textId="4D6B69CA" w:rsidR="00AB3F71" w:rsidRPr="00AB3F71" w:rsidRDefault="00AB3F71" w:rsidP="00AB3F71">
            <w:pPr>
              <w:ind w:firstLine="0"/>
            </w:pPr>
            <w:r>
              <w:t>T. Moore</w:t>
            </w:r>
          </w:p>
        </w:tc>
        <w:tc>
          <w:tcPr>
            <w:tcW w:w="2180" w:type="dxa"/>
          </w:tcPr>
          <w:p w14:paraId="4E56A1EB" w14:textId="2CC65648" w:rsidR="00AB3F71" w:rsidRPr="00AB3F71" w:rsidRDefault="00AB3F71" w:rsidP="00AB3F71">
            <w:pPr>
              <w:ind w:firstLine="0"/>
            </w:pPr>
            <w:r>
              <w:t>Morgan</w:t>
            </w:r>
          </w:p>
        </w:tc>
      </w:tr>
      <w:tr w:rsidR="00AB3F71" w:rsidRPr="00AB3F71" w14:paraId="5BB1EEA2" w14:textId="77777777" w:rsidTr="00AB3F71">
        <w:tc>
          <w:tcPr>
            <w:tcW w:w="2179" w:type="dxa"/>
          </w:tcPr>
          <w:p w14:paraId="353190EF" w14:textId="4FE8D136" w:rsidR="00AB3F71" w:rsidRPr="00AB3F71" w:rsidRDefault="00AB3F71" w:rsidP="00AB3F71">
            <w:pPr>
              <w:ind w:firstLine="0"/>
            </w:pPr>
            <w:r>
              <w:t>Moss</w:t>
            </w:r>
          </w:p>
        </w:tc>
        <w:tc>
          <w:tcPr>
            <w:tcW w:w="2179" w:type="dxa"/>
          </w:tcPr>
          <w:p w14:paraId="4991FD36" w14:textId="31AEE247" w:rsidR="00AB3F71" w:rsidRPr="00AB3F71" w:rsidRDefault="00AB3F71" w:rsidP="00AB3F71">
            <w:pPr>
              <w:ind w:firstLine="0"/>
            </w:pPr>
            <w:r>
              <w:t>Neese</w:t>
            </w:r>
          </w:p>
        </w:tc>
        <w:tc>
          <w:tcPr>
            <w:tcW w:w="2180" w:type="dxa"/>
          </w:tcPr>
          <w:p w14:paraId="00ABD909" w14:textId="1D2B9995" w:rsidR="00AB3F71" w:rsidRPr="00AB3F71" w:rsidRDefault="00AB3F71" w:rsidP="00AB3F71">
            <w:pPr>
              <w:ind w:firstLine="0"/>
            </w:pPr>
            <w:r>
              <w:t>B. Newton</w:t>
            </w:r>
          </w:p>
        </w:tc>
      </w:tr>
      <w:tr w:rsidR="00AB3F71" w:rsidRPr="00AB3F71" w14:paraId="69E7715E" w14:textId="77777777" w:rsidTr="00AB3F71">
        <w:tc>
          <w:tcPr>
            <w:tcW w:w="2179" w:type="dxa"/>
          </w:tcPr>
          <w:p w14:paraId="541C97D1" w14:textId="2CAFB02A" w:rsidR="00AB3F71" w:rsidRPr="00AB3F71" w:rsidRDefault="00AB3F71" w:rsidP="00AB3F71">
            <w:pPr>
              <w:ind w:firstLine="0"/>
            </w:pPr>
            <w:r>
              <w:t>W. Newton</w:t>
            </w:r>
          </w:p>
        </w:tc>
        <w:tc>
          <w:tcPr>
            <w:tcW w:w="2179" w:type="dxa"/>
          </w:tcPr>
          <w:p w14:paraId="67F8FF7F" w14:textId="6B05F639" w:rsidR="00AB3F71" w:rsidRPr="00AB3F71" w:rsidRDefault="00AB3F71" w:rsidP="00AB3F71">
            <w:pPr>
              <w:ind w:firstLine="0"/>
            </w:pPr>
            <w:r>
              <w:t>Oremus</w:t>
            </w:r>
          </w:p>
        </w:tc>
        <w:tc>
          <w:tcPr>
            <w:tcW w:w="2180" w:type="dxa"/>
          </w:tcPr>
          <w:p w14:paraId="566E8B6B" w14:textId="5EC3E709" w:rsidR="00AB3F71" w:rsidRPr="00AB3F71" w:rsidRDefault="00AB3F71" w:rsidP="00AB3F71">
            <w:pPr>
              <w:ind w:firstLine="0"/>
            </w:pPr>
            <w:r>
              <w:t>Pace</w:t>
            </w:r>
          </w:p>
        </w:tc>
      </w:tr>
      <w:tr w:rsidR="00AB3F71" w:rsidRPr="00AB3F71" w14:paraId="39A0E225" w14:textId="77777777" w:rsidTr="00AB3F71">
        <w:tc>
          <w:tcPr>
            <w:tcW w:w="2179" w:type="dxa"/>
          </w:tcPr>
          <w:p w14:paraId="6EF519C2" w14:textId="1C8327B4" w:rsidR="00AB3F71" w:rsidRPr="00AB3F71" w:rsidRDefault="00AB3F71" w:rsidP="00AB3F71">
            <w:pPr>
              <w:ind w:firstLine="0"/>
            </w:pPr>
            <w:r>
              <w:t>Pedalino</w:t>
            </w:r>
          </w:p>
        </w:tc>
        <w:tc>
          <w:tcPr>
            <w:tcW w:w="2179" w:type="dxa"/>
          </w:tcPr>
          <w:p w14:paraId="4BEA15EC" w14:textId="6E96D94A" w:rsidR="00AB3F71" w:rsidRPr="00AB3F71" w:rsidRDefault="00AB3F71" w:rsidP="00AB3F71">
            <w:pPr>
              <w:ind w:firstLine="0"/>
            </w:pPr>
            <w:r>
              <w:t>Pope</w:t>
            </w:r>
          </w:p>
        </w:tc>
        <w:tc>
          <w:tcPr>
            <w:tcW w:w="2180" w:type="dxa"/>
          </w:tcPr>
          <w:p w14:paraId="6E57CEAE" w14:textId="2C1ACEDD" w:rsidR="00AB3F71" w:rsidRPr="00AB3F71" w:rsidRDefault="00AB3F71" w:rsidP="00AB3F71">
            <w:pPr>
              <w:ind w:firstLine="0"/>
            </w:pPr>
            <w:r>
              <w:t>Rankin</w:t>
            </w:r>
          </w:p>
        </w:tc>
      </w:tr>
      <w:tr w:rsidR="00AB3F71" w:rsidRPr="00AB3F71" w14:paraId="40894997" w14:textId="77777777" w:rsidTr="00AB3F71">
        <w:tc>
          <w:tcPr>
            <w:tcW w:w="2179" w:type="dxa"/>
          </w:tcPr>
          <w:p w14:paraId="6C1085DF" w14:textId="1B7ECC2E" w:rsidR="00AB3F71" w:rsidRPr="00AB3F71" w:rsidRDefault="00AB3F71" w:rsidP="00AB3F71">
            <w:pPr>
              <w:ind w:firstLine="0"/>
            </w:pPr>
            <w:r>
              <w:t>Reese</w:t>
            </w:r>
          </w:p>
        </w:tc>
        <w:tc>
          <w:tcPr>
            <w:tcW w:w="2179" w:type="dxa"/>
          </w:tcPr>
          <w:p w14:paraId="50ECB372" w14:textId="6A6BB6A8" w:rsidR="00AB3F71" w:rsidRPr="00AB3F71" w:rsidRDefault="00AB3F71" w:rsidP="00AB3F71">
            <w:pPr>
              <w:ind w:firstLine="0"/>
            </w:pPr>
            <w:r>
              <w:t>Rivers</w:t>
            </w:r>
          </w:p>
        </w:tc>
        <w:tc>
          <w:tcPr>
            <w:tcW w:w="2180" w:type="dxa"/>
          </w:tcPr>
          <w:p w14:paraId="23AD0AEF" w14:textId="414B42D8" w:rsidR="00AB3F71" w:rsidRPr="00AB3F71" w:rsidRDefault="00AB3F71" w:rsidP="00AB3F71">
            <w:pPr>
              <w:ind w:firstLine="0"/>
            </w:pPr>
            <w:r>
              <w:t>Robbins</w:t>
            </w:r>
          </w:p>
        </w:tc>
      </w:tr>
      <w:tr w:rsidR="00AB3F71" w:rsidRPr="00AB3F71" w14:paraId="58C1CD5B" w14:textId="77777777" w:rsidTr="00AB3F71">
        <w:tc>
          <w:tcPr>
            <w:tcW w:w="2179" w:type="dxa"/>
          </w:tcPr>
          <w:p w14:paraId="6DD90CBB" w14:textId="7F501CF3" w:rsidR="00AB3F71" w:rsidRPr="00AB3F71" w:rsidRDefault="00AB3F71" w:rsidP="00AB3F71">
            <w:pPr>
              <w:ind w:firstLine="0"/>
            </w:pPr>
            <w:r>
              <w:t>Rutherford</w:t>
            </w:r>
          </w:p>
        </w:tc>
        <w:tc>
          <w:tcPr>
            <w:tcW w:w="2179" w:type="dxa"/>
          </w:tcPr>
          <w:p w14:paraId="3ACA4AD5" w14:textId="3F73973B" w:rsidR="00AB3F71" w:rsidRPr="00AB3F71" w:rsidRDefault="00AB3F71" w:rsidP="00AB3F71">
            <w:pPr>
              <w:ind w:firstLine="0"/>
            </w:pPr>
            <w:r>
              <w:t>Sanders</w:t>
            </w:r>
          </w:p>
        </w:tc>
        <w:tc>
          <w:tcPr>
            <w:tcW w:w="2180" w:type="dxa"/>
          </w:tcPr>
          <w:p w14:paraId="7DA5B29B" w14:textId="507D7D23" w:rsidR="00AB3F71" w:rsidRPr="00AB3F71" w:rsidRDefault="00AB3F71" w:rsidP="00AB3F71">
            <w:pPr>
              <w:ind w:firstLine="0"/>
            </w:pPr>
            <w:r>
              <w:t>Schuessler</w:t>
            </w:r>
          </w:p>
        </w:tc>
      </w:tr>
      <w:tr w:rsidR="00AB3F71" w:rsidRPr="00AB3F71" w14:paraId="39E53E09" w14:textId="77777777" w:rsidTr="00AB3F71">
        <w:tc>
          <w:tcPr>
            <w:tcW w:w="2179" w:type="dxa"/>
          </w:tcPr>
          <w:p w14:paraId="1DF00F60" w14:textId="79368539" w:rsidR="00AB3F71" w:rsidRPr="00AB3F71" w:rsidRDefault="00AB3F71" w:rsidP="00AB3F71">
            <w:pPr>
              <w:ind w:firstLine="0"/>
            </w:pPr>
            <w:r>
              <w:t>Scott</w:t>
            </w:r>
          </w:p>
        </w:tc>
        <w:tc>
          <w:tcPr>
            <w:tcW w:w="2179" w:type="dxa"/>
          </w:tcPr>
          <w:p w14:paraId="1D8A9E42" w14:textId="3BA1CFEC" w:rsidR="00AB3F71" w:rsidRPr="00AB3F71" w:rsidRDefault="00AB3F71" w:rsidP="00AB3F71">
            <w:pPr>
              <w:ind w:firstLine="0"/>
            </w:pPr>
            <w:r>
              <w:t>Sessions</w:t>
            </w:r>
          </w:p>
        </w:tc>
        <w:tc>
          <w:tcPr>
            <w:tcW w:w="2180" w:type="dxa"/>
          </w:tcPr>
          <w:p w14:paraId="69E60F48" w14:textId="49B26015" w:rsidR="00AB3F71" w:rsidRPr="00AB3F71" w:rsidRDefault="00AB3F71" w:rsidP="00AB3F71">
            <w:pPr>
              <w:ind w:firstLine="0"/>
            </w:pPr>
            <w:r>
              <w:t>G. M. Smith</w:t>
            </w:r>
          </w:p>
        </w:tc>
      </w:tr>
      <w:tr w:rsidR="00AB3F71" w:rsidRPr="00AB3F71" w14:paraId="5552FD34" w14:textId="77777777" w:rsidTr="00AB3F71">
        <w:tc>
          <w:tcPr>
            <w:tcW w:w="2179" w:type="dxa"/>
          </w:tcPr>
          <w:p w14:paraId="2A89A2EE" w14:textId="5B1CED2E" w:rsidR="00AB3F71" w:rsidRPr="00AB3F71" w:rsidRDefault="00AB3F71" w:rsidP="00AB3F71">
            <w:pPr>
              <w:ind w:firstLine="0"/>
            </w:pPr>
            <w:r>
              <w:t>M. M. Smith</w:t>
            </w:r>
          </w:p>
        </w:tc>
        <w:tc>
          <w:tcPr>
            <w:tcW w:w="2179" w:type="dxa"/>
          </w:tcPr>
          <w:p w14:paraId="7D3C5F1F" w14:textId="7FC3D898" w:rsidR="00AB3F71" w:rsidRPr="00AB3F71" w:rsidRDefault="00AB3F71" w:rsidP="00AB3F71">
            <w:pPr>
              <w:ind w:firstLine="0"/>
            </w:pPr>
            <w:r>
              <w:t>Stavrinakis</w:t>
            </w:r>
          </w:p>
        </w:tc>
        <w:tc>
          <w:tcPr>
            <w:tcW w:w="2180" w:type="dxa"/>
          </w:tcPr>
          <w:p w14:paraId="101A203A" w14:textId="17594C16" w:rsidR="00AB3F71" w:rsidRPr="00AB3F71" w:rsidRDefault="00AB3F71" w:rsidP="00AB3F71">
            <w:pPr>
              <w:ind w:firstLine="0"/>
            </w:pPr>
            <w:r>
              <w:t>Teeple</w:t>
            </w:r>
          </w:p>
        </w:tc>
      </w:tr>
      <w:tr w:rsidR="00AB3F71" w:rsidRPr="00AB3F71" w14:paraId="1DDFC6B5" w14:textId="77777777" w:rsidTr="00AB3F71">
        <w:tc>
          <w:tcPr>
            <w:tcW w:w="2179" w:type="dxa"/>
          </w:tcPr>
          <w:p w14:paraId="6BC88D34" w14:textId="57C8AE0D" w:rsidR="00AB3F71" w:rsidRPr="00AB3F71" w:rsidRDefault="00AB3F71" w:rsidP="00AB3F71">
            <w:pPr>
              <w:ind w:firstLine="0"/>
            </w:pPr>
            <w:r>
              <w:t>Terribile</w:t>
            </w:r>
          </w:p>
        </w:tc>
        <w:tc>
          <w:tcPr>
            <w:tcW w:w="2179" w:type="dxa"/>
          </w:tcPr>
          <w:p w14:paraId="07DDF184" w14:textId="48C9FC31" w:rsidR="00AB3F71" w:rsidRPr="00AB3F71" w:rsidRDefault="00AB3F71" w:rsidP="00AB3F71">
            <w:pPr>
              <w:ind w:firstLine="0"/>
            </w:pPr>
            <w:r>
              <w:t>Vaughan</w:t>
            </w:r>
          </w:p>
        </w:tc>
        <w:tc>
          <w:tcPr>
            <w:tcW w:w="2180" w:type="dxa"/>
          </w:tcPr>
          <w:p w14:paraId="6886FE89" w14:textId="07DCCAFB" w:rsidR="00AB3F71" w:rsidRPr="00AB3F71" w:rsidRDefault="00AB3F71" w:rsidP="00AB3F71">
            <w:pPr>
              <w:ind w:firstLine="0"/>
            </w:pPr>
            <w:r>
              <w:t>Waters</w:t>
            </w:r>
          </w:p>
        </w:tc>
      </w:tr>
      <w:tr w:rsidR="00AB3F71" w:rsidRPr="00AB3F71" w14:paraId="20990B31" w14:textId="77777777" w:rsidTr="00AB3F71">
        <w:tc>
          <w:tcPr>
            <w:tcW w:w="2179" w:type="dxa"/>
          </w:tcPr>
          <w:p w14:paraId="2CD6C7AD" w14:textId="3C63B73B" w:rsidR="00AB3F71" w:rsidRPr="00AB3F71" w:rsidRDefault="00AB3F71" w:rsidP="00AB3F71">
            <w:pPr>
              <w:ind w:firstLine="0"/>
            </w:pPr>
            <w:r>
              <w:t>Wetmore</w:t>
            </w:r>
          </w:p>
        </w:tc>
        <w:tc>
          <w:tcPr>
            <w:tcW w:w="2179" w:type="dxa"/>
          </w:tcPr>
          <w:p w14:paraId="46B6FAFC" w14:textId="5879272D" w:rsidR="00AB3F71" w:rsidRPr="00AB3F71" w:rsidRDefault="00AB3F71" w:rsidP="00AB3F71">
            <w:pPr>
              <w:ind w:firstLine="0"/>
            </w:pPr>
            <w:r>
              <w:t>White</w:t>
            </w:r>
          </w:p>
        </w:tc>
        <w:tc>
          <w:tcPr>
            <w:tcW w:w="2180" w:type="dxa"/>
          </w:tcPr>
          <w:p w14:paraId="74C765CB" w14:textId="3AE0D3E5" w:rsidR="00AB3F71" w:rsidRPr="00AB3F71" w:rsidRDefault="00AB3F71" w:rsidP="00AB3F71">
            <w:pPr>
              <w:ind w:firstLine="0"/>
            </w:pPr>
            <w:r>
              <w:t>Whitmire</w:t>
            </w:r>
          </w:p>
        </w:tc>
      </w:tr>
      <w:tr w:rsidR="00AB3F71" w:rsidRPr="00AB3F71" w14:paraId="1B8BF40A" w14:textId="77777777" w:rsidTr="00AB3F71">
        <w:tc>
          <w:tcPr>
            <w:tcW w:w="2179" w:type="dxa"/>
          </w:tcPr>
          <w:p w14:paraId="2A4F26C0" w14:textId="5E2DDD45" w:rsidR="00AB3F71" w:rsidRPr="00AB3F71" w:rsidRDefault="00AB3F71" w:rsidP="00AB3F71">
            <w:pPr>
              <w:keepNext/>
              <w:ind w:firstLine="0"/>
            </w:pPr>
            <w:r>
              <w:t>Wickensimer</w:t>
            </w:r>
          </w:p>
        </w:tc>
        <w:tc>
          <w:tcPr>
            <w:tcW w:w="2179" w:type="dxa"/>
          </w:tcPr>
          <w:p w14:paraId="398E6652" w14:textId="208E7B2E" w:rsidR="00AB3F71" w:rsidRPr="00AB3F71" w:rsidRDefault="00AB3F71" w:rsidP="00AB3F71">
            <w:pPr>
              <w:keepNext/>
              <w:ind w:firstLine="0"/>
            </w:pPr>
            <w:r>
              <w:t>Williams</w:t>
            </w:r>
          </w:p>
        </w:tc>
        <w:tc>
          <w:tcPr>
            <w:tcW w:w="2180" w:type="dxa"/>
          </w:tcPr>
          <w:p w14:paraId="26F83813" w14:textId="151868C2" w:rsidR="00AB3F71" w:rsidRPr="00AB3F71" w:rsidRDefault="00AB3F71" w:rsidP="00AB3F71">
            <w:pPr>
              <w:keepNext/>
              <w:ind w:firstLine="0"/>
            </w:pPr>
            <w:r>
              <w:t>Willis</w:t>
            </w:r>
          </w:p>
        </w:tc>
      </w:tr>
      <w:tr w:rsidR="00AB3F71" w:rsidRPr="00AB3F71" w14:paraId="245C9D03" w14:textId="77777777" w:rsidTr="00AB3F71">
        <w:tc>
          <w:tcPr>
            <w:tcW w:w="2179" w:type="dxa"/>
          </w:tcPr>
          <w:p w14:paraId="631DF3E1" w14:textId="6477942B" w:rsidR="00AB3F71" w:rsidRPr="00AB3F71" w:rsidRDefault="00AB3F71" w:rsidP="00AB3F71">
            <w:pPr>
              <w:keepNext/>
              <w:ind w:firstLine="0"/>
            </w:pPr>
            <w:r>
              <w:t>Wooten</w:t>
            </w:r>
          </w:p>
        </w:tc>
        <w:tc>
          <w:tcPr>
            <w:tcW w:w="2179" w:type="dxa"/>
          </w:tcPr>
          <w:p w14:paraId="0F21ED30" w14:textId="77777777" w:rsidR="00AB3F71" w:rsidRPr="00AB3F71" w:rsidRDefault="00AB3F71" w:rsidP="00AB3F71">
            <w:pPr>
              <w:keepNext/>
              <w:ind w:firstLine="0"/>
            </w:pPr>
          </w:p>
        </w:tc>
        <w:tc>
          <w:tcPr>
            <w:tcW w:w="2180" w:type="dxa"/>
          </w:tcPr>
          <w:p w14:paraId="2394F3E0" w14:textId="77777777" w:rsidR="00AB3F71" w:rsidRPr="00AB3F71" w:rsidRDefault="00AB3F71" w:rsidP="00AB3F71">
            <w:pPr>
              <w:keepNext/>
              <w:ind w:firstLine="0"/>
            </w:pPr>
          </w:p>
        </w:tc>
      </w:tr>
    </w:tbl>
    <w:p w14:paraId="69607A60" w14:textId="77777777" w:rsidR="00AB3F71" w:rsidRDefault="00AB3F71" w:rsidP="00AB3F71"/>
    <w:p w14:paraId="54284877" w14:textId="77777777" w:rsidR="00AB3F71" w:rsidRDefault="00AB3F71" w:rsidP="00AB3F71">
      <w:pPr>
        <w:jc w:val="center"/>
        <w:rPr>
          <w:b/>
        </w:rPr>
      </w:pPr>
      <w:r w:rsidRPr="00AB3F71">
        <w:rPr>
          <w:b/>
        </w:rPr>
        <w:t>Total--109</w:t>
      </w:r>
    </w:p>
    <w:p w14:paraId="3B5093DB" w14:textId="2870DB0B" w:rsidR="00AB3F71" w:rsidRDefault="00AB3F71" w:rsidP="00AB3F71">
      <w:pPr>
        <w:jc w:val="center"/>
        <w:rPr>
          <w:b/>
        </w:rPr>
      </w:pPr>
    </w:p>
    <w:p w14:paraId="2F7EF19E" w14:textId="77777777" w:rsidR="00AB3F71" w:rsidRDefault="00AB3F71" w:rsidP="00AB3F71">
      <w:r>
        <w:t>The House refused to agree to the Senate Amendments and a message was ordered sent accordingly.</w:t>
      </w:r>
    </w:p>
    <w:p w14:paraId="0B8D1517" w14:textId="77777777" w:rsidR="00AB3F71" w:rsidRDefault="00AB3F71" w:rsidP="00AB3F71"/>
    <w:p w14:paraId="3D1ED069" w14:textId="1EA50F88" w:rsidR="00AB3F71" w:rsidRDefault="00AB3F71" w:rsidP="00AB3F71">
      <w:pPr>
        <w:keepNext/>
        <w:jc w:val="center"/>
        <w:rPr>
          <w:b/>
        </w:rPr>
      </w:pPr>
      <w:r w:rsidRPr="00AB3F71">
        <w:rPr>
          <w:b/>
        </w:rPr>
        <w:t>H. 5006--DEBATE ADJOURNED</w:t>
      </w:r>
    </w:p>
    <w:p w14:paraId="7FFE4AEB" w14:textId="167F5E1E" w:rsidR="00AB3F71" w:rsidRDefault="00AB3F71" w:rsidP="00AB3F71">
      <w:r>
        <w:t xml:space="preserve">The Senate Amendments to the following Bill were taken up for consideration: </w:t>
      </w:r>
    </w:p>
    <w:p w14:paraId="30D7D5DD" w14:textId="77777777" w:rsidR="00AB3F71" w:rsidRDefault="00AB3F71" w:rsidP="00AB3F71">
      <w:bookmarkStart w:id="261" w:name="include_clip_start_501"/>
      <w:bookmarkEnd w:id="261"/>
    </w:p>
    <w:p w14:paraId="43737076" w14:textId="77777777" w:rsidR="00AB3F71" w:rsidRDefault="00AB3F71" w:rsidP="00AB3F71">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514FD681" w14:textId="1DA7A50C" w:rsidR="00AB3F71" w:rsidRDefault="00AB3F71" w:rsidP="00AB3F71">
      <w:bookmarkStart w:id="262" w:name="include_clip_end_501"/>
      <w:bookmarkEnd w:id="262"/>
    </w:p>
    <w:p w14:paraId="3C101172" w14:textId="18955291" w:rsidR="00AB3F71" w:rsidRDefault="00AB3F71" w:rsidP="00AB3F71">
      <w:r>
        <w:t xml:space="preserve">Rep. B. NEWTON moved to adjourn debate on the Senate Amendments, which was agreed to.  </w:t>
      </w:r>
    </w:p>
    <w:p w14:paraId="4D8D2C5F" w14:textId="77777777" w:rsidR="00AB3F71" w:rsidRDefault="00AB3F71" w:rsidP="00AB3F71"/>
    <w:p w14:paraId="6B6ECE05" w14:textId="5026F7A7" w:rsidR="00AB3F71" w:rsidRDefault="00AB3F71" w:rsidP="00AB3F71">
      <w:pPr>
        <w:keepNext/>
        <w:jc w:val="center"/>
        <w:rPr>
          <w:b/>
        </w:rPr>
      </w:pPr>
      <w:r w:rsidRPr="00AB3F71">
        <w:rPr>
          <w:b/>
        </w:rPr>
        <w:t>H. 4163--SENATE AMENDMENTS CONCURRED IN AND BILL ENROLLED</w:t>
      </w:r>
    </w:p>
    <w:p w14:paraId="15CA5CBC" w14:textId="307E6D03" w:rsidR="00AB3F71" w:rsidRDefault="00AB3F71" w:rsidP="00AB3F71">
      <w:r>
        <w:t xml:space="preserve">The Senate Amendments to the following Bill were taken up for consideration: </w:t>
      </w:r>
    </w:p>
    <w:p w14:paraId="1BE6DD90" w14:textId="77777777" w:rsidR="00AB3F71" w:rsidRDefault="00AB3F71" w:rsidP="00AB3F71">
      <w:bookmarkStart w:id="263" w:name="include_clip_start_504"/>
      <w:bookmarkEnd w:id="263"/>
    </w:p>
    <w:p w14:paraId="7B203AFD" w14:textId="77777777" w:rsidR="00AB3F71" w:rsidRDefault="00AB3F71" w:rsidP="00AB3F71">
      <w:r>
        <w:t>H. 4163 -- Reps. Erickson, Bowers, Bradley, Crawford, Davis, Pedalino, Hartnett, Neese, M. M. Smith, Oremus, Lawson, Vaughan, Herbkersman, B. J. Cox, Collins, Cox, Forrest, Brewer, Burns, Gatch, Haddon, Hager, Hixon, Murphy, Taylor, Whitmire, Teeple, Guest, Alexander and Robbins: A BILL TO AMEND THE SOUTH CAROLINA CODE OF LAWS BY ENACTING THE "SOUTH CAROLINA HIGH SCHOOL ATHLETIC ASSOCIATION ACT" BY ADDING CHAPTER 9 TO TITLE 59, SO AS TO PROVIDE FOR THE ESTABLISHMENT OF THE SOUTH CAROLINA HIGH SCHOOL ATHLETIC ASSOCIATION AND TO PROVIDE THE PURPOSE, FUNCTIONS, ORGANIZATION, AND GOVERNANCE OF THE ASSOCIATION; TO PROVIDE PUBLIC SCHOOLS, INCLUDING CHARTER SCHOOLS, MAY NOT JOIN OR AFFILIATE WITH ANY OTHER ENTITY WITHIN THE STATE FOR THE PURPOSE OF GOVERNING, SANCTIONING, OR OPERATING INTERSCHOLASTIC ATHLETIC PROGRAMS; AND TO PROVIDE PROVISIONS CONCERNING TRANSFER STUDENTS, HOME SCHOOL STUDENTS, PRIVATE SCHOOL STUDENTS, AND APPEALS, AMONG OTHER THINGS.</w:t>
      </w:r>
    </w:p>
    <w:p w14:paraId="20DC5D3F" w14:textId="5044D15A" w:rsidR="00AB3F71" w:rsidRDefault="00AB3F71" w:rsidP="00AB3F71">
      <w:bookmarkStart w:id="264" w:name="include_clip_end_504"/>
      <w:bookmarkEnd w:id="264"/>
    </w:p>
    <w:p w14:paraId="48E190E8" w14:textId="3AD7A87B" w:rsidR="00AB3F71" w:rsidRDefault="00AB3F71" w:rsidP="00AB3F71">
      <w:r>
        <w:t>Rep. ERICKSON explained the Senate Amendments.</w:t>
      </w:r>
    </w:p>
    <w:p w14:paraId="5BC85F04" w14:textId="77777777" w:rsidR="00AB3F71" w:rsidRDefault="00AB3F71" w:rsidP="00AB3F71"/>
    <w:p w14:paraId="13C0B689" w14:textId="77777777" w:rsidR="00AB3F71" w:rsidRDefault="00AB3F71" w:rsidP="00AB3F71">
      <w:r>
        <w:t xml:space="preserve">The yeas and nays were taken resulting as follows: </w:t>
      </w:r>
    </w:p>
    <w:p w14:paraId="4E966081" w14:textId="768F2374" w:rsidR="00AB3F71" w:rsidRDefault="00AB3F71" w:rsidP="00AB3F71">
      <w:pPr>
        <w:jc w:val="center"/>
      </w:pPr>
      <w:r>
        <w:t xml:space="preserve"> </w:t>
      </w:r>
      <w:bookmarkStart w:id="265" w:name="vote_start506"/>
      <w:bookmarkEnd w:id="265"/>
      <w:r>
        <w:t>Yeas 112; Nays 0</w:t>
      </w:r>
    </w:p>
    <w:p w14:paraId="572B5F40" w14:textId="77777777" w:rsidR="00AB3F71" w:rsidRDefault="00AB3F71" w:rsidP="00AB3F71">
      <w:pPr>
        <w:jc w:val="center"/>
      </w:pPr>
    </w:p>
    <w:p w14:paraId="32A291EC"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10E5E4E2" w14:textId="77777777" w:rsidTr="00AB3F71">
        <w:tc>
          <w:tcPr>
            <w:tcW w:w="2179" w:type="dxa"/>
          </w:tcPr>
          <w:p w14:paraId="631EE610" w14:textId="40C78345" w:rsidR="00AB3F71" w:rsidRPr="00AB3F71" w:rsidRDefault="00AB3F71" w:rsidP="00AB3F71">
            <w:pPr>
              <w:keepNext/>
              <w:ind w:firstLine="0"/>
            </w:pPr>
            <w:r>
              <w:t>Alexander</w:t>
            </w:r>
          </w:p>
        </w:tc>
        <w:tc>
          <w:tcPr>
            <w:tcW w:w="2179" w:type="dxa"/>
          </w:tcPr>
          <w:p w14:paraId="336CE03C" w14:textId="4103D6AB" w:rsidR="00AB3F71" w:rsidRPr="00AB3F71" w:rsidRDefault="00AB3F71" w:rsidP="00AB3F71">
            <w:pPr>
              <w:keepNext/>
              <w:ind w:firstLine="0"/>
            </w:pPr>
            <w:r>
              <w:t>Anderson</w:t>
            </w:r>
          </w:p>
        </w:tc>
        <w:tc>
          <w:tcPr>
            <w:tcW w:w="2180" w:type="dxa"/>
          </w:tcPr>
          <w:p w14:paraId="72E33144" w14:textId="4B4F277A" w:rsidR="00AB3F71" w:rsidRPr="00AB3F71" w:rsidRDefault="00AB3F71" w:rsidP="00AB3F71">
            <w:pPr>
              <w:keepNext/>
              <w:ind w:firstLine="0"/>
            </w:pPr>
            <w:r>
              <w:t>Atkinson</w:t>
            </w:r>
          </w:p>
        </w:tc>
      </w:tr>
      <w:tr w:rsidR="00AB3F71" w:rsidRPr="00AB3F71" w14:paraId="43B44423" w14:textId="77777777" w:rsidTr="00AB3F71">
        <w:tc>
          <w:tcPr>
            <w:tcW w:w="2179" w:type="dxa"/>
          </w:tcPr>
          <w:p w14:paraId="5E8A6A39" w14:textId="36AA467E" w:rsidR="00AB3F71" w:rsidRPr="00AB3F71" w:rsidRDefault="00AB3F71" w:rsidP="00AB3F71">
            <w:pPr>
              <w:ind w:firstLine="0"/>
            </w:pPr>
            <w:r>
              <w:t>Bailey</w:t>
            </w:r>
          </w:p>
        </w:tc>
        <w:tc>
          <w:tcPr>
            <w:tcW w:w="2179" w:type="dxa"/>
          </w:tcPr>
          <w:p w14:paraId="7F19E86A" w14:textId="3D5F1B14" w:rsidR="00AB3F71" w:rsidRPr="00AB3F71" w:rsidRDefault="00AB3F71" w:rsidP="00AB3F71">
            <w:pPr>
              <w:ind w:firstLine="0"/>
            </w:pPr>
            <w:r>
              <w:t>Ballentine</w:t>
            </w:r>
          </w:p>
        </w:tc>
        <w:tc>
          <w:tcPr>
            <w:tcW w:w="2180" w:type="dxa"/>
          </w:tcPr>
          <w:p w14:paraId="1FF6374D" w14:textId="049E96CD" w:rsidR="00AB3F71" w:rsidRPr="00AB3F71" w:rsidRDefault="00AB3F71" w:rsidP="00AB3F71">
            <w:pPr>
              <w:ind w:firstLine="0"/>
            </w:pPr>
            <w:r>
              <w:t>Bamberg</w:t>
            </w:r>
          </w:p>
        </w:tc>
      </w:tr>
      <w:tr w:rsidR="00AB3F71" w:rsidRPr="00AB3F71" w14:paraId="0312C706" w14:textId="77777777" w:rsidTr="00AB3F71">
        <w:tc>
          <w:tcPr>
            <w:tcW w:w="2179" w:type="dxa"/>
          </w:tcPr>
          <w:p w14:paraId="75A6D145" w14:textId="530BE35B" w:rsidR="00AB3F71" w:rsidRPr="00AB3F71" w:rsidRDefault="00AB3F71" w:rsidP="00AB3F71">
            <w:pPr>
              <w:ind w:firstLine="0"/>
            </w:pPr>
            <w:r>
              <w:t>Bannister</w:t>
            </w:r>
          </w:p>
        </w:tc>
        <w:tc>
          <w:tcPr>
            <w:tcW w:w="2179" w:type="dxa"/>
          </w:tcPr>
          <w:p w14:paraId="1BB74D1D" w14:textId="0A1DEC55" w:rsidR="00AB3F71" w:rsidRPr="00AB3F71" w:rsidRDefault="00AB3F71" w:rsidP="00AB3F71">
            <w:pPr>
              <w:ind w:firstLine="0"/>
            </w:pPr>
            <w:r>
              <w:t>Bauer</w:t>
            </w:r>
          </w:p>
        </w:tc>
        <w:tc>
          <w:tcPr>
            <w:tcW w:w="2180" w:type="dxa"/>
          </w:tcPr>
          <w:p w14:paraId="62160D8D" w14:textId="39003D4A" w:rsidR="00AB3F71" w:rsidRPr="00AB3F71" w:rsidRDefault="00AB3F71" w:rsidP="00AB3F71">
            <w:pPr>
              <w:ind w:firstLine="0"/>
            </w:pPr>
            <w:r>
              <w:t>Beach</w:t>
            </w:r>
          </w:p>
        </w:tc>
      </w:tr>
      <w:tr w:rsidR="00AB3F71" w:rsidRPr="00AB3F71" w14:paraId="4372E268" w14:textId="77777777" w:rsidTr="00AB3F71">
        <w:tc>
          <w:tcPr>
            <w:tcW w:w="2179" w:type="dxa"/>
          </w:tcPr>
          <w:p w14:paraId="0269DAC5" w14:textId="593C1380" w:rsidR="00AB3F71" w:rsidRPr="00AB3F71" w:rsidRDefault="00AB3F71" w:rsidP="00AB3F71">
            <w:pPr>
              <w:ind w:firstLine="0"/>
            </w:pPr>
            <w:r>
              <w:t>Bowers</w:t>
            </w:r>
          </w:p>
        </w:tc>
        <w:tc>
          <w:tcPr>
            <w:tcW w:w="2179" w:type="dxa"/>
          </w:tcPr>
          <w:p w14:paraId="31FA63C7" w14:textId="70C50A9C" w:rsidR="00AB3F71" w:rsidRPr="00AB3F71" w:rsidRDefault="00AB3F71" w:rsidP="00AB3F71">
            <w:pPr>
              <w:ind w:firstLine="0"/>
            </w:pPr>
            <w:r>
              <w:t>Bradley</w:t>
            </w:r>
          </w:p>
        </w:tc>
        <w:tc>
          <w:tcPr>
            <w:tcW w:w="2180" w:type="dxa"/>
          </w:tcPr>
          <w:p w14:paraId="6DD29A35" w14:textId="5234FF34" w:rsidR="00AB3F71" w:rsidRPr="00AB3F71" w:rsidRDefault="00AB3F71" w:rsidP="00AB3F71">
            <w:pPr>
              <w:ind w:firstLine="0"/>
            </w:pPr>
            <w:r>
              <w:t>Brittain</w:t>
            </w:r>
          </w:p>
        </w:tc>
      </w:tr>
      <w:tr w:rsidR="00AB3F71" w:rsidRPr="00AB3F71" w14:paraId="32449D41" w14:textId="77777777" w:rsidTr="00AB3F71">
        <w:tc>
          <w:tcPr>
            <w:tcW w:w="2179" w:type="dxa"/>
          </w:tcPr>
          <w:p w14:paraId="29649310" w14:textId="562F4388" w:rsidR="00AB3F71" w:rsidRPr="00AB3F71" w:rsidRDefault="00AB3F71" w:rsidP="00AB3F71">
            <w:pPr>
              <w:ind w:firstLine="0"/>
            </w:pPr>
            <w:r>
              <w:t>Burns</w:t>
            </w:r>
          </w:p>
        </w:tc>
        <w:tc>
          <w:tcPr>
            <w:tcW w:w="2179" w:type="dxa"/>
          </w:tcPr>
          <w:p w14:paraId="126A9A24" w14:textId="6E3EA9D8" w:rsidR="00AB3F71" w:rsidRPr="00AB3F71" w:rsidRDefault="00AB3F71" w:rsidP="00AB3F71">
            <w:pPr>
              <w:ind w:firstLine="0"/>
            </w:pPr>
            <w:r>
              <w:t>Bustos</w:t>
            </w:r>
          </w:p>
        </w:tc>
        <w:tc>
          <w:tcPr>
            <w:tcW w:w="2180" w:type="dxa"/>
          </w:tcPr>
          <w:p w14:paraId="1EA81BF1" w14:textId="7506C3D1" w:rsidR="00AB3F71" w:rsidRPr="00AB3F71" w:rsidRDefault="00AB3F71" w:rsidP="00AB3F71">
            <w:pPr>
              <w:ind w:firstLine="0"/>
            </w:pPr>
            <w:r>
              <w:t>Calhoon</w:t>
            </w:r>
          </w:p>
        </w:tc>
      </w:tr>
      <w:tr w:rsidR="00AB3F71" w:rsidRPr="00AB3F71" w14:paraId="7DDEA4C2" w14:textId="77777777" w:rsidTr="00AB3F71">
        <w:tc>
          <w:tcPr>
            <w:tcW w:w="2179" w:type="dxa"/>
          </w:tcPr>
          <w:p w14:paraId="0D51A301" w14:textId="1F932EFA" w:rsidR="00AB3F71" w:rsidRPr="00AB3F71" w:rsidRDefault="00AB3F71" w:rsidP="00AB3F71">
            <w:pPr>
              <w:ind w:firstLine="0"/>
            </w:pPr>
            <w:r>
              <w:t>Caskey</w:t>
            </w:r>
          </w:p>
        </w:tc>
        <w:tc>
          <w:tcPr>
            <w:tcW w:w="2179" w:type="dxa"/>
          </w:tcPr>
          <w:p w14:paraId="0FE70F6B" w14:textId="6C7DDEA5" w:rsidR="00AB3F71" w:rsidRPr="00AB3F71" w:rsidRDefault="00AB3F71" w:rsidP="00AB3F71">
            <w:pPr>
              <w:ind w:firstLine="0"/>
            </w:pPr>
            <w:r>
              <w:t>Chapman</w:t>
            </w:r>
          </w:p>
        </w:tc>
        <w:tc>
          <w:tcPr>
            <w:tcW w:w="2180" w:type="dxa"/>
          </w:tcPr>
          <w:p w14:paraId="2E473C3C" w14:textId="33D35821" w:rsidR="00AB3F71" w:rsidRPr="00AB3F71" w:rsidRDefault="00AB3F71" w:rsidP="00AB3F71">
            <w:pPr>
              <w:ind w:firstLine="0"/>
            </w:pPr>
            <w:r>
              <w:t>Chumley</w:t>
            </w:r>
          </w:p>
        </w:tc>
      </w:tr>
      <w:tr w:rsidR="00AB3F71" w:rsidRPr="00AB3F71" w14:paraId="56818432" w14:textId="77777777" w:rsidTr="00AB3F71">
        <w:tc>
          <w:tcPr>
            <w:tcW w:w="2179" w:type="dxa"/>
          </w:tcPr>
          <w:p w14:paraId="616393F2" w14:textId="4DE8AAF3" w:rsidR="00AB3F71" w:rsidRPr="00AB3F71" w:rsidRDefault="00AB3F71" w:rsidP="00AB3F71">
            <w:pPr>
              <w:ind w:firstLine="0"/>
            </w:pPr>
            <w:r>
              <w:t>Clyburn</w:t>
            </w:r>
          </w:p>
        </w:tc>
        <w:tc>
          <w:tcPr>
            <w:tcW w:w="2179" w:type="dxa"/>
          </w:tcPr>
          <w:p w14:paraId="442F934A" w14:textId="71F3189F" w:rsidR="00AB3F71" w:rsidRPr="00AB3F71" w:rsidRDefault="00AB3F71" w:rsidP="00AB3F71">
            <w:pPr>
              <w:ind w:firstLine="0"/>
            </w:pPr>
            <w:r>
              <w:t>Cobb-Hunter</w:t>
            </w:r>
          </w:p>
        </w:tc>
        <w:tc>
          <w:tcPr>
            <w:tcW w:w="2180" w:type="dxa"/>
          </w:tcPr>
          <w:p w14:paraId="703258B1" w14:textId="16047EA1" w:rsidR="00AB3F71" w:rsidRPr="00AB3F71" w:rsidRDefault="00AB3F71" w:rsidP="00AB3F71">
            <w:pPr>
              <w:ind w:firstLine="0"/>
            </w:pPr>
            <w:r>
              <w:t>Collins</w:t>
            </w:r>
          </w:p>
        </w:tc>
      </w:tr>
      <w:tr w:rsidR="00AB3F71" w:rsidRPr="00AB3F71" w14:paraId="7D9EBD42" w14:textId="77777777" w:rsidTr="00AB3F71">
        <w:tc>
          <w:tcPr>
            <w:tcW w:w="2179" w:type="dxa"/>
          </w:tcPr>
          <w:p w14:paraId="41B962C8" w14:textId="457AAB7F" w:rsidR="00AB3F71" w:rsidRPr="00AB3F71" w:rsidRDefault="00AB3F71" w:rsidP="00AB3F71">
            <w:pPr>
              <w:ind w:firstLine="0"/>
            </w:pPr>
            <w:r>
              <w:t>Cox</w:t>
            </w:r>
          </w:p>
        </w:tc>
        <w:tc>
          <w:tcPr>
            <w:tcW w:w="2179" w:type="dxa"/>
          </w:tcPr>
          <w:p w14:paraId="000F6CB9" w14:textId="0E120C25" w:rsidR="00AB3F71" w:rsidRPr="00AB3F71" w:rsidRDefault="00AB3F71" w:rsidP="00AB3F71">
            <w:pPr>
              <w:ind w:firstLine="0"/>
            </w:pPr>
            <w:r>
              <w:t>Crawford</w:t>
            </w:r>
          </w:p>
        </w:tc>
        <w:tc>
          <w:tcPr>
            <w:tcW w:w="2180" w:type="dxa"/>
          </w:tcPr>
          <w:p w14:paraId="6ACAB56B" w14:textId="65689538" w:rsidR="00AB3F71" w:rsidRPr="00AB3F71" w:rsidRDefault="00AB3F71" w:rsidP="00AB3F71">
            <w:pPr>
              <w:ind w:firstLine="0"/>
            </w:pPr>
            <w:r>
              <w:t>Cromer</w:t>
            </w:r>
          </w:p>
        </w:tc>
      </w:tr>
      <w:tr w:rsidR="00AB3F71" w:rsidRPr="00AB3F71" w14:paraId="05D52051" w14:textId="77777777" w:rsidTr="00AB3F71">
        <w:tc>
          <w:tcPr>
            <w:tcW w:w="2179" w:type="dxa"/>
          </w:tcPr>
          <w:p w14:paraId="4DCF907A" w14:textId="783184DE" w:rsidR="00AB3F71" w:rsidRPr="00AB3F71" w:rsidRDefault="00AB3F71" w:rsidP="00AB3F71">
            <w:pPr>
              <w:ind w:firstLine="0"/>
            </w:pPr>
            <w:r>
              <w:t>Davis</w:t>
            </w:r>
          </w:p>
        </w:tc>
        <w:tc>
          <w:tcPr>
            <w:tcW w:w="2179" w:type="dxa"/>
          </w:tcPr>
          <w:p w14:paraId="2EE669C5" w14:textId="1EC33EB3" w:rsidR="00AB3F71" w:rsidRPr="00AB3F71" w:rsidRDefault="00AB3F71" w:rsidP="00AB3F71">
            <w:pPr>
              <w:ind w:firstLine="0"/>
            </w:pPr>
            <w:r>
              <w:t>Dillard</w:t>
            </w:r>
          </w:p>
        </w:tc>
        <w:tc>
          <w:tcPr>
            <w:tcW w:w="2180" w:type="dxa"/>
          </w:tcPr>
          <w:p w14:paraId="58746F0D" w14:textId="43490ADB" w:rsidR="00AB3F71" w:rsidRPr="00AB3F71" w:rsidRDefault="00AB3F71" w:rsidP="00AB3F71">
            <w:pPr>
              <w:ind w:firstLine="0"/>
            </w:pPr>
            <w:r>
              <w:t>Duncan</w:t>
            </w:r>
          </w:p>
        </w:tc>
      </w:tr>
      <w:tr w:rsidR="00AB3F71" w:rsidRPr="00AB3F71" w14:paraId="1F4E6D1A" w14:textId="77777777" w:rsidTr="00AB3F71">
        <w:tc>
          <w:tcPr>
            <w:tcW w:w="2179" w:type="dxa"/>
          </w:tcPr>
          <w:p w14:paraId="5C4567B1" w14:textId="64324561" w:rsidR="00AB3F71" w:rsidRPr="00AB3F71" w:rsidRDefault="00AB3F71" w:rsidP="00AB3F71">
            <w:pPr>
              <w:ind w:firstLine="0"/>
            </w:pPr>
            <w:r>
              <w:t>Edgerton</w:t>
            </w:r>
          </w:p>
        </w:tc>
        <w:tc>
          <w:tcPr>
            <w:tcW w:w="2179" w:type="dxa"/>
          </w:tcPr>
          <w:p w14:paraId="6DA7C7D7" w14:textId="779C8190" w:rsidR="00AB3F71" w:rsidRPr="00AB3F71" w:rsidRDefault="00AB3F71" w:rsidP="00AB3F71">
            <w:pPr>
              <w:ind w:firstLine="0"/>
            </w:pPr>
            <w:r>
              <w:t>Erickson</w:t>
            </w:r>
          </w:p>
        </w:tc>
        <w:tc>
          <w:tcPr>
            <w:tcW w:w="2180" w:type="dxa"/>
          </w:tcPr>
          <w:p w14:paraId="58AA7B70" w14:textId="4A235DA9" w:rsidR="00AB3F71" w:rsidRPr="00AB3F71" w:rsidRDefault="00AB3F71" w:rsidP="00AB3F71">
            <w:pPr>
              <w:ind w:firstLine="0"/>
            </w:pPr>
            <w:r>
              <w:t>Ford</w:t>
            </w:r>
          </w:p>
        </w:tc>
      </w:tr>
      <w:tr w:rsidR="00AB3F71" w:rsidRPr="00AB3F71" w14:paraId="55A7C6B4" w14:textId="77777777" w:rsidTr="00AB3F71">
        <w:tc>
          <w:tcPr>
            <w:tcW w:w="2179" w:type="dxa"/>
          </w:tcPr>
          <w:p w14:paraId="1EBC4A20" w14:textId="49CCE90C" w:rsidR="00AB3F71" w:rsidRPr="00AB3F71" w:rsidRDefault="00AB3F71" w:rsidP="00AB3F71">
            <w:pPr>
              <w:ind w:firstLine="0"/>
            </w:pPr>
            <w:r>
              <w:t>Forrest</w:t>
            </w:r>
          </w:p>
        </w:tc>
        <w:tc>
          <w:tcPr>
            <w:tcW w:w="2179" w:type="dxa"/>
          </w:tcPr>
          <w:p w14:paraId="387472A2" w14:textId="5515443B" w:rsidR="00AB3F71" w:rsidRPr="00AB3F71" w:rsidRDefault="00AB3F71" w:rsidP="00AB3F71">
            <w:pPr>
              <w:ind w:firstLine="0"/>
            </w:pPr>
            <w:r>
              <w:t>Frank</w:t>
            </w:r>
          </w:p>
        </w:tc>
        <w:tc>
          <w:tcPr>
            <w:tcW w:w="2180" w:type="dxa"/>
          </w:tcPr>
          <w:p w14:paraId="665E95DA" w14:textId="2BE7613A" w:rsidR="00AB3F71" w:rsidRPr="00AB3F71" w:rsidRDefault="00AB3F71" w:rsidP="00AB3F71">
            <w:pPr>
              <w:ind w:firstLine="0"/>
            </w:pPr>
            <w:r>
              <w:t>Gagnon</w:t>
            </w:r>
          </w:p>
        </w:tc>
      </w:tr>
      <w:tr w:rsidR="00AB3F71" w:rsidRPr="00AB3F71" w14:paraId="698F47ED" w14:textId="77777777" w:rsidTr="00AB3F71">
        <w:tc>
          <w:tcPr>
            <w:tcW w:w="2179" w:type="dxa"/>
          </w:tcPr>
          <w:p w14:paraId="207EC08F" w14:textId="6689C715" w:rsidR="00AB3F71" w:rsidRPr="00AB3F71" w:rsidRDefault="00AB3F71" w:rsidP="00AB3F71">
            <w:pPr>
              <w:ind w:firstLine="0"/>
            </w:pPr>
            <w:r>
              <w:t>Garvin</w:t>
            </w:r>
          </w:p>
        </w:tc>
        <w:tc>
          <w:tcPr>
            <w:tcW w:w="2179" w:type="dxa"/>
          </w:tcPr>
          <w:p w14:paraId="39ADE745" w14:textId="4EA768BD" w:rsidR="00AB3F71" w:rsidRPr="00AB3F71" w:rsidRDefault="00AB3F71" w:rsidP="00AB3F71">
            <w:pPr>
              <w:ind w:firstLine="0"/>
            </w:pPr>
            <w:r>
              <w:t>Gatch</w:t>
            </w:r>
          </w:p>
        </w:tc>
        <w:tc>
          <w:tcPr>
            <w:tcW w:w="2180" w:type="dxa"/>
          </w:tcPr>
          <w:p w14:paraId="5F8E1A2E" w14:textId="0769FB06" w:rsidR="00AB3F71" w:rsidRPr="00AB3F71" w:rsidRDefault="00AB3F71" w:rsidP="00AB3F71">
            <w:pPr>
              <w:ind w:firstLine="0"/>
            </w:pPr>
            <w:r>
              <w:t>Gibson</w:t>
            </w:r>
          </w:p>
        </w:tc>
      </w:tr>
      <w:tr w:rsidR="00AB3F71" w:rsidRPr="00AB3F71" w14:paraId="0EEA27F1" w14:textId="77777777" w:rsidTr="00AB3F71">
        <w:tc>
          <w:tcPr>
            <w:tcW w:w="2179" w:type="dxa"/>
          </w:tcPr>
          <w:p w14:paraId="38C73A8C" w14:textId="07CFB8ED" w:rsidR="00AB3F71" w:rsidRPr="00AB3F71" w:rsidRDefault="00AB3F71" w:rsidP="00AB3F71">
            <w:pPr>
              <w:ind w:firstLine="0"/>
            </w:pPr>
            <w:r>
              <w:t>Gilliam</w:t>
            </w:r>
          </w:p>
        </w:tc>
        <w:tc>
          <w:tcPr>
            <w:tcW w:w="2179" w:type="dxa"/>
          </w:tcPr>
          <w:p w14:paraId="4E1DD278" w14:textId="46F601DD" w:rsidR="00AB3F71" w:rsidRPr="00AB3F71" w:rsidRDefault="00AB3F71" w:rsidP="00AB3F71">
            <w:pPr>
              <w:ind w:firstLine="0"/>
            </w:pPr>
            <w:r>
              <w:t>Gilliard</w:t>
            </w:r>
          </w:p>
        </w:tc>
        <w:tc>
          <w:tcPr>
            <w:tcW w:w="2180" w:type="dxa"/>
          </w:tcPr>
          <w:p w14:paraId="6920159D" w14:textId="66B243BD" w:rsidR="00AB3F71" w:rsidRPr="00AB3F71" w:rsidRDefault="00AB3F71" w:rsidP="00AB3F71">
            <w:pPr>
              <w:ind w:firstLine="0"/>
            </w:pPr>
            <w:r>
              <w:t>Gilreath</w:t>
            </w:r>
          </w:p>
        </w:tc>
      </w:tr>
      <w:tr w:rsidR="00AB3F71" w:rsidRPr="00AB3F71" w14:paraId="474C5606" w14:textId="77777777" w:rsidTr="00AB3F71">
        <w:tc>
          <w:tcPr>
            <w:tcW w:w="2179" w:type="dxa"/>
          </w:tcPr>
          <w:p w14:paraId="480AFE59" w14:textId="5FDD9C4C" w:rsidR="00AB3F71" w:rsidRPr="00AB3F71" w:rsidRDefault="00AB3F71" w:rsidP="00AB3F71">
            <w:pPr>
              <w:ind w:firstLine="0"/>
            </w:pPr>
            <w:r>
              <w:t>Govan</w:t>
            </w:r>
          </w:p>
        </w:tc>
        <w:tc>
          <w:tcPr>
            <w:tcW w:w="2179" w:type="dxa"/>
          </w:tcPr>
          <w:p w14:paraId="68CC8634" w14:textId="53C20C5D" w:rsidR="00AB3F71" w:rsidRPr="00AB3F71" w:rsidRDefault="00AB3F71" w:rsidP="00AB3F71">
            <w:pPr>
              <w:ind w:firstLine="0"/>
            </w:pPr>
            <w:r>
              <w:t>Grant</w:t>
            </w:r>
          </w:p>
        </w:tc>
        <w:tc>
          <w:tcPr>
            <w:tcW w:w="2180" w:type="dxa"/>
          </w:tcPr>
          <w:p w14:paraId="09456BFC" w14:textId="5661362F" w:rsidR="00AB3F71" w:rsidRPr="00AB3F71" w:rsidRDefault="00AB3F71" w:rsidP="00AB3F71">
            <w:pPr>
              <w:ind w:firstLine="0"/>
            </w:pPr>
            <w:r>
              <w:t>Guest</w:t>
            </w:r>
          </w:p>
        </w:tc>
      </w:tr>
      <w:tr w:rsidR="00AB3F71" w:rsidRPr="00AB3F71" w14:paraId="6002F398" w14:textId="77777777" w:rsidTr="00AB3F71">
        <w:tc>
          <w:tcPr>
            <w:tcW w:w="2179" w:type="dxa"/>
          </w:tcPr>
          <w:p w14:paraId="568CF5DA" w14:textId="6A688037" w:rsidR="00AB3F71" w:rsidRPr="00AB3F71" w:rsidRDefault="00AB3F71" w:rsidP="00AB3F71">
            <w:pPr>
              <w:ind w:firstLine="0"/>
            </w:pPr>
            <w:r>
              <w:t>Guffey</w:t>
            </w:r>
          </w:p>
        </w:tc>
        <w:tc>
          <w:tcPr>
            <w:tcW w:w="2179" w:type="dxa"/>
          </w:tcPr>
          <w:p w14:paraId="78C08595" w14:textId="460BA156" w:rsidR="00AB3F71" w:rsidRPr="00AB3F71" w:rsidRDefault="00AB3F71" w:rsidP="00AB3F71">
            <w:pPr>
              <w:ind w:firstLine="0"/>
            </w:pPr>
            <w:r>
              <w:t>Haddon</w:t>
            </w:r>
          </w:p>
        </w:tc>
        <w:tc>
          <w:tcPr>
            <w:tcW w:w="2180" w:type="dxa"/>
          </w:tcPr>
          <w:p w14:paraId="0CD199B9" w14:textId="47393489" w:rsidR="00AB3F71" w:rsidRPr="00AB3F71" w:rsidRDefault="00AB3F71" w:rsidP="00AB3F71">
            <w:pPr>
              <w:ind w:firstLine="0"/>
            </w:pPr>
            <w:r>
              <w:t>Hager</w:t>
            </w:r>
          </w:p>
        </w:tc>
      </w:tr>
      <w:tr w:rsidR="00AB3F71" w:rsidRPr="00AB3F71" w14:paraId="4FBACE11" w14:textId="77777777" w:rsidTr="00AB3F71">
        <w:tc>
          <w:tcPr>
            <w:tcW w:w="2179" w:type="dxa"/>
          </w:tcPr>
          <w:p w14:paraId="6C48008F" w14:textId="78A152DE" w:rsidR="00AB3F71" w:rsidRPr="00AB3F71" w:rsidRDefault="00AB3F71" w:rsidP="00AB3F71">
            <w:pPr>
              <w:ind w:firstLine="0"/>
            </w:pPr>
            <w:r>
              <w:t>Hardee</w:t>
            </w:r>
          </w:p>
        </w:tc>
        <w:tc>
          <w:tcPr>
            <w:tcW w:w="2179" w:type="dxa"/>
          </w:tcPr>
          <w:p w14:paraId="214A4ED5" w14:textId="5FF50C74" w:rsidR="00AB3F71" w:rsidRPr="00AB3F71" w:rsidRDefault="00AB3F71" w:rsidP="00AB3F71">
            <w:pPr>
              <w:ind w:firstLine="0"/>
            </w:pPr>
            <w:r>
              <w:t>Harris</w:t>
            </w:r>
          </w:p>
        </w:tc>
        <w:tc>
          <w:tcPr>
            <w:tcW w:w="2180" w:type="dxa"/>
          </w:tcPr>
          <w:p w14:paraId="3ABF15F9" w14:textId="56EB9714" w:rsidR="00AB3F71" w:rsidRPr="00AB3F71" w:rsidRDefault="00AB3F71" w:rsidP="00AB3F71">
            <w:pPr>
              <w:ind w:firstLine="0"/>
            </w:pPr>
            <w:r>
              <w:t>Hart</w:t>
            </w:r>
          </w:p>
        </w:tc>
      </w:tr>
      <w:tr w:rsidR="00AB3F71" w:rsidRPr="00AB3F71" w14:paraId="045EFC7A" w14:textId="77777777" w:rsidTr="00AB3F71">
        <w:tc>
          <w:tcPr>
            <w:tcW w:w="2179" w:type="dxa"/>
          </w:tcPr>
          <w:p w14:paraId="4C804F7F" w14:textId="270FCB69" w:rsidR="00AB3F71" w:rsidRPr="00AB3F71" w:rsidRDefault="00AB3F71" w:rsidP="00AB3F71">
            <w:pPr>
              <w:ind w:firstLine="0"/>
            </w:pPr>
            <w:r>
              <w:t>Hartnett</w:t>
            </w:r>
          </w:p>
        </w:tc>
        <w:tc>
          <w:tcPr>
            <w:tcW w:w="2179" w:type="dxa"/>
          </w:tcPr>
          <w:p w14:paraId="7176957F" w14:textId="23FB3943" w:rsidR="00AB3F71" w:rsidRPr="00AB3F71" w:rsidRDefault="00AB3F71" w:rsidP="00AB3F71">
            <w:pPr>
              <w:ind w:firstLine="0"/>
            </w:pPr>
            <w:r>
              <w:t>Hartz</w:t>
            </w:r>
          </w:p>
        </w:tc>
        <w:tc>
          <w:tcPr>
            <w:tcW w:w="2180" w:type="dxa"/>
          </w:tcPr>
          <w:p w14:paraId="6D522B96" w14:textId="77D08911" w:rsidR="00AB3F71" w:rsidRPr="00AB3F71" w:rsidRDefault="00AB3F71" w:rsidP="00AB3F71">
            <w:pPr>
              <w:ind w:firstLine="0"/>
            </w:pPr>
            <w:r>
              <w:t>Hayes</w:t>
            </w:r>
          </w:p>
        </w:tc>
      </w:tr>
      <w:tr w:rsidR="00AB3F71" w:rsidRPr="00AB3F71" w14:paraId="1ED31D51" w14:textId="77777777" w:rsidTr="00AB3F71">
        <w:tc>
          <w:tcPr>
            <w:tcW w:w="2179" w:type="dxa"/>
          </w:tcPr>
          <w:p w14:paraId="4B0885D9" w14:textId="16274731" w:rsidR="00AB3F71" w:rsidRPr="00AB3F71" w:rsidRDefault="00AB3F71" w:rsidP="00AB3F71">
            <w:pPr>
              <w:ind w:firstLine="0"/>
            </w:pPr>
            <w:r>
              <w:t>Herbkersman</w:t>
            </w:r>
          </w:p>
        </w:tc>
        <w:tc>
          <w:tcPr>
            <w:tcW w:w="2179" w:type="dxa"/>
          </w:tcPr>
          <w:p w14:paraId="2103B225" w14:textId="7BE2D992" w:rsidR="00AB3F71" w:rsidRPr="00AB3F71" w:rsidRDefault="00AB3F71" w:rsidP="00AB3F71">
            <w:pPr>
              <w:ind w:firstLine="0"/>
            </w:pPr>
            <w:r>
              <w:t>Hewitt</w:t>
            </w:r>
          </w:p>
        </w:tc>
        <w:tc>
          <w:tcPr>
            <w:tcW w:w="2180" w:type="dxa"/>
          </w:tcPr>
          <w:p w14:paraId="25D606E4" w14:textId="48C1ADC6" w:rsidR="00AB3F71" w:rsidRPr="00AB3F71" w:rsidRDefault="00AB3F71" w:rsidP="00AB3F71">
            <w:pPr>
              <w:ind w:firstLine="0"/>
            </w:pPr>
            <w:r>
              <w:t>Hiott</w:t>
            </w:r>
          </w:p>
        </w:tc>
      </w:tr>
      <w:tr w:rsidR="00AB3F71" w:rsidRPr="00AB3F71" w14:paraId="15F3B524" w14:textId="77777777" w:rsidTr="00AB3F71">
        <w:tc>
          <w:tcPr>
            <w:tcW w:w="2179" w:type="dxa"/>
          </w:tcPr>
          <w:p w14:paraId="241860A7" w14:textId="493468F5" w:rsidR="00AB3F71" w:rsidRPr="00AB3F71" w:rsidRDefault="00AB3F71" w:rsidP="00AB3F71">
            <w:pPr>
              <w:ind w:firstLine="0"/>
            </w:pPr>
            <w:r>
              <w:t>Hixon</w:t>
            </w:r>
          </w:p>
        </w:tc>
        <w:tc>
          <w:tcPr>
            <w:tcW w:w="2179" w:type="dxa"/>
          </w:tcPr>
          <w:p w14:paraId="5640B14C" w14:textId="7AAB6BA6" w:rsidR="00AB3F71" w:rsidRPr="00AB3F71" w:rsidRDefault="00AB3F71" w:rsidP="00AB3F71">
            <w:pPr>
              <w:ind w:firstLine="0"/>
            </w:pPr>
            <w:r>
              <w:t>Holman</w:t>
            </w:r>
          </w:p>
        </w:tc>
        <w:tc>
          <w:tcPr>
            <w:tcW w:w="2180" w:type="dxa"/>
          </w:tcPr>
          <w:p w14:paraId="0ADE8728" w14:textId="1D4DA7AF" w:rsidR="00AB3F71" w:rsidRPr="00AB3F71" w:rsidRDefault="00AB3F71" w:rsidP="00AB3F71">
            <w:pPr>
              <w:ind w:firstLine="0"/>
            </w:pPr>
            <w:r>
              <w:t>Hosey</w:t>
            </w:r>
          </w:p>
        </w:tc>
      </w:tr>
      <w:tr w:rsidR="00AB3F71" w:rsidRPr="00AB3F71" w14:paraId="36A51596" w14:textId="77777777" w:rsidTr="00AB3F71">
        <w:tc>
          <w:tcPr>
            <w:tcW w:w="2179" w:type="dxa"/>
          </w:tcPr>
          <w:p w14:paraId="4178F4FA" w14:textId="47269919" w:rsidR="00AB3F71" w:rsidRPr="00AB3F71" w:rsidRDefault="00AB3F71" w:rsidP="00AB3F71">
            <w:pPr>
              <w:ind w:firstLine="0"/>
            </w:pPr>
            <w:r>
              <w:t>Huff</w:t>
            </w:r>
          </w:p>
        </w:tc>
        <w:tc>
          <w:tcPr>
            <w:tcW w:w="2179" w:type="dxa"/>
          </w:tcPr>
          <w:p w14:paraId="585AFEEC" w14:textId="2ECC3A96" w:rsidR="00AB3F71" w:rsidRPr="00AB3F71" w:rsidRDefault="00AB3F71" w:rsidP="00AB3F71">
            <w:pPr>
              <w:ind w:firstLine="0"/>
            </w:pPr>
            <w:r>
              <w:t>J. E. Johnson</w:t>
            </w:r>
          </w:p>
        </w:tc>
        <w:tc>
          <w:tcPr>
            <w:tcW w:w="2180" w:type="dxa"/>
          </w:tcPr>
          <w:p w14:paraId="35F2975A" w14:textId="6BF0528C" w:rsidR="00AB3F71" w:rsidRPr="00AB3F71" w:rsidRDefault="00AB3F71" w:rsidP="00AB3F71">
            <w:pPr>
              <w:ind w:firstLine="0"/>
            </w:pPr>
            <w:r>
              <w:t>Jones</w:t>
            </w:r>
          </w:p>
        </w:tc>
      </w:tr>
      <w:tr w:rsidR="00AB3F71" w:rsidRPr="00AB3F71" w14:paraId="596611E9" w14:textId="77777777" w:rsidTr="00AB3F71">
        <w:tc>
          <w:tcPr>
            <w:tcW w:w="2179" w:type="dxa"/>
          </w:tcPr>
          <w:p w14:paraId="7639F6AD" w14:textId="7D9BBEB0" w:rsidR="00AB3F71" w:rsidRPr="00AB3F71" w:rsidRDefault="00AB3F71" w:rsidP="00AB3F71">
            <w:pPr>
              <w:ind w:firstLine="0"/>
            </w:pPr>
            <w:r>
              <w:t>Jordan</w:t>
            </w:r>
          </w:p>
        </w:tc>
        <w:tc>
          <w:tcPr>
            <w:tcW w:w="2179" w:type="dxa"/>
          </w:tcPr>
          <w:p w14:paraId="28B94D3A" w14:textId="5AEF73A0" w:rsidR="00AB3F71" w:rsidRPr="00AB3F71" w:rsidRDefault="00AB3F71" w:rsidP="00AB3F71">
            <w:pPr>
              <w:ind w:firstLine="0"/>
            </w:pPr>
            <w:r>
              <w:t>King</w:t>
            </w:r>
          </w:p>
        </w:tc>
        <w:tc>
          <w:tcPr>
            <w:tcW w:w="2180" w:type="dxa"/>
          </w:tcPr>
          <w:p w14:paraId="67D45FA4" w14:textId="2F33AD8C" w:rsidR="00AB3F71" w:rsidRPr="00AB3F71" w:rsidRDefault="00AB3F71" w:rsidP="00AB3F71">
            <w:pPr>
              <w:ind w:firstLine="0"/>
            </w:pPr>
            <w:r>
              <w:t>Kirby</w:t>
            </w:r>
          </w:p>
        </w:tc>
      </w:tr>
      <w:tr w:rsidR="00AB3F71" w:rsidRPr="00AB3F71" w14:paraId="7E00B0FE" w14:textId="77777777" w:rsidTr="00AB3F71">
        <w:tc>
          <w:tcPr>
            <w:tcW w:w="2179" w:type="dxa"/>
          </w:tcPr>
          <w:p w14:paraId="3BC9F0BC" w14:textId="6C95A754" w:rsidR="00AB3F71" w:rsidRPr="00AB3F71" w:rsidRDefault="00AB3F71" w:rsidP="00AB3F71">
            <w:pPr>
              <w:ind w:firstLine="0"/>
            </w:pPr>
            <w:r>
              <w:t>Landing</w:t>
            </w:r>
          </w:p>
        </w:tc>
        <w:tc>
          <w:tcPr>
            <w:tcW w:w="2179" w:type="dxa"/>
          </w:tcPr>
          <w:p w14:paraId="4D253503" w14:textId="444128B1" w:rsidR="00AB3F71" w:rsidRPr="00AB3F71" w:rsidRDefault="00AB3F71" w:rsidP="00AB3F71">
            <w:pPr>
              <w:ind w:firstLine="0"/>
            </w:pPr>
            <w:r>
              <w:t>Lastinger</w:t>
            </w:r>
          </w:p>
        </w:tc>
        <w:tc>
          <w:tcPr>
            <w:tcW w:w="2180" w:type="dxa"/>
          </w:tcPr>
          <w:p w14:paraId="276F9054" w14:textId="12C2ECCA" w:rsidR="00AB3F71" w:rsidRPr="00AB3F71" w:rsidRDefault="00AB3F71" w:rsidP="00AB3F71">
            <w:pPr>
              <w:ind w:firstLine="0"/>
            </w:pPr>
            <w:r>
              <w:t>Lawson</w:t>
            </w:r>
          </w:p>
        </w:tc>
      </w:tr>
      <w:tr w:rsidR="00AB3F71" w:rsidRPr="00AB3F71" w14:paraId="2CB2C91C" w14:textId="77777777" w:rsidTr="00AB3F71">
        <w:tc>
          <w:tcPr>
            <w:tcW w:w="2179" w:type="dxa"/>
          </w:tcPr>
          <w:p w14:paraId="7B92EF3D" w14:textId="5B02B6BB" w:rsidR="00AB3F71" w:rsidRPr="00AB3F71" w:rsidRDefault="00AB3F71" w:rsidP="00AB3F71">
            <w:pPr>
              <w:ind w:firstLine="0"/>
            </w:pPr>
            <w:r>
              <w:t>Ligon</w:t>
            </w:r>
          </w:p>
        </w:tc>
        <w:tc>
          <w:tcPr>
            <w:tcW w:w="2179" w:type="dxa"/>
          </w:tcPr>
          <w:p w14:paraId="4EF0F7D0" w14:textId="12290A5D" w:rsidR="00AB3F71" w:rsidRPr="00AB3F71" w:rsidRDefault="00AB3F71" w:rsidP="00AB3F71">
            <w:pPr>
              <w:ind w:firstLine="0"/>
            </w:pPr>
            <w:r>
              <w:t>Long</w:t>
            </w:r>
          </w:p>
        </w:tc>
        <w:tc>
          <w:tcPr>
            <w:tcW w:w="2180" w:type="dxa"/>
          </w:tcPr>
          <w:p w14:paraId="0D5FBBC2" w14:textId="4B7F50E0" w:rsidR="00AB3F71" w:rsidRPr="00AB3F71" w:rsidRDefault="00AB3F71" w:rsidP="00AB3F71">
            <w:pPr>
              <w:ind w:firstLine="0"/>
            </w:pPr>
            <w:r>
              <w:t>Lowe</w:t>
            </w:r>
          </w:p>
        </w:tc>
      </w:tr>
      <w:tr w:rsidR="00AB3F71" w:rsidRPr="00AB3F71" w14:paraId="748A8428" w14:textId="77777777" w:rsidTr="00AB3F71">
        <w:tc>
          <w:tcPr>
            <w:tcW w:w="2179" w:type="dxa"/>
          </w:tcPr>
          <w:p w14:paraId="61DA0386" w14:textId="6E4E78F7" w:rsidR="00AB3F71" w:rsidRPr="00AB3F71" w:rsidRDefault="00AB3F71" w:rsidP="00AB3F71">
            <w:pPr>
              <w:ind w:firstLine="0"/>
            </w:pPr>
            <w:r>
              <w:t>Luck</w:t>
            </w:r>
          </w:p>
        </w:tc>
        <w:tc>
          <w:tcPr>
            <w:tcW w:w="2179" w:type="dxa"/>
          </w:tcPr>
          <w:p w14:paraId="03C6090B" w14:textId="53838288" w:rsidR="00AB3F71" w:rsidRPr="00AB3F71" w:rsidRDefault="00AB3F71" w:rsidP="00AB3F71">
            <w:pPr>
              <w:ind w:firstLine="0"/>
            </w:pPr>
            <w:r>
              <w:t>Magnuson</w:t>
            </w:r>
          </w:p>
        </w:tc>
        <w:tc>
          <w:tcPr>
            <w:tcW w:w="2180" w:type="dxa"/>
          </w:tcPr>
          <w:p w14:paraId="5F55AAE9" w14:textId="77337D56" w:rsidR="00AB3F71" w:rsidRPr="00AB3F71" w:rsidRDefault="00AB3F71" w:rsidP="00AB3F71">
            <w:pPr>
              <w:ind w:firstLine="0"/>
            </w:pPr>
            <w:r>
              <w:t>Martin</w:t>
            </w:r>
          </w:p>
        </w:tc>
      </w:tr>
      <w:tr w:rsidR="00AB3F71" w:rsidRPr="00AB3F71" w14:paraId="4FD45EE1" w14:textId="77777777" w:rsidTr="00AB3F71">
        <w:tc>
          <w:tcPr>
            <w:tcW w:w="2179" w:type="dxa"/>
          </w:tcPr>
          <w:p w14:paraId="00FCF8BB" w14:textId="0D5C3598" w:rsidR="00AB3F71" w:rsidRPr="00AB3F71" w:rsidRDefault="00AB3F71" w:rsidP="00AB3F71">
            <w:pPr>
              <w:ind w:firstLine="0"/>
            </w:pPr>
            <w:r>
              <w:t>McCabe</w:t>
            </w:r>
          </w:p>
        </w:tc>
        <w:tc>
          <w:tcPr>
            <w:tcW w:w="2179" w:type="dxa"/>
          </w:tcPr>
          <w:p w14:paraId="03DEDDB4" w14:textId="2580CAAF" w:rsidR="00AB3F71" w:rsidRPr="00AB3F71" w:rsidRDefault="00AB3F71" w:rsidP="00AB3F71">
            <w:pPr>
              <w:ind w:firstLine="0"/>
            </w:pPr>
            <w:r>
              <w:t>McCravy</w:t>
            </w:r>
          </w:p>
        </w:tc>
        <w:tc>
          <w:tcPr>
            <w:tcW w:w="2180" w:type="dxa"/>
          </w:tcPr>
          <w:p w14:paraId="17EBE59C" w14:textId="58EC5378" w:rsidR="00AB3F71" w:rsidRPr="00AB3F71" w:rsidRDefault="00AB3F71" w:rsidP="00AB3F71">
            <w:pPr>
              <w:ind w:firstLine="0"/>
            </w:pPr>
            <w:r>
              <w:t>McDaniel</w:t>
            </w:r>
          </w:p>
        </w:tc>
      </w:tr>
      <w:tr w:rsidR="00AB3F71" w:rsidRPr="00AB3F71" w14:paraId="34605A00" w14:textId="77777777" w:rsidTr="00AB3F71">
        <w:tc>
          <w:tcPr>
            <w:tcW w:w="2179" w:type="dxa"/>
          </w:tcPr>
          <w:p w14:paraId="2148CA11" w14:textId="7D4B0FC3" w:rsidR="00AB3F71" w:rsidRPr="00AB3F71" w:rsidRDefault="00AB3F71" w:rsidP="00AB3F71">
            <w:pPr>
              <w:ind w:firstLine="0"/>
            </w:pPr>
            <w:r>
              <w:t>McGinnis</w:t>
            </w:r>
          </w:p>
        </w:tc>
        <w:tc>
          <w:tcPr>
            <w:tcW w:w="2179" w:type="dxa"/>
          </w:tcPr>
          <w:p w14:paraId="007CC28D" w14:textId="43A89EA1" w:rsidR="00AB3F71" w:rsidRPr="00AB3F71" w:rsidRDefault="00AB3F71" w:rsidP="00AB3F71">
            <w:pPr>
              <w:ind w:firstLine="0"/>
            </w:pPr>
            <w:r>
              <w:t>C. Mitchell</w:t>
            </w:r>
          </w:p>
        </w:tc>
        <w:tc>
          <w:tcPr>
            <w:tcW w:w="2180" w:type="dxa"/>
          </w:tcPr>
          <w:p w14:paraId="4D403C91" w14:textId="36DA6AD1" w:rsidR="00AB3F71" w:rsidRPr="00AB3F71" w:rsidRDefault="00AB3F71" w:rsidP="00AB3F71">
            <w:pPr>
              <w:ind w:firstLine="0"/>
            </w:pPr>
            <w:r>
              <w:t>D. Mitchell</w:t>
            </w:r>
          </w:p>
        </w:tc>
      </w:tr>
      <w:tr w:rsidR="00AB3F71" w:rsidRPr="00AB3F71" w14:paraId="144DD442" w14:textId="77777777" w:rsidTr="00AB3F71">
        <w:tc>
          <w:tcPr>
            <w:tcW w:w="2179" w:type="dxa"/>
          </w:tcPr>
          <w:p w14:paraId="6F697056" w14:textId="7440B614" w:rsidR="00AB3F71" w:rsidRPr="00AB3F71" w:rsidRDefault="00AB3F71" w:rsidP="00AB3F71">
            <w:pPr>
              <w:ind w:firstLine="0"/>
            </w:pPr>
            <w:r>
              <w:t>Montgomery</w:t>
            </w:r>
          </w:p>
        </w:tc>
        <w:tc>
          <w:tcPr>
            <w:tcW w:w="2179" w:type="dxa"/>
          </w:tcPr>
          <w:p w14:paraId="3B07983E" w14:textId="71961B84" w:rsidR="00AB3F71" w:rsidRPr="00AB3F71" w:rsidRDefault="00AB3F71" w:rsidP="00AB3F71">
            <w:pPr>
              <w:ind w:firstLine="0"/>
            </w:pPr>
            <w:r>
              <w:t>J. Moore</w:t>
            </w:r>
          </w:p>
        </w:tc>
        <w:tc>
          <w:tcPr>
            <w:tcW w:w="2180" w:type="dxa"/>
          </w:tcPr>
          <w:p w14:paraId="2D6845E3" w14:textId="26AA99B4" w:rsidR="00AB3F71" w:rsidRPr="00AB3F71" w:rsidRDefault="00AB3F71" w:rsidP="00AB3F71">
            <w:pPr>
              <w:ind w:firstLine="0"/>
            </w:pPr>
            <w:r>
              <w:t>T. Moore</w:t>
            </w:r>
          </w:p>
        </w:tc>
      </w:tr>
      <w:tr w:rsidR="00AB3F71" w:rsidRPr="00AB3F71" w14:paraId="172D5B2C" w14:textId="77777777" w:rsidTr="00AB3F71">
        <w:tc>
          <w:tcPr>
            <w:tcW w:w="2179" w:type="dxa"/>
          </w:tcPr>
          <w:p w14:paraId="08D4A3B3" w14:textId="79D766E1" w:rsidR="00AB3F71" w:rsidRPr="00AB3F71" w:rsidRDefault="00AB3F71" w:rsidP="00AB3F71">
            <w:pPr>
              <w:ind w:firstLine="0"/>
            </w:pPr>
            <w:r>
              <w:t>Morgan</w:t>
            </w:r>
          </w:p>
        </w:tc>
        <w:tc>
          <w:tcPr>
            <w:tcW w:w="2179" w:type="dxa"/>
          </w:tcPr>
          <w:p w14:paraId="6098B496" w14:textId="5792B36F" w:rsidR="00AB3F71" w:rsidRPr="00AB3F71" w:rsidRDefault="00AB3F71" w:rsidP="00AB3F71">
            <w:pPr>
              <w:ind w:firstLine="0"/>
            </w:pPr>
            <w:r>
              <w:t>Moss</w:t>
            </w:r>
          </w:p>
        </w:tc>
        <w:tc>
          <w:tcPr>
            <w:tcW w:w="2180" w:type="dxa"/>
          </w:tcPr>
          <w:p w14:paraId="5D54BEEC" w14:textId="31FA802B" w:rsidR="00AB3F71" w:rsidRPr="00AB3F71" w:rsidRDefault="00AB3F71" w:rsidP="00AB3F71">
            <w:pPr>
              <w:ind w:firstLine="0"/>
            </w:pPr>
            <w:r>
              <w:t>Neese</w:t>
            </w:r>
          </w:p>
        </w:tc>
      </w:tr>
      <w:tr w:rsidR="00AB3F71" w:rsidRPr="00AB3F71" w14:paraId="3E160777" w14:textId="77777777" w:rsidTr="00AB3F71">
        <w:tc>
          <w:tcPr>
            <w:tcW w:w="2179" w:type="dxa"/>
          </w:tcPr>
          <w:p w14:paraId="420F6EFE" w14:textId="7213B91A" w:rsidR="00AB3F71" w:rsidRPr="00AB3F71" w:rsidRDefault="00AB3F71" w:rsidP="00AB3F71">
            <w:pPr>
              <w:ind w:firstLine="0"/>
            </w:pPr>
            <w:r>
              <w:t>B. Newton</w:t>
            </w:r>
          </w:p>
        </w:tc>
        <w:tc>
          <w:tcPr>
            <w:tcW w:w="2179" w:type="dxa"/>
          </w:tcPr>
          <w:p w14:paraId="6521CF1A" w14:textId="79B0FF38" w:rsidR="00AB3F71" w:rsidRPr="00AB3F71" w:rsidRDefault="00AB3F71" w:rsidP="00AB3F71">
            <w:pPr>
              <w:ind w:firstLine="0"/>
            </w:pPr>
            <w:r>
              <w:t>W. Newton</w:t>
            </w:r>
          </w:p>
        </w:tc>
        <w:tc>
          <w:tcPr>
            <w:tcW w:w="2180" w:type="dxa"/>
          </w:tcPr>
          <w:p w14:paraId="5D130790" w14:textId="163C1363" w:rsidR="00AB3F71" w:rsidRPr="00AB3F71" w:rsidRDefault="00AB3F71" w:rsidP="00AB3F71">
            <w:pPr>
              <w:ind w:firstLine="0"/>
            </w:pPr>
            <w:r>
              <w:t>Oremus</w:t>
            </w:r>
          </w:p>
        </w:tc>
      </w:tr>
      <w:tr w:rsidR="00AB3F71" w:rsidRPr="00AB3F71" w14:paraId="79E41803" w14:textId="77777777" w:rsidTr="00AB3F71">
        <w:tc>
          <w:tcPr>
            <w:tcW w:w="2179" w:type="dxa"/>
          </w:tcPr>
          <w:p w14:paraId="6E292623" w14:textId="19C0832D" w:rsidR="00AB3F71" w:rsidRPr="00AB3F71" w:rsidRDefault="00AB3F71" w:rsidP="00AB3F71">
            <w:pPr>
              <w:ind w:firstLine="0"/>
            </w:pPr>
            <w:r>
              <w:t>Pace</w:t>
            </w:r>
          </w:p>
        </w:tc>
        <w:tc>
          <w:tcPr>
            <w:tcW w:w="2179" w:type="dxa"/>
          </w:tcPr>
          <w:p w14:paraId="3BA8F89D" w14:textId="09751065" w:rsidR="00AB3F71" w:rsidRPr="00AB3F71" w:rsidRDefault="00AB3F71" w:rsidP="00AB3F71">
            <w:pPr>
              <w:ind w:firstLine="0"/>
            </w:pPr>
            <w:r>
              <w:t>Pedalino</w:t>
            </w:r>
          </w:p>
        </w:tc>
        <w:tc>
          <w:tcPr>
            <w:tcW w:w="2180" w:type="dxa"/>
          </w:tcPr>
          <w:p w14:paraId="5C566817" w14:textId="6B02AB43" w:rsidR="00AB3F71" w:rsidRPr="00AB3F71" w:rsidRDefault="00AB3F71" w:rsidP="00AB3F71">
            <w:pPr>
              <w:ind w:firstLine="0"/>
            </w:pPr>
            <w:r>
              <w:t>Pope</w:t>
            </w:r>
          </w:p>
        </w:tc>
      </w:tr>
      <w:tr w:rsidR="00AB3F71" w:rsidRPr="00AB3F71" w14:paraId="773A3B39" w14:textId="77777777" w:rsidTr="00AB3F71">
        <w:tc>
          <w:tcPr>
            <w:tcW w:w="2179" w:type="dxa"/>
          </w:tcPr>
          <w:p w14:paraId="3E7A2D3E" w14:textId="6071087F" w:rsidR="00AB3F71" w:rsidRPr="00AB3F71" w:rsidRDefault="00AB3F71" w:rsidP="00AB3F71">
            <w:pPr>
              <w:ind w:firstLine="0"/>
            </w:pPr>
            <w:r>
              <w:t>Rankin</w:t>
            </w:r>
          </w:p>
        </w:tc>
        <w:tc>
          <w:tcPr>
            <w:tcW w:w="2179" w:type="dxa"/>
          </w:tcPr>
          <w:p w14:paraId="70266AA1" w14:textId="6B5FE459" w:rsidR="00AB3F71" w:rsidRPr="00AB3F71" w:rsidRDefault="00AB3F71" w:rsidP="00AB3F71">
            <w:pPr>
              <w:ind w:firstLine="0"/>
            </w:pPr>
            <w:r>
              <w:t>Reese</w:t>
            </w:r>
          </w:p>
        </w:tc>
        <w:tc>
          <w:tcPr>
            <w:tcW w:w="2180" w:type="dxa"/>
          </w:tcPr>
          <w:p w14:paraId="0CD58ACB" w14:textId="58C81FF8" w:rsidR="00AB3F71" w:rsidRPr="00AB3F71" w:rsidRDefault="00AB3F71" w:rsidP="00AB3F71">
            <w:pPr>
              <w:ind w:firstLine="0"/>
            </w:pPr>
            <w:r>
              <w:t>Rivers</w:t>
            </w:r>
          </w:p>
        </w:tc>
      </w:tr>
      <w:tr w:rsidR="00AB3F71" w:rsidRPr="00AB3F71" w14:paraId="4D0B037F" w14:textId="77777777" w:rsidTr="00AB3F71">
        <w:tc>
          <w:tcPr>
            <w:tcW w:w="2179" w:type="dxa"/>
          </w:tcPr>
          <w:p w14:paraId="0FFF03BA" w14:textId="107F4DD4" w:rsidR="00AB3F71" w:rsidRPr="00AB3F71" w:rsidRDefault="00AB3F71" w:rsidP="00AB3F71">
            <w:pPr>
              <w:ind w:firstLine="0"/>
            </w:pPr>
            <w:r>
              <w:t>Robbins</w:t>
            </w:r>
          </w:p>
        </w:tc>
        <w:tc>
          <w:tcPr>
            <w:tcW w:w="2179" w:type="dxa"/>
          </w:tcPr>
          <w:p w14:paraId="453EC086" w14:textId="7ED98498" w:rsidR="00AB3F71" w:rsidRPr="00AB3F71" w:rsidRDefault="00AB3F71" w:rsidP="00AB3F71">
            <w:pPr>
              <w:ind w:firstLine="0"/>
            </w:pPr>
            <w:r>
              <w:t>Sanders</w:t>
            </w:r>
          </w:p>
        </w:tc>
        <w:tc>
          <w:tcPr>
            <w:tcW w:w="2180" w:type="dxa"/>
          </w:tcPr>
          <w:p w14:paraId="136CB93D" w14:textId="79C0BF77" w:rsidR="00AB3F71" w:rsidRPr="00AB3F71" w:rsidRDefault="00AB3F71" w:rsidP="00AB3F71">
            <w:pPr>
              <w:ind w:firstLine="0"/>
            </w:pPr>
            <w:r>
              <w:t>Schuessler</w:t>
            </w:r>
          </w:p>
        </w:tc>
      </w:tr>
      <w:tr w:rsidR="00AB3F71" w:rsidRPr="00AB3F71" w14:paraId="7DA891C0" w14:textId="77777777" w:rsidTr="00AB3F71">
        <w:tc>
          <w:tcPr>
            <w:tcW w:w="2179" w:type="dxa"/>
          </w:tcPr>
          <w:p w14:paraId="3A91EAAA" w14:textId="727E28FF" w:rsidR="00AB3F71" w:rsidRPr="00AB3F71" w:rsidRDefault="00AB3F71" w:rsidP="00AB3F71">
            <w:pPr>
              <w:ind w:firstLine="0"/>
            </w:pPr>
            <w:r>
              <w:t>Scott</w:t>
            </w:r>
          </w:p>
        </w:tc>
        <w:tc>
          <w:tcPr>
            <w:tcW w:w="2179" w:type="dxa"/>
          </w:tcPr>
          <w:p w14:paraId="0AE45932" w14:textId="6CF7A6B6" w:rsidR="00AB3F71" w:rsidRPr="00AB3F71" w:rsidRDefault="00AB3F71" w:rsidP="00AB3F71">
            <w:pPr>
              <w:ind w:firstLine="0"/>
            </w:pPr>
            <w:r>
              <w:t>Sessions</w:t>
            </w:r>
          </w:p>
        </w:tc>
        <w:tc>
          <w:tcPr>
            <w:tcW w:w="2180" w:type="dxa"/>
          </w:tcPr>
          <w:p w14:paraId="753E9A0B" w14:textId="73C3797E" w:rsidR="00AB3F71" w:rsidRPr="00AB3F71" w:rsidRDefault="00AB3F71" w:rsidP="00AB3F71">
            <w:pPr>
              <w:ind w:firstLine="0"/>
            </w:pPr>
            <w:r>
              <w:t>G. M. Smith</w:t>
            </w:r>
          </w:p>
        </w:tc>
      </w:tr>
      <w:tr w:rsidR="00AB3F71" w:rsidRPr="00AB3F71" w14:paraId="2B9F75B2" w14:textId="77777777" w:rsidTr="00AB3F71">
        <w:tc>
          <w:tcPr>
            <w:tcW w:w="2179" w:type="dxa"/>
          </w:tcPr>
          <w:p w14:paraId="46EC7965" w14:textId="2D18CDD6" w:rsidR="00AB3F71" w:rsidRPr="00AB3F71" w:rsidRDefault="00AB3F71" w:rsidP="00AB3F71">
            <w:pPr>
              <w:ind w:firstLine="0"/>
            </w:pPr>
            <w:r>
              <w:t>M. M. Smith</w:t>
            </w:r>
          </w:p>
        </w:tc>
        <w:tc>
          <w:tcPr>
            <w:tcW w:w="2179" w:type="dxa"/>
          </w:tcPr>
          <w:p w14:paraId="78FA0143" w14:textId="2B9D5659" w:rsidR="00AB3F71" w:rsidRPr="00AB3F71" w:rsidRDefault="00AB3F71" w:rsidP="00AB3F71">
            <w:pPr>
              <w:ind w:firstLine="0"/>
            </w:pPr>
            <w:r>
              <w:t>Stavrinakis</w:t>
            </w:r>
          </w:p>
        </w:tc>
        <w:tc>
          <w:tcPr>
            <w:tcW w:w="2180" w:type="dxa"/>
          </w:tcPr>
          <w:p w14:paraId="2A0F64EC" w14:textId="4E06525F" w:rsidR="00AB3F71" w:rsidRPr="00AB3F71" w:rsidRDefault="00AB3F71" w:rsidP="00AB3F71">
            <w:pPr>
              <w:ind w:firstLine="0"/>
            </w:pPr>
            <w:r>
              <w:t>Taylor</w:t>
            </w:r>
          </w:p>
        </w:tc>
      </w:tr>
      <w:tr w:rsidR="00AB3F71" w:rsidRPr="00AB3F71" w14:paraId="6327BEF6" w14:textId="77777777" w:rsidTr="00AB3F71">
        <w:tc>
          <w:tcPr>
            <w:tcW w:w="2179" w:type="dxa"/>
          </w:tcPr>
          <w:p w14:paraId="1F72FDD7" w14:textId="6392EFA2" w:rsidR="00AB3F71" w:rsidRPr="00AB3F71" w:rsidRDefault="00AB3F71" w:rsidP="00AB3F71">
            <w:pPr>
              <w:ind w:firstLine="0"/>
            </w:pPr>
            <w:r>
              <w:t>Teeple</w:t>
            </w:r>
          </w:p>
        </w:tc>
        <w:tc>
          <w:tcPr>
            <w:tcW w:w="2179" w:type="dxa"/>
          </w:tcPr>
          <w:p w14:paraId="1980E239" w14:textId="170013FD" w:rsidR="00AB3F71" w:rsidRPr="00AB3F71" w:rsidRDefault="00AB3F71" w:rsidP="00AB3F71">
            <w:pPr>
              <w:ind w:firstLine="0"/>
            </w:pPr>
            <w:r>
              <w:t>Terribile</w:t>
            </w:r>
          </w:p>
        </w:tc>
        <w:tc>
          <w:tcPr>
            <w:tcW w:w="2180" w:type="dxa"/>
          </w:tcPr>
          <w:p w14:paraId="00735245" w14:textId="790B873B" w:rsidR="00AB3F71" w:rsidRPr="00AB3F71" w:rsidRDefault="00AB3F71" w:rsidP="00AB3F71">
            <w:pPr>
              <w:ind w:firstLine="0"/>
            </w:pPr>
            <w:r>
              <w:t>Vaughan</w:t>
            </w:r>
          </w:p>
        </w:tc>
      </w:tr>
      <w:tr w:rsidR="00AB3F71" w:rsidRPr="00AB3F71" w14:paraId="6C5FC02D" w14:textId="77777777" w:rsidTr="00AB3F71">
        <w:tc>
          <w:tcPr>
            <w:tcW w:w="2179" w:type="dxa"/>
          </w:tcPr>
          <w:p w14:paraId="06D5CF6B" w14:textId="4A4FD6B9" w:rsidR="00AB3F71" w:rsidRPr="00AB3F71" w:rsidRDefault="00AB3F71" w:rsidP="00AB3F71">
            <w:pPr>
              <w:ind w:firstLine="0"/>
            </w:pPr>
            <w:r>
              <w:t>Waters</w:t>
            </w:r>
          </w:p>
        </w:tc>
        <w:tc>
          <w:tcPr>
            <w:tcW w:w="2179" w:type="dxa"/>
          </w:tcPr>
          <w:p w14:paraId="5382F7F6" w14:textId="73ED4D72" w:rsidR="00AB3F71" w:rsidRPr="00AB3F71" w:rsidRDefault="00AB3F71" w:rsidP="00AB3F71">
            <w:pPr>
              <w:ind w:firstLine="0"/>
            </w:pPr>
            <w:r>
              <w:t>Wetmore</w:t>
            </w:r>
          </w:p>
        </w:tc>
        <w:tc>
          <w:tcPr>
            <w:tcW w:w="2180" w:type="dxa"/>
          </w:tcPr>
          <w:p w14:paraId="626F8C21" w14:textId="71C1113C" w:rsidR="00AB3F71" w:rsidRPr="00AB3F71" w:rsidRDefault="00AB3F71" w:rsidP="00AB3F71">
            <w:pPr>
              <w:ind w:firstLine="0"/>
            </w:pPr>
            <w:r>
              <w:t>White</w:t>
            </w:r>
          </w:p>
        </w:tc>
      </w:tr>
      <w:tr w:rsidR="00AB3F71" w:rsidRPr="00AB3F71" w14:paraId="33EA7397" w14:textId="77777777" w:rsidTr="00AB3F71">
        <w:tc>
          <w:tcPr>
            <w:tcW w:w="2179" w:type="dxa"/>
          </w:tcPr>
          <w:p w14:paraId="305C77A8" w14:textId="16BF30B2" w:rsidR="00AB3F71" w:rsidRPr="00AB3F71" w:rsidRDefault="00AB3F71" w:rsidP="00AB3F71">
            <w:pPr>
              <w:keepNext/>
              <w:ind w:firstLine="0"/>
            </w:pPr>
            <w:r>
              <w:t>Whitmire</w:t>
            </w:r>
          </w:p>
        </w:tc>
        <w:tc>
          <w:tcPr>
            <w:tcW w:w="2179" w:type="dxa"/>
          </w:tcPr>
          <w:p w14:paraId="666744DE" w14:textId="3FBBE6EB" w:rsidR="00AB3F71" w:rsidRPr="00AB3F71" w:rsidRDefault="00AB3F71" w:rsidP="00AB3F71">
            <w:pPr>
              <w:keepNext/>
              <w:ind w:firstLine="0"/>
            </w:pPr>
            <w:r>
              <w:t>Wickensimer</w:t>
            </w:r>
          </w:p>
        </w:tc>
        <w:tc>
          <w:tcPr>
            <w:tcW w:w="2180" w:type="dxa"/>
          </w:tcPr>
          <w:p w14:paraId="22C9D483" w14:textId="26969F70" w:rsidR="00AB3F71" w:rsidRPr="00AB3F71" w:rsidRDefault="00AB3F71" w:rsidP="00AB3F71">
            <w:pPr>
              <w:keepNext/>
              <w:ind w:firstLine="0"/>
            </w:pPr>
            <w:r>
              <w:t>Willis</w:t>
            </w:r>
          </w:p>
        </w:tc>
      </w:tr>
      <w:tr w:rsidR="00AB3F71" w:rsidRPr="00AB3F71" w14:paraId="3986AD34" w14:textId="77777777" w:rsidTr="00AB3F71">
        <w:tc>
          <w:tcPr>
            <w:tcW w:w="2179" w:type="dxa"/>
          </w:tcPr>
          <w:p w14:paraId="44614511" w14:textId="7B6F4BE6" w:rsidR="00AB3F71" w:rsidRPr="00AB3F71" w:rsidRDefault="00AB3F71" w:rsidP="00AB3F71">
            <w:pPr>
              <w:keepNext/>
              <w:ind w:firstLine="0"/>
            </w:pPr>
            <w:r>
              <w:t>Wooten</w:t>
            </w:r>
          </w:p>
        </w:tc>
        <w:tc>
          <w:tcPr>
            <w:tcW w:w="2179" w:type="dxa"/>
          </w:tcPr>
          <w:p w14:paraId="62A37584" w14:textId="77777777" w:rsidR="00AB3F71" w:rsidRPr="00AB3F71" w:rsidRDefault="00AB3F71" w:rsidP="00AB3F71">
            <w:pPr>
              <w:keepNext/>
              <w:ind w:firstLine="0"/>
            </w:pPr>
          </w:p>
        </w:tc>
        <w:tc>
          <w:tcPr>
            <w:tcW w:w="2180" w:type="dxa"/>
          </w:tcPr>
          <w:p w14:paraId="33E028B6" w14:textId="77777777" w:rsidR="00AB3F71" w:rsidRPr="00AB3F71" w:rsidRDefault="00AB3F71" w:rsidP="00AB3F71">
            <w:pPr>
              <w:keepNext/>
              <w:ind w:firstLine="0"/>
            </w:pPr>
          </w:p>
        </w:tc>
      </w:tr>
    </w:tbl>
    <w:p w14:paraId="0EE77844" w14:textId="77777777" w:rsidR="00AB3F71" w:rsidRDefault="00AB3F71" w:rsidP="00AB3F71"/>
    <w:p w14:paraId="1FAF16B3" w14:textId="60FD89F7" w:rsidR="00AB3F71" w:rsidRDefault="00AB3F71" w:rsidP="00AB3F71">
      <w:pPr>
        <w:jc w:val="center"/>
        <w:rPr>
          <w:b/>
        </w:rPr>
      </w:pPr>
      <w:r w:rsidRPr="00AB3F71">
        <w:rPr>
          <w:b/>
        </w:rPr>
        <w:t>Total--112</w:t>
      </w:r>
    </w:p>
    <w:p w14:paraId="70771EDF" w14:textId="77777777" w:rsidR="00AB3F71" w:rsidRDefault="00AB3F71" w:rsidP="00AB3F71">
      <w:pPr>
        <w:jc w:val="center"/>
        <w:rPr>
          <w:b/>
        </w:rPr>
      </w:pPr>
    </w:p>
    <w:p w14:paraId="7A3F0099" w14:textId="77777777" w:rsidR="00AB3F71" w:rsidRDefault="00AB3F71" w:rsidP="00AB3F71">
      <w:pPr>
        <w:ind w:firstLine="0"/>
      </w:pPr>
      <w:r w:rsidRPr="00AB3F71">
        <w:t xml:space="preserve"> </w:t>
      </w:r>
      <w:r>
        <w:t>Those who voted in the negative are:</w:t>
      </w:r>
    </w:p>
    <w:p w14:paraId="72435747" w14:textId="77777777" w:rsidR="00AB3F71" w:rsidRDefault="00AB3F71" w:rsidP="00AB3F71"/>
    <w:p w14:paraId="0A37A037" w14:textId="77777777" w:rsidR="00AB3F71" w:rsidRDefault="00AB3F71" w:rsidP="00AB3F71">
      <w:pPr>
        <w:jc w:val="center"/>
        <w:rPr>
          <w:b/>
        </w:rPr>
      </w:pPr>
      <w:r w:rsidRPr="00AB3F71">
        <w:rPr>
          <w:b/>
        </w:rPr>
        <w:t>Total--0</w:t>
      </w:r>
    </w:p>
    <w:p w14:paraId="437C4D6F" w14:textId="130A19B4" w:rsidR="00AB3F71" w:rsidRDefault="00AB3F71" w:rsidP="00AB3F71">
      <w:pPr>
        <w:jc w:val="center"/>
        <w:rPr>
          <w:b/>
        </w:rPr>
      </w:pPr>
    </w:p>
    <w:p w14:paraId="340806FA" w14:textId="77777777" w:rsidR="00AB3F71" w:rsidRDefault="00AB3F71" w:rsidP="00AB3F71">
      <w:r>
        <w:t>The Senate Amendments were agreed to, and the Bill having received three readings in both Houses, it was ordered that the title be changed to that of an Act, and that it be enrolled for ratification.</w:t>
      </w:r>
    </w:p>
    <w:p w14:paraId="717A13CB" w14:textId="77777777" w:rsidR="00AB3F71" w:rsidRDefault="00AB3F71" w:rsidP="00AB3F71"/>
    <w:p w14:paraId="4D3E198D" w14:textId="26059151" w:rsidR="00AB3F71" w:rsidRDefault="00AB3F71" w:rsidP="00AB3F71">
      <w:pPr>
        <w:keepNext/>
        <w:jc w:val="center"/>
        <w:rPr>
          <w:b/>
        </w:rPr>
      </w:pPr>
      <w:r w:rsidRPr="00AB3F71">
        <w:rPr>
          <w:b/>
        </w:rPr>
        <w:t>H. 4804--SENATE AMENDMENTS AMENDED AND RETURNED TO THE SENATE</w:t>
      </w:r>
    </w:p>
    <w:p w14:paraId="49453C81" w14:textId="2315B6EE" w:rsidR="00AB3F71" w:rsidRDefault="00AB3F71" w:rsidP="00AB3F71">
      <w:r>
        <w:t xml:space="preserve">The Senate Amendments to the following Bill were taken up for consideration: </w:t>
      </w:r>
    </w:p>
    <w:p w14:paraId="4839635D" w14:textId="77777777" w:rsidR="00AB3F71" w:rsidRDefault="00AB3F71" w:rsidP="00AB3F71">
      <w:bookmarkStart w:id="266" w:name="include_clip_start_509"/>
      <w:bookmarkEnd w:id="266"/>
    </w:p>
    <w:p w14:paraId="692C22B5" w14:textId="77777777" w:rsidR="00AB3F71" w:rsidRDefault="00AB3F71" w:rsidP="00AB3F71">
      <w:r>
        <w:t>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12F5C05C" w14:textId="4145AF43" w:rsidR="00AB3F71" w:rsidRDefault="00AB3F71" w:rsidP="00AB3F71"/>
    <w:p w14:paraId="330070B9" w14:textId="77777777" w:rsidR="00AB3F71" w:rsidRPr="00E9110C" w:rsidRDefault="00AB3F71" w:rsidP="00AB3F71">
      <w:pPr>
        <w:pStyle w:val="scamendsponsorline"/>
        <w:ind w:firstLine="216"/>
        <w:jc w:val="both"/>
        <w:rPr>
          <w:sz w:val="22"/>
        </w:rPr>
      </w:pPr>
      <w:r w:rsidRPr="00E9110C">
        <w:rPr>
          <w:sz w:val="22"/>
        </w:rPr>
        <w:t xml:space="preserve">Rep. T. MOORE proposed the following Amendment No. 1A to </w:t>
      </w:r>
      <w:r w:rsidR="00474B3B">
        <w:rPr>
          <w:sz w:val="22"/>
        </w:rPr>
        <w:br/>
      </w:r>
      <w:r w:rsidRPr="00E9110C">
        <w:rPr>
          <w:sz w:val="22"/>
        </w:rPr>
        <w:t>H. 4804 (LC-4804.AHB0004H), which was adopted:</w:t>
      </w:r>
    </w:p>
    <w:p w14:paraId="78E1503A" w14:textId="77777777" w:rsidR="00AB3F71" w:rsidRPr="00E9110C" w:rsidRDefault="00AB3F71" w:rsidP="00AB3F71">
      <w:pPr>
        <w:pStyle w:val="scamendlanginstruction"/>
        <w:spacing w:before="0" w:after="0"/>
        <w:ind w:firstLine="216"/>
        <w:jc w:val="both"/>
        <w:rPr>
          <w:sz w:val="22"/>
        </w:rPr>
      </w:pPr>
      <w:r w:rsidRPr="00E9110C">
        <w:rPr>
          <w:sz w:val="22"/>
        </w:rPr>
        <w:t>Amend the bill, as and if amended, by striking all after the enacting words and inserting:</w:t>
      </w:r>
    </w:p>
    <w:p w14:paraId="76CFB3DC" w14:textId="144AE1EE" w:rsidR="00AB3F71" w:rsidRPr="00E9110C"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SECTION 1.</w:t>
      </w:r>
      <w:r w:rsidRPr="00E9110C">
        <w:rPr>
          <w:rFonts w:cs="Times New Roman"/>
          <w:sz w:val="22"/>
        </w:rPr>
        <w:tab/>
        <w:t>Section 16‑15‑395 of the S.C. Code is amended to read:</w:t>
      </w:r>
    </w:p>
    <w:p w14:paraId="1933E341"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Section 16‑15‑395.</w:t>
      </w:r>
      <w:r w:rsidRPr="00E9110C">
        <w:rPr>
          <w:rFonts w:cs="Times New Roman"/>
          <w:sz w:val="22"/>
        </w:rPr>
        <w:tab/>
        <w:t>(A) An individual commits the offense of first degree sexual exploitation of a minor if, knowing the character or content of the material or performance, he:</w:t>
      </w:r>
    </w:p>
    <w:p w14:paraId="76A1F07A"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(1) uses, employs, induces, coerces, encourages, or facilitates a minor to engage in or assist others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3D937D8B"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(2) permits a minor under his custody or control to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w:t>
      </w:r>
    </w:p>
    <w:p w14:paraId="5E4415D6"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(3) transports or finances the transportation of a minor through or across this State with the intent that the minor engage in sexual activity or appear in a state of sexually explicit nudity when a reasonable person would infer the purpose is sexual stimulation for a live performance or for the purpose of producing material that contains a visual representation depicting this activity or a state of sexually explicit nudity when a reasonable person would infer the purpose is sexual stimulation;  or</w:t>
      </w:r>
    </w:p>
    <w:p w14:paraId="7506927F"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(4) records, photographs, films, develops, duplicates, produces, or creates a digital electronic file for sale or pecuniary gain material that contains a visual representation depicting a minor or a morphed image of an identifiable minor engaged in sexual activity or a state of sexually explicit nudity when a reasonable person would infer the purpose is sexual stimulation.</w:t>
      </w:r>
    </w:p>
    <w:p w14:paraId="182F1796"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(B) In a prosecution pursuant to this section, the trier of fact may infer that a participant in a sexual activity or a state of sexually explicit nudity depicted in material as a minor through its title, text, visual representations, or otherwise, is a minor.</w:t>
      </w:r>
    </w:p>
    <w:p w14:paraId="61A89C4C"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(C) Mistake of age is not a defense to a prosecution pursuant to this section.</w:t>
      </w:r>
    </w:p>
    <w:p w14:paraId="1C810267"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Fonts w:cs="Times New Roman"/>
          <w:sz w:val="22"/>
        </w:rPr>
        <w:tab/>
        <w:t xml:space="preserve">(D) </w:t>
      </w:r>
      <w:r w:rsidRPr="00E9110C">
        <w:rPr>
          <w:rStyle w:val="scinsert"/>
          <w:rFonts w:cs="Times New Roman"/>
          <w:sz w:val="22"/>
        </w:rPr>
        <w:t xml:space="preserve">(1) </w:t>
      </w:r>
      <w:r w:rsidRPr="00E9110C">
        <w:rPr>
          <w:rFonts w:cs="Times New Roman"/>
          <w:sz w:val="22"/>
        </w:rPr>
        <w:t xml:space="preserve">A person who violates the provisions of this section is guilty of a felony and, upon conviction, must be imprisoned for not less than </w:t>
      </w:r>
      <w:r w:rsidRPr="00E9110C">
        <w:rPr>
          <w:rStyle w:val="scstrike"/>
          <w:rFonts w:cs="Times New Roman"/>
          <w:sz w:val="22"/>
        </w:rPr>
        <w:t xml:space="preserve">three </w:t>
      </w:r>
      <w:r w:rsidRPr="00E9110C">
        <w:rPr>
          <w:rStyle w:val="scinsert"/>
          <w:rFonts w:cs="Times New Roman"/>
          <w:sz w:val="22"/>
        </w:rPr>
        <w:t xml:space="preserve">five </w:t>
      </w:r>
      <w:r w:rsidRPr="00E9110C">
        <w:rPr>
          <w:rFonts w:cs="Times New Roman"/>
          <w:sz w:val="22"/>
        </w:rPr>
        <w:t>years nor more than twenty years. No part of the minimum sentence of imprisonment may be suspended nor is the individual convicted eligible for parole until he has served the minimum term of imprisonment. Sentences imposed pursuant to this section must run consecutively with and commence at the expiration of another sentence being served by the person sentenced.</w:t>
      </w:r>
    </w:p>
    <w:p w14:paraId="1C45E763"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Style w:val="scinsert"/>
          <w:rFonts w:cs="Times New Roman"/>
          <w:sz w:val="22"/>
        </w:rPr>
        <w:tab/>
      </w:r>
      <w:r w:rsidRPr="00E9110C">
        <w:rPr>
          <w:rStyle w:val="scinsert"/>
          <w:rFonts w:cs="Times New Roman"/>
          <w:sz w:val="22"/>
        </w:rPr>
        <w:tab/>
        <w:t>(2) A person who violates the provisions of this section and previously has been convicted of an offense that required the person to register as a sex offender in accordance with Section 23‑3‑430, upon conviction, must be sentenced for an additional five years.</w:t>
      </w:r>
    </w:p>
    <w:p w14:paraId="40CA7CC2"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(E) The offense is a misdemeanor to be heard by the family court if the person charged under the provisions of subsection (A)(4) is a minor and the offense is the minor’s first offense related to a morphed image of an identifiable minor. The family court may order behavioral health counseling from an appropriate agency or provider, as a condition of adjudicating a minor.</w:t>
      </w:r>
    </w:p>
    <w:p w14:paraId="3320F65E" w14:textId="77777777" w:rsidR="00AB3F71" w:rsidRPr="00E9110C"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SECTION 2.</w:t>
      </w:r>
      <w:r w:rsidRPr="00E9110C">
        <w:rPr>
          <w:rFonts w:cs="Times New Roman"/>
          <w:sz w:val="22"/>
        </w:rPr>
        <w:tab/>
        <w:t>Section 16‑15‑405 of the S.C. Code is amended to read:</w:t>
      </w:r>
    </w:p>
    <w:p w14:paraId="12985077"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Section 16‑15‑405.</w:t>
      </w:r>
      <w:r w:rsidRPr="00E9110C">
        <w:rPr>
          <w:rFonts w:cs="Times New Roman"/>
          <w:sz w:val="22"/>
        </w:rPr>
        <w:tab/>
        <w:t>(A) An individual commits the offense of second degree sexual exploitation of a minor if, knowing the character or content of the material, he:</w:t>
      </w:r>
    </w:p>
    <w:p w14:paraId="78539050"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(1) records, photographs, films, develops, duplicates, produces, or creates digital electronic file material that contains a visual representation of a minor or a morphed image of an identifiable minor engaged in sexual activity or appearing in a state of sexually explicit nudity when a reasonable person would infer the purpose is sexual stimulation;  or</w:t>
      </w:r>
    </w:p>
    <w:p w14:paraId="38D437E9"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r>
      <w:r w:rsidRPr="00E9110C">
        <w:rPr>
          <w:rFonts w:cs="Times New Roman"/>
          <w:sz w:val="22"/>
        </w:rPr>
        <w:tab/>
        <w:t>(2) distributes, transports, exhibits, receives, sells, purchases, exchanges, or solicits material that contains a visual representation of a minor or a morphed image of an identifiable minor engaged in sexual activity or appearing in a state of sexually explicit nudity when a reasonable person would infer the purpose is sexual stimulation.</w:t>
      </w:r>
    </w:p>
    <w:p w14:paraId="4071C062"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(B) In a prosecution pursuant to this section, the trier of fact may infer that a participant in sexual activity or a state of sexually explicit nudity depicted in material as a minor through its title, text, visual representations, or otherwise, is a minor.</w:t>
      </w:r>
    </w:p>
    <w:p w14:paraId="66EE482A"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(C) Mistake of age is not a defense to a prosecution pursuant to this section.</w:t>
      </w:r>
    </w:p>
    <w:p w14:paraId="5E5367EB"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Fonts w:cs="Times New Roman"/>
          <w:sz w:val="22"/>
        </w:rPr>
        <w:tab/>
        <w:t xml:space="preserve">(D) </w:t>
      </w:r>
      <w:r w:rsidRPr="00E9110C">
        <w:rPr>
          <w:rStyle w:val="scinsert"/>
          <w:rFonts w:cs="Times New Roman"/>
          <w:sz w:val="22"/>
        </w:rPr>
        <w:t xml:space="preserve">(1) </w:t>
      </w:r>
      <w:r w:rsidRPr="00E9110C">
        <w:rPr>
          <w:rFonts w:cs="Times New Roman"/>
          <w:sz w:val="22"/>
        </w:rPr>
        <w:t xml:space="preserve">A person who violates the provisions of this section is guilty of a felony and, upon conviction, must be imprisoned not less than </w:t>
      </w:r>
      <w:r w:rsidRPr="00E9110C">
        <w:rPr>
          <w:rStyle w:val="scstrike"/>
          <w:rFonts w:cs="Times New Roman"/>
          <w:sz w:val="22"/>
        </w:rPr>
        <w:t>two</w:t>
      </w:r>
      <w:r w:rsidRPr="00E9110C">
        <w:rPr>
          <w:rStyle w:val="scinsert"/>
          <w:rFonts w:cs="Times New Roman"/>
          <w:sz w:val="22"/>
        </w:rPr>
        <w:t>three</w:t>
      </w:r>
      <w:r w:rsidRPr="00E9110C">
        <w:rPr>
          <w:rFonts w:cs="Times New Roman"/>
          <w:sz w:val="22"/>
        </w:rPr>
        <w:t xml:space="preserve"> years nor more than ten years. No part of the minimum sentence may be suspended nor is the individual convicted eligible for parole until he has served the minimum sentence.</w:t>
      </w:r>
    </w:p>
    <w:p w14:paraId="40C69B75"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Style w:val="scinsert"/>
          <w:rFonts w:cs="Times New Roman"/>
          <w:sz w:val="22"/>
        </w:rPr>
        <w:tab/>
      </w:r>
      <w:r w:rsidRPr="00E9110C">
        <w:rPr>
          <w:rStyle w:val="scinsert"/>
          <w:rFonts w:cs="Times New Roman"/>
          <w:sz w:val="22"/>
        </w:rPr>
        <w:tab/>
        <w:t>(2) A person who violates the provisions of this section and previously has been convicted of an offense that required the person to register as a sex offender in accordance with Section 23‑3‑430, upon conviction, must be imprisoned for a minimum sentence of five years.</w:t>
      </w:r>
    </w:p>
    <w:p w14:paraId="1E469F5D"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Style w:val="scinsert"/>
          <w:rFonts w:cs="Times New Roman"/>
          <w:sz w:val="22"/>
        </w:rPr>
        <w:tab/>
      </w:r>
      <w:r w:rsidRPr="00E9110C">
        <w:rPr>
          <w:rStyle w:val="scinsert"/>
          <w:rFonts w:cs="Times New Roman"/>
          <w:sz w:val="22"/>
        </w:rPr>
        <w:tab/>
        <w:t>(3) For any violation of the provisions of this section, no part of the minimum sentence may be suspended nor is the person convicted eligible for parole until he has served the minimum sentence.</w:t>
      </w:r>
    </w:p>
    <w:p w14:paraId="165C6DAF"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72E87D35" w14:textId="77777777" w:rsidR="00AB3F71" w:rsidRPr="00E9110C"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SECTION 3.</w:t>
      </w:r>
      <w:r w:rsidRPr="00E9110C">
        <w:rPr>
          <w:rFonts w:cs="Times New Roman"/>
          <w:sz w:val="22"/>
        </w:rPr>
        <w:tab/>
        <w:t>Section 16‑15‑410 of the S.C. Code is amended to read:</w:t>
      </w:r>
    </w:p>
    <w:p w14:paraId="5C1841A7"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Section 16‑15‑410.</w:t>
      </w:r>
      <w:r w:rsidRPr="00E9110C">
        <w:rPr>
          <w:rFonts w:cs="Times New Roman"/>
          <w:sz w:val="22"/>
        </w:rPr>
        <w:tab/>
        <w:t>(A) An individual commits the offense of third degree sexual exploitation of a minor if, knowing the character or content of the material, he possesses material that contains a visual representation of a minor or a morphed image of an identifiable minor engaging in sexual activity or appearing in a state of sexually explicit nudity when a reasonable person would infer the purpose is sexual stimulation.</w:t>
      </w:r>
    </w:p>
    <w:p w14:paraId="299B96FC"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(B) In a prosecution pursuant to this section, the trier of fact may infer that a participant in sexual activity or a state of sexually explicit nudity depicted as a minor through its title, text, visual representation, or otherwise, is a minor.</w:t>
      </w:r>
    </w:p>
    <w:p w14:paraId="50FC09ED"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Fonts w:cs="Times New Roman"/>
          <w:sz w:val="22"/>
        </w:rPr>
        <w:tab/>
        <w:t>(C)</w:t>
      </w:r>
      <w:r w:rsidRPr="00E9110C">
        <w:rPr>
          <w:rStyle w:val="scinsert"/>
          <w:rFonts w:cs="Times New Roman"/>
          <w:sz w:val="22"/>
        </w:rPr>
        <w:t>(1)</w:t>
      </w:r>
      <w:r w:rsidRPr="00E9110C">
        <w:rPr>
          <w:rFonts w:cs="Times New Roman"/>
          <w:sz w:val="22"/>
        </w:rPr>
        <w:t xml:space="preserve"> A person who violates the provisions of this section is guilty of a felony and, upon conviction, must be imprisoned </w:t>
      </w:r>
      <w:r w:rsidRPr="00E9110C">
        <w:rPr>
          <w:rStyle w:val="scstrike"/>
          <w:rFonts w:cs="Times New Roman"/>
          <w:sz w:val="22"/>
        </w:rPr>
        <w:t xml:space="preserve"> not more than ten years.</w:t>
      </w:r>
      <w:r w:rsidRPr="00E9110C">
        <w:rPr>
          <w:rStyle w:val="scinsert"/>
          <w:rFonts w:cs="Times New Roman"/>
          <w:sz w:val="22"/>
        </w:rPr>
        <w:t>for:</w:t>
      </w:r>
    </w:p>
    <w:p w14:paraId="7015B4C4"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Style w:val="scinsert"/>
          <w:rFonts w:cs="Times New Roman"/>
          <w:sz w:val="22"/>
        </w:rPr>
        <w:tab/>
      </w:r>
      <w:r w:rsidRPr="00E9110C">
        <w:rPr>
          <w:rStyle w:val="scinsert"/>
          <w:rFonts w:cs="Times New Roman"/>
          <w:sz w:val="22"/>
        </w:rPr>
        <w:tab/>
      </w:r>
      <w:r w:rsidRPr="00E9110C">
        <w:rPr>
          <w:rStyle w:val="scinsert"/>
          <w:rFonts w:cs="Times New Roman"/>
          <w:sz w:val="22"/>
        </w:rPr>
        <w:tab/>
        <w:t>(a) not more than ten years if the person possesses one to twenty‑five or less visual representations or images;</w:t>
      </w:r>
    </w:p>
    <w:p w14:paraId="0BC4C415"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Style w:val="scinsert"/>
          <w:rFonts w:cs="Times New Roman"/>
          <w:sz w:val="22"/>
        </w:rPr>
        <w:tab/>
      </w:r>
      <w:r w:rsidRPr="00E9110C">
        <w:rPr>
          <w:rStyle w:val="scinsert"/>
          <w:rFonts w:cs="Times New Roman"/>
          <w:sz w:val="22"/>
        </w:rPr>
        <w:tab/>
      </w:r>
      <w:r w:rsidRPr="00E9110C">
        <w:rPr>
          <w:rStyle w:val="scinsert"/>
          <w:rFonts w:cs="Times New Roman"/>
          <w:sz w:val="22"/>
        </w:rPr>
        <w:tab/>
        <w:t>(b) one to ten years if the person possesses twenty‑six images to two hundred fifty visual representations or images; and</w:t>
      </w:r>
    </w:p>
    <w:p w14:paraId="16A31D4B"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Style w:val="scinsert"/>
          <w:rFonts w:cs="Times New Roman"/>
          <w:sz w:val="22"/>
        </w:rPr>
        <w:tab/>
      </w:r>
      <w:r w:rsidRPr="00E9110C">
        <w:rPr>
          <w:rStyle w:val="scinsert"/>
          <w:rFonts w:cs="Times New Roman"/>
          <w:sz w:val="22"/>
        </w:rPr>
        <w:tab/>
      </w:r>
      <w:r w:rsidRPr="00E9110C">
        <w:rPr>
          <w:rStyle w:val="scinsert"/>
          <w:rFonts w:cs="Times New Roman"/>
          <w:sz w:val="22"/>
        </w:rPr>
        <w:tab/>
        <w:t>(c) two to ten years if the person possesses more than two hundred fifty visual representations or images.</w:t>
      </w:r>
    </w:p>
    <w:p w14:paraId="0AA77A8D"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E9110C">
        <w:rPr>
          <w:rStyle w:val="scinsert"/>
          <w:rFonts w:cs="Times New Roman"/>
          <w:sz w:val="22"/>
        </w:rPr>
        <w:tab/>
      </w:r>
      <w:r w:rsidRPr="00E9110C">
        <w:rPr>
          <w:rStyle w:val="scinsert"/>
          <w:rFonts w:cs="Times New Roman"/>
          <w:sz w:val="22"/>
        </w:rPr>
        <w:tab/>
        <w:t>(2) A person who violates the provisions of this section and previously has been convicted of an offense that required the person to register as a sex offender in accordance with Section 23‑3‑430, upon conviction, must be imprisoned for a minimum of five years.</w:t>
      </w:r>
    </w:p>
    <w:p w14:paraId="56151E75"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Style w:val="scinsert"/>
          <w:rFonts w:cs="Times New Roman"/>
          <w:sz w:val="22"/>
        </w:rPr>
        <w:tab/>
      </w:r>
      <w:r w:rsidRPr="00E9110C">
        <w:rPr>
          <w:rStyle w:val="scinsert"/>
          <w:rFonts w:cs="Times New Roman"/>
          <w:sz w:val="22"/>
        </w:rPr>
        <w:tab/>
        <w:t>(3) For any violation of the provisions of this section, no part of the minimum sentence may be suspended nor is the person convicted eligible for parole until he has served the minimum sentence.</w:t>
      </w:r>
    </w:p>
    <w:p w14:paraId="033E40EE"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(D) This section does not apply to an employee of a law enforcement agency, including the State Law Enforcement Division, a prosecuting agency, including the South Carolina Attorney General’s Office, 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The employee's official capacity in the course of such investigation or criminal proceeding includes making material available for inspection to the defendant’s counsel in response to discovery requests.</w:t>
      </w:r>
    </w:p>
    <w:p w14:paraId="064D9673" w14:textId="77777777" w:rsidR="00AB3F71" w:rsidRPr="00E9110C"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9110C">
        <w:rPr>
          <w:rFonts w:cs="Times New Roman"/>
          <w:sz w:val="22"/>
        </w:rPr>
        <w:tab/>
        <w:t>(E) The offense is a misdemeanor to be heard by the family court if the person charged under the provisions of subsection (A) is a minor and the offense is the minor’s first charge related to a morphed image of an identifiable minor. The family court may order behavioral health counseling from an appropriate agency or provider, as a condition of adjudicating a minor.</w:t>
      </w:r>
    </w:p>
    <w:p w14:paraId="69915ECB" w14:textId="77777777" w:rsidR="00AB3F71" w:rsidRPr="00E9110C"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110C">
        <w:rPr>
          <w:rFonts w:cs="Times New Roman"/>
          <w:sz w:val="22"/>
        </w:rPr>
        <w:t>SECTION 4.</w:t>
      </w:r>
      <w:r w:rsidRPr="00E9110C">
        <w:rPr>
          <w:rFonts w:cs="Times New Roman"/>
          <w:sz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08EE783E" w14:textId="7CE5BB2E" w:rsidR="00AB3F71" w:rsidRPr="00E9110C"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E9110C">
        <w:rPr>
          <w:rFonts w:cs="Times New Roman"/>
          <w:sz w:val="22"/>
        </w:rPr>
        <w:t>SECTION 5.</w:t>
      </w:r>
      <w:r w:rsidRPr="00E9110C">
        <w:rPr>
          <w:rFonts w:cs="Times New Roman"/>
          <w:sz w:val="22"/>
        </w:rPr>
        <w:tab/>
        <w:t>This act takes effect upon approval by the Governor.</w:t>
      </w:r>
    </w:p>
    <w:p w14:paraId="3F87994C" w14:textId="77777777" w:rsidR="00AB3F71" w:rsidRPr="00E9110C" w:rsidRDefault="00AB3F71" w:rsidP="00AB3F71">
      <w:pPr>
        <w:pStyle w:val="scamendconformline"/>
        <w:spacing w:before="0"/>
        <w:ind w:firstLine="216"/>
        <w:jc w:val="both"/>
        <w:rPr>
          <w:sz w:val="22"/>
        </w:rPr>
      </w:pPr>
      <w:r w:rsidRPr="00E9110C">
        <w:rPr>
          <w:sz w:val="22"/>
        </w:rPr>
        <w:t>Renumber sections to conform.</w:t>
      </w:r>
    </w:p>
    <w:p w14:paraId="4ACF6285" w14:textId="77777777" w:rsidR="00AB3F71" w:rsidRDefault="00AB3F71" w:rsidP="00AB3F71">
      <w:pPr>
        <w:pStyle w:val="scamendtitleconform"/>
        <w:ind w:firstLine="216"/>
        <w:jc w:val="both"/>
        <w:rPr>
          <w:sz w:val="22"/>
        </w:rPr>
      </w:pPr>
      <w:r w:rsidRPr="00E9110C">
        <w:rPr>
          <w:sz w:val="22"/>
        </w:rPr>
        <w:t>Amend title to conform.</w:t>
      </w:r>
    </w:p>
    <w:p w14:paraId="38E117A3" w14:textId="11036C59" w:rsidR="00AB3F71" w:rsidRDefault="00AB3F71" w:rsidP="00AB3F71">
      <w:pPr>
        <w:pStyle w:val="scamendtitleconform"/>
        <w:ind w:firstLine="216"/>
        <w:jc w:val="both"/>
        <w:rPr>
          <w:sz w:val="22"/>
        </w:rPr>
      </w:pPr>
    </w:p>
    <w:p w14:paraId="32F1431F" w14:textId="77777777" w:rsidR="00AB3F71" w:rsidRDefault="00AB3F71" w:rsidP="00AB3F71">
      <w:r>
        <w:t>Rep. T. MOORE explained the amendment.</w:t>
      </w:r>
    </w:p>
    <w:p w14:paraId="5CA792C2" w14:textId="77777777" w:rsidR="00AB3F71" w:rsidRDefault="00AB3F71" w:rsidP="00AB3F71"/>
    <w:p w14:paraId="3FA09DCD" w14:textId="77777777" w:rsidR="00AB3F71" w:rsidRDefault="00AB3F71" w:rsidP="00AB3F71">
      <w:r>
        <w:t xml:space="preserve">The yeas and nays were taken resulting as follows: </w:t>
      </w:r>
    </w:p>
    <w:p w14:paraId="1AD92382" w14:textId="1CC2A791" w:rsidR="00AB3F71" w:rsidRDefault="00AB3F71" w:rsidP="00AB3F71">
      <w:pPr>
        <w:jc w:val="center"/>
      </w:pPr>
      <w:r>
        <w:t xml:space="preserve"> </w:t>
      </w:r>
      <w:bookmarkStart w:id="267" w:name="vote_start512"/>
      <w:bookmarkEnd w:id="267"/>
      <w:r>
        <w:t>Yeas 111; Nays 0</w:t>
      </w:r>
    </w:p>
    <w:p w14:paraId="76E8F4C0" w14:textId="77777777" w:rsidR="00AB3F71" w:rsidRDefault="00AB3F71" w:rsidP="00AB3F71">
      <w:pPr>
        <w:jc w:val="center"/>
      </w:pPr>
    </w:p>
    <w:p w14:paraId="0B12094F"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D48536C" w14:textId="77777777" w:rsidTr="00AB3F71">
        <w:tc>
          <w:tcPr>
            <w:tcW w:w="2179" w:type="dxa"/>
          </w:tcPr>
          <w:p w14:paraId="55076E0A" w14:textId="52CD8DEB" w:rsidR="00AB3F71" w:rsidRPr="00AB3F71" w:rsidRDefault="00AB3F71" w:rsidP="00AB3F71">
            <w:pPr>
              <w:keepNext/>
              <w:ind w:firstLine="0"/>
            </w:pPr>
            <w:r>
              <w:t>Alexander</w:t>
            </w:r>
          </w:p>
        </w:tc>
        <w:tc>
          <w:tcPr>
            <w:tcW w:w="2179" w:type="dxa"/>
          </w:tcPr>
          <w:p w14:paraId="19156B33" w14:textId="32CA5C6B" w:rsidR="00AB3F71" w:rsidRPr="00AB3F71" w:rsidRDefault="00AB3F71" w:rsidP="00AB3F71">
            <w:pPr>
              <w:keepNext/>
              <w:ind w:firstLine="0"/>
            </w:pPr>
            <w:r>
              <w:t>Anderson</w:t>
            </w:r>
          </w:p>
        </w:tc>
        <w:tc>
          <w:tcPr>
            <w:tcW w:w="2180" w:type="dxa"/>
          </w:tcPr>
          <w:p w14:paraId="65BE36C7" w14:textId="18484BDE" w:rsidR="00AB3F71" w:rsidRPr="00AB3F71" w:rsidRDefault="00AB3F71" w:rsidP="00AB3F71">
            <w:pPr>
              <w:keepNext/>
              <w:ind w:firstLine="0"/>
            </w:pPr>
            <w:r>
              <w:t>Atkinson</w:t>
            </w:r>
          </w:p>
        </w:tc>
      </w:tr>
      <w:tr w:rsidR="00AB3F71" w:rsidRPr="00AB3F71" w14:paraId="0954D437" w14:textId="77777777" w:rsidTr="00AB3F71">
        <w:tc>
          <w:tcPr>
            <w:tcW w:w="2179" w:type="dxa"/>
          </w:tcPr>
          <w:p w14:paraId="6AB53BFC" w14:textId="289332B5" w:rsidR="00AB3F71" w:rsidRPr="00AB3F71" w:rsidRDefault="00AB3F71" w:rsidP="00AB3F71">
            <w:pPr>
              <w:ind w:firstLine="0"/>
            </w:pPr>
            <w:r>
              <w:t>Bailey</w:t>
            </w:r>
          </w:p>
        </w:tc>
        <w:tc>
          <w:tcPr>
            <w:tcW w:w="2179" w:type="dxa"/>
          </w:tcPr>
          <w:p w14:paraId="45CB2603" w14:textId="320CFFEE" w:rsidR="00AB3F71" w:rsidRPr="00AB3F71" w:rsidRDefault="00AB3F71" w:rsidP="00AB3F71">
            <w:pPr>
              <w:ind w:firstLine="0"/>
            </w:pPr>
            <w:r>
              <w:t>Ballentine</w:t>
            </w:r>
          </w:p>
        </w:tc>
        <w:tc>
          <w:tcPr>
            <w:tcW w:w="2180" w:type="dxa"/>
          </w:tcPr>
          <w:p w14:paraId="1D7E1769" w14:textId="37C30D73" w:rsidR="00AB3F71" w:rsidRPr="00AB3F71" w:rsidRDefault="00AB3F71" w:rsidP="00AB3F71">
            <w:pPr>
              <w:ind w:firstLine="0"/>
            </w:pPr>
            <w:r>
              <w:t>Bamberg</w:t>
            </w:r>
          </w:p>
        </w:tc>
      </w:tr>
      <w:tr w:rsidR="00AB3F71" w:rsidRPr="00AB3F71" w14:paraId="37DF62BD" w14:textId="77777777" w:rsidTr="00AB3F71">
        <w:tc>
          <w:tcPr>
            <w:tcW w:w="2179" w:type="dxa"/>
          </w:tcPr>
          <w:p w14:paraId="165DF6E2" w14:textId="50E7D343" w:rsidR="00AB3F71" w:rsidRPr="00AB3F71" w:rsidRDefault="00AB3F71" w:rsidP="00AB3F71">
            <w:pPr>
              <w:ind w:firstLine="0"/>
            </w:pPr>
            <w:r>
              <w:t>Bannister</w:t>
            </w:r>
          </w:p>
        </w:tc>
        <w:tc>
          <w:tcPr>
            <w:tcW w:w="2179" w:type="dxa"/>
          </w:tcPr>
          <w:p w14:paraId="2DD4F8B8" w14:textId="68A08D0D" w:rsidR="00AB3F71" w:rsidRPr="00AB3F71" w:rsidRDefault="00AB3F71" w:rsidP="00AB3F71">
            <w:pPr>
              <w:ind w:firstLine="0"/>
            </w:pPr>
            <w:r>
              <w:t>Bauer</w:t>
            </w:r>
          </w:p>
        </w:tc>
        <w:tc>
          <w:tcPr>
            <w:tcW w:w="2180" w:type="dxa"/>
          </w:tcPr>
          <w:p w14:paraId="5E5682A8" w14:textId="72501226" w:rsidR="00AB3F71" w:rsidRPr="00AB3F71" w:rsidRDefault="00AB3F71" w:rsidP="00AB3F71">
            <w:pPr>
              <w:ind w:firstLine="0"/>
            </w:pPr>
            <w:r>
              <w:t>Beach</w:t>
            </w:r>
          </w:p>
        </w:tc>
      </w:tr>
      <w:tr w:rsidR="00AB3F71" w:rsidRPr="00AB3F71" w14:paraId="380E408B" w14:textId="77777777" w:rsidTr="00AB3F71">
        <w:tc>
          <w:tcPr>
            <w:tcW w:w="2179" w:type="dxa"/>
          </w:tcPr>
          <w:p w14:paraId="0FDBC23B" w14:textId="04D52143" w:rsidR="00AB3F71" w:rsidRPr="00AB3F71" w:rsidRDefault="00AB3F71" w:rsidP="00AB3F71">
            <w:pPr>
              <w:ind w:firstLine="0"/>
            </w:pPr>
            <w:r>
              <w:t>Bowers</w:t>
            </w:r>
          </w:p>
        </w:tc>
        <w:tc>
          <w:tcPr>
            <w:tcW w:w="2179" w:type="dxa"/>
          </w:tcPr>
          <w:p w14:paraId="7CB7158A" w14:textId="7F69B8B7" w:rsidR="00AB3F71" w:rsidRPr="00AB3F71" w:rsidRDefault="00AB3F71" w:rsidP="00AB3F71">
            <w:pPr>
              <w:ind w:firstLine="0"/>
            </w:pPr>
            <w:r>
              <w:t>Bradley</w:t>
            </w:r>
          </w:p>
        </w:tc>
        <w:tc>
          <w:tcPr>
            <w:tcW w:w="2180" w:type="dxa"/>
          </w:tcPr>
          <w:p w14:paraId="16C2539C" w14:textId="15E03939" w:rsidR="00AB3F71" w:rsidRPr="00AB3F71" w:rsidRDefault="00AB3F71" w:rsidP="00AB3F71">
            <w:pPr>
              <w:ind w:firstLine="0"/>
            </w:pPr>
            <w:r>
              <w:t>Brittain</w:t>
            </w:r>
          </w:p>
        </w:tc>
      </w:tr>
      <w:tr w:rsidR="00AB3F71" w:rsidRPr="00AB3F71" w14:paraId="02BB754B" w14:textId="77777777" w:rsidTr="00AB3F71">
        <w:tc>
          <w:tcPr>
            <w:tcW w:w="2179" w:type="dxa"/>
          </w:tcPr>
          <w:p w14:paraId="15CEE92B" w14:textId="55FFF32F" w:rsidR="00AB3F71" w:rsidRPr="00AB3F71" w:rsidRDefault="00AB3F71" w:rsidP="00AB3F71">
            <w:pPr>
              <w:ind w:firstLine="0"/>
            </w:pPr>
            <w:r>
              <w:t>Burns</w:t>
            </w:r>
          </w:p>
        </w:tc>
        <w:tc>
          <w:tcPr>
            <w:tcW w:w="2179" w:type="dxa"/>
          </w:tcPr>
          <w:p w14:paraId="3DD3D3D7" w14:textId="572123BF" w:rsidR="00AB3F71" w:rsidRPr="00AB3F71" w:rsidRDefault="00AB3F71" w:rsidP="00AB3F71">
            <w:pPr>
              <w:ind w:firstLine="0"/>
            </w:pPr>
            <w:r>
              <w:t>Bustos</w:t>
            </w:r>
          </w:p>
        </w:tc>
        <w:tc>
          <w:tcPr>
            <w:tcW w:w="2180" w:type="dxa"/>
          </w:tcPr>
          <w:p w14:paraId="0272A1F2" w14:textId="2D652FC7" w:rsidR="00AB3F71" w:rsidRPr="00AB3F71" w:rsidRDefault="00AB3F71" w:rsidP="00AB3F71">
            <w:pPr>
              <w:ind w:firstLine="0"/>
            </w:pPr>
            <w:r>
              <w:t>Calhoon</w:t>
            </w:r>
          </w:p>
        </w:tc>
      </w:tr>
      <w:tr w:rsidR="00AB3F71" w:rsidRPr="00AB3F71" w14:paraId="6CCE7458" w14:textId="77777777" w:rsidTr="00AB3F71">
        <w:tc>
          <w:tcPr>
            <w:tcW w:w="2179" w:type="dxa"/>
          </w:tcPr>
          <w:p w14:paraId="6C8F7073" w14:textId="1DE6B385" w:rsidR="00AB3F71" w:rsidRPr="00AB3F71" w:rsidRDefault="00AB3F71" w:rsidP="00AB3F71">
            <w:pPr>
              <w:ind w:firstLine="0"/>
            </w:pPr>
            <w:r>
              <w:t>Caskey</w:t>
            </w:r>
          </w:p>
        </w:tc>
        <w:tc>
          <w:tcPr>
            <w:tcW w:w="2179" w:type="dxa"/>
          </w:tcPr>
          <w:p w14:paraId="55D9D113" w14:textId="3681C112" w:rsidR="00AB3F71" w:rsidRPr="00AB3F71" w:rsidRDefault="00AB3F71" w:rsidP="00AB3F71">
            <w:pPr>
              <w:ind w:firstLine="0"/>
            </w:pPr>
            <w:r>
              <w:t>Chapman</w:t>
            </w:r>
          </w:p>
        </w:tc>
        <w:tc>
          <w:tcPr>
            <w:tcW w:w="2180" w:type="dxa"/>
          </w:tcPr>
          <w:p w14:paraId="2036AE6E" w14:textId="2AD89B85" w:rsidR="00AB3F71" w:rsidRPr="00AB3F71" w:rsidRDefault="00AB3F71" w:rsidP="00AB3F71">
            <w:pPr>
              <w:ind w:firstLine="0"/>
            </w:pPr>
            <w:r>
              <w:t>Chumley</w:t>
            </w:r>
          </w:p>
        </w:tc>
      </w:tr>
      <w:tr w:rsidR="00AB3F71" w:rsidRPr="00AB3F71" w14:paraId="7AF30374" w14:textId="77777777" w:rsidTr="00AB3F71">
        <w:tc>
          <w:tcPr>
            <w:tcW w:w="2179" w:type="dxa"/>
          </w:tcPr>
          <w:p w14:paraId="475251A0" w14:textId="52D2F7D6" w:rsidR="00AB3F71" w:rsidRPr="00AB3F71" w:rsidRDefault="00AB3F71" w:rsidP="00AB3F71">
            <w:pPr>
              <w:ind w:firstLine="0"/>
            </w:pPr>
            <w:r>
              <w:t>Clyburn</w:t>
            </w:r>
          </w:p>
        </w:tc>
        <w:tc>
          <w:tcPr>
            <w:tcW w:w="2179" w:type="dxa"/>
          </w:tcPr>
          <w:p w14:paraId="3C123221" w14:textId="027AA144" w:rsidR="00AB3F71" w:rsidRPr="00AB3F71" w:rsidRDefault="00AB3F71" w:rsidP="00AB3F71">
            <w:pPr>
              <w:ind w:firstLine="0"/>
            </w:pPr>
            <w:r>
              <w:t>Cobb-Hunter</w:t>
            </w:r>
          </w:p>
        </w:tc>
        <w:tc>
          <w:tcPr>
            <w:tcW w:w="2180" w:type="dxa"/>
          </w:tcPr>
          <w:p w14:paraId="2119EF03" w14:textId="35895CFC" w:rsidR="00AB3F71" w:rsidRPr="00AB3F71" w:rsidRDefault="00AB3F71" w:rsidP="00AB3F71">
            <w:pPr>
              <w:ind w:firstLine="0"/>
            </w:pPr>
            <w:r>
              <w:t>Collins</w:t>
            </w:r>
          </w:p>
        </w:tc>
      </w:tr>
      <w:tr w:rsidR="00AB3F71" w:rsidRPr="00AB3F71" w14:paraId="1D374591" w14:textId="77777777" w:rsidTr="00AB3F71">
        <w:tc>
          <w:tcPr>
            <w:tcW w:w="2179" w:type="dxa"/>
          </w:tcPr>
          <w:p w14:paraId="57D87047" w14:textId="71C0FAA0" w:rsidR="00AB3F71" w:rsidRPr="00AB3F71" w:rsidRDefault="00AB3F71" w:rsidP="00AB3F71">
            <w:pPr>
              <w:ind w:firstLine="0"/>
            </w:pPr>
            <w:r>
              <w:t>Cox</w:t>
            </w:r>
          </w:p>
        </w:tc>
        <w:tc>
          <w:tcPr>
            <w:tcW w:w="2179" w:type="dxa"/>
          </w:tcPr>
          <w:p w14:paraId="25582671" w14:textId="135BBD1F" w:rsidR="00AB3F71" w:rsidRPr="00AB3F71" w:rsidRDefault="00AB3F71" w:rsidP="00AB3F71">
            <w:pPr>
              <w:ind w:firstLine="0"/>
            </w:pPr>
            <w:r>
              <w:t>Crawford</w:t>
            </w:r>
          </w:p>
        </w:tc>
        <w:tc>
          <w:tcPr>
            <w:tcW w:w="2180" w:type="dxa"/>
          </w:tcPr>
          <w:p w14:paraId="41C77DF0" w14:textId="4172FE71" w:rsidR="00AB3F71" w:rsidRPr="00AB3F71" w:rsidRDefault="00AB3F71" w:rsidP="00AB3F71">
            <w:pPr>
              <w:ind w:firstLine="0"/>
            </w:pPr>
            <w:r>
              <w:t>Cromer</w:t>
            </w:r>
          </w:p>
        </w:tc>
      </w:tr>
      <w:tr w:rsidR="00AB3F71" w:rsidRPr="00AB3F71" w14:paraId="1BE7EE1C" w14:textId="77777777" w:rsidTr="00AB3F71">
        <w:tc>
          <w:tcPr>
            <w:tcW w:w="2179" w:type="dxa"/>
          </w:tcPr>
          <w:p w14:paraId="6C749C4C" w14:textId="73980705" w:rsidR="00AB3F71" w:rsidRPr="00AB3F71" w:rsidRDefault="00AB3F71" w:rsidP="00AB3F71">
            <w:pPr>
              <w:ind w:firstLine="0"/>
            </w:pPr>
            <w:r>
              <w:t>Davis</w:t>
            </w:r>
          </w:p>
        </w:tc>
        <w:tc>
          <w:tcPr>
            <w:tcW w:w="2179" w:type="dxa"/>
          </w:tcPr>
          <w:p w14:paraId="509CFA88" w14:textId="2A524015" w:rsidR="00AB3F71" w:rsidRPr="00AB3F71" w:rsidRDefault="00AB3F71" w:rsidP="00AB3F71">
            <w:pPr>
              <w:ind w:firstLine="0"/>
            </w:pPr>
            <w:r>
              <w:t>Dillard</w:t>
            </w:r>
          </w:p>
        </w:tc>
        <w:tc>
          <w:tcPr>
            <w:tcW w:w="2180" w:type="dxa"/>
          </w:tcPr>
          <w:p w14:paraId="3144150A" w14:textId="30712372" w:rsidR="00AB3F71" w:rsidRPr="00AB3F71" w:rsidRDefault="00AB3F71" w:rsidP="00AB3F71">
            <w:pPr>
              <w:ind w:firstLine="0"/>
            </w:pPr>
            <w:r>
              <w:t>Duncan</w:t>
            </w:r>
          </w:p>
        </w:tc>
      </w:tr>
      <w:tr w:rsidR="00AB3F71" w:rsidRPr="00AB3F71" w14:paraId="5C73AA99" w14:textId="77777777" w:rsidTr="00AB3F71">
        <w:tc>
          <w:tcPr>
            <w:tcW w:w="2179" w:type="dxa"/>
          </w:tcPr>
          <w:p w14:paraId="2BA67AF8" w14:textId="7F69A0A1" w:rsidR="00AB3F71" w:rsidRPr="00AB3F71" w:rsidRDefault="00AB3F71" w:rsidP="00AB3F71">
            <w:pPr>
              <w:ind w:firstLine="0"/>
            </w:pPr>
            <w:r>
              <w:t>Edgerton</w:t>
            </w:r>
          </w:p>
        </w:tc>
        <w:tc>
          <w:tcPr>
            <w:tcW w:w="2179" w:type="dxa"/>
          </w:tcPr>
          <w:p w14:paraId="2CC84AEB" w14:textId="124446FD" w:rsidR="00AB3F71" w:rsidRPr="00AB3F71" w:rsidRDefault="00AB3F71" w:rsidP="00AB3F71">
            <w:pPr>
              <w:ind w:firstLine="0"/>
            </w:pPr>
            <w:r>
              <w:t>Ford</w:t>
            </w:r>
          </w:p>
        </w:tc>
        <w:tc>
          <w:tcPr>
            <w:tcW w:w="2180" w:type="dxa"/>
          </w:tcPr>
          <w:p w14:paraId="1AEEF682" w14:textId="60640D2F" w:rsidR="00AB3F71" w:rsidRPr="00AB3F71" w:rsidRDefault="00AB3F71" w:rsidP="00AB3F71">
            <w:pPr>
              <w:ind w:firstLine="0"/>
            </w:pPr>
            <w:r>
              <w:t>Forrest</w:t>
            </w:r>
          </w:p>
        </w:tc>
      </w:tr>
      <w:tr w:rsidR="00AB3F71" w:rsidRPr="00AB3F71" w14:paraId="3D7645E1" w14:textId="77777777" w:rsidTr="00AB3F71">
        <w:tc>
          <w:tcPr>
            <w:tcW w:w="2179" w:type="dxa"/>
          </w:tcPr>
          <w:p w14:paraId="5C649376" w14:textId="795AA388" w:rsidR="00AB3F71" w:rsidRPr="00AB3F71" w:rsidRDefault="00AB3F71" w:rsidP="00AB3F71">
            <w:pPr>
              <w:ind w:firstLine="0"/>
            </w:pPr>
            <w:r>
              <w:t>Frank</w:t>
            </w:r>
          </w:p>
        </w:tc>
        <w:tc>
          <w:tcPr>
            <w:tcW w:w="2179" w:type="dxa"/>
          </w:tcPr>
          <w:p w14:paraId="1979F494" w14:textId="254081FB" w:rsidR="00AB3F71" w:rsidRPr="00AB3F71" w:rsidRDefault="00AB3F71" w:rsidP="00AB3F71">
            <w:pPr>
              <w:ind w:firstLine="0"/>
            </w:pPr>
            <w:r>
              <w:t>Gagnon</w:t>
            </w:r>
          </w:p>
        </w:tc>
        <w:tc>
          <w:tcPr>
            <w:tcW w:w="2180" w:type="dxa"/>
          </w:tcPr>
          <w:p w14:paraId="76A89C04" w14:textId="36C7517A" w:rsidR="00AB3F71" w:rsidRPr="00AB3F71" w:rsidRDefault="00AB3F71" w:rsidP="00AB3F71">
            <w:pPr>
              <w:ind w:firstLine="0"/>
            </w:pPr>
            <w:r>
              <w:t>Garvin</w:t>
            </w:r>
          </w:p>
        </w:tc>
      </w:tr>
      <w:tr w:rsidR="00AB3F71" w:rsidRPr="00AB3F71" w14:paraId="476AAB2F" w14:textId="77777777" w:rsidTr="00AB3F71">
        <w:tc>
          <w:tcPr>
            <w:tcW w:w="2179" w:type="dxa"/>
          </w:tcPr>
          <w:p w14:paraId="7D63AF76" w14:textId="178D8040" w:rsidR="00AB3F71" w:rsidRPr="00AB3F71" w:rsidRDefault="00AB3F71" w:rsidP="00AB3F71">
            <w:pPr>
              <w:ind w:firstLine="0"/>
            </w:pPr>
            <w:r>
              <w:t>Gatch</w:t>
            </w:r>
          </w:p>
        </w:tc>
        <w:tc>
          <w:tcPr>
            <w:tcW w:w="2179" w:type="dxa"/>
          </w:tcPr>
          <w:p w14:paraId="744F4331" w14:textId="2A7DE34E" w:rsidR="00AB3F71" w:rsidRPr="00AB3F71" w:rsidRDefault="00AB3F71" w:rsidP="00AB3F71">
            <w:pPr>
              <w:ind w:firstLine="0"/>
            </w:pPr>
            <w:r>
              <w:t>Gibson</w:t>
            </w:r>
          </w:p>
        </w:tc>
        <w:tc>
          <w:tcPr>
            <w:tcW w:w="2180" w:type="dxa"/>
          </w:tcPr>
          <w:p w14:paraId="1FD19C6C" w14:textId="3A85E8D3" w:rsidR="00AB3F71" w:rsidRPr="00AB3F71" w:rsidRDefault="00AB3F71" w:rsidP="00AB3F71">
            <w:pPr>
              <w:ind w:firstLine="0"/>
            </w:pPr>
            <w:r>
              <w:t>Gilliam</w:t>
            </w:r>
          </w:p>
        </w:tc>
      </w:tr>
      <w:tr w:rsidR="00AB3F71" w:rsidRPr="00AB3F71" w14:paraId="663DBB80" w14:textId="77777777" w:rsidTr="00AB3F71">
        <w:tc>
          <w:tcPr>
            <w:tcW w:w="2179" w:type="dxa"/>
          </w:tcPr>
          <w:p w14:paraId="6235FCA5" w14:textId="3E41B70D" w:rsidR="00AB3F71" w:rsidRPr="00AB3F71" w:rsidRDefault="00AB3F71" w:rsidP="00AB3F71">
            <w:pPr>
              <w:ind w:firstLine="0"/>
            </w:pPr>
            <w:r>
              <w:t>Gilliard</w:t>
            </w:r>
          </w:p>
        </w:tc>
        <w:tc>
          <w:tcPr>
            <w:tcW w:w="2179" w:type="dxa"/>
          </w:tcPr>
          <w:p w14:paraId="4C2A2639" w14:textId="7A1843BD" w:rsidR="00AB3F71" w:rsidRPr="00AB3F71" w:rsidRDefault="00AB3F71" w:rsidP="00AB3F71">
            <w:pPr>
              <w:ind w:firstLine="0"/>
            </w:pPr>
            <w:r>
              <w:t>Gilreath</w:t>
            </w:r>
          </w:p>
        </w:tc>
        <w:tc>
          <w:tcPr>
            <w:tcW w:w="2180" w:type="dxa"/>
          </w:tcPr>
          <w:p w14:paraId="08094236" w14:textId="0FEB9795" w:rsidR="00AB3F71" w:rsidRPr="00AB3F71" w:rsidRDefault="00AB3F71" w:rsidP="00AB3F71">
            <w:pPr>
              <w:ind w:firstLine="0"/>
            </w:pPr>
            <w:r>
              <w:t>Govan</w:t>
            </w:r>
          </w:p>
        </w:tc>
      </w:tr>
      <w:tr w:rsidR="00AB3F71" w:rsidRPr="00AB3F71" w14:paraId="11A33010" w14:textId="77777777" w:rsidTr="00AB3F71">
        <w:tc>
          <w:tcPr>
            <w:tcW w:w="2179" w:type="dxa"/>
          </w:tcPr>
          <w:p w14:paraId="694F0BF1" w14:textId="5C22F496" w:rsidR="00AB3F71" w:rsidRPr="00AB3F71" w:rsidRDefault="00AB3F71" w:rsidP="00AB3F71">
            <w:pPr>
              <w:ind w:firstLine="0"/>
            </w:pPr>
            <w:r>
              <w:t>Grant</w:t>
            </w:r>
          </w:p>
        </w:tc>
        <w:tc>
          <w:tcPr>
            <w:tcW w:w="2179" w:type="dxa"/>
          </w:tcPr>
          <w:p w14:paraId="188A12B7" w14:textId="440E06F1" w:rsidR="00AB3F71" w:rsidRPr="00AB3F71" w:rsidRDefault="00AB3F71" w:rsidP="00AB3F71">
            <w:pPr>
              <w:ind w:firstLine="0"/>
            </w:pPr>
            <w:r>
              <w:t>Guest</w:t>
            </w:r>
          </w:p>
        </w:tc>
        <w:tc>
          <w:tcPr>
            <w:tcW w:w="2180" w:type="dxa"/>
          </w:tcPr>
          <w:p w14:paraId="03FCBB1E" w14:textId="692D2D54" w:rsidR="00AB3F71" w:rsidRPr="00AB3F71" w:rsidRDefault="00AB3F71" w:rsidP="00AB3F71">
            <w:pPr>
              <w:ind w:firstLine="0"/>
            </w:pPr>
            <w:r>
              <w:t>Guffey</w:t>
            </w:r>
          </w:p>
        </w:tc>
      </w:tr>
      <w:tr w:rsidR="00AB3F71" w:rsidRPr="00AB3F71" w14:paraId="18151266" w14:textId="77777777" w:rsidTr="00AB3F71">
        <w:tc>
          <w:tcPr>
            <w:tcW w:w="2179" w:type="dxa"/>
          </w:tcPr>
          <w:p w14:paraId="3C779833" w14:textId="0530F14C" w:rsidR="00AB3F71" w:rsidRPr="00AB3F71" w:rsidRDefault="00AB3F71" w:rsidP="00AB3F71">
            <w:pPr>
              <w:ind w:firstLine="0"/>
            </w:pPr>
            <w:r>
              <w:t>Haddon</w:t>
            </w:r>
          </w:p>
        </w:tc>
        <w:tc>
          <w:tcPr>
            <w:tcW w:w="2179" w:type="dxa"/>
          </w:tcPr>
          <w:p w14:paraId="5316B3D1" w14:textId="41A594CD" w:rsidR="00AB3F71" w:rsidRPr="00AB3F71" w:rsidRDefault="00AB3F71" w:rsidP="00AB3F71">
            <w:pPr>
              <w:ind w:firstLine="0"/>
            </w:pPr>
            <w:r>
              <w:t>Hager</w:t>
            </w:r>
          </w:p>
        </w:tc>
        <w:tc>
          <w:tcPr>
            <w:tcW w:w="2180" w:type="dxa"/>
          </w:tcPr>
          <w:p w14:paraId="28FD4A38" w14:textId="084A4C0D" w:rsidR="00AB3F71" w:rsidRPr="00AB3F71" w:rsidRDefault="00AB3F71" w:rsidP="00AB3F71">
            <w:pPr>
              <w:ind w:firstLine="0"/>
            </w:pPr>
            <w:r>
              <w:t>Hardee</w:t>
            </w:r>
          </w:p>
        </w:tc>
      </w:tr>
      <w:tr w:rsidR="00AB3F71" w:rsidRPr="00AB3F71" w14:paraId="0B4E920D" w14:textId="77777777" w:rsidTr="00AB3F71">
        <w:tc>
          <w:tcPr>
            <w:tcW w:w="2179" w:type="dxa"/>
          </w:tcPr>
          <w:p w14:paraId="7B6F948A" w14:textId="25543E74" w:rsidR="00AB3F71" w:rsidRPr="00AB3F71" w:rsidRDefault="00AB3F71" w:rsidP="00AB3F71">
            <w:pPr>
              <w:ind w:firstLine="0"/>
            </w:pPr>
            <w:r>
              <w:t>Harris</w:t>
            </w:r>
          </w:p>
        </w:tc>
        <w:tc>
          <w:tcPr>
            <w:tcW w:w="2179" w:type="dxa"/>
          </w:tcPr>
          <w:p w14:paraId="02A268E6" w14:textId="2BECB6AB" w:rsidR="00AB3F71" w:rsidRPr="00AB3F71" w:rsidRDefault="00AB3F71" w:rsidP="00AB3F71">
            <w:pPr>
              <w:ind w:firstLine="0"/>
            </w:pPr>
            <w:r>
              <w:t>Hart</w:t>
            </w:r>
          </w:p>
        </w:tc>
        <w:tc>
          <w:tcPr>
            <w:tcW w:w="2180" w:type="dxa"/>
          </w:tcPr>
          <w:p w14:paraId="2B9EEF49" w14:textId="33287F62" w:rsidR="00AB3F71" w:rsidRPr="00AB3F71" w:rsidRDefault="00AB3F71" w:rsidP="00AB3F71">
            <w:pPr>
              <w:ind w:firstLine="0"/>
            </w:pPr>
            <w:r>
              <w:t>Hartnett</w:t>
            </w:r>
          </w:p>
        </w:tc>
      </w:tr>
      <w:tr w:rsidR="00AB3F71" w:rsidRPr="00AB3F71" w14:paraId="01F7F058" w14:textId="77777777" w:rsidTr="00AB3F71">
        <w:tc>
          <w:tcPr>
            <w:tcW w:w="2179" w:type="dxa"/>
          </w:tcPr>
          <w:p w14:paraId="6045AEA0" w14:textId="33ABB476" w:rsidR="00AB3F71" w:rsidRPr="00AB3F71" w:rsidRDefault="00AB3F71" w:rsidP="00AB3F71">
            <w:pPr>
              <w:ind w:firstLine="0"/>
            </w:pPr>
            <w:r>
              <w:t>Hartz</w:t>
            </w:r>
          </w:p>
        </w:tc>
        <w:tc>
          <w:tcPr>
            <w:tcW w:w="2179" w:type="dxa"/>
          </w:tcPr>
          <w:p w14:paraId="6C4908EA" w14:textId="5D36CEE2" w:rsidR="00AB3F71" w:rsidRPr="00AB3F71" w:rsidRDefault="00AB3F71" w:rsidP="00AB3F71">
            <w:pPr>
              <w:ind w:firstLine="0"/>
            </w:pPr>
            <w:r>
              <w:t>Hayes</w:t>
            </w:r>
          </w:p>
        </w:tc>
        <w:tc>
          <w:tcPr>
            <w:tcW w:w="2180" w:type="dxa"/>
          </w:tcPr>
          <w:p w14:paraId="48E7DC36" w14:textId="1AABA0E6" w:rsidR="00AB3F71" w:rsidRPr="00AB3F71" w:rsidRDefault="00AB3F71" w:rsidP="00AB3F71">
            <w:pPr>
              <w:ind w:firstLine="0"/>
            </w:pPr>
            <w:r>
              <w:t>Henderson-Myers</w:t>
            </w:r>
          </w:p>
        </w:tc>
      </w:tr>
      <w:tr w:rsidR="00AB3F71" w:rsidRPr="00AB3F71" w14:paraId="60B0A793" w14:textId="77777777" w:rsidTr="00AB3F71">
        <w:tc>
          <w:tcPr>
            <w:tcW w:w="2179" w:type="dxa"/>
          </w:tcPr>
          <w:p w14:paraId="1FCC0297" w14:textId="45486781" w:rsidR="00AB3F71" w:rsidRPr="00AB3F71" w:rsidRDefault="00AB3F71" w:rsidP="00AB3F71">
            <w:pPr>
              <w:ind w:firstLine="0"/>
            </w:pPr>
            <w:r>
              <w:t>Herbkersman</w:t>
            </w:r>
          </w:p>
        </w:tc>
        <w:tc>
          <w:tcPr>
            <w:tcW w:w="2179" w:type="dxa"/>
          </w:tcPr>
          <w:p w14:paraId="708C0B2F" w14:textId="05B79270" w:rsidR="00AB3F71" w:rsidRPr="00AB3F71" w:rsidRDefault="00AB3F71" w:rsidP="00AB3F71">
            <w:pPr>
              <w:ind w:firstLine="0"/>
            </w:pPr>
            <w:r>
              <w:t>Hewitt</w:t>
            </w:r>
          </w:p>
        </w:tc>
        <w:tc>
          <w:tcPr>
            <w:tcW w:w="2180" w:type="dxa"/>
          </w:tcPr>
          <w:p w14:paraId="479600FC" w14:textId="6E798C9B" w:rsidR="00AB3F71" w:rsidRPr="00AB3F71" w:rsidRDefault="00AB3F71" w:rsidP="00AB3F71">
            <w:pPr>
              <w:ind w:firstLine="0"/>
            </w:pPr>
            <w:r>
              <w:t>Hiott</w:t>
            </w:r>
          </w:p>
        </w:tc>
      </w:tr>
      <w:tr w:rsidR="00AB3F71" w:rsidRPr="00AB3F71" w14:paraId="4B2CEB93" w14:textId="77777777" w:rsidTr="00AB3F71">
        <w:tc>
          <w:tcPr>
            <w:tcW w:w="2179" w:type="dxa"/>
          </w:tcPr>
          <w:p w14:paraId="74199F0C" w14:textId="4813FFCF" w:rsidR="00AB3F71" w:rsidRPr="00AB3F71" w:rsidRDefault="00AB3F71" w:rsidP="00AB3F71">
            <w:pPr>
              <w:ind w:firstLine="0"/>
            </w:pPr>
            <w:r>
              <w:t>Hixon</w:t>
            </w:r>
          </w:p>
        </w:tc>
        <w:tc>
          <w:tcPr>
            <w:tcW w:w="2179" w:type="dxa"/>
          </w:tcPr>
          <w:p w14:paraId="15F777BD" w14:textId="42497873" w:rsidR="00AB3F71" w:rsidRPr="00AB3F71" w:rsidRDefault="00AB3F71" w:rsidP="00AB3F71">
            <w:pPr>
              <w:ind w:firstLine="0"/>
            </w:pPr>
            <w:r>
              <w:t>Holman</w:t>
            </w:r>
          </w:p>
        </w:tc>
        <w:tc>
          <w:tcPr>
            <w:tcW w:w="2180" w:type="dxa"/>
          </w:tcPr>
          <w:p w14:paraId="51B9422F" w14:textId="179E9BDC" w:rsidR="00AB3F71" w:rsidRPr="00AB3F71" w:rsidRDefault="00AB3F71" w:rsidP="00AB3F71">
            <w:pPr>
              <w:ind w:firstLine="0"/>
            </w:pPr>
            <w:r>
              <w:t>Hosey</w:t>
            </w:r>
          </w:p>
        </w:tc>
      </w:tr>
      <w:tr w:rsidR="00AB3F71" w:rsidRPr="00AB3F71" w14:paraId="30149F19" w14:textId="77777777" w:rsidTr="00AB3F71">
        <w:tc>
          <w:tcPr>
            <w:tcW w:w="2179" w:type="dxa"/>
          </w:tcPr>
          <w:p w14:paraId="155652D4" w14:textId="3ACE16B9" w:rsidR="00AB3F71" w:rsidRPr="00AB3F71" w:rsidRDefault="00AB3F71" w:rsidP="00AB3F71">
            <w:pPr>
              <w:ind w:firstLine="0"/>
            </w:pPr>
            <w:r>
              <w:t>Huff</w:t>
            </w:r>
          </w:p>
        </w:tc>
        <w:tc>
          <w:tcPr>
            <w:tcW w:w="2179" w:type="dxa"/>
          </w:tcPr>
          <w:p w14:paraId="2BB43C20" w14:textId="0F4A7BD8" w:rsidR="00AB3F71" w:rsidRPr="00AB3F71" w:rsidRDefault="00AB3F71" w:rsidP="00AB3F71">
            <w:pPr>
              <w:ind w:firstLine="0"/>
            </w:pPr>
            <w:r>
              <w:t>J. E. Johnson</w:t>
            </w:r>
          </w:p>
        </w:tc>
        <w:tc>
          <w:tcPr>
            <w:tcW w:w="2180" w:type="dxa"/>
          </w:tcPr>
          <w:p w14:paraId="3C735870" w14:textId="377DCFA2" w:rsidR="00AB3F71" w:rsidRPr="00AB3F71" w:rsidRDefault="00AB3F71" w:rsidP="00AB3F71">
            <w:pPr>
              <w:ind w:firstLine="0"/>
            </w:pPr>
            <w:r>
              <w:t>Jones</w:t>
            </w:r>
          </w:p>
        </w:tc>
      </w:tr>
      <w:tr w:rsidR="00AB3F71" w:rsidRPr="00AB3F71" w14:paraId="7C06196B" w14:textId="77777777" w:rsidTr="00AB3F71">
        <w:tc>
          <w:tcPr>
            <w:tcW w:w="2179" w:type="dxa"/>
          </w:tcPr>
          <w:p w14:paraId="222856D4" w14:textId="70933C3C" w:rsidR="00AB3F71" w:rsidRPr="00AB3F71" w:rsidRDefault="00AB3F71" w:rsidP="00AB3F71">
            <w:pPr>
              <w:ind w:firstLine="0"/>
            </w:pPr>
            <w:r>
              <w:t>Jordan</w:t>
            </w:r>
          </w:p>
        </w:tc>
        <w:tc>
          <w:tcPr>
            <w:tcW w:w="2179" w:type="dxa"/>
          </w:tcPr>
          <w:p w14:paraId="0097C734" w14:textId="5B7AC773" w:rsidR="00AB3F71" w:rsidRPr="00AB3F71" w:rsidRDefault="00AB3F71" w:rsidP="00AB3F71">
            <w:pPr>
              <w:ind w:firstLine="0"/>
            </w:pPr>
            <w:r>
              <w:t>Kilmartin</w:t>
            </w:r>
          </w:p>
        </w:tc>
        <w:tc>
          <w:tcPr>
            <w:tcW w:w="2180" w:type="dxa"/>
          </w:tcPr>
          <w:p w14:paraId="59C1D49B" w14:textId="10427826" w:rsidR="00AB3F71" w:rsidRPr="00AB3F71" w:rsidRDefault="00AB3F71" w:rsidP="00AB3F71">
            <w:pPr>
              <w:ind w:firstLine="0"/>
            </w:pPr>
            <w:r>
              <w:t>King</w:t>
            </w:r>
          </w:p>
        </w:tc>
      </w:tr>
      <w:tr w:rsidR="00AB3F71" w:rsidRPr="00AB3F71" w14:paraId="660F8C04" w14:textId="77777777" w:rsidTr="00AB3F71">
        <w:tc>
          <w:tcPr>
            <w:tcW w:w="2179" w:type="dxa"/>
          </w:tcPr>
          <w:p w14:paraId="110A24BF" w14:textId="6107F676" w:rsidR="00AB3F71" w:rsidRPr="00AB3F71" w:rsidRDefault="00AB3F71" w:rsidP="00AB3F71">
            <w:pPr>
              <w:ind w:firstLine="0"/>
            </w:pPr>
            <w:r>
              <w:t>Kirby</w:t>
            </w:r>
          </w:p>
        </w:tc>
        <w:tc>
          <w:tcPr>
            <w:tcW w:w="2179" w:type="dxa"/>
          </w:tcPr>
          <w:p w14:paraId="4D306510" w14:textId="0986F09A" w:rsidR="00AB3F71" w:rsidRPr="00AB3F71" w:rsidRDefault="00AB3F71" w:rsidP="00AB3F71">
            <w:pPr>
              <w:ind w:firstLine="0"/>
            </w:pPr>
            <w:r>
              <w:t>Landing</w:t>
            </w:r>
          </w:p>
        </w:tc>
        <w:tc>
          <w:tcPr>
            <w:tcW w:w="2180" w:type="dxa"/>
          </w:tcPr>
          <w:p w14:paraId="54A2010F" w14:textId="18C8EE5C" w:rsidR="00AB3F71" w:rsidRPr="00AB3F71" w:rsidRDefault="00AB3F71" w:rsidP="00AB3F71">
            <w:pPr>
              <w:ind w:firstLine="0"/>
            </w:pPr>
            <w:r>
              <w:t>Lastinger</w:t>
            </w:r>
          </w:p>
        </w:tc>
      </w:tr>
      <w:tr w:rsidR="00AB3F71" w:rsidRPr="00AB3F71" w14:paraId="0C027FFF" w14:textId="77777777" w:rsidTr="00AB3F71">
        <w:tc>
          <w:tcPr>
            <w:tcW w:w="2179" w:type="dxa"/>
          </w:tcPr>
          <w:p w14:paraId="7D7B610C" w14:textId="6F6CEB8D" w:rsidR="00AB3F71" w:rsidRPr="00AB3F71" w:rsidRDefault="00AB3F71" w:rsidP="00AB3F71">
            <w:pPr>
              <w:ind w:firstLine="0"/>
            </w:pPr>
            <w:r>
              <w:t>Lawson</w:t>
            </w:r>
          </w:p>
        </w:tc>
        <w:tc>
          <w:tcPr>
            <w:tcW w:w="2179" w:type="dxa"/>
          </w:tcPr>
          <w:p w14:paraId="01470346" w14:textId="40957FE7" w:rsidR="00AB3F71" w:rsidRPr="00AB3F71" w:rsidRDefault="00AB3F71" w:rsidP="00AB3F71">
            <w:pPr>
              <w:ind w:firstLine="0"/>
            </w:pPr>
            <w:r>
              <w:t>Ligon</w:t>
            </w:r>
          </w:p>
        </w:tc>
        <w:tc>
          <w:tcPr>
            <w:tcW w:w="2180" w:type="dxa"/>
          </w:tcPr>
          <w:p w14:paraId="1C5535ED" w14:textId="4258882D" w:rsidR="00AB3F71" w:rsidRPr="00AB3F71" w:rsidRDefault="00AB3F71" w:rsidP="00AB3F71">
            <w:pPr>
              <w:ind w:firstLine="0"/>
            </w:pPr>
            <w:r>
              <w:t>Long</w:t>
            </w:r>
          </w:p>
        </w:tc>
      </w:tr>
      <w:tr w:rsidR="00AB3F71" w:rsidRPr="00AB3F71" w14:paraId="5B2FD46E" w14:textId="77777777" w:rsidTr="00AB3F71">
        <w:tc>
          <w:tcPr>
            <w:tcW w:w="2179" w:type="dxa"/>
          </w:tcPr>
          <w:p w14:paraId="56F50FC5" w14:textId="596CF638" w:rsidR="00AB3F71" w:rsidRPr="00AB3F71" w:rsidRDefault="00AB3F71" w:rsidP="00AB3F71">
            <w:pPr>
              <w:ind w:firstLine="0"/>
            </w:pPr>
            <w:r>
              <w:t>Lowe</w:t>
            </w:r>
          </w:p>
        </w:tc>
        <w:tc>
          <w:tcPr>
            <w:tcW w:w="2179" w:type="dxa"/>
          </w:tcPr>
          <w:p w14:paraId="126AEE9E" w14:textId="442EB44F" w:rsidR="00AB3F71" w:rsidRPr="00AB3F71" w:rsidRDefault="00AB3F71" w:rsidP="00AB3F71">
            <w:pPr>
              <w:ind w:firstLine="0"/>
            </w:pPr>
            <w:r>
              <w:t>Luck</w:t>
            </w:r>
          </w:p>
        </w:tc>
        <w:tc>
          <w:tcPr>
            <w:tcW w:w="2180" w:type="dxa"/>
          </w:tcPr>
          <w:p w14:paraId="2B50F0BA" w14:textId="4EC81F1A" w:rsidR="00AB3F71" w:rsidRPr="00AB3F71" w:rsidRDefault="00AB3F71" w:rsidP="00AB3F71">
            <w:pPr>
              <w:ind w:firstLine="0"/>
            </w:pPr>
            <w:r>
              <w:t>Magnuson</w:t>
            </w:r>
          </w:p>
        </w:tc>
      </w:tr>
      <w:tr w:rsidR="00AB3F71" w:rsidRPr="00AB3F71" w14:paraId="530F8D1A" w14:textId="77777777" w:rsidTr="00AB3F71">
        <w:tc>
          <w:tcPr>
            <w:tcW w:w="2179" w:type="dxa"/>
          </w:tcPr>
          <w:p w14:paraId="54F55707" w14:textId="6E5E1191" w:rsidR="00AB3F71" w:rsidRPr="00AB3F71" w:rsidRDefault="00AB3F71" w:rsidP="00AB3F71">
            <w:pPr>
              <w:ind w:firstLine="0"/>
            </w:pPr>
            <w:r>
              <w:t>Martin</w:t>
            </w:r>
          </w:p>
        </w:tc>
        <w:tc>
          <w:tcPr>
            <w:tcW w:w="2179" w:type="dxa"/>
          </w:tcPr>
          <w:p w14:paraId="631883EE" w14:textId="29D4E1D0" w:rsidR="00AB3F71" w:rsidRPr="00AB3F71" w:rsidRDefault="00AB3F71" w:rsidP="00AB3F71">
            <w:pPr>
              <w:ind w:firstLine="0"/>
            </w:pPr>
            <w:r>
              <w:t>McCabe</w:t>
            </w:r>
          </w:p>
        </w:tc>
        <w:tc>
          <w:tcPr>
            <w:tcW w:w="2180" w:type="dxa"/>
          </w:tcPr>
          <w:p w14:paraId="3E8A19E0" w14:textId="66E79F09" w:rsidR="00AB3F71" w:rsidRPr="00AB3F71" w:rsidRDefault="00AB3F71" w:rsidP="00AB3F71">
            <w:pPr>
              <w:ind w:firstLine="0"/>
            </w:pPr>
            <w:r>
              <w:t>McCravy</w:t>
            </w:r>
          </w:p>
        </w:tc>
      </w:tr>
      <w:tr w:rsidR="00AB3F71" w:rsidRPr="00AB3F71" w14:paraId="6B02D011" w14:textId="77777777" w:rsidTr="00AB3F71">
        <w:tc>
          <w:tcPr>
            <w:tcW w:w="2179" w:type="dxa"/>
          </w:tcPr>
          <w:p w14:paraId="16A4F969" w14:textId="5ECCF821" w:rsidR="00AB3F71" w:rsidRPr="00AB3F71" w:rsidRDefault="00AB3F71" w:rsidP="00AB3F71">
            <w:pPr>
              <w:ind w:firstLine="0"/>
            </w:pPr>
            <w:r>
              <w:t>McDaniel</w:t>
            </w:r>
          </w:p>
        </w:tc>
        <w:tc>
          <w:tcPr>
            <w:tcW w:w="2179" w:type="dxa"/>
          </w:tcPr>
          <w:p w14:paraId="5200F840" w14:textId="7857FE59" w:rsidR="00AB3F71" w:rsidRPr="00AB3F71" w:rsidRDefault="00AB3F71" w:rsidP="00AB3F71">
            <w:pPr>
              <w:ind w:firstLine="0"/>
            </w:pPr>
            <w:r>
              <w:t>McGinnis</w:t>
            </w:r>
          </w:p>
        </w:tc>
        <w:tc>
          <w:tcPr>
            <w:tcW w:w="2180" w:type="dxa"/>
          </w:tcPr>
          <w:p w14:paraId="0A40978E" w14:textId="62C59FE8" w:rsidR="00AB3F71" w:rsidRPr="00AB3F71" w:rsidRDefault="00AB3F71" w:rsidP="00AB3F71">
            <w:pPr>
              <w:ind w:firstLine="0"/>
            </w:pPr>
            <w:r>
              <w:t>C. Mitchell</w:t>
            </w:r>
          </w:p>
        </w:tc>
      </w:tr>
      <w:tr w:rsidR="00AB3F71" w:rsidRPr="00AB3F71" w14:paraId="360F0806" w14:textId="77777777" w:rsidTr="00AB3F71">
        <w:tc>
          <w:tcPr>
            <w:tcW w:w="2179" w:type="dxa"/>
          </w:tcPr>
          <w:p w14:paraId="65F4FFD4" w14:textId="52945F9F" w:rsidR="00AB3F71" w:rsidRPr="00AB3F71" w:rsidRDefault="00AB3F71" w:rsidP="00AB3F71">
            <w:pPr>
              <w:ind w:firstLine="0"/>
            </w:pPr>
            <w:r>
              <w:t>D. Mitchell</w:t>
            </w:r>
          </w:p>
        </w:tc>
        <w:tc>
          <w:tcPr>
            <w:tcW w:w="2179" w:type="dxa"/>
          </w:tcPr>
          <w:p w14:paraId="03075856" w14:textId="21253686" w:rsidR="00AB3F71" w:rsidRPr="00AB3F71" w:rsidRDefault="00AB3F71" w:rsidP="00AB3F71">
            <w:pPr>
              <w:ind w:firstLine="0"/>
            </w:pPr>
            <w:r>
              <w:t>Montgomery</w:t>
            </w:r>
          </w:p>
        </w:tc>
        <w:tc>
          <w:tcPr>
            <w:tcW w:w="2180" w:type="dxa"/>
          </w:tcPr>
          <w:p w14:paraId="4BD4996F" w14:textId="2BA96B67" w:rsidR="00AB3F71" w:rsidRPr="00AB3F71" w:rsidRDefault="00AB3F71" w:rsidP="00AB3F71">
            <w:pPr>
              <w:ind w:firstLine="0"/>
            </w:pPr>
            <w:r>
              <w:t>J. Moore</w:t>
            </w:r>
          </w:p>
        </w:tc>
      </w:tr>
      <w:tr w:rsidR="00AB3F71" w:rsidRPr="00AB3F71" w14:paraId="48AC8309" w14:textId="77777777" w:rsidTr="00AB3F71">
        <w:tc>
          <w:tcPr>
            <w:tcW w:w="2179" w:type="dxa"/>
          </w:tcPr>
          <w:p w14:paraId="79B3B0B5" w14:textId="1D8A1527" w:rsidR="00AB3F71" w:rsidRPr="00AB3F71" w:rsidRDefault="00AB3F71" w:rsidP="00AB3F71">
            <w:pPr>
              <w:ind w:firstLine="0"/>
            </w:pPr>
            <w:r>
              <w:t>T. Moore</w:t>
            </w:r>
          </w:p>
        </w:tc>
        <w:tc>
          <w:tcPr>
            <w:tcW w:w="2179" w:type="dxa"/>
          </w:tcPr>
          <w:p w14:paraId="7D8F0A7C" w14:textId="555A3EA0" w:rsidR="00AB3F71" w:rsidRPr="00AB3F71" w:rsidRDefault="00AB3F71" w:rsidP="00AB3F71">
            <w:pPr>
              <w:ind w:firstLine="0"/>
            </w:pPr>
            <w:r>
              <w:t>Morgan</w:t>
            </w:r>
          </w:p>
        </w:tc>
        <w:tc>
          <w:tcPr>
            <w:tcW w:w="2180" w:type="dxa"/>
          </w:tcPr>
          <w:p w14:paraId="73922543" w14:textId="02216894" w:rsidR="00AB3F71" w:rsidRPr="00AB3F71" w:rsidRDefault="00AB3F71" w:rsidP="00AB3F71">
            <w:pPr>
              <w:ind w:firstLine="0"/>
            </w:pPr>
            <w:r>
              <w:t>Moss</w:t>
            </w:r>
          </w:p>
        </w:tc>
      </w:tr>
      <w:tr w:rsidR="00AB3F71" w:rsidRPr="00AB3F71" w14:paraId="33DA8948" w14:textId="77777777" w:rsidTr="00AB3F71">
        <w:tc>
          <w:tcPr>
            <w:tcW w:w="2179" w:type="dxa"/>
          </w:tcPr>
          <w:p w14:paraId="1D2BC850" w14:textId="56B5B12F" w:rsidR="00AB3F71" w:rsidRPr="00AB3F71" w:rsidRDefault="00AB3F71" w:rsidP="00AB3F71">
            <w:pPr>
              <w:ind w:firstLine="0"/>
            </w:pPr>
            <w:r>
              <w:t>Neese</w:t>
            </w:r>
          </w:p>
        </w:tc>
        <w:tc>
          <w:tcPr>
            <w:tcW w:w="2179" w:type="dxa"/>
          </w:tcPr>
          <w:p w14:paraId="33B068F3" w14:textId="135B337E" w:rsidR="00AB3F71" w:rsidRPr="00AB3F71" w:rsidRDefault="00AB3F71" w:rsidP="00AB3F71">
            <w:pPr>
              <w:ind w:firstLine="0"/>
            </w:pPr>
            <w:r>
              <w:t>B. Newton</w:t>
            </w:r>
          </w:p>
        </w:tc>
        <w:tc>
          <w:tcPr>
            <w:tcW w:w="2180" w:type="dxa"/>
          </w:tcPr>
          <w:p w14:paraId="11B6FB7C" w14:textId="2CD323F8" w:rsidR="00AB3F71" w:rsidRPr="00AB3F71" w:rsidRDefault="00AB3F71" w:rsidP="00AB3F71">
            <w:pPr>
              <w:ind w:firstLine="0"/>
            </w:pPr>
            <w:r>
              <w:t>W. Newton</w:t>
            </w:r>
          </w:p>
        </w:tc>
      </w:tr>
      <w:tr w:rsidR="00AB3F71" w:rsidRPr="00AB3F71" w14:paraId="426E2F8C" w14:textId="77777777" w:rsidTr="00AB3F71">
        <w:tc>
          <w:tcPr>
            <w:tcW w:w="2179" w:type="dxa"/>
          </w:tcPr>
          <w:p w14:paraId="61D162B3" w14:textId="3B17A79A" w:rsidR="00AB3F71" w:rsidRPr="00AB3F71" w:rsidRDefault="00AB3F71" w:rsidP="00AB3F71">
            <w:pPr>
              <w:ind w:firstLine="0"/>
            </w:pPr>
            <w:r>
              <w:t>Oremus</w:t>
            </w:r>
          </w:p>
        </w:tc>
        <w:tc>
          <w:tcPr>
            <w:tcW w:w="2179" w:type="dxa"/>
          </w:tcPr>
          <w:p w14:paraId="38C45B2C" w14:textId="158595DD" w:rsidR="00AB3F71" w:rsidRPr="00AB3F71" w:rsidRDefault="00AB3F71" w:rsidP="00AB3F71">
            <w:pPr>
              <w:ind w:firstLine="0"/>
            </w:pPr>
            <w:r>
              <w:t>Pace</w:t>
            </w:r>
          </w:p>
        </w:tc>
        <w:tc>
          <w:tcPr>
            <w:tcW w:w="2180" w:type="dxa"/>
          </w:tcPr>
          <w:p w14:paraId="5FEA8145" w14:textId="40D30DBC" w:rsidR="00AB3F71" w:rsidRPr="00AB3F71" w:rsidRDefault="00AB3F71" w:rsidP="00AB3F71">
            <w:pPr>
              <w:ind w:firstLine="0"/>
            </w:pPr>
            <w:r>
              <w:t>Pedalino</w:t>
            </w:r>
          </w:p>
        </w:tc>
      </w:tr>
      <w:tr w:rsidR="00AB3F71" w:rsidRPr="00AB3F71" w14:paraId="34DFBDC9" w14:textId="77777777" w:rsidTr="00AB3F71">
        <w:tc>
          <w:tcPr>
            <w:tcW w:w="2179" w:type="dxa"/>
          </w:tcPr>
          <w:p w14:paraId="1822F4E3" w14:textId="7BC2C5F3" w:rsidR="00AB3F71" w:rsidRPr="00AB3F71" w:rsidRDefault="00AB3F71" w:rsidP="00AB3F71">
            <w:pPr>
              <w:ind w:firstLine="0"/>
            </w:pPr>
            <w:r>
              <w:t>Pope</w:t>
            </w:r>
          </w:p>
        </w:tc>
        <w:tc>
          <w:tcPr>
            <w:tcW w:w="2179" w:type="dxa"/>
          </w:tcPr>
          <w:p w14:paraId="101978F1" w14:textId="7A31079D" w:rsidR="00AB3F71" w:rsidRPr="00AB3F71" w:rsidRDefault="00AB3F71" w:rsidP="00AB3F71">
            <w:pPr>
              <w:ind w:firstLine="0"/>
            </w:pPr>
            <w:r>
              <w:t>Rankin</w:t>
            </w:r>
          </w:p>
        </w:tc>
        <w:tc>
          <w:tcPr>
            <w:tcW w:w="2180" w:type="dxa"/>
          </w:tcPr>
          <w:p w14:paraId="3C416C2D" w14:textId="45FE1A7B" w:rsidR="00AB3F71" w:rsidRPr="00AB3F71" w:rsidRDefault="00AB3F71" w:rsidP="00AB3F71">
            <w:pPr>
              <w:ind w:firstLine="0"/>
            </w:pPr>
            <w:r>
              <w:t>Reese</w:t>
            </w:r>
          </w:p>
        </w:tc>
      </w:tr>
      <w:tr w:rsidR="00AB3F71" w:rsidRPr="00AB3F71" w14:paraId="39944E8E" w14:textId="77777777" w:rsidTr="00AB3F71">
        <w:tc>
          <w:tcPr>
            <w:tcW w:w="2179" w:type="dxa"/>
          </w:tcPr>
          <w:p w14:paraId="06808DC8" w14:textId="404AB1AE" w:rsidR="00AB3F71" w:rsidRPr="00AB3F71" w:rsidRDefault="00AB3F71" w:rsidP="00AB3F71">
            <w:pPr>
              <w:ind w:firstLine="0"/>
            </w:pPr>
            <w:r>
              <w:t>Rivers</w:t>
            </w:r>
          </w:p>
        </w:tc>
        <w:tc>
          <w:tcPr>
            <w:tcW w:w="2179" w:type="dxa"/>
          </w:tcPr>
          <w:p w14:paraId="0CCBE942" w14:textId="0C8F479E" w:rsidR="00AB3F71" w:rsidRPr="00AB3F71" w:rsidRDefault="00AB3F71" w:rsidP="00AB3F71">
            <w:pPr>
              <w:ind w:firstLine="0"/>
            </w:pPr>
            <w:r>
              <w:t>Robbins</w:t>
            </w:r>
          </w:p>
        </w:tc>
        <w:tc>
          <w:tcPr>
            <w:tcW w:w="2180" w:type="dxa"/>
          </w:tcPr>
          <w:p w14:paraId="05C033EA" w14:textId="6FBB1EFC" w:rsidR="00AB3F71" w:rsidRPr="00AB3F71" w:rsidRDefault="00AB3F71" w:rsidP="00AB3F71">
            <w:pPr>
              <w:ind w:firstLine="0"/>
            </w:pPr>
            <w:r>
              <w:t>Sanders</w:t>
            </w:r>
          </w:p>
        </w:tc>
      </w:tr>
      <w:tr w:rsidR="00AB3F71" w:rsidRPr="00AB3F71" w14:paraId="2A075123" w14:textId="77777777" w:rsidTr="00AB3F71">
        <w:tc>
          <w:tcPr>
            <w:tcW w:w="2179" w:type="dxa"/>
          </w:tcPr>
          <w:p w14:paraId="0996806C" w14:textId="78A0984A" w:rsidR="00AB3F71" w:rsidRPr="00AB3F71" w:rsidRDefault="00AB3F71" w:rsidP="00AB3F71">
            <w:pPr>
              <w:ind w:firstLine="0"/>
            </w:pPr>
            <w:r>
              <w:t>Schuessler</w:t>
            </w:r>
          </w:p>
        </w:tc>
        <w:tc>
          <w:tcPr>
            <w:tcW w:w="2179" w:type="dxa"/>
          </w:tcPr>
          <w:p w14:paraId="6DC952BF" w14:textId="43FF3AB4" w:rsidR="00AB3F71" w:rsidRPr="00AB3F71" w:rsidRDefault="00AB3F71" w:rsidP="00AB3F71">
            <w:pPr>
              <w:ind w:firstLine="0"/>
            </w:pPr>
            <w:r>
              <w:t>Scott</w:t>
            </w:r>
          </w:p>
        </w:tc>
        <w:tc>
          <w:tcPr>
            <w:tcW w:w="2180" w:type="dxa"/>
          </w:tcPr>
          <w:p w14:paraId="5F786D55" w14:textId="317BF3EB" w:rsidR="00AB3F71" w:rsidRPr="00AB3F71" w:rsidRDefault="00AB3F71" w:rsidP="00AB3F71">
            <w:pPr>
              <w:ind w:firstLine="0"/>
            </w:pPr>
            <w:r>
              <w:t>M. M. Smith</w:t>
            </w:r>
          </w:p>
        </w:tc>
      </w:tr>
      <w:tr w:rsidR="00AB3F71" w:rsidRPr="00AB3F71" w14:paraId="739F626E" w14:textId="77777777" w:rsidTr="00AB3F71">
        <w:tc>
          <w:tcPr>
            <w:tcW w:w="2179" w:type="dxa"/>
          </w:tcPr>
          <w:p w14:paraId="75C07DD5" w14:textId="7B4940C1" w:rsidR="00AB3F71" w:rsidRPr="00AB3F71" w:rsidRDefault="00AB3F71" w:rsidP="00AB3F71">
            <w:pPr>
              <w:ind w:firstLine="0"/>
            </w:pPr>
            <w:r>
              <w:t>Stavrinakis</w:t>
            </w:r>
          </w:p>
        </w:tc>
        <w:tc>
          <w:tcPr>
            <w:tcW w:w="2179" w:type="dxa"/>
          </w:tcPr>
          <w:p w14:paraId="74A85793" w14:textId="444629C5" w:rsidR="00AB3F71" w:rsidRPr="00AB3F71" w:rsidRDefault="00AB3F71" w:rsidP="00AB3F71">
            <w:pPr>
              <w:ind w:firstLine="0"/>
            </w:pPr>
            <w:r>
              <w:t>Taylor</w:t>
            </w:r>
          </w:p>
        </w:tc>
        <w:tc>
          <w:tcPr>
            <w:tcW w:w="2180" w:type="dxa"/>
          </w:tcPr>
          <w:p w14:paraId="7934A4B3" w14:textId="52BD3592" w:rsidR="00AB3F71" w:rsidRPr="00AB3F71" w:rsidRDefault="00AB3F71" w:rsidP="00AB3F71">
            <w:pPr>
              <w:ind w:firstLine="0"/>
            </w:pPr>
            <w:r>
              <w:t>Teeple</w:t>
            </w:r>
          </w:p>
        </w:tc>
      </w:tr>
      <w:tr w:rsidR="00AB3F71" w:rsidRPr="00AB3F71" w14:paraId="7E3D3557" w14:textId="77777777" w:rsidTr="00AB3F71">
        <w:tc>
          <w:tcPr>
            <w:tcW w:w="2179" w:type="dxa"/>
          </w:tcPr>
          <w:p w14:paraId="44901C75" w14:textId="3FBCF50F" w:rsidR="00AB3F71" w:rsidRPr="00AB3F71" w:rsidRDefault="00AB3F71" w:rsidP="00AB3F71">
            <w:pPr>
              <w:ind w:firstLine="0"/>
            </w:pPr>
            <w:r>
              <w:t>Terribile</w:t>
            </w:r>
          </w:p>
        </w:tc>
        <w:tc>
          <w:tcPr>
            <w:tcW w:w="2179" w:type="dxa"/>
          </w:tcPr>
          <w:p w14:paraId="67A09024" w14:textId="4F12242E" w:rsidR="00AB3F71" w:rsidRPr="00AB3F71" w:rsidRDefault="00AB3F71" w:rsidP="00AB3F71">
            <w:pPr>
              <w:ind w:firstLine="0"/>
            </w:pPr>
            <w:r>
              <w:t>Vaughan</w:t>
            </w:r>
          </w:p>
        </w:tc>
        <w:tc>
          <w:tcPr>
            <w:tcW w:w="2180" w:type="dxa"/>
          </w:tcPr>
          <w:p w14:paraId="15C6948A" w14:textId="0602C97D" w:rsidR="00AB3F71" w:rsidRPr="00AB3F71" w:rsidRDefault="00AB3F71" w:rsidP="00AB3F71">
            <w:pPr>
              <w:ind w:firstLine="0"/>
            </w:pPr>
            <w:r>
              <w:t>Waters</w:t>
            </w:r>
          </w:p>
        </w:tc>
      </w:tr>
      <w:tr w:rsidR="00AB3F71" w:rsidRPr="00AB3F71" w14:paraId="5BD2728B" w14:textId="77777777" w:rsidTr="00AB3F71">
        <w:tc>
          <w:tcPr>
            <w:tcW w:w="2179" w:type="dxa"/>
          </w:tcPr>
          <w:p w14:paraId="0D344830" w14:textId="33F86C8B" w:rsidR="00AB3F71" w:rsidRPr="00AB3F71" w:rsidRDefault="00AB3F71" w:rsidP="00AB3F71">
            <w:pPr>
              <w:keepNext/>
              <w:ind w:firstLine="0"/>
            </w:pPr>
            <w:r>
              <w:t>Wetmore</w:t>
            </w:r>
          </w:p>
        </w:tc>
        <w:tc>
          <w:tcPr>
            <w:tcW w:w="2179" w:type="dxa"/>
          </w:tcPr>
          <w:p w14:paraId="29C21D66" w14:textId="5C68E9CF" w:rsidR="00AB3F71" w:rsidRPr="00AB3F71" w:rsidRDefault="00AB3F71" w:rsidP="00AB3F71">
            <w:pPr>
              <w:keepNext/>
              <w:ind w:firstLine="0"/>
            </w:pPr>
            <w:r>
              <w:t>White</w:t>
            </w:r>
          </w:p>
        </w:tc>
        <w:tc>
          <w:tcPr>
            <w:tcW w:w="2180" w:type="dxa"/>
          </w:tcPr>
          <w:p w14:paraId="16EEA23B" w14:textId="3FDE97D2" w:rsidR="00AB3F71" w:rsidRPr="00AB3F71" w:rsidRDefault="00AB3F71" w:rsidP="00AB3F71">
            <w:pPr>
              <w:keepNext/>
              <w:ind w:firstLine="0"/>
            </w:pPr>
            <w:r>
              <w:t>Whitmire</w:t>
            </w:r>
          </w:p>
        </w:tc>
      </w:tr>
      <w:tr w:rsidR="00AB3F71" w:rsidRPr="00AB3F71" w14:paraId="5DAB8D3A" w14:textId="77777777" w:rsidTr="00AB3F71">
        <w:tc>
          <w:tcPr>
            <w:tcW w:w="2179" w:type="dxa"/>
          </w:tcPr>
          <w:p w14:paraId="338138C8" w14:textId="59732329" w:rsidR="00AB3F71" w:rsidRPr="00AB3F71" w:rsidRDefault="00AB3F71" w:rsidP="00AB3F71">
            <w:pPr>
              <w:keepNext/>
              <w:ind w:firstLine="0"/>
            </w:pPr>
            <w:r>
              <w:t>Wickensimer</w:t>
            </w:r>
          </w:p>
        </w:tc>
        <w:tc>
          <w:tcPr>
            <w:tcW w:w="2179" w:type="dxa"/>
          </w:tcPr>
          <w:p w14:paraId="7F6C14EA" w14:textId="3118CDDD" w:rsidR="00AB3F71" w:rsidRPr="00AB3F71" w:rsidRDefault="00AB3F71" w:rsidP="00AB3F71">
            <w:pPr>
              <w:keepNext/>
              <w:ind w:firstLine="0"/>
            </w:pPr>
            <w:r>
              <w:t>Willis</w:t>
            </w:r>
          </w:p>
        </w:tc>
        <w:tc>
          <w:tcPr>
            <w:tcW w:w="2180" w:type="dxa"/>
          </w:tcPr>
          <w:p w14:paraId="706B410D" w14:textId="1F9E5554" w:rsidR="00AB3F71" w:rsidRPr="00AB3F71" w:rsidRDefault="00AB3F71" w:rsidP="00AB3F71">
            <w:pPr>
              <w:keepNext/>
              <w:ind w:firstLine="0"/>
            </w:pPr>
            <w:r>
              <w:t>Wooten</w:t>
            </w:r>
          </w:p>
        </w:tc>
      </w:tr>
    </w:tbl>
    <w:p w14:paraId="59948990" w14:textId="77777777" w:rsidR="00AB3F71" w:rsidRDefault="00AB3F71" w:rsidP="00AB3F71"/>
    <w:p w14:paraId="0F68A141" w14:textId="326E3600" w:rsidR="00AB3F71" w:rsidRDefault="00AB3F71" w:rsidP="00AB3F71">
      <w:pPr>
        <w:jc w:val="center"/>
        <w:rPr>
          <w:b/>
        </w:rPr>
      </w:pPr>
      <w:r w:rsidRPr="00AB3F71">
        <w:rPr>
          <w:b/>
        </w:rPr>
        <w:t>Total--111</w:t>
      </w:r>
    </w:p>
    <w:p w14:paraId="15AB3958" w14:textId="77777777" w:rsidR="00AB3F71" w:rsidRDefault="00AB3F71" w:rsidP="00AB3F71">
      <w:pPr>
        <w:jc w:val="center"/>
        <w:rPr>
          <w:b/>
        </w:rPr>
      </w:pPr>
    </w:p>
    <w:p w14:paraId="759713AE" w14:textId="77777777" w:rsidR="00AB3F71" w:rsidRDefault="00AB3F71" w:rsidP="00AB3F71">
      <w:pPr>
        <w:ind w:firstLine="0"/>
      </w:pPr>
      <w:r w:rsidRPr="00AB3F71">
        <w:t xml:space="preserve"> </w:t>
      </w:r>
      <w:r>
        <w:t>Those who voted in the negative are:</w:t>
      </w:r>
    </w:p>
    <w:p w14:paraId="493CCA90" w14:textId="77777777" w:rsidR="00AB3F71" w:rsidRDefault="00AB3F71" w:rsidP="00AB3F71"/>
    <w:p w14:paraId="10F6CA08" w14:textId="77777777" w:rsidR="00AB3F71" w:rsidRDefault="00AB3F71" w:rsidP="00AB3F71">
      <w:pPr>
        <w:jc w:val="center"/>
        <w:rPr>
          <w:b/>
        </w:rPr>
      </w:pPr>
      <w:r w:rsidRPr="00AB3F71">
        <w:rPr>
          <w:b/>
        </w:rPr>
        <w:t>Total--0</w:t>
      </w:r>
    </w:p>
    <w:p w14:paraId="29371425" w14:textId="66B15DA9" w:rsidR="00AB3F71" w:rsidRDefault="00AB3F71" w:rsidP="00AB3F71">
      <w:pPr>
        <w:jc w:val="center"/>
        <w:rPr>
          <w:b/>
        </w:rPr>
      </w:pPr>
    </w:p>
    <w:p w14:paraId="6CA8D4E6" w14:textId="77777777" w:rsidR="00AB3F71" w:rsidRDefault="00AB3F71" w:rsidP="00AB3F71">
      <w:r>
        <w:t>The amendment was then adopted.</w:t>
      </w:r>
    </w:p>
    <w:p w14:paraId="71204988" w14:textId="77777777" w:rsidR="00AB3F71" w:rsidRDefault="00AB3F71" w:rsidP="00AB3F71"/>
    <w:p w14:paraId="086791C1" w14:textId="084F3BF5" w:rsidR="00AB3F71" w:rsidRDefault="00AB3F71" w:rsidP="00AB3F71">
      <w:r>
        <w:t>The Senate Amendments were amended, and the Bill was ordered returned to the Senate.</w:t>
      </w:r>
    </w:p>
    <w:p w14:paraId="5E3C56B4" w14:textId="77777777" w:rsidR="00AB3F71" w:rsidRDefault="00AB3F71" w:rsidP="00AB3F71"/>
    <w:p w14:paraId="17C7D310" w14:textId="4C4090B4" w:rsidR="00AB3F71" w:rsidRDefault="00AB3F71" w:rsidP="00AB3F71">
      <w:pPr>
        <w:keepNext/>
        <w:jc w:val="center"/>
        <w:rPr>
          <w:b/>
        </w:rPr>
      </w:pPr>
      <w:r w:rsidRPr="00AB3F71">
        <w:rPr>
          <w:b/>
        </w:rPr>
        <w:t>S. 718--DEBATE ADJOURNED</w:t>
      </w:r>
    </w:p>
    <w:p w14:paraId="59791045" w14:textId="76FDDA67" w:rsidR="00AB3F71" w:rsidRDefault="00AB3F71" w:rsidP="00AB3F71">
      <w:r>
        <w:t xml:space="preserve">The Senate Amendments to the following Bill were taken up for consideration: </w:t>
      </w:r>
    </w:p>
    <w:p w14:paraId="22E3AAA4" w14:textId="77777777" w:rsidR="00AB3F71" w:rsidRDefault="00AB3F71" w:rsidP="00AB3F71">
      <w:bookmarkStart w:id="268" w:name="include_clip_start_516"/>
      <w:bookmarkEnd w:id="268"/>
    </w:p>
    <w:p w14:paraId="3940CF15" w14:textId="77777777" w:rsidR="00AB3F71" w:rsidRDefault="00AB3F71" w:rsidP="00AB3F71">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2AD33B79" w14:textId="52DE67CC" w:rsidR="00AB3F71" w:rsidRDefault="00AB3F71" w:rsidP="00AB3F71">
      <w:bookmarkStart w:id="269" w:name="include_clip_end_516"/>
      <w:bookmarkEnd w:id="269"/>
    </w:p>
    <w:p w14:paraId="0BDA4A27" w14:textId="1675F6CC" w:rsidR="00AB3F71" w:rsidRDefault="00AB3F71" w:rsidP="00AB3F71">
      <w:r>
        <w:t>Rep. B. NEWTON moved to adjourn debate upon the Senate Amendments until Thursday, May 14, which was agreed to.</w:t>
      </w:r>
    </w:p>
    <w:p w14:paraId="29A8DF6A" w14:textId="77777777" w:rsidR="00AB3F71" w:rsidRDefault="00AB3F71" w:rsidP="00AB3F71"/>
    <w:p w14:paraId="7AF1B368" w14:textId="38742329" w:rsidR="00AB3F71" w:rsidRDefault="00AB3F71" w:rsidP="00AB3F71">
      <w:pPr>
        <w:keepNext/>
        <w:jc w:val="center"/>
        <w:rPr>
          <w:b/>
        </w:rPr>
      </w:pPr>
      <w:r w:rsidRPr="00AB3F71">
        <w:rPr>
          <w:b/>
        </w:rPr>
        <w:t>H. 3197--RECOMMITTED</w:t>
      </w:r>
    </w:p>
    <w:p w14:paraId="6E7C797A" w14:textId="3D3FDA8A" w:rsidR="00AB3F71" w:rsidRDefault="00AB3F71" w:rsidP="00AB3F71">
      <w:pPr>
        <w:keepNext/>
      </w:pPr>
      <w:r>
        <w:t>The following Bill was taken up:</w:t>
      </w:r>
    </w:p>
    <w:p w14:paraId="1360AB1B" w14:textId="77777777" w:rsidR="00AB3F71" w:rsidRDefault="00AB3F71" w:rsidP="00AB3F71">
      <w:pPr>
        <w:keepNext/>
      </w:pPr>
      <w:bookmarkStart w:id="270" w:name="include_clip_start_519"/>
      <w:bookmarkEnd w:id="270"/>
    </w:p>
    <w:p w14:paraId="7498B3C0" w14:textId="77777777" w:rsidR="00AB3F71" w:rsidRDefault="00AB3F71" w:rsidP="00AB3F71">
      <w:r>
        <w:t>H. 3197 -- Reps. Erickson, G. M. Smith, Wooten, Pope, Martin, W. Newton, Grant, Robbins, Vaughan, Alexander, Govan, Hartnett, Henderson-Myers, Kirby, Gilliard, Rivers, Waters and M. M. Smith: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5008A7F1" w14:textId="556DE937" w:rsidR="00AB3F71" w:rsidRDefault="00AB3F71" w:rsidP="00AB3F71">
      <w:bookmarkStart w:id="271" w:name="include_clip_end_519"/>
      <w:bookmarkEnd w:id="271"/>
    </w:p>
    <w:p w14:paraId="008DCB11" w14:textId="74CBE9A5" w:rsidR="00AB3F71" w:rsidRDefault="00AB3F71" w:rsidP="00AB3F71">
      <w:r>
        <w:t>Rep. B. NEWTON moved to recommit the Bill to the Committee on Education and Public Works, which was agreed to.</w:t>
      </w:r>
    </w:p>
    <w:p w14:paraId="243A85F4" w14:textId="77777777" w:rsidR="00AB3F71" w:rsidRDefault="00AB3F71" w:rsidP="00AB3F71"/>
    <w:p w14:paraId="3048EE02" w14:textId="325B9CD2" w:rsidR="00AB3F71" w:rsidRDefault="00AB3F71" w:rsidP="00AB3F71">
      <w:pPr>
        <w:keepNext/>
        <w:jc w:val="center"/>
        <w:rPr>
          <w:b/>
        </w:rPr>
      </w:pPr>
      <w:r w:rsidRPr="00AB3F71">
        <w:rPr>
          <w:b/>
        </w:rPr>
        <w:t>H. 5057--RECOMMITTED</w:t>
      </w:r>
    </w:p>
    <w:p w14:paraId="1A4F3941" w14:textId="53E54AC7" w:rsidR="00AB3F71" w:rsidRDefault="00AB3F71" w:rsidP="00AB3F71">
      <w:pPr>
        <w:keepNext/>
      </w:pPr>
      <w:r>
        <w:t>The following Bill was taken up:</w:t>
      </w:r>
    </w:p>
    <w:p w14:paraId="273798D4" w14:textId="77777777" w:rsidR="00AB3F71" w:rsidRDefault="00AB3F71" w:rsidP="00AB3F71">
      <w:pPr>
        <w:keepNext/>
      </w:pPr>
      <w:bookmarkStart w:id="272" w:name="include_clip_start_522"/>
      <w:bookmarkEnd w:id="272"/>
    </w:p>
    <w:p w14:paraId="785DBF50" w14:textId="77777777" w:rsidR="00AB3F71" w:rsidRDefault="00AB3F71" w:rsidP="00AB3F71">
      <w:r>
        <w:t>H. 5057 -- Reps. Ballentine, Cobb-Hunter, Taylor, Gilliard, Rivers and Waters: 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2FABD305" w14:textId="55E975EC" w:rsidR="00AB3F71" w:rsidRDefault="00AB3F71" w:rsidP="00AB3F71">
      <w:bookmarkStart w:id="273" w:name="include_clip_end_522"/>
      <w:bookmarkEnd w:id="273"/>
    </w:p>
    <w:p w14:paraId="621D3973" w14:textId="609C0C80" w:rsidR="00AB3F71" w:rsidRDefault="00AB3F71" w:rsidP="00AB3F71">
      <w:r>
        <w:t>Rep. B. NEWTON moved to recommit the Bill to the Committee on Ways and Means, which was agreed to.</w:t>
      </w:r>
    </w:p>
    <w:p w14:paraId="3D7BAAAE" w14:textId="77777777" w:rsidR="00AB3F71" w:rsidRDefault="00AB3F71" w:rsidP="00AB3F71"/>
    <w:p w14:paraId="259CD2AF" w14:textId="404EB412" w:rsidR="00AB3F71" w:rsidRDefault="00AB3F71" w:rsidP="00AB3F71">
      <w:pPr>
        <w:keepNext/>
        <w:jc w:val="center"/>
        <w:rPr>
          <w:b/>
        </w:rPr>
      </w:pPr>
      <w:r w:rsidRPr="00AB3F71">
        <w:rPr>
          <w:b/>
        </w:rPr>
        <w:t>H. 5309--RECOMMITTED</w:t>
      </w:r>
    </w:p>
    <w:p w14:paraId="233B6AC8" w14:textId="01CE6C43" w:rsidR="00AB3F71" w:rsidRDefault="00AB3F71" w:rsidP="00AB3F71">
      <w:pPr>
        <w:keepNext/>
      </w:pPr>
      <w:r>
        <w:t>The following Bill was taken up:</w:t>
      </w:r>
    </w:p>
    <w:p w14:paraId="171A2787" w14:textId="77777777" w:rsidR="00AB3F71" w:rsidRDefault="00AB3F71" w:rsidP="00AB3F71">
      <w:pPr>
        <w:keepNext/>
      </w:pPr>
      <w:bookmarkStart w:id="274" w:name="include_clip_start_525"/>
      <w:bookmarkEnd w:id="274"/>
    </w:p>
    <w:p w14:paraId="41368BF8" w14:textId="77777777" w:rsidR="00AB3F71" w:rsidRDefault="00AB3F71" w:rsidP="00AB3F71">
      <w:r>
        <w:t>H. 5309 -- Reps. Erickson, Hartnett and Henderson-Myers: 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37E111E0" w14:textId="640F7CE0" w:rsidR="00AB3F71" w:rsidRDefault="00AB3F71" w:rsidP="00AB3F71">
      <w:bookmarkStart w:id="275" w:name="include_clip_end_525"/>
      <w:bookmarkEnd w:id="275"/>
    </w:p>
    <w:p w14:paraId="16D555C6" w14:textId="3C084767" w:rsidR="00AB3F71" w:rsidRDefault="00AB3F71" w:rsidP="00AB3F71">
      <w:r>
        <w:t>Rep. B. NEWTON moved to recommit the Bill to the Committee on Education and Public Works, which was agreed to.</w:t>
      </w:r>
    </w:p>
    <w:p w14:paraId="5D85CC03" w14:textId="77777777" w:rsidR="00AB3F71" w:rsidRDefault="00AB3F71" w:rsidP="00AB3F71"/>
    <w:p w14:paraId="535AB418" w14:textId="19FFD123" w:rsidR="00AB3F71" w:rsidRDefault="00AB3F71" w:rsidP="00AB3F71">
      <w:pPr>
        <w:keepNext/>
        <w:jc w:val="center"/>
        <w:rPr>
          <w:b/>
        </w:rPr>
      </w:pPr>
      <w:r w:rsidRPr="00AB3F71">
        <w:rPr>
          <w:b/>
        </w:rPr>
        <w:t>H. 3597--RECOMMITTED</w:t>
      </w:r>
    </w:p>
    <w:p w14:paraId="50E0EA25" w14:textId="5DAC6158" w:rsidR="00AB3F71" w:rsidRDefault="00AB3F71" w:rsidP="00AB3F71">
      <w:pPr>
        <w:keepNext/>
      </w:pPr>
      <w:r>
        <w:t>The following Bill was taken up:</w:t>
      </w:r>
    </w:p>
    <w:p w14:paraId="423FA2C0" w14:textId="77777777" w:rsidR="00AB3F71" w:rsidRDefault="00AB3F71" w:rsidP="00AB3F71">
      <w:pPr>
        <w:keepNext/>
      </w:pPr>
      <w:bookmarkStart w:id="276" w:name="include_clip_start_528"/>
      <w:bookmarkEnd w:id="276"/>
    </w:p>
    <w:p w14:paraId="66316A47" w14:textId="77777777" w:rsidR="00AB3F71" w:rsidRDefault="00AB3F71" w:rsidP="00AB3F71">
      <w:r>
        <w:t>H. 3597 -- Reps. Robbins, T. Moore, Pope, W. Newton, C. Mitchell, Calhoon and Edgerton: A BILL TO AMEND THE SOUTH CAROLINA CODE OF LAWS BY AMENDING SECTION 17-25-65, RELATING TO THE REDUCTION OF A SENTENCE FOR SUBSTANTIAL ASSISTANCE TO THE STATE, SO AS TO REQUIRE NOTICE TO THE ARRESTING LAW ENFORCEMENT AGENCY AND ANY VICTIMS, TO REQUIRE A HEARING WITH FINDINGS OF FACT IN A WRITTEN ORDER, TO REQUIRE VERIFICATION OF SUBSTANTIAL ASSISTANCE BY LAW ENFORCEMENT OR THE CORRECTIONAL FACILITY, AND TO ALLOW REDUCTION OF MANDATORY MINIMUM SENTENCES IN THE DISCRETION OF THE JUDGE.</w:t>
      </w:r>
    </w:p>
    <w:p w14:paraId="7FC126CF" w14:textId="3755808D" w:rsidR="00AB3F71" w:rsidRDefault="00AB3F71" w:rsidP="00AB3F71">
      <w:bookmarkStart w:id="277" w:name="include_clip_end_528"/>
      <w:bookmarkEnd w:id="277"/>
    </w:p>
    <w:p w14:paraId="3DDC54EE" w14:textId="57CCEA35" w:rsidR="00AB3F71" w:rsidRDefault="00AB3F71" w:rsidP="00AB3F71">
      <w:r>
        <w:t>Rep. B. NEWTON moved to recommit the Bill to the Committee on Judiciary, which was agreed to.</w:t>
      </w:r>
    </w:p>
    <w:p w14:paraId="5A4596C6" w14:textId="77777777" w:rsidR="00AB3F71" w:rsidRDefault="00AB3F71" w:rsidP="00AB3F71"/>
    <w:p w14:paraId="7353F2E4" w14:textId="0F50EF3A" w:rsidR="00AB3F71" w:rsidRDefault="00AB3F71" w:rsidP="00AB3F71">
      <w:pPr>
        <w:keepNext/>
        <w:jc w:val="center"/>
        <w:rPr>
          <w:b/>
        </w:rPr>
      </w:pPr>
      <w:r w:rsidRPr="00AB3F71">
        <w:rPr>
          <w:b/>
        </w:rPr>
        <w:t>H. 5288--RECOMMITTED</w:t>
      </w:r>
    </w:p>
    <w:p w14:paraId="376FFF84" w14:textId="7A2524DF" w:rsidR="00AB3F71" w:rsidRDefault="00AB3F71" w:rsidP="00AB3F71">
      <w:pPr>
        <w:keepNext/>
      </w:pPr>
      <w:r>
        <w:t>The following Bill was taken up:</w:t>
      </w:r>
    </w:p>
    <w:p w14:paraId="5FF05ACE" w14:textId="77777777" w:rsidR="00AB3F71" w:rsidRDefault="00AB3F71" w:rsidP="00AB3F71">
      <w:pPr>
        <w:keepNext/>
      </w:pPr>
      <w:bookmarkStart w:id="278" w:name="include_clip_start_531"/>
      <w:bookmarkEnd w:id="278"/>
    </w:p>
    <w:p w14:paraId="175987A1" w14:textId="77777777" w:rsidR="00AB3F71" w:rsidRDefault="00AB3F71" w:rsidP="00AB3F71">
      <w:r>
        <w:t>H. 5288 -- Reps. J. E. Johnson, Brittain, Yow, Guest, Haddon, Jordan, Robbins, Wickensimer, C. Mitchell, Calhoon, W. Newton, Erickson and Kirby: A BILL TO AMEND THE SOUTH CAROLINA CODE OF LAWS BY ADDING SECTION 16-13-136 SO AS TO DEFINE NECESSARY TERMS, CREATE CARGO THEFT OFFENSES, AND PROVIDE PENALTIES FOR THE OFFENSES.</w:t>
      </w:r>
    </w:p>
    <w:p w14:paraId="09C2BE7F" w14:textId="6735D5D7" w:rsidR="00AB3F71" w:rsidRDefault="00AB3F71" w:rsidP="00AB3F71">
      <w:bookmarkStart w:id="279" w:name="include_clip_end_531"/>
      <w:bookmarkEnd w:id="279"/>
    </w:p>
    <w:p w14:paraId="1564A0B5" w14:textId="630D0C82" w:rsidR="00AB3F71" w:rsidRDefault="00AB3F71" w:rsidP="00AB3F71">
      <w:r>
        <w:t>Rep. B. NEWTON moved to recommit the Bill to the Committee on Judiciary, which was agreed to.</w:t>
      </w:r>
    </w:p>
    <w:p w14:paraId="1E91FED3" w14:textId="77777777" w:rsidR="00AB3F71" w:rsidRDefault="00AB3F71" w:rsidP="00AB3F71"/>
    <w:p w14:paraId="597B1BCA" w14:textId="2A7DAC0B" w:rsidR="00AB3F71" w:rsidRDefault="00AB3F71" w:rsidP="00AB3F71">
      <w:pPr>
        <w:keepNext/>
        <w:jc w:val="center"/>
        <w:rPr>
          <w:b/>
        </w:rPr>
      </w:pPr>
      <w:r w:rsidRPr="00AB3F71">
        <w:rPr>
          <w:b/>
        </w:rPr>
        <w:t>H. 5483--RECOMMITTED</w:t>
      </w:r>
    </w:p>
    <w:p w14:paraId="0D5DC4A7" w14:textId="646B6361" w:rsidR="00AB3F71" w:rsidRDefault="00AB3F71" w:rsidP="00AB3F71">
      <w:pPr>
        <w:keepNext/>
      </w:pPr>
      <w:r>
        <w:t>The following Bill was taken up:</w:t>
      </w:r>
    </w:p>
    <w:p w14:paraId="5FBE2484" w14:textId="77777777" w:rsidR="00AB3F71" w:rsidRDefault="00AB3F71" w:rsidP="00AB3F71">
      <w:pPr>
        <w:keepNext/>
      </w:pPr>
      <w:bookmarkStart w:id="280" w:name="include_clip_start_534"/>
      <w:bookmarkEnd w:id="280"/>
    </w:p>
    <w:p w14:paraId="2F0EB4D8" w14:textId="77777777" w:rsidR="00AB3F71" w:rsidRDefault="00AB3F71" w:rsidP="00AB3F71">
      <w:r>
        <w:t>H. 5483 -- Reps. Erickson, Bradley, McGinnis, Hartnett, Teeple, Vaughan, Duncan, D. Mitchell, Lastinger and Atkinson: A BILL TO AMEND THE SOUTH CAROLINA CODE OF LAWS BY ENACTING THE "EDUCATOR SAFETY AND CLASSROOM AUTHORITY ACT OF 2026" BY ADDING ARTICLE 6 TO CHAPTER 63, TITLE 59, SO AS TO PROVIDE FOR EDUCATOR SAFETY AND CLASSROOM AUTHORITY, TO DEFINE NECESSARY TERMS, TO ESTABLISH THE AUTHORITY OF EDUCATORS IN CLASSROOM MANAGEMENT AND STUDENT DISCIPLINE, TO PROVIDE PROCEDURES FOR STUDENT REFERRAL, REMOVAL, AND ADMINISTRATIVE RESPONSE, TO PROVIDE PROTECTIONS FOR EDUCATORS, ADMINISTRATORS, AND STAFF, TO REQUIRE CERTAIN ACTIONS BY THE STATE BOARD OF EDUCATION, AND TO PROVIDE FOR IMPLEMENTATION BY SCHOOL DISTRICTS.</w:t>
      </w:r>
    </w:p>
    <w:p w14:paraId="043EAA5F" w14:textId="11B38554" w:rsidR="00AB3F71" w:rsidRDefault="00AB3F71" w:rsidP="00AB3F71">
      <w:bookmarkStart w:id="281" w:name="include_clip_end_534"/>
      <w:bookmarkEnd w:id="281"/>
    </w:p>
    <w:p w14:paraId="47207895" w14:textId="6F1B8056" w:rsidR="00AB3F71" w:rsidRDefault="00AB3F71" w:rsidP="00AB3F71">
      <w:r>
        <w:t>Rep. B. NEWTON moved to recommit the Bill to the Committee on Education and Public Works, which was agreed to.</w:t>
      </w:r>
    </w:p>
    <w:p w14:paraId="52803E7E" w14:textId="77777777" w:rsidR="00AB3F71" w:rsidRDefault="00AB3F71" w:rsidP="00AB3F71"/>
    <w:p w14:paraId="62095406" w14:textId="054A3E4E" w:rsidR="00AB3F71" w:rsidRDefault="00AB3F71" w:rsidP="00AB3F71">
      <w:pPr>
        <w:keepNext/>
        <w:jc w:val="center"/>
        <w:rPr>
          <w:b/>
        </w:rPr>
      </w:pPr>
      <w:r w:rsidRPr="00AB3F71">
        <w:rPr>
          <w:b/>
        </w:rPr>
        <w:t>S. 416--ORDERED TO THIRD READING</w:t>
      </w:r>
    </w:p>
    <w:p w14:paraId="4D516523" w14:textId="54072B89" w:rsidR="00AB3F71" w:rsidRDefault="00AB3F71" w:rsidP="00AB3F71">
      <w:pPr>
        <w:keepNext/>
      </w:pPr>
      <w:r>
        <w:t>The following Bill was taken up:</w:t>
      </w:r>
    </w:p>
    <w:p w14:paraId="2D9F48C0" w14:textId="77777777" w:rsidR="00AB3F71" w:rsidRDefault="00AB3F71" w:rsidP="00AB3F71">
      <w:pPr>
        <w:keepNext/>
      </w:pPr>
      <w:bookmarkStart w:id="282" w:name="include_clip_start_537"/>
      <w:bookmarkEnd w:id="282"/>
    </w:p>
    <w:p w14:paraId="0E1AFD82" w14:textId="77777777" w:rsidR="00AB3F71" w:rsidRDefault="00AB3F71" w:rsidP="00AB3F71">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42D3C050" w14:textId="1677D45F" w:rsidR="00AB3F71" w:rsidRDefault="00AB3F71" w:rsidP="00AB3F71">
      <w:bookmarkStart w:id="283" w:name="include_clip_end_537"/>
      <w:bookmarkEnd w:id="283"/>
    </w:p>
    <w:p w14:paraId="7ED16FA1" w14:textId="3531B338" w:rsidR="00AB3F71" w:rsidRDefault="00AB3F71" w:rsidP="00AB3F71">
      <w:r>
        <w:t>Rep. ERICKSON explained the Bill.</w:t>
      </w:r>
    </w:p>
    <w:p w14:paraId="170A1D57" w14:textId="77777777" w:rsidR="00AB3F71" w:rsidRDefault="00AB3F71" w:rsidP="00AB3F71"/>
    <w:p w14:paraId="3BED5806" w14:textId="77777777" w:rsidR="00AB3F71" w:rsidRDefault="00AB3F71" w:rsidP="00AB3F71">
      <w:r>
        <w:t xml:space="preserve">The yeas and nays were taken resulting as follows: </w:t>
      </w:r>
    </w:p>
    <w:p w14:paraId="79CE02E6" w14:textId="65691152" w:rsidR="00AB3F71" w:rsidRDefault="00AB3F71" w:rsidP="00AB3F71">
      <w:pPr>
        <w:jc w:val="center"/>
      </w:pPr>
      <w:r>
        <w:t xml:space="preserve"> </w:t>
      </w:r>
      <w:bookmarkStart w:id="284" w:name="vote_start539"/>
      <w:bookmarkEnd w:id="284"/>
      <w:r>
        <w:t>Yeas 98; Nays 7</w:t>
      </w:r>
    </w:p>
    <w:p w14:paraId="0EF13D40" w14:textId="77777777" w:rsidR="00AB3F71" w:rsidRDefault="00AB3F71" w:rsidP="00AB3F71">
      <w:pPr>
        <w:jc w:val="center"/>
      </w:pPr>
    </w:p>
    <w:p w14:paraId="0FD13DD7"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18882F9" w14:textId="77777777" w:rsidTr="00AB3F71">
        <w:tc>
          <w:tcPr>
            <w:tcW w:w="2179" w:type="dxa"/>
          </w:tcPr>
          <w:p w14:paraId="11255C25" w14:textId="709F8891" w:rsidR="00AB3F71" w:rsidRPr="00AB3F71" w:rsidRDefault="00AB3F71" w:rsidP="00AB3F71">
            <w:pPr>
              <w:keepNext/>
              <w:ind w:firstLine="0"/>
            </w:pPr>
            <w:r>
              <w:t>Alexander</w:t>
            </w:r>
          </w:p>
        </w:tc>
        <w:tc>
          <w:tcPr>
            <w:tcW w:w="2179" w:type="dxa"/>
          </w:tcPr>
          <w:p w14:paraId="614CBF12" w14:textId="3347104C" w:rsidR="00AB3F71" w:rsidRPr="00AB3F71" w:rsidRDefault="00AB3F71" w:rsidP="00AB3F71">
            <w:pPr>
              <w:keepNext/>
              <w:ind w:firstLine="0"/>
            </w:pPr>
            <w:r>
              <w:t>Anderson</w:t>
            </w:r>
          </w:p>
        </w:tc>
        <w:tc>
          <w:tcPr>
            <w:tcW w:w="2180" w:type="dxa"/>
          </w:tcPr>
          <w:p w14:paraId="584B0841" w14:textId="4849038F" w:rsidR="00AB3F71" w:rsidRPr="00AB3F71" w:rsidRDefault="00AB3F71" w:rsidP="00AB3F71">
            <w:pPr>
              <w:keepNext/>
              <w:ind w:firstLine="0"/>
            </w:pPr>
            <w:r>
              <w:t>Atkinson</w:t>
            </w:r>
          </w:p>
        </w:tc>
      </w:tr>
      <w:tr w:rsidR="00AB3F71" w:rsidRPr="00AB3F71" w14:paraId="5C1392BE" w14:textId="77777777" w:rsidTr="00AB3F71">
        <w:tc>
          <w:tcPr>
            <w:tcW w:w="2179" w:type="dxa"/>
          </w:tcPr>
          <w:p w14:paraId="7D1570BB" w14:textId="341A5785" w:rsidR="00AB3F71" w:rsidRPr="00AB3F71" w:rsidRDefault="00AB3F71" w:rsidP="00AB3F71">
            <w:pPr>
              <w:ind w:firstLine="0"/>
            </w:pPr>
            <w:r>
              <w:t>Bailey</w:t>
            </w:r>
          </w:p>
        </w:tc>
        <w:tc>
          <w:tcPr>
            <w:tcW w:w="2179" w:type="dxa"/>
          </w:tcPr>
          <w:p w14:paraId="3A92B3D0" w14:textId="719C6999" w:rsidR="00AB3F71" w:rsidRPr="00AB3F71" w:rsidRDefault="00AB3F71" w:rsidP="00AB3F71">
            <w:pPr>
              <w:ind w:firstLine="0"/>
            </w:pPr>
            <w:r>
              <w:t>Ballentine</w:t>
            </w:r>
          </w:p>
        </w:tc>
        <w:tc>
          <w:tcPr>
            <w:tcW w:w="2180" w:type="dxa"/>
          </w:tcPr>
          <w:p w14:paraId="29091266" w14:textId="188BFC15" w:rsidR="00AB3F71" w:rsidRPr="00AB3F71" w:rsidRDefault="00AB3F71" w:rsidP="00AB3F71">
            <w:pPr>
              <w:ind w:firstLine="0"/>
            </w:pPr>
            <w:r>
              <w:t>Bamberg</w:t>
            </w:r>
          </w:p>
        </w:tc>
      </w:tr>
      <w:tr w:rsidR="00AB3F71" w:rsidRPr="00AB3F71" w14:paraId="34CEFCE0" w14:textId="77777777" w:rsidTr="00AB3F71">
        <w:tc>
          <w:tcPr>
            <w:tcW w:w="2179" w:type="dxa"/>
          </w:tcPr>
          <w:p w14:paraId="75F16BFF" w14:textId="4D5281E0" w:rsidR="00AB3F71" w:rsidRPr="00AB3F71" w:rsidRDefault="00AB3F71" w:rsidP="00AB3F71">
            <w:pPr>
              <w:ind w:firstLine="0"/>
            </w:pPr>
            <w:r>
              <w:t>Bannister</w:t>
            </w:r>
          </w:p>
        </w:tc>
        <w:tc>
          <w:tcPr>
            <w:tcW w:w="2179" w:type="dxa"/>
          </w:tcPr>
          <w:p w14:paraId="49C901D5" w14:textId="714D5CD1" w:rsidR="00AB3F71" w:rsidRPr="00AB3F71" w:rsidRDefault="00AB3F71" w:rsidP="00AB3F71">
            <w:pPr>
              <w:ind w:firstLine="0"/>
            </w:pPr>
            <w:r>
              <w:t>Bauer</w:t>
            </w:r>
          </w:p>
        </w:tc>
        <w:tc>
          <w:tcPr>
            <w:tcW w:w="2180" w:type="dxa"/>
          </w:tcPr>
          <w:p w14:paraId="3F582D4F" w14:textId="3FEEB417" w:rsidR="00AB3F71" w:rsidRPr="00AB3F71" w:rsidRDefault="00AB3F71" w:rsidP="00AB3F71">
            <w:pPr>
              <w:ind w:firstLine="0"/>
            </w:pPr>
            <w:r>
              <w:t>Beach</w:t>
            </w:r>
          </w:p>
        </w:tc>
      </w:tr>
      <w:tr w:rsidR="00AB3F71" w:rsidRPr="00AB3F71" w14:paraId="10437101" w14:textId="77777777" w:rsidTr="00AB3F71">
        <w:tc>
          <w:tcPr>
            <w:tcW w:w="2179" w:type="dxa"/>
          </w:tcPr>
          <w:p w14:paraId="03C7FAAA" w14:textId="437F9B11" w:rsidR="00AB3F71" w:rsidRPr="00AB3F71" w:rsidRDefault="00AB3F71" w:rsidP="00AB3F71">
            <w:pPr>
              <w:ind w:firstLine="0"/>
            </w:pPr>
            <w:r>
              <w:t>Bowers</w:t>
            </w:r>
          </w:p>
        </w:tc>
        <w:tc>
          <w:tcPr>
            <w:tcW w:w="2179" w:type="dxa"/>
          </w:tcPr>
          <w:p w14:paraId="29E804B4" w14:textId="116CA44F" w:rsidR="00AB3F71" w:rsidRPr="00AB3F71" w:rsidRDefault="00AB3F71" w:rsidP="00AB3F71">
            <w:pPr>
              <w:ind w:firstLine="0"/>
            </w:pPr>
            <w:r>
              <w:t>Brittain</w:t>
            </w:r>
          </w:p>
        </w:tc>
        <w:tc>
          <w:tcPr>
            <w:tcW w:w="2180" w:type="dxa"/>
          </w:tcPr>
          <w:p w14:paraId="45094907" w14:textId="0FE828F8" w:rsidR="00AB3F71" w:rsidRPr="00AB3F71" w:rsidRDefault="00AB3F71" w:rsidP="00AB3F71">
            <w:pPr>
              <w:ind w:firstLine="0"/>
            </w:pPr>
            <w:r>
              <w:t>Burns</w:t>
            </w:r>
          </w:p>
        </w:tc>
      </w:tr>
      <w:tr w:rsidR="00AB3F71" w:rsidRPr="00AB3F71" w14:paraId="45F28061" w14:textId="77777777" w:rsidTr="00AB3F71">
        <w:tc>
          <w:tcPr>
            <w:tcW w:w="2179" w:type="dxa"/>
          </w:tcPr>
          <w:p w14:paraId="0652F694" w14:textId="58786365" w:rsidR="00AB3F71" w:rsidRPr="00AB3F71" w:rsidRDefault="00AB3F71" w:rsidP="00AB3F71">
            <w:pPr>
              <w:ind w:firstLine="0"/>
            </w:pPr>
            <w:r>
              <w:t>Bustos</w:t>
            </w:r>
          </w:p>
        </w:tc>
        <w:tc>
          <w:tcPr>
            <w:tcW w:w="2179" w:type="dxa"/>
          </w:tcPr>
          <w:p w14:paraId="37CA3C9F" w14:textId="1D8A0777" w:rsidR="00AB3F71" w:rsidRPr="00AB3F71" w:rsidRDefault="00AB3F71" w:rsidP="00AB3F71">
            <w:pPr>
              <w:ind w:firstLine="0"/>
            </w:pPr>
            <w:r>
              <w:t>Calhoon</w:t>
            </w:r>
          </w:p>
        </w:tc>
        <w:tc>
          <w:tcPr>
            <w:tcW w:w="2180" w:type="dxa"/>
          </w:tcPr>
          <w:p w14:paraId="648463B8" w14:textId="534D17AD" w:rsidR="00AB3F71" w:rsidRPr="00AB3F71" w:rsidRDefault="00AB3F71" w:rsidP="00AB3F71">
            <w:pPr>
              <w:ind w:firstLine="0"/>
            </w:pPr>
            <w:r>
              <w:t>Caskey</w:t>
            </w:r>
          </w:p>
        </w:tc>
      </w:tr>
      <w:tr w:rsidR="00AB3F71" w:rsidRPr="00AB3F71" w14:paraId="615566E5" w14:textId="77777777" w:rsidTr="00AB3F71">
        <w:tc>
          <w:tcPr>
            <w:tcW w:w="2179" w:type="dxa"/>
          </w:tcPr>
          <w:p w14:paraId="0333F0B8" w14:textId="4F923192" w:rsidR="00AB3F71" w:rsidRPr="00AB3F71" w:rsidRDefault="00AB3F71" w:rsidP="00AB3F71">
            <w:pPr>
              <w:ind w:firstLine="0"/>
            </w:pPr>
            <w:r>
              <w:t>Chapman</w:t>
            </w:r>
          </w:p>
        </w:tc>
        <w:tc>
          <w:tcPr>
            <w:tcW w:w="2179" w:type="dxa"/>
          </w:tcPr>
          <w:p w14:paraId="7AA67066" w14:textId="36849331" w:rsidR="00AB3F71" w:rsidRPr="00AB3F71" w:rsidRDefault="00AB3F71" w:rsidP="00AB3F71">
            <w:pPr>
              <w:ind w:firstLine="0"/>
            </w:pPr>
            <w:r>
              <w:t>Chumley</w:t>
            </w:r>
          </w:p>
        </w:tc>
        <w:tc>
          <w:tcPr>
            <w:tcW w:w="2180" w:type="dxa"/>
          </w:tcPr>
          <w:p w14:paraId="5E32E3AE" w14:textId="170FA0E2" w:rsidR="00AB3F71" w:rsidRPr="00AB3F71" w:rsidRDefault="00AB3F71" w:rsidP="00AB3F71">
            <w:pPr>
              <w:ind w:firstLine="0"/>
            </w:pPr>
            <w:r>
              <w:t>Clyburn</w:t>
            </w:r>
          </w:p>
        </w:tc>
      </w:tr>
      <w:tr w:rsidR="00AB3F71" w:rsidRPr="00AB3F71" w14:paraId="2E4C3056" w14:textId="77777777" w:rsidTr="00AB3F71">
        <w:tc>
          <w:tcPr>
            <w:tcW w:w="2179" w:type="dxa"/>
          </w:tcPr>
          <w:p w14:paraId="2459537B" w14:textId="4D9BCF06" w:rsidR="00AB3F71" w:rsidRPr="00AB3F71" w:rsidRDefault="00AB3F71" w:rsidP="00AB3F71">
            <w:pPr>
              <w:ind w:firstLine="0"/>
            </w:pPr>
            <w:r>
              <w:t>Cobb-Hunter</w:t>
            </w:r>
          </w:p>
        </w:tc>
        <w:tc>
          <w:tcPr>
            <w:tcW w:w="2179" w:type="dxa"/>
          </w:tcPr>
          <w:p w14:paraId="11E46BEE" w14:textId="6D61F99C" w:rsidR="00AB3F71" w:rsidRPr="00AB3F71" w:rsidRDefault="00AB3F71" w:rsidP="00AB3F71">
            <w:pPr>
              <w:ind w:firstLine="0"/>
            </w:pPr>
            <w:r>
              <w:t>Collins</w:t>
            </w:r>
          </w:p>
        </w:tc>
        <w:tc>
          <w:tcPr>
            <w:tcW w:w="2180" w:type="dxa"/>
          </w:tcPr>
          <w:p w14:paraId="030D3F90" w14:textId="62B1CD1B" w:rsidR="00AB3F71" w:rsidRPr="00AB3F71" w:rsidRDefault="00AB3F71" w:rsidP="00AB3F71">
            <w:pPr>
              <w:ind w:firstLine="0"/>
            </w:pPr>
            <w:r>
              <w:t>Cox</w:t>
            </w:r>
          </w:p>
        </w:tc>
      </w:tr>
      <w:tr w:rsidR="00AB3F71" w:rsidRPr="00AB3F71" w14:paraId="68E9C159" w14:textId="77777777" w:rsidTr="00AB3F71">
        <w:tc>
          <w:tcPr>
            <w:tcW w:w="2179" w:type="dxa"/>
          </w:tcPr>
          <w:p w14:paraId="3BE70F7D" w14:textId="5A167354" w:rsidR="00AB3F71" w:rsidRPr="00AB3F71" w:rsidRDefault="00AB3F71" w:rsidP="00AB3F71">
            <w:pPr>
              <w:ind w:firstLine="0"/>
            </w:pPr>
            <w:r>
              <w:t>Crawford</w:t>
            </w:r>
          </w:p>
        </w:tc>
        <w:tc>
          <w:tcPr>
            <w:tcW w:w="2179" w:type="dxa"/>
          </w:tcPr>
          <w:p w14:paraId="2A49FA64" w14:textId="2A533449" w:rsidR="00AB3F71" w:rsidRPr="00AB3F71" w:rsidRDefault="00AB3F71" w:rsidP="00AB3F71">
            <w:pPr>
              <w:ind w:firstLine="0"/>
            </w:pPr>
            <w:r>
              <w:t>Cromer</w:t>
            </w:r>
          </w:p>
        </w:tc>
        <w:tc>
          <w:tcPr>
            <w:tcW w:w="2180" w:type="dxa"/>
          </w:tcPr>
          <w:p w14:paraId="731788D8" w14:textId="55099508" w:rsidR="00AB3F71" w:rsidRPr="00AB3F71" w:rsidRDefault="00AB3F71" w:rsidP="00AB3F71">
            <w:pPr>
              <w:ind w:firstLine="0"/>
            </w:pPr>
            <w:r>
              <w:t>Duncan</w:t>
            </w:r>
          </w:p>
        </w:tc>
      </w:tr>
      <w:tr w:rsidR="00AB3F71" w:rsidRPr="00AB3F71" w14:paraId="4B02F9EC" w14:textId="77777777" w:rsidTr="00AB3F71">
        <w:tc>
          <w:tcPr>
            <w:tcW w:w="2179" w:type="dxa"/>
          </w:tcPr>
          <w:p w14:paraId="6AAB6F56" w14:textId="6BA73CCE" w:rsidR="00AB3F71" w:rsidRPr="00AB3F71" w:rsidRDefault="00AB3F71" w:rsidP="00AB3F71">
            <w:pPr>
              <w:ind w:firstLine="0"/>
            </w:pPr>
            <w:r>
              <w:t>Edgerton</w:t>
            </w:r>
          </w:p>
        </w:tc>
        <w:tc>
          <w:tcPr>
            <w:tcW w:w="2179" w:type="dxa"/>
          </w:tcPr>
          <w:p w14:paraId="4DDB27AF" w14:textId="09D49011" w:rsidR="00AB3F71" w:rsidRPr="00AB3F71" w:rsidRDefault="00AB3F71" w:rsidP="00AB3F71">
            <w:pPr>
              <w:ind w:firstLine="0"/>
            </w:pPr>
            <w:r>
              <w:t>Erickson</w:t>
            </w:r>
          </w:p>
        </w:tc>
        <w:tc>
          <w:tcPr>
            <w:tcW w:w="2180" w:type="dxa"/>
          </w:tcPr>
          <w:p w14:paraId="6B8E3E90" w14:textId="3AA79EF0" w:rsidR="00AB3F71" w:rsidRPr="00AB3F71" w:rsidRDefault="00AB3F71" w:rsidP="00AB3F71">
            <w:pPr>
              <w:ind w:firstLine="0"/>
            </w:pPr>
            <w:r>
              <w:t>Forrest</w:t>
            </w:r>
          </w:p>
        </w:tc>
      </w:tr>
      <w:tr w:rsidR="00AB3F71" w:rsidRPr="00AB3F71" w14:paraId="4CBA1AF3" w14:textId="77777777" w:rsidTr="00AB3F71">
        <w:tc>
          <w:tcPr>
            <w:tcW w:w="2179" w:type="dxa"/>
          </w:tcPr>
          <w:p w14:paraId="4C3AA3E2" w14:textId="4B8930F5" w:rsidR="00AB3F71" w:rsidRPr="00AB3F71" w:rsidRDefault="00AB3F71" w:rsidP="00AB3F71">
            <w:pPr>
              <w:ind w:firstLine="0"/>
            </w:pPr>
            <w:r>
              <w:t>Frank</w:t>
            </w:r>
          </w:p>
        </w:tc>
        <w:tc>
          <w:tcPr>
            <w:tcW w:w="2179" w:type="dxa"/>
          </w:tcPr>
          <w:p w14:paraId="00ADE415" w14:textId="692803B0" w:rsidR="00AB3F71" w:rsidRPr="00AB3F71" w:rsidRDefault="00AB3F71" w:rsidP="00AB3F71">
            <w:pPr>
              <w:ind w:firstLine="0"/>
            </w:pPr>
            <w:r>
              <w:t>Gagnon</w:t>
            </w:r>
          </w:p>
        </w:tc>
        <w:tc>
          <w:tcPr>
            <w:tcW w:w="2180" w:type="dxa"/>
          </w:tcPr>
          <w:p w14:paraId="2A1397FA" w14:textId="3F226B3A" w:rsidR="00AB3F71" w:rsidRPr="00AB3F71" w:rsidRDefault="00AB3F71" w:rsidP="00AB3F71">
            <w:pPr>
              <w:ind w:firstLine="0"/>
            </w:pPr>
            <w:r>
              <w:t>Garvin</w:t>
            </w:r>
          </w:p>
        </w:tc>
      </w:tr>
      <w:tr w:rsidR="00AB3F71" w:rsidRPr="00AB3F71" w14:paraId="78CCA374" w14:textId="77777777" w:rsidTr="00AB3F71">
        <w:tc>
          <w:tcPr>
            <w:tcW w:w="2179" w:type="dxa"/>
          </w:tcPr>
          <w:p w14:paraId="1AA8CC69" w14:textId="26786651" w:rsidR="00AB3F71" w:rsidRPr="00AB3F71" w:rsidRDefault="00AB3F71" w:rsidP="00AB3F71">
            <w:pPr>
              <w:ind w:firstLine="0"/>
            </w:pPr>
            <w:r>
              <w:t>Gibson</w:t>
            </w:r>
          </w:p>
        </w:tc>
        <w:tc>
          <w:tcPr>
            <w:tcW w:w="2179" w:type="dxa"/>
          </w:tcPr>
          <w:p w14:paraId="58B69822" w14:textId="73F9E785" w:rsidR="00AB3F71" w:rsidRPr="00AB3F71" w:rsidRDefault="00AB3F71" w:rsidP="00AB3F71">
            <w:pPr>
              <w:ind w:firstLine="0"/>
            </w:pPr>
            <w:r>
              <w:t>Gilliam</w:t>
            </w:r>
          </w:p>
        </w:tc>
        <w:tc>
          <w:tcPr>
            <w:tcW w:w="2180" w:type="dxa"/>
          </w:tcPr>
          <w:p w14:paraId="6FF72ED5" w14:textId="5533DF10" w:rsidR="00AB3F71" w:rsidRPr="00AB3F71" w:rsidRDefault="00AB3F71" w:rsidP="00AB3F71">
            <w:pPr>
              <w:ind w:firstLine="0"/>
            </w:pPr>
            <w:r>
              <w:t>Gilliard</w:t>
            </w:r>
          </w:p>
        </w:tc>
      </w:tr>
      <w:tr w:rsidR="00AB3F71" w:rsidRPr="00AB3F71" w14:paraId="1D829E9C" w14:textId="77777777" w:rsidTr="00AB3F71">
        <w:tc>
          <w:tcPr>
            <w:tcW w:w="2179" w:type="dxa"/>
          </w:tcPr>
          <w:p w14:paraId="5DA77F91" w14:textId="42014B7E" w:rsidR="00AB3F71" w:rsidRPr="00AB3F71" w:rsidRDefault="00AB3F71" w:rsidP="00AB3F71">
            <w:pPr>
              <w:ind w:firstLine="0"/>
            </w:pPr>
            <w:r>
              <w:t>Gilreath</w:t>
            </w:r>
          </w:p>
        </w:tc>
        <w:tc>
          <w:tcPr>
            <w:tcW w:w="2179" w:type="dxa"/>
          </w:tcPr>
          <w:p w14:paraId="7DD5C333" w14:textId="46BA0314" w:rsidR="00AB3F71" w:rsidRPr="00AB3F71" w:rsidRDefault="00AB3F71" w:rsidP="00AB3F71">
            <w:pPr>
              <w:ind w:firstLine="0"/>
            </w:pPr>
            <w:r>
              <w:t>Grant</w:t>
            </w:r>
          </w:p>
        </w:tc>
        <w:tc>
          <w:tcPr>
            <w:tcW w:w="2180" w:type="dxa"/>
          </w:tcPr>
          <w:p w14:paraId="0CAE8074" w14:textId="6914FC17" w:rsidR="00AB3F71" w:rsidRPr="00AB3F71" w:rsidRDefault="00AB3F71" w:rsidP="00AB3F71">
            <w:pPr>
              <w:ind w:firstLine="0"/>
            </w:pPr>
            <w:r>
              <w:t>Guest</w:t>
            </w:r>
          </w:p>
        </w:tc>
      </w:tr>
      <w:tr w:rsidR="00AB3F71" w:rsidRPr="00AB3F71" w14:paraId="3047FAF9" w14:textId="77777777" w:rsidTr="00AB3F71">
        <w:tc>
          <w:tcPr>
            <w:tcW w:w="2179" w:type="dxa"/>
          </w:tcPr>
          <w:p w14:paraId="370B908D" w14:textId="6517F8C9" w:rsidR="00AB3F71" w:rsidRPr="00AB3F71" w:rsidRDefault="00AB3F71" w:rsidP="00AB3F71">
            <w:pPr>
              <w:ind w:firstLine="0"/>
            </w:pPr>
            <w:r>
              <w:t>Guffey</w:t>
            </w:r>
          </w:p>
        </w:tc>
        <w:tc>
          <w:tcPr>
            <w:tcW w:w="2179" w:type="dxa"/>
          </w:tcPr>
          <w:p w14:paraId="51B54ECF" w14:textId="63B02F94" w:rsidR="00AB3F71" w:rsidRPr="00AB3F71" w:rsidRDefault="00AB3F71" w:rsidP="00AB3F71">
            <w:pPr>
              <w:ind w:firstLine="0"/>
            </w:pPr>
            <w:r>
              <w:t>Haddon</w:t>
            </w:r>
          </w:p>
        </w:tc>
        <w:tc>
          <w:tcPr>
            <w:tcW w:w="2180" w:type="dxa"/>
          </w:tcPr>
          <w:p w14:paraId="339D3005" w14:textId="791E2491" w:rsidR="00AB3F71" w:rsidRPr="00AB3F71" w:rsidRDefault="00AB3F71" w:rsidP="00AB3F71">
            <w:pPr>
              <w:ind w:firstLine="0"/>
            </w:pPr>
            <w:r>
              <w:t>Hager</w:t>
            </w:r>
          </w:p>
        </w:tc>
      </w:tr>
      <w:tr w:rsidR="00AB3F71" w:rsidRPr="00AB3F71" w14:paraId="3CE1E488" w14:textId="77777777" w:rsidTr="00AB3F71">
        <w:tc>
          <w:tcPr>
            <w:tcW w:w="2179" w:type="dxa"/>
          </w:tcPr>
          <w:p w14:paraId="5473DD0D" w14:textId="146DCCC8" w:rsidR="00AB3F71" w:rsidRPr="00AB3F71" w:rsidRDefault="00AB3F71" w:rsidP="00AB3F71">
            <w:pPr>
              <w:ind w:firstLine="0"/>
            </w:pPr>
            <w:r>
              <w:t>Hardee</w:t>
            </w:r>
          </w:p>
        </w:tc>
        <w:tc>
          <w:tcPr>
            <w:tcW w:w="2179" w:type="dxa"/>
          </w:tcPr>
          <w:p w14:paraId="7BF41735" w14:textId="5355E31B" w:rsidR="00AB3F71" w:rsidRPr="00AB3F71" w:rsidRDefault="00AB3F71" w:rsidP="00AB3F71">
            <w:pPr>
              <w:ind w:firstLine="0"/>
            </w:pPr>
            <w:r>
              <w:t>Harris</w:t>
            </w:r>
          </w:p>
        </w:tc>
        <w:tc>
          <w:tcPr>
            <w:tcW w:w="2180" w:type="dxa"/>
          </w:tcPr>
          <w:p w14:paraId="5E2B4423" w14:textId="20F66378" w:rsidR="00AB3F71" w:rsidRPr="00AB3F71" w:rsidRDefault="00AB3F71" w:rsidP="00AB3F71">
            <w:pPr>
              <w:ind w:firstLine="0"/>
            </w:pPr>
            <w:r>
              <w:t>Hart</w:t>
            </w:r>
          </w:p>
        </w:tc>
      </w:tr>
      <w:tr w:rsidR="00AB3F71" w:rsidRPr="00AB3F71" w14:paraId="1FC6A6B5" w14:textId="77777777" w:rsidTr="00AB3F71">
        <w:tc>
          <w:tcPr>
            <w:tcW w:w="2179" w:type="dxa"/>
          </w:tcPr>
          <w:p w14:paraId="41090BE0" w14:textId="2752B236" w:rsidR="00AB3F71" w:rsidRPr="00AB3F71" w:rsidRDefault="00AB3F71" w:rsidP="00AB3F71">
            <w:pPr>
              <w:ind w:firstLine="0"/>
            </w:pPr>
            <w:r>
              <w:t>Hartnett</w:t>
            </w:r>
          </w:p>
        </w:tc>
        <w:tc>
          <w:tcPr>
            <w:tcW w:w="2179" w:type="dxa"/>
          </w:tcPr>
          <w:p w14:paraId="13195B62" w14:textId="2A8B7D43" w:rsidR="00AB3F71" w:rsidRPr="00AB3F71" w:rsidRDefault="00AB3F71" w:rsidP="00AB3F71">
            <w:pPr>
              <w:ind w:firstLine="0"/>
            </w:pPr>
            <w:r>
              <w:t>Hartz</w:t>
            </w:r>
          </w:p>
        </w:tc>
        <w:tc>
          <w:tcPr>
            <w:tcW w:w="2180" w:type="dxa"/>
          </w:tcPr>
          <w:p w14:paraId="4ED36B42" w14:textId="44513D4B" w:rsidR="00AB3F71" w:rsidRPr="00AB3F71" w:rsidRDefault="00AB3F71" w:rsidP="00AB3F71">
            <w:pPr>
              <w:ind w:firstLine="0"/>
            </w:pPr>
            <w:r>
              <w:t>Hayes</w:t>
            </w:r>
          </w:p>
        </w:tc>
      </w:tr>
      <w:tr w:rsidR="00AB3F71" w:rsidRPr="00AB3F71" w14:paraId="0021790A" w14:textId="77777777" w:rsidTr="00AB3F71">
        <w:tc>
          <w:tcPr>
            <w:tcW w:w="2179" w:type="dxa"/>
          </w:tcPr>
          <w:p w14:paraId="22F63E87" w14:textId="7BA94ACC" w:rsidR="00AB3F71" w:rsidRPr="00AB3F71" w:rsidRDefault="00AB3F71" w:rsidP="00AB3F71">
            <w:pPr>
              <w:ind w:firstLine="0"/>
            </w:pPr>
            <w:r>
              <w:t>Henderson-Myers</w:t>
            </w:r>
          </w:p>
        </w:tc>
        <w:tc>
          <w:tcPr>
            <w:tcW w:w="2179" w:type="dxa"/>
          </w:tcPr>
          <w:p w14:paraId="5BC9938A" w14:textId="28A76B2C" w:rsidR="00AB3F71" w:rsidRPr="00AB3F71" w:rsidRDefault="00AB3F71" w:rsidP="00AB3F71">
            <w:pPr>
              <w:ind w:firstLine="0"/>
            </w:pPr>
            <w:r>
              <w:t>Hewitt</w:t>
            </w:r>
          </w:p>
        </w:tc>
        <w:tc>
          <w:tcPr>
            <w:tcW w:w="2180" w:type="dxa"/>
          </w:tcPr>
          <w:p w14:paraId="5F2DEE72" w14:textId="39C74296" w:rsidR="00AB3F71" w:rsidRPr="00AB3F71" w:rsidRDefault="00AB3F71" w:rsidP="00AB3F71">
            <w:pPr>
              <w:ind w:firstLine="0"/>
            </w:pPr>
            <w:r>
              <w:t>Hiott</w:t>
            </w:r>
          </w:p>
        </w:tc>
      </w:tr>
      <w:tr w:rsidR="00AB3F71" w:rsidRPr="00AB3F71" w14:paraId="63FB2059" w14:textId="77777777" w:rsidTr="00AB3F71">
        <w:tc>
          <w:tcPr>
            <w:tcW w:w="2179" w:type="dxa"/>
          </w:tcPr>
          <w:p w14:paraId="1F2D1E25" w14:textId="2C5258E6" w:rsidR="00AB3F71" w:rsidRPr="00AB3F71" w:rsidRDefault="00AB3F71" w:rsidP="00AB3F71">
            <w:pPr>
              <w:ind w:firstLine="0"/>
            </w:pPr>
            <w:r>
              <w:t>Hixon</w:t>
            </w:r>
          </w:p>
        </w:tc>
        <w:tc>
          <w:tcPr>
            <w:tcW w:w="2179" w:type="dxa"/>
          </w:tcPr>
          <w:p w14:paraId="20EA3D0C" w14:textId="6E293250" w:rsidR="00AB3F71" w:rsidRPr="00AB3F71" w:rsidRDefault="00AB3F71" w:rsidP="00AB3F71">
            <w:pPr>
              <w:ind w:firstLine="0"/>
            </w:pPr>
            <w:r>
              <w:t>Hosey</w:t>
            </w:r>
          </w:p>
        </w:tc>
        <w:tc>
          <w:tcPr>
            <w:tcW w:w="2180" w:type="dxa"/>
          </w:tcPr>
          <w:p w14:paraId="5534C1C9" w14:textId="3D7C2132" w:rsidR="00AB3F71" w:rsidRPr="00AB3F71" w:rsidRDefault="00AB3F71" w:rsidP="00AB3F71">
            <w:pPr>
              <w:ind w:firstLine="0"/>
            </w:pPr>
            <w:r>
              <w:t>Huff</w:t>
            </w:r>
          </w:p>
        </w:tc>
      </w:tr>
      <w:tr w:rsidR="00AB3F71" w:rsidRPr="00AB3F71" w14:paraId="2F9272F8" w14:textId="77777777" w:rsidTr="00AB3F71">
        <w:tc>
          <w:tcPr>
            <w:tcW w:w="2179" w:type="dxa"/>
          </w:tcPr>
          <w:p w14:paraId="3414D87D" w14:textId="5E125800" w:rsidR="00AB3F71" w:rsidRPr="00AB3F71" w:rsidRDefault="00AB3F71" w:rsidP="00AB3F71">
            <w:pPr>
              <w:ind w:firstLine="0"/>
            </w:pPr>
            <w:r>
              <w:t>J. E. Johnson</w:t>
            </w:r>
          </w:p>
        </w:tc>
        <w:tc>
          <w:tcPr>
            <w:tcW w:w="2179" w:type="dxa"/>
          </w:tcPr>
          <w:p w14:paraId="1EC20B4E" w14:textId="00C6D3DE" w:rsidR="00AB3F71" w:rsidRPr="00AB3F71" w:rsidRDefault="00AB3F71" w:rsidP="00AB3F71">
            <w:pPr>
              <w:ind w:firstLine="0"/>
            </w:pPr>
            <w:r>
              <w:t>Jordan</w:t>
            </w:r>
          </w:p>
        </w:tc>
        <w:tc>
          <w:tcPr>
            <w:tcW w:w="2180" w:type="dxa"/>
          </w:tcPr>
          <w:p w14:paraId="1538654A" w14:textId="66BA9349" w:rsidR="00AB3F71" w:rsidRPr="00AB3F71" w:rsidRDefault="00AB3F71" w:rsidP="00AB3F71">
            <w:pPr>
              <w:ind w:firstLine="0"/>
            </w:pPr>
            <w:r>
              <w:t>Kilmartin</w:t>
            </w:r>
          </w:p>
        </w:tc>
      </w:tr>
      <w:tr w:rsidR="00AB3F71" w:rsidRPr="00AB3F71" w14:paraId="39AECF7B" w14:textId="77777777" w:rsidTr="00AB3F71">
        <w:tc>
          <w:tcPr>
            <w:tcW w:w="2179" w:type="dxa"/>
          </w:tcPr>
          <w:p w14:paraId="20515895" w14:textId="1EB134BC" w:rsidR="00AB3F71" w:rsidRPr="00AB3F71" w:rsidRDefault="00AB3F71" w:rsidP="00AB3F71">
            <w:pPr>
              <w:ind w:firstLine="0"/>
            </w:pPr>
            <w:r>
              <w:t>Kirby</w:t>
            </w:r>
          </w:p>
        </w:tc>
        <w:tc>
          <w:tcPr>
            <w:tcW w:w="2179" w:type="dxa"/>
          </w:tcPr>
          <w:p w14:paraId="6BC0005A" w14:textId="0F40CDBE" w:rsidR="00AB3F71" w:rsidRPr="00AB3F71" w:rsidRDefault="00AB3F71" w:rsidP="00AB3F71">
            <w:pPr>
              <w:ind w:firstLine="0"/>
            </w:pPr>
            <w:r>
              <w:t>Landing</w:t>
            </w:r>
          </w:p>
        </w:tc>
        <w:tc>
          <w:tcPr>
            <w:tcW w:w="2180" w:type="dxa"/>
          </w:tcPr>
          <w:p w14:paraId="3FDA6DB0" w14:textId="4421A367" w:rsidR="00AB3F71" w:rsidRPr="00AB3F71" w:rsidRDefault="00AB3F71" w:rsidP="00AB3F71">
            <w:pPr>
              <w:ind w:firstLine="0"/>
            </w:pPr>
            <w:r>
              <w:t>Lastinger</w:t>
            </w:r>
          </w:p>
        </w:tc>
      </w:tr>
      <w:tr w:rsidR="00AB3F71" w:rsidRPr="00AB3F71" w14:paraId="4F9786EE" w14:textId="77777777" w:rsidTr="00AB3F71">
        <w:tc>
          <w:tcPr>
            <w:tcW w:w="2179" w:type="dxa"/>
          </w:tcPr>
          <w:p w14:paraId="025A73A9" w14:textId="598674CB" w:rsidR="00AB3F71" w:rsidRPr="00AB3F71" w:rsidRDefault="00AB3F71" w:rsidP="00AB3F71">
            <w:pPr>
              <w:ind w:firstLine="0"/>
            </w:pPr>
            <w:r>
              <w:t>Lawson</w:t>
            </w:r>
          </w:p>
        </w:tc>
        <w:tc>
          <w:tcPr>
            <w:tcW w:w="2179" w:type="dxa"/>
          </w:tcPr>
          <w:p w14:paraId="6313C2EE" w14:textId="163B6970" w:rsidR="00AB3F71" w:rsidRPr="00AB3F71" w:rsidRDefault="00AB3F71" w:rsidP="00AB3F71">
            <w:pPr>
              <w:ind w:firstLine="0"/>
            </w:pPr>
            <w:r>
              <w:t>Ligon</w:t>
            </w:r>
          </w:p>
        </w:tc>
        <w:tc>
          <w:tcPr>
            <w:tcW w:w="2180" w:type="dxa"/>
          </w:tcPr>
          <w:p w14:paraId="082A0892" w14:textId="0048B16D" w:rsidR="00AB3F71" w:rsidRPr="00AB3F71" w:rsidRDefault="00AB3F71" w:rsidP="00AB3F71">
            <w:pPr>
              <w:ind w:firstLine="0"/>
            </w:pPr>
            <w:r>
              <w:t>Long</w:t>
            </w:r>
          </w:p>
        </w:tc>
      </w:tr>
      <w:tr w:rsidR="00AB3F71" w:rsidRPr="00AB3F71" w14:paraId="59EF19BF" w14:textId="77777777" w:rsidTr="00AB3F71">
        <w:tc>
          <w:tcPr>
            <w:tcW w:w="2179" w:type="dxa"/>
          </w:tcPr>
          <w:p w14:paraId="032033A7" w14:textId="7FCB5DDD" w:rsidR="00AB3F71" w:rsidRPr="00AB3F71" w:rsidRDefault="00AB3F71" w:rsidP="00AB3F71">
            <w:pPr>
              <w:ind w:firstLine="0"/>
            </w:pPr>
            <w:r>
              <w:t>Lowe</w:t>
            </w:r>
          </w:p>
        </w:tc>
        <w:tc>
          <w:tcPr>
            <w:tcW w:w="2179" w:type="dxa"/>
          </w:tcPr>
          <w:p w14:paraId="056A4352" w14:textId="37DCDB20" w:rsidR="00AB3F71" w:rsidRPr="00AB3F71" w:rsidRDefault="00AB3F71" w:rsidP="00AB3F71">
            <w:pPr>
              <w:ind w:firstLine="0"/>
            </w:pPr>
            <w:r>
              <w:t>Luck</w:t>
            </w:r>
          </w:p>
        </w:tc>
        <w:tc>
          <w:tcPr>
            <w:tcW w:w="2180" w:type="dxa"/>
          </w:tcPr>
          <w:p w14:paraId="58A5565D" w14:textId="2ECF3BCF" w:rsidR="00AB3F71" w:rsidRPr="00AB3F71" w:rsidRDefault="00AB3F71" w:rsidP="00AB3F71">
            <w:pPr>
              <w:ind w:firstLine="0"/>
            </w:pPr>
            <w:r>
              <w:t>Magnuson</w:t>
            </w:r>
          </w:p>
        </w:tc>
      </w:tr>
      <w:tr w:rsidR="00AB3F71" w:rsidRPr="00AB3F71" w14:paraId="6E85C6C5" w14:textId="77777777" w:rsidTr="00AB3F71">
        <w:tc>
          <w:tcPr>
            <w:tcW w:w="2179" w:type="dxa"/>
          </w:tcPr>
          <w:p w14:paraId="44BB9B7D" w14:textId="5F363E3A" w:rsidR="00AB3F71" w:rsidRPr="00AB3F71" w:rsidRDefault="00AB3F71" w:rsidP="00AB3F71">
            <w:pPr>
              <w:ind w:firstLine="0"/>
            </w:pPr>
            <w:r>
              <w:t>Martin</w:t>
            </w:r>
          </w:p>
        </w:tc>
        <w:tc>
          <w:tcPr>
            <w:tcW w:w="2179" w:type="dxa"/>
          </w:tcPr>
          <w:p w14:paraId="6C48E1D9" w14:textId="3EFE2298" w:rsidR="00AB3F71" w:rsidRPr="00AB3F71" w:rsidRDefault="00AB3F71" w:rsidP="00AB3F71">
            <w:pPr>
              <w:ind w:firstLine="0"/>
            </w:pPr>
            <w:r>
              <w:t>McCabe</w:t>
            </w:r>
          </w:p>
        </w:tc>
        <w:tc>
          <w:tcPr>
            <w:tcW w:w="2180" w:type="dxa"/>
          </w:tcPr>
          <w:p w14:paraId="430D410F" w14:textId="3681EDCC" w:rsidR="00AB3F71" w:rsidRPr="00AB3F71" w:rsidRDefault="00AB3F71" w:rsidP="00AB3F71">
            <w:pPr>
              <w:ind w:firstLine="0"/>
            </w:pPr>
            <w:r>
              <w:t>McCravy</w:t>
            </w:r>
          </w:p>
        </w:tc>
      </w:tr>
      <w:tr w:rsidR="00AB3F71" w:rsidRPr="00AB3F71" w14:paraId="14DBD013" w14:textId="77777777" w:rsidTr="00AB3F71">
        <w:tc>
          <w:tcPr>
            <w:tcW w:w="2179" w:type="dxa"/>
          </w:tcPr>
          <w:p w14:paraId="1D276A1B" w14:textId="318C7703" w:rsidR="00AB3F71" w:rsidRPr="00AB3F71" w:rsidRDefault="00AB3F71" w:rsidP="00AB3F71">
            <w:pPr>
              <w:ind w:firstLine="0"/>
            </w:pPr>
            <w:r>
              <w:t>McGinnis</w:t>
            </w:r>
          </w:p>
        </w:tc>
        <w:tc>
          <w:tcPr>
            <w:tcW w:w="2179" w:type="dxa"/>
          </w:tcPr>
          <w:p w14:paraId="0C1E4F13" w14:textId="74BE8800" w:rsidR="00AB3F71" w:rsidRPr="00AB3F71" w:rsidRDefault="00AB3F71" w:rsidP="00AB3F71">
            <w:pPr>
              <w:ind w:firstLine="0"/>
            </w:pPr>
            <w:r>
              <w:t>C. Mitchell</w:t>
            </w:r>
          </w:p>
        </w:tc>
        <w:tc>
          <w:tcPr>
            <w:tcW w:w="2180" w:type="dxa"/>
          </w:tcPr>
          <w:p w14:paraId="01CC4766" w14:textId="4C746701" w:rsidR="00AB3F71" w:rsidRPr="00AB3F71" w:rsidRDefault="00AB3F71" w:rsidP="00AB3F71">
            <w:pPr>
              <w:ind w:firstLine="0"/>
            </w:pPr>
            <w:r>
              <w:t>D. Mitchell</w:t>
            </w:r>
          </w:p>
        </w:tc>
      </w:tr>
      <w:tr w:rsidR="00AB3F71" w:rsidRPr="00AB3F71" w14:paraId="3C1AD13B" w14:textId="77777777" w:rsidTr="00AB3F71">
        <w:tc>
          <w:tcPr>
            <w:tcW w:w="2179" w:type="dxa"/>
          </w:tcPr>
          <w:p w14:paraId="4FCA2F56" w14:textId="28A066B5" w:rsidR="00AB3F71" w:rsidRPr="00AB3F71" w:rsidRDefault="00AB3F71" w:rsidP="00AB3F71">
            <w:pPr>
              <w:ind w:firstLine="0"/>
            </w:pPr>
            <w:r>
              <w:t>T. Moore</w:t>
            </w:r>
          </w:p>
        </w:tc>
        <w:tc>
          <w:tcPr>
            <w:tcW w:w="2179" w:type="dxa"/>
          </w:tcPr>
          <w:p w14:paraId="1A86DD32" w14:textId="2C910353" w:rsidR="00AB3F71" w:rsidRPr="00AB3F71" w:rsidRDefault="00AB3F71" w:rsidP="00AB3F71">
            <w:pPr>
              <w:ind w:firstLine="0"/>
            </w:pPr>
            <w:r>
              <w:t>Morgan</w:t>
            </w:r>
          </w:p>
        </w:tc>
        <w:tc>
          <w:tcPr>
            <w:tcW w:w="2180" w:type="dxa"/>
          </w:tcPr>
          <w:p w14:paraId="42E090AB" w14:textId="52394B43" w:rsidR="00AB3F71" w:rsidRPr="00AB3F71" w:rsidRDefault="00AB3F71" w:rsidP="00AB3F71">
            <w:pPr>
              <w:ind w:firstLine="0"/>
            </w:pPr>
            <w:r>
              <w:t>Moss</w:t>
            </w:r>
          </w:p>
        </w:tc>
      </w:tr>
      <w:tr w:rsidR="00AB3F71" w:rsidRPr="00AB3F71" w14:paraId="462C8511" w14:textId="77777777" w:rsidTr="00AB3F71">
        <w:tc>
          <w:tcPr>
            <w:tcW w:w="2179" w:type="dxa"/>
          </w:tcPr>
          <w:p w14:paraId="6BD9877E" w14:textId="7B092772" w:rsidR="00AB3F71" w:rsidRPr="00AB3F71" w:rsidRDefault="00AB3F71" w:rsidP="00AB3F71">
            <w:pPr>
              <w:ind w:firstLine="0"/>
            </w:pPr>
            <w:r>
              <w:t>Neese</w:t>
            </w:r>
          </w:p>
        </w:tc>
        <w:tc>
          <w:tcPr>
            <w:tcW w:w="2179" w:type="dxa"/>
          </w:tcPr>
          <w:p w14:paraId="132FDC6B" w14:textId="293B4603" w:rsidR="00AB3F71" w:rsidRPr="00AB3F71" w:rsidRDefault="00AB3F71" w:rsidP="00AB3F71">
            <w:pPr>
              <w:ind w:firstLine="0"/>
            </w:pPr>
            <w:r>
              <w:t>B. Newton</w:t>
            </w:r>
          </w:p>
        </w:tc>
        <w:tc>
          <w:tcPr>
            <w:tcW w:w="2180" w:type="dxa"/>
          </w:tcPr>
          <w:p w14:paraId="2E27C139" w14:textId="61F9B5D5" w:rsidR="00AB3F71" w:rsidRPr="00AB3F71" w:rsidRDefault="00AB3F71" w:rsidP="00AB3F71">
            <w:pPr>
              <w:ind w:firstLine="0"/>
            </w:pPr>
            <w:r>
              <w:t>W. Newton</w:t>
            </w:r>
          </w:p>
        </w:tc>
      </w:tr>
      <w:tr w:rsidR="00AB3F71" w:rsidRPr="00AB3F71" w14:paraId="21D0F06A" w14:textId="77777777" w:rsidTr="00AB3F71">
        <w:tc>
          <w:tcPr>
            <w:tcW w:w="2179" w:type="dxa"/>
          </w:tcPr>
          <w:p w14:paraId="34F9C374" w14:textId="43C196ED" w:rsidR="00AB3F71" w:rsidRPr="00AB3F71" w:rsidRDefault="00AB3F71" w:rsidP="00AB3F71">
            <w:pPr>
              <w:ind w:firstLine="0"/>
            </w:pPr>
            <w:r>
              <w:t>Oremus</w:t>
            </w:r>
          </w:p>
        </w:tc>
        <w:tc>
          <w:tcPr>
            <w:tcW w:w="2179" w:type="dxa"/>
          </w:tcPr>
          <w:p w14:paraId="6CCC10A8" w14:textId="74C7E72C" w:rsidR="00AB3F71" w:rsidRPr="00AB3F71" w:rsidRDefault="00AB3F71" w:rsidP="00AB3F71">
            <w:pPr>
              <w:ind w:firstLine="0"/>
            </w:pPr>
            <w:r>
              <w:t>Pace</w:t>
            </w:r>
          </w:p>
        </w:tc>
        <w:tc>
          <w:tcPr>
            <w:tcW w:w="2180" w:type="dxa"/>
          </w:tcPr>
          <w:p w14:paraId="6BA7DCDD" w14:textId="33FC8476" w:rsidR="00AB3F71" w:rsidRPr="00AB3F71" w:rsidRDefault="00AB3F71" w:rsidP="00AB3F71">
            <w:pPr>
              <w:ind w:firstLine="0"/>
            </w:pPr>
            <w:r>
              <w:t>Pedalino</w:t>
            </w:r>
          </w:p>
        </w:tc>
      </w:tr>
      <w:tr w:rsidR="00AB3F71" w:rsidRPr="00AB3F71" w14:paraId="1DFDB58B" w14:textId="77777777" w:rsidTr="00AB3F71">
        <w:tc>
          <w:tcPr>
            <w:tcW w:w="2179" w:type="dxa"/>
          </w:tcPr>
          <w:p w14:paraId="67A3DC29" w14:textId="797277E8" w:rsidR="00AB3F71" w:rsidRPr="00AB3F71" w:rsidRDefault="00AB3F71" w:rsidP="00AB3F71">
            <w:pPr>
              <w:ind w:firstLine="0"/>
            </w:pPr>
            <w:r>
              <w:t>Pope</w:t>
            </w:r>
          </w:p>
        </w:tc>
        <w:tc>
          <w:tcPr>
            <w:tcW w:w="2179" w:type="dxa"/>
          </w:tcPr>
          <w:p w14:paraId="1441FFF1" w14:textId="376F05B4" w:rsidR="00AB3F71" w:rsidRPr="00AB3F71" w:rsidRDefault="00AB3F71" w:rsidP="00AB3F71">
            <w:pPr>
              <w:ind w:firstLine="0"/>
            </w:pPr>
            <w:r>
              <w:t>Rankin</w:t>
            </w:r>
          </w:p>
        </w:tc>
        <w:tc>
          <w:tcPr>
            <w:tcW w:w="2180" w:type="dxa"/>
          </w:tcPr>
          <w:p w14:paraId="43047B5F" w14:textId="393A9F23" w:rsidR="00AB3F71" w:rsidRPr="00AB3F71" w:rsidRDefault="00AB3F71" w:rsidP="00AB3F71">
            <w:pPr>
              <w:ind w:firstLine="0"/>
            </w:pPr>
            <w:r>
              <w:t>Robbins</w:t>
            </w:r>
          </w:p>
        </w:tc>
      </w:tr>
      <w:tr w:rsidR="00AB3F71" w:rsidRPr="00AB3F71" w14:paraId="08982052" w14:textId="77777777" w:rsidTr="00AB3F71">
        <w:tc>
          <w:tcPr>
            <w:tcW w:w="2179" w:type="dxa"/>
          </w:tcPr>
          <w:p w14:paraId="292A5AA8" w14:textId="18F7C5E7" w:rsidR="00AB3F71" w:rsidRPr="00AB3F71" w:rsidRDefault="00AB3F71" w:rsidP="00AB3F71">
            <w:pPr>
              <w:ind w:firstLine="0"/>
            </w:pPr>
            <w:r>
              <w:t>Sanders</w:t>
            </w:r>
          </w:p>
        </w:tc>
        <w:tc>
          <w:tcPr>
            <w:tcW w:w="2179" w:type="dxa"/>
          </w:tcPr>
          <w:p w14:paraId="58E4AB9B" w14:textId="746FEDA1" w:rsidR="00AB3F71" w:rsidRPr="00AB3F71" w:rsidRDefault="00AB3F71" w:rsidP="00AB3F71">
            <w:pPr>
              <w:ind w:firstLine="0"/>
            </w:pPr>
            <w:r>
              <w:t>Schuessler</w:t>
            </w:r>
          </w:p>
        </w:tc>
        <w:tc>
          <w:tcPr>
            <w:tcW w:w="2180" w:type="dxa"/>
          </w:tcPr>
          <w:p w14:paraId="57984B93" w14:textId="04FC3AF8" w:rsidR="00AB3F71" w:rsidRPr="00AB3F71" w:rsidRDefault="00AB3F71" w:rsidP="00AB3F71">
            <w:pPr>
              <w:ind w:firstLine="0"/>
            </w:pPr>
            <w:r>
              <w:t>Scott</w:t>
            </w:r>
          </w:p>
        </w:tc>
      </w:tr>
      <w:tr w:rsidR="00AB3F71" w:rsidRPr="00AB3F71" w14:paraId="56E06AAF" w14:textId="77777777" w:rsidTr="00AB3F71">
        <w:tc>
          <w:tcPr>
            <w:tcW w:w="2179" w:type="dxa"/>
          </w:tcPr>
          <w:p w14:paraId="4F1C9C11" w14:textId="5B6EEAC6" w:rsidR="00AB3F71" w:rsidRPr="00AB3F71" w:rsidRDefault="00AB3F71" w:rsidP="00AB3F71">
            <w:pPr>
              <w:ind w:firstLine="0"/>
            </w:pPr>
            <w:r>
              <w:t>Sessions</w:t>
            </w:r>
          </w:p>
        </w:tc>
        <w:tc>
          <w:tcPr>
            <w:tcW w:w="2179" w:type="dxa"/>
          </w:tcPr>
          <w:p w14:paraId="179C0D72" w14:textId="49318DFD" w:rsidR="00AB3F71" w:rsidRPr="00AB3F71" w:rsidRDefault="00AB3F71" w:rsidP="00AB3F71">
            <w:pPr>
              <w:ind w:firstLine="0"/>
            </w:pPr>
            <w:r>
              <w:t>G. M. Smith</w:t>
            </w:r>
          </w:p>
        </w:tc>
        <w:tc>
          <w:tcPr>
            <w:tcW w:w="2180" w:type="dxa"/>
          </w:tcPr>
          <w:p w14:paraId="58BC9D03" w14:textId="0D20F782" w:rsidR="00AB3F71" w:rsidRPr="00AB3F71" w:rsidRDefault="00AB3F71" w:rsidP="00AB3F71">
            <w:pPr>
              <w:ind w:firstLine="0"/>
            </w:pPr>
            <w:r>
              <w:t>Stavrinakis</w:t>
            </w:r>
          </w:p>
        </w:tc>
      </w:tr>
      <w:tr w:rsidR="00AB3F71" w:rsidRPr="00AB3F71" w14:paraId="00DC00F6" w14:textId="77777777" w:rsidTr="00AB3F71">
        <w:tc>
          <w:tcPr>
            <w:tcW w:w="2179" w:type="dxa"/>
          </w:tcPr>
          <w:p w14:paraId="7A69994E" w14:textId="44C3EC7A" w:rsidR="00AB3F71" w:rsidRPr="00AB3F71" w:rsidRDefault="00AB3F71" w:rsidP="00AB3F71">
            <w:pPr>
              <w:ind w:firstLine="0"/>
            </w:pPr>
            <w:r>
              <w:t>Taylor</w:t>
            </w:r>
          </w:p>
        </w:tc>
        <w:tc>
          <w:tcPr>
            <w:tcW w:w="2179" w:type="dxa"/>
          </w:tcPr>
          <w:p w14:paraId="402B4E74" w14:textId="2B53CB47" w:rsidR="00AB3F71" w:rsidRPr="00AB3F71" w:rsidRDefault="00AB3F71" w:rsidP="00AB3F71">
            <w:pPr>
              <w:ind w:firstLine="0"/>
            </w:pPr>
            <w:r>
              <w:t>Teeple</w:t>
            </w:r>
          </w:p>
        </w:tc>
        <w:tc>
          <w:tcPr>
            <w:tcW w:w="2180" w:type="dxa"/>
          </w:tcPr>
          <w:p w14:paraId="586DA190" w14:textId="48AA3D28" w:rsidR="00AB3F71" w:rsidRPr="00AB3F71" w:rsidRDefault="00AB3F71" w:rsidP="00AB3F71">
            <w:pPr>
              <w:ind w:firstLine="0"/>
            </w:pPr>
            <w:r>
              <w:t>Terribile</w:t>
            </w:r>
          </w:p>
        </w:tc>
      </w:tr>
      <w:tr w:rsidR="00AB3F71" w:rsidRPr="00AB3F71" w14:paraId="7A6A072C" w14:textId="77777777" w:rsidTr="00AB3F71">
        <w:tc>
          <w:tcPr>
            <w:tcW w:w="2179" w:type="dxa"/>
          </w:tcPr>
          <w:p w14:paraId="131D8336" w14:textId="45F9039E" w:rsidR="00AB3F71" w:rsidRPr="00AB3F71" w:rsidRDefault="00AB3F71" w:rsidP="00AB3F71">
            <w:pPr>
              <w:ind w:firstLine="0"/>
            </w:pPr>
            <w:r>
              <w:t>Vaughan</w:t>
            </w:r>
          </w:p>
        </w:tc>
        <w:tc>
          <w:tcPr>
            <w:tcW w:w="2179" w:type="dxa"/>
          </w:tcPr>
          <w:p w14:paraId="6E3F57AD" w14:textId="7D0CA74D" w:rsidR="00AB3F71" w:rsidRPr="00AB3F71" w:rsidRDefault="00AB3F71" w:rsidP="00AB3F71">
            <w:pPr>
              <w:ind w:firstLine="0"/>
            </w:pPr>
            <w:r>
              <w:t>Waters</w:t>
            </w:r>
          </w:p>
        </w:tc>
        <w:tc>
          <w:tcPr>
            <w:tcW w:w="2180" w:type="dxa"/>
          </w:tcPr>
          <w:p w14:paraId="0F1381DF" w14:textId="697B2C2E" w:rsidR="00AB3F71" w:rsidRPr="00AB3F71" w:rsidRDefault="00AB3F71" w:rsidP="00AB3F71">
            <w:pPr>
              <w:ind w:firstLine="0"/>
            </w:pPr>
            <w:r>
              <w:t>Wetmore</w:t>
            </w:r>
          </w:p>
        </w:tc>
      </w:tr>
      <w:tr w:rsidR="00AB3F71" w:rsidRPr="00AB3F71" w14:paraId="01B9FC3F" w14:textId="77777777" w:rsidTr="00AB3F71">
        <w:tc>
          <w:tcPr>
            <w:tcW w:w="2179" w:type="dxa"/>
          </w:tcPr>
          <w:p w14:paraId="50A227E8" w14:textId="355AE09D" w:rsidR="00AB3F71" w:rsidRPr="00AB3F71" w:rsidRDefault="00AB3F71" w:rsidP="00AB3F71">
            <w:pPr>
              <w:keepNext/>
              <w:ind w:firstLine="0"/>
            </w:pPr>
            <w:r>
              <w:t>White</w:t>
            </w:r>
          </w:p>
        </w:tc>
        <w:tc>
          <w:tcPr>
            <w:tcW w:w="2179" w:type="dxa"/>
          </w:tcPr>
          <w:p w14:paraId="77E1D21C" w14:textId="7A67C332" w:rsidR="00AB3F71" w:rsidRPr="00AB3F71" w:rsidRDefault="00AB3F71" w:rsidP="00AB3F71">
            <w:pPr>
              <w:keepNext/>
              <w:ind w:firstLine="0"/>
            </w:pPr>
            <w:r>
              <w:t>Wickensimer</w:t>
            </w:r>
          </w:p>
        </w:tc>
        <w:tc>
          <w:tcPr>
            <w:tcW w:w="2180" w:type="dxa"/>
          </w:tcPr>
          <w:p w14:paraId="2D466C6A" w14:textId="79B83F09" w:rsidR="00AB3F71" w:rsidRPr="00AB3F71" w:rsidRDefault="00AB3F71" w:rsidP="00AB3F71">
            <w:pPr>
              <w:keepNext/>
              <w:ind w:firstLine="0"/>
            </w:pPr>
            <w:r>
              <w:t>Williams</w:t>
            </w:r>
          </w:p>
        </w:tc>
      </w:tr>
      <w:tr w:rsidR="00AB3F71" w:rsidRPr="00AB3F71" w14:paraId="47D215EB" w14:textId="77777777" w:rsidTr="00AB3F71">
        <w:tc>
          <w:tcPr>
            <w:tcW w:w="2179" w:type="dxa"/>
          </w:tcPr>
          <w:p w14:paraId="570EB947" w14:textId="2C572F70" w:rsidR="00AB3F71" w:rsidRPr="00AB3F71" w:rsidRDefault="00AB3F71" w:rsidP="00AB3F71">
            <w:pPr>
              <w:keepNext/>
              <w:ind w:firstLine="0"/>
            </w:pPr>
            <w:r>
              <w:t>Willis</w:t>
            </w:r>
          </w:p>
        </w:tc>
        <w:tc>
          <w:tcPr>
            <w:tcW w:w="2179" w:type="dxa"/>
          </w:tcPr>
          <w:p w14:paraId="6AE6C211" w14:textId="27C39635" w:rsidR="00AB3F71" w:rsidRPr="00AB3F71" w:rsidRDefault="00AB3F71" w:rsidP="00AB3F71">
            <w:pPr>
              <w:keepNext/>
              <w:ind w:firstLine="0"/>
            </w:pPr>
            <w:r>
              <w:t>Wooten</w:t>
            </w:r>
          </w:p>
        </w:tc>
        <w:tc>
          <w:tcPr>
            <w:tcW w:w="2180" w:type="dxa"/>
          </w:tcPr>
          <w:p w14:paraId="31AFFEE3" w14:textId="77777777" w:rsidR="00AB3F71" w:rsidRPr="00AB3F71" w:rsidRDefault="00AB3F71" w:rsidP="00AB3F71">
            <w:pPr>
              <w:keepNext/>
              <w:ind w:firstLine="0"/>
            </w:pPr>
          </w:p>
        </w:tc>
      </w:tr>
    </w:tbl>
    <w:p w14:paraId="0F42D893" w14:textId="77777777" w:rsidR="00AB3F71" w:rsidRDefault="00AB3F71" w:rsidP="00AB3F71"/>
    <w:p w14:paraId="19257E74" w14:textId="127B4A7C" w:rsidR="00AB3F71" w:rsidRDefault="00AB3F71" w:rsidP="00AB3F71">
      <w:pPr>
        <w:jc w:val="center"/>
        <w:rPr>
          <w:b/>
        </w:rPr>
      </w:pPr>
      <w:r w:rsidRPr="00AB3F71">
        <w:rPr>
          <w:b/>
        </w:rPr>
        <w:t>Total--98</w:t>
      </w:r>
    </w:p>
    <w:p w14:paraId="58A2E817" w14:textId="77777777" w:rsidR="00AB3F71" w:rsidRDefault="00AB3F71" w:rsidP="00AB3F71">
      <w:pPr>
        <w:jc w:val="center"/>
        <w:rPr>
          <w:b/>
        </w:rPr>
      </w:pPr>
    </w:p>
    <w:p w14:paraId="1515636D"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5376C6FD" w14:textId="77777777" w:rsidTr="00AB3F71">
        <w:tc>
          <w:tcPr>
            <w:tcW w:w="2179" w:type="dxa"/>
          </w:tcPr>
          <w:p w14:paraId="6D55C5DE" w14:textId="1B5F6745" w:rsidR="00AB3F71" w:rsidRPr="00AB3F71" w:rsidRDefault="00AB3F71" w:rsidP="00AB3F71">
            <w:pPr>
              <w:keepNext/>
              <w:ind w:firstLine="0"/>
            </w:pPr>
            <w:r>
              <w:t>Dillard</w:t>
            </w:r>
          </w:p>
        </w:tc>
        <w:tc>
          <w:tcPr>
            <w:tcW w:w="2179" w:type="dxa"/>
          </w:tcPr>
          <w:p w14:paraId="0E94BD21" w14:textId="360977F1" w:rsidR="00AB3F71" w:rsidRPr="00AB3F71" w:rsidRDefault="00AB3F71" w:rsidP="00AB3F71">
            <w:pPr>
              <w:keepNext/>
              <w:ind w:firstLine="0"/>
            </w:pPr>
            <w:r>
              <w:t>Jones</w:t>
            </w:r>
          </w:p>
        </w:tc>
        <w:tc>
          <w:tcPr>
            <w:tcW w:w="2180" w:type="dxa"/>
          </w:tcPr>
          <w:p w14:paraId="7B28489E" w14:textId="244B2308" w:rsidR="00AB3F71" w:rsidRPr="00AB3F71" w:rsidRDefault="00AB3F71" w:rsidP="00AB3F71">
            <w:pPr>
              <w:keepNext/>
              <w:ind w:firstLine="0"/>
            </w:pPr>
            <w:r>
              <w:t>King</w:t>
            </w:r>
          </w:p>
        </w:tc>
      </w:tr>
      <w:tr w:rsidR="00AB3F71" w:rsidRPr="00AB3F71" w14:paraId="78059A8B" w14:textId="77777777" w:rsidTr="00AB3F71">
        <w:tc>
          <w:tcPr>
            <w:tcW w:w="2179" w:type="dxa"/>
          </w:tcPr>
          <w:p w14:paraId="0EBCBFD7" w14:textId="718BB282" w:rsidR="00AB3F71" w:rsidRPr="00AB3F71" w:rsidRDefault="00AB3F71" w:rsidP="00AB3F71">
            <w:pPr>
              <w:keepNext/>
              <w:ind w:firstLine="0"/>
            </w:pPr>
            <w:r>
              <w:t>McDaniel</w:t>
            </w:r>
          </w:p>
        </w:tc>
        <w:tc>
          <w:tcPr>
            <w:tcW w:w="2179" w:type="dxa"/>
          </w:tcPr>
          <w:p w14:paraId="7A184C1B" w14:textId="174C25CE" w:rsidR="00AB3F71" w:rsidRPr="00AB3F71" w:rsidRDefault="00AB3F71" w:rsidP="00AB3F71">
            <w:pPr>
              <w:keepNext/>
              <w:ind w:firstLine="0"/>
            </w:pPr>
            <w:r>
              <w:t>J. Moore</w:t>
            </w:r>
          </w:p>
        </w:tc>
        <w:tc>
          <w:tcPr>
            <w:tcW w:w="2180" w:type="dxa"/>
          </w:tcPr>
          <w:p w14:paraId="112CA012" w14:textId="5F531DFC" w:rsidR="00AB3F71" w:rsidRPr="00AB3F71" w:rsidRDefault="00AB3F71" w:rsidP="00AB3F71">
            <w:pPr>
              <w:keepNext/>
              <w:ind w:firstLine="0"/>
            </w:pPr>
            <w:r>
              <w:t>Reese</w:t>
            </w:r>
          </w:p>
        </w:tc>
      </w:tr>
      <w:tr w:rsidR="00AB3F71" w:rsidRPr="00AB3F71" w14:paraId="1068D712" w14:textId="77777777" w:rsidTr="00AB3F71">
        <w:tc>
          <w:tcPr>
            <w:tcW w:w="2179" w:type="dxa"/>
          </w:tcPr>
          <w:p w14:paraId="0A06B5B1" w14:textId="12B237B3" w:rsidR="00AB3F71" w:rsidRPr="00AB3F71" w:rsidRDefault="00AB3F71" w:rsidP="00AB3F71">
            <w:pPr>
              <w:keepNext/>
              <w:ind w:firstLine="0"/>
            </w:pPr>
            <w:r>
              <w:t>Rivers</w:t>
            </w:r>
          </w:p>
        </w:tc>
        <w:tc>
          <w:tcPr>
            <w:tcW w:w="2179" w:type="dxa"/>
          </w:tcPr>
          <w:p w14:paraId="3E75100E" w14:textId="77777777" w:rsidR="00AB3F71" w:rsidRPr="00AB3F71" w:rsidRDefault="00AB3F71" w:rsidP="00AB3F71">
            <w:pPr>
              <w:keepNext/>
              <w:ind w:firstLine="0"/>
            </w:pPr>
          </w:p>
        </w:tc>
        <w:tc>
          <w:tcPr>
            <w:tcW w:w="2180" w:type="dxa"/>
          </w:tcPr>
          <w:p w14:paraId="2BF5D13D" w14:textId="77777777" w:rsidR="00AB3F71" w:rsidRPr="00AB3F71" w:rsidRDefault="00AB3F71" w:rsidP="00AB3F71">
            <w:pPr>
              <w:keepNext/>
              <w:ind w:firstLine="0"/>
            </w:pPr>
          </w:p>
        </w:tc>
      </w:tr>
    </w:tbl>
    <w:p w14:paraId="1E72545A" w14:textId="77777777" w:rsidR="00AB3F71" w:rsidRDefault="00AB3F71" w:rsidP="00AB3F71"/>
    <w:p w14:paraId="1AB234C5" w14:textId="77777777" w:rsidR="00AB3F71" w:rsidRDefault="00AB3F71" w:rsidP="00AB3F71">
      <w:pPr>
        <w:jc w:val="center"/>
        <w:rPr>
          <w:b/>
        </w:rPr>
      </w:pPr>
      <w:r w:rsidRPr="00AB3F71">
        <w:rPr>
          <w:b/>
        </w:rPr>
        <w:t>Total--7</w:t>
      </w:r>
    </w:p>
    <w:p w14:paraId="06B2292A" w14:textId="77777777" w:rsidR="00AB3F71" w:rsidRDefault="00AB3F71" w:rsidP="00AB3F71">
      <w:pPr>
        <w:jc w:val="center"/>
        <w:rPr>
          <w:b/>
        </w:rPr>
      </w:pPr>
    </w:p>
    <w:p w14:paraId="23FC7730" w14:textId="77777777" w:rsidR="00AB3F71" w:rsidRDefault="00AB3F71" w:rsidP="00AB3F71">
      <w:r>
        <w:t xml:space="preserve">So, the Bill was read the second time and ordered to third reading.  </w:t>
      </w:r>
    </w:p>
    <w:p w14:paraId="572C4AE9" w14:textId="7BE1E5AE" w:rsidR="00AB3F71" w:rsidRDefault="00AB3F71" w:rsidP="00AB3F71"/>
    <w:p w14:paraId="27753B30" w14:textId="77777777" w:rsidR="00AB3F71" w:rsidRPr="007320A9" w:rsidRDefault="00AB3F71" w:rsidP="00AB3F71">
      <w:pPr>
        <w:keepNext/>
        <w:ind w:firstLine="0"/>
        <w:jc w:val="center"/>
        <w:rPr>
          <w:b/>
          <w:bCs/>
          <w:szCs w:val="22"/>
        </w:rPr>
      </w:pPr>
      <w:bookmarkStart w:id="285" w:name="file_start541"/>
      <w:bookmarkEnd w:id="285"/>
      <w:r w:rsidRPr="007320A9">
        <w:rPr>
          <w:b/>
          <w:bCs/>
          <w:szCs w:val="22"/>
        </w:rPr>
        <w:t>RECORD FOR VOTING</w:t>
      </w:r>
    </w:p>
    <w:p w14:paraId="5942B9F7" w14:textId="77777777" w:rsidR="00AB3F71" w:rsidRPr="007320A9" w:rsidRDefault="00AB3F71" w:rsidP="00AB3F71">
      <w:pPr>
        <w:ind w:firstLine="0"/>
      </w:pPr>
      <w:r w:rsidRPr="007320A9">
        <w:t>I inadvertently voted in favor of S. 416. I intended to vote against the Bill.</w:t>
      </w:r>
    </w:p>
    <w:p w14:paraId="6FE51317" w14:textId="77777777" w:rsidR="00AB3F71" w:rsidRPr="007320A9" w:rsidRDefault="00AB3F71" w:rsidP="00AB3F71">
      <w:pPr>
        <w:ind w:firstLine="0"/>
      </w:pPr>
      <w:r w:rsidRPr="007320A9">
        <w:t>Rep. Courtney Waters</w:t>
      </w:r>
    </w:p>
    <w:p w14:paraId="421A5BCE" w14:textId="77777777" w:rsidR="00AB3F71" w:rsidRPr="007320A9" w:rsidRDefault="00AB3F71" w:rsidP="00AB3F71">
      <w:pPr>
        <w:ind w:firstLine="0"/>
      </w:pPr>
    </w:p>
    <w:p w14:paraId="0840D0D2" w14:textId="77777777" w:rsidR="00AB3F71" w:rsidRPr="007320A9" w:rsidRDefault="00AB3F71" w:rsidP="00AB3F71">
      <w:pPr>
        <w:keepNext/>
        <w:ind w:firstLine="0"/>
        <w:jc w:val="center"/>
        <w:rPr>
          <w:b/>
          <w:bCs/>
          <w:szCs w:val="22"/>
        </w:rPr>
      </w:pPr>
      <w:r w:rsidRPr="007320A9">
        <w:rPr>
          <w:b/>
          <w:bCs/>
          <w:szCs w:val="22"/>
        </w:rPr>
        <w:t>RECORD FOR VOTING</w:t>
      </w:r>
    </w:p>
    <w:p w14:paraId="3997B9BE" w14:textId="77777777" w:rsidR="00AB3F71" w:rsidRPr="007320A9" w:rsidRDefault="00AB3F71" w:rsidP="00AB3F71">
      <w:pPr>
        <w:ind w:firstLine="0"/>
      </w:pPr>
      <w:r w:rsidRPr="007320A9">
        <w:t>I inadvertently voted in favor of S. 416 and intended to vote against the Bill.</w:t>
      </w:r>
    </w:p>
    <w:p w14:paraId="4A346769" w14:textId="77777777" w:rsidR="00AB3F71" w:rsidRDefault="00AB3F71" w:rsidP="00AB3F71">
      <w:pPr>
        <w:ind w:firstLine="0"/>
      </w:pPr>
      <w:r w:rsidRPr="007320A9">
        <w:t>Rep. Gilda Cobb-Hunter</w:t>
      </w:r>
    </w:p>
    <w:p w14:paraId="6EC04D4E" w14:textId="577001F5" w:rsidR="00AB3F71" w:rsidRDefault="00AB3F71" w:rsidP="00AB3F71">
      <w:pPr>
        <w:ind w:firstLine="0"/>
      </w:pPr>
    </w:p>
    <w:p w14:paraId="576C769B" w14:textId="77777777" w:rsidR="00AB3F71" w:rsidRDefault="00AB3F71" w:rsidP="00AB3F71">
      <w:pPr>
        <w:keepNext/>
        <w:jc w:val="center"/>
        <w:rPr>
          <w:b/>
        </w:rPr>
      </w:pPr>
      <w:r w:rsidRPr="00AB3F71">
        <w:rPr>
          <w:b/>
        </w:rPr>
        <w:t>S. 11--AMENDED AND ORDERED TO THIRD READING</w:t>
      </w:r>
    </w:p>
    <w:p w14:paraId="19A85399" w14:textId="2E574D38" w:rsidR="00AB3F71" w:rsidRDefault="00AB3F71" w:rsidP="00AB3F71">
      <w:pPr>
        <w:keepNext/>
      </w:pPr>
      <w:r>
        <w:t>The following Bill was taken up:</w:t>
      </w:r>
    </w:p>
    <w:p w14:paraId="6913D619" w14:textId="77777777" w:rsidR="00AB3F71" w:rsidRDefault="00AB3F71" w:rsidP="00AB3F71">
      <w:pPr>
        <w:keepNext/>
      </w:pPr>
      <w:bookmarkStart w:id="286" w:name="include_clip_start_543"/>
      <w:bookmarkEnd w:id="286"/>
    </w:p>
    <w:p w14:paraId="27BCE8A4" w14:textId="77777777" w:rsidR="00AB3F71" w:rsidRDefault="00AB3F71" w:rsidP="00AB3F71">
      <w:r>
        <w:t>S. 11 -- Senators Jackson and Davis: A BILL TO AMEND THE SOUTH CAROLINA CODE OF LAWS BY AMENDING SECTION 8-11-150(A), RELATING TO PAID PARENTAL LEAVE, SO AS TO AMEND THE DEFINITION OF "ELIGIBLE STATE EMPLOYEE."</w:t>
      </w:r>
    </w:p>
    <w:p w14:paraId="605A7D32" w14:textId="17E74DC4" w:rsidR="00AB3F71" w:rsidRDefault="00AB3F71" w:rsidP="00AB3F71"/>
    <w:p w14:paraId="770EEDCC" w14:textId="77777777" w:rsidR="00AB3F71" w:rsidRPr="00104B26" w:rsidRDefault="00AB3F71" w:rsidP="00AB3F71">
      <w:pPr>
        <w:pStyle w:val="scamendsponsorline"/>
        <w:ind w:firstLine="216"/>
        <w:jc w:val="both"/>
        <w:rPr>
          <w:sz w:val="22"/>
        </w:rPr>
      </w:pPr>
      <w:r w:rsidRPr="00104B26">
        <w:rPr>
          <w:sz w:val="22"/>
        </w:rPr>
        <w:t xml:space="preserve">The Committee on Ways and Means </w:t>
      </w:r>
      <w:r w:rsidR="00474B3B" w:rsidRPr="00104B26">
        <w:rPr>
          <w:sz w:val="22"/>
        </w:rPr>
        <w:t>proposed</w:t>
      </w:r>
      <w:r w:rsidRPr="00104B26">
        <w:rPr>
          <w:sz w:val="22"/>
        </w:rPr>
        <w:t xml:space="preserve"> the following Amendment No. 1o S. 11 (LC-11.SA0004H) :</w:t>
      </w:r>
    </w:p>
    <w:p w14:paraId="0A81C953" w14:textId="77777777" w:rsidR="00AB3F71" w:rsidRPr="00104B26" w:rsidRDefault="00AB3F71" w:rsidP="00AB3F71">
      <w:pPr>
        <w:pStyle w:val="scamendlanginstruction"/>
        <w:spacing w:before="0" w:after="0"/>
        <w:ind w:firstLine="216"/>
        <w:jc w:val="both"/>
        <w:rPr>
          <w:sz w:val="22"/>
        </w:rPr>
      </w:pPr>
      <w:r w:rsidRPr="00104B26">
        <w:rPr>
          <w:sz w:val="22"/>
        </w:rPr>
        <w:t>Amend the bill, as and if amended, by striking all after the enacting words and inserting:</w:t>
      </w:r>
    </w:p>
    <w:p w14:paraId="301526AE" w14:textId="09600834" w:rsidR="00AB3F71" w:rsidRPr="00104B26"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SECTION 1.</w:t>
      </w:r>
      <w:r w:rsidRPr="00104B26">
        <w:rPr>
          <w:rFonts w:cs="Times New Roman"/>
          <w:sz w:val="22"/>
        </w:rPr>
        <w:tab/>
        <w:t>Section 8-11-150 of the S.C. Code is amended to read:</w:t>
      </w:r>
    </w:p>
    <w:p w14:paraId="3679BD86"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Section 8-11-150.</w:t>
      </w:r>
      <w:r w:rsidRPr="00104B26">
        <w:rPr>
          <w:rFonts w:cs="Times New Roman"/>
          <w:sz w:val="22"/>
        </w:rPr>
        <w:tab/>
        <w:t>(A) For the purposes of this section:</w:t>
      </w:r>
    </w:p>
    <w:p w14:paraId="77688F20"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(1) “Child” means a newborn biological child or foster of a child in state custody and under the age of eighteen. No child can have more than two parents eligible for paid parental leave.</w:t>
      </w:r>
    </w:p>
    <w:p w14:paraId="0147A97A"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(2) “Eligible state employee” means</w:t>
      </w:r>
      <w:r w:rsidRPr="00104B26">
        <w:rPr>
          <w:rStyle w:val="scstrike"/>
          <w:rFonts w:cs="Times New Roman"/>
          <w:sz w:val="22"/>
        </w:rPr>
        <w:t xml:space="preserve"> an employee occupying any percentage of a full-time equivalent position</w:t>
      </w:r>
      <w:r w:rsidRPr="00104B26">
        <w:rPr>
          <w:rStyle w:val="scinsert"/>
          <w:rFonts w:cs="Times New Roman"/>
          <w:sz w:val="22"/>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 limited position</w:t>
      </w:r>
      <w:r w:rsidRPr="00104B26">
        <w:rPr>
          <w:rFonts w:cs="Times New Roman"/>
          <w:sz w:val="22"/>
        </w:rPr>
        <w:t>.</w:t>
      </w:r>
    </w:p>
    <w:p w14:paraId="353D61B2"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(3) “Paid parental leave” means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weeks of paid leave at one hundred percent of the eligible state employee’s base pay or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leave at one hundred percent of the eligible state employee’s base pay. Leave for part-time eligible state employees must be on a prorated basis corresponding to the percentage of hours they are normally scheduled to work.</w:t>
      </w:r>
    </w:p>
    <w:p w14:paraId="0ED9C23C"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04B26">
        <w:rPr>
          <w:rFonts w:cs="Times New Roman"/>
          <w:sz w:val="22"/>
        </w:rPr>
        <w:tab/>
      </w:r>
      <w:r w:rsidRPr="00104B26">
        <w:rPr>
          <w:rFonts w:cs="Times New Roman"/>
          <w:sz w:val="22"/>
        </w:rPr>
        <w:tab/>
        <w:t>(4) “Qualifying event” means the birth of a newborn biological child to an eligible state employee or after a co-parent’s birth of a newborn child or fostering a child in state custody.</w:t>
      </w:r>
    </w:p>
    <w:p w14:paraId="52FD2B3C"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Style w:val="scinsertblue"/>
          <w:rFonts w:cs="Times New Roman"/>
          <w:sz w:val="22"/>
        </w:rPr>
        <w:tab/>
      </w:r>
      <w:r w:rsidRPr="00104B26">
        <w:rPr>
          <w:rStyle w:val="scinsertblue"/>
          <w:rFonts w:cs="Times New Roman"/>
          <w:sz w:val="22"/>
        </w:rPr>
        <w:tab/>
        <w:t>(5) “Stillbirth” has the same meaning as defined in Section 44‑63‑55.</w:t>
      </w:r>
    </w:p>
    <w:p w14:paraId="55707E2A"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(B) Eligible state employees who are employed by this State, its departments, agencies, or institutions and who give birth</w:t>
      </w:r>
      <w:r w:rsidRPr="00104B26">
        <w:rPr>
          <w:rStyle w:val="scinsertblue"/>
          <w:rFonts w:cs="Times New Roman"/>
          <w:sz w:val="22"/>
        </w:rPr>
        <w:t xml:space="preserve"> or stillbirth</w:t>
      </w:r>
      <w:r w:rsidRPr="00104B26">
        <w:rPr>
          <w:rFonts w:cs="Times New Roman"/>
          <w:sz w:val="22"/>
        </w:rPr>
        <w:t xml:space="preserve"> are entitled to receive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weeks of paid parental leave.  Other eligible state employees who do not give birth are entitled to receive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parental leave.</w:t>
      </w:r>
      <w:r w:rsidRPr="00104B26">
        <w:rPr>
          <w:rStyle w:val="scinsert"/>
          <w:rFonts w:cs="Times New Roman"/>
          <w:sz w:val="22"/>
        </w:rPr>
        <w:t xml:space="preserve"> An employee’s paid parental leave is based on an employee’s average workday.</w:t>
      </w:r>
    </w:p>
    <w:p w14:paraId="57A4FFDA"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(C) Paid parental leave usage includes the following:</w:t>
      </w:r>
    </w:p>
    <w:p w14:paraId="6FF82BEE"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(1) The entitlement to leave pursuant to subsection (B) expires at the end of the twelve-month period beginning on the date of such birth or initial legal placement. An eligible state employee shall receive no more than one occurrence of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or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1EBA2C38"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673F2367"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(3) Days of paid parental leave taken under this section must be taken consecutively, except that foster parents may request and receive approval for parental leave in nonconsecutive one-week time periods.</w:t>
      </w:r>
    </w:p>
    <w:p w14:paraId="7C3E160F"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(4) If both parents are eligible state employees, paid parental leave may be taken concurrently, consecutively, or a different time as the other eligible state employee.</w:t>
      </w:r>
    </w:p>
    <w:p w14:paraId="74E13003"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(5) Legal holidays listed in Section 53-5-10 must not be counted against paid parental leave.</w:t>
      </w:r>
    </w:p>
    <w:p w14:paraId="7DFBD8F3"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104B26">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104B26">
        <w:rPr>
          <w:rFonts w:cs="Times New Roman"/>
          <w:sz w:val="22"/>
        </w:rPr>
        <w:t>Eligible state employees shall accrue annual and sick leave at the normal rate while on this leave, if applicable.</w:t>
      </w:r>
    </w:p>
    <w:p w14:paraId="41BED7D7"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(D) The Division of Human Resources of the Department of Administration shall promulgate regulations, guidance, and procedures to implement this section.</w:t>
      </w:r>
    </w:p>
    <w:p w14:paraId="516B2CCB" w14:textId="77777777" w:rsidR="00AB3F71" w:rsidRPr="00104B26"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SECTION 2.</w:t>
      </w:r>
      <w:r w:rsidRPr="00104B26">
        <w:rPr>
          <w:rFonts w:cs="Times New Roman"/>
          <w:sz w:val="22"/>
        </w:rPr>
        <w:tab/>
        <w:t>Section 8-11-155 of the S.C. Code is amended to read:</w:t>
      </w:r>
    </w:p>
    <w:p w14:paraId="17A251D9"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Section 8-11-155.</w:t>
      </w:r>
      <w:r w:rsidRPr="00104B26">
        <w:rPr>
          <w:rFonts w:cs="Times New Roman"/>
          <w:sz w:val="22"/>
        </w:rPr>
        <w:tab/>
        <w:t>(A) For the purposes of this section:</w:t>
      </w:r>
    </w:p>
    <w:p w14:paraId="492AAD1A"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(1) “Child” means a child initially legally placed for adoption and under the age of eighteen.  No child can have more than two parents eligible for paid parental leave.</w:t>
      </w:r>
    </w:p>
    <w:p w14:paraId="053F8BED"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(2) “Eligible state employee” means </w:t>
      </w:r>
      <w:r w:rsidRPr="00104B26">
        <w:rPr>
          <w:rStyle w:val="scstrike"/>
          <w:rFonts w:cs="Times New Roman"/>
          <w:sz w:val="22"/>
        </w:rPr>
        <w:t>an employee occupying any percentage of a full-time equivalent position</w:t>
      </w:r>
      <w:r w:rsidRPr="00104B26">
        <w:rPr>
          <w:rStyle w:val="scinsert"/>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104B26">
        <w:rPr>
          <w:rFonts w:cs="Times New Roman"/>
          <w:sz w:val="22"/>
        </w:rPr>
        <w:t>.</w:t>
      </w:r>
    </w:p>
    <w:p w14:paraId="71E7AF87"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(3) “Paid parental leave” means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weeks of paid leave at one hundred percent of the eligible state employee’s </w:t>
      </w:r>
      <w:r w:rsidRPr="00104B26">
        <w:rPr>
          <w:rStyle w:val="scstrike"/>
          <w:rFonts w:cs="Times New Roman"/>
          <w:sz w:val="22"/>
        </w:rPr>
        <w:t xml:space="preserve">base </w:t>
      </w:r>
      <w:r w:rsidRPr="00104B26">
        <w:rPr>
          <w:rFonts w:cs="Times New Roman"/>
          <w:sz w:val="22"/>
        </w:rPr>
        <w:t xml:space="preserve">pay or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leave at one hundred percent of the eligible state employee’s </w:t>
      </w:r>
      <w:r w:rsidRPr="00104B26">
        <w:rPr>
          <w:rStyle w:val="scstrike"/>
          <w:rFonts w:cs="Times New Roman"/>
          <w:sz w:val="22"/>
        </w:rPr>
        <w:t xml:space="preserve">base </w:t>
      </w:r>
      <w:r w:rsidRPr="00104B26">
        <w:rPr>
          <w:rFonts w:cs="Times New Roman"/>
          <w:sz w:val="22"/>
        </w:rPr>
        <w:t>pay. Leave for part-time eligible state employees must be on a prorated basis corresponding to the percentage of hours they are normally scheduled to work.</w:t>
      </w:r>
    </w:p>
    <w:p w14:paraId="6045C33B"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(4) “Qualifying event” means the initial legal placement of a child by adoption.</w:t>
      </w:r>
    </w:p>
    <w:p w14:paraId="6F5F8B91"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(B) Eligible state employees</w:t>
      </w:r>
      <w:r w:rsidRPr="00104B26">
        <w:rPr>
          <w:rStyle w:val="scinsert"/>
          <w:rFonts w:cs="Times New Roman"/>
          <w:sz w:val="22"/>
        </w:rPr>
        <w:t>,</w:t>
      </w:r>
      <w:r w:rsidRPr="00104B26">
        <w:rPr>
          <w:rFonts w:cs="Times New Roman"/>
          <w:sz w:val="22"/>
        </w:rPr>
        <w:t xml:space="preserve"> who are employed by this State, its departments, agencies, or institutions and are primarily responsible for furnishing the care and nurture of the child, are entitled to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weeks of paid parental leave upon the occurrence of a qualifying event. Eligible state employees</w:t>
      </w:r>
      <w:r w:rsidRPr="00104B26">
        <w:rPr>
          <w:rStyle w:val="scinsert"/>
          <w:rFonts w:cs="Times New Roman"/>
          <w:sz w:val="22"/>
        </w:rPr>
        <w:t>,</w:t>
      </w:r>
      <w:r w:rsidRPr="00104B26">
        <w:rPr>
          <w:rFonts w:cs="Times New Roman"/>
          <w:sz w:val="22"/>
        </w:rPr>
        <w:t xml:space="preserve"> who are employed by this State, its departments, agencies, or institutions who are not primarily responsible for furnishing the care and nurture of the child, are entitled to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parental leave upon the occurrence of a qualifying event.</w:t>
      </w:r>
      <w:r w:rsidRPr="00104B26">
        <w:rPr>
          <w:rStyle w:val="scinsert"/>
          <w:rFonts w:cs="Times New Roman"/>
          <w:sz w:val="22"/>
        </w:rPr>
        <w:t xml:space="preserve"> An employee’s paid parental leave is based on an employee’s average workday.</w:t>
      </w:r>
    </w:p>
    <w:p w14:paraId="3F7A3169"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(C) Paid parental leave usage includes the following:</w:t>
      </w:r>
    </w:p>
    <w:p w14:paraId="4DC66D2C"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(1) The entitlement to leave pursuant to subsection (B) expires at the end of the twelve-month period beginning on the date of initial legal placement. An eligible state employee shall receive no more than one occurrence of </w:t>
      </w:r>
      <w:r w:rsidRPr="00104B26">
        <w:rPr>
          <w:rStyle w:val="scstrike"/>
          <w:rFonts w:cs="Times New Roman"/>
          <w:sz w:val="22"/>
        </w:rPr>
        <w:t>six</w:t>
      </w:r>
      <w:r w:rsidRPr="00104B26">
        <w:rPr>
          <w:rStyle w:val="scinsert"/>
          <w:rFonts w:cs="Times New Roman"/>
          <w:sz w:val="22"/>
        </w:rPr>
        <w:t>twelve</w:t>
      </w:r>
      <w:r w:rsidRPr="00104B26">
        <w:rPr>
          <w:rFonts w:cs="Times New Roman"/>
          <w:sz w:val="22"/>
        </w:rPr>
        <w:t xml:space="preserve"> or </w:t>
      </w:r>
      <w:r w:rsidRPr="00104B26">
        <w:rPr>
          <w:rStyle w:val="scstrike"/>
          <w:rFonts w:cs="Times New Roman"/>
          <w:sz w:val="22"/>
        </w:rPr>
        <w:t>two</w:t>
      </w:r>
      <w:r w:rsidRPr="00104B26">
        <w:rPr>
          <w:rStyle w:val="scinsert"/>
          <w:rFonts w:cs="Times New Roman"/>
          <w:sz w:val="22"/>
        </w:rPr>
        <w:t>four</w:t>
      </w:r>
      <w:r w:rsidRPr="00104B26">
        <w:rPr>
          <w:rFonts w:cs="Times New Roman"/>
          <w:sz w:val="22"/>
        </w:rPr>
        <w:t xml:space="preserve"> weeks of paid parental leave for any twelve-month period, even if more than one qualifying event occurs.</w:t>
      </w:r>
    </w:p>
    <w:p w14:paraId="50571DA1"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391891DD"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(3) Days of paid parental leave taken under this section must be taken consecutively.</w:t>
      </w:r>
    </w:p>
    <w:p w14:paraId="7EA0A618"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(4) If both parents are eligible state employees, paid parental leave may be taken concurrently, consecutively, or a different time as the other eligible state employee.</w:t>
      </w:r>
    </w:p>
    <w:p w14:paraId="7410EC9D"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(5) Legal holidays listed in Section 53-5-10 must not be counted against paid parental leave.</w:t>
      </w:r>
    </w:p>
    <w:p w14:paraId="485233A7"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r>
      <w:r w:rsidRPr="00104B26">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104B26">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104B26">
        <w:rPr>
          <w:rFonts w:cs="Times New Roman"/>
          <w:sz w:val="22"/>
        </w:rPr>
        <w:t>Eligible state employees shall accrue annual and sick leave at the normal rate while on this leave, if applicable.</w:t>
      </w:r>
    </w:p>
    <w:p w14:paraId="149467CF" w14:textId="77777777" w:rsidR="00AB3F71" w:rsidRPr="00104B26"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04B26">
        <w:rPr>
          <w:rFonts w:cs="Times New Roman"/>
          <w:sz w:val="22"/>
        </w:rPr>
        <w:tab/>
        <w:t>(D) The Division of Human Resources of the Department of Administration shall promulgate regulations, guidance, and procedures to implement this section.</w:t>
      </w:r>
    </w:p>
    <w:p w14:paraId="1C5F3762" w14:textId="384D526E" w:rsidR="00AB3F71" w:rsidRPr="00104B26"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04B26">
        <w:rPr>
          <w:rFonts w:cs="Times New Roman"/>
          <w:sz w:val="22"/>
        </w:rPr>
        <w:t>SECTION 3.</w:t>
      </w:r>
      <w:r w:rsidRPr="00104B26">
        <w:rPr>
          <w:rFonts w:cs="Times New Roman"/>
          <w:sz w:val="22"/>
        </w:rPr>
        <w:tab/>
        <w:t>This act takes effect October 1, 2026, and applies to qualifying events thereon or thereafter..</w:t>
      </w:r>
    </w:p>
    <w:p w14:paraId="0BDC7383" w14:textId="77777777" w:rsidR="00AB3F71" w:rsidRPr="00104B26" w:rsidRDefault="00AB3F71" w:rsidP="00AB3F71">
      <w:pPr>
        <w:pStyle w:val="scamendconformline"/>
        <w:spacing w:before="0"/>
        <w:ind w:firstLine="216"/>
        <w:jc w:val="both"/>
        <w:rPr>
          <w:sz w:val="22"/>
        </w:rPr>
      </w:pPr>
      <w:r w:rsidRPr="00104B26">
        <w:rPr>
          <w:sz w:val="22"/>
        </w:rPr>
        <w:t>Renumber sections to conform.</w:t>
      </w:r>
    </w:p>
    <w:p w14:paraId="6F16BF4F" w14:textId="77777777" w:rsidR="00AB3F71" w:rsidRDefault="00AB3F71" w:rsidP="00AB3F71">
      <w:pPr>
        <w:pStyle w:val="scamendtitleconform"/>
        <w:ind w:firstLine="216"/>
        <w:jc w:val="both"/>
        <w:rPr>
          <w:sz w:val="22"/>
        </w:rPr>
      </w:pPr>
      <w:r w:rsidRPr="00104B26">
        <w:rPr>
          <w:sz w:val="22"/>
        </w:rPr>
        <w:t>Amend title to conform.</w:t>
      </w:r>
    </w:p>
    <w:p w14:paraId="50E4A59E" w14:textId="56B6334F" w:rsidR="00AB3F71" w:rsidRDefault="00AB3F71" w:rsidP="00AB3F71">
      <w:pPr>
        <w:pStyle w:val="scamendtitleconform"/>
        <w:ind w:firstLine="216"/>
        <w:jc w:val="both"/>
        <w:rPr>
          <w:sz w:val="22"/>
        </w:rPr>
      </w:pPr>
    </w:p>
    <w:p w14:paraId="12C5B4FB" w14:textId="77777777" w:rsidR="00AB3F71" w:rsidRDefault="00AB3F71" w:rsidP="00AB3F71">
      <w:r>
        <w:t xml:space="preserve">Rep. COBB-HUNTER moved to adjourn debate on the amendment, which was agreed to.  </w:t>
      </w:r>
    </w:p>
    <w:p w14:paraId="3264F155" w14:textId="77777777" w:rsidR="00474B3B" w:rsidRDefault="00474B3B" w:rsidP="00AB3F71"/>
    <w:p w14:paraId="769A4130" w14:textId="7B057F83" w:rsidR="00AB3F71" w:rsidRPr="00347BE5" w:rsidRDefault="00AB3F71" w:rsidP="00AB3F71">
      <w:pPr>
        <w:pStyle w:val="scamendsponsorline"/>
        <w:ind w:firstLine="216"/>
        <w:jc w:val="both"/>
        <w:rPr>
          <w:sz w:val="22"/>
        </w:rPr>
      </w:pPr>
      <w:r w:rsidRPr="00347BE5">
        <w:rPr>
          <w:sz w:val="22"/>
        </w:rPr>
        <w:t>Reps. T. MOORE, COBB-HUNTER, COLLINS, and HUFF proposed the following Amendment No. 4 to S. 11 (LC-11.SA0006H), which was adopted:</w:t>
      </w:r>
    </w:p>
    <w:p w14:paraId="16C3C80D" w14:textId="77777777" w:rsidR="00AB3F71" w:rsidRPr="00347BE5" w:rsidRDefault="00AB3F71" w:rsidP="00AB3F71">
      <w:pPr>
        <w:pStyle w:val="scamendlanginstruction"/>
        <w:spacing w:before="0" w:after="0"/>
        <w:ind w:firstLine="216"/>
        <w:jc w:val="both"/>
        <w:rPr>
          <w:sz w:val="22"/>
        </w:rPr>
      </w:pPr>
      <w:r w:rsidRPr="00347BE5">
        <w:rPr>
          <w:sz w:val="22"/>
        </w:rPr>
        <w:t>Amend the bill, as and if amended, by striking all after the enacting words and inserting:</w:t>
      </w:r>
    </w:p>
    <w:p w14:paraId="6FDE46B4" w14:textId="5D3E1011" w:rsidR="00AB3F71" w:rsidRPr="00347BE5"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SECTION 1.</w:t>
      </w:r>
      <w:r w:rsidRPr="00347BE5">
        <w:rPr>
          <w:rFonts w:cs="Times New Roman"/>
          <w:sz w:val="22"/>
        </w:rPr>
        <w:tab/>
        <w:t>Section 8-11-150 of the S.C. Code is amended to read:</w:t>
      </w:r>
    </w:p>
    <w:p w14:paraId="0EA73D01"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Section 8-11-150.</w:t>
      </w:r>
      <w:r w:rsidRPr="00347BE5">
        <w:rPr>
          <w:rFonts w:cs="Times New Roman"/>
          <w:sz w:val="22"/>
        </w:rPr>
        <w:tab/>
        <w:t>(A) For the purposes of this section:</w:t>
      </w:r>
    </w:p>
    <w:p w14:paraId="40DC0610"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(1) “Child” means a newborn biological child or foster of a child in state custody and under the age of eighteen. No child can have more than two parents eligible for paid parental leave.</w:t>
      </w:r>
    </w:p>
    <w:p w14:paraId="53E15E37"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(2) “Eligible state employee” means</w:t>
      </w:r>
      <w:r w:rsidRPr="00347BE5">
        <w:rPr>
          <w:rStyle w:val="scstrike"/>
          <w:rFonts w:cs="Times New Roman"/>
          <w:sz w:val="22"/>
        </w:rPr>
        <w:t xml:space="preserve"> an employee occupying any percentage of a full-time equivalent position</w:t>
      </w:r>
      <w:r w:rsidRPr="00347BE5">
        <w:rPr>
          <w:rStyle w:val="scinsert"/>
          <w:rFonts w:cs="Times New Roman"/>
          <w:sz w:val="22"/>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 limited position</w:t>
      </w:r>
      <w:r w:rsidRPr="00347BE5">
        <w:rPr>
          <w:rFonts w:cs="Times New Roman"/>
          <w:sz w:val="22"/>
        </w:rPr>
        <w:t>.</w:t>
      </w:r>
    </w:p>
    <w:p w14:paraId="07E84BFC"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(3) “Paid parental leave” means </w:t>
      </w:r>
      <w:r w:rsidRPr="00347BE5">
        <w:rPr>
          <w:rStyle w:val="screstorecode"/>
          <w:rFonts w:cs="Times New Roman"/>
          <w:sz w:val="22"/>
        </w:rPr>
        <w:t>six</w:t>
      </w:r>
      <w:r w:rsidRPr="00347BE5">
        <w:rPr>
          <w:rFonts w:cs="Times New Roman"/>
          <w:sz w:val="22"/>
        </w:rPr>
        <w:t xml:space="preserve"> weeks of paid leave at one hundred percent of the eligible state employee’s base pay or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leave at one hundred percent of the eligible state employee’s base pay. Leave for part-time eligible state employees must be on a prorated basis corresponding to the percentage of hours they are normally scheduled to work.</w:t>
      </w:r>
    </w:p>
    <w:p w14:paraId="75B7BA84"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347BE5">
        <w:rPr>
          <w:rFonts w:cs="Times New Roman"/>
          <w:sz w:val="22"/>
        </w:rPr>
        <w:tab/>
      </w:r>
      <w:r w:rsidRPr="00347BE5">
        <w:rPr>
          <w:rFonts w:cs="Times New Roman"/>
          <w:sz w:val="22"/>
        </w:rPr>
        <w:tab/>
        <w:t>(4) “Qualifying event” means the birth of a newborn biological child to an eligible state employee or after a co-parent’s birth of a newborn child or fostering a child in state custody.</w:t>
      </w:r>
    </w:p>
    <w:p w14:paraId="247B4E18"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Style w:val="scinsertblue"/>
          <w:rFonts w:cs="Times New Roman"/>
          <w:sz w:val="22"/>
        </w:rPr>
        <w:tab/>
      </w:r>
      <w:r w:rsidRPr="00347BE5">
        <w:rPr>
          <w:rStyle w:val="scinsertblue"/>
          <w:rFonts w:cs="Times New Roman"/>
          <w:sz w:val="22"/>
        </w:rPr>
        <w:tab/>
        <w:t>(5) “Stillbirth” has the same meaning as defined in Section 44‑63‑55.</w:t>
      </w:r>
    </w:p>
    <w:p w14:paraId="296FB72D"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(B) Eligible state employees who are employed by this State, its departments, agencies, or institutions and who give birth</w:t>
      </w:r>
      <w:r w:rsidRPr="00347BE5">
        <w:rPr>
          <w:rStyle w:val="scinsertblue"/>
          <w:rFonts w:cs="Times New Roman"/>
          <w:sz w:val="22"/>
        </w:rPr>
        <w:t xml:space="preserve"> or stillbirth</w:t>
      </w:r>
      <w:r w:rsidRPr="00347BE5">
        <w:rPr>
          <w:rFonts w:cs="Times New Roman"/>
          <w:sz w:val="22"/>
        </w:rPr>
        <w:t xml:space="preserve"> are entitled to receive </w:t>
      </w:r>
      <w:r w:rsidRPr="00347BE5">
        <w:rPr>
          <w:rStyle w:val="screstorecode"/>
          <w:rFonts w:cs="Times New Roman"/>
          <w:sz w:val="22"/>
        </w:rPr>
        <w:t>six</w:t>
      </w:r>
      <w:r w:rsidRPr="00347BE5">
        <w:rPr>
          <w:rFonts w:cs="Times New Roman"/>
          <w:sz w:val="22"/>
        </w:rPr>
        <w:t xml:space="preserve"> weeks of paid parental leave.  Other eligible state employees who do not give birth are entitled to receive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parental leave.</w:t>
      </w:r>
      <w:r w:rsidRPr="00347BE5">
        <w:rPr>
          <w:rStyle w:val="scinsert"/>
          <w:rFonts w:cs="Times New Roman"/>
          <w:sz w:val="22"/>
        </w:rPr>
        <w:t xml:space="preserve"> An employee’s paid parental leave is based on an employee’s average workday.</w:t>
      </w:r>
    </w:p>
    <w:p w14:paraId="3DD305A0"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(C) Paid parental leave usage includes the following:</w:t>
      </w:r>
    </w:p>
    <w:p w14:paraId="638BA184"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(1) The entitlement to leave pursuant to subsection (B) expires at the end of the twelve-month period beginning on the date of such birth or initial legal placement. An eligible state employee shall receive no more than one occurrence of </w:t>
      </w:r>
      <w:r w:rsidRPr="00347BE5">
        <w:rPr>
          <w:rStyle w:val="screstorecode"/>
          <w:rFonts w:cs="Times New Roman"/>
          <w:sz w:val="22"/>
        </w:rPr>
        <w:t>six</w:t>
      </w:r>
      <w:r w:rsidRPr="00347BE5">
        <w:rPr>
          <w:rFonts w:cs="Times New Roman"/>
          <w:sz w:val="22"/>
        </w:rPr>
        <w:t xml:space="preserve"> or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7EC02F59"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2DE566D7"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(3) Days of paid parental leave taken under this section must be taken consecutively, except that foster parents may request and receive approval for parental leave in nonconsecutive one-week time periods.</w:t>
      </w:r>
    </w:p>
    <w:p w14:paraId="54A7032C"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(4) If both parents are eligible state employees, paid parental leave may be taken concurrently, consecutively, or a different time as the other eligible state employee.</w:t>
      </w:r>
    </w:p>
    <w:p w14:paraId="26318A40"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(5) Legal holidays listed in Section 53-5-10 must not be counted against paid parental leave.</w:t>
      </w:r>
    </w:p>
    <w:p w14:paraId="559175DE"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347BE5">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347BE5">
        <w:rPr>
          <w:rFonts w:cs="Times New Roman"/>
          <w:sz w:val="22"/>
        </w:rPr>
        <w:t>Eligible state employees shall accrue annual and sick leave at the normal rate while on this leave, if applicable.</w:t>
      </w:r>
    </w:p>
    <w:p w14:paraId="48639D77"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(D) The Division of Human Resources of the Department of Administration shall promulgate regulations, guidance, and procedures to implement this section.</w:t>
      </w:r>
    </w:p>
    <w:p w14:paraId="06A1E3F9" w14:textId="77777777" w:rsidR="00AB3F71" w:rsidRPr="00347BE5"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SECTION 2.</w:t>
      </w:r>
      <w:r w:rsidRPr="00347BE5">
        <w:rPr>
          <w:rFonts w:cs="Times New Roman"/>
          <w:sz w:val="22"/>
        </w:rPr>
        <w:tab/>
        <w:t>Section 8-11-155 of the S.C. Code is amended to read:</w:t>
      </w:r>
    </w:p>
    <w:p w14:paraId="01FE17CA"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Section 8-11-155.</w:t>
      </w:r>
      <w:r w:rsidRPr="00347BE5">
        <w:rPr>
          <w:rFonts w:cs="Times New Roman"/>
          <w:sz w:val="22"/>
        </w:rPr>
        <w:tab/>
        <w:t>(A) For the purposes of this section:</w:t>
      </w:r>
    </w:p>
    <w:p w14:paraId="0BE35942"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(1) “Child” means a child initially legally placed for adoption and under the age of eighteen.  No child can have more than two parents eligible for paid parental leave.</w:t>
      </w:r>
    </w:p>
    <w:p w14:paraId="2BE3E749"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(2) “Eligible state employee” means </w:t>
      </w:r>
      <w:r w:rsidRPr="00347BE5">
        <w:rPr>
          <w:rStyle w:val="scstrike"/>
          <w:rFonts w:cs="Times New Roman"/>
          <w:sz w:val="22"/>
        </w:rPr>
        <w:t>an employee occupying any percentage of a full-time equivalent position</w:t>
      </w:r>
      <w:r w:rsidRPr="00347BE5">
        <w:rPr>
          <w:rStyle w:val="scinsert"/>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347BE5">
        <w:rPr>
          <w:rFonts w:cs="Times New Roman"/>
          <w:sz w:val="22"/>
        </w:rPr>
        <w:t>.</w:t>
      </w:r>
    </w:p>
    <w:p w14:paraId="612CAFBA"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(3) “Paid parental leave” means </w:t>
      </w:r>
      <w:r w:rsidRPr="00347BE5">
        <w:rPr>
          <w:rStyle w:val="screstorecode"/>
          <w:rFonts w:cs="Times New Roman"/>
          <w:sz w:val="22"/>
        </w:rPr>
        <w:t>six</w:t>
      </w:r>
      <w:r w:rsidRPr="00347BE5">
        <w:rPr>
          <w:rFonts w:cs="Times New Roman"/>
          <w:sz w:val="22"/>
        </w:rPr>
        <w:t xml:space="preserve"> weeks of paid leave at one hundred percent of the eligible state employee’s </w:t>
      </w:r>
      <w:r w:rsidRPr="00347BE5">
        <w:rPr>
          <w:rStyle w:val="scstrike"/>
          <w:rFonts w:cs="Times New Roman"/>
          <w:sz w:val="22"/>
        </w:rPr>
        <w:t xml:space="preserve">base </w:t>
      </w:r>
      <w:r w:rsidRPr="00347BE5">
        <w:rPr>
          <w:rFonts w:cs="Times New Roman"/>
          <w:sz w:val="22"/>
        </w:rPr>
        <w:t xml:space="preserve">pay or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leave at one hundred percent of the eligible state employee’s </w:t>
      </w:r>
      <w:r w:rsidRPr="00347BE5">
        <w:rPr>
          <w:rStyle w:val="scstrike"/>
          <w:rFonts w:cs="Times New Roman"/>
          <w:sz w:val="22"/>
        </w:rPr>
        <w:t xml:space="preserve">base </w:t>
      </w:r>
      <w:r w:rsidRPr="00347BE5">
        <w:rPr>
          <w:rFonts w:cs="Times New Roman"/>
          <w:sz w:val="22"/>
        </w:rPr>
        <w:t>pay. Leave for part-time eligible state employees must be on a prorated basis corresponding to the percentage of hours they are normally scheduled to work.</w:t>
      </w:r>
    </w:p>
    <w:p w14:paraId="0A5E69D3"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(4) “Qualifying event” means the initial legal placement of a child by adoption.</w:t>
      </w:r>
    </w:p>
    <w:p w14:paraId="630E6704"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(B) Eligible state employees</w:t>
      </w:r>
      <w:r w:rsidRPr="00347BE5">
        <w:rPr>
          <w:rStyle w:val="scinsert"/>
          <w:rFonts w:cs="Times New Roman"/>
          <w:sz w:val="22"/>
        </w:rPr>
        <w:t>,</w:t>
      </w:r>
      <w:r w:rsidRPr="00347BE5">
        <w:rPr>
          <w:rFonts w:cs="Times New Roman"/>
          <w:sz w:val="22"/>
        </w:rPr>
        <w:t xml:space="preserve"> who are employed by this State, its departments, agencies, or institutions and are primarily responsible for furnishing the care and nurture of the child, are entitled to </w:t>
      </w:r>
      <w:r w:rsidRPr="00347BE5">
        <w:rPr>
          <w:rStyle w:val="screstorecode"/>
          <w:rFonts w:cs="Times New Roman"/>
          <w:sz w:val="22"/>
        </w:rPr>
        <w:t>six</w:t>
      </w:r>
      <w:r w:rsidRPr="00347BE5">
        <w:rPr>
          <w:rFonts w:cs="Times New Roman"/>
          <w:sz w:val="22"/>
        </w:rPr>
        <w:t xml:space="preserve"> weeks of paid parental leave upon the occurrence of a qualifying event. Eligible state employees</w:t>
      </w:r>
      <w:r w:rsidRPr="00347BE5">
        <w:rPr>
          <w:rStyle w:val="scinsert"/>
          <w:rFonts w:cs="Times New Roman"/>
          <w:sz w:val="22"/>
        </w:rPr>
        <w:t>,</w:t>
      </w:r>
      <w:r w:rsidRPr="00347BE5">
        <w:rPr>
          <w:rFonts w:cs="Times New Roman"/>
          <w:sz w:val="22"/>
        </w:rPr>
        <w:t xml:space="preserve"> who are employed by this State, its departments, agencies, or institutions who are not primarily responsible for furnishing the care and nurture of the child, are entitled to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parental leave upon the occurrence of a qualifying event.</w:t>
      </w:r>
      <w:r w:rsidRPr="00347BE5">
        <w:rPr>
          <w:rStyle w:val="scinsert"/>
          <w:rFonts w:cs="Times New Roman"/>
          <w:sz w:val="22"/>
        </w:rPr>
        <w:t xml:space="preserve"> An employee’s paid parental leave is based on an employee’s average workday.</w:t>
      </w:r>
    </w:p>
    <w:p w14:paraId="3A92FA77"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(C) Paid parental leave usage includes the following:</w:t>
      </w:r>
    </w:p>
    <w:p w14:paraId="339F844B"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(1) The entitlement to leave pursuant to subsection (B) expires at the end of the twelve-month period beginning on the date of initial legal placement. An eligible state employee shall receive no more than one occurrence of </w:t>
      </w:r>
      <w:r w:rsidRPr="00347BE5">
        <w:rPr>
          <w:rStyle w:val="screstorecode"/>
          <w:rFonts w:cs="Times New Roman"/>
          <w:sz w:val="22"/>
        </w:rPr>
        <w:t>six</w:t>
      </w:r>
      <w:r w:rsidRPr="00347BE5">
        <w:rPr>
          <w:rFonts w:cs="Times New Roman"/>
          <w:sz w:val="22"/>
        </w:rPr>
        <w:t xml:space="preserve"> or </w:t>
      </w:r>
      <w:r w:rsidRPr="00347BE5">
        <w:rPr>
          <w:rStyle w:val="scstrike"/>
          <w:rFonts w:cs="Times New Roman"/>
          <w:sz w:val="22"/>
        </w:rPr>
        <w:t>two</w:t>
      </w:r>
      <w:r w:rsidRPr="00347BE5">
        <w:rPr>
          <w:rStyle w:val="scinsert"/>
          <w:rFonts w:cs="Times New Roman"/>
          <w:sz w:val="22"/>
        </w:rPr>
        <w:t>four</w:t>
      </w:r>
      <w:r w:rsidRPr="00347BE5">
        <w:rPr>
          <w:rFonts w:cs="Times New Roman"/>
          <w:sz w:val="22"/>
        </w:rPr>
        <w:t xml:space="preserve"> weeks of paid parental leave for any twelve-month period, even if more than one qualifying event occurs.</w:t>
      </w:r>
    </w:p>
    <w:p w14:paraId="09A2FBA7"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4C9CF74E"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(3) Days of paid parental leave taken under this section must be taken consecutively.</w:t>
      </w:r>
    </w:p>
    <w:p w14:paraId="3CC849AC"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(4) If both parents are eligible state employees, paid parental leave may be taken concurrently, consecutively, or a different time as the other eligible state employee.</w:t>
      </w:r>
    </w:p>
    <w:p w14:paraId="6ABF1942"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(5) Legal holidays listed in Section 53-5-10 must not be counted against paid parental leave.</w:t>
      </w:r>
    </w:p>
    <w:p w14:paraId="4038E7A5"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r>
      <w:r w:rsidRPr="00347BE5">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347BE5">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347BE5">
        <w:rPr>
          <w:rFonts w:cs="Times New Roman"/>
          <w:sz w:val="22"/>
        </w:rPr>
        <w:t>Eligible state employees shall accrue annual and sick leave at the normal rate while on this leave, if applicable.</w:t>
      </w:r>
    </w:p>
    <w:p w14:paraId="621B89A5" w14:textId="77777777" w:rsidR="00AB3F71" w:rsidRPr="00347BE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47BE5">
        <w:rPr>
          <w:rFonts w:cs="Times New Roman"/>
          <w:sz w:val="22"/>
        </w:rPr>
        <w:tab/>
        <w:t>(D) The Division of Human Resources of the Department of Administration shall promulgate regulations, guidance, and procedures to implement this section.</w:t>
      </w:r>
    </w:p>
    <w:p w14:paraId="1F1EBA0E" w14:textId="39145CEF" w:rsidR="00AB3F71" w:rsidRPr="00347BE5"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347BE5">
        <w:rPr>
          <w:rFonts w:cs="Times New Roman"/>
          <w:sz w:val="22"/>
        </w:rPr>
        <w:t>SECTION 3.</w:t>
      </w:r>
      <w:r w:rsidRPr="00347BE5">
        <w:rPr>
          <w:rFonts w:cs="Times New Roman"/>
          <w:sz w:val="22"/>
        </w:rPr>
        <w:tab/>
        <w:t>This act takes effect October 1, 2026, and applies to qualifying events thereon or thereafter..</w:t>
      </w:r>
    </w:p>
    <w:p w14:paraId="78D462E8" w14:textId="77777777" w:rsidR="00AB3F71" w:rsidRPr="00347BE5" w:rsidRDefault="00AB3F71" w:rsidP="00AB3F71">
      <w:pPr>
        <w:pStyle w:val="scamendconformline"/>
        <w:spacing w:before="0"/>
        <w:ind w:firstLine="216"/>
        <w:jc w:val="both"/>
        <w:rPr>
          <w:sz w:val="22"/>
        </w:rPr>
      </w:pPr>
      <w:r w:rsidRPr="00347BE5">
        <w:rPr>
          <w:sz w:val="22"/>
        </w:rPr>
        <w:t>Renumber sections to conform.</w:t>
      </w:r>
    </w:p>
    <w:p w14:paraId="41CF07BD" w14:textId="77777777" w:rsidR="00AB3F71" w:rsidRDefault="00AB3F71" w:rsidP="00AB3F71">
      <w:pPr>
        <w:pStyle w:val="scamendtitleconform"/>
        <w:ind w:firstLine="216"/>
        <w:jc w:val="both"/>
        <w:rPr>
          <w:sz w:val="22"/>
        </w:rPr>
      </w:pPr>
      <w:r w:rsidRPr="00347BE5">
        <w:rPr>
          <w:sz w:val="22"/>
        </w:rPr>
        <w:t>Amend title to conform.</w:t>
      </w:r>
    </w:p>
    <w:p w14:paraId="72DC3534" w14:textId="3E68AD29" w:rsidR="00AB3F71" w:rsidRDefault="00AB3F71" w:rsidP="00AB3F71">
      <w:pPr>
        <w:pStyle w:val="scamendtitleconform"/>
        <w:ind w:firstLine="216"/>
        <w:jc w:val="both"/>
        <w:rPr>
          <w:sz w:val="22"/>
        </w:rPr>
      </w:pPr>
    </w:p>
    <w:p w14:paraId="45BCBD0D" w14:textId="77777777" w:rsidR="00AB3F71" w:rsidRDefault="00AB3F71" w:rsidP="00AB3F71">
      <w:r>
        <w:t>Rep. COBB-HUNTER explained the amendment.</w:t>
      </w:r>
    </w:p>
    <w:p w14:paraId="590CF48D" w14:textId="77777777" w:rsidR="00AB3F71" w:rsidRDefault="00AB3F71" w:rsidP="00AB3F71">
      <w:r>
        <w:t>The amendment was then adopted.</w:t>
      </w:r>
    </w:p>
    <w:p w14:paraId="5A18FF4F" w14:textId="26D1D0EA" w:rsidR="00AB3F71" w:rsidRDefault="00AB3F71" w:rsidP="00AB3F71"/>
    <w:p w14:paraId="74AD7A94" w14:textId="77777777" w:rsidR="00AB3F71" w:rsidRPr="00A2264E" w:rsidRDefault="00AB3F71" w:rsidP="00AB3F71">
      <w:pPr>
        <w:pStyle w:val="scamendsponsorline"/>
        <w:ind w:firstLine="216"/>
        <w:jc w:val="both"/>
        <w:rPr>
          <w:sz w:val="22"/>
        </w:rPr>
      </w:pPr>
      <w:r w:rsidRPr="00A2264E">
        <w:rPr>
          <w:sz w:val="22"/>
        </w:rPr>
        <w:t>The Committee on Ways and Means proposed the following Amendment No. 1S. 11 (LC-11.SA0004H) :</w:t>
      </w:r>
    </w:p>
    <w:p w14:paraId="0C07672C" w14:textId="77777777" w:rsidR="00AB3F71" w:rsidRPr="00A2264E" w:rsidRDefault="00AB3F71" w:rsidP="00AB3F71">
      <w:pPr>
        <w:pStyle w:val="scamendlanginstruction"/>
        <w:spacing w:before="0" w:after="0"/>
        <w:ind w:firstLine="216"/>
        <w:jc w:val="both"/>
        <w:rPr>
          <w:sz w:val="22"/>
        </w:rPr>
      </w:pPr>
      <w:r w:rsidRPr="00A2264E">
        <w:rPr>
          <w:sz w:val="22"/>
        </w:rPr>
        <w:t>Amend the bill, as and if amended, by striking all after the enacting words and inserting:</w:t>
      </w:r>
    </w:p>
    <w:p w14:paraId="130DC4ED" w14:textId="5FAF50B0" w:rsidR="00AB3F71" w:rsidRPr="00A2264E"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SECTION 1.</w:t>
      </w:r>
      <w:r w:rsidRPr="00A2264E">
        <w:rPr>
          <w:rFonts w:cs="Times New Roman"/>
          <w:sz w:val="22"/>
        </w:rPr>
        <w:tab/>
        <w:t>Section 8-11-150 of the S.C. Code is amended to read:</w:t>
      </w:r>
    </w:p>
    <w:p w14:paraId="12486595"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Section 8-11-150.</w:t>
      </w:r>
      <w:r w:rsidRPr="00A2264E">
        <w:rPr>
          <w:rFonts w:cs="Times New Roman"/>
          <w:sz w:val="22"/>
        </w:rPr>
        <w:tab/>
        <w:t>(A) For the purposes of this section:</w:t>
      </w:r>
    </w:p>
    <w:p w14:paraId="7E6DC26B"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(1) “Child” means a newborn biological child or foster of a child in state custody and under the age of eighteen. No child can have more than two parents eligible for paid parental leave.</w:t>
      </w:r>
    </w:p>
    <w:p w14:paraId="53C8730A"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(2) “Eligible state employee” means</w:t>
      </w:r>
      <w:r w:rsidRPr="00A2264E">
        <w:rPr>
          <w:rStyle w:val="scstrike"/>
          <w:rFonts w:cs="Times New Roman"/>
          <w:sz w:val="22"/>
        </w:rPr>
        <w:t xml:space="preserve"> an employee occupying any percentage of a full-time equivalent position</w:t>
      </w:r>
      <w:r w:rsidRPr="00A2264E">
        <w:rPr>
          <w:rStyle w:val="scinsert"/>
          <w:rFonts w:cs="Times New Roman"/>
          <w:sz w:val="22"/>
        </w:rPr>
        <w:t xml:space="preserve"> 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fulltime equivalent, temporary grant or time limited position</w:t>
      </w:r>
      <w:r w:rsidRPr="00A2264E">
        <w:rPr>
          <w:rFonts w:cs="Times New Roman"/>
          <w:sz w:val="22"/>
        </w:rPr>
        <w:t>.</w:t>
      </w:r>
    </w:p>
    <w:p w14:paraId="4BF21D53"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(3) “Paid parental leave” means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weeks of paid leave at one hundred percent of the eligible state employee’s base pay or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leave at one hundred percent of the eligible state employee’s base pay. Leave for part-time eligible state employees must be on a prorated basis corresponding to the percentage of hours they are normally scheduled to work.</w:t>
      </w:r>
    </w:p>
    <w:p w14:paraId="225BD910"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A2264E">
        <w:rPr>
          <w:rFonts w:cs="Times New Roman"/>
          <w:sz w:val="22"/>
        </w:rPr>
        <w:tab/>
      </w:r>
      <w:r w:rsidRPr="00A2264E">
        <w:rPr>
          <w:rFonts w:cs="Times New Roman"/>
          <w:sz w:val="22"/>
        </w:rPr>
        <w:tab/>
        <w:t>(4) “Qualifying event” means the birth of a newborn biological child to an eligible state employee or after a co-parent’s birth of a newborn child or fostering a child in state custody.</w:t>
      </w:r>
    </w:p>
    <w:p w14:paraId="38A30178"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Style w:val="scinsertblue"/>
          <w:rFonts w:cs="Times New Roman"/>
          <w:sz w:val="22"/>
        </w:rPr>
        <w:tab/>
      </w:r>
      <w:r w:rsidRPr="00A2264E">
        <w:rPr>
          <w:rStyle w:val="scinsertblue"/>
          <w:rFonts w:cs="Times New Roman"/>
          <w:sz w:val="22"/>
        </w:rPr>
        <w:tab/>
        <w:t>(5) “Stillbirth” has the same meaning as defined in Section 44‑63‑55.</w:t>
      </w:r>
    </w:p>
    <w:p w14:paraId="607C3D72"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(B) Eligible state employees who are employed by this State, its departments, agencies, or institutions and who give birth</w:t>
      </w:r>
      <w:r w:rsidRPr="00A2264E">
        <w:rPr>
          <w:rStyle w:val="scinsertblue"/>
          <w:rFonts w:cs="Times New Roman"/>
          <w:sz w:val="22"/>
        </w:rPr>
        <w:t xml:space="preserve"> or stillbirth</w:t>
      </w:r>
      <w:r w:rsidRPr="00A2264E">
        <w:rPr>
          <w:rFonts w:cs="Times New Roman"/>
          <w:sz w:val="22"/>
        </w:rPr>
        <w:t xml:space="preserve"> are entitled to receive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weeks of paid parental leave.  Other eligible state employees who do not give birth are entitled to receive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parental leave.</w:t>
      </w:r>
      <w:r w:rsidRPr="00A2264E">
        <w:rPr>
          <w:rStyle w:val="scinsert"/>
          <w:rFonts w:cs="Times New Roman"/>
          <w:sz w:val="22"/>
        </w:rPr>
        <w:t xml:space="preserve"> An employee’s paid parental leave is based on an employee’s average workday.</w:t>
      </w:r>
    </w:p>
    <w:p w14:paraId="194E2AFD"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(C) Paid parental leave usage includes the following:</w:t>
      </w:r>
    </w:p>
    <w:p w14:paraId="66D3E6F4"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(1) The entitlement to leave pursuant to subsection (B) expires at the end of the twelve-month period beginning on the date of such birth or initial legal placement. An eligible state employee shall receive no more than one occurrence of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or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parental leave for any twelve-month period, even if more than one qualifying event occurs. However, nothing in this item prohibits a foster parent from requesting and receiving approval for parental leave in nonconsecutive one-week time periods.</w:t>
      </w:r>
    </w:p>
    <w:p w14:paraId="6A4FFD93"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19BFCF90"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(3) Days of paid parental leave taken under this section must be taken consecutively, except that foster parents may request and receive approval for parental leave in nonconsecutive one-week time periods.</w:t>
      </w:r>
    </w:p>
    <w:p w14:paraId="6E8A9503"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(4) If both parents are eligible state employees, paid parental leave may be taken concurrently, consecutively, or a different time as the other eligible state employee.</w:t>
      </w:r>
    </w:p>
    <w:p w14:paraId="55837BCA"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(5) Legal holidays listed in Section 53-5-10 must not be counted against paid parental leave.</w:t>
      </w:r>
    </w:p>
    <w:p w14:paraId="3030DD35"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A2264E">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A2264E">
        <w:rPr>
          <w:rFonts w:cs="Times New Roman"/>
          <w:sz w:val="22"/>
        </w:rPr>
        <w:t>Eligible state employees shall accrue annual and sick leave at the normal rate while on this leave, if applicable.</w:t>
      </w:r>
    </w:p>
    <w:p w14:paraId="5DA31883"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(D) The Division of Human Resources of the Department of Administration shall promulgate regulations, guidance, and procedures to implement this section.</w:t>
      </w:r>
    </w:p>
    <w:p w14:paraId="54F046C2" w14:textId="77777777" w:rsidR="00AB3F71" w:rsidRPr="00A2264E"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SECTION 2.</w:t>
      </w:r>
      <w:r w:rsidRPr="00A2264E">
        <w:rPr>
          <w:rFonts w:cs="Times New Roman"/>
          <w:sz w:val="22"/>
        </w:rPr>
        <w:tab/>
        <w:t>Section 8-11-155 of the S.C. Code is amended to read:</w:t>
      </w:r>
    </w:p>
    <w:p w14:paraId="20D77345"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Section 8-11-155.</w:t>
      </w:r>
      <w:r w:rsidRPr="00A2264E">
        <w:rPr>
          <w:rFonts w:cs="Times New Roman"/>
          <w:sz w:val="22"/>
        </w:rPr>
        <w:tab/>
        <w:t>(A) For the purposes of this section:</w:t>
      </w:r>
    </w:p>
    <w:p w14:paraId="046DDC09"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(1) “Child” means a child initially legally placed for adoption and under the age of eighteen.  No child can have more than two parents eligible for paid parental leave.</w:t>
      </w:r>
    </w:p>
    <w:p w14:paraId="059F0111"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(2) “Eligible state employee” means </w:t>
      </w:r>
      <w:r w:rsidRPr="00A2264E">
        <w:rPr>
          <w:rStyle w:val="scstrike"/>
          <w:rFonts w:cs="Times New Roman"/>
          <w:sz w:val="22"/>
        </w:rPr>
        <w:t>an employee occupying any percentage of a full-time equivalent position</w:t>
      </w:r>
      <w:r w:rsidRPr="00A2264E">
        <w:rPr>
          <w:rStyle w:val="scinsert"/>
          <w:rFonts w:cs="Times New Roman"/>
          <w:sz w:val="22"/>
        </w:rPr>
        <w:t>any person employed by any department, institution, commission, board, or any other unit of government of this State who occupies a position eligible to earn annual leave. This includes any person employed by a four-year or postgraduate institution of higher education under the control of the State or a technical college supported by and under the control of the State who occupies a position eligible to earn annual leave</w:t>
      </w:r>
      <w:r w:rsidRPr="00A2264E">
        <w:rPr>
          <w:rFonts w:cs="Times New Roman"/>
          <w:sz w:val="22"/>
        </w:rPr>
        <w:t>.</w:t>
      </w:r>
    </w:p>
    <w:p w14:paraId="3FF89AB4"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(3) “Paid parental leave” means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weeks of paid leave at one hundred percent of the eligible state employee’s </w:t>
      </w:r>
      <w:r w:rsidRPr="00A2264E">
        <w:rPr>
          <w:rStyle w:val="scstrike"/>
          <w:rFonts w:cs="Times New Roman"/>
          <w:sz w:val="22"/>
        </w:rPr>
        <w:t xml:space="preserve">base </w:t>
      </w:r>
      <w:r w:rsidRPr="00A2264E">
        <w:rPr>
          <w:rFonts w:cs="Times New Roman"/>
          <w:sz w:val="22"/>
        </w:rPr>
        <w:t xml:space="preserve">pay or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leave at one hundred percent of the eligible state employee’s </w:t>
      </w:r>
      <w:r w:rsidRPr="00A2264E">
        <w:rPr>
          <w:rStyle w:val="scstrike"/>
          <w:rFonts w:cs="Times New Roman"/>
          <w:sz w:val="22"/>
        </w:rPr>
        <w:t xml:space="preserve">base </w:t>
      </w:r>
      <w:r w:rsidRPr="00A2264E">
        <w:rPr>
          <w:rFonts w:cs="Times New Roman"/>
          <w:sz w:val="22"/>
        </w:rPr>
        <w:t>pay. Leave for part-time eligible state employees must be on a prorated basis corresponding to the percentage of hours they are normally scheduled to work.</w:t>
      </w:r>
    </w:p>
    <w:p w14:paraId="3F53C7B4"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(4) “Qualifying event” means the initial legal placement of a child by adoption.</w:t>
      </w:r>
    </w:p>
    <w:p w14:paraId="0C2115D7"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(B) Eligible state employees</w:t>
      </w:r>
      <w:r w:rsidRPr="00A2264E">
        <w:rPr>
          <w:rStyle w:val="scinsert"/>
          <w:rFonts w:cs="Times New Roman"/>
          <w:sz w:val="22"/>
        </w:rPr>
        <w:t>,</w:t>
      </w:r>
      <w:r w:rsidRPr="00A2264E">
        <w:rPr>
          <w:rFonts w:cs="Times New Roman"/>
          <w:sz w:val="22"/>
        </w:rPr>
        <w:t xml:space="preserve"> who are employed by this State, its departments, agencies, or institutions and are primarily responsible for furnishing the care and nurture of the child, are entitled to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weeks of paid parental leave upon the occurrence of a qualifying event. Eligible state employees</w:t>
      </w:r>
      <w:r w:rsidRPr="00A2264E">
        <w:rPr>
          <w:rStyle w:val="scinsert"/>
          <w:rFonts w:cs="Times New Roman"/>
          <w:sz w:val="22"/>
        </w:rPr>
        <w:t>,</w:t>
      </w:r>
      <w:r w:rsidRPr="00A2264E">
        <w:rPr>
          <w:rFonts w:cs="Times New Roman"/>
          <w:sz w:val="22"/>
        </w:rPr>
        <w:t xml:space="preserve"> who are employed by this State, its departments, agencies, or institutions who are not primarily responsible for furnishing the care and nurture of the child, are entitled to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parental leave upon the occurrence of a qualifying event.</w:t>
      </w:r>
      <w:r w:rsidRPr="00A2264E">
        <w:rPr>
          <w:rStyle w:val="scinsert"/>
          <w:rFonts w:cs="Times New Roman"/>
          <w:sz w:val="22"/>
        </w:rPr>
        <w:t xml:space="preserve"> An employee’s paid parental leave is based on an employee’s average workday.</w:t>
      </w:r>
    </w:p>
    <w:p w14:paraId="6C4F9D96"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(C) Paid parental leave usage includes the following:</w:t>
      </w:r>
    </w:p>
    <w:p w14:paraId="455D8472"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(1) The entitlement to leave pursuant to subsection (B) expires at the end of the twelve-month period beginning on the date of initial legal placement. An eligible state employee shall receive no more than one occurrence of </w:t>
      </w:r>
      <w:r w:rsidRPr="00A2264E">
        <w:rPr>
          <w:rStyle w:val="scstrike"/>
          <w:rFonts w:cs="Times New Roman"/>
          <w:sz w:val="22"/>
        </w:rPr>
        <w:t>six</w:t>
      </w:r>
      <w:r w:rsidRPr="00A2264E">
        <w:rPr>
          <w:rStyle w:val="scinsert"/>
          <w:rFonts w:cs="Times New Roman"/>
          <w:sz w:val="22"/>
        </w:rPr>
        <w:t>twelve</w:t>
      </w:r>
      <w:r w:rsidRPr="00A2264E">
        <w:rPr>
          <w:rFonts w:cs="Times New Roman"/>
          <w:sz w:val="22"/>
        </w:rPr>
        <w:t xml:space="preserve"> or </w:t>
      </w:r>
      <w:r w:rsidRPr="00A2264E">
        <w:rPr>
          <w:rStyle w:val="scstrike"/>
          <w:rFonts w:cs="Times New Roman"/>
          <w:sz w:val="22"/>
        </w:rPr>
        <w:t>two</w:t>
      </w:r>
      <w:r w:rsidRPr="00A2264E">
        <w:rPr>
          <w:rStyle w:val="scinsert"/>
          <w:rFonts w:cs="Times New Roman"/>
          <w:sz w:val="22"/>
        </w:rPr>
        <w:t>four</w:t>
      </w:r>
      <w:r w:rsidRPr="00A2264E">
        <w:rPr>
          <w:rFonts w:cs="Times New Roman"/>
          <w:sz w:val="22"/>
        </w:rPr>
        <w:t xml:space="preserve"> weeks of paid parental leave for any twelve-month period, even if more than one qualifying event occurs.</w:t>
      </w:r>
    </w:p>
    <w:p w14:paraId="2FAED41E"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(2) If the leave is not used by the eligible state employee before the end of the twelve-month period after the qualifying event, such leave does not accumulate for subsequent use. Paid parental leave may not be donated. Any leave remaining at the end of the twelve-month period or at separation of employment is forfeited.</w:t>
      </w:r>
    </w:p>
    <w:p w14:paraId="610C6068"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(3) Days of paid parental leave taken under this section must be taken consecutively.</w:t>
      </w:r>
    </w:p>
    <w:p w14:paraId="32DB69FF"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(4) If both parents are eligible state employees, paid parental leave may be taken concurrently, consecutively, or a different time as the other eligible state employee.</w:t>
      </w:r>
    </w:p>
    <w:p w14:paraId="267E2AEA"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(5) Legal holidays listed in Section 53-5-10 must not be counted against paid parental leave.</w:t>
      </w:r>
    </w:p>
    <w:p w14:paraId="51410D3A"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r>
      <w:r w:rsidRPr="00A2264E">
        <w:rPr>
          <w:rFonts w:cs="Times New Roman"/>
          <w:sz w:val="22"/>
        </w:rPr>
        <w:tab/>
        <w:t xml:space="preserve">(6) Paid parental leave must run concurrently with leave taken pursuant to the Family and Medical Leave Act and any other unpaid leave to which the eligible state employee may be entitled as a result of the qualifying event. However, leave granted under this section is with pay and is not annual leave or sick leave and therefore does not deduct from the eligible state employee’s accrued leave balance. An eligible state employee does not have to exhaust all other forms of leave before being eligible to take leave granted under this section. </w:t>
      </w:r>
      <w:r w:rsidRPr="00A2264E">
        <w:rPr>
          <w:rStyle w:val="scinsert"/>
          <w:rFonts w:cs="Times New Roman"/>
          <w:sz w:val="22"/>
        </w:rPr>
        <w:t xml:space="preserve">However, an employer may require that an employee use paid parental leave before using annual leave if the employee’s leave is taken pursuant to the Family and Medical Leave Act. </w:t>
      </w:r>
      <w:r w:rsidRPr="00A2264E">
        <w:rPr>
          <w:rFonts w:cs="Times New Roman"/>
          <w:sz w:val="22"/>
        </w:rPr>
        <w:t>Eligible state employees shall accrue annual and sick leave at the normal rate while on this leave, if applicable.</w:t>
      </w:r>
    </w:p>
    <w:p w14:paraId="47A54914" w14:textId="77777777" w:rsidR="00AB3F71" w:rsidRPr="00A2264E"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2264E">
        <w:rPr>
          <w:rFonts w:cs="Times New Roman"/>
          <w:sz w:val="22"/>
        </w:rPr>
        <w:tab/>
        <w:t>(D) The Division of Human Resources of the Department of Administration shall promulgate regulations, guidance, and procedures to implement this section.</w:t>
      </w:r>
    </w:p>
    <w:p w14:paraId="2AF16A65" w14:textId="3F880186" w:rsidR="00AB3F71" w:rsidRPr="00A2264E"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2264E">
        <w:rPr>
          <w:rFonts w:cs="Times New Roman"/>
          <w:sz w:val="22"/>
        </w:rPr>
        <w:t>SECTION 3.</w:t>
      </w:r>
      <w:r w:rsidRPr="00A2264E">
        <w:rPr>
          <w:rFonts w:cs="Times New Roman"/>
          <w:sz w:val="22"/>
        </w:rPr>
        <w:tab/>
        <w:t>This act takes effect October 1, 2026, and applies to qualifying events thereon or thereafter..</w:t>
      </w:r>
    </w:p>
    <w:p w14:paraId="0A8B6E46" w14:textId="77777777" w:rsidR="00AB3F71" w:rsidRPr="00A2264E" w:rsidRDefault="00AB3F71" w:rsidP="00AB3F71">
      <w:pPr>
        <w:pStyle w:val="scamendconformline"/>
        <w:spacing w:before="0"/>
        <w:ind w:firstLine="216"/>
        <w:jc w:val="both"/>
        <w:rPr>
          <w:sz w:val="22"/>
        </w:rPr>
      </w:pPr>
      <w:r w:rsidRPr="00A2264E">
        <w:rPr>
          <w:sz w:val="22"/>
        </w:rPr>
        <w:t>Renumber sections to conform.</w:t>
      </w:r>
    </w:p>
    <w:p w14:paraId="1C110B77" w14:textId="77777777" w:rsidR="00AB3F71" w:rsidRDefault="00AB3F71" w:rsidP="00AB3F71">
      <w:pPr>
        <w:pStyle w:val="scamendtitleconform"/>
        <w:ind w:firstLine="216"/>
        <w:jc w:val="both"/>
        <w:rPr>
          <w:sz w:val="22"/>
        </w:rPr>
      </w:pPr>
      <w:r w:rsidRPr="00A2264E">
        <w:rPr>
          <w:sz w:val="22"/>
        </w:rPr>
        <w:t>Amend title to conform.</w:t>
      </w:r>
    </w:p>
    <w:p w14:paraId="7D81B40B" w14:textId="54F1951E" w:rsidR="00AB3F71" w:rsidRDefault="00AB3F71" w:rsidP="00AB3F71">
      <w:pPr>
        <w:pStyle w:val="scamendtitleconform"/>
        <w:ind w:firstLine="216"/>
        <w:jc w:val="both"/>
        <w:rPr>
          <w:sz w:val="22"/>
        </w:rPr>
      </w:pPr>
    </w:p>
    <w:p w14:paraId="3E447E52" w14:textId="77777777" w:rsidR="00AB3F71" w:rsidRDefault="00AB3F71" w:rsidP="00AB3F71">
      <w:r>
        <w:t>Rep. COBB-HUNTER moved to table the amendment, which was agreed to.</w:t>
      </w:r>
    </w:p>
    <w:p w14:paraId="15948A23" w14:textId="77777777" w:rsidR="00AB3F71" w:rsidRDefault="00AB3F71" w:rsidP="00AB3F71"/>
    <w:p w14:paraId="2F998459" w14:textId="2F771D94" w:rsidR="00AB3F71" w:rsidRDefault="00AB3F71" w:rsidP="00AB3F71">
      <w:r>
        <w:t>The question recurred to the passage of the Bill.</w:t>
      </w:r>
    </w:p>
    <w:p w14:paraId="00B4090C" w14:textId="77777777" w:rsidR="00AB3F71" w:rsidRDefault="00AB3F71" w:rsidP="00AB3F71"/>
    <w:p w14:paraId="294C7F10" w14:textId="77777777" w:rsidR="00AB3F71" w:rsidRDefault="00AB3F71" w:rsidP="00AB3F71">
      <w:r>
        <w:t xml:space="preserve">The yeas and nays were taken resulting as follows: </w:t>
      </w:r>
    </w:p>
    <w:p w14:paraId="445C8226" w14:textId="58F98811" w:rsidR="00AB3F71" w:rsidRDefault="00AB3F71" w:rsidP="00AB3F71">
      <w:pPr>
        <w:jc w:val="center"/>
      </w:pPr>
      <w:r>
        <w:t xml:space="preserve"> </w:t>
      </w:r>
      <w:bookmarkStart w:id="287" w:name="vote_start552"/>
      <w:bookmarkEnd w:id="287"/>
      <w:r>
        <w:t>Yeas 110; Nays 0</w:t>
      </w:r>
    </w:p>
    <w:p w14:paraId="4656BE8A" w14:textId="77777777" w:rsidR="00AB3F71" w:rsidRDefault="00AB3F71" w:rsidP="00AB3F71">
      <w:pPr>
        <w:jc w:val="center"/>
      </w:pPr>
    </w:p>
    <w:p w14:paraId="7B9EF868"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1BC26CAE" w14:textId="77777777" w:rsidTr="00AB3F71">
        <w:tc>
          <w:tcPr>
            <w:tcW w:w="2179" w:type="dxa"/>
          </w:tcPr>
          <w:p w14:paraId="6A967078" w14:textId="5F04DCB6" w:rsidR="00AB3F71" w:rsidRPr="00AB3F71" w:rsidRDefault="00AB3F71" w:rsidP="00AB3F71">
            <w:pPr>
              <w:keepNext/>
              <w:ind w:firstLine="0"/>
            </w:pPr>
            <w:r>
              <w:t>Alexander</w:t>
            </w:r>
          </w:p>
        </w:tc>
        <w:tc>
          <w:tcPr>
            <w:tcW w:w="2179" w:type="dxa"/>
          </w:tcPr>
          <w:p w14:paraId="28659C4A" w14:textId="589426EE" w:rsidR="00AB3F71" w:rsidRPr="00AB3F71" w:rsidRDefault="00AB3F71" w:rsidP="00AB3F71">
            <w:pPr>
              <w:keepNext/>
              <w:ind w:firstLine="0"/>
            </w:pPr>
            <w:r>
              <w:t>Anderson</w:t>
            </w:r>
          </w:p>
        </w:tc>
        <w:tc>
          <w:tcPr>
            <w:tcW w:w="2180" w:type="dxa"/>
          </w:tcPr>
          <w:p w14:paraId="5D297D8D" w14:textId="46A6591E" w:rsidR="00AB3F71" w:rsidRPr="00AB3F71" w:rsidRDefault="00AB3F71" w:rsidP="00AB3F71">
            <w:pPr>
              <w:keepNext/>
              <w:ind w:firstLine="0"/>
            </w:pPr>
            <w:r>
              <w:t>Atkinson</w:t>
            </w:r>
          </w:p>
        </w:tc>
      </w:tr>
      <w:tr w:rsidR="00AB3F71" w:rsidRPr="00AB3F71" w14:paraId="048B2F33" w14:textId="77777777" w:rsidTr="00AB3F71">
        <w:tc>
          <w:tcPr>
            <w:tcW w:w="2179" w:type="dxa"/>
          </w:tcPr>
          <w:p w14:paraId="0CD01C9E" w14:textId="76B5B9DF" w:rsidR="00AB3F71" w:rsidRPr="00AB3F71" w:rsidRDefault="00AB3F71" w:rsidP="00AB3F71">
            <w:pPr>
              <w:ind w:firstLine="0"/>
            </w:pPr>
            <w:r>
              <w:t>Bailey</w:t>
            </w:r>
          </w:p>
        </w:tc>
        <w:tc>
          <w:tcPr>
            <w:tcW w:w="2179" w:type="dxa"/>
          </w:tcPr>
          <w:p w14:paraId="26E67EDD" w14:textId="34A8A862" w:rsidR="00AB3F71" w:rsidRPr="00AB3F71" w:rsidRDefault="00AB3F71" w:rsidP="00AB3F71">
            <w:pPr>
              <w:ind w:firstLine="0"/>
            </w:pPr>
            <w:r>
              <w:t>Ballentine</w:t>
            </w:r>
          </w:p>
        </w:tc>
        <w:tc>
          <w:tcPr>
            <w:tcW w:w="2180" w:type="dxa"/>
          </w:tcPr>
          <w:p w14:paraId="739DB73A" w14:textId="4550818E" w:rsidR="00AB3F71" w:rsidRPr="00AB3F71" w:rsidRDefault="00AB3F71" w:rsidP="00AB3F71">
            <w:pPr>
              <w:ind w:firstLine="0"/>
            </w:pPr>
            <w:r>
              <w:t>Bamberg</w:t>
            </w:r>
          </w:p>
        </w:tc>
      </w:tr>
      <w:tr w:rsidR="00AB3F71" w:rsidRPr="00AB3F71" w14:paraId="199D0DA5" w14:textId="77777777" w:rsidTr="00AB3F71">
        <w:tc>
          <w:tcPr>
            <w:tcW w:w="2179" w:type="dxa"/>
          </w:tcPr>
          <w:p w14:paraId="6A9E6635" w14:textId="3C870924" w:rsidR="00AB3F71" w:rsidRPr="00AB3F71" w:rsidRDefault="00AB3F71" w:rsidP="00AB3F71">
            <w:pPr>
              <w:ind w:firstLine="0"/>
            </w:pPr>
            <w:r>
              <w:t>Bannister</w:t>
            </w:r>
          </w:p>
        </w:tc>
        <w:tc>
          <w:tcPr>
            <w:tcW w:w="2179" w:type="dxa"/>
          </w:tcPr>
          <w:p w14:paraId="59C3DF50" w14:textId="23767AC7" w:rsidR="00AB3F71" w:rsidRPr="00AB3F71" w:rsidRDefault="00AB3F71" w:rsidP="00AB3F71">
            <w:pPr>
              <w:ind w:firstLine="0"/>
            </w:pPr>
            <w:r>
              <w:t>Bauer</w:t>
            </w:r>
          </w:p>
        </w:tc>
        <w:tc>
          <w:tcPr>
            <w:tcW w:w="2180" w:type="dxa"/>
          </w:tcPr>
          <w:p w14:paraId="4A5AD4A8" w14:textId="1350EFD3" w:rsidR="00AB3F71" w:rsidRPr="00AB3F71" w:rsidRDefault="00AB3F71" w:rsidP="00AB3F71">
            <w:pPr>
              <w:ind w:firstLine="0"/>
            </w:pPr>
            <w:r>
              <w:t>Beach</w:t>
            </w:r>
          </w:p>
        </w:tc>
      </w:tr>
      <w:tr w:rsidR="00AB3F71" w:rsidRPr="00AB3F71" w14:paraId="61890868" w14:textId="77777777" w:rsidTr="00AB3F71">
        <w:tc>
          <w:tcPr>
            <w:tcW w:w="2179" w:type="dxa"/>
          </w:tcPr>
          <w:p w14:paraId="392139E6" w14:textId="230D28BA" w:rsidR="00AB3F71" w:rsidRPr="00AB3F71" w:rsidRDefault="00AB3F71" w:rsidP="00AB3F71">
            <w:pPr>
              <w:ind w:firstLine="0"/>
            </w:pPr>
            <w:r>
              <w:t>Bowers</w:t>
            </w:r>
          </w:p>
        </w:tc>
        <w:tc>
          <w:tcPr>
            <w:tcW w:w="2179" w:type="dxa"/>
          </w:tcPr>
          <w:p w14:paraId="4AB706EB" w14:textId="4AE02E74" w:rsidR="00AB3F71" w:rsidRPr="00AB3F71" w:rsidRDefault="00AB3F71" w:rsidP="00AB3F71">
            <w:pPr>
              <w:ind w:firstLine="0"/>
            </w:pPr>
            <w:r>
              <w:t>Bradley</w:t>
            </w:r>
          </w:p>
        </w:tc>
        <w:tc>
          <w:tcPr>
            <w:tcW w:w="2180" w:type="dxa"/>
          </w:tcPr>
          <w:p w14:paraId="6A914175" w14:textId="1562EB8A" w:rsidR="00AB3F71" w:rsidRPr="00AB3F71" w:rsidRDefault="00AB3F71" w:rsidP="00AB3F71">
            <w:pPr>
              <w:ind w:firstLine="0"/>
            </w:pPr>
            <w:r>
              <w:t>Brittain</w:t>
            </w:r>
          </w:p>
        </w:tc>
      </w:tr>
      <w:tr w:rsidR="00AB3F71" w:rsidRPr="00AB3F71" w14:paraId="58EEF930" w14:textId="77777777" w:rsidTr="00AB3F71">
        <w:tc>
          <w:tcPr>
            <w:tcW w:w="2179" w:type="dxa"/>
          </w:tcPr>
          <w:p w14:paraId="611474FE" w14:textId="0EF2C6FB" w:rsidR="00AB3F71" w:rsidRPr="00AB3F71" w:rsidRDefault="00AB3F71" w:rsidP="00AB3F71">
            <w:pPr>
              <w:ind w:firstLine="0"/>
            </w:pPr>
            <w:r>
              <w:t>Burns</w:t>
            </w:r>
          </w:p>
        </w:tc>
        <w:tc>
          <w:tcPr>
            <w:tcW w:w="2179" w:type="dxa"/>
          </w:tcPr>
          <w:p w14:paraId="68D90DBC" w14:textId="12C8475B" w:rsidR="00AB3F71" w:rsidRPr="00AB3F71" w:rsidRDefault="00AB3F71" w:rsidP="00AB3F71">
            <w:pPr>
              <w:ind w:firstLine="0"/>
            </w:pPr>
            <w:r>
              <w:t>Bustos</w:t>
            </w:r>
          </w:p>
        </w:tc>
        <w:tc>
          <w:tcPr>
            <w:tcW w:w="2180" w:type="dxa"/>
          </w:tcPr>
          <w:p w14:paraId="69F0E0DA" w14:textId="28661C11" w:rsidR="00AB3F71" w:rsidRPr="00AB3F71" w:rsidRDefault="00AB3F71" w:rsidP="00AB3F71">
            <w:pPr>
              <w:ind w:firstLine="0"/>
            </w:pPr>
            <w:r>
              <w:t>Calhoon</w:t>
            </w:r>
          </w:p>
        </w:tc>
      </w:tr>
      <w:tr w:rsidR="00AB3F71" w:rsidRPr="00AB3F71" w14:paraId="4E263861" w14:textId="77777777" w:rsidTr="00AB3F71">
        <w:tc>
          <w:tcPr>
            <w:tcW w:w="2179" w:type="dxa"/>
          </w:tcPr>
          <w:p w14:paraId="62DA9927" w14:textId="704F7FE1" w:rsidR="00AB3F71" w:rsidRPr="00AB3F71" w:rsidRDefault="00AB3F71" w:rsidP="00AB3F71">
            <w:pPr>
              <w:ind w:firstLine="0"/>
            </w:pPr>
            <w:r>
              <w:t>Caskey</w:t>
            </w:r>
          </w:p>
        </w:tc>
        <w:tc>
          <w:tcPr>
            <w:tcW w:w="2179" w:type="dxa"/>
          </w:tcPr>
          <w:p w14:paraId="77324A87" w14:textId="34E9D46C" w:rsidR="00AB3F71" w:rsidRPr="00AB3F71" w:rsidRDefault="00AB3F71" w:rsidP="00AB3F71">
            <w:pPr>
              <w:ind w:firstLine="0"/>
            </w:pPr>
            <w:r>
              <w:t>Chapman</w:t>
            </w:r>
          </w:p>
        </w:tc>
        <w:tc>
          <w:tcPr>
            <w:tcW w:w="2180" w:type="dxa"/>
          </w:tcPr>
          <w:p w14:paraId="5F620352" w14:textId="09870C7A" w:rsidR="00AB3F71" w:rsidRPr="00AB3F71" w:rsidRDefault="00AB3F71" w:rsidP="00AB3F71">
            <w:pPr>
              <w:ind w:firstLine="0"/>
            </w:pPr>
            <w:r>
              <w:t>Chumley</w:t>
            </w:r>
          </w:p>
        </w:tc>
      </w:tr>
      <w:tr w:rsidR="00AB3F71" w:rsidRPr="00AB3F71" w14:paraId="44E7B612" w14:textId="77777777" w:rsidTr="00AB3F71">
        <w:tc>
          <w:tcPr>
            <w:tcW w:w="2179" w:type="dxa"/>
          </w:tcPr>
          <w:p w14:paraId="2B4DC80B" w14:textId="1CF6649C" w:rsidR="00AB3F71" w:rsidRPr="00AB3F71" w:rsidRDefault="00AB3F71" w:rsidP="00AB3F71">
            <w:pPr>
              <w:ind w:firstLine="0"/>
            </w:pPr>
            <w:r>
              <w:t>Clyburn</w:t>
            </w:r>
          </w:p>
        </w:tc>
        <w:tc>
          <w:tcPr>
            <w:tcW w:w="2179" w:type="dxa"/>
          </w:tcPr>
          <w:p w14:paraId="62000990" w14:textId="337E88AB" w:rsidR="00AB3F71" w:rsidRPr="00AB3F71" w:rsidRDefault="00AB3F71" w:rsidP="00AB3F71">
            <w:pPr>
              <w:ind w:firstLine="0"/>
            </w:pPr>
            <w:r>
              <w:t>Cobb-Hunter</w:t>
            </w:r>
          </w:p>
        </w:tc>
        <w:tc>
          <w:tcPr>
            <w:tcW w:w="2180" w:type="dxa"/>
          </w:tcPr>
          <w:p w14:paraId="367BC2AA" w14:textId="184DD35A" w:rsidR="00AB3F71" w:rsidRPr="00AB3F71" w:rsidRDefault="00AB3F71" w:rsidP="00AB3F71">
            <w:pPr>
              <w:ind w:firstLine="0"/>
            </w:pPr>
            <w:r>
              <w:t>Collins</w:t>
            </w:r>
          </w:p>
        </w:tc>
      </w:tr>
      <w:tr w:rsidR="00AB3F71" w:rsidRPr="00AB3F71" w14:paraId="5BA38DBE" w14:textId="77777777" w:rsidTr="00AB3F71">
        <w:tc>
          <w:tcPr>
            <w:tcW w:w="2179" w:type="dxa"/>
          </w:tcPr>
          <w:p w14:paraId="0840A0DE" w14:textId="7CB1E541" w:rsidR="00AB3F71" w:rsidRPr="00AB3F71" w:rsidRDefault="00AB3F71" w:rsidP="00AB3F71">
            <w:pPr>
              <w:ind w:firstLine="0"/>
            </w:pPr>
            <w:r>
              <w:t>Cox</w:t>
            </w:r>
          </w:p>
        </w:tc>
        <w:tc>
          <w:tcPr>
            <w:tcW w:w="2179" w:type="dxa"/>
          </w:tcPr>
          <w:p w14:paraId="32680D56" w14:textId="4FB4EC58" w:rsidR="00AB3F71" w:rsidRPr="00AB3F71" w:rsidRDefault="00AB3F71" w:rsidP="00AB3F71">
            <w:pPr>
              <w:ind w:firstLine="0"/>
            </w:pPr>
            <w:r>
              <w:t>Crawford</w:t>
            </w:r>
          </w:p>
        </w:tc>
        <w:tc>
          <w:tcPr>
            <w:tcW w:w="2180" w:type="dxa"/>
          </w:tcPr>
          <w:p w14:paraId="5CD467EB" w14:textId="6ADBBE03" w:rsidR="00AB3F71" w:rsidRPr="00AB3F71" w:rsidRDefault="00AB3F71" w:rsidP="00AB3F71">
            <w:pPr>
              <w:ind w:firstLine="0"/>
            </w:pPr>
            <w:r>
              <w:t>Cromer</w:t>
            </w:r>
          </w:p>
        </w:tc>
      </w:tr>
      <w:tr w:rsidR="00AB3F71" w:rsidRPr="00AB3F71" w14:paraId="788B4D21" w14:textId="77777777" w:rsidTr="00AB3F71">
        <w:tc>
          <w:tcPr>
            <w:tcW w:w="2179" w:type="dxa"/>
          </w:tcPr>
          <w:p w14:paraId="2C819707" w14:textId="0B157553" w:rsidR="00AB3F71" w:rsidRPr="00AB3F71" w:rsidRDefault="00AB3F71" w:rsidP="00AB3F71">
            <w:pPr>
              <w:ind w:firstLine="0"/>
            </w:pPr>
            <w:r>
              <w:t>Davis</w:t>
            </w:r>
          </w:p>
        </w:tc>
        <w:tc>
          <w:tcPr>
            <w:tcW w:w="2179" w:type="dxa"/>
          </w:tcPr>
          <w:p w14:paraId="028BBBB1" w14:textId="5142AAEC" w:rsidR="00AB3F71" w:rsidRPr="00AB3F71" w:rsidRDefault="00AB3F71" w:rsidP="00AB3F71">
            <w:pPr>
              <w:ind w:firstLine="0"/>
            </w:pPr>
            <w:r>
              <w:t>Dillard</w:t>
            </w:r>
          </w:p>
        </w:tc>
        <w:tc>
          <w:tcPr>
            <w:tcW w:w="2180" w:type="dxa"/>
          </w:tcPr>
          <w:p w14:paraId="45AC281A" w14:textId="05A3FB4D" w:rsidR="00AB3F71" w:rsidRPr="00AB3F71" w:rsidRDefault="00AB3F71" w:rsidP="00AB3F71">
            <w:pPr>
              <w:ind w:firstLine="0"/>
            </w:pPr>
            <w:r>
              <w:t>Duncan</w:t>
            </w:r>
          </w:p>
        </w:tc>
      </w:tr>
      <w:tr w:rsidR="00AB3F71" w:rsidRPr="00AB3F71" w14:paraId="61241737" w14:textId="77777777" w:rsidTr="00AB3F71">
        <w:tc>
          <w:tcPr>
            <w:tcW w:w="2179" w:type="dxa"/>
          </w:tcPr>
          <w:p w14:paraId="131ADA1C" w14:textId="7EEC6B19" w:rsidR="00AB3F71" w:rsidRPr="00AB3F71" w:rsidRDefault="00AB3F71" w:rsidP="00AB3F71">
            <w:pPr>
              <w:ind w:firstLine="0"/>
            </w:pPr>
            <w:r>
              <w:t>Edgerton</w:t>
            </w:r>
          </w:p>
        </w:tc>
        <w:tc>
          <w:tcPr>
            <w:tcW w:w="2179" w:type="dxa"/>
          </w:tcPr>
          <w:p w14:paraId="082E260A" w14:textId="4ED58BC7" w:rsidR="00AB3F71" w:rsidRPr="00AB3F71" w:rsidRDefault="00AB3F71" w:rsidP="00AB3F71">
            <w:pPr>
              <w:ind w:firstLine="0"/>
            </w:pPr>
            <w:r>
              <w:t>Erickson</w:t>
            </w:r>
          </w:p>
        </w:tc>
        <w:tc>
          <w:tcPr>
            <w:tcW w:w="2180" w:type="dxa"/>
          </w:tcPr>
          <w:p w14:paraId="6D75F425" w14:textId="71602822" w:rsidR="00AB3F71" w:rsidRPr="00AB3F71" w:rsidRDefault="00AB3F71" w:rsidP="00AB3F71">
            <w:pPr>
              <w:ind w:firstLine="0"/>
            </w:pPr>
            <w:r>
              <w:t>Ford</w:t>
            </w:r>
          </w:p>
        </w:tc>
      </w:tr>
      <w:tr w:rsidR="00AB3F71" w:rsidRPr="00AB3F71" w14:paraId="4FA4A550" w14:textId="77777777" w:rsidTr="00AB3F71">
        <w:tc>
          <w:tcPr>
            <w:tcW w:w="2179" w:type="dxa"/>
          </w:tcPr>
          <w:p w14:paraId="409B88D9" w14:textId="10F08E33" w:rsidR="00AB3F71" w:rsidRPr="00AB3F71" w:rsidRDefault="00AB3F71" w:rsidP="00AB3F71">
            <w:pPr>
              <w:ind w:firstLine="0"/>
            </w:pPr>
            <w:r>
              <w:t>Forrest</w:t>
            </w:r>
          </w:p>
        </w:tc>
        <w:tc>
          <w:tcPr>
            <w:tcW w:w="2179" w:type="dxa"/>
          </w:tcPr>
          <w:p w14:paraId="29DDCDF1" w14:textId="778BF917" w:rsidR="00AB3F71" w:rsidRPr="00AB3F71" w:rsidRDefault="00AB3F71" w:rsidP="00AB3F71">
            <w:pPr>
              <w:ind w:firstLine="0"/>
            </w:pPr>
            <w:r>
              <w:t>Frank</w:t>
            </w:r>
          </w:p>
        </w:tc>
        <w:tc>
          <w:tcPr>
            <w:tcW w:w="2180" w:type="dxa"/>
          </w:tcPr>
          <w:p w14:paraId="3D32599D" w14:textId="4FDFDAE5" w:rsidR="00AB3F71" w:rsidRPr="00AB3F71" w:rsidRDefault="00AB3F71" w:rsidP="00AB3F71">
            <w:pPr>
              <w:ind w:firstLine="0"/>
            </w:pPr>
            <w:r>
              <w:t>Gagnon</w:t>
            </w:r>
          </w:p>
        </w:tc>
      </w:tr>
      <w:tr w:rsidR="00AB3F71" w:rsidRPr="00AB3F71" w14:paraId="5E1FFE06" w14:textId="77777777" w:rsidTr="00AB3F71">
        <w:tc>
          <w:tcPr>
            <w:tcW w:w="2179" w:type="dxa"/>
          </w:tcPr>
          <w:p w14:paraId="7A66E0A0" w14:textId="59DD60A0" w:rsidR="00AB3F71" w:rsidRPr="00AB3F71" w:rsidRDefault="00AB3F71" w:rsidP="00AB3F71">
            <w:pPr>
              <w:ind w:firstLine="0"/>
            </w:pPr>
            <w:r>
              <w:t>Garvin</w:t>
            </w:r>
          </w:p>
        </w:tc>
        <w:tc>
          <w:tcPr>
            <w:tcW w:w="2179" w:type="dxa"/>
          </w:tcPr>
          <w:p w14:paraId="57C44FE9" w14:textId="1CD0C75F" w:rsidR="00AB3F71" w:rsidRPr="00AB3F71" w:rsidRDefault="00AB3F71" w:rsidP="00AB3F71">
            <w:pPr>
              <w:ind w:firstLine="0"/>
            </w:pPr>
            <w:r>
              <w:t>Gatch</w:t>
            </w:r>
          </w:p>
        </w:tc>
        <w:tc>
          <w:tcPr>
            <w:tcW w:w="2180" w:type="dxa"/>
          </w:tcPr>
          <w:p w14:paraId="213A8C2A" w14:textId="107D5AE9" w:rsidR="00AB3F71" w:rsidRPr="00AB3F71" w:rsidRDefault="00AB3F71" w:rsidP="00AB3F71">
            <w:pPr>
              <w:ind w:firstLine="0"/>
            </w:pPr>
            <w:r>
              <w:t>Gibson</w:t>
            </w:r>
          </w:p>
        </w:tc>
      </w:tr>
      <w:tr w:rsidR="00AB3F71" w:rsidRPr="00AB3F71" w14:paraId="50C3C4FB" w14:textId="77777777" w:rsidTr="00AB3F71">
        <w:tc>
          <w:tcPr>
            <w:tcW w:w="2179" w:type="dxa"/>
          </w:tcPr>
          <w:p w14:paraId="0C61130F" w14:textId="3415567D" w:rsidR="00AB3F71" w:rsidRPr="00AB3F71" w:rsidRDefault="00AB3F71" w:rsidP="00AB3F71">
            <w:pPr>
              <w:ind w:firstLine="0"/>
            </w:pPr>
            <w:r>
              <w:t>Gilliam</w:t>
            </w:r>
          </w:p>
        </w:tc>
        <w:tc>
          <w:tcPr>
            <w:tcW w:w="2179" w:type="dxa"/>
          </w:tcPr>
          <w:p w14:paraId="0324E8FD" w14:textId="31A3DBF1" w:rsidR="00AB3F71" w:rsidRPr="00AB3F71" w:rsidRDefault="00AB3F71" w:rsidP="00AB3F71">
            <w:pPr>
              <w:ind w:firstLine="0"/>
            </w:pPr>
            <w:r>
              <w:t>Gilliard</w:t>
            </w:r>
          </w:p>
        </w:tc>
        <w:tc>
          <w:tcPr>
            <w:tcW w:w="2180" w:type="dxa"/>
          </w:tcPr>
          <w:p w14:paraId="3A0AF0C7" w14:textId="763980EB" w:rsidR="00AB3F71" w:rsidRPr="00AB3F71" w:rsidRDefault="00AB3F71" w:rsidP="00AB3F71">
            <w:pPr>
              <w:ind w:firstLine="0"/>
            </w:pPr>
            <w:r>
              <w:t>Gilreath</w:t>
            </w:r>
          </w:p>
        </w:tc>
      </w:tr>
      <w:tr w:rsidR="00AB3F71" w:rsidRPr="00AB3F71" w14:paraId="176CF931" w14:textId="77777777" w:rsidTr="00AB3F71">
        <w:tc>
          <w:tcPr>
            <w:tcW w:w="2179" w:type="dxa"/>
          </w:tcPr>
          <w:p w14:paraId="0168B4FE" w14:textId="1713A572" w:rsidR="00AB3F71" w:rsidRPr="00AB3F71" w:rsidRDefault="00AB3F71" w:rsidP="00AB3F71">
            <w:pPr>
              <w:ind w:firstLine="0"/>
            </w:pPr>
            <w:r>
              <w:t>Govan</w:t>
            </w:r>
          </w:p>
        </w:tc>
        <w:tc>
          <w:tcPr>
            <w:tcW w:w="2179" w:type="dxa"/>
          </w:tcPr>
          <w:p w14:paraId="28F425A7" w14:textId="67BEB372" w:rsidR="00AB3F71" w:rsidRPr="00AB3F71" w:rsidRDefault="00AB3F71" w:rsidP="00AB3F71">
            <w:pPr>
              <w:ind w:firstLine="0"/>
            </w:pPr>
            <w:r>
              <w:t>Grant</w:t>
            </w:r>
          </w:p>
        </w:tc>
        <w:tc>
          <w:tcPr>
            <w:tcW w:w="2180" w:type="dxa"/>
          </w:tcPr>
          <w:p w14:paraId="3955460B" w14:textId="19F6FCA0" w:rsidR="00AB3F71" w:rsidRPr="00AB3F71" w:rsidRDefault="00AB3F71" w:rsidP="00AB3F71">
            <w:pPr>
              <w:ind w:firstLine="0"/>
            </w:pPr>
            <w:r>
              <w:t>Guest</w:t>
            </w:r>
          </w:p>
        </w:tc>
      </w:tr>
      <w:tr w:rsidR="00AB3F71" w:rsidRPr="00AB3F71" w14:paraId="778930E9" w14:textId="77777777" w:rsidTr="00AB3F71">
        <w:tc>
          <w:tcPr>
            <w:tcW w:w="2179" w:type="dxa"/>
          </w:tcPr>
          <w:p w14:paraId="4AA078DC" w14:textId="3346424B" w:rsidR="00AB3F71" w:rsidRPr="00AB3F71" w:rsidRDefault="00AB3F71" w:rsidP="00AB3F71">
            <w:pPr>
              <w:ind w:firstLine="0"/>
            </w:pPr>
            <w:r>
              <w:t>Guffey</w:t>
            </w:r>
          </w:p>
        </w:tc>
        <w:tc>
          <w:tcPr>
            <w:tcW w:w="2179" w:type="dxa"/>
          </w:tcPr>
          <w:p w14:paraId="09496246" w14:textId="296A0B9E" w:rsidR="00AB3F71" w:rsidRPr="00AB3F71" w:rsidRDefault="00AB3F71" w:rsidP="00AB3F71">
            <w:pPr>
              <w:ind w:firstLine="0"/>
            </w:pPr>
            <w:r>
              <w:t>Haddon</w:t>
            </w:r>
          </w:p>
        </w:tc>
        <w:tc>
          <w:tcPr>
            <w:tcW w:w="2180" w:type="dxa"/>
          </w:tcPr>
          <w:p w14:paraId="5F4BBC71" w14:textId="644C741A" w:rsidR="00AB3F71" w:rsidRPr="00AB3F71" w:rsidRDefault="00AB3F71" w:rsidP="00AB3F71">
            <w:pPr>
              <w:ind w:firstLine="0"/>
            </w:pPr>
            <w:r>
              <w:t>Hager</w:t>
            </w:r>
          </w:p>
        </w:tc>
      </w:tr>
      <w:tr w:rsidR="00AB3F71" w:rsidRPr="00AB3F71" w14:paraId="7C20BCD7" w14:textId="77777777" w:rsidTr="00AB3F71">
        <w:tc>
          <w:tcPr>
            <w:tcW w:w="2179" w:type="dxa"/>
          </w:tcPr>
          <w:p w14:paraId="65265021" w14:textId="640F0321" w:rsidR="00AB3F71" w:rsidRPr="00AB3F71" w:rsidRDefault="00AB3F71" w:rsidP="00AB3F71">
            <w:pPr>
              <w:ind w:firstLine="0"/>
            </w:pPr>
            <w:r>
              <w:t>Hardee</w:t>
            </w:r>
          </w:p>
        </w:tc>
        <w:tc>
          <w:tcPr>
            <w:tcW w:w="2179" w:type="dxa"/>
          </w:tcPr>
          <w:p w14:paraId="09DCFB00" w14:textId="2EF7E23B" w:rsidR="00AB3F71" w:rsidRPr="00AB3F71" w:rsidRDefault="00AB3F71" w:rsidP="00AB3F71">
            <w:pPr>
              <w:ind w:firstLine="0"/>
            </w:pPr>
            <w:r>
              <w:t>Hart</w:t>
            </w:r>
          </w:p>
        </w:tc>
        <w:tc>
          <w:tcPr>
            <w:tcW w:w="2180" w:type="dxa"/>
          </w:tcPr>
          <w:p w14:paraId="7D95EFE2" w14:textId="76AEB1B8" w:rsidR="00AB3F71" w:rsidRPr="00AB3F71" w:rsidRDefault="00AB3F71" w:rsidP="00AB3F71">
            <w:pPr>
              <w:ind w:firstLine="0"/>
            </w:pPr>
            <w:r>
              <w:t>Hartz</w:t>
            </w:r>
          </w:p>
        </w:tc>
      </w:tr>
      <w:tr w:rsidR="00AB3F71" w:rsidRPr="00AB3F71" w14:paraId="2D6FBA4C" w14:textId="77777777" w:rsidTr="00AB3F71">
        <w:tc>
          <w:tcPr>
            <w:tcW w:w="2179" w:type="dxa"/>
          </w:tcPr>
          <w:p w14:paraId="0EF97B2B" w14:textId="26E4DA34" w:rsidR="00AB3F71" w:rsidRPr="00AB3F71" w:rsidRDefault="00AB3F71" w:rsidP="00AB3F71">
            <w:pPr>
              <w:ind w:firstLine="0"/>
            </w:pPr>
            <w:r>
              <w:t>Hayes</w:t>
            </w:r>
          </w:p>
        </w:tc>
        <w:tc>
          <w:tcPr>
            <w:tcW w:w="2179" w:type="dxa"/>
          </w:tcPr>
          <w:p w14:paraId="13F6EC3A" w14:textId="3493C832" w:rsidR="00AB3F71" w:rsidRPr="00AB3F71" w:rsidRDefault="00AB3F71" w:rsidP="00AB3F71">
            <w:pPr>
              <w:ind w:firstLine="0"/>
            </w:pPr>
            <w:r>
              <w:t>Henderson-Myers</w:t>
            </w:r>
          </w:p>
        </w:tc>
        <w:tc>
          <w:tcPr>
            <w:tcW w:w="2180" w:type="dxa"/>
          </w:tcPr>
          <w:p w14:paraId="02D12B1D" w14:textId="2473EEB2" w:rsidR="00AB3F71" w:rsidRPr="00AB3F71" w:rsidRDefault="00AB3F71" w:rsidP="00AB3F71">
            <w:pPr>
              <w:ind w:firstLine="0"/>
            </w:pPr>
            <w:r>
              <w:t>Herbkersman</w:t>
            </w:r>
          </w:p>
        </w:tc>
      </w:tr>
      <w:tr w:rsidR="00AB3F71" w:rsidRPr="00AB3F71" w14:paraId="56C9BCEE" w14:textId="77777777" w:rsidTr="00AB3F71">
        <w:tc>
          <w:tcPr>
            <w:tcW w:w="2179" w:type="dxa"/>
          </w:tcPr>
          <w:p w14:paraId="324AC962" w14:textId="0E98F5EA" w:rsidR="00AB3F71" w:rsidRPr="00AB3F71" w:rsidRDefault="00AB3F71" w:rsidP="00AB3F71">
            <w:pPr>
              <w:ind w:firstLine="0"/>
            </w:pPr>
            <w:r>
              <w:t>Hewitt</w:t>
            </w:r>
          </w:p>
        </w:tc>
        <w:tc>
          <w:tcPr>
            <w:tcW w:w="2179" w:type="dxa"/>
          </w:tcPr>
          <w:p w14:paraId="7A1C81ED" w14:textId="1D1EBDEB" w:rsidR="00AB3F71" w:rsidRPr="00AB3F71" w:rsidRDefault="00AB3F71" w:rsidP="00AB3F71">
            <w:pPr>
              <w:ind w:firstLine="0"/>
            </w:pPr>
            <w:r>
              <w:t>Hiott</w:t>
            </w:r>
          </w:p>
        </w:tc>
        <w:tc>
          <w:tcPr>
            <w:tcW w:w="2180" w:type="dxa"/>
          </w:tcPr>
          <w:p w14:paraId="32B14C52" w14:textId="3F68A4C8" w:rsidR="00AB3F71" w:rsidRPr="00AB3F71" w:rsidRDefault="00AB3F71" w:rsidP="00AB3F71">
            <w:pPr>
              <w:ind w:firstLine="0"/>
            </w:pPr>
            <w:r>
              <w:t>Hixon</w:t>
            </w:r>
          </w:p>
        </w:tc>
      </w:tr>
      <w:tr w:rsidR="00AB3F71" w:rsidRPr="00AB3F71" w14:paraId="15253EDC" w14:textId="77777777" w:rsidTr="00AB3F71">
        <w:tc>
          <w:tcPr>
            <w:tcW w:w="2179" w:type="dxa"/>
          </w:tcPr>
          <w:p w14:paraId="1461D9D2" w14:textId="2C866047" w:rsidR="00AB3F71" w:rsidRPr="00AB3F71" w:rsidRDefault="00AB3F71" w:rsidP="00AB3F71">
            <w:pPr>
              <w:ind w:firstLine="0"/>
            </w:pPr>
            <w:r>
              <w:t>Holman</w:t>
            </w:r>
          </w:p>
        </w:tc>
        <w:tc>
          <w:tcPr>
            <w:tcW w:w="2179" w:type="dxa"/>
          </w:tcPr>
          <w:p w14:paraId="08EDFB39" w14:textId="3A28528B" w:rsidR="00AB3F71" w:rsidRPr="00AB3F71" w:rsidRDefault="00AB3F71" w:rsidP="00AB3F71">
            <w:pPr>
              <w:ind w:firstLine="0"/>
            </w:pPr>
            <w:r>
              <w:t>Hosey</w:t>
            </w:r>
          </w:p>
        </w:tc>
        <w:tc>
          <w:tcPr>
            <w:tcW w:w="2180" w:type="dxa"/>
          </w:tcPr>
          <w:p w14:paraId="2CCB7A72" w14:textId="37F374AA" w:rsidR="00AB3F71" w:rsidRPr="00AB3F71" w:rsidRDefault="00AB3F71" w:rsidP="00AB3F71">
            <w:pPr>
              <w:ind w:firstLine="0"/>
            </w:pPr>
            <w:r>
              <w:t>Huff</w:t>
            </w:r>
          </w:p>
        </w:tc>
      </w:tr>
      <w:tr w:rsidR="00AB3F71" w:rsidRPr="00AB3F71" w14:paraId="6D84CFF4" w14:textId="77777777" w:rsidTr="00AB3F71">
        <w:tc>
          <w:tcPr>
            <w:tcW w:w="2179" w:type="dxa"/>
          </w:tcPr>
          <w:p w14:paraId="50E9306C" w14:textId="11CF7341" w:rsidR="00AB3F71" w:rsidRPr="00AB3F71" w:rsidRDefault="00AB3F71" w:rsidP="00AB3F71">
            <w:pPr>
              <w:ind w:firstLine="0"/>
            </w:pPr>
            <w:r>
              <w:t>J. E. Johnson</w:t>
            </w:r>
          </w:p>
        </w:tc>
        <w:tc>
          <w:tcPr>
            <w:tcW w:w="2179" w:type="dxa"/>
          </w:tcPr>
          <w:p w14:paraId="1CF38969" w14:textId="5E8541C1" w:rsidR="00AB3F71" w:rsidRPr="00AB3F71" w:rsidRDefault="00AB3F71" w:rsidP="00AB3F71">
            <w:pPr>
              <w:ind w:firstLine="0"/>
            </w:pPr>
            <w:r>
              <w:t>Jordan</w:t>
            </w:r>
          </w:p>
        </w:tc>
        <w:tc>
          <w:tcPr>
            <w:tcW w:w="2180" w:type="dxa"/>
          </w:tcPr>
          <w:p w14:paraId="45EB4362" w14:textId="39386B58" w:rsidR="00AB3F71" w:rsidRPr="00AB3F71" w:rsidRDefault="00AB3F71" w:rsidP="00AB3F71">
            <w:pPr>
              <w:ind w:firstLine="0"/>
            </w:pPr>
            <w:r>
              <w:t>Kilmartin</w:t>
            </w:r>
          </w:p>
        </w:tc>
      </w:tr>
      <w:tr w:rsidR="00AB3F71" w:rsidRPr="00AB3F71" w14:paraId="0910C08F" w14:textId="77777777" w:rsidTr="00AB3F71">
        <w:tc>
          <w:tcPr>
            <w:tcW w:w="2179" w:type="dxa"/>
          </w:tcPr>
          <w:p w14:paraId="1B2ABD2D" w14:textId="447AEDD4" w:rsidR="00AB3F71" w:rsidRPr="00AB3F71" w:rsidRDefault="00AB3F71" w:rsidP="00AB3F71">
            <w:pPr>
              <w:ind w:firstLine="0"/>
            </w:pPr>
            <w:r>
              <w:t>King</w:t>
            </w:r>
          </w:p>
        </w:tc>
        <w:tc>
          <w:tcPr>
            <w:tcW w:w="2179" w:type="dxa"/>
          </w:tcPr>
          <w:p w14:paraId="51A832CD" w14:textId="3B02B635" w:rsidR="00AB3F71" w:rsidRPr="00AB3F71" w:rsidRDefault="00AB3F71" w:rsidP="00AB3F71">
            <w:pPr>
              <w:ind w:firstLine="0"/>
            </w:pPr>
            <w:r>
              <w:t>Kirby</w:t>
            </w:r>
          </w:p>
        </w:tc>
        <w:tc>
          <w:tcPr>
            <w:tcW w:w="2180" w:type="dxa"/>
          </w:tcPr>
          <w:p w14:paraId="3CB1B8F1" w14:textId="7214E113" w:rsidR="00AB3F71" w:rsidRPr="00AB3F71" w:rsidRDefault="00AB3F71" w:rsidP="00AB3F71">
            <w:pPr>
              <w:ind w:firstLine="0"/>
            </w:pPr>
            <w:r>
              <w:t>Landing</w:t>
            </w:r>
          </w:p>
        </w:tc>
      </w:tr>
      <w:tr w:rsidR="00AB3F71" w:rsidRPr="00AB3F71" w14:paraId="28984847" w14:textId="77777777" w:rsidTr="00AB3F71">
        <w:tc>
          <w:tcPr>
            <w:tcW w:w="2179" w:type="dxa"/>
          </w:tcPr>
          <w:p w14:paraId="62B7DA9B" w14:textId="260B7D3B" w:rsidR="00AB3F71" w:rsidRPr="00AB3F71" w:rsidRDefault="00AB3F71" w:rsidP="00AB3F71">
            <w:pPr>
              <w:ind w:firstLine="0"/>
            </w:pPr>
            <w:r>
              <w:t>Lastinger</w:t>
            </w:r>
          </w:p>
        </w:tc>
        <w:tc>
          <w:tcPr>
            <w:tcW w:w="2179" w:type="dxa"/>
          </w:tcPr>
          <w:p w14:paraId="424A500A" w14:textId="21D0067E" w:rsidR="00AB3F71" w:rsidRPr="00AB3F71" w:rsidRDefault="00AB3F71" w:rsidP="00AB3F71">
            <w:pPr>
              <w:ind w:firstLine="0"/>
            </w:pPr>
            <w:r>
              <w:t>Lawson</w:t>
            </w:r>
          </w:p>
        </w:tc>
        <w:tc>
          <w:tcPr>
            <w:tcW w:w="2180" w:type="dxa"/>
          </w:tcPr>
          <w:p w14:paraId="37ED6068" w14:textId="4495E33E" w:rsidR="00AB3F71" w:rsidRPr="00AB3F71" w:rsidRDefault="00AB3F71" w:rsidP="00AB3F71">
            <w:pPr>
              <w:ind w:firstLine="0"/>
            </w:pPr>
            <w:r>
              <w:t>Ligon</w:t>
            </w:r>
          </w:p>
        </w:tc>
      </w:tr>
      <w:tr w:rsidR="00AB3F71" w:rsidRPr="00AB3F71" w14:paraId="2E86B64B" w14:textId="77777777" w:rsidTr="00AB3F71">
        <w:tc>
          <w:tcPr>
            <w:tcW w:w="2179" w:type="dxa"/>
          </w:tcPr>
          <w:p w14:paraId="7519A51B" w14:textId="453BA8B3" w:rsidR="00AB3F71" w:rsidRPr="00AB3F71" w:rsidRDefault="00AB3F71" w:rsidP="00AB3F71">
            <w:pPr>
              <w:ind w:firstLine="0"/>
            </w:pPr>
            <w:r>
              <w:t>Long</w:t>
            </w:r>
          </w:p>
        </w:tc>
        <w:tc>
          <w:tcPr>
            <w:tcW w:w="2179" w:type="dxa"/>
          </w:tcPr>
          <w:p w14:paraId="73DFEA6D" w14:textId="1CC3B971" w:rsidR="00AB3F71" w:rsidRPr="00AB3F71" w:rsidRDefault="00AB3F71" w:rsidP="00AB3F71">
            <w:pPr>
              <w:ind w:firstLine="0"/>
            </w:pPr>
            <w:r>
              <w:t>Luck</w:t>
            </w:r>
          </w:p>
        </w:tc>
        <w:tc>
          <w:tcPr>
            <w:tcW w:w="2180" w:type="dxa"/>
          </w:tcPr>
          <w:p w14:paraId="70314DE8" w14:textId="1BADD26F" w:rsidR="00AB3F71" w:rsidRPr="00AB3F71" w:rsidRDefault="00AB3F71" w:rsidP="00AB3F71">
            <w:pPr>
              <w:ind w:firstLine="0"/>
            </w:pPr>
            <w:r>
              <w:t>Magnuson</w:t>
            </w:r>
          </w:p>
        </w:tc>
      </w:tr>
      <w:tr w:rsidR="00AB3F71" w:rsidRPr="00AB3F71" w14:paraId="670D7D2C" w14:textId="77777777" w:rsidTr="00AB3F71">
        <w:tc>
          <w:tcPr>
            <w:tcW w:w="2179" w:type="dxa"/>
          </w:tcPr>
          <w:p w14:paraId="010C1C37" w14:textId="766EB082" w:rsidR="00AB3F71" w:rsidRPr="00AB3F71" w:rsidRDefault="00AB3F71" w:rsidP="00AB3F71">
            <w:pPr>
              <w:ind w:firstLine="0"/>
            </w:pPr>
            <w:r>
              <w:t>Martin</w:t>
            </w:r>
          </w:p>
        </w:tc>
        <w:tc>
          <w:tcPr>
            <w:tcW w:w="2179" w:type="dxa"/>
          </w:tcPr>
          <w:p w14:paraId="48A3099A" w14:textId="0F76504F" w:rsidR="00AB3F71" w:rsidRPr="00AB3F71" w:rsidRDefault="00AB3F71" w:rsidP="00AB3F71">
            <w:pPr>
              <w:ind w:firstLine="0"/>
            </w:pPr>
            <w:r>
              <w:t>McCabe</w:t>
            </w:r>
          </w:p>
        </w:tc>
        <w:tc>
          <w:tcPr>
            <w:tcW w:w="2180" w:type="dxa"/>
          </w:tcPr>
          <w:p w14:paraId="31B42573" w14:textId="48F39B86" w:rsidR="00AB3F71" w:rsidRPr="00AB3F71" w:rsidRDefault="00AB3F71" w:rsidP="00AB3F71">
            <w:pPr>
              <w:ind w:firstLine="0"/>
            </w:pPr>
            <w:r>
              <w:t>McCravy</w:t>
            </w:r>
          </w:p>
        </w:tc>
      </w:tr>
      <w:tr w:rsidR="00AB3F71" w:rsidRPr="00AB3F71" w14:paraId="631EC758" w14:textId="77777777" w:rsidTr="00AB3F71">
        <w:tc>
          <w:tcPr>
            <w:tcW w:w="2179" w:type="dxa"/>
          </w:tcPr>
          <w:p w14:paraId="0B87FD5E" w14:textId="44A23FB1" w:rsidR="00AB3F71" w:rsidRPr="00AB3F71" w:rsidRDefault="00AB3F71" w:rsidP="00AB3F71">
            <w:pPr>
              <w:ind w:firstLine="0"/>
            </w:pPr>
            <w:r>
              <w:t>McDaniel</w:t>
            </w:r>
          </w:p>
        </w:tc>
        <w:tc>
          <w:tcPr>
            <w:tcW w:w="2179" w:type="dxa"/>
          </w:tcPr>
          <w:p w14:paraId="7B0FC6B4" w14:textId="1F72453D" w:rsidR="00AB3F71" w:rsidRPr="00AB3F71" w:rsidRDefault="00AB3F71" w:rsidP="00AB3F71">
            <w:pPr>
              <w:ind w:firstLine="0"/>
            </w:pPr>
            <w:r>
              <w:t>McGinnis</w:t>
            </w:r>
          </w:p>
        </w:tc>
        <w:tc>
          <w:tcPr>
            <w:tcW w:w="2180" w:type="dxa"/>
          </w:tcPr>
          <w:p w14:paraId="2746D324" w14:textId="7DD70A20" w:rsidR="00AB3F71" w:rsidRPr="00AB3F71" w:rsidRDefault="00AB3F71" w:rsidP="00AB3F71">
            <w:pPr>
              <w:ind w:firstLine="0"/>
            </w:pPr>
            <w:r>
              <w:t>C. Mitchell</w:t>
            </w:r>
          </w:p>
        </w:tc>
      </w:tr>
      <w:tr w:rsidR="00AB3F71" w:rsidRPr="00AB3F71" w14:paraId="25985201" w14:textId="77777777" w:rsidTr="00AB3F71">
        <w:tc>
          <w:tcPr>
            <w:tcW w:w="2179" w:type="dxa"/>
          </w:tcPr>
          <w:p w14:paraId="2ED26ECF" w14:textId="3DAC6D14" w:rsidR="00AB3F71" w:rsidRPr="00AB3F71" w:rsidRDefault="00AB3F71" w:rsidP="00AB3F71">
            <w:pPr>
              <w:ind w:firstLine="0"/>
            </w:pPr>
            <w:r>
              <w:t>D. Mitchell</w:t>
            </w:r>
          </w:p>
        </w:tc>
        <w:tc>
          <w:tcPr>
            <w:tcW w:w="2179" w:type="dxa"/>
          </w:tcPr>
          <w:p w14:paraId="59F1CDFE" w14:textId="1AE1710F" w:rsidR="00AB3F71" w:rsidRPr="00AB3F71" w:rsidRDefault="00AB3F71" w:rsidP="00AB3F71">
            <w:pPr>
              <w:ind w:firstLine="0"/>
            </w:pPr>
            <w:r>
              <w:t>Montgomery</w:t>
            </w:r>
          </w:p>
        </w:tc>
        <w:tc>
          <w:tcPr>
            <w:tcW w:w="2180" w:type="dxa"/>
          </w:tcPr>
          <w:p w14:paraId="2C787E76" w14:textId="55BB094A" w:rsidR="00AB3F71" w:rsidRPr="00AB3F71" w:rsidRDefault="00AB3F71" w:rsidP="00AB3F71">
            <w:pPr>
              <w:ind w:firstLine="0"/>
            </w:pPr>
            <w:r>
              <w:t>J. Moore</w:t>
            </w:r>
          </w:p>
        </w:tc>
      </w:tr>
      <w:tr w:rsidR="00AB3F71" w:rsidRPr="00AB3F71" w14:paraId="661C67B4" w14:textId="77777777" w:rsidTr="00AB3F71">
        <w:tc>
          <w:tcPr>
            <w:tcW w:w="2179" w:type="dxa"/>
          </w:tcPr>
          <w:p w14:paraId="5F8EC1BC" w14:textId="0360489C" w:rsidR="00AB3F71" w:rsidRPr="00AB3F71" w:rsidRDefault="00AB3F71" w:rsidP="00AB3F71">
            <w:pPr>
              <w:ind w:firstLine="0"/>
            </w:pPr>
            <w:r>
              <w:t>T. Moore</w:t>
            </w:r>
          </w:p>
        </w:tc>
        <w:tc>
          <w:tcPr>
            <w:tcW w:w="2179" w:type="dxa"/>
          </w:tcPr>
          <w:p w14:paraId="02AB2D2E" w14:textId="1FCE2B4B" w:rsidR="00AB3F71" w:rsidRPr="00AB3F71" w:rsidRDefault="00AB3F71" w:rsidP="00AB3F71">
            <w:pPr>
              <w:ind w:firstLine="0"/>
            </w:pPr>
            <w:r>
              <w:t>Morgan</w:t>
            </w:r>
          </w:p>
        </w:tc>
        <w:tc>
          <w:tcPr>
            <w:tcW w:w="2180" w:type="dxa"/>
          </w:tcPr>
          <w:p w14:paraId="7BF0F60E" w14:textId="435F8C93" w:rsidR="00AB3F71" w:rsidRPr="00AB3F71" w:rsidRDefault="00AB3F71" w:rsidP="00AB3F71">
            <w:pPr>
              <w:ind w:firstLine="0"/>
            </w:pPr>
            <w:r>
              <w:t>Moss</w:t>
            </w:r>
          </w:p>
        </w:tc>
      </w:tr>
      <w:tr w:rsidR="00AB3F71" w:rsidRPr="00AB3F71" w14:paraId="01A5A99D" w14:textId="77777777" w:rsidTr="00AB3F71">
        <w:tc>
          <w:tcPr>
            <w:tcW w:w="2179" w:type="dxa"/>
          </w:tcPr>
          <w:p w14:paraId="6AC35575" w14:textId="43A0C350" w:rsidR="00AB3F71" w:rsidRPr="00AB3F71" w:rsidRDefault="00AB3F71" w:rsidP="00AB3F71">
            <w:pPr>
              <w:ind w:firstLine="0"/>
            </w:pPr>
            <w:r>
              <w:t>Neese</w:t>
            </w:r>
          </w:p>
        </w:tc>
        <w:tc>
          <w:tcPr>
            <w:tcW w:w="2179" w:type="dxa"/>
          </w:tcPr>
          <w:p w14:paraId="62B24703" w14:textId="09719AB9" w:rsidR="00AB3F71" w:rsidRPr="00AB3F71" w:rsidRDefault="00AB3F71" w:rsidP="00AB3F71">
            <w:pPr>
              <w:ind w:firstLine="0"/>
            </w:pPr>
            <w:r>
              <w:t>B. Newton</w:t>
            </w:r>
          </w:p>
        </w:tc>
        <w:tc>
          <w:tcPr>
            <w:tcW w:w="2180" w:type="dxa"/>
          </w:tcPr>
          <w:p w14:paraId="6C5B324D" w14:textId="664969B2" w:rsidR="00AB3F71" w:rsidRPr="00AB3F71" w:rsidRDefault="00AB3F71" w:rsidP="00AB3F71">
            <w:pPr>
              <w:ind w:firstLine="0"/>
            </w:pPr>
            <w:r>
              <w:t>W. Newton</w:t>
            </w:r>
          </w:p>
        </w:tc>
      </w:tr>
      <w:tr w:rsidR="00AB3F71" w:rsidRPr="00AB3F71" w14:paraId="59F45006" w14:textId="77777777" w:rsidTr="00AB3F71">
        <w:tc>
          <w:tcPr>
            <w:tcW w:w="2179" w:type="dxa"/>
          </w:tcPr>
          <w:p w14:paraId="4B68A667" w14:textId="2968BE3D" w:rsidR="00AB3F71" w:rsidRPr="00AB3F71" w:rsidRDefault="00AB3F71" w:rsidP="00AB3F71">
            <w:pPr>
              <w:ind w:firstLine="0"/>
            </w:pPr>
            <w:r>
              <w:t>Oremus</w:t>
            </w:r>
          </w:p>
        </w:tc>
        <w:tc>
          <w:tcPr>
            <w:tcW w:w="2179" w:type="dxa"/>
          </w:tcPr>
          <w:p w14:paraId="08C4AA5E" w14:textId="3256E534" w:rsidR="00AB3F71" w:rsidRPr="00AB3F71" w:rsidRDefault="00AB3F71" w:rsidP="00AB3F71">
            <w:pPr>
              <w:ind w:firstLine="0"/>
            </w:pPr>
            <w:r>
              <w:t>Pace</w:t>
            </w:r>
          </w:p>
        </w:tc>
        <w:tc>
          <w:tcPr>
            <w:tcW w:w="2180" w:type="dxa"/>
          </w:tcPr>
          <w:p w14:paraId="7BC89B22" w14:textId="4AA3DAD3" w:rsidR="00AB3F71" w:rsidRPr="00AB3F71" w:rsidRDefault="00AB3F71" w:rsidP="00AB3F71">
            <w:pPr>
              <w:ind w:firstLine="0"/>
            </w:pPr>
            <w:r>
              <w:t>Pedalino</w:t>
            </w:r>
          </w:p>
        </w:tc>
      </w:tr>
      <w:tr w:rsidR="00AB3F71" w:rsidRPr="00AB3F71" w14:paraId="514B21F7" w14:textId="77777777" w:rsidTr="00AB3F71">
        <w:tc>
          <w:tcPr>
            <w:tcW w:w="2179" w:type="dxa"/>
          </w:tcPr>
          <w:p w14:paraId="0CAEECF2" w14:textId="0B0EAFD1" w:rsidR="00AB3F71" w:rsidRPr="00AB3F71" w:rsidRDefault="00AB3F71" w:rsidP="00AB3F71">
            <w:pPr>
              <w:ind w:firstLine="0"/>
            </w:pPr>
            <w:r>
              <w:t>Pope</w:t>
            </w:r>
          </w:p>
        </w:tc>
        <w:tc>
          <w:tcPr>
            <w:tcW w:w="2179" w:type="dxa"/>
          </w:tcPr>
          <w:p w14:paraId="2DC4AF92" w14:textId="4D7B8C43" w:rsidR="00AB3F71" w:rsidRPr="00AB3F71" w:rsidRDefault="00AB3F71" w:rsidP="00AB3F71">
            <w:pPr>
              <w:ind w:firstLine="0"/>
            </w:pPr>
            <w:r>
              <w:t>Rankin</w:t>
            </w:r>
          </w:p>
        </w:tc>
        <w:tc>
          <w:tcPr>
            <w:tcW w:w="2180" w:type="dxa"/>
          </w:tcPr>
          <w:p w14:paraId="6D903B98" w14:textId="17C0CE0B" w:rsidR="00AB3F71" w:rsidRPr="00AB3F71" w:rsidRDefault="00AB3F71" w:rsidP="00AB3F71">
            <w:pPr>
              <w:ind w:firstLine="0"/>
            </w:pPr>
            <w:r>
              <w:t>Reese</w:t>
            </w:r>
          </w:p>
        </w:tc>
      </w:tr>
      <w:tr w:rsidR="00AB3F71" w:rsidRPr="00AB3F71" w14:paraId="5A34258A" w14:textId="77777777" w:rsidTr="00AB3F71">
        <w:tc>
          <w:tcPr>
            <w:tcW w:w="2179" w:type="dxa"/>
          </w:tcPr>
          <w:p w14:paraId="4A62E25D" w14:textId="5AAD3E75" w:rsidR="00AB3F71" w:rsidRPr="00AB3F71" w:rsidRDefault="00AB3F71" w:rsidP="00AB3F71">
            <w:pPr>
              <w:ind w:firstLine="0"/>
            </w:pPr>
            <w:r>
              <w:t>Rivers</w:t>
            </w:r>
          </w:p>
        </w:tc>
        <w:tc>
          <w:tcPr>
            <w:tcW w:w="2179" w:type="dxa"/>
          </w:tcPr>
          <w:p w14:paraId="4E92D743" w14:textId="4341ECC4" w:rsidR="00AB3F71" w:rsidRPr="00AB3F71" w:rsidRDefault="00AB3F71" w:rsidP="00AB3F71">
            <w:pPr>
              <w:ind w:firstLine="0"/>
            </w:pPr>
            <w:r>
              <w:t>Robbins</w:t>
            </w:r>
          </w:p>
        </w:tc>
        <w:tc>
          <w:tcPr>
            <w:tcW w:w="2180" w:type="dxa"/>
          </w:tcPr>
          <w:p w14:paraId="7258F822" w14:textId="5324E202" w:rsidR="00AB3F71" w:rsidRPr="00AB3F71" w:rsidRDefault="00AB3F71" w:rsidP="00AB3F71">
            <w:pPr>
              <w:ind w:firstLine="0"/>
            </w:pPr>
            <w:r>
              <w:t>Sanders</w:t>
            </w:r>
          </w:p>
        </w:tc>
      </w:tr>
      <w:tr w:rsidR="00AB3F71" w:rsidRPr="00AB3F71" w14:paraId="1EDD6963" w14:textId="77777777" w:rsidTr="00AB3F71">
        <w:tc>
          <w:tcPr>
            <w:tcW w:w="2179" w:type="dxa"/>
          </w:tcPr>
          <w:p w14:paraId="1D90FC45" w14:textId="48FF5984" w:rsidR="00AB3F71" w:rsidRPr="00AB3F71" w:rsidRDefault="00AB3F71" w:rsidP="00AB3F71">
            <w:pPr>
              <w:ind w:firstLine="0"/>
            </w:pPr>
            <w:r>
              <w:t>Schuessler</w:t>
            </w:r>
          </w:p>
        </w:tc>
        <w:tc>
          <w:tcPr>
            <w:tcW w:w="2179" w:type="dxa"/>
          </w:tcPr>
          <w:p w14:paraId="5E2AB470" w14:textId="071A0149" w:rsidR="00AB3F71" w:rsidRPr="00AB3F71" w:rsidRDefault="00AB3F71" w:rsidP="00AB3F71">
            <w:pPr>
              <w:ind w:firstLine="0"/>
            </w:pPr>
            <w:r>
              <w:t>Scott</w:t>
            </w:r>
          </w:p>
        </w:tc>
        <w:tc>
          <w:tcPr>
            <w:tcW w:w="2180" w:type="dxa"/>
          </w:tcPr>
          <w:p w14:paraId="27591092" w14:textId="0BB00951" w:rsidR="00AB3F71" w:rsidRPr="00AB3F71" w:rsidRDefault="00AB3F71" w:rsidP="00AB3F71">
            <w:pPr>
              <w:ind w:firstLine="0"/>
            </w:pPr>
            <w:r>
              <w:t>Sessions</w:t>
            </w:r>
          </w:p>
        </w:tc>
      </w:tr>
      <w:tr w:rsidR="00AB3F71" w:rsidRPr="00AB3F71" w14:paraId="47DB2973" w14:textId="77777777" w:rsidTr="00AB3F71">
        <w:tc>
          <w:tcPr>
            <w:tcW w:w="2179" w:type="dxa"/>
          </w:tcPr>
          <w:p w14:paraId="2F20C538" w14:textId="7B6219F3" w:rsidR="00AB3F71" w:rsidRPr="00AB3F71" w:rsidRDefault="00AB3F71" w:rsidP="00AB3F71">
            <w:pPr>
              <w:ind w:firstLine="0"/>
            </w:pPr>
            <w:r>
              <w:t>G. M. Smith</w:t>
            </w:r>
          </w:p>
        </w:tc>
        <w:tc>
          <w:tcPr>
            <w:tcW w:w="2179" w:type="dxa"/>
          </w:tcPr>
          <w:p w14:paraId="173ACF69" w14:textId="7D8A81F3" w:rsidR="00AB3F71" w:rsidRPr="00AB3F71" w:rsidRDefault="00AB3F71" w:rsidP="00AB3F71">
            <w:pPr>
              <w:ind w:firstLine="0"/>
            </w:pPr>
            <w:r>
              <w:t>M. M. Smith</w:t>
            </w:r>
          </w:p>
        </w:tc>
        <w:tc>
          <w:tcPr>
            <w:tcW w:w="2180" w:type="dxa"/>
          </w:tcPr>
          <w:p w14:paraId="4633AF5C" w14:textId="45A83F16" w:rsidR="00AB3F71" w:rsidRPr="00AB3F71" w:rsidRDefault="00AB3F71" w:rsidP="00AB3F71">
            <w:pPr>
              <w:ind w:firstLine="0"/>
            </w:pPr>
            <w:r>
              <w:t>Stavrinakis</w:t>
            </w:r>
          </w:p>
        </w:tc>
      </w:tr>
      <w:tr w:rsidR="00AB3F71" w:rsidRPr="00AB3F71" w14:paraId="4190B44D" w14:textId="77777777" w:rsidTr="00AB3F71">
        <w:tc>
          <w:tcPr>
            <w:tcW w:w="2179" w:type="dxa"/>
          </w:tcPr>
          <w:p w14:paraId="3DD1F020" w14:textId="628919EA" w:rsidR="00AB3F71" w:rsidRPr="00AB3F71" w:rsidRDefault="00AB3F71" w:rsidP="00AB3F71">
            <w:pPr>
              <w:ind w:firstLine="0"/>
            </w:pPr>
            <w:r>
              <w:t>Taylor</w:t>
            </w:r>
          </w:p>
        </w:tc>
        <w:tc>
          <w:tcPr>
            <w:tcW w:w="2179" w:type="dxa"/>
          </w:tcPr>
          <w:p w14:paraId="39F5E32D" w14:textId="40B40791" w:rsidR="00AB3F71" w:rsidRPr="00AB3F71" w:rsidRDefault="00AB3F71" w:rsidP="00AB3F71">
            <w:pPr>
              <w:ind w:firstLine="0"/>
            </w:pPr>
            <w:r>
              <w:t>Teeple</w:t>
            </w:r>
          </w:p>
        </w:tc>
        <w:tc>
          <w:tcPr>
            <w:tcW w:w="2180" w:type="dxa"/>
          </w:tcPr>
          <w:p w14:paraId="2919103D" w14:textId="55930C2F" w:rsidR="00AB3F71" w:rsidRPr="00AB3F71" w:rsidRDefault="00AB3F71" w:rsidP="00AB3F71">
            <w:pPr>
              <w:ind w:firstLine="0"/>
            </w:pPr>
            <w:r>
              <w:t>Terribile</w:t>
            </w:r>
          </w:p>
        </w:tc>
      </w:tr>
      <w:tr w:rsidR="00AB3F71" w:rsidRPr="00AB3F71" w14:paraId="48EDED22" w14:textId="77777777" w:rsidTr="00AB3F71">
        <w:tc>
          <w:tcPr>
            <w:tcW w:w="2179" w:type="dxa"/>
          </w:tcPr>
          <w:p w14:paraId="6761B407" w14:textId="05473DFF" w:rsidR="00AB3F71" w:rsidRPr="00AB3F71" w:rsidRDefault="00AB3F71" w:rsidP="00AB3F71">
            <w:pPr>
              <w:ind w:firstLine="0"/>
            </w:pPr>
            <w:r>
              <w:t>Waters</w:t>
            </w:r>
          </w:p>
        </w:tc>
        <w:tc>
          <w:tcPr>
            <w:tcW w:w="2179" w:type="dxa"/>
          </w:tcPr>
          <w:p w14:paraId="2A446A61" w14:textId="192207BA" w:rsidR="00AB3F71" w:rsidRPr="00AB3F71" w:rsidRDefault="00AB3F71" w:rsidP="00AB3F71">
            <w:pPr>
              <w:ind w:firstLine="0"/>
            </w:pPr>
            <w:r>
              <w:t>Wetmore</w:t>
            </w:r>
          </w:p>
        </w:tc>
        <w:tc>
          <w:tcPr>
            <w:tcW w:w="2180" w:type="dxa"/>
          </w:tcPr>
          <w:p w14:paraId="1DB1CC0E" w14:textId="498F24DD" w:rsidR="00AB3F71" w:rsidRPr="00AB3F71" w:rsidRDefault="00AB3F71" w:rsidP="00AB3F71">
            <w:pPr>
              <w:ind w:firstLine="0"/>
            </w:pPr>
            <w:r>
              <w:t>White</w:t>
            </w:r>
          </w:p>
        </w:tc>
      </w:tr>
      <w:tr w:rsidR="00AB3F71" w:rsidRPr="00AB3F71" w14:paraId="51746DC5" w14:textId="77777777" w:rsidTr="00AB3F71">
        <w:tc>
          <w:tcPr>
            <w:tcW w:w="2179" w:type="dxa"/>
          </w:tcPr>
          <w:p w14:paraId="6AAF0618" w14:textId="13861844" w:rsidR="00AB3F71" w:rsidRPr="00AB3F71" w:rsidRDefault="00AB3F71" w:rsidP="00AB3F71">
            <w:pPr>
              <w:keepNext/>
              <w:ind w:firstLine="0"/>
            </w:pPr>
            <w:r>
              <w:t>Whitmire</w:t>
            </w:r>
          </w:p>
        </w:tc>
        <w:tc>
          <w:tcPr>
            <w:tcW w:w="2179" w:type="dxa"/>
          </w:tcPr>
          <w:p w14:paraId="5789B144" w14:textId="1A5DA459" w:rsidR="00AB3F71" w:rsidRPr="00AB3F71" w:rsidRDefault="00AB3F71" w:rsidP="00AB3F71">
            <w:pPr>
              <w:keepNext/>
              <w:ind w:firstLine="0"/>
            </w:pPr>
            <w:r>
              <w:t>Wickensimer</w:t>
            </w:r>
          </w:p>
        </w:tc>
        <w:tc>
          <w:tcPr>
            <w:tcW w:w="2180" w:type="dxa"/>
          </w:tcPr>
          <w:p w14:paraId="586262C8" w14:textId="1576B44A" w:rsidR="00AB3F71" w:rsidRPr="00AB3F71" w:rsidRDefault="00AB3F71" w:rsidP="00AB3F71">
            <w:pPr>
              <w:keepNext/>
              <w:ind w:firstLine="0"/>
            </w:pPr>
            <w:r>
              <w:t>Williams</w:t>
            </w:r>
          </w:p>
        </w:tc>
      </w:tr>
      <w:tr w:rsidR="00AB3F71" w:rsidRPr="00AB3F71" w14:paraId="201C0879" w14:textId="77777777" w:rsidTr="00AB3F71">
        <w:tc>
          <w:tcPr>
            <w:tcW w:w="2179" w:type="dxa"/>
          </w:tcPr>
          <w:p w14:paraId="7AA3F39B" w14:textId="05EF3914" w:rsidR="00AB3F71" w:rsidRPr="00AB3F71" w:rsidRDefault="00AB3F71" w:rsidP="00AB3F71">
            <w:pPr>
              <w:keepNext/>
              <w:ind w:firstLine="0"/>
            </w:pPr>
            <w:r>
              <w:t>Willis</w:t>
            </w:r>
          </w:p>
        </w:tc>
        <w:tc>
          <w:tcPr>
            <w:tcW w:w="2179" w:type="dxa"/>
          </w:tcPr>
          <w:p w14:paraId="7EC587BA" w14:textId="456D5E9A" w:rsidR="00AB3F71" w:rsidRPr="00AB3F71" w:rsidRDefault="00AB3F71" w:rsidP="00AB3F71">
            <w:pPr>
              <w:keepNext/>
              <w:ind w:firstLine="0"/>
            </w:pPr>
            <w:r>
              <w:t>Wooten</w:t>
            </w:r>
          </w:p>
        </w:tc>
        <w:tc>
          <w:tcPr>
            <w:tcW w:w="2180" w:type="dxa"/>
          </w:tcPr>
          <w:p w14:paraId="7AF4E5AD" w14:textId="77777777" w:rsidR="00AB3F71" w:rsidRPr="00AB3F71" w:rsidRDefault="00AB3F71" w:rsidP="00AB3F71">
            <w:pPr>
              <w:keepNext/>
              <w:ind w:firstLine="0"/>
            </w:pPr>
          </w:p>
        </w:tc>
      </w:tr>
    </w:tbl>
    <w:p w14:paraId="2D85D065" w14:textId="77777777" w:rsidR="00AB3F71" w:rsidRDefault="00AB3F71" w:rsidP="00AB3F71"/>
    <w:p w14:paraId="75E56579" w14:textId="01987994" w:rsidR="00AB3F71" w:rsidRDefault="00AB3F71" w:rsidP="00AB3F71">
      <w:pPr>
        <w:jc w:val="center"/>
        <w:rPr>
          <w:b/>
        </w:rPr>
      </w:pPr>
      <w:r w:rsidRPr="00AB3F71">
        <w:rPr>
          <w:b/>
        </w:rPr>
        <w:t>Total--110</w:t>
      </w:r>
    </w:p>
    <w:p w14:paraId="3C3CA552" w14:textId="77777777" w:rsidR="00AB3F71" w:rsidRDefault="00AB3F71" w:rsidP="00AB3F71">
      <w:pPr>
        <w:jc w:val="center"/>
        <w:rPr>
          <w:b/>
        </w:rPr>
      </w:pPr>
    </w:p>
    <w:p w14:paraId="50BAE85D" w14:textId="77777777" w:rsidR="00AB3F71" w:rsidRDefault="00AB3F71" w:rsidP="00AB3F71">
      <w:pPr>
        <w:ind w:firstLine="0"/>
      </w:pPr>
      <w:r w:rsidRPr="00AB3F71">
        <w:t xml:space="preserve"> </w:t>
      </w:r>
      <w:r>
        <w:t>Those who voted in the negative are:</w:t>
      </w:r>
    </w:p>
    <w:p w14:paraId="66B52DAC" w14:textId="77777777" w:rsidR="00AB3F71" w:rsidRDefault="00AB3F71" w:rsidP="00AB3F71"/>
    <w:p w14:paraId="429D542D" w14:textId="77777777" w:rsidR="00AB3F71" w:rsidRDefault="00AB3F71" w:rsidP="00AB3F71">
      <w:pPr>
        <w:jc w:val="center"/>
        <w:rPr>
          <w:b/>
        </w:rPr>
      </w:pPr>
      <w:r w:rsidRPr="00AB3F71">
        <w:rPr>
          <w:b/>
        </w:rPr>
        <w:t>Total--0</w:t>
      </w:r>
    </w:p>
    <w:p w14:paraId="2CCE2BDB" w14:textId="28B328C7" w:rsidR="00AB3F71" w:rsidRDefault="00AB3F71" w:rsidP="00AB3F71">
      <w:pPr>
        <w:jc w:val="center"/>
        <w:rPr>
          <w:b/>
        </w:rPr>
      </w:pPr>
    </w:p>
    <w:p w14:paraId="64AEE1AF" w14:textId="77777777" w:rsidR="00AB3F71" w:rsidRDefault="00AB3F71" w:rsidP="00AB3F71">
      <w:r>
        <w:t>So, the Bill, as amended, was read the second time and ordered to third reading.</w:t>
      </w:r>
    </w:p>
    <w:p w14:paraId="4D968798" w14:textId="77777777" w:rsidR="00AB3F71" w:rsidRDefault="00AB3F71" w:rsidP="00AB3F71"/>
    <w:p w14:paraId="062933FB" w14:textId="4078B526" w:rsidR="00AB3F71" w:rsidRDefault="00AB3F71" w:rsidP="00AB3F71">
      <w:pPr>
        <w:keepNext/>
        <w:jc w:val="center"/>
        <w:rPr>
          <w:b/>
        </w:rPr>
      </w:pPr>
      <w:r w:rsidRPr="00AB3F71">
        <w:rPr>
          <w:b/>
        </w:rPr>
        <w:t>S. 325--ORDERED TO THIRD READING</w:t>
      </w:r>
    </w:p>
    <w:p w14:paraId="760B48B8" w14:textId="062B9999" w:rsidR="00AB3F71" w:rsidRDefault="00AB3F71" w:rsidP="00AB3F71">
      <w:pPr>
        <w:keepNext/>
      </w:pPr>
      <w:r>
        <w:t>The following Bill was taken up:</w:t>
      </w:r>
    </w:p>
    <w:p w14:paraId="30F7273E" w14:textId="77777777" w:rsidR="00AB3F71" w:rsidRDefault="00AB3F71" w:rsidP="00AB3F71">
      <w:pPr>
        <w:keepNext/>
      </w:pPr>
      <w:bookmarkStart w:id="288" w:name="include_clip_start_555"/>
      <w:bookmarkEnd w:id="288"/>
    </w:p>
    <w:p w14:paraId="5C4A9C31" w14:textId="77777777" w:rsidR="00AB3F71" w:rsidRDefault="00AB3F71" w:rsidP="00AB3F71">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454A478C" w14:textId="3556EAAE" w:rsidR="00AB3F71" w:rsidRDefault="00AB3F71" w:rsidP="00AB3F71"/>
    <w:p w14:paraId="2414E4DF" w14:textId="77777777" w:rsidR="00AB3F71" w:rsidRPr="00B706F4" w:rsidRDefault="00AB3F71" w:rsidP="00AB3F71">
      <w:pPr>
        <w:pStyle w:val="scamendsponsorline"/>
        <w:ind w:firstLine="216"/>
        <w:jc w:val="both"/>
        <w:rPr>
          <w:sz w:val="22"/>
        </w:rPr>
      </w:pPr>
      <w:r w:rsidRPr="00B706F4">
        <w:rPr>
          <w:sz w:val="22"/>
        </w:rPr>
        <w:t>Rep. COBB-HUNTER proposed the following Amendment No. 1 to S. 325 (LC-325.HDB0001H), which was tabled:</w:t>
      </w:r>
    </w:p>
    <w:p w14:paraId="4DA7A432" w14:textId="77777777" w:rsidR="00AB3F71" w:rsidRPr="00B706F4" w:rsidRDefault="00AB3F71" w:rsidP="00AB3F71">
      <w:pPr>
        <w:pStyle w:val="scamendlanginstruction"/>
        <w:spacing w:before="0" w:after="0"/>
        <w:ind w:firstLine="216"/>
        <w:jc w:val="both"/>
        <w:rPr>
          <w:sz w:val="22"/>
        </w:rPr>
      </w:pPr>
      <w:r w:rsidRPr="00B706F4">
        <w:rPr>
          <w:sz w:val="22"/>
        </w:rPr>
        <w:t>Amend the bill, as and if amended, by striking all after the enacting words and inserting:</w:t>
      </w:r>
    </w:p>
    <w:p w14:paraId="3352DFF1" w14:textId="4E1B820E" w:rsidR="00AB3F71" w:rsidRPr="00B706F4"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B706F4">
        <w:rPr>
          <w:rFonts w:cs="Times New Roman"/>
          <w:sz w:val="22"/>
        </w:rPr>
        <w:t>SECTION 1.</w:t>
      </w:r>
      <w:r w:rsidRPr="00B706F4">
        <w:rPr>
          <w:rFonts w:cs="Times New Roman"/>
          <w:sz w:val="22"/>
        </w:rPr>
        <w:tab/>
        <w:t>Section 37-6-502 of the S.C. Code is amended to read:</w:t>
      </w:r>
    </w:p>
    <w:p w14:paraId="19A2FE44" w14:textId="77777777" w:rsidR="00AB3F71" w:rsidRPr="00B706F4"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706F4">
        <w:rPr>
          <w:rFonts w:cs="Times New Roman"/>
          <w:sz w:val="22"/>
        </w:rPr>
        <w:tab/>
        <w:t>Section 37-6-502.</w:t>
      </w:r>
      <w:r w:rsidRPr="00B706F4">
        <w:rPr>
          <w:rFonts w:cs="Times New Roman"/>
          <w:sz w:val="22"/>
        </w:rPr>
        <w:tab/>
        <w:t xml:space="preserve">The Commission on Consumer Affairs shall be composed of nine members, one of whom shall be the Secretary of State as an ex officio member; </w:t>
      </w:r>
      <w:r w:rsidRPr="00B706F4">
        <w:rPr>
          <w:rStyle w:val="scstrikered"/>
          <w:rFonts w:cs="Times New Roman"/>
          <w:sz w:val="22"/>
        </w:rPr>
        <w:t xml:space="preserve"> four</w:t>
      </w:r>
      <w:r w:rsidRPr="00B706F4">
        <w:rPr>
          <w:rStyle w:val="scinsertblue"/>
          <w:rFonts w:cs="Times New Roman"/>
          <w:sz w:val="22"/>
        </w:rPr>
        <w:t>the remaining eight</w:t>
      </w:r>
      <w:r w:rsidRPr="00B706F4">
        <w:rPr>
          <w:rFonts w:cs="Times New Roman"/>
          <w:sz w:val="22"/>
        </w:rPr>
        <w:t xml:space="preserve"> members shall be appointed by the Governor with advice and consent of the Senate</w:t>
      </w:r>
      <w:r w:rsidRPr="00B706F4">
        <w:rPr>
          <w:rStyle w:val="scstrikered"/>
          <w:rFonts w:cs="Times New Roman"/>
          <w:sz w:val="22"/>
        </w:rPr>
        <w:t xml:space="preserve"> and the remaining four members shall be elected by the General Assembly</w:t>
      </w:r>
      <w:r w:rsidRPr="00B706F4">
        <w:rPr>
          <w:rStyle w:val="scinsertblue"/>
          <w:rFonts w:cs="Times New Roman"/>
          <w:sz w:val="22"/>
        </w:rPr>
        <w:t>for terms as follows:  two for a term of one year, two for a term of two years, two for a term of three years, and two for a term of four years</w:t>
      </w:r>
      <w:r w:rsidRPr="00B706F4">
        <w:rPr>
          <w:rFonts w:cs="Times New Roman"/>
          <w:sz w:val="22"/>
        </w:rPr>
        <w:t>.  Members of the Commission shall elect a Chairman.</w:t>
      </w:r>
      <w:r w:rsidRPr="00B706F4">
        <w:rPr>
          <w:rStyle w:val="scstrikered"/>
          <w:rFonts w:cs="Times New Roman"/>
          <w:sz w:val="22"/>
        </w:rPr>
        <w:t xml:space="preserve">  Terms of the members shall be four years unless otherwise stipulated in this section, and upon the expiration of the terms, the Governor shall appoint a member and the General Assembly shall elect one member respectively</w:t>
      </w:r>
      <w:r w:rsidRPr="00B706F4">
        <w:rPr>
          <w:rFonts w:cs="Times New Roman"/>
          <w:sz w:val="22"/>
        </w:rPr>
        <w:t>.  With the exception of the ex officio member, any vacancy in the office of a member shall be filled by the Governor by appointment for the unexpired term.</w:t>
      </w:r>
      <w:r w:rsidRPr="00B706F4">
        <w:rPr>
          <w:rStyle w:val="scinsertblue"/>
          <w:rFonts w:cs="Times New Roman"/>
          <w:sz w:val="22"/>
        </w:rPr>
        <w:t xml:space="preserve"> Upon expiration of the term of a member, the successor shall be appointed by the Governor for a term of four years.</w:t>
      </w:r>
      <w:r w:rsidRPr="00B706F4">
        <w:rPr>
          <w:rFonts w:cs="Times New Roman"/>
          <w:sz w:val="22"/>
        </w:rPr>
        <w:t xml:space="preserve">  Members of the Commission shall be eligible for reappointment.  No person associated with any businesses regulated by the Commission on Consumer Affairs shall be eligible to serve on the Commission as defined by Section </w:t>
      </w:r>
      <w:r w:rsidRPr="00B706F4">
        <w:rPr>
          <w:rStyle w:val="scstrikered"/>
          <w:rFonts w:cs="Times New Roman"/>
          <w:sz w:val="22"/>
        </w:rPr>
        <w:t>8-13-20</w:t>
      </w:r>
      <w:r w:rsidRPr="00B706F4">
        <w:rPr>
          <w:rStyle w:val="scinsertblue"/>
          <w:rFonts w:cs="Times New Roman"/>
          <w:sz w:val="22"/>
        </w:rPr>
        <w:t>8-13-100</w:t>
      </w:r>
      <w:r w:rsidRPr="00B706F4">
        <w:rPr>
          <w:rFonts w:cs="Times New Roman"/>
          <w:sz w:val="22"/>
        </w:rPr>
        <w:t xml:space="preserve"> of the Code of Laws of South Carolina.</w:t>
      </w:r>
    </w:p>
    <w:p w14:paraId="5173F01B" w14:textId="6816CF4C" w:rsidR="00AB3F71" w:rsidRPr="00B706F4"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706F4">
        <w:rPr>
          <w:rFonts w:cs="Times New Roman"/>
          <w:sz w:val="22"/>
        </w:rPr>
        <w:t>SECTION 2.</w:t>
      </w:r>
      <w:r w:rsidRPr="00B706F4">
        <w:rPr>
          <w:rFonts w:cs="Times New Roman"/>
          <w:sz w:val="22"/>
        </w:rPr>
        <w:tab/>
        <w:t>This act takes effect on January 1, 2027.</w:t>
      </w:r>
    </w:p>
    <w:p w14:paraId="67CF19FE" w14:textId="77777777" w:rsidR="00AB3F71" w:rsidRPr="00B706F4" w:rsidRDefault="00AB3F71" w:rsidP="00AB3F71">
      <w:pPr>
        <w:pStyle w:val="scamendconformline"/>
        <w:spacing w:before="0"/>
        <w:ind w:firstLine="216"/>
        <w:jc w:val="both"/>
        <w:rPr>
          <w:sz w:val="22"/>
        </w:rPr>
      </w:pPr>
      <w:r w:rsidRPr="00B706F4">
        <w:rPr>
          <w:sz w:val="22"/>
        </w:rPr>
        <w:t>Renumber sections to conform.</w:t>
      </w:r>
    </w:p>
    <w:p w14:paraId="3CEFC56B" w14:textId="77777777" w:rsidR="00AB3F71" w:rsidRDefault="00AB3F71" w:rsidP="00AB3F71">
      <w:pPr>
        <w:pStyle w:val="scamendtitleconform"/>
        <w:ind w:firstLine="216"/>
        <w:jc w:val="both"/>
        <w:rPr>
          <w:sz w:val="22"/>
        </w:rPr>
      </w:pPr>
      <w:r w:rsidRPr="00B706F4">
        <w:rPr>
          <w:sz w:val="22"/>
        </w:rPr>
        <w:t>Amend title to conform.</w:t>
      </w:r>
    </w:p>
    <w:p w14:paraId="1D6D2892" w14:textId="55755E6E" w:rsidR="00AB3F71" w:rsidRDefault="00AB3F71" w:rsidP="00AB3F71">
      <w:pPr>
        <w:pStyle w:val="scamendtitleconform"/>
        <w:ind w:firstLine="216"/>
        <w:jc w:val="both"/>
        <w:rPr>
          <w:sz w:val="22"/>
        </w:rPr>
      </w:pPr>
    </w:p>
    <w:p w14:paraId="509D00DF" w14:textId="77777777" w:rsidR="00AB3F71" w:rsidRDefault="00AB3F71" w:rsidP="00AB3F71">
      <w:r>
        <w:t>Rep. COBB-HUNTER explained the amendment.</w:t>
      </w:r>
    </w:p>
    <w:p w14:paraId="24E65ED3" w14:textId="77777777" w:rsidR="00474B3B" w:rsidRDefault="00474B3B" w:rsidP="00AB3F71"/>
    <w:p w14:paraId="33371E91" w14:textId="5A485B60" w:rsidR="00AB3F71" w:rsidRDefault="00AB3F71" w:rsidP="00AB3F71">
      <w:r>
        <w:t>Rep. COBB-HUNTER spoke in favor of the amendment.</w:t>
      </w:r>
    </w:p>
    <w:p w14:paraId="51E14F38" w14:textId="77777777" w:rsidR="00AB3F71" w:rsidRDefault="00AB3F71" w:rsidP="00AB3F71"/>
    <w:p w14:paraId="2D757003" w14:textId="5AF601DE" w:rsidR="00AB3F71" w:rsidRDefault="00AB3F71" w:rsidP="00AB3F71">
      <w:r>
        <w:t>Rep. WOOTEN moved to table the amendment.</w:t>
      </w:r>
    </w:p>
    <w:p w14:paraId="3D3894AD" w14:textId="77777777" w:rsidR="00474B3B" w:rsidRDefault="00474B3B" w:rsidP="00AB3F71"/>
    <w:p w14:paraId="07B00457" w14:textId="34D07C2D" w:rsidR="00AB3F71" w:rsidRDefault="00AB3F71" w:rsidP="00AB3F71">
      <w:r>
        <w:t>Rep. WILLIAMS demanded the yeas and nays which were taken, resulting as follows:</w:t>
      </w:r>
    </w:p>
    <w:p w14:paraId="28E8E2F6" w14:textId="06A33249" w:rsidR="00AB3F71" w:rsidRDefault="00AB3F71" w:rsidP="00AB3F71">
      <w:pPr>
        <w:jc w:val="center"/>
      </w:pPr>
      <w:bookmarkStart w:id="289" w:name="vote_start560"/>
      <w:bookmarkEnd w:id="289"/>
      <w:r>
        <w:t>Yeas 84; Nays 22</w:t>
      </w:r>
    </w:p>
    <w:p w14:paraId="7344359C" w14:textId="77777777" w:rsidR="00AB3F71" w:rsidRDefault="00AB3F71" w:rsidP="00AB3F71">
      <w:pPr>
        <w:jc w:val="center"/>
      </w:pPr>
    </w:p>
    <w:p w14:paraId="59F37DE6"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619CF4AB" w14:textId="77777777" w:rsidTr="00AB3F71">
        <w:tc>
          <w:tcPr>
            <w:tcW w:w="2179" w:type="dxa"/>
          </w:tcPr>
          <w:p w14:paraId="2B1CFF35" w14:textId="7DAACB60" w:rsidR="00AB3F71" w:rsidRPr="00AB3F71" w:rsidRDefault="00AB3F71" w:rsidP="00AB3F71">
            <w:pPr>
              <w:keepNext/>
              <w:ind w:firstLine="0"/>
            </w:pPr>
            <w:r>
              <w:t>Bailey</w:t>
            </w:r>
          </w:p>
        </w:tc>
        <w:tc>
          <w:tcPr>
            <w:tcW w:w="2179" w:type="dxa"/>
          </w:tcPr>
          <w:p w14:paraId="12774B2E" w14:textId="1C491D0F" w:rsidR="00AB3F71" w:rsidRPr="00AB3F71" w:rsidRDefault="00AB3F71" w:rsidP="00AB3F71">
            <w:pPr>
              <w:keepNext/>
              <w:ind w:firstLine="0"/>
            </w:pPr>
            <w:r>
              <w:t>Bannister</w:t>
            </w:r>
          </w:p>
        </w:tc>
        <w:tc>
          <w:tcPr>
            <w:tcW w:w="2180" w:type="dxa"/>
          </w:tcPr>
          <w:p w14:paraId="058BDCA9" w14:textId="3BEC939A" w:rsidR="00AB3F71" w:rsidRPr="00AB3F71" w:rsidRDefault="00AB3F71" w:rsidP="00AB3F71">
            <w:pPr>
              <w:keepNext/>
              <w:ind w:firstLine="0"/>
            </w:pPr>
            <w:r>
              <w:t>Beach</w:t>
            </w:r>
          </w:p>
        </w:tc>
      </w:tr>
      <w:tr w:rsidR="00AB3F71" w:rsidRPr="00AB3F71" w14:paraId="49A2809D" w14:textId="77777777" w:rsidTr="00AB3F71">
        <w:tc>
          <w:tcPr>
            <w:tcW w:w="2179" w:type="dxa"/>
          </w:tcPr>
          <w:p w14:paraId="5D632394" w14:textId="7DE75BE6" w:rsidR="00AB3F71" w:rsidRPr="00AB3F71" w:rsidRDefault="00AB3F71" w:rsidP="00AB3F71">
            <w:pPr>
              <w:ind w:firstLine="0"/>
            </w:pPr>
            <w:r>
              <w:t>Bowers</w:t>
            </w:r>
          </w:p>
        </w:tc>
        <w:tc>
          <w:tcPr>
            <w:tcW w:w="2179" w:type="dxa"/>
          </w:tcPr>
          <w:p w14:paraId="3F58CE57" w14:textId="2FBD8868" w:rsidR="00AB3F71" w:rsidRPr="00AB3F71" w:rsidRDefault="00AB3F71" w:rsidP="00AB3F71">
            <w:pPr>
              <w:ind w:firstLine="0"/>
            </w:pPr>
            <w:r>
              <w:t>Bradley</w:t>
            </w:r>
          </w:p>
        </w:tc>
        <w:tc>
          <w:tcPr>
            <w:tcW w:w="2180" w:type="dxa"/>
          </w:tcPr>
          <w:p w14:paraId="4CF0B6D2" w14:textId="1526CF62" w:rsidR="00AB3F71" w:rsidRPr="00AB3F71" w:rsidRDefault="00AB3F71" w:rsidP="00AB3F71">
            <w:pPr>
              <w:ind w:firstLine="0"/>
            </w:pPr>
            <w:r>
              <w:t>Brittain</w:t>
            </w:r>
          </w:p>
        </w:tc>
      </w:tr>
      <w:tr w:rsidR="00AB3F71" w:rsidRPr="00AB3F71" w14:paraId="77EB15B0" w14:textId="77777777" w:rsidTr="00AB3F71">
        <w:tc>
          <w:tcPr>
            <w:tcW w:w="2179" w:type="dxa"/>
          </w:tcPr>
          <w:p w14:paraId="7A2CD735" w14:textId="0CEE8EAA" w:rsidR="00AB3F71" w:rsidRPr="00AB3F71" w:rsidRDefault="00AB3F71" w:rsidP="00AB3F71">
            <w:pPr>
              <w:ind w:firstLine="0"/>
            </w:pPr>
            <w:r>
              <w:t>Burns</w:t>
            </w:r>
          </w:p>
        </w:tc>
        <w:tc>
          <w:tcPr>
            <w:tcW w:w="2179" w:type="dxa"/>
          </w:tcPr>
          <w:p w14:paraId="2548F3BB" w14:textId="36E3BBBE" w:rsidR="00AB3F71" w:rsidRPr="00AB3F71" w:rsidRDefault="00AB3F71" w:rsidP="00AB3F71">
            <w:pPr>
              <w:ind w:firstLine="0"/>
            </w:pPr>
            <w:r>
              <w:t>Bustos</w:t>
            </w:r>
          </w:p>
        </w:tc>
        <w:tc>
          <w:tcPr>
            <w:tcW w:w="2180" w:type="dxa"/>
          </w:tcPr>
          <w:p w14:paraId="7ABB20ED" w14:textId="59A63366" w:rsidR="00AB3F71" w:rsidRPr="00AB3F71" w:rsidRDefault="00AB3F71" w:rsidP="00AB3F71">
            <w:pPr>
              <w:ind w:firstLine="0"/>
            </w:pPr>
            <w:r>
              <w:t>Calhoon</w:t>
            </w:r>
          </w:p>
        </w:tc>
      </w:tr>
      <w:tr w:rsidR="00AB3F71" w:rsidRPr="00AB3F71" w14:paraId="6CCA497F" w14:textId="77777777" w:rsidTr="00AB3F71">
        <w:tc>
          <w:tcPr>
            <w:tcW w:w="2179" w:type="dxa"/>
          </w:tcPr>
          <w:p w14:paraId="10ABE8DE" w14:textId="580EC5EA" w:rsidR="00AB3F71" w:rsidRPr="00AB3F71" w:rsidRDefault="00AB3F71" w:rsidP="00AB3F71">
            <w:pPr>
              <w:ind w:firstLine="0"/>
            </w:pPr>
            <w:r>
              <w:t>Caskey</w:t>
            </w:r>
          </w:p>
        </w:tc>
        <w:tc>
          <w:tcPr>
            <w:tcW w:w="2179" w:type="dxa"/>
          </w:tcPr>
          <w:p w14:paraId="2E113DBA" w14:textId="49CB977F" w:rsidR="00AB3F71" w:rsidRPr="00AB3F71" w:rsidRDefault="00AB3F71" w:rsidP="00AB3F71">
            <w:pPr>
              <w:ind w:firstLine="0"/>
            </w:pPr>
            <w:r>
              <w:t>Chapman</w:t>
            </w:r>
          </w:p>
        </w:tc>
        <w:tc>
          <w:tcPr>
            <w:tcW w:w="2180" w:type="dxa"/>
          </w:tcPr>
          <w:p w14:paraId="6679E16F" w14:textId="227FB5C9" w:rsidR="00AB3F71" w:rsidRPr="00AB3F71" w:rsidRDefault="00AB3F71" w:rsidP="00AB3F71">
            <w:pPr>
              <w:ind w:firstLine="0"/>
            </w:pPr>
            <w:r>
              <w:t>Chumley</w:t>
            </w:r>
          </w:p>
        </w:tc>
      </w:tr>
      <w:tr w:rsidR="00AB3F71" w:rsidRPr="00AB3F71" w14:paraId="1DA44695" w14:textId="77777777" w:rsidTr="00AB3F71">
        <w:tc>
          <w:tcPr>
            <w:tcW w:w="2179" w:type="dxa"/>
          </w:tcPr>
          <w:p w14:paraId="277275BD" w14:textId="186DA0E9" w:rsidR="00AB3F71" w:rsidRPr="00AB3F71" w:rsidRDefault="00AB3F71" w:rsidP="00AB3F71">
            <w:pPr>
              <w:ind w:firstLine="0"/>
            </w:pPr>
            <w:r>
              <w:t>Collins</w:t>
            </w:r>
          </w:p>
        </w:tc>
        <w:tc>
          <w:tcPr>
            <w:tcW w:w="2179" w:type="dxa"/>
          </w:tcPr>
          <w:p w14:paraId="6D1B9D03" w14:textId="40C2C9A9" w:rsidR="00AB3F71" w:rsidRPr="00AB3F71" w:rsidRDefault="00AB3F71" w:rsidP="00AB3F71">
            <w:pPr>
              <w:ind w:firstLine="0"/>
            </w:pPr>
            <w:r>
              <w:t>Cox</w:t>
            </w:r>
          </w:p>
        </w:tc>
        <w:tc>
          <w:tcPr>
            <w:tcW w:w="2180" w:type="dxa"/>
          </w:tcPr>
          <w:p w14:paraId="5763759F" w14:textId="0BBF2905" w:rsidR="00AB3F71" w:rsidRPr="00AB3F71" w:rsidRDefault="00AB3F71" w:rsidP="00AB3F71">
            <w:pPr>
              <w:ind w:firstLine="0"/>
            </w:pPr>
            <w:r>
              <w:t>Crawford</w:t>
            </w:r>
          </w:p>
        </w:tc>
      </w:tr>
      <w:tr w:rsidR="00AB3F71" w:rsidRPr="00AB3F71" w14:paraId="3B6B8681" w14:textId="77777777" w:rsidTr="00AB3F71">
        <w:tc>
          <w:tcPr>
            <w:tcW w:w="2179" w:type="dxa"/>
          </w:tcPr>
          <w:p w14:paraId="4234723C" w14:textId="3F956960" w:rsidR="00AB3F71" w:rsidRPr="00AB3F71" w:rsidRDefault="00AB3F71" w:rsidP="00AB3F71">
            <w:pPr>
              <w:ind w:firstLine="0"/>
            </w:pPr>
            <w:r>
              <w:t>Cromer</w:t>
            </w:r>
          </w:p>
        </w:tc>
        <w:tc>
          <w:tcPr>
            <w:tcW w:w="2179" w:type="dxa"/>
          </w:tcPr>
          <w:p w14:paraId="710F32CC" w14:textId="61F8696E" w:rsidR="00AB3F71" w:rsidRPr="00AB3F71" w:rsidRDefault="00AB3F71" w:rsidP="00AB3F71">
            <w:pPr>
              <w:ind w:firstLine="0"/>
            </w:pPr>
            <w:r>
              <w:t>Davis</w:t>
            </w:r>
          </w:p>
        </w:tc>
        <w:tc>
          <w:tcPr>
            <w:tcW w:w="2180" w:type="dxa"/>
          </w:tcPr>
          <w:p w14:paraId="6F1CB57E" w14:textId="11F18DD6" w:rsidR="00AB3F71" w:rsidRPr="00AB3F71" w:rsidRDefault="00AB3F71" w:rsidP="00AB3F71">
            <w:pPr>
              <w:ind w:firstLine="0"/>
            </w:pPr>
            <w:r>
              <w:t>Duncan</w:t>
            </w:r>
          </w:p>
        </w:tc>
      </w:tr>
      <w:tr w:rsidR="00AB3F71" w:rsidRPr="00AB3F71" w14:paraId="6A9392C8" w14:textId="77777777" w:rsidTr="00AB3F71">
        <w:tc>
          <w:tcPr>
            <w:tcW w:w="2179" w:type="dxa"/>
          </w:tcPr>
          <w:p w14:paraId="2713D3B6" w14:textId="7ADAFB4B" w:rsidR="00AB3F71" w:rsidRPr="00AB3F71" w:rsidRDefault="00AB3F71" w:rsidP="00AB3F71">
            <w:pPr>
              <w:ind w:firstLine="0"/>
            </w:pPr>
            <w:r>
              <w:t>Edgerton</w:t>
            </w:r>
          </w:p>
        </w:tc>
        <w:tc>
          <w:tcPr>
            <w:tcW w:w="2179" w:type="dxa"/>
          </w:tcPr>
          <w:p w14:paraId="3EADC695" w14:textId="3DE7610F" w:rsidR="00AB3F71" w:rsidRPr="00AB3F71" w:rsidRDefault="00AB3F71" w:rsidP="00AB3F71">
            <w:pPr>
              <w:ind w:firstLine="0"/>
            </w:pPr>
            <w:r>
              <w:t>Erickson</w:t>
            </w:r>
          </w:p>
        </w:tc>
        <w:tc>
          <w:tcPr>
            <w:tcW w:w="2180" w:type="dxa"/>
          </w:tcPr>
          <w:p w14:paraId="2BA81753" w14:textId="70835D2E" w:rsidR="00AB3F71" w:rsidRPr="00AB3F71" w:rsidRDefault="00AB3F71" w:rsidP="00AB3F71">
            <w:pPr>
              <w:ind w:firstLine="0"/>
            </w:pPr>
            <w:r>
              <w:t>Ford</w:t>
            </w:r>
          </w:p>
        </w:tc>
      </w:tr>
      <w:tr w:rsidR="00AB3F71" w:rsidRPr="00AB3F71" w14:paraId="2E53C567" w14:textId="77777777" w:rsidTr="00AB3F71">
        <w:tc>
          <w:tcPr>
            <w:tcW w:w="2179" w:type="dxa"/>
          </w:tcPr>
          <w:p w14:paraId="3A72F55F" w14:textId="7A9A9AA7" w:rsidR="00AB3F71" w:rsidRPr="00AB3F71" w:rsidRDefault="00AB3F71" w:rsidP="00AB3F71">
            <w:pPr>
              <w:ind w:firstLine="0"/>
            </w:pPr>
            <w:r>
              <w:t>Forrest</w:t>
            </w:r>
          </w:p>
        </w:tc>
        <w:tc>
          <w:tcPr>
            <w:tcW w:w="2179" w:type="dxa"/>
          </w:tcPr>
          <w:p w14:paraId="673C1ADF" w14:textId="182BFD12" w:rsidR="00AB3F71" w:rsidRPr="00AB3F71" w:rsidRDefault="00AB3F71" w:rsidP="00AB3F71">
            <w:pPr>
              <w:ind w:firstLine="0"/>
            </w:pPr>
            <w:r>
              <w:t>Frank</w:t>
            </w:r>
          </w:p>
        </w:tc>
        <w:tc>
          <w:tcPr>
            <w:tcW w:w="2180" w:type="dxa"/>
          </w:tcPr>
          <w:p w14:paraId="07DFC34B" w14:textId="6A984D84" w:rsidR="00AB3F71" w:rsidRPr="00AB3F71" w:rsidRDefault="00AB3F71" w:rsidP="00AB3F71">
            <w:pPr>
              <w:ind w:firstLine="0"/>
            </w:pPr>
            <w:r>
              <w:t>Gagnon</w:t>
            </w:r>
          </w:p>
        </w:tc>
      </w:tr>
      <w:tr w:rsidR="00AB3F71" w:rsidRPr="00AB3F71" w14:paraId="063BB74C" w14:textId="77777777" w:rsidTr="00AB3F71">
        <w:tc>
          <w:tcPr>
            <w:tcW w:w="2179" w:type="dxa"/>
          </w:tcPr>
          <w:p w14:paraId="5EC8B9E3" w14:textId="6FE2A0B5" w:rsidR="00AB3F71" w:rsidRPr="00AB3F71" w:rsidRDefault="00AB3F71" w:rsidP="00AB3F71">
            <w:pPr>
              <w:ind w:firstLine="0"/>
            </w:pPr>
            <w:r>
              <w:t>Gatch</w:t>
            </w:r>
          </w:p>
        </w:tc>
        <w:tc>
          <w:tcPr>
            <w:tcW w:w="2179" w:type="dxa"/>
          </w:tcPr>
          <w:p w14:paraId="55901F84" w14:textId="643C4533" w:rsidR="00AB3F71" w:rsidRPr="00AB3F71" w:rsidRDefault="00AB3F71" w:rsidP="00AB3F71">
            <w:pPr>
              <w:ind w:firstLine="0"/>
            </w:pPr>
            <w:r>
              <w:t>Gilliam</w:t>
            </w:r>
          </w:p>
        </w:tc>
        <w:tc>
          <w:tcPr>
            <w:tcW w:w="2180" w:type="dxa"/>
          </w:tcPr>
          <w:p w14:paraId="1515F3EE" w14:textId="7737A2B2" w:rsidR="00AB3F71" w:rsidRPr="00AB3F71" w:rsidRDefault="00AB3F71" w:rsidP="00AB3F71">
            <w:pPr>
              <w:ind w:firstLine="0"/>
            </w:pPr>
            <w:r>
              <w:t>Gilreath</w:t>
            </w:r>
          </w:p>
        </w:tc>
      </w:tr>
      <w:tr w:rsidR="00AB3F71" w:rsidRPr="00AB3F71" w14:paraId="2450A40B" w14:textId="77777777" w:rsidTr="00AB3F71">
        <w:tc>
          <w:tcPr>
            <w:tcW w:w="2179" w:type="dxa"/>
          </w:tcPr>
          <w:p w14:paraId="3BF39D2D" w14:textId="2C697975" w:rsidR="00AB3F71" w:rsidRPr="00AB3F71" w:rsidRDefault="00AB3F71" w:rsidP="00AB3F71">
            <w:pPr>
              <w:ind w:firstLine="0"/>
            </w:pPr>
            <w:r>
              <w:t>Guest</w:t>
            </w:r>
          </w:p>
        </w:tc>
        <w:tc>
          <w:tcPr>
            <w:tcW w:w="2179" w:type="dxa"/>
          </w:tcPr>
          <w:p w14:paraId="0BE19487" w14:textId="65653B78" w:rsidR="00AB3F71" w:rsidRPr="00AB3F71" w:rsidRDefault="00AB3F71" w:rsidP="00AB3F71">
            <w:pPr>
              <w:ind w:firstLine="0"/>
            </w:pPr>
            <w:r>
              <w:t>Guffey</w:t>
            </w:r>
          </w:p>
        </w:tc>
        <w:tc>
          <w:tcPr>
            <w:tcW w:w="2180" w:type="dxa"/>
          </w:tcPr>
          <w:p w14:paraId="680BB5F7" w14:textId="77A74CBF" w:rsidR="00AB3F71" w:rsidRPr="00AB3F71" w:rsidRDefault="00AB3F71" w:rsidP="00AB3F71">
            <w:pPr>
              <w:ind w:firstLine="0"/>
            </w:pPr>
            <w:r>
              <w:t>Haddon</w:t>
            </w:r>
          </w:p>
        </w:tc>
      </w:tr>
      <w:tr w:rsidR="00AB3F71" w:rsidRPr="00AB3F71" w14:paraId="650FEBE7" w14:textId="77777777" w:rsidTr="00AB3F71">
        <w:tc>
          <w:tcPr>
            <w:tcW w:w="2179" w:type="dxa"/>
          </w:tcPr>
          <w:p w14:paraId="44B1EF45" w14:textId="683839A4" w:rsidR="00AB3F71" w:rsidRPr="00AB3F71" w:rsidRDefault="00AB3F71" w:rsidP="00AB3F71">
            <w:pPr>
              <w:ind w:firstLine="0"/>
            </w:pPr>
            <w:r>
              <w:t>Hager</w:t>
            </w:r>
          </w:p>
        </w:tc>
        <w:tc>
          <w:tcPr>
            <w:tcW w:w="2179" w:type="dxa"/>
          </w:tcPr>
          <w:p w14:paraId="79350986" w14:textId="500824F7" w:rsidR="00AB3F71" w:rsidRPr="00AB3F71" w:rsidRDefault="00AB3F71" w:rsidP="00AB3F71">
            <w:pPr>
              <w:ind w:firstLine="0"/>
            </w:pPr>
            <w:r>
              <w:t>Hardee</w:t>
            </w:r>
          </w:p>
        </w:tc>
        <w:tc>
          <w:tcPr>
            <w:tcW w:w="2180" w:type="dxa"/>
          </w:tcPr>
          <w:p w14:paraId="02BB4342" w14:textId="637EF025" w:rsidR="00AB3F71" w:rsidRPr="00AB3F71" w:rsidRDefault="00AB3F71" w:rsidP="00AB3F71">
            <w:pPr>
              <w:ind w:firstLine="0"/>
            </w:pPr>
            <w:r>
              <w:t>Harris</w:t>
            </w:r>
          </w:p>
        </w:tc>
      </w:tr>
      <w:tr w:rsidR="00AB3F71" w:rsidRPr="00AB3F71" w14:paraId="50DB095D" w14:textId="77777777" w:rsidTr="00AB3F71">
        <w:tc>
          <w:tcPr>
            <w:tcW w:w="2179" w:type="dxa"/>
          </w:tcPr>
          <w:p w14:paraId="2ED9EE37" w14:textId="17CFA22C" w:rsidR="00AB3F71" w:rsidRPr="00AB3F71" w:rsidRDefault="00AB3F71" w:rsidP="00AB3F71">
            <w:pPr>
              <w:ind w:firstLine="0"/>
            </w:pPr>
            <w:r>
              <w:t>Hartnett</w:t>
            </w:r>
          </w:p>
        </w:tc>
        <w:tc>
          <w:tcPr>
            <w:tcW w:w="2179" w:type="dxa"/>
          </w:tcPr>
          <w:p w14:paraId="799470AB" w14:textId="138D2696" w:rsidR="00AB3F71" w:rsidRPr="00AB3F71" w:rsidRDefault="00AB3F71" w:rsidP="00AB3F71">
            <w:pPr>
              <w:ind w:firstLine="0"/>
            </w:pPr>
            <w:r>
              <w:t>Hartz</w:t>
            </w:r>
          </w:p>
        </w:tc>
        <w:tc>
          <w:tcPr>
            <w:tcW w:w="2180" w:type="dxa"/>
          </w:tcPr>
          <w:p w14:paraId="4EB35545" w14:textId="290E0F9A" w:rsidR="00AB3F71" w:rsidRPr="00AB3F71" w:rsidRDefault="00AB3F71" w:rsidP="00AB3F71">
            <w:pPr>
              <w:ind w:firstLine="0"/>
            </w:pPr>
            <w:r>
              <w:t>Herbkersman</w:t>
            </w:r>
          </w:p>
        </w:tc>
      </w:tr>
      <w:tr w:rsidR="00AB3F71" w:rsidRPr="00AB3F71" w14:paraId="44C53CE9" w14:textId="77777777" w:rsidTr="00AB3F71">
        <w:tc>
          <w:tcPr>
            <w:tcW w:w="2179" w:type="dxa"/>
          </w:tcPr>
          <w:p w14:paraId="7E0311B1" w14:textId="1B7948E3" w:rsidR="00AB3F71" w:rsidRPr="00AB3F71" w:rsidRDefault="00AB3F71" w:rsidP="00AB3F71">
            <w:pPr>
              <w:ind w:firstLine="0"/>
            </w:pPr>
            <w:r>
              <w:t>Hewitt</w:t>
            </w:r>
          </w:p>
        </w:tc>
        <w:tc>
          <w:tcPr>
            <w:tcW w:w="2179" w:type="dxa"/>
          </w:tcPr>
          <w:p w14:paraId="56CABC7E" w14:textId="16EDD9F3" w:rsidR="00AB3F71" w:rsidRPr="00AB3F71" w:rsidRDefault="00AB3F71" w:rsidP="00AB3F71">
            <w:pPr>
              <w:ind w:firstLine="0"/>
            </w:pPr>
            <w:r>
              <w:t>Hiott</w:t>
            </w:r>
          </w:p>
        </w:tc>
        <w:tc>
          <w:tcPr>
            <w:tcW w:w="2180" w:type="dxa"/>
          </w:tcPr>
          <w:p w14:paraId="3AAE1E17" w14:textId="3DCEFC92" w:rsidR="00AB3F71" w:rsidRPr="00AB3F71" w:rsidRDefault="00AB3F71" w:rsidP="00AB3F71">
            <w:pPr>
              <w:ind w:firstLine="0"/>
            </w:pPr>
            <w:r>
              <w:t>Hixon</w:t>
            </w:r>
          </w:p>
        </w:tc>
      </w:tr>
      <w:tr w:rsidR="00AB3F71" w:rsidRPr="00AB3F71" w14:paraId="5F9CB55C" w14:textId="77777777" w:rsidTr="00AB3F71">
        <w:tc>
          <w:tcPr>
            <w:tcW w:w="2179" w:type="dxa"/>
          </w:tcPr>
          <w:p w14:paraId="5DBE8757" w14:textId="48BC36D8" w:rsidR="00AB3F71" w:rsidRPr="00AB3F71" w:rsidRDefault="00AB3F71" w:rsidP="00AB3F71">
            <w:pPr>
              <w:ind w:firstLine="0"/>
            </w:pPr>
            <w:r>
              <w:t>Holman</w:t>
            </w:r>
          </w:p>
        </w:tc>
        <w:tc>
          <w:tcPr>
            <w:tcW w:w="2179" w:type="dxa"/>
          </w:tcPr>
          <w:p w14:paraId="715B067E" w14:textId="7790D315" w:rsidR="00AB3F71" w:rsidRPr="00AB3F71" w:rsidRDefault="00AB3F71" w:rsidP="00AB3F71">
            <w:pPr>
              <w:ind w:firstLine="0"/>
            </w:pPr>
            <w:r>
              <w:t>Huff</w:t>
            </w:r>
          </w:p>
        </w:tc>
        <w:tc>
          <w:tcPr>
            <w:tcW w:w="2180" w:type="dxa"/>
          </w:tcPr>
          <w:p w14:paraId="4C151392" w14:textId="09FECBF0" w:rsidR="00AB3F71" w:rsidRPr="00AB3F71" w:rsidRDefault="00AB3F71" w:rsidP="00AB3F71">
            <w:pPr>
              <w:ind w:firstLine="0"/>
            </w:pPr>
            <w:r>
              <w:t>J. E. Johnson</w:t>
            </w:r>
          </w:p>
        </w:tc>
      </w:tr>
      <w:tr w:rsidR="00AB3F71" w:rsidRPr="00AB3F71" w14:paraId="3450BA54" w14:textId="77777777" w:rsidTr="00AB3F71">
        <w:tc>
          <w:tcPr>
            <w:tcW w:w="2179" w:type="dxa"/>
          </w:tcPr>
          <w:p w14:paraId="19E664CA" w14:textId="0EE25AAE" w:rsidR="00AB3F71" w:rsidRPr="00AB3F71" w:rsidRDefault="00AB3F71" w:rsidP="00AB3F71">
            <w:pPr>
              <w:ind w:firstLine="0"/>
            </w:pPr>
            <w:r>
              <w:t>Jordan</w:t>
            </w:r>
          </w:p>
        </w:tc>
        <w:tc>
          <w:tcPr>
            <w:tcW w:w="2179" w:type="dxa"/>
          </w:tcPr>
          <w:p w14:paraId="36B54F1B" w14:textId="1CBD8A4C" w:rsidR="00AB3F71" w:rsidRPr="00AB3F71" w:rsidRDefault="00AB3F71" w:rsidP="00AB3F71">
            <w:pPr>
              <w:ind w:firstLine="0"/>
            </w:pPr>
            <w:r>
              <w:t>Kilmartin</w:t>
            </w:r>
          </w:p>
        </w:tc>
        <w:tc>
          <w:tcPr>
            <w:tcW w:w="2180" w:type="dxa"/>
          </w:tcPr>
          <w:p w14:paraId="64A8A1B6" w14:textId="2E6F4B38" w:rsidR="00AB3F71" w:rsidRPr="00AB3F71" w:rsidRDefault="00AB3F71" w:rsidP="00AB3F71">
            <w:pPr>
              <w:ind w:firstLine="0"/>
            </w:pPr>
            <w:r>
              <w:t>Landing</w:t>
            </w:r>
          </w:p>
        </w:tc>
      </w:tr>
      <w:tr w:rsidR="00AB3F71" w:rsidRPr="00AB3F71" w14:paraId="7CB4CE5C" w14:textId="77777777" w:rsidTr="00AB3F71">
        <w:tc>
          <w:tcPr>
            <w:tcW w:w="2179" w:type="dxa"/>
          </w:tcPr>
          <w:p w14:paraId="180901FC" w14:textId="7EA5735D" w:rsidR="00AB3F71" w:rsidRPr="00AB3F71" w:rsidRDefault="00AB3F71" w:rsidP="00AB3F71">
            <w:pPr>
              <w:ind w:firstLine="0"/>
            </w:pPr>
            <w:r>
              <w:t>Lastinger</w:t>
            </w:r>
          </w:p>
        </w:tc>
        <w:tc>
          <w:tcPr>
            <w:tcW w:w="2179" w:type="dxa"/>
          </w:tcPr>
          <w:p w14:paraId="2C9DCF61" w14:textId="2C47B6B0" w:rsidR="00AB3F71" w:rsidRPr="00AB3F71" w:rsidRDefault="00AB3F71" w:rsidP="00AB3F71">
            <w:pPr>
              <w:ind w:firstLine="0"/>
            </w:pPr>
            <w:r>
              <w:t>Lawson</w:t>
            </w:r>
          </w:p>
        </w:tc>
        <w:tc>
          <w:tcPr>
            <w:tcW w:w="2180" w:type="dxa"/>
          </w:tcPr>
          <w:p w14:paraId="3D2983DF" w14:textId="56385A2C" w:rsidR="00AB3F71" w:rsidRPr="00AB3F71" w:rsidRDefault="00AB3F71" w:rsidP="00AB3F71">
            <w:pPr>
              <w:ind w:firstLine="0"/>
            </w:pPr>
            <w:r>
              <w:t>Ligon</w:t>
            </w:r>
          </w:p>
        </w:tc>
      </w:tr>
      <w:tr w:rsidR="00AB3F71" w:rsidRPr="00AB3F71" w14:paraId="4025E709" w14:textId="77777777" w:rsidTr="00AB3F71">
        <w:tc>
          <w:tcPr>
            <w:tcW w:w="2179" w:type="dxa"/>
          </w:tcPr>
          <w:p w14:paraId="3F5DA325" w14:textId="4AE83AD3" w:rsidR="00AB3F71" w:rsidRPr="00AB3F71" w:rsidRDefault="00AB3F71" w:rsidP="00AB3F71">
            <w:pPr>
              <w:ind w:firstLine="0"/>
            </w:pPr>
            <w:r>
              <w:t>Long</w:t>
            </w:r>
          </w:p>
        </w:tc>
        <w:tc>
          <w:tcPr>
            <w:tcW w:w="2179" w:type="dxa"/>
          </w:tcPr>
          <w:p w14:paraId="0648A8DF" w14:textId="4A259F9F" w:rsidR="00AB3F71" w:rsidRPr="00AB3F71" w:rsidRDefault="00AB3F71" w:rsidP="00AB3F71">
            <w:pPr>
              <w:ind w:firstLine="0"/>
            </w:pPr>
            <w:r>
              <w:t>Lowe</w:t>
            </w:r>
          </w:p>
        </w:tc>
        <w:tc>
          <w:tcPr>
            <w:tcW w:w="2180" w:type="dxa"/>
          </w:tcPr>
          <w:p w14:paraId="2C83321A" w14:textId="206970FA" w:rsidR="00AB3F71" w:rsidRPr="00AB3F71" w:rsidRDefault="00AB3F71" w:rsidP="00AB3F71">
            <w:pPr>
              <w:ind w:firstLine="0"/>
            </w:pPr>
            <w:r>
              <w:t>Magnuson</w:t>
            </w:r>
          </w:p>
        </w:tc>
      </w:tr>
      <w:tr w:rsidR="00AB3F71" w:rsidRPr="00AB3F71" w14:paraId="1EEAE53A" w14:textId="77777777" w:rsidTr="00AB3F71">
        <w:tc>
          <w:tcPr>
            <w:tcW w:w="2179" w:type="dxa"/>
          </w:tcPr>
          <w:p w14:paraId="091D2B13" w14:textId="081FF4F9" w:rsidR="00AB3F71" w:rsidRPr="00AB3F71" w:rsidRDefault="00AB3F71" w:rsidP="00AB3F71">
            <w:pPr>
              <w:ind w:firstLine="0"/>
            </w:pPr>
            <w:r>
              <w:t>Martin</w:t>
            </w:r>
          </w:p>
        </w:tc>
        <w:tc>
          <w:tcPr>
            <w:tcW w:w="2179" w:type="dxa"/>
          </w:tcPr>
          <w:p w14:paraId="3F0A3379" w14:textId="4D05B93E" w:rsidR="00AB3F71" w:rsidRPr="00AB3F71" w:rsidRDefault="00AB3F71" w:rsidP="00AB3F71">
            <w:pPr>
              <w:ind w:firstLine="0"/>
            </w:pPr>
            <w:r>
              <w:t>McCravy</w:t>
            </w:r>
          </w:p>
        </w:tc>
        <w:tc>
          <w:tcPr>
            <w:tcW w:w="2180" w:type="dxa"/>
          </w:tcPr>
          <w:p w14:paraId="05656BF2" w14:textId="6FA04F9F" w:rsidR="00AB3F71" w:rsidRPr="00AB3F71" w:rsidRDefault="00AB3F71" w:rsidP="00AB3F71">
            <w:pPr>
              <w:ind w:firstLine="0"/>
            </w:pPr>
            <w:r>
              <w:t>McGinnis</w:t>
            </w:r>
          </w:p>
        </w:tc>
      </w:tr>
      <w:tr w:rsidR="00AB3F71" w:rsidRPr="00AB3F71" w14:paraId="59362566" w14:textId="77777777" w:rsidTr="00AB3F71">
        <w:tc>
          <w:tcPr>
            <w:tcW w:w="2179" w:type="dxa"/>
          </w:tcPr>
          <w:p w14:paraId="3468B265" w14:textId="741B6744" w:rsidR="00AB3F71" w:rsidRPr="00AB3F71" w:rsidRDefault="00AB3F71" w:rsidP="00AB3F71">
            <w:pPr>
              <w:ind w:firstLine="0"/>
            </w:pPr>
            <w:r>
              <w:t>C. Mitchell</w:t>
            </w:r>
          </w:p>
        </w:tc>
        <w:tc>
          <w:tcPr>
            <w:tcW w:w="2179" w:type="dxa"/>
          </w:tcPr>
          <w:p w14:paraId="2F909BBE" w14:textId="5A559A1B" w:rsidR="00AB3F71" w:rsidRPr="00AB3F71" w:rsidRDefault="00AB3F71" w:rsidP="00AB3F71">
            <w:pPr>
              <w:ind w:firstLine="0"/>
            </w:pPr>
            <w:r>
              <w:t>D. Mitchell</w:t>
            </w:r>
          </w:p>
        </w:tc>
        <w:tc>
          <w:tcPr>
            <w:tcW w:w="2180" w:type="dxa"/>
          </w:tcPr>
          <w:p w14:paraId="59B393B3" w14:textId="2105E822" w:rsidR="00AB3F71" w:rsidRPr="00AB3F71" w:rsidRDefault="00AB3F71" w:rsidP="00AB3F71">
            <w:pPr>
              <w:ind w:firstLine="0"/>
            </w:pPr>
            <w:r>
              <w:t>Montgomery</w:t>
            </w:r>
          </w:p>
        </w:tc>
      </w:tr>
      <w:tr w:rsidR="00AB3F71" w:rsidRPr="00AB3F71" w14:paraId="013DB54A" w14:textId="77777777" w:rsidTr="00AB3F71">
        <w:tc>
          <w:tcPr>
            <w:tcW w:w="2179" w:type="dxa"/>
          </w:tcPr>
          <w:p w14:paraId="0D459F10" w14:textId="7AA73086" w:rsidR="00AB3F71" w:rsidRPr="00AB3F71" w:rsidRDefault="00AB3F71" w:rsidP="00AB3F71">
            <w:pPr>
              <w:ind w:firstLine="0"/>
            </w:pPr>
            <w:r>
              <w:t>T. Moore</w:t>
            </w:r>
          </w:p>
        </w:tc>
        <w:tc>
          <w:tcPr>
            <w:tcW w:w="2179" w:type="dxa"/>
          </w:tcPr>
          <w:p w14:paraId="42F3D698" w14:textId="7AFD6C27" w:rsidR="00AB3F71" w:rsidRPr="00AB3F71" w:rsidRDefault="00AB3F71" w:rsidP="00AB3F71">
            <w:pPr>
              <w:ind w:firstLine="0"/>
            </w:pPr>
            <w:r>
              <w:t>Morgan</w:t>
            </w:r>
          </w:p>
        </w:tc>
        <w:tc>
          <w:tcPr>
            <w:tcW w:w="2180" w:type="dxa"/>
          </w:tcPr>
          <w:p w14:paraId="1F7C5E63" w14:textId="672B0E86" w:rsidR="00AB3F71" w:rsidRPr="00AB3F71" w:rsidRDefault="00AB3F71" w:rsidP="00AB3F71">
            <w:pPr>
              <w:ind w:firstLine="0"/>
            </w:pPr>
            <w:r>
              <w:t>Moss</w:t>
            </w:r>
          </w:p>
        </w:tc>
      </w:tr>
      <w:tr w:rsidR="00AB3F71" w:rsidRPr="00AB3F71" w14:paraId="3AA06BF2" w14:textId="77777777" w:rsidTr="00AB3F71">
        <w:tc>
          <w:tcPr>
            <w:tcW w:w="2179" w:type="dxa"/>
          </w:tcPr>
          <w:p w14:paraId="376089A3" w14:textId="79D91C58" w:rsidR="00AB3F71" w:rsidRPr="00AB3F71" w:rsidRDefault="00AB3F71" w:rsidP="00AB3F71">
            <w:pPr>
              <w:ind w:firstLine="0"/>
            </w:pPr>
            <w:r>
              <w:t>Neese</w:t>
            </w:r>
          </w:p>
        </w:tc>
        <w:tc>
          <w:tcPr>
            <w:tcW w:w="2179" w:type="dxa"/>
          </w:tcPr>
          <w:p w14:paraId="0D8CFD13" w14:textId="19214ADE" w:rsidR="00AB3F71" w:rsidRPr="00AB3F71" w:rsidRDefault="00AB3F71" w:rsidP="00AB3F71">
            <w:pPr>
              <w:ind w:firstLine="0"/>
            </w:pPr>
            <w:r>
              <w:t>B. Newton</w:t>
            </w:r>
          </w:p>
        </w:tc>
        <w:tc>
          <w:tcPr>
            <w:tcW w:w="2180" w:type="dxa"/>
          </w:tcPr>
          <w:p w14:paraId="74D56C16" w14:textId="2D41D388" w:rsidR="00AB3F71" w:rsidRPr="00AB3F71" w:rsidRDefault="00AB3F71" w:rsidP="00AB3F71">
            <w:pPr>
              <w:ind w:firstLine="0"/>
            </w:pPr>
            <w:r>
              <w:t>W. Newton</w:t>
            </w:r>
          </w:p>
        </w:tc>
      </w:tr>
      <w:tr w:rsidR="00AB3F71" w:rsidRPr="00AB3F71" w14:paraId="272B13D0" w14:textId="77777777" w:rsidTr="00AB3F71">
        <w:tc>
          <w:tcPr>
            <w:tcW w:w="2179" w:type="dxa"/>
          </w:tcPr>
          <w:p w14:paraId="375A08BE" w14:textId="515CDAAD" w:rsidR="00AB3F71" w:rsidRPr="00AB3F71" w:rsidRDefault="00AB3F71" w:rsidP="00AB3F71">
            <w:pPr>
              <w:ind w:firstLine="0"/>
            </w:pPr>
            <w:r>
              <w:t>Oremus</w:t>
            </w:r>
          </w:p>
        </w:tc>
        <w:tc>
          <w:tcPr>
            <w:tcW w:w="2179" w:type="dxa"/>
          </w:tcPr>
          <w:p w14:paraId="140E3519" w14:textId="723E099E" w:rsidR="00AB3F71" w:rsidRPr="00AB3F71" w:rsidRDefault="00AB3F71" w:rsidP="00AB3F71">
            <w:pPr>
              <w:ind w:firstLine="0"/>
            </w:pPr>
            <w:r>
              <w:t>Pace</w:t>
            </w:r>
          </w:p>
        </w:tc>
        <w:tc>
          <w:tcPr>
            <w:tcW w:w="2180" w:type="dxa"/>
          </w:tcPr>
          <w:p w14:paraId="0017ABEB" w14:textId="5103EC62" w:rsidR="00AB3F71" w:rsidRPr="00AB3F71" w:rsidRDefault="00AB3F71" w:rsidP="00AB3F71">
            <w:pPr>
              <w:ind w:firstLine="0"/>
            </w:pPr>
            <w:r>
              <w:t>Pedalino</w:t>
            </w:r>
          </w:p>
        </w:tc>
      </w:tr>
      <w:tr w:rsidR="00AB3F71" w:rsidRPr="00AB3F71" w14:paraId="42ACD409" w14:textId="77777777" w:rsidTr="00AB3F71">
        <w:tc>
          <w:tcPr>
            <w:tcW w:w="2179" w:type="dxa"/>
          </w:tcPr>
          <w:p w14:paraId="3AA3EA4E" w14:textId="1E903A5B" w:rsidR="00AB3F71" w:rsidRPr="00AB3F71" w:rsidRDefault="00AB3F71" w:rsidP="00AB3F71">
            <w:pPr>
              <w:ind w:firstLine="0"/>
            </w:pPr>
            <w:r>
              <w:t>Pope</w:t>
            </w:r>
          </w:p>
        </w:tc>
        <w:tc>
          <w:tcPr>
            <w:tcW w:w="2179" w:type="dxa"/>
          </w:tcPr>
          <w:p w14:paraId="3D608E59" w14:textId="1E1B64DE" w:rsidR="00AB3F71" w:rsidRPr="00AB3F71" w:rsidRDefault="00AB3F71" w:rsidP="00AB3F71">
            <w:pPr>
              <w:ind w:firstLine="0"/>
            </w:pPr>
            <w:r>
              <w:t>Rankin</w:t>
            </w:r>
          </w:p>
        </w:tc>
        <w:tc>
          <w:tcPr>
            <w:tcW w:w="2180" w:type="dxa"/>
          </w:tcPr>
          <w:p w14:paraId="3C41C845" w14:textId="1BF947C8" w:rsidR="00AB3F71" w:rsidRPr="00AB3F71" w:rsidRDefault="00AB3F71" w:rsidP="00AB3F71">
            <w:pPr>
              <w:ind w:firstLine="0"/>
            </w:pPr>
            <w:r>
              <w:t>Robbins</w:t>
            </w:r>
          </w:p>
        </w:tc>
      </w:tr>
      <w:tr w:rsidR="00AB3F71" w:rsidRPr="00AB3F71" w14:paraId="3CE00D1F" w14:textId="77777777" w:rsidTr="00AB3F71">
        <w:tc>
          <w:tcPr>
            <w:tcW w:w="2179" w:type="dxa"/>
          </w:tcPr>
          <w:p w14:paraId="7B4F365B" w14:textId="454380CC" w:rsidR="00AB3F71" w:rsidRPr="00AB3F71" w:rsidRDefault="00AB3F71" w:rsidP="00AB3F71">
            <w:pPr>
              <w:ind w:firstLine="0"/>
            </w:pPr>
            <w:r>
              <w:t>Sanders</w:t>
            </w:r>
          </w:p>
        </w:tc>
        <w:tc>
          <w:tcPr>
            <w:tcW w:w="2179" w:type="dxa"/>
          </w:tcPr>
          <w:p w14:paraId="28E54024" w14:textId="49B0F457" w:rsidR="00AB3F71" w:rsidRPr="00AB3F71" w:rsidRDefault="00AB3F71" w:rsidP="00AB3F71">
            <w:pPr>
              <w:ind w:firstLine="0"/>
            </w:pPr>
            <w:r>
              <w:t>Schuessler</w:t>
            </w:r>
          </w:p>
        </w:tc>
        <w:tc>
          <w:tcPr>
            <w:tcW w:w="2180" w:type="dxa"/>
          </w:tcPr>
          <w:p w14:paraId="7DDA5AF3" w14:textId="249A8C77" w:rsidR="00AB3F71" w:rsidRPr="00AB3F71" w:rsidRDefault="00AB3F71" w:rsidP="00AB3F71">
            <w:pPr>
              <w:ind w:firstLine="0"/>
            </w:pPr>
            <w:r>
              <w:t>Sessions</w:t>
            </w:r>
          </w:p>
        </w:tc>
      </w:tr>
      <w:tr w:rsidR="00AB3F71" w:rsidRPr="00AB3F71" w14:paraId="0B72F5B2" w14:textId="77777777" w:rsidTr="00AB3F71">
        <w:tc>
          <w:tcPr>
            <w:tcW w:w="2179" w:type="dxa"/>
          </w:tcPr>
          <w:p w14:paraId="7A642704" w14:textId="580B896C" w:rsidR="00AB3F71" w:rsidRPr="00AB3F71" w:rsidRDefault="00AB3F71" w:rsidP="00AB3F71">
            <w:pPr>
              <w:ind w:firstLine="0"/>
            </w:pPr>
            <w:r>
              <w:t>G. M. Smith</w:t>
            </w:r>
          </w:p>
        </w:tc>
        <w:tc>
          <w:tcPr>
            <w:tcW w:w="2179" w:type="dxa"/>
          </w:tcPr>
          <w:p w14:paraId="6F39AC9A" w14:textId="4DA3C60E" w:rsidR="00AB3F71" w:rsidRPr="00AB3F71" w:rsidRDefault="00AB3F71" w:rsidP="00AB3F71">
            <w:pPr>
              <w:ind w:firstLine="0"/>
            </w:pPr>
            <w:r>
              <w:t>M. M. Smith</w:t>
            </w:r>
          </w:p>
        </w:tc>
        <w:tc>
          <w:tcPr>
            <w:tcW w:w="2180" w:type="dxa"/>
          </w:tcPr>
          <w:p w14:paraId="129F7C5F" w14:textId="1EF1EE6A" w:rsidR="00AB3F71" w:rsidRPr="00AB3F71" w:rsidRDefault="00AB3F71" w:rsidP="00AB3F71">
            <w:pPr>
              <w:ind w:firstLine="0"/>
            </w:pPr>
            <w:r>
              <w:t>Taylor</w:t>
            </w:r>
          </w:p>
        </w:tc>
      </w:tr>
      <w:tr w:rsidR="00AB3F71" w:rsidRPr="00AB3F71" w14:paraId="45F02841" w14:textId="77777777" w:rsidTr="00AB3F71">
        <w:tc>
          <w:tcPr>
            <w:tcW w:w="2179" w:type="dxa"/>
          </w:tcPr>
          <w:p w14:paraId="54487572" w14:textId="42541E7E" w:rsidR="00AB3F71" w:rsidRPr="00AB3F71" w:rsidRDefault="00AB3F71" w:rsidP="00AB3F71">
            <w:pPr>
              <w:ind w:firstLine="0"/>
            </w:pPr>
            <w:r>
              <w:t>Teeple</w:t>
            </w:r>
          </w:p>
        </w:tc>
        <w:tc>
          <w:tcPr>
            <w:tcW w:w="2179" w:type="dxa"/>
          </w:tcPr>
          <w:p w14:paraId="7ACE70B3" w14:textId="30229447" w:rsidR="00AB3F71" w:rsidRPr="00AB3F71" w:rsidRDefault="00AB3F71" w:rsidP="00AB3F71">
            <w:pPr>
              <w:ind w:firstLine="0"/>
            </w:pPr>
            <w:r>
              <w:t>Terribile</w:t>
            </w:r>
          </w:p>
        </w:tc>
        <w:tc>
          <w:tcPr>
            <w:tcW w:w="2180" w:type="dxa"/>
          </w:tcPr>
          <w:p w14:paraId="5CC67E82" w14:textId="399F2CBA" w:rsidR="00AB3F71" w:rsidRPr="00AB3F71" w:rsidRDefault="00AB3F71" w:rsidP="00AB3F71">
            <w:pPr>
              <w:ind w:firstLine="0"/>
            </w:pPr>
            <w:r>
              <w:t>Vaughan</w:t>
            </w:r>
          </w:p>
        </w:tc>
      </w:tr>
      <w:tr w:rsidR="00AB3F71" w:rsidRPr="00AB3F71" w14:paraId="65724F85" w14:textId="77777777" w:rsidTr="00AB3F71">
        <w:tc>
          <w:tcPr>
            <w:tcW w:w="2179" w:type="dxa"/>
          </w:tcPr>
          <w:p w14:paraId="29451617" w14:textId="2A83B99B" w:rsidR="00AB3F71" w:rsidRPr="00AB3F71" w:rsidRDefault="00AB3F71" w:rsidP="00AB3F71">
            <w:pPr>
              <w:keepNext/>
              <w:ind w:firstLine="0"/>
            </w:pPr>
            <w:r>
              <w:t>Wetmore</w:t>
            </w:r>
          </w:p>
        </w:tc>
        <w:tc>
          <w:tcPr>
            <w:tcW w:w="2179" w:type="dxa"/>
          </w:tcPr>
          <w:p w14:paraId="5A6D26FA" w14:textId="1A744794" w:rsidR="00AB3F71" w:rsidRPr="00AB3F71" w:rsidRDefault="00AB3F71" w:rsidP="00AB3F71">
            <w:pPr>
              <w:keepNext/>
              <w:ind w:firstLine="0"/>
            </w:pPr>
            <w:r>
              <w:t>White</w:t>
            </w:r>
          </w:p>
        </w:tc>
        <w:tc>
          <w:tcPr>
            <w:tcW w:w="2180" w:type="dxa"/>
          </w:tcPr>
          <w:p w14:paraId="287D2E9F" w14:textId="79EAAB30" w:rsidR="00AB3F71" w:rsidRPr="00AB3F71" w:rsidRDefault="00AB3F71" w:rsidP="00AB3F71">
            <w:pPr>
              <w:keepNext/>
              <w:ind w:firstLine="0"/>
            </w:pPr>
            <w:r>
              <w:t>Whitmire</w:t>
            </w:r>
          </w:p>
        </w:tc>
      </w:tr>
      <w:tr w:rsidR="00AB3F71" w:rsidRPr="00AB3F71" w14:paraId="38ABFE68" w14:textId="77777777" w:rsidTr="00AB3F71">
        <w:tc>
          <w:tcPr>
            <w:tcW w:w="2179" w:type="dxa"/>
          </w:tcPr>
          <w:p w14:paraId="6D617F46" w14:textId="3AB65A02" w:rsidR="00AB3F71" w:rsidRPr="00AB3F71" w:rsidRDefault="00AB3F71" w:rsidP="00AB3F71">
            <w:pPr>
              <w:keepNext/>
              <w:ind w:firstLine="0"/>
            </w:pPr>
            <w:r>
              <w:t>Wickensimer</w:t>
            </w:r>
          </w:p>
        </w:tc>
        <w:tc>
          <w:tcPr>
            <w:tcW w:w="2179" w:type="dxa"/>
          </w:tcPr>
          <w:p w14:paraId="505C9817" w14:textId="00A7C517" w:rsidR="00AB3F71" w:rsidRPr="00AB3F71" w:rsidRDefault="00AB3F71" w:rsidP="00AB3F71">
            <w:pPr>
              <w:keepNext/>
              <w:ind w:firstLine="0"/>
            </w:pPr>
            <w:r>
              <w:t>Willis</w:t>
            </w:r>
          </w:p>
        </w:tc>
        <w:tc>
          <w:tcPr>
            <w:tcW w:w="2180" w:type="dxa"/>
          </w:tcPr>
          <w:p w14:paraId="0B438758" w14:textId="3F40A5F9" w:rsidR="00AB3F71" w:rsidRPr="00AB3F71" w:rsidRDefault="00AB3F71" w:rsidP="00AB3F71">
            <w:pPr>
              <w:keepNext/>
              <w:ind w:firstLine="0"/>
            </w:pPr>
            <w:r>
              <w:t>Wooten</w:t>
            </w:r>
          </w:p>
        </w:tc>
      </w:tr>
    </w:tbl>
    <w:p w14:paraId="6CA7552D" w14:textId="77777777" w:rsidR="00AB3F71" w:rsidRDefault="00AB3F71" w:rsidP="00AB3F71"/>
    <w:p w14:paraId="437C49BF" w14:textId="6A7B8459" w:rsidR="00AB3F71" w:rsidRDefault="00AB3F71" w:rsidP="00AB3F71">
      <w:pPr>
        <w:jc w:val="center"/>
        <w:rPr>
          <w:b/>
        </w:rPr>
      </w:pPr>
      <w:r w:rsidRPr="00AB3F71">
        <w:rPr>
          <w:b/>
        </w:rPr>
        <w:t>Total--84</w:t>
      </w:r>
    </w:p>
    <w:p w14:paraId="230AC546" w14:textId="77777777" w:rsidR="00AB3F71" w:rsidRDefault="00AB3F71" w:rsidP="00AB3F71">
      <w:pPr>
        <w:jc w:val="center"/>
        <w:rPr>
          <w:b/>
        </w:rPr>
      </w:pPr>
    </w:p>
    <w:p w14:paraId="289693E3"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6A1E118C" w14:textId="77777777" w:rsidTr="00AB3F71">
        <w:tc>
          <w:tcPr>
            <w:tcW w:w="2179" w:type="dxa"/>
          </w:tcPr>
          <w:p w14:paraId="4C37AD6A" w14:textId="21694474" w:rsidR="00AB3F71" w:rsidRPr="00AB3F71" w:rsidRDefault="00AB3F71" w:rsidP="00AB3F71">
            <w:pPr>
              <w:keepNext/>
              <w:ind w:firstLine="0"/>
            </w:pPr>
            <w:r>
              <w:t>Alexander</w:t>
            </w:r>
          </w:p>
        </w:tc>
        <w:tc>
          <w:tcPr>
            <w:tcW w:w="2179" w:type="dxa"/>
          </w:tcPr>
          <w:p w14:paraId="0F04962D" w14:textId="5E73CB57" w:rsidR="00AB3F71" w:rsidRPr="00AB3F71" w:rsidRDefault="00AB3F71" w:rsidP="00AB3F71">
            <w:pPr>
              <w:keepNext/>
              <w:ind w:firstLine="0"/>
            </w:pPr>
            <w:r>
              <w:t>Anderson</w:t>
            </w:r>
          </w:p>
        </w:tc>
        <w:tc>
          <w:tcPr>
            <w:tcW w:w="2180" w:type="dxa"/>
          </w:tcPr>
          <w:p w14:paraId="3E01E795" w14:textId="1B4CA119" w:rsidR="00AB3F71" w:rsidRPr="00AB3F71" w:rsidRDefault="00AB3F71" w:rsidP="00AB3F71">
            <w:pPr>
              <w:keepNext/>
              <w:ind w:firstLine="0"/>
            </w:pPr>
            <w:r>
              <w:t>Bamberg</w:t>
            </w:r>
          </w:p>
        </w:tc>
      </w:tr>
      <w:tr w:rsidR="00AB3F71" w:rsidRPr="00AB3F71" w14:paraId="29BF2FA3" w14:textId="77777777" w:rsidTr="00AB3F71">
        <w:tc>
          <w:tcPr>
            <w:tcW w:w="2179" w:type="dxa"/>
          </w:tcPr>
          <w:p w14:paraId="1E942092" w14:textId="65CD0369" w:rsidR="00AB3F71" w:rsidRPr="00AB3F71" w:rsidRDefault="00AB3F71" w:rsidP="00AB3F71">
            <w:pPr>
              <w:ind w:firstLine="0"/>
            </w:pPr>
            <w:r>
              <w:t>Clyburn</w:t>
            </w:r>
          </w:p>
        </w:tc>
        <w:tc>
          <w:tcPr>
            <w:tcW w:w="2179" w:type="dxa"/>
          </w:tcPr>
          <w:p w14:paraId="33B24C6B" w14:textId="0508D05B" w:rsidR="00AB3F71" w:rsidRPr="00AB3F71" w:rsidRDefault="00AB3F71" w:rsidP="00AB3F71">
            <w:pPr>
              <w:ind w:firstLine="0"/>
            </w:pPr>
            <w:r>
              <w:t>Cobb-Hunter</w:t>
            </w:r>
          </w:p>
        </w:tc>
        <w:tc>
          <w:tcPr>
            <w:tcW w:w="2180" w:type="dxa"/>
          </w:tcPr>
          <w:p w14:paraId="5A2A745E" w14:textId="3E2DD42D" w:rsidR="00AB3F71" w:rsidRPr="00AB3F71" w:rsidRDefault="00AB3F71" w:rsidP="00AB3F71">
            <w:pPr>
              <w:ind w:firstLine="0"/>
            </w:pPr>
            <w:r>
              <w:t>Gilliard</w:t>
            </w:r>
          </w:p>
        </w:tc>
      </w:tr>
      <w:tr w:rsidR="00AB3F71" w:rsidRPr="00AB3F71" w14:paraId="5A54DA7B" w14:textId="77777777" w:rsidTr="00AB3F71">
        <w:tc>
          <w:tcPr>
            <w:tcW w:w="2179" w:type="dxa"/>
          </w:tcPr>
          <w:p w14:paraId="269352DD" w14:textId="7F31A71F" w:rsidR="00AB3F71" w:rsidRPr="00AB3F71" w:rsidRDefault="00AB3F71" w:rsidP="00AB3F71">
            <w:pPr>
              <w:ind w:firstLine="0"/>
            </w:pPr>
            <w:r>
              <w:t>Govan</w:t>
            </w:r>
          </w:p>
        </w:tc>
        <w:tc>
          <w:tcPr>
            <w:tcW w:w="2179" w:type="dxa"/>
          </w:tcPr>
          <w:p w14:paraId="7CDEA92B" w14:textId="2EE55C3B" w:rsidR="00AB3F71" w:rsidRPr="00AB3F71" w:rsidRDefault="00AB3F71" w:rsidP="00AB3F71">
            <w:pPr>
              <w:ind w:firstLine="0"/>
            </w:pPr>
            <w:r>
              <w:t>Grant</w:t>
            </w:r>
          </w:p>
        </w:tc>
        <w:tc>
          <w:tcPr>
            <w:tcW w:w="2180" w:type="dxa"/>
          </w:tcPr>
          <w:p w14:paraId="050CE25E" w14:textId="30100299" w:rsidR="00AB3F71" w:rsidRPr="00AB3F71" w:rsidRDefault="00AB3F71" w:rsidP="00AB3F71">
            <w:pPr>
              <w:ind w:firstLine="0"/>
            </w:pPr>
            <w:r>
              <w:t>Hayes</w:t>
            </w:r>
          </w:p>
        </w:tc>
      </w:tr>
      <w:tr w:rsidR="00AB3F71" w:rsidRPr="00AB3F71" w14:paraId="2290E14F" w14:textId="77777777" w:rsidTr="00AB3F71">
        <w:tc>
          <w:tcPr>
            <w:tcW w:w="2179" w:type="dxa"/>
          </w:tcPr>
          <w:p w14:paraId="044E9294" w14:textId="71408624" w:rsidR="00AB3F71" w:rsidRPr="00AB3F71" w:rsidRDefault="00AB3F71" w:rsidP="00AB3F71">
            <w:pPr>
              <w:ind w:firstLine="0"/>
            </w:pPr>
            <w:r>
              <w:t>Henderson-Myers</w:t>
            </w:r>
          </w:p>
        </w:tc>
        <w:tc>
          <w:tcPr>
            <w:tcW w:w="2179" w:type="dxa"/>
          </w:tcPr>
          <w:p w14:paraId="5559EED6" w14:textId="5366F5C2" w:rsidR="00AB3F71" w:rsidRPr="00AB3F71" w:rsidRDefault="00AB3F71" w:rsidP="00AB3F71">
            <w:pPr>
              <w:ind w:firstLine="0"/>
            </w:pPr>
            <w:r>
              <w:t>Hosey</w:t>
            </w:r>
          </w:p>
        </w:tc>
        <w:tc>
          <w:tcPr>
            <w:tcW w:w="2180" w:type="dxa"/>
          </w:tcPr>
          <w:p w14:paraId="762C74FC" w14:textId="2FEEF5DC" w:rsidR="00AB3F71" w:rsidRPr="00AB3F71" w:rsidRDefault="00AB3F71" w:rsidP="00AB3F71">
            <w:pPr>
              <w:ind w:firstLine="0"/>
            </w:pPr>
            <w:r>
              <w:t>Jones</w:t>
            </w:r>
          </w:p>
        </w:tc>
      </w:tr>
      <w:tr w:rsidR="00AB3F71" w:rsidRPr="00AB3F71" w14:paraId="4723B8EB" w14:textId="77777777" w:rsidTr="00AB3F71">
        <w:tc>
          <w:tcPr>
            <w:tcW w:w="2179" w:type="dxa"/>
          </w:tcPr>
          <w:p w14:paraId="2B204D9F" w14:textId="7D5ABF5A" w:rsidR="00AB3F71" w:rsidRPr="00AB3F71" w:rsidRDefault="00AB3F71" w:rsidP="00AB3F71">
            <w:pPr>
              <w:ind w:firstLine="0"/>
            </w:pPr>
            <w:r>
              <w:t>King</w:t>
            </w:r>
          </w:p>
        </w:tc>
        <w:tc>
          <w:tcPr>
            <w:tcW w:w="2179" w:type="dxa"/>
          </w:tcPr>
          <w:p w14:paraId="114E8FE7" w14:textId="1D6BD602" w:rsidR="00AB3F71" w:rsidRPr="00AB3F71" w:rsidRDefault="00AB3F71" w:rsidP="00AB3F71">
            <w:pPr>
              <w:ind w:firstLine="0"/>
            </w:pPr>
            <w:r>
              <w:t>Kirby</w:t>
            </w:r>
          </w:p>
        </w:tc>
        <w:tc>
          <w:tcPr>
            <w:tcW w:w="2180" w:type="dxa"/>
          </w:tcPr>
          <w:p w14:paraId="0DF33ACE" w14:textId="4CFDDD5F" w:rsidR="00AB3F71" w:rsidRPr="00AB3F71" w:rsidRDefault="00AB3F71" w:rsidP="00AB3F71">
            <w:pPr>
              <w:ind w:firstLine="0"/>
            </w:pPr>
            <w:r>
              <w:t>Luck</w:t>
            </w:r>
          </w:p>
        </w:tc>
      </w:tr>
      <w:tr w:rsidR="00AB3F71" w:rsidRPr="00AB3F71" w14:paraId="5C50FE7C" w14:textId="77777777" w:rsidTr="00AB3F71">
        <w:tc>
          <w:tcPr>
            <w:tcW w:w="2179" w:type="dxa"/>
          </w:tcPr>
          <w:p w14:paraId="4079DF2C" w14:textId="42226CC3" w:rsidR="00AB3F71" w:rsidRPr="00AB3F71" w:rsidRDefault="00AB3F71" w:rsidP="00AB3F71">
            <w:pPr>
              <w:ind w:firstLine="0"/>
            </w:pPr>
            <w:r>
              <w:t>McCabe</w:t>
            </w:r>
          </w:p>
        </w:tc>
        <w:tc>
          <w:tcPr>
            <w:tcW w:w="2179" w:type="dxa"/>
          </w:tcPr>
          <w:p w14:paraId="1E735F9F" w14:textId="3DB35A38" w:rsidR="00AB3F71" w:rsidRPr="00AB3F71" w:rsidRDefault="00AB3F71" w:rsidP="00AB3F71">
            <w:pPr>
              <w:ind w:firstLine="0"/>
            </w:pPr>
            <w:r>
              <w:t>McDaniel</w:t>
            </w:r>
          </w:p>
        </w:tc>
        <w:tc>
          <w:tcPr>
            <w:tcW w:w="2180" w:type="dxa"/>
          </w:tcPr>
          <w:p w14:paraId="4B2818EC" w14:textId="2498E6F8" w:rsidR="00AB3F71" w:rsidRPr="00AB3F71" w:rsidRDefault="00AB3F71" w:rsidP="00AB3F71">
            <w:pPr>
              <w:ind w:firstLine="0"/>
            </w:pPr>
            <w:r>
              <w:t>J. Moore</w:t>
            </w:r>
          </w:p>
        </w:tc>
      </w:tr>
      <w:tr w:rsidR="00AB3F71" w:rsidRPr="00AB3F71" w14:paraId="39B37524" w14:textId="77777777" w:rsidTr="00AB3F71">
        <w:tc>
          <w:tcPr>
            <w:tcW w:w="2179" w:type="dxa"/>
          </w:tcPr>
          <w:p w14:paraId="2A3FB257" w14:textId="18E17CA8" w:rsidR="00AB3F71" w:rsidRPr="00AB3F71" w:rsidRDefault="00AB3F71" w:rsidP="00AB3F71">
            <w:pPr>
              <w:keepNext/>
              <w:ind w:firstLine="0"/>
            </w:pPr>
            <w:r>
              <w:t>Rivers</w:t>
            </w:r>
          </w:p>
        </w:tc>
        <w:tc>
          <w:tcPr>
            <w:tcW w:w="2179" w:type="dxa"/>
          </w:tcPr>
          <w:p w14:paraId="68A97E88" w14:textId="1D77F43A" w:rsidR="00AB3F71" w:rsidRPr="00AB3F71" w:rsidRDefault="00AB3F71" w:rsidP="00AB3F71">
            <w:pPr>
              <w:keepNext/>
              <w:ind w:firstLine="0"/>
            </w:pPr>
            <w:r>
              <w:t>Scott</w:t>
            </w:r>
          </w:p>
        </w:tc>
        <w:tc>
          <w:tcPr>
            <w:tcW w:w="2180" w:type="dxa"/>
          </w:tcPr>
          <w:p w14:paraId="496819D2" w14:textId="1DE11B95" w:rsidR="00AB3F71" w:rsidRPr="00AB3F71" w:rsidRDefault="00AB3F71" w:rsidP="00AB3F71">
            <w:pPr>
              <w:keepNext/>
              <w:ind w:firstLine="0"/>
            </w:pPr>
            <w:r>
              <w:t>Waters</w:t>
            </w:r>
          </w:p>
        </w:tc>
      </w:tr>
      <w:tr w:rsidR="00AB3F71" w:rsidRPr="00AB3F71" w14:paraId="4E6719A4" w14:textId="77777777" w:rsidTr="00AB3F71">
        <w:tc>
          <w:tcPr>
            <w:tcW w:w="2179" w:type="dxa"/>
          </w:tcPr>
          <w:p w14:paraId="34A1B67A" w14:textId="5FEBD3AE" w:rsidR="00AB3F71" w:rsidRPr="00AB3F71" w:rsidRDefault="00AB3F71" w:rsidP="00AB3F71">
            <w:pPr>
              <w:keepNext/>
              <w:ind w:firstLine="0"/>
            </w:pPr>
            <w:r>
              <w:t>Williams</w:t>
            </w:r>
          </w:p>
        </w:tc>
        <w:tc>
          <w:tcPr>
            <w:tcW w:w="2179" w:type="dxa"/>
          </w:tcPr>
          <w:p w14:paraId="3AE23C57" w14:textId="77777777" w:rsidR="00AB3F71" w:rsidRPr="00AB3F71" w:rsidRDefault="00AB3F71" w:rsidP="00AB3F71">
            <w:pPr>
              <w:keepNext/>
              <w:ind w:firstLine="0"/>
            </w:pPr>
          </w:p>
        </w:tc>
        <w:tc>
          <w:tcPr>
            <w:tcW w:w="2180" w:type="dxa"/>
          </w:tcPr>
          <w:p w14:paraId="14319D2A" w14:textId="77777777" w:rsidR="00AB3F71" w:rsidRPr="00AB3F71" w:rsidRDefault="00AB3F71" w:rsidP="00AB3F71">
            <w:pPr>
              <w:keepNext/>
              <w:ind w:firstLine="0"/>
            </w:pPr>
          </w:p>
        </w:tc>
      </w:tr>
    </w:tbl>
    <w:p w14:paraId="1B5B59D7" w14:textId="77777777" w:rsidR="00AB3F71" w:rsidRDefault="00AB3F71" w:rsidP="00AB3F71"/>
    <w:p w14:paraId="5DE29F9D" w14:textId="77777777" w:rsidR="00AB3F71" w:rsidRDefault="00AB3F71" w:rsidP="00AB3F71">
      <w:pPr>
        <w:jc w:val="center"/>
        <w:rPr>
          <w:b/>
        </w:rPr>
      </w:pPr>
      <w:r w:rsidRPr="00AB3F71">
        <w:rPr>
          <w:b/>
        </w:rPr>
        <w:t>Total--22</w:t>
      </w:r>
    </w:p>
    <w:p w14:paraId="6D3993E1" w14:textId="5A123315" w:rsidR="00AB3F71" w:rsidRDefault="00AB3F71" w:rsidP="00AB3F71">
      <w:pPr>
        <w:jc w:val="center"/>
        <w:rPr>
          <w:b/>
        </w:rPr>
      </w:pPr>
    </w:p>
    <w:p w14:paraId="32375E41" w14:textId="77777777" w:rsidR="00AB3F71" w:rsidRDefault="00AB3F71" w:rsidP="00AB3F71">
      <w:r>
        <w:t>So, the amendment was tabled.</w:t>
      </w:r>
    </w:p>
    <w:p w14:paraId="748AE960" w14:textId="77777777" w:rsidR="00AB3F71" w:rsidRDefault="00AB3F71" w:rsidP="00AB3F71"/>
    <w:p w14:paraId="6877B3B5" w14:textId="7CB4CDA4" w:rsidR="00AB3F71" w:rsidRDefault="00AB3F71" w:rsidP="00AB3F71">
      <w:r>
        <w:t>Rep. COBB-HUNTER spoke against the Bill.</w:t>
      </w:r>
    </w:p>
    <w:p w14:paraId="62E8B24D" w14:textId="77777777" w:rsidR="00AB3F71" w:rsidRDefault="00AB3F71" w:rsidP="00AB3F71"/>
    <w:p w14:paraId="542552BE" w14:textId="36E4203C" w:rsidR="00AB3F71" w:rsidRDefault="00AB3F71" w:rsidP="00AB3F71">
      <w:r>
        <w:t>The question recurred to the passage of the Bill.</w:t>
      </w:r>
    </w:p>
    <w:p w14:paraId="1481FC7A" w14:textId="77777777" w:rsidR="00AB3F71" w:rsidRDefault="00AB3F71" w:rsidP="00AB3F71"/>
    <w:p w14:paraId="1D0430C8" w14:textId="77777777" w:rsidR="00AB3F71" w:rsidRDefault="00AB3F71" w:rsidP="00AB3F71">
      <w:r>
        <w:t xml:space="preserve">The yeas and nays were taken resulting as follows: </w:t>
      </w:r>
    </w:p>
    <w:p w14:paraId="2492A5BB" w14:textId="0004C852" w:rsidR="00AB3F71" w:rsidRDefault="00AB3F71" w:rsidP="00AB3F71">
      <w:pPr>
        <w:jc w:val="center"/>
      </w:pPr>
      <w:r>
        <w:t xml:space="preserve"> </w:t>
      </w:r>
      <w:bookmarkStart w:id="290" w:name="vote_start564"/>
      <w:bookmarkEnd w:id="290"/>
      <w:r>
        <w:t>Yeas 91; Nays 9</w:t>
      </w:r>
    </w:p>
    <w:p w14:paraId="69D78DC2" w14:textId="77777777" w:rsidR="00AB3F71" w:rsidRDefault="00AB3F71" w:rsidP="00AB3F71">
      <w:pPr>
        <w:jc w:val="center"/>
      </w:pPr>
    </w:p>
    <w:p w14:paraId="132DEFA5"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F1604FE" w14:textId="77777777" w:rsidTr="00AB3F71">
        <w:tc>
          <w:tcPr>
            <w:tcW w:w="2179" w:type="dxa"/>
          </w:tcPr>
          <w:p w14:paraId="5D94084C" w14:textId="7380D012" w:rsidR="00AB3F71" w:rsidRPr="00AB3F71" w:rsidRDefault="00AB3F71" w:rsidP="00AB3F71">
            <w:pPr>
              <w:keepNext/>
              <w:ind w:firstLine="0"/>
            </w:pPr>
            <w:r>
              <w:t>Anderson</w:t>
            </w:r>
          </w:p>
        </w:tc>
        <w:tc>
          <w:tcPr>
            <w:tcW w:w="2179" w:type="dxa"/>
          </w:tcPr>
          <w:p w14:paraId="130F3A22" w14:textId="2FBB33C2" w:rsidR="00AB3F71" w:rsidRPr="00AB3F71" w:rsidRDefault="00AB3F71" w:rsidP="00AB3F71">
            <w:pPr>
              <w:keepNext/>
              <w:ind w:firstLine="0"/>
            </w:pPr>
            <w:r>
              <w:t>Bailey</w:t>
            </w:r>
          </w:p>
        </w:tc>
        <w:tc>
          <w:tcPr>
            <w:tcW w:w="2180" w:type="dxa"/>
          </w:tcPr>
          <w:p w14:paraId="4A35DAC1" w14:textId="3BBD5EA3" w:rsidR="00AB3F71" w:rsidRPr="00AB3F71" w:rsidRDefault="00AB3F71" w:rsidP="00AB3F71">
            <w:pPr>
              <w:keepNext/>
              <w:ind w:firstLine="0"/>
            </w:pPr>
            <w:r>
              <w:t>Ballentine</w:t>
            </w:r>
          </w:p>
        </w:tc>
      </w:tr>
      <w:tr w:rsidR="00AB3F71" w:rsidRPr="00AB3F71" w14:paraId="21D94B1C" w14:textId="77777777" w:rsidTr="00AB3F71">
        <w:tc>
          <w:tcPr>
            <w:tcW w:w="2179" w:type="dxa"/>
          </w:tcPr>
          <w:p w14:paraId="5ACA46CF" w14:textId="6AE45FCA" w:rsidR="00AB3F71" w:rsidRPr="00AB3F71" w:rsidRDefault="00AB3F71" w:rsidP="00AB3F71">
            <w:pPr>
              <w:ind w:firstLine="0"/>
            </w:pPr>
            <w:r>
              <w:t>Bannister</w:t>
            </w:r>
          </w:p>
        </w:tc>
        <w:tc>
          <w:tcPr>
            <w:tcW w:w="2179" w:type="dxa"/>
          </w:tcPr>
          <w:p w14:paraId="1D0B586E" w14:textId="563BBAA6" w:rsidR="00AB3F71" w:rsidRPr="00AB3F71" w:rsidRDefault="00AB3F71" w:rsidP="00AB3F71">
            <w:pPr>
              <w:ind w:firstLine="0"/>
            </w:pPr>
            <w:r>
              <w:t>Bauer</w:t>
            </w:r>
          </w:p>
        </w:tc>
        <w:tc>
          <w:tcPr>
            <w:tcW w:w="2180" w:type="dxa"/>
          </w:tcPr>
          <w:p w14:paraId="574C36A5" w14:textId="4C744C4B" w:rsidR="00AB3F71" w:rsidRPr="00AB3F71" w:rsidRDefault="00AB3F71" w:rsidP="00AB3F71">
            <w:pPr>
              <w:ind w:firstLine="0"/>
            </w:pPr>
            <w:r>
              <w:t>Beach</w:t>
            </w:r>
          </w:p>
        </w:tc>
      </w:tr>
      <w:tr w:rsidR="00AB3F71" w:rsidRPr="00AB3F71" w14:paraId="4309C5B3" w14:textId="77777777" w:rsidTr="00AB3F71">
        <w:tc>
          <w:tcPr>
            <w:tcW w:w="2179" w:type="dxa"/>
          </w:tcPr>
          <w:p w14:paraId="28232B9E" w14:textId="249FB8DB" w:rsidR="00AB3F71" w:rsidRPr="00AB3F71" w:rsidRDefault="00AB3F71" w:rsidP="00AB3F71">
            <w:pPr>
              <w:ind w:firstLine="0"/>
            </w:pPr>
            <w:r>
              <w:t>Bowers</w:t>
            </w:r>
          </w:p>
        </w:tc>
        <w:tc>
          <w:tcPr>
            <w:tcW w:w="2179" w:type="dxa"/>
          </w:tcPr>
          <w:p w14:paraId="684D19F2" w14:textId="1E837AB5" w:rsidR="00AB3F71" w:rsidRPr="00AB3F71" w:rsidRDefault="00AB3F71" w:rsidP="00AB3F71">
            <w:pPr>
              <w:ind w:firstLine="0"/>
            </w:pPr>
            <w:r>
              <w:t>Bradley</w:t>
            </w:r>
          </w:p>
        </w:tc>
        <w:tc>
          <w:tcPr>
            <w:tcW w:w="2180" w:type="dxa"/>
          </w:tcPr>
          <w:p w14:paraId="70E9590A" w14:textId="350740BB" w:rsidR="00AB3F71" w:rsidRPr="00AB3F71" w:rsidRDefault="00AB3F71" w:rsidP="00AB3F71">
            <w:pPr>
              <w:ind w:firstLine="0"/>
            </w:pPr>
            <w:r>
              <w:t>Brittain</w:t>
            </w:r>
          </w:p>
        </w:tc>
      </w:tr>
      <w:tr w:rsidR="00AB3F71" w:rsidRPr="00AB3F71" w14:paraId="2E1F8B13" w14:textId="77777777" w:rsidTr="00AB3F71">
        <w:tc>
          <w:tcPr>
            <w:tcW w:w="2179" w:type="dxa"/>
          </w:tcPr>
          <w:p w14:paraId="68F2419C" w14:textId="724B0AA4" w:rsidR="00AB3F71" w:rsidRPr="00AB3F71" w:rsidRDefault="00AB3F71" w:rsidP="00AB3F71">
            <w:pPr>
              <w:ind w:firstLine="0"/>
            </w:pPr>
            <w:r>
              <w:t>Burns</w:t>
            </w:r>
          </w:p>
        </w:tc>
        <w:tc>
          <w:tcPr>
            <w:tcW w:w="2179" w:type="dxa"/>
          </w:tcPr>
          <w:p w14:paraId="30CBF8DB" w14:textId="43E42512" w:rsidR="00AB3F71" w:rsidRPr="00AB3F71" w:rsidRDefault="00AB3F71" w:rsidP="00AB3F71">
            <w:pPr>
              <w:ind w:firstLine="0"/>
            </w:pPr>
            <w:r>
              <w:t>Bustos</w:t>
            </w:r>
          </w:p>
        </w:tc>
        <w:tc>
          <w:tcPr>
            <w:tcW w:w="2180" w:type="dxa"/>
          </w:tcPr>
          <w:p w14:paraId="1C16B4B7" w14:textId="226F082B" w:rsidR="00AB3F71" w:rsidRPr="00AB3F71" w:rsidRDefault="00AB3F71" w:rsidP="00AB3F71">
            <w:pPr>
              <w:ind w:firstLine="0"/>
            </w:pPr>
            <w:r>
              <w:t>Calhoon</w:t>
            </w:r>
          </w:p>
        </w:tc>
      </w:tr>
      <w:tr w:rsidR="00AB3F71" w:rsidRPr="00AB3F71" w14:paraId="5CF688D8" w14:textId="77777777" w:rsidTr="00AB3F71">
        <w:tc>
          <w:tcPr>
            <w:tcW w:w="2179" w:type="dxa"/>
          </w:tcPr>
          <w:p w14:paraId="0B273365" w14:textId="1899314A" w:rsidR="00AB3F71" w:rsidRPr="00AB3F71" w:rsidRDefault="00AB3F71" w:rsidP="00AB3F71">
            <w:pPr>
              <w:ind w:firstLine="0"/>
            </w:pPr>
            <w:r>
              <w:t>Caskey</w:t>
            </w:r>
          </w:p>
        </w:tc>
        <w:tc>
          <w:tcPr>
            <w:tcW w:w="2179" w:type="dxa"/>
          </w:tcPr>
          <w:p w14:paraId="79EB54D9" w14:textId="4804AB4A" w:rsidR="00AB3F71" w:rsidRPr="00AB3F71" w:rsidRDefault="00AB3F71" w:rsidP="00AB3F71">
            <w:pPr>
              <w:ind w:firstLine="0"/>
            </w:pPr>
            <w:r>
              <w:t>Chapman</w:t>
            </w:r>
          </w:p>
        </w:tc>
        <w:tc>
          <w:tcPr>
            <w:tcW w:w="2180" w:type="dxa"/>
          </w:tcPr>
          <w:p w14:paraId="5422FAA6" w14:textId="762C13B1" w:rsidR="00AB3F71" w:rsidRPr="00AB3F71" w:rsidRDefault="00AB3F71" w:rsidP="00AB3F71">
            <w:pPr>
              <w:ind w:firstLine="0"/>
            </w:pPr>
            <w:r>
              <w:t>Chumley</w:t>
            </w:r>
          </w:p>
        </w:tc>
      </w:tr>
      <w:tr w:rsidR="00AB3F71" w:rsidRPr="00AB3F71" w14:paraId="237D778B" w14:textId="77777777" w:rsidTr="00AB3F71">
        <w:tc>
          <w:tcPr>
            <w:tcW w:w="2179" w:type="dxa"/>
          </w:tcPr>
          <w:p w14:paraId="78ECBECD" w14:textId="13FC5707" w:rsidR="00AB3F71" w:rsidRPr="00AB3F71" w:rsidRDefault="00AB3F71" w:rsidP="00AB3F71">
            <w:pPr>
              <w:ind w:firstLine="0"/>
            </w:pPr>
            <w:r>
              <w:t>Collins</w:t>
            </w:r>
          </w:p>
        </w:tc>
        <w:tc>
          <w:tcPr>
            <w:tcW w:w="2179" w:type="dxa"/>
          </w:tcPr>
          <w:p w14:paraId="2D60B3BD" w14:textId="52A36668" w:rsidR="00AB3F71" w:rsidRPr="00AB3F71" w:rsidRDefault="00AB3F71" w:rsidP="00AB3F71">
            <w:pPr>
              <w:ind w:firstLine="0"/>
            </w:pPr>
            <w:r>
              <w:t>Cox</w:t>
            </w:r>
          </w:p>
        </w:tc>
        <w:tc>
          <w:tcPr>
            <w:tcW w:w="2180" w:type="dxa"/>
          </w:tcPr>
          <w:p w14:paraId="71DC1779" w14:textId="619C8CD4" w:rsidR="00AB3F71" w:rsidRPr="00AB3F71" w:rsidRDefault="00AB3F71" w:rsidP="00AB3F71">
            <w:pPr>
              <w:ind w:firstLine="0"/>
            </w:pPr>
            <w:r>
              <w:t>Crawford</w:t>
            </w:r>
          </w:p>
        </w:tc>
      </w:tr>
      <w:tr w:rsidR="00AB3F71" w:rsidRPr="00AB3F71" w14:paraId="37A3E37F" w14:textId="77777777" w:rsidTr="00AB3F71">
        <w:tc>
          <w:tcPr>
            <w:tcW w:w="2179" w:type="dxa"/>
          </w:tcPr>
          <w:p w14:paraId="1F5FC945" w14:textId="4DD3942E" w:rsidR="00AB3F71" w:rsidRPr="00AB3F71" w:rsidRDefault="00AB3F71" w:rsidP="00AB3F71">
            <w:pPr>
              <w:ind w:firstLine="0"/>
            </w:pPr>
            <w:r>
              <w:t>Cromer</w:t>
            </w:r>
          </w:p>
        </w:tc>
        <w:tc>
          <w:tcPr>
            <w:tcW w:w="2179" w:type="dxa"/>
          </w:tcPr>
          <w:p w14:paraId="38B91144" w14:textId="48E88985" w:rsidR="00AB3F71" w:rsidRPr="00AB3F71" w:rsidRDefault="00AB3F71" w:rsidP="00AB3F71">
            <w:pPr>
              <w:ind w:firstLine="0"/>
            </w:pPr>
            <w:r>
              <w:t>Davis</w:t>
            </w:r>
          </w:p>
        </w:tc>
        <w:tc>
          <w:tcPr>
            <w:tcW w:w="2180" w:type="dxa"/>
          </w:tcPr>
          <w:p w14:paraId="2ED83632" w14:textId="1BF080DF" w:rsidR="00AB3F71" w:rsidRPr="00AB3F71" w:rsidRDefault="00AB3F71" w:rsidP="00AB3F71">
            <w:pPr>
              <w:ind w:firstLine="0"/>
            </w:pPr>
            <w:r>
              <w:t>Duncan</w:t>
            </w:r>
          </w:p>
        </w:tc>
      </w:tr>
      <w:tr w:rsidR="00AB3F71" w:rsidRPr="00AB3F71" w14:paraId="789AC05F" w14:textId="77777777" w:rsidTr="00AB3F71">
        <w:tc>
          <w:tcPr>
            <w:tcW w:w="2179" w:type="dxa"/>
          </w:tcPr>
          <w:p w14:paraId="255B55FB" w14:textId="748C9E69" w:rsidR="00AB3F71" w:rsidRPr="00AB3F71" w:rsidRDefault="00AB3F71" w:rsidP="00AB3F71">
            <w:pPr>
              <w:ind w:firstLine="0"/>
            </w:pPr>
            <w:r>
              <w:t>Edgerton</w:t>
            </w:r>
          </w:p>
        </w:tc>
        <w:tc>
          <w:tcPr>
            <w:tcW w:w="2179" w:type="dxa"/>
          </w:tcPr>
          <w:p w14:paraId="3BFE45AA" w14:textId="51A61336" w:rsidR="00AB3F71" w:rsidRPr="00AB3F71" w:rsidRDefault="00AB3F71" w:rsidP="00AB3F71">
            <w:pPr>
              <w:ind w:firstLine="0"/>
            </w:pPr>
            <w:r>
              <w:t>Erickson</w:t>
            </w:r>
          </w:p>
        </w:tc>
        <w:tc>
          <w:tcPr>
            <w:tcW w:w="2180" w:type="dxa"/>
          </w:tcPr>
          <w:p w14:paraId="24C36F8A" w14:textId="6B3BDC33" w:rsidR="00AB3F71" w:rsidRPr="00AB3F71" w:rsidRDefault="00AB3F71" w:rsidP="00AB3F71">
            <w:pPr>
              <w:ind w:firstLine="0"/>
            </w:pPr>
            <w:r>
              <w:t>Ford</w:t>
            </w:r>
          </w:p>
        </w:tc>
      </w:tr>
      <w:tr w:rsidR="00AB3F71" w:rsidRPr="00AB3F71" w14:paraId="55B704E1" w14:textId="77777777" w:rsidTr="00AB3F71">
        <w:tc>
          <w:tcPr>
            <w:tcW w:w="2179" w:type="dxa"/>
          </w:tcPr>
          <w:p w14:paraId="63D2E20A" w14:textId="727B8BB5" w:rsidR="00AB3F71" w:rsidRPr="00AB3F71" w:rsidRDefault="00AB3F71" w:rsidP="00AB3F71">
            <w:pPr>
              <w:ind w:firstLine="0"/>
            </w:pPr>
            <w:r>
              <w:t>Forrest</w:t>
            </w:r>
          </w:p>
        </w:tc>
        <w:tc>
          <w:tcPr>
            <w:tcW w:w="2179" w:type="dxa"/>
          </w:tcPr>
          <w:p w14:paraId="2C367845" w14:textId="08AB9046" w:rsidR="00AB3F71" w:rsidRPr="00AB3F71" w:rsidRDefault="00AB3F71" w:rsidP="00AB3F71">
            <w:pPr>
              <w:ind w:firstLine="0"/>
            </w:pPr>
            <w:r>
              <w:t>Frank</w:t>
            </w:r>
          </w:p>
        </w:tc>
        <w:tc>
          <w:tcPr>
            <w:tcW w:w="2180" w:type="dxa"/>
          </w:tcPr>
          <w:p w14:paraId="40B0B25A" w14:textId="38CA8819" w:rsidR="00AB3F71" w:rsidRPr="00AB3F71" w:rsidRDefault="00AB3F71" w:rsidP="00AB3F71">
            <w:pPr>
              <w:ind w:firstLine="0"/>
            </w:pPr>
            <w:r>
              <w:t>Gagnon</w:t>
            </w:r>
          </w:p>
        </w:tc>
      </w:tr>
      <w:tr w:rsidR="00AB3F71" w:rsidRPr="00AB3F71" w14:paraId="6A03A8F2" w14:textId="77777777" w:rsidTr="00AB3F71">
        <w:tc>
          <w:tcPr>
            <w:tcW w:w="2179" w:type="dxa"/>
          </w:tcPr>
          <w:p w14:paraId="694311F0" w14:textId="4CD4098A" w:rsidR="00AB3F71" w:rsidRPr="00AB3F71" w:rsidRDefault="00AB3F71" w:rsidP="00AB3F71">
            <w:pPr>
              <w:ind w:firstLine="0"/>
            </w:pPr>
            <w:r>
              <w:t>Gatch</w:t>
            </w:r>
          </w:p>
        </w:tc>
        <w:tc>
          <w:tcPr>
            <w:tcW w:w="2179" w:type="dxa"/>
          </w:tcPr>
          <w:p w14:paraId="4D141B19" w14:textId="7D7EC088" w:rsidR="00AB3F71" w:rsidRPr="00AB3F71" w:rsidRDefault="00AB3F71" w:rsidP="00AB3F71">
            <w:pPr>
              <w:ind w:firstLine="0"/>
            </w:pPr>
            <w:r>
              <w:t>Gibson</w:t>
            </w:r>
          </w:p>
        </w:tc>
        <w:tc>
          <w:tcPr>
            <w:tcW w:w="2180" w:type="dxa"/>
          </w:tcPr>
          <w:p w14:paraId="1760720A" w14:textId="02AD139A" w:rsidR="00AB3F71" w:rsidRPr="00AB3F71" w:rsidRDefault="00AB3F71" w:rsidP="00AB3F71">
            <w:pPr>
              <w:ind w:firstLine="0"/>
            </w:pPr>
            <w:r>
              <w:t>Gilliam</w:t>
            </w:r>
          </w:p>
        </w:tc>
      </w:tr>
      <w:tr w:rsidR="00AB3F71" w:rsidRPr="00AB3F71" w14:paraId="0A42C2DD" w14:textId="77777777" w:rsidTr="00AB3F71">
        <w:tc>
          <w:tcPr>
            <w:tcW w:w="2179" w:type="dxa"/>
          </w:tcPr>
          <w:p w14:paraId="29753869" w14:textId="44D5A787" w:rsidR="00AB3F71" w:rsidRPr="00AB3F71" w:rsidRDefault="00AB3F71" w:rsidP="00AB3F71">
            <w:pPr>
              <w:ind w:firstLine="0"/>
            </w:pPr>
            <w:r>
              <w:t>Gilreath</w:t>
            </w:r>
          </w:p>
        </w:tc>
        <w:tc>
          <w:tcPr>
            <w:tcW w:w="2179" w:type="dxa"/>
          </w:tcPr>
          <w:p w14:paraId="1101EE96" w14:textId="5388C2CE" w:rsidR="00AB3F71" w:rsidRPr="00AB3F71" w:rsidRDefault="00AB3F71" w:rsidP="00AB3F71">
            <w:pPr>
              <w:ind w:firstLine="0"/>
            </w:pPr>
            <w:r>
              <w:t>Guest</w:t>
            </w:r>
          </w:p>
        </w:tc>
        <w:tc>
          <w:tcPr>
            <w:tcW w:w="2180" w:type="dxa"/>
          </w:tcPr>
          <w:p w14:paraId="122AAD30" w14:textId="40A644BC" w:rsidR="00AB3F71" w:rsidRPr="00AB3F71" w:rsidRDefault="00AB3F71" w:rsidP="00AB3F71">
            <w:pPr>
              <w:ind w:firstLine="0"/>
            </w:pPr>
            <w:r>
              <w:t>Guffey</w:t>
            </w:r>
          </w:p>
        </w:tc>
      </w:tr>
      <w:tr w:rsidR="00AB3F71" w:rsidRPr="00AB3F71" w14:paraId="32F20717" w14:textId="77777777" w:rsidTr="00AB3F71">
        <w:tc>
          <w:tcPr>
            <w:tcW w:w="2179" w:type="dxa"/>
          </w:tcPr>
          <w:p w14:paraId="3E3A4325" w14:textId="45A7A95A" w:rsidR="00AB3F71" w:rsidRPr="00AB3F71" w:rsidRDefault="00AB3F71" w:rsidP="00AB3F71">
            <w:pPr>
              <w:ind w:firstLine="0"/>
            </w:pPr>
            <w:r>
              <w:t>Haddon</w:t>
            </w:r>
          </w:p>
        </w:tc>
        <w:tc>
          <w:tcPr>
            <w:tcW w:w="2179" w:type="dxa"/>
          </w:tcPr>
          <w:p w14:paraId="5C2EB862" w14:textId="4C18BF5B" w:rsidR="00AB3F71" w:rsidRPr="00AB3F71" w:rsidRDefault="00AB3F71" w:rsidP="00AB3F71">
            <w:pPr>
              <w:ind w:firstLine="0"/>
            </w:pPr>
            <w:r>
              <w:t>Hager</w:t>
            </w:r>
          </w:p>
        </w:tc>
        <w:tc>
          <w:tcPr>
            <w:tcW w:w="2180" w:type="dxa"/>
          </w:tcPr>
          <w:p w14:paraId="07646E8F" w14:textId="6C71E1D8" w:rsidR="00AB3F71" w:rsidRPr="00AB3F71" w:rsidRDefault="00AB3F71" w:rsidP="00AB3F71">
            <w:pPr>
              <w:ind w:firstLine="0"/>
            </w:pPr>
            <w:r>
              <w:t>Hardee</w:t>
            </w:r>
          </w:p>
        </w:tc>
      </w:tr>
      <w:tr w:rsidR="00AB3F71" w:rsidRPr="00AB3F71" w14:paraId="568EE33E" w14:textId="77777777" w:rsidTr="00AB3F71">
        <w:tc>
          <w:tcPr>
            <w:tcW w:w="2179" w:type="dxa"/>
          </w:tcPr>
          <w:p w14:paraId="0A06DE77" w14:textId="67F208DD" w:rsidR="00AB3F71" w:rsidRPr="00AB3F71" w:rsidRDefault="00AB3F71" w:rsidP="00AB3F71">
            <w:pPr>
              <w:ind w:firstLine="0"/>
            </w:pPr>
            <w:r>
              <w:t>Harris</w:t>
            </w:r>
          </w:p>
        </w:tc>
        <w:tc>
          <w:tcPr>
            <w:tcW w:w="2179" w:type="dxa"/>
          </w:tcPr>
          <w:p w14:paraId="44913E4B" w14:textId="4B4AE79E" w:rsidR="00AB3F71" w:rsidRPr="00AB3F71" w:rsidRDefault="00AB3F71" w:rsidP="00AB3F71">
            <w:pPr>
              <w:ind w:firstLine="0"/>
            </w:pPr>
            <w:r>
              <w:t>Hartnett</w:t>
            </w:r>
          </w:p>
        </w:tc>
        <w:tc>
          <w:tcPr>
            <w:tcW w:w="2180" w:type="dxa"/>
          </w:tcPr>
          <w:p w14:paraId="130F8C87" w14:textId="13A4705E" w:rsidR="00AB3F71" w:rsidRPr="00AB3F71" w:rsidRDefault="00AB3F71" w:rsidP="00AB3F71">
            <w:pPr>
              <w:ind w:firstLine="0"/>
            </w:pPr>
            <w:r>
              <w:t>Hartz</w:t>
            </w:r>
          </w:p>
        </w:tc>
      </w:tr>
      <w:tr w:rsidR="00AB3F71" w:rsidRPr="00AB3F71" w14:paraId="54D8C80C" w14:textId="77777777" w:rsidTr="00AB3F71">
        <w:tc>
          <w:tcPr>
            <w:tcW w:w="2179" w:type="dxa"/>
          </w:tcPr>
          <w:p w14:paraId="42B0B750" w14:textId="26778311" w:rsidR="00AB3F71" w:rsidRPr="00AB3F71" w:rsidRDefault="00AB3F71" w:rsidP="00AB3F71">
            <w:pPr>
              <w:ind w:firstLine="0"/>
            </w:pPr>
            <w:r>
              <w:t>Hayes</w:t>
            </w:r>
          </w:p>
        </w:tc>
        <w:tc>
          <w:tcPr>
            <w:tcW w:w="2179" w:type="dxa"/>
          </w:tcPr>
          <w:p w14:paraId="10754039" w14:textId="51EBF080" w:rsidR="00AB3F71" w:rsidRPr="00AB3F71" w:rsidRDefault="00AB3F71" w:rsidP="00AB3F71">
            <w:pPr>
              <w:ind w:firstLine="0"/>
            </w:pPr>
            <w:r>
              <w:t>Herbkersman</w:t>
            </w:r>
          </w:p>
        </w:tc>
        <w:tc>
          <w:tcPr>
            <w:tcW w:w="2180" w:type="dxa"/>
          </w:tcPr>
          <w:p w14:paraId="7D2D7B1B" w14:textId="637649B8" w:rsidR="00AB3F71" w:rsidRPr="00AB3F71" w:rsidRDefault="00AB3F71" w:rsidP="00AB3F71">
            <w:pPr>
              <w:ind w:firstLine="0"/>
            </w:pPr>
            <w:r>
              <w:t>Hewitt</w:t>
            </w:r>
          </w:p>
        </w:tc>
      </w:tr>
      <w:tr w:rsidR="00AB3F71" w:rsidRPr="00AB3F71" w14:paraId="4701E38E" w14:textId="77777777" w:rsidTr="00AB3F71">
        <w:tc>
          <w:tcPr>
            <w:tcW w:w="2179" w:type="dxa"/>
          </w:tcPr>
          <w:p w14:paraId="1B7F5D56" w14:textId="4BF71546" w:rsidR="00AB3F71" w:rsidRPr="00AB3F71" w:rsidRDefault="00AB3F71" w:rsidP="00AB3F71">
            <w:pPr>
              <w:ind w:firstLine="0"/>
            </w:pPr>
            <w:r>
              <w:t>Hiott</w:t>
            </w:r>
          </w:p>
        </w:tc>
        <w:tc>
          <w:tcPr>
            <w:tcW w:w="2179" w:type="dxa"/>
          </w:tcPr>
          <w:p w14:paraId="002C7214" w14:textId="60F7FAD1" w:rsidR="00AB3F71" w:rsidRPr="00AB3F71" w:rsidRDefault="00AB3F71" w:rsidP="00AB3F71">
            <w:pPr>
              <w:ind w:firstLine="0"/>
            </w:pPr>
            <w:r>
              <w:t>Hixon</w:t>
            </w:r>
          </w:p>
        </w:tc>
        <w:tc>
          <w:tcPr>
            <w:tcW w:w="2180" w:type="dxa"/>
          </w:tcPr>
          <w:p w14:paraId="442127D5" w14:textId="245DFC58" w:rsidR="00AB3F71" w:rsidRPr="00AB3F71" w:rsidRDefault="00AB3F71" w:rsidP="00AB3F71">
            <w:pPr>
              <w:ind w:firstLine="0"/>
            </w:pPr>
            <w:r>
              <w:t>Holman</w:t>
            </w:r>
          </w:p>
        </w:tc>
      </w:tr>
      <w:tr w:rsidR="00AB3F71" w:rsidRPr="00AB3F71" w14:paraId="5C9DEDFC" w14:textId="77777777" w:rsidTr="00AB3F71">
        <w:tc>
          <w:tcPr>
            <w:tcW w:w="2179" w:type="dxa"/>
          </w:tcPr>
          <w:p w14:paraId="2E83AA42" w14:textId="44A67C55" w:rsidR="00AB3F71" w:rsidRPr="00AB3F71" w:rsidRDefault="00AB3F71" w:rsidP="00AB3F71">
            <w:pPr>
              <w:ind w:firstLine="0"/>
            </w:pPr>
            <w:r>
              <w:t>Hosey</w:t>
            </w:r>
          </w:p>
        </w:tc>
        <w:tc>
          <w:tcPr>
            <w:tcW w:w="2179" w:type="dxa"/>
          </w:tcPr>
          <w:p w14:paraId="0C27807E" w14:textId="41FCA3D8" w:rsidR="00AB3F71" w:rsidRPr="00AB3F71" w:rsidRDefault="00AB3F71" w:rsidP="00AB3F71">
            <w:pPr>
              <w:ind w:firstLine="0"/>
            </w:pPr>
            <w:r>
              <w:t>Huff</w:t>
            </w:r>
          </w:p>
        </w:tc>
        <w:tc>
          <w:tcPr>
            <w:tcW w:w="2180" w:type="dxa"/>
          </w:tcPr>
          <w:p w14:paraId="6279256F" w14:textId="14265C94" w:rsidR="00AB3F71" w:rsidRPr="00AB3F71" w:rsidRDefault="00AB3F71" w:rsidP="00AB3F71">
            <w:pPr>
              <w:ind w:firstLine="0"/>
            </w:pPr>
            <w:r>
              <w:t>J. E. Johnson</w:t>
            </w:r>
          </w:p>
        </w:tc>
      </w:tr>
      <w:tr w:rsidR="00AB3F71" w:rsidRPr="00AB3F71" w14:paraId="3AD8150C" w14:textId="77777777" w:rsidTr="00AB3F71">
        <w:tc>
          <w:tcPr>
            <w:tcW w:w="2179" w:type="dxa"/>
          </w:tcPr>
          <w:p w14:paraId="31BFD482" w14:textId="1EBA5BB4" w:rsidR="00AB3F71" w:rsidRPr="00AB3F71" w:rsidRDefault="00AB3F71" w:rsidP="00AB3F71">
            <w:pPr>
              <w:ind w:firstLine="0"/>
            </w:pPr>
            <w:r>
              <w:t>Jordan</w:t>
            </w:r>
          </w:p>
        </w:tc>
        <w:tc>
          <w:tcPr>
            <w:tcW w:w="2179" w:type="dxa"/>
          </w:tcPr>
          <w:p w14:paraId="274851A6" w14:textId="6E5CDC3C" w:rsidR="00AB3F71" w:rsidRPr="00AB3F71" w:rsidRDefault="00AB3F71" w:rsidP="00AB3F71">
            <w:pPr>
              <w:ind w:firstLine="0"/>
            </w:pPr>
            <w:r>
              <w:t>Kirby</w:t>
            </w:r>
          </w:p>
        </w:tc>
        <w:tc>
          <w:tcPr>
            <w:tcW w:w="2180" w:type="dxa"/>
          </w:tcPr>
          <w:p w14:paraId="1C711FA7" w14:textId="7B79CD73" w:rsidR="00AB3F71" w:rsidRPr="00AB3F71" w:rsidRDefault="00AB3F71" w:rsidP="00AB3F71">
            <w:pPr>
              <w:ind w:firstLine="0"/>
            </w:pPr>
            <w:r>
              <w:t>Landing</w:t>
            </w:r>
          </w:p>
        </w:tc>
      </w:tr>
      <w:tr w:rsidR="00AB3F71" w:rsidRPr="00AB3F71" w14:paraId="03103B9F" w14:textId="77777777" w:rsidTr="00AB3F71">
        <w:tc>
          <w:tcPr>
            <w:tcW w:w="2179" w:type="dxa"/>
          </w:tcPr>
          <w:p w14:paraId="0EAC3CDD" w14:textId="0ACBA519" w:rsidR="00AB3F71" w:rsidRPr="00AB3F71" w:rsidRDefault="00AB3F71" w:rsidP="00AB3F71">
            <w:pPr>
              <w:ind w:firstLine="0"/>
            </w:pPr>
            <w:r>
              <w:t>Lastinger</w:t>
            </w:r>
          </w:p>
        </w:tc>
        <w:tc>
          <w:tcPr>
            <w:tcW w:w="2179" w:type="dxa"/>
          </w:tcPr>
          <w:p w14:paraId="00A7930D" w14:textId="41896E59" w:rsidR="00AB3F71" w:rsidRPr="00AB3F71" w:rsidRDefault="00AB3F71" w:rsidP="00AB3F71">
            <w:pPr>
              <w:ind w:firstLine="0"/>
            </w:pPr>
            <w:r>
              <w:t>Lawson</w:t>
            </w:r>
          </w:p>
        </w:tc>
        <w:tc>
          <w:tcPr>
            <w:tcW w:w="2180" w:type="dxa"/>
          </w:tcPr>
          <w:p w14:paraId="37C10602" w14:textId="505B23FF" w:rsidR="00AB3F71" w:rsidRPr="00AB3F71" w:rsidRDefault="00AB3F71" w:rsidP="00AB3F71">
            <w:pPr>
              <w:ind w:firstLine="0"/>
            </w:pPr>
            <w:r>
              <w:t>Ligon</w:t>
            </w:r>
          </w:p>
        </w:tc>
      </w:tr>
      <w:tr w:rsidR="00AB3F71" w:rsidRPr="00AB3F71" w14:paraId="0225F187" w14:textId="77777777" w:rsidTr="00AB3F71">
        <w:tc>
          <w:tcPr>
            <w:tcW w:w="2179" w:type="dxa"/>
          </w:tcPr>
          <w:p w14:paraId="20CBE6E1" w14:textId="5380DB68" w:rsidR="00AB3F71" w:rsidRPr="00AB3F71" w:rsidRDefault="00AB3F71" w:rsidP="00AB3F71">
            <w:pPr>
              <w:ind w:firstLine="0"/>
            </w:pPr>
            <w:r>
              <w:t>Long</w:t>
            </w:r>
          </w:p>
        </w:tc>
        <w:tc>
          <w:tcPr>
            <w:tcW w:w="2179" w:type="dxa"/>
          </w:tcPr>
          <w:p w14:paraId="49650E59" w14:textId="116E0298" w:rsidR="00AB3F71" w:rsidRPr="00AB3F71" w:rsidRDefault="00AB3F71" w:rsidP="00AB3F71">
            <w:pPr>
              <w:ind w:firstLine="0"/>
            </w:pPr>
            <w:r>
              <w:t>Lowe</w:t>
            </w:r>
          </w:p>
        </w:tc>
        <w:tc>
          <w:tcPr>
            <w:tcW w:w="2180" w:type="dxa"/>
          </w:tcPr>
          <w:p w14:paraId="44E4372F" w14:textId="44664494" w:rsidR="00AB3F71" w:rsidRPr="00AB3F71" w:rsidRDefault="00AB3F71" w:rsidP="00AB3F71">
            <w:pPr>
              <w:ind w:firstLine="0"/>
            </w:pPr>
            <w:r>
              <w:t>Luck</w:t>
            </w:r>
          </w:p>
        </w:tc>
      </w:tr>
      <w:tr w:rsidR="00AB3F71" w:rsidRPr="00AB3F71" w14:paraId="19AF12BD" w14:textId="77777777" w:rsidTr="00AB3F71">
        <w:tc>
          <w:tcPr>
            <w:tcW w:w="2179" w:type="dxa"/>
          </w:tcPr>
          <w:p w14:paraId="04AF674B" w14:textId="2261C6EC" w:rsidR="00AB3F71" w:rsidRPr="00AB3F71" w:rsidRDefault="00AB3F71" w:rsidP="00AB3F71">
            <w:pPr>
              <w:ind w:firstLine="0"/>
            </w:pPr>
            <w:r>
              <w:t>Magnuson</w:t>
            </w:r>
          </w:p>
        </w:tc>
        <w:tc>
          <w:tcPr>
            <w:tcW w:w="2179" w:type="dxa"/>
          </w:tcPr>
          <w:p w14:paraId="581A51E8" w14:textId="1C190774" w:rsidR="00AB3F71" w:rsidRPr="00AB3F71" w:rsidRDefault="00AB3F71" w:rsidP="00AB3F71">
            <w:pPr>
              <w:ind w:firstLine="0"/>
            </w:pPr>
            <w:r>
              <w:t>Martin</w:t>
            </w:r>
          </w:p>
        </w:tc>
        <w:tc>
          <w:tcPr>
            <w:tcW w:w="2180" w:type="dxa"/>
          </w:tcPr>
          <w:p w14:paraId="04C521D1" w14:textId="073FBE11" w:rsidR="00AB3F71" w:rsidRPr="00AB3F71" w:rsidRDefault="00AB3F71" w:rsidP="00AB3F71">
            <w:pPr>
              <w:ind w:firstLine="0"/>
            </w:pPr>
            <w:r>
              <w:t>McCravy</w:t>
            </w:r>
          </w:p>
        </w:tc>
      </w:tr>
      <w:tr w:rsidR="00AB3F71" w:rsidRPr="00AB3F71" w14:paraId="4F86FC2C" w14:textId="77777777" w:rsidTr="00AB3F71">
        <w:tc>
          <w:tcPr>
            <w:tcW w:w="2179" w:type="dxa"/>
          </w:tcPr>
          <w:p w14:paraId="6C6E9EE5" w14:textId="336B4C3F" w:rsidR="00AB3F71" w:rsidRPr="00AB3F71" w:rsidRDefault="00AB3F71" w:rsidP="00AB3F71">
            <w:pPr>
              <w:ind w:firstLine="0"/>
            </w:pPr>
            <w:r>
              <w:t>McGinnis</w:t>
            </w:r>
          </w:p>
        </w:tc>
        <w:tc>
          <w:tcPr>
            <w:tcW w:w="2179" w:type="dxa"/>
          </w:tcPr>
          <w:p w14:paraId="6AD2A6E8" w14:textId="3658DDF6" w:rsidR="00AB3F71" w:rsidRPr="00AB3F71" w:rsidRDefault="00AB3F71" w:rsidP="00AB3F71">
            <w:pPr>
              <w:ind w:firstLine="0"/>
            </w:pPr>
            <w:r>
              <w:t>C. Mitchell</w:t>
            </w:r>
          </w:p>
        </w:tc>
        <w:tc>
          <w:tcPr>
            <w:tcW w:w="2180" w:type="dxa"/>
          </w:tcPr>
          <w:p w14:paraId="2E5A0BE4" w14:textId="0A47EE60" w:rsidR="00AB3F71" w:rsidRPr="00AB3F71" w:rsidRDefault="00AB3F71" w:rsidP="00AB3F71">
            <w:pPr>
              <w:ind w:firstLine="0"/>
            </w:pPr>
            <w:r>
              <w:t>D. Mitchell</w:t>
            </w:r>
          </w:p>
        </w:tc>
      </w:tr>
      <w:tr w:rsidR="00AB3F71" w:rsidRPr="00AB3F71" w14:paraId="1C13F968" w14:textId="77777777" w:rsidTr="00AB3F71">
        <w:tc>
          <w:tcPr>
            <w:tcW w:w="2179" w:type="dxa"/>
          </w:tcPr>
          <w:p w14:paraId="088515BB" w14:textId="0490A1B6" w:rsidR="00AB3F71" w:rsidRPr="00AB3F71" w:rsidRDefault="00AB3F71" w:rsidP="00AB3F71">
            <w:pPr>
              <w:ind w:firstLine="0"/>
            </w:pPr>
            <w:r>
              <w:t>Montgomery</w:t>
            </w:r>
          </w:p>
        </w:tc>
        <w:tc>
          <w:tcPr>
            <w:tcW w:w="2179" w:type="dxa"/>
          </w:tcPr>
          <w:p w14:paraId="749F5011" w14:textId="3B986583" w:rsidR="00AB3F71" w:rsidRPr="00AB3F71" w:rsidRDefault="00AB3F71" w:rsidP="00AB3F71">
            <w:pPr>
              <w:ind w:firstLine="0"/>
            </w:pPr>
            <w:r>
              <w:t>T. Moore</w:t>
            </w:r>
          </w:p>
        </w:tc>
        <w:tc>
          <w:tcPr>
            <w:tcW w:w="2180" w:type="dxa"/>
          </w:tcPr>
          <w:p w14:paraId="1ECF91AA" w14:textId="607B1460" w:rsidR="00AB3F71" w:rsidRPr="00AB3F71" w:rsidRDefault="00AB3F71" w:rsidP="00AB3F71">
            <w:pPr>
              <w:ind w:firstLine="0"/>
            </w:pPr>
            <w:r>
              <w:t>Morgan</w:t>
            </w:r>
          </w:p>
        </w:tc>
      </w:tr>
      <w:tr w:rsidR="00AB3F71" w:rsidRPr="00AB3F71" w14:paraId="5435972F" w14:textId="77777777" w:rsidTr="00AB3F71">
        <w:tc>
          <w:tcPr>
            <w:tcW w:w="2179" w:type="dxa"/>
          </w:tcPr>
          <w:p w14:paraId="4553CBAB" w14:textId="6CC99325" w:rsidR="00AB3F71" w:rsidRPr="00AB3F71" w:rsidRDefault="00AB3F71" w:rsidP="00AB3F71">
            <w:pPr>
              <w:ind w:firstLine="0"/>
            </w:pPr>
            <w:r>
              <w:t>Moss</w:t>
            </w:r>
          </w:p>
        </w:tc>
        <w:tc>
          <w:tcPr>
            <w:tcW w:w="2179" w:type="dxa"/>
          </w:tcPr>
          <w:p w14:paraId="3AB94480" w14:textId="0C1EDE57" w:rsidR="00AB3F71" w:rsidRPr="00AB3F71" w:rsidRDefault="00AB3F71" w:rsidP="00AB3F71">
            <w:pPr>
              <w:ind w:firstLine="0"/>
            </w:pPr>
            <w:r>
              <w:t>Neese</w:t>
            </w:r>
          </w:p>
        </w:tc>
        <w:tc>
          <w:tcPr>
            <w:tcW w:w="2180" w:type="dxa"/>
          </w:tcPr>
          <w:p w14:paraId="7085B31F" w14:textId="174478AA" w:rsidR="00AB3F71" w:rsidRPr="00AB3F71" w:rsidRDefault="00AB3F71" w:rsidP="00AB3F71">
            <w:pPr>
              <w:ind w:firstLine="0"/>
            </w:pPr>
            <w:r>
              <w:t>B. Newton</w:t>
            </w:r>
          </w:p>
        </w:tc>
      </w:tr>
      <w:tr w:rsidR="00AB3F71" w:rsidRPr="00AB3F71" w14:paraId="13C76043" w14:textId="77777777" w:rsidTr="00AB3F71">
        <w:tc>
          <w:tcPr>
            <w:tcW w:w="2179" w:type="dxa"/>
          </w:tcPr>
          <w:p w14:paraId="26F5C7B5" w14:textId="38D5C90E" w:rsidR="00AB3F71" w:rsidRPr="00AB3F71" w:rsidRDefault="00AB3F71" w:rsidP="00AB3F71">
            <w:pPr>
              <w:ind w:firstLine="0"/>
            </w:pPr>
            <w:r>
              <w:t>Oremus</w:t>
            </w:r>
          </w:p>
        </w:tc>
        <w:tc>
          <w:tcPr>
            <w:tcW w:w="2179" w:type="dxa"/>
          </w:tcPr>
          <w:p w14:paraId="3DFB383B" w14:textId="7C8EF9DF" w:rsidR="00AB3F71" w:rsidRPr="00AB3F71" w:rsidRDefault="00AB3F71" w:rsidP="00AB3F71">
            <w:pPr>
              <w:ind w:firstLine="0"/>
            </w:pPr>
            <w:r>
              <w:t>Pace</w:t>
            </w:r>
          </w:p>
        </w:tc>
        <w:tc>
          <w:tcPr>
            <w:tcW w:w="2180" w:type="dxa"/>
          </w:tcPr>
          <w:p w14:paraId="69A9023A" w14:textId="1414CD69" w:rsidR="00AB3F71" w:rsidRPr="00AB3F71" w:rsidRDefault="00AB3F71" w:rsidP="00AB3F71">
            <w:pPr>
              <w:ind w:firstLine="0"/>
            </w:pPr>
            <w:r>
              <w:t>Pedalino</w:t>
            </w:r>
          </w:p>
        </w:tc>
      </w:tr>
      <w:tr w:rsidR="00AB3F71" w:rsidRPr="00AB3F71" w14:paraId="4FB0619A" w14:textId="77777777" w:rsidTr="00AB3F71">
        <w:tc>
          <w:tcPr>
            <w:tcW w:w="2179" w:type="dxa"/>
          </w:tcPr>
          <w:p w14:paraId="62C4A11C" w14:textId="7D18F01C" w:rsidR="00AB3F71" w:rsidRPr="00AB3F71" w:rsidRDefault="00AB3F71" w:rsidP="00AB3F71">
            <w:pPr>
              <w:ind w:firstLine="0"/>
            </w:pPr>
            <w:r>
              <w:t>Pope</w:t>
            </w:r>
          </w:p>
        </w:tc>
        <w:tc>
          <w:tcPr>
            <w:tcW w:w="2179" w:type="dxa"/>
          </w:tcPr>
          <w:p w14:paraId="2C65A6E9" w14:textId="40C06080" w:rsidR="00AB3F71" w:rsidRPr="00AB3F71" w:rsidRDefault="00AB3F71" w:rsidP="00AB3F71">
            <w:pPr>
              <w:ind w:firstLine="0"/>
            </w:pPr>
            <w:r>
              <w:t>Rankin</w:t>
            </w:r>
          </w:p>
        </w:tc>
        <w:tc>
          <w:tcPr>
            <w:tcW w:w="2180" w:type="dxa"/>
          </w:tcPr>
          <w:p w14:paraId="52C0F629" w14:textId="2F42F1EE" w:rsidR="00AB3F71" w:rsidRPr="00AB3F71" w:rsidRDefault="00AB3F71" w:rsidP="00AB3F71">
            <w:pPr>
              <w:ind w:firstLine="0"/>
            </w:pPr>
            <w:r>
              <w:t>Robbins</w:t>
            </w:r>
          </w:p>
        </w:tc>
      </w:tr>
      <w:tr w:rsidR="00AB3F71" w:rsidRPr="00AB3F71" w14:paraId="68F6573D" w14:textId="77777777" w:rsidTr="00AB3F71">
        <w:tc>
          <w:tcPr>
            <w:tcW w:w="2179" w:type="dxa"/>
          </w:tcPr>
          <w:p w14:paraId="3C9D4190" w14:textId="364812B9" w:rsidR="00AB3F71" w:rsidRPr="00AB3F71" w:rsidRDefault="00AB3F71" w:rsidP="00AB3F71">
            <w:pPr>
              <w:ind w:firstLine="0"/>
            </w:pPr>
            <w:r>
              <w:t>Sanders</w:t>
            </w:r>
          </w:p>
        </w:tc>
        <w:tc>
          <w:tcPr>
            <w:tcW w:w="2179" w:type="dxa"/>
          </w:tcPr>
          <w:p w14:paraId="77E90B60" w14:textId="06032631" w:rsidR="00AB3F71" w:rsidRPr="00AB3F71" w:rsidRDefault="00AB3F71" w:rsidP="00AB3F71">
            <w:pPr>
              <w:ind w:firstLine="0"/>
            </w:pPr>
            <w:r>
              <w:t>Schuessler</w:t>
            </w:r>
          </w:p>
        </w:tc>
        <w:tc>
          <w:tcPr>
            <w:tcW w:w="2180" w:type="dxa"/>
          </w:tcPr>
          <w:p w14:paraId="42664874" w14:textId="41DCD741" w:rsidR="00AB3F71" w:rsidRPr="00AB3F71" w:rsidRDefault="00AB3F71" w:rsidP="00AB3F71">
            <w:pPr>
              <w:ind w:firstLine="0"/>
            </w:pPr>
            <w:r>
              <w:t>Scott</w:t>
            </w:r>
          </w:p>
        </w:tc>
      </w:tr>
      <w:tr w:rsidR="00AB3F71" w:rsidRPr="00AB3F71" w14:paraId="11C6E70A" w14:textId="77777777" w:rsidTr="00AB3F71">
        <w:tc>
          <w:tcPr>
            <w:tcW w:w="2179" w:type="dxa"/>
          </w:tcPr>
          <w:p w14:paraId="4D7DBBD7" w14:textId="503AADF5" w:rsidR="00AB3F71" w:rsidRPr="00AB3F71" w:rsidRDefault="00AB3F71" w:rsidP="00AB3F71">
            <w:pPr>
              <w:ind w:firstLine="0"/>
            </w:pPr>
            <w:r>
              <w:t>Sessions</w:t>
            </w:r>
          </w:p>
        </w:tc>
        <w:tc>
          <w:tcPr>
            <w:tcW w:w="2179" w:type="dxa"/>
          </w:tcPr>
          <w:p w14:paraId="6B9C0A88" w14:textId="76306592" w:rsidR="00AB3F71" w:rsidRPr="00AB3F71" w:rsidRDefault="00AB3F71" w:rsidP="00AB3F71">
            <w:pPr>
              <w:ind w:firstLine="0"/>
            </w:pPr>
            <w:r>
              <w:t>G. M. Smith</w:t>
            </w:r>
          </w:p>
        </w:tc>
        <w:tc>
          <w:tcPr>
            <w:tcW w:w="2180" w:type="dxa"/>
          </w:tcPr>
          <w:p w14:paraId="5C4D0508" w14:textId="39B57C83" w:rsidR="00AB3F71" w:rsidRPr="00AB3F71" w:rsidRDefault="00AB3F71" w:rsidP="00AB3F71">
            <w:pPr>
              <w:ind w:firstLine="0"/>
            </w:pPr>
            <w:r>
              <w:t>M. M. Smith</w:t>
            </w:r>
          </w:p>
        </w:tc>
      </w:tr>
      <w:tr w:rsidR="00AB3F71" w:rsidRPr="00AB3F71" w14:paraId="5C2F8263" w14:textId="77777777" w:rsidTr="00AB3F71">
        <w:tc>
          <w:tcPr>
            <w:tcW w:w="2179" w:type="dxa"/>
          </w:tcPr>
          <w:p w14:paraId="169A2A06" w14:textId="02768BC7" w:rsidR="00AB3F71" w:rsidRPr="00AB3F71" w:rsidRDefault="00AB3F71" w:rsidP="00AB3F71">
            <w:pPr>
              <w:ind w:firstLine="0"/>
            </w:pPr>
            <w:r>
              <w:t>Stavrinakis</w:t>
            </w:r>
          </w:p>
        </w:tc>
        <w:tc>
          <w:tcPr>
            <w:tcW w:w="2179" w:type="dxa"/>
          </w:tcPr>
          <w:p w14:paraId="334AF548" w14:textId="18DD1122" w:rsidR="00AB3F71" w:rsidRPr="00AB3F71" w:rsidRDefault="00AB3F71" w:rsidP="00AB3F71">
            <w:pPr>
              <w:ind w:firstLine="0"/>
            </w:pPr>
            <w:r>
              <w:t>Taylor</w:t>
            </w:r>
          </w:p>
        </w:tc>
        <w:tc>
          <w:tcPr>
            <w:tcW w:w="2180" w:type="dxa"/>
          </w:tcPr>
          <w:p w14:paraId="5DB0A179" w14:textId="73E715E6" w:rsidR="00AB3F71" w:rsidRPr="00AB3F71" w:rsidRDefault="00AB3F71" w:rsidP="00AB3F71">
            <w:pPr>
              <w:ind w:firstLine="0"/>
            </w:pPr>
            <w:r>
              <w:t>Teeple</w:t>
            </w:r>
          </w:p>
        </w:tc>
      </w:tr>
      <w:tr w:rsidR="00AB3F71" w:rsidRPr="00AB3F71" w14:paraId="6C9BB07A" w14:textId="77777777" w:rsidTr="00AB3F71">
        <w:tc>
          <w:tcPr>
            <w:tcW w:w="2179" w:type="dxa"/>
          </w:tcPr>
          <w:p w14:paraId="25A9EB3B" w14:textId="03401384" w:rsidR="00AB3F71" w:rsidRPr="00AB3F71" w:rsidRDefault="00AB3F71" w:rsidP="00AB3F71">
            <w:pPr>
              <w:ind w:firstLine="0"/>
            </w:pPr>
            <w:r>
              <w:t>Terribile</w:t>
            </w:r>
          </w:p>
        </w:tc>
        <w:tc>
          <w:tcPr>
            <w:tcW w:w="2179" w:type="dxa"/>
          </w:tcPr>
          <w:p w14:paraId="02B1F30E" w14:textId="4C396547" w:rsidR="00AB3F71" w:rsidRPr="00AB3F71" w:rsidRDefault="00AB3F71" w:rsidP="00AB3F71">
            <w:pPr>
              <w:ind w:firstLine="0"/>
            </w:pPr>
            <w:r>
              <w:t>Wetmore</w:t>
            </w:r>
          </w:p>
        </w:tc>
        <w:tc>
          <w:tcPr>
            <w:tcW w:w="2180" w:type="dxa"/>
          </w:tcPr>
          <w:p w14:paraId="7FC61189" w14:textId="50EF22B8" w:rsidR="00AB3F71" w:rsidRPr="00AB3F71" w:rsidRDefault="00AB3F71" w:rsidP="00AB3F71">
            <w:pPr>
              <w:ind w:firstLine="0"/>
            </w:pPr>
            <w:r>
              <w:t>White</w:t>
            </w:r>
          </w:p>
        </w:tc>
      </w:tr>
      <w:tr w:rsidR="00AB3F71" w:rsidRPr="00AB3F71" w14:paraId="39FB5AFC" w14:textId="77777777" w:rsidTr="00AB3F71">
        <w:tc>
          <w:tcPr>
            <w:tcW w:w="2179" w:type="dxa"/>
          </w:tcPr>
          <w:p w14:paraId="2BCE24E5" w14:textId="0113DA18" w:rsidR="00AB3F71" w:rsidRPr="00AB3F71" w:rsidRDefault="00AB3F71" w:rsidP="00AB3F71">
            <w:pPr>
              <w:keepNext/>
              <w:ind w:firstLine="0"/>
            </w:pPr>
            <w:r>
              <w:t>Whitmire</w:t>
            </w:r>
          </w:p>
        </w:tc>
        <w:tc>
          <w:tcPr>
            <w:tcW w:w="2179" w:type="dxa"/>
          </w:tcPr>
          <w:p w14:paraId="1E6A2050" w14:textId="71A277BF" w:rsidR="00AB3F71" w:rsidRPr="00AB3F71" w:rsidRDefault="00AB3F71" w:rsidP="00AB3F71">
            <w:pPr>
              <w:keepNext/>
              <w:ind w:firstLine="0"/>
            </w:pPr>
            <w:r>
              <w:t>Wickensimer</w:t>
            </w:r>
          </w:p>
        </w:tc>
        <w:tc>
          <w:tcPr>
            <w:tcW w:w="2180" w:type="dxa"/>
          </w:tcPr>
          <w:p w14:paraId="68665C99" w14:textId="00D8E0F7" w:rsidR="00AB3F71" w:rsidRPr="00AB3F71" w:rsidRDefault="00AB3F71" w:rsidP="00AB3F71">
            <w:pPr>
              <w:keepNext/>
              <w:ind w:firstLine="0"/>
            </w:pPr>
            <w:r>
              <w:t>Willis</w:t>
            </w:r>
          </w:p>
        </w:tc>
      </w:tr>
      <w:tr w:rsidR="00AB3F71" w:rsidRPr="00AB3F71" w14:paraId="7758D091" w14:textId="77777777" w:rsidTr="00AB3F71">
        <w:tc>
          <w:tcPr>
            <w:tcW w:w="2179" w:type="dxa"/>
          </w:tcPr>
          <w:p w14:paraId="7ADE439E" w14:textId="1B3B0513" w:rsidR="00AB3F71" w:rsidRPr="00AB3F71" w:rsidRDefault="00AB3F71" w:rsidP="00AB3F71">
            <w:pPr>
              <w:keepNext/>
              <w:ind w:firstLine="0"/>
            </w:pPr>
            <w:r>
              <w:t>Wooten</w:t>
            </w:r>
          </w:p>
        </w:tc>
        <w:tc>
          <w:tcPr>
            <w:tcW w:w="2179" w:type="dxa"/>
          </w:tcPr>
          <w:p w14:paraId="3BD50EF1" w14:textId="77777777" w:rsidR="00AB3F71" w:rsidRPr="00AB3F71" w:rsidRDefault="00AB3F71" w:rsidP="00AB3F71">
            <w:pPr>
              <w:keepNext/>
              <w:ind w:firstLine="0"/>
            </w:pPr>
          </w:p>
        </w:tc>
        <w:tc>
          <w:tcPr>
            <w:tcW w:w="2180" w:type="dxa"/>
          </w:tcPr>
          <w:p w14:paraId="77AB07D8" w14:textId="77777777" w:rsidR="00AB3F71" w:rsidRPr="00AB3F71" w:rsidRDefault="00AB3F71" w:rsidP="00AB3F71">
            <w:pPr>
              <w:keepNext/>
              <w:ind w:firstLine="0"/>
            </w:pPr>
          </w:p>
        </w:tc>
      </w:tr>
    </w:tbl>
    <w:p w14:paraId="7256D872" w14:textId="77777777" w:rsidR="00AB3F71" w:rsidRDefault="00AB3F71" w:rsidP="00AB3F71"/>
    <w:p w14:paraId="243674A4" w14:textId="08BA82C1" w:rsidR="00AB3F71" w:rsidRDefault="00AB3F71" w:rsidP="00AB3F71">
      <w:pPr>
        <w:jc w:val="center"/>
        <w:rPr>
          <w:b/>
        </w:rPr>
      </w:pPr>
      <w:r w:rsidRPr="00AB3F71">
        <w:rPr>
          <w:b/>
        </w:rPr>
        <w:t>Total--91</w:t>
      </w:r>
    </w:p>
    <w:p w14:paraId="33E12986" w14:textId="77777777" w:rsidR="00AB3F71" w:rsidRDefault="00AB3F71" w:rsidP="00AB3F71">
      <w:pPr>
        <w:jc w:val="center"/>
        <w:rPr>
          <w:b/>
        </w:rPr>
      </w:pPr>
    </w:p>
    <w:p w14:paraId="3F7BCA90" w14:textId="77777777" w:rsidR="00AB3F71" w:rsidRDefault="00AB3F71" w:rsidP="00474B3B">
      <w:pPr>
        <w:keepNext/>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1B2FDDA4" w14:textId="77777777" w:rsidTr="00AB3F71">
        <w:tc>
          <w:tcPr>
            <w:tcW w:w="2179" w:type="dxa"/>
          </w:tcPr>
          <w:p w14:paraId="3BB6D0E3" w14:textId="177395A1" w:rsidR="00AB3F71" w:rsidRPr="00AB3F71" w:rsidRDefault="00AB3F71" w:rsidP="00474B3B">
            <w:pPr>
              <w:keepNext/>
              <w:ind w:firstLine="0"/>
            </w:pPr>
            <w:r>
              <w:t>Cobb-Hunter</w:t>
            </w:r>
          </w:p>
        </w:tc>
        <w:tc>
          <w:tcPr>
            <w:tcW w:w="2179" w:type="dxa"/>
          </w:tcPr>
          <w:p w14:paraId="6F786516" w14:textId="48400646" w:rsidR="00AB3F71" w:rsidRPr="00AB3F71" w:rsidRDefault="00AB3F71" w:rsidP="00474B3B">
            <w:pPr>
              <w:keepNext/>
              <w:ind w:firstLine="0"/>
            </w:pPr>
            <w:r>
              <w:t>Gilliard</w:t>
            </w:r>
          </w:p>
        </w:tc>
        <w:tc>
          <w:tcPr>
            <w:tcW w:w="2180" w:type="dxa"/>
          </w:tcPr>
          <w:p w14:paraId="78CAE7E9" w14:textId="5B3D7B87" w:rsidR="00AB3F71" w:rsidRPr="00AB3F71" w:rsidRDefault="00AB3F71" w:rsidP="00474B3B">
            <w:pPr>
              <w:keepNext/>
              <w:ind w:firstLine="0"/>
            </w:pPr>
            <w:r>
              <w:t>Grant</w:t>
            </w:r>
          </w:p>
        </w:tc>
      </w:tr>
      <w:tr w:rsidR="00AB3F71" w:rsidRPr="00AB3F71" w14:paraId="45B00270" w14:textId="77777777" w:rsidTr="00AB3F71">
        <w:tc>
          <w:tcPr>
            <w:tcW w:w="2179" w:type="dxa"/>
          </w:tcPr>
          <w:p w14:paraId="1656AA22" w14:textId="60B8CA8D" w:rsidR="00AB3F71" w:rsidRPr="00AB3F71" w:rsidRDefault="00AB3F71" w:rsidP="00474B3B">
            <w:pPr>
              <w:keepNext/>
              <w:ind w:firstLine="0"/>
            </w:pPr>
            <w:r>
              <w:t>Henderson-Myers</w:t>
            </w:r>
          </w:p>
        </w:tc>
        <w:tc>
          <w:tcPr>
            <w:tcW w:w="2179" w:type="dxa"/>
          </w:tcPr>
          <w:p w14:paraId="15C98DC1" w14:textId="2C3F5B44" w:rsidR="00AB3F71" w:rsidRPr="00AB3F71" w:rsidRDefault="00AB3F71" w:rsidP="00474B3B">
            <w:pPr>
              <w:keepNext/>
              <w:ind w:firstLine="0"/>
            </w:pPr>
            <w:r>
              <w:t>Jones</w:t>
            </w:r>
          </w:p>
        </w:tc>
        <w:tc>
          <w:tcPr>
            <w:tcW w:w="2180" w:type="dxa"/>
          </w:tcPr>
          <w:p w14:paraId="704FEFD0" w14:textId="159D0397" w:rsidR="00AB3F71" w:rsidRPr="00AB3F71" w:rsidRDefault="00AB3F71" w:rsidP="00474B3B">
            <w:pPr>
              <w:keepNext/>
              <w:ind w:firstLine="0"/>
            </w:pPr>
            <w:r>
              <w:t>King</w:t>
            </w:r>
          </w:p>
        </w:tc>
      </w:tr>
      <w:tr w:rsidR="00AB3F71" w:rsidRPr="00AB3F71" w14:paraId="33CD61DF" w14:textId="77777777" w:rsidTr="00AB3F71">
        <w:tc>
          <w:tcPr>
            <w:tcW w:w="2179" w:type="dxa"/>
          </w:tcPr>
          <w:p w14:paraId="0C5A508B" w14:textId="439F810F" w:rsidR="00AB3F71" w:rsidRPr="00AB3F71" w:rsidRDefault="00AB3F71" w:rsidP="00AB3F71">
            <w:pPr>
              <w:keepNext/>
              <w:ind w:firstLine="0"/>
            </w:pPr>
            <w:r>
              <w:t>J. Moore</w:t>
            </w:r>
          </w:p>
        </w:tc>
        <w:tc>
          <w:tcPr>
            <w:tcW w:w="2179" w:type="dxa"/>
          </w:tcPr>
          <w:p w14:paraId="7FD08D67" w14:textId="5927080C" w:rsidR="00AB3F71" w:rsidRPr="00AB3F71" w:rsidRDefault="00AB3F71" w:rsidP="00AB3F71">
            <w:pPr>
              <w:keepNext/>
              <w:ind w:firstLine="0"/>
            </w:pPr>
            <w:r>
              <w:t>Rivers</w:t>
            </w:r>
          </w:p>
        </w:tc>
        <w:tc>
          <w:tcPr>
            <w:tcW w:w="2180" w:type="dxa"/>
          </w:tcPr>
          <w:p w14:paraId="7ECDAF5C" w14:textId="496C87E7" w:rsidR="00AB3F71" w:rsidRPr="00AB3F71" w:rsidRDefault="00AB3F71" w:rsidP="00AB3F71">
            <w:pPr>
              <w:keepNext/>
              <w:ind w:firstLine="0"/>
            </w:pPr>
            <w:r>
              <w:t>Williams</w:t>
            </w:r>
          </w:p>
        </w:tc>
      </w:tr>
    </w:tbl>
    <w:p w14:paraId="08FE1B1B" w14:textId="77777777" w:rsidR="00AB3F71" w:rsidRDefault="00AB3F71" w:rsidP="00AB3F71"/>
    <w:p w14:paraId="08850F8F" w14:textId="77777777" w:rsidR="00AB3F71" w:rsidRDefault="00AB3F71" w:rsidP="00AB3F71">
      <w:pPr>
        <w:jc w:val="center"/>
        <w:rPr>
          <w:b/>
        </w:rPr>
      </w:pPr>
      <w:r w:rsidRPr="00AB3F71">
        <w:rPr>
          <w:b/>
        </w:rPr>
        <w:t>Total--9</w:t>
      </w:r>
    </w:p>
    <w:p w14:paraId="1E0AC35F" w14:textId="73B28822" w:rsidR="00AB3F71" w:rsidRDefault="00AB3F71" w:rsidP="00AB3F71">
      <w:pPr>
        <w:jc w:val="center"/>
        <w:rPr>
          <w:b/>
        </w:rPr>
      </w:pPr>
    </w:p>
    <w:p w14:paraId="1127A507" w14:textId="77777777" w:rsidR="00AB3F71" w:rsidRDefault="00AB3F71" w:rsidP="00AB3F71">
      <w:r>
        <w:t xml:space="preserve">So, the Bill was read the second time and ordered to third reading.  </w:t>
      </w:r>
    </w:p>
    <w:p w14:paraId="7379C396" w14:textId="77777777" w:rsidR="00AB3F71" w:rsidRDefault="00AB3F71" w:rsidP="00AB3F71"/>
    <w:p w14:paraId="43961B01" w14:textId="7096C3BC" w:rsidR="00AB3F71" w:rsidRDefault="00AB3F71" w:rsidP="00AB3F71">
      <w:pPr>
        <w:keepNext/>
        <w:jc w:val="center"/>
        <w:rPr>
          <w:b/>
        </w:rPr>
      </w:pPr>
      <w:r w:rsidRPr="00AB3F71">
        <w:rPr>
          <w:b/>
        </w:rPr>
        <w:t>MESSAGE FROM THE SENATE</w:t>
      </w:r>
    </w:p>
    <w:p w14:paraId="11771697" w14:textId="77777777" w:rsidR="00AB3F71" w:rsidRDefault="00AB3F71" w:rsidP="00AB3F71">
      <w:r>
        <w:t>The following was received:</w:t>
      </w:r>
    </w:p>
    <w:p w14:paraId="40258410" w14:textId="77777777" w:rsidR="00AB3F71" w:rsidRDefault="00AB3F71" w:rsidP="00AB3F71"/>
    <w:p w14:paraId="71B6D953" w14:textId="4EA1BA3E" w:rsidR="00AB3F71" w:rsidRDefault="00AB3F71" w:rsidP="00AB3F71">
      <w:r>
        <w:t>Columbia, S.C., Wednesday, May 13</w:t>
      </w:r>
      <w:r w:rsidR="00474B3B">
        <w:t>, 2026</w:t>
      </w:r>
      <w:r>
        <w:t xml:space="preserve"> </w:t>
      </w:r>
    </w:p>
    <w:p w14:paraId="6592BED7" w14:textId="77777777" w:rsidR="00AB3F71" w:rsidRDefault="00AB3F71" w:rsidP="00AB3F71">
      <w:r>
        <w:t>Mr. Speaker and Members of the House:</w:t>
      </w:r>
    </w:p>
    <w:p w14:paraId="32264BD3" w14:textId="77777777" w:rsidR="00AB3F71" w:rsidRDefault="00AB3F71" w:rsidP="00AB3F71">
      <w:r>
        <w:t>The Senate respectfully informs your Honorable Body that it concurs in the amendments proposed by the House to S. 695:</w:t>
      </w:r>
    </w:p>
    <w:p w14:paraId="2964BD06" w14:textId="0237B493" w:rsidR="00AB3F71" w:rsidRDefault="00AB3F71" w:rsidP="00AB3F71"/>
    <w:p w14:paraId="38F2C6F9" w14:textId="77777777" w:rsidR="00AB3F71" w:rsidRDefault="00AB3F71" w:rsidP="00AB3F71">
      <w:pPr>
        <w:keepNext/>
      </w:pPr>
      <w:r>
        <w:t>S. 695 -- Senators Young, Graham, Devine, Walker and Sutton: A BILL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08D972E6" w14:textId="77777777" w:rsidR="00AB3F71" w:rsidRDefault="00AB3F71" w:rsidP="00AB3F71">
      <w:r>
        <w:t xml:space="preserve"> </w:t>
      </w:r>
    </w:p>
    <w:p w14:paraId="051B29B8" w14:textId="77777777" w:rsidR="00AB3F71" w:rsidRDefault="00AB3F71" w:rsidP="00AB3F71">
      <w:r>
        <w:t>and has ordered the Bill enrolled for ratification.</w:t>
      </w:r>
    </w:p>
    <w:p w14:paraId="1C295E45" w14:textId="77777777" w:rsidR="00AB3F71" w:rsidRDefault="00AB3F71" w:rsidP="00AB3F71"/>
    <w:p w14:paraId="2A247068" w14:textId="77777777" w:rsidR="00AB3F71" w:rsidRDefault="00AB3F71" w:rsidP="00AB3F71">
      <w:r>
        <w:t>Very respectfully,</w:t>
      </w:r>
    </w:p>
    <w:p w14:paraId="38170144" w14:textId="77777777" w:rsidR="00AB3F71" w:rsidRDefault="00AB3F71" w:rsidP="00AB3F71">
      <w:r>
        <w:t>President</w:t>
      </w:r>
    </w:p>
    <w:p w14:paraId="46ED5781" w14:textId="659858B4" w:rsidR="00AB3F71" w:rsidRDefault="00AB3F71" w:rsidP="00AB3F71">
      <w:r>
        <w:t xml:space="preserve"> Received as information.  </w:t>
      </w:r>
    </w:p>
    <w:p w14:paraId="2374CED9" w14:textId="77777777" w:rsidR="00474B3B" w:rsidRDefault="00474B3B" w:rsidP="00AB3F71"/>
    <w:p w14:paraId="01E3311F" w14:textId="03E02538" w:rsidR="00AB3F71" w:rsidRDefault="00AB3F71" w:rsidP="00AB3F71">
      <w:pPr>
        <w:keepNext/>
        <w:jc w:val="center"/>
        <w:rPr>
          <w:b/>
        </w:rPr>
      </w:pPr>
      <w:r w:rsidRPr="00AB3F71">
        <w:rPr>
          <w:b/>
        </w:rPr>
        <w:t>MESSAGE FROM THE SENATE</w:t>
      </w:r>
    </w:p>
    <w:p w14:paraId="49E360A9" w14:textId="77777777" w:rsidR="00AB3F71" w:rsidRDefault="00AB3F71" w:rsidP="00AB3F71">
      <w:r>
        <w:t>The following was received:</w:t>
      </w:r>
    </w:p>
    <w:p w14:paraId="25D193E8" w14:textId="77777777" w:rsidR="00AB3F71" w:rsidRDefault="00AB3F71" w:rsidP="00AB3F71"/>
    <w:p w14:paraId="4C18046D" w14:textId="29D9540F" w:rsidR="00AB3F71" w:rsidRDefault="00AB3F71" w:rsidP="00AB3F71">
      <w:r>
        <w:t>Columbia, S.C., Wednesday, May 13</w:t>
      </w:r>
      <w:r w:rsidR="00474B3B">
        <w:t>, 2026</w:t>
      </w:r>
      <w:r>
        <w:t xml:space="preserve"> </w:t>
      </w:r>
    </w:p>
    <w:p w14:paraId="41EAD58E" w14:textId="77777777" w:rsidR="00AB3F71" w:rsidRDefault="00AB3F71" w:rsidP="00AB3F71">
      <w:r>
        <w:t>Mr. Speaker and Members of the House:</w:t>
      </w:r>
    </w:p>
    <w:p w14:paraId="46538312" w14:textId="77777777" w:rsidR="00AB3F71" w:rsidRDefault="00AB3F71" w:rsidP="00AB3F71">
      <w:r>
        <w:t>The Senate respectfully informs your Honorable Body that it concurs in the amendments proposed by the House to S. 787:</w:t>
      </w:r>
    </w:p>
    <w:p w14:paraId="30A41DF4" w14:textId="0CD82029" w:rsidR="00AB3F71" w:rsidRDefault="00AB3F71" w:rsidP="00AB3F71"/>
    <w:p w14:paraId="54C81898" w14:textId="77777777" w:rsidR="00AB3F71" w:rsidRDefault="00AB3F71" w:rsidP="00AB3F71">
      <w:pPr>
        <w:keepNext/>
      </w:pPr>
      <w:r>
        <w:t>S. 787 -- Senator Gambrell: A BILL TO AMEND THE SOUTH CAROLINA CODE OF LAWS BY ADDING SECTION 37-3-110 SO AS TO DEFINE BRIDGE LOANS; AND BY AMENDING SECTION 37-3-402, RELATING TO BALLOON PAYMENTS, SO AS TO PROVIDE THAT THIS SECTION DOES NOT APPLY TO BRIDGE LOANS.</w:t>
      </w:r>
    </w:p>
    <w:p w14:paraId="5F93A803" w14:textId="77777777" w:rsidR="00AB3F71" w:rsidRDefault="00AB3F71" w:rsidP="00AB3F71">
      <w:r>
        <w:t xml:space="preserve"> </w:t>
      </w:r>
    </w:p>
    <w:p w14:paraId="5057C835" w14:textId="77777777" w:rsidR="00AB3F71" w:rsidRDefault="00AB3F71" w:rsidP="00AB3F71">
      <w:r>
        <w:t>and has ordered the Bill enrolled for ratification.</w:t>
      </w:r>
    </w:p>
    <w:p w14:paraId="23FDC9C3" w14:textId="77777777" w:rsidR="00AB3F71" w:rsidRDefault="00AB3F71" w:rsidP="00AB3F71"/>
    <w:p w14:paraId="4CC0B708" w14:textId="77777777" w:rsidR="00AB3F71" w:rsidRDefault="00AB3F71" w:rsidP="00AB3F71">
      <w:r>
        <w:t>Very respectfully,</w:t>
      </w:r>
    </w:p>
    <w:p w14:paraId="19B58DB5" w14:textId="77777777" w:rsidR="00AB3F71" w:rsidRDefault="00AB3F71" w:rsidP="00AB3F71">
      <w:r>
        <w:t>President</w:t>
      </w:r>
    </w:p>
    <w:p w14:paraId="31C4E907" w14:textId="650A0EB3" w:rsidR="00AB3F71" w:rsidRDefault="00AB3F71" w:rsidP="00AB3F71">
      <w:r>
        <w:t xml:space="preserve"> Received as information.  </w:t>
      </w:r>
    </w:p>
    <w:p w14:paraId="13D85C98" w14:textId="77777777" w:rsidR="00AB3F71" w:rsidRDefault="00AB3F71" w:rsidP="00AB3F71"/>
    <w:p w14:paraId="300FCB0B" w14:textId="68ED3B89" w:rsidR="00AB3F71" w:rsidRDefault="00AB3F71" w:rsidP="00AB3F71">
      <w:pPr>
        <w:keepNext/>
        <w:jc w:val="center"/>
        <w:rPr>
          <w:b/>
        </w:rPr>
      </w:pPr>
      <w:r w:rsidRPr="00AB3F71">
        <w:rPr>
          <w:b/>
        </w:rPr>
        <w:t>MESSAGE FROM THE SENATE</w:t>
      </w:r>
    </w:p>
    <w:p w14:paraId="706A911E" w14:textId="77777777" w:rsidR="00AB3F71" w:rsidRDefault="00AB3F71" w:rsidP="00AB3F71">
      <w:r>
        <w:t>The following was received:</w:t>
      </w:r>
    </w:p>
    <w:p w14:paraId="253E9E64" w14:textId="77777777" w:rsidR="00AB3F71" w:rsidRDefault="00AB3F71" w:rsidP="00AB3F71"/>
    <w:p w14:paraId="649818F5" w14:textId="28413CD4" w:rsidR="00AB3F71" w:rsidRDefault="00AB3F71" w:rsidP="00AB3F71">
      <w:r>
        <w:t>Columbia, S.C., Wednesday, May 13</w:t>
      </w:r>
      <w:r w:rsidR="00474B3B">
        <w:t>, 2026</w:t>
      </w:r>
      <w:r>
        <w:t xml:space="preserve"> </w:t>
      </w:r>
    </w:p>
    <w:p w14:paraId="05694FDE" w14:textId="77777777" w:rsidR="00AB3F71" w:rsidRDefault="00AB3F71" w:rsidP="00AB3F71">
      <w:r>
        <w:t>Mr. Speaker and Members of the House:</w:t>
      </w:r>
    </w:p>
    <w:p w14:paraId="423227BC" w14:textId="77777777" w:rsidR="00AB3F71" w:rsidRDefault="00AB3F71" w:rsidP="00AB3F71">
      <w:r>
        <w:t>The Senate respectfully informs your Honorable Body that it concurs in the amendments proposed by the House to S. 222:</w:t>
      </w:r>
    </w:p>
    <w:p w14:paraId="2BCC0552" w14:textId="1EB20F65" w:rsidR="00AB3F71" w:rsidRDefault="00AB3F71" w:rsidP="00AB3F71"/>
    <w:p w14:paraId="1B646CC4" w14:textId="77777777" w:rsidR="00AB3F71" w:rsidRDefault="00AB3F71" w:rsidP="00474B3B">
      <w:r>
        <w:t>S. 222 -- Senators Ott and Stubbs: A BILL TO AMEND THE SOUTH CAROLINA CODE OF LAWS BY ADDING SECTION 56-2-140 SO AS TO DEFINE THE TERM "UTILITY TERRAIN VEHICLE" AND PROVIDE FOR THE REGISTRATION AND OPERATION OF THEM ON THE HIGHWAYS AND STREETS OF THE STATE; BY AMENDING SECTION 56-1-10, RELATING TO DEFINITIONS, SO AS TO REVISE THE DEFINITION OF THE TERM "OFF-ROAD USE ONLY"; AND BY AMENDING SECTION 38-77-30, RELATING TO DEFINITIONS, SO AS TO REVISE THE DEFINITION OF THE TERM "INDIVIDUAL PRIVATE PASSENGER AUTOMOBILE" TO INCLUDE CERTAIN UTILITY TERRAIN VEHICLES.</w:t>
      </w:r>
    </w:p>
    <w:p w14:paraId="19311722" w14:textId="77777777" w:rsidR="00AB3F71" w:rsidRDefault="00AB3F71" w:rsidP="00AB3F71">
      <w:r>
        <w:t xml:space="preserve"> </w:t>
      </w:r>
    </w:p>
    <w:p w14:paraId="45A149CA" w14:textId="77777777" w:rsidR="00AB3F71" w:rsidRDefault="00AB3F71" w:rsidP="00AB3F71">
      <w:r>
        <w:t>and has ordered the Bill enrolled for ratification.</w:t>
      </w:r>
    </w:p>
    <w:p w14:paraId="13D5C7EB" w14:textId="77777777" w:rsidR="00AB3F71" w:rsidRDefault="00AB3F71" w:rsidP="00AB3F71"/>
    <w:p w14:paraId="7B2EF3CF" w14:textId="77777777" w:rsidR="00AB3F71" w:rsidRDefault="00AB3F71" w:rsidP="00AB3F71">
      <w:r>
        <w:t>Very respectfully,</w:t>
      </w:r>
    </w:p>
    <w:p w14:paraId="2D5048E1" w14:textId="77777777" w:rsidR="00AB3F71" w:rsidRDefault="00AB3F71" w:rsidP="00AB3F71">
      <w:r>
        <w:t>President</w:t>
      </w:r>
    </w:p>
    <w:p w14:paraId="7B0EADB4" w14:textId="7C08A591" w:rsidR="00AB3F71" w:rsidRDefault="00AB3F71" w:rsidP="00AB3F71">
      <w:r>
        <w:t xml:space="preserve"> Received as information.  </w:t>
      </w:r>
    </w:p>
    <w:p w14:paraId="7FAC1557" w14:textId="77777777" w:rsidR="00AB3F71" w:rsidRDefault="00AB3F71" w:rsidP="00AB3F71"/>
    <w:p w14:paraId="472706D7" w14:textId="3F3E44F7" w:rsidR="00AB3F71" w:rsidRDefault="00AB3F71" w:rsidP="00474B3B">
      <w:pPr>
        <w:keepNext/>
        <w:jc w:val="center"/>
        <w:rPr>
          <w:b/>
        </w:rPr>
      </w:pPr>
      <w:r w:rsidRPr="00AB3F71">
        <w:rPr>
          <w:b/>
        </w:rPr>
        <w:t>MESSAGE FROM THE SENATE</w:t>
      </w:r>
    </w:p>
    <w:p w14:paraId="31393EFE" w14:textId="77777777" w:rsidR="00AB3F71" w:rsidRDefault="00AB3F71" w:rsidP="00474B3B">
      <w:pPr>
        <w:keepNext/>
      </w:pPr>
      <w:r>
        <w:t>The following was received:</w:t>
      </w:r>
    </w:p>
    <w:p w14:paraId="3404313A" w14:textId="77777777" w:rsidR="00AB3F71" w:rsidRDefault="00AB3F71" w:rsidP="00474B3B">
      <w:pPr>
        <w:keepNext/>
      </w:pPr>
    </w:p>
    <w:p w14:paraId="7EE7C1B0" w14:textId="10B226B4" w:rsidR="00AB3F71" w:rsidRDefault="00AB3F71" w:rsidP="00474B3B">
      <w:pPr>
        <w:keepNext/>
      </w:pPr>
      <w:r>
        <w:t>Columbia, S.C., Wednesday, May 13</w:t>
      </w:r>
      <w:r w:rsidR="00474B3B">
        <w:t>, 2026</w:t>
      </w:r>
      <w:r>
        <w:t xml:space="preserve"> </w:t>
      </w:r>
    </w:p>
    <w:p w14:paraId="0E7AEF96" w14:textId="77777777" w:rsidR="00AB3F71" w:rsidRDefault="00AB3F71" w:rsidP="00474B3B">
      <w:pPr>
        <w:keepNext/>
      </w:pPr>
      <w:r>
        <w:t>Mr. Speaker and Members of the House:</w:t>
      </w:r>
    </w:p>
    <w:p w14:paraId="7F30B4D3" w14:textId="77777777" w:rsidR="00AB3F71" w:rsidRDefault="00AB3F71" w:rsidP="00AB3F71">
      <w:r>
        <w:t>The Senate respectfully informs your Honorable Body that it concurs in the amendments proposed by the House to H. 3768:</w:t>
      </w:r>
    </w:p>
    <w:p w14:paraId="3D3E9A6A" w14:textId="0A960615" w:rsidR="00AB3F71" w:rsidRDefault="00AB3F71" w:rsidP="00AB3F71"/>
    <w:p w14:paraId="76AD641B" w14:textId="77777777" w:rsidR="00AB3F71" w:rsidRDefault="00AB3F71" w:rsidP="00AB3F71">
      <w:pPr>
        <w:keepNext/>
      </w:pPr>
      <w:r>
        <w:t>H. 3768 -- Reps. Brewer, Gatch, Robbins, Schuessler, Sessions and Kirby: A BILL TO AMEND THE SOUTH CAROLINA CODE OF LAWS BY AMENDING ACT 36 OF 2019, RELATING TO HIGHWAY SYSTEM CONSTRUCTION, SO AS TO CHANGE THE SUNSET EXPIRATION PROVISION TO JULY 1, 2031.</w:t>
      </w:r>
    </w:p>
    <w:p w14:paraId="14573AAB" w14:textId="77777777" w:rsidR="00AB3F71" w:rsidRDefault="00AB3F71" w:rsidP="00AB3F71">
      <w:r>
        <w:t xml:space="preserve"> </w:t>
      </w:r>
    </w:p>
    <w:p w14:paraId="4CF56D26" w14:textId="77777777" w:rsidR="00AB3F71" w:rsidRDefault="00AB3F71" w:rsidP="00AB3F71">
      <w:r>
        <w:t>and has ordered the Bill enrolled for ratification.</w:t>
      </w:r>
    </w:p>
    <w:p w14:paraId="25110433" w14:textId="77777777" w:rsidR="00AB3F71" w:rsidRDefault="00AB3F71" w:rsidP="00AB3F71"/>
    <w:p w14:paraId="1E13058E" w14:textId="77777777" w:rsidR="00AB3F71" w:rsidRDefault="00AB3F71" w:rsidP="00AB3F71">
      <w:r>
        <w:t>Very respectfully,</w:t>
      </w:r>
    </w:p>
    <w:p w14:paraId="640A1654" w14:textId="77777777" w:rsidR="00AB3F71" w:rsidRDefault="00AB3F71" w:rsidP="00AB3F71">
      <w:r>
        <w:t>President</w:t>
      </w:r>
    </w:p>
    <w:p w14:paraId="3EE6228E" w14:textId="72077BD7" w:rsidR="00AB3F71" w:rsidRDefault="00AB3F71" w:rsidP="00AB3F71">
      <w:r>
        <w:t xml:space="preserve"> Received as information.  </w:t>
      </w:r>
    </w:p>
    <w:p w14:paraId="008AD5CC" w14:textId="77777777" w:rsidR="00AB3F71" w:rsidRDefault="00AB3F71" w:rsidP="00AB3F71"/>
    <w:p w14:paraId="3C504631" w14:textId="6EA1AA47" w:rsidR="00AB3F71" w:rsidRDefault="00AB3F71" w:rsidP="00AB3F71">
      <w:pPr>
        <w:keepNext/>
        <w:jc w:val="center"/>
        <w:rPr>
          <w:b/>
        </w:rPr>
      </w:pPr>
      <w:r w:rsidRPr="00AB3F71">
        <w:rPr>
          <w:b/>
        </w:rPr>
        <w:t>MESSAGE FROM THE SENATE</w:t>
      </w:r>
    </w:p>
    <w:p w14:paraId="4D3A15FD" w14:textId="77777777" w:rsidR="00AB3F71" w:rsidRDefault="00AB3F71" w:rsidP="00AB3F71">
      <w:r>
        <w:t>The following was received:</w:t>
      </w:r>
    </w:p>
    <w:p w14:paraId="331B3D45" w14:textId="77777777" w:rsidR="00AB3F71" w:rsidRDefault="00AB3F71" w:rsidP="00AB3F71"/>
    <w:p w14:paraId="7305B686" w14:textId="32E737BC" w:rsidR="00AB3F71" w:rsidRDefault="00AB3F71" w:rsidP="00AB3F71">
      <w:r>
        <w:t>Columbia, S.C., Wednesday, May 13</w:t>
      </w:r>
      <w:r w:rsidR="00474B3B">
        <w:t>, 2026</w:t>
      </w:r>
      <w:r>
        <w:t xml:space="preserve"> </w:t>
      </w:r>
    </w:p>
    <w:p w14:paraId="2EA349AF" w14:textId="77777777" w:rsidR="00AB3F71" w:rsidRDefault="00AB3F71" w:rsidP="00AB3F71">
      <w:r>
        <w:t>Mr. Speaker and Members of the House:</w:t>
      </w:r>
    </w:p>
    <w:p w14:paraId="53F702DD" w14:textId="77777777" w:rsidR="00AB3F71" w:rsidRDefault="00AB3F71" w:rsidP="00AB3F71">
      <w:r>
        <w:t>The Senate respectfully informs your Honorable Body that it concurs in the amendments proposed by the House to S. 894:</w:t>
      </w:r>
    </w:p>
    <w:p w14:paraId="5D23B0BA" w14:textId="4635AE61" w:rsidR="00AB3F71" w:rsidRDefault="00AB3F71" w:rsidP="00AB3F71"/>
    <w:p w14:paraId="74E655E5" w14:textId="77777777" w:rsidR="00AB3F71" w:rsidRDefault="00AB3F71" w:rsidP="00AB3F71">
      <w:pPr>
        <w:keepNext/>
      </w:pPr>
      <w:r>
        <w:t>S. 894 -- Senator Alexander: A BILL TO AMEND THE SOUTH CAROLINA CODE OF LAWS BY AMENDING SECTION 44-63-74, RELATING TO THE ELECTRONIC FILING AND TRANSMISSION OF DEATH CERTIFICATES, SO AS TO ALLOW FOR A DEATH CERTIFICATE TO BE FILED ON THE NEXT BUSINESS DAY FOLLOWING THE WEEKEND OR A HOLIDAY.</w:t>
      </w:r>
    </w:p>
    <w:p w14:paraId="4711245F" w14:textId="77777777" w:rsidR="00AB3F71" w:rsidRDefault="00AB3F71" w:rsidP="00AB3F71">
      <w:r>
        <w:t xml:space="preserve"> </w:t>
      </w:r>
    </w:p>
    <w:p w14:paraId="4BE4F1D9" w14:textId="77777777" w:rsidR="00AB3F71" w:rsidRDefault="00AB3F71" w:rsidP="00AB3F71">
      <w:r>
        <w:t>and has ordered the Bill enrolled for ratification.</w:t>
      </w:r>
    </w:p>
    <w:p w14:paraId="20330EF4" w14:textId="77777777" w:rsidR="00AB3F71" w:rsidRDefault="00AB3F71" w:rsidP="00AB3F71"/>
    <w:p w14:paraId="3BD090A7" w14:textId="77777777" w:rsidR="00AB3F71" w:rsidRDefault="00AB3F71" w:rsidP="00AB3F71">
      <w:r>
        <w:t>Very respectfully,</w:t>
      </w:r>
    </w:p>
    <w:p w14:paraId="75765C73" w14:textId="77777777" w:rsidR="00AB3F71" w:rsidRDefault="00AB3F71" w:rsidP="00AB3F71">
      <w:r>
        <w:t>President</w:t>
      </w:r>
    </w:p>
    <w:p w14:paraId="0001B51E" w14:textId="58C5AF9F" w:rsidR="00AB3F71" w:rsidRDefault="00AB3F71" w:rsidP="00AB3F71">
      <w:r>
        <w:t xml:space="preserve"> Received as information.  </w:t>
      </w:r>
    </w:p>
    <w:p w14:paraId="215FD0AB" w14:textId="77777777" w:rsidR="00AB3F71" w:rsidRDefault="00AB3F71" w:rsidP="00AB3F71"/>
    <w:p w14:paraId="4C8A8F75" w14:textId="7AAE4C59" w:rsidR="00AB3F71" w:rsidRDefault="00AB3F71" w:rsidP="00AB3F71">
      <w:pPr>
        <w:keepNext/>
        <w:jc w:val="center"/>
        <w:rPr>
          <w:b/>
        </w:rPr>
      </w:pPr>
      <w:r w:rsidRPr="00AB3F71">
        <w:rPr>
          <w:b/>
        </w:rPr>
        <w:t>MESSAGE FROM THE SENATE</w:t>
      </w:r>
    </w:p>
    <w:p w14:paraId="4526430B" w14:textId="77777777" w:rsidR="00AB3F71" w:rsidRDefault="00AB3F71" w:rsidP="00AB3F71">
      <w:r>
        <w:t>The following was received:</w:t>
      </w:r>
    </w:p>
    <w:p w14:paraId="1E707A0B" w14:textId="77777777" w:rsidR="00AB3F71" w:rsidRDefault="00AB3F71" w:rsidP="00AB3F71"/>
    <w:p w14:paraId="23C9C172" w14:textId="0902D632" w:rsidR="00AB3F71" w:rsidRDefault="00AB3F71" w:rsidP="00AB3F71">
      <w:r>
        <w:t>Columbia, S.C., Wednesday, May 13</w:t>
      </w:r>
      <w:r w:rsidR="00474B3B">
        <w:t>, 2026</w:t>
      </w:r>
      <w:r>
        <w:t xml:space="preserve"> </w:t>
      </w:r>
    </w:p>
    <w:p w14:paraId="6CB8ABF2" w14:textId="77777777" w:rsidR="00AB3F71" w:rsidRDefault="00AB3F71" w:rsidP="00AB3F71">
      <w:r>
        <w:t>Mr. Speaker and Members of the House:</w:t>
      </w:r>
    </w:p>
    <w:p w14:paraId="169E5978" w14:textId="77777777" w:rsidR="00AB3F71" w:rsidRDefault="00AB3F71" w:rsidP="00AB3F71">
      <w:r>
        <w:t>The Senate respectfully informs your Honorable Body that it concurs in the amendments proposed by the House to H. 3569:</w:t>
      </w:r>
    </w:p>
    <w:p w14:paraId="2001B1D1" w14:textId="53DB0C16" w:rsidR="00AB3F71" w:rsidRDefault="00AB3F71" w:rsidP="00AB3F71"/>
    <w:p w14:paraId="437A1639" w14:textId="77777777" w:rsidR="00AB3F71" w:rsidRDefault="00AB3F71" w:rsidP="00AB3F71">
      <w:pPr>
        <w:keepNext/>
      </w:pPr>
      <w:r>
        <w:t>H. 3569 -- Reps. M. M. Smith, Pope, Davis, Cobb-Hunter, Wetmore, Henderson-Myers, Erickson, Rivers and Gilliard: A BILL TO AMEND THE SOUTH CAROLINA CODE OF LAWS BY ADDING SECTION 27-40-350 SO AS TO PROVIDE THAT RESIDENTIAL TENANTS WHO ARE VICTIMS OF CERTAIN DOMESTIC VIOLENCE OFFENSES MAY TERMINATE A RENTAL AGREEMENT AND TO PROVIDE FOR NECESSARY REQUIREMENTS; AND BY AMENDING SECTION 27-40-210, RELATING TO DEFINITIONS, SO AS TO DEFINE TERMS.</w:t>
      </w:r>
    </w:p>
    <w:p w14:paraId="3436AEBB" w14:textId="77777777" w:rsidR="00AB3F71" w:rsidRDefault="00AB3F71" w:rsidP="00AB3F71">
      <w:r>
        <w:t xml:space="preserve"> </w:t>
      </w:r>
    </w:p>
    <w:p w14:paraId="3554CEB6" w14:textId="77777777" w:rsidR="00AB3F71" w:rsidRDefault="00AB3F71" w:rsidP="00AB3F71">
      <w:r>
        <w:t>and has ordered the Bill enrolled for ratification.</w:t>
      </w:r>
    </w:p>
    <w:p w14:paraId="1ABFCD0A" w14:textId="77777777" w:rsidR="00AB3F71" w:rsidRDefault="00AB3F71" w:rsidP="00AB3F71"/>
    <w:p w14:paraId="1D3A4C1E" w14:textId="77777777" w:rsidR="00AB3F71" w:rsidRDefault="00AB3F71" w:rsidP="00AB3F71">
      <w:r>
        <w:t>Very respectfully,</w:t>
      </w:r>
    </w:p>
    <w:p w14:paraId="2EC4C941" w14:textId="77777777" w:rsidR="00AB3F71" w:rsidRDefault="00AB3F71" w:rsidP="00AB3F71">
      <w:r>
        <w:t>President</w:t>
      </w:r>
    </w:p>
    <w:p w14:paraId="115DE43E" w14:textId="4E699928" w:rsidR="00AB3F71" w:rsidRDefault="00AB3F71" w:rsidP="00AB3F71">
      <w:r>
        <w:t xml:space="preserve"> Received as information.  </w:t>
      </w:r>
    </w:p>
    <w:p w14:paraId="69B3D4C3" w14:textId="77777777" w:rsidR="00AB3F71" w:rsidRDefault="00AB3F71" w:rsidP="00AB3F71"/>
    <w:p w14:paraId="275AB12B" w14:textId="5D4B7C83" w:rsidR="00AB3F71" w:rsidRDefault="00AB3F71" w:rsidP="00AB3F71">
      <w:pPr>
        <w:keepNext/>
        <w:jc w:val="center"/>
        <w:rPr>
          <w:b/>
        </w:rPr>
      </w:pPr>
      <w:r w:rsidRPr="00AB3F71">
        <w:rPr>
          <w:b/>
        </w:rPr>
        <w:t>MESSAGE FROM THE SENATE</w:t>
      </w:r>
    </w:p>
    <w:p w14:paraId="66C97465" w14:textId="77777777" w:rsidR="00AB3F71" w:rsidRDefault="00AB3F71" w:rsidP="00AB3F71">
      <w:r>
        <w:t>The following was received:</w:t>
      </w:r>
    </w:p>
    <w:p w14:paraId="1C26D229" w14:textId="77777777" w:rsidR="00AB3F71" w:rsidRDefault="00AB3F71" w:rsidP="00AB3F71"/>
    <w:p w14:paraId="0ADEE8F8" w14:textId="02213FE9" w:rsidR="00AB3F71" w:rsidRDefault="00AB3F71" w:rsidP="00AB3F71">
      <w:r>
        <w:t>Columbia, S.C. Wednesday, May 13</w:t>
      </w:r>
      <w:r w:rsidR="00474B3B">
        <w:t>, 2026</w:t>
      </w:r>
      <w:r>
        <w:t xml:space="preserve"> </w:t>
      </w:r>
    </w:p>
    <w:p w14:paraId="15688311" w14:textId="77777777" w:rsidR="00AB3F71" w:rsidRDefault="00AB3F71" w:rsidP="00AB3F71">
      <w:r>
        <w:t>Mr. Speaker and Members of the House:</w:t>
      </w:r>
    </w:p>
    <w:p w14:paraId="72BD43B3" w14:textId="77777777" w:rsidR="00AB3F71" w:rsidRDefault="00AB3F71" w:rsidP="00AB3F71">
      <w:r>
        <w:t>The Senate respectfully informs your Honorable Body that it has appointed Senators Verdin, Goldfinch and Sutton to the Committee of Conference on the part of the Senate on:</w:t>
      </w:r>
    </w:p>
    <w:p w14:paraId="4788DBC0" w14:textId="77777777" w:rsidR="00474B3B" w:rsidRDefault="00474B3B" w:rsidP="00AB3F71"/>
    <w:p w14:paraId="23F7BF4A" w14:textId="77777777" w:rsidR="00AB3F71" w:rsidRDefault="00AB3F71" w:rsidP="00AB3F71">
      <w:pPr>
        <w:keepNext/>
      </w:pPr>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42DF076C" w14:textId="77777777" w:rsidR="00474B3B" w:rsidRDefault="00474B3B" w:rsidP="00AB3F71">
      <w:pPr>
        <w:keepNext/>
      </w:pPr>
    </w:p>
    <w:p w14:paraId="2DAD1858" w14:textId="77777777" w:rsidR="00AB3F71" w:rsidRDefault="00AB3F71" w:rsidP="00AB3F71">
      <w:r>
        <w:t xml:space="preserve"> Very Respectfully,</w:t>
      </w:r>
    </w:p>
    <w:p w14:paraId="5D4CB9C3" w14:textId="77777777" w:rsidR="00AB3F71" w:rsidRDefault="00AB3F71" w:rsidP="00AB3F71">
      <w:r>
        <w:t>President</w:t>
      </w:r>
    </w:p>
    <w:p w14:paraId="4730164E" w14:textId="637F596F" w:rsidR="00AB3F71" w:rsidRDefault="00AB3F71" w:rsidP="00AB3F71">
      <w:r>
        <w:t xml:space="preserve">Received as information.  </w:t>
      </w:r>
    </w:p>
    <w:p w14:paraId="64B15294" w14:textId="77777777" w:rsidR="00AB3F71" w:rsidRDefault="00AB3F71" w:rsidP="00AB3F71"/>
    <w:p w14:paraId="50BC3834" w14:textId="251A63D9" w:rsidR="00AB3F71" w:rsidRDefault="00AB3F71" w:rsidP="00AB3F71">
      <w:pPr>
        <w:keepNext/>
        <w:jc w:val="center"/>
        <w:rPr>
          <w:b/>
        </w:rPr>
      </w:pPr>
      <w:r w:rsidRPr="00AB3F71">
        <w:rPr>
          <w:b/>
        </w:rPr>
        <w:t>S. 52--COMMITTEE OF CONFERENCE APPOINTED</w:t>
      </w:r>
    </w:p>
    <w:p w14:paraId="2F816360" w14:textId="11CE1F90" w:rsidR="00AB3F71" w:rsidRDefault="00AB3F71" w:rsidP="00AB3F71">
      <w:r>
        <w:t xml:space="preserve">The following was received from the Senate:  </w:t>
      </w:r>
    </w:p>
    <w:p w14:paraId="572E3A1E" w14:textId="77777777" w:rsidR="00AB3F71" w:rsidRDefault="00AB3F71" w:rsidP="00AB3F71"/>
    <w:p w14:paraId="5E1AF100" w14:textId="4A9C7EAA" w:rsidR="00AB3F71" w:rsidRDefault="00AB3F71" w:rsidP="00AB3F71">
      <w:pPr>
        <w:keepNext/>
        <w:jc w:val="center"/>
        <w:rPr>
          <w:b/>
        </w:rPr>
      </w:pPr>
      <w:r w:rsidRPr="00AB3F71">
        <w:rPr>
          <w:b/>
        </w:rPr>
        <w:t>MESSAGE FROM THE SENATE</w:t>
      </w:r>
    </w:p>
    <w:p w14:paraId="261C9457" w14:textId="2ED9035D" w:rsidR="00AB3F71" w:rsidRDefault="00AB3F71" w:rsidP="00AB3F71">
      <w:r>
        <w:t>Columbia, S.C., Wednesday, May 13</w:t>
      </w:r>
      <w:r w:rsidR="00474B3B">
        <w:t>, 2026</w:t>
      </w:r>
      <w:r>
        <w:t xml:space="preserve"> </w:t>
      </w:r>
    </w:p>
    <w:p w14:paraId="37A76EBE" w14:textId="77777777" w:rsidR="00AB3F71" w:rsidRDefault="00AB3F71" w:rsidP="00AB3F71">
      <w:r>
        <w:t>Mr. Speaker and Members of the House:</w:t>
      </w:r>
    </w:p>
    <w:p w14:paraId="59A84B4E" w14:textId="77777777" w:rsidR="00AB3F71" w:rsidRDefault="00AB3F71" w:rsidP="00AB3F71">
      <w:r>
        <w:t xml:space="preserve"> The Senate respectfully informs your Honorable Body that it insists upon its amendments to S. 52:</w:t>
      </w:r>
    </w:p>
    <w:p w14:paraId="21C6B179" w14:textId="285DE5A6" w:rsidR="00AB3F71" w:rsidRDefault="00AB3F71" w:rsidP="00AB3F71"/>
    <w:p w14:paraId="3DB34F11" w14:textId="77777777" w:rsidR="00AB3F71" w:rsidRDefault="00AB3F71" w:rsidP="00AB3F71">
      <w:pPr>
        <w:keepNext/>
      </w:pPr>
      <w:r>
        <w:t>S. 52 -- Senators Davis, Cash, Gambrell, Grooms, Jackson, Devine, Climer, Johnson, Adams, Turner, Kimbrell, Sutton, Blackmon, Williams, Alexander, Verdin, Garrett, Zell and Walker: A BILL TO AMEND THE SOUTH CAROLINA CODE OF LAWS BY AMENDING SECTION 56-5-2930, RELATING TO OPERATING MOTOR VEHICLES WHILE UNDER THE INFLUENCE OF ALCOHOL OR DRUGS, SO AS TO AMEND THE PENALTY PROVISIONS TO PERMIT SENTENCES OF BOTH FINES AND INCARCERATION AND TO REQUIRE CONVICTED PERSONS TO ATTEND DUI VICTIM IMPACT PANELS; BY AMENDING SECTION 56-5-2933, RELATING TO DRIVING WITH UNLAWFUL ALCOHOL CONCENTRATIONS, SO AS TO PERMIT SENTENCES OF BOTH FINES AND INCARCERATION AND TO REQUIRE CONVICTED PERSONS TO ATTEND DUI VICTIM IMPACT PANELS; BY AMENDING SECTION 56-5-2941, RELATING TO IGNITION INTERLOCK DEVICES, SO AS TO DELETE THE PROVISION THAT PROVIDES NOTHING IN THE SECTION REQUIRES INSTALLATION OF IGNITION INTERLOCK DEVICES PRIOR TO CONTESTED CASE HEARINGS; BY AMENDING SECTION 56-5-2945, RELATING TO THE OFFENSE OF FELONY DRIVING UNDER THE INFLUENCE, SO AS TO CREATE THE OFFENSE OF FELONY DRIVING UNDER THE INFLUENCE SECOND DEGREE, ESTABLISH PENALTIES, AND DEFINE THE TERM "MODERATE BODILY INJURY"; BY AMENDING SECTION 56-5-2947, RELATING TO CHILD ENDANGERMENT, SO AS TO INCLUDE THE OFFENSES OF RECKLESS VEHICULAR HOMICIDE AND RECKLESS DRIVING AS VIOLATIONS SUBJECT TO A CHARGE OF CHILD ENDANGERMENT; BY AMENDING SECTION 56-5-2950, RELATING TO IMPLIED CONSENT TO TESTING FOR ALCOHOL OR DRUGS, SO AS TO REVISE THE CIRCUMSTANCES, PROCEDURES TO BE FOLLOWED, AND TEST SITES THAT CAN BE USED WHEN PERSONS ARE SUBJECTED TO TESTS FOR ALCOHOL OR DRUGS, TO PROVIDE THAT LABORATORY TECHNICIANS, PHLEBOTOMISTS, AND EMERGENCY MEDICAL TECHNICIANS MAY OBTAIN BLOOD OR URINE SAMPLES, TO REVISE THE PERIOD OF SUSPENSIONS OF DRIVING PRIVILEGES THAT MUST BE IMPOSED FOR FAILURE IF PERSONS REFUSE TO BE TESTED AND IF PERSONS HAVE CERTAIN ALCOHOL CONCENTRATIONS, TO REVISE THE PROVISION THAT ESTABLISHES ALCOHOL CONCENTRATIONS, AND TO DELETE THE PROVISION RELATING TO PERSONS INCAPABLE OF REFUSING TO CONSENT TO TESTS; BY AMENDING SECTION 56-5-2951, RELATING TO SUSPENSION OF LICENSES FOR REFUSAL TO SUBMIT TO TESTING OR FOR CERTAIN LEVELS OF ALCOHOL CONCENTRATIONS, SO AS TO PROVIDE THAT PERSONS ISSUED LICENSE SUSPENSIONS MAY INSTALL IGNITION INTERLOCK DEVICES WITHIN THIRTY DAYS AND OBTAIN TEMPORARY DRIVERS' LICENSES WITH IGNITION INTERLOCK RESTRICTIONS, AND TO PROVIDE THAT PERSONS WHO REFUSE TO SUBMIT TO CHEMICAL TESTS MUST HAVE THEIR DRIVERS' LICENSES SUSPENDED FOR ONE YEAR FOR A FIRST OFFENSE, AND TO PROVIDE INCREASED SUSPENSIONS FOR SUBSEQUENT OFFENSES, OR IF PERSONS TAKE THE TESTS AND REGISTER ALCOHOL CONCENTRATIONS OF OVER FIFTEEN ONE-HUNDREDTH OF ONE PERCENT OR MORE, THAT THEIR LICENSES ARE SUSPENDED FOR TWO MONTHS; BY AMENDING SECTION 56-5-2953, RELATING TO INCIDENT SITES AND BREATH TEST SITES FOR VIDEO RECORDING, SO AS TO PROVIDE THAT NOTHING IN THIS SECTION MAY BE CONSTRUED TO COMPEL OR AUTHORIZE A DISMISSAL OF A DUI OFFENSE IF THE OFFICERS SUBSTANTIALLY COMPLY WITH THE STATUTE AND THAT MOTIONS FOR SUPPRESSION OF EVIDENCE UNDER THE STATUTE MUST BE MADE PRIOR TO JEOPARDY ATTACHING; BY AMENDING SECTION 56-5-2920, RELATING TO RECKLESS DRIVING, SO AS TO CREATE THE OFFENSES OF FELONY RECKLESS DRIVING WITH GREAT BODILY INJURY AND RECKLESS DRIVING RESULTING IN MODERATE BODILY INJURY AND TO ESTABLISH PENALTIES; BY ADDING SECTION 56-5-2960 SO AS TO PROVIDE THAT PERSONS CONVICTED OF FELONY DRIVING UNDER THE INFLUENCE CAUSING THE DEATH OR DISABILITY OF PARENTS OR GUARDIANS MAY BE ORDERED TO PAY CHILD SUPPORT AS RESTITUTION FOR THE DURATION OF ANY PROBATION ORDERED, PERFORM COMMUNITY SERVICE, OR BOTH; BY AMENDING SECTION 56-1-286, RELATING TO THE SUSPENSION OF LICENSES OR PERMITS OR THE DENIAL OF ISSUANCE OF LICENSES OR PERMITS TO PERSONS UNDER THE AGE OF TWENTY-ONE WHO DRIVE MOTOR VEHICLES WITH CERTAIN ALCOHOL CONCENTRATIONS, SO AS TO PROVIDE THAT PERSONS ISSUED NOTICES OF SUSPENSIONS MAY OBTAIN TEMPORARY LICENSES WITH IGNITION INTERLOCK RESTRICTIONS; AND BY AMENDING SECTION 56-1-400, RELATING TO THE SURRENDER OF LICENSES, SO AS TO REMOVE THE PROVISION THAT NOTHING IN THIS SECTION REQUIRES PERSONS OBTAIN IGNITION INTERLOCKS UNLESS THE OFFENSES ARE ALCOHOL RELATED.</w:t>
      </w:r>
    </w:p>
    <w:p w14:paraId="0104272C" w14:textId="77777777" w:rsidR="00AB3F71" w:rsidRDefault="00AB3F71" w:rsidP="00AB3F71">
      <w:r>
        <w:t xml:space="preserve"> </w:t>
      </w:r>
    </w:p>
    <w:p w14:paraId="0575929C" w14:textId="77777777" w:rsidR="00AB3F71" w:rsidRDefault="00AB3F71" w:rsidP="00AB3F71">
      <w:r>
        <w:t>and asks for a Committee of Conference and has appointed Senators Hembree, Adams and Tedder to the Committee of Conference on the part of the Senate.</w:t>
      </w:r>
    </w:p>
    <w:p w14:paraId="554554BA" w14:textId="77777777" w:rsidR="00AB3F71" w:rsidRDefault="00AB3F71" w:rsidP="00AB3F71"/>
    <w:p w14:paraId="54BC40B3" w14:textId="77777777" w:rsidR="00AB3F71" w:rsidRDefault="00AB3F71" w:rsidP="00474B3B">
      <w:pPr>
        <w:keepNext/>
      </w:pPr>
      <w:r>
        <w:t>Very respectfully,</w:t>
      </w:r>
    </w:p>
    <w:p w14:paraId="4B6E8FEA" w14:textId="550B049E" w:rsidR="00AB3F71" w:rsidRDefault="00AB3F71" w:rsidP="00474B3B">
      <w:pPr>
        <w:keepNext/>
      </w:pPr>
      <w:r>
        <w:t xml:space="preserve">President  </w:t>
      </w:r>
    </w:p>
    <w:p w14:paraId="491B8C85" w14:textId="77777777" w:rsidR="00AB3F71" w:rsidRDefault="00AB3F71" w:rsidP="00AB3F71"/>
    <w:p w14:paraId="0377B1EA" w14:textId="3A607AE4" w:rsidR="00AB3F71" w:rsidRDefault="00AB3F71" w:rsidP="00AB3F71">
      <w:r>
        <w:t>Whereupon, the Chair appointed Reps. J. E. JOHNSON, ROBBINS and ROSE to the Committee of Conference on the part of the House and a message was ordered sent to the Senate accordingly.</w:t>
      </w:r>
    </w:p>
    <w:p w14:paraId="07FB99F5" w14:textId="77777777" w:rsidR="00AB3F71" w:rsidRDefault="00AB3F71" w:rsidP="00AB3F71"/>
    <w:p w14:paraId="7D5A62D6" w14:textId="6CDD91E3" w:rsidR="00AB3F71" w:rsidRDefault="00AB3F71" w:rsidP="00AB3F71">
      <w:pPr>
        <w:keepNext/>
        <w:jc w:val="center"/>
        <w:rPr>
          <w:b/>
        </w:rPr>
      </w:pPr>
      <w:r w:rsidRPr="00AB3F71">
        <w:rPr>
          <w:b/>
        </w:rPr>
        <w:t>H.S. 933--RECONSIDERED</w:t>
      </w:r>
    </w:p>
    <w:p w14:paraId="2FA94365" w14:textId="694512E0" w:rsidR="00AB3F71" w:rsidRDefault="00AB3F71" w:rsidP="00AB3F71">
      <w:r>
        <w:t>Rep. B. NEWTON moved to reconsider the vote whereby debate was adjourned on the following Bill, which was agreed to:</w:t>
      </w:r>
    </w:p>
    <w:p w14:paraId="4995C042" w14:textId="77777777" w:rsidR="00AB3F71" w:rsidRDefault="00AB3F71" w:rsidP="00AB3F71">
      <w:bookmarkStart w:id="291" w:name="include_clip_start_586"/>
      <w:bookmarkEnd w:id="291"/>
    </w:p>
    <w:p w14:paraId="4EA8149C" w14:textId="77777777" w:rsidR="00AB3F71" w:rsidRDefault="00AB3F71" w:rsidP="00AB3F71">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7607E63B" w14:textId="42ABAA11" w:rsidR="00AB3F71" w:rsidRDefault="00AB3F71" w:rsidP="00AB3F71">
      <w:bookmarkStart w:id="292" w:name="include_clip_end_586"/>
      <w:bookmarkEnd w:id="292"/>
    </w:p>
    <w:p w14:paraId="1B25CA56" w14:textId="13CFFF2A" w:rsidR="00AB3F71" w:rsidRDefault="00AB3F71" w:rsidP="00AB3F71">
      <w:pPr>
        <w:keepNext/>
        <w:jc w:val="center"/>
        <w:rPr>
          <w:b/>
        </w:rPr>
      </w:pPr>
      <w:r w:rsidRPr="00AB3F71">
        <w:rPr>
          <w:b/>
        </w:rPr>
        <w:t>HOUSE STANDS AT EASE</w:t>
      </w:r>
    </w:p>
    <w:p w14:paraId="6738BEA6" w14:textId="06F6D162" w:rsidR="00AB3F71" w:rsidRDefault="00AB3F71" w:rsidP="00AB3F71">
      <w:r>
        <w:t>The House stood at ease subject to the call of the Chair.</w:t>
      </w:r>
    </w:p>
    <w:p w14:paraId="214ADDC8" w14:textId="77777777" w:rsidR="00AB3F71" w:rsidRDefault="00AB3F71" w:rsidP="00AB3F71"/>
    <w:p w14:paraId="1AB78EC7" w14:textId="0EED1FBE" w:rsidR="00AB3F71" w:rsidRDefault="00AB3F71" w:rsidP="00AB3F71">
      <w:pPr>
        <w:keepNext/>
        <w:jc w:val="center"/>
        <w:rPr>
          <w:b/>
        </w:rPr>
      </w:pPr>
      <w:r w:rsidRPr="00AB3F71">
        <w:rPr>
          <w:b/>
        </w:rPr>
        <w:t>THE HOUSE RESUMES</w:t>
      </w:r>
    </w:p>
    <w:p w14:paraId="010EB7C2" w14:textId="31553BED" w:rsidR="00AB3F71" w:rsidRDefault="00AB3F71" w:rsidP="00AB3F71">
      <w:r>
        <w:t>At 5:42 p.m. the House resumed, the SPEAKER in the Chair.</w:t>
      </w:r>
    </w:p>
    <w:p w14:paraId="57EDFAA4" w14:textId="77777777" w:rsidR="00AB3F71" w:rsidRDefault="00AB3F71" w:rsidP="00AB3F71"/>
    <w:p w14:paraId="4A317C4E" w14:textId="671094CD" w:rsidR="00AB3F71" w:rsidRDefault="00AB3F71" w:rsidP="00AB3F71">
      <w:pPr>
        <w:keepNext/>
        <w:jc w:val="center"/>
        <w:rPr>
          <w:b/>
        </w:rPr>
      </w:pPr>
      <w:r w:rsidRPr="00AB3F71">
        <w:rPr>
          <w:b/>
        </w:rPr>
        <w:t>S. 933--DEBATE ADJOURNED</w:t>
      </w:r>
    </w:p>
    <w:p w14:paraId="071D6A06" w14:textId="0671BD16" w:rsidR="00AB3F71" w:rsidRDefault="00AB3F71" w:rsidP="00AB3F71">
      <w:pPr>
        <w:keepNext/>
      </w:pPr>
      <w:r>
        <w:t>The following Bill was taken up:</w:t>
      </w:r>
    </w:p>
    <w:p w14:paraId="250FCD3A" w14:textId="77777777" w:rsidR="00AB3F71" w:rsidRDefault="00AB3F71" w:rsidP="00AB3F71">
      <w:pPr>
        <w:keepNext/>
      </w:pPr>
      <w:bookmarkStart w:id="293" w:name="include_clip_start_592"/>
      <w:bookmarkEnd w:id="293"/>
    </w:p>
    <w:p w14:paraId="40865E96" w14:textId="77777777" w:rsidR="00AB3F71" w:rsidRDefault="00AB3F71" w:rsidP="00AB3F71">
      <w:pPr>
        <w:keepNext/>
      </w:pPr>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58E92F24" w14:textId="77777777" w:rsidR="00474B3B" w:rsidRDefault="00474B3B" w:rsidP="00AB3F71">
      <w:pPr>
        <w:keepNext/>
      </w:pPr>
    </w:p>
    <w:p w14:paraId="5A233AD3" w14:textId="34F958CB" w:rsidR="00AB3F71" w:rsidRDefault="00AB3F71" w:rsidP="00AB3F71">
      <w:bookmarkStart w:id="294" w:name="include_clip_end_592"/>
      <w:bookmarkEnd w:id="294"/>
      <w:r>
        <w:t xml:space="preserve">Rep. STAVRINAKIS moved to adjourn debate on the Bill, which was agreed to.  </w:t>
      </w:r>
    </w:p>
    <w:p w14:paraId="393C932B" w14:textId="77777777" w:rsidR="00AB3F71" w:rsidRDefault="00AB3F71" w:rsidP="00AB3F71"/>
    <w:p w14:paraId="23D4F07D" w14:textId="3B1AC28D" w:rsidR="00AB3F71" w:rsidRDefault="00AB3F71" w:rsidP="00AB3F71">
      <w:pPr>
        <w:keepNext/>
        <w:jc w:val="center"/>
        <w:rPr>
          <w:b/>
        </w:rPr>
      </w:pPr>
      <w:r w:rsidRPr="00AB3F71">
        <w:rPr>
          <w:b/>
        </w:rPr>
        <w:t>LEAVE OF ABSENCE</w:t>
      </w:r>
    </w:p>
    <w:p w14:paraId="6A52C80F" w14:textId="7FEDCEA9" w:rsidR="00AB3F71" w:rsidRDefault="00AB3F71" w:rsidP="00AB3F71">
      <w:r>
        <w:t xml:space="preserve">The SPEAKER granted Rep. GATCH a leave of absence for the remainder of the day. </w:t>
      </w:r>
    </w:p>
    <w:p w14:paraId="5D094615" w14:textId="77777777" w:rsidR="00AB3F71" w:rsidRDefault="00AB3F71" w:rsidP="00AB3F71"/>
    <w:p w14:paraId="730B54BB" w14:textId="6BE31C9A" w:rsidR="00AB3F71" w:rsidRDefault="00AB3F71" w:rsidP="00AB3F71">
      <w:pPr>
        <w:keepNext/>
        <w:jc w:val="center"/>
        <w:rPr>
          <w:b/>
        </w:rPr>
      </w:pPr>
      <w:r w:rsidRPr="00AB3F71">
        <w:rPr>
          <w:b/>
        </w:rPr>
        <w:t>H. 3021--RECONSIDERED</w:t>
      </w:r>
    </w:p>
    <w:p w14:paraId="141D866B" w14:textId="397DC22A" w:rsidR="00AB3F71" w:rsidRDefault="00AB3F71" w:rsidP="00AB3F71">
      <w:r>
        <w:t>Rep. B. NEWTON moved to reconsider the vote wherebydebate was adjourned on the Senate Amendments to the following Bill, which was agreed to:</w:t>
      </w:r>
    </w:p>
    <w:p w14:paraId="159A4AD6" w14:textId="77777777" w:rsidR="00AB3F71" w:rsidRDefault="00AB3F71" w:rsidP="00AB3F71">
      <w:bookmarkStart w:id="295" w:name="include_clip_start_597"/>
      <w:bookmarkEnd w:id="295"/>
    </w:p>
    <w:p w14:paraId="7D7FAA31" w14:textId="77777777" w:rsidR="00AB3F71" w:rsidRDefault="00AB3F71" w:rsidP="00AB3F71">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023DF679" w14:textId="268CAAC2" w:rsidR="00AB3F71" w:rsidRDefault="00AB3F71" w:rsidP="00AB3F71">
      <w:bookmarkStart w:id="296" w:name="include_clip_end_597"/>
      <w:bookmarkEnd w:id="296"/>
    </w:p>
    <w:p w14:paraId="15147790" w14:textId="010C5A6D" w:rsidR="00AB3F71" w:rsidRDefault="00AB3F71" w:rsidP="00AB3F71">
      <w:pPr>
        <w:keepNext/>
        <w:jc w:val="center"/>
        <w:rPr>
          <w:b/>
        </w:rPr>
      </w:pPr>
      <w:r w:rsidRPr="00AB3F71">
        <w:rPr>
          <w:b/>
        </w:rPr>
        <w:t>H. 3021--SENATE AMENDMENTS AMENDED AND RETURNED TO THE SENATE</w:t>
      </w:r>
    </w:p>
    <w:p w14:paraId="5C2D6D08" w14:textId="406BEADA" w:rsidR="00AB3F71" w:rsidRDefault="00AB3F71" w:rsidP="00AB3F71">
      <w:r>
        <w:t xml:space="preserve">The Senate Amendments to the following Bill were taken up for consideration: </w:t>
      </w:r>
    </w:p>
    <w:p w14:paraId="3261E531" w14:textId="77777777" w:rsidR="00AB3F71" w:rsidRDefault="00AB3F71" w:rsidP="00AB3F71">
      <w:bookmarkStart w:id="297" w:name="include_clip_start_599"/>
      <w:bookmarkEnd w:id="297"/>
    </w:p>
    <w:p w14:paraId="3DD6B98A" w14:textId="77777777" w:rsidR="00AB3F71" w:rsidRDefault="00AB3F71" w:rsidP="00AB3F71">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3797A18" w14:textId="04C26B19" w:rsidR="00AB3F71" w:rsidRDefault="00AB3F71" w:rsidP="00AB3F71"/>
    <w:p w14:paraId="22ED0828" w14:textId="77777777" w:rsidR="00AB3F71" w:rsidRPr="00AE0A75" w:rsidRDefault="00AB3F71" w:rsidP="00AB3F71">
      <w:pPr>
        <w:pStyle w:val="scamendsponsorline"/>
        <w:ind w:firstLine="216"/>
        <w:jc w:val="both"/>
        <w:rPr>
          <w:sz w:val="22"/>
        </w:rPr>
      </w:pPr>
      <w:r w:rsidRPr="00AE0A75">
        <w:rPr>
          <w:sz w:val="22"/>
        </w:rPr>
        <w:t xml:space="preserve">Rep. BRADLEY proposed the following Amendment No. 3A to </w:t>
      </w:r>
      <w:r w:rsidR="00474B3B">
        <w:rPr>
          <w:sz w:val="22"/>
        </w:rPr>
        <w:br/>
      </w:r>
      <w:r w:rsidRPr="00AE0A75">
        <w:rPr>
          <w:sz w:val="22"/>
        </w:rPr>
        <w:t>H. 3021 (LC-3021.WAB0006H), which was adopted:</w:t>
      </w:r>
    </w:p>
    <w:p w14:paraId="464DC8AE" w14:textId="77777777" w:rsidR="00AB3F71" w:rsidRPr="00AE0A75" w:rsidRDefault="00AB3F71" w:rsidP="00AB3F71">
      <w:pPr>
        <w:pStyle w:val="scamendlanginstruction"/>
        <w:spacing w:before="0" w:after="0"/>
        <w:ind w:firstLine="216"/>
        <w:jc w:val="both"/>
        <w:rPr>
          <w:sz w:val="22"/>
        </w:rPr>
      </w:pPr>
      <w:r w:rsidRPr="00AE0A75">
        <w:rPr>
          <w:sz w:val="22"/>
        </w:rPr>
        <w:t>Amend the bill, as and if amended, SECTION 2, by striking Section 1-23-115(B)(2) and inserting:</w:t>
      </w:r>
    </w:p>
    <w:p w14:paraId="31188C82" w14:textId="113DA15B" w:rsidR="00AB3F71" w:rsidRPr="00AE0A7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0A75">
        <w:rPr>
          <w:rStyle w:val="scinsertblue"/>
          <w:rFonts w:cs="Times New Roman"/>
          <w:sz w:val="22"/>
        </w:rPr>
        <w:tab/>
      </w:r>
      <w:r w:rsidRPr="00AE0A75">
        <w:rPr>
          <w:rStyle w:val="scinsert"/>
          <w:rFonts w:cs="Times New Roman"/>
          <w:sz w:val="22"/>
        </w:rPr>
        <w:tab/>
        <w:t xml:space="preserve">(2) In addition to the requirements of item (1), if the final assessment report indicates that the regulation’s economic impact is estimated to equal or exceed </w:t>
      </w:r>
      <w:r w:rsidRPr="00AE0A75">
        <w:rPr>
          <w:rStyle w:val="scstrikered"/>
          <w:rFonts w:cs="Times New Roman"/>
          <w:sz w:val="22"/>
        </w:rPr>
        <w:t>ten</w:t>
      </w:r>
      <w:r w:rsidRPr="00AE0A75">
        <w:rPr>
          <w:rStyle w:val="scinsertblue"/>
          <w:rFonts w:cs="Times New Roman"/>
          <w:sz w:val="22"/>
        </w:rPr>
        <w:t>one</w:t>
      </w:r>
      <w:r w:rsidRPr="00AE0A75">
        <w:rPr>
          <w:rStyle w:val="scinsert"/>
          <w:rFonts w:cs="Times New Roman"/>
          <w:sz w:val="22"/>
        </w:rPr>
        <w:t xml:space="preserve"> million dollars over five years, then the Senate and the House of Representatives are required to approve the regulation by a joint resolution.</w:t>
      </w:r>
    </w:p>
    <w:p w14:paraId="15D33424" w14:textId="77777777" w:rsidR="00AB3F71" w:rsidRPr="00AE0A75" w:rsidRDefault="00AB3F71" w:rsidP="00AB3F71">
      <w:pPr>
        <w:pStyle w:val="scamendlanginstruction"/>
        <w:spacing w:before="0" w:after="0"/>
        <w:ind w:firstLine="216"/>
        <w:jc w:val="both"/>
        <w:rPr>
          <w:sz w:val="22"/>
        </w:rPr>
      </w:pPr>
      <w:r w:rsidRPr="00AE0A75">
        <w:rPr>
          <w:sz w:val="22"/>
        </w:rPr>
        <w:t>Amend the bill further, SECTION 7, by striking Section 1-23-810(C) and (D) and inserting:</w:t>
      </w:r>
    </w:p>
    <w:p w14:paraId="6284058B" w14:textId="0AA7444A"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E0A75">
        <w:rPr>
          <w:rFonts w:cs="Times New Roman"/>
          <w:sz w:val="22"/>
        </w:rPr>
        <w:tab/>
        <w:t xml:space="preserve">(C) </w:t>
      </w:r>
      <w:r w:rsidRPr="00AE0A75">
        <w:rPr>
          <w:rStyle w:val="scstrikered"/>
          <w:rFonts w:cs="Times New Roman"/>
          <w:sz w:val="22"/>
        </w:rPr>
        <w:t>Failure to complete the formal review within ninety days of the missed deadline for compliance results in the agency being prohibited to file any proposed new regulations except for emergency regulations or regulations to comply with federal law. The prohibition remains in effect until the formal review is completed.</w:t>
      </w:r>
      <w:r w:rsidRPr="00AE0A75">
        <w:rPr>
          <w:rStyle w:val="scinsertblue"/>
          <w:rFonts w:cs="Times New Roman"/>
          <w:sz w:val="22"/>
        </w:rPr>
        <w:t>If the agency fails to complete the required formal review within ninety days after the missed deadline, and the General Assembly has not granted a waiver by concurrent resolution, the agency becomes subject to a Modernization Review pursuant to this section.</w:t>
      </w:r>
    </w:p>
    <w:p w14:paraId="7DD595BC"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Fonts w:cs="Times New Roman"/>
          <w:sz w:val="22"/>
        </w:rPr>
        <w:tab/>
        <w:t xml:space="preserve">(D) </w:t>
      </w:r>
      <w:r w:rsidRPr="00AE0A75">
        <w:rPr>
          <w:rStyle w:val="scstrikered"/>
          <w:rFonts w:cs="Times New Roman"/>
          <w:sz w:val="22"/>
        </w:rPr>
        <w:t>Upon a finding of good cause shown by the agency, the General Assembly by concurrent resolution may waive the prohibition in subsection (C). Any waiver granted under this subsection must specify its duration and not exceed one hundred eighty days.</w:t>
      </w:r>
      <w:r w:rsidRPr="00AE0A75">
        <w:rPr>
          <w:rStyle w:val="scinsertblue"/>
          <w:rFonts w:cs="Times New Roman"/>
          <w:sz w:val="22"/>
        </w:rPr>
        <w:t>The General Assembly, by concurrent resolution, may waive the application of subsection (C) to an agency. Any waiver granted pursuant to this subsection must specify the duration of the waiver.</w:t>
      </w:r>
    </w:p>
    <w:p w14:paraId="05DE5140"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(E) A Modernization Review may be initiated upon a two-thirds vote of any of the following:</w:t>
      </w:r>
    </w:p>
    <w:p w14:paraId="3CDFB2C8"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(1) the House Legislative Oversight Committee;</w:t>
      </w:r>
    </w:p>
    <w:p w14:paraId="6CDA74C6"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(2) the Senate committee exercising oversight jurisdiction over the agency;</w:t>
      </w:r>
    </w:p>
    <w:p w14:paraId="13BED322"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(3) the House Regulations and Administrative Procedures Committee;</w:t>
      </w:r>
    </w:p>
    <w:p w14:paraId="1AB674EE"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(4) the standing committee of the House of Representatives having subject matter jurisdiction over the agency or regulatory program; or</w:t>
      </w:r>
    </w:p>
    <w:p w14:paraId="64B07D10"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(5) the standing committee of the Senate having subject matter jurisdiction over the agency or regulatory program.</w:t>
      </w:r>
    </w:p>
    <w:p w14:paraId="61BACE44"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(F) A Modernization Review also may be initiated by joint resolution of the General Assembly.</w:t>
      </w:r>
    </w:p>
    <w:p w14:paraId="5687DF6B"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(G) A Modernization Review initiated pursuant to this section may apply to:</w:t>
      </w:r>
    </w:p>
    <w:p w14:paraId="3592E81C"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(1) a single regulation;</w:t>
      </w:r>
    </w:p>
    <w:p w14:paraId="5FDF44A6"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(2) a group or category of regulations;</w:t>
      </w:r>
    </w:p>
    <w:p w14:paraId="13598347"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(3) an article or chapter of regulations;</w:t>
      </w:r>
    </w:p>
    <w:p w14:paraId="6C0DEEA4"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(4) a regulatory program; or</w:t>
      </w:r>
    </w:p>
    <w:p w14:paraId="6D88FE17"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(5) the entirety of an agency’s regulatory framework.</w:t>
      </w:r>
    </w:p>
    <w:p w14:paraId="3B88A394"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(H) Upon initiation of a Modernization Review:</w:t>
      </w:r>
    </w:p>
    <w:p w14:paraId="03F83BE9"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(1) if the identified regulations have not undergone formal review by the Legislative Audit Council within the preceding five years, the Legislative Audit Council shall prioritize the agency and complete the formal review within one year;</w:t>
      </w:r>
    </w:p>
    <w:p w14:paraId="651F16A2"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(2) the three-year automatic expiration period provided in subsection (J) is tolled during the pendency of the Legislative Audit Council’s formal review;</w:t>
      </w:r>
    </w:p>
    <w:p w14:paraId="74B43F82"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(3) the agency shall re-promulgate the identified regulations pursuant to the requirements of this article, including notice of drafting, publication in the State Register, public comment, submission to the Small Business Regulatory Review Committee, legislative review, and final promulgation procedures; and</w:t>
      </w:r>
    </w:p>
    <w:p w14:paraId="41F54554"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(4) the Small Business Regulatory Review Committee shall submit written comments and recommendations regarding the identified regulations during the re-promulgation process.</w:t>
      </w:r>
    </w:p>
    <w:p w14:paraId="79717EF4"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(I) Regulations subject to a Modernization Review must proceed through the full re-promulgation process notwithstanding any prior approval, expiration date, or prior exemption from review requirements.</w:t>
      </w:r>
    </w:p>
    <w:p w14:paraId="122055DF"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(J) Unless extended by joint resolution of the General Assembly, regulations subject to a Modernization Review automatically expires three years after initiation of the Modernization Review if:</w:t>
      </w:r>
    </w:p>
    <w:p w14:paraId="7D8B0FF8"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(1) the agency fails to complete the required re-promulgation process; or</w:t>
      </w:r>
    </w:p>
    <w:p w14:paraId="5AF093A1" w14:textId="77777777"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r>
      <w:r w:rsidRPr="00AE0A75">
        <w:rPr>
          <w:rStyle w:val="scinsertblue"/>
          <w:rFonts w:cs="Times New Roman"/>
          <w:sz w:val="22"/>
        </w:rPr>
        <w:tab/>
        <w:t>(2) the regulations are not otherwise reauthorized by act or joint resolution of the General Assembly.</w:t>
      </w:r>
    </w:p>
    <w:p w14:paraId="5A5C6F1D" w14:textId="5365FCFC" w:rsidR="00AB3F71" w:rsidRPr="00AE0A75"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AE0A75">
        <w:rPr>
          <w:rStyle w:val="scinsertblue"/>
          <w:rFonts w:cs="Times New Roman"/>
          <w:sz w:val="22"/>
        </w:rPr>
        <w:tab/>
        <w:t>(K) Upon automatic expiration pursuant to this section, the identified regulations are void and of no further force or effect.</w:t>
      </w:r>
    </w:p>
    <w:p w14:paraId="271F8D65" w14:textId="77777777" w:rsidR="00AB3F71" w:rsidRPr="00AE0A75" w:rsidRDefault="00AB3F71" w:rsidP="00AB3F71">
      <w:pPr>
        <w:pStyle w:val="scamendlanginstruction"/>
        <w:spacing w:before="0" w:after="0"/>
        <w:ind w:firstLine="216"/>
        <w:jc w:val="both"/>
        <w:rPr>
          <w:sz w:val="22"/>
        </w:rPr>
      </w:pPr>
      <w:r w:rsidRPr="00AE0A75">
        <w:rPr>
          <w:sz w:val="22"/>
        </w:rPr>
        <w:t>Amend the bill further, by adding an appropriately numbered SECTION to read:</w:t>
      </w:r>
    </w:p>
    <w:p w14:paraId="008017B7" w14:textId="0BD7084C" w:rsidR="00AB3F71" w:rsidRPr="00AE0A75"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AE0A75">
        <w:rPr>
          <w:rFonts w:cs="Times New Roman"/>
          <w:sz w:val="22"/>
        </w:rPr>
        <w:t>SECTION X.</w:t>
      </w:r>
      <w:r w:rsidRPr="00AE0A75">
        <w:rPr>
          <w:rFonts w:cs="Times New Roman"/>
          <w:sz w:val="22"/>
        </w:rPr>
        <w:tab/>
        <w:t>Section 1-23-110(A)(3)(e) of the S.C. Code is amended to read:</w:t>
      </w:r>
    </w:p>
    <w:p w14:paraId="09035C2D" w14:textId="0BD1D4A2" w:rsidR="00AB3F71" w:rsidRPr="00AE0A7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0A75">
        <w:rPr>
          <w:rFonts w:cs="Times New Roman"/>
          <w:sz w:val="22"/>
        </w:rPr>
        <w:tab/>
        <w:t>(e) a preliminary fiscal impact statement prepared by the agency reflecting estimates of costs to be incurred by the State and its political subdivisions in complying with the proposed regulation.  A preliminary fiscal impact statement is not required for those regulations which are not subject to General Assembly review under Section 1-23-120</w:t>
      </w:r>
      <w:r w:rsidRPr="00AE0A75">
        <w:rPr>
          <w:rStyle w:val="scinsertblue"/>
          <w:rFonts w:cs="Times New Roman"/>
          <w:sz w:val="22"/>
        </w:rPr>
        <w:t>. Agencies must publish backup documentation showing the methodology used in preparing the preliminary fiscal impact statement, and must include all calculations, assumptions, methodologies, and supporting materials relied upon by the agency in preparing the statement. The agency shall publish the fiscal impact statement and all supporting materials concurrently with the notice of drafting or promulgation of the regulation.  If the preliminary fiscal impact statement is estimated to be greater than one million dollars over five years, the agency must submit its work to the Revenue and Fiscal Affairs office who shall prepare a final fiscal impact statement to be included with the regulation</w:t>
      </w:r>
      <w:r w:rsidRPr="00AE0A75">
        <w:rPr>
          <w:rFonts w:cs="Times New Roman"/>
          <w:sz w:val="22"/>
        </w:rPr>
        <w:t>;</w:t>
      </w:r>
    </w:p>
    <w:p w14:paraId="60F3E205" w14:textId="77777777" w:rsidR="00AB3F71" w:rsidRPr="00AE0A75" w:rsidRDefault="00AB3F71" w:rsidP="00AB3F71">
      <w:pPr>
        <w:pStyle w:val="scamendlanginstruction"/>
        <w:spacing w:before="0" w:after="0"/>
        <w:ind w:firstLine="216"/>
        <w:jc w:val="both"/>
        <w:rPr>
          <w:sz w:val="22"/>
        </w:rPr>
      </w:pPr>
      <w:r w:rsidRPr="00AE0A75">
        <w:rPr>
          <w:sz w:val="22"/>
        </w:rPr>
        <w:t>Amend the bill further, SECTION 10, by striking Section 1-23-280(C) and inserting:</w:t>
      </w:r>
    </w:p>
    <w:p w14:paraId="0732B216" w14:textId="2034273B" w:rsidR="00AB3F71" w:rsidRPr="00AE0A7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AE0A75">
        <w:rPr>
          <w:rFonts w:cs="Times New Roman"/>
          <w:sz w:val="22"/>
        </w:rPr>
        <w:tab/>
        <w:t>(C) In addition, the Chairman of the</w:t>
      </w:r>
      <w:r w:rsidRPr="00AE0A75">
        <w:rPr>
          <w:rStyle w:val="scinsert"/>
          <w:rFonts w:cs="Times New Roman"/>
          <w:sz w:val="22"/>
        </w:rPr>
        <w:t xml:space="preserve"> Senate</w:t>
      </w:r>
      <w:r w:rsidRPr="00AE0A75">
        <w:rPr>
          <w:rFonts w:cs="Times New Roman"/>
          <w:sz w:val="22"/>
        </w:rPr>
        <w:t xml:space="preserve"> Labor, Commerce and Industry Committee</w:t>
      </w:r>
      <w:r w:rsidRPr="00AE0A75">
        <w:rPr>
          <w:rStyle w:val="scstrike"/>
          <w:rFonts w:cs="Times New Roman"/>
          <w:sz w:val="22"/>
        </w:rPr>
        <w:t xml:space="preserve"> of the South Carolina Senate</w:t>
      </w:r>
      <w:r w:rsidRPr="00AE0A75">
        <w:rPr>
          <w:rStyle w:val="scinsert"/>
          <w:rFonts w:cs="Times New Roman"/>
          <w:sz w:val="22"/>
        </w:rPr>
        <w:t xml:space="preserve">, the Chairman of Senate Agriculture and Natural Resources Committee, the Chairman of the House of Representatives Agriculture, </w:t>
      </w:r>
      <w:r w:rsidRPr="00AE0A75">
        <w:rPr>
          <w:rStyle w:val="scinsertblue"/>
          <w:rFonts w:cs="Times New Roman"/>
          <w:sz w:val="22"/>
        </w:rPr>
        <w:t xml:space="preserve">the Chairman of the Senate </w:t>
      </w:r>
      <w:r w:rsidRPr="00AE0A75">
        <w:rPr>
          <w:rStyle w:val="scinsert"/>
          <w:rFonts w:cs="Times New Roman"/>
          <w:sz w:val="22"/>
        </w:rPr>
        <w:t>Natural Resources and Environmental Affairs Committee,</w:t>
      </w:r>
      <w:r w:rsidRPr="00AE0A75">
        <w:rPr>
          <w:rFonts w:cs="Times New Roman"/>
          <w:sz w:val="22"/>
        </w:rPr>
        <w:t xml:space="preserve"> and the Chairman of the</w:t>
      </w:r>
      <w:r w:rsidRPr="00AE0A75">
        <w:rPr>
          <w:rStyle w:val="scinsert"/>
          <w:rFonts w:cs="Times New Roman"/>
          <w:sz w:val="22"/>
        </w:rPr>
        <w:t xml:space="preserve"> House of Representatives</w:t>
      </w:r>
      <w:r w:rsidRPr="00AE0A75">
        <w:rPr>
          <w:rFonts w:cs="Times New Roman"/>
          <w:sz w:val="22"/>
        </w:rPr>
        <w:t xml:space="preserve"> Labor, Commerce and Industry Committee</w:t>
      </w:r>
      <w:r w:rsidRPr="00AE0A75">
        <w:rPr>
          <w:rStyle w:val="scstrike"/>
          <w:rFonts w:cs="Times New Roman"/>
          <w:sz w:val="22"/>
        </w:rPr>
        <w:t xml:space="preserve"> of the South Carolina House of Representatives</w:t>
      </w:r>
      <w:r w:rsidRPr="00AE0A75">
        <w:rPr>
          <w:rFonts w:cs="Times New Roman"/>
          <w:sz w:val="22"/>
        </w:rPr>
        <w:t>, or their designees, shall serve as nonvoting, ex officio members of the committee. During the committee review process, the director or his designee, of the promulgating agency shall be available at the request of the committee for comment on the proposed regulation.</w:t>
      </w:r>
    </w:p>
    <w:p w14:paraId="3EE6A86B" w14:textId="77777777" w:rsidR="00AB3F71" w:rsidRPr="00AE0A75" w:rsidRDefault="00AB3F71" w:rsidP="00AB3F71">
      <w:pPr>
        <w:pStyle w:val="scamendconformline"/>
        <w:spacing w:before="0"/>
        <w:ind w:firstLine="216"/>
        <w:jc w:val="both"/>
        <w:rPr>
          <w:sz w:val="22"/>
        </w:rPr>
      </w:pPr>
      <w:r w:rsidRPr="00AE0A75">
        <w:rPr>
          <w:sz w:val="22"/>
        </w:rPr>
        <w:t>Renumber sections to conform.</w:t>
      </w:r>
    </w:p>
    <w:p w14:paraId="6F15E8A8" w14:textId="77777777" w:rsidR="00AB3F71" w:rsidRDefault="00AB3F71" w:rsidP="00AB3F71">
      <w:pPr>
        <w:pStyle w:val="scamendtitleconform"/>
        <w:ind w:firstLine="216"/>
        <w:jc w:val="both"/>
        <w:rPr>
          <w:sz w:val="22"/>
        </w:rPr>
      </w:pPr>
      <w:r w:rsidRPr="00AE0A75">
        <w:rPr>
          <w:sz w:val="22"/>
        </w:rPr>
        <w:t>Amend title to conform.</w:t>
      </w:r>
    </w:p>
    <w:p w14:paraId="01DC1721" w14:textId="368B5E88" w:rsidR="00AB3F71" w:rsidRDefault="00AB3F71" w:rsidP="00AB3F71">
      <w:pPr>
        <w:pStyle w:val="scamendtitleconform"/>
        <w:ind w:firstLine="216"/>
        <w:jc w:val="both"/>
        <w:rPr>
          <w:sz w:val="22"/>
        </w:rPr>
      </w:pPr>
    </w:p>
    <w:p w14:paraId="7A5EBD38" w14:textId="77777777" w:rsidR="00AB3F71" w:rsidRDefault="00AB3F71" w:rsidP="00AB3F71">
      <w:r>
        <w:t>Rep. BRADLEY explained the amendment.</w:t>
      </w:r>
    </w:p>
    <w:p w14:paraId="096B7DE0" w14:textId="77777777" w:rsidR="00AB3F71" w:rsidRDefault="00AB3F71" w:rsidP="00AB3F71"/>
    <w:p w14:paraId="52ED253E" w14:textId="77777777" w:rsidR="00AB3F71" w:rsidRDefault="00AB3F71" w:rsidP="00AB3F71">
      <w:r>
        <w:t xml:space="preserve">The yeas and nays were taken resulting as follows: </w:t>
      </w:r>
    </w:p>
    <w:p w14:paraId="5C215D1C" w14:textId="0A36FD79" w:rsidR="00AB3F71" w:rsidRDefault="00AB3F71" w:rsidP="00AB3F71">
      <w:pPr>
        <w:jc w:val="center"/>
      </w:pPr>
      <w:r>
        <w:t xml:space="preserve"> </w:t>
      </w:r>
      <w:bookmarkStart w:id="298" w:name="vote_start602"/>
      <w:bookmarkEnd w:id="298"/>
      <w:r>
        <w:t>Yeas 112; Nays 0</w:t>
      </w:r>
    </w:p>
    <w:p w14:paraId="6B6B6868" w14:textId="77777777" w:rsidR="00AB3F71" w:rsidRDefault="00AB3F71" w:rsidP="00AB3F71">
      <w:pPr>
        <w:jc w:val="center"/>
      </w:pPr>
    </w:p>
    <w:p w14:paraId="7814E507"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1E9986D" w14:textId="77777777" w:rsidTr="00AB3F71">
        <w:tc>
          <w:tcPr>
            <w:tcW w:w="2179" w:type="dxa"/>
          </w:tcPr>
          <w:p w14:paraId="1A09EE9C" w14:textId="7E2E2AB4" w:rsidR="00AB3F71" w:rsidRPr="00AB3F71" w:rsidRDefault="00AB3F71" w:rsidP="00AB3F71">
            <w:pPr>
              <w:keepNext/>
              <w:ind w:firstLine="0"/>
            </w:pPr>
            <w:r>
              <w:t>Alexander</w:t>
            </w:r>
          </w:p>
        </w:tc>
        <w:tc>
          <w:tcPr>
            <w:tcW w:w="2179" w:type="dxa"/>
          </w:tcPr>
          <w:p w14:paraId="0A13A87F" w14:textId="17895E65" w:rsidR="00AB3F71" w:rsidRPr="00AB3F71" w:rsidRDefault="00AB3F71" w:rsidP="00AB3F71">
            <w:pPr>
              <w:keepNext/>
              <w:ind w:firstLine="0"/>
            </w:pPr>
            <w:r>
              <w:t>Anderson</w:t>
            </w:r>
          </w:p>
        </w:tc>
        <w:tc>
          <w:tcPr>
            <w:tcW w:w="2180" w:type="dxa"/>
          </w:tcPr>
          <w:p w14:paraId="2F33D11A" w14:textId="0BF6F9FF" w:rsidR="00AB3F71" w:rsidRPr="00AB3F71" w:rsidRDefault="00AB3F71" w:rsidP="00AB3F71">
            <w:pPr>
              <w:keepNext/>
              <w:ind w:firstLine="0"/>
            </w:pPr>
            <w:r>
              <w:t>Bailey</w:t>
            </w:r>
          </w:p>
        </w:tc>
      </w:tr>
      <w:tr w:rsidR="00AB3F71" w:rsidRPr="00AB3F71" w14:paraId="3BD2CE67" w14:textId="77777777" w:rsidTr="00AB3F71">
        <w:tc>
          <w:tcPr>
            <w:tcW w:w="2179" w:type="dxa"/>
          </w:tcPr>
          <w:p w14:paraId="29898077" w14:textId="1CE1730C" w:rsidR="00AB3F71" w:rsidRPr="00AB3F71" w:rsidRDefault="00AB3F71" w:rsidP="00AB3F71">
            <w:pPr>
              <w:ind w:firstLine="0"/>
            </w:pPr>
            <w:r>
              <w:t>Ballentine</w:t>
            </w:r>
          </w:p>
        </w:tc>
        <w:tc>
          <w:tcPr>
            <w:tcW w:w="2179" w:type="dxa"/>
          </w:tcPr>
          <w:p w14:paraId="1B121A3E" w14:textId="10074ACF" w:rsidR="00AB3F71" w:rsidRPr="00AB3F71" w:rsidRDefault="00AB3F71" w:rsidP="00AB3F71">
            <w:pPr>
              <w:ind w:firstLine="0"/>
            </w:pPr>
            <w:r>
              <w:t>Bamberg</w:t>
            </w:r>
          </w:p>
        </w:tc>
        <w:tc>
          <w:tcPr>
            <w:tcW w:w="2180" w:type="dxa"/>
          </w:tcPr>
          <w:p w14:paraId="20857B2A" w14:textId="02CDAA90" w:rsidR="00AB3F71" w:rsidRPr="00AB3F71" w:rsidRDefault="00AB3F71" w:rsidP="00AB3F71">
            <w:pPr>
              <w:ind w:firstLine="0"/>
            </w:pPr>
            <w:r>
              <w:t>Bannister</w:t>
            </w:r>
          </w:p>
        </w:tc>
      </w:tr>
      <w:tr w:rsidR="00AB3F71" w:rsidRPr="00AB3F71" w14:paraId="3AA99611" w14:textId="77777777" w:rsidTr="00AB3F71">
        <w:tc>
          <w:tcPr>
            <w:tcW w:w="2179" w:type="dxa"/>
          </w:tcPr>
          <w:p w14:paraId="21451E96" w14:textId="2715151B" w:rsidR="00AB3F71" w:rsidRPr="00AB3F71" w:rsidRDefault="00AB3F71" w:rsidP="00AB3F71">
            <w:pPr>
              <w:ind w:firstLine="0"/>
            </w:pPr>
            <w:r>
              <w:t>Bauer</w:t>
            </w:r>
          </w:p>
        </w:tc>
        <w:tc>
          <w:tcPr>
            <w:tcW w:w="2179" w:type="dxa"/>
          </w:tcPr>
          <w:p w14:paraId="73B319CF" w14:textId="6ED76887" w:rsidR="00AB3F71" w:rsidRPr="00AB3F71" w:rsidRDefault="00AB3F71" w:rsidP="00AB3F71">
            <w:pPr>
              <w:ind w:firstLine="0"/>
            </w:pPr>
            <w:r>
              <w:t>Beach</w:t>
            </w:r>
          </w:p>
        </w:tc>
        <w:tc>
          <w:tcPr>
            <w:tcW w:w="2180" w:type="dxa"/>
          </w:tcPr>
          <w:p w14:paraId="38F218AE" w14:textId="58D1EAF8" w:rsidR="00AB3F71" w:rsidRPr="00AB3F71" w:rsidRDefault="00AB3F71" w:rsidP="00AB3F71">
            <w:pPr>
              <w:ind w:firstLine="0"/>
            </w:pPr>
            <w:r>
              <w:t>Bowers</w:t>
            </w:r>
          </w:p>
        </w:tc>
      </w:tr>
      <w:tr w:rsidR="00AB3F71" w:rsidRPr="00AB3F71" w14:paraId="78B40782" w14:textId="77777777" w:rsidTr="00AB3F71">
        <w:tc>
          <w:tcPr>
            <w:tcW w:w="2179" w:type="dxa"/>
          </w:tcPr>
          <w:p w14:paraId="16EECF43" w14:textId="0830038A" w:rsidR="00AB3F71" w:rsidRPr="00AB3F71" w:rsidRDefault="00AB3F71" w:rsidP="00AB3F71">
            <w:pPr>
              <w:ind w:firstLine="0"/>
            </w:pPr>
            <w:r>
              <w:t>Bradley</w:t>
            </w:r>
          </w:p>
        </w:tc>
        <w:tc>
          <w:tcPr>
            <w:tcW w:w="2179" w:type="dxa"/>
          </w:tcPr>
          <w:p w14:paraId="629202F2" w14:textId="350477A3" w:rsidR="00AB3F71" w:rsidRPr="00AB3F71" w:rsidRDefault="00AB3F71" w:rsidP="00AB3F71">
            <w:pPr>
              <w:ind w:firstLine="0"/>
            </w:pPr>
            <w:r>
              <w:t>Brittain</w:t>
            </w:r>
          </w:p>
        </w:tc>
        <w:tc>
          <w:tcPr>
            <w:tcW w:w="2180" w:type="dxa"/>
          </w:tcPr>
          <w:p w14:paraId="1687F44E" w14:textId="076E6C07" w:rsidR="00AB3F71" w:rsidRPr="00AB3F71" w:rsidRDefault="00AB3F71" w:rsidP="00AB3F71">
            <w:pPr>
              <w:ind w:firstLine="0"/>
            </w:pPr>
            <w:r>
              <w:t>Burns</w:t>
            </w:r>
          </w:p>
        </w:tc>
      </w:tr>
      <w:tr w:rsidR="00AB3F71" w:rsidRPr="00AB3F71" w14:paraId="3E7CD5D1" w14:textId="77777777" w:rsidTr="00AB3F71">
        <w:tc>
          <w:tcPr>
            <w:tcW w:w="2179" w:type="dxa"/>
          </w:tcPr>
          <w:p w14:paraId="2D9108C1" w14:textId="32330AC8" w:rsidR="00AB3F71" w:rsidRPr="00AB3F71" w:rsidRDefault="00AB3F71" w:rsidP="00AB3F71">
            <w:pPr>
              <w:ind w:firstLine="0"/>
            </w:pPr>
            <w:r>
              <w:t>Bustos</w:t>
            </w:r>
          </w:p>
        </w:tc>
        <w:tc>
          <w:tcPr>
            <w:tcW w:w="2179" w:type="dxa"/>
          </w:tcPr>
          <w:p w14:paraId="300997C6" w14:textId="6B316402" w:rsidR="00AB3F71" w:rsidRPr="00AB3F71" w:rsidRDefault="00AB3F71" w:rsidP="00AB3F71">
            <w:pPr>
              <w:ind w:firstLine="0"/>
            </w:pPr>
            <w:r>
              <w:t>Calhoon</w:t>
            </w:r>
          </w:p>
        </w:tc>
        <w:tc>
          <w:tcPr>
            <w:tcW w:w="2180" w:type="dxa"/>
          </w:tcPr>
          <w:p w14:paraId="7B106197" w14:textId="60D69A42" w:rsidR="00AB3F71" w:rsidRPr="00AB3F71" w:rsidRDefault="00AB3F71" w:rsidP="00AB3F71">
            <w:pPr>
              <w:ind w:firstLine="0"/>
            </w:pPr>
            <w:r>
              <w:t>Caskey</w:t>
            </w:r>
          </w:p>
        </w:tc>
      </w:tr>
      <w:tr w:rsidR="00AB3F71" w:rsidRPr="00AB3F71" w14:paraId="3D2D678F" w14:textId="77777777" w:rsidTr="00AB3F71">
        <w:tc>
          <w:tcPr>
            <w:tcW w:w="2179" w:type="dxa"/>
          </w:tcPr>
          <w:p w14:paraId="5623856C" w14:textId="23E8C7CB" w:rsidR="00AB3F71" w:rsidRPr="00AB3F71" w:rsidRDefault="00AB3F71" w:rsidP="00AB3F71">
            <w:pPr>
              <w:ind w:firstLine="0"/>
            </w:pPr>
            <w:r>
              <w:t>Chapman</w:t>
            </w:r>
          </w:p>
        </w:tc>
        <w:tc>
          <w:tcPr>
            <w:tcW w:w="2179" w:type="dxa"/>
          </w:tcPr>
          <w:p w14:paraId="2BC2598D" w14:textId="34458D37" w:rsidR="00AB3F71" w:rsidRPr="00AB3F71" w:rsidRDefault="00AB3F71" w:rsidP="00AB3F71">
            <w:pPr>
              <w:ind w:firstLine="0"/>
            </w:pPr>
            <w:r>
              <w:t>Chumley</w:t>
            </w:r>
          </w:p>
        </w:tc>
        <w:tc>
          <w:tcPr>
            <w:tcW w:w="2180" w:type="dxa"/>
          </w:tcPr>
          <w:p w14:paraId="59F23D7A" w14:textId="6B4741FB" w:rsidR="00AB3F71" w:rsidRPr="00AB3F71" w:rsidRDefault="00AB3F71" w:rsidP="00AB3F71">
            <w:pPr>
              <w:ind w:firstLine="0"/>
            </w:pPr>
            <w:r>
              <w:t>Clyburn</w:t>
            </w:r>
          </w:p>
        </w:tc>
      </w:tr>
      <w:tr w:rsidR="00AB3F71" w:rsidRPr="00AB3F71" w14:paraId="6D4B0318" w14:textId="77777777" w:rsidTr="00AB3F71">
        <w:tc>
          <w:tcPr>
            <w:tcW w:w="2179" w:type="dxa"/>
          </w:tcPr>
          <w:p w14:paraId="11EAA48E" w14:textId="27BB3392" w:rsidR="00AB3F71" w:rsidRPr="00AB3F71" w:rsidRDefault="00AB3F71" w:rsidP="00AB3F71">
            <w:pPr>
              <w:ind w:firstLine="0"/>
            </w:pPr>
            <w:r>
              <w:t>Cobb-Hunter</w:t>
            </w:r>
          </w:p>
        </w:tc>
        <w:tc>
          <w:tcPr>
            <w:tcW w:w="2179" w:type="dxa"/>
          </w:tcPr>
          <w:p w14:paraId="71B799A0" w14:textId="53B62568" w:rsidR="00AB3F71" w:rsidRPr="00AB3F71" w:rsidRDefault="00AB3F71" w:rsidP="00AB3F71">
            <w:pPr>
              <w:ind w:firstLine="0"/>
            </w:pPr>
            <w:r>
              <w:t>Collins</w:t>
            </w:r>
          </w:p>
        </w:tc>
        <w:tc>
          <w:tcPr>
            <w:tcW w:w="2180" w:type="dxa"/>
          </w:tcPr>
          <w:p w14:paraId="2B8D7840" w14:textId="0DC5D78F" w:rsidR="00AB3F71" w:rsidRPr="00AB3F71" w:rsidRDefault="00AB3F71" w:rsidP="00AB3F71">
            <w:pPr>
              <w:ind w:firstLine="0"/>
            </w:pPr>
            <w:r>
              <w:t>Cox</w:t>
            </w:r>
          </w:p>
        </w:tc>
      </w:tr>
      <w:tr w:rsidR="00AB3F71" w:rsidRPr="00AB3F71" w14:paraId="2BEB619C" w14:textId="77777777" w:rsidTr="00AB3F71">
        <w:tc>
          <w:tcPr>
            <w:tcW w:w="2179" w:type="dxa"/>
          </w:tcPr>
          <w:p w14:paraId="71C2935F" w14:textId="79EB3514" w:rsidR="00AB3F71" w:rsidRPr="00AB3F71" w:rsidRDefault="00AB3F71" w:rsidP="00AB3F71">
            <w:pPr>
              <w:ind w:firstLine="0"/>
            </w:pPr>
            <w:r>
              <w:t>Crawford</w:t>
            </w:r>
          </w:p>
        </w:tc>
        <w:tc>
          <w:tcPr>
            <w:tcW w:w="2179" w:type="dxa"/>
          </w:tcPr>
          <w:p w14:paraId="509C93D4" w14:textId="4F603FF1" w:rsidR="00AB3F71" w:rsidRPr="00AB3F71" w:rsidRDefault="00AB3F71" w:rsidP="00AB3F71">
            <w:pPr>
              <w:ind w:firstLine="0"/>
            </w:pPr>
            <w:r>
              <w:t>Cromer</w:t>
            </w:r>
          </w:p>
        </w:tc>
        <w:tc>
          <w:tcPr>
            <w:tcW w:w="2180" w:type="dxa"/>
          </w:tcPr>
          <w:p w14:paraId="21E010A5" w14:textId="3A81EE2C" w:rsidR="00AB3F71" w:rsidRPr="00AB3F71" w:rsidRDefault="00AB3F71" w:rsidP="00AB3F71">
            <w:pPr>
              <w:ind w:firstLine="0"/>
            </w:pPr>
            <w:r>
              <w:t>Davis</w:t>
            </w:r>
          </w:p>
        </w:tc>
      </w:tr>
      <w:tr w:rsidR="00AB3F71" w:rsidRPr="00AB3F71" w14:paraId="0D6DE4FE" w14:textId="77777777" w:rsidTr="00AB3F71">
        <w:tc>
          <w:tcPr>
            <w:tcW w:w="2179" w:type="dxa"/>
          </w:tcPr>
          <w:p w14:paraId="000C6515" w14:textId="259ADDDC" w:rsidR="00AB3F71" w:rsidRPr="00AB3F71" w:rsidRDefault="00AB3F71" w:rsidP="00AB3F71">
            <w:pPr>
              <w:ind w:firstLine="0"/>
            </w:pPr>
            <w:r>
              <w:t>Dillard</w:t>
            </w:r>
          </w:p>
        </w:tc>
        <w:tc>
          <w:tcPr>
            <w:tcW w:w="2179" w:type="dxa"/>
          </w:tcPr>
          <w:p w14:paraId="768E8E13" w14:textId="413E0C86" w:rsidR="00AB3F71" w:rsidRPr="00AB3F71" w:rsidRDefault="00AB3F71" w:rsidP="00AB3F71">
            <w:pPr>
              <w:ind w:firstLine="0"/>
            </w:pPr>
            <w:r>
              <w:t>Duncan</w:t>
            </w:r>
          </w:p>
        </w:tc>
        <w:tc>
          <w:tcPr>
            <w:tcW w:w="2180" w:type="dxa"/>
          </w:tcPr>
          <w:p w14:paraId="55ED58A0" w14:textId="04735516" w:rsidR="00AB3F71" w:rsidRPr="00AB3F71" w:rsidRDefault="00AB3F71" w:rsidP="00AB3F71">
            <w:pPr>
              <w:ind w:firstLine="0"/>
            </w:pPr>
            <w:r>
              <w:t>Edgerton</w:t>
            </w:r>
          </w:p>
        </w:tc>
      </w:tr>
      <w:tr w:rsidR="00AB3F71" w:rsidRPr="00AB3F71" w14:paraId="0C413199" w14:textId="77777777" w:rsidTr="00AB3F71">
        <w:tc>
          <w:tcPr>
            <w:tcW w:w="2179" w:type="dxa"/>
          </w:tcPr>
          <w:p w14:paraId="4BF6A935" w14:textId="5793EFC1" w:rsidR="00AB3F71" w:rsidRPr="00AB3F71" w:rsidRDefault="00AB3F71" w:rsidP="00AB3F71">
            <w:pPr>
              <w:ind w:firstLine="0"/>
            </w:pPr>
            <w:r>
              <w:t>Erickson</w:t>
            </w:r>
          </w:p>
        </w:tc>
        <w:tc>
          <w:tcPr>
            <w:tcW w:w="2179" w:type="dxa"/>
          </w:tcPr>
          <w:p w14:paraId="50C6344A" w14:textId="616192E2" w:rsidR="00AB3F71" w:rsidRPr="00AB3F71" w:rsidRDefault="00AB3F71" w:rsidP="00AB3F71">
            <w:pPr>
              <w:ind w:firstLine="0"/>
            </w:pPr>
            <w:r>
              <w:t>Ford</w:t>
            </w:r>
          </w:p>
        </w:tc>
        <w:tc>
          <w:tcPr>
            <w:tcW w:w="2180" w:type="dxa"/>
          </w:tcPr>
          <w:p w14:paraId="5ED0D326" w14:textId="774CC4C9" w:rsidR="00AB3F71" w:rsidRPr="00AB3F71" w:rsidRDefault="00AB3F71" w:rsidP="00AB3F71">
            <w:pPr>
              <w:ind w:firstLine="0"/>
            </w:pPr>
            <w:r>
              <w:t>Forrest</w:t>
            </w:r>
          </w:p>
        </w:tc>
      </w:tr>
      <w:tr w:rsidR="00AB3F71" w:rsidRPr="00AB3F71" w14:paraId="1F43433E" w14:textId="77777777" w:rsidTr="00AB3F71">
        <w:tc>
          <w:tcPr>
            <w:tcW w:w="2179" w:type="dxa"/>
          </w:tcPr>
          <w:p w14:paraId="3C18776D" w14:textId="5726474F" w:rsidR="00AB3F71" w:rsidRPr="00AB3F71" w:rsidRDefault="00AB3F71" w:rsidP="00AB3F71">
            <w:pPr>
              <w:ind w:firstLine="0"/>
            </w:pPr>
            <w:r>
              <w:t>Frank</w:t>
            </w:r>
          </w:p>
        </w:tc>
        <w:tc>
          <w:tcPr>
            <w:tcW w:w="2179" w:type="dxa"/>
          </w:tcPr>
          <w:p w14:paraId="11AA56F5" w14:textId="728A77F0" w:rsidR="00AB3F71" w:rsidRPr="00AB3F71" w:rsidRDefault="00AB3F71" w:rsidP="00AB3F71">
            <w:pPr>
              <w:ind w:firstLine="0"/>
            </w:pPr>
            <w:r>
              <w:t>Gagnon</w:t>
            </w:r>
          </w:p>
        </w:tc>
        <w:tc>
          <w:tcPr>
            <w:tcW w:w="2180" w:type="dxa"/>
          </w:tcPr>
          <w:p w14:paraId="4ED6BDFC" w14:textId="45283503" w:rsidR="00AB3F71" w:rsidRPr="00AB3F71" w:rsidRDefault="00AB3F71" w:rsidP="00AB3F71">
            <w:pPr>
              <w:ind w:firstLine="0"/>
            </w:pPr>
            <w:r>
              <w:t>Garvin</w:t>
            </w:r>
          </w:p>
        </w:tc>
      </w:tr>
      <w:tr w:rsidR="00AB3F71" w:rsidRPr="00AB3F71" w14:paraId="671224E5" w14:textId="77777777" w:rsidTr="00AB3F71">
        <w:tc>
          <w:tcPr>
            <w:tcW w:w="2179" w:type="dxa"/>
          </w:tcPr>
          <w:p w14:paraId="72775B11" w14:textId="328693A0" w:rsidR="00AB3F71" w:rsidRPr="00AB3F71" w:rsidRDefault="00AB3F71" w:rsidP="00AB3F71">
            <w:pPr>
              <w:ind w:firstLine="0"/>
            </w:pPr>
            <w:r>
              <w:t>Gibson</w:t>
            </w:r>
          </w:p>
        </w:tc>
        <w:tc>
          <w:tcPr>
            <w:tcW w:w="2179" w:type="dxa"/>
          </w:tcPr>
          <w:p w14:paraId="67ED8832" w14:textId="6FDA2B4D" w:rsidR="00AB3F71" w:rsidRPr="00AB3F71" w:rsidRDefault="00AB3F71" w:rsidP="00AB3F71">
            <w:pPr>
              <w:ind w:firstLine="0"/>
            </w:pPr>
            <w:r>
              <w:t>Gilliam</w:t>
            </w:r>
          </w:p>
        </w:tc>
        <w:tc>
          <w:tcPr>
            <w:tcW w:w="2180" w:type="dxa"/>
          </w:tcPr>
          <w:p w14:paraId="1E8ECB18" w14:textId="1FBC226F" w:rsidR="00AB3F71" w:rsidRPr="00AB3F71" w:rsidRDefault="00AB3F71" w:rsidP="00AB3F71">
            <w:pPr>
              <w:ind w:firstLine="0"/>
            </w:pPr>
            <w:r>
              <w:t>Gilliard</w:t>
            </w:r>
          </w:p>
        </w:tc>
      </w:tr>
      <w:tr w:rsidR="00AB3F71" w:rsidRPr="00AB3F71" w14:paraId="19512016" w14:textId="77777777" w:rsidTr="00AB3F71">
        <w:tc>
          <w:tcPr>
            <w:tcW w:w="2179" w:type="dxa"/>
          </w:tcPr>
          <w:p w14:paraId="3E1E427A" w14:textId="0F81C0BD" w:rsidR="00AB3F71" w:rsidRPr="00AB3F71" w:rsidRDefault="00AB3F71" w:rsidP="00AB3F71">
            <w:pPr>
              <w:ind w:firstLine="0"/>
            </w:pPr>
            <w:r>
              <w:t>Gilreath</w:t>
            </w:r>
          </w:p>
        </w:tc>
        <w:tc>
          <w:tcPr>
            <w:tcW w:w="2179" w:type="dxa"/>
          </w:tcPr>
          <w:p w14:paraId="29E921A1" w14:textId="7FCBBFEA" w:rsidR="00AB3F71" w:rsidRPr="00AB3F71" w:rsidRDefault="00AB3F71" w:rsidP="00AB3F71">
            <w:pPr>
              <w:ind w:firstLine="0"/>
            </w:pPr>
            <w:r>
              <w:t>Govan</w:t>
            </w:r>
          </w:p>
        </w:tc>
        <w:tc>
          <w:tcPr>
            <w:tcW w:w="2180" w:type="dxa"/>
          </w:tcPr>
          <w:p w14:paraId="6FBBF91F" w14:textId="468E691F" w:rsidR="00AB3F71" w:rsidRPr="00AB3F71" w:rsidRDefault="00AB3F71" w:rsidP="00AB3F71">
            <w:pPr>
              <w:ind w:firstLine="0"/>
            </w:pPr>
            <w:r>
              <w:t>Grant</w:t>
            </w:r>
          </w:p>
        </w:tc>
      </w:tr>
      <w:tr w:rsidR="00AB3F71" w:rsidRPr="00AB3F71" w14:paraId="17488402" w14:textId="77777777" w:rsidTr="00AB3F71">
        <w:tc>
          <w:tcPr>
            <w:tcW w:w="2179" w:type="dxa"/>
          </w:tcPr>
          <w:p w14:paraId="5848AF5A" w14:textId="6063A081" w:rsidR="00AB3F71" w:rsidRPr="00AB3F71" w:rsidRDefault="00AB3F71" w:rsidP="00AB3F71">
            <w:pPr>
              <w:ind w:firstLine="0"/>
            </w:pPr>
            <w:r>
              <w:t>Guest</w:t>
            </w:r>
          </w:p>
        </w:tc>
        <w:tc>
          <w:tcPr>
            <w:tcW w:w="2179" w:type="dxa"/>
          </w:tcPr>
          <w:p w14:paraId="777BF4D8" w14:textId="69115153" w:rsidR="00AB3F71" w:rsidRPr="00AB3F71" w:rsidRDefault="00AB3F71" w:rsidP="00AB3F71">
            <w:pPr>
              <w:ind w:firstLine="0"/>
            </w:pPr>
            <w:r>
              <w:t>Guffey</w:t>
            </w:r>
          </w:p>
        </w:tc>
        <w:tc>
          <w:tcPr>
            <w:tcW w:w="2180" w:type="dxa"/>
          </w:tcPr>
          <w:p w14:paraId="696D0AE9" w14:textId="5869BC89" w:rsidR="00AB3F71" w:rsidRPr="00AB3F71" w:rsidRDefault="00AB3F71" w:rsidP="00AB3F71">
            <w:pPr>
              <w:ind w:firstLine="0"/>
            </w:pPr>
            <w:r>
              <w:t>Haddon</w:t>
            </w:r>
          </w:p>
        </w:tc>
      </w:tr>
      <w:tr w:rsidR="00AB3F71" w:rsidRPr="00AB3F71" w14:paraId="24B75552" w14:textId="77777777" w:rsidTr="00AB3F71">
        <w:tc>
          <w:tcPr>
            <w:tcW w:w="2179" w:type="dxa"/>
          </w:tcPr>
          <w:p w14:paraId="53FD01C3" w14:textId="6B72B65F" w:rsidR="00AB3F71" w:rsidRPr="00AB3F71" w:rsidRDefault="00AB3F71" w:rsidP="00AB3F71">
            <w:pPr>
              <w:ind w:firstLine="0"/>
            </w:pPr>
            <w:r>
              <w:t>Hager</w:t>
            </w:r>
          </w:p>
        </w:tc>
        <w:tc>
          <w:tcPr>
            <w:tcW w:w="2179" w:type="dxa"/>
          </w:tcPr>
          <w:p w14:paraId="2C398928" w14:textId="2ACB5C37" w:rsidR="00AB3F71" w:rsidRPr="00AB3F71" w:rsidRDefault="00AB3F71" w:rsidP="00AB3F71">
            <w:pPr>
              <w:ind w:firstLine="0"/>
            </w:pPr>
            <w:r>
              <w:t>Hardee</w:t>
            </w:r>
          </w:p>
        </w:tc>
        <w:tc>
          <w:tcPr>
            <w:tcW w:w="2180" w:type="dxa"/>
          </w:tcPr>
          <w:p w14:paraId="364F8BEA" w14:textId="569D6DA4" w:rsidR="00AB3F71" w:rsidRPr="00AB3F71" w:rsidRDefault="00AB3F71" w:rsidP="00AB3F71">
            <w:pPr>
              <w:ind w:firstLine="0"/>
            </w:pPr>
            <w:r>
              <w:t>Harris</w:t>
            </w:r>
          </w:p>
        </w:tc>
      </w:tr>
      <w:tr w:rsidR="00AB3F71" w:rsidRPr="00AB3F71" w14:paraId="4D2184C1" w14:textId="77777777" w:rsidTr="00AB3F71">
        <w:tc>
          <w:tcPr>
            <w:tcW w:w="2179" w:type="dxa"/>
          </w:tcPr>
          <w:p w14:paraId="2850DEF1" w14:textId="7084073D" w:rsidR="00AB3F71" w:rsidRPr="00AB3F71" w:rsidRDefault="00AB3F71" w:rsidP="00AB3F71">
            <w:pPr>
              <w:ind w:firstLine="0"/>
            </w:pPr>
            <w:r>
              <w:t>Hartnett</w:t>
            </w:r>
          </w:p>
        </w:tc>
        <w:tc>
          <w:tcPr>
            <w:tcW w:w="2179" w:type="dxa"/>
          </w:tcPr>
          <w:p w14:paraId="41858736" w14:textId="1416A720" w:rsidR="00AB3F71" w:rsidRPr="00AB3F71" w:rsidRDefault="00AB3F71" w:rsidP="00AB3F71">
            <w:pPr>
              <w:ind w:firstLine="0"/>
            </w:pPr>
            <w:r>
              <w:t>Hartz</w:t>
            </w:r>
          </w:p>
        </w:tc>
        <w:tc>
          <w:tcPr>
            <w:tcW w:w="2180" w:type="dxa"/>
          </w:tcPr>
          <w:p w14:paraId="3AA0FD48" w14:textId="441622C2" w:rsidR="00AB3F71" w:rsidRPr="00AB3F71" w:rsidRDefault="00AB3F71" w:rsidP="00AB3F71">
            <w:pPr>
              <w:ind w:firstLine="0"/>
            </w:pPr>
            <w:r>
              <w:t>Hayes</w:t>
            </w:r>
          </w:p>
        </w:tc>
      </w:tr>
      <w:tr w:rsidR="00AB3F71" w:rsidRPr="00AB3F71" w14:paraId="46B67971" w14:textId="77777777" w:rsidTr="00AB3F71">
        <w:tc>
          <w:tcPr>
            <w:tcW w:w="2179" w:type="dxa"/>
          </w:tcPr>
          <w:p w14:paraId="19EEB289" w14:textId="204045CB" w:rsidR="00AB3F71" w:rsidRPr="00AB3F71" w:rsidRDefault="00AB3F71" w:rsidP="00AB3F71">
            <w:pPr>
              <w:ind w:firstLine="0"/>
            </w:pPr>
            <w:r>
              <w:t>Henderson-Myers</w:t>
            </w:r>
          </w:p>
        </w:tc>
        <w:tc>
          <w:tcPr>
            <w:tcW w:w="2179" w:type="dxa"/>
          </w:tcPr>
          <w:p w14:paraId="7544041D" w14:textId="5CC24400" w:rsidR="00AB3F71" w:rsidRPr="00AB3F71" w:rsidRDefault="00AB3F71" w:rsidP="00AB3F71">
            <w:pPr>
              <w:ind w:firstLine="0"/>
            </w:pPr>
            <w:r>
              <w:t>Herbkersman</w:t>
            </w:r>
          </w:p>
        </w:tc>
        <w:tc>
          <w:tcPr>
            <w:tcW w:w="2180" w:type="dxa"/>
          </w:tcPr>
          <w:p w14:paraId="4D5EBE47" w14:textId="23B7AA3D" w:rsidR="00AB3F71" w:rsidRPr="00AB3F71" w:rsidRDefault="00AB3F71" w:rsidP="00AB3F71">
            <w:pPr>
              <w:ind w:firstLine="0"/>
            </w:pPr>
            <w:r>
              <w:t>Hewitt</w:t>
            </w:r>
          </w:p>
        </w:tc>
      </w:tr>
      <w:tr w:rsidR="00AB3F71" w:rsidRPr="00AB3F71" w14:paraId="3A1989C6" w14:textId="77777777" w:rsidTr="00AB3F71">
        <w:tc>
          <w:tcPr>
            <w:tcW w:w="2179" w:type="dxa"/>
          </w:tcPr>
          <w:p w14:paraId="615DC11C" w14:textId="580AB1C3" w:rsidR="00AB3F71" w:rsidRPr="00AB3F71" w:rsidRDefault="00AB3F71" w:rsidP="00AB3F71">
            <w:pPr>
              <w:ind w:firstLine="0"/>
            </w:pPr>
            <w:r>
              <w:t>Hiott</w:t>
            </w:r>
          </w:p>
        </w:tc>
        <w:tc>
          <w:tcPr>
            <w:tcW w:w="2179" w:type="dxa"/>
          </w:tcPr>
          <w:p w14:paraId="64C63FF0" w14:textId="2D526A3F" w:rsidR="00AB3F71" w:rsidRPr="00AB3F71" w:rsidRDefault="00AB3F71" w:rsidP="00AB3F71">
            <w:pPr>
              <w:ind w:firstLine="0"/>
            </w:pPr>
            <w:r>
              <w:t>Hixon</w:t>
            </w:r>
          </w:p>
        </w:tc>
        <w:tc>
          <w:tcPr>
            <w:tcW w:w="2180" w:type="dxa"/>
          </w:tcPr>
          <w:p w14:paraId="248FC231" w14:textId="4DC2B5A6" w:rsidR="00AB3F71" w:rsidRPr="00AB3F71" w:rsidRDefault="00AB3F71" w:rsidP="00AB3F71">
            <w:pPr>
              <w:ind w:firstLine="0"/>
            </w:pPr>
            <w:r>
              <w:t>Holman</w:t>
            </w:r>
          </w:p>
        </w:tc>
      </w:tr>
      <w:tr w:rsidR="00AB3F71" w:rsidRPr="00AB3F71" w14:paraId="55DC3457" w14:textId="77777777" w:rsidTr="00AB3F71">
        <w:tc>
          <w:tcPr>
            <w:tcW w:w="2179" w:type="dxa"/>
          </w:tcPr>
          <w:p w14:paraId="00C73EB6" w14:textId="41BF7513" w:rsidR="00AB3F71" w:rsidRPr="00AB3F71" w:rsidRDefault="00AB3F71" w:rsidP="00AB3F71">
            <w:pPr>
              <w:ind w:firstLine="0"/>
            </w:pPr>
            <w:r>
              <w:t>Hosey</w:t>
            </w:r>
          </w:p>
        </w:tc>
        <w:tc>
          <w:tcPr>
            <w:tcW w:w="2179" w:type="dxa"/>
          </w:tcPr>
          <w:p w14:paraId="76BD6E0F" w14:textId="68FB3696" w:rsidR="00AB3F71" w:rsidRPr="00AB3F71" w:rsidRDefault="00AB3F71" w:rsidP="00AB3F71">
            <w:pPr>
              <w:ind w:firstLine="0"/>
            </w:pPr>
            <w:r>
              <w:t>Huff</w:t>
            </w:r>
          </w:p>
        </w:tc>
        <w:tc>
          <w:tcPr>
            <w:tcW w:w="2180" w:type="dxa"/>
          </w:tcPr>
          <w:p w14:paraId="5C341A27" w14:textId="086A0CC9" w:rsidR="00AB3F71" w:rsidRPr="00AB3F71" w:rsidRDefault="00AB3F71" w:rsidP="00AB3F71">
            <w:pPr>
              <w:ind w:firstLine="0"/>
            </w:pPr>
            <w:r>
              <w:t>J. E. Johnson</w:t>
            </w:r>
          </w:p>
        </w:tc>
      </w:tr>
      <w:tr w:rsidR="00AB3F71" w:rsidRPr="00AB3F71" w14:paraId="21C4C8A5" w14:textId="77777777" w:rsidTr="00AB3F71">
        <w:tc>
          <w:tcPr>
            <w:tcW w:w="2179" w:type="dxa"/>
          </w:tcPr>
          <w:p w14:paraId="7BD0D634" w14:textId="67792AE6" w:rsidR="00AB3F71" w:rsidRPr="00AB3F71" w:rsidRDefault="00AB3F71" w:rsidP="00AB3F71">
            <w:pPr>
              <w:ind w:firstLine="0"/>
            </w:pPr>
            <w:r>
              <w:t>Jones</w:t>
            </w:r>
          </w:p>
        </w:tc>
        <w:tc>
          <w:tcPr>
            <w:tcW w:w="2179" w:type="dxa"/>
          </w:tcPr>
          <w:p w14:paraId="15B6789D" w14:textId="2E6F9605" w:rsidR="00AB3F71" w:rsidRPr="00AB3F71" w:rsidRDefault="00AB3F71" w:rsidP="00AB3F71">
            <w:pPr>
              <w:ind w:firstLine="0"/>
            </w:pPr>
            <w:r>
              <w:t>Jordan</w:t>
            </w:r>
          </w:p>
        </w:tc>
        <w:tc>
          <w:tcPr>
            <w:tcW w:w="2180" w:type="dxa"/>
          </w:tcPr>
          <w:p w14:paraId="143DCBEC" w14:textId="09DAF6D7" w:rsidR="00AB3F71" w:rsidRPr="00AB3F71" w:rsidRDefault="00AB3F71" w:rsidP="00AB3F71">
            <w:pPr>
              <w:ind w:firstLine="0"/>
            </w:pPr>
            <w:r>
              <w:t>King</w:t>
            </w:r>
          </w:p>
        </w:tc>
      </w:tr>
      <w:tr w:rsidR="00AB3F71" w:rsidRPr="00AB3F71" w14:paraId="76130C83" w14:textId="77777777" w:rsidTr="00AB3F71">
        <w:tc>
          <w:tcPr>
            <w:tcW w:w="2179" w:type="dxa"/>
          </w:tcPr>
          <w:p w14:paraId="1552265B" w14:textId="303C5259" w:rsidR="00AB3F71" w:rsidRPr="00AB3F71" w:rsidRDefault="00AB3F71" w:rsidP="00AB3F71">
            <w:pPr>
              <w:ind w:firstLine="0"/>
            </w:pPr>
            <w:r>
              <w:t>Kirby</w:t>
            </w:r>
          </w:p>
        </w:tc>
        <w:tc>
          <w:tcPr>
            <w:tcW w:w="2179" w:type="dxa"/>
          </w:tcPr>
          <w:p w14:paraId="0B961E52" w14:textId="152FFBAC" w:rsidR="00AB3F71" w:rsidRPr="00AB3F71" w:rsidRDefault="00AB3F71" w:rsidP="00AB3F71">
            <w:pPr>
              <w:ind w:firstLine="0"/>
            </w:pPr>
            <w:r>
              <w:t>Landing</w:t>
            </w:r>
          </w:p>
        </w:tc>
        <w:tc>
          <w:tcPr>
            <w:tcW w:w="2180" w:type="dxa"/>
          </w:tcPr>
          <w:p w14:paraId="1915D82E" w14:textId="6CD6B911" w:rsidR="00AB3F71" w:rsidRPr="00AB3F71" w:rsidRDefault="00AB3F71" w:rsidP="00AB3F71">
            <w:pPr>
              <w:ind w:firstLine="0"/>
            </w:pPr>
            <w:r>
              <w:t>Lastinger</w:t>
            </w:r>
          </w:p>
        </w:tc>
      </w:tr>
      <w:tr w:rsidR="00AB3F71" w:rsidRPr="00AB3F71" w14:paraId="78E506B1" w14:textId="77777777" w:rsidTr="00AB3F71">
        <w:tc>
          <w:tcPr>
            <w:tcW w:w="2179" w:type="dxa"/>
          </w:tcPr>
          <w:p w14:paraId="53D3F972" w14:textId="0486BB3D" w:rsidR="00AB3F71" w:rsidRPr="00AB3F71" w:rsidRDefault="00AB3F71" w:rsidP="00AB3F71">
            <w:pPr>
              <w:ind w:firstLine="0"/>
            </w:pPr>
            <w:r>
              <w:t>Lawson</w:t>
            </w:r>
          </w:p>
        </w:tc>
        <w:tc>
          <w:tcPr>
            <w:tcW w:w="2179" w:type="dxa"/>
          </w:tcPr>
          <w:p w14:paraId="06156DFF" w14:textId="3FC9C297" w:rsidR="00AB3F71" w:rsidRPr="00AB3F71" w:rsidRDefault="00AB3F71" w:rsidP="00AB3F71">
            <w:pPr>
              <w:ind w:firstLine="0"/>
            </w:pPr>
            <w:r>
              <w:t>Ligon</w:t>
            </w:r>
          </w:p>
        </w:tc>
        <w:tc>
          <w:tcPr>
            <w:tcW w:w="2180" w:type="dxa"/>
          </w:tcPr>
          <w:p w14:paraId="7F299278" w14:textId="3A3AF3DF" w:rsidR="00AB3F71" w:rsidRPr="00AB3F71" w:rsidRDefault="00AB3F71" w:rsidP="00AB3F71">
            <w:pPr>
              <w:ind w:firstLine="0"/>
            </w:pPr>
            <w:r>
              <w:t>Long</w:t>
            </w:r>
          </w:p>
        </w:tc>
      </w:tr>
      <w:tr w:rsidR="00AB3F71" w:rsidRPr="00AB3F71" w14:paraId="793FF0C3" w14:textId="77777777" w:rsidTr="00AB3F71">
        <w:tc>
          <w:tcPr>
            <w:tcW w:w="2179" w:type="dxa"/>
          </w:tcPr>
          <w:p w14:paraId="053EB34F" w14:textId="02AA83C3" w:rsidR="00AB3F71" w:rsidRPr="00AB3F71" w:rsidRDefault="00AB3F71" w:rsidP="00AB3F71">
            <w:pPr>
              <w:ind w:firstLine="0"/>
            </w:pPr>
            <w:r>
              <w:t>Lowe</w:t>
            </w:r>
          </w:p>
        </w:tc>
        <w:tc>
          <w:tcPr>
            <w:tcW w:w="2179" w:type="dxa"/>
          </w:tcPr>
          <w:p w14:paraId="51718CAE" w14:textId="628D89D5" w:rsidR="00AB3F71" w:rsidRPr="00AB3F71" w:rsidRDefault="00AB3F71" w:rsidP="00AB3F71">
            <w:pPr>
              <w:ind w:firstLine="0"/>
            </w:pPr>
            <w:r>
              <w:t>Luck</w:t>
            </w:r>
          </w:p>
        </w:tc>
        <w:tc>
          <w:tcPr>
            <w:tcW w:w="2180" w:type="dxa"/>
          </w:tcPr>
          <w:p w14:paraId="0C2EC4C8" w14:textId="6AEDA0D9" w:rsidR="00AB3F71" w:rsidRPr="00AB3F71" w:rsidRDefault="00AB3F71" w:rsidP="00AB3F71">
            <w:pPr>
              <w:ind w:firstLine="0"/>
            </w:pPr>
            <w:r>
              <w:t>Magnuson</w:t>
            </w:r>
          </w:p>
        </w:tc>
      </w:tr>
      <w:tr w:rsidR="00AB3F71" w:rsidRPr="00AB3F71" w14:paraId="5562BC5F" w14:textId="77777777" w:rsidTr="00AB3F71">
        <w:tc>
          <w:tcPr>
            <w:tcW w:w="2179" w:type="dxa"/>
          </w:tcPr>
          <w:p w14:paraId="25046D51" w14:textId="394087F7" w:rsidR="00AB3F71" w:rsidRPr="00AB3F71" w:rsidRDefault="00AB3F71" w:rsidP="00AB3F71">
            <w:pPr>
              <w:ind w:firstLine="0"/>
            </w:pPr>
            <w:r>
              <w:t>Martin</w:t>
            </w:r>
          </w:p>
        </w:tc>
        <w:tc>
          <w:tcPr>
            <w:tcW w:w="2179" w:type="dxa"/>
          </w:tcPr>
          <w:p w14:paraId="35E2754C" w14:textId="7BACCE31" w:rsidR="00AB3F71" w:rsidRPr="00AB3F71" w:rsidRDefault="00AB3F71" w:rsidP="00AB3F71">
            <w:pPr>
              <w:ind w:firstLine="0"/>
            </w:pPr>
            <w:r>
              <w:t>McCabe</w:t>
            </w:r>
          </w:p>
        </w:tc>
        <w:tc>
          <w:tcPr>
            <w:tcW w:w="2180" w:type="dxa"/>
          </w:tcPr>
          <w:p w14:paraId="4BBAB947" w14:textId="2F6F283C" w:rsidR="00AB3F71" w:rsidRPr="00AB3F71" w:rsidRDefault="00AB3F71" w:rsidP="00AB3F71">
            <w:pPr>
              <w:ind w:firstLine="0"/>
            </w:pPr>
            <w:r>
              <w:t>McCravy</w:t>
            </w:r>
          </w:p>
        </w:tc>
      </w:tr>
      <w:tr w:rsidR="00AB3F71" w:rsidRPr="00AB3F71" w14:paraId="3EB4B0ED" w14:textId="77777777" w:rsidTr="00AB3F71">
        <w:tc>
          <w:tcPr>
            <w:tcW w:w="2179" w:type="dxa"/>
          </w:tcPr>
          <w:p w14:paraId="47E171B6" w14:textId="56675824" w:rsidR="00AB3F71" w:rsidRPr="00AB3F71" w:rsidRDefault="00AB3F71" w:rsidP="00AB3F71">
            <w:pPr>
              <w:ind w:firstLine="0"/>
            </w:pPr>
            <w:r>
              <w:t>McDaniel</w:t>
            </w:r>
          </w:p>
        </w:tc>
        <w:tc>
          <w:tcPr>
            <w:tcW w:w="2179" w:type="dxa"/>
          </w:tcPr>
          <w:p w14:paraId="2ED42DDB" w14:textId="55AD4ED1" w:rsidR="00AB3F71" w:rsidRPr="00AB3F71" w:rsidRDefault="00AB3F71" w:rsidP="00AB3F71">
            <w:pPr>
              <w:ind w:firstLine="0"/>
            </w:pPr>
            <w:r>
              <w:t>McGinnis</w:t>
            </w:r>
          </w:p>
        </w:tc>
        <w:tc>
          <w:tcPr>
            <w:tcW w:w="2180" w:type="dxa"/>
          </w:tcPr>
          <w:p w14:paraId="1CF00320" w14:textId="74B59DC9" w:rsidR="00AB3F71" w:rsidRPr="00AB3F71" w:rsidRDefault="00AB3F71" w:rsidP="00AB3F71">
            <w:pPr>
              <w:ind w:firstLine="0"/>
            </w:pPr>
            <w:r>
              <w:t>C. Mitchell</w:t>
            </w:r>
          </w:p>
        </w:tc>
      </w:tr>
      <w:tr w:rsidR="00AB3F71" w:rsidRPr="00AB3F71" w14:paraId="7F547E05" w14:textId="77777777" w:rsidTr="00AB3F71">
        <w:tc>
          <w:tcPr>
            <w:tcW w:w="2179" w:type="dxa"/>
          </w:tcPr>
          <w:p w14:paraId="34F446D2" w14:textId="76731D81" w:rsidR="00AB3F71" w:rsidRPr="00AB3F71" w:rsidRDefault="00AB3F71" w:rsidP="00AB3F71">
            <w:pPr>
              <w:ind w:firstLine="0"/>
            </w:pPr>
            <w:r>
              <w:t>D. Mitchell</w:t>
            </w:r>
          </w:p>
        </w:tc>
        <w:tc>
          <w:tcPr>
            <w:tcW w:w="2179" w:type="dxa"/>
          </w:tcPr>
          <w:p w14:paraId="1A4DAE26" w14:textId="393FD6E0" w:rsidR="00AB3F71" w:rsidRPr="00AB3F71" w:rsidRDefault="00AB3F71" w:rsidP="00AB3F71">
            <w:pPr>
              <w:ind w:firstLine="0"/>
            </w:pPr>
            <w:r>
              <w:t>Montgomery</w:t>
            </w:r>
          </w:p>
        </w:tc>
        <w:tc>
          <w:tcPr>
            <w:tcW w:w="2180" w:type="dxa"/>
          </w:tcPr>
          <w:p w14:paraId="311EA2B3" w14:textId="61231056" w:rsidR="00AB3F71" w:rsidRPr="00AB3F71" w:rsidRDefault="00AB3F71" w:rsidP="00AB3F71">
            <w:pPr>
              <w:ind w:firstLine="0"/>
            </w:pPr>
            <w:r>
              <w:t>J. Moore</w:t>
            </w:r>
          </w:p>
        </w:tc>
      </w:tr>
      <w:tr w:rsidR="00AB3F71" w:rsidRPr="00AB3F71" w14:paraId="23367667" w14:textId="77777777" w:rsidTr="00AB3F71">
        <w:tc>
          <w:tcPr>
            <w:tcW w:w="2179" w:type="dxa"/>
          </w:tcPr>
          <w:p w14:paraId="67739394" w14:textId="19369F97" w:rsidR="00AB3F71" w:rsidRPr="00AB3F71" w:rsidRDefault="00AB3F71" w:rsidP="00AB3F71">
            <w:pPr>
              <w:ind w:firstLine="0"/>
            </w:pPr>
            <w:r>
              <w:t>T. Moore</w:t>
            </w:r>
          </w:p>
        </w:tc>
        <w:tc>
          <w:tcPr>
            <w:tcW w:w="2179" w:type="dxa"/>
          </w:tcPr>
          <w:p w14:paraId="57F18814" w14:textId="5F95305B" w:rsidR="00AB3F71" w:rsidRPr="00AB3F71" w:rsidRDefault="00AB3F71" w:rsidP="00AB3F71">
            <w:pPr>
              <w:ind w:firstLine="0"/>
            </w:pPr>
            <w:r>
              <w:t>Morgan</w:t>
            </w:r>
          </w:p>
        </w:tc>
        <w:tc>
          <w:tcPr>
            <w:tcW w:w="2180" w:type="dxa"/>
          </w:tcPr>
          <w:p w14:paraId="67FE5602" w14:textId="796CFE5A" w:rsidR="00AB3F71" w:rsidRPr="00AB3F71" w:rsidRDefault="00AB3F71" w:rsidP="00AB3F71">
            <w:pPr>
              <w:ind w:firstLine="0"/>
            </w:pPr>
            <w:r>
              <w:t>Moss</w:t>
            </w:r>
          </w:p>
        </w:tc>
      </w:tr>
      <w:tr w:rsidR="00AB3F71" w:rsidRPr="00AB3F71" w14:paraId="5E5DD9C4" w14:textId="77777777" w:rsidTr="00AB3F71">
        <w:tc>
          <w:tcPr>
            <w:tcW w:w="2179" w:type="dxa"/>
          </w:tcPr>
          <w:p w14:paraId="7B690191" w14:textId="6566C717" w:rsidR="00AB3F71" w:rsidRPr="00AB3F71" w:rsidRDefault="00AB3F71" w:rsidP="00AB3F71">
            <w:pPr>
              <w:ind w:firstLine="0"/>
            </w:pPr>
            <w:r>
              <w:t>Neese</w:t>
            </w:r>
          </w:p>
        </w:tc>
        <w:tc>
          <w:tcPr>
            <w:tcW w:w="2179" w:type="dxa"/>
          </w:tcPr>
          <w:p w14:paraId="066E01B4" w14:textId="32F0BC0F" w:rsidR="00AB3F71" w:rsidRPr="00AB3F71" w:rsidRDefault="00AB3F71" w:rsidP="00AB3F71">
            <w:pPr>
              <w:ind w:firstLine="0"/>
            </w:pPr>
            <w:r>
              <w:t>B. Newton</w:t>
            </w:r>
          </w:p>
        </w:tc>
        <w:tc>
          <w:tcPr>
            <w:tcW w:w="2180" w:type="dxa"/>
          </w:tcPr>
          <w:p w14:paraId="45440AC4" w14:textId="586B6B35" w:rsidR="00AB3F71" w:rsidRPr="00AB3F71" w:rsidRDefault="00AB3F71" w:rsidP="00AB3F71">
            <w:pPr>
              <w:ind w:firstLine="0"/>
            </w:pPr>
            <w:r>
              <w:t>W. Newton</w:t>
            </w:r>
          </w:p>
        </w:tc>
      </w:tr>
      <w:tr w:rsidR="00AB3F71" w:rsidRPr="00AB3F71" w14:paraId="6C474267" w14:textId="77777777" w:rsidTr="00AB3F71">
        <w:tc>
          <w:tcPr>
            <w:tcW w:w="2179" w:type="dxa"/>
          </w:tcPr>
          <w:p w14:paraId="517828DE" w14:textId="2BFCAF57" w:rsidR="00AB3F71" w:rsidRPr="00AB3F71" w:rsidRDefault="00AB3F71" w:rsidP="00AB3F71">
            <w:pPr>
              <w:ind w:firstLine="0"/>
            </w:pPr>
            <w:r>
              <w:t>Oremus</w:t>
            </w:r>
          </w:p>
        </w:tc>
        <w:tc>
          <w:tcPr>
            <w:tcW w:w="2179" w:type="dxa"/>
          </w:tcPr>
          <w:p w14:paraId="09C49F5F" w14:textId="17DF6357" w:rsidR="00AB3F71" w:rsidRPr="00AB3F71" w:rsidRDefault="00AB3F71" w:rsidP="00AB3F71">
            <w:pPr>
              <w:ind w:firstLine="0"/>
            </w:pPr>
            <w:r>
              <w:t>Pace</w:t>
            </w:r>
          </w:p>
        </w:tc>
        <w:tc>
          <w:tcPr>
            <w:tcW w:w="2180" w:type="dxa"/>
          </w:tcPr>
          <w:p w14:paraId="5722C75E" w14:textId="6FF2C610" w:rsidR="00AB3F71" w:rsidRPr="00AB3F71" w:rsidRDefault="00AB3F71" w:rsidP="00AB3F71">
            <w:pPr>
              <w:ind w:firstLine="0"/>
            </w:pPr>
            <w:r>
              <w:t>Pedalino</w:t>
            </w:r>
          </w:p>
        </w:tc>
      </w:tr>
      <w:tr w:rsidR="00AB3F71" w:rsidRPr="00AB3F71" w14:paraId="43D0F5AC" w14:textId="77777777" w:rsidTr="00AB3F71">
        <w:tc>
          <w:tcPr>
            <w:tcW w:w="2179" w:type="dxa"/>
          </w:tcPr>
          <w:p w14:paraId="04CB60C8" w14:textId="4FA53C43" w:rsidR="00AB3F71" w:rsidRPr="00AB3F71" w:rsidRDefault="00AB3F71" w:rsidP="00AB3F71">
            <w:pPr>
              <w:ind w:firstLine="0"/>
            </w:pPr>
            <w:r>
              <w:t>Pope</w:t>
            </w:r>
          </w:p>
        </w:tc>
        <w:tc>
          <w:tcPr>
            <w:tcW w:w="2179" w:type="dxa"/>
          </w:tcPr>
          <w:p w14:paraId="094C99C6" w14:textId="1105B846" w:rsidR="00AB3F71" w:rsidRPr="00AB3F71" w:rsidRDefault="00AB3F71" w:rsidP="00AB3F71">
            <w:pPr>
              <w:ind w:firstLine="0"/>
            </w:pPr>
            <w:r>
              <w:t>Rankin</w:t>
            </w:r>
          </w:p>
        </w:tc>
        <w:tc>
          <w:tcPr>
            <w:tcW w:w="2180" w:type="dxa"/>
          </w:tcPr>
          <w:p w14:paraId="5AB3EE7C" w14:textId="237B186B" w:rsidR="00AB3F71" w:rsidRPr="00AB3F71" w:rsidRDefault="00AB3F71" w:rsidP="00AB3F71">
            <w:pPr>
              <w:ind w:firstLine="0"/>
            </w:pPr>
            <w:r>
              <w:t>Rivers</w:t>
            </w:r>
          </w:p>
        </w:tc>
      </w:tr>
      <w:tr w:rsidR="00AB3F71" w:rsidRPr="00AB3F71" w14:paraId="2C92F3AE" w14:textId="77777777" w:rsidTr="00AB3F71">
        <w:tc>
          <w:tcPr>
            <w:tcW w:w="2179" w:type="dxa"/>
          </w:tcPr>
          <w:p w14:paraId="426D8D2B" w14:textId="4464832F" w:rsidR="00AB3F71" w:rsidRPr="00AB3F71" w:rsidRDefault="00AB3F71" w:rsidP="00AB3F71">
            <w:pPr>
              <w:ind w:firstLine="0"/>
            </w:pPr>
            <w:r>
              <w:t>Robbins</w:t>
            </w:r>
          </w:p>
        </w:tc>
        <w:tc>
          <w:tcPr>
            <w:tcW w:w="2179" w:type="dxa"/>
          </w:tcPr>
          <w:p w14:paraId="7FCD819C" w14:textId="5F097265" w:rsidR="00AB3F71" w:rsidRPr="00AB3F71" w:rsidRDefault="00AB3F71" w:rsidP="00AB3F71">
            <w:pPr>
              <w:ind w:firstLine="0"/>
            </w:pPr>
            <w:r>
              <w:t>Rose</w:t>
            </w:r>
          </w:p>
        </w:tc>
        <w:tc>
          <w:tcPr>
            <w:tcW w:w="2180" w:type="dxa"/>
          </w:tcPr>
          <w:p w14:paraId="09F23975" w14:textId="0876821C" w:rsidR="00AB3F71" w:rsidRPr="00AB3F71" w:rsidRDefault="00AB3F71" w:rsidP="00AB3F71">
            <w:pPr>
              <w:ind w:firstLine="0"/>
            </w:pPr>
            <w:r>
              <w:t>Rutherford</w:t>
            </w:r>
          </w:p>
        </w:tc>
      </w:tr>
      <w:tr w:rsidR="00AB3F71" w:rsidRPr="00AB3F71" w14:paraId="36BE51E7" w14:textId="77777777" w:rsidTr="00AB3F71">
        <w:tc>
          <w:tcPr>
            <w:tcW w:w="2179" w:type="dxa"/>
          </w:tcPr>
          <w:p w14:paraId="1C9B1A34" w14:textId="456A117C" w:rsidR="00AB3F71" w:rsidRPr="00AB3F71" w:rsidRDefault="00AB3F71" w:rsidP="00AB3F71">
            <w:pPr>
              <w:ind w:firstLine="0"/>
            </w:pPr>
            <w:r>
              <w:t>Sanders</w:t>
            </w:r>
          </w:p>
        </w:tc>
        <w:tc>
          <w:tcPr>
            <w:tcW w:w="2179" w:type="dxa"/>
          </w:tcPr>
          <w:p w14:paraId="0548F504" w14:textId="112DAD6C" w:rsidR="00AB3F71" w:rsidRPr="00AB3F71" w:rsidRDefault="00AB3F71" w:rsidP="00AB3F71">
            <w:pPr>
              <w:ind w:firstLine="0"/>
            </w:pPr>
            <w:r>
              <w:t>Schuessler</w:t>
            </w:r>
          </w:p>
        </w:tc>
        <w:tc>
          <w:tcPr>
            <w:tcW w:w="2180" w:type="dxa"/>
          </w:tcPr>
          <w:p w14:paraId="5AEC4FCD" w14:textId="2062C6E0" w:rsidR="00AB3F71" w:rsidRPr="00AB3F71" w:rsidRDefault="00AB3F71" w:rsidP="00AB3F71">
            <w:pPr>
              <w:ind w:firstLine="0"/>
            </w:pPr>
            <w:r>
              <w:t>Scott</w:t>
            </w:r>
          </w:p>
        </w:tc>
      </w:tr>
      <w:tr w:rsidR="00AB3F71" w:rsidRPr="00AB3F71" w14:paraId="0B1B6B01" w14:textId="77777777" w:rsidTr="00AB3F71">
        <w:tc>
          <w:tcPr>
            <w:tcW w:w="2179" w:type="dxa"/>
          </w:tcPr>
          <w:p w14:paraId="3E58CA02" w14:textId="08745386" w:rsidR="00AB3F71" w:rsidRPr="00AB3F71" w:rsidRDefault="00AB3F71" w:rsidP="00AB3F71">
            <w:pPr>
              <w:ind w:firstLine="0"/>
            </w:pPr>
            <w:r>
              <w:t>Sessions</w:t>
            </w:r>
          </w:p>
        </w:tc>
        <w:tc>
          <w:tcPr>
            <w:tcW w:w="2179" w:type="dxa"/>
          </w:tcPr>
          <w:p w14:paraId="6F4A8651" w14:textId="71B4EE7A" w:rsidR="00AB3F71" w:rsidRPr="00AB3F71" w:rsidRDefault="00AB3F71" w:rsidP="00AB3F71">
            <w:pPr>
              <w:ind w:firstLine="0"/>
            </w:pPr>
            <w:r>
              <w:t>G. M. Smith</w:t>
            </w:r>
          </w:p>
        </w:tc>
        <w:tc>
          <w:tcPr>
            <w:tcW w:w="2180" w:type="dxa"/>
          </w:tcPr>
          <w:p w14:paraId="190FB83B" w14:textId="452DC45E" w:rsidR="00AB3F71" w:rsidRPr="00AB3F71" w:rsidRDefault="00AB3F71" w:rsidP="00AB3F71">
            <w:pPr>
              <w:ind w:firstLine="0"/>
            </w:pPr>
            <w:r>
              <w:t>M. M. Smith</w:t>
            </w:r>
          </w:p>
        </w:tc>
      </w:tr>
      <w:tr w:rsidR="00AB3F71" w:rsidRPr="00AB3F71" w14:paraId="2BF6A9C6" w14:textId="77777777" w:rsidTr="00AB3F71">
        <w:tc>
          <w:tcPr>
            <w:tcW w:w="2179" w:type="dxa"/>
          </w:tcPr>
          <w:p w14:paraId="35E4C85A" w14:textId="07D32258" w:rsidR="00AB3F71" w:rsidRPr="00AB3F71" w:rsidRDefault="00AB3F71" w:rsidP="00AB3F71">
            <w:pPr>
              <w:ind w:firstLine="0"/>
            </w:pPr>
            <w:r>
              <w:t>Stavrinakis</w:t>
            </w:r>
          </w:p>
        </w:tc>
        <w:tc>
          <w:tcPr>
            <w:tcW w:w="2179" w:type="dxa"/>
          </w:tcPr>
          <w:p w14:paraId="24E6E702" w14:textId="49D9356D" w:rsidR="00AB3F71" w:rsidRPr="00AB3F71" w:rsidRDefault="00AB3F71" w:rsidP="00AB3F71">
            <w:pPr>
              <w:ind w:firstLine="0"/>
            </w:pPr>
            <w:r>
              <w:t>Taylor</w:t>
            </w:r>
          </w:p>
        </w:tc>
        <w:tc>
          <w:tcPr>
            <w:tcW w:w="2180" w:type="dxa"/>
          </w:tcPr>
          <w:p w14:paraId="4939080D" w14:textId="2CE37DED" w:rsidR="00AB3F71" w:rsidRPr="00AB3F71" w:rsidRDefault="00AB3F71" w:rsidP="00AB3F71">
            <w:pPr>
              <w:ind w:firstLine="0"/>
            </w:pPr>
            <w:r>
              <w:t>Teeple</w:t>
            </w:r>
          </w:p>
        </w:tc>
      </w:tr>
      <w:tr w:rsidR="00AB3F71" w:rsidRPr="00AB3F71" w14:paraId="66EA831F" w14:textId="77777777" w:rsidTr="00AB3F71">
        <w:tc>
          <w:tcPr>
            <w:tcW w:w="2179" w:type="dxa"/>
          </w:tcPr>
          <w:p w14:paraId="30DBDC9C" w14:textId="2E62B315" w:rsidR="00AB3F71" w:rsidRPr="00AB3F71" w:rsidRDefault="00AB3F71" w:rsidP="00AB3F71">
            <w:pPr>
              <w:ind w:firstLine="0"/>
            </w:pPr>
            <w:r>
              <w:t>Terribile</w:t>
            </w:r>
          </w:p>
        </w:tc>
        <w:tc>
          <w:tcPr>
            <w:tcW w:w="2179" w:type="dxa"/>
          </w:tcPr>
          <w:p w14:paraId="7DAB11AD" w14:textId="1B7CF922" w:rsidR="00AB3F71" w:rsidRPr="00AB3F71" w:rsidRDefault="00AB3F71" w:rsidP="00AB3F71">
            <w:pPr>
              <w:ind w:firstLine="0"/>
            </w:pPr>
            <w:r>
              <w:t>Vaughan</w:t>
            </w:r>
          </w:p>
        </w:tc>
        <w:tc>
          <w:tcPr>
            <w:tcW w:w="2180" w:type="dxa"/>
          </w:tcPr>
          <w:p w14:paraId="26D22537" w14:textId="246E524A" w:rsidR="00AB3F71" w:rsidRPr="00AB3F71" w:rsidRDefault="00AB3F71" w:rsidP="00AB3F71">
            <w:pPr>
              <w:ind w:firstLine="0"/>
            </w:pPr>
            <w:r>
              <w:t>Waters</w:t>
            </w:r>
          </w:p>
        </w:tc>
      </w:tr>
      <w:tr w:rsidR="00AB3F71" w:rsidRPr="00AB3F71" w14:paraId="3E5A901A" w14:textId="77777777" w:rsidTr="00AB3F71">
        <w:tc>
          <w:tcPr>
            <w:tcW w:w="2179" w:type="dxa"/>
          </w:tcPr>
          <w:p w14:paraId="4DB53BCA" w14:textId="3757988E" w:rsidR="00AB3F71" w:rsidRPr="00AB3F71" w:rsidRDefault="00AB3F71" w:rsidP="00AB3F71">
            <w:pPr>
              <w:ind w:firstLine="0"/>
            </w:pPr>
            <w:r>
              <w:t>Wetmore</w:t>
            </w:r>
          </w:p>
        </w:tc>
        <w:tc>
          <w:tcPr>
            <w:tcW w:w="2179" w:type="dxa"/>
          </w:tcPr>
          <w:p w14:paraId="3CC39411" w14:textId="368457DA" w:rsidR="00AB3F71" w:rsidRPr="00AB3F71" w:rsidRDefault="00AB3F71" w:rsidP="00AB3F71">
            <w:pPr>
              <w:ind w:firstLine="0"/>
            </w:pPr>
            <w:r>
              <w:t>White</w:t>
            </w:r>
          </w:p>
        </w:tc>
        <w:tc>
          <w:tcPr>
            <w:tcW w:w="2180" w:type="dxa"/>
          </w:tcPr>
          <w:p w14:paraId="3614284B" w14:textId="0E2B1EFD" w:rsidR="00AB3F71" w:rsidRPr="00AB3F71" w:rsidRDefault="00AB3F71" w:rsidP="00AB3F71">
            <w:pPr>
              <w:ind w:firstLine="0"/>
            </w:pPr>
            <w:r>
              <w:t>Whitmire</w:t>
            </w:r>
          </w:p>
        </w:tc>
      </w:tr>
      <w:tr w:rsidR="00AB3F71" w:rsidRPr="00AB3F71" w14:paraId="4E69C7DC" w14:textId="77777777" w:rsidTr="00AB3F71">
        <w:tc>
          <w:tcPr>
            <w:tcW w:w="2179" w:type="dxa"/>
          </w:tcPr>
          <w:p w14:paraId="3356FA88" w14:textId="27508CC1" w:rsidR="00AB3F71" w:rsidRPr="00AB3F71" w:rsidRDefault="00AB3F71" w:rsidP="00AB3F71">
            <w:pPr>
              <w:keepNext/>
              <w:ind w:firstLine="0"/>
            </w:pPr>
            <w:r>
              <w:t>Wickensimer</w:t>
            </w:r>
          </w:p>
        </w:tc>
        <w:tc>
          <w:tcPr>
            <w:tcW w:w="2179" w:type="dxa"/>
          </w:tcPr>
          <w:p w14:paraId="2AD5F904" w14:textId="58348E78" w:rsidR="00AB3F71" w:rsidRPr="00AB3F71" w:rsidRDefault="00AB3F71" w:rsidP="00AB3F71">
            <w:pPr>
              <w:keepNext/>
              <w:ind w:firstLine="0"/>
            </w:pPr>
            <w:r>
              <w:t>Williams</w:t>
            </w:r>
          </w:p>
        </w:tc>
        <w:tc>
          <w:tcPr>
            <w:tcW w:w="2180" w:type="dxa"/>
          </w:tcPr>
          <w:p w14:paraId="6DBEDE79" w14:textId="734A80EF" w:rsidR="00AB3F71" w:rsidRPr="00AB3F71" w:rsidRDefault="00AB3F71" w:rsidP="00AB3F71">
            <w:pPr>
              <w:keepNext/>
              <w:ind w:firstLine="0"/>
            </w:pPr>
            <w:r>
              <w:t>Willis</w:t>
            </w:r>
          </w:p>
        </w:tc>
      </w:tr>
      <w:tr w:rsidR="00AB3F71" w:rsidRPr="00AB3F71" w14:paraId="0EA229E7" w14:textId="77777777" w:rsidTr="00AB3F71">
        <w:tc>
          <w:tcPr>
            <w:tcW w:w="2179" w:type="dxa"/>
          </w:tcPr>
          <w:p w14:paraId="4B251F29" w14:textId="0C414DE2" w:rsidR="00AB3F71" w:rsidRPr="00AB3F71" w:rsidRDefault="00AB3F71" w:rsidP="00AB3F71">
            <w:pPr>
              <w:keepNext/>
              <w:ind w:firstLine="0"/>
            </w:pPr>
            <w:r>
              <w:t>Wooten</w:t>
            </w:r>
          </w:p>
        </w:tc>
        <w:tc>
          <w:tcPr>
            <w:tcW w:w="2179" w:type="dxa"/>
          </w:tcPr>
          <w:p w14:paraId="6A29325F" w14:textId="77777777" w:rsidR="00AB3F71" w:rsidRPr="00AB3F71" w:rsidRDefault="00AB3F71" w:rsidP="00AB3F71">
            <w:pPr>
              <w:keepNext/>
              <w:ind w:firstLine="0"/>
            </w:pPr>
          </w:p>
        </w:tc>
        <w:tc>
          <w:tcPr>
            <w:tcW w:w="2180" w:type="dxa"/>
          </w:tcPr>
          <w:p w14:paraId="497E557B" w14:textId="77777777" w:rsidR="00AB3F71" w:rsidRPr="00AB3F71" w:rsidRDefault="00AB3F71" w:rsidP="00AB3F71">
            <w:pPr>
              <w:keepNext/>
              <w:ind w:firstLine="0"/>
            </w:pPr>
          </w:p>
        </w:tc>
      </w:tr>
    </w:tbl>
    <w:p w14:paraId="2D9DD6D6" w14:textId="77777777" w:rsidR="00AB3F71" w:rsidRDefault="00AB3F71" w:rsidP="00AB3F71"/>
    <w:p w14:paraId="6A430729" w14:textId="1B478A1D" w:rsidR="00AB3F71" w:rsidRDefault="00AB3F71" w:rsidP="00AB3F71">
      <w:pPr>
        <w:jc w:val="center"/>
        <w:rPr>
          <w:b/>
        </w:rPr>
      </w:pPr>
      <w:r w:rsidRPr="00AB3F71">
        <w:rPr>
          <w:b/>
        </w:rPr>
        <w:t>Total--112</w:t>
      </w:r>
    </w:p>
    <w:p w14:paraId="35EE5DED" w14:textId="77777777" w:rsidR="00AB3F71" w:rsidRDefault="00AB3F71" w:rsidP="00AB3F71">
      <w:pPr>
        <w:ind w:firstLine="0"/>
      </w:pPr>
      <w:r w:rsidRPr="00AB3F71">
        <w:t xml:space="preserve"> </w:t>
      </w:r>
      <w:r>
        <w:t>Those who voted in the negative are:</w:t>
      </w:r>
    </w:p>
    <w:p w14:paraId="4EA34A2B" w14:textId="77777777" w:rsidR="00AB3F71" w:rsidRDefault="00AB3F71" w:rsidP="00AB3F71"/>
    <w:p w14:paraId="52DB2DBD" w14:textId="77777777" w:rsidR="00AB3F71" w:rsidRDefault="00AB3F71" w:rsidP="00AB3F71">
      <w:pPr>
        <w:jc w:val="center"/>
        <w:rPr>
          <w:b/>
        </w:rPr>
      </w:pPr>
      <w:r w:rsidRPr="00AB3F71">
        <w:rPr>
          <w:b/>
        </w:rPr>
        <w:t>Total--0</w:t>
      </w:r>
    </w:p>
    <w:p w14:paraId="0772B3F0" w14:textId="3D768C2B" w:rsidR="00AB3F71" w:rsidRDefault="00AB3F71" w:rsidP="00AB3F71">
      <w:pPr>
        <w:jc w:val="center"/>
        <w:rPr>
          <w:b/>
        </w:rPr>
      </w:pPr>
    </w:p>
    <w:p w14:paraId="1F8E139E" w14:textId="77777777" w:rsidR="00AB3F71" w:rsidRDefault="00AB3F71" w:rsidP="00AB3F71">
      <w:r>
        <w:t>The amendment was then adopted.</w:t>
      </w:r>
    </w:p>
    <w:p w14:paraId="293197C8" w14:textId="77777777" w:rsidR="00AB3F71" w:rsidRDefault="00AB3F71" w:rsidP="00AB3F71"/>
    <w:p w14:paraId="6F145789" w14:textId="7A6F0FC9" w:rsidR="00AB3F71" w:rsidRDefault="00AB3F71" w:rsidP="00AB3F71">
      <w:r>
        <w:t>The Senate Amendments were amended, and the Bill was ordered returned to the Senate.</w:t>
      </w:r>
    </w:p>
    <w:p w14:paraId="3248D351" w14:textId="77777777" w:rsidR="00AB3F71" w:rsidRDefault="00AB3F71" w:rsidP="00AB3F71"/>
    <w:p w14:paraId="507D669D" w14:textId="3EBBB54C" w:rsidR="00AB3F71" w:rsidRDefault="00AB3F71" w:rsidP="00AB3F71">
      <w:pPr>
        <w:keepNext/>
        <w:jc w:val="center"/>
        <w:rPr>
          <w:b/>
        </w:rPr>
      </w:pPr>
      <w:r w:rsidRPr="00AB3F71">
        <w:rPr>
          <w:b/>
        </w:rPr>
        <w:t>S. 832--DEBATE ADJOURNED</w:t>
      </w:r>
    </w:p>
    <w:p w14:paraId="6C445BB9" w14:textId="7A3757D6" w:rsidR="00AB3F71" w:rsidRDefault="00AB3F71" w:rsidP="00AB3F71">
      <w:pPr>
        <w:keepNext/>
      </w:pPr>
      <w:r>
        <w:t>The following Bill was taken up:</w:t>
      </w:r>
    </w:p>
    <w:p w14:paraId="71B00C7B" w14:textId="77777777" w:rsidR="00AB3F71" w:rsidRDefault="00AB3F71" w:rsidP="00AB3F71">
      <w:pPr>
        <w:keepNext/>
      </w:pPr>
      <w:bookmarkStart w:id="299" w:name="include_clip_start_606"/>
      <w:bookmarkEnd w:id="299"/>
    </w:p>
    <w:p w14:paraId="6D865F1A" w14:textId="77777777" w:rsidR="00AB3F71" w:rsidRDefault="00AB3F71" w:rsidP="00AB3F71">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643A97DE" w14:textId="6B6DC75E" w:rsidR="00AB3F71" w:rsidRDefault="00AB3F71" w:rsidP="00AB3F71">
      <w:bookmarkStart w:id="300" w:name="include_clip_end_606"/>
      <w:bookmarkEnd w:id="300"/>
    </w:p>
    <w:p w14:paraId="021EE5C5" w14:textId="055F94B6" w:rsidR="00AB3F71" w:rsidRDefault="00AB3F71" w:rsidP="00AB3F71">
      <w:r>
        <w:t>Rep. GILLIARD moved to adjourn debate on the Bill, which was agreed to.</w:t>
      </w:r>
    </w:p>
    <w:p w14:paraId="1B16AB98" w14:textId="77777777" w:rsidR="00AB3F71" w:rsidRDefault="00AB3F71" w:rsidP="00AB3F71"/>
    <w:p w14:paraId="5174305C" w14:textId="7170271D" w:rsidR="00AB3F71" w:rsidRDefault="00AB3F71" w:rsidP="00AB3F71">
      <w:pPr>
        <w:keepNext/>
        <w:jc w:val="center"/>
        <w:rPr>
          <w:b/>
        </w:rPr>
      </w:pPr>
      <w:r w:rsidRPr="00AB3F71">
        <w:rPr>
          <w:b/>
        </w:rPr>
        <w:t>RECURRENCE TO THE MORNING HOUR</w:t>
      </w:r>
    </w:p>
    <w:p w14:paraId="79ECC094" w14:textId="713C3804" w:rsidR="00AB3F71" w:rsidRDefault="00AB3F71" w:rsidP="00AB3F71">
      <w:r>
        <w:t>Rep. B. NEWTON moved that the House recur to the morning hour, which was agreed to.</w:t>
      </w:r>
    </w:p>
    <w:p w14:paraId="15E8D456" w14:textId="77777777" w:rsidR="00AB3F71" w:rsidRDefault="00AB3F71" w:rsidP="00AB3F71"/>
    <w:p w14:paraId="03E4F833" w14:textId="02127EC5" w:rsidR="00AB3F71" w:rsidRDefault="00AB3F71" w:rsidP="00AB3F71">
      <w:pPr>
        <w:keepNext/>
        <w:jc w:val="center"/>
        <w:rPr>
          <w:b/>
        </w:rPr>
      </w:pPr>
      <w:r w:rsidRPr="00AB3F71">
        <w:rPr>
          <w:b/>
        </w:rPr>
        <w:t>REPORT OF STANDING COMMITTEE</w:t>
      </w:r>
    </w:p>
    <w:p w14:paraId="04EDB720" w14:textId="02A1D52D" w:rsidR="00AB3F71" w:rsidRDefault="00AB3F71" w:rsidP="00AB3F71">
      <w:pPr>
        <w:keepNext/>
      </w:pPr>
      <w:r>
        <w:t>Rep. MOSS, from the Committee on Invitations and Memorial Resolutions, submitted a favorable report on:</w:t>
      </w:r>
    </w:p>
    <w:p w14:paraId="2D2032E3" w14:textId="77777777" w:rsidR="00AB3F71" w:rsidRDefault="00AB3F71" w:rsidP="00AB3F71">
      <w:pPr>
        <w:keepNext/>
      </w:pPr>
      <w:bookmarkStart w:id="301" w:name="include_clip_start_611"/>
      <w:bookmarkEnd w:id="301"/>
    </w:p>
    <w:p w14:paraId="34127753" w14:textId="77777777" w:rsidR="00AB3F71" w:rsidRDefault="00AB3F71" w:rsidP="00AB3F71">
      <w:pPr>
        <w:keepNext/>
      </w:pPr>
      <w:r>
        <w:t>S. 1175 -- Senator Devine: 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4828F349" w14:textId="437873E8" w:rsidR="00AB3F71" w:rsidRDefault="00AB3F71" w:rsidP="00AB3F71">
      <w:bookmarkStart w:id="302" w:name="include_clip_end_611"/>
      <w:bookmarkEnd w:id="302"/>
      <w:r>
        <w:t>Ordered for consideration tomorrow.</w:t>
      </w:r>
    </w:p>
    <w:p w14:paraId="42702F3C" w14:textId="77777777" w:rsidR="00AB3F71" w:rsidRDefault="00AB3F71" w:rsidP="00AB3F71"/>
    <w:p w14:paraId="3ABE23CE" w14:textId="2B706F60" w:rsidR="00AB3F71" w:rsidRDefault="00AB3F71" w:rsidP="00AB3F71">
      <w:pPr>
        <w:keepNext/>
        <w:jc w:val="center"/>
        <w:rPr>
          <w:b/>
        </w:rPr>
      </w:pPr>
      <w:r w:rsidRPr="00AB3F71">
        <w:rPr>
          <w:b/>
        </w:rPr>
        <w:t>HOUSE RESOLUTION</w:t>
      </w:r>
    </w:p>
    <w:p w14:paraId="6D884D24" w14:textId="2104512C" w:rsidR="00AB3F71" w:rsidRDefault="00AB3F71" w:rsidP="00AB3F71">
      <w:pPr>
        <w:keepNext/>
      </w:pPr>
      <w:r>
        <w:t>The following was introduced:</w:t>
      </w:r>
    </w:p>
    <w:p w14:paraId="7BE105E7" w14:textId="77777777" w:rsidR="00AB3F71" w:rsidRDefault="00AB3F71" w:rsidP="00AB3F71">
      <w:pPr>
        <w:keepNext/>
      </w:pPr>
      <w:bookmarkStart w:id="303" w:name="include_clip_start_614"/>
      <w:bookmarkEnd w:id="303"/>
    </w:p>
    <w:p w14:paraId="51BB6664" w14:textId="77777777" w:rsidR="00AB3F71" w:rsidRDefault="00AB3F71" w:rsidP="00AB3F71">
      <w:r>
        <w:t>H. 5701 -- Reps. Kilmartin,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COLUMBIA EVANGELICAL CHURCH FOR ITS MISSION IN SOUTH CAROLINA AND TO CONGRATULATE PASTOR CALEB COLLINS AND THE CONGREGATION UPON THE SEVENTY-FIFTH ANNIVERSARY OF WORSHIP OF THEIR GOD AND MINISTRY LOCALLY AND AROUND THE WORLD.</w:t>
      </w:r>
    </w:p>
    <w:p w14:paraId="5973588A" w14:textId="78A44A18" w:rsidR="00AB3F71" w:rsidRDefault="00AB3F71" w:rsidP="00AB3F71">
      <w:bookmarkStart w:id="304" w:name="include_clip_end_614"/>
      <w:bookmarkEnd w:id="304"/>
    </w:p>
    <w:p w14:paraId="3681D600" w14:textId="2DFB948B" w:rsidR="00AB3F71" w:rsidRDefault="00AB3F71" w:rsidP="00AB3F71">
      <w:r>
        <w:t>The Resolution was adopted.</w:t>
      </w:r>
    </w:p>
    <w:p w14:paraId="37C74C7E" w14:textId="77777777" w:rsidR="00AB3F71" w:rsidRDefault="00AB3F71" w:rsidP="00AB3F71"/>
    <w:p w14:paraId="4F8DC1FD" w14:textId="0C57EB3E" w:rsidR="00AB3F71" w:rsidRDefault="00AB3F71" w:rsidP="00AB3F71">
      <w:pPr>
        <w:keepNext/>
        <w:jc w:val="center"/>
        <w:rPr>
          <w:b/>
        </w:rPr>
      </w:pPr>
      <w:r w:rsidRPr="00AB3F71">
        <w:rPr>
          <w:b/>
        </w:rPr>
        <w:t>HOUSE RESOLUTION</w:t>
      </w:r>
    </w:p>
    <w:p w14:paraId="2583AC52" w14:textId="47767BBD" w:rsidR="00AB3F71" w:rsidRDefault="00AB3F71" w:rsidP="00AB3F71">
      <w:pPr>
        <w:keepNext/>
      </w:pPr>
      <w:r>
        <w:t>The following was introduced:</w:t>
      </w:r>
    </w:p>
    <w:p w14:paraId="28136E78" w14:textId="77777777" w:rsidR="00AB3F71" w:rsidRDefault="00AB3F71" w:rsidP="00AB3F71">
      <w:pPr>
        <w:keepNext/>
      </w:pPr>
      <w:bookmarkStart w:id="305" w:name="include_clip_start_617"/>
      <w:bookmarkEnd w:id="305"/>
    </w:p>
    <w:p w14:paraId="5233F876" w14:textId="77777777" w:rsidR="00AB3F71" w:rsidRDefault="00AB3F71" w:rsidP="00AB3F71">
      <w:r>
        <w:t>H. 5702 -- Reps. Herbkersman,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HONORABLE PHILIP EDWARD "BRAVE" DAVIS, K.C., ON HIS RE-ELECTION AS PRIME MINISTER OF THE BAHAMAS AND TO WISH HIM CONTINUED SUCCESS IN ALL HIS FUTURE ENDEAVORS.</w:t>
      </w:r>
    </w:p>
    <w:p w14:paraId="6E309DA7" w14:textId="466CACF4" w:rsidR="00AB3F71" w:rsidRDefault="00AB3F71" w:rsidP="00AB3F71">
      <w:bookmarkStart w:id="306" w:name="include_clip_end_617"/>
      <w:bookmarkEnd w:id="306"/>
    </w:p>
    <w:p w14:paraId="70859834" w14:textId="502D04AA" w:rsidR="00AB3F71" w:rsidRDefault="00AB3F71" w:rsidP="00AB3F71">
      <w:r>
        <w:t>The Resolution was adopted.</w:t>
      </w:r>
    </w:p>
    <w:p w14:paraId="5723626C" w14:textId="77777777" w:rsidR="00AB3F71" w:rsidRDefault="00AB3F71" w:rsidP="00AB3F71"/>
    <w:p w14:paraId="6B84280A" w14:textId="66E798E8" w:rsidR="00AB3F71" w:rsidRDefault="00AB3F71" w:rsidP="00AB3F71">
      <w:pPr>
        <w:keepNext/>
        <w:jc w:val="center"/>
        <w:rPr>
          <w:b/>
        </w:rPr>
      </w:pPr>
      <w:r w:rsidRPr="00AB3F71">
        <w:rPr>
          <w:b/>
        </w:rPr>
        <w:t>S. 922--AMENDED AND ORDERED TO THIRD READING</w:t>
      </w:r>
    </w:p>
    <w:p w14:paraId="3E333A2A" w14:textId="3A48BC64" w:rsidR="00AB3F71" w:rsidRDefault="00AB3F71" w:rsidP="00AB3F71">
      <w:pPr>
        <w:keepNext/>
      </w:pPr>
      <w:r>
        <w:t>The following Bill was taken up:</w:t>
      </w:r>
    </w:p>
    <w:p w14:paraId="6AA16612" w14:textId="77777777" w:rsidR="00AB3F71" w:rsidRDefault="00AB3F71" w:rsidP="00AB3F71">
      <w:pPr>
        <w:keepNext/>
      </w:pPr>
      <w:bookmarkStart w:id="307" w:name="include_clip_start_620"/>
      <w:bookmarkEnd w:id="307"/>
    </w:p>
    <w:p w14:paraId="096DAEA6" w14:textId="77777777" w:rsidR="00AB3F71" w:rsidRDefault="00AB3F71" w:rsidP="00AB3F71">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6216838F" w14:textId="31934A97" w:rsidR="00AB3F71" w:rsidRDefault="00AB3F71" w:rsidP="00AB3F71"/>
    <w:p w14:paraId="28935B0F" w14:textId="77777777" w:rsidR="00AB3F71" w:rsidRPr="00810BF3" w:rsidRDefault="00AB3F71" w:rsidP="00AB3F71">
      <w:pPr>
        <w:pStyle w:val="scamendsponsorline"/>
        <w:ind w:firstLine="216"/>
        <w:jc w:val="both"/>
        <w:rPr>
          <w:sz w:val="22"/>
        </w:rPr>
      </w:pPr>
      <w:r w:rsidRPr="00810BF3">
        <w:rPr>
          <w:sz w:val="22"/>
        </w:rPr>
        <w:t xml:space="preserve">The Committee on Judiciary proposed the following Amendment </w:t>
      </w:r>
      <w:r w:rsidR="00474B3B">
        <w:rPr>
          <w:sz w:val="22"/>
        </w:rPr>
        <w:br/>
      </w:r>
      <w:r w:rsidRPr="00810BF3">
        <w:rPr>
          <w:sz w:val="22"/>
        </w:rPr>
        <w:t>No. 1 to S. 922 (LC-922.HDB0001H), which was adopted:</w:t>
      </w:r>
    </w:p>
    <w:p w14:paraId="14C1F7AB" w14:textId="77777777" w:rsidR="00AB3F71" w:rsidRPr="00810BF3" w:rsidRDefault="00AB3F71" w:rsidP="00AB3F71">
      <w:pPr>
        <w:pStyle w:val="scamendlanginstruction"/>
        <w:spacing w:before="0" w:after="0"/>
        <w:ind w:firstLine="216"/>
        <w:jc w:val="both"/>
        <w:rPr>
          <w:sz w:val="22"/>
        </w:rPr>
      </w:pPr>
      <w:r w:rsidRPr="00810BF3">
        <w:rPr>
          <w:sz w:val="22"/>
        </w:rPr>
        <w:t>Amend the bill, as and if amended, by deleting SECTION 1 from the bill.</w:t>
      </w:r>
    </w:p>
    <w:p w14:paraId="7047121E" w14:textId="77777777" w:rsidR="00AB3F71" w:rsidRPr="00810BF3" w:rsidRDefault="00AB3F71" w:rsidP="00AB3F71">
      <w:pPr>
        <w:pStyle w:val="scamendlanginstruction"/>
        <w:spacing w:before="0" w:after="0"/>
        <w:ind w:firstLine="216"/>
        <w:jc w:val="both"/>
        <w:rPr>
          <w:sz w:val="22"/>
        </w:rPr>
      </w:pPr>
      <w:r w:rsidRPr="00810BF3">
        <w:rPr>
          <w:sz w:val="22"/>
        </w:rPr>
        <w:t>Amend the bill further, by deleting SECTIONS 39 and 40 from the bill.</w:t>
      </w:r>
    </w:p>
    <w:p w14:paraId="718EEF2C" w14:textId="77777777" w:rsidR="00AB3F71" w:rsidRPr="00810BF3" w:rsidRDefault="00AB3F71" w:rsidP="00AB3F71">
      <w:pPr>
        <w:pStyle w:val="scamendlanginstruction"/>
        <w:spacing w:before="0" w:after="0"/>
        <w:ind w:firstLine="216"/>
        <w:jc w:val="both"/>
        <w:rPr>
          <w:sz w:val="22"/>
        </w:rPr>
      </w:pPr>
      <w:r w:rsidRPr="00810BF3">
        <w:rPr>
          <w:sz w:val="22"/>
        </w:rPr>
        <w:t>Amend the bill further, by adding appropriately numbered SECTIONS to read:</w:t>
      </w:r>
    </w:p>
    <w:p w14:paraId="137A68F1" w14:textId="5391860A" w:rsidR="00AB3F71" w:rsidRPr="00810BF3"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SECTION X.</w:t>
      </w:r>
      <w:r w:rsidRPr="00810BF3">
        <w:rPr>
          <w:rFonts w:cs="Times New Roman"/>
          <w:sz w:val="22"/>
        </w:rPr>
        <w:tab/>
        <w:t>Section 15-32-220(E) of the S.C. Code is amended to read:</w:t>
      </w:r>
    </w:p>
    <w:p w14:paraId="7EA79CB5"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Fonts w:cs="Times New Roman"/>
          <w:sz w:val="22"/>
        </w:rPr>
        <w:tab/>
        <w:t xml:space="preserve">(E) The limitations for noneconomic damages rendered against any </w:t>
      </w:r>
      <w:r w:rsidRPr="00810BF3">
        <w:rPr>
          <w:rStyle w:val="scstrikered"/>
          <w:rFonts w:cs="Times New Roman"/>
          <w:sz w:val="22"/>
        </w:rPr>
        <w:t>health care</w:t>
      </w:r>
      <w:r w:rsidRPr="00810BF3">
        <w:rPr>
          <w:rStyle w:val="scinsertblue"/>
          <w:rFonts w:cs="Times New Roman"/>
          <w:sz w:val="22"/>
        </w:rPr>
        <w:t>healthcare</w:t>
      </w:r>
      <w:r w:rsidRPr="00810BF3">
        <w:rPr>
          <w:rFonts w:cs="Times New Roman"/>
          <w:sz w:val="22"/>
        </w:rPr>
        <w:t xml:space="preserve"> provider or </w:t>
      </w:r>
      <w:r w:rsidRPr="00810BF3">
        <w:rPr>
          <w:rStyle w:val="scstrikered"/>
          <w:rFonts w:cs="Times New Roman"/>
          <w:sz w:val="22"/>
        </w:rPr>
        <w:t>health care</w:t>
      </w:r>
      <w:r w:rsidRPr="00810BF3">
        <w:rPr>
          <w:rStyle w:val="scinsertblue"/>
          <w:rFonts w:cs="Times New Roman"/>
          <w:sz w:val="22"/>
        </w:rPr>
        <w:t>healthcare</w:t>
      </w:r>
      <w:r w:rsidRPr="00810BF3">
        <w:rPr>
          <w:rFonts w:cs="Times New Roman"/>
          <w:sz w:val="22"/>
        </w:rPr>
        <w:t xml:space="preserve"> institution do not apply if the jury or court determines</w:t>
      </w:r>
      <w:r w:rsidRPr="00810BF3">
        <w:rPr>
          <w:rStyle w:val="scinsertblue"/>
          <w:rFonts w:cs="Times New Roman"/>
          <w:sz w:val="22"/>
        </w:rPr>
        <w:t xml:space="preserve"> by clear and convincing evidence</w:t>
      </w:r>
      <w:r w:rsidRPr="00810BF3">
        <w:rPr>
          <w:rFonts w:cs="Times New Roman"/>
          <w:sz w:val="22"/>
        </w:rPr>
        <w:t xml:space="preserve"> that the defendant</w:t>
      </w:r>
      <w:r w:rsidRPr="00810BF3">
        <w:rPr>
          <w:rStyle w:val="scstrikered"/>
          <w:rFonts w:cs="Times New Roman"/>
          <w:sz w:val="22"/>
        </w:rPr>
        <w:t xml:space="preserve"> was grossly negligent, wilful, wanton, or reckless, and such conduct was the proximate cause of the claimant's noneconomic damages, or if the defendant has engaged in fraud or misrepresentation related to the claim, or if the defendant altered or destroyed medical records with the purpose of avoiding a claim or liability to the claimant</w:t>
      </w:r>
      <w:r w:rsidRPr="00810BF3">
        <w:rPr>
          <w:rStyle w:val="scinsertblue"/>
          <w:rFonts w:cs="Times New Roman"/>
          <w:sz w:val="22"/>
        </w:rPr>
        <w:t>:</w:t>
      </w:r>
    </w:p>
    <w:p w14:paraId="7F33D757"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(1) acted in a wilful, wanton, or reckless manner;</w:t>
      </w:r>
    </w:p>
    <w:p w14:paraId="02D93419"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(2) has pled guilty to or been convicted of a felony arising out of the same course of conduct complained of by the plaintiff and that the act or course of conduct is a proximate cause of the plaintiff’s damages;</w:t>
      </w:r>
    </w:p>
    <w:p w14:paraId="61B05090"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(3) acted or failed to act while under the influence of alcohol or drugs to the degree that his judgment was materially and appreciably impaired; or</w:t>
      </w:r>
    </w:p>
    <w:p w14:paraId="440F87F8"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Style w:val="scinsertblue"/>
          <w:rFonts w:cs="Times New Roman"/>
          <w:sz w:val="22"/>
        </w:rPr>
        <w:tab/>
      </w:r>
      <w:r w:rsidRPr="00810BF3">
        <w:rPr>
          <w:rStyle w:val="scinsertblue"/>
          <w:rFonts w:cs="Times New Roman"/>
          <w:sz w:val="22"/>
        </w:rPr>
        <w:tab/>
        <w:t>(4) the defendant has engaged in fraud or misrepresentation related to the claim</w:t>
      </w:r>
      <w:r w:rsidRPr="00810BF3">
        <w:rPr>
          <w:rFonts w:cs="Times New Roman"/>
          <w:sz w:val="22"/>
        </w:rPr>
        <w:t>.</w:t>
      </w:r>
    </w:p>
    <w:p w14:paraId="09B50C79" w14:textId="77777777" w:rsidR="00AB3F71" w:rsidRPr="00810BF3"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SECTION X.</w:t>
      </w:r>
      <w:r w:rsidRPr="00810BF3">
        <w:rPr>
          <w:rFonts w:cs="Times New Roman"/>
          <w:sz w:val="22"/>
        </w:rPr>
        <w:tab/>
        <w:t>Section 15-78-30(g) of the S.C. Code is amended to read:</w:t>
      </w:r>
    </w:p>
    <w:p w14:paraId="45EE6120"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t>(g) “Occurrence” means an unfolding sequence of events which proximately flow from a single act of negligence.</w:t>
      </w:r>
      <w:r w:rsidRPr="00810BF3">
        <w:rPr>
          <w:rStyle w:val="scinsertblue"/>
          <w:rFonts w:cs="Times New Roman"/>
          <w:sz w:val="22"/>
        </w:rPr>
        <w:t xml:space="preserve"> For purposes of this chapter, where multiple acts or omissions constituting negligence occur without a break in the causal chain, and result in substantially the same injury, harm, or damages, such acts or omissions shall be deemed a single occurrence, regardless of whether committed by one or more individuals or entities.</w:t>
      </w:r>
    </w:p>
    <w:p w14:paraId="5459B191" w14:textId="77777777" w:rsidR="00AB3F71" w:rsidRPr="00810BF3"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SECTION X.</w:t>
      </w:r>
      <w:r w:rsidRPr="00810BF3">
        <w:rPr>
          <w:rFonts w:cs="Times New Roman"/>
          <w:sz w:val="22"/>
        </w:rPr>
        <w:tab/>
        <w:t>Section 15-78-120 of the S.C. Code is amended to read:</w:t>
      </w:r>
    </w:p>
    <w:p w14:paraId="1C8FF64C"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t>Section 15-78-120.</w:t>
      </w:r>
      <w:r w:rsidRPr="00810BF3">
        <w:rPr>
          <w:rFonts w:cs="Times New Roman"/>
          <w:sz w:val="22"/>
        </w:rPr>
        <w:tab/>
      </w:r>
      <w:r w:rsidRPr="00810BF3">
        <w:rPr>
          <w:rStyle w:val="scstrikered"/>
          <w:rFonts w:cs="Times New Roman"/>
          <w:sz w:val="22"/>
        </w:rPr>
        <w:t>(a)</w:t>
      </w:r>
      <w:r w:rsidRPr="00810BF3">
        <w:rPr>
          <w:rStyle w:val="scinsertblue"/>
          <w:rFonts w:cs="Times New Roman"/>
          <w:sz w:val="22"/>
        </w:rPr>
        <w:t>(A)</w:t>
      </w:r>
      <w:r w:rsidRPr="00810BF3">
        <w:rPr>
          <w:rFonts w:cs="Times New Roman"/>
          <w:sz w:val="22"/>
        </w:rPr>
        <w:t xml:space="preserve"> For any action or claim for damages brought under the provisions of this chapter, the liability shall not exceed the following limits:</w:t>
      </w:r>
    </w:p>
    <w:p w14:paraId="59E87A2E"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Fonts w:cs="Times New Roman"/>
          <w:sz w:val="22"/>
        </w:rPr>
        <w:tab/>
        <w:t xml:space="preserve">(1) Except as provided in Section 15-78-120(a)(3), no person shall recover in any action or claim brought hereunder a sum exceeding </w:t>
      </w:r>
      <w:r w:rsidRPr="00810BF3">
        <w:rPr>
          <w:rStyle w:val="scstrikered"/>
          <w:rFonts w:cs="Times New Roman"/>
          <w:sz w:val="22"/>
        </w:rPr>
        <w:t xml:space="preserve">three </w:t>
      </w:r>
      <w:r w:rsidRPr="00810BF3">
        <w:rPr>
          <w:rStyle w:val="scinsertblue"/>
          <w:rFonts w:cs="Times New Roman"/>
          <w:sz w:val="22"/>
        </w:rPr>
        <w:t xml:space="preserve">six </w:t>
      </w:r>
      <w:r w:rsidRPr="00810BF3">
        <w:rPr>
          <w:rFonts w:cs="Times New Roman"/>
          <w:sz w:val="22"/>
        </w:rPr>
        <w:t>hundred thousand dollars because of loss arising from a single occurrence regardless of the number of agencies or political subdivisions involved.</w:t>
      </w:r>
    </w:p>
    <w:p w14:paraId="46A415DF"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Fonts w:cs="Times New Roman"/>
          <w:sz w:val="22"/>
        </w:rPr>
        <w:tab/>
        <w:t xml:space="preserve">(2) Except as provided in Section 15-78-120(a)(4), the total sum recovered hereunder arising out of a single occurrence shall not exceed </w:t>
      </w:r>
      <w:r w:rsidRPr="00810BF3">
        <w:rPr>
          <w:rStyle w:val="scstrikered"/>
          <w:rFonts w:cs="Times New Roman"/>
          <w:sz w:val="22"/>
        </w:rPr>
        <w:t xml:space="preserve">six </w:t>
      </w:r>
      <w:r w:rsidRPr="00810BF3">
        <w:rPr>
          <w:rStyle w:val="scinsertblue"/>
          <w:rFonts w:cs="Times New Roman"/>
          <w:sz w:val="22"/>
        </w:rPr>
        <w:t xml:space="preserve">one million two </w:t>
      </w:r>
      <w:r w:rsidRPr="00810BF3">
        <w:rPr>
          <w:rFonts w:cs="Times New Roman"/>
          <w:sz w:val="22"/>
        </w:rPr>
        <w:t>hundred thousand dollars regardless of the number of agencies or political subdivisions or claims or actions involved.</w:t>
      </w:r>
    </w:p>
    <w:p w14:paraId="1FE7D9B7"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Fonts w:cs="Times New Roman"/>
          <w:sz w:val="22"/>
        </w:rPr>
        <w:tab/>
        <w:t xml:space="preserve">(3) No person may recover in any action or claim brought hereunder against any governmental entity and caused by the tort of any licensed physician or dentist, employed by a governmental entity and acting within the scope of his profession, a sum exceeding </w:t>
      </w:r>
      <w:r w:rsidRPr="00810BF3">
        <w:rPr>
          <w:rStyle w:val="scstrikered"/>
          <w:rFonts w:cs="Times New Roman"/>
          <w:sz w:val="22"/>
        </w:rPr>
        <w:t xml:space="preserve">one </w:t>
      </w:r>
      <w:r w:rsidRPr="00810BF3">
        <w:rPr>
          <w:rStyle w:val="scinsertblue"/>
          <w:rFonts w:cs="Times New Roman"/>
          <w:sz w:val="22"/>
        </w:rPr>
        <w:t xml:space="preserve">two </w:t>
      </w:r>
      <w:r w:rsidRPr="00810BF3">
        <w:rPr>
          <w:rFonts w:cs="Times New Roman"/>
          <w:sz w:val="22"/>
        </w:rPr>
        <w:t xml:space="preserve">million </w:t>
      </w:r>
      <w:r w:rsidRPr="00810BF3">
        <w:rPr>
          <w:rStyle w:val="scstrikered"/>
          <w:rFonts w:cs="Times New Roman"/>
          <w:sz w:val="22"/>
        </w:rPr>
        <w:t xml:space="preserve">two </w:t>
      </w:r>
      <w:r w:rsidRPr="00810BF3">
        <w:rPr>
          <w:rStyle w:val="scinsertblue"/>
          <w:rFonts w:cs="Times New Roman"/>
          <w:sz w:val="22"/>
        </w:rPr>
        <w:t xml:space="preserve">four </w:t>
      </w:r>
      <w:r w:rsidRPr="00810BF3">
        <w:rPr>
          <w:rFonts w:cs="Times New Roman"/>
          <w:sz w:val="22"/>
        </w:rPr>
        <w:t>hundred thousand dollars because of loss arising from a single occurrence regardless of the number of agencies or political subdivisions involved.</w:t>
      </w:r>
    </w:p>
    <w:p w14:paraId="1C9802D2"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Fonts w:cs="Times New Roman"/>
          <w:sz w:val="22"/>
        </w:rPr>
        <w:tab/>
        <w:t xml:space="preserve">(4) The total sum recovered hereunder arising out of a single occurrence of liability of any governmental entity for any tort caused by any licensed physician or dentist, employed by a governmental entity and acting within the scope of his profession, may not exceed </w:t>
      </w:r>
      <w:r w:rsidRPr="00810BF3">
        <w:rPr>
          <w:rStyle w:val="scstrikered"/>
          <w:rFonts w:cs="Times New Roman"/>
          <w:sz w:val="22"/>
        </w:rPr>
        <w:t xml:space="preserve">one </w:t>
      </w:r>
      <w:r w:rsidRPr="00810BF3">
        <w:rPr>
          <w:rStyle w:val="scinsertblue"/>
          <w:rFonts w:cs="Times New Roman"/>
          <w:sz w:val="22"/>
        </w:rPr>
        <w:t xml:space="preserve">two </w:t>
      </w:r>
      <w:r w:rsidRPr="00810BF3">
        <w:rPr>
          <w:rFonts w:cs="Times New Roman"/>
          <w:sz w:val="22"/>
        </w:rPr>
        <w:t xml:space="preserve">million </w:t>
      </w:r>
      <w:r w:rsidRPr="00810BF3">
        <w:rPr>
          <w:rStyle w:val="scstrikered"/>
          <w:rFonts w:cs="Times New Roman"/>
          <w:sz w:val="22"/>
        </w:rPr>
        <w:t xml:space="preserve">two </w:t>
      </w:r>
      <w:r w:rsidRPr="00810BF3">
        <w:rPr>
          <w:rStyle w:val="scinsertblue"/>
          <w:rFonts w:cs="Times New Roman"/>
          <w:sz w:val="22"/>
        </w:rPr>
        <w:t xml:space="preserve">four </w:t>
      </w:r>
      <w:r w:rsidRPr="00810BF3">
        <w:rPr>
          <w:rFonts w:cs="Times New Roman"/>
          <w:sz w:val="22"/>
        </w:rPr>
        <w:t>hundred thousand dollars regardless of the number of agencies or political subdivisions or claims or actions involved.</w:t>
      </w:r>
    </w:p>
    <w:p w14:paraId="0EB0F4C1"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Fonts w:cs="Times New Roman"/>
          <w:sz w:val="22"/>
        </w:rPr>
        <w:tab/>
        <w:t>(5) The provisions of Section 15-78-120(a)(3)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14:paraId="35AA4803"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Style w:val="scstrikered"/>
          <w:rFonts w:cs="Times New Roman"/>
          <w:sz w:val="22"/>
        </w:rPr>
        <w:t>(b)</w:t>
      </w:r>
      <w:r w:rsidRPr="00810BF3">
        <w:rPr>
          <w:rStyle w:val="scinsertblue"/>
          <w:rFonts w:cs="Times New Roman"/>
          <w:sz w:val="22"/>
        </w:rPr>
        <w:t>(B)</w:t>
      </w:r>
      <w:r w:rsidRPr="00810BF3">
        <w:rPr>
          <w:rFonts w:cs="Times New Roman"/>
          <w:sz w:val="22"/>
        </w:rPr>
        <w:t xml:space="preserve"> No award for damages under this chapter shall include punitive or exemplary damages or interest prior to judgment.</w:t>
      </w:r>
    </w:p>
    <w:p w14:paraId="609961E5"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Style w:val="scstrikered"/>
          <w:rFonts w:cs="Times New Roman"/>
          <w:sz w:val="22"/>
        </w:rPr>
        <w:t>(c)</w:t>
      </w:r>
      <w:r w:rsidRPr="00810BF3">
        <w:rPr>
          <w:rStyle w:val="scinsertblue"/>
          <w:rFonts w:cs="Times New Roman"/>
          <w:sz w:val="22"/>
        </w:rPr>
        <w:t>(C)</w:t>
      </w:r>
      <w:r w:rsidRPr="00810BF3">
        <w:rPr>
          <w:rFonts w:cs="Times New Roman"/>
          <w:sz w:val="22"/>
        </w:rPr>
        <w:t xml:space="preserve">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attorney's fee.</w:t>
      </w:r>
    </w:p>
    <w:p w14:paraId="735A0183" w14:textId="77777777" w:rsidR="00AB3F71" w:rsidRPr="00810BF3"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SECTION X.</w:t>
      </w:r>
      <w:r w:rsidRPr="00810BF3">
        <w:rPr>
          <w:rFonts w:cs="Times New Roman"/>
          <w:sz w:val="22"/>
        </w:rPr>
        <w:tab/>
        <w:t>Section 33-56-180 of the S.C. Code is amended to read:</w:t>
      </w:r>
    </w:p>
    <w:p w14:paraId="0CD5B73A"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Fonts w:cs="Times New Roman"/>
          <w:sz w:val="22"/>
        </w:rPr>
        <w:tab/>
        <w:t>Section 33-56-180.</w:t>
      </w:r>
      <w:r w:rsidRPr="00810BF3">
        <w:rPr>
          <w:rFonts w:cs="Times New Roman"/>
          <w:sz w:val="22"/>
        </w:rPr>
        <w:tab/>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w:t>
      </w:r>
      <w:r w:rsidRPr="00810BF3">
        <w:rPr>
          <w:rStyle w:val="scinsertblue"/>
          <w:rFonts w:cs="Times New Roman"/>
          <w:sz w:val="22"/>
        </w:rPr>
        <w:t xml:space="preserve">by clear and convincing evidence </w:t>
      </w:r>
      <w:r w:rsidRPr="00810BF3">
        <w:rPr>
          <w:rFonts w:cs="Times New Roman"/>
          <w:sz w:val="22"/>
        </w:rPr>
        <w:t>in the action that the employee</w:t>
      </w:r>
      <w:r w:rsidRPr="00810BF3">
        <w:rPr>
          <w:rStyle w:val="scinsertblue"/>
          <w:rFonts w:cs="Times New Roman"/>
          <w:sz w:val="22"/>
        </w:rPr>
        <w:t>:</w:t>
      </w:r>
    </w:p>
    <w:p w14:paraId="7DE2E4DD"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(1)</w:t>
      </w:r>
      <w:r w:rsidRPr="00810BF3">
        <w:rPr>
          <w:rFonts w:cs="Times New Roman"/>
          <w:sz w:val="22"/>
        </w:rPr>
        <w:t xml:space="preserve"> acted in a reckless, wilful, or </w:t>
      </w:r>
      <w:r w:rsidRPr="00810BF3">
        <w:rPr>
          <w:rStyle w:val="scstrikered"/>
          <w:rFonts w:cs="Times New Roman"/>
          <w:sz w:val="22"/>
        </w:rPr>
        <w:t>grossly negligent</w:t>
      </w:r>
      <w:r w:rsidRPr="00810BF3">
        <w:rPr>
          <w:rStyle w:val="scinsertblue"/>
          <w:rFonts w:cs="Times New Roman"/>
          <w:sz w:val="22"/>
        </w:rPr>
        <w:t>wanton</w:t>
      </w:r>
      <w:r w:rsidRPr="00810BF3">
        <w:rPr>
          <w:rFonts w:cs="Times New Roman"/>
          <w:sz w:val="22"/>
        </w:rPr>
        <w:t xml:space="preserve"> manner</w:t>
      </w:r>
      <w:r w:rsidRPr="00810BF3">
        <w:rPr>
          <w:rStyle w:val="scstrikered"/>
          <w:rFonts w:cs="Times New Roman"/>
          <w:sz w:val="22"/>
        </w:rPr>
        <w:t>,</w:t>
      </w:r>
      <w:r w:rsidRPr="00810BF3">
        <w:rPr>
          <w:rStyle w:val="scinsertblue"/>
          <w:rFonts w:cs="Times New Roman"/>
          <w:sz w:val="22"/>
        </w:rPr>
        <w:t>;</w:t>
      </w:r>
    </w:p>
    <w:p w14:paraId="0472E65A"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(2) has pled guilty to or been convicted of a felony arising out of the same act or course of conduct complained of by the plaintiff and that the act or course of conduct is a proximate cause of the plaintiff’s damages;</w:t>
      </w:r>
    </w:p>
    <w:p w14:paraId="46FBCC1C"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(3) acted or failed to act while under the influence of alcohol or drugs to the degree that his judgment was materially or appreciably impaired; or</w:t>
      </w:r>
    </w:p>
    <w:p w14:paraId="44D2179A"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810BF3">
        <w:rPr>
          <w:rStyle w:val="scinsertblue"/>
          <w:rFonts w:cs="Times New Roman"/>
          <w:sz w:val="22"/>
        </w:rPr>
        <w:tab/>
      </w:r>
      <w:r w:rsidRPr="00810BF3">
        <w:rPr>
          <w:rStyle w:val="scinsertblue"/>
          <w:rFonts w:cs="Times New Roman"/>
          <w:sz w:val="22"/>
        </w:rPr>
        <w:tab/>
        <w:t>(4) the employee has engaged in fraud or misrepresentation related to the claim.</w:t>
      </w:r>
    </w:p>
    <w:p w14:paraId="4AE04915"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Style w:val="scinsertblue"/>
          <w:rFonts w:cs="Times New Roman"/>
          <w:sz w:val="22"/>
        </w:rPr>
        <w:tab/>
        <w:t>(B)</w:t>
      </w:r>
      <w:r w:rsidRPr="00810BF3">
        <w:rPr>
          <w:rStyle w:val="scstrikered"/>
          <w:rFonts w:cs="Times New Roman"/>
          <w:sz w:val="22"/>
        </w:rPr>
        <w:t xml:space="preserve"> and the</w:t>
      </w:r>
      <w:r w:rsidRPr="00810BF3">
        <w:rPr>
          <w:rStyle w:val="scinsertblue"/>
          <w:rFonts w:cs="Times New Roman"/>
          <w:sz w:val="22"/>
        </w:rPr>
        <w:t xml:space="preserve"> The</w:t>
      </w:r>
      <w:r w:rsidRPr="00810BF3">
        <w:rPr>
          <w:rFonts w:cs="Times New Roman"/>
          <w:sz w:val="22"/>
        </w:rPr>
        <w:t xml:space="preserve"> employee must be joined properly as a party defendant. A judgment against an employee of a charitable organization may not be returned unless a specific finding is made that the</w:t>
      </w:r>
      <w:r w:rsidRPr="00810BF3">
        <w:rPr>
          <w:rStyle w:val="scinsertblue"/>
          <w:rFonts w:cs="Times New Roman"/>
          <w:sz w:val="22"/>
        </w:rPr>
        <w:t xml:space="preserve"> conduct of the</w:t>
      </w:r>
      <w:r w:rsidRPr="00810BF3">
        <w:rPr>
          <w:rFonts w:cs="Times New Roman"/>
          <w:sz w:val="22"/>
        </w:rPr>
        <w:t xml:space="preserve"> employee</w:t>
      </w:r>
      <w:r w:rsidRPr="00810BF3">
        <w:rPr>
          <w:rStyle w:val="scstrikered"/>
          <w:rFonts w:cs="Times New Roman"/>
          <w:sz w:val="22"/>
        </w:rPr>
        <w:t xml:space="preserve"> acted in a reckless, wilful, or grossly negligent manner</w:t>
      </w:r>
      <w:r w:rsidRPr="00810BF3">
        <w:rPr>
          <w:rStyle w:val="scinsertblue"/>
          <w:rFonts w:cs="Times New Roman"/>
          <w:sz w:val="22"/>
        </w:rPr>
        <w:t xml:space="preserve"> falls within one or more of the four categories set forth above</w:t>
      </w:r>
      <w:r w:rsidRPr="00810BF3">
        <w:rPr>
          <w:rFonts w:cs="Times New Roman"/>
          <w:sz w:val="22"/>
        </w:rPr>
        <w:t>.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14:paraId="1960982D" w14:textId="77777777" w:rsidR="00AB3F71" w:rsidRPr="00810BF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10BF3">
        <w:rPr>
          <w:rFonts w:cs="Times New Roman"/>
          <w:sz w:val="22"/>
        </w:rPr>
        <w:tab/>
      </w:r>
      <w:r w:rsidRPr="00810BF3">
        <w:rPr>
          <w:rStyle w:val="scstrikered"/>
          <w:rFonts w:cs="Times New Roman"/>
          <w:sz w:val="22"/>
        </w:rPr>
        <w:t>(B)</w:t>
      </w:r>
      <w:r w:rsidRPr="00810BF3">
        <w:rPr>
          <w:rStyle w:val="scinsertblue"/>
          <w:rFonts w:cs="Times New Roman"/>
          <w:sz w:val="22"/>
        </w:rPr>
        <w:t>(C)</w:t>
      </w:r>
      <w:r w:rsidRPr="00810BF3">
        <w:rPr>
          <w:rFonts w:cs="Times New Roman"/>
          <w:sz w:val="22"/>
        </w:rPr>
        <w:t xml:space="preserve"> If the actual damages from the injury or death giving rise to the action arose from the use or operation of a motor vehicle and exceed two hundred fifty thousand dollars, this section does not prevent the injured person from recovering benefits pursuant to Section 38-77-160 but in an amount not to exceed the limits of the uninsured or underinsured coverage.</w:t>
      </w:r>
    </w:p>
    <w:p w14:paraId="7C47F055" w14:textId="14E29597" w:rsidR="00AB3F71" w:rsidRPr="00810BF3"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0BF3">
        <w:rPr>
          <w:rFonts w:cs="Times New Roman"/>
          <w:sz w:val="22"/>
        </w:rPr>
        <w:t>SECTION X.</w:t>
      </w:r>
      <w:r w:rsidRPr="00810BF3">
        <w:rPr>
          <w:rFonts w:cs="Times New Roman"/>
          <w:sz w:val="22"/>
        </w:rPr>
        <w:tab/>
        <w:t>The amendment to Section 15-32-220(E) which eliminated the “gross negligence” exception to the limitation on medical malpractice damages creates consistency with the Solicitation of Charitable Funds Act damage limitation exceptions and avoids duplicative exceptions where the misconduct in question is covered by another exception.</w:t>
      </w:r>
    </w:p>
    <w:p w14:paraId="6EDBF745" w14:textId="77777777" w:rsidR="00AB3F71" w:rsidRPr="00810BF3" w:rsidRDefault="00AB3F71" w:rsidP="00AB3F71">
      <w:pPr>
        <w:pStyle w:val="scamendlanginstruction"/>
        <w:spacing w:before="0" w:after="0"/>
        <w:ind w:firstLine="216"/>
        <w:jc w:val="both"/>
        <w:rPr>
          <w:sz w:val="22"/>
        </w:rPr>
      </w:pPr>
      <w:r w:rsidRPr="00810BF3">
        <w:rPr>
          <w:sz w:val="22"/>
        </w:rPr>
        <w:t>Amend the bill further, by striking SECTION 44 and inserting:</w:t>
      </w:r>
    </w:p>
    <w:p w14:paraId="07A9FECB" w14:textId="26E406B8" w:rsidR="00AB3F71" w:rsidRPr="00810BF3" w:rsidRDefault="00AB3F71" w:rsidP="00AB3F7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10BF3">
        <w:rPr>
          <w:rFonts w:cs="Times New Roman"/>
          <w:sz w:val="22"/>
        </w:rPr>
        <w:t>SECTION 44.</w:t>
      </w:r>
      <w:r w:rsidRPr="00810BF3">
        <w:rPr>
          <w:rFonts w:cs="Times New Roman"/>
          <w:sz w:val="22"/>
        </w:rPr>
        <w:tab/>
        <w:t>This act takes effect upon approval by the Governor</w:t>
      </w:r>
      <w:r w:rsidRPr="00810BF3">
        <w:rPr>
          <w:rStyle w:val="scinsertblue"/>
          <w:rFonts w:cs="Times New Roman"/>
          <w:sz w:val="22"/>
        </w:rPr>
        <w:t>, and applies only to causes of action or claims arising or accruing thereafter</w:t>
      </w:r>
      <w:r w:rsidRPr="00810BF3">
        <w:rPr>
          <w:rFonts w:cs="Times New Roman"/>
          <w:sz w:val="22"/>
        </w:rPr>
        <w:t>.</w:t>
      </w:r>
    </w:p>
    <w:p w14:paraId="1FA05471" w14:textId="77777777" w:rsidR="00AB3F71" w:rsidRPr="00810BF3" w:rsidRDefault="00AB3F71" w:rsidP="00AB3F71">
      <w:pPr>
        <w:pStyle w:val="scamendconformline"/>
        <w:spacing w:before="0"/>
        <w:ind w:firstLine="216"/>
        <w:jc w:val="both"/>
        <w:rPr>
          <w:sz w:val="22"/>
        </w:rPr>
      </w:pPr>
      <w:r w:rsidRPr="00810BF3">
        <w:rPr>
          <w:sz w:val="22"/>
        </w:rPr>
        <w:t>Renumber sections to conform.</w:t>
      </w:r>
    </w:p>
    <w:p w14:paraId="3D4D901D" w14:textId="77777777" w:rsidR="00AB3F71" w:rsidRDefault="00AB3F71" w:rsidP="00AB3F71">
      <w:pPr>
        <w:pStyle w:val="scamendtitleconform"/>
        <w:ind w:firstLine="216"/>
        <w:jc w:val="both"/>
        <w:rPr>
          <w:sz w:val="22"/>
        </w:rPr>
      </w:pPr>
      <w:r w:rsidRPr="00810BF3">
        <w:rPr>
          <w:sz w:val="22"/>
        </w:rPr>
        <w:t>Amend title to conform.</w:t>
      </w:r>
    </w:p>
    <w:p w14:paraId="6A17CE0E" w14:textId="639E7855" w:rsidR="00AB3F71" w:rsidRDefault="00AB3F71" w:rsidP="00AB3F71">
      <w:pPr>
        <w:pStyle w:val="scamendtitleconform"/>
        <w:ind w:firstLine="216"/>
        <w:jc w:val="both"/>
        <w:rPr>
          <w:sz w:val="22"/>
        </w:rPr>
      </w:pPr>
    </w:p>
    <w:p w14:paraId="38190CF1" w14:textId="77777777" w:rsidR="00AB3F71" w:rsidRDefault="00AB3F71" w:rsidP="00AB3F71">
      <w:r>
        <w:t>Rep. JORDAN explained the amendment.</w:t>
      </w:r>
    </w:p>
    <w:p w14:paraId="6E0140E9" w14:textId="412411E5" w:rsidR="00AB3F71" w:rsidRDefault="00AB3F71" w:rsidP="00AB3F71">
      <w:r>
        <w:t>The amendment was then adopted.</w:t>
      </w:r>
    </w:p>
    <w:p w14:paraId="72316867" w14:textId="77777777" w:rsidR="00AB3F71" w:rsidRDefault="00AB3F71" w:rsidP="00AB3F71"/>
    <w:p w14:paraId="63191376" w14:textId="540C82BD" w:rsidR="00AB3F71" w:rsidRDefault="00AB3F71" w:rsidP="00AB3F71">
      <w:r>
        <w:t>The question recurred to the passage of the Bill.</w:t>
      </w:r>
    </w:p>
    <w:p w14:paraId="4CF8F337" w14:textId="77777777" w:rsidR="00AB3F71" w:rsidRDefault="00AB3F71" w:rsidP="00AB3F71"/>
    <w:p w14:paraId="62B8F85B" w14:textId="77777777" w:rsidR="00AB3F71" w:rsidRDefault="00AB3F71" w:rsidP="00AB3F71">
      <w:r>
        <w:t xml:space="preserve">The yeas and nays were taken resulting as follows: </w:t>
      </w:r>
    </w:p>
    <w:p w14:paraId="1C25E411" w14:textId="7D9D00CF" w:rsidR="00AB3F71" w:rsidRDefault="00AB3F71" w:rsidP="00AB3F71">
      <w:pPr>
        <w:jc w:val="center"/>
      </w:pPr>
      <w:r>
        <w:t xml:space="preserve"> </w:t>
      </w:r>
      <w:bookmarkStart w:id="308" w:name="vote_start625"/>
      <w:bookmarkEnd w:id="308"/>
      <w:r>
        <w:t>Yeas 106; Nays 0</w:t>
      </w:r>
    </w:p>
    <w:p w14:paraId="0A45A761" w14:textId="77777777" w:rsidR="00AB3F71" w:rsidRDefault="00AB3F71" w:rsidP="00AB3F71">
      <w:pPr>
        <w:jc w:val="center"/>
      </w:pPr>
    </w:p>
    <w:p w14:paraId="2A0268E2"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A0169FF" w14:textId="77777777" w:rsidTr="00AB3F71">
        <w:tc>
          <w:tcPr>
            <w:tcW w:w="2179" w:type="dxa"/>
          </w:tcPr>
          <w:p w14:paraId="26A20E8D" w14:textId="3016DA08" w:rsidR="00AB3F71" w:rsidRPr="00AB3F71" w:rsidRDefault="00AB3F71" w:rsidP="00AB3F71">
            <w:pPr>
              <w:keepNext/>
              <w:ind w:firstLine="0"/>
            </w:pPr>
            <w:r>
              <w:t>Alexander</w:t>
            </w:r>
          </w:p>
        </w:tc>
        <w:tc>
          <w:tcPr>
            <w:tcW w:w="2179" w:type="dxa"/>
          </w:tcPr>
          <w:p w14:paraId="3215115D" w14:textId="48EA5275" w:rsidR="00AB3F71" w:rsidRPr="00AB3F71" w:rsidRDefault="00AB3F71" w:rsidP="00AB3F71">
            <w:pPr>
              <w:keepNext/>
              <w:ind w:firstLine="0"/>
            </w:pPr>
            <w:r>
              <w:t>Anderson</w:t>
            </w:r>
          </w:p>
        </w:tc>
        <w:tc>
          <w:tcPr>
            <w:tcW w:w="2180" w:type="dxa"/>
          </w:tcPr>
          <w:p w14:paraId="6D47E3F7" w14:textId="606A28D2" w:rsidR="00AB3F71" w:rsidRPr="00AB3F71" w:rsidRDefault="00AB3F71" w:rsidP="00AB3F71">
            <w:pPr>
              <w:keepNext/>
              <w:ind w:firstLine="0"/>
            </w:pPr>
            <w:r>
              <w:t>Bailey</w:t>
            </w:r>
          </w:p>
        </w:tc>
      </w:tr>
      <w:tr w:rsidR="00AB3F71" w:rsidRPr="00AB3F71" w14:paraId="28F46D85" w14:textId="77777777" w:rsidTr="00AB3F71">
        <w:tc>
          <w:tcPr>
            <w:tcW w:w="2179" w:type="dxa"/>
          </w:tcPr>
          <w:p w14:paraId="234C51CD" w14:textId="63ACE3B8" w:rsidR="00AB3F71" w:rsidRPr="00AB3F71" w:rsidRDefault="00AB3F71" w:rsidP="00AB3F71">
            <w:pPr>
              <w:ind w:firstLine="0"/>
            </w:pPr>
            <w:r>
              <w:t>Ballentine</w:t>
            </w:r>
          </w:p>
        </w:tc>
        <w:tc>
          <w:tcPr>
            <w:tcW w:w="2179" w:type="dxa"/>
          </w:tcPr>
          <w:p w14:paraId="41EAEA2F" w14:textId="7AA8E51A" w:rsidR="00AB3F71" w:rsidRPr="00AB3F71" w:rsidRDefault="00AB3F71" w:rsidP="00AB3F71">
            <w:pPr>
              <w:ind w:firstLine="0"/>
            </w:pPr>
            <w:r>
              <w:t>Bamberg</w:t>
            </w:r>
          </w:p>
        </w:tc>
        <w:tc>
          <w:tcPr>
            <w:tcW w:w="2180" w:type="dxa"/>
          </w:tcPr>
          <w:p w14:paraId="6C26D634" w14:textId="3C6A1FCA" w:rsidR="00AB3F71" w:rsidRPr="00AB3F71" w:rsidRDefault="00AB3F71" w:rsidP="00AB3F71">
            <w:pPr>
              <w:ind w:firstLine="0"/>
            </w:pPr>
            <w:r>
              <w:t>Bannister</w:t>
            </w:r>
          </w:p>
        </w:tc>
      </w:tr>
      <w:tr w:rsidR="00AB3F71" w:rsidRPr="00AB3F71" w14:paraId="5E379BB4" w14:textId="77777777" w:rsidTr="00AB3F71">
        <w:tc>
          <w:tcPr>
            <w:tcW w:w="2179" w:type="dxa"/>
          </w:tcPr>
          <w:p w14:paraId="441A5F0F" w14:textId="4E526046" w:rsidR="00AB3F71" w:rsidRPr="00AB3F71" w:rsidRDefault="00AB3F71" w:rsidP="00AB3F71">
            <w:pPr>
              <w:ind w:firstLine="0"/>
            </w:pPr>
            <w:r>
              <w:t>Bauer</w:t>
            </w:r>
          </w:p>
        </w:tc>
        <w:tc>
          <w:tcPr>
            <w:tcW w:w="2179" w:type="dxa"/>
          </w:tcPr>
          <w:p w14:paraId="42BD90D3" w14:textId="494439BE" w:rsidR="00AB3F71" w:rsidRPr="00AB3F71" w:rsidRDefault="00AB3F71" w:rsidP="00AB3F71">
            <w:pPr>
              <w:ind w:firstLine="0"/>
            </w:pPr>
            <w:r>
              <w:t>Beach</w:t>
            </w:r>
          </w:p>
        </w:tc>
        <w:tc>
          <w:tcPr>
            <w:tcW w:w="2180" w:type="dxa"/>
          </w:tcPr>
          <w:p w14:paraId="7D69C857" w14:textId="5967FF78" w:rsidR="00AB3F71" w:rsidRPr="00AB3F71" w:rsidRDefault="00AB3F71" w:rsidP="00AB3F71">
            <w:pPr>
              <w:ind w:firstLine="0"/>
            </w:pPr>
            <w:r>
              <w:t>Bowers</w:t>
            </w:r>
          </w:p>
        </w:tc>
      </w:tr>
      <w:tr w:rsidR="00AB3F71" w:rsidRPr="00AB3F71" w14:paraId="5A5E93D7" w14:textId="77777777" w:rsidTr="00AB3F71">
        <w:tc>
          <w:tcPr>
            <w:tcW w:w="2179" w:type="dxa"/>
          </w:tcPr>
          <w:p w14:paraId="165D2A06" w14:textId="05C08972" w:rsidR="00AB3F71" w:rsidRPr="00AB3F71" w:rsidRDefault="00AB3F71" w:rsidP="00AB3F71">
            <w:pPr>
              <w:ind w:firstLine="0"/>
            </w:pPr>
            <w:r>
              <w:t>Brittain</w:t>
            </w:r>
          </w:p>
        </w:tc>
        <w:tc>
          <w:tcPr>
            <w:tcW w:w="2179" w:type="dxa"/>
          </w:tcPr>
          <w:p w14:paraId="0F21F5A9" w14:textId="46658EA4" w:rsidR="00AB3F71" w:rsidRPr="00AB3F71" w:rsidRDefault="00AB3F71" w:rsidP="00AB3F71">
            <w:pPr>
              <w:ind w:firstLine="0"/>
            </w:pPr>
            <w:r>
              <w:t>Burns</w:t>
            </w:r>
          </w:p>
        </w:tc>
        <w:tc>
          <w:tcPr>
            <w:tcW w:w="2180" w:type="dxa"/>
          </w:tcPr>
          <w:p w14:paraId="24DA00D4" w14:textId="411DF435" w:rsidR="00AB3F71" w:rsidRPr="00AB3F71" w:rsidRDefault="00AB3F71" w:rsidP="00AB3F71">
            <w:pPr>
              <w:ind w:firstLine="0"/>
            </w:pPr>
            <w:r>
              <w:t>Bustos</w:t>
            </w:r>
          </w:p>
        </w:tc>
      </w:tr>
      <w:tr w:rsidR="00AB3F71" w:rsidRPr="00AB3F71" w14:paraId="7C0830FD" w14:textId="77777777" w:rsidTr="00AB3F71">
        <w:tc>
          <w:tcPr>
            <w:tcW w:w="2179" w:type="dxa"/>
          </w:tcPr>
          <w:p w14:paraId="795A7C3D" w14:textId="352E6BCC" w:rsidR="00AB3F71" w:rsidRPr="00AB3F71" w:rsidRDefault="00AB3F71" w:rsidP="00AB3F71">
            <w:pPr>
              <w:ind w:firstLine="0"/>
            </w:pPr>
            <w:r>
              <w:t>Calhoon</w:t>
            </w:r>
          </w:p>
        </w:tc>
        <w:tc>
          <w:tcPr>
            <w:tcW w:w="2179" w:type="dxa"/>
          </w:tcPr>
          <w:p w14:paraId="1F5D27E6" w14:textId="50EA4315" w:rsidR="00AB3F71" w:rsidRPr="00AB3F71" w:rsidRDefault="00AB3F71" w:rsidP="00AB3F71">
            <w:pPr>
              <w:ind w:firstLine="0"/>
            </w:pPr>
            <w:r>
              <w:t>Caskey</w:t>
            </w:r>
          </w:p>
        </w:tc>
        <w:tc>
          <w:tcPr>
            <w:tcW w:w="2180" w:type="dxa"/>
          </w:tcPr>
          <w:p w14:paraId="53D06038" w14:textId="461C4B87" w:rsidR="00AB3F71" w:rsidRPr="00AB3F71" w:rsidRDefault="00AB3F71" w:rsidP="00AB3F71">
            <w:pPr>
              <w:ind w:firstLine="0"/>
            </w:pPr>
            <w:r>
              <w:t>Chapman</w:t>
            </w:r>
          </w:p>
        </w:tc>
      </w:tr>
      <w:tr w:rsidR="00AB3F71" w:rsidRPr="00AB3F71" w14:paraId="5A736F94" w14:textId="77777777" w:rsidTr="00AB3F71">
        <w:tc>
          <w:tcPr>
            <w:tcW w:w="2179" w:type="dxa"/>
          </w:tcPr>
          <w:p w14:paraId="614C4249" w14:textId="468A5E26" w:rsidR="00AB3F71" w:rsidRPr="00AB3F71" w:rsidRDefault="00AB3F71" w:rsidP="00AB3F71">
            <w:pPr>
              <w:ind w:firstLine="0"/>
            </w:pPr>
            <w:r>
              <w:t>Clyburn</w:t>
            </w:r>
          </w:p>
        </w:tc>
        <w:tc>
          <w:tcPr>
            <w:tcW w:w="2179" w:type="dxa"/>
          </w:tcPr>
          <w:p w14:paraId="4597C568" w14:textId="454AA50E" w:rsidR="00AB3F71" w:rsidRPr="00AB3F71" w:rsidRDefault="00AB3F71" w:rsidP="00AB3F71">
            <w:pPr>
              <w:ind w:firstLine="0"/>
            </w:pPr>
            <w:r>
              <w:t>Cobb-Hunter</w:t>
            </w:r>
          </w:p>
        </w:tc>
        <w:tc>
          <w:tcPr>
            <w:tcW w:w="2180" w:type="dxa"/>
          </w:tcPr>
          <w:p w14:paraId="6A7D0D48" w14:textId="5BAAEE57" w:rsidR="00AB3F71" w:rsidRPr="00AB3F71" w:rsidRDefault="00AB3F71" w:rsidP="00AB3F71">
            <w:pPr>
              <w:ind w:firstLine="0"/>
            </w:pPr>
            <w:r>
              <w:t>Collins</w:t>
            </w:r>
          </w:p>
        </w:tc>
      </w:tr>
      <w:tr w:rsidR="00AB3F71" w:rsidRPr="00AB3F71" w14:paraId="561E7764" w14:textId="77777777" w:rsidTr="00AB3F71">
        <w:tc>
          <w:tcPr>
            <w:tcW w:w="2179" w:type="dxa"/>
          </w:tcPr>
          <w:p w14:paraId="198C543D" w14:textId="47865ACB" w:rsidR="00AB3F71" w:rsidRPr="00AB3F71" w:rsidRDefault="00AB3F71" w:rsidP="00AB3F71">
            <w:pPr>
              <w:ind w:firstLine="0"/>
            </w:pPr>
            <w:r>
              <w:t>Cox</w:t>
            </w:r>
          </w:p>
        </w:tc>
        <w:tc>
          <w:tcPr>
            <w:tcW w:w="2179" w:type="dxa"/>
          </w:tcPr>
          <w:p w14:paraId="378868F9" w14:textId="0855F9C3" w:rsidR="00AB3F71" w:rsidRPr="00AB3F71" w:rsidRDefault="00AB3F71" w:rsidP="00AB3F71">
            <w:pPr>
              <w:ind w:firstLine="0"/>
            </w:pPr>
            <w:r>
              <w:t>Crawford</w:t>
            </w:r>
          </w:p>
        </w:tc>
        <w:tc>
          <w:tcPr>
            <w:tcW w:w="2180" w:type="dxa"/>
          </w:tcPr>
          <w:p w14:paraId="072FF6DF" w14:textId="655B6369" w:rsidR="00AB3F71" w:rsidRPr="00AB3F71" w:rsidRDefault="00AB3F71" w:rsidP="00AB3F71">
            <w:pPr>
              <w:ind w:firstLine="0"/>
            </w:pPr>
            <w:r>
              <w:t>Cromer</w:t>
            </w:r>
          </w:p>
        </w:tc>
      </w:tr>
      <w:tr w:rsidR="00AB3F71" w:rsidRPr="00AB3F71" w14:paraId="76B506A7" w14:textId="77777777" w:rsidTr="00AB3F71">
        <w:tc>
          <w:tcPr>
            <w:tcW w:w="2179" w:type="dxa"/>
          </w:tcPr>
          <w:p w14:paraId="69D721E0" w14:textId="7E01AE79" w:rsidR="00AB3F71" w:rsidRPr="00AB3F71" w:rsidRDefault="00AB3F71" w:rsidP="00AB3F71">
            <w:pPr>
              <w:ind w:firstLine="0"/>
            </w:pPr>
            <w:r>
              <w:t>Davis</w:t>
            </w:r>
          </w:p>
        </w:tc>
        <w:tc>
          <w:tcPr>
            <w:tcW w:w="2179" w:type="dxa"/>
          </w:tcPr>
          <w:p w14:paraId="7D3B7373" w14:textId="218F576A" w:rsidR="00AB3F71" w:rsidRPr="00AB3F71" w:rsidRDefault="00AB3F71" w:rsidP="00AB3F71">
            <w:pPr>
              <w:ind w:firstLine="0"/>
            </w:pPr>
            <w:r>
              <w:t>Dillard</w:t>
            </w:r>
          </w:p>
        </w:tc>
        <w:tc>
          <w:tcPr>
            <w:tcW w:w="2180" w:type="dxa"/>
          </w:tcPr>
          <w:p w14:paraId="6CC90440" w14:textId="13192FF0" w:rsidR="00AB3F71" w:rsidRPr="00AB3F71" w:rsidRDefault="00AB3F71" w:rsidP="00AB3F71">
            <w:pPr>
              <w:ind w:firstLine="0"/>
            </w:pPr>
            <w:r>
              <w:t>Duncan</w:t>
            </w:r>
          </w:p>
        </w:tc>
      </w:tr>
      <w:tr w:rsidR="00AB3F71" w:rsidRPr="00AB3F71" w14:paraId="339B3708" w14:textId="77777777" w:rsidTr="00AB3F71">
        <w:tc>
          <w:tcPr>
            <w:tcW w:w="2179" w:type="dxa"/>
          </w:tcPr>
          <w:p w14:paraId="19CD3B2B" w14:textId="4850C707" w:rsidR="00AB3F71" w:rsidRPr="00AB3F71" w:rsidRDefault="00AB3F71" w:rsidP="00AB3F71">
            <w:pPr>
              <w:ind w:firstLine="0"/>
            </w:pPr>
            <w:r>
              <w:t>Edgerton</w:t>
            </w:r>
          </w:p>
        </w:tc>
        <w:tc>
          <w:tcPr>
            <w:tcW w:w="2179" w:type="dxa"/>
          </w:tcPr>
          <w:p w14:paraId="716395E4" w14:textId="5DF04443" w:rsidR="00AB3F71" w:rsidRPr="00AB3F71" w:rsidRDefault="00AB3F71" w:rsidP="00AB3F71">
            <w:pPr>
              <w:ind w:firstLine="0"/>
            </w:pPr>
            <w:r>
              <w:t>Erickson</w:t>
            </w:r>
          </w:p>
        </w:tc>
        <w:tc>
          <w:tcPr>
            <w:tcW w:w="2180" w:type="dxa"/>
          </w:tcPr>
          <w:p w14:paraId="147A51A7" w14:textId="6577ADAE" w:rsidR="00AB3F71" w:rsidRPr="00AB3F71" w:rsidRDefault="00AB3F71" w:rsidP="00AB3F71">
            <w:pPr>
              <w:ind w:firstLine="0"/>
            </w:pPr>
            <w:r>
              <w:t>Ford</w:t>
            </w:r>
          </w:p>
        </w:tc>
      </w:tr>
      <w:tr w:rsidR="00AB3F71" w:rsidRPr="00AB3F71" w14:paraId="1B118122" w14:textId="77777777" w:rsidTr="00AB3F71">
        <w:tc>
          <w:tcPr>
            <w:tcW w:w="2179" w:type="dxa"/>
          </w:tcPr>
          <w:p w14:paraId="649AECB2" w14:textId="3B4EE944" w:rsidR="00AB3F71" w:rsidRPr="00AB3F71" w:rsidRDefault="00AB3F71" w:rsidP="00AB3F71">
            <w:pPr>
              <w:ind w:firstLine="0"/>
            </w:pPr>
            <w:r>
              <w:t>Forrest</w:t>
            </w:r>
          </w:p>
        </w:tc>
        <w:tc>
          <w:tcPr>
            <w:tcW w:w="2179" w:type="dxa"/>
          </w:tcPr>
          <w:p w14:paraId="26774ABF" w14:textId="5D57B59C" w:rsidR="00AB3F71" w:rsidRPr="00AB3F71" w:rsidRDefault="00AB3F71" w:rsidP="00AB3F71">
            <w:pPr>
              <w:ind w:firstLine="0"/>
            </w:pPr>
            <w:r>
              <w:t>Gagnon</w:t>
            </w:r>
          </w:p>
        </w:tc>
        <w:tc>
          <w:tcPr>
            <w:tcW w:w="2180" w:type="dxa"/>
          </w:tcPr>
          <w:p w14:paraId="497B524F" w14:textId="08DF0EB2" w:rsidR="00AB3F71" w:rsidRPr="00AB3F71" w:rsidRDefault="00AB3F71" w:rsidP="00AB3F71">
            <w:pPr>
              <w:ind w:firstLine="0"/>
            </w:pPr>
            <w:r>
              <w:t>Garvin</w:t>
            </w:r>
          </w:p>
        </w:tc>
      </w:tr>
      <w:tr w:rsidR="00AB3F71" w:rsidRPr="00AB3F71" w14:paraId="0F70E7D6" w14:textId="77777777" w:rsidTr="00AB3F71">
        <w:tc>
          <w:tcPr>
            <w:tcW w:w="2179" w:type="dxa"/>
          </w:tcPr>
          <w:p w14:paraId="0993C66D" w14:textId="70438127" w:rsidR="00AB3F71" w:rsidRPr="00AB3F71" w:rsidRDefault="00AB3F71" w:rsidP="00AB3F71">
            <w:pPr>
              <w:ind w:firstLine="0"/>
            </w:pPr>
            <w:r>
              <w:t>Gibson</w:t>
            </w:r>
          </w:p>
        </w:tc>
        <w:tc>
          <w:tcPr>
            <w:tcW w:w="2179" w:type="dxa"/>
          </w:tcPr>
          <w:p w14:paraId="05300B9C" w14:textId="68BEA1BD" w:rsidR="00AB3F71" w:rsidRPr="00AB3F71" w:rsidRDefault="00AB3F71" w:rsidP="00AB3F71">
            <w:pPr>
              <w:ind w:firstLine="0"/>
            </w:pPr>
            <w:r>
              <w:t>Gilliam</w:t>
            </w:r>
          </w:p>
        </w:tc>
        <w:tc>
          <w:tcPr>
            <w:tcW w:w="2180" w:type="dxa"/>
          </w:tcPr>
          <w:p w14:paraId="1F3A0224" w14:textId="744FB124" w:rsidR="00AB3F71" w:rsidRPr="00AB3F71" w:rsidRDefault="00AB3F71" w:rsidP="00AB3F71">
            <w:pPr>
              <w:ind w:firstLine="0"/>
            </w:pPr>
            <w:r>
              <w:t>Gilliard</w:t>
            </w:r>
          </w:p>
        </w:tc>
      </w:tr>
      <w:tr w:rsidR="00AB3F71" w:rsidRPr="00AB3F71" w14:paraId="6359235E" w14:textId="77777777" w:rsidTr="00AB3F71">
        <w:tc>
          <w:tcPr>
            <w:tcW w:w="2179" w:type="dxa"/>
          </w:tcPr>
          <w:p w14:paraId="797ABE87" w14:textId="304B97FB" w:rsidR="00AB3F71" w:rsidRPr="00AB3F71" w:rsidRDefault="00AB3F71" w:rsidP="00AB3F71">
            <w:pPr>
              <w:ind w:firstLine="0"/>
            </w:pPr>
            <w:r>
              <w:t>Gilreath</w:t>
            </w:r>
          </w:p>
        </w:tc>
        <w:tc>
          <w:tcPr>
            <w:tcW w:w="2179" w:type="dxa"/>
          </w:tcPr>
          <w:p w14:paraId="74EC2D50" w14:textId="5F125338" w:rsidR="00AB3F71" w:rsidRPr="00AB3F71" w:rsidRDefault="00AB3F71" w:rsidP="00AB3F71">
            <w:pPr>
              <w:ind w:firstLine="0"/>
            </w:pPr>
            <w:r>
              <w:t>Govan</w:t>
            </w:r>
          </w:p>
        </w:tc>
        <w:tc>
          <w:tcPr>
            <w:tcW w:w="2180" w:type="dxa"/>
          </w:tcPr>
          <w:p w14:paraId="23934209" w14:textId="5D0F7FC8" w:rsidR="00AB3F71" w:rsidRPr="00AB3F71" w:rsidRDefault="00AB3F71" w:rsidP="00AB3F71">
            <w:pPr>
              <w:ind w:firstLine="0"/>
            </w:pPr>
            <w:r>
              <w:t>Grant</w:t>
            </w:r>
          </w:p>
        </w:tc>
      </w:tr>
      <w:tr w:rsidR="00AB3F71" w:rsidRPr="00AB3F71" w14:paraId="111DE876" w14:textId="77777777" w:rsidTr="00AB3F71">
        <w:tc>
          <w:tcPr>
            <w:tcW w:w="2179" w:type="dxa"/>
          </w:tcPr>
          <w:p w14:paraId="6DAEADA7" w14:textId="36A5FFD6" w:rsidR="00AB3F71" w:rsidRPr="00AB3F71" w:rsidRDefault="00AB3F71" w:rsidP="00AB3F71">
            <w:pPr>
              <w:ind w:firstLine="0"/>
            </w:pPr>
            <w:r>
              <w:t>Guest</w:t>
            </w:r>
          </w:p>
        </w:tc>
        <w:tc>
          <w:tcPr>
            <w:tcW w:w="2179" w:type="dxa"/>
          </w:tcPr>
          <w:p w14:paraId="6148DE12" w14:textId="195488F7" w:rsidR="00AB3F71" w:rsidRPr="00AB3F71" w:rsidRDefault="00AB3F71" w:rsidP="00AB3F71">
            <w:pPr>
              <w:ind w:firstLine="0"/>
            </w:pPr>
            <w:r>
              <w:t>Guffey</w:t>
            </w:r>
          </w:p>
        </w:tc>
        <w:tc>
          <w:tcPr>
            <w:tcW w:w="2180" w:type="dxa"/>
          </w:tcPr>
          <w:p w14:paraId="437C42DD" w14:textId="5B172580" w:rsidR="00AB3F71" w:rsidRPr="00AB3F71" w:rsidRDefault="00AB3F71" w:rsidP="00AB3F71">
            <w:pPr>
              <w:ind w:firstLine="0"/>
            </w:pPr>
            <w:r>
              <w:t>Haddon</w:t>
            </w:r>
          </w:p>
        </w:tc>
      </w:tr>
      <w:tr w:rsidR="00AB3F71" w:rsidRPr="00AB3F71" w14:paraId="23255439" w14:textId="77777777" w:rsidTr="00AB3F71">
        <w:tc>
          <w:tcPr>
            <w:tcW w:w="2179" w:type="dxa"/>
          </w:tcPr>
          <w:p w14:paraId="436BB7FB" w14:textId="22067B11" w:rsidR="00AB3F71" w:rsidRPr="00AB3F71" w:rsidRDefault="00AB3F71" w:rsidP="00AB3F71">
            <w:pPr>
              <w:ind w:firstLine="0"/>
            </w:pPr>
            <w:r>
              <w:t>Hager</w:t>
            </w:r>
          </w:p>
        </w:tc>
        <w:tc>
          <w:tcPr>
            <w:tcW w:w="2179" w:type="dxa"/>
          </w:tcPr>
          <w:p w14:paraId="167DEC1B" w14:textId="6DABED4D" w:rsidR="00AB3F71" w:rsidRPr="00AB3F71" w:rsidRDefault="00AB3F71" w:rsidP="00AB3F71">
            <w:pPr>
              <w:ind w:firstLine="0"/>
            </w:pPr>
            <w:r>
              <w:t>Harris</w:t>
            </w:r>
          </w:p>
        </w:tc>
        <w:tc>
          <w:tcPr>
            <w:tcW w:w="2180" w:type="dxa"/>
          </w:tcPr>
          <w:p w14:paraId="77D78C11" w14:textId="77BB90AA" w:rsidR="00AB3F71" w:rsidRPr="00AB3F71" w:rsidRDefault="00AB3F71" w:rsidP="00AB3F71">
            <w:pPr>
              <w:ind w:firstLine="0"/>
            </w:pPr>
            <w:r>
              <w:t>Hartnett</w:t>
            </w:r>
          </w:p>
        </w:tc>
      </w:tr>
      <w:tr w:rsidR="00AB3F71" w:rsidRPr="00AB3F71" w14:paraId="4313DF1C" w14:textId="77777777" w:rsidTr="00AB3F71">
        <w:tc>
          <w:tcPr>
            <w:tcW w:w="2179" w:type="dxa"/>
          </w:tcPr>
          <w:p w14:paraId="6A1CE5D9" w14:textId="71A9C6F6" w:rsidR="00AB3F71" w:rsidRPr="00AB3F71" w:rsidRDefault="00AB3F71" w:rsidP="00AB3F71">
            <w:pPr>
              <w:ind w:firstLine="0"/>
            </w:pPr>
            <w:r>
              <w:t>Hartz</w:t>
            </w:r>
          </w:p>
        </w:tc>
        <w:tc>
          <w:tcPr>
            <w:tcW w:w="2179" w:type="dxa"/>
          </w:tcPr>
          <w:p w14:paraId="71AA992F" w14:textId="1942B94A" w:rsidR="00AB3F71" w:rsidRPr="00AB3F71" w:rsidRDefault="00AB3F71" w:rsidP="00AB3F71">
            <w:pPr>
              <w:ind w:firstLine="0"/>
            </w:pPr>
            <w:r>
              <w:t>Hayes</w:t>
            </w:r>
          </w:p>
        </w:tc>
        <w:tc>
          <w:tcPr>
            <w:tcW w:w="2180" w:type="dxa"/>
          </w:tcPr>
          <w:p w14:paraId="38C39ABC" w14:textId="2FCB1158" w:rsidR="00AB3F71" w:rsidRPr="00AB3F71" w:rsidRDefault="00AB3F71" w:rsidP="00AB3F71">
            <w:pPr>
              <w:ind w:firstLine="0"/>
            </w:pPr>
            <w:r>
              <w:t>Henderson-Myers</w:t>
            </w:r>
          </w:p>
        </w:tc>
      </w:tr>
      <w:tr w:rsidR="00AB3F71" w:rsidRPr="00AB3F71" w14:paraId="2481DAE6" w14:textId="77777777" w:rsidTr="00AB3F71">
        <w:tc>
          <w:tcPr>
            <w:tcW w:w="2179" w:type="dxa"/>
          </w:tcPr>
          <w:p w14:paraId="6C631394" w14:textId="1C651F0F" w:rsidR="00AB3F71" w:rsidRPr="00AB3F71" w:rsidRDefault="00AB3F71" w:rsidP="00AB3F71">
            <w:pPr>
              <w:ind w:firstLine="0"/>
            </w:pPr>
            <w:r>
              <w:t>Herbkersman</w:t>
            </w:r>
          </w:p>
        </w:tc>
        <w:tc>
          <w:tcPr>
            <w:tcW w:w="2179" w:type="dxa"/>
          </w:tcPr>
          <w:p w14:paraId="2FF30FE0" w14:textId="6E653DDD" w:rsidR="00AB3F71" w:rsidRPr="00AB3F71" w:rsidRDefault="00AB3F71" w:rsidP="00AB3F71">
            <w:pPr>
              <w:ind w:firstLine="0"/>
            </w:pPr>
            <w:r>
              <w:t>Hewitt</w:t>
            </w:r>
          </w:p>
        </w:tc>
        <w:tc>
          <w:tcPr>
            <w:tcW w:w="2180" w:type="dxa"/>
          </w:tcPr>
          <w:p w14:paraId="1AB4C8A3" w14:textId="3D034910" w:rsidR="00AB3F71" w:rsidRPr="00AB3F71" w:rsidRDefault="00AB3F71" w:rsidP="00AB3F71">
            <w:pPr>
              <w:ind w:firstLine="0"/>
            </w:pPr>
            <w:r>
              <w:t>Hiott</w:t>
            </w:r>
          </w:p>
        </w:tc>
      </w:tr>
      <w:tr w:rsidR="00AB3F71" w:rsidRPr="00AB3F71" w14:paraId="7754CCDD" w14:textId="77777777" w:rsidTr="00AB3F71">
        <w:tc>
          <w:tcPr>
            <w:tcW w:w="2179" w:type="dxa"/>
          </w:tcPr>
          <w:p w14:paraId="24B7808C" w14:textId="4216B55E" w:rsidR="00AB3F71" w:rsidRPr="00AB3F71" w:rsidRDefault="00AB3F71" w:rsidP="00AB3F71">
            <w:pPr>
              <w:ind w:firstLine="0"/>
            </w:pPr>
            <w:r>
              <w:t>Hixon</w:t>
            </w:r>
          </w:p>
        </w:tc>
        <w:tc>
          <w:tcPr>
            <w:tcW w:w="2179" w:type="dxa"/>
          </w:tcPr>
          <w:p w14:paraId="2ECB5047" w14:textId="7C38A6B8" w:rsidR="00AB3F71" w:rsidRPr="00AB3F71" w:rsidRDefault="00AB3F71" w:rsidP="00AB3F71">
            <w:pPr>
              <w:ind w:firstLine="0"/>
            </w:pPr>
            <w:r>
              <w:t>Holman</w:t>
            </w:r>
          </w:p>
        </w:tc>
        <w:tc>
          <w:tcPr>
            <w:tcW w:w="2180" w:type="dxa"/>
          </w:tcPr>
          <w:p w14:paraId="48D39054" w14:textId="2460DD4D" w:rsidR="00AB3F71" w:rsidRPr="00AB3F71" w:rsidRDefault="00AB3F71" w:rsidP="00AB3F71">
            <w:pPr>
              <w:ind w:firstLine="0"/>
            </w:pPr>
            <w:r>
              <w:t>Hosey</w:t>
            </w:r>
          </w:p>
        </w:tc>
      </w:tr>
      <w:tr w:rsidR="00AB3F71" w:rsidRPr="00AB3F71" w14:paraId="27FCDE81" w14:textId="77777777" w:rsidTr="00AB3F71">
        <w:tc>
          <w:tcPr>
            <w:tcW w:w="2179" w:type="dxa"/>
          </w:tcPr>
          <w:p w14:paraId="0B443F23" w14:textId="3316A193" w:rsidR="00AB3F71" w:rsidRPr="00AB3F71" w:rsidRDefault="00AB3F71" w:rsidP="00AB3F71">
            <w:pPr>
              <w:ind w:firstLine="0"/>
            </w:pPr>
            <w:r>
              <w:t>Huff</w:t>
            </w:r>
          </w:p>
        </w:tc>
        <w:tc>
          <w:tcPr>
            <w:tcW w:w="2179" w:type="dxa"/>
          </w:tcPr>
          <w:p w14:paraId="5436D723" w14:textId="06414CA3" w:rsidR="00AB3F71" w:rsidRPr="00AB3F71" w:rsidRDefault="00AB3F71" w:rsidP="00AB3F71">
            <w:pPr>
              <w:ind w:firstLine="0"/>
            </w:pPr>
            <w:r>
              <w:t>J. E. Johnson</w:t>
            </w:r>
          </w:p>
        </w:tc>
        <w:tc>
          <w:tcPr>
            <w:tcW w:w="2180" w:type="dxa"/>
          </w:tcPr>
          <w:p w14:paraId="56E8471C" w14:textId="1225C097" w:rsidR="00AB3F71" w:rsidRPr="00AB3F71" w:rsidRDefault="00AB3F71" w:rsidP="00AB3F71">
            <w:pPr>
              <w:ind w:firstLine="0"/>
            </w:pPr>
            <w:r>
              <w:t>Jordan</w:t>
            </w:r>
          </w:p>
        </w:tc>
      </w:tr>
      <w:tr w:rsidR="00AB3F71" w:rsidRPr="00AB3F71" w14:paraId="40F62E0C" w14:textId="77777777" w:rsidTr="00AB3F71">
        <w:tc>
          <w:tcPr>
            <w:tcW w:w="2179" w:type="dxa"/>
          </w:tcPr>
          <w:p w14:paraId="2AF0D2D5" w14:textId="4D5A1D3F" w:rsidR="00AB3F71" w:rsidRPr="00AB3F71" w:rsidRDefault="00AB3F71" w:rsidP="00AB3F71">
            <w:pPr>
              <w:ind w:firstLine="0"/>
            </w:pPr>
            <w:r>
              <w:t>King</w:t>
            </w:r>
          </w:p>
        </w:tc>
        <w:tc>
          <w:tcPr>
            <w:tcW w:w="2179" w:type="dxa"/>
          </w:tcPr>
          <w:p w14:paraId="73D4F24B" w14:textId="1520E32A" w:rsidR="00AB3F71" w:rsidRPr="00AB3F71" w:rsidRDefault="00AB3F71" w:rsidP="00AB3F71">
            <w:pPr>
              <w:ind w:firstLine="0"/>
            </w:pPr>
            <w:r>
              <w:t>Kirby</w:t>
            </w:r>
          </w:p>
        </w:tc>
        <w:tc>
          <w:tcPr>
            <w:tcW w:w="2180" w:type="dxa"/>
          </w:tcPr>
          <w:p w14:paraId="4B601AEF" w14:textId="29B77D9A" w:rsidR="00AB3F71" w:rsidRPr="00AB3F71" w:rsidRDefault="00AB3F71" w:rsidP="00AB3F71">
            <w:pPr>
              <w:ind w:firstLine="0"/>
            </w:pPr>
            <w:r>
              <w:t>Landing</w:t>
            </w:r>
          </w:p>
        </w:tc>
      </w:tr>
      <w:tr w:rsidR="00AB3F71" w:rsidRPr="00AB3F71" w14:paraId="0ACD4919" w14:textId="77777777" w:rsidTr="00AB3F71">
        <w:tc>
          <w:tcPr>
            <w:tcW w:w="2179" w:type="dxa"/>
          </w:tcPr>
          <w:p w14:paraId="3F51596D" w14:textId="7F5A5163" w:rsidR="00AB3F71" w:rsidRPr="00AB3F71" w:rsidRDefault="00AB3F71" w:rsidP="00AB3F71">
            <w:pPr>
              <w:ind w:firstLine="0"/>
            </w:pPr>
            <w:r>
              <w:t>Lastinger</w:t>
            </w:r>
          </w:p>
        </w:tc>
        <w:tc>
          <w:tcPr>
            <w:tcW w:w="2179" w:type="dxa"/>
          </w:tcPr>
          <w:p w14:paraId="2EE086FC" w14:textId="46F13801" w:rsidR="00AB3F71" w:rsidRPr="00AB3F71" w:rsidRDefault="00AB3F71" w:rsidP="00AB3F71">
            <w:pPr>
              <w:ind w:firstLine="0"/>
            </w:pPr>
            <w:r>
              <w:t>Lawson</w:t>
            </w:r>
          </w:p>
        </w:tc>
        <w:tc>
          <w:tcPr>
            <w:tcW w:w="2180" w:type="dxa"/>
          </w:tcPr>
          <w:p w14:paraId="76A749F6" w14:textId="2EFE4DB7" w:rsidR="00AB3F71" w:rsidRPr="00AB3F71" w:rsidRDefault="00AB3F71" w:rsidP="00AB3F71">
            <w:pPr>
              <w:ind w:firstLine="0"/>
            </w:pPr>
            <w:r>
              <w:t>Ligon</w:t>
            </w:r>
          </w:p>
        </w:tc>
      </w:tr>
      <w:tr w:rsidR="00AB3F71" w:rsidRPr="00AB3F71" w14:paraId="1598D81B" w14:textId="77777777" w:rsidTr="00AB3F71">
        <w:tc>
          <w:tcPr>
            <w:tcW w:w="2179" w:type="dxa"/>
          </w:tcPr>
          <w:p w14:paraId="0079F8C3" w14:textId="6CF826AA" w:rsidR="00AB3F71" w:rsidRPr="00AB3F71" w:rsidRDefault="00AB3F71" w:rsidP="00AB3F71">
            <w:pPr>
              <w:ind w:firstLine="0"/>
            </w:pPr>
            <w:r>
              <w:t>Long</w:t>
            </w:r>
          </w:p>
        </w:tc>
        <w:tc>
          <w:tcPr>
            <w:tcW w:w="2179" w:type="dxa"/>
          </w:tcPr>
          <w:p w14:paraId="6248F88D" w14:textId="06F04903" w:rsidR="00AB3F71" w:rsidRPr="00AB3F71" w:rsidRDefault="00AB3F71" w:rsidP="00AB3F71">
            <w:pPr>
              <w:ind w:firstLine="0"/>
            </w:pPr>
            <w:r>
              <w:t>Lowe</w:t>
            </w:r>
          </w:p>
        </w:tc>
        <w:tc>
          <w:tcPr>
            <w:tcW w:w="2180" w:type="dxa"/>
          </w:tcPr>
          <w:p w14:paraId="24741D68" w14:textId="4B2DB84E" w:rsidR="00AB3F71" w:rsidRPr="00AB3F71" w:rsidRDefault="00AB3F71" w:rsidP="00AB3F71">
            <w:pPr>
              <w:ind w:firstLine="0"/>
            </w:pPr>
            <w:r>
              <w:t>Luck</w:t>
            </w:r>
          </w:p>
        </w:tc>
      </w:tr>
      <w:tr w:rsidR="00AB3F71" w:rsidRPr="00AB3F71" w14:paraId="5CF2235C" w14:textId="77777777" w:rsidTr="00AB3F71">
        <w:tc>
          <w:tcPr>
            <w:tcW w:w="2179" w:type="dxa"/>
          </w:tcPr>
          <w:p w14:paraId="23A73590" w14:textId="3404555D" w:rsidR="00AB3F71" w:rsidRPr="00AB3F71" w:rsidRDefault="00AB3F71" w:rsidP="00AB3F71">
            <w:pPr>
              <w:ind w:firstLine="0"/>
            </w:pPr>
            <w:r>
              <w:t>Magnuson</w:t>
            </w:r>
          </w:p>
        </w:tc>
        <w:tc>
          <w:tcPr>
            <w:tcW w:w="2179" w:type="dxa"/>
          </w:tcPr>
          <w:p w14:paraId="60BEA02A" w14:textId="254BA023" w:rsidR="00AB3F71" w:rsidRPr="00AB3F71" w:rsidRDefault="00AB3F71" w:rsidP="00AB3F71">
            <w:pPr>
              <w:ind w:firstLine="0"/>
            </w:pPr>
            <w:r>
              <w:t>Martin</w:t>
            </w:r>
          </w:p>
        </w:tc>
        <w:tc>
          <w:tcPr>
            <w:tcW w:w="2180" w:type="dxa"/>
          </w:tcPr>
          <w:p w14:paraId="0C1356B5" w14:textId="614B1FE7" w:rsidR="00AB3F71" w:rsidRPr="00AB3F71" w:rsidRDefault="00AB3F71" w:rsidP="00AB3F71">
            <w:pPr>
              <w:ind w:firstLine="0"/>
            </w:pPr>
            <w:r>
              <w:t>McCabe</w:t>
            </w:r>
          </w:p>
        </w:tc>
      </w:tr>
      <w:tr w:rsidR="00AB3F71" w:rsidRPr="00AB3F71" w14:paraId="77CEB429" w14:textId="77777777" w:rsidTr="00AB3F71">
        <w:tc>
          <w:tcPr>
            <w:tcW w:w="2179" w:type="dxa"/>
          </w:tcPr>
          <w:p w14:paraId="504376CF" w14:textId="1A13BBCF" w:rsidR="00AB3F71" w:rsidRPr="00AB3F71" w:rsidRDefault="00AB3F71" w:rsidP="00AB3F71">
            <w:pPr>
              <w:ind w:firstLine="0"/>
            </w:pPr>
            <w:r>
              <w:t>McCravy</w:t>
            </w:r>
          </w:p>
        </w:tc>
        <w:tc>
          <w:tcPr>
            <w:tcW w:w="2179" w:type="dxa"/>
          </w:tcPr>
          <w:p w14:paraId="4731BCBD" w14:textId="0218B458" w:rsidR="00AB3F71" w:rsidRPr="00AB3F71" w:rsidRDefault="00AB3F71" w:rsidP="00AB3F71">
            <w:pPr>
              <w:ind w:firstLine="0"/>
            </w:pPr>
            <w:r>
              <w:t>McDaniel</w:t>
            </w:r>
          </w:p>
        </w:tc>
        <w:tc>
          <w:tcPr>
            <w:tcW w:w="2180" w:type="dxa"/>
          </w:tcPr>
          <w:p w14:paraId="5A227AD2" w14:textId="08CB33AB" w:rsidR="00AB3F71" w:rsidRPr="00AB3F71" w:rsidRDefault="00AB3F71" w:rsidP="00AB3F71">
            <w:pPr>
              <w:ind w:firstLine="0"/>
            </w:pPr>
            <w:r>
              <w:t>McGinnis</w:t>
            </w:r>
          </w:p>
        </w:tc>
      </w:tr>
      <w:tr w:rsidR="00AB3F71" w:rsidRPr="00AB3F71" w14:paraId="4B259D9B" w14:textId="77777777" w:rsidTr="00AB3F71">
        <w:tc>
          <w:tcPr>
            <w:tcW w:w="2179" w:type="dxa"/>
          </w:tcPr>
          <w:p w14:paraId="4FE27BFC" w14:textId="7689D43A" w:rsidR="00AB3F71" w:rsidRPr="00AB3F71" w:rsidRDefault="00AB3F71" w:rsidP="00AB3F71">
            <w:pPr>
              <w:ind w:firstLine="0"/>
            </w:pPr>
            <w:r>
              <w:t>C. Mitchell</w:t>
            </w:r>
          </w:p>
        </w:tc>
        <w:tc>
          <w:tcPr>
            <w:tcW w:w="2179" w:type="dxa"/>
          </w:tcPr>
          <w:p w14:paraId="3EBB4C63" w14:textId="209FB33E" w:rsidR="00AB3F71" w:rsidRPr="00AB3F71" w:rsidRDefault="00AB3F71" w:rsidP="00AB3F71">
            <w:pPr>
              <w:ind w:firstLine="0"/>
            </w:pPr>
            <w:r>
              <w:t>D. Mitchell</w:t>
            </w:r>
          </w:p>
        </w:tc>
        <w:tc>
          <w:tcPr>
            <w:tcW w:w="2180" w:type="dxa"/>
          </w:tcPr>
          <w:p w14:paraId="326E43A3" w14:textId="29AC17BC" w:rsidR="00AB3F71" w:rsidRPr="00AB3F71" w:rsidRDefault="00AB3F71" w:rsidP="00AB3F71">
            <w:pPr>
              <w:ind w:firstLine="0"/>
            </w:pPr>
            <w:r>
              <w:t>Montgomery</w:t>
            </w:r>
          </w:p>
        </w:tc>
      </w:tr>
      <w:tr w:rsidR="00AB3F71" w:rsidRPr="00AB3F71" w14:paraId="0D9FCDCA" w14:textId="77777777" w:rsidTr="00AB3F71">
        <w:tc>
          <w:tcPr>
            <w:tcW w:w="2179" w:type="dxa"/>
          </w:tcPr>
          <w:p w14:paraId="7D1C1188" w14:textId="4A174257" w:rsidR="00AB3F71" w:rsidRPr="00AB3F71" w:rsidRDefault="00AB3F71" w:rsidP="00AB3F71">
            <w:pPr>
              <w:ind w:firstLine="0"/>
            </w:pPr>
            <w:r>
              <w:t>J. Moore</w:t>
            </w:r>
          </w:p>
        </w:tc>
        <w:tc>
          <w:tcPr>
            <w:tcW w:w="2179" w:type="dxa"/>
          </w:tcPr>
          <w:p w14:paraId="38D98086" w14:textId="7958E289" w:rsidR="00AB3F71" w:rsidRPr="00AB3F71" w:rsidRDefault="00AB3F71" w:rsidP="00AB3F71">
            <w:pPr>
              <w:ind w:firstLine="0"/>
            </w:pPr>
            <w:r>
              <w:t>T. Moore</w:t>
            </w:r>
          </w:p>
        </w:tc>
        <w:tc>
          <w:tcPr>
            <w:tcW w:w="2180" w:type="dxa"/>
          </w:tcPr>
          <w:p w14:paraId="0B2460BC" w14:textId="61F7A74A" w:rsidR="00AB3F71" w:rsidRPr="00AB3F71" w:rsidRDefault="00AB3F71" w:rsidP="00AB3F71">
            <w:pPr>
              <w:ind w:firstLine="0"/>
            </w:pPr>
            <w:r>
              <w:t>Moss</w:t>
            </w:r>
          </w:p>
        </w:tc>
      </w:tr>
      <w:tr w:rsidR="00AB3F71" w:rsidRPr="00AB3F71" w14:paraId="4925DB6C" w14:textId="77777777" w:rsidTr="00AB3F71">
        <w:tc>
          <w:tcPr>
            <w:tcW w:w="2179" w:type="dxa"/>
          </w:tcPr>
          <w:p w14:paraId="46A6686B" w14:textId="74D9B618" w:rsidR="00AB3F71" w:rsidRPr="00AB3F71" w:rsidRDefault="00AB3F71" w:rsidP="00AB3F71">
            <w:pPr>
              <w:ind w:firstLine="0"/>
            </w:pPr>
            <w:r>
              <w:t>Neese</w:t>
            </w:r>
          </w:p>
        </w:tc>
        <w:tc>
          <w:tcPr>
            <w:tcW w:w="2179" w:type="dxa"/>
          </w:tcPr>
          <w:p w14:paraId="7900A6E3" w14:textId="5F2BAC5B" w:rsidR="00AB3F71" w:rsidRPr="00AB3F71" w:rsidRDefault="00AB3F71" w:rsidP="00AB3F71">
            <w:pPr>
              <w:ind w:firstLine="0"/>
            </w:pPr>
            <w:r>
              <w:t>B. Newton</w:t>
            </w:r>
          </w:p>
        </w:tc>
        <w:tc>
          <w:tcPr>
            <w:tcW w:w="2180" w:type="dxa"/>
          </w:tcPr>
          <w:p w14:paraId="290F4063" w14:textId="297FFFCB" w:rsidR="00AB3F71" w:rsidRPr="00AB3F71" w:rsidRDefault="00AB3F71" w:rsidP="00AB3F71">
            <w:pPr>
              <w:ind w:firstLine="0"/>
            </w:pPr>
            <w:r>
              <w:t>W. Newton</w:t>
            </w:r>
          </w:p>
        </w:tc>
      </w:tr>
      <w:tr w:rsidR="00AB3F71" w:rsidRPr="00AB3F71" w14:paraId="41A42383" w14:textId="77777777" w:rsidTr="00AB3F71">
        <w:tc>
          <w:tcPr>
            <w:tcW w:w="2179" w:type="dxa"/>
          </w:tcPr>
          <w:p w14:paraId="4C5FA6AF" w14:textId="2E84D554" w:rsidR="00AB3F71" w:rsidRPr="00AB3F71" w:rsidRDefault="00AB3F71" w:rsidP="00AB3F71">
            <w:pPr>
              <w:ind w:firstLine="0"/>
            </w:pPr>
            <w:r>
              <w:t>Oremus</w:t>
            </w:r>
          </w:p>
        </w:tc>
        <w:tc>
          <w:tcPr>
            <w:tcW w:w="2179" w:type="dxa"/>
          </w:tcPr>
          <w:p w14:paraId="0C8A695C" w14:textId="38F8D567" w:rsidR="00AB3F71" w:rsidRPr="00AB3F71" w:rsidRDefault="00AB3F71" w:rsidP="00AB3F71">
            <w:pPr>
              <w:ind w:firstLine="0"/>
            </w:pPr>
            <w:r>
              <w:t>Pace</w:t>
            </w:r>
          </w:p>
        </w:tc>
        <w:tc>
          <w:tcPr>
            <w:tcW w:w="2180" w:type="dxa"/>
          </w:tcPr>
          <w:p w14:paraId="34F8A379" w14:textId="3D1F9ABF" w:rsidR="00AB3F71" w:rsidRPr="00AB3F71" w:rsidRDefault="00AB3F71" w:rsidP="00AB3F71">
            <w:pPr>
              <w:ind w:firstLine="0"/>
            </w:pPr>
            <w:r>
              <w:t>Pedalino</w:t>
            </w:r>
          </w:p>
        </w:tc>
      </w:tr>
      <w:tr w:rsidR="00AB3F71" w:rsidRPr="00AB3F71" w14:paraId="5F263BF8" w14:textId="77777777" w:rsidTr="00AB3F71">
        <w:tc>
          <w:tcPr>
            <w:tcW w:w="2179" w:type="dxa"/>
          </w:tcPr>
          <w:p w14:paraId="50F3282A" w14:textId="0080726C" w:rsidR="00AB3F71" w:rsidRPr="00AB3F71" w:rsidRDefault="00AB3F71" w:rsidP="00AB3F71">
            <w:pPr>
              <w:ind w:firstLine="0"/>
            </w:pPr>
            <w:r>
              <w:t>Pope</w:t>
            </w:r>
          </w:p>
        </w:tc>
        <w:tc>
          <w:tcPr>
            <w:tcW w:w="2179" w:type="dxa"/>
          </w:tcPr>
          <w:p w14:paraId="1B58A95A" w14:textId="5AB25553" w:rsidR="00AB3F71" w:rsidRPr="00AB3F71" w:rsidRDefault="00AB3F71" w:rsidP="00AB3F71">
            <w:pPr>
              <w:ind w:firstLine="0"/>
            </w:pPr>
            <w:r>
              <w:t>Rankin</w:t>
            </w:r>
          </w:p>
        </w:tc>
        <w:tc>
          <w:tcPr>
            <w:tcW w:w="2180" w:type="dxa"/>
          </w:tcPr>
          <w:p w14:paraId="3365B039" w14:textId="068044EC" w:rsidR="00AB3F71" w:rsidRPr="00AB3F71" w:rsidRDefault="00AB3F71" w:rsidP="00AB3F71">
            <w:pPr>
              <w:ind w:firstLine="0"/>
            </w:pPr>
            <w:r>
              <w:t>Rivers</w:t>
            </w:r>
          </w:p>
        </w:tc>
      </w:tr>
      <w:tr w:rsidR="00AB3F71" w:rsidRPr="00AB3F71" w14:paraId="340FB7F7" w14:textId="77777777" w:rsidTr="00AB3F71">
        <w:tc>
          <w:tcPr>
            <w:tcW w:w="2179" w:type="dxa"/>
          </w:tcPr>
          <w:p w14:paraId="58D77AF3" w14:textId="01E0C2AB" w:rsidR="00AB3F71" w:rsidRPr="00AB3F71" w:rsidRDefault="00AB3F71" w:rsidP="00AB3F71">
            <w:pPr>
              <w:ind w:firstLine="0"/>
            </w:pPr>
            <w:r>
              <w:t>Robbins</w:t>
            </w:r>
          </w:p>
        </w:tc>
        <w:tc>
          <w:tcPr>
            <w:tcW w:w="2179" w:type="dxa"/>
          </w:tcPr>
          <w:p w14:paraId="5D949EA8" w14:textId="2698BEB0" w:rsidR="00AB3F71" w:rsidRPr="00AB3F71" w:rsidRDefault="00AB3F71" w:rsidP="00AB3F71">
            <w:pPr>
              <w:ind w:firstLine="0"/>
            </w:pPr>
            <w:r>
              <w:t>Rose</w:t>
            </w:r>
          </w:p>
        </w:tc>
        <w:tc>
          <w:tcPr>
            <w:tcW w:w="2180" w:type="dxa"/>
          </w:tcPr>
          <w:p w14:paraId="29977FD4" w14:textId="4CD831FE" w:rsidR="00AB3F71" w:rsidRPr="00AB3F71" w:rsidRDefault="00AB3F71" w:rsidP="00AB3F71">
            <w:pPr>
              <w:ind w:firstLine="0"/>
            </w:pPr>
            <w:r>
              <w:t>Rutherford</w:t>
            </w:r>
          </w:p>
        </w:tc>
      </w:tr>
      <w:tr w:rsidR="00AB3F71" w:rsidRPr="00AB3F71" w14:paraId="3E21A2C9" w14:textId="77777777" w:rsidTr="00AB3F71">
        <w:tc>
          <w:tcPr>
            <w:tcW w:w="2179" w:type="dxa"/>
          </w:tcPr>
          <w:p w14:paraId="5A11514D" w14:textId="1D02B5C4" w:rsidR="00AB3F71" w:rsidRPr="00AB3F71" w:rsidRDefault="00AB3F71" w:rsidP="00AB3F71">
            <w:pPr>
              <w:ind w:firstLine="0"/>
            </w:pPr>
            <w:r>
              <w:t>Sanders</w:t>
            </w:r>
          </w:p>
        </w:tc>
        <w:tc>
          <w:tcPr>
            <w:tcW w:w="2179" w:type="dxa"/>
          </w:tcPr>
          <w:p w14:paraId="6568D741" w14:textId="0C03E78A" w:rsidR="00AB3F71" w:rsidRPr="00AB3F71" w:rsidRDefault="00AB3F71" w:rsidP="00AB3F71">
            <w:pPr>
              <w:ind w:firstLine="0"/>
            </w:pPr>
            <w:r>
              <w:t>Schuessler</w:t>
            </w:r>
          </w:p>
        </w:tc>
        <w:tc>
          <w:tcPr>
            <w:tcW w:w="2180" w:type="dxa"/>
          </w:tcPr>
          <w:p w14:paraId="0216C21E" w14:textId="0CD6499D" w:rsidR="00AB3F71" w:rsidRPr="00AB3F71" w:rsidRDefault="00AB3F71" w:rsidP="00AB3F71">
            <w:pPr>
              <w:ind w:firstLine="0"/>
            </w:pPr>
            <w:r>
              <w:t>Scott</w:t>
            </w:r>
          </w:p>
        </w:tc>
      </w:tr>
      <w:tr w:rsidR="00AB3F71" w:rsidRPr="00AB3F71" w14:paraId="1031F647" w14:textId="77777777" w:rsidTr="00AB3F71">
        <w:tc>
          <w:tcPr>
            <w:tcW w:w="2179" w:type="dxa"/>
          </w:tcPr>
          <w:p w14:paraId="2B6EC11B" w14:textId="13D2D385" w:rsidR="00AB3F71" w:rsidRPr="00AB3F71" w:rsidRDefault="00AB3F71" w:rsidP="00AB3F71">
            <w:pPr>
              <w:ind w:firstLine="0"/>
            </w:pPr>
            <w:r>
              <w:t>Sessions</w:t>
            </w:r>
          </w:p>
        </w:tc>
        <w:tc>
          <w:tcPr>
            <w:tcW w:w="2179" w:type="dxa"/>
          </w:tcPr>
          <w:p w14:paraId="52F2E93F" w14:textId="1A0953BC" w:rsidR="00AB3F71" w:rsidRPr="00AB3F71" w:rsidRDefault="00AB3F71" w:rsidP="00AB3F71">
            <w:pPr>
              <w:ind w:firstLine="0"/>
            </w:pPr>
            <w:r>
              <w:t>G. M. Smith</w:t>
            </w:r>
          </w:p>
        </w:tc>
        <w:tc>
          <w:tcPr>
            <w:tcW w:w="2180" w:type="dxa"/>
          </w:tcPr>
          <w:p w14:paraId="4BEAF7D1" w14:textId="72DE1289" w:rsidR="00AB3F71" w:rsidRPr="00AB3F71" w:rsidRDefault="00AB3F71" w:rsidP="00AB3F71">
            <w:pPr>
              <w:ind w:firstLine="0"/>
            </w:pPr>
            <w:r>
              <w:t>M. M. Smith</w:t>
            </w:r>
          </w:p>
        </w:tc>
      </w:tr>
      <w:tr w:rsidR="00AB3F71" w:rsidRPr="00AB3F71" w14:paraId="6378B618" w14:textId="77777777" w:rsidTr="00AB3F71">
        <w:tc>
          <w:tcPr>
            <w:tcW w:w="2179" w:type="dxa"/>
          </w:tcPr>
          <w:p w14:paraId="67C1C41A" w14:textId="4C79F74C" w:rsidR="00AB3F71" w:rsidRPr="00AB3F71" w:rsidRDefault="00AB3F71" w:rsidP="00AB3F71">
            <w:pPr>
              <w:ind w:firstLine="0"/>
            </w:pPr>
            <w:r>
              <w:t>Stavrinakis</w:t>
            </w:r>
          </w:p>
        </w:tc>
        <w:tc>
          <w:tcPr>
            <w:tcW w:w="2179" w:type="dxa"/>
          </w:tcPr>
          <w:p w14:paraId="0F8D1023" w14:textId="7E10FD3E" w:rsidR="00AB3F71" w:rsidRPr="00AB3F71" w:rsidRDefault="00AB3F71" w:rsidP="00AB3F71">
            <w:pPr>
              <w:ind w:firstLine="0"/>
            </w:pPr>
            <w:r>
              <w:t>Taylor</w:t>
            </w:r>
          </w:p>
        </w:tc>
        <w:tc>
          <w:tcPr>
            <w:tcW w:w="2180" w:type="dxa"/>
          </w:tcPr>
          <w:p w14:paraId="31B0B767" w14:textId="6CD01D2C" w:rsidR="00AB3F71" w:rsidRPr="00AB3F71" w:rsidRDefault="00AB3F71" w:rsidP="00AB3F71">
            <w:pPr>
              <w:ind w:firstLine="0"/>
            </w:pPr>
            <w:r>
              <w:t>Teeple</w:t>
            </w:r>
          </w:p>
        </w:tc>
      </w:tr>
      <w:tr w:rsidR="00AB3F71" w:rsidRPr="00AB3F71" w14:paraId="616415D7" w14:textId="77777777" w:rsidTr="00AB3F71">
        <w:tc>
          <w:tcPr>
            <w:tcW w:w="2179" w:type="dxa"/>
          </w:tcPr>
          <w:p w14:paraId="28EEA218" w14:textId="06FBFF53" w:rsidR="00AB3F71" w:rsidRPr="00AB3F71" w:rsidRDefault="00AB3F71" w:rsidP="00AB3F71">
            <w:pPr>
              <w:ind w:firstLine="0"/>
            </w:pPr>
            <w:r>
              <w:t>Terribile</w:t>
            </w:r>
          </w:p>
        </w:tc>
        <w:tc>
          <w:tcPr>
            <w:tcW w:w="2179" w:type="dxa"/>
          </w:tcPr>
          <w:p w14:paraId="65CD315B" w14:textId="0C7EBAA5" w:rsidR="00AB3F71" w:rsidRPr="00AB3F71" w:rsidRDefault="00AB3F71" w:rsidP="00AB3F71">
            <w:pPr>
              <w:ind w:firstLine="0"/>
            </w:pPr>
            <w:r>
              <w:t>Vaughan</w:t>
            </w:r>
          </w:p>
        </w:tc>
        <w:tc>
          <w:tcPr>
            <w:tcW w:w="2180" w:type="dxa"/>
          </w:tcPr>
          <w:p w14:paraId="0BEB6A92" w14:textId="74CAF4D9" w:rsidR="00AB3F71" w:rsidRPr="00AB3F71" w:rsidRDefault="00AB3F71" w:rsidP="00AB3F71">
            <w:pPr>
              <w:ind w:firstLine="0"/>
            </w:pPr>
            <w:r>
              <w:t>Waters</w:t>
            </w:r>
          </w:p>
        </w:tc>
      </w:tr>
      <w:tr w:rsidR="00AB3F71" w:rsidRPr="00AB3F71" w14:paraId="1EF23A25" w14:textId="77777777" w:rsidTr="00AB3F71">
        <w:tc>
          <w:tcPr>
            <w:tcW w:w="2179" w:type="dxa"/>
          </w:tcPr>
          <w:p w14:paraId="57A6B8CA" w14:textId="29202FC8" w:rsidR="00AB3F71" w:rsidRPr="00AB3F71" w:rsidRDefault="00AB3F71" w:rsidP="00AB3F71">
            <w:pPr>
              <w:ind w:firstLine="0"/>
            </w:pPr>
            <w:r>
              <w:t>Wetmore</w:t>
            </w:r>
          </w:p>
        </w:tc>
        <w:tc>
          <w:tcPr>
            <w:tcW w:w="2179" w:type="dxa"/>
          </w:tcPr>
          <w:p w14:paraId="320BF580" w14:textId="52D5C460" w:rsidR="00AB3F71" w:rsidRPr="00AB3F71" w:rsidRDefault="00AB3F71" w:rsidP="00AB3F71">
            <w:pPr>
              <w:ind w:firstLine="0"/>
            </w:pPr>
            <w:r>
              <w:t>White</w:t>
            </w:r>
          </w:p>
        </w:tc>
        <w:tc>
          <w:tcPr>
            <w:tcW w:w="2180" w:type="dxa"/>
          </w:tcPr>
          <w:p w14:paraId="0FD5FA5B" w14:textId="6DDB83F8" w:rsidR="00AB3F71" w:rsidRPr="00AB3F71" w:rsidRDefault="00AB3F71" w:rsidP="00AB3F71">
            <w:pPr>
              <w:ind w:firstLine="0"/>
            </w:pPr>
            <w:r>
              <w:t>Whitmire</w:t>
            </w:r>
          </w:p>
        </w:tc>
      </w:tr>
      <w:tr w:rsidR="00AB3F71" w:rsidRPr="00AB3F71" w14:paraId="159C3943" w14:textId="77777777" w:rsidTr="00AB3F71">
        <w:tc>
          <w:tcPr>
            <w:tcW w:w="2179" w:type="dxa"/>
          </w:tcPr>
          <w:p w14:paraId="4DAD630D" w14:textId="1962ACEB" w:rsidR="00AB3F71" w:rsidRPr="00AB3F71" w:rsidRDefault="00AB3F71" w:rsidP="00AB3F71">
            <w:pPr>
              <w:keepNext/>
              <w:ind w:firstLine="0"/>
            </w:pPr>
            <w:r>
              <w:t>Wickensimer</w:t>
            </w:r>
          </w:p>
        </w:tc>
        <w:tc>
          <w:tcPr>
            <w:tcW w:w="2179" w:type="dxa"/>
          </w:tcPr>
          <w:p w14:paraId="0FBDB9C0" w14:textId="79907588" w:rsidR="00AB3F71" w:rsidRPr="00AB3F71" w:rsidRDefault="00AB3F71" w:rsidP="00AB3F71">
            <w:pPr>
              <w:keepNext/>
              <w:ind w:firstLine="0"/>
            </w:pPr>
            <w:r>
              <w:t>Williams</w:t>
            </w:r>
          </w:p>
        </w:tc>
        <w:tc>
          <w:tcPr>
            <w:tcW w:w="2180" w:type="dxa"/>
          </w:tcPr>
          <w:p w14:paraId="7C8BADEC" w14:textId="35F9CB28" w:rsidR="00AB3F71" w:rsidRPr="00AB3F71" w:rsidRDefault="00AB3F71" w:rsidP="00AB3F71">
            <w:pPr>
              <w:keepNext/>
              <w:ind w:firstLine="0"/>
            </w:pPr>
            <w:r>
              <w:t>Willis</w:t>
            </w:r>
          </w:p>
        </w:tc>
      </w:tr>
      <w:tr w:rsidR="00AB3F71" w:rsidRPr="00AB3F71" w14:paraId="490A6D7B" w14:textId="77777777" w:rsidTr="00AB3F71">
        <w:tc>
          <w:tcPr>
            <w:tcW w:w="2179" w:type="dxa"/>
          </w:tcPr>
          <w:p w14:paraId="254D8301" w14:textId="4AF394F9" w:rsidR="00AB3F71" w:rsidRPr="00AB3F71" w:rsidRDefault="00AB3F71" w:rsidP="00AB3F71">
            <w:pPr>
              <w:keepNext/>
              <w:ind w:firstLine="0"/>
            </w:pPr>
            <w:r>
              <w:t>Wooten</w:t>
            </w:r>
          </w:p>
        </w:tc>
        <w:tc>
          <w:tcPr>
            <w:tcW w:w="2179" w:type="dxa"/>
          </w:tcPr>
          <w:p w14:paraId="29A771AA" w14:textId="77777777" w:rsidR="00AB3F71" w:rsidRPr="00AB3F71" w:rsidRDefault="00AB3F71" w:rsidP="00AB3F71">
            <w:pPr>
              <w:keepNext/>
              <w:ind w:firstLine="0"/>
            </w:pPr>
          </w:p>
        </w:tc>
        <w:tc>
          <w:tcPr>
            <w:tcW w:w="2180" w:type="dxa"/>
          </w:tcPr>
          <w:p w14:paraId="17C0585C" w14:textId="77777777" w:rsidR="00AB3F71" w:rsidRPr="00AB3F71" w:rsidRDefault="00AB3F71" w:rsidP="00AB3F71">
            <w:pPr>
              <w:keepNext/>
              <w:ind w:firstLine="0"/>
            </w:pPr>
          </w:p>
        </w:tc>
      </w:tr>
    </w:tbl>
    <w:p w14:paraId="07EB4CF7" w14:textId="77777777" w:rsidR="00AB3F71" w:rsidRDefault="00AB3F71" w:rsidP="00AB3F71"/>
    <w:p w14:paraId="13B6D740" w14:textId="68F4620A" w:rsidR="00AB3F71" w:rsidRDefault="00AB3F71" w:rsidP="00AB3F71">
      <w:pPr>
        <w:jc w:val="center"/>
        <w:rPr>
          <w:b/>
        </w:rPr>
      </w:pPr>
      <w:r w:rsidRPr="00AB3F71">
        <w:rPr>
          <w:b/>
        </w:rPr>
        <w:t>Total--106</w:t>
      </w:r>
    </w:p>
    <w:p w14:paraId="0718E8D8" w14:textId="77777777" w:rsidR="00AB3F71" w:rsidRDefault="00AB3F71" w:rsidP="00AB3F71">
      <w:pPr>
        <w:jc w:val="center"/>
        <w:rPr>
          <w:b/>
        </w:rPr>
      </w:pPr>
    </w:p>
    <w:p w14:paraId="7C085730" w14:textId="77777777" w:rsidR="00AB3F71" w:rsidRDefault="00AB3F71" w:rsidP="00AB3F71">
      <w:pPr>
        <w:ind w:firstLine="0"/>
      </w:pPr>
      <w:r w:rsidRPr="00AB3F71">
        <w:t xml:space="preserve"> </w:t>
      </w:r>
      <w:r>
        <w:t>Those who voted in the negative are:</w:t>
      </w:r>
    </w:p>
    <w:p w14:paraId="667F8AC4" w14:textId="77777777" w:rsidR="00AB3F71" w:rsidRDefault="00AB3F71" w:rsidP="00AB3F71"/>
    <w:p w14:paraId="36ACCF2E" w14:textId="77777777" w:rsidR="00AB3F71" w:rsidRDefault="00AB3F71" w:rsidP="00AB3F71">
      <w:pPr>
        <w:jc w:val="center"/>
        <w:rPr>
          <w:b/>
        </w:rPr>
      </w:pPr>
      <w:r w:rsidRPr="00AB3F71">
        <w:rPr>
          <w:b/>
        </w:rPr>
        <w:t>Total--0</w:t>
      </w:r>
    </w:p>
    <w:p w14:paraId="0D45007D" w14:textId="1E94DF7F" w:rsidR="00AB3F71" w:rsidRDefault="00AB3F71" w:rsidP="00AB3F71">
      <w:pPr>
        <w:jc w:val="center"/>
        <w:rPr>
          <w:b/>
        </w:rPr>
      </w:pPr>
    </w:p>
    <w:p w14:paraId="34123FC2" w14:textId="77777777" w:rsidR="00AB3F71" w:rsidRDefault="00AB3F71" w:rsidP="00AB3F71">
      <w:r>
        <w:t>So, the Bill, as amended, was read the second time and ordered to third reading.</w:t>
      </w:r>
    </w:p>
    <w:p w14:paraId="06710B5C" w14:textId="77777777" w:rsidR="00AB3F71" w:rsidRDefault="00AB3F71" w:rsidP="00AB3F71"/>
    <w:p w14:paraId="1C02ADA0" w14:textId="750007B7" w:rsidR="00AB3F71" w:rsidRDefault="00AB3F71" w:rsidP="00AB3F71">
      <w:pPr>
        <w:keepNext/>
        <w:jc w:val="center"/>
        <w:rPr>
          <w:b/>
        </w:rPr>
      </w:pPr>
      <w:r w:rsidRPr="00AB3F71">
        <w:rPr>
          <w:b/>
        </w:rPr>
        <w:t>H.S. 832--RECONSIDERED, AMENDED, AND ORDERED TO THIRD READING</w:t>
      </w:r>
    </w:p>
    <w:p w14:paraId="14A9FF57" w14:textId="66D3ABB2" w:rsidR="00AB3F71" w:rsidRDefault="00AB3F71" w:rsidP="00AB3F71">
      <w:r>
        <w:t>Rep. MCCRAVY moved to reconsider the vote whereby debate was adjourned on the following Bill:</w:t>
      </w:r>
    </w:p>
    <w:p w14:paraId="38D55790" w14:textId="77777777" w:rsidR="00AB3F71" w:rsidRDefault="00AB3F71" w:rsidP="00AB3F71">
      <w:bookmarkStart w:id="309" w:name="include_clip_start_628"/>
      <w:bookmarkEnd w:id="309"/>
    </w:p>
    <w:p w14:paraId="70400FD9" w14:textId="77777777" w:rsidR="00AB3F71" w:rsidRDefault="00AB3F71" w:rsidP="00AB3F71">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6FEF3394" w14:textId="09F3FD10" w:rsidR="00AB3F71" w:rsidRDefault="00AB3F71" w:rsidP="00AB3F71">
      <w:bookmarkStart w:id="310" w:name="include_clip_end_628"/>
      <w:bookmarkEnd w:id="310"/>
    </w:p>
    <w:p w14:paraId="58C5D942" w14:textId="01C0A2CB" w:rsidR="00AB3F71" w:rsidRDefault="00AB3F71" w:rsidP="00AB3F71">
      <w:r>
        <w:t>Rep. MCDANIEL moved to table the motion to reconsider.</w:t>
      </w:r>
    </w:p>
    <w:p w14:paraId="58AE14CD" w14:textId="77777777" w:rsidR="00AB3F71" w:rsidRDefault="00AB3F71" w:rsidP="00AB3F71"/>
    <w:p w14:paraId="4B9BEE3B" w14:textId="77777777" w:rsidR="00AB3F71" w:rsidRDefault="00AB3F71" w:rsidP="00AB3F71">
      <w:r>
        <w:t>Rep. ERICKSON demanded the yeas and nays which were taken, resulting as follows:</w:t>
      </w:r>
    </w:p>
    <w:p w14:paraId="022A56D3" w14:textId="380F32AA" w:rsidR="00AB3F71" w:rsidRDefault="00AB3F71" w:rsidP="00AB3F71">
      <w:pPr>
        <w:jc w:val="center"/>
      </w:pPr>
      <w:bookmarkStart w:id="311" w:name="vote_start630"/>
      <w:bookmarkEnd w:id="311"/>
      <w:r>
        <w:t>Yeas 25; Nays 85</w:t>
      </w:r>
    </w:p>
    <w:p w14:paraId="2EC1F038" w14:textId="77777777" w:rsidR="00AB3F71" w:rsidRDefault="00AB3F71" w:rsidP="00AB3F71">
      <w:pPr>
        <w:jc w:val="center"/>
      </w:pPr>
    </w:p>
    <w:p w14:paraId="0A9BAC77"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5ECB7535" w14:textId="77777777" w:rsidTr="00AB3F71">
        <w:tc>
          <w:tcPr>
            <w:tcW w:w="2179" w:type="dxa"/>
          </w:tcPr>
          <w:p w14:paraId="1D5B9AB2" w14:textId="35A418B8" w:rsidR="00AB3F71" w:rsidRPr="00AB3F71" w:rsidRDefault="00AB3F71" w:rsidP="00AB3F71">
            <w:pPr>
              <w:keepNext/>
              <w:ind w:firstLine="0"/>
            </w:pPr>
            <w:r>
              <w:t>Alexander</w:t>
            </w:r>
          </w:p>
        </w:tc>
        <w:tc>
          <w:tcPr>
            <w:tcW w:w="2179" w:type="dxa"/>
          </w:tcPr>
          <w:p w14:paraId="5E4A5E6D" w14:textId="735520C9" w:rsidR="00AB3F71" w:rsidRPr="00AB3F71" w:rsidRDefault="00AB3F71" w:rsidP="00AB3F71">
            <w:pPr>
              <w:keepNext/>
              <w:ind w:firstLine="0"/>
            </w:pPr>
            <w:r>
              <w:t>Anderson</w:t>
            </w:r>
          </w:p>
        </w:tc>
        <w:tc>
          <w:tcPr>
            <w:tcW w:w="2180" w:type="dxa"/>
          </w:tcPr>
          <w:p w14:paraId="66156B8A" w14:textId="23D7A5F9" w:rsidR="00AB3F71" w:rsidRPr="00AB3F71" w:rsidRDefault="00AB3F71" w:rsidP="00AB3F71">
            <w:pPr>
              <w:keepNext/>
              <w:ind w:firstLine="0"/>
            </w:pPr>
            <w:r>
              <w:t>Bauer</w:t>
            </w:r>
          </w:p>
        </w:tc>
      </w:tr>
      <w:tr w:rsidR="00AB3F71" w:rsidRPr="00AB3F71" w14:paraId="79D1673D" w14:textId="77777777" w:rsidTr="00AB3F71">
        <w:tc>
          <w:tcPr>
            <w:tcW w:w="2179" w:type="dxa"/>
          </w:tcPr>
          <w:p w14:paraId="3E5C578F" w14:textId="23070B1D" w:rsidR="00AB3F71" w:rsidRPr="00AB3F71" w:rsidRDefault="00AB3F71" w:rsidP="00AB3F71">
            <w:pPr>
              <w:ind w:firstLine="0"/>
            </w:pPr>
            <w:r>
              <w:t>Clyburn</w:t>
            </w:r>
          </w:p>
        </w:tc>
        <w:tc>
          <w:tcPr>
            <w:tcW w:w="2179" w:type="dxa"/>
          </w:tcPr>
          <w:p w14:paraId="7797D29A" w14:textId="60422037" w:rsidR="00AB3F71" w:rsidRPr="00AB3F71" w:rsidRDefault="00AB3F71" w:rsidP="00AB3F71">
            <w:pPr>
              <w:ind w:firstLine="0"/>
            </w:pPr>
            <w:r>
              <w:t>Cobb-Hunter</w:t>
            </w:r>
          </w:p>
        </w:tc>
        <w:tc>
          <w:tcPr>
            <w:tcW w:w="2180" w:type="dxa"/>
          </w:tcPr>
          <w:p w14:paraId="16774CFE" w14:textId="63DABF29" w:rsidR="00AB3F71" w:rsidRPr="00AB3F71" w:rsidRDefault="00AB3F71" w:rsidP="00AB3F71">
            <w:pPr>
              <w:ind w:firstLine="0"/>
            </w:pPr>
            <w:r>
              <w:t>Dillard</w:t>
            </w:r>
          </w:p>
        </w:tc>
      </w:tr>
      <w:tr w:rsidR="00AB3F71" w:rsidRPr="00AB3F71" w14:paraId="1D2D8F00" w14:textId="77777777" w:rsidTr="00AB3F71">
        <w:tc>
          <w:tcPr>
            <w:tcW w:w="2179" w:type="dxa"/>
          </w:tcPr>
          <w:p w14:paraId="71728D7D" w14:textId="59E47849" w:rsidR="00AB3F71" w:rsidRPr="00AB3F71" w:rsidRDefault="00AB3F71" w:rsidP="00AB3F71">
            <w:pPr>
              <w:ind w:firstLine="0"/>
            </w:pPr>
            <w:r>
              <w:t>Garvin</w:t>
            </w:r>
          </w:p>
        </w:tc>
        <w:tc>
          <w:tcPr>
            <w:tcW w:w="2179" w:type="dxa"/>
          </w:tcPr>
          <w:p w14:paraId="52AAD7D7" w14:textId="2CE7740B" w:rsidR="00AB3F71" w:rsidRPr="00AB3F71" w:rsidRDefault="00AB3F71" w:rsidP="00AB3F71">
            <w:pPr>
              <w:ind w:firstLine="0"/>
            </w:pPr>
            <w:r>
              <w:t>Gilliard</w:t>
            </w:r>
          </w:p>
        </w:tc>
        <w:tc>
          <w:tcPr>
            <w:tcW w:w="2180" w:type="dxa"/>
          </w:tcPr>
          <w:p w14:paraId="7F272E71" w14:textId="465B9693" w:rsidR="00AB3F71" w:rsidRPr="00AB3F71" w:rsidRDefault="00AB3F71" w:rsidP="00AB3F71">
            <w:pPr>
              <w:ind w:firstLine="0"/>
            </w:pPr>
            <w:r>
              <w:t>Govan</w:t>
            </w:r>
          </w:p>
        </w:tc>
      </w:tr>
      <w:tr w:rsidR="00AB3F71" w:rsidRPr="00AB3F71" w14:paraId="06B9E353" w14:textId="77777777" w:rsidTr="00AB3F71">
        <w:tc>
          <w:tcPr>
            <w:tcW w:w="2179" w:type="dxa"/>
          </w:tcPr>
          <w:p w14:paraId="77D3C6D7" w14:textId="42AC514E" w:rsidR="00AB3F71" w:rsidRPr="00AB3F71" w:rsidRDefault="00AB3F71" w:rsidP="00AB3F71">
            <w:pPr>
              <w:ind w:firstLine="0"/>
            </w:pPr>
            <w:r>
              <w:t>Grant</w:t>
            </w:r>
          </w:p>
        </w:tc>
        <w:tc>
          <w:tcPr>
            <w:tcW w:w="2179" w:type="dxa"/>
          </w:tcPr>
          <w:p w14:paraId="12803020" w14:textId="67B7F73F" w:rsidR="00AB3F71" w:rsidRPr="00AB3F71" w:rsidRDefault="00AB3F71" w:rsidP="00AB3F71">
            <w:pPr>
              <w:ind w:firstLine="0"/>
            </w:pPr>
            <w:r>
              <w:t>Hayes</w:t>
            </w:r>
          </w:p>
        </w:tc>
        <w:tc>
          <w:tcPr>
            <w:tcW w:w="2180" w:type="dxa"/>
          </w:tcPr>
          <w:p w14:paraId="5AC30594" w14:textId="17952AE5" w:rsidR="00AB3F71" w:rsidRPr="00AB3F71" w:rsidRDefault="00AB3F71" w:rsidP="00AB3F71">
            <w:pPr>
              <w:ind w:firstLine="0"/>
            </w:pPr>
            <w:r>
              <w:t>Henderson-Myers</w:t>
            </w:r>
          </w:p>
        </w:tc>
      </w:tr>
      <w:tr w:rsidR="00AB3F71" w:rsidRPr="00AB3F71" w14:paraId="00ECD003" w14:textId="77777777" w:rsidTr="00AB3F71">
        <w:tc>
          <w:tcPr>
            <w:tcW w:w="2179" w:type="dxa"/>
          </w:tcPr>
          <w:p w14:paraId="2452917D" w14:textId="509B4219" w:rsidR="00AB3F71" w:rsidRPr="00AB3F71" w:rsidRDefault="00AB3F71" w:rsidP="00AB3F71">
            <w:pPr>
              <w:ind w:firstLine="0"/>
            </w:pPr>
            <w:r>
              <w:t>Hosey</w:t>
            </w:r>
          </w:p>
        </w:tc>
        <w:tc>
          <w:tcPr>
            <w:tcW w:w="2179" w:type="dxa"/>
          </w:tcPr>
          <w:p w14:paraId="0EA433F1" w14:textId="6F4387AE" w:rsidR="00AB3F71" w:rsidRPr="00AB3F71" w:rsidRDefault="00AB3F71" w:rsidP="00AB3F71">
            <w:pPr>
              <w:ind w:firstLine="0"/>
            </w:pPr>
            <w:r>
              <w:t>Jones</w:t>
            </w:r>
          </w:p>
        </w:tc>
        <w:tc>
          <w:tcPr>
            <w:tcW w:w="2180" w:type="dxa"/>
          </w:tcPr>
          <w:p w14:paraId="4C695B9F" w14:textId="0CB90CCF" w:rsidR="00AB3F71" w:rsidRPr="00AB3F71" w:rsidRDefault="00AB3F71" w:rsidP="00AB3F71">
            <w:pPr>
              <w:ind w:firstLine="0"/>
            </w:pPr>
            <w:r>
              <w:t>King</w:t>
            </w:r>
          </w:p>
        </w:tc>
      </w:tr>
      <w:tr w:rsidR="00AB3F71" w:rsidRPr="00AB3F71" w14:paraId="282F5F25" w14:textId="77777777" w:rsidTr="00AB3F71">
        <w:tc>
          <w:tcPr>
            <w:tcW w:w="2179" w:type="dxa"/>
          </w:tcPr>
          <w:p w14:paraId="17F4B020" w14:textId="322D1893" w:rsidR="00AB3F71" w:rsidRPr="00AB3F71" w:rsidRDefault="00AB3F71" w:rsidP="00AB3F71">
            <w:pPr>
              <w:ind w:firstLine="0"/>
            </w:pPr>
            <w:r>
              <w:t>Kirby</w:t>
            </w:r>
          </w:p>
        </w:tc>
        <w:tc>
          <w:tcPr>
            <w:tcW w:w="2179" w:type="dxa"/>
          </w:tcPr>
          <w:p w14:paraId="21157579" w14:textId="07147BCC" w:rsidR="00AB3F71" w:rsidRPr="00AB3F71" w:rsidRDefault="00AB3F71" w:rsidP="00AB3F71">
            <w:pPr>
              <w:ind w:firstLine="0"/>
            </w:pPr>
            <w:r>
              <w:t>Luck</w:t>
            </w:r>
          </w:p>
        </w:tc>
        <w:tc>
          <w:tcPr>
            <w:tcW w:w="2180" w:type="dxa"/>
          </w:tcPr>
          <w:p w14:paraId="4F486AA0" w14:textId="37DE0405" w:rsidR="00AB3F71" w:rsidRPr="00AB3F71" w:rsidRDefault="00AB3F71" w:rsidP="00AB3F71">
            <w:pPr>
              <w:ind w:firstLine="0"/>
            </w:pPr>
            <w:r>
              <w:t>McDaniel</w:t>
            </w:r>
          </w:p>
        </w:tc>
      </w:tr>
      <w:tr w:rsidR="00AB3F71" w:rsidRPr="00AB3F71" w14:paraId="4740C4F3" w14:textId="77777777" w:rsidTr="00AB3F71">
        <w:tc>
          <w:tcPr>
            <w:tcW w:w="2179" w:type="dxa"/>
          </w:tcPr>
          <w:p w14:paraId="3C61D686" w14:textId="5B4D1586" w:rsidR="00AB3F71" w:rsidRPr="00AB3F71" w:rsidRDefault="00AB3F71" w:rsidP="00AB3F71">
            <w:pPr>
              <w:ind w:firstLine="0"/>
            </w:pPr>
            <w:r>
              <w:t>Rivers</w:t>
            </w:r>
          </w:p>
        </w:tc>
        <w:tc>
          <w:tcPr>
            <w:tcW w:w="2179" w:type="dxa"/>
          </w:tcPr>
          <w:p w14:paraId="106FA27B" w14:textId="373F8A20" w:rsidR="00AB3F71" w:rsidRPr="00AB3F71" w:rsidRDefault="00AB3F71" w:rsidP="00AB3F71">
            <w:pPr>
              <w:ind w:firstLine="0"/>
            </w:pPr>
            <w:r>
              <w:t>Scott</w:t>
            </w:r>
          </w:p>
        </w:tc>
        <w:tc>
          <w:tcPr>
            <w:tcW w:w="2180" w:type="dxa"/>
          </w:tcPr>
          <w:p w14:paraId="25B90D52" w14:textId="1BA2BC4D" w:rsidR="00AB3F71" w:rsidRPr="00AB3F71" w:rsidRDefault="00AB3F71" w:rsidP="00AB3F71">
            <w:pPr>
              <w:ind w:firstLine="0"/>
            </w:pPr>
            <w:r>
              <w:t>Spann-Wilder</w:t>
            </w:r>
          </w:p>
        </w:tc>
      </w:tr>
      <w:tr w:rsidR="00AB3F71" w:rsidRPr="00AB3F71" w14:paraId="33235C8A" w14:textId="77777777" w:rsidTr="00AB3F71">
        <w:tc>
          <w:tcPr>
            <w:tcW w:w="2179" w:type="dxa"/>
          </w:tcPr>
          <w:p w14:paraId="1AD08708" w14:textId="4D1EA52C" w:rsidR="00AB3F71" w:rsidRPr="00AB3F71" w:rsidRDefault="00AB3F71" w:rsidP="00AB3F71">
            <w:pPr>
              <w:keepNext/>
              <w:ind w:firstLine="0"/>
            </w:pPr>
            <w:r>
              <w:t>Stavrinakis</w:t>
            </w:r>
          </w:p>
        </w:tc>
        <w:tc>
          <w:tcPr>
            <w:tcW w:w="2179" w:type="dxa"/>
          </w:tcPr>
          <w:p w14:paraId="4CD8EED5" w14:textId="2BB3629A" w:rsidR="00AB3F71" w:rsidRPr="00AB3F71" w:rsidRDefault="00AB3F71" w:rsidP="00AB3F71">
            <w:pPr>
              <w:keepNext/>
              <w:ind w:firstLine="0"/>
            </w:pPr>
            <w:r>
              <w:t>Waters</w:t>
            </w:r>
          </w:p>
        </w:tc>
        <w:tc>
          <w:tcPr>
            <w:tcW w:w="2180" w:type="dxa"/>
          </w:tcPr>
          <w:p w14:paraId="394F52AC" w14:textId="1BDA6AB7" w:rsidR="00AB3F71" w:rsidRPr="00AB3F71" w:rsidRDefault="00AB3F71" w:rsidP="00AB3F71">
            <w:pPr>
              <w:keepNext/>
              <w:ind w:firstLine="0"/>
            </w:pPr>
            <w:r>
              <w:t>Wetmore</w:t>
            </w:r>
          </w:p>
        </w:tc>
      </w:tr>
      <w:tr w:rsidR="00AB3F71" w:rsidRPr="00AB3F71" w14:paraId="184D9570" w14:textId="77777777" w:rsidTr="00AB3F71">
        <w:tc>
          <w:tcPr>
            <w:tcW w:w="2179" w:type="dxa"/>
          </w:tcPr>
          <w:p w14:paraId="6EA1DB9E" w14:textId="253CADDF" w:rsidR="00AB3F71" w:rsidRPr="00AB3F71" w:rsidRDefault="00AB3F71" w:rsidP="00AB3F71">
            <w:pPr>
              <w:keepNext/>
              <w:ind w:firstLine="0"/>
            </w:pPr>
            <w:r>
              <w:t>Williams</w:t>
            </w:r>
          </w:p>
        </w:tc>
        <w:tc>
          <w:tcPr>
            <w:tcW w:w="2179" w:type="dxa"/>
          </w:tcPr>
          <w:p w14:paraId="52733329" w14:textId="77777777" w:rsidR="00AB3F71" w:rsidRPr="00AB3F71" w:rsidRDefault="00AB3F71" w:rsidP="00AB3F71">
            <w:pPr>
              <w:keepNext/>
              <w:ind w:firstLine="0"/>
            </w:pPr>
          </w:p>
        </w:tc>
        <w:tc>
          <w:tcPr>
            <w:tcW w:w="2180" w:type="dxa"/>
          </w:tcPr>
          <w:p w14:paraId="287E81FD" w14:textId="77777777" w:rsidR="00AB3F71" w:rsidRPr="00AB3F71" w:rsidRDefault="00AB3F71" w:rsidP="00AB3F71">
            <w:pPr>
              <w:keepNext/>
              <w:ind w:firstLine="0"/>
            </w:pPr>
          </w:p>
        </w:tc>
      </w:tr>
    </w:tbl>
    <w:p w14:paraId="72885BDA" w14:textId="77777777" w:rsidR="00AB3F71" w:rsidRDefault="00AB3F71" w:rsidP="00AB3F71"/>
    <w:p w14:paraId="08C068F0" w14:textId="74389D9F" w:rsidR="00AB3F71" w:rsidRDefault="00AB3F71" w:rsidP="00AB3F71">
      <w:pPr>
        <w:jc w:val="center"/>
        <w:rPr>
          <w:b/>
        </w:rPr>
      </w:pPr>
      <w:r w:rsidRPr="00AB3F71">
        <w:rPr>
          <w:b/>
        </w:rPr>
        <w:t>Total--25</w:t>
      </w:r>
    </w:p>
    <w:p w14:paraId="1E7A3EE5" w14:textId="77777777" w:rsidR="00AB3F71" w:rsidRDefault="00AB3F71" w:rsidP="00AB3F71">
      <w:pPr>
        <w:jc w:val="center"/>
        <w:rPr>
          <w:b/>
        </w:rPr>
      </w:pPr>
    </w:p>
    <w:p w14:paraId="1914925D" w14:textId="77777777" w:rsidR="00AB3F71" w:rsidRDefault="00AB3F71" w:rsidP="00474B3B">
      <w:pPr>
        <w:keepNext/>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0DF76511" w14:textId="77777777" w:rsidTr="00AB3F71">
        <w:tc>
          <w:tcPr>
            <w:tcW w:w="2179" w:type="dxa"/>
          </w:tcPr>
          <w:p w14:paraId="470B0925" w14:textId="5EA32B1B" w:rsidR="00AB3F71" w:rsidRPr="00AB3F71" w:rsidRDefault="00AB3F71" w:rsidP="00474B3B">
            <w:pPr>
              <w:keepNext/>
              <w:ind w:firstLine="0"/>
            </w:pPr>
            <w:r>
              <w:t>Bailey</w:t>
            </w:r>
          </w:p>
        </w:tc>
        <w:tc>
          <w:tcPr>
            <w:tcW w:w="2179" w:type="dxa"/>
          </w:tcPr>
          <w:p w14:paraId="0D6AAEA1" w14:textId="34B99F53" w:rsidR="00AB3F71" w:rsidRPr="00AB3F71" w:rsidRDefault="00AB3F71" w:rsidP="00474B3B">
            <w:pPr>
              <w:keepNext/>
              <w:ind w:firstLine="0"/>
            </w:pPr>
            <w:r>
              <w:t>Ballentine</w:t>
            </w:r>
          </w:p>
        </w:tc>
        <w:tc>
          <w:tcPr>
            <w:tcW w:w="2180" w:type="dxa"/>
          </w:tcPr>
          <w:p w14:paraId="50BA1654" w14:textId="5021F7F0" w:rsidR="00AB3F71" w:rsidRPr="00AB3F71" w:rsidRDefault="00AB3F71" w:rsidP="00474B3B">
            <w:pPr>
              <w:keepNext/>
              <w:ind w:firstLine="0"/>
            </w:pPr>
            <w:r>
              <w:t>Bamberg</w:t>
            </w:r>
          </w:p>
        </w:tc>
      </w:tr>
      <w:tr w:rsidR="00AB3F71" w:rsidRPr="00AB3F71" w14:paraId="5FB3B23C" w14:textId="77777777" w:rsidTr="00AB3F71">
        <w:tc>
          <w:tcPr>
            <w:tcW w:w="2179" w:type="dxa"/>
          </w:tcPr>
          <w:p w14:paraId="66ECFAC4" w14:textId="42318249" w:rsidR="00AB3F71" w:rsidRPr="00AB3F71" w:rsidRDefault="00AB3F71" w:rsidP="00AB3F71">
            <w:pPr>
              <w:ind w:firstLine="0"/>
            </w:pPr>
            <w:r>
              <w:t>Bannister</w:t>
            </w:r>
          </w:p>
        </w:tc>
        <w:tc>
          <w:tcPr>
            <w:tcW w:w="2179" w:type="dxa"/>
          </w:tcPr>
          <w:p w14:paraId="2C5D16E2" w14:textId="00600B08" w:rsidR="00AB3F71" w:rsidRPr="00AB3F71" w:rsidRDefault="00AB3F71" w:rsidP="00AB3F71">
            <w:pPr>
              <w:ind w:firstLine="0"/>
            </w:pPr>
            <w:r>
              <w:t>Beach</w:t>
            </w:r>
          </w:p>
        </w:tc>
        <w:tc>
          <w:tcPr>
            <w:tcW w:w="2180" w:type="dxa"/>
          </w:tcPr>
          <w:p w14:paraId="0A43A23D" w14:textId="7F93E395" w:rsidR="00AB3F71" w:rsidRPr="00AB3F71" w:rsidRDefault="00AB3F71" w:rsidP="00AB3F71">
            <w:pPr>
              <w:ind w:firstLine="0"/>
            </w:pPr>
            <w:r>
              <w:t>Bowers</w:t>
            </w:r>
          </w:p>
        </w:tc>
      </w:tr>
      <w:tr w:rsidR="00AB3F71" w:rsidRPr="00AB3F71" w14:paraId="1167A4BA" w14:textId="77777777" w:rsidTr="00AB3F71">
        <w:tc>
          <w:tcPr>
            <w:tcW w:w="2179" w:type="dxa"/>
          </w:tcPr>
          <w:p w14:paraId="0BC98ADB" w14:textId="678EB560" w:rsidR="00AB3F71" w:rsidRPr="00AB3F71" w:rsidRDefault="00AB3F71" w:rsidP="00AB3F71">
            <w:pPr>
              <w:ind w:firstLine="0"/>
            </w:pPr>
            <w:r>
              <w:t>Bradley</w:t>
            </w:r>
          </w:p>
        </w:tc>
        <w:tc>
          <w:tcPr>
            <w:tcW w:w="2179" w:type="dxa"/>
          </w:tcPr>
          <w:p w14:paraId="4DE0ABFB" w14:textId="68D121D4" w:rsidR="00AB3F71" w:rsidRPr="00AB3F71" w:rsidRDefault="00AB3F71" w:rsidP="00AB3F71">
            <w:pPr>
              <w:ind w:firstLine="0"/>
            </w:pPr>
            <w:r>
              <w:t>Brittain</w:t>
            </w:r>
          </w:p>
        </w:tc>
        <w:tc>
          <w:tcPr>
            <w:tcW w:w="2180" w:type="dxa"/>
          </w:tcPr>
          <w:p w14:paraId="3F328D68" w14:textId="3A0BA8D1" w:rsidR="00AB3F71" w:rsidRPr="00AB3F71" w:rsidRDefault="00AB3F71" w:rsidP="00AB3F71">
            <w:pPr>
              <w:ind w:firstLine="0"/>
            </w:pPr>
            <w:r>
              <w:t>Burns</w:t>
            </w:r>
          </w:p>
        </w:tc>
      </w:tr>
      <w:tr w:rsidR="00AB3F71" w:rsidRPr="00AB3F71" w14:paraId="7D813251" w14:textId="77777777" w:rsidTr="00AB3F71">
        <w:tc>
          <w:tcPr>
            <w:tcW w:w="2179" w:type="dxa"/>
          </w:tcPr>
          <w:p w14:paraId="50273428" w14:textId="6C583BDB" w:rsidR="00AB3F71" w:rsidRPr="00AB3F71" w:rsidRDefault="00AB3F71" w:rsidP="00AB3F71">
            <w:pPr>
              <w:ind w:firstLine="0"/>
            </w:pPr>
            <w:r>
              <w:t>Bustos</w:t>
            </w:r>
          </w:p>
        </w:tc>
        <w:tc>
          <w:tcPr>
            <w:tcW w:w="2179" w:type="dxa"/>
          </w:tcPr>
          <w:p w14:paraId="0B08D267" w14:textId="0FFD29E9" w:rsidR="00AB3F71" w:rsidRPr="00AB3F71" w:rsidRDefault="00AB3F71" w:rsidP="00AB3F71">
            <w:pPr>
              <w:ind w:firstLine="0"/>
            </w:pPr>
            <w:r>
              <w:t>Calhoon</w:t>
            </w:r>
          </w:p>
        </w:tc>
        <w:tc>
          <w:tcPr>
            <w:tcW w:w="2180" w:type="dxa"/>
          </w:tcPr>
          <w:p w14:paraId="6C7C7429" w14:textId="7E3D921A" w:rsidR="00AB3F71" w:rsidRPr="00AB3F71" w:rsidRDefault="00AB3F71" w:rsidP="00AB3F71">
            <w:pPr>
              <w:ind w:firstLine="0"/>
            </w:pPr>
            <w:r>
              <w:t>Caskey</w:t>
            </w:r>
          </w:p>
        </w:tc>
      </w:tr>
      <w:tr w:rsidR="00AB3F71" w:rsidRPr="00AB3F71" w14:paraId="357D0507" w14:textId="77777777" w:rsidTr="00AB3F71">
        <w:tc>
          <w:tcPr>
            <w:tcW w:w="2179" w:type="dxa"/>
          </w:tcPr>
          <w:p w14:paraId="60743D24" w14:textId="1B1AF412" w:rsidR="00AB3F71" w:rsidRPr="00AB3F71" w:rsidRDefault="00AB3F71" w:rsidP="00AB3F71">
            <w:pPr>
              <w:ind w:firstLine="0"/>
            </w:pPr>
            <w:r>
              <w:t>Chapman</w:t>
            </w:r>
          </w:p>
        </w:tc>
        <w:tc>
          <w:tcPr>
            <w:tcW w:w="2179" w:type="dxa"/>
          </w:tcPr>
          <w:p w14:paraId="665A87AF" w14:textId="74121D7E" w:rsidR="00AB3F71" w:rsidRPr="00AB3F71" w:rsidRDefault="00AB3F71" w:rsidP="00AB3F71">
            <w:pPr>
              <w:ind w:firstLine="0"/>
            </w:pPr>
            <w:r>
              <w:t>Chumley</w:t>
            </w:r>
          </w:p>
        </w:tc>
        <w:tc>
          <w:tcPr>
            <w:tcW w:w="2180" w:type="dxa"/>
          </w:tcPr>
          <w:p w14:paraId="3A143D36" w14:textId="76026B7F" w:rsidR="00AB3F71" w:rsidRPr="00AB3F71" w:rsidRDefault="00AB3F71" w:rsidP="00AB3F71">
            <w:pPr>
              <w:ind w:firstLine="0"/>
            </w:pPr>
            <w:r>
              <w:t>Collins</w:t>
            </w:r>
          </w:p>
        </w:tc>
      </w:tr>
      <w:tr w:rsidR="00AB3F71" w:rsidRPr="00AB3F71" w14:paraId="3A8B5FAF" w14:textId="77777777" w:rsidTr="00AB3F71">
        <w:tc>
          <w:tcPr>
            <w:tcW w:w="2179" w:type="dxa"/>
          </w:tcPr>
          <w:p w14:paraId="1836B12A" w14:textId="55E2E9BC" w:rsidR="00AB3F71" w:rsidRPr="00AB3F71" w:rsidRDefault="00AB3F71" w:rsidP="00AB3F71">
            <w:pPr>
              <w:ind w:firstLine="0"/>
            </w:pPr>
            <w:r>
              <w:t>Cox</w:t>
            </w:r>
          </w:p>
        </w:tc>
        <w:tc>
          <w:tcPr>
            <w:tcW w:w="2179" w:type="dxa"/>
          </w:tcPr>
          <w:p w14:paraId="05376703" w14:textId="7D2DC236" w:rsidR="00AB3F71" w:rsidRPr="00AB3F71" w:rsidRDefault="00AB3F71" w:rsidP="00AB3F71">
            <w:pPr>
              <w:ind w:firstLine="0"/>
            </w:pPr>
            <w:r>
              <w:t>Crawford</w:t>
            </w:r>
          </w:p>
        </w:tc>
        <w:tc>
          <w:tcPr>
            <w:tcW w:w="2180" w:type="dxa"/>
          </w:tcPr>
          <w:p w14:paraId="39778DE5" w14:textId="5F80878D" w:rsidR="00AB3F71" w:rsidRPr="00AB3F71" w:rsidRDefault="00AB3F71" w:rsidP="00AB3F71">
            <w:pPr>
              <w:ind w:firstLine="0"/>
            </w:pPr>
            <w:r>
              <w:t>Cromer</w:t>
            </w:r>
          </w:p>
        </w:tc>
      </w:tr>
      <w:tr w:rsidR="00AB3F71" w:rsidRPr="00AB3F71" w14:paraId="45EF65D4" w14:textId="77777777" w:rsidTr="00AB3F71">
        <w:tc>
          <w:tcPr>
            <w:tcW w:w="2179" w:type="dxa"/>
          </w:tcPr>
          <w:p w14:paraId="0FE2A015" w14:textId="60DD28D4" w:rsidR="00AB3F71" w:rsidRPr="00AB3F71" w:rsidRDefault="00AB3F71" w:rsidP="00AB3F71">
            <w:pPr>
              <w:ind w:firstLine="0"/>
            </w:pPr>
            <w:r>
              <w:t>Davis</w:t>
            </w:r>
          </w:p>
        </w:tc>
        <w:tc>
          <w:tcPr>
            <w:tcW w:w="2179" w:type="dxa"/>
          </w:tcPr>
          <w:p w14:paraId="04240180" w14:textId="1F74297B" w:rsidR="00AB3F71" w:rsidRPr="00AB3F71" w:rsidRDefault="00AB3F71" w:rsidP="00AB3F71">
            <w:pPr>
              <w:ind w:firstLine="0"/>
            </w:pPr>
            <w:r>
              <w:t>Duncan</w:t>
            </w:r>
          </w:p>
        </w:tc>
        <w:tc>
          <w:tcPr>
            <w:tcW w:w="2180" w:type="dxa"/>
          </w:tcPr>
          <w:p w14:paraId="745A43FE" w14:textId="46680CB4" w:rsidR="00AB3F71" w:rsidRPr="00AB3F71" w:rsidRDefault="00AB3F71" w:rsidP="00AB3F71">
            <w:pPr>
              <w:ind w:firstLine="0"/>
            </w:pPr>
            <w:r>
              <w:t>Edgerton</w:t>
            </w:r>
          </w:p>
        </w:tc>
      </w:tr>
      <w:tr w:rsidR="00AB3F71" w:rsidRPr="00AB3F71" w14:paraId="1923AD63" w14:textId="77777777" w:rsidTr="00AB3F71">
        <w:tc>
          <w:tcPr>
            <w:tcW w:w="2179" w:type="dxa"/>
          </w:tcPr>
          <w:p w14:paraId="0C2247EA" w14:textId="20BC3800" w:rsidR="00AB3F71" w:rsidRPr="00AB3F71" w:rsidRDefault="00AB3F71" w:rsidP="00AB3F71">
            <w:pPr>
              <w:ind w:firstLine="0"/>
            </w:pPr>
            <w:r>
              <w:t>Erickson</w:t>
            </w:r>
          </w:p>
        </w:tc>
        <w:tc>
          <w:tcPr>
            <w:tcW w:w="2179" w:type="dxa"/>
          </w:tcPr>
          <w:p w14:paraId="1A2DA3F1" w14:textId="6FBD0CF9" w:rsidR="00AB3F71" w:rsidRPr="00AB3F71" w:rsidRDefault="00AB3F71" w:rsidP="00AB3F71">
            <w:pPr>
              <w:ind w:firstLine="0"/>
            </w:pPr>
            <w:r>
              <w:t>Ford</w:t>
            </w:r>
          </w:p>
        </w:tc>
        <w:tc>
          <w:tcPr>
            <w:tcW w:w="2180" w:type="dxa"/>
          </w:tcPr>
          <w:p w14:paraId="63F71669" w14:textId="42A79668" w:rsidR="00AB3F71" w:rsidRPr="00AB3F71" w:rsidRDefault="00AB3F71" w:rsidP="00AB3F71">
            <w:pPr>
              <w:ind w:firstLine="0"/>
            </w:pPr>
            <w:r>
              <w:t>Forrest</w:t>
            </w:r>
          </w:p>
        </w:tc>
      </w:tr>
      <w:tr w:rsidR="00AB3F71" w:rsidRPr="00AB3F71" w14:paraId="5B67B585" w14:textId="77777777" w:rsidTr="00AB3F71">
        <w:tc>
          <w:tcPr>
            <w:tcW w:w="2179" w:type="dxa"/>
          </w:tcPr>
          <w:p w14:paraId="08BF7062" w14:textId="3241E7A1" w:rsidR="00AB3F71" w:rsidRPr="00AB3F71" w:rsidRDefault="00AB3F71" w:rsidP="00AB3F71">
            <w:pPr>
              <w:ind w:firstLine="0"/>
            </w:pPr>
            <w:r>
              <w:t>Gagnon</w:t>
            </w:r>
          </w:p>
        </w:tc>
        <w:tc>
          <w:tcPr>
            <w:tcW w:w="2179" w:type="dxa"/>
          </w:tcPr>
          <w:p w14:paraId="334702AB" w14:textId="255FC8C8" w:rsidR="00AB3F71" w:rsidRPr="00AB3F71" w:rsidRDefault="00AB3F71" w:rsidP="00AB3F71">
            <w:pPr>
              <w:ind w:firstLine="0"/>
            </w:pPr>
            <w:r>
              <w:t>Gibson</w:t>
            </w:r>
          </w:p>
        </w:tc>
        <w:tc>
          <w:tcPr>
            <w:tcW w:w="2180" w:type="dxa"/>
          </w:tcPr>
          <w:p w14:paraId="463E3443" w14:textId="66A66A75" w:rsidR="00AB3F71" w:rsidRPr="00AB3F71" w:rsidRDefault="00AB3F71" w:rsidP="00AB3F71">
            <w:pPr>
              <w:ind w:firstLine="0"/>
            </w:pPr>
            <w:r>
              <w:t>Gilliam</w:t>
            </w:r>
          </w:p>
        </w:tc>
      </w:tr>
      <w:tr w:rsidR="00AB3F71" w:rsidRPr="00AB3F71" w14:paraId="7BE7C35F" w14:textId="77777777" w:rsidTr="00AB3F71">
        <w:tc>
          <w:tcPr>
            <w:tcW w:w="2179" w:type="dxa"/>
          </w:tcPr>
          <w:p w14:paraId="34AB9E96" w14:textId="194F077D" w:rsidR="00AB3F71" w:rsidRPr="00AB3F71" w:rsidRDefault="00AB3F71" w:rsidP="00AB3F71">
            <w:pPr>
              <w:ind w:firstLine="0"/>
            </w:pPr>
            <w:r>
              <w:t>Gilreath</w:t>
            </w:r>
          </w:p>
        </w:tc>
        <w:tc>
          <w:tcPr>
            <w:tcW w:w="2179" w:type="dxa"/>
          </w:tcPr>
          <w:p w14:paraId="36EFB037" w14:textId="07DEF8FE" w:rsidR="00AB3F71" w:rsidRPr="00AB3F71" w:rsidRDefault="00AB3F71" w:rsidP="00AB3F71">
            <w:pPr>
              <w:ind w:firstLine="0"/>
            </w:pPr>
            <w:r>
              <w:t>Guest</w:t>
            </w:r>
          </w:p>
        </w:tc>
        <w:tc>
          <w:tcPr>
            <w:tcW w:w="2180" w:type="dxa"/>
          </w:tcPr>
          <w:p w14:paraId="24481203" w14:textId="1002CCB1" w:rsidR="00AB3F71" w:rsidRPr="00AB3F71" w:rsidRDefault="00AB3F71" w:rsidP="00AB3F71">
            <w:pPr>
              <w:ind w:firstLine="0"/>
            </w:pPr>
            <w:r>
              <w:t>Guffey</w:t>
            </w:r>
          </w:p>
        </w:tc>
      </w:tr>
      <w:tr w:rsidR="00AB3F71" w:rsidRPr="00AB3F71" w14:paraId="611F5F95" w14:textId="77777777" w:rsidTr="00AB3F71">
        <w:tc>
          <w:tcPr>
            <w:tcW w:w="2179" w:type="dxa"/>
          </w:tcPr>
          <w:p w14:paraId="053EFBE4" w14:textId="5673606A" w:rsidR="00AB3F71" w:rsidRPr="00AB3F71" w:rsidRDefault="00AB3F71" w:rsidP="00AB3F71">
            <w:pPr>
              <w:ind w:firstLine="0"/>
            </w:pPr>
            <w:r>
              <w:t>Haddon</w:t>
            </w:r>
          </w:p>
        </w:tc>
        <w:tc>
          <w:tcPr>
            <w:tcW w:w="2179" w:type="dxa"/>
          </w:tcPr>
          <w:p w14:paraId="5C520E5A" w14:textId="2346B29A" w:rsidR="00AB3F71" w:rsidRPr="00AB3F71" w:rsidRDefault="00AB3F71" w:rsidP="00AB3F71">
            <w:pPr>
              <w:ind w:firstLine="0"/>
            </w:pPr>
            <w:r>
              <w:t>Hager</w:t>
            </w:r>
          </w:p>
        </w:tc>
        <w:tc>
          <w:tcPr>
            <w:tcW w:w="2180" w:type="dxa"/>
          </w:tcPr>
          <w:p w14:paraId="52FD7932" w14:textId="6A3E8D98" w:rsidR="00AB3F71" w:rsidRPr="00AB3F71" w:rsidRDefault="00AB3F71" w:rsidP="00AB3F71">
            <w:pPr>
              <w:ind w:firstLine="0"/>
            </w:pPr>
            <w:r>
              <w:t>Hardee</w:t>
            </w:r>
          </w:p>
        </w:tc>
      </w:tr>
      <w:tr w:rsidR="00AB3F71" w:rsidRPr="00AB3F71" w14:paraId="274E3707" w14:textId="77777777" w:rsidTr="00AB3F71">
        <w:tc>
          <w:tcPr>
            <w:tcW w:w="2179" w:type="dxa"/>
          </w:tcPr>
          <w:p w14:paraId="0BA2D0F7" w14:textId="7CCADD47" w:rsidR="00AB3F71" w:rsidRPr="00AB3F71" w:rsidRDefault="00AB3F71" w:rsidP="00AB3F71">
            <w:pPr>
              <w:ind w:firstLine="0"/>
            </w:pPr>
            <w:r>
              <w:t>Harris</w:t>
            </w:r>
          </w:p>
        </w:tc>
        <w:tc>
          <w:tcPr>
            <w:tcW w:w="2179" w:type="dxa"/>
          </w:tcPr>
          <w:p w14:paraId="0037548C" w14:textId="0D97DD90" w:rsidR="00AB3F71" w:rsidRPr="00AB3F71" w:rsidRDefault="00AB3F71" w:rsidP="00AB3F71">
            <w:pPr>
              <w:ind w:firstLine="0"/>
            </w:pPr>
            <w:r>
              <w:t>Hartnett</w:t>
            </w:r>
          </w:p>
        </w:tc>
        <w:tc>
          <w:tcPr>
            <w:tcW w:w="2180" w:type="dxa"/>
          </w:tcPr>
          <w:p w14:paraId="65B336E7" w14:textId="161B9F07" w:rsidR="00AB3F71" w:rsidRPr="00AB3F71" w:rsidRDefault="00AB3F71" w:rsidP="00AB3F71">
            <w:pPr>
              <w:ind w:firstLine="0"/>
            </w:pPr>
            <w:r>
              <w:t>Hartz</w:t>
            </w:r>
          </w:p>
        </w:tc>
      </w:tr>
      <w:tr w:rsidR="00AB3F71" w:rsidRPr="00AB3F71" w14:paraId="6349AEB7" w14:textId="77777777" w:rsidTr="00AB3F71">
        <w:tc>
          <w:tcPr>
            <w:tcW w:w="2179" w:type="dxa"/>
          </w:tcPr>
          <w:p w14:paraId="7EA1DA1C" w14:textId="3CB08E7C" w:rsidR="00AB3F71" w:rsidRPr="00AB3F71" w:rsidRDefault="00AB3F71" w:rsidP="00AB3F71">
            <w:pPr>
              <w:ind w:firstLine="0"/>
            </w:pPr>
            <w:r>
              <w:t>Herbkersman</w:t>
            </w:r>
          </w:p>
        </w:tc>
        <w:tc>
          <w:tcPr>
            <w:tcW w:w="2179" w:type="dxa"/>
          </w:tcPr>
          <w:p w14:paraId="22396AD2" w14:textId="5C56F4B3" w:rsidR="00AB3F71" w:rsidRPr="00AB3F71" w:rsidRDefault="00AB3F71" w:rsidP="00AB3F71">
            <w:pPr>
              <w:ind w:firstLine="0"/>
            </w:pPr>
            <w:r>
              <w:t>Hewitt</w:t>
            </w:r>
          </w:p>
        </w:tc>
        <w:tc>
          <w:tcPr>
            <w:tcW w:w="2180" w:type="dxa"/>
          </w:tcPr>
          <w:p w14:paraId="0FC3BD81" w14:textId="0EF66613" w:rsidR="00AB3F71" w:rsidRPr="00AB3F71" w:rsidRDefault="00AB3F71" w:rsidP="00AB3F71">
            <w:pPr>
              <w:ind w:firstLine="0"/>
            </w:pPr>
            <w:r>
              <w:t>Hiott</w:t>
            </w:r>
          </w:p>
        </w:tc>
      </w:tr>
      <w:tr w:rsidR="00AB3F71" w:rsidRPr="00AB3F71" w14:paraId="6C3AA5CF" w14:textId="77777777" w:rsidTr="00AB3F71">
        <w:tc>
          <w:tcPr>
            <w:tcW w:w="2179" w:type="dxa"/>
          </w:tcPr>
          <w:p w14:paraId="1CC08CCE" w14:textId="1DB6A1B9" w:rsidR="00AB3F71" w:rsidRPr="00AB3F71" w:rsidRDefault="00AB3F71" w:rsidP="00AB3F71">
            <w:pPr>
              <w:ind w:firstLine="0"/>
            </w:pPr>
            <w:r>
              <w:t>Hixon</w:t>
            </w:r>
          </w:p>
        </w:tc>
        <w:tc>
          <w:tcPr>
            <w:tcW w:w="2179" w:type="dxa"/>
          </w:tcPr>
          <w:p w14:paraId="21E68B03" w14:textId="0267003E" w:rsidR="00AB3F71" w:rsidRPr="00AB3F71" w:rsidRDefault="00AB3F71" w:rsidP="00AB3F71">
            <w:pPr>
              <w:ind w:firstLine="0"/>
            </w:pPr>
            <w:r>
              <w:t>Holman</w:t>
            </w:r>
          </w:p>
        </w:tc>
        <w:tc>
          <w:tcPr>
            <w:tcW w:w="2180" w:type="dxa"/>
          </w:tcPr>
          <w:p w14:paraId="246FB334" w14:textId="4480E952" w:rsidR="00AB3F71" w:rsidRPr="00AB3F71" w:rsidRDefault="00AB3F71" w:rsidP="00AB3F71">
            <w:pPr>
              <w:ind w:firstLine="0"/>
            </w:pPr>
            <w:r>
              <w:t>Huff</w:t>
            </w:r>
          </w:p>
        </w:tc>
      </w:tr>
      <w:tr w:rsidR="00AB3F71" w:rsidRPr="00AB3F71" w14:paraId="56D6B31B" w14:textId="77777777" w:rsidTr="00AB3F71">
        <w:tc>
          <w:tcPr>
            <w:tcW w:w="2179" w:type="dxa"/>
          </w:tcPr>
          <w:p w14:paraId="20F7E0D3" w14:textId="2083BB5F" w:rsidR="00AB3F71" w:rsidRPr="00AB3F71" w:rsidRDefault="00AB3F71" w:rsidP="00AB3F71">
            <w:pPr>
              <w:ind w:firstLine="0"/>
            </w:pPr>
            <w:r>
              <w:t>J. E. Johnson</w:t>
            </w:r>
          </w:p>
        </w:tc>
        <w:tc>
          <w:tcPr>
            <w:tcW w:w="2179" w:type="dxa"/>
          </w:tcPr>
          <w:p w14:paraId="6078C469" w14:textId="78B7E80D" w:rsidR="00AB3F71" w:rsidRPr="00AB3F71" w:rsidRDefault="00AB3F71" w:rsidP="00AB3F71">
            <w:pPr>
              <w:ind w:firstLine="0"/>
            </w:pPr>
            <w:r>
              <w:t>Jordan</w:t>
            </w:r>
          </w:p>
        </w:tc>
        <w:tc>
          <w:tcPr>
            <w:tcW w:w="2180" w:type="dxa"/>
          </w:tcPr>
          <w:p w14:paraId="1413CE1C" w14:textId="424E31EF" w:rsidR="00AB3F71" w:rsidRPr="00AB3F71" w:rsidRDefault="00AB3F71" w:rsidP="00AB3F71">
            <w:pPr>
              <w:ind w:firstLine="0"/>
            </w:pPr>
            <w:r>
              <w:t>Kilmartin</w:t>
            </w:r>
          </w:p>
        </w:tc>
      </w:tr>
      <w:tr w:rsidR="00AB3F71" w:rsidRPr="00AB3F71" w14:paraId="4F436328" w14:textId="77777777" w:rsidTr="00AB3F71">
        <w:tc>
          <w:tcPr>
            <w:tcW w:w="2179" w:type="dxa"/>
          </w:tcPr>
          <w:p w14:paraId="05A1EFB9" w14:textId="4CDE775D" w:rsidR="00AB3F71" w:rsidRPr="00AB3F71" w:rsidRDefault="00AB3F71" w:rsidP="00AB3F71">
            <w:pPr>
              <w:ind w:firstLine="0"/>
            </w:pPr>
            <w:r>
              <w:t>Lastinger</w:t>
            </w:r>
          </w:p>
        </w:tc>
        <w:tc>
          <w:tcPr>
            <w:tcW w:w="2179" w:type="dxa"/>
          </w:tcPr>
          <w:p w14:paraId="307648AD" w14:textId="0D9606F3" w:rsidR="00AB3F71" w:rsidRPr="00AB3F71" w:rsidRDefault="00AB3F71" w:rsidP="00AB3F71">
            <w:pPr>
              <w:ind w:firstLine="0"/>
            </w:pPr>
            <w:r>
              <w:t>Lawson</w:t>
            </w:r>
          </w:p>
        </w:tc>
        <w:tc>
          <w:tcPr>
            <w:tcW w:w="2180" w:type="dxa"/>
          </w:tcPr>
          <w:p w14:paraId="44CEDEBA" w14:textId="4F955BCA" w:rsidR="00AB3F71" w:rsidRPr="00AB3F71" w:rsidRDefault="00AB3F71" w:rsidP="00AB3F71">
            <w:pPr>
              <w:ind w:firstLine="0"/>
            </w:pPr>
            <w:r>
              <w:t>Ligon</w:t>
            </w:r>
          </w:p>
        </w:tc>
      </w:tr>
      <w:tr w:rsidR="00AB3F71" w:rsidRPr="00AB3F71" w14:paraId="36C282DF" w14:textId="77777777" w:rsidTr="00AB3F71">
        <w:tc>
          <w:tcPr>
            <w:tcW w:w="2179" w:type="dxa"/>
          </w:tcPr>
          <w:p w14:paraId="673FCA59" w14:textId="2FEF211C" w:rsidR="00AB3F71" w:rsidRPr="00AB3F71" w:rsidRDefault="00AB3F71" w:rsidP="00AB3F71">
            <w:pPr>
              <w:ind w:firstLine="0"/>
            </w:pPr>
            <w:r>
              <w:t>Long</w:t>
            </w:r>
          </w:p>
        </w:tc>
        <w:tc>
          <w:tcPr>
            <w:tcW w:w="2179" w:type="dxa"/>
          </w:tcPr>
          <w:p w14:paraId="1542A9DA" w14:textId="03D60904" w:rsidR="00AB3F71" w:rsidRPr="00AB3F71" w:rsidRDefault="00AB3F71" w:rsidP="00AB3F71">
            <w:pPr>
              <w:ind w:firstLine="0"/>
            </w:pPr>
            <w:r>
              <w:t>Lowe</w:t>
            </w:r>
          </w:p>
        </w:tc>
        <w:tc>
          <w:tcPr>
            <w:tcW w:w="2180" w:type="dxa"/>
          </w:tcPr>
          <w:p w14:paraId="397ACACA" w14:textId="452489C3" w:rsidR="00AB3F71" w:rsidRPr="00AB3F71" w:rsidRDefault="00AB3F71" w:rsidP="00AB3F71">
            <w:pPr>
              <w:ind w:firstLine="0"/>
            </w:pPr>
            <w:r>
              <w:t>Magnuson</w:t>
            </w:r>
          </w:p>
        </w:tc>
      </w:tr>
      <w:tr w:rsidR="00AB3F71" w:rsidRPr="00AB3F71" w14:paraId="44903F80" w14:textId="77777777" w:rsidTr="00AB3F71">
        <w:tc>
          <w:tcPr>
            <w:tcW w:w="2179" w:type="dxa"/>
          </w:tcPr>
          <w:p w14:paraId="5F237688" w14:textId="25C5D73B" w:rsidR="00AB3F71" w:rsidRPr="00AB3F71" w:rsidRDefault="00AB3F71" w:rsidP="00AB3F71">
            <w:pPr>
              <w:ind w:firstLine="0"/>
            </w:pPr>
            <w:r>
              <w:t>Martin</w:t>
            </w:r>
          </w:p>
        </w:tc>
        <w:tc>
          <w:tcPr>
            <w:tcW w:w="2179" w:type="dxa"/>
          </w:tcPr>
          <w:p w14:paraId="6E873138" w14:textId="31DEC0A9" w:rsidR="00AB3F71" w:rsidRPr="00AB3F71" w:rsidRDefault="00AB3F71" w:rsidP="00AB3F71">
            <w:pPr>
              <w:ind w:firstLine="0"/>
            </w:pPr>
            <w:r>
              <w:t>McCabe</w:t>
            </w:r>
          </w:p>
        </w:tc>
        <w:tc>
          <w:tcPr>
            <w:tcW w:w="2180" w:type="dxa"/>
          </w:tcPr>
          <w:p w14:paraId="53782E2C" w14:textId="4991DF26" w:rsidR="00AB3F71" w:rsidRPr="00AB3F71" w:rsidRDefault="00AB3F71" w:rsidP="00AB3F71">
            <w:pPr>
              <w:ind w:firstLine="0"/>
            </w:pPr>
            <w:r>
              <w:t>McCravy</w:t>
            </w:r>
          </w:p>
        </w:tc>
      </w:tr>
      <w:tr w:rsidR="00AB3F71" w:rsidRPr="00AB3F71" w14:paraId="74776F6E" w14:textId="77777777" w:rsidTr="00AB3F71">
        <w:tc>
          <w:tcPr>
            <w:tcW w:w="2179" w:type="dxa"/>
          </w:tcPr>
          <w:p w14:paraId="6CE0F274" w14:textId="7C2A80C7" w:rsidR="00AB3F71" w:rsidRPr="00AB3F71" w:rsidRDefault="00AB3F71" w:rsidP="00AB3F71">
            <w:pPr>
              <w:ind w:firstLine="0"/>
            </w:pPr>
            <w:r>
              <w:t>McGinnis</w:t>
            </w:r>
          </w:p>
        </w:tc>
        <w:tc>
          <w:tcPr>
            <w:tcW w:w="2179" w:type="dxa"/>
          </w:tcPr>
          <w:p w14:paraId="0CC24DFF" w14:textId="059B598B" w:rsidR="00AB3F71" w:rsidRPr="00AB3F71" w:rsidRDefault="00AB3F71" w:rsidP="00AB3F71">
            <w:pPr>
              <w:ind w:firstLine="0"/>
            </w:pPr>
            <w:r>
              <w:t>C. Mitchell</w:t>
            </w:r>
          </w:p>
        </w:tc>
        <w:tc>
          <w:tcPr>
            <w:tcW w:w="2180" w:type="dxa"/>
          </w:tcPr>
          <w:p w14:paraId="1536DAE0" w14:textId="33C6D7BA" w:rsidR="00AB3F71" w:rsidRPr="00AB3F71" w:rsidRDefault="00AB3F71" w:rsidP="00AB3F71">
            <w:pPr>
              <w:ind w:firstLine="0"/>
            </w:pPr>
            <w:r>
              <w:t>D. Mitchell</w:t>
            </w:r>
          </w:p>
        </w:tc>
      </w:tr>
      <w:tr w:rsidR="00AB3F71" w:rsidRPr="00AB3F71" w14:paraId="5D012D08" w14:textId="77777777" w:rsidTr="00AB3F71">
        <w:tc>
          <w:tcPr>
            <w:tcW w:w="2179" w:type="dxa"/>
          </w:tcPr>
          <w:p w14:paraId="24FAC7AC" w14:textId="6E4ED72E" w:rsidR="00AB3F71" w:rsidRPr="00AB3F71" w:rsidRDefault="00AB3F71" w:rsidP="00AB3F71">
            <w:pPr>
              <w:ind w:firstLine="0"/>
            </w:pPr>
            <w:r>
              <w:t>Montgomery</w:t>
            </w:r>
          </w:p>
        </w:tc>
        <w:tc>
          <w:tcPr>
            <w:tcW w:w="2179" w:type="dxa"/>
          </w:tcPr>
          <w:p w14:paraId="43CADCF0" w14:textId="61A1ED08" w:rsidR="00AB3F71" w:rsidRPr="00AB3F71" w:rsidRDefault="00AB3F71" w:rsidP="00AB3F71">
            <w:pPr>
              <w:ind w:firstLine="0"/>
            </w:pPr>
            <w:r>
              <w:t>J. Moore</w:t>
            </w:r>
          </w:p>
        </w:tc>
        <w:tc>
          <w:tcPr>
            <w:tcW w:w="2180" w:type="dxa"/>
          </w:tcPr>
          <w:p w14:paraId="588AB9A7" w14:textId="1C0F2659" w:rsidR="00AB3F71" w:rsidRPr="00AB3F71" w:rsidRDefault="00AB3F71" w:rsidP="00AB3F71">
            <w:pPr>
              <w:ind w:firstLine="0"/>
            </w:pPr>
            <w:r>
              <w:t>T. Moore</w:t>
            </w:r>
          </w:p>
        </w:tc>
      </w:tr>
      <w:tr w:rsidR="00AB3F71" w:rsidRPr="00AB3F71" w14:paraId="406655B2" w14:textId="77777777" w:rsidTr="00AB3F71">
        <w:tc>
          <w:tcPr>
            <w:tcW w:w="2179" w:type="dxa"/>
          </w:tcPr>
          <w:p w14:paraId="1129854B" w14:textId="0C3EE107" w:rsidR="00AB3F71" w:rsidRPr="00AB3F71" w:rsidRDefault="00AB3F71" w:rsidP="00AB3F71">
            <w:pPr>
              <w:ind w:firstLine="0"/>
            </w:pPr>
            <w:r>
              <w:t>Moss</w:t>
            </w:r>
          </w:p>
        </w:tc>
        <w:tc>
          <w:tcPr>
            <w:tcW w:w="2179" w:type="dxa"/>
          </w:tcPr>
          <w:p w14:paraId="00EB4B9E" w14:textId="634B81F6" w:rsidR="00AB3F71" w:rsidRPr="00AB3F71" w:rsidRDefault="00AB3F71" w:rsidP="00AB3F71">
            <w:pPr>
              <w:ind w:firstLine="0"/>
            </w:pPr>
            <w:r>
              <w:t>Neese</w:t>
            </w:r>
          </w:p>
        </w:tc>
        <w:tc>
          <w:tcPr>
            <w:tcW w:w="2180" w:type="dxa"/>
          </w:tcPr>
          <w:p w14:paraId="5DC096CE" w14:textId="62C5B1F3" w:rsidR="00AB3F71" w:rsidRPr="00AB3F71" w:rsidRDefault="00AB3F71" w:rsidP="00AB3F71">
            <w:pPr>
              <w:ind w:firstLine="0"/>
            </w:pPr>
            <w:r>
              <w:t>B. Newton</w:t>
            </w:r>
          </w:p>
        </w:tc>
      </w:tr>
      <w:tr w:rsidR="00AB3F71" w:rsidRPr="00AB3F71" w14:paraId="689EC6B9" w14:textId="77777777" w:rsidTr="00AB3F71">
        <w:tc>
          <w:tcPr>
            <w:tcW w:w="2179" w:type="dxa"/>
          </w:tcPr>
          <w:p w14:paraId="30F27272" w14:textId="5548B395" w:rsidR="00AB3F71" w:rsidRPr="00AB3F71" w:rsidRDefault="00AB3F71" w:rsidP="00AB3F71">
            <w:pPr>
              <w:ind w:firstLine="0"/>
            </w:pPr>
            <w:r>
              <w:t>W. Newton</w:t>
            </w:r>
          </w:p>
        </w:tc>
        <w:tc>
          <w:tcPr>
            <w:tcW w:w="2179" w:type="dxa"/>
          </w:tcPr>
          <w:p w14:paraId="601D3EA7" w14:textId="611E4214" w:rsidR="00AB3F71" w:rsidRPr="00AB3F71" w:rsidRDefault="00AB3F71" w:rsidP="00AB3F71">
            <w:pPr>
              <w:ind w:firstLine="0"/>
            </w:pPr>
            <w:r>
              <w:t>Oremus</w:t>
            </w:r>
          </w:p>
        </w:tc>
        <w:tc>
          <w:tcPr>
            <w:tcW w:w="2180" w:type="dxa"/>
          </w:tcPr>
          <w:p w14:paraId="5CF97232" w14:textId="60D9E922" w:rsidR="00AB3F71" w:rsidRPr="00AB3F71" w:rsidRDefault="00AB3F71" w:rsidP="00AB3F71">
            <w:pPr>
              <w:ind w:firstLine="0"/>
            </w:pPr>
            <w:r>
              <w:t>Pace</w:t>
            </w:r>
          </w:p>
        </w:tc>
      </w:tr>
      <w:tr w:rsidR="00AB3F71" w:rsidRPr="00AB3F71" w14:paraId="643418C2" w14:textId="77777777" w:rsidTr="00AB3F71">
        <w:tc>
          <w:tcPr>
            <w:tcW w:w="2179" w:type="dxa"/>
          </w:tcPr>
          <w:p w14:paraId="2E3A89E4" w14:textId="22D19E76" w:rsidR="00AB3F71" w:rsidRPr="00AB3F71" w:rsidRDefault="00AB3F71" w:rsidP="00AB3F71">
            <w:pPr>
              <w:ind w:firstLine="0"/>
            </w:pPr>
            <w:r>
              <w:t>Pedalino</w:t>
            </w:r>
          </w:p>
        </w:tc>
        <w:tc>
          <w:tcPr>
            <w:tcW w:w="2179" w:type="dxa"/>
          </w:tcPr>
          <w:p w14:paraId="16C8ABC6" w14:textId="5EB8D7ED" w:rsidR="00AB3F71" w:rsidRPr="00AB3F71" w:rsidRDefault="00AB3F71" w:rsidP="00AB3F71">
            <w:pPr>
              <w:ind w:firstLine="0"/>
            </w:pPr>
            <w:r>
              <w:t>Pope</w:t>
            </w:r>
          </w:p>
        </w:tc>
        <w:tc>
          <w:tcPr>
            <w:tcW w:w="2180" w:type="dxa"/>
          </w:tcPr>
          <w:p w14:paraId="2B728A65" w14:textId="74408EBD" w:rsidR="00AB3F71" w:rsidRPr="00AB3F71" w:rsidRDefault="00AB3F71" w:rsidP="00AB3F71">
            <w:pPr>
              <w:ind w:firstLine="0"/>
            </w:pPr>
            <w:r>
              <w:t>Rankin</w:t>
            </w:r>
          </w:p>
        </w:tc>
      </w:tr>
      <w:tr w:rsidR="00AB3F71" w:rsidRPr="00AB3F71" w14:paraId="3DC92C51" w14:textId="77777777" w:rsidTr="00AB3F71">
        <w:tc>
          <w:tcPr>
            <w:tcW w:w="2179" w:type="dxa"/>
          </w:tcPr>
          <w:p w14:paraId="3DA6C309" w14:textId="6BB0DB39" w:rsidR="00AB3F71" w:rsidRPr="00AB3F71" w:rsidRDefault="00AB3F71" w:rsidP="00AB3F71">
            <w:pPr>
              <w:ind w:firstLine="0"/>
            </w:pPr>
            <w:r>
              <w:t>Robbins</w:t>
            </w:r>
          </w:p>
        </w:tc>
        <w:tc>
          <w:tcPr>
            <w:tcW w:w="2179" w:type="dxa"/>
          </w:tcPr>
          <w:p w14:paraId="41951413" w14:textId="7AD70F91" w:rsidR="00AB3F71" w:rsidRPr="00AB3F71" w:rsidRDefault="00AB3F71" w:rsidP="00AB3F71">
            <w:pPr>
              <w:ind w:firstLine="0"/>
            </w:pPr>
            <w:r>
              <w:t>Rose</w:t>
            </w:r>
          </w:p>
        </w:tc>
        <w:tc>
          <w:tcPr>
            <w:tcW w:w="2180" w:type="dxa"/>
          </w:tcPr>
          <w:p w14:paraId="0F2FF4A6" w14:textId="277D233D" w:rsidR="00AB3F71" w:rsidRPr="00AB3F71" w:rsidRDefault="00AB3F71" w:rsidP="00AB3F71">
            <w:pPr>
              <w:ind w:firstLine="0"/>
            </w:pPr>
            <w:r>
              <w:t>Rutherford</w:t>
            </w:r>
          </w:p>
        </w:tc>
      </w:tr>
      <w:tr w:rsidR="00AB3F71" w:rsidRPr="00AB3F71" w14:paraId="2DEB9986" w14:textId="77777777" w:rsidTr="00AB3F71">
        <w:tc>
          <w:tcPr>
            <w:tcW w:w="2179" w:type="dxa"/>
          </w:tcPr>
          <w:p w14:paraId="69B5F91D" w14:textId="06BDB4DA" w:rsidR="00AB3F71" w:rsidRPr="00AB3F71" w:rsidRDefault="00AB3F71" w:rsidP="00AB3F71">
            <w:pPr>
              <w:ind w:firstLine="0"/>
            </w:pPr>
            <w:r>
              <w:t>Sanders</w:t>
            </w:r>
          </w:p>
        </w:tc>
        <w:tc>
          <w:tcPr>
            <w:tcW w:w="2179" w:type="dxa"/>
          </w:tcPr>
          <w:p w14:paraId="0522B7A3" w14:textId="36CFD2EE" w:rsidR="00AB3F71" w:rsidRPr="00AB3F71" w:rsidRDefault="00AB3F71" w:rsidP="00AB3F71">
            <w:pPr>
              <w:ind w:firstLine="0"/>
            </w:pPr>
            <w:r>
              <w:t>Schuessler</w:t>
            </w:r>
          </w:p>
        </w:tc>
        <w:tc>
          <w:tcPr>
            <w:tcW w:w="2180" w:type="dxa"/>
          </w:tcPr>
          <w:p w14:paraId="1FEBA37C" w14:textId="5DDBD617" w:rsidR="00AB3F71" w:rsidRPr="00AB3F71" w:rsidRDefault="00AB3F71" w:rsidP="00AB3F71">
            <w:pPr>
              <w:ind w:firstLine="0"/>
            </w:pPr>
            <w:r>
              <w:t>Sessions</w:t>
            </w:r>
          </w:p>
        </w:tc>
      </w:tr>
      <w:tr w:rsidR="00AB3F71" w:rsidRPr="00AB3F71" w14:paraId="1DAA4237" w14:textId="77777777" w:rsidTr="00AB3F71">
        <w:tc>
          <w:tcPr>
            <w:tcW w:w="2179" w:type="dxa"/>
          </w:tcPr>
          <w:p w14:paraId="426D7C7A" w14:textId="55B12432" w:rsidR="00AB3F71" w:rsidRPr="00AB3F71" w:rsidRDefault="00AB3F71" w:rsidP="00AB3F71">
            <w:pPr>
              <w:ind w:firstLine="0"/>
            </w:pPr>
            <w:r>
              <w:t>G. M. Smith</w:t>
            </w:r>
          </w:p>
        </w:tc>
        <w:tc>
          <w:tcPr>
            <w:tcW w:w="2179" w:type="dxa"/>
          </w:tcPr>
          <w:p w14:paraId="7D4D2324" w14:textId="07C664F7" w:rsidR="00AB3F71" w:rsidRPr="00AB3F71" w:rsidRDefault="00AB3F71" w:rsidP="00AB3F71">
            <w:pPr>
              <w:ind w:firstLine="0"/>
            </w:pPr>
            <w:r>
              <w:t>M. M. Smith</w:t>
            </w:r>
          </w:p>
        </w:tc>
        <w:tc>
          <w:tcPr>
            <w:tcW w:w="2180" w:type="dxa"/>
          </w:tcPr>
          <w:p w14:paraId="134A1F95" w14:textId="611C0031" w:rsidR="00AB3F71" w:rsidRPr="00AB3F71" w:rsidRDefault="00AB3F71" w:rsidP="00AB3F71">
            <w:pPr>
              <w:ind w:firstLine="0"/>
            </w:pPr>
            <w:r>
              <w:t>Taylor</w:t>
            </w:r>
          </w:p>
        </w:tc>
      </w:tr>
      <w:tr w:rsidR="00AB3F71" w:rsidRPr="00AB3F71" w14:paraId="1EE15AEA" w14:textId="77777777" w:rsidTr="00AB3F71">
        <w:tc>
          <w:tcPr>
            <w:tcW w:w="2179" w:type="dxa"/>
          </w:tcPr>
          <w:p w14:paraId="27BAFC77" w14:textId="0A4034F1" w:rsidR="00AB3F71" w:rsidRPr="00AB3F71" w:rsidRDefault="00AB3F71" w:rsidP="00AB3F71">
            <w:pPr>
              <w:ind w:firstLine="0"/>
            </w:pPr>
            <w:r>
              <w:t>Teeple</w:t>
            </w:r>
          </w:p>
        </w:tc>
        <w:tc>
          <w:tcPr>
            <w:tcW w:w="2179" w:type="dxa"/>
          </w:tcPr>
          <w:p w14:paraId="4B743BD2" w14:textId="5C3BAC8F" w:rsidR="00AB3F71" w:rsidRPr="00AB3F71" w:rsidRDefault="00AB3F71" w:rsidP="00AB3F71">
            <w:pPr>
              <w:ind w:firstLine="0"/>
            </w:pPr>
            <w:r>
              <w:t>Terribile</w:t>
            </w:r>
          </w:p>
        </w:tc>
        <w:tc>
          <w:tcPr>
            <w:tcW w:w="2180" w:type="dxa"/>
          </w:tcPr>
          <w:p w14:paraId="4527B1EB" w14:textId="7857CDD3" w:rsidR="00AB3F71" w:rsidRPr="00AB3F71" w:rsidRDefault="00AB3F71" w:rsidP="00AB3F71">
            <w:pPr>
              <w:ind w:firstLine="0"/>
            </w:pPr>
            <w:r>
              <w:t>Vaughan</w:t>
            </w:r>
          </w:p>
        </w:tc>
      </w:tr>
      <w:tr w:rsidR="00AB3F71" w:rsidRPr="00AB3F71" w14:paraId="5154EE8C" w14:textId="77777777" w:rsidTr="00AB3F71">
        <w:tc>
          <w:tcPr>
            <w:tcW w:w="2179" w:type="dxa"/>
          </w:tcPr>
          <w:p w14:paraId="466994FB" w14:textId="5B801CB9" w:rsidR="00AB3F71" w:rsidRPr="00AB3F71" w:rsidRDefault="00AB3F71" w:rsidP="00AB3F71">
            <w:pPr>
              <w:keepNext/>
              <w:ind w:firstLine="0"/>
            </w:pPr>
            <w:r>
              <w:t>White</w:t>
            </w:r>
          </w:p>
        </w:tc>
        <w:tc>
          <w:tcPr>
            <w:tcW w:w="2179" w:type="dxa"/>
          </w:tcPr>
          <w:p w14:paraId="5B853015" w14:textId="5CDAD5D3" w:rsidR="00AB3F71" w:rsidRPr="00AB3F71" w:rsidRDefault="00AB3F71" w:rsidP="00AB3F71">
            <w:pPr>
              <w:keepNext/>
              <w:ind w:firstLine="0"/>
            </w:pPr>
            <w:r>
              <w:t>Whitmire</w:t>
            </w:r>
          </w:p>
        </w:tc>
        <w:tc>
          <w:tcPr>
            <w:tcW w:w="2180" w:type="dxa"/>
          </w:tcPr>
          <w:p w14:paraId="1F9279BC" w14:textId="5249D9B7" w:rsidR="00AB3F71" w:rsidRPr="00AB3F71" w:rsidRDefault="00AB3F71" w:rsidP="00AB3F71">
            <w:pPr>
              <w:keepNext/>
              <w:ind w:firstLine="0"/>
            </w:pPr>
            <w:r>
              <w:t>Willis</w:t>
            </w:r>
          </w:p>
        </w:tc>
      </w:tr>
      <w:tr w:rsidR="00AB3F71" w:rsidRPr="00AB3F71" w14:paraId="1C131549" w14:textId="77777777" w:rsidTr="00AB3F71">
        <w:tc>
          <w:tcPr>
            <w:tcW w:w="2179" w:type="dxa"/>
          </w:tcPr>
          <w:p w14:paraId="4250551D" w14:textId="7632280E" w:rsidR="00AB3F71" w:rsidRPr="00AB3F71" w:rsidRDefault="00AB3F71" w:rsidP="00AB3F71">
            <w:pPr>
              <w:keepNext/>
              <w:ind w:firstLine="0"/>
            </w:pPr>
            <w:r>
              <w:t>Wooten</w:t>
            </w:r>
          </w:p>
        </w:tc>
        <w:tc>
          <w:tcPr>
            <w:tcW w:w="2179" w:type="dxa"/>
          </w:tcPr>
          <w:p w14:paraId="1EDE14BA" w14:textId="77777777" w:rsidR="00AB3F71" w:rsidRPr="00AB3F71" w:rsidRDefault="00AB3F71" w:rsidP="00AB3F71">
            <w:pPr>
              <w:keepNext/>
              <w:ind w:firstLine="0"/>
            </w:pPr>
          </w:p>
        </w:tc>
        <w:tc>
          <w:tcPr>
            <w:tcW w:w="2180" w:type="dxa"/>
          </w:tcPr>
          <w:p w14:paraId="48CDD938" w14:textId="77777777" w:rsidR="00AB3F71" w:rsidRPr="00AB3F71" w:rsidRDefault="00AB3F71" w:rsidP="00AB3F71">
            <w:pPr>
              <w:keepNext/>
              <w:ind w:firstLine="0"/>
            </w:pPr>
          </w:p>
        </w:tc>
      </w:tr>
    </w:tbl>
    <w:p w14:paraId="5847DBAB" w14:textId="77777777" w:rsidR="00AB3F71" w:rsidRDefault="00AB3F71" w:rsidP="00AB3F71"/>
    <w:p w14:paraId="78049DEE" w14:textId="77777777" w:rsidR="00AB3F71" w:rsidRDefault="00AB3F71" w:rsidP="00AB3F71">
      <w:pPr>
        <w:jc w:val="center"/>
        <w:rPr>
          <w:b/>
        </w:rPr>
      </w:pPr>
      <w:r w:rsidRPr="00AB3F71">
        <w:rPr>
          <w:b/>
        </w:rPr>
        <w:t>Total--85</w:t>
      </w:r>
    </w:p>
    <w:p w14:paraId="68953C36" w14:textId="642B9A7C" w:rsidR="00AB3F71" w:rsidRDefault="00AB3F71" w:rsidP="00AB3F71">
      <w:pPr>
        <w:jc w:val="center"/>
        <w:rPr>
          <w:b/>
        </w:rPr>
      </w:pPr>
    </w:p>
    <w:p w14:paraId="3B24D6E2" w14:textId="77777777" w:rsidR="00AB3F71" w:rsidRDefault="00AB3F71" w:rsidP="00AB3F71">
      <w:r>
        <w:t>So, the House refused to table the motion to reconsider.</w:t>
      </w:r>
    </w:p>
    <w:p w14:paraId="597F0601" w14:textId="77777777" w:rsidR="00AB3F71" w:rsidRDefault="00AB3F71" w:rsidP="00AB3F71"/>
    <w:p w14:paraId="62A11671" w14:textId="299F5C89" w:rsidR="00AB3F71" w:rsidRDefault="00AB3F71" w:rsidP="00AB3F71">
      <w:r>
        <w:t>The question then recurred to the motion to reconsider .</w:t>
      </w:r>
    </w:p>
    <w:p w14:paraId="602F13F3" w14:textId="77777777" w:rsidR="00AB3F71" w:rsidRDefault="00AB3F71" w:rsidP="00AB3F71"/>
    <w:p w14:paraId="17732BFC" w14:textId="77777777" w:rsidR="00AB3F71" w:rsidRDefault="00AB3F71" w:rsidP="00AB3F71">
      <w:r>
        <w:t>Rep. GRANT demanded the yeas and nays which were taken, resulting as follows:</w:t>
      </w:r>
    </w:p>
    <w:p w14:paraId="432DBFFA" w14:textId="386B156D" w:rsidR="00AB3F71" w:rsidRDefault="00AB3F71" w:rsidP="00AB3F71">
      <w:pPr>
        <w:jc w:val="center"/>
      </w:pPr>
      <w:bookmarkStart w:id="312" w:name="vote_start633"/>
      <w:bookmarkEnd w:id="312"/>
      <w:r>
        <w:t>Yeas 83; Nays 27</w:t>
      </w:r>
    </w:p>
    <w:p w14:paraId="4B71F676" w14:textId="77777777" w:rsidR="00AB3F71" w:rsidRDefault="00AB3F71" w:rsidP="00AB3F71">
      <w:pPr>
        <w:jc w:val="center"/>
      </w:pPr>
    </w:p>
    <w:p w14:paraId="2DA845E2"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CFDD03A" w14:textId="77777777" w:rsidTr="00AB3F71">
        <w:tc>
          <w:tcPr>
            <w:tcW w:w="2179" w:type="dxa"/>
          </w:tcPr>
          <w:p w14:paraId="77A9BF59" w14:textId="5EB82E62" w:rsidR="00AB3F71" w:rsidRPr="00AB3F71" w:rsidRDefault="00AB3F71" w:rsidP="00AB3F71">
            <w:pPr>
              <w:keepNext/>
              <w:ind w:firstLine="0"/>
            </w:pPr>
            <w:r>
              <w:t>Bailey</w:t>
            </w:r>
          </w:p>
        </w:tc>
        <w:tc>
          <w:tcPr>
            <w:tcW w:w="2179" w:type="dxa"/>
          </w:tcPr>
          <w:p w14:paraId="461EB6C3" w14:textId="5AD83BEB" w:rsidR="00AB3F71" w:rsidRPr="00AB3F71" w:rsidRDefault="00AB3F71" w:rsidP="00AB3F71">
            <w:pPr>
              <w:keepNext/>
              <w:ind w:firstLine="0"/>
            </w:pPr>
            <w:r>
              <w:t>Ballentine</w:t>
            </w:r>
          </w:p>
        </w:tc>
        <w:tc>
          <w:tcPr>
            <w:tcW w:w="2180" w:type="dxa"/>
          </w:tcPr>
          <w:p w14:paraId="23563361" w14:textId="347F89CD" w:rsidR="00AB3F71" w:rsidRPr="00AB3F71" w:rsidRDefault="00AB3F71" w:rsidP="00AB3F71">
            <w:pPr>
              <w:keepNext/>
              <w:ind w:firstLine="0"/>
            </w:pPr>
            <w:r>
              <w:t>Bannister</w:t>
            </w:r>
          </w:p>
        </w:tc>
      </w:tr>
      <w:tr w:rsidR="00AB3F71" w:rsidRPr="00AB3F71" w14:paraId="528C36B9" w14:textId="77777777" w:rsidTr="00AB3F71">
        <w:tc>
          <w:tcPr>
            <w:tcW w:w="2179" w:type="dxa"/>
          </w:tcPr>
          <w:p w14:paraId="702A1F8D" w14:textId="1BD658BD" w:rsidR="00AB3F71" w:rsidRPr="00AB3F71" w:rsidRDefault="00AB3F71" w:rsidP="00AB3F71">
            <w:pPr>
              <w:ind w:firstLine="0"/>
            </w:pPr>
            <w:r>
              <w:t>Beach</w:t>
            </w:r>
          </w:p>
        </w:tc>
        <w:tc>
          <w:tcPr>
            <w:tcW w:w="2179" w:type="dxa"/>
          </w:tcPr>
          <w:p w14:paraId="1B09664D" w14:textId="09170748" w:rsidR="00AB3F71" w:rsidRPr="00AB3F71" w:rsidRDefault="00AB3F71" w:rsidP="00AB3F71">
            <w:pPr>
              <w:ind w:firstLine="0"/>
            </w:pPr>
            <w:r>
              <w:t>Bowers</w:t>
            </w:r>
          </w:p>
        </w:tc>
        <w:tc>
          <w:tcPr>
            <w:tcW w:w="2180" w:type="dxa"/>
          </w:tcPr>
          <w:p w14:paraId="52A65809" w14:textId="537F069C" w:rsidR="00AB3F71" w:rsidRPr="00AB3F71" w:rsidRDefault="00AB3F71" w:rsidP="00AB3F71">
            <w:pPr>
              <w:ind w:firstLine="0"/>
            </w:pPr>
            <w:r>
              <w:t>Bradley</w:t>
            </w:r>
          </w:p>
        </w:tc>
      </w:tr>
      <w:tr w:rsidR="00AB3F71" w:rsidRPr="00AB3F71" w14:paraId="7EFE2ABF" w14:textId="77777777" w:rsidTr="00AB3F71">
        <w:tc>
          <w:tcPr>
            <w:tcW w:w="2179" w:type="dxa"/>
          </w:tcPr>
          <w:p w14:paraId="681C2ECC" w14:textId="4B2D6404" w:rsidR="00AB3F71" w:rsidRPr="00AB3F71" w:rsidRDefault="00AB3F71" w:rsidP="00AB3F71">
            <w:pPr>
              <w:ind w:firstLine="0"/>
            </w:pPr>
            <w:r>
              <w:t>Brittain</w:t>
            </w:r>
          </w:p>
        </w:tc>
        <w:tc>
          <w:tcPr>
            <w:tcW w:w="2179" w:type="dxa"/>
          </w:tcPr>
          <w:p w14:paraId="1C3C2EEA" w14:textId="2762C306" w:rsidR="00AB3F71" w:rsidRPr="00AB3F71" w:rsidRDefault="00AB3F71" w:rsidP="00AB3F71">
            <w:pPr>
              <w:ind w:firstLine="0"/>
            </w:pPr>
            <w:r>
              <w:t>Burns</w:t>
            </w:r>
          </w:p>
        </w:tc>
        <w:tc>
          <w:tcPr>
            <w:tcW w:w="2180" w:type="dxa"/>
          </w:tcPr>
          <w:p w14:paraId="4BE08293" w14:textId="12E0814B" w:rsidR="00AB3F71" w:rsidRPr="00AB3F71" w:rsidRDefault="00AB3F71" w:rsidP="00AB3F71">
            <w:pPr>
              <w:ind w:firstLine="0"/>
            </w:pPr>
            <w:r>
              <w:t>Bustos</w:t>
            </w:r>
          </w:p>
        </w:tc>
      </w:tr>
      <w:tr w:rsidR="00AB3F71" w:rsidRPr="00AB3F71" w14:paraId="2BD5ED76" w14:textId="77777777" w:rsidTr="00AB3F71">
        <w:tc>
          <w:tcPr>
            <w:tcW w:w="2179" w:type="dxa"/>
          </w:tcPr>
          <w:p w14:paraId="77BAF06C" w14:textId="49CCD1FE" w:rsidR="00AB3F71" w:rsidRPr="00AB3F71" w:rsidRDefault="00AB3F71" w:rsidP="00AB3F71">
            <w:pPr>
              <w:ind w:firstLine="0"/>
            </w:pPr>
            <w:r>
              <w:t>Calhoon</w:t>
            </w:r>
          </w:p>
        </w:tc>
        <w:tc>
          <w:tcPr>
            <w:tcW w:w="2179" w:type="dxa"/>
          </w:tcPr>
          <w:p w14:paraId="59A655FF" w14:textId="51A0DC82" w:rsidR="00AB3F71" w:rsidRPr="00AB3F71" w:rsidRDefault="00AB3F71" w:rsidP="00AB3F71">
            <w:pPr>
              <w:ind w:firstLine="0"/>
            </w:pPr>
            <w:r>
              <w:t>Chapman</w:t>
            </w:r>
          </w:p>
        </w:tc>
        <w:tc>
          <w:tcPr>
            <w:tcW w:w="2180" w:type="dxa"/>
          </w:tcPr>
          <w:p w14:paraId="5D3DEDBA" w14:textId="23383BE6" w:rsidR="00AB3F71" w:rsidRPr="00AB3F71" w:rsidRDefault="00AB3F71" w:rsidP="00AB3F71">
            <w:pPr>
              <w:ind w:firstLine="0"/>
            </w:pPr>
            <w:r>
              <w:t>Chumley</w:t>
            </w:r>
          </w:p>
        </w:tc>
      </w:tr>
      <w:tr w:rsidR="00AB3F71" w:rsidRPr="00AB3F71" w14:paraId="23FD09A1" w14:textId="77777777" w:rsidTr="00AB3F71">
        <w:tc>
          <w:tcPr>
            <w:tcW w:w="2179" w:type="dxa"/>
          </w:tcPr>
          <w:p w14:paraId="49038921" w14:textId="3F5EA3C5" w:rsidR="00AB3F71" w:rsidRPr="00AB3F71" w:rsidRDefault="00AB3F71" w:rsidP="00AB3F71">
            <w:pPr>
              <w:ind w:firstLine="0"/>
            </w:pPr>
            <w:r>
              <w:t>Collins</w:t>
            </w:r>
          </w:p>
        </w:tc>
        <w:tc>
          <w:tcPr>
            <w:tcW w:w="2179" w:type="dxa"/>
          </w:tcPr>
          <w:p w14:paraId="27B098D9" w14:textId="2CBDA5C4" w:rsidR="00AB3F71" w:rsidRPr="00AB3F71" w:rsidRDefault="00AB3F71" w:rsidP="00AB3F71">
            <w:pPr>
              <w:ind w:firstLine="0"/>
            </w:pPr>
            <w:r>
              <w:t>Cox</w:t>
            </w:r>
          </w:p>
        </w:tc>
        <w:tc>
          <w:tcPr>
            <w:tcW w:w="2180" w:type="dxa"/>
          </w:tcPr>
          <w:p w14:paraId="3CE478DA" w14:textId="028D2AF2" w:rsidR="00AB3F71" w:rsidRPr="00AB3F71" w:rsidRDefault="00AB3F71" w:rsidP="00AB3F71">
            <w:pPr>
              <w:ind w:firstLine="0"/>
            </w:pPr>
            <w:r>
              <w:t>Crawford</w:t>
            </w:r>
          </w:p>
        </w:tc>
      </w:tr>
      <w:tr w:rsidR="00AB3F71" w:rsidRPr="00AB3F71" w14:paraId="218DBD7A" w14:textId="77777777" w:rsidTr="00AB3F71">
        <w:tc>
          <w:tcPr>
            <w:tcW w:w="2179" w:type="dxa"/>
          </w:tcPr>
          <w:p w14:paraId="3D673570" w14:textId="7CB5381D" w:rsidR="00AB3F71" w:rsidRPr="00AB3F71" w:rsidRDefault="00AB3F71" w:rsidP="00AB3F71">
            <w:pPr>
              <w:ind w:firstLine="0"/>
            </w:pPr>
            <w:r>
              <w:t>Cromer</w:t>
            </w:r>
          </w:p>
        </w:tc>
        <w:tc>
          <w:tcPr>
            <w:tcW w:w="2179" w:type="dxa"/>
          </w:tcPr>
          <w:p w14:paraId="3B79DC42" w14:textId="4F36A533" w:rsidR="00AB3F71" w:rsidRPr="00AB3F71" w:rsidRDefault="00AB3F71" w:rsidP="00AB3F71">
            <w:pPr>
              <w:ind w:firstLine="0"/>
            </w:pPr>
            <w:r>
              <w:t>Davis</w:t>
            </w:r>
          </w:p>
        </w:tc>
        <w:tc>
          <w:tcPr>
            <w:tcW w:w="2180" w:type="dxa"/>
          </w:tcPr>
          <w:p w14:paraId="4D03B042" w14:textId="7E6C7F3F" w:rsidR="00AB3F71" w:rsidRPr="00AB3F71" w:rsidRDefault="00AB3F71" w:rsidP="00AB3F71">
            <w:pPr>
              <w:ind w:firstLine="0"/>
            </w:pPr>
            <w:r>
              <w:t>Duncan</w:t>
            </w:r>
          </w:p>
        </w:tc>
      </w:tr>
      <w:tr w:rsidR="00AB3F71" w:rsidRPr="00AB3F71" w14:paraId="29DE2173" w14:textId="77777777" w:rsidTr="00AB3F71">
        <w:tc>
          <w:tcPr>
            <w:tcW w:w="2179" w:type="dxa"/>
          </w:tcPr>
          <w:p w14:paraId="55AAC191" w14:textId="235A9F68" w:rsidR="00AB3F71" w:rsidRPr="00AB3F71" w:rsidRDefault="00AB3F71" w:rsidP="00AB3F71">
            <w:pPr>
              <w:ind w:firstLine="0"/>
            </w:pPr>
            <w:r>
              <w:t>Edgerton</w:t>
            </w:r>
          </w:p>
        </w:tc>
        <w:tc>
          <w:tcPr>
            <w:tcW w:w="2179" w:type="dxa"/>
          </w:tcPr>
          <w:p w14:paraId="12D0C620" w14:textId="66A214A6" w:rsidR="00AB3F71" w:rsidRPr="00AB3F71" w:rsidRDefault="00AB3F71" w:rsidP="00AB3F71">
            <w:pPr>
              <w:ind w:firstLine="0"/>
            </w:pPr>
            <w:r>
              <w:t>Erickson</w:t>
            </w:r>
          </w:p>
        </w:tc>
        <w:tc>
          <w:tcPr>
            <w:tcW w:w="2180" w:type="dxa"/>
          </w:tcPr>
          <w:p w14:paraId="6E4D630F" w14:textId="72FF0329" w:rsidR="00AB3F71" w:rsidRPr="00AB3F71" w:rsidRDefault="00AB3F71" w:rsidP="00AB3F71">
            <w:pPr>
              <w:ind w:firstLine="0"/>
            </w:pPr>
            <w:r>
              <w:t>Ford</w:t>
            </w:r>
          </w:p>
        </w:tc>
      </w:tr>
      <w:tr w:rsidR="00AB3F71" w:rsidRPr="00AB3F71" w14:paraId="334E089D" w14:textId="77777777" w:rsidTr="00AB3F71">
        <w:tc>
          <w:tcPr>
            <w:tcW w:w="2179" w:type="dxa"/>
          </w:tcPr>
          <w:p w14:paraId="49B5FAF0" w14:textId="3C293A73" w:rsidR="00AB3F71" w:rsidRPr="00AB3F71" w:rsidRDefault="00AB3F71" w:rsidP="00AB3F71">
            <w:pPr>
              <w:ind w:firstLine="0"/>
            </w:pPr>
            <w:r>
              <w:t>Forrest</w:t>
            </w:r>
          </w:p>
        </w:tc>
        <w:tc>
          <w:tcPr>
            <w:tcW w:w="2179" w:type="dxa"/>
          </w:tcPr>
          <w:p w14:paraId="6568B1EF" w14:textId="14B41FAD" w:rsidR="00AB3F71" w:rsidRPr="00AB3F71" w:rsidRDefault="00AB3F71" w:rsidP="00AB3F71">
            <w:pPr>
              <w:ind w:firstLine="0"/>
            </w:pPr>
            <w:r>
              <w:t>Frank</w:t>
            </w:r>
          </w:p>
        </w:tc>
        <w:tc>
          <w:tcPr>
            <w:tcW w:w="2180" w:type="dxa"/>
          </w:tcPr>
          <w:p w14:paraId="7C7F1B7A" w14:textId="5D2FF7C7" w:rsidR="00AB3F71" w:rsidRPr="00AB3F71" w:rsidRDefault="00AB3F71" w:rsidP="00AB3F71">
            <w:pPr>
              <w:ind w:firstLine="0"/>
            </w:pPr>
            <w:r>
              <w:t>Gagnon</w:t>
            </w:r>
          </w:p>
        </w:tc>
      </w:tr>
      <w:tr w:rsidR="00AB3F71" w:rsidRPr="00AB3F71" w14:paraId="0B4502AB" w14:textId="77777777" w:rsidTr="00AB3F71">
        <w:tc>
          <w:tcPr>
            <w:tcW w:w="2179" w:type="dxa"/>
          </w:tcPr>
          <w:p w14:paraId="53AD3B16" w14:textId="14417585" w:rsidR="00AB3F71" w:rsidRPr="00AB3F71" w:rsidRDefault="00AB3F71" w:rsidP="00AB3F71">
            <w:pPr>
              <w:ind w:firstLine="0"/>
            </w:pPr>
            <w:r>
              <w:t>Gibson</w:t>
            </w:r>
          </w:p>
        </w:tc>
        <w:tc>
          <w:tcPr>
            <w:tcW w:w="2179" w:type="dxa"/>
          </w:tcPr>
          <w:p w14:paraId="37C0A2D8" w14:textId="2E463C32" w:rsidR="00AB3F71" w:rsidRPr="00AB3F71" w:rsidRDefault="00AB3F71" w:rsidP="00AB3F71">
            <w:pPr>
              <w:ind w:firstLine="0"/>
            </w:pPr>
            <w:r>
              <w:t>Gilliam</w:t>
            </w:r>
          </w:p>
        </w:tc>
        <w:tc>
          <w:tcPr>
            <w:tcW w:w="2180" w:type="dxa"/>
          </w:tcPr>
          <w:p w14:paraId="743408DD" w14:textId="57800B93" w:rsidR="00AB3F71" w:rsidRPr="00AB3F71" w:rsidRDefault="00AB3F71" w:rsidP="00AB3F71">
            <w:pPr>
              <w:ind w:firstLine="0"/>
            </w:pPr>
            <w:r>
              <w:t>Gilreath</w:t>
            </w:r>
          </w:p>
        </w:tc>
      </w:tr>
      <w:tr w:rsidR="00AB3F71" w:rsidRPr="00AB3F71" w14:paraId="0D65BDC0" w14:textId="77777777" w:rsidTr="00AB3F71">
        <w:tc>
          <w:tcPr>
            <w:tcW w:w="2179" w:type="dxa"/>
          </w:tcPr>
          <w:p w14:paraId="718421AD" w14:textId="6648F631" w:rsidR="00AB3F71" w:rsidRPr="00AB3F71" w:rsidRDefault="00AB3F71" w:rsidP="00AB3F71">
            <w:pPr>
              <w:ind w:firstLine="0"/>
            </w:pPr>
            <w:r>
              <w:t>Guest</w:t>
            </w:r>
          </w:p>
        </w:tc>
        <w:tc>
          <w:tcPr>
            <w:tcW w:w="2179" w:type="dxa"/>
          </w:tcPr>
          <w:p w14:paraId="750CD597" w14:textId="1819B64E" w:rsidR="00AB3F71" w:rsidRPr="00AB3F71" w:rsidRDefault="00AB3F71" w:rsidP="00AB3F71">
            <w:pPr>
              <w:ind w:firstLine="0"/>
            </w:pPr>
            <w:r>
              <w:t>Guffey</w:t>
            </w:r>
          </w:p>
        </w:tc>
        <w:tc>
          <w:tcPr>
            <w:tcW w:w="2180" w:type="dxa"/>
          </w:tcPr>
          <w:p w14:paraId="086B09DB" w14:textId="2D739585" w:rsidR="00AB3F71" w:rsidRPr="00AB3F71" w:rsidRDefault="00AB3F71" w:rsidP="00AB3F71">
            <w:pPr>
              <w:ind w:firstLine="0"/>
            </w:pPr>
            <w:r>
              <w:t>Haddon</w:t>
            </w:r>
          </w:p>
        </w:tc>
      </w:tr>
      <w:tr w:rsidR="00AB3F71" w:rsidRPr="00AB3F71" w14:paraId="634DE687" w14:textId="77777777" w:rsidTr="00AB3F71">
        <w:tc>
          <w:tcPr>
            <w:tcW w:w="2179" w:type="dxa"/>
          </w:tcPr>
          <w:p w14:paraId="132D2227" w14:textId="463BD839" w:rsidR="00AB3F71" w:rsidRPr="00AB3F71" w:rsidRDefault="00AB3F71" w:rsidP="00AB3F71">
            <w:pPr>
              <w:ind w:firstLine="0"/>
            </w:pPr>
            <w:r>
              <w:t>Hager</w:t>
            </w:r>
          </w:p>
        </w:tc>
        <w:tc>
          <w:tcPr>
            <w:tcW w:w="2179" w:type="dxa"/>
          </w:tcPr>
          <w:p w14:paraId="4583FCDF" w14:textId="00E2D26F" w:rsidR="00AB3F71" w:rsidRPr="00AB3F71" w:rsidRDefault="00AB3F71" w:rsidP="00AB3F71">
            <w:pPr>
              <w:ind w:firstLine="0"/>
            </w:pPr>
            <w:r>
              <w:t>Hardee</w:t>
            </w:r>
          </w:p>
        </w:tc>
        <w:tc>
          <w:tcPr>
            <w:tcW w:w="2180" w:type="dxa"/>
          </w:tcPr>
          <w:p w14:paraId="7388D485" w14:textId="18AFA9FE" w:rsidR="00AB3F71" w:rsidRPr="00AB3F71" w:rsidRDefault="00AB3F71" w:rsidP="00AB3F71">
            <w:pPr>
              <w:ind w:firstLine="0"/>
            </w:pPr>
            <w:r>
              <w:t>Harris</w:t>
            </w:r>
          </w:p>
        </w:tc>
      </w:tr>
      <w:tr w:rsidR="00AB3F71" w:rsidRPr="00AB3F71" w14:paraId="79708584" w14:textId="77777777" w:rsidTr="00AB3F71">
        <w:tc>
          <w:tcPr>
            <w:tcW w:w="2179" w:type="dxa"/>
          </w:tcPr>
          <w:p w14:paraId="3E91BEC1" w14:textId="26193B8F" w:rsidR="00AB3F71" w:rsidRPr="00AB3F71" w:rsidRDefault="00AB3F71" w:rsidP="00AB3F71">
            <w:pPr>
              <w:ind w:firstLine="0"/>
            </w:pPr>
            <w:r>
              <w:t>Hartnett</w:t>
            </w:r>
          </w:p>
        </w:tc>
        <w:tc>
          <w:tcPr>
            <w:tcW w:w="2179" w:type="dxa"/>
          </w:tcPr>
          <w:p w14:paraId="784FD9A9" w14:textId="310EAA77" w:rsidR="00AB3F71" w:rsidRPr="00AB3F71" w:rsidRDefault="00AB3F71" w:rsidP="00AB3F71">
            <w:pPr>
              <w:ind w:firstLine="0"/>
            </w:pPr>
            <w:r>
              <w:t>Hartz</w:t>
            </w:r>
          </w:p>
        </w:tc>
        <w:tc>
          <w:tcPr>
            <w:tcW w:w="2180" w:type="dxa"/>
          </w:tcPr>
          <w:p w14:paraId="2A5E29A6" w14:textId="1AAE5A55" w:rsidR="00AB3F71" w:rsidRPr="00AB3F71" w:rsidRDefault="00AB3F71" w:rsidP="00AB3F71">
            <w:pPr>
              <w:ind w:firstLine="0"/>
            </w:pPr>
            <w:r>
              <w:t>Herbkersman</w:t>
            </w:r>
          </w:p>
        </w:tc>
      </w:tr>
      <w:tr w:rsidR="00AB3F71" w:rsidRPr="00AB3F71" w14:paraId="299146A8" w14:textId="77777777" w:rsidTr="00AB3F71">
        <w:tc>
          <w:tcPr>
            <w:tcW w:w="2179" w:type="dxa"/>
          </w:tcPr>
          <w:p w14:paraId="6CBF0C57" w14:textId="2DCC2876" w:rsidR="00AB3F71" w:rsidRPr="00AB3F71" w:rsidRDefault="00AB3F71" w:rsidP="00AB3F71">
            <w:pPr>
              <w:ind w:firstLine="0"/>
            </w:pPr>
            <w:r>
              <w:t>Hewitt</w:t>
            </w:r>
          </w:p>
        </w:tc>
        <w:tc>
          <w:tcPr>
            <w:tcW w:w="2179" w:type="dxa"/>
          </w:tcPr>
          <w:p w14:paraId="78495B51" w14:textId="0C391432" w:rsidR="00AB3F71" w:rsidRPr="00AB3F71" w:rsidRDefault="00AB3F71" w:rsidP="00AB3F71">
            <w:pPr>
              <w:ind w:firstLine="0"/>
            </w:pPr>
            <w:r>
              <w:t>Hiott</w:t>
            </w:r>
          </w:p>
        </w:tc>
        <w:tc>
          <w:tcPr>
            <w:tcW w:w="2180" w:type="dxa"/>
          </w:tcPr>
          <w:p w14:paraId="31411A0E" w14:textId="04C86B6B" w:rsidR="00AB3F71" w:rsidRPr="00AB3F71" w:rsidRDefault="00AB3F71" w:rsidP="00AB3F71">
            <w:pPr>
              <w:ind w:firstLine="0"/>
            </w:pPr>
            <w:r>
              <w:t>Hixon</w:t>
            </w:r>
          </w:p>
        </w:tc>
      </w:tr>
      <w:tr w:rsidR="00AB3F71" w:rsidRPr="00AB3F71" w14:paraId="65EF2E1C" w14:textId="77777777" w:rsidTr="00AB3F71">
        <w:tc>
          <w:tcPr>
            <w:tcW w:w="2179" w:type="dxa"/>
          </w:tcPr>
          <w:p w14:paraId="45505E04" w14:textId="17CD87E8" w:rsidR="00AB3F71" w:rsidRPr="00AB3F71" w:rsidRDefault="00AB3F71" w:rsidP="00AB3F71">
            <w:pPr>
              <w:ind w:firstLine="0"/>
            </w:pPr>
            <w:r>
              <w:t>Holman</w:t>
            </w:r>
          </w:p>
        </w:tc>
        <w:tc>
          <w:tcPr>
            <w:tcW w:w="2179" w:type="dxa"/>
          </w:tcPr>
          <w:p w14:paraId="3733A821" w14:textId="42E38890" w:rsidR="00AB3F71" w:rsidRPr="00AB3F71" w:rsidRDefault="00AB3F71" w:rsidP="00AB3F71">
            <w:pPr>
              <w:ind w:firstLine="0"/>
            </w:pPr>
            <w:r>
              <w:t>Huff</w:t>
            </w:r>
          </w:p>
        </w:tc>
        <w:tc>
          <w:tcPr>
            <w:tcW w:w="2180" w:type="dxa"/>
          </w:tcPr>
          <w:p w14:paraId="53C5CA4F" w14:textId="2DFAE421" w:rsidR="00AB3F71" w:rsidRPr="00AB3F71" w:rsidRDefault="00AB3F71" w:rsidP="00AB3F71">
            <w:pPr>
              <w:ind w:firstLine="0"/>
            </w:pPr>
            <w:r>
              <w:t>J. E. Johnson</w:t>
            </w:r>
          </w:p>
        </w:tc>
      </w:tr>
      <w:tr w:rsidR="00AB3F71" w:rsidRPr="00AB3F71" w14:paraId="166D8F28" w14:textId="77777777" w:rsidTr="00AB3F71">
        <w:tc>
          <w:tcPr>
            <w:tcW w:w="2179" w:type="dxa"/>
          </w:tcPr>
          <w:p w14:paraId="23C8DA37" w14:textId="0D0E7FB0" w:rsidR="00AB3F71" w:rsidRPr="00AB3F71" w:rsidRDefault="00AB3F71" w:rsidP="00AB3F71">
            <w:pPr>
              <w:ind w:firstLine="0"/>
            </w:pPr>
            <w:r>
              <w:t>Jordan</w:t>
            </w:r>
          </w:p>
        </w:tc>
        <w:tc>
          <w:tcPr>
            <w:tcW w:w="2179" w:type="dxa"/>
          </w:tcPr>
          <w:p w14:paraId="6B6834FD" w14:textId="0045312C" w:rsidR="00AB3F71" w:rsidRPr="00AB3F71" w:rsidRDefault="00AB3F71" w:rsidP="00AB3F71">
            <w:pPr>
              <w:ind w:firstLine="0"/>
            </w:pPr>
            <w:r>
              <w:t>Kilmartin</w:t>
            </w:r>
          </w:p>
        </w:tc>
        <w:tc>
          <w:tcPr>
            <w:tcW w:w="2180" w:type="dxa"/>
          </w:tcPr>
          <w:p w14:paraId="17C5B2EB" w14:textId="797C1B3B" w:rsidR="00AB3F71" w:rsidRPr="00AB3F71" w:rsidRDefault="00AB3F71" w:rsidP="00AB3F71">
            <w:pPr>
              <w:ind w:firstLine="0"/>
            </w:pPr>
            <w:r>
              <w:t>Landing</w:t>
            </w:r>
          </w:p>
        </w:tc>
      </w:tr>
      <w:tr w:rsidR="00AB3F71" w:rsidRPr="00AB3F71" w14:paraId="6E8E32D0" w14:textId="77777777" w:rsidTr="00AB3F71">
        <w:tc>
          <w:tcPr>
            <w:tcW w:w="2179" w:type="dxa"/>
          </w:tcPr>
          <w:p w14:paraId="0419A456" w14:textId="292D93C2" w:rsidR="00AB3F71" w:rsidRPr="00AB3F71" w:rsidRDefault="00AB3F71" w:rsidP="00AB3F71">
            <w:pPr>
              <w:ind w:firstLine="0"/>
            </w:pPr>
            <w:r>
              <w:t>Lastinger</w:t>
            </w:r>
          </w:p>
        </w:tc>
        <w:tc>
          <w:tcPr>
            <w:tcW w:w="2179" w:type="dxa"/>
          </w:tcPr>
          <w:p w14:paraId="66C2308F" w14:textId="548A3BF0" w:rsidR="00AB3F71" w:rsidRPr="00AB3F71" w:rsidRDefault="00AB3F71" w:rsidP="00AB3F71">
            <w:pPr>
              <w:ind w:firstLine="0"/>
            </w:pPr>
            <w:r>
              <w:t>Lawson</w:t>
            </w:r>
          </w:p>
        </w:tc>
        <w:tc>
          <w:tcPr>
            <w:tcW w:w="2180" w:type="dxa"/>
          </w:tcPr>
          <w:p w14:paraId="42CDDC6E" w14:textId="562A4472" w:rsidR="00AB3F71" w:rsidRPr="00AB3F71" w:rsidRDefault="00AB3F71" w:rsidP="00AB3F71">
            <w:pPr>
              <w:ind w:firstLine="0"/>
            </w:pPr>
            <w:r>
              <w:t>Ligon</w:t>
            </w:r>
          </w:p>
        </w:tc>
      </w:tr>
      <w:tr w:rsidR="00AB3F71" w:rsidRPr="00AB3F71" w14:paraId="25F6140C" w14:textId="77777777" w:rsidTr="00AB3F71">
        <w:tc>
          <w:tcPr>
            <w:tcW w:w="2179" w:type="dxa"/>
          </w:tcPr>
          <w:p w14:paraId="60404102" w14:textId="2E90B696" w:rsidR="00AB3F71" w:rsidRPr="00AB3F71" w:rsidRDefault="00AB3F71" w:rsidP="00AB3F71">
            <w:pPr>
              <w:ind w:firstLine="0"/>
            </w:pPr>
            <w:r>
              <w:t>Long</w:t>
            </w:r>
          </w:p>
        </w:tc>
        <w:tc>
          <w:tcPr>
            <w:tcW w:w="2179" w:type="dxa"/>
          </w:tcPr>
          <w:p w14:paraId="1C0AD5DA" w14:textId="00B964EC" w:rsidR="00AB3F71" w:rsidRPr="00AB3F71" w:rsidRDefault="00AB3F71" w:rsidP="00AB3F71">
            <w:pPr>
              <w:ind w:firstLine="0"/>
            </w:pPr>
            <w:r>
              <w:t>Lowe</w:t>
            </w:r>
          </w:p>
        </w:tc>
        <w:tc>
          <w:tcPr>
            <w:tcW w:w="2180" w:type="dxa"/>
          </w:tcPr>
          <w:p w14:paraId="66BAC3CA" w14:textId="63616FB3" w:rsidR="00AB3F71" w:rsidRPr="00AB3F71" w:rsidRDefault="00AB3F71" w:rsidP="00AB3F71">
            <w:pPr>
              <w:ind w:firstLine="0"/>
            </w:pPr>
            <w:r>
              <w:t>Magnuson</w:t>
            </w:r>
          </w:p>
        </w:tc>
      </w:tr>
      <w:tr w:rsidR="00AB3F71" w:rsidRPr="00AB3F71" w14:paraId="1DE4F70B" w14:textId="77777777" w:rsidTr="00AB3F71">
        <w:tc>
          <w:tcPr>
            <w:tcW w:w="2179" w:type="dxa"/>
          </w:tcPr>
          <w:p w14:paraId="6C6BC6E8" w14:textId="2C070830" w:rsidR="00AB3F71" w:rsidRPr="00AB3F71" w:rsidRDefault="00AB3F71" w:rsidP="00AB3F71">
            <w:pPr>
              <w:ind w:firstLine="0"/>
            </w:pPr>
            <w:r>
              <w:t>Martin</w:t>
            </w:r>
          </w:p>
        </w:tc>
        <w:tc>
          <w:tcPr>
            <w:tcW w:w="2179" w:type="dxa"/>
          </w:tcPr>
          <w:p w14:paraId="7DBA951C" w14:textId="24D1D66E" w:rsidR="00AB3F71" w:rsidRPr="00AB3F71" w:rsidRDefault="00AB3F71" w:rsidP="00AB3F71">
            <w:pPr>
              <w:ind w:firstLine="0"/>
            </w:pPr>
            <w:r>
              <w:t>McCabe</w:t>
            </w:r>
          </w:p>
        </w:tc>
        <w:tc>
          <w:tcPr>
            <w:tcW w:w="2180" w:type="dxa"/>
          </w:tcPr>
          <w:p w14:paraId="79F7437C" w14:textId="211C0E42" w:rsidR="00AB3F71" w:rsidRPr="00AB3F71" w:rsidRDefault="00AB3F71" w:rsidP="00AB3F71">
            <w:pPr>
              <w:ind w:firstLine="0"/>
            </w:pPr>
            <w:r>
              <w:t>McCravy</w:t>
            </w:r>
          </w:p>
        </w:tc>
      </w:tr>
      <w:tr w:rsidR="00AB3F71" w:rsidRPr="00AB3F71" w14:paraId="09122408" w14:textId="77777777" w:rsidTr="00AB3F71">
        <w:tc>
          <w:tcPr>
            <w:tcW w:w="2179" w:type="dxa"/>
          </w:tcPr>
          <w:p w14:paraId="73E6125F" w14:textId="4C5BBAB7" w:rsidR="00AB3F71" w:rsidRPr="00AB3F71" w:rsidRDefault="00AB3F71" w:rsidP="00AB3F71">
            <w:pPr>
              <w:ind w:firstLine="0"/>
            </w:pPr>
            <w:r>
              <w:t>McGinnis</w:t>
            </w:r>
          </w:p>
        </w:tc>
        <w:tc>
          <w:tcPr>
            <w:tcW w:w="2179" w:type="dxa"/>
          </w:tcPr>
          <w:p w14:paraId="5C5BBB40" w14:textId="7616D5EB" w:rsidR="00AB3F71" w:rsidRPr="00AB3F71" w:rsidRDefault="00AB3F71" w:rsidP="00AB3F71">
            <w:pPr>
              <w:ind w:firstLine="0"/>
            </w:pPr>
            <w:r>
              <w:t>C. Mitchell</w:t>
            </w:r>
          </w:p>
        </w:tc>
        <w:tc>
          <w:tcPr>
            <w:tcW w:w="2180" w:type="dxa"/>
          </w:tcPr>
          <w:p w14:paraId="462B6017" w14:textId="65199799" w:rsidR="00AB3F71" w:rsidRPr="00AB3F71" w:rsidRDefault="00AB3F71" w:rsidP="00AB3F71">
            <w:pPr>
              <w:ind w:firstLine="0"/>
            </w:pPr>
            <w:r>
              <w:t>D. Mitchell</w:t>
            </w:r>
          </w:p>
        </w:tc>
      </w:tr>
      <w:tr w:rsidR="00AB3F71" w:rsidRPr="00AB3F71" w14:paraId="54B6CE4C" w14:textId="77777777" w:rsidTr="00AB3F71">
        <w:tc>
          <w:tcPr>
            <w:tcW w:w="2179" w:type="dxa"/>
          </w:tcPr>
          <w:p w14:paraId="17FCF9EF" w14:textId="21D9B2E8" w:rsidR="00AB3F71" w:rsidRPr="00AB3F71" w:rsidRDefault="00AB3F71" w:rsidP="00AB3F71">
            <w:pPr>
              <w:ind w:firstLine="0"/>
            </w:pPr>
            <w:r>
              <w:t>Montgomery</w:t>
            </w:r>
          </w:p>
        </w:tc>
        <w:tc>
          <w:tcPr>
            <w:tcW w:w="2179" w:type="dxa"/>
          </w:tcPr>
          <w:p w14:paraId="5F0D140C" w14:textId="37B13E75" w:rsidR="00AB3F71" w:rsidRPr="00AB3F71" w:rsidRDefault="00AB3F71" w:rsidP="00AB3F71">
            <w:pPr>
              <w:ind w:firstLine="0"/>
            </w:pPr>
            <w:r>
              <w:t>T. Moore</w:t>
            </w:r>
          </w:p>
        </w:tc>
        <w:tc>
          <w:tcPr>
            <w:tcW w:w="2180" w:type="dxa"/>
          </w:tcPr>
          <w:p w14:paraId="13C7027A" w14:textId="25B5CF9E" w:rsidR="00AB3F71" w:rsidRPr="00AB3F71" w:rsidRDefault="00AB3F71" w:rsidP="00AB3F71">
            <w:pPr>
              <w:ind w:firstLine="0"/>
            </w:pPr>
            <w:r>
              <w:t>Morgan</w:t>
            </w:r>
          </w:p>
        </w:tc>
      </w:tr>
      <w:tr w:rsidR="00AB3F71" w:rsidRPr="00AB3F71" w14:paraId="0396E7E9" w14:textId="77777777" w:rsidTr="00AB3F71">
        <w:tc>
          <w:tcPr>
            <w:tcW w:w="2179" w:type="dxa"/>
          </w:tcPr>
          <w:p w14:paraId="04151A7F" w14:textId="4AEAB451" w:rsidR="00AB3F71" w:rsidRPr="00AB3F71" w:rsidRDefault="00AB3F71" w:rsidP="00AB3F71">
            <w:pPr>
              <w:ind w:firstLine="0"/>
            </w:pPr>
            <w:r>
              <w:t>Moss</w:t>
            </w:r>
          </w:p>
        </w:tc>
        <w:tc>
          <w:tcPr>
            <w:tcW w:w="2179" w:type="dxa"/>
          </w:tcPr>
          <w:p w14:paraId="38A6284B" w14:textId="2914720D" w:rsidR="00AB3F71" w:rsidRPr="00AB3F71" w:rsidRDefault="00AB3F71" w:rsidP="00AB3F71">
            <w:pPr>
              <w:ind w:firstLine="0"/>
            </w:pPr>
            <w:r>
              <w:t>Neese</w:t>
            </w:r>
          </w:p>
        </w:tc>
        <w:tc>
          <w:tcPr>
            <w:tcW w:w="2180" w:type="dxa"/>
          </w:tcPr>
          <w:p w14:paraId="59649AE3" w14:textId="10682269" w:rsidR="00AB3F71" w:rsidRPr="00AB3F71" w:rsidRDefault="00AB3F71" w:rsidP="00AB3F71">
            <w:pPr>
              <w:ind w:firstLine="0"/>
            </w:pPr>
            <w:r>
              <w:t>B. Newton</w:t>
            </w:r>
          </w:p>
        </w:tc>
      </w:tr>
      <w:tr w:rsidR="00AB3F71" w:rsidRPr="00AB3F71" w14:paraId="64ECC19C" w14:textId="77777777" w:rsidTr="00AB3F71">
        <w:tc>
          <w:tcPr>
            <w:tcW w:w="2179" w:type="dxa"/>
          </w:tcPr>
          <w:p w14:paraId="4F4B8945" w14:textId="05FCC6C7" w:rsidR="00AB3F71" w:rsidRPr="00AB3F71" w:rsidRDefault="00AB3F71" w:rsidP="00AB3F71">
            <w:pPr>
              <w:ind w:firstLine="0"/>
            </w:pPr>
            <w:r>
              <w:t>W. Newton</w:t>
            </w:r>
          </w:p>
        </w:tc>
        <w:tc>
          <w:tcPr>
            <w:tcW w:w="2179" w:type="dxa"/>
          </w:tcPr>
          <w:p w14:paraId="1FDDFBAD" w14:textId="4D626F59" w:rsidR="00AB3F71" w:rsidRPr="00AB3F71" w:rsidRDefault="00AB3F71" w:rsidP="00AB3F71">
            <w:pPr>
              <w:ind w:firstLine="0"/>
            </w:pPr>
            <w:r>
              <w:t>Oremus</w:t>
            </w:r>
          </w:p>
        </w:tc>
        <w:tc>
          <w:tcPr>
            <w:tcW w:w="2180" w:type="dxa"/>
          </w:tcPr>
          <w:p w14:paraId="220CECFF" w14:textId="545685DE" w:rsidR="00AB3F71" w:rsidRPr="00AB3F71" w:rsidRDefault="00AB3F71" w:rsidP="00AB3F71">
            <w:pPr>
              <w:ind w:firstLine="0"/>
            </w:pPr>
            <w:r>
              <w:t>Pace</w:t>
            </w:r>
          </w:p>
        </w:tc>
      </w:tr>
      <w:tr w:rsidR="00AB3F71" w:rsidRPr="00AB3F71" w14:paraId="471257CB" w14:textId="77777777" w:rsidTr="00AB3F71">
        <w:tc>
          <w:tcPr>
            <w:tcW w:w="2179" w:type="dxa"/>
          </w:tcPr>
          <w:p w14:paraId="69CC68BE" w14:textId="165A7C01" w:rsidR="00AB3F71" w:rsidRPr="00AB3F71" w:rsidRDefault="00AB3F71" w:rsidP="00AB3F71">
            <w:pPr>
              <w:ind w:firstLine="0"/>
            </w:pPr>
            <w:r>
              <w:t>Pedalino</w:t>
            </w:r>
          </w:p>
        </w:tc>
        <w:tc>
          <w:tcPr>
            <w:tcW w:w="2179" w:type="dxa"/>
          </w:tcPr>
          <w:p w14:paraId="61DB3084" w14:textId="2853EA7D" w:rsidR="00AB3F71" w:rsidRPr="00AB3F71" w:rsidRDefault="00AB3F71" w:rsidP="00AB3F71">
            <w:pPr>
              <w:ind w:firstLine="0"/>
            </w:pPr>
            <w:r>
              <w:t>Pope</w:t>
            </w:r>
          </w:p>
        </w:tc>
        <w:tc>
          <w:tcPr>
            <w:tcW w:w="2180" w:type="dxa"/>
          </w:tcPr>
          <w:p w14:paraId="30E11C95" w14:textId="365772C3" w:rsidR="00AB3F71" w:rsidRPr="00AB3F71" w:rsidRDefault="00AB3F71" w:rsidP="00AB3F71">
            <w:pPr>
              <w:ind w:firstLine="0"/>
            </w:pPr>
            <w:r>
              <w:t>Rankin</w:t>
            </w:r>
          </w:p>
        </w:tc>
      </w:tr>
      <w:tr w:rsidR="00AB3F71" w:rsidRPr="00AB3F71" w14:paraId="434A2477" w14:textId="77777777" w:rsidTr="00AB3F71">
        <w:tc>
          <w:tcPr>
            <w:tcW w:w="2179" w:type="dxa"/>
          </w:tcPr>
          <w:p w14:paraId="25BEF485" w14:textId="53DA62E7" w:rsidR="00AB3F71" w:rsidRPr="00AB3F71" w:rsidRDefault="00AB3F71" w:rsidP="00AB3F71">
            <w:pPr>
              <w:ind w:firstLine="0"/>
            </w:pPr>
            <w:r>
              <w:t>Robbins</w:t>
            </w:r>
          </w:p>
        </w:tc>
        <w:tc>
          <w:tcPr>
            <w:tcW w:w="2179" w:type="dxa"/>
          </w:tcPr>
          <w:p w14:paraId="29B749C4" w14:textId="7C111D5E" w:rsidR="00AB3F71" w:rsidRPr="00AB3F71" w:rsidRDefault="00AB3F71" w:rsidP="00AB3F71">
            <w:pPr>
              <w:ind w:firstLine="0"/>
            </w:pPr>
            <w:r>
              <w:t>Sanders</w:t>
            </w:r>
          </w:p>
        </w:tc>
        <w:tc>
          <w:tcPr>
            <w:tcW w:w="2180" w:type="dxa"/>
          </w:tcPr>
          <w:p w14:paraId="7795A790" w14:textId="37A09D1B" w:rsidR="00AB3F71" w:rsidRPr="00AB3F71" w:rsidRDefault="00AB3F71" w:rsidP="00AB3F71">
            <w:pPr>
              <w:ind w:firstLine="0"/>
            </w:pPr>
            <w:r>
              <w:t>Schuessler</w:t>
            </w:r>
          </w:p>
        </w:tc>
      </w:tr>
      <w:tr w:rsidR="00AB3F71" w:rsidRPr="00AB3F71" w14:paraId="2FC931BD" w14:textId="77777777" w:rsidTr="00AB3F71">
        <w:tc>
          <w:tcPr>
            <w:tcW w:w="2179" w:type="dxa"/>
          </w:tcPr>
          <w:p w14:paraId="0E65CB77" w14:textId="27B7D553" w:rsidR="00AB3F71" w:rsidRPr="00AB3F71" w:rsidRDefault="00AB3F71" w:rsidP="00AB3F71">
            <w:pPr>
              <w:ind w:firstLine="0"/>
            </w:pPr>
            <w:r>
              <w:t>Sessions</w:t>
            </w:r>
          </w:p>
        </w:tc>
        <w:tc>
          <w:tcPr>
            <w:tcW w:w="2179" w:type="dxa"/>
          </w:tcPr>
          <w:p w14:paraId="723B4CB9" w14:textId="527F93B0" w:rsidR="00AB3F71" w:rsidRPr="00AB3F71" w:rsidRDefault="00AB3F71" w:rsidP="00AB3F71">
            <w:pPr>
              <w:ind w:firstLine="0"/>
            </w:pPr>
            <w:r>
              <w:t>G. M. Smith</w:t>
            </w:r>
          </w:p>
        </w:tc>
        <w:tc>
          <w:tcPr>
            <w:tcW w:w="2180" w:type="dxa"/>
          </w:tcPr>
          <w:p w14:paraId="67FB53C2" w14:textId="0351AC2B" w:rsidR="00AB3F71" w:rsidRPr="00AB3F71" w:rsidRDefault="00AB3F71" w:rsidP="00AB3F71">
            <w:pPr>
              <w:ind w:firstLine="0"/>
            </w:pPr>
            <w:r>
              <w:t>M. M. Smith</w:t>
            </w:r>
          </w:p>
        </w:tc>
      </w:tr>
      <w:tr w:rsidR="00AB3F71" w:rsidRPr="00AB3F71" w14:paraId="37F83AA4" w14:textId="77777777" w:rsidTr="00AB3F71">
        <w:tc>
          <w:tcPr>
            <w:tcW w:w="2179" w:type="dxa"/>
          </w:tcPr>
          <w:p w14:paraId="5485E797" w14:textId="6F46B04E" w:rsidR="00AB3F71" w:rsidRPr="00AB3F71" w:rsidRDefault="00AB3F71" w:rsidP="00AB3F71">
            <w:pPr>
              <w:ind w:firstLine="0"/>
            </w:pPr>
            <w:r>
              <w:t>Teeple</w:t>
            </w:r>
          </w:p>
        </w:tc>
        <w:tc>
          <w:tcPr>
            <w:tcW w:w="2179" w:type="dxa"/>
          </w:tcPr>
          <w:p w14:paraId="30127415" w14:textId="05E69382" w:rsidR="00AB3F71" w:rsidRPr="00AB3F71" w:rsidRDefault="00AB3F71" w:rsidP="00AB3F71">
            <w:pPr>
              <w:ind w:firstLine="0"/>
            </w:pPr>
            <w:r>
              <w:t>Terribile</w:t>
            </w:r>
          </w:p>
        </w:tc>
        <w:tc>
          <w:tcPr>
            <w:tcW w:w="2180" w:type="dxa"/>
          </w:tcPr>
          <w:p w14:paraId="4EFC1681" w14:textId="79B58D4F" w:rsidR="00AB3F71" w:rsidRPr="00AB3F71" w:rsidRDefault="00AB3F71" w:rsidP="00AB3F71">
            <w:pPr>
              <w:ind w:firstLine="0"/>
            </w:pPr>
            <w:r>
              <w:t>Vaughan</w:t>
            </w:r>
          </w:p>
        </w:tc>
      </w:tr>
      <w:tr w:rsidR="00AB3F71" w:rsidRPr="00AB3F71" w14:paraId="4D49B46F" w14:textId="77777777" w:rsidTr="00AB3F71">
        <w:tc>
          <w:tcPr>
            <w:tcW w:w="2179" w:type="dxa"/>
          </w:tcPr>
          <w:p w14:paraId="48EE6F02" w14:textId="44FAFA8C" w:rsidR="00AB3F71" w:rsidRPr="00AB3F71" w:rsidRDefault="00AB3F71" w:rsidP="00AB3F71">
            <w:pPr>
              <w:keepNext/>
              <w:ind w:firstLine="0"/>
            </w:pPr>
            <w:r>
              <w:t>White</w:t>
            </w:r>
          </w:p>
        </w:tc>
        <w:tc>
          <w:tcPr>
            <w:tcW w:w="2179" w:type="dxa"/>
          </w:tcPr>
          <w:p w14:paraId="7E2579DD" w14:textId="6B6AA798" w:rsidR="00AB3F71" w:rsidRPr="00AB3F71" w:rsidRDefault="00AB3F71" w:rsidP="00AB3F71">
            <w:pPr>
              <w:keepNext/>
              <w:ind w:firstLine="0"/>
            </w:pPr>
            <w:r>
              <w:t>Whitmire</w:t>
            </w:r>
          </w:p>
        </w:tc>
        <w:tc>
          <w:tcPr>
            <w:tcW w:w="2180" w:type="dxa"/>
          </w:tcPr>
          <w:p w14:paraId="7EC100D4" w14:textId="75AC7125" w:rsidR="00AB3F71" w:rsidRPr="00AB3F71" w:rsidRDefault="00AB3F71" w:rsidP="00AB3F71">
            <w:pPr>
              <w:keepNext/>
              <w:ind w:firstLine="0"/>
            </w:pPr>
            <w:r>
              <w:t>Wickensimer</w:t>
            </w:r>
          </w:p>
        </w:tc>
      </w:tr>
      <w:tr w:rsidR="00AB3F71" w:rsidRPr="00AB3F71" w14:paraId="2177B6F7" w14:textId="77777777" w:rsidTr="00AB3F71">
        <w:tc>
          <w:tcPr>
            <w:tcW w:w="2179" w:type="dxa"/>
          </w:tcPr>
          <w:p w14:paraId="1F9BE410" w14:textId="737D8D40" w:rsidR="00AB3F71" w:rsidRPr="00AB3F71" w:rsidRDefault="00AB3F71" w:rsidP="00AB3F71">
            <w:pPr>
              <w:keepNext/>
              <w:ind w:firstLine="0"/>
            </w:pPr>
            <w:r>
              <w:t>Willis</w:t>
            </w:r>
          </w:p>
        </w:tc>
        <w:tc>
          <w:tcPr>
            <w:tcW w:w="2179" w:type="dxa"/>
          </w:tcPr>
          <w:p w14:paraId="3A88F635" w14:textId="32A0D759" w:rsidR="00AB3F71" w:rsidRPr="00AB3F71" w:rsidRDefault="00AB3F71" w:rsidP="00AB3F71">
            <w:pPr>
              <w:keepNext/>
              <w:ind w:firstLine="0"/>
            </w:pPr>
            <w:r>
              <w:t>Wooten</w:t>
            </w:r>
          </w:p>
        </w:tc>
        <w:tc>
          <w:tcPr>
            <w:tcW w:w="2180" w:type="dxa"/>
          </w:tcPr>
          <w:p w14:paraId="335A122A" w14:textId="77777777" w:rsidR="00AB3F71" w:rsidRPr="00AB3F71" w:rsidRDefault="00AB3F71" w:rsidP="00AB3F71">
            <w:pPr>
              <w:keepNext/>
              <w:ind w:firstLine="0"/>
            </w:pPr>
          </w:p>
        </w:tc>
      </w:tr>
    </w:tbl>
    <w:p w14:paraId="3BDAC9C4" w14:textId="77777777" w:rsidR="00AB3F71" w:rsidRDefault="00AB3F71" w:rsidP="00AB3F71"/>
    <w:p w14:paraId="6459D883" w14:textId="537B2A69" w:rsidR="00AB3F71" w:rsidRDefault="00AB3F71" w:rsidP="00AB3F71">
      <w:pPr>
        <w:jc w:val="center"/>
        <w:rPr>
          <w:b/>
        </w:rPr>
      </w:pPr>
      <w:r w:rsidRPr="00AB3F71">
        <w:rPr>
          <w:b/>
        </w:rPr>
        <w:t>Total--83</w:t>
      </w:r>
    </w:p>
    <w:p w14:paraId="038B0329" w14:textId="77777777" w:rsidR="00AB3F71" w:rsidRDefault="00AB3F71" w:rsidP="00AB3F71">
      <w:pPr>
        <w:jc w:val="center"/>
        <w:rPr>
          <w:b/>
        </w:rPr>
      </w:pPr>
    </w:p>
    <w:p w14:paraId="31A6AF75"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2DE6516C" w14:textId="77777777" w:rsidTr="00AB3F71">
        <w:tc>
          <w:tcPr>
            <w:tcW w:w="2179" w:type="dxa"/>
          </w:tcPr>
          <w:p w14:paraId="700D83D9" w14:textId="6B0B8F71" w:rsidR="00AB3F71" w:rsidRPr="00AB3F71" w:rsidRDefault="00AB3F71" w:rsidP="00AB3F71">
            <w:pPr>
              <w:keepNext/>
              <w:ind w:firstLine="0"/>
            </w:pPr>
            <w:r>
              <w:t>Alexander</w:t>
            </w:r>
          </w:p>
        </w:tc>
        <w:tc>
          <w:tcPr>
            <w:tcW w:w="2179" w:type="dxa"/>
          </w:tcPr>
          <w:p w14:paraId="5187FD76" w14:textId="358AD391" w:rsidR="00AB3F71" w:rsidRPr="00AB3F71" w:rsidRDefault="00AB3F71" w:rsidP="00AB3F71">
            <w:pPr>
              <w:keepNext/>
              <w:ind w:firstLine="0"/>
            </w:pPr>
            <w:r>
              <w:t>Anderson</w:t>
            </w:r>
          </w:p>
        </w:tc>
        <w:tc>
          <w:tcPr>
            <w:tcW w:w="2180" w:type="dxa"/>
          </w:tcPr>
          <w:p w14:paraId="69138BC7" w14:textId="29E342B6" w:rsidR="00AB3F71" w:rsidRPr="00AB3F71" w:rsidRDefault="00AB3F71" w:rsidP="00AB3F71">
            <w:pPr>
              <w:keepNext/>
              <w:ind w:firstLine="0"/>
            </w:pPr>
            <w:r>
              <w:t>Bamberg</w:t>
            </w:r>
          </w:p>
        </w:tc>
      </w:tr>
      <w:tr w:rsidR="00AB3F71" w:rsidRPr="00AB3F71" w14:paraId="14E61904" w14:textId="77777777" w:rsidTr="00AB3F71">
        <w:tc>
          <w:tcPr>
            <w:tcW w:w="2179" w:type="dxa"/>
          </w:tcPr>
          <w:p w14:paraId="77CE66EF" w14:textId="0E82FC37" w:rsidR="00AB3F71" w:rsidRPr="00AB3F71" w:rsidRDefault="00AB3F71" w:rsidP="00AB3F71">
            <w:pPr>
              <w:ind w:firstLine="0"/>
            </w:pPr>
            <w:r>
              <w:t>Bauer</w:t>
            </w:r>
          </w:p>
        </w:tc>
        <w:tc>
          <w:tcPr>
            <w:tcW w:w="2179" w:type="dxa"/>
          </w:tcPr>
          <w:p w14:paraId="444FE2B3" w14:textId="52127104" w:rsidR="00AB3F71" w:rsidRPr="00AB3F71" w:rsidRDefault="00AB3F71" w:rsidP="00AB3F71">
            <w:pPr>
              <w:ind w:firstLine="0"/>
            </w:pPr>
            <w:r>
              <w:t>Clyburn</w:t>
            </w:r>
          </w:p>
        </w:tc>
        <w:tc>
          <w:tcPr>
            <w:tcW w:w="2180" w:type="dxa"/>
          </w:tcPr>
          <w:p w14:paraId="47B8BAE1" w14:textId="288698A5" w:rsidR="00AB3F71" w:rsidRPr="00AB3F71" w:rsidRDefault="00AB3F71" w:rsidP="00AB3F71">
            <w:pPr>
              <w:ind w:firstLine="0"/>
            </w:pPr>
            <w:r>
              <w:t>Cobb-Hunter</w:t>
            </w:r>
          </w:p>
        </w:tc>
      </w:tr>
      <w:tr w:rsidR="00AB3F71" w:rsidRPr="00AB3F71" w14:paraId="3E71477F" w14:textId="77777777" w:rsidTr="00AB3F71">
        <w:tc>
          <w:tcPr>
            <w:tcW w:w="2179" w:type="dxa"/>
          </w:tcPr>
          <w:p w14:paraId="5A5A68AC" w14:textId="4E9AC4E3" w:rsidR="00AB3F71" w:rsidRPr="00AB3F71" w:rsidRDefault="00AB3F71" w:rsidP="00AB3F71">
            <w:pPr>
              <w:ind w:firstLine="0"/>
            </w:pPr>
            <w:r>
              <w:t>Dillard</w:t>
            </w:r>
          </w:p>
        </w:tc>
        <w:tc>
          <w:tcPr>
            <w:tcW w:w="2179" w:type="dxa"/>
          </w:tcPr>
          <w:p w14:paraId="596E6D7E" w14:textId="2280153A" w:rsidR="00AB3F71" w:rsidRPr="00AB3F71" w:rsidRDefault="00AB3F71" w:rsidP="00AB3F71">
            <w:pPr>
              <w:ind w:firstLine="0"/>
            </w:pPr>
            <w:r>
              <w:t>Garvin</w:t>
            </w:r>
          </w:p>
        </w:tc>
        <w:tc>
          <w:tcPr>
            <w:tcW w:w="2180" w:type="dxa"/>
          </w:tcPr>
          <w:p w14:paraId="7C6B60E6" w14:textId="26BB26F7" w:rsidR="00AB3F71" w:rsidRPr="00AB3F71" w:rsidRDefault="00AB3F71" w:rsidP="00AB3F71">
            <w:pPr>
              <w:ind w:firstLine="0"/>
            </w:pPr>
            <w:r>
              <w:t>Gilliard</w:t>
            </w:r>
          </w:p>
        </w:tc>
      </w:tr>
      <w:tr w:rsidR="00AB3F71" w:rsidRPr="00AB3F71" w14:paraId="26AE136A" w14:textId="77777777" w:rsidTr="00AB3F71">
        <w:tc>
          <w:tcPr>
            <w:tcW w:w="2179" w:type="dxa"/>
          </w:tcPr>
          <w:p w14:paraId="1AD0BB5D" w14:textId="74D2A3D9" w:rsidR="00AB3F71" w:rsidRPr="00AB3F71" w:rsidRDefault="00AB3F71" w:rsidP="00AB3F71">
            <w:pPr>
              <w:ind w:firstLine="0"/>
            </w:pPr>
            <w:r>
              <w:t>Govan</w:t>
            </w:r>
          </w:p>
        </w:tc>
        <w:tc>
          <w:tcPr>
            <w:tcW w:w="2179" w:type="dxa"/>
          </w:tcPr>
          <w:p w14:paraId="54B0ABA9" w14:textId="4FE4BF08" w:rsidR="00AB3F71" w:rsidRPr="00AB3F71" w:rsidRDefault="00AB3F71" w:rsidP="00AB3F71">
            <w:pPr>
              <w:ind w:firstLine="0"/>
            </w:pPr>
            <w:r>
              <w:t>Grant</w:t>
            </w:r>
          </w:p>
        </w:tc>
        <w:tc>
          <w:tcPr>
            <w:tcW w:w="2180" w:type="dxa"/>
          </w:tcPr>
          <w:p w14:paraId="18B65A2C" w14:textId="158171D9" w:rsidR="00AB3F71" w:rsidRPr="00AB3F71" w:rsidRDefault="00AB3F71" w:rsidP="00AB3F71">
            <w:pPr>
              <w:ind w:firstLine="0"/>
            </w:pPr>
            <w:r>
              <w:t>Henderson-Myers</w:t>
            </w:r>
          </w:p>
        </w:tc>
      </w:tr>
      <w:tr w:rsidR="00AB3F71" w:rsidRPr="00AB3F71" w14:paraId="4536F4E4" w14:textId="77777777" w:rsidTr="00AB3F71">
        <w:tc>
          <w:tcPr>
            <w:tcW w:w="2179" w:type="dxa"/>
          </w:tcPr>
          <w:p w14:paraId="7F2BA3A5" w14:textId="21F94071" w:rsidR="00AB3F71" w:rsidRPr="00AB3F71" w:rsidRDefault="00AB3F71" w:rsidP="00AB3F71">
            <w:pPr>
              <w:ind w:firstLine="0"/>
            </w:pPr>
            <w:r>
              <w:t>Hosey</w:t>
            </w:r>
          </w:p>
        </w:tc>
        <w:tc>
          <w:tcPr>
            <w:tcW w:w="2179" w:type="dxa"/>
          </w:tcPr>
          <w:p w14:paraId="4831DE7D" w14:textId="7229E1C6" w:rsidR="00AB3F71" w:rsidRPr="00AB3F71" w:rsidRDefault="00AB3F71" w:rsidP="00AB3F71">
            <w:pPr>
              <w:ind w:firstLine="0"/>
            </w:pPr>
            <w:r>
              <w:t>Jones</w:t>
            </w:r>
          </w:p>
        </w:tc>
        <w:tc>
          <w:tcPr>
            <w:tcW w:w="2180" w:type="dxa"/>
          </w:tcPr>
          <w:p w14:paraId="3C312A77" w14:textId="4BC76802" w:rsidR="00AB3F71" w:rsidRPr="00AB3F71" w:rsidRDefault="00AB3F71" w:rsidP="00AB3F71">
            <w:pPr>
              <w:ind w:firstLine="0"/>
            </w:pPr>
            <w:r>
              <w:t>King</w:t>
            </w:r>
          </w:p>
        </w:tc>
      </w:tr>
      <w:tr w:rsidR="00AB3F71" w:rsidRPr="00AB3F71" w14:paraId="6A784449" w14:textId="77777777" w:rsidTr="00AB3F71">
        <w:tc>
          <w:tcPr>
            <w:tcW w:w="2179" w:type="dxa"/>
          </w:tcPr>
          <w:p w14:paraId="685DAA9D" w14:textId="3BEDF0F7" w:rsidR="00AB3F71" w:rsidRPr="00AB3F71" w:rsidRDefault="00AB3F71" w:rsidP="00AB3F71">
            <w:pPr>
              <w:ind w:firstLine="0"/>
            </w:pPr>
            <w:r>
              <w:t>Kirby</w:t>
            </w:r>
          </w:p>
        </w:tc>
        <w:tc>
          <w:tcPr>
            <w:tcW w:w="2179" w:type="dxa"/>
          </w:tcPr>
          <w:p w14:paraId="6C67366E" w14:textId="3241FE36" w:rsidR="00AB3F71" w:rsidRPr="00AB3F71" w:rsidRDefault="00AB3F71" w:rsidP="00AB3F71">
            <w:pPr>
              <w:ind w:firstLine="0"/>
            </w:pPr>
            <w:r>
              <w:t>Luck</w:t>
            </w:r>
          </w:p>
        </w:tc>
        <w:tc>
          <w:tcPr>
            <w:tcW w:w="2180" w:type="dxa"/>
          </w:tcPr>
          <w:p w14:paraId="4E9FFB4B" w14:textId="28C22639" w:rsidR="00AB3F71" w:rsidRPr="00AB3F71" w:rsidRDefault="00AB3F71" w:rsidP="00AB3F71">
            <w:pPr>
              <w:ind w:firstLine="0"/>
            </w:pPr>
            <w:r>
              <w:t>McDaniel</w:t>
            </w:r>
          </w:p>
        </w:tc>
      </w:tr>
      <w:tr w:rsidR="00AB3F71" w:rsidRPr="00AB3F71" w14:paraId="2F642FCE" w14:textId="77777777" w:rsidTr="00AB3F71">
        <w:tc>
          <w:tcPr>
            <w:tcW w:w="2179" w:type="dxa"/>
          </w:tcPr>
          <w:p w14:paraId="22E08EC5" w14:textId="3B4132EC" w:rsidR="00AB3F71" w:rsidRPr="00AB3F71" w:rsidRDefault="00AB3F71" w:rsidP="00AB3F71">
            <w:pPr>
              <w:ind w:firstLine="0"/>
            </w:pPr>
            <w:r>
              <w:t>J. Moore</w:t>
            </w:r>
          </w:p>
        </w:tc>
        <w:tc>
          <w:tcPr>
            <w:tcW w:w="2179" w:type="dxa"/>
          </w:tcPr>
          <w:p w14:paraId="1BD1E4C6" w14:textId="4F4B55E2" w:rsidR="00AB3F71" w:rsidRPr="00AB3F71" w:rsidRDefault="00AB3F71" w:rsidP="00AB3F71">
            <w:pPr>
              <w:ind w:firstLine="0"/>
            </w:pPr>
            <w:r>
              <w:t>Rivers</w:t>
            </w:r>
          </w:p>
        </w:tc>
        <w:tc>
          <w:tcPr>
            <w:tcW w:w="2180" w:type="dxa"/>
          </w:tcPr>
          <w:p w14:paraId="5E424529" w14:textId="182AAA40" w:rsidR="00AB3F71" w:rsidRPr="00AB3F71" w:rsidRDefault="00AB3F71" w:rsidP="00AB3F71">
            <w:pPr>
              <w:ind w:firstLine="0"/>
            </w:pPr>
            <w:r>
              <w:t>Rose</w:t>
            </w:r>
          </w:p>
        </w:tc>
      </w:tr>
      <w:tr w:rsidR="00AB3F71" w:rsidRPr="00AB3F71" w14:paraId="1DC1DD1D" w14:textId="77777777" w:rsidTr="00AB3F71">
        <w:tc>
          <w:tcPr>
            <w:tcW w:w="2179" w:type="dxa"/>
          </w:tcPr>
          <w:p w14:paraId="318AB99E" w14:textId="37D22959" w:rsidR="00AB3F71" w:rsidRPr="00AB3F71" w:rsidRDefault="00AB3F71" w:rsidP="00AB3F71">
            <w:pPr>
              <w:keepNext/>
              <w:ind w:firstLine="0"/>
            </w:pPr>
            <w:r>
              <w:t>Rutherford</w:t>
            </w:r>
          </w:p>
        </w:tc>
        <w:tc>
          <w:tcPr>
            <w:tcW w:w="2179" w:type="dxa"/>
          </w:tcPr>
          <w:p w14:paraId="31FFBCB0" w14:textId="14891BD8" w:rsidR="00AB3F71" w:rsidRPr="00AB3F71" w:rsidRDefault="00AB3F71" w:rsidP="00AB3F71">
            <w:pPr>
              <w:keepNext/>
              <w:ind w:firstLine="0"/>
            </w:pPr>
            <w:r>
              <w:t>Scott</w:t>
            </w:r>
          </w:p>
        </w:tc>
        <w:tc>
          <w:tcPr>
            <w:tcW w:w="2180" w:type="dxa"/>
          </w:tcPr>
          <w:p w14:paraId="3AF6810F" w14:textId="6AFDDF25" w:rsidR="00AB3F71" w:rsidRPr="00AB3F71" w:rsidRDefault="00AB3F71" w:rsidP="00AB3F71">
            <w:pPr>
              <w:keepNext/>
              <w:ind w:firstLine="0"/>
            </w:pPr>
            <w:r>
              <w:t>Stavrinakis</w:t>
            </w:r>
          </w:p>
        </w:tc>
      </w:tr>
      <w:tr w:rsidR="00AB3F71" w:rsidRPr="00AB3F71" w14:paraId="20EB7B22" w14:textId="77777777" w:rsidTr="00AB3F71">
        <w:tc>
          <w:tcPr>
            <w:tcW w:w="2179" w:type="dxa"/>
          </w:tcPr>
          <w:p w14:paraId="314C7202" w14:textId="286678B1" w:rsidR="00AB3F71" w:rsidRPr="00AB3F71" w:rsidRDefault="00AB3F71" w:rsidP="00AB3F71">
            <w:pPr>
              <w:keepNext/>
              <w:ind w:firstLine="0"/>
            </w:pPr>
            <w:r>
              <w:t>Waters</w:t>
            </w:r>
          </w:p>
        </w:tc>
        <w:tc>
          <w:tcPr>
            <w:tcW w:w="2179" w:type="dxa"/>
          </w:tcPr>
          <w:p w14:paraId="5CBE93B6" w14:textId="7E30E7A7" w:rsidR="00AB3F71" w:rsidRPr="00AB3F71" w:rsidRDefault="00AB3F71" w:rsidP="00AB3F71">
            <w:pPr>
              <w:keepNext/>
              <w:ind w:firstLine="0"/>
            </w:pPr>
            <w:r>
              <w:t>Wetmore</w:t>
            </w:r>
          </w:p>
        </w:tc>
        <w:tc>
          <w:tcPr>
            <w:tcW w:w="2180" w:type="dxa"/>
          </w:tcPr>
          <w:p w14:paraId="163596EB" w14:textId="3533EB34" w:rsidR="00AB3F71" w:rsidRPr="00AB3F71" w:rsidRDefault="00AB3F71" w:rsidP="00AB3F71">
            <w:pPr>
              <w:keepNext/>
              <w:ind w:firstLine="0"/>
            </w:pPr>
            <w:r>
              <w:t>Williams</w:t>
            </w:r>
          </w:p>
        </w:tc>
      </w:tr>
    </w:tbl>
    <w:p w14:paraId="6F1B076F" w14:textId="77777777" w:rsidR="00AB3F71" w:rsidRDefault="00AB3F71" w:rsidP="00AB3F71"/>
    <w:p w14:paraId="613703F5" w14:textId="77777777" w:rsidR="00AB3F71" w:rsidRDefault="00AB3F71" w:rsidP="00AB3F71">
      <w:pPr>
        <w:jc w:val="center"/>
        <w:rPr>
          <w:b/>
        </w:rPr>
      </w:pPr>
      <w:r w:rsidRPr="00AB3F71">
        <w:rPr>
          <w:b/>
        </w:rPr>
        <w:t>Total--27</w:t>
      </w:r>
    </w:p>
    <w:p w14:paraId="02E131CF" w14:textId="169FB3D6" w:rsidR="00AB3F71" w:rsidRDefault="00AB3F71" w:rsidP="00AB3F71">
      <w:pPr>
        <w:jc w:val="center"/>
        <w:rPr>
          <w:b/>
        </w:rPr>
      </w:pPr>
    </w:p>
    <w:p w14:paraId="0F547B0A" w14:textId="77777777" w:rsidR="00AB3F71" w:rsidRDefault="00AB3F71" w:rsidP="00AB3F71">
      <w:r>
        <w:t>So, the motion to reconsider was agreed to.</w:t>
      </w:r>
    </w:p>
    <w:p w14:paraId="6F5A14F4" w14:textId="2C0968F4" w:rsidR="00AB3F71" w:rsidRDefault="00AB3F71" w:rsidP="00AB3F71"/>
    <w:p w14:paraId="3700E76E" w14:textId="77777777" w:rsidR="00AB3F71" w:rsidRPr="00D52E21" w:rsidRDefault="00AB3F71" w:rsidP="00AB3F71">
      <w:pPr>
        <w:pStyle w:val="scamendsponsorline"/>
        <w:ind w:firstLine="216"/>
        <w:jc w:val="both"/>
        <w:rPr>
          <w:sz w:val="22"/>
        </w:rPr>
      </w:pPr>
      <w:r w:rsidRPr="00D52E21">
        <w:rPr>
          <w:sz w:val="22"/>
        </w:rPr>
        <w:t>Rep. T. MOORE proposed the following Amendment No. 4 to S. 832 (LC-832.SA0002H), which was adopted:</w:t>
      </w:r>
    </w:p>
    <w:p w14:paraId="6DE2BA3E" w14:textId="77777777" w:rsidR="00AB3F71" w:rsidRPr="00D52E21" w:rsidRDefault="00AB3F71" w:rsidP="00AB3F71">
      <w:pPr>
        <w:pStyle w:val="scamendlanginstruction"/>
        <w:spacing w:before="0" w:after="0"/>
        <w:ind w:firstLine="216"/>
        <w:jc w:val="both"/>
        <w:rPr>
          <w:sz w:val="22"/>
        </w:rPr>
      </w:pPr>
      <w:r w:rsidRPr="00D52E21">
        <w:rPr>
          <w:sz w:val="22"/>
        </w:rPr>
        <w:t>Amend the bill, as and if amended, SECTION 1, Section 53-1-20, by adding a subsection to read:</w:t>
      </w:r>
    </w:p>
    <w:p w14:paraId="2E0FC20D" w14:textId="013C78B9" w:rsidR="00AB3F71" w:rsidRPr="00D52E21"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52E21">
        <w:rPr>
          <w:rStyle w:val="scinsertblue"/>
          <w:rFonts w:cs="Times New Roman"/>
          <w:sz w:val="22"/>
        </w:rPr>
        <w:tab/>
        <w:t>(E)(1) Any event sponsored in an outdoor venue within one thousand feet of a residential neighborhood must provide public notice of the proposed event and must notify any impacted neighborhood association recognized by the applicable municipality at least thirty days before the scheduled vote for approval by the governing board of the institution where the event is proposed to be held pursuant to subsection (C). The affected public and neighborhood associations must be given an opportunity to appear before the governing board of the institution prior to approval of the event.</w:t>
      </w:r>
    </w:p>
    <w:p w14:paraId="2D944B5C" w14:textId="47B4E185" w:rsidR="00AB3F71" w:rsidRPr="00D52E21" w:rsidDel="000D79E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D52E21">
        <w:rPr>
          <w:rStyle w:val="scinsertblue"/>
          <w:rFonts w:cs="Times New Roman"/>
          <w:sz w:val="22"/>
        </w:rPr>
        <w:tab/>
      </w:r>
      <w:r w:rsidRPr="00D52E21">
        <w:rPr>
          <w:rStyle w:val="scinsertblue"/>
          <w:rFonts w:cs="Times New Roman"/>
          <w:sz w:val="22"/>
        </w:rPr>
        <w:tab/>
        <w:t>(2) This subsection applies only to nonathletic events, to events featuring speakers reasonably expected to attract one thousand or more attendees, and to outdoor musical concerts.</w:t>
      </w:r>
    </w:p>
    <w:p w14:paraId="2D1BCBB5" w14:textId="77777777" w:rsidR="00AB3F71" w:rsidRPr="00D52E21" w:rsidRDefault="00AB3F71" w:rsidP="00AB3F71">
      <w:pPr>
        <w:pStyle w:val="scamendconformline"/>
        <w:spacing w:before="0"/>
        <w:ind w:firstLine="216"/>
        <w:jc w:val="both"/>
        <w:rPr>
          <w:sz w:val="22"/>
        </w:rPr>
      </w:pPr>
      <w:r w:rsidRPr="00D52E21">
        <w:rPr>
          <w:sz w:val="22"/>
        </w:rPr>
        <w:t>Renumber sections to conform.</w:t>
      </w:r>
    </w:p>
    <w:p w14:paraId="004E5CE7" w14:textId="77777777" w:rsidR="00AB3F71" w:rsidRDefault="00AB3F71" w:rsidP="00AB3F71">
      <w:pPr>
        <w:pStyle w:val="scamendtitleconform"/>
        <w:ind w:firstLine="216"/>
        <w:jc w:val="both"/>
        <w:rPr>
          <w:sz w:val="22"/>
        </w:rPr>
      </w:pPr>
      <w:r w:rsidRPr="00D52E21">
        <w:rPr>
          <w:sz w:val="22"/>
        </w:rPr>
        <w:t>Amend title to conform.</w:t>
      </w:r>
    </w:p>
    <w:p w14:paraId="36E4944B" w14:textId="594ECC4E" w:rsidR="00AB3F71" w:rsidRDefault="00AB3F71" w:rsidP="00AB3F71">
      <w:pPr>
        <w:pStyle w:val="scamendtitleconform"/>
        <w:ind w:firstLine="216"/>
        <w:jc w:val="both"/>
        <w:rPr>
          <w:sz w:val="22"/>
        </w:rPr>
      </w:pPr>
    </w:p>
    <w:p w14:paraId="38BB34AA" w14:textId="77777777" w:rsidR="00AB3F71" w:rsidRDefault="00AB3F71" w:rsidP="00AB3F71">
      <w:r>
        <w:t>Rep. T. MOORE explained the amendment.</w:t>
      </w:r>
    </w:p>
    <w:p w14:paraId="10E18383" w14:textId="367EF5A8" w:rsidR="00AB3F71" w:rsidRDefault="00AB3F71" w:rsidP="00AB3F71">
      <w:r>
        <w:t>The amendment was then adopted.</w:t>
      </w:r>
    </w:p>
    <w:p w14:paraId="6CA86539" w14:textId="77777777" w:rsidR="00AB3F71" w:rsidRDefault="00AB3F71" w:rsidP="00AB3F71"/>
    <w:p w14:paraId="21F98ECF" w14:textId="56AA7F83" w:rsidR="00AB3F71" w:rsidRDefault="00AB3F71" w:rsidP="00AB3F71">
      <w:pPr>
        <w:keepNext/>
        <w:jc w:val="center"/>
        <w:rPr>
          <w:b/>
        </w:rPr>
      </w:pPr>
      <w:r w:rsidRPr="00AB3F71">
        <w:rPr>
          <w:b/>
        </w:rPr>
        <w:t>ACTING SPEAKER HIOTT</w:t>
      </w:r>
      <w:r w:rsidR="00474B3B">
        <w:rPr>
          <w:b/>
        </w:rPr>
        <w:t xml:space="preserve"> </w:t>
      </w:r>
      <w:r w:rsidRPr="00AB3F71">
        <w:rPr>
          <w:b/>
        </w:rPr>
        <w:t>IN CHAIR</w:t>
      </w:r>
    </w:p>
    <w:p w14:paraId="1A6A591C" w14:textId="77777777" w:rsidR="00AB3F71" w:rsidRDefault="00AB3F71" w:rsidP="00AB3F71"/>
    <w:p w14:paraId="1ED711CD" w14:textId="1169392D" w:rsidR="00AB3F71" w:rsidRDefault="00AB3F71" w:rsidP="00AB3F71">
      <w:r>
        <w:t>Rep. GILLIARD spoke against the Bill.</w:t>
      </w:r>
    </w:p>
    <w:p w14:paraId="37338D20" w14:textId="77777777" w:rsidR="00AB3F71" w:rsidRDefault="00AB3F71" w:rsidP="00AB3F71"/>
    <w:p w14:paraId="26E080B1" w14:textId="0DB5CA0A" w:rsidR="00AB3F71" w:rsidRDefault="00AB3F71" w:rsidP="00AB3F71">
      <w:pPr>
        <w:keepNext/>
        <w:jc w:val="center"/>
        <w:rPr>
          <w:b/>
        </w:rPr>
      </w:pPr>
      <w:r w:rsidRPr="00AB3F71">
        <w:rPr>
          <w:b/>
        </w:rPr>
        <w:t>LEAVE OF ABSENCE</w:t>
      </w:r>
    </w:p>
    <w:p w14:paraId="3BD41765" w14:textId="52269A3C" w:rsidR="00AB3F71" w:rsidRDefault="00AB3F71" w:rsidP="00AB3F71">
      <w:r>
        <w:t xml:space="preserve">ACTING SPEAKER HIOTT granted Rep. GUFFEY a leave of absence for the remainder of the day. </w:t>
      </w:r>
    </w:p>
    <w:p w14:paraId="167DBE33" w14:textId="77777777" w:rsidR="00AB3F71" w:rsidRDefault="00AB3F71" w:rsidP="00AB3F71"/>
    <w:p w14:paraId="38024CB5" w14:textId="4B458602" w:rsidR="00AB3F71" w:rsidRDefault="00AB3F71" w:rsidP="00AB3F71">
      <w:pPr>
        <w:keepNext/>
        <w:jc w:val="center"/>
        <w:rPr>
          <w:b/>
        </w:rPr>
      </w:pPr>
      <w:r w:rsidRPr="00AB3F71">
        <w:rPr>
          <w:b/>
        </w:rPr>
        <w:t>LEAVE OF ABSENCE</w:t>
      </w:r>
    </w:p>
    <w:p w14:paraId="4A1A2FF6" w14:textId="6FA49B0A" w:rsidR="00AB3F71" w:rsidRDefault="00AB3F71" w:rsidP="00AB3F71">
      <w:r>
        <w:t xml:space="preserve">ACTING SPEAKER HIOTT granted Rep. SESSIONS a leave of absence for the remainder of the day. </w:t>
      </w:r>
    </w:p>
    <w:p w14:paraId="763CA313" w14:textId="77777777" w:rsidR="00474B3B" w:rsidRDefault="00474B3B" w:rsidP="00AB3F71"/>
    <w:p w14:paraId="5643FBF9" w14:textId="77777777" w:rsidR="00AB3F71" w:rsidRDefault="00AB3F71" w:rsidP="00AB3F71">
      <w:r>
        <w:t>Rep. GILLIARD continued speaking.</w:t>
      </w:r>
    </w:p>
    <w:p w14:paraId="2D03B5C1" w14:textId="0F491940" w:rsidR="00AB3F71" w:rsidRDefault="00AB3F71" w:rsidP="00AB3F71"/>
    <w:p w14:paraId="00E01F19" w14:textId="77777777" w:rsidR="00AB3F71" w:rsidRPr="00317CF2" w:rsidRDefault="00AB3F71" w:rsidP="00AB3F71">
      <w:pPr>
        <w:pStyle w:val="scamendsponsorline"/>
        <w:ind w:firstLine="216"/>
        <w:jc w:val="both"/>
        <w:rPr>
          <w:sz w:val="22"/>
        </w:rPr>
      </w:pPr>
      <w:r w:rsidRPr="00317CF2">
        <w:rPr>
          <w:sz w:val="22"/>
        </w:rPr>
        <w:t xml:space="preserve">Rep. MCDANIEL proposed the following Amendment No. 5 to </w:t>
      </w:r>
      <w:r w:rsidR="00474B3B">
        <w:rPr>
          <w:sz w:val="22"/>
        </w:rPr>
        <w:br/>
      </w:r>
      <w:r w:rsidRPr="00317CF2">
        <w:rPr>
          <w:sz w:val="22"/>
        </w:rPr>
        <w:t>S. 832 (LC-832.SA0003H), which was tabled:</w:t>
      </w:r>
    </w:p>
    <w:p w14:paraId="02607D4A" w14:textId="77777777" w:rsidR="00AB3F71" w:rsidRPr="00317CF2" w:rsidRDefault="00AB3F71" w:rsidP="00AB3F71">
      <w:pPr>
        <w:pStyle w:val="scamendlanginstruction"/>
        <w:spacing w:before="0" w:after="0"/>
        <w:ind w:firstLine="216"/>
        <w:jc w:val="both"/>
        <w:rPr>
          <w:sz w:val="22"/>
        </w:rPr>
      </w:pPr>
      <w:r w:rsidRPr="00317CF2">
        <w:rPr>
          <w:sz w:val="22"/>
        </w:rPr>
        <w:t>Amend the bill, as and if amended, SECTION 1, Section 53-1-20, by adding a subsection to read:</w:t>
      </w:r>
    </w:p>
    <w:p w14:paraId="4AB340FF" w14:textId="6E1663D1" w:rsidR="00AB3F71" w:rsidRPr="00317CF2"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317CF2">
        <w:rPr>
          <w:rStyle w:val="scinsertblue"/>
          <w:rFonts w:cs="Times New Roman"/>
          <w:sz w:val="22"/>
        </w:rPr>
        <w:tab/>
        <w:t>(E) If fifty percent or more of the property owners located within a three-mile radius of the proposed event sign a petition against the land use approval permit, then the county or municipality is prohibited from issuing the permit.</w:t>
      </w:r>
    </w:p>
    <w:p w14:paraId="59D14A8F" w14:textId="77777777" w:rsidR="00AB3F71" w:rsidRPr="00317CF2" w:rsidRDefault="00AB3F71" w:rsidP="00AB3F71">
      <w:pPr>
        <w:pStyle w:val="scamendconformline"/>
        <w:spacing w:before="0"/>
        <w:ind w:firstLine="216"/>
        <w:jc w:val="both"/>
        <w:rPr>
          <w:sz w:val="22"/>
        </w:rPr>
      </w:pPr>
      <w:r w:rsidRPr="00317CF2">
        <w:rPr>
          <w:sz w:val="22"/>
        </w:rPr>
        <w:t>Renumber sections to conform.</w:t>
      </w:r>
    </w:p>
    <w:p w14:paraId="169230CE" w14:textId="77777777" w:rsidR="00AB3F71" w:rsidRDefault="00AB3F71" w:rsidP="00AB3F71">
      <w:pPr>
        <w:pStyle w:val="scamendtitleconform"/>
        <w:ind w:firstLine="216"/>
        <w:jc w:val="both"/>
        <w:rPr>
          <w:sz w:val="22"/>
        </w:rPr>
      </w:pPr>
      <w:r w:rsidRPr="00317CF2">
        <w:rPr>
          <w:sz w:val="22"/>
        </w:rPr>
        <w:t>Amend title to conform.</w:t>
      </w:r>
    </w:p>
    <w:p w14:paraId="676CF4C9" w14:textId="01671619" w:rsidR="00AB3F71" w:rsidRDefault="00AB3F71" w:rsidP="00AB3F71">
      <w:pPr>
        <w:pStyle w:val="scamendtitleconform"/>
        <w:ind w:firstLine="216"/>
        <w:jc w:val="both"/>
        <w:rPr>
          <w:sz w:val="22"/>
        </w:rPr>
      </w:pPr>
    </w:p>
    <w:p w14:paraId="3115C48B" w14:textId="77777777" w:rsidR="00AB3F71" w:rsidRDefault="00AB3F71" w:rsidP="00AB3F71">
      <w:r>
        <w:t>Rep. MCDANIEL explained the amendment.</w:t>
      </w:r>
    </w:p>
    <w:p w14:paraId="762BC84D" w14:textId="77777777" w:rsidR="00AB3F71" w:rsidRDefault="00AB3F71" w:rsidP="00AB3F71"/>
    <w:p w14:paraId="67CFD921" w14:textId="76A397B4" w:rsidR="00AB3F71" w:rsidRDefault="00AB3F71" w:rsidP="00AB3F71">
      <w:r>
        <w:t>Rep. MCGINNIS moved to table the amendment.</w:t>
      </w:r>
    </w:p>
    <w:p w14:paraId="7BAB927C" w14:textId="77777777" w:rsidR="00AB3F71" w:rsidRDefault="00AB3F71" w:rsidP="00AB3F71"/>
    <w:p w14:paraId="120E000A" w14:textId="77777777" w:rsidR="00AB3F71" w:rsidRDefault="00AB3F71" w:rsidP="00AB3F71">
      <w:r>
        <w:t>Rep. GOVAN demanded the yeas and nays which were taken, resulting as follows:</w:t>
      </w:r>
    </w:p>
    <w:p w14:paraId="57C5B0A7" w14:textId="3E243D00" w:rsidR="00AB3F71" w:rsidRDefault="00AB3F71" w:rsidP="00AB3F71">
      <w:pPr>
        <w:jc w:val="center"/>
      </w:pPr>
      <w:bookmarkStart w:id="313" w:name="vote_start648"/>
      <w:bookmarkEnd w:id="313"/>
      <w:r>
        <w:t>Yeas 83; Nays 25</w:t>
      </w:r>
    </w:p>
    <w:p w14:paraId="5FCC779A" w14:textId="77777777" w:rsidR="00474B3B" w:rsidRDefault="00474B3B" w:rsidP="00AB3F71">
      <w:pPr>
        <w:jc w:val="center"/>
      </w:pPr>
    </w:p>
    <w:p w14:paraId="4B099671"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06A4EB78" w14:textId="77777777" w:rsidTr="00AB3F71">
        <w:tc>
          <w:tcPr>
            <w:tcW w:w="2179" w:type="dxa"/>
          </w:tcPr>
          <w:p w14:paraId="1DC86B06" w14:textId="013D884A" w:rsidR="00AB3F71" w:rsidRPr="00AB3F71" w:rsidRDefault="00AB3F71" w:rsidP="00AB3F71">
            <w:pPr>
              <w:keepNext/>
              <w:ind w:firstLine="0"/>
            </w:pPr>
            <w:r>
              <w:t>Alexander</w:t>
            </w:r>
          </w:p>
        </w:tc>
        <w:tc>
          <w:tcPr>
            <w:tcW w:w="2179" w:type="dxa"/>
          </w:tcPr>
          <w:p w14:paraId="2CBE90DC" w14:textId="30A2227A" w:rsidR="00AB3F71" w:rsidRPr="00AB3F71" w:rsidRDefault="00AB3F71" w:rsidP="00AB3F71">
            <w:pPr>
              <w:keepNext/>
              <w:ind w:firstLine="0"/>
            </w:pPr>
            <w:r>
              <w:t>Bailey</w:t>
            </w:r>
          </w:p>
        </w:tc>
        <w:tc>
          <w:tcPr>
            <w:tcW w:w="2180" w:type="dxa"/>
          </w:tcPr>
          <w:p w14:paraId="25C80CEF" w14:textId="57116083" w:rsidR="00AB3F71" w:rsidRPr="00AB3F71" w:rsidRDefault="00AB3F71" w:rsidP="00AB3F71">
            <w:pPr>
              <w:keepNext/>
              <w:ind w:firstLine="0"/>
            </w:pPr>
            <w:r>
              <w:t>Ballentine</w:t>
            </w:r>
          </w:p>
        </w:tc>
      </w:tr>
      <w:tr w:rsidR="00AB3F71" w:rsidRPr="00AB3F71" w14:paraId="26F18249" w14:textId="77777777" w:rsidTr="00AB3F71">
        <w:tc>
          <w:tcPr>
            <w:tcW w:w="2179" w:type="dxa"/>
          </w:tcPr>
          <w:p w14:paraId="7FEA085F" w14:textId="50B05DCA" w:rsidR="00AB3F71" w:rsidRPr="00AB3F71" w:rsidRDefault="00AB3F71" w:rsidP="00AB3F71">
            <w:pPr>
              <w:ind w:firstLine="0"/>
            </w:pPr>
            <w:r>
              <w:t>Bannister</w:t>
            </w:r>
          </w:p>
        </w:tc>
        <w:tc>
          <w:tcPr>
            <w:tcW w:w="2179" w:type="dxa"/>
          </w:tcPr>
          <w:p w14:paraId="5050240A" w14:textId="190AE899" w:rsidR="00AB3F71" w:rsidRPr="00AB3F71" w:rsidRDefault="00AB3F71" w:rsidP="00AB3F71">
            <w:pPr>
              <w:ind w:firstLine="0"/>
            </w:pPr>
            <w:r>
              <w:t>Beach</w:t>
            </w:r>
          </w:p>
        </w:tc>
        <w:tc>
          <w:tcPr>
            <w:tcW w:w="2180" w:type="dxa"/>
          </w:tcPr>
          <w:p w14:paraId="2D837378" w14:textId="528A03BB" w:rsidR="00AB3F71" w:rsidRPr="00AB3F71" w:rsidRDefault="00AB3F71" w:rsidP="00AB3F71">
            <w:pPr>
              <w:ind w:firstLine="0"/>
            </w:pPr>
            <w:r>
              <w:t>Bowers</w:t>
            </w:r>
          </w:p>
        </w:tc>
      </w:tr>
      <w:tr w:rsidR="00AB3F71" w:rsidRPr="00AB3F71" w14:paraId="45A0128A" w14:textId="77777777" w:rsidTr="00AB3F71">
        <w:tc>
          <w:tcPr>
            <w:tcW w:w="2179" w:type="dxa"/>
          </w:tcPr>
          <w:p w14:paraId="1A1FED22" w14:textId="13BE0816" w:rsidR="00AB3F71" w:rsidRPr="00AB3F71" w:rsidRDefault="00AB3F71" w:rsidP="00AB3F71">
            <w:pPr>
              <w:ind w:firstLine="0"/>
            </w:pPr>
            <w:r>
              <w:t>Bradley</w:t>
            </w:r>
          </w:p>
        </w:tc>
        <w:tc>
          <w:tcPr>
            <w:tcW w:w="2179" w:type="dxa"/>
          </w:tcPr>
          <w:p w14:paraId="55D8F72F" w14:textId="7C48DDB9" w:rsidR="00AB3F71" w:rsidRPr="00AB3F71" w:rsidRDefault="00AB3F71" w:rsidP="00AB3F71">
            <w:pPr>
              <w:ind w:firstLine="0"/>
            </w:pPr>
            <w:r>
              <w:t>Brittain</w:t>
            </w:r>
          </w:p>
        </w:tc>
        <w:tc>
          <w:tcPr>
            <w:tcW w:w="2180" w:type="dxa"/>
          </w:tcPr>
          <w:p w14:paraId="7F8FAB00" w14:textId="126F0915" w:rsidR="00AB3F71" w:rsidRPr="00AB3F71" w:rsidRDefault="00AB3F71" w:rsidP="00AB3F71">
            <w:pPr>
              <w:ind w:firstLine="0"/>
            </w:pPr>
            <w:r>
              <w:t>Burns</w:t>
            </w:r>
          </w:p>
        </w:tc>
      </w:tr>
      <w:tr w:rsidR="00AB3F71" w:rsidRPr="00AB3F71" w14:paraId="6B862732" w14:textId="77777777" w:rsidTr="00AB3F71">
        <w:tc>
          <w:tcPr>
            <w:tcW w:w="2179" w:type="dxa"/>
          </w:tcPr>
          <w:p w14:paraId="28F41592" w14:textId="48BC1C4E" w:rsidR="00AB3F71" w:rsidRPr="00AB3F71" w:rsidRDefault="00AB3F71" w:rsidP="00AB3F71">
            <w:pPr>
              <w:ind w:firstLine="0"/>
            </w:pPr>
            <w:r>
              <w:t>Bustos</w:t>
            </w:r>
          </w:p>
        </w:tc>
        <w:tc>
          <w:tcPr>
            <w:tcW w:w="2179" w:type="dxa"/>
          </w:tcPr>
          <w:p w14:paraId="36EC48EC" w14:textId="7396C695" w:rsidR="00AB3F71" w:rsidRPr="00AB3F71" w:rsidRDefault="00AB3F71" w:rsidP="00AB3F71">
            <w:pPr>
              <w:ind w:firstLine="0"/>
            </w:pPr>
            <w:r>
              <w:t>Calhoon</w:t>
            </w:r>
          </w:p>
        </w:tc>
        <w:tc>
          <w:tcPr>
            <w:tcW w:w="2180" w:type="dxa"/>
          </w:tcPr>
          <w:p w14:paraId="21B65922" w14:textId="7A4D31B2" w:rsidR="00AB3F71" w:rsidRPr="00AB3F71" w:rsidRDefault="00AB3F71" w:rsidP="00AB3F71">
            <w:pPr>
              <w:ind w:firstLine="0"/>
            </w:pPr>
            <w:r>
              <w:t>Chapman</w:t>
            </w:r>
          </w:p>
        </w:tc>
      </w:tr>
      <w:tr w:rsidR="00AB3F71" w:rsidRPr="00AB3F71" w14:paraId="66385407" w14:textId="77777777" w:rsidTr="00AB3F71">
        <w:tc>
          <w:tcPr>
            <w:tcW w:w="2179" w:type="dxa"/>
          </w:tcPr>
          <w:p w14:paraId="149A8BB3" w14:textId="7E786555" w:rsidR="00AB3F71" w:rsidRPr="00AB3F71" w:rsidRDefault="00AB3F71" w:rsidP="00AB3F71">
            <w:pPr>
              <w:ind w:firstLine="0"/>
            </w:pPr>
            <w:r>
              <w:t>Chumley</w:t>
            </w:r>
          </w:p>
        </w:tc>
        <w:tc>
          <w:tcPr>
            <w:tcW w:w="2179" w:type="dxa"/>
          </w:tcPr>
          <w:p w14:paraId="07EE001D" w14:textId="6BD46ED4" w:rsidR="00AB3F71" w:rsidRPr="00AB3F71" w:rsidRDefault="00AB3F71" w:rsidP="00AB3F71">
            <w:pPr>
              <w:ind w:firstLine="0"/>
            </w:pPr>
            <w:r>
              <w:t>Collins</w:t>
            </w:r>
          </w:p>
        </w:tc>
        <w:tc>
          <w:tcPr>
            <w:tcW w:w="2180" w:type="dxa"/>
          </w:tcPr>
          <w:p w14:paraId="508700D9" w14:textId="4FACAC15" w:rsidR="00AB3F71" w:rsidRPr="00AB3F71" w:rsidRDefault="00AB3F71" w:rsidP="00AB3F71">
            <w:pPr>
              <w:ind w:firstLine="0"/>
            </w:pPr>
            <w:r>
              <w:t>Cox</w:t>
            </w:r>
          </w:p>
        </w:tc>
      </w:tr>
      <w:tr w:rsidR="00AB3F71" w:rsidRPr="00AB3F71" w14:paraId="60B956B8" w14:textId="77777777" w:rsidTr="00AB3F71">
        <w:tc>
          <w:tcPr>
            <w:tcW w:w="2179" w:type="dxa"/>
          </w:tcPr>
          <w:p w14:paraId="19FC9086" w14:textId="2E527F37" w:rsidR="00AB3F71" w:rsidRPr="00AB3F71" w:rsidRDefault="00AB3F71" w:rsidP="00AB3F71">
            <w:pPr>
              <w:ind w:firstLine="0"/>
            </w:pPr>
            <w:r>
              <w:t>Crawford</w:t>
            </w:r>
          </w:p>
        </w:tc>
        <w:tc>
          <w:tcPr>
            <w:tcW w:w="2179" w:type="dxa"/>
          </w:tcPr>
          <w:p w14:paraId="09412173" w14:textId="2DE735CD" w:rsidR="00AB3F71" w:rsidRPr="00AB3F71" w:rsidRDefault="00AB3F71" w:rsidP="00AB3F71">
            <w:pPr>
              <w:ind w:firstLine="0"/>
            </w:pPr>
            <w:r>
              <w:t>Cromer</w:t>
            </w:r>
          </w:p>
        </w:tc>
        <w:tc>
          <w:tcPr>
            <w:tcW w:w="2180" w:type="dxa"/>
          </w:tcPr>
          <w:p w14:paraId="22ACF82B" w14:textId="1A07C4A1" w:rsidR="00AB3F71" w:rsidRPr="00AB3F71" w:rsidRDefault="00AB3F71" w:rsidP="00AB3F71">
            <w:pPr>
              <w:ind w:firstLine="0"/>
            </w:pPr>
            <w:r>
              <w:t>Davis</w:t>
            </w:r>
          </w:p>
        </w:tc>
      </w:tr>
      <w:tr w:rsidR="00AB3F71" w:rsidRPr="00AB3F71" w14:paraId="01A3F775" w14:textId="77777777" w:rsidTr="00AB3F71">
        <w:tc>
          <w:tcPr>
            <w:tcW w:w="2179" w:type="dxa"/>
          </w:tcPr>
          <w:p w14:paraId="4140CD86" w14:textId="370F0F15" w:rsidR="00AB3F71" w:rsidRPr="00AB3F71" w:rsidRDefault="00AB3F71" w:rsidP="00AB3F71">
            <w:pPr>
              <w:ind w:firstLine="0"/>
            </w:pPr>
            <w:r>
              <w:t>Duncan</w:t>
            </w:r>
          </w:p>
        </w:tc>
        <w:tc>
          <w:tcPr>
            <w:tcW w:w="2179" w:type="dxa"/>
          </w:tcPr>
          <w:p w14:paraId="6E19711B" w14:textId="57C2741D" w:rsidR="00AB3F71" w:rsidRPr="00AB3F71" w:rsidRDefault="00AB3F71" w:rsidP="00AB3F71">
            <w:pPr>
              <w:ind w:firstLine="0"/>
            </w:pPr>
            <w:r>
              <w:t>Edgerton</w:t>
            </w:r>
          </w:p>
        </w:tc>
        <w:tc>
          <w:tcPr>
            <w:tcW w:w="2180" w:type="dxa"/>
          </w:tcPr>
          <w:p w14:paraId="61151A6F" w14:textId="59ED746B" w:rsidR="00AB3F71" w:rsidRPr="00AB3F71" w:rsidRDefault="00AB3F71" w:rsidP="00AB3F71">
            <w:pPr>
              <w:ind w:firstLine="0"/>
            </w:pPr>
            <w:r>
              <w:t>Erickson</w:t>
            </w:r>
          </w:p>
        </w:tc>
      </w:tr>
      <w:tr w:rsidR="00AB3F71" w:rsidRPr="00AB3F71" w14:paraId="6DDE32E3" w14:textId="77777777" w:rsidTr="00AB3F71">
        <w:tc>
          <w:tcPr>
            <w:tcW w:w="2179" w:type="dxa"/>
          </w:tcPr>
          <w:p w14:paraId="0A5902E6" w14:textId="05981EB1" w:rsidR="00AB3F71" w:rsidRPr="00AB3F71" w:rsidRDefault="00AB3F71" w:rsidP="00AB3F71">
            <w:pPr>
              <w:ind w:firstLine="0"/>
            </w:pPr>
            <w:r>
              <w:t>Ford</w:t>
            </w:r>
          </w:p>
        </w:tc>
        <w:tc>
          <w:tcPr>
            <w:tcW w:w="2179" w:type="dxa"/>
          </w:tcPr>
          <w:p w14:paraId="13D0D84C" w14:textId="37DE1C68" w:rsidR="00AB3F71" w:rsidRPr="00AB3F71" w:rsidRDefault="00AB3F71" w:rsidP="00AB3F71">
            <w:pPr>
              <w:ind w:firstLine="0"/>
            </w:pPr>
            <w:r>
              <w:t>Forrest</w:t>
            </w:r>
          </w:p>
        </w:tc>
        <w:tc>
          <w:tcPr>
            <w:tcW w:w="2180" w:type="dxa"/>
          </w:tcPr>
          <w:p w14:paraId="4E069710" w14:textId="5EF48CC8" w:rsidR="00AB3F71" w:rsidRPr="00AB3F71" w:rsidRDefault="00AB3F71" w:rsidP="00AB3F71">
            <w:pPr>
              <w:ind w:firstLine="0"/>
            </w:pPr>
            <w:r>
              <w:t>Frank</w:t>
            </w:r>
          </w:p>
        </w:tc>
      </w:tr>
      <w:tr w:rsidR="00AB3F71" w:rsidRPr="00AB3F71" w14:paraId="21A7A061" w14:textId="77777777" w:rsidTr="00AB3F71">
        <w:tc>
          <w:tcPr>
            <w:tcW w:w="2179" w:type="dxa"/>
          </w:tcPr>
          <w:p w14:paraId="0053308B" w14:textId="66C9CE0A" w:rsidR="00AB3F71" w:rsidRPr="00AB3F71" w:rsidRDefault="00AB3F71" w:rsidP="00AB3F71">
            <w:pPr>
              <w:ind w:firstLine="0"/>
            </w:pPr>
            <w:r>
              <w:t>Gagnon</w:t>
            </w:r>
          </w:p>
        </w:tc>
        <w:tc>
          <w:tcPr>
            <w:tcW w:w="2179" w:type="dxa"/>
          </w:tcPr>
          <w:p w14:paraId="127A0490" w14:textId="66F2395C" w:rsidR="00AB3F71" w:rsidRPr="00AB3F71" w:rsidRDefault="00AB3F71" w:rsidP="00AB3F71">
            <w:pPr>
              <w:ind w:firstLine="0"/>
            </w:pPr>
            <w:r>
              <w:t>Gibson</w:t>
            </w:r>
          </w:p>
        </w:tc>
        <w:tc>
          <w:tcPr>
            <w:tcW w:w="2180" w:type="dxa"/>
          </w:tcPr>
          <w:p w14:paraId="6E0DC767" w14:textId="758F758E" w:rsidR="00AB3F71" w:rsidRPr="00AB3F71" w:rsidRDefault="00AB3F71" w:rsidP="00AB3F71">
            <w:pPr>
              <w:ind w:firstLine="0"/>
            </w:pPr>
            <w:r>
              <w:t>Gilliam</w:t>
            </w:r>
          </w:p>
        </w:tc>
      </w:tr>
      <w:tr w:rsidR="00AB3F71" w:rsidRPr="00AB3F71" w14:paraId="70FE0E90" w14:textId="77777777" w:rsidTr="00AB3F71">
        <w:tc>
          <w:tcPr>
            <w:tcW w:w="2179" w:type="dxa"/>
          </w:tcPr>
          <w:p w14:paraId="36C06CC0" w14:textId="1B9DC173" w:rsidR="00AB3F71" w:rsidRPr="00AB3F71" w:rsidRDefault="00AB3F71" w:rsidP="00AB3F71">
            <w:pPr>
              <w:ind w:firstLine="0"/>
            </w:pPr>
            <w:r>
              <w:t>Gilreath</w:t>
            </w:r>
          </w:p>
        </w:tc>
        <w:tc>
          <w:tcPr>
            <w:tcW w:w="2179" w:type="dxa"/>
          </w:tcPr>
          <w:p w14:paraId="0F18CE7B" w14:textId="0E130BCF" w:rsidR="00AB3F71" w:rsidRPr="00AB3F71" w:rsidRDefault="00AB3F71" w:rsidP="00AB3F71">
            <w:pPr>
              <w:ind w:firstLine="0"/>
            </w:pPr>
            <w:r>
              <w:t>Guest</w:t>
            </w:r>
          </w:p>
        </w:tc>
        <w:tc>
          <w:tcPr>
            <w:tcW w:w="2180" w:type="dxa"/>
          </w:tcPr>
          <w:p w14:paraId="45B5F829" w14:textId="0BB8AC11" w:rsidR="00AB3F71" w:rsidRPr="00AB3F71" w:rsidRDefault="00AB3F71" w:rsidP="00AB3F71">
            <w:pPr>
              <w:ind w:firstLine="0"/>
            </w:pPr>
            <w:r>
              <w:t>Hager</w:t>
            </w:r>
          </w:p>
        </w:tc>
      </w:tr>
      <w:tr w:rsidR="00AB3F71" w:rsidRPr="00AB3F71" w14:paraId="0C3538DB" w14:textId="77777777" w:rsidTr="00AB3F71">
        <w:tc>
          <w:tcPr>
            <w:tcW w:w="2179" w:type="dxa"/>
          </w:tcPr>
          <w:p w14:paraId="5D81AA10" w14:textId="46ADAD91" w:rsidR="00AB3F71" w:rsidRPr="00AB3F71" w:rsidRDefault="00AB3F71" w:rsidP="00AB3F71">
            <w:pPr>
              <w:ind w:firstLine="0"/>
            </w:pPr>
            <w:r>
              <w:t>Hardee</w:t>
            </w:r>
          </w:p>
        </w:tc>
        <w:tc>
          <w:tcPr>
            <w:tcW w:w="2179" w:type="dxa"/>
          </w:tcPr>
          <w:p w14:paraId="52661C7A" w14:textId="0FE85FA8" w:rsidR="00AB3F71" w:rsidRPr="00AB3F71" w:rsidRDefault="00AB3F71" w:rsidP="00AB3F71">
            <w:pPr>
              <w:ind w:firstLine="0"/>
            </w:pPr>
            <w:r>
              <w:t>Harris</w:t>
            </w:r>
          </w:p>
        </w:tc>
        <w:tc>
          <w:tcPr>
            <w:tcW w:w="2180" w:type="dxa"/>
          </w:tcPr>
          <w:p w14:paraId="325F470B" w14:textId="60AA6A8C" w:rsidR="00AB3F71" w:rsidRPr="00AB3F71" w:rsidRDefault="00AB3F71" w:rsidP="00AB3F71">
            <w:pPr>
              <w:ind w:firstLine="0"/>
            </w:pPr>
            <w:r>
              <w:t>Hartnett</w:t>
            </w:r>
          </w:p>
        </w:tc>
      </w:tr>
      <w:tr w:rsidR="00AB3F71" w:rsidRPr="00AB3F71" w14:paraId="27EB78B9" w14:textId="77777777" w:rsidTr="00AB3F71">
        <w:tc>
          <w:tcPr>
            <w:tcW w:w="2179" w:type="dxa"/>
          </w:tcPr>
          <w:p w14:paraId="70D2E473" w14:textId="04C677BF" w:rsidR="00AB3F71" w:rsidRPr="00AB3F71" w:rsidRDefault="00AB3F71" w:rsidP="00AB3F71">
            <w:pPr>
              <w:ind w:firstLine="0"/>
            </w:pPr>
            <w:r>
              <w:t>Hartz</w:t>
            </w:r>
          </w:p>
        </w:tc>
        <w:tc>
          <w:tcPr>
            <w:tcW w:w="2179" w:type="dxa"/>
          </w:tcPr>
          <w:p w14:paraId="65930723" w14:textId="4CEC89AA" w:rsidR="00AB3F71" w:rsidRPr="00AB3F71" w:rsidRDefault="00AB3F71" w:rsidP="00AB3F71">
            <w:pPr>
              <w:ind w:firstLine="0"/>
            </w:pPr>
            <w:r>
              <w:t>Herbkersman</w:t>
            </w:r>
          </w:p>
        </w:tc>
        <w:tc>
          <w:tcPr>
            <w:tcW w:w="2180" w:type="dxa"/>
          </w:tcPr>
          <w:p w14:paraId="5485B131" w14:textId="296A3033" w:rsidR="00AB3F71" w:rsidRPr="00AB3F71" w:rsidRDefault="00AB3F71" w:rsidP="00AB3F71">
            <w:pPr>
              <w:ind w:firstLine="0"/>
            </w:pPr>
            <w:r>
              <w:t>Hewitt</w:t>
            </w:r>
          </w:p>
        </w:tc>
      </w:tr>
      <w:tr w:rsidR="00AB3F71" w:rsidRPr="00AB3F71" w14:paraId="7268386F" w14:textId="77777777" w:rsidTr="00AB3F71">
        <w:tc>
          <w:tcPr>
            <w:tcW w:w="2179" w:type="dxa"/>
          </w:tcPr>
          <w:p w14:paraId="0F831578" w14:textId="69C7EE84" w:rsidR="00AB3F71" w:rsidRPr="00AB3F71" w:rsidRDefault="00AB3F71" w:rsidP="00AB3F71">
            <w:pPr>
              <w:ind w:firstLine="0"/>
            </w:pPr>
            <w:r>
              <w:t>Hiott</w:t>
            </w:r>
          </w:p>
        </w:tc>
        <w:tc>
          <w:tcPr>
            <w:tcW w:w="2179" w:type="dxa"/>
          </w:tcPr>
          <w:p w14:paraId="32DB6247" w14:textId="36161D90" w:rsidR="00AB3F71" w:rsidRPr="00AB3F71" w:rsidRDefault="00AB3F71" w:rsidP="00AB3F71">
            <w:pPr>
              <w:ind w:firstLine="0"/>
            </w:pPr>
            <w:r>
              <w:t>Hixon</w:t>
            </w:r>
          </w:p>
        </w:tc>
        <w:tc>
          <w:tcPr>
            <w:tcW w:w="2180" w:type="dxa"/>
          </w:tcPr>
          <w:p w14:paraId="255614C9" w14:textId="0978EE77" w:rsidR="00AB3F71" w:rsidRPr="00AB3F71" w:rsidRDefault="00AB3F71" w:rsidP="00AB3F71">
            <w:pPr>
              <w:ind w:firstLine="0"/>
            </w:pPr>
            <w:r>
              <w:t>Holman</w:t>
            </w:r>
          </w:p>
        </w:tc>
      </w:tr>
      <w:tr w:rsidR="00AB3F71" w:rsidRPr="00AB3F71" w14:paraId="089F496E" w14:textId="77777777" w:rsidTr="00AB3F71">
        <w:tc>
          <w:tcPr>
            <w:tcW w:w="2179" w:type="dxa"/>
          </w:tcPr>
          <w:p w14:paraId="2349FD3A" w14:textId="7F60F3D7" w:rsidR="00AB3F71" w:rsidRPr="00AB3F71" w:rsidRDefault="00AB3F71" w:rsidP="00AB3F71">
            <w:pPr>
              <w:ind w:firstLine="0"/>
            </w:pPr>
            <w:r>
              <w:t>Huff</w:t>
            </w:r>
          </w:p>
        </w:tc>
        <w:tc>
          <w:tcPr>
            <w:tcW w:w="2179" w:type="dxa"/>
          </w:tcPr>
          <w:p w14:paraId="68845A22" w14:textId="45776A2E" w:rsidR="00AB3F71" w:rsidRPr="00AB3F71" w:rsidRDefault="00AB3F71" w:rsidP="00AB3F71">
            <w:pPr>
              <w:ind w:firstLine="0"/>
            </w:pPr>
            <w:r>
              <w:t>J. E. Johnson</w:t>
            </w:r>
          </w:p>
        </w:tc>
        <w:tc>
          <w:tcPr>
            <w:tcW w:w="2180" w:type="dxa"/>
          </w:tcPr>
          <w:p w14:paraId="3882AFCE" w14:textId="11312FEB" w:rsidR="00AB3F71" w:rsidRPr="00AB3F71" w:rsidRDefault="00AB3F71" w:rsidP="00AB3F71">
            <w:pPr>
              <w:ind w:firstLine="0"/>
            </w:pPr>
            <w:r>
              <w:t>Jordan</w:t>
            </w:r>
          </w:p>
        </w:tc>
      </w:tr>
      <w:tr w:rsidR="00AB3F71" w:rsidRPr="00AB3F71" w14:paraId="7F1A74DD" w14:textId="77777777" w:rsidTr="00AB3F71">
        <w:tc>
          <w:tcPr>
            <w:tcW w:w="2179" w:type="dxa"/>
          </w:tcPr>
          <w:p w14:paraId="61D0C166" w14:textId="27080F9B" w:rsidR="00AB3F71" w:rsidRPr="00AB3F71" w:rsidRDefault="00AB3F71" w:rsidP="00AB3F71">
            <w:pPr>
              <w:ind w:firstLine="0"/>
            </w:pPr>
            <w:r>
              <w:t>Kilmartin</w:t>
            </w:r>
          </w:p>
        </w:tc>
        <w:tc>
          <w:tcPr>
            <w:tcW w:w="2179" w:type="dxa"/>
          </w:tcPr>
          <w:p w14:paraId="209847FD" w14:textId="7B4B80DA" w:rsidR="00AB3F71" w:rsidRPr="00AB3F71" w:rsidRDefault="00AB3F71" w:rsidP="00AB3F71">
            <w:pPr>
              <w:ind w:firstLine="0"/>
            </w:pPr>
            <w:r>
              <w:t>Kirby</w:t>
            </w:r>
          </w:p>
        </w:tc>
        <w:tc>
          <w:tcPr>
            <w:tcW w:w="2180" w:type="dxa"/>
          </w:tcPr>
          <w:p w14:paraId="0D0E77E6" w14:textId="1A9B1958" w:rsidR="00AB3F71" w:rsidRPr="00AB3F71" w:rsidRDefault="00AB3F71" w:rsidP="00AB3F71">
            <w:pPr>
              <w:ind w:firstLine="0"/>
            </w:pPr>
            <w:r>
              <w:t>Landing</w:t>
            </w:r>
          </w:p>
        </w:tc>
      </w:tr>
      <w:tr w:rsidR="00AB3F71" w:rsidRPr="00AB3F71" w14:paraId="2955664B" w14:textId="77777777" w:rsidTr="00AB3F71">
        <w:tc>
          <w:tcPr>
            <w:tcW w:w="2179" w:type="dxa"/>
          </w:tcPr>
          <w:p w14:paraId="350238F9" w14:textId="4B27F90B" w:rsidR="00AB3F71" w:rsidRPr="00AB3F71" w:rsidRDefault="00AB3F71" w:rsidP="00AB3F71">
            <w:pPr>
              <w:ind w:firstLine="0"/>
            </w:pPr>
            <w:r>
              <w:t>Lastinger</w:t>
            </w:r>
          </w:p>
        </w:tc>
        <w:tc>
          <w:tcPr>
            <w:tcW w:w="2179" w:type="dxa"/>
          </w:tcPr>
          <w:p w14:paraId="31507782" w14:textId="5789FE0D" w:rsidR="00AB3F71" w:rsidRPr="00AB3F71" w:rsidRDefault="00AB3F71" w:rsidP="00AB3F71">
            <w:pPr>
              <w:ind w:firstLine="0"/>
            </w:pPr>
            <w:r>
              <w:t>Lawson</w:t>
            </w:r>
          </w:p>
        </w:tc>
        <w:tc>
          <w:tcPr>
            <w:tcW w:w="2180" w:type="dxa"/>
          </w:tcPr>
          <w:p w14:paraId="770581E7" w14:textId="63E41781" w:rsidR="00AB3F71" w:rsidRPr="00AB3F71" w:rsidRDefault="00AB3F71" w:rsidP="00AB3F71">
            <w:pPr>
              <w:ind w:firstLine="0"/>
            </w:pPr>
            <w:r>
              <w:t>Ligon</w:t>
            </w:r>
          </w:p>
        </w:tc>
      </w:tr>
      <w:tr w:rsidR="00AB3F71" w:rsidRPr="00AB3F71" w14:paraId="6FA9BBA0" w14:textId="77777777" w:rsidTr="00AB3F71">
        <w:tc>
          <w:tcPr>
            <w:tcW w:w="2179" w:type="dxa"/>
          </w:tcPr>
          <w:p w14:paraId="4C4209F6" w14:textId="4066A773" w:rsidR="00AB3F71" w:rsidRPr="00AB3F71" w:rsidRDefault="00AB3F71" w:rsidP="00AB3F71">
            <w:pPr>
              <w:ind w:firstLine="0"/>
            </w:pPr>
            <w:r>
              <w:t>Long</w:t>
            </w:r>
          </w:p>
        </w:tc>
        <w:tc>
          <w:tcPr>
            <w:tcW w:w="2179" w:type="dxa"/>
          </w:tcPr>
          <w:p w14:paraId="1C84FD7C" w14:textId="3D32BCB8" w:rsidR="00AB3F71" w:rsidRPr="00AB3F71" w:rsidRDefault="00AB3F71" w:rsidP="00AB3F71">
            <w:pPr>
              <w:ind w:firstLine="0"/>
            </w:pPr>
            <w:r>
              <w:t>Lowe</w:t>
            </w:r>
          </w:p>
        </w:tc>
        <w:tc>
          <w:tcPr>
            <w:tcW w:w="2180" w:type="dxa"/>
          </w:tcPr>
          <w:p w14:paraId="34FD2CBA" w14:textId="5E7EC5CB" w:rsidR="00AB3F71" w:rsidRPr="00AB3F71" w:rsidRDefault="00AB3F71" w:rsidP="00AB3F71">
            <w:pPr>
              <w:ind w:firstLine="0"/>
            </w:pPr>
            <w:r>
              <w:t>Magnuson</w:t>
            </w:r>
          </w:p>
        </w:tc>
      </w:tr>
      <w:tr w:rsidR="00AB3F71" w:rsidRPr="00AB3F71" w14:paraId="5FEAE5F0" w14:textId="77777777" w:rsidTr="00AB3F71">
        <w:tc>
          <w:tcPr>
            <w:tcW w:w="2179" w:type="dxa"/>
          </w:tcPr>
          <w:p w14:paraId="5D8FE415" w14:textId="4076EC9D" w:rsidR="00AB3F71" w:rsidRPr="00AB3F71" w:rsidRDefault="00AB3F71" w:rsidP="00AB3F71">
            <w:pPr>
              <w:ind w:firstLine="0"/>
            </w:pPr>
            <w:r>
              <w:t>Martin</w:t>
            </w:r>
          </w:p>
        </w:tc>
        <w:tc>
          <w:tcPr>
            <w:tcW w:w="2179" w:type="dxa"/>
          </w:tcPr>
          <w:p w14:paraId="742DD650" w14:textId="2D602425" w:rsidR="00AB3F71" w:rsidRPr="00AB3F71" w:rsidRDefault="00AB3F71" w:rsidP="00AB3F71">
            <w:pPr>
              <w:ind w:firstLine="0"/>
            </w:pPr>
            <w:r>
              <w:t>McCabe</w:t>
            </w:r>
          </w:p>
        </w:tc>
        <w:tc>
          <w:tcPr>
            <w:tcW w:w="2180" w:type="dxa"/>
          </w:tcPr>
          <w:p w14:paraId="1D83AF5B" w14:textId="5C576280" w:rsidR="00AB3F71" w:rsidRPr="00AB3F71" w:rsidRDefault="00AB3F71" w:rsidP="00AB3F71">
            <w:pPr>
              <w:ind w:firstLine="0"/>
            </w:pPr>
            <w:r>
              <w:t>McCravy</w:t>
            </w:r>
          </w:p>
        </w:tc>
      </w:tr>
      <w:tr w:rsidR="00AB3F71" w:rsidRPr="00AB3F71" w14:paraId="028AB4D6" w14:textId="77777777" w:rsidTr="00AB3F71">
        <w:tc>
          <w:tcPr>
            <w:tcW w:w="2179" w:type="dxa"/>
          </w:tcPr>
          <w:p w14:paraId="518404A6" w14:textId="1F6AB825" w:rsidR="00AB3F71" w:rsidRPr="00AB3F71" w:rsidRDefault="00AB3F71" w:rsidP="00AB3F71">
            <w:pPr>
              <w:ind w:firstLine="0"/>
            </w:pPr>
            <w:r>
              <w:t>McGinnis</w:t>
            </w:r>
          </w:p>
        </w:tc>
        <w:tc>
          <w:tcPr>
            <w:tcW w:w="2179" w:type="dxa"/>
          </w:tcPr>
          <w:p w14:paraId="50B333B0" w14:textId="5C272FA4" w:rsidR="00AB3F71" w:rsidRPr="00AB3F71" w:rsidRDefault="00AB3F71" w:rsidP="00AB3F71">
            <w:pPr>
              <w:ind w:firstLine="0"/>
            </w:pPr>
            <w:r>
              <w:t>C. Mitchell</w:t>
            </w:r>
          </w:p>
        </w:tc>
        <w:tc>
          <w:tcPr>
            <w:tcW w:w="2180" w:type="dxa"/>
          </w:tcPr>
          <w:p w14:paraId="05D2C98C" w14:textId="665B9C5D" w:rsidR="00AB3F71" w:rsidRPr="00AB3F71" w:rsidRDefault="00AB3F71" w:rsidP="00AB3F71">
            <w:pPr>
              <w:ind w:firstLine="0"/>
            </w:pPr>
            <w:r>
              <w:t>D. Mitchell</w:t>
            </w:r>
          </w:p>
        </w:tc>
      </w:tr>
      <w:tr w:rsidR="00AB3F71" w:rsidRPr="00AB3F71" w14:paraId="2F7B9D96" w14:textId="77777777" w:rsidTr="00AB3F71">
        <w:tc>
          <w:tcPr>
            <w:tcW w:w="2179" w:type="dxa"/>
          </w:tcPr>
          <w:p w14:paraId="1E483954" w14:textId="638A8A4D" w:rsidR="00AB3F71" w:rsidRPr="00AB3F71" w:rsidRDefault="00AB3F71" w:rsidP="00AB3F71">
            <w:pPr>
              <w:ind w:firstLine="0"/>
            </w:pPr>
            <w:r>
              <w:t>Montgomery</w:t>
            </w:r>
          </w:p>
        </w:tc>
        <w:tc>
          <w:tcPr>
            <w:tcW w:w="2179" w:type="dxa"/>
          </w:tcPr>
          <w:p w14:paraId="53CC1F36" w14:textId="54E8A91A" w:rsidR="00AB3F71" w:rsidRPr="00AB3F71" w:rsidRDefault="00AB3F71" w:rsidP="00AB3F71">
            <w:pPr>
              <w:ind w:firstLine="0"/>
            </w:pPr>
            <w:r>
              <w:t>T. Moore</w:t>
            </w:r>
          </w:p>
        </w:tc>
        <w:tc>
          <w:tcPr>
            <w:tcW w:w="2180" w:type="dxa"/>
          </w:tcPr>
          <w:p w14:paraId="58D64756" w14:textId="7CAC3152" w:rsidR="00AB3F71" w:rsidRPr="00AB3F71" w:rsidRDefault="00AB3F71" w:rsidP="00AB3F71">
            <w:pPr>
              <w:ind w:firstLine="0"/>
            </w:pPr>
            <w:r>
              <w:t>Morgan</w:t>
            </w:r>
          </w:p>
        </w:tc>
      </w:tr>
      <w:tr w:rsidR="00AB3F71" w:rsidRPr="00AB3F71" w14:paraId="0B604DBF" w14:textId="77777777" w:rsidTr="00AB3F71">
        <w:tc>
          <w:tcPr>
            <w:tcW w:w="2179" w:type="dxa"/>
          </w:tcPr>
          <w:p w14:paraId="34595A2F" w14:textId="74ECFFB0" w:rsidR="00AB3F71" w:rsidRPr="00AB3F71" w:rsidRDefault="00AB3F71" w:rsidP="00AB3F71">
            <w:pPr>
              <w:ind w:firstLine="0"/>
            </w:pPr>
            <w:r>
              <w:t>Moss</w:t>
            </w:r>
          </w:p>
        </w:tc>
        <w:tc>
          <w:tcPr>
            <w:tcW w:w="2179" w:type="dxa"/>
          </w:tcPr>
          <w:p w14:paraId="62E59CFB" w14:textId="4319E82A" w:rsidR="00AB3F71" w:rsidRPr="00AB3F71" w:rsidRDefault="00AB3F71" w:rsidP="00AB3F71">
            <w:pPr>
              <w:ind w:firstLine="0"/>
            </w:pPr>
            <w:r>
              <w:t>Neese</w:t>
            </w:r>
          </w:p>
        </w:tc>
        <w:tc>
          <w:tcPr>
            <w:tcW w:w="2180" w:type="dxa"/>
          </w:tcPr>
          <w:p w14:paraId="1DC43635" w14:textId="53EC7C62" w:rsidR="00AB3F71" w:rsidRPr="00AB3F71" w:rsidRDefault="00AB3F71" w:rsidP="00AB3F71">
            <w:pPr>
              <w:ind w:firstLine="0"/>
            </w:pPr>
            <w:r>
              <w:t>W. Newton</w:t>
            </w:r>
          </w:p>
        </w:tc>
      </w:tr>
      <w:tr w:rsidR="00AB3F71" w:rsidRPr="00AB3F71" w14:paraId="2FFFB19C" w14:textId="77777777" w:rsidTr="00AB3F71">
        <w:tc>
          <w:tcPr>
            <w:tcW w:w="2179" w:type="dxa"/>
          </w:tcPr>
          <w:p w14:paraId="08935E99" w14:textId="326C8F5F" w:rsidR="00AB3F71" w:rsidRPr="00AB3F71" w:rsidRDefault="00AB3F71" w:rsidP="00AB3F71">
            <w:pPr>
              <w:ind w:firstLine="0"/>
            </w:pPr>
            <w:r>
              <w:t>Oremus</w:t>
            </w:r>
          </w:p>
        </w:tc>
        <w:tc>
          <w:tcPr>
            <w:tcW w:w="2179" w:type="dxa"/>
          </w:tcPr>
          <w:p w14:paraId="18A0CEA1" w14:textId="09C50C34" w:rsidR="00AB3F71" w:rsidRPr="00AB3F71" w:rsidRDefault="00AB3F71" w:rsidP="00AB3F71">
            <w:pPr>
              <w:ind w:firstLine="0"/>
            </w:pPr>
            <w:r>
              <w:t>Pace</w:t>
            </w:r>
          </w:p>
        </w:tc>
        <w:tc>
          <w:tcPr>
            <w:tcW w:w="2180" w:type="dxa"/>
          </w:tcPr>
          <w:p w14:paraId="6C23AF0F" w14:textId="6771CE73" w:rsidR="00AB3F71" w:rsidRPr="00AB3F71" w:rsidRDefault="00AB3F71" w:rsidP="00AB3F71">
            <w:pPr>
              <w:ind w:firstLine="0"/>
            </w:pPr>
            <w:r>
              <w:t>Pedalino</w:t>
            </w:r>
          </w:p>
        </w:tc>
      </w:tr>
      <w:tr w:rsidR="00AB3F71" w:rsidRPr="00AB3F71" w14:paraId="29DBD876" w14:textId="77777777" w:rsidTr="00AB3F71">
        <w:tc>
          <w:tcPr>
            <w:tcW w:w="2179" w:type="dxa"/>
          </w:tcPr>
          <w:p w14:paraId="7F4D7B85" w14:textId="140A0E63" w:rsidR="00AB3F71" w:rsidRPr="00AB3F71" w:rsidRDefault="00AB3F71" w:rsidP="00AB3F71">
            <w:pPr>
              <w:ind w:firstLine="0"/>
            </w:pPr>
            <w:r>
              <w:t>Pope</w:t>
            </w:r>
          </w:p>
        </w:tc>
        <w:tc>
          <w:tcPr>
            <w:tcW w:w="2179" w:type="dxa"/>
          </w:tcPr>
          <w:p w14:paraId="5A8892F4" w14:textId="60D6A210" w:rsidR="00AB3F71" w:rsidRPr="00AB3F71" w:rsidRDefault="00AB3F71" w:rsidP="00AB3F71">
            <w:pPr>
              <w:ind w:firstLine="0"/>
            </w:pPr>
            <w:r>
              <w:t>Rankin</w:t>
            </w:r>
          </w:p>
        </w:tc>
        <w:tc>
          <w:tcPr>
            <w:tcW w:w="2180" w:type="dxa"/>
          </w:tcPr>
          <w:p w14:paraId="447A7B60" w14:textId="25141F33" w:rsidR="00AB3F71" w:rsidRPr="00AB3F71" w:rsidRDefault="00AB3F71" w:rsidP="00AB3F71">
            <w:pPr>
              <w:ind w:firstLine="0"/>
            </w:pPr>
            <w:r>
              <w:t>Robbins</w:t>
            </w:r>
          </w:p>
        </w:tc>
      </w:tr>
      <w:tr w:rsidR="00AB3F71" w:rsidRPr="00AB3F71" w14:paraId="1B9E2A45" w14:textId="77777777" w:rsidTr="00AB3F71">
        <w:tc>
          <w:tcPr>
            <w:tcW w:w="2179" w:type="dxa"/>
          </w:tcPr>
          <w:p w14:paraId="720BDE63" w14:textId="0FFDA3C6" w:rsidR="00AB3F71" w:rsidRPr="00AB3F71" w:rsidRDefault="00AB3F71" w:rsidP="00AB3F71">
            <w:pPr>
              <w:ind w:firstLine="0"/>
            </w:pPr>
            <w:r>
              <w:t>Sanders</w:t>
            </w:r>
          </w:p>
        </w:tc>
        <w:tc>
          <w:tcPr>
            <w:tcW w:w="2179" w:type="dxa"/>
          </w:tcPr>
          <w:p w14:paraId="4C5F6CA8" w14:textId="108097E8" w:rsidR="00AB3F71" w:rsidRPr="00AB3F71" w:rsidRDefault="00AB3F71" w:rsidP="00AB3F71">
            <w:pPr>
              <w:ind w:firstLine="0"/>
            </w:pPr>
            <w:r>
              <w:t>Schuessler</w:t>
            </w:r>
          </w:p>
        </w:tc>
        <w:tc>
          <w:tcPr>
            <w:tcW w:w="2180" w:type="dxa"/>
          </w:tcPr>
          <w:p w14:paraId="03D84A11" w14:textId="305062DE" w:rsidR="00AB3F71" w:rsidRPr="00AB3F71" w:rsidRDefault="00AB3F71" w:rsidP="00AB3F71">
            <w:pPr>
              <w:ind w:firstLine="0"/>
            </w:pPr>
            <w:r>
              <w:t>Sessions</w:t>
            </w:r>
          </w:p>
        </w:tc>
      </w:tr>
      <w:tr w:rsidR="00AB3F71" w:rsidRPr="00AB3F71" w14:paraId="7698B878" w14:textId="77777777" w:rsidTr="00AB3F71">
        <w:tc>
          <w:tcPr>
            <w:tcW w:w="2179" w:type="dxa"/>
          </w:tcPr>
          <w:p w14:paraId="1DC86678" w14:textId="16EDB259" w:rsidR="00AB3F71" w:rsidRPr="00AB3F71" w:rsidRDefault="00AB3F71" w:rsidP="00AB3F71">
            <w:pPr>
              <w:ind w:firstLine="0"/>
            </w:pPr>
            <w:r>
              <w:t>G. M. Smith</w:t>
            </w:r>
          </w:p>
        </w:tc>
        <w:tc>
          <w:tcPr>
            <w:tcW w:w="2179" w:type="dxa"/>
          </w:tcPr>
          <w:p w14:paraId="2C0FD56C" w14:textId="37DFAFB0" w:rsidR="00AB3F71" w:rsidRPr="00AB3F71" w:rsidRDefault="00AB3F71" w:rsidP="00AB3F71">
            <w:pPr>
              <w:ind w:firstLine="0"/>
            </w:pPr>
            <w:r>
              <w:t>M. M. Smith</w:t>
            </w:r>
          </w:p>
        </w:tc>
        <w:tc>
          <w:tcPr>
            <w:tcW w:w="2180" w:type="dxa"/>
          </w:tcPr>
          <w:p w14:paraId="767B632D" w14:textId="1B63C4FD" w:rsidR="00AB3F71" w:rsidRPr="00AB3F71" w:rsidRDefault="00AB3F71" w:rsidP="00AB3F71">
            <w:pPr>
              <w:ind w:firstLine="0"/>
            </w:pPr>
            <w:r>
              <w:t>Taylor</w:t>
            </w:r>
          </w:p>
        </w:tc>
      </w:tr>
      <w:tr w:rsidR="00AB3F71" w:rsidRPr="00AB3F71" w14:paraId="0B8C1B80" w14:textId="77777777" w:rsidTr="00AB3F71">
        <w:tc>
          <w:tcPr>
            <w:tcW w:w="2179" w:type="dxa"/>
          </w:tcPr>
          <w:p w14:paraId="5BE9CF00" w14:textId="5D88CD6A" w:rsidR="00AB3F71" w:rsidRPr="00AB3F71" w:rsidRDefault="00AB3F71" w:rsidP="00AB3F71">
            <w:pPr>
              <w:ind w:firstLine="0"/>
            </w:pPr>
            <w:r>
              <w:t>Teeple</w:t>
            </w:r>
          </w:p>
        </w:tc>
        <w:tc>
          <w:tcPr>
            <w:tcW w:w="2179" w:type="dxa"/>
          </w:tcPr>
          <w:p w14:paraId="33B71322" w14:textId="643D3B7D" w:rsidR="00AB3F71" w:rsidRPr="00AB3F71" w:rsidRDefault="00AB3F71" w:rsidP="00AB3F71">
            <w:pPr>
              <w:ind w:firstLine="0"/>
            </w:pPr>
            <w:r>
              <w:t>Terribile</w:t>
            </w:r>
          </w:p>
        </w:tc>
        <w:tc>
          <w:tcPr>
            <w:tcW w:w="2180" w:type="dxa"/>
          </w:tcPr>
          <w:p w14:paraId="1165DAEB" w14:textId="1C201E67" w:rsidR="00AB3F71" w:rsidRPr="00AB3F71" w:rsidRDefault="00AB3F71" w:rsidP="00AB3F71">
            <w:pPr>
              <w:ind w:firstLine="0"/>
            </w:pPr>
            <w:r>
              <w:t>Vaughan</w:t>
            </w:r>
          </w:p>
        </w:tc>
      </w:tr>
      <w:tr w:rsidR="00AB3F71" w:rsidRPr="00AB3F71" w14:paraId="55A40637" w14:textId="77777777" w:rsidTr="00AB3F71">
        <w:tc>
          <w:tcPr>
            <w:tcW w:w="2179" w:type="dxa"/>
          </w:tcPr>
          <w:p w14:paraId="1907C4D6" w14:textId="173B0FCA" w:rsidR="00AB3F71" w:rsidRPr="00AB3F71" w:rsidRDefault="00AB3F71" w:rsidP="00AB3F71">
            <w:pPr>
              <w:keepNext/>
              <w:ind w:firstLine="0"/>
            </w:pPr>
            <w:r>
              <w:t>White</w:t>
            </w:r>
          </w:p>
        </w:tc>
        <w:tc>
          <w:tcPr>
            <w:tcW w:w="2179" w:type="dxa"/>
          </w:tcPr>
          <w:p w14:paraId="5A16F638" w14:textId="4FD97EF7" w:rsidR="00AB3F71" w:rsidRPr="00AB3F71" w:rsidRDefault="00AB3F71" w:rsidP="00AB3F71">
            <w:pPr>
              <w:keepNext/>
              <w:ind w:firstLine="0"/>
            </w:pPr>
            <w:r>
              <w:t>Whitmire</w:t>
            </w:r>
          </w:p>
        </w:tc>
        <w:tc>
          <w:tcPr>
            <w:tcW w:w="2180" w:type="dxa"/>
          </w:tcPr>
          <w:p w14:paraId="3DF0B030" w14:textId="65E8A79D" w:rsidR="00AB3F71" w:rsidRPr="00AB3F71" w:rsidRDefault="00AB3F71" w:rsidP="00AB3F71">
            <w:pPr>
              <w:keepNext/>
              <w:ind w:firstLine="0"/>
            </w:pPr>
            <w:r>
              <w:t>Wickensimer</w:t>
            </w:r>
          </w:p>
        </w:tc>
      </w:tr>
      <w:tr w:rsidR="00AB3F71" w:rsidRPr="00AB3F71" w14:paraId="0168D88A" w14:textId="77777777" w:rsidTr="00AB3F71">
        <w:tc>
          <w:tcPr>
            <w:tcW w:w="2179" w:type="dxa"/>
          </w:tcPr>
          <w:p w14:paraId="108F5196" w14:textId="297322BB" w:rsidR="00AB3F71" w:rsidRPr="00AB3F71" w:rsidRDefault="00AB3F71" w:rsidP="00AB3F71">
            <w:pPr>
              <w:keepNext/>
              <w:ind w:firstLine="0"/>
            </w:pPr>
            <w:r>
              <w:t>Willis</w:t>
            </w:r>
          </w:p>
        </w:tc>
        <w:tc>
          <w:tcPr>
            <w:tcW w:w="2179" w:type="dxa"/>
          </w:tcPr>
          <w:p w14:paraId="6539A6A8" w14:textId="41081A9A" w:rsidR="00AB3F71" w:rsidRPr="00AB3F71" w:rsidRDefault="00AB3F71" w:rsidP="00AB3F71">
            <w:pPr>
              <w:keepNext/>
              <w:ind w:firstLine="0"/>
            </w:pPr>
            <w:r>
              <w:t>Wooten</w:t>
            </w:r>
          </w:p>
        </w:tc>
        <w:tc>
          <w:tcPr>
            <w:tcW w:w="2180" w:type="dxa"/>
          </w:tcPr>
          <w:p w14:paraId="6FBB5997" w14:textId="77777777" w:rsidR="00AB3F71" w:rsidRPr="00AB3F71" w:rsidRDefault="00AB3F71" w:rsidP="00AB3F71">
            <w:pPr>
              <w:keepNext/>
              <w:ind w:firstLine="0"/>
            </w:pPr>
          </w:p>
        </w:tc>
      </w:tr>
    </w:tbl>
    <w:p w14:paraId="3E3F04D2" w14:textId="77777777" w:rsidR="00AB3F71" w:rsidRDefault="00AB3F71" w:rsidP="00AB3F71"/>
    <w:p w14:paraId="68E15943" w14:textId="12A8B832" w:rsidR="00AB3F71" w:rsidRDefault="00AB3F71" w:rsidP="00AB3F71">
      <w:pPr>
        <w:jc w:val="center"/>
        <w:rPr>
          <w:b/>
        </w:rPr>
      </w:pPr>
      <w:r w:rsidRPr="00AB3F71">
        <w:rPr>
          <w:b/>
        </w:rPr>
        <w:t>Total--83</w:t>
      </w:r>
    </w:p>
    <w:p w14:paraId="6F148A1E" w14:textId="77777777" w:rsidR="00AB3F71" w:rsidRDefault="00AB3F71" w:rsidP="00AB3F71">
      <w:pPr>
        <w:jc w:val="center"/>
        <w:rPr>
          <w:b/>
        </w:rPr>
      </w:pPr>
    </w:p>
    <w:p w14:paraId="54689949"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49C24EB8" w14:textId="77777777" w:rsidTr="00AB3F71">
        <w:tc>
          <w:tcPr>
            <w:tcW w:w="2179" w:type="dxa"/>
          </w:tcPr>
          <w:p w14:paraId="06D1A6AF" w14:textId="30EC963E" w:rsidR="00AB3F71" w:rsidRPr="00AB3F71" w:rsidRDefault="00AB3F71" w:rsidP="00AB3F71">
            <w:pPr>
              <w:keepNext/>
              <w:ind w:firstLine="0"/>
            </w:pPr>
            <w:r>
              <w:t>Anderson</w:t>
            </w:r>
          </w:p>
        </w:tc>
        <w:tc>
          <w:tcPr>
            <w:tcW w:w="2179" w:type="dxa"/>
          </w:tcPr>
          <w:p w14:paraId="33F439ED" w14:textId="1C661027" w:rsidR="00AB3F71" w:rsidRPr="00AB3F71" w:rsidRDefault="00AB3F71" w:rsidP="00AB3F71">
            <w:pPr>
              <w:keepNext/>
              <w:ind w:firstLine="0"/>
            </w:pPr>
            <w:r>
              <w:t>Bauer</w:t>
            </w:r>
          </w:p>
        </w:tc>
        <w:tc>
          <w:tcPr>
            <w:tcW w:w="2180" w:type="dxa"/>
          </w:tcPr>
          <w:p w14:paraId="3B5F1556" w14:textId="12865CC5" w:rsidR="00AB3F71" w:rsidRPr="00AB3F71" w:rsidRDefault="00AB3F71" w:rsidP="00AB3F71">
            <w:pPr>
              <w:keepNext/>
              <w:ind w:firstLine="0"/>
            </w:pPr>
            <w:r>
              <w:t>Clyburn</w:t>
            </w:r>
          </w:p>
        </w:tc>
      </w:tr>
      <w:tr w:rsidR="00AB3F71" w:rsidRPr="00AB3F71" w14:paraId="02311A34" w14:textId="77777777" w:rsidTr="00AB3F71">
        <w:tc>
          <w:tcPr>
            <w:tcW w:w="2179" w:type="dxa"/>
          </w:tcPr>
          <w:p w14:paraId="3E52D7D0" w14:textId="47A1B8AC" w:rsidR="00AB3F71" w:rsidRPr="00AB3F71" w:rsidRDefault="00AB3F71" w:rsidP="00AB3F71">
            <w:pPr>
              <w:ind w:firstLine="0"/>
            </w:pPr>
            <w:r>
              <w:t>Cobb-Hunter</w:t>
            </w:r>
          </w:p>
        </w:tc>
        <w:tc>
          <w:tcPr>
            <w:tcW w:w="2179" w:type="dxa"/>
          </w:tcPr>
          <w:p w14:paraId="0B2E20C8" w14:textId="223686C9" w:rsidR="00AB3F71" w:rsidRPr="00AB3F71" w:rsidRDefault="00AB3F71" w:rsidP="00AB3F71">
            <w:pPr>
              <w:ind w:firstLine="0"/>
            </w:pPr>
            <w:r>
              <w:t>Dillard</w:t>
            </w:r>
          </w:p>
        </w:tc>
        <w:tc>
          <w:tcPr>
            <w:tcW w:w="2180" w:type="dxa"/>
          </w:tcPr>
          <w:p w14:paraId="03AC4072" w14:textId="20DDA0DE" w:rsidR="00AB3F71" w:rsidRPr="00AB3F71" w:rsidRDefault="00AB3F71" w:rsidP="00AB3F71">
            <w:pPr>
              <w:ind w:firstLine="0"/>
            </w:pPr>
            <w:r>
              <w:t>Garvin</w:t>
            </w:r>
          </w:p>
        </w:tc>
      </w:tr>
      <w:tr w:rsidR="00AB3F71" w:rsidRPr="00AB3F71" w14:paraId="12051B60" w14:textId="77777777" w:rsidTr="00AB3F71">
        <w:tc>
          <w:tcPr>
            <w:tcW w:w="2179" w:type="dxa"/>
          </w:tcPr>
          <w:p w14:paraId="30C6E6A0" w14:textId="717121F0" w:rsidR="00AB3F71" w:rsidRPr="00AB3F71" w:rsidRDefault="00AB3F71" w:rsidP="00AB3F71">
            <w:pPr>
              <w:ind w:firstLine="0"/>
            </w:pPr>
            <w:r>
              <w:t>Gilliard</w:t>
            </w:r>
          </w:p>
        </w:tc>
        <w:tc>
          <w:tcPr>
            <w:tcW w:w="2179" w:type="dxa"/>
          </w:tcPr>
          <w:p w14:paraId="598A68A2" w14:textId="1C2FE45C" w:rsidR="00AB3F71" w:rsidRPr="00AB3F71" w:rsidRDefault="00AB3F71" w:rsidP="00AB3F71">
            <w:pPr>
              <w:ind w:firstLine="0"/>
            </w:pPr>
            <w:r>
              <w:t>Govan</w:t>
            </w:r>
          </w:p>
        </w:tc>
        <w:tc>
          <w:tcPr>
            <w:tcW w:w="2180" w:type="dxa"/>
          </w:tcPr>
          <w:p w14:paraId="2DDCFDE6" w14:textId="74584DBF" w:rsidR="00AB3F71" w:rsidRPr="00AB3F71" w:rsidRDefault="00AB3F71" w:rsidP="00AB3F71">
            <w:pPr>
              <w:ind w:firstLine="0"/>
            </w:pPr>
            <w:r>
              <w:t>Grant</w:t>
            </w:r>
          </w:p>
        </w:tc>
      </w:tr>
      <w:tr w:rsidR="00AB3F71" w:rsidRPr="00AB3F71" w14:paraId="301B5364" w14:textId="77777777" w:rsidTr="00AB3F71">
        <w:tc>
          <w:tcPr>
            <w:tcW w:w="2179" w:type="dxa"/>
          </w:tcPr>
          <w:p w14:paraId="68F7FBE7" w14:textId="7AAB9EA8" w:rsidR="00AB3F71" w:rsidRPr="00AB3F71" w:rsidRDefault="00AB3F71" w:rsidP="00AB3F71">
            <w:pPr>
              <w:ind w:firstLine="0"/>
            </w:pPr>
            <w:r>
              <w:t>Hayes</w:t>
            </w:r>
          </w:p>
        </w:tc>
        <w:tc>
          <w:tcPr>
            <w:tcW w:w="2179" w:type="dxa"/>
          </w:tcPr>
          <w:p w14:paraId="0C87B872" w14:textId="24F2800E" w:rsidR="00AB3F71" w:rsidRPr="00AB3F71" w:rsidRDefault="00AB3F71" w:rsidP="00AB3F71">
            <w:pPr>
              <w:ind w:firstLine="0"/>
            </w:pPr>
            <w:r>
              <w:t>Henderson-Myers</w:t>
            </w:r>
          </w:p>
        </w:tc>
        <w:tc>
          <w:tcPr>
            <w:tcW w:w="2180" w:type="dxa"/>
          </w:tcPr>
          <w:p w14:paraId="4DBB93A1" w14:textId="062757A8" w:rsidR="00AB3F71" w:rsidRPr="00AB3F71" w:rsidRDefault="00AB3F71" w:rsidP="00AB3F71">
            <w:pPr>
              <w:ind w:firstLine="0"/>
            </w:pPr>
            <w:r>
              <w:t>Hosey</w:t>
            </w:r>
          </w:p>
        </w:tc>
      </w:tr>
      <w:tr w:rsidR="00AB3F71" w:rsidRPr="00AB3F71" w14:paraId="4E7B15CB" w14:textId="77777777" w:rsidTr="00AB3F71">
        <w:tc>
          <w:tcPr>
            <w:tcW w:w="2179" w:type="dxa"/>
          </w:tcPr>
          <w:p w14:paraId="235AFD3F" w14:textId="2E5A6ED8" w:rsidR="00AB3F71" w:rsidRPr="00AB3F71" w:rsidRDefault="00AB3F71" w:rsidP="00AB3F71">
            <w:pPr>
              <w:ind w:firstLine="0"/>
            </w:pPr>
            <w:r>
              <w:t>Jones</w:t>
            </w:r>
          </w:p>
        </w:tc>
        <w:tc>
          <w:tcPr>
            <w:tcW w:w="2179" w:type="dxa"/>
          </w:tcPr>
          <w:p w14:paraId="74B20C29" w14:textId="5E5B31C1" w:rsidR="00AB3F71" w:rsidRPr="00AB3F71" w:rsidRDefault="00AB3F71" w:rsidP="00AB3F71">
            <w:pPr>
              <w:ind w:firstLine="0"/>
            </w:pPr>
            <w:r>
              <w:t>King</w:t>
            </w:r>
          </w:p>
        </w:tc>
        <w:tc>
          <w:tcPr>
            <w:tcW w:w="2180" w:type="dxa"/>
          </w:tcPr>
          <w:p w14:paraId="6D897C86" w14:textId="6B90986B" w:rsidR="00AB3F71" w:rsidRPr="00AB3F71" w:rsidRDefault="00AB3F71" w:rsidP="00AB3F71">
            <w:pPr>
              <w:ind w:firstLine="0"/>
            </w:pPr>
            <w:r>
              <w:t>Luck</w:t>
            </w:r>
          </w:p>
        </w:tc>
      </w:tr>
      <w:tr w:rsidR="00AB3F71" w:rsidRPr="00AB3F71" w14:paraId="28A4E2CC" w14:textId="77777777" w:rsidTr="00AB3F71">
        <w:tc>
          <w:tcPr>
            <w:tcW w:w="2179" w:type="dxa"/>
          </w:tcPr>
          <w:p w14:paraId="62FFE2FD" w14:textId="253442E0" w:rsidR="00AB3F71" w:rsidRPr="00AB3F71" w:rsidRDefault="00AB3F71" w:rsidP="00AB3F71">
            <w:pPr>
              <w:ind w:firstLine="0"/>
            </w:pPr>
            <w:r>
              <w:t>McDaniel</w:t>
            </w:r>
          </w:p>
        </w:tc>
        <w:tc>
          <w:tcPr>
            <w:tcW w:w="2179" w:type="dxa"/>
          </w:tcPr>
          <w:p w14:paraId="0DB3E060" w14:textId="60F6448B" w:rsidR="00AB3F71" w:rsidRPr="00AB3F71" w:rsidRDefault="00AB3F71" w:rsidP="00AB3F71">
            <w:pPr>
              <w:ind w:firstLine="0"/>
            </w:pPr>
            <w:r>
              <w:t>J. Moore</w:t>
            </w:r>
          </w:p>
        </w:tc>
        <w:tc>
          <w:tcPr>
            <w:tcW w:w="2180" w:type="dxa"/>
          </w:tcPr>
          <w:p w14:paraId="48B37BE5" w14:textId="62B07909" w:rsidR="00AB3F71" w:rsidRPr="00AB3F71" w:rsidRDefault="00AB3F71" w:rsidP="00AB3F71">
            <w:pPr>
              <w:ind w:firstLine="0"/>
            </w:pPr>
            <w:r>
              <w:t>Rivers</w:t>
            </w:r>
          </w:p>
        </w:tc>
      </w:tr>
      <w:tr w:rsidR="00AB3F71" w:rsidRPr="00AB3F71" w14:paraId="2F25F567" w14:textId="77777777" w:rsidTr="00AB3F71">
        <w:tc>
          <w:tcPr>
            <w:tcW w:w="2179" w:type="dxa"/>
          </w:tcPr>
          <w:p w14:paraId="589D8772" w14:textId="272047BB" w:rsidR="00AB3F71" w:rsidRPr="00AB3F71" w:rsidRDefault="00AB3F71" w:rsidP="00AB3F71">
            <w:pPr>
              <w:ind w:firstLine="0"/>
            </w:pPr>
            <w:r>
              <w:t>Rose</w:t>
            </w:r>
          </w:p>
        </w:tc>
        <w:tc>
          <w:tcPr>
            <w:tcW w:w="2179" w:type="dxa"/>
          </w:tcPr>
          <w:p w14:paraId="2E620A5D" w14:textId="1C6C9545" w:rsidR="00AB3F71" w:rsidRPr="00AB3F71" w:rsidRDefault="00AB3F71" w:rsidP="00AB3F71">
            <w:pPr>
              <w:ind w:firstLine="0"/>
            </w:pPr>
            <w:r>
              <w:t>Rutherford</w:t>
            </w:r>
          </w:p>
        </w:tc>
        <w:tc>
          <w:tcPr>
            <w:tcW w:w="2180" w:type="dxa"/>
          </w:tcPr>
          <w:p w14:paraId="0234657C" w14:textId="0CA744B9" w:rsidR="00AB3F71" w:rsidRPr="00AB3F71" w:rsidRDefault="00AB3F71" w:rsidP="00AB3F71">
            <w:pPr>
              <w:ind w:firstLine="0"/>
            </w:pPr>
            <w:r>
              <w:t>Scott</w:t>
            </w:r>
          </w:p>
        </w:tc>
      </w:tr>
      <w:tr w:rsidR="00AB3F71" w:rsidRPr="00AB3F71" w14:paraId="3B5CA63C" w14:textId="77777777" w:rsidTr="00AB3F71">
        <w:tc>
          <w:tcPr>
            <w:tcW w:w="2179" w:type="dxa"/>
          </w:tcPr>
          <w:p w14:paraId="5E444277" w14:textId="080419B8" w:rsidR="00AB3F71" w:rsidRPr="00AB3F71" w:rsidRDefault="00AB3F71" w:rsidP="00AB3F71">
            <w:pPr>
              <w:keepNext/>
              <w:ind w:firstLine="0"/>
            </w:pPr>
            <w:r>
              <w:t>Stavrinakis</w:t>
            </w:r>
          </w:p>
        </w:tc>
        <w:tc>
          <w:tcPr>
            <w:tcW w:w="2179" w:type="dxa"/>
          </w:tcPr>
          <w:p w14:paraId="7BB6BC19" w14:textId="205B5747" w:rsidR="00AB3F71" w:rsidRPr="00AB3F71" w:rsidRDefault="00AB3F71" w:rsidP="00AB3F71">
            <w:pPr>
              <w:keepNext/>
              <w:ind w:firstLine="0"/>
            </w:pPr>
            <w:r>
              <w:t>Waters</w:t>
            </w:r>
          </w:p>
        </w:tc>
        <w:tc>
          <w:tcPr>
            <w:tcW w:w="2180" w:type="dxa"/>
          </w:tcPr>
          <w:p w14:paraId="2C5B085D" w14:textId="6B2FF171" w:rsidR="00AB3F71" w:rsidRPr="00AB3F71" w:rsidRDefault="00AB3F71" w:rsidP="00AB3F71">
            <w:pPr>
              <w:keepNext/>
              <w:ind w:firstLine="0"/>
            </w:pPr>
            <w:r>
              <w:t>Wetmore</w:t>
            </w:r>
          </w:p>
        </w:tc>
      </w:tr>
      <w:tr w:rsidR="00AB3F71" w:rsidRPr="00AB3F71" w14:paraId="76FBB21A" w14:textId="77777777" w:rsidTr="00AB3F71">
        <w:tc>
          <w:tcPr>
            <w:tcW w:w="2179" w:type="dxa"/>
          </w:tcPr>
          <w:p w14:paraId="6C622C74" w14:textId="294E742A" w:rsidR="00AB3F71" w:rsidRPr="00AB3F71" w:rsidRDefault="00AB3F71" w:rsidP="00AB3F71">
            <w:pPr>
              <w:keepNext/>
              <w:ind w:firstLine="0"/>
            </w:pPr>
            <w:r>
              <w:t>Williams</w:t>
            </w:r>
          </w:p>
        </w:tc>
        <w:tc>
          <w:tcPr>
            <w:tcW w:w="2179" w:type="dxa"/>
          </w:tcPr>
          <w:p w14:paraId="0D50441F" w14:textId="77777777" w:rsidR="00AB3F71" w:rsidRPr="00AB3F71" w:rsidRDefault="00AB3F71" w:rsidP="00AB3F71">
            <w:pPr>
              <w:keepNext/>
              <w:ind w:firstLine="0"/>
            </w:pPr>
          </w:p>
        </w:tc>
        <w:tc>
          <w:tcPr>
            <w:tcW w:w="2180" w:type="dxa"/>
          </w:tcPr>
          <w:p w14:paraId="5B5214FA" w14:textId="77777777" w:rsidR="00AB3F71" w:rsidRPr="00AB3F71" w:rsidRDefault="00AB3F71" w:rsidP="00AB3F71">
            <w:pPr>
              <w:keepNext/>
              <w:ind w:firstLine="0"/>
            </w:pPr>
          </w:p>
        </w:tc>
      </w:tr>
    </w:tbl>
    <w:p w14:paraId="29FD4C97" w14:textId="77777777" w:rsidR="00AB3F71" w:rsidRDefault="00AB3F71" w:rsidP="00AB3F71"/>
    <w:p w14:paraId="3B26C901" w14:textId="77777777" w:rsidR="00AB3F71" w:rsidRDefault="00AB3F71" w:rsidP="00AB3F71">
      <w:pPr>
        <w:jc w:val="center"/>
        <w:rPr>
          <w:b/>
        </w:rPr>
      </w:pPr>
      <w:r w:rsidRPr="00AB3F71">
        <w:rPr>
          <w:b/>
        </w:rPr>
        <w:t>Total--25</w:t>
      </w:r>
    </w:p>
    <w:p w14:paraId="79FD1652" w14:textId="59FA050D" w:rsidR="00AB3F71" w:rsidRDefault="00AB3F71" w:rsidP="00AB3F71">
      <w:pPr>
        <w:jc w:val="center"/>
        <w:rPr>
          <w:b/>
        </w:rPr>
      </w:pPr>
    </w:p>
    <w:p w14:paraId="2B21E6C2" w14:textId="77777777" w:rsidR="00AB3F71" w:rsidRDefault="00AB3F71" w:rsidP="00AB3F71">
      <w:r>
        <w:t>So, the amendment was tabled.</w:t>
      </w:r>
    </w:p>
    <w:p w14:paraId="1F1F552D" w14:textId="7D4E4883" w:rsidR="00AB3F71" w:rsidRDefault="00AB3F71" w:rsidP="00AB3F71"/>
    <w:p w14:paraId="4E9E72C9" w14:textId="77777777" w:rsidR="00AB3F71" w:rsidRPr="00B07E43" w:rsidRDefault="00AB3F71" w:rsidP="00AB3F71">
      <w:pPr>
        <w:pStyle w:val="scamendsponsorline"/>
        <w:ind w:firstLine="216"/>
        <w:jc w:val="both"/>
        <w:rPr>
          <w:sz w:val="22"/>
        </w:rPr>
      </w:pPr>
      <w:r w:rsidRPr="00B07E43">
        <w:rPr>
          <w:sz w:val="22"/>
        </w:rPr>
        <w:t>Rep. KING proposed the following Amendment No. 6 to S. 832 (LC-832.DG0002H), which was tabled:</w:t>
      </w:r>
    </w:p>
    <w:p w14:paraId="10136170" w14:textId="77777777" w:rsidR="00AB3F71" w:rsidRPr="00B07E43" w:rsidRDefault="00AB3F71" w:rsidP="00AB3F71">
      <w:pPr>
        <w:pStyle w:val="scamendlanginstruction"/>
        <w:spacing w:before="0" w:after="0"/>
        <w:ind w:firstLine="216"/>
        <w:jc w:val="both"/>
        <w:rPr>
          <w:sz w:val="22"/>
        </w:rPr>
      </w:pPr>
      <w:r w:rsidRPr="00B07E43">
        <w:rPr>
          <w:sz w:val="22"/>
        </w:rPr>
        <w:t>Amend the bill, as and if amended, SECTION 1, Section 53-1-20, by adding a subsection to read:</w:t>
      </w:r>
    </w:p>
    <w:p w14:paraId="528DC11B" w14:textId="1A3EA775" w:rsidR="00AB3F71" w:rsidRPr="00B07E4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7E43">
        <w:rPr>
          <w:rStyle w:val="scinsertblue"/>
          <w:rFonts w:cs="Times New Roman"/>
          <w:sz w:val="22"/>
        </w:rPr>
        <w:tab/>
        <w:t>(E) Land use approval permits for events are not permitted to be issued for state-supported institutions of higher learning located in York County.</w:t>
      </w:r>
    </w:p>
    <w:p w14:paraId="23360439" w14:textId="77777777" w:rsidR="00AB3F71" w:rsidRPr="00B07E43" w:rsidRDefault="00AB3F71" w:rsidP="00AB3F71">
      <w:pPr>
        <w:pStyle w:val="scamendconformline"/>
        <w:spacing w:before="0"/>
        <w:ind w:firstLine="216"/>
        <w:jc w:val="both"/>
        <w:rPr>
          <w:sz w:val="22"/>
        </w:rPr>
      </w:pPr>
      <w:r w:rsidRPr="00B07E43">
        <w:rPr>
          <w:sz w:val="22"/>
        </w:rPr>
        <w:t>Renumber sections to conform.</w:t>
      </w:r>
    </w:p>
    <w:p w14:paraId="7EB7A0D2" w14:textId="77777777" w:rsidR="00AB3F71" w:rsidRDefault="00AB3F71" w:rsidP="00AB3F71">
      <w:pPr>
        <w:pStyle w:val="scamendtitleconform"/>
        <w:ind w:firstLine="216"/>
        <w:jc w:val="both"/>
        <w:rPr>
          <w:sz w:val="22"/>
        </w:rPr>
      </w:pPr>
      <w:r w:rsidRPr="00B07E43">
        <w:rPr>
          <w:sz w:val="22"/>
        </w:rPr>
        <w:t>Amend title to conform.</w:t>
      </w:r>
    </w:p>
    <w:p w14:paraId="54D237F5" w14:textId="65A1884E" w:rsidR="00AB3F71" w:rsidRDefault="00AB3F71" w:rsidP="00AB3F71">
      <w:pPr>
        <w:pStyle w:val="scamendtitleconform"/>
        <w:ind w:firstLine="216"/>
        <w:jc w:val="both"/>
        <w:rPr>
          <w:sz w:val="22"/>
        </w:rPr>
      </w:pPr>
    </w:p>
    <w:p w14:paraId="2FA66419" w14:textId="77777777" w:rsidR="00AB3F71" w:rsidRDefault="00AB3F71" w:rsidP="00AB3F71">
      <w:r>
        <w:t>Rep. KING explained the amendment.</w:t>
      </w:r>
    </w:p>
    <w:p w14:paraId="07A7E9E7" w14:textId="77777777" w:rsidR="00AB3F71" w:rsidRDefault="00AB3F71" w:rsidP="00AB3F71"/>
    <w:p w14:paraId="50C042C9" w14:textId="73E829D2" w:rsidR="00AB3F71" w:rsidRDefault="00AB3F71" w:rsidP="00AB3F71">
      <w:r>
        <w:t>Rep. MCGINNIS moved to table the amendment.</w:t>
      </w:r>
    </w:p>
    <w:p w14:paraId="0E93EB57" w14:textId="77777777" w:rsidR="00AB3F71" w:rsidRDefault="00AB3F71" w:rsidP="00AB3F71"/>
    <w:p w14:paraId="5A48148B" w14:textId="77777777" w:rsidR="00AB3F71" w:rsidRDefault="00AB3F71" w:rsidP="00AB3F71">
      <w:r>
        <w:t>Rep. KING demanded the yeas and nays which were taken, resulting as follows:</w:t>
      </w:r>
    </w:p>
    <w:p w14:paraId="416D7F8D" w14:textId="1A48F4BC" w:rsidR="00AB3F71" w:rsidRDefault="00AB3F71" w:rsidP="00AB3F71">
      <w:pPr>
        <w:jc w:val="center"/>
      </w:pPr>
      <w:bookmarkStart w:id="314" w:name="vote_start653"/>
      <w:bookmarkEnd w:id="314"/>
      <w:r>
        <w:t>Yeas 81; Nays 27</w:t>
      </w:r>
    </w:p>
    <w:p w14:paraId="18FB8CE7" w14:textId="77777777" w:rsidR="00AB3F71" w:rsidRDefault="00AB3F71" w:rsidP="00AB3F71">
      <w:pPr>
        <w:jc w:val="center"/>
      </w:pPr>
    </w:p>
    <w:p w14:paraId="5E4B0D5E"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7A94BE44" w14:textId="77777777" w:rsidTr="00AB3F71">
        <w:tc>
          <w:tcPr>
            <w:tcW w:w="2179" w:type="dxa"/>
          </w:tcPr>
          <w:p w14:paraId="0647AFD2" w14:textId="1743F371" w:rsidR="00AB3F71" w:rsidRPr="00AB3F71" w:rsidRDefault="00AB3F71" w:rsidP="00AB3F71">
            <w:pPr>
              <w:keepNext/>
              <w:ind w:firstLine="0"/>
            </w:pPr>
            <w:r>
              <w:t>Bailey</w:t>
            </w:r>
          </w:p>
        </w:tc>
        <w:tc>
          <w:tcPr>
            <w:tcW w:w="2179" w:type="dxa"/>
          </w:tcPr>
          <w:p w14:paraId="0730C5F6" w14:textId="24DEF97D" w:rsidR="00AB3F71" w:rsidRPr="00AB3F71" w:rsidRDefault="00AB3F71" w:rsidP="00AB3F71">
            <w:pPr>
              <w:keepNext/>
              <w:ind w:firstLine="0"/>
            </w:pPr>
            <w:r>
              <w:t>Ballentine</w:t>
            </w:r>
          </w:p>
        </w:tc>
        <w:tc>
          <w:tcPr>
            <w:tcW w:w="2180" w:type="dxa"/>
          </w:tcPr>
          <w:p w14:paraId="75272A75" w14:textId="1915F62C" w:rsidR="00AB3F71" w:rsidRPr="00AB3F71" w:rsidRDefault="00AB3F71" w:rsidP="00AB3F71">
            <w:pPr>
              <w:keepNext/>
              <w:ind w:firstLine="0"/>
            </w:pPr>
            <w:r>
              <w:t>Bannister</w:t>
            </w:r>
          </w:p>
        </w:tc>
      </w:tr>
      <w:tr w:rsidR="00AB3F71" w:rsidRPr="00AB3F71" w14:paraId="5FC3B24E" w14:textId="77777777" w:rsidTr="00AB3F71">
        <w:tc>
          <w:tcPr>
            <w:tcW w:w="2179" w:type="dxa"/>
          </w:tcPr>
          <w:p w14:paraId="375428F8" w14:textId="7A91AD94" w:rsidR="00AB3F71" w:rsidRPr="00AB3F71" w:rsidRDefault="00AB3F71" w:rsidP="00AB3F71">
            <w:pPr>
              <w:ind w:firstLine="0"/>
            </w:pPr>
            <w:r>
              <w:t>Beach</w:t>
            </w:r>
          </w:p>
        </w:tc>
        <w:tc>
          <w:tcPr>
            <w:tcW w:w="2179" w:type="dxa"/>
          </w:tcPr>
          <w:p w14:paraId="32B48C15" w14:textId="41BCFE6D" w:rsidR="00AB3F71" w:rsidRPr="00AB3F71" w:rsidRDefault="00AB3F71" w:rsidP="00AB3F71">
            <w:pPr>
              <w:ind w:firstLine="0"/>
            </w:pPr>
            <w:r>
              <w:t>Bowers</w:t>
            </w:r>
          </w:p>
        </w:tc>
        <w:tc>
          <w:tcPr>
            <w:tcW w:w="2180" w:type="dxa"/>
          </w:tcPr>
          <w:p w14:paraId="536EE13D" w14:textId="0A797896" w:rsidR="00AB3F71" w:rsidRPr="00AB3F71" w:rsidRDefault="00AB3F71" w:rsidP="00AB3F71">
            <w:pPr>
              <w:ind w:firstLine="0"/>
            </w:pPr>
            <w:r>
              <w:t>Bradley</w:t>
            </w:r>
          </w:p>
        </w:tc>
      </w:tr>
      <w:tr w:rsidR="00AB3F71" w:rsidRPr="00AB3F71" w14:paraId="6E7E42C3" w14:textId="77777777" w:rsidTr="00AB3F71">
        <w:tc>
          <w:tcPr>
            <w:tcW w:w="2179" w:type="dxa"/>
          </w:tcPr>
          <w:p w14:paraId="719C4FAC" w14:textId="7113D5ED" w:rsidR="00AB3F71" w:rsidRPr="00AB3F71" w:rsidRDefault="00AB3F71" w:rsidP="00AB3F71">
            <w:pPr>
              <w:ind w:firstLine="0"/>
            </w:pPr>
            <w:r>
              <w:t>Brittain</w:t>
            </w:r>
          </w:p>
        </w:tc>
        <w:tc>
          <w:tcPr>
            <w:tcW w:w="2179" w:type="dxa"/>
          </w:tcPr>
          <w:p w14:paraId="14A9648F" w14:textId="2102D139" w:rsidR="00AB3F71" w:rsidRPr="00AB3F71" w:rsidRDefault="00AB3F71" w:rsidP="00AB3F71">
            <w:pPr>
              <w:ind w:firstLine="0"/>
            </w:pPr>
            <w:r>
              <w:t>Burns</w:t>
            </w:r>
          </w:p>
        </w:tc>
        <w:tc>
          <w:tcPr>
            <w:tcW w:w="2180" w:type="dxa"/>
          </w:tcPr>
          <w:p w14:paraId="41838B28" w14:textId="04212F62" w:rsidR="00AB3F71" w:rsidRPr="00AB3F71" w:rsidRDefault="00AB3F71" w:rsidP="00AB3F71">
            <w:pPr>
              <w:ind w:firstLine="0"/>
            </w:pPr>
            <w:r>
              <w:t>Bustos</w:t>
            </w:r>
          </w:p>
        </w:tc>
      </w:tr>
      <w:tr w:rsidR="00AB3F71" w:rsidRPr="00AB3F71" w14:paraId="7D82CB9E" w14:textId="77777777" w:rsidTr="00AB3F71">
        <w:tc>
          <w:tcPr>
            <w:tcW w:w="2179" w:type="dxa"/>
          </w:tcPr>
          <w:p w14:paraId="7CD42CBF" w14:textId="08237482" w:rsidR="00AB3F71" w:rsidRPr="00AB3F71" w:rsidRDefault="00AB3F71" w:rsidP="00AB3F71">
            <w:pPr>
              <w:ind w:firstLine="0"/>
            </w:pPr>
            <w:r>
              <w:t>Calhoon</w:t>
            </w:r>
          </w:p>
        </w:tc>
        <w:tc>
          <w:tcPr>
            <w:tcW w:w="2179" w:type="dxa"/>
          </w:tcPr>
          <w:p w14:paraId="72C5899A" w14:textId="533951A7" w:rsidR="00AB3F71" w:rsidRPr="00AB3F71" w:rsidRDefault="00AB3F71" w:rsidP="00AB3F71">
            <w:pPr>
              <w:ind w:firstLine="0"/>
            </w:pPr>
            <w:r>
              <w:t>Caskey</w:t>
            </w:r>
          </w:p>
        </w:tc>
        <w:tc>
          <w:tcPr>
            <w:tcW w:w="2180" w:type="dxa"/>
          </w:tcPr>
          <w:p w14:paraId="1F3CE0A5" w14:textId="58FE56DF" w:rsidR="00AB3F71" w:rsidRPr="00AB3F71" w:rsidRDefault="00AB3F71" w:rsidP="00AB3F71">
            <w:pPr>
              <w:ind w:firstLine="0"/>
            </w:pPr>
            <w:r>
              <w:t>Chapman</w:t>
            </w:r>
          </w:p>
        </w:tc>
      </w:tr>
      <w:tr w:rsidR="00AB3F71" w:rsidRPr="00AB3F71" w14:paraId="611CB320" w14:textId="77777777" w:rsidTr="00AB3F71">
        <w:tc>
          <w:tcPr>
            <w:tcW w:w="2179" w:type="dxa"/>
          </w:tcPr>
          <w:p w14:paraId="1DCA56A6" w14:textId="305795BC" w:rsidR="00AB3F71" w:rsidRPr="00AB3F71" w:rsidRDefault="00AB3F71" w:rsidP="00AB3F71">
            <w:pPr>
              <w:ind w:firstLine="0"/>
            </w:pPr>
            <w:r>
              <w:t>Chumley</w:t>
            </w:r>
          </w:p>
        </w:tc>
        <w:tc>
          <w:tcPr>
            <w:tcW w:w="2179" w:type="dxa"/>
          </w:tcPr>
          <w:p w14:paraId="766AE7A8" w14:textId="2B181647" w:rsidR="00AB3F71" w:rsidRPr="00AB3F71" w:rsidRDefault="00AB3F71" w:rsidP="00AB3F71">
            <w:pPr>
              <w:ind w:firstLine="0"/>
            </w:pPr>
            <w:r>
              <w:t>Collins</w:t>
            </w:r>
          </w:p>
        </w:tc>
        <w:tc>
          <w:tcPr>
            <w:tcW w:w="2180" w:type="dxa"/>
          </w:tcPr>
          <w:p w14:paraId="7E461190" w14:textId="561B787C" w:rsidR="00AB3F71" w:rsidRPr="00AB3F71" w:rsidRDefault="00AB3F71" w:rsidP="00AB3F71">
            <w:pPr>
              <w:ind w:firstLine="0"/>
            </w:pPr>
            <w:r>
              <w:t>Cox</w:t>
            </w:r>
          </w:p>
        </w:tc>
      </w:tr>
      <w:tr w:rsidR="00AB3F71" w:rsidRPr="00AB3F71" w14:paraId="57D530D1" w14:textId="77777777" w:rsidTr="00AB3F71">
        <w:tc>
          <w:tcPr>
            <w:tcW w:w="2179" w:type="dxa"/>
          </w:tcPr>
          <w:p w14:paraId="2510CF88" w14:textId="76EA0CF4" w:rsidR="00AB3F71" w:rsidRPr="00AB3F71" w:rsidRDefault="00AB3F71" w:rsidP="00AB3F71">
            <w:pPr>
              <w:ind w:firstLine="0"/>
            </w:pPr>
            <w:r>
              <w:t>Crawford</w:t>
            </w:r>
          </w:p>
        </w:tc>
        <w:tc>
          <w:tcPr>
            <w:tcW w:w="2179" w:type="dxa"/>
          </w:tcPr>
          <w:p w14:paraId="10F66662" w14:textId="0BFFD9AA" w:rsidR="00AB3F71" w:rsidRPr="00AB3F71" w:rsidRDefault="00AB3F71" w:rsidP="00AB3F71">
            <w:pPr>
              <w:ind w:firstLine="0"/>
            </w:pPr>
            <w:r>
              <w:t>Cromer</w:t>
            </w:r>
          </w:p>
        </w:tc>
        <w:tc>
          <w:tcPr>
            <w:tcW w:w="2180" w:type="dxa"/>
          </w:tcPr>
          <w:p w14:paraId="57C26623" w14:textId="714E0D52" w:rsidR="00AB3F71" w:rsidRPr="00AB3F71" w:rsidRDefault="00AB3F71" w:rsidP="00AB3F71">
            <w:pPr>
              <w:ind w:firstLine="0"/>
            </w:pPr>
            <w:r>
              <w:t>Davis</w:t>
            </w:r>
          </w:p>
        </w:tc>
      </w:tr>
      <w:tr w:rsidR="00AB3F71" w:rsidRPr="00AB3F71" w14:paraId="0CAF2C2F" w14:textId="77777777" w:rsidTr="00AB3F71">
        <w:tc>
          <w:tcPr>
            <w:tcW w:w="2179" w:type="dxa"/>
          </w:tcPr>
          <w:p w14:paraId="28BEB58B" w14:textId="5A61F654" w:rsidR="00AB3F71" w:rsidRPr="00AB3F71" w:rsidRDefault="00AB3F71" w:rsidP="00AB3F71">
            <w:pPr>
              <w:ind w:firstLine="0"/>
            </w:pPr>
            <w:r>
              <w:t>Duncan</w:t>
            </w:r>
          </w:p>
        </w:tc>
        <w:tc>
          <w:tcPr>
            <w:tcW w:w="2179" w:type="dxa"/>
          </w:tcPr>
          <w:p w14:paraId="37475363" w14:textId="7B33D1F3" w:rsidR="00AB3F71" w:rsidRPr="00AB3F71" w:rsidRDefault="00AB3F71" w:rsidP="00AB3F71">
            <w:pPr>
              <w:ind w:firstLine="0"/>
            </w:pPr>
            <w:r>
              <w:t>Edgerton</w:t>
            </w:r>
          </w:p>
        </w:tc>
        <w:tc>
          <w:tcPr>
            <w:tcW w:w="2180" w:type="dxa"/>
          </w:tcPr>
          <w:p w14:paraId="4656D827" w14:textId="0E0A4487" w:rsidR="00AB3F71" w:rsidRPr="00AB3F71" w:rsidRDefault="00AB3F71" w:rsidP="00AB3F71">
            <w:pPr>
              <w:ind w:firstLine="0"/>
            </w:pPr>
            <w:r>
              <w:t>Erickson</w:t>
            </w:r>
          </w:p>
        </w:tc>
      </w:tr>
      <w:tr w:rsidR="00AB3F71" w:rsidRPr="00AB3F71" w14:paraId="26B4CE1C" w14:textId="77777777" w:rsidTr="00AB3F71">
        <w:tc>
          <w:tcPr>
            <w:tcW w:w="2179" w:type="dxa"/>
          </w:tcPr>
          <w:p w14:paraId="373EBCA6" w14:textId="3AF39C3A" w:rsidR="00AB3F71" w:rsidRPr="00AB3F71" w:rsidRDefault="00AB3F71" w:rsidP="00AB3F71">
            <w:pPr>
              <w:ind w:firstLine="0"/>
            </w:pPr>
            <w:r>
              <w:t>Ford</w:t>
            </w:r>
          </w:p>
        </w:tc>
        <w:tc>
          <w:tcPr>
            <w:tcW w:w="2179" w:type="dxa"/>
          </w:tcPr>
          <w:p w14:paraId="7CD80145" w14:textId="2EBD24DA" w:rsidR="00AB3F71" w:rsidRPr="00AB3F71" w:rsidRDefault="00AB3F71" w:rsidP="00AB3F71">
            <w:pPr>
              <w:ind w:firstLine="0"/>
            </w:pPr>
            <w:r>
              <w:t>Forrest</w:t>
            </w:r>
          </w:p>
        </w:tc>
        <w:tc>
          <w:tcPr>
            <w:tcW w:w="2180" w:type="dxa"/>
          </w:tcPr>
          <w:p w14:paraId="05B5B386" w14:textId="293B997C" w:rsidR="00AB3F71" w:rsidRPr="00AB3F71" w:rsidRDefault="00AB3F71" w:rsidP="00AB3F71">
            <w:pPr>
              <w:ind w:firstLine="0"/>
            </w:pPr>
            <w:r>
              <w:t>Frank</w:t>
            </w:r>
          </w:p>
        </w:tc>
      </w:tr>
      <w:tr w:rsidR="00AB3F71" w:rsidRPr="00AB3F71" w14:paraId="557ECAAF" w14:textId="77777777" w:rsidTr="00AB3F71">
        <w:tc>
          <w:tcPr>
            <w:tcW w:w="2179" w:type="dxa"/>
          </w:tcPr>
          <w:p w14:paraId="0153C505" w14:textId="6E7BFF2A" w:rsidR="00AB3F71" w:rsidRPr="00AB3F71" w:rsidRDefault="00AB3F71" w:rsidP="00AB3F71">
            <w:pPr>
              <w:ind w:firstLine="0"/>
            </w:pPr>
            <w:r>
              <w:t>Gagnon</w:t>
            </w:r>
          </w:p>
        </w:tc>
        <w:tc>
          <w:tcPr>
            <w:tcW w:w="2179" w:type="dxa"/>
          </w:tcPr>
          <w:p w14:paraId="05B9F0D1" w14:textId="25F8D549" w:rsidR="00AB3F71" w:rsidRPr="00AB3F71" w:rsidRDefault="00AB3F71" w:rsidP="00AB3F71">
            <w:pPr>
              <w:ind w:firstLine="0"/>
            </w:pPr>
            <w:r>
              <w:t>Gibson</w:t>
            </w:r>
          </w:p>
        </w:tc>
        <w:tc>
          <w:tcPr>
            <w:tcW w:w="2180" w:type="dxa"/>
          </w:tcPr>
          <w:p w14:paraId="4958248B" w14:textId="561B2211" w:rsidR="00AB3F71" w:rsidRPr="00AB3F71" w:rsidRDefault="00AB3F71" w:rsidP="00AB3F71">
            <w:pPr>
              <w:ind w:firstLine="0"/>
            </w:pPr>
            <w:r>
              <w:t>Gilliam</w:t>
            </w:r>
          </w:p>
        </w:tc>
      </w:tr>
      <w:tr w:rsidR="00AB3F71" w:rsidRPr="00AB3F71" w14:paraId="2E700A07" w14:textId="77777777" w:rsidTr="00AB3F71">
        <w:tc>
          <w:tcPr>
            <w:tcW w:w="2179" w:type="dxa"/>
          </w:tcPr>
          <w:p w14:paraId="7C328286" w14:textId="69F6CA21" w:rsidR="00AB3F71" w:rsidRPr="00AB3F71" w:rsidRDefault="00AB3F71" w:rsidP="00AB3F71">
            <w:pPr>
              <w:ind w:firstLine="0"/>
            </w:pPr>
            <w:r>
              <w:t>Gilreath</w:t>
            </w:r>
          </w:p>
        </w:tc>
        <w:tc>
          <w:tcPr>
            <w:tcW w:w="2179" w:type="dxa"/>
          </w:tcPr>
          <w:p w14:paraId="38C63E8C" w14:textId="3BB539AB" w:rsidR="00AB3F71" w:rsidRPr="00AB3F71" w:rsidRDefault="00AB3F71" w:rsidP="00AB3F71">
            <w:pPr>
              <w:ind w:firstLine="0"/>
            </w:pPr>
            <w:r>
              <w:t>Guest</w:t>
            </w:r>
          </w:p>
        </w:tc>
        <w:tc>
          <w:tcPr>
            <w:tcW w:w="2180" w:type="dxa"/>
          </w:tcPr>
          <w:p w14:paraId="285A620B" w14:textId="32721B41" w:rsidR="00AB3F71" w:rsidRPr="00AB3F71" w:rsidRDefault="00AB3F71" w:rsidP="00AB3F71">
            <w:pPr>
              <w:ind w:firstLine="0"/>
            </w:pPr>
            <w:r>
              <w:t>Hager</w:t>
            </w:r>
          </w:p>
        </w:tc>
      </w:tr>
      <w:tr w:rsidR="00AB3F71" w:rsidRPr="00AB3F71" w14:paraId="636CFD8D" w14:textId="77777777" w:rsidTr="00AB3F71">
        <w:tc>
          <w:tcPr>
            <w:tcW w:w="2179" w:type="dxa"/>
          </w:tcPr>
          <w:p w14:paraId="1B3D73B4" w14:textId="5E8C670D" w:rsidR="00AB3F71" w:rsidRPr="00AB3F71" w:rsidRDefault="00AB3F71" w:rsidP="00AB3F71">
            <w:pPr>
              <w:ind w:firstLine="0"/>
            </w:pPr>
            <w:r>
              <w:t>Hardee</w:t>
            </w:r>
          </w:p>
        </w:tc>
        <w:tc>
          <w:tcPr>
            <w:tcW w:w="2179" w:type="dxa"/>
          </w:tcPr>
          <w:p w14:paraId="1F8C8CF8" w14:textId="4B5A40C7" w:rsidR="00AB3F71" w:rsidRPr="00AB3F71" w:rsidRDefault="00AB3F71" w:rsidP="00AB3F71">
            <w:pPr>
              <w:ind w:firstLine="0"/>
            </w:pPr>
            <w:r>
              <w:t>Harris</w:t>
            </w:r>
          </w:p>
        </w:tc>
        <w:tc>
          <w:tcPr>
            <w:tcW w:w="2180" w:type="dxa"/>
          </w:tcPr>
          <w:p w14:paraId="6E08D1FE" w14:textId="6073F113" w:rsidR="00AB3F71" w:rsidRPr="00AB3F71" w:rsidRDefault="00AB3F71" w:rsidP="00AB3F71">
            <w:pPr>
              <w:ind w:firstLine="0"/>
            </w:pPr>
            <w:r>
              <w:t>Hartnett</w:t>
            </w:r>
          </w:p>
        </w:tc>
      </w:tr>
      <w:tr w:rsidR="00AB3F71" w:rsidRPr="00AB3F71" w14:paraId="092C2CAC" w14:textId="77777777" w:rsidTr="00AB3F71">
        <w:tc>
          <w:tcPr>
            <w:tcW w:w="2179" w:type="dxa"/>
          </w:tcPr>
          <w:p w14:paraId="6747E2DC" w14:textId="5AF45D7D" w:rsidR="00AB3F71" w:rsidRPr="00AB3F71" w:rsidRDefault="00AB3F71" w:rsidP="00AB3F71">
            <w:pPr>
              <w:ind w:firstLine="0"/>
            </w:pPr>
            <w:r>
              <w:t>Hartz</w:t>
            </w:r>
          </w:p>
        </w:tc>
        <w:tc>
          <w:tcPr>
            <w:tcW w:w="2179" w:type="dxa"/>
          </w:tcPr>
          <w:p w14:paraId="4BD70D8E" w14:textId="6BB35A5A" w:rsidR="00AB3F71" w:rsidRPr="00AB3F71" w:rsidRDefault="00AB3F71" w:rsidP="00AB3F71">
            <w:pPr>
              <w:ind w:firstLine="0"/>
            </w:pPr>
            <w:r>
              <w:t>Herbkersman</w:t>
            </w:r>
          </w:p>
        </w:tc>
        <w:tc>
          <w:tcPr>
            <w:tcW w:w="2180" w:type="dxa"/>
          </w:tcPr>
          <w:p w14:paraId="142FCF30" w14:textId="5A9E15A5" w:rsidR="00AB3F71" w:rsidRPr="00AB3F71" w:rsidRDefault="00AB3F71" w:rsidP="00AB3F71">
            <w:pPr>
              <w:ind w:firstLine="0"/>
            </w:pPr>
            <w:r>
              <w:t>Hewitt</w:t>
            </w:r>
          </w:p>
        </w:tc>
      </w:tr>
      <w:tr w:rsidR="00AB3F71" w:rsidRPr="00AB3F71" w14:paraId="6941C3B0" w14:textId="77777777" w:rsidTr="00AB3F71">
        <w:tc>
          <w:tcPr>
            <w:tcW w:w="2179" w:type="dxa"/>
          </w:tcPr>
          <w:p w14:paraId="7EBA79DA" w14:textId="7DB14AF5" w:rsidR="00AB3F71" w:rsidRPr="00AB3F71" w:rsidRDefault="00AB3F71" w:rsidP="00AB3F71">
            <w:pPr>
              <w:ind w:firstLine="0"/>
            </w:pPr>
            <w:r>
              <w:t>Hiott</w:t>
            </w:r>
          </w:p>
        </w:tc>
        <w:tc>
          <w:tcPr>
            <w:tcW w:w="2179" w:type="dxa"/>
          </w:tcPr>
          <w:p w14:paraId="52E1A950" w14:textId="1595880D" w:rsidR="00AB3F71" w:rsidRPr="00AB3F71" w:rsidRDefault="00AB3F71" w:rsidP="00AB3F71">
            <w:pPr>
              <w:ind w:firstLine="0"/>
            </w:pPr>
            <w:r>
              <w:t>Hixon</w:t>
            </w:r>
          </w:p>
        </w:tc>
        <w:tc>
          <w:tcPr>
            <w:tcW w:w="2180" w:type="dxa"/>
          </w:tcPr>
          <w:p w14:paraId="36294B7D" w14:textId="249115B1" w:rsidR="00AB3F71" w:rsidRPr="00AB3F71" w:rsidRDefault="00AB3F71" w:rsidP="00AB3F71">
            <w:pPr>
              <w:ind w:firstLine="0"/>
            </w:pPr>
            <w:r>
              <w:t>Holman</w:t>
            </w:r>
          </w:p>
        </w:tc>
      </w:tr>
      <w:tr w:rsidR="00AB3F71" w:rsidRPr="00AB3F71" w14:paraId="7A9E6A79" w14:textId="77777777" w:rsidTr="00AB3F71">
        <w:tc>
          <w:tcPr>
            <w:tcW w:w="2179" w:type="dxa"/>
          </w:tcPr>
          <w:p w14:paraId="1AFD2981" w14:textId="6CF9FF44" w:rsidR="00AB3F71" w:rsidRPr="00AB3F71" w:rsidRDefault="00AB3F71" w:rsidP="00AB3F71">
            <w:pPr>
              <w:ind w:firstLine="0"/>
            </w:pPr>
            <w:r>
              <w:t>Huff</w:t>
            </w:r>
          </w:p>
        </w:tc>
        <w:tc>
          <w:tcPr>
            <w:tcW w:w="2179" w:type="dxa"/>
          </w:tcPr>
          <w:p w14:paraId="7D2E0949" w14:textId="4DC2B6FC" w:rsidR="00AB3F71" w:rsidRPr="00AB3F71" w:rsidRDefault="00AB3F71" w:rsidP="00AB3F71">
            <w:pPr>
              <w:ind w:firstLine="0"/>
            </w:pPr>
            <w:r>
              <w:t>J. E. Johnson</w:t>
            </w:r>
          </w:p>
        </w:tc>
        <w:tc>
          <w:tcPr>
            <w:tcW w:w="2180" w:type="dxa"/>
          </w:tcPr>
          <w:p w14:paraId="6A272409" w14:textId="41F2AEF3" w:rsidR="00AB3F71" w:rsidRPr="00AB3F71" w:rsidRDefault="00AB3F71" w:rsidP="00AB3F71">
            <w:pPr>
              <w:ind w:firstLine="0"/>
            </w:pPr>
            <w:r>
              <w:t>Jordan</w:t>
            </w:r>
          </w:p>
        </w:tc>
      </w:tr>
      <w:tr w:rsidR="00AB3F71" w:rsidRPr="00AB3F71" w14:paraId="10C28A82" w14:textId="77777777" w:rsidTr="00AB3F71">
        <w:tc>
          <w:tcPr>
            <w:tcW w:w="2179" w:type="dxa"/>
          </w:tcPr>
          <w:p w14:paraId="2A6791CE" w14:textId="162E6C1C" w:rsidR="00AB3F71" w:rsidRPr="00AB3F71" w:rsidRDefault="00AB3F71" w:rsidP="00AB3F71">
            <w:pPr>
              <w:ind w:firstLine="0"/>
            </w:pPr>
            <w:r>
              <w:t>Kilmartin</w:t>
            </w:r>
          </w:p>
        </w:tc>
        <w:tc>
          <w:tcPr>
            <w:tcW w:w="2179" w:type="dxa"/>
          </w:tcPr>
          <w:p w14:paraId="62514A66" w14:textId="0DF61AC2" w:rsidR="00AB3F71" w:rsidRPr="00AB3F71" w:rsidRDefault="00AB3F71" w:rsidP="00AB3F71">
            <w:pPr>
              <w:ind w:firstLine="0"/>
            </w:pPr>
            <w:r>
              <w:t>Landing</w:t>
            </w:r>
          </w:p>
        </w:tc>
        <w:tc>
          <w:tcPr>
            <w:tcW w:w="2180" w:type="dxa"/>
          </w:tcPr>
          <w:p w14:paraId="63A01E98" w14:textId="356D3AE0" w:rsidR="00AB3F71" w:rsidRPr="00AB3F71" w:rsidRDefault="00AB3F71" w:rsidP="00AB3F71">
            <w:pPr>
              <w:ind w:firstLine="0"/>
            </w:pPr>
            <w:r>
              <w:t>Lastinger</w:t>
            </w:r>
          </w:p>
        </w:tc>
      </w:tr>
      <w:tr w:rsidR="00AB3F71" w:rsidRPr="00AB3F71" w14:paraId="15C24E12" w14:textId="77777777" w:rsidTr="00AB3F71">
        <w:tc>
          <w:tcPr>
            <w:tcW w:w="2179" w:type="dxa"/>
          </w:tcPr>
          <w:p w14:paraId="1248562D" w14:textId="3A787845" w:rsidR="00AB3F71" w:rsidRPr="00AB3F71" w:rsidRDefault="00AB3F71" w:rsidP="00AB3F71">
            <w:pPr>
              <w:ind w:firstLine="0"/>
            </w:pPr>
            <w:r>
              <w:t>Lawson</w:t>
            </w:r>
          </w:p>
        </w:tc>
        <w:tc>
          <w:tcPr>
            <w:tcW w:w="2179" w:type="dxa"/>
          </w:tcPr>
          <w:p w14:paraId="7C1EB19E" w14:textId="3AAAC130" w:rsidR="00AB3F71" w:rsidRPr="00AB3F71" w:rsidRDefault="00AB3F71" w:rsidP="00AB3F71">
            <w:pPr>
              <w:ind w:firstLine="0"/>
            </w:pPr>
            <w:r>
              <w:t>Ligon</w:t>
            </w:r>
          </w:p>
        </w:tc>
        <w:tc>
          <w:tcPr>
            <w:tcW w:w="2180" w:type="dxa"/>
          </w:tcPr>
          <w:p w14:paraId="40910038" w14:textId="43C22B46" w:rsidR="00AB3F71" w:rsidRPr="00AB3F71" w:rsidRDefault="00AB3F71" w:rsidP="00AB3F71">
            <w:pPr>
              <w:ind w:firstLine="0"/>
            </w:pPr>
            <w:r>
              <w:t>Long</w:t>
            </w:r>
          </w:p>
        </w:tc>
      </w:tr>
      <w:tr w:rsidR="00AB3F71" w:rsidRPr="00AB3F71" w14:paraId="4D80564C" w14:textId="77777777" w:rsidTr="00AB3F71">
        <w:tc>
          <w:tcPr>
            <w:tcW w:w="2179" w:type="dxa"/>
          </w:tcPr>
          <w:p w14:paraId="5A39C754" w14:textId="0B02F84C" w:rsidR="00AB3F71" w:rsidRPr="00AB3F71" w:rsidRDefault="00AB3F71" w:rsidP="00AB3F71">
            <w:pPr>
              <w:ind w:firstLine="0"/>
            </w:pPr>
            <w:r>
              <w:t>Lowe</w:t>
            </w:r>
          </w:p>
        </w:tc>
        <w:tc>
          <w:tcPr>
            <w:tcW w:w="2179" w:type="dxa"/>
          </w:tcPr>
          <w:p w14:paraId="75A0C398" w14:textId="0BFC2340" w:rsidR="00AB3F71" w:rsidRPr="00AB3F71" w:rsidRDefault="00AB3F71" w:rsidP="00AB3F71">
            <w:pPr>
              <w:ind w:firstLine="0"/>
            </w:pPr>
            <w:r>
              <w:t>Magnuson</w:t>
            </w:r>
          </w:p>
        </w:tc>
        <w:tc>
          <w:tcPr>
            <w:tcW w:w="2180" w:type="dxa"/>
          </w:tcPr>
          <w:p w14:paraId="337C9581" w14:textId="62E10519" w:rsidR="00AB3F71" w:rsidRPr="00AB3F71" w:rsidRDefault="00AB3F71" w:rsidP="00AB3F71">
            <w:pPr>
              <w:ind w:firstLine="0"/>
            </w:pPr>
            <w:r>
              <w:t>Martin</w:t>
            </w:r>
          </w:p>
        </w:tc>
      </w:tr>
      <w:tr w:rsidR="00AB3F71" w:rsidRPr="00AB3F71" w14:paraId="7DF0D51E" w14:textId="77777777" w:rsidTr="00AB3F71">
        <w:tc>
          <w:tcPr>
            <w:tcW w:w="2179" w:type="dxa"/>
          </w:tcPr>
          <w:p w14:paraId="4F7B72AE" w14:textId="6D8D686C" w:rsidR="00AB3F71" w:rsidRPr="00AB3F71" w:rsidRDefault="00AB3F71" w:rsidP="00AB3F71">
            <w:pPr>
              <w:ind w:firstLine="0"/>
            </w:pPr>
            <w:r>
              <w:t>McCabe</w:t>
            </w:r>
          </w:p>
        </w:tc>
        <w:tc>
          <w:tcPr>
            <w:tcW w:w="2179" w:type="dxa"/>
          </w:tcPr>
          <w:p w14:paraId="4DEB6B94" w14:textId="64EBD6FE" w:rsidR="00AB3F71" w:rsidRPr="00AB3F71" w:rsidRDefault="00AB3F71" w:rsidP="00AB3F71">
            <w:pPr>
              <w:ind w:firstLine="0"/>
            </w:pPr>
            <w:r>
              <w:t>McCravy</w:t>
            </w:r>
          </w:p>
        </w:tc>
        <w:tc>
          <w:tcPr>
            <w:tcW w:w="2180" w:type="dxa"/>
          </w:tcPr>
          <w:p w14:paraId="5B8AFBF5" w14:textId="46A3AD82" w:rsidR="00AB3F71" w:rsidRPr="00AB3F71" w:rsidRDefault="00AB3F71" w:rsidP="00AB3F71">
            <w:pPr>
              <w:ind w:firstLine="0"/>
            </w:pPr>
            <w:r>
              <w:t>McGinnis</w:t>
            </w:r>
          </w:p>
        </w:tc>
      </w:tr>
      <w:tr w:rsidR="00AB3F71" w:rsidRPr="00AB3F71" w14:paraId="2D0C969F" w14:textId="77777777" w:rsidTr="00AB3F71">
        <w:tc>
          <w:tcPr>
            <w:tcW w:w="2179" w:type="dxa"/>
          </w:tcPr>
          <w:p w14:paraId="1B2CEE6A" w14:textId="104428E6" w:rsidR="00AB3F71" w:rsidRPr="00AB3F71" w:rsidRDefault="00AB3F71" w:rsidP="00AB3F71">
            <w:pPr>
              <w:ind w:firstLine="0"/>
            </w:pPr>
            <w:r>
              <w:t>C. Mitchell</w:t>
            </w:r>
          </w:p>
        </w:tc>
        <w:tc>
          <w:tcPr>
            <w:tcW w:w="2179" w:type="dxa"/>
          </w:tcPr>
          <w:p w14:paraId="25C31E91" w14:textId="21E1BCC6" w:rsidR="00AB3F71" w:rsidRPr="00AB3F71" w:rsidRDefault="00AB3F71" w:rsidP="00AB3F71">
            <w:pPr>
              <w:ind w:firstLine="0"/>
            </w:pPr>
            <w:r>
              <w:t>D. Mitchell</w:t>
            </w:r>
          </w:p>
        </w:tc>
        <w:tc>
          <w:tcPr>
            <w:tcW w:w="2180" w:type="dxa"/>
          </w:tcPr>
          <w:p w14:paraId="49787425" w14:textId="6C13BAC3" w:rsidR="00AB3F71" w:rsidRPr="00AB3F71" w:rsidRDefault="00AB3F71" w:rsidP="00AB3F71">
            <w:pPr>
              <w:ind w:firstLine="0"/>
            </w:pPr>
            <w:r>
              <w:t>Montgomery</w:t>
            </w:r>
          </w:p>
        </w:tc>
      </w:tr>
      <w:tr w:rsidR="00AB3F71" w:rsidRPr="00AB3F71" w14:paraId="1BA21A50" w14:textId="77777777" w:rsidTr="00AB3F71">
        <w:tc>
          <w:tcPr>
            <w:tcW w:w="2179" w:type="dxa"/>
          </w:tcPr>
          <w:p w14:paraId="56FB09CF" w14:textId="4BF0CBF1" w:rsidR="00AB3F71" w:rsidRPr="00AB3F71" w:rsidRDefault="00AB3F71" w:rsidP="00AB3F71">
            <w:pPr>
              <w:ind w:firstLine="0"/>
            </w:pPr>
            <w:r>
              <w:t>T. Moore</w:t>
            </w:r>
          </w:p>
        </w:tc>
        <w:tc>
          <w:tcPr>
            <w:tcW w:w="2179" w:type="dxa"/>
          </w:tcPr>
          <w:p w14:paraId="77B41EF1" w14:textId="6FCCB530" w:rsidR="00AB3F71" w:rsidRPr="00AB3F71" w:rsidRDefault="00AB3F71" w:rsidP="00AB3F71">
            <w:pPr>
              <w:ind w:firstLine="0"/>
            </w:pPr>
            <w:r>
              <w:t>Morgan</w:t>
            </w:r>
          </w:p>
        </w:tc>
        <w:tc>
          <w:tcPr>
            <w:tcW w:w="2180" w:type="dxa"/>
          </w:tcPr>
          <w:p w14:paraId="5413EE19" w14:textId="1B4FEE12" w:rsidR="00AB3F71" w:rsidRPr="00AB3F71" w:rsidRDefault="00AB3F71" w:rsidP="00AB3F71">
            <w:pPr>
              <w:ind w:firstLine="0"/>
            </w:pPr>
            <w:r>
              <w:t>Moss</w:t>
            </w:r>
          </w:p>
        </w:tc>
      </w:tr>
      <w:tr w:rsidR="00AB3F71" w:rsidRPr="00AB3F71" w14:paraId="46A35175" w14:textId="77777777" w:rsidTr="00AB3F71">
        <w:tc>
          <w:tcPr>
            <w:tcW w:w="2179" w:type="dxa"/>
          </w:tcPr>
          <w:p w14:paraId="34D831C0" w14:textId="646CF749" w:rsidR="00AB3F71" w:rsidRPr="00AB3F71" w:rsidRDefault="00AB3F71" w:rsidP="00AB3F71">
            <w:pPr>
              <w:ind w:firstLine="0"/>
            </w:pPr>
            <w:r>
              <w:t>Neese</w:t>
            </w:r>
          </w:p>
        </w:tc>
        <w:tc>
          <w:tcPr>
            <w:tcW w:w="2179" w:type="dxa"/>
          </w:tcPr>
          <w:p w14:paraId="64F95F8D" w14:textId="4357A80D" w:rsidR="00AB3F71" w:rsidRPr="00AB3F71" w:rsidRDefault="00AB3F71" w:rsidP="00AB3F71">
            <w:pPr>
              <w:ind w:firstLine="0"/>
            </w:pPr>
            <w:r>
              <w:t>B. Newton</w:t>
            </w:r>
          </w:p>
        </w:tc>
        <w:tc>
          <w:tcPr>
            <w:tcW w:w="2180" w:type="dxa"/>
          </w:tcPr>
          <w:p w14:paraId="4DD38508" w14:textId="14D6D038" w:rsidR="00AB3F71" w:rsidRPr="00AB3F71" w:rsidRDefault="00AB3F71" w:rsidP="00AB3F71">
            <w:pPr>
              <w:ind w:firstLine="0"/>
            </w:pPr>
            <w:r>
              <w:t>W. Newton</w:t>
            </w:r>
          </w:p>
        </w:tc>
      </w:tr>
      <w:tr w:rsidR="00AB3F71" w:rsidRPr="00AB3F71" w14:paraId="46C1CF32" w14:textId="77777777" w:rsidTr="00AB3F71">
        <w:tc>
          <w:tcPr>
            <w:tcW w:w="2179" w:type="dxa"/>
          </w:tcPr>
          <w:p w14:paraId="0278CF46" w14:textId="0FFEB17D" w:rsidR="00AB3F71" w:rsidRPr="00AB3F71" w:rsidRDefault="00AB3F71" w:rsidP="00AB3F71">
            <w:pPr>
              <w:ind w:firstLine="0"/>
            </w:pPr>
            <w:r>
              <w:t>Oremus</w:t>
            </w:r>
          </w:p>
        </w:tc>
        <w:tc>
          <w:tcPr>
            <w:tcW w:w="2179" w:type="dxa"/>
          </w:tcPr>
          <w:p w14:paraId="6FB454C4" w14:textId="38EBC447" w:rsidR="00AB3F71" w:rsidRPr="00AB3F71" w:rsidRDefault="00AB3F71" w:rsidP="00AB3F71">
            <w:pPr>
              <w:ind w:firstLine="0"/>
            </w:pPr>
            <w:r>
              <w:t>Pace</w:t>
            </w:r>
          </w:p>
        </w:tc>
        <w:tc>
          <w:tcPr>
            <w:tcW w:w="2180" w:type="dxa"/>
          </w:tcPr>
          <w:p w14:paraId="7424E714" w14:textId="47D5B6A7" w:rsidR="00AB3F71" w:rsidRPr="00AB3F71" w:rsidRDefault="00AB3F71" w:rsidP="00AB3F71">
            <w:pPr>
              <w:ind w:firstLine="0"/>
            </w:pPr>
            <w:r>
              <w:t>Pedalino</w:t>
            </w:r>
          </w:p>
        </w:tc>
      </w:tr>
      <w:tr w:rsidR="00AB3F71" w:rsidRPr="00AB3F71" w14:paraId="4B95188E" w14:textId="77777777" w:rsidTr="00AB3F71">
        <w:tc>
          <w:tcPr>
            <w:tcW w:w="2179" w:type="dxa"/>
          </w:tcPr>
          <w:p w14:paraId="14367E6B" w14:textId="6CCCFCDB" w:rsidR="00AB3F71" w:rsidRPr="00AB3F71" w:rsidRDefault="00AB3F71" w:rsidP="00AB3F71">
            <w:pPr>
              <w:ind w:firstLine="0"/>
            </w:pPr>
            <w:r>
              <w:t>Pope</w:t>
            </w:r>
          </w:p>
        </w:tc>
        <w:tc>
          <w:tcPr>
            <w:tcW w:w="2179" w:type="dxa"/>
          </w:tcPr>
          <w:p w14:paraId="099C8CC4" w14:textId="0F0D55BF" w:rsidR="00AB3F71" w:rsidRPr="00AB3F71" w:rsidRDefault="00AB3F71" w:rsidP="00AB3F71">
            <w:pPr>
              <w:ind w:firstLine="0"/>
            </w:pPr>
            <w:r>
              <w:t>Rankin</w:t>
            </w:r>
          </w:p>
        </w:tc>
        <w:tc>
          <w:tcPr>
            <w:tcW w:w="2180" w:type="dxa"/>
          </w:tcPr>
          <w:p w14:paraId="55D0F007" w14:textId="0D9F415A" w:rsidR="00AB3F71" w:rsidRPr="00AB3F71" w:rsidRDefault="00AB3F71" w:rsidP="00AB3F71">
            <w:pPr>
              <w:ind w:firstLine="0"/>
            </w:pPr>
            <w:r>
              <w:t>Robbins</w:t>
            </w:r>
          </w:p>
        </w:tc>
      </w:tr>
      <w:tr w:rsidR="00AB3F71" w:rsidRPr="00AB3F71" w14:paraId="3E856868" w14:textId="77777777" w:rsidTr="00AB3F71">
        <w:tc>
          <w:tcPr>
            <w:tcW w:w="2179" w:type="dxa"/>
          </w:tcPr>
          <w:p w14:paraId="31DBDB86" w14:textId="319ADFAE" w:rsidR="00AB3F71" w:rsidRPr="00AB3F71" w:rsidRDefault="00AB3F71" w:rsidP="00AB3F71">
            <w:pPr>
              <w:ind w:firstLine="0"/>
            </w:pPr>
            <w:r>
              <w:t>Schuessler</w:t>
            </w:r>
          </w:p>
        </w:tc>
        <w:tc>
          <w:tcPr>
            <w:tcW w:w="2179" w:type="dxa"/>
          </w:tcPr>
          <w:p w14:paraId="5A8178A6" w14:textId="1D83E2B7" w:rsidR="00AB3F71" w:rsidRPr="00AB3F71" w:rsidRDefault="00AB3F71" w:rsidP="00AB3F71">
            <w:pPr>
              <w:ind w:firstLine="0"/>
            </w:pPr>
            <w:r>
              <w:t>Sessions</w:t>
            </w:r>
          </w:p>
        </w:tc>
        <w:tc>
          <w:tcPr>
            <w:tcW w:w="2180" w:type="dxa"/>
          </w:tcPr>
          <w:p w14:paraId="33FE5165" w14:textId="679D4B6A" w:rsidR="00AB3F71" w:rsidRPr="00AB3F71" w:rsidRDefault="00AB3F71" w:rsidP="00AB3F71">
            <w:pPr>
              <w:ind w:firstLine="0"/>
            </w:pPr>
            <w:r>
              <w:t>G. M. Smith</w:t>
            </w:r>
          </w:p>
        </w:tc>
      </w:tr>
      <w:tr w:rsidR="00AB3F71" w:rsidRPr="00AB3F71" w14:paraId="2A489032" w14:textId="77777777" w:rsidTr="00AB3F71">
        <w:tc>
          <w:tcPr>
            <w:tcW w:w="2179" w:type="dxa"/>
          </w:tcPr>
          <w:p w14:paraId="1F033A05" w14:textId="1862FF8C" w:rsidR="00AB3F71" w:rsidRPr="00AB3F71" w:rsidRDefault="00AB3F71" w:rsidP="00AB3F71">
            <w:pPr>
              <w:ind w:firstLine="0"/>
            </w:pPr>
            <w:r>
              <w:t>M. M. Smith</w:t>
            </w:r>
          </w:p>
        </w:tc>
        <w:tc>
          <w:tcPr>
            <w:tcW w:w="2179" w:type="dxa"/>
          </w:tcPr>
          <w:p w14:paraId="59D59C4B" w14:textId="28F24FC3" w:rsidR="00AB3F71" w:rsidRPr="00AB3F71" w:rsidRDefault="00AB3F71" w:rsidP="00AB3F71">
            <w:pPr>
              <w:ind w:firstLine="0"/>
            </w:pPr>
            <w:r>
              <w:t>Taylor</w:t>
            </w:r>
          </w:p>
        </w:tc>
        <w:tc>
          <w:tcPr>
            <w:tcW w:w="2180" w:type="dxa"/>
          </w:tcPr>
          <w:p w14:paraId="72D9D836" w14:textId="72EAC4A1" w:rsidR="00AB3F71" w:rsidRPr="00AB3F71" w:rsidRDefault="00AB3F71" w:rsidP="00AB3F71">
            <w:pPr>
              <w:ind w:firstLine="0"/>
            </w:pPr>
            <w:r>
              <w:t>Terribile</w:t>
            </w:r>
          </w:p>
        </w:tc>
      </w:tr>
      <w:tr w:rsidR="00AB3F71" w:rsidRPr="00AB3F71" w14:paraId="0BD36BFE" w14:textId="77777777" w:rsidTr="00AB3F71">
        <w:tc>
          <w:tcPr>
            <w:tcW w:w="2179" w:type="dxa"/>
          </w:tcPr>
          <w:p w14:paraId="3CD09C51" w14:textId="338637B2" w:rsidR="00AB3F71" w:rsidRPr="00AB3F71" w:rsidRDefault="00AB3F71" w:rsidP="00AB3F71">
            <w:pPr>
              <w:keepNext/>
              <w:ind w:firstLine="0"/>
            </w:pPr>
            <w:r>
              <w:t>Vaughan</w:t>
            </w:r>
          </w:p>
        </w:tc>
        <w:tc>
          <w:tcPr>
            <w:tcW w:w="2179" w:type="dxa"/>
          </w:tcPr>
          <w:p w14:paraId="2A099436" w14:textId="3F136E06" w:rsidR="00AB3F71" w:rsidRPr="00AB3F71" w:rsidRDefault="00AB3F71" w:rsidP="00AB3F71">
            <w:pPr>
              <w:keepNext/>
              <w:ind w:firstLine="0"/>
            </w:pPr>
            <w:r>
              <w:t>White</w:t>
            </w:r>
          </w:p>
        </w:tc>
        <w:tc>
          <w:tcPr>
            <w:tcW w:w="2180" w:type="dxa"/>
          </w:tcPr>
          <w:p w14:paraId="4C87ABB7" w14:textId="6770A528" w:rsidR="00AB3F71" w:rsidRPr="00AB3F71" w:rsidRDefault="00AB3F71" w:rsidP="00AB3F71">
            <w:pPr>
              <w:keepNext/>
              <w:ind w:firstLine="0"/>
            </w:pPr>
            <w:r>
              <w:t>Whitmire</w:t>
            </w:r>
          </w:p>
        </w:tc>
      </w:tr>
      <w:tr w:rsidR="00AB3F71" w:rsidRPr="00AB3F71" w14:paraId="26D8E47C" w14:textId="77777777" w:rsidTr="00AB3F71">
        <w:tc>
          <w:tcPr>
            <w:tcW w:w="2179" w:type="dxa"/>
          </w:tcPr>
          <w:p w14:paraId="48E2A0F3" w14:textId="677CEC96" w:rsidR="00AB3F71" w:rsidRPr="00AB3F71" w:rsidRDefault="00AB3F71" w:rsidP="00AB3F71">
            <w:pPr>
              <w:keepNext/>
              <w:ind w:firstLine="0"/>
            </w:pPr>
            <w:r>
              <w:t>Wickensimer</w:t>
            </w:r>
          </w:p>
        </w:tc>
        <w:tc>
          <w:tcPr>
            <w:tcW w:w="2179" w:type="dxa"/>
          </w:tcPr>
          <w:p w14:paraId="39457487" w14:textId="3E8D1667" w:rsidR="00AB3F71" w:rsidRPr="00AB3F71" w:rsidRDefault="00AB3F71" w:rsidP="00AB3F71">
            <w:pPr>
              <w:keepNext/>
              <w:ind w:firstLine="0"/>
            </w:pPr>
            <w:r>
              <w:t>Willis</w:t>
            </w:r>
          </w:p>
        </w:tc>
        <w:tc>
          <w:tcPr>
            <w:tcW w:w="2180" w:type="dxa"/>
          </w:tcPr>
          <w:p w14:paraId="38942840" w14:textId="45A13413" w:rsidR="00AB3F71" w:rsidRPr="00AB3F71" w:rsidRDefault="00AB3F71" w:rsidP="00AB3F71">
            <w:pPr>
              <w:keepNext/>
              <w:ind w:firstLine="0"/>
            </w:pPr>
            <w:r>
              <w:t>Wooten</w:t>
            </w:r>
          </w:p>
        </w:tc>
      </w:tr>
    </w:tbl>
    <w:p w14:paraId="40E555AF" w14:textId="77777777" w:rsidR="00AB3F71" w:rsidRDefault="00AB3F71" w:rsidP="00AB3F71"/>
    <w:p w14:paraId="49408C96" w14:textId="3914FBFB" w:rsidR="00AB3F71" w:rsidRDefault="00AB3F71" w:rsidP="00AB3F71">
      <w:pPr>
        <w:jc w:val="center"/>
        <w:rPr>
          <w:b/>
        </w:rPr>
      </w:pPr>
      <w:r w:rsidRPr="00AB3F71">
        <w:rPr>
          <w:b/>
        </w:rPr>
        <w:t>Total--81</w:t>
      </w:r>
    </w:p>
    <w:p w14:paraId="0E987D10" w14:textId="77777777" w:rsidR="00AB3F71" w:rsidRDefault="00AB3F71" w:rsidP="00AB3F71">
      <w:pPr>
        <w:jc w:val="center"/>
        <w:rPr>
          <w:b/>
        </w:rPr>
      </w:pPr>
    </w:p>
    <w:p w14:paraId="5988B7F1"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4CF647D2" w14:textId="77777777" w:rsidTr="00AB3F71">
        <w:tc>
          <w:tcPr>
            <w:tcW w:w="2179" w:type="dxa"/>
          </w:tcPr>
          <w:p w14:paraId="48A387F5" w14:textId="0484D1F4" w:rsidR="00AB3F71" w:rsidRPr="00AB3F71" w:rsidRDefault="00AB3F71" w:rsidP="00AB3F71">
            <w:pPr>
              <w:keepNext/>
              <w:ind w:firstLine="0"/>
            </w:pPr>
            <w:r>
              <w:t>Alexander</w:t>
            </w:r>
          </w:p>
        </w:tc>
        <w:tc>
          <w:tcPr>
            <w:tcW w:w="2179" w:type="dxa"/>
          </w:tcPr>
          <w:p w14:paraId="44A3AAAE" w14:textId="56B3ABD6" w:rsidR="00AB3F71" w:rsidRPr="00AB3F71" w:rsidRDefault="00AB3F71" w:rsidP="00AB3F71">
            <w:pPr>
              <w:keepNext/>
              <w:ind w:firstLine="0"/>
            </w:pPr>
            <w:r>
              <w:t>Anderson</w:t>
            </w:r>
          </w:p>
        </w:tc>
        <w:tc>
          <w:tcPr>
            <w:tcW w:w="2180" w:type="dxa"/>
          </w:tcPr>
          <w:p w14:paraId="55D7A588" w14:textId="45D41106" w:rsidR="00AB3F71" w:rsidRPr="00AB3F71" w:rsidRDefault="00AB3F71" w:rsidP="00AB3F71">
            <w:pPr>
              <w:keepNext/>
              <w:ind w:firstLine="0"/>
            </w:pPr>
            <w:r>
              <w:t>Bauer</w:t>
            </w:r>
          </w:p>
        </w:tc>
      </w:tr>
      <w:tr w:rsidR="00AB3F71" w:rsidRPr="00AB3F71" w14:paraId="17B15EED" w14:textId="77777777" w:rsidTr="00AB3F71">
        <w:tc>
          <w:tcPr>
            <w:tcW w:w="2179" w:type="dxa"/>
          </w:tcPr>
          <w:p w14:paraId="1F2E0EF8" w14:textId="739DFCAD" w:rsidR="00AB3F71" w:rsidRPr="00AB3F71" w:rsidRDefault="00AB3F71" w:rsidP="00AB3F71">
            <w:pPr>
              <w:ind w:firstLine="0"/>
            </w:pPr>
            <w:r>
              <w:t>Clyburn</w:t>
            </w:r>
          </w:p>
        </w:tc>
        <w:tc>
          <w:tcPr>
            <w:tcW w:w="2179" w:type="dxa"/>
          </w:tcPr>
          <w:p w14:paraId="4501051A" w14:textId="0EF36F76" w:rsidR="00AB3F71" w:rsidRPr="00AB3F71" w:rsidRDefault="00AB3F71" w:rsidP="00AB3F71">
            <w:pPr>
              <w:ind w:firstLine="0"/>
            </w:pPr>
            <w:r>
              <w:t>Cobb-Hunter</w:t>
            </w:r>
          </w:p>
        </w:tc>
        <w:tc>
          <w:tcPr>
            <w:tcW w:w="2180" w:type="dxa"/>
          </w:tcPr>
          <w:p w14:paraId="532D9B73" w14:textId="2C07CA06" w:rsidR="00AB3F71" w:rsidRPr="00AB3F71" w:rsidRDefault="00AB3F71" w:rsidP="00AB3F71">
            <w:pPr>
              <w:ind w:firstLine="0"/>
            </w:pPr>
            <w:r>
              <w:t>Dillard</w:t>
            </w:r>
          </w:p>
        </w:tc>
      </w:tr>
      <w:tr w:rsidR="00AB3F71" w:rsidRPr="00AB3F71" w14:paraId="12A315A6" w14:textId="77777777" w:rsidTr="00AB3F71">
        <w:tc>
          <w:tcPr>
            <w:tcW w:w="2179" w:type="dxa"/>
          </w:tcPr>
          <w:p w14:paraId="0A935CE7" w14:textId="41DE1EF2" w:rsidR="00AB3F71" w:rsidRPr="00AB3F71" w:rsidRDefault="00AB3F71" w:rsidP="00AB3F71">
            <w:pPr>
              <w:ind w:firstLine="0"/>
            </w:pPr>
            <w:r>
              <w:t>Garvin</w:t>
            </w:r>
          </w:p>
        </w:tc>
        <w:tc>
          <w:tcPr>
            <w:tcW w:w="2179" w:type="dxa"/>
          </w:tcPr>
          <w:p w14:paraId="525FC33D" w14:textId="015610CB" w:rsidR="00AB3F71" w:rsidRPr="00AB3F71" w:rsidRDefault="00AB3F71" w:rsidP="00AB3F71">
            <w:pPr>
              <w:ind w:firstLine="0"/>
            </w:pPr>
            <w:r>
              <w:t>Gilliard</w:t>
            </w:r>
          </w:p>
        </w:tc>
        <w:tc>
          <w:tcPr>
            <w:tcW w:w="2180" w:type="dxa"/>
          </w:tcPr>
          <w:p w14:paraId="3ED1D347" w14:textId="5DCEFE48" w:rsidR="00AB3F71" w:rsidRPr="00AB3F71" w:rsidRDefault="00AB3F71" w:rsidP="00AB3F71">
            <w:pPr>
              <w:ind w:firstLine="0"/>
            </w:pPr>
            <w:r>
              <w:t>Govan</w:t>
            </w:r>
          </w:p>
        </w:tc>
      </w:tr>
      <w:tr w:rsidR="00AB3F71" w:rsidRPr="00AB3F71" w14:paraId="62DA2328" w14:textId="77777777" w:rsidTr="00AB3F71">
        <w:tc>
          <w:tcPr>
            <w:tcW w:w="2179" w:type="dxa"/>
          </w:tcPr>
          <w:p w14:paraId="15824664" w14:textId="68FDF562" w:rsidR="00AB3F71" w:rsidRPr="00AB3F71" w:rsidRDefault="00AB3F71" w:rsidP="00AB3F71">
            <w:pPr>
              <w:ind w:firstLine="0"/>
            </w:pPr>
            <w:r>
              <w:t>Grant</w:t>
            </w:r>
          </w:p>
        </w:tc>
        <w:tc>
          <w:tcPr>
            <w:tcW w:w="2179" w:type="dxa"/>
          </w:tcPr>
          <w:p w14:paraId="41D32FF0" w14:textId="71BBA51D" w:rsidR="00AB3F71" w:rsidRPr="00AB3F71" w:rsidRDefault="00AB3F71" w:rsidP="00AB3F71">
            <w:pPr>
              <w:ind w:firstLine="0"/>
            </w:pPr>
            <w:r>
              <w:t>Hayes</w:t>
            </w:r>
          </w:p>
        </w:tc>
        <w:tc>
          <w:tcPr>
            <w:tcW w:w="2180" w:type="dxa"/>
          </w:tcPr>
          <w:p w14:paraId="5DE2DA36" w14:textId="46BA34AF" w:rsidR="00AB3F71" w:rsidRPr="00AB3F71" w:rsidRDefault="00AB3F71" w:rsidP="00AB3F71">
            <w:pPr>
              <w:ind w:firstLine="0"/>
            </w:pPr>
            <w:r>
              <w:t>Henderson-Myers</w:t>
            </w:r>
          </w:p>
        </w:tc>
      </w:tr>
      <w:tr w:rsidR="00AB3F71" w:rsidRPr="00AB3F71" w14:paraId="1F4BF6BE" w14:textId="77777777" w:rsidTr="00AB3F71">
        <w:tc>
          <w:tcPr>
            <w:tcW w:w="2179" w:type="dxa"/>
          </w:tcPr>
          <w:p w14:paraId="658391B1" w14:textId="7083EDD2" w:rsidR="00AB3F71" w:rsidRPr="00AB3F71" w:rsidRDefault="00AB3F71" w:rsidP="00AB3F71">
            <w:pPr>
              <w:ind w:firstLine="0"/>
            </w:pPr>
            <w:r>
              <w:t>Hosey</w:t>
            </w:r>
          </w:p>
        </w:tc>
        <w:tc>
          <w:tcPr>
            <w:tcW w:w="2179" w:type="dxa"/>
          </w:tcPr>
          <w:p w14:paraId="03791D2E" w14:textId="10477FBD" w:rsidR="00AB3F71" w:rsidRPr="00AB3F71" w:rsidRDefault="00AB3F71" w:rsidP="00AB3F71">
            <w:pPr>
              <w:ind w:firstLine="0"/>
            </w:pPr>
            <w:r>
              <w:t>Jones</w:t>
            </w:r>
          </w:p>
        </w:tc>
        <w:tc>
          <w:tcPr>
            <w:tcW w:w="2180" w:type="dxa"/>
          </w:tcPr>
          <w:p w14:paraId="58611413" w14:textId="21FC1F3F" w:rsidR="00AB3F71" w:rsidRPr="00AB3F71" w:rsidRDefault="00AB3F71" w:rsidP="00AB3F71">
            <w:pPr>
              <w:ind w:firstLine="0"/>
            </w:pPr>
            <w:r>
              <w:t>King</w:t>
            </w:r>
          </w:p>
        </w:tc>
      </w:tr>
      <w:tr w:rsidR="00AB3F71" w:rsidRPr="00AB3F71" w14:paraId="445F31D1" w14:textId="77777777" w:rsidTr="00AB3F71">
        <w:tc>
          <w:tcPr>
            <w:tcW w:w="2179" w:type="dxa"/>
          </w:tcPr>
          <w:p w14:paraId="4045A8B2" w14:textId="60478675" w:rsidR="00AB3F71" w:rsidRPr="00AB3F71" w:rsidRDefault="00AB3F71" w:rsidP="00AB3F71">
            <w:pPr>
              <w:ind w:firstLine="0"/>
            </w:pPr>
            <w:r>
              <w:t>Kirby</w:t>
            </w:r>
          </w:p>
        </w:tc>
        <w:tc>
          <w:tcPr>
            <w:tcW w:w="2179" w:type="dxa"/>
          </w:tcPr>
          <w:p w14:paraId="4B658E0E" w14:textId="32FE16CA" w:rsidR="00AB3F71" w:rsidRPr="00AB3F71" w:rsidRDefault="00AB3F71" w:rsidP="00AB3F71">
            <w:pPr>
              <w:ind w:firstLine="0"/>
            </w:pPr>
            <w:r>
              <w:t>Luck</w:t>
            </w:r>
          </w:p>
        </w:tc>
        <w:tc>
          <w:tcPr>
            <w:tcW w:w="2180" w:type="dxa"/>
          </w:tcPr>
          <w:p w14:paraId="12077D50" w14:textId="58BD0684" w:rsidR="00AB3F71" w:rsidRPr="00AB3F71" w:rsidRDefault="00AB3F71" w:rsidP="00AB3F71">
            <w:pPr>
              <w:ind w:firstLine="0"/>
            </w:pPr>
            <w:r>
              <w:t>McDaniel</w:t>
            </w:r>
          </w:p>
        </w:tc>
      </w:tr>
      <w:tr w:rsidR="00AB3F71" w:rsidRPr="00AB3F71" w14:paraId="7F0F41EA" w14:textId="77777777" w:rsidTr="00AB3F71">
        <w:tc>
          <w:tcPr>
            <w:tcW w:w="2179" w:type="dxa"/>
          </w:tcPr>
          <w:p w14:paraId="1306EAE8" w14:textId="66AFEC90" w:rsidR="00AB3F71" w:rsidRPr="00AB3F71" w:rsidRDefault="00AB3F71" w:rsidP="00AB3F71">
            <w:pPr>
              <w:ind w:firstLine="0"/>
            </w:pPr>
            <w:r>
              <w:t>J. Moore</w:t>
            </w:r>
          </w:p>
        </w:tc>
        <w:tc>
          <w:tcPr>
            <w:tcW w:w="2179" w:type="dxa"/>
          </w:tcPr>
          <w:p w14:paraId="0B6E80CE" w14:textId="06133EC3" w:rsidR="00AB3F71" w:rsidRPr="00AB3F71" w:rsidRDefault="00AB3F71" w:rsidP="00AB3F71">
            <w:pPr>
              <w:ind w:firstLine="0"/>
            </w:pPr>
            <w:r>
              <w:t>Rivers</w:t>
            </w:r>
          </w:p>
        </w:tc>
        <w:tc>
          <w:tcPr>
            <w:tcW w:w="2180" w:type="dxa"/>
          </w:tcPr>
          <w:p w14:paraId="29500CFE" w14:textId="2B5B6847" w:rsidR="00AB3F71" w:rsidRPr="00AB3F71" w:rsidRDefault="00AB3F71" w:rsidP="00AB3F71">
            <w:pPr>
              <w:ind w:firstLine="0"/>
            </w:pPr>
            <w:r>
              <w:t>Rose</w:t>
            </w:r>
          </w:p>
        </w:tc>
      </w:tr>
      <w:tr w:rsidR="00AB3F71" w:rsidRPr="00AB3F71" w14:paraId="747FEE7D" w14:textId="77777777" w:rsidTr="00AB3F71">
        <w:tc>
          <w:tcPr>
            <w:tcW w:w="2179" w:type="dxa"/>
          </w:tcPr>
          <w:p w14:paraId="07609F74" w14:textId="6CBC306D" w:rsidR="00AB3F71" w:rsidRPr="00AB3F71" w:rsidRDefault="00AB3F71" w:rsidP="00AB3F71">
            <w:pPr>
              <w:keepNext/>
              <w:ind w:firstLine="0"/>
            </w:pPr>
            <w:r>
              <w:t>Rutherford</w:t>
            </w:r>
          </w:p>
        </w:tc>
        <w:tc>
          <w:tcPr>
            <w:tcW w:w="2179" w:type="dxa"/>
          </w:tcPr>
          <w:p w14:paraId="20D1D8EB" w14:textId="0A9AAE20" w:rsidR="00AB3F71" w:rsidRPr="00AB3F71" w:rsidRDefault="00AB3F71" w:rsidP="00AB3F71">
            <w:pPr>
              <w:keepNext/>
              <w:ind w:firstLine="0"/>
            </w:pPr>
            <w:r>
              <w:t>Scott</w:t>
            </w:r>
          </w:p>
        </w:tc>
        <w:tc>
          <w:tcPr>
            <w:tcW w:w="2180" w:type="dxa"/>
          </w:tcPr>
          <w:p w14:paraId="2D7B768E" w14:textId="6B16C416" w:rsidR="00AB3F71" w:rsidRPr="00AB3F71" w:rsidRDefault="00AB3F71" w:rsidP="00AB3F71">
            <w:pPr>
              <w:keepNext/>
              <w:ind w:firstLine="0"/>
            </w:pPr>
            <w:r>
              <w:t>Teeple</w:t>
            </w:r>
          </w:p>
        </w:tc>
      </w:tr>
      <w:tr w:rsidR="00AB3F71" w:rsidRPr="00AB3F71" w14:paraId="3EBD702A" w14:textId="77777777" w:rsidTr="00AB3F71">
        <w:tc>
          <w:tcPr>
            <w:tcW w:w="2179" w:type="dxa"/>
          </w:tcPr>
          <w:p w14:paraId="6AED277F" w14:textId="636D5E40" w:rsidR="00AB3F71" w:rsidRPr="00AB3F71" w:rsidRDefault="00AB3F71" w:rsidP="00AB3F71">
            <w:pPr>
              <w:keepNext/>
              <w:ind w:firstLine="0"/>
            </w:pPr>
            <w:r>
              <w:t>Waters</w:t>
            </w:r>
          </w:p>
        </w:tc>
        <w:tc>
          <w:tcPr>
            <w:tcW w:w="2179" w:type="dxa"/>
          </w:tcPr>
          <w:p w14:paraId="2711172B" w14:textId="75C5AA91" w:rsidR="00AB3F71" w:rsidRPr="00AB3F71" w:rsidRDefault="00AB3F71" w:rsidP="00AB3F71">
            <w:pPr>
              <w:keepNext/>
              <w:ind w:firstLine="0"/>
            </w:pPr>
            <w:r>
              <w:t>Wetmore</w:t>
            </w:r>
          </w:p>
        </w:tc>
        <w:tc>
          <w:tcPr>
            <w:tcW w:w="2180" w:type="dxa"/>
          </w:tcPr>
          <w:p w14:paraId="55B292FA" w14:textId="3B2D7D67" w:rsidR="00AB3F71" w:rsidRPr="00AB3F71" w:rsidRDefault="00AB3F71" w:rsidP="00AB3F71">
            <w:pPr>
              <w:keepNext/>
              <w:ind w:firstLine="0"/>
            </w:pPr>
            <w:r>
              <w:t>Williams</w:t>
            </w:r>
          </w:p>
        </w:tc>
      </w:tr>
    </w:tbl>
    <w:p w14:paraId="768F5B82" w14:textId="77777777" w:rsidR="00AB3F71" w:rsidRDefault="00AB3F71" w:rsidP="00AB3F71"/>
    <w:p w14:paraId="1A3932EC" w14:textId="77777777" w:rsidR="00AB3F71" w:rsidRDefault="00AB3F71" w:rsidP="00AB3F71">
      <w:pPr>
        <w:jc w:val="center"/>
        <w:rPr>
          <w:b/>
        </w:rPr>
      </w:pPr>
      <w:r w:rsidRPr="00AB3F71">
        <w:rPr>
          <w:b/>
        </w:rPr>
        <w:t>Total--27</w:t>
      </w:r>
    </w:p>
    <w:p w14:paraId="31E2AB20" w14:textId="1F635536" w:rsidR="00AB3F71" w:rsidRDefault="00AB3F71" w:rsidP="00AB3F71">
      <w:pPr>
        <w:jc w:val="center"/>
        <w:rPr>
          <w:b/>
        </w:rPr>
      </w:pPr>
    </w:p>
    <w:p w14:paraId="1D5AD16D" w14:textId="77777777" w:rsidR="00AB3F71" w:rsidRDefault="00AB3F71" w:rsidP="00AB3F71">
      <w:r>
        <w:t>So, the amendment was tabled.</w:t>
      </w:r>
    </w:p>
    <w:p w14:paraId="7C83EB23" w14:textId="77777777" w:rsidR="00AB3F71" w:rsidRDefault="00AB3F71" w:rsidP="00AB3F71"/>
    <w:p w14:paraId="23958C6E" w14:textId="625686E1" w:rsidR="00AB3F71" w:rsidRDefault="00AB3F71" w:rsidP="00AB3F71">
      <w:r>
        <w:t>Rep. BAMBERG spoke against the Bill.</w:t>
      </w:r>
    </w:p>
    <w:p w14:paraId="7AC08543" w14:textId="77777777" w:rsidR="00AB3F71" w:rsidRDefault="00AB3F71" w:rsidP="00AB3F71"/>
    <w:p w14:paraId="1D5B498D" w14:textId="52216FCD" w:rsidR="00AB3F71" w:rsidRDefault="00AB3F71" w:rsidP="00AB3F71">
      <w:r>
        <w:t>The question recurred to the passage of the Bill.</w:t>
      </w:r>
    </w:p>
    <w:p w14:paraId="6FEE2729" w14:textId="77777777" w:rsidR="00AB3F71" w:rsidRDefault="00AB3F71" w:rsidP="00AB3F71"/>
    <w:p w14:paraId="4B25122E" w14:textId="77777777" w:rsidR="00AB3F71" w:rsidRDefault="00AB3F71" w:rsidP="00AB3F71">
      <w:r>
        <w:t xml:space="preserve">The yeas and nays were taken resulting as follows: </w:t>
      </w:r>
    </w:p>
    <w:p w14:paraId="13DDBCC4" w14:textId="2E9BDBBA" w:rsidR="00AB3F71" w:rsidRDefault="00AB3F71" w:rsidP="00AB3F71">
      <w:pPr>
        <w:jc w:val="center"/>
      </w:pPr>
      <w:r>
        <w:t xml:space="preserve"> </w:t>
      </w:r>
      <w:bookmarkStart w:id="315" w:name="vote_start657"/>
      <w:bookmarkEnd w:id="315"/>
      <w:r>
        <w:t>Yeas 69; Nays 39</w:t>
      </w:r>
    </w:p>
    <w:p w14:paraId="12FE4F39" w14:textId="77777777" w:rsidR="00AB3F71" w:rsidRDefault="00AB3F71" w:rsidP="00AB3F71">
      <w:pPr>
        <w:jc w:val="center"/>
      </w:pPr>
    </w:p>
    <w:p w14:paraId="597FB260"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B8995CC" w14:textId="77777777" w:rsidTr="00AB3F71">
        <w:tc>
          <w:tcPr>
            <w:tcW w:w="2179" w:type="dxa"/>
          </w:tcPr>
          <w:p w14:paraId="1F0919E7" w14:textId="58F218D4" w:rsidR="00AB3F71" w:rsidRPr="00AB3F71" w:rsidRDefault="00AB3F71" w:rsidP="00AB3F71">
            <w:pPr>
              <w:keepNext/>
              <w:ind w:firstLine="0"/>
            </w:pPr>
            <w:r>
              <w:t>Bailey</w:t>
            </w:r>
          </w:p>
        </w:tc>
        <w:tc>
          <w:tcPr>
            <w:tcW w:w="2179" w:type="dxa"/>
          </w:tcPr>
          <w:p w14:paraId="3B336499" w14:textId="0A18E89D" w:rsidR="00AB3F71" w:rsidRPr="00AB3F71" w:rsidRDefault="00AB3F71" w:rsidP="00AB3F71">
            <w:pPr>
              <w:keepNext/>
              <w:ind w:firstLine="0"/>
            </w:pPr>
            <w:r>
              <w:t>Ballentine</w:t>
            </w:r>
          </w:p>
        </w:tc>
        <w:tc>
          <w:tcPr>
            <w:tcW w:w="2180" w:type="dxa"/>
          </w:tcPr>
          <w:p w14:paraId="3DA70578" w14:textId="78A092FE" w:rsidR="00AB3F71" w:rsidRPr="00AB3F71" w:rsidRDefault="00AB3F71" w:rsidP="00AB3F71">
            <w:pPr>
              <w:keepNext/>
              <w:ind w:firstLine="0"/>
            </w:pPr>
            <w:r>
              <w:t>Bannister</w:t>
            </w:r>
          </w:p>
        </w:tc>
      </w:tr>
      <w:tr w:rsidR="00AB3F71" w:rsidRPr="00AB3F71" w14:paraId="5B93F459" w14:textId="77777777" w:rsidTr="00AB3F71">
        <w:tc>
          <w:tcPr>
            <w:tcW w:w="2179" w:type="dxa"/>
          </w:tcPr>
          <w:p w14:paraId="78449EB4" w14:textId="433410CF" w:rsidR="00AB3F71" w:rsidRPr="00AB3F71" w:rsidRDefault="00AB3F71" w:rsidP="00AB3F71">
            <w:pPr>
              <w:ind w:firstLine="0"/>
            </w:pPr>
            <w:r>
              <w:t>Beach</w:t>
            </w:r>
          </w:p>
        </w:tc>
        <w:tc>
          <w:tcPr>
            <w:tcW w:w="2179" w:type="dxa"/>
          </w:tcPr>
          <w:p w14:paraId="7B89594C" w14:textId="3F75BCD3" w:rsidR="00AB3F71" w:rsidRPr="00AB3F71" w:rsidRDefault="00AB3F71" w:rsidP="00AB3F71">
            <w:pPr>
              <w:ind w:firstLine="0"/>
            </w:pPr>
            <w:r>
              <w:t>Bowers</w:t>
            </w:r>
          </w:p>
        </w:tc>
        <w:tc>
          <w:tcPr>
            <w:tcW w:w="2180" w:type="dxa"/>
          </w:tcPr>
          <w:p w14:paraId="5F33A6D4" w14:textId="22D9CC83" w:rsidR="00AB3F71" w:rsidRPr="00AB3F71" w:rsidRDefault="00AB3F71" w:rsidP="00AB3F71">
            <w:pPr>
              <w:ind w:firstLine="0"/>
            </w:pPr>
            <w:r>
              <w:t>Bradley</w:t>
            </w:r>
          </w:p>
        </w:tc>
      </w:tr>
      <w:tr w:rsidR="00AB3F71" w:rsidRPr="00AB3F71" w14:paraId="1018EB65" w14:textId="77777777" w:rsidTr="00AB3F71">
        <w:tc>
          <w:tcPr>
            <w:tcW w:w="2179" w:type="dxa"/>
          </w:tcPr>
          <w:p w14:paraId="5611D24C" w14:textId="1887799C" w:rsidR="00AB3F71" w:rsidRPr="00AB3F71" w:rsidRDefault="00AB3F71" w:rsidP="00AB3F71">
            <w:pPr>
              <w:ind w:firstLine="0"/>
            </w:pPr>
            <w:r>
              <w:t>Brittain</w:t>
            </w:r>
          </w:p>
        </w:tc>
        <w:tc>
          <w:tcPr>
            <w:tcW w:w="2179" w:type="dxa"/>
          </w:tcPr>
          <w:p w14:paraId="04BD90E5" w14:textId="20511C1B" w:rsidR="00AB3F71" w:rsidRPr="00AB3F71" w:rsidRDefault="00AB3F71" w:rsidP="00AB3F71">
            <w:pPr>
              <w:ind w:firstLine="0"/>
            </w:pPr>
            <w:r>
              <w:t>Burns</w:t>
            </w:r>
          </w:p>
        </w:tc>
        <w:tc>
          <w:tcPr>
            <w:tcW w:w="2180" w:type="dxa"/>
          </w:tcPr>
          <w:p w14:paraId="776C4827" w14:textId="62B007C1" w:rsidR="00AB3F71" w:rsidRPr="00AB3F71" w:rsidRDefault="00AB3F71" w:rsidP="00AB3F71">
            <w:pPr>
              <w:ind w:firstLine="0"/>
            </w:pPr>
            <w:r>
              <w:t>Calhoon</w:t>
            </w:r>
          </w:p>
        </w:tc>
      </w:tr>
      <w:tr w:rsidR="00AB3F71" w:rsidRPr="00AB3F71" w14:paraId="3AA49637" w14:textId="77777777" w:rsidTr="00AB3F71">
        <w:tc>
          <w:tcPr>
            <w:tcW w:w="2179" w:type="dxa"/>
          </w:tcPr>
          <w:p w14:paraId="270B3279" w14:textId="1626700D" w:rsidR="00AB3F71" w:rsidRPr="00AB3F71" w:rsidRDefault="00AB3F71" w:rsidP="00AB3F71">
            <w:pPr>
              <w:ind w:firstLine="0"/>
            </w:pPr>
            <w:r>
              <w:t>Caskey</w:t>
            </w:r>
          </w:p>
        </w:tc>
        <w:tc>
          <w:tcPr>
            <w:tcW w:w="2179" w:type="dxa"/>
          </w:tcPr>
          <w:p w14:paraId="739C08F2" w14:textId="5BA55CA4" w:rsidR="00AB3F71" w:rsidRPr="00AB3F71" w:rsidRDefault="00AB3F71" w:rsidP="00AB3F71">
            <w:pPr>
              <w:ind w:firstLine="0"/>
            </w:pPr>
            <w:r>
              <w:t>Chapman</w:t>
            </w:r>
          </w:p>
        </w:tc>
        <w:tc>
          <w:tcPr>
            <w:tcW w:w="2180" w:type="dxa"/>
          </w:tcPr>
          <w:p w14:paraId="44102692" w14:textId="71DFE913" w:rsidR="00AB3F71" w:rsidRPr="00AB3F71" w:rsidRDefault="00AB3F71" w:rsidP="00AB3F71">
            <w:pPr>
              <w:ind w:firstLine="0"/>
            </w:pPr>
            <w:r>
              <w:t>Chumley</w:t>
            </w:r>
          </w:p>
        </w:tc>
      </w:tr>
      <w:tr w:rsidR="00AB3F71" w:rsidRPr="00AB3F71" w14:paraId="74305511" w14:textId="77777777" w:rsidTr="00AB3F71">
        <w:tc>
          <w:tcPr>
            <w:tcW w:w="2179" w:type="dxa"/>
          </w:tcPr>
          <w:p w14:paraId="57239A64" w14:textId="35FD7484" w:rsidR="00AB3F71" w:rsidRPr="00AB3F71" w:rsidRDefault="00AB3F71" w:rsidP="00AB3F71">
            <w:pPr>
              <w:ind w:firstLine="0"/>
            </w:pPr>
            <w:r>
              <w:t>Collins</w:t>
            </w:r>
          </w:p>
        </w:tc>
        <w:tc>
          <w:tcPr>
            <w:tcW w:w="2179" w:type="dxa"/>
          </w:tcPr>
          <w:p w14:paraId="0BE6C313" w14:textId="576BB41C" w:rsidR="00AB3F71" w:rsidRPr="00AB3F71" w:rsidRDefault="00AB3F71" w:rsidP="00AB3F71">
            <w:pPr>
              <w:ind w:firstLine="0"/>
            </w:pPr>
            <w:r>
              <w:t>Crawford</w:t>
            </w:r>
          </w:p>
        </w:tc>
        <w:tc>
          <w:tcPr>
            <w:tcW w:w="2180" w:type="dxa"/>
          </w:tcPr>
          <w:p w14:paraId="2ED67417" w14:textId="59E96CF0" w:rsidR="00AB3F71" w:rsidRPr="00AB3F71" w:rsidRDefault="00AB3F71" w:rsidP="00AB3F71">
            <w:pPr>
              <w:ind w:firstLine="0"/>
            </w:pPr>
            <w:r>
              <w:t>Cromer</w:t>
            </w:r>
          </w:p>
        </w:tc>
      </w:tr>
      <w:tr w:rsidR="00AB3F71" w:rsidRPr="00AB3F71" w14:paraId="68D659CF" w14:textId="77777777" w:rsidTr="00AB3F71">
        <w:tc>
          <w:tcPr>
            <w:tcW w:w="2179" w:type="dxa"/>
          </w:tcPr>
          <w:p w14:paraId="7D3C6EA6" w14:textId="6B051A10" w:rsidR="00AB3F71" w:rsidRPr="00AB3F71" w:rsidRDefault="00AB3F71" w:rsidP="00AB3F71">
            <w:pPr>
              <w:ind w:firstLine="0"/>
            </w:pPr>
            <w:r>
              <w:t>Davis</w:t>
            </w:r>
          </w:p>
        </w:tc>
        <w:tc>
          <w:tcPr>
            <w:tcW w:w="2179" w:type="dxa"/>
          </w:tcPr>
          <w:p w14:paraId="126DD1B7" w14:textId="3DC5C0B6" w:rsidR="00AB3F71" w:rsidRPr="00AB3F71" w:rsidRDefault="00AB3F71" w:rsidP="00AB3F71">
            <w:pPr>
              <w:ind w:firstLine="0"/>
            </w:pPr>
            <w:r>
              <w:t>Duncan</w:t>
            </w:r>
          </w:p>
        </w:tc>
        <w:tc>
          <w:tcPr>
            <w:tcW w:w="2180" w:type="dxa"/>
          </w:tcPr>
          <w:p w14:paraId="1A131341" w14:textId="667EEB58" w:rsidR="00AB3F71" w:rsidRPr="00AB3F71" w:rsidRDefault="00AB3F71" w:rsidP="00AB3F71">
            <w:pPr>
              <w:ind w:firstLine="0"/>
            </w:pPr>
            <w:r>
              <w:t>Edgerton</w:t>
            </w:r>
          </w:p>
        </w:tc>
      </w:tr>
      <w:tr w:rsidR="00AB3F71" w:rsidRPr="00AB3F71" w14:paraId="4396EAF7" w14:textId="77777777" w:rsidTr="00AB3F71">
        <w:tc>
          <w:tcPr>
            <w:tcW w:w="2179" w:type="dxa"/>
          </w:tcPr>
          <w:p w14:paraId="0240590F" w14:textId="2E177805" w:rsidR="00AB3F71" w:rsidRPr="00AB3F71" w:rsidRDefault="00AB3F71" w:rsidP="00AB3F71">
            <w:pPr>
              <w:ind w:firstLine="0"/>
            </w:pPr>
            <w:r>
              <w:t>Erickson</w:t>
            </w:r>
          </w:p>
        </w:tc>
        <w:tc>
          <w:tcPr>
            <w:tcW w:w="2179" w:type="dxa"/>
          </w:tcPr>
          <w:p w14:paraId="79A5356A" w14:textId="5564249E" w:rsidR="00AB3F71" w:rsidRPr="00AB3F71" w:rsidRDefault="00AB3F71" w:rsidP="00AB3F71">
            <w:pPr>
              <w:ind w:firstLine="0"/>
            </w:pPr>
            <w:r>
              <w:t>Ford</w:t>
            </w:r>
          </w:p>
        </w:tc>
        <w:tc>
          <w:tcPr>
            <w:tcW w:w="2180" w:type="dxa"/>
          </w:tcPr>
          <w:p w14:paraId="51FF20B7" w14:textId="7DDDA234" w:rsidR="00AB3F71" w:rsidRPr="00AB3F71" w:rsidRDefault="00AB3F71" w:rsidP="00AB3F71">
            <w:pPr>
              <w:ind w:firstLine="0"/>
            </w:pPr>
            <w:r>
              <w:t>Forrest</w:t>
            </w:r>
          </w:p>
        </w:tc>
      </w:tr>
      <w:tr w:rsidR="00AB3F71" w:rsidRPr="00AB3F71" w14:paraId="43657EAC" w14:textId="77777777" w:rsidTr="00AB3F71">
        <w:tc>
          <w:tcPr>
            <w:tcW w:w="2179" w:type="dxa"/>
          </w:tcPr>
          <w:p w14:paraId="0FC0E172" w14:textId="3AA498CE" w:rsidR="00AB3F71" w:rsidRPr="00AB3F71" w:rsidRDefault="00AB3F71" w:rsidP="00AB3F71">
            <w:pPr>
              <w:ind w:firstLine="0"/>
            </w:pPr>
            <w:r>
              <w:t>Frank</w:t>
            </w:r>
          </w:p>
        </w:tc>
        <w:tc>
          <w:tcPr>
            <w:tcW w:w="2179" w:type="dxa"/>
          </w:tcPr>
          <w:p w14:paraId="7595927A" w14:textId="5786F0AD" w:rsidR="00AB3F71" w:rsidRPr="00AB3F71" w:rsidRDefault="00AB3F71" w:rsidP="00AB3F71">
            <w:pPr>
              <w:ind w:firstLine="0"/>
            </w:pPr>
            <w:r>
              <w:t>Gagnon</w:t>
            </w:r>
          </w:p>
        </w:tc>
        <w:tc>
          <w:tcPr>
            <w:tcW w:w="2180" w:type="dxa"/>
          </w:tcPr>
          <w:p w14:paraId="062137C7" w14:textId="6ECBEE84" w:rsidR="00AB3F71" w:rsidRPr="00AB3F71" w:rsidRDefault="00AB3F71" w:rsidP="00AB3F71">
            <w:pPr>
              <w:ind w:firstLine="0"/>
            </w:pPr>
            <w:r>
              <w:t>Gibson</w:t>
            </w:r>
          </w:p>
        </w:tc>
      </w:tr>
      <w:tr w:rsidR="00AB3F71" w:rsidRPr="00AB3F71" w14:paraId="368A2433" w14:textId="77777777" w:rsidTr="00AB3F71">
        <w:tc>
          <w:tcPr>
            <w:tcW w:w="2179" w:type="dxa"/>
          </w:tcPr>
          <w:p w14:paraId="27B95ADC" w14:textId="208A3DB5" w:rsidR="00AB3F71" w:rsidRPr="00AB3F71" w:rsidRDefault="00AB3F71" w:rsidP="00AB3F71">
            <w:pPr>
              <w:ind w:firstLine="0"/>
            </w:pPr>
            <w:r>
              <w:t>Gilliam</w:t>
            </w:r>
          </w:p>
        </w:tc>
        <w:tc>
          <w:tcPr>
            <w:tcW w:w="2179" w:type="dxa"/>
          </w:tcPr>
          <w:p w14:paraId="0CDF839D" w14:textId="726E170D" w:rsidR="00AB3F71" w:rsidRPr="00AB3F71" w:rsidRDefault="00AB3F71" w:rsidP="00AB3F71">
            <w:pPr>
              <w:ind w:firstLine="0"/>
            </w:pPr>
            <w:r>
              <w:t>Gilreath</w:t>
            </w:r>
          </w:p>
        </w:tc>
        <w:tc>
          <w:tcPr>
            <w:tcW w:w="2180" w:type="dxa"/>
          </w:tcPr>
          <w:p w14:paraId="75C8E1C4" w14:textId="047746D0" w:rsidR="00AB3F71" w:rsidRPr="00AB3F71" w:rsidRDefault="00AB3F71" w:rsidP="00AB3F71">
            <w:pPr>
              <w:ind w:firstLine="0"/>
            </w:pPr>
            <w:r>
              <w:t>Guest</w:t>
            </w:r>
          </w:p>
        </w:tc>
      </w:tr>
      <w:tr w:rsidR="00AB3F71" w:rsidRPr="00AB3F71" w14:paraId="6E2CE5EC" w14:textId="77777777" w:rsidTr="00AB3F71">
        <w:tc>
          <w:tcPr>
            <w:tcW w:w="2179" w:type="dxa"/>
          </w:tcPr>
          <w:p w14:paraId="6C9B8613" w14:textId="6EE43B0E" w:rsidR="00AB3F71" w:rsidRPr="00AB3F71" w:rsidRDefault="00AB3F71" w:rsidP="00AB3F71">
            <w:pPr>
              <w:ind w:firstLine="0"/>
            </w:pPr>
            <w:r>
              <w:t>Haddon</w:t>
            </w:r>
          </w:p>
        </w:tc>
        <w:tc>
          <w:tcPr>
            <w:tcW w:w="2179" w:type="dxa"/>
          </w:tcPr>
          <w:p w14:paraId="25738708" w14:textId="44BA6958" w:rsidR="00AB3F71" w:rsidRPr="00AB3F71" w:rsidRDefault="00AB3F71" w:rsidP="00AB3F71">
            <w:pPr>
              <w:ind w:firstLine="0"/>
            </w:pPr>
            <w:r>
              <w:t>Hager</w:t>
            </w:r>
          </w:p>
        </w:tc>
        <w:tc>
          <w:tcPr>
            <w:tcW w:w="2180" w:type="dxa"/>
          </w:tcPr>
          <w:p w14:paraId="5C1008C2" w14:textId="3E68261E" w:rsidR="00AB3F71" w:rsidRPr="00AB3F71" w:rsidRDefault="00AB3F71" w:rsidP="00AB3F71">
            <w:pPr>
              <w:ind w:firstLine="0"/>
            </w:pPr>
            <w:r>
              <w:t>Hardee</w:t>
            </w:r>
          </w:p>
        </w:tc>
      </w:tr>
      <w:tr w:rsidR="00AB3F71" w:rsidRPr="00AB3F71" w14:paraId="6AE6596E" w14:textId="77777777" w:rsidTr="00AB3F71">
        <w:tc>
          <w:tcPr>
            <w:tcW w:w="2179" w:type="dxa"/>
          </w:tcPr>
          <w:p w14:paraId="4B7D7AB5" w14:textId="3C8B1BE0" w:rsidR="00AB3F71" w:rsidRPr="00AB3F71" w:rsidRDefault="00AB3F71" w:rsidP="00AB3F71">
            <w:pPr>
              <w:ind w:firstLine="0"/>
            </w:pPr>
            <w:r>
              <w:t>Harris</w:t>
            </w:r>
          </w:p>
        </w:tc>
        <w:tc>
          <w:tcPr>
            <w:tcW w:w="2179" w:type="dxa"/>
          </w:tcPr>
          <w:p w14:paraId="27D941DB" w14:textId="3FB92516" w:rsidR="00AB3F71" w:rsidRPr="00AB3F71" w:rsidRDefault="00AB3F71" w:rsidP="00AB3F71">
            <w:pPr>
              <w:ind w:firstLine="0"/>
            </w:pPr>
            <w:r>
              <w:t>Hartnett</w:t>
            </w:r>
          </w:p>
        </w:tc>
        <w:tc>
          <w:tcPr>
            <w:tcW w:w="2180" w:type="dxa"/>
          </w:tcPr>
          <w:p w14:paraId="54C028B4" w14:textId="3CD0861F" w:rsidR="00AB3F71" w:rsidRPr="00AB3F71" w:rsidRDefault="00AB3F71" w:rsidP="00AB3F71">
            <w:pPr>
              <w:ind w:firstLine="0"/>
            </w:pPr>
            <w:r>
              <w:t>Hartz</w:t>
            </w:r>
          </w:p>
        </w:tc>
      </w:tr>
      <w:tr w:rsidR="00AB3F71" w:rsidRPr="00AB3F71" w14:paraId="5F7229CA" w14:textId="77777777" w:rsidTr="00AB3F71">
        <w:tc>
          <w:tcPr>
            <w:tcW w:w="2179" w:type="dxa"/>
          </w:tcPr>
          <w:p w14:paraId="2201BB36" w14:textId="26B637E4" w:rsidR="00AB3F71" w:rsidRPr="00AB3F71" w:rsidRDefault="00AB3F71" w:rsidP="00AB3F71">
            <w:pPr>
              <w:ind w:firstLine="0"/>
            </w:pPr>
            <w:r>
              <w:t>Herbkersman</w:t>
            </w:r>
          </w:p>
        </w:tc>
        <w:tc>
          <w:tcPr>
            <w:tcW w:w="2179" w:type="dxa"/>
          </w:tcPr>
          <w:p w14:paraId="3777CFF9" w14:textId="378AFD7F" w:rsidR="00AB3F71" w:rsidRPr="00AB3F71" w:rsidRDefault="00AB3F71" w:rsidP="00AB3F71">
            <w:pPr>
              <w:ind w:firstLine="0"/>
            </w:pPr>
            <w:r>
              <w:t>Hewitt</w:t>
            </w:r>
          </w:p>
        </w:tc>
        <w:tc>
          <w:tcPr>
            <w:tcW w:w="2180" w:type="dxa"/>
          </w:tcPr>
          <w:p w14:paraId="0A7256A2" w14:textId="6A2BB88B" w:rsidR="00AB3F71" w:rsidRPr="00AB3F71" w:rsidRDefault="00AB3F71" w:rsidP="00AB3F71">
            <w:pPr>
              <w:ind w:firstLine="0"/>
            </w:pPr>
            <w:r>
              <w:t>Hiott</w:t>
            </w:r>
          </w:p>
        </w:tc>
      </w:tr>
      <w:tr w:rsidR="00AB3F71" w:rsidRPr="00AB3F71" w14:paraId="0FDAE1B2" w14:textId="77777777" w:rsidTr="00AB3F71">
        <w:tc>
          <w:tcPr>
            <w:tcW w:w="2179" w:type="dxa"/>
          </w:tcPr>
          <w:p w14:paraId="39BA1947" w14:textId="2A538A4F" w:rsidR="00AB3F71" w:rsidRPr="00AB3F71" w:rsidRDefault="00AB3F71" w:rsidP="00AB3F71">
            <w:pPr>
              <w:ind w:firstLine="0"/>
            </w:pPr>
            <w:r>
              <w:t>Huff</w:t>
            </w:r>
          </w:p>
        </w:tc>
        <w:tc>
          <w:tcPr>
            <w:tcW w:w="2179" w:type="dxa"/>
          </w:tcPr>
          <w:p w14:paraId="33688C0A" w14:textId="61EDBC0F" w:rsidR="00AB3F71" w:rsidRPr="00AB3F71" w:rsidRDefault="00AB3F71" w:rsidP="00AB3F71">
            <w:pPr>
              <w:ind w:firstLine="0"/>
            </w:pPr>
            <w:r>
              <w:t>J. E. Johnson</w:t>
            </w:r>
          </w:p>
        </w:tc>
        <w:tc>
          <w:tcPr>
            <w:tcW w:w="2180" w:type="dxa"/>
          </w:tcPr>
          <w:p w14:paraId="4CD12DE7" w14:textId="78547099" w:rsidR="00AB3F71" w:rsidRPr="00AB3F71" w:rsidRDefault="00AB3F71" w:rsidP="00AB3F71">
            <w:pPr>
              <w:ind w:firstLine="0"/>
            </w:pPr>
            <w:r>
              <w:t>Jordan</w:t>
            </w:r>
          </w:p>
        </w:tc>
      </w:tr>
      <w:tr w:rsidR="00AB3F71" w:rsidRPr="00AB3F71" w14:paraId="1F34EC7A" w14:textId="77777777" w:rsidTr="00AB3F71">
        <w:tc>
          <w:tcPr>
            <w:tcW w:w="2179" w:type="dxa"/>
          </w:tcPr>
          <w:p w14:paraId="5B1116EB" w14:textId="5A70A606" w:rsidR="00AB3F71" w:rsidRPr="00AB3F71" w:rsidRDefault="00AB3F71" w:rsidP="00AB3F71">
            <w:pPr>
              <w:ind w:firstLine="0"/>
            </w:pPr>
            <w:r>
              <w:t>Kilmartin</w:t>
            </w:r>
          </w:p>
        </w:tc>
        <w:tc>
          <w:tcPr>
            <w:tcW w:w="2179" w:type="dxa"/>
          </w:tcPr>
          <w:p w14:paraId="39A92A7C" w14:textId="2E9E2B8B" w:rsidR="00AB3F71" w:rsidRPr="00AB3F71" w:rsidRDefault="00AB3F71" w:rsidP="00AB3F71">
            <w:pPr>
              <w:ind w:firstLine="0"/>
            </w:pPr>
            <w:r>
              <w:t>Lastinger</w:t>
            </w:r>
          </w:p>
        </w:tc>
        <w:tc>
          <w:tcPr>
            <w:tcW w:w="2180" w:type="dxa"/>
          </w:tcPr>
          <w:p w14:paraId="29CFAD37" w14:textId="04F9348A" w:rsidR="00AB3F71" w:rsidRPr="00AB3F71" w:rsidRDefault="00AB3F71" w:rsidP="00AB3F71">
            <w:pPr>
              <w:ind w:firstLine="0"/>
            </w:pPr>
            <w:r>
              <w:t>Lawson</w:t>
            </w:r>
          </w:p>
        </w:tc>
      </w:tr>
      <w:tr w:rsidR="00AB3F71" w:rsidRPr="00AB3F71" w14:paraId="1A409CBE" w14:textId="77777777" w:rsidTr="00AB3F71">
        <w:tc>
          <w:tcPr>
            <w:tcW w:w="2179" w:type="dxa"/>
          </w:tcPr>
          <w:p w14:paraId="4C60C176" w14:textId="676138B8" w:rsidR="00AB3F71" w:rsidRPr="00AB3F71" w:rsidRDefault="00AB3F71" w:rsidP="00AB3F71">
            <w:pPr>
              <w:ind w:firstLine="0"/>
            </w:pPr>
            <w:r>
              <w:t>Long</w:t>
            </w:r>
          </w:p>
        </w:tc>
        <w:tc>
          <w:tcPr>
            <w:tcW w:w="2179" w:type="dxa"/>
          </w:tcPr>
          <w:p w14:paraId="36EAAE19" w14:textId="17C9D997" w:rsidR="00AB3F71" w:rsidRPr="00AB3F71" w:rsidRDefault="00AB3F71" w:rsidP="00AB3F71">
            <w:pPr>
              <w:ind w:firstLine="0"/>
            </w:pPr>
            <w:r>
              <w:t>Lowe</w:t>
            </w:r>
          </w:p>
        </w:tc>
        <w:tc>
          <w:tcPr>
            <w:tcW w:w="2180" w:type="dxa"/>
          </w:tcPr>
          <w:p w14:paraId="6425D3F0" w14:textId="35AD3B2A" w:rsidR="00AB3F71" w:rsidRPr="00AB3F71" w:rsidRDefault="00AB3F71" w:rsidP="00AB3F71">
            <w:pPr>
              <w:ind w:firstLine="0"/>
            </w:pPr>
            <w:r>
              <w:t>McCabe</w:t>
            </w:r>
          </w:p>
        </w:tc>
      </w:tr>
      <w:tr w:rsidR="00AB3F71" w:rsidRPr="00AB3F71" w14:paraId="5B7D5838" w14:textId="77777777" w:rsidTr="00AB3F71">
        <w:tc>
          <w:tcPr>
            <w:tcW w:w="2179" w:type="dxa"/>
          </w:tcPr>
          <w:p w14:paraId="3BC9F6D9" w14:textId="51C394C5" w:rsidR="00AB3F71" w:rsidRPr="00AB3F71" w:rsidRDefault="00AB3F71" w:rsidP="00AB3F71">
            <w:pPr>
              <w:ind w:firstLine="0"/>
            </w:pPr>
            <w:r>
              <w:t>McCravy</w:t>
            </w:r>
          </w:p>
        </w:tc>
        <w:tc>
          <w:tcPr>
            <w:tcW w:w="2179" w:type="dxa"/>
          </w:tcPr>
          <w:p w14:paraId="4E0FA3CB" w14:textId="572F3397" w:rsidR="00AB3F71" w:rsidRPr="00AB3F71" w:rsidRDefault="00AB3F71" w:rsidP="00AB3F71">
            <w:pPr>
              <w:ind w:firstLine="0"/>
            </w:pPr>
            <w:r>
              <w:t>McGinnis</w:t>
            </w:r>
          </w:p>
        </w:tc>
        <w:tc>
          <w:tcPr>
            <w:tcW w:w="2180" w:type="dxa"/>
          </w:tcPr>
          <w:p w14:paraId="490B8F18" w14:textId="48DB0285" w:rsidR="00AB3F71" w:rsidRPr="00AB3F71" w:rsidRDefault="00AB3F71" w:rsidP="00AB3F71">
            <w:pPr>
              <w:ind w:firstLine="0"/>
            </w:pPr>
            <w:r>
              <w:t>C. Mitchell</w:t>
            </w:r>
          </w:p>
        </w:tc>
      </w:tr>
      <w:tr w:rsidR="00AB3F71" w:rsidRPr="00AB3F71" w14:paraId="0B1DE1A3" w14:textId="77777777" w:rsidTr="00AB3F71">
        <w:tc>
          <w:tcPr>
            <w:tcW w:w="2179" w:type="dxa"/>
          </w:tcPr>
          <w:p w14:paraId="72AE47A3" w14:textId="14FC79EB" w:rsidR="00AB3F71" w:rsidRPr="00AB3F71" w:rsidRDefault="00AB3F71" w:rsidP="00AB3F71">
            <w:pPr>
              <w:ind w:firstLine="0"/>
            </w:pPr>
            <w:r>
              <w:t>Montgomery</w:t>
            </w:r>
          </w:p>
        </w:tc>
        <w:tc>
          <w:tcPr>
            <w:tcW w:w="2179" w:type="dxa"/>
          </w:tcPr>
          <w:p w14:paraId="22FF3C9E" w14:textId="34DDD86E" w:rsidR="00AB3F71" w:rsidRPr="00AB3F71" w:rsidRDefault="00AB3F71" w:rsidP="00AB3F71">
            <w:pPr>
              <w:ind w:firstLine="0"/>
            </w:pPr>
            <w:r>
              <w:t>T. Moore</w:t>
            </w:r>
          </w:p>
        </w:tc>
        <w:tc>
          <w:tcPr>
            <w:tcW w:w="2180" w:type="dxa"/>
          </w:tcPr>
          <w:p w14:paraId="34C52B60" w14:textId="3DC4C64F" w:rsidR="00AB3F71" w:rsidRPr="00AB3F71" w:rsidRDefault="00AB3F71" w:rsidP="00AB3F71">
            <w:pPr>
              <w:ind w:firstLine="0"/>
            </w:pPr>
            <w:r>
              <w:t>Morgan</w:t>
            </w:r>
          </w:p>
        </w:tc>
      </w:tr>
      <w:tr w:rsidR="00AB3F71" w:rsidRPr="00AB3F71" w14:paraId="3D1DC640" w14:textId="77777777" w:rsidTr="00AB3F71">
        <w:tc>
          <w:tcPr>
            <w:tcW w:w="2179" w:type="dxa"/>
          </w:tcPr>
          <w:p w14:paraId="1465E2F0" w14:textId="40F89014" w:rsidR="00AB3F71" w:rsidRPr="00AB3F71" w:rsidRDefault="00AB3F71" w:rsidP="00AB3F71">
            <w:pPr>
              <w:ind w:firstLine="0"/>
            </w:pPr>
            <w:r>
              <w:t>Moss</w:t>
            </w:r>
          </w:p>
        </w:tc>
        <w:tc>
          <w:tcPr>
            <w:tcW w:w="2179" w:type="dxa"/>
          </w:tcPr>
          <w:p w14:paraId="23BFD7EC" w14:textId="1ABC1EC4" w:rsidR="00AB3F71" w:rsidRPr="00AB3F71" w:rsidRDefault="00AB3F71" w:rsidP="00AB3F71">
            <w:pPr>
              <w:ind w:firstLine="0"/>
            </w:pPr>
            <w:r>
              <w:t>B. Newton</w:t>
            </w:r>
          </w:p>
        </w:tc>
        <w:tc>
          <w:tcPr>
            <w:tcW w:w="2180" w:type="dxa"/>
          </w:tcPr>
          <w:p w14:paraId="11CB3E32" w14:textId="3DF51454" w:rsidR="00AB3F71" w:rsidRPr="00AB3F71" w:rsidRDefault="00AB3F71" w:rsidP="00AB3F71">
            <w:pPr>
              <w:ind w:firstLine="0"/>
            </w:pPr>
            <w:r>
              <w:t>W. Newton</w:t>
            </w:r>
          </w:p>
        </w:tc>
      </w:tr>
      <w:tr w:rsidR="00AB3F71" w:rsidRPr="00AB3F71" w14:paraId="2D7E449E" w14:textId="77777777" w:rsidTr="00AB3F71">
        <w:tc>
          <w:tcPr>
            <w:tcW w:w="2179" w:type="dxa"/>
          </w:tcPr>
          <w:p w14:paraId="3A4B6708" w14:textId="7E19AD28" w:rsidR="00AB3F71" w:rsidRPr="00AB3F71" w:rsidRDefault="00AB3F71" w:rsidP="00AB3F71">
            <w:pPr>
              <w:ind w:firstLine="0"/>
            </w:pPr>
            <w:r>
              <w:t>Pace</w:t>
            </w:r>
          </w:p>
        </w:tc>
        <w:tc>
          <w:tcPr>
            <w:tcW w:w="2179" w:type="dxa"/>
          </w:tcPr>
          <w:p w14:paraId="79BC7951" w14:textId="3A14E525" w:rsidR="00AB3F71" w:rsidRPr="00AB3F71" w:rsidRDefault="00AB3F71" w:rsidP="00AB3F71">
            <w:pPr>
              <w:ind w:firstLine="0"/>
            </w:pPr>
            <w:r>
              <w:t>Pope</w:t>
            </w:r>
          </w:p>
        </w:tc>
        <w:tc>
          <w:tcPr>
            <w:tcW w:w="2180" w:type="dxa"/>
          </w:tcPr>
          <w:p w14:paraId="4E870958" w14:textId="4EA7A1F8" w:rsidR="00AB3F71" w:rsidRPr="00AB3F71" w:rsidRDefault="00AB3F71" w:rsidP="00AB3F71">
            <w:pPr>
              <w:ind w:firstLine="0"/>
            </w:pPr>
            <w:r>
              <w:t>Rankin</w:t>
            </w:r>
          </w:p>
        </w:tc>
      </w:tr>
      <w:tr w:rsidR="00AB3F71" w:rsidRPr="00AB3F71" w14:paraId="3A158483" w14:textId="77777777" w:rsidTr="00AB3F71">
        <w:tc>
          <w:tcPr>
            <w:tcW w:w="2179" w:type="dxa"/>
          </w:tcPr>
          <w:p w14:paraId="601B3E75" w14:textId="0FFD85A8" w:rsidR="00AB3F71" w:rsidRPr="00AB3F71" w:rsidRDefault="00AB3F71" w:rsidP="00AB3F71">
            <w:pPr>
              <w:ind w:firstLine="0"/>
            </w:pPr>
            <w:r>
              <w:t>Robbins</w:t>
            </w:r>
          </w:p>
        </w:tc>
        <w:tc>
          <w:tcPr>
            <w:tcW w:w="2179" w:type="dxa"/>
          </w:tcPr>
          <w:p w14:paraId="1037FF46" w14:textId="0BFD3A5A" w:rsidR="00AB3F71" w:rsidRPr="00AB3F71" w:rsidRDefault="00AB3F71" w:rsidP="00AB3F71">
            <w:pPr>
              <w:ind w:firstLine="0"/>
            </w:pPr>
            <w:r>
              <w:t>Sanders</w:t>
            </w:r>
          </w:p>
        </w:tc>
        <w:tc>
          <w:tcPr>
            <w:tcW w:w="2180" w:type="dxa"/>
          </w:tcPr>
          <w:p w14:paraId="4F48E211" w14:textId="0CB44AA4" w:rsidR="00AB3F71" w:rsidRPr="00AB3F71" w:rsidRDefault="00AB3F71" w:rsidP="00AB3F71">
            <w:pPr>
              <w:ind w:firstLine="0"/>
            </w:pPr>
            <w:r>
              <w:t>Schuessler</w:t>
            </w:r>
          </w:p>
        </w:tc>
      </w:tr>
      <w:tr w:rsidR="00AB3F71" w:rsidRPr="00AB3F71" w14:paraId="2295E81B" w14:textId="77777777" w:rsidTr="00AB3F71">
        <w:tc>
          <w:tcPr>
            <w:tcW w:w="2179" w:type="dxa"/>
          </w:tcPr>
          <w:p w14:paraId="6689635D" w14:textId="7BA0350A" w:rsidR="00AB3F71" w:rsidRPr="00AB3F71" w:rsidRDefault="00AB3F71" w:rsidP="00AB3F71">
            <w:pPr>
              <w:ind w:firstLine="0"/>
            </w:pPr>
            <w:r>
              <w:t>Sessions</w:t>
            </w:r>
          </w:p>
        </w:tc>
        <w:tc>
          <w:tcPr>
            <w:tcW w:w="2179" w:type="dxa"/>
          </w:tcPr>
          <w:p w14:paraId="3FB5D574" w14:textId="4C1FBB11" w:rsidR="00AB3F71" w:rsidRPr="00AB3F71" w:rsidRDefault="00AB3F71" w:rsidP="00AB3F71">
            <w:pPr>
              <w:ind w:firstLine="0"/>
            </w:pPr>
            <w:r>
              <w:t>G. M. Smith</w:t>
            </w:r>
          </w:p>
        </w:tc>
        <w:tc>
          <w:tcPr>
            <w:tcW w:w="2180" w:type="dxa"/>
          </w:tcPr>
          <w:p w14:paraId="3DCAA7D8" w14:textId="78584D85" w:rsidR="00AB3F71" w:rsidRPr="00AB3F71" w:rsidRDefault="00AB3F71" w:rsidP="00AB3F71">
            <w:pPr>
              <w:ind w:firstLine="0"/>
            </w:pPr>
            <w:r>
              <w:t>M. M. Smith</w:t>
            </w:r>
          </w:p>
        </w:tc>
      </w:tr>
      <w:tr w:rsidR="00AB3F71" w:rsidRPr="00AB3F71" w14:paraId="4CC062AE" w14:textId="77777777" w:rsidTr="00AB3F71">
        <w:tc>
          <w:tcPr>
            <w:tcW w:w="2179" w:type="dxa"/>
          </w:tcPr>
          <w:p w14:paraId="6BF61718" w14:textId="6EA2D90E" w:rsidR="00AB3F71" w:rsidRPr="00AB3F71" w:rsidRDefault="00AB3F71" w:rsidP="00474B3B">
            <w:pPr>
              <w:keepNext/>
              <w:ind w:firstLine="0"/>
            </w:pPr>
            <w:r>
              <w:t>Terribile</w:t>
            </w:r>
          </w:p>
        </w:tc>
        <w:tc>
          <w:tcPr>
            <w:tcW w:w="2179" w:type="dxa"/>
          </w:tcPr>
          <w:p w14:paraId="5AE0D1E7" w14:textId="786DE418" w:rsidR="00AB3F71" w:rsidRPr="00AB3F71" w:rsidRDefault="00AB3F71" w:rsidP="00474B3B">
            <w:pPr>
              <w:keepNext/>
              <w:ind w:firstLine="0"/>
            </w:pPr>
            <w:r>
              <w:t>White</w:t>
            </w:r>
          </w:p>
        </w:tc>
        <w:tc>
          <w:tcPr>
            <w:tcW w:w="2180" w:type="dxa"/>
          </w:tcPr>
          <w:p w14:paraId="7DE17131" w14:textId="2AD47038" w:rsidR="00AB3F71" w:rsidRPr="00AB3F71" w:rsidRDefault="00AB3F71" w:rsidP="00474B3B">
            <w:pPr>
              <w:keepNext/>
              <w:ind w:firstLine="0"/>
            </w:pPr>
            <w:r>
              <w:t>Whitmire</w:t>
            </w:r>
          </w:p>
        </w:tc>
      </w:tr>
      <w:tr w:rsidR="00AB3F71" w:rsidRPr="00AB3F71" w14:paraId="1D301714" w14:textId="77777777" w:rsidTr="00AB3F71">
        <w:tc>
          <w:tcPr>
            <w:tcW w:w="2179" w:type="dxa"/>
          </w:tcPr>
          <w:p w14:paraId="0B968D0C" w14:textId="32E1E5CB" w:rsidR="00AB3F71" w:rsidRPr="00AB3F71" w:rsidRDefault="00AB3F71" w:rsidP="00474B3B">
            <w:pPr>
              <w:keepNext/>
              <w:ind w:firstLine="0"/>
            </w:pPr>
            <w:r>
              <w:t>Wickensimer</w:t>
            </w:r>
          </w:p>
        </w:tc>
        <w:tc>
          <w:tcPr>
            <w:tcW w:w="2179" w:type="dxa"/>
          </w:tcPr>
          <w:p w14:paraId="29ADC50D" w14:textId="1F39613C" w:rsidR="00AB3F71" w:rsidRPr="00AB3F71" w:rsidRDefault="00AB3F71" w:rsidP="00474B3B">
            <w:pPr>
              <w:keepNext/>
              <w:ind w:firstLine="0"/>
            </w:pPr>
            <w:r>
              <w:t>Willis</w:t>
            </w:r>
          </w:p>
        </w:tc>
        <w:tc>
          <w:tcPr>
            <w:tcW w:w="2180" w:type="dxa"/>
          </w:tcPr>
          <w:p w14:paraId="0A6D4656" w14:textId="7753EF05" w:rsidR="00AB3F71" w:rsidRPr="00AB3F71" w:rsidRDefault="00AB3F71" w:rsidP="00474B3B">
            <w:pPr>
              <w:keepNext/>
              <w:ind w:firstLine="0"/>
            </w:pPr>
            <w:r>
              <w:t>Wooten</w:t>
            </w:r>
          </w:p>
        </w:tc>
      </w:tr>
    </w:tbl>
    <w:p w14:paraId="709E72BD" w14:textId="77777777" w:rsidR="00AB3F71" w:rsidRDefault="00AB3F71" w:rsidP="00474B3B">
      <w:pPr>
        <w:keepNext/>
      </w:pPr>
    </w:p>
    <w:p w14:paraId="36ECA7FE" w14:textId="09A4B500" w:rsidR="00AB3F71" w:rsidRDefault="00AB3F71" w:rsidP="00474B3B">
      <w:pPr>
        <w:keepNext/>
        <w:jc w:val="center"/>
        <w:rPr>
          <w:b/>
        </w:rPr>
      </w:pPr>
      <w:r w:rsidRPr="00AB3F71">
        <w:rPr>
          <w:b/>
        </w:rPr>
        <w:t>Total--69</w:t>
      </w:r>
    </w:p>
    <w:p w14:paraId="06A3509E" w14:textId="77777777" w:rsidR="00AB3F71" w:rsidRDefault="00AB3F71" w:rsidP="00AB3F71">
      <w:pPr>
        <w:jc w:val="center"/>
        <w:rPr>
          <w:b/>
        </w:rPr>
      </w:pPr>
    </w:p>
    <w:p w14:paraId="7AF771EA"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35D33E84" w14:textId="77777777" w:rsidTr="00AB3F71">
        <w:tc>
          <w:tcPr>
            <w:tcW w:w="2179" w:type="dxa"/>
          </w:tcPr>
          <w:p w14:paraId="69B0E4FE" w14:textId="1E3B08D6" w:rsidR="00AB3F71" w:rsidRPr="00AB3F71" w:rsidRDefault="00AB3F71" w:rsidP="00AB3F71">
            <w:pPr>
              <w:keepNext/>
              <w:ind w:firstLine="0"/>
            </w:pPr>
            <w:r>
              <w:t>Alexander</w:t>
            </w:r>
          </w:p>
        </w:tc>
        <w:tc>
          <w:tcPr>
            <w:tcW w:w="2179" w:type="dxa"/>
          </w:tcPr>
          <w:p w14:paraId="424DD199" w14:textId="59CEB1B6" w:rsidR="00AB3F71" w:rsidRPr="00AB3F71" w:rsidRDefault="00AB3F71" w:rsidP="00AB3F71">
            <w:pPr>
              <w:keepNext/>
              <w:ind w:firstLine="0"/>
            </w:pPr>
            <w:r>
              <w:t>Anderson</w:t>
            </w:r>
          </w:p>
        </w:tc>
        <w:tc>
          <w:tcPr>
            <w:tcW w:w="2180" w:type="dxa"/>
          </w:tcPr>
          <w:p w14:paraId="3E6EA596" w14:textId="69848741" w:rsidR="00AB3F71" w:rsidRPr="00AB3F71" w:rsidRDefault="00AB3F71" w:rsidP="00AB3F71">
            <w:pPr>
              <w:keepNext/>
              <w:ind w:firstLine="0"/>
            </w:pPr>
            <w:r>
              <w:t>Bamberg</w:t>
            </w:r>
          </w:p>
        </w:tc>
      </w:tr>
      <w:tr w:rsidR="00AB3F71" w:rsidRPr="00AB3F71" w14:paraId="04A88D85" w14:textId="77777777" w:rsidTr="00AB3F71">
        <w:tc>
          <w:tcPr>
            <w:tcW w:w="2179" w:type="dxa"/>
          </w:tcPr>
          <w:p w14:paraId="04120B53" w14:textId="1C45B749" w:rsidR="00AB3F71" w:rsidRPr="00AB3F71" w:rsidRDefault="00AB3F71" w:rsidP="00AB3F71">
            <w:pPr>
              <w:ind w:firstLine="0"/>
            </w:pPr>
            <w:r>
              <w:t>Bauer</w:t>
            </w:r>
          </w:p>
        </w:tc>
        <w:tc>
          <w:tcPr>
            <w:tcW w:w="2179" w:type="dxa"/>
          </w:tcPr>
          <w:p w14:paraId="43491990" w14:textId="399529DC" w:rsidR="00AB3F71" w:rsidRPr="00AB3F71" w:rsidRDefault="00AB3F71" w:rsidP="00AB3F71">
            <w:pPr>
              <w:ind w:firstLine="0"/>
            </w:pPr>
            <w:r>
              <w:t>Bustos</w:t>
            </w:r>
          </w:p>
        </w:tc>
        <w:tc>
          <w:tcPr>
            <w:tcW w:w="2180" w:type="dxa"/>
          </w:tcPr>
          <w:p w14:paraId="66667BCE" w14:textId="2A73BB8F" w:rsidR="00AB3F71" w:rsidRPr="00AB3F71" w:rsidRDefault="00AB3F71" w:rsidP="00AB3F71">
            <w:pPr>
              <w:ind w:firstLine="0"/>
            </w:pPr>
            <w:r>
              <w:t>Clyburn</w:t>
            </w:r>
          </w:p>
        </w:tc>
      </w:tr>
      <w:tr w:rsidR="00AB3F71" w:rsidRPr="00AB3F71" w14:paraId="46F06747" w14:textId="77777777" w:rsidTr="00AB3F71">
        <w:tc>
          <w:tcPr>
            <w:tcW w:w="2179" w:type="dxa"/>
          </w:tcPr>
          <w:p w14:paraId="5149C836" w14:textId="34EF203C" w:rsidR="00AB3F71" w:rsidRPr="00AB3F71" w:rsidRDefault="00AB3F71" w:rsidP="00AB3F71">
            <w:pPr>
              <w:ind w:firstLine="0"/>
            </w:pPr>
            <w:r>
              <w:t>Cobb-Hunter</w:t>
            </w:r>
          </w:p>
        </w:tc>
        <w:tc>
          <w:tcPr>
            <w:tcW w:w="2179" w:type="dxa"/>
          </w:tcPr>
          <w:p w14:paraId="16928F7E" w14:textId="54B47BFB" w:rsidR="00AB3F71" w:rsidRPr="00AB3F71" w:rsidRDefault="00AB3F71" w:rsidP="00AB3F71">
            <w:pPr>
              <w:ind w:firstLine="0"/>
            </w:pPr>
            <w:r>
              <w:t>Dillard</w:t>
            </w:r>
          </w:p>
        </w:tc>
        <w:tc>
          <w:tcPr>
            <w:tcW w:w="2180" w:type="dxa"/>
          </w:tcPr>
          <w:p w14:paraId="0F97A061" w14:textId="2B053263" w:rsidR="00AB3F71" w:rsidRPr="00AB3F71" w:rsidRDefault="00AB3F71" w:rsidP="00AB3F71">
            <w:pPr>
              <w:ind w:firstLine="0"/>
            </w:pPr>
            <w:r>
              <w:t>Garvin</w:t>
            </w:r>
          </w:p>
        </w:tc>
      </w:tr>
      <w:tr w:rsidR="00AB3F71" w:rsidRPr="00AB3F71" w14:paraId="00D44035" w14:textId="77777777" w:rsidTr="00AB3F71">
        <w:tc>
          <w:tcPr>
            <w:tcW w:w="2179" w:type="dxa"/>
          </w:tcPr>
          <w:p w14:paraId="0FB6F7EC" w14:textId="016AD084" w:rsidR="00AB3F71" w:rsidRPr="00AB3F71" w:rsidRDefault="00AB3F71" w:rsidP="00AB3F71">
            <w:pPr>
              <w:ind w:firstLine="0"/>
            </w:pPr>
            <w:r>
              <w:t>Gilliard</w:t>
            </w:r>
          </w:p>
        </w:tc>
        <w:tc>
          <w:tcPr>
            <w:tcW w:w="2179" w:type="dxa"/>
          </w:tcPr>
          <w:p w14:paraId="7951C623" w14:textId="79CE158A" w:rsidR="00AB3F71" w:rsidRPr="00AB3F71" w:rsidRDefault="00AB3F71" w:rsidP="00AB3F71">
            <w:pPr>
              <w:ind w:firstLine="0"/>
            </w:pPr>
            <w:r>
              <w:t>Govan</w:t>
            </w:r>
          </w:p>
        </w:tc>
        <w:tc>
          <w:tcPr>
            <w:tcW w:w="2180" w:type="dxa"/>
          </w:tcPr>
          <w:p w14:paraId="512B2FC4" w14:textId="721D5B2C" w:rsidR="00AB3F71" w:rsidRPr="00AB3F71" w:rsidRDefault="00AB3F71" w:rsidP="00AB3F71">
            <w:pPr>
              <w:ind w:firstLine="0"/>
            </w:pPr>
            <w:r>
              <w:t>Grant</w:t>
            </w:r>
          </w:p>
        </w:tc>
      </w:tr>
      <w:tr w:rsidR="00AB3F71" w:rsidRPr="00AB3F71" w14:paraId="3191B097" w14:textId="77777777" w:rsidTr="00AB3F71">
        <w:tc>
          <w:tcPr>
            <w:tcW w:w="2179" w:type="dxa"/>
          </w:tcPr>
          <w:p w14:paraId="69AFE819" w14:textId="6B3F9F18" w:rsidR="00AB3F71" w:rsidRPr="00AB3F71" w:rsidRDefault="00AB3F71" w:rsidP="00AB3F71">
            <w:pPr>
              <w:ind w:firstLine="0"/>
            </w:pPr>
            <w:r>
              <w:t>Hayes</w:t>
            </w:r>
          </w:p>
        </w:tc>
        <w:tc>
          <w:tcPr>
            <w:tcW w:w="2179" w:type="dxa"/>
          </w:tcPr>
          <w:p w14:paraId="1C6805CA" w14:textId="02C73C28" w:rsidR="00AB3F71" w:rsidRPr="00AB3F71" w:rsidRDefault="00AB3F71" w:rsidP="00AB3F71">
            <w:pPr>
              <w:ind w:firstLine="0"/>
            </w:pPr>
            <w:r>
              <w:t>Henderson-Myers</w:t>
            </w:r>
          </w:p>
        </w:tc>
        <w:tc>
          <w:tcPr>
            <w:tcW w:w="2180" w:type="dxa"/>
          </w:tcPr>
          <w:p w14:paraId="5DB2DB3E" w14:textId="305B7551" w:rsidR="00AB3F71" w:rsidRPr="00AB3F71" w:rsidRDefault="00AB3F71" w:rsidP="00AB3F71">
            <w:pPr>
              <w:ind w:firstLine="0"/>
            </w:pPr>
            <w:r>
              <w:t>Hixon</w:t>
            </w:r>
          </w:p>
        </w:tc>
      </w:tr>
      <w:tr w:rsidR="00AB3F71" w:rsidRPr="00AB3F71" w14:paraId="145307F9" w14:textId="77777777" w:rsidTr="00AB3F71">
        <w:tc>
          <w:tcPr>
            <w:tcW w:w="2179" w:type="dxa"/>
          </w:tcPr>
          <w:p w14:paraId="3D306D3E" w14:textId="3FB07367" w:rsidR="00AB3F71" w:rsidRPr="00AB3F71" w:rsidRDefault="00AB3F71" w:rsidP="00AB3F71">
            <w:pPr>
              <w:ind w:firstLine="0"/>
            </w:pPr>
            <w:r>
              <w:t>Hosey</w:t>
            </w:r>
          </w:p>
        </w:tc>
        <w:tc>
          <w:tcPr>
            <w:tcW w:w="2179" w:type="dxa"/>
          </w:tcPr>
          <w:p w14:paraId="05DBBBF1" w14:textId="6F481221" w:rsidR="00AB3F71" w:rsidRPr="00AB3F71" w:rsidRDefault="00AB3F71" w:rsidP="00AB3F71">
            <w:pPr>
              <w:ind w:firstLine="0"/>
            </w:pPr>
            <w:r>
              <w:t>Jones</w:t>
            </w:r>
          </w:p>
        </w:tc>
        <w:tc>
          <w:tcPr>
            <w:tcW w:w="2180" w:type="dxa"/>
          </w:tcPr>
          <w:p w14:paraId="59C5CCEA" w14:textId="3AEC626A" w:rsidR="00AB3F71" w:rsidRPr="00AB3F71" w:rsidRDefault="00AB3F71" w:rsidP="00AB3F71">
            <w:pPr>
              <w:ind w:firstLine="0"/>
            </w:pPr>
            <w:r>
              <w:t>King</w:t>
            </w:r>
          </w:p>
        </w:tc>
      </w:tr>
      <w:tr w:rsidR="00AB3F71" w:rsidRPr="00AB3F71" w14:paraId="22EAD365" w14:textId="77777777" w:rsidTr="00AB3F71">
        <w:tc>
          <w:tcPr>
            <w:tcW w:w="2179" w:type="dxa"/>
          </w:tcPr>
          <w:p w14:paraId="5065A290" w14:textId="1988620A" w:rsidR="00AB3F71" w:rsidRPr="00AB3F71" w:rsidRDefault="00AB3F71" w:rsidP="00AB3F71">
            <w:pPr>
              <w:ind w:firstLine="0"/>
            </w:pPr>
            <w:r>
              <w:t>Kirby</w:t>
            </w:r>
          </w:p>
        </w:tc>
        <w:tc>
          <w:tcPr>
            <w:tcW w:w="2179" w:type="dxa"/>
          </w:tcPr>
          <w:p w14:paraId="661A569C" w14:textId="2025D1D5" w:rsidR="00AB3F71" w:rsidRPr="00AB3F71" w:rsidRDefault="00AB3F71" w:rsidP="00AB3F71">
            <w:pPr>
              <w:ind w:firstLine="0"/>
            </w:pPr>
            <w:r>
              <w:t>Landing</w:t>
            </w:r>
          </w:p>
        </w:tc>
        <w:tc>
          <w:tcPr>
            <w:tcW w:w="2180" w:type="dxa"/>
          </w:tcPr>
          <w:p w14:paraId="1B7998E2" w14:textId="65EF94B2" w:rsidR="00AB3F71" w:rsidRPr="00AB3F71" w:rsidRDefault="00AB3F71" w:rsidP="00AB3F71">
            <w:pPr>
              <w:ind w:firstLine="0"/>
            </w:pPr>
            <w:r>
              <w:t>Ligon</w:t>
            </w:r>
          </w:p>
        </w:tc>
      </w:tr>
      <w:tr w:rsidR="00AB3F71" w:rsidRPr="00AB3F71" w14:paraId="59EBA1DD" w14:textId="77777777" w:rsidTr="00AB3F71">
        <w:tc>
          <w:tcPr>
            <w:tcW w:w="2179" w:type="dxa"/>
          </w:tcPr>
          <w:p w14:paraId="25BC937F" w14:textId="332852F9" w:rsidR="00AB3F71" w:rsidRPr="00AB3F71" w:rsidRDefault="00AB3F71" w:rsidP="00AB3F71">
            <w:pPr>
              <w:ind w:firstLine="0"/>
            </w:pPr>
            <w:r>
              <w:t>Luck</w:t>
            </w:r>
          </w:p>
        </w:tc>
        <w:tc>
          <w:tcPr>
            <w:tcW w:w="2179" w:type="dxa"/>
          </w:tcPr>
          <w:p w14:paraId="4E7345C1" w14:textId="2D03D9EC" w:rsidR="00AB3F71" w:rsidRPr="00AB3F71" w:rsidRDefault="00AB3F71" w:rsidP="00AB3F71">
            <w:pPr>
              <w:ind w:firstLine="0"/>
            </w:pPr>
            <w:r>
              <w:t>McDaniel</w:t>
            </w:r>
          </w:p>
        </w:tc>
        <w:tc>
          <w:tcPr>
            <w:tcW w:w="2180" w:type="dxa"/>
          </w:tcPr>
          <w:p w14:paraId="3747D60E" w14:textId="07CC06CF" w:rsidR="00AB3F71" w:rsidRPr="00AB3F71" w:rsidRDefault="00AB3F71" w:rsidP="00AB3F71">
            <w:pPr>
              <w:ind w:firstLine="0"/>
            </w:pPr>
            <w:r>
              <w:t>D. Mitchell</w:t>
            </w:r>
          </w:p>
        </w:tc>
      </w:tr>
      <w:tr w:rsidR="00AB3F71" w:rsidRPr="00AB3F71" w14:paraId="75C60217" w14:textId="77777777" w:rsidTr="00AB3F71">
        <w:tc>
          <w:tcPr>
            <w:tcW w:w="2179" w:type="dxa"/>
          </w:tcPr>
          <w:p w14:paraId="3FAD7FC4" w14:textId="392DDF08" w:rsidR="00AB3F71" w:rsidRPr="00AB3F71" w:rsidRDefault="00AB3F71" w:rsidP="00AB3F71">
            <w:pPr>
              <w:ind w:firstLine="0"/>
            </w:pPr>
            <w:r>
              <w:t>J. Moore</w:t>
            </w:r>
          </w:p>
        </w:tc>
        <w:tc>
          <w:tcPr>
            <w:tcW w:w="2179" w:type="dxa"/>
          </w:tcPr>
          <w:p w14:paraId="7E0B4BEE" w14:textId="2FD219B6" w:rsidR="00AB3F71" w:rsidRPr="00AB3F71" w:rsidRDefault="00AB3F71" w:rsidP="00AB3F71">
            <w:pPr>
              <w:ind w:firstLine="0"/>
            </w:pPr>
            <w:r>
              <w:t>Neese</w:t>
            </w:r>
          </w:p>
        </w:tc>
        <w:tc>
          <w:tcPr>
            <w:tcW w:w="2180" w:type="dxa"/>
          </w:tcPr>
          <w:p w14:paraId="126CDF7A" w14:textId="2A3132DC" w:rsidR="00AB3F71" w:rsidRPr="00AB3F71" w:rsidRDefault="00AB3F71" w:rsidP="00AB3F71">
            <w:pPr>
              <w:ind w:firstLine="0"/>
            </w:pPr>
            <w:r>
              <w:t>Oremus</w:t>
            </w:r>
          </w:p>
        </w:tc>
      </w:tr>
      <w:tr w:rsidR="00AB3F71" w:rsidRPr="00AB3F71" w14:paraId="502F3F43" w14:textId="77777777" w:rsidTr="00AB3F71">
        <w:tc>
          <w:tcPr>
            <w:tcW w:w="2179" w:type="dxa"/>
          </w:tcPr>
          <w:p w14:paraId="484B2417" w14:textId="3C78F04C" w:rsidR="00AB3F71" w:rsidRPr="00AB3F71" w:rsidRDefault="00AB3F71" w:rsidP="00AB3F71">
            <w:pPr>
              <w:ind w:firstLine="0"/>
            </w:pPr>
            <w:r>
              <w:t>Pedalino</w:t>
            </w:r>
          </w:p>
        </w:tc>
        <w:tc>
          <w:tcPr>
            <w:tcW w:w="2179" w:type="dxa"/>
          </w:tcPr>
          <w:p w14:paraId="05B46A63" w14:textId="06A76D4D" w:rsidR="00AB3F71" w:rsidRPr="00AB3F71" w:rsidRDefault="00AB3F71" w:rsidP="00AB3F71">
            <w:pPr>
              <w:ind w:firstLine="0"/>
            </w:pPr>
            <w:r>
              <w:t>Rivers</w:t>
            </w:r>
          </w:p>
        </w:tc>
        <w:tc>
          <w:tcPr>
            <w:tcW w:w="2180" w:type="dxa"/>
          </w:tcPr>
          <w:p w14:paraId="75621E3F" w14:textId="6018E6B5" w:rsidR="00AB3F71" w:rsidRPr="00AB3F71" w:rsidRDefault="00AB3F71" w:rsidP="00AB3F71">
            <w:pPr>
              <w:ind w:firstLine="0"/>
            </w:pPr>
            <w:r>
              <w:t>Rose</w:t>
            </w:r>
          </w:p>
        </w:tc>
      </w:tr>
      <w:tr w:rsidR="00AB3F71" w:rsidRPr="00AB3F71" w14:paraId="00E57257" w14:textId="77777777" w:rsidTr="00AB3F71">
        <w:tc>
          <w:tcPr>
            <w:tcW w:w="2179" w:type="dxa"/>
          </w:tcPr>
          <w:p w14:paraId="3F9AC83A" w14:textId="36578F63" w:rsidR="00AB3F71" w:rsidRPr="00AB3F71" w:rsidRDefault="00AB3F71" w:rsidP="00AB3F71">
            <w:pPr>
              <w:ind w:firstLine="0"/>
            </w:pPr>
            <w:r>
              <w:t>Rutherford</w:t>
            </w:r>
          </w:p>
        </w:tc>
        <w:tc>
          <w:tcPr>
            <w:tcW w:w="2179" w:type="dxa"/>
          </w:tcPr>
          <w:p w14:paraId="30003F93" w14:textId="58249671" w:rsidR="00AB3F71" w:rsidRPr="00AB3F71" w:rsidRDefault="00AB3F71" w:rsidP="00AB3F71">
            <w:pPr>
              <w:ind w:firstLine="0"/>
            </w:pPr>
            <w:r>
              <w:t>Scott</w:t>
            </w:r>
          </w:p>
        </w:tc>
        <w:tc>
          <w:tcPr>
            <w:tcW w:w="2180" w:type="dxa"/>
          </w:tcPr>
          <w:p w14:paraId="1493B077" w14:textId="0EAC3FDA" w:rsidR="00AB3F71" w:rsidRPr="00AB3F71" w:rsidRDefault="00AB3F71" w:rsidP="00AB3F71">
            <w:pPr>
              <w:ind w:firstLine="0"/>
            </w:pPr>
            <w:r>
              <w:t>Stavrinakis</w:t>
            </w:r>
          </w:p>
        </w:tc>
      </w:tr>
      <w:tr w:rsidR="00AB3F71" w:rsidRPr="00AB3F71" w14:paraId="66AFD742" w14:textId="77777777" w:rsidTr="00AB3F71">
        <w:tc>
          <w:tcPr>
            <w:tcW w:w="2179" w:type="dxa"/>
          </w:tcPr>
          <w:p w14:paraId="7D60346A" w14:textId="011A36A9" w:rsidR="00AB3F71" w:rsidRPr="00AB3F71" w:rsidRDefault="00AB3F71" w:rsidP="00AB3F71">
            <w:pPr>
              <w:keepNext/>
              <w:ind w:firstLine="0"/>
            </w:pPr>
            <w:r>
              <w:t>Taylor</w:t>
            </w:r>
          </w:p>
        </w:tc>
        <w:tc>
          <w:tcPr>
            <w:tcW w:w="2179" w:type="dxa"/>
          </w:tcPr>
          <w:p w14:paraId="6EC7CB48" w14:textId="65AFA82A" w:rsidR="00AB3F71" w:rsidRPr="00AB3F71" w:rsidRDefault="00AB3F71" w:rsidP="00AB3F71">
            <w:pPr>
              <w:keepNext/>
              <w:ind w:firstLine="0"/>
            </w:pPr>
            <w:r>
              <w:t>Teeple</w:t>
            </w:r>
          </w:p>
        </w:tc>
        <w:tc>
          <w:tcPr>
            <w:tcW w:w="2180" w:type="dxa"/>
          </w:tcPr>
          <w:p w14:paraId="01CE6971" w14:textId="1ED34AFF" w:rsidR="00AB3F71" w:rsidRPr="00AB3F71" w:rsidRDefault="00AB3F71" w:rsidP="00AB3F71">
            <w:pPr>
              <w:keepNext/>
              <w:ind w:firstLine="0"/>
            </w:pPr>
            <w:r>
              <w:t>Vaughan</w:t>
            </w:r>
          </w:p>
        </w:tc>
      </w:tr>
      <w:tr w:rsidR="00AB3F71" w:rsidRPr="00AB3F71" w14:paraId="39DF43D7" w14:textId="77777777" w:rsidTr="00AB3F71">
        <w:tc>
          <w:tcPr>
            <w:tcW w:w="2179" w:type="dxa"/>
          </w:tcPr>
          <w:p w14:paraId="02E1FC90" w14:textId="2AF0E19E" w:rsidR="00AB3F71" w:rsidRPr="00AB3F71" w:rsidRDefault="00AB3F71" w:rsidP="00AB3F71">
            <w:pPr>
              <w:keepNext/>
              <w:ind w:firstLine="0"/>
            </w:pPr>
            <w:r>
              <w:t>Waters</w:t>
            </w:r>
          </w:p>
        </w:tc>
        <w:tc>
          <w:tcPr>
            <w:tcW w:w="2179" w:type="dxa"/>
          </w:tcPr>
          <w:p w14:paraId="32A2D4EA" w14:textId="760C4116" w:rsidR="00AB3F71" w:rsidRPr="00AB3F71" w:rsidRDefault="00AB3F71" w:rsidP="00AB3F71">
            <w:pPr>
              <w:keepNext/>
              <w:ind w:firstLine="0"/>
            </w:pPr>
            <w:r>
              <w:t>Wetmore</w:t>
            </w:r>
          </w:p>
        </w:tc>
        <w:tc>
          <w:tcPr>
            <w:tcW w:w="2180" w:type="dxa"/>
          </w:tcPr>
          <w:p w14:paraId="2BCEDC1E" w14:textId="4F29EF43" w:rsidR="00AB3F71" w:rsidRPr="00AB3F71" w:rsidRDefault="00AB3F71" w:rsidP="00AB3F71">
            <w:pPr>
              <w:keepNext/>
              <w:ind w:firstLine="0"/>
            </w:pPr>
            <w:r>
              <w:t>Williams</w:t>
            </w:r>
          </w:p>
        </w:tc>
      </w:tr>
    </w:tbl>
    <w:p w14:paraId="497C1046" w14:textId="77777777" w:rsidR="00AB3F71" w:rsidRDefault="00AB3F71" w:rsidP="00AB3F71"/>
    <w:p w14:paraId="72307054" w14:textId="77777777" w:rsidR="00AB3F71" w:rsidRDefault="00AB3F71" w:rsidP="00AB3F71">
      <w:pPr>
        <w:jc w:val="center"/>
        <w:rPr>
          <w:b/>
        </w:rPr>
      </w:pPr>
      <w:r w:rsidRPr="00AB3F71">
        <w:rPr>
          <w:b/>
        </w:rPr>
        <w:t>Total--39</w:t>
      </w:r>
    </w:p>
    <w:p w14:paraId="61241846" w14:textId="47524A04" w:rsidR="00AB3F71" w:rsidRDefault="00AB3F71" w:rsidP="00AB3F71">
      <w:pPr>
        <w:jc w:val="center"/>
        <w:rPr>
          <w:b/>
        </w:rPr>
      </w:pPr>
    </w:p>
    <w:p w14:paraId="4020FADE" w14:textId="77777777" w:rsidR="00AB3F71" w:rsidRDefault="00AB3F71" w:rsidP="00AB3F71">
      <w:r>
        <w:t>So, the Bill, as amended, was read the second time and ordered to third reading.</w:t>
      </w:r>
    </w:p>
    <w:p w14:paraId="04E1AEE9" w14:textId="77777777" w:rsidR="00AB3F71" w:rsidRDefault="00AB3F71" w:rsidP="00AB3F71"/>
    <w:p w14:paraId="5037896B" w14:textId="710E817E" w:rsidR="00AB3F71" w:rsidRDefault="00AB3F71" w:rsidP="00AB3F71">
      <w:pPr>
        <w:keepNext/>
        <w:jc w:val="center"/>
        <w:rPr>
          <w:b/>
        </w:rPr>
      </w:pPr>
      <w:r w:rsidRPr="00AB3F71">
        <w:rPr>
          <w:b/>
        </w:rPr>
        <w:t>S. 235--AMENDED AND ORDERED TO THIRD READING</w:t>
      </w:r>
    </w:p>
    <w:p w14:paraId="694ED441" w14:textId="24581AC5" w:rsidR="00AB3F71" w:rsidRDefault="00AB3F71" w:rsidP="00AB3F71">
      <w:pPr>
        <w:keepNext/>
      </w:pPr>
      <w:r>
        <w:t>The following Bill was taken up:</w:t>
      </w:r>
    </w:p>
    <w:p w14:paraId="7071FD78" w14:textId="77777777" w:rsidR="00AB3F71" w:rsidRDefault="00AB3F71" w:rsidP="00AB3F71">
      <w:pPr>
        <w:keepNext/>
      </w:pPr>
      <w:bookmarkStart w:id="316" w:name="include_clip_start_660"/>
      <w:bookmarkEnd w:id="316"/>
    </w:p>
    <w:p w14:paraId="6308FE67" w14:textId="77777777" w:rsidR="00AB3F71" w:rsidRDefault="00AB3F71" w:rsidP="00AB3F71">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165DE9EF" w14:textId="343118C3" w:rsidR="00AB3F71" w:rsidRDefault="00AB3F71" w:rsidP="00AB3F71"/>
    <w:p w14:paraId="4C45004C" w14:textId="77777777" w:rsidR="00AB3F71" w:rsidRPr="001A2B58" w:rsidRDefault="00AB3F71" w:rsidP="00AB3F71">
      <w:pPr>
        <w:pStyle w:val="scamendsponsorline"/>
        <w:ind w:firstLine="216"/>
        <w:jc w:val="both"/>
        <w:rPr>
          <w:sz w:val="22"/>
        </w:rPr>
      </w:pPr>
      <w:r w:rsidRPr="001A2B58">
        <w:rPr>
          <w:sz w:val="22"/>
        </w:rPr>
        <w:t xml:space="preserve">The Committee on Judiciary proposed the following Amendment </w:t>
      </w:r>
      <w:r w:rsidR="00474B3B">
        <w:rPr>
          <w:sz w:val="22"/>
        </w:rPr>
        <w:br/>
      </w:r>
      <w:r w:rsidRPr="001A2B58">
        <w:rPr>
          <w:sz w:val="22"/>
        </w:rPr>
        <w:t>No. 1 to S. 235 (LC-235.AHB0001H), which was adopted:</w:t>
      </w:r>
    </w:p>
    <w:p w14:paraId="2BE443E7" w14:textId="77777777" w:rsidR="00AB3F71" w:rsidRPr="001A2B58" w:rsidRDefault="00AB3F71" w:rsidP="00AB3F71">
      <w:pPr>
        <w:pStyle w:val="scamendlanginstruction"/>
        <w:spacing w:before="0" w:after="0"/>
        <w:ind w:firstLine="216"/>
        <w:jc w:val="both"/>
        <w:rPr>
          <w:sz w:val="22"/>
        </w:rPr>
      </w:pPr>
      <w:r w:rsidRPr="001A2B58">
        <w:rPr>
          <w:sz w:val="22"/>
        </w:rPr>
        <w:t>Amend the bill, as and if amended, SECTION 1, by striking Section 16-15-90(B)(2), (3), and (4) and inserting:</w:t>
      </w:r>
    </w:p>
    <w:p w14:paraId="6F0DB2BB" w14:textId="062703B4"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strikered"/>
          <w:rFonts w:cs="Times New Roman"/>
          <w:sz w:val="22"/>
        </w:rPr>
        <w:tab/>
        <w:t>(3)(2) Procure procure or solicit for the purpose of prostitution;</w:t>
      </w:r>
    </w:p>
    <w:p w14:paraId="7B8EAA83"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Style w:val="scstrike"/>
          <w:rFonts w:cs="Times New Roman"/>
          <w:sz w:val="22"/>
        </w:rPr>
        <w:t>(4)</w:t>
      </w:r>
      <w:r w:rsidRPr="001A2B58">
        <w:rPr>
          <w:rStyle w:val="scstrikered"/>
          <w:rFonts w:cs="Times New Roman"/>
          <w:sz w:val="22"/>
        </w:rPr>
        <w:t>(3)</w:t>
      </w:r>
      <w:r w:rsidRPr="001A2B58">
        <w:rPr>
          <w:rStyle w:val="scinsertblue"/>
          <w:rFonts w:cs="Times New Roman"/>
          <w:sz w:val="22"/>
        </w:rPr>
        <w:t>(2)</w:t>
      </w:r>
      <w:r w:rsidRPr="001A2B58">
        <w:rPr>
          <w:rFonts w:cs="Times New Roman"/>
          <w:sz w:val="22"/>
        </w:rPr>
        <w:t xml:space="preserve"> </w:t>
      </w:r>
      <w:r w:rsidRPr="001A2B58">
        <w:rPr>
          <w:rStyle w:val="scstrike"/>
          <w:rFonts w:cs="Times New Roman"/>
          <w:sz w:val="22"/>
        </w:rPr>
        <w:t xml:space="preserve">Expose </w:t>
      </w:r>
      <w:r w:rsidRPr="001A2B58">
        <w:rPr>
          <w:rStyle w:val="scinsert"/>
          <w:rFonts w:cs="Times New Roman"/>
          <w:sz w:val="22"/>
        </w:rPr>
        <w:t xml:space="preserve">expose </w:t>
      </w:r>
      <w:r w:rsidRPr="001A2B58">
        <w:rPr>
          <w:rFonts w:cs="Times New Roman"/>
          <w:sz w:val="22"/>
        </w:rPr>
        <w:t xml:space="preserve">indecently the private person for the purpose of prostitution </w:t>
      </w:r>
      <w:r w:rsidRPr="001A2B58">
        <w:rPr>
          <w:rStyle w:val="scstrike"/>
          <w:rFonts w:cs="Times New Roman"/>
          <w:sz w:val="22"/>
        </w:rPr>
        <w:t>or other indecency</w:t>
      </w:r>
      <w:r w:rsidRPr="001A2B58">
        <w:rPr>
          <w:rFonts w:cs="Times New Roman"/>
          <w:sz w:val="22"/>
        </w:rPr>
        <w:t>;</w:t>
      </w:r>
      <w:r w:rsidRPr="001A2B58">
        <w:rPr>
          <w:rStyle w:val="scinsertblue"/>
          <w:rFonts w:cs="Times New Roman"/>
          <w:sz w:val="22"/>
        </w:rPr>
        <w:t xml:space="preserve"> or</w:t>
      </w:r>
    </w:p>
    <w:p w14:paraId="2B306A16" w14:textId="2217CD2D"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Style w:val="scstrike"/>
          <w:rFonts w:cs="Times New Roman"/>
          <w:sz w:val="22"/>
        </w:rPr>
        <w:t>(5)</w:t>
      </w:r>
      <w:r w:rsidRPr="001A2B58">
        <w:rPr>
          <w:rStyle w:val="scstrikered"/>
          <w:rFonts w:cs="Times New Roman"/>
          <w:sz w:val="22"/>
        </w:rPr>
        <w:t>(4)</w:t>
      </w:r>
      <w:r w:rsidRPr="001A2B58">
        <w:rPr>
          <w:rStyle w:val="scinsertblue"/>
          <w:rFonts w:cs="Times New Roman"/>
          <w:sz w:val="22"/>
        </w:rPr>
        <w:t>(3)</w:t>
      </w:r>
      <w:r w:rsidRPr="001A2B58">
        <w:rPr>
          <w:rFonts w:cs="Times New Roman"/>
          <w:sz w:val="22"/>
        </w:rPr>
        <w:t xml:space="preserve"> </w:t>
      </w:r>
      <w:r w:rsidRPr="001A2B58">
        <w:rPr>
          <w:rStyle w:val="scstrike"/>
          <w:rFonts w:cs="Times New Roman"/>
          <w:sz w:val="22"/>
        </w:rPr>
        <w:t xml:space="preserve">Reside </w:t>
      </w:r>
      <w:r w:rsidRPr="001A2B58">
        <w:rPr>
          <w:rStyle w:val="scinsert"/>
          <w:rFonts w:cs="Times New Roman"/>
          <w:sz w:val="22"/>
        </w:rPr>
        <w:t xml:space="preserve">reside </w:t>
      </w:r>
      <w:r w:rsidRPr="001A2B58">
        <w:rPr>
          <w:rFonts w:cs="Times New Roman"/>
          <w:sz w:val="22"/>
        </w:rPr>
        <w:t>in, enter, or remain in any place, structure, building, vehicle, trailer</w:t>
      </w:r>
      <w:r w:rsidRPr="001A2B58">
        <w:rPr>
          <w:rStyle w:val="scinsert"/>
          <w:rFonts w:cs="Times New Roman"/>
          <w:sz w:val="22"/>
        </w:rPr>
        <w:t>,</w:t>
      </w:r>
      <w:r w:rsidRPr="001A2B58">
        <w:rPr>
          <w:rFonts w:cs="Times New Roman"/>
          <w:sz w:val="22"/>
        </w:rPr>
        <w:t xml:space="preserve"> or conveyance for the purpose of </w:t>
      </w:r>
      <w:r w:rsidRPr="001A2B58">
        <w:rPr>
          <w:rStyle w:val="scstrike"/>
          <w:rFonts w:cs="Times New Roman"/>
          <w:sz w:val="22"/>
        </w:rPr>
        <w:t xml:space="preserve">lewdness, assignation or </w:t>
      </w:r>
      <w:r w:rsidRPr="001A2B58">
        <w:rPr>
          <w:rFonts w:cs="Times New Roman"/>
          <w:sz w:val="22"/>
        </w:rPr>
        <w:t>prostitution</w:t>
      </w:r>
      <w:r w:rsidRPr="001A2B58">
        <w:rPr>
          <w:rStyle w:val="scstrikered"/>
          <w:rFonts w:cs="Times New Roman"/>
          <w:sz w:val="22"/>
        </w:rPr>
        <w:t>; or</w:t>
      </w:r>
      <w:r w:rsidRPr="001A2B58">
        <w:rPr>
          <w:rStyle w:val="scinsertblue"/>
          <w:rFonts w:cs="Times New Roman"/>
          <w:sz w:val="22"/>
        </w:rPr>
        <w:t>.</w:t>
      </w:r>
    </w:p>
    <w:p w14:paraId="7B62A9A0"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16-15-90(B)(5) and inserting:</w:t>
      </w:r>
    </w:p>
    <w:p w14:paraId="131264F3" w14:textId="6B2C6B28"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strikered"/>
          <w:rFonts w:cs="Times New Roman"/>
          <w:sz w:val="22"/>
        </w:rPr>
        <w:tab/>
        <w:t>(11)(5) Aidaid, abet, or participate knowingly in the doing of any of the acts herein prohibited by this section.</w:t>
      </w:r>
    </w:p>
    <w:p w14:paraId="43B781A3"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16-15-90(C) and (D) and inserting:</w:t>
      </w:r>
    </w:p>
    <w:p w14:paraId="71F52F5E" w14:textId="7D08F315"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t>(C) In the prosecution of a person who is charged with a violation of this section, it is an affirmative defense to those charges if</w:t>
      </w:r>
      <w:r w:rsidRPr="001A2B58">
        <w:rPr>
          <w:rStyle w:val="scstrikered"/>
          <w:rFonts w:cs="Times New Roman"/>
          <w:sz w:val="22"/>
        </w:rPr>
        <w:t>, as a direct result of or interrelated to trafficking,</w:t>
      </w:r>
      <w:r w:rsidRPr="001A2B58">
        <w:rPr>
          <w:rStyle w:val="scinsert"/>
          <w:rFonts w:cs="Times New Roman"/>
          <w:sz w:val="22"/>
        </w:rPr>
        <w:t xml:space="preserve"> the person was under duress or coerced into committing the offense</w:t>
      </w:r>
      <w:r w:rsidRPr="001A2B58">
        <w:rPr>
          <w:rStyle w:val="scinsertblue"/>
          <w:rFonts w:cs="Times New Roman"/>
          <w:sz w:val="22"/>
        </w:rPr>
        <w:t xml:space="preserve"> or the crime was committed as a direct result of or interrelated to victimization of human trafficking</w:t>
      </w:r>
      <w:r w:rsidRPr="001A2B58">
        <w:rPr>
          <w:rStyle w:val="scinsert"/>
          <w:rFonts w:cs="Times New Roman"/>
          <w:sz w:val="22"/>
        </w:rPr>
        <w:t>.</w:t>
      </w:r>
    </w:p>
    <w:p w14:paraId="66270B3A" w14:textId="53FBC6DD"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t>(D) A person</w:t>
      </w:r>
      <w:r w:rsidRPr="001A2B58">
        <w:rPr>
          <w:rStyle w:val="scstrikered"/>
          <w:rFonts w:cs="Times New Roman"/>
          <w:sz w:val="22"/>
        </w:rPr>
        <w:t xml:space="preserve"> who was a minor at the time this section was violated shall not be prosecuted pursuant to this section if, as a direct result of or interrelated to trafficking, the person was under duress or coerced into committing the offense</w:t>
      </w:r>
      <w:r w:rsidRPr="001A2B58">
        <w:rPr>
          <w:rStyle w:val="scinsertblue"/>
          <w:rFonts w:cs="Times New Roman"/>
          <w:sz w:val="22"/>
        </w:rPr>
        <w:t>is immune from prosecution under this section if that person was under the age of eighteen at the time of the alleged act</w:t>
      </w:r>
      <w:r w:rsidRPr="001A2B58">
        <w:rPr>
          <w:rStyle w:val="scinsert"/>
          <w:rFonts w:cs="Times New Roman"/>
          <w:sz w:val="22"/>
        </w:rPr>
        <w:t>.</w:t>
      </w:r>
    </w:p>
    <w:p w14:paraId="02E6A76F"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16-15-90(E)(2) and (3) and inserting:</w:t>
      </w:r>
    </w:p>
    <w:p w14:paraId="65B20E5C" w14:textId="3FC06BFE"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(2) for a second offense, a fine not exceeding </w:t>
      </w:r>
      <w:r w:rsidRPr="001A2B58">
        <w:rPr>
          <w:rStyle w:val="scstrikered"/>
          <w:rFonts w:cs="Times New Roman"/>
          <w:sz w:val="22"/>
        </w:rPr>
        <w:t>one thousand</w:t>
      </w:r>
      <w:r w:rsidRPr="001A2B58">
        <w:rPr>
          <w:rStyle w:val="scinsertblue"/>
          <w:rFonts w:cs="Times New Roman"/>
          <w:sz w:val="22"/>
        </w:rPr>
        <w:t>five hundred</w:t>
      </w:r>
      <w:r w:rsidRPr="001A2B58">
        <w:rPr>
          <w:rStyle w:val="scinsert"/>
          <w:rFonts w:cs="Times New Roman"/>
          <w:sz w:val="22"/>
        </w:rPr>
        <w:t xml:space="preserve"> dollars or confinement in prison for a period of not more than </w:t>
      </w:r>
      <w:r w:rsidRPr="001A2B58">
        <w:rPr>
          <w:rStyle w:val="scstrikered"/>
          <w:rFonts w:cs="Times New Roman"/>
          <w:sz w:val="22"/>
        </w:rPr>
        <w:t>ninety</w:t>
      </w:r>
      <w:r w:rsidRPr="001A2B58">
        <w:rPr>
          <w:rStyle w:val="scinsertblue"/>
          <w:rFonts w:cs="Times New Roman"/>
          <w:sz w:val="22"/>
        </w:rPr>
        <w:t>sixty</w:t>
      </w:r>
      <w:r w:rsidRPr="001A2B58">
        <w:rPr>
          <w:rStyle w:val="scinsert"/>
          <w:rFonts w:cs="Times New Roman"/>
          <w:sz w:val="22"/>
        </w:rPr>
        <w:t xml:space="preserve"> days, or both; or</w:t>
      </w:r>
    </w:p>
    <w:p w14:paraId="7ADDD2BC" w14:textId="183EE413"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(3) for a third or any subsequent offense, a fine not exceeding three thousand dollars or confinement for a period of not </w:t>
      </w:r>
      <w:r w:rsidRPr="001A2B58">
        <w:rPr>
          <w:rStyle w:val="scstrikered"/>
          <w:rFonts w:cs="Times New Roman"/>
          <w:sz w:val="22"/>
        </w:rPr>
        <w:t>less</w:t>
      </w:r>
      <w:r w:rsidRPr="001A2B58">
        <w:rPr>
          <w:rStyle w:val="scinsertblue"/>
          <w:rFonts w:cs="Times New Roman"/>
          <w:sz w:val="22"/>
        </w:rPr>
        <w:t>more</w:t>
      </w:r>
      <w:r w:rsidRPr="001A2B58">
        <w:rPr>
          <w:rStyle w:val="scinsert"/>
          <w:rFonts w:cs="Times New Roman"/>
          <w:sz w:val="22"/>
        </w:rPr>
        <w:t xml:space="preserve"> than one year, or both.</w:t>
      </w:r>
    </w:p>
    <w:p w14:paraId="2AEA7C0C"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Section 16-15-90, by adding a subsection to read:</w:t>
      </w:r>
    </w:p>
    <w:p w14:paraId="00A594AE" w14:textId="65D42FE9"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A2B58">
        <w:rPr>
          <w:rStyle w:val="scinsertblue"/>
          <w:rFonts w:cs="Times New Roman"/>
          <w:sz w:val="22"/>
        </w:rPr>
        <w:tab/>
        <w:t>(F) Notwithstanding the provisions of Sections 22-3-540, 22-3-545, and 22-3-550, a violation of this section must be tried in magistrates court.</w:t>
      </w:r>
    </w:p>
    <w:p w14:paraId="6B459327"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16-15-100(A)(2) and inserting:</w:t>
      </w:r>
    </w:p>
    <w:p w14:paraId="672B24FF" w14:textId="0DA5D770"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 xml:space="preserve">(2) “Sexual grooming” means a person’s attempt to gradually establish an emotional connection with </w:t>
      </w:r>
      <w:r w:rsidRPr="001A2B58">
        <w:rPr>
          <w:rStyle w:val="scstrikered"/>
          <w:rFonts w:cs="Times New Roman"/>
          <w:sz w:val="22"/>
        </w:rPr>
        <w:t>a minor or members of a minor’s family to lessen the minor’s</w:t>
      </w:r>
      <w:r w:rsidRPr="001A2B58">
        <w:rPr>
          <w:rStyle w:val="scinsertblue"/>
          <w:rFonts w:cs="Times New Roman"/>
          <w:sz w:val="22"/>
        </w:rPr>
        <w:t>another person to lessen their</w:t>
      </w:r>
      <w:r w:rsidRPr="001A2B58">
        <w:rPr>
          <w:rStyle w:val="scinsert"/>
          <w:rFonts w:cs="Times New Roman"/>
          <w:sz w:val="22"/>
        </w:rPr>
        <w:t xml:space="preserve"> inhibitions to engage in sexual activities with or at the direction of the person.</w:t>
      </w:r>
    </w:p>
    <w:p w14:paraId="7D372A51"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16-15-100(B) and (C) and inserting:</w:t>
      </w:r>
    </w:p>
    <w:p w14:paraId="485F63E8" w14:textId="3A90FAD0"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t xml:space="preserve">(B) </w:t>
      </w:r>
      <w:r w:rsidRPr="001A2B58">
        <w:rPr>
          <w:rFonts w:cs="Times New Roman"/>
          <w:sz w:val="22"/>
        </w:rPr>
        <w:t>It shall further be unlawful to:</w:t>
      </w:r>
    </w:p>
    <w:p w14:paraId="0E888623" w14:textId="77777777" w:rsidR="00AB3F71" w:rsidRPr="001A2B58" w:rsidDel="00A23D4A"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A2B58">
        <w:rPr>
          <w:rStyle w:val="scstrikered"/>
          <w:rFonts w:cs="Times New Roman"/>
          <w:sz w:val="22"/>
        </w:rPr>
        <w:tab/>
        <w:t>(</w:t>
      </w:r>
      <w:r w:rsidRPr="001A2B58">
        <w:rPr>
          <w:rStyle w:val="scstrike"/>
          <w:rFonts w:cs="Times New Roman"/>
          <w:sz w:val="22"/>
        </w:rPr>
        <w:t>1) Procure a female inmate for a house of prostitution ;</w:t>
      </w:r>
    </w:p>
    <w:p w14:paraId="268EB1CD" w14:textId="77777777" w:rsidR="00AB3F71" w:rsidRPr="001A2B58" w:rsidDel="00A23D4A"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A2B58">
        <w:rPr>
          <w:rFonts w:cs="Times New Roman"/>
          <w:sz w:val="22"/>
        </w:rPr>
        <w:tab/>
      </w:r>
      <w:r w:rsidRPr="001A2B58">
        <w:rPr>
          <w:rFonts w:cs="Times New Roman"/>
          <w:sz w:val="22"/>
        </w:rPr>
        <w:tab/>
      </w:r>
      <w:r w:rsidRPr="001A2B58">
        <w:rPr>
          <w:rFonts w:cs="Times New Roman"/>
          <w:sz w:val="22"/>
        </w:rPr>
        <w:tab/>
      </w:r>
      <w:r w:rsidRPr="001A2B58">
        <w:rPr>
          <w:rStyle w:val="scstrike"/>
          <w:rFonts w:cs="Times New Roman"/>
          <w:sz w:val="22"/>
        </w:rPr>
        <w:t xml:space="preserve">(2) </w:t>
      </w:r>
      <w:r w:rsidRPr="001A2B58">
        <w:rPr>
          <w:rStyle w:val="scinsert"/>
          <w:rFonts w:cs="Times New Roman"/>
          <w:sz w:val="22"/>
        </w:rPr>
        <w:t xml:space="preserve">(1) procure, recruit, sexually groom, cause, </w:t>
      </w:r>
      <w:r w:rsidRPr="001A2B58">
        <w:rPr>
          <w:rStyle w:val="scstrike"/>
          <w:rFonts w:cs="Times New Roman"/>
          <w:sz w:val="22"/>
        </w:rPr>
        <w:t>Cause,</w:t>
      </w:r>
      <w:r w:rsidRPr="001A2B58">
        <w:rPr>
          <w:rFonts w:cs="Times New Roman"/>
          <w:sz w:val="22"/>
        </w:rPr>
        <w:t xml:space="preserve"> induce, persuade</w:t>
      </w:r>
      <w:r w:rsidRPr="001A2B58">
        <w:rPr>
          <w:rStyle w:val="scinsert"/>
          <w:rFonts w:cs="Times New Roman"/>
          <w:sz w:val="22"/>
        </w:rPr>
        <w:t>,</w:t>
      </w:r>
      <w:r w:rsidRPr="001A2B58">
        <w:rPr>
          <w:rFonts w:cs="Times New Roman"/>
          <w:sz w:val="22"/>
        </w:rPr>
        <w:t xml:space="preserve"> or encourage by promise, threat, violence</w:t>
      </w:r>
      <w:r w:rsidRPr="001A2B58">
        <w:rPr>
          <w:rStyle w:val="scinsert"/>
          <w:rFonts w:cs="Times New Roman"/>
          <w:sz w:val="22"/>
        </w:rPr>
        <w:t>,</w:t>
      </w:r>
      <w:r w:rsidRPr="001A2B58">
        <w:rPr>
          <w:rFonts w:cs="Times New Roman"/>
          <w:sz w:val="22"/>
        </w:rPr>
        <w:t xml:space="preserve"> or by any scheme or device a </w:t>
      </w:r>
      <w:r w:rsidRPr="001A2B58">
        <w:rPr>
          <w:rStyle w:val="scstrike"/>
          <w:rFonts w:cs="Times New Roman"/>
          <w:sz w:val="22"/>
        </w:rPr>
        <w:t xml:space="preserve">female </w:t>
      </w:r>
      <w:r w:rsidRPr="001A2B58">
        <w:rPr>
          <w:rStyle w:val="scinsert"/>
          <w:rFonts w:cs="Times New Roman"/>
          <w:sz w:val="22"/>
        </w:rPr>
        <w:t xml:space="preserve">person </w:t>
      </w:r>
      <w:r w:rsidRPr="001A2B58">
        <w:rPr>
          <w:rFonts w:cs="Times New Roman"/>
          <w:sz w:val="22"/>
        </w:rPr>
        <w:t xml:space="preserve">to become a prostitute or to </w:t>
      </w:r>
      <w:r w:rsidRPr="001A2B58">
        <w:rPr>
          <w:rStyle w:val="scstrikered"/>
          <w:rFonts w:cs="Times New Roman"/>
          <w:sz w:val="22"/>
        </w:rPr>
        <w:t xml:space="preserve">come into or leave this State or to </w:t>
      </w:r>
      <w:r w:rsidRPr="001A2B58">
        <w:rPr>
          <w:rStyle w:val="scinsert"/>
          <w:rFonts w:cs="Times New Roman"/>
          <w:sz w:val="22"/>
        </w:rPr>
        <w:t xml:space="preserve">enter, </w:t>
      </w:r>
      <w:r w:rsidRPr="001A2B58">
        <w:rPr>
          <w:rFonts w:cs="Times New Roman"/>
          <w:sz w:val="22"/>
        </w:rPr>
        <w:t>remain</w:t>
      </w:r>
      <w:r w:rsidRPr="001A2B58">
        <w:rPr>
          <w:rStyle w:val="scinsert"/>
          <w:rFonts w:cs="Times New Roman"/>
          <w:sz w:val="22"/>
        </w:rPr>
        <w:t>, or reside</w:t>
      </w:r>
      <w:r w:rsidRPr="001A2B58">
        <w:rPr>
          <w:rFonts w:cs="Times New Roman"/>
          <w:sz w:val="22"/>
        </w:rPr>
        <w:t xml:space="preserve"> </w:t>
      </w:r>
      <w:r w:rsidRPr="001A2B58">
        <w:rPr>
          <w:rStyle w:val="scstrike"/>
          <w:rFonts w:cs="Times New Roman"/>
          <w:sz w:val="22"/>
        </w:rPr>
        <w:t>an inmate</w:t>
      </w:r>
      <w:r w:rsidRPr="001A2B58">
        <w:rPr>
          <w:rFonts w:cs="Times New Roman"/>
          <w:sz w:val="22"/>
        </w:rPr>
        <w:t xml:space="preserve"> </w:t>
      </w:r>
      <w:r w:rsidRPr="001A2B58">
        <w:rPr>
          <w:rStyle w:val="scstrike"/>
          <w:rFonts w:cs="Times New Roman"/>
          <w:sz w:val="22"/>
        </w:rPr>
        <w:t>of</w:t>
      </w:r>
      <w:r w:rsidRPr="001A2B58">
        <w:rPr>
          <w:rStyle w:val="scinsert"/>
          <w:rFonts w:cs="Times New Roman"/>
          <w:sz w:val="22"/>
        </w:rPr>
        <w:t xml:space="preserve">in </w:t>
      </w:r>
      <w:r w:rsidRPr="001A2B58">
        <w:rPr>
          <w:rFonts w:cs="Times New Roman"/>
          <w:sz w:val="22"/>
        </w:rPr>
        <w:t xml:space="preserve">a </w:t>
      </w:r>
      <w:r w:rsidRPr="001A2B58">
        <w:rPr>
          <w:rStyle w:val="scstrike"/>
          <w:rFonts w:cs="Times New Roman"/>
          <w:sz w:val="22"/>
        </w:rPr>
        <w:t>house of</w:t>
      </w:r>
      <w:r w:rsidRPr="001A2B58">
        <w:rPr>
          <w:rStyle w:val="scinsert"/>
          <w:rFonts w:cs="Times New Roman"/>
          <w:sz w:val="22"/>
        </w:rPr>
        <w:t xml:space="preserve">place, structure, building, vehicle, trailer, or conveyance </w:t>
      </w:r>
      <w:r w:rsidRPr="001A2B58">
        <w:rPr>
          <w:rStyle w:val="scstrikered"/>
          <w:rFonts w:cs="Times New Roman"/>
          <w:sz w:val="22"/>
        </w:rPr>
        <w:t>for the purpose of</w:t>
      </w:r>
      <w:r w:rsidRPr="001A2B58">
        <w:rPr>
          <w:rStyle w:val="scinsertblue"/>
          <w:rFonts w:cs="Times New Roman"/>
          <w:sz w:val="22"/>
        </w:rPr>
        <w:t>with the intent to commit and act of</w:t>
      </w:r>
      <w:r w:rsidRPr="001A2B58">
        <w:rPr>
          <w:rFonts w:cs="Times New Roman"/>
          <w:sz w:val="22"/>
        </w:rPr>
        <w:t xml:space="preserve"> prostitution;</w:t>
      </w:r>
    </w:p>
    <w:p w14:paraId="4B47CB15" w14:textId="77777777" w:rsidR="00AB3F71" w:rsidRPr="001A2B58" w:rsidDel="00A23D4A"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1A2B58">
        <w:rPr>
          <w:rStyle w:val="scstrikered"/>
          <w:rFonts w:cs="Times New Roman"/>
          <w:sz w:val="22"/>
        </w:rPr>
        <w:tab/>
      </w:r>
      <w:r w:rsidRPr="001A2B58">
        <w:rPr>
          <w:rStyle w:val="scstrike"/>
          <w:rFonts w:cs="Times New Roman"/>
          <w:sz w:val="22"/>
        </w:rPr>
        <w:t>(3) Induce, persuade or encourage a female to come into or leave this State for the purpose of prostitution or to become an inmate in a house of prostitution;</w:t>
      </w:r>
    </w:p>
    <w:p w14:paraId="1C46B4A8"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Fonts w:cs="Times New Roman"/>
          <w:sz w:val="22"/>
        </w:rPr>
        <w:tab/>
      </w:r>
      <w:r w:rsidRPr="001A2B58">
        <w:rPr>
          <w:rStyle w:val="scstrike"/>
          <w:rFonts w:cs="Times New Roman"/>
          <w:sz w:val="22"/>
        </w:rPr>
        <w:t>(4)</w:t>
      </w:r>
      <w:r w:rsidRPr="001A2B58">
        <w:rPr>
          <w:rFonts w:cs="Times New Roman"/>
          <w:sz w:val="22"/>
        </w:rPr>
        <w:t xml:space="preserve"> </w:t>
      </w:r>
      <w:r w:rsidRPr="001A2B58">
        <w:rPr>
          <w:rStyle w:val="scinsert"/>
          <w:rFonts w:cs="Times New Roman"/>
          <w:sz w:val="22"/>
        </w:rPr>
        <w:t>(2)</w:t>
      </w:r>
      <w:r w:rsidRPr="001A2B58">
        <w:rPr>
          <w:rStyle w:val="scstrike"/>
          <w:rFonts w:cs="Times New Roman"/>
          <w:sz w:val="22"/>
        </w:rPr>
        <w:t xml:space="preserve">Receive </w:t>
      </w:r>
      <w:r w:rsidRPr="001A2B58">
        <w:rPr>
          <w:rStyle w:val="scinsert"/>
          <w:rFonts w:cs="Times New Roman"/>
          <w:sz w:val="22"/>
        </w:rPr>
        <w:t xml:space="preserve">receive </w:t>
      </w:r>
      <w:r w:rsidRPr="001A2B58">
        <w:rPr>
          <w:rFonts w:cs="Times New Roman"/>
          <w:sz w:val="22"/>
        </w:rPr>
        <w:t>or give</w:t>
      </w:r>
      <w:r w:rsidRPr="001A2B58">
        <w:rPr>
          <w:rStyle w:val="scinsert"/>
          <w:rFonts w:cs="Times New Roman"/>
          <w:sz w:val="22"/>
        </w:rPr>
        <w:t>,</w:t>
      </w:r>
      <w:r w:rsidRPr="001A2B58">
        <w:rPr>
          <w:rFonts w:cs="Times New Roman"/>
          <w:sz w:val="22"/>
        </w:rPr>
        <w:t xml:space="preserve"> or agree to receive or give</w:t>
      </w:r>
      <w:r w:rsidRPr="001A2B58">
        <w:rPr>
          <w:rStyle w:val="scinsert"/>
          <w:rFonts w:cs="Times New Roman"/>
          <w:sz w:val="22"/>
        </w:rPr>
        <w:t>,</w:t>
      </w:r>
      <w:r w:rsidRPr="001A2B58">
        <w:rPr>
          <w:rFonts w:cs="Times New Roman"/>
          <w:sz w:val="22"/>
        </w:rPr>
        <w:t xml:space="preserve"> any money or thing of value for procuring or attempting to procure any </w:t>
      </w:r>
      <w:r w:rsidRPr="001A2B58">
        <w:rPr>
          <w:rStyle w:val="scstrike"/>
          <w:rFonts w:cs="Times New Roman"/>
          <w:sz w:val="22"/>
        </w:rPr>
        <w:t xml:space="preserve">female </w:t>
      </w:r>
      <w:r w:rsidRPr="001A2B58">
        <w:rPr>
          <w:rStyle w:val="scinsert"/>
          <w:rFonts w:cs="Times New Roman"/>
          <w:sz w:val="22"/>
        </w:rPr>
        <w:t>person</w:t>
      </w:r>
      <w:r w:rsidRPr="001A2B58">
        <w:rPr>
          <w:rFonts w:cs="Times New Roman"/>
          <w:sz w:val="22"/>
        </w:rPr>
        <w:t xml:space="preserve"> to become a prostitute </w:t>
      </w:r>
      <w:r w:rsidRPr="001A2B58">
        <w:rPr>
          <w:rStyle w:val="scstrike"/>
          <w:rFonts w:cs="Times New Roman"/>
          <w:sz w:val="22"/>
        </w:rPr>
        <w:t>or an inmate in a house of prostitution</w:t>
      </w:r>
      <w:r w:rsidRPr="001A2B58">
        <w:rPr>
          <w:rStyle w:val="screstorecode"/>
          <w:rFonts w:cs="Times New Roman"/>
          <w:sz w:val="22"/>
        </w:rPr>
        <w:t>;</w:t>
      </w:r>
    </w:p>
    <w:p w14:paraId="5F8D4435"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Fonts w:cs="Times New Roman"/>
          <w:sz w:val="22"/>
        </w:rPr>
        <w:tab/>
      </w:r>
      <w:r w:rsidRPr="001A2B58">
        <w:rPr>
          <w:rStyle w:val="scstrike"/>
          <w:rFonts w:cs="Times New Roman"/>
          <w:sz w:val="22"/>
        </w:rPr>
        <w:t>(5)</w:t>
      </w:r>
      <w:r w:rsidRPr="001A2B58">
        <w:rPr>
          <w:rStyle w:val="scinsert"/>
          <w:rFonts w:cs="Times New Roman"/>
          <w:sz w:val="22"/>
        </w:rPr>
        <w:t>(3)</w:t>
      </w:r>
      <w:r w:rsidRPr="001A2B58">
        <w:rPr>
          <w:rStyle w:val="scstrike"/>
          <w:rFonts w:cs="Times New Roman"/>
          <w:sz w:val="22"/>
        </w:rPr>
        <w:t xml:space="preserve"> Accept </w:t>
      </w:r>
      <w:r w:rsidRPr="001A2B58">
        <w:rPr>
          <w:rStyle w:val="scinsert"/>
          <w:rFonts w:cs="Times New Roman"/>
          <w:sz w:val="22"/>
        </w:rPr>
        <w:t xml:space="preserve"> accept </w:t>
      </w:r>
      <w:r w:rsidRPr="001A2B58">
        <w:rPr>
          <w:rFonts w:cs="Times New Roman"/>
          <w:sz w:val="22"/>
        </w:rPr>
        <w:t xml:space="preserve">or receive knowingly any money or other thing of value without consideration from a prostitute; </w:t>
      </w:r>
      <w:r w:rsidRPr="001A2B58">
        <w:rPr>
          <w:rStyle w:val="scstrike"/>
          <w:rFonts w:cs="Times New Roman"/>
          <w:sz w:val="22"/>
        </w:rPr>
        <w:t xml:space="preserve"> or</w:t>
      </w:r>
    </w:p>
    <w:p w14:paraId="497E816A"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(4) keep or set up a trailer, place, structure, building, or any other conveyance to facilitate prostitution;</w:t>
      </w:r>
    </w:p>
    <w:p w14:paraId="1537A962"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(5) receive any person for purposes of prostitution into any vehicle, conveyance, trailer, place, structure, or building;</w:t>
      </w:r>
    </w:p>
    <w:p w14:paraId="1369E155"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(6) permit any person to remain for the purpose of prostitution in any vehicle, conveyance, trailer, place, structure, or building;</w:t>
      </w:r>
    </w:p>
    <w:p w14:paraId="5FF62D5A"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(7) direct, take, or transport, offer or agree to direct, take, or transport, or aid or assist in directing, taking, or transporting any person to any vehicle, conveyance, trailer, place, structure, or building or to any other person with knowledge of or having reasonable cause to believe that the purpose of such directing, taking, or transporting is prostitution;</w:t>
      </w:r>
    </w:p>
    <w:p w14:paraId="0236CDBC"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 xml:space="preserve">(8) lease or rent, or contract to lease or rent, any vehicle, conveyance, trailer, place, structure, or building or part thereof </w:t>
      </w:r>
      <w:r w:rsidRPr="001A2B58">
        <w:rPr>
          <w:rStyle w:val="scstrikered"/>
          <w:rFonts w:cs="Times New Roman"/>
          <w:sz w:val="22"/>
        </w:rPr>
        <w:t>believing</w:t>
      </w:r>
      <w:r w:rsidRPr="001A2B58">
        <w:rPr>
          <w:rStyle w:val="scinsertblue"/>
          <w:rFonts w:cs="Times New Roman"/>
          <w:sz w:val="22"/>
        </w:rPr>
        <w:t>with actual knowledge</w:t>
      </w:r>
      <w:r w:rsidRPr="001A2B58">
        <w:rPr>
          <w:rStyle w:val="scinsert"/>
          <w:rFonts w:cs="Times New Roman"/>
          <w:sz w:val="22"/>
        </w:rPr>
        <w:t xml:space="preserve"> or having reasonable cause to believe that it is intended to be used for prostitution;</w:t>
      </w:r>
    </w:p>
    <w:p w14:paraId="0B7F5854"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insert"/>
          <w:rFonts w:cs="Times New Roman"/>
          <w:sz w:val="22"/>
        </w:rPr>
        <w:tab/>
        <w:t>(9) promote, market, or advertise prostitution on a media platform accessible to the public including, but not limited to, social media platforms; or</w:t>
      </w:r>
    </w:p>
    <w:p w14:paraId="2F6C3662"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blue"/>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(10)</w:t>
      </w:r>
      <w:r w:rsidRPr="001A2B58">
        <w:rPr>
          <w:rFonts w:cs="Times New Roman"/>
          <w:sz w:val="22"/>
        </w:rPr>
        <w:t xml:space="preserve"> </w:t>
      </w:r>
      <w:r w:rsidRPr="001A2B58">
        <w:rPr>
          <w:rStyle w:val="scstrike"/>
          <w:rFonts w:cs="Times New Roman"/>
          <w:sz w:val="22"/>
        </w:rPr>
        <w:t>Aid,</w:t>
      </w:r>
      <w:r w:rsidRPr="001A2B58">
        <w:rPr>
          <w:rStyle w:val="scinsert"/>
          <w:rFonts w:cs="Times New Roman"/>
          <w:sz w:val="22"/>
        </w:rPr>
        <w:t>aid,</w:t>
      </w:r>
      <w:r w:rsidRPr="001A2B58">
        <w:rPr>
          <w:rFonts w:cs="Times New Roman"/>
          <w:sz w:val="22"/>
        </w:rPr>
        <w:t xml:space="preserve"> abet</w:t>
      </w:r>
      <w:r w:rsidRPr="001A2B58">
        <w:rPr>
          <w:rStyle w:val="scinsert"/>
          <w:rFonts w:cs="Times New Roman"/>
          <w:sz w:val="22"/>
        </w:rPr>
        <w:t>,</w:t>
      </w:r>
      <w:r w:rsidRPr="001A2B58">
        <w:rPr>
          <w:rFonts w:cs="Times New Roman"/>
          <w:sz w:val="22"/>
        </w:rPr>
        <w:t xml:space="preserve"> or participate knowingly in the doing of any of the acts herein prohibited.</w:t>
      </w:r>
    </w:p>
    <w:p w14:paraId="656F09FC"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blue"/>
          <w:rFonts w:cs="Times New Roman"/>
          <w:sz w:val="22"/>
        </w:rPr>
        <w:tab/>
        <w:t>(C) In the prosecution of a person who is charged with a violation of this section, it is an affirmative defense to those charges if the person was under duress or coerced into committing the offense or the crime was committed as a direct result of or interrelated to victimization of human trafficking.</w:t>
      </w:r>
    </w:p>
    <w:p w14:paraId="6FDEE292"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
          <w:rFonts w:cs="Times New Roman"/>
          <w:sz w:val="22"/>
        </w:rPr>
        <w:tab/>
      </w:r>
      <w:r w:rsidRPr="001A2B58">
        <w:rPr>
          <w:rStyle w:val="scstrikered"/>
          <w:rFonts w:cs="Times New Roman"/>
          <w:sz w:val="22"/>
        </w:rPr>
        <w:t>(C)</w:t>
      </w:r>
      <w:r w:rsidRPr="001A2B58">
        <w:rPr>
          <w:rStyle w:val="scinsertblue"/>
          <w:rFonts w:cs="Times New Roman"/>
          <w:sz w:val="22"/>
        </w:rPr>
        <w:t>(D)</w:t>
      </w:r>
      <w:r w:rsidRPr="001A2B58">
        <w:rPr>
          <w:rStyle w:val="scinsert"/>
          <w:rFonts w:cs="Times New Roman"/>
          <w:sz w:val="22"/>
        </w:rPr>
        <w:t xml:space="preserve"> A person who violates this section must be punished as follows:</w:t>
      </w:r>
    </w:p>
    <w:p w14:paraId="54A6F146"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(1) for a first offense, </w:t>
      </w:r>
      <w:r w:rsidRPr="001A2B58">
        <w:rPr>
          <w:rStyle w:val="scstrikered"/>
          <w:rFonts w:cs="Times New Roman"/>
          <w:sz w:val="22"/>
        </w:rPr>
        <w:t>a fine not exceeding one thousand</w:t>
      </w:r>
      <w:r w:rsidRPr="001A2B58">
        <w:rPr>
          <w:rStyle w:val="scinsertblue"/>
          <w:rFonts w:cs="Times New Roman"/>
          <w:sz w:val="22"/>
        </w:rPr>
        <w:t>a person is guilty of misdemeanor and, upon conviction, must be fined at least three thousand</w:t>
      </w:r>
      <w:r w:rsidRPr="001A2B58">
        <w:rPr>
          <w:rStyle w:val="scinsert"/>
          <w:rFonts w:cs="Times New Roman"/>
          <w:sz w:val="22"/>
        </w:rPr>
        <w:t xml:space="preserve"> dollars </w:t>
      </w:r>
      <w:r w:rsidRPr="001A2B58">
        <w:rPr>
          <w:rStyle w:val="scstrikered"/>
          <w:rFonts w:cs="Times New Roman"/>
          <w:sz w:val="22"/>
        </w:rPr>
        <w:t>or confinement in prison</w:t>
      </w:r>
      <w:r w:rsidRPr="001A2B58">
        <w:rPr>
          <w:rStyle w:val="scinsertblue"/>
          <w:rFonts w:cs="Times New Roman"/>
          <w:sz w:val="22"/>
        </w:rPr>
        <w:t>and imprisoned</w:t>
      </w:r>
      <w:r w:rsidRPr="001A2B58">
        <w:rPr>
          <w:rStyle w:val="scinsert"/>
          <w:rFonts w:cs="Times New Roman"/>
          <w:sz w:val="22"/>
        </w:rPr>
        <w:t xml:space="preserve"> for a period of not more than </w:t>
      </w:r>
      <w:r w:rsidRPr="001A2B58">
        <w:rPr>
          <w:rStyle w:val="scstrikered"/>
          <w:rFonts w:cs="Times New Roman"/>
          <w:sz w:val="22"/>
        </w:rPr>
        <w:t>sixty days</w:t>
      </w:r>
      <w:r w:rsidRPr="001A2B58">
        <w:rPr>
          <w:rStyle w:val="scinsertblue"/>
          <w:rFonts w:cs="Times New Roman"/>
          <w:sz w:val="22"/>
        </w:rPr>
        <w:t>three years</w:t>
      </w:r>
      <w:r w:rsidRPr="001A2B58">
        <w:rPr>
          <w:rStyle w:val="scinsert"/>
          <w:rFonts w:cs="Times New Roman"/>
          <w:sz w:val="22"/>
        </w:rPr>
        <w:t>;</w:t>
      </w:r>
    </w:p>
    <w:p w14:paraId="2382FC8C"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(2) for a second offense, </w:t>
      </w:r>
      <w:r w:rsidRPr="001A2B58">
        <w:rPr>
          <w:rStyle w:val="scstrikered"/>
          <w:rFonts w:cs="Times New Roman"/>
          <w:sz w:val="22"/>
        </w:rPr>
        <w:t>a fine not exceeding</w:t>
      </w:r>
      <w:r w:rsidRPr="001A2B58">
        <w:rPr>
          <w:rStyle w:val="scinsertblue"/>
          <w:rFonts w:cs="Times New Roman"/>
          <w:sz w:val="22"/>
        </w:rPr>
        <w:t>a person is guilty of a misdemeanor and, upon conviction, must be fined at least</w:t>
      </w:r>
      <w:r w:rsidRPr="001A2B58">
        <w:rPr>
          <w:rStyle w:val="scinsert"/>
          <w:rFonts w:cs="Times New Roman"/>
          <w:sz w:val="22"/>
        </w:rPr>
        <w:t xml:space="preserve"> </w:t>
      </w:r>
      <w:r w:rsidRPr="001A2B58">
        <w:rPr>
          <w:rStyle w:val="scstrikered"/>
          <w:rFonts w:cs="Times New Roman"/>
          <w:sz w:val="22"/>
        </w:rPr>
        <w:t>three</w:t>
      </w:r>
      <w:r w:rsidRPr="001A2B58">
        <w:rPr>
          <w:rStyle w:val="scinsertblue"/>
          <w:rFonts w:cs="Times New Roman"/>
          <w:sz w:val="22"/>
        </w:rPr>
        <w:t>five</w:t>
      </w:r>
      <w:r w:rsidRPr="001A2B58">
        <w:rPr>
          <w:rStyle w:val="scinsert"/>
          <w:rFonts w:cs="Times New Roman"/>
          <w:sz w:val="22"/>
        </w:rPr>
        <w:t xml:space="preserve"> thousand dollars</w:t>
      </w:r>
      <w:r w:rsidRPr="001A2B58">
        <w:rPr>
          <w:rStyle w:val="scstrikered"/>
          <w:rFonts w:cs="Times New Roman"/>
          <w:sz w:val="22"/>
        </w:rPr>
        <w:t xml:space="preserve"> or confinement in prison</w:t>
      </w:r>
      <w:r w:rsidRPr="001A2B58">
        <w:rPr>
          <w:rStyle w:val="scinsertblue"/>
          <w:rFonts w:cs="Times New Roman"/>
          <w:sz w:val="22"/>
        </w:rPr>
        <w:t>and imprisoned</w:t>
      </w:r>
      <w:r w:rsidRPr="001A2B58">
        <w:rPr>
          <w:rStyle w:val="scinsert"/>
          <w:rFonts w:cs="Times New Roman"/>
          <w:sz w:val="22"/>
        </w:rPr>
        <w:t xml:space="preserve"> for a period of not more than o</w:t>
      </w:r>
      <w:r w:rsidRPr="001A2B58">
        <w:rPr>
          <w:rStyle w:val="scstrikered"/>
          <w:rFonts w:cs="Times New Roman"/>
          <w:sz w:val="22"/>
        </w:rPr>
        <w:t>ne hundred eighty days, or both</w:t>
      </w:r>
      <w:r w:rsidRPr="001A2B58">
        <w:rPr>
          <w:rStyle w:val="scinsertblue"/>
          <w:rFonts w:cs="Times New Roman"/>
          <w:sz w:val="22"/>
        </w:rPr>
        <w:t>five years</w:t>
      </w:r>
      <w:r w:rsidRPr="001A2B58">
        <w:rPr>
          <w:rStyle w:val="scinsert"/>
          <w:rFonts w:cs="Times New Roman"/>
          <w:sz w:val="22"/>
        </w:rPr>
        <w:t>; or</w:t>
      </w:r>
    </w:p>
    <w:p w14:paraId="731F52D5"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(3) for a third or </w:t>
      </w:r>
      <w:r w:rsidRPr="001A2B58">
        <w:rPr>
          <w:rStyle w:val="scstrikered"/>
          <w:rFonts w:cs="Times New Roman"/>
          <w:sz w:val="22"/>
        </w:rPr>
        <w:t xml:space="preserve">any </w:t>
      </w:r>
      <w:r w:rsidRPr="001A2B58">
        <w:rPr>
          <w:rStyle w:val="scinsert"/>
          <w:rFonts w:cs="Times New Roman"/>
          <w:sz w:val="22"/>
        </w:rPr>
        <w:t xml:space="preserve">subsequent offense, a </w:t>
      </w:r>
      <w:r w:rsidRPr="001A2B58">
        <w:rPr>
          <w:rStyle w:val="scstrikered"/>
          <w:rFonts w:cs="Times New Roman"/>
          <w:sz w:val="22"/>
        </w:rPr>
        <w:t>fine not exceeding</w:t>
      </w:r>
      <w:r w:rsidRPr="001A2B58">
        <w:rPr>
          <w:rStyle w:val="scinsertblue"/>
          <w:rFonts w:cs="Times New Roman"/>
          <w:sz w:val="22"/>
        </w:rPr>
        <w:t>person is guilty of a felony and, upon conviction, must be fined at least five thousand dollars with a maximum of up to</w:t>
      </w:r>
      <w:r w:rsidRPr="001A2B58">
        <w:rPr>
          <w:rStyle w:val="scinsert"/>
          <w:rFonts w:cs="Times New Roman"/>
          <w:sz w:val="22"/>
        </w:rPr>
        <w:t xml:space="preserve"> ten thousand dollars </w:t>
      </w:r>
      <w:r w:rsidRPr="001A2B58">
        <w:rPr>
          <w:rStyle w:val="scstrikered"/>
          <w:rFonts w:cs="Times New Roman"/>
          <w:sz w:val="22"/>
        </w:rPr>
        <w:t>or</w:t>
      </w:r>
      <w:r w:rsidRPr="001A2B58">
        <w:rPr>
          <w:rStyle w:val="scinsertblue"/>
          <w:rFonts w:cs="Times New Roman"/>
          <w:sz w:val="22"/>
        </w:rPr>
        <w:t>and</w:t>
      </w:r>
      <w:r w:rsidRPr="001A2B58">
        <w:rPr>
          <w:rStyle w:val="scinsert"/>
          <w:rFonts w:cs="Times New Roman"/>
          <w:sz w:val="22"/>
        </w:rPr>
        <w:t xml:space="preserve"> confinement in prison for </w:t>
      </w:r>
      <w:r w:rsidRPr="001A2B58">
        <w:rPr>
          <w:rStyle w:val="scstrikered"/>
          <w:rFonts w:cs="Times New Roman"/>
          <w:sz w:val="22"/>
        </w:rPr>
        <w:t>a period of not less than five</w:t>
      </w:r>
      <w:r w:rsidRPr="001A2B58">
        <w:rPr>
          <w:rStyle w:val="scinsertblue"/>
          <w:rFonts w:cs="Times New Roman"/>
          <w:sz w:val="22"/>
        </w:rPr>
        <w:t>not more than ten</w:t>
      </w:r>
      <w:r w:rsidRPr="001A2B58">
        <w:rPr>
          <w:rStyle w:val="scinsert"/>
          <w:rFonts w:cs="Times New Roman"/>
          <w:sz w:val="22"/>
        </w:rPr>
        <w:t xml:space="preserve"> years</w:t>
      </w:r>
      <w:r w:rsidRPr="001A2B58">
        <w:rPr>
          <w:rStyle w:val="scstrikered"/>
          <w:rFonts w:cs="Times New Roman"/>
          <w:sz w:val="22"/>
        </w:rPr>
        <w:t>, or both</w:t>
      </w:r>
      <w:r w:rsidRPr="001A2B58">
        <w:rPr>
          <w:rStyle w:val="scinsert"/>
          <w:rFonts w:cs="Times New Roman"/>
          <w:sz w:val="22"/>
        </w:rPr>
        <w:t>.</w:t>
      </w:r>
    </w:p>
    <w:p w14:paraId="13B9BCA1" w14:textId="5A84FAA9"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blue"/>
          <w:rFonts w:cs="Times New Roman"/>
          <w:sz w:val="22"/>
        </w:rPr>
        <w:tab/>
        <w:t>(E) Notwithstanding the provisions of Sections 22-3-540, 22-3-545, and 22-3-550, a violation of this section must be tried in magistrates court.</w:t>
      </w:r>
    </w:p>
    <w:p w14:paraId="57861AB8"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by striking Section 16-15-110(C)(1), (2), and (3) and inserting:</w:t>
      </w:r>
    </w:p>
    <w:p w14:paraId="4EBBE174" w14:textId="3F0FC1A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(1) for a first offense, </w:t>
      </w:r>
      <w:r w:rsidRPr="001A2B58">
        <w:rPr>
          <w:rStyle w:val="scstrikered"/>
          <w:rFonts w:cs="Times New Roman"/>
          <w:sz w:val="22"/>
        </w:rPr>
        <w:t>a fine not exceeding</w:t>
      </w:r>
      <w:r w:rsidRPr="001A2B58">
        <w:rPr>
          <w:rStyle w:val="scinsertblue"/>
          <w:rFonts w:cs="Times New Roman"/>
          <w:sz w:val="22"/>
        </w:rPr>
        <w:t>the person is guilty of a misdemeanor and, upon conviction, must be fined at least</w:t>
      </w:r>
      <w:r w:rsidRPr="001A2B58">
        <w:rPr>
          <w:rStyle w:val="scinsert"/>
          <w:rFonts w:cs="Times New Roman"/>
          <w:sz w:val="22"/>
        </w:rPr>
        <w:t xml:space="preserve"> </w:t>
      </w:r>
      <w:r w:rsidRPr="001A2B58">
        <w:rPr>
          <w:rStyle w:val="scstrikered"/>
          <w:rFonts w:cs="Times New Roman"/>
          <w:sz w:val="22"/>
        </w:rPr>
        <w:t>one</w:t>
      </w:r>
      <w:r w:rsidRPr="001A2B58">
        <w:rPr>
          <w:rStyle w:val="scinsertblue"/>
          <w:rFonts w:cs="Times New Roman"/>
          <w:sz w:val="22"/>
        </w:rPr>
        <w:t>two</w:t>
      </w:r>
      <w:r w:rsidRPr="001A2B58">
        <w:rPr>
          <w:rStyle w:val="scinsert"/>
          <w:rFonts w:cs="Times New Roman"/>
          <w:sz w:val="22"/>
        </w:rPr>
        <w:t xml:space="preserve"> thousand dollars </w:t>
      </w:r>
      <w:r w:rsidRPr="001A2B58">
        <w:rPr>
          <w:rStyle w:val="scstrikered"/>
          <w:rFonts w:cs="Times New Roman"/>
          <w:sz w:val="22"/>
        </w:rPr>
        <w:t>or confinement in prison</w:t>
      </w:r>
      <w:r w:rsidRPr="001A2B58">
        <w:rPr>
          <w:rStyle w:val="scinsertblue"/>
          <w:rFonts w:cs="Times New Roman"/>
          <w:sz w:val="22"/>
        </w:rPr>
        <w:t>and imprisoned</w:t>
      </w:r>
      <w:r w:rsidRPr="001A2B58">
        <w:rPr>
          <w:rStyle w:val="scinsert"/>
          <w:rFonts w:cs="Times New Roman"/>
          <w:sz w:val="22"/>
        </w:rPr>
        <w:t xml:space="preserve"> for a period of not more than </w:t>
      </w:r>
      <w:r w:rsidRPr="001A2B58">
        <w:rPr>
          <w:rStyle w:val="scstrikered"/>
          <w:rFonts w:cs="Times New Roman"/>
          <w:sz w:val="22"/>
        </w:rPr>
        <w:t>sixty days</w:t>
      </w:r>
      <w:r w:rsidRPr="001A2B58">
        <w:rPr>
          <w:rStyle w:val="scinsertblue"/>
          <w:rFonts w:cs="Times New Roman"/>
          <w:sz w:val="22"/>
        </w:rPr>
        <w:t>two years</w:t>
      </w:r>
      <w:r w:rsidRPr="001A2B58">
        <w:rPr>
          <w:rStyle w:val="scinsert"/>
          <w:rFonts w:cs="Times New Roman"/>
          <w:sz w:val="22"/>
        </w:rPr>
        <w:t>;</w:t>
      </w:r>
    </w:p>
    <w:p w14:paraId="18C50C77"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(2) for a second offense, </w:t>
      </w:r>
      <w:r w:rsidRPr="001A2B58">
        <w:rPr>
          <w:rStyle w:val="scstrikered"/>
          <w:rFonts w:cs="Times New Roman"/>
          <w:sz w:val="22"/>
        </w:rPr>
        <w:t>a fine not exceeding</w:t>
      </w:r>
      <w:r w:rsidRPr="001A2B58">
        <w:rPr>
          <w:rStyle w:val="scinsertblue"/>
          <w:rFonts w:cs="Times New Roman"/>
          <w:sz w:val="22"/>
        </w:rPr>
        <w:t>the person is guilty of a misdemeanor and, upon conviction, must be fined at least</w:t>
      </w:r>
      <w:r w:rsidRPr="001A2B58">
        <w:rPr>
          <w:rStyle w:val="scinsert"/>
          <w:rFonts w:cs="Times New Roman"/>
          <w:sz w:val="22"/>
        </w:rPr>
        <w:t xml:space="preserve"> three thousand dollars </w:t>
      </w:r>
      <w:r w:rsidRPr="001A2B58">
        <w:rPr>
          <w:rStyle w:val="scstrikered"/>
          <w:rFonts w:cs="Times New Roman"/>
          <w:sz w:val="22"/>
        </w:rPr>
        <w:t>or confinement in prison</w:t>
      </w:r>
      <w:r w:rsidRPr="001A2B58">
        <w:rPr>
          <w:rStyle w:val="scinsertblue"/>
          <w:rFonts w:cs="Times New Roman"/>
          <w:sz w:val="22"/>
        </w:rPr>
        <w:t>and imprisoned</w:t>
      </w:r>
      <w:r w:rsidRPr="001A2B58">
        <w:rPr>
          <w:rStyle w:val="scinsert"/>
          <w:rFonts w:cs="Times New Roman"/>
          <w:sz w:val="22"/>
        </w:rPr>
        <w:t xml:space="preserve"> for a period of not more than </w:t>
      </w:r>
      <w:r w:rsidRPr="001A2B58">
        <w:rPr>
          <w:rStyle w:val="scstrikered"/>
          <w:rFonts w:cs="Times New Roman"/>
          <w:sz w:val="22"/>
        </w:rPr>
        <w:t>one hundred eighty days, or both</w:t>
      </w:r>
      <w:r w:rsidRPr="001A2B58">
        <w:rPr>
          <w:rStyle w:val="scinsertblue"/>
          <w:rFonts w:cs="Times New Roman"/>
          <w:sz w:val="22"/>
        </w:rPr>
        <w:t>three years</w:t>
      </w:r>
      <w:r w:rsidRPr="001A2B58">
        <w:rPr>
          <w:rStyle w:val="scinsert"/>
          <w:rFonts w:cs="Times New Roman"/>
          <w:sz w:val="22"/>
        </w:rPr>
        <w:t>; or</w:t>
      </w:r>
    </w:p>
    <w:p w14:paraId="5A7BE53B" w14:textId="77777777"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1A2B58">
        <w:rPr>
          <w:rFonts w:cs="Times New Roman"/>
          <w:sz w:val="22"/>
        </w:rPr>
        <w:tab/>
      </w:r>
      <w:r w:rsidRPr="001A2B58">
        <w:rPr>
          <w:rFonts w:cs="Times New Roman"/>
          <w:sz w:val="22"/>
        </w:rPr>
        <w:tab/>
      </w:r>
      <w:r w:rsidRPr="001A2B58">
        <w:rPr>
          <w:rStyle w:val="scinsert"/>
          <w:rFonts w:cs="Times New Roman"/>
          <w:sz w:val="22"/>
        </w:rPr>
        <w:t xml:space="preserve">(3) for a third or </w:t>
      </w:r>
      <w:r w:rsidRPr="001A2B58">
        <w:rPr>
          <w:rStyle w:val="scstrikered"/>
          <w:rFonts w:cs="Times New Roman"/>
          <w:sz w:val="22"/>
        </w:rPr>
        <w:t xml:space="preserve">any </w:t>
      </w:r>
      <w:r w:rsidRPr="001A2B58">
        <w:rPr>
          <w:rStyle w:val="scinsert"/>
          <w:rFonts w:cs="Times New Roman"/>
          <w:sz w:val="22"/>
        </w:rPr>
        <w:t xml:space="preserve">subsequent offense, </w:t>
      </w:r>
      <w:r w:rsidRPr="001A2B58">
        <w:rPr>
          <w:rStyle w:val="scstrikered"/>
          <w:rFonts w:cs="Times New Roman"/>
          <w:sz w:val="22"/>
        </w:rPr>
        <w:t>a fine not exceeding ten</w:t>
      </w:r>
      <w:r w:rsidRPr="001A2B58">
        <w:rPr>
          <w:rStyle w:val="scinsertblue"/>
          <w:rFonts w:cs="Times New Roman"/>
          <w:sz w:val="22"/>
        </w:rPr>
        <w:t>the person is guilty of a misdemeanor and, upon conviction, must be fined at least five</w:t>
      </w:r>
      <w:r w:rsidRPr="001A2B58">
        <w:rPr>
          <w:rStyle w:val="scinsert"/>
          <w:rFonts w:cs="Times New Roman"/>
          <w:sz w:val="22"/>
        </w:rPr>
        <w:t xml:space="preserve"> thousand dollars </w:t>
      </w:r>
      <w:r w:rsidRPr="001A2B58">
        <w:rPr>
          <w:rStyle w:val="scstrikered"/>
          <w:rFonts w:cs="Times New Roman"/>
          <w:sz w:val="22"/>
        </w:rPr>
        <w:t>or confinement in prison</w:t>
      </w:r>
      <w:r w:rsidRPr="001A2B58">
        <w:rPr>
          <w:rStyle w:val="scinsertblue"/>
          <w:rFonts w:cs="Times New Roman"/>
          <w:sz w:val="22"/>
        </w:rPr>
        <w:t>with a maximum fine of up to ten thousand dollars and imprisoned</w:t>
      </w:r>
      <w:r w:rsidRPr="001A2B58">
        <w:rPr>
          <w:rStyle w:val="scinsert"/>
          <w:rFonts w:cs="Times New Roman"/>
          <w:sz w:val="22"/>
        </w:rPr>
        <w:t xml:space="preserve"> for a period of not </w:t>
      </w:r>
      <w:r w:rsidRPr="001A2B58">
        <w:rPr>
          <w:rStyle w:val="scstrikered"/>
          <w:rFonts w:cs="Times New Roman"/>
          <w:sz w:val="22"/>
        </w:rPr>
        <w:t>less</w:t>
      </w:r>
      <w:r w:rsidRPr="001A2B58">
        <w:rPr>
          <w:rStyle w:val="scinsertblue"/>
          <w:rFonts w:cs="Times New Roman"/>
          <w:sz w:val="22"/>
        </w:rPr>
        <w:t>more</w:t>
      </w:r>
      <w:r w:rsidRPr="001A2B58">
        <w:rPr>
          <w:rStyle w:val="scinsert"/>
          <w:rFonts w:cs="Times New Roman"/>
          <w:sz w:val="22"/>
        </w:rPr>
        <w:t xml:space="preserve"> than five years</w:t>
      </w:r>
      <w:r w:rsidRPr="001A2B58">
        <w:rPr>
          <w:rStyle w:val="scstrikered"/>
          <w:rFonts w:cs="Times New Roman"/>
          <w:sz w:val="22"/>
        </w:rPr>
        <w:t>, or both</w:t>
      </w:r>
      <w:r w:rsidRPr="001A2B58">
        <w:rPr>
          <w:rStyle w:val="scinsert"/>
          <w:rFonts w:cs="Times New Roman"/>
          <w:sz w:val="22"/>
        </w:rPr>
        <w:t>.</w:t>
      </w:r>
    </w:p>
    <w:p w14:paraId="08ECA53A" w14:textId="77777777" w:rsidR="00AB3F71" w:rsidRPr="001A2B58" w:rsidRDefault="00AB3F71" w:rsidP="00AB3F71">
      <w:pPr>
        <w:pStyle w:val="scamendlanginstruction"/>
        <w:spacing w:before="0" w:after="0"/>
        <w:ind w:firstLine="216"/>
        <w:jc w:val="both"/>
        <w:rPr>
          <w:sz w:val="22"/>
        </w:rPr>
      </w:pPr>
      <w:r w:rsidRPr="001A2B58">
        <w:rPr>
          <w:sz w:val="22"/>
        </w:rPr>
        <w:t>Amend the bill further, SECTION 1, Section 16-15-110, by adding a subsection to read:</w:t>
      </w:r>
    </w:p>
    <w:p w14:paraId="798B4C8D" w14:textId="04590D19" w:rsidR="00AB3F71" w:rsidRPr="001A2B58"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Style w:val="scinsertblue"/>
          <w:rFonts w:cs="Times New Roman"/>
          <w:sz w:val="22"/>
        </w:rPr>
        <w:tab/>
        <w:t>(D) Notwithstanding the provisions of Sections 22-3-540, 22-3-545, and 22-3-550, a violation of this section must be tried in magistrates court.</w:t>
      </w:r>
    </w:p>
    <w:p w14:paraId="7004BD0C" w14:textId="77777777" w:rsidR="00AB3F71" w:rsidRPr="001A2B58" w:rsidRDefault="00AB3F71" w:rsidP="00AB3F71">
      <w:pPr>
        <w:pStyle w:val="scamendlanginstruction"/>
        <w:spacing w:before="0" w:after="0"/>
        <w:ind w:firstLine="216"/>
        <w:jc w:val="both"/>
        <w:rPr>
          <w:sz w:val="22"/>
        </w:rPr>
      </w:pPr>
      <w:r w:rsidRPr="001A2B58">
        <w:rPr>
          <w:sz w:val="22"/>
        </w:rPr>
        <w:t>Amend the bill further, by adding an appropriately numbered SECTION to read:</w:t>
      </w:r>
    </w:p>
    <w:p w14:paraId="00D57112" w14:textId="4BE6A883" w:rsidR="00AB3F71" w:rsidRPr="001A2B58"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A2B58">
        <w:rPr>
          <w:rFonts w:cs="Times New Roman"/>
          <w:sz w:val="22"/>
        </w:rPr>
        <w:t>SECTION X.</w:t>
      </w:r>
      <w:r w:rsidRPr="001A2B58">
        <w:rPr>
          <w:rFonts w:cs="Times New Roman"/>
          <w:sz w:val="22"/>
        </w:rPr>
        <w:tab/>
        <w:t>Article 1, Chapter 15, Title 16 of the S.C. Code is amended by adding:</w:t>
      </w:r>
    </w:p>
    <w:p w14:paraId="432B395E" w14:textId="77777777" w:rsidR="00AB3F71" w:rsidRPr="001A2B5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2B58">
        <w:rPr>
          <w:rFonts w:cs="Times New Roman"/>
          <w:sz w:val="22"/>
        </w:rPr>
        <w:tab/>
        <w:t>Section 16-15-115.</w:t>
      </w:r>
      <w:r w:rsidRPr="001A2B58">
        <w:rPr>
          <w:rFonts w:cs="Times New Roman"/>
          <w:sz w:val="22"/>
        </w:rPr>
        <w:tab/>
        <w:t>(A) When a person who has not previously been convicted of an offense pursuant to Section 16-15-90 or any similar offense under any state or federal statute relating to prostitution pleads guilty to or is found guilty of a violation Section 16-15-90,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14:paraId="6C44B0A3" w14:textId="77777777" w:rsidR="00AB3F71" w:rsidRPr="001A2B5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2B58">
        <w:rPr>
          <w:rFonts w:cs="Times New Roman"/>
          <w:sz w:val="22"/>
        </w:rPr>
        <w:tab/>
        <w:t>(B) Upon the dismissal of the person and discharge of the proceedings against him pursuant to subsection (A),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14:paraId="22394B83" w14:textId="29B62643" w:rsidR="00AB3F71" w:rsidRPr="001A2B58" w:rsidRDefault="00AB3F71" w:rsidP="00AB3F7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A2B58">
        <w:rPr>
          <w:rFonts w:cs="Times New Roman"/>
          <w:sz w:val="22"/>
        </w:rPr>
        <w:tab/>
        <w:t>(C)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cooperate fully with the examination.</w:t>
      </w:r>
    </w:p>
    <w:p w14:paraId="0B12A275" w14:textId="77777777" w:rsidR="00AB3F71" w:rsidRPr="001A2B58" w:rsidRDefault="00AB3F71" w:rsidP="00AB3F71">
      <w:pPr>
        <w:pStyle w:val="scamendconformline"/>
        <w:spacing w:before="0"/>
        <w:ind w:firstLine="216"/>
        <w:jc w:val="both"/>
        <w:rPr>
          <w:sz w:val="22"/>
        </w:rPr>
      </w:pPr>
      <w:r w:rsidRPr="001A2B58">
        <w:rPr>
          <w:sz w:val="22"/>
        </w:rPr>
        <w:t>Renumber sections to conform.</w:t>
      </w:r>
    </w:p>
    <w:p w14:paraId="1FE5D54B" w14:textId="77777777" w:rsidR="00AB3F71" w:rsidRDefault="00AB3F71" w:rsidP="00AB3F71">
      <w:pPr>
        <w:pStyle w:val="scamendtitleconform"/>
        <w:ind w:firstLine="216"/>
        <w:jc w:val="both"/>
        <w:rPr>
          <w:sz w:val="22"/>
        </w:rPr>
      </w:pPr>
      <w:r w:rsidRPr="001A2B58">
        <w:rPr>
          <w:sz w:val="22"/>
        </w:rPr>
        <w:t>Amend title to conform.</w:t>
      </w:r>
    </w:p>
    <w:p w14:paraId="34E1DBE1" w14:textId="4F346428" w:rsidR="00AB3F71" w:rsidRDefault="00AB3F71" w:rsidP="00AB3F71">
      <w:pPr>
        <w:pStyle w:val="scamendtitleconform"/>
        <w:ind w:firstLine="216"/>
        <w:jc w:val="both"/>
        <w:rPr>
          <w:sz w:val="22"/>
        </w:rPr>
      </w:pPr>
    </w:p>
    <w:p w14:paraId="0E2941CC" w14:textId="77777777" w:rsidR="00AB3F71" w:rsidRDefault="00AB3F71" w:rsidP="00AB3F71">
      <w:r>
        <w:t>Rep. J. E. JOHNSON explained the amendment.</w:t>
      </w:r>
    </w:p>
    <w:p w14:paraId="11BAE49B" w14:textId="77777777" w:rsidR="00AB3F71" w:rsidRDefault="00AB3F71" w:rsidP="00AB3F71">
      <w:r>
        <w:t>The amendment was then adopted.</w:t>
      </w:r>
    </w:p>
    <w:p w14:paraId="143CDD29" w14:textId="49E0B9EB" w:rsidR="00AB3F71" w:rsidRDefault="00AB3F71" w:rsidP="00AB3F71"/>
    <w:p w14:paraId="5FCDEEF2" w14:textId="77777777" w:rsidR="00AB3F71" w:rsidRPr="00C17C15" w:rsidRDefault="00AB3F71" w:rsidP="00AB3F71">
      <w:pPr>
        <w:pStyle w:val="scamendsponsorline"/>
        <w:ind w:firstLine="216"/>
        <w:jc w:val="both"/>
        <w:rPr>
          <w:sz w:val="22"/>
        </w:rPr>
      </w:pPr>
      <w:r w:rsidRPr="00C17C15">
        <w:rPr>
          <w:sz w:val="22"/>
        </w:rPr>
        <w:t>Rep. PACE proposed the following Amendment No. 2 to S. 235 (LC-235.HA0001H), which was ruled out of order:</w:t>
      </w:r>
    </w:p>
    <w:p w14:paraId="7DFD34C6" w14:textId="77777777" w:rsidR="00AB3F71" w:rsidRPr="00C17C15" w:rsidRDefault="00AB3F71" w:rsidP="00AB3F71">
      <w:pPr>
        <w:pStyle w:val="scamendlanginstruction"/>
        <w:spacing w:before="0" w:after="0"/>
        <w:ind w:firstLine="216"/>
        <w:jc w:val="both"/>
        <w:rPr>
          <w:sz w:val="22"/>
        </w:rPr>
      </w:pPr>
      <w:r w:rsidRPr="00C17C15">
        <w:rPr>
          <w:sz w:val="22"/>
        </w:rPr>
        <w:t>Amend the bill, as and if amended, by adding an appropriately numbered SECTION to read:</w:t>
      </w:r>
    </w:p>
    <w:p w14:paraId="75DE89AF" w14:textId="0355B59D" w:rsidR="00AB3F71" w:rsidRPr="00C17C15" w:rsidRDefault="00AB3F71" w:rsidP="00AB3F7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SECTION X.</w:t>
      </w:r>
      <w:r w:rsidRPr="00C17C15">
        <w:rPr>
          <w:rFonts w:cs="Times New Roman"/>
          <w:sz w:val="22"/>
        </w:rPr>
        <w:tab/>
        <w:t>Section 8-13-100(1)(b) of the S.C. Code is amended to read:</w:t>
      </w:r>
    </w:p>
    <w:p w14:paraId="59B61EEB"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t>(b) “Anything of value” or “thing of value” does not mean:</w:t>
      </w:r>
    </w:p>
    <w:p w14:paraId="3ACCF4AA"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(i) printed informational or promotional material, not to exceed ten dollars in monetary value;</w:t>
      </w:r>
    </w:p>
    <w:p w14:paraId="63D2E8AF"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(ii) items of nominal value, not to exceed ten dollars, containing or displaying promotional material;</w:t>
      </w:r>
    </w:p>
    <w:p w14:paraId="2D3573FE"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(iii) a personalized plaque or trophy with a value that does not exceed one hundred fifty dollars;</w:t>
      </w:r>
    </w:p>
    <w:p w14:paraId="76AF98C2"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(iv) educational material of a nominal value directly related to the public official's, public member's, or public employee's official responsibilities;</w:t>
      </w:r>
    </w:p>
    <w:p w14:paraId="4984413D"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(v) an honorary degree bestowed upon a public official, public member, or public employee by a public or private university or college;</w:t>
      </w:r>
      <w:r w:rsidRPr="00C17C15">
        <w:rPr>
          <w:rStyle w:val="scinsertblue"/>
          <w:rFonts w:cs="Times New Roman"/>
          <w:sz w:val="22"/>
        </w:rPr>
        <w:t xml:space="preserve"> or</w:t>
      </w:r>
    </w:p>
    <w:p w14:paraId="71C79740" w14:textId="77777777"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t>(vi) promotional or marketing items offered to the general public on the same terms and conditions without regard to status as a public official or public employee</w:t>
      </w:r>
      <w:r w:rsidRPr="00C17C15">
        <w:rPr>
          <w:rStyle w:val="scinsertblue"/>
          <w:rFonts w:cs="Times New Roman"/>
          <w:sz w:val="22"/>
        </w:rPr>
        <w:t>.</w:t>
      </w:r>
      <w:r w:rsidRPr="00C17C15">
        <w:rPr>
          <w:rStyle w:val="scstrikered"/>
          <w:rFonts w:cs="Times New Roman"/>
          <w:sz w:val="22"/>
        </w:rPr>
        <w:t>;  or</w:t>
      </w:r>
    </w:p>
    <w:p w14:paraId="11026724" w14:textId="5F1D5513" w:rsidR="00AB3F71" w:rsidRPr="00C17C15"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17C15">
        <w:rPr>
          <w:rFonts w:cs="Times New Roman"/>
          <w:sz w:val="22"/>
        </w:rPr>
        <w:tab/>
      </w:r>
      <w:r w:rsidRPr="00C17C15">
        <w:rPr>
          <w:rFonts w:cs="Times New Roman"/>
          <w:sz w:val="22"/>
        </w:rPr>
        <w:tab/>
      </w:r>
      <w:r w:rsidRPr="00C17C15">
        <w:rPr>
          <w:rFonts w:cs="Times New Roman"/>
          <w:sz w:val="22"/>
        </w:rPr>
        <w:tab/>
      </w:r>
      <w:r w:rsidRPr="00C17C15">
        <w:rPr>
          <w:rStyle w:val="scstrikered"/>
          <w:rFonts w:cs="Times New Roman"/>
          <w:sz w:val="22"/>
        </w:rPr>
        <w:t>(vii) a campaign contribution properly received and reported under the provisions of this chapter.</w:t>
      </w:r>
    </w:p>
    <w:p w14:paraId="243B9158" w14:textId="77777777" w:rsidR="00AB3F71" w:rsidRPr="00C17C15" w:rsidRDefault="00AB3F71" w:rsidP="00AB3F71">
      <w:pPr>
        <w:pStyle w:val="scamendconformline"/>
        <w:spacing w:before="0"/>
        <w:ind w:firstLine="216"/>
        <w:jc w:val="both"/>
        <w:rPr>
          <w:sz w:val="22"/>
        </w:rPr>
      </w:pPr>
      <w:r w:rsidRPr="00C17C15">
        <w:rPr>
          <w:sz w:val="22"/>
        </w:rPr>
        <w:t>Renumber sections to conform.</w:t>
      </w:r>
    </w:p>
    <w:p w14:paraId="35A84958" w14:textId="77777777" w:rsidR="00AB3F71" w:rsidRDefault="00AB3F71" w:rsidP="00AB3F71">
      <w:pPr>
        <w:pStyle w:val="scamendtitleconform"/>
        <w:ind w:firstLine="216"/>
        <w:jc w:val="both"/>
        <w:rPr>
          <w:sz w:val="22"/>
        </w:rPr>
      </w:pPr>
      <w:r w:rsidRPr="00C17C15">
        <w:rPr>
          <w:sz w:val="22"/>
        </w:rPr>
        <w:t>Amend title to conform.</w:t>
      </w:r>
    </w:p>
    <w:p w14:paraId="2527B0B4" w14:textId="14127C61" w:rsidR="00AB3F71" w:rsidRDefault="00AB3F71" w:rsidP="00AB3F71">
      <w:pPr>
        <w:pStyle w:val="scamendtitleconform"/>
        <w:ind w:firstLine="216"/>
        <w:jc w:val="both"/>
        <w:rPr>
          <w:sz w:val="22"/>
        </w:rPr>
      </w:pPr>
    </w:p>
    <w:p w14:paraId="7A54B0D2" w14:textId="77777777" w:rsidR="00AB3F71" w:rsidRDefault="00AB3F71" w:rsidP="00AB3F71">
      <w:r>
        <w:t>Rep. PACE explained the amendment.</w:t>
      </w:r>
    </w:p>
    <w:p w14:paraId="039C51A8" w14:textId="77777777" w:rsidR="00AB3F71" w:rsidRDefault="00AB3F71" w:rsidP="00AB3F71"/>
    <w:p w14:paraId="40C5A744" w14:textId="79AEAA26" w:rsidR="00AB3F71" w:rsidRDefault="00AB3F71" w:rsidP="00AB3F71">
      <w:pPr>
        <w:keepNext/>
        <w:jc w:val="center"/>
        <w:rPr>
          <w:b/>
        </w:rPr>
      </w:pPr>
      <w:r w:rsidRPr="00AB3F71">
        <w:rPr>
          <w:b/>
        </w:rPr>
        <w:t>POINT OF ORDER</w:t>
      </w:r>
    </w:p>
    <w:p w14:paraId="0F8A4A15" w14:textId="77777777" w:rsidR="00AB3F71" w:rsidRDefault="00AB3F71" w:rsidP="00AB3F71">
      <w:r>
        <w:t xml:space="preserve">Rep. J.E. JOHNSON raised Rule 9.3 Point of Order that Amendment No. 2 was not germane to S. 235. </w:t>
      </w:r>
    </w:p>
    <w:p w14:paraId="0D73AA2D" w14:textId="77777777" w:rsidR="00AB3F71" w:rsidRDefault="00AB3F71" w:rsidP="00AB3F71">
      <w:r>
        <w:t>ACTING SPEAKER HIOTT sustained the Point of Order.</w:t>
      </w:r>
    </w:p>
    <w:p w14:paraId="06B66C71" w14:textId="2954273D" w:rsidR="00AB3F71" w:rsidRDefault="00AB3F71" w:rsidP="00AB3F71"/>
    <w:p w14:paraId="1E10729C" w14:textId="77777777" w:rsidR="00AB3F71" w:rsidRPr="00F16863" w:rsidRDefault="00AB3F71" w:rsidP="00AB3F71">
      <w:pPr>
        <w:pStyle w:val="scamendsponsorline"/>
        <w:ind w:firstLine="216"/>
        <w:jc w:val="both"/>
        <w:rPr>
          <w:sz w:val="22"/>
        </w:rPr>
      </w:pPr>
      <w:r w:rsidRPr="00F16863">
        <w:rPr>
          <w:sz w:val="22"/>
        </w:rPr>
        <w:t>Rep. PACE proposed the following Amendment No. 3 to S. 235 (LC-235.HA0002H), which was tabled:</w:t>
      </w:r>
    </w:p>
    <w:p w14:paraId="1F6ACF8B" w14:textId="77777777" w:rsidR="00AB3F71" w:rsidRPr="00F16863" w:rsidRDefault="00AB3F71" w:rsidP="00AB3F71">
      <w:pPr>
        <w:pStyle w:val="scamendlanginstruction"/>
        <w:spacing w:before="0" w:after="0"/>
        <w:ind w:firstLine="216"/>
        <w:jc w:val="both"/>
        <w:rPr>
          <w:sz w:val="22"/>
        </w:rPr>
      </w:pPr>
      <w:r w:rsidRPr="00F16863">
        <w:rPr>
          <w:sz w:val="22"/>
        </w:rPr>
        <w:t>Amend the bill, as and if amended, SECTION 1, by striking Section 16-15-90(A) and inserting:</w:t>
      </w:r>
    </w:p>
    <w:p w14:paraId="5FA8CC94" w14:textId="7D1A88AC" w:rsidR="00AB3F71" w:rsidRPr="00F1686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6863">
        <w:rPr>
          <w:rFonts w:cs="Times New Roman"/>
          <w:sz w:val="22"/>
        </w:rPr>
        <w:tab/>
      </w:r>
      <w:r w:rsidRPr="00F16863">
        <w:rPr>
          <w:rStyle w:val="scinsert"/>
          <w:rFonts w:cs="Times New Roman"/>
          <w:sz w:val="22"/>
        </w:rPr>
        <w:t>(A) For the purposes of this section “prostitution” means the practice or instance of engaging in sexual activity for money or any other thing of value.</w:t>
      </w:r>
      <w:r w:rsidRPr="00F16863">
        <w:rPr>
          <w:rStyle w:val="scinsertblue"/>
          <w:rFonts w:cs="Times New Roman"/>
          <w:sz w:val="22"/>
        </w:rPr>
        <w:t xml:space="preserve"> For the purposes of this section, any other thing of value shall include a political donation.</w:t>
      </w:r>
    </w:p>
    <w:p w14:paraId="69BD35BC" w14:textId="77777777" w:rsidR="00AB3F71" w:rsidRPr="00F16863" w:rsidRDefault="00AB3F71" w:rsidP="00AB3F71">
      <w:pPr>
        <w:pStyle w:val="scamendlanginstruction"/>
        <w:spacing w:before="0" w:after="0"/>
        <w:ind w:firstLine="216"/>
        <w:jc w:val="both"/>
        <w:rPr>
          <w:sz w:val="22"/>
        </w:rPr>
      </w:pPr>
      <w:r w:rsidRPr="00F16863">
        <w:rPr>
          <w:sz w:val="22"/>
        </w:rPr>
        <w:t>Amend the bill further, SECTION 1, by striking Section 16-15-100(A)(1) and inserting:</w:t>
      </w:r>
    </w:p>
    <w:p w14:paraId="1AC363B0" w14:textId="0E237947" w:rsidR="00AB3F71" w:rsidRPr="00F1686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6863">
        <w:rPr>
          <w:rStyle w:val="scinsert"/>
          <w:rFonts w:cs="Times New Roman"/>
          <w:sz w:val="22"/>
        </w:rPr>
        <w:tab/>
      </w:r>
      <w:r w:rsidRPr="00F16863">
        <w:rPr>
          <w:rStyle w:val="scinsert"/>
          <w:rFonts w:cs="Times New Roman"/>
          <w:sz w:val="22"/>
        </w:rPr>
        <w:tab/>
        <w:t>(1) “Prostitution” means the practice or instance of engaging in sexual activity for money or any other thing of value.</w:t>
      </w:r>
      <w:r w:rsidRPr="00F16863">
        <w:rPr>
          <w:rStyle w:val="scinsertblue"/>
          <w:rFonts w:cs="Times New Roman"/>
          <w:sz w:val="22"/>
        </w:rPr>
        <w:t xml:space="preserve"> For the purposes of this section, any other thing of value shall include a political donation.</w:t>
      </w:r>
    </w:p>
    <w:p w14:paraId="54D40A1D" w14:textId="77777777" w:rsidR="00AB3F71" w:rsidRPr="00F16863" w:rsidRDefault="00AB3F71" w:rsidP="00AB3F71">
      <w:pPr>
        <w:pStyle w:val="scamendlanginstruction"/>
        <w:spacing w:before="0" w:after="0"/>
        <w:ind w:firstLine="216"/>
        <w:jc w:val="both"/>
        <w:rPr>
          <w:sz w:val="22"/>
        </w:rPr>
      </w:pPr>
      <w:r w:rsidRPr="00F16863">
        <w:rPr>
          <w:sz w:val="22"/>
        </w:rPr>
        <w:t>Amend the bill further, SECTION 1, by striking Section 16-15-110(A) and inserting:</w:t>
      </w:r>
    </w:p>
    <w:p w14:paraId="6594D6B2" w14:textId="1C415406" w:rsidR="00AB3F71" w:rsidRPr="00F1686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6863">
        <w:rPr>
          <w:rFonts w:cs="Times New Roman"/>
          <w:sz w:val="22"/>
        </w:rPr>
        <w:tab/>
      </w:r>
      <w:r w:rsidRPr="00F16863">
        <w:rPr>
          <w:rStyle w:val="scinsert"/>
          <w:rFonts w:cs="Times New Roman"/>
          <w:sz w:val="22"/>
        </w:rPr>
        <w:t xml:space="preserve">(A) </w:t>
      </w:r>
      <w:r w:rsidRPr="00F16863">
        <w:rPr>
          <w:rStyle w:val="scstrike"/>
          <w:rFonts w:cs="Times New Roman"/>
          <w:sz w:val="22"/>
        </w:rPr>
        <w:t>Any person violating any provision of Sections 16‑15‑90 and 16‑15‑100 must, upon conviction, be punished as follows:</w:t>
      </w:r>
      <w:r w:rsidRPr="00F16863">
        <w:rPr>
          <w:rStyle w:val="scinsert"/>
          <w:rFonts w:cs="Times New Roman"/>
          <w:sz w:val="22"/>
        </w:rPr>
        <w:t>For the purposes of this section “prostitution” means the practice or instance of engaging in sexual activity for money or any other thing of value.</w:t>
      </w:r>
      <w:r w:rsidRPr="00F16863">
        <w:rPr>
          <w:rStyle w:val="scinsertblue"/>
          <w:rFonts w:cs="Times New Roman"/>
          <w:sz w:val="22"/>
        </w:rPr>
        <w:t xml:space="preserve"> For the purposes of this section, any other thing of value shall include a political donation.</w:t>
      </w:r>
    </w:p>
    <w:p w14:paraId="19FD548A" w14:textId="77777777" w:rsidR="00AB3F71" w:rsidRPr="00F16863" w:rsidDel="001A47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16863">
        <w:rPr>
          <w:rStyle w:val="scstrike"/>
          <w:rFonts w:cs="Times New Roman"/>
          <w:sz w:val="22"/>
        </w:rPr>
        <w:tab/>
        <w:t>(1) for the first offense, a fine not exceeding two hundred dollars or confinement in prison for a period of not more than thirty days;</w:t>
      </w:r>
    </w:p>
    <w:p w14:paraId="26A0FEDC" w14:textId="77777777" w:rsidR="00AB3F71" w:rsidRPr="00F16863" w:rsidDel="001A478D"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Style w:val="scstrikered"/>
          <w:rFonts w:cs="Times New Roman"/>
          <w:sz w:val="22"/>
        </w:rPr>
      </w:pPr>
      <w:r w:rsidRPr="00F16863">
        <w:rPr>
          <w:rStyle w:val="scstrike"/>
          <w:rFonts w:cs="Times New Roman"/>
          <w:sz w:val="22"/>
        </w:rPr>
        <w:tab/>
        <w:t>(2) for the second offense, a fine not exceeding one thousand dollars or imprisonment for not exceeding six months, or both;</w:t>
      </w:r>
    </w:p>
    <w:p w14:paraId="095E17C4" w14:textId="09CD18E9" w:rsidR="00AB3F71" w:rsidRPr="00F1686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16863">
        <w:rPr>
          <w:rStyle w:val="scstrike"/>
          <w:rFonts w:cs="Times New Roman"/>
          <w:sz w:val="22"/>
        </w:rPr>
        <w:tab/>
        <w:t>(3) for the third or any subsequent offense, a fine not exceeding three thousand dollars or imprisonment for not less than one year, or both.</w:t>
      </w:r>
    </w:p>
    <w:p w14:paraId="79C26582" w14:textId="77777777" w:rsidR="00AB3F71" w:rsidRPr="00F16863" w:rsidRDefault="00AB3F71" w:rsidP="00AB3F71">
      <w:pPr>
        <w:pStyle w:val="scamendconformline"/>
        <w:spacing w:before="0"/>
        <w:ind w:firstLine="216"/>
        <w:jc w:val="both"/>
        <w:rPr>
          <w:sz w:val="22"/>
        </w:rPr>
      </w:pPr>
      <w:r w:rsidRPr="00F16863">
        <w:rPr>
          <w:sz w:val="22"/>
        </w:rPr>
        <w:t>Renumber sections to conform.</w:t>
      </w:r>
    </w:p>
    <w:p w14:paraId="6B9CBF4C" w14:textId="77777777" w:rsidR="00AB3F71" w:rsidRDefault="00AB3F71" w:rsidP="00AB3F71">
      <w:pPr>
        <w:pStyle w:val="scamendtitleconform"/>
        <w:ind w:firstLine="216"/>
        <w:jc w:val="both"/>
        <w:rPr>
          <w:sz w:val="22"/>
        </w:rPr>
      </w:pPr>
      <w:r w:rsidRPr="00F16863">
        <w:rPr>
          <w:sz w:val="22"/>
        </w:rPr>
        <w:t>Amend title to conform.</w:t>
      </w:r>
    </w:p>
    <w:p w14:paraId="34DB15B7" w14:textId="7763ABC2" w:rsidR="00AB3F71" w:rsidRDefault="00AB3F71" w:rsidP="00AB3F71">
      <w:pPr>
        <w:pStyle w:val="scamendtitleconform"/>
        <w:ind w:firstLine="216"/>
        <w:jc w:val="both"/>
        <w:rPr>
          <w:sz w:val="22"/>
        </w:rPr>
      </w:pPr>
    </w:p>
    <w:p w14:paraId="78098A22" w14:textId="77777777" w:rsidR="00AB3F71" w:rsidRDefault="00AB3F71" w:rsidP="00AB3F71">
      <w:r>
        <w:t>Rep. PACE explained the amendment.</w:t>
      </w:r>
    </w:p>
    <w:p w14:paraId="2A24FB0F" w14:textId="77777777" w:rsidR="00AB3F71" w:rsidRDefault="00AB3F71" w:rsidP="00AB3F71"/>
    <w:p w14:paraId="564334D2" w14:textId="6B4E4A95" w:rsidR="00AB3F71" w:rsidRDefault="00AB3F71" w:rsidP="00AB3F71">
      <w:pPr>
        <w:keepNext/>
        <w:jc w:val="center"/>
        <w:rPr>
          <w:b/>
        </w:rPr>
      </w:pPr>
      <w:r w:rsidRPr="00AB3F71">
        <w:rPr>
          <w:b/>
        </w:rPr>
        <w:t>POINT OF ORDER</w:t>
      </w:r>
    </w:p>
    <w:p w14:paraId="41E4B6C9" w14:textId="77777777" w:rsidR="00AB3F71" w:rsidRDefault="00AB3F71" w:rsidP="00AB3F71">
      <w:r>
        <w:t xml:space="preserve">Rep. RUTHERFORD raised the Rule 9.3 Point of Order that Amendment No. 3 was not germane to S. 235. </w:t>
      </w:r>
    </w:p>
    <w:p w14:paraId="1F61DC6B" w14:textId="3BC724E1" w:rsidR="00AB3F71" w:rsidRDefault="00AB3F71" w:rsidP="00AB3F71">
      <w:r>
        <w:t>ACTING SPEAKER HIOTT stated that Amendment No. 3 appeared to try to make a political contribution as thing of value for purposes of prostitution.  He stated that the amendment was confusing but he deemed it to be germane.  He overruled the Point of Order.</w:t>
      </w:r>
    </w:p>
    <w:p w14:paraId="57A1BAED" w14:textId="77777777" w:rsidR="00474B3B" w:rsidRDefault="00474B3B" w:rsidP="00AB3F71"/>
    <w:p w14:paraId="33FC0207" w14:textId="5A8FBF10" w:rsidR="00AB3F71" w:rsidRDefault="00AB3F71" w:rsidP="00AB3F71">
      <w:r>
        <w:t>Rep. PACE continued speaking.</w:t>
      </w:r>
    </w:p>
    <w:p w14:paraId="27899192" w14:textId="77777777" w:rsidR="00474B3B" w:rsidRDefault="00474B3B" w:rsidP="00AB3F71"/>
    <w:p w14:paraId="225863BF" w14:textId="728D086F" w:rsidR="00AB3F71" w:rsidRDefault="00AB3F71" w:rsidP="00AB3F71">
      <w:r>
        <w:t>Rep. PACE spoke in favor of the amendment.</w:t>
      </w:r>
    </w:p>
    <w:p w14:paraId="2DFB1672" w14:textId="77777777" w:rsidR="00AB3F71" w:rsidRDefault="00AB3F71" w:rsidP="00AB3F71"/>
    <w:p w14:paraId="457FFA13" w14:textId="63A262A2" w:rsidR="00AB3F71" w:rsidRDefault="00AB3F71" w:rsidP="00AB3F71">
      <w:r>
        <w:t>Rep. PACE moved to table the amendment, which was agreed to.</w:t>
      </w:r>
    </w:p>
    <w:p w14:paraId="6D161CCC" w14:textId="77777777" w:rsidR="00474B3B" w:rsidRDefault="00474B3B" w:rsidP="00AB3F71"/>
    <w:p w14:paraId="1E8EB734" w14:textId="35A74530" w:rsidR="00AB3F71" w:rsidRDefault="00AB3F71" w:rsidP="00AB3F71">
      <w:r>
        <w:t>Rep. RUTHERFORD spoke against the Bill.</w:t>
      </w:r>
    </w:p>
    <w:p w14:paraId="59F07222" w14:textId="77777777" w:rsidR="00AB3F71" w:rsidRDefault="00AB3F71" w:rsidP="00AB3F71"/>
    <w:p w14:paraId="497BA0DA" w14:textId="26D6B61F" w:rsidR="00AB3F71" w:rsidRDefault="00AB3F71" w:rsidP="00AB3F71">
      <w:r>
        <w:t>The question recurred to the passage of the Bill.</w:t>
      </w:r>
    </w:p>
    <w:p w14:paraId="51A11503" w14:textId="77777777" w:rsidR="00AB3F71" w:rsidRDefault="00AB3F71" w:rsidP="00AB3F71"/>
    <w:p w14:paraId="65089957" w14:textId="77777777" w:rsidR="00AB3F71" w:rsidRDefault="00AB3F71" w:rsidP="00AB3F71">
      <w:r>
        <w:t xml:space="preserve">The yeas and nays were taken resulting as follows: </w:t>
      </w:r>
    </w:p>
    <w:p w14:paraId="16D77A2E" w14:textId="2025D0FE" w:rsidR="00AB3F71" w:rsidRDefault="00AB3F71" w:rsidP="00AB3F71">
      <w:pPr>
        <w:jc w:val="center"/>
      </w:pPr>
      <w:r>
        <w:t xml:space="preserve"> </w:t>
      </w:r>
      <w:bookmarkStart w:id="317" w:name="vote_start677"/>
      <w:bookmarkEnd w:id="317"/>
      <w:r>
        <w:t>Yeas 107; Nays 1</w:t>
      </w:r>
    </w:p>
    <w:p w14:paraId="5F67CBED" w14:textId="77777777" w:rsidR="00AB3F71" w:rsidRDefault="00AB3F71" w:rsidP="00AB3F71">
      <w:pPr>
        <w:jc w:val="center"/>
      </w:pPr>
    </w:p>
    <w:p w14:paraId="54758C15"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39135C91" w14:textId="77777777" w:rsidTr="00AB3F71">
        <w:tc>
          <w:tcPr>
            <w:tcW w:w="2179" w:type="dxa"/>
          </w:tcPr>
          <w:p w14:paraId="4878657E" w14:textId="04742407" w:rsidR="00AB3F71" w:rsidRPr="00AB3F71" w:rsidRDefault="00AB3F71" w:rsidP="00AB3F71">
            <w:pPr>
              <w:keepNext/>
              <w:ind w:firstLine="0"/>
            </w:pPr>
            <w:r>
              <w:t>Bailey</w:t>
            </w:r>
          </w:p>
        </w:tc>
        <w:tc>
          <w:tcPr>
            <w:tcW w:w="2179" w:type="dxa"/>
          </w:tcPr>
          <w:p w14:paraId="4DDA6BA3" w14:textId="03A16033" w:rsidR="00AB3F71" w:rsidRPr="00AB3F71" w:rsidRDefault="00AB3F71" w:rsidP="00AB3F71">
            <w:pPr>
              <w:keepNext/>
              <w:ind w:firstLine="0"/>
            </w:pPr>
            <w:r>
              <w:t>Ballentine</w:t>
            </w:r>
          </w:p>
        </w:tc>
        <w:tc>
          <w:tcPr>
            <w:tcW w:w="2180" w:type="dxa"/>
          </w:tcPr>
          <w:p w14:paraId="4F603663" w14:textId="60F43933" w:rsidR="00AB3F71" w:rsidRPr="00AB3F71" w:rsidRDefault="00AB3F71" w:rsidP="00AB3F71">
            <w:pPr>
              <w:keepNext/>
              <w:ind w:firstLine="0"/>
            </w:pPr>
            <w:r>
              <w:t>Bamberg</w:t>
            </w:r>
          </w:p>
        </w:tc>
      </w:tr>
      <w:tr w:rsidR="00AB3F71" w:rsidRPr="00AB3F71" w14:paraId="07EA7193" w14:textId="77777777" w:rsidTr="00AB3F71">
        <w:tc>
          <w:tcPr>
            <w:tcW w:w="2179" w:type="dxa"/>
          </w:tcPr>
          <w:p w14:paraId="36D2F008" w14:textId="14434DF8" w:rsidR="00AB3F71" w:rsidRPr="00AB3F71" w:rsidRDefault="00AB3F71" w:rsidP="00AB3F71">
            <w:pPr>
              <w:ind w:firstLine="0"/>
            </w:pPr>
            <w:r>
              <w:t>Bannister</w:t>
            </w:r>
          </w:p>
        </w:tc>
        <w:tc>
          <w:tcPr>
            <w:tcW w:w="2179" w:type="dxa"/>
          </w:tcPr>
          <w:p w14:paraId="554F3613" w14:textId="7512E0E8" w:rsidR="00AB3F71" w:rsidRPr="00AB3F71" w:rsidRDefault="00AB3F71" w:rsidP="00AB3F71">
            <w:pPr>
              <w:ind w:firstLine="0"/>
            </w:pPr>
            <w:r>
              <w:t>Bauer</w:t>
            </w:r>
          </w:p>
        </w:tc>
        <w:tc>
          <w:tcPr>
            <w:tcW w:w="2180" w:type="dxa"/>
          </w:tcPr>
          <w:p w14:paraId="5ADA6891" w14:textId="704B1EDC" w:rsidR="00AB3F71" w:rsidRPr="00AB3F71" w:rsidRDefault="00AB3F71" w:rsidP="00AB3F71">
            <w:pPr>
              <w:ind w:firstLine="0"/>
            </w:pPr>
            <w:r>
              <w:t>Beach</w:t>
            </w:r>
          </w:p>
        </w:tc>
      </w:tr>
      <w:tr w:rsidR="00AB3F71" w:rsidRPr="00AB3F71" w14:paraId="5AEF5926" w14:textId="77777777" w:rsidTr="00AB3F71">
        <w:tc>
          <w:tcPr>
            <w:tcW w:w="2179" w:type="dxa"/>
          </w:tcPr>
          <w:p w14:paraId="4813C149" w14:textId="0CEBE46C" w:rsidR="00AB3F71" w:rsidRPr="00AB3F71" w:rsidRDefault="00AB3F71" w:rsidP="00AB3F71">
            <w:pPr>
              <w:ind w:firstLine="0"/>
            </w:pPr>
            <w:r>
              <w:t>Bowers</w:t>
            </w:r>
          </w:p>
        </w:tc>
        <w:tc>
          <w:tcPr>
            <w:tcW w:w="2179" w:type="dxa"/>
          </w:tcPr>
          <w:p w14:paraId="38EADFCB" w14:textId="50A6B882" w:rsidR="00AB3F71" w:rsidRPr="00AB3F71" w:rsidRDefault="00AB3F71" w:rsidP="00AB3F71">
            <w:pPr>
              <w:ind w:firstLine="0"/>
            </w:pPr>
            <w:r>
              <w:t>Bradley</w:t>
            </w:r>
          </w:p>
        </w:tc>
        <w:tc>
          <w:tcPr>
            <w:tcW w:w="2180" w:type="dxa"/>
          </w:tcPr>
          <w:p w14:paraId="25983328" w14:textId="270132B0" w:rsidR="00AB3F71" w:rsidRPr="00AB3F71" w:rsidRDefault="00AB3F71" w:rsidP="00AB3F71">
            <w:pPr>
              <w:ind w:firstLine="0"/>
            </w:pPr>
            <w:r>
              <w:t>Brittain</w:t>
            </w:r>
          </w:p>
        </w:tc>
      </w:tr>
      <w:tr w:rsidR="00AB3F71" w:rsidRPr="00AB3F71" w14:paraId="0A5A90A2" w14:textId="77777777" w:rsidTr="00AB3F71">
        <w:tc>
          <w:tcPr>
            <w:tcW w:w="2179" w:type="dxa"/>
          </w:tcPr>
          <w:p w14:paraId="2B3BFBEB" w14:textId="74024D25" w:rsidR="00AB3F71" w:rsidRPr="00AB3F71" w:rsidRDefault="00AB3F71" w:rsidP="00AB3F71">
            <w:pPr>
              <w:ind w:firstLine="0"/>
            </w:pPr>
            <w:r>
              <w:t>Burns</w:t>
            </w:r>
          </w:p>
        </w:tc>
        <w:tc>
          <w:tcPr>
            <w:tcW w:w="2179" w:type="dxa"/>
          </w:tcPr>
          <w:p w14:paraId="373C3C8A" w14:textId="17568206" w:rsidR="00AB3F71" w:rsidRPr="00AB3F71" w:rsidRDefault="00AB3F71" w:rsidP="00AB3F71">
            <w:pPr>
              <w:ind w:firstLine="0"/>
            </w:pPr>
            <w:r>
              <w:t>Bustos</w:t>
            </w:r>
          </w:p>
        </w:tc>
        <w:tc>
          <w:tcPr>
            <w:tcW w:w="2180" w:type="dxa"/>
          </w:tcPr>
          <w:p w14:paraId="1CEB4FA1" w14:textId="6CC6E423" w:rsidR="00AB3F71" w:rsidRPr="00AB3F71" w:rsidRDefault="00AB3F71" w:rsidP="00AB3F71">
            <w:pPr>
              <w:ind w:firstLine="0"/>
            </w:pPr>
            <w:r>
              <w:t>Calhoon</w:t>
            </w:r>
          </w:p>
        </w:tc>
      </w:tr>
      <w:tr w:rsidR="00AB3F71" w:rsidRPr="00AB3F71" w14:paraId="59F665F3" w14:textId="77777777" w:rsidTr="00AB3F71">
        <w:tc>
          <w:tcPr>
            <w:tcW w:w="2179" w:type="dxa"/>
          </w:tcPr>
          <w:p w14:paraId="4F6B52B8" w14:textId="252B0941" w:rsidR="00AB3F71" w:rsidRPr="00AB3F71" w:rsidRDefault="00AB3F71" w:rsidP="00AB3F71">
            <w:pPr>
              <w:ind w:firstLine="0"/>
            </w:pPr>
            <w:r>
              <w:t>Caskey</w:t>
            </w:r>
          </w:p>
        </w:tc>
        <w:tc>
          <w:tcPr>
            <w:tcW w:w="2179" w:type="dxa"/>
          </w:tcPr>
          <w:p w14:paraId="63513BB3" w14:textId="7F0EC3DF" w:rsidR="00AB3F71" w:rsidRPr="00AB3F71" w:rsidRDefault="00AB3F71" w:rsidP="00AB3F71">
            <w:pPr>
              <w:ind w:firstLine="0"/>
            </w:pPr>
            <w:r>
              <w:t>Chapman</w:t>
            </w:r>
          </w:p>
        </w:tc>
        <w:tc>
          <w:tcPr>
            <w:tcW w:w="2180" w:type="dxa"/>
          </w:tcPr>
          <w:p w14:paraId="3E6C4095" w14:textId="747D4A3A" w:rsidR="00AB3F71" w:rsidRPr="00AB3F71" w:rsidRDefault="00AB3F71" w:rsidP="00AB3F71">
            <w:pPr>
              <w:ind w:firstLine="0"/>
            </w:pPr>
            <w:r>
              <w:t>Chumley</w:t>
            </w:r>
          </w:p>
        </w:tc>
      </w:tr>
      <w:tr w:rsidR="00AB3F71" w:rsidRPr="00AB3F71" w14:paraId="6E88D9AE" w14:textId="77777777" w:rsidTr="00AB3F71">
        <w:tc>
          <w:tcPr>
            <w:tcW w:w="2179" w:type="dxa"/>
          </w:tcPr>
          <w:p w14:paraId="5CB2029A" w14:textId="05959BF8" w:rsidR="00AB3F71" w:rsidRPr="00AB3F71" w:rsidRDefault="00AB3F71" w:rsidP="00AB3F71">
            <w:pPr>
              <w:ind w:firstLine="0"/>
            </w:pPr>
            <w:r>
              <w:t>Clyburn</w:t>
            </w:r>
          </w:p>
        </w:tc>
        <w:tc>
          <w:tcPr>
            <w:tcW w:w="2179" w:type="dxa"/>
          </w:tcPr>
          <w:p w14:paraId="341ABA4B" w14:textId="578D272C" w:rsidR="00AB3F71" w:rsidRPr="00AB3F71" w:rsidRDefault="00AB3F71" w:rsidP="00AB3F71">
            <w:pPr>
              <w:ind w:firstLine="0"/>
            </w:pPr>
            <w:r>
              <w:t>Cobb-Hunter</w:t>
            </w:r>
          </w:p>
        </w:tc>
        <w:tc>
          <w:tcPr>
            <w:tcW w:w="2180" w:type="dxa"/>
          </w:tcPr>
          <w:p w14:paraId="00699BC1" w14:textId="5D24B805" w:rsidR="00AB3F71" w:rsidRPr="00AB3F71" w:rsidRDefault="00AB3F71" w:rsidP="00AB3F71">
            <w:pPr>
              <w:ind w:firstLine="0"/>
            </w:pPr>
            <w:r>
              <w:t>Collins</w:t>
            </w:r>
          </w:p>
        </w:tc>
      </w:tr>
      <w:tr w:rsidR="00AB3F71" w:rsidRPr="00AB3F71" w14:paraId="2648F613" w14:textId="77777777" w:rsidTr="00AB3F71">
        <w:tc>
          <w:tcPr>
            <w:tcW w:w="2179" w:type="dxa"/>
          </w:tcPr>
          <w:p w14:paraId="1313EC9D" w14:textId="64B48D61" w:rsidR="00AB3F71" w:rsidRPr="00AB3F71" w:rsidRDefault="00AB3F71" w:rsidP="00AB3F71">
            <w:pPr>
              <w:ind w:firstLine="0"/>
            </w:pPr>
            <w:r>
              <w:t>Cox</w:t>
            </w:r>
          </w:p>
        </w:tc>
        <w:tc>
          <w:tcPr>
            <w:tcW w:w="2179" w:type="dxa"/>
          </w:tcPr>
          <w:p w14:paraId="7E690365" w14:textId="7DA09BD9" w:rsidR="00AB3F71" w:rsidRPr="00AB3F71" w:rsidRDefault="00AB3F71" w:rsidP="00AB3F71">
            <w:pPr>
              <w:ind w:firstLine="0"/>
            </w:pPr>
            <w:r>
              <w:t>Crawford</w:t>
            </w:r>
          </w:p>
        </w:tc>
        <w:tc>
          <w:tcPr>
            <w:tcW w:w="2180" w:type="dxa"/>
          </w:tcPr>
          <w:p w14:paraId="1DB43B05" w14:textId="1587DD54" w:rsidR="00AB3F71" w:rsidRPr="00AB3F71" w:rsidRDefault="00AB3F71" w:rsidP="00AB3F71">
            <w:pPr>
              <w:ind w:firstLine="0"/>
            </w:pPr>
            <w:r>
              <w:t>Cromer</w:t>
            </w:r>
          </w:p>
        </w:tc>
      </w:tr>
      <w:tr w:rsidR="00AB3F71" w:rsidRPr="00AB3F71" w14:paraId="019F5459" w14:textId="77777777" w:rsidTr="00AB3F71">
        <w:tc>
          <w:tcPr>
            <w:tcW w:w="2179" w:type="dxa"/>
          </w:tcPr>
          <w:p w14:paraId="581506C6" w14:textId="18429EFC" w:rsidR="00AB3F71" w:rsidRPr="00AB3F71" w:rsidRDefault="00AB3F71" w:rsidP="00AB3F71">
            <w:pPr>
              <w:ind w:firstLine="0"/>
            </w:pPr>
            <w:r>
              <w:t>Davis</w:t>
            </w:r>
          </w:p>
        </w:tc>
        <w:tc>
          <w:tcPr>
            <w:tcW w:w="2179" w:type="dxa"/>
          </w:tcPr>
          <w:p w14:paraId="39B1CBE5" w14:textId="4ED9D741" w:rsidR="00AB3F71" w:rsidRPr="00AB3F71" w:rsidRDefault="00AB3F71" w:rsidP="00AB3F71">
            <w:pPr>
              <w:ind w:firstLine="0"/>
            </w:pPr>
            <w:r>
              <w:t>Dillard</w:t>
            </w:r>
          </w:p>
        </w:tc>
        <w:tc>
          <w:tcPr>
            <w:tcW w:w="2180" w:type="dxa"/>
          </w:tcPr>
          <w:p w14:paraId="74E7F498" w14:textId="1623AAD0" w:rsidR="00AB3F71" w:rsidRPr="00AB3F71" w:rsidRDefault="00AB3F71" w:rsidP="00AB3F71">
            <w:pPr>
              <w:ind w:firstLine="0"/>
            </w:pPr>
            <w:r>
              <w:t>Duncan</w:t>
            </w:r>
          </w:p>
        </w:tc>
      </w:tr>
      <w:tr w:rsidR="00AB3F71" w:rsidRPr="00AB3F71" w14:paraId="66B474A2" w14:textId="77777777" w:rsidTr="00AB3F71">
        <w:tc>
          <w:tcPr>
            <w:tcW w:w="2179" w:type="dxa"/>
          </w:tcPr>
          <w:p w14:paraId="587387D0" w14:textId="715CAB00" w:rsidR="00AB3F71" w:rsidRPr="00AB3F71" w:rsidRDefault="00AB3F71" w:rsidP="00AB3F71">
            <w:pPr>
              <w:ind w:firstLine="0"/>
            </w:pPr>
            <w:r>
              <w:t>Edgerton</w:t>
            </w:r>
          </w:p>
        </w:tc>
        <w:tc>
          <w:tcPr>
            <w:tcW w:w="2179" w:type="dxa"/>
          </w:tcPr>
          <w:p w14:paraId="632E1A37" w14:textId="0B191D1C" w:rsidR="00AB3F71" w:rsidRPr="00AB3F71" w:rsidRDefault="00AB3F71" w:rsidP="00AB3F71">
            <w:pPr>
              <w:ind w:firstLine="0"/>
            </w:pPr>
            <w:r>
              <w:t>Erickson</w:t>
            </w:r>
          </w:p>
        </w:tc>
        <w:tc>
          <w:tcPr>
            <w:tcW w:w="2180" w:type="dxa"/>
          </w:tcPr>
          <w:p w14:paraId="7AB0AB9C" w14:textId="5D7E6342" w:rsidR="00AB3F71" w:rsidRPr="00AB3F71" w:rsidRDefault="00AB3F71" w:rsidP="00AB3F71">
            <w:pPr>
              <w:ind w:firstLine="0"/>
            </w:pPr>
            <w:r>
              <w:t>Ford</w:t>
            </w:r>
          </w:p>
        </w:tc>
      </w:tr>
      <w:tr w:rsidR="00AB3F71" w:rsidRPr="00AB3F71" w14:paraId="2631F36E" w14:textId="77777777" w:rsidTr="00AB3F71">
        <w:tc>
          <w:tcPr>
            <w:tcW w:w="2179" w:type="dxa"/>
          </w:tcPr>
          <w:p w14:paraId="33EB5986" w14:textId="54B2BBA2" w:rsidR="00AB3F71" w:rsidRPr="00AB3F71" w:rsidRDefault="00AB3F71" w:rsidP="00AB3F71">
            <w:pPr>
              <w:ind w:firstLine="0"/>
            </w:pPr>
            <w:r>
              <w:t>Forrest</w:t>
            </w:r>
          </w:p>
        </w:tc>
        <w:tc>
          <w:tcPr>
            <w:tcW w:w="2179" w:type="dxa"/>
          </w:tcPr>
          <w:p w14:paraId="66D62805" w14:textId="67D51BD4" w:rsidR="00AB3F71" w:rsidRPr="00AB3F71" w:rsidRDefault="00AB3F71" w:rsidP="00AB3F71">
            <w:pPr>
              <w:ind w:firstLine="0"/>
            </w:pPr>
            <w:r>
              <w:t>Frank</w:t>
            </w:r>
          </w:p>
        </w:tc>
        <w:tc>
          <w:tcPr>
            <w:tcW w:w="2180" w:type="dxa"/>
          </w:tcPr>
          <w:p w14:paraId="40CA2673" w14:textId="75997605" w:rsidR="00AB3F71" w:rsidRPr="00AB3F71" w:rsidRDefault="00AB3F71" w:rsidP="00AB3F71">
            <w:pPr>
              <w:ind w:firstLine="0"/>
            </w:pPr>
            <w:r>
              <w:t>Gagnon</w:t>
            </w:r>
          </w:p>
        </w:tc>
      </w:tr>
      <w:tr w:rsidR="00AB3F71" w:rsidRPr="00AB3F71" w14:paraId="6AF5379F" w14:textId="77777777" w:rsidTr="00AB3F71">
        <w:tc>
          <w:tcPr>
            <w:tcW w:w="2179" w:type="dxa"/>
          </w:tcPr>
          <w:p w14:paraId="65547AC8" w14:textId="1B518E23" w:rsidR="00AB3F71" w:rsidRPr="00AB3F71" w:rsidRDefault="00AB3F71" w:rsidP="00AB3F71">
            <w:pPr>
              <w:ind w:firstLine="0"/>
            </w:pPr>
            <w:r>
              <w:t>Garvin</w:t>
            </w:r>
          </w:p>
        </w:tc>
        <w:tc>
          <w:tcPr>
            <w:tcW w:w="2179" w:type="dxa"/>
          </w:tcPr>
          <w:p w14:paraId="74F730DB" w14:textId="22C692FB" w:rsidR="00AB3F71" w:rsidRPr="00AB3F71" w:rsidRDefault="00AB3F71" w:rsidP="00AB3F71">
            <w:pPr>
              <w:ind w:firstLine="0"/>
            </w:pPr>
            <w:r>
              <w:t>Gibson</w:t>
            </w:r>
          </w:p>
        </w:tc>
        <w:tc>
          <w:tcPr>
            <w:tcW w:w="2180" w:type="dxa"/>
          </w:tcPr>
          <w:p w14:paraId="4A1A3878" w14:textId="37017EDA" w:rsidR="00AB3F71" w:rsidRPr="00AB3F71" w:rsidRDefault="00AB3F71" w:rsidP="00AB3F71">
            <w:pPr>
              <w:ind w:firstLine="0"/>
            </w:pPr>
            <w:r>
              <w:t>Gilliam</w:t>
            </w:r>
          </w:p>
        </w:tc>
      </w:tr>
      <w:tr w:rsidR="00AB3F71" w:rsidRPr="00AB3F71" w14:paraId="47254D6F" w14:textId="77777777" w:rsidTr="00AB3F71">
        <w:tc>
          <w:tcPr>
            <w:tcW w:w="2179" w:type="dxa"/>
          </w:tcPr>
          <w:p w14:paraId="5C63BB68" w14:textId="4F6C389A" w:rsidR="00AB3F71" w:rsidRPr="00AB3F71" w:rsidRDefault="00AB3F71" w:rsidP="00AB3F71">
            <w:pPr>
              <w:ind w:firstLine="0"/>
            </w:pPr>
            <w:r>
              <w:t>Gilliard</w:t>
            </w:r>
          </w:p>
        </w:tc>
        <w:tc>
          <w:tcPr>
            <w:tcW w:w="2179" w:type="dxa"/>
          </w:tcPr>
          <w:p w14:paraId="79196D4E" w14:textId="05C449C2" w:rsidR="00AB3F71" w:rsidRPr="00AB3F71" w:rsidRDefault="00AB3F71" w:rsidP="00AB3F71">
            <w:pPr>
              <w:ind w:firstLine="0"/>
            </w:pPr>
            <w:r>
              <w:t>Gilreath</w:t>
            </w:r>
          </w:p>
        </w:tc>
        <w:tc>
          <w:tcPr>
            <w:tcW w:w="2180" w:type="dxa"/>
          </w:tcPr>
          <w:p w14:paraId="5F833216" w14:textId="564E5AD6" w:rsidR="00AB3F71" w:rsidRPr="00AB3F71" w:rsidRDefault="00AB3F71" w:rsidP="00AB3F71">
            <w:pPr>
              <w:ind w:firstLine="0"/>
            </w:pPr>
            <w:r>
              <w:t>Govan</w:t>
            </w:r>
          </w:p>
        </w:tc>
      </w:tr>
      <w:tr w:rsidR="00AB3F71" w:rsidRPr="00AB3F71" w14:paraId="41F122A8" w14:textId="77777777" w:rsidTr="00AB3F71">
        <w:tc>
          <w:tcPr>
            <w:tcW w:w="2179" w:type="dxa"/>
          </w:tcPr>
          <w:p w14:paraId="7D187430" w14:textId="16FFA8E6" w:rsidR="00AB3F71" w:rsidRPr="00AB3F71" w:rsidRDefault="00AB3F71" w:rsidP="00AB3F71">
            <w:pPr>
              <w:ind w:firstLine="0"/>
            </w:pPr>
            <w:r>
              <w:t>Grant</w:t>
            </w:r>
          </w:p>
        </w:tc>
        <w:tc>
          <w:tcPr>
            <w:tcW w:w="2179" w:type="dxa"/>
          </w:tcPr>
          <w:p w14:paraId="2E2E3F9D" w14:textId="68FF3B45" w:rsidR="00AB3F71" w:rsidRPr="00AB3F71" w:rsidRDefault="00AB3F71" w:rsidP="00AB3F71">
            <w:pPr>
              <w:ind w:firstLine="0"/>
            </w:pPr>
            <w:r>
              <w:t>Guest</w:t>
            </w:r>
          </w:p>
        </w:tc>
        <w:tc>
          <w:tcPr>
            <w:tcW w:w="2180" w:type="dxa"/>
          </w:tcPr>
          <w:p w14:paraId="3F4B2C59" w14:textId="2291BD5B" w:rsidR="00AB3F71" w:rsidRPr="00AB3F71" w:rsidRDefault="00AB3F71" w:rsidP="00AB3F71">
            <w:pPr>
              <w:ind w:firstLine="0"/>
            </w:pPr>
            <w:r>
              <w:t>Haddon</w:t>
            </w:r>
          </w:p>
        </w:tc>
      </w:tr>
      <w:tr w:rsidR="00AB3F71" w:rsidRPr="00AB3F71" w14:paraId="70B43AC1" w14:textId="77777777" w:rsidTr="00AB3F71">
        <w:tc>
          <w:tcPr>
            <w:tcW w:w="2179" w:type="dxa"/>
          </w:tcPr>
          <w:p w14:paraId="5ACB5614" w14:textId="4C1A0621" w:rsidR="00AB3F71" w:rsidRPr="00AB3F71" w:rsidRDefault="00AB3F71" w:rsidP="00AB3F71">
            <w:pPr>
              <w:ind w:firstLine="0"/>
            </w:pPr>
            <w:r>
              <w:t>Hager</w:t>
            </w:r>
          </w:p>
        </w:tc>
        <w:tc>
          <w:tcPr>
            <w:tcW w:w="2179" w:type="dxa"/>
          </w:tcPr>
          <w:p w14:paraId="45B22F4E" w14:textId="1D69F110" w:rsidR="00AB3F71" w:rsidRPr="00AB3F71" w:rsidRDefault="00AB3F71" w:rsidP="00AB3F71">
            <w:pPr>
              <w:ind w:firstLine="0"/>
            </w:pPr>
            <w:r>
              <w:t>Hardee</w:t>
            </w:r>
          </w:p>
        </w:tc>
        <w:tc>
          <w:tcPr>
            <w:tcW w:w="2180" w:type="dxa"/>
          </w:tcPr>
          <w:p w14:paraId="5FCDAEB5" w14:textId="0451BAD3" w:rsidR="00AB3F71" w:rsidRPr="00AB3F71" w:rsidRDefault="00AB3F71" w:rsidP="00AB3F71">
            <w:pPr>
              <w:ind w:firstLine="0"/>
            </w:pPr>
            <w:r>
              <w:t>Harris</w:t>
            </w:r>
          </w:p>
        </w:tc>
      </w:tr>
      <w:tr w:rsidR="00AB3F71" w:rsidRPr="00AB3F71" w14:paraId="6B7915A9" w14:textId="77777777" w:rsidTr="00AB3F71">
        <w:tc>
          <w:tcPr>
            <w:tcW w:w="2179" w:type="dxa"/>
          </w:tcPr>
          <w:p w14:paraId="4D3EF89F" w14:textId="4E78D31E" w:rsidR="00AB3F71" w:rsidRPr="00AB3F71" w:rsidRDefault="00AB3F71" w:rsidP="00AB3F71">
            <w:pPr>
              <w:ind w:firstLine="0"/>
            </w:pPr>
            <w:r>
              <w:t>Hartnett</w:t>
            </w:r>
          </w:p>
        </w:tc>
        <w:tc>
          <w:tcPr>
            <w:tcW w:w="2179" w:type="dxa"/>
          </w:tcPr>
          <w:p w14:paraId="03D4C501" w14:textId="0C481505" w:rsidR="00AB3F71" w:rsidRPr="00AB3F71" w:rsidRDefault="00AB3F71" w:rsidP="00AB3F71">
            <w:pPr>
              <w:ind w:firstLine="0"/>
            </w:pPr>
            <w:r>
              <w:t>Hartz</w:t>
            </w:r>
          </w:p>
        </w:tc>
        <w:tc>
          <w:tcPr>
            <w:tcW w:w="2180" w:type="dxa"/>
          </w:tcPr>
          <w:p w14:paraId="149677A8" w14:textId="445B229A" w:rsidR="00AB3F71" w:rsidRPr="00AB3F71" w:rsidRDefault="00AB3F71" w:rsidP="00AB3F71">
            <w:pPr>
              <w:ind w:firstLine="0"/>
            </w:pPr>
            <w:r>
              <w:t>Hayes</w:t>
            </w:r>
          </w:p>
        </w:tc>
      </w:tr>
      <w:tr w:rsidR="00AB3F71" w:rsidRPr="00AB3F71" w14:paraId="7483730C" w14:textId="77777777" w:rsidTr="00AB3F71">
        <w:tc>
          <w:tcPr>
            <w:tcW w:w="2179" w:type="dxa"/>
          </w:tcPr>
          <w:p w14:paraId="1F40E5FD" w14:textId="774B5A37" w:rsidR="00AB3F71" w:rsidRPr="00AB3F71" w:rsidRDefault="00AB3F71" w:rsidP="00AB3F71">
            <w:pPr>
              <w:ind w:firstLine="0"/>
            </w:pPr>
            <w:r>
              <w:t>Henderson-Myers</w:t>
            </w:r>
          </w:p>
        </w:tc>
        <w:tc>
          <w:tcPr>
            <w:tcW w:w="2179" w:type="dxa"/>
          </w:tcPr>
          <w:p w14:paraId="17C3DC7A" w14:textId="20D0DBE1" w:rsidR="00AB3F71" w:rsidRPr="00AB3F71" w:rsidRDefault="00AB3F71" w:rsidP="00AB3F71">
            <w:pPr>
              <w:ind w:firstLine="0"/>
            </w:pPr>
            <w:r>
              <w:t>Herbkersman</w:t>
            </w:r>
          </w:p>
        </w:tc>
        <w:tc>
          <w:tcPr>
            <w:tcW w:w="2180" w:type="dxa"/>
          </w:tcPr>
          <w:p w14:paraId="4FEDE553" w14:textId="07900FCC" w:rsidR="00AB3F71" w:rsidRPr="00AB3F71" w:rsidRDefault="00AB3F71" w:rsidP="00AB3F71">
            <w:pPr>
              <w:ind w:firstLine="0"/>
            </w:pPr>
            <w:r>
              <w:t>Hewitt</w:t>
            </w:r>
          </w:p>
        </w:tc>
      </w:tr>
      <w:tr w:rsidR="00AB3F71" w:rsidRPr="00AB3F71" w14:paraId="16519CE6" w14:textId="77777777" w:rsidTr="00AB3F71">
        <w:tc>
          <w:tcPr>
            <w:tcW w:w="2179" w:type="dxa"/>
          </w:tcPr>
          <w:p w14:paraId="71E181A7" w14:textId="3CBABC68" w:rsidR="00AB3F71" w:rsidRPr="00AB3F71" w:rsidRDefault="00AB3F71" w:rsidP="00AB3F71">
            <w:pPr>
              <w:ind w:firstLine="0"/>
            </w:pPr>
            <w:r>
              <w:t>Hiott</w:t>
            </w:r>
          </w:p>
        </w:tc>
        <w:tc>
          <w:tcPr>
            <w:tcW w:w="2179" w:type="dxa"/>
          </w:tcPr>
          <w:p w14:paraId="7337CBE4" w14:textId="62DABD91" w:rsidR="00AB3F71" w:rsidRPr="00AB3F71" w:rsidRDefault="00AB3F71" w:rsidP="00AB3F71">
            <w:pPr>
              <w:ind w:firstLine="0"/>
            </w:pPr>
            <w:r>
              <w:t>Hixon</w:t>
            </w:r>
          </w:p>
        </w:tc>
        <w:tc>
          <w:tcPr>
            <w:tcW w:w="2180" w:type="dxa"/>
          </w:tcPr>
          <w:p w14:paraId="3E95DD25" w14:textId="7CA75111" w:rsidR="00AB3F71" w:rsidRPr="00AB3F71" w:rsidRDefault="00AB3F71" w:rsidP="00AB3F71">
            <w:pPr>
              <w:ind w:firstLine="0"/>
            </w:pPr>
            <w:r>
              <w:t>Holman</w:t>
            </w:r>
          </w:p>
        </w:tc>
      </w:tr>
      <w:tr w:rsidR="00AB3F71" w:rsidRPr="00AB3F71" w14:paraId="615F61DF" w14:textId="77777777" w:rsidTr="00AB3F71">
        <w:tc>
          <w:tcPr>
            <w:tcW w:w="2179" w:type="dxa"/>
          </w:tcPr>
          <w:p w14:paraId="53FCEFD5" w14:textId="39DE00DF" w:rsidR="00AB3F71" w:rsidRPr="00AB3F71" w:rsidRDefault="00AB3F71" w:rsidP="00AB3F71">
            <w:pPr>
              <w:ind w:firstLine="0"/>
            </w:pPr>
            <w:r>
              <w:t>Hosey</w:t>
            </w:r>
          </w:p>
        </w:tc>
        <w:tc>
          <w:tcPr>
            <w:tcW w:w="2179" w:type="dxa"/>
          </w:tcPr>
          <w:p w14:paraId="298994C6" w14:textId="14D4430E" w:rsidR="00AB3F71" w:rsidRPr="00AB3F71" w:rsidRDefault="00AB3F71" w:rsidP="00AB3F71">
            <w:pPr>
              <w:ind w:firstLine="0"/>
            </w:pPr>
            <w:r>
              <w:t>Huff</w:t>
            </w:r>
          </w:p>
        </w:tc>
        <w:tc>
          <w:tcPr>
            <w:tcW w:w="2180" w:type="dxa"/>
          </w:tcPr>
          <w:p w14:paraId="1E1D33F8" w14:textId="2E1D33F9" w:rsidR="00AB3F71" w:rsidRPr="00AB3F71" w:rsidRDefault="00AB3F71" w:rsidP="00AB3F71">
            <w:pPr>
              <w:ind w:firstLine="0"/>
            </w:pPr>
            <w:r>
              <w:t>J. E. Johnson</w:t>
            </w:r>
          </w:p>
        </w:tc>
      </w:tr>
      <w:tr w:rsidR="00AB3F71" w:rsidRPr="00AB3F71" w14:paraId="1D4DDE9D" w14:textId="77777777" w:rsidTr="00AB3F71">
        <w:tc>
          <w:tcPr>
            <w:tcW w:w="2179" w:type="dxa"/>
          </w:tcPr>
          <w:p w14:paraId="233A8B5E" w14:textId="315FA0AA" w:rsidR="00AB3F71" w:rsidRPr="00AB3F71" w:rsidRDefault="00AB3F71" w:rsidP="00AB3F71">
            <w:pPr>
              <w:ind w:firstLine="0"/>
            </w:pPr>
            <w:r>
              <w:t>Jones</w:t>
            </w:r>
          </w:p>
        </w:tc>
        <w:tc>
          <w:tcPr>
            <w:tcW w:w="2179" w:type="dxa"/>
          </w:tcPr>
          <w:p w14:paraId="18016972" w14:textId="3CA35EFE" w:rsidR="00AB3F71" w:rsidRPr="00AB3F71" w:rsidRDefault="00AB3F71" w:rsidP="00AB3F71">
            <w:pPr>
              <w:ind w:firstLine="0"/>
            </w:pPr>
            <w:r>
              <w:t>Jordan</w:t>
            </w:r>
          </w:p>
        </w:tc>
        <w:tc>
          <w:tcPr>
            <w:tcW w:w="2180" w:type="dxa"/>
          </w:tcPr>
          <w:p w14:paraId="0936FB28" w14:textId="628009D1" w:rsidR="00AB3F71" w:rsidRPr="00AB3F71" w:rsidRDefault="00AB3F71" w:rsidP="00AB3F71">
            <w:pPr>
              <w:ind w:firstLine="0"/>
            </w:pPr>
            <w:r>
              <w:t>Kilmartin</w:t>
            </w:r>
          </w:p>
        </w:tc>
      </w:tr>
      <w:tr w:rsidR="00AB3F71" w:rsidRPr="00AB3F71" w14:paraId="5F95E385" w14:textId="77777777" w:rsidTr="00AB3F71">
        <w:tc>
          <w:tcPr>
            <w:tcW w:w="2179" w:type="dxa"/>
          </w:tcPr>
          <w:p w14:paraId="4F61DF89" w14:textId="65058512" w:rsidR="00AB3F71" w:rsidRPr="00AB3F71" w:rsidRDefault="00AB3F71" w:rsidP="00AB3F71">
            <w:pPr>
              <w:ind w:firstLine="0"/>
            </w:pPr>
            <w:r>
              <w:t>King</w:t>
            </w:r>
          </w:p>
        </w:tc>
        <w:tc>
          <w:tcPr>
            <w:tcW w:w="2179" w:type="dxa"/>
          </w:tcPr>
          <w:p w14:paraId="78C974F1" w14:textId="1FCEDDD4" w:rsidR="00AB3F71" w:rsidRPr="00AB3F71" w:rsidRDefault="00AB3F71" w:rsidP="00AB3F71">
            <w:pPr>
              <w:ind w:firstLine="0"/>
            </w:pPr>
            <w:r>
              <w:t>Kirby</w:t>
            </w:r>
          </w:p>
        </w:tc>
        <w:tc>
          <w:tcPr>
            <w:tcW w:w="2180" w:type="dxa"/>
          </w:tcPr>
          <w:p w14:paraId="63982A26" w14:textId="5E20E322" w:rsidR="00AB3F71" w:rsidRPr="00AB3F71" w:rsidRDefault="00AB3F71" w:rsidP="00AB3F71">
            <w:pPr>
              <w:ind w:firstLine="0"/>
            </w:pPr>
            <w:r>
              <w:t>Landing</w:t>
            </w:r>
          </w:p>
        </w:tc>
      </w:tr>
      <w:tr w:rsidR="00AB3F71" w:rsidRPr="00AB3F71" w14:paraId="7DF43D26" w14:textId="77777777" w:rsidTr="00AB3F71">
        <w:tc>
          <w:tcPr>
            <w:tcW w:w="2179" w:type="dxa"/>
          </w:tcPr>
          <w:p w14:paraId="14465EDA" w14:textId="2EB67661" w:rsidR="00AB3F71" w:rsidRPr="00AB3F71" w:rsidRDefault="00AB3F71" w:rsidP="00AB3F71">
            <w:pPr>
              <w:ind w:firstLine="0"/>
            </w:pPr>
            <w:r>
              <w:t>Lastinger</w:t>
            </w:r>
          </w:p>
        </w:tc>
        <w:tc>
          <w:tcPr>
            <w:tcW w:w="2179" w:type="dxa"/>
          </w:tcPr>
          <w:p w14:paraId="6AB19C7F" w14:textId="28E837B7" w:rsidR="00AB3F71" w:rsidRPr="00AB3F71" w:rsidRDefault="00AB3F71" w:rsidP="00AB3F71">
            <w:pPr>
              <w:ind w:firstLine="0"/>
            </w:pPr>
            <w:r>
              <w:t>Lawson</w:t>
            </w:r>
          </w:p>
        </w:tc>
        <w:tc>
          <w:tcPr>
            <w:tcW w:w="2180" w:type="dxa"/>
          </w:tcPr>
          <w:p w14:paraId="3ACDA308" w14:textId="6FAE1E1A" w:rsidR="00AB3F71" w:rsidRPr="00AB3F71" w:rsidRDefault="00AB3F71" w:rsidP="00AB3F71">
            <w:pPr>
              <w:ind w:firstLine="0"/>
            </w:pPr>
            <w:r>
              <w:t>Ligon</w:t>
            </w:r>
          </w:p>
        </w:tc>
      </w:tr>
      <w:tr w:rsidR="00AB3F71" w:rsidRPr="00AB3F71" w14:paraId="10A44218" w14:textId="77777777" w:rsidTr="00AB3F71">
        <w:tc>
          <w:tcPr>
            <w:tcW w:w="2179" w:type="dxa"/>
          </w:tcPr>
          <w:p w14:paraId="1DDAD371" w14:textId="05C5B53F" w:rsidR="00AB3F71" w:rsidRPr="00AB3F71" w:rsidRDefault="00AB3F71" w:rsidP="00AB3F71">
            <w:pPr>
              <w:ind w:firstLine="0"/>
            </w:pPr>
            <w:r>
              <w:t>Long</w:t>
            </w:r>
          </w:p>
        </w:tc>
        <w:tc>
          <w:tcPr>
            <w:tcW w:w="2179" w:type="dxa"/>
          </w:tcPr>
          <w:p w14:paraId="6EEE5A9C" w14:textId="0CC6F7A6" w:rsidR="00AB3F71" w:rsidRPr="00AB3F71" w:rsidRDefault="00AB3F71" w:rsidP="00AB3F71">
            <w:pPr>
              <w:ind w:firstLine="0"/>
            </w:pPr>
            <w:r>
              <w:t>Lowe</w:t>
            </w:r>
          </w:p>
        </w:tc>
        <w:tc>
          <w:tcPr>
            <w:tcW w:w="2180" w:type="dxa"/>
          </w:tcPr>
          <w:p w14:paraId="4916F43A" w14:textId="481752E7" w:rsidR="00AB3F71" w:rsidRPr="00AB3F71" w:rsidRDefault="00AB3F71" w:rsidP="00AB3F71">
            <w:pPr>
              <w:ind w:firstLine="0"/>
            </w:pPr>
            <w:r>
              <w:t>Luck</w:t>
            </w:r>
          </w:p>
        </w:tc>
      </w:tr>
      <w:tr w:rsidR="00AB3F71" w:rsidRPr="00AB3F71" w14:paraId="0FB5B863" w14:textId="77777777" w:rsidTr="00AB3F71">
        <w:tc>
          <w:tcPr>
            <w:tcW w:w="2179" w:type="dxa"/>
          </w:tcPr>
          <w:p w14:paraId="08885136" w14:textId="41D43937" w:rsidR="00AB3F71" w:rsidRPr="00AB3F71" w:rsidRDefault="00AB3F71" w:rsidP="00AB3F71">
            <w:pPr>
              <w:ind w:firstLine="0"/>
            </w:pPr>
            <w:r>
              <w:t>Magnuson</w:t>
            </w:r>
          </w:p>
        </w:tc>
        <w:tc>
          <w:tcPr>
            <w:tcW w:w="2179" w:type="dxa"/>
          </w:tcPr>
          <w:p w14:paraId="70A04AD3" w14:textId="05A3CFE5" w:rsidR="00AB3F71" w:rsidRPr="00AB3F71" w:rsidRDefault="00AB3F71" w:rsidP="00AB3F71">
            <w:pPr>
              <w:ind w:firstLine="0"/>
            </w:pPr>
            <w:r>
              <w:t>Martin</w:t>
            </w:r>
          </w:p>
        </w:tc>
        <w:tc>
          <w:tcPr>
            <w:tcW w:w="2180" w:type="dxa"/>
          </w:tcPr>
          <w:p w14:paraId="5063620F" w14:textId="786B40A8" w:rsidR="00AB3F71" w:rsidRPr="00AB3F71" w:rsidRDefault="00AB3F71" w:rsidP="00AB3F71">
            <w:pPr>
              <w:ind w:firstLine="0"/>
            </w:pPr>
            <w:r>
              <w:t>McCabe</w:t>
            </w:r>
          </w:p>
        </w:tc>
      </w:tr>
      <w:tr w:rsidR="00AB3F71" w:rsidRPr="00AB3F71" w14:paraId="4FC7A934" w14:textId="77777777" w:rsidTr="00AB3F71">
        <w:tc>
          <w:tcPr>
            <w:tcW w:w="2179" w:type="dxa"/>
          </w:tcPr>
          <w:p w14:paraId="496F66C3" w14:textId="459C5D46" w:rsidR="00AB3F71" w:rsidRPr="00AB3F71" w:rsidRDefault="00AB3F71" w:rsidP="00AB3F71">
            <w:pPr>
              <w:ind w:firstLine="0"/>
            </w:pPr>
            <w:r>
              <w:t>McCravy</w:t>
            </w:r>
          </w:p>
        </w:tc>
        <w:tc>
          <w:tcPr>
            <w:tcW w:w="2179" w:type="dxa"/>
          </w:tcPr>
          <w:p w14:paraId="51C6148A" w14:textId="1AB3242B" w:rsidR="00AB3F71" w:rsidRPr="00AB3F71" w:rsidRDefault="00AB3F71" w:rsidP="00AB3F71">
            <w:pPr>
              <w:ind w:firstLine="0"/>
            </w:pPr>
            <w:r>
              <w:t>McDaniel</w:t>
            </w:r>
          </w:p>
        </w:tc>
        <w:tc>
          <w:tcPr>
            <w:tcW w:w="2180" w:type="dxa"/>
          </w:tcPr>
          <w:p w14:paraId="370ED9D6" w14:textId="657F4203" w:rsidR="00AB3F71" w:rsidRPr="00AB3F71" w:rsidRDefault="00AB3F71" w:rsidP="00AB3F71">
            <w:pPr>
              <w:ind w:firstLine="0"/>
            </w:pPr>
            <w:r>
              <w:t>McGinnis</w:t>
            </w:r>
          </w:p>
        </w:tc>
      </w:tr>
      <w:tr w:rsidR="00AB3F71" w:rsidRPr="00AB3F71" w14:paraId="61FE0037" w14:textId="77777777" w:rsidTr="00AB3F71">
        <w:tc>
          <w:tcPr>
            <w:tcW w:w="2179" w:type="dxa"/>
          </w:tcPr>
          <w:p w14:paraId="39B30E27" w14:textId="5E14565D" w:rsidR="00AB3F71" w:rsidRPr="00AB3F71" w:rsidRDefault="00AB3F71" w:rsidP="00AB3F71">
            <w:pPr>
              <w:ind w:firstLine="0"/>
            </w:pPr>
            <w:r>
              <w:t>C. Mitchell</w:t>
            </w:r>
          </w:p>
        </w:tc>
        <w:tc>
          <w:tcPr>
            <w:tcW w:w="2179" w:type="dxa"/>
          </w:tcPr>
          <w:p w14:paraId="2532B4FA" w14:textId="4D420F7E" w:rsidR="00AB3F71" w:rsidRPr="00AB3F71" w:rsidRDefault="00AB3F71" w:rsidP="00AB3F71">
            <w:pPr>
              <w:ind w:firstLine="0"/>
            </w:pPr>
            <w:r>
              <w:t>D. Mitchell</w:t>
            </w:r>
          </w:p>
        </w:tc>
        <w:tc>
          <w:tcPr>
            <w:tcW w:w="2180" w:type="dxa"/>
          </w:tcPr>
          <w:p w14:paraId="2555A740" w14:textId="7A592937" w:rsidR="00AB3F71" w:rsidRPr="00AB3F71" w:rsidRDefault="00AB3F71" w:rsidP="00AB3F71">
            <w:pPr>
              <w:ind w:firstLine="0"/>
            </w:pPr>
            <w:r>
              <w:t>Montgomery</w:t>
            </w:r>
          </w:p>
        </w:tc>
      </w:tr>
      <w:tr w:rsidR="00AB3F71" w:rsidRPr="00AB3F71" w14:paraId="72BD8935" w14:textId="77777777" w:rsidTr="00AB3F71">
        <w:tc>
          <w:tcPr>
            <w:tcW w:w="2179" w:type="dxa"/>
          </w:tcPr>
          <w:p w14:paraId="685B2022" w14:textId="498F1805" w:rsidR="00AB3F71" w:rsidRPr="00AB3F71" w:rsidRDefault="00AB3F71" w:rsidP="00AB3F71">
            <w:pPr>
              <w:ind w:firstLine="0"/>
            </w:pPr>
            <w:r>
              <w:t>J. Moore</w:t>
            </w:r>
          </w:p>
        </w:tc>
        <w:tc>
          <w:tcPr>
            <w:tcW w:w="2179" w:type="dxa"/>
          </w:tcPr>
          <w:p w14:paraId="0AECB69C" w14:textId="1199472B" w:rsidR="00AB3F71" w:rsidRPr="00AB3F71" w:rsidRDefault="00AB3F71" w:rsidP="00AB3F71">
            <w:pPr>
              <w:ind w:firstLine="0"/>
            </w:pPr>
            <w:r>
              <w:t>T. Moore</w:t>
            </w:r>
          </w:p>
        </w:tc>
        <w:tc>
          <w:tcPr>
            <w:tcW w:w="2180" w:type="dxa"/>
          </w:tcPr>
          <w:p w14:paraId="3626349F" w14:textId="404BFDCF" w:rsidR="00AB3F71" w:rsidRPr="00AB3F71" w:rsidRDefault="00AB3F71" w:rsidP="00AB3F71">
            <w:pPr>
              <w:ind w:firstLine="0"/>
            </w:pPr>
            <w:r>
              <w:t>Morgan</w:t>
            </w:r>
          </w:p>
        </w:tc>
      </w:tr>
      <w:tr w:rsidR="00AB3F71" w:rsidRPr="00AB3F71" w14:paraId="791E9DBF" w14:textId="77777777" w:rsidTr="00AB3F71">
        <w:tc>
          <w:tcPr>
            <w:tcW w:w="2179" w:type="dxa"/>
          </w:tcPr>
          <w:p w14:paraId="6C45A119" w14:textId="3E54C916" w:rsidR="00AB3F71" w:rsidRPr="00AB3F71" w:rsidRDefault="00AB3F71" w:rsidP="00AB3F71">
            <w:pPr>
              <w:ind w:firstLine="0"/>
            </w:pPr>
            <w:r>
              <w:t>Moss</w:t>
            </w:r>
          </w:p>
        </w:tc>
        <w:tc>
          <w:tcPr>
            <w:tcW w:w="2179" w:type="dxa"/>
          </w:tcPr>
          <w:p w14:paraId="46423D2F" w14:textId="55B3377E" w:rsidR="00AB3F71" w:rsidRPr="00AB3F71" w:rsidRDefault="00AB3F71" w:rsidP="00AB3F71">
            <w:pPr>
              <w:ind w:firstLine="0"/>
            </w:pPr>
            <w:r>
              <w:t>Neese</w:t>
            </w:r>
          </w:p>
        </w:tc>
        <w:tc>
          <w:tcPr>
            <w:tcW w:w="2180" w:type="dxa"/>
          </w:tcPr>
          <w:p w14:paraId="76320CB6" w14:textId="5764C932" w:rsidR="00AB3F71" w:rsidRPr="00AB3F71" w:rsidRDefault="00AB3F71" w:rsidP="00AB3F71">
            <w:pPr>
              <w:ind w:firstLine="0"/>
            </w:pPr>
            <w:r>
              <w:t>B. Newton</w:t>
            </w:r>
          </w:p>
        </w:tc>
      </w:tr>
      <w:tr w:rsidR="00AB3F71" w:rsidRPr="00AB3F71" w14:paraId="59718A94" w14:textId="77777777" w:rsidTr="00AB3F71">
        <w:tc>
          <w:tcPr>
            <w:tcW w:w="2179" w:type="dxa"/>
          </w:tcPr>
          <w:p w14:paraId="26969D80" w14:textId="508756A2" w:rsidR="00AB3F71" w:rsidRPr="00AB3F71" w:rsidRDefault="00AB3F71" w:rsidP="00AB3F71">
            <w:pPr>
              <w:ind w:firstLine="0"/>
            </w:pPr>
            <w:r>
              <w:t>W. Newton</w:t>
            </w:r>
          </w:p>
        </w:tc>
        <w:tc>
          <w:tcPr>
            <w:tcW w:w="2179" w:type="dxa"/>
          </w:tcPr>
          <w:p w14:paraId="7B250DBD" w14:textId="73136C06" w:rsidR="00AB3F71" w:rsidRPr="00AB3F71" w:rsidRDefault="00AB3F71" w:rsidP="00AB3F71">
            <w:pPr>
              <w:ind w:firstLine="0"/>
            </w:pPr>
            <w:r>
              <w:t>Oremus</w:t>
            </w:r>
          </w:p>
        </w:tc>
        <w:tc>
          <w:tcPr>
            <w:tcW w:w="2180" w:type="dxa"/>
          </w:tcPr>
          <w:p w14:paraId="578D0E7C" w14:textId="4B2426F4" w:rsidR="00AB3F71" w:rsidRPr="00AB3F71" w:rsidRDefault="00AB3F71" w:rsidP="00AB3F71">
            <w:pPr>
              <w:ind w:firstLine="0"/>
            </w:pPr>
            <w:r>
              <w:t>Pace</w:t>
            </w:r>
          </w:p>
        </w:tc>
      </w:tr>
      <w:tr w:rsidR="00AB3F71" w:rsidRPr="00AB3F71" w14:paraId="201BF0F0" w14:textId="77777777" w:rsidTr="00AB3F71">
        <w:tc>
          <w:tcPr>
            <w:tcW w:w="2179" w:type="dxa"/>
          </w:tcPr>
          <w:p w14:paraId="73DE404E" w14:textId="44F73362" w:rsidR="00AB3F71" w:rsidRPr="00AB3F71" w:rsidRDefault="00AB3F71" w:rsidP="00AB3F71">
            <w:pPr>
              <w:ind w:firstLine="0"/>
            </w:pPr>
            <w:r>
              <w:t>Pedalino</w:t>
            </w:r>
          </w:p>
        </w:tc>
        <w:tc>
          <w:tcPr>
            <w:tcW w:w="2179" w:type="dxa"/>
          </w:tcPr>
          <w:p w14:paraId="3055E9CC" w14:textId="5A7B2126" w:rsidR="00AB3F71" w:rsidRPr="00AB3F71" w:rsidRDefault="00AB3F71" w:rsidP="00AB3F71">
            <w:pPr>
              <w:ind w:firstLine="0"/>
            </w:pPr>
            <w:r>
              <w:t>Pope</w:t>
            </w:r>
          </w:p>
        </w:tc>
        <w:tc>
          <w:tcPr>
            <w:tcW w:w="2180" w:type="dxa"/>
          </w:tcPr>
          <w:p w14:paraId="6AF6FB84" w14:textId="40B393E2" w:rsidR="00AB3F71" w:rsidRPr="00AB3F71" w:rsidRDefault="00AB3F71" w:rsidP="00AB3F71">
            <w:pPr>
              <w:ind w:firstLine="0"/>
            </w:pPr>
            <w:r>
              <w:t>Rankin</w:t>
            </w:r>
          </w:p>
        </w:tc>
      </w:tr>
      <w:tr w:rsidR="00AB3F71" w:rsidRPr="00AB3F71" w14:paraId="2A7A1A78" w14:textId="77777777" w:rsidTr="00AB3F71">
        <w:tc>
          <w:tcPr>
            <w:tcW w:w="2179" w:type="dxa"/>
          </w:tcPr>
          <w:p w14:paraId="6AF6F5EF" w14:textId="443D2037" w:rsidR="00AB3F71" w:rsidRPr="00AB3F71" w:rsidRDefault="00AB3F71" w:rsidP="00AB3F71">
            <w:pPr>
              <w:ind w:firstLine="0"/>
            </w:pPr>
            <w:r>
              <w:t>Robbins</w:t>
            </w:r>
          </w:p>
        </w:tc>
        <w:tc>
          <w:tcPr>
            <w:tcW w:w="2179" w:type="dxa"/>
          </w:tcPr>
          <w:p w14:paraId="1F45CE5B" w14:textId="7809B305" w:rsidR="00AB3F71" w:rsidRPr="00AB3F71" w:rsidRDefault="00AB3F71" w:rsidP="00AB3F71">
            <w:pPr>
              <w:ind w:firstLine="0"/>
            </w:pPr>
            <w:r>
              <w:t>Rose</w:t>
            </w:r>
          </w:p>
        </w:tc>
        <w:tc>
          <w:tcPr>
            <w:tcW w:w="2180" w:type="dxa"/>
          </w:tcPr>
          <w:p w14:paraId="540A4EB3" w14:textId="2725CD3D" w:rsidR="00AB3F71" w:rsidRPr="00AB3F71" w:rsidRDefault="00AB3F71" w:rsidP="00AB3F71">
            <w:pPr>
              <w:ind w:firstLine="0"/>
            </w:pPr>
            <w:r>
              <w:t>Sanders</w:t>
            </w:r>
          </w:p>
        </w:tc>
      </w:tr>
      <w:tr w:rsidR="00AB3F71" w:rsidRPr="00AB3F71" w14:paraId="27C0F940" w14:textId="77777777" w:rsidTr="00AB3F71">
        <w:tc>
          <w:tcPr>
            <w:tcW w:w="2179" w:type="dxa"/>
          </w:tcPr>
          <w:p w14:paraId="29564796" w14:textId="703F71E7" w:rsidR="00AB3F71" w:rsidRPr="00AB3F71" w:rsidRDefault="00AB3F71" w:rsidP="00AB3F71">
            <w:pPr>
              <w:ind w:firstLine="0"/>
            </w:pPr>
            <w:r>
              <w:t>Schuessler</w:t>
            </w:r>
          </w:p>
        </w:tc>
        <w:tc>
          <w:tcPr>
            <w:tcW w:w="2179" w:type="dxa"/>
          </w:tcPr>
          <w:p w14:paraId="6E04FEBC" w14:textId="4D019577" w:rsidR="00AB3F71" w:rsidRPr="00AB3F71" w:rsidRDefault="00AB3F71" w:rsidP="00AB3F71">
            <w:pPr>
              <w:ind w:firstLine="0"/>
            </w:pPr>
            <w:r>
              <w:t>Scott</w:t>
            </w:r>
          </w:p>
        </w:tc>
        <w:tc>
          <w:tcPr>
            <w:tcW w:w="2180" w:type="dxa"/>
          </w:tcPr>
          <w:p w14:paraId="50AD69CF" w14:textId="50CFDB75" w:rsidR="00AB3F71" w:rsidRPr="00AB3F71" w:rsidRDefault="00AB3F71" w:rsidP="00AB3F71">
            <w:pPr>
              <w:ind w:firstLine="0"/>
            </w:pPr>
            <w:r>
              <w:t>Sessions</w:t>
            </w:r>
          </w:p>
        </w:tc>
      </w:tr>
      <w:tr w:rsidR="00AB3F71" w:rsidRPr="00AB3F71" w14:paraId="794F7BB9" w14:textId="77777777" w:rsidTr="00AB3F71">
        <w:tc>
          <w:tcPr>
            <w:tcW w:w="2179" w:type="dxa"/>
          </w:tcPr>
          <w:p w14:paraId="3126D7EE" w14:textId="5123008D" w:rsidR="00AB3F71" w:rsidRPr="00AB3F71" w:rsidRDefault="00AB3F71" w:rsidP="00AB3F71">
            <w:pPr>
              <w:ind w:firstLine="0"/>
            </w:pPr>
            <w:r>
              <w:t>G. M. Smith</w:t>
            </w:r>
          </w:p>
        </w:tc>
        <w:tc>
          <w:tcPr>
            <w:tcW w:w="2179" w:type="dxa"/>
          </w:tcPr>
          <w:p w14:paraId="3A368A78" w14:textId="46D91463" w:rsidR="00AB3F71" w:rsidRPr="00AB3F71" w:rsidRDefault="00AB3F71" w:rsidP="00AB3F71">
            <w:pPr>
              <w:ind w:firstLine="0"/>
            </w:pPr>
            <w:r>
              <w:t>M. M. Smith</w:t>
            </w:r>
          </w:p>
        </w:tc>
        <w:tc>
          <w:tcPr>
            <w:tcW w:w="2180" w:type="dxa"/>
          </w:tcPr>
          <w:p w14:paraId="596B0299" w14:textId="10EFFAC7" w:rsidR="00AB3F71" w:rsidRPr="00AB3F71" w:rsidRDefault="00AB3F71" w:rsidP="00AB3F71">
            <w:pPr>
              <w:ind w:firstLine="0"/>
            </w:pPr>
            <w:r>
              <w:t>Stavrinakis</w:t>
            </w:r>
          </w:p>
        </w:tc>
      </w:tr>
      <w:tr w:rsidR="00AB3F71" w:rsidRPr="00AB3F71" w14:paraId="0F9F2F7B" w14:textId="77777777" w:rsidTr="00AB3F71">
        <w:tc>
          <w:tcPr>
            <w:tcW w:w="2179" w:type="dxa"/>
          </w:tcPr>
          <w:p w14:paraId="794A67BB" w14:textId="61744B7B" w:rsidR="00AB3F71" w:rsidRPr="00AB3F71" w:rsidRDefault="00AB3F71" w:rsidP="00AB3F71">
            <w:pPr>
              <w:ind w:firstLine="0"/>
            </w:pPr>
            <w:r>
              <w:t>Taylor</w:t>
            </w:r>
          </w:p>
        </w:tc>
        <w:tc>
          <w:tcPr>
            <w:tcW w:w="2179" w:type="dxa"/>
          </w:tcPr>
          <w:p w14:paraId="367A7722" w14:textId="45808773" w:rsidR="00AB3F71" w:rsidRPr="00AB3F71" w:rsidRDefault="00AB3F71" w:rsidP="00AB3F71">
            <w:pPr>
              <w:ind w:firstLine="0"/>
            </w:pPr>
            <w:r>
              <w:t>Teeple</w:t>
            </w:r>
          </w:p>
        </w:tc>
        <w:tc>
          <w:tcPr>
            <w:tcW w:w="2180" w:type="dxa"/>
          </w:tcPr>
          <w:p w14:paraId="1339131E" w14:textId="6ED9117A" w:rsidR="00AB3F71" w:rsidRPr="00AB3F71" w:rsidRDefault="00AB3F71" w:rsidP="00AB3F71">
            <w:pPr>
              <w:ind w:firstLine="0"/>
            </w:pPr>
            <w:r>
              <w:t>Terribile</w:t>
            </w:r>
          </w:p>
        </w:tc>
      </w:tr>
      <w:tr w:rsidR="00AB3F71" w:rsidRPr="00AB3F71" w14:paraId="63C5D400" w14:textId="77777777" w:rsidTr="00AB3F71">
        <w:tc>
          <w:tcPr>
            <w:tcW w:w="2179" w:type="dxa"/>
          </w:tcPr>
          <w:p w14:paraId="68ED4365" w14:textId="18807932" w:rsidR="00AB3F71" w:rsidRPr="00AB3F71" w:rsidRDefault="00AB3F71" w:rsidP="00AB3F71">
            <w:pPr>
              <w:ind w:firstLine="0"/>
            </w:pPr>
            <w:r>
              <w:t>Vaughan</w:t>
            </w:r>
          </w:p>
        </w:tc>
        <w:tc>
          <w:tcPr>
            <w:tcW w:w="2179" w:type="dxa"/>
          </w:tcPr>
          <w:p w14:paraId="713F5EFE" w14:textId="13B64105" w:rsidR="00AB3F71" w:rsidRPr="00AB3F71" w:rsidRDefault="00AB3F71" w:rsidP="00AB3F71">
            <w:pPr>
              <w:ind w:firstLine="0"/>
            </w:pPr>
            <w:r>
              <w:t>Waters</w:t>
            </w:r>
          </w:p>
        </w:tc>
        <w:tc>
          <w:tcPr>
            <w:tcW w:w="2180" w:type="dxa"/>
          </w:tcPr>
          <w:p w14:paraId="272C264B" w14:textId="51E905BA" w:rsidR="00AB3F71" w:rsidRPr="00AB3F71" w:rsidRDefault="00AB3F71" w:rsidP="00AB3F71">
            <w:pPr>
              <w:ind w:firstLine="0"/>
            </w:pPr>
            <w:r>
              <w:t>Wetmore</w:t>
            </w:r>
          </w:p>
        </w:tc>
      </w:tr>
      <w:tr w:rsidR="00AB3F71" w:rsidRPr="00AB3F71" w14:paraId="0A905F88" w14:textId="77777777" w:rsidTr="00AB3F71">
        <w:tc>
          <w:tcPr>
            <w:tcW w:w="2179" w:type="dxa"/>
          </w:tcPr>
          <w:p w14:paraId="3762EC27" w14:textId="738D9126" w:rsidR="00AB3F71" w:rsidRPr="00AB3F71" w:rsidRDefault="00AB3F71" w:rsidP="00AB3F71">
            <w:pPr>
              <w:keepNext/>
              <w:ind w:firstLine="0"/>
            </w:pPr>
            <w:r>
              <w:t>White</w:t>
            </w:r>
          </w:p>
        </w:tc>
        <w:tc>
          <w:tcPr>
            <w:tcW w:w="2179" w:type="dxa"/>
          </w:tcPr>
          <w:p w14:paraId="690A5A13" w14:textId="1906642E" w:rsidR="00AB3F71" w:rsidRPr="00AB3F71" w:rsidRDefault="00AB3F71" w:rsidP="00AB3F71">
            <w:pPr>
              <w:keepNext/>
              <w:ind w:firstLine="0"/>
            </w:pPr>
            <w:r>
              <w:t>Whitmire</w:t>
            </w:r>
          </w:p>
        </w:tc>
        <w:tc>
          <w:tcPr>
            <w:tcW w:w="2180" w:type="dxa"/>
          </w:tcPr>
          <w:p w14:paraId="4D2E76CC" w14:textId="253DF87A" w:rsidR="00AB3F71" w:rsidRPr="00AB3F71" w:rsidRDefault="00AB3F71" w:rsidP="00AB3F71">
            <w:pPr>
              <w:keepNext/>
              <w:ind w:firstLine="0"/>
            </w:pPr>
            <w:r>
              <w:t>Wickensimer</w:t>
            </w:r>
          </w:p>
        </w:tc>
      </w:tr>
      <w:tr w:rsidR="00AB3F71" w:rsidRPr="00AB3F71" w14:paraId="42B3BD5B" w14:textId="77777777" w:rsidTr="00AB3F71">
        <w:tc>
          <w:tcPr>
            <w:tcW w:w="2179" w:type="dxa"/>
          </w:tcPr>
          <w:p w14:paraId="5FAD9BB4" w14:textId="557229E6" w:rsidR="00AB3F71" w:rsidRPr="00AB3F71" w:rsidRDefault="00AB3F71" w:rsidP="00AB3F71">
            <w:pPr>
              <w:keepNext/>
              <w:ind w:firstLine="0"/>
            </w:pPr>
            <w:r>
              <w:t>Willis</w:t>
            </w:r>
          </w:p>
        </w:tc>
        <w:tc>
          <w:tcPr>
            <w:tcW w:w="2179" w:type="dxa"/>
          </w:tcPr>
          <w:p w14:paraId="223B242E" w14:textId="17BE44A2" w:rsidR="00AB3F71" w:rsidRPr="00AB3F71" w:rsidRDefault="00AB3F71" w:rsidP="00AB3F71">
            <w:pPr>
              <w:keepNext/>
              <w:ind w:firstLine="0"/>
            </w:pPr>
            <w:r>
              <w:t>Wooten</w:t>
            </w:r>
          </w:p>
        </w:tc>
        <w:tc>
          <w:tcPr>
            <w:tcW w:w="2180" w:type="dxa"/>
          </w:tcPr>
          <w:p w14:paraId="51E7BFBE" w14:textId="77777777" w:rsidR="00AB3F71" w:rsidRPr="00AB3F71" w:rsidRDefault="00AB3F71" w:rsidP="00AB3F71">
            <w:pPr>
              <w:keepNext/>
              <w:ind w:firstLine="0"/>
            </w:pPr>
          </w:p>
        </w:tc>
      </w:tr>
    </w:tbl>
    <w:p w14:paraId="4EF36A66" w14:textId="77777777" w:rsidR="00AB3F71" w:rsidRDefault="00AB3F71" w:rsidP="00AB3F71"/>
    <w:p w14:paraId="2B88AB59" w14:textId="6B45BA2C" w:rsidR="00AB3F71" w:rsidRDefault="00AB3F71" w:rsidP="00AB3F71">
      <w:pPr>
        <w:jc w:val="center"/>
        <w:rPr>
          <w:b/>
        </w:rPr>
      </w:pPr>
      <w:r w:rsidRPr="00AB3F71">
        <w:rPr>
          <w:b/>
        </w:rPr>
        <w:t>Total--107</w:t>
      </w:r>
    </w:p>
    <w:p w14:paraId="50388EC6" w14:textId="77777777" w:rsidR="00AB3F71" w:rsidRDefault="00AB3F71" w:rsidP="00AB3F71">
      <w:pPr>
        <w:jc w:val="center"/>
        <w:rPr>
          <w:b/>
        </w:rPr>
      </w:pPr>
    </w:p>
    <w:p w14:paraId="20DD7268"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6841719F" w14:textId="77777777" w:rsidTr="00AB3F71">
        <w:tc>
          <w:tcPr>
            <w:tcW w:w="2179" w:type="dxa"/>
          </w:tcPr>
          <w:p w14:paraId="5EDA39D0" w14:textId="7483340C" w:rsidR="00AB3F71" w:rsidRPr="00AB3F71" w:rsidRDefault="00AB3F71" w:rsidP="00AB3F71">
            <w:pPr>
              <w:keepNext/>
              <w:ind w:firstLine="0"/>
            </w:pPr>
            <w:r>
              <w:t>Rutherford</w:t>
            </w:r>
          </w:p>
        </w:tc>
        <w:tc>
          <w:tcPr>
            <w:tcW w:w="2179" w:type="dxa"/>
          </w:tcPr>
          <w:p w14:paraId="74E8C4D0" w14:textId="77777777" w:rsidR="00AB3F71" w:rsidRPr="00AB3F71" w:rsidRDefault="00AB3F71" w:rsidP="00AB3F71">
            <w:pPr>
              <w:keepNext/>
              <w:ind w:firstLine="0"/>
            </w:pPr>
          </w:p>
        </w:tc>
        <w:tc>
          <w:tcPr>
            <w:tcW w:w="2180" w:type="dxa"/>
          </w:tcPr>
          <w:p w14:paraId="20D3611E" w14:textId="77777777" w:rsidR="00AB3F71" w:rsidRPr="00AB3F71" w:rsidRDefault="00AB3F71" w:rsidP="00AB3F71">
            <w:pPr>
              <w:keepNext/>
              <w:ind w:firstLine="0"/>
            </w:pPr>
          </w:p>
        </w:tc>
      </w:tr>
    </w:tbl>
    <w:p w14:paraId="435B16DB" w14:textId="77777777" w:rsidR="00AB3F71" w:rsidRDefault="00AB3F71" w:rsidP="00AB3F71"/>
    <w:p w14:paraId="5E6B86E9" w14:textId="77777777" w:rsidR="00AB3F71" w:rsidRDefault="00AB3F71" w:rsidP="00AB3F71">
      <w:pPr>
        <w:jc w:val="center"/>
        <w:rPr>
          <w:b/>
        </w:rPr>
      </w:pPr>
      <w:r w:rsidRPr="00AB3F71">
        <w:rPr>
          <w:b/>
        </w:rPr>
        <w:t>Total--1</w:t>
      </w:r>
    </w:p>
    <w:p w14:paraId="79ED084B" w14:textId="5E2374A8" w:rsidR="00AB3F71" w:rsidRDefault="00AB3F71" w:rsidP="00AB3F71">
      <w:pPr>
        <w:jc w:val="center"/>
        <w:rPr>
          <w:b/>
        </w:rPr>
      </w:pPr>
    </w:p>
    <w:p w14:paraId="210534C9" w14:textId="77777777" w:rsidR="00AB3F71" w:rsidRDefault="00AB3F71" w:rsidP="00AB3F71">
      <w:r>
        <w:t>So, the Bill, as amended, was read the second time and ordered to third reading.</w:t>
      </w:r>
    </w:p>
    <w:p w14:paraId="21B48EB9" w14:textId="77777777" w:rsidR="00AB3F71" w:rsidRDefault="00AB3F71" w:rsidP="00AB3F71"/>
    <w:p w14:paraId="32EFD1C7" w14:textId="354F7BC3" w:rsidR="00AB3F71" w:rsidRDefault="00AB3F71" w:rsidP="00AB3F71">
      <w:pPr>
        <w:keepNext/>
        <w:jc w:val="center"/>
        <w:rPr>
          <w:b/>
        </w:rPr>
      </w:pPr>
      <w:r w:rsidRPr="00AB3F71">
        <w:rPr>
          <w:b/>
        </w:rPr>
        <w:t>SPEAKER IN CHAIR</w:t>
      </w:r>
    </w:p>
    <w:p w14:paraId="03EDBD6F" w14:textId="77777777" w:rsidR="00AB3F71" w:rsidRDefault="00AB3F71" w:rsidP="00AB3F71"/>
    <w:p w14:paraId="6BE338CF" w14:textId="3BE8602B" w:rsidR="00AB3F71" w:rsidRDefault="00AB3F71" w:rsidP="00AB3F71">
      <w:pPr>
        <w:keepNext/>
        <w:jc w:val="center"/>
        <w:rPr>
          <w:b/>
        </w:rPr>
      </w:pPr>
      <w:r w:rsidRPr="00AB3F71">
        <w:rPr>
          <w:b/>
        </w:rPr>
        <w:t>S. 933--AMENDED AND ORDERED TO THIRD READING</w:t>
      </w:r>
    </w:p>
    <w:p w14:paraId="076DB5D8" w14:textId="05F15CB6" w:rsidR="00AB3F71" w:rsidRDefault="00AB3F71" w:rsidP="00AB3F71">
      <w:pPr>
        <w:keepNext/>
      </w:pPr>
      <w:r>
        <w:t>The following Bill was taken up:</w:t>
      </w:r>
    </w:p>
    <w:p w14:paraId="3F8CFC79" w14:textId="77777777" w:rsidR="00AB3F71" w:rsidRDefault="00AB3F71" w:rsidP="00AB3F71">
      <w:pPr>
        <w:keepNext/>
      </w:pPr>
      <w:bookmarkStart w:id="318" w:name="include_clip_start_681"/>
      <w:bookmarkEnd w:id="318"/>
    </w:p>
    <w:p w14:paraId="3FACFB10" w14:textId="77777777" w:rsidR="00AB3F71" w:rsidRDefault="00AB3F71" w:rsidP="00AB3F71">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44E9E6D" w14:textId="6B281653" w:rsidR="00AB3F71" w:rsidRDefault="00AB3F71" w:rsidP="00AB3F71"/>
    <w:p w14:paraId="5FC6D55D" w14:textId="77777777" w:rsidR="00AB3F71" w:rsidRPr="00797091" w:rsidRDefault="00AB3F71" w:rsidP="00AB3F71">
      <w:pPr>
        <w:pStyle w:val="scamendsponsorline"/>
        <w:ind w:firstLine="216"/>
        <w:jc w:val="both"/>
        <w:rPr>
          <w:sz w:val="22"/>
        </w:rPr>
      </w:pPr>
      <w:r w:rsidRPr="00797091">
        <w:rPr>
          <w:sz w:val="22"/>
        </w:rPr>
        <w:t>Rep. HIOTT proposed the following Amendment No. 3 to S. 933 (LC-933.DG0001H), which was adopted:</w:t>
      </w:r>
    </w:p>
    <w:p w14:paraId="47207FA2" w14:textId="77777777" w:rsidR="00AB3F71" w:rsidRPr="00797091" w:rsidRDefault="00AB3F71" w:rsidP="00AB3F71">
      <w:pPr>
        <w:pStyle w:val="scamendlanginstruction"/>
        <w:spacing w:before="0" w:after="0"/>
        <w:ind w:firstLine="216"/>
        <w:jc w:val="both"/>
        <w:rPr>
          <w:sz w:val="22"/>
        </w:rPr>
      </w:pPr>
      <w:r w:rsidRPr="00797091">
        <w:rPr>
          <w:sz w:val="22"/>
        </w:rPr>
        <w:t>Amend the bill, as and if amended, SECTION 1, Section 2-3-20, by adding a subsection to read:</w:t>
      </w:r>
    </w:p>
    <w:p w14:paraId="44CD40FE" w14:textId="40DE39ED" w:rsidR="00AB3F71" w:rsidRPr="00797091"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97091">
        <w:rPr>
          <w:rStyle w:val="scinsertblue"/>
          <w:rFonts w:cs="Times New Roman"/>
          <w:sz w:val="22"/>
        </w:rPr>
        <w:tab/>
        <w:t>(D) For the members of the 128</w:t>
      </w:r>
      <w:r w:rsidRPr="00797091">
        <w:rPr>
          <w:rStyle w:val="scinsertblue"/>
          <w:rFonts w:cs="Times New Roman"/>
          <w:sz w:val="22"/>
          <w:vertAlign w:val="superscript"/>
        </w:rPr>
        <w:t>th</w:t>
      </w:r>
      <w:r w:rsidRPr="00797091">
        <w:rPr>
          <w:rStyle w:val="scinsertblue"/>
          <w:rFonts w:cs="Times New Roman"/>
          <w:sz w:val="22"/>
        </w:rPr>
        <w:t xml:space="preserve"> General Assembly, to be eligible to receive the increased compensation, as compared to the 126</w:t>
      </w:r>
      <w:r w:rsidRPr="00797091">
        <w:rPr>
          <w:rStyle w:val="scinsertblue"/>
          <w:rFonts w:cs="Times New Roman"/>
          <w:sz w:val="22"/>
          <w:vertAlign w:val="superscript"/>
        </w:rPr>
        <w:t>th</w:t>
      </w:r>
      <w:r w:rsidRPr="00797091">
        <w:rPr>
          <w:rStyle w:val="scinsertblue"/>
          <w:rFonts w:cs="Times New Roman"/>
          <w:sz w:val="22"/>
        </w:rPr>
        <w:t xml:space="preserve"> General Assembly, set forth in subsection (A), as adjusted by subsection (C), a member must file a written statement accepting the increase with the Clerk of the House of Representatives or the Clerk of the Senate, as applicable. A member who does not file a statement of acceptance remains entitled to receive compensation in the same amount as a member of the 126</w:t>
      </w:r>
      <w:r w:rsidRPr="00797091">
        <w:rPr>
          <w:rStyle w:val="scinsertblue"/>
          <w:rFonts w:cs="Times New Roman"/>
          <w:sz w:val="22"/>
          <w:vertAlign w:val="superscript"/>
        </w:rPr>
        <w:t>th</w:t>
      </w:r>
      <w:r w:rsidRPr="00797091">
        <w:rPr>
          <w:rStyle w:val="scinsertblue"/>
          <w:rFonts w:cs="Times New Roman"/>
          <w:sz w:val="22"/>
        </w:rPr>
        <w:t xml:space="preserve"> General Assembly received. A member’s filing or failure to file a statement of acceptance may not be based on, conditioned upon, or affected by the member’s vote for the increase allowed in subsection (A).</w:t>
      </w:r>
    </w:p>
    <w:p w14:paraId="4EF710EE" w14:textId="77777777" w:rsidR="00474B3B"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szCs w:val="16"/>
        </w:rPr>
      </w:pPr>
      <w:r w:rsidRPr="00797091">
        <w:rPr>
          <w:rFonts w:cs="Times New Roman"/>
          <w:sz w:val="22"/>
          <w:szCs w:val="16"/>
        </w:rPr>
        <w:t>Renumber sections to conform.</w:t>
      </w:r>
    </w:p>
    <w:p w14:paraId="20DDA37A" w14:textId="045BC090" w:rsidR="00AB3F71"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97091">
        <w:rPr>
          <w:rFonts w:cs="Times New Roman"/>
          <w:sz w:val="22"/>
          <w:szCs w:val="16"/>
        </w:rPr>
        <w:t>Amend title to conform.</w:t>
      </w:r>
    </w:p>
    <w:p w14:paraId="6A7CAE76" w14:textId="71D5381D" w:rsidR="00AB3F71"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p>
    <w:p w14:paraId="69F44286" w14:textId="77777777" w:rsidR="00AB3F71" w:rsidRDefault="00AB3F71" w:rsidP="00AB3F71">
      <w:r>
        <w:t>Rep. HIOTT explained the amendment.</w:t>
      </w:r>
    </w:p>
    <w:p w14:paraId="05CE4324" w14:textId="77777777" w:rsidR="00474B3B" w:rsidRDefault="00474B3B" w:rsidP="00AB3F71"/>
    <w:p w14:paraId="6A5AF808" w14:textId="77515246" w:rsidR="00AB3F71" w:rsidRDefault="00AB3F71" w:rsidP="00AB3F71">
      <w:r>
        <w:t>Rep. HIOTT spoke in favor of the amendment.</w:t>
      </w:r>
    </w:p>
    <w:p w14:paraId="545E5CB9" w14:textId="77777777" w:rsidR="00AB3F71" w:rsidRDefault="00AB3F71" w:rsidP="00AB3F71"/>
    <w:p w14:paraId="0B49D968" w14:textId="1D1AFE45" w:rsidR="00AB3F71" w:rsidRDefault="00AB3F71" w:rsidP="00AB3F71">
      <w:r>
        <w:t>The question then recurred to the adoption of the amendment.</w:t>
      </w:r>
    </w:p>
    <w:p w14:paraId="276EB946" w14:textId="77777777" w:rsidR="00AB3F71" w:rsidRDefault="00AB3F71" w:rsidP="00AB3F71"/>
    <w:p w14:paraId="7581D242" w14:textId="77777777" w:rsidR="00AB3F71" w:rsidRDefault="00AB3F71" w:rsidP="00AB3F71">
      <w:r>
        <w:t>Rep. HIOTT demanded the yeas and nays which were taken, resulting as follows:</w:t>
      </w:r>
    </w:p>
    <w:p w14:paraId="2281E173" w14:textId="106C3766" w:rsidR="00AB3F71" w:rsidRDefault="00AB3F71" w:rsidP="00AB3F71">
      <w:pPr>
        <w:jc w:val="center"/>
      </w:pPr>
      <w:bookmarkStart w:id="319" w:name="vote_start686"/>
      <w:bookmarkEnd w:id="319"/>
      <w:r>
        <w:t>Yeas 78; Nays 26</w:t>
      </w:r>
    </w:p>
    <w:p w14:paraId="6F096548" w14:textId="77777777" w:rsidR="00AB3F71" w:rsidRDefault="00AB3F71" w:rsidP="00AB3F71">
      <w:pPr>
        <w:jc w:val="center"/>
      </w:pPr>
    </w:p>
    <w:p w14:paraId="140E0F50"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26018B5A" w14:textId="77777777" w:rsidTr="00AB3F71">
        <w:tc>
          <w:tcPr>
            <w:tcW w:w="2179" w:type="dxa"/>
          </w:tcPr>
          <w:p w14:paraId="55822258" w14:textId="484FDD04" w:rsidR="00AB3F71" w:rsidRPr="00AB3F71" w:rsidRDefault="00AB3F71" w:rsidP="00AB3F71">
            <w:pPr>
              <w:keepNext/>
              <w:ind w:firstLine="0"/>
            </w:pPr>
            <w:r>
              <w:t>Alexander</w:t>
            </w:r>
          </w:p>
        </w:tc>
        <w:tc>
          <w:tcPr>
            <w:tcW w:w="2179" w:type="dxa"/>
          </w:tcPr>
          <w:p w14:paraId="7C6C7F4E" w14:textId="2FFC7459" w:rsidR="00AB3F71" w:rsidRPr="00AB3F71" w:rsidRDefault="00AB3F71" w:rsidP="00AB3F71">
            <w:pPr>
              <w:keepNext/>
              <w:ind w:firstLine="0"/>
            </w:pPr>
            <w:r>
              <w:t>Bailey</w:t>
            </w:r>
          </w:p>
        </w:tc>
        <w:tc>
          <w:tcPr>
            <w:tcW w:w="2180" w:type="dxa"/>
          </w:tcPr>
          <w:p w14:paraId="695CBE68" w14:textId="0308463D" w:rsidR="00AB3F71" w:rsidRPr="00AB3F71" w:rsidRDefault="00AB3F71" w:rsidP="00AB3F71">
            <w:pPr>
              <w:keepNext/>
              <w:ind w:firstLine="0"/>
            </w:pPr>
            <w:r>
              <w:t>Ballentine</w:t>
            </w:r>
          </w:p>
        </w:tc>
      </w:tr>
      <w:tr w:rsidR="00AB3F71" w:rsidRPr="00AB3F71" w14:paraId="2B6C4784" w14:textId="77777777" w:rsidTr="00AB3F71">
        <w:tc>
          <w:tcPr>
            <w:tcW w:w="2179" w:type="dxa"/>
          </w:tcPr>
          <w:p w14:paraId="244BC0EE" w14:textId="6F7B45B5" w:rsidR="00AB3F71" w:rsidRPr="00AB3F71" w:rsidRDefault="00AB3F71" w:rsidP="00AB3F71">
            <w:pPr>
              <w:ind w:firstLine="0"/>
            </w:pPr>
            <w:r>
              <w:t>Bamberg</w:t>
            </w:r>
          </w:p>
        </w:tc>
        <w:tc>
          <w:tcPr>
            <w:tcW w:w="2179" w:type="dxa"/>
          </w:tcPr>
          <w:p w14:paraId="09353E02" w14:textId="672E2FC2" w:rsidR="00AB3F71" w:rsidRPr="00AB3F71" w:rsidRDefault="00AB3F71" w:rsidP="00AB3F71">
            <w:pPr>
              <w:ind w:firstLine="0"/>
            </w:pPr>
            <w:r>
              <w:t>Bannister</w:t>
            </w:r>
          </w:p>
        </w:tc>
        <w:tc>
          <w:tcPr>
            <w:tcW w:w="2180" w:type="dxa"/>
          </w:tcPr>
          <w:p w14:paraId="5A989A82" w14:textId="71EB11BF" w:rsidR="00AB3F71" w:rsidRPr="00AB3F71" w:rsidRDefault="00AB3F71" w:rsidP="00AB3F71">
            <w:pPr>
              <w:ind w:firstLine="0"/>
            </w:pPr>
            <w:r>
              <w:t>Bauer</w:t>
            </w:r>
          </w:p>
        </w:tc>
      </w:tr>
      <w:tr w:rsidR="00AB3F71" w:rsidRPr="00AB3F71" w14:paraId="4EBA16A9" w14:textId="77777777" w:rsidTr="00AB3F71">
        <w:tc>
          <w:tcPr>
            <w:tcW w:w="2179" w:type="dxa"/>
          </w:tcPr>
          <w:p w14:paraId="74006812" w14:textId="6214B848" w:rsidR="00AB3F71" w:rsidRPr="00AB3F71" w:rsidRDefault="00AB3F71" w:rsidP="00AB3F71">
            <w:pPr>
              <w:ind w:firstLine="0"/>
            </w:pPr>
            <w:r>
              <w:t>Bradley</w:t>
            </w:r>
          </w:p>
        </w:tc>
        <w:tc>
          <w:tcPr>
            <w:tcW w:w="2179" w:type="dxa"/>
          </w:tcPr>
          <w:p w14:paraId="4EA56191" w14:textId="4FEE9193" w:rsidR="00AB3F71" w:rsidRPr="00AB3F71" w:rsidRDefault="00AB3F71" w:rsidP="00AB3F71">
            <w:pPr>
              <w:ind w:firstLine="0"/>
            </w:pPr>
            <w:r>
              <w:t>Brittain</w:t>
            </w:r>
          </w:p>
        </w:tc>
        <w:tc>
          <w:tcPr>
            <w:tcW w:w="2180" w:type="dxa"/>
          </w:tcPr>
          <w:p w14:paraId="399CC839" w14:textId="0E539211" w:rsidR="00AB3F71" w:rsidRPr="00AB3F71" w:rsidRDefault="00AB3F71" w:rsidP="00AB3F71">
            <w:pPr>
              <w:ind w:firstLine="0"/>
            </w:pPr>
            <w:r>
              <w:t>Calhoon</w:t>
            </w:r>
          </w:p>
        </w:tc>
      </w:tr>
      <w:tr w:rsidR="00AB3F71" w:rsidRPr="00AB3F71" w14:paraId="379673CF" w14:textId="77777777" w:rsidTr="00AB3F71">
        <w:tc>
          <w:tcPr>
            <w:tcW w:w="2179" w:type="dxa"/>
          </w:tcPr>
          <w:p w14:paraId="54043712" w14:textId="37174B9A" w:rsidR="00AB3F71" w:rsidRPr="00AB3F71" w:rsidRDefault="00AB3F71" w:rsidP="00AB3F71">
            <w:pPr>
              <w:ind w:firstLine="0"/>
            </w:pPr>
            <w:r>
              <w:t>Chapman</w:t>
            </w:r>
          </w:p>
        </w:tc>
        <w:tc>
          <w:tcPr>
            <w:tcW w:w="2179" w:type="dxa"/>
          </w:tcPr>
          <w:p w14:paraId="40C19A09" w14:textId="13BC19FB" w:rsidR="00AB3F71" w:rsidRPr="00AB3F71" w:rsidRDefault="00AB3F71" w:rsidP="00AB3F71">
            <w:pPr>
              <w:ind w:firstLine="0"/>
            </w:pPr>
            <w:r>
              <w:t>Clyburn</w:t>
            </w:r>
          </w:p>
        </w:tc>
        <w:tc>
          <w:tcPr>
            <w:tcW w:w="2180" w:type="dxa"/>
          </w:tcPr>
          <w:p w14:paraId="5E3F25B5" w14:textId="323D6D27" w:rsidR="00AB3F71" w:rsidRPr="00AB3F71" w:rsidRDefault="00AB3F71" w:rsidP="00AB3F71">
            <w:pPr>
              <w:ind w:firstLine="0"/>
            </w:pPr>
            <w:r>
              <w:t>Cobb-Hunter</w:t>
            </w:r>
          </w:p>
        </w:tc>
      </w:tr>
      <w:tr w:rsidR="00AB3F71" w:rsidRPr="00AB3F71" w14:paraId="154BF72F" w14:textId="77777777" w:rsidTr="00AB3F71">
        <w:tc>
          <w:tcPr>
            <w:tcW w:w="2179" w:type="dxa"/>
          </w:tcPr>
          <w:p w14:paraId="21E5AAFC" w14:textId="79914921" w:rsidR="00AB3F71" w:rsidRPr="00AB3F71" w:rsidRDefault="00AB3F71" w:rsidP="00AB3F71">
            <w:pPr>
              <w:ind w:firstLine="0"/>
            </w:pPr>
            <w:r>
              <w:t>Collins</w:t>
            </w:r>
          </w:p>
        </w:tc>
        <w:tc>
          <w:tcPr>
            <w:tcW w:w="2179" w:type="dxa"/>
          </w:tcPr>
          <w:p w14:paraId="02DD56C6" w14:textId="55AF80A1" w:rsidR="00AB3F71" w:rsidRPr="00AB3F71" w:rsidRDefault="00AB3F71" w:rsidP="00AB3F71">
            <w:pPr>
              <w:ind w:firstLine="0"/>
            </w:pPr>
            <w:r>
              <w:t>Cromer</w:t>
            </w:r>
          </w:p>
        </w:tc>
        <w:tc>
          <w:tcPr>
            <w:tcW w:w="2180" w:type="dxa"/>
          </w:tcPr>
          <w:p w14:paraId="00569983" w14:textId="48E69441" w:rsidR="00AB3F71" w:rsidRPr="00AB3F71" w:rsidRDefault="00AB3F71" w:rsidP="00AB3F71">
            <w:pPr>
              <w:ind w:firstLine="0"/>
            </w:pPr>
            <w:r>
              <w:t>Davis</w:t>
            </w:r>
          </w:p>
        </w:tc>
      </w:tr>
      <w:tr w:rsidR="00AB3F71" w:rsidRPr="00AB3F71" w14:paraId="670F1B2E" w14:textId="77777777" w:rsidTr="00AB3F71">
        <w:tc>
          <w:tcPr>
            <w:tcW w:w="2179" w:type="dxa"/>
          </w:tcPr>
          <w:p w14:paraId="1E568037" w14:textId="50D24D71" w:rsidR="00AB3F71" w:rsidRPr="00AB3F71" w:rsidRDefault="00AB3F71" w:rsidP="00AB3F71">
            <w:pPr>
              <w:ind w:firstLine="0"/>
            </w:pPr>
            <w:r>
              <w:t>Dillard</w:t>
            </w:r>
          </w:p>
        </w:tc>
        <w:tc>
          <w:tcPr>
            <w:tcW w:w="2179" w:type="dxa"/>
          </w:tcPr>
          <w:p w14:paraId="778185C2" w14:textId="2EF1BAFF" w:rsidR="00AB3F71" w:rsidRPr="00AB3F71" w:rsidRDefault="00AB3F71" w:rsidP="00AB3F71">
            <w:pPr>
              <w:ind w:firstLine="0"/>
            </w:pPr>
            <w:r>
              <w:t>Erickson</w:t>
            </w:r>
          </w:p>
        </w:tc>
        <w:tc>
          <w:tcPr>
            <w:tcW w:w="2180" w:type="dxa"/>
          </w:tcPr>
          <w:p w14:paraId="3EF56421" w14:textId="0A9FA567" w:rsidR="00AB3F71" w:rsidRPr="00AB3F71" w:rsidRDefault="00AB3F71" w:rsidP="00AB3F71">
            <w:pPr>
              <w:ind w:firstLine="0"/>
            </w:pPr>
            <w:r>
              <w:t>Ford</w:t>
            </w:r>
          </w:p>
        </w:tc>
      </w:tr>
      <w:tr w:rsidR="00AB3F71" w:rsidRPr="00AB3F71" w14:paraId="03076DE7" w14:textId="77777777" w:rsidTr="00AB3F71">
        <w:tc>
          <w:tcPr>
            <w:tcW w:w="2179" w:type="dxa"/>
          </w:tcPr>
          <w:p w14:paraId="4992A1B5" w14:textId="29990EF3" w:rsidR="00AB3F71" w:rsidRPr="00AB3F71" w:rsidRDefault="00AB3F71" w:rsidP="00AB3F71">
            <w:pPr>
              <w:ind w:firstLine="0"/>
            </w:pPr>
            <w:r>
              <w:t>Forrest</w:t>
            </w:r>
          </w:p>
        </w:tc>
        <w:tc>
          <w:tcPr>
            <w:tcW w:w="2179" w:type="dxa"/>
          </w:tcPr>
          <w:p w14:paraId="1952691C" w14:textId="6FDF5265" w:rsidR="00AB3F71" w:rsidRPr="00AB3F71" w:rsidRDefault="00AB3F71" w:rsidP="00AB3F71">
            <w:pPr>
              <w:ind w:firstLine="0"/>
            </w:pPr>
            <w:r>
              <w:t>Garvin</w:t>
            </w:r>
          </w:p>
        </w:tc>
        <w:tc>
          <w:tcPr>
            <w:tcW w:w="2180" w:type="dxa"/>
          </w:tcPr>
          <w:p w14:paraId="09970E2C" w14:textId="6568EFE4" w:rsidR="00AB3F71" w:rsidRPr="00AB3F71" w:rsidRDefault="00AB3F71" w:rsidP="00AB3F71">
            <w:pPr>
              <w:ind w:firstLine="0"/>
            </w:pPr>
            <w:r>
              <w:t>Gilliam</w:t>
            </w:r>
          </w:p>
        </w:tc>
      </w:tr>
      <w:tr w:rsidR="00AB3F71" w:rsidRPr="00AB3F71" w14:paraId="5B0F7995" w14:textId="77777777" w:rsidTr="00AB3F71">
        <w:tc>
          <w:tcPr>
            <w:tcW w:w="2179" w:type="dxa"/>
          </w:tcPr>
          <w:p w14:paraId="4F0FE812" w14:textId="05C7D9C5" w:rsidR="00AB3F71" w:rsidRPr="00AB3F71" w:rsidRDefault="00AB3F71" w:rsidP="00AB3F71">
            <w:pPr>
              <w:ind w:firstLine="0"/>
            </w:pPr>
            <w:r>
              <w:t>Gilliard</w:t>
            </w:r>
          </w:p>
        </w:tc>
        <w:tc>
          <w:tcPr>
            <w:tcW w:w="2179" w:type="dxa"/>
          </w:tcPr>
          <w:p w14:paraId="3046DA60" w14:textId="5EFA092C" w:rsidR="00AB3F71" w:rsidRPr="00AB3F71" w:rsidRDefault="00AB3F71" w:rsidP="00AB3F71">
            <w:pPr>
              <w:ind w:firstLine="0"/>
            </w:pPr>
            <w:r>
              <w:t>Grant</w:t>
            </w:r>
          </w:p>
        </w:tc>
        <w:tc>
          <w:tcPr>
            <w:tcW w:w="2180" w:type="dxa"/>
          </w:tcPr>
          <w:p w14:paraId="29346B92" w14:textId="393EB613" w:rsidR="00AB3F71" w:rsidRPr="00AB3F71" w:rsidRDefault="00AB3F71" w:rsidP="00AB3F71">
            <w:pPr>
              <w:ind w:firstLine="0"/>
            </w:pPr>
            <w:r>
              <w:t>Guest</w:t>
            </w:r>
          </w:p>
        </w:tc>
      </w:tr>
      <w:tr w:rsidR="00AB3F71" w:rsidRPr="00AB3F71" w14:paraId="5AD59E18" w14:textId="77777777" w:rsidTr="00AB3F71">
        <w:tc>
          <w:tcPr>
            <w:tcW w:w="2179" w:type="dxa"/>
          </w:tcPr>
          <w:p w14:paraId="7BB83625" w14:textId="35DBCF9E" w:rsidR="00AB3F71" w:rsidRPr="00AB3F71" w:rsidRDefault="00AB3F71" w:rsidP="00AB3F71">
            <w:pPr>
              <w:ind w:firstLine="0"/>
            </w:pPr>
            <w:r>
              <w:t>Guffey</w:t>
            </w:r>
          </w:p>
        </w:tc>
        <w:tc>
          <w:tcPr>
            <w:tcW w:w="2179" w:type="dxa"/>
          </w:tcPr>
          <w:p w14:paraId="650234A8" w14:textId="4CB8BCA2" w:rsidR="00AB3F71" w:rsidRPr="00AB3F71" w:rsidRDefault="00AB3F71" w:rsidP="00AB3F71">
            <w:pPr>
              <w:ind w:firstLine="0"/>
            </w:pPr>
            <w:r>
              <w:t>Haddon</w:t>
            </w:r>
          </w:p>
        </w:tc>
        <w:tc>
          <w:tcPr>
            <w:tcW w:w="2180" w:type="dxa"/>
          </w:tcPr>
          <w:p w14:paraId="20AAFDC1" w14:textId="662983B1" w:rsidR="00AB3F71" w:rsidRPr="00AB3F71" w:rsidRDefault="00AB3F71" w:rsidP="00AB3F71">
            <w:pPr>
              <w:ind w:firstLine="0"/>
            </w:pPr>
            <w:r>
              <w:t>Hager</w:t>
            </w:r>
          </w:p>
        </w:tc>
      </w:tr>
      <w:tr w:rsidR="00AB3F71" w:rsidRPr="00AB3F71" w14:paraId="274F05E1" w14:textId="77777777" w:rsidTr="00AB3F71">
        <w:tc>
          <w:tcPr>
            <w:tcW w:w="2179" w:type="dxa"/>
          </w:tcPr>
          <w:p w14:paraId="501ED569" w14:textId="61AE0C45" w:rsidR="00AB3F71" w:rsidRPr="00AB3F71" w:rsidRDefault="00AB3F71" w:rsidP="00AB3F71">
            <w:pPr>
              <w:ind w:firstLine="0"/>
            </w:pPr>
            <w:r>
              <w:t>Hardee</w:t>
            </w:r>
          </w:p>
        </w:tc>
        <w:tc>
          <w:tcPr>
            <w:tcW w:w="2179" w:type="dxa"/>
          </w:tcPr>
          <w:p w14:paraId="49EDFD0D" w14:textId="6D198D47" w:rsidR="00AB3F71" w:rsidRPr="00AB3F71" w:rsidRDefault="00AB3F71" w:rsidP="00AB3F71">
            <w:pPr>
              <w:ind w:firstLine="0"/>
            </w:pPr>
            <w:r>
              <w:t>Hart</w:t>
            </w:r>
          </w:p>
        </w:tc>
        <w:tc>
          <w:tcPr>
            <w:tcW w:w="2180" w:type="dxa"/>
          </w:tcPr>
          <w:p w14:paraId="4A11C8BE" w14:textId="084DD14F" w:rsidR="00AB3F71" w:rsidRPr="00AB3F71" w:rsidRDefault="00AB3F71" w:rsidP="00AB3F71">
            <w:pPr>
              <w:ind w:firstLine="0"/>
            </w:pPr>
            <w:r>
              <w:t>Hartnett</w:t>
            </w:r>
          </w:p>
        </w:tc>
      </w:tr>
      <w:tr w:rsidR="00AB3F71" w:rsidRPr="00AB3F71" w14:paraId="4F39B35E" w14:textId="77777777" w:rsidTr="00AB3F71">
        <w:tc>
          <w:tcPr>
            <w:tcW w:w="2179" w:type="dxa"/>
          </w:tcPr>
          <w:p w14:paraId="1DA14EF3" w14:textId="2C63888F" w:rsidR="00AB3F71" w:rsidRPr="00AB3F71" w:rsidRDefault="00AB3F71" w:rsidP="00AB3F71">
            <w:pPr>
              <w:ind w:firstLine="0"/>
            </w:pPr>
            <w:r>
              <w:t>Hartz</w:t>
            </w:r>
          </w:p>
        </w:tc>
        <w:tc>
          <w:tcPr>
            <w:tcW w:w="2179" w:type="dxa"/>
          </w:tcPr>
          <w:p w14:paraId="505E7B52" w14:textId="017AAD05" w:rsidR="00AB3F71" w:rsidRPr="00AB3F71" w:rsidRDefault="00AB3F71" w:rsidP="00AB3F71">
            <w:pPr>
              <w:ind w:firstLine="0"/>
            </w:pPr>
            <w:r>
              <w:t>Hayes</w:t>
            </w:r>
          </w:p>
        </w:tc>
        <w:tc>
          <w:tcPr>
            <w:tcW w:w="2180" w:type="dxa"/>
          </w:tcPr>
          <w:p w14:paraId="53ADD7B9" w14:textId="5A4C4ED7" w:rsidR="00AB3F71" w:rsidRPr="00AB3F71" w:rsidRDefault="00AB3F71" w:rsidP="00AB3F71">
            <w:pPr>
              <w:ind w:firstLine="0"/>
            </w:pPr>
            <w:r>
              <w:t>Henderson-Myers</w:t>
            </w:r>
          </w:p>
        </w:tc>
      </w:tr>
      <w:tr w:rsidR="00AB3F71" w:rsidRPr="00AB3F71" w14:paraId="418DF5B2" w14:textId="77777777" w:rsidTr="00AB3F71">
        <w:tc>
          <w:tcPr>
            <w:tcW w:w="2179" w:type="dxa"/>
          </w:tcPr>
          <w:p w14:paraId="73A2EAD9" w14:textId="3C796686" w:rsidR="00AB3F71" w:rsidRPr="00AB3F71" w:rsidRDefault="00AB3F71" w:rsidP="00AB3F71">
            <w:pPr>
              <w:ind w:firstLine="0"/>
            </w:pPr>
            <w:r>
              <w:t>Herbkersman</w:t>
            </w:r>
          </w:p>
        </w:tc>
        <w:tc>
          <w:tcPr>
            <w:tcW w:w="2179" w:type="dxa"/>
          </w:tcPr>
          <w:p w14:paraId="4C186E88" w14:textId="185EEE83" w:rsidR="00AB3F71" w:rsidRPr="00AB3F71" w:rsidRDefault="00AB3F71" w:rsidP="00AB3F71">
            <w:pPr>
              <w:ind w:firstLine="0"/>
            </w:pPr>
            <w:r>
              <w:t>Hewitt</w:t>
            </w:r>
          </w:p>
        </w:tc>
        <w:tc>
          <w:tcPr>
            <w:tcW w:w="2180" w:type="dxa"/>
          </w:tcPr>
          <w:p w14:paraId="6055403B" w14:textId="0CF0C42D" w:rsidR="00AB3F71" w:rsidRPr="00AB3F71" w:rsidRDefault="00AB3F71" w:rsidP="00AB3F71">
            <w:pPr>
              <w:ind w:firstLine="0"/>
            </w:pPr>
            <w:r>
              <w:t>Hiott</w:t>
            </w:r>
          </w:p>
        </w:tc>
      </w:tr>
      <w:tr w:rsidR="00AB3F71" w:rsidRPr="00AB3F71" w14:paraId="241B159E" w14:textId="77777777" w:rsidTr="00AB3F71">
        <w:tc>
          <w:tcPr>
            <w:tcW w:w="2179" w:type="dxa"/>
          </w:tcPr>
          <w:p w14:paraId="7E177478" w14:textId="0BA2A8C0" w:rsidR="00AB3F71" w:rsidRPr="00AB3F71" w:rsidRDefault="00AB3F71" w:rsidP="00AB3F71">
            <w:pPr>
              <w:ind w:firstLine="0"/>
            </w:pPr>
            <w:r>
              <w:t>Hixon</w:t>
            </w:r>
          </w:p>
        </w:tc>
        <w:tc>
          <w:tcPr>
            <w:tcW w:w="2179" w:type="dxa"/>
          </w:tcPr>
          <w:p w14:paraId="64DC1262" w14:textId="7A307C47" w:rsidR="00AB3F71" w:rsidRPr="00AB3F71" w:rsidRDefault="00AB3F71" w:rsidP="00AB3F71">
            <w:pPr>
              <w:ind w:firstLine="0"/>
            </w:pPr>
            <w:r>
              <w:t>Holman</w:t>
            </w:r>
          </w:p>
        </w:tc>
        <w:tc>
          <w:tcPr>
            <w:tcW w:w="2180" w:type="dxa"/>
          </w:tcPr>
          <w:p w14:paraId="69BA1DEE" w14:textId="311CA847" w:rsidR="00AB3F71" w:rsidRPr="00AB3F71" w:rsidRDefault="00AB3F71" w:rsidP="00AB3F71">
            <w:pPr>
              <w:ind w:firstLine="0"/>
            </w:pPr>
            <w:r>
              <w:t>Hosey</w:t>
            </w:r>
          </w:p>
        </w:tc>
      </w:tr>
      <w:tr w:rsidR="00AB3F71" w:rsidRPr="00AB3F71" w14:paraId="64A18785" w14:textId="77777777" w:rsidTr="00AB3F71">
        <w:tc>
          <w:tcPr>
            <w:tcW w:w="2179" w:type="dxa"/>
          </w:tcPr>
          <w:p w14:paraId="3E19264A" w14:textId="337088A1" w:rsidR="00AB3F71" w:rsidRPr="00AB3F71" w:rsidRDefault="00AB3F71" w:rsidP="00AB3F71">
            <w:pPr>
              <w:ind w:firstLine="0"/>
            </w:pPr>
            <w:r>
              <w:t>J. E. Johnson</w:t>
            </w:r>
          </w:p>
        </w:tc>
        <w:tc>
          <w:tcPr>
            <w:tcW w:w="2179" w:type="dxa"/>
          </w:tcPr>
          <w:p w14:paraId="65DEC131" w14:textId="7F366459" w:rsidR="00AB3F71" w:rsidRPr="00AB3F71" w:rsidRDefault="00AB3F71" w:rsidP="00AB3F71">
            <w:pPr>
              <w:ind w:firstLine="0"/>
            </w:pPr>
            <w:r>
              <w:t>Jones</w:t>
            </w:r>
          </w:p>
        </w:tc>
        <w:tc>
          <w:tcPr>
            <w:tcW w:w="2180" w:type="dxa"/>
          </w:tcPr>
          <w:p w14:paraId="2DA66C9D" w14:textId="64B49EB2" w:rsidR="00AB3F71" w:rsidRPr="00AB3F71" w:rsidRDefault="00AB3F71" w:rsidP="00AB3F71">
            <w:pPr>
              <w:ind w:firstLine="0"/>
            </w:pPr>
            <w:r>
              <w:t>Jordan</w:t>
            </w:r>
          </w:p>
        </w:tc>
      </w:tr>
      <w:tr w:rsidR="00AB3F71" w:rsidRPr="00AB3F71" w14:paraId="7953BD68" w14:textId="77777777" w:rsidTr="00AB3F71">
        <w:tc>
          <w:tcPr>
            <w:tcW w:w="2179" w:type="dxa"/>
          </w:tcPr>
          <w:p w14:paraId="23D8D3E8" w14:textId="0038EFF4" w:rsidR="00AB3F71" w:rsidRPr="00AB3F71" w:rsidRDefault="00AB3F71" w:rsidP="00AB3F71">
            <w:pPr>
              <w:ind w:firstLine="0"/>
            </w:pPr>
            <w:r>
              <w:t>King</w:t>
            </w:r>
          </w:p>
        </w:tc>
        <w:tc>
          <w:tcPr>
            <w:tcW w:w="2179" w:type="dxa"/>
          </w:tcPr>
          <w:p w14:paraId="504635E9" w14:textId="235A1C97" w:rsidR="00AB3F71" w:rsidRPr="00AB3F71" w:rsidRDefault="00AB3F71" w:rsidP="00AB3F71">
            <w:pPr>
              <w:ind w:firstLine="0"/>
            </w:pPr>
            <w:r>
              <w:t>Kirby</w:t>
            </w:r>
          </w:p>
        </w:tc>
        <w:tc>
          <w:tcPr>
            <w:tcW w:w="2180" w:type="dxa"/>
          </w:tcPr>
          <w:p w14:paraId="308F0230" w14:textId="53078221" w:rsidR="00AB3F71" w:rsidRPr="00AB3F71" w:rsidRDefault="00AB3F71" w:rsidP="00AB3F71">
            <w:pPr>
              <w:ind w:firstLine="0"/>
            </w:pPr>
            <w:r>
              <w:t>Lawson</w:t>
            </w:r>
          </w:p>
        </w:tc>
      </w:tr>
      <w:tr w:rsidR="00AB3F71" w:rsidRPr="00AB3F71" w14:paraId="0CC602D0" w14:textId="77777777" w:rsidTr="00AB3F71">
        <w:tc>
          <w:tcPr>
            <w:tcW w:w="2179" w:type="dxa"/>
          </w:tcPr>
          <w:p w14:paraId="1C96340C" w14:textId="621819D5" w:rsidR="00AB3F71" w:rsidRPr="00AB3F71" w:rsidRDefault="00AB3F71" w:rsidP="00AB3F71">
            <w:pPr>
              <w:ind w:firstLine="0"/>
            </w:pPr>
            <w:r>
              <w:t>Ligon</w:t>
            </w:r>
          </w:p>
        </w:tc>
        <w:tc>
          <w:tcPr>
            <w:tcW w:w="2179" w:type="dxa"/>
          </w:tcPr>
          <w:p w14:paraId="49576E2D" w14:textId="51A3E528" w:rsidR="00AB3F71" w:rsidRPr="00AB3F71" w:rsidRDefault="00AB3F71" w:rsidP="00AB3F71">
            <w:pPr>
              <w:ind w:firstLine="0"/>
            </w:pPr>
            <w:r>
              <w:t>Long</w:t>
            </w:r>
          </w:p>
        </w:tc>
        <w:tc>
          <w:tcPr>
            <w:tcW w:w="2180" w:type="dxa"/>
          </w:tcPr>
          <w:p w14:paraId="3A2A8891" w14:textId="179B1523" w:rsidR="00AB3F71" w:rsidRPr="00AB3F71" w:rsidRDefault="00AB3F71" w:rsidP="00AB3F71">
            <w:pPr>
              <w:ind w:firstLine="0"/>
            </w:pPr>
            <w:r>
              <w:t>Lowe</w:t>
            </w:r>
          </w:p>
        </w:tc>
      </w:tr>
      <w:tr w:rsidR="00AB3F71" w:rsidRPr="00AB3F71" w14:paraId="15D73D76" w14:textId="77777777" w:rsidTr="00AB3F71">
        <w:tc>
          <w:tcPr>
            <w:tcW w:w="2179" w:type="dxa"/>
          </w:tcPr>
          <w:p w14:paraId="23669AC3" w14:textId="33869EE1" w:rsidR="00AB3F71" w:rsidRPr="00AB3F71" w:rsidRDefault="00AB3F71" w:rsidP="00AB3F71">
            <w:pPr>
              <w:ind w:firstLine="0"/>
            </w:pPr>
            <w:r>
              <w:t>Luck</w:t>
            </w:r>
          </w:p>
        </w:tc>
        <w:tc>
          <w:tcPr>
            <w:tcW w:w="2179" w:type="dxa"/>
          </w:tcPr>
          <w:p w14:paraId="324C0355" w14:textId="4E89FC4C" w:rsidR="00AB3F71" w:rsidRPr="00AB3F71" w:rsidRDefault="00AB3F71" w:rsidP="00AB3F71">
            <w:pPr>
              <w:ind w:firstLine="0"/>
            </w:pPr>
            <w:r>
              <w:t>McCravy</w:t>
            </w:r>
          </w:p>
        </w:tc>
        <w:tc>
          <w:tcPr>
            <w:tcW w:w="2180" w:type="dxa"/>
          </w:tcPr>
          <w:p w14:paraId="29289B36" w14:textId="1EA0D24B" w:rsidR="00AB3F71" w:rsidRPr="00AB3F71" w:rsidRDefault="00AB3F71" w:rsidP="00AB3F71">
            <w:pPr>
              <w:ind w:firstLine="0"/>
            </w:pPr>
            <w:r>
              <w:t>McDaniel</w:t>
            </w:r>
          </w:p>
        </w:tc>
      </w:tr>
      <w:tr w:rsidR="00AB3F71" w:rsidRPr="00AB3F71" w14:paraId="48003A54" w14:textId="77777777" w:rsidTr="00AB3F71">
        <w:tc>
          <w:tcPr>
            <w:tcW w:w="2179" w:type="dxa"/>
          </w:tcPr>
          <w:p w14:paraId="7D5D9F58" w14:textId="1AB04331" w:rsidR="00AB3F71" w:rsidRPr="00AB3F71" w:rsidRDefault="00AB3F71" w:rsidP="00AB3F71">
            <w:pPr>
              <w:ind w:firstLine="0"/>
            </w:pPr>
            <w:r>
              <w:t>McGinnis</w:t>
            </w:r>
          </w:p>
        </w:tc>
        <w:tc>
          <w:tcPr>
            <w:tcW w:w="2179" w:type="dxa"/>
          </w:tcPr>
          <w:p w14:paraId="0BB6FE1D" w14:textId="770E6E43" w:rsidR="00AB3F71" w:rsidRPr="00AB3F71" w:rsidRDefault="00AB3F71" w:rsidP="00AB3F71">
            <w:pPr>
              <w:ind w:firstLine="0"/>
            </w:pPr>
            <w:r>
              <w:t>Montgomery</w:t>
            </w:r>
          </w:p>
        </w:tc>
        <w:tc>
          <w:tcPr>
            <w:tcW w:w="2180" w:type="dxa"/>
          </w:tcPr>
          <w:p w14:paraId="063F5DDA" w14:textId="7FA8FAC5" w:rsidR="00AB3F71" w:rsidRPr="00AB3F71" w:rsidRDefault="00AB3F71" w:rsidP="00AB3F71">
            <w:pPr>
              <w:ind w:firstLine="0"/>
            </w:pPr>
            <w:r>
              <w:t>J. Moore</w:t>
            </w:r>
          </w:p>
        </w:tc>
      </w:tr>
      <w:tr w:rsidR="00AB3F71" w:rsidRPr="00AB3F71" w14:paraId="565C6100" w14:textId="77777777" w:rsidTr="00AB3F71">
        <w:tc>
          <w:tcPr>
            <w:tcW w:w="2179" w:type="dxa"/>
          </w:tcPr>
          <w:p w14:paraId="4BCA82F4" w14:textId="10A95047" w:rsidR="00AB3F71" w:rsidRPr="00AB3F71" w:rsidRDefault="00AB3F71" w:rsidP="00AB3F71">
            <w:pPr>
              <w:ind w:firstLine="0"/>
            </w:pPr>
            <w:r>
              <w:t>T. Moore</w:t>
            </w:r>
          </w:p>
        </w:tc>
        <w:tc>
          <w:tcPr>
            <w:tcW w:w="2179" w:type="dxa"/>
          </w:tcPr>
          <w:p w14:paraId="330EADB2" w14:textId="4A797F3F" w:rsidR="00AB3F71" w:rsidRPr="00AB3F71" w:rsidRDefault="00AB3F71" w:rsidP="00AB3F71">
            <w:pPr>
              <w:ind w:firstLine="0"/>
            </w:pPr>
            <w:r>
              <w:t>Moss</w:t>
            </w:r>
          </w:p>
        </w:tc>
        <w:tc>
          <w:tcPr>
            <w:tcW w:w="2180" w:type="dxa"/>
          </w:tcPr>
          <w:p w14:paraId="552A6473" w14:textId="32136A5B" w:rsidR="00AB3F71" w:rsidRPr="00AB3F71" w:rsidRDefault="00AB3F71" w:rsidP="00AB3F71">
            <w:pPr>
              <w:ind w:firstLine="0"/>
            </w:pPr>
            <w:r>
              <w:t>Neese</w:t>
            </w:r>
          </w:p>
        </w:tc>
      </w:tr>
      <w:tr w:rsidR="00AB3F71" w:rsidRPr="00AB3F71" w14:paraId="28C45B42" w14:textId="77777777" w:rsidTr="00AB3F71">
        <w:tc>
          <w:tcPr>
            <w:tcW w:w="2179" w:type="dxa"/>
          </w:tcPr>
          <w:p w14:paraId="310212F2" w14:textId="2DE3F010" w:rsidR="00AB3F71" w:rsidRPr="00AB3F71" w:rsidRDefault="00AB3F71" w:rsidP="00AB3F71">
            <w:pPr>
              <w:ind w:firstLine="0"/>
            </w:pPr>
            <w:r>
              <w:t>B. Newton</w:t>
            </w:r>
          </w:p>
        </w:tc>
        <w:tc>
          <w:tcPr>
            <w:tcW w:w="2179" w:type="dxa"/>
          </w:tcPr>
          <w:p w14:paraId="379D8E81" w14:textId="1C7D68D6" w:rsidR="00AB3F71" w:rsidRPr="00AB3F71" w:rsidRDefault="00AB3F71" w:rsidP="00AB3F71">
            <w:pPr>
              <w:ind w:firstLine="0"/>
            </w:pPr>
            <w:r>
              <w:t>W. Newton</w:t>
            </w:r>
          </w:p>
        </w:tc>
        <w:tc>
          <w:tcPr>
            <w:tcW w:w="2180" w:type="dxa"/>
          </w:tcPr>
          <w:p w14:paraId="3270B45E" w14:textId="122B971D" w:rsidR="00AB3F71" w:rsidRPr="00AB3F71" w:rsidRDefault="00AB3F71" w:rsidP="00AB3F71">
            <w:pPr>
              <w:ind w:firstLine="0"/>
            </w:pPr>
            <w:r>
              <w:t>Oremus</w:t>
            </w:r>
          </w:p>
        </w:tc>
      </w:tr>
      <w:tr w:rsidR="00AB3F71" w:rsidRPr="00AB3F71" w14:paraId="1F79460B" w14:textId="77777777" w:rsidTr="00AB3F71">
        <w:tc>
          <w:tcPr>
            <w:tcW w:w="2179" w:type="dxa"/>
          </w:tcPr>
          <w:p w14:paraId="0FEDB60A" w14:textId="2D50DDF2" w:rsidR="00AB3F71" w:rsidRPr="00AB3F71" w:rsidRDefault="00AB3F71" w:rsidP="00AB3F71">
            <w:pPr>
              <w:ind w:firstLine="0"/>
            </w:pPr>
            <w:r>
              <w:t>Pedalino</w:t>
            </w:r>
          </w:p>
        </w:tc>
        <w:tc>
          <w:tcPr>
            <w:tcW w:w="2179" w:type="dxa"/>
          </w:tcPr>
          <w:p w14:paraId="2D6D66EA" w14:textId="125F5F6A" w:rsidR="00AB3F71" w:rsidRPr="00AB3F71" w:rsidRDefault="00AB3F71" w:rsidP="00AB3F71">
            <w:pPr>
              <w:ind w:firstLine="0"/>
            </w:pPr>
            <w:r>
              <w:t>Pope</w:t>
            </w:r>
          </w:p>
        </w:tc>
        <w:tc>
          <w:tcPr>
            <w:tcW w:w="2180" w:type="dxa"/>
          </w:tcPr>
          <w:p w14:paraId="5911EB35" w14:textId="6FDC1875" w:rsidR="00AB3F71" w:rsidRPr="00AB3F71" w:rsidRDefault="00AB3F71" w:rsidP="00AB3F71">
            <w:pPr>
              <w:ind w:firstLine="0"/>
            </w:pPr>
            <w:r>
              <w:t>Rivers</w:t>
            </w:r>
          </w:p>
        </w:tc>
      </w:tr>
      <w:tr w:rsidR="00AB3F71" w:rsidRPr="00AB3F71" w14:paraId="498920ED" w14:textId="77777777" w:rsidTr="00AB3F71">
        <w:tc>
          <w:tcPr>
            <w:tcW w:w="2179" w:type="dxa"/>
          </w:tcPr>
          <w:p w14:paraId="0A80DC28" w14:textId="69A32E1F" w:rsidR="00AB3F71" w:rsidRPr="00AB3F71" w:rsidRDefault="00AB3F71" w:rsidP="00AB3F71">
            <w:pPr>
              <w:ind w:firstLine="0"/>
            </w:pPr>
            <w:r>
              <w:t>Robbins</w:t>
            </w:r>
          </w:p>
        </w:tc>
        <w:tc>
          <w:tcPr>
            <w:tcW w:w="2179" w:type="dxa"/>
          </w:tcPr>
          <w:p w14:paraId="0C8A9AF0" w14:textId="342D5193" w:rsidR="00AB3F71" w:rsidRPr="00AB3F71" w:rsidRDefault="00AB3F71" w:rsidP="00AB3F71">
            <w:pPr>
              <w:ind w:firstLine="0"/>
            </w:pPr>
            <w:r>
              <w:t>Rose</w:t>
            </w:r>
          </w:p>
        </w:tc>
        <w:tc>
          <w:tcPr>
            <w:tcW w:w="2180" w:type="dxa"/>
          </w:tcPr>
          <w:p w14:paraId="3C66A9B4" w14:textId="499F46F9" w:rsidR="00AB3F71" w:rsidRPr="00AB3F71" w:rsidRDefault="00AB3F71" w:rsidP="00AB3F71">
            <w:pPr>
              <w:ind w:firstLine="0"/>
            </w:pPr>
            <w:r>
              <w:t>Rutherford</w:t>
            </w:r>
          </w:p>
        </w:tc>
      </w:tr>
      <w:tr w:rsidR="00AB3F71" w:rsidRPr="00AB3F71" w14:paraId="7E75501B" w14:textId="77777777" w:rsidTr="00AB3F71">
        <w:tc>
          <w:tcPr>
            <w:tcW w:w="2179" w:type="dxa"/>
          </w:tcPr>
          <w:p w14:paraId="2CC10954" w14:textId="7E729EBD" w:rsidR="00AB3F71" w:rsidRPr="00AB3F71" w:rsidRDefault="00AB3F71" w:rsidP="00AB3F71">
            <w:pPr>
              <w:ind w:firstLine="0"/>
            </w:pPr>
            <w:r>
              <w:t>Schuessler</w:t>
            </w:r>
          </w:p>
        </w:tc>
        <w:tc>
          <w:tcPr>
            <w:tcW w:w="2179" w:type="dxa"/>
          </w:tcPr>
          <w:p w14:paraId="048F9E35" w14:textId="0E40A22A" w:rsidR="00AB3F71" w:rsidRPr="00AB3F71" w:rsidRDefault="00AB3F71" w:rsidP="00AB3F71">
            <w:pPr>
              <w:ind w:firstLine="0"/>
            </w:pPr>
            <w:r>
              <w:t>Scott</w:t>
            </w:r>
          </w:p>
        </w:tc>
        <w:tc>
          <w:tcPr>
            <w:tcW w:w="2180" w:type="dxa"/>
          </w:tcPr>
          <w:p w14:paraId="14B4FDB2" w14:textId="6099CF24" w:rsidR="00AB3F71" w:rsidRPr="00AB3F71" w:rsidRDefault="00AB3F71" w:rsidP="00AB3F71">
            <w:pPr>
              <w:ind w:firstLine="0"/>
            </w:pPr>
            <w:r>
              <w:t>G. M. Smith</w:t>
            </w:r>
          </w:p>
        </w:tc>
      </w:tr>
      <w:tr w:rsidR="00AB3F71" w:rsidRPr="00AB3F71" w14:paraId="7BBA082A" w14:textId="77777777" w:rsidTr="00AB3F71">
        <w:tc>
          <w:tcPr>
            <w:tcW w:w="2179" w:type="dxa"/>
          </w:tcPr>
          <w:p w14:paraId="758F0FB8" w14:textId="07AC8687" w:rsidR="00AB3F71" w:rsidRPr="00AB3F71" w:rsidRDefault="00AB3F71" w:rsidP="00AB3F71">
            <w:pPr>
              <w:ind w:firstLine="0"/>
            </w:pPr>
            <w:r>
              <w:t>Stavrinakis</w:t>
            </w:r>
          </w:p>
        </w:tc>
        <w:tc>
          <w:tcPr>
            <w:tcW w:w="2179" w:type="dxa"/>
          </w:tcPr>
          <w:p w14:paraId="0C5B060D" w14:textId="00B1927C" w:rsidR="00AB3F71" w:rsidRPr="00AB3F71" w:rsidRDefault="00AB3F71" w:rsidP="00AB3F71">
            <w:pPr>
              <w:ind w:firstLine="0"/>
            </w:pPr>
            <w:r>
              <w:t>Taylor</w:t>
            </w:r>
          </w:p>
        </w:tc>
        <w:tc>
          <w:tcPr>
            <w:tcW w:w="2180" w:type="dxa"/>
          </w:tcPr>
          <w:p w14:paraId="1B03CC1C" w14:textId="374D3D52" w:rsidR="00AB3F71" w:rsidRPr="00AB3F71" w:rsidRDefault="00AB3F71" w:rsidP="00AB3F71">
            <w:pPr>
              <w:ind w:firstLine="0"/>
            </w:pPr>
            <w:r>
              <w:t>Teeple</w:t>
            </w:r>
          </w:p>
        </w:tc>
      </w:tr>
      <w:tr w:rsidR="00AB3F71" w:rsidRPr="00AB3F71" w14:paraId="40890C37" w14:textId="77777777" w:rsidTr="00AB3F71">
        <w:tc>
          <w:tcPr>
            <w:tcW w:w="2179" w:type="dxa"/>
          </w:tcPr>
          <w:p w14:paraId="2AD823BA" w14:textId="293634F4" w:rsidR="00AB3F71" w:rsidRPr="00AB3F71" w:rsidRDefault="00AB3F71" w:rsidP="00AB3F71">
            <w:pPr>
              <w:keepNext/>
              <w:ind w:firstLine="0"/>
            </w:pPr>
            <w:r>
              <w:t>Vaughan</w:t>
            </w:r>
          </w:p>
        </w:tc>
        <w:tc>
          <w:tcPr>
            <w:tcW w:w="2179" w:type="dxa"/>
          </w:tcPr>
          <w:p w14:paraId="40DF62C6" w14:textId="1F9A427E" w:rsidR="00AB3F71" w:rsidRPr="00AB3F71" w:rsidRDefault="00AB3F71" w:rsidP="00AB3F71">
            <w:pPr>
              <w:keepNext/>
              <w:ind w:firstLine="0"/>
            </w:pPr>
            <w:r>
              <w:t>Waters</w:t>
            </w:r>
          </w:p>
        </w:tc>
        <w:tc>
          <w:tcPr>
            <w:tcW w:w="2180" w:type="dxa"/>
          </w:tcPr>
          <w:p w14:paraId="54DD155A" w14:textId="7BF5AB0B" w:rsidR="00AB3F71" w:rsidRPr="00AB3F71" w:rsidRDefault="00AB3F71" w:rsidP="00AB3F71">
            <w:pPr>
              <w:keepNext/>
              <w:ind w:firstLine="0"/>
            </w:pPr>
            <w:r>
              <w:t>Wetmore</w:t>
            </w:r>
          </w:p>
        </w:tc>
      </w:tr>
      <w:tr w:rsidR="00AB3F71" w:rsidRPr="00AB3F71" w14:paraId="1EC6B664" w14:textId="77777777" w:rsidTr="00AB3F71">
        <w:tc>
          <w:tcPr>
            <w:tcW w:w="2179" w:type="dxa"/>
          </w:tcPr>
          <w:p w14:paraId="64A670BF" w14:textId="1AAFCBF2" w:rsidR="00AB3F71" w:rsidRPr="00AB3F71" w:rsidRDefault="00AB3F71" w:rsidP="00AB3F71">
            <w:pPr>
              <w:keepNext/>
              <w:ind w:firstLine="0"/>
            </w:pPr>
            <w:r>
              <w:t>Williams</w:t>
            </w:r>
          </w:p>
        </w:tc>
        <w:tc>
          <w:tcPr>
            <w:tcW w:w="2179" w:type="dxa"/>
          </w:tcPr>
          <w:p w14:paraId="60403643" w14:textId="652FBBA2" w:rsidR="00AB3F71" w:rsidRPr="00AB3F71" w:rsidRDefault="00AB3F71" w:rsidP="00AB3F71">
            <w:pPr>
              <w:keepNext/>
              <w:ind w:firstLine="0"/>
            </w:pPr>
            <w:r>
              <w:t>Willis</w:t>
            </w:r>
          </w:p>
        </w:tc>
        <w:tc>
          <w:tcPr>
            <w:tcW w:w="2180" w:type="dxa"/>
          </w:tcPr>
          <w:p w14:paraId="1A6E913E" w14:textId="733E22F2" w:rsidR="00AB3F71" w:rsidRPr="00AB3F71" w:rsidRDefault="00AB3F71" w:rsidP="00AB3F71">
            <w:pPr>
              <w:keepNext/>
              <w:ind w:firstLine="0"/>
            </w:pPr>
            <w:r>
              <w:t>Wooten</w:t>
            </w:r>
          </w:p>
        </w:tc>
      </w:tr>
    </w:tbl>
    <w:p w14:paraId="01E3D9D3" w14:textId="77777777" w:rsidR="00AB3F71" w:rsidRDefault="00AB3F71" w:rsidP="00AB3F71"/>
    <w:p w14:paraId="71DA9F1E" w14:textId="1D28360B" w:rsidR="00AB3F71" w:rsidRDefault="00AB3F71" w:rsidP="00AB3F71">
      <w:pPr>
        <w:jc w:val="center"/>
        <w:rPr>
          <w:b/>
        </w:rPr>
      </w:pPr>
      <w:r w:rsidRPr="00AB3F71">
        <w:rPr>
          <w:b/>
        </w:rPr>
        <w:t>Total--78</w:t>
      </w:r>
    </w:p>
    <w:p w14:paraId="6E9A0A07" w14:textId="77777777" w:rsidR="00AB3F71" w:rsidRDefault="00AB3F71" w:rsidP="00AB3F71">
      <w:pPr>
        <w:jc w:val="center"/>
        <w:rPr>
          <w:b/>
        </w:rPr>
      </w:pPr>
    </w:p>
    <w:p w14:paraId="2E38DA7F"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0C5AADFE" w14:textId="77777777" w:rsidTr="00AB3F71">
        <w:tc>
          <w:tcPr>
            <w:tcW w:w="2179" w:type="dxa"/>
          </w:tcPr>
          <w:p w14:paraId="76F464E4" w14:textId="025E60C1" w:rsidR="00AB3F71" w:rsidRPr="00AB3F71" w:rsidRDefault="00AB3F71" w:rsidP="00AB3F71">
            <w:pPr>
              <w:keepNext/>
              <w:ind w:firstLine="0"/>
            </w:pPr>
            <w:r>
              <w:t>Beach</w:t>
            </w:r>
          </w:p>
        </w:tc>
        <w:tc>
          <w:tcPr>
            <w:tcW w:w="2179" w:type="dxa"/>
          </w:tcPr>
          <w:p w14:paraId="18CF7418" w14:textId="749A0E75" w:rsidR="00AB3F71" w:rsidRPr="00AB3F71" w:rsidRDefault="00AB3F71" w:rsidP="00AB3F71">
            <w:pPr>
              <w:keepNext/>
              <w:ind w:firstLine="0"/>
            </w:pPr>
            <w:r>
              <w:t>Bowers</w:t>
            </w:r>
          </w:p>
        </w:tc>
        <w:tc>
          <w:tcPr>
            <w:tcW w:w="2180" w:type="dxa"/>
          </w:tcPr>
          <w:p w14:paraId="69A57A88" w14:textId="552998C9" w:rsidR="00AB3F71" w:rsidRPr="00AB3F71" w:rsidRDefault="00AB3F71" w:rsidP="00AB3F71">
            <w:pPr>
              <w:keepNext/>
              <w:ind w:firstLine="0"/>
            </w:pPr>
            <w:r>
              <w:t>Chumley</w:t>
            </w:r>
          </w:p>
        </w:tc>
      </w:tr>
      <w:tr w:rsidR="00AB3F71" w:rsidRPr="00AB3F71" w14:paraId="25059C62" w14:textId="77777777" w:rsidTr="00AB3F71">
        <w:tc>
          <w:tcPr>
            <w:tcW w:w="2179" w:type="dxa"/>
          </w:tcPr>
          <w:p w14:paraId="0DD1A30C" w14:textId="37D741A5" w:rsidR="00AB3F71" w:rsidRPr="00AB3F71" w:rsidRDefault="00AB3F71" w:rsidP="00AB3F71">
            <w:pPr>
              <w:ind w:firstLine="0"/>
            </w:pPr>
            <w:r>
              <w:t>Duncan</w:t>
            </w:r>
          </w:p>
        </w:tc>
        <w:tc>
          <w:tcPr>
            <w:tcW w:w="2179" w:type="dxa"/>
          </w:tcPr>
          <w:p w14:paraId="3E68B88F" w14:textId="57FE1CA0" w:rsidR="00AB3F71" w:rsidRPr="00AB3F71" w:rsidRDefault="00AB3F71" w:rsidP="00AB3F71">
            <w:pPr>
              <w:ind w:firstLine="0"/>
            </w:pPr>
            <w:r>
              <w:t>Edgerton</w:t>
            </w:r>
          </w:p>
        </w:tc>
        <w:tc>
          <w:tcPr>
            <w:tcW w:w="2180" w:type="dxa"/>
          </w:tcPr>
          <w:p w14:paraId="527D1E70" w14:textId="4A9CFD1E" w:rsidR="00AB3F71" w:rsidRPr="00AB3F71" w:rsidRDefault="00AB3F71" w:rsidP="00AB3F71">
            <w:pPr>
              <w:ind w:firstLine="0"/>
            </w:pPr>
            <w:r>
              <w:t>Frank</w:t>
            </w:r>
          </w:p>
        </w:tc>
      </w:tr>
      <w:tr w:rsidR="00AB3F71" w:rsidRPr="00AB3F71" w14:paraId="6CA606B2" w14:textId="77777777" w:rsidTr="00AB3F71">
        <w:tc>
          <w:tcPr>
            <w:tcW w:w="2179" w:type="dxa"/>
          </w:tcPr>
          <w:p w14:paraId="634D3271" w14:textId="03A73D52" w:rsidR="00AB3F71" w:rsidRPr="00AB3F71" w:rsidRDefault="00AB3F71" w:rsidP="00AB3F71">
            <w:pPr>
              <w:ind w:firstLine="0"/>
            </w:pPr>
            <w:r>
              <w:t>Gagnon</w:t>
            </w:r>
          </w:p>
        </w:tc>
        <w:tc>
          <w:tcPr>
            <w:tcW w:w="2179" w:type="dxa"/>
          </w:tcPr>
          <w:p w14:paraId="239506E6" w14:textId="41E828F6" w:rsidR="00AB3F71" w:rsidRPr="00AB3F71" w:rsidRDefault="00AB3F71" w:rsidP="00AB3F71">
            <w:pPr>
              <w:ind w:firstLine="0"/>
            </w:pPr>
            <w:r>
              <w:t>Gibson</w:t>
            </w:r>
          </w:p>
        </w:tc>
        <w:tc>
          <w:tcPr>
            <w:tcW w:w="2180" w:type="dxa"/>
          </w:tcPr>
          <w:p w14:paraId="273663F9" w14:textId="02784BB9" w:rsidR="00AB3F71" w:rsidRPr="00AB3F71" w:rsidRDefault="00AB3F71" w:rsidP="00AB3F71">
            <w:pPr>
              <w:ind w:firstLine="0"/>
            </w:pPr>
            <w:r>
              <w:t>Gilreath</w:t>
            </w:r>
          </w:p>
        </w:tc>
      </w:tr>
      <w:tr w:rsidR="00AB3F71" w:rsidRPr="00AB3F71" w14:paraId="5816D3A4" w14:textId="77777777" w:rsidTr="00AB3F71">
        <w:tc>
          <w:tcPr>
            <w:tcW w:w="2179" w:type="dxa"/>
          </w:tcPr>
          <w:p w14:paraId="385BC031" w14:textId="5BFDB054" w:rsidR="00AB3F71" w:rsidRPr="00AB3F71" w:rsidRDefault="00AB3F71" w:rsidP="00AB3F71">
            <w:pPr>
              <w:ind w:firstLine="0"/>
            </w:pPr>
            <w:r>
              <w:t>Harris</w:t>
            </w:r>
          </w:p>
        </w:tc>
        <w:tc>
          <w:tcPr>
            <w:tcW w:w="2179" w:type="dxa"/>
          </w:tcPr>
          <w:p w14:paraId="32E8F670" w14:textId="2E62623B" w:rsidR="00AB3F71" w:rsidRPr="00AB3F71" w:rsidRDefault="00AB3F71" w:rsidP="00AB3F71">
            <w:pPr>
              <w:ind w:firstLine="0"/>
            </w:pPr>
            <w:r>
              <w:t>Huff</w:t>
            </w:r>
          </w:p>
        </w:tc>
        <w:tc>
          <w:tcPr>
            <w:tcW w:w="2180" w:type="dxa"/>
          </w:tcPr>
          <w:p w14:paraId="2E42E9F9" w14:textId="0F5F4881" w:rsidR="00AB3F71" w:rsidRPr="00AB3F71" w:rsidRDefault="00AB3F71" w:rsidP="00AB3F71">
            <w:pPr>
              <w:ind w:firstLine="0"/>
            </w:pPr>
            <w:r>
              <w:t>Kilmartin</w:t>
            </w:r>
          </w:p>
        </w:tc>
      </w:tr>
      <w:tr w:rsidR="00AB3F71" w:rsidRPr="00AB3F71" w14:paraId="684ECB17" w14:textId="77777777" w:rsidTr="00AB3F71">
        <w:tc>
          <w:tcPr>
            <w:tcW w:w="2179" w:type="dxa"/>
          </w:tcPr>
          <w:p w14:paraId="7EC220C7" w14:textId="556D32E3" w:rsidR="00AB3F71" w:rsidRPr="00AB3F71" w:rsidRDefault="00AB3F71" w:rsidP="00AB3F71">
            <w:pPr>
              <w:ind w:firstLine="0"/>
            </w:pPr>
            <w:r>
              <w:t>Landing</w:t>
            </w:r>
          </w:p>
        </w:tc>
        <w:tc>
          <w:tcPr>
            <w:tcW w:w="2179" w:type="dxa"/>
          </w:tcPr>
          <w:p w14:paraId="78706933" w14:textId="594606E1" w:rsidR="00AB3F71" w:rsidRPr="00AB3F71" w:rsidRDefault="00AB3F71" w:rsidP="00AB3F71">
            <w:pPr>
              <w:ind w:firstLine="0"/>
            </w:pPr>
            <w:r>
              <w:t>Lastinger</w:t>
            </w:r>
          </w:p>
        </w:tc>
        <w:tc>
          <w:tcPr>
            <w:tcW w:w="2180" w:type="dxa"/>
          </w:tcPr>
          <w:p w14:paraId="0B80D3EC" w14:textId="6E82CC76" w:rsidR="00AB3F71" w:rsidRPr="00AB3F71" w:rsidRDefault="00AB3F71" w:rsidP="00AB3F71">
            <w:pPr>
              <w:ind w:firstLine="0"/>
            </w:pPr>
            <w:r>
              <w:t>Magnuson</w:t>
            </w:r>
          </w:p>
        </w:tc>
      </w:tr>
      <w:tr w:rsidR="00AB3F71" w:rsidRPr="00AB3F71" w14:paraId="2CCA6DC6" w14:textId="77777777" w:rsidTr="00AB3F71">
        <w:tc>
          <w:tcPr>
            <w:tcW w:w="2179" w:type="dxa"/>
          </w:tcPr>
          <w:p w14:paraId="31D220B3" w14:textId="2AEACC32" w:rsidR="00AB3F71" w:rsidRPr="00AB3F71" w:rsidRDefault="00AB3F71" w:rsidP="00AB3F71">
            <w:pPr>
              <w:ind w:firstLine="0"/>
            </w:pPr>
            <w:r>
              <w:t>Martin</w:t>
            </w:r>
          </w:p>
        </w:tc>
        <w:tc>
          <w:tcPr>
            <w:tcW w:w="2179" w:type="dxa"/>
          </w:tcPr>
          <w:p w14:paraId="653D49B8" w14:textId="0CA8616D" w:rsidR="00AB3F71" w:rsidRPr="00AB3F71" w:rsidRDefault="00AB3F71" w:rsidP="00AB3F71">
            <w:pPr>
              <w:ind w:firstLine="0"/>
            </w:pPr>
            <w:r>
              <w:t>C. Mitchell</w:t>
            </w:r>
          </w:p>
        </w:tc>
        <w:tc>
          <w:tcPr>
            <w:tcW w:w="2180" w:type="dxa"/>
          </w:tcPr>
          <w:p w14:paraId="7B41F7C0" w14:textId="32AE3C1C" w:rsidR="00AB3F71" w:rsidRPr="00AB3F71" w:rsidRDefault="00AB3F71" w:rsidP="00AB3F71">
            <w:pPr>
              <w:ind w:firstLine="0"/>
            </w:pPr>
            <w:r>
              <w:t>D. Mitchell</w:t>
            </w:r>
          </w:p>
        </w:tc>
      </w:tr>
      <w:tr w:rsidR="00AB3F71" w:rsidRPr="00AB3F71" w14:paraId="06847363" w14:textId="77777777" w:rsidTr="00AB3F71">
        <w:tc>
          <w:tcPr>
            <w:tcW w:w="2179" w:type="dxa"/>
          </w:tcPr>
          <w:p w14:paraId="6CE2037E" w14:textId="6144C9C6" w:rsidR="00AB3F71" w:rsidRPr="00AB3F71" w:rsidRDefault="00AB3F71" w:rsidP="00AB3F71">
            <w:pPr>
              <w:ind w:firstLine="0"/>
            </w:pPr>
            <w:r>
              <w:t>Morgan</w:t>
            </w:r>
          </w:p>
        </w:tc>
        <w:tc>
          <w:tcPr>
            <w:tcW w:w="2179" w:type="dxa"/>
          </w:tcPr>
          <w:p w14:paraId="35ACEC50" w14:textId="26FD9556" w:rsidR="00AB3F71" w:rsidRPr="00AB3F71" w:rsidRDefault="00AB3F71" w:rsidP="00AB3F71">
            <w:pPr>
              <w:ind w:firstLine="0"/>
            </w:pPr>
            <w:r>
              <w:t>Pace</w:t>
            </w:r>
          </w:p>
        </w:tc>
        <w:tc>
          <w:tcPr>
            <w:tcW w:w="2180" w:type="dxa"/>
          </w:tcPr>
          <w:p w14:paraId="45F2967F" w14:textId="6956C700" w:rsidR="00AB3F71" w:rsidRPr="00AB3F71" w:rsidRDefault="00AB3F71" w:rsidP="00AB3F71">
            <w:pPr>
              <w:ind w:firstLine="0"/>
            </w:pPr>
            <w:r>
              <w:t>Rankin</w:t>
            </w:r>
          </w:p>
        </w:tc>
      </w:tr>
      <w:tr w:rsidR="00AB3F71" w:rsidRPr="00AB3F71" w14:paraId="55FE245E" w14:textId="77777777" w:rsidTr="00AB3F71">
        <w:tc>
          <w:tcPr>
            <w:tcW w:w="2179" w:type="dxa"/>
          </w:tcPr>
          <w:p w14:paraId="224B4A00" w14:textId="411D4522" w:rsidR="00AB3F71" w:rsidRPr="00AB3F71" w:rsidRDefault="00AB3F71" w:rsidP="00AB3F71">
            <w:pPr>
              <w:keepNext/>
              <w:ind w:firstLine="0"/>
            </w:pPr>
            <w:r>
              <w:t>Sanders</w:t>
            </w:r>
          </w:p>
        </w:tc>
        <w:tc>
          <w:tcPr>
            <w:tcW w:w="2179" w:type="dxa"/>
          </w:tcPr>
          <w:p w14:paraId="3D629BD8" w14:textId="1AF2060A" w:rsidR="00AB3F71" w:rsidRPr="00AB3F71" w:rsidRDefault="00AB3F71" w:rsidP="00AB3F71">
            <w:pPr>
              <w:keepNext/>
              <w:ind w:firstLine="0"/>
            </w:pPr>
            <w:r>
              <w:t>M. M. Smith</w:t>
            </w:r>
          </w:p>
        </w:tc>
        <w:tc>
          <w:tcPr>
            <w:tcW w:w="2180" w:type="dxa"/>
          </w:tcPr>
          <w:p w14:paraId="0B019001" w14:textId="51DE7B8F" w:rsidR="00AB3F71" w:rsidRPr="00AB3F71" w:rsidRDefault="00AB3F71" w:rsidP="00AB3F71">
            <w:pPr>
              <w:keepNext/>
              <w:ind w:firstLine="0"/>
            </w:pPr>
            <w:r>
              <w:t>Terribile</w:t>
            </w:r>
          </w:p>
        </w:tc>
      </w:tr>
      <w:tr w:rsidR="00AB3F71" w:rsidRPr="00AB3F71" w14:paraId="022C8E5E" w14:textId="77777777" w:rsidTr="00AB3F71">
        <w:tc>
          <w:tcPr>
            <w:tcW w:w="2179" w:type="dxa"/>
          </w:tcPr>
          <w:p w14:paraId="11C61839" w14:textId="5F36F331" w:rsidR="00AB3F71" w:rsidRPr="00AB3F71" w:rsidRDefault="00AB3F71" w:rsidP="00AB3F71">
            <w:pPr>
              <w:keepNext/>
              <w:ind w:firstLine="0"/>
            </w:pPr>
            <w:r>
              <w:t>White</w:t>
            </w:r>
          </w:p>
        </w:tc>
        <w:tc>
          <w:tcPr>
            <w:tcW w:w="2179" w:type="dxa"/>
          </w:tcPr>
          <w:p w14:paraId="779BEFA9" w14:textId="5A1C7B43" w:rsidR="00AB3F71" w:rsidRPr="00AB3F71" w:rsidRDefault="00AB3F71" w:rsidP="00AB3F71">
            <w:pPr>
              <w:keepNext/>
              <w:ind w:firstLine="0"/>
            </w:pPr>
            <w:r>
              <w:t>Whitmire</w:t>
            </w:r>
          </w:p>
        </w:tc>
        <w:tc>
          <w:tcPr>
            <w:tcW w:w="2180" w:type="dxa"/>
          </w:tcPr>
          <w:p w14:paraId="34462600" w14:textId="77777777" w:rsidR="00AB3F71" w:rsidRPr="00AB3F71" w:rsidRDefault="00AB3F71" w:rsidP="00AB3F71">
            <w:pPr>
              <w:keepNext/>
              <w:ind w:firstLine="0"/>
            </w:pPr>
          </w:p>
        </w:tc>
      </w:tr>
    </w:tbl>
    <w:p w14:paraId="653CD3D0" w14:textId="77777777" w:rsidR="00AB3F71" w:rsidRDefault="00AB3F71" w:rsidP="00AB3F71"/>
    <w:p w14:paraId="0C1D9617" w14:textId="77777777" w:rsidR="00AB3F71" w:rsidRDefault="00AB3F71" w:rsidP="00AB3F71">
      <w:pPr>
        <w:jc w:val="center"/>
        <w:rPr>
          <w:b/>
        </w:rPr>
      </w:pPr>
      <w:r w:rsidRPr="00AB3F71">
        <w:rPr>
          <w:b/>
        </w:rPr>
        <w:t>Total--26</w:t>
      </w:r>
    </w:p>
    <w:p w14:paraId="33E63E5B" w14:textId="1BDAC8F0" w:rsidR="00AB3F71" w:rsidRDefault="00AB3F71" w:rsidP="00AB3F71">
      <w:r>
        <w:t>So, the amendment was adopted.</w:t>
      </w:r>
    </w:p>
    <w:p w14:paraId="3B7727FE" w14:textId="22F2F8A2" w:rsidR="00AB3F71" w:rsidRDefault="00AB3F71" w:rsidP="00AB3F71"/>
    <w:p w14:paraId="5AA9048A" w14:textId="77777777" w:rsidR="00AB3F71" w:rsidRPr="00620273" w:rsidRDefault="00AB3F71" w:rsidP="00AB3F71">
      <w:pPr>
        <w:pStyle w:val="scamendsponsorline"/>
        <w:ind w:firstLine="216"/>
        <w:jc w:val="both"/>
        <w:rPr>
          <w:sz w:val="22"/>
        </w:rPr>
      </w:pPr>
      <w:r w:rsidRPr="00620273">
        <w:rPr>
          <w:sz w:val="22"/>
        </w:rPr>
        <w:t>Rep. CROMER proposed the following Amendment No. 4 to S. 933 (LC-933.SA0003H), which was tabled:</w:t>
      </w:r>
    </w:p>
    <w:p w14:paraId="65461051" w14:textId="77777777" w:rsidR="00AB3F71" w:rsidRPr="00620273" w:rsidRDefault="00AB3F71" w:rsidP="00AB3F71">
      <w:pPr>
        <w:pStyle w:val="scamendlanginstruction"/>
        <w:spacing w:before="0" w:after="0"/>
        <w:ind w:firstLine="216"/>
        <w:jc w:val="both"/>
        <w:rPr>
          <w:sz w:val="22"/>
        </w:rPr>
      </w:pPr>
      <w:r w:rsidRPr="00620273">
        <w:rPr>
          <w:sz w:val="22"/>
        </w:rPr>
        <w:t>Amend the bill, as and if amended, SECTION 1, by striking Section 2-3-20(A) and inserting:</w:t>
      </w:r>
    </w:p>
    <w:p w14:paraId="4BECD37C" w14:textId="53452686" w:rsidR="00AB3F71" w:rsidRPr="00620273"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20273">
        <w:rPr>
          <w:rFonts w:cs="Times New Roman"/>
          <w:sz w:val="22"/>
        </w:rPr>
        <w:tab/>
        <w:t xml:space="preserve">(A) </w:t>
      </w:r>
      <w:r w:rsidRPr="00620273">
        <w:rPr>
          <w:rStyle w:val="scinsert"/>
          <w:rFonts w:cs="Times New Roman"/>
          <w:sz w:val="22"/>
        </w:rPr>
        <w:t>Beginning with the 128</w:t>
      </w:r>
      <w:r w:rsidRPr="00620273">
        <w:rPr>
          <w:rStyle w:val="scinsert"/>
          <w:rFonts w:cs="Times New Roman"/>
          <w:sz w:val="22"/>
          <w:vertAlign w:val="superscript"/>
        </w:rPr>
        <w:t>th</w:t>
      </w:r>
      <w:r w:rsidRPr="00620273">
        <w:rPr>
          <w:rStyle w:val="scinsert"/>
          <w:rFonts w:cs="Times New Roman"/>
          <w:sz w:val="22"/>
        </w:rPr>
        <w:t xml:space="preserve"> General Assembly, </w:t>
      </w:r>
      <w:r w:rsidRPr="00620273">
        <w:rPr>
          <w:rStyle w:val="scstrike"/>
          <w:rFonts w:cs="Times New Roman"/>
          <w:sz w:val="22"/>
        </w:rPr>
        <w:t xml:space="preserve">Members </w:t>
      </w:r>
      <w:r w:rsidRPr="00620273">
        <w:rPr>
          <w:rStyle w:val="scinsert"/>
          <w:rFonts w:cs="Times New Roman"/>
          <w:sz w:val="22"/>
        </w:rPr>
        <w:t xml:space="preserve">members </w:t>
      </w:r>
      <w:r w:rsidRPr="00620273">
        <w:rPr>
          <w:rFonts w:cs="Times New Roman"/>
          <w:sz w:val="22"/>
        </w:rPr>
        <w:t xml:space="preserve">of the General Assembly shall annually receive as </w:t>
      </w:r>
      <w:r w:rsidRPr="00620273">
        <w:rPr>
          <w:rStyle w:val="scinsert"/>
          <w:rFonts w:cs="Times New Roman"/>
          <w:sz w:val="22"/>
        </w:rPr>
        <w:t xml:space="preserve">legislative </w:t>
      </w:r>
      <w:r w:rsidRPr="00620273">
        <w:rPr>
          <w:rFonts w:cs="Times New Roman"/>
          <w:sz w:val="22"/>
        </w:rPr>
        <w:t>compensation</w:t>
      </w:r>
      <w:r w:rsidRPr="00620273">
        <w:rPr>
          <w:rStyle w:val="scinsert"/>
          <w:rFonts w:cs="Times New Roman"/>
          <w:sz w:val="22"/>
        </w:rPr>
        <w:t xml:space="preserve"> fifteen thousand dollars at a daily renumeration rate in accordance with Article III, Section 9 of the State Constitution</w:t>
      </w:r>
      <w:r w:rsidRPr="00620273">
        <w:rPr>
          <w:rFonts w:cs="Times New Roman"/>
          <w:sz w:val="22"/>
        </w:rPr>
        <w:t xml:space="preserve"> </w:t>
      </w:r>
      <w:r w:rsidRPr="00620273">
        <w:rPr>
          <w:rStyle w:val="scinsert"/>
          <w:rFonts w:cs="Times New Roman"/>
          <w:sz w:val="22"/>
        </w:rPr>
        <w:t xml:space="preserve">and </w:t>
      </w:r>
      <w:r w:rsidRPr="00620273">
        <w:rPr>
          <w:rStyle w:val="scstrike"/>
          <w:rFonts w:cs="Times New Roman"/>
          <w:sz w:val="22"/>
        </w:rPr>
        <w:t>for</w:t>
      </w:r>
      <w:r w:rsidRPr="00620273">
        <w:rPr>
          <w:rStyle w:val="scinsert"/>
          <w:rFonts w:cs="Times New Roman"/>
          <w:sz w:val="22"/>
        </w:rPr>
        <w:t xml:space="preserve"> an in‑district legislative service allowance</w:t>
      </w:r>
      <w:r w:rsidRPr="00620273">
        <w:rPr>
          <w:rFonts w:cs="Times New Roman"/>
          <w:sz w:val="22"/>
        </w:rPr>
        <w:t xml:space="preserve"> </w:t>
      </w:r>
      <w:r w:rsidRPr="00620273">
        <w:rPr>
          <w:rStyle w:val="scinsert"/>
          <w:rFonts w:cs="Times New Roman"/>
          <w:sz w:val="22"/>
        </w:rPr>
        <w:t>of thirty-</w:t>
      </w:r>
      <w:r w:rsidRPr="00620273">
        <w:rPr>
          <w:rFonts w:cs="Times New Roman"/>
          <w:sz w:val="22"/>
        </w:rPr>
        <w:t xml:space="preserve">two thousand five hundred dollars </w:t>
      </w:r>
      <w:r w:rsidRPr="00620273">
        <w:rPr>
          <w:rStyle w:val="scstrike"/>
          <w:rFonts w:cs="Times New Roman"/>
          <w:sz w:val="22"/>
        </w:rPr>
        <w:t>their services such sum as may be provided by law</w:t>
      </w:r>
      <w:r w:rsidRPr="00620273">
        <w:rPr>
          <w:rStyle w:val="scstrikered"/>
          <w:rFonts w:cs="Times New Roman"/>
          <w:sz w:val="22"/>
        </w:rPr>
        <w:t xml:space="preserve"> as adjusted pursuant to subsection (C)</w:t>
      </w:r>
      <w:r w:rsidRPr="00620273">
        <w:rPr>
          <w:rStyle w:val="scinsert"/>
          <w:rFonts w:cs="Times New Roman"/>
          <w:sz w:val="22"/>
        </w:rPr>
        <w:t xml:space="preserve">. </w:t>
      </w:r>
      <w:r w:rsidRPr="00620273">
        <w:rPr>
          <w:rFonts w:cs="Times New Roman"/>
          <w:sz w:val="22"/>
        </w:rPr>
        <w:t xml:space="preserve"> </w:t>
      </w:r>
      <w:r w:rsidRPr="00620273">
        <w:rPr>
          <w:rStyle w:val="scstrike"/>
          <w:rFonts w:cs="Times New Roman"/>
          <w:sz w:val="22"/>
        </w:rPr>
        <w:t>and</w:t>
      </w:r>
      <w:r w:rsidRPr="00620273">
        <w:rPr>
          <w:rStyle w:val="scinsert"/>
          <w:rFonts w:cs="Times New Roman"/>
          <w:sz w:val="22"/>
        </w:rPr>
        <w:t xml:space="preserve"> Members of the General Assembly shall also receive</w:t>
      </w:r>
      <w:r w:rsidRPr="00620273">
        <w:rPr>
          <w:rFonts w:cs="Times New Roman"/>
          <w:sz w:val="22"/>
        </w:rPr>
        <w:t xml:space="preserve">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p>
    <w:p w14:paraId="577A10A4" w14:textId="77777777" w:rsidR="00AB3F71" w:rsidRPr="00620273" w:rsidRDefault="00AB3F71" w:rsidP="00AB3F71">
      <w:pPr>
        <w:pStyle w:val="scamendlanginstruction"/>
        <w:spacing w:before="0" w:after="0"/>
        <w:ind w:firstLine="216"/>
        <w:jc w:val="both"/>
        <w:rPr>
          <w:sz w:val="22"/>
        </w:rPr>
      </w:pPr>
      <w:r w:rsidRPr="00620273">
        <w:rPr>
          <w:sz w:val="22"/>
        </w:rPr>
        <w:t>Amend the bill further, SECTION 1, by deleting Section 2-3-20(C) from the bill.</w:t>
      </w:r>
    </w:p>
    <w:p w14:paraId="00DD4032" w14:textId="77777777" w:rsidR="00AB3F71" w:rsidRPr="00620273" w:rsidRDefault="00AB3F71" w:rsidP="00AB3F71">
      <w:pPr>
        <w:pStyle w:val="scamendconformline"/>
        <w:spacing w:before="0"/>
        <w:ind w:firstLine="216"/>
        <w:jc w:val="both"/>
        <w:rPr>
          <w:sz w:val="22"/>
        </w:rPr>
      </w:pPr>
      <w:r w:rsidRPr="00620273">
        <w:rPr>
          <w:sz w:val="22"/>
        </w:rPr>
        <w:t>Renumber sections to conform.</w:t>
      </w:r>
    </w:p>
    <w:p w14:paraId="1475695C" w14:textId="77777777" w:rsidR="00AB3F71" w:rsidRDefault="00AB3F71" w:rsidP="00AB3F71">
      <w:pPr>
        <w:pStyle w:val="scamendtitleconform"/>
        <w:ind w:firstLine="216"/>
        <w:jc w:val="both"/>
        <w:rPr>
          <w:sz w:val="22"/>
        </w:rPr>
      </w:pPr>
      <w:r w:rsidRPr="00620273">
        <w:rPr>
          <w:sz w:val="22"/>
        </w:rPr>
        <w:t>Amend title to conform.</w:t>
      </w:r>
    </w:p>
    <w:p w14:paraId="29482619" w14:textId="7757B7D9" w:rsidR="00AB3F71" w:rsidRDefault="00AB3F71" w:rsidP="00AB3F71">
      <w:pPr>
        <w:pStyle w:val="scamendtitleconform"/>
        <w:ind w:firstLine="216"/>
        <w:jc w:val="both"/>
        <w:rPr>
          <w:sz w:val="22"/>
        </w:rPr>
      </w:pPr>
    </w:p>
    <w:p w14:paraId="2120179F" w14:textId="77777777" w:rsidR="00AB3F71" w:rsidRDefault="00AB3F71" w:rsidP="00AB3F71">
      <w:r>
        <w:t>Rep. CROMER explained the amendment.</w:t>
      </w:r>
    </w:p>
    <w:p w14:paraId="2249F27D" w14:textId="77777777" w:rsidR="00AB3F71" w:rsidRDefault="00AB3F71" w:rsidP="00AB3F71"/>
    <w:p w14:paraId="1E906C8C" w14:textId="77777777" w:rsidR="00AB3F71" w:rsidRDefault="00AB3F71" w:rsidP="00AB3F71">
      <w:r>
        <w:t>Rep. KING moved to table the amendment, which was agreed to.</w:t>
      </w:r>
    </w:p>
    <w:p w14:paraId="558D4F51" w14:textId="25A10503" w:rsidR="00AB3F71" w:rsidRDefault="00AB3F71" w:rsidP="00AB3F71"/>
    <w:p w14:paraId="67370168" w14:textId="77777777" w:rsidR="00AB3F71" w:rsidRPr="00FB3C17" w:rsidRDefault="00AB3F71" w:rsidP="00AB3F71">
      <w:pPr>
        <w:pStyle w:val="scamendsponsorline"/>
        <w:ind w:firstLine="216"/>
        <w:jc w:val="both"/>
        <w:rPr>
          <w:sz w:val="22"/>
        </w:rPr>
      </w:pPr>
      <w:r w:rsidRPr="00FB3C17">
        <w:rPr>
          <w:sz w:val="22"/>
        </w:rPr>
        <w:t>Rep. CROMER proposed the following Amendment No. 5 to S. 933 (LC-933.DG0003H), which was tabled:</w:t>
      </w:r>
    </w:p>
    <w:p w14:paraId="2928ABB2" w14:textId="77777777" w:rsidR="00AB3F71" w:rsidRPr="00FB3C17" w:rsidRDefault="00AB3F71" w:rsidP="00AB3F71">
      <w:pPr>
        <w:pStyle w:val="scamendlanginstruction"/>
        <w:spacing w:before="0" w:after="0"/>
        <w:ind w:firstLine="216"/>
        <w:jc w:val="both"/>
        <w:rPr>
          <w:sz w:val="22"/>
        </w:rPr>
      </w:pPr>
      <w:r w:rsidRPr="00FB3C17">
        <w:rPr>
          <w:sz w:val="22"/>
        </w:rPr>
        <w:t>Amend the bill, as and if amended, SECTION 1, Section 2-3-20, by adding a subsection to read:</w:t>
      </w:r>
    </w:p>
    <w:p w14:paraId="184F9A44" w14:textId="05969291" w:rsidR="00AB3F71" w:rsidRPr="00FB3C17" w:rsidRDefault="00AB3F71" w:rsidP="00AB3F71">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FB3C17">
        <w:rPr>
          <w:rStyle w:val="scinsertblue"/>
          <w:rFonts w:cs="Times New Roman"/>
          <w:sz w:val="22"/>
        </w:rPr>
        <w:tab/>
        <w:t>(D) Notwithstanding the in-district legislative service allowance amount authorized in subsection (A), as adjusted by subsection (C), the full amount is only allowed to the extent that the member may provide receipts for the necessary expenses. Amounts allowed for food and lodging may not exceed the amounts set forth in the annual appropriations act. Any in-district legislative service allowance for which the member cannot provide receipts for the necessary expenses must be returned to the clerk of the appropriate house within thirty days of the end of the calendar year.</w:t>
      </w:r>
    </w:p>
    <w:p w14:paraId="40DDEAEF" w14:textId="77777777" w:rsidR="00AB3F71" w:rsidRPr="00FB3C17" w:rsidRDefault="00AB3F71" w:rsidP="00AB3F71">
      <w:pPr>
        <w:pStyle w:val="scamendconformline"/>
        <w:spacing w:before="0"/>
        <w:ind w:firstLine="216"/>
        <w:jc w:val="both"/>
        <w:rPr>
          <w:sz w:val="22"/>
        </w:rPr>
      </w:pPr>
      <w:r w:rsidRPr="00FB3C17">
        <w:rPr>
          <w:sz w:val="22"/>
        </w:rPr>
        <w:t>Renumber sections to conform.</w:t>
      </w:r>
    </w:p>
    <w:p w14:paraId="3B5AAA80" w14:textId="77777777" w:rsidR="00AB3F71" w:rsidRDefault="00AB3F71" w:rsidP="00AB3F71">
      <w:pPr>
        <w:pStyle w:val="scamendtitleconform"/>
        <w:ind w:firstLine="216"/>
        <w:jc w:val="both"/>
        <w:rPr>
          <w:sz w:val="22"/>
        </w:rPr>
      </w:pPr>
      <w:r w:rsidRPr="00FB3C17">
        <w:rPr>
          <w:sz w:val="22"/>
        </w:rPr>
        <w:t>Amend title to conform.</w:t>
      </w:r>
    </w:p>
    <w:p w14:paraId="57F47E02" w14:textId="204BC073" w:rsidR="00AB3F71" w:rsidRDefault="00AB3F71" w:rsidP="00AB3F71">
      <w:pPr>
        <w:pStyle w:val="scamendtitleconform"/>
        <w:ind w:firstLine="216"/>
        <w:jc w:val="both"/>
        <w:rPr>
          <w:sz w:val="22"/>
        </w:rPr>
      </w:pPr>
    </w:p>
    <w:p w14:paraId="443DDA08" w14:textId="77777777" w:rsidR="00AB3F71" w:rsidRDefault="00AB3F71" w:rsidP="00AB3F71">
      <w:r>
        <w:t>Rep. CROMER explained the amendment.</w:t>
      </w:r>
    </w:p>
    <w:p w14:paraId="730D737F" w14:textId="77777777" w:rsidR="00474B3B" w:rsidRDefault="00474B3B" w:rsidP="00AB3F71"/>
    <w:p w14:paraId="6856668F" w14:textId="5FA245B2" w:rsidR="00AB3F71" w:rsidRDefault="00AB3F71" w:rsidP="00AB3F71">
      <w:r>
        <w:t>Rep. CROMER spoke in favor of the amendment.</w:t>
      </w:r>
    </w:p>
    <w:p w14:paraId="381D1A7B" w14:textId="77777777" w:rsidR="00AB3F71" w:rsidRDefault="00AB3F71" w:rsidP="00AB3F71"/>
    <w:p w14:paraId="089E965C" w14:textId="24F3E12D" w:rsidR="00AB3F71" w:rsidRDefault="00AB3F71" w:rsidP="00AB3F71">
      <w:r>
        <w:t>Rep. KING moved to table the amendment, which was agreed to.</w:t>
      </w:r>
    </w:p>
    <w:p w14:paraId="48F368C4" w14:textId="77777777" w:rsidR="00AB3F71" w:rsidRDefault="00AB3F71" w:rsidP="00AB3F71"/>
    <w:p w14:paraId="4FEB1E3D" w14:textId="09F3E19B" w:rsidR="00AB3F71" w:rsidRDefault="00AB3F71" w:rsidP="00AB3F71">
      <w:r>
        <w:t>The question recurred to the passage of the Bill.</w:t>
      </w:r>
    </w:p>
    <w:p w14:paraId="08D95460" w14:textId="77777777" w:rsidR="00AB3F71" w:rsidRDefault="00AB3F71" w:rsidP="00AB3F71"/>
    <w:p w14:paraId="62989781" w14:textId="77777777" w:rsidR="00AB3F71" w:rsidRDefault="00AB3F71" w:rsidP="00AB3F71">
      <w:r>
        <w:t xml:space="preserve">The yeas and nays were taken resulting as follows: </w:t>
      </w:r>
    </w:p>
    <w:p w14:paraId="0D1566C4" w14:textId="7996B1CC" w:rsidR="00AB3F71" w:rsidRDefault="00AB3F71" w:rsidP="00AB3F71">
      <w:pPr>
        <w:jc w:val="center"/>
      </w:pPr>
      <w:r>
        <w:t xml:space="preserve"> </w:t>
      </w:r>
      <w:bookmarkStart w:id="320" w:name="vote_start696"/>
      <w:bookmarkEnd w:id="320"/>
      <w:r>
        <w:t>Yeas 59; Nays 48</w:t>
      </w:r>
    </w:p>
    <w:p w14:paraId="37BC5BA4" w14:textId="77777777" w:rsidR="00AB3F71" w:rsidRDefault="00AB3F71" w:rsidP="00AB3F71">
      <w:pPr>
        <w:jc w:val="center"/>
      </w:pPr>
    </w:p>
    <w:p w14:paraId="35BE0E3A" w14:textId="77777777" w:rsidR="00AB3F71" w:rsidRDefault="00AB3F71" w:rsidP="00AB3F7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B3F71" w:rsidRPr="00AB3F71" w14:paraId="40C7EF58" w14:textId="77777777" w:rsidTr="00AB3F71">
        <w:tc>
          <w:tcPr>
            <w:tcW w:w="2179" w:type="dxa"/>
          </w:tcPr>
          <w:p w14:paraId="231B9421" w14:textId="7223DB0E" w:rsidR="00AB3F71" w:rsidRPr="00AB3F71" w:rsidRDefault="00AB3F71" w:rsidP="00AB3F71">
            <w:pPr>
              <w:keepNext/>
              <w:ind w:firstLine="0"/>
            </w:pPr>
            <w:r>
              <w:t>Alexander</w:t>
            </w:r>
          </w:p>
        </w:tc>
        <w:tc>
          <w:tcPr>
            <w:tcW w:w="2179" w:type="dxa"/>
          </w:tcPr>
          <w:p w14:paraId="740E7A9F" w14:textId="649796FA" w:rsidR="00AB3F71" w:rsidRPr="00AB3F71" w:rsidRDefault="00AB3F71" w:rsidP="00AB3F71">
            <w:pPr>
              <w:keepNext/>
              <w:ind w:firstLine="0"/>
            </w:pPr>
            <w:r>
              <w:t>Anderson</w:t>
            </w:r>
          </w:p>
        </w:tc>
        <w:tc>
          <w:tcPr>
            <w:tcW w:w="2180" w:type="dxa"/>
          </w:tcPr>
          <w:p w14:paraId="6A830E49" w14:textId="2687EE6E" w:rsidR="00AB3F71" w:rsidRPr="00AB3F71" w:rsidRDefault="00AB3F71" w:rsidP="00AB3F71">
            <w:pPr>
              <w:keepNext/>
              <w:ind w:firstLine="0"/>
            </w:pPr>
            <w:r>
              <w:t>Bailey</w:t>
            </w:r>
          </w:p>
        </w:tc>
      </w:tr>
      <w:tr w:rsidR="00AB3F71" w:rsidRPr="00AB3F71" w14:paraId="75EFBF9A" w14:textId="77777777" w:rsidTr="00AB3F71">
        <w:tc>
          <w:tcPr>
            <w:tcW w:w="2179" w:type="dxa"/>
          </w:tcPr>
          <w:p w14:paraId="5135E13A" w14:textId="47D2C43B" w:rsidR="00AB3F71" w:rsidRPr="00AB3F71" w:rsidRDefault="00AB3F71" w:rsidP="00AB3F71">
            <w:pPr>
              <w:ind w:firstLine="0"/>
            </w:pPr>
            <w:r>
              <w:t>Ballentine</w:t>
            </w:r>
          </w:p>
        </w:tc>
        <w:tc>
          <w:tcPr>
            <w:tcW w:w="2179" w:type="dxa"/>
          </w:tcPr>
          <w:p w14:paraId="1B0E5B3E" w14:textId="7BBEF634" w:rsidR="00AB3F71" w:rsidRPr="00AB3F71" w:rsidRDefault="00AB3F71" w:rsidP="00AB3F71">
            <w:pPr>
              <w:ind w:firstLine="0"/>
            </w:pPr>
            <w:r>
              <w:t>Bamberg</w:t>
            </w:r>
          </w:p>
        </w:tc>
        <w:tc>
          <w:tcPr>
            <w:tcW w:w="2180" w:type="dxa"/>
          </w:tcPr>
          <w:p w14:paraId="10CF25F4" w14:textId="67F822DF" w:rsidR="00AB3F71" w:rsidRPr="00AB3F71" w:rsidRDefault="00AB3F71" w:rsidP="00AB3F71">
            <w:pPr>
              <w:ind w:firstLine="0"/>
            </w:pPr>
            <w:r>
              <w:t>Bannister</w:t>
            </w:r>
          </w:p>
        </w:tc>
      </w:tr>
      <w:tr w:rsidR="00AB3F71" w:rsidRPr="00AB3F71" w14:paraId="5A28D9C8" w14:textId="77777777" w:rsidTr="00AB3F71">
        <w:tc>
          <w:tcPr>
            <w:tcW w:w="2179" w:type="dxa"/>
          </w:tcPr>
          <w:p w14:paraId="09967F78" w14:textId="355EBA20" w:rsidR="00AB3F71" w:rsidRPr="00AB3F71" w:rsidRDefault="00AB3F71" w:rsidP="00AB3F71">
            <w:pPr>
              <w:ind w:firstLine="0"/>
            </w:pPr>
            <w:r>
              <w:t>Bradley</w:t>
            </w:r>
          </w:p>
        </w:tc>
        <w:tc>
          <w:tcPr>
            <w:tcW w:w="2179" w:type="dxa"/>
          </w:tcPr>
          <w:p w14:paraId="6DA4D045" w14:textId="0E1733CC" w:rsidR="00AB3F71" w:rsidRPr="00AB3F71" w:rsidRDefault="00AB3F71" w:rsidP="00AB3F71">
            <w:pPr>
              <w:ind w:firstLine="0"/>
            </w:pPr>
            <w:r>
              <w:t>Brittain</w:t>
            </w:r>
          </w:p>
        </w:tc>
        <w:tc>
          <w:tcPr>
            <w:tcW w:w="2180" w:type="dxa"/>
          </w:tcPr>
          <w:p w14:paraId="66D6D150" w14:textId="2B2AC83E" w:rsidR="00AB3F71" w:rsidRPr="00AB3F71" w:rsidRDefault="00AB3F71" w:rsidP="00AB3F71">
            <w:pPr>
              <w:ind w:firstLine="0"/>
            </w:pPr>
            <w:r>
              <w:t>Calhoon</w:t>
            </w:r>
          </w:p>
        </w:tc>
      </w:tr>
      <w:tr w:rsidR="00AB3F71" w:rsidRPr="00AB3F71" w14:paraId="4A46B6E8" w14:textId="77777777" w:rsidTr="00AB3F71">
        <w:tc>
          <w:tcPr>
            <w:tcW w:w="2179" w:type="dxa"/>
          </w:tcPr>
          <w:p w14:paraId="6C37A0D3" w14:textId="2350AFAB" w:rsidR="00AB3F71" w:rsidRPr="00AB3F71" w:rsidRDefault="00AB3F71" w:rsidP="00AB3F71">
            <w:pPr>
              <w:ind w:firstLine="0"/>
            </w:pPr>
            <w:r>
              <w:t>Caskey</w:t>
            </w:r>
          </w:p>
        </w:tc>
        <w:tc>
          <w:tcPr>
            <w:tcW w:w="2179" w:type="dxa"/>
          </w:tcPr>
          <w:p w14:paraId="2D21B052" w14:textId="696FEEFD" w:rsidR="00AB3F71" w:rsidRPr="00AB3F71" w:rsidRDefault="00AB3F71" w:rsidP="00AB3F71">
            <w:pPr>
              <w:ind w:firstLine="0"/>
            </w:pPr>
            <w:r>
              <w:t>Clyburn</w:t>
            </w:r>
          </w:p>
        </w:tc>
        <w:tc>
          <w:tcPr>
            <w:tcW w:w="2180" w:type="dxa"/>
          </w:tcPr>
          <w:p w14:paraId="00760266" w14:textId="06303EC6" w:rsidR="00AB3F71" w:rsidRPr="00AB3F71" w:rsidRDefault="00AB3F71" w:rsidP="00AB3F71">
            <w:pPr>
              <w:ind w:firstLine="0"/>
            </w:pPr>
            <w:r>
              <w:t>Cobb-Hunter</w:t>
            </w:r>
          </w:p>
        </w:tc>
      </w:tr>
      <w:tr w:rsidR="00AB3F71" w:rsidRPr="00AB3F71" w14:paraId="15B989D9" w14:textId="77777777" w:rsidTr="00AB3F71">
        <w:tc>
          <w:tcPr>
            <w:tcW w:w="2179" w:type="dxa"/>
          </w:tcPr>
          <w:p w14:paraId="15E3B06F" w14:textId="03E4E3C3" w:rsidR="00AB3F71" w:rsidRPr="00AB3F71" w:rsidRDefault="00AB3F71" w:rsidP="00AB3F71">
            <w:pPr>
              <w:ind w:firstLine="0"/>
            </w:pPr>
            <w:r>
              <w:t>Cox</w:t>
            </w:r>
          </w:p>
        </w:tc>
        <w:tc>
          <w:tcPr>
            <w:tcW w:w="2179" w:type="dxa"/>
          </w:tcPr>
          <w:p w14:paraId="5AF46292" w14:textId="7F025B4B" w:rsidR="00AB3F71" w:rsidRPr="00AB3F71" w:rsidRDefault="00AB3F71" w:rsidP="00AB3F71">
            <w:pPr>
              <w:ind w:firstLine="0"/>
            </w:pPr>
            <w:r>
              <w:t>Crawford</w:t>
            </w:r>
          </w:p>
        </w:tc>
        <w:tc>
          <w:tcPr>
            <w:tcW w:w="2180" w:type="dxa"/>
          </w:tcPr>
          <w:p w14:paraId="6C76697B" w14:textId="187559F0" w:rsidR="00AB3F71" w:rsidRPr="00AB3F71" w:rsidRDefault="00AB3F71" w:rsidP="00AB3F71">
            <w:pPr>
              <w:ind w:firstLine="0"/>
            </w:pPr>
            <w:r>
              <w:t>Davis</w:t>
            </w:r>
          </w:p>
        </w:tc>
      </w:tr>
      <w:tr w:rsidR="00AB3F71" w:rsidRPr="00AB3F71" w14:paraId="4851F4DB" w14:textId="77777777" w:rsidTr="00AB3F71">
        <w:tc>
          <w:tcPr>
            <w:tcW w:w="2179" w:type="dxa"/>
          </w:tcPr>
          <w:p w14:paraId="09EA0E8B" w14:textId="6908123E" w:rsidR="00AB3F71" w:rsidRPr="00AB3F71" w:rsidRDefault="00AB3F71" w:rsidP="00AB3F71">
            <w:pPr>
              <w:ind w:firstLine="0"/>
            </w:pPr>
            <w:r>
              <w:t>Dillard</w:t>
            </w:r>
          </w:p>
        </w:tc>
        <w:tc>
          <w:tcPr>
            <w:tcW w:w="2179" w:type="dxa"/>
          </w:tcPr>
          <w:p w14:paraId="733CB3A0" w14:textId="75B0CE5B" w:rsidR="00AB3F71" w:rsidRPr="00AB3F71" w:rsidRDefault="00AB3F71" w:rsidP="00AB3F71">
            <w:pPr>
              <w:ind w:firstLine="0"/>
            </w:pPr>
            <w:r>
              <w:t>Erickson</w:t>
            </w:r>
          </w:p>
        </w:tc>
        <w:tc>
          <w:tcPr>
            <w:tcW w:w="2180" w:type="dxa"/>
          </w:tcPr>
          <w:p w14:paraId="7AC3E5C0" w14:textId="1AE9603D" w:rsidR="00AB3F71" w:rsidRPr="00AB3F71" w:rsidRDefault="00AB3F71" w:rsidP="00AB3F71">
            <w:pPr>
              <w:ind w:firstLine="0"/>
            </w:pPr>
            <w:r>
              <w:t>Garvin</w:t>
            </w:r>
          </w:p>
        </w:tc>
      </w:tr>
      <w:tr w:rsidR="00AB3F71" w:rsidRPr="00AB3F71" w14:paraId="27CFD9C6" w14:textId="77777777" w:rsidTr="00AB3F71">
        <w:tc>
          <w:tcPr>
            <w:tcW w:w="2179" w:type="dxa"/>
          </w:tcPr>
          <w:p w14:paraId="0B2B4403" w14:textId="061DBC49" w:rsidR="00AB3F71" w:rsidRPr="00AB3F71" w:rsidRDefault="00AB3F71" w:rsidP="00AB3F71">
            <w:pPr>
              <w:ind w:firstLine="0"/>
            </w:pPr>
            <w:r>
              <w:t>Gilliard</w:t>
            </w:r>
          </w:p>
        </w:tc>
        <w:tc>
          <w:tcPr>
            <w:tcW w:w="2179" w:type="dxa"/>
          </w:tcPr>
          <w:p w14:paraId="15DCE163" w14:textId="3DCCF1DE" w:rsidR="00AB3F71" w:rsidRPr="00AB3F71" w:rsidRDefault="00AB3F71" w:rsidP="00AB3F71">
            <w:pPr>
              <w:ind w:firstLine="0"/>
            </w:pPr>
            <w:r>
              <w:t>Govan</w:t>
            </w:r>
          </w:p>
        </w:tc>
        <w:tc>
          <w:tcPr>
            <w:tcW w:w="2180" w:type="dxa"/>
          </w:tcPr>
          <w:p w14:paraId="55BF5294" w14:textId="7A67B812" w:rsidR="00AB3F71" w:rsidRPr="00AB3F71" w:rsidRDefault="00AB3F71" w:rsidP="00AB3F71">
            <w:pPr>
              <w:ind w:firstLine="0"/>
            </w:pPr>
            <w:r>
              <w:t>Grant</w:t>
            </w:r>
          </w:p>
        </w:tc>
      </w:tr>
      <w:tr w:rsidR="00AB3F71" w:rsidRPr="00AB3F71" w14:paraId="19B53E35" w14:textId="77777777" w:rsidTr="00AB3F71">
        <w:tc>
          <w:tcPr>
            <w:tcW w:w="2179" w:type="dxa"/>
          </w:tcPr>
          <w:p w14:paraId="6BE24AE2" w14:textId="780D965A" w:rsidR="00AB3F71" w:rsidRPr="00AB3F71" w:rsidRDefault="00AB3F71" w:rsidP="00AB3F71">
            <w:pPr>
              <w:ind w:firstLine="0"/>
            </w:pPr>
            <w:r>
              <w:t>Guest</w:t>
            </w:r>
          </w:p>
        </w:tc>
        <w:tc>
          <w:tcPr>
            <w:tcW w:w="2179" w:type="dxa"/>
          </w:tcPr>
          <w:p w14:paraId="635FA4A7" w14:textId="3C4DF8CD" w:rsidR="00AB3F71" w:rsidRPr="00AB3F71" w:rsidRDefault="00AB3F71" w:rsidP="00AB3F71">
            <w:pPr>
              <w:ind w:firstLine="0"/>
            </w:pPr>
            <w:r>
              <w:t>Hager</w:t>
            </w:r>
          </w:p>
        </w:tc>
        <w:tc>
          <w:tcPr>
            <w:tcW w:w="2180" w:type="dxa"/>
          </w:tcPr>
          <w:p w14:paraId="673C91E0" w14:textId="164E9EED" w:rsidR="00AB3F71" w:rsidRPr="00AB3F71" w:rsidRDefault="00AB3F71" w:rsidP="00AB3F71">
            <w:pPr>
              <w:ind w:firstLine="0"/>
            </w:pPr>
            <w:r>
              <w:t>Hardee</w:t>
            </w:r>
          </w:p>
        </w:tc>
      </w:tr>
      <w:tr w:rsidR="00AB3F71" w:rsidRPr="00AB3F71" w14:paraId="64D5BCAE" w14:textId="77777777" w:rsidTr="00AB3F71">
        <w:tc>
          <w:tcPr>
            <w:tcW w:w="2179" w:type="dxa"/>
          </w:tcPr>
          <w:p w14:paraId="59202615" w14:textId="6133A464" w:rsidR="00AB3F71" w:rsidRPr="00AB3F71" w:rsidRDefault="00AB3F71" w:rsidP="00AB3F71">
            <w:pPr>
              <w:ind w:firstLine="0"/>
            </w:pPr>
            <w:r>
              <w:t>Hart</w:t>
            </w:r>
          </w:p>
        </w:tc>
        <w:tc>
          <w:tcPr>
            <w:tcW w:w="2179" w:type="dxa"/>
          </w:tcPr>
          <w:p w14:paraId="4161E1A0" w14:textId="1536764F" w:rsidR="00AB3F71" w:rsidRPr="00AB3F71" w:rsidRDefault="00AB3F71" w:rsidP="00AB3F71">
            <w:pPr>
              <w:ind w:firstLine="0"/>
            </w:pPr>
            <w:r>
              <w:t>Hartnett</w:t>
            </w:r>
          </w:p>
        </w:tc>
        <w:tc>
          <w:tcPr>
            <w:tcW w:w="2180" w:type="dxa"/>
          </w:tcPr>
          <w:p w14:paraId="6319837A" w14:textId="65657057" w:rsidR="00AB3F71" w:rsidRPr="00AB3F71" w:rsidRDefault="00AB3F71" w:rsidP="00AB3F71">
            <w:pPr>
              <w:ind w:firstLine="0"/>
            </w:pPr>
            <w:r>
              <w:t>Hartz</w:t>
            </w:r>
          </w:p>
        </w:tc>
      </w:tr>
      <w:tr w:rsidR="00AB3F71" w:rsidRPr="00AB3F71" w14:paraId="39778297" w14:textId="77777777" w:rsidTr="00AB3F71">
        <w:tc>
          <w:tcPr>
            <w:tcW w:w="2179" w:type="dxa"/>
          </w:tcPr>
          <w:p w14:paraId="76B4457C" w14:textId="7F93A9EB" w:rsidR="00AB3F71" w:rsidRPr="00AB3F71" w:rsidRDefault="00AB3F71" w:rsidP="00AB3F71">
            <w:pPr>
              <w:ind w:firstLine="0"/>
            </w:pPr>
            <w:r>
              <w:t>Hayes</w:t>
            </w:r>
          </w:p>
        </w:tc>
        <w:tc>
          <w:tcPr>
            <w:tcW w:w="2179" w:type="dxa"/>
          </w:tcPr>
          <w:p w14:paraId="7CDAA3EC" w14:textId="5EEAA749" w:rsidR="00AB3F71" w:rsidRPr="00AB3F71" w:rsidRDefault="00AB3F71" w:rsidP="00AB3F71">
            <w:pPr>
              <w:ind w:firstLine="0"/>
            </w:pPr>
            <w:r>
              <w:t>Henderson-Myers</w:t>
            </w:r>
          </w:p>
        </w:tc>
        <w:tc>
          <w:tcPr>
            <w:tcW w:w="2180" w:type="dxa"/>
          </w:tcPr>
          <w:p w14:paraId="6ACF9AEE" w14:textId="6B2092BA" w:rsidR="00AB3F71" w:rsidRPr="00AB3F71" w:rsidRDefault="00AB3F71" w:rsidP="00AB3F71">
            <w:pPr>
              <w:ind w:firstLine="0"/>
            </w:pPr>
            <w:r>
              <w:t>Herbkersman</w:t>
            </w:r>
          </w:p>
        </w:tc>
      </w:tr>
      <w:tr w:rsidR="00AB3F71" w:rsidRPr="00AB3F71" w14:paraId="05EB2748" w14:textId="77777777" w:rsidTr="00AB3F71">
        <w:tc>
          <w:tcPr>
            <w:tcW w:w="2179" w:type="dxa"/>
          </w:tcPr>
          <w:p w14:paraId="38D9A483" w14:textId="5BA9E966" w:rsidR="00AB3F71" w:rsidRPr="00AB3F71" w:rsidRDefault="00AB3F71" w:rsidP="00AB3F71">
            <w:pPr>
              <w:ind w:firstLine="0"/>
            </w:pPr>
            <w:r>
              <w:t>Hewitt</w:t>
            </w:r>
          </w:p>
        </w:tc>
        <w:tc>
          <w:tcPr>
            <w:tcW w:w="2179" w:type="dxa"/>
          </w:tcPr>
          <w:p w14:paraId="1088FE46" w14:textId="206BC366" w:rsidR="00AB3F71" w:rsidRPr="00AB3F71" w:rsidRDefault="00AB3F71" w:rsidP="00AB3F71">
            <w:pPr>
              <w:ind w:firstLine="0"/>
            </w:pPr>
            <w:r>
              <w:t>Hiott</w:t>
            </w:r>
          </w:p>
        </w:tc>
        <w:tc>
          <w:tcPr>
            <w:tcW w:w="2180" w:type="dxa"/>
          </w:tcPr>
          <w:p w14:paraId="728F7E3F" w14:textId="6133F59F" w:rsidR="00AB3F71" w:rsidRPr="00AB3F71" w:rsidRDefault="00AB3F71" w:rsidP="00AB3F71">
            <w:pPr>
              <w:ind w:firstLine="0"/>
            </w:pPr>
            <w:r>
              <w:t>Holman</w:t>
            </w:r>
          </w:p>
        </w:tc>
      </w:tr>
      <w:tr w:rsidR="00AB3F71" w:rsidRPr="00AB3F71" w14:paraId="3855069E" w14:textId="77777777" w:rsidTr="00AB3F71">
        <w:tc>
          <w:tcPr>
            <w:tcW w:w="2179" w:type="dxa"/>
          </w:tcPr>
          <w:p w14:paraId="294EBA51" w14:textId="2162BF3D" w:rsidR="00AB3F71" w:rsidRPr="00AB3F71" w:rsidRDefault="00AB3F71" w:rsidP="00AB3F71">
            <w:pPr>
              <w:ind w:firstLine="0"/>
            </w:pPr>
            <w:r>
              <w:t>Hosey</w:t>
            </w:r>
          </w:p>
        </w:tc>
        <w:tc>
          <w:tcPr>
            <w:tcW w:w="2179" w:type="dxa"/>
          </w:tcPr>
          <w:p w14:paraId="4C4E8201" w14:textId="644F3EE8" w:rsidR="00AB3F71" w:rsidRPr="00AB3F71" w:rsidRDefault="00AB3F71" w:rsidP="00AB3F71">
            <w:pPr>
              <w:ind w:firstLine="0"/>
            </w:pPr>
            <w:r>
              <w:t>J. E. Johnson</w:t>
            </w:r>
          </w:p>
        </w:tc>
        <w:tc>
          <w:tcPr>
            <w:tcW w:w="2180" w:type="dxa"/>
          </w:tcPr>
          <w:p w14:paraId="7ADE2C43" w14:textId="4F2D2984" w:rsidR="00AB3F71" w:rsidRPr="00AB3F71" w:rsidRDefault="00AB3F71" w:rsidP="00AB3F71">
            <w:pPr>
              <w:ind w:firstLine="0"/>
            </w:pPr>
            <w:r>
              <w:t>Jones</w:t>
            </w:r>
          </w:p>
        </w:tc>
      </w:tr>
      <w:tr w:rsidR="00AB3F71" w:rsidRPr="00AB3F71" w14:paraId="78E16A8B" w14:textId="77777777" w:rsidTr="00AB3F71">
        <w:tc>
          <w:tcPr>
            <w:tcW w:w="2179" w:type="dxa"/>
          </w:tcPr>
          <w:p w14:paraId="30EBB40A" w14:textId="129E81A0" w:rsidR="00AB3F71" w:rsidRPr="00AB3F71" w:rsidRDefault="00AB3F71" w:rsidP="00AB3F71">
            <w:pPr>
              <w:ind w:firstLine="0"/>
            </w:pPr>
            <w:r>
              <w:t>Jordan</w:t>
            </w:r>
          </w:p>
        </w:tc>
        <w:tc>
          <w:tcPr>
            <w:tcW w:w="2179" w:type="dxa"/>
          </w:tcPr>
          <w:p w14:paraId="5D66B8E6" w14:textId="65DF9457" w:rsidR="00AB3F71" w:rsidRPr="00AB3F71" w:rsidRDefault="00AB3F71" w:rsidP="00AB3F71">
            <w:pPr>
              <w:ind w:firstLine="0"/>
            </w:pPr>
            <w:r>
              <w:t>King</w:t>
            </w:r>
          </w:p>
        </w:tc>
        <w:tc>
          <w:tcPr>
            <w:tcW w:w="2180" w:type="dxa"/>
          </w:tcPr>
          <w:p w14:paraId="48D04484" w14:textId="4D4AB6CE" w:rsidR="00AB3F71" w:rsidRPr="00AB3F71" w:rsidRDefault="00AB3F71" w:rsidP="00AB3F71">
            <w:pPr>
              <w:ind w:firstLine="0"/>
            </w:pPr>
            <w:r>
              <w:t>Kirby</w:t>
            </w:r>
          </w:p>
        </w:tc>
      </w:tr>
      <w:tr w:rsidR="00AB3F71" w:rsidRPr="00AB3F71" w14:paraId="3B025967" w14:textId="77777777" w:rsidTr="00AB3F71">
        <w:tc>
          <w:tcPr>
            <w:tcW w:w="2179" w:type="dxa"/>
          </w:tcPr>
          <w:p w14:paraId="7AC15A97" w14:textId="4653D793" w:rsidR="00AB3F71" w:rsidRPr="00AB3F71" w:rsidRDefault="00AB3F71" w:rsidP="00AB3F71">
            <w:pPr>
              <w:ind w:firstLine="0"/>
            </w:pPr>
            <w:r>
              <w:t>Lowe</w:t>
            </w:r>
          </w:p>
        </w:tc>
        <w:tc>
          <w:tcPr>
            <w:tcW w:w="2179" w:type="dxa"/>
          </w:tcPr>
          <w:p w14:paraId="66BD5C0C" w14:textId="1981FAF8" w:rsidR="00AB3F71" w:rsidRPr="00AB3F71" w:rsidRDefault="00AB3F71" w:rsidP="00AB3F71">
            <w:pPr>
              <w:ind w:firstLine="0"/>
            </w:pPr>
            <w:r>
              <w:t>Luck</w:t>
            </w:r>
          </w:p>
        </w:tc>
        <w:tc>
          <w:tcPr>
            <w:tcW w:w="2180" w:type="dxa"/>
          </w:tcPr>
          <w:p w14:paraId="098128AE" w14:textId="2A85CA65" w:rsidR="00AB3F71" w:rsidRPr="00AB3F71" w:rsidRDefault="00AB3F71" w:rsidP="00AB3F71">
            <w:pPr>
              <w:ind w:firstLine="0"/>
            </w:pPr>
            <w:r>
              <w:t>McGinnis</w:t>
            </w:r>
          </w:p>
        </w:tc>
      </w:tr>
      <w:tr w:rsidR="00AB3F71" w:rsidRPr="00AB3F71" w14:paraId="1CB7AA27" w14:textId="77777777" w:rsidTr="00AB3F71">
        <w:tc>
          <w:tcPr>
            <w:tcW w:w="2179" w:type="dxa"/>
          </w:tcPr>
          <w:p w14:paraId="642C951D" w14:textId="69B25769" w:rsidR="00AB3F71" w:rsidRPr="00AB3F71" w:rsidRDefault="00AB3F71" w:rsidP="00AB3F71">
            <w:pPr>
              <w:ind w:firstLine="0"/>
            </w:pPr>
            <w:r>
              <w:t>Montgomery</w:t>
            </w:r>
          </w:p>
        </w:tc>
        <w:tc>
          <w:tcPr>
            <w:tcW w:w="2179" w:type="dxa"/>
          </w:tcPr>
          <w:p w14:paraId="1D616B6E" w14:textId="79D0455C" w:rsidR="00AB3F71" w:rsidRPr="00AB3F71" w:rsidRDefault="00AB3F71" w:rsidP="00AB3F71">
            <w:pPr>
              <w:ind w:firstLine="0"/>
            </w:pPr>
            <w:r>
              <w:t>J. Moore</w:t>
            </w:r>
          </w:p>
        </w:tc>
        <w:tc>
          <w:tcPr>
            <w:tcW w:w="2180" w:type="dxa"/>
          </w:tcPr>
          <w:p w14:paraId="3D631209" w14:textId="4601E20B" w:rsidR="00AB3F71" w:rsidRPr="00AB3F71" w:rsidRDefault="00AB3F71" w:rsidP="00AB3F71">
            <w:pPr>
              <w:ind w:firstLine="0"/>
            </w:pPr>
            <w:r>
              <w:t>Moss</w:t>
            </w:r>
          </w:p>
        </w:tc>
      </w:tr>
      <w:tr w:rsidR="00AB3F71" w:rsidRPr="00AB3F71" w14:paraId="43F71E34" w14:textId="77777777" w:rsidTr="00AB3F71">
        <w:tc>
          <w:tcPr>
            <w:tcW w:w="2179" w:type="dxa"/>
          </w:tcPr>
          <w:p w14:paraId="4D076D90" w14:textId="51499125" w:rsidR="00AB3F71" w:rsidRPr="00AB3F71" w:rsidRDefault="00AB3F71" w:rsidP="00AB3F71">
            <w:pPr>
              <w:ind w:firstLine="0"/>
            </w:pPr>
            <w:r>
              <w:t>W. Newton</w:t>
            </w:r>
          </w:p>
        </w:tc>
        <w:tc>
          <w:tcPr>
            <w:tcW w:w="2179" w:type="dxa"/>
          </w:tcPr>
          <w:p w14:paraId="31030D86" w14:textId="0E52076B" w:rsidR="00AB3F71" w:rsidRPr="00AB3F71" w:rsidRDefault="00AB3F71" w:rsidP="00AB3F71">
            <w:pPr>
              <w:ind w:firstLine="0"/>
            </w:pPr>
            <w:r>
              <w:t>Pope</w:t>
            </w:r>
          </w:p>
        </w:tc>
        <w:tc>
          <w:tcPr>
            <w:tcW w:w="2180" w:type="dxa"/>
          </w:tcPr>
          <w:p w14:paraId="5D2A89D8" w14:textId="7BF35894" w:rsidR="00AB3F71" w:rsidRPr="00AB3F71" w:rsidRDefault="00AB3F71" w:rsidP="00AB3F71">
            <w:pPr>
              <w:ind w:firstLine="0"/>
            </w:pPr>
            <w:r>
              <w:t>Rivers</w:t>
            </w:r>
          </w:p>
        </w:tc>
      </w:tr>
      <w:tr w:rsidR="00AB3F71" w:rsidRPr="00AB3F71" w14:paraId="14153830" w14:textId="77777777" w:rsidTr="00AB3F71">
        <w:tc>
          <w:tcPr>
            <w:tcW w:w="2179" w:type="dxa"/>
          </w:tcPr>
          <w:p w14:paraId="7A4E7898" w14:textId="419A1542" w:rsidR="00AB3F71" w:rsidRPr="00AB3F71" w:rsidRDefault="00AB3F71" w:rsidP="00AB3F71">
            <w:pPr>
              <w:ind w:firstLine="0"/>
            </w:pPr>
            <w:r>
              <w:t>Rose</w:t>
            </w:r>
          </w:p>
        </w:tc>
        <w:tc>
          <w:tcPr>
            <w:tcW w:w="2179" w:type="dxa"/>
          </w:tcPr>
          <w:p w14:paraId="2F7558E7" w14:textId="4F2E699B" w:rsidR="00AB3F71" w:rsidRPr="00AB3F71" w:rsidRDefault="00AB3F71" w:rsidP="00AB3F71">
            <w:pPr>
              <w:ind w:firstLine="0"/>
            </w:pPr>
            <w:r>
              <w:t>Rutherford</w:t>
            </w:r>
          </w:p>
        </w:tc>
        <w:tc>
          <w:tcPr>
            <w:tcW w:w="2180" w:type="dxa"/>
          </w:tcPr>
          <w:p w14:paraId="43E06F28" w14:textId="429636FA" w:rsidR="00AB3F71" w:rsidRPr="00AB3F71" w:rsidRDefault="00AB3F71" w:rsidP="00AB3F71">
            <w:pPr>
              <w:ind w:firstLine="0"/>
            </w:pPr>
            <w:r>
              <w:t>Schuessler</w:t>
            </w:r>
          </w:p>
        </w:tc>
      </w:tr>
      <w:tr w:rsidR="00AB3F71" w:rsidRPr="00AB3F71" w14:paraId="7ADFCC5A" w14:textId="77777777" w:rsidTr="00AB3F71">
        <w:tc>
          <w:tcPr>
            <w:tcW w:w="2179" w:type="dxa"/>
          </w:tcPr>
          <w:p w14:paraId="0D193713" w14:textId="17C7DC3B" w:rsidR="00AB3F71" w:rsidRPr="00AB3F71" w:rsidRDefault="00AB3F71" w:rsidP="00AB3F71">
            <w:pPr>
              <w:ind w:firstLine="0"/>
            </w:pPr>
            <w:r>
              <w:t>Scott</w:t>
            </w:r>
          </w:p>
        </w:tc>
        <w:tc>
          <w:tcPr>
            <w:tcW w:w="2179" w:type="dxa"/>
          </w:tcPr>
          <w:p w14:paraId="1B6278C5" w14:textId="69587AE1" w:rsidR="00AB3F71" w:rsidRPr="00AB3F71" w:rsidRDefault="00AB3F71" w:rsidP="00AB3F71">
            <w:pPr>
              <w:ind w:firstLine="0"/>
            </w:pPr>
            <w:r>
              <w:t>G. M. Smith</w:t>
            </w:r>
          </w:p>
        </w:tc>
        <w:tc>
          <w:tcPr>
            <w:tcW w:w="2180" w:type="dxa"/>
          </w:tcPr>
          <w:p w14:paraId="2BBFDF21" w14:textId="026EF377" w:rsidR="00AB3F71" w:rsidRPr="00AB3F71" w:rsidRDefault="00AB3F71" w:rsidP="00AB3F71">
            <w:pPr>
              <w:ind w:firstLine="0"/>
            </w:pPr>
            <w:r>
              <w:t>Stavrinakis</w:t>
            </w:r>
          </w:p>
        </w:tc>
      </w:tr>
      <w:tr w:rsidR="00AB3F71" w:rsidRPr="00AB3F71" w14:paraId="3550FC5D" w14:textId="77777777" w:rsidTr="00AB3F71">
        <w:tc>
          <w:tcPr>
            <w:tcW w:w="2179" w:type="dxa"/>
          </w:tcPr>
          <w:p w14:paraId="76AF90F4" w14:textId="757EDB04" w:rsidR="00AB3F71" w:rsidRPr="00AB3F71" w:rsidRDefault="00AB3F71" w:rsidP="00AB3F71">
            <w:pPr>
              <w:keepNext/>
              <w:ind w:firstLine="0"/>
            </w:pPr>
            <w:r>
              <w:t>Taylor</w:t>
            </w:r>
          </w:p>
        </w:tc>
        <w:tc>
          <w:tcPr>
            <w:tcW w:w="2179" w:type="dxa"/>
          </w:tcPr>
          <w:p w14:paraId="4858CF03" w14:textId="1EA530E7" w:rsidR="00AB3F71" w:rsidRPr="00AB3F71" w:rsidRDefault="00AB3F71" w:rsidP="00AB3F71">
            <w:pPr>
              <w:keepNext/>
              <w:ind w:firstLine="0"/>
            </w:pPr>
            <w:r>
              <w:t>Vaughan</w:t>
            </w:r>
          </w:p>
        </w:tc>
        <w:tc>
          <w:tcPr>
            <w:tcW w:w="2180" w:type="dxa"/>
          </w:tcPr>
          <w:p w14:paraId="120A6F00" w14:textId="4251CF7B" w:rsidR="00AB3F71" w:rsidRPr="00AB3F71" w:rsidRDefault="00AB3F71" w:rsidP="00AB3F71">
            <w:pPr>
              <w:keepNext/>
              <w:ind w:firstLine="0"/>
            </w:pPr>
            <w:r>
              <w:t>Waters</w:t>
            </w:r>
          </w:p>
        </w:tc>
      </w:tr>
      <w:tr w:rsidR="00AB3F71" w:rsidRPr="00AB3F71" w14:paraId="3E89DB3A" w14:textId="77777777" w:rsidTr="00AB3F71">
        <w:tc>
          <w:tcPr>
            <w:tcW w:w="2179" w:type="dxa"/>
          </w:tcPr>
          <w:p w14:paraId="7EEE3973" w14:textId="5791790D" w:rsidR="00AB3F71" w:rsidRPr="00AB3F71" w:rsidRDefault="00AB3F71" w:rsidP="00AB3F71">
            <w:pPr>
              <w:keepNext/>
              <w:ind w:firstLine="0"/>
            </w:pPr>
            <w:r>
              <w:t>Wetmore</w:t>
            </w:r>
          </w:p>
        </w:tc>
        <w:tc>
          <w:tcPr>
            <w:tcW w:w="2179" w:type="dxa"/>
          </w:tcPr>
          <w:p w14:paraId="141EDD6D" w14:textId="02DDB9A0" w:rsidR="00AB3F71" w:rsidRPr="00AB3F71" w:rsidRDefault="00AB3F71" w:rsidP="00AB3F71">
            <w:pPr>
              <w:keepNext/>
              <w:ind w:firstLine="0"/>
            </w:pPr>
            <w:r>
              <w:t>Williams</w:t>
            </w:r>
          </w:p>
        </w:tc>
        <w:tc>
          <w:tcPr>
            <w:tcW w:w="2180" w:type="dxa"/>
          </w:tcPr>
          <w:p w14:paraId="7F2160C1" w14:textId="77777777" w:rsidR="00AB3F71" w:rsidRPr="00AB3F71" w:rsidRDefault="00AB3F71" w:rsidP="00AB3F71">
            <w:pPr>
              <w:keepNext/>
              <w:ind w:firstLine="0"/>
            </w:pPr>
          </w:p>
        </w:tc>
      </w:tr>
    </w:tbl>
    <w:p w14:paraId="5F20FE87" w14:textId="77777777" w:rsidR="00AB3F71" w:rsidRDefault="00AB3F71" w:rsidP="00AB3F71"/>
    <w:p w14:paraId="3921B2A5" w14:textId="0FD164ED" w:rsidR="00AB3F71" w:rsidRDefault="00AB3F71" w:rsidP="00AB3F71">
      <w:pPr>
        <w:jc w:val="center"/>
        <w:rPr>
          <w:b/>
        </w:rPr>
      </w:pPr>
      <w:r w:rsidRPr="00AB3F71">
        <w:rPr>
          <w:b/>
        </w:rPr>
        <w:t>Total--59</w:t>
      </w:r>
    </w:p>
    <w:p w14:paraId="42C72FAB" w14:textId="77777777" w:rsidR="00AB3F71" w:rsidRDefault="00AB3F71" w:rsidP="00AB3F71">
      <w:pPr>
        <w:jc w:val="center"/>
        <w:rPr>
          <w:b/>
        </w:rPr>
      </w:pPr>
    </w:p>
    <w:p w14:paraId="118A8ECB" w14:textId="77777777" w:rsidR="00AB3F71" w:rsidRDefault="00AB3F71" w:rsidP="00AB3F71">
      <w:pPr>
        <w:ind w:firstLine="0"/>
      </w:pPr>
      <w:r w:rsidRPr="00AB3F7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B3F71" w:rsidRPr="00AB3F71" w14:paraId="4C06C5E2" w14:textId="77777777" w:rsidTr="00AB3F71">
        <w:tc>
          <w:tcPr>
            <w:tcW w:w="2179" w:type="dxa"/>
          </w:tcPr>
          <w:p w14:paraId="5E056492" w14:textId="39364C22" w:rsidR="00AB3F71" w:rsidRPr="00AB3F71" w:rsidRDefault="00AB3F71" w:rsidP="00AB3F71">
            <w:pPr>
              <w:keepNext/>
              <w:ind w:firstLine="0"/>
            </w:pPr>
            <w:r>
              <w:t>Bauer</w:t>
            </w:r>
          </w:p>
        </w:tc>
        <w:tc>
          <w:tcPr>
            <w:tcW w:w="2179" w:type="dxa"/>
          </w:tcPr>
          <w:p w14:paraId="0FF018EC" w14:textId="731376BC" w:rsidR="00AB3F71" w:rsidRPr="00AB3F71" w:rsidRDefault="00AB3F71" w:rsidP="00AB3F71">
            <w:pPr>
              <w:keepNext/>
              <w:ind w:firstLine="0"/>
            </w:pPr>
            <w:r>
              <w:t>Beach</w:t>
            </w:r>
          </w:p>
        </w:tc>
        <w:tc>
          <w:tcPr>
            <w:tcW w:w="2180" w:type="dxa"/>
          </w:tcPr>
          <w:p w14:paraId="08F8CE16" w14:textId="4CBF07F4" w:rsidR="00AB3F71" w:rsidRPr="00AB3F71" w:rsidRDefault="00AB3F71" w:rsidP="00AB3F71">
            <w:pPr>
              <w:keepNext/>
              <w:ind w:firstLine="0"/>
            </w:pPr>
            <w:r>
              <w:t>Bowers</w:t>
            </w:r>
          </w:p>
        </w:tc>
      </w:tr>
      <w:tr w:rsidR="00AB3F71" w:rsidRPr="00AB3F71" w14:paraId="3A1CE0EB" w14:textId="77777777" w:rsidTr="00AB3F71">
        <w:tc>
          <w:tcPr>
            <w:tcW w:w="2179" w:type="dxa"/>
          </w:tcPr>
          <w:p w14:paraId="3AE2492A" w14:textId="57A0E6A5" w:rsidR="00AB3F71" w:rsidRPr="00AB3F71" w:rsidRDefault="00AB3F71" w:rsidP="00AB3F71">
            <w:pPr>
              <w:ind w:firstLine="0"/>
            </w:pPr>
            <w:r>
              <w:t>Chapman</w:t>
            </w:r>
          </w:p>
        </w:tc>
        <w:tc>
          <w:tcPr>
            <w:tcW w:w="2179" w:type="dxa"/>
          </w:tcPr>
          <w:p w14:paraId="161DB6D6" w14:textId="52BD1AF6" w:rsidR="00AB3F71" w:rsidRPr="00AB3F71" w:rsidRDefault="00AB3F71" w:rsidP="00AB3F71">
            <w:pPr>
              <w:ind w:firstLine="0"/>
            </w:pPr>
            <w:r>
              <w:t>Chumley</w:t>
            </w:r>
          </w:p>
        </w:tc>
        <w:tc>
          <w:tcPr>
            <w:tcW w:w="2180" w:type="dxa"/>
          </w:tcPr>
          <w:p w14:paraId="0CFBFCC6" w14:textId="3BC03319" w:rsidR="00AB3F71" w:rsidRPr="00AB3F71" w:rsidRDefault="00AB3F71" w:rsidP="00AB3F71">
            <w:pPr>
              <w:ind w:firstLine="0"/>
            </w:pPr>
            <w:r>
              <w:t>Collins</w:t>
            </w:r>
          </w:p>
        </w:tc>
      </w:tr>
      <w:tr w:rsidR="00AB3F71" w:rsidRPr="00AB3F71" w14:paraId="75B19A71" w14:textId="77777777" w:rsidTr="00AB3F71">
        <w:tc>
          <w:tcPr>
            <w:tcW w:w="2179" w:type="dxa"/>
          </w:tcPr>
          <w:p w14:paraId="00ED5890" w14:textId="577516DB" w:rsidR="00AB3F71" w:rsidRPr="00AB3F71" w:rsidRDefault="00AB3F71" w:rsidP="00AB3F71">
            <w:pPr>
              <w:ind w:firstLine="0"/>
            </w:pPr>
            <w:r>
              <w:t>Cromer</w:t>
            </w:r>
          </w:p>
        </w:tc>
        <w:tc>
          <w:tcPr>
            <w:tcW w:w="2179" w:type="dxa"/>
          </w:tcPr>
          <w:p w14:paraId="2C6B40D7" w14:textId="41FAA20E" w:rsidR="00AB3F71" w:rsidRPr="00AB3F71" w:rsidRDefault="00AB3F71" w:rsidP="00AB3F71">
            <w:pPr>
              <w:ind w:firstLine="0"/>
            </w:pPr>
            <w:r>
              <w:t>Duncan</w:t>
            </w:r>
          </w:p>
        </w:tc>
        <w:tc>
          <w:tcPr>
            <w:tcW w:w="2180" w:type="dxa"/>
          </w:tcPr>
          <w:p w14:paraId="29A3383F" w14:textId="4727CC66" w:rsidR="00AB3F71" w:rsidRPr="00AB3F71" w:rsidRDefault="00AB3F71" w:rsidP="00AB3F71">
            <w:pPr>
              <w:ind w:firstLine="0"/>
            </w:pPr>
            <w:r>
              <w:t>Edgerton</w:t>
            </w:r>
          </w:p>
        </w:tc>
      </w:tr>
      <w:tr w:rsidR="00AB3F71" w:rsidRPr="00AB3F71" w14:paraId="2DC93D39" w14:textId="77777777" w:rsidTr="00AB3F71">
        <w:tc>
          <w:tcPr>
            <w:tcW w:w="2179" w:type="dxa"/>
          </w:tcPr>
          <w:p w14:paraId="397EE989" w14:textId="5CD952AC" w:rsidR="00AB3F71" w:rsidRPr="00AB3F71" w:rsidRDefault="00AB3F71" w:rsidP="00AB3F71">
            <w:pPr>
              <w:ind w:firstLine="0"/>
            </w:pPr>
            <w:r>
              <w:t>Ford</w:t>
            </w:r>
          </w:p>
        </w:tc>
        <w:tc>
          <w:tcPr>
            <w:tcW w:w="2179" w:type="dxa"/>
          </w:tcPr>
          <w:p w14:paraId="54D1EE08" w14:textId="184586B9" w:rsidR="00AB3F71" w:rsidRPr="00AB3F71" w:rsidRDefault="00AB3F71" w:rsidP="00AB3F71">
            <w:pPr>
              <w:ind w:firstLine="0"/>
            </w:pPr>
            <w:r>
              <w:t>Forrest</w:t>
            </w:r>
          </w:p>
        </w:tc>
        <w:tc>
          <w:tcPr>
            <w:tcW w:w="2180" w:type="dxa"/>
          </w:tcPr>
          <w:p w14:paraId="14A58AC4" w14:textId="3E4E32CF" w:rsidR="00AB3F71" w:rsidRPr="00AB3F71" w:rsidRDefault="00AB3F71" w:rsidP="00AB3F71">
            <w:pPr>
              <w:ind w:firstLine="0"/>
            </w:pPr>
            <w:r>
              <w:t>Frank</w:t>
            </w:r>
          </w:p>
        </w:tc>
      </w:tr>
      <w:tr w:rsidR="00AB3F71" w:rsidRPr="00AB3F71" w14:paraId="262A3AD2" w14:textId="77777777" w:rsidTr="00AB3F71">
        <w:tc>
          <w:tcPr>
            <w:tcW w:w="2179" w:type="dxa"/>
          </w:tcPr>
          <w:p w14:paraId="1C3E7A24" w14:textId="5900139A" w:rsidR="00AB3F71" w:rsidRPr="00AB3F71" w:rsidRDefault="00AB3F71" w:rsidP="00AB3F71">
            <w:pPr>
              <w:ind w:firstLine="0"/>
            </w:pPr>
            <w:r>
              <w:t>Gagnon</w:t>
            </w:r>
          </w:p>
        </w:tc>
        <w:tc>
          <w:tcPr>
            <w:tcW w:w="2179" w:type="dxa"/>
          </w:tcPr>
          <w:p w14:paraId="23E08707" w14:textId="72FCE411" w:rsidR="00AB3F71" w:rsidRPr="00AB3F71" w:rsidRDefault="00AB3F71" w:rsidP="00AB3F71">
            <w:pPr>
              <w:ind w:firstLine="0"/>
            </w:pPr>
            <w:r>
              <w:t>Gilliam</w:t>
            </w:r>
          </w:p>
        </w:tc>
        <w:tc>
          <w:tcPr>
            <w:tcW w:w="2180" w:type="dxa"/>
          </w:tcPr>
          <w:p w14:paraId="77A8EA1C" w14:textId="6AC65A4E" w:rsidR="00AB3F71" w:rsidRPr="00AB3F71" w:rsidRDefault="00AB3F71" w:rsidP="00AB3F71">
            <w:pPr>
              <w:ind w:firstLine="0"/>
            </w:pPr>
            <w:r>
              <w:t>Gilreath</w:t>
            </w:r>
          </w:p>
        </w:tc>
      </w:tr>
      <w:tr w:rsidR="00AB3F71" w:rsidRPr="00AB3F71" w14:paraId="3D305B16" w14:textId="77777777" w:rsidTr="00AB3F71">
        <w:tc>
          <w:tcPr>
            <w:tcW w:w="2179" w:type="dxa"/>
          </w:tcPr>
          <w:p w14:paraId="3D1F4D80" w14:textId="56836589" w:rsidR="00AB3F71" w:rsidRPr="00AB3F71" w:rsidRDefault="00AB3F71" w:rsidP="00AB3F71">
            <w:pPr>
              <w:ind w:firstLine="0"/>
            </w:pPr>
            <w:r>
              <w:t>Harris</w:t>
            </w:r>
          </w:p>
        </w:tc>
        <w:tc>
          <w:tcPr>
            <w:tcW w:w="2179" w:type="dxa"/>
          </w:tcPr>
          <w:p w14:paraId="74ECFEB7" w14:textId="09DB14B6" w:rsidR="00AB3F71" w:rsidRPr="00AB3F71" w:rsidRDefault="00AB3F71" w:rsidP="00AB3F71">
            <w:pPr>
              <w:ind w:firstLine="0"/>
            </w:pPr>
            <w:r>
              <w:t>Hixon</w:t>
            </w:r>
          </w:p>
        </w:tc>
        <w:tc>
          <w:tcPr>
            <w:tcW w:w="2180" w:type="dxa"/>
          </w:tcPr>
          <w:p w14:paraId="42F49CCE" w14:textId="34B638B9" w:rsidR="00AB3F71" w:rsidRPr="00AB3F71" w:rsidRDefault="00AB3F71" w:rsidP="00AB3F71">
            <w:pPr>
              <w:ind w:firstLine="0"/>
            </w:pPr>
            <w:r>
              <w:t>Huff</w:t>
            </w:r>
          </w:p>
        </w:tc>
      </w:tr>
      <w:tr w:rsidR="00AB3F71" w:rsidRPr="00AB3F71" w14:paraId="610C82C8" w14:textId="77777777" w:rsidTr="00AB3F71">
        <w:tc>
          <w:tcPr>
            <w:tcW w:w="2179" w:type="dxa"/>
          </w:tcPr>
          <w:p w14:paraId="03232314" w14:textId="4DAAEA4C" w:rsidR="00AB3F71" w:rsidRPr="00AB3F71" w:rsidRDefault="00AB3F71" w:rsidP="00AB3F71">
            <w:pPr>
              <w:ind w:firstLine="0"/>
            </w:pPr>
            <w:r>
              <w:t>Kilmartin</w:t>
            </w:r>
          </w:p>
        </w:tc>
        <w:tc>
          <w:tcPr>
            <w:tcW w:w="2179" w:type="dxa"/>
          </w:tcPr>
          <w:p w14:paraId="76055FB3" w14:textId="30EB3E53" w:rsidR="00AB3F71" w:rsidRPr="00AB3F71" w:rsidRDefault="00AB3F71" w:rsidP="00AB3F71">
            <w:pPr>
              <w:ind w:firstLine="0"/>
            </w:pPr>
            <w:r>
              <w:t>Landing</w:t>
            </w:r>
          </w:p>
        </w:tc>
        <w:tc>
          <w:tcPr>
            <w:tcW w:w="2180" w:type="dxa"/>
          </w:tcPr>
          <w:p w14:paraId="47354107" w14:textId="4BC2D264" w:rsidR="00AB3F71" w:rsidRPr="00AB3F71" w:rsidRDefault="00AB3F71" w:rsidP="00AB3F71">
            <w:pPr>
              <w:ind w:firstLine="0"/>
            </w:pPr>
            <w:r>
              <w:t>Lastinger</w:t>
            </w:r>
          </w:p>
        </w:tc>
      </w:tr>
      <w:tr w:rsidR="00AB3F71" w:rsidRPr="00AB3F71" w14:paraId="7CA144C0" w14:textId="77777777" w:rsidTr="00AB3F71">
        <w:tc>
          <w:tcPr>
            <w:tcW w:w="2179" w:type="dxa"/>
          </w:tcPr>
          <w:p w14:paraId="3802194F" w14:textId="0C0E10CF" w:rsidR="00AB3F71" w:rsidRPr="00AB3F71" w:rsidRDefault="00AB3F71" w:rsidP="00AB3F71">
            <w:pPr>
              <w:ind w:firstLine="0"/>
            </w:pPr>
            <w:r>
              <w:t>Lawson</w:t>
            </w:r>
          </w:p>
        </w:tc>
        <w:tc>
          <w:tcPr>
            <w:tcW w:w="2179" w:type="dxa"/>
          </w:tcPr>
          <w:p w14:paraId="4391BFB2" w14:textId="12A79DCF" w:rsidR="00AB3F71" w:rsidRPr="00AB3F71" w:rsidRDefault="00AB3F71" w:rsidP="00AB3F71">
            <w:pPr>
              <w:ind w:firstLine="0"/>
            </w:pPr>
            <w:r>
              <w:t>Ligon</w:t>
            </w:r>
          </w:p>
        </w:tc>
        <w:tc>
          <w:tcPr>
            <w:tcW w:w="2180" w:type="dxa"/>
          </w:tcPr>
          <w:p w14:paraId="4973DAE4" w14:textId="435DC20D" w:rsidR="00AB3F71" w:rsidRPr="00AB3F71" w:rsidRDefault="00AB3F71" w:rsidP="00AB3F71">
            <w:pPr>
              <w:ind w:firstLine="0"/>
            </w:pPr>
            <w:r>
              <w:t>Long</w:t>
            </w:r>
          </w:p>
        </w:tc>
      </w:tr>
      <w:tr w:rsidR="00AB3F71" w:rsidRPr="00AB3F71" w14:paraId="2A7BBA75" w14:textId="77777777" w:rsidTr="00AB3F71">
        <w:tc>
          <w:tcPr>
            <w:tcW w:w="2179" w:type="dxa"/>
          </w:tcPr>
          <w:p w14:paraId="51D7777B" w14:textId="7EEA3ADF" w:rsidR="00AB3F71" w:rsidRPr="00AB3F71" w:rsidRDefault="00AB3F71" w:rsidP="00AB3F71">
            <w:pPr>
              <w:ind w:firstLine="0"/>
            </w:pPr>
            <w:r>
              <w:t>Magnuson</w:t>
            </w:r>
          </w:p>
        </w:tc>
        <w:tc>
          <w:tcPr>
            <w:tcW w:w="2179" w:type="dxa"/>
          </w:tcPr>
          <w:p w14:paraId="520F7BBB" w14:textId="7AE16828" w:rsidR="00AB3F71" w:rsidRPr="00AB3F71" w:rsidRDefault="00AB3F71" w:rsidP="00AB3F71">
            <w:pPr>
              <w:ind w:firstLine="0"/>
            </w:pPr>
            <w:r>
              <w:t>Martin</w:t>
            </w:r>
          </w:p>
        </w:tc>
        <w:tc>
          <w:tcPr>
            <w:tcW w:w="2180" w:type="dxa"/>
          </w:tcPr>
          <w:p w14:paraId="370A8ACD" w14:textId="3465BD25" w:rsidR="00AB3F71" w:rsidRPr="00AB3F71" w:rsidRDefault="00AB3F71" w:rsidP="00AB3F71">
            <w:pPr>
              <w:ind w:firstLine="0"/>
            </w:pPr>
            <w:r>
              <w:t>McCabe</w:t>
            </w:r>
          </w:p>
        </w:tc>
      </w:tr>
      <w:tr w:rsidR="00AB3F71" w:rsidRPr="00AB3F71" w14:paraId="6663B06A" w14:textId="77777777" w:rsidTr="00AB3F71">
        <w:tc>
          <w:tcPr>
            <w:tcW w:w="2179" w:type="dxa"/>
          </w:tcPr>
          <w:p w14:paraId="67ACE821" w14:textId="3E15FC99" w:rsidR="00AB3F71" w:rsidRPr="00AB3F71" w:rsidRDefault="00AB3F71" w:rsidP="00AB3F71">
            <w:pPr>
              <w:ind w:firstLine="0"/>
            </w:pPr>
            <w:r>
              <w:t>McCravy</w:t>
            </w:r>
          </w:p>
        </w:tc>
        <w:tc>
          <w:tcPr>
            <w:tcW w:w="2179" w:type="dxa"/>
          </w:tcPr>
          <w:p w14:paraId="6F521AB8" w14:textId="6C885059" w:rsidR="00AB3F71" w:rsidRPr="00AB3F71" w:rsidRDefault="00AB3F71" w:rsidP="00AB3F71">
            <w:pPr>
              <w:ind w:firstLine="0"/>
            </w:pPr>
            <w:r>
              <w:t>C. Mitchell</w:t>
            </w:r>
          </w:p>
        </w:tc>
        <w:tc>
          <w:tcPr>
            <w:tcW w:w="2180" w:type="dxa"/>
          </w:tcPr>
          <w:p w14:paraId="3BD7F1CA" w14:textId="447F4D35" w:rsidR="00AB3F71" w:rsidRPr="00AB3F71" w:rsidRDefault="00AB3F71" w:rsidP="00AB3F71">
            <w:pPr>
              <w:ind w:firstLine="0"/>
            </w:pPr>
            <w:r>
              <w:t>D. Mitchell</w:t>
            </w:r>
          </w:p>
        </w:tc>
      </w:tr>
      <w:tr w:rsidR="00AB3F71" w:rsidRPr="00AB3F71" w14:paraId="40CDF4E6" w14:textId="77777777" w:rsidTr="00AB3F71">
        <w:tc>
          <w:tcPr>
            <w:tcW w:w="2179" w:type="dxa"/>
          </w:tcPr>
          <w:p w14:paraId="1973D124" w14:textId="62C1D33A" w:rsidR="00AB3F71" w:rsidRPr="00AB3F71" w:rsidRDefault="00AB3F71" w:rsidP="00AB3F71">
            <w:pPr>
              <w:ind w:firstLine="0"/>
            </w:pPr>
            <w:r>
              <w:t>T. Moore</w:t>
            </w:r>
          </w:p>
        </w:tc>
        <w:tc>
          <w:tcPr>
            <w:tcW w:w="2179" w:type="dxa"/>
          </w:tcPr>
          <w:p w14:paraId="0B2B0482" w14:textId="40D14444" w:rsidR="00AB3F71" w:rsidRPr="00AB3F71" w:rsidRDefault="00AB3F71" w:rsidP="00AB3F71">
            <w:pPr>
              <w:ind w:firstLine="0"/>
            </w:pPr>
            <w:r>
              <w:t>Morgan</w:t>
            </w:r>
          </w:p>
        </w:tc>
        <w:tc>
          <w:tcPr>
            <w:tcW w:w="2180" w:type="dxa"/>
          </w:tcPr>
          <w:p w14:paraId="0C58AC12" w14:textId="3734C9A2" w:rsidR="00AB3F71" w:rsidRPr="00AB3F71" w:rsidRDefault="00AB3F71" w:rsidP="00AB3F71">
            <w:pPr>
              <w:ind w:firstLine="0"/>
            </w:pPr>
            <w:r>
              <w:t>Neese</w:t>
            </w:r>
          </w:p>
        </w:tc>
      </w:tr>
      <w:tr w:rsidR="00AB3F71" w:rsidRPr="00AB3F71" w14:paraId="072D70F4" w14:textId="77777777" w:rsidTr="00AB3F71">
        <w:tc>
          <w:tcPr>
            <w:tcW w:w="2179" w:type="dxa"/>
          </w:tcPr>
          <w:p w14:paraId="3838E489" w14:textId="7F281906" w:rsidR="00AB3F71" w:rsidRPr="00AB3F71" w:rsidRDefault="00AB3F71" w:rsidP="00AB3F71">
            <w:pPr>
              <w:ind w:firstLine="0"/>
            </w:pPr>
            <w:r>
              <w:t>B. Newton</w:t>
            </w:r>
          </w:p>
        </w:tc>
        <w:tc>
          <w:tcPr>
            <w:tcW w:w="2179" w:type="dxa"/>
          </w:tcPr>
          <w:p w14:paraId="79A43275" w14:textId="4054FED4" w:rsidR="00AB3F71" w:rsidRPr="00AB3F71" w:rsidRDefault="00AB3F71" w:rsidP="00AB3F71">
            <w:pPr>
              <w:ind w:firstLine="0"/>
            </w:pPr>
            <w:r>
              <w:t>Oremus</w:t>
            </w:r>
          </w:p>
        </w:tc>
        <w:tc>
          <w:tcPr>
            <w:tcW w:w="2180" w:type="dxa"/>
          </w:tcPr>
          <w:p w14:paraId="2B30B8C7" w14:textId="17C0EA67" w:rsidR="00AB3F71" w:rsidRPr="00AB3F71" w:rsidRDefault="00AB3F71" w:rsidP="00AB3F71">
            <w:pPr>
              <w:ind w:firstLine="0"/>
            </w:pPr>
            <w:r>
              <w:t>Pace</w:t>
            </w:r>
          </w:p>
        </w:tc>
      </w:tr>
      <w:tr w:rsidR="00AB3F71" w:rsidRPr="00AB3F71" w14:paraId="71125DDC" w14:textId="77777777" w:rsidTr="00AB3F71">
        <w:tc>
          <w:tcPr>
            <w:tcW w:w="2179" w:type="dxa"/>
          </w:tcPr>
          <w:p w14:paraId="7552FF21" w14:textId="5EED2DA9" w:rsidR="00AB3F71" w:rsidRPr="00AB3F71" w:rsidRDefault="00AB3F71" w:rsidP="00AB3F71">
            <w:pPr>
              <w:ind w:firstLine="0"/>
            </w:pPr>
            <w:r>
              <w:t>Pedalino</w:t>
            </w:r>
          </w:p>
        </w:tc>
        <w:tc>
          <w:tcPr>
            <w:tcW w:w="2179" w:type="dxa"/>
          </w:tcPr>
          <w:p w14:paraId="0C128190" w14:textId="4BFD87BB" w:rsidR="00AB3F71" w:rsidRPr="00AB3F71" w:rsidRDefault="00AB3F71" w:rsidP="00AB3F71">
            <w:pPr>
              <w:ind w:firstLine="0"/>
            </w:pPr>
            <w:r>
              <w:t>Rankin</w:t>
            </w:r>
          </w:p>
        </w:tc>
        <w:tc>
          <w:tcPr>
            <w:tcW w:w="2180" w:type="dxa"/>
          </w:tcPr>
          <w:p w14:paraId="3D012C6E" w14:textId="584CFAE2" w:rsidR="00AB3F71" w:rsidRPr="00AB3F71" w:rsidRDefault="00AB3F71" w:rsidP="00AB3F71">
            <w:pPr>
              <w:ind w:firstLine="0"/>
            </w:pPr>
            <w:r>
              <w:t>Sanders</w:t>
            </w:r>
          </w:p>
        </w:tc>
      </w:tr>
      <w:tr w:rsidR="00AB3F71" w:rsidRPr="00AB3F71" w14:paraId="40C06E5C" w14:textId="77777777" w:rsidTr="00AB3F71">
        <w:tc>
          <w:tcPr>
            <w:tcW w:w="2179" w:type="dxa"/>
          </w:tcPr>
          <w:p w14:paraId="68A7C252" w14:textId="1C4183CD" w:rsidR="00AB3F71" w:rsidRPr="00AB3F71" w:rsidRDefault="00AB3F71" w:rsidP="00AB3F71">
            <w:pPr>
              <w:ind w:firstLine="0"/>
            </w:pPr>
            <w:r>
              <w:t>Sessions</w:t>
            </w:r>
          </w:p>
        </w:tc>
        <w:tc>
          <w:tcPr>
            <w:tcW w:w="2179" w:type="dxa"/>
          </w:tcPr>
          <w:p w14:paraId="06D6B84E" w14:textId="1869FED5" w:rsidR="00AB3F71" w:rsidRPr="00AB3F71" w:rsidRDefault="00AB3F71" w:rsidP="00AB3F71">
            <w:pPr>
              <w:ind w:firstLine="0"/>
            </w:pPr>
            <w:r>
              <w:t>M. M. Smith</w:t>
            </w:r>
          </w:p>
        </w:tc>
        <w:tc>
          <w:tcPr>
            <w:tcW w:w="2180" w:type="dxa"/>
          </w:tcPr>
          <w:p w14:paraId="76694D1E" w14:textId="3561DD10" w:rsidR="00AB3F71" w:rsidRPr="00AB3F71" w:rsidRDefault="00AB3F71" w:rsidP="00AB3F71">
            <w:pPr>
              <w:ind w:firstLine="0"/>
            </w:pPr>
            <w:r>
              <w:t>Teeple</w:t>
            </w:r>
          </w:p>
        </w:tc>
      </w:tr>
      <w:tr w:rsidR="00AB3F71" w:rsidRPr="00AB3F71" w14:paraId="13A7C429" w14:textId="77777777" w:rsidTr="00AB3F71">
        <w:tc>
          <w:tcPr>
            <w:tcW w:w="2179" w:type="dxa"/>
          </w:tcPr>
          <w:p w14:paraId="3156A001" w14:textId="066A84AF" w:rsidR="00AB3F71" w:rsidRPr="00AB3F71" w:rsidRDefault="00AB3F71" w:rsidP="00AB3F71">
            <w:pPr>
              <w:keepNext/>
              <w:ind w:firstLine="0"/>
            </w:pPr>
            <w:r>
              <w:t>Terribile</w:t>
            </w:r>
          </w:p>
        </w:tc>
        <w:tc>
          <w:tcPr>
            <w:tcW w:w="2179" w:type="dxa"/>
          </w:tcPr>
          <w:p w14:paraId="6345255F" w14:textId="3F70E732" w:rsidR="00AB3F71" w:rsidRPr="00AB3F71" w:rsidRDefault="00AB3F71" w:rsidP="00AB3F71">
            <w:pPr>
              <w:keepNext/>
              <w:ind w:firstLine="0"/>
            </w:pPr>
            <w:r>
              <w:t>White</w:t>
            </w:r>
          </w:p>
        </w:tc>
        <w:tc>
          <w:tcPr>
            <w:tcW w:w="2180" w:type="dxa"/>
          </w:tcPr>
          <w:p w14:paraId="6EB793A3" w14:textId="696236CA" w:rsidR="00AB3F71" w:rsidRPr="00AB3F71" w:rsidRDefault="00AB3F71" w:rsidP="00AB3F71">
            <w:pPr>
              <w:keepNext/>
              <w:ind w:firstLine="0"/>
            </w:pPr>
            <w:r>
              <w:t>Whitmire</w:t>
            </w:r>
          </w:p>
        </w:tc>
      </w:tr>
      <w:tr w:rsidR="00AB3F71" w:rsidRPr="00AB3F71" w14:paraId="65F1D863" w14:textId="77777777" w:rsidTr="00AB3F71">
        <w:tc>
          <w:tcPr>
            <w:tcW w:w="2179" w:type="dxa"/>
          </w:tcPr>
          <w:p w14:paraId="261D1AC2" w14:textId="77DCC41D" w:rsidR="00AB3F71" w:rsidRPr="00AB3F71" w:rsidRDefault="00AB3F71" w:rsidP="00AB3F71">
            <w:pPr>
              <w:keepNext/>
              <w:ind w:firstLine="0"/>
            </w:pPr>
            <w:r>
              <w:t>Wickensimer</w:t>
            </w:r>
          </w:p>
        </w:tc>
        <w:tc>
          <w:tcPr>
            <w:tcW w:w="2179" w:type="dxa"/>
          </w:tcPr>
          <w:p w14:paraId="4598515A" w14:textId="6B5C797B" w:rsidR="00AB3F71" w:rsidRPr="00AB3F71" w:rsidRDefault="00AB3F71" w:rsidP="00AB3F71">
            <w:pPr>
              <w:keepNext/>
              <w:ind w:firstLine="0"/>
            </w:pPr>
            <w:r>
              <w:t>Willis</w:t>
            </w:r>
          </w:p>
        </w:tc>
        <w:tc>
          <w:tcPr>
            <w:tcW w:w="2180" w:type="dxa"/>
          </w:tcPr>
          <w:p w14:paraId="7F75D178" w14:textId="55AD41B8" w:rsidR="00AB3F71" w:rsidRPr="00AB3F71" w:rsidRDefault="00AB3F71" w:rsidP="00AB3F71">
            <w:pPr>
              <w:keepNext/>
              <w:ind w:firstLine="0"/>
            </w:pPr>
            <w:r>
              <w:t>Wooten</w:t>
            </w:r>
          </w:p>
        </w:tc>
      </w:tr>
    </w:tbl>
    <w:p w14:paraId="25A9D2D6" w14:textId="77777777" w:rsidR="00AB3F71" w:rsidRDefault="00AB3F71" w:rsidP="00AB3F71"/>
    <w:p w14:paraId="0C43497A" w14:textId="77777777" w:rsidR="00AB3F71" w:rsidRDefault="00AB3F71" w:rsidP="00AB3F71">
      <w:pPr>
        <w:jc w:val="center"/>
        <w:rPr>
          <w:b/>
        </w:rPr>
      </w:pPr>
      <w:r w:rsidRPr="00AB3F71">
        <w:rPr>
          <w:b/>
        </w:rPr>
        <w:t>Total--48</w:t>
      </w:r>
    </w:p>
    <w:p w14:paraId="40396722" w14:textId="0C668778" w:rsidR="00AB3F71" w:rsidRDefault="00AB3F71" w:rsidP="00AB3F71">
      <w:pPr>
        <w:jc w:val="center"/>
        <w:rPr>
          <w:b/>
        </w:rPr>
      </w:pPr>
    </w:p>
    <w:p w14:paraId="13E24A4A" w14:textId="77777777" w:rsidR="00AB3F71" w:rsidRDefault="00AB3F71" w:rsidP="00AB3F71">
      <w:r>
        <w:t>So, the Bill, as amended, was read the second time and ordered to third reading.</w:t>
      </w:r>
    </w:p>
    <w:p w14:paraId="20D22B9A" w14:textId="77777777" w:rsidR="00AB3F71" w:rsidRDefault="00AB3F71" w:rsidP="00AB3F71"/>
    <w:p w14:paraId="4C49194F" w14:textId="2B5CC76A" w:rsidR="00AB3F71" w:rsidRDefault="00AB3F71" w:rsidP="00AB3F71">
      <w:pPr>
        <w:keepNext/>
        <w:jc w:val="center"/>
        <w:rPr>
          <w:b/>
        </w:rPr>
      </w:pPr>
      <w:r w:rsidRPr="00AB3F71">
        <w:rPr>
          <w:b/>
        </w:rPr>
        <w:t>RECURRENCE TO THE MORNING HOUR</w:t>
      </w:r>
    </w:p>
    <w:p w14:paraId="3858DF7E" w14:textId="66812296" w:rsidR="00AB3F71" w:rsidRDefault="00AB3F71" w:rsidP="00AB3F71">
      <w:r>
        <w:t>Rep. HIOTT moved that the House recur to the morning hour, which was agreed to.</w:t>
      </w:r>
    </w:p>
    <w:p w14:paraId="661B3695" w14:textId="77777777" w:rsidR="00AB3F71" w:rsidRDefault="00AB3F71" w:rsidP="00AB3F71"/>
    <w:p w14:paraId="3E1BF82A" w14:textId="520C293D" w:rsidR="00AB3F71" w:rsidRDefault="00AB3F71" w:rsidP="00AB3F71">
      <w:pPr>
        <w:keepNext/>
        <w:jc w:val="center"/>
        <w:rPr>
          <w:b/>
        </w:rPr>
      </w:pPr>
      <w:r w:rsidRPr="00AB3F71">
        <w:rPr>
          <w:b/>
        </w:rPr>
        <w:t>MESSAGE FROM THE SENATE</w:t>
      </w:r>
    </w:p>
    <w:p w14:paraId="34084E53" w14:textId="77777777" w:rsidR="00AB3F71" w:rsidRDefault="00AB3F71" w:rsidP="00AB3F71">
      <w:r>
        <w:t>The following was received:</w:t>
      </w:r>
    </w:p>
    <w:p w14:paraId="622B66C1" w14:textId="77777777" w:rsidR="00AB3F71" w:rsidRDefault="00AB3F71" w:rsidP="00AB3F71"/>
    <w:p w14:paraId="67AB57E6" w14:textId="5155228B" w:rsidR="00AB3F71" w:rsidRDefault="00AB3F71" w:rsidP="00AB3F71">
      <w:r>
        <w:t>Columbia, S.C., Wednesday, May 13</w:t>
      </w:r>
      <w:r w:rsidR="00474B3B">
        <w:t>, 2026</w:t>
      </w:r>
      <w:r>
        <w:t xml:space="preserve"> </w:t>
      </w:r>
    </w:p>
    <w:p w14:paraId="4FFD85E3" w14:textId="77777777" w:rsidR="00AB3F71" w:rsidRDefault="00AB3F71" w:rsidP="00AB3F71">
      <w:r>
        <w:t>Mr. Speaker and Members of the House:</w:t>
      </w:r>
    </w:p>
    <w:p w14:paraId="73530C9D" w14:textId="77777777" w:rsidR="00AB3F71" w:rsidRDefault="00AB3F71" w:rsidP="00AB3F71">
      <w:r>
        <w:t>The Senate respectfully informs your Honorable Body that it concurs in the amendments proposed by the House to H. 4804:</w:t>
      </w:r>
    </w:p>
    <w:p w14:paraId="4A2ABD7F" w14:textId="5417CC89" w:rsidR="00AB3F71" w:rsidRDefault="00AB3F71" w:rsidP="00AB3F71"/>
    <w:p w14:paraId="6B48A324" w14:textId="77777777" w:rsidR="00AB3F71" w:rsidRDefault="00AB3F71" w:rsidP="00AB3F71">
      <w:pPr>
        <w:keepNext/>
      </w:pPr>
      <w:r>
        <w:t>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 BILL TO AMEND THE SOUTH CAROLINA CODE OF LAWS BY AMENDING SECTION 16-15-395, RELATING TO FIRST DEGREE SEXUAL EXPLOITATION OF A MINOR, SO AS TO INCREASE THE MINIMUM PENALTY TO FIVE YEARS' IMPRISONMENT; BY AMENDING SECTION 16-15-405, RELATING TO SECOND DEGREE SEXUAL EXPLOITATION OF A MINOR, SO AS TO INCREASE THE MINIMUM PENALTY TO THREE YEARS' IMPRISONMENT; AND BY AMENDING SECTION 16-15-410, RELATING TO THIRD DEGREE SEXUAL EXPLOITATION OF A MINOR, SO AS TO ESTABLISH PENALTIES BASED ON THE NUMBER OF IMAGES POSSESSED, INCLUDING A PENALTY OF UP TO TEN YEARS IF THERE ARE ONE TO TWENTY-FIVE IMAGES, ONE TO TEN YEARS IF THERE ARE TWENTY-SIX TO TWO HUNDRED FIFTY IMAGES, AND A PENALTY OF TWO TO TEN YEARS IF THERE ARE MORE THAN TWO HUNDRED FIFTY IMAGES; AND TO ESTABLISH THAT A PERSON WHO IS REQUIRED TO REGISTER AS A SEX OFFENDER AND VIOLATES THE PROVISIONS OF THIS SECTION, UPON CONVICTION, MUST SERVE A MINIMUM OF FIVE YEARS</w:t>
      </w:r>
    </w:p>
    <w:p w14:paraId="118F7C02" w14:textId="77777777" w:rsidR="00AB3F71" w:rsidRDefault="00AB3F71" w:rsidP="00AB3F71">
      <w:r>
        <w:t xml:space="preserve"> </w:t>
      </w:r>
    </w:p>
    <w:p w14:paraId="1B915B14" w14:textId="77777777" w:rsidR="00AB3F71" w:rsidRDefault="00AB3F71" w:rsidP="00AB3F71">
      <w:r>
        <w:t>and has ordered the Bill enrolled for ratification.</w:t>
      </w:r>
    </w:p>
    <w:p w14:paraId="217286D9" w14:textId="77777777" w:rsidR="00AB3F71" w:rsidRDefault="00AB3F71" w:rsidP="00AB3F71"/>
    <w:p w14:paraId="7EBA07CF" w14:textId="77777777" w:rsidR="00AB3F71" w:rsidRDefault="00AB3F71" w:rsidP="00AB3F71">
      <w:r>
        <w:t>Very respectfully,</w:t>
      </w:r>
    </w:p>
    <w:p w14:paraId="14E43C38" w14:textId="77777777" w:rsidR="00AB3F71" w:rsidRDefault="00AB3F71" w:rsidP="00AB3F71">
      <w:r>
        <w:t>President</w:t>
      </w:r>
    </w:p>
    <w:p w14:paraId="364F5D7A" w14:textId="12E6DAE8" w:rsidR="00AB3F71" w:rsidRDefault="00AB3F71" w:rsidP="00AB3F71">
      <w:r>
        <w:t xml:space="preserve"> Received as information.  </w:t>
      </w:r>
    </w:p>
    <w:p w14:paraId="74423DC4" w14:textId="77777777" w:rsidR="00AB3F71" w:rsidRDefault="00AB3F71" w:rsidP="00AB3F71"/>
    <w:p w14:paraId="3585ABE6" w14:textId="77777777" w:rsidR="00AB3F71" w:rsidRDefault="00AB3F71" w:rsidP="00AB3F71">
      <w:r>
        <w:t>Rep. KIRBY moved that the House do now adjourn, which was agreed to.</w:t>
      </w:r>
    </w:p>
    <w:p w14:paraId="3B5136F3" w14:textId="6420665A" w:rsidR="00AB3F71" w:rsidRDefault="00AB3F71" w:rsidP="00AB3F71"/>
    <w:p w14:paraId="5CA78700" w14:textId="77777777" w:rsidR="00AB3F71" w:rsidRPr="0030508B" w:rsidRDefault="00AB3F71" w:rsidP="00AB3F7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21" w:name="file_start703"/>
      <w:bookmarkEnd w:id="321"/>
      <w:r w:rsidRPr="0030508B">
        <w:rPr>
          <w:b/>
        </w:rPr>
        <w:t>RATIFICATION OF ACTS</w:t>
      </w:r>
    </w:p>
    <w:p w14:paraId="01C6EFD4" w14:textId="77777777" w:rsidR="00AB3F71" w:rsidRDefault="00AB3F71" w:rsidP="00474B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508B">
        <w:t>Pursuant to an invitation the Honorable Speaker and House of Representatives appeared in the Senate Chamber on May 13, 2026, at 2:40 P.M. and the following Act and Joint Resolution were ratified:</w:t>
      </w:r>
    </w:p>
    <w:p w14:paraId="3BBECAD1" w14:textId="0A74B8E9" w:rsidR="00AB3F71" w:rsidRDefault="00AB3F71" w:rsidP="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14:paraId="21F2ECA2" w14:textId="77777777" w:rsidR="00AB3F71" w:rsidRPr="0030508B" w:rsidRDefault="00AB3F71" w:rsidP="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508B">
        <w:tab/>
        <w:t>(R</w:t>
      </w:r>
      <w:r w:rsidR="00474B3B">
        <w:t xml:space="preserve">. </w:t>
      </w:r>
      <w:r w:rsidRPr="0030508B">
        <w:t>127, S. 238) --  Senators Alexander, Peeler, Massey and Rankin: AN ACT TO AMEND THE SOUTH CAROLINA CODE OF LAWS BY AMENDING SECTION 2‑1‑180, RELATING TO ADJOURNMENT OF THE GENERAL ASSEMBLY AND CONDITIONS FOR EXTENDED SESSION, SO AS TO PROVIDE THAT THE PRESIDENT OF THE SENATE AND THE SPEAKER OF THE HOUSE OF REPRESENTATIVES MAY CALL THEIR RESPECTIVE BODIES INTO SESSION AFTER THE SINE DIE ADJOURNMENT DATE IF THE GENERAL APPROPRIATIONS BILL OR CAPITAL RESERVE FUND RESOLUTION IS NOT COMPLETED BY THE SINE DIE ADJOURNMENT DATE, TO PROVIDE THE TIME PERIOD DURING WHICH THE SENATE AND THE HOUSE OF REPRESENTATIVES MAY BE CALLED BACK TO COMPLETE THOSE MATTERS AND ANY CONFERENCE COMMITTEES APPOINTED ON OR BEFORE THE DATE OF SINE DIE ADJOURNMENT, AND TO PROVIDE FOR THE TOLLING OF THE ONE‑HUNDRED‑TWENTY‑DAY PERIOD THAT THE GENERAL ASSEMBLY HAS TO REVIEW STATE REGULATIONS.</w:t>
      </w:r>
    </w:p>
    <w:p w14:paraId="66D7B7EE" w14:textId="34574B91" w:rsidR="00AB3F71" w:rsidRDefault="00AB3F71" w:rsidP="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7F6CD053" w14:textId="77777777" w:rsidR="00AB3F71" w:rsidRPr="0030508B" w:rsidRDefault="00AB3F71" w:rsidP="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0508B">
        <w:tab/>
        <w:t>(R</w:t>
      </w:r>
      <w:r w:rsidR="00474B3B">
        <w:t xml:space="preserve">. </w:t>
      </w:r>
      <w:r w:rsidRPr="0030508B">
        <w:t>128, S. 769) --  Senators Peeler, Alexander, Kimbrell, Verdin, Hembree, Turner and Bennett: A JOINT RESOLUTION TO PROVIDE FOR THE CONTINUING AUTHORITY TO PAY THE EXPENSES OF STATE GOVERNMENT IF THE 2026-2027 FISCAL YEAR BEGINS WITHOUT A GENERAL APPROPRIATIONS ACT FOR FISCAL YEAR 2026-2027 HAVING BEEN ENACTED, AND TO PROVIDE EXCEPTIONS.</w:t>
      </w:r>
    </w:p>
    <w:p w14:paraId="4D2E7A6C" w14:textId="067901A2" w:rsidR="00AB3F71" w:rsidRDefault="00AB3F71" w:rsidP="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outlineLvl w:val="0"/>
      </w:pPr>
    </w:p>
    <w:p w14:paraId="0C80F951" w14:textId="77777777" w:rsidR="00AB3F71" w:rsidRDefault="00AB3F71" w:rsidP="00AB3F71">
      <w:pPr>
        <w:keepNext/>
        <w:jc w:val="center"/>
        <w:rPr>
          <w:b/>
        </w:rPr>
      </w:pPr>
      <w:r w:rsidRPr="00AB3F71">
        <w:rPr>
          <w:b/>
        </w:rPr>
        <w:t>RETURNED WITH CONCURRENCE</w:t>
      </w:r>
    </w:p>
    <w:p w14:paraId="1480DCC0" w14:textId="2EA17F74" w:rsidR="00AB3F71" w:rsidRDefault="00AB3F71" w:rsidP="00AB3F71">
      <w:r>
        <w:t>The Senate returned to the House with concurrence the following:</w:t>
      </w:r>
    </w:p>
    <w:p w14:paraId="65F8BC32" w14:textId="77777777" w:rsidR="00AB3F71" w:rsidRDefault="00AB3F71" w:rsidP="00AB3F71">
      <w:bookmarkStart w:id="322" w:name="include_clip_start_706"/>
      <w:bookmarkEnd w:id="322"/>
    </w:p>
    <w:p w14:paraId="701F3623" w14:textId="77777777" w:rsidR="00AB3F71" w:rsidRDefault="00AB3F71" w:rsidP="00AB3F71">
      <w:r>
        <w:t>H. 5189 -- Reps. Pope, Guffey, King, Ligon, Martin, Moss, Sessions and Terribile: A CONCURRENT RESOLUTION TO REQUEST THE DEPARTMENT OF TRANSPORTATION NAME A PORTION OF CHARLOTTE AVENUE IN THE CITY OF ROCK HILL IN YORK COUNTY FROM THE INTERSECTION OF MCDOW DRIVE TO ITS INTERSECTION WITH NORTH AVENUE "OFFICER STEVEN WAYNE JORDAN MEMORIAL STREET" AND ERECT APPROPRIATE SIGNS OR MARKERS AT THIS LOCATION CONTAINING THESE WORDS.</w:t>
      </w:r>
    </w:p>
    <w:p w14:paraId="032A77B5" w14:textId="77777777" w:rsidR="00AB3F71" w:rsidRDefault="00AB3F71" w:rsidP="00AB3F71">
      <w:bookmarkStart w:id="323" w:name="include_clip_end_706"/>
      <w:bookmarkStart w:id="324" w:name="include_clip_start_707"/>
      <w:bookmarkEnd w:id="323"/>
      <w:bookmarkEnd w:id="324"/>
    </w:p>
    <w:p w14:paraId="45F93545" w14:textId="77777777" w:rsidR="00AB3F71" w:rsidRDefault="00AB3F71" w:rsidP="00AB3F71">
      <w:r>
        <w:t>H. 5190 -- Reps. Pope, Guffey, King, Ligon, Martin, Moss, Sessions and Terribile: A CONCURRENT RESOLUTION TO REQUEST THE DEPARTMENT OF TRANSPORTATION NAME THE PORTION OF SALUDA STREET IN THE CITY OF ROCK HILL IN YORK COUNTY FROM THE INTERSECTION OF JOHNSTON STREET TO ALBRIGHT ROAD "OFFICER ROBERT MORRIS MCFADDEN MEMORIAL STREET" AND ERECT APPROPRIATE MARKERS OR SIGNS AT THIS LOCATION CONTAINING THESE WORDS.</w:t>
      </w:r>
    </w:p>
    <w:p w14:paraId="5BE3B5D1" w14:textId="77777777" w:rsidR="00AB3F71" w:rsidRDefault="00AB3F71" w:rsidP="00AB3F71">
      <w:bookmarkStart w:id="325" w:name="include_clip_end_707"/>
      <w:bookmarkStart w:id="326" w:name="include_clip_start_708"/>
      <w:bookmarkEnd w:id="325"/>
      <w:bookmarkEnd w:id="326"/>
    </w:p>
    <w:p w14:paraId="7D31BF28" w14:textId="77777777" w:rsidR="00AB3F71" w:rsidRDefault="00AB3F71" w:rsidP="00AB3F71">
      <w:r>
        <w:t>H. 5191 -- Reps. Pope, Guffey, King, Ligon, Martin, Moss, Sessions and Terribile: A CONCURRENT RESOLUTION TO REQUEST THE DEPARTMENT OF TRANSPORTATION NAME A PORTION OF BLACK STREET IN THE CITY OF ROCK HILL IN YORK COUNTY, FROM ALBRIGHT ROAD TO ORANGE STREET, "DETECTIVE WILLIAM A. SINGLETON MEMORIAL STREET" AND ERECT APPROPRIATE SIGNS OR MARKERS AT THIS LOCATION CONTAINING THESE WORDS.</w:t>
      </w:r>
    </w:p>
    <w:p w14:paraId="4B61E932" w14:textId="77777777" w:rsidR="00AB3F71" w:rsidRDefault="00AB3F71" w:rsidP="00AB3F71">
      <w:bookmarkStart w:id="327" w:name="include_clip_end_708"/>
      <w:bookmarkStart w:id="328" w:name="include_clip_start_709"/>
      <w:bookmarkEnd w:id="327"/>
      <w:bookmarkEnd w:id="328"/>
    </w:p>
    <w:p w14:paraId="7A6C9032" w14:textId="77777777" w:rsidR="00AB3F71" w:rsidRDefault="00AB3F71" w:rsidP="00AB3F71">
      <w:r>
        <w:t>H. 5192 -- Reps. Pope, Guffey, King, Ligon, Martin, Moss, Sessions and Terribile: A CONCURRENT RESOLUTION TO REQUEST THE DEPARTMENT OF TRANSPORTATION NAME THE PORTION OF JOHNSTON STREET IN THE CITY OF ROCK HILL IN YORK COUNTY FROM THE ON RAMP TO DAVE LYLE BOULEVARD TO SOUTH WILSON STREET "OFFICER ROBERT GILMORE JOHNSTON MEMORIAL STREET" AND ERECT APPROPRIATE MARKERS OR SIGNS AT THIS LOCATION CONTAINING THESE WORDS.</w:t>
      </w:r>
    </w:p>
    <w:p w14:paraId="06D39F26" w14:textId="48658A04" w:rsidR="00AB3F71" w:rsidRDefault="00AB3F71" w:rsidP="00AB3F71">
      <w:bookmarkStart w:id="329" w:name="include_clip_end_709"/>
      <w:bookmarkEnd w:id="329"/>
    </w:p>
    <w:p w14:paraId="2E8F0359" w14:textId="3F803005" w:rsidR="00AB3F71" w:rsidRDefault="00AB3F71" w:rsidP="00AB3F71">
      <w:pPr>
        <w:keepNext/>
        <w:pBdr>
          <w:top w:val="single" w:sz="4" w:space="1" w:color="auto"/>
          <w:left w:val="single" w:sz="4" w:space="4" w:color="auto"/>
          <w:right w:val="single" w:sz="4" w:space="4" w:color="auto"/>
          <w:between w:val="single" w:sz="4" w:space="1" w:color="auto"/>
          <w:bar w:val="single" w:sz="4" w:color="auto"/>
        </w:pBdr>
        <w:jc w:val="center"/>
        <w:rPr>
          <w:b/>
        </w:rPr>
      </w:pPr>
      <w:r w:rsidRPr="00AB3F71">
        <w:rPr>
          <w:b/>
        </w:rPr>
        <w:t>ADJOURNMENT</w:t>
      </w:r>
    </w:p>
    <w:p w14:paraId="40EE1A35" w14:textId="2D80DEC7" w:rsidR="00AB3F71" w:rsidRDefault="00AB3F71" w:rsidP="00AB3F71">
      <w:pPr>
        <w:keepNext/>
        <w:pBdr>
          <w:left w:val="single" w:sz="4" w:space="4" w:color="auto"/>
          <w:right w:val="single" w:sz="4" w:space="4" w:color="auto"/>
          <w:between w:val="single" w:sz="4" w:space="1" w:color="auto"/>
          <w:bar w:val="single" w:sz="4" w:color="auto"/>
        </w:pBdr>
      </w:pPr>
      <w:r>
        <w:t>At 7:36 p.m. the House, in accordance with the motion of Rep. HOSEY, adjourned in memory of Keyshawn Tyreek Jenkins, to meet at 10:00 a.m. tomorrow.</w:t>
      </w:r>
    </w:p>
    <w:p w14:paraId="3643EC4F" w14:textId="187FADB2" w:rsidR="00EA551B" w:rsidRDefault="00AB3F71" w:rsidP="00EA551B">
      <w:pPr>
        <w:pBdr>
          <w:left w:val="single" w:sz="4" w:space="4" w:color="auto"/>
          <w:bottom w:val="single" w:sz="4" w:space="1" w:color="auto"/>
          <w:right w:val="single" w:sz="4" w:space="4" w:color="auto"/>
          <w:between w:val="single" w:sz="4" w:space="1" w:color="auto"/>
          <w:bar w:val="single" w:sz="4" w:color="auto"/>
        </w:pBdr>
        <w:jc w:val="center"/>
      </w:pPr>
      <w:r>
        <w:t>***</w:t>
      </w:r>
    </w:p>
    <w:p w14:paraId="2DCE855A" w14:textId="77777777" w:rsidR="00EA551B" w:rsidRDefault="00EA551B" w:rsidP="00EA551B">
      <w:pPr>
        <w:jc w:val="center"/>
        <w:sectPr w:rsidR="00EA551B">
          <w:headerReference w:type="first" r:id="rId14"/>
          <w:footerReference w:type="first" r:id="rId15"/>
          <w:pgSz w:w="12240" w:h="15840" w:code="1"/>
          <w:pgMar w:top="1008" w:right="4694" w:bottom="3499" w:left="1224" w:header="1008" w:footer="3499" w:gutter="0"/>
          <w:pgNumType w:start="1"/>
          <w:cols w:space="720"/>
          <w:titlePg/>
        </w:sectPr>
      </w:pPr>
    </w:p>
    <w:p w14:paraId="72A711D8" w14:textId="254BC79A" w:rsidR="00EA551B" w:rsidRPr="00EA551B" w:rsidRDefault="00EA551B" w:rsidP="00EA551B">
      <w:pPr>
        <w:tabs>
          <w:tab w:val="right" w:leader="dot" w:pos="2520"/>
        </w:tabs>
        <w:rPr>
          <w:sz w:val="20"/>
        </w:rPr>
      </w:pPr>
      <w:bookmarkStart w:id="330" w:name="index_start"/>
      <w:bookmarkEnd w:id="330"/>
      <w:r w:rsidRPr="00EA551B">
        <w:rPr>
          <w:sz w:val="20"/>
        </w:rPr>
        <w:t>H. 3021</w:t>
      </w:r>
      <w:r w:rsidRPr="00EA551B">
        <w:rPr>
          <w:sz w:val="20"/>
        </w:rPr>
        <w:tab/>
        <w:t>86, 163, 210, 212</w:t>
      </w:r>
    </w:p>
    <w:p w14:paraId="7AC5A2C1" w14:textId="0B01CEC9" w:rsidR="00EA551B" w:rsidRPr="00EA551B" w:rsidRDefault="00EA551B" w:rsidP="00EA551B">
      <w:pPr>
        <w:tabs>
          <w:tab w:val="right" w:leader="dot" w:pos="2520"/>
        </w:tabs>
        <w:rPr>
          <w:sz w:val="20"/>
        </w:rPr>
      </w:pPr>
      <w:r w:rsidRPr="00EA551B">
        <w:rPr>
          <w:sz w:val="20"/>
        </w:rPr>
        <w:t>H. 3021</w:t>
      </w:r>
      <w:r w:rsidRPr="00EA551B">
        <w:rPr>
          <w:sz w:val="20"/>
        </w:rPr>
        <w:tab/>
        <w:t>213</w:t>
      </w:r>
    </w:p>
    <w:p w14:paraId="0226CD1F" w14:textId="2597CA19" w:rsidR="00EA551B" w:rsidRPr="00EA551B" w:rsidRDefault="00EA551B" w:rsidP="00EA551B">
      <w:pPr>
        <w:tabs>
          <w:tab w:val="right" w:leader="dot" w:pos="2520"/>
        </w:tabs>
        <w:rPr>
          <w:sz w:val="20"/>
        </w:rPr>
      </w:pPr>
      <w:r w:rsidRPr="00EA551B">
        <w:rPr>
          <w:sz w:val="20"/>
        </w:rPr>
        <w:t>H. 3049</w:t>
      </w:r>
      <w:r w:rsidRPr="00EA551B">
        <w:rPr>
          <w:sz w:val="20"/>
        </w:rPr>
        <w:tab/>
        <w:t>84</w:t>
      </w:r>
    </w:p>
    <w:p w14:paraId="2CD5A96D" w14:textId="4F24C1CB" w:rsidR="00EA551B" w:rsidRPr="00EA551B" w:rsidRDefault="00EA551B" w:rsidP="00EA551B">
      <w:pPr>
        <w:tabs>
          <w:tab w:val="right" w:leader="dot" w:pos="2520"/>
        </w:tabs>
        <w:rPr>
          <w:sz w:val="20"/>
        </w:rPr>
      </w:pPr>
      <w:r w:rsidRPr="00EA551B">
        <w:rPr>
          <w:sz w:val="20"/>
        </w:rPr>
        <w:t>H. 3195</w:t>
      </w:r>
      <w:r w:rsidRPr="00EA551B">
        <w:rPr>
          <w:sz w:val="20"/>
        </w:rPr>
        <w:tab/>
        <w:t>65, 135</w:t>
      </w:r>
    </w:p>
    <w:p w14:paraId="2DDECA3B" w14:textId="57010B08" w:rsidR="00EA551B" w:rsidRPr="00EA551B" w:rsidRDefault="00EA551B" w:rsidP="00EA551B">
      <w:pPr>
        <w:tabs>
          <w:tab w:val="right" w:leader="dot" w:pos="2520"/>
        </w:tabs>
        <w:rPr>
          <w:sz w:val="20"/>
        </w:rPr>
      </w:pPr>
      <w:r w:rsidRPr="00EA551B">
        <w:rPr>
          <w:sz w:val="20"/>
        </w:rPr>
        <w:t>H. 3197</w:t>
      </w:r>
      <w:r w:rsidRPr="00EA551B">
        <w:rPr>
          <w:sz w:val="20"/>
        </w:rPr>
        <w:tab/>
        <w:t>181</w:t>
      </w:r>
    </w:p>
    <w:p w14:paraId="4DDFDCDC" w14:textId="2028D5AA" w:rsidR="00EA551B" w:rsidRPr="00EA551B" w:rsidRDefault="00EA551B" w:rsidP="00EA551B">
      <w:pPr>
        <w:tabs>
          <w:tab w:val="right" w:leader="dot" w:pos="2520"/>
        </w:tabs>
        <w:rPr>
          <w:sz w:val="20"/>
        </w:rPr>
      </w:pPr>
      <w:r w:rsidRPr="00EA551B">
        <w:rPr>
          <w:sz w:val="20"/>
        </w:rPr>
        <w:t>H. 3202</w:t>
      </w:r>
      <w:r w:rsidRPr="00EA551B">
        <w:rPr>
          <w:sz w:val="20"/>
        </w:rPr>
        <w:tab/>
        <w:t>65</w:t>
      </w:r>
    </w:p>
    <w:p w14:paraId="77257519" w14:textId="6A3D0EAE" w:rsidR="00EA551B" w:rsidRPr="00EA551B" w:rsidRDefault="00EA551B" w:rsidP="00EA551B">
      <w:pPr>
        <w:tabs>
          <w:tab w:val="right" w:leader="dot" w:pos="2520"/>
        </w:tabs>
        <w:rPr>
          <w:sz w:val="20"/>
        </w:rPr>
      </w:pPr>
      <w:r w:rsidRPr="00EA551B">
        <w:rPr>
          <w:sz w:val="20"/>
        </w:rPr>
        <w:t>H. 3387</w:t>
      </w:r>
      <w:r w:rsidRPr="00EA551B">
        <w:rPr>
          <w:sz w:val="20"/>
        </w:rPr>
        <w:tab/>
        <w:t>75, 148</w:t>
      </w:r>
    </w:p>
    <w:p w14:paraId="316FBB53" w14:textId="753AAAD2" w:rsidR="00EA551B" w:rsidRPr="00EA551B" w:rsidRDefault="00EA551B" w:rsidP="00EA551B">
      <w:pPr>
        <w:tabs>
          <w:tab w:val="right" w:leader="dot" w:pos="2520"/>
        </w:tabs>
        <w:rPr>
          <w:sz w:val="20"/>
        </w:rPr>
      </w:pPr>
      <w:r w:rsidRPr="00EA551B">
        <w:rPr>
          <w:sz w:val="20"/>
        </w:rPr>
        <w:t>H. 3551</w:t>
      </w:r>
      <w:r w:rsidRPr="00EA551B">
        <w:rPr>
          <w:sz w:val="20"/>
        </w:rPr>
        <w:tab/>
        <w:t>84, 161, 163</w:t>
      </w:r>
    </w:p>
    <w:p w14:paraId="416A21E6" w14:textId="1FA34D92" w:rsidR="00EA551B" w:rsidRPr="00EA551B" w:rsidRDefault="00EA551B" w:rsidP="00EA551B">
      <w:pPr>
        <w:tabs>
          <w:tab w:val="right" w:leader="dot" w:pos="2520"/>
        </w:tabs>
        <w:rPr>
          <w:sz w:val="20"/>
        </w:rPr>
      </w:pPr>
      <w:r w:rsidRPr="00EA551B">
        <w:rPr>
          <w:sz w:val="20"/>
        </w:rPr>
        <w:t>H. 3558</w:t>
      </w:r>
      <w:r w:rsidRPr="00EA551B">
        <w:rPr>
          <w:sz w:val="20"/>
        </w:rPr>
        <w:tab/>
        <w:t>105</w:t>
      </w:r>
    </w:p>
    <w:p w14:paraId="77421E60" w14:textId="6661B468" w:rsidR="00EA551B" w:rsidRPr="00EA551B" w:rsidRDefault="00EA551B" w:rsidP="00EA551B">
      <w:pPr>
        <w:tabs>
          <w:tab w:val="right" w:leader="dot" w:pos="2520"/>
        </w:tabs>
        <w:rPr>
          <w:sz w:val="20"/>
        </w:rPr>
      </w:pPr>
      <w:r w:rsidRPr="00EA551B">
        <w:rPr>
          <w:sz w:val="20"/>
        </w:rPr>
        <w:t>H. 3569</w:t>
      </w:r>
      <w:r w:rsidRPr="00EA551B">
        <w:rPr>
          <w:sz w:val="20"/>
        </w:rPr>
        <w:tab/>
        <w:t>16, 17, 205</w:t>
      </w:r>
    </w:p>
    <w:p w14:paraId="00A6A8BE" w14:textId="14A4418A" w:rsidR="00EA551B" w:rsidRPr="00EA551B" w:rsidRDefault="00EA551B" w:rsidP="00EA551B">
      <w:pPr>
        <w:tabs>
          <w:tab w:val="right" w:leader="dot" w:pos="2520"/>
        </w:tabs>
        <w:rPr>
          <w:sz w:val="20"/>
        </w:rPr>
      </w:pPr>
      <w:r w:rsidRPr="00EA551B">
        <w:rPr>
          <w:sz w:val="20"/>
        </w:rPr>
        <w:t>H. 3597</w:t>
      </w:r>
      <w:r w:rsidRPr="00EA551B">
        <w:rPr>
          <w:sz w:val="20"/>
        </w:rPr>
        <w:tab/>
        <w:t>182</w:t>
      </w:r>
    </w:p>
    <w:p w14:paraId="64E049D9" w14:textId="0B7E01A5" w:rsidR="00EA551B" w:rsidRPr="00EA551B" w:rsidRDefault="00EA551B" w:rsidP="00EA551B">
      <w:pPr>
        <w:tabs>
          <w:tab w:val="right" w:leader="dot" w:pos="2520"/>
        </w:tabs>
        <w:rPr>
          <w:sz w:val="20"/>
        </w:rPr>
      </w:pPr>
      <w:r w:rsidRPr="00EA551B">
        <w:rPr>
          <w:sz w:val="20"/>
        </w:rPr>
        <w:t>H. 3768</w:t>
      </w:r>
      <w:r w:rsidRPr="00EA551B">
        <w:rPr>
          <w:sz w:val="20"/>
        </w:rPr>
        <w:tab/>
        <w:t>204</w:t>
      </w:r>
    </w:p>
    <w:p w14:paraId="541BBF2F" w14:textId="47825F24" w:rsidR="00EA551B" w:rsidRPr="00EA551B" w:rsidRDefault="00EA551B" w:rsidP="00EA551B">
      <w:pPr>
        <w:tabs>
          <w:tab w:val="right" w:leader="dot" w:pos="2520"/>
        </w:tabs>
        <w:rPr>
          <w:sz w:val="20"/>
        </w:rPr>
      </w:pPr>
      <w:r w:rsidRPr="00EA551B">
        <w:rPr>
          <w:sz w:val="20"/>
        </w:rPr>
        <w:t>H. 3841</w:t>
      </w:r>
      <w:r w:rsidRPr="00EA551B">
        <w:rPr>
          <w:sz w:val="20"/>
        </w:rPr>
        <w:tab/>
        <w:t>82</w:t>
      </w:r>
    </w:p>
    <w:p w14:paraId="6D10FFB4" w14:textId="55A7D712" w:rsidR="00EA551B" w:rsidRPr="00EA551B" w:rsidRDefault="00EA551B" w:rsidP="00EA551B">
      <w:pPr>
        <w:tabs>
          <w:tab w:val="right" w:leader="dot" w:pos="2520"/>
        </w:tabs>
        <w:rPr>
          <w:sz w:val="20"/>
        </w:rPr>
      </w:pPr>
      <w:r w:rsidRPr="00EA551B">
        <w:rPr>
          <w:sz w:val="20"/>
        </w:rPr>
        <w:t>H. 3863</w:t>
      </w:r>
      <w:r w:rsidRPr="00EA551B">
        <w:rPr>
          <w:sz w:val="20"/>
        </w:rPr>
        <w:tab/>
        <w:t>81, 159</w:t>
      </w:r>
    </w:p>
    <w:p w14:paraId="533F9812" w14:textId="49B9D756" w:rsidR="00EA551B" w:rsidRPr="00EA551B" w:rsidRDefault="00EA551B" w:rsidP="00EA551B">
      <w:pPr>
        <w:tabs>
          <w:tab w:val="right" w:leader="dot" w:pos="2520"/>
        </w:tabs>
        <w:rPr>
          <w:sz w:val="20"/>
        </w:rPr>
      </w:pPr>
      <w:r w:rsidRPr="00EA551B">
        <w:rPr>
          <w:sz w:val="20"/>
        </w:rPr>
        <w:t>H. 3874</w:t>
      </w:r>
      <w:r w:rsidRPr="00EA551B">
        <w:rPr>
          <w:sz w:val="20"/>
        </w:rPr>
        <w:tab/>
        <w:t>69</w:t>
      </w:r>
    </w:p>
    <w:p w14:paraId="43A1005F" w14:textId="709B40FC" w:rsidR="00EA551B" w:rsidRPr="00EA551B" w:rsidRDefault="00EA551B" w:rsidP="00EA551B">
      <w:pPr>
        <w:tabs>
          <w:tab w:val="right" w:leader="dot" w:pos="2520"/>
        </w:tabs>
        <w:rPr>
          <w:sz w:val="20"/>
        </w:rPr>
      </w:pPr>
      <w:r w:rsidRPr="00EA551B">
        <w:rPr>
          <w:sz w:val="20"/>
        </w:rPr>
        <w:t>H. 4163</w:t>
      </w:r>
      <w:r w:rsidRPr="00EA551B">
        <w:rPr>
          <w:sz w:val="20"/>
        </w:rPr>
        <w:tab/>
        <w:t>98, 172</w:t>
      </w:r>
    </w:p>
    <w:p w14:paraId="4B058D47" w14:textId="2F09AC85" w:rsidR="00EA551B" w:rsidRPr="00EA551B" w:rsidRDefault="00EA551B" w:rsidP="00EA551B">
      <w:pPr>
        <w:tabs>
          <w:tab w:val="right" w:leader="dot" w:pos="2520"/>
        </w:tabs>
        <w:rPr>
          <w:sz w:val="20"/>
        </w:rPr>
      </w:pPr>
      <w:r w:rsidRPr="00EA551B">
        <w:rPr>
          <w:sz w:val="20"/>
        </w:rPr>
        <w:t>H. 4188</w:t>
      </w:r>
      <w:r w:rsidRPr="00EA551B">
        <w:rPr>
          <w:sz w:val="20"/>
        </w:rPr>
        <w:tab/>
        <w:t>67</w:t>
      </w:r>
    </w:p>
    <w:p w14:paraId="3606B4D5" w14:textId="462C0424" w:rsidR="00EA551B" w:rsidRPr="00EA551B" w:rsidRDefault="00EA551B" w:rsidP="00EA551B">
      <w:pPr>
        <w:tabs>
          <w:tab w:val="right" w:leader="dot" w:pos="2520"/>
        </w:tabs>
        <w:rPr>
          <w:sz w:val="20"/>
        </w:rPr>
      </w:pPr>
      <w:r w:rsidRPr="00EA551B">
        <w:rPr>
          <w:sz w:val="20"/>
        </w:rPr>
        <w:t>H. 4248</w:t>
      </w:r>
      <w:r w:rsidRPr="00EA551B">
        <w:rPr>
          <w:sz w:val="20"/>
        </w:rPr>
        <w:tab/>
        <w:t>91, 165</w:t>
      </w:r>
    </w:p>
    <w:p w14:paraId="3A622937" w14:textId="78942199" w:rsidR="00EA551B" w:rsidRPr="00EA551B" w:rsidRDefault="00EA551B" w:rsidP="00EA551B">
      <w:pPr>
        <w:tabs>
          <w:tab w:val="right" w:leader="dot" w:pos="2520"/>
        </w:tabs>
        <w:rPr>
          <w:sz w:val="20"/>
        </w:rPr>
      </w:pPr>
      <w:r w:rsidRPr="00EA551B">
        <w:rPr>
          <w:sz w:val="20"/>
        </w:rPr>
        <w:t>H. 4270</w:t>
      </w:r>
      <w:r w:rsidRPr="00EA551B">
        <w:rPr>
          <w:sz w:val="20"/>
        </w:rPr>
        <w:tab/>
        <w:t>71, 138</w:t>
      </w:r>
    </w:p>
    <w:p w14:paraId="72170986" w14:textId="78D55CCD" w:rsidR="00EA551B" w:rsidRPr="00EA551B" w:rsidRDefault="00EA551B" w:rsidP="00EA551B">
      <w:pPr>
        <w:tabs>
          <w:tab w:val="right" w:leader="dot" w:pos="2520"/>
        </w:tabs>
        <w:rPr>
          <w:sz w:val="20"/>
        </w:rPr>
      </w:pPr>
      <w:r w:rsidRPr="00EA551B">
        <w:rPr>
          <w:sz w:val="20"/>
        </w:rPr>
        <w:t>H. 4305</w:t>
      </w:r>
      <w:r w:rsidRPr="00EA551B">
        <w:rPr>
          <w:sz w:val="20"/>
        </w:rPr>
        <w:tab/>
        <w:t>90</w:t>
      </w:r>
    </w:p>
    <w:p w14:paraId="7F11DADE" w14:textId="6B067892" w:rsidR="00EA551B" w:rsidRPr="00EA551B" w:rsidRDefault="00EA551B" w:rsidP="00EA551B">
      <w:pPr>
        <w:tabs>
          <w:tab w:val="right" w:leader="dot" w:pos="2520"/>
        </w:tabs>
        <w:rPr>
          <w:sz w:val="20"/>
        </w:rPr>
      </w:pPr>
      <w:r w:rsidRPr="00EA551B">
        <w:rPr>
          <w:sz w:val="20"/>
        </w:rPr>
        <w:t>H. 4477</w:t>
      </w:r>
      <w:r w:rsidRPr="00EA551B">
        <w:rPr>
          <w:sz w:val="20"/>
        </w:rPr>
        <w:tab/>
        <w:t>80</w:t>
      </w:r>
    </w:p>
    <w:p w14:paraId="7AA61356" w14:textId="60025067" w:rsidR="00EA551B" w:rsidRPr="00EA551B" w:rsidRDefault="00EA551B" w:rsidP="00EA551B">
      <w:pPr>
        <w:tabs>
          <w:tab w:val="right" w:leader="dot" w:pos="2520"/>
        </w:tabs>
        <w:rPr>
          <w:sz w:val="20"/>
        </w:rPr>
      </w:pPr>
      <w:r w:rsidRPr="00EA551B">
        <w:rPr>
          <w:sz w:val="20"/>
        </w:rPr>
        <w:t>H. 4635</w:t>
      </w:r>
      <w:r w:rsidRPr="00EA551B">
        <w:rPr>
          <w:sz w:val="20"/>
        </w:rPr>
        <w:tab/>
        <w:t>95, 170</w:t>
      </w:r>
    </w:p>
    <w:p w14:paraId="6F251E5C" w14:textId="79C14D26" w:rsidR="00EA551B" w:rsidRPr="00EA551B" w:rsidRDefault="00EA551B" w:rsidP="00EA551B">
      <w:pPr>
        <w:tabs>
          <w:tab w:val="right" w:leader="dot" w:pos="2520"/>
        </w:tabs>
        <w:rPr>
          <w:sz w:val="20"/>
        </w:rPr>
      </w:pPr>
      <w:r w:rsidRPr="00EA551B">
        <w:rPr>
          <w:sz w:val="20"/>
        </w:rPr>
        <w:t>H. 4679</w:t>
      </w:r>
      <w:r w:rsidRPr="00EA551B">
        <w:rPr>
          <w:sz w:val="20"/>
        </w:rPr>
        <w:tab/>
        <w:t>14, 15</w:t>
      </w:r>
    </w:p>
    <w:p w14:paraId="7863C329" w14:textId="0CCAE947" w:rsidR="00EA551B" w:rsidRPr="00EA551B" w:rsidRDefault="00EA551B" w:rsidP="00EA551B">
      <w:pPr>
        <w:tabs>
          <w:tab w:val="right" w:leader="dot" w:pos="2520"/>
        </w:tabs>
        <w:rPr>
          <w:sz w:val="20"/>
        </w:rPr>
      </w:pPr>
      <w:r w:rsidRPr="00EA551B">
        <w:rPr>
          <w:sz w:val="20"/>
        </w:rPr>
        <w:t>H. 4737</w:t>
      </w:r>
      <w:r w:rsidRPr="00EA551B">
        <w:rPr>
          <w:sz w:val="20"/>
        </w:rPr>
        <w:tab/>
        <w:t>64, 132, 133, 134</w:t>
      </w:r>
    </w:p>
    <w:p w14:paraId="19225CA1" w14:textId="55B73B97" w:rsidR="00EA551B" w:rsidRPr="00EA551B" w:rsidRDefault="00EA551B" w:rsidP="00EA551B">
      <w:pPr>
        <w:tabs>
          <w:tab w:val="right" w:leader="dot" w:pos="2520"/>
        </w:tabs>
        <w:rPr>
          <w:sz w:val="20"/>
        </w:rPr>
      </w:pPr>
      <w:r w:rsidRPr="00EA551B">
        <w:rPr>
          <w:sz w:val="20"/>
        </w:rPr>
        <w:t>H. 4804</w:t>
      </w:r>
      <w:r w:rsidRPr="00EA551B">
        <w:rPr>
          <w:sz w:val="20"/>
        </w:rPr>
        <w:tab/>
        <w:t>98, 174, 175, 250</w:t>
      </w:r>
    </w:p>
    <w:p w14:paraId="54C0F5C1" w14:textId="7C13A13C" w:rsidR="00EA551B" w:rsidRPr="00EA551B" w:rsidRDefault="00EA551B" w:rsidP="00EA551B">
      <w:pPr>
        <w:tabs>
          <w:tab w:val="right" w:leader="dot" w:pos="2520"/>
        </w:tabs>
        <w:rPr>
          <w:sz w:val="20"/>
        </w:rPr>
      </w:pPr>
      <w:r w:rsidRPr="00EA551B">
        <w:rPr>
          <w:sz w:val="20"/>
        </w:rPr>
        <w:t>H. 5006</w:t>
      </w:r>
      <w:r w:rsidRPr="00EA551B">
        <w:rPr>
          <w:sz w:val="20"/>
        </w:rPr>
        <w:tab/>
        <w:t>97, 171</w:t>
      </w:r>
    </w:p>
    <w:p w14:paraId="3D5DC840" w14:textId="51D80216" w:rsidR="00EA551B" w:rsidRPr="00EA551B" w:rsidRDefault="00EA551B" w:rsidP="00EA551B">
      <w:pPr>
        <w:tabs>
          <w:tab w:val="right" w:leader="dot" w:pos="2520"/>
        </w:tabs>
        <w:rPr>
          <w:sz w:val="20"/>
        </w:rPr>
      </w:pPr>
      <w:r w:rsidRPr="00EA551B">
        <w:rPr>
          <w:sz w:val="20"/>
        </w:rPr>
        <w:t>H. 5057</w:t>
      </w:r>
      <w:r w:rsidRPr="00EA551B">
        <w:rPr>
          <w:sz w:val="20"/>
        </w:rPr>
        <w:tab/>
        <w:t>182</w:t>
      </w:r>
    </w:p>
    <w:p w14:paraId="0FBE3E81" w14:textId="107082CE" w:rsidR="00EA551B" w:rsidRPr="00EA551B" w:rsidRDefault="00EA551B" w:rsidP="00EA551B">
      <w:pPr>
        <w:tabs>
          <w:tab w:val="right" w:leader="dot" w:pos="2520"/>
        </w:tabs>
        <w:rPr>
          <w:sz w:val="20"/>
        </w:rPr>
      </w:pPr>
      <w:r w:rsidRPr="00EA551B">
        <w:rPr>
          <w:sz w:val="20"/>
        </w:rPr>
        <w:t>H. 5069</w:t>
      </w:r>
      <w:r w:rsidRPr="00EA551B">
        <w:rPr>
          <w:sz w:val="20"/>
        </w:rPr>
        <w:tab/>
        <w:t>88</w:t>
      </w:r>
    </w:p>
    <w:p w14:paraId="66D7D705" w14:textId="771BF5E6" w:rsidR="00EA551B" w:rsidRPr="00EA551B" w:rsidRDefault="00EA551B" w:rsidP="00EA551B">
      <w:pPr>
        <w:tabs>
          <w:tab w:val="right" w:leader="dot" w:pos="2520"/>
        </w:tabs>
        <w:rPr>
          <w:sz w:val="20"/>
        </w:rPr>
      </w:pPr>
      <w:r w:rsidRPr="00EA551B">
        <w:rPr>
          <w:sz w:val="20"/>
        </w:rPr>
        <w:t>H. 5093</w:t>
      </w:r>
      <w:r w:rsidRPr="00EA551B">
        <w:rPr>
          <w:sz w:val="20"/>
        </w:rPr>
        <w:tab/>
        <w:t>94, 167</w:t>
      </w:r>
    </w:p>
    <w:p w14:paraId="772F127E" w14:textId="0E70458E" w:rsidR="00EA551B" w:rsidRPr="00EA551B" w:rsidRDefault="00EA551B" w:rsidP="00EA551B">
      <w:pPr>
        <w:tabs>
          <w:tab w:val="right" w:leader="dot" w:pos="2520"/>
        </w:tabs>
        <w:rPr>
          <w:sz w:val="20"/>
        </w:rPr>
      </w:pPr>
      <w:r w:rsidRPr="00EA551B">
        <w:rPr>
          <w:sz w:val="20"/>
        </w:rPr>
        <w:t>H. 5179</w:t>
      </w:r>
      <w:r w:rsidRPr="00EA551B">
        <w:rPr>
          <w:sz w:val="20"/>
        </w:rPr>
        <w:tab/>
        <w:t>71, 75, 145, 146</w:t>
      </w:r>
    </w:p>
    <w:p w14:paraId="33DAC957" w14:textId="6B6AEDE9" w:rsidR="00EA551B" w:rsidRPr="00EA551B" w:rsidRDefault="00EA551B" w:rsidP="00EA551B">
      <w:pPr>
        <w:tabs>
          <w:tab w:val="right" w:leader="dot" w:pos="2520"/>
        </w:tabs>
        <w:rPr>
          <w:sz w:val="20"/>
        </w:rPr>
      </w:pPr>
      <w:r w:rsidRPr="00EA551B">
        <w:rPr>
          <w:sz w:val="20"/>
        </w:rPr>
        <w:t>H. 5189</w:t>
      </w:r>
      <w:r w:rsidRPr="00EA551B">
        <w:rPr>
          <w:sz w:val="20"/>
        </w:rPr>
        <w:tab/>
        <w:t>251</w:t>
      </w:r>
    </w:p>
    <w:p w14:paraId="33836A7A" w14:textId="53989480" w:rsidR="00EA551B" w:rsidRPr="00EA551B" w:rsidRDefault="00EA551B" w:rsidP="00EA551B">
      <w:pPr>
        <w:tabs>
          <w:tab w:val="right" w:leader="dot" w:pos="2520"/>
        </w:tabs>
        <w:rPr>
          <w:sz w:val="20"/>
        </w:rPr>
      </w:pPr>
      <w:r w:rsidRPr="00EA551B">
        <w:rPr>
          <w:sz w:val="20"/>
        </w:rPr>
        <w:t>H. 5190</w:t>
      </w:r>
      <w:r w:rsidRPr="00EA551B">
        <w:rPr>
          <w:sz w:val="20"/>
        </w:rPr>
        <w:tab/>
        <w:t>252</w:t>
      </w:r>
    </w:p>
    <w:p w14:paraId="6C222A15" w14:textId="75B56907" w:rsidR="00EA551B" w:rsidRPr="00EA551B" w:rsidRDefault="00EA551B" w:rsidP="00EA551B">
      <w:pPr>
        <w:tabs>
          <w:tab w:val="right" w:leader="dot" w:pos="2520"/>
        </w:tabs>
        <w:rPr>
          <w:sz w:val="20"/>
        </w:rPr>
      </w:pPr>
      <w:r w:rsidRPr="00EA551B">
        <w:rPr>
          <w:sz w:val="20"/>
        </w:rPr>
        <w:t>H. 5191</w:t>
      </w:r>
      <w:r w:rsidRPr="00EA551B">
        <w:rPr>
          <w:sz w:val="20"/>
        </w:rPr>
        <w:tab/>
        <w:t>252</w:t>
      </w:r>
    </w:p>
    <w:p w14:paraId="343FD24F" w14:textId="0F73F7C5" w:rsidR="00EA551B" w:rsidRPr="00EA551B" w:rsidRDefault="00EA551B" w:rsidP="00EA551B">
      <w:pPr>
        <w:tabs>
          <w:tab w:val="right" w:leader="dot" w:pos="2520"/>
        </w:tabs>
        <w:rPr>
          <w:sz w:val="20"/>
        </w:rPr>
      </w:pPr>
      <w:r w:rsidRPr="00EA551B">
        <w:rPr>
          <w:sz w:val="20"/>
        </w:rPr>
        <w:t>H. 5192</w:t>
      </w:r>
      <w:r w:rsidRPr="00EA551B">
        <w:rPr>
          <w:sz w:val="20"/>
        </w:rPr>
        <w:tab/>
        <w:t>252</w:t>
      </w:r>
    </w:p>
    <w:p w14:paraId="46A4D745" w14:textId="3CE358CB" w:rsidR="00EA551B" w:rsidRPr="00EA551B" w:rsidRDefault="00EA551B" w:rsidP="00EA551B">
      <w:pPr>
        <w:tabs>
          <w:tab w:val="right" w:leader="dot" w:pos="2520"/>
        </w:tabs>
        <w:rPr>
          <w:sz w:val="20"/>
        </w:rPr>
      </w:pPr>
      <w:r w:rsidRPr="00EA551B">
        <w:rPr>
          <w:sz w:val="20"/>
        </w:rPr>
        <w:t>H. 5288</w:t>
      </w:r>
      <w:r w:rsidRPr="00EA551B">
        <w:rPr>
          <w:sz w:val="20"/>
        </w:rPr>
        <w:tab/>
        <w:t>183</w:t>
      </w:r>
    </w:p>
    <w:p w14:paraId="34BC933A" w14:textId="4168DA15" w:rsidR="00EA551B" w:rsidRPr="00EA551B" w:rsidRDefault="00EA551B" w:rsidP="00EA551B">
      <w:pPr>
        <w:tabs>
          <w:tab w:val="right" w:leader="dot" w:pos="2520"/>
        </w:tabs>
        <w:rPr>
          <w:sz w:val="20"/>
        </w:rPr>
      </w:pPr>
      <w:r w:rsidRPr="00EA551B">
        <w:rPr>
          <w:sz w:val="20"/>
        </w:rPr>
        <w:t>H. 5309</w:t>
      </w:r>
      <w:r w:rsidRPr="00EA551B">
        <w:rPr>
          <w:sz w:val="20"/>
        </w:rPr>
        <w:tab/>
        <w:t>182</w:t>
      </w:r>
    </w:p>
    <w:p w14:paraId="3A32F896" w14:textId="50775CBF" w:rsidR="00EA551B" w:rsidRPr="00EA551B" w:rsidRDefault="00EA551B" w:rsidP="00EA551B">
      <w:pPr>
        <w:tabs>
          <w:tab w:val="right" w:leader="dot" w:pos="2520"/>
        </w:tabs>
        <w:rPr>
          <w:sz w:val="20"/>
        </w:rPr>
      </w:pPr>
      <w:r w:rsidRPr="00EA551B">
        <w:rPr>
          <w:sz w:val="20"/>
        </w:rPr>
        <w:t>H. 5483</w:t>
      </w:r>
      <w:r w:rsidRPr="00EA551B">
        <w:rPr>
          <w:sz w:val="20"/>
        </w:rPr>
        <w:tab/>
        <w:t>183</w:t>
      </w:r>
    </w:p>
    <w:p w14:paraId="11C8535B" w14:textId="28DAF658" w:rsidR="00EA551B" w:rsidRPr="00EA551B" w:rsidRDefault="00EA551B" w:rsidP="00EA551B">
      <w:pPr>
        <w:tabs>
          <w:tab w:val="right" w:leader="dot" w:pos="2520"/>
        </w:tabs>
        <w:rPr>
          <w:sz w:val="20"/>
        </w:rPr>
      </w:pPr>
      <w:r w:rsidRPr="00EA551B">
        <w:rPr>
          <w:sz w:val="20"/>
        </w:rPr>
        <w:t>H. 5506</w:t>
      </w:r>
      <w:r w:rsidRPr="00EA551B">
        <w:rPr>
          <w:sz w:val="20"/>
        </w:rPr>
        <w:tab/>
        <w:t>65, 67</w:t>
      </w:r>
    </w:p>
    <w:p w14:paraId="12CE8C6C" w14:textId="18EDCB73" w:rsidR="00EA551B" w:rsidRPr="00EA551B" w:rsidRDefault="00EA551B" w:rsidP="00EA551B">
      <w:pPr>
        <w:tabs>
          <w:tab w:val="right" w:leader="dot" w:pos="2520"/>
        </w:tabs>
        <w:rPr>
          <w:sz w:val="20"/>
        </w:rPr>
      </w:pPr>
      <w:r w:rsidRPr="00EA551B">
        <w:rPr>
          <w:sz w:val="20"/>
        </w:rPr>
        <w:t>H. 5537</w:t>
      </w:r>
      <w:r w:rsidRPr="00EA551B">
        <w:rPr>
          <w:sz w:val="20"/>
        </w:rPr>
        <w:tab/>
        <w:t>95</w:t>
      </w:r>
    </w:p>
    <w:p w14:paraId="00D7F930" w14:textId="787F67B2" w:rsidR="00EA551B" w:rsidRPr="00EA551B" w:rsidRDefault="00EA551B" w:rsidP="00EA551B">
      <w:pPr>
        <w:tabs>
          <w:tab w:val="right" w:leader="dot" w:pos="2520"/>
        </w:tabs>
        <w:rPr>
          <w:sz w:val="20"/>
        </w:rPr>
      </w:pPr>
      <w:r w:rsidRPr="00EA551B">
        <w:rPr>
          <w:sz w:val="20"/>
        </w:rPr>
        <w:t>H. 5573</w:t>
      </w:r>
      <w:r w:rsidRPr="00EA551B">
        <w:rPr>
          <w:sz w:val="20"/>
        </w:rPr>
        <w:tab/>
        <w:t>92</w:t>
      </w:r>
    </w:p>
    <w:p w14:paraId="61660F05" w14:textId="235B1E91" w:rsidR="00EA551B" w:rsidRPr="00EA551B" w:rsidRDefault="00EA551B" w:rsidP="00EA551B">
      <w:pPr>
        <w:tabs>
          <w:tab w:val="right" w:leader="dot" w:pos="2520"/>
        </w:tabs>
        <w:rPr>
          <w:sz w:val="20"/>
        </w:rPr>
      </w:pPr>
      <w:r w:rsidRPr="00EA551B">
        <w:rPr>
          <w:sz w:val="20"/>
        </w:rPr>
        <w:t>H. 5683</w:t>
      </w:r>
      <w:r w:rsidRPr="00EA551B">
        <w:rPr>
          <w:sz w:val="20"/>
        </w:rPr>
        <w:tab/>
        <w:t>5</w:t>
      </w:r>
    </w:p>
    <w:p w14:paraId="7DBE60A5" w14:textId="0B8E9B59" w:rsidR="00EA551B" w:rsidRPr="00EA551B" w:rsidRDefault="00EA551B" w:rsidP="00EA551B">
      <w:pPr>
        <w:tabs>
          <w:tab w:val="right" w:leader="dot" w:pos="2520"/>
        </w:tabs>
        <w:rPr>
          <w:sz w:val="20"/>
        </w:rPr>
      </w:pPr>
      <w:r w:rsidRPr="00EA551B">
        <w:rPr>
          <w:sz w:val="20"/>
        </w:rPr>
        <w:t>H. 5693</w:t>
      </w:r>
      <w:r w:rsidRPr="00EA551B">
        <w:rPr>
          <w:sz w:val="20"/>
        </w:rPr>
        <w:tab/>
        <w:t>5</w:t>
      </w:r>
    </w:p>
    <w:p w14:paraId="4F9D630C" w14:textId="63ED939B" w:rsidR="00EA551B" w:rsidRPr="00EA551B" w:rsidRDefault="00EA551B" w:rsidP="00EA551B">
      <w:pPr>
        <w:tabs>
          <w:tab w:val="right" w:leader="dot" w:pos="2520"/>
        </w:tabs>
        <w:rPr>
          <w:sz w:val="20"/>
        </w:rPr>
      </w:pPr>
      <w:r w:rsidRPr="00EA551B">
        <w:rPr>
          <w:sz w:val="20"/>
        </w:rPr>
        <w:t>H. 5694</w:t>
      </w:r>
      <w:r w:rsidRPr="00EA551B">
        <w:rPr>
          <w:sz w:val="20"/>
        </w:rPr>
        <w:tab/>
        <w:t>6</w:t>
      </w:r>
    </w:p>
    <w:p w14:paraId="5D4BAEE9" w14:textId="3B820BA5" w:rsidR="00EA551B" w:rsidRPr="00EA551B" w:rsidRDefault="00EA551B" w:rsidP="00EA551B">
      <w:pPr>
        <w:tabs>
          <w:tab w:val="right" w:leader="dot" w:pos="2520"/>
        </w:tabs>
        <w:rPr>
          <w:sz w:val="20"/>
        </w:rPr>
      </w:pPr>
      <w:r w:rsidRPr="00EA551B">
        <w:rPr>
          <w:sz w:val="20"/>
        </w:rPr>
        <w:t>H. 5695</w:t>
      </w:r>
      <w:r w:rsidRPr="00EA551B">
        <w:rPr>
          <w:sz w:val="20"/>
        </w:rPr>
        <w:tab/>
        <w:t>7</w:t>
      </w:r>
    </w:p>
    <w:p w14:paraId="78507D31" w14:textId="42DFBE75" w:rsidR="00EA551B" w:rsidRPr="00EA551B" w:rsidRDefault="00EA551B" w:rsidP="00EA551B">
      <w:pPr>
        <w:tabs>
          <w:tab w:val="right" w:leader="dot" w:pos="2520"/>
        </w:tabs>
        <w:rPr>
          <w:sz w:val="20"/>
        </w:rPr>
      </w:pPr>
      <w:r w:rsidRPr="00EA551B">
        <w:rPr>
          <w:sz w:val="20"/>
        </w:rPr>
        <w:t>H. 5696</w:t>
      </w:r>
      <w:r w:rsidRPr="00EA551B">
        <w:rPr>
          <w:sz w:val="20"/>
        </w:rPr>
        <w:tab/>
        <w:t>8</w:t>
      </w:r>
    </w:p>
    <w:p w14:paraId="6868A33F" w14:textId="114B8B9F" w:rsidR="00EA551B" w:rsidRPr="00EA551B" w:rsidRDefault="00EA551B" w:rsidP="00EA551B">
      <w:pPr>
        <w:tabs>
          <w:tab w:val="right" w:leader="dot" w:pos="2520"/>
        </w:tabs>
        <w:rPr>
          <w:sz w:val="20"/>
        </w:rPr>
      </w:pPr>
      <w:r w:rsidRPr="00EA551B">
        <w:rPr>
          <w:sz w:val="20"/>
        </w:rPr>
        <w:t>H. 5697</w:t>
      </w:r>
      <w:r w:rsidRPr="00EA551B">
        <w:rPr>
          <w:sz w:val="20"/>
        </w:rPr>
        <w:tab/>
        <w:t>8</w:t>
      </w:r>
    </w:p>
    <w:p w14:paraId="70F8537A" w14:textId="01A76F01" w:rsidR="00EA551B" w:rsidRPr="00EA551B" w:rsidRDefault="00EA551B" w:rsidP="00EA551B">
      <w:pPr>
        <w:tabs>
          <w:tab w:val="right" w:leader="dot" w:pos="2520"/>
        </w:tabs>
        <w:rPr>
          <w:sz w:val="20"/>
        </w:rPr>
      </w:pPr>
      <w:r w:rsidRPr="00EA551B">
        <w:rPr>
          <w:sz w:val="20"/>
        </w:rPr>
        <w:t>H. 5698</w:t>
      </w:r>
      <w:r w:rsidRPr="00EA551B">
        <w:rPr>
          <w:sz w:val="20"/>
        </w:rPr>
        <w:tab/>
        <w:t>9</w:t>
      </w:r>
    </w:p>
    <w:p w14:paraId="0EAE25DB" w14:textId="49EEF34D" w:rsidR="00EA551B" w:rsidRPr="00EA551B" w:rsidRDefault="00EA551B" w:rsidP="00EA551B">
      <w:pPr>
        <w:tabs>
          <w:tab w:val="right" w:leader="dot" w:pos="2520"/>
        </w:tabs>
        <w:rPr>
          <w:sz w:val="20"/>
        </w:rPr>
      </w:pPr>
      <w:r w:rsidRPr="00EA551B">
        <w:rPr>
          <w:sz w:val="20"/>
        </w:rPr>
        <w:t>H. 5699</w:t>
      </w:r>
      <w:r w:rsidRPr="00EA551B">
        <w:rPr>
          <w:sz w:val="20"/>
        </w:rPr>
        <w:tab/>
        <w:t>10</w:t>
      </w:r>
    </w:p>
    <w:p w14:paraId="52C545E5" w14:textId="75173270" w:rsidR="00EA551B" w:rsidRPr="00EA551B" w:rsidRDefault="00EA551B" w:rsidP="00EA551B">
      <w:pPr>
        <w:tabs>
          <w:tab w:val="right" w:leader="dot" w:pos="2520"/>
        </w:tabs>
        <w:rPr>
          <w:sz w:val="20"/>
        </w:rPr>
      </w:pPr>
      <w:r w:rsidRPr="00EA551B">
        <w:rPr>
          <w:sz w:val="20"/>
        </w:rPr>
        <w:t>H. 5700</w:t>
      </w:r>
      <w:r w:rsidRPr="00EA551B">
        <w:rPr>
          <w:sz w:val="20"/>
        </w:rPr>
        <w:tab/>
        <w:t>105</w:t>
      </w:r>
    </w:p>
    <w:p w14:paraId="3B27A54D" w14:textId="7AFD4D8A" w:rsidR="00EA551B" w:rsidRPr="00EA551B" w:rsidRDefault="00EA551B" w:rsidP="00EA551B">
      <w:pPr>
        <w:tabs>
          <w:tab w:val="right" w:leader="dot" w:pos="2520"/>
        </w:tabs>
        <w:rPr>
          <w:sz w:val="20"/>
        </w:rPr>
      </w:pPr>
      <w:r w:rsidRPr="00EA551B">
        <w:rPr>
          <w:sz w:val="20"/>
        </w:rPr>
        <w:t>H. 5701</w:t>
      </w:r>
      <w:r w:rsidRPr="00EA551B">
        <w:rPr>
          <w:sz w:val="20"/>
        </w:rPr>
        <w:tab/>
        <w:t>219</w:t>
      </w:r>
    </w:p>
    <w:p w14:paraId="7CDB94DD" w14:textId="0EEADFDE" w:rsidR="00EA551B" w:rsidRPr="00EA551B" w:rsidRDefault="00EA551B" w:rsidP="00EA551B">
      <w:pPr>
        <w:tabs>
          <w:tab w:val="right" w:leader="dot" w:pos="2520"/>
        </w:tabs>
        <w:rPr>
          <w:sz w:val="20"/>
        </w:rPr>
      </w:pPr>
      <w:r w:rsidRPr="00EA551B">
        <w:rPr>
          <w:sz w:val="20"/>
        </w:rPr>
        <w:t>H. 5702</w:t>
      </w:r>
      <w:r w:rsidRPr="00EA551B">
        <w:rPr>
          <w:sz w:val="20"/>
        </w:rPr>
        <w:tab/>
        <w:t>219</w:t>
      </w:r>
    </w:p>
    <w:p w14:paraId="4E192FD8" w14:textId="77777777" w:rsidR="00EA551B" w:rsidRPr="00EA551B" w:rsidRDefault="00EA551B" w:rsidP="00EA551B">
      <w:pPr>
        <w:tabs>
          <w:tab w:val="right" w:leader="dot" w:pos="2520"/>
        </w:tabs>
        <w:rPr>
          <w:sz w:val="20"/>
        </w:rPr>
      </w:pPr>
    </w:p>
    <w:p w14:paraId="2D5A0FD6" w14:textId="731E4900" w:rsidR="00EA551B" w:rsidRPr="00EA551B" w:rsidRDefault="00EA551B" w:rsidP="00EA551B">
      <w:pPr>
        <w:tabs>
          <w:tab w:val="right" w:leader="dot" w:pos="2520"/>
        </w:tabs>
        <w:rPr>
          <w:sz w:val="20"/>
        </w:rPr>
      </w:pPr>
      <w:r w:rsidRPr="00EA551B">
        <w:rPr>
          <w:sz w:val="20"/>
        </w:rPr>
        <w:t>S. 11</w:t>
      </w:r>
      <w:r w:rsidRPr="00EA551B">
        <w:rPr>
          <w:sz w:val="20"/>
        </w:rPr>
        <w:tab/>
        <w:t>186</w:t>
      </w:r>
    </w:p>
    <w:p w14:paraId="0F74B081" w14:textId="0AA401EF" w:rsidR="00EA551B" w:rsidRPr="00EA551B" w:rsidRDefault="00EA551B" w:rsidP="00EA551B">
      <w:pPr>
        <w:tabs>
          <w:tab w:val="right" w:leader="dot" w:pos="2520"/>
        </w:tabs>
        <w:rPr>
          <w:sz w:val="20"/>
        </w:rPr>
      </w:pPr>
      <w:r w:rsidRPr="00EA551B">
        <w:rPr>
          <w:sz w:val="20"/>
        </w:rPr>
        <w:t xml:space="preserve">S. 11 </w:t>
      </w:r>
      <w:r w:rsidRPr="00EA551B">
        <w:rPr>
          <w:sz w:val="20"/>
        </w:rPr>
        <w:tab/>
        <w:t>186</w:t>
      </w:r>
    </w:p>
    <w:p w14:paraId="5E08B630" w14:textId="77E8BDF4" w:rsidR="00EA551B" w:rsidRPr="00EA551B" w:rsidRDefault="00EA551B" w:rsidP="00EA551B">
      <w:pPr>
        <w:tabs>
          <w:tab w:val="right" w:leader="dot" w:pos="2520"/>
        </w:tabs>
        <w:rPr>
          <w:sz w:val="20"/>
        </w:rPr>
      </w:pPr>
      <w:r w:rsidRPr="00EA551B">
        <w:rPr>
          <w:sz w:val="20"/>
        </w:rPr>
        <w:t>S. 52</w:t>
      </w:r>
      <w:r w:rsidRPr="00EA551B">
        <w:rPr>
          <w:sz w:val="20"/>
        </w:rPr>
        <w:tab/>
        <w:t>76, 206</w:t>
      </w:r>
    </w:p>
    <w:p w14:paraId="53300CA9" w14:textId="75629B70" w:rsidR="00EA551B" w:rsidRPr="00EA551B" w:rsidRDefault="00EA551B" w:rsidP="00EA551B">
      <w:pPr>
        <w:tabs>
          <w:tab w:val="right" w:leader="dot" w:pos="2520"/>
        </w:tabs>
        <w:rPr>
          <w:sz w:val="20"/>
        </w:rPr>
      </w:pPr>
      <w:r w:rsidRPr="00EA551B">
        <w:rPr>
          <w:sz w:val="20"/>
        </w:rPr>
        <w:t xml:space="preserve">S. 52 </w:t>
      </w:r>
      <w:r w:rsidRPr="00EA551B">
        <w:rPr>
          <w:sz w:val="20"/>
        </w:rPr>
        <w:tab/>
        <w:t>206</w:t>
      </w:r>
    </w:p>
    <w:p w14:paraId="7C1E1C7C" w14:textId="2A37CAEB" w:rsidR="00EA551B" w:rsidRPr="00EA551B" w:rsidRDefault="00EA551B" w:rsidP="00EA551B">
      <w:pPr>
        <w:tabs>
          <w:tab w:val="right" w:leader="dot" w:pos="2520"/>
        </w:tabs>
        <w:rPr>
          <w:sz w:val="20"/>
        </w:rPr>
      </w:pPr>
      <w:r w:rsidRPr="00EA551B">
        <w:rPr>
          <w:sz w:val="20"/>
        </w:rPr>
        <w:t>S. 70</w:t>
      </w:r>
      <w:r w:rsidRPr="00EA551B">
        <w:rPr>
          <w:sz w:val="20"/>
        </w:rPr>
        <w:tab/>
        <w:t>118</w:t>
      </w:r>
    </w:p>
    <w:p w14:paraId="2582E405" w14:textId="29726C02" w:rsidR="00EA551B" w:rsidRPr="00EA551B" w:rsidRDefault="00EA551B" w:rsidP="00EA551B">
      <w:pPr>
        <w:tabs>
          <w:tab w:val="right" w:leader="dot" w:pos="2520"/>
        </w:tabs>
        <w:rPr>
          <w:sz w:val="20"/>
        </w:rPr>
      </w:pPr>
      <w:r w:rsidRPr="00EA551B">
        <w:rPr>
          <w:sz w:val="20"/>
        </w:rPr>
        <w:t xml:space="preserve">S. 70 </w:t>
      </w:r>
      <w:r w:rsidRPr="00EA551B">
        <w:rPr>
          <w:sz w:val="20"/>
        </w:rPr>
        <w:tab/>
        <w:t>118</w:t>
      </w:r>
    </w:p>
    <w:p w14:paraId="79EC942F" w14:textId="380BEAE3" w:rsidR="00EA551B" w:rsidRPr="00EA551B" w:rsidRDefault="00EA551B" w:rsidP="00EA551B">
      <w:pPr>
        <w:tabs>
          <w:tab w:val="right" w:leader="dot" w:pos="2520"/>
        </w:tabs>
        <w:rPr>
          <w:sz w:val="20"/>
        </w:rPr>
      </w:pPr>
      <w:r w:rsidRPr="00EA551B">
        <w:rPr>
          <w:sz w:val="20"/>
        </w:rPr>
        <w:t>S. 222</w:t>
      </w:r>
      <w:r w:rsidRPr="00EA551B">
        <w:rPr>
          <w:sz w:val="20"/>
        </w:rPr>
        <w:tab/>
        <w:t>23, 203</w:t>
      </w:r>
    </w:p>
    <w:p w14:paraId="52248E09" w14:textId="343A9310" w:rsidR="00EA551B" w:rsidRPr="00EA551B" w:rsidRDefault="00EA551B" w:rsidP="00EA551B">
      <w:pPr>
        <w:tabs>
          <w:tab w:val="right" w:leader="dot" w:pos="2520"/>
        </w:tabs>
        <w:rPr>
          <w:sz w:val="20"/>
        </w:rPr>
      </w:pPr>
      <w:r w:rsidRPr="00EA551B">
        <w:rPr>
          <w:sz w:val="20"/>
        </w:rPr>
        <w:t>S. 235</w:t>
      </w:r>
      <w:r w:rsidRPr="00EA551B">
        <w:rPr>
          <w:sz w:val="20"/>
        </w:rPr>
        <w:tab/>
        <w:t>54, 113, 236</w:t>
      </w:r>
    </w:p>
    <w:p w14:paraId="1E38413E" w14:textId="6F2BA7BC" w:rsidR="00EA551B" w:rsidRPr="00EA551B" w:rsidRDefault="00EA551B" w:rsidP="00EA551B">
      <w:pPr>
        <w:tabs>
          <w:tab w:val="right" w:leader="dot" w:pos="2520"/>
        </w:tabs>
        <w:rPr>
          <w:sz w:val="20"/>
        </w:rPr>
      </w:pPr>
      <w:r w:rsidRPr="00EA551B">
        <w:rPr>
          <w:sz w:val="20"/>
        </w:rPr>
        <w:t>S. 238</w:t>
      </w:r>
      <w:r w:rsidRPr="00EA551B">
        <w:rPr>
          <w:sz w:val="20"/>
        </w:rPr>
        <w:tab/>
        <w:t>99</w:t>
      </w:r>
    </w:p>
    <w:p w14:paraId="3042914A" w14:textId="04CC8526" w:rsidR="00EA551B" w:rsidRPr="00EA551B" w:rsidRDefault="00EA551B" w:rsidP="00EA551B">
      <w:pPr>
        <w:tabs>
          <w:tab w:val="right" w:leader="dot" w:pos="2520"/>
        </w:tabs>
        <w:rPr>
          <w:sz w:val="20"/>
        </w:rPr>
      </w:pPr>
      <w:r w:rsidRPr="00EA551B">
        <w:rPr>
          <w:sz w:val="20"/>
        </w:rPr>
        <w:t>S. 325</w:t>
      </w:r>
      <w:r w:rsidRPr="00EA551B">
        <w:rPr>
          <w:sz w:val="20"/>
        </w:rPr>
        <w:tab/>
        <w:t>198</w:t>
      </w:r>
    </w:p>
    <w:p w14:paraId="2ABD4BFE" w14:textId="3B1915B5" w:rsidR="00EA551B" w:rsidRPr="00EA551B" w:rsidRDefault="00EA551B" w:rsidP="00EA551B">
      <w:pPr>
        <w:tabs>
          <w:tab w:val="right" w:leader="dot" w:pos="2520"/>
        </w:tabs>
        <w:rPr>
          <w:sz w:val="20"/>
        </w:rPr>
      </w:pPr>
      <w:r w:rsidRPr="00EA551B">
        <w:rPr>
          <w:sz w:val="20"/>
        </w:rPr>
        <w:t>S. 399</w:t>
      </w:r>
      <w:r w:rsidRPr="00EA551B">
        <w:rPr>
          <w:sz w:val="20"/>
        </w:rPr>
        <w:tab/>
        <w:t>55</w:t>
      </w:r>
    </w:p>
    <w:p w14:paraId="7C561BF5" w14:textId="34CFA5E1" w:rsidR="00EA551B" w:rsidRPr="00EA551B" w:rsidRDefault="00EA551B" w:rsidP="00EA551B">
      <w:pPr>
        <w:tabs>
          <w:tab w:val="right" w:leader="dot" w:pos="2520"/>
        </w:tabs>
        <w:rPr>
          <w:sz w:val="20"/>
        </w:rPr>
      </w:pPr>
      <w:r w:rsidRPr="00EA551B">
        <w:rPr>
          <w:sz w:val="20"/>
        </w:rPr>
        <w:t>S. 416</w:t>
      </w:r>
      <w:r w:rsidRPr="00EA551B">
        <w:rPr>
          <w:sz w:val="20"/>
        </w:rPr>
        <w:tab/>
        <w:t>64, 184</w:t>
      </w:r>
    </w:p>
    <w:p w14:paraId="43089DF7" w14:textId="3CA0DCE7" w:rsidR="00EA551B" w:rsidRPr="00EA551B" w:rsidRDefault="00EA551B" w:rsidP="00EA551B">
      <w:pPr>
        <w:tabs>
          <w:tab w:val="right" w:leader="dot" w:pos="2520"/>
        </w:tabs>
        <w:rPr>
          <w:sz w:val="20"/>
        </w:rPr>
      </w:pPr>
      <w:r w:rsidRPr="00EA551B">
        <w:rPr>
          <w:sz w:val="20"/>
        </w:rPr>
        <w:t>S. 420</w:t>
      </w:r>
      <w:r w:rsidRPr="00EA551B">
        <w:rPr>
          <w:sz w:val="20"/>
        </w:rPr>
        <w:tab/>
        <w:t>34</w:t>
      </w:r>
    </w:p>
    <w:p w14:paraId="09D6039D" w14:textId="7255624B" w:rsidR="00EA551B" w:rsidRPr="00EA551B" w:rsidRDefault="00EA551B" w:rsidP="00EA551B">
      <w:pPr>
        <w:tabs>
          <w:tab w:val="right" w:leader="dot" w:pos="2520"/>
        </w:tabs>
        <w:rPr>
          <w:sz w:val="20"/>
        </w:rPr>
      </w:pPr>
      <w:r w:rsidRPr="00EA551B">
        <w:rPr>
          <w:sz w:val="20"/>
        </w:rPr>
        <w:t>S. 428</w:t>
      </w:r>
      <w:r w:rsidRPr="00EA551B">
        <w:rPr>
          <w:sz w:val="20"/>
        </w:rPr>
        <w:tab/>
        <w:t>57</w:t>
      </w:r>
    </w:p>
    <w:p w14:paraId="78CB0798" w14:textId="1FEF53B2" w:rsidR="00EA551B" w:rsidRPr="00EA551B" w:rsidRDefault="00EA551B" w:rsidP="00EA551B">
      <w:pPr>
        <w:tabs>
          <w:tab w:val="right" w:leader="dot" w:pos="2520"/>
        </w:tabs>
        <w:rPr>
          <w:sz w:val="20"/>
        </w:rPr>
      </w:pPr>
      <w:r w:rsidRPr="00EA551B">
        <w:rPr>
          <w:sz w:val="20"/>
        </w:rPr>
        <w:t>S. 436</w:t>
      </w:r>
      <w:r w:rsidRPr="00EA551B">
        <w:rPr>
          <w:sz w:val="20"/>
        </w:rPr>
        <w:tab/>
        <w:t>22</w:t>
      </w:r>
    </w:p>
    <w:p w14:paraId="05D707D1" w14:textId="110E5A25" w:rsidR="00EA551B" w:rsidRPr="00EA551B" w:rsidRDefault="00EA551B" w:rsidP="00EA551B">
      <w:pPr>
        <w:tabs>
          <w:tab w:val="right" w:leader="dot" w:pos="2520"/>
        </w:tabs>
        <w:rPr>
          <w:sz w:val="20"/>
        </w:rPr>
      </w:pPr>
      <w:r w:rsidRPr="00EA551B">
        <w:rPr>
          <w:sz w:val="20"/>
        </w:rPr>
        <w:t>S. 449</w:t>
      </w:r>
      <w:r w:rsidRPr="00EA551B">
        <w:rPr>
          <w:sz w:val="20"/>
        </w:rPr>
        <w:tab/>
        <w:t>102, 103</w:t>
      </w:r>
    </w:p>
    <w:p w14:paraId="4BA6976B" w14:textId="510BC01B" w:rsidR="00EA551B" w:rsidRPr="00EA551B" w:rsidRDefault="00EA551B" w:rsidP="00EA551B">
      <w:pPr>
        <w:tabs>
          <w:tab w:val="right" w:leader="dot" w:pos="2520"/>
        </w:tabs>
        <w:rPr>
          <w:sz w:val="20"/>
        </w:rPr>
      </w:pPr>
      <w:r w:rsidRPr="00EA551B">
        <w:rPr>
          <w:sz w:val="20"/>
        </w:rPr>
        <w:t>S. 453</w:t>
      </w:r>
      <w:r w:rsidRPr="00EA551B">
        <w:rPr>
          <w:sz w:val="20"/>
        </w:rPr>
        <w:tab/>
        <w:t>21</w:t>
      </w:r>
    </w:p>
    <w:p w14:paraId="04B31B47" w14:textId="662A26A4" w:rsidR="00EA551B" w:rsidRPr="00EA551B" w:rsidRDefault="00EA551B" w:rsidP="00EA551B">
      <w:pPr>
        <w:tabs>
          <w:tab w:val="right" w:leader="dot" w:pos="2520"/>
        </w:tabs>
        <w:rPr>
          <w:sz w:val="20"/>
        </w:rPr>
      </w:pPr>
      <w:r w:rsidRPr="00EA551B">
        <w:rPr>
          <w:sz w:val="20"/>
        </w:rPr>
        <w:t>S. 454</w:t>
      </w:r>
      <w:r w:rsidRPr="00EA551B">
        <w:rPr>
          <w:sz w:val="20"/>
        </w:rPr>
        <w:tab/>
        <w:t>18</w:t>
      </w:r>
    </w:p>
    <w:p w14:paraId="39089B81" w14:textId="1A42741D" w:rsidR="00EA551B" w:rsidRPr="00EA551B" w:rsidRDefault="00EA551B" w:rsidP="00EA551B">
      <w:pPr>
        <w:tabs>
          <w:tab w:val="right" w:leader="dot" w:pos="2520"/>
        </w:tabs>
        <w:rPr>
          <w:sz w:val="20"/>
        </w:rPr>
      </w:pPr>
      <w:r w:rsidRPr="00EA551B">
        <w:rPr>
          <w:sz w:val="20"/>
        </w:rPr>
        <w:t>S. 477</w:t>
      </w:r>
      <w:r w:rsidRPr="00EA551B">
        <w:rPr>
          <w:sz w:val="20"/>
        </w:rPr>
        <w:tab/>
        <w:t>142</w:t>
      </w:r>
    </w:p>
    <w:p w14:paraId="34EE3133" w14:textId="7144C26B" w:rsidR="00EA551B" w:rsidRPr="00EA551B" w:rsidRDefault="00EA551B" w:rsidP="00EA551B">
      <w:pPr>
        <w:tabs>
          <w:tab w:val="right" w:leader="dot" w:pos="2520"/>
        </w:tabs>
        <w:rPr>
          <w:sz w:val="20"/>
        </w:rPr>
      </w:pPr>
      <w:r w:rsidRPr="00EA551B">
        <w:rPr>
          <w:sz w:val="20"/>
        </w:rPr>
        <w:t>S. 508</w:t>
      </w:r>
      <w:r w:rsidRPr="00EA551B">
        <w:rPr>
          <w:sz w:val="20"/>
        </w:rPr>
        <w:tab/>
        <w:t>103, 205</w:t>
      </w:r>
    </w:p>
    <w:p w14:paraId="35087790" w14:textId="3E385C8C" w:rsidR="00EA551B" w:rsidRPr="00EA551B" w:rsidRDefault="00EA551B" w:rsidP="00EA551B">
      <w:pPr>
        <w:tabs>
          <w:tab w:val="right" w:leader="dot" w:pos="2520"/>
        </w:tabs>
        <w:rPr>
          <w:sz w:val="20"/>
        </w:rPr>
      </w:pPr>
      <w:r w:rsidRPr="00EA551B">
        <w:rPr>
          <w:sz w:val="20"/>
        </w:rPr>
        <w:t>S. 556</w:t>
      </w:r>
      <w:r w:rsidRPr="00EA551B">
        <w:rPr>
          <w:sz w:val="20"/>
        </w:rPr>
        <w:tab/>
        <w:t>34, 108</w:t>
      </w:r>
    </w:p>
    <w:p w14:paraId="183DCBDF" w14:textId="15C2EB6D" w:rsidR="00EA551B" w:rsidRPr="00EA551B" w:rsidRDefault="00EA551B" w:rsidP="00EA551B">
      <w:pPr>
        <w:tabs>
          <w:tab w:val="right" w:leader="dot" w:pos="2520"/>
        </w:tabs>
        <w:rPr>
          <w:sz w:val="20"/>
        </w:rPr>
      </w:pPr>
      <w:r w:rsidRPr="00EA551B">
        <w:rPr>
          <w:sz w:val="20"/>
        </w:rPr>
        <w:t>S. 688</w:t>
      </w:r>
      <w:r w:rsidRPr="00EA551B">
        <w:rPr>
          <w:sz w:val="20"/>
        </w:rPr>
        <w:tab/>
        <w:t>23</w:t>
      </w:r>
    </w:p>
    <w:p w14:paraId="19C5ACAF" w14:textId="4F7E7CD5" w:rsidR="00EA551B" w:rsidRPr="00EA551B" w:rsidRDefault="00EA551B" w:rsidP="00EA551B">
      <w:pPr>
        <w:tabs>
          <w:tab w:val="right" w:leader="dot" w:pos="2520"/>
        </w:tabs>
        <w:rPr>
          <w:sz w:val="20"/>
        </w:rPr>
      </w:pPr>
      <w:r w:rsidRPr="00EA551B">
        <w:rPr>
          <w:sz w:val="20"/>
        </w:rPr>
        <w:t>S. 695</w:t>
      </w:r>
      <w:r w:rsidRPr="00EA551B">
        <w:rPr>
          <w:sz w:val="20"/>
        </w:rPr>
        <w:tab/>
        <w:t>202</w:t>
      </w:r>
    </w:p>
    <w:p w14:paraId="6DF3D437" w14:textId="18CA66BB" w:rsidR="00EA551B" w:rsidRPr="00EA551B" w:rsidRDefault="00EA551B" w:rsidP="00EA551B">
      <w:pPr>
        <w:tabs>
          <w:tab w:val="right" w:leader="dot" w:pos="2520"/>
        </w:tabs>
        <w:rPr>
          <w:sz w:val="20"/>
        </w:rPr>
      </w:pPr>
      <w:r w:rsidRPr="00EA551B">
        <w:rPr>
          <w:sz w:val="20"/>
        </w:rPr>
        <w:t>S. 718</w:t>
      </w:r>
      <w:r w:rsidRPr="00EA551B">
        <w:rPr>
          <w:sz w:val="20"/>
        </w:rPr>
        <w:tab/>
        <w:t>101, 180</w:t>
      </w:r>
    </w:p>
    <w:p w14:paraId="01AD034C" w14:textId="6564222B" w:rsidR="00EA551B" w:rsidRPr="00EA551B" w:rsidRDefault="00EA551B" w:rsidP="00EA551B">
      <w:pPr>
        <w:tabs>
          <w:tab w:val="right" w:leader="dot" w:pos="2520"/>
        </w:tabs>
        <w:rPr>
          <w:sz w:val="20"/>
        </w:rPr>
      </w:pPr>
      <w:r w:rsidRPr="00EA551B">
        <w:rPr>
          <w:sz w:val="20"/>
        </w:rPr>
        <w:t>S. 751</w:t>
      </w:r>
      <w:r w:rsidRPr="00EA551B">
        <w:rPr>
          <w:sz w:val="20"/>
        </w:rPr>
        <w:tab/>
        <w:t>115</w:t>
      </w:r>
    </w:p>
    <w:p w14:paraId="3A314C89" w14:textId="1051FA17" w:rsidR="00EA551B" w:rsidRPr="00EA551B" w:rsidRDefault="00EA551B" w:rsidP="00EA551B">
      <w:pPr>
        <w:tabs>
          <w:tab w:val="right" w:leader="dot" w:pos="2520"/>
        </w:tabs>
        <w:rPr>
          <w:sz w:val="20"/>
        </w:rPr>
      </w:pPr>
      <w:r w:rsidRPr="00EA551B">
        <w:rPr>
          <w:sz w:val="20"/>
        </w:rPr>
        <w:t>S. 765</w:t>
      </w:r>
      <w:r w:rsidRPr="00EA551B">
        <w:rPr>
          <w:sz w:val="20"/>
        </w:rPr>
        <w:tab/>
        <w:t>32</w:t>
      </w:r>
    </w:p>
    <w:p w14:paraId="32E76780" w14:textId="727A561D" w:rsidR="00EA551B" w:rsidRPr="00EA551B" w:rsidRDefault="00EA551B" w:rsidP="00EA551B">
      <w:pPr>
        <w:tabs>
          <w:tab w:val="right" w:leader="dot" w:pos="2520"/>
        </w:tabs>
        <w:rPr>
          <w:sz w:val="20"/>
        </w:rPr>
      </w:pPr>
      <w:r w:rsidRPr="00EA551B">
        <w:rPr>
          <w:sz w:val="20"/>
        </w:rPr>
        <w:t>S. 787</w:t>
      </w:r>
      <w:r w:rsidRPr="00EA551B">
        <w:rPr>
          <w:sz w:val="20"/>
        </w:rPr>
        <w:tab/>
        <w:t>203</w:t>
      </w:r>
    </w:p>
    <w:p w14:paraId="60C405D2" w14:textId="5B204538" w:rsidR="00EA551B" w:rsidRPr="00EA551B" w:rsidRDefault="00EA551B" w:rsidP="00EA551B">
      <w:pPr>
        <w:tabs>
          <w:tab w:val="right" w:leader="dot" w:pos="2520"/>
        </w:tabs>
        <w:rPr>
          <w:sz w:val="20"/>
        </w:rPr>
      </w:pPr>
      <w:r w:rsidRPr="00EA551B">
        <w:rPr>
          <w:sz w:val="20"/>
        </w:rPr>
        <w:t>S. 819</w:t>
      </w:r>
      <w:r w:rsidRPr="00EA551B">
        <w:rPr>
          <w:sz w:val="20"/>
        </w:rPr>
        <w:tab/>
        <w:t>21</w:t>
      </w:r>
    </w:p>
    <w:p w14:paraId="75C4B308" w14:textId="16153F82" w:rsidR="00EA551B" w:rsidRPr="00EA551B" w:rsidRDefault="00EA551B" w:rsidP="00EA551B">
      <w:pPr>
        <w:tabs>
          <w:tab w:val="right" w:leader="dot" w:pos="2520"/>
        </w:tabs>
        <w:rPr>
          <w:sz w:val="20"/>
        </w:rPr>
      </w:pPr>
      <w:r w:rsidRPr="00EA551B">
        <w:rPr>
          <w:sz w:val="20"/>
        </w:rPr>
        <w:t>S. 823</w:t>
      </w:r>
      <w:r w:rsidRPr="00EA551B">
        <w:rPr>
          <w:sz w:val="20"/>
        </w:rPr>
        <w:tab/>
        <w:t>113</w:t>
      </w:r>
    </w:p>
    <w:p w14:paraId="4525A952" w14:textId="50DD7EBD" w:rsidR="00EA551B" w:rsidRPr="00EA551B" w:rsidRDefault="00EA551B" w:rsidP="00EA551B">
      <w:pPr>
        <w:tabs>
          <w:tab w:val="right" w:leader="dot" w:pos="2520"/>
        </w:tabs>
        <w:rPr>
          <w:sz w:val="20"/>
        </w:rPr>
      </w:pPr>
      <w:r w:rsidRPr="00EA551B">
        <w:rPr>
          <w:sz w:val="20"/>
        </w:rPr>
        <w:t>S. 829</w:t>
      </w:r>
      <w:r w:rsidRPr="00EA551B">
        <w:rPr>
          <w:sz w:val="20"/>
        </w:rPr>
        <w:tab/>
        <w:t>22</w:t>
      </w:r>
    </w:p>
    <w:p w14:paraId="1A7416B8" w14:textId="729853FA" w:rsidR="00EA551B" w:rsidRPr="00EA551B" w:rsidRDefault="00EA551B" w:rsidP="00EA551B">
      <w:pPr>
        <w:tabs>
          <w:tab w:val="right" w:leader="dot" w:pos="2520"/>
        </w:tabs>
        <w:rPr>
          <w:sz w:val="20"/>
        </w:rPr>
      </w:pPr>
      <w:r w:rsidRPr="00EA551B">
        <w:rPr>
          <w:sz w:val="20"/>
        </w:rPr>
        <w:t>S. 831</w:t>
      </w:r>
      <w:r w:rsidRPr="00EA551B">
        <w:rPr>
          <w:sz w:val="20"/>
        </w:rPr>
        <w:tab/>
        <w:t>2</w:t>
      </w:r>
    </w:p>
    <w:p w14:paraId="547D2E7B" w14:textId="2CF751A8" w:rsidR="00EA551B" w:rsidRPr="00EA551B" w:rsidRDefault="00EA551B" w:rsidP="00EA551B">
      <w:pPr>
        <w:tabs>
          <w:tab w:val="right" w:leader="dot" w:pos="2520"/>
        </w:tabs>
        <w:rPr>
          <w:sz w:val="20"/>
        </w:rPr>
      </w:pPr>
      <w:r w:rsidRPr="00EA551B">
        <w:rPr>
          <w:sz w:val="20"/>
        </w:rPr>
        <w:t>S. 832</w:t>
      </w:r>
      <w:r w:rsidRPr="00EA551B">
        <w:rPr>
          <w:sz w:val="20"/>
        </w:rPr>
        <w:tab/>
        <w:t>218, 228</w:t>
      </w:r>
    </w:p>
    <w:p w14:paraId="6D600BE7" w14:textId="18B585F8" w:rsidR="00EA551B" w:rsidRPr="00EA551B" w:rsidRDefault="00EA551B" w:rsidP="00EA551B">
      <w:pPr>
        <w:tabs>
          <w:tab w:val="right" w:leader="dot" w:pos="2520"/>
        </w:tabs>
        <w:rPr>
          <w:sz w:val="20"/>
        </w:rPr>
      </w:pPr>
      <w:r w:rsidRPr="00EA551B">
        <w:rPr>
          <w:sz w:val="20"/>
        </w:rPr>
        <w:t>S. 845</w:t>
      </w:r>
      <w:r w:rsidRPr="00EA551B">
        <w:rPr>
          <w:sz w:val="20"/>
        </w:rPr>
        <w:tab/>
        <w:t>58</w:t>
      </w:r>
    </w:p>
    <w:p w14:paraId="0B95BCBE" w14:textId="0A768A56" w:rsidR="00EA551B" w:rsidRPr="00EA551B" w:rsidRDefault="00EA551B" w:rsidP="00EA551B">
      <w:pPr>
        <w:tabs>
          <w:tab w:val="right" w:leader="dot" w:pos="2520"/>
        </w:tabs>
        <w:rPr>
          <w:sz w:val="20"/>
        </w:rPr>
      </w:pPr>
      <w:r w:rsidRPr="00EA551B">
        <w:rPr>
          <w:sz w:val="20"/>
        </w:rPr>
        <w:t>S. 851</w:t>
      </w:r>
      <w:r w:rsidRPr="00EA551B">
        <w:rPr>
          <w:sz w:val="20"/>
        </w:rPr>
        <w:tab/>
        <w:t>121</w:t>
      </w:r>
    </w:p>
    <w:p w14:paraId="70C61B59" w14:textId="4F10748F" w:rsidR="00EA551B" w:rsidRPr="00EA551B" w:rsidRDefault="00EA551B" w:rsidP="00EA551B">
      <w:pPr>
        <w:tabs>
          <w:tab w:val="right" w:leader="dot" w:pos="2520"/>
        </w:tabs>
        <w:rPr>
          <w:sz w:val="20"/>
        </w:rPr>
      </w:pPr>
      <w:r w:rsidRPr="00EA551B">
        <w:rPr>
          <w:sz w:val="20"/>
        </w:rPr>
        <w:t>S. 853</w:t>
      </w:r>
      <w:r w:rsidRPr="00EA551B">
        <w:rPr>
          <w:sz w:val="20"/>
        </w:rPr>
        <w:tab/>
        <w:t>62, 125</w:t>
      </w:r>
    </w:p>
    <w:p w14:paraId="5176048A" w14:textId="19805B49" w:rsidR="00EA551B" w:rsidRPr="00EA551B" w:rsidRDefault="00EA551B" w:rsidP="00EA551B">
      <w:pPr>
        <w:tabs>
          <w:tab w:val="right" w:leader="dot" w:pos="2520"/>
        </w:tabs>
        <w:rPr>
          <w:sz w:val="20"/>
        </w:rPr>
      </w:pPr>
      <w:r w:rsidRPr="00EA551B">
        <w:rPr>
          <w:sz w:val="20"/>
        </w:rPr>
        <w:t>S. 858</w:t>
      </w:r>
      <w:r w:rsidRPr="00EA551B">
        <w:rPr>
          <w:sz w:val="20"/>
        </w:rPr>
        <w:tab/>
        <w:t>27, 63, 129</w:t>
      </w:r>
    </w:p>
    <w:p w14:paraId="2783B4AD" w14:textId="481B718A" w:rsidR="00EA551B" w:rsidRPr="00EA551B" w:rsidRDefault="00EA551B" w:rsidP="00EA551B">
      <w:pPr>
        <w:tabs>
          <w:tab w:val="right" w:leader="dot" w:pos="2520"/>
        </w:tabs>
        <w:rPr>
          <w:sz w:val="20"/>
        </w:rPr>
      </w:pPr>
      <w:r w:rsidRPr="00EA551B">
        <w:rPr>
          <w:sz w:val="20"/>
        </w:rPr>
        <w:t>S. 866</w:t>
      </w:r>
      <w:r w:rsidRPr="00EA551B">
        <w:rPr>
          <w:sz w:val="20"/>
        </w:rPr>
        <w:tab/>
        <w:t>63, 127</w:t>
      </w:r>
    </w:p>
    <w:p w14:paraId="20EFAB49" w14:textId="258AE697" w:rsidR="00EA551B" w:rsidRPr="00EA551B" w:rsidRDefault="00EA551B" w:rsidP="00EA551B">
      <w:pPr>
        <w:tabs>
          <w:tab w:val="right" w:leader="dot" w:pos="2520"/>
        </w:tabs>
        <w:rPr>
          <w:sz w:val="20"/>
        </w:rPr>
      </w:pPr>
      <w:r w:rsidRPr="00EA551B">
        <w:rPr>
          <w:sz w:val="20"/>
        </w:rPr>
        <w:t>S. 883</w:t>
      </w:r>
      <w:r w:rsidRPr="00EA551B">
        <w:rPr>
          <w:sz w:val="20"/>
        </w:rPr>
        <w:tab/>
        <w:t>104</w:t>
      </w:r>
    </w:p>
    <w:p w14:paraId="55A56427" w14:textId="2EE1B628" w:rsidR="00EA551B" w:rsidRPr="00EA551B" w:rsidRDefault="00EA551B" w:rsidP="00EA551B">
      <w:pPr>
        <w:tabs>
          <w:tab w:val="right" w:leader="dot" w:pos="2520"/>
        </w:tabs>
        <w:rPr>
          <w:sz w:val="20"/>
        </w:rPr>
      </w:pPr>
      <w:r w:rsidRPr="00EA551B">
        <w:rPr>
          <w:sz w:val="20"/>
        </w:rPr>
        <w:t>S. 894</w:t>
      </w:r>
      <w:r w:rsidRPr="00EA551B">
        <w:rPr>
          <w:sz w:val="20"/>
        </w:rPr>
        <w:tab/>
        <w:t>23, 204</w:t>
      </w:r>
    </w:p>
    <w:p w14:paraId="76CACC83" w14:textId="56B338E1" w:rsidR="00EA551B" w:rsidRPr="00EA551B" w:rsidRDefault="00EA551B" w:rsidP="00EA551B">
      <w:pPr>
        <w:tabs>
          <w:tab w:val="right" w:leader="dot" w:pos="2520"/>
        </w:tabs>
        <w:rPr>
          <w:sz w:val="20"/>
        </w:rPr>
      </w:pPr>
      <w:r w:rsidRPr="00EA551B">
        <w:rPr>
          <w:sz w:val="20"/>
        </w:rPr>
        <w:t>S. 922</w:t>
      </w:r>
      <w:r w:rsidRPr="00EA551B">
        <w:rPr>
          <w:sz w:val="20"/>
        </w:rPr>
        <w:tab/>
        <w:t>52, 110, 220</w:t>
      </w:r>
    </w:p>
    <w:p w14:paraId="0E8EB0DB" w14:textId="5F25C91A" w:rsidR="00EA551B" w:rsidRPr="00EA551B" w:rsidRDefault="00EA551B" w:rsidP="00EA551B">
      <w:pPr>
        <w:tabs>
          <w:tab w:val="right" w:leader="dot" w:pos="2520"/>
        </w:tabs>
        <w:rPr>
          <w:sz w:val="20"/>
        </w:rPr>
      </w:pPr>
      <w:r w:rsidRPr="00EA551B">
        <w:rPr>
          <w:sz w:val="20"/>
        </w:rPr>
        <w:t>S. 933</w:t>
      </w:r>
      <w:r w:rsidRPr="00EA551B">
        <w:rPr>
          <w:sz w:val="20"/>
        </w:rPr>
        <w:tab/>
        <w:t>117, 209, 245</w:t>
      </w:r>
    </w:p>
    <w:p w14:paraId="7EBF08DE" w14:textId="01C429EF" w:rsidR="00EA551B" w:rsidRPr="00EA551B" w:rsidRDefault="00EA551B" w:rsidP="00EA551B">
      <w:pPr>
        <w:tabs>
          <w:tab w:val="right" w:leader="dot" w:pos="2520"/>
        </w:tabs>
        <w:rPr>
          <w:sz w:val="20"/>
        </w:rPr>
      </w:pPr>
      <w:r w:rsidRPr="00EA551B">
        <w:rPr>
          <w:sz w:val="20"/>
        </w:rPr>
        <w:t>S. 935</w:t>
      </w:r>
      <w:r w:rsidRPr="00EA551B">
        <w:rPr>
          <w:sz w:val="20"/>
        </w:rPr>
        <w:tab/>
        <w:t>123</w:t>
      </w:r>
    </w:p>
    <w:p w14:paraId="79E4944D" w14:textId="511A4AF4" w:rsidR="00EA551B" w:rsidRPr="00EA551B" w:rsidRDefault="00EA551B" w:rsidP="00EA551B">
      <w:pPr>
        <w:tabs>
          <w:tab w:val="right" w:leader="dot" w:pos="2520"/>
        </w:tabs>
        <w:rPr>
          <w:sz w:val="20"/>
        </w:rPr>
      </w:pPr>
      <w:r w:rsidRPr="00EA551B">
        <w:rPr>
          <w:sz w:val="20"/>
        </w:rPr>
        <w:t>S. 958</w:t>
      </w:r>
      <w:r w:rsidRPr="00EA551B">
        <w:rPr>
          <w:sz w:val="20"/>
        </w:rPr>
        <w:tab/>
        <w:t>24</w:t>
      </w:r>
    </w:p>
    <w:p w14:paraId="1DF25DE9" w14:textId="760971E8" w:rsidR="00EA551B" w:rsidRPr="00EA551B" w:rsidRDefault="00EA551B" w:rsidP="00EA551B">
      <w:pPr>
        <w:tabs>
          <w:tab w:val="right" w:leader="dot" w:pos="2520"/>
        </w:tabs>
        <w:rPr>
          <w:sz w:val="20"/>
        </w:rPr>
      </w:pPr>
      <w:r w:rsidRPr="00EA551B">
        <w:rPr>
          <w:sz w:val="20"/>
        </w:rPr>
        <w:t>S. 996</w:t>
      </w:r>
      <w:r w:rsidRPr="00EA551B">
        <w:rPr>
          <w:sz w:val="20"/>
        </w:rPr>
        <w:tab/>
        <w:t>60</w:t>
      </w:r>
    </w:p>
    <w:p w14:paraId="0714F79F" w14:textId="4A6C5425" w:rsidR="00EA551B" w:rsidRPr="00EA551B" w:rsidRDefault="00EA551B" w:rsidP="00EA551B">
      <w:pPr>
        <w:tabs>
          <w:tab w:val="right" w:leader="dot" w:pos="2520"/>
        </w:tabs>
        <w:rPr>
          <w:sz w:val="20"/>
        </w:rPr>
      </w:pPr>
      <w:r w:rsidRPr="00EA551B">
        <w:rPr>
          <w:sz w:val="20"/>
        </w:rPr>
        <w:t>S. 1005</w:t>
      </w:r>
      <w:r w:rsidRPr="00EA551B">
        <w:rPr>
          <w:sz w:val="20"/>
        </w:rPr>
        <w:tab/>
        <w:t>22</w:t>
      </w:r>
    </w:p>
    <w:p w14:paraId="41FB73A3" w14:textId="66900F40" w:rsidR="00EA551B" w:rsidRPr="00EA551B" w:rsidRDefault="00EA551B" w:rsidP="00EA551B">
      <w:pPr>
        <w:tabs>
          <w:tab w:val="right" w:leader="dot" w:pos="2520"/>
        </w:tabs>
        <w:rPr>
          <w:sz w:val="20"/>
        </w:rPr>
      </w:pPr>
      <w:r w:rsidRPr="00EA551B">
        <w:rPr>
          <w:sz w:val="20"/>
        </w:rPr>
        <w:t>S. 1011</w:t>
      </w:r>
      <w:r w:rsidRPr="00EA551B">
        <w:rPr>
          <w:sz w:val="20"/>
        </w:rPr>
        <w:tab/>
        <w:t>23</w:t>
      </w:r>
    </w:p>
    <w:p w14:paraId="5E288A1D" w14:textId="5464E008" w:rsidR="00EA551B" w:rsidRPr="00EA551B" w:rsidRDefault="00EA551B" w:rsidP="00EA551B">
      <w:pPr>
        <w:tabs>
          <w:tab w:val="right" w:leader="dot" w:pos="2520"/>
        </w:tabs>
        <w:rPr>
          <w:sz w:val="20"/>
        </w:rPr>
      </w:pPr>
      <w:r w:rsidRPr="00EA551B">
        <w:rPr>
          <w:sz w:val="20"/>
        </w:rPr>
        <w:t>S. 1038</w:t>
      </w:r>
      <w:r w:rsidRPr="00EA551B">
        <w:rPr>
          <w:sz w:val="20"/>
        </w:rPr>
        <w:tab/>
        <w:t>29, 32</w:t>
      </w:r>
    </w:p>
    <w:p w14:paraId="61E1CA15" w14:textId="2E127553" w:rsidR="00EA551B" w:rsidRPr="00EA551B" w:rsidRDefault="00EA551B" w:rsidP="00EA551B">
      <w:pPr>
        <w:tabs>
          <w:tab w:val="right" w:leader="dot" w:pos="2520"/>
        </w:tabs>
        <w:rPr>
          <w:sz w:val="20"/>
        </w:rPr>
      </w:pPr>
      <w:r w:rsidRPr="00EA551B">
        <w:rPr>
          <w:sz w:val="20"/>
        </w:rPr>
        <w:t>S. 1043</w:t>
      </w:r>
      <w:r w:rsidRPr="00EA551B">
        <w:rPr>
          <w:sz w:val="20"/>
        </w:rPr>
        <w:tab/>
        <w:t>11</w:t>
      </w:r>
    </w:p>
    <w:p w14:paraId="4BA4491E" w14:textId="2A0C1A74" w:rsidR="00EA551B" w:rsidRPr="00EA551B" w:rsidRDefault="00EA551B" w:rsidP="00EA551B">
      <w:pPr>
        <w:tabs>
          <w:tab w:val="right" w:leader="dot" w:pos="2520"/>
        </w:tabs>
        <w:rPr>
          <w:sz w:val="20"/>
        </w:rPr>
      </w:pPr>
      <w:r w:rsidRPr="00EA551B">
        <w:rPr>
          <w:sz w:val="20"/>
        </w:rPr>
        <w:t>S. 1048</w:t>
      </w:r>
      <w:r w:rsidRPr="00EA551B">
        <w:rPr>
          <w:sz w:val="20"/>
        </w:rPr>
        <w:tab/>
        <w:t>21, 107</w:t>
      </w:r>
    </w:p>
    <w:p w14:paraId="46A2F5E5" w14:textId="74C034DE" w:rsidR="00EA551B" w:rsidRPr="00EA551B" w:rsidRDefault="00EA551B" w:rsidP="00EA551B">
      <w:pPr>
        <w:tabs>
          <w:tab w:val="right" w:leader="dot" w:pos="2520"/>
        </w:tabs>
        <w:rPr>
          <w:sz w:val="20"/>
        </w:rPr>
      </w:pPr>
      <w:r w:rsidRPr="00EA551B">
        <w:rPr>
          <w:sz w:val="20"/>
        </w:rPr>
        <w:t>S. 1162</w:t>
      </w:r>
      <w:r w:rsidRPr="00EA551B">
        <w:rPr>
          <w:sz w:val="20"/>
        </w:rPr>
        <w:tab/>
        <w:t>20</w:t>
      </w:r>
    </w:p>
    <w:p w14:paraId="37A5D641" w14:textId="1612BEC6" w:rsidR="00EA551B" w:rsidRPr="00EA551B" w:rsidRDefault="00EA551B" w:rsidP="00EA551B">
      <w:pPr>
        <w:tabs>
          <w:tab w:val="right" w:leader="dot" w:pos="2520"/>
        </w:tabs>
        <w:rPr>
          <w:sz w:val="20"/>
        </w:rPr>
      </w:pPr>
      <w:r w:rsidRPr="00EA551B">
        <w:rPr>
          <w:sz w:val="20"/>
        </w:rPr>
        <w:t>S. 1175</w:t>
      </w:r>
      <w:r w:rsidRPr="00EA551B">
        <w:rPr>
          <w:sz w:val="20"/>
        </w:rPr>
        <w:tab/>
        <w:t>9, 218</w:t>
      </w:r>
    </w:p>
    <w:p w14:paraId="32194720" w14:textId="0ECA60E2" w:rsidR="00EA551B" w:rsidRPr="00EA551B" w:rsidRDefault="00EA551B" w:rsidP="00EA551B">
      <w:pPr>
        <w:tabs>
          <w:tab w:val="right" w:leader="dot" w:pos="2520"/>
        </w:tabs>
        <w:rPr>
          <w:sz w:val="20"/>
        </w:rPr>
      </w:pPr>
      <w:r w:rsidRPr="00EA551B">
        <w:rPr>
          <w:sz w:val="20"/>
        </w:rPr>
        <w:t>S. 1187</w:t>
      </w:r>
      <w:r w:rsidRPr="00EA551B">
        <w:rPr>
          <w:sz w:val="20"/>
        </w:rPr>
        <w:tab/>
        <w:t>10</w:t>
      </w:r>
    </w:p>
    <w:p w14:paraId="0E291AA3" w14:textId="77777777" w:rsidR="00EA551B" w:rsidRDefault="00EA551B" w:rsidP="00EA551B">
      <w:pPr>
        <w:tabs>
          <w:tab w:val="right" w:leader="dot" w:pos="2520"/>
        </w:tabs>
        <w:rPr>
          <w:sz w:val="20"/>
        </w:rPr>
      </w:pPr>
      <w:r w:rsidRPr="00EA551B">
        <w:rPr>
          <w:sz w:val="20"/>
        </w:rPr>
        <w:t>S. 1190</w:t>
      </w:r>
      <w:r w:rsidRPr="00EA551B">
        <w:rPr>
          <w:sz w:val="20"/>
        </w:rPr>
        <w:tab/>
        <w:t>10</w:t>
      </w:r>
    </w:p>
    <w:p w14:paraId="0A61AC0E" w14:textId="368B041A" w:rsidR="00EA551B" w:rsidRPr="00EA551B" w:rsidRDefault="00EA551B" w:rsidP="00EA551B">
      <w:pPr>
        <w:tabs>
          <w:tab w:val="right" w:leader="dot" w:pos="2520"/>
        </w:tabs>
        <w:rPr>
          <w:sz w:val="20"/>
        </w:rPr>
      </w:pPr>
    </w:p>
    <w:sectPr w:rsidR="00EA551B" w:rsidRPr="00EA551B" w:rsidSect="00EA551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731A9" w14:textId="77777777" w:rsidR="00AB3F71" w:rsidRDefault="00AB3F71">
      <w:r>
        <w:separator/>
      </w:r>
    </w:p>
  </w:endnote>
  <w:endnote w:type="continuationSeparator" w:id="0">
    <w:p w14:paraId="2D14D872" w14:textId="77777777" w:rsidR="00AB3F71" w:rsidRDefault="00AB3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B235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7670C"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3963"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76364BB"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4CCE"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46B1" w14:textId="77777777" w:rsidR="00AB3F71" w:rsidRDefault="00AB3F7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2AE511" w14:textId="77777777" w:rsidR="00AB3F71" w:rsidRDefault="00AB3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C56D" w14:textId="77777777" w:rsidR="00AB3F71" w:rsidRDefault="00AB3F71">
      <w:r>
        <w:separator/>
      </w:r>
    </w:p>
  </w:footnote>
  <w:footnote w:type="continuationSeparator" w:id="0">
    <w:p w14:paraId="7963B68D" w14:textId="77777777" w:rsidR="00AB3F71" w:rsidRDefault="00AB3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D95B" w14:textId="77777777" w:rsidR="00AB3F71" w:rsidRDefault="00AB3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EE94" w14:textId="77777777" w:rsidR="00AB3F71" w:rsidRDefault="00AB3F71">
    <w:pPr>
      <w:pStyle w:val="Header"/>
      <w:jc w:val="center"/>
      <w:rPr>
        <w:b/>
      </w:rPr>
    </w:pPr>
    <w:r>
      <w:rPr>
        <w:b/>
      </w:rPr>
      <w:t>WEDNESDAY, MAY 13, 2026</w:t>
    </w:r>
  </w:p>
  <w:p w14:paraId="537A65FF" w14:textId="6132FD0E"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5EBA" w14:textId="026DBC34"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EB79" w14:textId="77777777" w:rsidR="00AB3F71" w:rsidRDefault="00AB3F71">
    <w:pPr>
      <w:pStyle w:val="Header"/>
      <w:jc w:val="center"/>
      <w:rPr>
        <w:b/>
      </w:rPr>
    </w:pPr>
    <w:r>
      <w:rPr>
        <w:b/>
      </w:rPr>
      <w:t>Wednesday, May 13, 2026</w:t>
    </w:r>
  </w:p>
  <w:p w14:paraId="2AF06942" w14:textId="77777777" w:rsidR="00AB3F71" w:rsidRDefault="00AB3F7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003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71"/>
    <w:rsid w:val="0001340B"/>
    <w:rsid w:val="00375044"/>
    <w:rsid w:val="003B11E7"/>
    <w:rsid w:val="00474B3B"/>
    <w:rsid w:val="006E152A"/>
    <w:rsid w:val="00811E86"/>
    <w:rsid w:val="008C1B26"/>
    <w:rsid w:val="00993E80"/>
    <w:rsid w:val="00AB3F71"/>
    <w:rsid w:val="00C140CF"/>
    <w:rsid w:val="00C719B2"/>
    <w:rsid w:val="00D6745C"/>
    <w:rsid w:val="00EA5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7F7E7"/>
  <w15:chartTrackingRefBased/>
  <w15:docId w15:val="{A9621F96-BD0B-46B2-86E9-3086435D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B3F7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B3F71"/>
    <w:rPr>
      <w:b/>
      <w:sz w:val="22"/>
    </w:rPr>
  </w:style>
  <w:style w:type="paragraph" w:customStyle="1" w:styleId="scamendsponsorline">
    <w:name w:val="sc_amend_sponsorline"/>
    <w:qFormat/>
    <w:rsid w:val="00AB3F71"/>
    <w:pPr>
      <w:widowControl w:val="0"/>
    </w:pPr>
    <w:rPr>
      <w:rFonts w:eastAsia="Yu Gothic Light"/>
      <w:sz w:val="28"/>
      <w:szCs w:val="28"/>
    </w:rPr>
  </w:style>
  <w:style w:type="paragraph" w:customStyle="1" w:styleId="scamendlanginstruction">
    <w:name w:val="sc_amend_langinstruction"/>
    <w:qFormat/>
    <w:rsid w:val="00AB3F71"/>
    <w:pPr>
      <w:widowControl w:val="0"/>
      <w:spacing w:before="480" w:after="480"/>
    </w:pPr>
    <w:rPr>
      <w:rFonts w:eastAsia="Yu Gothic Light"/>
      <w:sz w:val="28"/>
      <w:szCs w:val="28"/>
    </w:rPr>
  </w:style>
  <w:style w:type="paragraph" w:customStyle="1" w:styleId="scamendtitleconform">
    <w:name w:val="sc_amend_titleconform"/>
    <w:qFormat/>
    <w:rsid w:val="00AB3F71"/>
    <w:pPr>
      <w:widowControl w:val="0"/>
      <w:ind w:left="216"/>
    </w:pPr>
    <w:rPr>
      <w:rFonts w:eastAsia="Yu Gothic Light"/>
      <w:sz w:val="28"/>
      <w:szCs w:val="28"/>
    </w:rPr>
  </w:style>
  <w:style w:type="paragraph" w:customStyle="1" w:styleId="scamendconformline">
    <w:name w:val="sc_amend_conformline"/>
    <w:qFormat/>
    <w:rsid w:val="00AB3F71"/>
    <w:pPr>
      <w:widowControl w:val="0"/>
      <w:spacing w:before="720"/>
      <w:ind w:left="216"/>
    </w:pPr>
    <w:rPr>
      <w:rFonts w:eastAsia="Yu Gothic Light"/>
      <w:sz w:val="28"/>
      <w:szCs w:val="28"/>
    </w:rPr>
  </w:style>
  <w:style w:type="paragraph" w:customStyle="1" w:styleId="scnewcodesection">
    <w:name w:val="sc_new_code_section"/>
    <w:qFormat/>
    <w:rsid w:val="00AB3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AB3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AB3F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insert">
    <w:name w:val="sc_insert"/>
    <w:uiPriority w:val="1"/>
    <w:qFormat/>
    <w:rsid w:val="00AB3F71"/>
    <w:rPr>
      <w:caps w:val="0"/>
      <w:smallCaps w:val="0"/>
      <w:strike w:val="0"/>
      <w:dstrike w:val="0"/>
      <w:vanish w:val="0"/>
      <w:u w:val="single"/>
      <w:vertAlign w:val="baseline"/>
      <w:lang w:val="en-US"/>
    </w:rPr>
  </w:style>
  <w:style w:type="character" w:customStyle="1" w:styleId="scstrike">
    <w:name w:val="sc_strike"/>
    <w:uiPriority w:val="1"/>
    <w:qFormat/>
    <w:rsid w:val="00AB3F71"/>
    <w:rPr>
      <w:strike/>
      <w:dstrike w:val="0"/>
      <w:lang w:val="en-US"/>
    </w:rPr>
  </w:style>
  <w:style w:type="paragraph" w:customStyle="1" w:styleId="sccodifiedsection">
    <w:name w:val="sc_codified_section"/>
    <w:qFormat/>
    <w:rsid w:val="00AB3F7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red">
    <w:name w:val="sc_strike_red"/>
    <w:uiPriority w:val="1"/>
    <w:qFormat/>
    <w:rsid w:val="00AB3F71"/>
    <w:rPr>
      <w:strike/>
      <w:dstrike w:val="0"/>
      <w:color w:val="FF0000"/>
      <w:lang w:val="en-US"/>
    </w:rPr>
  </w:style>
  <w:style w:type="character" w:customStyle="1" w:styleId="scinsertblue">
    <w:name w:val="sc_insert_blue"/>
    <w:uiPriority w:val="1"/>
    <w:qFormat/>
    <w:rsid w:val="00AB3F71"/>
    <w:rPr>
      <w:caps w:val="0"/>
      <w:smallCaps w:val="0"/>
      <w:strike w:val="0"/>
      <w:dstrike w:val="0"/>
      <w:vanish w:val="0"/>
      <w:color w:val="0070C0"/>
      <w:u w:val="single"/>
      <w:vertAlign w:val="baseline"/>
    </w:rPr>
  </w:style>
  <w:style w:type="paragraph" w:customStyle="1" w:styleId="scbillwhereasclause">
    <w:name w:val="sc_bill_whereas_clause"/>
    <w:qFormat/>
    <w:rsid w:val="00AB3F7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rFonts w:eastAsia="Yu Gothic Light"/>
      <w:sz w:val="28"/>
      <w:szCs w:val="32"/>
    </w:rPr>
  </w:style>
  <w:style w:type="paragraph" w:customStyle="1" w:styleId="scconfrepgenassembly">
    <w:name w:val="sc_confrep_genassembly"/>
    <w:qFormat/>
    <w:rsid w:val="00AB3F71"/>
    <w:pPr>
      <w:widowControl w:val="0"/>
      <w:spacing w:after="1080"/>
      <w:jc w:val="center"/>
    </w:pPr>
    <w:rPr>
      <w:bCs/>
      <w:sz w:val="22"/>
      <w:szCs w:val="28"/>
    </w:rPr>
  </w:style>
  <w:style w:type="paragraph" w:customStyle="1" w:styleId="scconfrepreferred">
    <w:name w:val="sc_confrep_referred"/>
    <w:qFormat/>
    <w:rsid w:val="00AB3F71"/>
    <w:pPr>
      <w:widowControl w:val="0"/>
      <w:spacing w:after="360"/>
    </w:pPr>
    <w:rPr>
      <w:bCs/>
      <w:sz w:val="22"/>
      <w:szCs w:val="28"/>
    </w:rPr>
  </w:style>
  <w:style w:type="character" w:customStyle="1" w:styleId="scconfrepbilltitle">
    <w:name w:val="sc_confrep_billtitle"/>
    <w:uiPriority w:val="1"/>
    <w:qFormat/>
    <w:rsid w:val="00AB3F71"/>
    <w:rPr>
      <w:rFonts w:ascii="Times New Roman" w:hAnsi="Times New Roman"/>
      <w:b w:val="0"/>
      <w:i w:val="0"/>
      <w:caps/>
      <w:smallCaps w:val="0"/>
      <w:sz w:val="22"/>
    </w:rPr>
  </w:style>
  <w:style w:type="paragraph" w:customStyle="1" w:styleId="scconfreprecommend">
    <w:name w:val="sc_confrep_recommend"/>
    <w:qFormat/>
    <w:rsid w:val="00AB3F71"/>
    <w:pPr>
      <w:widowControl w:val="0"/>
      <w:spacing w:after="360"/>
    </w:pPr>
    <w:rPr>
      <w:bCs/>
      <w:sz w:val="22"/>
      <w:szCs w:val="28"/>
    </w:rPr>
  </w:style>
  <w:style w:type="paragraph" w:customStyle="1" w:styleId="scconfreppasswithamend">
    <w:name w:val="sc_confrep_passwithamend"/>
    <w:qFormat/>
    <w:rsid w:val="00AB3F71"/>
    <w:pPr>
      <w:widowControl w:val="0"/>
      <w:spacing w:after="360"/>
      <w:ind w:left="216"/>
    </w:pPr>
    <w:rPr>
      <w:bCs/>
      <w:sz w:val="22"/>
      <w:szCs w:val="28"/>
    </w:rPr>
  </w:style>
  <w:style w:type="paragraph" w:customStyle="1" w:styleId="scconfrepamendlang">
    <w:name w:val="sc_confrep_amendlang"/>
    <w:qFormat/>
    <w:rsid w:val="00AB3F71"/>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AB3F71"/>
    <w:pPr>
      <w:tabs>
        <w:tab w:val="left" w:pos="5760"/>
      </w:tabs>
    </w:pPr>
    <w:rPr>
      <w:bCs/>
      <w:sz w:val="22"/>
      <w:szCs w:val="28"/>
    </w:rPr>
  </w:style>
  <w:style w:type="paragraph" w:customStyle="1" w:styleId="scconfreponpartof">
    <w:name w:val="sc_confrep_onpartof"/>
    <w:qFormat/>
    <w:rsid w:val="00AB3F71"/>
    <w:pPr>
      <w:widowControl w:val="0"/>
      <w:tabs>
        <w:tab w:val="left" w:pos="216"/>
        <w:tab w:val="left" w:pos="5976"/>
      </w:tabs>
      <w:spacing w:before="1080"/>
    </w:pPr>
    <w:rPr>
      <w:bCs/>
      <w:sz w:val="22"/>
      <w:szCs w:val="28"/>
    </w:rPr>
  </w:style>
  <w:style w:type="paragraph" w:customStyle="1" w:styleId="scamendheader1">
    <w:name w:val="sc_amend_header1"/>
    <w:qFormat/>
    <w:rsid w:val="00AB3F71"/>
    <w:pPr>
      <w:widowControl w:val="0"/>
      <w:jc w:val="center"/>
    </w:pPr>
    <w:rPr>
      <w:rFonts w:eastAsia="Yu Gothic Light"/>
      <w:b/>
      <w:caps/>
      <w:sz w:val="36"/>
      <w:szCs w:val="32"/>
      <w:u w:val="single"/>
    </w:rPr>
  </w:style>
  <w:style w:type="paragraph" w:customStyle="1" w:styleId="scamendamendnum">
    <w:name w:val="sc_amend_amendnum"/>
    <w:qFormat/>
    <w:rsid w:val="00AB3F71"/>
    <w:pPr>
      <w:widowControl w:val="0"/>
      <w:spacing w:before="360"/>
      <w:jc w:val="right"/>
    </w:pPr>
    <w:rPr>
      <w:rFonts w:eastAsia="Yu Gothic Light"/>
      <w:bCs/>
      <w:caps/>
      <w:sz w:val="28"/>
      <w:szCs w:val="28"/>
    </w:rPr>
  </w:style>
  <w:style w:type="paragraph" w:customStyle="1" w:styleId="scamenddrafter">
    <w:name w:val="sc_amend_drafter"/>
    <w:qFormat/>
    <w:rsid w:val="00AB3F71"/>
    <w:pPr>
      <w:widowControl w:val="0"/>
    </w:pPr>
    <w:rPr>
      <w:rFonts w:eastAsia="Yu Gothic Light"/>
      <w:bCs/>
      <w:sz w:val="28"/>
      <w:szCs w:val="28"/>
    </w:rPr>
  </w:style>
  <w:style w:type="paragraph" w:customStyle="1" w:styleId="scamenddate">
    <w:name w:val="sc_amend_date"/>
    <w:qFormat/>
    <w:rsid w:val="00AB3F71"/>
    <w:pPr>
      <w:widowControl w:val="0"/>
      <w:spacing w:after="720"/>
    </w:pPr>
    <w:rPr>
      <w:rFonts w:eastAsia="Yu Gothic Light"/>
      <w:bCs/>
      <w:sz w:val="28"/>
      <w:szCs w:val="28"/>
    </w:rPr>
  </w:style>
  <w:style w:type="paragraph" w:customStyle="1" w:styleId="scamendsignatureline">
    <w:name w:val="sc_amend_signatureline"/>
    <w:qFormat/>
    <w:rsid w:val="00AB3F71"/>
    <w:pPr>
      <w:widowControl w:val="0"/>
      <w:spacing w:before="1080"/>
      <w:jc w:val="center"/>
    </w:pPr>
    <w:rPr>
      <w:rFonts w:eastAsia="Yu Gothic Light"/>
      <w:bCs/>
      <w:sz w:val="28"/>
      <w:szCs w:val="28"/>
      <w:u w:val="single"/>
    </w:rPr>
  </w:style>
  <w:style w:type="paragraph" w:customStyle="1" w:styleId="scamendclerk">
    <w:name w:val="sc_amend_clerk"/>
    <w:qFormat/>
    <w:rsid w:val="00AB3F71"/>
    <w:pPr>
      <w:widowControl w:val="0"/>
      <w:jc w:val="center"/>
    </w:pPr>
    <w:rPr>
      <w:rFonts w:eastAsia="Yu Gothic Light"/>
      <w:bCs/>
      <w:sz w:val="28"/>
      <w:szCs w:val="28"/>
    </w:rPr>
  </w:style>
  <w:style w:type="paragraph" w:customStyle="1" w:styleId="scamendordernum">
    <w:name w:val="sc_amend_ordernum"/>
    <w:qFormat/>
    <w:rsid w:val="00AB3F71"/>
    <w:pPr>
      <w:widowControl w:val="0"/>
      <w:spacing w:after="360"/>
      <w:jc w:val="right"/>
    </w:pPr>
    <w:rPr>
      <w:rFonts w:eastAsia="Yu Gothic Light"/>
      <w:bCs/>
      <w:caps/>
      <w:sz w:val="28"/>
      <w:szCs w:val="28"/>
    </w:rPr>
  </w:style>
  <w:style w:type="paragraph" w:customStyle="1" w:styleId="sctablecodifiedsection">
    <w:name w:val="sc_table_codified_section"/>
    <w:qFormat/>
    <w:rsid w:val="00AB3F71"/>
    <w:pPr>
      <w:widowControl w:val="0"/>
      <w:suppressAutoHyphens/>
      <w:spacing w:line="360" w:lineRule="auto"/>
    </w:pPr>
    <w:rPr>
      <w:rFonts w:eastAsia="Calibri" w:cs="Arial"/>
      <w:sz w:val="28"/>
      <w:szCs w:val="22"/>
    </w:rPr>
  </w:style>
  <w:style w:type="paragraph" w:customStyle="1" w:styleId="sctableln">
    <w:name w:val="sc_table_ln"/>
    <w:qFormat/>
    <w:rsid w:val="00AB3F71"/>
    <w:pPr>
      <w:widowControl w:val="0"/>
      <w:suppressAutoHyphens/>
      <w:spacing w:line="360" w:lineRule="auto"/>
      <w:jc w:val="right"/>
    </w:pPr>
    <w:rPr>
      <w:rFonts w:eastAsia="Calibri" w:cs="Arial"/>
      <w:sz w:val="22"/>
      <w:szCs w:val="22"/>
    </w:rPr>
  </w:style>
  <w:style w:type="character" w:customStyle="1" w:styleId="screstorecode">
    <w:name w:val="sc_restore_code"/>
    <w:uiPriority w:val="1"/>
    <w:qFormat/>
    <w:rsid w:val="00AB3F71"/>
    <w:rPr>
      <w:bdr w:val="none" w:sz="0" w:space="0" w:color="auto"/>
      <w:shd w:val="clear" w:color="auto" w:fill="FEC6C6"/>
    </w:rPr>
  </w:style>
  <w:style w:type="paragraph" w:customStyle="1" w:styleId="Cover1">
    <w:name w:val="Cover1"/>
    <w:basedOn w:val="Normal"/>
    <w:rsid w:val="00AB3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B3F71"/>
    <w:pPr>
      <w:ind w:firstLine="0"/>
      <w:jc w:val="left"/>
    </w:pPr>
    <w:rPr>
      <w:sz w:val="20"/>
    </w:rPr>
  </w:style>
  <w:style w:type="paragraph" w:customStyle="1" w:styleId="Cover3">
    <w:name w:val="Cover3"/>
    <w:basedOn w:val="Normal"/>
    <w:rsid w:val="00AB3F71"/>
    <w:pPr>
      <w:ind w:firstLine="0"/>
      <w:jc w:val="center"/>
    </w:pPr>
    <w:rPr>
      <w:b/>
    </w:rPr>
  </w:style>
  <w:style w:type="paragraph" w:customStyle="1" w:styleId="Cover4">
    <w:name w:val="Cover4"/>
    <w:basedOn w:val="Cover1"/>
    <w:rsid w:val="00AB3F7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64837</Words>
  <Characters>348155</Characters>
  <Application>Microsoft Office Word</Application>
  <DocSecurity>0</DocSecurity>
  <Lines>14992</Lines>
  <Paragraphs>9019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5/13/2026 - South Carolina Legislature Online</dc:title>
  <dc:subject/>
  <dc:creator>Olivia Mullins</dc:creator>
  <cp:keywords/>
  <dc:description/>
  <cp:lastModifiedBy>Olivia Mullins</cp:lastModifiedBy>
  <cp:revision>3</cp:revision>
  <dcterms:created xsi:type="dcterms:W3CDTF">2026-05-14T01:30:00Z</dcterms:created>
  <dcterms:modified xsi:type="dcterms:W3CDTF">2026-05-14T01:35:00Z</dcterms:modified>
</cp:coreProperties>
</file>