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F335E" w14:textId="77777777" w:rsidR="0036113A" w:rsidRDefault="00D41E31">
      <w:pPr>
        <w:pStyle w:val="Title"/>
      </w:pPr>
      <w:r>
        <w:t>SENATE TO MEET AT 12:00 NOON TODAY</w:t>
      </w:r>
    </w:p>
    <w:p w14:paraId="41728E4A" w14:textId="77777777" w:rsidR="0036113A" w:rsidRDefault="0036113A">
      <w:pPr>
        <w:tabs>
          <w:tab w:val="left" w:pos="432"/>
          <w:tab w:val="left" w:pos="864"/>
        </w:tabs>
      </w:pPr>
    </w:p>
    <w:p w14:paraId="62C9915C" w14:textId="77777777" w:rsidR="0036113A" w:rsidRDefault="0036113A">
      <w:pPr>
        <w:tabs>
          <w:tab w:val="left" w:pos="432"/>
          <w:tab w:val="left" w:pos="864"/>
        </w:tabs>
      </w:pPr>
    </w:p>
    <w:p w14:paraId="69DA6683" w14:textId="3CCD105B" w:rsidR="0036113A" w:rsidRPr="00407CDE" w:rsidRDefault="00D41E31" w:rsidP="00407CDE">
      <w:pPr>
        <w:jc w:val="right"/>
        <w:rPr>
          <w:b/>
          <w:sz w:val="26"/>
          <w:szCs w:val="26"/>
        </w:rPr>
      </w:pPr>
      <w:r w:rsidRPr="00407CDE">
        <w:rPr>
          <w:b/>
          <w:sz w:val="26"/>
          <w:szCs w:val="26"/>
        </w:rPr>
        <w:tab/>
        <w:t xml:space="preserve">NO.  </w:t>
      </w:r>
      <w:r w:rsidR="000854F8">
        <w:rPr>
          <w:b/>
          <w:sz w:val="26"/>
          <w:szCs w:val="26"/>
        </w:rPr>
        <w:t>78</w:t>
      </w:r>
    </w:p>
    <w:p w14:paraId="7A9BA599" w14:textId="77777777" w:rsidR="0036113A" w:rsidRDefault="0036113A">
      <w:pPr>
        <w:tabs>
          <w:tab w:val="left" w:pos="432"/>
          <w:tab w:val="left" w:pos="864"/>
        </w:tabs>
      </w:pPr>
    </w:p>
    <w:p w14:paraId="402CE202" w14:textId="77777777" w:rsidR="0036113A" w:rsidRPr="00407CDE" w:rsidRDefault="00D41E31" w:rsidP="00407CDE">
      <w:pPr>
        <w:jc w:val="center"/>
        <w:rPr>
          <w:b/>
          <w:sz w:val="32"/>
          <w:szCs w:val="32"/>
        </w:rPr>
      </w:pPr>
      <w:r w:rsidRPr="00407CDE">
        <w:rPr>
          <w:b/>
          <w:sz w:val="32"/>
          <w:szCs w:val="32"/>
        </w:rPr>
        <w:t>CALENDAR</w:t>
      </w:r>
    </w:p>
    <w:p w14:paraId="14E73148" w14:textId="77777777" w:rsidR="0036113A" w:rsidRDefault="0036113A">
      <w:pPr>
        <w:tabs>
          <w:tab w:val="left" w:pos="432"/>
          <w:tab w:val="left" w:pos="864"/>
        </w:tabs>
      </w:pPr>
    </w:p>
    <w:p w14:paraId="045A66BC" w14:textId="77777777" w:rsidR="0036113A" w:rsidRDefault="00D41E31">
      <w:pPr>
        <w:tabs>
          <w:tab w:val="left" w:pos="432"/>
          <w:tab w:val="left" w:pos="864"/>
        </w:tabs>
        <w:jc w:val="center"/>
      </w:pPr>
      <w:r>
        <w:t>OF THE</w:t>
      </w:r>
    </w:p>
    <w:p w14:paraId="1B23EA07" w14:textId="77777777" w:rsidR="0036113A" w:rsidRDefault="0036113A">
      <w:pPr>
        <w:tabs>
          <w:tab w:val="left" w:pos="432"/>
          <w:tab w:val="left" w:pos="864"/>
        </w:tabs>
      </w:pPr>
    </w:p>
    <w:p w14:paraId="4BD5DD11" w14:textId="77777777" w:rsidR="0036113A" w:rsidRPr="00407CDE" w:rsidRDefault="00D41E31" w:rsidP="00407CDE">
      <w:pPr>
        <w:jc w:val="center"/>
        <w:rPr>
          <w:b/>
          <w:sz w:val="32"/>
          <w:szCs w:val="32"/>
        </w:rPr>
      </w:pPr>
      <w:r w:rsidRPr="00407CDE">
        <w:rPr>
          <w:b/>
          <w:sz w:val="32"/>
          <w:szCs w:val="32"/>
        </w:rPr>
        <w:t>SENATE</w:t>
      </w:r>
    </w:p>
    <w:p w14:paraId="668EBCCD" w14:textId="77777777" w:rsidR="0036113A" w:rsidRDefault="0036113A">
      <w:pPr>
        <w:tabs>
          <w:tab w:val="left" w:pos="432"/>
          <w:tab w:val="left" w:pos="864"/>
        </w:tabs>
      </w:pPr>
    </w:p>
    <w:p w14:paraId="0CEDE655" w14:textId="77777777" w:rsidR="0036113A" w:rsidRPr="00CC3993" w:rsidRDefault="00D41E31" w:rsidP="00407CDE">
      <w:pPr>
        <w:tabs>
          <w:tab w:val="left" w:pos="432"/>
          <w:tab w:val="left" w:pos="864"/>
        </w:tabs>
        <w:jc w:val="center"/>
      </w:pPr>
      <w:r>
        <w:t>OF THE</w:t>
      </w:r>
    </w:p>
    <w:p w14:paraId="1DAA06E6" w14:textId="77777777" w:rsidR="00CC3993" w:rsidRDefault="00CC3993" w:rsidP="00407CDE">
      <w:pPr>
        <w:tabs>
          <w:tab w:val="left" w:pos="432"/>
          <w:tab w:val="left" w:pos="864"/>
        </w:tabs>
        <w:jc w:val="center"/>
      </w:pPr>
    </w:p>
    <w:p w14:paraId="1ED76BFD" w14:textId="77777777" w:rsidR="0036113A" w:rsidRDefault="0036113A">
      <w:pPr>
        <w:tabs>
          <w:tab w:val="left" w:pos="432"/>
          <w:tab w:val="left" w:pos="864"/>
        </w:tabs>
      </w:pPr>
    </w:p>
    <w:p w14:paraId="495698DC" w14:textId="77777777" w:rsidR="0036113A" w:rsidRPr="00407CDE" w:rsidRDefault="00D41E31" w:rsidP="00586C8F">
      <w:pPr>
        <w:jc w:val="center"/>
        <w:rPr>
          <w:b/>
          <w:sz w:val="32"/>
          <w:szCs w:val="32"/>
        </w:rPr>
      </w:pPr>
      <w:r w:rsidRPr="00407CDE">
        <w:rPr>
          <w:b/>
          <w:sz w:val="32"/>
          <w:szCs w:val="32"/>
        </w:rPr>
        <w:t>STATE OF SOUTH CAROLINA</w:t>
      </w:r>
    </w:p>
    <w:p w14:paraId="1A33027F" w14:textId="77777777" w:rsidR="0036113A" w:rsidRDefault="0036113A">
      <w:pPr>
        <w:tabs>
          <w:tab w:val="left" w:pos="432"/>
          <w:tab w:val="left" w:pos="864"/>
        </w:tabs>
      </w:pPr>
    </w:p>
    <w:p w14:paraId="31F37C0F" w14:textId="77777777" w:rsidR="0036113A" w:rsidRDefault="0036113A">
      <w:pPr>
        <w:tabs>
          <w:tab w:val="left" w:pos="432"/>
          <w:tab w:val="left" w:pos="864"/>
        </w:tabs>
      </w:pPr>
    </w:p>
    <w:p w14:paraId="64EB0E95" w14:textId="77777777" w:rsidR="0036113A" w:rsidRDefault="0036113A">
      <w:pPr>
        <w:tabs>
          <w:tab w:val="right" w:pos="6307"/>
        </w:tabs>
        <w:jc w:val="center"/>
        <w:rPr>
          <w:b/>
        </w:rPr>
      </w:pPr>
      <w:r w:rsidRPr="0036113A">
        <w:rPr>
          <w:b/>
        </w:rPr>
        <w:object w:dxaOrig="3177" w:dyaOrig="3176" w14:anchorId="55EDE5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75pt;height:168pt" o:ole="" fillcolor="window">
            <v:imagedata r:id="rId7" o:title="" gain="2147483647f" blacklevel="15728f"/>
          </v:shape>
          <o:OLEObject Type="Embed" ProgID="Word.Picture.8" ShapeID="_x0000_i1025" DrawAspect="Content" ObjectID="_1847862251" r:id="rId8"/>
        </w:object>
      </w:r>
    </w:p>
    <w:p w14:paraId="289B60BE" w14:textId="77777777" w:rsidR="0036113A" w:rsidRDefault="0036113A">
      <w:pPr>
        <w:tabs>
          <w:tab w:val="left" w:pos="432"/>
          <w:tab w:val="left" w:pos="864"/>
        </w:tabs>
      </w:pPr>
    </w:p>
    <w:p w14:paraId="6BDB211A" w14:textId="77777777" w:rsidR="0036113A" w:rsidRDefault="0036113A">
      <w:pPr>
        <w:tabs>
          <w:tab w:val="left" w:pos="432"/>
          <w:tab w:val="left" w:pos="864"/>
        </w:tabs>
      </w:pPr>
    </w:p>
    <w:p w14:paraId="5091D89B" w14:textId="77777777" w:rsidR="0036113A" w:rsidRDefault="0036113A">
      <w:pPr>
        <w:tabs>
          <w:tab w:val="left" w:pos="432"/>
          <w:tab w:val="left" w:pos="864"/>
        </w:tabs>
      </w:pPr>
    </w:p>
    <w:p w14:paraId="0407048A" w14:textId="77777777" w:rsidR="000854F8" w:rsidRDefault="000854F8" w:rsidP="000854F8">
      <w:pPr>
        <w:jc w:val="center"/>
        <w:rPr>
          <w:b/>
          <w:sz w:val="21"/>
          <w:szCs w:val="21"/>
        </w:rPr>
      </w:pPr>
      <w:r>
        <w:rPr>
          <w:b/>
          <w:sz w:val="21"/>
          <w:szCs w:val="21"/>
        </w:rPr>
        <w:t xml:space="preserve">EXTRAORDINARY SESSION BEGINNING </w:t>
      </w:r>
    </w:p>
    <w:p w14:paraId="1C45C966" w14:textId="77777777" w:rsidR="000854F8" w:rsidRPr="00407CDE" w:rsidRDefault="000854F8" w:rsidP="000854F8">
      <w:pPr>
        <w:jc w:val="center"/>
        <w:rPr>
          <w:b/>
          <w:sz w:val="21"/>
          <w:szCs w:val="21"/>
        </w:rPr>
      </w:pPr>
      <w:r>
        <w:rPr>
          <w:b/>
          <w:sz w:val="21"/>
          <w:szCs w:val="21"/>
        </w:rPr>
        <w:t>FRIDAY, MAY 15, 2026</w:t>
      </w:r>
    </w:p>
    <w:p w14:paraId="6BB581BB" w14:textId="77777777" w:rsidR="0036113A" w:rsidRDefault="0036113A">
      <w:pPr>
        <w:tabs>
          <w:tab w:val="left" w:pos="432"/>
          <w:tab w:val="left" w:pos="864"/>
        </w:tabs>
      </w:pPr>
    </w:p>
    <w:p w14:paraId="2D3EC790" w14:textId="77777777" w:rsidR="0036113A" w:rsidRDefault="00D41E31">
      <w:pPr>
        <w:tabs>
          <w:tab w:val="left" w:pos="432"/>
          <w:tab w:val="left" w:pos="864"/>
        </w:tabs>
        <w:jc w:val="center"/>
        <w:rPr>
          <w:b/>
        </w:rPr>
      </w:pPr>
      <w:r>
        <w:rPr>
          <w:b/>
        </w:rPr>
        <w:t>_______________</w:t>
      </w:r>
    </w:p>
    <w:p w14:paraId="5C7AB70D" w14:textId="77777777" w:rsidR="0036113A" w:rsidRDefault="0036113A">
      <w:pPr>
        <w:tabs>
          <w:tab w:val="left" w:pos="432"/>
          <w:tab w:val="left" w:pos="864"/>
        </w:tabs>
      </w:pPr>
    </w:p>
    <w:p w14:paraId="6ACD6275" w14:textId="77777777" w:rsidR="0036113A" w:rsidRDefault="0036113A">
      <w:pPr>
        <w:tabs>
          <w:tab w:val="left" w:pos="432"/>
          <w:tab w:val="left" w:pos="864"/>
        </w:tabs>
      </w:pPr>
    </w:p>
    <w:p w14:paraId="6447228E" w14:textId="29DCB52F" w:rsidR="0036113A" w:rsidRPr="00407CDE" w:rsidRDefault="00D41E31" w:rsidP="00407CDE">
      <w:pPr>
        <w:jc w:val="center"/>
        <w:rPr>
          <w:b/>
        </w:rPr>
      </w:pPr>
      <w:r w:rsidRPr="00407CDE">
        <w:rPr>
          <w:b/>
        </w:rPr>
        <w:t xml:space="preserve">TUESDAY, </w:t>
      </w:r>
      <w:r w:rsidR="000854F8">
        <w:rPr>
          <w:b/>
        </w:rPr>
        <w:t>AUGUST 11</w:t>
      </w:r>
      <w:r w:rsidRPr="00407CDE">
        <w:rPr>
          <w:b/>
        </w:rPr>
        <w:t>, 20</w:t>
      </w:r>
      <w:r w:rsidR="00D566C9">
        <w:rPr>
          <w:b/>
        </w:rPr>
        <w:t>2</w:t>
      </w:r>
      <w:r w:rsidR="00E6006F">
        <w:rPr>
          <w:b/>
        </w:rPr>
        <w:t>6</w:t>
      </w:r>
    </w:p>
    <w:p w14:paraId="18058BC3" w14:textId="77777777" w:rsidR="0036113A" w:rsidRDefault="0036113A">
      <w:pPr>
        <w:tabs>
          <w:tab w:val="left" w:pos="432"/>
          <w:tab w:val="left" w:pos="864"/>
        </w:tabs>
        <w:sectPr w:rsidR="0036113A" w:rsidSect="001A7323">
          <w:footerReference w:type="default" r:id="rId9"/>
          <w:pgSz w:w="12240" w:h="15840" w:code="1"/>
          <w:pgMar w:top="720" w:right="4666" w:bottom="3499" w:left="1238" w:header="0" w:footer="3499" w:gutter="0"/>
          <w:pgNumType w:start="1"/>
          <w:cols w:space="720"/>
          <w:titlePg/>
        </w:sectPr>
      </w:pPr>
    </w:p>
    <w:p w14:paraId="27CF7A14" w14:textId="77777777" w:rsidR="0036113A" w:rsidRDefault="0036113A">
      <w:pPr>
        <w:tabs>
          <w:tab w:val="left" w:pos="432"/>
          <w:tab w:val="left" w:pos="864"/>
        </w:tabs>
      </w:pPr>
    </w:p>
    <w:p w14:paraId="5D8B1A9E" w14:textId="77777777" w:rsidR="0036113A" w:rsidRDefault="0036113A">
      <w:pPr>
        <w:tabs>
          <w:tab w:val="left" w:pos="432"/>
          <w:tab w:val="left" w:pos="864"/>
        </w:tabs>
        <w:jc w:val="center"/>
        <w:rPr>
          <w:b/>
        </w:rPr>
        <w:sectPr w:rsidR="0036113A" w:rsidSect="001A7323">
          <w:footerReference w:type="first" r:id="rId10"/>
          <w:pgSz w:w="12240" w:h="15840" w:code="1"/>
          <w:pgMar w:top="1008" w:right="4666" w:bottom="3499" w:left="1238" w:header="0" w:footer="3499" w:gutter="0"/>
          <w:pgNumType w:start="1"/>
          <w:cols w:space="720"/>
          <w:titlePg/>
        </w:sectPr>
      </w:pPr>
    </w:p>
    <w:p w14:paraId="3C8918EF" w14:textId="6B09DAE6" w:rsidR="0036113A" w:rsidRDefault="00D41E31" w:rsidP="0062310D">
      <w:pPr>
        <w:tabs>
          <w:tab w:val="left" w:pos="432"/>
          <w:tab w:val="left" w:pos="864"/>
        </w:tabs>
        <w:jc w:val="center"/>
        <w:rPr>
          <w:b/>
        </w:rPr>
      </w:pPr>
      <w:r>
        <w:rPr>
          <w:b/>
        </w:rPr>
        <w:lastRenderedPageBreak/>
        <w:t xml:space="preserve">Tuesday, </w:t>
      </w:r>
      <w:r w:rsidR="000854F8">
        <w:rPr>
          <w:b/>
        </w:rPr>
        <w:t>August 11</w:t>
      </w:r>
      <w:r>
        <w:rPr>
          <w:b/>
        </w:rPr>
        <w:t>, 20</w:t>
      </w:r>
      <w:r w:rsidR="00D566C9">
        <w:rPr>
          <w:b/>
        </w:rPr>
        <w:t>2</w:t>
      </w:r>
      <w:r w:rsidR="00E6006F">
        <w:rPr>
          <w:b/>
        </w:rPr>
        <w:t>6</w:t>
      </w:r>
    </w:p>
    <w:p w14:paraId="728E5420" w14:textId="77777777" w:rsidR="0036113A" w:rsidRDefault="0036113A" w:rsidP="0062310D">
      <w:pPr>
        <w:tabs>
          <w:tab w:val="left" w:pos="432"/>
          <w:tab w:val="left" w:pos="864"/>
        </w:tabs>
      </w:pPr>
    </w:p>
    <w:p w14:paraId="593E3E85" w14:textId="77777777" w:rsidR="0036113A" w:rsidRDefault="0036113A" w:rsidP="0062310D">
      <w:pPr>
        <w:tabs>
          <w:tab w:val="left" w:pos="432"/>
          <w:tab w:val="left" w:pos="864"/>
        </w:tabs>
      </w:pPr>
    </w:p>
    <w:p w14:paraId="411EB093" w14:textId="77777777" w:rsidR="00483B96" w:rsidRPr="006C517B" w:rsidRDefault="00483B96" w:rsidP="00483B96">
      <w:pPr>
        <w:pStyle w:val="CALENDARHEADING"/>
      </w:pPr>
      <w:r>
        <w:t>MOTION PERIOD</w:t>
      </w:r>
    </w:p>
    <w:p w14:paraId="5168DA4F" w14:textId="77777777" w:rsidR="00483B96" w:rsidRDefault="00483B96" w:rsidP="00483B96">
      <w:pPr>
        <w:tabs>
          <w:tab w:val="left" w:pos="432"/>
          <w:tab w:val="left" w:pos="864"/>
        </w:tabs>
      </w:pPr>
    </w:p>
    <w:p w14:paraId="3E8BD98C" w14:textId="77777777" w:rsidR="00483B96" w:rsidRDefault="00483B96" w:rsidP="00483B96">
      <w:pPr>
        <w:tabs>
          <w:tab w:val="left" w:pos="432"/>
          <w:tab w:val="left" w:pos="864"/>
        </w:tabs>
      </w:pPr>
    </w:p>
    <w:p w14:paraId="1625A954" w14:textId="77777777" w:rsidR="00483B96" w:rsidRDefault="00483B96" w:rsidP="00483B96">
      <w:pPr>
        <w:tabs>
          <w:tab w:val="left" w:pos="432"/>
          <w:tab w:val="left" w:pos="864"/>
        </w:tabs>
      </w:pPr>
    </w:p>
    <w:p w14:paraId="3DDDAA59" w14:textId="77777777" w:rsidR="00483B96" w:rsidRDefault="00483B96" w:rsidP="00483B96">
      <w:pPr>
        <w:tabs>
          <w:tab w:val="left" w:pos="432"/>
          <w:tab w:val="left" w:pos="864"/>
        </w:tabs>
      </w:pPr>
    </w:p>
    <w:p w14:paraId="7BDCDFF6" w14:textId="77777777" w:rsidR="00483B96" w:rsidRDefault="00483B96" w:rsidP="00483B96">
      <w:pPr>
        <w:tabs>
          <w:tab w:val="left" w:pos="432"/>
          <w:tab w:val="left" w:pos="864"/>
        </w:tabs>
      </w:pPr>
    </w:p>
    <w:p w14:paraId="6388D315" w14:textId="77777777" w:rsidR="00483B96" w:rsidRDefault="00483B96" w:rsidP="00483B96">
      <w:pPr>
        <w:tabs>
          <w:tab w:val="left" w:pos="432"/>
          <w:tab w:val="left" w:pos="864"/>
        </w:tabs>
      </w:pPr>
    </w:p>
    <w:p w14:paraId="1316AA11" w14:textId="77777777" w:rsidR="00483B96" w:rsidRDefault="00483B96" w:rsidP="00483B96">
      <w:pPr>
        <w:tabs>
          <w:tab w:val="left" w:pos="432"/>
          <w:tab w:val="left" w:pos="864"/>
        </w:tabs>
      </w:pPr>
    </w:p>
    <w:p w14:paraId="6787150E" w14:textId="77777777" w:rsidR="00483B96" w:rsidRDefault="00483B96" w:rsidP="00483B96">
      <w:pPr>
        <w:tabs>
          <w:tab w:val="left" w:pos="432"/>
          <w:tab w:val="left" w:pos="864"/>
        </w:tabs>
      </w:pPr>
    </w:p>
    <w:p w14:paraId="443FB3D8" w14:textId="77777777" w:rsidR="00483B96" w:rsidRDefault="00483B96" w:rsidP="00483B96">
      <w:pPr>
        <w:tabs>
          <w:tab w:val="left" w:pos="432"/>
          <w:tab w:val="left" w:pos="864"/>
        </w:tabs>
      </w:pPr>
    </w:p>
    <w:p w14:paraId="5AE345AD" w14:textId="77777777" w:rsidR="00483B96" w:rsidRDefault="00483B96" w:rsidP="00483B96">
      <w:pPr>
        <w:tabs>
          <w:tab w:val="left" w:pos="432"/>
          <w:tab w:val="left" w:pos="864"/>
        </w:tabs>
      </w:pPr>
    </w:p>
    <w:p w14:paraId="5BF4E061" w14:textId="77777777" w:rsidR="00483B96" w:rsidRDefault="00483B96" w:rsidP="00483B96">
      <w:pPr>
        <w:tabs>
          <w:tab w:val="left" w:pos="432"/>
          <w:tab w:val="left" w:pos="864"/>
        </w:tabs>
      </w:pPr>
    </w:p>
    <w:p w14:paraId="5C50BD9B" w14:textId="77777777" w:rsidR="00483B96" w:rsidRDefault="00483B96" w:rsidP="00483B96">
      <w:pPr>
        <w:tabs>
          <w:tab w:val="left" w:pos="432"/>
          <w:tab w:val="left" w:pos="864"/>
        </w:tabs>
      </w:pPr>
    </w:p>
    <w:p w14:paraId="2086D161" w14:textId="77777777" w:rsidR="00483B96" w:rsidRDefault="00483B96" w:rsidP="00483B96">
      <w:pPr>
        <w:tabs>
          <w:tab w:val="left" w:pos="432"/>
          <w:tab w:val="left" w:pos="864"/>
        </w:tabs>
      </w:pPr>
    </w:p>
    <w:p w14:paraId="6F1B498E" w14:textId="77777777" w:rsidR="00483B96" w:rsidRDefault="00483B96" w:rsidP="00483B96">
      <w:pPr>
        <w:tabs>
          <w:tab w:val="left" w:pos="432"/>
          <w:tab w:val="left" w:pos="864"/>
        </w:tabs>
      </w:pPr>
    </w:p>
    <w:p w14:paraId="04E1CC31" w14:textId="77777777" w:rsidR="00483B96" w:rsidRDefault="00483B96" w:rsidP="00483B96">
      <w:pPr>
        <w:tabs>
          <w:tab w:val="left" w:pos="432"/>
          <w:tab w:val="left" w:pos="864"/>
        </w:tabs>
      </w:pPr>
    </w:p>
    <w:p w14:paraId="6563342A" w14:textId="77777777" w:rsidR="00483B96" w:rsidRDefault="00483B96" w:rsidP="00483B96">
      <w:pPr>
        <w:tabs>
          <w:tab w:val="left" w:pos="432"/>
          <w:tab w:val="left" w:pos="864"/>
        </w:tabs>
      </w:pPr>
    </w:p>
    <w:p w14:paraId="29D50A39" w14:textId="77777777" w:rsidR="00483B96" w:rsidRDefault="00483B96" w:rsidP="00483B96">
      <w:pPr>
        <w:tabs>
          <w:tab w:val="left" w:pos="432"/>
          <w:tab w:val="left" w:pos="864"/>
        </w:tabs>
      </w:pPr>
    </w:p>
    <w:p w14:paraId="6CF5F3D0" w14:textId="77777777" w:rsidR="00483B96" w:rsidRDefault="00483B96" w:rsidP="00483B96">
      <w:pPr>
        <w:tabs>
          <w:tab w:val="left" w:pos="432"/>
          <w:tab w:val="left" w:pos="864"/>
        </w:tabs>
      </w:pPr>
    </w:p>
    <w:p w14:paraId="32975ADD" w14:textId="77777777" w:rsidR="00483B96" w:rsidRDefault="00483B96" w:rsidP="00483B96"/>
    <w:p w14:paraId="7385A421" w14:textId="77777777" w:rsidR="00483B96" w:rsidRDefault="00483B96" w:rsidP="00483B96">
      <w:pPr>
        <w:pStyle w:val="CALENDARHEADING"/>
      </w:pPr>
      <w:r>
        <w:t>STATEWIDE THIRD READING BILLS</w:t>
      </w:r>
    </w:p>
    <w:p w14:paraId="68F669A4" w14:textId="77777777" w:rsidR="00483B96" w:rsidRPr="004674E0" w:rsidRDefault="00483B96" w:rsidP="00483B96"/>
    <w:p w14:paraId="503FA8E5" w14:textId="77777777" w:rsidR="00483B96" w:rsidRPr="0040128E" w:rsidRDefault="00483B96" w:rsidP="00483B96"/>
    <w:p w14:paraId="353F3DBF" w14:textId="77777777" w:rsidR="00483B96" w:rsidRPr="00F838EC" w:rsidRDefault="00483B96" w:rsidP="00483B96">
      <w:pPr>
        <w:pStyle w:val="BILLTITLE"/>
      </w:pPr>
      <w:r w:rsidRPr="00F838EC">
        <w:t>H.</w:t>
      </w:r>
      <w:r w:rsidRPr="00F838EC">
        <w:tab/>
        <w:t>3305</w:t>
      </w:r>
      <w:r w:rsidRPr="00F838EC">
        <w:fldChar w:fldCharType="begin"/>
      </w:r>
      <w:r w:rsidRPr="00F838EC">
        <w:instrText xml:space="preserve"> XE "H. 3305" \b </w:instrText>
      </w:r>
      <w:r w:rsidRPr="00F838EC">
        <w:fldChar w:fldCharType="end"/>
      </w:r>
      <w:r w:rsidRPr="00F838EC">
        <w:t>--Rep. W. Newton:  A BILL TO AMEND THE SOUTH CAROLINA CODE OF LAWS BY ADDING ARTICLE 7 TO CHAPTER 3, TITLE 15 SO AS TO ESTABLISH THE “SOUTH CAROLINA PUBLIC EXPRESSION PROTECTION ACT,” REGARDING A CAUSE OF ACTION ASSERTED IN A CIVIL ACTION BASED UPON A</w:t>
      </w:r>
      <w:r>
        <w:t xml:space="preserve"> </w:t>
      </w:r>
      <w:r w:rsidRPr="00F838EC">
        <w:t>PERSON’S COMMUNICATION IN CERTAIN</w:t>
      </w:r>
      <w:r>
        <w:t xml:space="preserve"> </w:t>
      </w:r>
      <w:r w:rsidRPr="00F838EC">
        <w:t>CIRCUMSTANCES, AND TO ESTABLISH REQUIREMENTS FOR THESE PROCEEDINGS.</w:t>
      </w:r>
    </w:p>
    <w:p w14:paraId="56309915" w14:textId="77777777" w:rsidR="00483B96" w:rsidRDefault="00483B96" w:rsidP="00483B96">
      <w:pPr>
        <w:pStyle w:val="CALENDARHISTORY"/>
      </w:pPr>
      <w:r>
        <w:t>(Read the first time--March 26, 2025)</w:t>
      </w:r>
    </w:p>
    <w:p w14:paraId="216DAC86" w14:textId="77777777" w:rsidR="00483B96" w:rsidRDefault="00483B96" w:rsidP="00483B96">
      <w:pPr>
        <w:pStyle w:val="CALENDARHISTORY"/>
      </w:pPr>
      <w:r>
        <w:t>(Reported by Committee on Judiciary--April 29, 2025)</w:t>
      </w:r>
    </w:p>
    <w:p w14:paraId="078047C1" w14:textId="77777777" w:rsidR="00483B96" w:rsidRDefault="00483B96" w:rsidP="00483B96">
      <w:pPr>
        <w:pStyle w:val="CALENDARHISTORY"/>
      </w:pPr>
      <w:r>
        <w:t>(Favorable with amendments)</w:t>
      </w:r>
    </w:p>
    <w:p w14:paraId="5F4D7DFE" w14:textId="77777777" w:rsidR="00483B96" w:rsidRDefault="00483B96" w:rsidP="00483B96">
      <w:pPr>
        <w:pStyle w:val="CALENDARHISTORY"/>
      </w:pPr>
      <w:r>
        <w:t>(Committee Amendment Adopted--May 01, 2025)</w:t>
      </w:r>
    </w:p>
    <w:p w14:paraId="3AE77308" w14:textId="77777777" w:rsidR="00483B96" w:rsidRDefault="00483B96" w:rsidP="00483B96">
      <w:pPr>
        <w:pStyle w:val="CALENDARHISTORY"/>
      </w:pPr>
      <w:r>
        <w:t>(Read the second time--May 01, 2025)</w:t>
      </w:r>
    </w:p>
    <w:p w14:paraId="5C34DA1D" w14:textId="77777777" w:rsidR="00483B96" w:rsidRDefault="00483B96" w:rsidP="00483B96">
      <w:pPr>
        <w:pStyle w:val="CALENDARHISTORY"/>
        <w:rPr>
          <w:u w:val="single"/>
        </w:rPr>
      </w:pPr>
      <w:r>
        <w:rPr>
          <w:u w:val="single"/>
        </w:rPr>
        <w:t>(Contested by Senators Sutton and Climer)</w:t>
      </w:r>
    </w:p>
    <w:p w14:paraId="72A06D10" w14:textId="77777777" w:rsidR="00483B96" w:rsidRPr="00804857" w:rsidRDefault="00483B96" w:rsidP="00483B96"/>
    <w:p w14:paraId="0F84F98C" w14:textId="77777777" w:rsidR="00483B96" w:rsidRPr="00CA76FA" w:rsidRDefault="00483B96" w:rsidP="00483B96">
      <w:pPr>
        <w:pStyle w:val="BILLTITLE"/>
      </w:pPr>
      <w:r w:rsidRPr="00CA76FA">
        <w:lastRenderedPageBreak/>
        <w:t>S.</w:t>
      </w:r>
      <w:r w:rsidRPr="00CA76FA">
        <w:tab/>
        <w:t>371</w:t>
      </w:r>
      <w:r w:rsidRPr="00CA76FA">
        <w:fldChar w:fldCharType="begin"/>
      </w:r>
      <w:r w:rsidRPr="00CA76FA">
        <w:instrText xml:space="preserve"> XE "S. 371" \b </w:instrText>
      </w:r>
      <w:r w:rsidRPr="00CA76FA">
        <w:fldChar w:fldCharType="end"/>
      </w:r>
      <w:r w:rsidRPr="00CA76FA">
        <w:t>--Senators Jackson, Davis, Graham and Ott:  A BILL TO AMEND THE SOUTH CAROLINA CODE OF LAWS BY ADDING SECTION 56‑1‑560 SO AS TO PROVIDE THE DEPARTMENT OF MOTOR VEHICLES MAY ISSUE MOBILE DRIVERS’ LICENSES AND MOBILE SPECIAL IDENTIFICATION CARDS; AND BY AMENDING SECTION 56‑1‑190, RELATING TO REQUIRING DRIVERS’ LICENSES TO BE CARRIED AND EXHIBITED</w:t>
      </w:r>
      <w:r>
        <w:t xml:space="preserve"> </w:t>
      </w:r>
      <w:r w:rsidRPr="00CA76FA">
        <w:t>ON DEMAND, SO AS TO PROVIDE FOR THE CARRYING AND EXHIBITING OF MOBILE DRIVERS’ LICENSES.</w:t>
      </w:r>
    </w:p>
    <w:p w14:paraId="7B6637B6" w14:textId="77777777" w:rsidR="00483B96" w:rsidRDefault="00483B96" w:rsidP="00483B96">
      <w:pPr>
        <w:pStyle w:val="CALENDARHISTORY"/>
      </w:pPr>
      <w:r>
        <w:t>(Read the first time--February 20, 2025)</w:t>
      </w:r>
    </w:p>
    <w:p w14:paraId="1B7448BD" w14:textId="77777777" w:rsidR="00483B96" w:rsidRDefault="00483B96" w:rsidP="00483B96">
      <w:pPr>
        <w:pStyle w:val="CALENDARHISTORY"/>
      </w:pPr>
      <w:r>
        <w:t>(Reported by Committee on Transportation--March 04, 2026)</w:t>
      </w:r>
    </w:p>
    <w:p w14:paraId="57174BCE" w14:textId="77777777" w:rsidR="00483B96" w:rsidRDefault="00483B96" w:rsidP="00483B96">
      <w:pPr>
        <w:pStyle w:val="CALENDARHISTORY"/>
      </w:pPr>
      <w:r>
        <w:t>(Favorable with amendments)</w:t>
      </w:r>
    </w:p>
    <w:p w14:paraId="33C4132D" w14:textId="77777777" w:rsidR="00483B96" w:rsidRDefault="00483B96" w:rsidP="00483B96">
      <w:pPr>
        <w:pStyle w:val="CALENDARHISTORY"/>
      </w:pPr>
      <w:r>
        <w:t>(Read the second time--April 28, 2026)</w:t>
      </w:r>
    </w:p>
    <w:p w14:paraId="04206A10" w14:textId="77777777" w:rsidR="00483B96" w:rsidRDefault="00483B96" w:rsidP="00483B96">
      <w:pPr>
        <w:pStyle w:val="CALENDARHISTORY"/>
      </w:pPr>
      <w:r>
        <w:t>(Committee Amendment Adopted--April 30, 2026)</w:t>
      </w:r>
    </w:p>
    <w:p w14:paraId="6A918A94" w14:textId="77777777" w:rsidR="00483B96" w:rsidRDefault="00483B96" w:rsidP="00483B96">
      <w:pPr>
        <w:pStyle w:val="CALENDARHISTORY"/>
        <w:rPr>
          <w:u w:val="single"/>
        </w:rPr>
      </w:pPr>
      <w:r>
        <w:rPr>
          <w:u w:val="single"/>
        </w:rPr>
        <w:t>(Contested by Senators Fernandez and Leber)</w:t>
      </w:r>
    </w:p>
    <w:p w14:paraId="6C7E3464" w14:textId="77777777" w:rsidR="00483B96" w:rsidRPr="00530023" w:rsidRDefault="00483B96" w:rsidP="00483B96"/>
    <w:p w14:paraId="40ACDE5C" w14:textId="77777777" w:rsidR="00483B96" w:rsidRPr="00166B63" w:rsidRDefault="00483B96" w:rsidP="00483B96">
      <w:pPr>
        <w:pStyle w:val="BILLTITLE"/>
        <w:rPr>
          <w:caps/>
          <w:szCs w:val="30"/>
        </w:rPr>
      </w:pPr>
      <w:r w:rsidRPr="00166B63">
        <w:t>H.</w:t>
      </w:r>
      <w:r w:rsidRPr="00166B63">
        <w:tab/>
        <w:t>4000</w:t>
      </w:r>
      <w:r w:rsidRPr="00166B63">
        <w:fldChar w:fldCharType="begin"/>
      </w:r>
      <w:r w:rsidRPr="00166B63">
        <w:instrText xml:space="preserve"> XE "H. 4000" \b </w:instrText>
      </w:r>
      <w:r w:rsidRPr="00166B63">
        <w:fldChar w:fldCharType="end"/>
      </w:r>
      <w:r w:rsidRPr="00166B63">
        <w:t xml:space="preserve">--Reps. M.M. Smith, Stavrinakis, B.L. Cox, Davis, Wetmore, Bustos, Teeple, Holman, Spann-Wilder, Kirby, Robbins, Landing, Hartnett, Brewer, Gilliard, Gatch, J. Moore, T. Moore, Murphy, W. Newton, Duncan and Bauer:  </w:t>
      </w:r>
      <w:r w:rsidRPr="00166B63">
        <w:rPr>
          <w:caps/>
          <w:szCs w:val="30"/>
        </w:rPr>
        <w:t>A BILL TO AMEND THE SOUTH CAROLINA CODE OF LAWS BY AMENDING SECTION 61‑2‑100, RELATING TO THE PERSONS ENTITLED TO BE LICENSEES OR PERMITTEES, SO AS TO ADD PERFORMING ARTS AND CONVENTION COMPLEXES; BY AMENDING SECTION 61‑4‑515, RELATING TO THE PERMIT FOR PURCHASE AND SALE FOR ON‑PREMISES CONSUMPTION, SO AS TO ADD PERFORMING ARTS AND CONVENTION COMPLEXES; AND BY AMENDING SECTION 61‑6‑2016, RELATING TO THE BIENNIAL LICENSE FOR</w:t>
      </w:r>
      <w:r>
        <w:rPr>
          <w:caps/>
          <w:szCs w:val="30"/>
        </w:rPr>
        <w:t xml:space="preserve"> </w:t>
      </w:r>
      <w:r w:rsidRPr="00166B63">
        <w:rPr>
          <w:caps/>
          <w:szCs w:val="30"/>
        </w:rPr>
        <w:t>PURCHASE AND SALE FOR ON‑PREMISES CONSUMPTION, SO AS TO ADD PERFORMING ARTS AND CONVENTION COMPLEXES.</w:t>
      </w:r>
    </w:p>
    <w:p w14:paraId="42DB36FB" w14:textId="77777777" w:rsidR="00483B96" w:rsidRDefault="00483B96" w:rsidP="00483B96">
      <w:pPr>
        <w:pStyle w:val="CALENDARHISTORY"/>
      </w:pPr>
      <w:r>
        <w:t>(Read the first time--May 6, 2025)</w:t>
      </w:r>
    </w:p>
    <w:p w14:paraId="6ED90091" w14:textId="77777777" w:rsidR="00483B96" w:rsidRDefault="00483B96" w:rsidP="00483B96">
      <w:pPr>
        <w:pStyle w:val="CALENDARHISTORY"/>
      </w:pPr>
      <w:r>
        <w:t>(Recalled from Committee on Judiciary--April 22, 2026)</w:t>
      </w:r>
    </w:p>
    <w:p w14:paraId="15F79C29" w14:textId="77777777" w:rsidR="00483B96" w:rsidRDefault="00483B96" w:rsidP="00483B96">
      <w:pPr>
        <w:pStyle w:val="CALENDARHISTORY"/>
      </w:pPr>
      <w:r>
        <w:t>(Amended--May 12, 2026)</w:t>
      </w:r>
    </w:p>
    <w:p w14:paraId="572E9082" w14:textId="77777777" w:rsidR="00483B96" w:rsidRDefault="00483B96" w:rsidP="00483B96">
      <w:pPr>
        <w:pStyle w:val="CALENDARHISTORY"/>
      </w:pPr>
      <w:r>
        <w:t>(Read the second time--May 12, 2026)</w:t>
      </w:r>
    </w:p>
    <w:p w14:paraId="306AAD3C" w14:textId="77777777" w:rsidR="00483B96" w:rsidRDefault="00483B96" w:rsidP="00483B96">
      <w:pPr>
        <w:pStyle w:val="CALENDARHISTORY"/>
      </w:pPr>
      <w:r>
        <w:t xml:space="preserve">(Ayes 45, Nays </w:t>
      </w:r>
      <w:proofErr w:type="gramStart"/>
      <w:r>
        <w:t>0--May</w:t>
      </w:r>
      <w:proofErr w:type="gramEnd"/>
      <w:r>
        <w:t xml:space="preserve"> 12, 2026)</w:t>
      </w:r>
    </w:p>
    <w:p w14:paraId="0784A0C1" w14:textId="77777777" w:rsidR="00483B96" w:rsidRDefault="00483B96" w:rsidP="00483B96"/>
    <w:p w14:paraId="0617CA4F" w14:textId="77777777" w:rsidR="00483B96" w:rsidRPr="00833351" w:rsidRDefault="00483B96" w:rsidP="00483B96">
      <w:pPr>
        <w:pStyle w:val="BILLTITLE"/>
        <w:keepNext/>
        <w:keepLines/>
      </w:pPr>
      <w:r w:rsidRPr="00833351">
        <w:lastRenderedPageBreak/>
        <w:t>H.</w:t>
      </w:r>
      <w:r w:rsidRPr="00833351">
        <w:tab/>
        <w:t>4544</w:t>
      </w:r>
      <w:r w:rsidRPr="00833351">
        <w:fldChar w:fldCharType="begin"/>
      </w:r>
      <w:r w:rsidRPr="00833351">
        <w:instrText xml:space="preserve"> XE "H. 4544" \b </w:instrText>
      </w:r>
      <w:r w:rsidRPr="00833351">
        <w:fldChar w:fldCharType="end"/>
      </w:r>
      <w:r w:rsidRPr="00833351">
        <w:t>--Reps. Jordan, W. Newton, M.M. Smith, B.L. Cox and Davis:  A BILL TO AMEND THE SOUTH CAROLINA CODE OF LAWS BY AMENDING SECTION 15‑32‑220, RELATING TO NONECONOMIC DAMAGES LIMIT AND EXCEPTIONS, SO AS TO PROVIDE GUIDELINES FOR INTENT TO HARM, FELONY CONVICTIONS, AND INFLUENCE OF ALCOHOL AND OTHER DRUGS; BY AMENDING SECTION 15‑78‑30, RELATING TO DEFINITIONS FOR PURPOSES OF THE TORT CLAIMS ACT, SO AS TO REVISE THE MEANING OF “OCCURRENCE”; BY AMENDING SECTION 15‑78‑120, RELATING TO LIMITATION ON LIABILITY, SO AS TO PROVIDE CIRCUMSTANCES UNDER WHICH THE LIMITATIONS MUST BE INCREASED OR DECREASED; AND BY AMENDING SECTION 33‑56‑180, RELATING TO</w:t>
      </w:r>
      <w:r>
        <w:t xml:space="preserve"> </w:t>
      </w:r>
      <w:r w:rsidRPr="00833351">
        <w:t>LIMITED LIABILITY OF CHARITABLE ORGANIZATIONS, SO AS TO MAKE CONFORMING CHANGES.</w:t>
      </w:r>
    </w:p>
    <w:p w14:paraId="59B8E308" w14:textId="77777777" w:rsidR="00483B96" w:rsidRDefault="00483B96" w:rsidP="00483B96">
      <w:pPr>
        <w:pStyle w:val="CALENDARHISTORY"/>
        <w:keepNext/>
        <w:keepLines/>
      </w:pPr>
      <w:r>
        <w:t>(Read the first time--March 26, 2026)</w:t>
      </w:r>
    </w:p>
    <w:p w14:paraId="24EA9BCD" w14:textId="77777777" w:rsidR="00483B96" w:rsidRDefault="00483B96" w:rsidP="00483B96">
      <w:pPr>
        <w:pStyle w:val="CALENDARHISTORY"/>
        <w:keepNext/>
        <w:keepLines/>
      </w:pPr>
      <w:r>
        <w:t>(Recalled from Committee on Judiciary--April 22, 2026)</w:t>
      </w:r>
    </w:p>
    <w:p w14:paraId="5767BE8B" w14:textId="77777777" w:rsidR="00483B96" w:rsidRDefault="00483B96" w:rsidP="00483B96">
      <w:pPr>
        <w:keepNext/>
        <w:keepLines/>
        <w:ind w:left="864"/>
      </w:pPr>
      <w:r>
        <w:t>(Amendment proposed--April 29, 2026)</w:t>
      </w:r>
    </w:p>
    <w:p w14:paraId="4205C7BE" w14:textId="77777777" w:rsidR="00483B96" w:rsidRDefault="00483B96" w:rsidP="00483B96">
      <w:pPr>
        <w:pStyle w:val="CALENDARHISTORY"/>
        <w:keepNext/>
        <w:keepLines/>
      </w:pPr>
      <w:r>
        <w:t>(Document No. SR-</w:t>
      </w:r>
      <w:proofErr w:type="spellStart"/>
      <w:r>
        <w:t>4544KM0001S</w:t>
      </w:r>
      <w:proofErr w:type="spellEnd"/>
      <w:r>
        <w:t>)</w:t>
      </w:r>
    </w:p>
    <w:p w14:paraId="72CC976A" w14:textId="77777777" w:rsidR="00483B96" w:rsidRDefault="00483B96" w:rsidP="00483B96">
      <w:pPr>
        <w:pStyle w:val="CALENDARHISTORY"/>
        <w:keepNext/>
        <w:keepLines/>
      </w:pPr>
      <w:r>
        <w:t>(Read the second time--May 12, 2026)</w:t>
      </w:r>
    </w:p>
    <w:p w14:paraId="2DD9C415" w14:textId="77777777" w:rsidR="00483B96" w:rsidRDefault="00483B96" w:rsidP="00483B96"/>
    <w:p w14:paraId="164415CD" w14:textId="77777777" w:rsidR="00483B96" w:rsidRPr="006143E6" w:rsidRDefault="00483B96" w:rsidP="00483B96">
      <w:pPr>
        <w:pStyle w:val="BILLTITLE"/>
        <w:keepNext/>
        <w:keepLines/>
      </w:pPr>
      <w:r w:rsidRPr="006143E6">
        <w:t>H.</w:t>
      </w:r>
      <w:r w:rsidRPr="006143E6">
        <w:tab/>
        <w:t>4670</w:t>
      </w:r>
      <w:r w:rsidRPr="006143E6">
        <w:fldChar w:fldCharType="begin"/>
      </w:r>
      <w:r w:rsidRPr="006143E6">
        <w:instrText xml:space="preserve"> XE "H. 4670" \b </w:instrText>
      </w:r>
      <w:r w:rsidRPr="006143E6">
        <w:fldChar w:fldCharType="end"/>
      </w:r>
      <w:r w:rsidRPr="006143E6">
        <w:t>--Reps. W. Newton, C. Mitchell and Henderson-Myers:  A BILL TO AMEND THE SOUTH CAROLINA CODE OF LAWS BY ADDING SECTION 15‑1‑350 SO AS TO ESTABLISH REQUIREMENTS FOR DEMANDS FOR PERSONAL INJURY, BODILY INJURY, PROPERTY DAMAGE, OR WRONGFUL DEATH.</w:t>
      </w:r>
    </w:p>
    <w:p w14:paraId="4D05077A" w14:textId="77777777" w:rsidR="00483B96" w:rsidRDefault="00483B96" w:rsidP="00483B96">
      <w:pPr>
        <w:pStyle w:val="CALENDARHISTORY"/>
        <w:keepNext/>
        <w:keepLines/>
      </w:pPr>
      <w:r>
        <w:t>(Read the first time--March 26, 2026)</w:t>
      </w:r>
    </w:p>
    <w:p w14:paraId="54FCC164" w14:textId="77777777" w:rsidR="00483B96" w:rsidRDefault="00483B96" w:rsidP="00483B96">
      <w:pPr>
        <w:pStyle w:val="CALENDARHISTORY"/>
        <w:keepNext/>
        <w:keepLines/>
      </w:pPr>
      <w:r>
        <w:t>(Recalled from Committee on Judiciary--April 22, 2026)</w:t>
      </w:r>
    </w:p>
    <w:p w14:paraId="7F93ECA5" w14:textId="77777777" w:rsidR="00483B96" w:rsidRDefault="00483B96" w:rsidP="00483B96">
      <w:pPr>
        <w:pStyle w:val="CALENDARHISTORY"/>
        <w:keepNext/>
        <w:keepLines/>
      </w:pPr>
      <w:r>
        <w:t>(Read the second time--May 12, 2026)</w:t>
      </w:r>
    </w:p>
    <w:p w14:paraId="68EA758B" w14:textId="77777777" w:rsidR="00483B96" w:rsidRPr="00725CD4" w:rsidRDefault="00483B96" w:rsidP="00483B96"/>
    <w:p w14:paraId="05AC3C3A" w14:textId="77777777" w:rsidR="00483B96" w:rsidRDefault="00483B96" w:rsidP="00483B96">
      <w:pPr>
        <w:pStyle w:val="BILLTITLE"/>
        <w:rPr>
          <w:caps/>
          <w:szCs w:val="30"/>
        </w:rPr>
      </w:pPr>
      <w:r w:rsidRPr="0084124D">
        <w:t>H.</w:t>
      </w:r>
      <w:r w:rsidRPr="0084124D">
        <w:tab/>
        <w:t>3510</w:t>
      </w:r>
      <w:r w:rsidRPr="0084124D">
        <w:fldChar w:fldCharType="begin"/>
      </w:r>
      <w:r w:rsidRPr="0084124D">
        <w:instrText xml:space="preserve"> XE "H. 3510" \b </w:instrText>
      </w:r>
      <w:r w:rsidRPr="0084124D">
        <w:fldChar w:fldCharType="end"/>
      </w:r>
      <w:r w:rsidRPr="0084124D">
        <w:t xml:space="preserve">--Reps. Gilliam, Davis, M.M. Smith, Vaughan, Chapman, Kirby, Landing, Bustos, Yow, Mitchell, Hart, Williams, Luck, Gagnon and Weeks:  </w:t>
      </w:r>
      <w:r w:rsidRPr="0084124D">
        <w:rPr>
          <w:caps/>
          <w:szCs w:val="30"/>
        </w:rPr>
        <w:t xml:space="preserve">A BILL TO AMEND THE SOUTH CAROLINA CODE OF LAWS BY AMENDING SECTION 25-11-40, RELATING TO COUNTY VETERANS’ AFFAIRS OFFICERS, SO AS TO PROVIDE THAT THE SECRETARY OF THE SOUTH CAROLINA DEPARTMENT OF VETERANS’ AFFAIRS SHALL APPOINT ONE COUNTY VETERANS’ AFFAIRS OFFICER FOR EACH COUNTY IN </w:t>
      </w:r>
      <w:r w:rsidRPr="0084124D">
        <w:rPr>
          <w:caps/>
          <w:szCs w:val="30"/>
        </w:rPr>
        <w:lastRenderedPageBreak/>
        <w:t>THE STATE AND TO PROVIDE THAT THE GENERAL</w:t>
      </w:r>
      <w:r>
        <w:rPr>
          <w:caps/>
          <w:szCs w:val="30"/>
        </w:rPr>
        <w:t xml:space="preserve"> </w:t>
      </w:r>
      <w:r w:rsidRPr="0084124D">
        <w:rPr>
          <w:caps/>
          <w:szCs w:val="30"/>
        </w:rPr>
        <w:t>ASSEMBLY SHALL APPROPRIATE THE NECESSARY FUNDS FOR TWO FULL-TIME EMPLOYEES IN EACH COUNTY VETERANS’ AFFAIRS OFFICE.</w:t>
      </w:r>
    </w:p>
    <w:p w14:paraId="3B8F31AC" w14:textId="77777777" w:rsidR="00483B96" w:rsidRDefault="00483B96" w:rsidP="00483B96">
      <w:pPr>
        <w:pStyle w:val="CALENDARHISTORY"/>
      </w:pPr>
      <w:r>
        <w:t>(Read the first time--February 19, 2025)</w:t>
      </w:r>
    </w:p>
    <w:p w14:paraId="7F715A96" w14:textId="77777777" w:rsidR="00483B96" w:rsidRDefault="00483B96" w:rsidP="00483B96">
      <w:pPr>
        <w:pStyle w:val="CALENDARHISTORY"/>
      </w:pPr>
      <w:r>
        <w:t>(Reported by Committee on Family and Veterans’ Services--May 06, 2026)</w:t>
      </w:r>
    </w:p>
    <w:p w14:paraId="3AAD3B28" w14:textId="77777777" w:rsidR="00483B96" w:rsidRDefault="00483B96" w:rsidP="00483B96">
      <w:pPr>
        <w:pStyle w:val="CALENDARHISTORY"/>
      </w:pPr>
      <w:r>
        <w:t>(Favorable with amendments)</w:t>
      </w:r>
    </w:p>
    <w:p w14:paraId="22C34161" w14:textId="77777777" w:rsidR="00483B96" w:rsidRDefault="00483B96" w:rsidP="00483B96">
      <w:pPr>
        <w:pStyle w:val="CALENDARHISTORY"/>
      </w:pPr>
      <w:r>
        <w:t>(Committee Amendment Withdrawn--May 12, 2026)</w:t>
      </w:r>
    </w:p>
    <w:p w14:paraId="37AFE388" w14:textId="77777777" w:rsidR="00483B96" w:rsidRDefault="00483B96" w:rsidP="00483B96">
      <w:pPr>
        <w:pStyle w:val="CALENDARHISTORY"/>
      </w:pPr>
      <w:r>
        <w:t>(Amended--May 12, 2026)</w:t>
      </w:r>
    </w:p>
    <w:p w14:paraId="71B8A235" w14:textId="77777777" w:rsidR="00483B96" w:rsidRDefault="00483B96" w:rsidP="00483B96">
      <w:pPr>
        <w:pStyle w:val="CALENDARHISTORY"/>
      </w:pPr>
      <w:r>
        <w:t>(Read the second time--May 12, 2026)</w:t>
      </w:r>
    </w:p>
    <w:p w14:paraId="5333C83C" w14:textId="77777777" w:rsidR="00483B96" w:rsidRDefault="00483B96" w:rsidP="00483B96">
      <w:pPr>
        <w:pStyle w:val="CALENDARHISTORY"/>
        <w:rPr>
          <w:u w:val="single"/>
        </w:rPr>
      </w:pPr>
      <w:r>
        <w:rPr>
          <w:u w:val="single"/>
        </w:rPr>
        <w:t>(Contested by Senator Rankin)</w:t>
      </w:r>
    </w:p>
    <w:p w14:paraId="04957EBE" w14:textId="77777777" w:rsidR="00483B96" w:rsidRDefault="00483B96" w:rsidP="00483B96"/>
    <w:p w14:paraId="762BE370" w14:textId="77777777" w:rsidR="00483B96" w:rsidRPr="00BA7BC0" w:rsidRDefault="00483B96" w:rsidP="00483B96">
      <w:pPr>
        <w:pStyle w:val="BILLTITLE"/>
      </w:pPr>
      <w:r w:rsidRPr="00BA7BC0">
        <w:t>H.</w:t>
      </w:r>
      <w:r w:rsidRPr="00BA7BC0">
        <w:tab/>
        <w:t>4300</w:t>
      </w:r>
      <w:r w:rsidRPr="00BA7BC0">
        <w:fldChar w:fldCharType="begin"/>
      </w:r>
      <w:r w:rsidRPr="00BA7BC0">
        <w:instrText xml:space="preserve"> XE "H. 4300" \b </w:instrText>
      </w:r>
      <w:r w:rsidRPr="00BA7BC0">
        <w:fldChar w:fldCharType="end"/>
      </w:r>
      <w:r w:rsidRPr="00BA7BC0">
        <w:t>--Reps. Bannister, Jordan, W. Newton, Yow, Mitchell and Luck:  A BILL TO AMEND THE SOUTH CAROLINA CODE OF LAWS BY AMENDING SECTION 9‑8‑50, RELATING TO SERVICE CREDIT IN THE RETIREMENT SYSTEM FOR JUDGES AND SOLICITORS, SO AS TO PROVIDE THAT JUDGES ARE VESTED IN THE SYSTEM AFTER ATTAINING EIGHT YEARS OF EARNED SERVICE; AND BY AMENDING SECTION 9‑8‑60, RELATING TO THE RETIREMENT SYSTEM FOR JUDGES’ AND SOLICITORS’ ALLOWANCES, SO AS TO CHANGE THE RETIREMENT AGE OF JUDGES FROM SEVENTY‑TWO TO SEVENTY‑FOUR.</w:t>
      </w:r>
    </w:p>
    <w:p w14:paraId="0CC1242B" w14:textId="77777777" w:rsidR="00483B96" w:rsidRDefault="00483B96" w:rsidP="00483B96">
      <w:pPr>
        <w:pStyle w:val="CALENDARHISTORY"/>
      </w:pPr>
      <w:r>
        <w:t>(Read the first time--May 6, 2025)</w:t>
      </w:r>
    </w:p>
    <w:p w14:paraId="68954F6C" w14:textId="77777777" w:rsidR="00483B96" w:rsidRDefault="00483B96" w:rsidP="00483B96">
      <w:pPr>
        <w:pStyle w:val="CALENDARHISTORY"/>
      </w:pPr>
      <w:r>
        <w:t>(Recalled from Committee on Finance--May 12, 2026)</w:t>
      </w:r>
    </w:p>
    <w:p w14:paraId="4314DF37" w14:textId="77777777" w:rsidR="00483B96" w:rsidRDefault="00483B96" w:rsidP="00483B96">
      <w:pPr>
        <w:pStyle w:val="CALENDARHISTORY"/>
      </w:pPr>
      <w:r>
        <w:t>(Amended--June 25, 2026)</w:t>
      </w:r>
    </w:p>
    <w:p w14:paraId="12C419EC" w14:textId="77777777" w:rsidR="00483B96" w:rsidRDefault="00483B96" w:rsidP="00483B96">
      <w:pPr>
        <w:pStyle w:val="CALENDARHISTORY"/>
      </w:pPr>
      <w:r>
        <w:t>(Read the second time--June 25, 2026)</w:t>
      </w:r>
    </w:p>
    <w:p w14:paraId="08233D84" w14:textId="77777777" w:rsidR="00483B96" w:rsidRPr="00E96F6E" w:rsidRDefault="00483B96" w:rsidP="00483B96">
      <w:pPr>
        <w:pStyle w:val="CALENDARHISTORY"/>
      </w:pPr>
      <w:r>
        <w:t xml:space="preserve">(Ayes 36, Nays </w:t>
      </w:r>
      <w:proofErr w:type="gramStart"/>
      <w:r>
        <w:t>3--June</w:t>
      </w:r>
      <w:proofErr w:type="gramEnd"/>
      <w:r>
        <w:t xml:space="preserve"> 25, 2026)</w:t>
      </w:r>
    </w:p>
    <w:p w14:paraId="4AFBAF11" w14:textId="77777777" w:rsidR="00483B96" w:rsidRPr="00E96F6E" w:rsidRDefault="00483B96" w:rsidP="00483B96"/>
    <w:p w14:paraId="34780F45" w14:textId="77777777" w:rsidR="00483B96" w:rsidRDefault="00483B96" w:rsidP="00483B96"/>
    <w:p w14:paraId="7CEE99B6" w14:textId="77777777" w:rsidR="00483B96" w:rsidRPr="004D375F" w:rsidRDefault="00483B96" w:rsidP="00483B96">
      <w:pPr>
        <w:pStyle w:val="CALENDARHEADING"/>
      </w:pPr>
      <w:r>
        <w:t xml:space="preserve">             STATEWIDE SECOND READING BILLS</w:t>
      </w:r>
    </w:p>
    <w:p w14:paraId="688BDE8A" w14:textId="77777777" w:rsidR="00483B96" w:rsidRDefault="00483B96" w:rsidP="00483B96"/>
    <w:p w14:paraId="58E5450C" w14:textId="77777777" w:rsidR="00483B96" w:rsidRDefault="00483B96" w:rsidP="00483B96"/>
    <w:p w14:paraId="6E96D34B" w14:textId="77777777" w:rsidR="00483B96" w:rsidRPr="00241E62" w:rsidRDefault="00483B96" w:rsidP="00483B96">
      <w:pPr>
        <w:pStyle w:val="BILLTITLE"/>
      </w:pPr>
      <w:r w:rsidRPr="00241E62">
        <w:t>S.</w:t>
      </w:r>
      <w:r w:rsidRPr="00241E62">
        <w:tab/>
        <w:t>35</w:t>
      </w:r>
      <w:r w:rsidRPr="00241E62">
        <w:fldChar w:fldCharType="begin"/>
      </w:r>
      <w:r w:rsidRPr="00241E62">
        <w:instrText xml:space="preserve"> XE "S. 35" \b </w:instrText>
      </w:r>
      <w:r w:rsidRPr="00241E62">
        <w:fldChar w:fldCharType="end"/>
      </w:r>
      <w:r w:rsidRPr="00241E62">
        <w:t xml:space="preserve">--Senators Campsen, Grooms, Rice and Kimbrell:  A JOINT RESOLUTION PROPOSING AN AMENDMENT TO SECTION 7, ARTICLE VI OF THE CONSTITUTION OF SOUTH CAROLINA, RELATING TO THE CONSTITUTIONAL OFFICERS OF THIS STATE, SO AS TO DELETE THE COMPTROLLER GENERAL FROM THE LIST OF CONSTITUTIONAL OFFICERS AND PROVIDE THAT THE GENERAL ASSEMBLY SHALL PROVIDE BY </w:t>
      </w:r>
      <w:r w:rsidRPr="00241E62">
        <w:lastRenderedPageBreak/>
        <w:t>LAW THE DUTIES OF THE COMPTROLLER GENERAL; PROPOSING AN AMENDMENT TO SECTION 12, ARTICLE IV OF THE CONSTITUTION OF SOUTH CAROLINA, RELATING TO DISABILITY OF THE GOVERNOR, SO AS TO REMOVE THE COMPTROLLER GENERAL AS AN OFFICER WHO, ALONG WITH OTHER OFFICERS, MAY CAUSE THE GOVERNOR TO BE REMOVED FROM OFFICE; AND PROPOSING AN AMENDMENT TO SECTION 13, ARTICLE X OF THE CONSTITUTION OF SOUTH CAROLINA, RELATING TO BONDED INDEBTEDNESS OF THE STATE, SO AS TO</w:t>
      </w:r>
      <w:r>
        <w:t xml:space="preserve"> </w:t>
      </w:r>
      <w:r w:rsidRPr="00241E62">
        <w:t>REQUIRE THE GOVERNOR PERFORM THE FORMER DUTIES OF THE COMPTROLLER GENERAL.</w:t>
      </w:r>
    </w:p>
    <w:p w14:paraId="2B34E0B4" w14:textId="77777777" w:rsidR="00483B96" w:rsidRDefault="00483B96" w:rsidP="00483B96">
      <w:pPr>
        <w:pStyle w:val="CALENDARHISTORY"/>
      </w:pPr>
      <w:r>
        <w:t>(Read the first time--January 14, 2025)</w:t>
      </w:r>
    </w:p>
    <w:p w14:paraId="269D27FE" w14:textId="77777777" w:rsidR="00483B96" w:rsidRDefault="00483B96" w:rsidP="00483B96">
      <w:pPr>
        <w:pStyle w:val="CALENDARHISTORY"/>
      </w:pPr>
      <w:r>
        <w:t>(Reported by Committee on Judiciary--February 05, 2025)</w:t>
      </w:r>
    </w:p>
    <w:p w14:paraId="76140380" w14:textId="77777777" w:rsidR="00483B96" w:rsidRDefault="00483B96" w:rsidP="00483B96">
      <w:pPr>
        <w:pStyle w:val="CALENDARHISTORY"/>
      </w:pPr>
      <w:r>
        <w:t>(Favorable)</w:t>
      </w:r>
    </w:p>
    <w:p w14:paraId="78D74998" w14:textId="77777777" w:rsidR="00483B96" w:rsidRDefault="00483B96" w:rsidP="00483B96">
      <w:pPr>
        <w:pStyle w:val="CALENDARHISTORY"/>
        <w:rPr>
          <w:u w:val="single"/>
        </w:rPr>
      </w:pPr>
      <w:r>
        <w:rPr>
          <w:u w:val="single"/>
        </w:rPr>
        <w:t>(Contested by Senator Grooms)</w:t>
      </w:r>
    </w:p>
    <w:p w14:paraId="762F5569" w14:textId="77777777" w:rsidR="00483B96" w:rsidRPr="00BD553E" w:rsidRDefault="00483B96" w:rsidP="00483B96"/>
    <w:p w14:paraId="10EC8D77" w14:textId="77777777" w:rsidR="00483B96" w:rsidRPr="0036282D" w:rsidRDefault="00483B96" w:rsidP="00483B96">
      <w:pPr>
        <w:pStyle w:val="BILLTITLE"/>
      </w:pPr>
      <w:r w:rsidRPr="0036282D">
        <w:t>S.</w:t>
      </w:r>
      <w:r w:rsidRPr="0036282D">
        <w:tab/>
        <w:t>143</w:t>
      </w:r>
      <w:r w:rsidRPr="0036282D">
        <w:fldChar w:fldCharType="begin"/>
      </w:r>
      <w:r w:rsidRPr="0036282D">
        <w:instrText xml:space="preserve"> XE "S. 143" \b </w:instrText>
      </w:r>
      <w:r w:rsidRPr="0036282D">
        <w:fldChar w:fldCharType="end"/>
      </w:r>
      <w:r w:rsidRPr="0036282D">
        <w:t>--Senator</w:t>
      </w:r>
      <w:r>
        <w:t>s</w:t>
      </w:r>
      <w:r w:rsidRPr="0036282D">
        <w:t xml:space="preserve"> Devine</w:t>
      </w:r>
      <w:r>
        <w:t>, Zell, Hutto, Jackson and Graham</w:t>
      </w:r>
      <w:r w:rsidRPr="0036282D">
        <w:t>:  A BILL TO AMEND THE SOUTH CAROLINA CODE OF LAWS BY AMENDING SECTION 20‑4‑20, RELATING TO DEFINITIONS PERTAINING TO DOMESTIC ABUSE, SO AS TO INCLUDE PERSONS WHO ARE OR WERE DATING TO THE LIST OF PERSONS DEFINED AS “HOUSEHOLD MEMBER”; AND BY AMENDING SECTION 20‑4‑40, RELATING TO PETITIONS FOR AN ORDER OF PROTECTION, SO AS TO INCLUDE A PARENT, GUARDIAN, LEGAL COUNSEL, OR OTHER</w:t>
      </w:r>
      <w:r>
        <w:t xml:space="preserve"> </w:t>
      </w:r>
      <w:r w:rsidRPr="0036282D">
        <w:t>APPROPRIATE ADULT AS A PERSON WHO CAN</w:t>
      </w:r>
      <w:r>
        <w:t xml:space="preserve"> </w:t>
      </w:r>
      <w:r w:rsidRPr="0036282D">
        <w:t>PETITION ON BEHALF OF MINORS IN THE PERSON’S HOUSEHOLD.</w:t>
      </w:r>
    </w:p>
    <w:p w14:paraId="5DFBCC7F" w14:textId="77777777" w:rsidR="00483B96" w:rsidRDefault="00483B96" w:rsidP="00483B96">
      <w:pPr>
        <w:pStyle w:val="CALENDARHISTORY"/>
      </w:pPr>
      <w:r>
        <w:t>(Read the first time--January 14, 2025)</w:t>
      </w:r>
    </w:p>
    <w:p w14:paraId="1FE0FBCE" w14:textId="77777777" w:rsidR="00483B96" w:rsidRDefault="00483B96" w:rsidP="00483B96">
      <w:pPr>
        <w:pStyle w:val="CALENDARHISTORY"/>
      </w:pPr>
      <w:r>
        <w:t>(Reported by Committee on Judiciary--February 05, 2025)</w:t>
      </w:r>
    </w:p>
    <w:p w14:paraId="1528D53F" w14:textId="77777777" w:rsidR="00483B96" w:rsidRDefault="00483B96" w:rsidP="00483B96">
      <w:pPr>
        <w:pStyle w:val="CALENDARHISTORY"/>
      </w:pPr>
      <w:r>
        <w:t>(Favorable)</w:t>
      </w:r>
    </w:p>
    <w:p w14:paraId="5A898955" w14:textId="77777777" w:rsidR="00483B96" w:rsidRDefault="00483B96" w:rsidP="00483B96">
      <w:pPr>
        <w:ind w:left="864"/>
      </w:pPr>
      <w:r>
        <w:t>(Amendment proposed--May 01, 2025)</w:t>
      </w:r>
    </w:p>
    <w:p w14:paraId="69666B9A" w14:textId="77777777" w:rsidR="00483B96" w:rsidRDefault="00483B96" w:rsidP="00483B96">
      <w:pPr>
        <w:pStyle w:val="CALENDARHISTORY"/>
      </w:pPr>
      <w:r>
        <w:t>(Document No. SJ-</w:t>
      </w:r>
      <w:proofErr w:type="spellStart"/>
      <w:r>
        <w:t>143SW0001S</w:t>
      </w:r>
      <w:proofErr w:type="spellEnd"/>
      <w:r>
        <w:t>)</w:t>
      </w:r>
    </w:p>
    <w:p w14:paraId="193AD81A" w14:textId="77777777" w:rsidR="00483B96" w:rsidRPr="00746272" w:rsidRDefault="00483B96" w:rsidP="00483B96">
      <w:pPr>
        <w:pStyle w:val="CALENDARHISTORY"/>
      </w:pPr>
      <w:r>
        <w:rPr>
          <w:u w:val="single"/>
        </w:rPr>
        <w:t>(Contested by Senator Corbin)</w:t>
      </w:r>
    </w:p>
    <w:p w14:paraId="0181192B" w14:textId="77777777" w:rsidR="00483B96" w:rsidRPr="00595636" w:rsidRDefault="00483B96" w:rsidP="00483B96"/>
    <w:p w14:paraId="50AF312E" w14:textId="77777777" w:rsidR="00483B96" w:rsidRPr="006132B7" w:rsidRDefault="00483B96" w:rsidP="00483B96">
      <w:pPr>
        <w:pStyle w:val="BILLTITLE"/>
      </w:pPr>
      <w:r w:rsidRPr="006132B7">
        <w:t>S.</w:t>
      </w:r>
      <w:r w:rsidRPr="006132B7">
        <w:tab/>
        <w:t>169</w:t>
      </w:r>
      <w:r w:rsidRPr="006132B7">
        <w:fldChar w:fldCharType="begin"/>
      </w:r>
      <w:r w:rsidRPr="006132B7">
        <w:instrText xml:space="preserve"> XE "S. 169" \b </w:instrText>
      </w:r>
      <w:r w:rsidRPr="006132B7">
        <w:fldChar w:fldCharType="end"/>
      </w:r>
      <w:r w:rsidRPr="006132B7">
        <w:t>--Senator</w:t>
      </w:r>
      <w:r>
        <w:t>s</w:t>
      </w:r>
      <w:r w:rsidRPr="006132B7">
        <w:t xml:space="preserve"> Hembree</w:t>
      </w:r>
      <w:r>
        <w:t xml:space="preserve"> and Zell</w:t>
      </w:r>
      <w:r w:rsidRPr="006132B7">
        <w:t xml:space="preserve">:  A BILL TO AMEND THE SOUTH CAROLINA CODE OF LAWS BY AMENDING SECTION 59‑150‑70, RELATING TO TEMPORARY REGULATIONS, INITIAL AVAILABILITY OF TICKETS, AND ALTERNATE USE FOR NONWINNING TICKETS, SO </w:t>
      </w:r>
      <w:r w:rsidRPr="006132B7">
        <w:lastRenderedPageBreak/>
        <w:t>AS TO PROHIBIT LOTTERY SALES BY CHECKS, CREDIT CARDS, CHARGE CARDS, OR OTHER FORM OF DEFERRED PAYMENT; AND BY AMENDING SECTION 59‑150‑210, RELATING TO SALES RESTRICTIONS, SO AS TO REQUIRE THAT ALL LOTTERY SALES MUST BE MADE IN PERSON AT LICENSED LOTTERY RETAILERS</w:t>
      </w:r>
      <w:r>
        <w:t xml:space="preserve"> </w:t>
      </w:r>
      <w:r w:rsidRPr="006132B7">
        <w:t>OR</w:t>
      </w:r>
      <w:r>
        <w:t xml:space="preserve"> </w:t>
      </w:r>
      <w:r w:rsidRPr="006132B7">
        <w:t>LOCATIONS APPROVED BY THE LOTTERY</w:t>
      </w:r>
      <w:r>
        <w:t xml:space="preserve"> </w:t>
      </w:r>
      <w:r w:rsidRPr="006132B7">
        <w:t>COMMISSION AND FURTHER PROHIBITING THE USE OF LOTTERY COURIER SERVICES.</w:t>
      </w:r>
    </w:p>
    <w:p w14:paraId="6BFE9224" w14:textId="77777777" w:rsidR="00483B96" w:rsidRDefault="00483B96" w:rsidP="00483B96">
      <w:pPr>
        <w:pStyle w:val="CALENDARHISTORY"/>
      </w:pPr>
      <w:r>
        <w:t>(Read the first time--January 14, 2025)</w:t>
      </w:r>
    </w:p>
    <w:p w14:paraId="203971FB" w14:textId="77777777" w:rsidR="00483B96" w:rsidRDefault="00483B96" w:rsidP="00483B96">
      <w:pPr>
        <w:pStyle w:val="CALENDARHISTORY"/>
      </w:pPr>
      <w:r>
        <w:t>(Reported by Committee on Education--February 12, 2025)</w:t>
      </w:r>
    </w:p>
    <w:p w14:paraId="56D66A3F" w14:textId="77777777" w:rsidR="00483B96" w:rsidRDefault="00483B96" w:rsidP="00483B96">
      <w:pPr>
        <w:pStyle w:val="CALENDARHISTORY"/>
      </w:pPr>
      <w:r>
        <w:t>(Favorable with amendments)</w:t>
      </w:r>
    </w:p>
    <w:p w14:paraId="7AB6D856" w14:textId="77777777" w:rsidR="00483B96" w:rsidRPr="00512F5F" w:rsidRDefault="00483B96" w:rsidP="00483B96">
      <w:pPr>
        <w:pStyle w:val="CALENDARHISTORY"/>
      </w:pPr>
      <w:r>
        <w:rPr>
          <w:u w:val="single"/>
        </w:rPr>
        <w:t>(Contested by Senator Adams)</w:t>
      </w:r>
    </w:p>
    <w:p w14:paraId="53965932" w14:textId="77777777" w:rsidR="00483B96" w:rsidRDefault="00483B96" w:rsidP="00483B96">
      <w:pPr>
        <w:tabs>
          <w:tab w:val="left" w:pos="432"/>
          <w:tab w:val="left" w:pos="864"/>
        </w:tabs>
      </w:pPr>
    </w:p>
    <w:p w14:paraId="49E8BA0A" w14:textId="77777777" w:rsidR="00483B96" w:rsidRPr="004F0EBA" w:rsidRDefault="00483B96" w:rsidP="00483B96">
      <w:pPr>
        <w:pStyle w:val="BILLTITLE"/>
      </w:pPr>
      <w:r w:rsidRPr="004F0EBA">
        <w:t>S.</w:t>
      </w:r>
      <w:r w:rsidRPr="004F0EBA">
        <w:tab/>
        <w:t>184</w:t>
      </w:r>
      <w:r w:rsidRPr="004F0EBA">
        <w:fldChar w:fldCharType="begin"/>
      </w:r>
      <w:r w:rsidRPr="004F0EBA">
        <w:instrText xml:space="preserve"> XE "S. 184" \b </w:instrText>
      </w:r>
      <w:r w:rsidRPr="004F0EBA">
        <w:fldChar w:fldCharType="end"/>
      </w:r>
      <w:r w:rsidRPr="004F0EBA">
        <w:t>--Senators Johnson, Young, Adams, Ott, Sutton</w:t>
      </w:r>
      <w:r>
        <w:t xml:space="preserve">, </w:t>
      </w:r>
      <w:r w:rsidRPr="004F0EBA">
        <w:t>Kimbrell</w:t>
      </w:r>
      <w:r>
        <w:t xml:space="preserve"> and Garrett</w:t>
      </w:r>
      <w:r w:rsidRPr="004F0EBA">
        <w:t>:  A BILL TO AMEND THE SOUTH CAROLINA CODE OF LAWS BY ADDING SECTION 15‑3‑710 SO AS TO PROVIDE THE BASIS FOR LIABILITY FOR A PERSON OR ESTABLISHMENT WHO UNLAWFULLY FURNISHES ALCOHOL TO AN INDIVIDUAL WHO INJURES A THIRD PARTY BASED UPON WHAT THE FURNISHER KNEW OR SHOULD HAVE KNOWN UNDER THE CIRCUMSTANCES; TO SPECIFY WHEN THE RIGHT OF</w:t>
      </w:r>
      <w:r>
        <w:t xml:space="preserve"> </w:t>
      </w:r>
      <w:r w:rsidRPr="004F0EBA">
        <w:t>ACTION IS NOT AVAILABLE, AND TO PROVIDE THE</w:t>
      </w:r>
      <w:r>
        <w:t xml:space="preserve"> </w:t>
      </w:r>
      <w:r w:rsidRPr="004F0EBA">
        <w:t>EVIDENTIARY STANDARD FOR VISIBLE INTOXICATION.</w:t>
      </w:r>
    </w:p>
    <w:p w14:paraId="0035FA89" w14:textId="77777777" w:rsidR="00483B96" w:rsidRDefault="00483B96" w:rsidP="00483B96">
      <w:pPr>
        <w:pStyle w:val="CALENDARHISTORY"/>
      </w:pPr>
      <w:r>
        <w:t>(Read the first time--January 14, 2025)</w:t>
      </w:r>
    </w:p>
    <w:p w14:paraId="31D918A3" w14:textId="77777777" w:rsidR="00483B96" w:rsidRDefault="00483B96" w:rsidP="00483B96">
      <w:pPr>
        <w:pStyle w:val="CALENDARHISTORY"/>
      </w:pPr>
      <w:r>
        <w:t>(Reported by Committee on Judiciary--February 26, 2025)</w:t>
      </w:r>
    </w:p>
    <w:p w14:paraId="7092E7E6" w14:textId="77777777" w:rsidR="00483B96" w:rsidRDefault="00483B96" w:rsidP="00483B96">
      <w:pPr>
        <w:pStyle w:val="CALENDARHISTORY"/>
      </w:pPr>
      <w:r>
        <w:t>(Favorable)</w:t>
      </w:r>
    </w:p>
    <w:p w14:paraId="4ED7641B" w14:textId="77777777" w:rsidR="00483B96" w:rsidRDefault="00483B96" w:rsidP="00483B96">
      <w:pPr>
        <w:pStyle w:val="CALENDARHISTORY"/>
        <w:rPr>
          <w:u w:val="single"/>
        </w:rPr>
      </w:pPr>
      <w:r>
        <w:rPr>
          <w:u w:val="single"/>
        </w:rPr>
        <w:t>(Contested by Senator Turner)</w:t>
      </w:r>
    </w:p>
    <w:p w14:paraId="38283BE5" w14:textId="77777777" w:rsidR="00483B96" w:rsidRPr="00D77881" w:rsidRDefault="00483B96" w:rsidP="00483B96"/>
    <w:p w14:paraId="7A8EA318" w14:textId="77777777" w:rsidR="00483B96" w:rsidRPr="00095AF3" w:rsidRDefault="00483B96" w:rsidP="00483B96">
      <w:pPr>
        <w:pStyle w:val="BILLTITLE"/>
      </w:pPr>
      <w:r w:rsidRPr="00095AF3">
        <w:t>S.</w:t>
      </w:r>
      <w:r w:rsidRPr="00095AF3">
        <w:tab/>
        <w:t>161</w:t>
      </w:r>
      <w:r w:rsidRPr="00095AF3">
        <w:fldChar w:fldCharType="begin"/>
      </w:r>
      <w:r w:rsidRPr="00095AF3">
        <w:instrText xml:space="preserve"> XE "S. 161" \b </w:instrText>
      </w:r>
      <w:r w:rsidRPr="00095AF3">
        <w:fldChar w:fldCharType="end"/>
      </w:r>
      <w:r w:rsidRPr="00095AF3">
        <w:t>--Senators Verdin, Garrett and Leber:  A BILL TO AMEND THE SOUTH CAROLINA CODE OF LAWS BY ADDING ARTICLE 20 TO TITLE 44, CHAPTER 53, SO AS TO PROVIDE FOR THE ADOPTION OF A STATE PREFERRED DRUG LIST; PROHIBIT PREFERENCING COVERAGE OF AN OPIOID PRESCRIPTION TREATMENT OVER NON‑OPIOID TREATMENT; PROVIDE FOR THE CREATION OF AN EDUCATIONAL PAMPHLET BY THE DEPARTMENT OF PUBLIC</w:t>
      </w:r>
      <w:r>
        <w:t xml:space="preserve"> </w:t>
      </w:r>
      <w:r w:rsidRPr="00095AF3">
        <w:t>HEALTH REGARDING NON‑OPIOID ALTERNATIVES</w:t>
      </w:r>
      <w:r>
        <w:t xml:space="preserve"> </w:t>
      </w:r>
      <w:r w:rsidRPr="00095AF3">
        <w:t>FOR THE TREATMENT OF PAIN; PROVIDE</w:t>
      </w:r>
      <w:r>
        <w:t xml:space="preserve"> </w:t>
      </w:r>
      <w:r w:rsidRPr="00095AF3">
        <w:t>GUIDELINES FOR PRACTITIONERS OFFERING</w:t>
      </w:r>
      <w:r>
        <w:t xml:space="preserve"> </w:t>
      </w:r>
      <w:r w:rsidRPr="00095AF3">
        <w:lastRenderedPageBreak/>
        <w:t>NON‑OPIOID TREATMENT; AND TO PROVIDE DEFINITIONS.</w:t>
      </w:r>
    </w:p>
    <w:p w14:paraId="4D13C6EE" w14:textId="77777777" w:rsidR="00483B96" w:rsidRDefault="00483B96" w:rsidP="00483B96">
      <w:pPr>
        <w:pStyle w:val="CALENDARHISTORY"/>
      </w:pPr>
      <w:r>
        <w:t>(Read the first time--January 14, 2025)</w:t>
      </w:r>
    </w:p>
    <w:p w14:paraId="0AC37201" w14:textId="77777777" w:rsidR="00483B96" w:rsidRDefault="00483B96" w:rsidP="00483B96">
      <w:pPr>
        <w:pStyle w:val="CALENDARHISTORY"/>
      </w:pPr>
      <w:r>
        <w:t>(Reported by Committee on Medical Affairs--March 11, 2025)</w:t>
      </w:r>
    </w:p>
    <w:p w14:paraId="06F9462A" w14:textId="77777777" w:rsidR="00483B96" w:rsidRDefault="00483B96" w:rsidP="00483B96">
      <w:pPr>
        <w:pStyle w:val="CALENDARHISTORY"/>
      </w:pPr>
      <w:r>
        <w:t>(Favorable with amendments)</w:t>
      </w:r>
    </w:p>
    <w:p w14:paraId="24057CC5" w14:textId="77777777" w:rsidR="00483B96" w:rsidRDefault="00483B96" w:rsidP="00483B96">
      <w:pPr>
        <w:pStyle w:val="CALENDARHISTORY"/>
        <w:rPr>
          <w:u w:val="single"/>
        </w:rPr>
      </w:pPr>
      <w:r>
        <w:rPr>
          <w:u w:val="single"/>
        </w:rPr>
        <w:t>(Contested by Senator Corbin)</w:t>
      </w:r>
    </w:p>
    <w:p w14:paraId="01905E4C" w14:textId="77777777" w:rsidR="00483B96" w:rsidRPr="004848CA" w:rsidRDefault="00483B96" w:rsidP="00483B96"/>
    <w:p w14:paraId="1A7E3D16" w14:textId="77777777" w:rsidR="00483B96" w:rsidRPr="009F7661" w:rsidRDefault="00483B96" w:rsidP="00483B96">
      <w:pPr>
        <w:pStyle w:val="BILLTITLE"/>
      </w:pPr>
      <w:r w:rsidRPr="009F7661">
        <w:t>S.</w:t>
      </w:r>
      <w:r w:rsidRPr="009F7661">
        <w:tab/>
        <w:t>111</w:t>
      </w:r>
      <w:r w:rsidRPr="009F7661">
        <w:fldChar w:fldCharType="begin"/>
      </w:r>
      <w:r w:rsidRPr="009F7661">
        <w:instrText xml:space="preserve"> XE "S. 111" \b </w:instrText>
      </w:r>
      <w:r w:rsidRPr="009F7661">
        <w:fldChar w:fldCharType="end"/>
      </w:r>
      <w:r w:rsidRPr="009F7661">
        <w:t>--Senators Rice</w:t>
      </w:r>
      <w:r>
        <w:t xml:space="preserve">, </w:t>
      </w:r>
      <w:r w:rsidRPr="009F7661">
        <w:t>Alexander</w:t>
      </w:r>
      <w:r>
        <w:t>, Zell and Garrett</w:t>
      </w:r>
      <w:r w:rsidRPr="009F7661">
        <w:t>:  A BILL TO AMEND THE SOUTH CAROLINA CODE OF LAWS BY AMENDING SECTION 56‑5‑750, RELATING TO THE OFFENSE OF FAILURE TO STOP MOTOR VEHICLES WHEN SIGNALED BY LAW ENFORCEMENT VEHICLES, SO AS TO PROVIDE PENALTIES WHEN VEHICLES LEAD</w:t>
      </w:r>
      <w:r>
        <w:t xml:space="preserve"> O</w:t>
      </w:r>
      <w:r w:rsidRPr="009F7661">
        <w:t>FFICERS ON HIGH‑SPEED PURSUITS WHICH HAVE BEEN VIDEO RECORDED.</w:t>
      </w:r>
    </w:p>
    <w:p w14:paraId="77FA46A9" w14:textId="77777777" w:rsidR="00483B96" w:rsidRDefault="00483B96" w:rsidP="00483B96">
      <w:pPr>
        <w:pStyle w:val="CALENDARHISTORY"/>
      </w:pPr>
      <w:r>
        <w:t>(Read the first time--January 14, 2025)</w:t>
      </w:r>
    </w:p>
    <w:p w14:paraId="5775CCA6" w14:textId="77777777" w:rsidR="00483B96" w:rsidRDefault="00483B96" w:rsidP="00483B96">
      <w:pPr>
        <w:pStyle w:val="CALENDARHISTORY"/>
      </w:pPr>
      <w:r>
        <w:t>(Reported by Committee on Judiciary--March 12, 2025)</w:t>
      </w:r>
    </w:p>
    <w:p w14:paraId="5D38D94A" w14:textId="77777777" w:rsidR="00483B96" w:rsidRDefault="00483B96" w:rsidP="00483B96">
      <w:pPr>
        <w:pStyle w:val="CALENDARHISTORY"/>
      </w:pPr>
      <w:r>
        <w:t>(Favorable with amendments)</w:t>
      </w:r>
    </w:p>
    <w:p w14:paraId="68F4D5AE" w14:textId="77777777" w:rsidR="00483B96" w:rsidRDefault="00483B96" w:rsidP="00483B96">
      <w:pPr>
        <w:pStyle w:val="CALENDARHISTORY"/>
        <w:rPr>
          <w:u w:val="single"/>
        </w:rPr>
      </w:pPr>
      <w:r>
        <w:rPr>
          <w:u w:val="single"/>
        </w:rPr>
        <w:t>(Contested by Senator Sabb)</w:t>
      </w:r>
    </w:p>
    <w:p w14:paraId="13B66056" w14:textId="77777777" w:rsidR="00483B96" w:rsidRPr="007405D1" w:rsidRDefault="00483B96" w:rsidP="00483B96"/>
    <w:p w14:paraId="569A7AD7" w14:textId="77777777" w:rsidR="00483B96" w:rsidRDefault="00483B96" w:rsidP="00483B96">
      <w:pPr>
        <w:pStyle w:val="BILLTITLE"/>
      </w:pPr>
      <w:r w:rsidRPr="00DF76C3">
        <w:t>S.</w:t>
      </w:r>
      <w:r w:rsidRPr="00DF76C3">
        <w:tab/>
        <w:t>374</w:t>
      </w:r>
      <w:r w:rsidRPr="00DF76C3">
        <w:fldChar w:fldCharType="begin"/>
      </w:r>
      <w:r w:rsidRPr="00DF76C3">
        <w:instrText xml:space="preserve"> XE "S. 374" \b </w:instrText>
      </w:r>
      <w:r w:rsidRPr="00DF76C3">
        <w:fldChar w:fldCharType="end"/>
      </w:r>
      <w:r w:rsidRPr="00DF76C3">
        <w:t>--Senators Martin and Hembree:  A BILL TO AMEND THE SOUTH CAROLINA CODE OF LAWS BY AMENDING SECTION 63‑19‑360, RELATING TO INSTITUTIONAL SERVICES, SO AS TO PROVIDE THAT THE DEPARTMENT MUST ENTER INTO INTERGOVERNMENTAL AGREEMENTS WITH COUNTIES OR MUNICIPALITIES WHO USE THE DEPARTMENT’S DETENTION SERVICES DETAILING THE PER DIEM COSTS AND INVOICE PROCESS; BY AMENDING SECTION 63‑19‑1610, RELATING TO EXCLUSIVE CARE AND PAYMENT BY LOCAL GOVERNMENTS FOR USE OF THE FACILITIES, SO AS TO DELETE INCONSISTENT LANGUAGE REGARDING THE PAYMENT OF A FEE OF FIFTY DOLLARS A DAY PER CHILD; AND BY AMENDING SECTION 14‑1‑208, RELATING TO ADDITIONAL ASSESSMENTS, SO AS TO</w:t>
      </w:r>
      <w:r>
        <w:br/>
      </w:r>
      <w:r>
        <w:br/>
      </w:r>
      <w:r>
        <w:br/>
      </w:r>
      <w:r>
        <w:br/>
      </w:r>
      <w:r>
        <w:br/>
      </w:r>
      <w:r>
        <w:br/>
      </w:r>
      <w:r>
        <w:br/>
      </w:r>
      <w:r>
        <w:br/>
      </w:r>
      <w:r>
        <w:lastRenderedPageBreak/>
        <w:t>D</w:t>
      </w:r>
      <w:r w:rsidRPr="00DF76C3">
        <w:t>ELETE INCONSISTENT LANGUAGE REGARDING THE</w:t>
      </w:r>
      <w:r>
        <w:t xml:space="preserve"> </w:t>
      </w:r>
      <w:r w:rsidRPr="00DF76C3">
        <w:t>PAYMENT OF A FEE OF TWENTY-FIVE DOLLARS A DAY PER CHILD.</w:t>
      </w:r>
    </w:p>
    <w:p w14:paraId="7F675B66" w14:textId="77777777" w:rsidR="00483B96" w:rsidRDefault="00483B96" w:rsidP="00483B96">
      <w:pPr>
        <w:pStyle w:val="CALENDARHISTORY"/>
      </w:pPr>
      <w:r>
        <w:t>(Read the first time--February 25, 2025)</w:t>
      </w:r>
    </w:p>
    <w:p w14:paraId="3B2A5B54" w14:textId="77777777" w:rsidR="00483B96" w:rsidRDefault="00483B96" w:rsidP="00483B96">
      <w:pPr>
        <w:pStyle w:val="CALENDARHISTORY"/>
      </w:pPr>
      <w:r>
        <w:t>(Reported by Committee on Corrections and Penology--March 25, 2025)</w:t>
      </w:r>
    </w:p>
    <w:p w14:paraId="62FE8858" w14:textId="77777777" w:rsidR="00483B96" w:rsidRDefault="00483B96" w:rsidP="00483B96">
      <w:pPr>
        <w:pStyle w:val="CALENDARHISTORY"/>
      </w:pPr>
      <w:r>
        <w:t>(Favorable)</w:t>
      </w:r>
    </w:p>
    <w:p w14:paraId="59C18836" w14:textId="77777777" w:rsidR="00483B96" w:rsidRPr="00A90F80" w:rsidRDefault="00483B96" w:rsidP="00483B96">
      <w:pPr>
        <w:pStyle w:val="CALENDARHISTORY"/>
      </w:pPr>
      <w:r>
        <w:rPr>
          <w:u w:val="single"/>
        </w:rPr>
        <w:t>(Contested by Senators Blackmon and Graham)</w:t>
      </w:r>
    </w:p>
    <w:p w14:paraId="70935D33" w14:textId="77777777" w:rsidR="00483B96" w:rsidRPr="000C3843" w:rsidRDefault="00483B96" w:rsidP="00483B96">
      <w:pPr>
        <w:pStyle w:val="CALENDARHISTORY"/>
      </w:pPr>
    </w:p>
    <w:p w14:paraId="606B68B5" w14:textId="77777777" w:rsidR="00483B96" w:rsidRPr="00C73E64" w:rsidRDefault="00483B96" w:rsidP="00483B96">
      <w:pPr>
        <w:pStyle w:val="BILLTITLE"/>
      </w:pPr>
      <w:r w:rsidRPr="00C73E64">
        <w:t>S.</w:t>
      </w:r>
      <w:r w:rsidRPr="00C73E64">
        <w:tab/>
        <w:t>54</w:t>
      </w:r>
      <w:r w:rsidRPr="00C73E64">
        <w:fldChar w:fldCharType="begin"/>
      </w:r>
      <w:r w:rsidRPr="00C73E64">
        <w:instrText xml:space="preserve"> XE "S. 54" \b </w:instrText>
      </w:r>
      <w:r w:rsidRPr="00C73E64">
        <w:fldChar w:fldCharType="end"/>
      </w:r>
      <w:r w:rsidRPr="00C73E64">
        <w:t>--Senators Martin, Rice, Kimbrell, Leber</w:t>
      </w:r>
      <w:r>
        <w:t xml:space="preserve">, </w:t>
      </w:r>
      <w:r w:rsidRPr="00C73E64">
        <w:t>Kennedy</w:t>
      </w:r>
      <w:r>
        <w:t>, Nutt,  Corbin and Garrett</w:t>
      </w:r>
      <w:r w:rsidRPr="00C73E64">
        <w:t>:  A BILL TO AMEND THE SOUTH CAROLINA CODE OF LAWS SO AS TO ENACT THE “MEDICAL INFORMED CONSENT ACT”; BY ADDING SECTION 16-17-780 SO AS TO PROVIDE THAT IT IS UNLAWFUL FOR ANY PERSON, CORPORATION, HIGHER LEARNING INSTITUTION, OR THE STATE TO IMPLEMENT A VACCINE MANDATE AND TO PROVIDE PENALTIES; BY ADDING SECTION 41-1-55 SO AS TO PROHIBIT EMPLOYERS FROM TAKING ADVERSE ACTION AGAINST INDIVIDUALS WHO DECLINE TO RECEIVE A VACCINE AND TO PROVIDE PENALTIES; BY AMENDING SECTION 40-43-86, RELATING TO FACILITY REQUIREMENTS FOR PHARMACIES AND PRESCRIPTION DRUG ORDERS, SO AS TO PROVIDE CONDITIONS UNDER WHICH A PHARMACIST MAY REFUSE TO FILL A PRESCRIPTION; BY AMENDING SECTION 44-1-100, RELATING TO ASSISTANCE FROM PEACE AND HEALTH OFFICERS, SO AS TO REMOVE THE PROVISION THAT THE PUBLIC SAFETY AUTHORITY MAY REQUEST ASSISTANCE FROM THE STATE NATIONAL GUARD IN ENFORCING QUARANTINE MEASURES; BY AMENDING SECTION 44-4-130, RELATING TO PUBLIC HEALTH DEFINITIONS, SO</w:t>
      </w:r>
      <w:r>
        <w:t xml:space="preserve"> </w:t>
      </w:r>
      <w:r w:rsidRPr="00C73E64">
        <w:t xml:space="preserve">AS TO PROVIDE DEFINITIONS OF “GENE THERAPY” AND “VACCINE” AND TO MAKE CONFORMING CHANGES; BY AMENDING SECTION 44-4-510, RELATING TO PHYSICAL EXAMINATIONS AND ISOLATION OR QUARANTINE OF PERSONS REFUSING EXAMINATION, SO AS TO PROVIDE THAT THE DEPARTMENT MAY ISOLATE A SYMPTOMATIC PERSON OR PERSON WHO HAS BEEN EXPOSED TO THE CONTAGIOUS DISEASE FOR WHICH A PUBLIC HEALTH EMERGENCY HAS BEEN DECLARED; BY AMENDING </w:t>
      </w:r>
      <w:r w:rsidRPr="00C73E64">
        <w:lastRenderedPageBreak/>
        <w:t>SECTION 44-4-520, RELATING TO VACCINATIONS AND TREATMENT, SO AS TO PROVIDE THAT THE DEPARTMENT MUST MONITOR THE SAFETY AND EFFICACY OF VACCINES, TESTS, AND TREATMENTS; BY AMENDING SECTION 44-4-530, RELATING TO</w:t>
      </w:r>
      <w:r>
        <w:t xml:space="preserve"> </w:t>
      </w:r>
      <w:r w:rsidRPr="00C73E64">
        <w:t>ISOLATION AND QUARANTINE OF INDIVIDUALS OR</w:t>
      </w:r>
      <w:r>
        <w:t xml:space="preserve"> </w:t>
      </w:r>
      <w:r w:rsidRPr="00C73E64">
        <w:t>GROUPS, AS WELL AS PENALTIES FOR NONCOMPLIANCE, SO AS TO PROVIDE A TIME LIMIT OF TWENTY-ONE DAYS FOR A QUARANTINED ASYMPTOMATIC PERSON; BY AMENDING SECTION 44-4-540, RELATING TO ISOLATION AND QUARANTINE PROCEDURES, SO AS TO CHANGE PROCEDURES; AND BY AMENDING SECTION 44-4-570, RELATING TO EMERGENCY POWERS REGARDING LICENSING OF HEALTH PERSONNEL, SO AS TO REMOVE THE REQUIREMENT THAT STATE HEALTH CARE</w:t>
      </w:r>
      <w:r>
        <w:t xml:space="preserve"> </w:t>
      </w:r>
      <w:r w:rsidRPr="00C73E64">
        <w:t>PROVIDERS ASSIST IN THE PERFORMANCE OF VACCINATIONS AS A CONDITION OF LICENSURE.</w:t>
      </w:r>
    </w:p>
    <w:p w14:paraId="139CD946" w14:textId="77777777" w:rsidR="00483B96" w:rsidRDefault="00483B96" w:rsidP="00483B96">
      <w:pPr>
        <w:pStyle w:val="CALENDARHISTORY"/>
      </w:pPr>
      <w:r>
        <w:t>(Read the first time--January 14, 2025)</w:t>
      </w:r>
    </w:p>
    <w:p w14:paraId="03480D07" w14:textId="77777777" w:rsidR="00483B96" w:rsidRDefault="00483B96" w:rsidP="00483B96">
      <w:pPr>
        <w:pStyle w:val="CALENDARHISTORY"/>
      </w:pPr>
      <w:r>
        <w:t>(Reported by Committee on Medical Affairs--April 15, 2025)</w:t>
      </w:r>
    </w:p>
    <w:p w14:paraId="7E287AAA" w14:textId="77777777" w:rsidR="00483B96" w:rsidRDefault="00483B96" w:rsidP="00483B96">
      <w:pPr>
        <w:pStyle w:val="CALENDARHISTORY"/>
      </w:pPr>
      <w:r>
        <w:t>(Favorable with amendments)</w:t>
      </w:r>
    </w:p>
    <w:p w14:paraId="71F6C3A5" w14:textId="77777777" w:rsidR="00483B96" w:rsidRPr="00E5555F" w:rsidRDefault="00483B96" w:rsidP="00483B96">
      <w:pPr>
        <w:pStyle w:val="CALENDARHISTORY"/>
      </w:pPr>
      <w:r>
        <w:rPr>
          <w:u w:val="single"/>
        </w:rPr>
        <w:t>(Contested by Senator Hutto)</w:t>
      </w:r>
    </w:p>
    <w:p w14:paraId="22BC7379" w14:textId="77777777" w:rsidR="00483B96" w:rsidRDefault="00483B96" w:rsidP="00483B96">
      <w:pPr>
        <w:tabs>
          <w:tab w:val="left" w:pos="432"/>
          <w:tab w:val="left" w:pos="864"/>
        </w:tabs>
      </w:pPr>
      <w:r>
        <w:t xml:space="preserve">  </w:t>
      </w:r>
    </w:p>
    <w:p w14:paraId="32A6BD67" w14:textId="77777777" w:rsidR="00483B96" w:rsidRPr="00155719" w:rsidRDefault="00483B96" w:rsidP="00483B96">
      <w:pPr>
        <w:pStyle w:val="BILLTITLE"/>
        <w:keepNext/>
        <w:keepLines/>
      </w:pPr>
      <w:r w:rsidRPr="00155719">
        <w:t>S.</w:t>
      </w:r>
      <w:r w:rsidRPr="00155719">
        <w:tab/>
        <w:t>99</w:t>
      </w:r>
      <w:r w:rsidRPr="00155719">
        <w:fldChar w:fldCharType="begin"/>
      </w:r>
      <w:r w:rsidRPr="00155719">
        <w:instrText xml:space="preserve"> XE "S. 99" \b </w:instrText>
      </w:r>
      <w:r w:rsidRPr="00155719">
        <w:fldChar w:fldCharType="end"/>
      </w:r>
      <w:r w:rsidRPr="00155719">
        <w:t>--Senators Matthews</w:t>
      </w:r>
      <w:r>
        <w:t xml:space="preserve">, </w:t>
      </w:r>
      <w:r w:rsidRPr="00155719">
        <w:t>Tedder</w:t>
      </w:r>
      <w:r>
        <w:t xml:space="preserve"> and Walker</w:t>
      </w:r>
      <w:r w:rsidRPr="00155719">
        <w:t>:  A BILL TO AMEND THE SOUTH CAROLINA CODE OF LAWS BY ADDING ARTICLE 22 TO CHAPTER 3, TITLE 16 SO AS TO PROVIDE ADDITIONAL PENALTIES FOR PERSONS WHO COMMIT CERTAIN DELINEATED CRIMES WHEN THE VICTIM WAS INTENTIONALLY SELECTED BASED ON CERTAIN FACTORS, AND TO PROVIDE THAT</w:t>
      </w:r>
      <w:r>
        <w:t xml:space="preserve"> </w:t>
      </w:r>
      <w:r w:rsidRPr="00155719">
        <w:t>VICTIMS OF A VIOLATION OF THE ARTICLE MAY BRING A CIVIL ACTION FOR DAMAGES SUSTAINED.</w:t>
      </w:r>
    </w:p>
    <w:p w14:paraId="41BCE718" w14:textId="77777777" w:rsidR="00483B96" w:rsidRDefault="00483B96" w:rsidP="00483B96">
      <w:pPr>
        <w:pStyle w:val="CALENDARHISTORY"/>
        <w:keepNext/>
        <w:keepLines/>
      </w:pPr>
      <w:r>
        <w:t>(Read the first time--January 14, 2025)</w:t>
      </w:r>
    </w:p>
    <w:p w14:paraId="06FA52EC" w14:textId="77777777" w:rsidR="00483B96" w:rsidRDefault="00483B96" w:rsidP="00483B96">
      <w:pPr>
        <w:pStyle w:val="CALENDARHISTORY"/>
        <w:keepNext/>
        <w:keepLines/>
      </w:pPr>
      <w:r>
        <w:t>(Reported by Committee on Judiciary--April 16, 2025)</w:t>
      </w:r>
    </w:p>
    <w:p w14:paraId="4C4BDAFC" w14:textId="77777777" w:rsidR="00483B96" w:rsidRDefault="00483B96" w:rsidP="00483B96">
      <w:pPr>
        <w:pStyle w:val="CALENDARHISTORY"/>
        <w:keepNext/>
        <w:keepLines/>
      </w:pPr>
      <w:r>
        <w:t>(Favorable with amendments)</w:t>
      </w:r>
    </w:p>
    <w:p w14:paraId="151CD8AE" w14:textId="77777777" w:rsidR="00483B96" w:rsidRPr="00A26AFE" w:rsidRDefault="00483B96" w:rsidP="00483B96">
      <w:pPr>
        <w:pStyle w:val="CALENDARHISTORY"/>
        <w:keepNext/>
        <w:keepLines/>
      </w:pPr>
      <w:r>
        <w:rPr>
          <w:u w:val="single"/>
        </w:rPr>
        <w:t>(Contested by Senator Massey)</w:t>
      </w:r>
    </w:p>
    <w:p w14:paraId="0EB14A9B" w14:textId="77777777" w:rsidR="00483B96" w:rsidRDefault="00483B96" w:rsidP="00483B96">
      <w:pPr>
        <w:tabs>
          <w:tab w:val="left" w:pos="432"/>
          <w:tab w:val="left" w:pos="864"/>
        </w:tabs>
      </w:pPr>
    </w:p>
    <w:p w14:paraId="4287C30C" w14:textId="77777777" w:rsidR="00483B96" w:rsidRPr="00735A6B" w:rsidRDefault="00483B96" w:rsidP="00483B96">
      <w:pPr>
        <w:pStyle w:val="BILLTITLE"/>
      </w:pPr>
      <w:r w:rsidRPr="00735A6B">
        <w:t>S.</w:t>
      </w:r>
      <w:r w:rsidRPr="00735A6B">
        <w:tab/>
        <w:t>288</w:t>
      </w:r>
      <w:r w:rsidRPr="00735A6B">
        <w:fldChar w:fldCharType="begin"/>
      </w:r>
      <w:r w:rsidRPr="00735A6B">
        <w:instrText xml:space="preserve"> XE "S. 288" \b </w:instrText>
      </w:r>
      <w:r w:rsidRPr="00735A6B">
        <w:fldChar w:fldCharType="end"/>
      </w:r>
      <w:r w:rsidRPr="00735A6B">
        <w:t>--Senators Johnson, Turner</w:t>
      </w:r>
      <w:r>
        <w:t xml:space="preserve">, </w:t>
      </w:r>
      <w:r w:rsidRPr="00735A6B">
        <w:t>Graham</w:t>
      </w:r>
      <w:r>
        <w:t>, Davis, Grooms and Young</w:t>
      </w:r>
      <w:r w:rsidRPr="00735A6B">
        <w:t xml:space="preserve">:  A BILL TO AMEND THE SOUTH CAROLINA CODE OF LAWS BY ADDING SECTION 6‑29‑725 SO AS TO ALLOW FOR THE TRANSFER OF DEVELOPMENT RIGHTS BETWEEN DIFFERENT LANDOWNERS, TO PROVIDE FOR CONTENTS OF THE ORDINANCE </w:t>
      </w:r>
      <w:r w:rsidRPr="00735A6B">
        <w:lastRenderedPageBreak/>
        <w:t>NECESSARY TO REGULATE THE TRANSFER OF DEVELOPMENT RIGHTS, AND TO ALLOW TWO OR</w:t>
      </w:r>
      <w:r>
        <w:t xml:space="preserve"> </w:t>
      </w:r>
      <w:r w:rsidRPr="00735A6B">
        <w:t>MORE LOCAL</w:t>
      </w:r>
      <w:r>
        <w:t xml:space="preserve"> </w:t>
      </w:r>
      <w:r w:rsidRPr="00735A6B">
        <w:t>GOVERNING BODIES TO JOIN ONE</w:t>
      </w:r>
      <w:r>
        <w:t xml:space="preserve"> </w:t>
      </w:r>
      <w:r w:rsidRPr="00735A6B">
        <w:t>ANOTHER IN SETTING UP A TRANSFER OF RIGHTS PROGRAM.</w:t>
      </w:r>
    </w:p>
    <w:p w14:paraId="6D5279AD" w14:textId="77777777" w:rsidR="00483B96" w:rsidRDefault="00483B96" w:rsidP="00483B96">
      <w:pPr>
        <w:pStyle w:val="CALENDARHISTORY"/>
      </w:pPr>
      <w:r>
        <w:t>(Read the first time--January 29, 2025)</w:t>
      </w:r>
    </w:p>
    <w:p w14:paraId="1012C548" w14:textId="77777777" w:rsidR="00483B96" w:rsidRDefault="00483B96" w:rsidP="00483B96">
      <w:pPr>
        <w:pStyle w:val="CALENDARHISTORY"/>
      </w:pPr>
      <w:r>
        <w:t>(Reported by Committee on Judiciary--April 16, 2025)</w:t>
      </w:r>
    </w:p>
    <w:p w14:paraId="3B271022" w14:textId="77777777" w:rsidR="00483B96" w:rsidRDefault="00483B96" w:rsidP="00483B96">
      <w:pPr>
        <w:pStyle w:val="CALENDARHISTORY"/>
      </w:pPr>
      <w:r>
        <w:t>(Favorable)</w:t>
      </w:r>
    </w:p>
    <w:p w14:paraId="64A2ABEF" w14:textId="77777777" w:rsidR="00483B96" w:rsidRDefault="00483B96" w:rsidP="00483B96">
      <w:pPr>
        <w:pStyle w:val="CALENDARHISTORY"/>
        <w:rPr>
          <w:u w:val="single"/>
        </w:rPr>
      </w:pPr>
      <w:r>
        <w:rPr>
          <w:u w:val="single"/>
        </w:rPr>
        <w:t>(Contested by Senator Bright)</w:t>
      </w:r>
    </w:p>
    <w:p w14:paraId="4FAAE9E2" w14:textId="77777777" w:rsidR="00483B96" w:rsidRPr="00554B47" w:rsidRDefault="00483B96" w:rsidP="00483B96"/>
    <w:p w14:paraId="6ADB58D1" w14:textId="77777777" w:rsidR="00483B96" w:rsidRPr="00344876" w:rsidRDefault="00483B96" w:rsidP="00483B96">
      <w:pPr>
        <w:pStyle w:val="BILLTITLE"/>
        <w:keepNext/>
        <w:keepLines/>
      </w:pPr>
      <w:r w:rsidRPr="00344876">
        <w:t>S.</w:t>
      </w:r>
      <w:r w:rsidRPr="00344876">
        <w:tab/>
        <w:t>346</w:t>
      </w:r>
      <w:r w:rsidRPr="00344876">
        <w:fldChar w:fldCharType="begin"/>
      </w:r>
      <w:r w:rsidRPr="00344876">
        <w:instrText xml:space="preserve"> XE "S. 346" \b </w:instrText>
      </w:r>
      <w:r w:rsidRPr="00344876">
        <w:fldChar w:fldCharType="end"/>
      </w:r>
      <w:r w:rsidRPr="00344876">
        <w:t>--Senators Alexander, Graham</w:t>
      </w:r>
      <w:r>
        <w:t xml:space="preserve">, </w:t>
      </w:r>
      <w:r w:rsidRPr="00344876">
        <w:t>Turner</w:t>
      </w:r>
      <w:r>
        <w:t>, Young, Garrett, Zell, and Walker</w:t>
      </w:r>
      <w:r w:rsidRPr="00344876">
        <w:t>:  A BILL TO AMEND THE SOUTH CAROLINA CODE OF LAWS BY AMENDING SECTION 16‑3‑600, RELATING TO ASSAULT AND BATTERY, SO AS TO PROVIDE THAT A PERSON WHO UNLAWFULLY INJURES A HEALTHCARE PROFESSIONAL DURING THE COURSE OF HIS DUTIES OR INJURES A PERSON IN A HEALTHCARE FACILITY COMMITS THE OFFENSE</w:t>
      </w:r>
      <w:r>
        <w:t xml:space="preserve"> </w:t>
      </w:r>
      <w:r w:rsidRPr="00344876">
        <w:t>OF</w:t>
      </w:r>
      <w:r>
        <w:t xml:space="preserve"> </w:t>
      </w:r>
      <w:r w:rsidRPr="00344876">
        <w:t>ASSAULT AND BATTERY</w:t>
      </w:r>
      <w:r>
        <w:t xml:space="preserve"> </w:t>
      </w:r>
      <w:r w:rsidRPr="00344876">
        <w:t>OF A HIGH AND AGGRAVATED NATURE, AND TO PROVIDE PENALTIES.</w:t>
      </w:r>
    </w:p>
    <w:p w14:paraId="7BEB4255" w14:textId="77777777" w:rsidR="00483B96" w:rsidRDefault="00483B96" w:rsidP="00483B96">
      <w:pPr>
        <w:pStyle w:val="CALENDARHISTORY"/>
        <w:keepNext/>
        <w:keepLines/>
      </w:pPr>
      <w:r>
        <w:t>(Read the first time--February 13, 2025)</w:t>
      </w:r>
    </w:p>
    <w:p w14:paraId="0B5CB330" w14:textId="77777777" w:rsidR="00483B96" w:rsidRDefault="00483B96" w:rsidP="00483B96">
      <w:pPr>
        <w:pStyle w:val="CALENDARHISTORY"/>
        <w:keepNext/>
        <w:keepLines/>
      </w:pPr>
      <w:r>
        <w:t>(Reported by Committee on Judiciary--April 16, 2025)</w:t>
      </w:r>
    </w:p>
    <w:p w14:paraId="7E52F919" w14:textId="77777777" w:rsidR="00483B96" w:rsidRDefault="00483B96" w:rsidP="00483B96">
      <w:pPr>
        <w:pStyle w:val="CALENDARHISTORY"/>
        <w:keepNext/>
        <w:keepLines/>
      </w:pPr>
      <w:r>
        <w:t>(Favorable with amendments)</w:t>
      </w:r>
    </w:p>
    <w:p w14:paraId="502B2AEB" w14:textId="77777777" w:rsidR="00483B96" w:rsidRDefault="00483B96" w:rsidP="00483B96">
      <w:pPr>
        <w:pStyle w:val="CALENDARHISTORY"/>
        <w:keepNext/>
        <w:keepLines/>
      </w:pPr>
      <w:r>
        <w:t>(Committee Amendment Adopted--April 30, 2025)</w:t>
      </w:r>
    </w:p>
    <w:p w14:paraId="231A5682" w14:textId="77777777" w:rsidR="00483B96" w:rsidRDefault="00483B96" w:rsidP="00483B96">
      <w:pPr>
        <w:keepNext/>
        <w:keepLines/>
        <w:ind w:left="864"/>
      </w:pPr>
      <w:r>
        <w:t>(Amendment proposed--April 30, 2025)</w:t>
      </w:r>
    </w:p>
    <w:p w14:paraId="44758A99" w14:textId="77777777" w:rsidR="00483B96" w:rsidRDefault="00483B96" w:rsidP="00483B96">
      <w:pPr>
        <w:pStyle w:val="CALENDARHISTORY"/>
        <w:keepNext/>
        <w:keepLines/>
      </w:pPr>
      <w:r>
        <w:t xml:space="preserve">(Document No. </w:t>
      </w:r>
      <w:proofErr w:type="spellStart"/>
      <w:r>
        <w:t>SMIN-346.MW0001S</w:t>
      </w:r>
      <w:proofErr w:type="spellEnd"/>
      <w:r>
        <w:t>)</w:t>
      </w:r>
    </w:p>
    <w:p w14:paraId="6C52F376" w14:textId="77777777" w:rsidR="00483B96" w:rsidRPr="009D18F2" w:rsidRDefault="00483B96" w:rsidP="00483B96">
      <w:pPr>
        <w:pStyle w:val="CALENDARHISTORY"/>
        <w:keepNext/>
        <w:keepLines/>
      </w:pPr>
      <w:r>
        <w:rPr>
          <w:u w:val="single"/>
        </w:rPr>
        <w:t>(Contested by Senator Massey)</w:t>
      </w:r>
    </w:p>
    <w:p w14:paraId="4552D494" w14:textId="77777777" w:rsidR="00483B96" w:rsidRDefault="00483B96" w:rsidP="00483B96">
      <w:pPr>
        <w:tabs>
          <w:tab w:val="left" w:pos="432"/>
          <w:tab w:val="left" w:pos="864"/>
        </w:tabs>
      </w:pPr>
    </w:p>
    <w:p w14:paraId="15B1FC06" w14:textId="77777777" w:rsidR="00483B96" w:rsidRPr="00D43BAA" w:rsidRDefault="00483B96" w:rsidP="00483B96">
      <w:pPr>
        <w:pStyle w:val="BILLTITLE"/>
      </w:pPr>
      <w:r w:rsidRPr="00D43BAA">
        <w:t>S.</w:t>
      </w:r>
      <w:r w:rsidRPr="00D43BAA">
        <w:tab/>
        <w:t>455</w:t>
      </w:r>
      <w:r w:rsidRPr="00D43BAA">
        <w:fldChar w:fldCharType="begin"/>
      </w:r>
      <w:r w:rsidRPr="00D43BAA">
        <w:instrText xml:space="preserve"> XE "S. 455" \b </w:instrText>
      </w:r>
      <w:r w:rsidRPr="00D43BAA">
        <w:fldChar w:fldCharType="end"/>
      </w:r>
      <w:r w:rsidRPr="00D43BAA">
        <w:t>--Senator</w:t>
      </w:r>
      <w:r>
        <w:t>s</w:t>
      </w:r>
      <w:r w:rsidRPr="00D43BAA">
        <w:t xml:space="preserve"> Adams</w:t>
      </w:r>
      <w:r>
        <w:t>, Garrett and Bennett</w:t>
      </w:r>
      <w:r w:rsidRPr="00D43BAA">
        <w:t>:  A BILL TO AMEND THE SOUTH CAROLINA CODE OF LAWS BY ADDING SECTION 16‑3‑605 SO AS TO DEFINE THE TERM “STRANGULATION,” CREATE THE OFFENSES OF STRANGULATION AND AGGRAVATED</w:t>
      </w:r>
      <w:r>
        <w:t xml:space="preserve"> </w:t>
      </w:r>
      <w:r w:rsidRPr="00D43BAA">
        <w:t>STRANGULATION, PROVIDE PENALTIES FOR THE OFFENSES, AND PROVIDE AN EXCEPTION.</w:t>
      </w:r>
    </w:p>
    <w:p w14:paraId="681E25E1" w14:textId="77777777" w:rsidR="00483B96" w:rsidRDefault="00483B96" w:rsidP="00483B96">
      <w:pPr>
        <w:pStyle w:val="CALENDARHISTORY"/>
      </w:pPr>
      <w:r>
        <w:t>(Read the first time--March 13, 2025)</w:t>
      </w:r>
    </w:p>
    <w:p w14:paraId="67A00F50" w14:textId="77777777" w:rsidR="00483B96" w:rsidRDefault="00483B96" w:rsidP="00483B96">
      <w:pPr>
        <w:pStyle w:val="CALENDARHISTORY"/>
      </w:pPr>
      <w:r>
        <w:t>(Reported by Committee on Judiciary--April 29, 2025)</w:t>
      </w:r>
    </w:p>
    <w:p w14:paraId="02786375" w14:textId="77777777" w:rsidR="00483B96" w:rsidRDefault="00483B96" w:rsidP="00483B96">
      <w:pPr>
        <w:pStyle w:val="CALENDARHISTORY"/>
      </w:pPr>
      <w:r>
        <w:t>(Favorable)</w:t>
      </w:r>
    </w:p>
    <w:p w14:paraId="5F8C287D" w14:textId="77777777" w:rsidR="00483B96" w:rsidRPr="00746272" w:rsidRDefault="00483B96" w:rsidP="00483B96">
      <w:pPr>
        <w:pStyle w:val="CALENDARHISTORY"/>
      </w:pPr>
      <w:r>
        <w:rPr>
          <w:u w:val="single"/>
        </w:rPr>
        <w:t>(Contested by Senator Corbin)</w:t>
      </w:r>
    </w:p>
    <w:p w14:paraId="1EFA2AF7" w14:textId="77777777" w:rsidR="00483B96" w:rsidRPr="00F538A1" w:rsidRDefault="00483B96" w:rsidP="00483B96"/>
    <w:p w14:paraId="7E4F1141" w14:textId="77777777" w:rsidR="00483B96" w:rsidRPr="0070466F" w:rsidRDefault="00483B96" w:rsidP="00483B96">
      <w:pPr>
        <w:pStyle w:val="BILLTITLE"/>
        <w:keepNext/>
        <w:keepLines/>
      </w:pPr>
      <w:r w:rsidRPr="0070466F">
        <w:lastRenderedPageBreak/>
        <w:t>S.</w:t>
      </w:r>
      <w:r w:rsidRPr="0070466F">
        <w:tab/>
        <w:t>343</w:t>
      </w:r>
      <w:r w:rsidRPr="0070466F">
        <w:fldChar w:fldCharType="begin"/>
      </w:r>
      <w:r w:rsidRPr="0070466F">
        <w:instrText xml:space="preserve"> XE "S. 343" \b </w:instrText>
      </w:r>
      <w:r w:rsidRPr="0070466F">
        <w:fldChar w:fldCharType="end"/>
      </w:r>
      <w:r w:rsidRPr="0070466F">
        <w:t>--Senators Corbin, Cash, Rice, Garrett, Kimbrell, Leber</w:t>
      </w:r>
      <w:r>
        <w:t xml:space="preserve">, </w:t>
      </w:r>
      <w:r w:rsidRPr="0070466F">
        <w:t>Zell</w:t>
      </w:r>
      <w:r>
        <w:t>, and Kennedy</w:t>
      </w:r>
      <w:r w:rsidRPr="0070466F">
        <w:t>:  A BILL TO AMEND THE SOUTH CAROLINA CODE OF LAWS BY ADDING SECTION 44‑29‑175 SO AS TO ESTABLISH AN INFORMED CONSENT PROTOCOL THAT MUST BE FOLLOWED</w:t>
      </w:r>
      <w:r>
        <w:t xml:space="preserve"> </w:t>
      </w:r>
      <w:r w:rsidRPr="0070466F">
        <w:t>PRIOR TO A CERTAIN COVID‑19 VACCINE BEING ADMINISTERED OR RECEIVED.</w:t>
      </w:r>
    </w:p>
    <w:p w14:paraId="3A55EE6A" w14:textId="77777777" w:rsidR="00483B96" w:rsidRDefault="00483B96" w:rsidP="00483B96">
      <w:pPr>
        <w:pStyle w:val="CALENDARHISTORY"/>
        <w:keepNext/>
        <w:keepLines/>
      </w:pPr>
      <w:r>
        <w:t>(Read the first time--February 13, 2025)</w:t>
      </w:r>
    </w:p>
    <w:p w14:paraId="0DA81F78" w14:textId="77777777" w:rsidR="00483B96" w:rsidRDefault="00483B96" w:rsidP="00483B96">
      <w:pPr>
        <w:pStyle w:val="CALENDARHISTORY"/>
        <w:keepNext/>
        <w:keepLines/>
      </w:pPr>
      <w:r>
        <w:t>(Reported by Committee on Medical Affairs--February 19, 2026)</w:t>
      </w:r>
    </w:p>
    <w:p w14:paraId="05CBF299" w14:textId="77777777" w:rsidR="00483B96" w:rsidRDefault="00483B96" w:rsidP="00483B96">
      <w:pPr>
        <w:pStyle w:val="CALENDARHISTORY"/>
        <w:keepNext/>
        <w:keepLines/>
      </w:pPr>
      <w:r>
        <w:t>(Favorable with amendments)</w:t>
      </w:r>
    </w:p>
    <w:p w14:paraId="7C268D4D" w14:textId="77777777" w:rsidR="00483B96" w:rsidRPr="002B00C0" w:rsidRDefault="00483B96" w:rsidP="00483B96">
      <w:pPr>
        <w:pStyle w:val="CALENDARHISTORY"/>
        <w:keepNext/>
        <w:keepLines/>
      </w:pPr>
      <w:r>
        <w:rPr>
          <w:u w:val="single"/>
        </w:rPr>
        <w:t>(Contested by Senator Devine)</w:t>
      </w:r>
    </w:p>
    <w:p w14:paraId="6E07CC3D" w14:textId="77777777" w:rsidR="00483B96" w:rsidRDefault="00483B96" w:rsidP="00483B96"/>
    <w:p w14:paraId="3C33375F" w14:textId="77777777" w:rsidR="00483B96" w:rsidRPr="003B7799" w:rsidRDefault="00483B96" w:rsidP="00483B96">
      <w:pPr>
        <w:pStyle w:val="BILLTITLE"/>
      </w:pPr>
      <w:r w:rsidRPr="003B7799">
        <w:t>S.</w:t>
      </w:r>
      <w:r w:rsidRPr="003B7799">
        <w:tab/>
        <w:t>821</w:t>
      </w:r>
      <w:r w:rsidRPr="003B7799">
        <w:fldChar w:fldCharType="begin"/>
      </w:r>
      <w:r w:rsidRPr="003B7799">
        <w:instrText xml:space="preserve"> XE "S. 821" \b </w:instrText>
      </w:r>
      <w:r w:rsidRPr="003B7799">
        <w:fldChar w:fldCharType="end"/>
      </w:r>
      <w:r w:rsidRPr="003B7799">
        <w:t>--Senators Bennett and Turner:  A BILL TO AMEND THE SOUTH CAROLINA CODE OF LAWS BY AMENDING SECTION 39‑5‑39, RELATING TO AN ATTORNEY ADVERTISING IN A FALSE, DECEPTIVE, OR MISLEADING MANNER, SO AS TO DEFINE FALSE ADVERTISING; TO PROVIDE THAT ANY ADVERTISING FOR LEGAL SERVICES THAT REFERENCES A SETTLEMENT OBTAINED ON BEHALF OF A CLIENT MUST DISCLOSE THE AMOUNT OF ATTORNEY’S FEES AND LITIGATION COSTS DEDUCTED FROM THE RECOVERY; TO REQUIRE THE LEGAL ADVERTISEMENT TO CLARIFY THAT ANY REFERENCED RESULTS ARE NOT REPRESENTATIVE OF ALL CASES AND THAT OUTCOMES DEPEND ON THE SPECIFIC FACTS OF EACH CASE; AND TO PROVIDE THAT ANY ADVERTISING FOR LEGAL SERVICES THAT</w:t>
      </w:r>
      <w:r>
        <w:t xml:space="preserve"> </w:t>
      </w:r>
      <w:r w:rsidRPr="003B7799">
        <w:t>STATES THAT THE FILING OF A LAWSUIT IS AGAINST</w:t>
      </w:r>
      <w:r>
        <w:t xml:space="preserve"> </w:t>
      </w:r>
      <w:r w:rsidRPr="003B7799">
        <w:t>AN INSURANCE COMPANY OR OTHER THIRD PARTY MUST DISCLOSE THE FACT THAT ANY LAWSUIT WOULD BE FILED AGAINST AN INDIVIDUAL OR BUSINESS THAT WOULD BE NAMED AS THE DEFENDANT AND THAT THE INSURANCE COMPANY IS ONLY PROVIDING THE COVERAGE ON BEHALF OF</w:t>
      </w:r>
      <w:r>
        <w:br/>
      </w:r>
      <w:r>
        <w:br/>
      </w:r>
      <w:r>
        <w:br/>
      </w:r>
      <w:r>
        <w:br/>
      </w:r>
      <w:r>
        <w:br/>
      </w:r>
      <w:r>
        <w:br/>
      </w:r>
      <w:r>
        <w:br/>
      </w:r>
      <w:r>
        <w:br/>
      </w:r>
      <w:r w:rsidRPr="003B7799">
        <w:lastRenderedPageBreak/>
        <w:t>THE NAMED INDIVIDUAL OR BUSINESS BASED ON A POLICY PURCHASED BY THE INDIVIDUAL OR BUSINESS.</w:t>
      </w:r>
    </w:p>
    <w:p w14:paraId="13E0110E" w14:textId="77777777" w:rsidR="00483B96" w:rsidRDefault="00483B96" w:rsidP="00483B96">
      <w:pPr>
        <w:pStyle w:val="CALENDARHISTORY"/>
      </w:pPr>
      <w:r>
        <w:t>(Read the first time--January 15, 2026)</w:t>
      </w:r>
    </w:p>
    <w:p w14:paraId="15FAFBE3" w14:textId="77777777" w:rsidR="00483B96" w:rsidRDefault="00483B96" w:rsidP="00483B96">
      <w:pPr>
        <w:pStyle w:val="CALENDARHISTORY"/>
      </w:pPr>
      <w:r>
        <w:t>(Reported by Committee on Labor, Commerce and Industry--March 03, 2026)</w:t>
      </w:r>
    </w:p>
    <w:p w14:paraId="589DF6F9" w14:textId="77777777" w:rsidR="00483B96" w:rsidRDefault="00483B96" w:rsidP="00483B96">
      <w:pPr>
        <w:pStyle w:val="CALENDARHISTORY"/>
      </w:pPr>
      <w:r>
        <w:t>(Favorable with amendments)</w:t>
      </w:r>
    </w:p>
    <w:p w14:paraId="3F18A18C" w14:textId="77777777" w:rsidR="00483B96" w:rsidRPr="00860437" w:rsidRDefault="00483B96" w:rsidP="00483B96">
      <w:pPr>
        <w:pStyle w:val="CALENDARHISTORY"/>
      </w:pPr>
      <w:r>
        <w:rPr>
          <w:u w:val="single"/>
        </w:rPr>
        <w:t>(Contested by Senator Allen)</w:t>
      </w:r>
    </w:p>
    <w:p w14:paraId="2EFA51B3" w14:textId="77777777" w:rsidR="00483B96" w:rsidRPr="00053BD8" w:rsidRDefault="00483B96" w:rsidP="00483B96"/>
    <w:p w14:paraId="541D11B3" w14:textId="77777777" w:rsidR="00483B96" w:rsidRPr="00015F21" w:rsidRDefault="00483B96" w:rsidP="00483B96">
      <w:pPr>
        <w:pStyle w:val="BILLTITLE"/>
      </w:pPr>
      <w:r w:rsidRPr="00015F21">
        <w:t>S.</w:t>
      </w:r>
      <w:r w:rsidRPr="00015F21">
        <w:tab/>
        <w:t>227</w:t>
      </w:r>
      <w:r w:rsidRPr="00015F21">
        <w:fldChar w:fldCharType="begin"/>
      </w:r>
      <w:r w:rsidRPr="00015F21">
        <w:instrText xml:space="preserve"> XE "S. 227" \b </w:instrText>
      </w:r>
      <w:r w:rsidRPr="00015F21">
        <w:fldChar w:fldCharType="end"/>
      </w:r>
      <w:r w:rsidRPr="00015F21">
        <w:t>--Senators Davis, Kimbrell, Matthews, Turner</w:t>
      </w:r>
      <w:r>
        <w:t xml:space="preserve">, </w:t>
      </w:r>
      <w:r w:rsidRPr="00015F21">
        <w:t>Young</w:t>
      </w:r>
      <w:r>
        <w:t>, Grooms and Campsen</w:t>
      </w:r>
      <w:r w:rsidRPr="00015F21">
        <w:t>:  A BILL TO AMEND THE SOUTH CAROLINA CODE OF LAWS BY AMENDING SECTION 6‑29‑720, RELATING TO ZONING ORDINANCES, SO AS TO DEFINE “CONCURRENCY PROGRAMS”; AND BY AMENDING SECTION 6‑29‑1130, RELATING TO</w:t>
      </w:r>
      <w:r>
        <w:t xml:space="preserve"> </w:t>
      </w:r>
      <w:r w:rsidRPr="00015F21">
        <w:t>REGULATIONS, SO</w:t>
      </w:r>
      <w:r>
        <w:t xml:space="preserve"> </w:t>
      </w:r>
      <w:r w:rsidRPr="00015F21">
        <w:t>AS TO INCLUDE A REFERENCE TO AN ADOPTED CONCURRENCY PROGRAM.</w:t>
      </w:r>
    </w:p>
    <w:p w14:paraId="7A3CD96A" w14:textId="77777777" w:rsidR="00483B96" w:rsidRDefault="00483B96" w:rsidP="00483B96">
      <w:pPr>
        <w:pStyle w:val="CALENDARHISTORY"/>
      </w:pPr>
      <w:r>
        <w:t>(Read the first time--January 15, 2025)</w:t>
      </w:r>
    </w:p>
    <w:p w14:paraId="0B6DAC1A" w14:textId="77777777" w:rsidR="00483B96" w:rsidRDefault="00483B96" w:rsidP="00483B96">
      <w:pPr>
        <w:pStyle w:val="CALENDARHISTORY"/>
      </w:pPr>
      <w:r>
        <w:t>(Reported by Committee on Labor, Commerce and Industry--March 12, 2026)</w:t>
      </w:r>
    </w:p>
    <w:p w14:paraId="097006D7" w14:textId="77777777" w:rsidR="00483B96" w:rsidRDefault="00483B96" w:rsidP="00483B96">
      <w:pPr>
        <w:pStyle w:val="CALENDARHISTORY"/>
      </w:pPr>
      <w:r>
        <w:t>(Favorable with amendments)</w:t>
      </w:r>
    </w:p>
    <w:p w14:paraId="29C30BB9" w14:textId="77777777" w:rsidR="00483B96" w:rsidRDefault="00483B96" w:rsidP="00483B96">
      <w:pPr>
        <w:pStyle w:val="CALENDARHISTORY"/>
      </w:pPr>
      <w:r>
        <w:t>(Committee Amendment Withdrawn--April 29, 2026)</w:t>
      </w:r>
    </w:p>
    <w:p w14:paraId="3AA572BA" w14:textId="77777777" w:rsidR="00483B96" w:rsidRDefault="00483B96" w:rsidP="00483B96">
      <w:pPr>
        <w:pStyle w:val="CALENDARHISTORY"/>
      </w:pPr>
      <w:r>
        <w:t>(Amended--April 29, 2026)</w:t>
      </w:r>
    </w:p>
    <w:p w14:paraId="782F1E16" w14:textId="77777777" w:rsidR="00483B96" w:rsidRPr="00DD5D74" w:rsidRDefault="00483B96" w:rsidP="00483B96">
      <w:pPr>
        <w:pStyle w:val="CALENDARHISTORY"/>
      </w:pPr>
      <w:r>
        <w:rPr>
          <w:u w:val="single"/>
        </w:rPr>
        <w:t>(Contested by Senator Turner)</w:t>
      </w:r>
    </w:p>
    <w:p w14:paraId="42A22E00" w14:textId="77777777" w:rsidR="00483B96" w:rsidRDefault="00483B96" w:rsidP="00483B96">
      <w:r>
        <w:t xml:space="preserve">                                                                                                                                                                                                                                                                                                                                                                                                </w:t>
      </w:r>
    </w:p>
    <w:p w14:paraId="62CB8127" w14:textId="77777777" w:rsidR="00483B96" w:rsidRPr="00A633EA" w:rsidRDefault="00483B96" w:rsidP="00483B96">
      <w:pPr>
        <w:pStyle w:val="BILLTITLE"/>
      </w:pPr>
      <w:r w:rsidRPr="00A633EA">
        <w:t>S.</w:t>
      </w:r>
      <w:r w:rsidRPr="00A633EA">
        <w:tab/>
        <w:t>342</w:t>
      </w:r>
      <w:r w:rsidRPr="00A633EA">
        <w:fldChar w:fldCharType="begin"/>
      </w:r>
      <w:r w:rsidRPr="00A633EA">
        <w:instrText xml:space="preserve"> XE "S. 342" \b </w:instrText>
      </w:r>
      <w:r w:rsidRPr="00A633EA">
        <w:fldChar w:fldCharType="end"/>
      </w:r>
      <w:r w:rsidRPr="00A633EA">
        <w:t xml:space="preserve">--Senators Rankin, Peeler, Goldfinch, Gambrell, Blackmon, Graham, Turner and Young:  A BILL TO AMEND THE SOUTH CAROLINA CODE OF LAWS BY AMENDING SECTION 38‑71‑2200, RELATING TO DEFINITIONS, SO AS TO DEFINE “LOW‑VOLUME PHARMACY”; BY ADDING SECTION 38‑71‑2270 SO AS TO RESTRICT PHARMACY BENEFITS MANAGERS FROM REIMBURSEMENT UNDER CERTAIN CONDITIONS; BY AMENDING SECTION 38‑71‑2230, RELATING TO PHARMACY BENEFITS MANAGER PROHIBITIONS, SO AS TO PROHIBIT ADDITIONAL ACTIONS AND TO REMOVE THE PROHIBITION ON CLAIMS RECONCILIATION ACTIVITIES; BY AMENDING SECTION 38‑71‑2260, RELATING TO CONSTRUCTION AND APPLICATION, SO AS TO REMOVE </w:t>
      </w:r>
      <w:proofErr w:type="spellStart"/>
      <w:r w:rsidRPr="00A633EA">
        <w:t>ANTISTEERING</w:t>
      </w:r>
      <w:proofErr w:type="spellEnd"/>
      <w:r w:rsidRPr="00A633EA">
        <w:t xml:space="preserve"> PROVISIONS; BY AMENDING SECTION 38‑71‑2350, RELATING TO APPLICATION AND EXCEPTIONS, SO AS TO REMOVE A REFERENCE TO MEDICAID; BY ADDING SECTION </w:t>
      </w:r>
      <w:r w:rsidRPr="00A633EA">
        <w:lastRenderedPageBreak/>
        <w:t>38‑71‑2280 SO AS TO PERMIT THE SOUTH CAROLINA DEPARTMENT OF HEALTH AND HUMAN SERVICES TO ASSUME DIRECT RESPONSIBILITY FOR ALL SOUTH CAROLINA MEDICAID PHARMACY SERVICES; BY ADDING SECTION 38‑71‑2290 SO AS TO EMPOWER THE ATTORNEY GENERAL TO BRING AN ACTION IN THE NAME OF THE STATE AGAINST SOMEONE ENGAGING IN UNLAWFUL ACTS PURSUANT TO THIS ACT; AND BY</w:t>
      </w:r>
      <w:r>
        <w:t xml:space="preserve"> </w:t>
      </w:r>
      <w:r w:rsidRPr="00A633EA">
        <w:t>REPEALING SECTION 38‑71‑2240 RELATING TO</w:t>
      </w:r>
      <w:r>
        <w:t xml:space="preserve"> </w:t>
      </w:r>
      <w:r w:rsidRPr="00A633EA">
        <w:t>PLACEMENT OF DRUGS ON THE MAXIMUM ALLOWABLE COST LIST.</w:t>
      </w:r>
    </w:p>
    <w:p w14:paraId="34269620" w14:textId="77777777" w:rsidR="00483B96" w:rsidRDefault="00483B96" w:rsidP="00483B96">
      <w:pPr>
        <w:pStyle w:val="CALENDARHISTORY"/>
      </w:pPr>
      <w:r>
        <w:t>(Read the first time--February 13, 2025)</w:t>
      </w:r>
    </w:p>
    <w:p w14:paraId="475A251D" w14:textId="77777777" w:rsidR="00483B96" w:rsidRDefault="00483B96" w:rsidP="00483B96">
      <w:pPr>
        <w:pStyle w:val="CALENDARHISTORY"/>
      </w:pPr>
      <w:r>
        <w:t>(Reported by Committee on Banking and Insurance--March 12, 2026)</w:t>
      </w:r>
    </w:p>
    <w:p w14:paraId="684E9B0E" w14:textId="77777777" w:rsidR="00483B96" w:rsidRDefault="00483B96" w:rsidP="00483B96">
      <w:pPr>
        <w:pStyle w:val="CALENDARHISTORY"/>
      </w:pPr>
      <w:r>
        <w:t>(Favorable with amendments)</w:t>
      </w:r>
    </w:p>
    <w:p w14:paraId="2A9F59E7" w14:textId="77777777" w:rsidR="00483B96" w:rsidRPr="0025144B" w:rsidRDefault="00483B96" w:rsidP="00483B96">
      <w:pPr>
        <w:pStyle w:val="CALENDARHISTORY"/>
      </w:pPr>
      <w:r>
        <w:rPr>
          <w:u w:val="single"/>
        </w:rPr>
        <w:t>(Contested by Senators Rankin and Kimbrell)</w:t>
      </w:r>
    </w:p>
    <w:p w14:paraId="3E48C963" w14:textId="77777777" w:rsidR="00483B96" w:rsidRPr="00D72B32" w:rsidRDefault="00483B96" w:rsidP="00483B96">
      <w:r>
        <w:t xml:space="preserve"> </w:t>
      </w:r>
    </w:p>
    <w:p w14:paraId="0962A5F9" w14:textId="77777777" w:rsidR="00483B96" w:rsidRPr="006E1966" w:rsidRDefault="00483B96" w:rsidP="00483B96">
      <w:pPr>
        <w:pStyle w:val="BILLTITLE"/>
      </w:pPr>
      <w:r w:rsidRPr="006E1966">
        <w:t>S.</w:t>
      </w:r>
      <w:r w:rsidRPr="006E1966">
        <w:tab/>
        <w:t>344</w:t>
      </w:r>
      <w:r w:rsidRPr="006E1966">
        <w:fldChar w:fldCharType="begin"/>
      </w:r>
      <w:r w:rsidRPr="006E1966">
        <w:instrText xml:space="preserve"> XE "S. 344" \b </w:instrText>
      </w:r>
      <w:r w:rsidRPr="006E1966">
        <w:fldChar w:fldCharType="end"/>
      </w:r>
      <w:r w:rsidRPr="006E1966">
        <w:t>--Senators Johnson, Ott, Graham, Adams, Peeler, Leber</w:t>
      </w:r>
      <w:r>
        <w:t xml:space="preserve"> and </w:t>
      </w:r>
      <w:r w:rsidRPr="006E1966">
        <w:t>Young:  A BILL TO AMEND THE SOUTH CAROLINA CODE OF LAWS SO AS TO ENACT THE “SOUTH CAROLINA EQUINE ADVANCEMENT ACT”; BY ADDING CHAPTER 61 TO TITLE 11 SO AS TO ESTABLISH THE SOUTH CAROLINA EQUINE COMMISSION AS A GRANT PROGRAM THAT ASSISTS THE GROWTH AND DEVELOPMENT OF THE EQUINE INDUSTRY IN SOUTH CAROLINA, TO PROVIDE APPLICATION GUIDELINES FOR PARI‑MUTUEL WAGERING, TO ESTABLISH THE POWERS OF THE SOUTH CAROLINA EQUINE</w:t>
      </w:r>
      <w:r>
        <w:t xml:space="preserve"> </w:t>
      </w:r>
      <w:r w:rsidRPr="006E1966">
        <w:t>COMMISSION, TO PROVIDE FOR THE EQUINE INDUSTRY DEVELOPMENT FUND, AND TO PROVIDE DEFINITIONS RELATED TO HORSE RACING.</w:t>
      </w:r>
    </w:p>
    <w:p w14:paraId="2885EE1E" w14:textId="77777777" w:rsidR="00483B96" w:rsidRDefault="00483B96" w:rsidP="00483B96">
      <w:pPr>
        <w:pStyle w:val="CALENDARHISTORY"/>
      </w:pPr>
      <w:r>
        <w:t>(Read the first time--February 13, 2025)</w:t>
      </w:r>
    </w:p>
    <w:p w14:paraId="350CB244" w14:textId="77777777" w:rsidR="00483B96" w:rsidRDefault="00483B96" w:rsidP="00483B96">
      <w:pPr>
        <w:pStyle w:val="CALENDARHISTORY"/>
      </w:pPr>
      <w:r>
        <w:t>(Reported by Committee on Finance--March 18, 2026)</w:t>
      </w:r>
    </w:p>
    <w:p w14:paraId="431FAB7A" w14:textId="77777777" w:rsidR="00483B96" w:rsidRDefault="00483B96" w:rsidP="00483B96">
      <w:pPr>
        <w:pStyle w:val="CALENDARHISTORY"/>
      </w:pPr>
      <w:r>
        <w:t>(Favorable with amendments)</w:t>
      </w:r>
    </w:p>
    <w:p w14:paraId="310239D1" w14:textId="77777777" w:rsidR="00483B96" w:rsidRPr="00F60A94" w:rsidRDefault="00483B96" w:rsidP="00483B96">
      <w:pPr>
        <w:pStyle w:val="CALENDARHISTORY"/>
      </w:pPr>
      <w:r>
        <w:rPr>
          <w:u w:val="single"/>
        </w:rPr>
        <w:t>(Contested by Senator Cash)</w:t>
      </w:r>
    </w:p>
    <w:p w14:paraId="3D70E03E" w14:textId="77777777" w:rsidR="00483B96" w:rsidRDefault="00483B96" w:rsidP="00483B96"/>
    <w:p w14:paraId="2E5771C8" w14:textId="77777777" w:rsidR="00483B96" w:rsidRPr="0057514A" w:rsidRDefault="00483B96" w:rsidP="00483B96">
      <w:pPr>
        <w:pStyle w:val="BILLTITLE"/>
      </w:pPr>
      <w:r w:rsidRPr="0057514A">
        <w:t>H.</w:t>
      </w:r>
      <w:r w:rsidRPr="0057514A">
        <w:tab/>
        <w:t>3258</w:t>
      </w:r>
      <w:r w:rsidRPr="0057514A">
        <w:fldChar w:fldCharType="begin"/>
      </w:r>
      <w:r w:rsidRPr="0057514A">
        <w:instrText xml:space="preserve"> XE "H. 3258" \b </w:instrText>
      </w:r>
      <w:r w:rsidRPr="0057514A">
        <w:fldChar w:fldCharType="end"/>
      </w:r>
      <w:r w:rsidRPr="0057514A">
        <w:t>--Reps. Pope, Gilliam, Martin, Grant, M.M. Smith, Schuessler and Henderson-Myers:  A BILL TO AMEND THE SOUTH CAROLINA CODE OF LAWS BY ADDING SECTION 59‑66‑35 SO AS TO REQUIRE THE ACQUISITION AND IMPLEMENTATION OF MOBILE PANIC ALERT SYSTEMS IN EACH PUBLIC SCHOOL IN THE STATE, TO PROVIDE REQUIREMENTS FOR THE</w:t>
      </w:r>
      <w:r>
        <w:t xml:space="preserve"> </w:t>
      </w:r>
      <w:r w:rsidRPr="0057514A">
        <w:lastRenderedPageBreak/>
        <w:t>SYSTEMS, AND TO PROVIDE PROCUREMENT AND TRAINING REQUIREMENTS.</w:t>
      </w:r>
    </w:p>
    <w:p w14:paraId="6BB4D587" w14:textId="77777777" w:rsidR="00483B96" w:rsidRDefault="00483B96" w:rsidP="00483B96">
      <w:pPr>
        <w:pStyle w:val="CALENDARHISTORY"/>
      </w:pPr>
      <w:r>
        <w:t>(Read the first time--April 23, 2025)</w:t>
      </w:r>
    </w:p>
    <w:p w14:paraId="13708E03" w14:textId="77777777" w:rsidR="00483B96" w:rsidRDefault="00483B96" w:rsidP="00483B96">
      <w:pPr>
        <w:pStyle w:val="CALENDARHISTORY"/>
      </w:pPr>
      <w:r>
        <w:t>(Reported by Committee on Education--March 25, 2026)</w:t>
      </w:r>
    </w:p>
    <w:p w14:paraId="6004C734" w14:textId="77777777" w:rsidR="00483B96" w:rsidRDefault="00483B96" w:rsidP="00483B96">
      <w:pPr>
        <w:pStyle w:val="CALENDARHISTORY"/>
      </w:pPr>
      <w:r>
        <w:t>(Favorable with amendments)</w:t>
      </w:r>
    </w:p>
    <w:p w14:paraId="325B05FC" w14:textId="77777777" w:rsidR="00483B96" w:rsidRDefault="00483B96" w:rsidP="00483B96">
      <w:pPr>
        <w:pStyle w:val="CALENDARHISTORY"/>
      </w:pPr>
      <w:r>
        <w:t>(Committee Amendment Adopted--April 01, 2026)</w:t>
      </w:r>
    </w:p>
    <w:p w14:paraId="69016432" w14:textId="77777777" w:rsidR="00483B96" w:rsidRDefault="00483B96" w:rsidP="00483B96">
      <w:pPr>
        <w:pStyle w:val="CALENDARHISTORY"/>
      </w:pPr>
      <w:r>
        <w:t>(Amended--April 01, 2026)</w:t>
      </w:r>
    </w:p>
    <w:p w14:paraId="756DAF39" w14:textId="77777777" w:rsidR="00483B96" w:rsidRDefault="00483B96" w:rsidP="00483B96">
      <w:pPr>
        <w:pStyle w:val="CALENDARHISTORY"/>
        <w:rPr>
          <w:u w:val="single"/>
        </w:rPr>
      </w:pPr>
      <w:r>
        <w:rPr>
          <w:u w:val="single"/>
        </w:rPr>
        <w:t>(Contested by Senator Bright)</w:t>
      </w:r>
    </w:p>
    <w:p w14:paraId="0BE80E7A" w14:textId="77777777" w:rsidR="00483B96" w:rsidRPr="004848CA" w:rsidRDefault="00483B96" w:rsidP="00483B96"/>
    <w:p w14:paraId="60802008" w14:textId="77777777" w:rsidR="00483B96" w:rsidRPr="000C4962" w:rsidRDefault="00483B96" w:rsidP="00483B96">
      <w:pPr>
        <w:pStyle w:val="BILLTITLE"/>
      </w:pPr>
      <w:r w:rsidRPr="000C4962">
        <w:t>S.</w:t>
      </w:r>
      <w:r w:rsidRPr="000C4962">
        <w:tab/>
        <w:t>447</w:t>
      </w:r>
      <w:r w:rsidRPr="000C4962">
        <w:fldChar w:fldCharType="begin"/>
      </w:r>
      <w:r w:rsidRPr="000C4962">
        <w:instrText xml:space="preserve"> XE "S. 447" \b </w:instrText>
      </w:r>
      <w:r w:rsidRPr="000C4962">
        <w:fldChar w:fldCharType="end"/>
      </w:r>
      <w:r w:rsidRPr="000C4962">
        <w:t>--Senator Adams:  A BILL TO AMEND THE SOUTH CAROLINA CODE OF LAWS BY ADDING SECTION 23‑1‑235 SO AS TO DEFINE TERMS RELATED TO LICENSE PLATE READER SYSTEMS, TO PROVIDE THAT ONLY CERTAIN ENTITIES MAY USE AN AUTOMATIC LICENSE PLATE READER SYSTEM, AND TO PROVIDE GUIDELINES FOR THE WAYS IN WHICH INFORMATION OBTAINED THROUGH THE SYSTEM MAY BE USED BY LAW ENFORCEMENT; AND BY ADDING SECTION 57‑3‑786 SO AS TO AUTHORIZE THE DEPARTMENT OF TRANSPORTATION TO PERMIT</w:t>
      </w:r>
      <w:r>
        <w:t xml:space="preserve"> </w:t>
      </w:r>
      <w:r w:rsidRPr="000C4962">
        <w:t>CERTAIN CAMERAS USED BY GOVERNMENTAL ENTITIES ON NON‑INTERSTATE HIGHWAY RIGHTS‑OF‑WAY.</w:t>
      </w:r>
    </w:p>
    <w:p w14:paraId="2E59B836" w14:textId="77777777" w:rsidR="00483B96" w:rsidRDefault="00483B96" w:rsidP="00483B96">
      <w:pPr>
        <w:pStyle w:val="CALENDARHISTORY"/>
      </w:pPr>
      <w:r>
        <w:t>(Read the first time--March 12, 2025)</w:t>
      </w:r>
    </w:p>
    <w:p w14:paraId="42FCB946" w14:textId="77777777" w:rsidR="00483B96" w:rsidRDefault="00483B96" w:rsidP="00483B96">
      <w:pPr>
        <w:pStyle w:val="CALENDARHISTORY"/>
      </w:pPr>
      <w:r>
        <w:t xml:space="preserve">(Reported by Committee on </w:t>
      </w:r>
      <w:proofErr w:type="gramStart"/>
      <w:r>
        <w:t>Judiciary--April</w:t>
      </w:r>
      <w:proofErr w:type="gramEnd"/>
      <w:r>
        <w:t xml:space="preserve"> 09, 2026)</w:t>
      </w:r>
    </w:p>
    <w:p w14:paraId="745C7B1B" w14:textId="77777777" w:rsidR="00483B96" w:rsidRDefault="00483B96" w:rsidP="00483B96">
      <w:pPr>
        <w:pStyle w:val="CALENDARHISTORY"/>
      </w:pPr>
      <w:r>
        <w:t>(Favorable)</w:t>
      </w:r>
    </w:p>
    <w:p w14:paraId="1AEBC25B" w14:textId="77777777" w:rsidR="00483B96" w:rsidRPr="004F6896" w:rsidRDefault="00483B96" w:rsidP="00483B96">
      <w:pPr>
        <w:pStyle w:val="CALENDARHISTORY"/>
      </w:pPr>
      <w:r>
        <w:rPr>
          <w:u w:val="single"/>
        </w:rPr>
        <w:t>(Contested by Senator Adams)</w:t>
      </w:r>
    </w:p>
    <w:p w14:paraId="618BE729" w14:textId="77777777" w:rsidR="00483B96" w:rsidRPr="00621862" w:rsidRDefault="00483B96" w:rsidP="00483B96"/>
    <w:p w14:paraId="4F300262" w14:textId="77777777" w:rsidR="00483B96" w:rsidRPr="007F2080" w:rsidRDefault="00483B96" w:rsidP="00483B96">
      <w:pPr>
        <w:pStyle w:val="BILLTITLE"/>
      </w:pPr>
      <w:r w:rsidRPr="004066F5">
        <w:t>S.</w:t>
      </w:r>
      <w:r w:rsidRPr="004066F5">
        <w:tab/>
        <w:t>1095</w:t>
      </w:r>
      <w:r w:rsidRPr="004066F5">
        <w:fldChar w:fldCharType="begin"/>
      </w:r>
      <w:r w:rsidRPr="004066F5">
        <w:instrText xml:space="preserve"> XE "S. 1095" \b </w:instrText>
      </w:r>
      <w:r w:rsidRPr="004066F5">
        <w:fldChar w:fldCharType="end"/>
      </w:r>
      <w:r w:rsidRPr="004066F5">
        <w:t xml:space="preserve">--Senators Cash, Verdin, Fernandez, Kennedy, Garrett and Rice:  </w:t>
      </w:r>
      <w:r>
        <w:t xml:space="preserve">A BILL TO AMEND THE SOUTH CAROLINA CODE OF LAWS SO AS TO ENACT THE “UNBORN CHILD PROTECTION ACT”; SO AS TO PROVIDE DEFINITIONS CONCERNING ABORTIONS; TO PROVIDE THAT IT IS UNLAWFUL TO KNOWINGLY AND INTENTIONALLY USE OR EMPLOY ANY INSTRUMENT, DEVICE, MEANS, OR PROCEDURE UPON A PREGNANT WOMAN WITH THE SPECIFIC INTENT OF CAUSING AN ABORTION, AND TO PROVIDE PENALTIES; TO PROVIDE THAT IT IS UNLAWFUL FOR ANY PERSON TO KNOWINGLY AND INTENTIONALLY ADMINISTER TO, PRESCRIBE FOR, DELIVER TO, PROVIDE TO, OR SELL AN ABORTION‑INDUCING DRUG TO A PREGNANT WOMAN WITH THE INTENT TO CAUSE AN UNLAWFUL </w:t>
      </w:r>
      <w:r>
        <w:lastRenderedPageBreak/>
        <w:t xml:space="preserve">ABORTION, TO PROVIDE THAT IT IS UNLAWFUL FOR A WOMAN TO SELF‑INDUCE AN ABORTION USING AN ABORTION‑INDUCING DRUG, AND TO PROVIDE PENALTIES; TO PROVIDE THAT IT IS UNLAWFUL FOR ANY PERSON TO KNOWINGLY AND INTENTIONALLY ENGAGE IN THE USE OF AN ABORTION‑INDUCING DRUG ON A PREGNANT WOMAN, WITHOUT HER KNOWLEDGE OR CONSENT, WITH THE INTENT TO CAUSE AN ABORTION, AND TO PROVIDE PENALTIES; TO PROVIDE THAT IT IS UNLAWFUL TO POSSESS, MANUFACTURE, MAIL, DISTRIBUTE, TRANSPORT, DELIVER, OR PROVIDE AN ABORTION‑INDUCING DRUG; OR AID OR ABET THE PERFORMANCE, INDUCTION, OR ATTEMPTED ABORTION, OR THE MANUFACTURE, MAILING, DISTRIBUTION, TRANSPORTATION, DELIVERY, OR PROVISION OF AN ABORTION‑INDUCING DRUG, TO PROVIDE THAT IT IS UNLAWFUL TO SOLICIT OR PROVIDE FUNDING ASSISTANCE TO UNLAWFULLY DELIVER, DISPENSE, DISTRIBUTE, OR PROVIDE AN ABORTION‑INDUCING DRUG TO A PREGNANT WOMAN, AND TO PROVIDE PENALTIES; </w:t>
      </w:r>
      <w:r w:rsidRPr="00FC1BCB">
        <w:t>AND OTHER MATTERS RELATED TO ABORTIONS</w:t>
      </w:r>
      <w:r>
        <w:t>. (Abbreviated Title)</w:t>
      </w:r>
    </w:p>
    <w:p w14:paraId="7FD8586B" w14:textId="77777777" w:rsidR="00483B96" w:rsidRDefault="00483B96" w:rsidP="00483B96">
      <w:pPr>
        <w:pStyle w:val="CALENDARHISTORY"/>
      </w:pPr>
      <w:r>
        <w:t>(Read the first time--April 1, 2026)</w:t>
      </w:r>
    </w:p>
    <w:p w14:paraId="29C4F383" w14:textId="77777777" w:rsidR="00483B96" w:rsidRDefault="00483B96" w:rsidP="00483B96">
      <w:pPr>
        <w:pStyle w:val="CALENDARHISTORY"/>
      </w:pPr>
      <w:r>
        <w:t>(Reported by Committee on Medical Affairs--April 21, 2026)</w:t>
      </w:r>
    </w:p>
    <w:p w14:paraId="03BEBF23" w14:textId="77777777" w:rsidR="00483B96" w:rsidRDefault="00483B96" w:rsidP="00483B96">
      <w:pPr>
        <w:pStyle w:val="CALENDARHISTORY"/>
      </w:pPr>
      <w:r>
        <w:t>(Favorable with amendments)</w:t>
      </w:r>
    </w:p>
    <w:p w14:paraId="47B74D53" w14:textId="77777777" w:rsidR="00483B96" w:rsidRPr="00382B82" w:rsidRDefault="00483B96" w:rsidP="00483B96">
      <w:pPr>
        <w:pStyle w:val="CALENDARHISTORY"/>
      </w:pPr>
      <w:r>
        <w:rPr>
          <w:u w:val="single"/>
        </w:rPr>
        <w:t>(Contested by Senators Hutto, Davis and Zell)</w:t>
      </w:r>
    </w:p>
    <w:p w14:paraId="5E1E380D" w14:textId="77777777" w:rsidR="00483B96" w:rsidRDefault="00483B96" w:rsidP="00483B96"/>
    <w:p w14:paraId="48592ED4" w14:textId="77777777" w:rsidR="00483B96" w:rsidRPr="00CB1288" w:rsidRDefault="00483B96" w:rsidP="00483B96">
      <w:pPr>
        <w:pStyle w:val="BILLTITLE"/>
      </w:pPr>
      <w:r w:rsidRPr="00CB1288">
        <w:t>S.</w:t>
      </w:r>
      <w:r w:rsidRPr="00CB1288">
        <w:tab/>
        <w:t>867</w:t>
      </w:r>
      <w:r w:rsidRPr="00CB1288">
        <w:fldChar w:fldCharType="begin"/>
      </w:r>
      <w:r w:rsidRPr="00CB1288">
        <w:instrText xml:space="preserve"> XE "S. 867" \b </w:instrText>
      </w:r>
      <w:r w:rsidRPr="00CB1288">
        <w:fldChar w:fldCharType="end"/>
      </w:r>
      <w:r w:rsidRPr="00CB1288">
        <w:t xml:space="preserve">--Senators Davis, Kimbrell, Garrett, Sutton, Walker, Blackmon, Turner, Zell, Kennedy and Devine:  A BILL TO AMEND THE SOUTH CAROLINA CODE OF LAWS SO AS TO ENACT THE “DATA CENTER DEVELOPMENT ACT”; BY ADDING SECTION 49‑35‑10 SO AS TO DEFINE TERMS PERTAINING TO DATA CENTER DEVELOPMENT; BY ADDING SECTION 49‑35‑20 SO AS TO ESTABLISH THE DATA CENTER DEVELOPMENT OFFICE IN THE DEPARTMENT OF ENVIRONMENTAL SERVICES, TO PROVIDE FOR THE POWERS AND DUTIES OF THE OFFICE, TO ESTABLISH THE DATA CENTER INDUSTRY ADVISORY COMMITTEE, TO PROVIDE FOR THE ADVISORY COMMITTEE’S MEMBERSHIP, AND TO PROVIDE FOR THE ADVISORY COMMITTEE’S POWERS AND DUTIES; BY ADDING SECTION 49‑35‑30 SO AS TO </w:t>
      </w:r>
      <w:r w:rsidRPr="00CB1288">
        <w:lastRenderedPageBreak/>
        <w:t xml:space="preserve">REQUIRE A SITING PERMIT BEFORE A DATA CENTER MAY LOCATE A FACILITY AT A PARTICULAR LOCATION, TO PROVIDE FOR THE PERMIT APPLICATION PROCESS, AND TO PROVIDE FOR THE TIMELINE FOR CONSIDERATION OF APPLICATIONS; BY ADDING SECTION 49‑35‑40 SO AS TO PROVIDE FOR PERFORMANCE‑BASED OPERATIONAL EFFICIENCY STANDARDS, WATER EFFICIENCY STANDARDS, AND TO REQUIRE ANNUAL REPORTS; BY ADDING SECTION 49‑35‑50 SO AS TO PROVIDE FOR INFRASTRUCTURE ADEQUACY ASSESSMENTS, TO PROVIDE FOR ENVIRONMENTAL IMPACT ASSESSMENTS, AND TO PROVIDE FOR REASONABLE BUFFER REQUIREMENTS; BY ADDING SECTION 49‑35‑60 SO AS TO PROVIDE FOR THE PUBLIC SERVICE COMMISSION’S ROLE CONCERNING RATES, AGREEMENTS BETWEEN UTILITIES AND DATA CENTERS, AND COST ALLOCATION METHODOLOGIES; BY ADDING SECTION 49‑35‑70 SO AS TO PROVIDE FOR DECOMMISSIONING PLANS AND FINANCIAL ASSURANCES ASSOCIATED WITH DECOMMISSIONING; BY ADDING SECTION 49‑35‑80 SO AS TO PROVIDE FOR THE INTERACTION BETWEEN THE PROVISIONS OF THIS CHAPTER AND LOCAL GOVERNMENTS AND LOCAL GOVERNMENT LAND USE PLANNING; BY ADDING SECTION 49‑35‑90 SO AS TO REQUIRE DATA CENTERS TO IMPLEMENT REASONABLE MEASURES TO MINIMIZE NOISE, VIBRATION, AND LIGHT IMPACTS RESULTING FROM THEIR OPERATION; BY ADDING SECTION 49‑35‑100 SO AS TO PROVIDE PROTECTIONS FOR CONFIDENTIAL INFORMATION SHARED WITH THE OFFICE BY DATA CENTER OPERATORS; BY ADDING SECTION 49‑35‑110 SO AS TO CLARIFY THE INTERACTION BETWEEN THIS CHAPTER AND OTHER ENVIRONMENTAL LAWS; BY ADDING SECTION 49‑35‑120 SO AS TO PROVIDE FOR ENFORCEMENT AND PENALTIES; TO PROVIDE THAT THE PROVISIONS OF THIS CHAPTER ARE PROSPECTIVE; TO PROVIDE FOR REGULATIONS FROM THE DEPARTMENT OF ENVIRONMENTAL SERVICES; AND TO PROVIDE THAT FOR TWO YEARS AFTER ENACTMENT THE DEPARTMENT OF ENVIRONMENTAL SERVICES SHALL PRIORITIZE </w:t>
      </w:r>
      <w:r w:rsidRPr="00CB1288">
        <w:lastRenderedPageBreak/>
        <w:t>TECHNICAL ASSISTANCE AND GUIDANCE OVER ENFORCEMENT TO FACILITATE INDUSTRY TRANSITION TO THE NEW REQUIREMENTS.</w:t>
      </w:r>
    </w:p>
    <w:p w14:paraId="20664845" w14:textId="77777777" w:rsidR="00483B96" w:rsidRDefault="00483B96" w:rsidP="00483B96">
      <w:pPr>
        <w:pStyle w:val="CALENDARHISTORY"/>
      </w:pPr>
      <w:r>
        <w:t>(Read the first time--January 29, 2026)</w:t>
      </w:r>
    </w:p>
    <w:p w14:paraId="0EEF3CF6" w14:textId="77777777" w:rsidR="00483B96" w:rsidRDefault="00483B96" w:rsidP="00483B96">
      <w:pPr>
        <w:pStyle w:val="CALENDARHISTORY"/>
      </w:pPr>
      <w:r>
        <w:t>(Reported by Committee on Agriculture and Natural Resources--April 28, 2026)</w:t>
      </w:r>
    </w:p>
    <w:p w14:paraId="0B025E32" w14:textId="77777777" w:rsidR="00483B96" w:rsidRDefault="00483B96" w:rsidP="00483B96">
      <w:pPr>
        <w:pStyle w:val="CALENDARHISTORY"/>
      </w:pPr>
      <w:r>
        <w:t>(Favorable)</w:t>
      </w:r>
    </w:p>
    <w:p w14:paraId="74E459CF" w14:textId="77777777" w:rsidR="00483B96" w:rsidRDefault="00483B96" w:rsidP="00483B96">
      <w:pPr>
        <w:pStyle w:val="CALENDARHISTORY"/>
        <w:rPr>
          <w:u w:val="single"/>
        </w:rPr>
      </w:pPr>
      <w:r>
        <w:rPr>
          <w:u w:val="single"/>
        </w:rPr>
        <w:t>(Contested by Senators Rankin and Davis)</w:t>
      </w:r>
    </w:p>
    <w:p w14:paraId="77565C7F" w14:textId="77777777" w:rsidR="00483B96" w:rsidRPr="009B342C" w:rsidRDefault="00483B96" w:rsidP="00483B96"/>
    <w:p w14:paraId="47276F8B" w14:textId="77777777" w:rsidR="00483B96" w:rsidRPr="008A6A22" w:rsidRDefault="00483B96" w:rsidP="00483B96">
      <w:pPr>
        <w:pStyle w:val="BILLTITLE"/>
        <w:rPr>
          <w:caps/>
          <w:szCs w:val="30"/>
        </w:rPr>
      </w:pPr>
      <w:r w:rsidRPr="008A6A22">
        <w:t>S.</w:t>
      </w:r>
      <w:r w:rsidRPr="008A6A22">
        <w:tab/>
        <w:t>849</w:t>
      </w:r>
      <w:r w:rsidRPr="008A6A22">
        <w:fldChar w:fldCharType="begin"/>
      </w:r>
      <w:r w:rsidRPr="008A6A22">
        <w:instrText xml:space="preserve"> XE "S. 849" \b </w:instrText>
      </w:r>
      <w:r w:rsidRPr="008A6A22">
        <w:fldChar w:fldCharType="end"/>
      </w:r>
      <w:r w:rsidRPr="008A6A22">
        <w:t xml:space="preserve">--Senators Elliott, Johnson, Sutton, Turner, Climer, Ott, Zell, Young, Bennett, Hutto, Tedder, Adams and Graham:  </w:t>
      </w:r>
      <w:r w:rsidRPr="008A6A22">
        <w:rPr>
          <w:caps/>
          <w:szCs w:val="30"/>
        </w:rPr>
        <w:t>A BILL TO AMEND THE SOUTH CAROLINA CODE OF LAWS BY AMENDING SECTION 61‑2‑170, RELATING TO DRIVE‑THROUGH OR CURBSIDE SERVICE OF ALCOHOLIC BEVERAGES, SO AS TO PROVIDE CERTAIN EXCEPTIONS; BY ADDING SECTION 61‑4‑45 SO AS TO PROVIDE THAT THE DEPARTMENT MAY ISSUE CERTAIN LICENSES OR PERMITS ALLOWING A RETAILER TO OFFER CERTAIN CURBSIDE DELIVERY OR PICK UP; BY ADDING SECTION 61‑4‑280 SO AS TO PROVIDE THAT A RETAIL DEALER MAY HIRE A DELIVERY SERVICE TO DELIVER CERTAIN BEER AND WINE AND TO PROVIDE FOR REQUIREMENTS; BY ADDING SECTION 61‑6‑1570 SO AS TO PROVIDE THAT THE DEPARTMENT MAY ISSUE CERTAIN LICENSES OR PERMITS ALLOWING A RETAILER TO OFFER CERTAIN CURBSIDE DELIVERY OR PICK UP; AND BY ADDING SECTION 61‑6‑1580 SO AS TO PROVIDE THAT A RETAIL DEALER MAY HIRE A DELIVERY SERVICE TO DELIVER CERTAIN ALCOHOLIC LIQUORS AND TO PROVIDE FOR REQUIREMENTS.</w:t>
      </w:r>
    </w:p>
    <w:p w14:paraId="4EEF07A1" w14:textId="77777777" w:rsidR="00483B96" w:rsidRDefault="00483B96" w:rsidP="00483B96">
      <w:pPr>
        <w:pStyle w:val="CALENDARHISTORY"/>
      </w:pPr>
      <w:r>
        <w:t>(Read the first time--January 28, 2026)</w:t>
      </w:r>
    </w:p>
    <w:p w14:paraId="4304870D" w14:textId="77777777" w:rsidR="00483B96" w:rsidRDefault="00483B96" w:rsidP="00483B96">
      <w:pPr>
        <w:pStyle w:val="CALENDARHISTORY"/>
      </w:pPr>
      <w:r>
        <w:t>(Reported by Committee on Judiciary--April 29, 2026)</w:t>
      </w:r>
    </w:p>
    <w:p w14:paraId="1FBDD637" w14:textId="77777777" w:rsidR="00483B96" w:rsidRDefault="00483B96" w:rsidP="00483B96">
      <w:pPr>
        <w:pStyle w:val="CALENDARHISTORY"/>
      </w:pPr>
      <w:r>
        <w:t>(Favorable with amendments)</w:t>
      </w:r>
    </w:p>
    <w:p w14:paraId="50CFC350" w14:textId="77777777" w:rsidR="00483B96" w:rsidRPr="00537EFD" w:rsidRDefault="00483B96" w:rsidP="00483B96">
      <w:pPr>
        <w:pStyle w:val="CALENDARHISTORY"/>
      </w:pPr>
      <w:r>
        <w:rPr>
          <w:u w:val="single"/>
        </w:rPr>
        <w:t>(Contested by Senator Cash)</w:t>
      </w:r>
    </w:p>
    <w:p w14:paraId="4D84AAE7" w14:textId="77777777" w:rsidR="00483B96" w:rsidRDefault="00483B96" w:rsidP="00483B96">
      <w:pPr>
        <w:pStyle w:val="BILLTITLE"/>
      </w:pPr>
    </w:p>
    <w:p w14:paraId="759D4DC3" w14:textId="77777777" w:rsidR="00483B96" w:rsidRPr="00BE0759" w:rsidRDefault="00483B96" w:rsidP="00483B96">
      <w:pPr>
        <w:pStyle w:val="BILLTITLE"/>
      </w:pPr>
      <w:r w:rsidRPr="00BE0759">
        <w:t>S.</w:t>
      </w:r>
      <w:r w:rsidRPr="00BE0759">
        <w:tab/>
        <w:t>920</w:t>
      </w:r>
      <w:r w:rsidRPr="00BE0759">
        <w:fldChar w:fldCharType="begin"/>
      </w:r>
      <w:r w:rsidRPr="00BE0759">
        <w:instrText xml:space="preserve"> XE "S. 920" \b </w:instrText>
      </w:r>
      <w:r w:rsidRPr="00BE0759">
        <w:fldChar w:fldCharType="end"/>
      </w:r>
      <w:r w:rsidRPr="00BE0759">
        <w:t>--Senators Leber</w:t>
      </w:r>
      <w:r>
        <w:t xml:space="preserve">, </w:t>
      </w:r>
      <w:r w:rsidRPr="00BE0759">
        <w:t>Blackmon</w:t>
      </w:r>
      <w:r>
        <w:t xml:space="preserve"> and Devine</w:t>
      </w:r>
      <w:r w:rsidRPr="00BE0759">
        <w:t xml:space="preserve">:  A BILL TO AMEND THE SOUTH CAROLINA CODE OF LAWS BY ADDING ARTICLE 25 TO CHAPTER 71, TITLE 38 SO AS TO PROVIDE CIRCUMSTANCES THAT MUST BE CONSIDERED WHEN A HEALTH INSURER USES ARTIFICIAL INTELLIGENCE TO MAKE DETERMINATIONS RELATING TO PRIOR </w:t>
      </w:r>
      <w:r w:rsidRPr="00BE0759">
        <w:lastRenderedPageBreak/>
        <w:t>AUTHORIZATIONS, TO PROVIDE CERTAIN DISCLOSURES TO ENROLLEES, AND TO PROVIDE DISCIPLINARY ACTIONS FOR VIOLATIONS.</w:t>
      </w:r>
    </w:p>
    <w:p w14:paraId="2EBD169F" w14:textId="77777777" w:rsidR="00483B96" w:rsidRDefault="00483B96" w:rsidP="00483B96">
      <w:pPr>
        <w:pStyle w:val="CALENDARHISTORY"/>
      </w:pPr>
      <w:r>
        <w:t>(Read the first time--February 11, 2026)</w:t>
      </w:r>
    </w:p>
    <w:p w14:paraId="27199114" w14:textId="77777777" w:rsidR="00483B96" w:rsidRDefault="00483B96" w:rsidP="00483B96">
      <w:pPr>
        <w:pStyle w:val="CALENDARHISTORY"/>
      </w:pPr>
      <w:r>
        <w:t>(Reported by Committee on Banking and Insurance--April 30, 2026)</w:t>
      </w:r>
    </w:p>
    <w:p w14:paraId="1ADF7267" w14:textId="77777777" w:rsidR="00483B96" w:rsidRDefault="00483B96" w:rsidP="00483B96">
      <w:pPr>
        <w:pStyle w:val="CALENDARHISTORY"/>
      </w:pPr>
      <w:r>
        <w:t>(Favorable)</w:t>
      </w:r>
    </w:p>
    <w:p w14:paraId="09348D7F" w14:textId="77777777" w:rsidR="00483B96" w:rsidRPr="005B62A9" w:rsidRDefault="00483B96" w:rsidP="00483B96">
      <w:pPr>
        <w:pStyle w:val="CALENDARHISTORY"/>
      </w:pPr>
      <w:r>
        <w:rPr>
          <w:u w:val="single"/>
        </w:rPr>
        <w:t>(Contested by Senator Turner)</w:t>
      </w:r>
    </w:p>
    <w:p w14:paraId="4024FDD4" w14:textId="77777777" w:rsidR="00483B96" w:rsidRPr="00716723" w:rsidRDefault="00483B96" w:rsidP="00483B96">
      <w:pPr>
        <w:pStyle w:val="CALENDARHISTORY"/>
      </w:pPr>
    </w:p>
    <w:p w14:paraId="662A8CCC" w14:textId="77777777" w:rsidR="00483B96" w:rsidRPr="007C3F1F" w:rsidRDefault="00483B96" w:rsidP="00483B96">
      <w:pPr>
        <w:pStyle w:val="BILLTITLE"/>
        <w:rPr>
          <w:caps/>
          <w:szCs w:val="30"/>
        </w:rPr>
      </w:pPr>
      <w:r w:rsidRPr="007C3F1F">
        <w:t>H.</w:t>
      </w:r>
      <w:r w:rsidRPr="007C3F1F">
        <w:tab/>
        <w:t>4817</w:t>
      </w:r>
      <w:r w:rsidRPr="007C3F1F">
        <w:fldChar w:fldCharType="begin"/>
      </w:r>
      <w:r w:rsidRPr="007C3F1F">
        <w:instrText xml:space="preserve"> XE "H. 4817" \b </w:instrText>
      </w:r>
      <w:r w:rsidRPr="007C3F1F">
        <w:fldChar w:fldCharType="end"/>
      </w:r>
      <w:r w:rsidRPr="007C3F1F">
        <w:t xml:space="preserve">--Reps. Brewer, Herbkersman, Anderson, Bailey, Gatch, Gagnon, Guffey, Hager, Hixon, J.L. Johnson, Kirby, Oremus, Schuessler, C. Mitchell, Pope, M.M. Smith, Ligon, Sessions, White, Williams, Gibson, </w:t>
      </w:r>
      <w:proofErr w:type="spellStart"/>
      <w:r w:rsidRPr="007C3F1F">
        <w:t>J.E</w:t>
      </w:r>
      <w:proofErr w:type="spellEnd"/>
      <w:r w:rsidRPr="007C3F1F">
        <w:t xml:space="preserve">. Johnson and W. Newton:  </w:t>
      </w:r>
      <w:r w:rsidRPr="007C3F1F">
        <w:rPr>
          <w:caps/>
          <w:szCs w:val="30"/>
        </w:rPr>
        <w:t xml:space="preserve">A BILL TO AMEND THE SOUTH CAROLINA CODE OF LAWS SO AS TO ENACT THE “INSURANCE RATE REDUCTION AND POLICYHOLDER PROTECTION ACT;” BY AMENDING SECTION 38‑3‑110, RELATING TO DUTIES OF THE DIRECTOR OF THE DEPARTMENT OF INSURANCE, SO AS TO EXPAND THOSE DUTIES; BY ADDING SECTION 38‑55‑172 SO AS TO PROHIBIT RESIDENTIAL BUILDERS AND REGISTERED RESIDENTIAL SPECIALTY CONTRACTORS FROM CERTAIN ACTIONS MADE ON BEHALF OF OWNERS OR POSSESSORS OF RESIDENTIAL REAL ESTATE ON INSURANCE CLAIMS IN CONNECTION WITH ROOFING SYSTEM REPAIRS OR REPLACEMENTS TO PROHIBIT RESIDENTIAL BUILDERS AND REGISTERED RESIDENTIAL SPECIALTY CONTRACTORS FROM ADVERTISING OR PROMISING TO PAY OR REBATE AN INSURANCE DEDUCTIBLE AS AN INDUCEMENT TO THE SALE OF GOODS OR SERVICES, TO PROVIDE PENALTIES FOR VIOLATIONS, TO PROVIDE THE INSURANCE FRAUD DIVISION OF THE DEPARTMENT OF INSURANCE MAY INVESTIGATE CLAIMS OF FRAUDULENT ACTIVITY RELATING TO THE PERFORMANCE OF GOODS OR SERVICES FOR A ROOFING SYSTEM PURSUANT TO A WRITTEN CONTRACT AND REFER CERTAIN FINDINGS TO THE DEPARTMENT OF LABOR, LICENSING AND REGULATION; BY AMENDING SECTION 38‑55‑520, RELATING TO THE PURPOSE OF THE ARTICLE, SO AS TO MAKE A TECHNICAL CHANGE; BY AMENDING SECTION 38‑55‑530, RELATING TO DEFINITIONS, SO AS </w:t>
      </w:r>
      <w:r w:rsidRPr="007C3F1F">
        <w:rPr>
          <w:caps/>
          <w:szCs w:val="30"/>
        </w:rPr>
        <w:lastRenderedPageBreak/>
        <w:t xml:space="preserve">TO AMEND THE DEFINITIONS OF “AUTHORIZED AGENCY” AND “FALSE STATEMENT OR MISREPRESENTATIONS”; BY AMENDING SECTION 38‑55‑550, RELATING TO CIVIL PENALTIES, SO AS TO PRESCRIBE DUTIES OF THE DIRECTOR OF THE DEPARTMENT OF INSURANCE; BY AMENDING SECTION 38‑55‑560, RELATING TO THE INSURANCE FRAUD DIVISION, SO AS TO ESTABLISH THE INSURANCE FRAUD DIVISION IN THE DEPARTMENT OF INSURANCE AND TO PROVIDE THE DUTIES FOR THE DIVISION, THE ATTORNEY GENERAL, AND THE STATE LAW ENFORCEMENT DIVISION; BY AMENDING SECTION 38‑55‑570, RELATING TO NOTIFICATION OF FALSE STATEMENTS OR MISREPRESENTATIONS AND ABILITY TO SHARE INFORMATION, SO AS TO REQUIRE THE INSURANCE FRAUD DIVISION TO PROSECUTE CRIMINAL VIOLATIONS OF TITLE 38 AND ANY OTHER CRIMES RELATED TO INSURANCE, AS WELL AS DIVISION STAFF REQUIREMENTS, AND TO PROVIDE FOR INVESTIGATIVE DUTIES OF THE ATTORNEY GENERAL AND THE STATE LAW ENFORCEMENT DIVISION; BY AMENDING SECTION 38‑55‑590, RELATING TO ANNUAL REPORTS BY THE DIRECTOR OF THE INSURANCE FRAUD DIVISION, SO AS TO MAKE A CONFORMING CHANGE; BY AMENDING SECTION 38‑73‑1095, RELATING TO ESSENTIAL PROPERTY INSURANCE AND RATING PLAN FACTORS, SO AS TO PROVIDE ADDITIONAL REQUIREMENTS FOR ANY INSURER REQUIRED TO SUBMIT RATES AND RATING PLANS TO THE DEPARTMENT OF INSURANCE RELATED TO ADJUSTMENTS TO REDUCE PREMIUMS AND FOR OWNERS OF INSURABLE PROPERTY CLAIMING A CREDIT OR DISCOUNT; BY AMENDING SECTION 38‑75‑470, RELATING TO MEMBERSHIP OF THE ADVISORY COMMITTEE FOR THE DIRECTOR OF INSURANCE, SO AS TO PROVIDE MITIGATION OF PROPERTY LOSSES DUE TO WILDFIRE AMONG THE ISSUES TO BE CONSIDERED AND TO PROVIDE FOR TERMS OF SERVICE FOR ADVISORY COMMITTEE MEMBERS; BY AMENDING SECTION 38‑75‑480, RELATING TO THE LOSS MITIGATION GRANT PROGRAM, SO AS TO PROVIDE FOR WHEN GRANTS MAY BE GIVEN TO LOCAL GOVERNMENTS; BY </w:t>
      </w:r>
      <w:r w:rsidRPr="007C3F1F">
        <w:rPr>
          <w:caps/>
          <w:szCs w:val="30"/>
        </w:rPr>
        <w:lastRenderedPageBreak/>
        <w:t xml:space="preserve">AMENDING SECTION 38‑75‑485, RELATING TO THE SOUTH CAROLINA HURRICANE DAMAGE MITIGATION PROGRAM, SO AS ESTABLISH THE “SC SAFE HOME PROGRAM” AND TO ESTABLISH REQUIREMENTS; BY AMENDING SECTION 38‑77‑122, RELATING TO PROHIBITED FACTORS FOR ISSUING AUTOMOBILE INSURANCE POLICIES OR PREMIUM RATES, SO AS TO ADD UNINSURED AND UNDERINSURED MOTORIST CLAIMS; BY AMENDING SECTION 38‑77‑123, RELATING TO PROHIBITED FACTORS FOR AUTOMOBILE INSURANCE POLICY RENEWALS OR CANCELLATIONS, SO AS TO ADD UNINSURED AND UNDERINSURED MOTORIST CLAIMS; BY ADDING SECTION 38‑77‑145 SO AS TO PROHIBIT NONECONOMIC DAMAGES FOR PERSONS OPERATING A MOTOR VEHICLE WHILE KNOWINGLY NOT IN COMPLIANCE WITH AUTOMOBILE INSURANCE REQUIREMENTS AND TO PROVIDE EXCEPTIONS; BY AMENDING SECTION 38‑77‑280, RELATING TO AUTOMOBILE COLLISION AND COMPREHENSIVE INSURANCE, SO AS TO REQUIRE INSURERS TO OFFER A ZERO DOLLAR DEDUCTIBLE FOR AUTOMOBILE SAFETY GLASS AND TO PROHIBIT INSURERS FROM CONSIDERING UNINSURED OR UNDERINSURED MOTORISTS CLAIMS FOR CERTAIN INSURANCE POLICY DECISIONS; BY AMENDING SECTION 12‑6‑1620, RELATED TO CATASTROPHE SAVINGS ACCOUNTS, SO AS TO INCLUDE CERTAIN APPROVED RETROFITS TO PRIMARY RESIDENCES FOR HURRICANE OR WIND DAMAGE RESILIENCE, AND FOR THE DEPARTMENT OF REVENUE TO PROVIDE AN ANNUAL REPORT TO THE GENERAL ASSEMBLY; BY AMENDING SECTION 12‑6‑3660, RELATING TO TAX CREDITS FOR HURRICANE RESISTANT RETROFITS TO RESIDENCES, SO AS TO INCREASE THE TAX CREDIT OPTION FROM ONE THOUSAND TO TWO THOUSAND DOLLARS; BY ADDING SECTION 12‑6‑3662 SO AS TO ESTABLISH A “DISASTER PREPAREDNESS SALES TAX HOLIDAY” AND TO PROVIDE FOR ITS REQUIREMENTS; BY AMENDING SECTION 12‑6‑3670, RELATED TO TAX CREDITS FOR EXCESS PAID FOR PROPERTY AND CASUALTY INSURANCE, SO AS TO INCREASE THE CREDIT AMOUNT TO THREE THOUSAND DOLLARS; BY </w:t>
      </w:r>
      <w:r w:rsidRPr="007C3F1F">
        <w:rPr>
          <w:caps/>
          <w:szCs w:val="30"/>
        </w:rPr>
        <w:lastRenderedPageBreak/>
        <w:t>AMENDING SECTION 42‑9‑440, RELATING TO SUSPECTED FALSE STATEMENTS OR MISREPRESENTATIONS REQUIRED TO BE REPORTED TO THE INSURANCE FRAUD DIVISION, SO AS TO MAKE CONFORMING CHANGES; BY ADDING SECTION 40‑11‑125 SO AS TO PROVIDE THE DEPARTMENT OF INSURANCE HAS THE EXCLUSIVE AUTHORITY TO ENFORCE ANY VIOLATIONS RELATED TO INSURANCE OR INSURANCE FRAUD ARISING FROM ROOFING SYSTEMS CONTRACTS OR THE DELIVERY OF GOODS OR SERVICES RELATED TO ROOFING SYSTEMS INVOLVING LICENSEES OF THE SOUTH CAROLINA CONTRACTOR’S LICENSING BOARD; BY AMENDING SECTION 40‑59‑25, RELATING TO ROOFING CONTRACT CANCELLATIONS FOR INSURANCE COVERAGE DENIALS, SO AS TO REMOVE CERTAIN PROVISIONS TRANSFERRED TO THE DEPARTMENT OF INSURANCE AND TO REVISE THE PROVISIONS; BY ADDING SECTION 40‑59‑27 SO AS TO PROVIDE THE DEPARTMENT OF INSURANCE AS THE EXCLUSIVE AUTHORITY TO ENFORCE ANY VIOLATIONS RELATED TO INSURANCE OR INSURANCE FRAUD ARISING FROM ROOFING SYSTEMS CONTRACTS OR THE DELIVERY OF GOODS OR SERVICES RELATED TO ROOFING SYSTEMS INVOLVING LICENSEES AND REGISTRANTS OF THE SOUTH CAROLINA RESIDENTIAL BUILDERS COMMISSION; TO REQUIRE THE DIRECTOR OF THE DEPARTMENT OF INSURANCE TO SUBMIT AN ANNUAL REPORT TO THE GENERAL ASSEMBLY REGARDING THE IMPACT ON INSURANCE RATES AND REQUIRE ANNUAL TESTIMONY BEFORE THE HOUSE LABOR,</w:t>
      </w:r>
      <w:r>
        <w:rPr>
          <w:caps/>
          <w:szCs w:val="30"/>
        </w:rPr>
        <w:t xml:space="preserve"> </w:t>
      </w:r>
      <w:r w:rsidRPr="007C3F1F">
        <w:rPr>
          <w:caps/>
          <w:szCs w:val="30"/>
        </w:rPr>
        <w:t>COMMERCE AND INDUSTRY COMMITTEE AND THE SENATE BANKING AND INSURANCE COMMITTEE; AND TO MAKE CONFORMING OR TECHNICAL CHANGES.</w:t>
      </w:r>
    </w:p>
    <w:p w14:paraId="096865B3" w14:textId="77777777" w:rsidR="00483B96" w:rsidRDefault="00483B96" w:rsidP="00483B96">
      <w:pPr>
        <w:pStyle w:val="CALENDARHISTORY"/>
      </w:pPr>
      <w:r>
        <w:t>(Read the first time--April 7, 2026)</w:t>
      </w:r>
    </w:p>
    <w:p w14:paraId="0512339C" w14:textId="77777777" w:rsidR="00483B96" w:rsidRDefault="00483B96" w:rsidP="00483B96">
      <w:pPr>
        <w:pStyle w:val="CALENDARHISTORY"/>
      </w:pPr>
      <w:r>
        <w:t>(Reported by Committee on Banking and Insurance--April 30, 2026)</w:t>
      </w:r>
    </w:p>
    <w:p w14:paraId="2652A843" w14:textId="77777777" w:rsidR="00483B96" w:rsidRDefault="00483B96" w:rsidP="00483B96">
      <w:pPr>
        <w:pStyle w:val="CALENDARHISTORY"/>
      </w:pPr>
      <w:r>
        <w:t>(Favorable with amendments)</w:t>
      </w:r>
    </w:p>
    <w:p w14:paraId="4C0DDBD8" w14:textId="77777777" w:rsidR="00483B96" w:rsidRDefault="00483B96" w:rsidP="00483B96"/>
    <w:p w14:paraId="4AB7CE93" w14:textId="77777777" w:rsidR="00483B96" w:rsidRDefault="00483B96" w:rsidP="00483B96">
      <w:pPr>
        <w:pStyle w:val="BILLTITLE"/>
        <w:keepNext/>
        <w:keepLines/>
        <w:rPr>
          <w:caps/>
          <w:szCs w:val="30"/>
        </w:rPr>
      </w:pPr>
      <w:r w:rsidRPr="00467C02">
        <w:lastRenderedPageBreak/>
        <w:t>H.</w:t>
      </w:r>
      <w:r w:rsidRPr="00467C02">
        <w:tab/>
        <w:t>3876</w:t>
      </w:r>
      <w:r w:rsidRPr="00467C02">
        <w:fldChar w:fldCharType="begin"/>
      </w:r>
      <w:r w:rsidRPr="00467C02">
        <w:instrText xml:space="preserve"> XE "H. 3876" \b </w:instrText>
      </w:r>
      <w:r w:rsidRPr="00467C02">
        <w:fldChar w:fldCharType="end"/>
      </w:r>
      <w:r w:rsidRPr="00467C02">
        <w:t xml:space="preserve">--Reps. Hewitt, Bailey, Kirby, Oremus, Hardee, Hayes, Cobb-Hunter, Ligon, Rutherford, B.L. Cox, Henderson-Myers and Atkinson:  </w:t>
      </w:r>
      <w:r w:rsidRPr="00467C02">
        <w:rPr>
          <w:caps/>
          <w:szCs w:val="30"/>
        </w:rPr>
        <w:t>A BILL TO AMEND THE SOUTH CAROLINA CODE OF LAWS BY ADDING SECTION 12‑36‑72 SO AS TO SPECIFY THE PARTY RESPONSIBLE FOR COLLECTING AND REMITTING CERTAIN TAXES AND FEES IMPOSED ON ACCOMMODATIONS; BY AMENDING SECTION 12‑36‑70, RELATING TO THE DEFINITION OF RETAILER, SO AS TO INCLUDE PERSONS OPERATING AS AN ACCOMMODATIONS INTERMEDIARY AND TO DELETE AN EXCEPTION; BY AMENDING SECTION 12‑36‑920, RELATING TO THE ACCOMMODATIONS TAX, SO AS TO SPECIFY THE PARTY RESPONSIBLE FOR COLLECTING AND REMITTING CERTAIN TAXES AND FEES IMPOSED ON ACCOMMODATIONS AND TO REQUIRE AN ANNUAL REPORT ON IMPOSITIONS; BY AMENDING SECTION 6‑1‑510, RELATING TO THE LOCAL ACCOMMODATIONS TAX, SO AS TO INCLUDE GROSS PROCEEDS OF PERSONS ACTING AS MERCHANTS OF RECORD; BY AMENDING SECTION 6‑1‑520, RELATING TO THE LOCAL ACCOMMODATIONS TAX, SO AS TO REQUIRE A LOCAL GOVERNMENT TO NOTIFY THE DEPARTMENT OF REVENUE AND THE STATE TREASURER OF CERTAIN IMPOSITIONS; BY AMENDING SECTION 6‑1‑570, RELATING TO REMITTING THE LOCAL ACCOMMODATIONS TAX, SO AS TO CLARIFY THE TAX IS TO BE COLLECTED; BY AMENDING SECTION 6‑1‑630, RELATING TO THE BEACH PRESERVATION FEE, SO AS TO REQUIRE THE FEE TO BE COLLECTED AND REMITTED IN THE SAME MANNER AS THE LOCAL ACCOMMODATIONS TAX AND TO REQUIRE THE LOCAL GOVERNMENT TO NOTIFY THE DEPARTMENT OF REVENUE AND THE STATE TREASURER OF THE IMPOSITION OF THE FEE; AND BY AMENDING SECTION 5‑7‑30, RELATING TO THE POWERS OF A MUNICIPALITY, SO AS TO REQUIRE CERTAIN UNIFORM SERVICE CHANGES ON</w:t>
      </w:r>
      <w:r>
        <w:rPr>
          <w:caps/>
          <w:szCs w:val="30"/>
        </w:rPr>
        <w:t xml:space="preserve"> </w:t>
      </w:r>
      <w:r w:rsidRPr="00467C02">
        <w:rPr>
          <w:caps/>
          <w:szCs w:val="30"/>
        </w:rPr>
        <w:t>ACCOMMODATIONS BE COLLECTED AND REMITTED IN THE SAME MANNER AS THE LOCAL ACCOMMODATIONS TAX AND TO REQUIRE THE</w:t>
      </w:r>
      <w:r>
        <w:rPr>
          <w:caps/>
          <w:szCs w:val="30"/>
        </w:rPr>
        <w:t xml:space="preserve"> </w:t>
      </w:r>
      <w:r w:rsidRPr="00467C02">
        <w:rPr>
          <w:caps/>
          <w:szCs w:val="30"/>
        </w:rPr>
        <w:t xml:space="preserve">LOCAL GOVERNMENT TO NOTIFY THE DEPARTMENT </w:t>
      </w:r>
      <w:r w:rsidRPr="00467C02">
        <w:rPr>
          <w:caps/>
          <w:szCs w:val="30"/>
        </w:rPr>
        <w:lastRenderedPageBreak/>
        <w:t>OF REVENUE AND THE STATE TREASURER OF THE IMPOSITION OF THE FEE.</w:t>
      </w:r>
    </w:p>
    <w:p w14:paraId="087CC6D5" w14:textId="77777777" w:rsidR="00483B96" w:rsidRDefault="00483B96" w:rsidP="00483B96">
      <w:pPr>
        <w:pStyle w:val="CALENDARHISTORY"/>
        <w:keepNext/>
        <w:keepLines/>
      </w:pPr>
      <w:r>
        <w:t>(Read the first time--January 21, 2026)</w:t>
      </w:r>
    </w:p>
    <w:p w14:paraId="35E47C4C" w14:textId="77777777" w:rsidR="00483B96" w:rsidRDefault="00483B96" w:rsidP="00483B96">
      <w:pPr>
        <w:pStyle w:val="CALENDARHISTORY"/>
        <w:keepNext/>
        <w:keepLines/>
      </w:pPr>
      <w:r>
        <w:t>(Reported by Committee on Finance--May 05, 2026)</w:t>
      </w:r>
    </w:p>
    <w:p w14:paraId="19813BD0" w14:textId="77777777" w:rsidR="00483B96" w:rsidRDefault="00483B96" w:rsidP="00483B96">
      <w:pPr>
        <w:pStyle w:val="CALENDARHISTORY"/>
        <w:keepNext/>
        <w:keepLines/>
      </w:pPr>
      <w:r>
        <w:t>(Favorable with amendments)</w:t>
      </w:r>
    </w:p>
    <w:p w14:paraId="0DE069FD" w14:textId="77777777" w:rsidR="00483B96" w:rsidRDefault="00483B96" w:rsidP="00483B96">
      <w:pPr>
        <w:pStyle w:val="CALENDARHISTORY"/>
        <w:keepNext/>
        <w:keepLines/>
        <w:rPr>
          <w:u w:val="single"/>
        </w:rPr>
      </w:pPr>
      <w:r>
        <w:rPr>
          <w:u w:val="single"/>
        </w:rPr>
        <w:t>(Contested by Senators Bennett, Sutton and Grooms)</w:t>
      </w:r>
    </w:p>
    <w:p w14:paraId="754ED710" w14:textId="77777777" w:rsidR="00483B96" w:rsidRDefault="00483B96" w:rsidP="00483B96"/>
    <w:p w14:paraId="6C9D7DF1" w14:textId="77777777" w:rsidR="00483B96" w:rsidRPr="00297464" w:rsidRDefault="00483B96" w:rsidP="00483B96">
      <w:pPr>
        <w:pStyle w:val="BILLTITLE"/>
        <w:rPr>
          <w:caps/>
          <w:szCs w:val="30"/>
        </w:rPr>
      </w:pPr>
      <w:r w:rsidRPr="00297464">
        <w:t>H.</w:t>
      </w:r>
      <w:r w:rsidRPr="00297464">
        <w:tab/>
        <w:t>4767</w:t>
      </w:r>
      <w:r w:rsidRPr="00297464">
        <w:fldChar w:fldCharType="begin"/>
      </w:r>
      <w:r w:rsidRPr="00297464">
        <w:instrText xml:space="preserve"> XE "H. 4767" \b </w:instrText>
      </w:r>
      <w:r w:rsidRPr="00297464">
        <w:fldChar w:fldCharType="end"/>
      </w:r>
      <w:r w:rsidRPr="00297464">
        <w:t xml:space="preserve">--Reps. Davis, Chumley, Sessions, Oremus, Bustos, Landing, White, Wooten, Gagnon, Lawson, Guffey, Beach, Long, B.L. Cox, Rutherford, McCravy, Bowers, Wickensimer, Willis, Haddon, Bauer, Rankin, Burns, Rose, Vaughan, Duncan, Robbins, Brewer and D. Mitchell:  </w:t>
      </w:r>
      <w:r w:rsidRPr="00297464">
        <w:rPr>
          <w:caps/>
          <w:szCs w:val="30"/>
        </w:rPr>
        <w:t>A BILL TO AMEND THE SOUTH CAROLINA CODE OF LAWS BY ADDING CHAPTER 9 TO TITLE 41 SO AS TO PROHIBIT NONCOMPETE CLAUSES IN PHYSICIAN CONTRACTS, TO PROTECT PATIENT FREEDOM OF CHOICE, TO DEFINE IMPERMISSIBLE RESTRICTIONS ON PHYSICIAN PRACTICE, TO ALLOW CERTAIN</w:t>
      </w:r>
      <w:r>
        <w:rPr>
          <w:caps/>
          <w:szCs w:val="30"/>
        </w:rPr>
        <w:t xml:space="preserve"> </w:t>
      </w:r>
      <w:r w:rsidRPr="00297464">
        <w:rPr>
          <w:caps/>
          <w:szCs w:val="30"/>
        </w:rPr>
        <w:t>RECOUPMENT OF EXPENSES AND PROTECTION OF LEGITIMATE BUSINESS INTERESTS, AND TO PROVIDE FOR APPLICABILITY.</w:t>
      </w:r>
    </w:p>
    <w:p w14:paraId="70F56D93" w14:textId="77777777" w:rsidR="00483B96" w:rsidRDefault="00483B96" w:rsidP="00483B96">
      <w:pPr>
        <w:pStyle w:val="CALENDARHISTORY"/>
      </w:pPr>
      <w:r>
        <w:t>(Read the first time--March 26, 2026)</w:t>
      </w:r>
    </w:p>
    <w:p w14:paraId="12799751" w14:textId="77777777" w:rsidR="00483B96" w:rsidRDefault="00483B96" w:rsidP="00483B96">
      <w:pPr>
        <w:pStyle w:val="CALENDARHISTORY"/>
      </w:pPr>
      <w:r>
        <w:t>(Reported by Committee on Labor, Commerce and Industry--May 05, 2026)</w:t>
      </w:r>
    </w:p>
    <w:p w14:paraId="5DAEBC17" w14:textId="77777777" w:rsidR="00483B96" w:rsidRDefault="00483B96" w:rsidP="00483B96">
      <w:pPr>
        <w:pStyle w:val="CALENDARHISTORY"/>
      </w:pPr>
      <w:r>
        <w:t>(Favorable)</w:t>
      </w:r>
    </w:p>
    <w:p w14:paraId="1372AB01" w14:textId="77777777" w:rsidR="00483B96" w:rsidRPr="00D3641A" w:rsidRDefault="00483B96" w:rsidP="00483B96">
      <w:pPr>
        <w:pStyle w:val="CALENDARHISTORY"/>
      </w:pPr>
      <w:r>
        <w:rPr>
          <w:u w:val="single"/>
        </w:rPr>
        <w:t>(Contested by Senators Gambrell and Williams)</w:t>
      </w:r>
    </w:p>
    <w:p w14:paraId="31170760" w14:textId="77777777" w:rsidR="00483B96" w:rsidRDefault="00483B96" w:rsidP="00483B96"/>
    <w:p w14:paraId="5B82C8B0" w14:textId="77777777" w:rsidR="00483B96" w:rsidRPr="00E32F60" w:rsidRDefault="00483B96" w:rsidP="00483B96">
      <w:pPr>
        <w:pStyle w:val="BILLTITLE"/>
      </w:pPr>
      <w:r w:rsidRPr="00E32F60">
        <w:t>S.</w:t>
      </w:r>
      <w:r w:rsidRPr="00E32F60">
        <w:tab/>
        <w:t>896</w:t>
      </w:r>
      <w:r w:rsidRPr="00E32F60">
        <w:fldChar w:fldCharType="begin"/>
      </w:r>
      <w:r w:rsidRPr="00E32F60">
        <w:instrText xml:space="preserve"> XE "S. 896" \b </w:instrText>
      </w:r>
      <w:r w:rsidRPr="00E32F60">
        <w:fldChar w:fldCharType="end"/>
      </w:r>
      <w:r w:rsidRPr="00E32F60">
        <w:t>--Senators Leber, Walker, Blackmon and Kimbrell:  A BILL TO AMEND THE SOUTH CAROLINA CODE OF LAWS SO AS TO ENACT THE “CHATBOT PROTECTION ACT”; AND BY ADDING CHAPTER 80 TO TITLE 39 SO AS</w:t>
      </w:r>
      <w:r>
        <w:t xml:space="preserve"> </w:t>
      </w:r>
      <w:r w:rsidRPr="00E32F60">
        <w:t>TO PROVIDE RESTRICTIONS ON CERTAIN CHATBOT ACTIVITIES AND TO PROVIDE FOR CIVIL REMEDIES.</w:t>
      </w:r>
    </w:p>
    <w:p w14:paraId="4359E779" w14:textId="77777777" w:rsidR="00483B96" w:rsidRDefault="00483B96" w:rsidP="00483B96">
      <w:pPr>
        <w:pStyle w:val="CALENDARHISTORY"/>
      </w:pPr>
      <w:r>
        <w:t>(Read the first time--February 5, 2026)</w:t>
      </w:r>
    </w:p>
    <w:p w14:paraId="6B11D722" w14:textId="77777777" w:rsidR="00483B96" w:rsidRDefault="00483B96" w:rsidP="00483B96">
      <w:pPr>
        <w:pStyle w:val="CALENDARHISTORY"/>
      </w:pPr>
      <w:r>
        <w:t>(Reported by Committee on Labor, Commerce and Industry--May 06, 2026)</w:t>
      </w:r>
    </w:p>
    <w:p w14:paraId="26772CD0" w14:textId="77777777" w:rsidR="00483B96" w:rsidRDefault="00483B96" w:rsidP="00483B96">
      <w:pPr>
        <w:pStyle w:val="CALENDARHISTORY"/>
      </w:pPr>
      <w:r>
        <w:t>(Favorable with amendments)</w:t>
      </w:r>
    </w:p>
    <w:p w14:paraId="44FEEBF9" w14:textId="77777777" w:rsidR="00483B96" w:rsidRPr="00CA7713" w:rsidRDefault="00483B96" w:rsidP="00483B96">
      <w:pPr>
        <w:pStyle w:val="CALENDARHISTORY"/>
      </w:pPr>
      <w:r>
        <w:rPr>
          <w:u w:val="single"/>
        </w:rPr>
        <w:t>(Contested by Senator Devine)</w:t>
      </w:r>
    </w:p>
    <w:p w14:paraId="02AF8315" w14:textId="77777777" w:rsidR="00483B96" w:rsidRDefault="00483B96" w:rsidP="00483B96"/>
    <w:p w14:paraId="22446504" w14:textId="77777777" w:rsidR="00483B96" w:rsidRPr="001F25C6" w:rsidRDefault="00483B96" w:rsidP="00483B96">
      <w:pPr>
        <w:pStyle w:val="BILLTITLE"/>
        <w:keepNext/>
        <w:keepLines/>
        <w:rPr>
          <w:caps/>
          <w:szCs w:val="30"/>
        </w:rPr>
      </w:pPr>
      <w:r w:rsidRPr="001F25C6">
        <w:lastRenderedPageBreak/>
        <w:t>H.</w:t>
      </w:r>
      <w:r w:rsidRPr="001F25C6">
        <w:tab/>
        <w:t>4760</w:t>
      </w:r>
      <w:r w:rsidRPr="001F25C6">
        <w:fldChar w:fldCharType="begin"/>
      </w:r>
      <w:r w:rsidRPr="001F25C6">
        <w:instrText xml:space="preserve"> XE "H. 4760" \b </w:instrText>
      </w:r>
      <w:r w:rsidRPr="001F25C6">
        <w:fldChar w:fldCharType="end"/>
      </w:r>
      <w:r w:rsidRPr="001F25C6">
        <w:t xml:space="preserve">--Reps. W. Newton, Oremus, G.M. Smith, Jordan, Crawford, Duncan, Erickson, Forrest, Gatch, Gilliam, Guest, Haddon, Hiott, Hixon, </w:t>
      </w:r>
      <w:proofErr w:type="spellStart"/>
      <w:r w:rsidRPr="001F25C6">
        <w:t>J.E</w:t>
      </w:r>
      <w:proofErr w:type="spellEnd"/>
      <w:r w:rsidRPr="001F25C6">
        <w:t xml:space="preserve">. Johnson, Lawson, Ligon, Long, Lowe, McCravy, Martin, C. Mitchell, T. Moore, B. Newton, Pedalino, Pope, Rankin, Robbins, Sessions, Vaughan, Whitmire, Willis, Yow, Chumley, Edgerton, Taylor, Bowers, White and Burns:  </w:t>
      </w:r>
      <w:r w:rsidRPr="001F25C6">
        <w:rPr>
          <w:caps/>
          <w:szCs w:val="30"/>
        </w:rPr>
        <w:t>A BILL TO AMEND THE SOUTH CAROLINA CODE OF LAWS BY ADDING ARTICLE 8 TO CHAPTER 41, TITLE 44 SO AS TO CREATE CRIMES AND ASSOCIATED PENALTIES REGARDING THE USE OF ABORTION‑INDUCING DRUGS, WITH EXCEPTIONS; BY AMENDING SECTION 44‑53‑250, RELATING TO SCHEDULE IV CONTROLLED SUBSTANCES, SO AS TO ADD MIFEPRISTONE AND MISOPROSTOL; AND BY AMENDING SECTION 44‑53‑370, RELATING TO CONTROLLED SUBSTANCE OFFENSES AND</w:t>
      </w:r>
      <w:r>
        <w:rPr>
          <w:caps/>
          <w:szCs w:val="30"/>
        </w:rPr>
        <w:t xml:space="preserve"> </w:t>
      </w:r>
      <w:r w:rsidRPr="001F25C6">
        <w:rPr>
          <w:caps/>
          <w:szCs w:val="30"/>
        </w:rPr>
        <w:t>PENALTIES, SO AS TO CREATE CRIMINAL PENALTIES FOR POSSESSION OF MIFEPRISTONE AND MISOPROSTOL, WITH EXCEPTIONS.</w:t>
      </w:r>
    </w:p>
    <w:p w14:paraId="34E420A0" w14:textId="77777777" w:rsidR="00483B96" w:rsidRDefault="00483B96" w:rsidP="00483B96">
      <w:pPr>
        <w:pStyle w:val="CALENDARHISTORY"/>
        <w:keepNext/>
        <w:keepLines/>
      </w:pPr>
      <w:r>
        <w:t>(Read the first time--February 5, 2026)</w:t>
      </w:r>
    </w:p>
    <w:p w14:paraId="2EC46042" w14:textId="77777777" w:rsidR="00483B96" w:rsidRDefault="00483B96" w:rsidP="00483B96">
      <w:pPr>
        <w:pStyle w:val="CALENDARHISTORY"/>
        <w:keepNext/>
        <w:keepLines/>
      </w:pPr>
      <w:r>
        <w:t>(Polled by Committee on Medical Affairs--May 06, 2026)</w:t>
      </w:r>
    </w:p>
    <w:p w14:paraId="3EAD9E6A" w14:textId="77777777" w:rsidR="00483B96" w:rsidRDefault="00483B96" w:rsidP="00483B96">
      <w:pPr>
        <w:pStyle w:val="CALENDARHISTORY"/>
        <w:keepNext/>
        <w:keepLines/>
      </w:pPr>
      <w:r>
        <w:t>(Favorable)</w:t>
      </w:r>
    </w:p>
    <w:p w14:paraId="25A32B91" w14:textId="77777777" w:rsidR="00483B96" w:rsidRPr="00CA7713" w:rsidRDefault="00483B96" w:rsidP="00483B96">
      <w:pPr>
        <w:pStyle w:val="CALENDARHISTORY"/>
        <w:keepNext/>
        <w:keepLines/>
      </w:pPr>
      <w:r>
        <w:rPr>
          <w:u w:val="single"/>
        </w:rPr>
        <w:t>(Contested by Senators Graham and Matthews)</w:t>
      </w:r>
    </w:p>
    <w:p w14:paraId="7FCB1218" w14:textId="77777777" w:rsidR="00483B96" w:rsidRDefault="00483B96" w:rsidP="00483B96"/>
    <w:p w14:paraId="2C821A4E" w14:textId="77777777" w:rsidR="00483B96" w:rsidRPr="00C27175" w:rsidRDefault="00483B96" w:rsidP="00483B96">
      <w:pPr>
        <w:pStyle w:val="BILLTITLE"/>
      </w:pPr>
      <w:r w:rsidRPr="00C27175">
        <w:t>H.</w:t>
      </w:r>
      <w:r w:rsidRPr="00C27175">
        <w:tab/>
        <w:t>4752</w:t>
      </w:r>
      <w:r w:rsidRPr="00C27175">
        <w:fldChar w:fldCharType="begin"/>
      </w:r>
      <w:r w:rsidRPr="00C27175">
        <w:instrText xml:space="preserve"> XE "H. 4752" \b </w:instrText>
      </w:r>
      <w:r w:rsidRPr="00C27175">
        <w:fldChar w:fldCharType="end"/>
      </w:r>
      <w:r w:rsidRPr="00C27175">
        <w:t>--Reps. Wooten, McCabe, Edgerton, White and Anderson: A BILL TO AMEND THE SOUTH CAROLINA CODE OF LAWS BY AMENDING SECTION 40‑7‑230, RELATING TO REQUIREMENTS FOR LICENSURE AS A BARBER, SO AS TO REMOVE THE APPRENTICESHIP REQUIREMENT.</w:t>
      </w:r>
    </w:p>
    <w:p w14:paraId="1637F848" w14:textId="77777777" w:rsidR="00483B96" w:rsidRDefault="00483B96" w:rsidP="00483B96">
      <w:pPr>
        <w:pStyle w:val="CALENDARHISTORY"/>
      </w:pPr>
      <w:r>
        <w:t>(Read the first time--February 25, 2026)</w:t>
      </w:r>
    </w:p>
    <w:p w14:paraId="7C3CA2BE" w14:textId="77777777" w:rsidR="00483B96" w:rsidRDefault="00483B96" w:rsidP="00483B96">
      <w:pPr>
        <w:pStyle w:val="CALENDARHISTORY"/>
      </w:pPr>
      <w:r>
        <w:t>(Reported by Committee on Labor, Commerce and Industry--May 13, 2026)</w:t>
      </w:r>
    </w:p>
    <w:p w14:paraId="3D3C42E4" w14:textId="77777777" w:rsidR="00483B96" w:rsidRDefault="00483B96" w:rsidP="00483B96">
      <w:pPr>
        <w:pStyle w:val="CALENDARHISTORY"/>
      </w:pPr>
      <w:r>
        <w:t>(Favorable with amendments)</w:t>
      </w:r>
    </w:p>
    <w:p w14:paraId="43F14790" w14:textId="77777777" w:rsidR="0036113A" w:rsidRDefault="0036113A" w:rsidP="0062310D">
      <w:pPr>
        <w:tabs>
          <w:tab w:val="left" w:pos="432"/>
          <w:tab w:val="left" w:pos="864"/>
        </w:tabs>
      </w:pPr>
    </w:p>
    <w:p w14:paraId="1A533196" w14:textId="77777777" w:rsidR="00CD3EEB" w:rsidRDefault="00CD3EEB" w:rsidP="0062310D">
      <w:pPr>
        <w:tabs>
          <w:tab w:val="left" w:pos="432"/>
          <w:tab w:val="left" w:pos="864"/>
        </w:tabs>
      </w:pPr>
    </w:p>
    <w:p w14:paraId="04A20BE8" w14:textId="77777777" w:rsidR="00CD3EEB" w:rsidRDefault="00CD3EEB" w:rsidP="0062310D">
      <w:pPr>
        <w:tabs>
          <w:tab w:val="left" w:pos="432"/>
          <w:tab w:val="left" w:pos="864"/>
        </w:tabs>
      </w:pPr>
    </w:p>
    <w:p w14:paraId="57AF7089" w14:textId="77777777" w:rsidR="00CD3EEB" w:rsidRDefault="00CD3EEB" w:rsidP="0062310D">
      <w:pPr>
        <w:tabs>
          <w:tab w:val="left" w:pos="432"/>
          <w:tab w:val="left" w:pos="864"/>
        </w:tabs>
      </w:pPr>
    </w:p>
    <w:p w14:paraId="007D2CE3" w14:textId="77777777" w:rsidR="00CD3EEB" w:rsidRDefault="00CD3EEB" w:rsidP="0062310D">
      <w:pPr>
        <w:tabs>
          <w:tab w:val="left" w:pos="432"/>
          <w:tab w:val="left" w:pos="864"/>
        </w:tabs>
      </w:pPr>
    </w:p>
    <w:p w14:paraId="5D2FB045" w14:textId="77777777" w:rsidR="00CD3EEB" w:rsidRDefault="00CD3EEB" w:rsidP="0062310D">
      <w:pPr>
        <w:tabs>
          <w:tab w:val="left" w:pos="432"/>
          <w:tab w:val="left" w:pos="864"/>
        </w:tabs>
      </w:pPr>
    </w:p>
    <w:p w14:paraId="098A1C90" w14:textId="77777777" w:rsidR="00CD3EEB" w:rsidRDefault="00CD3EEB" w:rsidP="0062310D">
      <w:pPr>
        <w:tabs>
          <w:tab w:val="left" w:pos="432"/>
          <w:tab w:val="left" w:pos="864"/>
        </w:tabs>
      </w:pPr>
    </w:p>
    <w:p w14:paraId="127688EC" w14:textId="77777777" w:rsidR="00CD3EEB" w:rsidRDefault="00CD3EEB" w:rsidP="0062310D">
      <w:pPr>
        <w:tabs>
          <w:tab w:val="left" w:pos="432"/>
          <w:tab w:val="left" w:pos="864"/>
        </w:tabs>
      </w:pPr>
    </w:p>
    <w:p w14:paraId="686F7995" w14:textId="77777777" w:rsidR="00CD3EEB" w:rsidRDefault="00CD3EEB" w:rsidP="0062310D">
      <w:pPr>
        <w:tabs>
          <w:tab w:val="left" w:pos="432"/>
          <w:tab w:val="left" w:pos="864"/>
        </w:tabs>
      </w:pPr>
    </w:p>
    <w:p w14:paraId="17983DA5" w14:textId="77777777" w:rsidR="00CD3EEB" w:rsidRDefault="00CD3EEB" w:rsidP="0062310D">
      <w:pPr>
        <w:tabs>
          <w:tab w:val="left" w:pos="432"/>
          <w:tab w:val="left" w:pos="864"/>
        </w:tabs>
      </w:pPr>
    </w:p>
    <w:p w14:paraId="3FDB7C3D" w14:textId="77777777" w:rsidR="0036113A" w:rsidRDefault="00D41E31" w:rsidP="0062310D">
      <w:pPr>
        <w:tabs>
          <w:tab w:val="left" w:pos="432"/>
          <w:tab w:val="left" w:pos="864"/>
        </w:tabs>
        <w:jc w:val="center"/>
        <w:rPr>
          <w:b/>
        </w:rPr>
      </w:pPr>
      <w:r>
        <w:rPr>
          <w:b/>
        </w:rPr>
        <w:br w:type="page"/>
      </w:r>
      <w:r>
        <w:rPr>
          <w:b/>
        </w:rPr>
        <w:lastRenderedPageBreak/>
        <w:t>SENATE CALENDAR INDEX</w:t>
      </w:r>
    </w:p>
    <w:p w14:paraId="623A07C0" w14:textId="77777777" w:rsidR="0036113A" w:rsidRDefault="0036113A" w:rsidP="0062310D">
      <w:pPr>
        <w:tabs>
          <w:tab w:val="left" w:pos="432"/>
          <w:tab w:val="left" w:pos="864"/>
        </w:tabs>
      </w:pPr>
    </w:p>
    <w:p w14:paraId="243DC09F" w14:textId="77777777" w:rsidR="00C311B8" w:rsidRDefault="00C311B8" w:rsidP="0062310D">
      <w:pPr>
        <w:tabs>
          <w:tab w:val="left" w:pos="432"/>
          <w:tab w:val="left" w:pos="864"/>
        </w:tabs>
        <w:rPr>
          <w:noProof/>
        </w:rPr>
        <w:sectPr w:rsidR="00C311B8" w:rsidSect="00C311B8">
          <w:footerReference w:type="first" r:id="rId11"/>
          <w:pgSz w:w="12240" w:h="15840" w:code="1"/>
          <w:pgMar w:top="1008" w:right="4666" w:bottom="3499" w:left="1238" w:header="0" w:footer="3499" w:gutter="0"/>
          <w:pgNumType w:start="1"/>
          <w:cols w:space="720"/>
          <w:titlePg/>
          <w:docGrid w:linePitch="360"/>
        </w:sectPr>
      </w:pPr>
      <w:r>
        <w:fldChar w:fldCharType="begin"/>
      </w:r>
      <w:r>
        <w:instrText xml:space="preserve"> INDEX \e "</w:instrText>
      </w:r>
      <w:r>
        <w:tab/>
        <w:instrText xml:space="preserve">" \c "2" \z "1033" </w:instrText>
      </w:r>
      <w:r>
        <w:fldChar w:fldCharType="separate"/>
      </w:r>
    </w:p>
    <w:p w14:paraId="56551B01" w14:textId="77777777" w:rsidR="00C311B8" w:rsidRPr="00C311B8" w:rsidRDefault="00C311B8">
      <w:pPr>
        <w:pStyle w:val="Index1"/>
        <w:tabs>
          <w:tab w:val="right" w:leader="dot" w:pos="2798"/>
        </w:tabs>
        <w:rPr>
          <w:b/>
          <w:bCs/>
          <w:noProof/>
        </w:rPr>
      </w:pPr>
      <w:r w:rsidRPr="00C311B8">
        <w:rPr>
          <w:b/>
          <w:bCs/>
          <w:noProof/>
        </w:rPr>
        <w:t>S. 35</w:t>
      </w:r>
      <w:r w:rsidRPr="00C311B8">
        <w:rPr>
          <w:b/>
          <w:bCs/>
          <w:noProof/>
        </w:rPr>
        <w:tab/>
        <w:t>4</w:t>
      </w:r>
    </w:p>
    <w:p w14:paraId="19F9D19A" w14:textId="77777777" w:rsidR="00C311B8" w:rsidRPr="00C311B8" w:rsidRDefault="00C311B8">
      <w:pPr>
        <w:pStyle w:val="Index1"/>
        <w:tabs>
          <w:tab w:val="right" w:leader="dot" w:pos="2798"/>
        </w:tabs>
        <w:rPr>
          <w:b/>
          <w:bCs/>
          <w:noProof/>
        </w:rPr>
      </w:pPr>
      <w:r w:rsidRPr="00C311B8">
        <w:rPr>
          <w:b/>
          <w:bCs/>
          <w:noProof/>
        </w:rPr>
        <w:t>S. 54</w:t>
      </w:r>
      <w:r w:rsidRPr="00C311B8">
        <w:rPr>
          <w:b/>
          <w:bCs/>
          <w:noProof/>
        </w:rPr>
        <w:tab/>
        <w:t>8</w:t>
      </w:r>
    </w:p>
    <w:p w14:paraId="1FEACB6D" w14:textId="77777777" w:rsidR="00C311B8" w:rsidRPr="00C311B8" w:rsidRDefault="00C311B8">
      <w:pPr>
        <w:pStyle w:val="Index1"/>
        <w:tabs>
          <w:tab w:val="right" w:leader="dot" w:pos="2798"/>
        </w:tabs>
        <w:rPr>
          <w:b/>
          <w:bCs/>
          <w:noProof/>
        </w:rPr>
      </w:pPr>
      <w:r w:rsidRPr="00C311B8">
        <w:rPr>
          <w:b/>
          <w:bCs/>
          <w:noProof/>
        </w:rPr>
        <w:t>S. 99</w:t>
      </w:r>
      <w:r w:rsidRPr="00C311B8">
        <w:rPr>
          <w:b/>
          <w:bCs/>
          <w:noProof/>
        </w:rPr>
        <w:tab/>
        <w:t>9</w:t>
      </w:r>
    </w:p>
    <w:p w14:paraId="0D8ADD35" w14:textId="77777777" w:rsidR="00C311B8" w:rsidRPr="00C311B8" w:rsidRDefault="00C311B8">
      <w:pPr>
        <w:pStyle w:val="Index1"/>
        <w:tabs>
          <w:tab w:val="right" w:leader="dot" w:pos="2798"/>
        </w:tabs>
        <w:rPr>
          <w:b/>
          <w:bCs/>
          <w:noProof/>
        </w:rPr>
      </w:pPr>
      <w:r w:rsidRPr="00C311B8">
        <w:rPr>
          <w:b/>
          <w:bCs/>
          <w:noProof/>
        </w:rPr>
        <w:t>S. 111</w:t>
      </w:r>
      <w:r w:rsidRPr="00C311B8">
        <w:rPr>
          <w:b/>
          <w:bCs/>
          <w:noProof/>
        </w:rPr>
        <w:tab/>
        <w:t>7</w:t>
      </w:r>
    </w:p>
    <w:p w14:paraId="2354EE1B" w14:textId="77777777" w:rsidR="00C311B8" w:rsidRPr="00C311B8" w:rsidRDefault="00C311B8">
      <w:pPr>
        <w:pStyle w:val="Index1"/>
        <w:tabs>
          <w:tab w:val="right" w:leader="dot" w:pos="2798"/>
        </w:tabs>
        <w:rPr>
          <w:b/>
          <w:bCs/>
          <w:noProof/>
        </w:rPr>
      </w:pPr>
      <w:r w:rsidRPr="00C311B8">
        <w:rPr>
          <w:b/>
          <w:bCs/>
          <w:noProof/>
        </w:rPr>
        <w:t>S. 143</w:t>
      </w:r>
      <w:r w:rsidRPr="00C311B8">
        <w:rPr>
          <w:b/>
          <w:bCs/>
          <w:noProof/>
        </w:rPr>
        <w:tab/>
        <w:t>5</w:t>
      </w:r>
    </w:p>
    <w:p w14:paraId="0C3F4FF6" w14:textId="77777777" w:rsidR="00C311B8" w:rsidRPr="00C311B8" w:rsidRDefault="00C311B8">
      <w:pPr>
        <w:pStyle w:val="Index1"/>
        <w:tabs>
          <w:tab w:val="right" w:leader="dot" w:pos="2798"/>
        </w:tabs>
        <w:rPr>
          <w:b/>
          <w:bCs/>
          <w:noProof/>
        </w:rPr>
      </w:pPr>
      <w:r w:rsidRPr="00C311B8">
        <w:rPr>
          <w:b/>
          <w:bCs/>
          <w:noProof/>
        </w:rPr>
        <w:t>S. 161</w:t>
      </w:r>
      <w:r w:rsidRPr="00C311B8">
        <w:rPr>
          <w:b/>
          <w:bCs/>
          <w:noProof/>
        </w:rPr>
        <w:tab/>
        <w:t>6</w:t>
      </w:r>
    </w:p>
    <w:p w14:paraId="73EB5526" w14:textId="77777777" w:rsidR="00C311B8" w:rsidRPr="00C311B8" w:rsidRDefault="00C311B8">
      <w:pPr>
        <w:pStyle w:val="Index1"/>
        <w:tabs>
          <w:tab w:val="right" w:leader="dot" w:pos="2798"/>
        </w:tabs>
        <w:rPr>
          <w:b/>
          <w:bCs/>
          <w:noProof/>
        </w:rPr>
      </w:pPr>
      <w:r w:rsidRPr="00C311B8">
        <w:rPr>
          <w:b/>
          <w:bCs/>
          <w:noProof/>
        </w:rPr>
        <w:t>S. 169</w:t>
      </w:r>
      <w:r w:rsidRPr="00C311B8">
        <w:rPr>
          <w:b/>
          <w:bCs/>
          <w:noProof/>
        </w:rPr>
        <w:tab/>
        <w:t>5</w:t>
      </w:r>
    </w:p>
    <w:p w14:paraId="262E8945" w14:textId="77777777" w:rsidR="00C311B8" w:rsidRPr="00C311B8" w:rsidRDefault="00C311B8">
      <w:pPr>
        <w:pStyle w:val="Index1"/>
        <w:tabs>
          <w:tab w:val="right" w:leader="dot" w:pos="2798"/>
        </w:tabs>
        <w:rPr>
          <w:b/>
          <w:bCs/>
          <w:noProof/>
        </w:rPr>
      </w:pPr>
      <w:r w:rsidRPr="00C311B8">
        <w:rPr>
          <w:b/>
          <w:bCs/>
          <w:noProof/>
        </w:rPr>
        <w:t>S. 184</w:t>
      </w:r>
      <w:r w:rsidRPr="00C311B8">
        <w:rPr>
          <w:b/>
          <w:bCs/>
          <w:noProof/>
        </w:rPr>
        <w:tab/>
        <w:t>6</w:t>
      </w:r>
    </w:p>
    <w:p w14:paraId="6254D649" w14:textId="77777777" w:rsidR="00C311B8" w:rsidRPr="00C311B8" w:rsidRDefault="00C311B8">
      <w:pPr>
        <w:pStyle w:val="Index1"/>
        <w:tabs>
          <w:tab w:val="right" w:leader="dot" w:pos="2798"/>
        </w:tabs>
        <w:rPr>
          <w:b/>
          <w:bCs/>
          <w:noProof/>
        </w:rPr>
      </w:pPr>
      <w:r w:rsidRPr="00C311B8">
        <w:rPr>
          <w:b/>
          <w:bCs/>
          <w:noProof/>
        </w:rPr>
        <w:t>S. 227</w:t>
      </w:r>
      <w:r w:rsidRPr="00C311B8">
        <w:rPr>
          <w:b/>
          <w:bCs/>
          <w:noProof/>
        </w:rPr>
        <w:tab/>
        <w:t>12</w:t>
      </w:r>
    </w:p>
    <w:p w14:paraId="6BAD8D87" w14:textId="77777777" w:rsidR="00C311B8" w:rsidRPr="00C311B8" w:rsidRDefault="00C311B8">
      <w:pPr>
        <w:pStyle w:val="Index1"/>
        <w:tabs>
          <w:tab w:val="right" w:leader="dot" w:pos="2798"/>
        </w:tabs>
        <w:rPr>
          <w:b/>
          <w:bCs/>
          <w:noProof/>
        </w:rPr>
      </w:pPr>
      <w:r w:rsidRPr="00C311B8">
        <w:rPr>
          <w:b/>
          <w:bCs/>
          <w:noProof/>
        </w:rPr>
        <w:t>S. 288</w:t>
      </w:r>
      <w:r w:rsidRPr="00C311B8">
        <w:rPr>
          <w:b/>
          <w:bCs/>
          <w:noProof/>
        </w:rPr>
        <w:tab/>
        <w:t>9</w:t>
      </w:r>
    </w:p>
    <w:p w14:paraId="7C1B5A2B" w14:textId="77777777" w:rsidR="00C311B8" w:rsidRPr="00C311B8" w:rsidRDefault="00C311B8">
      <w:pPr>
        <w:pStyle w:val="Index1"/>
        <w:tabs>
          <w:tab w:val="right" w:leader="dot" w:pos="2798"/>
        </w:tabs>
        <w:rPr>
          <w:b/>
          <w:bCs/>
          <w:noProof/>
        </w:rPr>
      </w:pPr>
      <w:r w:rsidRPr="00C311B8">
        <w:rPr>
          <w:b/>
          <w:bCs/>
          <w:noProof/>
        </w:rPr>
        <w:t>S. 342</w:t>
      </w:r>
      <w:r w:rsidRPr="00C311B8">
        <w:rPr>
          <w:b/>
          <w:bCs/>
          <w:noProof/>
        </w:rPr>
        <w:tab/>
        <w:t>12</w:t>
      </w:r>
    </w:p>
    <w:p w14:paraId="405F13A4" w14:textId="77777777" w:rsidR="00C311B8" w:rsidRPr="00C311B8" w:rsidRDefault="00C311B8">
      <w:pPr>
        <w:pStyle w:val="Index1"/>
        <w:tabs>
          <w:tab w:val="right" w:leader="dot" w:pos="2798"/>
        </w:tabs>
        <w:rPr>
          <w:b/>
          <w:bCs/>
          <w:noProof/>
        </w:rPr>
      </w:pPr>
      <w:r w:rsidRPr="00C311B8">
        <w:rPr>
          <w:b/>
          <w:bCs/>
          <w:noProof/>
        </w:rPr>
        <w:t>S. 343</w:t>
      </w:r>
      <w:r w:rsidRPr="00C311B8">
        <w:rPr>
          <w:b/>
          <w:bCs/>
          <w:noProof/>
        </w:rPr>
        <w:tab/>
        <w:t>11</w:t>
      </w:r>
    </w:p>
    <w:p w14:paraId="1A814356" w14:textId="77777777" w:rsidR="00C311B8" w:rsidRPr="00C311B8" w:rsidRDefault="00C311B8">
      <w:pPr>
        <w:pStyle w:val="Index1"/>
        <w:tabs>
          <w:tab w:val="right" w:leader="dot" w:pos="2798"/>
        </w:tabs>
        <w:rPr>
          <w:b/>
          <w:bCs/>
          <w:noProof/>
        </w:rPr>
      </w:pPr>
      <w:r w:rsidRPr="00C311B8">
        <w:rPr>
          <w:b/>
          <w:bCs/>
          <w:noProof/>
        </w:rPr>
        <w:t>S. 344</w:t>
      </w:r>
      <w:r w:rsidRPr="00C311B8">
        <w:rPr>
          <w:b/>
          <w:bCs/>
          <w:noProof/>
        </w:rPr>
        <w:tab/>
        <w:t>13</w:t>
      </w:r>
    </w:p>
    <w:p w14:paraId="6C00FC07" w14:textId="77777777" w:rsidR="00C311B8" w:rsidRPr="00C311B8" w:rsidRDefault="00C311B8">
      <w:pPr>
        <w:pStyle w:val="Index1"/>
        <w:tabs>
          <w:tab w:val="right" w:leader="dot" w:pos="2798"/>
        </w:tabs>
        <w:rPr>
          <w:b/>
          <w:bCs/>
          <w:noProof/>
        </w:rPr>
      </w:pPr>
      <w:r w:rsidRPr="00C311B8">
        <w:rPr>
          <w:b/>
          <w:bCs/>
          <w:noProof/>
        </w:rPr>
        <w:t>S. 346</w:t>
      </w:r>
      <w:r w:rsidRPr="00C311B8">
        <w:rPr>
          <w:b/>
          <w:bCs/>
          <w:noProof/>
        </w:rPr>
        <w:tab/>
        <w:t>10</w:t>
      </w:r>
    </w:p>
    <w:p w14:paraId="7CD184D0" w14:textId="77777777" w:rsidR="00C311B8" w:rsidRPr="00C311B8" w:rsidRDefault="00C311B8">
      <w:pPr>
        <w:pStyle w:val="Index1"/>
        <w:tabs>
          <w:tab w:val="right" w:leader="dot" w:pos="2798"/>
        </w:tabs>
        <w:rPr>
          <w:b/>
          <w:bCs/>
          <w:noProof/>
        </w:rPr>
      </w:pPr>
      <w:r w:rsidRPr="00C311B8">
        <w:rPr>
          <w:b/>
          <w:bCs/>
          <w:noProof/>
        </w:rPr>
        <w:t>S. 371</w:t>
      </w:r>
      <w:r w:rsidRPr="00C311B8">
        <w:rPr>
          <w:b/>
          <w:bCs/>
          <w:noProof/>
        </w:rPr>
        <w:tab/>
        <w:t>2</w:t>
      </w:r>
    </w:p>
    <w:p w14:paraId="0CE10B8A" w14:textId="77777777" w:rsidR="00C311B8" w:rsidRPr="00C311B8" w:rsidRDefault="00C311B8">
      <w:pPr>
        <w:pStyle w:val="Index1"/>
        <w:tabs>
          <w:tab w:val="right" w:leader="dot" w:pos="2798"/>
        </w:tabs>
        <w:rPr>
          <w:b/>
          <w:bCs/>
          <w:noProof/>
        </w:rPr>
      </w:pPr>
      <w:r w:rsidRPr="00C311B8">
        <w:rPr>
          <w:b/>
          <w:bCs/>
          <w:noProof/>
        </w:rPr>
        <w:t>S. 374</w:t>
      </w:r>
      <w:r w:rsidRPr="00C311B8">
        <w:rPr>
          <w:b/>
          <w:bCs/>
          <w:noProof/>
        </w:rPr>
        <w:tab/>
        <w:t>7</w:t>
      </w:r>
    </w:p>
    <w:p w14:paraId="308456DF" w14:textId="77777777" w:rsidR="00C311B8" w:rsidRPr="00C311B8" w:rsidRDefault="00C311B8">
      <w:pPr>
        <w:pStyle w:val="Index1"/>
        <w:tabs>
          <w:tab w:val="right" w:leader="dot" w:pos="2798"/>
        </w:tabs>
        <w:rPr>
          <w:b/>
          <w:bCs/>
          <w:noProof/>
        </w:rPr>
      </w:pPr>
      <w:r w:rsidRPr="00C311B8">
        <w:rPr>
          <w:b/>
          <w:bCs/>
          <w:noProof/>
        </w:rPr>
        <w:t>S. 447</w:t>
      </w:r>
      <w:r w:rsidRPr="00C311B8">
        <w:rPr>
          <w:b/>
          <w:bCs/>
          <w:noProof/>
        </w:rPr>
        <w:tab/>
        <w:t>14</w:t>
      </w:r>
    </w:p>
    <w:p w14:paraId="60056328" w14:textId="77777777" w:rsidR="00C311B8" w:rsidRPr="00C311B8" w:rsidRDefault="00C311B8">
      <w:pPr>
        <w:pStyle w:val="Index1"/>
        <w:tabs>
          <w:tab w:val="right" w:leader="dot" w:pos="2798"/>
        </w:tabs>
        <w:rPr>
          <w:b/>
          <w:bCs/>
          <w:noProof/>
        </w:rPr>
      </w:pPr>
      <w:r w:rsidRPr="00C311B8">
        <w:rPr>
          <w:b/>
          <w:bCs/>
          <w:noProof/>
        </w:rPr>
        <w:t>S. 455</w:t>
      </w:r>
      <w:r w:rsidRPr="00C311B8">
        <w:rPr>
          <w:b/>
          <w:bCs/>
          <w:noProof/>
        </w:rPr>
        <w:tab/>
        <w:t>10</w:t>
      </w:r>
    </w:p>
    <w:p w14:paraId="49B9CD92" w14:textId="77777777" w:rsidR="00C311B8" w:rsidRPr="00C311B8" w:rsidRDefault="00C311B8">
      <w:pPr>
        <w:pStyle w:val="Index1"/>
        <w:tabs>
          <w:tab w:val="right" w:leader="dot" w:pos="2798"/>
        </w:tabs>
        <w:rPr>
          <w:b/>
          <w:bCs/>
          <w:noProof/>
        </w:rPr>
      </w:pPr>
      <w:r w:rsidRPr="00C311B8">
        <w:rPr>
          <w:b/>
          <w:bCs/>
          <w:noProof/>
        </w:rPr>
        <w:t>S. 821</w:t>
      </w:r>
      <w:r w:rsidRPr="00C311B8">
        <w:rPr>
          <w:b/>
          <w:bCs/>
          <w:noProof/>
        </w:rPr>
        <w:tab/>
        <w:t>11</w:t>
      </w:r>
    </w:p>
    <w:p w14:paraId="78104449" w14:textId="77777777" w:rsidR="00C311B8" w:rsidRPr="00C311B8" w:rsidRDefault="00C311B8">
      <w:pPr>
        <w:pStyle w:val="Index1"/>
        <w:tabs>
          <w:tab w:val="right" w:leader="dot" w:pos="2798"/>
        </w:tabs>
        <w:rPr>
          <w:b/>
          <w:bCs/>
          <w:noProof/>
        </w:rPr>
      </w:pPr>
      <w:r w:rsidRPr="00C311B8">
        <w:rPr>
          <w:b/>
          <w:bCs/>
          <w:noProof/>
        </w:rPr>
        <w:t>S. 849</w:t>
      </w:r>
      <w:r w:rsidRPr="00C311B8">
        <w:rPr>
          <w:b/>
          <w:bCs/>
          <w:noProof/>
        </w:rPr>
        <w:tab/>
        <w:t>17</w:t>
      </w:r>
    </w:p>
    <w:p w14:paraId="23189417" w14:textId="77777777" w:rsidR="00C311B8" w:rsidRPr="00C311B8" w:rsidRDefault="00C311B8">
      <w:pPr>
        <w:pStyle w:val="Index1"/>
        <w:tabs>
          <w:tab w:val="right" w:leader="dot" w:pos="2798"/>
        </w:tabs>
        <w:rPr>
          <w:b/>
          <w:bCs/>
          <w:noProof/>
        </w:rPr>
      </w:pPr>
      <w:r w:rsidRPr="00C311B8">
        <w:rPr>
          <w:b/>
          <w:bCs/>
          <w:noProof/>
        </w:rPr>
        <w:t>S. 867</w:t>
      </w:r>
      <w:r w:rsidRPr="00C311B8">
        <w:rPr>
          <w:b/>
          <w:bCs/>
          <w:noProof/>
        </w:rPr>
        <w:tab/>
        <w:t>15</w:t>
      </w:r>
    </w:p>
    <w:p w14:paraId="00F5FBAB" w14:textId="77777777" w:rsidR="00C311B8" w:rsidRPr="00C311B8" w:rsidRDefault="00C311B8">
      <w:pPr>
        <w:pStyle w:val="Index1"/>
        <w:tabs>
          <w:tab w:val="right" w:leader="dot" w:pos="2798"/>
        </w:tabs>
        <w:rPr>
          <w:b/>
          <w:bCs/>
          <w:noProof/>
        </w:rPr>
      </w:pPr>
      <w:r w:rsidRPr="00C311B8">
        <w:rPr>
          <w:b/>
          <w:bCs/>
          <w:noProof/>
        </w:rPr>
        <w:t>S. 896</w:t>
      </w:r>
      <w:r w:rsidRPr="00C311B8">
        <w:rPr>
          <w:b/>
          <w:bCs/>
          <w:noProof/>
        </w:rPr>
        <w:tab/>
        <w:t>23</w:t>
      </w:r>
    </w:p>
    <w:p w14:paraId="77C48345" w14:textId="77777777" w:rsidR="00C311B8" w:rsidRPr="00C311B8" w:rsidRDefault="00C311B8">
      <w:pPr>
        <w:pStyle w:val="Index1"/>
        <w:tabs>
          <w:tab w:val="right" w:leader="dot" w:pos="2798"/>
        </w:tabs>
        <w:rPr>
          <w:b/>
          <w:bCs/>
          <w:noProof/>
        </w:rPr>
      </w:pPr>
      <w:r w:rsidRPr="00C311B8">
        <w:rPr>
          <w:b/>
          <w:bCs/>
          <w:noProof/>
        </w:rPr>
        <w:t>S. 920</w:t>
      </w:r>
      <w:r w:rsidRPr="00C311B8">
        <w:rPr>
          <w:b/>
          <w:bCs/>
          <w:noProof/>
        </w:rPr>
        <w:tab/>
        <w:t>17</w:t>
      </w:r>
    </w:p>
    <w:p w14:paraId="48ECD817" w14:textId="77777777" w:rsidR="00C311B8" w:rsidRDefault="00C311B8">
      <w:pPr>
        <w:pStyle w:val="Index1"/>
        <w:tabs>
          <w:tab w:val="right" w:leader="dot" w:pos="2798"/>
        </w:tabs>
        <w:rPr>
          <w:b/>
          <w:bCs/>
          <w:noProof/>
        </w:rPr>
      </w:pPr>
      <w:r w:rsidRPr="00C311B8">
        <w:rPr>
          <w:b/>
          <w:bCs/>
          <w:noProof/>
        </w:rPr>
        <w:t>S. 1095</w:t>
      </w:r>
      <w:r w:rsidRPr="00C311B8">
        <w:rPr>
          <w:b/>
          <w:bCs/>
          <w:noProof/>
        </w:rPr>
        <w:tab/>
        <w:t>14</w:t>
      </w:r>
    </w:p>
    <w:p w14:paraId="532FB424" w14:textId="77777777" w:rsidR="00C311B8" w:rsidRDefault="00C311B8" w:rsidP="00C311B8"/>
    <w:p w14:paraId="797F8CFF" w14:textId="77777777" w:rsidR="00C311B8" w:rsidRPr="00C311B8" w:rsidRDefault="00C311B8" w:rsidP="00C311B8"/>
    <w:p w14:paraId="412AD0A2" w14:textId="77777777" w:rsidR="00C311B8" w:rsidRPr="00C311B8" w:rsidRDefault="00C311B8">
      <w:pPr>
        <w:pStyle w:val="Index1"/>
        <w:tabs>
          <w:tab w:val="right" w:leader="dot" w:pos="2798"/>
        </w:tabs>
        <w:rPr>
          <w:b/>
          <w:bCs/>
          <w:noProof/>
        </w:rPr>
      </w:pPr>
      <w:r w:rsidRPr="00C311B8">
        <w:rPr>
          <w:b/>
          <w:bCs/>
          <w:noProof/>
        </w:rPr>
        <w:t>H. 3258</w:t>
      </w:r>
      <w:r w:rsidRPr="00C311B8">
        <w:rPr>
          <w:b/>
          <w:bCs/>
          <w:noProof/>
        </w:rPr>
        <w:tab/>
        <w:t>13</w:t>
      </w:r>
    </w:p>
    <w:p w14:paraId="2292AE5F" w14:textId="77777777" w:rsidR="00C311B8" w:rsidRPr="00C311B8" w:rsidRDefault="00C311B8">
      <w:pPr>
        <w:pStyle w:val="Index1"/>
        <w:tabs>
          <w:tab w:val="right" w:leader="dot" w:pos="2798"/>
        </w:tabs>
        <w:rPr>
          <w:b/>
          <w:bCs/>
          <w:noProof/>
        </w:rPr>
      </w:pPr>
      <w:r w:rsidRPr="00C311B8">
        <w:rPr>
          <w:b/>
          <w:bCs/>
          <w:noProof/>
        </w:rPr>
        <w:t>H. 3305</w:t>
      </w:r>
      <w:r w:rsidRPr="00C311B8">
        <w:rPr>
          <w:b/>
          <w:bCs/>
          <w:noProof/>
        </w:rPr>
        <w:tab/>
        <w:t>1</w:t>
      </w:r>
    </w:p>
    <w:p w14:paraId="70382BFB" w14:textId="77777777" w:rsidR="00C311B8" w:rsidRPr="00C311B8" w:rsidRDefault="00C311B8">
      <w:pPr>
        <w:pStyle w:val="Index1"/>
        <w:tabs>
          <w:tab w:val="right" w:leader="dot" w:pos="2798"/>
        </w:tabs>
        <w:rPr>
          <w:b/>
          <w:bCs/>
          <w:noProof/>
        </w:rPr>
      </w:pPr>
      <w:r w:rsidRPr="00C311B8">
        <w:rPr>
          <w:b/>
          <w:bCs/>
          <w:noProof/>
        </w:rPr>
        <w:t>H. 3510</w:t>
      </w:r>
      <w:r w:rsidRPr="00C311B8">
        <w:rPr>
          <w:b/>
          <w:bCs/>
          <w:noProof/>
        </w:rPr>
        <w:tab/>
        <w:t>3</w:t>
      </w:r>
    </w:p>
    <w:p w14:paraId="35FC223D" w14:textId="77777777" w:rsidR="00C311B8" w:rsidRPr="00C311B8" w:rsidRDefault="00C311B8">
      <w:pPr>
        <w:pStyle w:val="Index1"/>
        <w:tabs>
          <w:tab w:val="right" w:leader="dot" w:pos="2798"/>
        </w:tabs>
        <w:rPr>
          <w:b/>
          <w:bCs/>
          <w:noProof/>
        </w:rPr>
      </w:pPr>
      <w:r w:rsidRPr="00C311B8">
        <w:rPr>
          <w:b/>
          <w:bCs/>
          <w:noProof/>
        </w:rPr>
        <w:t>H. 3876</w:t>
      </w:r>
      <w:r w:rsidRPr="00C311B8">
        <w:rPr>
          <w:b/>
          <w:bCs/>
          <w:noProof/>
        </w:rPr>
        <w:tab/>
        <w:t>22</w:t>
      </w:r>
    </w:p>
    <w:p w14:paraId="24BA40EC" w14:textId="77777777" w:rsidR="00C311B8" w:rsidRPr="00C311B8" w:rsidRDefault="00C311B8">
      <w:pPr>
        <w:pStyle w:val="Index1"/>
        <w:tabs>
          <w:tab w:val="right" w:leader="dot" w:pos="2798"/>
        </w:tabs>
        <w:rPr>
          <w:b/>
          <w:bCs/>
          <w:noProof/>
        </w:rPr>
      </w:pPr>
      <w:r w:rsidRPr="00C311B8">
        <w:rPr>
          <w:b/>
          <w:bCs/>
          <w:noProof/>
        </w:rPr>
        <w:t>H. 4000</w:t>
      </w:r>
      <w:r w:rsidRPr="00C311B8">
        <w:rPr>
          <w:b/>
          <w:bCs/>
          <w:noProof/>
        </w:rPr>
        <w:tab/>
        <w:t>2</w:t>
      </w:r>
    </w:p>
    <w:p w14:paraId="18597182" w14:textId="77777777" w:rsidR="00C311B8" w:rsidRPr="00C311B8" w:rsidRDefault="00C311B8">
      <w:pPr>
        <w:pStyle w:val="Index1"/>
        <w:tabs>
          <w:tab w:val="right" w:leader="dot" w:pos="2798"/>
        </w:tabs>
        <w:rPr>
          <w:b/>
          <w:bCs/>
          <w:noProof/>
        </w:rPr>
      </w:pPr>
      <w:r w:rsidRPr="00C311B8">
        <w:rPr>
          <w:b/>
          <w:bCs/>
          <w:noProof/>
        </w:rPr>
        <w:t>H. 4300</w:t>
      </w:r>
      <w:r w:rsidRPr="00C311B8">
        <w:rPr>
          <w:b/>
          <w:bCs/>
          <w:noProof/>
        </w:rPr>
        <w:tab/>
        <w:t>4</w:t>
      </w:r>
    </w:p>
    <w:p w14:paraId="3A643E8D" w14:textId="77777777" w:rsidR="00C311B8" w:rsidRPr="00C311B8" w:rsidRDefault="00C311B8">
      <w:pPr>
        <w:pStyle w:val="Index1"/>
        <w:tabs>
          <w:tab w:val="right" w:leader="dot" w:pos="2798"/>
        </w:tabs>
        <w:rPr>
          <w:b/>
          <w:bCs/>
          <w:noProof/>
        </w:rPr>
      </w:pPr>
      <w:r w:rsidRPr="00C311B8">
        <w:rPr>
          <w:b/>
          <w:bCs/>
          <w:noProof/>
        </w:rPr>
        <w:t>H. 4544</w:t>
      </w:r>
      <w:r w:rsidRPr="00C311B8">
        <w:rPr>
          <w:b/>
          <w:bCs/>
          <w:noProof/>
        </w:rPr>
        <w:tab/>
        <w:t>3</w:t>
      </w:r>
    </w:p>
    <w:p w14:paraId="32C07526" w14:textId="77777777" w:rsidR="00C311B8" w:rsidRPr="00C311B8" w:rsidRDefault="00C311B8">
      <w:pPr>
        <w:pStyle w:val="Index1"/>
        <w:tabs>
          <w:tab w:val="right" w:leader="dot" w:pos="2798"/>
        </w:tabs>
        <w:rPr>
          <w:b/>
          <w:bCs/>
          <w:noProof/>
        </w:rPr>
      </w:pPr>
      <w:r w:rsidRPr="00C311B8">
        <w:rPr>
          <w:b/>
          <w:bCs/>
          <w:noProof/>
        </w:rPr>
        <w:t>H. 4670</w:t>
      </w:r>
      <w:r w:rsidRPr="00C311B8">
        <w:rPr>
          <w:b/>
          <w:bCs/>
          <w:noProof/>
        </w:rPr>
        <w:tab/>
        <w:t>3</w:t>
      </w:r>
    </w:p>
    <w:p w14:paraId="1C5B090D" w14:textId="77777777" w:rsidR="00C311B8" w:rsidRPr="00C311B8" w:rsidRDefault="00C311B8">
      <w:pPr>
        <w:pStyle w:val="Index1"/>
        <w:tabs>
          <w:tab w:val="right" w:leader="dot" w:pos="2798"/>
        </w:tabs>
        <w:rPr>
          <w:b/>
          <w:bCs/>
          <w:noProof/>
        </w:rPr>
      </w:pPr>
      <w:r w:rsidRPr="00C311B8">
        <w:rPr>
          <w:b/>
          <w:bCs/>
          <w:noProof/>
        </w:rPr>
        <w:t>H. 4752</w:t>
      </w:r>
      <w:r w:rsidRPr="00C311B8">
        <w:rPr>
          <w:b/>
          <w:bCs/>
          <w:noProof/>
        </w:rPr>
        <w:tab/>
        <w:t>24</w:t>
      </w:r>
    </w:p>
    <w:p w14:paraId="6B76EDD2" w14:textId="77777777" w:rsidR="00C311B8" w:rsidRPr="00C311B8" w:rsidRDefault="00C311B8">
      <w:pPr>
        <w:pStyle w:val="Index1"/>
        <w:tabs>
          <w:tab w:val="right" w:leader="dot" w:pos="2798"/>
        </w:tabs>
        <w:rPr>
          <w:b/>
          <w:bCs/>
          <w:noProof/>
        </w:rPr>
      </w:pPr>
      <w:r w:rsidRPr="00C311B8">
        <w:rPr>
          <w:b/>
          <w:bCs/>
          <w:noProof/>
        </w:rPr>
        <w:t>H. 4760</w:t>
      </w:r>
      <w:r w:rsidRPr="00C311B8">
        <w:rPr>
          <w:b/>
          <w:bCs/>
          <w:noProof/>
        </w:rPr>
        <w:tab/>
        <w:t>24</w:t>
      </w:r>
    </w:p>
    <w:p w14:paraId="4C8E70AC" w14:textId="77777777" w:rsidR="00C311B8" w:rsidRPr="00C311B8" w:rsidRDefault="00C311B8">
      <w:pPr>
        <w:pStyle w:val="Index1"/>
        <w:tabs>
          <w:tab w:val="right" w:leader="dot" w:pos="2798"/>
        </w:tabs>
        <w:rPr>
          <w:b/>
          <w:bCs/>
          <w:noProof/>
        </w:rPr>
      </w:pPr>
      <w:r w:rsidRPr="00C311B8">
        <w:rPr>
          <w:b/>
          <w:bCs/>
          <w:noProof/>
        </w:rPr>
        <w:t>H. 4767</w:t>
      </w:r>
      <w:r w:rsidRPr="00C311B8">
        <w:rPr>
          <w:b/>
          <w:bCs/>
          <w:noProof/>
        </w:rPr>
        <w:tab/>
        <w:t>23</w:t>
      </w:r>
    </w:p>
    <w:p w14:paraId="0F85592B" w14:textId="77777777" w:rsidR="00C311B8" w:rsidRPr="00C311B8" w:rsidRDefault="00C311B8">
      <w:pPr>
        <w:pStyle w:val="Index1"/>
        <w:tabs>
          <w:tab w:val="right" w:leader="dot" w:pos="2798"/>
        </w:tabs>
        <w:rPr>
          <w:b/>
          <w:bCs/>
          <w:noProof/>
        </w:rPr>
      </w:pPr>
      <w:r w:rsidRPr="00C311B8">
        <w:rPr>
          <w:b/>
          <w:bCs/>
          <w:noProof/>
        </w:rPr>
        <w:t>H. 4817</w:t>
      </w:r>
      <w:r w:rsidRPr="00C311B8">
        <w:rPr>
          <w:b/>
          <w:bCs/>
          <w:noProof/>
        </w:rPr>
        <w:tab/>
        <w:t>18</w:t>
      </w:r>
    </w:p>
    <w:p w14:paraId="7B631C33" w14:textId="77777777" w:rsidR="00C311B8" w:rsidRDefault="00C311B8" w:rsidP="0062310D">
      <w:pPr>
        <w:tabs>
          <w:tab w:val="left" w:pos="432"/>
          <w:tab w:val="left" w:pos="864"/>
        </w:tabs>
        <w:rPr>
          <w:noProof/>
        </w:rPr>
        <w:sectPr w:rsidR="00C311B8" w:rsidSect="00C311B8">
          <w:type w:val="continuous"/>
          <w:pgSz w:w="12240" w:h="15840" w:code="1"/>
          <w:pgMar w:top="1008" w:right="4666" w:bottom="3499" w:left="1238" w:header="0" w:footer="3499" w:gutter="0"/>
          <w:cols w:num="2" w:space="720"/>
          <w:titlePg/>
          <w:docGrid w:linePitch="360"/>
        </w:sectPr>
      </w:pPr>
    </w:p>
    <w:p w14:paraId="6748378D" w14:textId="507D64ED" w:rsidR="0036113A" w:rsidRDefault="00C311B8" w:rsidP="0062310D">
      <w:pPr>
        <w:tabs>
          <w:tab w:val="left" w:pos="432"/>
          <w:tab w:val="left" w:pos="864"/>
        </w:tabs>
      </w:pPr>
      <w:r>
        <w:fldChar w:fldCharType="end"/>
      </w:r>
    </w:p>
    <w:p w14:paraId="5887FE27" w14:textId="77777777" w:rsidR="0036113A" w:rsidRDefault="0036113A" w:rsidP="0062310D">
      <w:pPr>
        <w:tabs>
          <w:tab w:val="left" w:pos="432"/>
          <w:tab w:val="left" w:pos="864"/>
        </w:tabs>
      </w:pPr>
    </w:p>
    <w:p w14:paraId="742E0784" w14:textId="77777777" w:rsidR="0036113A" w:rsidRDefault="0036113A" w:rsidP="0062310D">
      <w:pPr>
        <w:tabs>
          <w:tab w:val="left" w:pos="432"/>
          <w:tab w:val="left" w:pos="864"/>
        </w:tabs>
      </w:pPr>
    </w:p>
    <w:p w14:paraId="24E33BA1" w14:textId="77777777" w:rsidR="0036113A" w:rsidRDefault="0036113A" w:rsidP="0062310D">
      <w:pPr>
        <w:tabs>
          <w:tab w:val="left" w:pos="432"/>
          <w:tab w:val="left" w:pos="864"/>
        </w:tabs>
      </w:pPr>
    </w:p>
    <w:sectPr w:rsidR="0036113A" w:rsidSect="00C311B8">
      <w:type w:val="continuous"/>
      <w:pgSz w:w="12240" w:h="15840" w:code="1"/>
      <w:pgMar w:top="1008" w:right="4666" w:bottom="3499" w:left="1238" w:header="0" w:footer="34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716EA1" w14:textId="77777777" w:rsidR="0084716C" w:rsidRDefault="0084716C">
      <w:r>
        <w:separator/>
      </w:r>
    </w:p>
  </w:endnote>
  <w:endnote w:type="continuationSeparator" w:id="0">
    <w:p w14:paraId="23E3816E" w14:textId="77777777" w:rsidR="0084716C" w:rsidRDefault="008471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C849A" w14:textId="77777777" w:rsidR="00827CED" w:rsidRDefault="00827CED">
    <w:pPr>
      <w:pStyle w:val="Footer"/>
      <w:tabs>
        <w:tab w:val="clear" w:pos="4320"/>
        <w:tab w:val="center" w:pos="3150"/>
      </w:tabs>
      <w:spacing w:before="120"/>
    </w:pPr>
    <w:r>
      <w:t>[SC]</w:t>
    </w:r>
    <w:r>
      <w:tab/>
    </w:r>
    <w:r w:rsidR="005949B1">
      <w:rPr>
        <w:rStyle w:val="PageNumber"/>
      </w:rPr>
      <w:fldChar w:fldCharType="begin"/>
    </w:r>
    <w:r>
      <w:rPr>
        <w:rStyle w:val="PageNumber"/>
      </w:rPr>
      <w:instrText xml:space="preserve"> PAGE </w:instrText>
    </w:r>
    <w:r w:rsidR="005949B1">
      <w:rPr>
        <w:rStyle w:val="PageNumber"/>
      </w:rPr>
      <w:fldChar w:fldCharType="separate"/>
    </w:r>
    <w:r w:rsidR="00BF4D6D">
      <w:rPr>
        <w:rStyle w:val="PageNumber"/>
        <w:noProof/>
      </w:rPr>
      <w:t>2</w:t>
    </w:r>
    <w:r w:rsidR="005949B1">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EDC5D" w14:textId="77777777" w:rsidR="00827CED" w:rsidRDefault="00827C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6A7B3" w14:textId="77777777" w:rsidR="00827CED" w:rsidRDefault="00827CED">
    <w:pPr>
      <w:pStyle w:val="Footer"/>
      <w:tabs>
        <w:tab w:val="clear" w:pos="4320"/>
        <w:tab w:val="center" w:pos="3150"/>
      </w:tabs>
      <w:spacing w:before="120"/>
    </w:pPr>
    <w:r>
      <w:t>[SC]</w:t>
    </w:r>
    <w:r>
      <w:tab/>
    </w:r>
    <w:r w:rsidR="005949B1">
      <w:rPr>
        <w:rStyle w:val="PageNumber"/>
      </w:rPr>
      <w:fldChar w:fldCharType="begin"/>
    </w:r>
    <w:r>
      <w:rPr>
        <w:rStyle w:val="PageNumber"/>
      </w:rPr>
      <w:instrText xml:space="preserve"> PAGE </w:instrText>
    </w:r>
    <w:r w:rsidR="005949B1">
      <w:rPr>
        <w:rStyle w:val="PageNumber"/>
      </w:rPr>
      <w:fldChar w:fldCharType="separate"/>
    </w:r>
    <w:r w:rsidR="00BF4D6D">
      <w:rPr>
        <w:rStyle w:val="PageNumber"/>
        <w:noProof/>
      </w:rPr>
      <w:t>1</w:t>
    </w:r>
    <w:r w:rsidR="005949B1">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E414E" w14:textId="77777777" w:rsidR="0084716C" w:rsidRDefault="0084716C">
      <w:r>
        <w:separator/>
      </w:r>
    </w:p>
  </w:footnote>
  <w:footnote w:type="continuationSeparator" w:id="0">
    <w:p w14:paraId="0596881A" w14:textId="77777777" w:rsidR="0084716C" w:rsidRDefault="008471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B96"/>
    <w:rsid w:val="00001CEA"/>
    <w:rsid w:val="000025BE"/>
    <w:rsid w:val="00002FBA"/>
    <w:rsid w:val="000036B3"/>
    <w:rsid w:val="00003D8F"/>
    <w:rsid w:val="000041C3"/>
    <w:rsid w:val="00004647"/>
    <w:rsid w:val="000046B6"/>
    <w:rsid w:val="00004BB1"/>
    <w:rsid w:val="00005EBE"/>
    <w:rsid w:val="00006B33"/>
    <w:rsid w:val="00007A02"/>
    <w:rsid w:val="00007C6B"/>
    <w:rsid w:val="0001112E"/>
    <w:rsid w:val="00012131"/>
    <w:rsid w:val="00012152"/>
    <w:rsid w:val="000143E8"/>
    <w:rsid w:val="000146A1"/>
    <w:rsid w:val="00015BC8"/>
    <w:rsid w:val="00017561"/>
    <w:rsid w:val="00021409"/>
    <w:rsid w:val="000215AC"/>
    <w:rsid w:val="000246AF"/>
    <w:rsid w:val="000263E1"/>
    <w:rsid w:val="00027613"/>
    <w:rsid w:val="00031AAA"/>
    <w:rsid w:val="000326A6"/>
    <w:rsid w:val="0003368A"/>
    <w:rsid w:val="000362A1"/>
    <w:rsid w:val="00040742"/>
    <w:rsid w:val="0004154B"/>
    <w:rsid w:val="0005037A"/>
    <w:rsid w:val="00052D8D"/>
    <w:rsid w:val="00052D9A"/>
    <w:rsid w:val="000554BB"/>
    <w:rsid w:val="00061537"/>
    <w:rsid w:val="00061CA1"/>
    <w:rsid w:val="000662DB"/>
    <w:rsid w:val="000666BA"/>
    <w:rsid w:val="00070450"/>
    <w:rsid w:val="00071155"/>
    <w:rsid w:val="00072A74"/>
    <w:rsid w:val="00072E85"/>
    <w:rsid w:val="00073438"/>
    <w:rsid w:val="000737F0"/>
    <w:rsid w:val="0007381E"/>
    <w:rsid w:val="00075278"/>
    <w:rsid w:val="00075390"/>
    <w:rsid w:val="000766F5"/>
    <w:rsid w:val="00080116"/>
    <w:rsid w:val="00081414"/>
    <w:rsid w:val="0008260B"/>
    <w:rsid w:val="000854F8"/>
    <w:rsid w:val="0008587D"/>
    <w:rsid w:val="000867DF"/>
    <w:rsid w:val="00094186"/>
    <w:rsid w:val="000A0EF3"/>
    <w:rsid w:val="000A1F15"/>
    <w:rsid w:val="000A4381"/>
    <w:rsid w:val="000A4A2B"/>
    <w:rsid w:val="000A4D1E"/>
    <w:rsid w:val="000A5F13"/>
    <w:rsid w:val="000A60B9"/>
    <w:rsid w:val="000B27E3"/>
    <w:rsid w:val="000B2A43"/>
    <w:rsid w:val="000B441B"/>
    <w:rsid w:val="000B52A6"/>
    <w:rsid w:val="000B702D"/>
    <w:rsid w:val="000C1C10"/>
    <w:rsid w:val="000C2FCC"/>
    <w:rsid w:val="000C34AD"/>
    <w:rsid w:val="000C393F"/>
    <w:rsid w:val="000C57C3"/>
    <w:rsid w:val="000C6C04"/>
    <w:rsid w:val="000C7784"/>
    <w:rsid w:val="000C7BFB"/>
    <w:rsid w:val="000D11FE"/>
    <w:rsid w:val="000D2981"/>
    <w:rsid w:val="000D2F97"/>
    <w:rsid w:val="000D3277"/>
    <w:rsid w:val="000D3930"/>
    <w:rsid w:val="000D59E5"/>
    <w:rsid w:val="000D6F6C"/>
    <w:rsid w:val="000E01D8"/>
    <w:rsid w:val="000E4A2C"/>
    <w:rsid w:val="000E63A0"/>
    <w:rsid w:val="000E6E78"/>
    <w:rsid w:val="000F3E2F"/>
    <w:rsid w:val="0010204F"/>
    <w:rsid w:val="00103155"/>
    <w:rsid w:val="00103F66"/>
    <w:rsid w:val="001042D7"/>
    <w:rsid w:val="001048E1"/>
    <w:rsid w:val="001073F6"/>
    <w:rsid w:val="001100F7"/>
    <w:rsid w:val="0011039E"/>
    <w:rsid w:val="0011329B"/>
    <w:rsid w:val="0011394A"/>
    <w:rsid w:val="00120147"/>
    <w:rsid w:val="00121008"/>
    <w:rsid w:val="00122A6D"/>
    <w:rsid w:val="00122C35"/>
    <w:rsid w:val="0012376D"/>
    <w:rsid w:val="00124136"/>
    <w:rsid w:val="00131AA6"/>
    <w:rsid w:val="00131BDF"/>
    <w:rsid w:val="00132E57"/>
    <w:rsid w:val="001337B1"/>
    <w:rsid w:val="00134E44"/>
    <w:rsid w:val="001351CB"/>
    <w:rsid w:val="001354A5"/>
    <w:rsid w:val="00135AE3"/>
    <w:rsid w:val="0013642B"/>
    <w:rsid w:val="0013773F"/>
    <w:rsid w:val="00140C4D"/>
    <w:rsid w:val="00141F30"/>
    <w:rsid w:val="0014239D"/>
    <w:rsid w:val="0015044B"/>
    <w:rsid w:val="0015290F"/>
    <w:rsid w:val="001529AA"/>
    <w:rsid w:val="00154010"/>
    <w:rsid w:val="001551BC"/>
    <w:rsid w:val="00155961"/>
    <w:rsid w:val="00162BB5"/>
    <w:rsid w:val="00164B93"/>
    <w:rsid w:val="001665F1"/>
    <w:rsid w:val="00171603"/>
    <w:rsid w:val="00174F5C"/>
    <w:rsid w:val="00180FB8"/>
    <w:rsid w:val="00181FA7"/>
    <w:rsid w:val="001834E7"/>
    <w:rsid w:val="001843D8"/>
    <w:rsid w:val="0018679E"/>
    <w:rsid w:val="00187760"/>
    <w:rsid w:val="001917B1"/>
    <w:rsid w:val="00192BE5"/>
    <w:rsid w:val="001936E0"/>
    <w:rsid w:val="00193C0F"/>
    <w:rsid w:val="0019680D"/>
    <w:rsid w:val="001A1A08"/>
    <w:rsid w:val="001A563C"/>
    <w:rsid w:val="001A64C8"/>
    <w:rsid w:val="001A72AD"/>
    <w:rsid w:val="001A7323"/>
    <w:rsid w:val="001A79B3"/>
    <w:rsid w:val="001B0403"/>
    <w:rsid w:val="001B044C"/>
    <w:rsid w:val="001B0FDC"/>
    <w:rsid w:val="001B2D66"/>
    <w:rsid w:val="001B7610"/>
    <w:rsid w:val="001C0B99"/>
    <w:rsid w:val="001C2B44"/>
    <w:rsid w:val="001C6AD6"/>
    <w:rsid w:val="001C77D0"/>
    <w:rsid w:val="001D2AC7"/>
    <w:rsid w:val="001D3DE9"/>
    <w:rsid w:val="001D4B00"/>
    <w:rsid w:val="001D5C5A"/>
    <w:rsid w:val="001E0D2A"/>
    <w:rsid w:val="001E1158"/>
    <w:rsid w:val="001E35FF"/>
    <w:rsid w:val="001E550C"/>
    <w:rsid w:val="001E69A0"/>
    <w:rsid w:val="001E73AA"/>
    <w:rsid w:val="001F0E63"/>
    <w:rsid w:val="001F4B2F"/>
    <w:rsid w:val="00200EC0"/>
    <w:rsid w:val="00201E4A"/>
    <w:rsid w:val="0020290F"/>
    <w:rsid w:val="00203037"/>
    <w:rsid w:val="00203442"/>
    <w:rsid w:val="00210036"/>
    <w:rsid w:val="00211AE4"/>
    <w:rsid w:val="00213F5F"/>
    <w:rsid w:val="00215BC5"/>
    <w:rsid w:val="00215C7A"/>
    <w:rsid w:val="00220C28"/>
    <w:rsid w:val="00220F20"/>
    <w:rsid w:val="00220FFF"/>
    <w:rsid w:val="002238C9"/>
    <w:rsid w:val="00227674"/>
    <w:rsid w:val="00227EC2"/>
    <w:rsid w:val="00230D77"/>
    <w:rsid w:val="002327C7"/>
    <w:rsid w:val="002358D8"/>
    <w:rsid w:val="0023735E"/>
    <w:rsid w:val="00240005"/>
    <w:rsid w:val="00243554"/>
    <w:rsid w:val="00243DE1"/>
    <w:rsid w:val="00245C8D"/>
    <w:rsid w:val="00247305"/>
    <w:rsid w:val="00247BAE"/>
    <w:rsid w:val="0025076E"/>
    <w:rsid w:val="002518D2"/>
    <w:rsid w:val="00251E6D"/>
    <w:rsid w:val="0025360F"/>
    <w:rsid w:val="00254604"/>
    <w:rsid w:val="00255FAC"/>
    <w:rsid w:val="00261FF2"/>
    <w:rsid w:val="002624AA"/>
    <w:rsid w:val="0026281C"/>
    <w:rsid w:val="00262926"/>
    <w:rsid w:val="00262C32"/>
    <w:rsid w:val="002675BD"/>
    <w:rsid w:val="00272597"/>
    <w:rsid w:val="00272FE9"/>
    <w:rsid w:val="002730C9"/>
    <w:rsid w:val="0027452B"/>
    <w:rsid w:val="00275497"/>
    <w:rsid w:val="002822AC"/>
    <w:rsid w:val="00282E1F"/>
    <w:rsid w:val="00283043"/>
    <w:rsid w:val="00292BA1"/>
    <w:rsid w:val="0029436E"/>
    <w:rsid w:val="00296F36"/>
    <w:rsid w:val="002A394D"/>
    <w:rsid w:val="002A5DA0"/>
    <w:rsid w:val="002A6D47"/>
    <w:rsid w:val="002A6F49"/>
    <w:rsid w:val="002B1D77"/>
    <w:rsid w:val="002B1DAE"/>
    <w:rsid w:val="002B52EB"/>
    <w:rsid w:val="002B5B58"/>
    <w:rsid w:val="002B6D61"/>
    <w:rsid w:val="002C0336"/>
    <w:rsid w:val="002C240F"/>
    <w:rsid w:val="002C28AB"/>
    <w:rsid w:val="002C415D"/>
    <w:rsid w:val="002C5815"/>
    <w:rsid w:val="002C6003"/>
    <w:rsid w:val="002D1160"/>
    <w:rsid w:val="002D2E22"/>
    <w:rsid w:val="002D3114"/>
    <w:rsid w:val="002D7064"/>
    <w:rsid w:val="002D7B58"/>
    <w:rsid w:val="002E1C15"/>
    <w:rsid w:val="002E55C8"/>
    <w:rsid w:val="002E7123"/>
    <w:rsid w:val="002F1795"/>
    <w:rsid w:val="002F3756"/>
    <w:rsid w:val="002F3AB0"/>
    <w:rsid w:val="002F5033"/>
    <w:rsid w:val="00300F02"/>
    <w:rsid w:val="00301D8A"/>
    <w:rsid w:val="00302F43"/>
    <w:rsid w:val="00304219"/>
    <w:rsid w:val="0030599E"/>
    <w:rsid w:val="00306D0E"/>
    <w:rsid w:val="00312459"/>
    <w:rsid w:val="00312F3A"/>
    <w:rsid w:val="003136E3"/>
    <w:rsid w:val="00317B0E"/>
    <w:rsid w:val="00321418"/>
    <w:rsid w:val="0032352F"/>
    <w:rsid w:val="00325B1F"/>
    <w:rsid w:val="00325EA9"/>
    <w:rsid w:val="00327529"/>
    <w:rsid w:val="00330CD4"/>
    <w:rsid w:val="00331028"/>
    <w:rsid w:val="0033272B"/>
    <w:rsid w:val="003341A8"/>
    <w:rsid w:val="003369AC"/>
    <w:rsid w:val="00337089"/>
    <w:rsid w:val="00342345"/>
    <w:rsid w:val="00347F02"/>
    <w:rsid w:val="00350DC8"/>
    <w:rsid w:val="0035103F"/>
    <w:rsid w:val="00353ADC"/>
    <w:rsid w:val="0035629A"/>
    <w:rsid w:val="00356C4E"/>
    <w:rsid w:val="0036113A"/>
    <w:rsid w:val="00363762"/>
    <w:rsid w:val="00363E53"/>
    <w:rsid w:val="003640A5"/>
    <w:rsid w:val="003648D6"/>
    <w:rsid w:val="0036538D"/>
    <w:rsid w:val="00372B37"/>
    <w:rsid w:val="00374379"/>
    <w:rsid w:val="00374CC2"/>
    <w:rsid w:val="003762F9"/>
    <w:rsid w:val="00382535"/>
    <w:rsid w:val="003855BB"/>
    <w:rsid w:val="00386172"/>
    <w:rsid w:val="00390665"/>
    <w:rsid w:val="00390ACC"/>
    <w:rsid w:val="0039405B"/>
    <w:rsid w:val="00395125"/>
    <w:rsid w:val="00397F96"/>
    <w:rsid w:val="003A3631"/>
    <w:rsid w:val="003A3A5E"/>
    <w:rsid w:val="003A7C1D"/>
    <w:rsid w:val="003B6A80"/>
    <w:rsid w:val="003C0D09"/>
    <w:rsid w:val="003C1982"/>
    <w:rsid w:val="003C2BCC"/>
    <w:rsid w:val="003C37E5"/>
    <w:rsid w:val="003C497B"/>
    <w:rsid w:val="003C6046"/>
    <w:rsid w:val="003C6054"/>
    <w:rsid w:val="003C6204"/>
    <w:rsid w:val="003C7190"/>
    <w:rsid w:val="003C7284"/>
    <w:rsid w:val="003D0834"/>
    <w:rsid w:val="003D0C08"/>
    <w:rsid w:val="003D1852"/>
    <w:rsid w:val="003D43F2"/>
    <w:rsid w:val="003D6287"/>
    <w:rsid w:val="003E3AC8"/>
    <w:rsid w:val="003E5892"/>
    <w:rsid w:val="003F1592"/>
    <w:rsid w:val="003F1D66"/>
    <w:rsid w:val="003F2228"/>
    <w:rsid w:val="003F4BD9"/>
    <w:rsid w:val="0040123E"/>
    <w:rsid w:val="0040185D"/>
    <w:rsid w:val="004027F2"/>
    <w:rsid w:val="00407CDE"/>
    <w:rsid w:val="00412501"/>
    <w:rsid w:val="00415A63"/>
    <w:rsid w:val="00416FC0"/>
    <w:rsid w:val="00417558"/>
    <w:rsid w:val="00420EE7"/>
    <w:rsid w:val="004234F0"/>
    <w:rsid w:val="00423572"/>
    <w:rsid w:val="00425869"/>
    <w:rsid w:val="004267D1"/>
    <w:rsid w:val="00427E5A"/>
    <w:rsid w:val="00432295"/>
    <w:rsid w:val="004353A4"/>
    <w:rsid w:val="00441D26"/>
    <w:rsid w:val="004423EF"/>
    <w:rsid w:val="00443CDA"/>
    <w:rsid w:val="00450F8D"/>
    <w:rsid w:val="004520E9"/>
    <w:rsid w:val="00453E62"/>
    <w:rsid w:val="00454EAB"/>
    <w:rsid w:val="00455790"/>
    <w:rsid w:val="0046318F"/>
    <w:rsid w:val="004633C2"/>
    <w:rsid w:val="00466256"/>
    <w:rsid w:val="004675B9"/>
    <w:rsid w:val="0046790B"/>
    <w:rsid w:val="0047201E"/>
    <w:rsid w:val="00473A11"/>
    <w:rsid w:val="00473A74"/>
    <w:rsid w:val="0047485A"/>
    <w:rsid w:val="0047489D"/>
    <w:rsid w:val="0047605C"/>
    <w:rsid w:val="00476233"/>
    <w:rsid w:val="004776CE"/>
    <w:rsid w:val="004804CC"/>
    <w:rsid w:val="00480620"/>
    <w:rsid w:val="00483408"/>
    <w:rsid w:val="00483B96"/>
    <w:rsid w:val="00483C76"/>
    <w:rsid w:val="00485C77"/>
    <w:rsid w:val="00487833"/>
    <w:rsid w:val="0049093B"/>
    <w:rsid w:val="00491D37"/>
    <w:rsid w:val="00497008"/>
    <w:rsid w:val="004A1005"/>
    <w:rsid w:val="004A3925"/>
    <w:rsid w:val="004A51E5"/>
    <w:rsid w:val="004A5316"/>
    <w:rsid w:val="004B0F2B"/>
    <w:rsid w:val="004B2F63"/>
    <w:rsid w:val="004B519E"/>
    <w:rsid w:val="004B56CC"/>
    <w:rsid w:val="004B5DCC"/>
    <w:rsid w:val="004C10F3"/>
    <w:rsid w:val="004C3206"/>
    <w:rsid w:val="004C58C9"/>
    <w:rsid w:val="004C6239"/>
    <w:rsid w:val="004C7579"/>
    <w:rsid w:val="004D44BF"/>
    <w:rsid w:val="004D4F22"/>
    <w:rsid w:val="004D63AF"/>
    <w:rsid w:val="004D6C30"/>
    <w:rsid w:val="004E0A04"/>
    <w:rsid w:val="004E2B01"/>
    <w:rsid w:val="004E327C"/>
    <w:rsid w:val="004E3B90"/>
    <w:rsid w:val="004E3DBF"/>
    <w:rsid w:val="004E6651"/>
    <w:rsid w:val="004E791F"/>
    <w:rsid w:val="004F08E5"/>
    <w:rsid w:val="004F11CC"/>
    <w:rsid w:val="004F1EF2"/>
    <w:rsid w:val="004F5349"/>
    <w:rsid w:val="004F5716"/>
    <w:rsid w:val="004F725A"/>
    <w:rsid w:val="004F7419"/>
    <w:rsid w:val="004F767D"/>
    <w:rsid w:val="0050026E"/>
    <w:rsid w:val="005015E5"/>
    <w:rsid w:val="00501DB4"/>
    <w:rsid w:val="00502FEB"/>
    <w:rsid w:val="005032A5"/>
    <w:rsid w:val="005046FA"/>
    <w:rsid w:val="00504A12"/>
    <w:rsid w:val="00506171"/>
    <w:rsid w:val="005067D8"/>
    <w:rsid w:val="00507C9E"/>
    <w:rsid w:val="00510E24"/>
    <w:rsid w:val="00510FAB"/>
    <w:rsid w:val="00516EEB"/>
    <w:rsid w:val="00522917"/>
    <w:rsid w:val="00523948"/>
    <w:rsid w:val="0052680F"/>
    <w:rsid w:val="0053195B"/>
    <w:rsid w:val="00533923"/>
    <w:rsid w:val="005361E1"/>
    <w:rsid w:val="00536BFB"/>
    <w:rsid w:val="0053784E"/>
    <w:rsid w:val="0054355D"/>
    <w:rsid w:val="00544917"/>
    <w:rsid w:val="00546E40"/>
    <w:rsid w:val="0054709A"/>
    <w:rsid w:val="0055575A"/>
    <w:rsid w:val="0056201D"/>
    <w:rsid w:val="00562020"/>
    <w:rsid w:val="00564F3C"/>
    <w:rsid w:val="00566E63"/>
    <w:rsid w:val="0057077C"/>
    <w:rsid w:val="00571F0D"/>
    <w:rsid w:val="005722D5"/>
    <w:rsid w:val="005745F4"/>
    <w:rsid w:val="005759AB"/>
    <w:rsid w:val="00575A98"/>
    <w:rsid w:val="00575B46"/>
    <w:rsid w:val="00581010"/>
    <w:rsid w:val="00581C29"/>
    <w:rsid w:val="00581C5B"/>
    <w:rsid w:val="005838C4"/>
    <w:rsid w:val="00586C8F"/>
    <w:rsid w:val="00587FB1"/>
    <w:rsid w:val="00590BAE"/>
    <w:rsid w:val="00592B9E"/>
    <w:rsid w:val="00593A65"/>
    <w:rsid w:val="00593B54"/>
    <w:rsid w:val="00593C3D"/>
    <w:rsid w:val="0059482E"/>
    <w:rsid w:val="005949B1"/>
    <w:rsid w:val="0059624B"/>
    <w:rsid w:val="0059655A"/>
    <w:rsid w:val="005A03D1"/>
    <w:rsid w:val="005A14C8"/>
    <w:rsid w:val="005A250D"/>
    <w:rsid w:val="005A4612"/>
    <w:rsid w:val="005A6827"/>
    <w:rsid w:val="005A69D8"/>
    <w:rsid w:val="005A6A8E"/>
    <w:rsid w:val="005B0682"/>
    <w:rsid w:val="005B3A74"/>
    <w:rsid w:val="005B3EBF"/>
    <w:rsid w:val="005B5510"/>
    <w:rsid w:val="005B7AE1"/>
    <w:rsid w:val="005C02C8"/>
    <w:rsid w:val="005C1ED4"/>
    <w:rsid w:val="005C5B6D"/>
    <w:rsid w:val="005D033A"/>
    <w:rsid w:val="005D5105"/>
    <w:rsid w:val="005D74D4"/>
    <w:rsid w:val="005E1B2A"/>
    <w:rsid w:val="005E2E5E"/>
    <w:rsid w:val="005E38AD"/>
    <w:rsid w:val="005E5512"/>
    <w:rsid w:val="005E71E3"/>
    <w:rsid w:val="005F0A65"/>
    <w:rsid w:val="005F1EF9"/>
    <w:rsid w:val="005F291C"/>
    <w:rsid w:val="005F4923"/>
    <w:rsid w:val="005F4B29"/>
    <w:rsid w:val="005F58B8"/>
    <w:rsid w:val="005F66E9"/>
    <w:rsid w:val="006000B7"/>
    <w:rsid w:val="00600195"/>
    <w:rsid w:val="00600B4A"/>
    <w:rsid w:val="006030F2"/>
    <w:rsid w:val="00604773"/>
    <w:rsid w:val="006069AA"/>
    <w:rsid w:val="00606B35"/>
    <w:rsid w:val="00606C10"/>
    <w:rsid w:val="00607239"/>
    <w:rsid w:val="006116F0"/>
    <w:rsid w:val="006133DA"/>
    <w:rsid w:val="00613710"/>
    <w:rsid w:val="006145CF"/>
    <w:rsid w:val="00614ADD"/>
    <w:rsid w:val="00615133"/>
    <w:rsid w:val="00615497"/>
    <w:rsid w:val="0061648B"/>
    <w:rsid w:val="00617AEB"/>
    <w:rsid w:val="00620209"/>
    <w:rsid w:val="0062310D"/>
    <w:rsid w:val="00623132"/>
    <w:rsid w:val="00624895"/>
    <w:rsid w:val="0062654E"/>
    <w:rsid w:val="0063200F"/>
    <w:rsid w:val="00635B60"/>
    <w:rsid w:val="00636719"/>
    <w:rsid w:val="00640304"/>
    <w:rsid w:val="00640C17"/>
    <w:rsid w:val="00640FA5"/>
    <w:rsid w:val="00641229"/>
    <w:rsid w:val="00641400"/>
    <w:rsid w:val="0064195F"/>
    <w:rsid w:val="00644120"/>
    <w:rsid w:val="00644E36"/>
    <w:rsid w:val="00645201"/>
    <w:rsid w:val="006461E7"/>
    <w:rsid w:val="00650B71"/>
    <w:rsid w:val="0065234F"/>
    <w:rsid w:val="00653D0F"/>
    <w:rsid w:val="00654666"/>
    <w:rsid w:val="006556E0"/>
    <w:rsid w:val="00655869"/>
    <w:rsid w:val="00661ABF"/>
    <w:rsid w:val="006633D8"/>
    <w:rsid w:val="006652CC"/>
    <w:rsid w:val="00665995"/>
    <w:rsid w:val="00665F55"/>
    <w:rsid w:val="00666002"/>
    <w:rsid w:val="006671F9"/>
    <w:rsid w:val="006672FC"/>
    <w:rsid w:val="00667A33"/>
    <w:rsid w:val="006756DF"/>
    <w:rsid w:val="00676649"/>
    <w:rsid w:val="0068295C"/>
    <w:rsid w:val="006855BD"/>
    <w:rsid w:val="00687DBF"/>
    <w:rsid w:val="0069115E"/>
    <w:rsid w:val="00691DC4"/>
    <w:rsid w:val="0069262E"/>
    <w:rsid w:val="00692698"/>
    <w:rsid w:val="006948B3"/>
    <w:rsid w:val="00695EFA"/>
    <w:rsid w:val="0069688B"/>
    <w:rsid w:val="00697F29"/>
    <w:rsid w:val="00697FD8"/>
    <w:rsid w:val="006A0CB0"/>
    <w:rsid w:val="006A167A"/>
    <w:rsid w:val="006A1C8D"/>
    <w:rsid w:val="006A2836"/>
    <w:rsid w:val="006A47F2"/>
    <w:rsid w:val="006A6F5D"/>
    <w:rsid w:val="006A7CFF"/>
    <w:rsid w:val="006B362E"/>
    <w:rsid w:val="006B42F6"/>
    <w:rsid w:val="006B62E2"/>
    <w:rsid w:val="006B7DB3"/>
    <w:rsid w:val="006C0335"/>
    <w:rsid w:val="006C3370"/>
    <w:rsid w:val="006C4258"/>
    <w:rsid w:val="006C45CB"/>
    <w:rsid w:val="006C6175"/>
    <w:rsid w:val="006C74F9"/>
    <w:rsid w:val="006C7F1A"/>
    <w:rsid w:val="006D5ED2"/>
    <w:rsid w:val="006D731B"/>
    <w:rsid w:val="006E0F52"/>
    <w:rsid w:val="006E1220"/>
    <w:rsid w:val="006E1F69"/>
    <w:rsid w:val="006E42E7"/>
    <w:rsid w:val="006E514A"/>
    <w:rsid w:val="006E624B"/>
    <w:rsid w:val="006E6791"/>
    <w:rsid w:val="006E7969"/>
    <w:rsid w:val="006F1498"/>
    <w:rsid w:val="006F17A2"/>
    <w:rsid w:val="006F2967"/>
    <w:rsid w:val="006F2DF6"/>
    <w:rsid w:val="006F58B3"/>
    <w:rsid w:val="006F5B14"/>
    <w:rsid w:val="00700E1A"/>
    <w:rsid w:val="00701DC6"/>
    <w:rsid w:val="00702732"/>
    <w:rsid w:val="0070299A"/>
    <w:rsid w:val="00703121"/>
    <w:rsid w:val="0070662C"/>
    <w:rsid w:val="007069D8"/>
    <w:rsid w:val="0070737D"/>
    <w:rsid w:val="00712682"/>
    <w:rsid w:val="00717B4C"/>
    <w:rsid w:val="00720CAF"/>
    <w:rsid w:val="00723C41"/>
    <w:rsid w:val="00724712"/>
    <w:rsid w:val="0072573A"/>
    <w:rsid w:val="007324AC"/>
    <w:rsid w:val="00733A56"/>
    <w:rsid w:val="0073481B"/>
    <w:rsid w:val="00735387"/>
    <w:rsid w:val="00735E3E"/>
    <w:rsid w:val="0073634A"/>
    <w:rsid w:val="0073649E"/>
    <w:rsid w:val="00740D0E"/>
    <w:rsid w:val="00742D83"/>
    <w:rsid w:val="0074497B"/>
    <w:rsid w:val="00744F6D"/>
    <w:rsid w:val="00745188"/>
    <w:rsid w:val="00745EA9"/>
    <w:rsid w:val="00751294"/>
    <w:rsid w:val="00753B99"/>
    <w:rsid w:val="00754F43"/>
    <w:rsid w:val="00755AD8"/>
    <w:rsid w:val="0076148F"/>
    <w:rsid w:val="00761861"/>
    <w:rsid w:val="00764CAC"/>
    <w:rsid w:val="007651B7"/>
    <w:rsid w:val="00767533"/>
    <w:rsid w:val="007702E0"/>
    <w:rsid w:val="007719F6"/>
    <w:rsid w:val="00771EF3"/>
    <w:rsid w:val="00773449"/>
    <w:rsid w:val="00773731"/>
    <w:rsid w:val="007745D4"/>
    <w:rsid w:val="007753EB"/>
    <w:rsid w:val="00775531"/>
    <w:rsid w:val="00776031"/>
    <w:rsid w:val="0078033E"/>
    <w:rsid w:val="00780E87"/>
    <w:rsid w:val="0078562B"/>
    <w:rsid w:val="00785A64"/>
    <w:rsid w:val="00786287"/>
    <w:rsid w:val="00787601"/>
    <w:rsid w:val="00787E7A"/>
    <w:rsid w:val="00790BDD"/>
    <w:rsid w:val="007925D0"/>
    <w:rsid w:val="00793E26"/>
    <w:rsid w:val="00794E31"/>
    <w:rsid w:val="00796293"/>
    <w:rsid w:val="007A0F08"/>
    <w:rsid w:val="007A15E3"/>
    <w:rsid w:val="007A16C3"/>
    <w:rsid w:val="007A24C9"/>
    <w:rsid w:val="007A34EA"/>
    <w:rsid w:val="007A5E4D"/>
    <w:rsid w:val="007A5F5E"/>
    <w:rsid w:val="007A77F2"/>
    <w:rsid w:val="007B249D"/>
    <w:rsid w:val="007B2C28"/>
    <w:rsid w:val="007B356A"/>
    <w:rsid w:val="007B4351"/>
    <w:rsid w:val="007B6C01"/>
    <w:rsid w:val="007B6D66"/>
    <w:rsid w:val="007C15A8"/>
    <w:rsid w:val="007C554D"/>
    <w:rsid w:val="007C6C24"/>
    <w:rsid w:val="007D22DD"/>
    <w:rsid w:val="007D4F9F"/>
    <w:rsid w:val="007D533B"/>
    <w:rsid w:val="007D6C58"/>
    <w:rsid w:val="007E06B8"/>
    <w:rsid w:val="007E2860"/>
    <w:rsid w:val="007E3287"/>
    <w:rsid w:val="007E4611"/>
    <w:rsid w:val="007F3419"/>
    <w:rsid w:val="007F3AB3"/>
    <w:rsid w:val="007F65D5"/>
    <w:rsid w:val="00800D5F"/>
    <w:rsid w:val="00801157"/>
    <w:rsid w:val="00801639"/>
    <w:rsid w:val="00803A81"/>
    <w:rsid w:val="00805449"/>
    <w:rsid w:val="00807B0C"/>
    <w:rsid w:val="00812975"/>
    <w:rsid w:val="00812F2F"/>
    <w:rsid w:val="008136F5"/>
    <w:rsid w:val="008150EA"/>
    <w:rsid w:val="0081690F"/>
    <w:rsid w:val="008259FC"/>
    <w:rsid w:val="00827364"/>
    <w:rsid w:val="008277E1"/>
    <w:rsid w:val="00827CED"/>
    <w:rsid w:val="008305AE"/>
    <w:rsid w:val="0083139D"/>
    <w:rsid w:val="00833ECD"/>
    <w:rsid w:val="008359B2"/>
    <w:rsid w:val="00843726"/>
    <w:rsid w:val="00845CD6"/>
    <w:rsid w:val="0084716C"/>
    <w:rsid w:val="008478A5"/>
    <w:rsid w:val="00847B25"/>
    <w:rsid w:val="00847E1F"/>
    <w:rsid w:val="00851637"/>
    <w:rsid w:val="00852786"/>
    <w:rsid w:val="008558EE"/>
    <w:rsid w:val="0085684E"/>
    <w:rsid w:val="00861E14"/>
    <w:rsid w:val="008642CF"/>
    <w:rsid w:val="008643E9"/>
    <w:rsid w:val="0086661D"/>
    <w:rsid w:val="00867461"/>
    <w:rsid w:val="00867B11"/>
    <w:rsid w:val="00870160"/>
    <w:rsid w:val="00872969"/>
    <w:rsid w:val="00873406"/>
    <w:rsid w:val="008751B5"/>
    <w:rsid w:val="00875947"/>
    <w:rsid w:val="00875F99"/>
    <w:rsid w:val="00877991"/>
    <w:rsid w:val="00877ACE"/>
    <w:rsid w:val="0088089F"/>
    <w:rsid w:val="00880D22"/>
    <w:rsid w:val="00881239"/>
    <w:rsid w:val="00883C35"/>
    <w:rsid w:val="00884C91"/>
    <w:rsid w:val="008869F8"/>
    <w:rsid w:val="00887974"/>
    <w:rsid w:val="008914D9"/>
    <w:rsid w:val="00892821"/>
    <w:rsid w:val="00892C1C"/>
    <w:rsid w:val="00892D84"/>
    <w:rsid w:val="00894C1D"/>
    <w:rsid w:val="00895093"/>
    <w:rsid w:val="008961D4"/>
    <w:rsid w:val="0089646F"/>
    <w:rsid w:val="008A5CA8"/>
    <w:rsid w:val="008A6D9C"/>
    <w:rsid w:val="008B0918"/>
    <w:rsid w:val="008B2751"/>
    <w:rsid w:val="008B36FE"/>
    <w:rsid w:val="008B7589"/>
    <w:rsid w:val="008C1373"/>
    <w:rsid w:val="008C373F"/>
    <w:rsid w:val="008C3EAF"/>
    <w:rsid w:val="008C40DB"/>
    <w:rsid w:val="008C437F"/>
    <w:rsid w:val="008C4418"/>
    <w:rsid w:val="008C4994"/>
    <w:rsid w:val="008C7B93"/>
    <w:rsid w:val="008C7EC9"/>
    <w:rsid w:val="008D115E"/>
    <w:rsid w:val="008D2403"/>
    <w:rsid w:val="008D598E"/>
    <w:rsid w:val="008D7BB3"/>
    <w:rsid w:val="008E0FEB"/>
    <w:rsid w:val="008E3D17"/>
    <w:rsid w:val="008E711E"/>
    <w:rsid w:val="008E7D8C"/>
    <w:rsid w:val="008F0D43"/>
    <w:rsid w:val="008F2352"/>
    <w:rsid w:val="008F27FD"/>
    <w:rsid w:val="008F365B"/>
    <w:rsid w:val="008F47C2"/>
    <w:rsid w:val="008F5FA3"/>
    <w:rsid w:val="008F64D6"/>
    <w:rsid w:val="008F7B11"/>
    <w:rsid w:val="0090075A"/>
    <w:rsid w:val="00901131"/>
    <w:rsid w:val="009017A9"/>
    <w:rsid w:val="009048DA"/>
    <w:rsid w:val="009068BA"/>
    <w:rsid w:val="00906977"/>
    <w:rsid w:val="00907E46"/>
    <w:rsid w:val="00911725"/>
    <w:rsid w:val="00913461"/>
    <w:rsid w:val="00915A07"/>
    <w:rsid w:val="00915B94"/>
    <w:rsid w:val="0091608C"/>
    <w:rsid w:val="00916537"/>
    <w:rsid w:val="0092287B"/>
    <w:rsid w:val="0092309E"/>
    <w:rsid w:val="009252DC"/>
    <w:rsid w:val="00925E9A"/>
    <w:rsid w:val="009260B2"/>
    <w:rsid w:val="00927086"/>
    <w:rsid w:val="009279F4"/>
    <w:rsid w:val="00927AE7"/>
    <w:rsid w:val="009302B8"/>
    <w:rsid w:val="00930F47"/>
    <w:rsid w:val="009329F5"/>
    <w:rsid w:val="009366CB"/>
    <w:rsid w:val="00936B24"/>
    <w:rsid w:val="00937C48"/>
    <w:rsid w:val="00940785"/>
    <w:rsid w:val="009439FD"/>
    <w:rsid w:val="00944284"/>
    <w:rsid w:val="00946AF8"/>
    <w:rsid w:val="00946CD4"/>
    <w:rsid w:val="009478E5"/>
    <w:rsid w:val="0095313B"/>
    <w:rsid w:val="00954395"/>
    <w:rsid w:val="00954D0E"/>
    <w:rsid w:val="00956A66"/>
    <w:rsid w:val="00957599"/>
    <w:rsid w:val="00960B1B"/>
    <w:rsid w:val="00960CC5"/>
    <w:rsid w:val="009660E8"/>
    <w:rsid w:val="00966CB2"/>
    <w:rsid w:val="009701A1"/>
    <w:rsid w:val="009701B1"/>
    <w:rsid w:val="00970CE6"/>
    <w:rsid w:val="00971DB7"/>
    <w:rsid w:val="009740E3"/>
    <w:rsid w:val="00976DD9"/>
    <w:rsid w:val="0098068F"/>
    <w:rsid w:val="009815AB"/>
    <w:rsid w:val="00982680"/>
    <w:rsid w:val="009830B7"/>
    <w:rsid w:val="00992257"/>
    <w:rsid w:val="009930E4"/>
    <w:rsid w:val="0099364E"/>
    <w:rsid w:val="00994995"/>
    <w:rsid w:val="009960F0"/>
    <w:rsid w:val="009961C0"/>
    <w:rsid w:val="009977CF"/>
    <w:rsid w:val="00997803"/>
    <w:rsid w:val="009A0EC0"/>
    <w:rsid w:val="009A32CF"/>
    <w:rsid w:val="009A360A"/>
    <w:rsid w:val="009A55B6"/>
    <w:rsid w:val="009B1571"/>
    <w:rsid w:val="009B4C73"/>
    <w:rsid w:val="009B6907"/>
    <w:rsid w:val="009C0184"/>
    <w:rsid w:val="009C065A"/>
    <w:rsid w:val="009C1415"/>
    <w:rsid w:val="009C2E47"/>
    <w:rsid w:val="009D1FED"/>
    <w:rsid w:val="009D3934"/>
    <w:rsid w:val="009D39C6"/>
    <w:rsid w:val="009D6248"/>
    <w:rsid w:val="009D72CF"/>
    <w:rsid w:val="009D77AF"/>
    <w:rsid w:val="009E27BA"/>
    <w:rsid w:val="009E3107"/>
    <w:rsid w:val="009E4DB4"/>
    <w:rsid w:val="009E5E66"/>
    <w:rsid w:val="009F0253"/>
    <w:rsid w:val="009F48CB"/>
    <w:rsid w:val="009F53E3"/>
    <w:rsid w:val="009F6A32"/>
    <w:rsid w:val="00A01DE1"/>
    <w:rsid w:val="00A02065"/>
    <w:rsid w:val="00A0266A"/>
    <w:rsid w:val="00A02B7C"/>
    <w:rsid w:val="00A04218"/>
    <w:rsid w:val="00A044AC"/>
    <w:rsid w:val="00A0486B"/>
    <w:rsid w:val="00A05036"/>
    <w:rsid w:val="00A06725"/>
    <w:rsid w:val="00A06CAA"/>
    <w:rsid w:val="00A0719E"/>
    <w:rsid w:val="00A073C8"/>
    <w:rsid w:val="00A1170D"/>
    <w:rsid w:val="00A16253"/>
    <w:rsid w:val="00A2095A"/>
    <w:rsid w:val="00A233CB"/>
    <w:rsid w:val="00A23E65"/>
    <w:rsid w:val="00A3027E"/>
    <w:rsid w:val="00A302B3"/>
    <w:rsid w:val="00A31DF6"/>
    <w:rsid w:val="00A31FE9"/>
    <w:rsid w:val="00A34B96"/>
    <w:rsid w:val="00A35337"/>
    <w:rsid w:val="00A3628F"/>
    <w:rsid w:val="00A36E05"/>
    <w:rsid w:val="00A37786"/>
    <w:rsid w:val="00A37B7C"/>
    <w:rsid w:val="00A41696"/>
    <w:rsid w:val="00A47155"/>
    <w:rsid w:val="00A47445"/>
    <w:rsid w:val="00A53575"/>
    <w:rsid w:val="00A55AC6"/>
    <w:rsid w:val="00A56EC4"/>
    <w:rsid w:val="00A56FA0"/>
    <w:rsid w:val="00A57046"/>
    <w:rsid w:val="00A61941"/>
    <w:rsid w:val="00A61A67"/>
    <w:rsid w:val="00A62886"/>
    <w:rsid w:val="00A634EF"/>
    <w:rsid w:val="00A65C3A"/>
    <w:rsid w:val="00A715B6"/>
    <w:rsid w:val="00A73431"/>
    <w:rsid w:val="00A736E9"/>
    <w:rsid w:val="00A748B5"/>
    <w:rsid w:val="00A749F2"/>
    <w:rsid w:val="00A7696F"/>
    <w:rsid w:val="00A7699A"/>
    <w:rsid w:val="00A8222A"/>
    <w:rsid w:val="00A82507"/>
    <w:rsid w:val="00A85C39"/>
    <w:rsid w:val="00A869AD"/>
    <w:rsid w:val="00A86BDF"/>
    <w:rsid w:val="00A915E7"/>
    <w:rsid w:val="00A91CFE"/>
    <w:rsid w:val="00A93B20"/>
    <w:rsid w:val="00A95085"/>
    <w:rsid w:val="00A95290"/>
    <w:rsid w:val="00A9646A"/>
    <w:rsid w:val="00A972AB"/>
    <w:rsid w:val="00AA1099"/>
    <w:rsid w:val="00AA15B2"/>
    <w:rsid w:val="00AA2407"/>
    <w:rsid w:val="00AA29A1"/>
    <w:rsid w:val="00AB1497"/>
    <w:rsid w:val="00AB7265"/>
    <w:rsid w:val="00AD0648"/>
    <w:rsid w:val="00AD2368"/>
    <w:rsid w:val="00AE1802"/>
    <w:rsid w:val="00AE18E0"/>
    <w:rsid w:val="00AE1CA3"/>
    <w:rsid w:val="00AE224B"/>
    <w:rsid w:val="00AE5E41"/>
    <w:rsid w:val="00AE6E0D"/>
    <w:rsid w:val="00AE7BB2"/>
    <w:rsid w:val="00AF0851"/>
    <w:rsid w:val="00AF0E3B"/>
    <w:rsid w:val="00AF16ED"/>
    <w:rsid w:val="00AF35D1"/>
    <w:rsid w:val="00AF554F"/>
    <w:rsid w:val="00AF6FB3"/>
    <w:rsid w:val="00B00CEA"/>
    <w:rsid w:val="00B01B24"/>
    <w:rsid w:val="00B0280B"/>
    <w:rsid w:val="00B0350C"/>
    <w:rsid w:val="00B05071"/>
    <w:rsid w:val="00B05A44"/>
    <w:rsid w:val="00B05CC5"/>
    <w:rsid w:val="00B1025E"/>
    <w:rsid w:val="00B12BF8"/>
    <w:rsid w:val="00B1635E"/>
    <w:rsid w:val="00B16921"/>
    <w:rsid w:val="00B169E1"/>
    <w:rsid w:val="00B1782D"/>
    <w:rsid w:val="00B20CB2"/>
    <w:rsid w:val="00B2147A"/>
    <w:rsid w:val="00B222F3"/>
    <w:rsid w:val="00B2468C"/>
    <w:rsid w:val="00B25852"/>
    <w:rsid w:val="00B25AC1"/>
    <w:rsid w:val="00B305F1"/>
    <w:rsid w:val="00B30BA5"/>
    <w:rsid w:val="00B3219F"/>
    <w:rsid w:val="00B33716"/>
    <w:rsid w:val="00B344C9"/>
    <w:rsid w:val="00B34586"/>
    <w:rsid w:val="00B35E58"/>
    <w:rsid w:val="00B37099"/>
    <w:rsid w:val="00B43866"/>
    <w:rsid w:val="00B45351"/>
    <w:rsid w:val="00B52508"/>
    <w:rsid w:val="00B54465"/>
    <w:rsid w:val="00B609B4"/>
    <w:rsid w:val="00B60B5E"/>
    <w:rsid w:val="00B60DCD"/>
    <w:rsid w:val="00B62AEB"/>
    <w:rsid w:val="00B63221"/>
    <w:rsid w:val="00B638D2"/>
    <w:rsid w:val="00B65191"/>
    <w:rsid w:val="00B66F68"/>
    <w:rsid w:val="00B7205A"/>
    <w:rsid w:val="00B735C2"/>
    <w:rsid w:val="00B75885"/>
    <w:rsid w:val="00B77954"/>
    <w:rsid w:val="00B77A84"/>
    <w:rsid w:val="00B80BBF"/>
    <w:rsid w:val="00B8111B"/>
    <w:rsid w:val="00B819FC"/>
    <w:rsid w:val="00B82716"/>
    <w:rsid w:val="00B84EE0"/>
    <w:rsid w:val="00B85360"/>
    <w:rsid w:val="00B855BB"/>
    <w:rsid w:val="00B85C85"/>
    <w:rsid w:val="00B85F2C"/>
    <w:rsid w:val="00B8639B"/>
    <w:rsid w:val="00B918D2"/>
    <w:rsid w:val="00B9632D"/>
    <w:rsid w:val="00B977DE"/>
    <w:rsid w:val="00BA5297"/>
    <w:rsid w:val="00BA6175"/>
    <w:rsid w:val="00BA6525"/>
    <w:rsid w:val="00BA72A0"/>
    <w:rsid w:val="00BB19FD"/>
    <w:rsid w:val="00BB3AF7"/>
    <w:rsid w:val="00BB403C"/>
    <w:rsid w:val="00BB543E"/>
    <w:rsid w:val="00BB7A0F"/>
    <w:rsid w:val="00BC00CD"/>
    <w:rsid w:val="00BC0371"/>
    <w:rsid w:val="00BC141B"/>
    <w:rsid w:val="00BC1548"/>
    <w:rsid w:val="00BC1ABB"/>
    <w:rsid w:val="00BC2074"/>
    <w:rsid w:val="00BC347E"/>
    <w:rsid w:val="00BC3D54"/>
    <w:rsid w:val="00BC425B"/>
    <w:rsid w:val="00BC4873"/>
    <w:rsid w:val="00BC51C3"/>
    <w:rsid w:val="00BD1988"/>
    <w:rsid w:val="00BD26F7"/>
    <w:rsid w:val="00BD5447"/>
    <w:rsid w:val="00BD75FB"/>
    <w:rsid w:val="00BD7B4C"/>
    <w:rsid w:val="00BD7F58"/>
    <w:rsid w:val="00BE0C0B"/>
    <w:rsid w:val="00BE18ED"/>
    <w:rsid w:val="00BE36E7"/>
    <w:rsid w:val="00BE4775"/>
    <w:rsid w:val="00BE7602"/>
    <w:rsid w:val="00BF2086"/>
    <w:rsid w:val="00BF28F2"/>
    <w:rsid w:val="00BF4B3D"/>
    <w:rsid w:val="00BF4D6D"/>
    <w:rsid w:val="00C007B3"/>
    <w:rsid w:val="00C03DF0"/>
    <w:rsid w:val="00C0418A"/>
    <w:rsid w:val="00C06344"/>
    <w:rsid w:val="00C07CC9"/>
    <w:rsid w:val="00C121F4"/>
    <w:rsid w:val="00C131E5"/>
    <w:rsid w:val="00C17A7A"/>
    <w:rsid w:val="00C17E88"/>
    <w:rsid w:val="00C2095C"/>
    <w:rsid w:val="00C21759"/>
    <w:rsid w:val="00C2177F"/>
    <w:rsid w:val="00C218FD"/>
    <w:rsid w:val="00C227C2"/>
    <w:rsid w:val="00C246F0"/>
    <w:rsid w:val="00C2498A"/>
    <w:rsid w:val="00C25D16"/>
    <w:rsid w:val="00C311B8"/>
    <w:rsid w:val="00C3297B"/>
    <w:rsid w:val="00C336B7"/>
    <w:rsid w:val="00C34A54"/>
    <w:rsid w:val="00C41C2F"/>
    <w:rsid w:val="00C41E18"/>
    <w:rsid w:val="00C43EA6"/>
    <w:rsid w:val="00C44DAD"/>
    <w:rsid w:val="00C47AB1"/>
    <w:rsid w:val="00C50ACB"/>
    <w:rsid w:val="00C516EF"/>
    <w:rsid w:val="00C51C83"/>
    <w:rsid w:val="00C55418"/>
    <w:rsid w:val="00C564A5"/>
    <w:rsid w:val="00C57AE1"/>
    <w:rsid w:val="00C609AC"/>
    <w:rsid w:val="00C65C7B"/>
    <w:rsid w:val="00C6712E"/>
    <w:rsid w:val="00C70261"/>
    <w:rsid w:val="00C70CB3"/>
    <w:rsid w:val="00C71668"/>
    <w:rsid w:val="00C718CC"/>
    <w:rsid w:val="00C74C8A"/>
    <w:rsid w:val="00C75A3B"/>
    <w:rsid w:val="00C779FD"/>
    <w:rsid w:val="00C8343A"/>
    <w:rsid w:val="00C84292"/>
    <w:rsid w:val="00C84571"/>
    <w:rsid w:val="00C85A86"/>
    <w:rsid w:val="00C85A97"/>
    <w:rsid w:val="00C85F59"/>
    <w:rsid w:val="00C95ADB"/>
    <w:rsid w:val="00CA2352"/>
    <w:rsid w:val="00CA351A"/>
    <w:rsid w:val="00CA3E57"/>
    <w:rsid w:val="00CA4E63"/>
    <w:rsid w:val="00CB2188"/>
    <w:rsid w:val="00CB3006"/>
    <w:rsid w:val="00CB7ABE"/>
    <w:rsid w:val="00CC1D55"/>
    <w:rsid w:val="00CC2453"/>
    <w:rsid w:val="00CC3993"/>
    <w:rsid w:val="00CC4356"/>
    <w:rsid w:val="00CC553C"/>
    <w:rsid w:val="00CD2F71"/>
    <w:rsid w:val="00CD3200"/>
    <w:rsid w:val="00CD3EEB"/>
    <w:rsid w:val="00CD44DF"/>
    <w:rsid w:val="00CD66CE"/>
    <w:rsid w:val="00CD6A84"/>
    <w:rsid w:val="00CD748D"/>
    <w:rsid w:val="00CE03FA"/>
    <w:rsid w:val="00CE1EBB"/>
    <w:rsid w:val="00CE2F37"/>
    <w:rsid w:val="00CE4418"/>
    <w:rsid w:val="00CE48A6"/>
    <w:rsid w:val="00CE658F"/>
    <w:rsid w:val="00CE74E0"/>
    <w:rsid w:val="00CE79C6"/>
    <w:rsid w:val="00CF2509"/>
    <w:rsid w:val="00CF3E67"/>
    <w:rsid w:val="00CF61F4"/>
    <w:rsid w:val="00CF6F67"/>
    <w:rsid w:val="00CF6F8C"/>
    <w:rsid w:val="00D000A4"/>
    <w:rsid w:val="00D03C8A"/>
    <w:rsid w:val="00D06A86"/>
    <w:rsid w:val="00D155DA"/>
    <w:rsid w:val="00D20322"/>
    <w:rsid w:val="00D222CA"/>
    <w:rsid w:val="00D222DD"/>
    <w:rsid w:val="00D30221"/>
    <w:rsid w:val="00D30626"/>
    <w:rsid w:val="00D32E31"/>
    <w:rsid w:val="00D32EEC"/>
    <w:rsid w:val="00D34233"/>
    <w:rsid w:val="00D34316"/>
    <w:rsid w:val="00D36F07"/>
    <w:rsid w:val="00D3736B"/>
    <w:rsid w:val="00D40032"/>
    <w:rsid w:val="00D41913"/>
    <w:rsid w:val="00D41E31"/>
    <w:rsid w:val="00D424ED"/>
    <w:rsid w:val="00D43651"/>
    <w:rsid w:val="00D46F39"/>
    <w:rsid w:val="00D47E56"/>
    <w:rsid w:val="00D50644"/>
    <w:rsid w:val="00D51911"/>
    <w:rsid w:val="00D54D27"/>
    <w:rsid w:val="00D55398"/>
    <w:rsid w:val="00D55CC1"/>
    <w:rsid w:val="00D564B2"/>
    <w:rsid w:val="00D566C9"/>
    <w:rsid w:val="00D611B7"/>
    <w:rsid w:val="00D6203A"/>
    <w:rsid w:val="00D65A7E"/>
    <w:rsid w:val="00D66585"/>
    <w:rsid w:val="00D71B6E"/>
    <w:rsid w:val="00D758BC"/>
    <w:rsid w:val="00D8087E"/>
    <w:rsid w:val="00D80F28"/>
    <w:rsid w:val="00D82272"/>
    <w:rsid w:val="00D84179"/>
    <w:rsid w:val="00D854C7"/>
    <w:rsid w:val="00D85E74"/>
    <w:rsid w:val="00D877EA"/>
    <w:rsid w:val="00D87A9B"/>
    <w:rsid w:val="00DA1F6A"/>
    <w:rsid w:val="00DA26C0"/>
    <w:rsid w:val="00DA4BC0"/>
    <w:rsid w:val="00DB0307"/>
    <w:rsid w:val="00DB4E94"/>
    <w:rsid w:val="00DB4E9C"/>
    <w:rsid w:val="00DB5967"/>
    <w:rsid w:val="00DB7C83"/>
    <w:rsid w:val="00DC29B9"/>
    <w:rsid w:val="00DC60C9"/>
    <w:rsid w:val="00DC698F"/>
    <w:rsid w:val="00DC6BBC"/>
    <w:rsid w:val="00DC7AF3"/>
    <w:rsid w:val="00DD1E7C"/>
    <w:rsid w:val="00DD4432"/>
    <w:rsid w:val="00DD571D"/>
    <w:rsid w:val="00DD69F8"/>
    <w:rsid w:val="00DE0988"/>
    <w:rsid w:val="00DE204D"/>
    <w:rsid w:val="00DE5237"/>
    <w:rsid w:val="00DE52C7"/>
    <w:rsid w:val="00DE5A2A"/>
    <w:rsid w:val="00DF08C6"/>
    <w:rsid w:val="00DF18AC"/>
    <w:rsid w:val="00DF265D"/>
    <w:rsid w:val="00DF2A24"/>
    <w:rsid w:val="00DF2BE0"/>
    <w:rsid w:val="00DF350C"/>
    <w:rsid w:val="00DF3EA2"/>
    <w:rsid w:val="00DF5FE2"/>
    <w:rsid w:val="00DF60E1"/>
    <w:rsid w:val="00DF7EDF"/>
    <w:rsid w:val="00DF7FFA"/>
    <w:rsid w:val="00E031B1"/>
    <w:rsid w:val="00E0356C"/>
    <w:rsid w:val="00E03791"/>
    <w:rsid w:val="00E03BB6"/>
    <w:rsid w:val="00E06FA8"/>
    <w:rsid w:val="00E077A1"/>
    <w:rsid w:val="00E103F9"/>
    <w:rsid w:val="00E1214B"/>
    <w:rsid w:val="00E166BA"/>
    <w:rsid w:val="00E16909"/>
    <w:rsid w:val="00E20D87"/>
    <w:rsid w:val="00E233C1"/>
    <w:rsid w:val="00E24969"/>
    <w:rsid w:val="00E267A7"/>
    <w:rsid w:val="00E27F11"/>
    <w:rsid w:val="00E41BAC"/>
    <w:rsid w:val="00E46B17"/>
    <w:rsid w:val="00E51FC5"/>
    <w:rsid w:val="00E53514"/>
    <w:rsid w:val="00E54958"/>
    <w:rsid w:val="00E55C34"/>
    <w:rsid w:val="00E55D64"/>
    <w:rsid w:val="00E56852"/>
    <w:rsid w:val="00E6006F"/>
    <w:rsid w:val="00E618E7"/>
    <w:rsid w:val="00E6578F"/>
    <w:rsid w:val="00E65B4B"/>
    <w:rsid w:val="00E665C8"/>
    <w:rsid w:val="00E6771C"/>
    <w:rsid w:val="00E713C9"/>
    <w:rsid w:val="00E72A68"/>
    <w:rsid w:val="00E7474D"/>
    <w:rsid w:val="00E750C3"/>
    <w:rsid w:val="00E75850"/>
    <w:rsid w:val="00E763AA"/>
    <w:rsid w:val="00E77091"/>
    <w:rsid w:val="00E818FC"/>
    <w:rsid w:val="00E82C05"/>
    <w:rsid w:val="00E82DBE"/>
    <w:rsid w:val="00E85BD0"/>
    <w:rsid w:val="00E8655E"/>
    <w:rsid w:val="00E87376"/>
    <w:rsid w:val="00E905F8"/>
    <w:rsid w:val="00E90971"/>
    <w:rsid w:val="00EA07FD"/>
    <w:rsid w:val="00EA3954"/>
    <w:rsid w:val="00EA743E"/>
    <w:rsid w:val="00EB1C52"/>
    <w:rsid w:val="00EB3C22"/>
    <w:rsid w:val="00EB6634"/>
    <w:rsid w:val="00EC0B08"/>
    <w:rsid w:val="00EC4C5A"/>
    <w:rsid w:val="00EC602A"/>
    <w:rsid w:val="00EC6753"/>
    <w:rsid w:val="00EC6937"/>
    <w:rsid w:val="00ED02E1"/>
    <w:rsid w:val="00ED1584"/>
    <w:rsid w:val="00ED2052"/>
    <w:rsid w:val="00ED211D"/>
    <w:rsid w:val="00ED21A3"/>
    <w:rsid w:val="00ED3187"/>
    <w:rsid w:val="00ED3995"/>
    <w:rsid w:val="00EE219B"/>
    <w:rsid w:val="00EE3482"/>
    <w:rsid w:val="00EE41D6"/>
    <w:rsid w:val="00EE4F11"/>
    <w:rsid w:val="00EE55C4"/>
    <w:rsid w:val="00EE6010"/>
    <w:rsid w:val="00EF504B"/>
    <w:rsid w:val="00EF6291"/>
    <w:rsid w:val="00F01335"/>
    <w:rsid w:val="00F02C02"/>
    <w:rsid w:val="00F0357F"/>
    <w:rsid w:val="00F03D91"/>
    <w:rsid w:val="00F0411B"/>
    <w:rsid w:val="00F04D4D"/>
    <w:rsid w:val="00F07F11"/>
    <w:rsid w:val="00F117F0"/>
    <w:rsid w:val="00F13200"/>
    <w:rsid w:val="00F160E9"/>
    <w:rsid w:val="00F16F31"/>
    <w:rsid w:val="00F16F8A"/>
    <w:rsid w:val="00F20D0E"/>
    <w:rsid w:val="00F25016"/>
    <w:rsid w:val="00F25697"/>
    <w:rsid w:val="00F33516"/>
    <w:rsid w:val="00F3574C"/>
    <w:rsid w:val="00F35FCA"/>
    <w:rsid w:val="00F374E3"/>
    <w:rsid w:val="00F4003B"/>
    <w:rsid w:val="00F45122"/>
    <w:rsid w:val="00F456E1"/>
    <w:rsid w:val="00F46CC8"/>
    <w:rsid w:val="00F50E75"/>
    <w:rsid w:val="00F516C6"/>
    <w:rsid w:val="00F52900"/>
    <w:rsid w:val="00F54E5B"/>
    <w:rsid w:val="00F57FF0"/>
    <w:rsid w:val="00F63A69"/>
    <w:rsid w:val="00F653D3"/>
    <w:rsid w:val="00F6541F"/>
    <w:rsid w:val="00F669FA"/>
    <w:rsid w:val="00F750E6"/>
    <w:rsid w:val="00F75C55"/>
    <w:rsid w:val="00F80AC5"/>
    <w:rsid w:val="00F821A1"/>
    <w:rsid w:val="00F82240"/>
    <w:rsid w:val="00F8461F"/>
    <w:rsid w:val="00F84DAA"/>
    <w:rsid w:val="00F84EB3"/>
    <w:rsid w:val="00F91C5A"/>
    <w:rsid w:val="00F94E1C"/>
    <w:rsid w:val="00F9537B"/>
    <w:rsid w:val="00FA0E6C"/>
    <w:rsid w:val="00FA2404"/>
    <w:rsid w:val="00FA2937"/>
    <w:rsid w:val="00FA2CB9"/>
    <w:rsid w:val="00FA3BE6"/>
    <w:rsid w:val="00FA41FD"/>
    <w:rsid w:val="00FA4F73"/>
    <w:rsid w:val="00FA534F"/>
    <w:rsid w:val="00FA5537"/>
    <w:rsid w:val="00FA7234"/>
    <w:rsid w:val="00FB1B58"/>
    <w:rsid w:val="00FB45D1"/>
    <w:rsid w:val="00FB6522"/>
    <w:rsid w:val="00FC1AFE"/>
    <w:rsid w:val="00FD3C11"/>
    <w:rsid w:val="00FD69E6"/>
    <w:rsid w:val="00FD7081"/>
    <w:rsid w:val="00FD7DBA"/>
    <w:rsid w:val="00FE0496"/>
    <w:rsid w:val="00FE2F27"/>
    <w:rsid w:val="00FF2F20"/>
    <w:rsid w:val="00FF3DFB"/>
    <w:rsid w:val="00FF5796"/>
    <w:rsid w:val="00FF6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673D98"/>
  <w15:docId w15:val="{39761E24-13BA-4581-AD90-ACCF050D5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F55"/>
    <w:pPr>
      <w:jc w:val="both"/>
    </w:pPr>
    <w:rPr>
      <w:sz w:val="22"/>
    </w:rPr>
  </w:style>
  <w:style w:type="paragraph" w:styleId="Heading1">
    <w:name w:val="heading 1"/>
    <w:basedOn w:val="Normal"/>
    <w:next w:val="Normal"/>
    <w:qFormat/>
    <w:rsid w:val="00665F55"/>
    <w:pPr>
      <w:keepNext/>
      <w:tabs>
        <w:tab w:val="right" w:pos="6336"/>
      </w:tabs>
      <w:outlineLvl w:val="0"/>
    </w:pPr>
    <w:rPr>
      <w:b/>
      <w:sz w:val="26"/>
    </w:rPr>
  </w:style>
  <w:style w:type="paragraph" w:styleId="Heading2">
    <w:name w:val="heading 2"/>
    <w:basedOn w:val="Normal"/>
    <w:next w:val="Normal"/>
    <w:qFormat/>
    <w:rsid w:val="00665F55"/>
    <w:pPr>
      <w:keepNext/>
      <w:tabs>
        <w:tab w:val="left" w:pos="432"/>
        <w:tab w:val="left" w:pos="864"/>
      </w:tabs>
      <w:jc w:val="center"/>
      <w:outlineLvl w:val="1"/>
    </w:pPr>
    <w:rPr>
      <w:b/>
      <w:sz w:val="32"/>
    </w:rPr>
  </w:style>
  <w:style w:type="paragraph" w:styleId="Heading3">
    <w:name w:val="heading 3"/>
    <w:basedOn w:val="Normal"/>
    <w:next w:val="Normal"/>
    <w:qFormat/>
    <w:rsid w:val="00665F55"/>
    <w:pPr>
      <w:keepNext/>
      <w:tabs>
        <w:tab w:val="left" w:pos="432"/>
        <w:tab w:val="left" w:pos="864"/>
      </w:tabs>
      <w:outlineLvl w:val="2"/>
    </w:pPr>
    <w:rPr>
      <w:b/>
      <w:sz w:val="21"/>
    </w:rPr>
  </w:style>
  <w:style w:type="paragraph" w:styleId="Heading4">
    <w:name w:val="heading 4"/>
    <w:basedOn w:val="Normal"/>
    <w:next w:val="Normal"/>
    <w:qFormat/>
    <w:rsid w:val="00665F55"/>
    <w:pPr>
      <w:keepNext/>
      <w:tabs>
        <w:tab w:val="left" w:pos="432"/>
        <w:tab w:val="left" w:pos="864"/>
      </w:tabs>
      <w:jc w:val="center"/>
      <w:outlineLvl w:val="3"/>
    </w:pPr>
    <w:rPr>
      <w:b/>
    </w:rPr>
  </w:style>
  <w:style w:type="paragraph" w:styleId="Heading5">
    <w:name w:val="heading 5"/>
    <w:basedOn w:val="Normal"/>
    <w:next w:val="Normal"/>
    <w:qFormat/>
    <w:rsid w:val="00665F55"/>
    <w:pPr>
      <w:keepNext/>
      <w:tabs>
        <w:tab w:val="right" w:pos="6307"/>
      </w:tabs>
      <w:outlineLvl w:val="4"/>
    </w:pPr>
    <w:rPr>
      <w:b/>
      <w:color w:val="000000"/>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665F55"/>
    <w:pPr>
      <w:tabs>
        <w:tab w:val="left" w:pos="432"/>
        <w:tab w:val="left" w:pos="864"/>
      </w:tabs>
      <w:jc w:val="center"/>
    </w:pPr>
    <w:rPr>
      <w:b/>
      <w:sz w:val="26"/>
    </w:rPr>
  </w:style>
  <w:style w:type="paragraph" w:styleId="Header">
    <w:name w:val="header"/>
    <w:basedOn w:val="Normal"/>
    <w:semiHidden/>
    <w:rsid w:val="0036113A"/>
    <w:pPr>
      <w:tabs>
        <w:tab w:val="center" w:pos="4320"/>
        <w:tab w:val="right" w:pos="8640"/>
      </w:tabs>
    </w:pPr>
  </w:style>
  <w:style w:type="paragraph" w:customStyle="1" w:styleId="CALENDARHEADING">
    <w:name w:val="CALENDAR HEADING"/>
    <w:basedOn w:val="Normal"/>
    <w:next w:val="Normal"/>
    <w:autoRedefine/>
    <w:rsid w:val="0036113A"/>
    <w:pPr>
      <w:tabs>
        <w:tab w:val="left" w:pos="432"/>
        <w:tab w:val="left" w:pos="864"/>
      </w:tabs>
      <w:jc w:val="center"/>
    </w:pPr>
    <w:rPr>
      <w:b/>
    </w:rPr>
  </w:style>
  <w:style w:type="paragraph" w:customStyle="1" w:styleId="CALENDARHISTORY">
    <w:name w:val="CALENDAR HISTORY"/>
    <w:basedOn w:val="Normal"/>
    <w:next w:val="Normal"/>
    <w:autoRedefine/>
    <w:rsid w:val="0036113A"/>
    <w:pPr>
      <w:tabs>
        <w:tab w:val="left" w:pos="432"/>
        <w:tab w:val="left" w:pos="864"/>
      </w:tabs>
      <w:ind w:left="864"/>
    </w:pPr>
  </w:style>
  <w:style w:type="paragraph" w:customStyle="1" w:styleId="BILLTITLE">
    <w:name w:val="BILL TITLE"/>
    <w:basedOn w:val="Normal"/>
    <w:next w:val="CALENDARHISTORY"/>
    <w:autoRedefine/>
    <w:rsid w:val="0036113A"/>
    <w:pPr>
      <w:tabs>
        <w:tab w:val="left" w:pos="432"/>
        <w:tab w:val="left" w:pos="864"/>
      </w:tabs>
      <w:ind w:left="432" w:hanging="432"/>
    </w:pPr>
    <w:rPr>
      <w:b/>
    </w:rPr>
  </w:style>
  <w:style w:type="paragraph" w:styleId="Footer">
    <w:name w:val="footer"/>
    <w:basedOn w:val="Normal"/>
    <w:semiHidden/>
    <w:rsid w:val="0036113A"/>
    <w:pPr>
      <w:tabs>
        <w:tab w:val="center" w:pos="4320"/>
        <w:tab w:val="right" w:pos="8640"/>
      </w:tabs>
    </w:pPr>
  </w:style>
  <w:style w:type="character" w:styleId="PageNumber">
    <w:name w:val="page number"/>
    <w:basedOn w:val="DefaultParagraphFont"/>
    <w:semiHidden/>
    <w:rsid w:val="0036113A"/>
  </w:style>
  <w:style w:type="paragraph" w:customStyle="1" w:styleId="CALENDARPRESENCE">
    <w:name w:val="CALENDAR PRESENCE"/>
    <w:basedOn w:val="CALENDARHISTORY"/>
    <w:rsid w:val="0036113A"/>
    <w:rPr>
      <w:u w:val="single"/>
    </w:rPr>
  </w:style>
  <w:style w:type="paragraph" w:styleId="Index1">
    <w:name w:val="index 1"/>
    <w:basedOn w:val="Normal"/>
    <w:next w:val="Normal"/>
    <w:autoRedefine/>
    <w:uiPriority w:val="99"/>
    <w:semiHidden/>
    <w:unhideWhenUsed/>
    <w:rsid w:val="00C311B8"/>
    <w:pPr>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A21A5-7908-46B6-865D-61ED75649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6037</Words>
  <Characters>32831</Characters>
  <Application>Microsoft Office Word</Application>
  <DocSecurity>0</DocSecurity>
  <Lines>1093</Lines>
  <Paragraphs>248</Paragraphs>
  <ScaleCrop>false</ScaleCrop>
  <HeadingPairs>
    <vt:vector size="2" baseType="variant">
      <vt:variant>
        <vt:lpstr>Title</vt:lpstr>
      </vt:variant>
      <vt:variant>
        <vt:i4>1</vt:i4>
      </vt:variant>
    </vt:vector>
  </HeadingPairs>
  <TitlesOfParts>
    <vt:vector size="1" baseType="lpstr">
      <vt:lpstr>SENATE TO MEET AT 12:00 NOON TODAY</vt:lpstr>
    </vt:vector>
  </TitlesOfParts>
  <Company>LPITR</Company>
  <LinksUpToDate>false</LinksUpToDate>
  <CharactersWithSpaces>38938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Senate Calendar for 8/11/2026 - South Carolina Legislature Online</dc:title>
  <dc:creator>Lesley Stone</dc:creator>
  <cp:lastModifiedBy>Danny Crook</cp:lastModifiedBy>
  <cp:revision>2</cp:revision>
  <cp:lastPrinted>1998-10-08T15:15:00Z</cp:lastPrinted>
  <dcterms:created xsi:type="dcterms:W3CDTF">2026-08-10T14:16:00Z</dcterms:created>
  <dcterms:modified xsi:type="dcterms:W3CDTF">2026-08-10T14:16:00Z</dcterms:modified>
</cp:coreProperties>
</file>