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93FB9" w14:textId="77777777" w:rsidR="0088320E" w:rsidRDefault="0088320E" w:rsidP="0088320E">
      <w:pPr>
        <w:jc w:val="center"/>
        <w:rPr>
          <w:b/>
        </w:rPr>
      </w:pPr>
      <w:r>
        <w:rPr>
          <w:b/>
        </w:rPr>
        <w:t>Tuesday, February 4, 2025</w:t>
      </w:r>
    </w:p>
    <w:p w14:paraId="0F0E8D94" w14:textId="77777777" w:rsidR="0088320E" w:rsidRDefault="0088320E" w:rsidP="0088320E">
      <w:pPr>
        <w:jc w:val="center"/>
        <w:rPr>
          <w:b/>
        </w:rPr>
      </w:pPr>
      <w:r>
        <w:rPr>
          <w:b/>
        </w:rPr>
        <w:t>(Statewide Session)</w:t>
      </w:r>
    </w:p>
    <w:p w14:paraId="66A7F9F6" w14:textId="77777777" w:rsidR="0088320E" w:rsidRDefault="0088320E" w:rsidP="0088320E"/>
    <w:p w14:paraId="552D4981" w14:textId="77777777" w:rsidR="0088320E" w:rsidRDefault="0088320E" w:rsidP="0088320E">
      <w:pPr>
        <w:rPr>
          <w:strike/>
        </w:rPr>
      </w:pPr>
      <w:r>
        <w:rPr>
          <w:strike/>
        </w:rPr>
        <w:t>Indicates Matter Stricken</w:t>
      </w:r>
    </w:p>
    <w:p w14:paraId="4569AC5C" w14:textId="77777777" w:rsidR="0088320E" w:rsidRPr="00C62740" w:rsidRDefault="0088320E" w:rsidP="0088320E">
      <w:pPr>
        <w:rPr>
          <w:u w:val="single"/>
        </w:rPr>
      </w:pPr>
      <w:r w:rsidRPr="00C62740">
        <w:rPr>
          <w:u w:val="single"/>
        </w:rPr>
        <w:t>Indicates New Matter</w:t>
      </w:r>
    </w:p>
    <w:p w14:paraId="02061EBE" w14:textId="77777777" w:rsidR="0088320E" w:rsidRDefault="0088320E" w:rsidP="0088320E"/>
    <w:p w14:paraId="3FD5FFEB" w14:textId="77777777" w:rsidR="0088320E" w:rsidRDefault="0088320E" w:rsidP="0088320E">
      <w:r>
        <w:tab/>
        <w:t>The Senate assembled at 12:00 Noon, the hour to which it stood adjourned, and was called to order by the PRESIDENT.</w:t>
      </w:r>
    </w:p>
    <w:p w14:paraId="0FC7AA40" w14:textId="77777777" w:rsidR="0088320E" w:rsidRDefault="0088320E" w:rsidP="0088320E">
      <w:r>
        <w:tab/>
        <w:t>A quorum being present, the proceedings were opened with a devotion by the Chaplain as follows:</w:t>
      </w:r>
    </w:p>
    <w:p w14:paraId="79DB157D" w14:textId="77777777" w:rsidR="0088320E" w:rsidRDefault="0088320E" w:rsidP="0088320E"/>
    <w:p w14:paraId="64D45E1C" w14:textId="77777777" w:rsidR="0088320E" w:rsidRDefault="0088320E" w:rsidP="0088320E">
      <w:pPr>
        <w:pStyle w:val="NoSpacing"/>
        <w:jc w:val="both"/>
        <w:rPr>
          <w:rFonts w:ascii="Times New Roman" w:hAnsi="Times New Roman" w:cs="Times New Roman"/>
          <w:sz w:val="22"/>
          <w:szCs w:val="22"/>
        </w:rPr>
      </w:pPr>
      <w:r w:rsidRPr="00FF202F">
        <w:rPr>
          <w:rFonts w:ascii="Times New Roman" w:hAnsi="Times New Roman" w:cs="Times New Roman"/>
          <w:sz w:val="22"/>
          <w:szCs w:val="22"/>
        </w:rPr>
        <w:t>Jeremiah 10:12</w:t>
      </w:r>
    </w:p>
    <w:p w14:paraId="422B4232" w14:textId="77777777" w:rsidR="0088320E" w:rsidRPr="00FF202F" w:rsidRDefault="0088320E" w:rsidP="0088320E">
      <w:pPr>
        <w:pStyle w:val="NoSpacing"/>
        <w:ind w:firstLine="216"/>
        <w:jc w:val="both"/>
        <w:rPr>
          <w:rFonts w:ascii="Times New Roman" w:hAnsi="Times New Roman" w:cs="Times New Roman"/>
          <w:sz w:val="22"/>
          <w:szCs w:val="22"/>
        </w:rPr>
      </w:pPr>
      <w:r w:rsidRPr="00FF202F">
        <w:rPr>
          <w:rFonts w:ascii="Times New Roman" w:hAnsi="Times New Roman" w:cs="Times New Roman"/>
          <w:sz w:val="22"/>
          <w:szCs w:val="22"/>
        </w:rPr>
        <w:t>Jeremiah writes that:</w:t>
      </w:r>
      <w:r>
        <w:rPr>
          <w:rFonts w:ascii="Times New Roman" w:hAnsi="Times New Roman" w:cs="Times New Roman"/>
          <w:sz w:val="22"/>
          <w:szCs w:val="22"/>
        </w:rPr>
        <w:t xml:space="preserve"> </w:t>
      </w:r>
      <w:r w:rsidRPr="00FF202F">
        <w:rPr>
          <w:rFonts w:ascii="Times New Roman" w:hAnsi="Times New Roman" w:cs="Times New Roman"/>
          <w:sz w:val="22"/>
          <w:szCs w:val="22"/>
        </w:rPr>
        <w:t>“. . .</w:t>
      </w:r>
      <w:r>
        <w:rPr>
          <w:rFonts w:ascii="Times New Roman" w:hAnsi="Times New Roman" w:cs="Times New Roman"/>
          <w:sz w:val="22"/>
          <w:szCs w:val="22"/>
        </w:rPr>
        <w:t xml:space="preserve"> </w:t>
      </w:r>
      <w:r w:rsidRPr="00FF202F">
        <w:rPr>
          <w:rFonts w:ascii="Times New Roman" w:hAnsi="Times New Roman" w:cs="Times New Roman"/>
          <w:sz w:val="22"/>
          <w:szCs w:val="22"/>
        </w:rPr>
        <w:t>God made the earth by his power; he founded the world by his wisdom, and stretched</w:t>
      </w:r>
      <w:r>
        <w:rPr>
          <w:rFonts w:ascii="Times New Roman" w:hAnsi="Times New Roman" w:cs="Times New Roman"/>
          <w:sz w:val="22"/>
          <w:szCs w:val="22"/>
        </w:rPr>
        <w:t xml:space="preserve"> </w:t>
      </w:r>
      <w:r w:rsidRPr="00FF202F">
        <w:rPr>
          <w:rFonts w:ascii="Times New Roman" w:hAnsi="Times New Roman" w:cs="Times New Roman"/>
          <w:sz w:val="22"/>
          <w:szCs w:val="22"/>
        </w:rPr>
        <w:t>out the heavens by his understanding.”</w:t>
      </w:r>
      <w:r w:rsidRPr="00FF202F">
        <w:rPr>
          <w:rFonts w:ascii="Times New Roman" w:hAnsi="Times New Roman" w:cs="Times New Roman"/>
          <w:sz w:val="22"/>
          <w:szCs w:val="22"/>
        </w:rPr>
        <w:tab/>
      </w:r>
      <w:r w:rsidRPr="00FF202F">
        <w:rPr>
          <w:rFonts w:ascii="Times New Roman" w:hAnsi="Times New Roman" w:cs="Times New Roman"/>
          <w:sz w:val="22"/>
          <w:szCs w:val="22"/>
        </w:rPr>
        <w:tab/>
      </w:r>
    </w:p>
    <w:p w14:paraId="109752D5" w14:textId="77777777" w:rsidR="0088320E" w:rsidRPr="00FF202F" w:rsidRDefault="0088320E" w:rsidP="0088320E">
      <w:pPr>
        <w:pStyle w:val="NoSpacing"/>
        <w:ind w:firstLine="216"/>
        <w:jc w:val="both"/>
        <w:rPr>
          <w:rFonts w:ascii="Times New Roman" w:hAnsi="Times New Roman" w:cs="Times New Roman"/>
          <w:sz w:val="22"/>
          <w:szCs w:val="22"/>
        </w:rPr>
      </w:pPr>
      <w:r w:rsidRPr="00FF202F">
        <w:rPr>
          <w:rFonts w:ascii="Times New Roman" w:hAnsi="Times New Roman" w:cs="Times New Roman"/>
          <w:sz w:val="22"/>
          <w:szCs w:val="22"/>
        </w:rPr>
        <w:t>Please join me as we pray:</w:t>
      </w:r>
      <w:r>
        <w:rPr>
          <w:rFonts w:ascii="Times New Roman" w:hAnsi="Times New Roman" w:cs="Times New Roman"/>
          <w:sz w:val="22"/>
          <w:szCs w:val="22"/>
        </w:rPr>
        <w:t xml:space="preserve">  </w:t>
      </w:r>
      <w:r w:rsidRPr="00FF202F">
        <w:rPr>
          <w:rFonts w:ascii="Times New Roman" w:hAnsi="Times New Roman" w:cs="Times New Roman"/>
          <w:sz w:val="22"/>
          <w:szCs w:val="22"/>
        </w:rPr>
        <w:t xml:space="preserve">Holy and </w:t>
      </w:r>
      <w:r>
        <w:rPr>
          <w:rFonts w:ascii="Times New Roman" w:hAnsi="Times New Roman" w:cs="Times New Roman"/>
          <w:sz w:val="22"/>
          <w:szCs w:val="22"/>
        </w:rPr>
        <w:t>A</w:t>
      </w:r>
      <w:r w:rsidRPr="00FF202F">
        <w:rPr>
          <w:rFonts w:ascii="Times New Roman" w:hAnsi="Times New Roman" w:cs="Times New Roman"/>
          <w:sz w:val="22"/>
          <w:szCs w:val="22"/>
        </w:rPr>
        <w:t>lmighty God, there is a measure of debate being voiced currently about power here in South Carolina</w:t>
      </w:r>
      <w:r>
        <w:rPr>
          <w:rFonts w:ascii="Times New Roman" w:hAnsi="Times New Roman" w:cs="Times New Roman"/>
          <w:sz w:val="22"/>
          <w:szCs w:val="22"/>
        </w:rPr>
        <w:t xml:space="preserve"> --</w:t>
      </w:r>
      <w:r w:rsidRPr="00FF202F">
        <w:rPr>
          <w:rFonts w:ascii="Times New Roman" w:hAnsi="Times New Roman" w:cs="Times New Roman"/>
          <w:sz w:val="22"/>
          <w:szCs w:val="22"/>
        </w:rPr>
        <w:t>power, that is, of the sort that might allow our thriving State to meet future demands by homeowners and industries, power that will be sufficient to “fuel the future.”  That is why, O Lord, we humbly ask You today to lead these Senators and many others as together they research, debate, and ultimately guide our State forward in meaningful and responsible ways.  Give wisdom to each individual involved in this issue so that he or she might understand how to best prepare South Carolina’s energy resources for all that the coming decades will likely demand.  In Your loving name we so pray, dear Lord.  Amen.</w:t>
      </w:r>
    </w:p>
    <w:p w14:paraId="1851609E" w14:textId="77777777" w:rsidR="0088320E" w:rsidRDefault="0088320E" w:rsidP="0088320E">
      <w:pPr>
        <w:pStyle w:val="Header"/>
        <w:tabs>
          <w:tab w:val="clear" w:pos="8640"/>
          <w:tab w:val="left" w:pos="4320"/>
        </w:tabs>
      </w:pPr>
    </w:p>
    <w:p w14:paraId="04F43976" w14:textId="77777777" w:rsidR="0088320E" w:rsidRDefault="0088320E" w:rsidP="0088320E">
      <w:pPr>
        <w:pStyle w:val="Header"/>
        <w:tabs>
          <w:tab w:val="clear" w:pos="8640"/>
          <w:tab w:val="left" w:pos="4320"/>
        </w:tabs>
      </w:pPr>
      <w:r>
        <w:tab/>
        <w:t>The PRESIDENT called for Petitions, Memorials, Presentments of Grand Juries and such like papers.</w:t>
      </w:r>
    </w:p>
    <w:p w14:paraId="284D0FDA" w14:textId="77777777" w:rsidR="0088320E" w:rsidRDefault="0088320E" w:rsidP="0088320E">
      <w:pPr>
        <w:pStyle w:val="Header"/>
        <w:tabs>
          <w:tab w:val="clear" w:pos="8640"/>
          <w:tab w:val="left" w:pos="4320"/>
        </w:tabs>
      </w:pPr>
    </w:p>
    <w:p w14:paraId="2F65E993" w14:textId="77777777" w:rsidR="0088320E" w:rsidRPr="00883F65" w:rsidRDefault="0088320E" w:rsidP="0088320E">
      <w:pPr>
        <w:pStyle w:val="Header"/>
        <w:tabs>
          <w:tab w:val="clear" w:pos="8640"/>
          <w:tab w:val="left" w:pos="4320"/>
        </w:tabs>
        <w:jc w:val="center"/>
      </w:pPr>
      <w:r>
        <w:rPr>
          <w:b/>
        </w:rPr>
        <w:t>Call of the Senate</w:t>
      </w:r>
    </w:p>
    <w:p w14:paraId="73BE7BE6" w14:textId="77777777" w:rsidR="0088320E" w:rsidRDefault="0088320E" w:rsidP="0088320E">
      <w:pPr>
        <w:pStyle w:val="Header"/>
        <w:tabs>
          <w:tab w:val="clear" w:pos="8640"/>
          <w:tab w:val="left" w:pos="4320"/>
        </w:tabs>
      </w:pPr>
      <w:r>
        <w:tab/>
        <w:t>Senator PEELER moved that a Call of the Senate be made.  The following Senators answered the Call:</w:t>
      </w:r>
    </w:p>
    <w:p w14:paraId="6DA41C0A" w14:textId="77777777" w:rsidR="0088320E" w:rsidRDefault="0088320E" w:rsidP="0088320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4BD4A4A4" w14:textId="77777777" w:rsidR="0088320E" w:rsidRDefault="0088320E" w:rsidP="008832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84132">
        <w:t>Adams</w:t>
      </w:r>
      <w:r>
        <w:tab/>
      </w:r>
      <w:r w:rsidRPr="00C84132">
        <w:t>Alexander</w:t>
      </w:r>
      <w:r>
        <w:tab/>
      </w:r>
      <w:r w:rsidRPr="00C84132">
        <w:t>Allen</w:t>
      </w:r>
    </w:p>
    <w:p w14:paraId="37BD0EE8" w14:textId="77777777" w:rsidR="0088320E" w:rsidRDefault="0088320E" w:rsidP="008832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84132">
        <w:t>Bennett</w:t>
      </w:r>
      <w:r>
        <w:tab/>
      </w:r>
      <w:r w:rsidRPr="00C84132">
        <w:t>Campsen</w:t>
      </w:r>
      <w:r>
        <w:tab/>
      </w:r>
      <w:r w:rsidRPr="00C84132">
        <w:t>Cash</w:t>
      </w:r>
    </w:p>
    <w:p w14:paraId="6AF1A043" w14:textId="77777777" w:rsidR="0088320E" w:rsidRDefault="0088320E" w:rsidP="008832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84132">
        <w:t>Chaplin</w:t>
      </w:r>
      <w:r>
        <w:tab/>
      </w:r>
      <w:r w:rsidRPr="00C84132">
        <w:t>Climer</w:t>
      </w:r>
      <w:r>
        <w:tab/>
      </w:r>
      <w:r w:rsidRPr="00C84132">
        <w:t>Corbin</w:t>
      </w:r>
    </w:p>
    <w:p w14:paraId="529E1D34" w14:textId="77777777" w:rsidR="0088320E" w:rsidRDefault="0088320E" w:rsidP="008832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84132">
        <w:t>Cromer</w:t>
      </w:r>
      <w:r>
        <w:tab/>
      </w:r>
      <w:r w:rsidRPr="00C84132">
        <w:t>Davis</w:t>
      </w:r>
      <w:r>
        <w:tab/>
      </w:r>
      <w:r w:rsidRPr="00C84132">
        <w:t>Devine</w:t>
      </w:r>
    </w:p>
    <w:p w14:paraId="16D33F44" w14:textId="77777777" w:rsidR="0088320E" w:rsidRDefault="0088320E" w:rsidP="008832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84132">
        <w:t>Elliott</w:t>
      </w:r>
      <w:r>
        <w:tab/>
      </w:r>
      <w:r w:rsidRPr="00C84132">
        <w:t>Fernandez</w:t>
      </w:r>
      <w:r>
        <w:tab/>
      </w:r>
      <w:r w:rsidRPr="00C84132">
        <w:t>Gambrell</w:t>
      </w:r>
    </w:p>
    <w:p w14:paraId="412ED258" w14:textId="77777777" w:rsidR="0088320E" w:rsidRDefault="0088320E" w:rsidP="008832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84132">
        <w:t>Garrett</w:t>
      </w:r>
      <w:r>
        <w:tab/>
      </w:r>
      <w:r w:rsidRPr="00C84132">
        <w:t>Goldfinch</w:t>
      </w:r>
      <w:r>
        <w:tab/>
      </w:r>
      <w:r w:rsidRPr="00C84132">
        <w:t>Graham</w:t>
      </w:r>
    </w:p>
    <w:p w14:paraId="3C484E1D" w14:textId="77777777" w:rsidR="0088320E" w:rsidRDefault="0088320E" w:rsidP="008832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84132">
        <w:t>Grooms</w:t>
      </w:r>
      <w:r>
        <w:tab/>
      </w:r>
      <w:r w:rsidRPr="00C84132">
        <w:t>Hembree</w:t>
      </w:r>
      <w:r>
        <w:tab/>
      </w:r>
      <w:r w:rsidRPr="00C84132">
        <w:t>Johnson</w:t>
      </w:r>
    </w:p>
    <w:p w14:paraId="3CE987B3" w14:textId="77777777" w:rsidR="0088320E" w:rsidRDefault="0088320E" w:rsidP="008832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84132">
        <w:t>Kennedy</w:t>
      </w:r>
      <w:r>
        <w:tab/>
      </w:r>
      <w:r w:rsidRPr="00C84132">
        <w:t>Kimbrell</w:t>
      </w:r>
      <w:r>
        <w:tab/>
      </w:r>
      <w:r w:rsidRPr="00C84132">
        <w:t>Leber</w:t>
      </w:r>
    </w:p>
    <w:p w14:paraId="6607BDB5" w14:textId="77777777" w:rsidR="0088320E" w:rsidRDefault="0088320E" w:rsidP="008832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84132">
        <w:t>Martin</w:t>
      </w:r>
      <w:r>
        <w:tab/>
      </w:r>
      <w:r w:rsidRPr="00C84132">
        <w:t>Massey</w:t>
      </w:r>
      <w:r>
        <w:tab/>
      </w:r>
      <w:r w:rsidRPr="00C84132">
        <w:t>Nutt</w:t>
      </w:r>
    </w:p>
    <w:p w14:paraId="5205C73B" w14:textId="77777777" w:rsidR="0088320E" w:rsidRDefault="0088320E" w:rsidP="008832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84132">
        <w:lastRenderedPageBreak/>
        <w:t>Ott</w:t>
      </w:r>
      <w:r>
        <w:tab/>
      </w:r>
      <w:r w:rsidRPr="00C84132">
        <w:t>Peeler</w:t>
      </w:r>
      <w:r>
        <w:tab/>
      </w:r>
      <w:r w:rsidRPr="00C84132">
        <w:t>Rankin</w:t>
      </w:r>
    </w:p>
    <w:p w14:paraId="42B913A7" w14:textId="77777777" w:rsidR="0088320E" w:rsidRDefault="0088320E" w:rsidP="008832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84132">
        <w:t>Reichenbach</w:t>
      </w:r>
      <w:r>
        <w:tab/>
      </w:r>
      <w:r w:rsidRPr="00C84132">
        <w:t>Rice</w:t>
      </w:r>
      <w:r>
        <w:tab/>
      </w:r>
      <w:r w:rsidRPr="00C84132">
        <w:t>Sabb</w:t>
      </w:r>
    </w:p>
    <w:p w14:paraId="5133B2C0" w14:textId="77777777" w:rsidR="0088320E" w:rsidRDefault="0088320E" w:rsidP="008832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84132">
        <w:t>Stubbs</w:t>
      </w:r>
      <w:r>
        <w:tab/>
      </w:r>
      <w:r w:rsidRPr="00C84132">
        <w:t>Sutton</w:t>
      </w:r>
      <w:r>
        <w:tab/>
      </w:r>
      <w:r w:rsidRPr="00C84132">
        <w:t>Tedder</w:t>
      </w:r>
    </w:p>
    <w:p w14:paraId="475D5BB9" w14:textId="77777777" w:rsidR="0088320E" w:rsidRDefault="0088320E" w:rsidP="008832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84132">
        <w:t>Turner</w:t>
      </w:r>
      <w:r>
        <w:tab/>
      </w:r>
      <w:r w:rsidRPr="00C84132">
        <w:t>Walker</w:t>
      </w:r>
      <w:r>
        <w:tab/>
      </w:r>
      <w:r w:rsidRPr="00C84132">
        <w:t>Williams</w:t>
      </w:r>
    </w:p>
    <w:p w14:paraId="6394983B" w14:textId="77777777" w:rsidR="0088320E" w:rsidRDefault="0088320E" w:rsidP="008832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84132">
        <w:t>Young</w:t>
      </w:r>
      <w:r>
        <w:tab/>
      </w:r>
      <w:r w:rsidRPr="00C84132">
        <w:t>Zell</w:t>
      </w:r>
    </w:p>
    <w:p w14:paraId="56A0E8F9" w14:textId="77777777" w:rsidR="0088320E" w:rsidRDefault="0088320E" w:rsidP="0088320E">
      <w:pPr>
        <w:pStyle w:val="Header"/>
        <w:tabs>
          <w:tab w:val="clear" w:pos="8640"/>
          <w:tab w:val="left" w:pos="4320"/>
        </w:tabs>
      </w:pPr>
    </w:p>
    <w:p w14:paraId="7616749E" w14:textId="77777777" w:rsidR="0088320E" w:rsidRDefault="0088320E" w:rsidP="0088320E">
      <w:pPr>
        <w:pStyle w:val="Header"/>
        <w:tabs>
          <w:tab w:val="clear" w:pos="8640"/>
          <w:tab w:val="left" w:pos="4320"/>
        </w:tabs>
      </w:pPr>
      <w:r>
        <w:tab/>
        <w:t>A quorum being present, the Senate resumed.</w:t>
      </w:r>
    </w:p>
    <w:p w14:paraId="5684BB45" w14:textId="77777777" w:rsidR="0088320E" w:rsidRDefault="0088320E" w:rsidP="0088320E">
      <w:pPr>
        <w:pStyle w:val="Header"/>
        <w:tabs>
          <w:tab w:val="clear" w:pos="8640"/>
          <w:tab w:val="left" w:pos="4320"/>
        </w:tabs>
      </w:pPr>
    </w:p>
    <w:p w14:paraId="3D11393B" w14:textId="77777777" w:rsidR="0088320E" w:rsidRPr="004236EF" w:rsidRDefault="0088320E" w:rsidP="0088320E">
      <w:pPr>
        <w:jc w:val="center"/>
        <w:rPr>
          <w:bCs/>
        </w:rPr>
      </w:pPr>
      <w:r>
        <w:rPr>
          <w:b/>
          <w:bCs/>
        </w:rPr>
        <w:t>Doctor of the Day</w:t>
      </w:r>
    </w:p>
    <w:p w14:paraId="58CD6D3D" w14:textId="77777777" w:rsidR="0088320E" w:rsidRPr="004236EF" w:rsidRDefault="0088320E" w:rsidP="0088320E">
      <w:r w:rsidRPr="004236EF">
        <w:tab/>
        <w:t>Senator CASH introduced Dr. Amanda Davis of Anderson, S.C., Doctor of the Day.</w:t>
      </w:r>
    </w:p>
    <w:p w14:paraId="5BE4B113" w14:textId="77777777" w:rsidR="0088320E" w:rsidRDefault="0088320E" w:rsidP="0088320E">
      <w:pPr>
        <w:jc w:val="center"/>
        <w:rPr>
          <w:b/>
          <w:bCs/>
        </w:rPr>
      </w:pPr>
    </w:p>
    <w:p w14:paraId="6F69FFAA" w14:textId="77777777" w:rsidR="0088320E" w:rsidRPr="004236EF" w:rsidRDefault="0088320E" w:rsidP="0088320E">
      <w:pPr>
        <w:jc w:val="center"/>
        <w:rPr>
          <w:bCs/>
        </w:rPr>
      </w:pPr>
      <w:r>
        <w:rPr>
          <w:b/>
          <w:bCs/>
        </w:rPr>
        <w:t>Leave of Absence</w:t>
      </w:r>
    </w:p>
    <w:p w14:paraId="50820DD3" w14:textId="77777777" w:rsidR="0088320E" w:rsidRPr="004236EF" w:rsidRDefault="0088320E" w:rsidP="0088320E">
      <w:r w:rsidRPr="004236EF">
        <w:tab/>
        <w:t>On motion of Senator RICE, at 12</w:t>
      </w:r>
      <w:r>
        <w:t>:</w:t>
      </w:r>
      <w:r w:rsidRPr="004236EF">
        <w:t>04 P.M., Senator BLACKMON was granted a leave of absence for today.</w:t>
      </w:r>
    </w:p>
    <w:p w14:paraId="2859353D" w14:textId="77777777" w:rsidR="0088320E" w:rsidRDefault="0088320E" w:rsidP="0088320E"/>
    <w:p w14:paraId="015C39FC" w14:textId="77777777" w:rsidR="0088320E" w:rsidRPr="00CD3247" w:rsidRDefault="0088320E" w:rsidP="0088320E">
      <w:pPr>
        <w:jc w:val="center"/>
        <w:rPr>
          <w:bCs/>
        </w:rPr>
      </w:pPr>
      <w:r>
        <w:rPr>
          <w:b/>
          <w:bCs/>
        </w:rPr>
        <w:t>Leave of Absence</w:t>
      </w:r>
    </w:p>
    <w:p w14:paraId="4A291D56" w14:textId="77777777" w:rsidR="0088320E" w:rsidRPr="00CD3247" w:rsidRDefault="0088320E" w:rsidP="0088320E">
      <w:r w:rsidRPr="00CD3247">
        <w:tab/>
        <w:t>On motion of Senator DEVINE, at 1:29 P.M., Senator JACKSON was granted a leave of absence for today.</w:t>
      </w:r>
    </w:p>
    <w:p w14:paraId="26574D34" w14:textId="77777777" w:rsidR="0088320E" w:rsidRPr="00CD3247" w:rsidRDefault="0088320E" w:rsidP="0088320E"/>
    <w:p w14:paraId="7E39847A" w14:textId="77777777" w:rsidR="0088320E" w:rsidRPr="00CD3247" w:rsidRDefault="0088320E" w:rsidP="0088320E">
      <w:pPr>
        <w:jc w:val="center"/>
        <w:rPr>
          <w:bCs/>
        </w:rPr>
      </w:pPr>
      <w:r>
        <w:rPr>
          <w:b/>
          <w:bCs/>
        </w:rPr>
        <w:t>Leave of Absence</w:t>
      </w:r>
    </w:p>
    <w:p w14:paraId="7F9C2C2F" w14:textId="77777777" w:rsidR="0088320E" w:rsidRPr="00CD3247" w:rsidRDefault="0088320E" w:rsidP="0088320E">
      <w:r w:rsidRPr="00CD3247">
        <w:tab/>
        <w:t>On motion of Senator GAMBRELL, at 1:29 P.M., Senator VERDIN was granted a leave of absence for today.</w:t>
      </w:r>
    </w:p>
    <w:p w14:paraId="25580E9F" w14:textId="77777777" w:rsidR="0088320E" w:rsidRPr="004236EF" w:rsidRDefault="0088320E" w:rsidP="0088320E"/>
    <w:p w14:paraId="3E35B3DE" w14:textId="77777777" w:rsidR="0088320E" w:rsidRDefault="0088320E" w:rsidP="0088320E">
      <w:pPr>
        <w:pStyle w:val="Header"/>
        <w:tabs>
          <w:tab w:val="clear" w:pos="8640"/>
          <w:tab w:val="left" w:pos="4320"/>
        </w:tabs>
        <w:jc w:val="center"/>
        <w:rPr>
          <w:b/>
          <w:bCs/>
        </w:rPr>
      </w:pPr>
      <w:r>
        <w:rPr>
          <w:b/>
          <w:bCs/>
        </w:rPr>
        <w:t>CO-SPONSORS ADDED</w:t>
      </w:r>
    </w:p>
    <w:p w14:paraId="2D4217C7" w14:textId="77777777" w:rsidR="0088320E" w:rsidRDefault="0088320E" w:rsidP="0088320E">
      <w:pPr>
        <w:pStyle w:val="Header"/>
        <w:tabs>
          <w:tab w:val="clear" w:pos="8640"/>
          <w:tab w:val="left" w:pos="4320"/>
        </w:tabs>
        <w:rPr>
          <w:b/>
          <w:bCs/>
        </w:rPr>
      </w:pPr>
      <w:r>
        <w:rPr>
          <w:b/>
          <w:bCs/>
        </w:rPr>
        <w:tab/>
      </w:r>
      <w:r>
        <w:rPr>
          <w:bCs/>
        </w:rPr>
        <w:t>The following co-sponsors were added to the respective Bills:</w:t>
      </w:r>
    </w:p>
    <w:p w14:paraId="5B96F5BF" w14:textId="77777777" w:rsidR="0088320E" w:rsidRDefault="0088320E" w:rsidP="0088320E">
      <w:pPr>
        <w:pStyle w:val="Header"/>
        <w:tabs>
          <w:tab w:val="clear" w:pos="8640"/>
          <w:tab w:val="left" w:pos="4320"/>
        </w:tabs>
      </w:pPr>
      <w:r>
        <w:t>S. 32</w:t>
      </w:r>
      <w:r>
        <w:tab/>
      </w:r>
      <w:r>
        <w:tab/>
        <w:t>Sen. Reichenbach</w:t>
      </w:r>
    </w:p>
    <w:p w14:paraId="495E9307" w14:textId="77777777" w:rsidR="0088320E" w:rsidRDefault="0088320E" w:rsidP="0088320E">
      <w:pPr>
        <w:pStyle w:val="Header"/>
        <w:tabs>
          <w:tab w:val="clear" w:pos="8640"/>
          <w:tab w:val="left" w:pos="4320"/>
        </w:tabs>
      </w:pPr>
      <w:r>
        <w:t>S. 52</w:t>
      </w:r>
      <w:r>
        <w:tab/>
      </w:r>
      <w:r>
        <w:tab/>
        <w:t>Sen. Turner</w:t>
      </w:r>
    </w:p>
    <w:p w14:paraId="4C3B49EF" w14:textId="77777777" w:rsidR="0088320E" w:rsidRDefault="0088320E" w:rsidP="0088320E">
      <w:pPr>
        <w:pStyle w:val="Header"/>
        <w:tabs>
          <w:tab w:val="clear" w:pos="8640"/>
          <w:tab w:val="left" w:pos="4320"/>
        </w:tabs>
      </w:pPr>
      <w:r>
        <w:t>S. 159</w:t>
      </w:r>
      <w:r>
        <w:tab/>
      </w:r>
      <w:r>
        <w:tab/>
        <w:t>Sen. Adams</w:t>
      </w:r>
    </w:p>
    <w:p w14:paraId="1990403A" w14:textId="77777777" w:rsidR="0088320E" w:rsidRDefault="0088320E" w:rsidP="0088320E">
      <w:pPr>
        <w:pStyle w:val="Header"/>
        <w:tabs>
          <w:tab w:val="clear" w:pos="8640"/>
          <w:tab w:val="left" w:pos="4320"/>
        </w:tabs>
      </w:pPr>
      <w:r>
        <w:t>S. 184</w:t>
      </w:r>
      <w:r>
        <w:tab/>
      </w:r>
      <w:r>
        <w:tab/>
        <w:t>Sen. Ott</w:t>
      </w:r>
    </w:p>
    <w:p w14:paraId="4DFCA1D9" w14:textId="77777777" w:rsidR="0088320E" w:rsidRDefault="0088320E" w:rsidP="0088320E">
      <w:pPr>
        <w:pStyle w:val="Header"/>
        <w:tabs>
          <w:tab w:val="clear" w:pos="8640"/>
          <w:tab w:val="left" w:pos="4320"/>
        </w:tabs>
      </w:pPr>
      <w:r>
        <w:t>S. 253</w:t>
      </w:r>
      <w:r>
        <w:tab/>
      </w:r>
      <w:r>
        <w:tab/>
        <w:t>Sen. Young</w:t>
      </w:r>
    </w:p>
    <w:p w14:paraId="6FD9E52F" w14:textId="77777777" w:rsidR="0088320E" w:rsidRDefault="0088320E" w:rsidP="0088320E">
      <w:pPr>
        <w:pStyle w:val="Header"/>
        <w:tabs>
          <w:tab w:val="clear" w:pos="8640"/>
          <w:tab w:val="left" w:pos="4320"/>
        </w:tabs>
      </w:pPr>
      <w:r>
        <w:t>S. 254</w:t>
      </w:r>
      <w:r>
        <w:tab/>
      </w:r>
      <w:r>
        <w:tab/>
        <w:t>Sens. Grooms, Climer and Verdin</w:t>
      </w:r>
    </w:p>
    <w:p w14:paraId="153A36BC" w14:textId="77777777" w:rsidR="0088320E" w:rsidRDefault="0088320E" w:rsidP="0088320E">
      <w:pPr>
        <w:pStyle w:val="Header"/>
        <w:tabs>
          <w:tab w:val="clear" w:pos="8640"/>
          <w:tab w:val="left" w:pos="4320"/>
        </w:tabs>
      </w:pPr>
      <w:r>
        <w:t>S. 305</w:t>
      </w:r>
      <w:r>
        <w:tab/>
      </w:r>
      <w:r>
        <w:tab/>
        <w:t>Sens. Goldfinch, Leber, Fernandez and Corbin</w:t>
      </w:r>
    </w:p>
    <w:p w14:paraId="75528B1B" w14:textId="77777777" w:rsidR="0088320E" w:rsidRDefault="0088320E" w:rsidP="0088320E">
      <w:pPr>
        <w:pStyle w:val="Header"/>
        <w:tabs>
          <w:tab w:val="clear" w:pos="8640"/>
          <w:tab w:val="left" w:pos="4320"/>
        </w:tabs>
      </w:pPr>
      <w:r>
        <w:t>S. 308</w:t>
      </w:r>
      <w:r>
        <w:tab/>
      </w:r>
      <w:r>
        <w:tab/>
        <w:t>Sen. Reichenbach</w:t>
      </w:r>
    </w:p>
    <w:p w14:paraId="7AAF8F94" w14:textId="77777777" w:rsidR="0088320E" w:rsidRDefault="0088320E" w:rsidP="0088320E">
      <w:pPr>
        <w:pStyle w:val="Header"/>
        <w:tabs>
          <w:tab w:val="clear" w:pos="8640"/>
          <w:tab w:val="left" w:pos="4320"/>
        </w:tabs>
      </w:pPr>
    </w:p>
    <w:p w14:paraId="3C241BE0" w14:textId="77777777" w:rsidR="0088320E" w:rsidRDefault="0088320E" w:rsidP="0088320E">
      <w:pPr>
        <w:pStyle w:val="Header"/>
        <w:tabs>
          <w:tab w:val="clear" w:pos="8640"/>
          <w:tab w:val="left" w:pos="4320"/>
        </w:tabs>
        <w:jc w:val="center"/>
      </w:pPr>
      <w:r>
        <w:rPr>
          <w:b/>
        </w:rPr>
        <w:t>INTRODUCTION OF BILLS AND RESOLUTIONS</w:t>
      </w:r>
    </w:p>
    <w:p w14:paraId="504E24A2" w14:textId="77777777" w:rsidR="0088320E" w:rsidRDefault="0088320E" w:rsidP="0088320E">
      <w:pPr>
        <w:pStyle w:val="Header"/>
        <w:tabs>
          <w:tab w:val="clear" w:pos="8640"/>
          <w:tab w:val="left" w:pos="4320"/>
        </w:tabs>
      </w:pPr>
      <w:r>
        <w:tab/>
        <w:t>The following were introduced:</w:t>
      </w:r>
    </w:p>
    <w:p w14:paraId="60E046E5" w14:textId="77777777" w:rsidR="0088320E" w:rsidRDefault="0088320E" w:rsidP="0088320E"/>
    <w:p w14:paraId="170CBC8D" w14:textId="4860FE22" w:rsidR="0088320E" w:rsidRDefault="0088320E" w:rsidP="0088320E">
      <w:r>
        <w:tab/>
        <w:t>S. 302</w:t>
      </w:r>
      <w:r>
        <w:fldChar w:fldCharType="begin"/>
      </w:r>
      <w:r>
        <w:instrText xml:space="preserve"> XE "</w:instrText>
      </w:r>
      <w:r>
        <w:tab/>
        <w:instrText>S. 302" \b</w:instrText>
      </w:r>
      <w:r>
        <w:fldChar w:fldCharType="end"/>
      </w:r>
      <w:r>
        <w:t xml:space="preserve"> -- Senator Ott: A SENATE RESOLUTION TO CONGRATULATE REED "RUSTY" CHARPIA II, TO COMMEND HIM FOR HIS MANY SEASONS OF DEDICATED SERVICE TO </w:t>
      </w:r>
      <w:r>
        <w:lastRenderedPageBreak/>
        <w:t>THE BROOKLAND-CAYCE ATHLETIC COMMUNITY, AND TO WISH HIM MUCH HAPPINESS AND FULFILLMENT IN THE YEARS AHEAD.</w:t>
      </w:r>
    </w:p>
    <w:p w14:paraId="5EAA1C47" w14:textId="77777777" w:rsidR="0088320E" w:rsidRDefault="0088320E" w:rsidP="0088320E">
      <w:r>
        <w:t>sr-0225km-hw25.docx</w:t>
      </w:r>
    </w:p>
    <w:p w14:paraId="3F0BAC54" w14:textId="77777777" w:rsidR="0088320E" w:rsidRDefault="0088320E" w:rsidP="0088320E">
      <w:r>
        <w:tab/>
        <w:t>The Senate Resolution was adopted.</w:t>
      </w:r>
    </w:p>
    <w:p w14:paraId="3DDEF8DE" w14:textId="77777777" w:rsidR="0088320E" w:rsidRDefault="0088320E" w:rsidP="0088320E"/>
    <w:p w14:paraId="2DFE3B22" w14:textId="77777777" w:rsidR="0088320E" w:rsidRDefault="0088320E" w:rsidP="0088320E">
      <w:r>
        <w:tab/>
        <w:t>S. 303</w:t>
      </w:r>
      <w:r>
        <w:fldChar w:fldCharType="begin"/>
      </w:r>
      <w:r>
        <w:instrText xml:space="preserve"> XE "</w:instrText>
      </w:r>
      <w:r>
        <w:tab/>
        <w:instrText>S. 303" \b</w:instrText>
      </w:r>
      <w:r>
        <w:fldChar w:fldCharType="end"/>
      </w:r>
      <w:r>
        <w:t xml:space="preserve"> -- Senator Allen:  A SENATE RESOLUTION TO RECOGNIZE AND HONOR PASTOR HERRY MANSEL JR. AND TO CONGRATULATE HIM ON THE EVENT OF HIS INSTALLATION.</w:t>
      </w:r>
    </w:p>
    <w:p w14:paraId="0D2F6311" w14:textId="77777777" w:rsidR="0088320E" w:rsidRDefault="0088320E" w:rsidP="0088320E">
      <w:r>
        <w:t>sr-0219km-hw25.docx</w:t>
      </w:r>
    </w:p>
    <w:p w14:paraId="6DF8433D" w14:textId="77777777" w:rsidR="0088320E" w:rsidRDefault="0088320E" w:rsidP="0088320E">
      <w:r>
        <w:tab/>
        <w:t>The Senate Resolution was adopted.</w:t>
      </w:r>
    </w:p>
    <w:p w14:paraId="6838609C" w14:textId="77777777" w:rsidR="0088320E" w:rsidRDefault="0088320E" w:rsidP="0088320E"/>
    <w:p w14:paraId="55DF3EC6" w14:textId="4C024288" w:rsidR="0088320E" w:rsidRDefault="0088320E" w:rsidP="0088320E">
      <w:r>
        <w:tab/>
        <w:t>S. 304</w:t>
      </w:r>
      <w:r>
        <w:fldChar w:fldCharType="begin"/>
      </w:r>
      <w:r>
        <w:instrText xml:space="preserve"> XE "</w:instrText>
      </w:r>
      <w:r>
        <w:tab/>
        <w:instrText>S. 304" \b</w:instrText>
      </w:r>
      <w:r>
        <w:fldChar w:fldCharType="end"/>
      </w:r>
      <w:r>
        <w:t xml:space="preserve"> -- Senator Cromer: A SENATE RESOLUTION TO RECOGNIZE AND HONOR THE UNIVERSITY OF SOUTH CAROLINA AND THE ENTIRE UNIVERSITY OF SOUTH CAROLINA SYSTEM FOR ITS MANY AND SIGNIFICANT CONTRIBUTIONS TO THE EDUCATION AND CULTURE OF OUR CITIZENS AND TO DECLARE TUESDAY, FEBRUARY 11, 2025, "CAROLINA DAY" AT THE STATE HOUSE.</w:t>
      </w:r>
    </w:p>
    <w:p w14:paraId="707826AA" w14:textId="77777777" w:rsidR="0088320E" w:rsidRDefault="0088320E" w:rsidP="0088320E">
      <w:r>
        <w:t>lc-0138dg-ar25.docx</w:t>
      </w:r>
    </w:p>
    <w:p w14:paraId="4C7047CF" w14:textId="77777777" w:rsidR="0088320E" w:rsidRDefault="0088320E" w:rsidP="0088320E">
      <w:r>
        <w:tab/>
        <w:t>The Senate Resolution was adopted.</w:t>
      </w:r>
    </w:p>
    <w:p w14:paraId="0A7FBA60" w14:textId="77777777" w:rsidR="0088320E" w:rsidRDefault="0088320E" w:rsidP="0088320E"/>
    <w:p w14:paraId="611DB71C" w14:textId="77777777" w:rsidR="0088320E" w:rsidRDefault="0088320E" w:rsidP="0088320E">
      <w:r>
        <w:tab/>
        <w:t>S. 305</w:t>
      </w:r>
      <w:r>
        <w:fldChar w:fldCharType="begin"/>
      </w:r>
      <w:r>
        <w:instrText xml:space="preserve"> XE "</w:instrText>
      </w:r>
      <w:r>
        <w:tab/>
        <w:instrText>S. 305" \b</w:instrText>
      </w:r>
      <w:r>
        <w:fldChar w:fldCharType="end"/>
      </w:r>
      <w:r>
        <w:t xml:space="preserve"> -- Senators Climer, Goldfinch, Leber, Fernandez and Corbin:  A BILL TO AMEND THE SOUTH CAROLINA CODE OF LAWS BY ADDING SECTION 7-5-200 SO AS TO PROVIDE THAT ONLY ELECTORS REGISTERED AS AFFILIATED WITH A CERTIFIED POLITICAL PARTY OR AS UNAFFILIATED FOR A CERTAIN PERIOD OF TIME MAY PARTICIPATE IN A PARTISAN PRIMARY OR ADVISORY REFERENDUM HELD BY THAT PARTY, AND TO ESTABLISH PROCESSES BY WHICH ELECTORS REGISTER OR BECOME REGISTERED AS AFFILIATED WITH A POLITICAL PARTY, AMONG OTHER THINGS; BY AMENDING SECTIONS 7-5-170 AND 7-5-185, RELATING TO APPLICATIONS FOR VOTER REGISTRATION, SO AS TO INCLUDE INFORMATION REGARDING AN APPLICANT'S POLITICAL PARTY AFFILIATION; BY AMENDING SECTION 7-11-15, RELATING TO QUALIFICATIONS TO RUN AS A CANDIDATE IN GENERAL ELECTIONS, SO AS TO SHORTEN THE CANDIDATE FILING PERIOD; BY AMENDING SECTION 7-11-210, RELATING TO FILING OF PARTY PLEDGES BY CANDIDATES, SO AS TO </w:t>
      </w:r>
      <w:r>
        <w:lastRenderedPageBreak/>
        <w:t>CHANGE THE DATE BY WHICH A PARTY PLEDGE MUST BE FILED; AND BY AMENDING SECTION 7-13-40, RELATING TO THE CERTIFICATION OF NAMES BY A POLITICAL PARTY TO BE PLACED ON PRIMARY BALLOTS, SO AS TO PROVIDE THAT ONLY PERSONS WHO HAVE PARTICIPATED IN A POLITICAL PARTY'S RECENT STATEWIDE PRIMARIES AND ARE REGISTERED AS AFFILIATED WITH THE PARTY FOR A CERTAIN PERIOD OF TIME ARE ELIGIBLE TO APPEAR ON THE BALLOT FOR THAT PARTY'S PARTISAN PRIMARY UNLESS THE PARTY HAS TAKEN ACTION TO WAIVE THESE REQUIREMENTS.</w:t>
      </w:r>
    </w:p>
    <w:p w14:paraId="4C069CE4" w14:textId="77777777" w:rsidR="0088320E" w:rsidRDefault="0088320E" w:rsidP="0088320E">
      <w:r>
        <w:t>sr-0212km25.docx</w:t>
      </w:r>
    </w:p>
    <w:p w14:paraId="34BDAA00" w14:textId="77777777" w:rsidR="0088320E" w:rsidRDefault="0088320E" w:rsidP="0088320E">
      <w:r>
        <w:tab/>
        <w:t>Read the first time and referred to the Committee on Judiciary.</w:t>
      </w:r>
    </w:p>
    <w:p w14:paraId="6B2F8D4D" w14:textId="77777777" w:rsidR="0088320E" w:rsidRDefault="0088320E" w:rsidP="0088320E"/>
    <w:p w14:paraId="1A4CB1DF" w14:textId="77777777" w:rsidR="0088320E" w:rsidRDefault="0088320E" w:rsidP="0088320E">
      <w:r>
        <w:tab/>
        <w:t>S. 306</w:t>
      </w:r>
      <w:r>
        <w:fldChar w:fldCharType="begin"/>
      </w:r>
      <w:r>
        <w:instrText xml:space="preserve"> XE "</w:instrText>
      </w:r>
      <w:r>
        <w:tab/>
        <w:instrText>S. 306" \b</w:instrText>
      </w:r>
      <w:r>
        <w:fldChar w:fldCharType="end"/>
      </w:r>
      <w:r>
        <w:t xml:space="preserve"> -- Senators Climer, Kimbrell, Leber and Grooms:  A BILL TO AMEND THE SOUTH CAROLINA CODE OF LAWS BY ADDING SECTION 12-6-3830 SO AS TO PROVIDE THAT A TAXPAYER WHOSE CHILD ATTENDS A QUALIFYING PRIVATE SCHOOL, PAROCHIAL SCHOOL, OR HOME SCHOOL FOR GRADES K-12 IS ENTITLED TO A TAX CREDIT.</w:t>
      </w:r>
    </w:p>
    <w:p w14:paraId="0B5064E6" w14:textId="77777777" w:rsidR="0088320E" w:rsidRDefault="0088320E" w:rsidP="0088320E">
      <w:r>
        <w:t>sr-0022cem25.docx</w:t>
      </w:r>
    </w:p>
    <w:p w14:paraId="263B7777" w14:textId="77777777" w:rsidR="0088320E" w:rsidRDefault="0088320E" w:rsidP="0088320E">
      <w:r>
        <w:tab/>
        <w:t>Read the first time and referred to the Committee on Finance.</w:t>
      </w:r>
    </w:p>
    <w:p w14:paraId="5262D4A4" w14:textId="77777777" w:rsidR="0088320E" w:rsidRDefault="0088320E" w:rsidP="0088320E"/>
    <w:p w14:paraId="34846B33" w14:textId="0DBF2FA1" w:rsidR="0088320E" w:rsidRDefault="0088320E" w:rsidP="0088320E">
      <w:r>
        <w:tab/>
        <w:t>S. 307</w:t>
      </w:r>
      <w:r>
        <w:fldChar w:fldCharType="begin"/>
      </w:r>
      <w:r>
        <w:instrText xml:space="preserve"> XE "</w:instrText>
      </w:r>
      <w:r>
        <w:tab/>
        <w:instrText>S. 307" \b</w:instrText>
      </w:r>
      <w:r>
        <w:fldChar w:fldCharType="end"/>
      </w:r>
      <w:r>
        <w:t xml:space="preserve"> -- Senator Climer: A BILL TO AMEND THE SOUTH CAROLINA CODE OF LAWS BY ADDING CHAPTER 36 TO TITLE 56 SO AS TO PROVIDE GUIDELINES FOR A PEER-TO-PEER CAR SHARING PROGRAM, TO OUTLINE INSURANCE AND LIABILITY PROCEDURES, AND TO PROVIDE DEFINITIONS.</w:t>
      </w:r>
    </w:p>
    <w:p w14:paraId="57115247" w14:textId="77777777" w:rsidR="0088320E" w:rsidRDefault="0088320E" w:rsidP="0088320E">
      <w:r>
        <w:t>sr-0095km25.docx</w:t>
      </w:r>
    </w:p>
    <w:p w14:paraId="4E8E43F6" w14:textId="77777777" w:rsidR="0088320E" w:rsidRDefault="0088320E" w:rsidP="0088320E">
      <w:r>
        <w:tab/>
        <w:t>Read the first time and referred to the Committee on Transportation.</w:t>
      </w:r>
    </w:p>
    <w:p w14:paraId="42D209DC" w14:textId="77777777" w:rsidR="0088320E" w:rsidRDefault="0088320E" w:rsidP="0088320E"/>
    <w:p w14:paraId="0ED1206E" w14:textId="77777777" w:rsidR="0088320E" w:rsidRDefault="0088320E" w:rsidP="0088320E">
      <w:r>
        <w:tab/>
        <w:t>S. 308</w:t>
      </w:r>
      <w:r>
        <w:fldChar w:fldCharType="begin"/>
      </w:r>
      <w:r>
        <w:instrText xml:space="preserve"> XE "</w:instrText>
      </w:r>
      <w:r>
        <w:tab/>
        <w:instrText>S. 308" \b</w:instrText>
      </w:r>
      <w:r>
        <w:fldChar w:fldCharType="end"/>
      </w:r>
      <w:r>
        <w:t xml:space="preserve"> -- Senators Garrett and Reichenbach:  A BILL TO AMEND THE SOUTH CAROLINA CODE OF LAWS BY AMENDING SECTION 1-7-920, RELATING TO THE MEMBERSHIP OF THE COMMISSION ON PROSECUTION COORDINATION, SO AS TO ADD THE ATTORNEY GENERAL FOR THE TERM FOR WHICH HE IS ELECTED OR HIS DESIGNEE TO THE MEMBERSHIP OF THE COMMISSION AND MAKE A TECHNICAL CHANGE; AND BY AMENDING SECTION 24-3-550, RELATING TO WITNESSES AT EXECUTIONS, SO AS TO ADD THE ATTORNEY GENERAL </w:t>
      </w:r>
      <w:r>
        <w:lastRenderedPageBreak/>
        <w:t>OR HIS DESIGNEE TO THE LIST OF PERSONS WHO MAY BE PRESENT AS WITNESSES TO EXECUTIONS.</w:t>
      </w:r>
    </w:p>
    <w:p w14:paraId="07D5D7D5" w14:textId="77777777" w:rsidR="0088320E" w:rsidRDefault="0088320E" w:rsidP="0088320E">
      <w:r>
        <w:t>lc-0113ahb25.docx</w:t>
      </w:r>
    </w:p>
    <w:p w14:paraId="31C5BEE0" w14:textId="77777777" w:rsidR="0088320E" w:rsidRDefault="0088320E" w:rsidP="0088320E">
      <w:r>
        <w:tab/>
        <w:t>Read the first time and referred to the Committee on Judiciary.</w:t>
      </w:r>
    </w:p>
    <w:p w14:paraId="0A386F92" w14:textId="77777777" w:rsidR="0088320E" w:rsidRDefault="0088320E" w:rsidP="0088320E"/>
    <w:p w14:paraId="321CDF80" w14:textId="7A92ED41" w:rsidR="0088320E" w:rsidRDefault="0088320E" w:rsidP="0088320E">
      <w:r>
        <w:tab/>
        <w:t>S. 309</w:t>
      </w:r>
      <w:r>
        <w:fldChar w:fldCharType="begin"/>
      </w:r>
      <w:r>
        <w:instrText xml:space="preserve"> XE "</w:instrText>
      </w:r>
      <w:r>
        <w:tab/>
        <w:instrText>S. 309" \b</w:instrText>
      </w:r>
      <w:r>
        <w:fldChar w:fldCharType="end"/>
      </w:r>
      <w:r>
        <w:t xml:space="preserve"> -- Senator Tedder: A SENATE RESOLUTION TO RECOGNIZE AND CONGRATULATE CHARLESTON NATIVE CANDICE MITCHELL-SMITH ON BEING NAMED A BLACK EXCELLENCE AWARD TRAILBLAZER RECIPIENT FOR 2025 AND TO EXTEND THE BEST WISHES OF THE SOUTH CAROLINA SENATE FOR MUCH CONTINUED SUCCESS IN THE YEARS TO COME.</w:t>
      </w:r>
    </w:p>
    <w:p w14:paraId="18B6F277" w14:textId="77777777" w:rsidR="0088320E" w:rsidRDefault="0088320E" w:rsidP="0088320E">
      <w:r>
        <w:t>lc-0169cm-rm25.docx</w:t>
      </w:r>
    </w:p>
    <w:p w14:paraId="3D808537" w14:textId="77777777" w:rsidR="0088320E" w:rsidRDefault="0088320E" w:rsidP="0088320E">
      <w:r>
        <w:tab/>
        <w:t>The Senate Resolution was adopted.</w:t>
      </w:r>
    </w:p>
    <w:p w14:paraId="06835B7C" w14:textId="77777777" w:rsidR="0088320E" w:rsidRDefault="0088320E" w:rsidP="0088320E"/>
    <w:p w14:paraId="785968FA" w14:textId="77777777" w:rsidR="0088320E" w:rsidRDefault="0088320E" w:rsidP="0088320E">
      <w:r>
        <w:tab/>
        <w:t>S. 310</w:t>
      </w:r>
      <w:r>
        <w:fldChar w:fldCharType="begin"/>
      </w:r>
      <w:r>
        <w:instrText xml:space="preserve"> XE "</w:instrText>
      </w:r>
      <w:r>
        <w:tab/>
        <w:instrText>S. 310" \b</w:instrText>
      </w:r>
      <w:r>
        <w:fldChar w:fldCharType="end"/>
      </w:r>
      <w:r>
        <w:t xml:space="preserve"> -- Senator Leber:  A SENATE RESOLUTION TO ENCOURAGE ST. JUDE CHILDREN'S RESEARCH HOSPITAL, THE MEMBERS OF THE SOUTH CAROLINA CHILDHOOD CANCER TASK FORCE, THE MEDICAL SCHOOLS OF THE STATE, AND OTHER APPROPRIATE STAKEHOLDERS TO UNDERTAKE EFFORTS TO ESTABLISH AND OPERATE A ST. JUDE AFFILIATE PROGRAM IN THE STATE OF SOUTH CAROLINA.</w:t>
      </w:r>
    </w:p>
    <w:p w14:paraId="191D4339" w14:textId="77777777" w:rsidR="0088320E" w:rsidRDefault="0088320E" w:rsidP="0088320E">
      <w:r>
        <w:t>lc-0158vr-kar25.docx</w:t>
      </w:r>
    </w:p>
    <w:p w14:paraId="12A893B0" w14:textId="77777777" w:rsidR="0088320E" w:rsidRDefault="0088320E" w:rsidP="0088320E">
      <w:r>
        <w:tab/>
        <w:t>The Senate Resolution was introduced and referred to the Committee on Medical Affairs.</w:t>
      </w:r>
    </w:p>
    <w:p w14:paraId="68368055" w14:textId="77777777" w:rsidR="0088320E" w:rsidRDefault="0088320E" w:rsidP="0088320E"/>
    <w:p w14:paraId="0DE61BF7" w14:textId="71A4D889" w:rsidR="0088320E" w:rsidRDefault="0088320E" w:rsidP="0088320E">
      <w:r>
        <w:tab/>
        <w:t>S. 311</w:t>
      </w:r>
      <w:r>
        <w:fldChar w:fldCharType="begin"/>
      </w:r>
      <w:r>
        <w:instrText xml:space="preserve"> XE "</w:instrText>
      </w:r>
      <w:r>
        <w:tab/>
        <w:instrText>S. 311" \b</w:instrText>
      </w:r>
      <w:r>
        <w:fldChar w:fldCharType="end"/>
      </w:r>
      <w:r>
        <w:t xml:space="preserve"> -- Senator Alexander: A SENATE RESOLUTION TO RECOGNIZE MARCH 5, 2025, AS "DISABILITY ADVOCACY DAY" IN SOUTH CAROLINA.</w:t>
      </w:r>
    </w:p>
    <w:p w14:paraId="4FCB9976" w14:textId="77777777" w:rsidR="0088320E" w:rsidRDefault="0088320E" w:rsidP="0088320E">
      <w:r>
        <w:t>sr-0213km-vc25.docx</w:t>
      </w:r>
    </w:p>
    <w:p w14:paraId="50CB2FB0" w14:textId="77777777" w:rsidR="0088320E" w:rsidRDefault="0088320E" w:rsidP="0088320E">
      <w:r>
        <w:tab/>
        <w:t>The Senate Resolution was introduced and referred to the Committee on Medical Affairs.</w:t>
      </w:r>
    </w:p>
    <w:p w14:paraId="1DF15B64" w14:textId="77777777" w:rsidR="0088320E" w:rsidRDefault="0088320E" w:rsidP="0088320E"/>
    <w:p w14:paraId="4F4BC6BF" w14:textId="77777777" w:rsidR="0088320E" w:rsidRDefault="0088320E" w:rsidP="0088320E">
      <w:r>
        <w:tab/>
        <w:t>S. 312</w:t>
      </w:r>
      <w:r>
        <w:fldChar w:fldCharType="begin"/>
      </w:r>
      <w:r>
        <w:instrText xml:space="preserve"> XE "</w:instrText>
      </w:r>
      <w:r>
        <w:tab/>
        <w:instrText>S. 312" \b</w:instrText>
      </w:r>
      <w:r>
        <w:fldChar w:fldCharType="end"/>
      </w:r>
      <w:r>
        <w:t xml:space="preserve"> -- Senator Nutt:  A SENATE RESOLUTION TO RECOGNIZE AND COMMEND THE PROFESSIONAL ENGINEERS WHO LIVE AND WORK IN THE GREAT STATE OF SOUTH CAROLINA, TO ENCOURAGE ALL SOUTH CAROLINIANS TO HONOR OUR ENGINEERS FOR THEIR MANY CONTRIBUTIONS TO OUR QUALITY OF LIFE IN THE PALMETTO STATE, AND TO </w:t>
      </w:r>
      <w:r>
        <w:lastRenderedPageBreak/>
        <w:t>DECLARE WEDNESDAY, FEBRUARY 19, 2025, AS "PROFESSIONAL ENGINEERS DAY" IN SOUTH CAROLINA.</w:t>
      </w:r>
    </w:p>
    <w:p w14:paraId="291468CD" w14:textId="77777777" w:rsidR="0088320E" w:rsidRDefault="0088320E" w:rsidP="0088320E">
      <w:r>
        <w:t>lc-0161vr-gm25.docx</w:t>
      </w:r>
    </w:p>
    <w:p w14:paraId="0F054B08" w14:textId="77777777" w:rsidR="0088320E" w:rsidRDefault="0088320E" w:rsidP="0088320E">
      <w:r>
        <w:tab/>
        <w:t>The Senate Resolution was introduced and referred to the Committee on Labor, Commerce and Industry.</w:t>
      </w:r>
    </w:p>
    <w:p w14:paraId="591C1B1E" w14:textId="77777777" w:rsidR="0088320E" w:rsidRDefault="0088320E" w:rsidP="0088320E"/>
    <w:p w14:paraId="264923FE" w14:textId="5C13FEC6" w:rsidR="0088320E" w:rsidRDefault="0088320E" w:rsidP="0088320E">
      <w:r>
        <w:tab/>
        <w:t>S. 313</w:t>
      </w:r>
      <w:r>
        <w:fldChar w:fldCharType="begin"/>
      </w:r>
      <w:r>
        <w:instrText xml:space="preserve"> XE "</w:instrText>
      </w:r>
      <w:r>
        <w:tab/>
        <w:instrText>S. 313" \b</w:instrText>
      </w:r>
      <w:r>
        <w:fldChar w:fldCharType="end"/>
      </w:r>
      <w:r>
        <w:t xml:space="preserve"> -- Senator Tedder: A SENATE RESOLUTION TO RECOGNIZE AND HONOR BLACK EXCELLENCE AWARD RECIPIENT DR. TONYA M. MATTHEWS.</w:t>
      </w:r>
    </w:p>
    <w:p w14:paraId="5EF695CC" w14:textId="77777777" w:rsidR="0088320E" w:rsidRDefault="0088320E" w:rsidP="0088320E">
      <w:r>
        <w:t>lc-0162vr-jah25.docx</w:t>
      </w:r>
    </w:p>
    <w:p w14:paraId="34DD9ABC" w14:textId="77777777" w:rsidR="0088320E" w:rsidRDefault="0088320E" w:rsidP="0088320E">
      <w:r>
        <w:tab/>
        <w:t>The Senate Resolution was adopted.</w:t>
      </w:r>
    </w:p>
    <w:p w14:paraId="34860027" w14:textId="77777777" w:rsidR="0088320E" w:rsidRDefault="0088320E" w:rsidP="0088320E"/>
    <w:p w14:paraId="13C0BA8D" w14:textId="77777777" w:rsidR="0088320E" w:rsidRDefault="0088320E" w:rsidP="0088320E">
      <w:r>
        <w:tab/>
        <w:t>S. 314</w:t>
      </w:r>
      <w:r>
        <w:fldChar w:fldCharType="begin"/>
      </w:r>
      <w:r>
        <w:instrText xml:space="preserve"> XE "</w:instrText>
      </w:r>
      <w:r>
        <w:tab/>
        <w:instrText>S. 314" \b</w:instrText>
      </w:r>
      <w:r>
        <w:fldChar w:fldCharType="end"/>
      </w:r>
      <w:r>
        <w:t xml:space="preserve"> -- Senator Alexander:  A SENATE RESOLUTION TO RECOGNIZE SOUTH CAROLINA'S ELECTRIC COOPERATIVES FOR THE IMPORTANT ROLE THEY PLAY IN THE SUCCESS OF OUR STATE BY DESIGNATING FEBRUARY 13, 2025, AS ELECTRIC CO-OP DAY AT THE STATE HOUSE, AND TO EXPRESS SINCERE GRATITUDE FOR THEIR HELP IN RESTORING POWER AFTER HURRICANE HELENE.</w:t>
      </w:r>
    </w:p>
    <w:p w14:paraId="63C179A7" w14:textId="77777777" w:rsidR="0088320E" w:rsidRDefault="0088320E" w:rsidP="0088320E">
      <w:r>
        <w:t>lc-0172cm-gt25.docx</w:t>
      </w:r>
    </w:p>
    <w:p w14:paraId="1064F1FC" w14:textId="77777777" w:rsidR="0088320E" w:rsidRDefault="0088320E" w:rsidP="0088320E">
      <w:r>
        <w:tab/>
        <w:t>The Senate Resolution was adopted.</w:t>
      </w:r>
    </w:p>
    <w:p w14:paraId="0BA3FCC2" w14:textId="77777777" w:rsidR="0088320E" w:rsidRDefault="0088320E" w:rsidP="0088320E"/>
    <w:p w14:paraId="2D245866" w14:textId="77777777" w:rsidR="0088320E" w:rsidRDefault="0088320E" w:rsidP="0088320E">
      <w:r>
        <w:tab/>
        <w:t>H. 3889</w:t>
      </w:r>
      <w:r>
        <w:fldChar w:fldCharType="begin"/>
      </w:r>
      <w:r>
        <w:instrText xml:space="preserve"> XE "</w:instrText>
      </w:r>
      <w:r>
        <w:tab/>
        <w:instrText>H. 3889" \b</w:instrText>
      </w:r>
      <w:r>
        <w:fldChar w:fldCharType="end"/>
      </w:r>
      <w:r>
        <w:t xml:space="preserve"> -- Reps. Hartz, Clyburn, Hixon, Oremus and Taylor:  A CONCURRENT RESOLUTION TO CELEBRATE THE SOUTH AIKEN HIGH SCHOOL BOYS SWIM TEAM ON WINNING THE 2024 CLASS AAAA STATE CHAMPIONSHIP AND TO CONGRATULATE THE SWIMMERS AND THEIR COACHES ON A SUPERLATIVE SEASON.</w:t>
      </w:r>
    </w:p>
    <w:p w14:paraId="66600430" w14:textId="77777777" w:rsidR="0088320E" w:rsidRDefault="0088320E" w:rsidP="0088320E">
      <w:r>
        <w:t>lc-0146dg-rm25.docx</w:t>
      </w:r>
    </w:p>
    <w:p w14:paraId="0C8D9C0D" w14:textId="77777777" w:rsidR="0088320E" w:rsidRDefault="0088320E" w:rsidP="0088320E">
      <w:r>
        <w:tab/>
        <w:t>The Concurrent Resolution was adopted, ordered returned to the House.</w:t>
      </w:r>
    </w:p>
    <w:p w14:paraId="2FA866CE" w14:textId="77777777" w:rsidR="0088320E" w:rsidRDefault="0088320E" w:rsidP="0088320E">
      <w:pPr>
        <w:pStyle w:val="Header"/>
        <w:tabs>
          <w:tab w:val="clear" w:pos="8640"/>
          <w:tab w:val="left" w:pos="4320"/>
        </w:tabs>
      </w:pPr>
    </w:p>
    <w:p w14:paraId="6A7CBCA2" w14:textId="77777777" w:rsidR="0088320E" w:rsidRDefault="0088320E" w:rsidP="0088320E">
      <w:pPr>
        <w:jc w:val="center"/>
      </w:pPr>
      <w:r>
        <w:rPr>
          <w:b/>
        </w:rPr>
        <w:t>Appointments Reported</w:t>
      </w:r>
    </w:p>
    <w:p w14:paraId="4E5D7DD9" w14:textId="77777777" w:rsidR="0088320E" w:rsidRDefault="0088320E" w:rsidP="0088320E">
      <w:r>
        <w:tab/>
        <w:t>Senator CROMER from the Committee on Labor, Commerce and Industry submitted a favorable report on:</w:t>
      </w:r>
    </w:p>
    <w:p w14:paraId="73B1D65B" w14:textId="77777777" w:rsidR="0088320E" w:rsidRDefault="0088320E" w:rsidP="0088320E"/>
    <w:p w14:paraId="087949D0" w14:textId="77777777" w:rsidR="0088320E" w:rsidRPr="0072783D" w:rsidRDefault="0088320E" w:rsidP="0088320E">
      <w:pPr>
        <w:jc w:val="center"/>
        <w:rPr>
          <w:b/>
        </w:rPr>
      </w:pPr>
      <w:r w:rsidRPr="0072783D">
        <w:rPr>
          <w:b/>
        </w:rPr>
        <w:t>Statewide Appointment</w:t>
      </w:r>
      <w:r>
        <w:rPr>
          <w:b/>
        </w:rPr>
        <w:t>s</w:t>
      </w:r>
    </w:p>
    <w:p w14:paraId="301161A4" w14:textId="77777777" w:rsidR="0088320E" w:rsidRPr="002410D8" w:rsidRDefault="0088320E" w:rsidP="0088320E">
      <w:pPr>
        <w:rPr>
          <w:u w:val="single"/>
        </w:rPr>
      </w:pPr>
      <w:r w:rsidRPr="002F034B">
        <w:tab/>
      </w:r>
      <w:r w:rsidRPr="002410D8">
        <w:rPr>
          <w:u w:val="single"/>
        </w:rPr>
        <w:t>Initial Appointment, Jobs</w:t>
      </w:r>
      <w:r>
        <w:rPr>
          <w:u w:val="single"/>
        </w:rPr>
        <w:t>-</w:t>
      </w:r>
      <w:r w:rsidRPr="002410D8">
        <w:rPr>
          <w:u w:val="single"/>
        </w:rPr>
        <w:t>Economic Development Authority, with the term to commence July 27, 2024, and to expire July 27, 2027</w:t>
      </w:r>
    </w:p>
    <w:p w14:paraId="25DBA972" w14:textId="77777777" w:rsidR="0088320E" w:rsidRPr="002410D8" w:rsidRDefault="0088320E" w:rsidP="0088320E">
      <w:pPr>
        <w:rPr>
          <w:u w:val="single"/>
        </w:rPr>
      </w:pPr>
      <w:r w:rsidRPr="002410D8">
        <w:rPr>
          <w:u w:val="single"/>
        </w:rPr>
        <w:t>7th Congressional District:</w:t>
      </w:r>
    </w:p>
    <w:p w14:paraId="77003E39" w14:textId="77777777" w:rsidR="0088320E" w:rsidRPr="002410D8" w:rsidRDefault="0088320E" w:rsidP="0088320E">
      <w:r>
        <w:lastRenderedPageBreak/>
        <w:tab/>
      </w:r>
      <w:r w:rsidRPr="002410D8">
        <w:t>J. Barron Ervin, Jr., 285 West Pocket Road, Florence, SC 29506-8112</w:t>
      </w:r>
      <w:r w:rsidRPr="002410D8">
        <w:rPr>
          <w:i/>
        </w:rPr>
        <w:t xml:space="preserve"> VICE </w:t>
      </w:r>
      <w:r w:rsidRPr="002410D8">
        <w:t>Henry Swink</w:t>
      </w:r>
    </w:p>
    <w:p w14:paraId="5F5FF94E" w14:textId="77777777" w:rsidR="0088320E" w:rsidRPr="002410D8" w:rsidRDefault="0088320E" w:rsidP="0088320E"/>
    <w:p w14:paraId="7FEC150D" w14:textId="77777777" w:rsidR="0088320E" w:rsidRPr="002410D8" w:rsidRDefault="0088320E" w:rsidP="0088320E">
      <w:r>
        <w:tab/>
      </w:r>
      <w:r w:rsidRPr="002410D8">
        <w:t>R</w:t>
      </w:r>
      <w:r>
        <w:t>eceived as information</w:t>
      </w:r>
      <w:r w:rsidRPr="002410D8">
        <w:t>.</w:t>
      </w:r>
    </w:p>
    <w:p w14:paraId="1EF08D42" w14:textId="77777777" w:rsidR="0088320E" w:rsidRPr="002410D8" w:rsidRDefault="0088320E" w:rsidP="0088320E"/>
    <w:p w14:paraId="0D67E86F" w14:textId="77777777" w:rsidR="0088320E" w:rsidRPr="002410D8" w:rsidRDefault="0088320E" w:rsidP="0088320E">
      <w:pPr>
        <w:rPr>
          <w:u w:val="single"/>
        </w:rPr>
      </w:pPr>
      <w:r w:rsidRPr="002F034B">
        <w:tab/>
      </w:r>
      <w:r w:rsidRPr="002410D8">
        <w:rPr>
          <w:u w:val="single"/>
        </w:rPr>
        <w:t>Initial Appointment, South Carolina Board of Real Estate Appraisers, with the term to commence May 31, 2024, and to expire May 31, 2027</w:t>
      </w:r>
    </w:p>
    <w:p w14:paraId="664C9A6D" w14:textId="77777777" w:rsidR="0088320E" w:rsidRPr="002410D8" w:rsidRDefault="0088320E" w:rsidP="0088320E">
      <w:pPr>
        <w:rPr>
          <w:u w:val="single"/>
        </w:rPr>
      </w:pPr>
      <w:r w:rsidRPr="002410D8">
        <w:rPr>
          <w:u w:val="single"/>
        </w:rPr>
        <w:t>Mortgage Lending:</w:t>
      </w:r>
    </w:p>
    <w:p w14:paraId="23CD38F7" w14:textId="77777777" w:rsidR="0088320E" w:rsidRPr="002410D8" w:rsidRDefault="0088320E" w:rsidP="0088320E">
      <w:r>
        <w:tab/>
      </w:r>
      <w:r w:rsidRPr="002410D8">
        <w:t>Michael C. Strange, Security Federal Bank, 13 Sweet Bay Drive, Columbia, SC 29209-4811</w:t>
      </w:r>
      <w:r w:rsidRPr="002410D8">
        <w:rPr>
          <w:i/>
        </w:rPr>
        <w:t xml:space="preserve"> VICE </w:t>
      </w:r>
      <w:r w:rsidRPr="002410D8">
        <w:t>Mr. Raymond M. Hammond</w:t>
      </w:r>
    </w:p>
    <w:p w14:paraId="130F2EC1" w14:textId="77777777" w:rsidR="0088320E" w:rsidRDefault="0088320E" w:rsidP="0088320E"/>
    <w:p w14:paraId="48815F7B" w14:textId="77777777" w:rsidR="0088320E" w:rsidRPr="002410D8" w:rsidRDefault="0088320E" w:rsidP="0088320E">
      <w:r>
        <w:tab/>
      </w:r>
      <w:r w:rsidRPr="002410D8">
        <w:t>R</w:t>
      </w:r>
      <w:r>
        <w:t>eceived as information</w:t>
      </w:r>
      <w:r w:rsidRPr="002410D8">
        <w:t>.</w:t>
      </w:r>
    </w:p>
    <w:p w14:paraId="2638C275" w14:textId="77777777" w:rsidR="0088320E" w:rsidRDefault="0088320E" w:rsidP="0088320E">
      <w:pPr>
        <w:pStyle w:val="Header"/>
        <w:tabs>
          <w:tab w:val="clear" w:pos="8640"/>
          <w:tab w:val="left" w:pos="4320"/>
        </w:tabs>
      </w:pPr>
    </w:p>
    <w:p w14:paraId="6A88D4FF" w14:textId="77777777" w:rsidR="0088320E" w:rsidRDefault="0088320E" w:rsidP="0088320E">
      <w:pPr>
        <w:pStyle w:val="Header"/>
        <w:tabs>
          <w:tab w:val="clear" w:pos="8640"/>
          <w:tab w:val="left" w:pos="4320"/>
        </w:tabs>
      </w:pPr>
      <w:r>
        <w:rPr>
          <w:b/>
        </w:rPr>
        <w:t>THE SENATE PROCEEDED TO A CALL OF THE UNCONTESTED LOCAL AND STATEWIDE CALENDAR.</w:t>
      </w:r>
    </w:p>
    <w:p w14:paraId="1E603A51" w14:textId="77777777" w:rsidR="0088320E" w:rsidRDefault="0088320E" w:rsidP="0088320E">
      <w:pPr>
        <w:pStyle w:val="Header"/>
        <w:tabs>
          <w:tab w:val="clear" w:pos="8640"/>
          <w:tab w:val="left" w:pos="4320"/>
        </w:tabs>
      </w:pPr>
    </w:p>
    <w:p w14:paraId="6CA9FCAE" w14:textId="77777777" w:rsidR="0088320E" w:rsidRPr="00176C74" w:rsidRDefault="0088320E" w:rsidP="0088320E">
      <w:pPr>
        <w:jc w:val="center"/>
        <w:rPr>
          <w:b/>
          <w:bCs/>
          <w:color w:val="auto"/>
        </w:rPr>
      </w:pPr>
      <w:r w:rsidRPr="00176C74">
        <w:rPr>
          <w:b/>
          <w:bCs/>
          <w:color w:val="auto"/>
        </w:rPr>
        <w:t>SECOND READING BILL</w:t>
      </w:r>
      <w:r w:rsidRPr="00176C74">
        <w:rPr>
          <w:b/>
          <w:bCs/>
          <w:color w:val="auto"/>
        </w:rPr>
        <w:tab/>
      </w:r>
    </w:p>
    <w:p w14:paraId="504F9572" w14:textId="77777777" w:rsidR="0088320E" w:rsidRPr="00176C74" w:rsidRDefault="0088320E" w:rsidP="0088320E">
      <w:pPr>
        <w:suppressAutoHyphens/>
        <w:rPr>
          <w:color w:val="auto"/>
        </w:rPr>
      </w:pPr>
      <w:r w:rsidRPr="00176C74">
        <w:rPr>
          <w:color w:val="auto"/>
        </w:rPr>
        <w:tab/>
        <w:t>H. 3792</w:t>
      </w:r>
      <w:r w:rsidRPr="00176C74">
        <w:rPr>
          <w:color w:val="auto"/>
        </w:rPr>
        <w:fldChar w:fldCharType="begin"/>
      </w:r>
      <w:r w:rsidRPr="00176C74">
        <w:rPr>
          <w:color w:val="auto"/>
        </w:rPr>
        <w:instrText xml:space="preserve"> XE "H. 3792" \b </w:instrText>
      </w:r>
      <w:r w:rsidRPr="00176C74">
        <w:rPr>
          <w:color w:val="auto"/>
        </w:rPr>
        <w:fldChar w:fldCharType="end"/>
      </w:r>
      <w:r w:rsidRPr="00176C74">
        <w:rPr>
          <w:color w:val="auto"/>
        </w:rPr>
        <w:t xml:space="preserve"> -- Rep. Pedalino:  </w:t>
      </w:r>
      <w:r w:rsidRPr="00176C74">
        <w:rPr>
          <w:caps/>
          <w:color w:val="auto"/>
          <w:szCs w:val="30"/>
        </w:rPr>
        <w:t>A BILL TO AMEND ACT 106 OF 2021, RELATING TO THE CONSOLIDATION OF SCHOOL DISTRICTS IN CLARENDON COUNTY INTO THE CLARENDON COUNTY SCHOOL DISTRICT, SO AS TO CHANGE THE METHOD OF DETERMINING THE RESULTS OF ELECTIONS FOR MEMBERS OF THE BOARD OF TRUSTEES, AND TO REQUIRE THE BOARD OF TRUSTEES TO ANNUALLY SUBMIT ITS PROPOSED BUDGET TO THE CLARENDON COUNTY COUNCIL FOR APPROVAL.</w:t>
      </w:r>
    </w:p>
    <w:p w14:paraId="18252888" w14:textId="77777777" w:rsidR="0088320E" w:rsidRPr="00176C74" w:rsidRDefault="0088320E" w:rsidP="0088320E">
      <w:pPr>
        <w:jc w:val="left"/>
        <w:rPr>
          <w:color w:val="auto"/>
        </w:rPr>
      </w:pPr>
      <w:r w:rsidRPr="00176C74">
        <w:rPr>
          <w:b/>
          <w:bCs/>
          <w:color w:val="auto"/>
        </w:rPr>
        <w:tab/>
      </w:r>
      <w:r w:rsidRPr="00176C74">
        <w:rPr>
          <w:color w:val="auto"/>
        </w:rPr>
        <w:t>On motion of Senator ZELL.</w:t>
      </w:r>
    </w:p>
    <w:p w14:paraId="6490B562" w14:textId="77777777" w:rsidR="0088320E" w:rsidRDefault="0088320E" w:rsidP="0088320E">
      <w:pPr>
        <w:pStyle w:val="Header"/>
        <w:tabs>
          <w:tab w:val="clear" w:pos="8640"/>
          <w:tab w:val="left" w:pos="4320"/>
        </w:tabs>
      </w:pPr>
    </w:p>
    <w:p w14:paraId="1E8B517C" w14:textId="77777777" w:rsidR="0088320E" w:rsidRPr="004B203A" w:rsidRDefault="0088320E" w:rsidP="0088320E">
      <w:pPr>
        <w:jc w:val="center"/>
        <w:rPr>
          <w:b/>
          <w:bCs/>
        </w:rPr>
      </w:pPr>
      <w:r w:rsidRPr="004B203A">
        <w:rPr>
          <w:b/>
          <w:bCs/>
        </w:rPr>
        <w:t>ADOPTED</w:t>
      </w:r>
    </w:p>
    <w:p w14:paraId="61C1D690" w14:textId="77777777" w:rsidR="0088320E" w:rsidRPr="007F2080" w:rsidRDefault="0088320E" w:rsidP="0088320E">
      <w:pPr>
        <w:suppressAutoHyphens/>
      </w:pPr>
      <w:r>
        <w:rPr>
          <w:b/>
          <w:bCs/>
        </w:rPr>
        <w:tab/>
      </w:r>
      <w:r w:rsidRPr="007F2080">
        <w:t>S. 292</w:t>
      </w:r>
      <w:r w:rsidRPr="007F2080">
        <w:fldChar w:fldCharType="begin"/>
      </w:r>
      <w:r w:rsidRPr="007F2080">
        <w:instrText xml:space="preserve"> XE "S. 292" \b </w:instrText>
      </w:r>
      <w:r w:rsidRPr="007F2080">
        <w:fldChar w:fldCharType="end"/>
      </w:r>
      <w:r w:rsidRPr="007F2080">
        <w:t xml:space="preserve"> -- Senators Alexander, Peeler, Martin, Massey and Rankin:  </w:t>
      </w:r>
      <w:r>
        <w:rPr>
          <w:caps/>
          <w:szCs w:val="30"/>
        </w:rPr>
        <w:t xml:space="preserve">A CONCURRENT RESOLUTION TO PROVIDE THAT, PURSUANT TO SECTION 9, ARTICLE III OF THE CONSTITUTION OF THIS STATE, 1895, WHEN THE RESPECTIVE HOUSES OF THE GENERAL ASSEMBLY ADJOURN ON THURSDAY, MAY 8, 2025, NOT LATER THAN 5:00 P.M., EACH HOUSE SHALL STAND IN RECESS SUBJECT TO THE CALL OF THE PRESIDENT OF THE SENATE FOR THE SENATE AND THE SPEAKER OF THE HOUSE OF REPRESENTATIVES FOR THE HOUSE OF REPRESENTATIVES AT TIMES THEY CONSIDER APPROPRIATE FOR THEIR RESPECTIVE BODIES TO MEET FOR THE CONSIDERATION OF CERTAIN SPECIFIED MATTERS; </w:t>
      </w:r>
      <w:r>
        <w:rPr>
          <w:caps/>
          <w:szCs w:val="30"/>
        </w:rPr>
        <w:lastRenderedPageBreak/>
        <w:t>AND TO PROVIDE THAT WHEN THE RESPECTIVE HOUSES OF THE GENERAL ASSEMBLY ADJOURN NOT LATER THAN MONDAY, JANUARY 12, 2026, THE GENERAL ASSEMBLY SHALL STAND ADJOURNED SINE DIE.</w:t>
      </w:r>
    </w:p>
    <w:p w14:paraId="64514E51" w14:textId="77777777" w:rsidR="0088320E" w:rsidRDefault="0088320E" w:rsidP="008832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Resolution.</w:t>
      </w:r>
    </w:p>
    <w:p w14:paraId="1E366ADF" w14:textId="77777777" w:rsidR="0088320E" w:rsidRDefault="0088320E" w:rsidP="0088320E">
      <w:pPr>
        <w:rPr>
          <w:b/>
          <w:bCs/>
        </w:rPr>
      </w:pPr>
    </w:p>
    <w:p w14:paraId="28AEA0A4" w14:textId="77777777" w:rsidR="0088320E" w:rsidRDefault="0088320E" w:rsidP="0088320E">
      <w:r w:rsidRPr="004B203A">
        <w:tab/>
        <w:t>Senator MASSEY explained the Resolution.</w:t>
      </w:r>
    </w:p>
    <w:p w14:paraId="4E556CD3" w14:textId="77777777" w:rsidR="0088320E" w:rsidRDefault="0088320E" w:rsidP="0088320E"/>
    <w:p w14:paraId="3E3CABCD" w14:textId="77777777" w:rsidR="0088320E" w:rsidRPr="00556271" w:rsidRDefault="0088320E" w:rsidP="0088320E">
      <w:pPr>
        <w:ind w:left="216" w:hanging="216"/>
        <w:rPr>
          <w:color w:val="auto"/>
        </w:rPr>
      </w:pPr>
      <w:r w:rsidRPr="00556271">
        <w:rPr>
          <w:b/>
          <w:bCs/>
          <w:color w:val="auto"/>
        </w:rPr>
        <w:tab/>
      </w:r>
      <w:r w:rsidRPr="00556271">
        <w:rPr>
          <w:color w:val="auto"/>
        </w:rPr>
        <w:t>The Resolution was adopted, ordered sent to the House.</w:t>
      </w:r>
    </w:p>
    <w:p w14:paraId="3897A673" w14:textId="77777777" w:rsidR="0088320E" w:rsidRDefault="0088320E" w:rsidP="0088320E">
      <w:pPr>
        <w:pStyle w:val="Header"/>
        <w:tabs>
          <w:tab w:val="clear" w:pos="8640"/>
          <w:tab w:val="left" w:pos="4320"/>
        </w:tabs>
      </w:pPr>
    </w:p>
    <w:p w14:paraId="2CD94E7D" w14:textId="77777777" w:rsidR="0088320E" w:rsidRDefault="0088320E" w:rsidP="008832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Pr>
          <w:rFonts w:cs="Times New Roman"/>
          <w:b/>
          <w:bCs/>
          <w:sz w:val="22"/>
        </w:rPr>
        <w:t>READ THE THIRD TIME</w:t>
      </w:r>
    </w:p>
    <w:p w14:paraId="27A4DA8B" w14:textId="77777777" w:rsidR="0088320E" w:rsidRPr="007F2080" w:rsidRDefault="0088320E" w:rsidP="0088320E">
      <w:pPr>
        <w:suppressAutoHyphens/>
      </w:pPr>
      <w:r>
        <w:rPr>
          <w:b/>
          <w:bCs/>
        </w:rPr>
        <w:tab/>
      </w:r>
      <w:r w:rsidRPr="007F2080">
        <w:t>S. 62</w:t>
      </w:r>
      <w:r w:rsidRPr="007F2080">
        <w:fldChar w:fldCharType="begin"/>
      </w:r>
      <w:r w:rsidRPr="007F2080">
        <w:instrText xml:space="preserve"> XE "S. 62" \b </w:instrText>
      </w:r>
      <w:r w:rsidRPr="007F2080">
        <w:fldChar w:fldCharType="end"/>
      </w:r>
      <w:r w:rsidRPr="007F2080">
        <w:t xml:space="preserve"> -- Senators Hembree, Rice and Grooms:  </w:t>
      </w:r>
      <w:r>
        <w:rPr>
          <w:caps/>
          <w:szCs w:val="30"/>
        </w:rPr>
        <w:t xml:space="preserve">A BILL TO AMEND THE SOUTH CAROLINA CODE OF LAWS BY AMENDING SECTION 59-8-110, RELATING TO DEFINITIONS, SO AS TO DEFINE NECESSARY TERMS; BY AMENDING SECTION 59-8-115, RELATING TO THE STANDARD APPLICATION PROCESS, SO AS TO PROVIDE REQUIREMENTS FOR STUDENTS AND SCHOOLS SEEKING TO PARTICIPATE IN THE PROGRAM; BY AMENDING SECTION 59-8-120, RELATING TO ADMINISTRATION OF THE FUND, SO AS TO PROVIDE FOR THE ADMINISTRATION OF THE K-12 EDUCATION LOTTERY SCHOLARSHIP; BY AMENDING SECTION 59-8-125, RELATING TO FUNDS TO CREATE, OVERSEE, AND ADMINISTER PROGRAM, SUSPENSION OF ACCOUNTS, UNUSED FUNDS, AND TERMINATION OF SCHOLARSHIPS, SO AS TO APPROPRIATE FUNDS FOR THE SCHOLARSHIP PROGRAM FROM THE SOUTH CAROLINA EDUCATION LOTTERY ACCOUNT; BY AMENDING SECTION 59-8-130, RELATING TO TERMINATION OF SCHOLARSHIP STUDENTS’ PROGRAMS; AND  NOTIFICATION, SO AS TO MAKE CONFORMING CHANGES; BY AMENDING SECTION 59-8-135, RELATING TO LIMITATIONS ON SCHOLARSHIPS, SO AS TO PROVIDE LIMITATIONS ON THE NUMBER OF SCHOLARSHIPS THAT MAY BE AWARDED; BY AMENDING SECTION 59-8-140, RELATING TO THE APPLICATION APPROVAL PROCESS FOR EDUCATION SERVICE PROVIDERS, SO AS TO PROVIDE THAT AN EDUCATION SERVICE PROVIDER MUST CERTIFY ANNUALLY TO THE DEPARTMENT THAT IT MEETS ALL PROGRAM REQUIREMENTS; BY AMENDING SECTION 59-8-145, RELATING TO PROCEDURES TO INFORM STUDENTS AND THEIR PARENTS OF ELIGIBILITY AND APPROVED </w:t>
      </w:r>
      <w:r>
        <w:rPr>
          <w:caps/>
          <w:szCs w:val="30"/>
        </w:rPr>
        <w:lastRenderedPageBreak/>
        <w:t>EDUCATION SERVICE PROVIDERS, SO AS TO MAKE CONFORMING CHANGES; BY AMENDING SECTION 59-8-150, RELATING TO REQUIREMENTS FOR EDUCATION SERVICE PROVIDERS, DEPARTMENT, AND EDUCATION OVERSIGHT COMMITTEE, SO AS TO PROVIDE THAT THE SURETY BOND IS REQUIRED OF EDUCATION SERVICE PROVIDERS WHO EXCEED FIFTY THOUSAND DOLLARS IN QUALIFYING EXPENSES AND TO MAKE CONFORMING CHANGES; BY AMENDING SECTION 59-8-160, RELATING TO THE K-12 EDUCATION LOTTERY SCHOLARSHIP REVIEW PANEL, SO AS TO PROVIDE FOR ITS COMPOSITION AND PURPOSES; BY AMENDING SECTION 59-8-165, RELATING TO STUDENT TRANSFER POLICY, SO AS TO CLARIFY STUDENT TRANSFER REQUIREMENTS; BY AMENDING SECTION 59-8-170, RELATING TO IMMEDIATE PARTICIPATION IN A SPORT BY A TRANSFER SCHOLARSHIP STUDENT, SO AS TO MAKE CONFORMING CHANGES; AND BY AMENDING SECTION 59-150-350, RELATING TO EDUCATION LOTTERY ACCOUNT MANAGEMENT, SO AS TO MAKE CONFORMING CHANGES.</w:t>
      </w:r>
    </w:p>
    <w:p w14:paraId="7A60C4C2" w14:textId="77777777" w:rsidR="0088320E" w:rsidRDefault="0088320E" w:rsidP="008832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6D694481" w14:textId="77777777" w:rsidR="0088320E" w:rsidRDefault="0088320E" w:rsidP="008832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A75F6C8" w14:textId="77777777" w:rsidR="0088320E" w:rsidRDefault="0088320E" w:rsidP="008832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GROOMS spoke on the Bill.</w:t>
      </w:r>
    </w:p>
    <w:p w14:paraId="1A89427B" w14:textId="77777777" w:rsidR="0088320E" w:rsidRDefault="0088320E" w:rsidP="008832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OTT spoke on the Bill.</w:t>
      </w:r>
    </w:p>
    <w:p w14:paraId="1EC82AD9" w14:textId="77777777" w:rsidR="0088320E" w:rsidRDefault="0088320E" w:rsidP="008832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DEVINE spoke on the Bill.</w:t>
      </w:r>
    </w:p>
    <w:p w14:paraId="00208939" w14:textId="77777777" w:rsidR="0088320E" w:rsidRPr="00387475" w:rsidRDefault="0088320E" w:rsidP="008832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B3D00A2" w14:textId="77777777" w:rsidR="0088320E" w:rsidRDefault="0088320E" w:rsidP="0088320E">
      <w:r>
        <w:tab/>
        <w:t>The question being the third reading of the Bill.</w:t>
      </w:r>
    </w:p>
    <w:p w14:paraId="6E4E3824" w14:textId="77777777" w:rsidR="0088320E" w:rsidRDefault="0088320E" w:rsidP="0088320E"/>
    <w:p w14:paraId="49CCBDE1" w14:textId="77777777" w:rsidR="0088320E" w:rsidRDefault="0088320E" w:rsidP="0088320E">
      <w:r>
        <w:tab/>
        <w:t>The "ayes" and "nays" were demanded and taken, resulting as follows:</w:t>
      </w:r>
    </w:p>
    <w:p w14:paraId="4E9D43DE" w14:textId="77777777" w:rsidR="0088320E" w:rsidRPr="00CD3247" w:rsidRDefault="0088320E" w:rsidP="0088320E">
      <w:pPr>
        <w:jc w:val="center"/>
        <w:rPr>
          <w:b/>
        </w:rPr>
      </w:pPr>
      <w:r w:rsidRPr="00CD3247">
        <w:rPr>
          <w:b/>
        </w:rPr>
        <w:t>Ayes 31; Nays 9</w:t>
      </w:r>
    </w:p>
    <w:p w14:paraId="02418168" w14:textId="77777777" w:rsidR="0088320E" w:rsidRDefault="0088320E" w:rsidP="0088320E"/>
    <w:p w14:paraId="260E1985"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D3247">
        <w:rPr>
          <w:b/>
        </w:rPr>
        <w:t>AYES</w:t>
      </w:r>
    </w:p>
    <w:p w14:paraId="05F5D9A4"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t>Adams</w:t>
      </w:r>
      <w:r>
        <w:tab/>
      </w:r>
      <w:r w:rsidRPr="00CD3247">
        <w:t>Alexander</w:t>
      </w:r>
      <w:r>
        <w:tab/>
      </w:r>
      <w:r w:rsidRPr="00CD3247">
        <w:t>Bennett</w:t>
      </w:r>
    </w:p>
    <w:p w14:paraId="43AB1649"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t>Campsen</w:t>
      </w:r>
      <w:r>
        <w:tab/>
      </w:r>
      <w:r w:rsidRPr="00CD3247">
        <w:t>Cash</w:t>
      </w:r>
      <w:r>
        <w:tab/>
      </w:r>
      <w:r w:rsidRPr="00CD3247">
        <w:t>Chaplin</w:t>
      </w:r>
    </w:p>
    <w:p w14:paraId="1582C0B8"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t>Climer</w:t>
      </w:r>
      <w:r>
        <w:tab/>
      </w:r>
      <w:r w:rsidRPr="00CD3247">
        <w:t>Corbin</w:t>
      </w:r>
      <w:r>
        <w:tab/>
      </w:r>
      <w:r w:rsidRPr="00CD3247">
        <w:t>Cromer</w:t>
      </w:r>
    </w:p>
    <w:p w14:paraId="54281049"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t>Davis</w:t>
      </w:r>
      <w:r>
        <w:tab/>
      </w:r>
      <w:r w:rsidRPr="00CD3247">
        <w:t>Elliott</w:t>
      </w:r>
      <w:r>
        <w:tab/>
      </w:r>
      <w:r w:rsidRPr="00CD3247">
        <w:t>Fernandez</w:t>
      </w:r>
    </w:p>
    <w:p w14:paraId="20059843"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t>Gambrell</w:t>
      </w:r>
      <w:r>
        <w:tab/>
      </w:r>
      <w:r w:rsidRPr="00CD3247">
        <w:t>Garrett</w:t>
      </w:r>
      <w:r>
        <w:tab/>
      </w:r>
      <w:r w:rsidRPr="00CD3247">
        <w:t>Goldfinch</w:t>
      </w:r>
    </w:p>
    <w:p w14:paraId="11AF10B8"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t>Grooms</w:t>
      </w:r>
      <w:r>
        <w:tab/>
      </w:r>
      <w:r w:rsidRPr="00CD3247">
        <w:t>Hembree</w:t>
      </w:r>
      <w:r>
        <w:tab/>
      </w:r>
      <w:r w:rsidRPr="00CD3247">
        <w:t>Johnson</w:t>
      </w:r>
    </w:p>
    <w:p w14:paraId="0421162C"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t>Kennedy</w:t>
      </w:r>
      <w:r>
        <w:tab/>
      </w:r>
      <w:r w:rsidRPr="00CD3247">
        <w:t>Kimbrell</w:t>
      </w:r>
      <w:r>
        <w:tab/>
      </w:r>
      <w:r w:rsidRPr="00CD3247">
        <w:t>Leber</w:t>
      </w:r>
    </w:p>
    <w:p w14:paraId="045C59B9" w14:textId="24FBD9BD"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t>Massey</w:t>
      </w:r>
      <w:r>
        <w:tab/>
      </w:r>
      <w:r w:rsidRPr="00CD3247">
        <w:t>Nutt</w:t>
      </w:r>
      <w:r>
        <w:tab/>
      </w:r>
      <w:r w:rsidRPr="00CD3247">
        <w:t>Peeler</w:t>
      </w:r>
      <w:r w:rsidR="00943619">
        <w:br/>
      </w:r>
      <w:r w:rsidR="00943619">
        <w:br/>
      </w:r>
    </w:p>
    <w:p w14:paraId="65EAC979"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lastRenderedPageBreak/>
        <w:t>Rankin</w:t>
      </w:r>
      <w:r>
        <w:tab/>
      </w:r>
      <w:r w:rsidRPr="00CD3247">
        <w:t>Reichenbach</w:t>
      </w:r>
      <w:r>
        <w:tab/>
      </w:r>
      <w:r w:rsidRPr="00CD3247">
        <w:t>Rice</w:t>
      </w:r>
    </w:p>
    <w:p w14:paraId="7B401ACB"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t>Stubbs</w:t>
      </w:r>
      <w:r>
        <w:tab/>
      </w:r>
      <w:r w:rsidRPr="00CD3247">
        <w:t>Turner</w:t>
      </w:r>
      <w:r>
        <w:tab/>
      </w:r>
      <w:r w:rsidRPr="00CD3247">
        <w:t>Young</w:t>
      </w:r>
    </w:p>
    <w:p w14:paraId="6550D6E7"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t>Zell</w:t>
      </w:r>
    </w:p>
    <w:p w14:paraId="6951512E"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6FA435D0" w14:textId="77777777" w:rsidR="0088320E" w:rsidRPr="00CD3247"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D3247">
        <w:rPr>
          <w:b/>
        </w:rPr>
        <w:t>Total--31</w:t>
      </w:r>
    </w:p>
    <w:p w14:paraId="09B1602E" w14:textId="77777777" w:rsidR="0088320E" w:rsidRPr="00CD3247" w:rsidRDefault="0088320E" w:rsidP="0088320E"/>
    <w:p w14:paraId="74C382AC"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D3247">
        <w:rPr>
          <w:b/>
        </w:rPr>
        <w:t>NAYS</w:t>
      </w:r>
    </w:p>
    <w:p w14:paraId="0B790902"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t>Devine</w:t>
      </w:r>
      <w:r>
        <w:tab/>
      </w:r>
      <w:r w:rsidRPr="00CD3247">
        <w:t>Graham</w:t>
      </w:r>
      <w:r>
        <w:tab/>
      </w:r>
      <w:r w:rsidRPr="00CD3247">
        <w:t>Martin</w:t>
      </w:r>
    </w:p>
    <w:p w14:paraId="3D5B4368"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t>Matthews</w:t>
      </w:r>
      <w:r>
        <w:tab/>
      </w:r>
      <w:r w:rsidRPr="00CD3247">
        <w:t>Sabb</w:t>
      </w:r>
      <w:r>
        <w:tab/>
      </w:r>
      <w:r w:rsidRPr="00CD3247">
        <w:t>Sutton</w:t>
      </w:r>
    </w:p>
    <w:p w14:paraId="7135B0AA"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t>Tedder</w:t>
      </w:r>
      <w:r>
        <w:tab/>
      </w:r>
      <w:r w:rsidRPr="00CD3247">
        <w:t>Walker</w:t>
      </w:r>
      <w:r>
        <w:tab/>
      </w:r>
      <w:r w:rsidRPr="00CD3247">
        <w:t>Williams</w:t>
      </w:r>
    </w:p>
    <w:p w14:paraId="33C75954"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01BAB0D4" w14:textId="77777777" w:rsidR="0088320E" w:rsidRPr="00CD3247"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D3247">
        <w:rPr>
          <w:b/>
        </w:rPr>
        <w:t>Total--9</w:t>
      </w:r>
    </w:p>
    <w:p w14:paraId="721E692A" w14:textId="77777777" w:rsidR="0088320E" w:rsidRDefault="0088320E" w:rsidP="0088320E">
      <w:pPr>
        <w:rPr>
          <w:color w:val="auto"/>
        </w:rPr>
      </w:pPr>
      <w:r w:rsidRPr="00CD3247">
        <w:rPr>
          <w:color w:val="auto"/>
        </w:rPr>
        <w:tab/>
      </w:r>
    </w:p>
    <w:p w14:paraId="13B55A49" w14:textId="77777777" w:rsidR="0088320E" w:rsidRPr="00CD3247" w:rsidRDefault="0088320E" w:rsidP="0088320E">
      <w:pPr>
        <w:rPr>
          <w:color w:val="auto"/>
        </w:rPr>
      </w:pPr>
      <w:r>
        <w:rPr>
          <w:color w:val="auto"/>
        </w:rPr>
        <w:tab/>
      </w:r>
      <w:r w:rsidRPr="00CD3247">
        <w:rPr>
          <w:color w:val="auto"/>
        </w:rPr>
        <w:t>The Bill was read the third time, passed and ordered sent to the House.</w:t>
      </w:r>
    </w:p>
    <w:p w14:paraId="2F556DD3" w14:textId="77777777" w:rsidR="0088320E" w:rsidRDefault="0088320E" w:rsidP="0088320E">
      <w:pPr>
        <w:jc w:val="center"/>
        <w:rPr>
          <w:b/>
          <w:bCs/>
        </w:rPr>
      </w:pPr>
    </w:p>
    <w:p w14:paraId="7B63002E" w14:textId="77777777" w:rsidR="0088320E" w:rsidRDefault="0088320E" w:rsidP="0088320E">
      <w:pPr>
        <w:jc w:val="center"/>
        <w:rPr>
          <w:b/>
          <w:bCs/>
        </w:rPr>
      </w:pPr>
      <w:r>
        <w:rPr>
          <w:b/>
          <w:bCs/>
        </w:rPr>
        <w:t>READ THE THIRD TIME</w:t>
      </w:r>
    </w:p>
    <w:p w14:paraId="200ADE52" w14:textId="77777777" w:rsidR="0088320E" w:rsidRPr="007F2080" w:rsidRDefault="0088320E" w:rsidP="0088320E">
      <w:pPr>
        <w:suppressAutoHyphens/>
      </w:pPr>
      <w:r>
        <w:rPr>
          <w:b/>
          <w:bCs/>
        </w:rPr>
        <w:tab/>
      </w:r>
      <w:r w:rsidRPr="007F2080">
        <w:t>S. 253</w:t>
      </w:r>
      <w:r w:rsidRPr="007F2080">
        <w:fldChar w:fldCharType="begin"/>
      </w:r>
      <w:r w:rsidRPr="007F2080">
        <w:instrText xml:space="preserve"> XE "S. 253" \b </w:instrText>
      </w:r>
      <w:r w:rsidRPr="007F2080">
        <w:fldChar w:fldCharType="end"/>
      </w:r>
      <w:r w:rsidRPr="007F2080">
        <w:t xml:space="preserve"> -- Senators Peeler, Grooms, Alexander, Turner and Young:  </w:t>
      </w:r>
      <w:r>
        <w:rPr>
          <w:caps/>
          <w:szCs w:val="30"/>
        </w:rPr>
        <w:t>A JOINT RESOLUTION TO PROVIDE AUTHORIZATION FOR THE DEPARTMENT OF ADMINISTRATION TO EXPEND CERTAIN FUNDS TO ENGAGE AN INDEPENDENT COMPLIANCE CONSULTANT FOR REVIEW OF COMPLIANCE OF THE OFFICE OF THE STATE TREASURER, THE OFFICE OF THE COMPTROLLER GENERAL, AND THE OFFICE OF THE STATE AUDITOR WITH RECOMMENDATIONS IN THE ALIXPARTNERS FORENSIC ACCOUNTING REPORT AND OTHER RELEVANT RECOMMENDATIONS.</w:t>
      </w:r>
    </w:p>
    <w:p w14:paraId="5BFFC222" w14:textId="40BC361A" w:rsidR="0088320E" w:rsidRDefault="0088320E" w:rsidP="008832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Resolution.</w:t>
      </w:r>
    </w:p>
    <w:p w14:paraId="7DC78417" w14:textId="77777777" w:rsidR="0088320E" w:rsidRDefault="0088320E" w:rsidP="008832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A235C37" w14:textId="35EA7BC7" w:rsidR="0088320E" w:rsidRDefault="0088320E" w:rsidP="008832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GAMBRELL explained the Resolution.</w:t>
      </w:r>
    </w:p>
    <w:p w14:paraId="69959F8A" w14:textId="77777777" w:rsidR="0088320E" w:rsidRPr="00387475" w:rsidRDefault="0088320E" w:rsidP="008832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C16711D" w14:textId="04495868" w:rsidR="0088320E" w:rsidRDefault="0088320E" w:rsidP="0088320E">
      <w:r>
        <w:tab/>
        <w:t>The question being the third reading of the Resolution.</w:t>
      </w:r>
    </w:p>
    <w:p w14:paraId="73FE224D" w14:textId="77777777" w:rsidR="0088320E" w:rsidRDefault="0088320E" w:rsidP="0088320E"/>
    <w:p w14:paraId="7776C9B9" w14:textId="549E7D2E" w:rsidR="0088320E" w:rsidRPr="00CD3247" w:rsidRDefault="0088320E" w:rsidP="0088320E">
      <w:pPr>
        <w:rPr>
          <w:color w:val="auto"/>
        </w:rPr>
      </w:pPr>
      <w:r w:rsidRPr="00CD3247">
        <w:rPr>
          <w:color w:val="auto"/>
        </w:rPr>
        <w:tab/>
        <w:t xml:space="preserve">The </w:t>
      </w:r>
      <w:r>
        <w:t>Resolution</w:t>
      </w:r>
      <w:r w:rsidRPr="00CD3247">
        <w:rPr>
          <w:color w:val="auto"/>
        </w:rPr>
        <w:t xml:space="preserve"> was read the third time, passed and ordered sent to the House.</w:t>
      </w:r>
    </w:p>
    <w:p w14:paraId="2325B1D3" w14:textId="77777777" w:rsidR="0088320E" w:rsidRDefault="0088320E" w:rsidP="0088320E">
      <w:pPr>
        <w:jc w:val="center"/>
        <w:rPr>
          <w:b/>
          <w:bCs/>
        </w:rPr>
      </w:pPr>
    </w:p>
    <w:p w14:paraId="7823A99D" w14:textId="77777777" w:rsidR="0088320E" w:rsidRDefault="0088320E" w:rsidP="008832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Pr>
          <w:rFonts w:cs="Times New Roman"/>
          <w:b/>
          <w:bCs/>
          <w:sz w:val="22"/>
        </w:rPr>
        <w:t>READ THE SECOND TIME</w:t>
      </w:r>
    </w:p>
    <w:p w14:paraId="0B2EF48F" w14:textId="77777777" w:rsidR="0088320E" w:rsidRPr="007F2080" w:rsidRDefault="0088320E" w:rsidP="0088320E">
      <w:pPr>
        <w:suppressAutoHyphens/>
      </w:pPr>
      <w:r>
        <w:rPr>
          <w:b/>
          <w:bCs/>
        </w:rPr>
        <w:tab/>
      </w:r>
      <w:r w:rsidRPr="007F2080">
        <w:t>S. 89</w:t>
      </w:r>
      <w:r w:rsidRPr="007F2080">
        <w:fldChar w:fldCharType="begin"/>
      </w:r>
      <w:r w:rsidRPr="007F2080">
        <w:instrText xml:space="preserve"> XE "S. 89" \b </w:instrText>
      </w:r>
      <w:r w:rsidRPr="007F2080">
        <w:fldChar w:fldCharType="end"/>
      </w:r>
      <w:r w:rsidRPr="007F2080">
        <w:t xml:space="preserve"> -- Senator Young:  </w:t>
      </w:r>
      <w:r>
        <w:rPr>
          <w:caps/>
          <w:szCs w:val="30"/>
        </w:rPr>
        <w:t xml:space="preserve">A BILL TO AMEND THE SOUTH CAROLINA CODE OF LAWS BY AMENDING SECTION 25‑11‑100, RELATING TO SOUTH CAROLINA MILITARY BASE TASK FORCE, SO AS TO RENAME THE TASK FORCE THE SOUTH CAROLINA MILITARY AFFAIRS ADVISORY COUNCIL, TO </w:t>
      </w:r>
      <w:r>
        <w:rPr>
          <w:caps/>
          <w:szCs w:val="30"/>
        </w:rPr>
        <w:lastRenderedPageBreak/>
        <w:t>REVISE THE COUNCIL’S MISSON, TO INCREASE THE MEMBERSHIP ON THE COUNCIL, TO MANDATE THAT THE COUNCIL MEETS AT LEAST ONE TIME EACH CALENDAR YEAR, AND TO MAKE CONFORMING CHANGES.</w:t>
      </w:r>
    </w:p>
    <w:p w14:paraId="2368C3A1" w14:textId="77777777" w:rsidR="0088320E" w:rsidRDefault="0088320E" w:rsidP="008832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0525BB61" w14:textId="77777777" w:rsidR="0088320E" w:rsidRDefault="0088320E" w:rsidP="008832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3921B15" w14:textId="77777777" w:rsidR="0088320E" w:rsidRDefault="0088320E" w:rsidP="008832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GAMBRELL explained the Bill.</w:t>
      </w:r>
    </w:p>
    <w:p w14:paraId="6725B9DC" w14:textId="77777777" w:rsidR="0088320E" w:rsidRPr="00387475" w:rsidRDefault="0088320E" w:rsidP="008832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D5826D5" w14:textId="77777777" w:rsidR="0088320E" w:rsidRDefault="0088320E" w:rsidP="0088320E">
      <w:r>
        <w:tab/>
        <w:t>The question being the second reading of the Bill.</w:t>
      </w:r>
    </w:p>
    <w:p w14:paraId="29D68129" w14:textId="77777777" w:rsidR="0088320E" w:rsidRDefault="0088320E" w:rsidP="0088320E"/>
    <w:p w14:paraId="2525DC2F" w14:textId="77777777" w:rsidR="0088320E" w:rsidRDefault="0088320E" w:rsidP="0088320E">
      <w:r>
        <w:tab/>
        <w:t>The "ayes" and "nays" were demanded and taken, resulting as follows:</w:t>
      </w:r>
    </w:p>
    <w:p w14:paraId="387CCC32" w14:textId="77777777" w:rsidR="0088320E" w:rsidRPr="00CD3247" w:rsidRDefault="0088320E" w:rsidP="0088320E">
      <w:pPr>
        <w:jc w:val="center"/>
        <w:rPr>
          <w:b/>
        </w:rPr>
      </w:pPr>
      <w:r w:rsidRPr="00CD3247">
        <w:rPr>
          <w:b/>
        </w:rPr>
        <w:t>Ayes 42; Nays 0</w:t>
      </w:r>
    </w:p>
    <w:p w14:paraId="26B25AD4" w14:textId="77777777" w:rsidR="0088320E" w:rsidRDefault="0088320E" w:rsidP="0088320E"/>
    <w:p w14:paraId="2353477E"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D3247">
        <w:rPr>
          <w:b/>
        </w:rPr>
        <w:t>AYES</w:t>
      </w:r>
    </w:p>
    <w:p w14:paraId="4CEA6365"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t>Adams</w:t>
      </w:r>
      <w:r>
        <w:tab/>
      </w:r>
      <w:r w:rsidRPr="00CD3247">
        <w:t>Alexander</w:t>
      </w:r>
      <w:r>
        <w:tab/>
      </w:r>
      <w:r w:rsidRPr="00CD3247">
        <w:t>Allen</w:t>
      </w:r>
    </w:p>
    <w:p w14:paraId="56F4037D"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t>Bennett</w:t>
      </w:r>
      <w:r>
        <w:tab/>
      </w:r>
      <w:r w:rsidRPr="00CD3247">
        <w:t>Campsen</w:t>
      </w:r>
      <w:r>
        <w:tab/>
      </w:r>
      <w:r w:rsidRPr="00CD3247">
        <w:t>Cash</w:t>
      </w:r>
    </w:p>
    <w:p w14:paraId="6A36BE88"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t>Chaplin</w:t>
      </w:r>
      <w:r>
        <w:tab/>
      </w:r>
      <w:r w:rsidRPr="00CD3247">
        <w:t>Climer</w:t>
      </w:r>
      <w:r>
        <w:tab/>
      </w:r>
      <w:r w:rsidRPr="00CD3247">
        <w:t>Corbin</w:t>
      </w:r>
    </w:p>
    <w:p w14:paraId="5138455E"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t>Cromer</w:t>
      </w:r>
      <w:r>
        <w:tab/>
      </w:r>
      <w:r w:rsidRPr="00CD3247">
        <w:t>Davis</w:t>
      </w:r>
      <w:r>
        <w:tab/>
      </w:r>
      <w:r w:rsidRPr="00CD3247">
        <w:t>Devine</w:t>
      </w:r>
    </w:p>
    <w:p w14:paraId="76C9F871"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t>Elliott</w:t>
      </w:r>
      <w:r>
        <w:tab/>
      </w:r>
      <w:r w:rsidRPr="00CD3247">
        <w:t>Fernandez</w:t>
      </w:r>
      <w:r>
        <w:tab/>
      </w:r>
      <w:r w:rsidRPr="00CD3247">
        <w:t>Gambrell</w:t>
      </w:r>
    </w:p>
    <w:p w14:paraId="3D4D0A53"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t>Garrett</w:t>
      </w:r>
      <w:r>
        <w:tab/>
      </w:r>
      <w:r w:rsidRPr="00CD3247">
        <w:t>Goldfinch</w:t>
      </w:r>
      <w:r>
        <w:tab/>
      </w:r>
      <w:r w:rsidRPr="00CD3247">
        <w:t>Graham</w:t>
      </w:r>
    </w:p>
    <w:p w14:paraId="4F91F4FB"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t>Grooms</w:t>
      </w:r>
      <w:r>
        <w:tab/>
      </w:r>
      <w:r w:rsidRPr="00CD3247">
        <w:t>Hembree</w:t>
      </w:r>
      <w:r>
        <w:tab/>
      </w:r>
      <w:r w:rsidRPr="00CD3247">
        <w:t>Johnson</w:t>
      </w:r>
    </w:p>
    <w:p w14:paraId="2D70316D"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t>Kennedy</w:t>
      </w:r>
      <w:r>
        <w:tab/>
      </w:r>
      <w:r w:rsidRPr="00CD3247">
        <w:t>Kimbrell</w:t>
      </w:r>
      <w:r>
        <w:tab/>
      </w:r>
      <w:r w:rsidRPr="00CD3247">
        <w:t>Leber</w:t>
      </w:r>
    </w:p>
    <w:p w14:paraId="4425002F"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t>Martin</w:t>
      </w:r>
      <w:r>
        <w:tab/>
      </w:r>
      <w:r w:rsidRPr="00CD3247">
        <w:t>Massey</w:t>
      </w:r>
      <w:r>
        <w:tab/>
      </w:r>
      <w:r w:rsidRPr="00CD3247">
        <w:t>Matthews</w:t>
      </w:r>
    </w:p>
    <w:p w14:paraId="5A84DFE4"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t>Nutt</w:t>
      </w:r>
      <w:r>
        <w:tab/>
      </w:r>
      <w:r w:rsidRPr="00CD3247">
        <w:t>Ott</w:t>
      </w:r>
      <w:r>
        <w:tab/>
      </w:r>
      <w:r w:rsidRPr="00CD3247">
        <w:t>Peeler</w:t>
      </w:r>
    </w:p>
    <w:p w14:paraId="368E1F58"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t>Rankin</w:t>
      </w:r>
      <w:r>
        <w:tab/>
      </w:r>
      <w:r w:rsidRPr="00CD3247">
        <w:t>Reichenbach</w:t>
      </w:r>
      <w:r>
        <w:tab/>
      </w:r>
      <w:r w:rsidRPr="00CD3247">
        <w:t>Rice</w:t>
      </w:r>
    </w:p>
    <w:p w14:paraId="055553EE"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t>Sabb</w:t>
      </w:r>
      <w:r>
        <w:tab/>
      </w:r>
      <w:r w:rsidRPr="00CD3247">
        <w:t>Stubbs</w:t>
      </w:r>
      <w:r>
        <w:tab/>
      </w:r>
      <w:r w:rsidRPr="00CD3247">
        <w:t>Sutton</w:t>
      </w:r>
    </w:p>
    <w:p w14:paraId="35818696"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t>Tedder</w:t>
      </w:r>
      <w:r>
        <w:tab/>
      </w:r>
      <w:r w:rsidRPr="00CD3247">
        <w:t>Turner</w:t>
      </w:r>
      <w:r>
        <w:tab/>
      </w:r>
      <w:r w:rsidRPr="00CD3247">
        <w:t>Walker</w:t>
      </w:r>
    </w:p>
    <w:p w14:paraId="4514FA04"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t>Williams</w:t>
      </w:r>
      <w:r>
        <w:tab/>
      </w:r>
      <w:r w:rsidRPr="00CD3247">
        <w:t>Young</w:t>
      </w:r>
      <w:r>
        <w:tab/>
      </w:r>
      <w:r w:rsidRPr="00CD3247">
        <w:t>Zell</w:t>
      </w:r>
    </w:p>
    <w:p w14:paraId="50C836E8"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2BEF38C0" w14:textId="77777777" w:rsidR="0088320E" w:rsidRPr="00CD3247"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D3247">
        <w:rPr>
          <w:b/>
        </w:rPr>
        <w:t>Total--42</w:t>
      </w:r>
    </w:p>
    <w:p w14:paraId="1360E8C2" w14:textId="77777777" w:rsidR="0088320E" w:rsidRPr="00CD3247" w:rsidRDefault="0088320E" w:rsidP="0088320E"/>
    <w:p w14:paraId="07CE0723"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D3247">
        <w:rPr>
          <w:b/>
        </w:rPr>
        <w:t>NAYS</w:t>
      </w:r>
    </w:p>
    <w:p w14:paraId="05F48716"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10EF0168" w14:textId="77777777" w:rsidR="0088320E" w:rsidRPr="00CD3247"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D3247">
        <w:rPr>
          <w:b/>
        </w:rPr>
        <w:t>Total--0</w:t>
      </w:r>
    </w:p>
    <w:p w14:paraId="3C159EEA" w14:textId="77777777" w:rsidR="0088320E" w:rsidRPr="00CD3247" w:rsidRDefault="0088320E" w:rsidP="0088320E"/>
    <w:p w14:paraId="247E5053" w14:textId="77777777" w:rsidR="0088320E" w:rsidRPr="00CD3247" w:rsidRDefault="0088320E" w:rsidP="0088320E">
      <w:pPr>
        <w:rPr>
          <w:color w:val="auto"/>
        </w:rPr>
      </w:pPr>
      <w:r w:rsidRPr="00CD3247">
        <w:rPr>
          <w:color w:val="auto"/>
        </w:rPr>
        <w:tab/>
        <w:t>The Bill was read the second time, passed and ordered to a third reading.</w:t>
      </w:r>
    </w:p>
    <w:p w14:paraId="1CDC4769" w14:textId="77777777" w:rsidR="0088320E" w:rsidRDefault="0088320E" w:rsidP="0088320E"/>
    <w:p w14:paraId="732B18B7" w14:textId="77777777" w:rsidR="00943619" w:rsidRDefault="00943619" w:rsidP="0088320E"/>
    <w:p w14:paraId="1DAE67DC" w14:textId="77777777" w:rsidR="00943619" w:rsidRDefault="00943619" w:rsidP="0088320E"/>
    <w:p w14:paraId="2C8D6787" w14:textId="77777777" w:rsidR="00943619" w:rsidRDefault="00943619" w:rsidP="0088320E"/>
    <w:p w14:paraId="49AC5705" w14:textId="77777777" w:rsidR="0088320E" w:rsidRPr="00CD3247" w:rsidRDefault="0088320E" w:rsidP="008832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CD3247">
        <w:rPr>
          <w:rFonts w:cs="Times New Roman"/>
          <w:b/>
          <w:bCs/>
          <w:sz w:val="22"/>
        </w:rPr>
        <w:lastRenderedPageBreak/>
        <w:t>COMMITTEE AMENDMENT ADOPTED</w:t>
      </w:r>
    </w:p>
    <w:p w14:paraId="7393266B" w14:textId="77777777" w:rsidR="0088320E" w:rsidRPr="00CD3247" w:rsidRDefault="0088320E" w:rsidP="008832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CD3247">
        <w:rPr>
          <w:rFonts w:cs="Times New Roman"/>
          <w:b/>
          <w:bCs/>
          <w:sz w:val="22"/>
        </w:rPr>
        <w:t>READ THE SECOND TIME</w:t>
      </w:r>
    </w:p>
    <w:p w14:paraId="6F35BB46" w14:textId="77777777" w:rsidR="0088320E" w:rsidRPr="007F2080" w:rsidRDefault="0088320E" w:rsidP="0088320E">
      <w:pPr>
        <w:suppressAutoHyphens/>
      </w:pPr>
      <w:r>
        <w:rPr>
          <w:b/>
          <w:bCs/>
        </w:rPr>
        <w:tab/>
      </w:r>
      <w:r w:rsidRPr="007F2080">
        <w:t>S. 103</w:t>
      </w:r>
      <w:r w:rsidRPr="007F2080">
        <w:fldChar w:fldCharType="begin"/>
      </w:r>
      <w:r w:rsidRPr="007F2080">
        <w:instrText xml:space="preserve"> XE "S. 103" \b </w:instrText>
      </w:r>
      <w:r w:rsidRPr="007F2080">
        <w:fldChar w:fldCharType="end"/>
      </w:r>
      <w:r w:rsidRPr="007F2080">
        <w:t xml:space="preserve"> -- Senators Climer, Kimbrell, Verdin, Leber and Zell:  </w:t>
      </w:r>
      <w:r>
        <w:rPr>
          <w:caps/>
          <w:szCs w:val="30"/>
        </w:rPr>
        <w:t>A BILL TO AMEND THE SOUTH CAROLINA CODE OF LAWS BY AMENDING SECTION 47-17-510, RELATING TO THE PROHIBITION AGAINST MISLEADING OR DECEPTIVE PRACTICES, LABELING, OR MISREPRESENTING PRODUCT THAT IS CELL-CULTURED MEAT, SO AS TO DEFINE CELL-CULTIVATED FOOD PRODUCT AND REQUIRE THE ACCURATE LABELING OF CELL-CULTIVATED FOOD PRODUCT.</w:t>
      </w:r>
    </w:p>
    <w:p w14:paraId="7B5E558D" w14:textId="77777777" w:rsidR="0088320E" w:rsidRDefault="0088320E" w:rsidP="008832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6D04FC6E" w14:textId="77777777" w:rsidR="0088320E" w:rsidRDefault="0088320E" w:rsidP="008832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354EBB0" w14:textId="77777777" w:rsidR="0088320E" w:rsidRPr="0088320E" w:rsidRDefault="0088320E" w:rsidP="0088320E">
      <w:pPr>
        <w:rPr>
          <w:szCs w:val="22"/>
        </w:rPr>
      </w:pPr>
      <w:r w:rsidRPr="009F5A99">
        <w:tab/>
      </w:r>
      <w:r w:rsidRPr="0088320E">
        <w:rPr>
          <w:szCs w:val="22"/>
        </w:rPr>
        <w:t>The Committee on Agriculture and Natural Resources proposed the following amendment (SR-103.KM0002S)</w:t>
      </w:r>
      <w:r w:rsidRPr="0088320E">
        <w:rPr>
          <w:snapToGrid w:val="0"/>
          <w:szCs w:val="22"/>
        </w:rPr>
        <w:t>, which was adopted</w:t>
      </w:r>
      <w:r w:rsidRPr="0088320E">
        <w:rPr>
          <w:szCs w:val="22"/>
        </w:rPr>
        <w:t>:</w:t>
      </w:r>
    </w:p>
    <w:p w14:paraId="1BE2B627" w14:textId="77777777" w:rsidR="0088320E" w:rsidRPr="0088320E" w:rsidRDefault="0088320E" w:rsidP="0088320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88320E">
        <w:rPr>
          <w:rFonts w:cs="Times New Roman"/>
          <w:sz w:val="22"/>
          <w:szCs w:val="22"/>
        </w:rPr>
        <w:tab/>
        <w:t>Amend the bill, as and if amended, SECTION 1, by striking Section 47-17-510</w:t>
      </w:r>
      <w:r w:rsidRPr="0088320E">
        <w:rPr>
          <w:rStyle w:val="scinsert"/>
          <w:rFonts w:cs="Times New Roman"/>
          <w:sz w:val="22"/>
          <w:szCs w:val="22"/>
        </w:rPr>
        <w:t>(B)</w:t>
      </w:r>
      <w:r w:rsidRPr="0088320E">
        <w:rPr>
          <w:rFonts w:cs="Times New Roman"/>
          <w:sz w:val="22"/>
          <w:szCs w:val="22"/>
        </w:rPr>
        <w:t xml:space="preserve"> and </w:t>
      </w:r>
      <w:r w:rsidRPr="0088320E">
        <w:rPr>
          <w:rStyle w:val="scinsert"/>
          <w:rFonts w:cs="Times New Roman"/>
          <w:sz w:val="22"/>
          <w:szCs w:val="22"/>
        </w:rPr>
        <w:t>(C)</w:t>
      </w:r>
      <w:r w:rsidRPr="0088320E">
        <w:rPr>
          <w:rFonts w:cs="Times New Roman"/>
          <w:sz w:val="22"/>
          <w:szCs w:val="22"/>
        </w:rPr>
        <w:t xml:space="preserve"> and inserting:</w:t>
      </w:r>
    </w:p>
    <w:sdt>
      <w:sdtPr>
        <w:rPr>
          <w:rFonts w:cs="Times New Roman"/>
          <w:sz w:val="22"/>
        </w:rPr>
        <w:alias w:val="Cannot be edited"/>
        <w:tag w:val="Cannot be edited"/>
        <w:id w:val="225733207"/>
        <w:placeholder>
          <w:docPart w:val="6DEB0B8C32C94AB2A0E5D9B48EC68BE8"/>
        </w:placeholder>
      </w:sdtPr>
      <w:sdtEndPr/>
      <w:sdtContent>
        <w:p w14:paraId="6372A958" w14:textId="77777777" w:rsidR="0088320E" w:rsidRPr="004451FC" w:rsidRDefault="0088320E" w:rsidP="0088320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4451FC">
            <w:rPr>
              <w:rFonts w:cs="Times New Roman"/>
              <w:color w:val="000000" w:themeColor="text1"/>
              <w:sz w:val="22"/>
            </w:rPr>
            <w:tab/>
            <w:t>Section 47-17-510.</w:t>
          </w:r>
          <w:r w:rsidRPr="004451FC">
            <w:rPr>
              <w:rFonts w:cs="Times New Roman"/>
              <w:color w:val="000000" w:themeColor="text1"/>
              <w:sz w:val="22"/>
            </w:rPr>
            <w:tab/>
          </w:r>
          <w:r w:rsidRPr="004451FC">
            <w:rPr>
              <w:rStyle w:val="scinsertblue"/>
              <w:rFonts w:cs="Times New Roman"/>
              <w:color w:val="000000" w:themeColor="text1"/>
              <w:sz w:val="22"/>
            </w:rPr>
            <w:t xml:space="preserve">(A) </w:t>
          </w:r>
          <w:r w:rsidRPr="004451FC">
            <w:rPr>
              <w:rStyle w:val="scstrike"/>
              <w:rFonts w:cs="Times New Roman"/>
              <w:color w:val="000000" w:themeColor="text1"/>
              <w:sz w:val="22"/>
            </w:rPr>
            <w:t>A person who advertises, offers for sale, or sells all or part of a carcass shall not engage in any misleading or deceptive practices, labeling, or misrepresenting a product as “meat” or “clean meat” that is cell-cultured meat/protein, or is not derived from harvested production livestock, poultry, fish, or crustaceans.</w:t>
          </w:r>
          <w:r w:rsidRPr="004451FC">
            <w:rPr>
              <w:rFonts w:cs="Times New Roman"/>
              <w:color w:val="000000" w:themeColor="text1"/>
              <w:sz w:val="22"/>
            </w:rPr>
            <w:t xml:space="preserve"> </w:t>
          </w:r>
          <w:r w:rsidRPr="004451FC">
            <w:rPr>
              <w:rStyle w:val="scinsert"/>
              <w:rFonts w:cs="Times New Roman"/>
              <w:color w:val="000000" w:themeColor="text1"/>
              <w:sz w:val="22"/>
            </w:rPr>
            <w:t>For the purposes of this section</w:t>
          </w:r>
          <w:r w:rsidRPr="004451FC">
            <w:rPr>
              <w:rStyle w:val="scstrikered"/>
              <w:rFonts w:cs="Times New Roman"/>
              <w:color w:val="000000" w:themeColor="text1"/>
              <w:sz w:val="22"/>
            </w:rPr>
            <w:t xml:space="preserve">, </w:t>
          </w:r>
          <w:r w:rsidRPr="004451FC">
            <w:rPr>
              <w:rStyle w:val="scinsertblue"/>
              <w:rFonts w:cs="Times New Roman"/>
              <w:color w:val="000000" w:themeColor="text1"/>
              <w:sz w:val="22"/>
            </w:rPr>
            <w:t>:</w:t>
          </w:r>
        </w:p>
        <w:p w14:paraId="40D77121" w14:textId="77777777" w:rsidR="0088320E" w:rsidRPr="004451FC" w:rsidRDefault="0088320E" w:rsidP="0088320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4451FC">
            <w:rPr>
              <w:rStyle w:val="scinsertblue"/>
              <w:rFonts w:cs="Times New Roman"/>
              <w:color w:val="000000" w:themeColor="text1"/>
              <w:sz w:val="22"/>
            </w:rPr>
            <w:tab/>
          </w:r>
          <w:r w:rsidRPr="004451FC">
            <w:rPr>
              <w:rStyle w:val="scinsertblue"/>
              <w:rFonts w:cs="Times New Roman"/>
              <w:color w:val="000000" w:themeColor="text1"/>
              <w:sz w:val="22"/>
            </w:rPr>
            <w:tab/>
            <w:t xml:space="preserve">(1) </w:t>
          </w:r>
          <w:r w:rsidRPr="004451FC">
            <w:rPr>
              <w:rStyle w:val="scinsert"/>
              <w:rFonts w:cs="Times New Roman"/>
              <w:color w:val="000000" w:themeColor="text1"/>
              <w:sz w:val="22"/>
            </w:rPr>
            <w:t>"</w:t>
          </w:r>
          <w:r w:rsidRPr="004451FC">
            <w:rPr>
              <w:rStyle w:val="scinsertblue"/>
              <w:rFonts w:cs="Times New Roman"/>
              <w:color w:val="000000" w:themeColor="text1"/>
              <w:sz w:val="22"/>
            </w:rPr>
            <w:t xml:space="preserve">artificial or </w:t>
          </w:r>
          <w:r w:rsidRPr="004451FC">
            <w:rPr>
              <w:rStyle w:val="scinsert"/>
              <w:rFonts w:cs="Times New Roman"/>
              <w:color w:val="000000" w:themeColor="text1"/>
              <w:sz w:val="22"/>
            </w:rPr>
            <w:t xml:space="preserve">cell-cultivated food product" means any food product developed in a laboratory or facility and grown from a </w:t>
          </w:r>
          <w:r w:rsidRPr="004451FC">
            <w:rPr>
              <w:rStyle w:val="scstrikered"/>
              <w:rFonts w:cs="Times New Roman"/>
              <w:color w:val="000000" w:themeColor="text1"/>
              <w:sz w:val="22"/>
            </w:rPr>
            <w:t xml:space="preserve">sample </w:t>
          </w:r>
          <w:r w:rsidRPr="004451FC">
            <w:rPr>
              <w:rStyle w:val="scinsertblue"/>
              <w:rFonts w:cs="Times New Roman"/>
              <w:color w:val="000000" w:themeColor="text1"/>
              <w:sz w:val="22"/>
            </w:rPr>
            <w:t xml:space="preserve">biopsy </w:t>
          </w:r>
          <w:r w:rsidRPr="004451FC">
            <w:rPr>
              <w:rStyle w:val="scinsert"/>
              <w:rFonts w:cs="Times New Roman"/>
              <w:color w:val="000000" w:themeColor="text1"/>
              <w:sz w:val="22"/>
            </w:rPr>
            <w:t xml:space="preserve">of living animal cells including, but not limited, to livestock, poultry, fish, </w:t>
          </w:r>
          <w:r w:rsidRPr="004451FC">
            <w:rPr>
              <w:rStyle w:val="scstrikered"/>
              <w:rFonts w:cs="Times New Roman"/>
              <w:color w:val="000000" w:themeColor="text1"/>
              <w:sz w:val="22"/>
            </w:rPr>
            <w:t xml:space="preserve">or </w:t>
          </w:r>
          <w:r w:rsidRPr="004451FC">
            <w:rPr>
              <w:rStyle w:val="scinsert"/>
              <w:rFonts w:cs="Times New Roman"/>
              <w:color w:val="000000" w:themeColor="text1"/>
              <w:sz w:val="22"/>
            </w:rPr>
            <w:t>crustaceans</w:t>
          </w:r>
          <w:r w:rsidRPr="004451FC">
            <w:rPr>
              <w:rStyle w:val="scinsertblue"/>
              <w:rFonts w:cs="Times New Roman"/>
              <w:color w:val="000000" w:themeColor="text1"/>
              <w:sz w:val="22"/>
            </w:rPr>
            <w:t>, or other animal protein</w:t>
          </w:r>
          <w:r w:rsidRPr="004451FC">
            <w:rPr>
              <w:rStyle w:val="scstrikered"/>
              <w:rFonts w:cs="Times New Roman"/>
              <w:color w:val="000000" w:themeColor="text1"/>
              <w:sz w:val="22"/>
            </w:rPr>
            <w:t>.</w:t>
          </w:r>
          <w:r w:rsidRPr="004451FC">
            <w:rPr>
              <w:rStyle w:val="scinsertblue"/>
              <w:rFonts w:cs="Times New Roman"/>
              <w:color w:val="000000" w:themeColor="text1"/>
              <w:sz w:val="22"/>
            </w:rPr>
            <w:t>; and</w:t>
          </w:r>
        </w:p>
        <w:p w14:paraId="241BE8DD" w14:textId="0F47FB80" w:rsidR="0088320E" w:rsidRPr="004451FC" w:rsidRDefault="0088320E" w:rsidP="0088320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color w:val="000000" w:themeColor="text1"/>
              <w:sz w:val="22"/>
            </w:rPr>
          </w:pPr>
          <w:r w:rsidRPr="004451FC">
            <w:rPr>
              <w:rStyle w:val="scinsertblue"/>
              <w:rFonts w:cs="Times New Roman"/>
              <w:color w:val="000000" w:themeColor="text1"/>
              <w:sz w:val="22"/>
            </w:rPr>
            <w:tab/>
          </w:r>
          <w:r w:rsidRPr="004451FC">
            <w:rPr>
              <w:rStyle w:val="scinsertblue"/>
              <w:rFonts w:cs="Times New Roman"/>
              <w:color w:val="000000" w:themeColor="text1"/>
              <w:sz w:val="22"/>
            </w:rPr>
            <w:tab/>
            <w:t>(2) “sells or holds or offers for sale” does not include retail sales except under the circumstances where a retailer is also the manufacturer.</w:t>
          </w:r>
        </w:p>
        <w:p w14:paraId="5DC13303" w14:textId="77777777" w:rsidR="0088320E" w:rsidRPr="004451FC" w:rsidRDefault="0088320E" w:rsidP="0088320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color w:val="000000" w:themeColor="text1"/>
              <w:sz w:val="22"/>
            </w:rPr>
          </w:pPr>
          <w:r w:rsidRPr="004451FC">
            <w:rPr>
              <w:rStyle w:val="scinsert"/>
              <w:rFonts w:cs="Times New Roman"/>
              <w:color w:val="000000" w:themeColor="text1"/>
              <w:sz w:val="22"/>
            </w:rPr>
            <w:t xml:space="preserve">(B) It shall be unlawful for any person to label any </w:t>
          </w:r>
          <w:r w:rsidRPr="004451FC">
            <w:rPr>
              <w:rStyle w:val="scinsertblue"/>
              <w:rFonts w:cs="Times New Roman"/>
              <w:color w:val="000000" w:themeColor="text1"/>
              <w:sz w:val="22"/>
            </w:rPr>
            <w:t xml:space="preserve">artificial or </w:t>
          </w:r>
          <w:r w:rsidRPr="004451FC">
            <w:rPr>
              <w:rStyle w:val="scinsert"/>
              <w:rFonts w:cs="Times New Roman"/>
              <w:color w:val="000000" w:themeColor="text1"/>
              <w:sz w:val="22"/>
            </w:rPr>
            <w:t xml:space="preserve">cell-cultivated food product as beef, poultry, fish, crustacean, or any other animal protein that the </w:t>
          </w:r>
          <w:r w:rsidRPr="004451FC">
            <w:rPr>
              <w:rStyle w:val="scinsertblue"/>
              <w:rFonts w:cs="Times New Roman"/>
              <w:color w:val="000000" w:themeColor="text1"/>
              <w:sz w:val="22"/>
            </w:rPr>
            <w:t xml:space="preserve">artificial or </w:t>
          </w:r>
          <w:r w:rsidRPr="004451FC">
            <w:rPr>
              <w:rStyle w:val="scinsert"/>
              <w:rFonts w:cs="Times New Roman"/>
              <w:color w:val="000000" w:themeColor="text1"/>
              <w:sz w:val="22"/>
            </w:rPr>
            <w:t xml:space="preserve">cell-cultivated food product may resemble for the purposes of </w:t>
          </w:r>
          <w:r w:rsidRPr="004451FC">
            <w:rPr>
              <w:rStyle w:val="scinsertblue"/>
              <w:rFonts w:cs="Times New Roman"/>
              <w:color w:val="000000" w:themeColor="text1"/>
              <w:sz w:val="22"/>
            </w:rPr>
            <w:t xml:space="preserve">advertising, </w:t>
          </w:r>
          <w:r w:rsidRPr="004451FC">
            <w:rPr>
              <w:rStyle w:val="scinsert"/>
              <w:rFonts w:cs="Times New Roman"/>
              <w:color w:val="000000" w:themeColor="text1"/>
              <w:sz w:val="22"/>
            </w:rPr>
            <w:t>manufacturing, selling, or holding or offering for sale in this State.</w:t>
          </w:r>
        </w:p>
        <w:p w14:paraId="57CED3EE" w14:textId="77777777" w:rsidR="0088320E" w:rsidRPr="0088320E" w:rsidRDefault="0088320E" w:rsidP="0088320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451FC">
            <w:rPr>
              <w:rStyle w:val="scinsert"/>
              <w:rFonts w:cs="Times New Roman"/>
              <w:color w:val="000000" w:themeColor="text1"/>
              <w:sz w:val="22"/>
            </w:rPr>
            <w:t xml:space="preserve">(C) </w:t>
          </w:r>
          <w:r w:rsidRPr="004451FC">
            <w:rPr>
              <w:rStyle w:val="scstrikered"/>
              <w:rFonts w:cs="Times New Roman"/>
              <w:color w:val="000000" w:themeColor="text1"/>
              <w:sz w:val="22"/>
            </w:rPr>
            <w:t xml:space="preserve">Any </w:t>
          </w:r>
          <w:r w:rsidRPr="004451FC">
            <w:rPr>
              <w:rStyle w:val="scinsertblue"/>
              <w:rFonts w:cs="Times New Roman"/>
              <w:color w:val="000000" w:themeColor="text1"/>
              <w:sz w:val="22"/>
            </w:rPr>
            <w:t xml:space="preserve">No </w:t>
          </w:r>
          <w:r w:rsidRPr="004451FC">
            <w:rPr>
              <w:rStyle w:val="scinsert"/>
              <w:rFonts w:cs="Times New Roman"/>
              <w:color w:val="000000" w:themeColor="text1"/>
              <w:sz w:val="22"/>
            </w:rPr>
            <w:t xml:space="preserve">person who </w:t>
          </w:r>
          <w:r w:rsidRPr="004451FC">
            <w:rPr>
              <w:rStyle w:val="scinsertblue"/>
              <w:rFonts w:cs="Times New Roman"/>
              <w:color w:val="000000" w:themeColor="text1"/>
              <w:sz w:val="22"/>
            </w:rPr>
            <w:t xml:space="preserve">advertises, </w:t>
          </w:r>
          <w:r w:rsidRPr="004451FC">
            <w:rPr>
              <w:rStyle w:val="scinsert"/>
              <w:rFonts w:cs="Times New Roman"/>
              <w:color w:val="000000" w:themeColor="text1"/>
              <w:sz w:val="22"/>
            </w:rPr>
            <w:t xml:space="preserve">manufactures, sells, or holds or offers for sale any </w:t>
          </w:r>
          <w:r w:rsidRPr="004451FC">
            <w:rPr>
              <w:rStyle w:val="scinsertblue"/>
              <w:rFonts w:cs="Times New Roman"/>
              <w:color w:val="000000" w:themeColor="text1"/>
              <w:sz w:val="22"/>
            </w:rPr>
            <w:t xml:space="preserve">artificial or </w:t>
          </w:r>
          <w:r w:rsidRPr="004451FC">
            <w:rPr>
              <w:rStyle w:val="scinsert"/>
              <w:rFonts w:cs="Times New Roman"/>
              <w:color w:val="000000" w:themeColor="text1"/>
              <w:sz w:val="22"/>
            </w:rPr>
            <w:t xml:space="preserve">cell-cultivated food product in this State </w:t>
          </w:r>
          <w:r w:rsidRPr="004451FC">
            <w:rPr>
              <w:rStyle w:val="scinsertblue"/>
              <w:rFonts w:cs="Times New Roman"/>
              <w:color w:val="000000" w:themeColor="text1"/>
              <w:sz w:val="22"/>
            </w:rPr>
            <w:t xml:space="preserve">shall engage in a misleading or deceptive practice related to an artificial or cell-cultivated food product, including, but not limited to, misrepresenting an artificial or cell-cultivated food product as being derived from harvested production beef, poultry, fish, crustacean, or other animal protein. The front of all </w:t>
          </w:r>
          <w:r w:rsidRPr="004451FC">
            <w:rPr>
              <w:rStyle w:val="scstrikered"/>
              <w:rFonts w:cs="Times New Roman"/>
              <w:color w:val="000000" w:themeColor="text1"/>
              <w:sz w:val="22"/>
            </w:rPr>
            <w:t xml:space="preserve">must place a notice on the </w:t>
          </w:r>
          <w:r w:rsidRPr="004451FC">
            <w:rPr>
              <w:rStyle w:val="scinsertblue"/>
              <w:rFonts w:cs="Times New Roman"/>
              <w:color w:val="000000" w:themeColor="text1"/>
              <w:sz w:val="22"/>
            </w:rPr>
            <w:t xml:space="preserve">artificial or </w:t>
          </w:r>
          <w:r w:rsidRPr="004451FC">
            <w:rPr>
              <w:rStyle w:val="scinsert"/>
              <w:rFonts w:cs="Times New Roman"/>
              <w:color w:val="000000" w:themeColor="text1"/>
              <w:sz w:val="22"/>
            </w:rPr>
            <w:t xml:space="preserve">cell-cultivated </w:t>
          </w:r>
          <w:r w:rsidRPr="004451FC">
            <w:rPr>
              <w:rStyle w:val="scstrikered"/>
              <w:rFonts w:cs="Times New Roman"/>
              <w:color w:val="000000" w:themeColor="text1"/>
              <w:sz w:val="22"/>
            </w:rPr>
            <w:t xml:space="preserve">food's </w:t>
          </w:r>
          <w:r w:rsidRPr="004451FC">
            <w:rPr>
              <w:rStyle w:val="scinsertblue"/>
              <w:rFonts w:cs="Times New Roman"/>
              <w:color w:val="000000" w:themeColor="text1"/>
              <w:sz w:val="22"/>
            </w:rPr>
            <w:t xml:space="preserve">food product </w:t>
          </w:r>
          <w:r w:rsidRPr="004451FC">
            <w:rPr>
              <w:rStyle w:val="scinsert"/>
              <w:rFonts w:cs="Times New Roman"/>
              <w:color w:val="000000" w:themeColor="text1"/>
              <w:sz w:val="22"/>
            </w:rPr>
            <w:t xml:space="preserve">packaging </w:t>
          </w:r>
          <w:r w:rsidRPr="004451FC">
            <w:rPr>
              <w:rStyle w:val="scinsertblue"/>
              <w:rFonts w:cs="Times New Roman"/>
              <w:color w:val="000000" w:themeColor="text1"/>
              <w:sz w:val="22"/>
            </w:rPr>
            <w:t xml:space="preserve">must contain a </w:t>
          </w:r>
          <w:r w:rsidRPr="004451FC">
            <w:rPr>
              <w:rStyle w:val="scinsertblue"/>
              <w:rFonts w:cs="Times New Roman"/>
              <w:color w:val="000000" w:themeColor="text1"/>
              <w:sz w:val="22"/>
            </w:rPr>
            <w:lastRenderedPageBreak/>
            <w:t xml:space="preserve">conspicuous label </w:t>
          </w:r>
          <w:r w:rsidRPr="004451FC">
            <w:rPr>
              <w:rStyle w:val="scinsert"/>
              <w:rFonts w:cs="Times New Roman"/>
              <w:color w:val="000000" w:themeColor="text1"/>
              <w:sz w:val="22"/>
            </w:rPr>
            <w:t xml:space="preserve">that indicates that the </w:t>
          </w:r>
          <w:r w:rsidRPr="004451FC">
            <w:rPr>
              <w:rStyle w:val="scinsertblue"/>
              <w:rFonts w:cs="Times New Roman"/>
              <w:color w:val="000000" w:themeColor="text1"/>
              <w:sz w:val="22"/>
            </w:rPr>
            <w:t xml:space="preserve">artificial or </w:t>
          </w:r>
          <w:r w:rsidRPr="004451FC">
            <w:rPr>
              <w:rStyle w:val="scinsert"/>
              <w:rFonts w:cs="Times New Roman"/>
              <w:color w:val="000000" w:themeColor="text1"/>
              <w:sz w:val="22"/>
            </w:rPr>
            <w:t xml:space="preserve">cell-cultivated food product is not beef, poultry, fish, crustacean, or any other animal protein that the </w:t>
          </w:r>
          <w:r w:rsidRPr="004451FC">
            <w:rPr>
              <w:rStyle w:val="scinsertblue"/>
              <w:rFonts w:cs="Times New Roman"/>
              <w:color w:val="000000" w:themeColor="text1"/>
              <w:sz w:val="22"/>
            </w:rPr>
            <w:t xml:space="preserve">artificial or </w:t>
          </w:r>
          <w:r w:rsidRPr="004451FC">
            <w:rPr>
              <w:rStyle w:val="scinsert"/>
              <w:rFonts w:cs="Times New Roman"/>
              <w:color w:val="000000" w:themeColor="text1"/>
              <w:sz w:val="22"/>
            </w:rPr>
            <w:t>cell-cultivated food product may resemble.</w:t>
          </w:r>
          <w:r w:rsidRPr="004451FC">
            <w:rPr>
              <w:rStyle w:val="scstrikered"/>
              <w:rFonts w:cs="Times New Roman"/>
              <w:color w:val="000000" w:themeColor="text1"/>
              <w:sz w:val="22"/>
            </w:rPr>
            <w:t xml:space="preserve"> The notice on the packaging shall be at a minimum twenty percent of the </w:t>
          </w:r>
          <w:r w:rsidRPr="0088320E">
            <w:rPr>
              <w:rStyle w:val="scstrikered"/>
              <w:rFonts w:cs="Times New Roman"/>
              <w:color w:val="auto"/>
              <w:sz w:val="22"/>
            </w:rPr>
            <w:t>front of the packaging and must be prominently printed in a font size no smaller than sixteen. Further, the notice shall state: "This product contains protein that was developed in a lab and grown from a biopsy of animal cells. The protein in this product is not naturally grown beef, poultry, fish, crustacean, or any other animal protein."</w:t>
          </w:r>
        </w:p>
      </w:sdtContent>
    </w:sdt>
    <w:p w14:paraId="34A52322" w14:textId="77777777" w:rsidR="0088320E" w:rsidRPr="0088320E" w:rsidRDefault="0088320E" w:rsidP="0088320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88320E">
        <w:rPr>
          <w:rStyle w:val="scinsert"/>
          <w:rFonts w:cs="Times New Roman"/>
          <w:sz w:val="22"/>
          <w:szCs w:val="22"/>
          <w:u w:val="none"/>
        </w:rPr>
        <w:tab/>
        <w:t>Amend</w:t>
      </w:r>
      <w:r w:rsidRPr="0088320E">
        <w:rPr>
          <w:rFonts w:cs="Times New Roman"/>
          <w:sz w:val="22"/>
          <w:szCs w:val="22"/>
        </w:rPr>
        <w:t xml:space="preserve"> the bill further, SECTION 1, by deleting Section 47-17-510</w:t>
      </w:r>
      <w:r w:rsidRPr="0088320E">
        <w:rPr>
          <w:rStyle w:val="scinsert"/>
          <w:rFonts w:cs="Times New Roman"/>
          <w:sz w:val="22"/>
          <w:szCs w:val="22"/>
        </w:rPr>
        <w:t>(E)</w:t>
      </w:r>
      <w:r w:rsidRPr="0088320E">
        <w:rPr>
          <w:rFonts w:cs="Times New Roman"/>
          <w:sz w:val="22"/>
          <w:szCs w:val="22"/>
        </w:rPr>
        <w:t xml:space="preserve"> from the bill.</w:t>
      </w:r>
    </w:p>
    <w:p w14:paraId="3E41A8BE" w14:textId="77777777" w:rsidR="0088320E" w:rsidRPr="009F5A99" w:rsidRDefault="0088320E" w:rsidP="0088320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8320E">
        <w:rPr>
          <w:rFonts w:cs="Times New Roman"/>
          <w:sz w:val="22"/>
          <w:szCs w:val="22"/>
        </w:rPr>
        <w:tab/>
        <w:t>Renumber sections to conform</w:t>
      </w:r>
      <w:r w:rsidRPr="009F5A99">
        <w:rPr>
          <w:rFonts w:cs="Times New Roman"/>
          <w:sz w:val="22"/>
        </w:rPr>
        <w:t>.</w:t>
      </w:r>
    </w:p>
    <w:p w14:paraId="77F34F3F" w14:textId="77777777" w:rsidR="0088320E" w:rsidRDefault="0088320E" w:rsidP="008832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F5A99">
        <w:rPr>
          <w:rFonts w:cs="Times New Roman"/>
          <w:sz w:val="22"/>
        </w:rPr>
        <w:tab/>
        <w:t>Amend title to conform.</w:t>
      </w:r>
    </w:p>
    <w:p w14:paraId="4C341601" w14:textId="77777777" w:rsidR="0088320E" w:rsidRDefault="0088320E" w:rsidP="008832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53CF06B" w14:textId="77777777" w:rsidR="0088320E" w:rsidRDefault="0088320E" w:rsidP="008832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KIMBRELL explained the amendment.</w:t>
      </w:r>
    </w:p>
    <w:p w14:paraId="0DDFFA5D" w14:textId="77777777" w:rsidR="0088320E" w:rsidRDefault="0088320E" w:rsidP="008832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4946BD1" w14:textId="77777777" w:rsidR="0088320E" w:rsidRDefault="0088320E" w:rsidP="008832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2CF92D4F" w14:textId="77777777" w:rsidR="0088320E" w:rsidRDefault="0088320E" w:rsidP="008832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E4BF741" w14:textId="77777777" w:rsidR="0088320E" w:rsidRDefault="0088320E" w:rsidP="0088320E">
      <w:r>
        <w:tab/>
        <w:t>The question being the second reading of the Bill.</w:t>
      </w:r>
    </w:p>
    <w:p w14:paraId="7359645B" w14:textId="77777777" w:rsidR="0088320E" w:rsidRDefault="0088320E" w:rsidP="0088320E"/>
    <w:p w14:paraId="476BFF0E" w14:textId="77777777" w:rsidR="0088320E" w:rsidRDefault="0088320E" w:rsidP="0088320E">
      <w:r>
        <w:tab/>
        <w:t>The "ayes" and "nays" were demanded and taken, resulting as follows:</w:t>
      </w:r>
    </w:p>
    <w:p w14:paraId="152489A4" w14:textId="77777777" w:rsidR="0088320E" w:rsidRPr="00CD3247" w:rsidRDefault="0088320E" w:rsidP="0088320E">
      <w:pPr>
        <w:jc w:val="center"/>
        <w:rPr>
          <w:b/>
        </w:rPr>
      </w:pPr>
      <w:r w:rsidRPr="00CD3247">
        <w:rPr>
          <w:b/>
        </w:rPr>
        <w:t>Ayes 42; Nays 0</w:t>
      </w:r>
    </w:p>
    <w:p w14:paraId="35C10BFB" w14:textId="77777777" w:rsidR="0088320E" w:rsidRDefault="0088320E" w:rsidP="0088320E"/>
    <w:p w14:paraId="49F566E3"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D3247">
        <w:rPr>
          <w:b/>
        </w:rPr>
        <w:t>AYES</w:t>
      </w:r>
    </w:p>
    <w:p w14:paraId="6678EFF9"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t>Adams</w:t>
      </w:r>
      <w:r>
        <w:tab/>
      </w:r>
      <w:r w:rsidRPr="00CD3247">
        <w:t>Alexander</w:t>
      </w:r>
      <w:r>
        <w:tab/>
      </w:r>
      <w:r w:rsidRPr="00CD3247">
        <w:t>Allen</w:t>
      </w:r>
    </w:p>
    <w:p w14:paraId="489B17AC"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t>Bennett</w:t>
      </w:r>
      <w:r>
        <w:tab/>
      </w:r>
      <w:r w:rsidRPr="00CD3247">
        <w:t>Campsen</w:t>
      </w:r>
      <w:r>
        <w:tab/>
      </w:r>
      <w:r w:rsidRPr="00CD3247">
        <w:t>Cash</w:t>
      </w:r>
    </w:p>
    <w:p w14:paraId="00E7F0C3"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t>Chaplin</w:t>
      </w:r>
      <w:r>
        <w:tab/>
      </w:r>
      <w:r w:rsidRPr="00CD3247">
        <w:t>Climer</w:t>
      </w:r>
      <w:r>
        <w:tab/>
      </w:r>
      <w:r w:rsidRPr="00CD3247">
        <w:t>Corbin</w:t>
      </w:r>
    </w:p>
    <w:p w14:paraId="5D0C230F"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t>Cromer</w:t>
      </w:r>
      <w:r>
        <w:tab/>
      </w:r>
      <w:r w:rsidRPr="00CD3247">
        <w:t>Davis</w:t>
      </w:r>
      <w:r>
        <w:tab/>
      </w:r>
      <w:r w:rsidRPr="00CD3247">
        <w:t>Devine</w:t>
      </w:r>
    </w:p>
    <w:p w14:paraId="35A9D576"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t>Elliott</w:t>
      </w:r>
      <w:r>
        <w:tab/>
      </w:r>
      <w:r w:rsidRPr="00CD3247">
        <w:t>Fernandez</w:t>
      </w:r>
      <w:r>
        <w:tab/>
      </w:r>
      <w:r w:rsidRPr="00CD3247">
        <w:t>Gambrell</w:t>
      </w:r>
    </w:p>
    <w:p w14:paraId="4F6EDB18"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t>Garrett</w:t>
      </w:r>
      <w:r>
        <w:tab/>
      </w:r>
      <w:r w:rsidRPr="00CD3247">
        <w:t>Goldfinch</w:t>
      </w:r>
      <w:r>
        <w:tab/>
      </w:r>
      <w:r w:rsidRPr="00CD3247">
        <w:t>Graham</w:t>
      </w:r>
    </w:p>
    <w:p w14:paraId="6AD80FA4"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t>Grooms</w:t>
      </w:r>
      <w:r>
        <w:tab/>
      </w:r>
      <w:r w:rsidRPr="00CD3247">
        <w:t>Hembree</w:t>
      </w:r>
      <w:r>
        <w:tab/>
      </w:r>
      <w:r w:rsidRPr="00CD3247">
        <w:t>Johnson</w:t>
      </w:r>
    </w:p>
    <w:p w14:paraId="7DDD044E"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t>Kennedy</w:t>
      </w:r>
      <w:r>
        <w:tab/>
      </w:r>
      <w:r w:rsidRPr="00CD3247">
        <w:t>Kimbrell</w:t>
      </w:r>
      <w:r>
        <w:tab/>
      </w:r>
      <w:r w:rsidRPr="00CD3247">
        <w:t>Leber</w:t>
      </w:r>
    </w:p>
    <w:p w14:paraId="22FB1CBF"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t>Martin</w:t>
      </w:r>
      <w:r>
        <w:tab/>
      </w:r>
      <w:r w:rsidRPr="00CD3247">
        <w:t>Massey</w:t>
      </w:r>
      <w:r>
        <w:tab/>
      </w:r>
      <w:r w:rsidRPr="00CD3247">
        <w:t>Matthews</w:t>
      </w:r>
    </w:p>
    <w:p w14:paraId="168AA155"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t>Nutt</w:t>
      </w:r>
      <w:r>
        <w:tab/>
      </w:r>
      <w:r w:rsidRPr="00CD3247">
        <w:t>Ott</w:t>
      </w:r>
      <w:r>
        <w:tab/>
      </w:r>
      <w:r w:rsidRPr="00CD3247">
        <w:t>Peeler</w:t>
      </w:r>
    </w:p>
    <w:p w14:paraId="5F5BFA77"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t>Rankin</w:t>
      </w:r>
      <w:r>
        <w:tab/>
      </w:r>
      <w:r w:rsidRPr="00CD3247">
        <w:t>Reichenbach</w:t>
      </w:r>
      <w:r>
        <w:tab/>
      </w:r>
      <w:r w:rsidRPr="00CD3247">
        <w:t>Rice</w:t>
      </w:r>
    </w:p>
    <w:p w14:paraId="66A49719"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t>Sabb</w:t>
      </w:r>
      <w:r>
        <w:tab/>
      </w:r>
      <w:r w:rsidRPr="00CD3247">
        <w:t>Stubbs</w:t>
      </w:r>
      <w:r>
        <w:tab/>
      </w:r>
      <w:r w:rsidRPr="00CD3247">
        <w:t>Sutton</w:t>
      </w:r>
    </w:p>
    <w:p w14:paraId="53457B30"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t>Tedder</w:t>
      </w:r>
      <w:r>
        <w:tab/>
      </w:r>
      <w:r w:rsidRPr="00CD3247">
        <w:t>Turner</w:t>
      </w:r>
      <w:r>
        <w:tab/>
      </w:r>
      <w:r w:rsidRPr="00CD3247">
        <w:t>Walker</w:t>
      </w:r>
    </w:p>
    <w:p w14:paraId="2B93C9DD"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t>Williams</w:t>
      </w:r>
      <w:r>
        <w:tab/>
      </w:r>
      <w:r w:rsidRPr="00CD3247">
        <w:t>Young</w:t>
      </w:r>
      <w:r>
        <w:tab/>
      </w:r>
      <w:r w:rsidRPr="00CD3247">
        <w:t>Zell</w:t>
      </w:r>
    </w:p>
    <w:p w14:paraId="2FAF5BFE" w14:textId="77777777" w:rsidR="00943619" w:rsidRDefault="00943619"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5FB3EC90" w14:textId="77777777" w:rsidR="0088320E" w:rsidRPr="00CD3247"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D3247">
        <w:rPr>
          <w:b/>
        </w:rPr>
        <w:t>Total--42</w:t>
      </w:r>
    </w:p>
    <w:p w14:paraId="148742E1" w14:textId="77777777" w:rsidR="0088320E" w:rsidRPr="00CD3247" w:rsidRDefault="0088320E" w:rsidP="0088320E"/>
    <w:p w14:paraId="241D812A"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D3247">
        <w:rPr>
          <w:b/>
        </w:rPr>
        <w:lastRenderedPageBreak/>
        <w:t>NAYS</w:t>
      </w:r>
    </w:p>
    <w:p w14:paraId="1AF0F06B"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2843E947" w14:textId="77777777" w:rsidR="0088320E" w:rsidRPr="00CD3247"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D3247">
        <w:rPr>
          <w:b/>
        </w:rPr>
        <w:t>Total--0</w:t>
      </w:r>
    </w:p>
    <w:p w14:paraId="5059094E" w14:textId="77777777" w:rsidR="0088320E" w:rsidRPr="00CD3247" w:rsidRDefault="0088320E" w:rsidP="0088320E"/>
    <w:p w14:paraId="02C6DE3D" w14:textId="77777777" w:rsidR="0088320E" w:rsidRDefault="0088320E" w:rsidP="0088320E">
      <w:pPr>
        <w:rPr>
          <w:color w:val="auto"/>
        </w:rPr>
      </w:pPr>
      <w:r w:rsidRPr="00CD3247">
        <w:rPr>
          <w:color w:val="auto"/>
        </w:rPr>
        <w:tab/>
        <w:t>There being no further amendments, the Bill</w:t>
      </w:r>
      <w:r>
        <w:rPr>
          <w:color w:val="auto"/>
        </w:rPr>
        <w:t>,</w:t>
      </w:r>
      <w:r w:rsidRPr="00CD3247">
        <w:rPr>
          <w:color w:val="auto"/>
        </w:rPr>
        <w:t xml:space="preserve"> as amended, was read the second time, passed and ordered to a third reading.</w:t>
      </w:r>
    </w:p>
    <w:p w14:paraId="554F548B" w14:textId="77777777" w:rsidR="00943619" w:rsidRPr="00CD3247" w:rsidRDefault="00943619" w:rsidP="0088320E">
      <w:pPr>
        <w:rPr>
          <w:color w:val="auto"/>
        </w:rPr>
      </w:pPr>
    </w:p>
    <w:p w14:paraId="22488907" w14:textId="77777777" w:rsidR="0088320E" w:rsidRDefault="0088320E" w:rsidP="008832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Pr>
          <w:rFonts w:cs="Times New Roman"/>
          <w:b/>
          <w:bCs/>
          <w:sz w:val="22"/>
        </w:rPr>
        <w:t>READ THE SECOND TIME</w:t>
      </w:r>
    </w:p>
    <w:p w14:paraId="53BD943B" w14:textId="0621C747" w:rsidR="0088320E" w:rsidRPr="007F2080" w:rsidRDefault="0088320E" w:rsidP="0088320E">
      <w:pPr>
        <w:suppressAutoHyphens/>
      </w:pPr>
      <w:r>
        <w:rPr>
          <w:b/>
          <w:bCs/>
        </w:rPr>
        <w:tab/>
      </w:r>
      <w:r w:rsidRPr="007F2080">
        <w:t>S. 218</w:t>
      </w:r>
      <w:r w:rsidRPr="007F2080">
        <w:fldChar w:fldCharType="begin"/>
      </w:r>
      <w:r w:rsidRPr="007F2080">
        <w:instrText xml:space="preserve"> XE "S. 218" \b </w:instrText>
      </w:r>
      <w:r w:rsidRPr="007F2080">
        <w:fldChar w:fldCharType="end"/>
      </w:r>
      <w:r w:rsidRPr="007F2080">
        <w:t xml:space="preserve"> -- Senator Young: </w:t>
      </w:r>
      <w:r>
        <w:rPr>
          <w:caps/>
          <w:szCs w:val="30"/>
        </w:rPr>
        <w:t>A BILL TO AMEND THE SOUTH CAROLINA CODE OF LAWS BY ADDING SECTION 25‑11‑730 SO AS TO PROVIDE THAT THE DEPARTMENT OF VETERANS’ AFFAIRS SHALL ADOPT CRITERIA FOR ADMISSIONS TO AND DISCHARGES FROM SOUTH CAROLINA VETERANS’ HOMES.</w:t>
      </w:r>
    </w:p>
    <w:p w14:paraId="2AEC7F3D" w14:textId="77777777" w:rsidR="0088320E" w:rsidRDefault="0088320E" w:rsidP="008832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4DDA1EE7" w14:textId="77777777" w:rsidR="0088320E" w:rsidRDefault="0088320E" w:rsidP="008832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3E0524B" w14:textId="77777777" w:rsidR="0088320E" w:rsidRDefault="0088320E" w:rsidP="008832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YOUNG explained the Bill.</w:t>
      </w:r>
    </w:p>
    <w:p w14:paraId="0FC1E0F0" w14:textId="77777777" w:rsidR="0088320E" w:rsidRPr="00387475" w:rsidRDefault="0088320E" w:rsidP="008832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BDF1AED" w14:textId="77777777" w:rsidR="0088320E" w:rsidRDefault="0088320E" w:rsidP="0088320E">
      <w:r>
        <w:tab/>
        <w:t>The question being the second reading of the Bill.</w:t>
      </w:r>
    </w:p>
    <w:p w14:paraId="5918B15D" w14:textId="77777777" w:rsidR="0088320E" w:rsidRDefault="0088320E" w:rsidP="0088320E"/>
    <w:p w14:paraId="235930A0" w14:textId="77777777" w:rsidR="0088320E" w:rsidRDefault="0088320E" w:rsidP="0088320E">
      <w:r>
        <w:tab/>
        <w:t>The "ayes" and "nays" were demanded and taken, resulting as follows:</w:t>
      </w:r>
    </w:p>
    <w:p w14:paraId="2FAB3CEC" w14:textId="77777777" w:rsidR="0088320E" w:rsidRPr="00D80A7F" w:rsidRDefault="0088320E" w:rsidP="0088320E">
      <w:pPr>
        <w:jc w:val="center"/>
        <w:rPr>
          <w:b/>
        </w:rPr>
      </w:pPr>
      <w:r w:rsidRPr="00D80A7F">
        <w:rPr>
          <w:b/>
        </w:rPr>
        <w:t>Ayes 42; Nays 0</w:t>
      </w:r>
    </w:p>
    <w:p w14:paraId="574CF88F" w14:textId="77777777" w:rsidR="0088320E" w:rsidRDefault="0088320E" w:rsidP="0088320E"/>
    <w:p w14:paraId="3EE86316"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80A7F">
        <w:rPr>
          <w:b/>
        </w:rPr>
        <w:t>AYES</w:t>
      </w:r>
    </w:p>
    <w:p w14:paraId="742E145D"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0A7F">
        <w:t>Adams</w:t>
      </w:r>
      <w:r>
        <w:tab/>
      </w:r>
      <w:r w:rsidRPr="00D80A7F">
        <w:t>Alexander</w:t>
      </w:r>
      <w:r>
        <w:tab/>
      </w:r>
      <w:r w:rsidRPr="00D80A7F">
        <w:t>Allen</w:t>
      </w:r>
    </w:p>
    <w:p w14:paraId="26D017AB"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0A7F">
        <w:t>Bennett</w:t>
      </w:r>
      <w:r>
        <w:tab/>
      </w:r>
      <w:r w:rsidRPr="00D80A7F">
        <w:t>Campsen</w:t>
      </w:r>
      <w:r>
        <w:tab/>
      </w:r>
      <w:r w:rsidRPr="00D80A7F">
        <w:t>Cash</w:t>
      </w:r>
    </w:p>
    <w:p w14:paraId="1828B38B"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0A7F">
        <w:t>Chaplin</w:t>
      </w:r>
      <w:r>
        <w:tab/>
      </w:r>
      <w:r w:rsidRPr="00D80A7F">
        <w:t>Climer</w:t>
      </w:r>
      <w:r>
        <w:tab/>
      </w:r>
      <w:r w:rsidRPr="00D80A7F">
        <w:t>Corbin</w:t>
      </w:r>
    </w:p>
    <w:p w14:paraId="6C7CACB7"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0A7F">
        <w:t>Cromer</w:t>
      </w:r>
      <w:r>
        <w:tab/>
      </w:r>
      <w:r w:rsidRPr="00D80A7F">
        <w:t>Davis</w:t>
      </w:r>
      <w:r>
        <w:tab/>
      </w:r>
      <w:r w:rsidRPr="00D80A7F">
        <w:t>Devine</w:t>
      </w:r>
    </w:p>
    <w:p w14:paraId="05FAE4CA"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0A7F">
        <w:t>Elliott</w:t>
      </w:r>
      <w:r>
        <w:tab/>
      </w:r>
      <w:r w:rsidRPr="00D80A7F">
        <w:t>Fernandez</w:t>
      </w:r>
      <w:r>
        <w:tab/>
      </w:r>
      <w:r w:rsidRPr="00D80A7F">
        <w:t>Gambrell</w:t>
      </w:r>
    </w:p>
    <w:p w14:paraId="0527DA0D"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0A7F">
        <w:t>Garrett</w:t>
      </w:r>
      <w:r>
        <w:tab/>
      </w:r>
      <w:r w:rsidRPr="00D80A7F">
        <w:t>Goldfinch</w:t>
      </w:r>
      <w:r>
        <w:tab/>
      </w:r>
      <w:r w:rsidRPr="00D80A7F">
        <w:t>Graham</w:t>
      </w:r>
    </w:p>
    <w:p w14:paraId="64E4CED5"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0A7F">
        <w:t>Grooms</w:t>
      </w:r>
      <w:r>
        <w:tab/>
      </w:r>
      <w:r w:rsidRPr="00D80A7F">
        <w:t>Hembree</w:t>
      </w:r>
      <w:r>
        <w:tab/>
      </w:r>
      <w:r w:rsidRPr="00D80A7F">
        <w:t>Johnson</w:t>
      </w:r>
    </w:p>
    <w:p w14:paraId="38DF9E5E"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0A7F">
        <w:t>Kennedy</w:t>
      </w:r>
      <w:r>
        <w:tab/>
      </w:r>
      <w:r w:rsidRPr="00D80A7F">
        <w:t>Kimbrell</w:t>
      </w:r>
      <w:r>
        <w:tab/>
      </w:r>
      <w:r w:rsidRPr="00D80A7F">
        <w:t>Leber</w:t>
      </w:r>
    </w:p>
    <w:p w14:paraId="75CB3F95"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0A7F">
        <w:t>Martin</w:t>
      </w:r>
      <w:r>
        <w:tab/>
      </w:r>
      <w:r w:rsidRPr="00D80A7F">
        <w:t>Massey</w:t>
      </w:r>
      <w:r>
        <w:tab/>
      </w:r>
      <w:r w:rsidRPr="00D80A7F">
        <w:t>Matthews</w:t>
      </w:r>
    </w:p>
    <w:p w14:paraId="11532341"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0A7F">
        <w:t>Nutt</w:t>
      </w:r>
      <w:r>
        <w:tab/>
      </w:r>
      <w:r w:rsidRPr="00D80A7F">
        <w:t>Ott</w:t>
      </w:r>
      <w:r>
        <w:tab/>
      </w:r>
      <w:r w:rsidRPr="00D80A7F">
        <w:t>Peeler</w:t>
      </w:r>
    </w:p>
    <w:p w14:paraId="3D7C2C49"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0A7F">
        <w:t>Rankin</w:t>
      </w:r>
      <w:r>
        <w:tab/>
      </w:r>
      <w:r w:rsidRPr="00D80A7F">
        <w:t>Reichenbach</w:t>
      </w:r>
      <w:r>
        <w:tab/>
      </w:r>
      <w:r w:rsidRPr="00D80A7F">
        <w:t>Rice</w:t>
      </w:r>
    </w:p>
    <w:p w14:paraId="5FBBC4C9"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0A7F">
        <w:t>Sabb</w:t>
      </w:r>
      <w:r>
        <w:tab/>
      </w:r>
      <w:r w:rsidRPr="00D80A7F">
        <w:t>Stubbs</w:t>
      </w:r>
      <w:r>
        <w:tab/>
      </w:r>
      <w:r w:rsidRPr="00D80A7F">
        <w:t>Sutton</w:t>
      </w:r>
    </w:p>
    <w:p w14:paraId="41792BCF"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0A7F">
        <w:t>Tedder</w:t>
      </w:r>
      <w:r>
        <w:tab/>
      </w:r>
      <w:r w:rsidRPr="00D80A7F">
        <w:t>Turner</w:t>
      </w:r>
      <w:r>
        <w:tab/>
      </w:r>
      <w:r w:rsidRPr="00D80A7F">
        <w:t>Walker</w:t>
      </w:r>
    </w:p>
    <w:p w14:paraId="60928767"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0A7F">
        <w:t>Williams</w:t>
      </w:r>
      <w:r>
        <w:tab/>
      </w:r>
      <w:r w:rsidRPr="00D80A7F">
        <w:t>Young</w:t>
      </w:r>
      <w:r>
        <w:tab/>
      </w:r>
      <w:r w:rsidRPr="00D80A7F">
        <w:t>Zell</w:t>
      </w:r>
    </w:p>
    <w:p w14:paraId="70616723"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63BE990E" w14:textId="77777777" w:rsidR="0088320E" w:rsidRPr="00D80A7F"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80A7F">
        <w:rPr>
          <w:b/>
        </w:rPr>
        <w:t>Total--42</w:t>
      </w:r>
    </w:p>
    <w:p w14:paraId="2202AB4B"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3292EF95" w14:textId="77777777" w:rsidR="00943619" w:rsidRDefault="00943619" w:rsidP="008832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5B7223BA"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80A7F">
        <w:rPr>
          <w:b/>
        </w:rPr>
        <w:lastRenderedPageBreak/>
        <w:t>NAYS</w:t>
      </w:r>
    </w:p>
    <w:p w14:paraId="44D17B59"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3375EAF0" w14:textId="77777777" w:rsidR="0088320E" w:rsidRPr="00D80A7F"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80A7F">
        <w:rPr>
          <w:b/>
        </w:rPr>
        <w:t>Total--0</w:t>
      </w:r>
    </w:p>
    <w:p w14:paraId="4DC2B85A" w14:textId="77777777" w:rsidR="0088320E" w:rsidRPr="00D80A7F" w:rsidRDefault="0088320E" w:rsidP="0088320E"/>
    <w:p w14:paraId="42273341" w14:textId="77777777" w:rsidR="0088320E" w:rsidRPr="00D80A7F" w:rsidRDefault="0088320E" w:rsidP="0088320E">
      <w:pPr>
        <w:rPr>
          <w:color w:val="auto"/>
        </w:rPr>
      </w:pPr>
      <w:r w:rsidRPr="00D80A7F">
        <w:rPr>
          <w:color w:val="auto"/>
        </w:rPr>
        <w:tab/>
        <w:t>The Bill was read the second time, passed and ordered to a third reading.</w:t>
      </w:r>
    </w:p>
    <w:p w14:paraId="3C7E4A8D" w14:textId="77777777" w:rsidR="0088320E" w:rsidRPr="00D80A7F" w:rsidRDefault="0088320E" w:rsidP="0088320E">
      <w:pPr>
        <w:rPr>
          <w:color w:val="auto"/>
        </w:rPr>
      </w:pPr>
    </w:p>
    <w:p w14:paraId="53FEE90D" w14:textId="77777777" w:rsidR="0088320E" w:rsidRDefault="0088320E" w:rsidP="008832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Pr>
          <w:rFonts w:cs="Times New Roman"/>
          <w:b/>
          <w:bCs/>
          <w:sz w:val="22"/>
        </w:rPr>
        <w:t>CARRIED OVER</w:t>
      </w:r>
    </w:p>
    <w:p w14:paraId="753F6BCA" w14:textId="77777777" w:rsidR="0088320E" w:rsidRPr="007F2080" w:rsidRDefault="0088320E" w:rsidP="0088320E">
      <w:pPr>
        <w:suppressAutoHyphens/>
      </w:pPr>
      <w:r>
        <w:rPr>
          <w:b/>
          <w:bCs/>
        </w:rPr>
        <w:tab/>
      </w:r>
      <w:r w:rsidRPr="007F2080">
        <w:t>H. 3727</w:t>
      </w:r>
      <w:r w:rsidRPr="007F2080">
        <w:fldChar w:fldCharType="begin"/>
      </w:r>
      <w:r w:rsidRPr="007F2080">
        <w:instrText xml:space="preserve"> XE "H. 3727" \b </w:instrText>
      </w:r>
      <w:r w:rsidRPr="007F2080">
        <w:fldChar w:fldCharType="end"/>
      </w:r>
      <w:r w:rsidRPr="007F2080">
        <w:t xml:space="preserve"> -- Rep. W. Newton:  </w:t>
      </w:r>
      <w:r>
        <w:rPr>
          <w:caps/>
          <w:szCs w:val="30"/>
        </w:rPr>
        <w:t>A BILL TO ADOPT REVISED CODE VOLUME 9 OF THE SOUTH CAROLINA CODE OF LAWS, TO THE EXTENT OF ITS CONTENTS, AS THE ONLY GENERAL PERMANENT STATUTORY LAW OF THE STATE AS OF JANUARY 1, 2025.</w:t>
      </w:r>
    </w:p>
    <w:p w14:paraId="1D171CF2" w14:textId="77777777" w:rsidR="0088320E" w:rsidRDefault="0088320E" w:rsidP="008832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1ABE2D6F" w14:textId="77777777" w:rsidR="0088320E" w:rsidRDefault="0088320E" w:rsidP="008832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CE1B3AC" w14:textId="77777777" w:rsidR="0088320E" w:rsidRDefault="0088320E" w:rsidP="008832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RANKIN explained the Bill.</w:t>
      </w:r>
    </w:p>
    <w:p w14:paraId="49B697BD" w14:textId="77777777" w:rsidR="0088320E" w:rsidRPr="00387475" w:rsidRDefault="0088320E" w:rsidP="008832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CE807B8" w14:textId="77777777" w:rsidR="0088320E" w:rsidRDefault="0088320E" w:rsidP="0088320E">
      <w:r>
        <w:tab/>
        <w:t>The question being the second reading of the Bill.</w:t>
      </w:r>
    </w:p>
    <w:p w14:paraId="6C7D2AC8" w14:textId="77777777" w:rsidR="0088320E" w:rsidRDefault="0088320E" w:rsidP="0088320E"/>
    <w:p w14:paraId="18DF2E20" w14:textId="77777777" w:rsidR="0088320E" w:rsidRDefault="0088320E" w:rsidP="0088320E">
      <w:r>
        <w:tab/>
        <w:t>On motion of Senator MATTHEWS, the Bill was carried over.</w:t>
      </w:r>
    </w:p>
    <w:p w14:paraId="44F931A7" w14:textId="77777777" w:rsidR="0088320E" w:rsidRDefault="0088320E" w:rsidP="0088320E"/>
    <w:p w14:paraId="26F2BE11" w14:textId="77777777" w:rsidR="0088320E" w:rsidRDefault="0088320E" w:rsidP="008832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Pr>
          <w:rFonts w:cs="Times New Roman"/>
          <w:b/>
          <w:bCs/>
          <w:sz w:val="22"/>
        </w:rPr>
        <w:t>CARRIED OVER</w:t>
      </w:r>
    </w:p>
    <w:p w14:paraId="49726951" w14:textId="77777777" w:rsidR="0088320E" w:rsidRPr="007F2080" w:rsidRDefault="0088320E" w:rsidP="0088320E">
      <w:pPr>
        <w:suppressAutoHyphens/>
      </w:pPr>
      <w:r>
        <w:rPr>
          <w:b/>
          <w:bCs/>
        </w:rPr>
        <w:tab/>
      </w:r>
      <w:r w:rsidRPr="007F2080">
        <w:t>S. 26</w:t>
      </w:r>
      <w:r w:rsidRPr="007F2080">
        <w:fldChar w:fldCharType="begin"/>
      </w:r>
      <w:r w:rsidRPr="007F2080">
        <w:instrText xml:space="preserve"> XE "S. 26" \b </w:instrText>
      </w:r>
      <w:r w:rsidRPr="007F2080">
        <w:fldChar w:fldCharType="end"/>
      </w:r>
      <w:r w:rsidRPr="007F2080">
        <w:t xml:space="preserve"> -- Senator Hutto:  </w:t>
      </w:r>
      <w:r>
        <w:rPr>
          <w:caps/>
          <w:szCs w:val="30"/>
        </w:rPr>
        <w:t>A BILL TO AMEND THE SOUTH CAROLINA CODE OF LAWS BY ADDING SECTION 50‑21‑107 SO AS TO PROVIDE THAT OWNERS OF WATERCRAFT OF MORE THAN SEVENTY HORSEPOWER MUST CARRY LIABILITY INSURANCE OF AT LEAST FIFTY THOUSAND DOLLARS OF COVERAGE PER OCCURRENCE, TO PROVIDE PENALTIES, AND TO PROVIDE FOR THE COLLECTION OF FINES.</w:t>
      </w:r>
    </w:p>
    <w:p w14:paraId="453F2BC8" w14:textId="77777777" w:rsidR="0088320E" w:rsidRDefault="0088320E" w:rsidP="008832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237F6BF4" w14:textId="77777777" w:rsidR="0088320E" w:rsidRDefault="0088320E" w:rsidP="008832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A5D3060" w14:textId="77777777" w:rsidR="0088320E" w:rsidRDefault="0088320E" w:rsidP="008832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CAMPSEN explained the Bill.</w:t>
      </w:r>
    </w:p>
    <w:p w14:paraId="1415D0AF" w14:textId="77777777" w:rsidR="0088320E" w:rsidRPr="00387475" w:rsidRDefault="0088320E" w:rsidP="008832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3F37C14" w14:textId="77777777" w:rsidR="0088320E" w:rsidRDefault="0088320E" w:rsidP="0088320E">
      <w:r>
        <w:tab/>
        <w:t>The question being the second reading of the Bill.</w:t>
      </w:r>
    </w:p>
    <w:p w14:paraId="4EEBCF13" w14:textId="77777777" w:rsidR="0088320E" w:rsidRDefault="0088320E" w:rsidP="0088320E"/>
    <w:p w14:paraId="4773F481" w14:textId="77777777" w:rsidR="0088320E" w:rsidRDefault="0088320E" w:rsidP="0088320E">
      <w:r>
        <w:tab/>
        <w:t>On motion of Senator MARTIN, the Bill was carried over.</w:t>
      </w:r>
    </w:p>
    <w:p w14:paraId="4677C238" w14:textId="77777777" w:rsidR="0088320E" w:rsidRPr="00D80A7F" w:rsidRDefault="0088320E" w:rsidP="0088320E">
      <w:pPr>
        <w:rPr>
          <w:color w:val="auto"/>
        </w:rPr>
      </w:pPr>
    </w:p>
    <w:p w14:paraId="7B62B183" w14:textId="77777777" w:rsidR="0088320E" w:rsidRDefault="0088320E" w:rsidP="008832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Pr>
          <w:rFonts w:cs="Times New Roman"/>
          <w:b/>
          <w:bCs/>
          <w:sz w:val="22"/>
        </w:rPr>
        <w:t>AMENDED, READ THE SECOND TIME</w:t>
      </w:r>
    </w:p>
    <w:p w14:paraId="1440E042" w14:textId="77777777" w:rsidR="0088320E" w:rsidRPr="007F2080" w:rsidRDefault="0088320E" w:rsidP="0088320E">
      <w:pPr>
        <w:suppressAutoHyphens/>
      </w:pPr>
      <w:r>
        <w:rPr>
          <w:b/>
          <w:bCs/>
        </w:rPr>
        <w:tab/>
      </w:r>
      <w:r w:rsidRPr="007F2080">
        <w:t>S. 164</w:t>
      </w:r>
      <w:r w:rsidRPr="007F2080">
        <w:fldChar w:fldCharType="begin"/>
      </w:r>
      <w:r w:rsidRPr="007F2080">
        <w:instrText xml:space="preserve"> XE "S. 164" \b </w:instrText>
      </w:r>
      <w:r w:rsidRPr="007F2080">
        <w:fldChar w:fldCharType="end"/>
      </w:r>
      <w:r w:rsidRPr="007F2080">
        <w:t xml:space="preserve"> -- Senator Campsen:  </w:t>
      </w:r>
      <w:r>
        <w:rPr>
          <w:caps/>
          <w:szCs w:val="30"/>
        </w:rPr>
        <w:t xml:space="preserve">A BILL TO AMEND THE SOUTH CAROLINA CODE OF LAWS BY AMENDING SECTION 1‑23‑120, RELATING TO THE REQUIREMENTS AND PROCEDURES FOR </w:t>
      </w:r>
      <w:r>
        <w:rPr>
          <w:caps/>
          <w:szCs w:val="30"/>
        </w:rPr>
        <w:lastRenderedPageBreak/>
        <w:t>REGULATIONS, SO AS TO TOLL THE PERIOD OF LEGISLATIVE REVIEW FROM THE SECOND FRIDAY IN MAY THROUGH THE SECOND MONDAY IN JANUARY; AND TO ADD A PROVISION REVISING THE PERIOD OF LEGISLATIVE REVIEW FOR REGULATIONS FILED ON JANUARY 14, 2025, TO ONE HUNDRED THIRTEEN DAYS.</w:t>
      </w:r>
    </w:p>
    <w:p w14:paraId="17E80C96" w14:textId="77777777" w:rsidR="0088320E" w:rsidRDefault="0088320E" w:rsidP="008832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1AC2B546" w14:textId="77777777" w:rsidR="00A72E0F" w:rsidRDefault="00A72E0F" w:rsidP="008832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C378A58" w14:textId="77777777" w:rsidR="0088320E" w:rsidRPr="009213A0" w:rsidRDefault="0088320E" w:rsidP="0088320E">
      <w:r w:rsidRPr="009213A0">
        <w:tab/>
        <w:t>Senator CAMPSEN proposed the following amendment</w:t>
      </w:r>
      <w:r>
        <w:t xml:space="preserve"> </w:t>
      </w:r>
      <w:r w:rsidRPr="009213A0">
        <w:t>(SR-164.KM0001S)</w:t>
      </w:r>
      <w:r w:rsidRPr="00194D68">
        <w:rPr>
          <w:snapToGrid w:val="0"/>
        </w:rPr>
        <w:t>, which was adopted</w:t>
      </w:r>
      <w:r w:rsidRPr="009213A0">
        <w:t>:</w:t>
      </w:r>
    </w:p>
    <w:p w14:paraId="39C3201F" w14:textId="77777777" w:rsidR="0088320E" w:rsidRPr="009213A0" w:rsidRDefault="0088320E" w:rsidP="0088320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213A0">
        <w:rPr>
          <w:rFonts w:cs="Times New Roman"/>
          <w:sz w:val="22"/>
        </w:rPr>
        <w:tab/>
        <w:t>Amend the bill, as and if amended, by striking SECTION 1 and inserting:</w:t>
      </w:r>
    </w:p>
    <w:sdt>
      <w:sdtPr>
        <w:rPr>
          <w:rFonts w:cs="Times New Roman"/>
          <w:color w:val="000000" w:themeColor="text1"/>
          <w:sz w:val="22"/>
        </w:rPr>
        <w:alias w:val="Cannot be edited"/>
        <w:tag w:val="Cannot be edited"/>
        <w:id w:val="241612763"/>
        <w:placeholder>
          <w:docPart w:val="A767C1169A614F74AF86213EDDE1D3EF"/>
        </w:placeholder>
      </w:sdtPr>
      <w:sdtEndPr/>
      <w:sdtContent>
        <w:p w14:paraId="0DB40A0D" w14:textId="77777777" w:rsidR="0088320E" w:rsidRPr="004451FC" w:rsidRDefault="0088320E" w:rsidP="0088320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4451FC">
            <w:rPr>
              <w:rFonts w:cs="Times New Roman"/>
              <w:color w:val="000000" w:themeColor="text1"/>
              <w:sz w:val="22"/>
            </w:rPr>
            <w:t>SECTION X.</w:t>
          </w:r>
          <w:r w:rsidRPr="004451FC">
            <w:rPr>
              <w:rFonts w:cs="Times New Roman"/>
              <w:color w:val="000000" w:themeColor="text1"/>
              <w:sz w:val="22"/>
            </w:rPr>
            <w:tab/>
            <w:t>Section 1-23-115(A) of the S.C. Code is amended to read:</w:t>
          </w:r>
        </w:p>
        <w:p w14:paraId="4EF23E75" w14:textId="77777777" w:rsidR="0088320E" w:rsidRPr="004451FC" w:rsidRDefault="0088320E" w:rsidP="0088320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4451FC">
            <w:rPr>
              <w:rFonts w:cs="Times New Roman"/>
              <w:color w:val="000000" w:themeColor="text1"/>
              <w:sz w:val="22"/>
            </w:rPr>
            <w:tab/>
            <w:t xml:space="preserve">(A) Upon written request by two members of the General Assembly, made before submission of a promulgated regulation to the General Assembly for legislative review, a regulation that has a substantial economic impact must have an assessment report prepared pursuant to this section and in accordance with the procedures contained in this article.  In addition to any other method as may be provided by the General Assembly, the legislative committee to which the promulgated regulation has been referred, by majority vote, may send a written notification to the promulgating agency informing the agency that the committee cannot approve the promulgated regulation unless an assessment report is prepared and provided to the committee.  The written notification tolls the running of the </w:t>
          </w:r>
          <w:r w:rsidRPr="004451FC">
            <w:rPr>
              <w:rStyle w:val="scstrikered"/>
              <w:rFonts w:cs="Times New Roman"/>
              <w:color w:val="000000" w:themeColor="text1"/>
              <w:sz w:val="22"/>
            </w:rPr>
            <w:t>one hundred-twenty-day</w:t>
          </w:r>
          <w:r w:rsidRPr="004451FC">
            <w:rPr>
              <w:rStyle w:val="scinsertblue"/>
              <w:rFonts w:cs="Times New Roman"/>
              <w:color w:val="000000" w:themeColor="text1"/>
              <w:sz w:val="22"/>
            </w:rPr>
            <w:t>one- hundred-day</w:t>
          </w:r>
          <w:r w:rsidRPr="004451FC">
            <w:rPr>
              <w:rFonts w:cs="Times New Roman"/>
              <w:color w:val="000000" w:themeColor="text1"/>
              <w:sz w:val="22"/>
            </w:rPr>
            <w:t xml:space="preserve"> legislative review period, and the period does not begin to run again until an assessment report prepared in accordance with this article is submitted to the committee.  Upon receipt of the assessment report, additional days must be added to the days remaining in the </w:t>
          </w:r>
          <w:r w:rsidRPr="004451FC">
            <w:rPr>
              <w:rStyle w:val="scstrikered"/>
              <w:rFonts w:cs="Times New Roman"/>
              <w:color w:val="000000" w:themeColor="text1"/>
              <w:sz w:val="22"/>
            </w:rPr>
            <w:t>one hundred-twenty-day</w:t>
          </w:r>
          <w:r w:rsidRPr="004451FC">
            <w:rPr>
              <w:rStyle w:val="scinsertblue"/>
              <w:rFonts w:cs="Times New Roman"/>
              <w:color w:val="000000" w:themeColor="text1"/>
              <w:sz w:val="22"/>
            </w:rPr>
            <w:t>one-hundred-day</w:t>
          </w:r>
          <w:r w:rsidRPr="004451FC">
            <w:rPr>
              <w:rFonts w:cs="Times New Roman"/>
              <w:color w:val="000000" w:themeColor="text1"/>
              <w:sz w:val="22"/>
            </w:rPr>
            <w:t xml:space="preserve"> review period, if less than twenty days, to equal twenty days.  A copy of the assessment report must be provided to each member of the committee.</w:t>
          </w:r>
        </w:p>
        <w:p w14:paraId="3E52EF03" w14:textId="77777777" w:rsidR="0088320E" w:rsidRPr="004451FC" w:rsidRDefault="0088320E" w:rsidP="0088320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4451FC">
            <w:rPr>
              <w:rFonts w:cs="Times New Roman"/>
              <w:color w:val="000000" w:themeColor="text1"/>
              <w:sz w:val="22"/>
            </w:rPr>
            <w:tab/>
            <w:t>SECTION X.</w:t>
          </w:r>
          <w:r w:rsidRPr="004451FC">
            <w:rPr>
              <w:rFonts w:cs="Times New Roman"/>
              <w:color w:val="000000" w:themeColor="text1"/>
              <w:sz w:val="22"/>
            </w:rPr>
            <w:tab/>
            <w:t>Section 1-23-120(C) and (D) of the S.C. Code is amended to read:</w:t>
          </w:r>
        </w:p>
        <w:p w14:paraId="0EA81E22" w14:textId="77777777" w:rsidR="0088320E" w:rsidRPr="004451FC" w:rsidRDefault="0088320E" w:rsidP="0088320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4451FC">
            <w:rPr>
              <w:rFonts w:cs="Times New Roman"/>
              <w:color w:val="000000" w:themeColor="text1"/>
              <w:sz w:val="22"/>
            </w:rPr>
            <w:tab/>
            <w:t xml:space="preserve">(C) Upon receipt of the regulation, the President and Speaker shall refer the regulation for review to the standing committees of the Senate and House which are most concerned with the function of the promulgating agency. A copy of the regulation or a synopsis of the regulation must be given to each member of the committee, and Legislative Council shall notify all members of the General Assembly when regulations are submitted for review either through electronic </w:t>
          </w:r>
          <w:r w:rsidRPr="004451FC">
            <w:rPr>
              <w:rFonts w:cs="Times New Roman"/>
              <w:color w:val="000000" w:themeColor="text1"/>
              <w:sz w:val="22"/>
            </w:rPr>
            <w:lastRenderedPageBreak/>
            <w:t xml:space="preserve">means or by addition of this information to the website maintained by the Legislative Services Agency, or both. The committees to which regulations are referred have one hundred </w:t>
          </w:r>
          <w:r w:rsidRPr="004451FC">
            <w:rPr>
              <w:rStyle w:val="scstrikered"/>
              <w:rFonts w:cs="Times New Roman"/>
              <w:color w:val="000000" w:themeColor="text1"/>
              <w:sz w:val="22"/>
            </w:rPr>
            <w:t xml:space="preserve">twenty </w:t>
          </w:r>
          <w:r w:rsidRPr="004451FC">
            <w:rPr>
              <w:rFonts w:cs="Times New Roman"/>
              <w:color w:val="000000" w:themeColor="text1"/>
              <w:sz w:val="22"/>
            </w:rPr>
            <w:t>days from the date regulations are submitted to the General Assembly to consider and take action on these regulations. However, if a regulation is referred to a committee and no action occurs in that committee on the regulation within sixty calendar days of receipt of the regulation, the regulation must be placed on the agenda of the full committee beginning with the next scheduled full committee meeting.</w:t>
          </w:r>
        </w:p>
        <w:p w14:paraId="6298C23C" w14:textId="77777777" w:rsidR="0088320E" w:rsidRPr="004451FC" w:rsidRDefault="0088320E" w:rsidP="0088320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4451FC">
            <w:rPr>
              <w:rFonts w:cs="Times New Roman"/>
              <w:color w:val="000000" w:themeColor="text1"/>
              <w:sz w:val="22"/>
            </w:rPr>
            <w:tab/>
            <w:t xml:space="preserve">(D) If a joint resolution to approve a regulation is not enacted within one hundred </w:t>
          </w:r>
          <w:r w:rsidRPr="004451FC">
            <w:rPr>
              <w:rStyle w:val="scstrikered"/>
              <w:rFonts w:cs="Times New Roman"/>
              <w:color w:val="000000" w:themeColor="text1"/>
              <w:sz w:val="22"/>
            </w:rPr>
            <w:t xml:space="preserve">twenty </w:t>
          </w:r>
          <w:r w:rsidRPr="004451FC">
            <w:rPr>
              <w:rFonts w:cs="Times New Roman"/>
              <w:color w:val="000000" w:themeColor="text1"/>
              <w:sz w:val="22"/>
            </w:rPr>
            <w:t xml:space="preserve">days after the regulation is submitted to the General Assembly or if a joint resolution to disapprove a regulation has not been introduced by a standing committee to which the regulation was referred for review, the regulation is effective upon publication in the State Register. Upon introduction of the first joint resolution disapproving a regulation by a standing committee to which the regulation was referred for review, the </w:t>
          </w:r>
          <w:r w:rsidRPr="004451FC">
            <w:rPr>
              <w:rStyle w:val="scstrikered"/>
              <w:rFonts w:cs="Times New Roman"/>
              <w:color w:val="000000" w:themeColor="text1"/>
              <w:sz w:val="22"/>
            </w:rPr>
            <w:t>one-hundred-twenty-day</w:t>
          </w:r>
          <w:r w:rsidRPr="004451FC">
            <w:rPr>
              <w:rStyle w:val="scinsertblue"/>
              <w:rFonts w:cs="Times New Roman"/>
              <w:color w:val="000000" w:themeColor="text1"/>
              <w:sz w:val="22"/>
            </w:rPr>
            <w:t>one-hundred-day legislative review</w:t>
          </w:r>
          <w:r w:rsidRPr="004451FC">
            <w:rPr>
              <w:rFonts w:cs="Times New Roman"/>
              <w:color w:val="000000" w:themeColor="text1"/>
              <w:sz w:val="22"/>
            </w:rPr>
            <w:t xml:space="preserve"> period for automatic approval is tolled. A regulation may not be filed under the emergency provisions of Section 1-23-130 if a joint resolution to disapprove the regulation has been introduced by a standing committee to which the regulation was referred. Upon a negative vote by either the Senate or House of Representatives on the resolution disapproving the regulation and the notification in writing of the negative vote to the Speaker of the House of Representatives and the President of the Senate by the Clerk of the house in which the negative vote occurred, the remainder of the period begins to run. If the remainder of the period is less than ninety days, additional days must be added to the remainder to equal ninety days. The introduction of a joint resolution by the committee of either house does not prevent the introduction of a joint resolution by the committee of the other house to either approve or disapprove the regulations concerned. A joint resolution approving or disapproving a regulation must include:</w:t>
          </w:r>
        </w:p>
        <w:p w14:paraId="1960675E" w14:textId="77777777" w:rsidR="0088320E" w:rsidRPr="004451FC" w:rsidRDefault="0088320E" w:rsidP="0088320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4451FC">
            <w:rPr>
              <w:rFonts w:cs="Times New Roman"/>
              <w:color w:val="000000" w:themeColor="text1"/>
              <w:sz w:val="22"/>
            </w:rPr>
            <w:tab/>
          </w:r>
          <w:r w:rsidRPr="004451FC">
            <w:rPr>
              <w:rFonts w:cs="Times New Roman"/>
              <w:color w:val="000000" w:themeColor="text1"/>
              <w:sz w:val="22"/>
            </w:rPr>
            <w:tab/>
            <w:t>(1) the synopsis of the regulation as required by subsection (B)(4);</w:t>
          </w:r>
        </w:p>
        <w:p w14:paraId="226A4662" w14:textId="77777777" w:rsidR="0088320E" w:rsidRPr="004451FC" w:rsidRDefault="0088320E" w:rsidP="0088320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4451FC">
            <w:rPr>
              <w:rFonts w:cs="Times New Roman"/>
              <w:color w:val="000000" w:themeColor="text1"/>
              <w:sz w:val="22"/>
            </w:rPr>
            <w:tab/>
          </w:r>
          <w:r w:rsidRPr="004451FC">
            <w:rPr>
              <w:rFonts w:cs="Times New Roman"/>
              <w:color w:val="000000" w:themeColor="text1"/>
              <w:sz w:val="22"/>
            </w:rPr>
            <w:tab/>
            <w:t>(2) the summary of the final assessment report prepared by the office pursuant to Section 1-23-115 or, as required by subsection (B)(5), the statement or explanation that an assessment report is not required or is exempt.</w:t>
          </w:r>
        </w:p>
        <w:p w14:paraId="621AF125" w14:textId="77777777" w:rsidR="0088320E" w:rsidRPr="004451FC" w:rsidRDefault="0088320E" w:rsidP="0088320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4451FC">
            <w:rPr>
              <w:rFonts w:cs="Times New Roman"/>
              <w:color w:val="000000" w:themeColor="text1"/>
              <w:sz w:val="22"/>
            </w:rPr>
            <w:tab/>
            <w:t>SECTION X.</w:t>
          </w:r>
          <w:r w:rsidRPr="004451FC">
            <w:rPr>
              <w:rFonts w:cs="Times New Roman"/>
              <w:color w:val="000000" w:themeColor="text1"/>
              <w:sz w:val="22"/>
            </w:rPr>
            <w:tab/>
            <w:t>Section 1-23-120(E) of the S.C. Code is amended to read:</w:t>
          </w:r>
        </w:p>
        <w:p w14:paraId="3EA20696" w14:textId="77777777" w:rsidR="0088320E" w:rsidRPr="004451FC" w:rsidRDefault="0088320E" w:rsidP="0088320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4451FC">
            <w:rPr>
              <w:rFonts w:cs="Times New Roman"/>
              <w:color w:val="000000" w:themeColor="text1"/>
              <w:sz w:val="22"/>
            </w:rPr>
            <w:tab/>
            <w:t xml:space="preserve">(E) The </w:t>
          </w:r>
          <w:r w:rsidRPr="004451FC">
            <w:rPr>
              <w:rStyle w:val="scstrikered"/>
              <w:rFonts w:cs="Times New Roman"/>
              <w:color w:val="000000" w:themeColor="text1"/>
              <w:sz w:val="22"/>
            </w:rPr>
            <w:t>one-hundred-twenty-day</w:t>
          </w:r>
          <w:r w:rsidRPr="004451FC">
            <w:rPr>
              <w:rStyle w:val="scinsertblue"/>
              <w:rFonts w:cs="Times New Roman"/>
              <w:color w:val="000000" w:themeColor="text1"/>
              <w:sz w:val="22"/>
            </w:rPr>
            <w:t>one-hundred-day legislative review</w:t>
          </w:r>
          <w:r w:rsidRPr="004451FC">
            <w:rPr>
              <w:rFonts w:cs="Times New Roman"/>
              <w:color w:val="000000" w:themeColor="text1"/>
              <w:sz w:val="22"/>
            </w:rPr>
            <w:t xml:space="preserve"> period </w:t>
          </w:r>
          <w:r w:rsidRPr="004451FC">
            <w:rPr>
              <w:rStyle w:val="scstrikered"/>
              <w:rFonts w:cs="Times New Roman"/>
              <w:color w:val="000000" w:themeColor="text1"/>
              <w:sz w:val="22"/>
            </w:rPr>
            <w:t xml:space="preserve">of review </w:t>
          </w:r>
          <w:r w:rsidRPr="004451FC">
            <w:rPr>
              <w:rFonts w:cs="Times New Roman"/>
              <w:color w:val="000000" w:themeColor="text1"/>
              <w:sz w:val="22"/>
            </w:rPr>
            <w:t xml:space="preserve">begins on the date the regulation is filed with the </w:t>
          </w:r>
          <w:r w:rsidRPr="004451FC">
            <w:rPr>
              <w:rFonts w:cs="Times New Roman"/>
              <w:color w:val="000000" w:themeColor="text1"/>
              <w:sz w:val="22"/>
            </w:rPr>
            <w:lastRenderedPageBreak/>
            <w:t xml:space="preserve">President and Speaker. </w:t>
          </w:r>
          <w:r w:rsidRPr="004451FC">
            <w:rPr>
              <w:rStyle w:val="scstrikered"/>
              <w:rFonts w:cs="Times New Roman"/>
              <w:color w:val="000000" w:themeColor="text1"/>
              <w:sz w:val="22"/>
            </w:rPr>
            <w:t>Sine die adjournment of the General Assembly tolls the running of the period of review, and the remainder of the period begins to run upon the next convening of the General Assembly excluding special sessions called by the Governor</w:t>
          </w:r>
          <w:r w:rsidRPr="004451FC">
            <w:rPr>
              <w:rStyle w:val="scinsertblue"/>
              <w:rFonts w:cs="Times New Roman"/>
              <w:color w:val="000000" w:themeColor="text1"/>
              <w:sz w:val="22"/>
            </w:rPr>
            <w:t>The legislative review period is tolled from the second Friday in May through the second Monday the following January</w:t>
          </w:r>
          <w:r w:rsidRPr="004451FC">
            <w:rPr>
              <w:rFonts w:cs="Times New Roman"/>
              <w:color w:val="000000" w:themeColor="text1"/>
              <w:sz w:val="22"/>
            </w:rPr>
            <w:t>.</w:t>
          </w:r>
        </w:p>
        <w:p w14:paraId="68E382C7" w14:textId="77777777" w:rsidR="0088320E" w:rsidRPr="004451FC" w:rsidRDefault="0088320E" w:rsidP="0088320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4451FC">
            <w:rPr>
              <w:rFonts w:cs="Times New Roman"/>
              <w:color w:val="000000" w:themeColor="text1"/>
              <w:sz w:val="22"/>
            </w:rPr>
            <w:tab/>
            <w:t>SECTION X.</w:t>
          </w:r>
          <w:r w:rsidRPr="004451FC">
            <w:rPr>
              <w:rFonts w:cs="Times New Roman"/>
              <w:color w:val="000000" w:themeColor="text1"/>
              <w:sz w:val="22"/>
            </w:rPr>
            <w:tab/>
            <w:t>Section 1-23-120(F) of the S.C. Code is amended to read:</w:t>
          </w:r>
        </w:p>
        <w:p w14:paraId="7B1D07C6" w14:textId="21FC2964" w:rsidR="0088320E" w:rsidRPr="004451FC" w:rsidRDefault="0088320E" w:rsidP="0088320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4451FC">
            <w:rPr>
              <w:rFonts w:cs="Times New Roman"/>
              <w:color w:val="000000" w:themeColor="text1"/>
              <w:sz w:val="22"/>
            </w:rPr>
            <w:tab/>
            <w:t xml:space="preserve">(F) Any member of the General Assembly may introduce a joint resolution approving or disapproving a regulation thirty days following the date the regulations concerned are referred to a standing committee for review and no committee joint resolution approving or disapproving the regulations has been introduced and the regulations concerned have not been withdrawn by the promulgating agency pursuant to Section 1-23-125, but the introduction does not toll the </w:t>
          </w:r>
          <w:r w:rsidRPr="004451FC">
            <w:rPr>
              <w:rStyle w:val="scstrikered"/>
              <w:rFonts w:cs="Times New Roman"/>
              <w:color w:val="000000" w:themeColor="text1"/>
              <w:sz w:val="22"/>
            </w:rPr>
            <w:t>one-hundred-twenty-day</w:t>
          </w:r>
          <w:r w:rsidRPr="004451FC">
            <w:rPr>
              <w:rStyle w:val="scinsertblue"/>
              <w:rFonts w:cs="Times New Roman"/>
              <w:color w:val="000000" w:themeColor="text1"/>
              <w:sz w:val="22"/>
            </w:rPr>
            <w:t>one</w:t>
          </w:r>
          <w:r w:rsidR="00853E60" w:rsidRPr="004451FC">
            <w:rPr>
              <w:rStyle w:val="scinsertblue"/>
              <w:rFonts w:cs="Times New Roman"/>
              <w:color w:val="000000" w:themeColor="text1"/>
              <w:sz w:val="22"/>
            </w:rPr>
            <w:t>-</w:t>
          </w:r>
          <w:r w:rsidRPr="004451FC">
            <w:rPr>
              <w:rStyle w:val="scinsertblue"/>
              <w:rFonts w:cs="Times New Roman"/>
              <w:color w:val="000000" w:themeColor="text1"/>
              <w:sz w:val="22"/>
            </w:rPr>
            <w:t>hundred-day legislative review</w:t>
          </w:r>
          <w:r w:rsidRPr="004451FC">
            <w:rPr>
              <w:rFonts w:cs="Times New Roman"/>
              <w:color w:val="000000" w:themeColor="text1"/>
              <w:sz w:val="22"/>
            </w:rPr>
            <w:t xml:space="preserve"> period </w:t>
          </w:r>
          <w:r w:rsidRPr="004451FC">
            <w:rPr>
              <w:rStyle w:val="scstrikered"/>
              <w:rFonts w:cs="Times New Roman"/>
              <w:color w:val="000000" w:themeColor="text1"/>
              <w:sz w:val="22"/>
            </w:rPr>
            <w:t xml:space="preserve">of </w:t>
          </w:r>
          <w:r w:rsidRPr="004451FC">
            <w:rPr>
              <w:rStyle w:val="scinsertblue"/>
              <w:rFonts w:cs="Times New Roman"/>
              <w:color w:val="000000" w:themeColor="text1"/>
              <w:sz w:val="22"/>
            </w:rPr>
            <w:t xml:space="preserve">for </w:t>
          </w:r>
          <w:r w:rsidRPr="004451FC">
            <w:rPr>
              <w:rFonts w:cs="Times New Roman"/>
              <w:color w:val="000000" w:themeColor="text1"/>
              <w:sz w:val="22"/>
            </w:rPr>
            <w:t>automatic approval.</w:t>
          </w:r>
        </w:p>
        <w:p w14:paraId="23C01DF5" w14:textId="77777777" w:rsidR="0088320E" w:rsidRPr="004451FC" w:rsidRDefault="0088320E" w:rsidP="0088320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4451FC">
            <w:rPr>
              <w:rFonts w:cs="Times New Roman"/>
              <w:color w:val="000000" w:themeColor="text1"/>
              <w:sz w:val="22"/>
            </w:rPr>
            <w:tab/>
            <w:t>SECTION X.</w:t>
          </w:r>
          <w:r w:rsidRPr="004451FC">
            <w:rPr>
              <w:rFonts w:cs="Times New Roman"/>
              <w:color w:val="000000" w:themeColor="text1"/>
              <w:sz w:val="22"/>
            </w:rPr>
            <w:tab/>
            <w:t>Section 1-23-125(C) of the S.C. Code is amended to read:</w:t>
          </w:r>
        </w:p>
        <w:p w14:paraId="1C4A108E" w14:textId="77777777" w:rsidR="0088320E" w:rsidRPr="004451FC" w:rsidRDefault="0088320E" w:rsidP="0088320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4451FC">
            <w:rPr>
              <w:rFonts w:cs="Times New Roman"/>
              <w:color w:val="000000" w:themeColor="text1"/>
              <w:sz w:val="22"/>
            </w:rPr>
            <w:tab/>
            <w:t xml:space="preserve">(C) The notification tolls the </w:t>
          </w:r>
          <w:r w:rsidRPr="004451FC">
            <w:rPr>
              <w:rStyle w:val="scstrikered"/>
              <w:rFonts w:cs="Times New Roman"/>
              <w:color w:val="000000" w:themeColor="text1"/>
              <w:sz w:val="22"/>
            </w:rPr>
            <w:t>one-hundred-twenty-day</w:t>
          </w:r>
          <w:r w:rsidRPr="004451FC">
            <w:rPr>
              <w:rStyle w:val="scinsertblue"/>
              <w:rFonts w:cs="Times New Roman"/>
              <w:color w:val="000000" w:themeColor="text1"/>
              <w:sz w:val="22"/>
            </w:rPr>
            <w:t>one-hundred-day legislative review</w:t>
          </w:r>
          <w:r w:rsidRPr="004451FC">
            <w:rPr>
              <w:rFonts w:cs="Times New Roman"/>
              <w:color w:val="000000" w:themeColor="text1"/>
              <w:sz w:val="22"/>
            </w:rPr>
            <w:t xml:space="preserve"> period for automatic approval, and when an agency withdraws regulations from the General Assembly prior to the time a committee resolution to approve or disapprove the regulation has been introduced, the remainder of the period begins to run only on the date the regulations are resubmitted to the General Assembly. Upon resubmission of the regulations, additional days must be added to the days remaining in the </w:t>
          </w:r>
          <w:r w:rsidRPr="004451FC">
            <w:rPr>
              <w:rStyle w:val="scinsertblue"/>
              <w:rFonts w:cs="Times New Roman"/>
              <w:color w:val="000000" w:themeColor="text1"/>
              <w:sz w:val="22"/>
            </w:rPr>
            <w:t xml:space="preserve">legislative </w:t>
          </w:r>
          <w:r w:rsidRPr="004451FC">
            <w:rPr>
              <w:rFonts w:cs="Times New Roman"/>
              <w:color w:val="000000" w:themeColor="text1"/>
              <w:sz w:val="22"/>
            </w:rPr>
            <w:t>review period for automatic approval, if less than twenty days, to equal twenty days, and a copy of the amended regulation must be given to each member of the committee. If an agency decides to take no action pursuant to subsection (B)(3), it shall notify the committee in writing and the remainder of the period begins to run only upon this notification.</w:t>
          </w:r>
        </w:p>
        <w:p w14:paraId="6069D52D" w14:textId="77777777" w:rsidR="0088320E" w:rsidRPr="004451FC" w:rsidRDefault="0088320E" w:rsidP="0088320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4451FC">
            <w:rPr>
              <w:rFonts w:cs="Times New Roman"/>
              <w:color w:val="000000" w:themeColor="text1"/>
              <w:sz w:val="22"/>
            </w:rPr>
            <w:tab/>
            <w:t>SECTION 2.</w:t>
          </w:r>
          <w:r w:rsidRPr="004451FC">
            <w:rPr>
              <w:rFonts w:cs="Times New Roman"/>
              <w:color w:val="000000" w:themeColor="text1"/>
              <w:sz w:val="22"/>
            </w:rPr>
            <w:tab/>
          </w:r>
          <w:r w:rsidRPr="004451FC">
            <w:rPr>
              <w:rStyle w:val="scstrikered"/>
              <w:rFonts w:cs="Times New Roman"/>
              <w:color w:val="000000" w:themeColor="text1"/>
              <w:sz w:val="22"/>
            </w:rPr>
            <w:t>Notwithstanding another provision of Chapter 23, Title 1, for regulations filed with the President of the Senate and Speaker of the House of Representatives on January 14, 2025, the period of legislative review for the regulations is one hundred thirteen days</w:t>
          </w:r>
          <w:r w:rsidRPr="004451FC">
            <w:rPr>
              <w:rStyle w:val="scinsertblue"/>
              <w:rFonts w:cs="Times New Roman"/>
              <w:color w:val="000000" w:themeColor="text1"/>
              <w:sz w:val="22"/>
            </w:rPr>
            <w:t>The provisions of Chapter 23, Title 1, as amended by this act, are applicable to regulations filed with the President of the Senate and Speaker of the House of Representatives on and after January 14, 2025</w:t>
          </w:r>
          <w:r w:rsidRPr="004451FC">
            <w:rPr>
              <w:rFonts w:cs="Times New Roman"/>
              <w:color w:val="000000" w:themeColor="text1"/>
              <w:sz w:val="22"/>
            </w:rPr>
            <w:t>.</w:t>
          </w:r>
        </w:p>
      </w:sdtContent>
    </w:sdt>
    <w:p w14:paraId="57240506" w14:textId="77777777" w:rsidR="0088320E" w:rsidRPr="004451FC" w:rsidRDefault="0088320E" w:rsidP="0088320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color w:val="000000" w:themeColor="text1"/>
          <w:sz w:val="22"/>
          <w:szCs w:val="22"/>
        </w:rPr>
      </w:pPr>
      <w:r w:rsidRPr="004451FC">
        <w:rPr>
          <w:rFonts w:cs="Times New Roman"/>
          <w:color w:val="000000" w:themeColor="text1"/>
          <w:sz w:val="22"/>
          <w:szCs w:val="22"/>
        </w:rPr>
        <w:tab/>
        <w:t>Renumber sections to conform.</w:t>
      </w:r>
    </w:p>
    <w:p w14:paraId="1BE1A3AE" w14:textId="77777777" w:rsidR="0088320E" w:rsidRPr="004451FC" w:rsidRDefault="0088320E" w:rsidP="008832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r w:rsidRPr="004451FC">
        <w:rPr>
          <w:rFonts w:cs="Times New Roman"/>
          <w:color w:val="000000" w:themeColor="text1"/>
          <w:sz w:val="22"/>
          <w:szCs w:val="22"/>
        </w:rPr>
        <w:tab/>
        <w:t>Amend title to conform.</w:t>
      </w:r>
    </w:p>
    <w:p w14:paraId="3A50FE49" w14:textId="77777777" w:rsidR="0088320E" w:rsidRPr="004451FC" w:rsidRDefault="0088320E" w:rsidP="008832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rPr>
      </w:pPr>
    </w:p>
    <w:p w14:paraId="50381993" w14:textId="77777777" w:rsidR="0088320E" w:rsidRDefault="0088320E" w:rsidP="008832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lastRenderedPageBreak/>
        <w:tab/>
        <w:t>Senator CAMPSEN explained the amendment.</w:t>
      </w:r>
    </w:p>
    <w:p w14:paraId="1339FB31" w14:textId="77777777" w:rsidR="0088320E" w:rsidRDefault="0088320E" w:rsidP="008832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26631A9" w14:textId="77777777" w:rsidR="0088320E" w:rsidRDefault="0088320E" w:rsidP="008832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158BF657" w14:textId="77777777" w:rsidR="0088320E" w:rsidRDefault="0088320E" w:rsidP="008832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5762832" w14:textId="77777777" w:rsidR="0088320E" w:rsidRDefault="0088320E" w:rsidP="0088320E">
      <w:r>
        <w:tab/>
        <w:t>The question being the second reading of the Bill.</w:t>
      </w:r>
    </w:p>
    <w:p w14:paraId="10F0CFAC" w14:textId="77777777" w:rsidR="0088320E" w:rsidRDefault="0088320E" w:rsidP="0088320E"/>
    <w:p w14:paraId="015BB43B" w14:textId="77777777" w:rsidR="0088320E" w:rsidRDefault="0088320E" w:rsidP="0088320E">
      <w:r>
        <w:tab/>
        <w:t>The "ayes" and "nays" were demanded and taken, resulting as follows:</w:t>
      </w:r>
    </w:p>
    <w:p w14:paraId="361DFE7F" w14:textId="77777777" w:rsidR="0088320E" w:rsidRPr="00EE23C5" w:rsidRDefault="0088320E" w:rsidP="0088320E">
      <w:pPr>
        <w:jc w:val="center"/>
        <w:rPr>
          <w:b/>
        </w:rPr>
      </w:pPr>
      <w:r w:rsidRPr="00EE23C5">
        <w:rPr>
          <w:b/>
        </w:rPr>
        <w:t>Ayes 42; Nays 0</w:t>
      </w:r>
    </w:p>
    <w:p w14:paraId="37B9176B" w14:textId="77777777" w:rsidR="0088320E" w:rsidRDefault="0088320E" w:rsidP="0088320E"/>
    <w:p w14:paraId="52C43B89"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E23C5">
        <w:rPr>
          <w:b/>
        </w:rPr>
        <w:t>AYES</w:t>
      </w:r>
    </w:p>
    <w:p w14:paraId="4D2CE48A"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23C5">
        <w:t>Adams</w:t>
      </w:r>
      <w:r>
        <w:tab/>
      </w:r>
      <w:r w:rsidRPr="00EE23C5">
        <w:t>Alexander</w:t>
      </w:r>
      <w:r>
        <w:tab/>
      </w:r>
      <w:r w:rsidRPr="00EE23C5">
        <w:t>Allen</w:t>
      </w:r>
    </w:p>
    <w:p w14:paraId="4E485FF1"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23C5">
        <w:t>Bennett</w:t>
      </w:r>
      <w:r>
        <w:tab/>
      </w:r>
      <w:r w:rsidRPr="00EE23C5">
        <w:t>Campsen</w:t>
      </w:r>
      <w:r>
        <w:tab/>
      </w:r>
      <w:r w:rsidRPr="00EE23C5">
        <w:t>Cash</w:t>
      </w:r>
    </w:p>
    <w:p w14:paraId="49958A46"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23C5">
        <w:t>Chaplin</w:t>
      </w:r>
      <w:r>
        <w:tab/>
      </w:r>
      <w:r w:rsidRPr="00EE23C5">
        <w:t>Climer</w:t>
      </w:r>
      <w:r>
        <w:tab/>
      </w:r>
      <w:r w:rsidRPr="00EE23C5">
        <w:t>Corbin</w:t>
      </w:r>
    </w:p>
    <w:p w14:paraId="08E68496"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23C5">
        <w:t>Cromer</w:t>
      </w:r>
      <w:r>
        <w:tab/>
      </w:r>
      <w:r w:rsidRPr="00EE23C5">
        <w:t>Davis</w:t>
      </w:r>
      <w:r>
        <w:tab/>
      </w:r>
      <w:r w:rsidRPr="00EE23C5">
        <w:t>Devine</w:t>
      </w:r>
    </w:p>
    <w:p w14:paraId="0E792A37"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23C5">
        <w:t>Elliott</w:t>
      </w:r>
      <w:r>
        <w:tab/>
      </w:r>
      <w:r w:rsidRPr="00EE23C5">
        <w:t>Fernandez</w:t>
      </w:r>
      <w:r>
        <w:tab/>
      </w:r>
      <w:r w:rsidRPr="00EE23C5">
        <w:t>Gambrell</w:t>
      </w:r>
    </w:p>
    <w:p w14:paraId="59552A8A"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23C5">
        <w:t>Garrett</w:t>
      </w:r>
      <w:r>
        <w:tab/>
      </w:r>
      <w:r w:rsidRPr="00EE23C5">
        <w:t>Goldfinch</w:t>
      </w:r>
      <w:r>
        <w:tab/>
      </w:r>
      <w:r w:rsidRPr="00EE23C5">
        <w:t>Graham</w:t>
      </w:r>
    </w:p>
    <w:p w14:paraId="334DD091"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23C5">
        <w:t>Grooms</w:t>
      </w:r>
      <w:r>
        <w:tab/>
      </w:r>
      <w:r w:rsidRPr="00EE23C5">
        <w:t>Hembree</w:t>
      </w:r>
      <w:r>
        <w:tab/>
      </w:r>
      <w:r w:rsidRPr="00EE23C5">
        <w:t>Johnson</w:t>
      </w:r>
    </w:p>
    <w:p w14:paraId="4B471BBF"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23C5">
        <w:t>Kennedy</w:t>
      </w:r>
      <w:r>
        <w:tab/>
      </w:r>
      <w:r w:rsidRPr="00EE23C5">
        <w:t>Kimbrell</w:t>
      </w:r>
      <w:r>
        <w:tab/>
      </w:r>
      <w:r w:rsidRPr="00EE23C5">
        <w:t>Leber</w:t>
      </w:r>
    </w:p>
    <w:p w14:paraId="02005CC3"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23C5">
        <w:t>Martin</w:t>
      </w:r>
      <w:r>
        <w:tab/>
      </w:r>
      <w:r w:rsidRPr="00EE23C5">
        <w:t>Massey</w:t>
      </w:r>
      <w:r>
        <w:tab/>
      </w:r>
      <w:r w:rsidRPr="00EE23C5">
        <w:t>Matthews</w:t>
      </w:r>
    </w:p>
    <w:p w14:paraId="62F3474E"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23C5">
        <w:t>Nutt</w:t>
      </w:r>
      <w:r>
        <w:tab/>
      </w:r>
      <w:r w:rsidRPr="00EE23C5">
        <w:t>Ott</w:t>
      </w:r>
      <w:r>
        <w:tab/>
      </w:r>
      <w:r w:rsidRPr="00EE23C5">
        <w:t>Peeler</w:t>
      </w:r>
    </w:p>
    <w:p w14:paraId="2A036A75"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23C5">
        <w:t>Rankin</w:t>
      </w:r>
      <w:r>
        <w:tab/>
      </w:r>
      <w:r w:rsidRPr="00EE23C5">
        <w:t>Reichenbach</w:t>
      </w:r>
      <w:r>
        <w:tab/>
      </w:r>
      <w:r w:rsidRPr="00EE23C5">
        <w:t>Rice</w:t>
      </w:r>
    </w:p>
    <w:p w14:paraId="6017E34B"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23C5">
        <w:t>Sabb</w:t>
      </w:r>
      <w:r>
        <w:tab/>
      </w:r>
      <w:r w:rsidRPr="00EE23C5">
        <w:t>Stubbs</w:t>
      </w:r>
      <w:r>
        <w:tab/>
      </w:r>
      <w:r w:rsidRPr="00EE23C5">
        <w:t>Sutton</w:t>
      </w:r>
    </w:p>
    <w:p w14:paraId="0F779774"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23C5">
        <w:t>Tedder</w:t>
      </w:r>
      <w:r>
        <w:tab/>
      </w:r>
      <w:r w:rsidRPr="00EE23C5">
        <w:t>Turner</w:t>
      </w:r>
      <w:r>
        <w:tab/>
      </w:r>
      <w:r w:rsidRPr="00EE23C5">
        <w:t>Walker</w:t>
      </w:r>
    </w:p>
    <w:p w14:paraId="79FA037F"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23C5">
        <w:t>Williams</w:t>
      </w:r>
      <w:r>
        <w:tab/>
      </w:r>
      <w:r w:rsidRPr="00EE23C5">
        <w:t>Young</w:t>
      </w:r>
      <w:r>
        <w:tab/>
      </w:r>
      <w:r w:rsidRPr="00EE23C5">
        <w:t>Zell</w:t>
      </w:r>
    </w:p>
    <w:p w14:paraId="07650E7C"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4AE95B86" w14:textId="77777777" w:rsidR="0088320E" w:rsidRPr="00EE23C5"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E23C5">
        <w:rPr>
          <w:b/>
        </w:rPr>
        <w:t>Total--42</w:t>
      </w:r>
    </w:p>
    <w:p w14:paraId="75691186" w14:textId="77777777" w:rsidR="0088320E" w:rsidRPr="00EE23C5" w:rsidRDefault="0088320E" w:rsidP="0088320E"/>
    <w:p w14:paraId="5AD22675"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E23C5">
        <w:rPr>
          <w:b/>
        </w:rPr>
        <w:t>NAYS</w:t>
      </w:r>
    </w:p>
    <w:p w14:paraId="4B1A3C2E"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48839D35" w14:textId="77777777" w:rsidR="0088320E" w:rsidRPr="00EE23C5"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E23C5">
        <w:rPr>
          <w:b/>
        </w:rPr>
        <w:t>Total--0</w:t>
      </w:r>
    </w:p>
    <w:p w14:paraId="7C32D4B0" w14:textId="77777777" w:rsidR="0088320E" w:rsidRPr="00EE23C5" w:rsidRDefault="0088320E" w:rsidP="0088320E"/>
    <w:p w14:paraId="45166D5B" w14:textId="77777777" w:rsidR="0088320E" w:rsidRPr="00EE23C5" w:rsidRDefault="0088320E" w:rsidP="0088320E">
      <w:pPr>
        <w:rPr>
          <w:color w:val="auto"/>
        </w:rPr>
      </w:pPr>
      <w:r w:rsidRPr="00EE23C5">
        <w:rPr>
          <w:color w:val="auto"/>
        </w:rPr>
        <w:tab/>
        <w:t>The being no further amendments, the Bill</w:t>
      </w:r>
      <w:r>
        <w:rPr>
          <w:color w:val="auto"/>
        </w:rPr>
        <w:t>,</w:t>
      </w:r>
      <w:r w:rsidRPr="00EE23C5">
        <w:rPr>
          <w:color w:val="auto"/>
        </w:rPr>
        <w:t xml:space="preserve"> as amended, was read the second time, passed and ordered to a third reading.</w:t>
      </w:r>
    </w:p>
    <w:p w14:paraId="086E1AFF" w14:textId="77777777" w:rsidR="0088320E" w:rsidRDefault="0088320E" w:rsidP="0088320E"/>
    <w:p w14:paraId="030E6170" w14:textId="77777777" w:rsidR="0088320E" w:rsidRDefault="0088320E" w:rsidP="008832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Pr>
          <w:rFonts w:cs="Times New Roman"/>
          <w:b/>
          <w:bCs/>
          <w:sz w:val="22"/>
        </w:rPr>
        <w:t>CARRIED OVER</w:t>
      </w:r>
    </w:p>
    <w:p w14:paraId="59BCAD06" w14:textId="77777777" w:rsidR="0088320E" w:rsidRPr="007F2080" w:rsidRDefault="0088320E" w:rsidP="0088320E">
      <w:pPr>
        <w:suppressAutoHyphens/>
      </w:pPr>
      <w:r>
        <w:rPr>
          <w:b/>
          <w:bCs/>
        </w:rPr>
        <w:tab/>
      </w:r>
      <w:r w:rsidRPr="007F2080">
        <w:t>S. 167</w:t>
      </w:r>
      <w:r w:rsidRPr="007F2080">
        <w:fldChar w:fldCharType="begin"/>
      </w:r>
      <w:r w:rsidRPr="007F2080">
        <w:instrText xml:space="preserve"> XE "S. 167" \b </w:instrText>
      </w:r>
      <w:r w:rsidRPr="007F2080">
        <w:fldChar w:fldCharType="end"/>
      </w:r>
      <w:r w:rsidRPr="007F2080">
        <w:t xml:space="preserve"> -- Senator Campsen:  </w:t>
      </w:r>
      <w:r>
        <w:rPr>
          <w:caps/>
          <w:szCs w:val="30"/>
        </w:rPr>
        <w:t xml:space="preserve">A BILL TO AMEND THE SOUTH CAROLINA CODE OF LAWS SO AS TO ENACT THE “SOUTH CAROLINA WATERWAYS PROTECTION ACT”; BY ADDING SECTION 50‑9‑975 SO AS TO ESTABLISH THE SOUTH CAROLINA WATERWAYS PROTECTION FUND AND THE PURPOSES FOR WHICH REVENUES IN THE FUND MAY BE </w:t>
      </w:r>
      <w:r>
        <w:rPr>
          <w:caps/>
          <w:szCs w:val="30"/>
        </w:rPr>
        <w:lastRenderedPageBreak/>
        <w:t>EXPENDED; AND BY ADDING SECTION 12‑37‑3215 SO AS TO REQUIRE THAT A TAX NOTICE FOR WATERCRAFT MUST INCLUDE A WATERWAYS PROTECTION FEE OF THREE DOLLARS.</w:t>
      </w:r>
    </w:p>
    <w:p w14:paraId="3646A6E2" w14:textId="77777777" w:rsidR="0088320E" w:rsidRDefault="0088320E" w:rsidP="008832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4F7D0591" w14:textId="77777777" w:rsidR="0088320E" w:rsidRDefault="0088320E" w:rsidP="008832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A4B60DF" w14:textId="77777777" w:rsidR="0088320E" w:rsidRDefault="0088320E" w:rsidP="008832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CAMPSEN explained the Bill.</w:t>
      </w:r>
    </w:p>
    <w:p w14:paraId="08D012A6" w14:textId="77777777" w:rsidR="0088320E" w:rsidRPr="00387475" w:rsidRDefault="0088320E" w:rsidP="008832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168104B" w14:textId="77777777" w:rsidR="0088320E" w:rsidRDefault="0088320E" w:rsidP="0088320E">
      <w:r>
        <w:tab/>
        <w:t>The question being the second reading of the Bill.</w:t>
      </w:r>
    </w:p>
    <w:p w14:paraId="0045EA9C" w14:textId="77777777" w:rsidR="0088320E" w:rsidRDefault="0088320E" w:rsidP="0088320E"/>
    <w:p w14:paraId="15462297" w14:textId="77777777" w:rsidR="0088320E" w:rsidRDefault="0088320E" w:rsidP="0088320E">
      <w:r>
        <w:tab/>
        <w:t>On motion of Senator CAMPSEN, the Bill was carried over.</w:t>
      </w:r>
    </w:p>
    <w:p w14:paraId="3EA9AC03" w14:textId="77777777" w:rsidR="0088320E" w:rsidRDefault="0088320E" w:rsidP="0088320E"/>
    <w:p w14:paraId="0E38B6EE" w14:textId="77777777" w:rsidR="0088320E" w:rsidRDefault="0088320E" w:rsidP="008832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Pr>
          <w:rFonts w:cs="Times New Roman"/>
          <w:b/>
          <w:bCs/>
          <w:sz w:val="22"/>
        </w:rPr>
        <w:t>AMENDED, READ THE SECOND TIME</w:t>
      </w:r>
    </w:p>
    <w:p w14:paraId="30CE8B39" w14:textId="77777777" w:rsidR="0088320E" w:rsidRPr="007F2080" w:rsidRDefault="0088320E" w:rsidP="0088320E">
      <w:pPr>
        <w:suppressAutoHyphens/>
      </w:pPr>
      <w:r>
        <w:rPr>
          <w:b/>
          <w:bCs/>
        </w:rPr>
        <w:tab/>
      </w:r>
      <w:r w:rsidRPr="007F2080">
        <w:t>S. 238</w:t>
      </w:r>
      <w:r w:rsidRPr="007F2080">
        <w:fldChar w:fldCharType="begin"/>
      </w:r>
      <w:r w:rsidRPr="007F2080">
        <w:instrText xml:space="preserve"> XE "S. 238" \b </w:instrText>
      </w:r>
      <w:r w:rsidRPr="007F2080">
        <w:fldChar w:fldCharType="end"/>
      </w:r>
      <w:r w:rsidRPr="007F2080">
        <w:t xml:space="preserve"> -- Senators Alexander, Peeler, Massey and Rankin:  </w:t>
      </w:r>
      <w:r>
        <w:rPr>
          <w:caps/>
          <w:szCs w:val="30"/>
        </w:rPr>
        <w:t>A BILL TO AMEND THE SOUTH CAROLINA CODE OF LAWS BY AMENDING SECTION 2‑1‑180, RELATING TO ADJOURNMENT OF GENERAL ASSEMBLY AND CONDITIONS FOR EXTENDED SESSION, SO AS TO PROVIDE THAT THE DATE FOR SINE DIE ADJOURNMENT IS AUTOMATICALLY EXTENDED IF THE HOUSE OF REPRESENTATIVES DOES NOT GIVE THIRD READING TO THE ANNUAL APPROPRIATIONS ACT ON OR BEFORE MARCH TENTH, SO AS TO PROVIDE THAT THE PRESIDENT OF THE SENATE AND THE SPEAKER OF THE HOUSE OF REPRESENTATIVES MAY CALL THEIR RESPECTIVE BODIES INTO SESSION AFTER THE SINE DIE ADJOURNMENT DATE TO FINISH ANY UNFINISHED BUSINESS RELATING TO THE GENERAL APPROPRIATIONS BILL OR CAPITAL RESERVE FUND RESOLUTION, TO PROVIDE THE TIME PERIOD DURING WHICH THE SENATE AND THE HOUSE OF REPRESENTATIVES MAY BE CALLED BACK TO COMPLETE THE UNFINISHED BUSINESS RELATING TO THE GENERAL APPROPRIATIONS BILL OR CAPITAL RESERVE FUND RESOLUTION; AND TO PROVIDE FOR THE TOLLING OF THE ONE-HUNDRED-TWENTY-DAY PERIOD THAT THE GENERAL ASSEMBLY HAS TO REVIEW STATE REGULATIONS.</w:t>
      </w:r>
    </w:p>
    <w:p w14:paraId="7EBFDD79" w14:textId="77777777" w:rsidR="0088320E" w:rsidRDefault="0088320E" w:rsidP="008832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21A06E02" w14:textId="77777777" w:rsidR="0088320E" w:rsidRDefault="0088320E" w:rsidP="008832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2A910BB" w14:textId="77777777" w:rsidR="0088320E" w:rsidRPr="0088320E" w:rsidRDefault="0088320E" w:rsidP="0088320E">
      <w:pPr>
        <w:rPr>
          <w:szCs w:val="22"/>
        </w:rPr>
      </w:pPr>
      <w:r w:rsidRPr="00551F6B">
        <w:tab/>
      </w:r>
      <w:r w:rsidRPr="0088320E">
        <w:rPr>
          <w:szCs w:val="22"/>
        </w:rPr>
        <w:t>Senators ALEXANDER, MASSEY and CAMPSEN proposed the following amendment (SJ-238.PB0002S)</w:t>
      </w:r>
      <w:r w:rsidRPr="0088320E">
        <w:rPr>
          <w:snapToGrid w:val="0"/>
          <w:szCs w:val="22"/>
        </w:rPr>
        <w:t>, which was adopted</w:t>
      </w:r>
      <w:r w:rsidRPr="0088320E">
        <w:rPr>
          <w:szCs w:val="22"/>
        </w:rPr>
        <w:t>:</w:t>
      </w:r>
    </w:p>
    <w:p w14:paraId="4AF38CC8" w14:textId="77777777" w:rsidR="0088320E" w:rsidRPr="0088320E" w:rsidRDefault="0088320E" w:rsidP="0088320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88320E">
        <w:rPr>
          <w:rFonts w:cs="Times New Roman"/>
          <w:sz w:val="22"/>
          <w:szCs w:val="22"/>
        </w:rPr>
        <w:tab/>
        <w:t>Amend the bill, as and if amended, SECTION 1, by striking Section 2-1-180</w:t>
      </w:r>
      <w:r w:rsidRPr="0088320E">
        <w:rPr>
          <w:rStyle w:val="scinsert"/>
          <w:rFonts w:cs="Times New Roman"/>
          <w:sz w:val="22"/>
          <w:szCs w:val="22"/>
        </w:rPr>
        <w:t>(B)</w:t>
      </w:r>
      <w:r w:rsidRPr="0088320E">
        <w:rPr>
          <w:rFonts w:cs="Times New Roman"/>
          <w:sz w:val="22"/>
          <w:szCs w:val="22"/>
        </w:rPr>
        <w:t xml:space="preserve"> and inserting:</w:t>
      </w:r>
    </w:p>
    <w:sdt>
      <w:sdtPr>
        <w:rPr>
          <w:rStyle w:val="scinsert"/>
          <w:rFonts w:cs="Times New Roman"/>
          <w:color w:val="000000" w:themeColor="text1"/>
          <w:sz w:val="22"/>
        </w:rPr>
        <w:alias w:val="Cannot be edited"/>
        <w:tag w:val="Cannot be edited"/>
        <w:id w:val="1358621178"/>
        <w:placeholder>
          <w:docPart w:val="6AC6847615444034A1CA38CDEC073BF3"/>
        </w:placeholder>
      </w:sdtPr>
      <w:sdtEndPr>
        <w:rPr>
          <w:rStyle w:val="scinsert"/>
        </w:rPr>
      </w:sdtEndPr>
      <w:sdtContent>
        <w:p w14:paraId="7C6CACFE" w14:textId="77777777" w:rsidR="0088320E" w:rsidRPr="004451FC" w:rsidRDefault="0088320E" w:rsidP="0088320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color w:val="000000" w:themeColor="text1"/>
              <w:sz w:val="22"/>
            </w:rPr>
          </w:pPr>
          <w:r w:rsidRPr="004451FC">
            <w:rPr>
              <w:rStyle w:val="scinsert"/>
              <w:rFonts w:cs="Times New Roman"/>
              <w:color w:val="000000" w:themeColor="text1"/>
              <w:sz w:val="22"/>
            </w:rPr>
            <w:tab/>
            <w:t xml:space="preserve">(B) For the purposes of the Administrative Procedures Act, the one- hundred-twenty-day period that the General Assembly has to review state regulations is tolled from the second </w:t>
          </w:r>
          <w:r w:rsidRPr="004451FC">
            <w:rPr>
              <w:rStyle w:val="scstrikered"/>
              <w:rFonts w:cs="Times New Roman"/>
              <w:color w:val="000000" w:themeColor="text1"/>
              <w:sz w:val="22"/>
            </w:rPr>
            <w:t>Thursday</w:t>
          </w:r>
          <w:r w:rsidRPr="004451FC">
            <w:rPr>
              <w:rStyle w:val="scinsertblue"/>
              <w:rFonts w:cs="Times New Roman"/>
              <w:color w:val="000000" w:themeColor="text1"/>
              <w:sz w:val="22"/>
            </w:rPr>
            <w:t>Friday</w:t>
          </w:r>
          <w:r w:rsidRPr="004451FC">
            <w:rPr>
              <w:rStyle w:val="scinsert"/>
              <w:rFonts w:cs="Times New Roman"/>
              <w:color w:val="000000" w:themeColor="text1"/>
              <w:sz w:val="22"/>
            </w:rPr>
            <w:t xml:space="preserve"> in May </w:t>
          </w:r>
          <w:r w:rsidRPr="004451FC">
            <w:rPr>
              <w:rStyle w:val="scstrikered"/>
              <w:rFonts w:cs="Times New Roman"/>
              <w:color w:val="000000" w:themeColor="text1"/>
              <w:sz w:val="22"/>
            </w:rPr>
            <w:t>until</w:t>
          </w:r>
          <w:r w:rsidRPr="004451FC">
            <w:rPr>
              <w:rStyle w:val="scinsertblue"/>
              <w:rFonts w:cs="Times New Roman"/>
              <w:color w:val="000000" w:themeColor="text1"/>
              <w:sz w:val="22"/>
            </w:rPr>
            <w:t>through</w:t>
          </w:r>
          <w:r w:rsidRPr="004451FC">
            <w:rPr>
              <w:rStyle w:val="scinsert"/>
              <w:rFonts w:cs="Times New Roman"/>
              <w:color w:val="000000" w:themeColor="text1"/>
              <w:sz w:val="22"/>
            </w:rPr>
            <w:t xml:space="preserve"> the second </w:t>
          </w:r>
          <w:r w:rsidRPr="004451FC">
            <w:rPr>
              <w:rStyle w:val="scstrikered"/>
              <w:rFonts w:cs="Times New Roman"/>
              <w:color w:val="000000" w:themeColor="text1"/>
              <w:sz w:val="22"/>
            </w:rPr>
            <w:t>Tuesday the following</w:t>
          </w:r>
          <w:r w:rsidRPr="004451FC">
            <w:rPr>
              <w:rStyle w:val="scinsertblue"/>
              <w:rFonts w:cs="Times New Roman"/>
              <w:color w:val="000000" w:themeColor="text1"/>
              <w:sz w:val="22"/>
            </w:rPr>
            <w:t>Monday in</w:t>
          </w:r>
          <w:r w:rsidRPr="004451FC">
            <w:rPr>
              <w:rStyle w:val="scinsert"/>
              <w:rFonts w:cs="Times New Roman"/>
              <w:color w:val="000000" w:themeColor="text1"/>
              <w:sz w:val="22"/>
            </w:rPr>
            <w:t xml:space="preserve"> January.</w:t>
          </w:r>
        </w:p>
      </w:sdtContent>
    </w:sdt>
    <w:p w14:paraId="70359264" w14:textId="77777777" w:rsidR="0088320E" w:rsidRPr="004451FC" w:rsidRDefault="0088320E" w:rsidP="0088320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color w:val="000000" w:themeColor="text1"/>
          <w:sz w:val="22"/>
          <w:szCs w:val="22"/>
        </w:rPr>
      </w:pPr>
      <w:r w:rsidRPr="004451FC">
        <w:rPr>
          <w:rStyle w:val="scinsert"/>
          <w:rFonts w:cs="Times New Roman"/>
          <w:color w:val="000000" w:themeColor="text1"/>
          <w:sz w:val="22"/>
          <w:szCs w:val="22"/>
          <w:u w:val="none"/>
        </w:rPr>
        <w:tab/>
        <w:t>Re</w:t>
      </w:r>
      <w:r w:rsidRPr="004451FC">
        <w:rPr>
          <w:rFonts w:cs="Times New Roman"/>
          <w:color w:val="000000" w:themeColor="text1"/>
          <w:sz w:val="22"/>
          <w:szCs w:val="22"/>
        </w:rPr>
        <w:t>number sections to conform.</w:t>
      </w:r>
    </w:p>
    <w:p w14:paraId="523E0BED" w14:textId="77777777" w:rsidR="0088320E" w:rsidRDefault="0088320E" w:rsidP="008832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88320E">
        <w:rPr>
          <w:rFonts w:cs="Times New Roman"/>
          <w:sz w:val="22"/>
          <w:szCs w:val="22"/>
        </w:rPr>
        <w:tab/>
        <w:t>Amend title to conform.</w:t>
      </w:r>
    </w:p>
    <w:p w14:paraId="22482A1D" w14:textId="77777777" w:rsidR="00C01E8C" w:rsidRPr="0088320E" w:rsidRDefault="00C01E8C" w:rsidP="008832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315C57D8" w14:textId="77777777" w:rsidR="0088320E" w:rsidRPr="0088320E" w:rsidRDefault="0088320E" w:rsidP="008832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88320E">
        <w:rPr>
          <w:rFonts w:cs="Times New Roman"/>
          <w:sz w:val="22"/>
          <w:szCs w:val="22"/>
        </w:rPr>
        <w:tab/>
        <w:t>Senator MASSEY explained the amendment.</w:t>
      </w:r>
    </w:p>
    <w:p w14:paraId="3EA2BDA7" w14:textId="77777777" w:rsidR="0088320E" w:rsidRDefault="0088320E" w:rsidP="008832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45294C0" w14:textId="77777777" w:rsidR="0088320E" w:rsidRDefault="0088320E" w:rsidP="008832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6F213E7F" w14:textId="77777777" w:rsidR="0088320E" w:rsidRDefault="0088320E" w:rsidP="008832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967898B" w14:textId="77777777" w:rsidR="0088320E" w:rsidRDefault="0088320E" w:rsidP="0088320E">
      <w:r>
        <w:tab/>
        <w:t>The question being the second reading of the Bill.</w:t>
      </w:r>
    </w:p>
    <w:p w14:paraId="441479A1" w14:textId="77777777" w:rsidR="0088320E" w:rsidRDefault="0088320E" w:rsidP="0088320E"/>
    <w:p w14:paraId="608AF10D" w14:textId="77777777" w:rsidR="0088320E" w:rsidRDefault="0088320E" w:rsidP="0088320E">
      <w:r>
        <w:tab/>
        <w:t>The "ayes" and "nays" were demanded and taken, resulting as follows:</w:t>
      </w:r>
    </w:p>
    <w:p w14:paraId="4D4E5836" w14:textId="77777777" w:rsidR="0088320E" w:rsidRPr="00B44AE2" w:rsidRDefault="0088320E" w:rsidP="0088320E">
      <w:pPr>
        <w:jc w:val="center"/>
        <w:rPr>
          <w:b/>
        </w:rPr>
      </w:pPr>
      <w:r w:rsidRPr="00B44AE2">
        <w:rPr>
          <w:b/>
        </w:rPr>
        <w:t>Ayes 42; Nays 0</w:t>
      </w:r>
    </w:p>
    <w:p w14:paraId="519AFD50" w14:textId="77777777" w:rsidR="0088320E" w:rsidRDefault="0088320E" w:rsidP="0088320E"/>
    <w:p w14:paraId="41F4BCE8"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44AE2">
        <w:rPr>
          <w:b/>
        </w:rPr>
        <w:t>AYES</w:t>
      </w:r>
    </w:p>
    <w:p w14:paraId="64FFD7C3"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4AE2">
        <w:t>Adams</w:t>
      </w:r>
      <w:r>
        <w:tab/>
      </w:r>
      <w:r w:rsidRPr="00B44AE2">
        <w:t>Alexander</w:t>
      </w:r>
      <w:r>
        <w:tab/>
      </w:r>
      <w:r w:rsidRPr="00B44AE2">
        <w:t>Allen</w:t>
      </w:r>
    </w:p>
    <w:p w14:paraId="4605389E"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4AE2">
        <w:t>Bennett</w:t>
      </w:r>
      <w:r>
        <w:tab/>
      </w:r>
      <w:r w:rsidRPr="00B44AE2">
        <w:t>Campsen</w:t>
      </w:r>
      <w:r>
        <w:tab/>
      </w:r>
      <w:r w:rsidRPr="00B44AE2">
        <w:t>Cash</w:t>
      </w:r>
    </w:p>
    <w:p w14:paraId="5159EB00"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4AE2">
        <w:t>Chaplin</w:t>
      </w:r>
      <w:r>
        <w:tab/>
      </w:r>
      <w:r w:rsidRPr="00B44AE2">
        <w:t>Climer</w:t>
      </w:r>
      <w:r>
        <w:tab/>
      </w:r>
      <w:r w:rsidRPr="00B44AE2">
        <w:t>Corbin</w:t>
      </w:r>
    </w:p>
    <w:p w14:paraId="01994488"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4AE2">
        <w:t>Cromer</w:t>
      </w:r>
      <w:r>
        <w:tab/>
      </w:r>
      <w:r w:rsidRPr="00B44AE2">
        <w:t>Davis</w:t>
      </w:r>
      <w:r>
        <w:tab/>
      </w:r>
      <w:r w:rsidRPr="00B44AE2">
        <w:t>Devine</w:t>
      </w:r>
    </w:p>
    <w:p w14:paraId="6FE6CD9A"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4AE2">
        <w:t>Elliott</w:t>
      </w:r>
      <w:r>
        <w:tab/>
      </w:r>
      <w:r w:rsidRPr="00B44AE2">
        <w:t>Fernandez</w:t>
      </w:r>
      <w:r>
        <w:tab/>
      </w:r>
      <w:r w:rsidRPr="00B44AE2">
        <w:t>Gambrell</w:t>
      </w:r>
    </w:p>
    <w:p w14:paraId="046A6FA2"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4AE2">
        <w:t>Garrett</w:t>
      </w:r>
      <w:r>
        <w:tab/>
      </w:r>
      <w:r w:rsidRPr="00B44AE2">
        <w:t>Goldfinch</w:t>
      </w:r>
      <w:r>
        <w:tab/>
      </w:r>
      <w:r w:rsidRPr="00B44AE2">
        <w:t>Graham</w:t>
      </w:r>
    </w:p>
    <w:p w14:paraId="02493B0D"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4AE2">
        <w:t>Grooms</w:t>
      </w:r>
      <w:r>
        <w:tab/>
      </w:r>
      <w:r w:rsidRPr="00B44AE2">
        <w:t>Hembree</w:t>
      </w:r>
      <w:r>
        <w:tab/>
      </w:r>
      <w:r w:rsidRPr="00B44AE2">
        <w:t>Johnson</w:t>
      </w:r>
    </w:p>
    <w:p w14:paraId="4E6B00BE"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4AE2">
        <w:t>Kennedy</w:t>
      </w:r>
      <w:r>
        <w:tab/>
      </w:r>
      <w:r w:rsidRPr="00B44AE2">
        <w:t>Kimbrell</w:t>
      </w:r>
      <w:r>
        <w:tab/>
      </w:r>
      <w:r w:rsidRPr="00B44AE2">
        <w:t>Leber</w:t>
      </w:r>
    </w:p>
    <w:p w14:paraId="7A085A81"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4AE2">
        <w:t>Martin</w:t>
      </w:r>
      <w:r>
        <w:tab/>
      </w:r>
      <w:r w:rsidRPr="00B44AE2">
        <w:t>Massey</w:t>
      </w:r>
      <w:r>
        <w:tab/>
      </w:r>
      <w:r w:rsidRPr="00B44AE2">
        <w:t>Matthews</w:t>
      </w:r>
    </w:p>
    <w:p w14:paraId="2D8503C5"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4AE2">
        <w:t>Nutt</w:t>
      </w:r>
      <w:r>
        <w:tab/>
      </w:r>
      <w:r w:rsidRPr="00B44AE2">
        <w:t>Ott</w:t>
      </w:r>
      <w:r>
        <w:tab/>
      </w:r>
      <w:r w:rsidRPr="00B44AE2">
        <w:t>Peeler</w:t>
      </w:r>
    </w:p>
    <w:p w14:paraId="62EE6E9C"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4AE2">
        <w:t>Rankin</w:t>
      </w:r>
      <w:r>
        <w:tab/>
      </w:r>
      <w:r w:rsidRPr="00B44AE2">
        <w:t>Reichenbach</w:t>
      </w:r>
      <w:r>
        <w:tab/>
      </w:r>
      <w:r w:rsidRPr="00B44AE2">
        <w:t>Rice</w:t>
      </w:r>
    </w:p>
    <w:p w14:paraId="701652E6"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4AE2">
        <w:t>Sabb</w:t>
      </w:r>
      <w:r>
        <w:tab/>
      </w:r>
      <w:r w:rsidRPr="00B44AE2">
        <w:t>Stubbs</w:t>
      </w:r>
      <w:r>
        <w:tab/>
      </w:r>
      <w:r w:rsidRPr="00B44AE2">
        <w:t>Sutton</w:t>
      </w:r>
    </w:p>
    <w:p w14:paraId="237747E7"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4AE2">
        <w:t>Tedder</w:t>
      </w:r>
      <w:r>
        <w:tab/>
      </w:r>
      <w:r w:rsidRPr="00B44AE2">
        <w:t>Turner</w:t>
      </w:r>
      <w:r>
        <w:tab/>
      </w:r>
      <w:r w:rsidRPr="00B44AE2">
        <w:t>Walker</w:t>
      </w:r>
    </w:p>
    <w:p w14:paraId="320E369F"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4AE2">
        <w:t>Williams</w:t>
      </w:r>
      <w:r>
        <w:tab/>
      </w:r>
      <w:r w:rsidRPr="00B44AE2">
        <w:t>Young</w:t>
      </w:r>
      <w:r>
        <w:tab/>
      </w:r>
      <w:r w:rsidRPr="00B44AE2">
        <w:t>Zell</w:t>
      </w:r>
    </w:p>
    <w:p w14:paraId="66523319"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7A7F2EE7" w14:textId="77777777" w:rsidR="0088320E" w:rsidRPr="00B44AE2"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44AE2">
        <w:rPr>
          <w:b/>
        </w:rPr>
        <w:t>Total--42</w:t>
      </w:r>
    </w:p>
    <w:p w14:paraId="7C37588A" w14:textId="77777777" w:rsidR="0088320E" w:rsidRPr="00B44AE2" w:rsidRDefault="0088320E" w:rsidP="0088320E"/>
    <w:p w14:paraId="724C9373"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44AE2">
        <w:rPr>
          <w:b/>
        </w:rPr>
        <w:t>NAYS</w:t>
      </w:r>
    </w:p>
    <w:p w14:paraId="7EC1A393" w14:textId="77777777" w:rsidR="0088320E"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65AD47E5" w14:textId="77777777" w:rsidR="0088320E" w:rsidRPr="00B44AE2" w:rsidRDefault="0088320E" w:rsidP="008832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44AE2">
        <w:rPr>
          <w:b/>
        </w:rPr>
        <w:t>Total--0</w:t>
      </w:r>
    </w:p>
    <w:p w14:paraId="43AC0205" w14:textId="77777777" w:rsidR="0088320E" w:rsidRPr="00B44AE2" w:rsidRDefault="0088320E" w:rsidP="0088320E"/>
    <w:p w14:paraId="38D64DE3" w14:textId="77777777" w:rsidR="0088320E" w:rsidRPr="00B44AE2" w:rsidRDefault="0088320E" w:rsidP="0088320E">
      <w:pPr>
        <w:rPr>
          <w:color w:val="auto"/>
        </w:rPr>
      </w:pPr>
      <w:r w:rsidRPr="00B44AE2">
        <w:rPr>
          <w:color w:val="auto"/>
        </w:rPr>
        <w:tab/>
        <w:t>There being no further amendments, the Bill</w:t>
      </w:r>
      <w:r>
        <w:rPr>
          <w:color w:val="auto"/>
        </w:rPr>
        <w:t>,</w:t>
      </w:r>
      <w:r w:rsidRPr="00B44AE2">
        <w:rPr>
          <w:color w:val="auto"/>
        </w:rPr>
        <w:t xml:space="preserve"> as amended, was read the second time, passed and ordered to a third reading.</w:t>
      </w:r>
    </w:p>
    <w:p w14:paraId="1076CFAA" w14:textId="77777777" w:rsidR="0088320E" w:rsidRDefault="0088320E" w:rsidP="0088320E"/>
    <w:p w14:paraId="39096A33" w14:textId="77777777" w:rsidR="0088320E" w:rsidRPr="006F4F03" w:rsidRDefault="0088320E" w:rsidP="0088320E">
      <w:pPr>
        <w:pStyle w:val="Header"/>
        <w:jc w:val="center"/>
        <w:rPr>
          <w:b/>
        </w:rPr>
      </w:pPr>
      <w:r w:rsidRPr="006F4F03">
        <w:rPr>
          <w:b/>
        </w:rPr>
        <w:lastRenderedPageBreak/>
        <w:t>Motion Adopted</w:t>
      </w:r>
    </w:p>
    <w:p w14:paraId="393BFE45" w14:textId="77777777" w:rsidR="0088320E" w:rsidRPr="006F4F03" w:rsidRDefault="0088320E" w:rsidP="0088320E">
      <w:pPr>
        <w:pStyle w:val="Header"/>
        <w:rPr>
          <w:bCs/>
        </w:rPr>
      </w:pPr>
      <w:r w:rsidRPr="006F4F03">
        <w:rPr>
          <w:bCs/>
        </w:rPr>
        <w:tab/>
        <w:t>On motion of Senator MASSEY, with unanimous consent, the Senate agreed that, when the Senate adjourns today, it stands adjourned to meet at 11:45 A.M. tomorrow for the purpose of attending the Joint Assembly, and at the conclusion of the Joint Assembly, the Senate will reconvene.</w:t>
      </w:r>
    </w:p>
    <w:p w14:paraId="1EA4A7BE" w14:textId="77777777" w:rsidR="0088320E" w:rsidRDefault="0088320E" w:rsidP="0088320E">
      <w:pPr>
        <w:pStyle w:val="Header"/>
        <w:jc w:val="center"/>
        <w:rPr>
          <w:b/>
        </w:rPr>
      </w:pPr>
    </w:p>
    <w:p w14:paraId="2DC3E7C3" w14:textId="77777777" w:rsidR="0088320E" w:rsidRPr="008F3017" w:rsidRDefault="0088320E" w:rsidP="0088320E">
      <w:pPr>
        <w:pStyle w:val="Header"/>
        <w:jc w:val="center"/>
        <w:rPr>
          <w:b/>
        </w:rPr>
      </w:pPr>
      <w:r w:rsidRPr="008F3017">
        <w:rPr>
          <w:b/>
        </w:rPr>
        <w:t>Motion Adopted</w:t>
      </w:r>
    </w:p>
    <w:p w14:paraId="4F9EDF1C" w14:textId="77777777" w:rsidR="0088320E" w:rsidRDefault="0088320E" w:rsidP="0088320E">
      <w:pPr>
        <w:pStyle w:val="Header"/>
        <w:tabs>
          <w:tab w:val="clear" w:pos="8640"/>
          <w:tab w:val="left" w:pos="4320"/>
        </w:tabs>
      </w:pPr>
      <w:r>
        <w:tab/>
        <w:t>On motion of Senator MASSEY, the Senate agreed to stand adjourned.</w:t>
      </w:r>
    </w:p>
    <w:p w14:paraId="1CE202A6" w14:textId="77777777" w:rsidR="0088320E" w:rsidRDefault="0088320E" w:rsidP="0088320E">
      <w:pPr>
        <w:pStyle w:val="Header"/>
        <w:keepLines/>
        <w:tabs>
          <w:tab w:val="clear" w:pos="8640"/>
          <w:tab w:val="left" w:pos="4320"/>
        </w:tabs>
        <w:jc w:val="center"/>
        <w:rPr>
          <w:b/>
        </w:rPr>
      </w:pPr>
    </w:p>
    <w:p w14:paraId="258C6D1A" w14:textId="77777777" w:rsidR="0088320E" w:rsidRDefault="0088320E" w:rsidP="0088320E">
      <w:pPr>
        <w:pStyle w:val="Header"/>
        <w:keepLines/>
        <w:tabs>
          <w:tab w:val="clear" w:pos="8640"/>
          <w:tab w:val="left" w:pos="4320"/>
        </w:tabs>
        <w:jc w:val="center"/>
      </w:pPr>
      <w:r>
        <w:rPr>
          <w:b/>
        </w:rPr>
        <w:t>ADJOURNMENT</w:t>
      </w:r>
    </w:p>
    <w:p w14:paraId="17424D46" w14:textId="77777777" w:rsidR="0088320E" w:rsidRDefault="0088320E" w:rsidP="0088320E">
      <w:pPr>
        <w:pStyle w:val="Header"/>
        <w:keepLines/>
        <w:tabs>
          <w:tab w:val="clear" w:pos="8640"/>
          <w:tab w:val="left" w:pos="4320"/>
        </w:tabs>
      </w:pPr>
      <w:r>
        <w:tab/>
        <w:t xml:space="preserve">At 2:09 P.M., on motion of Senator MASSEY, the Senate adjourned to meet tomorrow at </w:t>
      </w:r>
      <w:r w:rsidRPr="006F4F03">
        <w:rPr>
          <w:color w:val="auto"/>
        </w:rPr>
        <w:t>11:45 A.M.</w:t>
      </w:r>
    </w:p>
    <w:p w14:paraId="659B2D33" w14:textId="77777777" w:rsidR="0088320E" w:rsidRDefault="0088320E" w:rsidP="0088320E">
      <w:pPr>
        <w:pStyle w:val="Header"/>
        <w:keepLines/>
        <w:tabs>
          <w:tab w:val="clear" w:pos="8640"/>
          <w:tab w:val="left" w:pos="4320"/>
        </w:tabs>
      </w:pPr>
    </w:p>
    <w:p w14:paraId="0D21F544" w14:textId="77777777" w:rsidR="0088320E" w:rsidRDefault="0088320E" w:rsidP="0088320E">
      <w:pPr>
        <w:pStyle w:val="Header"/>
        <w:keepLines/>
        <w:tabs>
          <w:tab w:val="clear" w:pos="8640"/>
          <w:tab w:val="left" w:pos="4320"/>
        </w:tabs>
        <w:jc w:val="center"/>
      </w:pPr>
      <w:r>
        <w:t>* * *</w:t>
      </w:r>
    </w:p>
    <w:sectPr w:rsidR="0088320E" w:rsidSect="00C01E8C">
      <w:headerReference w:type="default" r:id="rId7"/>
      <w:footerReference w:type="default" r:id="rId8"/>
      <w:footerReference w:type="first" r:id="rId9"/>
      <w:type w:val="continuous"/>
      <w:pgSz w:w="12240" w:h="15840"/>
      <w:pgMar w:top="1008" w:right="4666" w:bottom="3499" w:left="1238" w:header="1008" w:footer="3499" w:gutter="0"/>
      <w:pgNumType w:start="108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AC096" w14:textId="77777777" w:rsidR="0088320E" w:rsidRDefault="0088320E">
      <w:r>
        <w:separator/>
      </w:r>
    </w:p>
  </w:endnote>
  <w:endnote w:type="continuationSeparator" w:id="0">
    <w:p w14:paraId="3F117112" w14:textId="77777777" w:rsidR="0088320E" w:rsidRDefault="00883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C85DA"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2136C"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03D67" w14:textId="77777777" w:rsidR="0088320E" w:rsidRDefault="0088320E">
      <w:r>
        <w:separator/>
      </w:r>
    </w:p>
  </w:footnote>
  <w:footnote w:type="continuationSeparator" w:id="0">
    <w:p w14:paraId="2866769D" w14:textId="77777777" w:rsidR="0088320E" w:rsidRDefault="00883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C1968" w14:textId="4CBB7F30" w:rsidR="002960F7" w:rsidRPr="00BB21DE" w:rsidRDefault="0088320E">
    <w:pPr>
      <w:pStyle w:val="Header"/>
      <w:spacing w:after="120"/>
      <w:jc w:val="center"/>
      <w:rPr>
        <w:b/>
      </w:rPr>
    </w:pPr>
    <w:r>
      <w:rPr>
        <w:b/>
      </w:rPr>
      <w:t>TUESDAY, FEBRUARY 4,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20E"/>
    <w:rsid w:val="00003B3C"/>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556"/>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3973"/>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51F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05C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E6C07"/>
    <w:rsid w:val="007F0625"/>
    <w:rsid w:val="007F2A97"/>
    <w:rsid w:val="00800C01"/>
    <w:rsid w:val="0081774A"/>
    <w:rsid w:val="00821AB1"/>
    <w:rsid w:val="00824F50"/>
    <w:rsid w:val="00826612"/>
    <w:rsid w:val="008267D6"/>
    <w:rsid w:val="00827331"/>
    <w:rsid w:val="008273ED"/>
    <w:rsid w:val="00833696"/>
    <w:rsid w:val="0084495C"/>
    <w:rsid w:val="0085029C"/>
    <w:rsid w:val="00853E60"/>
    <w:rsid w:val="00861F65"/>
    <w:rsid w:val="0086245A"/>
    <w:rsid w:val="008661ED"/>
    <w:rsid w:val="00870DE2"/>
    <w:rsid w:val="00871FA4"/>
    <w:rsid w:val="00872D26"/>
    <w:rsid w:val="0087373D"/>
    <w:rsid w:val="00880CCA"/>
    <w:rsid w:val="008823F5"/>
    <w:rsid w:val="0088320E"/>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352EC"/>
    <w:rsid w:val="00940EBB"/>
    <w:rsid w:val="00943619"/>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72E0F"/>
    <w:rsid w:val="00A87AE3"/>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1E8C"/>
    <w:rsid w:val="00C04BF2"/>
    <w:rsid w:val="00C068FC"/>
    <w:rsid w:val="00C10C5E"/>
    <w:rsid w:val="00C129A5"/>
    <w:rsid w:val="00C17807"/>
    <w:rsid w:val="00C226FD"/>
    <w:rsid w:val="00C22880"/>
    <w:rsid w:val="00C25EA9"/>
    <w:rsid w:val="00C478E0"/>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0A2A"/>
    <w:rsid w:val="00D860AA"/>
    <w:rsid w:val="00D90D45"/>
    <w:rsid w:val="00DA1B4B"/>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04F51"/>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DE8BEA"/>
  <w15:docId w15:val="{0EF3EB37-501F-4063-BE10-84544AF09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88320E"/>
    <w:rPr>
      <w:b/>
      <w:color w:val="000000"/>
      <w:sz w:val="22"/>
    </w:rPr>
  </w:style>
  <w:style w:type="character" w:customStyle="1" w:styleId="Heading2Char">
    <w:name w:val="Heading 2 Char"/>
    <w:basedOn w:val="DefaultParagraphFont"/>
    <w:link w:val="Heading2"/>
    <w:rsid w:val="0088320E"/>
    <w:rPr>
      <w:color w:val="000000"/>
      <w:sz w:val="22"/>
      <w:u w:val="single"/>
    </w:rPr>
  </w:style>
  <w:style w:type="character" w:customStyle="1" w:styleId="Heading3Char">
    <w:name w:val="Heading 3 Char"/>
    <w:basedOn w:val="DefaultParagraphFont"/>
    <w:link w:val="Heading3"/>
    <w:rsid w:val="0088320E"/>
    <w:rPr>
      <w:b/>
      <w:color w:val="000000"/>
      <w:sz w:val="22"/>
    </w:rPr>
  </w:style>
  <w:style w:type="character" w:customStyle="1" w:styleId="Heading4Char">
    <w:name w:val="Heading 4 Char"/>
    <w:basedOn w:val="DefaultParagraphFont"/>
    <w:link w:val="Heading4"/>
    <w:rsid w:val="0088320E"/>
    <w:rPr>
      <w:b/>
      <w:color w:val="000000"/>
      <w:sz w:val="32"/>
    </w:rPr>
  </w:style>
  <w:style w:type="character" w:customStyle="1" w:styleId="Heading5Char">
    <w:name w:val="Heading 5 Char"/>
    <w:basedOn w:val="DefaultParagraphFont"/>
    <w:link w:val="Heading5"/>
    <w:rsid w:val="0088320E"/>
    <w:rPr>
      <w:b/>
      <w:color w:val="000000"/>
      <w:sz w:val="21"/>
    </w:rPr>
  </w:style>
  <w:style w:type="character" w:customStyle="1" w:styleId="Heading6Char">
    <w:name w:val="Heading 6 Char"/>
    <w:basedOn w:val="DefaultParagraphFont"/>
    <w:link w:val="Heading6"/>
    <w:rsid w:val="0088320E"/>
    <w:rPr>
      <w:b/>
      <w:color w:val="000000"/>
      <w:sz w:val="21"/>
    </w:rPr>
  </w:style>
  <w:style w:type="character" w:customStyle="1" w:styleId="FooterChar">
    <w:name w:val="Footer Char"/>
    <w:basedOn w:val="DefaultParagraphFont"/>
    <w:link w:val="Footer"/>
    <w:semiHidden/>
    <w:rsid w:val="0088320E"/>
    <w:rPr>
      <w:color w:val="000000"/>
      <w:sz w:val="22"/>
    </w:rPr>
  </w:style>
  <w:style w:type="character" w:customStyle="1" w:styleId="TitleChar">
    <w:name w:val="Title Char"/>
    <w:basedOn w:val="DefaultParagraphFont"/>
    <w:link w:val="Title"/>
    <w:rsid w:val="0088320E"/>
    <w:rPr>
      <w:b/>
      <w:color w:val="000000"/>
      <w:sz w:val="22"/>
    </w:rPr>
  </w:style>
  <w:style w:type="paragraph" w:styleId="NoSpacing">
    <w:name w:val="No Spacing"/>
    <w:uiPriority w:val="1"/>
    <w:qFormat/>
    <w:rsid w:val="0088320E"/>
    <w:rPr>
      <w:rFonts w:asciiTheme="minorHAnsi" w:eastAsiaTheme="minorHAnsi" w:hAnsiTheme="minorHAnsi" w:cstheme="minorBidi"/>
      <w:kern w:val="2"/>
      <w:sz w:val="24"/>
      <w:szCs w:val="24"/>
      <w14:ligatures w14:val="standardContextual"/>
    </w:rPr>
  </w:style>
  <w:style w:type="paragraph" w:customStyle="1" w:styleId="scamendtitleconform">
    <w:name w:val="sc_amend_titleconform"/>
    <w:qFormat/>
    <w:rsid w:val="0088320E"/>
    <w:pPr>
      <w:widowControl w:val="0"/>
      <w:ind w:left="216"/>
    </w:pPr>
    <w:rPr>
      <w:rFonts w:eastAsiaTheme="majorEastAsia" w:cstheme="majorBidi"/>
      <w:sz w:val="28"/>
      <w:szCs w:val="28"/>
    </w:rPr>
  </w:style>
  <w:style w:type="paragraph" w:customStyle="1" w:styleId="scamendlanginstruction">
    <w:name w:val="sc_amend_langinstruction"/>
    <w:qFormat/>
    <w:rsid w:val="0088320E"/>
    <w:pPr>
      <w:widowControl w:val="0"/>
      <w:spacing w:before="480" w:after="480"/>
    </w:pPr>
    <w:rPr>
      <w:rFonts w:eastAsiaTheme="majorEastAsia" w:cstheme="majorBidi"/>
      <w:sz w:val="28"/>
      <w:szCs w:val="28"/>
    </w:rPr>
  </w:style>
  <w:style w:type="paragraph" w:customStyle="1" w:styleId="sccodifiedsection">
    <w:name w:val="sc_codified_section"/>
    <w:qFormat/>
    <w:rsid w:val="0088320E"/>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blue">
    <w:name w:val="sc_insert_blue"/>
    <w:uiPriority w:val="1"/>
    <w:qFormat/>
    <w:rsid w:val="0088320E"/>
    <w:rPr>
      <w:caps w:val="0"/>
      <w:smallCaps w:val="0"/>
      <w:strike w:val="0"/>
      <w:dstrike w:val="0"/>
      <w:vanish w:val="0"/>
      <w:color w:val="0070C0"/>
      <w:u w:val="single"/>
      <w:vertAlign w:val="baseline"/>
    </w:rPr>
  </w:style>
  <w:style w:type="paragraph" w:customStyle="1" w:styleId="scamendconformline">
    <w:name w:val="sc_amend_conformline"/>
    <w:qFormat/>
    <w:rsid w:val="0088320E"/>
    <w:pPr>
      <w:widowControl w:val="0"/>
      <w:spacing w:before="720"/>
      <w:ind w:left="216"/>
    </w:pPr>
    <w:rPr>
      <w:rFonts w:eastAsiaTheme="majorEastAsia" w:cstheme="majorBidi"/>
      <w:sz w:val="28"/>
      <w:szCs w:val="28"/>
    </w:rPr>
  </w:style>
  <w:style w:type="character" w:customStyle="1" w:styleId="scinsert">
    <w:name w:val="sc_insert"/>
    <w:uiPriority w:val="1"/>
    <w:qFormat/>
    <w:rsid w:val="0088320E"/>
    <w:rPr>
      <w:caps w:val="0"/>
      <w:smallCaps w:val="0"/>
      <w:strike w:val="0"/>
      <w:dstrike w:val="0"/>
      <w:vanish w:val="0"/>
      <w:u w:val="single"/>
      <w:vertAlign w:val="baseline"/>
      <w:lang w:val="en-US"/>
    </w:rPr>
  </w:style>
  <w:style w:type="character" w:customStyle="1" w:styleId="scstrikered">
    <w:name w:val="sc_strike_red"/>
    <w:uiPriority w:val="1"/>
    <w:qFormat/>
    <w:rsid w:val="0088320E"/>
    <w:rPr>
      <w:strike/>
      <w:dstrike w:val="0"/>
      <w:color w:val="FF0000"/>
      <w:lang w:val="en-US"/>
    </w:rPr>
  </w:style>
  <w:style w:type="character" w:customStyle="1" w:styleId="scstrike">
    <w:name w:val="sc_strike"/>
    <w:uiPriority w:val="1"/>
    <w:qFormat/>
    <w:rsid w:val="0088320E"/>
    <w:rPr>
      <w:strike/>
      <w:dstrike w:val="0"/>
      <w:lang w:val="en-US"/>
    </w:rPr>
  </w:style>
  <w:style w:type="paragraph" w:customStyle="1" w:styleId="scdirectionallanguage">
    <w:name w:val="sc_directional_language"/>
    <w:qFormat/>
    <w:rsid w:val="0088320E"/>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styleId="Index1">
    <w:name w:val="index 1"/>
    <w:basedOn w:val="Normal"/>
    <w:next w:val="Normal"/>
    <w:autoRedefine/>
    <w:uiPriority w:val="99"/>
    <w:semiHidden/>
    <w:unhideWhenUsed/>
    <w:rsid w:val="008832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EB0B8C32C94AB2A0E5D9B48EC68BE8"/>
        <w:category>
          <w:name w:val="General"/>
          <w:gallery w:val="placeholder"/>
        </w:category>
        <w:types>
          <w:type w:val="bbPlcHdr"/>
        </w:types>
        <w:behaviors>
          <w:behavior w:val="content"/>
        </w:behaviors>
        <w:guid w:val="{2D1F82E6-0D45-4966-9659-235AC6C79A22}"/>
      </w:docPartPr>
      <w:docPartBody>
        <w:p w:rsidR="00B13125" w:rsidRDefault="00B13125" w:rsidP="00B13125">
          <w:pPr>
            <w:pStyle w:val="6DEB0B8C32C94AB2A0E5D9B48EC68BE8"/>
          </w:pPr>
          <w:r w:rsidRPr="004301E6">
            <w:rPr>
              <w:rStyle w:val="PlaceholderText"/>
            </w:rPr>
            <w:t>Click or tap here to enter text.</w:t>
          </w:r>
        </w:p>
      </w:docPartBody>
    </w:docPart>
    <w:docPart>
      <w:docPartPr>
        <w:name w:val="A767C1169A614F74AF86213EDDE1D3EF"/>
        <w:category>
          <w:name w:val="General"/>
          <w:gallery w:val="placeholder"/>
        </w:category>
        <w:types>
          <w:type w:val="bbPlcHdr"/>
        </w:types>
        <w:behaviors>
          <w:behavior w:val="content"/>
        </w:behaviors>
        <w:guid w:val="{2CB79372-04FA-4A59-A0E8-3511BC0B471B}"/>
      </w:docPartPr>
      <w:docPartBody>
        <w:p w:rsidR="00B13125" w:rsidRDefault="00B13125" w:rsidP="00B13125">
          <w:pPr>
            <w:pStyle w:val="A767C1169A614F74AF86213EDDE1D3EF"/>
          </w:pPr>
          <w:r w:rsidRPr="004301E6">
            <w:rPr>
              <w:rStyle w:val="PlaceholderText"/>
            </w:rPr>
            <w:t>Click or tap here to enter text.</w:t>
          </w:r>
        </w:p>
      </w:docPartBody>
    </w:docPart>
    <w:docPart>
      <w:docPartPr>
        <w:name w:val="6AC6847615444034A1CA38CDEC073BF3"/>
        <w:category>
          <w:name w:val="General"/>
          <w:gallery w:val="placeholder"/>
        </w:category>
        <w:types>
          <w:type w:val="bbPlcHdr"/>
        </w:types>
        <w:behaviors>
          <w:behavior w:val="content"/>
        </w:behaviors>
        <w:guid w:val="{84630CEE-715E-4DD6-90B7-ADDB50200651}"/>
      </w:docPartPr>
      <w:docPartBody>
        <w:p w:rsidR="00B13125" w:rsidRDefault="00B13125" w:rsidP="00B13125">
          <w:pPr>
            <w:pStyle w:val="6AC6847615444034A1CA38CDEC073BF3"/>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125"/>
    <w:rsid w:val="000A5556"/>
    <w:rsid w:val="007E6C07"/>
    <w:rsid w:val="009352EC"/>
    <w:rsid w:val="00B13125"/>
    <w:rsid w:val="00D80A2A"/>
    <w:rsid w:val="00F04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3125"/>
    <w:rPr>
      <w:color w:val="808080"/>
    </w:rPr>
  </w:style>
  <w:style w:type="paragraph" w:customStyle="1" w:styleId="6DEB0B8C32C94AB2A0E5D9B48EC68BE8">
    <w:name w:val="6DEB0B8C32C94AB2A0E5D9B48EC68BE8"/>
    <w:rsid w:val="00B13125"/>
  </w:style>
  <w:style w:type="paragraph" w:customStyle="1" w:styleId="A767C1169A614F74AF86213EDDE1D3EF">
    <w:name w:val="A767C1169A614F74AF86213EDDE1D3EF"/>
    <w:rsid w:val="00B13125"/>
  </w:style>
  <w:style w:type="paragraph" w:customStyle="1" w:styleId="6AC6847615444034A1CA38CDEC073BF3">
    <w:name w:val="6AC6847615444034A1CA38CDEC073BF3"/>
    <w:rsid w:val="00B131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28</TotalTime>
  <Pages>22</Pages>
  <Words>5261</Words>
  <Characters>28765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6</cp:revision>
  <cp:lastPrinted>2001-08-15T14:41:00Z</cp:lastPrinted>
  <dcterms:created xsi:type="dcterms:W3CDTF">2025-03-05T21:45:00Z</dcterms:created>
  <dcterms:modified xsi:type="dcterms:W3CDTF">2025-08-08T17:00:00Z</dcterms:modified>
</cp:coreProperties>
</file>