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B801" w14:textId="4370289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53287">
        <w:rPr>
          <w:b/>
          <w:sz w:val="26"/>
          <w:szCs w:val="26"/>
        </w:rPr>
        <w:t>20</w:t>
      </w:r>
    </w:p>
    <w:p w14:paraId="0E18D5A8" w14:textId="77777777" w:rsidR="00DB74A4" w:rsidRDefault="00DB74A4">
      <w:pPr>
        <w:tabs>
          <w:tab w:val="right" w:pos="6307"/>
        </w:tabs>
        <w:rPr>
          <w:b/>
        </w:rPr>
      </w:pPr>
    </w:p>
    <w:p w14:paraId="69C958F5" w14:textId="77777777" w:rsidR="00DB74A4" w:rsidRDefault="00DB74A4">
      <w:pPr>
        <w:tabs>
          <w:tab w:val="right" w:pos="6307"/>
        </w:tabs>
        <w:rPr>
          <w:b/>
        </w:rPr>
      </w:pPr>
    </w:p>
    <w:p w14:paraId="6C66A16B" w14:textId="77777777" w:rsidR="00DB74A4" w:rsidRDefault="00DB74A4">
      <w:pPr>
        <w:tabs>
          <w:tab w:val="right" w:pos="6307"/>
        </w:tabs>
        <w:rPr>
          <w:b/>
        </w:rPr>
      </w:pPr>
    </w:p>
    <w:p w14:paraId="384B6DB9" w14:textId="77777777" w:rsidR="00DB74A4" w:rsidRDefault="00DB74A4">
      <w:pPr>
        <w:tabs>
          <w:tab w:val="right" w:pos="6307"/>
        </w:tabs>
        <w:rPr>
          <w:b/>
        </w:rPr>
      </w:pPr>
    </w:p>
    <w:p w14:paraId="40BD22C1" w14:textId="77777777" w:rsidR="00DB74A4" w:rsidRPr="00854A6C" w:rsidRDefault="000A7610" w:rsidP="00854A6C">
      <w:pPr>
        <w:jc w:val="center"/>
        <w:rPr>
          <w:b/>
          <w:sz w:val="32"/>
          <w:szCs w:val="32"/>
        </w:rPr>
      </w:pPr>
      <w:r w:rsidRPr="00854A6C">
        <w:rPr>
          <w:b/>
          <w:sz w:val="32"/>
          <w:szCs w:val="32"/>
        </w:rPr>
        <w:t>JOURNAL</w:t>
      </w:r>
    </w:p>
    <w:p w14:paraId="32EB2A12" w14:textId="77777777" w:rsidR="00DB74A4" w:rsidRDefault="00DB74A4">
      <w:pPr>
        <w:tabs>
          <w:tab w:val="right" w:pos="6307"/>
        </w:tabs>
        <w:rPr>
          <w:b/>
        </w:rPr>
      </w:pPr>
    </w:p>
    <w:p w14:paraId="02B9B3DC" w14:textId="77777777" w:rsidR="00DB74A4" w:rsidRDefault="00DB74A4">
      <w:pPr>
        <w:tabs>
          <w:tab w:val="right" w:pos="6307"/>
        </w:tabs>
        <w:rPr>
          <w:b/>
        </w:rPr>
      </w:pPr>
    </w:p>
    <w:p w14:paraId="29359EB1" w14:textId="77777777" w:rsidR="00DB74A4" w:rsidRPr="00854A6C" w:rsidRDefault="000A7610" w:rsidP="00854A6C">
      <w:pPr>
        <w:jc w:val="center"/>
        <w:rPr>
          <w:b/>
        </w:rPr>
      </w:pPr>
      <w:r w:rsidRPr="00854A6C">
        <w:rPr>
          <w:b/>
        </w:rPr>
        <w:t>OF THE</w:t>
      </w:r>
    </w:p>
    <w:p w14:paraId="0915C6BF" w14:textId="77777777" w:rsidR="00DB74A4" w:rsidRDefault="00DB74A4">
      <w:pPr>
        <w:tabs>
          <w:tab w:val="right" w:pos="6307"/>
        </w:tabs>
        <w:rPr>
          <w:b/>
        </w:rPr>
      </w:pPr>
    </w:p>
    <w:p w14:paraId="23763AB8" w14:textId="77777777" w:rsidR="00DB74A4" w:rsidRDefault="00DB74A4">
      <w:pPr>
        <w:tabs>
          <w:tab w:val="right" w:pos="6307"/>
        </w:tabs>
        <w:rPr>
          <w:b/>
        </w:rPr>
      </w:pPr>
    </w:p>
    <w:p w14:paraId="09B77A91" w14:textId="77777777" w:rsidR="00DB74A4" w:rsidRPr="00854A6C" w:rsidRDefault="000A7610" w:rsidP="00854A6C">
      <w:pPr>
        <w:jc w:val="center"/>
        <w:rPr>
          <w:b/>
          <w:sz w:val="32"/>
          <w:szCs w:val="32"/>
        </w:rPr>
      </w:pPr>
      <w:r w:rsidRPr="00854A6C">
        <w:rPr>
          <w:b/>
          <w:sz w:val="32"/>
          <w:szCs w:val="32"/>
        </w:rPr>
        <w:t>SENATE</w:t>
      </w:r>
    </w:p>
    <w:p w14:paraId="5EE5B85B" w14:textId="77777777" w:rsidR="00DB74A4" w:rsidRDefault="00DB74A4">
      <w:pPr>
        <w:tabs>
          <w:tab w:val="right" w:pos="6307"/>
        </w:tabs>
        <w:rPr>
          <w:b/>
        </w:rPr>
      </w:pPr>
    </w:p>
    <w:p w14:paraId="2DDE774B" w14:textId="77777777" w:rsidR="00DB74A4" w:rsidRDefault="00DB74A4">
      <w:pPr>
        <w:tabs>
          <w:tab w:val="right" w:pos="6307"/>
        </w:tabs>
        <w:rPr>
          <w:b/>
        </w:rPr>
      </w:pPr>
    </w:p>
    <w:p w14:paraId="4A9331DE" w14:textId="77777777" w:rsidR="00854A6C" w:rsidRPr="00854A6C" w:rsidRDefault="00854A6C" w:rsidP="00854A6C">
      <w:pPr>
        <w:jc w:val="center"/>
        <w:rPr>
          <w:b/>
        </w:rPr>
      </w:pPr>
      <w:r w:rsidRPr="00854A6C">
        <w:rPr>
          <w:b/>
        </w:rPr>
        <w:t>OF THE</w:t>
      </w:r>
    </w:p>
    <w:p w14:paraId="0BECDF47" w14:textId="77777777" w:rsidR="00DB74A4" w:rsidRDefault="00DB74A4">
      <w:pPr>
        <w:tabs>
          <w:tab w:val="right" w:pos="6307"/>
        </w:tabs>
        <w:rPr>
          <w:b/>
        </w:rPr>
      </w:pPr>
    </w:p>
    <w:p w14:paraId="193E612A" w14:textId="77777777" w:rsidR="00DB74A4" w:rsidRDefault="00DB74A4">
      <w:pPr>
        <w:tabs>
          <w:tab w:val="right" w:pos="6307"/>
        </w:tabs>
        <w:rPr>
          <w:b/>
        </w:rPr>
      </w:pPr>
    </w:p>
    <w:p w14:paraId="09224ED8" w14:textId="77777777" w:rsidR="00DB74A4" w:rsidRPr="00854A6C" w:rsidRDefault="000A7610" w:rsidP="00854A6C">
      <w:pPr>
        <w:jc w:val="center"/>
        <w:rPr>
          <w:b/>
          <w:sz w:val="32"/>
          <w:szCs w:val="32"/>
        </w:rPr>
      </w:pPr>
      <w:r w:rsidRPr="00854A6C">
        <w:rPr>
          <w:b/>
          <w:sz w:val="32"/>
          <w:szCs w:val="32"/>
        </w:rPr>
        <w:t>STATE OF SOUTH CAROLINA</w:t>
      </w:r>
    </w:p>
    <w:p w14:paraId="04376BFF" w14:textId="77777777" w:rsidR="00DB74A4" w:rsidRDefault="00DB74A4">
      <w:pPr>
        <w:tabs>
          <w:tab w:val="right" w:pos="6307"/>
        </w:tabs>
        <w:rPr>
          <w:b/>
        </w:rPr>
      </w:pPr>
    </w:p>
    <w:p w14:paraId="5D36B99A" w14:textId="77777777" w:rsidR="00DB74A4" w:rsidRDefault="00DB74A4">
      <w:pPr>
        <w:tabs>
          <w:tab w:val="right" w:pos="6307"/>
        </w:tabs>
        <w:jc w:val="center"/>
        <w:rPr>
          <w:b/>
        </w:rPr>
      </w:pPr>
      <w:r w:rsidRPr="00DB74A4">
        <w:rPr>
          <w:b/>
        </w:rPr>
        <w:object w:dxaOrig="3177" w:dyaOrig="3176" w14:anchorId="0A29D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75pt" o:ole="" fillcolor="window">
            <v:imagedata r:id="rId7" o:title="" gain="2147483647f" blacklevel="15728f"/>
          </v:shape>
          <o:OLEObject Type="Embed" ProgID="Word.Picture.8" ShapeID="_x0000_i1025" DrawAspect="Content" ObjectID="_1832847624" r:id="rId8"/>
        </w:object>
      </w:r>
    </w:p>
    <w:p w14:paraId="177B29FB" w14:textId="77777777" w:rsidR="00DB74A4" w:rsidRDefault="00DB74A4">
      <w:pPr>
        <w:tabs>
          <w:tab w:val="right" w:pos="6307"/>
        </w:tabs>
        <w:rPr>
          <w:b/>
        </w:rPr>
      </w:pPr>
    </w:p>
    <w:p w14:paraId="6B063E46" w14:textId="77777777" w:rsidR="00DB74A4" w:rsidRDefault="00DB74A4">
      <w:pPr>
        <w:tabs>
          <w:tab w:val="right" w:pos="6307"/>
        </w:tabs>
        <w:rPr>
          <w:b/>
        </w:rPr>
      </w:pPr>
    </w:p>
    <w:p w14:paraId="698FF73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30B0511" w14:textId="77777777" w:rsidR="00DB74A4" w:rsidRDefault="00DB74A4">
      <w:pPr>
        <w:tabs>
          <w:tab w:val="right" w:pos="6307"/>
        </w:tabs>
        <w:rPr>
          <w:b/>
          <w:sz w:val="21"/>
        </w:rPr>
      </w:pPr>
    </w:p>
    <w:p w14:paraId="68CE3716" w14:textId="77777777" w:rsidR="00DB74A4" w:rsidRDefault="000A7610">
      <w:pPr>
        <w:tabs>
          <w:tab w:val="right" w:pos="6307"/>
        </w:tabs>
        <w:jc w:val="center"/>
        <w:rPr>
          <w:b/>
          <w:sz w:val="21"/>
        </w:rPr>
      </w:pPr>
      <w:r>
        <w:rPr>
          <w:b/>
          <w:sz w:val="21"/>
        </w:rPr>
        <w:t>_________</w:t>
      </w:r>
    </w:p>
    <w:p w14:paraId="4A2445FF" w14:textId="77777777" w:rsidR="00DB74A4" w:rsidRDefault="00DB74A4">
      <w:pPr>
        <w:tabs>
          <w:tab w:val="right" w:pos="6307"/>
        </w:tabs>
        <w:rPr>
          <w:b/>
          <w:sz w:val="21"/>
        </w:rPr>
      </w:pPr>
    </w:p>
    <w:p w14:paraId="6C9E1CE7" w14:textId="77777777" w:rsidR="00DB74A4" w:rsidRDefault="00DB74A4">
      <w:pPr>
        <w:tabs>
          <w:tab w:val="right" w:pos="6307"/>
        </w:tabs>
        <w:rPr>
          <w:b/>
          <w:sz w:val="21"/>
        </w:rPr>
      </w:pPr>
    </w:p>
    <w:p w14:paraId="08C7BEE2" w14:textId="26975431" w:rsidR="0047138C" w:rsidRDefault="00566E22" w:rsidP="0047138C">
      <w:pPr>
        <w:jc w:val="center"/>
        <w:rPr>
          <w:b/>
        </w:rPr>
      </w:pPr>
      <w:r>
        <w:rPr>
          <w:b/>
        </w:rPr>
        <w:t xml:space="preserve">TUESDAY, </w:t>
      </w:r>
      <w:r w:rsidR="00853287">
        <w:rPr>
          <w:b/>
        </w:rPr>
        <w:t>FEBRUARY 17</w:t>
      </w:r>
      <w:r w:rsidR="000A7610" w:rsidRPr="00854A6C">
        <w:rPr>
          <w:b/>
        </w:rPr>
        <w:t>, 20</w:t>
      </w:r>
      <w:r w:rsidR="002958C1">
        <w:rPr>
          <w:b/>
        </w:rPr>
        <w:t>2</w:t>
      </w:r>
      <w:r w:rsidR="00A207EA">
        <w:rPr>
          <w:b/>
        </w:rPr>
        <w:t>6</w:t>
      </w:r>
    </w:p>
    <w:p w14:paraId="71F2AC68" w14:textId="77777777" w:rsidR="0047138C" w:rsidRPr="0047138C" w:rsidRDefault="0047138C" w:rsidP="0047138C">
      <w:pPr>
        <w:rPr>
          <w:bCs/>
        </w:rPr>
      </w:pPr>
    </w:p>
    <w:p w14:paraId="05CCF67D" w14:textId="77777777" w:rsidR="00DB74A4" w:rsidRPr="0047138C" w:rsidRDefault="0047138C" w:rsidP="0047138C">
      <w:pPr>
        <w:rPr>
          <w:b/>
        </w:rPr>
      </w:pPr>
      <w:r>
        <w:br w:type="page"/>
      </w:r>
    </w:p>
    <w:p w14:paraId="2318D1AF" w14:textId="7A6EB7D2" w:rsidR="00DB74A4" w:rsidRDefault="00853287">
      <w:pPr>
        <w:jc w:val="center"/>
        <w:rPr>
          <w:b/>
        </w:rPr>
      </w:pPr>
      <w:r>
        <w:rPr>
          <w:b/>
        </w:rPr>
        <w:lastRenderedPageBreak/>
        <w:t>Tuesday, February 17</w:t>
      </w:r>
      <w:r w:rsidR="000A7610">
        <w:rPr>
          <w:b/>
        </w:rPr>
        <w:t>, 20</w:t>
      </w:r>
      <w:r w:rsidR="002958C1">
        <w:rPr>
          <w:b/>
        </w:rPr>
        <w:t>2</w:t>
      </w:r>
      <w:r w:rsidR="00A207EA">
        <w:rPr>
          <w:b/>
        </w:rPr>
        <w:t>6</w:t>
      </w:r>
    </w:p>
    <w:p w14:paraId="0A30E9DD" w14:textId="77777777" w:rsidR="00DB74A4" w:rsidRDefault="000A7610">
      <w:pPr>
        <w:jc w:val="center"/>
        <w:rPr>
          <w:b/>
        </w:rPr>
      </w:pPr>
      <w:r>
        <w:rPr>
          <w:b/>
        </w:rPr>
        <w:t>(Statewide Session)</w:t>
      </w:r>
    </w:p>
    <w:p w14:paraId="11887B1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BE7A103" w14:textId="77777777" w:rsidR="00DB74A4" w:rsidRDefault="00DB74A4"/>
    <w:p w14:paraId="4018C0A3" w14:textId="77777777" w:rsidR="00DB74A4" w:rsidRDefault="000A7610">
      <w:pPr>
        <w:rPr>
          <w:strike/>
        </w:rPr>
      </w:pPr>
      <w:r>
        <w:rPr>
          <w:strike/>
        </w:rPr>
        <w:t>Indicates Matter Stricken</w:t>
      </w:r>
    </w:p>
    <w:p w14:paraId="10A3112C" w14:textId="77777777" w:rsidR="00DB74A4" w:rsidRPr="00C62740" w:rsidRDefault="000A7610" w:rsidP="00C62740">
      <w:pPr>
        <w:rPr>
          <w:u w:val="single"/>
        </w:rPr>
      </w:pPr>
      <w:r w:rsidRPr="00C62740">
        <w:rPr>
          <w:u w:val="single"/>
        </w:rPr>
        <w:t>Indicates New Matter</w:t>
      </w:r>
    </w:p>
    <w:p w14:paraId="5AD6844C" w14:textId="77777777" w:rsidR="00DB74A4" w:rsidRDefault="00DB74A4"/>
    <w:p w14:paraId="729E441A" w14:textId="77777777" w:rsidR="00DB74A4" w:rsidRDefault="000A7610">
      <w:r>
        <w:tab/>
        <w:t>The Senate assembled at 1</w:t>
      </w:r>
      <w:r w:rsidR="009B46FD">
        <w:t>2:00 Noon</w:t>
      </w:r>
      <w:r>
        <w:t>, the hour to which it stood adjourned, and was called to order by the PRESIDENT.</w:t>
      </w:r>
    </w:p>
    <w:p w14:paraId="3CA79A3F" w14:textId="77777777" w:rsidR="00DB74A4" w:rsidRDefault="000A7610">
      <w:r>
        <w:tab/>
        <w:t>A quorum being present, the proceedings were opened with a devotion by the Chaplain as follows:</w:t>
      </w:r>
    </w:p>
    <w:p w14:paraId="04D54605" w14:textId="77777777" w:rsidR="00DB74A4" w:rsidRDefault="00DB74A4"/>
    <w:p w14:paraId="01AD80E7" w14:textId="7836BD76" w:rsidR="003F63FD" w:rsidRDefault="003F63FD" w:rsidP="003F63FD">
      <w:pPr>
        <w:pStyle w:val="Header"/>
        <w:tabs>
          <w:tab w:val="left" w:pos="4320"/>
        </w:tabs>
        <w:rPr>
          <w:bCs/>
        </w:rPr>
      </w:pPr>
      <w:r w:rsidRPr="003F63FD">
        <w:rPr>
          <w:bCs/>
        </w:rPr>
        <w:t>Psalm 29:4</w:t>
      </w:r>
    </w:p>
    <w:p w14:paraId="57AC7149" w14:textId="238D65FC" w:rsidR="003F63FD" w:rsidRPr="003F63FD" w:rsidRDefault="003F63FD" w:rsidP="003F63FD">
      <w:pPr>
        <w:pStyle w:val="Header"/>
        <w:tabs>
          <w:tab w:val="left" w:pos="4320"/>
        </w:tabs>
        <w:rPr>
          <w:bCs/>
        </w:rPr>
      </w:pPr>
      <w:r>
        <w:rPr>
          <w:bCs/>
        </w:rPr>
        <w:tab/>
      </w:r>
      <w:r w:rsidRPr="003F63FD">
        <w:rPr>
          <w:bCs/>
        </w:rPr>
        <w:t>As we are reminded by the Psalmist:</w:t>
      </w:r>
      <w:r>
        <w:rPr>
          <w:bCs/>
        </w:rPr>
        <w:t xml:space="preserve"> </w:t>
      </w:r>
      <w:r w:rsidRPr="003F63FD">
        <w:rPr>
          <w:bCs/>
        </w:rPr>
        <w:t>“The voice of the Lord is powerful; the voice of the Lord is majestic.”</w:t>
      </w:r>
    </w:p>
    <w:p w14:paraId="68FE016D" w14:textId="703B1EF7" w:rsidR="003F63FD" w:rsidRPr="003F63FD" w:rsidRDefault="003F63FD" w:rsidP="003F63FD">
      <w:pPr>
        <w:pStyle w:val="Header"/>
        <w:tabs>
          <w:tab w:val="left" w:pos="4320"/>
        </w:tabs>
        <w:rPr>
          <w:bCs/>
        </w:rPr>
      </w:pPr>
      <w:r w:rsidRPr="003F63FD">
        <w:rPr>
          <w:bCs/>
        </w:rPr>
        <w:tab/>
        <w:t>Please join me as we together bow in prayer:</w:t>
      </w:r>
      <w:r>
        <w:rPr>
          <w:bCs/>
        </w:rPr>
        <w:t xml:space="preserve">  </w:t>
      </w:r>
      <w:r w:rsidRPr="003F63FD">
        <w:rPr>
          <w:bCs/>
        </w:rPr>
        <w:t>Yesterday</w:t>
      </w:r>
      <w:r w:rsidR="001D7EF1">
        <w:rPr>
          <w:bCs/>
        </w:rPr>
        <w:t>,</w:t>
      </w:r>
      <w:r w:rsidRPr="003F63FD">
        <w:rPr>
          <w:bCs/>
        </w:rPr>
        <w:t xml:space="preserve"> as many of us are aware, was yet another Presidents’ Day here in this Nation of ours, and we can’t help but reflect upon the many leaders we recall hearing speak through the years:</w:t>
      </w:r>
      <w:r>
        <w:rPr>
          <w:bCs/>
        </w:rPr>
        <w:t xml:space="preserve"> </w:t>
      </w:r>
      <w:r w:rsidRPr="003F63FD">
        <w:rPr>
          <w:bCs/>
        </w:rPr>
        <w:t>leaders at every level serving this land we love.  Presidents, of course, and also governors of our State, Senators who have gone before us, so many State leaders currently serving</w:t>
      </w:r>
      <w:r>
        <w:rPr>
          <w:bCs/>
        </w:rPr>
        <w:t xml:space="preserve"> -- </w:t>
      </w:r>
      <w:r w:rsidRPr="003F63FD">
        <w:rPr>
          <w:bCs/>
        </w:rPr>
        <w:t>even voices of many constituents over the years.  Many of those voices have themselves surely inspired us, informed us, touched our hearts.  And of course, that leads me this very day to reflect upon the voices of Senators serving here currently.  May they, O Lord, all be individuals who unfailingly listen to Your voice above all others, and may You consequently guide them as they in turn lead our State ever forward.  May it always be so, dear Lord.  Amen.</w:t>
      </w:r>
    </w:p>
    <w:p w14:paraId="2F991394" w14:textId="77777777" w:rsidR="00DB74A4" w:rsidRDefault="00DB74A4">
      <w:pPr>
        <w:pStyle w:val="Header"/>
        <w:tabs>
          <w:tab w:val="clear" w:pos="8640"/>
          <w:tab w:val="left" w:pos="4320"/>
        </w:tabs>
      </w:pPr>
    </w:p>
    <w:p w14:paraId="1E90E311" w14:textId="77777777" w:rsidR="00DB74A4" w:rsidRDefault="000A7610">
      <w:pPr>
        <w:pStyle w:val="Header"/>
        <w:tabs>
          <w:tab w:val="clear" w:pos="8640"/>
          <w:tab w:val="left" w:pos="4320"/>
        </w:tabs>
      </w:pPr>
      <w:r>
        <w:tab/>
        <w:t>The PRESIDENT called for Petitions, Memorials, Presentments of Grand Juries and such like papers.</w:t>
      </w:r>
    </w:p>
    <w:p w14:paraId="3763D5E6" w14:textId="77777777" w:rsidR="00DB74A4" w:rsidRDefault="00DB74A4">
      <w:pPr>
        <w:pStyle w:val="Header"/>
        <w:tabs>
          <w:tab w:val="clear" w:pos="8640"/>
          <w:tab w:val="left" w:pos="4320"/>
        </w:tabs>
      </w:pPr>
    </w:p>
    <w:p w14:paraId="0C11A06A" w14:textId="4278FA38" w:rsidR="00DB74A4" w:rsidRPr="00CC5128" w:rsidRDefault="00CC5128" w:rsidP="00CC5128">
      <w:pPr>
        <w:pStyle w:val="Header"/>
        <w:tabs>
          <w:tab w:val="clear" w:pos="8640"/>
          <w:tab w:val="left" w:pos="4320"/>
        </w:tabs>
        <w:jc w:val="center"/>
      </w:pPr>
      <w:r>
        <w:rPr>
          <w:b/>
        </w:rPr>
        <w:t>Call of the Senate</w:t>
      </w:r>
    </w:p>
    <w:p w14:paraId="4C0A4EAC" w14:textId="2F953D2E" w:rsidR="00CC5128" w:rsidRDefault="00CC5128">
      <w:pPr>
        <w:pStyle w:val="Header"/>
        <w:tabs>
          <w:tab w:val="clear" w:pos="8640"/>
          <w:tab w:val="left" w:pos="4320"/>
        </w:tabs>
      </w:pPr>
      <w:r>
        <w:tab/>
        <w:t xml:space="preserve">Senator </w:t>
      </w:r>
      <w:r w:rsidR="00453DC6">
        <w:t>CAMPSEN</w:t>
      </w:r>
      <w:r>
        <w:t xml:space="preserve"> moved that a Call of the Senate be made.  The following Senators answered the Call:</w:t>
      </w:r>
    </w:p>
    <w:p w14:paraId="5131AEDA"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75C9B11"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Adams</w:t>
      </w:r>
      <w:r>
        <w:tab/>
      </w:r>
      <w:r w:rsidRPr="00201C25">
        <w:t>Alexander</w:t>
      </w:r>
      <w:r>
        <w:tab/>
      </w:r>
      <w:r w:rsidRPr="00201C25">
        <w:t>Allen</w:t>
      </w:r>
    </w:p>
    <w:p w14:paraId="5116BD69"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Bennett</w:t>
      </w:r>
      <w:r>
        <w:tab/>
      </w:r>
      <w:r w:rsidRPr="00201C25">
        <w:t>Blackmon</w:t>
      </w:r>
      <w:r>
        <w:tab/>
      </w:r>
      <w:r w:rsidRPr="00201C25">
        <w:t>Bright</w:t>
      </w:r>
    </w:p>
    <w:p w14:paraId="735A6AD6"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Campsen</w:t>
      </w:r>
      <w:r>
        <w:tab/>
      </w:r>
      <w:r w:rsidRPr="00201C25">
        <w:t>Cash</w:t>
      </w:r>
      <w:r>
        <w:tab/>
      </w:r>
      <w:r w:rsidRPr="00201C25">
        <w:t>Chaplin</w:t>
      </w:r>
    </w:p>
    <w:p w14:paraId="7843F75E"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Corbin</w:t>
      </w:r>
      <w:r>
        <w:tab/>
      </w:r>
      <w:r w:rsidRPr="00201C25">
        <w:t>Cromer</w:t>
      </w:r>
      <w:r>
        <w:tab/>
      </w:r>
      <w:r w:rsidRPr="00201C25">
        <w:t>Davis</w:t>
      </w:r>
    </w:p>
    <w:p w14:paraId="1649DA79"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Devine</w:t>
      </w:r>
      <w:r>
        <w:tab/>
      </w:r>
      <w:r w:rsidRPr="00201C25">
        <w:t>Fernandez</w:t>
      </w:r>
      <w:r>
        <w:tab/>
      </w:r>
      <w:r w:rsidRPr="00201C25">
        <w:t>Garrett</w:t>
      </w:r>
    </w:p>
    <w:p w14:paraId="54C9862A"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Goldfinch</w:t>
      </w:r>
      <w:r>
        <w:tab/>
      </w:r>
      <w:r w:rsidRPr="00201C25">
        <w:t>Graham</w:t>
      </w:r>
      <w:r>
        <w:tab/>
      </w:r>
      <w:r w:rsidRPr="00201C25">
        <w:t>Grooms</w:t>
      </w:r>
    </w:p>
    <w:p w14:paraId="4EBB44FA"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Hembree</w:t>
      </w:r>
      <w:r>
        <w:tab/>
      </w:r>
      <w:r w:rsidRPr="00201C25">
        <w:t>Hutto</w:t>
      </w:r>
      <w:r>
        <w:tab/>
      </w:r>
      <w:r w:rsidRPr="00201C25">
        <w:t>Johnson</w:t>
      </w:r>
    </w:p>
    <w:p w14:paraId="5A89DD22"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Kennedy</w:t>
      </w:r>
      <w:r>
        <w:tab/>
      </w:r>
      <w:r w:rsidRPr="00201C25">
        <w:t>Kimbrell</w:t>
      </w:r>
      <w:r>
        <w:tab/>
      </w:r>
      <w:r w:rsidRPr="00201C25">
        <w:t>Leber</w:t>
      </w:r>
    </w:p>
    <w:p w14:paraId="175E557A"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lastRenderedPageBreak/>
        <w:t>Martin</w:t>
      </w:r>
      <w:r>
        <w:tab/>
      </w:r>
      <w:r w:rsidRPr="00201C25">
        <w:t>Massey</w:t>
      </w:r>
      <w:r>
        <w:tab/>
      </w:r>
      <w:r w:rsidRPr="00201C25">
        <w:t>Matthews</w:t>
      </w:r>
    </w:p>
    <w:p w14:paraId="61939C56"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Ott</w:t>
      </w:r>
      <w:r>
        <w:tab/>
      </w:r>
      <w:r w:rsidRPr="00201C25">
        <w:t>Peeler</w:t>
      </w:r>
      <w:r>
        <w:tab/>
      </w:r>
      <w:r w:rsidRPr="00201C25">
        <w:t>Reichenbach</w:t>
      </w:r>
    </w:p>
    <w:p w14:paraId="31D90EFA"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Rice</w:t>
      </w:r>
      <w:r>
        <w:tab/>
      </w:r>
      <w:r w:rsidRPr="00201C25">
        <w:t>Sabb</w:t>
      </w:r>
      <w:r>
        <w:tab/>
      </w:r>
      <w:r w:rsidRPr="00201C25">
        <w:t>Stubbs</w:t>
      </w:r>
    </w:p>
    <w:p w14:paraId="18ADE7CD"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Sutton</w:t>
      </w:r>
      <w:r>
        <w:tab/>
      </w:r>
      <w:r w:rsidRPr="00201C25">
        <w:t>Tedder</w:t>
      </w:r>
      <w:r>
        <w:tab/>
      </w:r>
      <w:r w:rsidRPr="00201C25">
        <w:t>Turner</w:t>
      </w:r>
    </w:p>
    <w:p w14:paraId="59E973AE"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Verdin</w:t>
      </w:r>
      <w:r>
        <w:tab/>
      </w:r>
      <w:r w:rsidRPr="00201C25">
        <w:t>Walker</w:t>
      </w:r>
      <w:r>
        <w:tab/>
      </w:r>
      <w:r w:rsidRPr="00201C25">
        <w:t>Williams</w:t>
      </w:r>
    </w:p>
    <w:p w14:paraId="62F147BA" w14:textId="77777777" w:rsidR="00201C25" w:rsidRDefault="00201C25" w:rsidP="00201C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1C25">
        <w:t>Young</w:t>
      </w:r>
      <w:r>
        <w:tab/>
      </w:r>
      <w:r w:rsidRPr="00201C25">
        <w:t>Zell</w:t>
      </w:r>
    </w:p>
    <w:p w14:paraId="52BD0DD4" w14:textId="77777777" w:rsidR="00201C25" w:rsidRDefault="00201C25" w:rsidP="00201C25">
      <w:pPr>
        <w:pStyle w:val="Header"/>
        <w:tabs>
          <w:tab w:val="clear" w:pos="8640"/>
          <w:tab w:val="left" w:pos="4320"/>
        </w:tabs>
      </w:pPr>
    </w:p>
    <w:p w14:paraId="7B2CD5D0" w14:textId="77777777" w:rsidR="00CC5128" w:rsidRDefault="00CC5128">
      <w:pPr>
        <w:pStyle w:val="Header"/>
        <w:tabs>
          <w:tab w:val="clear" w:pos="8640"/>
          <w:tab w:val="left" w:pos="4320"/>
        </w:tabs>
      </w:pPr>
    </w:p>
    <w:p w14:paraId="4134A229" w14:textId="799C2D9A" w:rsidR="00CC5128" w:rsidRDefault="00CC5128">
      <w:pPr>
        <w:pStyle w:val="Header"/>
        <w:tabs>
          <w:tab w:val="clear" w:pos="8640"/>
          <w:tab w:val="left" w:pos="4320"/>
        </w:tabs>
      </w:pPr>
      <w:r>
        <w:tab/>
        <w:t>A quorum being present, the Senate resumed.</w:t>
      </w:r>
    </w:p>
    <w:p w14:paraId="2D773B12" w14:textId="77777777" w:rsidR="00CC5128" w:rsidRDefault="00CC5128">
      <w:pPr>
        <w:pStyle w:val="Header"/>
        <w:tabs>
          <w:tab w:val="clear" w:pos="8640"/>
          <w:tab w:val="left" w:pos="4320"/>
        </w:tabs>
      </w:pPr>
    </w:p>
    <w:p w14:paraId="4D80A2B9" w14:textId="4EDE70A2" w:rsidR="00DB74A4" w:rsidRPr="002E2A92" w:rsidRDefault="002E2A92" w:rsidP="002E2A92">
      <w:pPr>
        <w:pStyle w:val="Header"/>
        <w:tabs>
          <w:tab w:val="clear" w:pos="8640"/>
          <w:tab w:val="left" w:pos="4320"/>
        </w:tabs>
        <w:jc w:val="center"/>
      </w:pPr>
      <w:r>
        <w:rPr>
          <w:b/>
        </w:rPr>
        <w:t>Doctor of the Day</w:t>
      </w:r>
    </w:p>
    <w:p w14:paraId="2652BB0C" w14:textId="1B4B7FB6" w:rsidR="002E2A92" w:rsidRDefault="002E2A92">
      <w:pPr>
        <w:pStyle w:val="Header"/>
        <w:tabs>
          <w:tab w:val="clear" w:pos="8640"/>
          <w:tab w:val="left" w:pos="4320"/>
        </w:tabs>
      </w:pPr>
      <w:r>
        <w:tab/>
        <w:t>Senator GOLDFINCH introduced Dr. George Harnon of Georgetown, S.C., Doctor of the Day.</w:t>
      </w:r>
    </w:p>
    <w:p w14:paraId="4F3B4823" w14:textId="77777777" w:rsidR="00201C25" w:rsidRDefault="00201C25">
      <w:pPr>
        <w:pStyle w:val="Header"/>
        <w:tabs>
          <w:tab w:val="clear" w:pos="8640"/>
          <w:tab w:val="left" w:pos="4320"/>
        </w:tabs>
      </w:pPr>
    </w:p>
    <w:p w14:paraId="53DE2367" w14:textId="5DAB51FC" w:rsidR="00201C25" w:rsidRPr="00201C25" w:rsidRDefault="00201C25" w:rsidP="00201C25">
      <w:pPr>
        <w:pStyle w:val="Header"/>
        <w:tabs>
          <w:tab w:val="clear" w:pos="8640"/>
          <w:tab w:val="left" w:pos="4320"/>
        </w:tabs>
        <w:jc w:val="center"/>
      </w:pPr>
      <w:r>
        <w:rPr>
          <w:b/>
        </w:rPr>
        <w:t>Leave of Absence</w:t>
      </w:r>
    </w:p>
    <w:p w14:paraId="1C7F60A5" w14:textId="66D9E9AB" w:rsidR="00201C25" w:rsidRDefault="00201C25">
      <w:pPr>
        <w:pStyle w:val="Header"/>
        <w:tabs>
          <w:tab w:val="clear" w:pos="8640"/>
          <w:tab w:val="left" w:pos="4320"/>
        </w:tabs>
      </w:pPr>
      <w:r>
        <w:tab/>
        <w:t>On motion of Senator GRAHAM, at 2:25 P.M., Senator DEVINE was granted a leave of absence for the balance of the day.</w:t>
      </w:r>
    </w:p>
    <w:p w14:paraId="7A189036" w14:textId="77777777" w:rsidR="00201C25" w:rsidRDefault="00201C25">
      <w:pPr>
        <w:pStyle w:val="Header"/>
        <w:tabs>
          <w:tab w:val="clear" w:pos="8640"/>
          <w:tab w:val="left" w:pos="4320"/>
        </w:tabs>
      </w:pPr>
    </w:p>
    <w:p w14:paraId="7327C458" w14:textId="77777777" w:rsidR="00DB74A4" w:rsidRDefault="000A7610">
      <w:pPr>
        <w:pStyle w:val="Header"/>
        <w:tabs>
          <w:tab w:val="clear" w:pos="8640"/>
          <w:tab w:val="left" w:pos="4320"/>
        </w:tabs>
        <w:jc w:val="center"/>
        <w:rPr>
          <w:b/>
          <w:bCs/>
        </w:rPr>
      </w:pPr>
      <w:r>
        <w:rPr>
          <w:b/>
          <w:bCs/>
        </w:rPr>
        <w:t>CO-SPONSORS ADDED</w:t>
      </w:r>
    </w:p>
    <w:p w14:paraId="57A46A1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986D397" w14:textId="255DB551" w:rsidR="00DB74A4" w:rsidRDefault="002435AA">
      <w:pPr>
        <w:pStyle w:val="Header"/>
        <w:tabs>
          <w:tab w:val="clear" w:pos="8640"/>
          <w:tab w:val="left" w:pos="4320"/>
        </w:tabs>
      </w:pPr>
      <w:r>
        <w:t>S. 46</w:t>
      </w:r>
      <w:r>
        <w:tab/>
      </w:r>
      <w:r>
        <w:tab/>
        <w:t>Sen. Young</w:t>
      </w:r>
    </w:p>
    <w:p w14:paraId="2D8E6782" w14:textId="77777777" w:rsidR="0056520A" w:rsidRDefault="0056520A" w:rsidP="0056520A">
      <w:r>
        <w:t>S. 723</w:t>
      </w:r>
      <w:r>
        <w:tab/>
      </w:r>
      <w:r>
        <w:tab/>
        <w:t>Sens. Reichenbach and Rice</w:t>
      </w:r>
    </w:p>
    <w:p w14:paraId="4B25A6AA" w14:textId="77777777" w:rsidR="0056520A" w:rsidRDefault="0056520A" w:rsidP="0056520A">
      <w:r>
        <w:t>S. 868</w:t>
      </w:r>
      <w:r>
        <w:tab/>
      </w:r>
      <w:r>
        <w:tab/>
        <w:t>Sen. Walker</w:t>
      </w:r>
    </w:p>
    <w:p w14:paraId="7AB8F9F8" w14:textId="120DAA96" w:rsidR="000C4BDA" w:rsidRPr="00752C15" w:rsidRDefault="000C4BDA" w:rsidP="0056520A">
      <w:r>
        <w:t>S. 930</w:t>
      </w:r>
      <w:r>
        <w:tab/>
      </w:r>
      <w:r>
        <w:tab/>
        <w:t>Sens. Davis</w:t>
      </w:r>
      <w:r w:rsidR="00DE6699">
        <w:t>,</w:t>
      </w:r>
      <w:r>
        <w:t xml:space="preserve"> Blackmon</w:t>
      </w:r>
      <w:r w:rsidR="00DE6699">
        <w:t xml:space="preserve"> and Turner</w:t>
      </w:r>
    </w:p>
    <w:p w14:paraId="4095063D" w14:textId="77777777" w:rsidR="00201C25" w:rsidRDefault="00201C25">
      <w:pPr>
        <w:pStyle w:val="Header"/>
        <w:tabs>
          <w:tab w:val="clear" w:pos="8640"/>
          <w:tab w:val="left" w:pos="4320"/>
        </w:tabs>
      </w:pPr>
    </w:p>
    <w:p w14:paraId="695C0E1D" w14:textId="357FFF03" w:rsidR="00201C25" w:rsidRPr="00201C25" w:rsidRDefault="00201C25" w:rsidP="00201C25">
      <w:pPr>
        <w:pStyle w:val="Header"/>
        <w:tabs>
          <w:tab w:val="clear" w:pos="8640"/>
          <w:tab w:val="left" w:pos="4320"/>
        </w:tabs>
        <w:jc w:val="center"/>
      </w:pPr>
      <w:r>
        <w:rPr>
          <w:b/>
        </w:rPr>
        <w:t>Expression of Personal Interest</w:t>
      </w:r>
    </w:p>
    <w:p w14:paraId="22CD353C" w14:textId="0DFD5050" w:rsidR="00201C25" w:rsidRDefault="00201C25">
      <w:pPr>
        <w:pStyle w:val="Header"/>
        <w:tabs>
          <w:tab w:val="clear" w:pos="8640"/>
          <w:tab w:val="left" w:pos="4320"/>
        </w:tabs>
      </w:pPr>
      <w:r>
        <w:tab/>
        <w:t>Senators ALLEN, JACKSON and SABB rose for an Expression of Personal Interest.</w:t>
      </w:r>
    </w:p>
    <w:p w14:paraId="4F89D10B" w14:textId="77777777" w:rsidR="00201C25" w:rsidRDefault="00201C25">
      <w:pPr>
        <w:pStyle w:val="Header"/>
        <w:tabs>
          <w:tab w:val="clear" w:pos="8640"/>
          <w:tab w:val="left" w:pos="4320"/>
        </w:tabs>
      </w:pPr>
    </w:p>
    <w:p w14:paraId="40446783" w14:textId="5432F58D" w:rsidR="00982913" w:rsidRDefault="00982913" w:rsidP="00982913">
      <w:pPr>
        <w:pStyle w:val="Header"/>
        <w:tabs>
          <w:tab w:val="clear" w:pos="8640"/>
          <w:tab w:val="left" w:pos="4320"/>
        </w:tabs>
        <w:jc w:val="center"/>
      </w:pPr>
      <w:r>
        <w:rPr>
          <w:b/>
        </w:rPr>
        <w:t>Remarks to be Printed</w:t>
      </w:r>
    </w:p>
    <w:p w14:paraId="072DE7C2" w14:textId="06391FEE" w:rsidR="00982913" w:rsidRDefault="00982913" w:rsidP="00982913">
      <w:pPr>
        <w:pStyle w:val="Header"/>
        <w:tabs>
          <w:tab w:val="clear" w:pos="8640"/>
          <w:tab w:val="left" w:pos="4320"/>
        </w:tabs>
      </w:pPr>
      <w:r>
        <w:tab/>
        <w:t>On motion of Senator HUTTO, with unanimous consent, the remarks of Senator ALLEN, JACKSON and SABB, when reduced to writing and made available to the Desk, would be printed in the Journal.</w:t>
      </w:r>
    </w:p>
    <w:p w14:paraId="0982513A" w14:textId="77777777" w:rsidR="00982913" w:rsidRDefault="00982913" w:rsidP="00982913">
      <w:pPr>
        <w:pStyle w:val="Header"/>
        <w:tabs>
          <w:tab w:val="clear" w:pos="8640"/>
          <w:tab w:val="left" w:pos="4320"/>
        </w:tabs>
        <w:jc w:val="center"/>
      </w:pPr>
    </w:p>
    <w:p w14:paraId="2E054650" w14:textId="77777777" w:rsidR="0056520A" w:rsidRDefault="0056520A" w:rsidP="0056520A">
      <w:pPr>
        <w:ind w:firstLine="216"/>
        <w:jc w:val="center"/>
      </w:pPr>
      <w:r>
        <w:rPr>
          <w:b/>
        </w:rPr>
        <w:t>RECALLED AND ADOPTED</w:t>
      </w:r>
    </w:p>
    <w:p w14:paraId="1B674953" w14:textId="77777777" w:rsidR="0056520A" w:rsidRPr="007F2080" w:rsidRDefault="0056520A" w:rsidP="0056520A">
      <w:pPr>
        <w:suppressAutoHyphens/>
      </w:pPr>
      <w:r>
        <w:tab/>
      </w:r>
      <w:r w:rsidRPr="007F2080">
        <w:t>S. 926</w:t>
      </w:r>
      <w:r w:rsidRPr="007F2080">
        <w:fldChar w:fldCharType="begin"/>
      </w:r>
      <w:r w:rsidRPr="007F2080">
        <w:instrText xml:space="preserve"> XE "S. 926" \b </w:instrText>
      </w:r>
      <w:r w:rsidRPr="007F2080">
        <w:fldChar w:fldCharType="end"/>
      </w:r>
      <w:r w:rsidRPr="007F2080">
        <w:t xml:space="preserve"> -- Senators Alexander, Adams,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w:t>
      </w:r>
      <w:r w:rsidRPr="007F2080">
        <w:lastRenderedPageBreak/>
        <w:t xml:space="preserve">and Zell:  </w:t>
      </w:r>
      <w:r>
        <w:rPr>
          <w:caps/>
          <w:szCs w:val="30"/>
        </w:rPr>
        <w:t>A SENATE RESOLUTION TO RECOGNIZE MARCH 4, 2026, AS “DISABILITY ADVOCACY DAY” IN SOUTH CAROLINA.</w:t>
      </w:r>
    </w:p>
    <w:p w14:paraId="6474BBF5" w14:textId="77777777" w:rsidR="0056520A" w:rsidRPr="00B2298D" w:rsidRDefault="0056520A" w:rsidP="0056520A">
      <w:pPr>
        <w:ind w:firstLine="216"/>
      </w:pPr>
      <w:r>
        <w:t>Senator YOUNG asked unanimous consent to make a motion to recall the Resolution from the Committee on Family and Veterans' Services.</w:t>
      </w:r>
    </w:p>
    <w:p w14:paraId="6D5B98CB" w14:textId="77777777" w:rsidR="0056520A" w:rsidRDefault="0056520A" w:rsidP="0056520A">
      <w:pPr>
        <w:ind w:firstLine="216"/>
      </w:pPr>
      <w:r>
        <w:t>The Resolution was recalled from the Committee on Family and Veterans' Services.</w:t>
      </w:r>
    </w:p>
    <w:p w14:paraId="6E018813" w14:textId="77777777" w:rsidR="0056520A" w:rsidRDefault="0056520A" w:rsidP="0056520A">
      <w:pPr>
        <w:ind w:firstLine="216"/>
      </w:pPr>
    </w:p>
    <w:p w14:paraId="4BCE2322" w14:textId="77777777" w:rsidR="0056520A" w:rsidRDefault="0056520A" w:rsidP="0056520A">
      <w:pPr>
        <w:ind w:firstLine="216"/>
      </w:pPr>
      <w:r>
        <w:t>Senator YOUNG asked unanimous consent to make a motion to take the Resolution up for immediate consideration.</w:t>
      </w:r>
    </w:p>
    <w:p w14:paraId="3E26AE49" w14:textId="77777777" w:rsidR="0056520A" w:rsidRDefault="0056520A" w:rsidP="0056520A">
      <w:pPr>
        <w:ind w:firstLine="216"/>
      </w:pPr>
      <w:r>
        <w:t>There was no objection.</w:t>
      </w:r>
    </w:p>
    <w:p w14:paraId="6CF905AD" w14:textId="77777777" w:rsidR="0056520A" w:rsidRDefault="0056520A" w:rsidP="0056520A">
      <w:pPr>
        <w:ind w:firstLine="216"/>
      </w:pPr>
    </w:p>
    <w:p w14:paraId="285BB1EA" w14:textId="77777777" w:rsidR="0056520A" w:rsidRDefault="0056520A" w:rsidP="0056520A">
      <w:pPr>
        <w:ind w:firstLine="216"/>
      </w:pPr>
      <w:r>
        <w:t>The Senate proceeded to a consideration of the Resolution. The question then was the adoption of the Resolution.</w:t>
      </w:r>
    </w:p>
    <w:p w14:paraId="05533BAB" w14:textId="77777777" w:rsidR="0056520A" w:rsidRDefault="0056520A" w:rsidP="0056520A">
      <w:pPr>
        <w:ind w:firstLine="216"/>
      </w:pPr>
      <w:r>
        <w:t xml:space="preserve">On motion of Senator YOUNG, the Resolution was adopted. </w:t>
      </w:r>
    </w:p>
    <w:p w14:paraId="2E054071" w14:textId="77777777" w:rsidR="00DE6699" w:rsidRDefault="00DE6699" w:rsidP="0056520A">
      <w:pPr>
        <w:ind w:firstLine="216"/>
      </w:pPr>
    </w:p>
    <w:p w14:paraId="228BAA73" w14:textId="72EE99DD" w:rsidR="00DE6699" w:rsidRPr="00DE6699" w:rsidRDefault="00DE6699" w:rsidP="00DE6699">
      <w:pPr>
        <w:ind w:firstLine="216"/>
        <w:jc w:val="center"/>
      </w:pPr>
      <w:r>
        <w:rPr>
          <w:b/>
        </w:rPr>
        <w:t>RECALLED</w:t>
      </w:r>
    </w:p>
    <w:p w14:paraId="085ADDB5" w14:textId="77777777" w:rsidR="00DE6699" w:rsidRPr="007F2080" w:rsidRDefault="00DE6699" w:rsidP="00DE6699">
      <w:pPr>
        <w:suppressAutoHyphens/>
      </w:pPr>
      <w:r>
        <w:tab/>
      </w:r>
      <w:r w:rsidRPr="007F2080">
        <w:t>H. 5055</w:t>
      </w:r>
      <w:r w:rsidRPr="007F2080">
        <w:fldChar w:fldCharType="begin"/>
      </w:r>
      <w:r w:rsidRPr="007F2080">
        <w:instrText xml:space="preserve"> XE "H. 5055" \b </w:instrText>
      </w:r>
      <w:r w:rsidRPr="007F2080">
        <w:fldChar w:fldCharType="end"/>
      </w:r>
      <w:r w:rsidRPr="007F2080">
        <w:t xml:space="preserve"> -- Reps. Kirby, Cox, Holman, Davis, M.M. Smith, J. Moore, Anderson and Pace:  </w:t>
      </w:r>
      <w:r>
        <w:rPr>
          <w:caps/>
          <w:szCs w:val="30"/>
        </w:rPr>
        <w:t>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4D42AEDD" w14:textId="01985C89" w:rsidR="00DE6699" w:rsidRDefault="00DE6699" w:rsidP="0056520A">
      <w:pPr>
        <w:ind w:firstLine="216"/>
      </w:pPr>
      <w:r>
        <w:tab/>
        <w:t>Senator GROOMS asked unanimous consent to make a motion to recall the Concurrent Resolution from the Committee on Transportation.</w:t>
      </w:r>
    </w:p>
    <w:p w14:paraId="4423BCD2" w14:textId="77777777" w:rsidR="00DE6699" w:rsidRDefault="00DE6699" w:rsidP="0056520A">
      <w:pPr>
        <w:ind w:firstLine="216"/>
      </w:pPr>
    </w:p>
    <w:p w14:paraId="33FB8C1E" w14:textId="117CF5C2" w:rsidR="00DE6699" w:rsidRDefault="00DE6699" w:rsidP="0056520A">
      <w:pPr>
        <w:ind w:firstLine="216"/>
      </w:pPr>
      <w:r>
        <w:tab/>
        <w:t>The Concurrent Resolution was recalled from the Committee on Transportation and ordered placed on the Calendar for consideration tomorrow.</w:t>
      </w:r>
    </w:p>
    <w:p w14:paraId="7354628E" w14:textId="77777777" w:rsidR="00DB74A4" w:rsidRDefault="00DB74A4">
      <w:pPr>
        <w:pStyle w:val="Header"/>
        <w:tabs>
          <w:tab w:val="clear" w:pos="8640"/>
          <w:tab w:val="left" w:pos="4320"/>
        </w:tabs>
      </w:pPr>
    </w:p>
    <w:p w14:paraId="0309280D" w14:textId="77777777" w:rsidR="00DB74A4" w:rsidRDefault="000A7610">
      <w:pPr>
        <w:pStyle w:val="Header"/>
        <w:tabs>
          <w:tab w:val="clear" w:pos="8640"/>
          <w:tab w:val="left" w:pos="4320"/>
        </w:tabs>
        <w:jc w:val="center"/>
      </w:pPr>
      <w:r>
        <w:rPr>
          <w:b/>
        </w:rPr>
        <w:t>INTRODUCTION OF BILLS AND RESOLUTIONS</w:t>
      </w:r>
    </w:p>
    <w:p w14:paraId="11522330" w14:textId="77777777" w:rsidR="00DB74A4" w:rsidRDefault="000A7610">
      <w:pPr>
        <w:pStyle w:val="Header"/>
        <w:tabs>
          <w:tab w:val="clear" w:pos="8640"/>
          <w:tab w:val="left" w:pos="4320"/>
        </w:tabs>
      </w:pPr>
      <w:r>
        <w:tab/>
        <w:t>The following were introduced:</w:t>
      </w:r>
    </w:p>
    <w:p w14:paraId="49F9FFD5" w14:textId="77777777" w:rsidR="00B2539B" w:rsidRDefault="00B2539B" w:rsidP="00B2539B"/>
    <w:p w14:paraId="16D86E5D" w14:textId="77777777" w:rsidR="00B2539B" w:rsidRDefault="00B2539B" w:rsidP="00B2539B">
      <w:r>
        <w:tab/>
        <w:t>S. 927</w:t>
      </w:r>
      <w:r>
        <w:fldChar w:fldCharType="begin"/>
      </w:r>
      <w:r>
        <w:instrText xml:space="preserve"> XE "</w:instrText>
      </w:r>
      <w:r>
        <w:tab/>
        <w:instrText>S. 927" \b</w:instrText>
      </w:r>
      <w:r>
        <w:fldChar w:fldCharType="end"/>
      </w:r>
      <w:r>
        <w:t xml:space="preserve"> -- Senator Zell:  A SENATE RESOLUTION TO RECOGNIZE AND HONOR WILLIAM DANIEL HANCOCK'S REMARKABLE SELFLESSNESS IN DONATING A KIDNEY TO SAVE THE LIFE OF DOUGLAS LYNN GANT, AND TO COMMEMORATE THE </w:t>
      </w:r>
      <w:r>
        <w:lastRenderedPageBreak/>
        <w:t>FAITHFULNESS OF GOD IN BRINGING TO FRUITION A PLAN OF HEALING AND HOPE.</w:t>
      </w:r>
    </w:p>
    <w:p w14:paraId="080EB36A" w14:textId="77777777" w:rsidR="00B2539B" w:rsidRDefault="00B2539B" w:rsidP="00B2539B">
      <w:r>
        <w:t>sr-0472km-amb26.docx</w:t>
      </w:r>
    </w:p>
    <w:p w14:paraId="3705A3E1" w14:textId="77777777" w:rsidR="00B2539B" w:rsidRDefault="00B2539B" w:rsidP="00B2539B">
      <w:r>
        <w:tab/>
        <w:t>The Senate Resolution was adopted.</w:t>
      </w:r>
    </w:p>
    <w:p w14:paraId="6E6CB551" w14:textId="77777777" w:rsidR="00B2539B" w:rsidRDefault="00B2539B" w:rsidP="00B2539B"/>
    <w:p w14:paraId="5B74E8AC" w14:textId="028E4792" w:rsidR="00B2539B" w:rsidRDefault="00B2539B" w:rsidP="00B2539B">
      <w:r>
        <w:tab/>
        <w:t>S. 928</w:t>
      </w:r>
      <w:r>
        <w:fldChar w:fldCharType="begin"/>
      </w:r>
      <w:r>
        <w:instrText xml:space="preserve"> XE "</w:instrText>
      </w:r>
      <w:r>
        <w:tab/>
        <w:instrText>S. 928" \b</w:instrText>
      </w:r>
      <w:r>
        <w:fldChar w:fldCharType="end"/>
      </w:r>
      <w:r>
        <w:t xml:space="preserve"> -- Senator Tedder: A SENATE RESOLUTION TO RECOGNIZE AND HONOR THE "GREAT EIGHT" FOOTBALL PLAYERS OF SOUTH CAROLINA STATE UNIVERSITY FOR THEIR HISTORIC LEGACY, ENDURING CONTRIBUTIONS TO COLLEGIATE ATHLETICS, AND THEIR LASTING IMPACT ON THE HISTORICAL FABRIC OF THIS STATE.</w:t>
      </w:r>
    </w:p>
    <w:p w14:paraId="2F0EFF41" w14:textId="77777777" w:rsidR="00B2539B" w:rsidRDefault="00B2539B" w:rsidP="00B2539B">
      <w:r>
        <w:t>sr-0513km-amb26.docx</w:t>
      </w:r>
    </w:p>
    <w:p w14:paraId="6D63223F" w14:textId="77777777" w:rsidR="00B2539B" w:rsidRDefault="00B2539B" w:rsidP="00B2539B">
      <w:r>
        <w:tab/>
        <w:t>The Senate Resolution was adopted.</w:t>
      </w:r>
    </w:p>
    <w:p w14:paraId="0F25CF97" w14:textId="77777777" w:rsidR="00B2539B" w:rsidRDefault="00B2539B" w:rsidP="00B2539B"/>
    <w:p w14:paraId="38997B58" w14:textId="77777777" w:rsidR="00B2539B" w:rsidRDefault="00B2539B" w:rsidP="00B2539B">
      <w:r>
        <w:tab/>
        <w:t>S. 929</w:t>
      </w:r>
      <w:r>
        <w:fldChar w:fldCharType="begin"/>
      </w:r>
      <w:r>
        <w:instrText xml:space="preserve"> XE "</w:instrText>
      </w:r>
      <w:r>
        <w:tab/>
        <w:instrText>S. 929" \b</w:instrText>
      </w:r>
      <w:r>
        <w:fldChar w:fldCharType="end"/>
      </w:r>
      <w:r>
        <w:t xml:space="preserve"> -- Senator Allen:  A SENATE RESOLUTION TO CONGRATULATE BOBBIE HILL UPON THE OCCASION OF HER RETIREMENT, TO COMMEND HER FOR HER FORTY YEARS OF DEDICATED SERVICE, AND TO WISH HER MUCH HAPPINESS AND FULFILLMENT IN THE YEARS AHEAD.</w:t>
      </w:r>
    </w:p>
    <w:p w14:paraId="731DAE3D" w14:textId="77777777" w:rsidR="00B2539B" w:rsidRDefault="00B2539B" w:rsidP="00B2539B">
      <w:r>
        <w:t>sr-0539km-vc26.docx</w:t>
      </w:r>
    </w:p>
    <w:p w14:paraId="54B2611B" w14:textId="77777777" w:rsidR="00B2539B" w:rsidRDefault="00B2539B" w:rsidP="00B2539B">
      <w:r>
        <w:tab/>
        <w:t>The Senate Resolution was adopted.</w:t>
      </w:r>
    </w:p>
    <w:p w14:paraId="5A4427E4" w14:textId="77777777" w:rsidR="00B2539B" w:rsidRDefault="00B2539B" w:rsidP="00B2539B"/>
    <w:p w14:paraId="03BB42ED" w14:textId="77777777" w:rsidR="00B2539B" w:rsidRDefault="00B2539B" w:rsidP="00B2539B">
      <w:r>
        <w:tab/>
        <w:t>S. 930</w:t>
      </w:r>
      <w:r>
        <w:fldChar w:fldCharType="begin"/>
      </w:r>
      <w:r>
        <w:instrText xml:space="preserve"> XE "</w:instrText>
      </w:r>
      <w:r>
        <w:tab/>
        <w:instrText>S. 930" \b</w:instrText>
      </w:r>
      <w:r>
        <w:fldChar w:fldCharType="end"/>
      </w:r>
      <w:r>
        <w:t xml:space="preserve"> -- Senators Massey, Davis, Blackmon and Turner:  A BILL TO AMEND THE SOUTH CAROLINA CODE OF LAWS BY ADDING SECTION 15-32-710 SO AS TO DEFINE TERMS RELATED TO CALCULATING MEDICAL EXPENSES FOR DAMAGE AWARDS; BY ADDING SECTION 15-32-720 SO AS TO PROVIDE THAT THE PLAINTIFF HAS THE BURDEN TO PROVE AMOUNT OF HIS DAMAGES ARISING FROM HEALTH CARE TREATMENT OR SERVICES; TO PROVIDE FOR THE EVIDENCE ALLOWED TO PROVE THE AMOUNT OF DAMAGES; TO PROVIDE FOR CERTAIN REQUIRED DISCLOSURES BY THE PLAINTIFF, AND TO PROVIDE THAT IT IS THE INTENT OF THE GENERAL ASSEMBLY THAT THIS SECTION ABROGATES THE COMMON LAW COLLATERAL SOURCE RULE TO THE EXTENT NECESSARY TO INTRODUCE THE EVIDENCE DESCRIBED IN THIS ACT.</w:t>
      </w:r>
    </w:p>
    <w:p w14:paraId="4203438E" w14:textId="77777777" w:rsidR="00B2539B" w:rsidRDefault="00B2539B" w:rsidP="00B2539B">
      <w:r>
        <w:t>sr-0518km26.docx</w:t>
      </w:r>
    </w:p>
    <w:p w14:paraId="1243870A" w14:textId="77777777" w:rsidR="00B2539B" w:rsidRDefault="00B2539B" w:rsidP="00B2539B">
      <w:r>
        <w:tab/>
        <w:t>Read the first time and referred to the Committee on Judiciary.</w:t>
      </w:r>
    </w:p>
    <w:p w14:paraId="43A0460D" w14:textId="77777777" w:rsidR="00B2539B" w:rsidRDefault="00B2539B" w:rsidP="00B2539B"/>
    <w:p w14:paraId="76AC3C22" w14:textId="77777777" w:rsidR="00B2539B" w:rsidRDefault="00B2539B" w:rsidP="00B2539B">
      <w:r>
        <w:lastRenderedPageBreak/>
        <w:tab/>
        <w:t>S. 931</w:t>
      </w:r>
      <w:r>
        <w:fldChar w:fldCharType="begin"/>
      </w:r>
      <w:r>
        <w:instrText xml:space="preserve"> XE "</w:instrText>
      </w:r>
      <w:r>
        <w:tab/>
        <w:instrText>S. 931" \b</w:instrText>
      </w:r>
      <w:r>
        <w:fldChar w:fldCharType="end"/>
      </w:r>
      <w:r>
        <w:t xml:space="preserve"> -- Senator Hutto:  A BILL TO AMEND THE SOUTH CAROLINA CODE OF LAWS BY AMENDING SECTION 41-16-30, RELATING TO THE APPLICABILITY OF THE SOUTH CAROLINA ELEVATOR CODE, SO AS TO EXPAND THE APPLICABILITY OF THE CHAPTER TO INCLUDE SINGLE PRIVATE DWELLING RESIDENCE ELEVATORS; AND BY ADDING SECTION 41-16-35 SO AS TO PROVIDE FOR THE MANDATORY INSPECTION OF THE INSTALLATION, MODIFICATION, OR ALTERATION OF A SINGLE PRIVATE DWELLING RESIDENCE ELEVATOR BEFORE THE ELEVATOR IS PUT INTO SERVICE, TO PROVIDE FOR THE REGISTRATION OF SINGLE PRIVATE DWELLING ELEVATORS, AND TO REQUIRE THE DEPARTMENT OF LABOR, LICENSING, AND REGULATION'S DIRECTOR TO ESTABLISH AND MAINTAIN A DATABASE OF SINGLE PRIVATE DWELLING RESIDENCE ELEVATORS REGISTERED WITH THE DEPARTMENT.</w:t>
      </w:r>
    </w:p>
    <w:p w14:paraId="488BD545" w14:textId="77777777" w:rsidR="00B2539B" w:rsidRDefault="00B2539B" w:rsidP="00B2539B">
      <w:r>
        <w:t>sr-0447km26.docx</w:t>
      </w:r>
    </w:p>
    <w:p w14:paraId="378187B7" w14:textId="77777777" w:rsidR="00B2539B" w:rsidRDefault="00B2539B" w:rsidP="00B2539B">
      <w:r>
        <w:tab/>
        <w:t>Read the first time and referred to the Committee on Labor, Commerce and Industry.</w:t>
      </w:r>
    </w:p>
    <w:p w14:paraId="7F40548A" w14:textId="77777777" w:rsidR="00B2539B" w:rsidRDefault="00B2539B" w:rsidP="00B2539B"/>
    <w:p w14:paraId="0320956A" w14:textId="77777777" w:rsidR="00DB74A4" w:rsidRDefault="000A7610">
      <w:pPr>
        <w:pStyle w:val="Header"/>
        <w:tabs>
          <w:tab w:val="clear" w:pos="8640"/>
          <w:tab w:val="left" w:pos="4320"/>
        </w:tabs>
      </w:pPr>
      <w:r>
        <w:rPr>
          <w:b/>
        </w:rPr>
        <w:t>THE SENATE PROCEEDED TO A CALL OF THE UNCONTESTED LOCAL AND STATEWIDE CALENDAR.</w:t>
      </w:r>
    </w:p>
    <w:p w14:paraId="1410BD6E" w14:textId="77777777" w:rsidR="00DB74A4" w:rsidRDefault="00DB74A4">
      <w:pPr>
        <w:pStyle w:val="Header"/>
        <w:tabs>
          <w:tab w:val="clear" w:pos="8640"/>
          <w:tab w:val="left" w:pos="4320"/>
        </w:tabs>
      </w:pPr>
    </w:p>
    <w:p w14:paraId="4BC9F596" w14:textId="77777777" w:rsidR="008B3DF5" w:rsidRPr="00410552" w:rsidRDefault="008B3DF5" w:rsidP="008B3DF5">
      <w:pPr>
        <w:jc w:val="center"/>
        <w:rPr>
          <w:b/>
          <w:bCs/>
        </w:rPr>
      </w:pPr>
      <w:r w:rsidRPr="00410552">
        <w:rPr>
          <w:b/>
          <w:bCs/>
        </w:rPr>
        <w:t xml:space="preserve">READ THE THIRD TIME </w:t>
      </w:r>
    </w:p>
    <w:p w14:paraId="1DDF648B" w14:textId="77777777" w:rsidR="008B3DF5" w:rsidRDefault="008B3DF5" w:rsidP="008B3DF5">
      <w:pPr>
        <w:jc w:val="center"/>
        <w:rPr>
          <w:b/>
          <w:bCs/>
        </w:rPr>
      </w:pPr>
      <w:r w:rsidRPr="00410552">
        <w:rPr>
          <w:b/>
          <w:bCs/>
        </w:rPr>
        <w:t>SENT TO THE HOUSE</w:t>
      </w:r>
    </w:p>
    <w:p w14:paraId="1E20F54D" w14:textId="77777777" w:rsidR="008B3DF5" w:rsidRPr="00410552" w:rsidRDefault="008B3DF5" w:rsidP="008B3DF5">
      <w:pPr>
        <w:pStyle w:val="Header"/>
        <w:tabs>
          <w:tab w:val="left" w:pos="4320"/>
        </w:tabs>
        <w:rPr>
          <w:color w:val="auto"/>
          <w:szCs w:val="22"/>
        </w:rPr>
      </w:pPr>
      <w:bookmarkStart w:id="0" w:name="_Hlk191388294"/>
      <w:r w:rsidRPr="00410552">
        <w:rPr>
          <w:b/>
          <w:color w:val="auto"/>
          <w:szCs w:val="22"/>
        </w:rPr>
        <w:tab/>
      </w:r>
      <w:r w:rsidRPr="00410552">
        <w:rPr>
          <w:color w:val="auto"/>
          <w:szCs w:val="22"/>
        </w:rPr>
        <w:t>The following Bill was read the third time and ordered sent to the House:</w:t>
      </w:r>
    </w:p>
    <w:bookmarkEnd w:id="0"/>
    <w:p w14:paraId="716F456A" w14:textId="39C8505D" w:rsidR="008B3DF5" w:rsidRPr="007F2080" w:rsidRDefault="008B3DF5" w:rsidP="008B3DF5">
      <w:pPr>
        <w:suppressAutoHyphens/>
      </w:pPr>
      <w:r>
        <w:rPr>
          <w:b/>
          <w:bCs/>
        </w:rPr>
        <w:tab/>
      </w:r>
      <w:r w:rsidRPr="007F2080">
        <w:t>S. 453</w:t>
      </w:r>
      <w:r w:rsidRPr="007F2080">
        <w:fldChar w:fldCharType="begin"/>
      </w:r>
      <w:r w:rsidRPr="007F2080">
        <w:instrText xml:space="preserve"> XE "S. 453" \b </w:instrText>
      </w:r>
      <w:r w:rsidRPr="007F2080">
        <w:fldChar w:fldCharType="end"/>
      </w:r>
      <w:r w:rsidRPr="007F2080">
        <w:t xml:space="preserve"> -- Senator Verdin: </w:t>
      </w:r>
      <w:r>
        <w:rPr>
          <w:caps/>
          <w:szCs w:val="30"/>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54C6E76C" w14:textId="77777777" w:rsidR="008B3DF5" w:rsidRDefault="008B3DF5" w:rsidP="008B3DF5">
      <w:pPr>
        <w:jc w:val="left"/>
        <w:rPr>
          <w:b/>
          <w:bCs/>
        </w:rPr>
      </w:pPr>
    </w:p>
    <w:p w14:paraId="6DA8F412" w14:textId="77777777" w:rsidR="008B3DF5" w:rsidRPr="00E76436" w:rsidRDefault="008B3DF5" w:rsidP="008B3DF5">
      <w:pPr>
        <w:jc w:val="center"/>
        <w:rPr>
          <w:b/>
          <w:bCs/>
        </w:rPr>
      </w:pPr>
      <w:r w:rsidRPr="00E76436">
        <w:rPr>
          <w:b/>
          <w:bCs/>
        </w:rPr>
        <w:t>CARRIED OVER</w:t>
      </w:r>
    </w:p>
    <w:p w14:paraId="05A84E94" w14:textId="77777777" w:rsidR="008B3DF5" w:rsidRPr="007F2080" w:rsidRDefault="008B3DF5" w:rsidP="008B3DF5">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w:t>
      </w:r>
      <w:r>
        <w:rPr>
          <w:caps/>
          <w:szCs w:val="30"/>
        </w:rPr>
        <w:lastRenderedPageBreak/>
        <w:t>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24DB36F2" w14:textId="77777777" w:rsidR="008B3DF5" w:rsidRDefault="008B3DF5" w:rsidP="00201C25">
      <w:r w:rsidRPr="00E76436">
        <w:tab/>
        <w:t>On motion of Senator HUTTO, the Bill was carried over.</w:t>
      </w:r>
    </w:p>
    <w:p w14:paraId="08D797B7" w14:textId="77777777" w:rsidR="008B3DF5" w:rsidRDefault="008B3DF5" w:rsidP="008B3DF5">
      <w:pPr>
        <w:jc w:val="left"/>
      </w:pPr>
    </w:p>
    <w:p w14:paraId="51E40AFD" w14:textId="77777777" w:rsidR="008B3DF5" w:rsidRPr="00E76436" w:rsidRDefault="008B3DF5" w:rsidP="008B3DF5">
      <w:pPr>
        <w:jc w:val="center"/>
        <w:rPr>
          <w:b/>
          <w:bCs/>
        </w:rPr>
      </w:pPr>
      <w:r w:rsidRPr="00E76436">
        <w:rPr>
          <w:b/>
          <w:bCs/>
        </w:rPr>
        <w:t>CARRIED OVER</w:t>
      </w:r>
    </w:p>
    <w:p w14:paraId="34867F00" w14:textId="77777777" w:rsidR="008B3DF5" w:rsidRPr="007F2080" w:rsidRDefault="008B3DF5" w:rsidP="008B3DF5">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w:t>
      </w:r>
      <w:r w:rsidRPr="007F2080">
        <w:lastRenderedPageBreak/>
        <w:t xml:space="preserve">Gilliam, Teeple, Guest, Bailey, Guffey, Holman, Yow, Ballentine, Martin, Calhoon, Taylor, Hartnett, Robbins, Willis, B.L. Cox, Ligon, Brewer, Gagnon, Hartz, Hixon and Pedalino:  </w:t>
      </w:r>
      <w:r>
        <w:rPr>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26C2FCD7" w14:textId="77777777" w:rsidR="008B3DF5" w:rsidRDefault="008B3DF5" w:rsidP="00201C25">
      <w:r w:rsidRPr="00E76436">
        <w:tab/>
        <w:t xml:space="preserve">On motion of Senator </w:t>
      </w:r>
      <w:r>
        <w:t>PEELER</w:t>
      </w:r>
      <w:r w:rsidRPr="00E76436">
        <w:t>, the Bill was carried over.</w:t>
      </w:r>
    </w:p>
    <w:p w14:paraId="75324BA6" w14:textId="77777777" w:rsidR="008B3DF5" w:rsidRDefault="008B3DF5">
      <w:pPr>
        <w:pStyle w:val="Header"/>
        <w:tabs>
          <w:tab w:val="clear" w:pos="8640"/>
          <w:tab w:val="left" w:pos="4320"/>
        </w:tabs>
      </w:pPr>
    </w:p>
    <w:p w14:paraId="47AA9DBF" w14:textId="77777777" w:rsidR="008B3DF5" w:rsidRPr="00E76436" w:rsidRDefault="008B3DF5" w:rsidP="008B3DF5">
      <w:pPr>
        <w:jc w:val="center"/>
        <w:rPr>
          <w:b/>
          <w:bCs/>
        </w:rPr>
      </w:pPr>
      <w:r w:rsidRPr="00E76436">
        <w:rPr>
          <w:b/>
          <w:bCs/>
        </w:rPr>
        <w:t>CARRIED OVER</w:t>
      </w:r>
    </w:p>
    <w:p w14:paraId="2B8D823B" w14:textId="77777777" w:rsidR="008B3DF5" w:rsidRPr="007F2080" w:rsidRDefault="008B3DF5" w:rsidP="008B3DF5">
      <w:pPr>
        <w:suppressAutoHyphens/>
      </w:pPr>
      <w:r>
        <w:rPr>
          <w:b/>
          <w:bCs/>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D59EF7E" w14:textId="5DB649FC" w:rsidR="008B3DF5" w:rsidRDefault="008B3DF5" w:rsidP="00201C25">
      <w:r w:rsidRPr="00E76436">
        <w:tab/>
        <w:t xml:space="preserve">On motion of Senator </w:t>
      </w:r>
      <w:r>
        <w:t>CORBIN</w:t>
      </w:r>
      <w:r w:rsidRPr="00E76436">
        <w:t>, the Bill was carried over.</w:t>
      </w:r>
    </w:p>
    <w:p w14:paraId="43C02FA4" w14:textId="77777777" w:rsidR="008B3DF5" w:rsidRDefault="008B3DF5">
      <w:pPr>
        <w:pStyle w:val="Header"/>
        <w:tabs>
          <w:tab w:val="clear" w:pos="8640"/>
          <w:tab w:val="left" w:pos="4320"/>
        </w:tabs>
      </w:pPr>
    </w:p>
    <w:p w14:paraId="40A0BF7E" w14:textId="77777777" w:rsidR="00B2539B" w:rsidRDefault="00B2539B">
      <w:pPr>
        <w:pStyle w:val="Header"/>
        <w:tabs>
          <w:tab w:val="clear" w:pos="8640"/>
          <w:tab w:val="left" w:pos="4320"/>
        </w:tabs>
      </w:pPr>
    </w:p>
    <w:p w14:paraId="0B0F3C1E" w14:textId="77777777" w:rsidR="008B3DF5" w:rsidRDefault="008B3DF5" w:rsidP="008B3DF5">
      <w:pPr>
        <w:jc w:val="center"/>
        <w:rPr>
          <w:b/>
          <w:bCs/>
        </w:rPr>
      </w:pPr>
      <w:bookmarkStart w:id="1" w:name="_Hlk221626263"/>
      <w:r>
        <w:rPr>
          <w:b/>
          <w:bCs/>
        </w:rPr>
        <w:lastRenderedPageBreak/>
        <w:t xml:space="preserve">AMENDED, READ THE SECOND TIME </w:t>
      </w:r>
    </w:p>
    <w:bookmarkEnd w:id="1"/>
    <w:p w14:paraId="628210CE" w14:textId="77777777" w:rsidR="008B3DF5" w:rsidRPr="007F2080" w:rsidRDefault="008B3DF5" w:rsidP="008B3DF5">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2CB9ABC" w14:textId="5A00F37B" w:rsidR="008B3DF5" w:rsidRDefault="008B3DF5" w:rsidP="008B3DF5">
      <w:pPr>
        <w:pStyle w:val="Header"/>
        <w:rPr>
          <w:bCs/>
          <w:color w:val="auto"/>
          <w:szCs w:val="22"/>
        </w:rPr>
      </w:pPr>
      <w:r w:rsidRPr="0063614E">
        <w:rPr>
          <w:bCs/>
          <w:color w:val="auto"/>
          <w:szCs w:val="22"/>
        </w:rPr>
        <w:tab/>
        <w:t>The Senate proceeded to consideration of the Bill</w:t>
      </w:r>
      <w:r>
        <w:rPr>
          <w:bCs/>
          <w:color w:val="auto"/>
          <w:szCs w:val="22"/>
        </w:rPr>
        <w:t>.</w:t>
      </w:r>
    </w:p>
    <w:p w14:paraId="25E7455C" w14:textId="54BFCB29" w:rsidR="008B3DF5" w:rsidRPr="00D42519" w:rsidRDefault="008B3DF5" w:rsidP="008B3DF5">
      <w:r w:rsidRPr="00D42519">
        <w:tab/>
        <w:t>Senator HUTTO proposed the following amendment (SMIN-718.MW0001S)</w:t>
      </w:r>
      <w:r w:rsidRPr="00194D68">
        <w:rPr>
          <w:snapToGrid w:val="0"/>
        </w:rPr>
        <w:t>, which was adopted</w:t>
      </w:r>
      <w:r w:rsidRPr="00D42519">
        <w:t>:</w:t>
      </w:r>
    </w:p>
    <w:p w14:paraId="345C8FD9" w14:textId="77777777" w:rsidR="008B3DF5" w:rsidRPr="00D42519" w:rsidRDefault="008B3DF5" w:rsidP="008B3DF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42519">
        <w:rPr>
          <w:rFonts w:cs="Times New Roman"/>
          <w:sz w:val="22"/>
        </w:rPr>
        <w:tab/>
        <w:t>Amend the bill, as and if amended, SECTION 3, by striking Section 16-11-790(A) and inserting:</w:t>
      </w:r>
    </w:p>
    <w:sdt>
      <w:sdtPr>
        <w:rPr>
          <w:rFonts w:cs="Times New Roman"/>
          <w:sz w:val="22"/>
        </w:rPr>
        <w:alias w:val="Cannot be edited"/>
        <w:tag w:val="Cannot be edited"/>
        <w:id w:val="1920982974"/>
      </w:sdtPr>
      <w:sdtEndPr/>
      <w:sdtContent>
        <w:p w14:paraId="5E073EDD" w14:textId="23AAB016" w:rsidR="008B3DF5" w:rsidRPr="00D42519" w:rsidRDefault="008B3DF5" w:rsidP="008B3DF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42519">
            <w:rPr>
              <w:rFonts w:cs="Times New Roman"/>
              <w:sz w:val="22"/>
            </w:rPr>
            <w:tab/>
            <w:t xml:space="preserve">(A) A person who unlawfully detains, occupies, or trespasses upon a residential dwelling and who intentionally damages the dwelling causing one thousand dollars or more in damages is guilty of a </w:t>
          </w:r>
          <w:r w:rsidRPr="00D42519">
            <w:rPr>
              <w:rStyle w:val="scstrikered"/>
              <w:rFonts w:cs="Times New Roman"/>
              <w:color w:val="auto"/>
              <w:sz w:val="22"/>
            </w:rPr>
            <w:t>felony</w:t>
          </w:r>
          <w:r w:rsidRPr="00D42519">
            <w:rPr>
              <w:rStyle w:val="scinsertblue"/>
              <w:rFonts w:cs="Times New Roman"/>
              <w:sz w:val="22"/>
            </w:rPr>
            <w:t xml:space="preserve"> </w:t>
          </w:r>
          <w:r w:rsidR="00861C3B" w:rsidRPr="00D42519">
            <w:rPr>
              <w:rStyle w:val="scinsertblue"/>
              <w:rFonts w:cs="Times New Roman"/>
              <w:sz w:val="22"/>
            </w:rPr>
            <w:t xml:space="preserve">misdemeanor </w:t>
          </w:r>
          <w:r w:rsidR="00861C3B" w:rsidRPr="00D42519">
            <w:rPr>
              <w:rFonts w:cs="Times New Roman"/>
              <w:sz w:val="22"/>
            </w:rPr>
            <w:t>and</w:t>
          </w:r>
          <w:r w:rsidRPr="00D42519">
            <w:rPr>
              <w:rFonts w:cs="Times New Roman"/>
              <w:sz w:val="22"/>
            </w:rPr>
            <w:t xml:space="preserve">, upon conviction, must be fined </w:t>
          </w:r>
          <w:r w:rsidRPr="00D42519">
            <w:rPr>
              <w:rStyle w:val="scstrikered"/>
              <w:rFonts w:cs="Times New Roman"/>
              <w:color w:val="auto"/>
              <w:sz w:val="22"/>
            </w:rPr>
            <w:t>in the discretion of the court</w:t>
          </w:r>
          <w:r w:rsidRPr="00D42519">
            <w:rPr>
              <w:rFonts w:cs="Times New Roman"/>
              <w:sz w:val="22"/>
            </w:rPr>
            <w:t xml:space="preserve"> </w:t>
          </w:r>
          <w:r w:rsidRPr="00D42519">
            <w:rPr>
              <w:rStyle w:val="scinsertblue"/>
              <w:rFonts w:cs="Times New Roman"/>
              <w:sz w:val="22"/>
            </w:rPr>
            <w:t xml:space="preserve">not more than one thousand dollars </w:t>
          </w:r>
          <w:r w:rsidRPr="00D42519">
            <w:rPr>
              <w:rFonts w:cs="Times New Roman"/>
              <w:sz w:val="22"/>
            </w:rPr>
            <w:t xml:space="preserve">or imprisoned not more than </w:t>
          </w:r>
          <w:r w:rsidRPr="00D42519">
            <w:rPr>
              <w:rStyle w:val="scstrikered"/>
              <w:rFonts w:cs="Times New Roman"/>
              <w:color w:val="auto"/>
              <w:sz w:val="22"/>
            </w:rPr>
            <w:t>five years</w:t>
          </w:r>
          <w:r w:rsidRPr="00D42519">
            <w:rPr>
              <w:rStyle w:val="scinsertblue"/>
              <w:rFonts w:cs="Times New Roman"/>
              <w:sz w:val="22"/>
            </w:rPr>
            <w:t xml:space="preserve"> thirty days</w:t>
          </w:r>
          <w:r w:rsidRPr="00D42519">
            <w:rPr>
              <w:rFonts w:cs="Times New Roman"/>
              <w:sz w:val="22"/>
            </w:rPr>
            <w:t>, or both.</w:t>
          </w:r>
        </w:p>
      </w:sdtContent>
    </w:sdt>
    <w:p w14:paraId="5703859E" w14:textId="77777777" w:rsidR="008B3DF5" w:rsidRPr="00D42519" w:rsidRDefault="008B3DF5" w:rsidP="008B3DF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01C25">
        <w:rPr>
          <w:rStyle w:val="scinsert"/>
          <w:rFonts w:cs="Times New Roman"/>
          <w:sz w:val="22"/>
          <w:u w:val="none"/>
        </w:rPr>
        <w:tab/>
        <w:t>Re</w:t>
      </w:r>
      <w:r w:rsidRPr="00201C25">
        <w:rPr>
          <w:rFonts w:cs="Times New Roman"/>
          <w:sz w:val="22"/>
        </w:rPr>
        <w:t>number</w:t>
      </w:r>
      <w:r w:rsidRPr="00D42519">
        <w:rPr>
          <w:rFonts w:cs="Times New Roman"/>
          <w:sz w:val="22"/>
        </w:rPr>
        <w:t xml:space="preserve"> sections to conform.</w:t>
      </w:r>
    </w:p>
    <w:p w14:paraId="3D29D65D" w14:textId="77777777" w:rsidR="008B3DF5" w:rsidRDefault="008B3DF5" w:rsidP="008B3D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42519">
        <w:rPr>
          <w:rFonts w:cs="Times New Roman"/>
          <w:sz w:val="22"/>
        </w:rPr>
        <w:tab/>
        <w:t>Amend title to conform.</w:t>
      </w:r>
    </w:p>
    <w:p w14:paraId="09119112" w14:textId="77777777" w:rsidR="008B3DF5" w:rsidRDefault="008B3DF5" w:rsidP="008B3D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F70682" w14:textId="77777777" w:rsidR="008B3DF5" w:rsidRDefault="008B3DF5" w:rsidP="008B3D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7CC147B8" w14:textId="77777777" w:rsidR="008B3DF5" w:rsidRDefault="008B3DF5" w:rsidP="008B3D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E95B47" w14:textId="77777777" w:rsidR="008B3DF5" w:rsidRDefault="008B3DF5" w:rsidP="008B3D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C5F7FE6" w14:textId="77777777" w:rsidR="008B3DF5" w:rsidRDefault="008B3DF5" w:rsidP="008B3DF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BA4A83" w14:textId="77777777" w:rsidR="008B3DF5" w:rsidRPr="0063614E" w:rsidRDefault="008B3DF5" w:rsidP="008B3DF5">
      <w:pPr>
        <w:pStyle w:val="Header"/>
        <w:rPr>
          <w:bCs/>
          <w:color w:val="auto"/>
          <w:szCs w:val="22"/>
        </w:rPr>
      </w:pPr>
      <w:r>
        <w:rPr>
          <w:bCs/>
          <w:color w:val="auto"/>
          <w:szCs w:val="22"/>
        </w:rPr>
        <w:tab/>
      </w:r>
      <w:r w:rsidRPr="0063614E">
        <w:rPr>
          <w:bCs/>
          <w:color w:val="auto"/>
          <w:szCs w:val="22"/>
        </w:rPr>
        <w:t>The question being the second reading of the Bill.</w:t>
      </w:r>
    </w:p>
    <w:p w14:paraId="03C940A9" w14:textId="77777777" w:rsidR="008B3DF5" w:rsidRDefault="008B3DF5" w:rsidP="008B3DF5">
      <w:pPr>
        <w:pStyle w:val="Header"/>
        <w:rPr>
          <w:bCs/>
          <w:color w:val="auto"/>
          <w:szCs w:val="22"/>
        </w:rPr>
      </w:pPr>
    </w:p>
    <w:p w14:paraId="5AC2484B" w14:textId="77777777" w:rsidR="008B3DF5" w:rsidRPr="0063614E" w:rsidRDefault="008B3DF5" w:rsidP="008B3DF5">
      <w:pPr>
        <w:pStyle w:val="Header"/>
        <w:rPr>
          <w:bCs/>
          <w:color w:val="auto"/>
          <w:szCs w:val="22"/>
        </w:rPr>
      </w:pPr>
      <w:r w:rsidRPr="0063614E">
        <w:rPr>
          <w:bCs/>
          <w:color w:val="auto"/>
          <w:szCs w:val="22"/>
        </w:rPr>
        <w:tab/>
        <w:t>The "ayes" and "nays" were demanded and taken, resulting as follows:</w:t>
      </w:r>
    </w:p>
    <w:p w14:paraId="6A5C4839" w14:textId="77777777" w:rsidR="008B3DF5" w:rsidRPr="00761656" w:rsidRDefault="008B3DF5" w:rsidP="008B3DF5">
      <w:pPr>
        <w:jc w:val="center"/>
        <w:rPr>
          <w:b/>
          <w:bCs/>
          <w:color w:val="auto"/>
          <w:szCs w:val="22"/>
        </w:rPr>
      </w:pPr>
      <w:r w:rsidRPr="00761656">
        <w:rPr>
          <w:b/>
          <w:bCs/>
          <w:color w:val="auto"/>
          <w:szCs w:val="22"/>
        </w:rPr>
        <w:t>Ayes 44; Nays 0</w:t>
      </w:r>
    </w:p>
    <w:p w14:paraId="714BB0E2" w14:textId="77777777" w:rsidR="008B3DF5" w:rsidRDefault="008B3DF5" w:rsidP="008B3DF5">
      <w:pPr>
        <w:jc w:val="left"/>
        <w:rPr>
          <w:bCs/>
          <w:color w:val="auto"/>
          <w:szCs w:val="22"/>
        </w:rPr>
      </w:pPr>
    </w:p>
    <w:p w14:paraId="7FCDC9CE"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61656">
        <w:rPr>
          <w:b/>
          <w:bCs/>
          <w:color w:val="auto"/>
          <w:szCs w:val="22"/>
        </w:rPr>
        <w:t>AYES</w:t>
      </w:r>
    </w:p>
    <w:p w14:paraId="14C3DFD8"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Adams</w:t>
      </w:r>
      <w:r>
        <w:rPr>
          <w:bCs/>
          <w:color w:val="auto"/>
          <w:szCs w:val="22"/>
        </w:rPr>
        <w:tab/>
      </w:r>
      <w:r w:rsidRPr="00761656">
        <w:rPr>
          <w:bCs/>
          <w:color w:val="auto"/>
          <w:szCs w:val="22"/>
        </w:rPr>
        <w:t>Alexander</w:t>
      </w:r>
      <w:r>
        <w:rPr>
          <w:bCs/>
          <w:color w:val="auto"/>
          <w:szCs w:val="22"/>
        </w:rPr>
        <w:tab/>
      </w:r>
      <w:r w:rsidRPr="00761656">
        <w:rPr>
          <w:bCs/>
          <w:color w:val="auto"/>
          <w:szCs w:val="22"/>
        </w:rPr>
        <w:t>Allen</w:t>
      </w:r>
    </w:p>
    <w:p w14:paraId="396F2C9F"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Bennett</w:t>
      </w:r>
      <w:r>
        <w:rPr>
          <w:bCs/>
          <w:color w:val="auto"/>
          <w:szCs w:val="22"/>
        </w:rPr>
        <w:tab/>
      </w:r>
      <w:r w:rsidRPr="00761656">
        <w:rPr>
          <w:bCs/>
          <w:color w:val="auto"/>
          <w:szCs w:val="22"/>
        </w:rPr>
        <w:t>Blackmon</w:t>
      </w:r>
      <w:r>
        <w:rPr>
          <w:bCs/>
          <w:color w:val="auto"/>
          <w:szCs w:val="22"/>
        </w:rPr>
        <w:tab/>
      </w:r>
      <w:r w:rsidRPr="00761656">
        <w:rPr>
          <w:bCs/>
          <w:color w:val="auto"/>
          <w:szCs w:val="22"/>
        </w:rPr>
        <w:t>Bright</w:t>
      </w:r>
    </w:p>
    <w:p w14:paraId="790FB0B7"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Campsen</w:t>
      </w:r>
      <w:r>
        <w:rPr>
          <w:bCs/>
          <w:color w:val="auto"/>
          <w:szCs w:val="22"/>
        </w:rPr>
        <w:tab/>
      </w:r>
      <w:r w:rsidRPr="00761656">
        <w:rPr>
          <w:bCs/>
          <w:color w:val="auto"/>
          <w:szCs w:val="22"/>
        </w:rPr>
        <w:t>Cash</w:t>
      </w:r>
      <w:r>
        <w:rPr>
          <w:bCs/>
          <w:color w:val="auto"/>
          <w:szCs w:val="22"/>
        </w:rPr>
        <w:tab/>
      </w:r>
      <w:r w:rsidRPr="00761656">
        <w:rPr>
          <w:bCs/>
          <w:color w:val="auto"/>
          <w:szCs w:val="22"/>
        </w:rPr>
        <w:t>Chaplin</w:t>
      </w:r>
    </w:p>
    <w:p w14:paraId="69FB5E54"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Climer</w:t>
      </w:r>
      <w:r>
        <w:rPr>
          <w:bCs/>
          <w:color w:val="auto"/>
          <w:szCs w:val="22"/>
        </w:rPr>
        <w:tab/>
      </w:r>
      <w:r w:rsidRPr="00761656">
        <w:rPr>
          <w:bCs/>
          <w:color w:val="auto"/>
          <w:szCs w:val="22"/>
        </w:rPr>
        <w:t>Corbin</w:t>
      </w:r>
      <w:r>
        <w:rPr>
          <w:bCs/>
          <w:color w:val="auto"/>
          <w:szCs w:val="22"/>
        </w:rPr>
        <w:tab/>
      </w:r>
      <w:r w:rsidRPr="00761656">
        <w:rPr>
          <w:bCs/>
          <w:color w:val="auto"/>
          <w:szCs w:val="22"/>
        </w:rPr>
        <w:t>Cromer</w:t>
      </w:r>
    </w:p>
    <w:p w14:paraId="6B5EB479"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Davis</w:t>
      </w:r>
      <w:r>
        <w:rPr>
          <w:bCs/>
          <w:color w:val="auto"/>
          <w:szCs w:val="22"/>
        </w:rPr>
        <w:tab/>
      </w:r>
      <w:r w:rsidRPr="00761656">
        <w:rPr>
          <w:bCs/>
          <w:color w:val="auto"/>
          <w:szCs w:val="22"/>
        </w:rPr>
        <w:t>Devine</w:t>
      </w:r>
      <w:r>
        <w:rPr>
          <w:bCs/>
          <w:color w:val="auto"/>
          <w:szCs w:val="22"/>
        </w:rPr>
        <w:tab/>
      </w:r>
      <w:r w:rsidRPr="00761656">
        <w:rPr>
          <w:bCs/>
          <w:color w:val="auto"/>
          <w:szCs w:val="22"/>
        </w:rPr>
        <w:t>Elliott</w:t>
      </w:r>
    </w:p>
    <w:p w14:paraId="2B3E7EBE"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Fernandez</w:t>
      </w:r>
      <w:r>
        <w:rPr>
          <w:bCs/>
          <w:color w:val="auto"/>
          <w:szCs w:val="22"/>
        </w:rPr>
        <w:tab/>
      </w:r>
      <w:r w:rsidRPr="00761656">
        <w:rPr>
          <w:bCs/>
          <w:color w:val="auto"/>
          <w:szCs w:val="22"/>
        </w:rPr>
        <w:t>Gambrell</w:t>
      </w:r>
      <w:r>
        <w:rPr>
          <w:bCs/>
          <w:color w:val="auto"/>
          <w:szCs w:val="22"/>
        </w:rPr>
        <w:tab/>
      </w:r>
      <w:r w:rsidRPr="00761656">
        <w:rPr>
          <w:bCs/>
          <w:color w:val="auto"/>
          <w:szCs w:val="22"/>
        </w:rPr>
        <w:t>Garrett</w:t>
      </w:r>
    </w:p>
    <w:p w14:paraId="1791115F"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Goldfinch</w:t>
      </w:r>
      <w:r>
        <w:rPr>
          <w:bCs/>
          <w:color w:val="auto"/>
          <w:szCs w:val="22"/>
        </w:rPr>
        <w:tab/>
      </w:r>
      <w:r w:rsidRPr="00761656">
        <w:rPr>
          <w:bCs/>
          <w:color w:val="auto"/>
          <w:szCs w:val="22"/>
        </w:rPr>
        <w:t>Graham</w:t>
      </w:r>
      <w:r>
        <w:rPr>
          <w:bCs/>
          <w:color w:val="auto"/>
          <w:szCs w:val="22"/>
        </w:rPr>
        <w:tab/>
      </w:r>
      <w:r w:rsidRPr="00761656">
        <w:rPr>
          <w:bCs/>
          <w:color w:val="auto"/>
          <w:szCs w:val="22"/>
        </w:rPr>
        <w:t>Grooms</w:t>
      </w:r>
    </w:p>
    <w:p w14:paraId="335434E4"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Hembree</w:t>
      </w:r>
      <w:r>
        <w:rPr>
          <w:bCs/>
          <w:color w:val="auto"/>
          <w:szCs w:val="22"/>
        </w:rPr>
        <w:tab/>
      </w:r>
      <w:r w:rsidRPr="00761656">
        <w:rPr>
          <w:bCs/>
          <w:color w:val="auto"/>
          <w:szCs w:val="22"/>
        </w:rPr>
        <w:t>Hutto</w:t>
      </w:r>
      <w:r>
        <w:rPr>
          <w:bCs/>
          <w:color w:val="auto"/>
          <w:szCs w:val="22"/>
        </w:rPr>
        <w:tab/>
      </w:r>
      <w:r w:rsidRPr="00761656">
        <w:rPr>
          <w:bCs/>
          <w:color w:val="auto"/>
          <w:szCs w:val="22"/>
        </w:rPr>
        <w:t>Jackson</w:t>
      </w:r>
    </w:p>
    <w:p w14:paraId="407DDE54"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Johnson</w:t>
      </w:r>
      <w:r>
        <w:rPr>
          <w:bCs/>
          <w:color w:val="auto"/>
          <w:szCs w:val="22"/>
        </w:rPr>
        <w:tab/>
      </w:r>
      <w:r w:rsidRPr="00761656">
        <w:rPr>
          <w:bCs/>
          <w:color w:val="auto"/>
          <w:szCs w:val="22"/>
        </w:rPr>
        <w:t>Kennedy</w:t>
      </w:r>
      <w:r>
        <w:rPr>
          <w:bCs/>
          <w:color w:val="auto"/>
          <w:szCs w:val="22"/>
        </w:rPr>
        <w:tab/>
      </w:r>
      <w:r w:rsidRPr="00761656">
        <w:rPr>
          <w:bCs/>
          <w:color w:val="auto"/>
          <w:szCs w:val="22"/>
        </w:rPr>
        <w:t>Leber</w:t>
      </w:r>
    </w:p>
    <w:p w14:paraId="37C70BA4"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Martin</w:t>
      </w:r>
      <w:r>
        <w:rPr>
          <w:bCs/>
          <w:color w:val="auto"/>
          <w:szCs w:val="22"/>
        </w:rPr>
        <w:tab/>
      </w:r>
      <w:r w:rsidRPr="00761656">
        <w:rPr>
          <w:bCs/>
          <w:color w:val="auto"/>
          <w:szCs w:val="22"/>
        </w:rPr>
        <w:t>Massey</w:t>
      </w:r>
      <w:r>
        <w:rPr>
          <w:bCs/>
          <w:color w:val="auto"/>
          <w:szCs w:val="22"/>
        </w:rPr>
        <w:tab/>
      </w:r>
      <w:r w:rsidRPr="00761656">
        <w:rPr>
          <w:bCs/>
          <w:color w:val="auto"/>
          <w:szCs w:val="22"/>
        </w:rPr>
        <w:t>Matthews</w:t>
      </w:r>
    </w:p>
    <w:p w14:paraId="6A166539"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lastRenderedPageBreak/>
        <w:t>Ott</w:t>
      </w:r>
      <w:r>
        <w:rPr>
          <w:bCs/>
          <w:color w:val="auto"/>
          <w:szCs w:val="22"/>
        </w:rPr>
        <w:tab/>
      </w:r>
      <w:r w:rsidRPr="00761656">
        <w:rPr>
          <w:bCs/>
          <w:color w:val="auto"/>
          <w:szCs w:val="22"/>
        </w:rPr>
        <w:t>Peeler</w:t>
      </w:r>
      <w:r>
        <w:rPr>
          <w:bCs/>
          <w:color w:val="auto"/>
          <w:szCs w:val="22"/>
        </w:rPr>
        <w:tab/>
      </w:r>
      <w:r w:rsidRPr="00761656">
        <w:rPr>
          <w:bCs/>
          <w:color w:val="auto"/>
          <w:szCs w:val="22"/>
        </w:rPr>
        <w:t>Rankin</w:t>
      </w:r>
    </w:p>
    <w:p w14:paraId="783622F5"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Reichenbach</w:t>
      </w:r>
      <w:r>
        <w:rPr>
          <w:bCs/>
          <w:color w:val="auto"/>
          <w:szCs w:val="22"/>
        </w:rPr>
        <w:tab/>
      </w:r>
      <w:r w:rsidRPr="00761656">
        <w:rPr>
          <w:bCs/>
          <w:color w:val="auto"/>
          <w:szCs w:val="22"/>
        </w:rPr>
        <w:t>Rice</w:t>
      </w:r>
      <w:r>
        <w:rPr>
          <w:bCs/>
          <w:color w:val="auto"/>
          <w:szCs w:val="22"/>
        </w:rPr>
        <w:tab/>
      </w:r>
      <w:r w:rsidRPr="00761656">
        <w:rPr>
          <w:bCs/>
          <w:color w:val="auto"/>
          <w:szCs w:val="22"/>
        </w:rPr>
        <w:t>Sabb</w:t>
      </w:r>
    </w:p>
    <w:p w14:paraId="4FE7F662"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Stubbs</w:t>
      </w:r>
      <w:r>
        <w:rPr>
          <w:bCs/>
          <w:color w:val="auto"/>
          <w:szCs w:val="22"/>
        </w:rPr>
        <w:tab/>
      </w:r>
      <w:r w:rsidRPr="00761656">
        <w:rPr>
          <w:bCs/>
          <w:color w:val="auto"/>
          <w:szCs w:val="22"/>
        </w:rPr>
        <w:t>Sutton</w:t>
      </w:r>
      <w:r>
        <w:rPr>
          <w:bCs/>
          <w:color w:val="auto"/>
          <w:szCs w:val="22"/>
        </w:rPr>
        <w:tab/>
      </w:r>
      <w:r w:rsidRPr="00761656">
        <w:rPr>
          <w:bCs/>
          <w:color w:val="auto"/>
          <w:szCs w:val="22"/>
        </w:rPr>
        <w:t>Turner</w:t>
      </w:r>
    </w:p>
    <w:p w14:paraId="10E3DE4D"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Verdin</w:t>
      </w:r>
      <w:r>
        <w:rPr>
          <w:bCs/>
          <w:color w:val="auto"/>
          <w:szCs w:val="22"/>
        </w:rPr>
        <w:tab/>
      </w:r>
      <w:r w:rsidRPr="00761656">
        <w:rPr>
          <w:bCs/>
          <w:color w:val="auto"/>
          <w:szCs w:val="22"/>
        </w:rPr>
        <w:t>Walker</w:t>
      </w:r>
      <w:r>
        <w:rPr>
          <w:bCs/>
          <w:color w:val="auto"/>
          <w:szCs w:val="22"/>
        </w:rPr>
        <w:tab/>
      </w:r>
      <w:r w:rsidRPr="00761656">
        <w:rPr>
          <w:bCs/>
          <w:color w:val="auto"/>
          <w:szCs w:val="22"/>
        </w:rPr>
        <w:t>Williams</w:t>
      </w:r>
    </w:p>
    <w:p w14:paraId="10D3FB81"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761656">
        <w:rPr>
          <w:bCs/>
          <w:color w:val="auto"/>
          <w:szCs w:val="22"/>
        </w:rPr>
        <w:t>Young</w:t>
      </w:r>
      <w:r>
        <w:rPr>
          <w:bCs/>
          <w:color w:val="auto"/>
          <w:szCs w:val="22"/>
        </w:rPr>
        <w:tab/>
      </w:r>
      <w:r w:rsidRPr="00761656">
        <w:rPr>
          <w:bCs/>
          <w:color w:val="auto"/>
          <w:szCs w:val="22"/>
        </w:rPr>
        <w:t>Zell</w:t>
      </w:r>
    </w:p>
    <w:p w14:paraId="2F643AF0"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14:paraId="3335D012" w14:textId="77777777" w:rsidR="008B3DF5" w:rsidRPr="00761656"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761656">
        <w:rPr>
          <w:b/>
          <w:bCs/>
          <w:color w:val="auto"/>
          <w:szCs w:val="22"/>
        </w:rPr>
        <w:t>Total--44</w:t>
      </w:r>
    </w:p>
    <w:p w14:paraId="327C15EF" w14:textId="77777777" w:rsidR="008B3DF5" w:rsidRPr="00761656" w:rsidRDefault="008B3DF5" w:rsidP="008B3DF5">
      <w:pPr>
        <w:rPr>
          <w:bCs/>
          <w:color w:val="auto"/>
          <w:szCs w:val="22"/>
        </w:rPr>
      </w:pPr>
    </w:p>
    <w:p w14:paraId="5D625208"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61656">
        <w:rPr>
          <w:b/>
          <w:bCs/>
          <w:color w:val="auto"/>
          <w:szCs w:val="22"/>
        </w:rPr>
        <w:t>NAYS</w:t>
      </w:r>
    </w:p>
    <w:p w14:paraId="1FF1DF70" w14:textId="77777777" w:rsidR="008B3DF5"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Cs/>
          <w:color w:val="auto"/>
          <w:szCs w:val="22"/>
        </w:rPr>
      </w:pPr>
    </w:p>
    <w:p w14:paraId="1D15A00F" w14:textId="77777777" w:rsidR="008B3DF5" w:rsidRPr="00761656" w:rsidRDefault="008B3DF5" w:rsidP="008B3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761656">
        <w:rPr>
          <w:b/>
          <w:bCs/>
          <w:color w:val="auto"/>
          <w:szCs w:val="22"/>
        </w:rPr>
        <w:t>Total--0</w:t>
      </w:r>
    </w:p>
    <w:p w14:paraId="61AA2727" w14:textId="77777777" w:rsidR="008B3DF5" w:rsidRPr="00761656" w:rsidRDefault="008B3DF5" w:rsidP="008B3DF5">
      <w:pPr>
        <w:rPr>
          <w:bCs/>
          <w:color w:val="auto"/>
          <w:szCs w:val="22"/>
        </w:rPr>
      </w:pPr>
    </w:p>
    <w:p w14:paraId="57ACFCDA" w14:textId="5CE1D9C1" w:rsidR="008B3DF5" w:rsidRDefault="008B3DF5" w:rsidP="008B3DF5">
      <w:pPr>
        <w:rPr>
          <w:bCs/>
          <w:color w:val="auto"/>
          <w:szCs w:val="22"/>
        </w:rPr>
      </w:pPr>
      <w:r>
        <w:rPr>
          <w:bCs/>
          <w:color w:val="auto"/>
          <w:szCs w:val="22"/>
        </w:rPr>
        <w:tab/>
        <w:t>There being no further amendments, the Bill</w:t>
      </w:r>
      <w:r w:rsidR="00201C25">
        <w:rPr>
          <w:bCs/>
          <w:color w:val="auto"/>
          <w:szCs w:val="22"/>
        </w:rPr>
        <w:t>,</w:t>
      </w:r>
      <w:r>
        <w:rPr>
          <w:bCs/>
          <w:color w:val="auto"/>
          <w:szCs w:val="22"/>
        </w:rPr>
        <w:t xml:space="preserve"> as amended, was read the second time, passed and ordered to a third reading.</w:t>
      </w:r>
    </w:p>
    <w:p w14:paraId="1D9E16F3" w14:textId="77777777" w:rsidR="008B3DF5" w:rsidRDefault="008B3DF5">
      <w:pPr>
        <w:pStyle w:val="Header"/>
        <w:tabs>
          <w:tab w:val="clear" w:pos="8640"/>
          <w:tab w:val="left" w:pos="4320"/>
        </w:tabs>
      </w:pPr>
    </w:p>
    <w:p w14:paraId="35413F9C" w14:textId="77777777" w:rsidR="008B3DF5" w:rsidRPr="00E76436" w:rsidRDefault="008B3DF5" w:rsidP="008B3DF5">
      <w:pPr>
        <w:jc w:val="center"/>
        <w:rPr>
          <w:b/>
          <w:bCs/>
        </w:rPr>
      </w:pPr>
      <w:r w:rsidRPr="00E76436">
        <w:rPr>
          <w:b/>
          <w:bCs/>
        </w:rPr>
        <w:t>CARRIED OVER</w:t>
      </w:r>
    </w:p>
    <w:p w14:paraId="166FCEE9" w14:textId="77777777" w:rsidR="008B3DF5" w:rsidRPr="007F2080" w:rsidRDefault="008B3DF5" w:rsidP="008B3DF5">
      <w:pPr>
        <w:suppressAutoHyphens/>
      </w:pPr>
      <w:r>
        <w:rPr>
          <w:b/>
          <w:bCs/>
        </w:rPr>
        <w:tab/>
      </w:r>
      <w:r w:rsidRPr="007F2080">
        <w:t>S. 160</w:t>
      </w:r>
      <w:r w:rsidRPr="007F2080">
        <w:fldChar w:fldCharType="begin"/>
      </w:r>
      <w:r w:rsidRPr="007F2080">
        <w:instrText xml:space="preserve"> XE "S. 160" \b </w:instrText>
      </w:r>
      <w:r w:rsidRPr="007F2080">
        <w:fldChar w:fldCharType="end"/>
      </w:r>
      <w:r w:rsidRPr="007F2080">
        <w:t xml:space="preserve"> -- Senator Verdin:  </w:t>
      </w:r>
      <w:r>
        <w:rPr>
          <w:caps/>
          <w:szCs w:val="30"/>
        </w:rPr>
        <w:t>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527DF4F6" w14:textId="037A26CA" w:rsidR="008B3DF5" w:rsidRDefault="008B3DF5" w:rsidP="00201C25">
      <w:r w:rsidRPr="00E76436">
        <w:tab/>
        <w:t xml:space="preserve">On motion of Senator </w:t>
      </w:r>
      <w:r>
        <w:t>BRIGHT</w:t>
      </w:r>
      <w:r w:rsidRPr="00E76436">
        <w:t>, the Bill was carried over.</w:t>
      </w:r>
    </w:p>
    <w:p w14:paraId="159A7C02" w14:textId="77777777" w:rsidR="002E2A92" w:rsidRDefault="002E2A92">
      <w:pPr>
        <w:pStyle w:val="Header"/>
        <w:tabs>
          <w:tab w:val="clear" w:pos="8640"/>
          <w:tab w:val="left" w:pos="4320"/>
        </w:tabs>
      </w:pPr>
    </w:p>
    <w:p w14:paraId="151BBDFF" w14:textId="77777777" w:rsidR="0081529C" w:rsidRDefault="0081529C" w:rsidP="0081529C">
      <w:pPr>
        <w:pStyle w:val="Header"/>
        <w:tabs>
          <w:tab w:val="clear" w:pos="8640"/>
          <w:tab w:val="left" w:pos="4320"/>
        </w:tabs>
        <w:jc w:val="center"/>
        <w:rPr>
          <w:b/>
          <w:bCs/>
        </w:rPr>
      </w:pPr>
      <w:r>
        <w:rPr>
          <w:b/>
          <w:bCs/>
        </w:rPr>
        <w:t>COMMITTEE AMENDMENT ADOPTED</w:t>
      </w:r>
    </w:p>
    <w:p w14:paraId="64548E3D" w14:textId="63D863F1" w:rsidR="0081529C" w:rsidRDefault="00201C25" w:rsidP="0081529C">
      <w:pPr>
        <w:pStyle w:val="Header"/>
        <w:tabs>
          <w:tab w:val="clear" w:pos="8640"/>
          <w:tab w:val="left" w:pos="4320"/>
        </w:tabs>
        <w:jc w:val="center"/>
        <w:rPr>
          <w:b/>
          <w:bCs/>
        </w:rPr>
      </w:pPr>
      <w:r>
        <w:rPr>
          <w:b/>
          <w:bCs/>
        </w:rPr>
        <w:t>CARRIED OVER</w:t>
      </w:r>
    </w:p>
    <w:p w14:paraId="1AE1B99E" w14:textId="77777777" w:rsidR="0081529C" w:rsidRPr="007F2080" w:rsidRDefault="0081529C" w:rsidP="0081529C">
      <w:pPr>
        <w:suppressAutoHyphens/>
      </w:pPr>
      <w:r>
        <w:rPr>
          <w:b/>
          <w:bCs/>
          <w:color w:val="auto"/>
        </w:rP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 xml:space="preserve">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w:t>
      </w:r>
      <w:r>
        <w:rPr>
          <w:caps/>
          <w:szCs w:val="30"/>
        </w:rPr>
        <w:lastRenderedPageBreak/>
        <w:t>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609A94C0" w14:textId="507FD131" w:rsidR="0081529C" w:rsidRDefault="0081529C" w:rsidP="0081529C">
      <w:pPr>
        <w:pStyle w:val="Header"/>
        <w:rPr>
          <w:bCs/>
          <w:color w:val="auto"/>
          <w:szCs w:val="22"/>
        </w:rPr>
      </w:pPr>
      <w:r w:rsidRPr="0063614E">
        <w:rPr>
          <w:bCs/>
          <w:color w:val="auto"/>
          <w:szCs w:val="22"/>
        </w:rPr>
        <w:tab/>
        <w:t>The Senate proceeded to consideration of the Bill</w:t>
      </w:r>
      <w:r>
        <w:rPr>
          <w:bCs/>
          <w:color w:val="auto"/>
          <w:szCs w:val="22"/>
        </w:rPr>
        <w:t>.</w:t>
      </w:r>
    </w:p>
    <w:p w14:paraId="0BDA6564" w14:textId="290C6E9B" w:rsidR="0081529C" w:rsidRPr="00CA54F2" w:rsidRDefault="0081529C" w:rsidP="0081529C">
      <w:r w:rsidRPr="00CA54F2">
        <w:tab/>
        <w:t xml:space="preserve">The Committee on Education proposed the following </w:t>
      </w:r>
      <w:r w:rsidR="00861C3B" w:rsidRPr="00CA54F2">
        <w:t>amendment (</w:t>
      </w:r>
      <w:r w:rsidRPr="00CA54F2">
        <w:t>SEDU-70.DB0001S)</w:t>
      </w:r>
      <w:r w:rsidRPr="00194D68">
        <w:rPr>
          <w:snapToGrid w:val="0"/>
        </w:rPr>
        <w:t>, which was adopted</w:t>
      </w:r>
      <w:r w:rsidRPr="00CA54F2">
        <w:t>:</w:t>
      </w:r>
    </w:p>
    <w:p w14:paraId="547075EF" w14:textId="77777777" w:rsidR="0081529C" w:rsidRPr="00CA54F2" w:rsidRDefault="0081529C" w:rsidP="00815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54F2">
        <w:rPr>
          <w:rFonts w:cs="Times New Roman"/>
          <w:sz w:val="22"/>
        </w:rPr>
        <w:tab/>
        <w:t>Amend the bill, as and if amended, SECTION 1, by striking Section 59-19-720 and inserting:</w:t>
      </w:r>
    </w:p>
    <w:sdt>
      <w:sdtPr>
        <w:rPr>
          <w:rFonts w:cs="Times New Roman"/>
          <w:sz w:val="22"/>
        </w:rPr>
        <w:alias w:val="Cannot be edited"/>
        <w:tag w:val="Cannot be edited"/>
        <w:id w:val="2046179753"/>
      </w:sdtPr>
      <w:sdtEndPr/>
      <w:sdtContent>
        <w:p w14:paraId="79692C09" w14:textId="77777777" w:rsidR="0081529C" w:rsidRPr="00CA54F2" w:rsidRDefault="0081529C" w:rsidP="008152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54F2">
            <w:rPr>
              <w:rFonts w:cs="Times New Roman"/>
              <w:sz w:val="22"/>
            </w:rPr>
            <w:tab/>
            <w:t>Section 59-19-720.</w:t>
          </w:r>
          <w:r w:rsidRPr="00CA54F2">
            <w:rPr>
              <w:rFonts w:cs="Times New Roman"/>
              <w:sz w:val="22"/>
            </w:rPr>
            <w:tab/>
            <w:t>For the purposes of this article, “board member” means a person holding membership, whether by election or appointment, on a board of education, including a charter school board</w:t>
          </w:r>
          <w:r w:rsidRPr="00CA54F2">
            <w:rPr>
              <w:rStyle w:val="scinsertblue"/>
              <w:rFonts w:cs="Times New Roman"/>
              <w:sz w:val="22"/>
            </w:rPr>
            <w:t>, charter school authorizer board</w:t>
          </w:r>
          <w:r w:rsidRPr="00CA54F2">
            <w:rPr>
              <w:rFonts w:cs="Times New Roman"/>
              <w:sz w:val="22"/>
            </w:rPr>
            <w:t xml:space="preserve"> or the South Carolina Charter School District board, other than the State Board of Education.</w:t>
          </w:r>
        </w:p>
      </w:sdtContent>
    </w:sdt>
    <w:p w14:paraId="52CB49C8" w14:textId="77777777" w:rsidR="0081529C" w:rsidRPr="00CA54F2" w:rsidRDefault="0081529C" w:rsidP="00815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54F2">
        <w:rPr>
          <w:rFonts w:cs="Times New Roman"/>
          <w:sz w:val="22"/>
        </w:rPr>
        <w:tab/>
        <w:t>Amend the bill further, SECTION 1, by striking Section 59-19-730(B)(4) and inserting:</w:t>
      </w:r>
    </w:p>
    <w:sdt>
      <w:sdtPr>
        <w:rPr>
          <w:rFonts w:cs="Times New Roman"/>
          <w:sz w:val="22"/>
        </w:rPr>
        <w:alias w:val="Cannot be edited"/>
        <w:tag w:val="Cannot be edited"/>
        <w:id w:val="1811666816"/>
      </w:sdtPr>
      <w:sdtEndPr/>
      <w:sdtContent>
        <w:p w14:paraId="5BDA68E1" w14:textId="77777777" w:rsidR="0081529C" w:rsidRPr="00CA54F2" w:rsidRDefault="0081529C" w:rsidP="0081529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54F2">
            <w:rPr>
              <w:rFonts w:cs="Times New Roman"/>
              <w:sz w:val="22"/>
            </w:rPr>
            <w:tab/>
          </w:r>
          <w:r w:rsidRPr="00CA54F2">
            <w:rPr>
              <w:rFonts w:cs="Times New Roman"/>
              <w:sz w:val="22"/>
            </w:rPr>
            <w:tab/>
            <w:t>(4) A local school board may not adopt or follow a code of ethics that prevents its members from freely discussing the policies and actions of the board outside of a board meeting</w:t>
          </w:r>
          <w:r w:rsidRPr="00CA54F2">
            <w:rPr>
              <w:rStyle w:val="scinsertblue"/>
              <w:rFonts w:cs="Times New Roman"/>
              <w:sz w:val="22"/>
            </w:rPr>
            <w:t xml:space="preserve"> except for matters discussed in executive session</w:t>
          </w:r>
          <w:r w:rsidRPr="00CA54F2">
            <w:rPr>
              <w:rFonts w:cs="Times New Roman"/>
              <w:sz w:val="22"/>
            </w:rPr>
            <w:t>. This does not preclude a local school board from adopting a policy in a regularly scheduled meeting that prohibits certain disclosures allowed by law.</w:t>
          </w:r>
        </w:p>
      </w:sdtContent>
    </w:sdt>
    <w:p w14:paraId="64F656CE" w14:textId="77777777" w:rsidR="0081529C" w:rsidRPr="00CA54F2" w:rsidRDefault="0081529C" w:rsidP="00815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54F2">
        <w:rPr>
          <w:rFonts w:cs="Times New Roman"/>
          <w:sz w:val="22"/>
        </w:rPr>
        <w:tab/>
        <w:t>Amend the bill further, SECTION 2, by striking Section 59-19-45(A)(1) and (2) and inserting:</w:t>
      </w:r>
    </w:p>
    <w:sdt>
      <w:sdtPr>
        <w:rPr>
          <w:rFonts w:cs="Times New Roman"/>
          <w:sz w:val="22"/>
        </w:rPr>
        <w:alias w:val="Cannot be edited"/>
        <w:tag w:val="Cannot be edited"/>
        <w:id w:val="-1149050261"/>
      </w:sdtPr>
      <w:sdtEndPr>
        <w:rPr>
          <w:strike/>
        </w:rPr>
      </w:sdtEndPr>
      <w:sdtContent>
        <w:p w14:paraId="596CF939" w14:textId="77777777" w:rsidR="0081529C" w:rsidRPr="00CA54F2" w:rsidRDefault="0081529C" w:rsidP="00815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54F2">
            <w:rPr>
              <w:rStyle w:val="scstrikered"/>
              <w:rFonts w:cs="Times New Roman"/>
              <w:color w:val="auto"/>
              <w:sz w:val="22"/>
            </w:rPr>
            <w:t>(1)</w:t>
          </w:r>
          <w:r w:rsidRPr="00CA54F2">
            <w:rPr>
              <w:rStyle w:val="scinsert"/>
              <w:rFonts w:cs="Times New Roman"/>
              <w:sz w:val="22"/>
            </w:rPr>
            <w:t xml:space="preserve"> The </w:t>
          </w:r>
          <w:r w:rsidRPr="00CA54F2">
            <w:rPr>
              <w:rStyle w:val="scstrikered"/>
              <w:rFonts w:cs="Times New Roman"/>
              <w:color w:val="auto"/>
              <w:sz w:val="22"/>
            </w:rPr>
            <w:t>State Board of Education</w:t>
          </w:r>
          <w:r w:rsidRPr="00CA54F2">
            <w:rPr>
              <w:rStyle w:val="scinsertblue"/>
              <w:rFonts w:cs="Times New Roman"/>
              <w:sz w:val="22"/>
            </w:rPr>
            <w:t>Department</w:t>
          </w:r>
          <w:r w:rsidRPr="00CA54F2">
            <w:rPr>
              <w:rStyle w:val="scinsert"/>
              <w:rFonts w:cs="Times New Roman"/>
              <w:sz w:val="22"/>
            </w:rPr>
            <w:t xml:space="preserve"> shall adopt a </w:t>
          </w:r>
          <w:r w:rsidRPr="00CA54F2">
            <w:rPr>
              <w:rStyle w:val="scstrikered"/>
              <w:rFonts w:cs="Times New Roman"/>
              <w:color w:val="auto"/>
              <w:sz w:val="22"/>
            </w:rPr>
            <w:t xml:space="preserve">model </w:t>
          </w:r>
          <w:r w:rsidRPr="00CA54F2">
            <w:rPr>
              <w:rStyle w:val="scinsertblue"/>
              <w:rFonts w:cs="Times New Roman"/>
              <w:sz w:val="22"/>
            </w:rPr>
            <w:t xml:space="preserve">required </w:t>
          </w:r>
          <w:r w:rsidRPr="00CA54F2">
            <w:rPr>
              <w:rStyle w:val="scinsert"/>
              <w:rFonts w:cs="Times New Roman"/>
              <w:sz w:val="22"/>
            </w:rPr>
            <w:t xml:space="preserve">training program for </w:t>
          </w:r>
          <w:r w:rsidRPr="00CA54F2">
            <w:rPr>
              <w:rStyle w:val="scstrikered"/>
              <w:rFonts w:cs="Times New Roman"/>
              <w:color w:val="auto"/>
              <w:sz w:val="22"/>
            </w:rPr>
            <w:t xml:space="preserve">training </w:t>
          </w:r>
          <w:r w:rsidRPr="00CA54F2">
            <w:rPr>
              <w:rStyle w:val="scinsert"/>
              <w:rFonts w:cs="Times New Roman"/>
              <w:sz w:val="22"/>
            </w:rPr>
            <w:t>local school board members</w:t>
          </w:r>
          <w:r w:rsidRPr="00CA54F2">
            <w:rPr>
              <w:rStyle w:val="scinsertblue"/>
              <w:rFonts w:cs="Times New Roman"/>
              <w:sz w:val="22"/>
            </w:rPr>
            <w:t xml:space="preserve"> delivered by the Department or the Department’s designee(s)</w:t>
          </w:r>
          <w:r w:rsidRPr="00CA54F2">
            <w:rPr>
              <w:rStyle w:val="scinsert"/>
              <w:rFonts w:cs="Times New Roman"/>
              <w:sz w:val="22"/>
            </w:rPr>
            <w:t xml:space="preserve">. Every three years, the </w:t>
          </w:r>
          <w:r w:rsidRPr="00CA54F2">
            <w:rPr>
              <w:rStyle w:val="scstrikered"/>
              <w:rFonts w:cs="Times New Roman"/>
              <w:color w:val="auto"/>
              <w:sz w:val="22"/>
            </w:rPr>
            <w:t>State Board of Education</w:t>
          </w:r>
          <w:r w:rsidRPr="00CA54F2">
            <w:rPr>
              <w:rStyle w:val="scinsertblue"/>
              <w:rFonts w:cs="Times New Roman"/>
              <w:sz w:val="22"/>
            </w:rPr>
            <w:t>Department or the Department’s designee(s)</w:t>
          </w:r>
          <w:r w:rsidRPr="00CA54F2">
            <w:rPr>
              <w:rStyle w:val="scinsert"/>
              <w:rFonts w:cs="Times New Roman"/>
              <w:sz w:val="22"/>
            </w:rPr>
            <w:t xml:space="preserve"> shall review the training program </w:t>
          </w:r>
          <w:r w:rsidRPr="00CA54F2">
            <w:rPr>
              <w:rStyle w:val="scstrikered"/>
              <w:rFonts w:cs="Times New Roman"/>
              <w:color w:val="auto"/>
              <w:sz w:val="22"/>
            </w:rPr>
            <w:t xml:space="preserve">as it considers necessary </w:t>
          </w:r>
          <w:r w:rsidRPr="00CA54F2">
            <w:rPr>
              <w:rStyle w:val="scinsert"/>
              <w:rFonts w:cs="Times New Roman"/>
              <w:sz w:val="22"/>
            </w:rPr>
            <w:t xml:space="preserve">and adopt </w:t>
          </w:r>
          <w:r w:rsidRPr="00CA54F2">
            <w:rPr>
              <w:rStyle w:val="scinsertblue"/>
              <w:rFonts w:cs="Times New Roman"/>
              <w:sz w:val="22"/>
            </w:rPr>
            <w:t xml:space="preserve">any necessary </w:t>
          </w:r>
          <w:r w:rsidRPr="00CA54F2">
            <w:rPr>
              <w:rStyle w:val="scinsert"/>
              <w:rFonts w:cs="Times New Roman"/>
              <w:sz w:val="22"/>
            </w:rPr>
            <w:t>revisions.</w:t>
          </w:r>
        </w:p>
        <w:p w14:paraId="44A1D81F" w14:textId="77777777" w:rsidR="0081529C" w:rsidRPr="00CA54F2" w:rsidDel="0021107C" w:rsidRDefault="0081529C" w:rsidP="00815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A54F2">
            <w:rPr>
              <w:rStyle w:val="scstrikered"/>
              <w:rFonts w:cs="Times New Roman"/>
              <w:color w:val="auto"/>
              <w:sz w:val="22"/>
            </w:rPr>
            <w:tab/>
          </w:r>
          <w:r w:rsidRPr="00CA54F2">
            <w:rPr>
              <w:rStyle w:val="scstrikered"/>
              <w:rFonts w:cs="Times New Roman"/>
              <w:color w:val="auto"/>
              <w:sz w:val="22"/>
            </w:rPr>
            <w:tab/>
            <w:t>(2)(a) 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14:paraId="0FED03FE" w14:textId="77777777" w:rsidR="0081529C" w:rsidRPr="00CA54F2" w:rsidDel="0021107C" w:rsidRDefault="0081529C" w:rsidP="00815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CA54F2">
            <w:rPr>
              <w:rStyle w:val="scstrikered"/>
              <w:rFonts w:cs="Times New Roman"/>
              <w:color w:val="auto"/>
              <w:sz w:val="22"/>
            </w:rPr>
            <w:tab/>
          </w:r>
          <w:r w:rsidRPr="00CA54F2">
            <w:rPr>
              <w:rStyle w:val="scstrikered"/>
              <w:rFonts w:cs="Times New Roman"/>
              <w:color w:val="auto"/>
              <w:sz w:val="22"/>
            </w:rPr>
            <w:tab/>
            <w:t xml:space="preserve">(b) If the State Board of Education adopts a revision to its training program, then local school boards shall adopt and incorporate the </w:t>
          </w:r>
          <w:r w:rsidRPr="00CA54F2">
            <w:rPr>
              <w:rStyle w:val="scstrikered"/>
              <w:rFonts w:cs="Times New Roman"/>
              <w:color w:val="auto"/>
              <w:sz w:val="22"/>
            </w:rPr>
            <w:lastRenderedPageBreak/>
            <w:t>revision into their local training programs within three months of the adoption of the revision by the State Board of Education.</w:t>
          </w:r>
        </w:p>
        <w:p w14:paraId="12BEDBE0" w14:textId="77777777" w:rsidR="0081529C" w:rsidRPr="00CA54F2" w:rsidRDefault="0081529C" w:rsidP="00815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CA54F2">
            <w:rPr>
              <w:rStyle w:val="scstrikered"/>
              <w:rFonts w:cs="Times New Roman"/>
              <w:color w:val="auto"/>
              <w:sz w:val="22"/>
            </w:rPr>
            <w:tab/>
          </w:r>
          <w:r w:rsidRPr="00CA54F2">
            <w:rPr>
              <w:rStyle w:val="scstrikered"/>
              <w:rFonts w:cs="Times New Roman"/>
              <w:color w:val="auto"/>
              <w:sz w:val="22"/>
            </w:rPr>
            <w:tab/>
            <w:t>(c) A local school board may only adopt its local training program or any changes to that local training program at a regularly scheduled meeting.</w:t>
          </w:r>
        </w:p>
      </w:sdtContent>
    </w:sdt>
    <w:p w14:paraId="3F05E77B" w14:textId="77777777" w:rsidR="0081529C" w:rsidRPr="00CA54F2" w:rsidRDefault="0081529C" w:rsidP="00815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54F2">
        <w:rPr>
          <w:rStyle w:val="scstrikered"/>
          <w:rFonts w:cs="Times New Roman"/>
          <w:sz w:val="22"/>
        </w:rPr>
        <w:tab/>
        <w:t>Amend</w:t>
      </w:r>
      <w:r w:rsidRPr="00CA54F2">
        <w:rPr>
          <w:rFonts w:cs="Times New Roman"/>
          <w:sz w:val="22"/>
        </w:rPr>
        <w:t xml:space="preserve"> the bill further, SECTION 2, by striking Section 59-19-45(B) and inserting:</w:t>
      </w:r>
    </w:p>
    <w:sdt>
      <w:sdtPr>
        <w:rPr>
          <w:rFonts w:cs="Times New Roman"/>
          <w:sz w:val="22"/>
        </w:rPr>
        <w:alias w:val="Cannot be edited"/>
        <w:tag w:val="Cannot be edited"/>
        <w:id w:val="-1908601941"/>
      </w:sdtPr>
      <w:sdtEndPr/>
      <w:sdtContent>
        <w:p w14:paraId="608E41FB" w14:textId="77777777" w:rsidR="0081529C" w:rsidRPr="00CA54F2" w:rsidRDefault="0081529C" w:rsidP="00815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54F2">
            <w:rPr>
              <w:rStyle w:val="scinsert"/>
              <w:rFonts w:cs="Times New Roman"/>
              <w:sz w:val="22"/>
            </w:rPr>
            <w:tab/>
            <w:t>(B)</w:t>
          </w:r>
          <w:r w:rsidRPr="00CA54F2">
            <w:rPr>
              <w:rFonts w:cs="Times New Roman"/>
              <w:sz w:val="22"/>
            </w:rPr>
            <w:t xml:space="preserve"> Within </w:t>
          </w:r>
          <w:r w:rsidRPr="00CA54F2">
            <w:rPr>
              <w:rStyle w:val="scstrikered"/>
              <w:rFonts w:cs="Times New Roman"/>
              <w:color w:val="auto"/>
              <w:sz w:val="22"/>
            </w:rPr>
            <w:t>one year</w:t>
          </w:r>
          <w:r w:rsidRPr="00CA54F2">
            <w:rPr>
              <w:rStyle w:val="scinsertblue"/>
              <w:rFonts w:cs="Times New Roman"/>
              <w:sz w:val="22"/>
            </w:rPr>
            <w:t>six months</w:t>
          </w:r>
          <w:r w:rsidRPr="00CA54F2">
            <w:rPr>
              <w:rFonts w:cs="Times New Roman"/>
              <w:sz w:val="22"/>
            </w:rPr>
            <w:t xml:space="preserve"> of taking office, all persons elected</w:t>
          </w:r>
          <w:r w:rsidRPr="00CA54F2">
            <w:rPr>
              <w:rStyle w:val="scinsert"/>
              <w:rFonts w:cs="Times New Roman"/>
              <w:sz w:val="22"/>
            </w:rPr>
            <w:t>, re-elected,</w:t>
          </w:r>
          <w:r w:rsidRPr="00CA54F2">
            <w:rPr>
              <w:rFonts w:cs="Times New Roman"/>
              <w:sz w:val="22"/>
            </w:rPr>
            <w:t xml:space="preserve"> </w:t>
          </w:r>
          <w:r w:rsidRPr="00CA54F2">
            <w:rPr>
              <w:rStyle w:val="scstrike"/>
              <w:rFonts w:cs="Times New Roman"/>
              <w:sz w:val="22"/>
            </w:rPr>
            <w:t xml:space="preserve">or </w:t>
          </w:r>
          <w:r w:rsidRPr="00CA54F2">
            <w:rPr>
              <w:rFonts w:cs="Times New Roman"/>
              <w:sz w:val="22"/>
            </w:rPr>
            <w:t>appointed</w:t>
          </w:r>
          <w:r w:rsidRPr="00CA54F2">
            <w:rPr>
              <w:rStyle w:val="scinsert"/>
              <w:rFonts w:cs="Times New Roman"/>
              <w:sz w:val="22"/>
            </w:rPr>
            <w:t xml:space="preserve"> or reappointed</w:t>
          </w:r>
          <w:r w:rsidRPr="00CA54F2">
            <w:rPr>
              <w:rFonts w:cs="Times New Roman"/>
              <w:sz w:val="22"/>
            </w:rPr>
            <w:t xml:space="preserve"> as members of a school district board of trustees</w:t>
          </w:r>
          <w:r w:rsidRPr="00CA54F2">
            <w:rPr>
              <w:rStyle w:val="scstrike"/>
              <w:rFonts w:cs="Times New Roman"/>
              <w:sz w:val="22"/>
            </w:rPr>
            <w:t xml:space="preserve"> after July 1, 1997</w:t>
          </w:r>
          <w:r w:rsidRPr="00CA54F2">
            <w:rPr>
              <w:rStyle w:val="scinsert"/>
              <w:rFonts w:cs="Times New Roman"/>
              <w:sz w:val="22"/>
            </w:rPr>
            <w:t xml:space="preserve"> regardless of the date of their election, re-election, appointment or reappointment</w:t>
          </w:r>
          <w:r w:rsidRPr="00CA54F2">
            <w:rPr>
              <w:rFonts w:cs="Times New Roman"/>
              <w:sz w:val="22"/>
            </w:rPr>
            <w:t xml:space="preserve">, shall complete </w:t>
          </w:r>
          <w:r w:rsidRPr="00CA54F2">
            <w:rPr>
              <w:rStyle w:val="scstrikered"/>
              <w:rFonts w:cs="Times New Roman"/>
              <w:color w:val="auto"/>
              <w:sz w:val="22"/>
            </w:rPr>
            <w:t xml:space="preserve">successfully </w:t>
          </w:r>
          <w:r w:rsidRPr="00CA54F2">
            <w:rPr>
              <w:rStyle w:val="scinsertblue"/>
              <w:rFonts w:cs="Times New Roman"/>
              <w:sz w:val="22"/>
            </w:rPr>
            <w:t xml:space="preserve">the required </w:t>
          </w:r>
          <w:r w:rsidRPr="00CA54F2">
            <w:rPr>
              <w:rStyle w:val="scstrike"/>
              <w:rFonts w:cs="Times New Roman"/>
              <w:sz w:val="22"/>
            </w:rPr>
            <w:t>an orientation</w:t>
          </w:r>
          <w:r w:rsidRPr="00CA54F2">
            <w:rPr>
              <w:rStyle w:val="scstrikered"/>
              <w:rFonts w:cs="Times New Roman"/>
              <w:color w:val="auto"/>
              <w:sz w:val="22"/>
            </w:rPr>
            <w:t xml:space="preserve">a </w:t>
          </w:r>
          <w:r w:rsidRPr="00CA54F2">
            <w:rPr>
              <w:rStyle w:val="scinsert"/>
              <w:rFonts w:cs="Times New Roman"/>
              <w:sz w:val="22"/>
            </w:rPr>
            <w:t>training</w:t>
          </w:r>
          <w:r w:rsidRPr="00CA54F2">
            <w:rPr>
              <w:rFonts w:cs="Times New Roman"/>
              <w:sz w:val="22"/>
            </w:rPr>
            <w:t xml:space="preserve"> program in the powers, duties, and responsibilities of a board member including, but not limited to, topics on policy development, personnel, superintendent and board relations, instructional programs, district finance, school law, ethics</w:t>
          </w:r>
          <w:r w:rsidRPr="00CA54F2">
            <w:rPr>
              <w:rStyle w:val="scinsert"/>
              <w:rFonts w:cs="Times New Roman"/>
              <w:sz w:val="22"/>
            </w:rPr>
            <w:t>, nepotism, conflicts of interest</w:t>
          </w:r>
          <w:r w:rsidRPr="00CA54F2">
            <w:rPr>
              <w:rFonts w:cs="Times New Roman"/>
              <w:sz w:val="22"/>
            </w:rPr>
            <w:t>, and community relations.</w:t>
          </w:r>
          <w:r w:rsidRPr="00CA54F2">
            <w:rPr>
              <w:rStyle w:val="scinsert"/>
              <w:rFonts w:cs="Times New Roman"/>
              <w:sz w:val="22"/>
            </w:rPr>
            <w:t xml:space="preserve"> This program must be offered by </w:t>
          </w:r>
          <w:r w:rsidRPr="00CA54F2">
            <w:rPr>
              <w:rStyle w:val="scstrikered"/>
              <w:rFonts w:cs="Times New Roman"/>
              <w:color w:val="auto"/>
              <w:sz w:val="22"/>
            </w:rPr>
            <w:t>a district</w:t>
          </w:r>
          <w:r w:rsidRPr="00CA54F2">
            <w:rPr>
              <w:rStyle w:val="scinsertblue"/>
              <w:rFonts w:cs="Times New Roman"/>
              <w:sz w:val="22"/>
            </w:rPr>
            <w:t>the Department</w:t>
          </w:r>
          <w:r w:rsidRPr="00CA54F2">
            <w:rPr>
              <w:rStyle w:val="scinsert"/>
              <w:rFonts w:cs="Times New Roman"/>
              <w:sz w:val="22"/>
            </w:rPr>
            <w:t xml:space="preserve"> or its </w:t>
          </w:r>
          <w:r w:rsidRPr="00CA54F2">
            <w:rPr>
              <w:rStyle w:val="scstrikered"/>
              <w:rFonts w:cs="Times New Roman"/>
              <w:color w:val="auto"/>
              <w:sz w:val="22"/>
            </w:rPr>
            <w:t xml:space="preserve">designee </w:t>
          </w:r>
          <w:r w:rsidRPr="00CA54F2">
            <w:rPr>
              <w:rStyle w:val="scinsertblue"/>
              <w:rFonts w:cs="Times New Roman"/>
              <w:sz w:val="22"/>
            </w:rPr>
            <w:t xml:space="preserve">designee(s) </w:t>
          </w:r>
          <w:r w:rsidRPr="00CA54F2">
            <w:rPr>
              <w:rStyle w:val="scinsert"/>
              <w:rFonts w:cs="Times New Roman"/>
              <w:sz w:val="22"/>
            </w:rPr>
            <w:t xml:space="preserve">and completed by each board member within </w:t>
          </w:r>
          <w:r w:rsidRPr="00CA54F2">
            <w:rPr>
              <w:rStyle w:val="scstrikered"/>
              <w:rFonts w:cs="Times New Roman"/>
              <w:color w:val="auto"/>
              <w:sz w:val="22"/>
            </w:rPr>
            <w:t xml:space="preserve">one year </w:t>
          </w:r>
          <w:r w:rsidRPr="00CA54F2">
            <w:rPr>
              <w:rStyle w:val="scinsertblue"/>
              <w:rFonts w:cs="Times New Roman"/>
              <w:sz w:val="22"/>
            </w:rPr>
            <w:t xml:space="preserve">six months </w:t>
          </w:r>
          <w:r w:rsidRPr="00CA54F2">
            <w:rPr>
              <w:rStyle w:val="scinsert"/>
              <w:rFonts w:cs="Times New Roman"/>
              <w:sz w:val="22"/>
            </w:rPr>
            <w:t>after his election, re-election, appointment, or reappointment.</w:t>
          </w:r>
          <w:r w:rsidRPr="00CA54F2">
            <w:rPr>
              <w:rStyle w:val="scinsertblue"/>
              <w:rFonts w:cs="Times New Roman"/>
              <w:sz w:val="22"/>
            </w:rPr>
            <w:t xml:space="preserve"> The State Board of Education must keep a record of the school board trustees who complete the training program within the required time.  The State Board of Education shall issue a letter of caution informing any school board trustee who fails to comply with the requirements of this section providing a time in which to cure the noncompliance.  If the school board trustee fails to cure his noncompliance, the State Board of Education shall submit the name of the school board trustee to the Governor for removal under Section 59-19-60.</w:t>
          </w:r>
        </w:p>
      </w:sdtContent>
    </w:sdt>
    <w:p w14:paraId="4C863464" w14:textId="77777777" w:rsidR="0081529C" w:rsidRPr="00CA54F2" w:rsidRDefault="0081529C" w:rsidP="00815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54F2">
        <w:rPr>
          <w:rFonts w:cs="Times New Roman"/>
          <w:sz w:val="22"/>
        </w:rPr>
        <w:tab/>
        <w:t>Amend the bill further, SECTION 2, by striking Section 59-19-45(D) and inserting:</w:t>
      </w:r>
    </w:p>
    <w:sdt>
      <w:sdtPr>
        <w:rPr>
          <w:rFonts w:cs="Times New Roman"/>
          <w:sz w:val="22"/>
        </w:rPr>
        <w:alias w:val="Cannot be edited"/>
        <w:tag w:val="Cannot be edited"/>
        <w:id w:val="-349796754"/>
      </w:sdtPr>
      <w:sdtEndPr/>
      <w:sdtContent>
        <w:p w14:paraId="5394C3FB" w14:textId="77777777" w:rsidR="0081529C" w:rsidRPr="00CA54F2" w:rsidRDefault="0081529C" w:rsidP="0081529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54F2">
            <w:rPr>
              <w:rFonts w:cs="Times New Roman"/>
              <w:sz w:val="22"/>
            </w:rPr>
            <w:tab/>
          </w:r>
          <w:r w:rsidRPr="00CA54F2">
            <w:rPr>
              <w:rStyle w:val="scinsert"/>
              <w:rFonts w:cs="Times New Roman"/>
              <w:sz w:val="22"/>
            </w:rPr>
            <w:t>(D)</w:t>
          </w:r>
          <w:r w:rsidRPr="00CA54F2">
            <w:rPr>
              <w:rStyle w:val="scstrike"/>
              <w:rFonts w:cs="Times New Roman"/>
              <w:sz w:val="22"/>
            </w:rPr>
            <w:t>(C) The provisions of this section also apply to members of county boards of education appointed or elected after July 1, 1997, in the same manner the provisions of this section apply to members of school district boards of trustees.</w:t>
          </w:r>
          <w:r w:rsidRPr="00CA54F2">
            <w:rPr>
              <w:rStyle w:val="scinsert"/>
              <w:rFonts w:cs="Times New Roman"/>
              <w:sz w:val="22"/>
            </w:rPr>
            <w:t xml:space="preserve">At the beginning of each calendar year, a local school board shall certify compliance with the provisions of subsection </w:t>
          </w:r>
          <w:r w:rsidRPr="00CA54F2">
            <w:rPr>
              <w:rStyle w:val="scinsertblue"/>
              <w:rFonts w:cs="Times New Roman"/>
              <w:sz w:val="22"/>
            </w:rPr>
            <w:t xml:space="preserve">(B) and </w:t>
          </w:r>
          <w:r w:rsidRPr="00CA54F2">
            <w:rPr>
              <w:rStyle w:val="scinsert"/>
              <w:rFonts w:cs="Times New Roman"/>
              <w:sz w:val="22"/>
            </w:rPr>
            <w:t>(C) by all board members and publish this certification in the minutes of the next regularly scheduled school board meeting.</w:t>
          </w:r>
        </w:p>
      </w:sdtContent>
    </w:sdt>
    <w:p w14:paraId="0D2F645B" w14:textId="4A9CF6CE" w:rsidR="0081529C" w:rsidRPr="00CA54F2" w:rsidRDefault="0081529C" w:rsidP="0081529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A54F2">
        <w:rPr>
          <w:rFonts w:cs="Times New Roman"/>
          <w:sz w:val="22"/>
        </w:rPr>
        <w:tab/>
        <w:t xml:space="preserve">Amend the bill further, SECTION 3, by striking </w:t>
      </w:r>
      <w:r w:rsidR="00861C3B" w:rsidRPr="00CA54F2">
        <w:rPr>
          <w:rFonts w:cs="Times New Roman"/>
          <w:sz w:val="22"/>
        </w:rPr>
        <w:t>Section and</w:t>
      </w:r>
      <w:r w:rsidRPr="00CA54F2">
        <w:rPr>
          <w:rFonts w:cs="Times New Roman"/>
          <w:sz w:val="22"/>
        </w:rPr>
        <w:t xml:space="preserve"> inserting:</w:t>
      </w:r>
    </w:p>
    <w:sdt>
      <w:sdtPr>
        <w:rPr>
          <w:rFonts w:cs="Times New Roman"/>
          <w:sz w:val="22"/>
        </w:rPr>
        <w:alias w:val="Cannot be edited"/>
        <w:tag w:val="Cannot be edited"/>
        <w:id w:val="2001689777"/>
      </w:sdtPr>
      <w:sdtEndPr/>
      <w:sdtContent>
        <w:p w14:paraId="6E29A74F" w14:textId="77777777" w:rsidR="0081529C" w:rsidRPr="00CA54F2" w:rsidRDefault="0081529C" w:rsidP="0081529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54F2">
            <w:rPr>
              <w:rFonts w:cs="Times New Roman"/>
              <w:sz w:val="22"/>
            </w:rPr>
            <w:t>SECTION 3.</w:t>
          </w:r>
          <w:r w:rsidRPr="00CA54F2">
            <w:rPr>
              <w:rFonts w:cs="Times New Roman"/>
              <w:sz w:val="22"/>
            </w:rPr>
            <w:tab/>
            <w:t xml:space="preserve">Section 59-19-730(A) and Section 59-19-45(A)(1) takes effect upon approval by the Governor but must be completed by December 31, </w:t>
          </w:r>
          <w:r w:rsidRPr="00CA54F2">
            <w:rPr>
              <w:rStyle w:val="scstrikered"/>
              <w:rFonts w:cs="Times New Roman"/>
              <w:color w:val="auto"/>
              <w:sz w:val="22"/>
            </w:rPr>
            <w:t>2025</w:t>
          </w:r>
          <w:r w:rsidRPr="00CA54F2">
            <w:rPr>
              <w:rStyle w:val="scinsertblue"/>
              <w:rFonts w:cs="Times New Roman"/>
              <w:sz w:val="22"/>
            </w:rPr>
            <w:t>2026</w:t>
          </w:r>
          <w:r w:rsidRPr="00CA54F2">
            <w:rPr>
              <w:rFonts w:cs="Times New Roman"/>
              <w:sz w:val="22"/>
            </w:rPr>
            <w:t xml:space="preserve">. The training program pursuant to Section 59-19-45(B) must be offered by </w:t>
          </w:r>
          <w:r w:rsidRPr="00CA54F2">
            <w:rPr>
              <w:rStyle w:val="scstrikered"/>
              <w:rFonts w:cs="Times New Roman"/>
              <w:color w:val="auto"/>
              <w:sz w:val="22"/>
            </w:rPr>
            <w:t>a district</w:t>
          </w:r>
          <w:r w:rsidRPr="00CA54F2">
            <w:rPr>
              <w:rStyle w:val="scinsertblue"/>
              <w:rFonts w:cs="Times New Roman"/>
              <w:sz w:val="22"/>
            </w:rPr>
            <w:t>the Department</w:t>
          </w:r>
          <w:r w:rsidRPr="00CA54F2">
            <w:rPr>
              <w:rFonts w:cs="Times New Roman"/>
              <w:sz w:val="22"/>
            </w:rPr>
            <w:t xml:space="preserve"> or its </w:t>
          </w:r>
          <w:r w:rsidRPr="00CA54F2">
            <w:rPr>
              <w:rStyle w:val="scstrikered"/>
              <w:rFonts w:cs="Times New Roman"/>
              <w:color w:val="auto"/>
              <w:sz w:val="22"/>
            </w:rPr>
            <w:t xml:space="preserve">designee </w:t>
          </w:r>
          <w:r w:rsidRPr="00CA54F2">
            <w:rPr>
              <w:rStyle w:val="scinsertblue"/>
              <w:rFonts w:cs="Times New Roman"/>
              <w:sz w:val="22"/>
            </w:rPr>
            <w:lastRenderedPageBreak/>
            <w:t xml:space="preserve">designee(s) </w:t>
          </w:r>
          <w:r w:rsidRPr="00CA54F2">
            <w:rPr>
              <w:rFonts w:cs="Times New Roman"/>
              <w:sz w:val="22"/>
            </w:rPr>
            <w:t>and completed by each board member within one year after the effective date of this act.</w:t>
          </w:r>
        </w:p>
      </w:sdtContent>
    </w:sdt>
    <w:p w14:paraId="4F048100" w14:textId="77777777" w:rsidR="0081529C" w:rsidRPr="00CA54F2" w:rsidRDefault="0081529C" w:rsidP="0081529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A54F2">
        <w:rPr>
          <w:rFonts w:cs="Times New Roman"/>
          <w:sz w:val="22"/>
        </w:rPr>
        <w:tab/>
        <w:t>Renumber sections to conform.</w:t>
      </w:r>
    </w:p>
    <w:p w14:paraId="7AD5CE37" w14:textId="77777777" w:rsidR="0081529C" w:rsidRDefault="0081529C" w:rsidP="00815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A54F2">
        <w:rPr>
          <w:rFonts w:cs="Times New Roman"/>
          <w:sz w:val="22"/>
        </w:rPr>
        <w:tab/>
        <w:t>Amend title to conform.</w:t>
      </w:r>
    </w:p>
    <w:p w14:paraId="7754FF6D" w14:textId="77777777" w:rsidR="0081529C" w:rsidRDefault="0081529C" w:rsidP="00815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908612" w14:textId="46D54B2E" w:rsidR="0081529C" w:rsidRDefault="0081529C" w:rsidP="00815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explained the amendment.</w:t>
      </w:r>
    </w:p>
    <w:p w14:paraId="306FC0C5" w14:textId="77777777" w:rsidR="0081529C" w:rsidRDefault="0081529C" w:rsidP="00815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7E3A36" w14:textId="347A87E1" w:rsidR="0081529C" w:rsidRDefault="0081529C" w:rsidP="00815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4D749DD" w14:textId="77777777" w:rsidR="0081529C" w:rsidRDefault="0081529C" w:rsidP="0081529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D7E4B9" w14:textId="77777777" w:rsidR="0081529C" w:rsidRPr="0063614E" w:rsidRDefault="0081529C" w:rsidP="0081529C">
      <w:pPr>
        <w:pStyle w:val="Header"/>
        <w:rPr>
          <w:bCs/>
          <w:color w:val="auto"/>
          <w:szCs w:val="22"/>
        </w:rPr>
      </w:pPr>
      <w:r>
        <w:rPr>
          <w:bCs/>
          <w:color w:val="auto"/>
          <w:szCs w:val="22"/>
        </w:rPr>
        <w:tab/>
      </w:r>
      <w:r w:rsidRPr="0063614E">
        <w:rPr>
          <w:bCs/>
          <w:color w:val="auto"/>
          <w:szCs w:val="22"/>
        </w:rPr>
        <w:t>The question being the second reading of the Bill.</w:t>
      </w:r>
    </w:p>
    <w:p w14:paraId="7F6E44E0" w14:textId="77777777" w:rsidR="0081529C" w:rsidRDefault="0081529C" w:rsidP="0081529C">
      <w:pPr>
        <w:pStyle w:val="Header"/>
        <w:rPr>
          <w:bCs/>
          <w:color w:val="auto"/>
          <w:szCs w:val="22"/>
        </w:rPr>
      </w:pPr>
    </w:p>
    <w:p w14:paraId="4C2A16B7" w14:textId="5F742342" w:rsidR="0081529C" w:rsidRDefault="0081529C">
      <w:pPr>
        <w:pStyle w:val="Header"/>
        <w:tabs>
          <w:tab w:val="clear" w:pos="8640"/>
          <w:tab w:val="left" w:pos="4320"/>
        </w:tabs>
        <w:rPr>
          <w:bCs/>
          <w:color w:val="auto"/>
          <w:szCs w:val="22"/>
        </w:rPr>
      </w:pPr>
      <w:r>
        <w:rPr>
          <w:bCs/>
          <w:color w:val="auto"/>
          <w:szCs w:val="22"/>
        </w:rPr>
        <w:tab/>
        <w:t>On motion of Senator MATTHEWS, the Bill was carried over.</w:t>
      </w:r>
    </w:p>
    <w:p w14:paraId="5F534D54" w14:textId="77777777" w:rsidR="0081529C" w:rsidRDefault="0081529C">
      <w:pPr>
        <w:pStyle w:val="Header"/>
        <w:tabs>
          <w:tab w:val="clear" w:pos="8640"/>
          <w:tab w:val="left" w:pos="4320"/>
        </w:tabs>
      </w:pPr>
    </w:p>
    <w:p w14:paraId="3122D47B" w14:textId="77777777" w:rsidR="00C80F6D" w:rsidRDefault="00C80F6D" w:rsidP="00C80F6D">
      <w:pPr>
        <w:pStyle w:val="Header"/>
        <w:tabs>
          <w:tab w:val="clear" w:pos="8640"/>
          <w:tab w:val="left" w:pos="4320"/>
        </w:tabs>
        <w:jc w:val="center"/>
        <w:rPr>
          <w:b/>
          <w:bCs/>
        </w:rPr>
      </w:pPr>
      <w:r>
        <w:rPr>
          <w:b/>
          <w:bCs/>
        </w:rPr>
        <w:t>COMMITTEE AMENDMENT ADOPTED</w:t>
      </w:r>
    </w:p>
    <w:p w14:paraId="203E3B11" w14:textId="77777777" w:rsidR="00C80F6D" w:rsidRDefault="00C80F6D" w:rsidP="00C80F6D">
      <w:pPr>
        <w:pStyle w:val="Header"/>
        <w:tabs>
          <w:tab w:val="clear" w:pos="8640"/>
          <w:tab w:val="left" w:pos="4320"/>
        </w:tabs>
        <w:jc w:val="center"/>
        <w:rPr>
          <w:b/>
          <w:bCs/>
        </w:rPr>
      </w:pPr>
      <w:r>
        <w:rPr>
          <w:b/>
          <w:bCs/>
        </w:rPr>
        <w:t>READ THE SECOND TIME</w:t>
      </w:r>
    </w:p>
    <w:p w14:paraId="0E6CC07D" w14:textId="77777777" w:rsidR="00C80F6D" w:rsidRPr="007F2080" w:rsidRDefault="00C80F6D" w:rsidP="00C80F6D">
      <w:pPr>
        <w:suppressAutoHyphens/>
      </w:pPr>
      <w:r>
        <w:rPr>
          <w:b/>
          <w:bCs/>
          <w:color w:val="auto"/>
        </w:rPr>
        <w:tab/>
      </w:r>
      <w:r w:rsidRPr="007F2080">
        <w:t>S. 845</w:t>
      </w:r>
      <w:r w:rsidRPr="007F2080">
        <w:fldChar w:fldCharType="begin"/>
      </w:r>
      <w:r w:rsidRPr="007F2080">
        <w:instrText xml:space="preserve"> XE "S. 845" \b </w:instrText>
      </w:r>
      <w:r w:rsidRPr="007F2080">
        <w:fldChar w:fldCharType="end"/>
      </w:r>
      <w:r w:rsidRPr="007F2080">
        <w:t xml:space="preserve"> -- Senator Young:  </w:t>
      </w:r>
      <w:r>
        <w:rPr>
          <w:caps/>
          <w:szCs w:val="30"/>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7D212F8F" w14:textId="454859DE" w:rsidR="00C80F6D" w:rsidRDefault="00C80F6D" w:rsidP="00C80F6D">
      <w:pPr>
        <w:pStyle w:val="Header"/>
        <w:rPr>
          <w:bCs/>
          <w:color w:val="auto"/>
          <w:szCs w:val="22"/>
        </w:rPr>
      </w:pPr>
      <w:r w:rsidRPr="0063614E">
        <w:rPr>
          <w:bCs/>
          <w:color w:val="auto"/>
          <w:szCs w:val="22"/>
        </w:rPr>
        <w:tab/>
        <w:t>The Senate proceeded to consideration of the Bill</w:t>
      </w:r>
      <w:r>
        <w:rPr>
          <w:bCs/>
          <w:color w:val="auto"/>
          <w:szCs w:val="22"/>
        </w:rPr>
        <w:t>.</w:t>
      </w:r>
    </w:p>
    <w:p w14:paraId="7D2A6AF8" w14:textId="77777777" w:rsidR="00C80F6D" w:rsidRDefault="00C80F6D" w:rsidP="00C80F6D">
      <w:pPr>
        <w:jc w:val="left"/>
        <w:rPr>
          <w:b/>
          <w:bCs/>
          <w:color w:val="auto"/>
        </w:rPr>
      </w:pPr>
    </w:p>
    <w:p w14:paraId="5F56AD32" w14:textId="7F7F04DD" w:rsidR="00C80F6D" w:rsidRPr="00A91340" w:rsidRDefault="00C80F6D" w:rsidP="00C80F6D">
      <w:r w:rsidRPr="00A91340">
        <w:tab/>
        <w:t>The Committee on Family and Veterans' Services proposed the following amendment (SR-845.QG0001S)</w:t>
      </w:r>
      <w:r w:rsidRPr="00194D68">
        <w:rPr>
          <w:snapToGrid w:val="0"/>
        </w:rPr>
        <w:t>, which was adopted</w:t>
      </w:r>
      <w:r w:rsidRPr="00A91340">
        <w:t>:</w:t>
      </w:r>
    </w:p>
    <w:p w14:paraId="1B3F2FCF" w14:textId="77777777" w:rsidR="00C80F6D" w:rsidRPr="00A91340" w:rsidRDefault="00C80F6D" w:rsidP="00C80F6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1340">
        <w:rPr>
          <w:rFonts w:cs="Times New Roman"/>
          <w:sz w:val="22"/>
        </w:rPr>
        <w:tab/>
        <w:t>Amend the bill, as and if amended, SECTION 1, by striking Section 63-11-1930(A)(2) and inserting:</w:t>
      </w:r>
    </w:p>
    <w:sdt>
      <w:sdtPr>
        <w:rPr>
          <w:rFonts w:cs="Times New Roman"/>
          <w:sz w:val="22"/>
        </w:rPr>
        <w:alias w:val="Cannot be edited"/>
        <w:tag w:val="Cannot be edited"/>
        <w:id w:val="-145976024"/>
      </w:sdtPr>
      <w:sdtEndPr/>
      <w:sdtContent>
        <w:p w14:paraId="6219C71A" w14:textId="77777777" w:rsidR="00C80F6D" w:rsidRPr="00A91340" w:rsidRDefault="00C80F6D" w:rsidP="00C80F6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1340">
            <w:rPr>
              <w:rFonts w:cs="Times New Roman"/>
              <w:sz w:val="22"/>
            </w:rPr>
            <w:tab/>
          </w:r>
          <w:r w:rsidRPr="00A91340">
            <w:rPr>
              <w:rFonts w:cs="Times New Roman"/>
              <w:sz w:val="22"/>
            </w:rPr>
            <w:tab/>
            <w:t>(2) the Director of the South Carolina Department of</w:t>
          </w:r>
          <w:r w:rsidRPr="00A91340">
            <w:rPr>
              <w:rStyle w:val="scstrikered"/>
              <w:rFonts w:cs="Times New Roman"/>
              <w:color w:val="auto"/>
              <w:sz w:val="22"/>
            </w:rPr>
            <w:t xml:space="preserve"> Health and Environmental Control</w:t>
          </w:r>
          <w:r w:rsidRPr="00A91340">
            <w:rPr>
              <w:rStyle w:val="scinsertblue"/>
              <w:rFonts w:cs="Times New Roman"/>
              <w:sz w:val="22"/>
            </w:rPr>
            <w:t xml:space="preserve"> Public Health</w:t>
          </w:r>
          <w:r w:rsidRPr="00A91340">
            <w:rPr>
              <w:rFonts w:cs="Times New Roman"/>
              <w:sz w:val="22"/>
            </w:rPr>
            <w:t>;</w:t>
          </w:r>
        </w:p>
      </w:sdtContent>
    </w:sdt>
    <w:p w14:paraId="11F82569" w14:textId="77777777" w:rsidR="00C80F6D" w:rsidRPr="00A91340" w:rsidRDefault="00C80F6D" w:rsidP="00C80F6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91340">
        <w:rPr>
          <w:rFonts w:cs="Times New Roman"/>
          <w:sz w:val="22"/>
        </w:rPr>
        <w:tab/>
        <w:t>Renumber sections to conform.</w:t>
      </w:r>
    </w:p>
    <w:p w14:paraId="77BFF55F" w14:textId="77777777" w:rsidR="00C80F6D" w:rsidRDefault="00C80F6D" w:rsidP="00C80F6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91340">
        <w:rPr>
          <w:rFonts w:cs="Times New Roman"/>
          <w:sz w:val="22"/>
        </w:rPr>
        <w:tab/>
        <w:t>Amend title to conform.</w:t>
      </w:r>
    </w:p>
    <w:p w14:paraId="1A35419D" w14:textId="77777777" w:rsidR="00C80F6D" w:rsidRPr="00A91340" w:rsidRDefault="00C80F6D" w:rsidP="00201C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22E082" w14:textId="2AA6C9E5" w:rsidR="00C80F6D" w:rsidRDefault="00C80F6D" w:rsidP="00201C25">
      <w:pPr>
        <w:rPr>
          <w:color w:val="auto"/>
        </w:rPr>
      </w:pPr>
      <w:r w:rsidRPr="00C850B2">
        <w:rPr>
          <w:color w:val="auto"/>
        </w:rPr>
        <w:lastRenderedPageBreak/>
        <w:tab/>
        <w:t xml:space="preserve">Senator </w:t>
      </w:r>
      <w:r>
        <w:rPr>
          <w:color w:val="auto"/>
        </w:rPr>
        <w:t>REICHENBACH</w:t>
      </w:r>
      <w:r w:rsidRPr="00C850B2">
        <w:rPr>
          <w:color w:val="auto"/>
        </w:rPr>
        <w:t xml:space="preserve"> explained the amendment.</w:t>
      </w:r>
    </w:p>
    <w:p w14:paraId="3D0B7EBE" w14:textId="77777777" w:rsidR="00C80F6D" w:rsidRDefault="00C80F6D" w:rsidP="00C80F6D">
      <w:pPr>
        <w:jc w:val="left"/>
        <w:rPr>
          <w:color w:val="auto"/>
        </w:rPr>
      </w:pPr>
    </w:p>
    <w:p w14:paraId="7D0A1C9B" w14:textId="77777777" w:rsidR="00C80F6D" w:rsidRDefault="00C80F6D" w:rsidP="00201C25">
      <w:pPr>
        <w:rPr>
          <w:color w:val="auto"/>
        </w:rPr>
      </w:pPr>
      <w:r>
        <w:rPr>
          <w:color w:val="auto"/>
        </w:rPr>
        <w:tab/>
        <w:t>The amendment was adopted.</w:t>
      </w:r>
    </w:p>
    <w:p w14:paraId="07F8617F" w14:textId="77777777" w:rsidR="00C80F6D" w:rsidRDefault="00C80F6D" w:rsidP="00C80F6D">
      <w:pPr>
        <w:jc w:val="left"/>
        <w:rPr>
          <w:color w:val="auto"/>
        </w:rPr>
      </w:pPr>
    </w:p>
    <w:p w14:paraId="5EC0E9ED" w14:textId="77777777" w:rsidR="00C80F6D" w:rsidRPr="0063614E" w:rsidRDefault="00C80F6D" w:rsidP="00C80F6D">
      <w:pPr>
        <w:pStyle w:val="Header"/>
        <w:rPr>
          <w:bCs/>
          <w:color w:val="auto"/>
          <w:szCs w:val="22"/>
        </w:rPr>
      </w:pPr>
      <w:r>
        <w:rPr>
          <w:bCs/>
          <w:color w:val="auto"/>
          <w:szCs w:val="22"/>
        </w:rPr>
        <w:tab/>
      </w:r>
      <w:r w:rsidRPr="0063614E">
        <w:rPr>
          <w:bCs/>
          <w:color w:val="auto"/>
          <w:szCs w:val="22"/>
        </w:rPr>
        <w:t xml:space="preserve">The question </w:t>
      </w:r>
      <w:r>
        <w:rPr>
          <w:bCs/>
          <w:color w:val="auto"/>
          <w:szCs w:val="22"/>
        </w:rPr>
        <w:t xml:space="preserve">then </w:t>
      </w:r>
      <w:r w:rsidRPr="0063614E">
        <w:rPr>
          <w:bCs/>
          <w:color w:val="auto"/>
          <w:szCs w:val="22"/>
        </w:rPr>
        <w:t>being the second reading of the Bill.</w:t>
      </w:r>
    </w:p>
    <w:p w14:paraId="29DB0A0E" w14:textId="77777777" w:rsidR="00C80F6D" w:rsidRDefault="00C80F6D" w:rsidP="00C80F6D">
      <w:pPr>
        <w:pStyle w:val="Header"/>
        <w:rPr>
          <w:bCs/>
          <w:color w:val="auto"/>
          <w:szCs w:val="22"/>
        </w:rPr>
      </w:pPr>
    </w:p>
    <w:p w14:paraId="531D9693" w14:textId="77777777" w:rsidR="00C80F6D" w:rsidRPr="0063614E" w:rsidRDefault="00C80F6D" w:rsidP="00C80F6D">
      <w:pPr>
        <w:pStyle w:val="Header"/>
        <w:rPr>
          <w:bCs/>
          <w:color w:val="auto"/>
          <w:szCs w:val="22"/>
        </w:rPr>
      </w:pPr>
      <w:r w:rsidRPr="0063614E">
        <w:rPr>
          <w:bCs/>
          <w:color w:val="auto"/>
          <w:szCs w:val="22"/>
        </w:rPr>
        <w:tab/>
        <w:t>The "ayes" and "nays" were demanded and taken, resulting as follows:</w:t>
      </w:r>
    </w:p>
    <w:p w14:paraId="0F02F614" w14:textId="77777777" w:rsidR="00C80F6D" w:rsidRPr="00C80F6D" w:rsidRDefault="00C80F6D" w:rsidP="00C80F6D">
      <w:pPr>
        <w:pStyle w:val="Header"/>
        <w:jc w:val="center"/>
        <w:rPr>
          <w:b/>
          <w:bCs/>
          <w:color w:val="auto"/>
          <w:szCs w:val="22"/>
        </w:rPr>
      </w:pPr>
      <w:r w:rsidRPr="00C80F6D">
        <w:rPr>
          <w:b/>
          <w:bCs/>
          <w:color w:val="auto"/>
          <w:szCs w:val="22"/>
        </w:rPr>
        <w:t>Ayes 45; Nays 0</w:t>
      </w:r>
    </w:p>
    <w:p w14:paraId="4623473D" w14:textId="77777777" w:rsidR="00C80F6D" w:rsidRDefault="00C80F6D" w:rsidP="00C80F6D">
      <w:pPr>
        <w:pStyle w:val="Header"/>
        <w:rPr>
          <w:bCs/>
          <w:color w:val="auto"/>
          <w:szCs w:val="22"/>
        </w:rPr>
      </w:pPr>
    </w:p>
    <w:p w14:paraId="418A3AEA"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80F6D">
        <w:rPr>
          <w:b/>
          <w:bCs/>
          <w:color w:val="auto"/>
          <w:szCs w:val="22"/>
        </w:rPr>
        <w:t>AYES</w:t>
      </w:r>
    </w:p>
    <w:p w14:paraId="3A770D08"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Adams</w:t>
      </w:r>
      <w:r>
        <w:rPr>
          <w:bCs/>
          <w:color w:val="auto"/>
          <w:szCs w:val="22"/>
        </w:rPr>
        <w:tab/>
      </w:r>
      <w:r w:rsidRPr="00C80F6D">
        <w:rPr>
          <w:bCs/>
          <w:color w:val="auto"/>
          <w:szCs w:val="22"/>
        </w:rPr>
        <w:t>Alexander</w:t>
      </w:r>
      <w:r>
        <w:rPr>
          <w:bCs/>
          <w:color w:val="auto"/>
          <w:szCs w:val="22"/>
        </w:rPr>
        <w:tab/>
      </w:r>
      <w:r w:rsidRPr="00C80F6D">
        <w:rPr>
          <w:bCs/>
          <w:color w:val="auto"/>
          <w:szCs w:val="22"/>
        </w:rPr>
        <w:t>Allen</w:t>
      </w:r>
    </w:p>
    <w:p w14:paraId="1B43BFB7"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Bennett</w:t>
      </w:r>
      <w:r>
        <w:rPr>
          <w:bCs/>
          <w:color w:val="auto"/>
          <w:szCs w:val="22"/>
        </w:rPr>
        <w:tab/>
      </w:r>
      <w:r w:rsidRPr="00C80F6D">
        <w:rPr>
          <w:bCs/>
          <w:color w:val="auto"/>
          <w:szCs w:val="22"/>
        </w:rPr>
        <w:t>Blackmon</w:t>
      </w:r>
      <w:r>
        <w:rPr>
          <w:bCs/>
          <w:color w:val="auto"/>
          <w:szCs w:val="22"/>
        </w:rPr>
        <w:tab/>
      </w:r>
      <w:r w:rsidRPr="00C80F6D">
        <w:rPr>
          <w:bCs/>
          <w:color w:val="auto"/>
          <w:szCs w:val="22"/>
        </w:rPr>
        <w:t>Bright</w:t>
      </w:r>
    </w:p>
    <w:p w14:paraId="0F45F101"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Campsen</w:t>
      </w:r>
      <w:r>
        <w:rPr>
          <w:bCs/>
          <w:color w:val="auto"/>
          <w:szCs w:val="22"/>
        </w:rPr>
        <w:tab/>
      </w:r>
      <w:r w:rsidRPr="00C80F6D">
        <w:rPr>
          <w:bCs/>
          <w:color w:val="auto"/>
          <w:szCs w:val="22"/>
        </w:rPr>
        <w:t>Cash</w:t>
      </w:r>
      <w:r>
        <w:rPr>
          <w:bCs/>
          <w:color w:val="auto"/>
          <w:szCs w:val="22"/>
        </w:rPr>
        <w:tab/>
      </w:r>
      <w:r w:rsidRPr="00C80F6D">
        <w:rPr>
          <w:bCs/>
          <w:color w:val="auto"/>
          <w:szCs w:val="22"/>
        </w:rPr>
        <w:t>Chaplin</w:t>
      </w:r>
    </w:p>
    <w:p w14:paraId="6A2CE723"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Climer</w:t>
      </w:r>
      <w:r>
        <w:rPr>
          <w:bCs/>
          <w:color w:val="auto"/>
          <w:szCs w:val="22"/>
        </w:rPr>
        <w:tab/>
      </w:r>
      <w:r w:rsidRPr="00C80F6D">
        <w:rPr>
          <w:bCs/>
          <w:color w:val="auto"/>
          <w:szCs w:val="22"/>
        </w:rPr>
        <w:t>Corbin</w:t>
      </w:r>
      <w:r>
        <w:rPr>
          <w:bCs/>
          <w:color w:val="auto"/>
          <w:szCs w:val="22"/>
        </w:rPr>
        <w:tab/>
      </w:r>
      <w:r w:rsidRPr="00C80F6D">
        <w:rPr>
          <w:bCs/>
          <w:color w:val="auto"/>
          <w:szCs w:val="22"/>
        </w:rPr>
        <w:t>Cromer</w:t>
      </w:r>
    </w:p>
    <w:p w14:paraId="50FD5DE9"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Davis</w:t>
      </w:r>
      <w:r>
        <w:rPr>
          <w:bCs/>
          <w:color w:val="auto"/>
          <w:szCs w:val="22"/>
        </w:rPr>
        <w:tab/>
      </w:r>
      <w:r w:rsidRPr="00C80F6D">
        <w:rPr>
          <w:bCs/>
          <w:color w:val="auto"/>
          <w:szCs w:val="22"/>
        </w:rPr>
        <w:t>Devine</w:t>
      </w:r>
      <w:r>
        <w:rPr>
          <w:bCs/>
          <w:color w:val="auto"/>
          <w:szCs w:val="22"/>
        </w:rPr>
        <w:tab/>
      </w:r>
      <w:r w:rsidRPr="00C80F6D">
        <w:rPr>
          <w:bCs/>
          <w:color w:val="auto"/>
          <w:szCs w:val="22"/>
        </w:rPr>
        <w:t>Elliott</w:t>
      </w:r>
    </w:p>
    <w:p w14:paraId="750FE8A5"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Fernandez</w:t>
      </w:r>
      <w:r>
        <w:rPr>
          <w:bCs/>
          <w:color w:val="auto"/>
          <w:szCs w:val="22"/>
        </w:rPr>
        <w:tab/>
      </w:r>
      <w:r w:rsidRPr="00C80F6D">
        <w:rPr>
          <w:bCs/>
          <w:color w:val="auto"/>
          <w:szCs w:val="22"/>
        </w:rPr>
        <w:t>Gambrell</w:t>
      </w:r>
      <w:r>
        <w:rPr>
          <w:bCs/>
          <w:color w:val="auto"/>
          <w:szCs w:val="22"/>
        </w:rPr>
        <w:tab/>
      </w:r>
      <w:r w:rsidRPr="00C80F6D">
        <w:rPr>
          <w:bCs/>
          <w:color w:val="auto"/>
          <w:szCs w:val="22"/>
        </w:rPr>
        <w:t>Garrett</w:t>
      </w:r>
    </w:p>
    <w:p w14:paraId="2CE83A6B"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Goldfinch</w:t>
      </w:r>
      <w:r>
        <w:rPr>
          <w:bCs/>
          <w:color w:val="auto"/>
          <w:szCs w:val="22"/>
        </w:rPr>
        <w:tab/>
      </w:r>
      <w:r w:rsidRPr="00C80F6D">
        <w:rPr>
          <w:bCs/>
          <w:color w:val="auto"/>
          <w:szCs w:val="22"/>
        </w:rPr>
        <w:t>Graham</w:t>
      </w:r>
      <w:r>
        <w:rPr>
          <w:bCs/>
          <w:color w:val="auto"/>
          <w:szCs w:val="22"/>
        </w:rPr>
        <w:tab/>
      </w:r>
      <w:r w:rsidRPr="00C80F6D">
        <w:rPr>
          <w:bCs/>
          <w:color w:val="auto"/>
          <w:szCs w:val="22"/>
        </w:rPr>
        <w:t>Grooms</w:t>
      </w:r>
    </w:p>
    <w:p w14:paraId="6EC53B35"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Hembree</w:t>
      </w:r>
      <w:r>
        <w:rPr>
          <w:bCs/>
          <w:color w:val="auto"/>
          <w:szCs w:val="22"/>
        </w:rPr>
        <w:tab/>
      </w:r>
      <w:r w:rsidRPr="00C80F6D">
        <w:rPr>
          <w:bCs/>
          <w:color w:val="auto"/>
          <w:szCs w:val="22"/>
        </w:rPr>
        <w:t>Hutto</w:t>
      </w:r>
      <w:r>
        <w:rPr>
          <w:bCs/>
          <w:color w:val="auto"/>
          <w:szCs w:val="22"/>
        </w:rPr>
        <w:tab/>
      </w:r>
      <w:r w:rsidRPr="00C80F6D">
        <w:rPr>
          <w:bCs/>
          <w:color w:val="auto"/>
          <w:szCs w:val="22"/>
        </w:rPr>
        <w:t>Jackson</w:t>
      </w:r>
    </w:p>
    <w:p w14:paraId="435261AD"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Johnson</w:t>
      </w:r>
      <w:r>
        <w:rPr>
          <w:bCs/>
          <w:color w:val="auto"/>
          <w:szCs w:val="22"/>
        </w:rPr>
        <w:tab/>
      </w:r>
      <w:r w:rsidRPr="00C80F6D">
        <w:rPr>
          <w:bCs/>
          <w:color w:val="auto"/>
          <w:szCs w:val="22"/>
        </w:rPr>
        <w:t>Kennedy</w:t>
      </w:r>
      <w:r>
        <w:rPr>
          <w:bCs/>
          <w:color w:val="auto"/>
          <w:szCs w:val="22"/>
        </w:rPr>
        <w:tab/>
      </w:r>
      <w:r w:rsidRPr="00C80F6D">
        <w:rPr>
          <w:bCs/>
          <w:color w:val="auto"/>
          <w:szCs w:val="22"/>
        </w:rPr>
        <w:t>Kimbrell</w:t>
      </w:r>
    </w:p>
    <w:p w14:paraId="0493765B"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Leber</w:t>
      </w:r>
      <w:r>
        <w:rPr>
          <w:bCs/>
          <w:color w:val="auto"/>
          <w:szCs w:val="22"/>
        </w:rPr>
        <w:tab/>
      </w:r>
      <w:r w:rsidRPr="00C80F6D">
        <w:rPr>
          <w:bCs/>
          <w:color w:val="auto"/>
          <w:szCs w:val="22"/>
        </w:rPr>
        <w:t>Martin</w:t>
      </w:r>
      <w:r>
        <w:rPr>
          <w:bCs/>
          <w:color w:val="auto"/>
          <w:szCs w:val="22"/>
        </w:rPr>
        <w:tab/>
      </w:r>
      <w:r w:rsidRPr="00C80F6D">
        <w:rPr>
          <w:bCs/>
          <w:color w:val="auto"/>
          <w:szCs w:val="22"/>
        </w:rPr>
        <w:t>Massey</w:t>
      </w:r>
    </w:p>
    <w:p w14:paraId="74AAE732"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Matthews</w:t>
      </w:r>
      <w:r>
        <w:rPr>
          <w:bCs/>
          <w:color w:val="auto"/>
          <w:szCs w:val="22"/>
        </w:rPr>
        <w:tab/>
      </w:r>
      <w:r w:rsidRPr="00C80F6D">
        <w:rPr>
          <w:bCs/>
          <w:color w:val="auto"/>
          <w:szCs w:val="22"/>
        </w:rPr>
        <w:t>Ott</w:t>
      </w:r>
      <w:r>
        <w:rPr>
          <w:bCs/>
          <w:color w:val="auto"/>
          <w:szCs w:val="22"/>
        </w:rPr>
        <w:tab/>
      </w:r>
      <w:r w:rsidRPr="00C80F6D">
        <w:rPr>
          <w:bCs/>
          <w:color w:val="auto"/>
          <w:szCs w:val="22"/>
        </w:rPr>
        <w:t>Peeler</w:t>
      </w:r>
    </w:p>
    <w:p w14:paraId="0B887FB3"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Rankin</w:t>
      </w:r>
      <w:r>
        <w:rPr>
          <w:bCs/>
          <w:color w:val="auto"/>
          <w:szCs w:val="22"/>
        </w:rPr>
        <w:tab/>
      </w:r>
      <w:r w:rsidRPr="00C80F6D">
        <w:rPr>
          <w:bCs/>
          <w:color w:val="auto"/>
          <w:szCs w:val="22"/>
        </w:rPr>
        <w:t>Reichenbach</w:t>
      </w:r>
      <w:r>
        <w:rPr>
          <w:bCs/>
          <w:color w:val="auto"/>
          <w:szCs w:val="22"/>
        </w:rPr>
        <w:tab/>
      </w:r>
      <w:r w:rsidRPr="00C80F6D">
        <w:rPr>
          <w:bCs/>
          <w:color w:val="auto"/>
          <w:szCs w:val="22"/>
        </w:rPr>
        <w:t>Rice</w:t>
      </w:r>
    </w:p>
    <w:p w14:paraId="6272B0C6"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Sabb</w:t>
      </w:r>
      <w:r>
        <w:rPr>
          <w:bCs/>
          <w:color w:val="auto"/>
          <w:szCs w:val="22"/>
        </w:rPr>
        <w:tab/>
      </w:r>
      <w:r w:rsidRPr="00C80F6D">
        <w:rPr>
          <w:bCs/>
          <w:color w:val="auto"/>
          <w:szCs w:val="22"/>
        </w:rPr>
        <w:t>Stubbs</w:t>
      </w:r>
      <w:r>
        <w:rPr>
          <w:bCs/>
          <w:color w:val="auto"/>
          <w:szCs w:val="22"/>
        </w:rPr>
        <w:tab/>
      </w:r>
      <w:r w:rsidRPr="00C80F6D">
        <w:rPr>
          <w:bCs/>
          <w:color w:val="auto"/>
          <w:szCs w:val="22"/>
        </w:rPr>
        <w:t>Sutton</w:t>
      </w:r>
    </w:p>
    <w:p w14:paraId="22303220"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Turner</w:t>
      </w:r>
      <w:r>
        <w:rPr>
          <w:bCs/>
          <w:color w:val="auto"/>
          <w:szCs w:val="22"/>
        </w:rPr>
        <w:tab/>
      </w:r>
      <w:r w:rsidRPr="00C80F6D">
        <w:rPr>
          <w:bCs/>
          <w:color w:val="auto"/>
          <w:szCs w:val="22"/>
        </w:rPr>
        <w:t>Verdin</w:t>
      </w:r>
      <w:r>
        <w:rPr>
          <w:bCs/>
          <w:color w:val="auto"/>
          <w:szCs w:val="22"/>
        </w:rPr>
        <w:tab/>
      </w:r>
      <w:r w:rsidRPr="00C80F6D">
        <w:rPr>
          <w:bCs/>
          <w:color w:val="auto"/>
          <w:szCs w:val="22"/>
        </w:rPr>
        <w:t>Walker</w:t>
      </w:r>
    </w:p>
    <w:p w14:paraId="5E84E081"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Williams</w:t>
      </w:r>
      <w:r>
        <w:rPr>
          <w:bCs/>
          <w:color w:val="auto"/>
          <w:szCs w:val="22"/>
        </w:rPr>
        <w:tab/>
      </w:r>
      <w:r w:rsidRPr="00C80F6D">
        <w:rPr>
          <w:bCs/>
          <w:color w:val="auto"/>
          <w:szCs w:val="22"/>
        </w:rPr>
        <w:t>Young</w:t>
      </w:r>
      <w:r>
        <w:rPr>
          <w:bCs/>
          <w:color w:val="auto"/>
          <w:szCs w:val="22"/>
        </w:rPr>
        <w:tab/>
      </w:r>
      <w:r w:rsidRPr="00C80F6D">
        <w:rPr>
          <w:bCs/>
          <w:color w:val="auto"/>
          <w:szCs w:val="22"/>
        </w:rPr>
        <w:t>Zell</w:t>
      </w:r>
    </w:p>
    <w:p w14:paraId="2D9C92D7"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C0C1B6B" w14:textId="77777777" w:rsidR="00C80F6D" w:rsidRP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80F6D">
        <w:rPr>
          <w:b/>
          <w:bCs/>
          <w:color w:val="auto"/>
          <w:szCs w:val="22"/>
        </w:rPr>
        <w:t>Total--45</w:t>
      </w:r>
    </w:p>
    <w:p w14:paraId="3BB6016E" w14:textId="77777777" w:rsidR="00C80F6D" w:rsidRPr="00C80F6D" w:rsidRDefault="00C80F6D" w:rsidP="00C80F6D">
      <w:pPr>
        <w:pStyle w:val="Header"/>
        <w:tabs>
          <w:tab w:val="clear" w:pos="8640"/>
          <w:tab w:val="left" w:pos="4320"/>
        </w:tabs>
        <w:rPr>
          <w:bCs/>
          <w:color w:val="auto"/>
          <w:szCs w:val="22"/>
        </w:rPr>
      </w:pPr>
    </w:p>
    <w:p w14:paraId="42A2DB7B"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80F6D">
        <w:rPr>
          <w:b/>
          <w:bCs/>
          <w:color w:val="auto"/>
          <w:szCs w:val="22"/>
        </w:rPr>
        <w:t>NAYS</w:t>
      </w:r>
    </w:p>
    <w:p w14:paraId="0EF7079E"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A4B5970" w14:textId="77777777" w:rsidR="00C80F6D" w:rsidRP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80F6D">
        <w:rPr>
          <w:b/>
          <w:bCs/>
          <w:color w:val="auto"/>
          <w:szCs w:val="22"/>
        </w:rPr>
        <w:t>Total--0</w:t>
      </w:r>
    </w:p>
    <w:p w14:paraId="294A36A5" w14:textId="77777777" w:rsidR="00C80F6D" w:rsidRPr="00C80F6D" w:rsidRDefault="00C80F6D" w:rsidP="00C80F6D">
      <w:pPr>
        <w:pStyle w:val="Header"/>
        <w:tabs>
          <w:tab w:val="clear" w:pos="8640"/>
          <w:tab w:val="left" w:pos="4320"/>
        </w:tabs>
        <w:rPr>
          <w:bCs/>
          <w:color w:val="auto"/>
          <w:szCs w:val="22"/>
        </w:rPr>
      </w:pPr>
    </w:p>
    <w:p w14:paraId="360030B1" w14:textId="46EA9D34" w:rsidR="00C80F6D" w:rsidRDefault="00C80F6D" w:rsidP="00201C25">
      <w:pPr>
        <w:rPr>
          <w:bCs/>
          <w:color w:val="auto"/>
          <w:szCs w:val="22"/>
        </w:rPr>
      </w:pPr>
      <w:r>
        <w:rPr>
          <w:bCs/>
          <w:color w:val="auto"/>
          <w:szCs w:val="22"/>
        </w:rPr>
        <w:tab/>
        <w:t>There being no further amendments, the Bill</w:t>
      </w:r>
      <w:r w:rsidR="00201C25">
        <w:rPr>
          <w:bCs/>
          <w:color w:val="auto"/>
          <w:szCs w:val="22"/>
        </w:rPr>
        <w:t>,</w:t>
      </w:r>
      <w:r>
        <w:rPr>
          <w:bCs/>
          <w:color w:val="auto"/>
          <w:szCs w:val="22"/>
        </w:rPr>
        <w:t xml:space="preserve"> as amended, was read the second time, passed and ordered to a third reading.</w:t>
      </w:r>
    </w:p>
    <w:p w14:paraId="7F1EA222" w14:textId="77777777" w:rsidR="001F32EB" w:rsidRDefault="001F32EB">
      <w:pPr>
        <w:pStyle w:val="Header"/>
        <w:tabs>
          <w:tab w:val="clear" w:pos="8640"/>
          <w:tab w:val="left" w:pos="4320"/>
        </w:tabs>
      </w:pPr>
    </w:p>
    <w:p w14:paraId="164FAAD4" w14:textId="77777777" w:rsidR="00C80F6D" w:rsidRPr="00E76436" w:rsidRDefault="00C80F6D" w:rsidP="00C80F6D">
      <w:pPr>
        <w:jc w:val="center"/>
        <w:rPr>
          <w:b/>
          <w:bCs/>
        </w:rPr>
      </w:pPr>
      <w:r w:rsidRPr="00E76436">
        <w:rPr>
          <w:b/>
          <w:bCs/>
        </w:rPr>
        <w:t>CARRIED OVER</w:t>
      </w:r>
    </w:p>
    <w:p w14:paraId="5F35478D" w14:textId="77777777" w:rsidR="00C80F6D" w:rsidRPr="007F2080" w:rsidRDefault="00C80F6D" w:rsidP="00C80F6D">
      <w:pPr>
        <w:suppressAutoHyphens/>
      </w:pPr>
      <w:r>
        <w:rPr>
          <w:b/>
          <w:bCs/>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 xml:space="preserve">A BILL TO AMEND THE SOUTH CAROLINA CODE OF LAWS BY AMENDING SECTION 63‑11‑700, RELATING TO THE DIVISION FOR REVIEW OF THE FOSTER CARE OF CHILDREN’S BOARD, SO AS TO CHANGE THE STANDARDS FOR SERVING ON THE BOARD AND THE </w:t>
      </w:r>
      <w:r>
        <w:rPr>
          <w:caps/>
          <w:szCs w:val="30"/>
        </w:rPr>
        <w:lastRenderedPageBreak/>
        <w:t>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3FE93CA7" w14:textId="3945117C" w:rsidR="00C80F6D" w:rsidRDefault="00C80F6D" w:rsidP="00201C25">
      <w:r w:rsidRPr="00E76436">
        <w:tab/>
        <w:t xml:space="preserve">On motion of Senator </w:t>
      </w:r>
      <w:r>
        <w:t>DAVIS</w:t>
      </w:r>
      <w:r w:rsidRPr="00E76436">
        <w:t>, the Bill was carried over.</w:t>
      </w:r>
    </w:p>
    <w:p w14:paraId="7C71B3DA" w14:textId="77777777" w:rsidR="00C80F6D" w:rsidRDefault="00C80F6D">
      <w:pPr>
        <w:pStyle w:val="Header"/>
        <w:tabs>
          <w:tab w:val="clear" w:pos="8640"/>
          <w:tab w:val="left" w:pos="4320"/>
        </w:tabs>
      </w:pPr>
    </w:p>
    <w:p w14:paraId="5D44EB0C" w14:textId="77777777" w:rsidR="00C80F6D" w:rsidRPr="000104CC" w:rsidRDefault="00C80F6D" w:rsidP="00C80F6D">
      <w:pPr>
        <w:jc w:val="center"/>
        <w:rPr>
          <w:b/>
          <w:bCs/>
          <w:color w:val="auto"/>
        </w:rPr>
      </w:pPr>
      <w:r w:rsidRPr="000104CC">
        <w:rPr>
          <w:b/>
          <w:bCs/>
          <w:color w:val="auto"/>
        </w:rPr>
        <w:t>READ THE SECOND TIME</w:t>
      </w:r>
    </w:p>
    <w:p w14:paraId="562E54CC" w14:textId="4F4C852C" w:rsidR="00201C25" w:rsidRPr="007F2080" w:rsidRDefault="00C80F6D" w:rsidP="00201C25">
      <w:pPr>
        <w:suppressAutoHyphens/>
      </w:pPr>
      <w:r>
        <w:tab/>
      </w:r>
      <w:r w:rsidR="00201C25" w:rsidRPr="007F2080">
        <w:t>S. 868</w:t>
      </w:r>
      <w:r w:rsidR="00201C25" w:rsidRPr="007F2080">
        <w:fldChar w:fldCharType="begin"/>
      </w:r>
      <w:r w:rsidR="00201C25" w:rsidRPr="007F2080">
        <w:instrText xml:space="preserve"> XE "S. 868" \b </w:instrText>
      </w:r>
      <w:r w:rsidR="00201C25" w:rsidRPr="007F2080">
        <w:fldChar w:fldCharType="end"/>
      </w:r>
      <w:r w:rsidR="00201C25" w:rsidRPr="007F2080">
        <w:t xml:space="preserve"> -- Senators Elliott, Young, Kimbrell, Verdin, Rice, Stubbs and Walker:  </w:t>
      </w:r>
      <w:r w:rsidR="00201C25">
        <w:rPr>
          <w:caps/>
          <w:szCs w:val="30"/>
        </w:rPr>
        <w:t>A BILL TO AMEND THE SOUTH CAROLINA CODE OF LAWS BY ADDING SECTION 53‑3‑335 SO AS TO DESIGNATE JUNE FIRST OF EACH YEAR AS “GOLD SHIELD DAY” TO HONOR FIRST RESPONDERS WHO HAVE BEEN KILLED IN THE LINE OF DUTY AND THE SACRIFICE OF THEIR SURVIVING FAMILIES.</w:t>
      </w:r>
    </w:p>
    <w:p w14:paraId="0F21B622" w14:textId="734675C7" w:rsidR="00C80F6D" w:rsidRDefault="00C80F6D" w:rsidP="00C80F6D">
      <w:pPr>
        <w:pStyle w:val="Header"/>
        <w:rPr>
          <w:bCs/>
          <w:color w:val="auto"/>
          <w:szCs w:val="22"/>
        </w:rPr>
      </w:pPr>
      <w:r w:rsidRPr="0063614E">
        <w:rPr>
          <w:bCs/>
          <w:color w:val="auto"/>
          <w:szCs w:val="22"/>
        </w:rPr>
        <w:tab/>
        <w:t>The Senate proceeded to consideration of the Bill</w:t>
      </w:r>
      <w:r>
        <w:rPr>
          <w:bCs/>
          <w:color w:val="auto"/>
          <w:szCs w:val="22"/>
        </w:rPr>
        <w:t>.</w:t>
      </w:r>
    </w:p>
    <w:p w14:paraId="1B54E27D" w14:textId="77777777" w:rsidR="00C80F6D" w:rsidRDefault="00C80F6D" w:rsidP="00C80F6D">
      <w:pPr>
        <w:jc w:val="left"/>
        <w:rPr>
          <w:b/>
          <w:bCs/>
          <w:color w:val="auto"/>
        </w:rPr>
      </w:pPr>
    </w:p>
    <w:p w14:paraId="605AE3CA" w14:textId="016FC437" w:rsidR="00C80F6D" w:rsidRPr="00C80F6D" w:rsidRDefault="00C80F6D" w:rsidP="00201C25">
      <w:pPr>
        <w:rPr>
          <w:color w:val="auto"/>
        </w:rPr>
      </w:pPr>
      <w:r w:rsidRPr="00C80F6D">
        <w:rPr>
          <w:color w:val="auto"/>
        </w:rPr>
        <w:tab/>
        <w:t>Senator GAMBRELL explained the Bill.</w:t>
      </w:r>
    </w:p>
    <w:p w14:paraId="7F2FF029" w14:textId="77777777" w:rsidR="00C80F6D" w:rsidRDefault="00C80F6D" w:rsidP="00C80F6D">
      <w:pPr>
        <w:jc w:val="left"/>
        <w:rPr>
          <w:b/>
          <w:bCs/>
          <w:color w:val="auto"/>
        </w:rPr>
      </w:pPr>
    </w:p>
    <w:p w14:paraId="2281885D" w14:textId="77777777" w:rsidR="00C80F6D" w:rsidRPr="0063614E" w:rsidRDefault="00C80F6D" w:rsidP="00C80F6D">
      <w:pPr>
        <w:pStyle w:val="Header"/>
        <w:rPr>
          <w:bCs/>
          <w:color w:val="auto"/>
          <w:szCs w:val="22"/>
        </w:rPr>
      </w:pPr>
      <w:r>
        <w:rPr>
          <w:bCs/>
          <w:color w:val="auto"/>
          <w:szCs w:val="22"/>
        </w:rPr>
        <w:tab/>
      </w:r>
      <w:r w:rsidRPr="0063614E">
        <w:rPr>
          <w:bCs/>
          <w:color w:val="auto"/>
          <w:szCs w:val="22"/>
        </w:rPr>
        <w:t>The question being the second reading of the Bill.</w:t>
      </w:r>
    </w:p>
    <w:p w14:paraId="5E591F0A" w14:textId="77777777" w:rsidR="00C80F6D" w:rsidRDefault="00C80F6D" w:rsidP="00C80F6D">
      <w:pPr>
        <w:pStyle w:val="Header"/>
        <w:rPr>
          <w:bCs/>
          <w:color w:val="auto"/>
          <w:szCs w:val="22"/>
        </w:rPr>
      </w:pPr>
    </w:p>
    <w:p w14:paraId="1C08B8DF" w14:textId="77777777" w:rsidR="00C80F6D" w:rsidRPr="0063614E" w:rsidRDefault="00C80F6D" w:rsidP="00C80F6D">
      <w:pPr>
        <w:pStyle w:val="Header"/>
        <w:rPr>
          <w:bCs/>
          <w:color w:val="auto"/>
          <w:szCs w:val="22"/>
        </w:rPr>
      </w:pPr>
      <w:r w:rsidRPr="0063614E">
        <w:rPr>
          <w:bCs/>
          <w:color w:val="auto"/>
          <w:szCs w:val="22"/>
        </w:rPr>
        <w:tab/>
        <w:t>The "ayes" and "nays" were demanded and taken, resulting as follows:</w:t>
      </w:r>
    </w:p>
    <w:p w14:paraId="6BE3E2F8" w14:textId="77777777" w:rsidR="00C80F6D" w:rsidRPr="00C80F6D" w:rsidRDefault="00C80F6D" w:rsidP="00C80F6D">
      <w:pPr>
        <w:pStyle w:val="Header"/>
        <w:jc w:val="center"/>
        <w:rPr>
          <w:b/>
          <w:bCs/>
          <w:color w:val="auto"/>
          <w:szCs w:val="22"/>
        </w:rPr>
      </w:pPr>
      <w:r w:rsidRPr="00C80F6D">
        <w:rPr>
          <w:b/>
          <w:bCs/>
          <w:color w:val="auto"/>
          <w:szCs w:val="22"/>
        </w:rPr>
        <w:t>Ayes 45; Nays 0</w:t>
      </w:r>
    </w:p>
    <w:p w14:paraId="00A185F2" w14:textId="77777777" w:rsidR="00C80F6D" w:rsidRDefault="00C80F6D" w:rsidP="00C80F6D">
      <w:pPr>
        <w:pStyle w:val="Header"/>
        <w:rPr>
          <w:bCs/>
          <w:color w:val="auto"/>
          <w:szCs w:val="22"/>
        </w:rPr>
      </w:pPr>
    </w:p>
    <w:p w14:paraId="244D0794"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80F6D">
        <w:rPr>
          <w:b/>
          <w:bCs/>
          <w:color w:val="auto"/>
          <w:szCs w:val="22"/>
        </w:rPr>
        <w:t>AYES</w:t>
      </w:r>
    </w:p>
    <w:p w14:paraId="72165F09"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Adams</w:t>
      </w:r>
      <w:r>
        <w:rPr>
          <w:bCs/>
          <w:color w:val="auto"/>
          <w:szCs w:val="22"/>
        </w:rPr>
        <w:tab/>
      </w:r>
      <w:r w:rsidRPr="00C80F6D">
        <w:rPr>
          <w:bCs/>
          <w:color w:val="auto"/>
          <w:szCs w:val="22"/>
        </w:rPr>
        <w:t>Alexander</w:t>
      </w:r>
      <w:r>
        <w:rPr>
          <w:bCs/>
          <w:color w:val="auto"/>
          <w:szCs w:val="22"/>
        </w:rPr>
        <w:tab/>
      </w:r>
      <w:r w:rsidRPr="00C80F6D">
        <w:rPr>
          <w:bCs/>
          <w:color w:val="auto"/>
          <w:szCs w:val="22"/>
        </w:rPr>
        <w:t>Allen</w:t>
      </w:r>
    </w:p>
    <w:p w14:paraId="6C5622F7"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Bennett</w:t>
      </w:r>
      <w:r>
        <w:rPr>
          <w:bCs/>
          <w:color w:val="auto"/>
          <w:szCs w:val="22"/>
        </w:rPr>
        <w:tab/>
      </w:r>
      <w:r w:rsidRPr="00C80F6D">
        <w:rPr>
          <w:bCs/>
          <w:color w:val="auto"/>
          <w:szCs w:val="22"/>
        </w:rPr>
        <w:t>Blackmon</w:t>
      </w:r>
      <w:r>
        <w:rPr>
          <w:bCs/>
          <w:color w:val="auto"/>
          <w:szCs w:val="22"/>
        </w:rPr>
        <w:tab/>
      </w:r>
      <w:r w:rsidRPr="00C80F6D">
        <w:rPr>
          <w:bCs/>
          <w:color w:val="auto"/>
          <w:szCs w:val="22"/>
        </w:rPr>
        <w:t>Bright</w:t>
      </w:r>
    </w:p>
    <w:p w14:paraId="184D2064"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Campsen</w:t>
      </w:r>
      <w:r>
        <w:rPr>
          <w:bCs/>
          <w:color w:val="auto"/>
          <w:szCs w:val="22"/>
        </w:rPr>
        <w:tab/>
      </w:r>
      <w:r w:rsidRPr="00C80F6D">
        <w:rPr>
          <w:bCs/>
          <w:color w:val="auto"/>
          <w:szCs w:val="22"/>
        </w:rPr>
        <w:t>Cash</w:t>
      </w:r>
      <w:r>
        <w:rPr>
          <w:bCs/>
          <w:color w:val="auto"/>
          <w:szCs w:val="22"/>
        </w:rPr>
        <w:tab/>
      </w:r>
      <w:r w:rsidRPr="00C80F6D">
        <w:rPr>
          <w:bCs/>
          <w:color w:val="auto"/>
          <w:szCs w:val="22"/>
        </w:rPr>
        <w:t>Chaplin</w:t>
      </w:r>
    </w:p>
    <w:p w14:paraId="61DD856B"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Climer</w:t>
      </w:r>
      <w:r>
        <w:rPr>
          <w:bCs/>
          <w:color w:val="auto"/>
          <w:szCs w:val="22"/>
        </w:rPr>
        <w:tab/>
      </w:r>
      <w:r w:rsidRPr="00C80F6D">
        <w:rPr>
          <w:bCs/>
          <w:color w:val="auto"/>
          <w:szCs w:val="22"/>
        </w:rPr>
        <w:t>Corbin</w:t>
      </w:r>
      <w:r>
        <w:rPr>
          <w:bCs/>
          <w:color w:val="auto"/>
          <w:szCs w:val="22"/>
        </w:rPr>
        <w:tab/>
      </w:r>
      <w:r w:rsidRPr="00C80F6D">
        <w:rPr>
          <w:bCs/>
          <w:color w:val="auto"/>
          <w:szCs w:val="22"/>
        </w:rPr>
        <w:t>Cromer</w:t>
      </w:r>
    </w:p>
    <w:p w14:paraId="47075D7F"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lastRenderedPageBreak/>
        <w:t>Davis</w:t>
      </w:r>
      <w:r>
        <w:rPr>
          <w:bCs/>
          <w:color w:val="auto"/>
          <w:szCs w:val="22"/>
        </w:rPr>
        <w:tab/>
      </w:r>
      <w:r w:rsidRPr="00C80F6D">
        <w:rPr>
          <w:bCs/>
          <w:color w:val="auto"/>
          <w:szCs w:val="22"/>
        </w:rPr>
        <w:t>Devine</w:t>
      </w:r>
      <w:r>
        <w:rPr>
          <w:bCs/>
          <w:color w:val="auto"/>
          <w:szCs w:val="22"/>
        </w:rPr>
        <w:tab/>
      </w:r>
      <w:r w:rsidRPr="00C80F6D">
        <w:rPr>
          <w:bCs/>
          <w:color w:val="auto"/>
          <w:szCs w:val="22"/>
        </w:rPr>
        <w:t>Elliott</w:t>
      </w:r>
    </w:p>
    <w:p w14:paraId="34FBA77E"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Fernandez</w:t>
      </w:r>
      <w:r>
        <w:rPr>
          <w:bCs/>
          <w:color w:val="auto"/>
          <w:szCs w:val="22"/>
        </w:rPr>
        <w:tab/>
      </w:r>
      <w:r w:rsidRPr="00C80F6D">
        <w:rPr>
          <w:bCs/>
          <w:color w:val="auto"/>
          <w:szCs w:val="22"/>
        </w:rPr>
        <w:t>Gambrell</w:t>
      </w:r>
      <w:r>
        <w:rPr>
          <w:bCs/>
          <w:color w:val="auto"/>
          <w:szCs w:val="22"/>
        </w:rPr>
        <w:tab/>
      </w:r>
      <w:r w:rsidRPr="00C80F6D">
        <w:rPr>
          <w:bCs/>
          <w:color w:val="auto"/>
          <w:szCs w:val="22"/>
        </w:rPr>
        <w:t>Garrett</w:t>
      </w:r>
    </w:p>
    <w:p w14:paraId="66BFF008"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Goldfinch</w:t>
      </w:r>
      <w:r>
        <w:rPr>
          <w:bCs/>
          <w:color w:val="auto"/>
          <w:szCs w:val="22"/>
        </w:rPr>
        <w:tab/>
      </w:r>
      <w:r w:rsidRPr="00C80F6D">
        <w:rPr>
          <w:bCs/>
          <w:color w:val="auto"/>
          <w:szCs w:val="22"/>
        </w:rPr>
        <w:t>Graham</w:t>
      </w:r>
      <w:r>
        <w:rPr>
          <w:bCs/>
          <w:color w:val="auto"/>
          <w:szCs w:val="22"/>
        </w:rPr>
        <w:tab/>
      </w:r>
      <w:r w:rsidRPr="00C80F6D">
        <w:rPr>
          <w:bCs/>
          <w:color w:val="auto"/>
          <w:szCs w:val="22"/>
        </w:rPr>
        <w:t>Grooms</w:t>
      </w:r>
    </w:p>
    <w:p w14:paraId="03619A08"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Hembree</w:t>
      </w:r>
      <w:r>
        <w:rPr>
          <w:bCs/>
          <w:color w:val="auto"/>
          <w:szCs w:val="22"/>
        </w:rPr>
        <w:tab/>
      </w:r>
      <w:r w:rsidRPr="00C80F6D">
        <w:rPr>
          <w:bCs/>
          <w:color w:val="auto"/>
          <w:szCs w:val="22"/>
        </w:rPr>
        <w:t>Hutto</w:t>
      </w:r>
      <w:r>
        <w:rPr>
          <w:bCs/>
          <w:color w:val="auto"/>
          <w:szCs w:val="22"/>
        </w:rPr>
        <w:tab/>
      </w:r>
      <w:r w:rsidRPr="00C80F6D">
        <w:rPr>
          <w:bCs/>
          <w:color w:val="auto"/>
          <w:szCs w:val="22"/>
        </w:rPr>
        <w:t>Jackson</w:t>
      </w:r>
    </w:p>
    <w:p w14:paraId="3B0E0A48"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Johnson</w:t>
      </w:r>
      <w:r>
        <w:rPr>
          <w:bCs/>
          <w:color w:val="auto"/>
          <w:szCs w:val="22"/>
        </w:rPr>
        <w:tab/>
      </w:r>
      <w:r w:rsidRPr="00C80F6D">
        <w:rPr>
          <w:bCs/>
          <w:color w:val="auto"/>
          <w:szCs w:val="22"/>
        </w:rPr>
        <w:t>Kennedy</w:t>
      </w:r>
      <w:r>
        <w:rPr>
          <w:bCs/>
          <w:color w:val="auto"/>
          <w:szCs w:val="22"/>
        </w:rPr>
        <w:tab/>
      </w:r>
      <w:r w:rsidRPr="00C80F6D">
        <w:rPr>
          <w:bCs/>
          <w:color w:val="auto"/>
          <w:szCs w:val="22"/>
        </w:rPr>
        <w:t>Kimbrell</w:t>
      </w:r>
    </w:p>
    <w:p w14:paraId="2DB2E55F"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Leber</w:t>
      </w:r>
      <w:r>
        <w:rPr>
          <w:bCs/>
          <w:color w:val="auto"/>
          <w:szCs w:val="22"/>
        </w:rPr>
        <w:tab/>
      </w:r>
      <w:r w:rsidRPr="00C80F6D">
        <w:rPr>
          <w:bCs/>
          <w:color w:val="auto"/>
          <w:szCs w:val="22"/>
        </w:rPr>
        <w:t>Martin</w:t>
      </w:r>
      <w:r>
        <w:rPr>
          <w:bCs/>
          <w:color w:val="auto"/>
          <w:szCs w:val="22"/>
        </w:rPr>
        <w:tab/>
      </w:r>
      <w:r w:rsidRPr="00C80F6D">
        <w:rPr>
          <w:bCs/>
          <w:color w:val="auto"/>
          <w:szCs w:val="22"/>
        </w:rPr>
        <w:t>Massey</w:t>
      </w:r>
    </w:p>
    <w:p w14:paraId="491BE2A9"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Matthews</w:t>
      </w:r>
      <w:r>
        <w:rPr>
          <w:bCs/>
          <w:color w:val="auto"/>
          <w:szCs w:val="22"/>
        </w:rPr>
        <w:tab/>
      </w:r>
      <w:r w:rsidRPr="00C80F6D">
        <w:rPr>
          <w:bCs/>
          <w:color w:val="auto"/>
          <w:szCs w:val="22"/>
        </w:rPr>
        <w:t>Ott</w:t>
      </w:r>
      <w:r>
        <w:rPr>
          <w:bCs/>
          <w:color w:val="auto"/>
          <w:szCs w:val="22"/>
        </w:rPr>
        <w:tab/>
      </w:r>
      <w:r w:rsidRPr="00C80F6D">
        <w:rPr>
          <w:bCs/>
          <w:color w:val="auto"/>
          <w:szCs w:val="22"/>
        </w:rPr>
        <w:t>Peeler</w:t>
      </w:r>
    </w:p>
    <w:p w14:paraId="2419C20D"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Rankin</w:t>
      </w:r>
      <w:r>
        <w:rPr>
          <w:bCs/>
          <w:color w:val="auto"/>
          <w:szCs w:val="22"/>
        </w:rPr>
        <w:tab/>
      </w:r>
      <w:r w:rsidRPr="00C80F6D">
        <w:rPr>
          <w:bCs/>
          <w:color w:val="auto"/>
          <w:szCs w:val="22"/>
        </w:rPr>
        <w:t>Reichenbach</w:t>
      </w:r>
      <w:r>
        <w:rPr>
          <w:bCs/>
          <w:color w:val="auto"/>
          <w:szCs w:val="22"/>
        </w:rPr>
        <w:tab/>
      </w:r>
      <w:r w:rsidRPr="00C80F6D">
        <w:rPr>
          <w:bCs/>
          <w:color w:val="auto"/>
          <w:szCs w:val="22"/>
        </w:rPr>
        <w:t>Rice</w:t>
      </w:r>
    </w:p>
    <w:p w14:paraId="5544B4BC"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Sabb</w:t>
      </w:r>
      <w:r>
        <w:rPr>
          <w:bCs/>
          <w:color w:val="auto"/>
          <w:szCs w:val="22"/>
        </w:rPr>
        <w:tab/>
      </w:r>
      <w:r w:rsidRPr="00C80F6D">
        <w:rPr>
          <w:bCs/>
          <w:color w:val="auto"/>
          <w:szCs w:val="22"/>
        </w:rPr>
        <w:t>Stubbs</w:t>
      </w:r>
      <w:r>
        <w:rPr>
          <w:bCs/>
          <w:color w:val="auto"/>
          <w:szCs w:val="22"/>
        </w:rPr>
        <w:tab/>
      </w:r>
      <w:r w:rsidRPr="00C80F6D">
        <w:rPr>
          <w:bCs/>
          <w:color w:val="auto"/>
          <w:szCs w:val="22"/>
        </w:rPr>
        <w:t>Sutton</w:t>
      </w:r>
    </w:p>
    <w:p w14:paraId="469DCEDE"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Turner</w:t>
      </w:r>
      <w:r>
        <w:rPr>
          <w:bCs/>
          <w:color w:val="auto"/>
          <w:szCs w:val="22"/>
        </w:rPr>
        <w:tab/>
      </w:r>
      <w:r w:rsidRPr="00C80F6D">
        <w:rPr>
          <w:bCs/>
          <w:color w:val="auto"/>
          <w:szCs w:val="22"/>
        </w:rPr>
        <w:t>Verdin</w:t>
      </w:r>
      <w:r>
        <w:rPr>
          <w:bCs/>
          <w:color w:val="auto"/>
          <w:szCs w:val="22"/>
        </w:rPr>
        <w:tab/>
      </w:r>
      <w:r w:rsidRPr="00C80F6D">
        <w:rPr>
          <w:bCs/>
          <w:color w:val="auto"/>
          <w:szCs w:val="22"/>
        </w:rPr>
        <w:t>Walker</w:t>
      </w:r>
    </w:p>
    <w:p w14:paraId="3480DD57"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80F6D">
        <w:rPr>
          <w:bCs/>
          <w:color w:val="auto"/>
          <w:szCs w:val="22"/>
        </w:rPr>
        <w:t>Williams</w:t>
      </w:r>
      <w:r>
        <w:rPr>
          <w:bCs/>
          <w:color w:val="auto"/>
          <w:szCs w:val="22"/>
        </w:rPr>
        <w:tab/>
      </w:r>
      <w:r w:rsidRPr="00C80F6D">
        <w:rPr>
          <w:bCs/>
          <w:color w:val="auto"/>
          <w:szCs w:val="22"/>
        </w:rPr>
        <w:t>Young</w:t>
      </w:r>
      <w:r>
        <w:rPr>
          <w:bCs/>
          <w:color w:val="auto"/>
          <w:szCs w:val="22"/>
        </w:rPr>
        <w:tab/>
      </w:r>
      <w:r w:rsidRPr="00C80F6D">
        <w:rPr>
          <w:bCs/>
          <w:color w:val="auto"/>
          <w:szCs w:val="22"/>
        </w:rPr>
        <w:t>Zell</w:t>
      </w:r>
    </w:p>
    <w:p w14:paraId="06EA8CFE"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FDFA822" w14:textId="77777777" w:rsidR="00C80F6D" w:rsidRP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80F6D">
        <w:rPr>
          <w:b/>
          <w:bCs/>
          <w:color w:val="auto"/>
          <w:szCs w:val="22"/>
        </w:rPr>
        <w:t>Total--45</w:t>
      </w:r>
    </w:p>
    <w:p w14:paraId="049024DC" w14:textId="77777777" w:rsidR="00C80F6D" w:rsidRPr="00C80F6D" w:rsidRDefault="00C80F6D" w:rsidP="00C80F6D">
      <w:pPr>
        <w:pStyle w:val="Header"/>
        <w:tabs>
          <w:tab w:val="clear" w:pos="8640"/>
          <w:tab w:val="left" w:pos="4320"/>
        </w:tabs>
        <w:rPr>
          <w:bCs/>
          <w:color w:val="auto"/>
          <w:szCs w:val="22"/>
        </w:rPr>
      </w:pPr>
    </w:p>
    <w:p w14:paraId="416E11A0"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80F6D">
        <w:rPr>
          <w:b/>
          <w:bCs/>
          <w:color w:val="auto"/>
          <w:szCs w:val="22"/>
        </w:rPr>
        <w:t>NAYS</w:t>
      </w:r>
    </w:p>
    <w:p w14:paraId="3D11159B" w14:textId="77777777" w:rsid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14:paraId="0A8C35F0" w14:textId="77777777" w:rsidR="00C80F6D" w:rsidRPr="00C80F6D" w:rsidRDefault="00C80F6D" w:rsidP="00C80F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80F6D">
        <w:rPr>
          <w:b/>
          <w:bCs/>
          <w:color w:val="auto"/>
          <w:szCs w:val="22"/>
        </w:rPr>
        <w:t>Total--0</w:t>
      </w:r>
    </w:p>
    <w:p w14:paraId="0E1829F9" w14:textId="77777777" w:rsidR="00C80F6D" w:rsidRPr="00C80F6D" w:rsidRDefault="00C80F6D" w:rsidP="00C80F6D">
      <w:pPr>
        <w:pStyle w:val="Header"/>
        <w:tabs>
          <w:tab w:val="clear" w:pos="8640"/>
          <w:tab w:val="left" w:pos="4320"/>
        </w:tabs>
        <w:rPr>
          <w:bCs/>
          <w:color w:val="auto"/>
          <w:szCs w:val="22"/>
        </w:rPr>
      </w:pPr>
    </w:p>
    <w:p w14:paraId="11A28171" w14:textId="3FFDFE78" w:rsidR="00C80F6D" w:rsidRPr="0063614E" w:rsidRDefault="00C80F6D" w:rsidP="00C80F6D">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14:paraId="2349DAC8" w14:textId="77777777" w:rsidR="00C80F6D" w:rsidRDefault="00C80F6D">
      <w:pPr>
        <w:pStyle w:val="Header"/>
        <w:tabs>
          <w:tab w:val="clear" w:pos="8640"/>
          <w:tab w:val="left" w:pos="4320"/>
        </w:tabs>
      </w:pPr>
    </w:p>
    <w:p w14:paraId="5BB32079" w14:textId="77777777" w:rsidR="00C80F6D" w:rsidRPr="00C80F6D" w:rsidRDefault="00C80F6D" w:rsidP="00C80F6D">
      <w:pPr>
        <w:jc w:val="center"/>
        <w:rPr>
          <w:b/>
          <w:bCs/>
          <w:color w:val="auto"/>
        </w:rPr>
      </w:pPr>
      <w:r w:rsidRPr="00C80F6D">
        <w:rPr>
          <w:b/>
          <w:bCs/>
          <w:color w:val="auto"/>
        </w:rPr>
        <w:t>CARRIED OVER</w:t>
      </w:r>
    </w:p>
    <w:p w14:paraId="2DF91E4C" w14:textId="77777777" w:rsidR="00C80F6D" w:rsidRPr="007F2080" w:rsidRDefault="00C80F6D" w:rsidP="00C80F6D">
      <w:pPr>
        <w:suppressAutoHyphens/>
      </w:pPr>
      <w:r>
        <w:rPr>
          <w:b/>
          <w:bCs/>
          <w:color w:val="auto"/>
        </w:rPr>
        <w:tab/>
      </w:r>
      <w:r w:rsidRPr="007F2080">
        <w:t>H. 3798</w:t>
      </w:r>
      <w:r w:rsidRPr="007F2080">
        <w:fldChar w:fldCharType="begin"/>
      </w:r>
      <w:r w:rsidRPr="007F2080">
        <w:instrText xml:space="preserve"> XE "H. 3798" \b </w:instrText>
      </w:r>
      <w:r w:rsidRPr="007F2080">
        <w:fldChar w:fldCharType="end"/>
      </w:r>
      <w:r w:rsidRPr="007F2080">
        <w:t xml:space="preserve"> -- Reps. Murphy, G.M. Smith, Brewer, T. Moore, Guest, Hager, Yow, C. Mitchell, W. Newton, Lawson, Stavrinakis, Govan, Erickson, Bradley, Weeks, Hart, Williams, Rivers and Gilliard:  </w:t>
      </w:r>
      <w:r>
        <w:rPr>
          <w:caps/>
          <w:szCs w:val="30"/>
        </w:rPr>
        <w:t>A BILL TO AMEND THE SOUTH CAROLINA CODE OF LAWS BY ADDING SECTION 25‑1‑180 SO AS TO PROVIDE CERTAIN CRITERIA FOR MILITARY CHAPLAINS, AND TO PROVIDE THAT MILITARY CHAPLAINS HAVE THE PRIVILEGE TO REFUSE TO DISCLOSE CERTAIN CONFIDENTIAL COMMUNICATIONS.</w:t>
      </w:r>
    </w:p>
    <w:p w14:paraId="2C68B8FE" w14:textId="4C02723D" w:rsidR="00C80F6D" w:rsidRPr="00C80F6D" w:rsidRDefault="00C80F6D" w:rsidP="00201C25">
      <w:pPr>
        <w:rPr>
          <w:color w:val="auto"/>
        </w:rPr>
      </w:pPr>
      <w:r w:rsidRPr="00C80F6D">
        <w:rPr>
          <w:color w:val="auto"/>
        </w:rPr>
        <w:tab/>
        <w:t xml:space="preserve">On motion of Senator </w:t>
      </w:r>
      <w:r>
        <w:rPr>
          <w:color w:val="auto"/>
        </w:rPr>
        <w:t>LEBER</w:t>
      </w:r>
      <w:r w:rsidRPr="00C80F6D">
        <w:rPr>
          <w:color w:val="auto"/>
        </w:rPr>
        <w:t>, the Bill was carried over.</w:t>
      </w:r>
    </w:p>
    <w:p w14:paraId="657BDBFB" w14:textId="77777777" w:rsidR="00C80F6D" w:rsidRDefault="00C80F6D">
      <w:pPr>
        <w:pStyle w:val="Header"/>
        <w:tabs>
          <w:tab w:val="clear" w:pos="8640"/>
          <w:tab w:val="left" w:pos="4320"/>
        </w:tabs>
      </w:pPr>
    </w:p>
    <w:p w14:paraId="07531BD6" w14:textId="77777777" w:rsidR="00EC416F" w:rsidRDefault="00EC416F" w:rsidP="00EC416F">
      <w:pPr>
        <w:pStyle w:val="Header"/>
        <w:tabs>
          <w:tab w:val="clear" w:pos="8640"/>
          <w:tab w:val="left" w:pos="4320"/>
        </w:tabs>
        <w:jc w:val="center"/>
        <w:rPr>
          <w:b/>
          <w:bCs/>
        </w:rPr>
      </w:pPr>
      <w:r>
        <w:rPr>
          <w:b/>
          <w:bCs/>
        </w:rPr>
        <w:t>COMMITTEE AMENDMENT ADOPTED</w:t>
      </w:r>
    </w:p>
    <w:p w14:paraId="1A5F981E" w14:textId="6C7B56D2" w:rsidR="00EC416F" w:rsidRDefault="00EC416F" w:rsidP="00EC416F">
      <w:pPr>
        <w:pStyle w:val="Header"/>
        <w:tabs>
          <w:tab w:val="clear" w:pos="8640"/>
          <w:tab w:val="left" w:pos="4320"/>
        </w:tabs>
        <w:jc w:val="center"/>
        <w:rPr>
          <w:b/>
          <w:bCs/>
        </w:rPr>
      </w:pPr>
      <w:r>
        <w:rPr>
          <w:b/>
          <w:bCs/>
        </w:rPr>
        <w:t>CARRIED OVER</w:t>
      </w:r>
    </w:p>
    <w:p w14:paraId="605B734A" w14:textId="77777777" w:rsidR="00EC416F" w:rsidRPr="007F2080" w:rsidRDefault="00EC416F" w:rsidP="00EC416F">
      <w:pPr>
        <w:suppressAutoHyphens/>
      </w:pPr>
      <w:r>
        <w:rPr>
          <w:b/>
          <w:bCs/>
          <w:color w:val="auto"/>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 xml:space="preserve">A BILL TO AMEND THE SOUTH CAROLINA CODE OF LAWS BY ADDING ARTICLE 5 TO CHAPTER 10, TITLE 59 SO AS TO AUTHORIZE EVALUATORS TO EVALUATE PUBLIC SCHOOL STUDENTS FOR HEALTH, BEHAVIORAL HEALTH, OR THERAPEUTIC NEEDS, TO </w:t>
      </w:r>
      <w:r>
        <w:rPr>
          <w:caps/>
          <w:szCs w:val="30"/>
        </w:rPr>
        <w:lastRenderedPageBreak/>
        <w:t>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F62C729" w14:textId="2772F68A" w:rsidR="00EC416F" w:rsidRDefault="00EC416F" w:rsidP="00EC416F">
      <w:pPr>
        <w:pStyle w:val="Header"/>
        <w:rPr>
          <w:bCs/>
          <w:color w:val="auto"/>
          <w:szCs w:val="22"/>
        </w:rPr>
      </w:pPr>
      <w:r w:rsidRPr="0063614E">
        <w:rPr>
          <w:bCs/>
          <w:color w:val="auto"/>
          <w:szCs w:val="22"/>
        </w:rPr>
        <w:tab/>
        <w:t>The Senate proceeded to consideration of the Bill</w:t>
      </w:r>
      <w:r>
        <w:rPr>
          <w:bCs/>
          <w:color w:val="auto"/>
          <w:szCs w:val="22"/>
        </w:rPr>
        <w:t>.</w:t>
      </w:r>
    </w:p>
    <w:p w14:paraId="7B7F2B3C" w14:textId="77777777" w:rsidR="00EC416F" w:rsidRDefault="00EC416F" w:rsidP="00EC416F">
      <w:pPr>
        <w:jc w:val="center"/>
        <w:rPr>
          <w:b/>
          <w:bCs/>
          <w:color w:val="auto"/>
        </w:rPr>
      </w:pPr>
    </w:p>
    <w:p w14:paraId="58AA979A" w14:textId="77777777" w:rsidR="00EC416F" w:rsidRPr="00682875" w:rsidRDefault="00EC416F" w:rsidP="00EC416F">
      <w:r w:rsidRPr="00682875">
        <w:tab/>
        <w:t>The Committee on Education proposed the following amendment  (SEDU-3974.KG0001S)</w:t>
      </w:r>
      <w:r w:rsidRPr="00194D68">
        <w:rPr>
          <w:snapToGrid w:val="0"/>
        </w:rPr>
        <w:t>, which was adopted</w:t>
      </w:r>
      <w:r w:rsidRPr="00682875">
        <w:t>:</w:t>
      </w:r>
    </w:p>
    <w:p w14:paraId="2386E40F" w14:textId="77777777" w:rsidR="00EC416F" w:rsidRPr="00682875" w:rsidRDefault="00EC416F" w:rsidP="00EC41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2875">
        <w:rPr>
          <w:rFonts w:cs="Times New Roman"/>
          <w:sz w:val="22"/>
        </w:rPr>
        <w:tab/>
        <w:t>Amend the bill, as and if amended, SECTION 1, Section 59-10-510, by adding a subsection to read:</w:t>
      </w:r>
    </w:p>
    <w:sdt>
      <w:sdtPr>
        <w:rPr>
          <w:rFonts w:cs="Times New Roman"/>
          <w:sz w:val="22"/>
        </w:rPr>
        <w:alias w:val="Cannot be edited"/>
        <w:tag w:val="Cannot be edited"/>
        <w:id w:val="603307069"/>
      </w:sdtPr>
      <w:sdtEndPr/>
      <w:sdtContent>
        <w:p w14:paraId="08E7E99F"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Style w:val="scinsertblue"/>
              <w:rFonts w:cs="Times New Roman"/>
              <w:sz w:val="22"/>
            </w:rPr>
            <w:tab/>
            <w:t>(1) “Private Provider” means a provider who:</w:t>
          </w:r>
        </w:p>
        <w:p w14:paraId="43FA27E4"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t xml:space="preserve">(a) renders Applied Behavior Analysis therapy or performs an evaluation or observation pursuant to such therapy, and includes: </w:t>
          </w:r>
        </w:p>
        <w:p w14:paraId="6ED93955"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r>
          <w:r w:rsidRPr="00682875">
            <w:rPr>
              <w:rFonts w:cs="Times New Roman"/>
              <w:sz w:val="22"/>
            </w:rPr>
            <w:tab/>
            <w:t>(i) board certified behavior analysts;</w:t>
          </w:r>
        </w:p>
        <w:p w14:paraId="1E79541D"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r>
          <w:r w:rsidRPr="00682875">
            <w:rPr>
              <w:rFonts w:cs="Times New Roman"/>
              <w:sz w:val="22"/>
            </w:rPr>
            <w:tab/>
            <w:t>(ii) board certified assistant behavior analysts;</w:t>
          </w:r>
        </w:p>
        <w:p w14:paraId="2F9C951B"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r>
          <w:r w:rsidRPr="00682875">
            <w:rPr>
              <w:rFonts w:cs="Times New Roman"/>
              <w:sz w:val="22"/>
            </w:rPr>
            <w:tab/>
            <w:t>(iii) board certified behavior analyst-doctoral; and</w:t>
          </w:r>
        </w:p>
        <w:p w14:paraId="25110BF8"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r>
          <w:r w:rsidRPr="00682875">
            <w:rPr>
              <w:rFonts w:cs="Times New Roman"/>
              <w:sz w:val="22"/>
            </w:rPr>
            <w:tab/>
            <w:t>(iv) registered behavior technicians under the appropriate supervision of a board certified behavior analyst or board certified assistant behavior analyst;</w:t>
          </w:r>
        </w:p>
        <w:p w14:paraId="1A04F6CC"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t>(b) provides or seeks to provide services in a South Carolina public school;</w:t>
          </w:r>
        </w:p>
        <w:p w14:paraId="4B7CB172"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t>(c) is licensed by this State and in good standing or, if state licensure is not available, is certified by and in good standing with a national certification or accreditation organization; and</w:t>
          </w:r>
        </w:p>
        <w:p w14:paraId="09B04B3E"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t>(d) is not an employee of a public school district or the State Department of Education.</w:t>
          </w:r>
          <w:r w:rsidRPr="00682875">
            <w:rPr>
              <w:rFonts w:cs="Times New Roman"/>
              <w:sz w:val="22"/>
            </w:rPr>
            <w:tab/>
          </w:r>
        </w:p>
      </w:sdtContent>
    </w:sdt>
    <w:p w14:paraId="4B43416B" w14:textId="77777777" w:rsidR="00EC416F" w:rsidRPr="00682875" w:rsidRDefault="00EC416F" w:rsidP="00EC41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2875">
        <w:rPr>
          <w:rFonts w:cs="Times New Roman"/>
          <w:sz w:val="22"/>
        </w:rPr>
        <w:tab/>
        <w:t>Amend the bill further, SECTION 1, Section 59-10-520, by adding a subsection to read:</w:t>
      </w:r>
    </w:p>
    <w:sdt>
      <w:sdtPr>
        <w:rPr>
          <w:rFonts w:cs="Times New Roman"/>
          <w:sz w:val="22"/>
        </w:rPr>
        <w:alias w:val="Cannot be edited"/>
        <w:tag w:val="Cannot be edited"/>
        <w:id w:val="-886876904"/>
      </w:sdtPr>
      <w:sdtEndPr>
        <w:rPr>
          <w:u w:val="single"/>
        </w:rPr>
      </w:sdtEndPr>
      <w:sdtContent>
        <w:p w14:paraId="6E31930A"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82875">
            <w:rPr>
              <w:rStyle w:val="scinsertblue"/>
              <w:rFonts w:cs="Times New Roman"/>
              <w:sz w:val="22"/>
            </w:rPr>
            <w:tab/>
            <w:t>(6) Nothing in this article shall be construed to preclude a school district from utilizing certified educators or other district personnel to provide instructional, behavioral, or therapeutic supports to students as otherwise permitted by law.</w:t>
          </w:r>
        </w:p>
      </w:sdtContent>
    </w:sdt>
    <w:p w14:paraId="7EE2D96B" w14:textId="77777777" w:rsidR="00EC416F" w:rsidRPr="00682875" w:rsidRDefault="00EC416F" w:rsidP="00EC41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82875">
        <w:rPr>
          <w:rStyle w:val="scinsert"/>
          <w:rFonts w:cs="Times New Roman"/>
          <w:sz w:val="22"/>
        </w:rPr>
        <w:lastRenderedPageBreak/>
        <w:tab/>
        <w:t>Amend</w:t>
      </w:r>
      <w:r w:rsidRPr="00682875">
        <w:rPr>
          <w:rFonts w:cs="Times New Roman"/>
          <w:sz w:val="22"/>
        </w:rPr>
        <w:t xml:space="preserve"> the bill further, SECTION 1, by striking Section 59-10-530(B)(5)(a) and (b) and inserting:</w:t>
      </w:r>
    </w:p>
    <w:sdt>
      <w:sdtPr>
        <w:rPr>
          <w:rFonts w:cs="Times New Roman"/>
          <w:sz w:val="22"/>
        </w:rPr>
        <w:alias w:val="Cannot be edited"/>
        <w:tag w:val="Cannot be edited"/>
        <w:id w:val="-648438034"/>
      </w:sdtPr>
      <w:sdtEndPr/>
      <w:sdtContent>
        <w:p w14:paraId="5FBBE890"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r>
          <w:r w:rsidRPr="00682875">
            <w:rPr>
              <w:rFonts w:cs="Times New Roman"/>
              <w:sz w:val="22"/>
            </w:rPr>
            <w:tab/>
            <w:t>(a) the team, committee, or group convened to review the ADA request determines those services appropriate at that time</w:t>
          </w:r>
          <w:r w:rsidRPr="00682875">
            <w:rPr>
              <w:rStyle w:val="scinsertblue"/>
              <w:rFonts w:cs="Times New Roman"/>
              <w:sz w:val="22"/>
            </w:rPr>
            <w:t xml:space="preserve"> pursuant to Section 59-10-520(1)</w:t>
          </w:r>
          <w:r w:rsidRPr="00682875">
            <w:rPr>
              <w:rFonts w:cs="Times New Roman"/>
              <w:sz w:val="22"/>
            </w:rPr>
            <w:t xml:space="preserve">; and </w:t>
          </w:r>
        </w:p>
        <w:p w14:paraId="46D5BE8B"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682875">
            <w:rPr>
              <w:rFonts w:cs="Times New Roman"/>
              <w:sz w:val="22"/>
            </w:rPr>
            <w:tab/>
          </w:r>
          <w:r w:rsidRPr="00682875">
            <w:rPr>
              <w:rFonts w:cs="Times New Roman"/>
              <w:sz w:val="22"/>
            </w:rPr>
            <w:tab/>
            <w:t>(b) services can be provided in a manner that does not interfere with the delivery of instruction to other students or otherwise prevent a classroom teacher from effectively managing and implementing classroom policies and procedures</w:t>
          </w:r>
          <w:r w:rsidRPr="00682875">
            <w:rPr>
              <w:rStyle w:val="scinsertblue"/>
              <w:rFonts w:cs="Times New Roman"/>
              <w:sz w:val="22"/>
            </w:rPr>
            <w:t xml:space="preserve"> pursuant to Section 59-10-520(1)</w:t>
          </w:r>
          <w:r w:rsidRPr="00682875">
            <w:rPr>
              <w:rFonts w:cs="Times New Roman"/>
              <w:sz w:val="22"/>
            </w:rPr>
            <w:t>;</w:t>
          </w:r>
        </w:p>
      </w:sdtContent>
    </w:sdt>
    <w:p w14:paraId="10FBB95C" w14:textId="77777777" w:rsidR="00EC416F" w:rsidRPr="00682875" w:rsidRDefault="00EC416F" w:rsidP="00EC41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539B">
        <w:rPr>
          <w:rStyle w:val="scstrikered"/>
          <w:rFonts w:cs="Times New Roman"/>
          <w:strike w:val="0"/>
          <w:sz w:val="22"/>
        </w:rPr>
        <w:tab/>
        <w:t>Amend</w:t>
      </w:r>
      <w:r w:rsidRPr="00682875">
        <w:rPr>
          <w:rFonts w:cs="Times New Roman"/>
          <w:sz w:val="22"/>
        </w:rPr>
        <w:t xml:space="preserve"> the bill further, SECTION 1, by striking Section 59-10-540 and inserting:</w:t>
      </w:r>
    </w:p>
    <w:sdt>
      <w:sdtPr>
        <w:rPr>
          <w:rFonts w:cs="Times New Roman"/>
          <w:sz w:val="22"/>
        </w:rPr>
        <w:alias w:val="Cannot be edited"/>
        <w:tag w:val="Cannot be edited"/>
        <w:id w:val="1603917528"/>
      </w:sdtPr>
      <w:sdtEndPr/>
      <w:sdtContent>
        <w:p w14:paraId="2402B040" w14:textId="77777777" w:rsidR="00EC416F" w:rsidRPr="00682875" w:rsidRDefault="00EC416F" w:rsidP="00EC416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82875">
            <w:rPr>
              <w:rFonts w:cs="Times New Roman"/>
              <w:sz w:val="22"/>
            </w:rPr>
            <w:tab/>
            <w:t>Section 59‑10‑540.</w:t>
          </w:r>
          <w:r w:rsidRPr="00682875">
            <w:rPr>
              <w:rFonts w:cs="Times New Roman"/>
              <w:sz w:val="22"/>
            </w:rPr>
            <w:tab/>
            <w:t xml:space="preserve">The board shall finalize its model policy by January 6, </w:t>
          </w:r>
          <w:r w:rsidRPr="00682875">
            <w:rPr>
              <w:rStyle w:val="scstrikered"/>
              <w:rFonts w:cs="Times New Roman"/>
              <w:color w:val="auto"/>
              <w:sz w:val="22"/>
            </w:rPr>
            <w:t>2026</w:t>
          </w:r>
          <w:r w:rsidRPr="00682875">
            <w:rPr>
              <w:rStyle w:val="scinsertblue"/>
              <w:rFonts w:cs="Times New Roman"/>
              <w:sz w:val="22"/>
            </w:rPr>
            <w:t>2027</w:t>
          </w:r>
          <w:r w:rsidRPr="00682875">
            <w:rPr>
              <w:rFonts w:cs="Times New Roman"/>
              <w:sz w:val="22"/>
            </w:rPr>
            <w:t xml:space="preserve">. Districts must adopt the model policy or develop their own policy that meets the minimum requirements of the model policy and is subject to department approval by July 1, </w:t>
          </w:r>
          <w:r w:rsidRPr="00682875">
            <w:rPr>
              <w:rStyle w:val="scstrikered"/>
              <w:rFonts w:cs="Times New Roman"/>
              <w:color w:val="auto"/>
              <w:sz w:val="22"/>
            </w:rPr>
            <w:t>2026</w:t>
          </w:r>
          <w:r w:rsidRPr="00682875">
            <w:rPr>
              <w:rStyle w:val="scinsertblue"/>
              <w:rFonts w:cs="Times New Roman"/>
              <w:sz w:val="22"/>
            </w:rPr>
            <w:t>2027</w:t>
          </w:r>
          <w:r w:rsidRPr="00682875">
            <w:rPr>
              <w:rFonts w:cs="Times New Roman"/>
              <w:sz w:val="22"/>
            </w:rPr>
            <w:t>.</w:t>
          </w:r>
        </w:p>
      </w:sdtContent>
    </w:sdt>
    <w:p w14:paraId="16305913" w14:textId="77777777" w:rsidR="00EC416F" w:rsidRPr="00682875" w:rsidRDefault="00EC416F" w:rsidP="00EC416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82875">
        <w:rPr>
          <w:rFonts w:cs="Times New Roman"/>
          <w:sz w:val="22"/>
        </w:rPr>
        <w:tab/>
        <w:t>Renumber sections to conform.</w:t>
      </w:r>
    </w:p>
    <w:p w14:paraId="57D5EEDD"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82875">
        <w:rPr>
          <w:rFonts w:cs="Times New Roman"/>
          <w:sz w:val="22"/>
        </w:rPr>
        <w:tab/>
        <w:t>Amend title to conform.</w:t>
      </w:r>
    </w:p>
    <w:p w14:paraId="453980A2"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08935A"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609CEFE"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56C450"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8B5E2F6"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D0F685" w14:textId="77777777" w:rsidR="00EC416F"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spoke on the Bill.</w:t>
      </w:r>
    </w:p>
    <w:p w14:paraId="0F8E3B23" w14:textId="77777777" w:rsidR="00EC416F" w:rsidRPr="00682875" w:rsidRDefault="00EC416F" w:rsidP="00EC41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7F7A11" w14:textId="77777777" w:rsidR="00EC416F" w:rsidRDefault="00EC416F" w:rsidP="00EC416F">
      <w:pPr>
        <w:pStyle w:val="Header"/>
        <w:rPr>
          <w:bCs/>
          <w:color w:val="auto"/>
          <w:szCs w:val="22"/>
        </w:rPr>
      </w:pPr>
      <w:r>
        <w:rPr>
          <w:bCs/>
          <w:color w:val="auto"/>
          <w:szCs w:val="22"/>
        </w:rPr>
        <w:tab/>
        <w:t>On motion of Senator HUTTO, the Bill was carried over.</w:t>
      </w:r>
    </w:p>
    <w:p w14:paraId="72C6F409" w14:textId="77777777" w:rsidR="00EC416F" w:rsidRPr="00EC416F" w:rsidRDefault="00EC416F">
      <w:pPr>
        <w:pStyle w:val="Header"/>
        <w:tabs>
          <w:tab w:val="clear" w:pos="8640"/>
          <w:tab w:val="left" w:pos="4320"/>
        </w:tabs>
        <w:rPr>
          <w:b/>
          <w:bCs/>
        </w:rPr>
      </w:pPr>
    </w:p>
    <w:p w14:paraId="241D3420" w14:textId="77777777" w:rsidR="00EC416F" w:rsidRPr="000104CC" w:rsidRDefault="00EC416F" w:rsidP="00EC416F">
      <w:pPr>
        <w:pStyle w:val="Header"/>
        <w:jc w:val="center"/>
        <w:rPr>
          <w:b/>
          <w:bCs/>
          <w:color w:val="auto"/>
        </w:rPr>
      </w:pPr>
      <w:r w:rsidRPr="000104CC">
        <w:rPr>
          <w:b/>
          <w:bCs/>
          <w:color w:val="auto"/>
        </w:rPr>
        <w:t>READ THE SECOND TIME</w:t>
      </w:r>
    </w:p>
    <w:p w14:paraId="0F656A39" w14:textId="77777777" w:rsidR="00EC416F" w:rsidRPr="007F2080" w:rsidRDefault="00EC416F" w:rsidP="00EC416F">
      <w:pPr>
        <w:suppressAutoHyphens/>
      </w:pPr>
      <w:r>
        <w:tab/>
      </w:r>
      <w:r w:rsidRPr="007F2080">
        <w:t>H. 4257</w:t>
      </w:r>
      <w:r w:rsidRPr="007F2080">
        <w:fldChar w:fldCharType="begin"/>
      </w:r>
      <w:r w:rsidRPr="007F2080">
        <w:instrText xml:space="preserve"> XE "H. 4257" \b </w:instrText>
      </w:r>
      <w:r w:rsidRPr="007F2080">
        <w:fldChar w:fldCharType="end"/>
      </w:r>
      <w:r w:rsidRPr="007F2080">
        <w:t xml:space="preserve"> -- Reps. J.E. Johnson, Lowe, C. Mitchell, Yow, Brittain, Jordan, B. Newton, Caskey, Gilliam, Rankin, Schuessler, Hayes, Guest, Crawford, Gagnon, McCabe, Pedalino and Hiott:  </w:t>
      </w:r>
      <w:r>
        <w:rPr>
          <w:caps/>
          <w:szCs w:val="30"/>
        </w:rPr>
        <w:t xml:space="preserve">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w:t>
      </w:r>
      <w:r>
        <w:rPr>
          <w:caps/>
          <w:szCs w:val="30"/>
        </w:rPr>
        <w:lastRenderedPageBreak/>
        <w:t>ORGANIZATION; AND BY AMENDING SECTION 59‑65‑90, RELATING TO RULES AND REGULATIONS THAT THE STATE BOARD OF EDUCATION SHALL ESTABLISH TO DEFINE LAWFUL AND UNLAWFUL ABSENCES UNDER COMPULSORY ATTENDANCE STATUTES, SO AS TO MAKE CONFORMING CHANGES.</w:t>
      </w:r>
    </w:p>
    <w:p w14:paraId="40A8CD55" w14:textId="1BCBDEC9" w:rsidR="00EC416F" w:rsidRDefault="00EC416F" w:rsidP="00EC416F">
      <w:pPr>
        <w:pStyle w:val="Header"/>
        <w:rPr>
          <w:bCs/>
          <w:color w:val="auto"/>
          <w:szCs w:val="22"/>
        </w:rPr>
      </w:pPr>
      <w:r w:rsidRPr="0063614E">
        <w:rPr>
          <w:bCs/>
          <w:color w:val="auto"/>
          <w:szCs w:val="22"/>
        </w:rPr>
        <w:tab/>
        <w:t>The Senate proceeded to consideration of the Bill</w:t>
      </w:r>
      <w:r>
        <w:rPr>
          <w:bCs/>
          <w:color w:val="auto"/>
          <w:szCs w:val="22"/>
        </w:rPr>
        <w:t>.</w:t>
      </w:r>
    </w:p>
    <w:p w14:paraId="26DA160D" w14:textId="77777777" w:rsidR="00EC416F" w:rsidRDefault="00EC416F" w:rsidP="00EC416F">
      <w:pPr>
        <w:pStyle w:val="Header"/>
        <w:rPr>
          <w:bCs/>
          <w:color w:val="auto"/>
          <w:szCs w:val="22"/>
        </w:rPr>
      </w:pPr>
    </w:p>
    <w:p w14:paraId="75302259" w14:textId="6DB56CDF" w:rsidR="00EC416F" w:rsidRDefault="00EC416F" w:rsidP="00EC416F">
      <w:pPr>
        <w:pStyle w:val="Header"/>
        <w:rPr>
          <w:bCs/>
          <w:color w:val="auto"/>
          <w:szCs w:val="22"/>
        </w:rPr>
      </w:pPr>
      <w:r>
        <w:rPr>
          <w:bCs/>
          <w:color w:val="auto"/>
          <w:szCs w:val="22"/>
        </w:rPr>
        <w:tab/>
        <w:t>Senator TURNER explained the Bill.</w:t>
      </w:r>
    </w:p>
    <w:p w14:paraId="19BCE6A8" w14:textId="77777777" w:rsidR="00B2539B" w:rsidRDefault="00B2539B" w:rsidP="00EC416F">
      <w:pPr>
        <w:pStyle w:val="Header"/>
        <w:rPr>
          <w:bCs/>
          <w:color w:val="auto"/>
          <w:szCs w:val="22"/>
        </w:rPr>
      </w:pPr>
    </w:p>
    <w:p w14:paraId="178CBC8E" w14:textId="77777777" w:rsidR="00EC416F" w:rsidRPr="0063614E" w:rsidRDefault="00EC416F" w:rsidP="00EC416F">
      <w:pPr>
        <w:pStyle w:val="Header"/>
        <w:rPr>
          <w:bCs/>
          <w:color w:val="auto"/>
          <w:szCs w:val="22"/>
        </w:rPr>
      </w:pPr>
      <w:r>
        <w:rPr>
          <w:bCs/>
          <w:color w:val="auto"/>
          <w:szCs w:val="22"/>
        </w:rPr>
        <w:tab/>
      </w:r>
      <w:r w:rsidRPr="0063614E">
        <w:rPr>
          <w:bCs/>
          <w:color w:val="auto"/>
          <w:szCs w:val="22"/>
        </w:rPr>
        <w:t>The question being the second reading of the Bill.</w:t>
      </w:r>
    </w:p>
    <w:p w14:paraId="0D2A402C" w14:textId="77777777" w:rsidR="00EC416F" w:rsidRDefault="00EC416F" w:rsidP="00EC416F">
      <w:pPr>
        <w:pStyle w:val="Header"/>
        <w:rPr>
          <w:bCs/>
          <w:color w:val="auto"/>
          <w:szCs w:val="22"/>
        </w:rPr>
      </w:pPr>
    </w:p>
    <w:p w14:paraId="28EC8E62" w14:textId="77777777" w:rsidR="00EC416F" w:rsidRPr="0063614E" w:rsidRDefault="00EC416F" w:rsidP="00EC416F">
      <w:pPr>
        <w:pStyle w:val="Header"/>
        <w:rPr>
          <w:bCs/>
          <w:color w:val="auto"/>
          <w:szCs w:val="22"/>
        </w:rPr>
      </w:pPr>
      <w:r w:rsidRPr="0063614E">
        <w:rPr>
          <w:bCs/>
          <w:color w:val="auto"/>
          <w:szCs w:val="22"/>
        </w:rPr>
        <w:tab/>
        <w:t>The "ayes" and "nays" were demanded and taken, resulting as follows:</w:t>
      </w:r>
    </w:p>
    <w:p w14:paraId="05A02A90" w14:textId="77777777" w:rsidR="00EC416F" w:rsidRPr="00EC416F" w:rsidRDefault="00EC416F" w:rsidP="00EC416F">
      <w:pPr>
        <w:pStyle w:val="Header"/>
        <w:jc w:val="center"/>
        <w:rPr>
          <w:b/>
          <w:bCs/>
          <w:color w:val="auto"/>
          <w:szCs w:val="22"/>
        </w:rPr>
      </w:pPr>
      <w:r w:rsidRPr="00EC416F">
        <w:rPr>
          <w:b/>
          <w:bCs/>
          <w:color w:val="auto"/>
          <w:szCs w:val="22"/>
        </w:rPr>
        <w:t>Ayes 46; Nays 0</w:t>
      </w:r>
    </w:p>
    <w:p w14:paraId="0E13EEBD" w14:textId="77777777" w:rsidR="00EC416F" w:rsidRDefault="00EC416F" w:rsidP="00EC416F">
      <w:pPr>
        <w:pStyle w:val="Header"/>
        <w:rPr>
          <w:bCs/>
          <w:color w:val="auto"/>
          <w:szCs w:val="22"/>
        </w:rPr>
      </w:pPr>
    </w:p>
    <w:p w14:paraId="598F2382"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416F">
        <w:rPr>
          <w:b/>
          <w:bCs/>
          <w:color w:val="auto"/>
          <w:szCs w:val="22"/>
        </w:rPr>
        <w:t>AYES</w:t>
      </w:r>
    </w:p>
    <w:p w14:paraId="24025FB4"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Adams</w:t>
      </w:r>
      <w:r>
        <w:rPr>
          <w:bCs/>
          <w:color w:val="auto"/>
          <w:szCs w:val="22"/>
        </w:rPr>
        <w:tab/>
      </w:r>
      <w:r w:rsidRPr="00EC416F">
        <w:rPr>
          <w:bCs/>
          <w:color w:val="auto"/>
          <w:szCs w:val="22"/>
        </w:rPr>
        <w:t>Alexander</w:t>
      </w:r>
      <w:r>
        <w:rPr>
          <w:bCs/>
          <w:color w:val="auto"/>
          <w:szCs w:val="22"/>
        </w:rPr>
        <w:tab/>
      </w:r>
      <w:r w:rsidRPr="00EC416F">
        <w:rPr>
          <w:bCs/>
          <w:color w:val="auto"/>
          <w:szCs w:val="22"/>
        </w:rPr>
        <w:t>Allen</w:t>
      </w:r>
    </w:p>
    <w:p w14:paraId="62C1259B"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Bennett</w:t>
      </w:r>
      <w:r>
        <w:rPr>
          <w:bCs/>
          <w:color w:val="auto"/>
          <w:szCs w:val="22"/>
        </w:rPr>
        <w:tab/>
      </w:r>
      <w:r w:rsidRPr="00EC416F">
        <w:rPr>
          <w:bCs/>
          <w:color w:val="auto"/>
          <w:szCs w:val="22"/>
        </w:rPr>
        <w:t>Blackmon</w:t>
      </w:r>
      <w:r>
        <w:rPr>
          <w:bCs/>
          <w:color w:val="auto"/>
          <w:szCs w:val="22"/>
        </w:rPr>
        <w:tab/>
      </w:r>
      <w:r w:rsidRPr="00EC416F">
        <w:rPr>
          <w:bCs/>
          <w:color w:val="auto"/>
          <w:szCs w:val="22"/>
        </w:rPr>
        <w:t>Bright</w:t>
      </w:r>
    </w:p>
    <w:p w14:paraId="39CCBFF9"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Campsen</w:t>
      </w:r>
      <w:r>
        <w:rPr>
          <w:bCs/>
          <w:color w:val="auto"/>
          <w:szCs w:val="22"/>
        </w:rPr>
        <w:tab/>
      </w:r>
      <w:r w:rsidRPr="00EC416F">
        <w:rPr>
          <w:bCs/>
          <w:color w:val="auto"/>
          <w:szCs w:val="22"/>
        </w:rPr>
        <w:t>Cash</w:t>
      </w:r>
      <w:r>
        <w:rPr>
          <w:bCs/>
          <w:color w:val="auto"/>
          <w:szCs w:val="22"/>
        </w:rPr>
        <w:tab/>
      </w:r>
      <w:r w:rsidRPr="00EC416F">
        <w:rPr>
          <w:bCs/>
          <w:color w:val="auto"/>
          <w:szCs w:val="22"/>
        </w:rPr>
        <w:t>Chaplin</w:t>
      </w:r>
    </w:p>
    <w:p w14:paraId="2E0284EE"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Climer</w:t>
      </w:r>
      <w:r>
        <w:rPr>
          <w:bCs/>
          <w:color w:val="auto"/>
          <w:szCs w:val="22"/>
        </w:rPr>
        <w:tab/>
      </w:r>
      <w:r w:rsidRPr="00EC416F">
        <w:rPr>
          <w:bCs/>
          <w:color w:val="auto"/>
          <w:szCs w:val="22"/>
        </w:rPr>
        <w:t>Corbin</w:t>
      </w:r>
      <w:r>
        <w:rPr>
          <w:bCs/>
          <w:color w:val="auto"/>
          <w:szCs w:val="22"/>
        </w:rPr>
        <w:tab/>
      </w:r>
      <w:r w:rsidRPr="00EC416F">
        <w:rPr>
          <w:bCs/>
          <w:color w:val="auto"/>
          <w:szCs w:val="22"/>
        </w:rPr>
        <w:t>Cromer</w:t>
      </w:r>
    </w:p>
    <w:p w14:paraId="594DB7F2"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Davis</w:t>
      </w:r>
      <w:r>
        <w:rPr>
          <w:bCs/>
          <w:color w:val="auto"/>
          <w:szCs w:val="22"/>
        </w:rPr>
        <w:tab/>
      </w:r>
      <w:r w:rsidRPr="00EC416F">
        <w:rPr>
          <w:bCs/>
          <w:color w:val="auto"/>
          <w:szCs w:val="22"/>
        </w:rPr>
        <w:t>Devine</w:t>
      </w:r>
      <w:r>
        <w:rPr>
          <w:bCs/>
          <w:color w:val="auto"/>
          <w:szCs w:val="22"/>
        </w:rPr>
        <w:tab/>
      </w:r>
      <w:r w:rsidRPr="00EC416F">
        <w:rPr>
          <w:bCs/>
          <w:color w:val="auto"/>
          <w:szCs w:val="22"/>
        </w:rPr>
        <w:t>Elliott</w:t>
      </w:r>
    </w:p>
    <w:p w14:paraId="3918E3D7"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Fernandez</w:t>
      </w:r>
      <w:r>
        <w:rPr>
          <w:bCs/>
          <w:color w:val="auto"/>
          <w:szCs w:val="22"/>
        </w:rPr>
        <w:tab/>
      </w:r>
      <w:r w:rsidRPr="00EC416F">
        <w:rPr>
          <w:bCs/>
          <w:color w:val="auto"/>
          <w:szCs w:val="22"/>
        </w:rPr>
        <w:t>Gambrell</w:t>
      </w:r>
      <w:r>
        <w:rPr>
          <w:bCs/>
          <w:color w:val="auto"/>
          <w:szCs w:val="22"/>
        </w:rPr>
        <w:tab/>
      </w:r>
      <w:r w:rsidRPr="00EC416F">
        <w:rPr>
          <w:bCs/>
          <w:color w:val="auto"/>
          <w:szCs w:val="22"/>
        </w:rPr>
        <w:t>Garrett</w:t>
      </w:r>
    </w:p>
    <w:p w14:paraId="44800EB5"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Goldfinch</w:t>
      </w:r>
      <w:r>
        <w:rPr>
          <w:bCs/>
          <w:color w:val="auto"/>
          <w:szCs w:val="22"/>
        </w:rPr>
        <w:tab/>
      </w:r>
      <w:r w:rsidRPr="00EC416F">
        <w:rPr>
          <w:bCs/>
          <w:color w:val="auto"/>
          <w:szCs w:val="22"/>
        </w:rPr>
        <w:t>Graham</w:t>
      </w:r>
      <w:r>
        <w:rPr>
          <w:bCs/>
          <w:color w:val="auto"/>
          <w:szCs w:val="22"/>
        </w:rPr>
        <w:tab/>
      </w:r>
      <w:r w:rsidRPr="00EC416F">
        <w:rPr>
          <w:bCs/>
          <w:color w:val="auto"/>
          <w:szCs w:val="22"/>
        </w:rPr>
        <w:t>Grooms</w:t>
      </w:r>
    </w:p>
    <w:p w14:paraId="2A752A40"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Hembree</w:t>
      </w:r>
      <w:r>
        <w:rPr>
          <w:bCs/>
          <w:color w:val="auto"/>
          <w:szCs w:val="22"/>
        </w:rPr>
        <w:tab/>
      </w:r>
      <w:r w:rsidRPr="00EC416F">
        <w:rPr>
          <w:bCs/>
          <w:color w:val="auto"/>
          <w:szCs w:val="22"/>
        </w:rPr>
        <w:t>Hutto</w:t>
      </w:r>
      <w:r>
        <w:rPr>
          <w:bCs/>
          <w:color w:val="auto"/>
          <w:szCs w:val="22"/>
        </w:rPr>
        <w:tab/>
      </w:r>
      <w:r w:rsidRPr="00EC416F">
        <w:rPr>
          <w:bCs/>
          <w:color w:val="auto"/>
          <w:szCs w:val="22"/>
        </w:rPr>
        <w:t>Jackson</w:t>
      </w:r>
    </w:p>
    <w:p w14:paraId="34D1D5A0"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Johnson</w:t>
      </w:r>
      <w:r>
        <w:rPr>
          <w:bCs/>
          <w:color w:val="auto"/>
          <w:szCs w:val="22"/>
        </w:rPr>
        <w:tab/>
      </w:r>
      <w:r w:rsidRPr="00EC416F">
        <w:rPr>
          <w:bCs/>
          <w:color w:val="auto"/>
          <w:szCs w:val="22"/>
        </w:rPr>
        <w:t>Kennedy</w:t>
      </w:r>
      <w:r>
        <w:rPr>
          <w:bCs/>
          <w:color w:val="auto"/>
          <w:szCs w:val="22"/>
        </w:rPr>
        <w:tab/>
      </w:r>
      <w:r w:rsidRPr="00EC416F">
        <w:rPr>
          <w:bCs/>
          <w:color w:val="auto"/>
          <w:szCs w:val="22"/>
        </w:rPr>
        <w:t>Kimbrell</w:t>
      </w:r>
    </w:p>
    <w:p w14:paraId="0E6075B7"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Leber</w:t>
      </w:r>
      <w:r>
        <w:rPr>
          <w:bCs/>
          <w:color w:val="auto"/>
          <w:szCs w:val="22"/>
        </w:rPr>
        <w:tab/>
      </w:r>
      <w:r w:rsidRPr="00EC416F">
        <w:rPr>
          <w:bCs/>
          <w:color w:val="auto"/>
          <w:szCs w:val="22"/>
        </w:rPr>
        <w:t>Martin</w:t>
      </w:r>
      <w:r>
        <w:rPr>
          <w:bCs/>
          <w:color w:val="auto"/>
          <w:szCs w:val="22"/>
        </w:rPr>
        <w:tab/>
      </w:r>
      <w:r w:rsidRPr="00EC416F">
        <w:rPr>
          <w:bCs/>
          <w:color w:val="auto"/>
          <w:szCs w:val="22"/>
        </w:rPr>
        <w:t>Massey</w:t>
      </w:r>
    </w:p>
    <w:p w14:paraId="7F5521EE"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Matthews</w:t>
      </w:r>
      <w:r>
        <w:rPr>
          <w:bCs/>
          <w:color w:val="auto"/>
          <w:szCs w:val="22"/>
        </w:rPr>
        <w:tab/>
      </w:r>
      <w:r w:rsidRPr="00EC416F">
        <w:rPr>
          <w:bCs/>
          <w:color w:val="auto"/>
          <w:szCs w:val="22"/>
        </w:rPr>
        <w:t>Ott</w:t>
      </w:r>
      <w:r>
        <w:rPr>
          <w:bCs/>
          <w:color w:val="auto"/>
          <w:szCs w:val="22"/>
        </w:rPr>
        <w:tab/>
      </w:r>
      <w:r w:rsidRPr="00EC416F">
        <w:rPr>
          <w:bCs/>
          <w:color w:val="auto"/>
          <w:szCs w:val="22"/>
        </w:rPr>
        <w:t>Peeler</w:t>
      </w:r>
    </w:p>
    <w:p w14:paraId="5BE00E47"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Rankin</w:t>
      </w:r>
      <w:r>
        <w:rPr>
          <w:bCs/>
          <w:color w:val="auto"/>
          <w:szCs w:val="22"/>
        </w:rPr>
        <w:tab/>
      </w:r>
      <w:r w:rsidRPr="00EC416F">
        <w:rPr>
          <w:bCs/>
          <w:color w:val="auto"/>
          <w:szCs w:val="22"/>
        </w:rPr>
        <w:t>Reichenbach</w:t>
      </w:r>
      <w:r>
        <w:rPr>
          <w:bCs/>
          <w:color w:val="auto"/>
          <w:szCs w:val="22"/>
        </w:rPr>
        <w:tab/>
      </w:r>
      <w:r w:rsidRPr="00EC416F">
        <w:rPr>
          <w:bCs/>
          <w:color w:val="auto"/>
          <w:szCs w:val="22"/>
        </w:rPr>
        <w:t>Rice</w:t>
      </w:r>
    </w:p>
    <w:p w14:paraId="5B65E082"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Sabb</w:t>
      </w:r>
      <w:r>
        <w:rPr>
          <w:bCs/>
          <w:color w:val="auto"/>
          <w:szCs w:val="22"/>
        </w:rPr>
        <w:tab/>
      </w:r>
      <w:r w:rsidRPr="00EC416F">
        <w:rPr>
          <w:bCs/>
          <w:color w:val="auto"/>
          <w:szCs w:val="22"/>
        </w:rPr>
        <w:t>Stubbs</w:t>
      </w:r>
      <w:r>
        <w:rPr>
          <w:bCs/>
          <w:color w:val="auto"/>
          <w:szCs w:val="22"/>
        </w:rPr>
        <w:tab/>
      </w:r>
      <w:r w:rsidRPr="00EC416F">
        <w:rPr>
          <w:bCs/>
          <w:color w:val="auto"/>
          <w:szCs w:val="22"/>
        </w:rPr>
        <w:t>Sutton</w:t>
      </w:r>
    </w:p>
    <w:p w14:paraId="3ACA0F3F"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Tedder</w:t>
      </w:r>
      <w:r>
        <w:rPr>
          <w:bCs/>
          <w:color w:val="auto"/>
          <w:szCs w:val="22"/>
        </w:rPr>
        <w:tab/>
      </w:r>
      <w:r w:rsidRPr="00EC416F">
        <w:rPr>
          <w:bCs/>
          <w:color w:val="auto"/>
          <w:szCs w:val="22"/>
        </w:rPr>
        <w:t>Turner</w:t>
      </w:r>
      <w:r>
        <w:rPr>
          <w:bCs/>
          <w:color w:val="auto"/>
          <w:szCs w:val="22"/>
        </w:rPr>
        <w:tab/>
      </w:r>
      <w:r w:rsidRPr="00EC416F">
        <w:rPr>
          <w:bCs/>
          <w:color w:val="auto"/>
          <w:szCs w:val="22"/>
        </w:rPr>
        <w:t>Verdin</w:t>
      </w:r>
    </w:p>
    <w:p w14:paraId="6C57CCCD"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Walker</w:t>
      </w:r>
      <w:r>
        <w:rPr>
          <w:bCs/>
          <w:color w:val="auto"/>
          <w:szCs w:val="22"/>
        </w:rPr>
        <w:tab/>
      </w:r>
      <w:r w:rsidRPr="00EC416F">
        <w:rPr>
          <w:bCs/>
          <w:color w:val="auto"/>
          <w:szCs w:val="22"/>
        </w:rPr>
        <w:t>Williams</w:t>
      </w:r>
      <w:r>
        <w:rPr>
          <w:bCs/>
          <w:color w:val="auto"/>
          <w:szCs w:val="22"/>
        </w:rPr>
        <w:tab/>
      </w:r>
      <w:r w:rsidRPr="00EC416F">
        <w:rPr>
          <w:bCs/>
          <w:color w:val="auto"/>
          <w:szCs w:val="22"/>
        </w:rPr>
        <w:t>Young</w:t>
      </w:r>
    </w:p>
    <w:p w14:paraId="62863C09"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C416F">
        <w:rPr>
          <w:bCs/>
          <w:color w:val="auto"/>
          <w:szCs w:val="22"/>
        </w:rPr>
        <w:t>Zell</w:t>
      </w:r>
    </w:p>
    <w:p w14:paraId="4479C6F9"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3E4C6F1" w14:textId="77777777" w:rsidR="00EC416F" w:rsidRP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C416F">
        <w:rPr>
          <w:b/>
          <w:bCs/>
          <w:color w:val="auto"/>
          <w:szCs w:val="22"/>
        </w:rPr>
        <w:t>Total--46</w:t>
      </w:r>
    </w:p>
    <w:p w14:paraId="43876F05" w14:textId="77777777" w:rsidR="00EC416F" w:rsidRPr="00EC416F" w:rsidRDefault="00EC416F" w:rsidP="00EC416F">
      <w:pPr>
        <w:pStyle w:val="Header"/>
        <w:tabs>
          <w:tab w:val="clear" w:pos="8640"/>
          <w:tab w:val="left" w:pos="4320"/>
        </w:tabs>
        <w:rPr>
          <w:bCs/>
          <w:color w:val="auto"/>
          <w:szCs w:val="22"/>
        </w:rPr>
      </w:pPr>
    </w:p>
    <w:p w14:paraId="60A2EF3C"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416F">
        <w:rPr>
          <w:b/>
          <w:bCs/>
          <w:color w:val="auto"/>
          <w:szCs w:val="22"/>
        </w:rPr>
        <w:t>NAYS</w:t>
      </w:r>
    </w:p>
    <w:p w14:paraId="2D812851" w14:textId="77777777" w:rsid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14:paraId="133C6F50" w14:textId="77777777" w:rsidR="00EC416F" w:rsidRPr="00EC416F" w:rsidRDefault="00EC416F" w:rsidP="00EC41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C416F">
        <w:rPr>
          <w:b/>
          <w:bCs/>
          <w:color w:val="auto"/>
          <w:szCs w:val="22"/>
        </w:rPr>
        <w:t>Total--0</w:t>
      </w:r>
    </w:p>
    <w:p w14:paraId="27B94A22" w14:textId="77777777" w:rsidR="00EC416F" w:rsidRPr="00EC416F" w:rsidRDefault="00EC416F" w:rsidP="00EC416F">
      <w:pPr>
        <w:pStyle w:val="Header"/>
        <w:tabs>
          <w:tab w:val="clear" w:pos="8640"/>
          <w:tab w:val="left" w:pos="4320"/>
        </w:tabs>
        <w:rPr>
          <w:bCs/>
          <w:color w:val="auto"/>
          <w:szCs w:val="22"/>
        </w:rPr>
      </w:pPr>
    </w:p>
    <w:p w14:paraId="42484C42" w14:textId="10870AE2" w:rsidR="00EC416F" w:rsidRPr="0063614E" w:rsidRDefault="00EC416F" w:rsidP="00EC416F">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14:paraId="18F5671D" w14:textId="77777777" w:rsidR="00EC416F" w:rsidRPr="000104CC" w:rsidRDefault="00EC416F" w:rsidP="00EC416F">
      <w:pPr>
        <w:jc w:val="center"/>
        <w:rPr>
          <w:b/>
          <w:bCs/>
          <w:color w:val="auto"/>
        </w:rPr>
      </w:pPr>
      <w:r w:rsidRPr="000104CC">
        <w:rPr>
          <w:b/>
          <w:bCs/>
          <w:color w:val="auto"/>
        </w:rPr>
        <w:lastRenderedPageBreak/>
        <w:t>READ THE SECOND TIME</w:t>
      </w:r>
    </w:p>
    <w:p w14:paraId="19817FEE" w14:textId="77777777" w:rsidR="00EC416F" w:rsidRPr="007F2080" w:rsidRDefault="00EC416F" w:rsidP="00EC416F">
      <w:pPr>
        <w:suppressAutoHyphens/>
      </w:pPr>
      <w:r>
        <w:tab/>
      </w:r>
      <w:r w:rsidRPr="007F2080">
        <w:t>H. 4902</w:t>
      </w:r>
      <w:r w:rsidRPr="007F2080">
        <w:fldChar w:fldCharType="begin"/>
      </w:r>
      <w:r w:rsidRPr="007F2080">
        <w:instrText xml:space="preserve"> XE "H. 4902" \b </w:instrText>
      </w:r>
      <w:r w:rsidRPr="007F2080">
        <w:fldChar w:fldCharType="end"/>
      </w:r>
      <w:r w:rsidRPr="007F2080">
        <w:t xml:space="preserve"> -- Reps. Hiott, G.M. Smith, Bannister, Rutherford, Brittain, Guest, Stavrinakis, Erickson, Caskey, Pope, Collins, B. Newton, Davis, Herbkersman, Hixon, Willis, Reese and Gilliard:  </w:t>
      </w:r>
      <w:r>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18159060" w14:textId="0D01BB52" w:rsidR="00EC416F" w:rsidRDefault="00EC416F" w:rsidP="00EC416F">
      <w:pPr>
        <w:pStyle w:val="Header"/>
        <w:rPr>
          <w:bCs/>
          <w:color w:val="auto"/>
          <w:szCs w:val="22"/>
        </w:rPr>
      </w:pPr>
      <w:r w:rsidRPr="0063614E">
        <w:rPr>
          <w:bCs/>
          <w:color w:val="auto"/>
          <w:szCs w:val="22"/>
        </w:rPr>
        <w:tab/>
        <w:t>The Senate proceeded to consideration of the Bill</w:t>
      </w:r>
      <w:r>
        <w:rPr>
          <w:bCs/>
          <w:color w:val="auto"/>
          <w:szCs w:val="22"/>
        </w:rPr>
        <w:t>.</w:t>
      </w:r>
    </w:p>
    <w:p w14:paraId="0E506E39" w14:textId="77777777" w:rsidR="00EC416F" w:rsidRDefault="00EC416F" w:rsidP="00EC416F">
      <w:pPr>
        <w:pStyle w:val="Header"/>
        <w:rPr>
          <w:bCs/>
          <w:color w:val="auto"/>
          <w:szCs w:val="22"/>
        </w:rPr>
      </w:pPr>
    </w:p>
    <w:p w14:paraId="3EA12ECA" w14:textId="77777777" w:rsidR="00EC416F" w:rsidRDefault="00EC416F" w:rsidP="00EC416F">
      <w:pPr>
        <w:pStyle w:val="Header"/>
        <w:rPr>
          <w:bCs/>
          <w:color w:val="auto"/>
          <w:szCs w:val="22"/>
        </w:rPr>
      </w:pPr>
      <w:r>
        <w:rPr>
          <w:bCs/>
          <w:color w:val="auto"/>
          <w:szCs w:val="22"/>
        </w:rPr>
        <w:tab/>
        <w:t>Senator YOUNG explained the Bill.</w:t>
      </w:r>
    </w:p>
    <w:p w14:paraId="488CCA0F" w14:textId="77777777" w:rsidR="00EC416F" w:rsidRDefault="00EC416F" w:rsidP="00EC416F">
      <w:pPr>
        <w:pStyle w:val="Header"/>
        <w:rPr>
          <w:bCs/>
          <w:color w:val="auto"/>
          <w:szCs w:val="22"/>
        </w:rPr>
      </w:pPr>
    </w:p>
    <w:p w14:paraId="5C3070A6" w14:textId="77777777" w:rsidR="00EC416F" w:rsidRPr="0063614E" w:rsidRDefault="00EC416F" w:rsidP="00EC416F">
      <w:pPr>
        <w:pStyle w:val="Header"/>
        <w:rPr>
          <w:bCs/>
          <w:color w:val="auto"/>
          <w:szCs w:val="22"/>
        </w:rPr>
      </w:pPr>
      <w:r>
        <w:rPr>
          <w:bCs/>
          <w:color w:val="auto"/>
          <w:szCs w:val="22"/>
        </w:rPr>
        <w:tab/>
      </w:r>
      <w:r w:rsidRPr="0063614E">
        <w:rPr>
          <w:bCs/>
          <w:color w:val="auto"/>
          <w:szCs w:val="22"/>
        </w:rPr>
        <w:t>The question being the second reading of the Bill.</w:t>
      </w:r>
    </w:p>
    <w:p w14:paraId="495E69EB" w14:textId="77777777" w:rsidR="00EC416F" w:rsidRDefault="00EC416F" w:rsidP="00EC416F">
      <w:pPr>
        <w:pStyle w:val="Header"/>
        <w:rPr>
          <w:bCs/>
          <w:color w:val="auto"/>
          <w:szCs w:val="22"/>
        </w:rPr>
      </w:pPr>
    </w:p>
    <w:p w14:paraId="46123F80" w14:textId="77777777" w:rsidR="00EC416F" w:rsidRPr="0063614E" w:rsidRDefault="00EC416F" w:rsidP="00EC416F">
      <w:pPr>
        <w:pStyle w:val="Header"/>
        <w:rPr>
          <w:bCs/>
          <w:color w:val="auto"/>
          <w:szCs w:val="22"/>
        </w:rPr>
      </w:pPr>
      <w:r w:rsidRPr="0063614E">
        <w:rPr>
          <w:bCs/>
          <w:color w:val="auto"/>
          <w:szCs w:val="22"/>
        </w:rPr>
        <w:tab/>
        <w:t>The "ayes" and "nays" were demanded and taken, resulting as follows:</w:t>
      </w:r>
    </w:p>
    <w:p w14:paraId="72DE9E91" w14:textId="77777777" w:rsidR="00817A46" w:rsidRPr="00817A46" w:rsidRDefault="00817A46" w:rsidP="00817A46">
      <w:pPr>
        <w:pStyle w:val="Header"/>
        <w:jc w:val="center"/>
        <w:rPr>
          <w:b/>
          <w:bCs/>
          <w:color w:val="auto"/>
          <w:szCs w:val="22"/>
        </w:rPr>
      </w:pPr>
      <w:r w:rsidRPr="00817A46">
        <w:rPr>
          <w:b/>
          <w:bCs/>
          <w:color w:val="auto"/>
          <w:szCs w:val="22"/>
        </w:rPr>
        <w:t>Ayes 30; Nays 13</w:t>
      </w:r>
    </w:p>
    <w:p w14:paraId="0AC435E7" w14:textId="77777777" w:rsidR="00817A46" w:rsidRDefault="00817A46" w:rsidP="00EC416F">
      <w:pPr>
        <w:pStyle w:val="Header"/>
        <w:rPr>
          <w:bCs/>
          <w:color w:val="auto"/>
          <w:szCs w:val="22"/>
        </w:rPr>
      </w:pPr>
    </w:p>
    <w:p w14:paraId="649B3A2B"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17A46">
        <w:rPr>
          <w:b/>
          <w:bCs/>
          <w:color w:val="auto"/>
          <w:szCs w:val="22"/>
        </w:rPr>
        <w:t>AYES</w:t>
      </w:r>
    </w:p>
    <w:p w14:paraId="4E7F116B"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Adams</w:t>
      </w:r>
      <w:r>
        <w:rPr>
          <w:bCs/>
          <w:color w:val="auto"/>
          <w:szCs w:val="22"/>
        </w:rPr>
        <w:tab/>
      </w:r>
      <w:r w:rsidRPr="00817A46">
        <w:rPr>
          <w:bCs/>
          <w:color w:val="auto"/>
          <w:szCs w:val="22"/>
        </w:rPr>
        <w:t>Alexander</w:t>
      </w:r>
      <w:r>
        <w:rPr>
          <w:bCs/>
          <w:color w:val="auto"/>
          <w:szCs w:val="22"/>
        </w:rPr>
        <w:tab/>
      </w:r>
      <w:r w:rsidRPr="00817A46">
        <w:rPr>
          <w:bCs/>
          <w:color w:val="auto"/>
          <w:szCs w:val="22"/>
        </w:rPr>
        <w:t>Allen</w:t>
      </w:r>
    </w:p>
    <w:p w14:paraId="394414E6"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Blackmon</w:t>
      </w:r>
      <w:r>
        <w:rPr>
          <w:bCs/>
          <w:color w:val="auto"/>
          <w:szCs w:val="22"/>
        </w:rPr>
        <w:tab/>
      </w:r>
      <w:r w:rsidRPr="00817A46">
        <w:rPr>
          <w:bCs/>
          <w:color w:val="auto"/>
          <w:szCs w:val="22"/>
        </w:rPr>
        <w:t>Campsen</w:t>
      </w:r>
      <w:r>
        <w:rPr>
          <w:bCs/>
          <w:color w:val="auto"/>
          <w:szCs w:val="22"/>
        </w:rPr>
        <w:tab/>
      </w:r>
      <w:r w:rsidRPr="00817A46">
        <w:rPr>
          <w:bCs/>
          <w:color w:val="auto"/>
          <w:szCs w:val="22"/>
        </w:rPr>
        <w:t>Chaplin</w:t>
      </w:r>
    </w:p>
    <w:p w14:paraId="4EE2FAB1"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Cromer</w:t>
      </w:r>
      <w:r>
        <w:rPr>
          <w:bCs/>
          <w:color w:val="auto"/>
          <w:szCs w:val="22"/>
        </w:rPr>
        <w:tab/>
      </w:r>
      <w:r w:rsidRPr="00817A46">
        <w:rPr>
          <w:bCs/>
          <w:color w:val="auto"/>
          <w:szCs w:val="22"/>
        </w:rPr>
        <w:t>Davis</w:t>
      </w:r>
      <w:r>
        <w:rPr>
          <w:bCs/>
          <w:color w:val="auto"/>
          <w:szCs w:val="22"/>
        </w:rPr>
        <w:tab/>
      </w:r>
      <w:r w:rsidRPr="00817A46">
        <w:rPr>
          <w:bCs/>
          <w:color w:val="auto"/>
          <w:szCs w:val="22"/>
        </w:rPr>
        <w:t>Elliott</w:t>
      </w:r>
    </w:p>
    <w:p w14:paraId="36ADDEF8"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Goldfinch</w:t>
      </w:r>
      <w:r>
        <w:rPr>
          <w:bCs/>
          <w:color w:val="auto"/>
          <w:szCs w:val="22"/>
        </w:rPr>
        <w:tab/>
      </w:r>
      <w:r w:rsidRPr="00817A46">
        <w:rPr>
          <w:bCs/>
          <w:color w:val="auto"/>
          <w:szCs w:val="22"/>
        </w:rPr>
        <w:t>Graham</w:t>
      </w:r>
      <w:r>
        <w:rPr>
          <w:bCs/>
          <w:color w:val="auto"/>
          <w:szCs w:val="22"/>
        </w:rPr>
        <w:tab/>
      </w:r>
      <w:r w:rsidRPr="00817A46">
        <w:rPr>
          <w:bCs/>
          <w:color w:val="auto"/>
          <w:szCs w:val="22"/>
        </w:rPr>
        <w:t>Grooms</w:t>
      </w:r>
    </w:p>
    <w:p w14:paraId="6854C615"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Hembree</w:t>
      </w:r>
      <w:r>
        <w:rPr>
          <w:bCs/>
          <w:color w:val="auto"/>
          <w:szCs w:val="22"/>
        </w:rPr>
        <w:tab/>
      </w:r>
      <w:r w:rsidRPr="00817A46">
        <w:rPr>
          <w:bCs/>
          <w:color w:val="auto"/>
          <w:szCs w:val="22"/>
        </w:rPr>
        <w:t>Hutto</w:t>
      </w:r>
      <w:r>
        <w:rPr>
          <w:bCs/>
          <w:color w:val="auto"/>
          <w:szCs w:val="22"/>
        </w:rPr>
        <w:tab/>
      </w:r>
      <w:r w:rsidRPr="00817A46">
        <w:rPr>
          <w:bCs/>
          <w:color w:val="auto"/>
          <w:szCs w:val="22"/>
        </w:rPr>
        <w:t>Jackson</w:t>
      </w:r>
    </w:p>
    <w:p w14:paraId="2B5A7EC1"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Johnson</w:t>
      </w:r>
      <w:r>
        <w:rPr>
          <w:bCs/>
          <w:color w:val="auto"/>
          <w:szCs w:val="22"/>
        </w:rPr>
        <w:tab/>
      </w:r>
      <w:r w:rsidRPr="00817A46">
        <w:rPr>
          <w:bCs/>
          <w:color w:val="auto"/>
          <w:szCs w:val="22"/>
        </w:rPr>
        <w:t>Leber</w:t>
      </w:r>
      <w:r>
        <w:rPr>
          <w:bCs/>
          <w:color w:val="auto"/>
          <w:szCs w:val="22"/>
        </w:rPr>
        <w:tab/>
      </w:r>
      <w:r w:rsidRPr="00817A46">
        <w:rPr>
          <w:bCs/>
          <w:color w:val="auto"/>
          <w:szCs w:val="22"/>
        </w:rPr>
        <w:t>Matthews</w:t>
      </w:r>
    </w:p>
    <w:p w14:paraId="6E5337DC"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Ott</w:t>
      </w:r>
      <w:r>
        <w:rPr>
          <w:bCs/>
          <w:color w:val="auto"/>
          <w:szCs w:val="22"/>
        </w:rPr>
        <w:tab/>
      </w:r>
      <w:r w:rsidRPr="00817A46">
        <w:rPr>
          <w:bCs/>
          <w:color w:val="auto"/>
          <w:szCs w:val="22"/>
        </w:rPr>
        <w:t>Rankin</w:t>
      </w:r>
      <w:r>
        <w:rPr>
          <w:bCs/>
          <w:color w:val="auto"/>
          <w:szCs w:val="22"/>
        </w:rPr>
        <w:tab/>
      </w:r>
      <w:r w:rsidRPr="00817A46">
        <w:rPr>
          <w:bCs/>
          <w:color w:val="auto"/>
          <w:szCs w:val="22"/>
        </w:rPr>
        <w:t>Rice</w:t>
      </w:r>
    </w:p>
    <w:p w14:paraId="357FEC3D"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Sabb</w:t>
      </w:r>
      <w:r>
        <w:rPr>
          <w:bCs/>
          <w:color w:val="auto"/>
          <w:szCs w:val="22"/>
        </w:rPr>
        <w:tab/>
      </w:r>
      <w:r w:rsidRPr="00817A46">
        <w:rPr>
          <w:bCs/>
          <w:color w:val="auto"/>
          <w:szCs w:val="22"/>
        </w:rPr>
        <w:t>Sutton</w:t>
      </w:r>
      <w:r>
        <w:rPr>
          <w:bCs/>
          <w:color w:val="auto"/>
          <w:szCs w:val="22"/>
        </w:rPr>
        <w:tab/>
      </w:r>
      <w:r w:rsidRPr="00817A46">
        <w:rPr>
          <w:bCs/>
          <w:color w:val="auto"/>
          <w:szCs w:val="22"/>
        </w:rPr>
        <w:t>Tedder</w:t>
      </w:r>
    </w:p>
    <w:p w14:paraId="0CEFC201"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Turner</w:t>
      </w:r>
      <w:r>
        <w:rPr>
          <w:bCs/>
          <w:color w:val="auto"/>
          <w:szCs w:val="22"/>
        </w:rPr>
        <w:tab/>
      </w:r>
      <w:r w:rsidRPr="00817A46">
        <w:rPr>
          <w:bCs/>
          <w:color w:val="auto"/>
          <w:szCs w:val="22"/>
        </w:rPr>
        <w:t>Verdin</w:t>
      </w:r>
      <w:r>
        <w:rPr>
          <w:bCs/>
          <w:color w:val="auto"/>
          <w:szCs w:val="22"/>
        </w:rPr>
        <w:tab/>
      </w:r>
      <w:r w:rsidRPr="00817A46">
        <w:rPr>
          <w:bCs/>
          <w:color w:val="auto"/>
          <w:szCs w:val="22"/>
        </w:rPr>
        <w:t>Walker</w:t>
      </w:r>
    </w:p>
    <w:p w14:paraId="5D2C2BCB"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Williams</w:t>
      </w:r>
      <w:r>
        <w:rPr>
          <w:bCs/>
          <w:color w:val="auto"/>
          <w:szCs w:val="22"/>
        </w:rPr>
        <w:tab/>
      </w:r>
      <w:r w:rsidRPr="00817A46">
        <w:rPr>
          <w:bCs/>
          <w:color w:val="auto"/>
          <w:szCs w:val="22"/>
        </w:rPr>
        <w:t>Young</w:t>
      </w:r>
      <w:r>
        <w:rPr>
          <w:bCs/>
          <w:color w:val="auto"/>
          <w:szCs w:val="22"/>
        </w:rPr>
        <w:tab/>
      </w:r>
      <w:r w:rsidRPr="00817A46">
        <w:rPr>
          <w:bCs/>
          <w:color w:val="auto"/>
          <w:szCs w:val="22"/>
        </w:rPr>
        <w:t>Zell</w:t>
      </w:r>
    </w:p>
    <w:p w14:paraId="40468BFD"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7E1D92A" w14:textId="77777777" w:rsidR="00817A46" w:rsidRP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17A46">
        <w:rPr>
          <w:b/>
          <w:bCs/>
          <w:color w:val="auto"/>
          <w:szCs w:val="22"/>
        </w:rPr>
        <w:lastRenderedPageBreak/>
        <w:t>Total--30</w:t>
      </w:r>
    </w:p>
    <w:p w14:paraId="5D7E5D94" w14:textId="77777777" w:rsidR="00817A46" w:rsidRPr="00817A46" w:rsidRDefault="00817A46" w:rsidP="00817A46">
      <w:pPr>
        <w:pStyle w:val="Header"/>
        <w:tabs>
          <w:tab w:val="clear" w:pos="8640"/>
          <w:tab w:val="left" w:pos="4320"/>
        </w:tabs>
        <w:rPr>
          <w:bCs/>
          <w:color w:val="auto"/>
          <w:szCs w:val="22"/>
        </w:rPr>
      </w:pPr>
    </w:p>
    <w:p w14:paraId="651632DE"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17A46">
        <w:rPr>
          <w:b/>
          <w:bCs/>
          <w:color w:val="auto"/>
          <w:szCs w:val="22"/>
        </w:rPr>
        <w:t>NAYS</w:t>
      </w:r>
    </w:p>
    <w:p w14:paraId="4CF8628B"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Bright</w:t>
      </w:r>
      <w:r>
        <w:rPr>
          <w:bCs/>
          <w:color w:val="auto"/>
          <w:szCs w:val="22"/>
        </w:rPr>
        <w:tab/>
      </w:r>
      <w:r w:rsidRPr="00817A46">
        <w:rPr>
          <w:bCs/>
          <w:color w:val="auto"/>
          <w:szCs w:val="22"/>
        </w:rPr>
        <w:t>Climer</w:t>
      </w:r>
      <w:r>
        <w:rPr>
          <w:bCs/>
          <w:color w:val="auto"/>
          <w:szCs w:val="22"/>
        </w:rPr>
        <w:tab/>
      </w:r>
      <w:r w:rsidRPr="00817A46">
        <w:rPr>
          <w:bCs/>
          <w:color w:val="auto"/>
          <w:szCs w:val="22"/>
        </w:rPr>
        <w:t>Corbin</w:t>
      </w:r>
    </w:p>
    <w:p w14:paraId="4411A03B"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Fernandez</w:t>
      </w:r>
      <w:r>
        <w:rPr>
          <w:bCs/>
          <w:color w:val="auto"/>
          <w:szCs w:val="22"/>
        </w:rPr>
        <w:tab/>
      </w:r>
      <w:r w:rsidRPr="00817A46">
        <w:rPr>
          <w:bCs/>
          <w:color w:val="auto"/>
          <w:szCs w:val="22"/>
        </w:rPr>
        <w:t>Gambrell</w:t>
      </w:r>
      <w:r>
        <w:rPr>
          <w:bCs/>
          <w:color w:val="auto"/>
          <w:szCs w:val="22"/>
        </w:rPr>
        <w:tab/>
      </w:r>
      <w:r w:rsidRPr="00817A46">
        <w:rPr>
          <w:bCs/>
          <w:color w:val="auto"/>
          <w:szCs w:val="22"/>
        </w:rPr>
        <w:t>Garrett</w:t>
      </w:r>
    </w:p>
    <w:p w14:paraId="4BF7DFF7"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Kennedy</w:t>
      </w:r>
      <w:r>
        <w:rPr>
          <w:bCs/>
          <w:color w:val="auto"/>
          <w:szCs w:val="22"/>
        </w:rPr>
        <w:tab/>
      </w:r>
      <w:r w:rsidRPr="00817A46">
        <w:rPr>
          <w:bCs/>
          <w:color w:val="auto"/>
          <w:szCs w:val="22"/>
        </w:rPr>
        <w:t>Kimbrell</w:t>
      </w:r>
      <w:r>
        <w:rPr>
          <w:bCs/>
          <w:color w:val="auto"/>
          <w:szCs w:val="22"/>
        </w:rPr>
        <w:tab/>
      </w:r>
      <w:r w:rsidRPr="00817A46">
        <w:rPr>
          <w:bCs/>
          <w:color w:val="auto"/>
          <w:szCs w:val="22"/>
        </w:rPr>
        <w:t>Martin</w:t>
      </w:r>
    </w:p>
    <w:p w14:paraId="389EAC7C"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Massey</w:t>
      </w:r>
      <w:r>
        <w:rPr>
          <w:bCs/>
          <w:color w:val="auto"/>
          <w:szCs w:val="22"/>
        </w:rPr>
        <w:tab/>
      </w:r>
      <w:r w:rsidRPr="00817A46">
        <w:rPr>
          <w:bCs/>
          <w:color w:val="auto"/>
          <w:szCs w:val="22"/>
        </w:rPr>
        <w:t>Peeler</w:t>
      </w:r>
      <w:r>
        <w:rPr>
          <w:bCs/>
          <w:color w:val="auto"/>
          <w:szCs w:val="22"/>
        </w:rPr>
        <w:tab/>
      </w:r>
      <w:r w:rsidRPr="00817A46">
        <w:rPr>
          <w:bCs/>
          <w:color w:val="auto"/>
          <w:szCs w:val="22"/>
        </w:rPr>
        <w:t>Reichenbach</w:t>
      </w:r>
    </w:p>
    <w:p w14:paraId="15BF9281"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17A46">
        <w:rPr>
          <w:bCs/>
          <w:color w:val="auto"/>
          <w:szCs w:val="22"/>
        </w:rPr>
        <w:t>Stubbs</w:t>
      </w:r>
    </w:p>
    <w:p w14:paraId="27068671" w14:textId="77777777" w:rsid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F7E9D58" w14:textId="77777777" w:rsidR="00817A46" w:rsidRPr="00817A46" w:rsidRDefault="00817A46" w:rsidP="00817A4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17A46">
        <w:rPr>
          <w:b/>
          <w:bCs/>
          <w:color w:val="auto"/>
          <w:szCs w:val="22"/>
        </w:rPr>
        <w:t>Total--13</w:t>
      </w:r>
    </w:p>
    <w:p w14:paraId="5A4EC997" w14:textId="77777777" w:rsidR="00817A46" w:rsidRPr="00817A46" w:rsidRDefault="00817A46" w:rsidP="00817A46">
      <w:pPr>
        <w:pStyle w:val="Header"/>
        <w:tabs>
          <w:tab w:val="clear" w:pos="8640"/>
          <w:tab w:val="left" w:pos="4320"/>
        </w:tabs>
        <w:rPr>
          <w:bCs/>
          <w:color w:val="auto"/>
          <w:szCs w:val="22"/>
        </w:rPr>
      </w:pPr>
    </w:p>
    <w:p w14:paraId="368C45B7" w14:textId="4767204B" w:rsidR="00EC416F" w:rsidRPr="0063614E" w:rsidRDefault="00EC416F" w:rsidP="00817A46">
      <w:pPr>
        <w:pStyle w:val="Header"/>
        <w:tabs>
          <w:tab w:val="clear" w:pos="8640"/>
          <w:tab w:val="left" w:pos="4320"/>
        </w:tabs>
        <w:rPr>
          <w:bCs/>
          <w:color w:val="auto"/>
          <w:szCs w:val="22"/>
        </w:rPr>
      </w:pPr>
      <w:r w:rsidRPr="0063614E">
        <w:rPr>
          <w:bCs/>
          <w:color w:val="auto"/>
          <w:szCs w:val="22"/>
        </w:rPr>
        <w:tab/>
        <w:t>The Bill was read the second time, passed and ordered to a third reading.</w:t>
      </w:r>
    </w:p>
    <w:p w14:paraId="41ED217D" w14:textId="77777777" w:rsidR="00C80F6D" w:rsidRDefault="00C80F6D">
      <w:pPr>
        <w:pStyle w:val="Header"/>
        <w:tabs>
          <w:tab w:val="clear" w:pos="8640"/>
          <w:tab w:val="left" w:pos="4320"/>
        </w:tabs>
      </w:pPr>
    </w:p>
    <w:p w14:paraId="699CEEC0" w14:textId="77777777" w:rsidR="002E2A92" w:rsidRDefault="002E2A92" w:rsidP="002E2A92">
      <w:pPr>
        <w:pStyle w:val="Header"/>
        <w:tabs>
          <w:tab w:val="clear" w:pos="8640"/>
          <w:tab w:val="left" w:pos="4320"/>
        </w:tabs>
        <w:jc w:val="center"/>
        <w:rPr>
          <w:b/>
          <w:bCs/>
        </w:rPr>
      </w:pPr>
      <w:bookmarkStart w:id="2" w:name="_Hlk221790875"/>
      <w:r>
        <w:rPr>
          <w:b/>
          <w:bCs/>
        </w:rPr>
        <w:t>POINT OF ORDER</w:t>
      </w:r>
    </w:p>
    <w:p w14:paraId="27A4596A" w14:textId="459DD63B" w:rsidR="002E2A92" w:rsidRPr="007F2080" w:rsidRDefault="002E2A92" w:rsidP="002E2A92">
      <w:pPr>
        <w:suppressAutoHyphens/>
      </w:pPr>
      <w:r>
        <w:rPr>
          <w:b/>
          <w:bCs/>
        </w:rPr>
        <w:tab/>
      </w:r>
      <w:r w:rsidRPr="007F2080">
        <w:t>S. 619</w:t>
      </w:r>
      <w:r w:rsidRPr="007F2080">
        <w:fldChar w:fldCharType="begin"/>
      </w:r>
      <w:r w:rsidRPr="007F2080">
        <w:instrText xml:space="preserve"> XE "S. 619" \b </w:instrText>
      </w:r>
      <w:r w:rsidRPr="007F2080">
        <w:fldChar w:fldCharType="end"/>
      </w:r>
      <w:r w:rsidRPr="007F2080">
        <w:t xml:space="preserve"> -- Senators Gambrell and Turner: </w:t>
      </w:r>
      <w:r>
        <w:rPr>
          <w:caps/>
          <w:szCs w:val="30"/>
        </w:rPr>
        <w:t>A BILL TO AMEND THE SOUTH CAROLINA CODE OF LAWS BY AMENDING SECTION 38‑27‑610, RELATING TO PRIORITY OF DISTRIBUTION FOR CLAIMS, SO AS TO ADD FUNDING AGREEMENTS.</w:t>
      </w:r>
    </w:p>
    <w:p w14:paraId="44802360" w14:textId="6707079B" w:rsidR="002E2A92" w:rsidRDefault="002E2A92" w:rsidP="002E2A92">
      <w:pPr>
        <w:pStyle w:val="Header"/>
        <w:tabs>
          <w:tab w:val="clear" w:pos="8640"/>
          <w:tab w:val="left" w:pos="4320"/>
        </w:tabs>
        <w:jc w:val="left"/>
        <w:rPr>
          <w:b/>
          <w:bCs/>
        </w:rPr>
      </w:pPr>
    </w:p>
    <w:p w14:paraId="02D9FBBC" w14:textId="77777777" w:rsidR="002E2A92" w:rsidRPr="001A33C5" w:rsidRDefault="002E2A92" w:rsidP="002E2A92">
      <w:pPr>
        <w:pStyle w:val="Header"/>
        <w:tabs>
          <w:tab w:val="clear" w:pos="8640"/>
          <w:tab w:val="left" w:pos="4320"/>
        </w:tabs>
        <w:jc w:val="center"/>
        <w:rPr>
          <w:b/>
          <w:sz w:val="24"/>
          <w:szCs w:val="24"/>
        </w:rPr>
      </w:pPr>
      <w:bookmarkStart w:id="3" w:name="_Hlk189062253"/>
      <w:r w:rsidRPr="001A33C5">
        <w:rPr>
          <w:b/>
          <w:sz w:val="24"/>
          <w:szCs w:val="24"/>
        </w:rPr>
        <w:t xml:space="preserve">Point of Order     </w:t>
      </w:r>
    </w:p>
    <w:p w14:paraId="7F9B1750" w14:textId="77777777" w:rsidR="002E2A92" w:rsidRPr="002B7F35" w:rsidRDefault="002E2A92" w:rsidP="002E2A9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BDA44DB" w14:textId="77777777" w:rsidR="002E2A92" w:rsidRPr="008B4235" w:rsidRDefault="002E2A92" w:rsidP="002E2A92">
      <w:pPr>
        <w:pStyle w:val="Header"/>
        <w:tabs>
          <w:tab w:val="clear" w:pos="8640"/>
          <w:tab w:val="left" w:pos="4320"/>
        </w:tabs>
        <w:rPr>
          <w:b/>
          <w:szCs w:val="22"/>
        </w:rPr>
      </w:pPr>
      <w:r>
        <w:rPr>
          <w:szCs w:val="22"/>
        </w:rPr>
        <w:tab/>
        <w:t xml:space="preserve">The PRESIDENT sustained the Point of Order.                            </w:t>
      </w:r>
    </w:p>
    <w:bookmarkEnd w:id="2"/>
    <w:bookmarkEnd w:id="3"/>
    <w:p w14:paraId="68E387AD" w14:textId="77777777" w:rsidR="002E2A92" w:rsidRDefault="002E2A92">
      <w:pPr>
        <w:pStyle w:val="Header"/>
        <w:tabs>
          <w:tab w:val="clear" w:pos="8640"/>
          <w:tab w:val="left" w:pos="4320"/>
        </w:tabs>
      </w:pPr>
    </w:p>
    <w:p w14:paraId="28454CBA" w14:textId="77777777" w:rsidR="002E2A92" w:rsidRDefault="002E2A92" w:rsidP="002E2A92">
      <w:pPr>
        <w:pStyle w:val="Header"/>
        <w:tabs>
          <w:tab w:val="clear" w:pos="8640"/>
          <w:tab w:val="left" w:pos="4320"/>
        </w:tabs>
        <w:jc w:val="center"/>
        <w:rPr>
          <w:b/>
          <w:bCs/>
        </w:rPr>
      </w:pPr>
      <w:r>
        <w:rPr>
          <w:b/>
          <w:bCs/>
        </w:rPr>
        <w:t>POINT OF ORDER</w:t>
      </w:r>
    </w:p>
    <w:p w14:paraId="00242B95" w14:textId="77777777" w:rsidR="002E2A92" w:rsidRPr="007F2080" w:rsidRDefault="002E2A92" w:rsidP="002E2A92">
      <w:pPr>
        <w:suppressAutoHyphens/>
      </w:pPr>
      <w:r>
        <w:rPr>
          <w:b/>
          <w:bCs/>
        </w:rPr>
        <w:tab/>
      </w:r>
      <w:r w:rsidRPr="007F2080">
        <w:t>S. 697</w:t>
      </w:r>
      <w:r w:rsidRPr="007F2080">
        <w:fldChar w:fldCharType="begin"/>
      </w:r>
      <w:r w:rsidRPr="007F2080">
        <w:instrText xml:space="preserve"> XE "S. 697" \b </w:instrText>
      </w:r>
      <w:r w:rsidRPr="007F2080">
        <w:fldChar w:fldCharType="end"/>
      </w:r>
      <w:r w:rsidRPr="007F2080">
        <w:t xml:space="preserve"> -- Senator Gambrell:  </w:t>
      </w:r>
      <w:r>
        <w:rPr>
          <w:caps/>
          <w:szCs w:val="30"/>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059D3A4A" w14:textId="06A89C0B" w:rsidR="002E2A92" w:rsidRDefault="002E2A92" w:rsidP="002E2A92">
      <w:pPr>
        <w:suppressAutoHyphens/>
      </w:pPr>
    </w:p>
    <w:p w14:paraId="3D3064E5" w14:textId="77777777" w:rsidR="002E2A92" w:rsidRPr="001A33C5" w:rsidRDefault="002E2A92" w:rsidP="002E2A92">
      <w:pPr>
        <w:pStyle w:val="Header"/>
        <w:tabs>
          <w:tab w:val="clear" w:pos="8640"/>
          <w:tab w:val="left" w:pos="4320"/>
        </w:tabs>
        <w:jc w:val="center"/>
        <w:rPr>
          <w:b/>
          <w:sz w:val="24"/>
          <w:szCs w:val="24"/>
        </w:rPr>
      </w:pPr>
      <w:r w:rsidRPr="001A33C5">
        <w:rPr>
          <w:b/>
          <w:sz w:val="24"/>
          <w:szCs w:val="24"/>
        </w:rPr>
        <w:t xml:space="preserve">Point of Order     </w:t>
      </w:r>
    </w:p>
    <w:p w14:paraId="049B8554" w14:textId="77777777" w:rsidR="002E2A92" w:rsidRPr="002B7F35" w:rsidRDefault="002E2A92" w:rsidP="002E2A9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D569CB7" w14:textId="77777777" w:rsidR="002E2A92" w:rsidRPr="008B4235" w:rsidRDefault="002E2A92" w:rsidP="002E2A92">
      <w:pPr>
        <w:pStyle w:val="Header"/>
        <w:tabs>
          <w:tab w:val="clear" w:pos="8640"/>
          <w:tab w:val="left" w:pos="4320"/>
        </w:tabs>
        <w:rPr>
          <w:b/>
          <w:szCs w:val="22"/>
        </w:rPr>
      </w:pPr>
      <w:r>
        <w:rPr>
          <w:szCs w:val="22"/>
        </w:rPr>
        <w:tab/>
        <w:t xml:space="preserve">The PRESIDENT sustained the Point of Order.                            </w:t>
      </w:r>
    </w:p>
    <w:p w14:paraId="0081C53B" w14:textId="77777777" w:rsidR="002E2A92" w:rsidRDefault="002E2A92" w:rsidP="002E2A92">
      <w:pPr>
        <w:pStyle w:val="Header"/>
        <w:tabs>
          <w:tab w:val="clear" w:pos="8640"/>
          <w:tab w:val="left" w:pos="4320"/>
        </w:tabs>
        <w:jc w:val="center"/>
        <w:rPr>
          <w:b/>
          <w:bCs/>
        </w:rPr>
      </w:pPr>
      <w:r>
        <w:rPr>
          <w:b/>
          <w:bCs/>
        </w:rPr>
        <w:lastRenderedPageBreak/>
        <w:t>POINT OF ORDER</w:t>
      </w:r>
    </w:p>
    <w:p w14:paraId="20137BC4" w14:textId="77777777" w:rsidR="002E2A92" w:rsidRPr="007F2080" w:rsidRDefault="002E2A92" w:rsidP="002E2A92">
      <w:pPr>
        <w:suppressAutoHyphens/>
      </w:pPr>
      <w:r>
        <w:rPr>
          <w:b/>
          <w:bCs/>
        </w:rPr>
        <w:tab/>
      </w:r>
      <w:r w:rsidRPr="007F2080">
        <w:t>S. 780</w:t>
      </w:r>
      <w:r w:rsidRPr="007F2080">
        <w:fldChar w:fldCharType="begin"/>
      </w:r>
      <w:r w:rsidRPr="007F2080">
        <w:instrText xml:space="preserve"> XE "S. 780" \b </w:instrText>
      </w:r>
      <w:r w:rsidRPr="007F2080">
        <w:fldChar w:fldCharType="end"/>
      </w:r>
      <w:r w:rsidRPr="007F2080">
        <w:t xml:space="preserve"> -- Senator Gambrell:  </w:t>
      </w:r>
      <w:r>
        <w:rPr>
          <w:caps/>
          <w:szCs w:val="30"/>
        </w:rPr>
        <w:t>A BILL TO AMEND THE SOUTH CAROLINA CODE OF LAWS BY AMENDING SECTION 37‑23‑20, RELATING TO HIGH‑COST AND CONSUMER HOME LOANS DEFINITIONS, SO AS TO PROVIDE THAT THE CONVENTIONAL MORTGAGE RATE MEANS THE AVERAGE PRIME OFFER RATE.</w:t>
      </w:r>
    </w:p>
    <w:p w14:paraId="0D781A60" w14:textId="267FC3DB" w:rsidR="002E2A92" w:rsidRDefault="002E2A92" w:rsidP="002E2A92">
      <w:pPr>
        <w:suppressAutoHyphens/>
      </w:pPr>
    </w:p>
    <w:p w14:paraId="20F10C8F" w14:textId="77777777" w:rsidR="002E2A92" w:rsidRPr="001A33C5" w:rsidRDefault="002E2A92" w:rsidP="002E2A92">
      <w:pPr>
        <w:pStyle w:val="Header"/>
        <w:tabs>
          <w:tab w:val="clear" w:pos="8640"/>
          <w:tab w:val="left" w:pos="4320"/>
        </w:tabs>
        <w:jc w:val="center"/>
        <w:rPr>
          <w:b/>
          <w:sz w:val="24"/>
          <w:szCs w:val="24"/>
        </w:rPr>
      </w:pPr>
      <w:r w:rsidRPr="001A33C5">
        <w:rPr>
          <w:b/>
          <w:sz w:val="24"/>
          <w:szCs w:val="24"/>
        </w:rPr>
        <w:t xml:space="preserve">Point of Order     </w:t>
      </w:r>
    </w:p>
    <w:p w14:paraId="5A7B9F24" w14:textId="77777777" w:rsidR="002E2A92" w:rsidRPr="002B7F35" w:rsidRDefault="002E2A92" w:rsidP="002E2A9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3951612" w14:textId="77777777" w:rsidR="002E2A92" w:rsidRPr="008B4235" w:rsidRDefault="002E2A92" w:rsidP="002E2A92">
      <w:pPr>
        <w:pStyle w:val="Header"/>
        <w:tabs>
          <w:tab w:val="clear" w:pos="8640"/>
          <w:tab w:val="left" w:pos="4320"/>
        </w:tabs>
        <w:rPr>
          <w:b/>
          <w:szCs w:val="22"/>
        </w:rPr>
      </w:pPr>
      <w:r>
        <w:rPr>
          <w:szCs w:val="22"/>
        </w:rPr>
        <w:tab/>
        <w:t xml:space="preserve">The PRESIDENT sustained the Point of Order.                            </w:t>
      </w:r>
    </w:p>
    <w:p w14:paraId="197CA342" w14:textId="77777777" w:rsidR="002E2A92" w:rsidRDefault="002E2A92" w:rsidP="002E2A92">
      <w:pPr>
        <w:pStyle w:val="Header"/>
        <w:tabs>
          <w:tab w:val="clear" w:pos="8640"/>
          <w:tab w:val="left" w:pos="4320"/>
        </w:tabs>
      </w:pPr>
    </w:p>
    <w:p w14:paraId="100B09E2" w14:textId="77777777" w:rsidR="002E2A92" w:rsidRDefault="002E2A92" w:rsidP="002E2A92">
      <w:pPr>
        <w:pStyle w:val="Header"/>
        <w:tabs>
          <w:tab w:val="clear" w:pos="8640"/>
          <w:tab w:val="left" w:pos="4320"/>
        </w:tabs>
        <w:jc w:val="center"/>
        <w:rPr>
          <w:b/>
          <w:bCs/>
        </w:rPr>
      </w:pPr>
      <w:r>
        <w:rPr>
          <w:b/>
          <w:bCs/>
        </w:rPr>
        <w:t>POINT OF ORDER</w:t>
      </w:r>
    </w:p>
    <w:p w14:paraId="06BF15F2" w14:textId="533068D4" w:rsidR="002E2A92" w:rsidRPr="007F2080" w:rsidRDefault="002E2A92" w:rsidP="002E2A92">
      <w:pPr>
        <w:suppressAutoHyphens/>
      </w:pPr>
      <w:r>
        <w:rPr>
          <w:b/>
          <w:bCs/>
        </w:rP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1286D575" w14:textId="6BB99371" w:rsidR="002E2A92" w:rsidRDefault="002E2A92" w:rsidP="002E2A92">
      <w:pPr>
        <w:suppressAutoHyphens/>
      </w:pPr>
    </w:p>
    <w:p w14:paraId="746A16B7" w14:textId="77777777" w:rsidR="002E2A92" w:rsidRPr="001A33C5" w:rsidRDefault="002E2A92" w:rsidP="002E2A92">
      <w:pPr>
        <w:pStyle w:val="Header"/>
        <w:tabs>
          <w:tab w:val="clear" w:pos="8640"/>
          <w:tab w:val="left" w:pos="4320"/>
        </w:tabs>
        <w:jc w:val="center"/>
        <w:rPr>
          <w:b/>
          <w:sz w:val="24"/>
          <w:szCs w:val="24"/>
        </w:rPr>
      </w:pPr>
      <w:r w:rsidRPr="001A33C5">
        <w:rPr>
          <w:b/>
          <w:sz w:val="24"/>
          <w:szCs w:val="24"/>
        </w:rPr>
        <w:t xml:space="preserve">Point of Order     </w:t>
      </w:r>
    </w:p>
    <w:p w14:paraId="24F65974" w14:textId="77777777" w:rsidR="002E2A92" w:rsidRPr="002B7F35" w:rsidRDefault="002E2A92" w:rsidP="002E2A9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9D26B12" w14:textId="77777777" w:rsidR="002E2A92" w:rsidRPr="008B4235" w:rsidRDefault="002E2A92" w:rsidP="002E2A92">
      <w:pPr>
        <w:pStyle w:val="Header"/>
        <w:tabs>
          <w:tab w:val="clear" w:pos="8640"/>
          <w:tab w:val="left" w:pos="4320"/>
        </w:tabs>
        <w:rPr>
          <w:b/>
          <w:szCs w:val="22"/>
        </w:rPr>
      </w:pPr>
      <w:r>
        <w:rPr>
          <w:szCs w:val="22"/>
        </w:rPr>
        <w:tab/>
        <w:t xml:space="preserve">The PRESIDENT sustained the Point of Order.                            </w:t>
      </w:r>
    </w:p>
    <w:p w14:paraId="3862404C" w14:textId="77777777" w:rsidR="002E2A92" w:rsidRDefault="002E2A92" w:rsidP="002E2A92">
      <w:pPr>
        <w:pStyle w:val="Header"/>
        <w:tabs>
          <w:tab w:val="clear" w:pos="8640"/>
          <w:tab w:val="left" w:pos="4320"/>
        </w:tabs>
      </w:pPr>
    </w:p>
    <w:p w14:paraId="609AA82B" w14:textId="77777777" w:rsidR="002E2A92" w:rsidRDefault="002E2A92" w:rsidP="002E2A92">
      <w:pPr>
        <w:pStyle w:val="Header"/>
        <w:tabs>
          <w:tab w:val="clear" w:pos="8640"/>
          <w:tab w:val="left" w:pos="4320"/>
        </w:tabs>
        <w:jc w:val="center"/>
        <w:rPr>
          <w:b/>
          <w:bCs/>
        </w:rPr>
      </w:pPr>
      <w:r>
        <w:rPr>
          <w:b/>
          <w:bCs/>
        </w:rPr>
        <w:t>POINT OF ORDER</w:t>
      </w:r>
    </w:p>
    <w:p w14:paraId="30CD4FE2" w14:textId="77777777" w:rsidR="002E2A92" w:rsidRPr="007F2080" w:rsidRDefault="002E2A92" w:rsidP="002E2A92">
      <w:pPr>
        <w:suppressAutoHyphens/>
      </w:pPr>
      <w:r>
        <w:rPr>
          <w:b/>
          <w:bCs/>
        </w:rPr>
        <w:tab/>
      </w:r>
      <w:r w:rsidRPr="007F2080">
        <w:t>S. 857</w:t>
      </w:r>
      <w:r w:rsidRPr="007F2080">
        <w:fldChar w:fldCharType="begin"/>
      </w:r>
      <w:r w:rsidRPr="007F2080">
        <w:instrText xml:space="preserve"> XE "S. 857" \b </w:instrText>
      </w:r>
      <w:r w:rsidRPr="007F2080">
        <w:fldChar w:fldCharType="end"/>
      </w:r>
      <w:r w:rsidRPr="007F2080">
        <w:t xml:space="preserve"> -- Senator Turner:  </w:t>
      </w:r>
      <w:r>
        <w:rPr>
          <w:caps/>
          <w:szCs w:val="30"/>
        </w:rPr>
        <w:t xml:space="preserve">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w:t>
      </w:r>
      <w:r>
        <w:rPr>
          <w:caps/>
          <w:szCs w:val="30"/>
        </w:rPr>
        <w:lastRenderedPageBreak/>
        <w:t>ANNUITIES IN THE DISCRETION OF THE DIRECTOR OF THE DEPARTMENT IN CERTAIN CIRCUMSTANCES; AND BY AMENDING SECTION 38‑44‑20, RELATING TO DEFINITIONS IN THE MANAGING GENERAL AGENTS ACT, SO AS TO MAKE A CONFORMING CHANGE.</w:t>
      </w:r>
    </w:p>
    <w:p w14:paraId="31B239C2" w14:textId="4F7E4D1E" w:rsidR="002E2A92" w:rsidRDefault="002E2A92" w:rsidP="002E2A92">
      <w:pPr>
        <w:pStyle w:val="Header"/>
        <w:tabs>
          <w:tab w:val="clear" w:pos="8640"/>
          <w:tab w:val="left" w:pos="4320"/>
        </w:tabs>
        <w:jc w:val="left"/>
        <w:rPr>
          <w:b/>
          <w:bCs/>
        </w:rPr>
      </w:pPr>
    </w:p>
    <w:p w14:paraId="1D5E9FD2" w14:textId="77777777" w:rsidR="002E2A92" w:rsidRPr="001A33C5" w:rsidRDefault="002E2A92" w:rsidP="002E2A92">
      <w:pPr>
        <w:pStyle w:val="Header"/>
        <w:tabs>
          <w:tab w:val="clear" w:pos="8640"/>
          <w:tab w:val="left" w:pos="4320"/>
        </w:tabs>
        <w:jc w:val="center"/>
        <w:rPr>
          <w:b/>
          <w:sz w:val="24"/>
          <w:szCs w:val="24"/>
        </w:rPr>
      </w:pPr>
      <w:r w:rsidRPr="001A33C5">
        <w:rPr>
          <w:b/>
          <w:sz w:val="24"/>
          <w:szCs w:val="24"/>
        </w:rPr>
        <w:t xml:space="preserve">Point of Order     </w:t>
      </w:r>
    </w:p>
    <w:p w14:paraId="5225F4AF" w14:textId="77777777" w:rsidR="002E2A92" w:rsidRPr="002B7F35" w:rsidRDefault="002E2A92" w:rsidP="002E2A9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1528BCA9" w14:textId="77777777" w:rsidR="002E2A92" w:rsidRPr="008B4235" w:rsidRDefault="002E2A92" w:rsidP="002E2A92">
      <w:pPr>
        <w:pStyle w:val="Header"/>
        <w:tabs>
          <w:tab w:val="clear" w:pos="8640"/>
          <w:tab w:val="left" w:pos="4320"/>
        </w:tabs>
        <w:rPr>
          <w:b/>
          <w:szCs w:val="22"/>
        </w:rPr>
      </w:pPr>
      <w:r>
        <w:rPr>
          <w:szCs w:val="22"/>
        </w:rPr>
        <w:tab/>
        <w:t xml:space="preserve">The PRESIDENT sustained the Point of Order.                            </w:t>
      </w:r>
    </w:p>
    <w:p w14:paraId="56DA6620" w14:textId="77777777" w:rsidR="002E2A92" w:rsidRDefault="002E2A92" w:rsidP="002E2A92">
      <w:pPr>
        <w:pStyle w:val="Header"/>
        <w:tabs>
          <w:tab w:val="clear" w:pos="8640"/>
          <w:tab w:val="left" w:pos="4320"/>
        </w:tabs>
      </w:pPr>
    </w:p>
    <w:p w14:paraId="1DBFED6F" w14:textId="77777777" w:rsidR="002E2A92" w:rsidRDefault="002E2A92" w:rsidP="002E2A92">
      <w:pPr>
        <w:pStyle w:val="Header"/>
        <w:tabs>
          <w:tab w:val="clear" w:pos="8640"/>
          <w:tab w:val="left" w:pos="4320"/>
        </w:tabs>
        <w:jc w:val="center"/>
        <w:rPr>
          <w:b/>
          <w:bCs/>
        </w:rPr>
      </w:pPr>
      <w:r>
        <w:rPr>
          <w:b/>
          <w:bCs/>
        </w:rPr>
        <w:t>POINT OF ORDER</w:t>
      </w:r>
    </w:p>
    <w:p w14:paraId="3030D1C1" w14:textId="77777777" w:rsidR="002E2A92" w:rsidRPr="007F2080" w:rsidRDefault="002E2A92" w:rsidP="002E2A92">
      <w:pPr>
        <w:suppressAutoHyphens/>
      </w:pPr>
      <w:r>
        <w:rPr>
          <w:b/>
          <w:bCs/>
        </w:rPr>
        <w:tab/>
      </w:r>
      <w:r w:rsidRPr="007F2080">
        <w:t>S. 925</w:t>
      </w:r>
      <w:r w:rsidRPr="007F2080">
        <w:fldChar w:fldCharType="begin"/>
      </w:r>
      <w:r w:rsidRPr="007F2080">
        <w:instrText xml:space="preserve"> XE "S. 925" \b </w:instrText>
      </w:r>
      <w:r w:rsidRPr="007F2080">
        <w:fldChar w:fldCharType="end"/>
      </w:r>
      <w:r w:rsidRPr="007F2080">
        <w:t xml:space="preserve"> -- Banking and Insurance Committee:  </w:t>
      </w:r>
      <w:r>
        <w:rPr>
          <w:caps/>
          <w:szCs w:val="30"/>
        </w:rPr>
        <w:t>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67046C2D" w14:textId="5BEBACCF" w:rsidR="002E2A92" w:rsidRDefault="002E2A92" w:rsidP="002E2A92">
      <w:pPr>
        <w:suppressAutoHyphens/>
      </w:pPr>
    </w:p>
    <w:p w14:paraId="166F6AA9" w14:textId="77777777" w:rsidR="002E2A92" w:rsidRPr="001A33C5" w:rsidRDefault="002E2A92" w:rsidP="002E2A92">
      <w:pPr>
        <w:pStyle w:val="Header"/>
        <w:tabs>
          <w:tab w:val="clear" w:pos="8640"/>
          <w:tab w:val="left" w:pos="4320"/>
        </w:tabs>
        <w:jc w:val="center"/>
        <w:rPr>
          <w:b/>
          <w:sz w:val="24"/>
          <w:szCs w:val="24"/>
        </w:rPr>
      </w:pPr>
      <w:r w:rsidRPr="001A33C5">
        <w:rPr>
          <w:b/>
          <w:sz w:val="24"/>
          <w:szCs w:val="24"/>
        </w:rPr>
        <w:t xml:space="preserve">Point of Order     </w:t>
      </w:r>
    </w:p>
    <w:p w14:paraId="4B5B9682" w14:textId="5D8C04A4" w:rsidR="002E2A92" w:rsidRPr="002B7F35" w:rsidRDefault="002E2A92" w:rsidP="002E2A9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13A9CD26" w14:textId="77777777" w:rsidR="002E2A92" w:rsidRPr="008B4235" w:rsidRDefault="002E2A92" w:rsidP="002E2A92">
      <w:pPr>
        <w:pStyle w:val="Header"/>
        <w:tabs>
          <w:tab w:val="clear" w:pos="8640"/>
          <w:tab w:val="left" w:pos="4320"/>
        </w:tabs>
        <w:rPr>
          <w:b/>
          <w:szCs w:val="22"/>
        </w:rPr>
      </w:pPr>
      <w:r>
        <w:rPr>
          <w:szCs w:val="22"/>
        </w:rPr>
        <w:tab/>
        <w:t xml:space="preserve">The PRESIDENT sustained the Point of Order.                            </w:t>
      </w:r>
    </w:p>
    <w:p w14:paraId="742FEF10" w14:textId="77777777" w:rsidR="002E2A92" w:rsidRDefault="002E2A92" w:rsidP="002E2A92">
      <w:pPr>
        <w:pStyle w:val="Header"/>
        <w:tabs>
          <w:tab w:val="clear" w:pos="8640"/>
          <w:tab w:val="left" w:pos="4320"/>
        </w:tabs>
      </w:pPr>
    </w:p>
    <w:p w14:paraId="0421BF98" w14:textId="28C740C6" w:rsidR="002E2A92" w:rsidRPr="002E2A92" w:rsidRDefault="00817A46" w:rsidP="002E2A92">
      <w:pPr>
        <w:pStyle w:val="Header"/>
        <w:tabs>
          <w:tab w:val="clear" w:pos="8640"/>
          <w:tab w:val="left" w:pos="4320"/>
        </w:tabs>
        <w:jc w:val="center"/>
        <w:rPr>
          <w:b/>
          <w:bCs/>
        </w:rPr>
      </w:pPr>
      <w:r>
        <w:rPr>
          <w:b/>
          <w:bCs/>
        </w:rPr>
        <w:t>CARRIED OVER</w:t>
      </w:r>
    </w:p>
    <w:p w14:paraId="43108E26" w14:textId="77777777" w:rsidR="002E2A92" w:rsidRPr="007F2080" w:rsidRDefault="002E2A92" w:rsidP="002E2A92">
      <w:pPr>
        <w:suppressAutoHyphens/>
      </w:pPr>
      <w:r>
        <w:tab/>
      </w:r>
      <w:r w:rsidRPr="007F2080">
        <w:t>H. 4959</w:t>
      </w:r>
      <w:r w:rsidRPr="007F2080">
        <w:fldChar w:fldCharType="begin"/>
      </w:r>
      <w:r w:rsidRPr="007F2080">
        <w:instrText xml:space="preserve"> XE "H. 4959" \b </w:instrText>
      </w:r>
      <w:r w:rsidRPr="007F2080">
        <w:fldChar w:fldCharType="end"/>
      </w:r>
      <w:r w:rsidRPr="007F2080">
        <w:t xml:space="preserve"> --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w:t>
      </w:r>
      <w:r w:rsidRPr="007F2080">
        <w:lastRenderedPageBreak/>
        <w:t xml:space="preserve">McGinnis, C. Mitchell, D. Mitchell, Montgomery, J. Moore, T. Moore, Morgan, Moss, Neese, B. Newton, W. Newton, Oremus, Pace, Pedalino, Pope, Rankin, Reese, Rivers, Robbins, Rose, Rutherford, Schuessler, Scott, Sessions, G.M. Smith, M.M. Smith, Spann-Wilder, Stavrinakis, Taylor, Teeple, Terribile, Vaughan, Waters, Weeks, Wetmore, White, Whitmire, Wickensimer, Williams, Willis, Wooten and Yow:  </w:t>
      </w:r>
      <w:r>
        <w:rPr>
          <w:caps/>
          <w:szCs w:val="30"/>
        </w:rPr>
        <w:t>A CONCURRENT RESOLUTION TO RECOGNIZE AND HONOR THE HEROISM AND SACRIFICE OF PRIVATE CURTIS ADAMS AND THE “WERETH 11,” AND TO DESIGNATE DECEMBER 17 OF EACH YEAR AS “WERETH 11 REMEMBRANCE DAY” IN SOUTH CAROLINA.</w:t>
      </w:r>
    </w:p>
    <w:p w14:paraId="01F2CD43" w14:textId="55C8CBDF" w:rsidR="002E2A92" w:rsidRDefault="00817A46">
      <w:pPr>
        <w:pStyle w:val="Header"/>
        <w:tabs>
          <w:tab w:val="clear" w:pos="8640"/>
          <w:tab w:val="left" w:pos="4320"/>
        </w:tabs>
      </w:pPr>
      <w:r>
        <w:tab/>
        <w:t>On motion of Senator YOUNG, the Resolution was carried over.</w:t>
      </w:r>
    </w:p>
    <w:p w14:paraId="0A47DB08" w14:textId="08F76FE9" w:rsidR="00A725C3" w:rsidRDefault="000A7610">
      <w:pPr>
        <w:pStyle w:val="Header"/>
        <w:tabs>
          <w:tab w:val="clear" w:pos="8640"/>
          <w:tab w:val="left" w:pos="4320"/>
        </w:tabs>
      </w:pPr>
      <w:r>
        <w:tab/>
      </w:r>
    </w:p>
    <w:p w14:paraId="320942C9" w14:textId="77777777" w:rsidR="008F3017" w:rsidRPr="008F3017" w:rsidRDefault="008F3017" w:rsidP="008F3017">
      <w:pPr>
        <w:pStyle w:val="Header"/>
        <w:jc w:val="center"/>
        <w:rPr>
          <w:b/>
        </w:rPr>
      </w:pPr>
      <w:r w:rsidRPr="008F3017">
        <w:rPr>
          <w:b/>
        </w:rPr>
        <w:t>Motion Adopted</w:t>
      </w:r>
    </w:p>
    <w:p w14:paraId="2853F8EC" w14:textId="096246DF" w:rsidR="00B411A2" w:rsidRDefault="00F6585E" w:rsidP="008F3017">
      <w:pPr>
        <w:pStyle w:val="Header"/>
        <w:tabs>
          <w:tab w:val="clear" w:pos="8640"/>
          <w:tab w:val="left" w:pos="4320"/>
        </w:tabs>
      </w:pPr>
      <w:r>
        <w:tab/>
      </w:r>
      <w:r w:rsidR="008F3017">
        <w:t xml:space="preserve">On motion of Senator </w:t>
      </w:r>
      <w:r w:rsidR="00853287">
        <w:t>MASSEY</w:t>
      </w:r>
      <w:r w:rsidR="008F3017">
        <w:t>, the Senate agreed to stand adjourned.</w:t>
      </w:r>
    </w:p>
    <w:p w14:paraId="66414E86" w14:textId="77777777" w:rsidR="00853287" w:rsidRDefault="00853287" w:rsidP="00853287">
      <w:pPr>
        <w:pStyle w:val="Header"/>
        <w:tabs>
          <w:tab w:val="clear" w:pos="8640"/>
          <w:tab w:val="left" w:pos="4320"/>
        </w:tabs>
      </w:pPr>
    </w:p>
    <w:p w14:paraId="726E47D0" w14:textId="77777777" w:rsidR="00853287" w:rsidRDefault="00853287" w:rsidP="008532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BC5EE4D" w14:textId="12040716" w:rsidR="00853287" w:rsidRDefault="00E56B8C" w:rsidP="0085328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53287">
        <w:tab/>
        <w:t xml:space="preserve">On motion of Senator </w:t>
      </w:r>
      <w:r>
        <w:t>GOLDFINCH,</w:t>
      </w:r>
      <w:r w:rsidR="00853287">
        <w:t xml:space="preserve"> with unanimous consent, the Senate stood adjourned out of respect to the memory of Mr.</w:t>
      </w:r>
      <w:r>
        <w:t xml:space="preserve"> Vince Curtis Weaver</w:t>
      </w:r>
      <w:r w:rsidR="00853287">
        <w:t xml:space="preserve"> of </w:t>
      </w:r>
      <w:r>
        <w:t>Murrells Inlet</w:t>
      </w:r>
      <w:r w:rsidR="00853287">
        <w:t>, S.C.</w:t>
      </w:r>
      <w:r>
        <w:t xml:space="preserve">  Vince retired from the South Carolina Army National Guard as a Command Sergeant Major with over thirty-five years of service.  He worked for the United States Postal Service as Georgetown’s Assistant Postmaster before retiring and was a civil process server for the Georgetown County Sheriff’s office for twenty years.  Vince was a member of the American Legion Post 14 and Master Mason with the Winyah Masonic Lodge. He was a lifelong member of First Baptist Church of Georgetown where he served as a deacon, an usher and on other various committees.  Vince was a loving father and doting grandfather who will be dearly missed. </w:t>
      </w:r>
    </w:p>
    <w:p w14:paraId="4353BDA4" w14:textId="77777777" w:rsidR="00853287" w:rsidRDefault="00853287" w:rsidP="00853287">
      <w:pPr>
        <w:pStyle w:val="Header"/>
        <w:tabs>
          <w:tab w:val="clear" w:pos="8640"/>
          <w:tab w:val="left" w:pos="4320"/>
        </w:tabs>
      </w:pPr>
    </w:p>
    <w:p w14:paraId="7D4068CA" w14:textId="77777777" w:rsidR="00DB74A4" w:rsidRDefault="000A7610">
      <w:pPr>
        <w:pStyle w:val="Header"/>
        <w:keepLines/>
        <w:tabs>
          <w:tab w:val="clear" w:pos="8640"/>
          <w:tab w:val="left" w:pos="4320"/>
        </w:tabs>
        <w:jc w:val="center"/>
      </w:pPr>
      <w:r>
        <w:rPr>
          <w:b/>
        </w:rPr>
        <w:t>ADJOURNMENT</w:t>
      </w:r>
    </w:p>
    <w:p w14:paraId="2B010AAA" w14:textId="0862A491" w:rsidR="00DB74A4" w:rsidRDefault="000A7610">
      <w:pPr>
        <w:pStyle w:val="Header"/>
        <w:keepLines/>
        <w:tabs>
          <w:tab w:val="clear" w:pos="8640"/>
          <w:tab w:val="left" w:pos="4320"/>
        </w:tabs>
      </w:pPr>
      <w:r>
        <w:tab/>
        <w:t xml:space="preserve">At </w:t>
      </w:r>
      <w:r w:rsidR="00DE6699">
        <w:t>2</w:t>
      </w:r>
      <w:r w:rsidR="00853287">
        <w:t>:</w:t>
      </w:r>
      <w:r w:rsidR="00DE6699">
        <w:t xml:space="preserve">43 </w:t>
      </w:r>
      <w:r w:rsidR="00853287">
        <w:t>P</w:t>
      </w:r>
      <w:r>
        <w:t xml:space="preserve">.M., on motion of Senator </w:t>
      </w:r>
      <w:r w:rsidR="00424F95">
        <w:t>MASSEY</w:t>
      </w:r>
      <w:r>
        <w:t xml:space="preserve">, the Senate adjourned to meet tomorrow at </w:t>
      </w:r>
      <w:r w:rsidR="00853287">
        <w:t>1:00 P</w:t>
      </w:r>
      <w:r>
        <w:t>.M.</w:t>
      </w:r>
    </w:p>
    <w:p w14:paraId="6202EA35" w14:textId="77777777" w:rsidR="00DB74A4" w:rsidRDefault="00DB74A4">
      <w:pPr>
        <w:pStyle w:val="Header"/>
        <w:keepLines/>
        <w:tabs>
          <w:tab w:val="clear" w:pos="8640"/>
          <w:tab w:val="left" w:pos="4320"/>
        </w:tabs>
      </w:pPr>
    </w:p>
    <w:p w14:paraId="24DFD3EA" w14:textId="77777777" w:rsidR="00DB74A4" w:rsidRDefault="000A7610">
      <w:pPr>
        <w:pStyle w:val="Header"/>
        <w:keepLines/>
        <w:tabs>
          <w:tab w:val="clear" w:pos="8640"/>
          <w:tab w:val="left" w:pos="4320"/>
        </w:tabs>
        <w:jc w:val="center"/>
      </w:pPr>
      <w:r>
        <w:t>* * *</w:t>
      </w:r>
    </w:p>
    <w:p w14:paraId="39D1779F" w14:textId="77777777" w:rsidR="00DB74A4" w:rsidRDefault="00DB74A4">
      <w:pPr>
        <w:pStyle w:val="Header"/>
        <w:tabs>
          <w:tab w:val="clear" w:pos="8640"/>
          <w:tab w:val="left" w:pos="4320"/>
        </w:tabs>
      </w:pPr>
    </w:p>
    <w:p w14:paraId="3DAF7F85"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0BBF5E0" w14:textId="77777777" w:rsidR="00AA4E53" w:rsidRPr="00AA4E53" w:rsidRDefault="00AA4E53" w:rsidP="004465AD">
      <w:pPr>
        <w:pStyle w:val="Header"/>
        <w:tabs>
          <w:tab w:val="clear" w:pos="8640"/>
          <w:tab w:val="left" w:pos="4320"/>
        </w:tabs>
        <w:jc w:val="center"/>
      </w:pPr>
    </w:p>
    <w:p w14:paraId="7B734C5D" w14:textId="77777777" w:rsidR="00366B2C" w:rsidRDefault="00366B2C" w:rsidP="00AA4E53">
      <w:pPr>
        <w:pStyle w:val="Header"/>
        <w:tabs>
          <w:tab w:val="clear" w:pos="8640"/>
          <w:tab w:val="left" w:pos="4320"/>
        </w:tabs>
        <w:rPr>
          <w:noProof/>
        </w:rPr>
        <w:sectPr w:rsidR="00366B2C" w:rsidSect="00366B2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C60C08B" w14:textId="77777777" w:rsidR="00366B2C" w:rsidRDefault="00366B2C">
      <w:pPr>
        <w:pStyle w:val="Index1"/>
        <w:tabs>
          <w:tab w:val="right" w:leader="dot" w:pos="2798"/>
        </w:tabs>
        <w:rPr>
          <w:bCs/>
          <w:noProof/>
        </w:rPr>
      </w:pPr>
      <w:r>
        <w:rPr>
          <w:noProof/>
        </w:rPr>
        <w:t>S. 70</w:t>
      </w:r>
      <w:r>
        <w:rPr>
          <w:noProof/>
        </w:rPr>
        <w:tab/>
      </w:r>
      <w:r>
        <w:rPr>
          <w:b/>
          <w:bCs/>
          <w:noProof/>
        </w:rPr>
        <w:t>9</w:t>
      </w:r>
    </w:p>
    <w:p w14:paraId="06C77C81" w14:textId="77777777" w:rsidR="00366B2C" w:rsidRDefault="00366B2C">
      <w:pPr>
        <w:pStyle w:val="Index1"/>
        <w:tabs>
          <w:tab w:val="right" w:leader="dot" w:pos="2798"/>
        </w:tabs>
        <w:rPr>
          <w:bCs/>
          <w:noProof/>
        </w:rPr>
      </w:pPr>
      <w:r>
        <w:rPr>
          <w:noProof/>
        </w:rPr>
        <w:t>S. 76</w:t>
      </w:r>
      <w:r>
        <w:rPr>
          <w:noProof/>
        </w:rPr>
        <w:tab/>
      </w:r>
      <w:r>
        <w:rPr>
          <w:b/>
          <w:bCs/>
          <w:noProof/>
        </w:rPr>
        <w:t>5</w:t>
      </w:r>
    </w:p>
    <w:p w14:paraId="2E00097A" w14:textId="77777777" w:rsidR="00366B2C" w:rsidRDefault="00366B2C">
      <w:pPr>
        <w:pStyle w:val="Index1"/>
        <w:tabs>
          <w:tab w:val="right" w:leader="dot" w:pos="2798"/>
        </w:tabs>
        <w:rPr>
          <w:bCs/>
          <w:noProof/>
        </w:rPr>
      </w:pPr>
      <w:r>
        <w:rPr>
          <w:noProof/>
        </w:rPr>
        <w:t>S. 160</w:t>
      </w:r>
      <w:r>
        <w:rPr>
          <w:noProof/>
        </w:rPr>
        <w:tab/>
      </w:r>
      <w:r>
        <w:rPr>
          <w:b/>
          <w:bCs/>
          <w:noProof/>
        </w:rPr>
        <w:t>9</w:t>
      </w:r>
    </w:p>
    <w:p w14:paraId="52785207" w14:textId="77777777" w:rsidR="00366B2C" w:rsidRDefault="00366B2C">
      <w:pPr>
        <w:pStyle w:val="Index1"/>
        <w:tabs>
          <w:tab w:val="right" w:leader="dot" w:pos="2798"/>
        </w:tabs>
        <w:rPr>
          <w:bCs/>
          <w:noProof/>
        </w:rPr>
      </w:pPr>
      <w:r>
        <w:rPr>
          <w:noProof/>
        </w:rPr>
        <w:t>S. 453</w:t>
      </w:r>
      <w:r>
        <w:rPr>
          <w:noProof/>
        </w:rPr>
        <w:tab/>
      </w:r>
      <w:r>
        <w:rPr>
          <w:b/>
          <w:bCs/>
          <w:noProof/>
        </w:rPr>
        <w:t>5</w:t>
      </w:r>
    </w:p>
    <w:p w14:paraId="6CEFC609" w14:textId="77777777" w:rsidR="00366B2C" w:rsidRDefault="00366B2C">
      <w:pPr>
        <w:pStyle w:val="Index1"/>
        <w:tabs>
          <w:tab w:val="right" w:leader="dot" w:pos="2798"/>
        </w:tabs>
        <w:rPr>
          <w:bCs/>
          <w:noProof/>
        </w:rPr>
      </w:pPr>
      <w:r>
        <w:rPr>
          <w:noProof/>
        </w:rPr>
        <w:t>S. 619</w:t>
      </w:r>
      <w:r>
        <w:rPr>
          <w:noProof/>
        </w:rPr>
        <w:tab/>
      </w:r>
      <w:r>
        <w:rPr>
          <w:b/>
          <w:bCs/>
          <w:noProof/>
        </w:rPr>
        <w:t>20</w:t>
      </w:r>
    </w:p>
    <w:p w14:paraId="458D2BE6" w14:textId="77777777" w:rsidR="00366B2C" w:rsidRDefault="00366B2C">
      <w:pPr>
        <w:pStyle w:val="Index1"/>
        <w:tabs>
          <w:tab w:val="right" w:leader="dot" w:pos="2798"/>
        </w:tabs>
        <w:rPr>
          <w:bCs/>
          <w:noProof/>
        </w:rPr>
      </w:pPr>
      <w:r>
        <w:rPr>
          <w:noProof/>
        </w:rPr>
        <w:t>S. 697</w:t>
      </w:r>
      <w:r>
        <w:rPr>
          <w:noProof/>
        </w:rPr>
        <w:tab/>
      </w:r>
      <w:r>
        <w:rPr>
          <w:b/>
          <w:bCs/>
          <w:noProof/>
        </w:rPr>
        <w:t>20</w:t>
      </w:r>
    </w:p>
    <w:p w14:paraId="53D9EE4B" w14:textId="77777777" w:rsidR="00366B2C" w:rsidRDefault="00366B2C">
      <w:pPr>
        <w:pStyle w:val="Index1"/>
        <w:tabs>
          <w:tab w:val="right" w:leader="dot" w:pos="2798"/>
        </w:tabs>
        <w:rPr>
          <w:bCs/>
          <w:noProof/>
        </w:rPr>
      </w:pPr>
      <w:r>
        <w:rPr>
          <w:noProof/>
        </w:rPr>
        <w:t>S. 718</w:t>
      </w:r>
      <w:r>
        <w:rPr>
          <w:noProof/>
        </w:rPr>
        <w:tab/>
      </w:r>
      <w:r>
        <w:rPr>
          <w:b/>
          <w:bCs/>
          <w:noProof/>
        </w:rPr>
        <w:t>8</w:t>
      </w:r>
    </w:p>
    <w:p w14:paraId="6A97A7FB" w14:textId="77777777" w:rsidR="00366B2C" w:rsidRDefault="00366B2C">
      <w:pPr>
        <w:pStyle w:val="Index1"/>
        <w:tabs>
          <w:tab w:val="right" w:leader="dot" w:pos="2798"/>
        </w:tabs>
        <w:rPr>
          <w:bCs/>
          <w:noProof/>
        </w:rPr>
      </w:pPr>
      <w:r>
        <w:rPr>
          <w:noProof/>
        </w:rPr>
        <w:t>S. 780</w:t>
      </w:r>
      <w:r>
        <w:rPr>
          <w:noProof/>
        </w:rPr>
        <w:tab/>
      </w:r>
      <w:r>
        <w:rPr>
          <w:b/>
          <w:bCs/>
          <w:noProof/>
        </w:rPr>
        <w:t>21</w:t>
      </w:r>
    </w:p>
    <w:p w14:paraId="5714483C" w14:textId="77777777" w:rsidR="00366B2C" w:rsidRDefault="00366B2C">
      <w:pPr>
        <w:pStyle w:val="Index1"/>
        <w:tabs>
          <w:tab w:val="right" w:leader="dot" w:pos="2798"/>
        </w:tabs>
        <w:rPr>
          <w:bCs/>
          <w:noProof/>
        </w:rPr>
      </w:pPr>
      <w:r>
        <w:rPr>
          <w:noProof/>
        </w:rPr>
        <w:t>S. 787</w:t>
      </w:r>
      <w:r>
        <w:rPr>
          <w:noProof/>
        </w:rPr>
        <w:tab/>
      </w:r>
      <w:r>
        <w:rPr>
          <w:b/>
          <w:bCs/>
          <w:noProof/>
        </w:rPr>
        <w:t>21</w:t>
      </w:r>
    </w:p>
    <w:p w14:paraId="40240FE5" w14:textId="77777777" w:rsidR="00366B2C" w:rsidRDefault="00366B2C">
      <w:pPr>
        <w:pStyle w:val="Index1"/>
        <w:tabs>
          <w:tab w:val="right" w:leader="dot" w:pos="2798"/>
        </w:tabs>
        <w:rPr>
          <w:bCs/>
          <w:noProof/>
        </w:rPr>
      </w:pPr>
      <w:r>
        <w:rPr>
          <w:noProof/>
        </w:rPr>
        <w:t>S. 832</w:t>
      </w:r>
      <w:r>
        <w:rPr>
          <w:noProof/>
        </w:rPr>
        <w:tab/>
      </w:r>
      <w:r>
        <w:rPr>
          <w:b/>
          <w:bCs/>
          <w:noProof/>
        </w:rPr>
        <w:t>7</w:t>
      </w:r>
    </w:p>
    <w:p w14:paraId="4282A5D3" w14:textId="77777777" w:rsidR="00366B2C" w:rsidRDefault="00366B2C">
      <w:pPr>
        <w:pStyle w:val="Index1"/>
        <w:tabs>
          <w:tab w:val="right" w:leader="dot" w:pos="2798"/>
        </w:tabs>
        <w:rPr>
          <w:bCs/>
          <w:noProof/>
        </w:rPr>
      </w:pPr>
      <w:r>
        <w:rPr>
          <w:noProof/>
        </w:rPr>
        <w:t>S. 845</w:t>
      </w:r>
      <w:r>
        <w:rPr>
          <w:noProof/>
        </w:rPr>
        <w:tab/>
      </w:r>
      <w:r>
        <w:rPr>
          <w:b/>
          <w:bCs/>
          <w:noProof/>
        </w:rPr>
        <w:t>12</w:t>
      </w:r>
    </w:p>
    <w:p w14:paraId="29205D21" w14:textId="77777777" w:rsidR="00366B2C" w:rsidRDefault="00366B2C">
      <w:pPr>
        <w:pStyle w:val="Index1"/>
        <w:tabs>
          <w:tab w:val="right" w:leader="dot" w:pos="2798"/>
        </w:tabs>
        <w:rPr>
          <w:bCs/>
          <w:noProof/>
        </w:rPr>
      </w:pPr>
      <w:r>
        <w:rPr>
          <w:noProof/>
        </w:rPr>
        <w:t>S. 857</w:t>
      </w:r>
      <w:r>
        <w:rPr>
          <w:noProof/>
        </w:rPr>
        <w:tab/>
      </w:r>
      <w:r>
        <w:rPr>
          <w:b/>
          <w:bCs/>
          <w:noProof/>
        </w:rPr>
        <w:t>21</w:t>
      </w:r>
    </w:p>
    <w:p w14:paraId="59A18DC8" w14:textId="77777777" w:rsidR="00366B2C" w:rsidRDefault="00366B2C">
      <w:pPr>
        <w:pStyle w:val="Index1"/>
        <w:tabs>
          <w:tab w:val="right" w:leader="dot" w:pos="2798"/>
        </w:tabs>
        <w:rPr>
          <w:bCs/>
          <w:noProof/>
        </w:rPr>
      </w:pPr>
      <w:r>
        <w:rPr>
          <w:noProof/>
        </w:rPr>
        <w:t>S. 858</w:t>
      </w:r>
      <w:r>
        <w:rPr>
          <w:noProof/>
        </w:rPr>
        <w:tab/>
      </w:r>
      <w:r>
        <w:rPr>
          <w:b/>
          <w:bCs/>
          <w:noProof/>
        </w:rPr>
        <w:t>13</w:t>
      </w:r>
    </w:p>
    <w:p w14:paraId="25C926D9" w14:textId="77777777" w:rsidR="00366B2C" w:rsidRDefault="00366B2C">
      <w:pPr>
        <w:pStyle w:val="Index1"/>
        <w:tabs>
          <w:tab w:val="right" w:leader="dot" w:pos="2798"/>
        </w:tabs>
        <w:rPr>
          <w:bCs/>
          <w:noProof/>
        </w:rPr>
      </w:pPr>
      <w:r w:rsidRPr="00556511">
        <w:rPr>
          <w:noProof/>
        </w:rPr>
        <w:t>S. 868</w:t>
      </w:r>
      <w:r>
        <w:rPr>
          <w:noProof/>
        </w:rPr>
        <w:tab/>
      </w:r>
      <w:r>
        <w:rPr>
          <w:b/>
          <w:bCs/>
          <w:noProof/>
        </w:rPr>
        <w:t>14</w:t>
      </w:r>
    </w:p>
    <w:p w14:paraId="30E4099B" w14:textId="77777777" w:rsidR="00366B2C" w:rsidRDefault="00366B2C">
      <w:pPr>
        <w:pStyle w:val="Index1"/>
        <w:tabs>
          <w:tab w:val="right" w:leader="dot" w:pos="2798"/>
        </w:tabs>
        <w:rPr>
          <w:bCs/>
          <w:noProof/>
        </w:rPr>
      </w:pPr>
      <w:r>
        <w:rPr>
          <w:noProof/>
        </w:rPr>
        <w:t>S. 925</w:t>
      </w:r>
      <w:r>
        <w:rPr>
          <w:noProof/>
        </w:rPr>
        <w:tab/>
      </w:r>
      <w:r>
        <w:rPr>
          <w:b/>
          <w:bCs/>
          <w:noProof/>
        </w:rPr>
        <w:t>22</w:t>
      </w:r>
    </w:p>
    <w:p w14:paraId="375150AE" w14:textId="77777777" w:rsidR="00366B2C" w:rsidRDefault="00366B2C">
      <w:pPr>
        <w:pStyle w:val="Index1"/>
        <w:tabs>
          <w:tab w:val="right" w:leader="dot" w:pos="2798"/>
        </w:tabs>
        <w:rPr>
          <w:bCs/>
          <w:noProof/>
        </w:rPr>
      </w:pPr>
      <w:r>
        <w:rPr>
          <w:noProof/>
        </w:rPr>
        <w:t>S. 926</w:t>
      </w:r>
      <w:r>
        <w:rPr>
          <w:noProof/>
        </w:rPr>
        <w:tab/>
      </w:r>
      <w:r>
        <w:rPr>
          <w:b/>
          <w:bCs/>
          <w:noProof/>
        </w:rPr>
        <w:t>2</w:t>
      </w:r>
    </w:p>
    <w:p w14:paraId="45910717" w14:textId="77777777" w:rsidR="00366B2C" w:rsidRDefault="00366B2C">
      <w:pPr>
        <w:pStyle w:val="Index1"/>
        <w:tabs>
          <w:tab w:val="right" w:leader="dot" w:pos="2798"/>
        </w:tabs>
        <w:rPr>
          <w:bCs/>
          <w:noProof/>
        </w:rPr>
      </w:pPr>
      <w:r>
        <w:rPr>
          <w:noProof/>
        </w:rPr>
        <w:t>S. 927</w:t>
      </w:r>
      <w:r>
        <w:rPr>
          <w:noProof/>
        </w:rPr>
        <w:tab/>
      </w:r>
      <w:r>
        <w:rPr>
          <w:b/>
          <w:bCs/>
          <w:noProof/>
        </w:rPr>
        <w:t>3</w:t>
      </w:r>
    </w:p>
    <w:p w14:paraId="67C9DC10" w14:textId="77777777" w:rsidR="00366B2C" w:rsidRDefault="00366B2C">
      <w:pPr>
        <w:pStyle w:val="Index1"/>
        <w:tabs>
          <w:tab w:val="right" w:leader="dot" w:pos="2798"/>
        </w:tabs>
        <w:rPr>
          <w:bCs/>
          <w:noProof/>
        </w:rPr>
      </w:pPr>
      <w:r>
        <w:rPr>
          <w:noProof/>
        </w:rPr>
        <w:t>S. 928</w:t>
      </w:r>
      <w:r>
        <w:rPr>
          <w:noProof/>
        </w:rPr>
        <w:tab/>
      </w:r>
      <w:r>
        <w:rPr>
          <w:b/>
          <w:bCs/>
          <w:noProof/>
        </w:rPr>
        <w:t>4</w:t>
      </w:r>
    </w:p>
    <w:p w14:paraId="460C426E" w14:textId="77777777" w:rsidR="00366B2C" w:rsidRDefault="00366B2C">
      <w:pPr>
        <w:pStyle w:val="Index1"/>
        <w:tabs>
          <w:tab w:val="right" w:leader="dot" w:pos="2798"/>
        </w:tabs>
        <w:rPr>
          <w:bCs/>
          <w:noProof/>
        </w:rPr>
      </w:pPr>
      <w:r>
        <w:rPr>
          <w:noProof/>
        </w:rPr>
        <w:t>S. 929</w:t>
      </w:r>
      <w:r>
        <w:rPr>
          <w:noProof/>
        </w:rPr>
        <w:tab/>
      </w:r>
      <w:r>
        <w:rPr>
          <w:b/>
          <w:bCs/>
          <w:noProof/>
        </w:rPr>
        <w:t>4</w:t>
      </w:r>
    </w:p>
    <w:p w14:paraId="5F5D5006" w14:textId="77777777" w:rsidR="00366B2C" w:rsidRDefault="00366B2C">
      <w:pPr>
        <w:pStyle w:val="Index1"/>
        <w:tabs>
          <w:tab w:val="right" w:leader="dot" w:pos="2798"/>
        </w:tabs>
        <w:rPr>
          <w:bCs/>
          <w:noProof/>
        </w:rPr>
      </w:pPr>
      <w:r>
        <w:rPr>
          <w:noProof/>
        </w:rPr>
        <w:t>S. 930</w:t>
      </w:r>
      <w:r>
        <w:rPr>
          <w:noProof/>
        </w:rPr>
        <w:tab/>
      </w:r>
      <w:r>
        <w:rPr>
          <w:b/>
          <w:bCs/>
          <w:noProof/>
        </w:rPr>
        <w:t>4</w:t>
      </w:r>
    </w:p>
    <w:p w14:paraId="19D3DCC2" w14:textId="77777777" w:rsidR="00366B2C" w:rsidRDefault="00366B2C">
      <w:pPr>
        <w:pStyle w:val="Index1"/>
        <w:tabs>
          <w:tab w:val="right" w:leader="dot" w:pos="2798"/>
        </w:tabs>
        <w:rPr>
          <w:bCs/>
          <w:noProof/>
        </w:rPr>
      </w:pPr>
      <w:r>
        <w:rPr>
          <w:noProof/>
        </w:rPr>
        <w:t>S. 931</w:t>
      </w:r>
      <w:r>
        <w:rPr>
          <w:noProof/>
        </w:rPr>
        <w:tab/>
      </w:r>
      <w:r>
        <w:rPr>
          <w:b/>
          <w:bCs/>
          <w:noProof/>
        </w:rPr>
        <w:t>5</w:t>
      </w:r>
    </w:p>
    <w:p w14:paraId="6A0F6817" w14:textId="77777777" w:rsidR="00366B2C" w:rsidRDefault="00366B2C">
      <w:pPr>
        <w:pStyle w:val="Index1"/>
        <w:tabs>
          <w:tab w:val="right" w:leader="dot" w:pos="2798"/>
        </w:tabs>
        <w:rPr>
          <w:noProof/>
        </w:rPr>
      </w:pPr>
    </w:p>
    <w:p w14:paraId="6FC8CB80" w14:textId="4698AC1B" w:rsidR="00366B2C" w:rsidRDefault="00366B2C">
      <w:pPr>
        <w:pStyle w:val="Index1"/>
        <w:tabs>
          <w:tab w:val="right" w:leader="dot" w:pos="2798"/>
        </w:tabs>
        <w:rPr>
          <w:bCs/>
          <w:noProof/>
        </w:rPr>
      </w:pPr>
      <w:r>
        <w:rPr>
          <w:noProof/>
        </w:rPr>
        <w:t>H. 3798</w:t>
      </w:r>
      <w:r>
        <w:rPr>
          <w:noProof/>
        </w:rPr>
        <w:tab/>
      </w:r>
      <w:r>
        <w:rPr>
          <w:b/>
          <w:bCs/>
          <w:noProof/>
        </w:rPr>
        <w:t>15</w:t>
      </w:r>
    </w:p>
    <w:p w14:paraId="0533E337" w14:textId="77777777" w:rsidR="00366B2C" w:rsidRDefault="00366B2C">
      <w:pPr>
        <w:pStyle w:val="Index1"/>
        <w:tabs>
          <w:tab w:val="right" w:leader="dot" w:pos="2798"/>
        </w:tabs>
        <w:rPr>
          <w:bCs/>
          <w:noProof/>
        </w:rPr>
      </w:pPr>
      <w:r>
        <w:rPr>
          <w:noProof/>
        </w:rPr>
        <w:t>H. 3974</w:t>
      </w:r>
      <w:r>
        <w:rPr>
          <w:noProof/>
        </w:rPr>
        <w:tab/>
      </w:r>
      <w:r>
        <w:rPr>
          <w:b/>
          <w:bCs/>
          <w:noProof/>
        </w:rPr>
        <w:t>15</w:t>
      </w:r>
    </w:p>
    <w:p w14:paraId="32A0763F" w14:textId="77777777" w:rsidR="00366B2C" w:rsidRDefault="00366B2C">
      <w:pPr>
        <w:pStyle w:val="Index1"/>
        <w:tabs>
          <w:tab w:val="right" w:leader="dot" w:pos="2798"/>
        </w:tabs>
        <w:rPr>
          <w:bCs/>
          <w:noProof/>
        </w:rPr>
      </w:pPr>
      <w:r>
        <w:rPr>
          <w:noProof/>
        </w:rPr>
        <w:t>H. 4216</w:t>
      </w:r>
      <w:r>
        <w:rPr>
          <w:noProof/>
        </w:rPr>
        <w:tab/>
      </w:r>
      <w:r>
        <w:rPr>
          <w:b/>
          <w:bCs/>
          <w:noProof/>
        </w:rPr>
        <w:t>6</w:t>
      </w:r>
    </w:p>
    <w:p w14:paraId="50E50A61" w14:textId="77777777" w:rsidR="00366B2C" w:rsidRDefault="00366B2C">
      <w:pPr>
        <w:pStyle w:val="Index1"/>
        <w:tabs>
          <w:tab w:val="right" w:leader="dot" w:pos="2798"/>
        </w:tabs>
        <w:rPr>
          <w:bCs/>
          <w:noProof/>
        </w:rPr>
      </w:pPr>
      <w:r>
        <w:rPr>
          <w:noProof/>
        </w:rPr>
        <w:t>H. 4257</w:t>
      </w:r>
      <w:r>
        <w:rPr>
          <w:noProof/>
        </w:rPr>
        <w:tab/>
      </w:r>
      <w:r>
        <w:rPr>
          <w:b/>
          <w:bCs/>
          <w:noProof/>
        </w:rPr>
        <w:t>17</w:t>
      </w:r>
    </w:p>
    <w:p w14:paraId="7DCC0D9E" w14:textId="77777777" w:rsidR="00366B2C" w:rsidRDefault="00366B2C">
      <w:pPr>
        <w:pStyle w:val="Index1"/>
        <w:tabs>
          <w:tab w:val="right" w:leader="dot" w:pos="2798"/>
        </w:tabs>
        <w:rPr>
          <w:bCs/>
          <w:noProof/>
        </w:rPr>
      </w:pPr>
      <w:r>
        <w:rPr>
          <w:noProof/>
        </w:rPr>
        <w:t>H. 4902</w:t>
      </w:r>
      <w:r>
        <w:rPr>
          <w:noProof/>
        </w:rPr>
        <w:tab/>
      </w:r>
      <w:r>
        <w:rPr>
          <w:b/>
          <w:bCs/>
          <w:noProof/>
        </w:rPr>
        <w:t>19</w:t>
      </w:r>
    </w:p>
    <w:p w14:paraId="18335332" w14:textId="77777777" w:rsidR="00366B2C" w:rsidRDefault="00366B2C">
      <w:pPr>
        <w:pStyle w:val="Index1"/>
        <w:tabs>
          <w:tab w:val="right" w:leader="dot" w:pos="2798"/>
        </w:tabs>
        <w:rPr>
          <w:bCs/>
          <w:noProof/>
        </w:rPr>
      </w:pPr>
      <w:r>
        <w:rPr>
          <w:noProof/>
        </w:rPr>
        <w:t>H. 4959</w:t>
      </w:r>
      <w:r>
        <w:rPr>
          <w:noProof/>
        </w:rPr>
        <w:tab/>
      </w:r>
      <w:r>
        <w:rPr>
          <w:b/>
          <w:bCs/>
          <w:noProof/>
        </w:rPr>
        <w:t>22</w:t>
      </w:r>
    </w:p>
    <w:p w14:paraId="040B751E" w14:textId="77777777" w:rsidR="00366B2C" w:rsidRDefault="00366B2C">
      <w:pPr>
        <w:pStyle w:val="Index1"/>
        <w:tabs>
          <w:tab w:val="right" w:leader="dot" w:pos="2798"/>
        </w:tabs>
        <w:rPr>
          <w:bCs/>
          <w:noProof/>
        </w:rPr>
      </w:pPr>
      <w:r w:rsidRPr="00556511">
        <w:rPr>
          <w:noProof/>
        </w:rPr>
        <w:t>H. 5055</w:t>
      </w:r>
      <w:r>
        <w:rPr>
          <w:noProof/>
        </w:rPr>
        <w:tab/>
      </w:r>
      <w:r>
        <w:rPr>
          <w:b/>
          <w:bCs/>
          <w:noProof/>
        </w:rPr>
        <w:t>3</w:t>
      </w:r>
    </w:p>
    <w:p w14:paraId="5D21F9A6" w14:textId="77777777" w:rsidR="00366B2C" w:rsidRDefault="00366B2C" w:rsidP="00AA4E53">
      <w:pPr>
        <w:pStyle w:val="Header"/>
        <w:tabs>
          <w:tab w:val="clear" w:pos="8640"/>
          <w:tab w:val="left" w:pos="4320"/>
        </w:tabs>
        <w:rPr>
          <w:noProof/>
        </w:rPr>
        <w:sectPr w:rsidR="00366B2C" w:rsidSect="00366B2C">
          <w:type w:val="continuous"/>
          <w:pgSz w:w="12240" w:h="15840"/>
          <w:pgMar w:top="1008" w:right="4666" w:bottom="3499" w:left="1238" w:header="1008" w:footer="3499" w:gutter="0"/>
          <w:cols w:num="2" w:space="720"/>
          <w:titlePg/>
          <w:docGrid w:linePitch="360"/>
        </w:sectPr>
      </w:pPr>
    </w:p>
    <w:p w14:paraId="15D43CB6" w14:textId="559B37CA" w:rsidR="00AA4E53" w:rsidRPr="00AA4E53" w:rsidRDefault="00366B2C" w:rsidP="00AA4E53">
      <w:pPr>
        <w:pStyle w:val="Header"/>
        <w:tabs>
          <w:tab w:val="clear" w:pos="8640"/>
          <w:tab w:val="left" w:pos="4320"/>
        </w:tabs>
      </w:pPr>
      <w:r>
        <w:fldChar w:fldCharType="end"/>
      </w:r>
    </w:p>
    <w:sectPr w:rsidR="00AA4E53" w:rsidRPr="00AA4E53" w:rsidSect="00366B2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21A" w14:textId="77777777" w:rsidR="00853287" w:rsidRDefault="00853287">
      <w:r>
        <w:separator/>
      </w:r>
    </w:p>
  </w:endnote>
  <w:endnote w:type="continuationSeparator" w:id="0">
    <w:p w14:paraId="2A3EB468" w14:textId="77777777" w:rsidR="00853287" w:rsidRDefault="0085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A89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B01F" w14:textId="77777777" w:rsidR="00853287" w:rsidRDefault="00853287">
      <w:r>
        <w:separator/>
      </w:r>
    </w:p>
  </w:footnote>
  <w:footnote w:type="continuationSeparator" w:id="0">
    <w:p w14:paraId="499CEC3E" w14:textId="77777777" w:rsidR="00853287" w:rsidRDefault="0085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E76B" w14:textId="08D4F893" w:rsidR="00362845" w:rsidRPr="007B0893" w:rsidRDefault="00853287">
    <w:pPr>
      <w:pStyle w:val="Header"/>
      <w:spacing w:after="120"/>
      <w:jc w:val="center"/>
      <w:rPr>
        <w:b/>
      </w:rPr>
    </w:pPr>
    <w:r>
      <w:rPr>
        <w:b/>
      </w:rPr>
      <w:t>TUESDAY, FEBRUARY 17</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87"/>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4BDA"/>
    <w:rsid w:val="000C7111"/>
    <w:rsid w:val="000C7729"/>
    <w:rsid w:val="000D143E"/>
    <w:rsid w:val="000E0F31"/>
    <w:rsid w:val="000E4460"/>
    <w:rsid w:val="000F2F25"/>
    <w:rsid w:val="000F5D06"/>
    <w:rsid w:val="001001D1"/>
    <w:rsid w:val="00100279"/>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D7EF1"/>
    <w:rsid w:val="001E2AF7"/>
    <w:rsid w:val="001E450E"/>
    <w:rsid w:val="001E58B6"/>
    <w:rsid w:val="001E63A0"/>
    <w:rsid w:val="001E68BA"/>
    <w:rsid w:val="001F32EB"/>
    <w:rsid w:val="001F3615"/>
    <w:rsid w:val="001F72EB"/>
    <w:rsid w:val="00201C25"/>
    <w:rsid w:val="00202A26"/>
    <w:rsid w:val="00204D42"/>
    <w:rsid w:val="002070B2"/>
    <w:rsid w:val="00210823"/>
    <w:rsid w:val="002108FE"/>
    <w:rsid w:val="00211EBD"/>
    <w:rsid w:val="00215E18"/>
    <w:rsid w:val="00223C63"/>
    <w:rsid w:val="002303E1"/>
    <w:rsid w:val="0023268E"/>
    <w:rsid w:val="002435AA"/>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2A92"/>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B2C"/>
    <w:rsid w:val="00366E03"/>
    <w:rsid w:val="003737EA"/>
    <w:rsid w:val="00373E7E"/>
    <w:rsid w:val="0037670D"/>
    <w:rsid w:val="00383396"/>
    <w:rsid w:val="00390F72"/>
    <w:rsid w:val="003A659B"/>
    <w:rsid w:val="003C3DEA"/>
    <w:rsid w:val="003D0B99"/>
    <w:rsid w:val="003D3A0A"/>
    <w:rsid w:val="003E1C83"/>
    <w:rsid w:val="003E4D85"/>
    <w:rsid w:val="003F229C"/>
    <w:rsid w:val="003F63FD"/>
    <w:rsid w:val="00406659"/>
    <w:rsid w:val="00411040"/>
    <w:rsid w:val="004114EF"/>
    <w:rsid w:val="00412368"/>
    <w:rsid w:val="00413196"/>
    <w:rsid w:val="0042469B"/>
    <w:rsid w:val="00424F95"/>
    <w:rsid w:val="00426E5F"/>
    <w:rsid w:val="00434E3B"/>
    <w:rsid w:val="004406C2"/>
    <w:rsid w:val="004465AD"/>
    <w:rsid w:val="00453DC6"/>
    <w:rsid w:val="00457427"/>
    <w:rsid w:val="00457AF6"/>
    <w:rsid w:val="004627E1"/>
    <w:rsid w:val="0047138C"/>
    <w:rsid w:val="004746F3"/>
    <w:rsid w:val="00483532"/>
    <w:rsid w:val="00486C2F"/>
    <w:rsid w:val="00486D6C"/>
    <w:rsid w:val="00487367"/>
    <w:rsid w:val="004876AD"/>
    <w:rsid w:val="00494996"/>
    <w:rsid w:val="0049777B"/>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20A"/>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4EA"/>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529C"/>
    <w:rsid w:val="008170B5"/>
    <w:rsid w:val="00817732"/>
    <w:rsid w:val="00817A46"/>
    <w:rsid w:val="00827BF1"/>
    <w:rsid w:val="00830687"/>
    <w:rsid w:val="00833696"/>
    <w:rsid w:val="00833C81"/>
    <w:rsid w:val="0085029C"/>
    <w:rsid w:val="00850AA1"/>
    <w:rsid w:val="00853287"/>
    <w:rsid w:val="00854A6C"/>
    <w:rsid w:val="00857E3F"/>
    <w:rsid w:val="00861C3B"/>
    <w:rsid w:val="00861F65"/>
    <w:rsid w:val="00862FE6"/>
    <w:rsid w:val="008632F6"/>
    <w:rsid w:val="008661ED"/>
    <w:rsid w:val="00870DE2"/>
    <w:rsid w:val="00871FA4"/>
    <w:rsid w:val="00872BDF"/>
    <w:rsid w:val="0087373D"/>
    <w:rsid w:val="00880CCA"/>
    <w:rsid w:val="00885FBB"/>
    <w:rsid w:val="00894203"/>
    <w:rsid w:val="008A0C28"/>
    <w:rsid w:val="008A32D8"/>
    <w:rsid w:val="008A7830"/>
    <w:rsid w:val="008B2D33"/>
    <w:rsid w:val="008B3DF5"/>
    <w:rsid w:val="008C3846"/>
    <w:rsid w:val="008D3BB3"/>
    <w:rsid w:val="008D7F01"/>
    <w:rsid w:val="008E2F04"/>
    <w:rsid w:val="008E79C0"/>
    <w:rsid w:val="008F07E4"/>
    <w:rsid w:val="008F1151"/>
    <w:rsid w:val="008F3017"/>
    <w:rsid w:val="0090092D"/>
    <w:rsid w:val="00906036"/>
    <w:rsid w:val="00910C0D"/>
    <w:rsid w:val="00912803"/>
    <w:rsid w:val="00916B8E"/>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2913"/>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C0619"/>
    <w:rsid w:val="00AC2DDA"/>
    <w:rsid w:val="00AD2376"/>
    <w:rsid w:val="00AD3288"/>
    <w:rsid w:val="00AD3757"/>
    <w:rsid w:val="00AD75AE"/>
    <w:rsid w:val="00AD76D1"/>
    <w:rsid w:val="00AE01A9"/>
    <w:rsid w:val="00AE117A"/>
    <w:rsid w:val="00AE31D4"/>
    <w:rsid w:val="00AE33BC"/>
    <w:rsid w:val="00AE5A13"/>
    <w:rsid w:val="00AE69FD"/>
    <w:rsid w:val="00AF5C58"/>
    <w:rsid w:val="00B02528"/>
    <w:rsid w:val="00B05071"/>
    <w:rsid w:val="00B071DF"/>
    <w:rsid w:val="00B109F5"/>
    <w:rsid w:val="00B14936"/>
    <w:rsid w:val="00B2539B"/>
    <w:rsid w:val="00B319F1"/>
    <w:rsid w:val="00B360A7"/>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0F6D"/>
    <w:rsid w:val="00C81078"/>
    <w:rsid w:val="00CA0486"/>
    <w:rsid w:val="00CA598C"/>
    <w:rsid w:val="00CB7E2D"/>
    <w:rsid w:val="00CC19DB"/>
    <w:rsid w:val="00CC37C0"/>
    <w:rsid w:val="00CC4990"/>
    <w:rsid w:val="00CC4DB3"/>
    <w:rsid w:val="00CC5128"/>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6699"/>
    <w:rsid w:val="00DF34B5"/>
    <w:rsid w:val="00E01FE7"/>
    <w:rsid w:val="00E267C2"/>
    <w:rsid w:val="00E36EC2"/>
    <w:rsid w:val="00E42E95"/>
    <w:rsid w:val="00E504FB"/>
    <w:rsid w:val="00E5410C"/>
    <w:rsid w:val="00E54B63"/>
    <w:rsid w:val="00E56B8C"/>
    <w:rsid w:val="00E65C2A"/>
    <w:rsid w:val="00E7053C"/>
    <w:rsid w:val="00E76795"/>
    <w:rsid w:val="00E811D2"/>
    <w:rsid w:val="00E821B5"/>
    <w:rsid w:val="00E84287"/>
    <w:rsid w:val="00E848CB"/>
    <w:rsid w:val="00E95397"/>
    <w:rsid w:val="00EA457A"/>
    <w:rsid w:val="00EB5617"/>
    <w:rsid w:val="00EC2C54"/>
    <w:rsid w:val="00EC416F"/>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1AC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1BB2"/>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0D8134"/>
  <w15:docId w15:val="{5207211B-F9C5-48B1-9171-1E47DD1A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8B3DF5"/>
    <w:pPr>
      <w:widowControl w:val="0"/>
      <w:spacing w:before="480" w:after="480"/>
    </w:pPr>
    <w:rPr>
      <w:rFonts w:eastAsiaTheme="majorEastAsia" w:cstheme="majorBidi"/>
      <w:sz w:val="28"/>
      <w:szCs w:val="28"/>
    </w:rPr>
  </w:style>
  <w:style w:type="paragraph" w:customStyle="1" w:styleId="scamendtitleconform">
    <w:name w:val="sc_amend_titleconform"/>
    <w:qFormat/>
    <w:rsid w:val="008B3DF5"/>
    <w:pPr>
      <w:widowControl w:val="0"/>
      <w:ind w:left="216"/>
    </w:pPr>
    <w:rPr>
      <w:rFonts w:eastAsiaTheme="majorEastAsia" w:cstheme="majorBidi"/>
      <w:sz w:val="28"/>
      <w:szCs w:val="28"/>
    </w:rPr>
  </w:style>
  <w:style w:type="paragraph" w:customStyle="1" w:styleId="scamendconformline">
    <w:name w:val="sc_amend_conformline"/>
    <w:qFormat/>
    <w:rsid w:val="008B3DF5"/>
    <w:pPr>
      <w:widowControl w:val="0"/>
      <w:spacing w:before="720"/>
      <w:ind w:left="216"/>
    </w:pPr>
    <w:rPr>
      <w:rFonts w:eastAsiaTheme="majorEastAsia" w:cstheme="majorBidi"/>
      <w:sz w:val="28"/>
      <w:szCs w:val="28"/>
    </w:rPr>
  </w:style>
  <w:style w:type="character" w:customStyle="1" w:styleId="scstrikered">
    <w:name w:val="sc_strike_red"/>
    <w:uiPriority w:val="1"/>
    <w:qFormat/>
    <w:rsid w:val="008B3DF5"/>
    <w:rPr>
      <w:strike/>
      <w:dstrike w:val="0"/>
      <w:color w:val="FF0000"/>
      <w:lang w:val="en-US"/>
    </w:rPr>
  </w:style>
  <w:style w:type="character" w:customStyle="1" w:styleId="scinsertblue">
    <w:name w:val="sc_insert_blue"/>
    <w:uiPriority w:val="1"/>
    <w:qFormat/>
    <w:rsid w:val="008B3DF5"/>
    <w:rPr>
      <w:caps w:val="0"/>
      <w:smallCaps w:val="0"/>
      <w:strike w:val="0"/>
      <w:dstrike w:val="0"/>
      <w:vanish w:val="0"/>
      <w:color w:val="0070C0"/>
      <w:u w:val="single"/>
      <w:vertAlign w:val="baseline"/>
    </w:rPr>
  </w:style>
  <w:style w:type="paragraph" w:customStyle="1" w:styleId="scnewcodesection">
    <w:name w:val="sc_new_code_section"/>
    <w:qFormat/>
    <w:rsid w:val="008B3D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8B3DF5"/>
    <w:rPr>
      <w:caps w:val="0"/>
      <w:smallCaps w:val="0"/>
      <w:strike w:val="0"/>
      <w:dstrike w:val="0"/>
      <w:vanish w:val="0"/>
      <w:u w:val="single"/>
      <w:vertAlign w:val="baseline"/>
      <w:lang w:val="en-US"/>
    </w:rPr>
  </w:style>
  <w:style w:type="paragraph" w:customStyle="1" w:styleId="sccodifiedsection">
    <w:name w:val="sc_codified_section"/>
    <w:qFormat/>
    <w:rsid w:val="0081529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815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81529C"/>
    <w:rPr>
      <w:strike/>
      <w:dstrike w:val="0"/>
      <w:lang w:val="en-US"/>
    </w:rPr>
  </w:style>
  <w:style w:type="paragraph" w:styleId="Index1">
    <w:name w:val="index 1"/>
    <w:basedOn w:val="Normal"/>
    <w:next w:val="Normal"/>
    <w:autoRedefine/>
    <w:uiPriority w:val="99"/>
    <w:semiHidden/>
    <w:unhideWhenUsed/>
    <w:rsid w:val="00366B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5885</Words>
  <Characters>31313</Characters>
  <Application>Microsoft Office Word</Application>
  <DocSecurity>0</DocSecurity>
  <Lines>1004</Lines>
  <Paragraphs>374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2/17/2026 - South Carolina Legislature Online</dc:title>
  <dc:creator>Michele Neal</dc:creator>
  <cp:lastModifiedBy>Danny Crook</cp:lastModifiedBy>
  <cp:revision>2</cp:revision>
  <cp:lastPrinted>2001-08-15T14:41:00Z</cp:lastPrinted>
  <dcterms:created xsi:type="dcterms:W3CDTF">2026-02-17T20:33:00Z</dcterms:created>
  <dcterms:modified xsi:type="dcterms:W3CDTF">2026-02-17T20:33:00Z</dcterms:modified>
</cp:coreProperties>
</file>