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2E0CB" w14:textId="71036948"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38598D">
        <w:rPr>
          <w:b/>
          <w:sz w:val="26"/>
          <w:szCs w:val="26"/>
        </w:rPr>
        <w:t>28</w:t>
      </w:r>
    </w:p>
    <w:p w14:paraId="5146AD3A" w14:textId="77777777" w:rsidR="00DB74A4" w:rsidRDefault="00DB74A4">
      <w:pPr>
        <w:tabs>
          <w:tab w:val="right" w:pos="6307"/>
        </w:tabs>
        <w:rPr>
          <w:b/>
        </w:rPr>
      </w:pPr>
    </w:p>
    <w:p w14:paraId="1F706FFA" w14:textId="77777777" w:rsidR="00DB74A4" w:rsidRDefault="00DB74A4">
      <w:pPr>
        <w:tabs>
          <w:tab w:val="right" w:pos="6307"/>
        </w:tabs>
        <w:rPr>
          <w:b/>
        </w:rPr>
      </w:pPr>
    </w:p>
    <w:p w14:paraId="37847E7F" w14:textId="77777777" w:rsidR="00DB74A4" w:rsidRDefault="00DB74A4">
      <w:pPr>
        <w:tabs>
          <w:tab w:val="right" w:pos="6307"/>
        </w:tabs>
        <w:rPr>
          <w:b/>
        </w:rPr>
      </w:pPr>
    </w:p>
    <w:p w14:paraId="70F59C36" w14:textId="77777777" w:rsidR="00DB74A4" w:rsidRDefault="00DB74A4">
      <w:pPr>
        <w:tabs>
          <w:tab w:val="right" w:pos="6307"/>
        </w:tabs>
        <w:rPr>
          <w:b/>
        </w:rPr>
      </w:pPr>
    </w:p>
    <w:p w14:paraId="1976A7CD" w14:textId="77777777" w:rsidR="00DB74A4" w:rsidRPr="00854A6C" w:rsidRDefault="000A7610" w:rsidP="00854A6C">
      <w:pPr>
        <w:jc w:val="center"/>
        <w:rPr>
          <w:b/>
          <w:sz w:val="32"/>
          <w:szCs w:val="32"/>
        </w:rPr>
      </w:pPr>
      <w:r w:rsidRPr="00854A6C">
        <w:rPr>
          <w:b/>
          <w:sz w:val="32"/>
          <w:szCs w:val="32"/>
        </w:rPr>
        <w:t>JOURNAL</w:t>
      </w:r>
    </w:p>
    <w:p w14:paraId="78101167" w14:textId="77777777" w:rsidR="00DB74A4" w:rsidRDefault="00DB74A4">
      <w:pPr>
        <w:tabs>
          <w:tab w:val="right" w:pos="6307"/>
        </w:tabs>
        <w:rPr>
          <w:b/>
        </w:rPr>
      </w:pPr>
    </w:p>
    <w:p w14:paraId="1B788386" w14:textId="77777777" w:rsidR="00DB74A4" w:rsidRDefault="00DB74A4">
      <w:pPr>
        <w:tabs>
          <w:tab w:val="right" w:pos="6307"/>
        </w:tabs>
        <w:rPr>
          <w:b/>
        </w:rPr>
      </w:pPr>
    </w:p>
    <w:p w14:paraId="795A5CC1" w14:textId="77777777" w:rsidR="00DB74A4" w:rsidRPr="00854A6C" w:rsidRDefault="000A7610" w:rsidP="00854A6C">
      <w:pPr>
        <w:jc w:val="center"/>
        <w:rPr>
          <w:b/>
        </w:rPr>
      </w:pPr>
      <w:r w:rsidRPr="00854A6C">
        <w:rPr>
          <w:b/>
        </w:rPr>
        <w:t>OF THE</w:t>
      </w:r>
    </w:p>
    <w:p w14:paraId="1AA55758" w14:textId="77777777" w:rsidR="00DB74A4" w:rsidRDefault="00DB74A4">
      <w:pPr>
        <w:tabs>
          <w:tab w:val="right" w:pos="6307"/>
        </w:tabs>
        <w:rPr>
          <w:b/>
        </w:rPr>
      </w:pPr>
    </w:p>
    <w:p w14:paraId="54148EEE" w14:textId="77777777" w:rsidR="00DB74A4" w:rsidRDefault="00DB74A4">
      <w:pPr>
        <w:tabs>
          <w:tab w:val="right" w:pos="6307"/>
        </w:tabs>
        <w:rPr>
          <w:b/>
        </w:rPr>
      </w:pPr>
    </w:p>
    <w:p w14:paraId="33BC10A3" w14:textId="77777777" w:rsidR="00DB74A4" w:rsidRPr="00854A6C" w:rsidRDefault="000A7610" w:rsidP="00854A6C">
      <w:pPr>
        <w:jc w:val="center"/>
        <w:rPr>
          <w:b/>
          <w:sz w:val="32"/>
          <w:szCs w:val="32"/>
        </w:rPr>
      </w:pPr>
      <w:r w:rsidRPr="00854A6C">
        <w:rPr>
          <w:b/>
          <w:sz w:val="32"/>
          <w:szCs w:val="32"/>
        </w:rPr>
        <w:t>SENATE</w:t>
      </w:r>
    </w:p>
    <w:p w14:paraId="50D6FE54" w14:textId="77777777" w:rsidR="00DB74A4" w:rsidRDefault="00DB74A4">
      <w:pPr>
        <w:tabs>
          <w:tab w:val="right" w:pos="6307"/>
        </w:tabs>
        <w:rPr>
          <w:b/>
        </w:rPr>
      </w:pPr>
    </w:p>
    <w:p w14:paraId="62E7B06F" w14:textId="77777777" w:rsidR="00DB74A4" w:rsidRDefault="00DB74A4">
      <w:pPr>
        <w:tabs>
          <w:tab w:val="right" w:pos="6307"/>
        </w:tabs>
        <w:rPr>
          <w:b/>
        </w:rPr>
      </w:pPr>
    </w:p>
    <w:p w14:paraId="6D687CF2" w14:textId="77777777" w:rsidR="00854A6C" w:rsidRPr="00854A6C" w:rsidRDefault="00854A6C" w:rsidP="00854A6C">
      <w:pPr>
        <w:jc w:val="center"/>
        <w:rPr>
          <w:b/>
        </w:rPr>
      </w:pPr>
      <w:r w:rsidRPr="00854A6C">
        <w:rPr>
          <w:b/>
        </w:rPr>
        <w:t>OF THE</w:t>
      </w:r>
    </w:p>
    <w:p w14:paraId="5C8E3BF6" w14:textId="77777777" w:rsidR="00DB74A4" w:rsidRDefault="00DB74A4">
      <w:pPr>
        <w:tabs>
          <w:tab w:val="right" w:pos="6307"/>
        </w:tabs>
        <w:rPr>
          <w:b/>
        </w:rPr>
      </w:pPr>
    </w:p>
    <w:p w14:paraId="579F2382" w14:textId="77777777" w:rsidR="00DB74A4" w:rsidRDefault="00DB74A4">
      <w:pPr>
        <w:tabs>
          <w:tab w:val="right" w:pos="6307"/>
        </w:tabs>
        <w:rPr>
          <w:b/>
        </w:rPr>
      </w:pPr>
    </w:p>
    <w:p w14:paraId="0F221596" w14:textId="77777777" w:rsidR="00DB74A4" w:rsidRPr="00854A6C" w:rsidRDefault="000A7610" w:rsidP="00854A6C">
      <w:pPr>
        <w:jc w:val="center"/>
        <w:rPr>
          <w:b/>
          <w:sz w:val="32"/>
          <w:szCs w:val="32"/>
        </w:rPr>
      </w:pPr>
      <w:r w:rsidRPr="00854A6C">
        <w:rPr>
          <w:b/>
          <w:sz w:val="32"/>
          <w:szCs w:val="32"/>
        </w:rPr>
        <w:t>STATE OF SOUTH CAROLINA</w:t>
      </w:r>
    </w:p>
    <w:p w14:paraId="29A2C96D" w14:textId="77777777" w:rsidR="00DB74A4" w:rsidRDefault="00DB74A4">
      <w:pPr>
        <w:tabs>
          <w:tab w:val="right" w:pos="6307"/>
        </w:tabs>
        <w:rPr>
          <w:b/>
        </w:rPr>
      </w:pPr>
    </w:p>
    <w:p w14:paraId="65161B55" w14:textId="77777777" w:rsidR="00DB74A4" w:rsidRDefault="00DB74A4">
      <w:pPr>
        <w:tabs>
          <w:tab w:val="right" w:pos="6307"/>
        </w:tabs>
        <w:jc w:val="center"/>
        <w:rPr>
          <w:b/>
        </w:rPr>
      </w:pPr>
      <w:r w:rsidRPr="00DB74A4">
        <w:rPr>
          <w:b/>
        </w:rPr>
        <w:object w:dxaOrig="3177" w:dyaOrig="3176" w14:anchorId="63A5FC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165pt" o:ole="" fillcolor="window">
            <v:imagedata r:id="rId7" o:title="" gain="2147483647f" blacklevel="15728f"/>
          </v:shape>
          <o:OLEObject Type="Embed" ProgID="Word.Picture.8" ShapeID="_x0000_i1025" DrawAspect="Content" ObjectID="_1834725503" r:id="rId8"/>
        </w:object>
      </w:r>
    </w:p>
    <w:p w14:paraId="1C2389B0" w14:textId="77777777" w:rsidR="00DB74A4" w:rsidRDefault="00DB74A4">
      <w:pPr>
        <w:tabs>
          <w:tab w:val="right" w:pos="6307"/>
        </w:tabs>
        <w:rPr>
          <w:b/>
        </w:rPr>
      </w:pPr>
    </w:p>
    <w:p w14:paraId="1A65D771" w14:textId="77777777" w:rsidR="00DB74A4" w:rsidRDefault="00DB74A4">
      <w:pPr>
        <w:tabs>
          <w:tab w:val="right" w:pos="6307"/>
        </w:tabs>
        <w:rPr>
          <w:b/>
        </w:rPr>
      </w:pPr>
    </w:p>
    <w:p w14:paraId="5006CDDC"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30145986" w14:textId="77777777" w:rsidR="00DB74A4" w:rsidRDefault="00DB74A4">
      <w:pPr>
        <w:tabs>
          <w:tab w:val="right" w:pos="6307"/>
        </w:tabs>
        <w:rPr>
          <w:b/>
          <w:sz w:val="21"/>
        </w:rPr>
      </w:pPr>
    </w:p>
    <w:p w14:paraId="17BB330A" w14:textId="77777777" w:rsidR="00DB74A4" w:rsidRDefault="000A7610">
      <w:pPr>
        <w:tabs>
          <w:tab w:val="right" w:pos="6307"/>
        </w:tabs>
        <w:jc w:val="center"/>
        <w:rPr>
          <w:b/>
          <w:sz w:val="21"/>
        </w:rPr>
      </w:pPr>
      <w:r>
        <w:rPr>
          <w:b/>
          <w:sz w:val="21"/>
        </w:rPr>
        <w:t>_________</w:t>
      </w:r>
    </w:p>
    <w:p w14:paraId="03A1B372" w14:textId="77777777" w:rsidR="00DB74A4" w:rsidRDefault="00DB74A4">
      <w:pPr>
        <w:tabs>
          <w:tab w:val="right" w:pos="6307"/>
        </w:tabs>
        <w:rPr>
          <w:b/>
          <w:sz w:val="21"/>
        </w:rPr>
      </w:pPr>
    </w:p>
    <w:p w14:paraId="6D6DC15A" w14:textId="77777777" w:rsidR="00DB74A4" w:rsidRDefault="00DB74A4">
      <w:pPr>
        <w:tabs>
          <w:tab w:val="right" w:pos="6307"/>
        </w:tabs>
        <w:rPr>
          <w:b/>
          <w:sz w:val="21"/>
        </w:rPr>
      </w:pPr>
    </w:p>
    <w:p w14:paraId="269F8897" w14:textId="7DCEAF48" w:rsidR="0047138C" w:rsidRDefault="00566E22" w:rsidP="0047138C">
      <w:pPr>
        <w:jc w:val="center"/>
        <w:rPr>
          <w:b/>
        </w:rPr>
      </w:pPr>
      <w:r>
        <w:rPr>
          <w:b/>
        </w:rPr>
        <w:t xml:space="preserve">TUESDAY, </w:t>
      </w:r>
      <w:r w:rsidR="0038598D">
        <w:rPr>
          <w:b/>
        </w:rPr>
        <w:t>MARCH 3</w:t>
      </w:r>
      <w:r w:rsidR="000A7610" w:rsidRPr="00854A6C">
        <w:rPr>
          <w:b/>
        </w:rPr>
        <w:t>, 20</w:t>
      </w:r>
      <w:r w:rsidR="002958C1">
        <w:rPr>
          <w:b/>
        </w:rPr>
        <w:t>2</w:t>
      </w:r>
      <w:r w:rsidR="00A207EA">
        <w:rPr>
          <w:b/>
        </w:rPr>
        <w:t>6</w:t>
      </w:r>
    </w:p>
    <w:p w14:paraId="5147DC1A" w14:textId="77777777" w:rsidR="0047138C" w:rsidRPr="0047138C" w:rsidRDefault="0047138C" w:rsidP="0047138C">
      <w:pPr>
        <w:rPr>
          <w:bCs/>
        </w:rPr>
      </w:pPr>
    </w:p>
    <w:p w14:paraId="4CD3A3B7" w14:textId="77777777" w:rsidR="00DB74A4" w:rsidRPr="0047138C" w:rsidRDefault="0047138C" w:rsidP="0047138C">
      <w:pPr>
        <w:rPr>
          <w:b/>
        </w:rPr>
      </w:pPr>
      <w:r>
        <w:br w:type="page"/>
      </w:r>
    </w:p>
    <w:p w14:paraId="6E3C8E40" w14:textId="21060678" w:rsidR="00DB74A4" w:rsidRDefault="0038598D">
      <w:pPr>
        <w:jc w:val="center"/>
        <w:rPr>
          <w:b/>
        </w:rPr>
      </w:pPr>
      <w:r>
        <w:rPr>
          <w:b/>
        </w:rPr>
        <w:lastRenderedPageBreak/>
        <w:t>Tuesday, March 3</w:t>
      </w:r>
      <w:r w:rsidR="000A7610">
        <w:rPr>
          <w:b/>
        </w:rPr>
        <w:t>, 20</w:t>
      </w:r>
      <w:r w:rsidR="002958C1">
        <w:rPr>
          <w:b/>
        </w:rPr>
        <w:t>2</w:t>
      </w:r>
      <w:r w:rsidR="00A207EA">
        <w:rPr>
          <w:b/>
        </w:rPr>
        <w:t>6</w:t>
      </w:r>
    </w:p>
    <w:p w14:paraId="242A273C" w14:textId="77777777" w:rsidR="00DB74A4" w:rsidRDefault="000A7610">
      <w:pPr>
        <w:jc w:val="center"/>
        <w:rPr>
          <w:b/>
        </w:rPr>
      </w:pPr>
      <w:r>
        <w:rPr>
          <w:b/>
        </w:rPr>
        <w:t>(Statewide Session)</w:t>
      </w:r>
    </w:p>
    <w:p w14:paraId="002FF78D"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4B388C07" w14:textId="77777777" w:rsidR="00DB74A4" w:rsidRDefault="00DB74A4"/>
    <w:p w14:paraId="5360BE09" w14:textId="77777777" w:rsidR="00DB74A4" w:rsidRDefault="000A7610">
      <w:pPr>
        <w:rPr>
          <w:strike/>
        </w:rPr>
      </w:pPr>
      <w:r>
        <w:rPr>
          <w:strike/>
        </w:rPr>
        <w:t>Indicates Matter Stricken</w:t>
      </w:r>
    </w:p>
    <w:p w14:paraId="41675129" w14:textId="77777777" w:rsidR="00DB74A4" w:rsidRPr="00C62740" w:rsidRDefault="000A7610" w:rsidP="00C62740">
      <w:pPr>
        <w:rPr>
          <w:u w:val="single"/>
        </w:rPr>
      </w:pPr>
      <w:r w:rsidRPr="00C62740">
        <w:rPr>
          <w:u w:val="single"/>
        </w:rPr>
        <w:t>Indicates New Matter</w:t>
      </w:r>
    </w:p>
    <w:p w14:paraId="33A16F55" w14:textId="77777777" w:rsidR="00DB74A4" w:rsidRDefault="00DB74A4"/>
    <w:p w14:paraId="5338D6C3" w14:textId="77777777" w:rsidR="00DB74A4" w:rsidRDefault="000A7610">
      <w:r>
        <w:tab/>
        <w:t>The Senate assembled at 1</w:t>
      </w:r>
      <w:r w:rsidR="009B46FD">
        <w:t>2:00 Noon</w:t>
      </w:r>
      <w:r>
        <w:t>, the hour to which it stood adjourned, and was called to order by the PRESIDENT.</w:t>
      </w:r>
    </w:p>
    <w:p w14:paraId="4693CA3C" w14:textId="77777777" w:rsidR="00DB74A4" w:rsidRDefault="000A7610">
      <w:r>
        <w:tab/>
        <w:t>A quorum being present, the proceedings were opened with a devotion by the Chaplain as follows:</w:t>
      </w:r>
    </w:p>
    <w:p w14:paraId="2EC24002" w14:textId="77777777" w:rsidR="00DB74A4" w:rsidRDefault="00DB74A4"/>
    <w:p w14:paraId="1A0DE53E" w14:textId="22204242" w:rsidR="000918DE" w:rsidRDefault="000918DE" w:rsidP="000918DE">
      <w:pPr>
        <w:pStyle w:val="NoSpacing"/>
        <w:jc w:val="both"/>
        <w:rPr>
          <w:rFonts w:ascii="Times New Roman" w:hAnsi="Times New Roman" w:cs="Times New Roman"/>
          <w:bCs/>
          <w:sz w:val="22"/>
          <w:szCs w:val="22"/>
        </w:rPr>
      </w:pPr>
      <w:r w:rsidRPr="00D97647">
        <w:rPr>
          <w:rFonts w:ascii="Times New Roman" w:hAnsi="Times New Roman" w:cs="Times New Roman"/>
          <w:bCs/>
          <w:sz w:val="22"/>
          <w:szCs w:val="22"/>
        </w:rPr>
        <w:t>Psalm 139:1-2</w:t>
      </w:r>
    </w:p>
    <w:p w14:paraId="43013219" w14:textId="297CC1C7" w:rsidR="000918DE" w:rsidRPr="00D97647" w:rsidRDefault="000918DE" w:rsidP="000918DE">
      <w:pPr>
        <w:pStyle w:val="NoSpacing"/>
        <w:ind w:firstLine="216"/>
        <w:jc w:val="both"/>
        <w:rPr>
          <w:rFonts w:ascii="Times New Roman" w:hAnsi="Times New Roman" w:cs="Times New Roman"/>
          <w:bCs/>
          <w:sz w:val="22"/>
          <w:szCs w:val="22"/>
        </w:rPr>
      </w:pPr>
      <w:r w:rsidRPr="00D97647">
        <w:rPr>
          <w:rFonts w:ascii="Times New Roman" w:hAnsi="Times New Roman" w:cs="Times New Roman"/>
          <w:bCs/>
          <w:sz w:val="22"/>
          <w:szCs w:val="22"/>
        </w:rPr>
        <w:t>The Psalmist reminds us, “O Lord, you have searched me and known me.  You know when I sit down and when I rise up: you discern my thoughts from far away.”</w:t>
      </w:r>
      <w:r w:rsidRPr="00D97647">
        <w:rPr>
          <w:rFonts w:ascii="Times New Roman" w:hAnsi="Times New Roman" w:cs="Times New Roman"/>
          <w:bCs/>
          <w:sz w:val="22"/>
          <w:szCs w:val="22"/>
        </w:rPr>
        <w:tab/>
      </w:r>
      <w:r w:rsidRPr="00D97647">
        <w:rPr>
          <w:rFonts w:ascii="Times New Roman" w:hAnsi="Times New Roman" w:cs="Times New Roman"/>
          <w:bCs/>
          <w:sz w:val="22"/>
          <w:szCs w:val="22"/>
        </w:rPr>
        <w:tab/>
      </w:r>
      <w:r w:rsidRPr="00D97647">
        <w:rPr>
          <w:rFonts w:ascii="Times New Roman" w:hAnsi="Times New Roman" w:cs="Times New Roman"/>
          <w:bCs/>
          <w:sz w:val="22"/>
          <w:szCs w:val="22"/>
        </w:rPr>
        <w:tab/>
      </w:r>
    </w:p>
    <w:p w14:paraId="2D46EFD5" w14:textId="48B3C678" w:rsidR="000918DE" w:rsidRPr="00D97647" w:rsidRDefault="000918DE" w:rsidP="000918DE">
      <w:pPr>
        <w:pStyle w:val="NoSpacing"/>
        <w:ind w:firstLine="216"/>
        <w:jc w:val="both"/>
        <w:rPr>
          <w:rFonts w:ascii="Times New Roman" w:hAnsi="Times New Roman" w:cs="Times New Roman"/>
          <w:bCs/>
          <w:sz w:val="22"/>
          <w:szCs w:val="22"/>
        </w:rPr>
      </w:pPr>
      <w:r w:rsidRPr="00D97647">
        <w:rPr>
          <w:rFonts w:ascii="Times New Roman" w:hAnsi="Times New Roman" w:cs="Times New Roman"/>
          <w:bCs/>
          <w:sz w:val="22"/>
          <w:szCs w:val="22"/>
        </w:rPr>
        <w:t>Bow with me as we pray, please</w:t>
      </w:r>
      <w:proofErr w:type="gramStart"/>
      <w:r w:rsidRPr="00D97647">
        <w:rPr>
          <w:rFonts w:ascii="Times New Roman" w:hAnsi="Times New Roman" w:cs="Times New Roman"/>
          <w:bCs/>
          <w:sz w:val="22"/>
          <w:szCs w:val="22"/>
        </w:rPr>
        <w:t>:</w:t>
      </w:r>
      <w:r>
        <w:rPr>
          <w:rFonts w:ascii="Times New Roman" w:hAnsi="Times New Roman" w:cs="Times New Roman"/>
          <w:bCs/>
          <w:sz w:val="22"/>
          <w:szCs w:val="22"/>
        </w:rPr>
        <w:t xml:space="preserve">  </w:t>
      </w:r>
      <w:r w:rsidRPr="00D97647">
        <w:rPr>
          <w:rFonts w:ascii="Times New Roman" w:hAnsi="Times New Roman" w:cs="Times New Roman"/>
          <w:bCs/>
          <w:sz w:val="22"/>
          <w:szCs w:val="22"/>
        </w:rPr>
        <w:t>Indeed</w:t>
      </w:r>
      <w:proofErr w:type="gramEnd"/>
      <w:r w:rsidRPr="00D97647">
        <w:rPr>
          <w:rFonts w:ascii="Times New Roman" w:hAnsi="Times New Roman" w:cs="Times New Roman"/>
          <w:bCs/>
          <w:sz w:val="22"/>
          <w:szCs w:val="22"/>
        </w:rPr>
        <w:t xml:space="preserve">, </w:t>
      </w:r>
      <w:r>
        <w:rPr>
          <w:rFonts w:ascii="Times New Roman" w:hAnsi="Times New Roman" w:cs="Times New Roman"/>
          <w:bCs/>
          <w:sz w:val="22"/>
          <w:szCs w:val="22"/>
        </w:rPr>
        <w:t>mo</w:t>
      </w:r>
      <w:r w:rsidRPr="00D97647">
        <w:rPr>
          <w:rFonts w:ascii="Times New Roman" w:hAnsi="Times New Roman" w:cs="Times New Roman"/>
          <w:bCs/>
          <w:sz w:val="22"/>
          <w:szCs w:val="22"/>
        </w:rPr>
        <w:t xml:space="preserve">st </w:t>
      </w:r>
      <w:r>
        <w:rPr>
          <w:rFonts w:ascii="Times New Roman" w:hAnsi="Times New Roman" w:cs="Times New Roman"/>
          <w:bCs/>
          <w:sz w:val="22"/>
          <w:szCs w:val="22"/>
        </w:rPr>
        <w:t>g</w:t>
      </w:r>
      <w:r w:rsidRPr="00D97647">
        <w:rPr>
          <w:rFonts w:ascii="Times New Roman" w:hAnsi="Times New Roman" w:cs="Times New Roman"/>
          <w:bCs/>
          <w:sz w:val="22"/>
          <w:szCs w:val="22"/>
        </w:rPr>
        <w:t xml:space="preserve">lorious and </w:t>
      </w:r>
      <w:r>
        <w:rPr>
          <w:rFonts w:ascii="Times New Roman" w:hAnsi="Times New Roman" w:cs="Times New Roman"/>
          <w:bCs/>
          <w:sz w:val="22"/>
          <w:szCs w:val="22"/>
        </w:rPr>
        <w:t>l</w:t>
      </w:r>
      <w:r w:rsidRPr="00D97647">
        <w:rPr>
          <w:rFonts w:ascii="Times New Roman" w:hAnsi="Times New Roman" w:cs="Times New Roman"/>
          <w:bCs/>
          <w:sz w:val="22"/>
          <w:szCs w:val="22"/>
        </w:rPr>
        <w:t xml:space="preserve">oving Lord, </w:t>
      </w:r>
      <w:proofErr w:type="gramStart"/>
      <w:r w:rsidRPr="00D97647">
        <w:rPr>
          <w:rFonts w:ascii="Times New Roman" w:hAnsi="Times New Roman" w:cs="Times New Roman"/>
          <w:bCs/>
          <w:sz w:val="22"/>
          <w:szCs w:val="22"/>
        </w:rPr>
        <w:t>You</w:t>
      </w:r>
      <w:proofErr w:type="gramEnd"/>
      <w:r w:rsidRPr="00D97647">
        <w:rPr>
          <w:rFonts w:ascii="Times New Roman" w:hAnsi="Times New Roman" w:cs="Times New Roman"/>
          <w:bCs/>
          <w:sz w:val="22"/>
          <w:szCs w:val="22"/>
        </w:rPr>
        <w:t xml:space="preserve"> truly do know each and every one of us so very well: our thoughts, our hopes, our yearnings</w:t>
      </w:r>
      <w:r w:rsidR="00F15AA4">
        <w:rPr>
          <w:rFonts w:ascii="Times New Roman" w:hAnsi="Times New Roman" w:cs="Times New Roman"/>
          <w:bCs/>
          <w:sz w:val="22"/>
          <w:szCs w:val="22"/>
        </w:rPr>
        <w:t xml:space="preserve"> --</w:t>
      </w:r>
      <w:r w:rsidRPr="00D97647">
        <w:rPr>
          <w:rFonts w:ascii="Times New Roman" w:hAnsi="Times New Roman" w:cs="Times New Roman"/>
          <w:bCs/>
          <w:sz w:val="22"/>
          <w:szCs w:val="22"/>
        </w:rPr>
        <w:t xml:space="preserve"> all that we might ever seek to be.  And today, O God, we pray that You also know how each of us really does desire to be counted as one of Your true and faithful servants.  To that end, dear Lord, we ask Your blessings upon all of this Senate’s efforts to accomplish what will genuinely bring worthy benefit to everyone in South Carolina, this State where</w:t>
      </w:r>
      <w:r w:rsidR="00C979FF">
        <w:rPr>
          <w:rFonts w:ascii="Times New Roman" w:hAnsi="Times New Roman" w:cs="Times New Roman"/>
          <w:bCs/>
          <w:sz w:val="22"/>
          <w:szCs w:val="22"/>
        </w:rPr>
        <w:t xml:space="preserve"> -- as the late Reverend Jackson would remind us </w:t>
      </w:r>
      <w:r w:rsidR="000D7A60">
        <w:rPr>
          <w:rFonts w:ascii="Times New Roman" w:hAnsi="Times New Roman" w:cs="Times New Roman"/>
          <w:bCs/>
          <w:sz w:val="22"/>
          <w:szCs w:val="22"/>
        </w:rPr>
        <w:t>--</w:t>
      </w:r>
      <w:r w:rsidR="00C979FF">
        <w:rPr>
          <w:rFonts w:ascii="Times New Roman" w:hAnsi="Times New Roman" w:cs="Times New Roman"/>
          <w:bCs/>
          <w:sz w:val="22"/>
          <w:szCs w:val="22"/>
        </w:rPr>
        <w:t xml:space="preserve"> </w:t>
      </w:r>
      <w:r w:rsidR="004B4030">
        <w:rPr>
          <w:rFonts w:ascii="Times New Roman" w:hAnsi="Times New Roman" w:cs="Times New Roman"/>
          <w:bCs/>
          <w:sz w:val="22"/>
          <w:szCs w:val="22"/>
        </w:rPr>
        <w:t xml:space="preserve">where </w:t>
      </w:r>
      <w:r w:rsidRPr="00D97647">
        <w:rPr>
          <w:rFonts w:ascii="Times New Roman" w:hAnsi="Times New Roman" w:cs="Times New Roman"/>
          <w:bCs/>
          <w:sz w:val="22"/>
          <w:szCs w:val="22"/>
        </w:rPr>
        <w:t>each citizen</w:t>
      </w:r>
      <w:r w:rsidR="00C979FF">
        <w:rPr>
          <w:rFonts w:ascii="Times New Roman" w:hAnsi="Times New Roman" w:cs="Times New Roman"/>
          <w:bCs/>
          <w:sz w:val="22"/>
          <w:szCs w:val="22"/>
        </w:rPr>
        <w:t xml:space="preserve"> indeed</w:t>
      </w:r>
      <w:r w:rsidRPr="00D97647">
        <w:rPr>
          <w:rFonts w:ascii="Times New Roman" w:hAnsi="Times New Roman" w:cs="Times New Roman"/>
          <w:bCs/>
          <w:sz w:val="22"/>
          <w:szCs w:val="22"/>
        </w:rPr>
        <w:t xml:space="preserve"> is somebody</w:t>
      </w:r>
      <w:r>
        <w:rPr>
          <w:rFonts w:ascii="Times New Roman" w:hAnsi="Times New Roman" w:cs="Times New Roman"/>
          <w:bCs/>
          <w:sz w:val="22"/>
          <w:szCs w:val="22"/>
        </w:rPr>
        <w:t xml:space="preserve"> -- </w:t>
      </w:r>
      <w:r w:rsidRPr="00D97647">
        <w:rPr>
          <w:rFonts w:ascii="Times New Roman" w:hAnsi="Times New Roman" w:cs="Times New Roman"/>
          <w:bCs/>
          <w:sz w:val="22"/>
          <w:szCs w:val="22"/>
        </w:rPr>
        <w:t>someone of value</w:t>
      </w:r>
      <w:r>
        <w:rPr>
          <w:rFonts w:ascii="Times New Roman" w:hAnsi="Times New Roman" w:cs="Times New Roman"/>
          <w:bCs/>
          <w:sz w:val="22"/>
          <w:szCs w:val="22"/>
        </w:rPr>
        <w:t>,</w:t>
      </w:r>
      <w:r w:rsidRPr="00D97647">
        <w:rPr>
          <w:rFonts w:ascii="Times New Roman" w:hAnsi="Times New Roman" w:cs="Times New Roman"/>
          <w:bCs/>
          <w:sz w:val="22"/>
          <w:szCs w:val="22"/>
        </w:rPr>
        <w:t xml:space="preserve"> worth and importance.  Moreover, O God, we also urge today that, by Your grace, </w:t>
      </w:r>
      <w:proofErr w:type="gramStart"/>
      <w:r w:rsidRPr="00D97647">
        <w:rPr>
          <w:rFonts w:ascii="Times New Roman" w:hAnsi="Times New Roman" w:cs="Times New Roman"/>
          <w:bCs/>
          <w:sz w:val="22"/>
          <w:szCs w:val="22"/>
        </w:rPr>
        <w:t>You</w:t>
      </w:r>
      <w:proofErr w:type="gramEnd"/>
      <w:r w:rsidRPr="00D97647">
        <w:rPr>
          <w:rFonts w:ascii="Times New Roman" w:hAnsi="Times New Roman" w:cs="Times New Roman"/>
          <w:bCs/>
          <w:sz w:val="22"/>
          <w:szCs w:val="22"/>
        </w:rPr>
        <w:t xml:space="preserve"> will bring peace and hope to the people of the Middle East.  In Your holy name we so pray, dear Lord.  Amen. </w:t>
      </w:r>
    </w:p>
    <w:p w14:paraId="1368C875" w14:textId="77777777" w:rsidR="00DB74A4" w:rsidRDefault="00DB74A4">
      <w:pPr>
        <w:pStyle w:val="Header"/>
        <w:tabs>
          <w:tab w:val="clear" w:pos="8640"/>
          <w:tab w:val="left" w:pos="4320"/>
        </w:tabs>
      </w:pPr>
    </w:p>
    <w:p w14:paraId="35DEF630" w14:textId="77777777" w:rsidR="00DB74A4" w:rsidRDefault="000A7610">
      <w:pPr>
        <w:pStyle w:val="Header"/>
        <w:tabs>
          <w:tab w:val="clear" w:pos="8640"/>
          <w:tab w:val="left" w:pos="4320"/>
        </w:tabs>
      </w:pPr>
      <w:r>
        <w:tab/>
        <w:t>The PRESIDENT called for Petitions, Memorials, Presentments of Grand Juries and such like papers.</w:t>
      </w:r>
    </w:p>
    <w:p w14:paraId="4597666E" w14:textId="77777777" w:rsidR="00DB74A4" w:rsidRDefault="00DB74A4">
      <w:pPr>
        <w:pStyle w:val="Header"/>
        <w:tabs>
          <w:tab w:val="clear" w:pos="8640"/>
          <w:tab w:val="left" w:pos="4320"/>
        </w:tabs>
      </w:pPr>
    </w:p>
    <w:p w14:paraId="57F1B631" w14:textId="22B1A07E" w:rsidR="00964EC1" w:rsidRPr="00964EC1" w:rsidRDefault="00964EC1" w:rsidP="00964EC1">
      <w:pPr>
        <w:pStyle w:val="Header"/>
        <w:tabs>
          <w:tab w:val="clear" w:pos="8640"/>
          <w:tab w:val="left" w:pos="4320"/>
        </w:tabs>
        <w:jc w:val="center"/>
      </w:pPr>
      <w:r>
        <w:rPr>
          <w:b/>
        </w:rPr>
        <w:t>Call of the Senate</w:t>
      </w:r>
    </w:p>
    <w:p w14:paraId="3E6ACFC5" w14:textId="7A32458D" w:rsidR="00964EC1" w:rsidRDefault="00964EC1">
      <w:pPr>
        <w:pStyle w:val="Header"/>
        <w:tabs>
          <w:tab w:val="clear" w:pos="8640"/>
          <w:tab w:val="left" w:pos="4320"/>
        </w:tabs>
      </w:pPr>
      <w:r>
        <w:tab/>
        <w:t>Senator PEELER moved that a Call of the Senate be made.  The following Senators answered the Call:</w:t>
      </w:r>
    </w:p>
    <w:p w14:paraId="0D512F1A" w14:textId="77777777" w:rsidR="00964EC1" w:rsidRDefault="00964EC1" w:rsidP="00964EC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786C556A" w14:textId="77777777" w:rsidR="00964EC1" w:rsidRDefault="00964EC1" w:rsidP="00964E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4EC1">
        <w:t>Adams</w:t>
      </w:r>
      <w:r>
        <w:tab/>
      </w:r>
      <w:r w:rsidRPr="00964EC1">
        <w:t>Alexander</w:t>
      </w:r>
      <w:r>
        <w:tab/>
      </w:r>
      <w:r w:rsidRPr="00964EC1">
        <w:t>Allen</w:t>
      </w:r>
    </w:p>
    <w:p w14:paraId="1087AB7C" w14:textId="77777777" w:rsidR="00964EC1" w:rsidRDefault="00964EC1" w:rsidP="00964E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4EC1">
        <w:t>Bennett</w:t>
      </w:r>
      <w:r>
        <w:tab/>
      </w:r>
      <w:r w:rsidRPr="00964EC1">
        <w:t>Blackmon</w:t>
      </w:r>
      <w:r>
        <w:tab/>
      </w:r>
      <w:r w:rsidRPr="00964EC1">
        <w:t>Bright</w:t>
      </w:r>
    </w:p>
    <w:p w14:paraId="0DF7CB49" w14:textId="77777777" w:rsidR="00964EC1" w:rsidRDefault="00964EC1" w:rsidP="00964E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4EC1">
        <w:t>Campsen</w:t>
      </w:r>
      <w:r>
        <w:tab/>
      </w:r>
      <w:r w:rsidRPr="00964EC1">
        <w:t>Cash</w:t>
      </w:r>
      <w:r>
        <w:tab/>
      </w:r>
      <w:r w:rsidRPr="00964EC1">
        <w:t>Chaplin</w:t>
      </w:r>
    </w:p>
    <w:p w14:paraId="016C7386" w14:textId="77777777" w:rsidR="00964EC1" w:rsidRDefault="00964EC1" w:rsidP="00964E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4EC1">
        <w:t>Climer</w:t>
      </w:r>
      <w:r>
        <w:tab/>
      </w:r>
      <w:r w:rsidRPr="00964EC1">
        <w:t>Corbin</w:t>
      </w:r>
      <w:r>
        <w:tab/>
      </w:r>
      <w:r w:rsidRPr="00964EC1">
        <w:t>Cromer</w:t>
      </w:r>
    </w:p>
    <w:p w14:paraId="4E9E8B22" w14:textId="77777777" w:rsidR="00964EC1" w:rsidRDefault="00964EC1" w:rsidP="00964E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4EC1">
        <w:t>Davis</w:t>
      </w:r>
      <w:r>
        <w:tab/>
      </w:r>
      <w:r w:rsidRPr="00964EC1">
        <w:t>Devine</w:t>
      </w:r>
      <w:r>
        <w:tab/>
      </w:r>
      <w:r w:rsidRPr="00964EC1">
        <w:t>Elliott</w:t>
      </w:r>
    </w:p>
    <w:p w14:paraId="7E8E734F" w14:textId="77777777" w:rsidR="00964EC1" w:rsidRDefault="00964EC1" w:rsidP="00964E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4EC1">
        <w:t>Gambrell</w:t>
      </w:r>
      <w:r>
        <w:tab/>
      </w:r>
      <w:r w:rsidRPr="00964EC1">
        <w:t>Garrett</w:t>
      </w:r>
      <w:r>
        <w:tab/>
      </w:r>
      <w:r w:rsidRPr="00964EC1">
        <w:t>Goldfinch</w:t>
      </w:r>
    </w:p>
    <w:p w14:paraId="268B420D" w14:textId="77777777" w:rsidR="00964EC1" w:rsidRDefault="00964EC1" w:rsidP="00964E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4EC1">
        <w:t>Graham</w:t>
      </w:r>
      <w:r>
        <w:tab/>
      </w:r>
      <w:r w:rsidRPr="00964EC1">
        <w:t>Grooms</w:t>
      </w:r>
      <w:r>
        <w:tab/>
      </w:r>
      <w:r w:rsidRPr="00964EC1">
        <w:t>Hembree</w:t>
      </w:r>
    </w:p>
    <w:p w14:paraId="02BBA46B" w14:textId="77777777" w:rsidR="00964EC1" w:rsidRDefault="00964EC1" w:rsidP="00964E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4EC1">
        <w:lastRenderedPageBreak/>
        <w:t>Hutto</w:t>
      </w:r>
      <w:r>
        <w:tab/>
      </w:r>
      <w:r w:rsidRPr="00964EC1">
        <w:t>Jackson</w:t>
      </w:r>
      <w:r>
        <w:tab/>
      </w:r>
      <w:r w:rsidRPr="00964EC1">
        <w:t>Johnson</w:t>
      </w:r>
    </w:p>
    <w:p w14:paraId="64D0EBEF" w14:textId="77777777" w:rsidR="00964EC1" w:rsidRDefault="00964EC1" w:rsidP="00964E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4EC1">
        <w:t>Kennedy</w:t>
      </w:r>
      <w:r>
        <w:tab/>
      </w:r>
      <w:r w:rsidRPr="00964EC1">
        <w:t>Kimbrell</w:t>
      </w:r>
      <w:r>
        <w:tab/>
      </w:r>
      <w:r w:rsidRPr="00964EC1">
        <w:t>Leber</w:t>
      </w:r>
    </w:p>
    <w:p w14:paraId="088A6BB0" w14:textId="77777777" w:rsidR="00964EC1" w:rsidRDefault="00964EC1" w:rsidP="00964E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4EC1">
        <w:t>Martin</w:t>
      </w:r>
      <w:r>
        <w:tab/>
      </w:r>
      <w:r w:rsidRPr="00964EC1">
        <w:t>Massey</w:t>
      </w:r>
      <w:r>
        <w:tab/>
      </w:r>
      <w:r w:rsidRPr="00964EC1">
        <w:t>Matthews</w:t>
      </w:r>
    </w:p>
    <w:p w14:paraId="64B8F269" w14:textId="77777777" w:rsidR="00964EC1" w:rsidRDefault="00964EC1" w:rsidP="00964E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4EC1">
        <w:t>Ott</w:t>
      </w:r>
      <w:r>
        <w:tab/>
      </w:r>
      <w:r w:rsidRPr="00964EC1">
        <w:t>Peeler</w:t>
      </w:r>
      <w:r>
        <w:tab/>
      </w:r>
      <w:r w:rsidRPr="00964EC1">
        <w:t>Rankin</w:t>
      </w:r>
    </w:p>
    <w:p w14:paraId="7D6A0A4D" w14:textId="77777777" w:rsidR="00964EC1" w:rsidRDefault="00964EC1" w:rsidP="00964E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4EC1">
        <w:t>Reichenbach</w:t>
      </w:r>
      <w:r>
        <w:tab/>
      </w:r>
      <w:r w:rsidRPr="00964EC1">
        <w:t>Rice</w:t>
      </w:r>
      <w:r>
        <w:tab/>
      </w:r>
      <w:r w:rsidRPr="00964EC1">
        <w:t>Sabb</w:t>
      </w:r>
    </w:p>
    <w:p w14:paraId="7831A024" w14:textId="77777777" w:rsidR="00964EC1" w:rsidRDefault="00964EC1" w:rsidP="00964E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4EC1">
        <w:t>Stubbs</w:t>
      </w:r>
      <w:r>
        <w:tab/>
      </w:r>
      <w:r w:rsidRPr="00964EC1">
        <w:t>Sutton</w:t>
      </w:r>
      <w:r>
        <w:tab/>
      </w:r>
      <w:r w:rsidRPr="00964EC1">
        <w:t>Tedder</w:t>
      </w:r>
    </w:p>
    <w:p w14:paraId="2C8A5787" w14:textId="77777777" w:rsidR="00964EC1" w:rsidRDefault="00964EC1" w:rsidP="00964E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4EC1">
        <w:t>Turner</w:t>
      </w:r>
      <w:r>
        <w:tab/>
      </w:r>
      <w:r w:rsidRPr="00964EC1">
        <w:t>Verdin</w:t>
      </w:r>
      <w:r>
        <w:tab/>
      </w:r>
      <w:r w:rsidRPr="00964EC1">
        <w:t>Williams</w:t>
      </w:r>
    </w:p>
    <w:p w14:paraId="2F7AEEE6" w14:textId="77777777" w:rsidR="00964EC1" w:rsidRDefault="00964EC1" w:rsidP="00964E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4EC1">
        <w:t>Young</w:t>
      </w:r>
      <w:r>
        <w:tab/>
      </w:r>
      <w:r w:rsidRPr="00964EC1">
        <w:t>Zell</w:t>
      </w:r>
    </w:p>
    <w:p w14:paraId="1851901F" w14:textId="77777777" w:rsidR="00964EC1" w:rsidRDefault="00964EC1" w:rsidP="00964EC1">
      <w:pPr>
        <w:pStyle w:val="Header"/>
        <w:tabs>
          <w:tab w:val="clear" w:pos="8640"/>
          <w:tab w:val="left" w:pos="4320"/>
        </w:tabs>
      </w:pPr>
    </w:p>
    <w:p w14:paraId="0D86A345" w14:textId="41B9C74B" w:rsidR="00964EC1" w:rsidRDefault="00964EC1">
      <w:pPr>
        <w:pStyle w:val="Header"/>
        <w:tabs>
          <w:tab w:val="clear" w:pos="8640"/>
          <w:tab w:val="left" w:pos="4320"/>
        </w:tabs>
      </w:pPr>
      <w:r>
        <w:tab/>
        <w:t>A quorum being present, the Senate resumed.</w:t>
      </w:r>
    </w:p>
    <w:p w14:paraId="039B5A0C" w14:textId="77777777" w:rsidR="00964EC1" w:rsidRDefault="00964EC1">
      <w:pPr>
        <w:pStyle w:val="Header"/>
        <w:tabs>
          <w:tab w:val="clear" w:pos="8640"/>
          <w:tab w:val="left" w:pos="4320"/>
        </w:tabs>
      </w:pPr>
    </w:p>
    <w:p w14:paraId="68B7141F" w14:textId="2A46CAA3" w:rsidR="00DB74A4" w:rsidRPr="0031727F" w:rsidRDefault="0031727F" w:rsidP="0031727F">
      <w:pPr>
        <w:pStyle w:val="Header"/>
        <w:tabs>
          <w:tab w:val="clear" w:pos="8640"/>
          <w:tab w:val="left" w:pos="4320"/>
        </w:tabs>
        <w:jc w:val="center"/>
      </w:pPr>
      <w:r>
        <w:rPr>
          <w:b/>
        </w:rPr>
        <w:t>Doctor of the Day</w:t>
      </w:r>
    </w:p>
    <w:p w14:paraId="7254622A" w14:textId="22C96F1E" w:rsidR="0031727F" w:rsidRDefault="0031727F">
      <w:pPr>
        <w:pStyle w:val="Header"/>
        <w:tabs>
          <w:tab w:val="clear" w:pos="8640"/>
          <w:tab w:val="left" w:pos="4320"/>
        </w:tabs>
      </w:pPr>
      <w:r>
        <w:tab/>
        <w:t>Senator</w:t>
      </w:r>
      <w:r w:rsidR="00CF1A9A">
        <w:t>s</w:t>
      </w:r>
      <w:r>
        <w:t xml:space="preserve"> </w:t>
      </w:r>
      <w:r w:rsidR="00CF1A9A" w:rsidRPr="00CF1A9A">
        <w:rPr>
          <w:color w:val="auto"/>
        </w:rPr>
        <w:t>JACKSON</w:t>
      </w:r>
      <w:r w:rsidR="00CF1A9A">
        <w:rPr>
          <w:color w:val="auto"/>
        </w:rPr>
        <w:t xml:space="preserve"> and CROMER</w:t>
      </w:r>
      <w:r w:rsidRPr="00CF1A9A">
        <w:rPr>
          <w:color w:val="auto"/>
        </w:rPr>
        <w:t xml:space="preserve"> i</w:t>
      </w:r>
      <w:r>
        <w:t>ntroduced Dr. March Seabrook of Columbia, S.C., Doctor of the Day.</w:t>
      </w:r>
    </w:p>
    <w:p w14:paraId="575567C7" w14:textId="77777777" w:rsidR="00DB74A4" w:rsidRDefault="00DB74A4">
      <w:pPr>
        <w:pStyle w:val="Header"/>
        <w:tabs>
          <w:tab w:val="clear" w:pos="8640"/>
          <w:tab w:val="left" w:pos="4320"/>
        </w:tabs>
      </w:pPr>
    </w:p>
    <w:p w14:paraId="712B549E" w14:textId="77777777" w:rsidR="00400E90" w:rsidRPr="008F256B" w:rsidRDefault="00400E90" w:rsidP="00400E90">
      <w:pPr>
        <w:jc w:val="center"/>
      </w:pPr>
      <w:r>
        <w:rPr>
          <w:b/>
        </w:rPr>
        <w:t>Leave of Absence</w:t>
      </w:r>
    </w:p>
    <w:p w14:paraId="265A1BA6" w14:textId="77777777" w:rsidR="00400E90" w:rsidRDefault="00400E90" w:rsidP="00400E90">
      <w:r>
        <w:tab/>
        <w:t>At 12:52 P.M., Senator DAVIS requested a leave of absence for the balance of the week.</w:t>
      </w:r>
    </w:p>
    <w:p w14:paraId="69E378A8" w14:textId="77777777" w:rsidR="00400E90" w:rsidRDefault="00400E90" w:rsidP="00400E90"/>
    <w:p w14:paraId="5698BE90" w14:textId="77777777" w:rsidR="00400E90" w:rsidRPr="008F256B" w:rsidRDefault="00400E90" w:rsidP="00400E90">
      <w:pPr>
        <w:jc w:val="center"/>
      </w:pPr>
      <w:r>
        <w:rPr>
          <w:b/>
        </w:rPr>
        <w:t>Leave of Absence</w:t>
      </w:r>
    </w:p>
    <w:p w14:paraId="3CD38BFB" w14:textId="77777777" w:rsidR="00400E90" w:rsidRDefault="00400E90" w:rsidP="00400E90">
      <w:r>
        <w:tab/>
        <w:t>On motion of Senator BRIGHT, at 1:01 P.M., Senator FERNANDEZ was granted a leave of absence for today.</w:t>
      </w:r>
    </w:p>
    <w:p w14:paraId="1AADE4B7" w14:textId="77777777" w:rsidR="00400E90" w:rsidRDefault="00400E90" w:rsidP="00400E90"/>
    <w:p w14:paraId="1C2C13BA" w14:textId="77777777" w:rsidR="00400E90" w:rsidRPr="00960C2D" w:rsidRDefault="00400E90" w:rsidP="00400E90">
      <w:pPr>
        <w:jc w:val="center"/>
      </w:pPr>
      <w:r>
        <w:rPr>
          <w:b/>
        </w:rPr>
        <w:t>Leave of Absence</w:t>
      </w:r>
    </w:p>
    <w:p w14:paraId="61FD98D7" w14:textId="77777777" w:rsidR="00400E90" w:rsidRDefault="00400E90" w:rsidP="00400E90">
      <w:r>
        <w:tab/>
        <w:t>On motion of Senator BENNETT, at 1:07 P.M., Senator TURNER was granted a leave of absence until 2:07 P.M.</w:t>
      </w:r>
    </w:p>
    <w:p w14:paraId="36CCFDA4" w14:textId="77777777" w:rsidR="00400E90" w:rsidRDefault="00400E90">
      <w:pPr>
        <w:pStyle w:val="Header"/>
        <w:tabs>
          <w:tab w:val="clear" w:pos="8640"/>
          <w:tab w:val="left" w:pos="4320"/>
        </w:tabs>
      </w:pPr>
    </w:p>
    <w:p w14:paraId="027B32EF" w14:textId="77777777" w:rsidR="00DB74A4" w:rsidRDefault="000A7610">
      <w:pPr>
        <w:pStyle w:val="Header"/>
        <w:tabs>
          <w:tab w:val="clear" w:pos="8640"/>
          <w:tab w:val="left" w:pos="4320"/>
        </w:tabs>
        <w:jc w:val="center"/>
      </w:pPr>
      <w:r>
        <w:rPr>
          <w:b/>
        </w:rPr>
        <w:t>Expression of Personal Interest</w:t>
      </w:r>
    </w:p>
    <w:p w14:paraId="4B5DB50B" w14:textId="1C1349F4" w:rsidR="00DB74A4" w:rsidRDefault="000A7610">
      <w:pPr>
        <w:pStyle w:val="Header"/>
        <w:tabs>
          <w:tab w:val="clear" w:pos="8640"/>
          <w:tab w:val="left" w:pos="4320"/>
        </w:tabs>
      </w:pPr>
      <w:r>
        <w:tab/>
        <w:t xml:space="preserve">Senator </w:t>
      </w:r>
      <w:r w:rsidR="001B1B49">
        <w:t>KIMBRELL</w:t>
      </w:r>
      <w:r>
        <w:t xml:space="preserve"> rose for an Expression of Personal Interest.</w:t>
      </w:r>
    </w:p>
    <w:p w14:paraId="7D45917D" w14:textId="77777777" w:rsidR="00DB74A4" w:rsidRDefault="00DB74A4">
      <w:pPr>
        <w:pStyle w:val="Header"/>
        <w:tabs>
          <w:tab w:val="clear" w:pos="8640"/>
          <w:tab w:val="left" w:pos="4320"/>
        </w:tabs>
      </w:pPr>
    </w:p>
    <w:p w14:paraId="70EB75A6" w14:textId="77777777" w:rsidR="00DB74A4" w:rsidRDefault="000A7610">
      <w:pPr>
        <w:pStyle w:val="Header"/>
        <w:tabs>
          <w:tab w:val="clear" w:pos="8640"/>
          <w:tab w:val="left" w:pos="4320"/>
        </w:tabs>
        <w:jc w:val="center"/>
        <w:rPr>
          <w:b/>
          <w:bCs/>
        </w:rPr>
      </w:pPr>
      <w:r>
        <w:rPr>
          <w:b/>
          <w:bCs/>
        </w:rPr>
        <w:t>CO-SPONSORS ADDED</w:t>
      </w:r>
    </w:p>
    <w:p w14:paraId="140D4A48"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60E126BE" w14:textId="229EAB04" w:rsidR="004C0B6C" w:rsidRDefault="004C0B6C">
      <w:pPr>
        <w:pStyle w:val="Header"/>
        <w:tabs>
          <w:tab w:val="clear" w:pos="8640"/>
          <w:tab w:val="left" w:pos="4320"/>
        </w:tabs>
      </w:pPr>
      <w:r>
        <w:t>S. 45</w:t>
      </w:r>
      <w:r>
        <w:tab/>
      </w:r>
      <w:r>
        <w:tab/>
        <w:t>Sen. Blackmon</w:t>
      </w:r>
    </w:p>
    <w:p w14:paraId="5CE77210" w14:textId="7FE720C5" w:rsidR="00DB74A4" w:rsidRDefault="0024078C">
      <w:pPr>
        <w:pStyle w:val="Header"/>
        <w:tabs>
          <w:tab w:val="clear" w:pos="8640"/>
          <w:tab w:val="left" w:pos="4320"/>
        </w:tabs>
      </w:pPr>
      <w:r>
        <w:t>S. 169</w:t>
      </w:r>
      <w:r>
        <w:tab/>
      </w:r>
      <w:r>
        <w:tab/>
        <w:t>Sen. Zell</w:t>
      </w:r>
    </w:p>
    <w:p w14:paraId="4A51B9FC" w14:textId="07812A1C" w:rsidR="00AC302B" w:rsidRDefault="00AC302B">
      <w:pPr>
        <w:pStyle w:val="Header"/>
        <w:tabs>
          <w:tab w:val="clear" w:pos="8640"/>
          <w:tab w:val="left" w:pos="4320"/>
        </w:tabs>
      </w:pPr>
      <w:r>
        <w:t>S. 330</w:t>
      </w:r>
      <w:r>
        <w:tab/>
      </w:r>
      <w:r>
        <w:tab/>
        <w:t>Sen. Walker</w:t>
      </w:r>
    </w:p>
    <w:p w14:paraId="0B2860A8" w14:textId="240E0D6D" w:rsidR="00AC302B" w:rsidRDefault="00AC302B">
      <w:pPr>
        <w:pStyle w:val="Header"/>
        <w:tabs>
          <w:tab w:val="clear" w:pos="8640"/>
          <w:tab w:val="left" w:pos="4320"/>
        </w:tabs>
      </w:pPr>
      <w:r>
        <w:t>S. 607</w:t>
      </w:r>
      <w:r>
        <w:tab/>
      </w:r>
      <w:r>
        <w:tab/>
        <w:t>Sen. Tedder</w:t>
      </w:r>
    </w:p>
    <w:p w14:paraId="298CB6CB" w14:textId="3A48BDD1" w:rsidR="00AC302B" w:rsidRDefault="00AC302B">
      <w:pPr>
        <w:pStyle w:val="Header"/>
        <w:tabs>
          <w:tab w:val="clear" w:pos="8640"/>
          <w:tab w:val="left" w:pos="4320"/>
        </w:tabs>
      </w:pPr>
      <w:r>
        <w:t>S. 849</w:t>
      </w:r>
      <w:r>
        <w:tab/>
      </w:r>
      <w:r>
        <w:tab/>
        <w:t>Sens. Hutto, Tedder, Adams and Graham</w:t>
      </w:r>
    </w:p>
    <w:p w14:paraId="176D356B" w14:textId="77777777" w:rsidR="00AC302B" w:rsidRDefault="00AC302B">
      <w:pPr>
        <w:pStyle w:val="Header"/>
        <w:tabs>
          <w:tab w:val="clear" w:pos="8640"/>
          <w:tab w:val="left" w:pos="4320"/>
        </w:tabs>
      </w:pPr>
    </w:p>
    <w:p w14:paraId="306398D1" w14:textId="77777777" w:rsidR="00CF1A9A" w:rsidRPr="00964EC1" w:rsidRDefault="00CF1A9A" w:rsidP="00CF1A9A">
      <w:pPr>
        <w:pStyle w:val="Header"/>
        <w:tabs>
          <w:tab w:val="clear" w:pos="8640"/>
          <w:tab w:val="left" w:pos="4320"/>
        </w:tabs>
        <w:jc w:val="center"/>
      </w:pPr>
      <w:r>
        <w:rPr>
          <w:b/>
        </w:rPr>
        <w:t>ACTING PRESIDENT PRESIDES</w:t>
      </w:r>
    </w:p>
    <w:p w14:paraId="77EA51B4" w14:textId="77777777" w:rsidR="00CF1A9A" w:rsidRDefault="00CF1A9A" w:rsidP="00CF1A9A">
      <w:pPr>
        <w:pStyle w:val="Header"/>
        <w:tabs>
          <w:tab w:val="clear" w:pos="8640"/>
          <w:tab w:val="left" w:pos="4320"/>
        </w:tabs>
      </w:pPr>
      <w:r>
        <w:tab/>
        <w:t>Senator MARTIN assumed the Chair.</w:t>
      </w:r>
    </w:p>
    <w:p w14:paraId="734D670A" w14:textId="77777777" w:rsidR="00CF1A9A" w:rsidRDefault="00CF1A9A" w:rsidP="00CF1A9A">
      <w:pPr>
        <w:pStyle w:val="Header"/>
        <w:tabs>
          <w:tab w:val="clear" w:pos="8640"/>
          <w:tab w:val="left" w:pos="4320"/>
        </w:tabs>
      </w:pPr>
    </w:p>
    <w:p w14:paraId="7B76E630" w14:textId="77777777" w:rsidR="00CF1A9A" w:rsidRPr="00A725AA" w:rsidRDefault="00CF1A9A" w:rsidP="00CF1A9A">
      <w:pPr>
        <w:jc w:val="center"/>
        <w:rPr>
          <w:b/>
          <w:szCs w:val="22"/>
        </w:rPr>
      </w:pPr>
      <w:r w:rsidRPr="00A725AA">
        <w:rPr>
          <w:b/>
          <w:szCs w:val="22"/>
        </w:rPr>
        <w:lastRenderedPageBreak/>
        <w:t>Motion Adopted</w:t>
      </w:r>
    </w:p>
    <w:p w14:paraId="1B69AD82" w14:textId="32C6B9CA" w:rsidR="00CF1A9A" w:rsidRPr="00A725AA" w:rsidRDefault="00CF1A9A" w:rsidP="00CF1A9A">
      <w:pPr>
        <w:rPr>
          <w:szCs w:val="22"/>
        </w:rPr>
      </w:pPr>
      <w:r w:rsidRPr="00A725AA">
        <w:rPr>
          <w:szCs w:val="22"/>
        </w:rPr>
        <w:tab/>
        <w:t>Senator</w:t>
      </w:r>
      <w:r>
        <w:rPr>
          <w:szCs w:val="22"/>
        </w:rPr>
        <w:t>s</w:t>
      </w:r>
      <w:r w:rsidRPr="00A725AA">
        <w:rPr>
          <w:szCs w:val="22"/>
        </w:rPr>
        <w:t xml:space="preserve"> </w:t>
      </w:r>
      <w:r>
        <w:rPr>
          <w:szCs w:val="22"/>
        </w:rPr>
        <w:t>ALEXANDER</w:t>
      </w:r>
      <w:r w:rsidR="00ED7F60">
        <w:rPr>
          <w:szCs w:val="22"/>
        </w:rPr>
        <w:t xml:space="preserve">, </w:t>
      </w:r>
      <w:r>
        <w:rPr>
          <w:szCs w:val="22"/>
        </w:rPr>
        <w:t>PEELER</w:t>
      </w:r>
      <w:r w:rsidR="00ED7F60">
        <w:rPr>
          <w:szCs w:val="22"/>
        </w:rPr>
        <w:t>, ADAMS, ALLEN, BENNETT, BLACKMON, BRIGHT, CAMPSEN, CASH, CHAPLIN, CLIMER, CORBIN, CROMER, DAVIS, DEVINE, ELLIOTT, FERNANDEZ, GAMBRELL, GARRETT, GOLDFINCH, GRAHAM, GROOMS, HEMBREE, HUTTO, JACKSON, JOHNSON, KENNEDY, KIMBRELL, LEBER, MARTIN, MASSEY, MATTHEWS, OTT, RANKIN, REICHENBACH, RICE, SABB, STUBBS, SUTTON, TEDDER, TURNER, VERDIN, WALKER, WILLIAMS, YOUNG and ZELL</w:t>
      </w:r>
      <w:r w:rsidRPr="00A725AA">
        <w:rPr>
          <w:szCs w:val="22"/>
        </w:rPr>
        <w:t xml:space="preserve"> moved that it be the Sense of the Senate</w:t>
      </w:r>
      <w:r w:rsidR="00ED7F60">
        <w:rPr>
          <w:szCs w:val="22"/>
        </w:rPr>
        <w:t>.</w:t>
      </w:r>
      <w:r w:rsidRPr="00A725AA">
        <w:rPr>
          <w:szCs w:val="22"/>
        </w:rPr>
        <w:t xml:space="preserve"> </w:t>
      </w:r>
    </w:p>
    <w:p w14:paraId="4032279F" w14:textId="77777777" w:rsidR="00CF1A9A" w:rsidRDefault="00CF1A9A" w:rsidP="00CF1A9A">
      <w:pPr>
        <w:pStyle w:val="Header"/>
        <w:tabs>
          <w:tab w:val="clear" w:pos="8640"/>
          <w:tab w:val="left" w:pos="4320"/>
        </w:tabs>
      </w:pPr>
    </w:p>
    <w:p w14:paraId="5F26DEF8" w14:textId="77777777" w:rsidR="00CF1A9A" w:rsidRPr="00E85645" w:rsidRDefault="00CF1A9A" w:rsidP="00CF1A9A">
      <w:pPr>
        <w:jc w:val="center"/>
        <w:rPr>
          <w:b/>
          <w:bCs/>
          <w:szCs w:val="22"/>
        </w:rPr>
      </w:pPr>
      <w:r w:rsidRPr="00E85645">
        <w:rPr>
          <w:b/>
          <w:bCs/>
          <w:szCs w:val="22"/>
        </w:rPr>
        <w:t>Sense of the Senate</w:t>
      </w:r>
    </w:p>
    <w:p w14:paraId="7144B29F" w14:textId="33D1BB7E" w:rsidR="00CF1A9A" w:rsidRPr="00E85645" w:rsidRDefault="00CF1A9A" w:rsidP="00CF1A9A">
      <w:pPr>
        <w:rPr>
          <w:szCs w:val="22"/>
        </w:rPr>
      </w:pPr>
      <w:r>
        <w:rPr>
          <w:szCs w:val="22"/>
        </w:rPr>
        <w:tab/>
      </w:r>
      <w:r w:rsidRPr="00E85645">
        <w:rPr>
          <w:szCs w:val="22"/>
        </w:rPr>
        <w:t>Whereas</w:t>
      </w:r>
      <w:r w:rsidR="000D7A60">
        <w:rPr>
          <w:szCs w:val="22"/>
        </w:rPr>
        <w:t>,</w:t>
      </w:r>
      <w:r w:rsidRPr="00E85645">
        <w:rPr>
          <w:szCs w:val="22"/>
        </w:rPr>
        <w:t xml:space="preserve"> the authority of the Senate to provide advice and consent on executive appointments is an express constitutional responsibility and an essential component of the separation of powers; and</w:t>
      </w:r>
    </w:p>
    <w:p w14:paraId="7385787E" w14:textId="101298B5" w:rsidR="00CF1A9A" w:rsidRPr="00E85645" w:rsidRDefault="00CF1A9A" w:rsidP="00CF1A9A">
      <w:pPr>
        <w:rPr>
          <w:szCs w:val="22"/>
        </w:rPr>
      </w:pPr>
      <w:r>
        <w:rPr>
          <w:szCs w:val="22"/>
        </w:rPr>
        <w:tab/>
      </w:r>
      <w:r w:rsidRPr="00E85645">
        <w:rPr>
          <w:szCs w:val="22"/>
        </w:rPr>
        <w:t>Whereas</w:t>
      </w:r>
      <w:r w:rsidR="000D7A60">
        <w:rPr>
          <w:szCs w:val="22"/>
        </w:rPr>
        <w:t>,</w:t>
      </w:r>
      <w:r w:rsidRPr="00E85645">
        <w:rPr>
          <w:szCs w:val="22"/>
        </w:rPr>
        <w:t xml:space="preserve"> the advice and consent function is not simply a ministerial act, but an important legislative duty designed to ensure accountability, transparency, and balance within the constitutional structure of state government; and</w:t>
      </w:r>
    </w:p>
    <w:p w14:paraId="626C67FE" w14:textId="3479199E" w:rsidR="00CF1A9A" w:rsidRPr="00E85645" w:rsidRDefault="00CF1A9A" w:rsidP="00CF1A9A">
      <w:pPr>
        <w:rPr>
          <w:szCs w:val="22"/>
        </w:rPr>
      </w:pPr>
      <w:r>
        <w:rPr>
          <w:szCs w:val="22"/>
        </w:rPr>
        <w:tab/>
      </w:r>
      <w:r w:rsidRPr="00E85645">
        <w:rPr>
          <w:szCs w:val="22"/>
        </w:rPr>
        <w:t>Whereas</w:t>
      </w:r>
      <w:r w:rsidR="000D7A60">
        <w:rPr>
          <w:szCs w:val="22"/>
        </w:rPr>
        <w:t>,</w:t>
      </w:r>
      <w:r w:rsidRPr="00E85645">
        <w:rPr>
          <w:szCs w:val="22"/>
        </w:rPr>
        <w:t xml:space="preserve"> interim appointments can be appropriate and needed in circumstances where the continuity of government cannot otherwise be maintained without its appropriate use; and </w:t>
      </w:r>
    </w:p>
    <w:p w14:paraId="73DE5C9A" w14:textId="24D88F47" w:rsidR="00CF1A9A" w:rsidRPr="00E85645" w:rsidRDefault="00CF1A9A" w:rsidP="00CF1A9A">
      <w:pPr>
        <w:rPr>
          <w:szCs w:val="22"/>
        </w:rPr>
      </w:pPr>
      <w:r w:rsidRPr="00E85645">
        <w:rPr>
          <w:szCs w:val="22"/>
        </w:rPr>
        <w:t> </w:t>
      </w:r>
      <w:r>
        <w:rPr>
          <w:szCs w:val="22"/>
        </w:rPr>
        <w:tab/>
      </w:r>
      <w:r w:rsidRPr="00E85645">
        <w:rPr>
          <w:szCs w:val="22"/>
        </w:rPr>
        <w:t>Whereas</w:t>
      </w:r>
      <w:r w:rsidR="000D7A60">
        <w:rPr>
          <w:szCs w:val="22"/>
        </w:rPr>
        <w:t>,</w:t>
      </w:r>
      <w:r w:rsidRPr="00E85645">
        <w:rPr>
          <w:szCs w:val="22"/>
        </w:rPr>
        <w:t xml:space="preserve"> respect for the constitutional check of advice and consent requires meaningful consultation even when interim appointments are appropriate and necessary; and </w:t>
      </w:r>
    </w:p>
    <w:p w14:paraId="34937E47" w14:textId="22FD5835" w:rsidR="00CF1A9A" w:rsidRPr="00E85645" w:rsidRDefault="00CF1A9A" w:rsidP="00CF1A9A">
      <w:pPr>
        <w:rPr>
          <w:szCs w:val="22"/>
        </w:rPr>
      </w:pPr>
      <w:r w:rsidRPr="00E85645">
        <w:rPr>
          <w:szCs w:val="22"/>
        </w:rPr>
        <w:t> </w:t>
      </w:r>
      <w:r>
        <w:rPr>
          <w:szCs w:val="22"/>
        </w:rPr>
        <w:tab/>
      </w:r>
      <w:proofErr w:type="gramStart"/>
      <w:r w:rsidRPr="00E85645">
        <w:rPr>
          <w:szCs w:val="22"/>
        </w:rPr>
        <w:t>Whereas</w:t>
      </w:r>
      <w:r w:rsidR="000D7A60">
        <w:rPr>
          <w:szCs w:val="22"/>
        </w:rPr>
        <w:t>,</w:t>
      </w:r>
      <w:proofErr w:type="gramEnd"/>
      <w:r w:rsidRPr="00E85645">
        <w:rPr>
          <w:szCs w:val="22"/>
        </w:rPr>
        <w:t xml:space="preserve"> the unnecessary use of interim appointments to offices subject to Senate confirmation diminishes this important constitutional requirement and alters the careful balance intended by the </w:t>
      </w:r>
      <w:proofErr w:type="gramStart"/>
      <w:r w:rsidRPr="00E85645">
        <w:rPr>
          <w:szCs w:val="22"/>
        </w:rPr>
        <w:t>Framers;</w:t>
      </w:r>
      <w:proofErr w:type="gramEnd"/>
    </w:p>
    <w:p w14:paraId="196026DD" w14:textId="77777777" w:rsidR="00CF1A9A" w:rsidRPr="00E85645" w:rsidRDefault="00CF1A9A" w:rsidP="00CF1A9A">
      <w:pPr>
        <w:rPr>
          <w:szCs w:val="22"/>
        </w:rPr>
      </w:pPr>
      <w:r>
        <w:rPr>
          <w:szCs w:val="22"/>
        </w:rPr>
        <w:tab/>
      </w:r>
      <w:r w:rsidRPr="00E85645">
        <w:rPr>
          <w:szCs w:val="22"/>
        </w:rPr>
        <w:t>Now, therefore, it is the Sense of the Senate that the Senate will guard and preserve the constitutional advice and consent authority and will decline to consider the nomination of or reject confirmation of any individual who has been appointed on an interim basis to an office requiring the advice and consent of the Senate unless each of the following conditions is satisfied:</w:t>
      </w:r>
    </w:p>
    <w:p w14:paraId="18BFA130" w14:textId="77777777" w:rsidR="00CF1A9A" w:rsidRPr="00E85645" w:rsidRDefault="00CF1A9A" w:rsidP="00CF1A9A">
      <w:pPr>
        <w:rPr>
          <w:szCs w:val="22"/>
        </w:rPr>
      </w:pPr>
      <w:r>
        <w:rPr>
          <w:szCs w:val="22"/>
        </w:rPr>
        <w:tab/>
      </w:r>
      <w:r w:rsidRPr="00E85645">
        <w:rPr>
          <w:szCs w:val="22"/>
        </w:rPr>
        <w:t>The President of the Senate was provided advance notice of the intended interim appointment a reasonable period of time prior to its being made, sufficient to allow consultation with appropriate members of the Senate; and</w:t>
      </w:r>
    </w:p>
    <w:p w14:paraId="0A976B0F" w14:textId="302CBDB7" w:rsidR="00CF1A9A" w:rsidRPr="00E85645" w:rsidRDefault="00CF1A9A" w:rsidP="00CF1A9A">
      <w:pPr>
        <w:rPr>
          <w:szCs w:val="22"/>
        </w:rPr>
      </w:pPr>
      <w:r>
        <w:rPr>
          <w:szCs w:val="22"/>
        </w:rPr>
        <w:tab/>
      </w:r>
      <w:proofErr w:type="gramStart"/>
      <w:r w:rsidR="000D7A60">
        <w:rPr>
          <w:szCs w:val="22"/>
        </w:rPr>
        <w:t>t</w:t>
      </w:r>
      <w:r w:rsidRPr="00E85645">
        <w:rPr>
          <w:szCs w:val="22"/>
        </w:rPr>
        <w:t>he</w:t>
      </w:r>
      <w:proofErr w:type="gramEnd"/>
      <w:r w:rsidRPr="00E85645">
        <w:rPr>
          <w:szCs w:val="22"/>
        </w:rPr>
        <w:t xml:space="preserve"> interim appointment was necessitated by a genuine emergency or exigent circumstance that rendered it impracticable to await the Senate’s return to session.</w:t>
      </w:r>
    </w:p>
    <w:p w14:paraId="6DF2CFE6" w14:textId="77777777" w:rsidR="00CF1A9A" w:rsidRPr="00E85645" w:rsidRDefault="00CF1A9A" w:rsidP="00CF1A9A">
      <w:pPr>
        <w:jc w:val="center"/>
        <w:rPr>
          <w:szCs w:val="22"/>
        </w:rPr>
      </w:pPr>
      <w:r w:rsidRPr="00E85645">
        <w:rPr>
          <w:szCs w:val="22"/>
        </w:rPr>
        <w:lastRenderedPageBreak/>
        <w:t>-xxx-</w:t>
      </w:r>
    </w:p>
    <w:p w14:paraId="171EA644" w14:textId="77777777" w:rsidR="00CF1A9A" w:rsidRDefault="00CF1A9A" w:rsidP="00CF1A9A">
      <w:pPr>
        <w:pStyle w:val="Header"/>
        <w:tabs>
          <w:tab w:val="clear" w:pos="8640"/>
          <w:tab w:val="left" w:pos="4320"/>
        </w:tabs>
      </w:pPr>
    </w:p>
    <w:p w14:paraId="38E24DD2" w14:textId="77777777" w:rsidR="00B0695C" w:rsidRPr="003C4586" w:rsidRDefault="00B0695C" w:rsidP="00B0695C">
      <w:pPr>
        <w:pStyle w:val="Title"/>
        <w:rPr>
          <w:bCs/>
        </w:rPr>
      </w:pPr>
      <w:r>
        <w:rPr>
          <w:bCs/>
        </w:rPr>
        <w:t>R</w:t>
      </w:r>
      <w:r w:rsidRPr="003C4586">
        <w:rPr>
          <w:bCs/>
        </w:rPr>
        <w:t xml:space="preserve">emarks by </w:t>
      </w:r>
      <w:r>
        <w:rPr>
          <w:bCs/>
        </w:rPr>
        <w:t>PRESIDENT</w:t>
      </w:r>
      <w:r w:rsidRPr="003C4586">
        <w:rPr>
          <w:bCs/>
        </w:rPr>
        <w:t xml:space="preserve"> ALEXANDER</w:t>
      </w:r>
    </w:p>
    <w:p w14:paraId="5CD03074" w14:textId="77777777" w:rsidR="00B0695C" w:rsidRPr="003C4586" w:rsidRDefault="00B0695C" w:rsidP="00B0695C">
      <w:pPr>
        <w:pStyle w:val="Title"/>
        <w:jc w:val="both"/>
        <w:rPr>
          <w:b w:val="0"/>
          <w:bCs/>
        </w:rPr>
      </w:pPr>
      <w:r w:rsidRPr="003C4586">
        <w:tab/>
      </w:r>
      <w:r w:rsidRPr="003C4586">
        <w:rPr>
          <w:b w:val="0"/>
          <w:bCs/>
        </w:rPr>
        <w:t xml:space="preserve">Thank </w:t>
      </w:r>
      <w:proofErr w:type="gramStart"/>
      <w:r w:rsidRPr="003C4586">
        <w:rPr>
          <w:b w:val="0"/>
          <w:bCs/>
        </w:rPr>
        <w:t>you members of the Senate</w:t>
      </w:r>
      <w:proofErr w:type="gramEnd"/>
      <w:r w:rsidRPr="003C4586">
        <w:rPr>
          <w:b w:val="0"/>
          <w:bCs/>
        </w:rPr>
        <w:t xml:space="preserve">. The Constitution is greater than any Governor or any Senate. This is to make sure that we have an understanding going forward from today with interim appointments.  I will be clear.  We will hold harmless any appointment that has been received prior to today. This is prospective going forward from today so there is no misunderstanding on interim appointments whether it is this Governor or any future Governors, that this is the position of the Senate. </w:t>
      </w:r>
    </w:p>
    <w:p w14:paraId="39DFB0B3" w14:textId="77777777" w:rsidR="00B0695C" w:rsidRPr="003C4586" w:rsidRDefault="00B0695C" w:rsidP="00B0695C">
      <w:pPr>
        <w:pStyle w:val="Title"/>
        <w:jc w:val="both"/>
        <w:rPr>
          <w:b w:val="0"/>
          <w:bCs/>
        </w:rPr>
      </w:pPr>
      <w:r w:rsidRPr="003C4586">
        <w:rPr>
          <w:b w:val="0"/>
          <w:bCs/>
        </w:rPr>
        <w:tab/>
        <w:t>As this Sense of the Senate motion is presented to you, I encourage each and every one of us to support this Sense of the Senate motion for the good of this institution and for the good of the Constitution that we took an oath to preserve and protect. Thank you.</w:t>
      </w:r>
    </w:p>
    <w:p w14:paraId="4D08A080" w14:textId="77777777" w:rsidR="00B0695C" w:rsidRDefault="00B0695C" w:rsidP="00CF1A9A">
      <w:pPr>
        <w:pStyle w:val="Header"/>
        <w:tabs>
          <w:tab w:val="clear" w:pos="8640"/>
          <w:tab w:val="left" w:pos="4320"/>
        </w:tabs>
      </w:pPr>
    </w:p>
    <w:p w14:paraId="0DDD2DFC" w14:textId="77777777" w:rsidR="00CF1A9A" w:rsidRPr="00A725AA" w:rsidRDefault="00CF1A9A" w:rsidP="00CF1A9A">
      <w:pPr>
        <w:rPr>
          <w:szCs w:val="22"/>
        </w:rPr>
      </w:pPr>
      <w:r>
        <w:rPr>
          <w:szCs w:val="22"/>
        </w:rPr>
        <w:tab/>
      </w:r>
      <w:r w:rsidRPr="00A725AA">
        <w:rPr>
          <w:szCs w:val="22"/>
        </w:rPr>
        <w:t xml:space="preserve">The "ayes" and "nays" were demanded and taken, resulting </w:t>
      </w:r>
      <w:proofErr w:type="gramStart"/>
      <w:r w:rsidRPr="00A725AA">
        <w:rPr>
          <w:szCs w:val="22"/>
        </w:rPr>
        <w:t>as follows</w:t>
      </w:r>
      <w:proofErr w:type="gramEnd"/>
      <w:r w:rsidRPr="00A725AA">
        <w:rPr>
          <w:szCs w:val="22"/>
        </w:rPr>
        <w:t xml:space="preserve">: </w:t>
      </w:r>
    </w:p>
    <w:p w14:paraId="4F9BCC0D" w14:textId="77777777" w:rsidR="00A25901" w:rsidRPr="00A25901" w:rsidRDefault="00A25901" w:rsidP="00A259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25901">
        <w:rPr>
          <w:b/>
          <w:szCs w:val="22"/>
        </w:rPr>
        <w:t>Ayes 46; Nays 0</w:t>
      </w:r>
    </w:p>
    <w:p w14:paraId="5DA28382" w14:textId="77777777" w:rsidR="00A25901" w:rsidRDefault="00A25901" w:rsidP="00CF1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63A74126" w14:textId="77777777" w:rsidR="00A25901" w:rsidRDefault="00A25901" w:rsidP="00A2590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A25901">
        <w:rPr>
          <w:b/>
          <w:szCs w:val="22"/>
        </w:rPr>
        <w:t>AYES</w:t>
      </w:r>
    </w:p>
    <w:p w14:paraId="32CE490D" w14:textId="77777777" w:rsidR="00A25901" w:rsidRDefault="00A25901" w:rsidP="00A259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5901">
        <w:rPr>
          <w:szCs w:val="22"/>
        </w:rPr>
        <w:t>Adams</w:t>
      </w:r>
      <w:r>
        <w:rPr>
          <w:szCs w:val="22"/>
        </w:rPr>
        <w:tab/>
      </w:r>
      <w:r w:rsidRPr="00A25901">
        <w:rPr>
          <w:szCs w:val="22"/>
        </w:rPr>
        <w:t>Alexander</w:t>
      </w:r>
      <w:r>
        <w:rPr>
          <w:szCs w:val="22"/>
        </w:rPr>
        <w:tab/>
      </w:r>
      <w:r w:rsidRPr="00A25901">
        <w:rPr>
          <w:szCs w:val="22"/>
        </w:rPr>
        <w:t>Allen</w:t>
      </w:r>
    </w:p>
    <w:p w14:paraId="2F72CF1E" w14:textId="77777777" w:rsidR="00A25901" w:rsidRDefault="00A25901" w:rsidP="00A259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5901">
        <w:rPr>
          <w:szCs w:val="22"/>
        </w:rPr>
        <w:t>Bennett</w:t>
      </w:r>
      <w:r>
        <w:rPr>
          <w:szCs w:val="22"/>
        </w:rPr>
        <w:tab/>
      </w:r>
      <w:r w:rsidRPr="00A25901">
        <w:rPr>
          <w:szCs w:val="22"/>
        </w:rPr>
        <w:t>Blackmon</w:t>
      </w:r>
      <w:r>
        <w:rPr>
          <w:szCs w:val="22"/>
        </w:rPr>
        <w:tab/>
      </w:r>
      <w:r w:rsidRPr="00A25901">
        <w:rPr>
          <w:szCs w:val="22"/>
        </w:rPr>
        <w:t>Bright</w:t>
      </w:r>
    </w:p>
    <w:p w14:paraId="5560A334" w14:textId="77777777" w:rsidR="00A25901" w:rsidRDefault="00A25901" w:rsidP="00A259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5901">
        <w:rPr>
          <w:szCs w:val="22"/>
        </w:rPr>
        <w:t>Campsen</w:t>
      </w:r>
      <w:r>
        <w:rPr>
          <w:szCs w:val="22"/>
        </w:rPr>
        <w:tab/>
      </w:r>
      <w:r w:rsidRPr="00A25901">
        <w:rPr>
          <w:szCs w:val="22"/>
        </w:rPr>
        <w:t>Cash</w:t>
      </w:r>
      <w:r>
        <w:rPr>
          <w:szCs w:val="22"/>
        </w:rPr>
        <w:tab/>
      </w:r>
      <w:r w:rsidRPr="00A25901">
        <w:rPr>
          <w:szCs w:val="22"/>
        </w:rPr>
        <w:t>Chaplin</w:t>
      </w:r>
    </w:p>
    <w:p w14:paraId="14CF42B2" w14:textId="77777777" w:rsidR="00A25901" w:rsidRDefault="00A25901" w:rsidP="00A259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5901">
        <w:rPr>
          <w:szCs w:val="22"/>
        </w:rPr>
        <w:t>Climer</w:t>
      </w:r>
      <w:r>
        <w:rPr>
          <w:szCs w:val="22"/>
        </w:rPr>
        <w:tab/>
      </w:r>
      <w:r w:rsidRPr="00A25901">
        <w:rPr>
          <w:szCs w:val="22"/>
        </w:rPr>
        <w:t>Corbin</w:t>
      </w:r>
      <w:r>
        <w:rPr>
          <w:szCs w:val="22"/>
        </w:rPr>
        <w:tab/>
      </w:r>
      <w:r w:rsidRPr="00A25901">
        <w:rPr>
          <w:szCs w:val="22"/>
        </w:rPr>
        <w:t>Cromer</w:t>
      </w:r>
    </w:p>
    <w:p w14:paraId="0DF964EA" w14:textId="77777777" w:rsidR="00A25901" w:rsidRDefault="00A25901" w:rsidP="00A259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5901">
        <w:rPr>
          <w:szCs w:val="22"/>
        </w:rPr>
        <w:t>Davis</w:t>
      </w:r>
      <w:r>
        <w:rPr>
          <w:szCs w:val="22"/>
        </w:rPr>
        <w:tab/>
      </w:r>
      <w:r w:rsidRPr="00A25901">
        <w:rPr>
          <w:szCs w:val="22"/>
        </w:rPr>
        <w:t>Devine</w:t>
      </w:r>
      <w:r>
        <w:rPr>
          <w:szCs w:val="22"/>
        </w:rPr>
        <w:tab/>
      </w:r>
      <w:r w:rsidRPr="00A25901">
        <w:rPr>
          <w:szCs w:val="22"/>
        </w:rPr>
        <w:t>Elliott</w:t>
      </w:r>
    </w:p>
    <w:p w14:paraId="135CD0B6" w14:textId="77777777" w:rsidR="00A25901" w:rsidRDefault="00A25901" w:rsidP="00A259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5901">
        <w:rPr>
          <w:szCs w:val="22"/>
        </w:rPr>
        <w:t>Fernandez</w:t>
      </w:r>
      <w:r>
        <w:rPr>
          <w:szCs w:val="22"/>
        </w:rPr>
        <w:tab/>
      </w:r>
      <w:r w:rsidRPr="00A25901">
        <w:rPr>
          <w:szCs w:val="22"/>
        </w:rPr>
        <w:t>Gambrell</w:t>
      </w:r>
      <w:r>
        <w:rPr>
          <w:szCs w:val="22"/>
        </w:rPr>
        <w:tab/>
      </w:r>
      <w:r w:rsidRPr="00A25901">
        <w:rPr>
          <w:szCs w:val="22"/>
        </w:rPr>
        <w:t>Garrett</w:t>
      </w:r>
    </w:p>
    <w:p w14:paraId="1943F9F2" w14:textId="77777777" w:rsidR="00A25901" w:rsidRDefault="00A25901" w:rsidP="00A259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5901">
        <w:rPr>
          <w:szCs w:val="22"/>
        </w:rPr>
        <w:t>Goldfinch</w:t>
      </w:r>
      <w:r>
        <w:rPr>
          <w:szCs w:val="22"/>
        </w:rPr>
        <w:tab/>
      </w:r>
      <w:r w:rsidRPr="00A25901">
        <w:rPr>
          <w:szCs w:val="22"/>
        </w:rPr>
        <w:t>Graham</w:t>
      </w:r>
      <w:r>
        <w:rPr>
          <w:szCs w:val="22"/>
        </w:rPr>
        <w:tab/>
      </w:r>
      <w:r w:rsidRPr="00A25901">
        <w:rPr>
          <w:szCs w:val="22"/>
        </w:rPr>
        <w:t>Grooms</w:t>
      </w:r>
    </w:p>
    <w:p w14:paraId="65A6B9F7" w14:textId="77777777" w:rsidR="00A25901" w:rsidRDefault="00A25901" w:rsidP="00A259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5901">
        <w:rPr>
          <w:szCs w:val="22"/>
        </w:rPr>
        <w:t>Hembree</w:t>
      </w:r>
      <w:r>
        <w:rPr>
          <w:szCs w:val="22"/>
        </w:rPr>
        <w:tab/>
      </w:r>
      <w:r w:rsidRPr="00A25901">
        <w:rPr>
          <w:szCs w:val="22"/>
        </w:rPr>
        <w:t>Hutto</w:t>
      </w:r>
      <w:r>
        <w:rPr>
          <w:szCs w:val="22"/>
        </w:rPr>
        <w:tab/>
      </w:r>
      <w:r w:rsidRPr="00A25901">
        <w:rPr>
          <w:szCs w:val="22"/>
        </w:rPr>
        <w:t>Jackson</w:t>
      </w:r>
    </w:p>
    <w:p w14:paraId="5CEC3698" w14:textId="77777777" w:rsidR="00A25901" w:rsidRDefault="00A25901" w:rsidP="00A259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5901">
        <w:rPr>
          <w:szCs w:val="22"/>
        </w:rPr>
        <w:t>Johnson</w:t>
      </w:r>
      <w:r>
        <w:rPr>
          <w:szCs w:val="22"/>
        </w:rPr>
        <w:tab/>
      </w:r>
      <w:r w:rsidRPr="00A25901">
        <w:rPr>
          <w:szCs w:val="22"/>
        </w:rPr>
        <w:t>Kennedy</w:t>
      </w:r>
      <w:r>
        <w:rPr>
          <w:szCs w:val="22"/>
        </w:rPr>
        <w:tab/>
      </w:r>
      <w:r w:rsidRPr="00A25901">
        <w:rPr>
          <w:szCs w:val="22"/>
        </w:rPr>
        <w:t>Kimbrell</w:t>
      </w:r>
    </w:p>
    <w:p w14:paraId="002293E2" w14:textId="77777777" w:rsidR="00A25901" w:rsidRDefault="00A25901" w:rsidP="00A259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5901">
        <w:rPr>
          <w:szCs w:val="22"/>
        </w:rPr>
        <w:t>Leber</w:t>
      </w:r>
      <w:r>
        <w:rPr>
          <w:szCs w:val="22"/>
        </w:rPr>
        <w:tab/>
      </w:r>
      <w:r w:rsidRPr="00A25901">
        <w:rPr>
          <w:szCs w:val="22"/>
        </w:rPr>
        <w:t>Martin</w:t>
      </w:r>
      <w:r>
        <w:rPr>
          <w:szCs w:val="22"/>
        </w:rPr>
        <w:tab/>
      </w:r>
      <w:r w:rsidRPr="00A25901">
        <w:rPr>
          <w:szCs w:val="22"/>
        </w:rPr>
        <w:t>Massey</w:t>
      </w:r>
    </w:p>
    <w:p w14:paraId="72207A15" w14:textId="77777777" w:rsidR="00A25901" w:rsidRDefault="00A25901" w:rsidP="00A259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5901">
        <w:rPr>
          <w:szCs w:val="22"/>
        </w:rPr>
        <w:t>Matthews</w:t>
      </w:r>
      <w:r>
        <w:rPr>
          <w:szCs w:val="22"/>
        </w:rPr>
        <w:tab/>
      </w:r>
      <w:r w:rsidRPr="00A25901">
        <w:rPr>
          <w:szCs w:val="22"/>
        </w:rPr>
        <w:t>Ott</w:t>
      </w:r>
      <w:r>
        <w:rPr>
          <w:szCs w:val="22"/>
        </w:rPr>
        <w:tab/>
      </w:r>
      <w:r w:rsidRPr="00A25901">
        <w:rPr>
          <w:szCs w:val="22"/>
        </w:rPr>
        <w:t>Peeler</w:t>
      </w:r>
    </w:p>
    <w:p w14:paraId="42D2BDD7" w14:textId="77777777" w:rsidR="00A25901" w:rsidRDefault="00A25901" w:rsidP="00A259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5901">
        <w:rPr>
          <w:szCs w:val="22"/>
        </w:rPr>
        <w:t>Rankin</w:t>
      </w:r>
      <w:r>
        <w:rPr>
          <w:szCs w:val="22"/>
        </w:rPr>
        <w:tab/>
      </w:r>
      <w:r w:rsidRPr="00A25901">
        <w:rPr>
          <w:szCs w:val="22"/>
        </w:rPr>
        <w:t>Reichenbach</w:t>
      </w:r>
      <w:r>
        <w:rPr>
          <w:szCs w:val="22"/>
        </w:rPr>
        <w:tab/>
      </w:r>
      <w:r w:rsidRPr="00A25901">
        <w:rPr>
          <w:szCs w:val="22"/>
        </w:rPr>
        <w:t>Rice</w:t>
      </w:r>
    </w:p>
    <w:p w14:paraId="20AE7DF6" w14:textId="77777777" w:rsidR="00A25901" w:rsidRDefault="00A25901" w:rsidP="00A259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5901">
        <w:rPr>
          <w:szCs w:val="22"/>
        </w:rPr>
        <w:t>Sabb</w:t>
      </w:r>
      <w:r>
        <w:rPr>
          <w:szCs w:val="22"/>
        </w:rPr>
        <w:tab/>
      </w:r>
      <w:r w:rsidRPr="00A25901">
        <w:rPr>
          <w:szCs w:val="22"/>
        </w:rPr>
        <w:t>Stubbs</w:t>
      </w:r>
      <w:r>
        <w:rPr>
          <w:szCs w:val="22"/>
        </w:rPr>
        <w:tab/>
      </w:r>
      <w:r w:rsidRPr="00A25901">
        <w:rPr>
          <w:szCs w:val="22"/>
        </w:rPr>
        <w:t>Sutton</w:t>
      </w:r>
    </w:p>
    <w:p w14:paraId="148FFDF0" w14:textId="77777777" w:rsidR="00A25901" w:rsidRDefault="00A25901" w:rsidP="00A259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5901">
        <w:rPr>
          <w:szCs w:val="22"/>
        </w:rPr>
        <w:t>Tedder</w:t>
      </w:r>
      <w:r>
        <w:rPr>
          <w:szCs w:val="22"/>
        </w:rPr>
        <w:tab/>
      </w:r>
      <w:r w:rsidRPr="00A25901">
        <w:rPr>
          <w:szCs w:val="22"/>
        </w:rPr>
        <w:t>Turner</w:t>
      </w:r>
      <w:r>
        <w:rPr>
          <w:szCs w:val="22"/>
        </w:rPr>
        <w:tab/>
      </w:r>
      <w:r w:rsidRPr="00A25901">
        <w:rPr>
          <w:szCs w:val="22"/>
        </w:rPr>
        <w:t>Verdin</w:t>
      </w:r>
    </w:p>
    <w:p w14:paraId="759EACCF" w14:textId="77777777" w:rsidR="00A25901" w:rsidRDefault="00A25901" w:rsidP="00A259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5901">
        <w:rPr>
          <w:szCs w:val="22"/>
        </w:rPr>
        <w:t>Walker</w:t>
      </w:r>
      <w:r>
        <w:rPr>
          <w:szCs w:val="22"/>
        </w:rPr>
        <w:tab/>
      </w:r>
      <w:r w:rsidRPr="00A25901">
        <w:rPr>
          <w:szCs w:val="22"/>
        </w:rPr>
        <w:t>Williams</w:t>
      </w:r>
      <w:r>
        <w:rPr>
          <w:szCs w:val="22"/>
        </w:rPr>
        <w:tab/>
      </w:r>
      <w:r w:rsidRPr="00A25901">
        <w:rPr>
          <w:szCs w:val="22"/>
        </w:rPr>
        <w:t>Young</w:t>
      </w:r>
    </w:p>
    <w:p w14:paraId="79F8F8C1" w14:textId="77777777" w:rsidR="00A25901" w:rsidRDefault="00A25901" w:rsidP="00A259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A25901">
        <w:rPr>
          <w:szCs w:val="22"/>
        </w:rPr>
        <w:t>Zell</w:t>
      </w:r>
    </w:p>
    <w:p w14:paraId="4B4247F4" w14:textId="77777777" w:rsidR="00A25901" w:rsidRDefault="00A25901" w:rsidP="00A259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EBF72D0" w14:textId="77777777" w:rsidR="00A25901" w:rsidRPr="00A25901" w:rsidRDefault="00A25901" w:rsidP="00A259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A25901">
        <w:rPr>
          <w:b/>
          <w:szCs w:val="22"/>
        </w:rPr>
        <w:t>Total--46</w:t>
      </w:r>
    </w:p>
    <w:p w14:paraId="3F2413A1" w14:textId="77777777" w:rsidR="00A25901" w:rsidRPr="00A25901" w:rsidRDefault="00A25901" w:rsidP="00A25901">
      <w:pPr>
        <w:rPr>
          <w:szCs w:val="22"/>
        </w:rPr>
      </w:pPr>
    </w:p>
    <w:p w14:paraId="0878DC69" w14:textId="77777777" w:rsidR="00A25901" w:rsidRDefault="00A25901" w:rsidP="00A2590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A25901">
        <w:rPr>
          <w:b/>
          <w:szCs w:val="22"/>
        </w:rPr>
        <w:t>NAYS</w:t>
      </w:r>
    </w:p>
    <w:p w14:paraId="31410013" w14:textId="77777777" w:rsidR="00A25901" w:rsidRDefault="00A25901" w:rsidP="00A2590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6B580B74" w14:textId="77777777" w:rsidR="00A25901" w:rsidRPr="00A25901" w:rsidRDefault="00A25901" w:rsidP="00A2590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A25901">
        <w:rPr>
          <w:b/>
          <w:szCs w:val="22"/>
        </w:rPr>
        <w:t>Total--0</w:t>
      </w:r>
    </w:p>
    <w:p w14:paraId="35EB9B38" w14:textId="751D6E0B" w:rsidR="00CF1A9A" w:rsidRPr="00A725AA" w:rsidRDefault="00A25901" w:rsidP="00CF1A9A">
      <w:pPr>
        <w:rPr>
          <w:szCs w:val="22"/>
        </w:rPr>
      </w:pPr>
      <w:r>
        <w:rPr>
          <w:szCs w:val="22"/>
        </w:rPr>
        <w:lastRenderedPageBreak/>
        <w:tab/>
      </w:r>
      <w:r w:rsidR="00CF1A9A" w:rsidRPr="00A725AA">
        <w:rPr>
          <w:szCs w:val="22"/>
        </w:rPr>
        <w:t xml:space="preserve">The Sense of the Senate motion was adopted. </w:t>
      </w:r>
    </w:p>
    <w:p w14:paraId="493C84EF" w14:textId="77777777" w:rsidR="00DB74A4" w:rsidRDefault="00DB74A4">
      <w:pPr>
        <w:pStyle w:val="Header"/>
        <w:tabs>
          <w:tab w:val="clear" w:pos="8640"/>
          <w:tab w:val="left" w:pos="4320"/>
        </w:tabs>
      </w:pPr>
    </w:p>
    <w:p w14:paraId="1D7C634B" w14:textId="2F893D3E" w:rsidR="00A25901" w:rsidRPr="00A25901" w:rsidRDefault="00A25901" w:rsidP="00A25901">
      <w:pPr>
        <w:pStyle w:val="Header"/>
        <w:tabs>
          <w:tab w:val="clear" w:pos="8640"/>
          <w:tab w:val="left" w:pos="4320"/>
        </w:tabs>
        <w:jc w:val="center"/>
      </w:pPr>
      <w:r>
        <w:rPr>
          <w:b/>
        </w:rPr>
        <w:t>PRESIDENT PRESIDES</w:t>
      </w:r>
    </w:p>
    <w:p w14:paraId="6DC16694" w14:textId="452C2617" w:rsidR="00A25901" w:rsidRPr="00A25901" w:rsidRDefault="00A25901" w:rsidP="00A25901">
      <w:pPr>
        <w:pStyle w:val="Header"/>
        <w:tabs>
          <w:tab w:val="clear" w:pos="8640"/>
          <w:tab w:val="left" w:pos="4320"/>
        </w:tabs>
        <w:rPr>
          <w:bCs/>
        </w:rPr>
      </w:pPr>
      <w:r w:rsidRPr="00A25901">
        <w:rPr>
          <w:bCs/>
        </w:rPr>
        <w:tab/>
        <w:t>At 12:39 P.M., the PRESIDENT assumed the Chair.</w:t>
      </w:r>
    </w:p>
    <w:p w14:paraId="59EACDFD" w14:textId="77777777" w:rsidR="00A25901" w:rsidRDefault="00A25901">
      <w:pPr>
        <w:pStyle w:val="Header"/>
        <w:tabs>
          <w:tab w:val="clear" w:pos="8640"/>
          <w:tab w:val="left" w:pos="4320"/>
        </w:tabs>
        <w:jc w:val="center"/>
        <w:rPr>
          <w:b/>
        </w:rPr>
      </w:pPr>
    </w:p>
    <w:p w14:paraId="31C498AC" w14:textId="47F9EC4B" w:rsidR="00DB74A4" w:rsidRDefault="000A7610">
      <w:pPr>
        <w:pStyle w:val="Header"/>
        <w:tabs>
          <w:tab w:val="clear" w:pos="8640"/>
          <w:tab w:val="left" w:pos="4320"/>
        </w:tabs>
        <w:jc w:val="center"/>
      </w:pPr>
      <w:r>
        <w:rPr>
          <w:b/>
        </w:rPr>
        <w:t>INTRODUCTION OF BILLS AND RESOLUTIONS</w:t>
      </w:r>
    </w:p>
    <w:p w14:paraId="5E21BBC6" w14:textId="77777777" w:rsidR="00DB74A4" w:rsidRDefault="000A7610">
      <w:pPr>
        <w:pStyle w:val="Header"/>
        <w:tabs>
          <w:tab w:val="clear" w:pos="8640"/>
          <w:tab w:val="left" w:pos="4320"/>
        </w:tabs>
      </w:pPr>
      <w:r>
        <w:tab/>
        <w:t>The following were introduced:</w:t>
      </w:r>
    </w:p>
    <w:p w14:paraId="048E2AF0" w14:textId="77777777" w:rsidR="00AC302B" w:rsidRDefault="00AC302B" w:rsidP="00AC302B"/>
    <w:p w14:paraId="5D11F38E" w14:textId="77777777" w:rsidR="00AC302B" w:rsidRDefault="00AC302B" w:rsidP="00AC302B">
      <w:r>
        <w:tab/>
        <w:t>S. 969</w:t>
      </w:r>
      <w:r>
        <w:fldChar w:fldCharType="begin"/>
      </w:r>
      <w:r>
        <w:instrText xml:space="preserve"> XE "</w:instrText>
      </w:r>
      <w:r>
        <w:tab/>
        <w:instrText>S. 969" \b</w:instrText>
      </w:r>
      <w:r>
        <w:fldChar w:fldCharType="end"/>
      </w:r>
      <w:r>
        <w:t xml:space="preserve"> -- Senator Verdin:  A SENATE RESOLUTION TO RECOGNIZE AND HONOR MARTHA BRAY CARSON, REMEMBER HER CONTRIBUTION OF THE PLEDGE TO THE SOUTH CAROLINA STATE FLAG, AND RESOLVE THAT THE UNGLOVED RIGHT HAND BE PLACED OVER THE HEART WHILE RECITING THE PLEDGE.</w:t>
      </w:r>
    </w:p>
    <w:p w14:paraId="14B97B89" w14:textId="77777777" w:rsidR="00AC302B" w:rsidRDefault="00AC302B" w:rsidP="00AC302B">
      <w:r>
        <w:t>sr-0561km-amb26.docx</w:t>
      </w:r>
    </w:p>
    <w:p w14:paraId="2AC4EE4B" w14:textId="77777777" w:rsidR="00AC302B" w:rsidRDefault="00AC302B" w:rsidP="00AC302B">
      <w:r>
        <w:tab/>
        <w:t>The Senate Resolution was adopted.</w:t>
      </w:r>
    </w:p>
    <w:p w14:paraId="5FF67D93" w14:textId="77777777" w:rsidR="00AC302B" w:rsidRDefault="00AC302B" w:rsidP="00AC302B"/>
    <w:p w14:paraId="0E3C5170" w14:textId="77777777" w:rsidR="00AC302B" w:rsidRDefault="00AC302B" w:rsidP="00AC302B">
      <w:r>
        <w:tab/>
        <w:t>S. 970</w:t>
      </w:r>
      <w:r>
        <w:fldChar w:fldCharType="begin"/>
      </w:r>
      <w:r>
        <w:instrText xml:space="preserve"> XE "</w:instrText>
      </w:r>
      <w:r>
        <w:tab/>
        <w:instrText>S. 970" \b</w:instrText>
      </w:r>
      <w:r>
        <w:fldChar w:fldCharType="end"/>
      </w:r>
      <w:r>
        <w:t xml:space="preserve"> -- Senator Reichenbach:  A SENATE RESOLUTION TO RECOGNIZE AND HONOR THE SERVICE CORPS OF RETIRED EXECUTIVES AND THEIR CONTRIBUTIONS TO SMALL BUSINESSES IN SOUTH CAROLINA.</w:t>
      </w:r>
    </w:p>
    <w:p w14:paraId="3B0CF1C8" w14:textId="77777777" w:rsidR="00AC302B" w:rsidRDefault="00AC302B" w:rsidP="00AC302B">
      <w:r>
        <w:t>sr-0557km-amb26.docx</w:t>
      </w:r>
    </w:p>
    <w:p w14:paraId="7AA4530E" w14:textId="77777777" w:rsidR="00AC302B" w:rsidRDefault="00AC302B" w:rsidP="00AC302B">
      <w:r>
        <w:tab/>
        <w:t>The Senate Resolution was adopted.</w:t>
      </w:r>
    </w:p>
    <w:p w14:paraId="0D133248" w14:textId="77777777" w:rsidR="00AC302B" w:rsidRDefault="00AC302B" w:rsidP="00AC302B"/>
    <w:p w14:paraId="347CA0BD" w14:textId="77777777" w:rsidR="00AC302B" w:rsidRDefault="00AC302B" w:rsidP="00AC302B">
      <w:r>
        <w:tab/>
        <w:t>S. 971</w:t>
      </w:r>
      <w:r>
        <w:fldChar w:fldCharType="begin"/>
      </w:r>
      <w:r>
        <w:instrText xml:space="preserve"> XE "</w:instrText>
      </w:r>
      <w:r>
        <w:tab/>
        <w:instrText>S. 971" \b</w:instrText>
      </w:r>
      <w:r>
        <w:fldChar w:fldCharType="end"/>
      </w:r>
      <w:r>
        <w:t xml:space="preserve"> -- Senator Jackson:  A SENATE RESOLUTION TO CONGRATULATE AND HONOR REVEREND SAMMY LEE WADE UPON THE OCCASION OF HIS TWENTY-FIFTH ANNIVERSARY AS PASTOR OF MT. NEBO BAPTIST CHURCH IN EASTOVER.</w:t>
      </w:r>
    </w:p>
    <w:p w14:paraId="2C2F4F6C" w14:textId="77777777" w:rsidR="00AC302B" w:rsidRDefault="00AC302B" w:rsidP="00AC302B">
      <w:r>
        <w:t>lc-0672wab-jah26.docx</w:t>
      </w:r>
    </w:p>
    <w:p w14:paraId="2E06B721" w14:textId="77777777" w:rsidR="00AC302B" w:rsidRDefault="00AC302B" w:rsidP="00AC302B">
      <w:r>
        <w:tab/>
        <w:t>The Senate Resolution was adopted.</w:t>
      </w:r>
    </w:p>
    <w:p w14:paraId="52AC3F1C" w14:textId="77777777" w:rsidR="00AC302B" w:rsidRDefault="00AC302B" w:rsidP="00AC302B"/>
    <w:p w14:paraId="34FDF202" w14:textId="77777777" w:rsidR="00AC302B" w:rsidRDefault="00AC302B" w:rsidP="00AC302B">
      <w:r>
        <w:tab/>
        <w:t>S. 972</w:t>
      </w:r>
      <w:r>
        <w:fldChar w:fldCharType="begin"/>
      </w:r>
      <w:r>
        <w:instrText xml:space="preserve"> XE "</w:instrText>
      </w:r>
      <w:r>
        <w:tab/>
        <w:instrText>S. 972" \b</w:instrText>
      </w:r>
      <w:r>
        <w:fldChar w:fldCharType="end"/>
      </w:r>
      <w:r>
        <w:t xml:space="preserve"> -- Senator Grooms:  A BILL TO AMEND THE SOUTH CAROLINA CODE OF LAWS BY AMENDING SECTION 50-21-860, RELATING TO RESTRICTIONS ON THE USE OF AIRBOATS, SO AS TO PROHIBIT THE OPERATION OF CERTAIN AIRBOATS ON LAKE MOULTRIE FROM ONE HOUR BEFORE LEGAL SUNSET TO ONE HOUR AFTER LEGAL SUNRISE.</w:t>
      </w:r>
    </w:p>
    <w:p w14:paraId="0D3A1298" w14:textId="77777777" w:rsidR="00AC302B" w:rsidRDefault="00AC302B" w:rsidP="00AC302B">
      <w:r>
        <w:t>sfgf-0026bc26.docx</w:t>
      </w:r>
    </w:p>
    <w:p w14:paraId="07E7F8DC" w14:textId="77777777" w:rsidR="00AC302B" w:rsidRDefault="00AC302B" w:rsidP="00AC302B">
      <w:r>
        <w:tab/>
        <w:t>Read the first time and referred to the Committee on Fish, Game and Forestry.</w:t>
      </w:r>
    </w:p>
    <w:p w14:paraId="41D04BE8" w14:textId="77777777" w:rsidR="00AC302B" w:rsidRDefault="00AC302B" w:rsidP="00AC302B">
      <w:r>
        <w:lastRenderedPageBreak/>
        <w:tab/>
        <w:t>S. 973</w:t>
      </w:r>
      <w:r>
        <w:fldChar w:fldCharType="begin"/>
      </w:r>
      <w:r>
        <w:instrText xml:space="preserve"> XE "</w:instrText>
      </w:r>
      <w:r>
        <w:tab/>
        <w:instrText>S. 973" \b</w:instrText>
      </w:r>
      <w:r>
        <w:fldChar w:fldCharType="end"/>
      </w:r>
      <w:r>
        <w:t xml:space="preserve"> -- Senator Young:  A BILL TO AMEND THE SOUTH CAROLINA CODE OF LAWS BY AMENDING SECTION 12-51-90, RELATING TO REDEMPTION OF REAL PROPERTY AND THE ASSIGNMENT OF PURCHASER'S INTEREST, SO AS TO EXPAND THE ABILITY TO PAY A DELINQUENT TAX TO ANY OTHER INDIVIDUAL OR ENTITY.</w:t>
      </w:r>
    </w:p>
    <w:p w14:paraId="6EFCE309" w14:textId="77777777" w:rsidR="00AC302B" w:rsidRDefault="00AC302B" w:rsidP="00AC302B">
      <w:r>
        <w:t>sr-0020qg26.docx</w:t>
      </w:r>
    </w:p>
    <w:p w14:paraId="769ED5B7" w14:textId="77777777" w:rsidR="00AC302B" w:rsidRDefault="00AC302B" w:rsidP="00AC302B">
      <w:r>
        <w:tab/>
        <w:t>Read the first time and referred to the Committee on Finance.</w:t>
      </w:r>
    </w:p>
    <w:p w14:paraId="4BC99F9B" w14:textId="77777777" w:rsidR="00D5021E" w:rsidRDefault="00D5021E" w:rsidP="00AC302B"/>
    <w:p w14:paraId="46FA652B" w14:textId="77777777" w:rsidR="00AC302B" w:rsidRDefault="00AC302B" w:rsidP="00AC302B">
      <w:r>
        <w:tab/>
        <w:t>S. 974</w:t>
      </w:r>
      <w:r>
        <w:fldChar w:fldCharType="begin"/>
      </w:r>
      <w:r>
        <w:instrText xml:space="preserve"> XE "</w:instrText>
      </w:r>
      <w:r>
        <w:tab/>
        <w:instrText>S. 974" \b</w:instrText>
      </w:r>
      <w:r>
        <w:fldChar w:fldCharType="end"/>
      </w:r>
      <w:r>
        <w:t xml:space="preserve"> -- Senator Young:  A CONCURRENT RESOLUTION TO RECOGNIZE AND CONGRATULATE LIONEL SMITH, LTD., ON THE OCCASION OF ITS FIFTIETH ANNIVERSARY; TO COMMEND THE STORE FOR ITS SUSTAINED EXCELLENCE IN MENSWEAR, TAILORING, AND CUSTOMER SERVICE; TO HONOR LIONEL "SMITTY" SMITH AND VAN SMITH FOR THEIR LEADERSHIP, ENTREPRENEURSHIP, AND CONTRIBUTIONS TO THE ECONOMIC AND CULTURAL LIFE OF DOWNTOWN AIKEN AND THE CENTRAL SAVANNAH RIVER AREA; AND TO EXTEND BEST WISHES FOR CONTINUED PROSPERITY.</w:t>
      </w:r>
    </w:p>
    <w:p w14:paraId="0F080DEC" w14:textId="77777777" w:rsidR="00AC302B" w:rsidRDefault="00AC302B" w:rsidP="00AC302B">
      <w:r>
        <w:t>sr-0552km-amb26.docx</w:t>
      </w:r>
    </w:p>
    <w:p w14:paraId="430ACE68" w14:textId="77777777" w:rsidR="00AC302B" w:rsidRDefault="00AC302B" w:rsidP="00AC302B">
      <w:r>
        <w:tab/>
        <w:t>The Concurrent Resolution was adopted, ordered sent to the House.</w:t>
      </w:r>
    </w:p>
    <w:p w14:paraId="109D440D" w14:textId="77777777" w:rsidR="00AC302B" w:rsidRDefault="00AC302B" w:rsidP="00AC302B"/>
    <w:p w14:paraId="7C485925" w14:textId="77777777" w:rsidR="00AC302B" w:rsidRDefault="00AC302B" w:rsidP="00AC302B">
      <w:r>
        <w:tab/>
        <w:t>H. 5261</w:t>
      </w:r>
      <w:r>
        <w:fldChar w:fldCharType="begin"/>
      </w:r>
      <w:r>
        <w:instrText xml:space="preserve"> XE "</w:instrText>
      </w:r>
      <w:r>
        <w:tab/>
        <w:instrText>H. 5261" \b</w:instrText>
      </w:r>
      <w:r>
        <w:fldChar w:fldCharType="end"/>
      </w:r>
      <w:r>
        <w:t xml:space="preserve"> -- Rep. W. Newton:  A JOINT RESOLUTION TO EXTEND THE DEADLINE FOR RECEIVING ALCOHOL SERVER TRAINING AS PROVIDED FOR IN CHAPTER 3, TITLE 61 TO MAY 1, 2026.</w:t>
      </w:r>
    </w:p>
    <w:p w14:paraId="7E90EA02" w14:textId="77777777" w:rsidR="00AC302B" w:rsidRDefault="00AC302B" w:rsidP="00AC302B">
      <w:r>
        <w:t>lc-0330ha26.docx</w:t>
      </w:r>
    </w:p>
    <w:p w14:paraId="186E3B73" w14:textId="77777777" w:rsidR="00AC302B" w:rsidRDefault="00AC302B" w:rsidP="00AC302B">
      <w:r>
        <w:tab/>
        <w:t xml:space="preserve">Read the first time and, on motion of Senator RANKIN, with unanimous consent, H. 5261 </w:t>
      </w:r>
      <w:proofErr w:type="gramStart"/>
      <w:r>
        <w:t>was ordered</w:t>
      </w:r>
      <w:proofErr w:type="gramEnd"/>
      <w:r>
        <w:t xml:space="preserve"> placed on the Calendar without reference.</w:t>
      </w:r>
    </w:p>
    <w:p w14:paraId="57EB73D5" w14:textId="77777777" w:rsidR="00AC302B" w:rsidRDefault="00AC302B" w:rsidP="00AC302B"/>
    <w:p w14:paraId="7EC79009" w14:textId="77777777" w:rsidR="00AC302B" w:rsidRDefault="00AC302B" w:rsidP="00AC302B">
      <w:r>
        <w:tab/>
        <w:t>H. 5268</w:t>
      </w:r>
      <w:r>
        <w:fldChar w:fldCharType="begin"/>
      </w:r>
      <w:r>
        <w:instrText xml:space="preserve"> XE "</w:instrText>
      </w:r>
      <w:r>
        <w:tab/>
        <w:instrText>H. 5268" \b</w:instrText>
      </w:r>
      <w:r>
        <w:fldChar w:fldCharType="end"/>
      </w:r>
      <w:r>
        <w:t xml:space="preserve"> -- Reps. Cobb-Hunter, Alexander, Anderson, Atkinson, Bailey, Ballentine, Bamberg, Bannister, Bauer, Beach, Bernstein, Bowers, Bradley, Brewer, Brittain, Burns, Bustos, Calhoon, Caskey, Chapman, Chumley, Clyburn,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w:t>
      </w:r>
      <w:r>
        <w:lastRenderedPageBreak/>
        <w:t>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DECLARE APRIL 28, 2026, AS "WORKERS' MEMORIAL DAY" IN SOUTH CAROLINA IN TRIBUTE TO THE WORKING MEN AND WOMEN WHO HAVE LOST THEIR LIVES BECAUSE OF WORKPLACE INJURIES AND ILLNESSES.</w:t>
      </w:r>
    </w:p>
    <w:p w14:paraId="48EDAB6B" w14:textId="77777777" w:rsidR="00AC302B" w:rsidRDefault="00AC302B" w:rsidP="00AC302B">
      <w:r>
        <w:t>lc-0548sa-gm26.docx</w:t>
      </w:r>
    </w:p>
    <w:p w14:paraId="60D61557" w14:textId="77777777" w:rsidR="00AC302B" w:rsidRDefault="00AC302B" w:rsidP="00AC302B">
      <w:r>
        <w:tab/>
        <w:t>The Concurrent Resolution was introduced and referred to the Committee on Labor, Commerce and Industry.</w:t>
      </w:r>
    </w:p>
    <w:p w14:paraId="42502B5F" w14:textId="77777777" w:rsidR="002108FE" w:rsidRDefault="002108FE">
      <w:pPr>
        <w:pStyle w:val="Header"/>
        <w:tabs>
          <w:tab w:val="clear" w:pos="8640"/>
          <w:tab w:val="left" w:pos="4320"/>
        </w:tabs>
      </w:pPr>
    </w:p>
    <w:p w14:paraId="189CA3D2" w14:textId="2303A35C" w:rsidR="00DB74A4" w:rsidRPr="00400E90" w:rsidRDefault="000A7610">
      <w:pPr>
        <w:pStyle w:val="Header"/>
        <w:tabs>
          <w:tab w:val="clear" w:pos="8640"/>
          <w:tab w:val="left" w:pos="4320"/>
        </w:tabs>
        <w:jc w:val="center"/>
        <w:rPr>
          <w:color w:val="auto"/>
        </w:rPr>
      </w:pPr>
      <w:r w:rsidRPr="00400E90">
        <w:rPr>
          <w:b/>
          <w:color w:val="auto"/>
        </w:rPr>
        <w:t>REPORT OF STANDING COMMITTEE</w:t>
      </w:r>
    </w:p>
    <w:p w14:paraId="4C456DA1" w14:textId="192EB4BE" w:rsidR="00DB74A4" w:rsidRDefault="0097346C">
      <w:pPr>
        <w:pStyle w:val="Header"/>
        <w:tabs>
          <w:tab w:val="clear" w:pos="8640"/>
          <w:tab w:val="left" w:pos="4320"/>
        </w:tabs>
      </w:pPr>
      <w:r>
        <w:tab/>
        <w:t>Senator DAVIS from the Committee on Labor, Commerce and Industry submitted a favorable with amendment report on:</w:t>
      </w:r>
    </w:p>
    <w:p w14:paraId="1D5515E2" w14:textId="77777777" w:rsidR="0097346C" w:rsidRPr="007F2080" w:rsidRDefault="0097346C" w:rsidP="0097346C">
      <w:pPr>
        <w:suppressAutoHyphens/>
      </w:pPr>
      <w:r>
        <w:tab/>
      </w:r>
      <w:r w:rsidRPr="007F2080">
        <w:t>S. 821</w:t>
      </w:r>
      <w:r w:rsidRPr="007F2080">
        <w:fldChar w:fldCharType="begin"/>
      </w:r>
      <w:r w:rsidRPr="007F2080">
        <w:instrText xml:space="preserve"> XE "S. 821" \b </w:instrText>
      </w:r>
      <w:r w:rsidRPr="007F2080">
        <w:fldChar w:fldCharType="end"/>
      </w:r>
      <w:r w:rsidRPr="007F2080">
        <w:t xml:space="preserve"> -- Senators Bennett and Turner:  </w:t>
      </w:r>
      <w:r>
        <w:rPr>
          <w:caps/>
          <w:szCs w:val="30"/>
        </w:rPr>
        <w:t>A BILL TO AMEND THE SOUTH CAROLINA CODE OF LAWS BY AMENDING SECTION 39‑5‑39, RELATING TO AN ATTORNEY ADVERTISING IN A FALSE, DECEPTIVE, OR MISLEADING MANNER, SO AS TO DEFINE FALSE ADVERTISING; TO PROVIDE THAT ANY ADVERTISING FOR LEGAL SERVICES THAT REFERENCES A SETTLEMENT OBTAINED ON BEHALF OF A CLIENT MUST DISCLOSE THE AMOUNT OF ATTORNEY’S FEES AND LITIGATION COSTS DEDUCTED FROM THE RECOVERY; TO REQUIRE THE LEGAL ADVERTISEMENT TO CLARIFY THAT ANY REFERENCED RESULTS ARE NOT REPRESENTATIVE OF ALL CASES AND THAT OUTCOMES DEPEND ON THE SPECIFIC FACTS OF EACH CASE; AND TO PROVIDE THAT ANY ADVERTISING FOR LEGAL SERVICES THAT STATES THAT THE FILING OF A LAWSUIT IS AGAINST AN INSURANCE COMPANY OR OTHER THIRD PARTY MUST DISCLOSE THE FACT THAT ANY LAWSUIT WOULD BE FILED AGAINST AN INDIVIDUAL OR BUSINESS THAT WOULD BE NAMED AS THE DEFENDANT AND THAT THE INSURANCE COMPANY IS ONLY PROVIDING THE COVERAGE ON BEHALF OF THE NAMED INDIVIDUAL OR BUSINESS BASED ON A POLICY PURCHASED BY THE INDIVIDUAL OR BUSINESS.</w:t>
      </w:r>
    </w:p>
    <w:p w14:paraId="5E1D3DD1" w14:textId="0967346B" w:rsidR="0097346C" w:rsidRDefault="0097346C">
      <w:pPr>
        <w:pStyle w:val="Header"/>
        <w:tabs>
          <w:tab w:val="clear" w:pos="8640"/>
          <w:tab w:val="left" w:pos="4320"/>
        </w:tabs>
      </w:pPr>
      <w:r>
        <w:tab/>
        <w:t>Ordered for consideration tomorrow.</w:t>
      </w:r>
    </w:p>
    <w:p w14:paraId="1803BD6C" w14:textId="77777777" w:rsidR="00DB74A4" w:rsidRDefault="000A7610">
      <w:pPr>
        <w:pStyle w:val="Header"/>
        <w:tabs>
          <w:tab w:val="clear" w:pos="8640"/>
          <w:tab w:val="left" w:pos="4320"/>
        </w:tabs>
      </w:pPr>
      <w:r>
        <w:rPr>
          <w:b/>
        </w:rPr>
        <w:lastRenderedPageBreak/>
        <w:t>THE SENATE PROCEEDED TO A CALL OF THE UNCONTESTED LOCAL AND STATEWIDE CALENDAR.</w:t>
      </w:r>
    </w:p>
    <w:p w14:paraId="6286A182" w14:textId="77777777" w:rsidR="00DB74A4" w:rsidRDefault="00DB74A4">
      <w:pPr>
        <w:pStyle w:val="Header"/>
        <w:tabs>
          <w:tab w:val="clear" w:pos="8640"/>
          <w:tab w:val="left" w:pos="4320"/>
        </w:tabs>
      </w:pPr>
    </w:p>
    <w:p w14:paraId="79BD786B" w14:textId="77777777" w:rsidR="00400E90" w:rsidRPr="00F543C6" w:rsidRDefault="00400E90" w:rsidP="00400E90">
      <w:pPr>
        <w:suppressAutoHyphens/>
        <w:jc w:val="center"/>
        <w:outlineLvl w:val="0"/>
        <w:rPr>
          <w:b/>
          <w:bCs/>
          <w:color w:val="auto"/>
          <w:szCs w:val="22"/>
        </w:rPr>
      </w:pPr>
      <w:r w:rsidRPr="00F543C6">
        <w:rPr>
          <w:b/>
          <w:bCs/>
          <w:color w:val="auto"/>
          <w:szCs w:val="22"/>
        </w:rPr>
        <w:t>HOUSE BILL RETURNED</w:t>
      </w:r>
    </w:p>
    <w:p w14:paraId="74C1977B" w14:textId="4DFF0E88" w:rsidR="00400E90" w:rsidRPr="00F543C6" w:rsidRDefault="00400E90" w:rsidP="00400E90">
      <w:pPr>
        <w:pStyle w:val="Header"/>
        <w:rPr>
          <w:bCs/>
          <w:color w:val="auto"/>
          <w:szCs w:val="22"/>
        </w:rPr>
      </w:pPr>
      <w:r w:rsidRPr="00F543C6">
        <w:rPr>
          <w:bCs/>
          <w:color w:val="auto"/>
          <w:szCs w:val="22"/>
        </w:rPr>
        <w:tab/>
        <w:t>The following Bill was read the third time and ordered returned to the House with amendments</w:t>
      </w:r>
      <w:r w:rsidR="000D7A60">
        <w:rPr>
          <w:bCs/>
          <w:color w:val="auto"/>
          <w:szCs w:val="22"/>
        </w:rPr>
        <w:t>:</w:t>
      </w:r>
    </w:p>
    <w:p w14:paraId="6E77B374" w14:textId="77777777" w:rsidR="002802DA" w:rsidRPr="007F2080" w:rsidRDefault="00400E90" w:rsidP="002802DA">
      <w:pPr>
        <w:suppressAutoHyphens/>
      </w:pPr>
      <w:r>
        <w:rPr>
          <w:b/>
          <w:bCs/>
          <w:color w:val="7030A0"/>
          <w:szCs w:val="22"/>
        </w:rPr>
        <w:tab/>
      </w:r>
      <w:r w:rsidR="002802DA">
        <w:tab/>
      </w:r>
      <w:r w:rsidR="002802DA" w:rsidRPr="007F2080">
        <w:t>H. 4342</w:t>
      </w:r>
      <w:r w:rsidR="002802DA" w:rsidRPr="007F2080">
        <w:fldChar w:fldCharType="begin"/>
      </w:r>
      <w:r w:rsidR="002802DA" w:rsidRPr="007F2080">
        <w:instrText xml:space="preserve"> XE "H. 4342" \b </w:instrText>
      </w:r>
      <w:r w:rsidR="002802DA" w:rsidRPr="007F2080">
        <w:fldChar w:fldCharType="end"/>
      </w:r>
      <w:r w:rsidR="002802DA" w:rsidRPr="007F2080">
        <w:t xml:space="preserve"> -- Rep. M.M. Smith:  </w:t>
      </w:r>
      <w:r w:rsidR="002802DA">
        <w:rPr>
          <w:caps/>
          <w:szCs w:val="30"/>
        </w:rPr>
        <w:t>A BILL TO AMEND THE SOUTH CAROLINA CODE OF LAWS BY AMENDING SECTION 40-15-175, RELATING TO REQUIREMENTS FOR RESTRICTED INSTRUCTORS’ LICENSES ISSUED BY THE BOARD OF DENTISTRY, SO AS TO REMOVE LIMITATIONS ON CERTAIN CREDENTIALING REQUIREMENTS.</w:t>
      </w:r>
    </w:p>
    <w:p w14:paraId="5EC1F9BB" w14:textId="77777777" w:rsidR="00400E90" w:rsidRDefault="00400E90" w:rsidP="00400E90">
      <w:pPr>
        <w:pStyle w:val="Header"/>
        <w:jc w:val="left"/>
        <w:rPr>
          <w:b/>
          <w:bCs/>
          <w:color w:val="7030A0"/>
          <w:szCs w:val="22"/>
        </w:rPr>
      </w:pPr>
    </w:p>
    <w:p w14:paraId="529668C7" w14:textId="77777777" w:rsidR="00400E90" w:rsidRPr="00F543C6" w:rsidRDefault="00400E90" w:rsidP="00400E90">
      <w:pPr>
        <w:jc w:val="center"/>
        <w:rPr>
          <w:b/>
          <w:color w:val="auto"/>
          <w:szCs w:val="22"/>
        </w:rPr>
      </w:pPr>
      <w:r w:rsidRPr="00F543C6">
        <w:rPr>
          <w:b/>
          <w:color w:val="auto"/>
          <w:szCs w:val="22"/>
        </w:rPr>
        <w:t>READ THE THIRD TIME</w:t>
      </w:r>
    </w:p>
    <w:p w14:paraId="6F3E7F12" w14:textId="77777777" w:rsidR="00400E90" w:rsidRPr="00F543C6" w:rsidRDefault="00400E90" w:rsidP="00400E90">
      <w:pPr>
        <w:jc w:val="center"/>
        <w:rPr>
          <w:b/>
          <w:color w:val="auto"/>
          <w:szCs w:val="22"/>
        </w:rPr>
      </w:pPr>
      <w:r w:rsidRPr="00F543C6">
        <w:rPr>
          <w:b/>
          <w:color w:val="auto"/>
          <w:szCs w:val="22"/>
        </w:rPr>
        <w:t>SENT TO THE HOUSE</w:t>
      </w:r>
    </w:p>
    <w:p w14:paraId="4B9DBB24" w14:textId="78C8A4BC" w:rsidR="00400E90" w:rsidRPr="00F543C6" w:rsidRDefault="00400E90" w:rsidP="00400E90">
      <w:pPr>
        <w:pStyle w:val="Header"/>
        <w:tabs>
          <w:tab w:val="left" w:pos="4320"/>
        </w:tabs>
        <w:rPr>
          <w:color w:val="auto"/>
          <w:szCs w:val="22"/>
        </w:rPr>
      </w:pPr>
      <w:r w:rsidRPr="00F543C6">
        <w:rPr>
          <w:b/>
          <w:color w:val="auto"/>
          <w:szCs w:val="22"/>
        </w:rPr>
        <w:tab/>
      </w:r>
      <w:r w:rsidRPr="00F543C6">
        <w:rPr>
          <w:color w:val="auto"/>
          <w:szCs w:val="22"/>
        </w:rPr>
        <w:t>The following Bill w</w:t>
      </w:r>
      <w:r w:rsidR="00253430">
        <w:rPr>
          <w:color w:val="auto"/>
          <w:szCs w:val="22"/>
        </w:rPr>
        <w:t>as</w:t>
      </w:r>
      <w:r w:rsidRPr="00F543C6">
        <w:rPr>
          <w:color w:val="auto"/>
          <w:szCs w:val="22"/>
        </w:rPr>
        <w:t xml:space="preserve"> read the third time and ordered sent to the House:</w:t>
      </w:r>
    </w:p>
    <w:p w14:paraId="7D21399A" w14:textId="77777777" w:rsidR="00400E90" w:rsidRPr="007F2080" w:rsidRDefault="00400E90" w:rsidP="00400E90">
      <w:pPr>
        <w:suppressAutoHyphens/>
      </w:pPr>
      <w:r>
        <w:tab/>
      </w:r>
      <w:r w:rsidRPr="007F2080">
        <w:t>S. 819</w:t>
      </w:r>
      <w:r w:rsidRPr="007F2080">
        <w:fldChar w:fldCharType="begin"/>
      </w:r>
      <w:r w:rsidRPr="007F2080">
        <w:instrText xml:space="preserve"> XE "S. 819" \b </w:instrText>
      </w:r>
      <w:r w:rsidRPr="007F2080">
        <w:fldChar w:fldCharType="end"/>
      </w:r>
      <w:r w:rsidRPr="007F2080">
        <w:t xml:space="preserve"> -- Senator Verdin:  </w:t>
      </w:r>
      <w:r>
        <w:rPr>
          <w:caps/>
          <w:szCs w:val="30"/>
        </w:rPr>
        <w:t>A BILL TO AMEND THE SOUTH CAROLINA CODE OF LAWS BY ADDING SECTION 44‑31‑45 SO AS TO ESTABLISH A PROCEDURE FOR TUBERCULOSIS TESTING OF APPLICANTS AND NEW EMPLOYEES AT NURSING HOMES AND COMMUNITY RESIDENTIAL CARE FACILITIES.</w:t>
      </w:r>
    </w:p>
    <w:p w14:paraId="2F790CEC" w14:textId="77777777" w:rsidR="00400E90" w:rsidRDefault="00400E90">
      <w:pPr>
        <w:pStyle w:val="Header"/>
        <w:tabs>
          <w:tab w:val="clear" w:pos="8640"/>
          <w:tab w:val="left" w:pos="4320"/>
        </w:tabs>
      </w:pPr>
    </w:p>
    <w:p w14:paraId="4D70E6B3" w14:textId="77777777" w:rsidR="00400E90" w:rsidRPr="00E76436" w:rsidRDefault="00400E90" w:rsidP="00400E90">
      <w:pPr>
        <w:jc w:val="center"/>
        <w:rPr>
          <w:b/>
          <w:bCs/>
        </w:rPr>
      </w:pPr>
      <w:bookmarkStart w:id="0" w:name="_Hlk222223753"/>
      <w:bookmarkStart w:id="1" w:name="_Hlk222316696"/>
      <w:r w:rsidRPr="00E76436">
        <w:rPr>
          <w:b/>
          <w:bCs/>
        </w:rPr>
        <w:t>CARRIED OVER</w:t>
      </w:r>
    </w:p>
    <w:p w14:paraId="7F4F438E" w14:textId="77777777" w:rsidR="00400E90" w:rsidRPr="007F2080" w:rsidRDefault="00400E90" w:rsidP="00400E90">
      <w:pPr>
        <w:suppressAutoHyphens/>
      </w:pPr>
      <w:r>
        <w:rPr>
          <w:b/>
          <w:bCs/>
        </w:rPr>
        <w:tab/>
      </w:r>
      <w:r w:rsidRPr="007F2080">
        <w:t>S. 76</w:t>
      </w:r>
      <w:r w:rsidRPr="007F2080">
        <w:fldChar w:fldCharType="begin"/>
      </w:r>
      <w:r w:rsidRPr="007F2080">
        <w:instrText xml:space="preserve"> XE "S. 76" \b </w:instrText>
      </w:r>
      <w:r w:rsidRPr="007F2080">
        <w:fldChar w:fldCharType="end"/>
      </w:r>
      <w:r w:rsidRPr="007F2080">
        <w:t xml:space="preserve"> -- Senators Hembree, Grooms, Young, Goldfinch, Sabb, Alexander, Kennedy, Cromer, Zell, Williams and Garrett:  </w:t>
      </w:r>
      <w:r>
        <w:rPr>
          <w:caps/>
          <w:szCs w:val="30"/>
        </w:rPr>
        <w:t xml:space="preserve">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w:t>
      </w:r>
      <w:r>
        <w:rPr>
          <w:caps/>
          <w:szCs w:val="30"/>
        </w:rPr>
        <w:lastRenderedPageBreak/>
        <w:t>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1EDF9952" w14:textId="77777777" w:rsidR="00400E90" w:rsidRDefault="00400E90" w:rsidP="00400E90">
      <w:r w:rsidRPr="00E76436">
        <w:tab/>
        <w:t xml:space="preserve">On motion of Senator </w:t>
      </w:r>
      <w:r>
        <w:t>HUTTO</w:t>
      </w:r>
      <w:r w:rsidRPr="00E76436">
        <w:t>, the Bill was carried over.</w:t>
      </w:r>
    </w:p>
    <w:bookmarkEnd w:id="0"/>
    <w:bookmarkEnd w:id="1"/>
    <w:p w14:paraId="09A98B3C" w14:textId="77777777" w:rsidR="00400E90" w:rsidRDefault="00400E90">
      <w:pPr>
        <w:pStyle w:val="Header"/>
        <w:tabs>
          <w:tab w:val="clear" w:pos="8640"/>
          <w:tab w:val="left" w:pos="4320"/>
        </w:tabs>
      </w:pPr>
    </w:p>
    <w:p w14:paraId="33A4AC57" w14:textId="0E95107C" w:rsidR="00400E90" w:rsidRDefault="00400E90" w:rsidP="00400E90">
      <w:pPr>
        <w:jc w:val="center"/>
        <w:rPr>
          <w:b/>
          <w:bCs/>
        </w:rPr>
      </w:pPr>
      <w:r>
        <w:rPr>
          <w:b/>
          <w:bCs/>
        </w:rPr>
        <w:t>OBJECTION</w:t>
      </w:r>
    </w:p>
    <w:p w14:paraId="4F7452DC" w14:textId="77777777" w:rsidR="00400E90" w:rsidRPr="007F2080" w:rsidRDefault="00400E90" w:rsidP="00400E90">
      <w:pPr>
        <w:suppressAutoHyphens/>
      </w:pPr>
      <w:r>
        <w:rPr>
          <w:b/>
          <w:bCs/>
        </w:rPr>
        <w:tab/>
      </w:r>
      <w:r w:rsidRPr="007F2080">
        <w:t>S. 832</w:t>
      </w:r>
      <w:r w:rsidRPr="007F2080">
        <w:fldChar w:fldCharType="begin"/>
      </w:r>
      <w:r w:rsidRPr="007F2080">
        <w:instrText xml:space="preserve"> XE "S. 832" \b </w:instrText>
      </w:r>
      <w:r w:rsidRPr="007F2080">
        <w:fldChar w:fldCharType="end"/>
      </w:r>
      <w:r w:rsidRPr="007F2080">
        <w:t xml:space="preserve"> -- Senators Sutton, Graham, Goldfinch and Zell:  </w:t>
      </w:r>
      <w:r>
        <w:rPr>
          <w:caps/>
          <w:szCs w:val="30"/>
        </w:rPr>
        <w:t>A BILL TO AMEND THE SOUTH CAROLINA CODE OF LAWS BY AMENDING SECTION 53‑1‑20, RELATING TO COLLEGE AND UNIVERSITY CAMPUSES EXEMPT FROM THE PROHIBITION ON SUNDAY PUBLIC SPORTS, SO AS TO DEFINE TERMS PERTAINING TO CAMPUS EVENTS AND LAND USE APPROVAL, TO PROVIDE THAT NO COUNTY OR MUNICIPALITY MAY PROHIBIT, RESTRICT, CONDITION, DELAY, OR REQUIRE LAND USE APPROVAL FOR EVENTS HELD ON THE CAMPUS OF A STATE‑SUPPORTED INSTITUTION OF HIGHER LEARNING BASED ON ZONING ORDINANCES OR LAND USE CLASSIFICATIONS, AND TO CLARIFY THE APPLICATION OF GENERALLY APPLICABLE SAFETY LAWS.</w:t>
      </w:r>
    </w:p>
    <w:p w14:paraId="3C9B96D1" w14:textId="77777777" w:rsidR="00400E90" w:rsidRDefault="00400E90" w:rsidP="00400E90">
      <w:pPr>
        <w:pStyle w:val="Header"/>
        <w:rPr>
          <w:bCs/>
          <w:color w:val="auto"/>
          <w:szCs w:val="22"/>
        </w:rPr>
      </w:pPr>
      <w:r w:rsidRPr="0063614E">
        <w:rPr>
          <w:bCs/>
          <w:color w:val="auto"/>
          <w:szCs w:val="22"/>
        </w:rPr>
        <w:tab/>
        <w:t xml:space="preserve">The Senate proceeded to </w:t>
      </w:r>
      <w:r>
        <w:rPr>
          <w:bCs/>
          <w:color w:val="auto"/>
          <w:szCs w:val="22"/>
        </w:rPr>
        <w:t>c</w:t>
      </w:r>
      <w:r w:rsidRPr="0063614E">
        <w:rPr>
          <w:bCs/>
          <w:color w:val="auto"/>
          <w:szCs w:val="22"/>
        </w:rPr>
        <w:t>onsideration of the Bill</w:t>
      </w:r>
      <w:r>
        <w:rPr>
          <w:bCs/>
          <w:color w:val="auto"/>
          <w:szCs w:val="22"/>
        </w:rPr>
        <w:t>.</w:t>
      </w:r>
    </w:p>
    <w:p w14:paraId="65568332" w14:textId="77777777" w:rsidR="00400E90" w:rsidRDefault="00400E90" w:rsidP="00400E90">
      <w:pPr>
        <w:pStyle w:val="Header"/>
        <w:rPr>
          <w:bCs/>
          <w:color w:val="auto"/>
          <w:szCs w:val="22"/>
        </w:rPr>
      </w:pPr>
      <w:r>
        <w:rPr>
          <w:bCs/>
          <w:color w:val="auto"/>
          <w:szCs w:val="22"/>
        </w:rPr>
        <w:lastRenderedPageBreak/>
        <w:tab/>
        <w:t>Senator ADAMS explained the Bill.</w:t>
      </w:r>
    </w:p>
    <w:p w14:paraId="05AEC86A" w14:textId="77777777" w:rsidR="00EB0E22" w:rsidRDefault="00EB0E22" w:rsidP="00400E90">
      <w:pPr>
        <w:pStyle w:val="Header"/>
        <w:rPr>
          <w:bCs/>
          <w:color w:val="auto"/>
          <w:szCs w:val="22"/>
        </w:rPr>
      </w:pPr>
    </w:p>
    <w:p w14:paraId="05BAD0B9" w14:textId="13FCA5DD" w:rsidR="00EB0E22" w:rsidRPr="00693304" w:rsidRDefault="00EB0E22" w:rsidP="002802DA">
      <w:pPr>
        <w:pStyle w:val="scamendtitleconform"/>
        <w:keepNext/>
        <w:keepLines/>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Pr>
          <w:rFonts w:cs="Times New Roman"/>
          <w:b/>
          <w:bCs/>
          <w:sz w:val="22"/>
          <w:szCs w:val="22"/>
        </w:rPr>
        <w:t>Objection</w:t>
      </w:r>
    </w:p>
    <w:p w14:paraId="6AE5F9C2" w14:textId="231C427D" w:rsidR="00EB0E22" w:rsidRDefault="00EB0E22" w:rsidP="002802DA">
      <w:pPr>
        <w:pStyle w:val="scamendtitleconform"/>
        <w:keepNext/>
        <w:keepLines/>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693304">
        <w:rPr>
          <w:rFonts w:cs="Times New Roman"/>
          <w:sz w:val="22"/>
          <w:szCs w:val="22"/>
        </w:rPr>
        <w:tab/>
        <w:t xml:space="preserve">Senator </w:t>
      </w:r>
      <w:r>
        <w:rPr>
          <w:rFonts w:cs="Times New Roman"/>
          <w:sz w:val="22"/>
          <w:szCs w:val="22"/>
        </w:rPr>
        <w:t xml:space="preserve">LEBER </w:t>
      </w:r>
      <w:r w:rsidR="00E27480">
        <w:rPr>
          <w:rFonts w:cs="Times New Roman"/>
          <w:sz w:val="22"/>
          <w:szCs w:val="22"/>
        </w:rPr>
        <w:t xml:space="preserve">asked unanimous consent to make a motion </w:t>
      </w:r>
      <w:r w:rsidRPr="00693304">
        <w:rPr>
          <w:rFonts w:cs="Times New Roman"/>
          <w:sz w:val="22"/>
          <w:szCs w:val="22"/>
        </w:rPr>
        <w:t>under Rule 26B to take up further amendment</w:t>
      </w:r>
      <w:r w:rsidR="00E27480">
        <w:rPr>
          <w:rFonts w:cs="Times New Roman"/>
          <w:sz w:val="22"/>
          <w:szCs w:val="22"/>
        </w:rPr>
        <w:t>s</w:t>
      </w:r>
      <w:r w:rsidRPr="00693304">
        <w:rPr>
          <w:rFonts w:cs="Times New Roman"/>
          <w:sz w:val="22"/>
          <w:szCs w:val="22"/>
        </w:rPr>
        <w:t xml:space="preserve"> on third reading.</w:t>
      </w:r>
    </w:p>
    <w:p w14:paraId="52D663AD" w14:textId="5D46CD24" w:rsidR="00EB0E22" w:rsidRDefault="00EB0E22" w:rsidP="002802DA">
      <w:pPr>
        <w:pStyle w:val="Header"/>
        <w:keepNext/>
        <w:keepLines/>
        <w:rPr>
          <w:bCs/>
          <w:color w:val="auto"/>
          <w:szCs w:val="22"/>
        </w:rPr>
      </w:pPr>
      <w:r>
        <w:rPr>
          <w:bCs/>
          <w:color w:val="auto"/>
          <w:szCs w:val="22"/>
        </w:rPr>
        <w:tab/>
        <w:t xml:space="preserve">Senator MASSEY objected. </w:t>
      </w:r>
    </w:p>
    <w:p w14:paraId="68E0D1E0" w14:textId="77777777" w:rsidR="00EB0E22" w:rsidRDefault="00EB0E22" w:rsidP="002802DA">
      <w:pPr>
        <w:pStyle w:val="Header"/>
        <w:keepNext/>
        <w:keepLines/>
        <w:rPr>
          <w:bCs/>
          <w:color w:val="auto"/>
          <w:szCs w:val="22"/>
        </w:rPr>
      </w:pPr>
    </w:p>
    <w:p w14:paraId="2372678C" w14:textId="77777777" w:rsidR="00400E90" w:rsidRDefault="00400E90" w:rsidP="002802DA">
      <w:pPr>
        <w:pStyle w:val="Header"/>
        <w:keepNext/>
        <w:keepLines/>
        <w:rPr>
          <w:bCs/>
          <w:color w:val="auto"/>
          <w:szCs w:val="22"/>
        </w:rPr>
      </w:pPr>
      <w:r w:rsidRPr="0063614E">
        <w:rPr>
          <w:bCs/>
          <w:color w:val="auto"/>
          <w:szCs w:val="22"/>
        </w:rPr>
        <w:t xml:space="preserve"> </w:t>
      </w:r>
      <w:r w:rsidRPr="0063614E">
        <w:rPr>
          <w:bCs/>
          <w:color w:val="auto"/>
          <w:szCs w:val="22"/>
        </w:rPr>
        <w:tab/>
        <w:t>The question being the second reading of the Bill.</w:t>
      </w:r>
    </w:p>
    <w:p w14:paraId="0420DC30" w14:textId="77777777" w:rsidR="00400E90" w:rsidRDefault="00400E90" w:rsidP="002802DA">
      <w:pPr>
        <w:pStyle w:val="Header"/>
        <w:keepNext/>
        <w:keepLines/>
        <w:rPr>
          <w:bCs/>
          <w:color w:val="auto"/>
          <w:szCs w:val="22"/>
        </w:rPr>
      </w:pPr>
    </w:p>
    <w:p w14:paraId="397E72BE" w14:textId="6472CECF" w:rsidR="00400E90" w:rsidRPr="0063614E" w:rsidRDefault="00400E90" w:rsidP="002802DA">
      <w:pPr>
        <w:pStyle w:val="Header"/>
        <w:keepNext/>
        <w:keepLines/>
        <w:rPr>
          <w:bCs/>
          <w:color w:val="auto"/>
          <w:szCs w:val="22"/>
        </w:rPr>
      </w:pPr>
      <w:r>
        <w:rPr>
          <w:bCs/>
          <w:color w:val="auto"/>
          <w:szCs w:val="22"/>
        </w:rPr>
        <w:tab/>
        <w:t>Senator MASSEY objected to further consideration of the Bill.</w:t>
      </w:r>
    </w:p>
    <w:p w14:paraId="76FB1CB4" w14:textId="77777777" w:rsidR="00400E90" w:rsidRDefault="00400E90" w:rsidP="00400E90">
      <w:pPr>
        <w:pStyle w:val="Header"/>
        <w:rPr>
          <w:bCs/>
          <w:color w:val="auto"/>
          <w:szCs w:val="22"/>
        </w:rPr>
      </w:pPr>
    </w:p>
    <w:p w14:paraId="48631E4A" w14:textId="77777777" w:rsidR="00400E90" w:rsidRPr="00E76436" w:rsidRDefault="00400E90" w:rsidP="00400E90">
      <w:pPr>
        <w:jc w:val="center"/>
        <w:rPr>
          <w:b/>
          <w:bCs/>
        </w:rPr>
      </w:pPr>
      <w:r w:rsidRPr="00E76436">
        <w:rPr>
          <w:b/>
          <w:bCs/>
        </w:rPr>
        <w:t>CARRIED OVER</w:t>
      </w:r>
    </w:p>
    <w:p w14:paraId="674DD0E6" w14:textId="77777777" w:rsidR="00400E90" w:rsidRPr="007F2080" w:rsidRDefault="00400E90" w:rsidP="00400E90">
      <w:pPr>
        <w:suppressAutoHyphens/>
      </w:pPr>
      <w:r>
        <w:rPr>
          <w:b/>
          <w:bCs/>
        </w:rPr>
        <w:tab/>
      </w:r>
      <w:r w:rsidRPr="007F2080">
        <w:t>H. 3974</w:t>
      </w:r>
      <w:r w:rsidRPr="007F2080">
        <w:fldChar w:fldCharType="begin"/>
      </w:r>
      <w:r w:rsidRPr="007F2080">
        <w:instrText xml:space="preserve"> XE "H. 3974" \b </w:instrText>
      </w:r>
      <w:r w:rsidRPr="007F2080">
        <w:fldChar w:fldCharType="end"/>
      </w:r>
      <w:r w:rsidRPr="007F2080">
        <w:t xml:space="preserve"> -- Reps. Calhoon, Bernstein, Erickson, Schuessler, Bauer, Guffey and McGinnis:  </w:t>
      </w:r>
      <w:r>
        <w:rPr>
          <w:caps/>
          <w:szCs w:val="30"/>
        </w:rPr>
        <w:t>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 MODEL POLICY, TO PROVIDE SCHOOL DISTRICTS SHALL ADOPT RELATED POLICIES, AND TO DEFINE NECESSARY TERMS.</w:t>
      </w:r>
    </w:p>
    <w:p w14:paraId="62FAE554" w14:textId="78AD57EA" w:rsidR="00400E90" w:rsidRDefault="00400E90" w:rsidP="00400E90">
      <w:r w:rsidRPr="00E76436">
        <w:tab/>
        <w:t xml:space="preserve">On motion of Senator </w:t>
      </w:r>
      <w:r>
        <w:t>BRIGHT</w:t>
      </w:r>
      <w:r w:rsidRPr="00E76436">
        <w:t>, the Bill was carried over.</w:t>
      </w:r>
    </w:p>
    <w:p w14:paraId="4E3CB92E" w14:textId="77777777" w:rsidR="00400E90" w:rsidRDefault="00400E90" w:rsidP="00400E90">
      <w:pPr>
        <w:pStyle w:val="Header"/>
        <w:tabs>
          <w:tab w:val="clear" w:pos="8640"/>
          <w:tab w:val="left" w:pos="4320"/>
        </w:tabs>
      </w:pPr>
    </w:p>
    <w:p w14:paraId="2FB65005" w14:textId="77777777" w:rsidR="00153E13" w:rsidRDefault="00153E13" w:rsidP="00153E13">
      <w:pPr>
        <w:jc w:val="center"/>
        <w:rPr>
          <w:b/>
          <w:bCs/>
        </w:rPr>
      </w:pPr>
      <w:r>
        <w:rPr>
          <w:b/>
          <w:bCs/>
        </w:rPr>
        <w:t xml:space="preserve">AMENDED, READ THE SECOND TIME </w:t>
      </w:r>
    </w:p>
    <w:p w14:paraId="00289415" w14:textId="77777777" w:rsidR="00153E13" w:rsidRPr="007F2080" w:rsidRDefault="00153E13" w:rsidP="00153E13">
      <w:pPr>
        <w:suppressAutoHyphens/>
      </w:pPr>
      <w:r>
        <w:rPr>
          <w:b/>
          <w:bCs/>
        </w:rPr>
        <w:tab/>
      </w:r>
      <w:r w:rsidRPr="007F2080">
        <w:t>S. 694</w:t>
      </w:r>
      <w:r w:rsidRPr="007F2080">
        <w:fldChar w:fldCharType="begin"/>
      </w:r>
      <w:r w:rsidRPr="007F2080">
        <w:instrText xml:space="preserve"> XE "S. 694" \b </w:instrText>
      </w:r>
      <w:r w:rsidRPr="007F2080">
        <w:fldChar w:fldCharType="end"/>
      </w:r>
      <w:r w:rsidRPr="007F2080">
        <w:t xml:space="preserve"> -- Senator Young:  </w:t>
      </w:r>
      <w:r>
        <w:rPr>
          <w:caps/>
          <w:szCs w:val="30"/>
        </w:rPr>
        <w:t xml:space="preserve">A BILL TO AMEND THE SOUTH CAROLINA CODE OF LAWS BY AMENDING SECTION 7‑7‑40, RELATING TO DESIGNATION OF VOTING PRECINCTS IN AIKEN COUNTY, SO AS TO PROVIDE THAT IF THE BOARD OF VOTER REGISTRATION AND ELECTIONS DETERMINES THAT A PRECINCT CONTAINS NO SUITABLE LOCATION FOR A POLLING PLACE, THE BOARD, UPON APPROVAL OF A MAJORITY OF THE COUNTY LEGISLATIVE DELEGATION, </w:t>
      </w:r>
      <w:r>
        <w:rPr>
          <w:caps/>
          <w:szCs w:val="30"/>
        </w:rPr>
        <w:lastRenderedPageBreak/>
        <w:t>MAY LOCATE THE POLLING PLACE INSIDE THE COUNTY AND WITHIN FIVE MILES OF THE PRECINCT’S BOUNDARIES.</w:t>
      </w:r>
    </w:p>
    <w:p w14:paraId="2FC588F3" w14:textId="77777777" w:rsidR="00153E13" w:rsidRDefault="00153E13" w:rsidP="00153E13">
      <w:pPr>
        <w:pStyle w:val="Header"/>
        <w:rPr>
          <w:bCs/>
          <w:color w:val="auto"/>
          <w:szCs w:val="22"/>
        </w:rPr>
      </w:pPr>
      <w:r w:rsidRPr="0063614E">
        <w:rPr>
          <w:bCs/>
          <w:color w:val="auto"/>
          <w:szCs w:val="22"/>
        </w:rPr>
        <w:tab/>
        <w:t>The Senate proceeded to consideration of the Bill</w:t>
      </w:r>
      <w:r>
        <w:rPr>
          <w:bCs/>
          <w:color w:val="auto"/>
          <w:szCs w:val="22"/>
        </w:rPr>
        <w:t>.</w:t>
      </w:r>
    </w:p>
    <w:p w14:paraId="4823A945" w14:textId="77777777" w:rsidR="00153E13" w:rsidRDefault="00153E13" w:rsidP="00153E1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B219FE0" w14:textId="0038C09D" w:rsidR="00153E13" w:rsidRPr="00F80D4A" w:rsidRDefault="00153E13" w:rsidP="00153E13">
      <w:r w:rsidRPr="00F80D4A">
        <w:tab/>
        <w:t>Senator CAMPSEN proposed the following amendment (SFGF-694.BC0003S)</w:t>
      </w:r>
      <w:r w:rsidRPr="00194D68">
        <w:rPr>
          <w:snapToGrid w:val="0"/>
        </w:rPr>
        <w:t>, which was adopted</w:t>
      </w:r>
      <w:r w:rsidRPr="00F80D4A">
        <w:t>:</w:t>
      </w:r>
    </w:p>
    <w:p w14:paraId="73FF05C0" w14:textId="77777777" w:rsidR="00153E13" w:rsidRPr="00F80D4A" w:rsidRDefault="00153E13" w:rsidP="00153E1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80D4A">
        <w:rPr>
          <w:rFonts w:cs="Times New Roman"/>
          <w:sz w:val="22"/>
        </w:rPr>
        <w:tab/>
        <w:t>Amend the bill, as and if amended, by striking SECTION 1 and inserting:</w:t>
      </w:r>
    </w:p>
    <w:sdt>
      <w:sdtPr>
        <w:rPr>
          <w:rFonts w:cs="Times New Roman"/>
          <w:sz w:val="22"/>
        </w:rPr>
        <w:alias w:val="Cannot be edited"/>
        <w:tag w:val="Cannot be edited"/>
        <w:id w:val="431789700"/>
      </w:sdtPr>
      <w:sdtEndPr/>
      <w:sdtContent>
        <w:p w14:paraId="198C8B7E" w14:textId="77777777" w:rsidR="00153E13" w:rsidRPr="00F80D4A" w:rsidRDefault="00153E13" w:rsidP="00153E1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80D4A">
            <w:rPr>
              <w:rFonts w:cs="Times New Roman"/>
              <w:sz w:val="22"/>
            </w:rPr>
            <w:t>SECTION X.A.</w:t>
          </w:r>
          <w:r w:rsidRPr="00F80D4A">
            <w:rPr>
              <w:rFonts w:cs="Times New Roman"/>
              <w:sz w:val="22"/>
            </w:rPr>
            <w:tab/>
            <w:t>Section 7-7-10 of the S.C. Code is amended to read:</w:t>
          </w:r>
        </w:p>
        <w:p w14:paraId="3FD01440" w14:textId="77777777" w:rsidR="00153E13" w:rsidRPr="00F80D4A" w:rsidRDefault="00153E13" w:rsidP="00153E1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F80D4A">
            <w:rPr>
              <w:rFonts w:cs="Times New Roman"/>
              <w:sz w:val="22"/>
            </w:rPr>
            <w:tab/>
            <w:t>Section 7-7-10.</w:t>
          </w:r>
          <w:r w:rsidRPr="00F80D4A">
            <w:rPr>
              <w:rFonts w:cs="Times New Roman"/>
              <w:sz w:val="22"/>
            </w:rPr>
            <w:tab/>
          </w:r>
          <w:r w:rsidRPr="00F80D4A">
            <w:rPr>
              <w:rStyle w:val="scinsertblue"/>
              <w:rFonts w:cs="Times New Roman"/>
              <w:color w:val="auto"/>
              <w:sz w:val="22"/>
            </w:rPr>
            <w:t xml:space="preserve">(A) </w:t>
          </w:r>
          <w:r w:rsidRPr="00F80D4A">
            <w:rPr>
              <w:rFonts w:cs="Times New Roman"/>
              <w:sz w:val="22"/>
            </w:rPr>
            <w:t xml:space="preserve">For the purpose of holding any general, primary, or special election in this State, the voting precincts </w:t>
          </w:r>
          <w:r w:rsidRPr="00F80D4A">
            <w:rPr>
              <w:rStyle w:val="scstrikered"/>
              <w:rFonts w:cs="Times New Roman"/>
              <w:color w:val="auto"/>
              <w:sz w:val="22"/>
            </w:rPr>
            <w:t xml:space="preserve">and voting places </w:t>
          </w:r>
          <w:r w:rsidRPr="00F80D4A">
            <w:rPr>
              <w:rFonts w:cs="Times New Roman"/>
              <w:sz w:val="22"/>
            </w:rPr>
            <w:t>in the several counties of the State shall be designated, fixed, and established by the General Assembly.</w:t>
          </w:r>
        </w:p>
        <w:p w14:paraId="2CA5ACEC" w14:textId="77777777" w:rsidR="00153E13" w:rsidRPr="00F80D4A" w:rsidRDefault="00153E13" w:rsidP="00153E1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F80D4A">
            <w:rPr>
              <w:rStyle w:val="scinsertblue"/>
              <w:rFonts w:cs="Times New Roman"/>
              <w:color w:val="auto"/>
              <w:sz w:val="22"/>
            </w:rPr>
            <w:tab/>
            <w:t>(B) The polling places for the precincts must be established by the county boards of voter registration and elections, subject to the approval of a majority of the applicable county legislative delegation, if required under this chapter, and located in accordance with the following:</w:t>
          </w:r>
        </w:p>
        <w:p w14:paraId="6AE7B31F" w14:textId="77777777" w:rsidR="00153E13" w:rsidRPr="00F80D4A" w:rsidRDefault="00153E13" w:rsidP="00153E1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F80D4A">
            <w:rPr>
              <w:rStyle w:val="scinsertblue"/>
              <w:rFonts w:cs="Times New Roman"/>
              <w:color w:val="auto"/>
              <w:sz w:val="22"/>
            </w:rPr>
            <w:tab/>
          </w:r>
          <w:r w:rsidRPr="00F80D4A">
            <w:rPr>
              <w:rStyle w:val="scinsertblue"/>
              <w:rFonts w:cs="Times New Roman"/>
              <w:color w:val="auto"/>
              <w:sz w:val="22"/>
            </w:rPr>
            <w:tab/>
            <w:t>(1) at least one polling place must be located within each precinct unless a county board of voter registration and elections determines no suitable location for a polling place is within a precinct; and</w:t>
          </w:r>
        </w:p>
        <w:p w14:paraId="55CFA0D9" w14:textId="4EE2EB1F" w:rsidR="00153E13" w:rsidRPr="00F80D4A" w:rsidRDefault="00153E13" w:rsidP="00153E1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F80D4A">
            <w:rPr>
              <w:rStyle w:val="scinsertblue"/>
              <w:rFonts w:cs="Times New Roman"/>
              <w:color w:val="auto"/>
              <w:sz w:val="22"/>
            </w:rPr>
            <w:tab/>
          </w:r>
          <w:r w:rsidRPr="00F80D4A">
            <w:rPr>
              <w:rStyle w:val="scinsertblue"/>
              <w:rFonts w:cs="Times New Roman"/>
              <w:color w:val="auto"/>
              <w:sz w:val="22"/>
            </w:rPr>
            <w:tab/>
            <w:t xml:space="preserve">(2) a polling place located outside of a precinct must be within five miles of the precinct boundary unless a waiver is received from the </w:t>
          </w:r>
          <w:r w:rsidR="000D7A60">
            <w:rPr>
              <w:rStyle w:val="scinsertblue"/>
              <w:rFonts w:cs="Times New Roman"/>
              <w:color w:val="auto"/>
              <w:sz w:val="22"/>
            </w:rPr>
            <w:t>E</w:t>
          </w:r>
          <w:r w:rsidRPr="00F80D4A">
            <w:rPr>
              <w:rStyle w:val="scinsertblue"/>
              <w:rFonts w:cs="Times New Roman"/>
              <w:color w:val="auto"/>
              <w:sz w:val="22"/>
            </w:rPr>
            <w:t xml:space="preserve">xecutive </w:t>
          </w:r>
          <w:r w:rsidR="000D7A60">
            <w:rPr>
              <w:rStyle w:val="scinsertblue"/>
              <w:rFonts w:cs="Times New Roman"/>
              <w:color w:val="auto"/>
              <w:sz w:val="22"/>
            </w:rPr>
            <w:t>D</w:t>
          </w:r>
          <w:r w:rsidRPr="00F80D4A">
            <w:rPr>
              <w:rStyle w:val="scinsertblue"/>
              <w:rFonts w:cs="Times New Roman"/>
              <w:color w:val="auto"/>
              <w:sz w:val="22"/>
            </w:rPr>
            <w:t>irector of the State Election Commission or his designee.</w:t>
          </w:r>
        </w:p>
        <w:p w14:paraId="195A96F3" w14:textId="77777777" w:rsidR="00153E13" w:rsidRPr="00F80D4A" w:rsidRDefault="00153E13" w:rsidP="00153E1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F80D4A">
            <w:rPr>
              <w:rStyle w:val="scinsertblue"/>
              <w:rFonts w:cs="Times New Roman"/>
              <w:color w:val="auto"/>
              <w:sz w:val="22"/>
            </w:rPr>
            <w:tab/>
            <w:t>(C)</w:t>
          </w:r>
          <w:r w:rsidRPr="00F80D4A">
            <w:rPr>
              <w:rFonts w:cs="Times New Roman"/>
              <w:sz w:val="22"/>
            </w:rPr>
            <w:t xml:space="preserve"> Nothing in this chapter prohibits a county board of voter registration and elections from establishing </w:t>
          </w:r>
          <w:r w:rsidRPr="00F80D4A">
            <w:rPr>
              <w:rStyle w:val="scstrikered"/>
              <w:rFonts w:cs="Times New Roman"/>
              <w:color w:val="auto"/>
              <w:sz w:val="22"/>
            </w:rPr>
            <w:t>multiple polling places within a precinct, provided that voters are assigned to these polling places alphabetically or geographically as determined by the county board of voter registration and elections and approved by a majority of that county's legislative delegation</w:t>
          </w:r>
          <w:r w:rsidRPr="00F80D4A">
            <w:rPr>
              <w:rStyle w:val="scinsertblue"/>
              <w:rFonts w:cs="Times New Roman"/>
              <w:color w:val="auto"/>
              <w:sz w:val="22"/>
            </w:rPr>
            <w:t>a polling place for a precinct at the polling place of another precinct if the establishment is in accordance with subsection (B)</w:t>
          </w:r>
          <w:r w:rsidRPr="00F80D4A">
            <w:rPr>
              <w:rFonts w:cs="Times New Roman"/>
              <w:sz w:val="22"/>
            </w:rPr>
            <w:t>.</w:t>
          </w:r>
        </w:p>
        <w:p w14:paraId="435DB441" w14:textId="77777777" w:rsidR="00153E13" w:rsidRPr="00F80D4A" w:rsidRDefault="00153E13" w:rsidP="00153E1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80D4A">
            <w:rPr>
              <w:rStyle w:val="scinsertblue"/>
              <w:rFonts w:cs="Times New Roman"/>
              <w:color w:val="auto"/>
              <w:sz w:val="22"/>
            </w:rPr>
            <w:tab/>
            <w:t>(D)</w:t>
          </w:r>
          <w:r w:rsidRPr="00F80D4A">
            <w:rPr>
              <w:rFonts w:cs="Times New Roman"/>
              <w:sz w:val="22"/>
            </w:rPr>
            <w:t xml:space="preserve"> A voter must be notified in writing of his transfer to a new polling place and the location of the new polling place.</w:t>
          </w:r>
        </w:p>
        <w:p w14:paraId="7CD9027E" w14:textId="77777777" w:rsidR="00153E13" w:rsidRPr="00F80D4A" w:rsidRDefault="00153E13" w:rsidP="00153E1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80D4A">
            <w:rPr>
              <w:rFonts w:cs="Times New Roman"/>
              <w:sz w:val="22"/>
            </w:rPr>
            <w:tab/>
            <w:t>B.</w:t>
          </w:r>
          <w:r w:rsidRPr="00F80D4A">
            <w:rPr>
              <w:rFonts w:cs="Times New Roman"/>
              <w:sz w:val="22"/>
            </w:rPr>
            <w:tab/>
          </w:r>
          <w:r w:rsidRPr="00F80D4A">
            <w:rPr>
              <w:rStyle w:val="scinsertblue"/>
              <w:rFonts w:cs="Times New Roman"/>
              <w:color w:val="auto"/>
              <w:sz w:val="22"/>
            </w:rPr>
            <w:t>A polling place that is assigned to a precinct on the effective date of this SECTION is deemed to be located in accordance with Section 7-7-10, as amended by this act.</w:t>
          </w:r>
        </w:p>
        <w:p w14:paraId="2C4196A8" w14:textId="77777777" w:rsidR="00153E13" w:rsidRPr="00F80D4A" w:rsidRDefault="00153E13" w:rsidP="00153E1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80D4A">
            <w:rPr>
              <w:rFonts w:cs="Times New Roman"/>
              <w:sz w:val="22"/>
            </w:rPr>
            <w:tab/>
            <w:t>SECTION X.</w:t>
          </w:r>
          <w:r w:rsidRPr="00F80D4A">
            <w:rPr>
              <w:rFonts w:cs="Times New Roman"/>
              <w:sz w:val="22"/>
            </w:rPr>
            <w:tab/>
            <w:t>Section 7-7-710 of the S.C. Code is amended to read:</w:t>
          </w:r>
        </w:p>
        <w:p w14:paraId="6B3D80AC" w14:textId="77777777" w:rsidR="00153E13" w:rsidRPr="00F80D4A" w:rsidRDefault="00153E13" w:rsidP="00153E1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80D4A">
            <w:rPr>
              <w:rFonts w:cs="Times New Roman"/>
              <w:sz w:val="22"/>
            </w:rPr>
            <w:tab/>
            <w:t>Section 7-7-710.</w:t>
          </w:r>
          <w:r w:rsidRPr="00F80D4A">
            <w:rPr>
              <w:rFonts w:cs="Times New Roman"/>
              <w:sz w:val="22"/>
            </w:rPr>
            <w:tab/>
            <w:t xml:space="preserve">The State Election Commission shall report the names of all polling precincts by county that have more than </w:t>
          </w:r>
          <w:r w:rsidRPr="00F80D4A">
            <w:rPr>
              <w:rStyle w:val="scstrikered"/>
              <w:rFonts w:cs="Times New Roman"/>
              <w:color w:val="auto"/>
              <w:sz w:val="22"/>
            </w:rPr>
            <w:t>one thousand five hundred</w:t>
          </w:r>
          <w:r w:rsidRPr="00F80D4A">
            <w:rPr>
              <w:rStyle w:val="scinsertblue"/>
              <w:rFonts w:cs="Times New Roman"/>
              <w:color w:val="auto"/>
              <w:sz w:val="22"/>
            </w:rPr>
            <w:t>three thousand</w:t>
          </w:r>
          <w:r w:rsidRPr="00F80D4A">
            <w:rPr>
              <w:rFonts w:cs="Times New Roman"/>
              <w:sz w:val="22"/>
            </w:rPr>
            <w:t xml:space="preserve"> registered electors as of January first to the General Assembly not later than the fourth Tuesday of each </w:t>
          </w:r>
          <w:r w:rsidRPr="00F80D4A">
            <w:rPr>
              <w:rFonts w:cs="Times New Roman"/>
              <w:sz w:val="22"/>
            </w:rPr>
            <w:lastRenderedPageBreak/>
            <w:t>odd-numbered year.</w:t>
          </w:r>
          <w:r w:rsidRPr="00F80D4A">
            <w:rPr>
              <w:rStyle w:val="scstrikered"/>
              <w:rFonts w:cs="Times New Roman"/>
              <w:color w:val="auto"/>
              <w:sz w:val="22"/>
            </w:rPr>
            <w:t xml:space="preserve">  If, by April first of the same year, the General Assembly has failed to alter the precincts so that no precinct shall have more than one thousand five hundred qualified electors the State Election Commission shall notify the respective county boards of voter registration and elections which shall make such alterations as necessary to conform all precincts to such limitations. Provided, that precincts isolated by water shall not be required to meet minimum requirements.</w:t>
          </w:r>
        </w:p>
        <w:p w14:paraId="317E37ED" w14:textId="77777777" w:rsidR="00153E13" w:rsidRPr="00F80D4A" w:rsidRDefault="00153E13" w:rsidP="00153E1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80D4A">
            <w:rPr>
              <w:rFonts w:cs="Times New Roman"/>
              <w:sz w:val="22"/>
            </w:rPr>
            <w:tab/>
            <w:t>SECTION X.</w:t>
          </w:r>
          <w:r w:rsidRPr="00F80D4A">
            <w:rPr>
              <w:rFonts w:cs="Times New Roman"/>
              <w:sz w:val="22"/>
            </w:rPr>
            <w:tab/>
            <w:t>Section 7-7-720(A) of the S.C. Code is amended to read:</w:t>
          </w:r>
        </w:p>
        <w:p w14:paraId="5234593C" w14:textId="77777777" w:rsidR="00153E13" w:rsidRPr="00F80D4A" w:rsidRDefault="00153E13" w:rsidP="00153E1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80D4A">
            <w:rPr>
              <w:rFonts w:cs="Times New Roman"/>
              <w:sz w:val="22"/>
            </w:rPr>
            <w:tab/>
            <w:t xml:space="preserve">(A) A person whose registration is transferred to another precinct </w:t>
          </w:r>
          <w:r w:rsidRPr="00F80D4A">
            <w:rPr>
              <w:rStyle w:val="scstrikered"/>
              <w:rFonts w:cs="Times New Roman"/>
              <w:color w:val="auto"/>
              <w:sz w:val="22"/>
            </w:rPr>
            <w:t xml:space="preserve">by virtue of the provisions of this article </w:t>
          </w:r>
          <w:r w:rsidRPr="00F80D4A">
            <w:rPr>
              <w:rFonts w:cs="Times New Roman"/>
              <w:sz w:val="22"/>
            </w:rPr>
            <w:t>must be notified by mail by the county board of voter registration and elections of the transfer.</w:t>
          </w:r>
        </w:p>
        <w:p w14:paraId="3D504058" w14:textId="77777777" w:rsidR="00153E13" w:rsidRPr="00F80D4A" w:rsidRDefault="00153E13" w:rsidP="00153E1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80D4A">
            <w:rPr>
              <w:rFonts w:cs="Times New Roman"/>
              <w:sz w:val="22"/>
            </w:rPr>
            <w:tab/>
            <w:t>SECTION X.</w:t>
          </w:r>
          <w:r w:rsidRPr="00F80D4A">
            <w:rPr>
              <w:rFonts w:cs="Times New Roman"/>
              <w:sz w:val="22"/>
            </w:rPr>
            <w:tab/>
            <w:t>Section 7-7-910(A) of the S.C. Code is amended to read:</w:t>
          </w:r>
        </w:p>
        <w:p w14:paraId="4AC138E0" w14:textId="77777777" w:rsidR="00153E13" w:rsidRPr="00F80D4A" w:rsidRDefault="00153E13" w:rsidP="00153E1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80D4A">
            <w:rPr>
              <w:rFonts w:cs="Times New Roman"/>
              <w:sz w:val="22"/>
            </w:rPr>
            <w:tab/>
            <w:t xml:space="preserve">(A) </w:t>
          </w:r>
          <w:r w:rsidRPr="00F80D4A">
            <w:rPr>
              <w:rStyle w:val="scstrikered"/>
              <w:rFonts w:cs="Times New Roman"/>
              <w:color w:val="auto"/>
              <w:sz w:val="22"/>
            </w:rPr>
            <w:t>Subject to the provisions of Section 7-7-920 and Section 7-5-440 and except as provided in subsection (B) of this section, each elector must be registered and, unless otherwise specified on his voting certificate,</w:t>
          </w:r>
          <w:r w:rsidRPr="00F80D4A">
            <w:rPr>
              <w:rStyle w:val="scinsertblue"/>
              <w:rFonts w:cs="Times New Roman"/>
              <w:color w:val="auto"/>
              <w:sz w:val="22"/>
            </w:rPr>
            <w:t>Unless otherwise provided in this title, each registered elector</w:t>
          </w:r>
          <w:r w:rsidRPr="00F80D4A">
            <w:rPr>
              <w:rFonts w:cs="Times New Roman"/>
              <w:sz w:val="22"/>
            </w:rPr>
            <w:t xml:space="preserve"> shall vote at the designated polling place </w:t>
          </w:r>
          <w:r w:rsidRPr="00F80D4A">
            <w:rPr>
              <w:rStyle w:val="scstrikered"/>
              <w:rFonts w:cs="Times New Roman"/>
              <w:color w:val="auto"/>
              <w:sz w:val="22"/>
            </w:rPr>
            <w:t xml:space="preserve">within </w:t>
          </w:r>
          <w:r w:rsidRPr="00F80D4A">
            <w:rPr>
              <w:rStyle w:val="scinsertblue"/>
              <w:rFonts w:cs="Times New Roman"/>
              <w:color w:val="auto"/>
              <w:sz w:val="22"/>
            </w:rPr>
            <w:t xml:space="preserve">for </w:t>
          </w:r>
          <w:r w:rsidRPr="00F80D4A">
            <w:rPr>
              <w:rFonts w:cs="Times New Roman"/>
              <w:sz w:val="22"/>
            </w:rPr>
            <w:t>the precinct of his residence</w:t>
          </w:r>
          <w:r w:rsidRPr="00F80D4A">
            <w:rPr>
              <w:rStyle w:val="scstrikered"/>
              <w:rFonts w:cs="Times New Roman"/>
              <w:color w:val="auto"/>
              <w:sz w:val="22"/>
            </w:rPr>
            <w:t>, but in incorporated municipalities in which officers are elected by wards or other municipal subdivisions, electors must be registered and shall vote at their designated polling places</w:t>
          </w:r>
          <w:r w:rsidRPr="00F80D4A">
            <w:rPr>
              <w:rFonts w:cs="Times New Roman"/>
              <w:sz w:val="22"/>
            </w:rPr>
            <w:t>.</w:t>
          </w:r>
        </w:p>
        <w:p w14:paraId="71AFB919" w14:textId="77777777" w:rsidR="00153E13" w:rsidRPr="00F80D4A" w:rsidRDefault="00153E13" w:rsidP="00153E1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80D4A">
            <w:rPr>
              <w:rFonts w:cs="Times New Roman"/>
              <w:sz w:val="22"/>
            </w:rPr>
            <w:tab/>
            <w:t>SECTION X.</w:t>
          </w:r>
          <w:r w:rsidRPr="00F80D4A">
            <w:rPr>
              <w:rFonts w:cs="Times New Roman"/>
              <w:sz w:val="22"/>
            </w:rPr>
            <w:tab/>
            <w:t>Section 7-7-920 of the S.C. Code is amended to read:</w:t>
          </w:r>
        </w:p>
        <w:p w14:paraId="7D5CD81C" w14:textId="77777777" w:rsidR="00153E13" w:rsidRPr="00F80D4A" w:rsidDel="005D54F6" w:rsidRDefault="00153E13" w:rsidP="00153E1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F80D4A">
            <w:rPr>
              <w:rFonts w:cs="Times New Roman"/>
              <w:sz w:val="22"/>
            </w:rPr>
            <w:tab/>
            <w:t>Section 7-7-920.</w:t>
          </w:r>
          <w:r w:rsidRPr="00F80D4A">
            <w:rPr>
              <w:rFonts w:cs="Times New Roman"/>
              <w:sz w:val="22"/>
            </w:rPr>
            <w:tab/>
          </w:r>
          <w:r w:rsidRPr="00F80D4A">
            <w:rPr>
              <w:rStyle w:val="scstrikered"/>
              <w:rFonts w:cs="Times New Roman"/>
              <w:color w:val="auto"/>
              <w:sz w:val="22"/>
            </w:rPr>
            <w:t>In all municipal elections when the aldermen or councilmen are elected by wards, the electors shall vote at the voting place within their ward nearest their residences, and in all municipal elections when the aldermen, councilmen or other officials are elected by a vote at large within the municipality, the electors shall vote at the voting place in the precinct within which they reside which is nearest their residences.</w:t>
          </w:r>
        </w:p>
        <w:p w14:paraId="6DDB96E4" w14:textId="77777777" w:rsidR="00153E13" w:rsidRPr="00F80D4A" w:rsidDel="005D54F6" w:rsidRDefault="00153E13" w:rsidP="00153E1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F80D4A">
            <w:rPr>
              <w:rStyle w:val="scstrikered"/>
              <w:rFonts w:cs="Times New Roman"/>
              <w:color w:val="auto"/>
              <w:sz w:val="22"/>
            </w:rPr>
            <w:tab/>
            <w:t>In all municipal elections when the ward lines and the precinct lines coincide within the city limits of the municipality, electors shall vote at the nearest voting place within the ward or precinct.</w:t>
          </w:r>
        </w:p>
        <w:p w14:paraId="1C389840" w14:textId="77777777" w:rsidR="00153E13" w:rsidRPr="00F80D4A" w:rsidRDefault="00153E13" w:rsidP="00153E1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80D4A">
            <w:rPr>
              <w:rStyle w:val="scstrikered"/>
              <w:rFonts w:cs="Times New Roman"/>
              <w:color w:val="auto"/>
              <w:sz w:val="22"/>
            </w:rPr>
            <w:tab/>
            <w:t>In</w:t>
          </w:r>
          <w:r w:rsidRPr="00F80D4A">
            <w:rPr>
              <w:rStyle w:val="scinsertblue"/>
              <w:rFonts w:cs="Times New Roman"/>
              <w:color w:val="auto"/>
              <w:sz w:val="22"/>
            </w:rPr>
            <w:t>If</w:t>
          </w:r>
          <w:r w:rsidRPr="00F80D4A">
            <w:rPr>
              <w:rFonts w:cs="Times New Roman"/>
              <w:sz w:val="22"/>
            </w:rPr>
            <w:t xml:space="preserve"> any city or town</w:t>
          </w:r>
          <w:r w:rsidRPr="00F80D4A">
            <w:rPr>
              <w:rStyle w:val="scinsertblue"/>
              <w:rFonts w:cs="Times New Roman"/>
              <w:color w:val="auto"/>
              <w:sz w:val="22"/>
            </w:rPr>
            <w:t xml:space="preserve"> with a population under three thousand, according to the most recent official United States census, has</w:t>
          </w:r>
          <w:r w:rsidRPr="00F80D4A">
            <w:rPr>
              <w:rStyle w:val="scstrikered"/>
              <w:rFonts w:cs="Times New Roman"/>
              <w:color w:val="auto"/>
              <w:sz w:val="22"/>
            </w:rPr>
            <w:t xml:space="preserve"> having not more than</w:t>
          </w:r>
          <w:r w:rsidRPr="00F80D4A">
            <w:rPr>
              <w:rFonts w:cs="Times New Roman"/>
              <w:sz w:val="22"/>
            </w:rPr>
            <w:t xml:space="preserve"> one polling </w:t>
          </w:r>
          <w:r w:rsidRPr="00F80D4A">
            <w:rPr>
              <w:rStyle w:val="scstrikered"/>
              <w:rFonts w:cs="Times New Roman"/>
              <w:color w:val="auto"/>
              <w:sz w:val="22"/>
            </w:rPr>
            <w:t>precinct</w:t>
          </w:r>
          <w:r w:rsidRPr="00F80D4A">
            <w:rPr>
              <w:rStyle w:val="scinsertblue"/>
              <w:rFonts w:cs="Times New Roman"/>
              <w:color w:val="auto"/>
              <w:sz w:val="22"/>
            </w:rPr>
            <w:t>place</w:t>
          </w:r>
          <w:r w:rsidRPr="00F80D4A">
            <w:rPr>
              <w:rStyle w:val="scstrikered"/>
              <w:rFonts w:cs="Times New Roman"/>
              <w:color w:val="auto"/>
              <w:sz w:val="22"/>
            </w:rPr>
            <w:t>,</w:t>
          </w:r>
          <w:r w:rsidRPr="00F80D4A">
            <w:rPr>
              <w:rFonts w:cs="Times New Roman"/>
              <w:sz w:val="22"/>
            </w:rPr>
            <w:t xml:space="preserve"> established by ordinance</w:t>
          </w:r>
          <w:r w:rsidRPr="00F80D4A">
            <w:rPr>
              <w:rStyle w:val="scstrikered"/>
              <w:rFonts w:cs="Times New Roman"/>
              <w:color w:val="auto"/>
              <w:sz w:val="22"/>
            </w:rPr>
            <w:t>,</w:t>
          </w:r>
          <w:r w:rsidRPr="00F80D4A">
            <w:rPr>
              <w:rFonts w:cs="Times New Roman"/>
              <w:sz w:val="22"/>
            </w:rPr>
            <w:t xml:space="preserve"> for municipal elections,</w:t>
          </w:r>
          <w:r w:rsidRPr="00F80D4A">
            <w:rPr>
              <w:rStyle w:val="scinsertblue"/>
              <w:rFonts w:cs="Times New Roman"/>
              <w:color w:val="auto"/>
              <w:sz w:val="22"/>
            </w:rPr>
            <w:t xml:space="preserve"> then</w:t>
          </w:r>
          <w:r w:rsidRPr="00F80D4A">
            <w:rPr>
              <w:rFonts w:cs="Times New Roman"/>
              <w:sz w:val="22"/>
            </w:rPr>
            <w:t xml:space="preserve"> all duly qualified electors shall be permitted to vote in municipal elections at </w:t>
          </w:r>
          <w:r w:rsidRPr="00F80D4A">
            <w:rPr>
              <w:rStyle w:val="scstrikered"/>
              <w:rFonts w:cs="Times New Roman"/>
              <w:color w:val="auto"/>
              <w:sz w:val="22"/>
            </w:rPr>
            <w:t xml:space="preserve">such </w:t>
          </w:r>
          <w:r w:rsidRPr="00F80D4A">
            <w:rPr>
              <w:rStyle w:val="scinsertblue"/>
              <w:rFonts w:cs="Times New Roman"/>
              <w:color w:val="auto"/>
              <w:sz w:val="22"/>
            </w:rPr>
            <w:t xml:space="preserve">the polling </w:t>
          </w:r>
          <w:r w:rsidRPr="00F80D4A">
            <w:rPr>
              <w:rStyle w:val="scstrikered"/>
              <w:rFonts w:cs="Times New Roman"/>
              <w:color w:val="auto"/>
              <w:sz w:val="22"/>
            </w:rPr>
            <w:t>voting</w:t>
          </w:r>
          <w:r w:rsidRPr="00F80D4A">
            <w:rPr>
              <w:rFonts w:cs="Times New Roman"/>
              <w:sz w:val="22"/>
            </w:rPr>
            <w:t xml:space="preserve"> place</w:t>
          </w:r>
          <w:r w:rsidRPr="00F80D4A">
            <w:rPr>
              <w:rStyle w:val="scstrikered"/>
              <w:rFonts w:cs="Times New Roman"/>
              <w:color w:val="auto"/>
              <w:sz w:val="22"/>
            </w:rPr>
            <w:t xml:space="preserve"> if such electors are authorized to vote at any voting precinct within such city or town</w:t>
          </w:r>
          <w:r w:rsidRPr="00F80D4A">
            <w:rPr>
              <w:rFonts w:cs="Times New Roman"/>
              <w:sz w:val="22"/>
            </w:rPr>
            <w:t>.</w:t>
          </w:r>
        </w:p>
        <w:p w14:paraId="4235869F" w14:textId="77777777" w:rsidR="00153E13" w:rsidRPr="00F80D4A" w:rsidRDefault="00153E13" w:rsidP="00153E1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80D4A">
            <w:rPr>
              <w:rFonts w:cs="Times New Roman"/>
              <w:sz w:val="22"/>
            </w:rPr>
            <w:tab/>
            <w:t>SECTION X.</w:t>
          </w:r>
          <w:r w:rsidRPr="00F80D4A">
            <w:rPr>
              <w:rFonts w:cs="Times New Roman"/>
              <w:sz w:val="22"/>
            </w:rPr>
            <w:tab/>
          </w:r>
          <w:r w:rsidRPr="00F80D4A">
            <w:rPr>
              <w:rStyle w:val="scinsertblue"/>
              <w:rFonts w:cs="Times New Roman"/>
              <w:color w:val="auto"/>
              <w:sz w:val="22"/>
            </w:rPr>
            <w:t>Section 7-7-730 of the S.C. Code is repealed.</w:t>
          </w:r>
        </w:p>
      </w:sdtContent>
    </w:sdt>
    <w:p w14:paraId="1A7A6485" w14:textId="77777777" w:rsidR="00153E13" w:rsidRPr="00F80D4A" w:rsidRDefault="00153E13" w:rsidP="00153E1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80D4A">
        <w:rPr>
          <w:rFonts w:cs="Times New Roman"/>
          <w:sz w:val="22"/>
        </w:rPr>
        <w:lastRenderedPageBreak/>
        <w:tab/>
        <w:t>Renumber sections to conform.</w:t>
      </w:r>
    </w:p>
    <w:p w14:paraId="646F053A" w14:textId="77777777" w:rsidR="00153E13" w:rsidRDefault="00153E13" w:rsidP="00153E1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80D4A">
        <w:rPr>
          <w:rFonts w:cs="Times New Roman"/>
          <w:sz w:val="22"/>
        </w:rPr>
        <w:tab/>
        <w:t>Amend title to conform.</w:t>
      </w:r>
    </w:p>
    <w:p w14:paraId="6CDF629D" w14:textId="77777777" w:rsidR="00B0695C" w:rsidRDefault="00B0695C" w:rsidP="00153E1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2889DBD" w14:textId="77777777" w:rsidR="00153E13" w:rsidRDefault="00153E13" w:rsidP="00153E1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CAMPSEN explained the amendment.</w:t>
      </w:r>
    </w:p>
    <w:p w14:paraId="3E182A56" w14:textId="77777777" w:rsidR="00153E13" w:rsidRDefault="00153E13" w:rsidP="00153E1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01CF471" w14:textId="207D4D92" w:rsidR="00153E13" w:rsidRDefault="00153E13" w:rsidP="00153E1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5FF0AC0F" w14:textId="77777777" w:rsidR="00153E13" w:rsidRDefault="00153E13" w:rsidP="00153E1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1DA6CAB" w14:textId="77777777" w:rsidR="00153E13" w:rsidRPr="0063614E" w:rsidRDefault="00153E13" w:rsidP="00153E13">
      <w:pPr>
        <w:pStyle w:val="Header"/>
        <w:rPr>
          <w:bCs/>
          <w:color w:val="auto"/>
          <w:szCs w:val="22"/>
        </w:rPr>
      </w:pPr>
      <w:r w:rsidRPr="0063614E">
        <w:rPr>
          <w:bCs/>
          <w:color w:val="auto"/>
          <w:szCs w:val="22"/>
        </w:rPr>
        <w:tab/>
        <w:t>The question being the second reading of the Bill.</w:t>
      </w:r>
    </w:p>
    <w:p w14:paraId="238798E4" w14:textId="77777777" w:rsidR="00153E13" w:rsidRDefault="00153E13" w:rsidP="00153E13">
      <w:pPr>
        <w:pStyle w:val="Header"/>
        <w:rPr>
          <w:bCs/>
          <w:color w:val="auto"/>
          <w:szCs w:val="22"/>
        </w:rPr>
      </w:pPr>
    </w:p>
    <w:p w14:paraId="24012238" w14:textId="77777777" w:rsidR="00153E13" w:rsidRPr="0063614E" w:rsidRDefault="00153E13" w:rsidP="00153E13">
      <w:pPr>
        <w:pStyle w:val="Header"/>
        <w:rPr>
          <w:bCs/>
          <w:color w:val="auto"/>
          <w:szCs w:val="22"/>
        </w:rPr>
      </w:pPr>
      <w:r w:rsidRPr="0063614E">
        <w:rPr>
          <w:bCs/>
          <w:color w:val="auto"/>
          <w:szCs w:val="22"/>
        </w:rPr>
        <w:tab/>
        <w:t>The "ayes" and "nays" were demanded and taken, resulting as follows:</w:t>
      </w:r>
    </w:p>
    <w:p w14:paraId="77F2DF52" w14:textId="77777777" w:rsidR="005266CA" w:rsidRPr="005266CA" w:rsidRDefault="005266CA" w:rsidP="005266CA">
      <w:pPr>
        <w:pStyle w:val="Header"/>
        <w:jc w:val="center"/>
        <w:rPr>
          <w:b/>
          <w:bCs/>
          <w:color w:val="auto"/>
          <w:szCs w:val="22"/>
        </w:rPr>
      </w:pPr>
      <w:r w:rsidRPr="005266CA">
        <w:rPr>
          <w:b/>
          <w:bCs/>
          <w:color w:val="auto"/>
          <w:szCs w:val="22"/>
        </w:rPr>
        <w:t>Ayes 43; Nays 0</w:t>
      </w:r>
    </w:p>
    <w:p w14:paraId="120DD821" w14:textId="77777777" w:rsidR="005266CA" w:rsidRDefault="005266CA" w:rsidP="00153E13">
      <w:pPr>
        <w:pStyle w:val="Header"/>
        <w:rPr>
          <w:bCs/>
          <w:color w:val="auto"/>
          <w:szCs w:val="22"/>
        </w:rPr>
      </w:pPr>
    </w:p>
    <w:p w14:paraId="1F6137AC" w14:textId="77777777" w:rsidR="005266CA" w:rsidRDefault="005266CA" w:rsidP="005266C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266CA">
        <w:rPr>
          <w:b/>
          <w:bCs/>
          <w:color w:val="auto"/>
          <w:szCs w:val="22"/>
        </w:rPr>
        <w:t>AYES</w:t>
      </w:r>
    </w:p>
    <w:p w14:paraId="7E232813" w14:textId="77777777" w:rsidR="005266CA" w:rsidRDefault="005266CA" w:rsidP="005266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266CA">
        <w:rPr>
          <w:bCs/>
          <w:color w:val="auto"/>
          <w:szCs w:val="22"/>
        </w:rPr>
        <w:t>Adams</w:t>
      </w:r>
      <w:r>
        <w:rPr>
          <w:bCs/>
          <w:color w:val="auto"/>
          <w:szCs w:val="22"/>
        </w:rPr>
        <w:tab/>
      </w:r>
      <w:r w:rsidRPr="005266CA">
        <w:rPr>
          <w:bCs/>
          <w:color w:val="auto"/>
          <w:szCs w:val="22"/>
        </w:rPr>
        <w:t>Alexander</w:t>
      </w:r>
      <w:r>
        <w:rPr>
          <w:bCs/>
          <w:color w:val="auto"/>
          <w:szCs w:val="22"/>
        </w:rPr>
        <w:tab/>
      </w:r>
      <w:r w:rsidRPr="005266CA">
        <w:rPr>
          <w:bCs/>
          <w:color w:val="auto"/>
          <w:szCs w:val="22"/>
        </w:rPr>
        <w:t>Allen</w:t>
      </w:r>
    </w:p>
    <w:p w14:paraId="648127F7" w14:textId="77777777" w:rsidR="005266CA" w:rsidRDefault="005266CA" w:rsidP="005266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266CA">
        <w:rPr>
          <w:bCs/>
          <w:color w:val="auto"/>
          <w:szCs w:val="22"/>
        </w:rPr>
        <w:t>Bennett</w:t>
      </w:r>
      <w:r>
        <w:rPr>
          <w:bCs/>
          <w:color w:val="auto"/>
          <w:szCs w:val="22"/>
        </w:rPr>
        <w:tab/>
      </w:r>
      <w:r w:rsidRPr="005266CA">
        <w:rPr>
          <w:bCs/>
          <w:color w:val="auto"/>
          <w:szCs w:val="22"/>
        </w:rPr>
        <w:t>Blackmon</w:t>
      </w:r>
      <w:r>
        <w:rPr>
          <w:bCs/>
          <w:color w:val="auto"/>
          <w:szCs w:val="22"/>
        </w:rPr>
        <w:tab/>
      </w:r>
      <w:r w:rsidRPr="005266CA">
        <w:rPr>
          <w:bCs/>
          <w:color w:val="auto"/>
          <w:szCs w:val="22"/>
        </w:rPr>
        <w:t>Bright</w:t>
      </w:r>
    </w:p>
    <w:p w14:paraId="7FE4A5A1" w14:textId="77777777" w:rsidR="005266CA" w:rsidRDefault="005266CA" w:rsidP="005266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266CA">
        <w:rPr>
          <w:bCs/>
          <w:color w:val="auto"/>
          <w:szCs w:val="22"/>
        </w:rPr>
        <w:t>Campsen</w:t>
      </w:r>
      <w:r>
        <w:rPr>
          <w:bCs/>
          <w:color w:val="auto"/>
          <w:szCs w:val="22"/>
        </w:rPr>
        <w:tab/>
      </w:r>
      <w:r w:rsidRPr="005266CA">
        <w:rPr>
          <w:bCs/>
          <w:color w:val="auto"/>
          <w:szCs w:val="22"/>
        </w:rPr>
        <w:t>Cash</w:t>
      </w:r>
      <w:r>
        <w:rPr>
          <w:bCs/>
          <w:color w:val="auto"/>
          <w:szCs w:val="22"/>
        </w:rPr>
        <w:tab/>
      </w:r>
      <w:r w:rsidRPr="005266CA">
        <w:rPr>
          <w:bCs/>
          <w:color w:val="auto"/>
          <w:szCs w:val="22"/>
        </w:rPr>
        <w:t>Chaplin</w:t>
      </w:r>
    </w:p>
    <w:p w14:paraId="2658F274" w14:textId="77777777" w:rsidR="005266CA" w:rsidRDefault="005266CA" w:rsidP="005266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266CA">
        <w:rPr>
          <w:bCs/>
          <w:color w:val="auto"/>
          <w:szCs w:val="22"/>
        </w:rPr>
        <w:t>Corbin</w:t>
      </w:r>
      <w:r>
        <w:rPr>
          <w:bCs/>
          <w:color w:val="auto"/>
          <w:szCs w:val="22"/>
        </w:rPr>
        <w:tab/>
      </w:r>
      <w:r w:rsidRPr="005266CA">
        <w:rPr>
          <w:bCs/>
          <w:color w:val="auto"/>
          <w:szCs w:val="22"/>
        </w:rPr>
        <w:t>Cromer</w:t>
      </w:r>
      <w:r>
        <w:rPr>
          <w:bCs/>
          <w:color w:val="auto"/>
          <w:szCs w:val="22"/>
        </w:rPr>
        <w:tab/>
      </w:r>
      <w:r w:rsidRPr="005266CA">
        <w:rPr>
          <w:bCs/>
          <w:color w:val="auto"/>
          <w:szCs w:val="22"/>
        </w:rPr>
        <w:t>Davis</w:t>
      </w:r>
    </w:p>
    <w:p w14:paraId="441FDC83" w14:textId="77777777" w:rsidR="005266CA" w:rsidRDefault="005266CA" w:rsidP="005266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266CA">
        <w:rPr>
          <w:bCs/>
          <w:color w:val="auto"/>
          <w:szCs w:val="22"/>
        </w:rPr>
        <w:t>Devine</w:t>
      </w:r>
      <w:r>
        <w:rPr>
          <w:bCs/>
          <w:color w:val="auto"/>
          <w:szCs w:val="22"/>
        </w:rPr>
        <w:tab/>
      </w:r>
      <w:r w:rsidRPr="005266CA">
        <w:rPr>
          <w:bCs/>
          <w:color w:val="auto"/>
          <w:szCs w:val="22"/>
        </w:rPr>
        <w:t>Elliott</w:t>
      </w:r>
      <w:r>
        <w:rPr>
          <w:bCs/>
          <w:color w:val="auto"/>
          <w:szCs w:val="22"/>
        </w:rPr>
        <w:tab/>
      </w:r>
      <w:r w:rsidRPr="005266CA">
        <w:rPr>
          <w:bCs/>
          <w:color w:val="auto"/>
          <w:szCs w:val="22"/>
        </w:rPr>
        <w:t>Gambrell</w:t>
      </w:r>
    </w:p>
    <w:p w14:paraId="453CBB68" w14:textId="77777777" w:rsidR="005266CA" w:rsidRDefault="005266CA" w:rsidP="005266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266CA">
        <w:rPr>
          <w:bCs/>
          <w:color w:val="auto"/>
          <w:szCs w:val="22"/>
        </w:rPr>
        <w:t>Garrett</w:t>
      </w:r>
      <w:r>
        <w:rPr>
          <w:bCs/>
          <w:color w:val="auto"/>
          <w:szCs w:val="22"/>
        </w:rPr>
        <w:tab/>
      </w:r>
      <w:r w:rsidRPr="005266CA">
        <w:rPr>
          <w:bCs/>
          <w:color w:val="auto"/>
          <w:szCs w:val="22"/>
        </w:rPr>
        <w:t>Goldfinch</w:t>
      </w:r>
      <w:r>
        <w:rPr>
          <w:bCs/>
          <w:color w:val="auto"/>
          <w:szCs w:val="22"/>
        </w:rPr>
        <w:tab/>
      </w:r>
      <w:r w:rsidRPr="005266CA">
        <w:rPr>
          <w:bCs/>
          <w:color w:val="auto"/>
          <w:szCs w:val="22"/>
        </w:rPr>
        <w:t>Graham</w:t>
      </w:r>
    </w:p>
    <w:p w14:paraId="35A4AC5A" w14:textId="77777777" w:rsidR="005266CA" w:rsidRDefault="005266CA" w:rsidP="005266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266CA">
        <w:rPr>
          <w:bCs/>
          <w:color w:val="auto"/>
          <w:szCs w:val="22"/>
        </w:rPr>
        <w:t>Grooms</w:t>
      </w:r>
      <w:r>
        <w:rPr>
          <w:bCs/>
          <w:color w:val="auto"/>
          <w:szCs w:val="22"/>
        </w:rPr>
        <w:tab/>
      </w:r>
      <w:r w:rsidRPr="005266CA">
        <w:rPr>
          <w:bCs/>
          <w:color w:val="auto"/>
          <w:szCs w:val="22"/>
        </w:rPr>
        <w:t>Hembree</w:t>
      </w:r>
      <w:r>
        <w:rPr>
          <w:bCs/>
          <w:color w:val="auto"/>
          <w:szCs w:val="22"/>
        </w:rPr>
        <w:tab/>
      </w:r>
      <w:r w:rsidRPr="005266CA">
        <w:rPr>
          <w:bCs/>
          <w:color w:val="auto"/>
          <w:szCs w:val="22"/>
        </w:rPr>
        <w:t>Hutto</w:t>
      </w:r>
    </w:p>
    <w:p w14:paraId="72A1DC80" w14:textId="77777777" w:rsidR="005266CA" w:rsidRDefault="005266CA" w:rsidP="005266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266CA">
        <w:rPr>
          <w:bCs/>
          <w:color w:val="auto"/>
          <w:szCs w:val="22"/>
        </w:rPr>
        <w:t>Jackson</w:t>
      </w:r>
      <w:r>
        <w:rPr>
          <w:bCs/>
          <w:color w:val="auto"/>
          <w:szCs w:val="22"/>
        </w:rPr>
        <w:tab/>
      </w:r>
      <w:r w:rsidRPr="005266CA">
        <w:rPr>
          <w:bCs/>
          <w:color w:val="auto"/>
          <w:szCs w:val="22"/>
        </w:rPr>
        <w:t>Johnson</w:t>
      </w:r>
      <w:r>
        <w:rPr>
          <w:bCs/>
          <w:color w:val="auto"/>
          <w:szCs w:val="22"/>
        </w:rPr>
        <w:tab/>
      </w:r>
      <w:r w:rsidRPr="005266CA">
        <w:rPr>
          <w:bCs/>
          <w:color w:val="auto"/>
          <w:szCs w:val="22"/>
        </w:rPr>
        <w:t>Kennedy</w:t>
      </w:r>
    </w:p>
    <w:p w14:paraId="1E8DE964" w14:textId="77777777" w:rsidR="005266CA" w:rsidRDefault="005266CA" w:rsidP="005266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266CA">
        <w:rPr>
          <w:bCs/>
          <w:color w:val="auto"/>
          <w:szCs w:val="22"/>
        </w:rPr>
        <w:t>Kimbrell</w:t>
      </w:r>
      <w:r>
        <w:rPr>
          <w:bCs/>
          <w:color w:val="auto"/>
          <w:szCs w:val="22"/>
        </w:rPr>
        <w:tab/>
      </w:r>
      <w:r w:rsidRPr="005266CA">
        <w:rPr>
          <w:bCs/>
          <w:color w:val="auto"/>
          <w:szCs w:val="22"/>
        </w:rPr>
        <w:t>Leber</w:t>
      </w:r>
      <w:r>
        <w:rPr>
          <w:bCs/>
          <w:color w:val="auto"/>
          <w:szCs w:val="22"/>
        </w:rPr>
        <w:tab/>
      </w:r>
      <w:r w:rsidRPr="005266CA">
        <w:rPr>
          <w:bCs/>
          <w:color w:val="auto"/>
          <w:szCs w:val="22"/>
        </w:rPr>
        <w:t>Martin</w:t>
      </w:r>
    </w:p>
    <w:p w14:paraId="55DB2A7E" w14:textId="77777777" w:rsidR="005266CA" w:rsidRDefault="005266CA" w:rsidP="005266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266CA">
        <w:rPr>
          <w:bCs/>
          <w:color w:val="auto"/>
          <w:szCs w:val="22"/>
        </w:rPr>
        <w:t>Massey</w:t>
      </w:r>
      <w:r>
        <w:rPr>
          <w:bCs/>
          <w:color w:val="auto"/>
          <w:szCs w:val="22"/>
        </w:rPr>
        <w:tab/>
      </w:r>
      <w:r w:rsidRPr="005266CA">
        <w:rPr>
          <w:bCs/>
          <w:color w:val="auto"/>
          <w:szCs w:val="22"/>
        </w:rPr>
        <w:t>Matthews</w:t>
      </w:r>
      <w:r>
        <w:rPr>
          <w:bCs/>
          <w:color w:val="auto"/>
          <w:szCs w:val="22"/>
        </w:rPr>
        <w:tab/>
      </w:r>
      <w:r w:rsidRPr="005266CA">
        <w:rPr>
          <w:bCs/>
          <w:color w:val="auto"/>
          <w:szCs w:val="22"/>
        </w:rPr>
        <w:t>Ott</w:t>
      </w:r>
    </w:p>
    <w:p w14:paraId="616DB485" w14:textId="77777777" w:rsidR="005266CA" w:rsidRDefault="005266CA" w:rsidP="005266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266CA">
        <w:rPr>
          <w:bCs/>
          <w:color w:val="auto"/>
          <w:szCs w:val="22"/>
        </w:rPr>
        <w:t>Peeler</w:t>
      </w:r>
      <w:r>
        <w:rPr>
          <w:bCs/>
          <w:color w:val="auto"/>
          <w:szCs w:val="22"/>
        </w:rPr>
        <w:tab/>
      </w:r>
      <w:r w:rsidRPr="005266CA">
        <w:rPr>
          <w:bCs/>
          <w:color w:val="auto"/>
          <w:szCs w:val="22"/>
        </w:rPr>
        <w:t>Rankin</w:t>
      </w:r>
      <w:r>
        <w:rPr>
          <w:bCs/>
          <w:color w:val="auto"/>
          <w:szCs w:val="22"/>
        </w:rPr>
        <w:tab/>
      </w:r>
      <w:r w:rsidRPr="005266CA">
        <w:rPr>
          <w:bCs/>
          <w:color w:val="auto"/>
          <w:szCs w:val="22"/>
        </w:rPr>
        <w:t>Reichenbach</w:t>
      </w:r>
    </w:p>
    <w:p w14:paraId="08313155" w14:textId="77777777" w:rsidR="005266CA" w:rsidRDefault="005266CA" w:rsidP="005266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266CA">
        <w:rPr>
          <w:bCs/>
          <w:color w:val="auto"/>
          <w:szCs w:val="22"/>
        </w:rPr>
        <w:t>Rice</w:t>
      </w:r>
      <w:r>
        <w:rPr>
          <w:bCs/>
          <w:color w:val="auto"/>
          <w:szCs w:val="22"/>
        </w:rPr>
        <w:tab/>
      </w:r>
      <w:r w:rsidRPr="005266CA">
        <w:rPr>
          <w:bCs/>
          <w:color w:val="auto"/>
          <w:szCs w:val="22"/>
        </w:rPr>
        <w:t>Sabb</w:t>
      </w:r>
      <w:r>
        <w:rPr>
          <w:bCs/>
          <w:color w:val="auto"/>
          <w:szCs w:val="22"/>
        </w:rPr>
        <w:tab/>
      </w:r>
      <w:r w:rsidRPr="005266CA">
        <w:rPr>
          <w:bCs/>
          <w:color w:val="auto"/>
          <w:szCs w:val="22"/>
        </w:rPr>
        <w:t>Stubbs</w:t>
      </w:r>
    </w:p>
    <w:p w14:paraId="43F9F9D7" w14:textId="77777777" w:rsidR="005266CA" w:rsidRDefault="005266CA" w:rsidP="005266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266CA">
        <w:rPr>
          <w:bCs/>
          <w:color w:val="auto"/>
          <w:szCs w:val="22"/>
        </w:rPr>
        <w:t>Sutton</w:t>
      </w:r>
      <w:r>
        <w:rPr>
          <w:bCs/>
          <w:color w:val="auto"/>
          <w:szCs w:val="22"/>
        </w:rPr>
        <w:tab/>
      </w:r>
      <w:r w:rsidRPr="005266CA">
        <w:rPr>
          <w:bCs/>
          <w:color w:val="auto"/>
          <w:szCs w:val="22"/>
        </w:rPr>
        <w:t>Tedder</w:t>
      </w:r>
      <w:r>
        <w:rPr>
          <w:bCs/>
          <w:color w:val="auto"/>
          <w:szCs w:val="22"/>
        </w:rPr>
        <w:tab/>
      </w:r>
      <w:r w:rsidRPr="005266CA">
        <w:rPr>
          <w:bCs/>
          <w:color w:val="auto"/>
          <w:szCs w:val="22"/>
        </w:rPr>
        <w:t>Verdin</w:t>
      </w:r>
    </w:p>
    <w:p w14:paraId="587989AD" w14:textId="77777777" w:rsidR="005266CA" w:rsidRDefault="005266CA" w:rsidP="005266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266CA">
        <w:rPr>
          <w:bCs/>
          <w:color w:val="auto"/>
          <w:szCs w:val="22"/>
        </w:rPr>
        <w:t>Walker</w:t>
      </w:r>
      <w:r>
        <w:rPr>
          <w:bCs/>
          <w:color w:val="auto"/>
          <w:szCs w:val="22"/>
        </w:rPr>
        <w:tab/>
      </w:r>
      <w:r w:rsidRPr="005266CA">
        <w:rPr>
          <w:bCs/>
          <w:color w:val="auto"/>
          <w:szCs w:val="22"/>
        </w:rPr>
        <w:t>Williams</w:t>
      </w:r>
      <w:r>
        <w:rPr>
          <w:bCs/>
          <w:color w:val="auto"/>
          <w:szCs w:val="22"/>
        </w:rPr>
        <w:tab/>
      </w:r>
      <w:r w:rsidRPr="005266CA">
        <w:rPr>
          <w:bCs/>
          <w:color w:val="auto"/>
          <w:szCs w:val="22"/>
        </w:rPr>
        <w:t>Young</w:t>
      </w:r>
    </w:p>
    <w:p w14:paraId="42BBCF48" w14:textId="77777777" w:rsidR="005266CA" w:rsidRDefault="005266CA" w:rsidP="005266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266CA">
        <w:rPr>
          <w:bCs/>
          <w:color w:val="auto"/>
          <w:szCs w:val="22"/>
        </w:rPr>
        <w:t>Zell</w:t>
      </w:r>
    </w:p>
    <w:p w14:paraId="75015243" w14:textId="77777777" w:rsidR="005266CA" w:rsidRDefault="005266CA" w:rsidP="005266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5FC13602" w14:textId="77777777" w:rsidR="005266CA" w:rsidRPr="005266CA" w:rsidRDefault="005266CA" w:rsidP="005266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5266CA">
        <w:rPr>
          <w:b/>
          <w:bCs/>
          <w:color w:val="auto"/>
          <w:szCs w:val="22"/>
        </w:rPr>
        <w:t>Total--43</w:t>
      </w:r>
    </w:p>
    <w:p w14:paraId="0271C595" w14:textId="77777777" w:rsidR="005266CA" w:rsidRPr="005266CA" w:rsidRDefault="005266CA" w:rsidP="005266CA">
      <w:pPr>
        <w:pStyle w:val="Header"/>
        <w:tabs>
          <w:tab w:val="clear" w:pos="8640"/>
          <w:tab w:val="left" w:pos="4320"/>
        </w:tabs>
        <w:rPr>
          <w:bCs/>
          <w:color w:val="auto"/>
          <w:szCs w:val="22"/>
        </w:rPr>
      </w:pPr>
    </w:p>
    <w:p w14:paraId="4CCA5C76" w14:textId="77777777" w:rsidR="005266CA" w:rsidRDefault="005266CA" w:rsidP="005266C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266CA">
        <w:rPr>
          <w:b/>
          <w:bCs/>
          <w:color w:val="auto"/>
          <w:szCs w:val="22"/>
        </w:rPr>
        <w:t>NAYS</w:t>
      </w:r>
    </w:p>
    <w:p w14:paraId="538266D0" w14:textId="77777777" w:rsidR="005266CA" w:rsidRDefault="005266CA" w:rsidP="005266C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72AAD20C" w14:textId="77777777" w:rsidR="005266CA" w:rsidRPr="005266CA" w:rsidRDefault="005266CA" w:rsidP="005266C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266CA">
        <w:rPr>
          <w:b/>
          <w:bCs/>
          <w:color w:val="auto"/>
          <w:szCs w:val="22"/>
        </w:rPr>
        <w:t>Total--0</w:t>
      </w:r>
    </w:p>
    <w:p w14:paraId="70B1F4FF" w14:textId="77777777" w:rsidR="005266CA" w:rsidRPr="005266CA" w:rsidRDefault="005266CA" w:rsidP="005266CA">
      <w:pPr>
        <w:pStyle w:val="Header"/>
        <w:tabs>
          <w:tab w:val="clear" w:pos="8640"/>
          <w:tab w:val="left" w:pos="4320"/>
        </w:tabs>
        <w:rPr>
          <w:bCs/>
          <w:color w:val="auto"/>
          <w:szCs w:val="22"/>
        </w:rPr>
      </w:pPr>
    </w:p>
    <w:p w14:paraId="7A4F6B5C" w14:textId="1C41F50B" w:rsidR="00153E13" w:rsidRDefault="00153E13" w:rsidP="00153E13">
      <w:pPr>
        <w:jc w:val="left"/>
        <w:rPr>
          <w:bCs/>
          <w:color w:val="auto"/>
          <w:szCs w:val="22"/>
        </w:rPr>
      </w:pPr>
      <w:r>
        <w:rPr>
          <w:bCs/>
          <w:color w:val="auto"/>
          <w:szCs w:val="22"/>
        </w:rPr>
        <w:tab/>
        <w:t>There being no further amendments, the Bill</w:t>
      </w:r>
      <w:r w:rsidR="00EB0E22">
        <w:rPr>
          <w:bCs/>
          <w:color w:val="auto"/>
          <w:szCs w:val="22"/>
        </w:rPr>
        <w:t>,</w:t>
      </w:r>
      <w:r>
        <w:rPr>
          <w:bCs/>
          <w:color w:val="auto"/>
          <w:szCs w:val="22"/>
        </w:rPr>
        <w:t xml:space="preserve"> as amended, was read the second time, passed and ordered to a third reading.</w:t>
      </w:r>
    </w:p>
    <w:p w14:paraId="5CC60A03" w14:textId="0A08E315" w:rsidR="005266CA" w:rsidRDefault="005266CA" w:rsidP="00EB0E22">
      <w:pPr>
        <w:pStyle w:val="Header"/>
        <w:keepNext/>
        <w:keepLines/>
        <w:tabs>
          <w:tab w:val="clear" w:pos="8640"/>
          <w:tab w:val="left" w:pos="4320"/>
        </w:tabs>
        <w:jc w:val="center"/>
        <w:rPr>
          <w:b/>
          <w:bCs/>
        </w:rPr>
      </w:pPr>
      <w:r>
        <w:rPr>
          <w:b/>
          <w:bCs/>
        </w:rPr>
        <w:lastRenderedPageBreak/>
        <w:t>COMMITTEE AMENDMENT WITHDRAWN</w:t>
      </w:r>
    </w:p>
    <w:p w14:paraId="347B02B6" w14:textId="551D25FA" w:rsidR="005266CA" w:rsidRPr="000104CC" w:rsidRDefault="005266CA" w:rsidP="00EB0E22">
      <w:pPr>
        <w:keepNext/>
        <w:keepLines/>
        <w:jc w:val="center"/>
        <w:rPr>
          <w:b/>
          <w:bCs/>
          <w:color w:val="auto"/>
        </w:rPr>
      </w:pPr>
      <w:r>
        <w:rPr>
          <w:b/>
          <w:bCs/>
          <w:color w:val="auto"/>
        </w:rPr>
        <w:t>AMENDED, OBJECTION</w:t>
      </w:r>
    </w:p>
    <w:p w14:paraId="6E23CFFD" w14:textId="77777777" w:rsidR="005266CA" w:rsidRPr="007F2080" w:rsidRDefault="005266CA" w:rsidP="00EB0E22">
      <w:pPr>
        <w:keepNext/>
        <w:keepLines/>
      </w:pPr>
      <w:r>
        <w:tab/>
      </w:r>
      <w:r w:rsidRPr="007F2080">
        <w:t>H. 3556</w:t>
      </w:r>
      <w:r w:rsidRPr="007F2080">
        <w:fldChar w:fldCharType="begin"/>
      </w:r>
      <w:r w:rsidRPr="007F2080">
        <w:instrText xml:space="preserve"> XE "H. 3556" \b </w:instrText>
      </w:r>
      <w:r w:rsidRPr="007F2080">
        <w:fldChar w:fldCharType="end"/>
      </w:r>
      <w:r w:rsidRPr="007F2080">
        <w:t xml:space="preserve"> -- Reps. B. Newton, Schuessler, Guest, Taylor and Hixon:  </w:t>
      </w:r>
      <w:r>
        <w:rPr>
          <w:caps/>
          <w:szCs w:val="30"/>
        </w:rPr>
        <w:t>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 SECTIONS 7‑17‑520, 7‑17‑530, 7‑17‑540, 7‑17‑550, 7‑17‑580, AND 7‑17‑590 ALL RELATING TO PRIMARY PROTESTS AND CONTESTS FOR CERTAIN OFFICES.</w:t>
      </w:r>
    </w:p>
    <w:p w14:paraId="6EEF0EE0" w14:textId="77777777" w:rsidR="005266CA" w:rsidRDefault="005266CA" w:rsidP="005266CA">
      <w:pPr>
        <w:pStyle w:val="Header"/>
        <w:rPr>
          <w:bCs/>
          <w:color w:val="auto"/>
          <w:szCs w:val="22"/>
        </w:rPr>
      </w:pPr>
      <w:r w:rsidRPr="0063614E">
        <w:rPr>
          <w:bCs/>
          <w:color w:val="auto"/>
          <w:szCs w:val="22"/>
        </w:rPr>
        <w:tab/>
        <w:t>The Senate proceeded to consideration of the Bill</w:t>
      </w:r>
      <w:r>
        <w:rPr>
          <w:bCs/>
          <w:color w:val="auto"/>
          <w:szCs w:val="22"/>
        </w:rPr>
        <w:t>.</w:t>
      </w:r>
    </w:p>
    <w:p w14:paraId="641A8BDA" w14:textId="77777777" w:rsidR="005266CA" w:rsidRDefault="005266CA" w:rsidP="005266CA">
      <w:pPr>
        <w:jc w:val="left"/>
        <w:rPr>
          <w:b/>
          <w:bCs/>
        </w:rPr>
      </w:pPr>
    </w:p>
    <w:p w14:paraId="69741A5C" w14:textId="0A0BB10C" w:rsidR="005266CA" w:rsidRPr="00FC30D4" w:rsidRDefault="005266CA" w:rsidP="005266C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C30D4">
        <w:rPr>
          <w:rFonts w:cs="Times New Roman"/>
          <w:sz w:val="22"/>
        </w:rPr>
        <w:tab/>
        <w:t>The Committee on Judiciary proposed the following amendment  (SJ-3556.PB0002S)</w:t>
      </w:r>
      <w:r w:rsidR="00EB0E22">
        <w:rPr>
          <w:rFonts w:cs="Times New Roman"/>
          <w:sz w:val="22"/>
        </w:rPr>
        <w:t>,</w:t>
      </w:r>
      <w:r>
        <w:rPr>
          <w:rFonts w:cs="Times New Roman"/>
          <w:sz w:val="22"/>
        </w:rPr>
        <w:t xml:space="preserve"> which was withdrawn</w:t>
      </w:r>
      <w:r w:rsidRPr="00FC30D4">
        <w:rPr>
          <w:rFonts w:cs="Times New Roman"/>
          <w:sz w:val="22"/>
        </w:rPr>
        <w:t>:</w:t>
      </w:r>
    </w:p>
    <w:p w14:paraId="26243867" w14:textId="77777777" w:rsidR="005266CA" w:rsidRPr="00FC30D4" w:rsidRDefault="005266CA" w:rsidP="005266C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C30D4">
        <w:rPr>
          <w:rFonts w:cs="Times New Roman"/>
          <w:sz w:val="22"/>
        </w:rPr>
        <w:tab/>
        <w:t>Amend the bill, as and if amended, SECTION 1, by striking Section 7-17-560(C) and inserting:</w:t>
      </w:r>
    </w:p>
    <w:sdt>
      <w:sdtPr>
        <w:rPr>
          <w:rFonts w:cs="Times New Roman"/>
          <w:sz w:val="22"/>
        </w:rPr>
        <w:alias w:val="Cannot be edited"/>
        <w:tag w:val="Cannot be edited"/>
        <w:id w:val="-1744791185"/>
      </w:sdtPr>
      <w:sdtEndPr/>
      <w:sdtContent>
        <w:p w14:paraId="5694A05B" w14:textId="77777777" w:rsidR="005266CA" w:rsidRPr="00FC30D4" w:rsidRDefault="005266CA" w:rsidP="005266C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C30D4">
            <w:rPr>
              <w:rStyle w:val="scinsert"/>
              <w:rFonts w:cs="Times New Roman"/>
              <w:sz w:val="22"/>
            </w:rPr>
            <w:tab/>
            <w:t>(C) Appeals from decisions by the state executive committee must be taken directly to the Supreme Court on petition for a writ of certiorari only based on record of the state executive committee hearing and must be granted first priority of consideration by the court. Notice of appeals must be served within ten days of the state executive committee’s decision.</w:t>
          </w:r>
          <w:r w:rsidRPr="00FC30D4">
            <w:rPr>
              <w:rStyle w:val="scinsertblue"/>
              <w:rFonts w:cs="Times New Roman"/>
              <w:color w:val="auto"/>
              <w:sz w:val="22"/>
            </w:rPr>
            <w:t xml:space="preserve"> The Supreme Court may </w:t>
          </w:r>
          <w:proofErr w:type="gramStart"/>
          <w:r w:rsidRPr="00FC30D4">
            <w:rPr>
              <w:rStyle w:val="scinsertblue"/>
              <w:rFonts w:cs="Times New Roman"/>
              <w:color w:val="auto"/>
              <w:sz w:val="22"/>
            </w:rPr>
            <w:t>impose filing</w:t>
          </w:r>
          <w:proofErr w:type="gramEnd"/>
          <w:r w:rsidRPr="00FC30D4">
            <w:rPr>
              <w:rStyle w:val="scinsertblue"/>
              <w:rFonts w:cs="Times New Roman"/>
              <w:color w:val="auto"/>
              <w:sz w:val="22"/>
            </w:rPr>
            <w:t xml:space="preserve"> fees for appeals taken pursuant to this subsection.</w:t>
          </w:r>
        </w:p>
      </w:sdtContent>
    </w:sdt>
    <w:p w14:paraId="1ED8B434" w14:textId="77777777" w:rsidR="005266CA" w:rsidRPr="00FC30D4" w:rsidRDefault="005266CA" w:rsidP="005266C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C30D4">
        <w:rPr>
          <w:rFonts w:cs="Times New Roman"/>
          <w:sz w:val="22"/>
        </w:rPr>
        <w:tab/>
        <w:t>Renumber sections to conform.</w:t>
      </w:r>
    </w:p>
    <w:p w14:paraId="7A85ED01" w14:textId="77777777" w:rsidR="005266CA" w:rsidRDefault="005266CA" w:rsidP="005266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C30D4">
        <w:rPr>
          <w:rFonts w:cs="Times New Roman"/>
          <w:sz w:val="22"/>
        </w:rPr>
        <w:lastRenderedPageBreak/>
        <w:tab/>
        <w:t>Amend title to conform.</w:t>
      </w:r>
    </w:p>
    <w:p w14:paraId="7EE22F74" w14:textId="77777777" w:rsidR="005266CA" w:rsidRDefault="005266CA" w:rsidP="005266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30A12DD" w14:textId="69EFDB74" w:rsidR="005266CA" w:rsidRPr="000B4582" w:rsidRDefault="005266CA" w:rsidP="005266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r w:rsidR="00EB0E22">
        <w:rPr>
          <w:rFonts w:cs="Times New Roman"/>
          <w:sz w:val="22"/>
        </w:rPr>
        <w:t>On motion of Senator CAMPSEN, t</w:t>
      </w:r>
      <w:r>
        <w:rPr>
          <w:rFonts w:cs="Times New Roman"/>
          <w:sz w:val="22"/>
        </w:rPr>
        <w:t>he amendment was withdrawn.</w:t>
      </w:r>
    </w:p>
    <w:p w14:paraId="29DF353C" w14:textId="77777777" w:rsidR="005266CA" w:rsidRDefault="005266CA" w:rsidP="005266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6436B27" w14:textId="31C2D8EB" w:rsidR="005266CA" w:rsidRPr="000B4582" w:rsidRDefault="005266CA" w:rsidP="005266CA">
      <w:r w:rsidRPr="000B4582">
        <w:tab/>
        <w:t>Senator CAMPSEN proposed the following amendment (SFGF-3556.BC0006S)</w:t>
      </w:r>
      <w:r w:rsidRPr="00194D68">
        <w:rPr>
          <w:snapToGrid w:val="0"/>
        </w:rPr>
        <w:t>, which was adopted</w:t>
      </w:r>
      <w:r w:rsidRPr="000B4582">
        <w:t>:</w:t>
      </w:r>
    </w:p>
    <w:p w14:paraId="2372944E" w14:textId="77777777" w:rsidR="005266CA" w:rsidRPr="000B4582" w:rsidRDefault="005266CA" w:rsidP="005266C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B4582">
        <w:rPr>
          <w:rFonts w:cs="Times New Roman"/>
          <w:sz w:val="22"/>
        </w:rPr>
        <w:tab/>
        <w:t>Amend the bill, as and if amended, SECTION 1, by striking Section 7-17-560(B) and (C) and inserting:</w:t>
      </w:r>
    </w:p>
    <w:sdt>
      <w:sdtPr>
        <w:rPr>
          <w:rFonts w:cs="Times New Roman"/>
          <w:sz w:val="22"/>
        </w:rPr>
        <w:alias w:val="Cannot be edited"/>
        <w:tag w:val="Cannot be edited"/>
        <w:id w:val="-1022169646"/>
      </w:sdtPr>
      <w:sdtEndPr>
        <w:rPr>
          <w:strike/>
        </w:rPr>
      </w:sdtEndPr>
      <w:sdtContent>
        <w:p w14:paraId="7DB045B4" w14:textId="77777777" w:rsidR="005266CA" w:rsidRPr="000B4582" w:rsidRDefault="005266CA" w:rsidP="005266C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0B4582">
            <w:rPr>
              <w:rStyle w:val="scinsert"/>
              <w:rFonts w:cs="Times New Roman"/>
              <w:sz w:val="22"/>
            </w:rPr>
            <w:tab/>
            <w:t xml:space="preserve">(B) The state executive committee </w:t>
          </w:r>
          <w:r w:rsidRPr="000B4582">
            <w:rPr>
              <w:rStyle w:val="scstrikered"/>
              <w:rFonts w:cs="Times New Roman"/>
              <w:color w:val="auto"/>
              <w:sz w:val="22"/>
            </w:rPr>
            <w:t>must</w:t>
          </w:r>
          <w:r w:rsidRPr="000B4582">
            <w:rPr>
              <w:rStyle w:val="scinsertblue"/>
              <w:rFonts w:cs="Times New Roman"/>
              <w:color w:val="auto"/>
              <w:sz w:val="22"/>
            </w:rPr>
            <w:t>may</w:t>
          </w:r>
          <w:r w:rsidRPr="000B4582">
            <w:rPr>
              <w:rStyle w:val="scinsert"/>
              <w:rFonts w:cs="Times New Roman"/>
              <w:sz w:val="22"/>
            </w:rPr>
            <w:t>, by resolution adopted</w:t>
          </w:r>
          <w:r w:rsidRPr="000B4582">
            <w:rPr>
              <w:rStyle w:val="scinsertblue"/>
              <w:rFonts w:cs="Times New Roman"/>
              <w:color w:val="auto"/>
              <w:sz w:val="22"/>
            </w:rPr>
            <w:t xml:space="preserve"> at least sixty days</w:t>
          </w:r>
          <w:r w:rsidRPr="000B4582">
            <w:rPr>
              <w:rStyle w:val="scinsert"/>
              <w:rFonts w:cs="Times New Roman"/>
              <w:sz w:val="22"/>
            </w:rPr>
            <w:t xml:space="preserve"> prior to the conduct of a primary, require the filing of any protest or contest to be accompanied by a</w:t>
          </w:r>
          <w:r w:rsidRPr="000B4582">
            <w:rPr>
              <w:rStyle w:val="scinsertblue"/>
              <w:rFonts w:cs="Times New Roman"/>
              <w:color w:val="auto"/>
              <w:sz w:val="22"/>
            </w:rPr>
            <w:t xml:space="preserve"> refundable deposit for hearing costs, not to exceed seven hundred fifty dollars. The amount of the deposit must be refunded to a candidate who files a protest or contest only if:</w:t>
          </w:r>
        </w:p>
        <w:p w14:paraId="6E6F14A1" w14:textId="77777777" w:rsidR="005266CA" w:rsidRPr="000B4582" w:rsidRDefault="005266CA" w:rsidP="005266C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0B4582">
            <w:rPr>
              <w:rStyle w:val="scinsertblue"/>
              <w:rFonts w:cs="Times New Roman"/>
              <w:color w:val="auto"/>
              <w:sz w:val="22"/>
            </w:rPr>
            <w:tab/>
          </w:r>
          <w:r w:rsidRPr="000B4582">
            <w:rPr>
              <w:rStyle w:val="scinsertblue"/>
              <w:rFonts w:cs="Times New Roman"/>
              <w:color w:val="auto"/>
              <w:sz w:val="22"/>
            </w:rPr>
            <w:tab/>
            <w:t>(1) the state executive committee upholds the protest or contest; or</w:t>
          </w:r>
        </w:p>
        <w:p w14:paraId="367769A3" w14:textId="77777777" w:rsidR="005266CA" w:rsidRPr="000B4582" w:rsidRDefault="005266CA" w:rsidP="005266C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0B4582">
            <w:rPr>
              <w:rStyle w:val="scinsertblue"/>
              <w:rFonts w:cs="Times New Roman"/>
              <w:color w:val="auto"/>
              <w:sz w:val="22"/>
            </w:rPr>
            <w:tab/>
          </w:r>
          <w:r w:rsidRPr="000B4582">
            <w:rPr>
              <w:rStyle w:val="scinsertblue"/>
              <w:rFonts w:cs="Times New Roman"/>
              <w:color w:val="auto"/>
              <w:sz w:val="22"/>
            </w:rPr>
            <w:tab/>
            <w:t>(2) a petition to the Supreme Court under Section 7-17-570(D) is granted.</w:t>
          </w:r>
          <w:r w:rsidRPr="000B4582">
            <w:rPr>
              <w:rStyle w:val="scstrikered"/>
              <w:rFonts w:cs="Times New Roman"/>
              <w:color w:val="auto"/>
              <w:sz w:val="22"/>
            </w:rPr>
            <w:t xml:space="preserve"> bond with surety as payment for the reasonable costs of hearing the protest in the event the election challenge is denied. However, the amount may not exceed seven hundred fifty dollars. If a protestant or contestant’s election challenge is granted, he shall receive a refund of the amount of the surety bond.</w:t>
          </w:r>
        </w:p>
        <w:p w14:paraId="1E1C6384" w14:textId="77777777" w:rsidR="005266CA" w:rsidRPr="000B4582" w:rsidRDefault="005266CA" w:rsidP="005266C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0B4582">
            <w:rPr>
              <w:rStyle w:val="scstrikered"/>
              <w:rFonts w:cs="Times New Roman"/>
              <w:color w:val="auto"/>
              <w:sz w:val="22"/>
            </w:rPr>
            <w:tab/>
            <w:t>(C) Appeals from decisions by the state executive committee must be taken directly to the Supreme Court on petition for a writ of certiorari only based on record of the state executive committee hearing and must be granted first priority of consideration by the court. Notice of appeals must be served within ten days of the state executive committee’s decision.</w:t>
          </w:r>
        </w:p>
      </w:sdtContent>
    </w:sdt>
    <w:p w14:paraId="42227580" w14:textId="77777777" w:rsidR="005266CA" w:rsidRPr="000B4582" w:rsidRDefault="005266CA" w:rsidP="005266C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B0E22">
        <w:rPr>
          <w:rStyle w:val="scstrikered"/>
          <w:rFonts w:cs="Times New Roman"/>
          <w:strike w:val="0"/>
          <w:sz w:val="22"/>
        </w:rPr>
        <w:tab/>
      </w:r>
      <w:r w:rsidRPr="0069455E">
        <w:rPr>
          <w:rStyle w:val="scstrikered"/>
          <w:rFonts w:cs="Times New Roman"/>
          <w:strike w:val="0"/>
          <w:color w:val="auto"/>
          <w:sz w:val="22"/>
        </w:rPr>
        <w:t>Amend</w:t>
      </w:r>
      <w:r w:rsidRPr="0069455E">
        <w:rPr>
          <w:rFonts w:cs="Times New Roman"/>
          <w:sz w:val="22"/>
        </w:rPr>
        <w:t xml:space="preserve"> </w:t>
      </w:r>
      <w:r w:rsidRPr="000B4582">
        <w:rPr>
          <w:rFonts w:cs="Times New Roman"/>
          <w:sz w:val="22"/>
        </w:rPr>
        <w:t>the bill further, SECTION 2, by striking Section 7-17-570 and inserting:</w:t>
      </w:r>
    </w:p>
    <w:sdt>
      <w:sdtPr>
        <w:rPr>
          <w:rFonts w:cs="Times New Roman"/>
          <w:sz w:val="22"/>
        </w:rPr>
        <w:alias w:val="Cannot be edited"/>
        <w:tag w:val="Cannot be edited"/>
        <w:id w:val="210313103"/>
      </w:sdtPr>
      <w:sdtEndPr/>
      <w:sdtContent>
        <w:p w14:paraId="3F029255" w14:textId="77777777" w:rsidR="005266CA" w:rsidRPr="000B4582" w:rsidRDefault="005266CA" w:rsidP="005266C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B4582">
            <w:rPr>
              <w:rFonts w:cs="Times New Roman"/>
              <w:sz w:val="22"/>
            </w:rPr>
            <w:tab/>
          </w:r>
          <w:r w:rsidRPr="000B4582">
            <w:rPr>
              <w:rStyle w:val="scinsertblue"/>
              <w:rFonts w:cs="Times New Roman"/>
              <w:color w:val="auto"/>
              <w:sz w:val="22"/>
            </w:rPr>
            <w:t xml:space="preserve">(A) </w:t>
          </w:r>
          <w:r w:rsidRPr="000B4582">
            <w:rPr>
              <w:rFonts w:cs="Times New Roman"/>
              <w:sz w:val="22"/>
            </w:rPr>
            <w:t xml:space="preserve">The executive committee shall hear the </w:t>
          </w:r>
          <w:proofErr w:type="gramStart"/>
          <w:r w:rsidRPr="000B4582">
            <w:rPr>
              <w:rFonts w:cs="Times New Roman"/>
              <w:sz w:val="22"/>
            </w:rPr>
            <w:t>protest or contest</w:t>
          </w:r>
          <w:proofErr w:type="gramEnd"/>
          <w:r w:rsidRPr="000B4582">
            <w:rPr>
              <w:rStyle w:val="scinsertblue"/>
              <w:rFonts w:cs="Times New Roman"/>
              <w:color w:val="auto"/>
              <w:sz w:val="22"/>
            </w:rPr>
            <w:t xml:space="preserve"> no later than the Saturday following</w:t>
          </w:r>
          <w:r w:rsidRPr="000B4582">
            <w:rPr>
              <w:rFonts w:cs="Times New Roman"/>
              <w:sz w:val="22"/>
            </w:rPr>
            <w:t xml:space="preserve"> </w:t>
          </w:r>
          <w:r w:rsidRPr="000B4582">
            <w:rPr>
              <w:rStyle w:val="scstrikered"/>
              <w:rFonts w:cs="Times New Roman"/>
              <w:color w:val="auto"/>
              <w:sz w:val="22"/>
            </w:rPr>
            <w:t xml:space="preserve">on Thursday following within two weeks of </w:t>
          </w:r>
          <w:r w:rsidRPr="000B4582">
            <w:rPr>
              <w:rFonts w:cs="Times New Roman"/>
              <w:sz w:val="22"/>
            </w:rPr>
            <w:t>the deadline for filing the same. Testimony at the hearing shall be limited to the grounds stated in the written protest.</w:t>
          </w:r>
        </w:p>
        <w:p w14:paraId="60B490C2" w14:textId="77777777" w:rsidR="005266CA" w:rsidRPr="000B4582" w:rsidRDefault="005266CA" w:rsidP="005266C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B4582">
            <w:rPr>
              <w:rFonts w:cs="Times New Roman"/>
              <w:sz w:val="22"/>
            </w:rPr>
            <w:tab/>
          </w:r>
          <w:r w:rsidRPr="000B4582">
            <w:rPr>
              <w:rStyle w:val="scinsertblue"/>
              <w:rFonts w:cs="Times New Roman"/>
              <w:color w:val="auto"/>
              <w:sz w:val="22"/>
            </w:rPr>
            <w:t xml:space="preserve">(B) </w:t>
          </w:r>
          <w:r w:rsidRPr="000B4582">
            <w:rPr>
              <w:rFonts w:cs="Times New Roman"/>
              <w:sz w:val="22"/>
            </w:rPr>
            <w:t xml:space="preserve">The protestant and each other candidate in the protested race shall have the right to be present at the hearing, to be represented by counsel, to examine and cross‑examine witnesses and to produce evidence relevant to the grounds of the protest. The chairman of the committee shall provide for and conduct the hearing as nearly as possible in accordance with the procedures and rules of evidence observed by the circuit courts of this State. The chairman shall have authority to administer oaths and subpoena witnesses. Upon the conclusion of the </w:t>
          </w:r>
          <w:r w:rsidRPr="000B4582">
            <w:rPr>
              <w:rFonts w:cs="Times New Roman"/>
              <w:sz w:val="22"/>
            </w:rPr>
            <w:lastRenderedPageBreak/>
            <w:t>hearing of the protest the committee shall determine all issues by majority vote and forthwith certify the results of the election. The State Election Commission shall pay for the costs of the court reporter and the transcript of the hearing.</w:t>
          </w:r>
        </w:p>
        <w:p w14:paraId="0A224011" w14:textId="77777777" w:rsidR="005266CA" w:rsidRPr="000B4582" w:rsidRDefault="005266CA" w:rsidP="005266C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0B4582">
            <w:rPr>
              <w:rFonts w:cs="Times New Roman"/>
              <w:sz w:val="22"/>
            </w:rPr>
            <w:tab/>
          </w:r>
          <w:r w:rsidRPr="000B4582">
            <w:rPr>
              <w:rStyle w:val="scinsertblue"/>
              <w:rFonts w:cs="Times New Roman"/>
              <w:color w:val="auto"/>
              <w:sz w:val="22"/>
            </w:rPr>
            <w:t xml:space="preserve">(C) </w:t>
          </w:r>
          <w:r w:rsidRPr="000B4582">
            <w:rPr>
              <w:rStyle w:val="screstorecode"/>
              <w:rFonts w:cs="Times New Roman"/>
              <w:sz w:val="22"/>
            </w:rPr>
            <w:t xml:space="preserve">The committee shall remain in session until a conclusion has been reached. </w:t>
          </w:r>
          <w:r w:rsidRPr="000B4582">
            <w:rPr>
              <w:rFonts w:cs="Times New Roman"/>
              <w:sz w:val="22"/>
            </w:rPr>
            <w:t>All candidates in the protested or contested race shall be immediately notified of the committee’s decision.</w:t>
          </w:r>
        </w:p>
        <w:p w14:paraId="5F007AA1" w14:textId="77777777" w:rsidR="005266CA" w:rsidRPr="000B4582" w:rsidRDefault="005266CA" w:rsidP="005266C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B4582">
            <w:rPr>
              <w:rStyle w:val="scinsertblue"/>
              <w:rFonts w:cs="Times New Roman"/>
              <w:color w:val="auto"/>
              <w:sz w:val="22"/>
            </w:rPr>
            <w:tab/>
            <w:t xml:space="preserve">(D) Appeals from decisions by the state executive committee must be taken directly to the Supreme Court on petition for a writ of certiorari based only on the record of the state executive committee hearing. Notice of appeal must be served within ten days of the state executive committee’s decision. The Supreme Court may </w:t>
          </w:r>
          <w:proofErr w:type="gramStart"/>
          <w:r w:rsidRPr="000B4582">
            <w:rPr>
              <w:rStyle w:val="scinsertblue"/>
              <w:rFonts w:cs="Times New Roman"/>
              <w:color w:val="auto"/>
              <w:sz w:val="22"/>
            </w:rPr>
            <w:t>impose filing</w:t>
          </w:r>
          <w:proofErr w:type="gramEnd"/>
          <w:r w:rsidRPr="000B4582">
            <w:rPr>
              <w:rStyle w:val="scinsertblue"/>
              <w:rFonts w:cs="Times New Roman"/>
              <w:color w:val="auto"/>
              <w:sz w:val="22"/>
            </w:rPr>
            <w:t xml:space="preserve"> fees for appeals taken pursuant to this subsection.</w:t>
          </w:r>
        </w:p>
      </w:sdtContent>
    </w:sdt>
    <w:p w14:paraId="306D6402" w14:textId="77777777" w:rsidR="005266CA" w:rsidRPr="000B4582" w:rsidRDefault="005266CA" w:rsidP="005266C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B4582">
        <w:rPr>
          <w:rFonts w:cs="Times New Roman"/>
          <w:sz w:val="22"/>
        </w:rPr>
        <w:tab/>
        <w:t>Amend the bill further, by adding appropriately numbered SECTIONS to read:</w:t>
      </w:r>
    </w:p>
    <w:sdt>
      <w:sdtPr>
        <w:rPr>
          <w:rFonts w:cs="Times New Roman"/>
          <w:sz w:val="22"/>
        </w:rPr>
        <w:alias w:val="Cannot be edited"/>
        <w:tag w:val="Cannot be edited"/>
        <w:id w:val="-336622944"/>
      </w:sdtPr>
      <w:sdtEndPr/>
      <w:sdtContent>
        <w:p w14:paraId="6FA25B51" w14:textId="77777777" w:rsidR="005266CA" w:rsidRPr="000B4582" w:rsidRDefault="005266CA" w:rsidP="005266C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B4582">
            <w:rPr>
              <w:rFonts w:cs="Times New Roman"/>
              <w:sz w:val="22"/>
            </w:rPr>
            <w:t>SECTION X.</w:t>
          </w:r>
          <w:r w:rsidRPr="000B4582">
            <w:rPr>
              <w:rFonts w:cs="Times New Roman"/>
              <w:sz w:val="22"/>
            </w:rPr>
            <w:tab/>
            <w:t>Section 5-15-120 of the S.C. Code is amended to read:</w:t>
          </w:r>
        </w:p>
        <w:p w14:paraId="42963447" w14:textId="77777777" w:rsidR="005266CA" w:rsidRPr="000B4582" w:rsidRDefault="005266CA" w:rsidP="005266C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B4582">
            <w:rPr>
              <w:rFonts w:cs="Times New Roman"/>
              <w:sz w:val="22"/>
            </w:rPr>
            <w:tab/>
            <w:t>Section 5-15-120.</w:t>
          </w:r>
          <w:r w:rsidRPr="000B4582">
            <w:rPr>
              <w:rFonts w:cs="Times New Roman"/>
              <w:sz w:val="22"/>
            </w:rPr>
            <w:tab/>
          </w:r>
          <w:r w:rsidRPr="000B4582">
            <w:rPr>
              <w:rStyle w:val="scinsert"/>
              <w:rFonts w:cs="Times New Roman"/>
              <w:sz w:val="22"/>
            </w:rPr>
            <w:t xml:space="preserve">(A) </w:t>
          </w:r>
          <w:r w:rsidRPr="000B4582">
            <w:rPr>
              <w:rFonts w:cs="Times New Roman"/>
              <w:sz w:val="22"/>
            </w:rPr>
            <w:t>Immediately upon the closing of the polls at any municipal election, the managers shall count publicly the votes cast and make a statement of the whole number of votes cast in such election together with the number of votes cast for each candidate for mayor and councilman and transmit this information to the municipal election commission.  In partisan elections the person securing the highest number of votes for mayor shall be declared elected and the councilmen shall be selected by the following methods:</w:t>
          </w:r>
        </w:p>
        <w:p w14:paraId="17605965" w14:textId="7262E0F2" w:rsidR="005266CA" w:rsidRPr="000B4582" w:rsidRDefault="005266CA" w:rsidP="005266C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B4582">
            <w:rPr>
              <w:rFonts w:cs="Times New Roman"/>
              <w:sz w:val="22"/>
            </w:rPr>
            <w:tab/>
          </w:r>
          <w:r w:rsidRPr="000B4582">
            <w:rPr>
              <w:rStyle w:val="scstrike"/>
              <w:rFonts w:cs="Times New Roman"/>
              <w:sz w:val="22"/>
            </w:rPr>
            <w:t>(a)</w:t>
          </w:r>
          <w:r w:rsidRPr="000B4582">
            <w:rPr>
              <w:rStyle w:val="scinsert"/>
              <w:rFonts w:cs="Times New Roman"/>
              <w:sz w:val="22"/>
            </w:rPr>
            <w:t>(1)</w:t>
          </w:r>
          <w:r w:rsidRPr="000B4582">
            <w:rPr>
              <w:rFonts w:cs="Times New Roman"/>
              <w:sz w:val="22"/>
            </w:rPr>
            <w:t xml:space="preserve"> When all councilmen are to be elected at large, the persons receiving the highest number of votes in number equal to the number to be chosen shall be declared elected.</w:t>
          </w:r>
        </w:p>
        <w:p w14:paraId="665223BF" w14:textId="565C9834" w:rsidR="005266CA" w:rsidRPr="000B4582" w:rsidRDefault="005266CA" w:rsidP="005266C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B4582">
            <w:rPr>
              <w:rFonts w:cs="Times New Roman"/>
              <w:sz w:val="22"/>
            </w:rPr>
            <w:tab/>
          </w:r>
          <w:r w:rsidRPr="000B4582">
            <w:rPr>
              <w:rStyle w:val="scstrike"/>
              <w:rFonts w:cs="Times New Roman"/>
              <w:sz w:val="22"/>
            </w:rPr>
            <w:t>(b)</w:t>
          </w:r>
          <w:r w:rsidRPr="000B4582">
            <w:rPr>
              <w:rStyle w:val="scinsert"/>
              <w:rFonts w:cs="Times New Roman"/>
              <w:sz w:val="22"/>
            </w:rPr>
            <w:t>(2)</w:t>
          </w:r>
          <w:r w:rsidRPr="000B4582">
            <w:rPr>
              <w:rFonts w:cs="Times New Roman"/>
              <w:sz w:val="22"/>
            </w:rPr>
            <w:t xml:space="preserve"> When the councilmen are to be elected from each ward and are required to be residents of that ward, the person receiving the highest number of votes in that ward shall be declared elected.</w:t>
          </w:r>
        </w:p>
        <w:p w14:paraId="78324F18" w14:textId="3947D922" w:rsidR="005266CA" w:rsidRPr="000B4582" w:rsidRDefault="005266CA" w:rsidP="005266C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B4582">
            <w:rPr>
              <w:rFonts w:cs="Times New Roman"/>
              <w:sz w:val="22"/>
            </w:rPr>
            <w:tab/>
          </w:r>
          <w:r w:rsidRPr="000B4582">
            <w:rPr>
              <w:rStyle w:val="scstrike"/>
              <w:rFonts w:cs="Times New Roman"/>
              <w:sz w:val="22"/>
            </w:rPr>
            <w:t>(c)</w:t>
          </w:r>
          <w:r w:rsidRPr="000B4582">
            <w:rPr>
              <w:rStyle w:val="scinsert"/>
              <w:rFonts w:cs="Times New Roman"/>
              <w:sz w:val="22"/>
            </w:rPr>
            <w:t>(3)</w:t>
          </w:r>
          <w:r w:rsidRPr="000B4582">
            <w:rPr>
              <w:rFonts w:cs="Times New Roman"/>
              <w:sz w:val="22"/>
            </w:rPr>
            <w:t xml:space="preserve"> When some councilmen are to be elected from each ward and required to be residents of that ward and the remainder of the councilmen to be elected at large, those persons receiving the highest number of votes in each ward shall be declared elected and those persons running at large who receive the highest number of votes in number equal to the number to be chosen at large shall be declared elected.</w:t>
          </w:r>
        </w:p>
        <w:p w14:paraId="3D113D76" w14:textId="1461C9D1" w:rsidR="005266CA" w:rsidRPr="000B4582" w:rsidRDefault="005266CA" w:rsidP="005266C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B4582">
            <w:rPr>
              <w:rFonts w:cs="Times New Roman"/>
              <w:sz w:val="22"/>
            </w:rPr>
            <w:tab/>
          </w:r>
          <w:r w:rsidRPr="000B4582">
            <w:rPr>
              <w:rStyle w:val="scstrike"/>
              <w:rFonts w:cs="Times New Roman"/>
              <w:sz w:val="22"/>
            </w:rPr>
            <w:t>(d)</w:t>
          </w:r>
          <w:r w:rsidRPr="000B4582">
            <w:rPr>
              <w:rStyle w:val="scinsert"/>
              <w:rFonts w:cs="Times New Roman"/>
              <w:sz w:val="22"/>
            </w:rPr>
            <w:t>(4)</w:t>
          </w:r>
          <w:r w:rsidRPr="000B4582">
            <w:rPr>
              <w:rFonts w:cs="Times New Roman"/>
              <w:sz w:val="22"/>
            </w:rPr>
            <w:t xml:space="preserve"> When all councilmen are to be elected at large, but required to reside in a particular ward, the person receiving the highest number of votes for the seat to be filled shall be declared elected.</w:t>
          </w:r>
        </w:p>
        <w:p w14:paraId="596FA784" w14:textId="06880FF3" w:rsidR="005266CA" w:rsidRPr="000B4582" w:rsidRDefault="005266CA" w:rsidP="005266C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B4582">
            <w:rPr>
              <w:rFonts w:cs="Times New Roman"/>
              <w:sz w:val="22"/>
            </w:rPr>
            <w:tab/>
          </w:r>
          <w:r w:rsidRPr="000B4582">
            <w:rPr>
              <w:rStyle w:val="scstrike"/>
              <w:rFonts w:cs="Times New Roman"/>
              <w:sz w:val="22"/>
            </w:rPr>
            <w:t>(e)</w:t>
          </w:r>
          <w:r w:rsidRPr="000B4582">
            <w:rPr>
              <w:rStyle w:val="scinsert"/>
              <w:rFonts w:cs="Times New Roman"/>
              <w:sz w:val="22"/>
            </w:rPr>
            <w:t>(5)</w:t>
          </w:r>
          <w:r w:rsidRPr="000B4582">
            <w:rPr>
              <w:rFonts w:cs="Times New Roman"/>
              <w:sz w:val="22"/>
            </w:rPr>
            <w:t xml:space="preserve"> When all councilmen are to be elected at large, but some are required to be residents of particular wards and other councilmen may </w:t>
          </w:r>
          <w:r w:rsidRPr="000B4582">
            <w:rPr>
              <w:rFonts w:cs="Times New Roman"/>
              <w:sz w:val="22"/>
            </w:rPr>
            <w:lastRenderedPageBreak/>
            <w:t>not be so required, the person receiving the highest number of votes for the seat to be filled shall be declared elected.</w:t>
          </w:r>
        </w:p>
        <w:p w14:paraId="2B7A5004" w14:textId="77777777" w:rsidR="005266CA" w:rsidRPr="000B4582" w:rsidRDefault="005266CA" w:rsidP="005266C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B4582">
            <w:rPr>
              <w:rFonts w:cs="Times New Roman"/>
              <w:sz w:val="22"/>
            </w:rPr>
            <w:tab/>
          </w:r>
          <w:r w:rsidRPr="000B4582">
            <w:rPr>
              <w:rStyle w:val="scinsert"/>
              <w:rFonts w:cs="Times New Roman"/>
              <w:sz w:val="22"/>
            </w:rPr>
            <w:t xml:space="preserve">(B) </w:t>
          </w:r>
          <w:r w:rsidRPr="000B4582">
            <w:rPr>
              <w:rStyle w:val="scstrike"/>
              <w:rFonts w:cs="Times New Roman"/>
              <w:sz w:val="22"/>
            </w:rPr>
            <w:t>Newly elected officers shall not be qualified until at least forty-eight hours after the closing of the polls and in the case a contest is finally filed the incumbents shall hold over until the contest is finally determined.</w:t>
          </w:r>
          <w:r w:rsidRPr="000B4582">
            <w:rPr>
              <w:rStyle w:val="scinsert"/>
              <w:rFonts w:cs="Times New Roman"/>
              <w:sz w:val="22"/>
            </w:rPr>
            <w:t>A municipal governing body may by ordinance determine when the terms of its newly elected officers begin, provided the terms must begin no earlier than forty-eight hours after the certification of the election results and no later than eighty days after the day of the election. If a municipality does not have an ordinance determining when the terms of its newly elected officers begin, then the terms of the newly elected officers in the municipality begin at the start of the first regular meeting of its council in the month following the election.</w:t>
          </w:r>
        </w:p>
        <w:p w14:paraId="0E5C73DC" w14:textId="77777777" w:rsidR="005266CA" w:rsidRPr="000B4582" w:rsidRDefault="005266CA" w:rsidP="005266C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B4582">
            <w:rPr>
              <w:rStyle w:val="scinsert"/>
              <w:rFonts w:cs="Times New Roman"/>
              <w:sz w:val="22"/>
            </w:rPr>
            <w:tab/>
            <w:t>(C) A candidate who is declared elected by certification of the election results has the right to take the oath of office and to perform the duties of the office pending the outcome of a contest unless a court of competent jurisdiction directs otherwise.</w:t>
          </w:r>
        </w:p>
        <w:p w14:paraId="0BD58090" w14:textId="77777777" w:rsidR="005266CA" w:rsidRPr="000B4582" w:rsidRDefault="005266CA" w:rsidP="005266C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B4582">
            <w:rPr>
              <w:rFonts w:cs="Times New Roman"/>
              <w:sz w:val="22"/>
            </w:rPr>
            <w:tab/>
            <w:t>SECTION X.</w:t>
          </w:r>
          <w:r w:rsidRPr="000B4582">
            <w:rPr>
              <w:rFonts w:cs="Times New Roman"/>
              <w:sz w:val="22"/>
            </w:rPr>
            <w:tab/>
            <w:t>Section 7-3-25(B) of the S.C. Code is amended to read:</w:t>
          </w:r>
        </w:p>
        <w:p w14:paraId="18B1CC49" w14:textId="77777777" w:rsidR="005266CA" w:rsidRPr="000B4582" w:rsidRDefault="005266CA" w:rsidP="005266C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B4582">
            <w:rPr>
              <w:rFonts w:cs="Times New Roman"/>
              <w:sz w:val="22"/>
            </w:rPr>
            <w:tab/>
            <w:t>(B) If a county board of voter registration and elections</w:t>
          </w:r>
          <w:r w:rsidRPr="000B4582">
            <w:rPr>
              <w:rStyle w:val="scinsert"/>
              <w:rFonts w:cs="Times New Roman"/>
              <w:sz w:val="22"/>
            </w:rPr>
            <w:t xml:space="preserve"> or a municipal election commission</w:t>
          </w:r>
          <w:r w:rsidRPr="000B4582">
            <w:rPr>
              <w:rFonts w:cs="Times New Roman"/>
              <w:sz w:val="22"/>
            </w:rPr>
            <w:t xml:space="preserve"> does not or cannot determine and certify the results of an election or referendum for which it is responsible by the time set for certification by applicable law, the responsibility to determine and certify the results is devolved upon the State Election Commission.</w:t>
          </w:r>
        </w:p>
      </w:sdtContent>
    </w:sdt>
    <w:p w14:paraId="77F6DA4B" w14:textId="77777777" w:rsidR="005266CA" w:rsidRPr="000B4582" w:rsidRDefault="005266CA" w:rsidP="005266C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B4582">
        <w:rPr>
          <w:rFonts w:cs="Times New Roman"/>
          <w:sz w:val="22"/>
        </w:rPr>
        <w:tab/>
        <w:t>Renumber sections to conform.</w:t>
      </w:r>
    </w:p>
    <w:p w14:paraId="54215DEA" w14:textId="77777777" w:rsidR="005266CA" w:rsidRDefault="005266CA" w:rsidP="005266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B4582">
        <w:rPr>
          <w:rFonts w:cs="Times New Roman"/>
          <w:sz w:val="22"/>
        </w:rPr>
        <w:tab/>
        <w:t>Amend title to conform.</w:t>
      </w:r>
    </w:p>
    <w:p w14:paraId="1F1CBECA" w14:textId="77777777" w:rsidR="005266CA" w:rsidRDefault="005266CA" w:rsidP="005266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A00F7C6" w14:textId="6D6B2282" w:rsidR="005266CA" w:rsidRDefault="005266CA" w:rsidP="005266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CAMPSEN explained the amendment.</w:t>
      </w:r>
    </w:p>
    <w:p w14:paraId="08C17A54" w14:textId="77777777" w:rsidR="005266CA" w:rsidRDefault="005266CA" w:rsidP="005266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486AF9D" w14:textId="0783FFE1" w:rsidR="005266CA" w:rsidRDefault="005266CA" w:rsidP="005266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808730C" w14:textId="77777777" w:rsidR="005266CA" w:rsidRDefault="005266CA" w:rsidP="005266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54D04BD" w14:textId="5E41B2AE" w:rsidR="00EC6B64" w:rsidRPr="00205157" w:rsidRDefault="00EC6B64" w:rsidP="00EC6B6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05157">
        <w:rPr>
          <w:rFonts w:cs="Times New Roman"/>
          <w:sz w:val="22"/>
        </w:rPr>
        <w:tab/>
        <w:t>Senators MARTIN</w:t>
      </w:r>
      <w:r>
        <w:rPr>
          <w:rFonts w:cs="Times New Roman"/>
          <w:sz w:val="22"/>
        </w:rPr>
        <w:t xml:space="preserve">, </w:t>
      </w:r>
      <w:r w:rsidRPr="00205157">
        <w:rPr>
          <w:rFonts w:cs="Times New Roman"/>
          <w:sz w:val="22"/>
        </w:rPr>
        <w:t>CLIMER</w:t>
      </w:r>
      <w:r>
        <w:rPr>
          <w:rFonts w:cs="Times New Roman"/>
          <w:sz w:val="22"/>
        </w:rPr>
        <w:t xml:space="preserve"> and BRIGHT </w:t>
      </w:r>
      <w:r w:rsidRPr="00205157">
        <w:rPr>
          <w:rFonts w:cs="Times New Roman"/>
          <w:sz w:val="22"/>
        </w:rPr>
        <w:t>proposed the following amendment  (SR-3556.KM0002S):</w:t>
      </w:r>
    </w:p>
    <w:p w14:paraId="66BB83A6" w14:textId="77777777" w:rsidR="00EC6B64" w:rsidRPr="00205157" w:rsidRDefault="00EC6B64" w:rsidP="00EC6B6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05157">
        <w:rPr>
          <w:rFonts w:cs="Times New Roman"/>
          <w:sz w:val="22"/>
        </w:rPr>
        <w:tab/>
        <w:t>Amend the bill, as and if amended, by striking SECTIONS 1, 2, 3, and 4 and inserting:</w:t>
      </w:r>
    </w:p>
    <w:sdt>
      <w:sdtPr>
        <w:rPr>
          <w:rFonts w:cs="Times New Roman"/>
          <w:sz w:val="22"/>
        </w:rPr>
        <w:alias w:val="Cannot be edited"/>
        <w:tag w:val="Cannot be edited"/>
        <w:id w:val="-100492994"/>
      </w:sdtPr>
      <w:sdtEndPr/>
      <w:sdtContent>
        <w:p w14:paraId="42B671F6" w14:textId="77777777" w:rsidR="00EC6B64" w:rsidRPr="00205157" w:rsidRDefault="00EC6B64" w:rsidP="00EC6B6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05157">
            <w:rPr>
              <w:rFonts w:cs="Times New Roman"/>
              <w:sz w:val="22"/>
            </w:rPr>
            <w:t>SECTION X.</w:t>
          </w:r>
          <w:r w:rsidRPr="00205157">
            <w:rPr>
              <w:rFonts w:cs="Times New Roman"/>
              <w:sz w:val="22"/>
            </w:rPr>
            <w:tab/>
            <w:t>Section 7-17-560 of the S.C. Code is amended to read:</w:t>
          </w:r>
        </w:p>
        <w:p w14:paraId="6C3ED177" w14:textId="77777777" w:rsidR="00EC6B64" w:rsidRPr="00205157" w:rsidRDefault="00EC6B64" w:rsidP="00EC6B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205157">
            <w:rPr>
              <w:rFonts w:cs="Times New Roman"/>
              <w:sz w:val="22"/>
            </w:rPr>
            <w:tab/>
            <w:t>Section 7-17-560.</w:t>
          </w:r>
          <w:r w:rsidRPr="00205157">
            <w:rPr>
              <w:rFonts w:cs="Times New Roman"/>
              <w:sz w:val="22"/>
            </w:rPr>
            <w:tab/>
          </w:r>
          <w:r w:rsidRPr="00205157">
            <w:rPr>
              <w:rStyle w:val="scinsertblue"/>
              <w:rFonts w:cs="Times New Roman"/>
              <w:color w:val="auto"/>
              <w:sz w:val="22"/>
            </w:rPr>
            <w:t xml:space="preserve">(A) </w:t>
          </w:r>
          <w:r w:rsidRPr="00205157">
            <w:rPr>
              <w:rFonts w:cs="Times New Roman"/>
              <w:sz w:val="22"/>
            </w:rPr>
            <w:t xml:space="preserve">The state executive committee must meet in Columbia at such place as may be designated by the chairman to hear and decide protests and contests that may arise in the case of federal officers, state officers, State Senate, State House of Representatives, and officers involving more than one county.  Any protest or contest must be filed in writing with the chairman of the committee, together with a copy </w:t>
          </w:r>
          <w:r w:rsidRPr="00205157">
            <w:rPr>
              <w:rFonts w:cs="Times New Roman"/>
              <w:sz w:val="22"/>
            </w:rPr>
            <w:lastRenderedPageBreak/>
            <w:t>for each candidate in the race, not later than noon on Monday following the canvassing of the votes for these officers by the committee.  However, service upon the chairman may be perfected by depositing at the office of the Chief of the State Law Enforcement Division a copy of the protest, together with a copy for each candidate in the race.  The chief must take immediate steps to deliver these copies to the chairman.  The protest must contain each ground thereof stated separately and concisely.  The chairman of the committee must forthwith serve upon each candidate in the protested race a copy of the protest and serve a notice of the time and place of the meeting of the committee for the purposes of hearing the protest.</w:t>
          </w:r>
        </w:p>
        <w:p w14:paraId="40F6C009" w14:textId="77777777" w:rsidR="00EC6B64" w:rsidRPr="00205157" w:rsidRDefault="00EC6B64" w:rsidP="00EC6B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205157">
            <w:rPr>
              <w:rStyle w:val="scinsertblue"/>
              <w:rFonts w:cs="Times New Roman"/>
              <w:color w:val="auto"/>
              <w:sz w:val="22"/>
            </w:rPr>
            <w:tab/>
            <w:t>(B) A candidate that challenges or protests his election shall, for the purposes of an independent election audit, be provided for each precinct, voting center, and tabulator where in-person or absentee votes were tabulated, or where both in-person or absentee votes were tabulated, in an electronic form, free of charge:</w:t>
          </w:r>
        </w:p>
        <w:p w14:paraId="5531F235" w14:textId="77777777" w:rsidR="00EC6B64" w:rsidRPr="00205157" w:rsidRDefault="00EC6B64" w:rsidP="00EC6B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205157">
            <w:rPr>
              <w:rStyle w:val="scinsertblue"/>
              <w:rFonts w:cs="Times New Roman"/>
              <w:color w:val="auto"/>
              <w:sz w:val="22"/>
            </w:rPr>
            <w:tab/>
          </w:r>
          <w:r w:rsidRPr="00205157">
            <w:rPr>
              <w:rStyle w:val="scinsertblue"/>
              <w:rFonts w:cs="Times New Roman"/>
              <w:color w:val="auto"/>
              <w:sz w:val="22"/>
            </w:rPr>
            <w:tab/>
            <w:t xml:space="preserve">(1) cast vote </w:t>
          </w:r>
          <w:proofErr w:type="gramStart"/>
          <w:r w:rsidRPr="00205157">
            <w:rPr>
              <w:rStyle w:val="scinsertblue"/>
              <w:rFonts w:cs="Times New Roman"/>
              <w:color w:val="auto"/>
              <w:sz w:val="22"/>
            </w:rPr>
            <w:t>records;</w:t>
          </w:r>
          <w:proofErr w:type="gramEnd"/>
        </w:p>
        <w:p w14:paraId="7825CC64" w14:textId="77777777" w:rsidR="00EC6B64" w:rsidRPr="00205157" w:rsidRDefault="00EC6B64" w:rsidP="00EC6B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205157">
            <w:rPr>
              <w:rStyle w:val="scinsertblue"/>
              <w:rFonts w:cs="Times New Roman"/>
              <w:color w:val="auto"/>
              <w:sz w:val="22"/>
            </w:rPr>
            <w:tab/>
          </w:r>
          <w:r w:rsidRPr="00205157">
            <w:rPr>
              <w:rStyle w:val="scinsertblue"/>
              <w:rFonts w:cs="Times New Roman"/>
              <w:color w:val="auto"/>
              <w:sz w:val="22"/>
            </w:rPr>
            <w:tab/>
            <w:t xml:space="preserve">(2) ballot summary </w:t>
          </w:r>
          <w:proofErr w:type="gramStart"/>
          <w:r w:rsidRPr="00205157">
            <w:rPr>
              <w:rStyle w:val="scinsertblue"/>
              <w:rFonts w:cs="Times New Roman"/>
              <w:color w:val="auto"/>
              <w:sz w:val="22"/>
            </w:rPr>
            <w:t>reports;</w:t>
          </w:r>
          <w:proofErr w:type="gramEnd"/>
        </w:p>
        <w:p w14:paraId="5D1F232B" w14:textId="77777777" w:rsidR="00EC6B64" w:rsidRPr="00205157" w:rsidRDefault="00EC6B64" w:rsidP="00EC6B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205157">
            <w:rPr>
              <w:rStyle w:val="scinsertblue"/>
              <w:rFonts w:cs="Times New Roman"/>
              <w:color w:val="auto"/>
              <w:sz w:val="22"/>
            </w:rPr>
            <w:tab/>
          </w:r>
          <w:r w:rsidRPr="00205157">
            <w:rPr>
              <w:rStyle w:val="scinsertblue"/>
              <w:rFonts w:cs="Times New Roman"/>
              <w:color w:val="auto"/>
              <w:sz w:val="22"/>
            </w:rPr>
            <w:tab/>
            <w:t xml:space="preserve">(3) precinct detail reports and poll tapes for each of the precincts within the district that the challenger or protester is seeking </w:t>
          </w:r>
          <w:proofErr w:type="gramStart"/>
          <w:r w:rsidRPr="00205157">
            <w:rPr>
              <w:rStyle w:val="scinsertblue"/>
              <w:rFonts w:cs="Times New Roman"/>
              <w:color w:val="auto"/>
              <w:sz w:val="22"/>
            </w:rPr>
            <w:t>election;</w:t>
          </w:r>
          <w:proofErr w:type="gramEnd"/>
        </w:p>
        <w:p w14:paraId="0E9518CB" w14:textId="77777777" w:rsidR="00EC6B64" w:rsidRPr="00205157" w:rsidRDefault="00EC6B64" w:rsidP="00EC6B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205157">
            <w:rPr>
              <w:rStyle w:val="scinsertblue"/>
              <w:rFonts w:cs="Times New Roman"/>
              <w:color w:val="auto"/>
              <w:sz w:val="22"/>
            </w:rPr>
            <w:tab/>
          </w:r>
          <w:r w:rsidRPr="00205157">
            <w:rPr>
              <w:rStyle w:val="scinsertblue"/>
              <w:rFonts w:cs="Times New Roman"/>
              <w:color w:val="auto"/>
              <w:sz w:val="22"/>
            </w:rPr>
            <w:tab/>
            <w:t xml:space="preserve">(4) poll lists of registrants who voted in each precinct or voter </w:t>
          </w:r>
          <w:proofErr w:type="gramStart"/>
          <w:r w:rsidRPr="00205157">
            <w:rPr>
              <w:rStyle w:val="scinsertblue"/>
              <w:rFonts w:cs="Times New Roman"/>
              <w:color w:val="auto"/>
              <w:sz w:val="22"/>
            </w:rPr>
            <w:t>location;</w:t>
          </w:r>
          <w:proofErr w:type="gramEnd"/>
        </w:p>
        <w:p w14:paraId="08E4D401" w14:textId="77777777" w:rsidR="00EC6B64" w:rsidRPr="00205157" w:rsidRDefault="00EC6B64" w:rsidP="00EC6B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205157">
            <w:rPr>
              <w:rStyle w:val="scinsertblue"/>
              <w:rFonts w:cs="Times New Roman"/>
              <w:color w:val="auto"/>
              <w:sz w:val="22"/>
            </w:rPr>
            <w:tab/>
          </w:r>
          <w:r w:rsidRPr="00205157">
            <w:rPr>
              <w:rStyle w:val="scinsertblue"/>
              <w:rFonts w:cs="Times New Roman"/>
              <w:color w:val="auto"/>
              <w:sz w:val="22"/>
            </w:rPr>
            <w:tab/>
            <w:t xml:space="preserve">(5) a list of provisional and challenged </w:t>
          </w:r>
          <w:proofErr w:type="gramStart"/>
          <w:r w:rsidRPr="00205157">
            <w:rPr>
              <w:rStyle w:val="scinsertblue"/>
              <w:rFonts w:cs="Times New Roman"/>
              <w:color w:val="auto"/>
              <w:sz w:val="22"/>
            </w:rPr>
            <w:t>ballots;</w:t>
          </w:r>
          <w:proofErr w:type="gramEnd"/>
        </w:p>
        <w:p w14:paraId="4DA5DCF0" w14:textId="77777777" w:rsidR="00EC6B64" w:rsidRPr="00205157" w:rsidRDefault="00EC6B64" w:rsidP="00EC6B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205157">
            <w:rPr>
              <w:rStyle w:val="scinsertblue"/>
              <w:rFonts w:cs="Times New Roman"/>
              <w:color w:val="auto"/>
              <w:sz w:val="22"/>
            </w:rPr>
            <w:tab/>
          </w:r>
          <w:r w:rsidRPr="00205157">
            <w:rPr>
              <w:rStyle w:val="scinsertblue"/>
              <w:rFonts w:cs="Times New Roman"/>
              <w:color w:val="auto"/>
              <w:sz w:val="22"/>
            </w:rPr>
            <w:tab/>
            <w:t>(6) a list of absentee voters; and</w:t>
          </w:r>
        </w:p>
        <w:p w14:paraId="6F19D454" w14:textId="77777777" w:rsidR="00EC6B64" w:rsidRPr="00205157" w:rsidRDefault="00EC6B64" w:rsidP="00EC6B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05157">
            <w:rPr>
              <w:rStyle w:val="scinsertblue"/>
              <w:rFonts w:cs="Times New Roman"/>
              <w:color w:val="auto"/>
              <w:sz w:val="22"/>
            </w:rPr>
            <w:tab/>
          </w:r>
          <w:r w:rsidRPr="00205157">
            <w:rPr>
              <w:rStyle w:val="scinsertblue"/>
              <w:rFonts w:cs="Times New Roman"/>
              <w:color w:val="auto"/>
              <w:sz w:val="22"/>
            </w:rPr>
            <w:tab/>
            <w:t>(7) logic and accuracy reports for each precinct to ensure that each machine properly tested candidate selection.</w:t>
          </w:r>
        </w:p>
      </w:sdtContent>
    </w:sdt>
    <w:p w14:paraId="4CF37EFE" w14:textId="77777777" w:rsidR="00EC6B64" w:rsidRPr="00205157" w:rsidRDefault="00EC6B64" w:rsidP="00EC6B6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05157">
        <w:rPr>
          <w:rFonts w:cs="Times New Roman"/>
          <w:sz w:val="22"/>
        </w:rPr>
        <w:tab/>
        <w:t>Renumber sections to conform.</w:t>
      </w:r>
    </w:p>
    <w:p w14:paraId="345BC671" w14:textId="77777777" w:rsidR="00EC6B64" w:rsidRDefault="00EC6B64" w:rsidP="00EC6B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05157">
        <w:rPr>
          <w:rFonts w:cs="Times New Roman"/>
          <w:sz w:val="22"/>
        </w:rPr>
        <w:tab/>
        <w:t>Amend title to conform.</w:t>
      </w:r>
    </w:p>
    <w:p w14:paraId="615FDA77" w14:textId="77777777" w:rsidR="00EC6B64" w:rsidRDefault="00EC6B64" w:rsidP="005266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E943019" w14:textId="77777777" w:rsidR="00EC6B64" w:rsidRDefault="00EC6B64" w:rsidP="00EC6B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MARTIN explained the amendment.</w:t>
      </w:r>
    </w:p>
    <w:p w14:paraId="76062252" w14:textId="77777777" w:rsidR="00EC6B64" w:rsidRDefault="00EC6B64" w:rsidP="00EC6B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AE5BBCD" w14:textId="309DFB30" w:rsidR="00186CBF" w:rsidRPr="0069455E" w:rsidRDefault="00186CBF" w:rsidP="00186CB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69455E">
        <w:rPr>
          <w:rFonts w:cs="Times New Roman"/>
          <w:b/>
          <w:bCs/>
          <w:sz w:val="22"/>
        </w:rPr>
        <w:t>Point of Order</w:t>
      </w:r>
    </w:p>
    <w:p w14:paraId="11530683" w14:textId="44BE8062" w:rsidR="00186CBF" w:rsidRPr="0069455E" w:rsidRDefault="00186CBF" w:rsidP="00186CBF">
      <w:pPr>
        <w:pStyle w:val="Header"/>
        <w:rPr>
          <w:color w:val="auto"/>
          <w:szCs w:val="22"/>
        </w:rPr>
      </w:pPr>
      <w:r w:rsidRPr="0069455E">
        <w:rPr>
          <w:color w:val="auto"/>
          <w:szCs w:val="22"/>
        </w:rPr>
        <w:tab/>
        <w:t xml:space="preserve">Senator CAMPSEN raised a Point of Order that the amendment was out of order inasmuch as it was </w:t>
      </w:r>
      <w:r w:rsidR="0069455E">
        <w:rPr>
          <w:color w:val="auto"/>
          <w:szCs w:val="22"/>
        </w:rPr>
        <w:t>an attempt to amend a previously adopted amendment.</w:t>
      </w:r>
    </w:p>
    <w:p w14:paraId="1C373075" w14:textId="77777777" w:rsidR="00990857" w:rsidRPr="0069455E" w:rsidRDefault="00990857" w:rsidP="00186CBF">
      <w:pPr>
        <w:pStyle w:val="Header"/>
        <w:rPr>
          <w:color w:val="auto"/>
          <w:szCs w:val="22"/>
        </w:rPr>
      </w:pPr>
    </w:p>
    <w:p w14:paraId="5BE7A61E" w14:textId="3B726ACA" w:rsidR="00186CBF" w:rsidRDefault="00990857" w:rsidP="00EC6B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Point of Order was taken under advisement.</w:t>
      </w:r>
    </w:p>
    <w:p w14:paraId="101742BE" w14:textId="77777777" w:rsidR="00186CBF" w:rsidRDefault="00186CBF" w:rsidP="00EC6B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43A6FE9" w14:textId="3BB589E0" w:rsidR="00186CBF" w:rsidRDefault="00990857" w:rsidP="00EC6B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SABB objected to further consideration of the Bill.</w:t>
      </w:r>
    </w:p>
    <w:p w14:paraId="07C0FED0" w14:textId="6F1554C0" w:rsidR="00186CBF" w:rsidRPr="000104CC" w:rsidRDefault="00186CBF" w:rsidP="00EB0E22">
      <w:pPr>
        <w:keepNext/>
        <w:keepLines/>
        <w:jc w:val="center"/>
        <w:rPr>
          <w:b/>
          <w:bCs/>
          <w:color w:val="auto"/>
        </w:rPr>
      </w:pPr>
      <w:r>
        <w:rPr>
          <w:b/>
          <w:bCs/>
          <w:color w:val="auto"/>
        </w:rPr>
        <w:lastRenderedPageBreak/>
        <w:t>CARRIED OVER</w:t>
      </w:r>
    </w:p>
    <w:p w14:paraId="11FC2724" w14:textId="77777777" w:rsidR="00186CBF" w:rsidRPr="007F2080" w:rsidRDefault="00186CBF" w:rsidP="00EB0E22">
      <w:pPr>
        <w:keepNext/>
        <w:keepLines/>
      </w:pPr>
      <w:r>
        <w:tab/>
      </w:r>
      <w:r w:rsidRPr="007F2080">
        <w:t>H. 3557</w:t>
      </w:r>
      <w:r w:rsidRPr="007F2080">
        <w:fldChar w:fldCharType="begin"/>
      </w:r>
      <w:r w:rsidRPr="007F2080">
        <w:instrText xml:space="preserve"> XE "H. 3557" \b </w:instrText>
      </w:r>
      <w:r w:rsidRPr="007F2080">
        <w:fldChar w:fldCharType="end"/>
      </w:r>
      <w:r w:rsidRPr="007F2080">
        <w:t xml:space="preserve"> -- Reps. B. Newton, Pedalino, Taylor, Guest, Crawford, Schuessler and Hixon:  </w:t>
      </w:r>
      <w:r>
        <w:rPr>
          <w:caps/>
          <w:szCs w:val="30"/>
        </w:rPr>
        <w:t>A BILL TO AMEND THE SOUTH CAROLINA CODE OF LAWS BY AMENDING SECTION 7‑11‑15, RELATING TO QUALIFICATIONS TO RUN AS A CANDIDATE IN GENERAL ELECTIONS, SO AS TO SHORTEN THE CANDIDATE FILING PERIOD, TO REQUIRE ALL CANDIDATES FROM EACH POLITICAL PARTY IN THIS STATE TO PAY A FILING FEE, AND TO AUTHORIZE POLITICAL PARTIES TO CHARGE A CERTIFICATION FEE TO ALL CANDIDATES; AND BY AMENDING SECTION 7‑11‑210, RELATING TO THE FILING OF PARTY PLEDGES BY CANDIDATES, SO AS TO CHANGE THE DATE BY WHICH A PARTY PLEDGE MUST BE FILED.</w:t>
      </w:r>
    </w:p>
    <w:p w14:paraId="11763EB0" w14:textId="77777777" w:rsidR="00186CBF" w:rsidRDefault="00186CBF" w:rsidP="00186CBF">
      <w:pPr>
        <w:pStyle w:val="Header"/>
        <w:rPr>
          <w:bCs/>
          <w:color w:val="auto"/>
          <w:szCs w:val="22"/>
        </w:rPr>
      </w:pPr>
      <w:r w:rsidRPr="0063614E">
        <w:rPr>
          <w:bCs/>
          <w:color w:val="auto"/>
          <w:szCs w:val="22"/>
        </w:rPr>
        <w:tab/>
        <w:t>The Senate proceeded to consideration of the Bill</w:t>
      </w:r>
      <w:r>
        <w:rPr>
          <w:bCs/>
          <w:color w:val="auto"/>
          <w:szCs w:val="22"/>
        </w:rPr>
        <w:t>.</w:t>
      </w:r>
    </w:p>
    <w:p w14:paraId="004F98AB" w14:textId="77777777" w:rsidR="00186CBF" w:rsidRDefault="00186CBF" w:rsidP="00186CBF">
      <w:pPr>
        <w:jc w:val="left"/>
        <w:rPr>
          <w:b/>
          <w:bCs/>
        </w:rPr>
      </w:pPr>
    </w:p>
    <w:p w14:paraId="08A08A7A" w14:textId="3A9DF18F" w:rsidR="00186CBF" w:rsidRPr="0004706F" w:rsidRDefault="00186CBF" w:rsidP="00186CB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4706F">
        <w:rPr>
          <w:rFonts w:cs="Times New Roman"/>
          <w:sz w:val="22"/>
        </w:rPr>
        <w:tab/>
        <w:t xml:space="preserve">The Committee on Judiciary proposed the following </w:t>
      </w:r>
      <w:proofErr w:type="gramStart"/>
      <w:r w:rsidRPr="0004706F">
        <w:rPr>
          <w:rFonts w:cs="Times New Roman"/>
          <w:sz w:val="22"/>
        </w:rPr>
        <w:t>amendment  (</w:t>
      </w:r>
      <w:proofErr w:type="gramEnd"/>
      <w:r w:rsidRPr="0004706F">
        <w:rPr>
          <w:rFonts w:cs="Times New Roman"/>
          <w:sz w:val="22"/>
        </w:rPr>
        <w:t>SJ-3557.PB0003S)</w:t>
      </w:r>
      <w:r w:rsidR="00EB0E22">
        <w:rPr>
          <w:rFonts w:cs="Times New Roman"/>
          <w:sz w:val="22"/>
        </w:rPr>
        <w:t>,</w:t>
      </w:r>
      <w:r>
        <w:rPr>
          <w:rFonts w:cs="Times New Roman"/>
          <w:sz w:val="22"/>
        </w:rPr>
        <w:t xml:space="preserve"> which was carried </w:t>
      </w:r>
      <w:proofErr w:type="gramStart"/>
      <w:r>
        <w:rPr>
          <w:rFonts w:cs="Times New Roman"/>
          <w:sz w:val="22"/>
        </w:rPr>
        <w:t>over</w:t>
      </w:r>
      <w:proofErr w:type="gramEnd"/>
      <w:r w:rsidRPr="0004706F">
        <w:rPr>
          <w:rFonts w:cs="Times New Roman"/>
          <w:sz w:val="22"/>
        </w:rPr>
        <w:t>:</w:t>
      </w:r>
    </w:p>
    <w:p w14:paraId="11ED2033" w14:textId="77777777" w:rsidR="00186CBF" w:rsidRPr="0004706F" w:rsidRDefault="00186CBF" w:rsidP="00186CB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4706F">
        <w:rPr>
          <w:rFonts w:cs="Times New Roman"/>
          <w:sz w:val="22"/>
        </w:rPr>
        <w:tab/>
        <w:t>Amend the bill, as and if amended, SECTION 1, by striking Section 7-11-15(A) and inserting:</w:t>
      </w:r>
    </w:p>
    <w:sdt>
      <w:sdtPr>
        <w:rPr>
          <w:rFonts w:cs="Times New Roman"/>
          <w:sz w:val="22"/>
        </w:rPr>
        <w:alias w:val="Cannot be edited"/>
        <w:tag w:val="Cannot be edited"/>
        <w:id w:val="-415477154"/>
      </w:sdtPr>
      <w:sdtEndPr/>
      <w:sdtContent>
        <w:p w14:paraId="50F8F705" w14:textId="77777777" w:rsidR="00186CBF" w:rsidRPr="0004706F" w:rsidRDefault="00186CBF" w:rsidP="00186CB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4706F">
            <w:rPr>
              <w:rFonts w:cs="Times New Roman"/>
              <w:sz w:val="22"/>
            </w:rPr>
            <w:tab/>
            <w:t>(A) In order to qualify as a candidate to run in the general election, all candidates seeking nomination by political party primary or political party convention must file a statement of intention of candidacy and party pledge and submit any filing fees between noon on March sixteenth and noon on March</w:t>
          </w:r>
          <w:r w:rsidRPr="0004706F">
            <w:rPr>
              <w:rStyle w:val="scstrike"/>
              <w:rFonts w:cs="Times New Roman"/>
              <w:sz w:val="22"/>
            </w:rPr>
            <w:t xml:space="preserve"> thirtieth</w:t>
          </w:r>
          <w:r w:rsidRPr="0004706F">
            <w:rPr>
              <w:rFonts w:cs="Times New Roman"/>
              <w:sz w:val="22"/>
            </w:rPr>
            <w:t xml:space="preserve"> </w:t>
          </w:r>
          <w:r w:rsidRPr="0004706F">
            <w:rPr>
              <w:rStyle w:val="scinsert"/>
              <w:rFonts w:cs="Times New Roman"/>
              <w:sz w:val="22"/>
            </w:rPr>
            <w:t xml:space="preserve">twenty‑fifth </w:t>
          </w:r>
          <w:r w:rsidRPr="0004706F">
            <w:rPr>
              <w:rFonts w:cs="Times New Roman"/>
              <w:sz w:val="22"/>
            </w:rPr>
            <w:t xml:space="preserve">as provided in this section. </w:t>
          </w:r>
          <w:r w:rsidRPr="0004706F">
            <w:rPr>
              <w:rStyle w:val="scinsert"/>
              <w:rFonts w:cs="Times New Roman"/>
              <w:sz w:val="22"/>
            </w:rPr>
            <w:t xml:space="preserve">If March sixteenth is on a Saturday or Sunday, the time for filing begins the next regular business day. </w:t>
          </w:r>
          <w:r w:rsidRPr="0004706F">
            <w:rPr>
              <w:rFonts w:cs="Times New Roman"/>
              <w:sz w:val="22"/>
            </w:rPr>
            <w:t>If March</w:t>
          </w:r>
          <w:r w:rsidRPr="0004706F">
            <w:rPr>
              <w:rStyle w:val="scstrike"/>
              <w:rFonts w:cs="Times New Roman"/>
              <w:sz w:val="22"/>
            </w:rPr>
            <w:t xml:space="preserve"> </w:t>
          </w:r>
          <w:proofErr w:type="gramStart"/>
          <w:r w:rsidRPr="0004706F">
            <w:rPr>
              <w:rStyle w:val="scstrike"/>
              <w:rFonts w:cs="Times New Roman"/>
              <w:sz w:val="22"/>
            </w:rPr>
            <w:t>thirtieth</w:t>
          </w:r>
          <w:r w:rsidRPr="0004706F">
            <w:rPr>
              <w:rFonts w:cs="Times New Roman"/>
              <w:sz w:val="22"/>
            </w:rPr>
            <w:t xml:space="preserve"> </w:t>
          </w:r>
          <w:r w:rsidRPr="0004706F">
            <w:rPr>
              <w:rStyle w:val="scinsert"/>
              <w:rFonts w:cs="Times New Roman"/>
              <w:sz w:val="22"/>
            </w:rPr>
            <w:t>twenty‑fifth</w:t>
          </w:r>
          <w:proofErr w:type="gramEnd"/>
          <w:r w:rsidRPr="0004706F">
            <w:rPr>
              <w:rStyle w:val="scinsert"/>
              <w:rFonts w:cs="Times New Roman"/>
              <w:sz w:val="22"/>
            </w:rPr>
            <w:t xml:space="preserve"> </w:t>
          </w:r>
          <w:r w:rsidRPr="0004706F">
            <w:rPr>
              <w:rFonts w:cs="Times New Roman"/>
              <w:sz w:val="22"/>
            </w:rPr>
            <w:t>is on a Saturday or Sunday, the time for filing extends to the next regular business day. For purposes of this section and Section 7‑13‑45, “next regular business day” means a day that is not a Saturday, Sunday, or legal holiday.</w:t>
          </w:r>
          <w:r w:rsidRPr="0004706F">
            <w:rPr>
              <w:rStyle w:val="scstrikered"/>
              <w:rFonts w:cs="Times New Roman"/>
              <w:sz w:val="22"/>
            </w:rPr>
            <w:t xml:space="preserve"> Notwithstanding another provision of law, beginning July 1, </w:t>
          </w:r>
          <w:proofErr w:type="gramStart"/>
          <w:r w:rsidRPr="0004706F">
            <w:rPr>
              <w:rStyle w:val="scstrikered"/>
              <w:rFonts w:cs="Times New Roman"/>
              <w:sz w:val="22"/>
            </w:rPr>
            <w:t>2026</w:t>
          </w:r>
          <w:proofErr w:type="gramEnd"/>
          <w:r w:rsidRPr="0004706F">
            <w:rPr>
              <w:rStyle w:val="scinsertblue"/>
              <w:rFonts w:cs="Times New Roman"/>
              <w:color w:val="auto"/>
              <w:sz w:val="22"/>
            </w:rPr>
            <w:t xml:space="preserve"> Except as provided in Section 7-11-12(G), beginning January 1, 2027</w:t>
          </w:r>
          <w:r w:rsidRPr="0004706F">
            <w:rPr>
              <w:rStyle w:val="scinsert"/>
              <w:rFonts w:cs="Times New Roman"/>
              <w:sz w:val="22"/>
            </w:rPr>
            <w:t>, all candidates from each political party in this State shall pay a filing fee, including candidates from parties that choose not to conduct a primary election. In addition to the filing fee required pursuant to this subsection, political parties may also charge a certification fee not to exceed the sum of one hundred dollars to all candidates seeking nomination by political party primary or political party convention.</w:t>
          </w:r>
        </w:p>
        <w:p w14:paraId="7A2955BD" w14:textId="77777777" w:rsidR="00186CBF" w:rsidRPr="0004706F" w:rsidRDefault="00186CBF" w:rsidP="00186CB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4706F">
            <w:rPr>
              <w:rFonts w:cs="Times New Roman"/>
              <w:sz w:val="22"/>
            </w:rPr>
            <w:tab/>
          </w:r>
          <w:r w:rsidRPr="0004706F">
            <w:rPr>
              <w:rFonts w:cs="Times New Roman"/>
              <w:sz w:val="22"/>
            </w:rPr>
            <w:tab/>
            <w:t xml:space="preserve">(1) Except as otherwise provided in this section, candidates seeking nomination for a statewide, congressional, or district office that includes more than one county must file their statements of intention of candidacy </w:t>
          </w:r>
          <w:r w:rsidRPr="0004706F">
            <w:rPr>
              <w:rFonts w:cs="Times New Roman"/>
              <w:sz w:val="22"/>
            </w:rPr>
            <w:lastRenderedPageBreak/>
            <w:t>and party pledge and submit any filing fees with the State Election Commission.</w:t>
          </w:r>
        </w:p>
        <w:p w14:paraId="1ECB30CB" w14:textId="77777777" w:rsidR="00186CBF" w:rsidRPr="0004706F" w:rsidRDefault="00186CBF" w:rsidP="00186CB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4706F">
            <w:rPr>
              <w:rFonts w:cs="Times New Roman"/>
              <w:sz w:val="22"/>
            </w:rPr>
            <w:tab/>
          </w:r>
          <w:r w:rsidRPr="0004706F">
            <w:rPr>
              <w:rFonts w:cs="Times New Roman"/>
              <w:sz w:val="22"/>
            </w:rPr>
            <w:tab/>
            <w:t>(2) Candidates seeking nomination for the State Senate or House of Representatives must file their statements of intention of candidacy and party pledge and submit any filing fees with the State Election Commission or county board of voter registration and elections in the county of their residence. The state executive committees must certify candidates pursuant to Section 7‑13‑40.</w:t>
          </w:r>
        </w:p>
        <w:p w14:paraId="741B9C68" w14:textId="77777777" w:rsidR="00186CBF" w:rsidRPr="0004706F" w:rsidRDefault="00186CBF" w:rsidP="00186CB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4706F">
            <w:rPr>
              <w:rFonts w:cs="Times New Roman"/>
              <w:sz w:val="22"/>
            </w:rPr>
            <w:tab/>
          </w:r>
          <w:r w:rsidRPr="0004706F">
            <w:rPr>
              <w:rFonts w:cs="Times New Roman"/>
              <w:sz w:val="22"/>
            </w:rPr>
            <w:tab/>
            <w:t>(3) Candidates seeking nomination for a countywide or less than countywide office shall file their statements of intention of candidacy and party pledge and submit any filing fees with the county board of voter registration and elections in the county of their residence.</w:t>
          </w:r>
        </w:p>
      </w:sdtContent>
    </w:sdt>
    <w:p w14:paraId="624C389E" w14:textId="77777777" w:rsidR="00186CBF" w:rsidRPr="0004706F" w:rsidRDefault="00186CBF" w:rsidP="00186CB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4706F">
        <w:rPr>
          <w:rFonts w:cs="Times New Roman"/>
          <w:sz w:val="22"/>
        </w:rPr>
        <w:tab/>
        <w:t>Amend the bill further, by striking SECTION 3 and inserting:</w:t>
      </w:r>
    </w:p>
    <w:sdt>
      <w:sdtPr>
        <w:rPr>
          <w:rFonts w:cs="Times New Roman"/>
          <w:sz w:val="22"/>
        </w:rPr>
        <w:alias w:val="Cannot be edited"/>
        <w:tag w:val="Cannot be edited"/>
        <w:id w:val="1000847462"/>
      </w:sdtPr>
      <w:sdtEndPr/>
      <w:sdtContent>
        <w:p w14:paraId="2124E289" w14:textId="77777777" w:rsidR="00186CBF" w:rsidRPr="0004706F" w:rsidRDefault="00186CBF" w:rsidP="00186CBF">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4706F">
            <w:rPr>
              <w:rFonts w:cs="Times New Roman"/>
              <w:sz w:val="22"/>
            </w:rPr>
            <w:t>SECTION 3.</w:t>
          </w:r>
          <w:r w:rsidRPr="0004706F">
            <w:rPr>
              <w:rFonts w:cs="Times New Roman"/>
              <w:sz w:val="22"/>
            </w:rPr>
            <w:tab/>
            <w:t xml:space="preserve">This act takes effect </w:t>
          </w:r>
          <w:r w:rsidRPr="0004706F">
            <w:rPr>
              <w:rStyle w:val="scstrikered"/>
              <w:rFonts w:cs="Times New Roman"/>
              <w:sz w:val="22"/>
            </w:rPr>
            <w:t>upon approval by the Governor</w:t>
          </w:r>
          <w:r w:rsidRPr="0004706F">
            <w:rPr>
              <w:rStyle w:val="scinsertblue"/>
              <w:rFonts w:cs="Times New Roman"/>
              <w:color w:val="auto"/>
              <w:sz w:val="22"/>
            </w:rPr>
            <w:t>January 1, 2027</w:t>
          </w:r>
          <w:r w:rsidRPr="0004706F">
            <w:rPr>
              <w:rFonts w:cs="Times New Roman"/>
              <w:sz w:val="22"/>
            </w:rPr>
            <w:t>.</w:t>
          </w:r>
        </w:p>
      </w:sdtContent>
    </w:sdt>
    <w:p w14:paraId="1F137325" w14:textId="77777777" w:rsidR="00186CBF" w:rsidRPr="0004706F" w:rsidRDefault="00186CBF" w:rsidP="00186CBF">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4706F">
        <w:rPr>
          <w:rFonts w:cs="Times New Roman"/>
          <w:sz w:val="22"/>
        </w:rPr>
        <w:tab/>
        <w:t>Renumber sections to conform.</w:t>
      </w:r>
    </w:p>
    <w:p w14:paraId="48350FF5" w14:textId="77777777" w:rsidR="00186CBF" w:rsidRDefault="00186CBF" w:rsidP="00186CB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4706F">
        <w:rPr>
          <w:rFonts w:cs="Times New Roman"/>
          <w:sz w:val="22"/>
        </w:rPr>
        <w:tab/>
        <w:t>Amend title to conform.</w:t>
      </w:r>
    </w:p>
    <w:p w14:paraId="36B208B7" w14:textId="77777777" w:rsidR="00186CBF" w:rsidRDefault="00186CBF" w:rsidP="00186CB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216A13C" w14:textId="697A6694" w:rsidR="00186CBF" w:rsidRPr="0004706F" w:rsidRDefault="00186CBF" w:rsidP="00186CB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r w:rsidR="00EB0E22">
        <w:rPr>
          <w:rFonts w:cs="Times New Roman"/>
          <w:sz w:val="22"/>
        </w:rPr>
        <w:t>On motion of Senator CAMPSEN, t</w:t>
      </w:r>
      <w:r>
        <w:rPr>
          <w:rFonts w:cs="Times New Roman"/>
          <w:sz w:val="22"/>
        </w:rPr>
        <w:t>he amendment was carried over.</w:t>
      </w:r>
    </w:p>
    <w:p w14:paraId="67051EBB" w14:textId="77777777" w:rsidR="00186CBF" w:rsidRDefault="00186CBF" w:rsidP="00186CBF">
      <w:pPr>
        <w:jc w:val="left"/>
        <w:rPr>
          <w:b/>
          <w:bCs/>
        </w:rPr>
      </w:pPr>
    </w:p>
    <w:p w14:paraId="4A78EC5C" w14:textId="7B034771" w:rsidR="00186CBF" w:rsidRPr="00D34D0E" w:rsidRDefault="00186CBF" w:rsidP="00186CB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bCs/>
          <w:szCs w:val="22"/>
        </w:rPr>
        <w:tab/>
      </w:r>
      <w:r w:rsidRPr="00D34D0E">
        <w:rPr>
          <w:rFonts w:cs="Times New Roman"/>
          <w:sz w:val="22"/>
        </w:rPr>
        <w:t>Senator JOHNSON proposed the following amendment (SJ-3557.PB0004S)</w:t>
      </w:r>
      <w:r w:rsidR="00EB0E22">
        <w:rPr>
          <w:rFonts w:cs="Times New Roman"/>
          <w:sz w:val="22"/>
        </w:rPr>
        <w:t>,</w:t>
      </w:r>
      <w:r>
        <w:rPr>
          <w:rFonts w:cs="Times New Roman"/>
          <w:sz w:val="22"/>
        </w:rPr>
        <w:t xml:space="preserve"> which was carried over</w:t>
      </w:r>
      <w:r w:rsidRPr="00D34D0E">
        <w:rPr>
          <w:rFonts w:cs="Times New Roman"/>
          <w:sz w:val="22"/>
        </w:rPr>
        <w:t>:</w:t>
      </w:r>
    </w:p>
    <w:p w14:paraId="1C106C00" w14:textId="77777777" w:rsidR="00186CBF" w:rsidRPr="00D34D0E" w:rsidRDefault="00186CBF" w:rsidP="00186CB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34D0E">
        <w:rPr>
          <w:rFonts w:cs="Times New Roman"/>
          <w:sz w:val="22"/>
        </w:rPr>
        <w:tab/>
        <w:t>Amend the bill, as and if amended, by adding an appropriately numbered SECTION to read:</w:t>
      </w:r>
    </w:p>
    <w:sdt>
      <w:sdtPr>
        <w:rPr>
          <w:rFonts w:cs="Times New Roman"/>
          <w:sz w:val="22"/>
        </w:rPr>
        <w:alias w:val="Cannot be edited"/>
        <w:tag w:val="Cannot be edited"/>
        <w:id w:val="-995886612"/>
      </w:sdtPr>
      <w:sdtEndPr/>
      <w:sdtContent>
        <w:p w14:paraId="3D0C0907" w14:textId="77777777" w:rsidR="00186CBF" w:rsidRPr="00D34D0E" w:rsidRDefault="00186CBF" w:rsidP="00186CBF">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34D0E">
            <w:rPr>
              <w:rFonts w:cs="Times New Roman"/>
              <w:sz w:val="22"/>
            </w:rPr>
            <w:t>SECTION X.</w:t>
          </w:r>
          <w:r w:rsidRPr="00D34D0E">
            <w:rPr>
              <w:rFonts w:cs="Times New Roman"/>
              <w:sz w:val="22"/>
            </w:rPr>
            <w:tab/>
            <w:t>Section 7-11-15(F) of the S.C. Code is amended to read:</w:t>
          </w:r>
        </w:p>
        <w:p w14:paraId="11C320E5" w14:textId="77777777" w:rsidR="00186CBF" w:rsidRPr="00D34D0E" w:rsidRDefault="00186CBF" w:rsidP="00186CB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D34D0E">
            <w:rPr>
              <w:rFonts w:cs="Times New Roman"/>
              <w:sz w:val="22"/>
            </w:rPr>
            <w:tab/>
            <w:t>(F) If, after the closing of the time for filing the documents required pursuant to this section, there are not more than two candidates for any one office and one or more of the candidates dies, or withdraws, the state or county committee, as the case may be, if the nomination is by political party primary or political party convention only may, in its discretion, afford opportunity for the entry of other candidates for the office involved;  however, for the office of State House of Representatives or State Senator, the discretion must be exercised by the state committee.</w:t>
          </w:r>
        </w:p>
        <w:p w14:paraId="05D1B262" w14:textId="77777777" w:rsidR="00186CBF" w:rsidRPr="00D34D0E" w:rsidRDefault="00186CBF" w:rsidP="00186CB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D34D0E">
            <w:rPr>
              <w:rStyle w:val="scinsertblue"/>
              <w:rFonts w:cs="Times New Roman"/>
              <w:color w:val="auto"/>
              <w:sz w:val="22"/>
            </w:rPr>
            <w:tab/>
          </w:r>
          <w:r w:rsidRPr="00D34D0E">
            <w:rPr>
              <w:rStyle w:val="scinsertblue"/>
              <w:rFonts w:cs="Times New Roman"/>
              <w:color w:val="auto"/>
              <w:sz w:val="22"/>
            </w:rPr>
            <w:tab/>
            <w:t>(1) In order for a state or county committee to allow entry of other candidates for the office, the committee must:</w:t>
          </w:r>
        </w:p>
        <w:p w14:paraId="58B50E20" w14:textId="77777777" w:rsidR="00186CBF" w:rsidRPr="00D34D0E" w:rsidRDefault="00186CBF" w:rsidP="00186CB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D34D0E">
            <w:rPr>
              <w:rStyle w:val="scinsertblue"/>
              <w:rFonts w:cs="Times New Roman"/>
              <w:color w:val="auto"/>
              <w:sz w:val="22"/>
            </w:rPr>
            <w:tab/>
          </w:r>
          <w:r w:rsidRPr="00D34D0E">
            <w:rPr>
              <w:rStyle w:val="scinsertblue"/>
              <w:rFonts w:cs="Times New Roman"/>
              <w:color w:val="auto"/>
              <w:sz w:val="22"/>
            </w:rPr>
            <w:tab/>
          </w:r>
          <w:r w:rsidRPr="00D34D0E">
            <w:rPr>
              <w:rStyle w:val="scinsertblue"/>
              <w:rFonts w:cs="Times New Roman"/>
              <w:color w:val="auto"/>
              <w:sz w:val="22"/>
            </w:rPr>
            <w:tab/>
            <w:t>(a) hold a public hearing within forty‑eight hours of the death or withdrawal of the candidate or candidates; and</w:t>
          </w:r>
        </w:p>
        <w:p w14:paraId="34EBC821" w14:textId="77777777" w:rsidR="00186CBF" w:rsidRPr="00D34D0E" w:rsidRDefault="00186CBF" w:rsidP="00186CB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D34D0E">
            <w:rPr>
              <w:rStyle w:val="scinsertblue"/>
              <w:rFonts w:cs="Times New Roman"/>
              <w:color w:val="auto"/>
              <w:sz w:val="22"/>
            </w:rPr>
            <w:tab/>
          </w:r>
          <w:r w:rsidRPr="00D34D0E">
            <w:rPr>
              <w:rStyle w:val="scinsertblue"/>
              <w:rFonts w:cs="Times New Roman"/>
              <w:color w:val="auto"/>
              <w:sz w:val="22"/>
            </w:rPr>
            <w:tab/>
          </w:r>
          <w:r w:rsidRPr="00D34D0E">
            <w:rPr>
              <w:rStyle w:val="scinsertblue"/>
              <w:rFonts w:cs="Times New Roman"/>
              <w:color w:val="auto"/>
              <w:sz w:val="22"/>
            </w:rPr>
            <w:tab/>
            <w:t>(b) publicly vote to allow reopening of the time to file for the office.</w:t>
          </w:r>
        </w:p>
        <w:p w14:paraId="5469600C" w14:textId="77777777" w:rsidR="00186CBF" w:rsidRPr="00D34D0E" w:rsidRDefault="00186CBF" w:rsidP="00186CB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D34D0E">
            <w:rPr>
              <w:rStyle w:val="scinsertblue"/>
              <w:rFonts w:cs="Times New Roman"/>
              <w:color w:val="auto"/>
              <w:sz w:val="22"/>
            </w:rPr>
            <w:lastRenderedPageBreak/>
            <w:tab/>
          </w:r>
          <w:r w:rsidRPr="00D34D0E">
            <w:rPr>
              <w:rStyle w:val="scinsertblue"/>
              <w:rFonts w:cs="Times New Roman"/>
              <w:color w:val="auto"/>
              <w:sz w:val="22"/>
            </w:rPr>
            <w:tab/>
            <w:t>(2) The additional filing period for the office shall consist of three business days following the vote authorizing reopening of the time to file.</w:t>
          </w:r>
        </w:p>
        <w:p w14:paraId="69967FD4" w14:textId="77777777" w:rsidR="00186CBF" w:rsidRPr="00D34D0E" w:rsidRDefault="00186CBF" w:rsidP="00186CB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34D0E">
            <w:rPr>
              <w:rStyle w:val="scinsertblue"/>
              <w:rFonts w:cs="Times New Roman"/>
              <w:color w:val="auto"/>
              <w:sz w:val="22"/>
            </w:rPr>
            <w:tab/>
          </w:r>
          <w:r w:rsidRPr="00D34D0E">
            <w:rPr>
              <w:rStyle w:val="scinsertblue"/>
              <w:rFonts w:cs="Times New Roman"/>
              <w:color w:val="auto"/>
              <w:sz w:val="22"/>
            </w:rPr>
            <w:tab/>
            <w:t>(3) Any withdrawal must be in writing to the Director of the County Board of Voter Registration and Elections in which the candidate filed.</w:t>
          </w:r>
        </w:p>
      </w:sdtContent>
    </w:sdt>
    <w:p w14:paraId="4DB2CF31" w14:textId="77777777" w:rsidR="00186CBF" w:rsidRPr="00D34D0E" w:rsidRDefault="00186CBF" w:rsidP="00186CBF">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34D0E">
        <w:rPr>
          <w:rFonts w:cs="Times New Roman"/>
          <w:sz w:val="22"/>
        </w:rPr>
        <w:tab/>
        <w:t>Renumber sections to conform.</w:t>
      </w:r>
    </w:p>
    <w:p w14:paraId="5FC36935" w14:textId="77777777" w:rsidR="00186CBF" w:rsidRDefault="00186CBF" w:rsidP="00186CB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34D0E">
        <w:rPr>
          <w:rFonts w:cs="Times New Roman"/>
          <w:sz w:val="22"/>
        </w:rPr>
        <w:tab/>
        <w:t>Amend title to conform.</w:t>
      </w:r>
    </w:p>
    <w:p w14:paraId="66A8115C" w14:textId="77777777" w:rsidR="00186CBF" w:rsidRDefault="00186CBF" w:rsidP="00186CB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B85F013" w14:textId="2D6BC163" w:rsidR="00186CBF" w:rsidRDefault="00186CBF" w:rsidP="00186CB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r w:rsidR="00EC1822">
        <w:rPr>
          <w:rFonts w:cs="Times New Roman"/>
          <w:sz w:val="22"/>
        </w:rPr>
        <w:t>On motion of Senator JOHNSON, t</w:t>
      </w:r>
      <w:r>
        <w:rPr>
          <w:rFonts w:cs="Times New Roman"/>
          <w:sz w:val="22"/>
        </w:rPr>
        <w:t>he amendment was carried over.</w:t>
      </w:r>
    </w:p>
    <w:p w14:paraId="2F983578" w14:textId="77777777" w:rsidR="00186CBF" w:rsidRDefault="00186CBF" w:rsidP="00186CB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8AEE0F8" w14:textId="7C240E8F" w:rsidR="00186CBF" w:rsidRPr="00926576" w:rsidRDefault="00186CBF" w:rsidP="00186CB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26576">
        <w:rPr>
          <w:rFonts w:cs="Times New Roman"/>
          <w:sz w:val="22"/>
        </w:rPr>
        <w:tab/>
        <w:t>Senator</w:t>
      </w:r>
      <w:r w:rsidR="000D7A60">
        <w:rPr>
          <w:rFonts w:cs="Times New Roman"/>
          <w:sz w:val="22"/>
        </w:rPr>
        <w:t>s</w:t>
      </w:r>
      <w:r w:rsidRPr="00926576">
        <w:rPr>
          <w:rFonts w:cs="Times New Roman"/>
          <w:sz w:val="22"/>
        </w:rPr>
        <w:t xml:space="preserve"> BRIGHT</w:t>
      </w:r>
      <w:r w:rsidR="000D7A60">
        <w:rPr>
          <w:rFonts w:cs="Times New Roman"/>
          <w:sz w:val="22"/>
        </w:rPr>
        <w:t>, MARTIN, KIMBRELL, LEBER, CLIMER and CASH</w:t>
      </w:r>
      <w:r w:rsidRPr="00926576">
        <w:rPr>
          <w:rFonts w:cs="Times New Roman"/>
          <w:sz w:val="22"/>
        </w:rPr>
        <w:t xml:space="preserve"> proposed the following amendment (SR-3557.KM0001S)</w:t>
      </w:r>
      <w:r w:rsidR="00EB0E22">
        <w:rPr>
          <w:rFonts w:cs="Times New Roman"/>
          <w:sz w:val="22"/>
        </w:rPr>
        <w:t>, which was out of order</w:t>
      </w:r>
      <w:r w:rsidRPr="00926576">
        <w:rPr>
          <w:rFonts w:cs="Times New Roman"/>
          <w:sz w:val="22"/>
        </w:rPr>
        <w:t>:</w:t>
      </w:r>
    </w:p>
    <w:p w14:paraId="47F96F2C" w14:textId="77777777" w:rsidR="00186CBF" w:rsidRPr="00926576" w:rsidRDefault="00186CBF" w:rsidP="00186CB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26576">
        <w:rPr>
          <w:rFonts w:cs="Times New Roman"/>
          <w:sz w:val="22"/>
        </w:rPr>
        <w:tab/>
        <w:t>Amend the bill, as and if amended, by adding appropriately numbered SECTIONS to read:</w:t>
      </w:r>
    </w:p>
    <w:sdt>
      <w:sdtPr>
        <w:rPr>
          <w:rFonts w:cs="Times New Roman"/>
          <w:sz w:val="22"/>
        </w:rPr>
        <w:alias w:val="Cannot be edited"/>
        <w:tag w:val="Cannot be edited"/>
        <w:id w:val="-1534569109"/>
      </w:sdtPr>
      <w:sdtEndPr/>
      <w:sdtContent>
        <w:p w14:paraId="472AC619" w14:textId="77777777" w:rsidR="00186CBF" w:rsidRPr="00926576" w:rsidRDefault="00186CBF" w:rsidP="00186CBF">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6576">
            <w:rPr>
              <w:rFonts w:cs="Times New Roman"/>
              <w:sz w:val="22"/>
            </w:rPr>
            <w:t>SECTION X.A.</w:t>
          </w:r>
          <w:r w:rsidRPr="00926576">
            <w:rPr>
              <w:rFonts w:cs="Times New Roman"/>
              <w:sz w:val="22"/>
            </w:rPr>
            <w:tab/>
            <w:t>Article 3, Chapter 5, Title 7 of the S.C. Code is amended by adding:</w:t>
          </w:r>
        </w:p>
        <w:p w14:paraId="4EFE8220" w14:textId="77777777" w:rsidR="00186CBF" w:rsidRPr="00926576" w:rsidRDefault="00186CBF" w:rsidP="00186CB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26576">
            <w:rPr>
              <w:rFonts w:cs="Times New Roman"/>
              <w:sz w:val="22"/>
            </w:rPr>
            <w:tab/>
            <w:t>Section 7-5-115.</w:t>
          </w:r>
          <w:r w:rsidRPr="00926576">
            <w:rPr>
              <w:rFonts w:cs="Times New Roman"/>
              <w:sz w:val="22"/>
            </w:rPr>
            <w:tab/>
            <w:t>(A) Beginning on January 1, 2027, only an elector registered as a member of a certified political party may vote in a partisan primary election or partisan advisory referendum of the certified political party with which that elector is registered, unless that political party has taken action to open its partisan primary election or partisan advisory referendum to independent electors unaffiliated with a certified political party and has advised the State Election Commission, in writing, no more than one hundred eighty days and no less than sixty days in advance of the partisan primary election or partisan advisory referendum of that action. In no event may an elector registered as a member of a certified political party vote in the partisan primary election or partisan advisory referendum of a certified political party with which that elector is not registered.</w:t>
          </w:r>
        </w:p>
        <w:p w14:paraId="14D2E5B0" w14:textId="77777777" w:rsidR="00186CBF" w:rsidRPr="00926576" w:rsidRDefault="00186CBF" w:rsidP="00186CB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26576">
            <w:rPr>
              <w:rFonts w:cs="Times New Roman"/>
              <w:sz w:val="22"/>
            </w:rPr>
            <w:tab/>
            <w:t xml:space="preserve">(B) The State Election Commission shall assist the county entities charged by law with registering electors with creating and maintaining a list of all electors registered by party affiliation. The State Election Commission shall indicate in the state voter file what selection an elector makes. To expedite the registration of electors, the county boards of voter registration and elections shall allow electors to register by party, if they wish, at all partisan primary elections conducted before January 1, 2027, by having an elector sign the following statement before an election official overseeing the conduct of the partisan primary election: </w:t>
          </w:r>
        </w:p>
        <w:p w14:paraId="79C23F2A" w14:textId="77777777" w:rsidR="00186CBF" w:rsidRPr="00926576" w:rsidRDefault="00186CBF" w:rsidP="00186CB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26576">
            <w:rPr>
              <w:rFonts w:cs="Times New Roman"/>
              <w:sz w:val="22"/>
            </w:rPr>
            <w:tab/>
            <w:t xml:space="preserve">“I do solemnly swear (or affirm) that I am a resident of South Carolina and a registered voter in this precinct. I further swear (or affirm) that I </w:t>
          </w:r>
          <w:r w:rsidRPr="00926576">
            <w:rPr>
              <w:rFonts w:cs="Times New Roman"/>
              <w:sz w:val="22"/>
            </w:rPr>
            <w:lastRenderedPageBreak/>
            <w:t>hereby choose to: (a) register as a member of a certified political party, specifically the ________________ Party; or (b) register as an independent voter, unaffiliated with a certified political party.”</w:t>
          </w:r>
        </w:p>
        <w:p w14:paraId="2BFE313C" w14:textId="77777777" w:rsidR="00186CBF" w:rsidRPr="00926576" w:rsidRDefault="00186CBF" w:rsidP="00186CB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26576">
            <w:rPr>
              <w:rFonts w:cs="Times New Roman"/>
              <w:sz w:val="22"/>
            </w:rPr>
            <w:tab/>
            <w:t>The form to be signed by the elector may specifically list all of the certified political parties from which the elector may choose and must contain the option for the elector to register as an independent voter unaffiliated with a certified political party. In an instance where an elector fails, for whatever reason, to select membership in one of the certified political parties, that elector must be deemed to have chosen to be registered as an independent voter unaffiliated with a certified political party.</w:t>
          </w:r>
        </w:p>
        <w:p w14:paraId="51B391C1" w14:textId="77777777" w:rsidR="00186CBF" w:rsidRPr="00926576" w:rsidRDefault="00186CBF" w:rsidP="00186CB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6576">
            <w:rPr>
              <w:rFonts w:cs="Times New Roman"/>
              <w:sz w:val="22"/>
            </w:rPr>
            <w:tab/>
            <w:t>(C) Prior to June 1, 2026, the county boards of voter registration and elections shall contact the qualified electors of that county, by whatever method it determines to be appropriate, informing them of partisan primary voting procedures as provided in this section.</w:t>
          </w:r>
        </w:p>
        <w:p w14:paraId="70EB7379" w14:textId="77777777" w:rsidR="00186CBF" w:rsidRPr="00926576" w:rsidRDefault="00186CBF" w:rsidP="00186CBF">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6576">
            <w:rPr>
              <w:rFonts w:cs="Times New Roman"/>
              <w:sz w:val="22"/>
            </w:rPr>
            <w:tab/>
            <w:t>B.</w:t>
          </w:r>
          <w:r w:rsidRPr="00926576">
            <w:rPr>
              <w:rFonts w:cs="Times New Roman"/>
              <w:sz w:val="22"/>
            </w:rPr>
            <w:tab/>
            <w:t>Section 7-5-110 of the S.C. Code is amended to read:</w:t>
          </w:r>
        </w:p>
        <w:p w14:paraId="13B9EB69" w14:textId="77777777" w:rsidR="00186CBF" w:rsidRPr="00926576" w:rsidRDefault="00186CBF" w:rsidP="00186CB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926576">
            <w:rPr>
              <w:rFonts w:cs="Times New Roman"/>
              <w:sz w:val="22"/>
            </w:rPr>
            <w:tab/>
            <w:t>Section 7-5-110.</w:t>
          </w:r>
          <w:r w:rsidRPr="00926576">
            <w:rPr>
              <w:rFonts w:cs="Times New Roman"/>
              <w:sz w:val="22"/>
            </w:rPr>
            <w:tab/>
          </w:r>
          <w:r w:rsidRPr="00926576">
            <w:rPr>
              <w:rStyle w:val="scstrikered"/>
              <w:rFonts w:cs="Times New Roman"/>
              <w:sz w:val="22"/>
            </w:rPr>
            <w:t xml:space="preserve">No </w:t>
          </w:r>
          <w:r w:rsidRPr="00926576">
            <w:rPr>
              <w:rStyle w:val="scinsertblue"/>
              <w:rFonts w:cs="Times New Roman"/>
              <w:color w:val="auto"/>
              <w:sz w:val="22"/>
            </w:rPr>
            <w:t xml:space="preserve">A </w:t>
          </w:r>
          <w:r w:rsidRPr="00926576">
            <w:rPr>
              <w:rFonts w:cs="Times New Roman"/>
              <w:sz w:val="22"/>
            </w:rPr>
            <w:t xml:space="preserve">person </w:t>
          </w:r>
          <w:r w:rsidRPr="00926576">
            <w:rPr>
              <w:rStyle w:val="scstrikered"/>
              <w:rFonts w:cs="Times New Roman"/>
              <w:sz w:val="22"/>
            </w:rPr>
            <w:t xml:space="preserve">shall be allowed </w:t>
          </w:r>
          <w:proofErr w:type="gramStart"/>
          <w:r w:rsidRPr="00926576">
            <w:rPr>
              <w:rStyle w:val="scstrikered"/>
              <w:rFonts w:cs="Times New Roman"/>
              <w:sz w:val="22"/>
            </w:rPr>
            <w:t>to</w:t>
          </w:r>
          <w:r w:rsidRPr="00926576">
            <w:rPr>
              <w:rStyle w:val="scinsertblue"/>
              <w:rFonts w:cs="Times New Roman"/>
              <w:color w:val="auto"/>
              <w:sz w:val="22"/>
            </w:rPr>
            <w:t>may not</w:t>
          </w:r>
          <w:r w:rsidRPr="00926576">
            <w:rPr>
              <w:rFonts w:cs="Times New Roman"/>
              <w:sz w:val="22"/>
            </w:rPr>
            <w:t xml:space="preserve"> vote</w:t>
          </w:r>
          <w:proofErr w:type="gramEnd"/>
          <w:r w:rsidRPr="00926576">
            <w:rPr>
              <w:rFonts w:cs="Times New Roman"/>
              <w:sz w:val="22"/>
            </w:rPr>
            <w:t xml:space="preserve"> </w:t>
          </w:r>
          <w:r w:rsidRPr="00926576">
            <w:rPr>
              <w:rStyle w:val="scstrikered"/>
              <w:rFonts w:cs="Times New Roman"/>
              <w:sz w:val="22"/>
            </w:rPr>
            <w:t xml:space="preserve">at </w:t>
          </w:r>
          <w:proofErr w:type="gramStart"/>
          <w:r w:rsidRPr="00926576">
            <w:rPr>
              <w:rStyle w:val="scstrikered"/>
              <w:rFonts w:cs="Times New Roman"/>
              <w:sz w:val="22"/>
            </w:rPr>
            <w:t xml:space="preserve">any </w:t>
          </w:r>
          <w:r w:rsidRPr="00926576">
            <w:rPr>
              <w:rStyle w:val="scinsertblue"/>
              <w:rFonts w:cs="Times New Roman"/>
              <w:color w:val="auto"/>
              <w:sz w:val="22"/>
            </w:rPr>
            <w:t xml:space="preserve"> partisan</w:t>
          </w:r>
          <w:proofErr w:type="gramEnd"/>
          <w:r w:rsidRPr="00926576">
            <w:rPr>
              <w:rStyle w:val="scinsertblue"/>
              <w:rFonts w:cs="Times New Roman"/>
              <w:color w:val="auto"/>
              <w:sz w:val="22"/>
            </w:rPr>
            <w:t xml:space="preserve"> primary </w:t>
          </w:r>
          <w:r w:rsidRPr="00926576">
            <w:rPr>
              <w:rFonts w:cs="Times New Roman"/>
              <w:sz w:val="22"/>
            </w:rPr>
            <w:t xml:space="preserve">election </w:t>
          </w:r>
          <w:r w:rsidRPr="00926576">
            <w:rPr>
              <w:rStyle w:val="scinsertblue"/>
              <w:rFonts w:cs="Times New Roman"/>
              <w:color w:val="auto"/>
              <w:sz w:val="22"/>
            </w:rPr>
            <w:t xml:space="preserve">or a partisan advisory referendum </w:t>
          </w:r>
          <w:r w:rsidRPr="00926576">
            <w:rPr>
              <w:rFonts w:cs="Times New Roman"/>
              <w:sz w:val="22"/>
            </w:rPr>
            <w:t xml:space="preserve">unless he </w:t>
          </w:r>
          <w:r w:rsidRPr="00926576">
            <w:rPr>
              <w:rStyle w:val="scstrikered"/>
              <w:rFonts w:cs="Times New Roman"/>
              <w:sz w:val="22"/>
            </w:rPr>
            <w:t>shall be</w:t>
          </w:r>
          <w:r w:rsidRPr="00926576">
            <w:rPr>
              <w:rStyle w:val="scinsertblue"/>
              <w:rFonts w:cs="Times New Roman"/>
              <w:color w:val="auto"/>
              <w:sz w:val="22"/>
            </w:rPr>
            <w:t>is</w:t>
          </w:r>
          <w:r w:rsidRPr="00926576">
            <w:rPr>
              <w:rFonts w:cs="Times New Roman"/>
              <w:sz w:val="22"/>
            </w:rPr>
            <w:t xml:space="preserve"> registered as </w:t>
          </w:r>
          <w:r w:rsidRPr="00926576">
            <w:rPr>
              <w:rStyle w:val="scstrikered"/>
              <w:rFonts w:cs="Times New Roman"/>
              <w:sz w:val="22"/>
            </w:rPr>
            <w:t>herein</w:t>
          </w:r>
          <w:r w:rsidRPr="00926576">
            <w:rPr>
              <w:rStyle w:val="scinsertblue"/>
              <w:rFonts w:cs="Times New Roman"/>
              <w:color w:val="auto"/>
              <w:sz w:val="22"/>
            </w:rPr>
            <w:t xml:space="preserve"> being a member of that political party as</w:t>
          </w:r>
          <w:r w:rsidRPr="00926576">
            <w:rPr>
              <w:rFonts w:cs="Times New Roman"/>
              <w:sz w:val="22"/>
            </w:rPr>
            <w:t xml:space="preserve"> required</w:t>
          </w:r>
          <w:r w:rsidRPr="00926576">
            <w:rPr>
              <w:rStyle w:val="scinsertblue"/>
              <w:rFonts w:cs="Times New Roman"/>
              <w:color w:val="auto"/>
              <w:sz w:val="22"/>
            </w:rPr>
            <w:t xml:space="preserve"> by the provisions of this chapter</w:t>
          </w:r>
          <w:r w:rsidRPr="00926576">
            <w:rPr>
              <w:rFonts w:cs="Times New Roman"/>
              <w:sz w:val="22"/>
            </w:rPr>
            <w:t>.</w:t>
          </w:r>
        </w:p>
        <w:p w14:paraId="5E88D7C3" w14:textId="77777777" w:rsidR="00186CBF" w:rsidRPr="00926576" w:rsidRDefault="00186CBF" w:rsidP="00186CB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926576">
            <w:rPr>
              <w:rStyle w:val="scinsertblue"/>
              <w:rFonts w:cs="Times New Roman"/>
              <w:color w:val="auto"/>
              <w:sz w:val="22"/>
            </w:rPr>
            <w:tab/>
            <w:t>(B) The State Election Commission shall assist the county boards charged by law with registering electors with capturing the data and maintaining a list of all electors registered by party affiliation. To expedite the registration of electors, the county entities shall allow electors to register by party, if they wish, at all partisan primary elections conducted before January 1, 2027.</w:t>
          </w:r>
        </w:p>
        <w:p w14:paraId="42CA2BA8" w14:textId="77777777" w:rsidR="00186CBF" w:rsidRPr="00926576" w:rsidRDefault="00186CBF" w:rsidP="00186CB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926576">
            <w:rPr>
              <w:rStyle w:val="scinsertblue"/>
              <w:rFonts w:cs="Times New Roman"/>
              <w:color w:val="auto"/>
              <w:sz w:val="22"/>
            </w:rPr>
            <w:tab/>
            <w:t>(C) After the first primary is conducted under the provisions of this section, the entity charged by law with registering qualified electors shall contact the qualified electors of that county, by whatever method it determines to be appropriate, informing them of partisan primary voting procedures as provided in this section.</w:t>
          </w:r>
        </w:p>
        <w:p w14:paraId="60F9A15F" w14:textId="77777777" w:rsidR="00186CBF" w:rsidRPr="00926576" w:rsidRDefault="00186CBF" w:rsidP="00186CB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6576">
            <w:rPr>
              <w:rStyle w:val="scinsertblue"/>
              <w:rFonts w:cs="Times New Roman"/>
              <w:color w:val="auto"/>
              <w:sz w:val="22"/>
            </w:rPr>
            <w:tab/>
            <w:t>(D) The State Election Commission shall provide a format for absentee voting registration to comply with the provisions of this section.</w:t>
          </w:r>
        </w:p>
        <w:p w14:paraId="63B0B571" w14:textId="77777777" w:rsidR="00186CBF" w:rsidRPr="00926576" w:rsidRDefault="00186CBF" w:rsidP="00186CBF">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6576">
            <w:rPr>
              <w:rFonts w:cs="Times New Roman"/>
              <w:sz w:val="22"/>
            </w:rPr>
            <w:tab/>
            <w:t>C.</w:t>
          </w:r>
          <w:r w:rsidRPr="00926576">
            <w:rPr>
              <w:rFonts w:cs="Times New Roman"/>
              <w:sz w:val="22"/>
            </w:rPr>
            <w:tab/>
            <w:t>Section 7-5-170 of the S.C. Code is amended to read:</w:t>
          </w:r>
        </w:p>
        <w:p w14:paraId="0D2D9A87" w14:textId="77777777" w:rsidR="00186CBF" w:rsidRPr="00926576" w:rsidRDefault="00186CBF" w:rsidP="00186CB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6576">
            <w:rPr>
              <w:rFonts w:cs="Times New Roman"/>
              <w:sz w:val="22"/>
            </w:rPr>
            <w:tab/>
            <w:t>Section 7-5-170.</w:t>
          </w:r>
          <w:r w:rsidRPr="00926576">
            <w:rPr>
              <w:rFonts w:cs="Times New Roman"/>
              <w:sz w:val="22"/>
            </w:rPr>
            <w:tab/>
          </w:r>
          <w:r w:rsidRPr="00926576">
            <w:rPr>
              <w:rStyle w:val="scstrikered"/>
              <w:rFonts w:cs="Times New Roman"/>
              <w:sz w:val="22"/>
            </w:rPr>
            <w:t>(1)</w:t>
          </w:r>
          <w:r w:rsidRPr="00926576">
            <w:rPr>
              <w:rStyle w:val="scinsertblue"/>
              <w:rFonts w:cs="Times New Roman"/>
              <w:color w:val="auto"/>
              <w:sz w:val="22"/>
            </w:rPr>
            <w:t>(A)</w:t>
          </w:r>
          <w:r w:rsidRPr="00926576">
            <w:rPr>
              <w:rFonts w:cs="Times New Roman"/>
              <w:sz w:val="22"/>
            </w:rPr>
            <w:t xml:space="preserve"> Written application required.  A person may not be registered to vote except upon written application or electronic application pursuant to Section 7-5-185</w:t>
          </w:r>
          <w:r w:rsidRPr="00926576">
            <w:rPr>
              <w:rStyle w:val="scinsertblue"/>
              <w:rFonts w:cs="Times New Roman"/>
              <w:color w:val="auto"/>
              <w:sz w:val="22"/>
            </w:rPr>
            <w:t>.</w:t>
          </w:r>
          <w:r w:rsidRPr="00926576">
            <w:rPr>
              <w:rStyle w:val="scstrikered"/>
              <w:rFonts w:cs="Times New Roman"/>
              <w:sz w:val="22"/>
            </w:rPr>
            <w:t>, which shall become</w:t>
          </w:r>
          <w:r w:rsidRPr="00926576">
            <w:rPr>
              <w:rStyle w:val="scinsertblue"/>
              <w:rFonts w:cs="Times New Roman"/>
              <w:color w:val="auto"/>
              <w:sz w:val="22"/>
            </w:rPr>
            <w:t xml:space="preserve"> That application becomes</w:t>
          </w:r>
          <w:r w:rsidRPr="00926576">
            <w:rPr>
              <w:rFonts w:cs="Times New Roman"/>
              <w:sz w:val="22"/>
            </w:rPr>
            <w:t xml:space="preserve"> a part of the permanent records of the board to which it is presented and </w:t>
          </w:r>
          <w:r w:rsidRPr="00926576">
            <w:rPr>
              <w:rStyle w:val="scstrikered"/>
              <w:rFonts w:cs="Times New Roman"/>
              <w:sz w:val="22"/>
            </w:rPr>
            <w:t xml:space="preserve">which </w:t>
          </w:r>
          <w:r w:rsidRPr="00926576">
            <w:rPr>
              <w:rFonts w:cs="Times New Roman"/>
              <w:sz w:val="22"/>
            </w:rPr>
            <w:t>must be open to public inspection.  However, the social security number contained in the application must not be open to public inspection.</w:t>
          </w:r>
        </w:p>
        <w:p w14:paraId="298DE4CB" w14:textId="77777777" w:rsidR="00186CBF" w:rsidRPr="00926576" w:rsidRDefault="00186CBF" w:rsidP="00186CB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926576">
            <w:rPr>
              <w:rFonts w:cs="Times New Roman"/>
              <w:sz w:val="22"/>
            </w:rPr>
            <w:lastRenderedPageBreak/>
            <w:tab/>
          </w:r>
          <w:r w:rsidRPr="00926576">
            <w:rPr>
              <w:rStyle w:val="scstrikered"/>
              <w:rFonts w:cs="Times New Roman"/>
              <w:sz w:val="22"/>
            </w:rPr>
            <w:t>(2)</w:t>
          </w:r>
          <w:r w:rsidRPr="00926576">
            <w:rPr>
              <w:rStyle w:val="scinsertblue"/>
              <w:rFonts w:cs="Times New Roman"/>
              <w:color w:val="auto"/>
              <w:sz w:val="22"/>
            </w:rPr>
            <w:t>(B)</w:t>
          </w:r>
          <w:r w:rsidRPr="00926576">
            <w:rPr>
              <w:rFonts w:cs="Times New Roman"/>
              <w:sz w:val="22"/>
            </w:rPr>
            <w:t xml:space="preserve"> </w:t>
          </w:r>
          <w:r w:rsidRPr="00926576">
            <w:rPr>
              <w:rStyle w:val="scstrikered"/>
              <w:rFonts w:cs="Times New Roman"/>
              <w:sz w:val="22"/>
            </w:rPr>
            <w:t xml:space="preserve">Form of application. - </w:t>
          </w:r>
          <w:r w:rsidRPr="00926576">
            <w:rPr>
              <w:rFonts w:cs="Times New Roman"/>
              <w:sz w:val="22"/>
            </w:rPr>
            <w:t>The application must be on a form prescribed and provided by the executive director and shall contain the following information:  name, sex, race, social security number, date of birth, residence address, mailing address, telephone number of the applicant,</w:t>
          </w:r>
          <w:r w:rsidRPr="00926576">
            <w:rPr>
              <w:rStyle w:val="scinsertblue"/>
              <w:rFonts w:cs="Times New Roman"/>
              <w:color w:val="auto"/>
              <w:sz w:val="22"/>
            </w:rPr>
            <w:t xml:space="preserve"> political party affiliation, if any,</w:t>
          </w:r>
          <w:r w:rsidRPr="00926576">
            <w:rPr>
              <w:rFonts w:cs="Times New Roman"/>
              <w:sz w:val="22"/>
            </w:rPr>
            <w:t xml:space="preserve"> and location of prior voter registration.  The applicant </w:t>
          </w:r>
          <w:proofErr w:type="gramStart"/>
          <w:r w:rsidRPr="00926576">
            <w:rPr>
              <w:rStyle w:val="scstrikered"/>
              <w:rFonts w:cs="Times New Roman"/>
              <w:sz w:val="22"/>
            </w:rPr>
            <w:t xml:space="preserve">must </w:t>
          </w:r>
          <w:r w:rsidRPr="00926576">
            <w:rPr>
              <w:rStyle w:val="scinsertblue"/>
              <w:rFonts w:cs="Times New Roman"/>
              <w:color w:val="auto"/>
              <w:sz w:val="22"/>
            </w:rPr>
            <w:t>shall</w:t>
          </w:r>
          <w:proofErr w:type="gramEnd"/>
          <w:r w:rsidRPr="00926576">
            <w:rPr>
              <w:rStyle w:val="scinsertblue"/>
              <w:rFonts w:cs="Times New Roman"/>
              <w:color w:val="auto"/>
              <w:sz w:val="22"/>
            </w:rPr>
            <w:t xml:space="preserve"> </w:t>
          </w:r>
          <w:r w:rsidRPr="00926576">
            <w:rPr>
              <w:rFonts w:cs="Times New Roman"/>
              <w:sz w:val="22"/>
            </w:rPr>
            <w:t xml:space="preserve">affirm that he is not under a court order declaring him mentally incompetent, confined in </w:t>
          </w:r>
          <w:proofErr w:type="gramStart"/>
          <w:r w:rsidRPr="00926576">
            <w:rPr>
              <w:rStyle w:val="scstrikered"/>
              <w:rFonts w:cs="Times New Roman"/>
              <w:sz w:val="22"/>
            </w:rPr>
            <w:t xml:space="preserve">any </w:t>
          </w:r>
          <w:r w:rsidRPr="00926576">
            <w:rPr>
              <w:rStyle w:val="scinsertblue"/>
              <w:rFonts w:cs="Times New Roman"/>
              <w:color w:val="auto"/>
              <w:sz w:val="22"/>
            </w:rPr>
            <w:t>a</w:t>
          </w:r>
          <w:proofErr w:type="gramEnd"/>
          <w:r w:rsidRPr="00926576">
            <w:rPr>
              <w:rStyle w:val="scinsertblue"/>
              <w:rFonts w:cs="Times New Roman"/>
              <w:color w:val="auto"/>
              <w:sz w:val="22"/>
            </w:rPr>
            <w:t xml:space="preserve"> </w:t>
          </w:r>
          <w:r w:rsidRPr="00926576">
            <w:rPr>
              <w:rFonts w:cs="Times New Roman"/>
              <w:sz w:val="22"/>
            </w:rPr>
            <w:t xml:space="preserve">public prison, has never been convicted of a felony or offense against the election laws, or if previously convicted that he has served his entire sentence, including probation and parole time, or has received a pardon for the conviction.  Additionally, the applicant </w:t>
          </w:r>
          <w:proofErr w:type="gramStart"/>
          <w:r w:rsidRPr="00926576">
            <w:rPr>
              <w:rStyle w:val="scstrikered"/>
              <w:rFonts w:cs="Times New Roman"/>
              <w:sz w:val="22"/>
            </w:rPr>
            <w:t xml:space="preserve">must </w:t>
          </w:r>
          <w:r w:rsidRPr="00926576">
            <w:rPr>
              <w:rStyle w:val="scinsertblue"/>
              <w:rFonts w:cs="Times New Roman"/>
              <w:color w:val="auto"/>
              <w:sz w:val="22"/>
            </w:rPr>
            <w:t>shall</w:t>
          </w:r>
          <w:proofErr w:type="gramEnd"/>
          <w:r w:rsidRPr="00926576">
            <w:rPr>
              <w:rStyle w:val="scinsertblue"/>
              <w:rFonts w:cs="Times New Roman"/>
              <w:color w:val="auto"/>
              <w:sz w:val="22"/>
            </w:rPr>
            <w:t xml:space="preserve"> </w:t>
          </w:r>
          <w:r w:rsidRPr="00926576">
            <w:rPr>
              <w:rFonts w:cs="Times New Roman"/>
              <w:sz w:val="22"/>
            </w:rPr>
            <w:t>take the following oath</w:t>
          </w:r>
          <w:proofErr w:type="gramStart"/>
          <w:r w:rsidRPr="00926576">
            <w:rPr>
              <w:rFonts w:cs="Times New Roman"/>
              <w:sz w:val="22"/>
            </w:rPr>
            <w:t>:  “</w:t>
          </w:r>
          <w:proofErr w:type="gramEnd"/>
          <w:r w:rsidRPr="00926576">
            <w:rPr>
              <w:rFonts w:cs="Times New Roman"/>
              <w:sz w:val="22"/>
            </w:rPr>
            <w:t xml:space="preserve">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w:t>
          </w:r>
          <w:r w:rsidRPr="00926576">
            <w:rPr>
              <w:rStyle w:val="scstrikered"/>
              <w:rFonts w:cs="Times New Roman"/>
              <w:sz w:val="22"/>
            </w:rPr>
            <w:t xml:space="preserve">herein </w:t>
          </w:r>
          <w:r w:rsidRPr="00926576">
            <w:rPr>
              <w:rStyle w:val="scinsertblue"/>
              <w:rFonts w:cs="Times New Roman"/>
              <w:color w:val="auto"/>
              <w:sz w:val="22"/>
            </w:rPr>
            <w:t xml:space="preserve">on my application </w:t>
          </w:r>
          <w:r w:rsidRPr="00926576">
            <w:rPr>
              <w:rFonts w:cs="Times New Roman"/>
              <w:sz w:val="22"/>
            </w:rPr>
            <w:t>is my sole legal place of residence, that I claim no other place as my legal residence, and that, to my knowledge, I am neither registered nor intend to register to vote in another state or county.</w:t>
          </w:r>
          <w:r w:rsidRPr="00926576">
            <w:rPr>
              <w:rStyle w:val="scinsertblue"/>
              <w:rFonts w:cs="Times New Roman"/>
              <w:color w:val="auto"/>
              <w:sz w:val="22"/>
            </w:rPr>
            <w:t xml:space="preserve"> I further swear (or affirm) that I chose to register as member of a certified political party, specifically the ________ Party, or register as an independent voter, unaffiliated with a certified political party.</w:t>
          </w:r>
          <w:r w:rsidRPr="00926576">
            <w:rPr>
              <w:rFonts w:cs="Times New Roman"/>
              <w:sz w:val="22"/>
            </w:rPr>
            <w:t xml:space="preserve">”  </w:t>
          </w:r>
        </w:p>
        <w:p w14:paraId="438EF89E" w14:textId="77777777" w:rsidR="00186CBF" w:rsidRPr="00926576" w:rsidRDefault="00186CBF" w:rsidP="00186CB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6576">
            <w:rPr>
              <w:rStyle w:val="scinsertblue"/>
              <w:rFonts w:cs="Times New Roman"/>
              <w:color w:val="auto"/>
              <w:sz w:val="22"/>
            </w:rPr>
            <w:tab/>
            <w:t xml:space="preserve">(C) </w:t>
          </w:r>
          <w:r w:rsidRPr="00926576">
            <w:rPr>
              <w:rFonts w:cs="Times New Roman"/>
              <w:sz w:val="22"/>
            </w:rPr>
            <w:t>Any applicant convicted of fraudulently applying for registration is guilty of perjury and is subject to the penalty for that offense.</w:t>
          </w:r>
        </w:p>
        <w:p w14:paraId="5EE49A11" w14:textId="77777777" w:rsidR="00186CBF" w:rsidRPr="00926576" w:rsidRDefault="00186CBF" w:rsidP="00186CB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926576">
            <w:rPr>
              <w:rFonts w:cs="Times New Roman"/>
              <w:sz w:val="22"/>
            </w:rPr>
            <w:tab/>
          </w:r>
          <w:r w:rsidRPr="00926576">
            <w:rPr>
              <w:rStyle w:val="scstrikered"/>
              <w:rFonts w:cs="Times New Roman"/>
              <w:sz w:val="22"/>
            </w:rPr>
            <w:t>(3)</w:t>
          </w:r>
          <w:r w:rsidRPr="00926576">
            <w:rPr>
              <w:rStyle w:val="scinsertblue"/>
              <w:rFonts w:cs="Times New Roman"/>
              <w:color w:val="auto"/>
              <w:sz w:val="22"/>
            </w:rPr>
            <w:t>(D)</w:t>
          </w:r>
          <w:r w:rsidRPr="00926576">
            <w:rPr>
              <w:rFonts w:cs="Times New Roman"/>
              <w:sz w:val="22"/>
            </w:rPr>
            <w:t xml:space="preserve"> </w:t>
          </w:r>
          <w:r w:rsidRPr="00926576">
            <w:rPr>
              <w:rStyle w:val="scstrikered"/>
              <w:rFonts w:cs="Times New Roman"/>
              <w:sz w:val="22"/>
            </w:rPr>
            <w:t xml:space="preserve">Date stamp voter registration applications. - </w:t>
          </w:r>
          <w:r w:rsidRPr="00926576">
            <w:rPr>
              <w:rFonts w:cs="Times New Roman"/>
              <w:sz w:val="22"/>
            </w:rPr>
            <w:t xml:space="preserve">The county board of voter registration and elections </w:t>
          </w:r>
          <w:proofErr w:type="gramStart"/>
          <w:r w:rsidRPr="00926576">
            <w:rPr>
              <w:rFonts w:cs="Times New Roman"/>
              <w:sz w:val="22"/>
            </w:rPr>
            <w:t>shall date</w:t>
          </w:r>
          <w:proofErr w:type="gramEnd"/>
          <w:r w:rsidRPr="00926576">
            <w:rPr>
              <w:rFonts w:cs="Times New Roman"/>
              <w:sz w:val="22"/>
            </w:rPr>
            <w:t xml:space="preserve"> stamp all voter registration applications delivered in person, electronically, or by mail as of the date received.</w:t>
          </w:r>
        </w:p>
        <w:p w14:paraId="02F761C2" w14:textId="77777777" w:rsidR="00186CBF" w:rsidRPr="00926576" w:rsidRDefault="00186CBF" w:rsidP="00186CB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6576">
            <w:rPr>
              <w:rStyle w:val="scinsertblue"/>
              <w:rFonts w:cs="Times New Roman"/>
              <w:color w:val="auto"/>
              <w:sz w:val="22"/>
            </w:rPr>
            <w:tab/>
            <w:t>(E) The form to be signed by the elector may specifically list all of the certified political parties from which the elector may choose and must contain the option for the elector to register as an independent voter, unaffiliated with a certified political party. In an instance where an elector fails, for whatever reason, to select membership in one of the certified political parties, that elector must be deemed to have chosen to be registered as an independent voter, unaffiliated with a certified political party.</w:t>
          </w:r>
        </w:p>
        <w:p w14:paraId="676E124F" w14:textId="77777777" w:rsidR="00186CBF" w:rsidRPr="00926576" w:rsidRDefault="00186CBF" w:rsidP="00186CB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6576">
            <w:rPr>
              <w:rFonts w:cs="Times New Roman"/>
              <w:sz w:val="22"/>
            </w:rPr>
            <w:tab/>
          </w:r>
          <w:r w:rsidRPr="00926576">
            <w:rPr>
              <w:rStyle w:val="scstrikered"/>
              <w:rFonts w:cs="Times New Roman"/>
              <w:sz w:val="22"/>
            </w:rPr>
            <w:t>(4)</w:t>
          </w:r>
          <w:r w:rsidRPr="00926576">
            <w:rPr>
              <w:rStyle w:val="scinsertblue"/>
              <w:rFonts w:cs="Times New Roman"/>
              <w:color w:val="auto"/>
              <w:sz w:val="22"/>
            </w:rPr>
            <w:t>(F)</w:t>
          </w:r>
          <w:r w:rsidRPr="00926576">
            <w:rPr>
              <w:rFonts w:cs="Times New Roman"/>
              <w:sz w:val="22"/>
            </w:rPr>
            <w:t xml:space="preserve"> </w:t>
          </w:r>
          <w:r w:rsidRPr="00926576">
            <w:rPr>
              <w:rStyle w:val="scstrikered"/>
              <w:rFonts w:cs="Times New Roman"/>
              <w:sz w:val="22"/>
            </w:rPr>
            <w:t xml:space="preserve">Administration of oaths. - </w:t>
          </w:r>
          <w:r w:rsidRPr="00926576">
            <w:rPr>
              <w:rFonts w:cs="Times New Roman"/>
              <w:sz w:val="22"/>
            </w:rPr>
            <w:t>Any member of the county board of voter registration and elections, deputy registrar, or any registration clerk must be qualified to administer oaths in connection with the application.</w:t>
          </w:r>
        </w:p>
        <w:p w14:paraId="04C161CF" w14:textId="77777777" w:rsidR="00186CBF" w:rsidRPr="00926576" w:rsidRDefault="00186CBF" w:rsidP="00186CB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6576">
            <w:rPr>
              <w:rFonts w:cs="Times New Roman"/>
              <w:sz w:val="22"/>
            </w:rPr>
            <w:tab/>
          </w:r>
          <w:r w:rsidRPr="00926576">
            <w:rPr>
              <w:rStyle w:val="scstrikered"/>
              <w:rFonts w:cs="Times New Roman"/>
              <w:sz w:val="22"/>
            </w:rPr>
            <w:t>(5)</w:t>
          </w:r>
          <w:r w:rsidRPr="00926576">
            <w:rPr>
              <w:rStyle w:val="scinsertblue"/>
              <w:rFonts w:cs="Times New Roman"/>
              <w:color w:val="auto"/>
              <w:sz w:val="22"/>
            </w:rPr>
            <w:t>(G)</w:t>
          </w:r>
          <w:r w:rsidRPr="00926576">
            <w:rPr>
              <w:rFonts w:cs="Times New Roman"/>
              <w:sz w:val="22"/>
            </w:rPr>
            <w:t xml:space="preserve"> </w:t>
          </w:r>
          <w:r w:rsidRPr="00926576">
            <w:rPr>
              <w:rStyle w:val="scstrikered"/>
              <w:rFonts w:cs="Times New Roman"/>
              <w:sz w:val="22"/>
            </w:rPr>
            <w:t>Decisions on applications. - Any</w:t>
          </w:r>
          <w:r w:rsidRPr="00926576">
            <w:rPr>
              <w:rStyle w:val="scinsertblue"/>
              <w:rFonts w:cs="Times New Roman"/>
              <w:color w:val="auto"/>
              <w:sz w:val="22"/>
            </w:rPr>
            <w:t>A</w:t>
          </w:r>
          <w:r w:rsidRPr="00926576">
            <w:rPr>
              <w:rFonts w:cs="Times New Roman"/>
              <w:sz w:val="22"/>
            </w:rPr>
            <w:t xml:space="preserve"> member of the county board of voter registration and elections, deputy registrar, or registration clerk </w:t>
          </w:r>
          <w:r w:rsidRPr="00926576">
            <w:rPr>
              <w:rFonts w:cs="Times New Roman"/>
              <w:sz w:val="22"/>
            </w:rPr>
            <w:lastRenderedPageBreak/>
            <w:t>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14:paraId="09D1E50B" w14:textId="77777777" w:rsidR="00186CBF" w:rsidRPr="00926576" w:rsidRDefault="00186CBF" w:rsidP="00186CBF">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6576">
            <w:rPr>
              <w:rFonts w:cs="Times New Roman"/>
              <w:sz w:val="22"/>
            </w:rPr>
            <w:tab/>
            <w:t>D.</w:t>
          </w:r>
          <w:r w:rsidRPr="00926576">
            <w:rPr>
              <w:rFonts w:cs="Times New Roman"/>
              <w:sz w:val="22"/>
            </w:rPr>
            <w:tab/>
            <w:t>Section 7-9-20 of the S.C. Code is amended to read:</w:t>
          </w:r>
        </w:p>
        <w:p w14:paraId="544C9C3B" w14:textId="77777777" w:rsidR="00186CBF" w:rsidRPr="00926576" w:rsidRDefault="00186CBF" w:rsidP="00186CB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926576">
            <w:rPr>
              <w:rFonts w:cs="Times New Roman"/>
              <w:sz w:val="22"/>
            </w:rPr>
            <w:tab/>
            <w:t>Section 7-9-20.</w:t>
          </w:r>
          <w:r w:rsidRPr="00926576">
            <w:rPr>
              <w:rFonts w:cs="Times New Roman"/>
              <w:sz w:val="22"/>
            </w:rPr>
            <w:tab/>
          </w:r>
          <w:r w:rsidRPr="00926576">
            <w:rPr>
              <w:rStyle w:val="scinsertblue"/>
              <w:rFonts w:cs="Times New Roman"/>
              <w:color w:val="auto"/>
              <w:sz w:val="22"/>
            </w:rPr>
            <w:t xml:space="preserve">(A) </w:t>
          </w:r>
          <w:r w:rsidRPr="00926576">
            <w:rPr>
              <w:rStyle w:val="scstrikered"/>
              <w:rFonts w:cs="Times New Roman"/>
              <w:sz w:val="22"/>
            </w:rPr>
            <w:t>The qualifications</w:t>
          </w:r>
          <w:r w:rsidRPr="00926576">
            <w:rPr>
              <w:rStyle w:val="scinsertblue"/>
              <w:rFonts w:cs="Times New Roman"/>
              <w:color w:val="auto"/>
              <w:sz w:val="22"/>
            </w:rPr>
            <w:t>To qualify</w:t>
          </w:r>
          <w:r w:rsidRPr="00926576">
            <w:rPr>
              <w:rFonts w:cs="Times New Roman"/>
              <w:sz w:val="22"/>
            </w:rPr>
            <w:t xml:space="preserve"> for membership in a certified </w:t>
          </w:r>
          <w:r w:rsidRPr="00926576">
            <w:rPr>
              <w:rStyle w:val="scinsertblue"/>
              <w:rFonts w:cs="Times New Roman"/>
              <w:color w:val="auto"/>
              <w:sz w:val="22"/>
            </w:rPr>
            <w:t xml:space="preserve">political </w:t>
          </w:r>
          <w:r w:rsidRPr="00926576">
            <w:rPr>
              <w:rFonts w:cs="Times New Roman"/>
              <w:sz w:val="22"/>
            </w:rPr>
            <w:t xml:space="preserve">party and </w:t>
          </w:r>
          <w:r w:rsidRPr="00926576">
            <w:rPr>
              <w:rStyle w:val="scstrikered"/>
              <w:rFonts w:cs="Times New Roman"/>
              <w:sz w:val="22"/>
            </w:rPr>
            <w:t>for voting at a party primary election include the following:  the applicant for membership, or voter, must be at least eighteen years of age or become so before the succeeding general election, and must be a registered elector and a citizen of the United States and of this State. A person may not vote in a primary unless he is a registered elector. The state convention of any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r w:rsidRPr="00926576">
            <w:rPr>
              <w:rStyle w:val="scinsertblue"/>
              <w:rFonts w:cs="Times New Roman"/>
              <w:color w:val="auto"/>
              <w:sz w:val="22"/>
            </w:rPr>
            <w:t>to meet the criteria for voting in a party’s partisan primary election or partisan advisory referendum, unless a certified political party has taken action to open its partisan primary election or partisan advisory referendum to independent electors unaffiliated with a certified political party pursuant to the requirements of Section 7‑5‑115, the applicant for membership, or voter, must be:</w:t>
          </w:r>
        </w:p>
        <w:p w14:paraId="1A1256FB" w14:textId="77777777" w:rsidR="00186CBF" w:rsidRPr="00926576" w:rsidRDefault="00186CBF" w:rsidP="00186CB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926576">
            <w:rPr>
              <w:rStyle w:val="scinsertblue"/>
              <w:rFonts w:cs="Times New Roman"/>
              <w:color w:val="auto"/>
              <w:sz w:val="22"/>
            </w:rPr>
            <w:tab/>
          </w:r>
          <w:r w:rsidRPr="00926576">
            <w:rPr>
              <w:rStyle w:val="scinsertblue"/>
              <w:rFonts w:cs="Times New Roman"/>
              <w:color w:val="auto"/>
              <w:sz w:val="22"/>
            </w:rPr>
            <w:tab/>
            <w:t xml:space="preserve">(1) at least eighteen years of age or become so before the succeeding general </w:t>
          </w:r>
          <w:proofErr w:type="gramStart"/>
          <w:r w:rsidRPr="00926576">
            <w:rPr>
              <w:rStyle w:val="scinsertblue"/>
              <w:rFonts w:cs="Times New Roman"/>
              <w:color w:val="auto"/>
              <w:sz w:val="22"/>
            </w:rPr>
            <w:t>election;</w:t>
          </w:r>
          <w:proofErr w:type="gramEnd"/>
        </w:p>
        <w:p w14:paraId="4C9FA2F7" w14:textId="77777777" w:rsidR="00186CBF" w:rsidRPr="00926576" w:rsidRDefault="00186CBF" w:rsidP="00186CB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926576">
            <w:rPr>
              <w:rStyle w:val="scinsertblue"/>
              <w:rFonts w:cs="Times New Roman"/>
              <w:color w:val="auto"/>
              <w:sz w:val="22"/>
            </w:rPr>
            <w:tab/>
          </w:r>
          <w:r w:rsidRPr="00926576">
            <w:rPr>
              <w:rStyle w:val="scinsertblue"/>
              <w:rFonts w:cs="Times New Roman"/>
              <w:color w:val="auto"/>
              <w:sz w:val="22"/>
            </w:rPr>
            <w:tab/>
            <w:t>(2) a registered elector, a citizen of the United States and of this State; and</w:t>
          </w:r>
        </w:p>
        <w:p w14:paraId="233BB805" w14:textId="77777777" w:rsidR="00186CBF" w:rsidRPr="00926576" w:rsidRDefault="00186CBF" w:rsidP="00186CB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926576">
            <w:rPr>
              <w:rStyle w:val="scinsertblue"/>
              <w:rFonts w:cs="Times New Roman"/>
              <w:color w:val="auto"/>
              <w:sz w:val="22"/>
            </w:rPr>
            <w:tab/>
          </w:r>
          <w:r w:rsidRPr="00926576">
            <w:rPr>
              <w:rStyle w:val="scinsertblue"/>
              <w:rFonts w:cs="Times New Roman"/>
              <w:color w:val="auto"/>
              <w:sz w:val="22"/>
            </w:rPr>
            <w:tab/>
            <w:t>(3) registered as a member of the certified political party.</w:t>
          </w:r>
        </w:p>
        <w:p w14:paraId="450F6CEF" w14:textId="77777777" w:rsidR="00186CBF" w:rsidRPr="00926576" w:rsidRDefault="00186CBF" w:rsidP="00186CB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926576">
            <w:rPr>
              <w:rStyle w:val="scinsertblue"/>
              <w:rFonts w:cs="Times New Roman"/>
              <w:color w:val="auto"/>
              <w:sz w:val="22"/>
            </w:rPr>
            <w:tab/>
            <w:t>(B) A person may not belong to a party club or vote in a partisan primary election unless he is a registered elector and a member of that party. The state convention of a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p>
        <w:p w14:paraId="7BD2F3D9" w14:textId="77777777" w:rsidR="00186CBF" w:rsidRPr="00926576" w:rsidRDefault="00186CBF" w:rsidP="00186CB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926576">
            <w:rPr>
              <w:rStyle w:val="scinsertblue"/>
              <w:rFonts w:cs="Times New Roman"/>
              <w:color w:val="auto"/>
              <w:sz w:val="22"/>
            </w:rPr>
            <w:tab/>
            <w:t xml:space="preserve">(C) The county boards of voter registration and elections charged by law with conducting a primary shall allow an elector to change his political party affiliation by executing an affidavit no later than thirty days before the primary. During that time, an elector may execute an affidavit declaring that he desires not to be affiliated with a political </w:t>
          </w:r>
          <w:r w:rsidRPr="00926576">
            <w:rPr>
              <w:rStyle w:val="scinsertblue"/>
              <w:rFonts w:cs="Times New Roman"/>
              <w:color w:val="auto"/>
              <w:sz w:val="22"/>
            </w:rPr>
            <w:lastRenderedPageBreak/>
            <w:t>party. The choice to affiliate with a political party or remain independent and unaffiliated with a certified political party is valid until changed by the qualified elector pursuant to the provisions of this section. In an instance where an elector fails, for whatever reason, to select membership in one of the certified political parties, that elector must be deemed to have chosen to be registered as an independent voter, unaffiliated with a certified political party.</w:t>
          </w:r>
        </w:p>
        <w:p w14:paraId="66E1C2AB" w14:textId="77777777" w:rsidR="00186CBF" w:rsidRPr="00926576" w:rsidRDefault="00186CBF" w:rsidP="00186CB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6576">
            <w:rPr>
              <w:rStyle w:val="scinsertblue"/>
              <w:rFonts w:cs="Times New Roman"/>
              <w:color w:val="auto"/>
              <w:sz w:val="22"/>
            </w:rPr>
            <w:tab/>
            <w:t>(D) When a qualified elector presents himself at a polling place to vote in a partisan primary election or partisan advisory referendum, the entity charged by law with conducting the election or its representative shall require the qualified elector to sign an affidavit affirming that he is a member of the party conducting the primary, or that he is an independent elector unaffiliated with a certified political party who meets the criteria established by that political party to vote in that particular partisan primary election or partisan advisory referendum pursuant to the requirements of Section 7‑5‑115. If the qualified elector does not sign this affidavit, he may not vote in the partisan primary election or partisan advisory referendum.</w:t>
          </w:r>
        </w:p>
        <w:p w14:paraId="7DF5F741" w14:textId="77777777" w:rsidR="00186CBF" w:rsidRPr="00926576" w:rsidRDefault="00186CBF" w:rsidP="00186CBF">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6576">
            <w:rPr>
              <w:rFonts w:cs="Times New Roman"/>
              <w:sz w:val="22"/>
            </w:rPr>
            <w:tab/>
            <w:t>E.</w:t>
          </w:r>
          <w:r w:rsidRPr="00926576">
            <w:rPr>
              <w:rFonts w:cs="Times New Roman"/>
              <w:sz w:val="22"/>
            </w:rPr>
            <w:tab/>
            <w:t>Notwithstanding the provisions of this act, in all primaries conducted before January 1, 2027, an elector is permitted to vote if he signs the affidavit required by this act when he presents himself to vote or submits an absentee ballot application. After January 1, 2027, all political party primaries must be conducted pursuant to the provisions of this act.</w:t>
          </w:r>
        </w:p>
      </w:sdtContent>
    </w:sdt>
    <w:p w14:paraId="601B7059" w14:textId="77777777" w:rsidR="00186CBF" w:rsidRPr="00926576" w:rsidRDefault="00186CBF" w:rsidP="00186CB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26576">
        <w:rPr>
          <w:rFonts w:cs="Times New Roman"/>
          <w:sz w:val="22"/>
        </w:rPr>
        <w:tab/>
        <w:t>Amend the bill further, by adding an appropriately numbered SECTION to read:</w:t>
      </w:r>
    </w:p>
    <w:sdt>
      <w:sdtPr>
        <w:rPr>
          <w:rFonts w:cs="Times New Roman"/>
          <w:sz w:val="22"/>
        </w:rPr>
        <w:alias w:val="Cannot be edited"/>
        <w:tag w:val="Cannot be edited"/>
        <w:id w:val="1064295495"/>
      </w:sdtPr>
      <w:sdtEndPr/>
      <w:sdtContent>
        <w:p w14:paraId="17B1EA5D" w14:textId="77777777" w:rsidR="00186CBF" w:rsidRPr="00926576" w:rsidRDefault="00186CBF" w:rsidP="00186CBF">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6576">
            <w:rPr>
              <w:rFonts w:cs="Times New Roman"/>
              <w:sz w:val="22"/>
            </w:rPr>
            <w:t>F.</w:t>
          </w:r>
          <w:r w:rsidRPr="00926576">
            <w:rPr>
              <w:rFonts w:cs="Times New Roman"/>
              <w:sz w:val="22"/>
            </w:rPr>
            <w:tab/>
            <w:t>The provisions contained within this SECTION take effect upon the approval of the Governor.</w:t>
          </w:r>
        </w:p>
      </w:sdtContent>
    </w:sdt>
    <w:p w14:paraId="1F78B812" w14:textId="77777777" w:rsidR="00186CBF" w:rsidRPr="00926576" w:rsidRDefault="00186CBF" w:rsidP="00186CBF">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26576">
        <w:rPr>
          <w:rFonts w:cs="Times New Roman"/>
          <w:sz w:val="22"/>
        </w:rPr>
        <w:tab/>
        <w:t>Renumber sections to conform.</w:t>
      </w:r>
    </w:p>
    <w:p w14:paraId="753A4C8C" w14:textId="77777777" w:rsidR="00186CBF" w:rsidRDefault="00186CBF" w:rsidP="00186CB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26576">
        <w:rPr>
          <w:rFonts w:cs="Times New Roman"/>
          <w:sz w:val="22"/>
        </w:rPr>
        <w:tab/>
        <w:t>Amend title to conform.</w:t>
      </w:r>
    </w:p>
    <w:p w14:paraId="58979809" w14:textId="77777777" w:rsidR="00186CBF" w:rsidRDefault="00186CBF" w:rsidP="00186CB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A11EE05" w14:textId="7B17E1E3" w:rsidR="00186CBF" w:rsidRDefault="00186CBF" w:rsidP="00186CB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BRIGHT explained the amendment.</w:t>
      </w:r>
    </w:p>
    <w:p w14:paraId="0EB8421D" w14:textId="77777777" w:rsidR="00186CBF" w:rsidRPr="00926576" w:rsidRDefault="00186CBF" w:rsidP="00186CB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FEAC779" w14:textId="77777777" w:rsidR="00186CBF" w:rsidRPr="004258A6" w:rsidRDefault="00186CBF" w:rsidP="00186CB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4258A6">
        <w:rPr>
          <w:rFonts w:cs="Times New Roman"/>
          <w:b/>
          <w:bCs/>
          <w:sz w:val="22"/>
        </w:rPr>
        <w:t>Point of Order</w:t>
      </w:r>
    </w:p>
    <w:p w14:paraId="3CF33843" w14:textId="77777777" w:rsidR="00186CBF" w:rsidRDefault="00186CBF" w:rsidP="00186CBF">
      <w:pPr>
        <w:pStyle w:val="Header"/>
        <w:rPr>
          <w:color w:val="auto"/>
          <w:szCs w:val="22"/>
        </w:rPr>
      </w:pPr>
      <w:r w:rsidRPr="004258A6">
        <w:rPr>
          <w:color w:val="auto"/>
          <w:szCs w:val="22"/>
        </w:rPr>
        <w:tab/>
        <w:t xml:space="preserve">Senator </w:t>
      </w:r>
      <w:r>
        <w:rPr>
          <w:color w:val="auto"/>
          <w:szCs w:val="22"/>
        </w:rPr>
        <w:t>OTT</w:t>
      </w:r>
      <w:r w:rsidRPr="004258A6">
        <w:rPr>
          <w:color w:val="auto"/>
          <w:szCs w:val="22"/>
        </w:rPr>
        <w:t xml:space="preserve"> raised a Point of Order under Rule 24A that the amendment was out of order inasmuch as it was not germane to the Bill.</w:t>
      </w:r>
    </w:p>
    <w:p w14:paraId="59C22ADF" w14:textId="77777777" w:rsidR="00186CBF" w:rsidRDefault="00186CBF" w:rsidP="00186CBF">
      <w:pPr>
        <w:pStyle w:val="Header"/>
        <w:rPr>
          <w:color w:val="auto"/>
          <w:szCs w:val="22"/>
        </w:rPr>
      </w:pPr>
    </w:p>
    <w:p w14:paraId="08F38043" w14:textId="77777777" w:rsidR="00186CBF" w:rsidRDefault="00186CBF" w:rsidP="00186CBF">
      <w:pPr>
        <w:pStyle w:val="Header"/>
        <w:rPr>
          <w:color w:val="auto"/>
          <w:szCs w:val="22"/>
        </w:rPr>
      </w:pPr>
      <w:r>
        <w:rPr>
          <w:color w:val="auto"/>
          <w:szCs w:val="22"/>
        </w:rPr>
        <w:tab/>
        <w:t>Senator BRIGHT spoke on the Point of Order.</w:t>
      </w:r>
    </w:p>
    <w:p w14:paraId="7428FBAB" w14:textId="0884F400" w:rsidR="00EB0E22" w:rsidRDefault="00186CBF" w:rsidP="00186CBF">
      <w:pPr>
        <w:pStyle w:val="Header"/>
        <w:rPr>
          <w:color w:val="auto"/>
          <w:szCs w:val="22"/>
        </w:rPr>
      </w:pPr>
      <w:r>
        <w:rPr>
          <w:color w:val="auto"/>
          <w:szCs w:val="22"/>
        </w:rPr>
        <w:tab/>
      </w:r>
      <w:r w:rsidR="00EB0E22">
        <w:rPr>
          <w:color w:val="auto"/>
          <w:szCs w:val="22"/>
        </w:rPr>
        <w:t>Senator LEBER spoke on the Point of Order.</w:t>
      </w:r>
    </w:p>
    <w:p w14:paraId="008C3641" w14:textId="634BD5B1" w:rsidR="00186CBF" w:rsidRDefault="00EB0E22" w:rsidP="00186CBF">
      <w:pPr>
        <w:pStyle w:val="Header"/>
        <w:rPr>
          <w:color w:val="auto"/>
          <w:szCs w:val="22"/>
        </w:rPr>
      </w:pPr>
      <w:r>
        <w:rPr>
          <w:color w:val="auto"/>
          <w:szCs w:val="22"/>
        </w:rPr>
        <w:tab/>
      </w:r>
      <w:r w:rsidR="00186CBF">
        <w:rPr>
          <w:color w:val="auto"/>
          <w:szCs w:val="22"/>
        </w:rPr>
        <w:t>Senator CLIMER spoke on the Point of Order.</w:t>
      </w:r>
    </w:p>
    <w:p w14:paraId="1E09F9A9" w14:textId="77777777" w:rsidR="00186CBF" w:rsidRPr="004258A6" w:rsidRDefault="00186CBF" w:rsidP="00186CBF">
      <w:pPr>
        <w:pStyle w:val="Header"/>
        <w:rPr>
          <w:color w:val="auto"/>
          <w:szCs w:val="22"/>
        </w:rPr>
      </w:pPr>
    </w:p>
    <w:p w14:paraId="7FBB9C03" w14:textId="19C7725A" w:rsidR="00186CBF" w:rsidRDefault="00186CBF" w:rsidP="00186CBF">
      <w:pPr>
        <w:pStyle w:val="Header"/>
        <w:rPr>
          <w:color w:val="auto"/>
          <w:szCs w:val="22"/>
        </w:rPr>
      </w:pPr>
      <w:r w:rsidRPr="004258A6">
        <w:rPr>
          <w:color w:val="auto"/>
          <w:szCs w:val="22"/>
        </w:rPr>
        <w:lastRenderedPageBreak/>
        <w:tab/>
        <w:t xml:space="preserve">The </w:t>
      </w:r>
      <w:r w:rsidR="000D7A60" w:rsidRPr="004258A6">
        <w:rPr>
          <w:color w:val="auto"/>
          <w:szCs w:val="22"/>
        </w:rPr>
        <w:t xml:space="preserve">PRESIDENT </w:t>
      </w:r>
      <w:r w:rsidRPr="004258A6">
        <w:rPr>
          <w:color w:val="auto"/>
          <w:szCs w:val="22"/>
        </w:rPr>
        <w:t>sustained the Point of Order.</w:t>
      </w:r>
    </w:p>
    <w:p w14:paraId="080BF6A1" w14:textId="77777777" w:rsidR="00EA20E5" w:rsidRDefault="00EA20E5" w:rsidP="00186CBF">
      <w:pPr>
        <w:pStyle w:val="Header"/>
        <w:rPr>
          <w:color w:val="auto"/>
          <w:szCs w:val="22"/>
        </w:rPr>
      </w:pPr>
    </w:p>
    <w:p w14:paraId="20ACCDF9" w14:textId="35B17280" w:rsidR="00EA20E5" w:rsidRPr="004258A6" w:rsidRDefault="00EA20E5" w:rsidP="00186CBF">
      <w:pPr>
        <w:pStyle w:val="Header"/>
        <w:rPr>
          <w:color w:val="auto"/>
          <w:szCs w:val="22"/>
        </w:rPr>
      </w:pPr>
      <w:r>
        <w:rPr>
          <w:color w:val="auto"/>
          <w:szCs w:val="22"/>
        </w:rPr>
        <w:tab/>
        <w:t xml:space="preserve">The amendment was ruled out of order. </w:t>
      </w:r>
    </w:p>
    <w:p w14:paraId="22FE46B1" w14:textId="77777777" w:rsidR="00186CBF" w:rsidRPr="00DD1E65" w:rsidRDefault="00186CBF" w:rsidP="004258A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4345B4A" w14:textId="08722113" w:rsidR="005266CA" w:rsidRDefault="004258A6" w:rsidP="005266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BRIGHT, the Bill was carried over.</w:t>
      </w:r>
    </w:p>
    <w:p w14:paraId="5BE3AEF8" w14:textId="77777777" w:rsidR="004258A6" w:rsidRDefault="004258A6" w:rsidP="005266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CA49D86" w14:textId="77777777" w:rsidR="00253430" w:rsidRPr="00E76436" w:rsidRDefault="00253430" w:rsidP="00253430">
      <w:pPr>
        <w:jc w:val="center"/>
        <w:rPr>
          <w:b/>
          <w:bCs/>
        </w:rPr>
      </w:pPr>
      <w:r w:rsidRPr="00E76436">
        <w:rPr>
          <w:b/>
          <w:bCs/>
        </w:rPr>
        <w:t>CARRIED OVER</w:t>
      </w:r>
    </w:p>
    <w:p w14:paraId="3C227BD6" w14:textId="77777777" w:rsidR="00253430" w:rsidRPr="007F2080" w:rsidRDefault="00253430" w:rsidP="00253430">
      <w:pPr>
        <w:suppressAutoHyphens/>
      </w:pPr>
      <w:r>
        <w:rPr>
          <w:b/>
          <w:bCs/>
        </w:rPr>
        <w:tab/>
      </w:r>
      <w:r w:rsidRPr="007F2080">
        <w:t>S. 343</w:t>
      </w:r>
      <w:r w:rsidRPr="007F2080">
        <w:fldChar w:fldCharType="begin"/>
      </w:r>
      <w:r w:rsidRPr="007F2080">
        <w:instrText xml:space="preserve"> XE "S. 343" \b </w:instrText>
      </w:r>
      <w:r w:rsidRPr="007F2080">
        <w:fldChar w:fldCharType="end"/>
      </w:r>
      <w:r w:rsidRPr="007F2080">
        <w:t xml:space="preserve"> -- Senators Corbin, Cash, Rice, Garrett, Kimbrell, Leber, Zell and Kennedy:  </w:t>
      </w:r>
      <w:r>
        <w:rPr>
          <w:caps/>
          <w:szCs w:val="30"/>
        </w:rPr>
        <w:t>A BILL TO AMEND THE SOUTH CAROLINA CODE OF LAWS BY ADDING SECTION 44‑29‑175 SO AS TO ESTABLISH AN INFORMED CONSENT PROTOCOL THAT MUST BE FOLLOWED PRIOR TO A CERTAIN COVID‑19 VACCINE BEING ADMINISTERED OR RECEIVED.</w:t>
      </w:r>
    </w:p>
    <w:p w14:paraId="6C243994" w14:textId="21450C9D" w:rsidR="00253430" w:rsidRDefault="00253430" w:rsidP="00253430">
      <w:r w:rsidRPr="00E76436">
        <w:tab/>
        <w:t xml:space="preserve">On motion of Senator </w:t>
      </w:r>
      <w:r>
        <w:t>CORBIN</w:t>
      </w:r>
      <w:r w:rsidRPr="00E76436">
        <w:t>, the Bill was carried over.</w:t>
      </w:r>
    </w:p>
    <w:p w14:paraId="44C1E238" w14:textId="77777777" w:rsidR="00253430" w:rsidRDefault="00253430" w:rsidP="00253430">
      <w:pPr>
        <w:jc w:val="left"/>
      </w:pPr>
    </w:p>
    <w:p w14:paraId="38806B8E" w14:textId="77777777" w:rsidR="00253430" w:rsidRPr="000104CC" w:rsidRDefault="00253430" w:rsidP="00253430">
      <w:pPr>
        <w:jc w:val="center"/>
        <w:rPr>
          <w:b/>
          <w:bCs/>
          <w:color w:val="auto"/>
        </w:rPr>
      </w:pPr>
      <w:r w:rsidRPr="000104CC">
        <w:rPr>
          <w:b/>
          <w:bCs/>
          <w:color w:val="auto"/>
        </w:rPr>
        <w:t>READ THE SECOND TIME</w:t>
      </w:r>
    </w:p>
    <w:p w14:paraId="31AB0A8B" w14:textId="77777777" w:rsidR="00253430" w:rsidRPr="007F2080" w:rsidRDefault="00253430" w:rsidP="00253430">
      <w:pPr>
        <w:suppressAutoHyphens/>
      </w:pPr>
      <w:r>
        <w:tab/>
      </w:r>
      <w:r w:rsidRPr="007F2080">
        <w:t>S. 715</w:t>
      </w:r>
      <w:r w:rsidRPr="007F2080">
        <w:fldChar w:fldCharType="begin"/>
      </w:r>
      <w:r w:rsidRPr="007F2080">
        <w:instrText xml:space="preserve"> XE "S. 715" \b </w:instrText>
      </w:r>
      <w:r w:rsidRPr="007F2080">
        <w:fldChar w:fldCharType="end"/>
      </w:r>
      <w:r w:rsidRPr="007F2080">
        <w:t xml:space="preserve"> -- Senators Sutton, Rice, Elliott and Turner:  </w:t>
      </w:r>
      <w:r>
        <w:rPr>
          <w:caps/>
          <w:szCs w:val="30"/>
        </w:rPr>
        <w:t xml:space="preserve">A BILL TO AMEND THE SOUTH CAROLINA CODE OF LAWS BY AMENDING SECTION 33‑56‑50, RELATING TO ORGANIZATIONS EXEMPT FROM REGISTRATION PROVISIONS, ALTERNATE FILINGS, AND FUNDRAISING ACTIVITIES, SO AS TO INCREASE THRESHOLDS FOR CHARITIES REQUESTING EXEMPTIONS; BY AMENDING SECTION 33‑56‑70, RELATING TO THE REQUIREMENT THAT CONTRACTS WITH PROFESSIONAL SOLICITORS MUST BE IN WRITING, FILING REQUIREMENTS, JOINT FINANCIAL REPORTS FOR EACH CAMPAIGN, AND PENALTIES FOR NONCOMPLIANCE, SO AS TO LIMIT FILING REQUIREMENTS TO COMMERCIAL CO‑VENTURERS UNDER CERTAIN CONDITIONS; BY AMENDING SECTION 33‑56‑90, RELATING TO DISCLOSURES TO SOLICITED PARTIES, SO AS TO REQUIRE ANY ENTITY THAT SOLICITS FOR CHARITABLE ORGANIZATIONS TO DISCLOSE THE LEGAL NAME AND PURPOSE OF THE CHARITY FOR WHICH THEY ARE SOLICITING; BY AMENDING SECTION 33‑56‑110, RELATING TO THE REGISTRATION OF PROFESSIONAL SOLICITORS, FUNDRAISING COUNSEL, OR COMMERCIAL CO‑VENTURERS, SO AS TO LIMIT REGISTRATION REQUIREMENTS FOR COMMERCIAL CO‑VENTURERS SOLICITING MORE THAN TEN THOUSAND DOLLARS IN A SINGLE SOLICITATION CAMPAIGN; BY AMENDING SECTION 33‑56‑110, RELATING TO </w:t>
      </w:r>
      <w:r>
        <w:rPr>
          <w:caps/>
          <w:szCs w:val="30"/>
        </w:rPr>
        <w:lastRenderedPageBreak/>
        <w:t>REGISTRATION OF PROFESSIONAL SOLICITORS, FUNDRAISING COUNSEL, OR COMMERCIAL CO‑VENTURERS, SO AS TO PROVIDE THAT IF A COMMERCIAL CO‑VENTURER INTENDING TO BE EXEMPT FROM REGISTRATION WITH THE SECRETARY OF STATE COLLECTS, EARNS, OR RECEIVES CHARITABLE CONTRIBUTIONS IN EXCESS OF TEN THOUSAND DOLLARS DURING A SOLICITATION CAMPAIGN, THEN THE COMMERCIAL CO‑VENTURER SHALL REPORT TO THE SECRETARY OF STATE; AND BY AMENDING SECTION 33‑56‑120, RELATING TO PROHIBITED MISREPRESENTATIONS, SO AS TO PROHIBIT COMMERCIAL CO‑VENTURERS FROM USING REGISTRATION WITH THE SECRETARY OF STATE AS AN ENDORSEMENT BY THE STATE.</w:t>
      </w:r>
    </w:p>
    <w:p w14:paraId="09C035D0" w14:textId="77777777" w:rsidR="00253430" w:rsidRDefault="00253430" w:rsidP="00253430">
      <w:pPr>
        <w:pStyle w:val="Header"/>
        <w:rPr>
          <w:bCs/>
          <w:color w:val="auto"/>
          <w:szCs w:val="22"/>
        </w:rPr>
      </w:pPr>
      <w:r w:rsidRPr="0063614E">
        <w:rPr>
          <w:bCs/>
          <w:color w:val="auto"/>
          <w:szCs w:val="22"/>
        </w:rPr>
        <w:tab/>
        <w:t>The Senate proceeded to consideration of the Bill</w:t>
      </w:r>
      <w:r>
        <w:rPr>
          <w:bCs/>
          <w:color w:val="auto"/>
          <w:szCs w:val="22"/>
        </w:rPr>
        <w:t>.</w:t>
      </w:r>
    </w:p>
    <w:p w14:paraId="2DDD32B2" w14:textId="77777777" w:rsidR="00253430" w:rsidRDefault="00253430" w:rsidP="00253430">
      <w:pPr>
        <w:jc w:val="left"/>
        <w:rPr>
          <w:b/>
          <w:bCs/>
        </w:rPr>
      </w:pPr>
    </w:p>
    <w:p w14:paraId="674C9688" w14:textId="61217ECC" w:rsidR="00253430" w:rsidRPr="00253430" w:rsidRDefault="00253430" w:rsidP="00253430">
      <w:pPr>
        <w:jc w:val="left"/>
      </w:pPr>
      <w:r w:rsidRPr="00253430">
        <w:tab/>
        <w:t>Senator MASSEY explained the Bill.</w:t>
      </w:r>
    </w:p>
    <w:p w14:paraId="78960BD8" w14:textId="77777777" w:rsidR="00253430" w:rsidRDefault="00253430" w:rsidP="00253430">
      <w:pPr>
        <w:jc w:val="left"/>
        <w:rPr>
          <w:b/>
          <w:bCs/>
        </w:rPr>
      </w:pPr>
    </w:p>
    <w:p w14:paraId="19EEB11B" w14:textId="77777777" w:rsidR="00253430" w:rsidRPr="0063614E" w:rsidRDefault="00253430" w:rsidP="00253430">
      <w:pPr>
        <w:pStyle w:val="Header"/>
        <w:rPr>
          <w:bCs/>
          <w:color w:val="auto"/>
          <w:szCs w:val="22"/>
        </w:rPr>
      </w:pPr>
      <w:r w:rsidRPr="0063614E">
        <w:rPr>
          <w:bCs/>
          <w:color w:val="auto"/>
          <w:szCs w:val="22"/>
        </w:rPr>
        <w:tab/>
        <w:t>The question being the second reading of the Bill.</w:t>
      </w:r>
    </w:p>
    <w:p w14:paraId="750D157F" w14:textId="77777777" w:rsidR="00253430" w:rsidRDefault="00253430" w:rsidP="00253430">
      <w:pPr>
        <w:pStyle w:val="Header"/>
        <w:rPr>
          <w:bCs/>
          <w:color w:val="auto"/>
          <w:szCs w:val="22"/>
        </w:rPr>
      </w:pPr>
    </w:p>
    <w:p w14:paraId="11FEAE4A" w14:textId="77777777" w:rsidR="00253430" w:rsidRPr="0063614E" w:rsidRDefault="00253430" w:rsidP="00253430">
      <w:pPr>
        <w:pStyle w:val="Header"/>
        <w:rPr>
          <w:bCs/>
          <w:color w:val="auto"/>
          <w:szCs w:val="22"/>
        </w:rPr>
      </w:pPr>
      <w:r w:rsidRPr="0063614E">
        <w:rPr>
          <w:bCs/>
          <w:color w:val="auto"/>
          <w:szCs w:val="22"/>
        </w:rPr>
        <w:tab/>
        <w:t>The "ayes" and "nays" were demanded and taken, resulting as follows:</w:t>
      </w:r>
    </w:p>
    <w:p w14:paraId="6E1F06EF" w14:textId="77777777" w:rsidR="00253430" w:rsidRPr="00253430" w:rsidRDefault="00253430" w:rsidP="00253430">
      <w:pPr>
        <w:pStyle w:val="Header"/>
        <w:jc w:val="center"/>
        <w:rPr>
          <w:b/>
          <w:bCs/>
          <w:color w:val="auto"/>
          <w:szCs w:val="22"/>
        </w:rPr>
      </w:pPr>
      <w:r w:rsidRPr="00253430">
        <w:rPr>
          <w:b/>
          <w:bCs/>
          <w:color w:val="auto"/>
          <w:szCs w:val="22"/>
        </w:rPr>
        <w:t>Ayes 44; Nays 0</w:t>
      </w:r>
    </w:p>
    <w:p w14:paraId="111572AD" w14:textId="77777777" w:rsidR="00253430" w:rsidRDefault="00253430" w:rsidP="00253430">
      <w:pPr>
        <w:pStyle w:val="Header"/>
        <w:rPr>
          <w:bCs/>
          <w:color w:val="auto"/>
          <w:szCs w:val="22"/>
        </w:rPr>
      </w:pPr>
    </w:p>
    <w:p w14:paraId="13F7C1AD" w14:textId="77777777" w:rsidR="00253430" w:rsidRDefault="00253430" w:rsidP="0025343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53430">
        <w:rPr>
          <w:b/>
          <w:bCs/>
          <w:color w:val="auto"/>
          <w:szCs w:val="22"/>
        </w:rPr>
        <w:t>AYES</w:t>
      </w:r>
    </w:p>
    <w:p w14:paraId="7C8FCF73" w14:textId="77777777" w:rsidR="00253430" w:rsidRDefault="00253430" w:rsidP="002534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53430">
        <w:rPr>
          <w:bCs/>
          <w:color w:val="auto"/>
          <w:szCs w:val="22"/>
        </w:rPr>
        <w:t>Adams</w:t>
      </w:r>
      <w:r>
        <w:rPr>
          <w:bCs/>
          <w:color w:val="auto"/>
          <w:szCs w:val="22"/>
        </w:rPr>
        <w:tab/>
      </w:r>
      <w:r w:rsidRPr="00253430">
        <w:rPr>
          <w:bCs/>
          <w:color w:val="auto"/>
          <w:szCs w:val="22"/>
        </w:rPr>
        <w:t>Alexander</w:t>
      </w:r>
      <w:r>
        <w:rPr>
          <w:bCs/>
          <w:color w:val="auto"/>
          <w:szCs w:val="22"/>
        </w:rPr>
        <w:tab/>
      </w:r>
      <w:r w:rsidRPr="00253430">
        <w:rPr>
          <w:bCs/>
          <w:color w:val="auto"/>
          <w:szCs w:val="22"/>
        </w:rPr>
        <w:t>Allen</w:t>
      </w:r>
    </w:p>
    <w:p w14:paraId="0F2B68A7" w14:textId="77777777" w:rsidR="00253430" w:rsidRDefault="00253430" w:rsidP="002534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53430">
        <w:rPr>
          <w:bCs/>
          <w:color w:val="auto"/>
          <w:szCs w:val="22"/>
        </w:rPr>
        <w:t>Bennett</w:t>
      </w:r>
      <w:r>
        <w:rPr>
          <w:bCs/>
          <w:color w:val="auto"/>
          <w:szCs w:val="22"/>
        </w:rPr>
        <w:tab/>
      </w:r>
      <w:r w:rsidRPr="00253430">
        <w:rPr>
          <w:bCs/>
          <w:color w:val="auto"/>
          <w:szCs w:val="22"/>
        </w:rPr>
        <w:t>Blackmon</w:t>
      </w:r>
      <w:r>
        <w:rPr>
          <w:bCs/>
          <w:color w:val="auto"/>
          <w:szCs w:val="22"/>
        </w:rPr>
        <w:tab/>
      </w:r>
      <w:r w:rsidRPr="00253430">
        <w:rPr>
          <w:bCs/>
          <w:color w:val="auto"/>
          <w:szCs w:val="22"/>
        </w:rPr>
        <w:t>Bright</w:t>
      </w:r>
    </w:p>
    <w:p w14:paraId="731E7A10" w14:textId="77777777" w:rsidR="00253430" w:rsidRDefault="00253430" w:rsidP="002534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53430">
        <w:rPr>
          <w:bCs/>
          <w:color w:val="auto"/>
          <w:szCs w:val="22"/>
        </w:rPr>
        <w:t>Campsen</w:t>
      </w:r>
      <w:r>
        <w:rPr>
          <w:bCs/>
          <w:color w:val="auto"/>
          <w:szCs w:val="22"/>
        </w:rPr>
        <w:tab/>
      </w:r>
      <w:r w:rsidRPr="00253430">
        <w:rPr>
          <w:bCs/>
          <w:color w:val="auto"/>
          <w:szCs w:val="22"/>
        </w:rPr>
        <w:t>Cash</w:t>
      </w:r>
      <w:r>
        <w:rPr>
          <w:bCs/>
          <w:color w:val="auto"/>
          <w:szCs w:val="22"/>
        </w:rPr>
        <w:tab/>
      </w:r>
      <w:r w:rsidRPr="00253430">
        <w:rPr>
          <w:bCs/>
          <w:color w:val="auto"/>
          <w:szCs w:val="22"/>
        </w:rPr>
        <w:t>Chaplin</w:t>
      </w:r>
    </w:p>
    <w:p w14:paraId="0580D6EE" w14:textId="77777777" w:rsidR="00253430" w:rsidRDefault="00253430" w:rsidP="002534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53430">
        <w:rPr>
          <w:bCs/>
          <w:color w:val="auto"/>
          <w:szCs w:val="22"/>
        </w:rPr>
        <w:t>Corbin</w:t>
      </w:r>
      <w:r>
        <w:rPr>
          <w:bCs/>
          <w:color w:val="auto"/>
          <w:szCs w:val="22"/>
        </w:rPr>
        <w:tab/>
      </w:r>
      <w:r w:rsidRPr="00253430">
        <w:rPr>
          <w:bCs/>
          <w:color w:val="auto"/>
          <w:szCs w:val="22"/>
        </w:rPr>
        <w:t>Cromer</w:t>
      </w:r>
      <w:r>
        <w:rPr>
          <w:bCs/>
          <w:color w:val="auto"/>
          <w:szCs w:val="22"/>
        </w:rPr>
        <w:tab/>
      </w:r>
      <w:r w:rsidRPr="00253430">
        <w:rPr>
          <w:bCs/>
          <w:color w:val="auto"/>
          <w:szCs w:val="22"/>
        </w:rPr>
        <w:t>Davis</w:t>
      </w:r>
    </w:p>
    <w:p w14:paraId="6C099E3B" w14:textId="77777777" w:rsidR="00253430" w:rsidRDefault="00253430" w:rsidP="002534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53430">
        <w:rPr>
          <w:bCs/>
          <w:color w:val="auto"/>
          <w:szCs w:val="22"/>
        </w:rPr>
        <w:t>Devine</w:t>
      </w:r>
      <w:r>
        <w:rPr>
          <w:bCs/>
          <w:color w:val="auto"/>
          <w:szCs w:val="22"/>
        </w:rPr>
        <w:tab/>
      </w:r>
      <w:r w:rsidRPr="00253430">
        <w:rPr>
          <w:bCs/>
          <w:color w:val="auto"/>
          <w:szCs w:val="22"/>
        </w:rPr>
        <w:t>Elliott</w:t>
      </w:r>
      <w:r>
        <w:rPr>
          <w:bCs/>
          <w:color w:val="auto"/>
          <w:szCs w:val="22"/>
        </w:rPr>
        <w:tab/>
      </w:r>
      <w:r w:rsidRPr="00253430">
        <w:rPr>
          <w:bCs/>
          <w:color w:val="auto"/>
          <w:szCs w:val="22"/>
        </w:rPr>
        <w:t>Gambrell</w:t>
      </w:r>
    </w:p>
    <w:p w14:paraId="20E8FF82" w14:textId="77777777" w:rsidR="00253430" w:rsidRDefault="00253430" w:rsidP="002534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53430">
        <w:rPr>
          <w:bCs/>
          <w:color w:val="auto"/>
          <w:szCs w:val="22"/>
        </w:rPr>
        <w:t>Garrett</w:t>
      </w:r>
      <w:r>
        <w:rPr>
          <w:bCs/>
          <w:color w:val="auto"/>
          <w:szCs w:val="22"/>
        </w:rPr>
        <w:tab/>
      </w:r>
      <w:r w:rsidRPr="00253430">
        <w:rPr>
          <w:bCs/>
          <w:color w:val="auto"/>
          <w:szCs w:val="22"/>
        </w:rPr>
        <w:t>Goldfinch</w:t>
      </w:r>
      <w:r>
        <w:rPr>
          <w:bCs/>
          <w:color w:val="auto"/>
          <w:szCs w:val="22"/>
        </w:rPr>
        <w:tab/>
      </w:r>
      <w:r w:rsidRPr="00253430">
        <w:rPr>
          <w:bCs/>
          <w:color w:val="auto"/>
          <w:szCs w:val="22"/>
        </w:rPr>
        <w:t>Graham</w:t>
      </w:r>
    </w:p>
    <w:p w14:paraId="3D04DF3E" w14:textId="77777777" w:rsidR="00253430" w:rsidRDefault="00253430" w:rsidP="002534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53430">
        <w:rPr>
          <w:bCs/>
          <w:color w:val="auto"/>
          <w:szCs w:val="22"/>
        </w:rPr>
        <w:t>Grooms</w:t>
      </w:r>
      <w:r>
        <w:rPr>
          <w:bCs/>
          <w:color w:val="auto"/>
          <w:szCs w:val="22"/>
        </w:rPr>
        <w:tab/>
      </w:r>
      <w:r w:rsidRPr="00253430">
        <w:rPr>
          <w:bCs/>
          <w:color w:val="auto"/>
          <w:szCs w:val="22"/>
        </w:rPr>
        <w:t>Hembree</w:t>
      </w:r>
      <w:r>
        <w:rPr>
          <w:bCs/>
          <w:color w:val="auto"/>
          <w:szCs w:val="22"/>
        </w:rPr>
        <w:tab/>
      </w:r>
      <w:r w:rsidRPr="00253430">
        <w:rPr>
          <w:bCs/>
          <w:color w:val="auto"/>
          <w:szCs w:val="22"/>
        </w:rPr>
        <w:t>Hutto</w:t>
      </w:r>
    </w:p>
    <w:p w14:paraId="7EF58A76" w14:textId="77777777" w:rsidR="00253430" w:rsidRDefault="00253430" w:rsidP="002534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53430">
        <w:rPr>
          <w:bCs/>
          <w:color w:val="auto"/>
          <w:szCs w:val="22"/>
        </w:rPr>
        <w:t>Jackson</w:t>
      </w:r>
      <w:r>
        <w:rPr>
          <w:bCs/>
          <w:color w:val="auto"/>
          <w:szCs w:val="22"/>
        </w:rPr>
        <w:tab/>
      </w:r>
      <w:r w:rsidRPr="00253430">
        <w:rPr>
          <w:bCs/>
          <w:color w:val="auto"/>
          <w:szCs w:val="22"/>
        </w:rPr>
        <w:t>Johnson</w:t>
      </w:r>
      <w:r>
        <w:rPr>
          <w:bCs/>
          <w:color w:val="auto"/>
          <w:szCs w:val="22"/>
        </w:rPr>
        <w:tab/>
      </w:r>
      <w:r w:rsidRPr="00253430">
        <w:rPr>
          <w:bCs/>
          <w:color w:val="auto"/>
          <w:szCs w:val="22"/>
        </w:rPr>
        <w:t>Kennedy</w:t>
      </w:r>
    </w:p>
    <w:p w14:paraId="3BEDBF20" w14:textId="77777777" w:rsidR="00253430" w:rsidRDefault="00253430" w:rsidP="002534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53430">
        <w:rPr>
          <w:bCs/>
          <w:color w:val="auto"/>
          <w:szCs w:val="22"/>
        </w:rPr>
        <w:t>Kimbrell</w:t>
      </w:r>
      <w:r>
        <w:rPr>
          <w:bCs/>
          <w:color w:val="auto"/>
          <w:szCs w:val="22"/>
        </w:rPr>
        <w:tab/>
      </w:r>
      <w:r w:rsidRPr="00253430">
        <w:rPr>
          <w:bCs/>
          <w:color w:val="auto"/>
          <w:szCs w:val="22"/>
        </w:rPr>
        <w:t>Leber</w:t>
      </w:r>
      <w:r>
        <w:rPr>
          <w:bCs/>
          <w:color w:val="auto"/>
          <w:szCs w:val="22"/>
        </w:rPr>
        <w:tab/>
      </w:r>
      <w:r w:rsidRPr="00253430">
        <w:rPr>
          <w:bCs/>
          <w:color w:val="auto"/>
          <w:szCs w:val="22"/>
        </w:rPr>
        <w:t>Martin</w:t>
      </w:r>
    </w:p>
    <w:p w14:paraId="65FD3665" w14:textId="77777777" w:rsidR="00253430" w:rsidRDefault="00253430" w:rsidP="002534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53430">
        <w:rPr>
          <w:bCs/>
          <w:color w:val="auto"/>
          <w:szCs w:val="22"/>
        </w:rPr>
        <w:t>Massey</w:t>
      </w:r>
      <w:r>
        <w:rPr>
          <w:bCs/>
          <w:color w:val="auto"/>
          <w:szCs w:val="22"/>
        </w:rPr>
        <w:tab/>
      </w:r>
      <w:r w:rsidRPr="00253430">
        <w:rPr>
          <w:bCs/>
          <w:color w:val="auto"/>
          <w:szCs w:val="22"/>
        </w:rPr>
        <w:t>Matthews</w:t>
      </w:r>
      <w:r>
        <w:rPr>
          <w:bCs/>
          <w:color w:val="auto"/>
          <w:szCs w:val="22"/>
        </w:rPr>
        <w:tab/>
      </w:r>
      <w:r w:rsidRPr="00253430">
        <w:rPr>
          <w:bCs/>
          <w:color w:val="auto"/>
          <w:szCs w:val="22"/>
        </w:rPr>
        <w:t>Ott</w:t>
      </w:r>
    </w:p>
    <w:p w14:paraId="6958506B" w14:textId="77777777" w:rsidR="00253430" w:rsidRDefault="00253430" w:rsidP="002534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53430">
        <w:rPr>
          <w:bCs/>
          <w:color w:val="auto"/>
          <w:szCs w:val="22"/>
        </w:rPr>
        <w:t>Peeler</w:t>
      </w:r>
      <w:r>
        <w:rPr>
          <w:bCs/>
          <w:color w:val="auto"/>
          <w:szCs w:val="22"/>
        </w:rPr>
        <w:tab/>
      </w:r>
      <w:r w:rsidRPr="00253430">
        <w:rPr>
          <w:bCs/>
          <w:color w:val="auto"/>
          <w:szCs w:val="22"/>
        </w:rPr>
        <w:t>Rankin</w:t>
      </w:r>
      <w:r>
        <w:rPr>
          <w:bCs/>
          <w:color w:val="auto"/>
          <w:szCs w:val="22"/>
        </w:rPr>
        <w:tab/>
      </w:r>
      <w:r w:rsidRPr="00253430">
        <w:rPr>
          <w:bCs/>
          <w:color w:val="auto"/>
          <w:szCs w:val="22"/>
        </w:rPr>
        <w:t>Reichenbach</w:t>
      </w:r>
    </w:p>
    <w:p w14:paraId="20B25A34" w14:textId="77777777" w:rsidR="00253430" w:rsidRDefault="00253430" w:rsidP="002534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53430">
        <w:rPr>
          <w:bCs/>
          <w:color w:val="auto"/>
          <w:szCs w:val="22"/>
        </w:rPr>
        <w:t>Rice</w:t>
      </w:r>
      <w:r>
        <w:rPr>
          <w:bCs/>
          <w:color w:val="auto"/>
          <w:szCs w:val="22"/>
        </w:rPr>
        <w:tab/>
      </w:r>
      <w:r w:rsidRPr="00253430">
        <w:rPr>
          <w:bCs/>
          <w:color w:val="auto"/>
          <w:szCs w:val="22"/>
        </w:rPr>
        <w:t>Sabb</w:t>
      </w:r>
      <w:r>
        <w:rPr>
          <w:bCs/>
          <w:color w:val="auto"/>
          <w:szCs w:val="22"/>
        </w:rPr>
        <w:tab/>
      </w:r>
      <w:r w:rsidRPr="00253430">
        <w:rPr>
          <w:bCs/>
          <w:color w:val="auto"/>
          <w:szCs w:val="22"/>
        </w:rPr>
        <w:t>Stubbs</w:t>
      </w:r>
    </w:p>
    <w:p w14:paraId="78D2478C" w14:textId="77777777" w:rsidR="00253430" w:rsidRDefault="00253430" w:rsidP="002534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53430">
        <w:rPr>
          <w:bCs/>
          <w:color w:val="auto"/>
          <w:szCs w:val="22"/>
        </w:rPr>
        <w:t>Sutton</w:t>
      </w:r>
      <w:r>
        <w:rPr>
          <w:bCs/>
          <w:color w:val="auto"/>
          <w:szCs w:val="22"/>
        </w:rPr>
        <w:tab/>
      </w:r>
      <w:r w:rsidRPr="00253430">
        <w:rPr>
          <w:bCs/>
          <w:color w:val="auto"/>
          <w:szCs w:val="22"/>
        </w:rPr>
        <w:t>Tedder</w:t>
      </w:r>
      <w:r>
        <w:rPr>
          <w:bCs/>
          <w:color w:val="auto"/>
          <w:szCs w:val="22"/>
        </w:rPr>
        <w:tab/>
      </w:r>
      <w:r w:rsidRPr="00253430">
        <w:rPr>
          <w:bCs/>
          <w:color w:val="auto"/>
          <w:szCs w:val="22"/>
        </w:rPr>
        <w:t>Turner</w:t>
      </w:r>
    </w:p>
    <w:p w14:paraId="3BFE3BB5" w14:textId="77777777" w:rsidR="00253430" w:rsidRDefault="00253430" w:rsidP="002534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53430">
        <w:rPr>
          <w:bCs/>
          <w:color w:val="auto"/>
          <w:szCs w:val="22"/>
        </w:rPr>
        <w:t>Verdin</w:t>
      </w:r>
      <w:r>
        <w:rPr>
          <w:bCs/>
          <w:color w:val="auto"/>
          <w:szCs w:val="22"/>
        </w:rPr>
        <w:tab/>
      </w:r>
      <w:r w:rsidRPr="00253430">
        <w:rPr>
          <w:bCs/>
          <w:color w:val="auto"/>
          <w:szCs w:val="22"/>
        </w:rPr>
        <w:t>Walker</w:t>
      </w:r>
      <w:r>
        <w:rPr>
          <w:bCs/>
          <w:color w:val="auto"/>
          <w:szCs w:val="22"/>
        </w:rPr>
        <w:tab/>
      </w:r>
      <w:r w:rsidRPr="00253430">
        <w:rPr>
          <w:bCs/>
          <w:color w:val="auto"/>
          <w:szCs w:val="22"/>
        </w:rPr>
        <w:t>Williams</w:t>
      </w:r>
    </w:p>
    <w:p w14:paraId="445F820B" w14:textId="77777777" w:rsidR="00253430" w:rsidRDefault="00253430" w:rsidP="002534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53430">
        <w:rPr>
          <w:bCs/>
          <w:color w:val="auto"/>
          <w:szCs w:val="22"/>
        </w:rPr>
        <w:t>Young</w:t>
      </w:r>
      <w:r>
        <w:rPr>
          <w:bCs/>
          <w:color w:val="auto"/>
          <w:szCs w:val="22"/>
        </w:rPr>
        <w:tab/>
      </w:r>
      <w:r w:rsidRPr="00253430">
        <w:rPr>
          <w:bCs/>
          <w:color w:val="auto"/>
          <w:szCs w:val="22"/>
        </w:rPr>
        <w:t>Zell</w:t>
      </w:r>
    </w:p>
    <w:p w14:paraId="490258BB" w14:textId="77777777" w:rsidR="00253430" w:rsidRDefault="00253430" w:rsidP="002534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3E06CE75" w14:textId="77777777" w:rsidR="00253430" w:rsidRPr="00253430" w:rsidRDefault="00253430" w:rsidP="002534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253430">
        <w:rPr>
          <w:b/>
          <w:bCs/>
          <w:color w:val="auto"/>
          <w:szCs w:val="22"/>
        </w:rPr>
        <w:t>Total--44</w:t>
      </w:r>
    </w:p>
    <w:p w14:paraId="63F21012" w14:textId="77777777" w:rsidR="00253430" w:rsidRPr="00253430" w:rsidRDefault="00253430" w:rsidP="00253430">
      <w:pPr>
        <w:pStyle w:val="Header"/>
        <w:tabs>
          <w:tab w:val="clear" w:pos="8640"/>
          <w:tab w:val="left" w:pos="4320"/>
        </w:tabs>
        <w:rPr>
          <w:bCs/>
          <w:color w:val="auto"/>
          <w:szCs w:val="22"/>
        </w:rPr>
      </w:pPr>
    </w:p>
    <w:p w14:paraId="0EC6F7DA" w14:textId="77777777" w:rsidR="00253430" w:rsidRDefault="00253430" w:rsidP="0025343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53430">
        <w:rPr>
          <w:b/>
          <w:bCs/>
          <w:color w:val="auto"/>
          <w:szCs w:val="22"/>
        </w:rPr>
        <w:lastRenderedPageBreak/>
        <w:t>NAYS</w:t>
      </w:r>
    </w:p>
    <w:p w14:paraId="7D8A9444" w14:textId="77777777" w:rsidR="00253430" w:rsidRDefault="00253430" w:rsidP="0025343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3035F7E3" w14:textId="77777777" w:rsidR="00253430" w:rsidRPr="00253430" w:rsidRDefault="00253430" w:rsidP="0025343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53430">
        <w:rPr>
          <w:b/>
          <w:bCs/>
          <w:color w:val="auto"/>
          <w:szCs w:val="22"/>
        </w:rPr>
        <w:t>Total--0</w:t>
      </w:r>
    </w:p>
    <w:p w14:paraId="68A80FB5" w14:textId="77777777" w:rsidR="00253430" w:rsidRPr="00253430" w:rsidRDefault="00253430" w:rsidP="00253430">
      <w:pPr>
        <w:pStyle w:val="Header"/>
        <w:tabs>
          <w:tab w:val="clear" w:pos="8640"/>
          <w:tab w:val="left" w:pos="4320"/>
        </w:tabs>
        <w:rPr>
          <w:bCs/>
          <w:color w:val="auto"/>
          <w:szCs w:val="22"/>
        </w:rPr>
      </w:pPr>
    </w:p>
    <w:p w14:paraId="131A9993" w14:textId="77777777" w:rsidR="00253430" w:rsidRDefault="00253430" w:rsidP="00253430">
      <w:pPr>
        <w:pStyle w:val="Header"/>
        <w:rPr>
          <w:bCs/>
          <w:color w:val="auto"/>
          <w:szCs w:val="22"/>
        </w:rPr>
      </w:pPr>
      <w:r w:rsidRPr="0063614E">
        <w:rPr>
          <w:bCs/>
          <w:color w:val="auto"/>
          <w:szCs w:val="22"/>
        </w:rPr>
        <w:tab/>
      </w:r>
      <w:r>
        <w:rPr>
          <w:bCs/>
          <w:color w:val="auto"/>
          <w:szCs w:val="22"/>
        </w:rPr>
        <w:t>The</w:t>
      </w:r>
      <w:r w:rsidRPr="0063614E">
        <w:rPr>
          <w:bCs/>
          <w:color w:val="auto"/>
          <w:szCs w:val="22"/>
        </w:rPr>
        <w:t xml:space="preserve"> Bill was read the second time, passed and ordered to a third reading.</w:t>
      </w:r>
    </w:p>
    <w:p w14:paraId="718B6B69" w14:textId="77777777" w:rsidR="00253430" w:rsidRPr="00FC30D4" w:rsidRDefault="00253430" w:rsidP="005266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AC430D7" w14:textId="77777777" w:rsidR="00914430" w:rsidRDefault="00914430" w:rsidP="00914430">
      <w:pPr>
        <w:pStyle w:val="Header"/>
        <w:jc w:val="center"/>
        <w:rPr>
          <w:b/>
          <w:color w:val="auto"/>
          <w:szCs w:val="22"/>
        </w:rPr>
      </w:pPr>
      <w:r w:rsidRPr="006F6B26">
        <w:rPr>
          <w:b/>
          <w:color w:val="auto"/>
          <w:szCs w:val="22"/>
        </w:rPr>
        <w:t>CARRIED OVER</w:t>
      </w:r>
    </w:p>
    <w:p w14:paraId="43927249" w14:textId="77777777" w:rsidR="00914430" w:rsidRPr="007F2080" w:rsidRDefault="00914430" w:rsidP="00914430">
      <w:pPr>
        <w:suppressAutoHyphens/>
      </w:pPr>
      <w:r>
        <w:rPr>
          <w:b/>
          <w:color w:val="auto"/>
          <w:szCs w:val="22"/>
        </w:rPr>
        <w:tab/>
      </w:r>
      <w:r w:rsidRPr="007F2080">
        <w:t>S. 962</w:t>
      </w:r>
      <w:r w:rsidRPr="007F2080">
        <w:fldChar w:fldCharType="begin"/>
      </w:r>
      <w:r w:rsidRPr="007F2080">
        <w:instrText xml:space="preserve"> XE "S. 962" \b </w:instrText>
      </w:r>
      <w:r w:rsidRPr="007F2080">
        <w:fldChar w:fldCharType="end"/>
      </w:r>
      <w:r w:rsidRPr="007F2080">
        <w:t xml:space="preserve"> -- Agriculture and Natural Resources Committee</w:t>
      </w:r>
      <w:proofErr w:type="gramStart"/>
      <w:r w:rsidRPr="007F2080">
        <w:t xml:space="preserve">:  </w:t>
      </w:r>
      <w:r>
        <w:rPr>
          <w:caps/>
          <w:szCs w:val="30"/>
        </w:rPr>
        <w:t>A</w:t>
      </w:r>
      <w:proofErr w:type="gramEnd"/>
      <w:r>
        <w:rPr>
          <w:caps/>
          <w:szCs w:val="30"/>
        </w:rPr>
        <w:t xml:space="preserve"> JOINT RESOLUTION TO APPROVE REGULATIONS OF CLEMSON UNIVERSITY, RELATING TO </w:t>
      </w:r>
      <w:proofErr w:type="gramStart"/>
      <w:r>
        <w:rPr>
          <w:caps/>
          <w:szCs w:val="30"/>
        </w:rPr>
        <w:t>HONEY BEES</w:t>
      </w:r>
      <w:proofErr w:type="gramEnd"/>
      <w:r>
        <w:rPr>
          <w:caps/>
          <w:szCs w:val="30"/>
        </w:rPr>
        <w:t>, DESIGNATED AS REGULATION DOCUMENT NUMBER 5370, PURSUANT TO THE PROVISIONS OF ARTICLE 1, CHAPTER 23, TITLE 1 OF THE SOUTH CAROLINA CODE OF LAWS.</w:t>
      </w:r>
    </w:p>
    <w:p w14:paraId="64372D9D" w14:textId="77777777" w:rsidR="00914430" w:rsidRPr="006F6B26" w:rsidRDefault="00914430" w:rsidP="00914430">
      <w:pPr>
        <w:pStyle w:val="Header"/>
        <w:rPr>
          <w:bCs/>
          <w:color w:val="auto"/>
          <w:szCs w:val="22"/>
        </w:rPr>
      </w:pPr>
      <w:r w:rsidRPr="006F6B26">
        <w:rPr>
          <w:bCs/>
          <w:color w:val="auto"/>
          <w:szCs w:val="22"/>
        </w:rPr>
        <w:tab/>
        <w:t xml:space="preserve">On motion of Senator </w:t>
      </w:r>
      <w:r>
        <w:rPr>
          <w:bCs/>
          <w:color w:val="auto"/>
          <w:szCs w:val="22"/>
        </w:rPr>
        <w:t>HUTTO</w:t>
      </w:r>
      <w:r w:rsidRPr="006F6B26">
        <w:rPr>
          <w:bCs/>
          <w:color w:val="auto"/>
          <w:szCs w:val="22"/>
        </w:rPr>
        <w:t>, the Resolution was carried over.</w:t>
      </w:r>
    </w:p>
    <w:p w14:paraId="61EEE32B" w14:textId="77777777" w:rsidR="00DB74A4" w:rsidRDefault="00DB74A4">
      <w:pPr>
        <w:pStyle w:val="Header"/>
        <w:tabs>
          <w:tab w:val="clear" w:pos="8640"/>
          <w:tab w:val="left" w:pos="4320"/>
        </w:tabs>
      </w:pPr>
    </w:p>
    <w:p w14:paraId="2CCAD693" w14:textId="77777777" w:rsidR="009125F9" w:rsidRDefault="009125F9" w:rsidP="009125F9">
      <w:pPr>
        <w:pStyle w:val="Header"/>
        <w:tabs>
          <w:tab w:val="clear" w:pos="8640"/>
          <w:tab w:val="left" w:pos="4320"/>
        </w:tabs>
        <w:jc w:val="center"/>
        <w:rPr>
          <w:b/>
          <w:bCs/>
        </w:rPr>
      </w:pPr>
      <w:r>
        <w:rPr>
          <w:b/>
          <w:bCs/>
        </w:rPr>
        <w:t>POINT OF ORDER</w:t>
      </w:r>
    </w:p>
    <w:p w14:paraId="10ECCE1B" w14:textId="77777777" w:rsidR="009125F9" w:rsidRPr="007F2080" w:rsidRDefault="009125F9" w:rsidP="009125F9">
      <w:pPr>
        <w:suppressAutoHyphens/>
      </w:pPr>
      <w:r>
        <w:rPr>
          <w:b/>
          <w:bCs/>
        </w:rPr>
        <w:tab/>
      </w:r>
      <w:r w:rsidRPr="007F2080">
        <w:t>H. 3924</w:t>
      </w:r>
      <w:r w:rsidRPr="007F2080">
        <w:fldChar w:fldCharType="begin"/>
      </w:r>
      <w:r w:rsidRPr="007F2080">
        <w:instrText xml:space="preserve"> XE "H. 3924" \b </w:instrText>
      </w:r>
      <w:r w:rsidRPr="007F2080">
        <w:fldChar w:fldCharType="end"/>
      </w:r>
      <w:r w:rsidRPr="007F2080">
        <w:t xml:space="preserve"> -- Reps. Wooten, W. Newton, Erickson, Neese, Hager, Bannister, Herbkersman, M.M. Smith, Pedalino, C. Mitchell, Bustos, Lawson, Guffey, Hiott, Taylor, Ballentine, Vaughan, White, Long, Ligon, Guest, Gilliam, Hartnett, Bailey, Landing, B.J. Cox, Hayes, Atkinson, Willis, Lowe, T. Moore, Davis, Hixon, Martin, Pope, Henderson-Myers and Robbins:  </w:t>
      </w:r>
      <w:r>
        <w:rPr>
          <w:caps/>
          <w:szCs w:val="30"/>
        </w:rPr>
        <w:t>A BILL TO AMEND THE SOUTH CAROLINA CODE OF LAWS BY ADDING CHAPTER 56 TO TITLE 46 SO AS TO REGULATE THE SALE OF HEMP‑DERIVED CONSUMABLES, AMONG OTHER THINGS.</w:t>
      </w:r>
    </w:p>
    <w:p w14:paraId="7C9680F8" w14:textId="67AB9CC6" w:rsidR="009125F9" w:rsidRDefault="009125F9" w:rsidP="009125F9">
      <w:pPr>
        <w:pStyle w:val="Header"/>
        <w:tabs>
          <w:tab w:val="clear" w:pos="8640"/>
          <w:tab w:val="left" w:pos="4320"/>
        </w:tabs>
        <w:rPr>
          <w:b/>
          <w:bCs/>
        </w:rPr>
      </w:pPr>
    </w:p>
    <w:p w14:paraId="34DE9372" w14:textId="77777777" w:rsidR="009125F9" w:rsidRPr="00B258C6" w:rsidRDefault="009125F9" w:rsidP="009125F9">
      <w:pPr>
        <w:pStyle w:val="Header"/>
        <w:tabs>
          <w:tab w:val="clear" w:pos="8640"/>
          <w:tab w:val="left" w:pos="4320"/>
        </w:tabs>
        <w:jc w:val="center"/>
        <w:rPr>
          <w:b/>
          <w:szCs w:val="22"/>
        </w:rPr>
      </w:pPr>
      <w:r w:rsidRPr="00B258C6">
        <w:rPr>
          <w:b/>
          <w:szCs w:val="22"/>
        </w:rPr>
        <w:t xml:space="preserve">Point of Order     </w:t>
      </w:r>
    </w:p>
    <w:p w14:paraId="59CB3EE0" w14:textId="77777777" w:rsidR="009125F9" w:rsidRPr="002B7F35" w:rsidRDefault="009125F9" w:rsidP="009125F9">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6C63DF0D" w14:textId="6B7D460A" w:rsidR="009125F9" w:rsidRDefault="009125F9" w:rsidP="009125F9">
      <w:pPr>
        <w:pStyle w:val="Header"/>
        <w:tabs>
          <w:tab w:val="clear" w:pos="8640"/>
          <w:tab w:val="left" w:pos="4320"/>
        </w:tabs>
        <w:rPr>
          <w:szCs w:val="22"/>
        </w:rPr>
      </w:pPr>
      <w:r>
        <w:rPr>
          <w:szCs w:val="22"/>
        </w:rPr>
        <w:tab/>
        <w:t xml:space="preserve">The PRESIDENT sustained the Point of Order. </w:t>
      </w:r>
    </w:p>
    <w:p w14:paraId="30E7ECD7" w14:textId="77777777" w:rsidR="00EA20E5" w:rsidRDefault="00EA20E5" w:rsidP="009125F9">
      <w:pPr>
        <w:pStyle w:val="Header"/>
        <w:tabs>
          <w:tab w:val="clear" w:pos="8640"/>
          <w:tab w:val="left" w:pos="4320"/>
        </w:tabs>
        <w:rPr>
          <w:szCs w:val="22"/>
        </w:rPr>
      </w:pPr>
    </w:p>
    <w:p w14:paraId="248DC250" w14:textId="77777777" w:rsidR="00DB74A4" w:rsidRDefault="000A7610">
      <w:pPr>
        <w:pStyle w:val="Header"/>
        <w:tabs>
          <w:tab w:val="clear" w:pos="8640"/>
          <w:tab w:val="left" w:pos="4320"/>
        </w:tabs>
      </w:pPr>
      <w:r>
        <w:rPr>
          <w:b/>
        </w:rPr>
        <w:t>THE CALL OF THE UNCONTESTED CALENDAR HAVING BEEN COMPLETED, THE SENATE PROCEEDED TO THE MOTION PERIOD.</w:t>
      </w:r>
    </w:p>
    <w:p w14:paraId="6D643ACC" w14:textId="77777777" w:rsidR="00DB74A4" w:rsidRDefault="00DB74A4">
      <w:pPr>
        <w:pStyle w:val="Header"/>
        <w:tabs>
          <w:tab w:val="clear" w:pos="8640"/>
          <w:tab w:val="left" w:pos="4320"/>
        </w:tabs>
      </w:pPr>
    </w:p>
    <w:p w14:paraId="0CE37A41" w14:textId="77777777" w:rsidR="00017087" w:rsidRPr="00C9499F" w:rsidRDefault="00017087" w:rsidP="00017087">
      <w:pPr>
        <w:pStyle w:val="Header"/>
        <w:tabs>
          <w:tab w:val="left" w:pos="4320"/>
        </w:tabs>
        <w:jc w:val="center"/>
        <w:rPr>
          <w:b/>
          <w:color w:val="auto"/>
          <w:szCs w:val="22"/>
        </w:rPr>
      </w:pPr>
      <w:r w:rsidRPr="00C9499F">
        <w:rPr>
          <w:b/>
          <w:color w:val="auto"/>
          <w:szCs w:val="22"/>
        </w:rPr>
        <w:t xml:space="preserve">MADE SPECIAL ORDER </w:t>
      </w:r>
    </w:p>
    <w:p w14:paraId="0DD5C497" w14:textId="77777777" w:rsidR="00017087" w:rsidRPr="007F2080" w:rsidRDefault="00017087" w:rsidP="00017087">
      <w:pPr>
        <w:suppressAutoHyphens/>
      </w:pPr>
      <w:r w:rsidRPr="00C2325F">
        <w:rPr>
          <w:color w:val="0070C0"/>
          <w:szCs w:val="22"/>
        </w:rPr>
        <w:tab/>
      </w:r>
      <w:r w:rsidRPr="007F2080">
        <w:t>H. 3858</w:t>
      </w:r>
      <w:r w:rsidRPr="007F2080">
        <w:fldChar w:fldCharType="begin"/>
      </w:r>
      <w:r w:rsidRPr="007F2080">
        <w:instrText xml:space="preserve"> XE "H. 3858" \b </w:instrText>
      </w:r>
      <w:r w:rsidRPr="007F2080">
        <w:fldChar w:fldCharType="end"/>
      </w:r>
      <w:r w:rsidRPr="007F2080">
        <w:t xml:space="preserve"> -- Reps. Brewer, Pedalino, Lowe, C. Mitchell, M.M. Smith, B.J. Cox, Chapman, Davis, Sessions, Erickson, Guffey, B.L. Cox, Hewitt, Teeple, Hartnett, Pope, Rutherford, Brittain, Wooten, Guest, </w:t>
      </w:r>
      <w:r w:rsidRPr="007F2080">
        <w:lastRenderedPageBreak/>
        <w:t xml:space="preserve">Hager, J.L. Johnson, B. Newton, Bailey, Bustos, Gagnon, Gilliam, Herbkersman, Holman, Jordan, Lawson, Martin, Murphy, Robbins, Ballentine, T. Moore, Montgomery, Sanders, Atkinson, Ligon, Gibson, J. Moore, Caskey, Moss, Huff, Beach, Terribile, Kilmartin, Hardee, Taylor, Yow, J.E. Johnson, Landing, Frank, Forrest, Oremus, Kirby, Hixon, Cromer and Gilreath:  </w:t>
      </w:r>
      <w:r>
        <w:rPr>
          <w:caps/>
          <w:szCs w:val="30"/>
        </w:rPr>
        <w:t>A BILL TO AMEND THE SOUTH CAROLINA CODE OF LAWS BY AMENDING ARTICLE 1 OF CHAPTER 23, TITLE 50, SECTION 50‑23‑345, AND SECTION 50‑23‑375, ALL RELATING TO THE TITLING OF WATERCRAFT AND OUTBOARD MOTORS, SO AS TO DELETE THE REQUIREMENT THAT OUTBOARD MOTORS BE TITLED; BY AMENDING SECTION 12‑37‑3210, RELATING TO TAX NOTICES FOR BOATS AND BOAT MOTORS, SO AS TO MAKE A CONFORMING CHANGE; BY AMENDING SECTION 12‑37‑3210, RELATING TO TAX NOTICES FOR BOATS, BOAT MOTORS, AND WATERCRAFT, SO AS TO ALLOW THE AUDITOR TO CONSOLIDATE THE TAX NOTICE; BY AMENDING SECTION 50-23-370, RELATING TO WATERCRAFT CERTIFICATES, SO AS TO MAKE A CONFORMING CHANGE; BY AMENDING SECTION 12-37-220, RELATING TO PROPERTY TAX EXEMPTIONS, SO AS TO PROVIDE A PROPERTY TAX EXEMPTION FOR FIFTY PERCENT OF THE FAIR MARKET VALUE OF WATERCRAFT.</w:t>
      </w:r>
    </w:p>
    <w:p w14:paraId="5CE39870" w14:textId="77777777" w:rsidR="00017087" w:rsidRPr="00C2325F" w:rsidRDefault="00017087" w:rsidP="00017087">
      <w:pPr>
        <w:pStyle w:val="Header"/>
        <w:tabs>
          <w:tab w:val="left" w:pos="4320"/>
        </w:tabs>
        <w:rPr>
          <w:b/>
          <w:color w:val="0070C0"/>
          <w:szCs w:val="22"/>
        </w:rPr>
      </w:pPr>
    </w:p>
    <w:p w14:paraId="225BFABF" w14:textId="77777777" w:rsidR="00017087" w:rsidRPr="00C9499F" w:rsidRDefault="00017087" w:rsidP="00017087">
      <w:pPr>
        <w:suppressAutoHyphens/>
        <w:rPr>
          <w:color w:val="auto"/>
          <w:szCs w:val="22"/>
        </w:rPr>
      </w:pPr>
      <w:r w:rsidRPr="00C2325F">
        <w:rPr>
          <w:color w:val="0070C0"/>
          <w:szCs w:val="22"/>
        </w:rPr>
        <w:tab/>
      </w:r>
      <w:r w:rsidRPr="00C9499F">
        <w:rPr>
          <w:color w:val="auto"/>
          <w:szCs w:val="22"/>
        </w:rPr>
        <w:t>Senator MASSEY moved that the Bill be made a Special Order.</w:t>
      </w:r>
    </w:p>
    <w:p w14:paraId="3DAF471B" w14:textId="77777777" w:rsidR="00017087" w:rsidRPr="00C9499F" w:rsidRDefault="00017087" w:rsidP="00017087">
      <w:pPr>
        <w:pStyle w:val="Header"/>
        <w:tabs>
          <w:tab w:val="left" w:pos="4320"/>
        </w:tabs>
        <w:rPr>
          <w:color w:val="auto"/>
          <w:szCs w:val="22"/>
        </w:rPr>
      </w:pPr>
    </w:p>
    <w:p w14:paraId="0847A8DC" w14:textId="77777777" w:rsidR="00017087" w:rsidRPr="00C9499F" w:rsidRDefault="00017087" w:rsidP="00017087">
      <w:pPr>
        <w:pStyle w:val="Header"/>
        <w:tabs>
          <w:tab w:val="left" w:pos="4320"/>
        </w:tabs>
        <w:rPr>
          <w:color w:val="auto"/>
          <w:szCs w:val="22"/>
        </w:rPr>
      </w:pPr>
      <w:r w:rsidRPr="00C9499F">
        <w:rPr>
          <w:color w:val="auto"/>
          <w:szCs w:val="22"/>
        </w:rPr>
        <w:tab/>
        <w:t>The Bill was made a Special Order.</w:t>
      </w:r>
    </w:p>
    <w:p w14:paraId="4025AF6D" w14:textId="77777777" w:rsidR="00017087" w:rsidRDefault="00017087" w:rsidP="00017087">
      <w:pPr>
        <w:rPr>
          <w:snapToGrid w:val="0"/>
          <w:color w:val="auto"/>
          <w:szCs w:val="22"/>
        </w:rPr>
      </w:pPr>
    </w:p>
    <w:p w14:paraId="393085BE" w14:textId="77777777" w:rsidR="00A407B4" w:rsidRDefault="00A407B4" w:rsidP="00A407B4">
      <w:pPr>
        <w:pStyle w:val="Header"/>
        <w:tabs>
          <w:tab w:val="clear" w:pos="8640"/>
          <w:tab w:val="left" w:pos="4320"/>
        </w:tabs>
        <w:jc w:val="center"/>
      </w:pPr>
      <w:r>
        <w:rPr>
          <w:b/>
        </w:rPr>
        <w:t>MOTION ADOPTED</w:t>
      </w:r>
    </w:p>
    <w:p w14:paraId="15879794" w14:textId="20D0CFB8" w:rsidR="00A407B4" w:rsidRPr="00A407B4" w:rsidRDefault="00A407B4" w:rsidP="00A407B4">
      <w:pPr>
        <w:pStyle w:val="Header"/>
        <w:tabs>
          <w:tab w:val="clear" w:pos="8640"/>
          <w:tab w:val="left" w:pos="4320"/>
        </w:tabs>
      </w:pPr>
      <w:r>
        <w:tab/>
      </w:r>
      <w:r w:rsidR="002B73E5">
        <w:t xml:space="preserve">At </w:t>
      </w:r>
      <w:r w:rsidR="00253430">
        <w:t xml:space="preserve">2:10 </w:t>
      </w:r>
      <w:r w:rsidR="002B73E5">
        <w:t>P.M., o</w:t>
      </w:r>
      <w:r>
        <w:t xml:space="preserve">n motion of Senator </w:t>
      </w:r>
      <w:r w:rsidR="005B29BF">
        <w:t>MASSEY</w:t>
      </w:r>
      <w:r>
        <w:t>, the Senate agreed to dispense with the balance of the Motion Period.</w:t>
      </w:r>
    </w:p>
    <w:p w14:paraId="48EB1FEA" w14:textId="77777777" w:rsidR="00017087" w:rsidRDefault="00017087">
      <w:pPr>
        <w:pStyle w:val="Header"/>
        <w:tabs>
          <w:tab w:val="clear" w:pos="8640"/>
          <w:tab w:val="left" w:pos="4320"/>
        </w:tabs>
      </w:pPr>
    </w:p>
    <w:p w14:paraId="1DC75ACA" w14:textId="77777777" w:rsidR="00AC302B" w:rsidRPr="00B30949" w:rsidRDefault="00AC302B" w:rsidP="00AC302B">
      <w:pPr>
        <w:jc w:val="center"/>
        <w:rPr>
          <w:snapToGrid w:val="0"/>
          <w:color w:val="auto"/>
          <w:szCs w:val="22"/>
        </w:rPr>
      </w:pPr>
      <w:r w:rsidRPr="00B30949">
        <w:rPr>
          <w:b/>
          <w:snapToGrid w:val="0"/>
          <w:color w:val="auto"/>
          <w:szCs w:val="22"/>
        </w:rPr>
        <w:t>Motion Adopted</w:t>
      </w:r>
    </w:p>
    <w:p w14:paraId="03F2A9BD" w14:textId="77777777" w:rsidR="00AC302B" w:rsidRDefault="00AC302B" w:rsidP="00AC302B">
      <w:pPr>
        <w:rPr>
          <w:snapToGrid w:val="0"/>
          <w:color w:val="auto"/>
          <w:szCs w:val="22"/>
        </w:rPr>
      </w:pPr>
      <w:r w:rsidRPr="00B30949">
        <w:rPr>
          <w:snapToGrid w:val="0"/>
          <w:color w:val="auto"/>
          <w:szCs w:val="22"/>
        </w:rPr>
        <w:tab/>
        <w:t>On motion of Senator MASSEY, the Senate agreed that if and when the Senate stands adjourned today, that it will adjourn to meet tomorrow at 11:45 A.M. for the purpose of attending the Joint Assembly</w:t>
      </w:r>
      <w:r>
        <w:rPr>
          <w:snapToGrid w:val="0"/>
          <w:color w:val="auto"/>
          <w:szCs w:val="22"/>
        </w:rPr>
        <w:t xml:space="preserve">, and upon conclusion of the Joint Assembly, the Senate will stand in recess for one hour. </w:t>
      </w:r>
    </w:p>
    <w:p w14:paraId="5C4B4707" w14:textId="77777777" w:rsidR="00EA20E5" w:rsidRDefault="00EA20E5" w:rsidP="00AC302B">
      <w:pPr>
        <w:rPr>
          <w:snapToGrid w:val="0"/>
          <w:color w:val="auto"/>
          <w:szCs w:val="22"/>
        </w:rPr>
      </w:pPr>
    </w:p>
    <w:p w14:paraId="047E1B02" w14:textId="77777777" w:rsidR="00EA20E5" w:rsidRDefault="00EA20E5" w:rsidP="00AC302B">
      <w:pPr>
        <w:rPr>
          <w:snapToGrid w:val="0"/>
          <w:color w:val="auto"/>
          <w:szCs w:val="22"/>
        </w:rPr>
      </w:pPr>
    </w:p>
    <w:p w14:paraId="22A5F0BB" w14:textId="77777777" w:rsidR="00EA20E5" w:rsidRPr="00B30949" w:rsidRDefault="00EA20E5" w:rsidP="00AC302B">
      <w:pPr>
        <w:rPr>
          <w:snapToGrid w:val="0"/>
          <w:color w:val="auto"/>
          <w:szCs w:val="22"/>
        </w:rPr>
      </w:pPr>
    </w:p>
    <w:p w14:paraId="094A43EC" w14:textId="77777777" w:rsidR="00017087" w:rsidRDefault="00017087" w:rsidP="00017087">
      <w:pPr>
        <w:rPr>
          <w:snapToGrid w:val="0"/>
          <w:color w:val="auto"/>
          <w:szCs w:val="22"/>
        </w:rPr>
      </w:pPr>
    </w:p>
    <w:p w14:paraId="011C6870" w14:textId="77777777" w:rsidR="00017087" w:rsidRPr="005651BE" w:rsidRDefault="00017087" w:rsidP="00017087">
      <w:pPr>
        <w:jc w:val="center"/>
      </w:pPr>
      <w:r>
        <w:rPr>
          <w:b/>
        </w:rPr>
        <w:lastRenderedPageBreak/>
        <w:t>EXECUTIVE SESSION</w:t>
      </w:r>
    </w:p>
    <w:p w14:paraId="39DF50E7" w14:textId="77777777" w:rsidR="00017087" w:rsidRPr="005651BE" w:rsidRDefault="00017087" w:rsidP="00017087">
      <w:pPr>
        <w:rPr>
          <w:bCs/>
        </w:rPr>
      </w:pPr>
      <w:r>
        <w:rPr>
          <w:b/>
        </w:rPr>
        <w:tab/>
      </w:r>
      <w:r w:rsidRPr="005651BE">
        <w:rPr>
          <w:bCs/>
        </w:rPr>
        <w:t>On motion of Senator MASSEY, the seal of secrecy was removed, so far as the same relates to appointments made by the Governor and the following names were reported to the Senate in open session:</w:t>
      </w:r>
    </w:p>
    <w:p w14:paraId="472F7AF2" w14:textId="77777777" w:rsidR="00017087" w:rsidRDefault="00017087" w:rsidP="00017087">
      <w:pPr>
        <w:rPr>
          <w:b/>
        </w:rPr>
      </w:pPr>
    </w:p>
    <w:p w14:paraId="038C70BB" w14:textId="77777777" w:rsidR="00017087" w:rsidRPr="005651BE" w:rsidRDefault="00017087" w:rsidP="00017087">
      <w:pPr>
        <w:jc w:val="center"/>
        <w:rPr>
          <w:b/>
        </w:rPr>
      </w:pPr>
      <w:r w:rsidRPr="005651BE">
        <w:rPr>
          <w:b/>
        </w:rPr>
        <w:t>STATEWIDE APPOINTMENTS</w:t>
      </w:r>
    </w:p>
    <w:p w14:paraId="3DCD6F1B" w14:textId="77777777" w:rsidR="00017087" w:rsidRPr="005651BE" w:rsidRDefault="00017087" w:rsidP="00017087">
      <w:pPr>
        <w:jc w:val="center"/>
        <w:rPr>
          <w:b/>
        </w:rPr>
      </w:pPr>
      <w:r w:rsidRPr="005651BE">
        <w:rPr>
          <w:b/>
        </w:rPr>
        <w:t>Confirmations</w:t>
      </w:r>
    </w:p>
    <w:p w14:paraId="0D2C28FE" w14:textId="77777777" w:rsidR="00017087" w:rsidRDefault="00017087" w:rsidP="00017087">
      <w:pPr>
        <w:ind w:firstLine="216"/>
      </w:pPr>
      <w:r>
        <w:t>Having received a favorable report from the Corrections and Penology Committee, the following appointments were confirmed in open session:</w:t>
      </w:r>
    </w:p>
    <w:p w14:paraId="722D4501" w14:textId="77777777" w:rsidR="00017087" w:rsidRDefault="00017087" w:rsidP="00017087">
      <w:pPr>
        <w:ind w:firstLine="216"/>
      </w:pPr>
    </w:p>
    <w:p w14:paraId="4DBD2210" w14:textId="77777777" w:rsidR="00017087" w:rsidRPr="005651BE" w:rsidRDefault="00017087" w:rsidP="00017087">
      <w:pPr>
        <w:keepNext/>
        <w:ind w:firstLine="216"/>
        <w:rPr>
          <w:u w:val="single"/>
        </w:rPr>
      </w:pPr>
      <w:r w:rsidRPr="005651BE">
        <w:rPr>
          <w:u w:val="single"/>
        </w:rPr>
        <w:t>Initial Appointment, Director of Department of Corrections, with term coterminous with Governor</w:t>
      </w:r>
    </w:p>
    <w:p w14:paraId="6BD08C76" w14:textId="624B3237" w:rsidR="00017087" w:rsidRDefault="00017087" w:rsidP="00017087">
      <w:pPr>
        <w:ind w:firstLine="216"/>
      </w:pPr>
      <w:r>
        <w:t>Joel E. Anderson, 4444 Broad River Road, Columbia, SC 29210</w:t>
      </w:r>
      <w:r w:rsidRPr="005651BE">
        <w:rPr>
          <w:i/>
        </w:rPr>
        <w:t xml:space="preserve"> VICE </w:t>
      </w:r>
      <w:r w:rsidRPr="005651BE">
        <w:t xml:space="preserve"> Bryan P. Stirling</w:t>
      </w:r>
    </w:p>
    <w:p w14:paraId="3AA9841A" w14:textId="77777777" w:rsidR="00017087" w:rsidRDefault="00017087" w:rsidP="00017087">
      <w:pPr>
        <w:ind w:firstLine="216"/>
      </w:pPr>
    </w:p>
    <w:p w14:paraId="143DAF64" w14:textId="77777777" w:rsidR="00017087" w:rsidRDefault="00017087" w:rsidP="00017087">
      <w:pPr>
        <w:ind w:firstLine="216"/>
      </w:pPr>
      <w:r>
        <w:t>On motion of Senator MARTIN, the question was confirmation of Joel E. Anderson.</w:t>
      </w:r>
    </w:p>
    <w:p w14:paraId="1D7E4FEB" w14:textId="77777777" w:rsidR="00017087" w:rsidRDefault="00017087" w:rsidP="00017087">
      <w:pPr>
        <w:ind w:firstLine="216"/>
      </w:pPr>
    </w:p>
    <w:p w14:paraId="11CCB3E1" w14:textId="77777777" w:rsidR="00017087" w:rsidRDefault="00017087" w:rsidP="00017087">
      <w:pPr>
        <w:ind w:firstLine="216"/>
      </w:pPr>
      <w:r>
        <w:t>The "ayes" and "nays" were demanded and taken, resulting as follows:</w:t>
      </w:r>
    </w:p>
    <w:p w14:paraId="751D797B" w14:textId="77777777" w:rsidR="00017087" w:rsidRPr="00C9499F" w:rsidRDefault="00017087" w:rsidP="00017087">
      <w:pPr>
        <w:ind w:firstLine="216"/>
        <w:jc w:val="center"/>
        <w:rPr>
          <w:b/>
        </w:rPr>
      </w:pPr>
      <w:r w:rsidRPr="00C9499F">
        <w:rPr>
          <w:b/>
        </w:rPr>
        <w:t>Ayes 41; Nays 2</w:t>
      </w:r>
    </w:p>
    <w:p w14:paraId="06CA4D1D" w14:textId="77777777" w:rsidR="00017087" w:rsidRDefault="00017087" w:rsidP="00017087">
      <w:pPr>
        <w:ind w:firstLine="216"/>
      </w:pPr>
    </w:p>
    <w:p w14:paraId="19FCF488"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9499F">
        <w:rPr>
          <w:b/>
        </w:rPr>
        <w:t>AYES</w:t>
      </w:r>
    </w:p>
    <w:p w14:paraId="183DB237"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Adams</w:t>
      </w:r>
      <w:r>
        <w:tab/>
      </w:r>
      <w:r w:rsidRPr="00C9499F">
        <w:t>Alexander</w:t>
      </w:r>
      <w:r>
        <w:tab/>
      </w:r>
      <w:r w:rsidRPr="00C9499F">
        <w:t>Allen</w:t>
      </w:r>
    </w:p>
    <w:p w14:paraId="11EAB349"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Bennett</w:t>
      </w:r>
      <w:r>
        <w:tab/>
      </w:r>
      <w:r w:rsidRPr="00C9499F">
        <w:t>Blackmon</w:t>
      </w:r>
      <w:r>
        <w:tab/>
      </w:r>
      <w:r w:rsidRPr="00C9499F">
        <w:t>Bright</w:t>
      </w:r>
    </w:p>
    <w:p w14:paraId="73ECC00C"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Campsen</w:t>
      </w:r>
      <w:r>
        <w:tab/>
      </w:r>
      <w:r w:rsidRPr="00C9499F">
        <w:t>Cash</w:t>
      </w:r>
      <w:r>
        <w:tab/>
      </w:r>
      <w:r w:rsidRPr="00C9499F">
        <w:t>Chaplin</w:t>
      </w:r>
    </w:p>
    <w:p w14:paraId="5C9085F7"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Climer</w:t>
      </w:r>
      <w:r>
        <w:tab/>
      </w:r>
      <w:r w:rsidRPr="00C9499F">
        <w:t>Corbin</w:t>
      </w:r>
      <w:r>
        <w:tab/>
      </w:r>
      <w:r w:rsidRPr="00C9499F">
        <w:t>Cromer</w:t>
      </w:r>
    </w:p>
    <w:p w14:paraId="2F704D71"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Davis</w:t>
      </w:r>
      <w:r>
        <w:tab/>
      </w:r>
      <w:r w:rsidRPr="00C9499F">
        <w:t>Devine</w:t>
      </w:r>
      <w:r>
        <w:tab/>
      </w:r>
      <w:r w:rsidRPr="00C9499F">
        <w:t>Elliott</w:t>
      </w:r>
    </w:p>
    <w:p w14:paraId="0257B36F"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Gambrell</w:t>
      </w:r>
      <w:r>
        <w:tab/>
      </w:r>
      <w:r w:rsidRPr="00C9499F">
        <w:t>Garrett</w:t>
      </w:r>
      <w:r>
        <w:tab/>
      </w:r>
      <w:r w:rsidRPr="00C9499F">
        <w:t>Goldfinch</w:t>
      </w:r>
    </w:p>
    <w:p w14:paraId="798B5275"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Graham</w:t>
      </w:r>
      <w:r>
        <w:tab/>
      </w:r>
      <w:r w:rsidRPr="00C9499F">
        <w:t>Grooms</w:t>
      </w:r>
      <w:r>
        <w:tab/>
      </w:r>
      <w:r w:rsidRPr="00C9499F">
        <w:t>Jackson</w:t>
      </w:r>
    </w:p>
    <w:p w14:paraId="70E747FE"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Johnson</w:t>
      </w:r>
      <w:r>
        <w:tab/>
      </w:r>
      <w:r w:rsidRPr="00C9499F">
        <w:t>Kennedy</w:t>
      </w:r>
      <w:r>
        <w:tab/>
      </w:r>
      <w:r w:rsidRPr="00C9499F">
        <w:t>Kimbrell</w:t>
      </w:r>
    </w:p>
    <w:p w14:paraId="73C1C4FF"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Martin</w:t>
      </w:r>
      <w:r>
        <w:tab/>
      </w:r>
      <w:r w:rsidRPr="00C9499F">
        <w:t>Matthews</w:t>
      </w:r>
      <w:r>
        <w:tab/>
      </w:r>
      <w:r w:rsidRPr="00C9499F">
        <w:t>Ott</w:t>
      </w:r>
    </w:p>
    <w:p w14:paraId="6BAF4FDD"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Peeler</w:t>
      </w:r>
      <w:r>
        <w:tab/>
      </w:r>
      <w:r w:rsidRPr="00C9499F">
        <w:t>Rankin</w:t>
      </w:r>
      <w:r>
        <w:tab/>
      </w:r>
      <w:r w:rsidRPr="00C9499F">
        <w:t>Reichenbach</w:t>
      </w:r>
    </w:p>
    <w:p w14:paraId="3F97BA69"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Rice</w:t>
      </w:r>
      <w:r>
        <w:tab/>
      </w:r>
      <w:r w:rsidRPr="00C9499F">
        <w:t>Sabb</w:t>
      </w:r>
      <w:r>
        <w:tab/>
      </w:r>
      <w:r w:rsidRPr="00C9499F">
        <w:t>Stubbs</w:t>
      </w:r>
    </w:p>
    <w:p w14:paraId="3AD721FD"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Sutton</w:t>
      </w:r>
      <w:r>
        <w:tab/>
      </w:r>
      <w:r w:rsidRPr="00C9499F">
        <w:t>Tedder</w:t>
      </w:r>
      <w:r>
        <w:tab/>
      </w:r>
      <w:r w:rsidRPr="00C9499F">
        <w:t>Turner</w:t>
      </w:r>
    </w:p>
    <w:p w14:paraId="6A3FCA90"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Verdin</w:t>
      </w:r>
      <w:r>
        <w:tab/>
      </w:r>
      <w:r w:rsidRPr="00C9499F">
        <w:t>Walker</w:t>
      </w:r>
      <w:r>
        <w:tab/>
      </w:r>
      <w:r w:rsidRPr="00C9499F">
        <w:t>Williams</w:t>
      </w:r>
    </w:p>
    <w:p w14:paraId="2C4AE67B"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Young</w:t>
      </w:r>
      <w:r>
        <w:tab/>
      </w:r>
      <w:r w:rsidRPr="00C9499F">
        <w:t>Zell</w:t>
      </w:r>
    </w:p>
    <w:p w14:paraId="5078D34D"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464F09EA" w14:textId="77777777" w:rsidR="00017087" w:rsidRPr="00C9499F"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C9499F">
        <w:rPr>
          <w:b/>
        </w:rPr>
        <w:t>Total--41</w:t>
      </w:r>
    </w:p>
    <w:p w14:paraId="613C20C9" w14:textId="77777777" w:rsidR="00017087" w:rsidRPr="00C9499F" w:rsidRDefault="00017087" w:rsidP="00017087">
      <w:pPr>
        <w:ind w:firstLine="216"/>
      </w:pPr>
    </w:p>
    <w:p w14:paraId="5AC2A37F"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9499F">
        <w:rPr>
          <w:b/>
        </w:rPr>
        <w:t>NAYS</w:t>
      </w:r>
    </w:p>
    <w:p w14:paraId="78072F3A"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Leber</w:t>
      </w:r>
      <w:r>
        <w:tab/>
      </w:r>
      <w:r w:rsidRPr="00C9499F">
        <w:t>Massey</w:t>
      </w:r>
    </w:p>
    <w:p w14:paraId="450E94C4" w14:textId="77777777" w:rsidR="00017087" w:rsidRPr="00C9499F"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C9499F">
        <w:rPr>
          <w:b/>
        </w:rPr>
        <w:lastRenderedPageBreak/>
        <w:t>Total--2</w:t>
      </w:r>
    </w:p>
    <w:p w14:paraId="5B6DF493" w14:textId="77777777" w:rsidR="00017087" w:rsidRPr="00C9499F" w:rsidRDefault="00017087" w:rsidP="00017087">
      <w:pPr>
        <w:ind w:firstLine="216"/>
      </w:pPr>
    </w:p>
    <w:p w14:paraId="244C8F49" w14:textId="77777777" w:rsidR="00017087" w:rsidRDefault="00017087" w:rsidP="00017087">
      <w:pPr>
        <w:ind w:firstLine="216"/>
      </w:pPr>
      <w:r>
        <w:t>The appointment of Joel E. Anderson was confirmed.</w:t>
      </w:r>
    </w:p>
    <w:p w14:paraId="28219BDE" w14:textId="77777777" w:rsidR="00017087" w:rsidRDefault="00017087" w:rsidP="00017087">
      <w:pPr>
        <w:ind w:firstLine="216"/>
      </w:pPr>
    </w:p>
    <w:p w14:paraId="2C655DE7" w14:textId="77777777" w:rsidR="00017087" w:rsidRPr="005651BE" w:rsidRDefault="00017087" w:rsidP="00017087">
      <w:pPr>
        <w:keepNext/>
        <w:ind w:firstLine="216"/>
        <w:rPr>
          <w:u w:val="single"/>
        </w:rPr>
      </w:pPr>
      <w:r w:rsidRPr="005651BE">
        <w:rPr>
          <w:u w:val="single"/>
        </w:rPr>
        <w:t>Initial Appointment, Juvenile Parole Board, with the term to commence June 30, 2023, and to expire June 30, 2027</w:t>
      </w:r>
    </w:p>
    <w:p w14:paraId="47D040FB" w14:textId="77777777" w:rsidR="00017087" w:rsidRPr="005651BE" w:rsidRDefault="00017087" w:rsidP="00017087">
      <w:pPr>
        <w:keepNext/>
        <w:ind w:firstLine="216"/>
        <w:rPr>
          <w:u w:val="single"/>
        </w:rPr>
      </w:pPr>
      <w:r w:rsidRPr="005651BE">
        <w:rPr>
          <w:u w:val="single"/>
        </w:rPr>
        <w:t>At-Large:</w:t>
      </w:r>
    </w:p>
    <w:p w14:paraId="1B59C3C3" w14:textId="77777777" w:rsidR="00017087" w:rsidRDefault="00017087" w:rsidP="00017087">
      <w:pPr>
        <w:ind w:firstLine="216"/>
      </w:pPr>
      <w:r>
        <w:t>Marc P. Embler, Ed.D, 410 Cherokee Drive, Greenville, SC 29615</w:t>
      </w:r>
      <w:r w:rsidRPr="005651BE">
        <w:rPr>
          <w:i/>
        </w:rPr>
        <w:t xml:space="preserve"> VICE </w:t>
      </w:r>
      <w:r w:rsidRPr="005651BE">
        <w:t>Kenneth D. McKellar (deceased)</w:t>
      </w:r>
    </w:p>
    <w:p w14:paraId="5DB7DCDD" w14:textId="77777777" w:rsidR="00017087" w:rsidRDefault="00017087" w:rsidP="00017087">
      <w:pPr>
        <w:ind w:firstLine="216"/>
      </w:pPr>
    </w:p>
    <w:p w14:paraId="71A0FFFF" w14:textId="77777777" w:rsidR="00017087" w:rsidRDefault="00017087" w:rsidP="00017087">
      <w:pPr>
        <w:ind w:firstLine="216"/>
      </w:pPr>
      <w:r>
        <w:t>On motion of Senator MARTIN, the question was confirmation of Marc P. Embler, Ed.D.</w:t>
      </w:r>
    </w:p>
    <w:p w14:paraId="4889C130" w14:textId="77777777" w:rsidR="00017087" w:rsidRDefault="00017087" w:rsidP="00017087">
      <w:pPr>
        <w:ind w:firstLine="216"/>
      </w:pPr>
    </w:p>
    <w:p w14:paraId="67C52979" w14:textId="77777777" w:rsidR="00017087" w:rsidRDefault="00017087" w:rsidP="00017087">
      <w:pPr>
        <w:ind w:firstLine="216"/>
      </w:pPr>
      <w:r>
        <w:t>The "ayes" and "nays" were demanded and taken, resulting as follows:</w:t>
      </w:r>
    </w:p>
    <w:p w14:paraId="11D4FB66" w14:textId="77777777" w:rsidR="00017087" w:rsidRPr="00C9499F" w:rsidRDefault="00017087" w:rsidP="00017087">
      <w:pPr>
        <w:ind w:firstLine="216"/>
        <w:jc w:val="center"/>
        <w:rPr>
          <w:b/>
        </w:rPr>
      </w:pPr>
      <w:r w:rsidRPr="00C9499F">
        <w:rPr>
          <w:b/>
        </w:rPr>
        <w:t>Ayes 41; Nays 0</w:t>
      </w:r>
    </w:p>
    <w:p w14:paraId="32BD35DF" w14:textId="77777777" w:rsidR="00017087" w:rsidRDefault="00017087" w:rsidP="00017087">
      <w:pPr>
        <w:ind w:firstLine="216"/>
      </w:pPr>
    </w:p>
    <w:p w14:paraId="1FC8803C"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9499F">
        <w:rPr>
          <w:b/>
        </w:rPr>
        <w:t>AYES</w:t>
      </w:r>
    </w:p>
    <w:p w14:paraId="69EC3790"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Adams</w:t>
      </w:r>
      <w:r>
        <w:tab/>
      </w:r>
      <w:r w:rsidRPr="00C9499F">
        <w:t>Alexander</w:t>
      </w:r>
      <w:r>
        <w:tab/>
      </w:r>
      <w:r w:rsidRPr="00C9499F">
        <w:t>Allen</w:t>
      </w:r>
    </w:p>
    <w:p w14:paraId="261C913D"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Bennett</w:t>
      </w:r>
      <w:r>
        <w:tab/>
      </w:r>
      <w:r w:rsidRPr="00C9499F">
        <w:t>Blackmon</w:t>
      </w:r>
      <w:r>
        <w:tab/>
      </w:r>
      <w:r w:rsidRPr="00C9499F">
        <w:t>Bright</w:t>
      </w:r>
    </w:p>
    <w:p w14:paraId="30FCA9A7"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Campsen</w:t>
      </w:r>
      <w:r>
        <w:tab/>
      </w:r>
      <w:r w:rsidRPr="00C9499F">
        <w:t>Cash</w:t>
      </w:r>
      <w:r>
        <w:tab/>
      </w:r>
      <w:r w:rsidRPr="00C9499F">
        <w:t>Chaplin</w:t>
      </w:r>
    </w:p>
    <w:p w14:paraId="680532FF"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Climer</w:t>
      </w:r>
      <w:r>
        <w:tab/>
      </w:r>
      <w:r w:rsidRPr="00C9499F">
        <w:t>Corbin</w:t>
      </w:r>
      <w:r>
        <w:tab/>
      </w:r>
      <w:r w:rsidRPr="00C9499F">
        <w:t>Cromer</w:t>
      </w:r>
    </w:p>
    <w:p w14:paraId="2A825DD8"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Davis</w:t>
      </w:r>
      <w:r>
        <w:tab/>
      </w:r>
      <w:r w:rsidRPr="00C9499F">
        <w:t>Devine</w:t>
      </w:r>
      <w:r>
        <w:tab/>
      </w:r>
      <w:r w:rsidRPr="00C9499F">
        <w:t>Elliott</w:t>
      </w:r>
    </w:p>
    <w:p w14:paraId="6656EEF3"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Gambrell</w:t>
      </w:r>
      <w:r>
        <w:tab/>
      </w:r>
      <w:r w:rsidRPr="00C9499F">
        <w:t>Garrett</w:t>
      </w:r>
      <w:r>
        <w:tab/>
      </w:r>
      <w:r w:rsidRPr="00C9499F">
        <w:t>Goldfinch</w:t>
      </w:r>
    </w:p>
    <w:p w14:paraId="3019C50F"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Graham</w:t>
      </w:r>
      <w:r>
        <w:tab/>
      </w:r>
      <w:r w:rsidRPr="00C9499F">
        <w:t>Grooms</w:t>
      </w:r>
      <w:r>
        <w:tab/>
      </w:r>
      <w:r w:rsidRPr="00C9499F">
        <w:t>Hembree</w:t>
      </w:r>
    </w:p>
    <w:p w14:paraId="67A98FB0"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Johnson</w:t>
      </w:r>
      <w:r>
        <w:tab/>
      </w:r>
      <w:r w:rsidRPr="00C9499F">
        <w:t>Kennedy</w:t>
      </w:r>
      <w:r>
        <w:tab/>
      </w:r>
      <w:r w:rsidRPr="00C9499F">
        <w:t>Kimbrell</w:t>
      </w:r>
    </w:p>
    <w:p w14:paraId="6EFA3876"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Leber</w:t>
      </w:r>
      <w:r>
        <w:tab/>
      </w:r>
      <w:r w:rsidRPr="00C9499F">
        <w:t>Martin</w:t>
      </w:r>
      <w:r>
        <w:tab/>
      </w:r>
      <w:r w:rsidRPr="00C9499F">
        <w:t>Massey</w:t>
      </w:r>
    </w:p>
    <w:p w14:paraId="10550BCB"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Matthews</w:t>
      </w:r>
      <w:r>
        <w:tab/>
      </w:r>
      <w:r w:rsidRPr="00C9499F">
        <w:t>Ott</w:t>
      </w:r>
      <w:r>
        <w:tab/>
      </w:r>
      <w:r w:rsidRPr="00C9499F">
        <w:t>Peeler</w:t>
      </w:r>
    </w:p>
    <w:p w14:paraId="29B22737"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Rankin</w:t>
      </w:r>
      <w:r>
        <w:tab/>
      </w:r>
      <w:r w:rsidRPr="00C9499F">
        <w:t>Reichenbach</w:t>
      </w:r>
      <w:r>
        <w:tab/>
      </w:r>
      <w:r w:rsidRPr="00C9499F">
        <w:t>Rice</w:t>
      </w:r>
    </w:p>
    <w:p w14:paraId="329732DC"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Stubbs</w:t>
      </w:r>
      <w:r>
        <w:tab/>
      </w:r>
      <w:r w:rsidRPr="00C9499F">
        <w:t>Sutton</w:t>
      </w:r>
      <w:r>
        <w:tab/>
      </w:r>
      <w:r w:rsidRPr="00C9499F">
        <w:t>Tedder</w:t>
      </w:r>
    </w:p>
    <w:p w14:paraId="6D86FF81"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Verdin</w:t>
      </w:r>
      <w:r>
        <w:tab/>
      </w:r>
      <w:r w:rsidRPr="00C9499F">
        <w:t>Walker</w:t>
      </w:r>
      <w:r>
        <w:tab/>
      </w:r>
      <w:r w:rsidRPr="00C9499F">
        <w:t>Williams</w:t>
      </w:r>
    </w:p>
    <w:p w14:paraId="6F04F30B"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Young</w:t>
      </w:r>
      <w:r>
        <w:tab/>
      </w:r>
      <w:r w:rsidRPr="00C9499F">
        <w:t>Zell</w:t>
      </w:r>
    </w:p>
    <w:p w14:paraId="2BECDE84"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3921289F" w14:textId="77777777" w:rsidR="00017087" w:rsidRPr="00C9499F"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C9499F">
        <w:rPr>
          <w:b/>
        </w:rPr>
        <w:t>Total--41</w:t>
      </w:r>
    </w:p>
    <w:p w14:paraId="48203E38" w14:textId="77777777" w:rsidR="00017087" w:rsidRPr="00C9499F" w:rsidRDefault="00017087" w:rsidP="00017087">
      <w:pPr>
        <w:ind w:firstLine="216"/>
      </w:pPr>
    </w:p>
    <w:p w14:paraId="17FFB7BF"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9499F">
        <w:rPr>
          <w:b/>
        </w:rPr>
        <w:t>NAYS</w:t>
      </w:r>
    </w:p>
    <w:p w14:paraId="4838E637"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49E49EED" w14:textId="77777777" w:rsidR="00017087" w:rsidRPr="00C9499F"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9499F">
        <w:rPr>
          <w:b/>
        </w:rPr>
        <w:t>Total--0</w:t>
      </w:r>
    </w:p>
    <w:p w14:paraId="62B1C6DB" w14:textId="77777777" w:rsidR="00017087" w:rsidRPr="00C9499F" w:rsidRDefault="00017087" w:rsidP="00017087">
      <w:pPr>
        <w:ind w:firstLine="216"/>
      </w:pPr>
    </w:p>
    <w:p w14:paraId="5926BAD0" w14:textId="77777777" w:rsidR="00017087" w:rsidRDefault="00017087" w:rsidP="00017087">
      <w:pPr>
        <w:ind w:firstLine="216"/>
      </w:pPr>
      <w:r>
        <w:t>The appointment of Marc P. Embler, Ed.D was confirmed.</w:t>
      </w:r>
    </w:p>
    <w:p w14:paraId="3DD9B60C" w14:textId="77777777" w:rsidR="00017087" w:rsidRDefault="00017087" w:rsidP="00017087">
      <w:pPr>
        <w:ind w:firstLine="216"/>
      </w:pPr>
    </w:p>
    <w:p w14:paraId="6429C732" w14:textId="77777777" w:rsidR="00017087" w:rsidRDefault="00017087" w:rsidP="00017087">
      <w:pPr>
        <w:ind w:firstLine="216"/>
      </w:pPr>
      <w:r>
        <w:lastRenderedPageBreak/>
        <w:t>Having received a favorable report from the Education Committee, the following appointments were confirmed in open session:</w:t>
      </w:r>
    </w:p>
    <w:p w14:paraId="31CBA507" w14:textId="77777777" w:rsidR="00017087" w:rsidRDefault="00017087" w:rsidP="00017087">
      <w:pPr>
        <w:ind w:firstLine="216"/>
      </w:pPr>
    </w:p>
    <w:p w14:paraId="6C86CB8A" w14:textId="77777777" w:rsidR="00017087" w:rsidRPr="005651BE" w:rsidRDefault="00017087" w:rsidP="00017087">
      <w:pPr>
        <w:keepNext/>
        <w:ind w:firstLine="216"/>
        <w:rPr>
          <w:u w:val="single"/>
        </w:rPr>
      </w:pPr>
      <w:r w:rsidRPr="005651BE">
        <w:rPr>
          <w:u w:val="single"/>
        </w:rPr>
        <w:t>Initial Appointment, South Carolina Commission on Archives and History, with term coterminous with Governor</w:t>
      </w:r>
    </w:p>
    <w:p w14:paraId="0A3B70B6" w14:textId="77777777" w:rsidR="00017087" w:rsidRPr="005651BE" w:rsidRDefault="00017087" w:rsidP="00017087">
      <w:pPr>
        <w:keepNext/>
        <w:ind w:firstLine="216"/>
        <w:rPr>
          <w:u w:val="single"/>
        </w:rPr>
      </w:pPr>
      <w:r w:rsidRPr="005651BE">
        <w:rPr>
          <w:u w:val="single"/>
        </w:rPr>
        <w:t>At-Large:</w:t>
      </w:r>
    </w:p>
    <w:p w14:paraId="255FA819" w14:textId="0841FAE2" w:rsidR="00017087" w:rsidRDefault="00017087" w:rsidP="00017087">
      <w:pPr>
        <w:ind w:firstLine="216"/>
      </w:pPr>
      <w:r>
        <w:t>Elisabeth K. McNiel, 937 East Main Street, Bennettsville, SC 29512</w:t>
      </w:r>
      <w:r w:rsidRPr="005651BE">
        <w:rPr>
          <w:i/>
        </w:rPr>
        <w:t xml:space="preserve"> VICE</w:t>
      </w:r>
      <w:r w:rsidR="001A7CF3">
        <w:rPr>
          <w:i/>
        </w:rPr>
        <w:t xml:space="preserve"> </w:t>
      </w:r>
      <w:r w:rsidRPr="005651BE">
        <w:t xml:space="preserve"> William L. Kinney, Jr. (deceased)</w:t>
      </w:r>
    </w:p>
    <w:p w14:paraId="61C0807A" w14:textId="77777777" w:rsidR="00017087" w:rsidRDefault="00017087" w:rsidP="00017087">
      <w:pPr>
        <w:ind w:firstLine="216"/>
      </w:pPr>
    </w:p>
    <w:p w14:paraId="310DA768" w14:textId="77777777" w:rsidR="00017087" w:rsidRDefault="00017087" w:rsidP="00017087">
      <w:pPr>
        <w:ind w:firstLine="216"/>
      </w:pPr>
      <w:r>
        <w:t>On motion of Senator HEMBREE, the question was confirmation of Elisabeth K. McNiel.</w:t>
      </w:r>
    </w:p>
    <w:p w14:paraId="73DC0783" w14:textId="77777777" w:rsidR="00017087" w:rsidRDefault="00017087" w:rsidP="00017087">
      <w:pPr>
        <w:ind w:firstLine="216"/>
      </w:pPr>
    </w:p>
    <w:p w14:paraId="5B191869" w14:textId="77777777" w:rsidR="00017087" w:rsidRDefault="00017087" w:rsidP="00017087">
      <w:pPr>
        <w:ind w:firstLine="216"/>
      </w:pPr>
      <w:r>
        <w:t>The "ayes" and "nays" were demanded and taken, resulting as follows:</w:t>
      </w:r>
    </w:p>
    <w:p w14:paraId="6CCA5CAB" w14:textId="77777777" w:rsidR="00017087" w:rsidRPr="00C9499F" w:rsidRDefault="00017087" w:rsidP="00017087">
      <w:pPr>
        <w:ind w:firstLine="216"/>
        <w:jc w:val="center"/>
        <w:rPr>
          <w:b/>
        </w:rPr>
      </w:pPr>
      <w:r w:rsidRPr="00C9499F">
        <w:rPr>
          <w:b/>
        </w:rPr>
        <w:t>Ayes 41; Nays 0</w:t>
      </w:r>
    </w:p>
    <w:p w14:paraId="2A51F4DF" w14:textId="77777777" w:rsidR="00017087" w:rsidRDefault="00017087" w:rsidP="00017087">
      <w:pPr>
        <w:ind w:firstLine="216"/>
      </w:pPr>
    </w:p>
    <w:p w14:paraId="252BE674"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9499F">
        <w:rPr>
          <w:b/>
        </w:rPr>
        <w:t>AYES</w:t>
      </w:r>
    </w:p>
    <w:p w14:paraId="2034C902"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Adams</w:t>
      </w:r>
      <w:r>
        <w:tab/>
      </w:r>
      <w:r w:rsidRPr="00C9499F">
        <w:t>Alexander</w:t>
      </w:r>
      <w:r>
        <w:tab/>
      </w:r>
      <w:r w:rsidRPr="00C9499F">
        <w:t>Allen</w:t>
      </w:r>
    </w:p>
    <w:p w14:paraId="2410158A"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Bennett</w:t>
      </w:r>
      <w:r>
        <w:tab/>
      </w:r>
      <w:r w:rsidRPr="00C9499F">
        <w:t>Blackmon</w:t>
      </w:r>
      <w:r>
        <w:tab/>
      </w:r>
      <w:r w:rsidRPr="00C9499F">
        <w:t>Bright</w:t>
      </w:r>
    </w:p>
    <w:p w14:paraId="1817115F"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Campsen</w:t>
      </w:r>
      <w:r>
        <w:tab/>
      </w:r>
      <w:r w:rsidRPr="00C9499F">
        <w:t>Cash</w:t>
      </w:r>
      <w:r>
        <w:tab/>
      </w:r>
      <w:r w:rsidRPr="00C9499F">
        <w:t>Chaplin</w:t>
      </w:r>
    </w:p>
    <w:p w14:paraId="480232DE"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Climer</w:t>
      </w:r>
      <w:r>
        <w:tab/>
      </w:r>
      <w:r w:rsidRPr="00C9499F">
        <w:t>Corbin</w:t>
      </w:r>
      <w:r>
        <w:tab/>
      </w:r>
      <w:r w:rsidRPr="00C9499F">
        <w:t>Cromer</w:t>
      </w:r>
    </w:p>
    <w:p w14:paraId="176641D2"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Davis</w:t>
      </w:r>
      <w:r>
        <w:tab/>
      </w:r>
      <w:r w:rsidRPr="00C9499F">
        <w:t>Devine</w:t>
      </w:r>
      <w:r>
        <w:tab/>
      </w:r>
      <w:r w:rsidRPr="00C9499F">
        <w:t>Elliott</w:t>
      </w:r>
    </w:p>
    <w:p w14:paraId="48F7E097"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Gambrell</w:t>
      </w:r>
      <w:r>
        <w:tab/>
      </w:r>
      <w:r w:rsidRPr="00C9499F">
        <w:t>Garrett</w:t>
      </w:r>
      <w:r>
        <w:tab/>
      </w:r>
      <w:r w:rsidRPr="00C9499F">
        <w:t>Goldfinch</w:t>
      </w:r>
    </w:p>
    <w:p w14:paraId="686FEFBF"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Graham</w:t>
      </w:r>
      <w:r>
        <w:tab/>
      </w:r>
      <w:r w:rsidRPr="00C9499F">
        <w:t>Grooms</w:t>
      </w:r>
      <w:r>
        <w:tab/>
      </w:r>
      <w:r w:rsidRPr="00C9499F">
        <w:t>Hembree</w:t>
      </w:r>
    </w:p>
    <w:p w14:paraId="294D6BFF"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Johnson</w:t>
      </w:r>
      <w:r>
        <w:tab/>
      </w:r>
      <w:r w:rsidRPr="00C9499F">
        <w:t>Kennedy</w:t>
      </w:r>
      <w:r>
        <w:tab/>
      </w:r>
      <w:r w:rsidRPr="00C9499F">
        <w:t>Kimbrell</w:t>
      </w:r>
    </w:p>
    <w:p w14:paraId="1A34E7E9"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Leber</w:t>
      </w:r>
      <w:r>
        <w:tab/>
      </w:r>
      <w:r w:rsidRPr="00C9499F">
        <w:t>Martin</w:t>
      </w:r>
      <w:r>
        <w:tab/>
      </w:r>
      <w:r w:rsidRPr="00C9499F">
        <w:t>Massey</w:t>
      </w:r>
    </w:p>
    <w:p w14:paraId="7AB19A0D"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Matthews</w:t>
      </w:r>
      <w:r>
        <w:tab/>
      </w:r>
      <w:r w:rsidRPr="00C9499F">
        <w:t>Ott</w:t>
      </w:r>
      <w:r>
        <w:tab/>
      </w:r>
      <w:r w:rsidRPr="00C9499F">
        <w:t>Peeler</w:t>
      </w:r>
    </w:p>
    <w:p w14:paraId="0A6FDEB6"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Rankin</w:t>
      </w:r>
      <w:r>
        <w:tab/>
      </w:r>
      <w:r w:rsidRPr="00C9499F">
        <w:t>Reichenbach</w:t>
      </w:r>
      <w:r>
        <w:tab/>
      </w:r>
      <w:r w:rsidRPr="00C9499F">
        <w:t>Rice</w:t>
      </w:r>
    </w:p>
    <w:p w14:paraId="00BF9482"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Stubbs</w:t>
      </w:r>
      <w:r>
        <w:tab/>
      </w:r>
      <w:r w:rsidRPr="00C9499F">
        <w:t>Sutton</w:t>
      </w:r>
      <w:r>
        <w:tab/>
      </w:r>
      <w:r w:rsidRPr="00C9499F">
        <w:t>Tedder</w:t>
      </w:r>
    </w:p>
    <w:p w14:paraId="50B0EF08"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Verdin</w:t>
      </w:r>
      <w:r>
        <w:tab/>
      </w:r>
      <w:r w:rsidRPr="00C9499F">
        <w:t>Walker</w:t>
      </w:r>
      <w:r>
        <w:tab/>
      </w:r>
      <w:r w:rsidRPr="00C9499F">
        <w:t>Williams</w:t>
      </w:r>
    </w:p>
    <w:p w14:paraId="2ECEDB67"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Young</w:t>
      </w:r>
      <w:r>
        <w:tab/>
      </w:r>
      <w:r w:rsidRPr="00C9499F">
        <w:t>Zell</w:t>
      </w:r>
    </w:p>
    <w:p w14:paraId="50C3C706"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01B70B66" w14:textId="77777777" w:rsidR="00017087" w:rsidRPr="00C9499F"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C9499F">
        <w:rPr>
          <w:b/>
        </w:rPr>
        <w:t>Total--41</w:t>
      </w:r>
    </w:p>
    <w:p w14:paraId="663CEFD7" w14:textId="77777777" w:rsidR="00017087" w:rsidRPr="00C9499F" w:rsidRDefault="00017087" w:rsidP="00017087">
      <w:pPr>
        <w:ind w:firstLine="216"/>
      </w:pPr>
    </w:p>
    <w:p w14:paraId="4AC9F641"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9499F">
        <w:rPr>
          <w:b/>
        </w:rPr>
        <w:t>NAYS</w:t>
      </w:r>
    </w:p>
    <w:p w14:paraId="40F902B7"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2BE9FDEC" w14:textId="77777777" w:rsidR="00017087" w:rsidRPr="00C9499F"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9499F">
        <w:rPr>
          <w:b/>
        </w:rPr>
        <w:t>Total--0</w:t>
      </w:r>
    </w:p>
    <w:p w14:paraId="4ABF1F99" w14:textId="77777777" w:rsidR="00017087" w:rsidRPr="00C9499F" w:rsidRDefault="00017087" w:rsidP="00017087">
      <w:pPr>
        <w:ind w:firstLine="216"/>
      </w:pPr>
    </w:p>
    <w:p w14:paraId="212C1AC2" w14:textId="77777777" w:rsidR="00017087" w:rsidRDefault="00017087" w:rsidP="00017087">
      <w:pPr>
        <w:ind w:firstLine="216"/>
      </w:pPr>
      <w:r>
        <w:t>The appointment of Elisabeth K. McNiel was confirmed.</w:t>
      </w:r>
    </w:p>
    <w:p w14:paraId="340B46B7" w14:textId="77777777" w:rsidR="00017087" w:rsidRDefault="00017087" w:rsidP="00017087">
      <w:pPr>
        <w:ind w:firstLine="216"/>
      </w:pPr>
    </w:p>
    <w:p w14:paraId="2FA4A3D6" w14:textId="77777777" w:rsidR="00017087" w:rsidRPr="005651BE" w:rsidRDefault="00017087" w:rsidP="00017087">
      <w:pPr>
        <w:keepNext/>
        <w:ind w:firstLine="216"/>
        <w:rPr>
          <w:u w:val="single"/>
        </w:rPr>
      </w:pPr>
      <w:r w:rsidRPr="005651BE">
        <w:rPr>
          <w:u w:val="single"/>
        </w:rPr>
        <w:lastRenderedPageBreak/>
        <w:t>Reappointment, South Carolina Arts Commission, with the term to commence June 30, 2025, and to expire June 30, 2028</w:t>
      </w:r>
    </w:p>
    <w:p w14:paraId="5A2E1BE9" w14:textId="77777777" w:rsidR="00017087" w:rsidRPr="005651BE" w:rsidRDefault="00017087" w:rsidP="00017087">
      <w:pPr>
        <w:keepNext/>
        <w:ind w:firstLine="216"/>
        <w:rPr>
          <w:u w:val="single"/>
        </w:rPr>
      </w:pPr>
      <w:r w:rsidRPr="005651BE">
        <w:rPr>
          <w:u w:val="single"/>
        </w:rPr>
        <w:t>At-Large:</w:t>
      </w:r>
    </w:p>
    <w:p w14:paraId="35F1AB50" w14:textId="77777777" w:rsidR="00017087" w:rsidRDefault="00017087" w:rsidP="00017087">
      <w:pPr>
        <w:ind w:firstLine="216"/>
      </w:pPr>
      <w:r>
        <w:t>Bhavna Vasudeva, 4 Enclave Ct., Columbia, SC 29223</w:t>
      </w:r>
    </w:p>
    <w:p w14:paraId="1345E499" w14:textId="77777777" w:rsidR="00017087" w:rsidRDefault="00017087" w:rsidP="00017087">
      <w:pPr>
        <w:ind w:firstLine="216"/>
      </w:pPr>
    </w:p>
    <w:p w14:paraId="7B5F6E76" w14:textId="77777777" w:rsidR="00017087" w:rsidRDefault="00017087" w:rsidP="00017087">
      <w:pPr>
        <w:ind w:firstLine="216"/>
      </w:pPr>
      <w:r>
        <w:t>On motion of Senator HEMBREE, the question was confirmation of Bhavna Vasudeva.</w:t>
      </w:r>
    </w:p>
    <w:p w14:paraId="171D9D81" w14:textId="77777777" w:rsidR="00017087" w:rsidRDefault="00017087" w:rsidP="00017087">
      <w:pPr>
        <w:ind w:firstLine="216"/>
      </w:pPr>
    </w:p>
    <w:p w14:paraId="6630226C" w14:textId="77777777" w:rsidR="00017087" w:rsidRDefault="00017087" w:rsidP="00017087">
      <w:pPr>
        <w:ind w:firstLine="216"/>
      </w:pPr>
      <w:r>
        <w:t>The "ayes" and "nays" were demanded and taken, resulting as follows:</w:t>
      </w:r>
    </w:p>
    <w:p w14:paraId="5FA56ACA" w14:textId="77777777" w:rsidR="00017087" w:rsidRPr="00C9499F" w:rsidRDefault="00017087" w:rsidP="00017087">
      <w:pPr>
        <w:ind w:firstLine="216"/>
        <w:jc w:val="center"/>
        <w:rPr>
          <w:b/>
        </w:rPr>
      </w:pPr>
      <w:r w:rsidRPr="00C9499F">
        <w:rPr>
          <w:b/>
        </w:rPr>
        <w:t>Ayes 41; Nays 0</w:t>
      </w:r>
    </w:p>
    <w:p w14:paraId="67FEB440" w14:textId="77777777" w:rsidR="00017087" w:rsidRDefault="00017087" w:rsidP="00017087">
      <w:pPr>
        <w:ind w:firstLine="216"/>
      </w:pPr>
    </w:p>
    <w:p w14:paraId="3155F888"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9499F">
        <w:rPr>
          <w:b/>
        </w:rPr>
        <w:t>AYES</w:t>
      </w:r>
    </w:p>
    <w:p w14:paraId="4A2C47DB"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Adams</w:t>
      </w:r>
      <w:r>
        <w:tab/>
      </w:r>
      <w:r w:rsidRPr="00C9499F">
        <w:t>Alexander</w:t>
      </w:r>
      <w:r>
        <w:tab/>
      </w:r>
      <w:r w:rsidRPr="00C9499F">
        <w:t>Allen</w:t>
      </w:r>
    </w:p>
    <w:p w14:paraId="1FCD7D38"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Bennett</w:t>
      </w:r>
      <w:r>
        <w:tab/>
      </w:r>
      <w:r w:rsidRPr="00C9499F">
        <w:t>Blackmon</w:t>
      </w:r>
      <w:r>
        <w:tab/>
      </w:r>
      <w:r w:rsidRPr="00C9499F">
        <w:t>Bright</w:t>
      </w:r>
    </w:p>
    <w:p w14:paraId="29498CF6"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Campsen</w:t>
      </w:r>
      <w:r>
        <w:tab/>
      </w:r>
      <w:r w:rsidRPr="00C9499F">
        <w:t>Cash</w:t>
      </w:r>
      <w:r>
        <w:tab/>
      </w:r>
      <w:r w:rsidRPr="00C9499F">
        <w:t>Chaplin</w:t>
      </w:r>
    </w:p>
    <w:p w14:paraId="05B17504"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Climer</w:t>
      </w:r>
      <w:r>
        <w:tab/>
      </w:r>
      <w:r w:rsidRPr="00C9499F">
        <w:t>Corbin</w:t>
      </w:r>
      <w:r>
        <w:tab/>
      </w:r>
      <w:r w:rsidRPr="00C9499F">
        <w:t>Cromer</w:t>
      </w:r>
    </w:p>
    <w:p w14:paraId="03E2BE0C"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Davis</w:t>
      </w:r>
      <w:r>
        <w:tab/>
      </w:r>
      <w:r w:rsidRPr="00C9499F">
        <w:t>Devine</w:t>
      </w:r>
      <w:r>
        <w:tab/>
      </w:r>
      <w:r w:rsidRPr="00C9499F">
        <w:t>Elliott</w:t>
      </w:r>
    </w:p>
    <w:p w14:paraId="2CA1908D"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Gambrell</w:t>
      </w:r>
      <w:r>
        <w:tab/>
      </w:r>
      <w:r w:rsidRPr="00C9499F">
        <w:t>Garrett</w:t>
      </w:r>
      <w:r>
        <w:tab/>
      </w:r>
      <w:r w:rsidRPr="00C9499F">
        <w:t>Goldfinch</w:t>
      </w:r>
    </w:p>
    <w:p w14:paraId="4D3341EC"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Graham</w:t>
      </w:r>
      <w:r>
        <w:tab/>
      </w:r>
      <w:r w:rsidRPr="00C9499F">
        <w:t>Grooms</w:t>
      </w:r>
      <w:r>
        <w:tab/>
      </w:r>
      <w:r w:rsidRPr="00C9499F">
        <w:t>Hembree</w:t>
      </w:r>
    </w:p>
    <w:p w14:paraId="4274C643"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Johnson</w:t>
      </w:r>
      <w:r>
        <w:tab/>
      </w:r>
      <w:r w:rsidRPr="00C9499F">
        <w:t>Kennedy</w:t>
      </w:r>
      <w:r>
        <w:tab/>
      </w:r>
      <w:r w:rsidRPr="00C9499F">
        <w:t>Kimbrell</w:t>
      </w:r>
    </w:p>
    <w:p w14:paraId="14E6D5C7"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Leber</w:t>
      </w:r>
      <w:r>
        <w:tab/>
      </w:r>
      <w:r w:rsidRPr="00C9499F">
        <w:t>Martin</w:t>
      </w:r>
      <w:r>
        <w:tab/>
      </w:r>
      <w:r w:rsidRPr="00C9499F">
        <w:t>Massey</w:t>
      </w:r>
    </w:p>
    <w:p w14:paraId="76A3FA2C"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Matthews</w:t>
      </w:r>
      <w:r>
        <w:tab/>
      </w:r>
      <w:r w:rsidRPr="00C9499F">
        <w:t>Ott</w:t>
      </w:r>
      <w:r>
        <w:tab/>
      </w:r>
      <w:r w:rsidRPr="00C9499F">
        <w:t>Peeler</w:t>
      </w:r>
    </w:p>
    <w:p w14:paraId="0BC163BF"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Rankin</w:t>
      </w:r>
      <w:r>
        <w:tab/>
      </w:r>
      <w:r w:rsidRPr="00C9499F">
        <w:t>Reichenbach</w:t>
      </w:r>
      <w:r>
        <w:tab/>
      </w:r>
      <w:r w:rsidRPr="00C9499F">
        <w:t>Rice</w:t>
      </w:r>
    </w:p>
    <w:p w14:paraId="151C504F"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Stubbs</w:t>
      </w:r>
      <w:r>
        <w:tab/>
      </w:r>
      <w:r w:rsidRPr="00C9499F">
        <w:t>Sutton</w:t>
      </w:r>
      <w:r>
        <w:tab/>
      </w:r>
      <w:r w:rsidRPr="00C9499F">
        <w:t>Tedder</w:t>
      </w:r>
    </w:p>
    <w:p w14:paraId="7A41A9D5"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Verdin</w:t>
      </w:r>
      <w:r>
        <w:tab/>
      </w:r>
      <w:r w:rsidRPr="00C9499F">
        <w:t>Walker</w:t>
      </w:r>
      <w:r>
        <w:tab/>
      </w:r>
      <w:r w:rsidRPr="00C9499F">
        <w:t>Williams</w:t>
      </w:r>
    </w:p>
    <w:p w14:paraId="441D46FE"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Young</w:t>
      </w:r>
      <w:r>
        <w:tab/>
      </w:r>
      <w:r w:rsidRPr="00C9499F">
        <w:t>Zell</w:t>
      </w:r>
    </w:p>
    <w:p w14:paraId="3239466E"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5A4FC0BA" w14:textId="77777777" w:rsidR="00017087" w:rsidRPr="00C9499F"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C9499F">
        <w:rPr>
          <w:b/>
        </w:rPr>
        <w:t>Total--41</w:t>
      </w:r>
    </w:p>
    <w:p w14:paraId="40A18672" w14:textId="77777777" w:rsidR="00017087" w:rsidRPr="00C9499F" w:rsidRDefault="00017087" w:rsidP="00017087">
      <w:pPr>
        <w:ind w:firstLine="216"/>
      </w:pPr>
    </w:p>
    <w:p w14:paraId="0FAFAC51"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9499F">
        <w:rPr>
          <w:b/>
        </w:rPr>
        <w:t>NAYS</w:t>
      </w:r>
    </w:p>
    <w:p w14:paraId="61725E4A"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7B9825EE" w14:textId="77777777" w:rsidR="00017087" w:rsidRPr="00C9499F"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9499F">
        <w:rPr>
          <w:b/>
        </w:rPr>
        <w:t>Total--0</w:t>
      </w:r>
    </w:p>
    <w:p w14:paraId="16F40EA1" w14:textId="77777777" w:rsidR="00017087" w:rsidRPr="00C9499F" w:rsidRDefault="00017087" w:rsidP="00017087">
      <w:pPr>
        <w:ind w:firstLine="216"/>
      </w:pPr>
    </w:p>
    <w:p w14:paraId="2BE1F102" w14:textId="77777777" w:rsidR="00017087" w:rsidRDefault="00017087" w:rsidP="00017087">
      <w:pPr>
        <w:ind w:firstLine="216"/>
      </w:pPr>
      <w:r>
        <w:t>The appointment of Bhavna Vasudeva was confirmed.</w:t>
      </w:r>
    </w:p>
    <w:p w14:paraId="15E7AE40" w14:textId="77777777" w:rsidR="00017087" w:rsidRDefault="00017087" w:rsidP="00017087">
      <w:pPr>
        <w:ind w:firstLine="216"/>
      </w:pPr>
    </w:p>
    <w:p w14:paraId="74147C87" w14:textId="77777777" w:rsidR="00017087" w:rsidRDefault="00017087" w:rsidP="00017087">
      <w:pPr>
        <w:ind w:firstLine="216"/>
      </w:pPr>
      <w:r>
        <w:t>Having received a favorable report from the Fish, Game and Forestry Committee, the following appointment was confirmed in open session:</w:t>
      </w:r>
    </w:p>
    <w:p w14:paraId="50FA387C" w14:textId="77777777" w:rsidR="00017087" w:rsidRDefault="00017087" w:rsidP="00017087">
      <w:pPr>
        <w:ind w:firstLine="216"/>
      </w:pPr>
    </w:p>
    <w:p w14:paraId="2A55C730" w14:textId="77777777" w:rsidR="00017087" w:rsidRPr="005651BE" w:rsidRDefault="00017087" w:rsidP="00017087">
      <w:pPr>
        <w:keepNext/>
        <w:ind w:firstLine="216"/>
        <w:rPr>
          <w:u w:val="single"/>
        </w:rPr>
      </w:pPr>
      <w:r w:rsidRPr="005651BE">
        <w:rPr>
          <w:u w:val="single"/>
        </w:rPr>
        <w:lastRenderedPageBreak/>
        <w:t>Reappointment, South Carolina Forestry Commission, with the term to commence June 30, 2024, and to expire June 30, 2030</w:t>
      </w:r>
    </w:p>
    <w:p w14:paraId="37C7439F" w14:textId="77777777" w:rsidR="00017087" w:rsidRPr="005651BE" w:rsidRDefault="00017087" w:rsidP="00017087">
      <w:pPr>
        <w:keepNext/>
        <w:ind w:firstLine="216"/>
        <w:rPr>
          <w:u w:val="single"/>
        </w:rPr>
      </w:pPr>
      <w:r w:rsidRPr="005651BE">
        <w:rPr>
          <w:u w:val="single"/>
        </w:rPr>
        <w:t>At-Large:</w:t>
      </w:r>
    </w:p>
    <w:p w14:paraId="7279F3AA" w14:textId="40D7BCCB" w:rsidR="00017087" w:rsidRDefault="00017087" w:rsidP="00017087">
      <w:pPr>
        <w:ind w:firstLine="216"/>
      </w:pPr>
      <w:r>
        <w:t>Amy L. McFadden, 1181 Interstate H</w:t>
      </w:r>
      <w:r w:rsidR="000D7A60">
        <w:t>igh</w:t>
      </w:r>
      <w:r>
        <w:t>w</w:t>
      </w:r>
      <w:r w:rsidR="000D7A60">
        <w:t>a</w:t>
      </w:r>
      <w:r>
        <w:t>y Graham Road, Kingstree, SC 29556</w:t>
      </w:r>
    </w:p>
    <w:p w14:paraId="4B85B6D8" w14:textId="77777777" w:rsidR="00017087" w:rsidRDefault="00017087" w:rsidP="00017087">
      <w:pPr>
        <w:ind w:firstLine="216"/>
      </w:pPr>
    </w:p>
    <w:p w14:paraId="63C4607F" w14:textId="77777777" w:rsidR="00017087" w:rsidRDefault="00017087" w:rsidP="00017087">
      <w:pPr>
        <w:ind w:firstLine="216"/>
      </w:pPr>
      <w:r>
        <w:t>On motion of Senator CAMPSEN, the question was confirmation of Amy L. McFadden.</w:t>
      </w:r>
    </w:p>
    <w:p w14:paraId="7FB6D4C7" w14:textId="77777777" w:rsidR="00017087" w:rsidRDefault="00017087" w:rsidP="00017087">
      <w:pPr>
        <w:ind w:firstLine="216"/>
      </w:pPr>
    </w:p>
    <w:p w14:paraId="240DE509" w14:textId="77777777" w:rsidR="00017087" w:rsidRDefault="00017087" w:rsidP="00017087">
      <w:pPr>
        <w:ind w:firstLine="216"/>
      </w:pPr>
      <w:r>
        <w:t>The "ayes" and "nays" were demanded and taken, resulting as follows:</w:t>
      </w:r>
    </w:p>
    <w:p w14:paraId="44183ECB" w14:textId="77777777" w:rsidR="00017087" w:rsidRPr="00C9499F" w:rsidRDefault="00017087" w:rsidP="00017087">
      <w:pPr>
        <w:ind w:firstLine="216"/>
        <w:jc w:val="center"/>
        <w:rPr>
          <w:b/>
        </w:rPr>
      </w:pPr>
      <w:r w:rsidRPr="00C9499F">
        <w:rPr>
          <w:b/>
        </w:rPr>
        <w:t>Ayes 41; Nays 0</w:t>
      </w:r>
    </w:p>
    <w:p w14:paraId="712DD83F" w14:textId="77777777" w:rsidR="00017087" w:rsidRDefault="00017087" w:rsidP="00017087">
      <w:pPr>
        <w:ind w:firstLine="216"/>
      </w:pPr>
    </w:p>
    <w:p w14:paraId="06CDD550"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9499F">
        <w:rPr>
          <w:b/>
        </w:rPr>
        <w:t>AYES</w:t>
      </w:r>
    </w:p>
    <w:p w14:paraId="217D0B3F"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Adams</w:t>
      </w:r>
      <w:r>
        <w:tab/>
      </w:r>
      <w:r w:rsidRPr="00C9499F">
        <w:t>Alexander</w:t>
      </w:r>
      <w:r>
        <w:tab/>
      </w:r>
      <w:r w:rsidRPr="00C9499F">
        <w:t>Allen</w:t>
      </w:r>
    </w:p>
    <w:p w14:paraId="552537AB"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Bennett</w:t>
      </w:r>
      <w:r>
        <w:tab/>
      </w:r>
      <w:r w:rsidRPr="00C9499F">
        <w:t>Blackmon</w:t>
      </w:r>
      <w:r>
        <w:tab/>
      </w:r>
      <w:r w:rsidRPr="00C9499F">
        <w:t>Bright</w:t>
      </w:r>
    </w:p>
    <w:p w14:paraId="0FD5756A"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Campsen</w:t>
      </w:r>
      <w:r>
        <w:tab/>
      </w:r>
      <w:r w:rsidRPr="00C9499F">
        <w:t>Cash</w:t>
      </w:r>
      <w:r>
        <w:tab/>
      </w:r>
      <w:r w:rsidRPr="00C9499F">
        <w:t>Chaplin</w:t>
      </w:r>
    </w:p>
    <w:p w14:paraId="0B061244"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Climer</w:t>
      </w:r>
      <w:r>
        <w:tab/>
      </w:r>
      <w:r w:rsidRPr="00C9499F">
        <w:t>Corbin</w:t>
      </w:r>
      <w:r>
        <w:tab/>
      </w:r>
      <w:r w:rsidRPr="00C9499F">
        <w:t>Cromer</w:t>
      </w:r>
    </w:p>
    <w:p w14:paraId="02F77B5F"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Davis</w:t>
      </w:r>
      <w:r>
        <w:tab/>
      </w:r>
      <w:r w:rsidRPr="00C9499F">
        <w:t>Devine</w:t>
      </w:r>
      <w:r>
        <w:tab/>
      </w:r>
      <w:r w:rsidRPr="00C9499F">
        <w:t>Elliott</w:t>
      </w:r>
    </w:p>
    <w:p w14:paraId="6B44959E"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Gambrell</w:t>
      </w:r>
      <w:r>
        <w:tab/>
      </w:r>
      <w:r w:rsidRPr="00C9499F">
        <w:t>Garrett</w:t>
      </w:r>
      <w:r>
        <w:tab/>
      </w:r>
      <w:r w:rsidRPr="00C9499F">
        <w:t>Goldfinch</w:t>
      </w:r>
    </w:p>
    <w:p w14:paraId="412CD1C0"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Graham</w:t>
      </w:r>
      <w:r>
        <w:tab/>
      </w:r>
      <w:r w:rsidRPr="00C9499F">
        <w:t>Grooms</w:t>
      </w:r>
      <w:r>
        <w:tab/>
      </w:r>
      <w:r w:rsidRPr="00C9499F">
        <w:t>Hembree</w:t>
      </w:r>
    </w:p>
    <w:p w14:paraId="6F778D30"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Johnson</w:t>
      </w:r>
      <w:r>
        <w:tab/>
      </w:r>
      <w:r w:rsidRPr="00C9499F">
        <w:t>Kennedy</w:t>
      </w:r>
      <w:r>
        <w:tab/>
      </w:r>
      <w:r w:rsidRPr="00C9499F">
        <w:t>Kimbrell</w:t>
      </w:r>
    </w:p>
    <w:p w14:paraId="58704D7E"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Leber</w:t>
      </w:r>
      <w:r>
        <w:tab/>
      </w:r>
      <w:r w:rsidRPr="00C9499F">
        <w:t>Martin</w:t>
      </w:r>
      <w:r>
        <w:tab/>
      </w:r>
      <w:r w:rsidRPr="00C9499F">
        <w:t>Massey</w:t>
      </w:r>
    </w:p>
    <w:p w14:paraId="6759B9B5"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Matthews</w:t>
      </w:r>
      <w:r>
        <w:tab/>
      </w:r>
      <w:r w:rsidRPr="00C9499F">
        <w:t>Ott</w:t>
      </w:r>
      <w:r>
        <w:tab/>
      </w:r>
      <w:r w:rsidRPr="00C9499F">
        <w:t>Peeler</w:t>
      </w:r>
    </w:p>
    <w:p w14:paraId="783633E9"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Rankin</w:t>
      </w:r>
      <w:r>
        <w:tab/>
      </w:r>
      <w:r w:rsidRPr="00C9499F">
        <w:t>Reichenbach</w:t>
      </w:r>
      <w:r>
        <w:tab/>
      </w:r>
      <w:r w:rsidRPr="00C9499F">
        <w:t>Rice</w:t>
      </w:r>
    </w:p>
    <w:p w14:paraId="527265B5"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Stubbs</w:t>
      </w:r>
      <w:r>
        <w:tab/>
      </w:r>
      <w:r w:rsidRPr="00C9499F">
        <w:t>Sutton</w:t>
      </w:r>
      <w:r>
        <w:tab/>
      </w:r>
      <w:r w:rsidRPr="00C9499F">
        <w:t>Tedder</w:t>
      </w:r>
    </w:p>
    <w:p w14:paraId="09B4B889"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Verdin</w:t>
      </w:r>
      <w:r>
        <w:tab/>
      </w:r>
      <w:r w:rsidRPr="00C9499F">
        <w:t>Walker</w:t>
      </w:r>
      <w:r>
        <w:tab/>
      </w:r>
      <w:r w:rsidRPr="00C9499F">
        <w:t>Williams</w:t>
      </w:r>
    </w:p>
    <w:p w14:paraId="751802D5"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Young</w:t>
      </w:r>
      <w:r>
        <w:tab/>
      </w:r>
      <w:r w:rsidRPr="00C9499F">
        <w:t>Zell</w:t>
      </w:r>
    </w:p>
    <w:p w14:paraId="3531A5E2"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4CB5965C" w14:textId="77777777" w:rsidR="00017087" w:rsidRPr="00C9499F"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C9499F">
        <w:rPr>
          <w:b/>
        </w:rPr>
        <w:t>Total--41</w:t>
      </w:r>
    </w:p>
    <w:p w14:paraId="6D56174B" w14:textId="77777777" w:rsidR="00017087" w:rsidRPr="00C9499F" w:rsidRDefault="00017087" w:rsidP="00017087">
      <w:pPr>
        <w:ind w:firstLine="216"/>
      </w:pPr>
    </w:p>
    <w:p w14:paraId="1AC88A37"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9499F">
        <w:rPr>
          <w:b/>
        </w:rPr>
        <w:t>NAYS</w:t>
      </w:r>
    </w:p>
    <w:p w14:paraId="1A6B1E19"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1A6E6ED0" w14:textId="77777777" w:rsidR="00017087" w:rsidRPr="00C9499F"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9499F">
        <w:rPr>
          <w:b/>
        </w:rPr>
        <w:t>Total--0</w:t>
      </w:r>
    </w:p>
    <w:p w14:paraId="199DF137" w14:textId="77777777" w:rsidR="00017087" w:rsidRPr="00C9499F" w:rsidRDefault="00017087" w:rsidP="00017087">
      <w:pPr>
        <w:ind w:firstLine="216"/>
      </w:pPr>
    </w:p>
    <w:p w14:paraId="5B3B81AD" w14:textId="77777777" w:rsidR="00017087" w:rsidRDefault="00017087" w:rsidP="00017087">
      <w:pPr>
        <w:ind w:firstLine="216"/>
      </w:pPr>
      <w:r>
        <w:t>The appointment of Amy L. McFadden was confirmed.</w:t>
      </w:r>
    </w:p>
    <w:p w14:paraId="14EABA9E" w14:textId="77777777" w:rsidR="00017087" w:rsidRDefault="00017087" w:rsidP="00017087">
      <w:pPr>
        <w:ind w:firstLine="216"/>
      </w:pPr>
    </w:p>
    <w:p w14:paraId="0C06010A" w14:textId="77777777" w:rsidR="00017087" w:rsidRDefault="00017087" w:rsidP="00017087">
      <w:pPr>
        <w:ind w:firstLine="216"/>
      </w:pPr>
      <w:r>
        <w:t>Having received a favorable report from the Judiciary Committee, the following appointments were confirmed in open session:</w:t>
      </w:r>
    </w:p>
    <w:p w14:paraId="5D62949A" w14:textId="77777777" w:rsidR="00017087" w:rsidRDefault="00017087" w:rsidP="00017087">
      <w:pPr>
        <w:ind w:firstLine="216"/>
      </w:pPr>
    </w:p>
    <w:p w14:paraId="29EBCC16" w14:textId="3F9137C2" w:rsidR="00017087" w:rsidRPr="000D7A60" w:rsidRDefault="00017087" w:rsidP="00017087">
      <w:pPr>
        <w:keepNext/>
        <w:ind w:firstLine="216"/>
      </w:pPr>
      <w:r w:rsidRPr="005651BE">
        <w:rPr>
          <w:u w:val="single"/>
        </w:rPr>
        <w:lastRenderedPageBreak/>
        <w:t>Initial Appointment, Solicitor,</w:t>
      </w:r>
      <w:r w:rsidRPr="000D7A60">
        <w:rPr>
          <w:u w:val="single"/>
        </w:rPr>
        <w:t xml:space="preserve"> </w:t>
      </w:r>
      <w:r w:rsidR="000D7A60" w:rsidRPr="000D7A60">
        <w:rPr>
          <w:u w:val="single"/>
        </w:rPr>
        <w:t xml:space="preserve">with term to expire </w:t>
      </w:r>
      <w:proofErr w:type="spellStart"/>
      <w:r w:rsidR="000D7A60" w:rsidRPr="000D7A60">
        <w:rPr>
          <w:u w:val="single"/>
        </w:rPr>
        <w:t>uon</w:t>
      </w:r>
      <w:proofErr w:type="spellEnd"/>
      <w:r w:rsidR="000D7A60" w:rsidRPr="000D7A60">
        <w:rPr>
          <w:u w:val="single"/>
        </w:rPr>
        <w:t xml:space="preserve"> a General Election</w:t>
      </w:r>
    </w:p>
    <w:p w14:paraId="5601304C" w14:textId="77777777" w:rsidR="00017087" w:rsidRPr="005651BE" w:rsidRDefault="00017087" w:rsidP="00017087">
      <w:pPr>
        <w:keepNext/>
        <w:ind w:firstLine="216"/>
        <w:rPr>
          <w:u w:val="single"/>
        </w:rPr>
      </w:pPr>
      <w:r w:rsidRPr="005651BE">
        <w:rPr>
          <w:u w:val="single"/>
        </w:rPr>
        <w:t>13th Judicial Circuit:</w:t>
      </w:r>
    </w:p>
    <w:p w14:paraId="06A6B851" w14:textId="4114DCC0" w:rsidR="00017087" w:rsidRDefault="00017087" w:rsidP="00017087">
      <w:pPr>
        <w:ind w:firstLine="216"/>
      </w:pPr>
      <w:r>
        <w:t>Cynthia S. Crick, Esquire, 416 E. North Street, Second Floor, Greenville, SC 29601</w:t>
      </w:r>
      <w:r w:rsidRPr="005651BE">
        <w:rPr>
          <w:i/>
        </w:rPr>
        <w:t xml:space="preserve"> VICE </w:t>
      </w:r>
      <w:r w:rsidRPr="005651BE">
        <w:t>W. Walter Wilkins III, Esquire (resigned)</w:t>
      </w:r>
    </w:p>
    <w:p w14:paraId="44F9B3B2" w14:textId="77777777" w:rsidR="00017087" w:rsidRDefault="00017087" w:rsidP="00017087">
      <w:pPr>
        <w:ind w:firstLine="216"/>
      </w:pPr>
    </w:p>
    <w:p w14:paraId="3A6F9D50" w14:textId="77777777" w:rsidR="00017087" w:rsidRDefault="00017087" w:rsidP="00017087">
      <w:pPr>
        <w:ind w:firstLine="216"/>
      </w:pPr>
      <w:r>
        <w:t>On motion of Senator RANKIN, the question was confirmation of Cynthia S. Crick, Esquire.</w:t>
      </w:r>
    </w:p>
    <w:p w14:paraId="66F2E43F" w14:textId="77777777" w:rsidR="00017087" w:rsidRDefault="00017087" w:rsidP="00017087">
      <w:pPr>
        <w:ind w:firstLine="216"/>
      </w:pPr>
    </w:p>
    <w:p w14:paraId="0F2B2B18" w14:textId="77777777" w:rsidR="00017087" w:rsidRDefault="00017087" w:rsidP="00017087">
      <w:pPr>
        <w:ind w:firstLine="216"/>
      </w:pPr>
      <w:r>
        <w:t>The "ayes" and "nays" were demanded and taken, resulting as follows:</w:t>
      </w:r>
    </w:p>
    <w:p w14:paraId="0620E1E8" w14:textId="77777777" w:rsidR="00017087" w:rsidRPr="00C9499F" w:rsidRDefault="00017087" w:rsidP="00017087">
      <w:pPr>
        <w:ind w:firstLine="216"/>
        <w:jc w:val="center"/>
        <w:rPr>
          <w:b/>
        </w:rPr>
      </w:pPr>
      <w:r w:rsidRPr="00C9499F">
        <w:rPr>
          <w:b/>
        </w:rPr>
        <w:t>Ayes 41; Nays 0</w:t>
      </w:r>
    </w:p>
    <w:p w14:paraId="36873EE0" w14:textId="77777777" w:rsidR="00017087" w:rsidRDefault="00017087" w:rsidP="00017087">
      <w:pPr>
        <w:ind w:firstLine="216"/>
      </w:pPr>
    </w:p>
    <w:p w14:paraId="7D83D6B0"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9499F">
        <w:rPr>
          <w:b/>
        </w:rPr>
        <w:t>AYES</w:t>
      </w:r>
    </w:p>
    <w:p w14:paraId="45D00A6F"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Adams</w:t>
      </w:r>
      <w:r>
        <w:tab/>
      </w:r>
      <w:r w:rsidRPr="00C9499F">
        <w:t>Alexander</w:t>
      </w:r>
      <w:r>
        <w:tab/>
      </w:r>
      <w:r w:rsidRPr="00C9499F">
        <w:t>Allen</w:t>
      </w:r>
    </w:p>
    <w:p w14:paraId="592D1EC3"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Bennett</w:t>
      </w:r>
      <w:r>
        <w:tab/>
      </w:r>
      <w:r w:rsidRPr="00C9499F">
        <w:t>Blackmon</w:t>
      </w:r>
      <w:r>
        <w:tab/>
      </w:r>
      <w:r w:rsidRPr="00C9499F">
        <w:t>Bright</w:t>
      </w:r>
    </w:p>
    <w:p w14:paraId="330201E5"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Campsen</w:t>
      </w:r>
      <w:r>
        <w:tab/>
      </w:r>
      <w:r w:rsidRPr="00C9499F">
        <w:t>Cash</w:t>
      </w:r>
      <w:r>
        <w:tab/>
      </w:r>
      <w:r w:rsidRPr="00C9499F">
        <w:t>Chaplin</w:t>
      </w:r>
    </w:p>
    <w:p w14:paraId="6F0F8CF9"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Climer</w:t>
      </w:r>
      <w:r>
        <w:tab/>
      </w:r>
      <w:r w:rsidRPr="00C9499F">
        <w:t>Corbin</w:t>
      </w:r>
      <w:r>
        <w:tab/>
      </w:r>
      <w:r w:rsidRPr="00C9499F">
        <w:t>Cromer</w:t>
      </w:r>
    </w:p>
    <w:p w14:paraId="42A0240B"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Davis</w:t>
      </w:r>
      <w:r>
        <w:tab/>
      </w:r>
      <w:r w:rsidRPr="00C9499F">
        <w:t>Devine</w:t>
      </w:r>
      <w:r>
        <w:tab/>
      </w:r>
      <w:r w:rsidRPr="00C9499F">
        <w:t>Elliott</w:t>
      </w:r>
    </w:p>
    <w:p w14:paraId="14938FF1"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Gambrell</w:t>
      </w:r>
      <w:r>
        <w:tab/>
      </w:r>
      <w:r w:rsidRPr="00C9499F">
        <w:t>Garrett</w:t>
      </w:r>
      <w:r>
        <w:tab/>
      </w:r>
      <w:r w:rsidRPr="00C9499F">
        <w:t>Goldfinch</w:t>
      </w:r>
    </w:p>
    <w:p w14:paraId="7C05D123"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Graham</w:t>
      </w:r>
      <w:r>
        <w:tab/>
      </w:r>
      <w:r w:rsidRPr="00C9499F">
        <w:t>Grooms</w:t>
      </w:r>
      <w:r>
        <w:tab/>
      </w:r>
      <w:r w:rsidRPr="00C9499F">
        <w:t>Hembree</w:t>
      </w:r>
    </w:p>
    <w:p w14:paraId="06351B96"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Johnson</w:t>
      </w:r>
      <w:r>
        <w:tab/>
      </w:r>
      <w:r w:rsidRPr="00C9499F">
        <w:t>Kennedy</w:t>
      </w:r>
      <w:r>
        <w:tab/>
      </w:r>
      <w:r w:rsidRPr="00C9499F">
        <w:t>Kimbrell</w:t>
      </w:r>
    </w:p>
    <w:p w14:paraId="3E700450"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Leber</w:t>
      </w:r>
      <w:r>
        <w:tab/>
      </w:r>
      <w:r w:rsidRPr="00C9499F">
        <w:t>Martin</w:t>
      </w:r>
      <w:r>
        <w:tab/>
      </w:r>
      <w:r w:rsidRPr="00C9499F">
        <w:t>Massey</w:t>
      </w:r>
    </w:p>
    <w:p w14:paraId="6A623B17"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Matthews</w:t>
      </w:r>
      <w:r>
        <w:tab/>
      </w:r>
      <w:r w:rsidRPr="00C9499F">
        <w:t>Ott</w:t>
      </w:r>
      <w:r>
        <w:tab/>
      </w:r>
      <w:r w:rsidRPr="00C9499F">
        <w:t>Peeler</w:t>
      </w:r>
    </w:p>
    <w:p w14:paraId="5581CCE0"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Rankin</w:t>
      </w:r>
      <w:r>
        <w:tab/>
      </w:r>
      <w:r w:rsidRPr="00C9499F">
        <w:t>Reichenbach</w:t>
      </w:r>
      <w:r>
        <w:tab/>
      </w:r>
      <w:r w:rsidRPr="00C9499F">
        <w:t>Rice</w:t>
      </w:r>
    </w:p>
    <w:p w14:paraId="6F9DA050"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Stubbs</w:t>
      </w:r>
      <w:r>
        <w:tab/>
      </w:r>
      <w:r w:rsidRPr="00C9499F">
        <w:t>Sutton</w:t>
      </w:r>
      <w:r>
        <w:tab/>
      </w:r>
      <w:r w:rsidRPr="00C9499F">
        <w:t>Tedder</w:t>
      </w:r>
    </w:p>
    <w:p w14:paraId="0D1C0F55"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Verdin</w:t>
      </w:r>
      <w:r>
        <w:tab/>
      </w:r>
      <w:r w:rsidRPr="00C9499F">
        <w:t>Walker</w:t>
      </w:r>
      <w:r>
        <w:tab/>
      </w:r>
      <w:r w:rsidRPr="00C9499F">
        <w:t>Williams</w:t>
      </w:r>
    </w:p>
    <w:p w14:paraId="0884E382"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Young</w:t>
      </w:r>
      <w:r>
        <w:tab/>
      </w:r>
      <w:r w:rsidRPr="00C9499F">
        <w:t>Zell</w:t>
      </w:r>
    </w:p>
    <w:p w14:paraId="6D18AB78"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6677121A" w14:textId="77777777" w:rsidR="00017087" w:rsidRPr="00C9499F"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C9499F">
        <w:rPr>
          <w:b/>
        </w:rPr>
        <w:t>Total--41</w:t>
      </w:r>
    </w:p>
    <w:p w14:paraId="00FE64DD" w14:textId="77777777" w:rsidR="00017087" w:rsidRPr="00C9499F" w:rsidRDefault="00017087" w:rsidP="00017087">
      <w:pPr>
        <w:ind w:firstLine="216"/>
      </w:pPr>
    </w:p>
    <w:p w14:paraId="3A70179A"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9499F">
        <w:rPr>
          <w:b/>
        </w:rPr>
        <w:t>NAYS</w:t>
      </w:r>
    </w:p>
    <w:p w14:paraId="794633F4"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1544081C" w14:textId="77777777" w:rsidR="00017087" w:rsidRPr="00C9499F"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9499F">
        <w:rPr>
          <w:b/>
        </w:rPr>
        <w:t>Total--0</w:t>
      </w:r>
    </w:p>
    <w:p w14:paraId="6DF7E65F" w14:textId="77777777" w:rsidR="00017087" w:rsidRPr="00C9499F" w:rsidRDefault="00017087" w:rsidP="00017087">
      <w:pPr>
        <w:ind w:firstLine="216"/>
      </w:pPr>
    </w:p>
    <w:p w14:paraId="5A4DC04C" w14:textId="77777777" w:rsidR="00017087" w:rsidRDefault="00017087" w:rsidP="00017087">
      <w:pPr>
        <w:ind w:firstLine="216"/>
      </w:pPr>
      <w:r>
        <w:t xml:space="preserve">The appointment of Cynthia S. </w:t>
      </w:r>
      <w:proofErr w:type="gramStart"/>
      <w:r>
        <w:t>Crick,</w:t>
      </w:r>
      <w:proofErr w:type="gramEnd"/>
      <w:r>
        <w:t xml:space="preserve"> Esquire was confirmed.</w:t>
      </w:r>
    </w:p>
    <w:p w14:paraId="73D71220" w14:textId="77777777" w:rsidR="00017087" w:rsidRDefault="00017087" w:rsidP="00017087">
      <w:pPr>
        <w:ind w:firstLine="216"/>
      </w:pPr>
    </w:p>
    <w:p w14:paraId="1CDF52C2" w14:textId="77777777" w:rsidR="00017087" w:rsidRPr="005651BE" w:rsidRDefault="00017087" w:rsidP="00017087">
      <w:pPr>
        <w:keepNext/>
        <w:ind w:firstLine="216"/>
        <w:rPr>
          <w:u w:val="single"/>
        </w:rPr>
      </w:pPr>
      <w:r w:rsidRPr="005651BE">
        <w:rPr>
          <w:u w:val="single"/>
        </w:rPr>
        <w:t>Reappointment, South Carolina Workers' Compensation Commission, with the term to commence June 30, 2026, and to expire June 30, 2028</w:t>
      </w:r>
    </w:p>
    <w:p w14:paraId="3E769D24" w14:textId="77777777" w:rsidR="00017087" w:rsidRPr="005651BE" w:rsidRDefault="00017087" w:rsidP="00017087">
      <w:pPr>
        <w:keepNext/>
        <w:ind w:firstLine="216"/>
        <w:rPr>
          <w:u w:val="single"/>
        </w:rPr>
      </w:pPr>
      <w:r w:rsidRPr="005651BE">
        <w:rPr>
          <w:u w:val="single"/>
        </w:rPr>
        <w:t>Chairman:</w:t>
      </w:r>
    </w:p>
    <w:p w14:paraId="67773E8D" w14:textId="77777777" w:rsidR="00017087" w:rsidRDefault="00017087" w:rsidP="00017087">
      <w:pPr>
        <w:ind w:firstLine="216"/>
      </w:pPr>
      <w:r>
        <w:t>Thomas Scott Beck, 1252 Gold Nugget Point, Prosperity, SC 29127</w:t>
      </w:r>
    </w:p>
    <w:p w14:paraId="64A78435" w14:textId="77777777" w:rsidR="00017087" w:rsidRDefault="00017087" w:rsidP="00017087">
      <w:pPr>
        <w:ind w:firstLine="216"/>
      </w:pPr>
    </w:p>
    <w:p w14:paraId="0987CF0E" w14:textId="77777777" w:rsidR="00017087" w:rsidRDefault="00017087" w:rsidP="00017087">
      <w:pPr>
        <w:ind w:firstLine="216"/>
      </w:pPr>
      <w:r>
        <w:lastRenderedPageBreak/>
        <w:t>On motion of Senator RANKIN, the question was confirmation of Thomas Scott Beck.</w:t>
      </w:r>
    </w:p>
    <w:p w14:paraId="3A1F11D8" w14:textId="77777777" w:rsidR="00017087" w:rsidRDefault="00017087" w:rsidP="00017087">
      <w:pPr>
        <w:ind w:firstLine="216"/>
      </w:pPr>
    </w:p>
    <w:p w14:paraId="54FC696E" w14:textId="77777777" w:rsidR="00017087" w:rsidRDefault="00017087" w:rsidP="00017087">
      <w:pPr>
        <w:ind w:firstLine="216"/>
      </w:pPr>
      <w:r>
        <w:t>The "ayes" and "nays" were demanded and taken, resulting as follows:</w:t>
      </w:r>
    </w:p>
    <w:p w14:paraId="72657241" w14:textId="77777777" w:rsidR="00017087" w:rsidRPr="00C9499F" w:rsidRDefault="00017087" w:rsidP="00017087">
      <w:pPr>
        <w:ind w:firstLine="216"/>
        <w:jc w:val="center"/>
        <w:rPr>
          <w:b/>
        </w:rPr>
      </w:pPr>
      <w:r w:rsidRPr="00C9499F">
        <w:rPr>
          <w:b/>
        </w:rPr>
        <w:t>Ayes 29; Nays 0; Abstain 12</w:t>
      </w:r>
    </w:p>
    <w:p w14:paraId="38DD2AE3" w14:textId="77777777" w:rsidR="00017087" w:rsidRDefault="00017087" w:rsidP="00017087">
      <w:pPr>
        <w:ind w:firstLine="216"/>
      </w:pPr>
    </w:p>
    <w:p w14:paraId="17C3294C"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9499F">
        <w:rPr>
          <w:b/>
        </w:rPr>
        <w:t>AYES</w:t>
      </w:r>
    </w:p>
    <w:p w14:paraId="3514127D"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Adams</w:t>
      </w:r>
      <w:r>
        <w:tab/>
      </w:r>
      <w:r w:rsidRPr="00C9499F">
        <w:t>Alexander</w:t>
      </w:r>
      <w:r>
        <w:tab/>
      </w:r>
      <w:r w:rsidRPr="00C9499F">
        <w:t>Allen</w:t>
      </w:r>
    </w:p>
    <w:p w14:paraId="5E1622FE"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Bennett</w:t>
      </w:r>
      <w:r>
        <w:tab/>
      </w:r>
      <w:r w:rsidRPr="00C9499F">
        <w:t>Blackmon</w:t>
      </w:r>
      <w:r>
        <w:tab/>
      </w:r>
      <w:r w:rsidRPr="00C9499F">
        <w:t>Bright</w:t>
      </w:r>
    </w:p>
    <w:p w14:paraId="12496575"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Campsen</w:t>
      </w:r>
      <w:r>
        <w:tab/>
      </w:r>
      <w:r w:rsidRPr="00C9499F">
        <w:t>Cash</w:t>
      </w:r>
      <w:r>
        <w:tab/>
      </w:r>
      <w:r w:rsidRPr="00C9499F">
        <w:t>Chaplin</w:t>
      </w:r>
    </w:p>
    <w:p w14:paraId="24C604A9"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Climer</w:t>
      </w:r>
      <w:r>
        <w:tab/>
      </w:r>
      <w:r w:rsidRPr="00C9499F">
        <w:t>Corbin</w:t>
      </w:r>
      <w:r>
        <w:tab/>
      </w:r>
      <w:r w:rsidRPr="00C9499F">
        <w:t>Cromer</w:t>
      </w:r>
    </w:p>
    <w:p w14:paraId="5BAD81FD"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Elliott</w:t>
      </w:r>
      <w:r>
        <w:tab/>
      </w:r>
      <w:r w:rsidRPr="00C9499F">
        <w:t>Gambrell</w:t>
      </w:r>
      <w:r>
        <w:tab/>
      </w:r>
      <w:r w:rsidRPr="00C9499F">
        <w:t>Goldfinch</w:t>
      </w:r>
    </w:p>
    <w:p w14:paraId="2A60A266"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Graham</w:t>
      </w:r>
      <w:r>
        <w:tab/>
      </w:r>
      <w:r w:rsidRPr="00C9499F">
        <w:t>Grooms</w:t>
      </w:r>
      <w:r>
        <w:tab/>
      </w:r>
      <w:r w:rsidRPr="00C9499F">
        <w:t>Kimbrell</w:t>
      </w:r>
    </w:p>
    <w:p w14:paraId="5842F493"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Leber</w:t>
      </w:r>
      <w:r>
        <w:tab/>
      </w:r>
      <w:r w:rsidRPr="00C9499F">
        <w:t>Martin</w:t>
      </w:r>
      <w:r>
        <w:tab/>
      </w:r>
      <w:r w:rsidRPr="00C9499F">
        <w:t>Massey</w:t>
      </w:r>
    </w:p>
    <w:p w14:paraId="1BAD9D39"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Ott</w:t>
      </w:r>
      <w:r>
        <w:tab/>
      </w:r>
      <w:r w:rsidRPr="00C9499F">
        <w:t>Peeler</w:t>
      </w:r>
      <w:r>
        <w:tab/>
      </w:r>
      <w:r w:rsidRPr="00C9499F">
        <w:t>Reichenbach</w:t>
      </w:r>
    </w:p>
    <w:p w14:paraId="6E7543CF"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Rice</w:t>
      </w:r>
      <w:r>
        <w:tab/>
      </w:r>
      <w:r w:rsidRPr="00C9499F">
        <w:t>Sutton</w:t>
      </w:r>
      <w:r>
        <w:tab/>
      </w:r>
      <w:r w:rsidRPr="00C9499F">
        <w:t>Verdin</w:t>
      </w:r>
    </w:p>
    <w:p w14:paraId="23B74D91"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Williams</w:t>
      </w:r>
      <w:r>
        <w:tab/>
      </w:r>
      <w:r w:rsidRPr="00C9499F">
        <w:t>Zell</w:t>
      </w:r>
    </w:p>
    <w:p w14:paraId="4A2786C5"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696A1E43" w14:textId="77777777" w:rsidR="00017087" w:rsidRPr="00C9499F"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C9499F">
        <w:rPr>
          <w:b/>
        </w:rPr>
        <w:t>Total--29</w:t>
      </w:r>
    </w:p>
    <w:p w14:paraId="2717E35B" w14:textId="77777777" w:rsidR="00017087" w:rsidRPr="00C9499F" w:rsidRDefault="00017087" w:rsidP="00017087">
      <w:pPr>
        <w:ind w:firstLine="216"/>
      </w:pPr>
    </w:p>
    <w:p w14:paraId="5A79ECEE"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9499F">
        <w:rPr>
          <w:b/>
        </w:rPr>
        <w:t>NAYS</w:t>
      </w:r>
    </w:p>
    <w:p w14:paraId="12833C42"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4FAB62A1" w14:textId="77777777" w:rsidR="00017087" w:rsidRPr="00C9499F"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9499F">
        <w:rPr>
          <w:b/>
        </w:rPr>
        <w:t>Total--0</w:t>
      </w:r>
    </w:p>
    <w:p w14:paraId="7CF38C3B" w14:textId="77777777" w:rsidR="00017087" w:rsidRPr="00C9499F" w:rsidRDefault="00017087" w:rsidP="00017087">
      <w:pPr>
        <w:ind w:firstLine="216"/>
      </w:pPr>
    </w:p>
    <w:p w14:paraId="2657BA28"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9499F">
        <w:rPr>
          <w:b/>
        </w:rPr>
        <w:t>ABSTAIN</w:t>
      </w:r>
    </w:p>
    <w:p w14:paraId="0E8D5ACA"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Davis</w:t>
      </w:r>
      <w:r>
        <w:tab/>
      </w:r>
      <w:r w:rsidRPr="00C9499F">
        <w:t>Devine</w:t>
      </w:r>
      <w:r>
        <w:tab/>
      </w:r>
      <w:r w:rsidRPr="00C9499F">
        <w:t>Garrett</w:t>
      </w:r>
    </w:p>
    <w:p w14:paraId="5FE0AB15"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Hembree</w:t>
      </w:r>
      <w:r>
        <w:tab/>
      </w:r>
      <w:r w:rsidRPr="00C9499F">
        <w:t>Johnson</w:t>
      </w:r>
      <w:r>
        <w:tab/>
      </w:r>
      <w:r w:rsidRPr="00C9499F">
        <w:t>Kennedy</w:t>
      </w:r>
    </w:p>
    <w:p w14:paraId="49102B35"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Matthews</w:t>
      </w:r>
      <w:r>
        <w:tab/>
      </w:r>
      <w:r w:rsidRPr="00C9499F">
        <w:t>Rankin</w:t>
      </w:r>
      <w:r>
        <w:tab/>
      </w:r>
      <w:r w:rsidRPr="00C9499F">
        <w:t>Stubbs</w:t>
      </w:r>
    </w:p>
    <w:p w14:paraId="0C565D49"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Tedder</w:t>
      </w:r>
      <w:r>
        <w:tab/>
      </w:r>
      <w:r w:rsidRPr="00C9499F">
        <w:t>Walker</w:t>
      </w:r>
      <w:r>
        <w:tab/>
      </w:r>
      <w:r w:rsidRPr="00C9499F">
        <w:t>Young</w:t>
      </w:r>
    </w:p>
    <w:p w14:paraId="68456281"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48E0D66A" w14:textId="77777777" w:rsidR="00017087" w:rsidRPr="00C9499F"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C9499F">
        <w:rPr>
          <w:b/>
        </w:rPr>
        <w:t>Total--12</w:t>
      </w:r>
    </w:p>
    <w:p w14:paraId="748E7B65" w14:textId="77777777" w:rsidR="00017087" w:rsidRPr="00C9499F" w:rsidRDefault="00017087" w:rsidP="00017087">
      <w:pPr>
        <w:ind w:firstLine="216"/>
      </w:pPr>
    </w:p>
    <w:p w14:paraId="1920B832" w14:textId="77777777" w:rsidR="00017087" w:rsidRDefault="00017087" w:rsidP="00017087">
      <w:pPr>
        <w:ind w:firstLine="216"/>
      </w:pPr>
      <w:r>
        <w:t>The appointment of Thomas Scott Beck was confirmed.</w:t>
      </w:r>
    </w:p>
    <w:p w14:paraId="17471C3A" w14:textId="77777777" w:rsidR="00017087" w:rsidRDefault="00017087" w:rsidP="00017087">
      <w:pPr>
        <w:ind w:firstLine="216"/>
      </w:pPr>
    </w:p>
    <w:p w14:paraId="1E128A2E" w14:textId="77777777" w:rsidR="00017087" w:rsidRPr="005651BE" w:rsidRDefault="00017087" w:rsidP="00017087">
      <w:pPr>
        <w:keepNext/>
        <w:ind w:firstLine="216"/>
        <w:rPr>
          <w:u w:val="single"/>
        </w:rPr>
      </w:pPr>
      <w:r w:rsidRPr="005651BE">
        <w:rPr>
          <w:u w:val="single"/>
        </w:rPr>
        <w:t>Reappointment, South Carolina Workers' Compensation Commission, with the term to commence June 30, 2026, and to expire June 30, 2032</w:t>
      </w:r>
    </w:p>
    <w:p w14:paraId="484BC786" w14:textId="77777777" w:rsidR="00017087" w:rsidRPr="005651BE" w:rsidRDefault="00017087" w:rsidP="00017087">
      <w:pPr>
        <w:keepNext/>
        <w:ind w:firstLine="216"/>
        <w:rPr>
          <w:u w:val="single"/>
        </w:rPr>
      </w:pPr>
      <w:r w:rsidRPr="005651BE">
        <w:rPr>
          <w:u w:val="single"/>
        </w:rPr>
        <w:t>At-Large:</w:t>
      </w:r>
    </w:p>
    <w:p w14:paraId="1E323E17" w14:textId="77777777" w:rsidR="00017087" w:rsidRDefault="00017087" w:rsidP="00017087">
      <w:pPr>
        <w:ind w:firstLine="216"/>
      </w:pPr>
      <w:r>
        <w:t>Thomas Scott Beck, 1252 Gold Nugget Point, Prosperity, SC 29127</w:t>
      </w:r>
    </w:p>
    <w:p w14:paraId="0884CD1A" w14:textId="77777777" w:rsidR="00017087" w:rsidRDefault="00017087" w:rsidP="00017087">
      <w:pPr>
        <w:ind w:firstLine="216"/>
      </w:pPr>
    </w:p>
    <w:p w14:paraId="69BD22A1" w14:textId="77777777" w:rsidR="00017087" w:rsidRDefault="00017087" w:rsidP="00017087">
      <w:pPr>
        <w:ind w:firstLine="216"/>
      </w:pPr>
      <w:r>
        <w:t>On motion of Senator RANKIN, the question was confirmation of Thomas Scott Beck.</w:t>
      </w:r>
    </w:p>
    <w:p w14:paraId="7BED18C9" w14:textId="77777777" w:rsidR="00017087" w:rsidRDefault="00017087" w:rsidP="00017087">
      <w:pPr>
        <w:ind w:firstLine="216"/>
      </w:pPr>
      <w:r>
        <w:lastRenderedPageBreak/>
        <w:t xml:space="preserve">The "ayes" and "nays" were demanded and taken, resulting </w:t>
      </w:r>
      <w:proofErr w:type="gramStart"/>
      <w:r>
        <w:t>as follows</w:t>
      </w:r>
      <w:proofErr w:type="gramEnd"/>
      <w:r>
        <w:t>:</w:t>
      </w:r>
    </w:p>
    <w:p w14:paraId="51DCD26D" w14:textId="77777777" w:rsidR="00017087" w:rsidRPr="00C9499F" w:rsidRDefault="00017087" w:rsidP="00017087">
      <w:pPr>
        <w:ind w:firstLine="216"/>
        <w:jc w:val="center"/>
        <w:rPr>
          <w:b/>
        </w:rPr>
      </w:pPr>
      <w:r w:rsidRPr="00C9499F">
        <w:rPr>
          <w:b/>
        </w:rPr>
        <w:t>Ayes 29; Nays 0; Abstain 12</w:t>
      </w:r>
    </w:p>
    <w:p w14:paraId="1F817FBC" w14:textId="77777777" w:rsidR="00017087" w:rsidRDefault="00017087" w:rsidP="00017087">
      <w:pPr>
        <w:ind w:firstLine="216"/>
      </w:pPr>
    </w:p>
    <w:p w14:paraId="460E047F"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9499F">
        <w:rPr>
          <w:b/>
        </w:rPr>
        <w:t>AYES</w:t>
      </w:r>
    </w:p>
    <w:p w14:paraId="22CF54A1"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Adams</w:t>
      </w:r>
      <w:r>
        <w:tab/>
      </w:r>
      <w:r w:rsidRPr="00C9499F">
        <w:t>Alexander</w:t>
      </w:r>
      <w:r>
        <w:tab/>
      </w:r>
      <w:r w:rsidRPr="00C9499F">
        <w:t>Allen</w:t>
      </w:r>
    </w:p>
    <w:p w14:paraId="06EE6BD3"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Bennett</w:t>
      </w:r>
      <w:r>
        <w:tab/>
      </w:r>
      <w:r w:rsidRPr="00C9499F">
        <w:t>Blackmon</w:t>
      </w:r>
      <w:r>
        <w:tab/>
      </w:r>
      <w:r w:rsidRPr="00C9499F">
        <w:t>Bright</w:t>
      </w:r>
    </w:p>
    <w:p w14:paraId="03AB2E23"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Campsen</w:t>
      </w:r>
      <w:r>
        <w:tab/>
      </w:r>
      <w:r w:rsidRPr="00C9499F">
        <w:t>Cash</w:t>
      </w:r>
      <w:r>
        <w:tab/>
      </w:r>
      <w:r w:rsidRPr="00C9499F">
        <w:t>Chaplin</w:t>
      </w:r>
    </w:p>
    <w:p w14:paraId="591595D5"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Climer</w:t>
      </w:r>
      <w:r>
        <w:tab/>
      </w:r>
      <w:r w:rsidRPr="00C9499F">
        <w:t>Corbin</w:t>
      </w:r>
      <w:r>
        <w:tab/>
      </w:r>
      <w:r w:rsidRPr="00C9499F">
        <w:t>Cromer</w:t>
      </w:r>
    </w:p>
    <w:p w14:paraId="2C21F129"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Elliott</w:t>
      </w:r>
      <w:r>
        <w:tab/>
      </w:r>
      <w:r w:rsidRPr="00C9499F">
        <w:t>Gambrell</w:t>
      </w:r>
      <w:r>
        <w:tab/>
      </w:r>
      <w:r w:rsidRPr="00C9499F">
        <w:t>Goldfinch</w:t>
      </w:r>
    </w:p>
    <w:p w14:paraId="2D2D7123"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Graham</w:t>
      </w:r>
      <w:r>
        <w:tab/>
      </w:r>
      <w:r w:rsidRPr="00C9499F">
        <w:t>Grooms</w:t>
      </w:r>
      <w:r>
        <w:tab/>
      </w:r>
      <w:r w:rsidRPr="00C9499F">
        <w:t>Kimbrell</w:t>
      </w:r>
    </w:p>
    <w:p w14:paraId="435A0AE1"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Leber</w:t>
      </w:r>
      <w:r>
        <w:tab/>
      </w:r>
      <w:r w:rsidRPr="00C9499F">
        <w:t>Martin</w:t>
      </w:r>
      <w:r>
        <w:tab/>
      </w:r>
      <w:r w:rsidRPr="00C9499F">
        <w:t>Massey</w:t>
      </w:r>
    </w:p>
    <w:p w14:paraId="7060384C"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Ott</w:t>
      </w:r>
      <w:r>
        <w:tab/>
      </w:r>
      <w:r w:rsidRPr="00C9499F">
        <w:t>Peeler</w:t>
      </w:r>
      <w:r>
        <w:tab/>
      </w:r>
      <w:r w:rsidRPr="00C9499F">
        <w:t>Reichenbach</w:t>
      </w:r>
    </w:p>
    <w:p w14:paraId="365C9E4A"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Rice</w:t>
      </w:r>
      <w:r>
        <w:tab/>
      </w:r>
      <w:r w:rsidRPr="00C9499F">
        <w:t>Sutton</w:t>
      </w:r>
      <w:r>
        <w:tab/>
      </w:r>
      <w:r w:rsidRPr="00C9499F">
        <w:t>Verdin</w:t>
      </w:r>
    </w:p>
    <w:p w14:paraId="1A315F44"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Williams</w:t>
      </w:r>
      <w:r>
        <w:tab/>
      </w:r>
      <w:r w:rsidRPr="00C9499F">
        <w:t>Zell</w:t>
      </w:r>
    </w:p>
    <w:p w14:paraId="73207A22"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3FFA60AA" w14:textId="77777777" w:rsidR="00017087" w:rsidRPr="00C9499F"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C9499F">
        <w:rPr>
          <w:b/>
        </w:rPr>
        <w:t>Total--29</w:t>
      </w:r>
    </w:p>
    <w:p w14:paraId="035B2C68" w14:textId="77777777" w:rsidR="00017087" w:rsidRPr="00C9499F" w:rsidRDefault="00017087" w:rsidP="00017087">
      <w:pPr>
        <w:ind w:firstLine="216"/>
      </w:pPr>
    </w:p>
    <w:p w14:paraId="5BC352AB"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9499F">
        <w:rPr>
          <w:b/>
        </w:rPr>
        <w:t>NAYS</w:t>
      </w:r>
    </w:p>
    <w:p w14:paraId="6F474F7F"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1DC1B220" w14:textId="77777777" w:rsidR="00017087" w:rsidRPr="00C9499F"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9499F">
        <w:rPr>
          <w:b/>
        </w:rPr>
        <w:t>Total--0</w:t>
      </w:r>
    </w:p>
    <w:p w14:paraId="2ADB3A30" w14:textId="77777777" w:rsidR="00017087" w:rsidRPr="00C9499F" w:rsidRDefault="00017087" w:rsidP="00017087">
      <w:pPr>
        <w:ind w:firstLine="216"/>
      </w:pPr>
    </w:p>
    <w:p w14:paraId="3753FEA2"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9499F">
        <w:rPr>
          <w:b/>
        </w:rPr>
        <w:t>ABSTAIN</w:t>
      </w:r>
    </w:p>
    <w:p w14:paraId="2C5C535C"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Davis</w:t>
      </w:r>
      <w:r>
        <w:tab/>
      </w:r>
      <w:r w:rsidRPr="00C9499F">
        <w:t>Devine</w:t>
      </w:r>
      <w:r>
        <w:tab/>
      </w:r>
      <w:r w:rsidRPr="00C9499F">
        <w:t>Garrett</w:t>
      </w:r>
    </w:p>
    <w:p w14:paraId="6CF6C756"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Hembree</w:t>
      </w:r>
      <w:r>
        <w:tab/>
      </w:r>
      <w:r w:rsidRPr="00C9499F">
        <w:t>Johnson</w:t>
      </w:r>
      <w:r>
        <w:tab/>
      </w:r>
      <w:r w:rsidRPr="00C9499F">
        <w:t>Kennedy</w:t>
      </w:r>
    </w:p>
    <w:p w14:paraId="524A230E"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Matthews</w:t>
      </w:r>
      <w:r>
        <w:tab/>
      </w:r>
      <w:r w:rsidRPr="00C9499F">
        <w:t>Rankin</w:t>
      </w:r>
      <w:r>
        <w:tab/>
      </w:r>
      <w:r w:rsidRPr="00C9499F">
        <w:t>Stubbs</w:t>
      </w:r>
    </w:p>
    <w:p w14:paraId="012FB0D3"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Tedder</w:t>
      </w:r>
      <w:r>
        <w:tab/>
      </w:r>
      <w:r w:rsidRPr="00C9499F">
        <w:t>Walker</w:t>
      </w:r>
      <w:r>
        <w:tab/>
      </w:r>
      <w:r w:rsidRPr="00C9499F">
        <w:t>Young</w:t>
      </w:r>
    </w:p>
    <w:p w14:paraId="1D9F2EE0"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7ED5FEE5" w14:textId="77777777" w:rsidR="00017087" w:rsidRPr="00C9499F"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C9499F">
        <w:rPr>
          <w:b/>
        </w:rPr>
        <w:t>Total--12</w:t>
      </w:r>
    </w:p>
    <w:p w14:paraId="72A09362" w14:textId="77777777" w:rsidR="00017087" w:rsidRPr="00C9499F" w:rsidRDefault="00017087" w:rsidP="00017087">
      <w:pPr>
        <w:ind w:firstLine="216"/>
      </w:pPr>
    </w:p>
    <w:p w14:paraId="15430653" w14:textId="77777777" w:rsidR="00017087" w:rsidRDefault="00017087" w:rsidP="00017087">
      <w:pPr>
        <w:ind w:firstLine="216"/>
      </w:pPr>
      <w:r>
        <w:t>The appointment of Thomas Scott Beck was confirmed.</w:t>
      </w:r>
    </w:p>
    <w:p w14:paraId="47564B09" w14:textId="77777777" w:rsidR="00017087" w:rsidRDefault="00017087" w:rsidP="00017087">
      <w:pPr>
        <w:ind w:firstLine="216"/>
      </w:pPr>
    </w:p>
    <w:p w14:paraId="54896A8A" w14:textId="77777777" w:rsidR="00017087" w:rsidRPr="005651BE" w:rsidRDefault="00017087" w:rsidP="00017087">
      <w:pPr>
        <w:keepNext/>
        <w:ind w:firstLine="216"/>
        <w:rPr>
          <w:u w:val="single"/>
        </w:rPr>
      </w:pPr>
      <w:r w:rsidRPr="005651BE">
        <w:rPr>
          <w:u w:val="single"/>
        </w:rPr>
        <w:t>Reappointment, South Carolina Workers' Compensation Commission, with the term to commence June 30, 2026, and to expire June 30, 2032</w:t>
      </w:r>
    </w:p>
    <w:p w14:paraId="36C91AE8" w14:textId="77777777" w:rsidR="00017087" w:rsidRPr="005651BE" w:rsidRDefault="00017087" w:rsidP="00017087">
      <w:pPr>
        <w:keepNext/>
        <w:ind w:firstLine="216"/>
        <w:rPr>
          <w:u w:val="single"/>
        </w:rPr>
      </w:pPr>
      <w:r w:rsidRPr="005651BE">
        <w:rPr>
          <w:u w:val="single"/>
        </w:rPr>
        <w:t>At-Large:</w:t>
      </w:r>
    </w:p>
    <w:p w14:paraId="5C1A09E6" w14:textId="77777777" w:rsidR="00017087" w:rsidRDefault="00017087" w:rsidP="00017087">
      <w:pPr>
        <w:ind w:firstLine="216"/>
      </w:pPr>
      <w:r>
        <w:t>John Gabriel Coggiola, Esquire, 3314 Heyward Street, Columbia, SC 29205</w:t>
      </w:r>
    </w:p>
    <w:p w14:paraId="6DFAB1AA" w14:textId="77777777" w:rsidR="00017087" w:rsidRDefault="00017087" w:rsidP="00017087">
      <w:pPr>
        <w:ind w:firstLine="216"/>
      </w:pPr>
    </w:p>
    <w:p w14:paraId="457EC34A" w14:textId="77777777" w:rsidR="00017087" w:rsidRDefault="00017087" w:rsidP="00017087">
      <w:pPr>
        <w:ind w:firstLine="216"/>
      </w:pPr>
      <w:r>
        <w:t>On motion of Senator RANKIN, the question was confirmation of John Gabriel Coggiola, Esquire.</w:t>
      </w:r>
    </w:p>
    <w:p w14:paraId="2B16C387" w14:textId="77777777" w:rsidR="00017087" w:rsidRDefault="00017087" w:rsidP="00017087">
      <w:pPr>
        <w:ind w:firstLine="216"/>
      </w:pPr>
    </w:p>
    <w:p w14:paraId="1D26889A" w14:textId="77777777" w:rsidR="001A7CF3" w:rsidRDefault="001A7CF3" w:rsidP="00017087">
      <w:pPr>
        <w:ind w:firstLine="216"/>
      </w:pPr>
    </w:p>
    <w:p w14:paraId="2357DD20" w14:textId="77777777" w:rsidR="00017087" w:rsidRDefault="00017087" w:rsidP="00017087">
      <w:pPr>
        <w:ind w:firstLine="216"/>
      </w:pPr>
      <w:r>
        <w:lastRenderedPageBreak/>
        <w:t>The "ayes" and "nays" were demanded and taken, resulting as follows:</w:t>
      </w:r>
    </w:p>
    <w:p w14:paraId="7CCAC83F" w14:textId="77777777" w:rsidR="00017087" w:rsidRPr="00C9499F" w:rsidRDefault="00017087" w:rsidP="00017087">
      <w:pPr>
        <w:ind w:firstLine="216"/>
        <w:jc w:val="center"/>
        <w:rPr>
          <w:b/>
        </w:rPr>
      </w:pPr>
      <w:r w:rsidRPr="00C9499F">
        <w:rPr>
          <w:b/>
        </w:rPr>
        <w:t>Ayes 29; Nays 0; Abstain 12</w:t>
      </w:r>
    </w:p>
    <w:p w14:paraId="0A711EDD" w14:textId="77777777" w:rsidR="00017087" w:rsidRDefault="00017087" w:rsidP="00017087">
      <w:pPr>
        <w:ind w:firstLine="216"/>
      </w:pPr>
    </w:p>
    <w:p w14:paraId="30B9AF12"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9499F">
        <w:rPr>
          <w:b/>
        </w:rPr>
        <w:t>AYES</w:t>
      </w:r>
    </w:p>
    <w:p w14:paraId="5E7E1483"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Adams</w:t>
      </w:r>
      <w:r>
        <w:tab/>
      </w:r>
      <w:r w:rsidRPr="00C9499F">
        <w:t>Alexander</w:t>
      </w:r>
      <w:r>
        <w:tab/>
      </w:r>
      <w:r w:rsidRPr="00C9499F">
        <w:t>Allen</w:t>
      </w:r>
    </w:p>
    <w:p w14:paraId="25E5D0AA"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Bennett</w:t>
      </w:r>
      <w:r>
        <w:tab/>
      </w:r>
      <w:r w:rsidRPr="00C9499F">
        <w:t>Blackmon</w:t>
      </w:r>
      <w:r>
        <w:tab/>
      </w:r>
      <w:r w:rsidRPr="00C9499F">
        <w:t>Bright</w:t>
      </w:r>
    </w:p>
    <w:p w14:paraId="7C82D2E2"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Campsen</w:t>
      </w:r>
      <w:r>
        <w:tab/>
      </w:r>
      <w:r w:rsidRPr="00C9499F">
        <w:t>Cash</w:t>
      </w:r>
      <w:r>
        <w:tab/>
      </w:r>
      <w:r w:rsidRPr="00C9499F">
        <w:t>Chaplin</w:t>
      </w:r>
    </w:p>
    <w:p w14:paraId="41E13318"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Climer</w:t>
      </w:r>
      <w:r>
        <w:tab/>
      </w:r>
      <w:r w:rsidRPr="00C9499F">
        <w:t>Corbin</w:t>
      </w:r>
      <w:r>
        <w:tab/>
      </w:r>
      <w:r w:rsidRPr="00C9499F">
        <w:t>Cromer</w:t>
      </w:r>
    </w:p>
    <w:p w14:paraId="7771F775"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Elliott</w:t>
      </w:r>
      <w:r>
        <w:tab/>
      </w:r>
      <w:r w:rsidRPr="00C9499F">
        <w:t>Gambrell</w:t>
      </w:r>
      <w:r>
        <w:tab/>
      </w:r>
      <w:r w:rsidRPr="00C9499F">
        <w:t>Goldfinch</w:t>
      </w:r>
    </w:p>
    <w:p w14:paraId="6A2F383D"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Graham</w:t>
      </w:r>
      <w:r>
        <w:tab/>
      </w:r>
      <w:r w:rsidRPr="00C9499F">
        <w:t>Grooms</w:t>
      </w:r>
      <w:r>
        <w:tab/>
      </w:r>
      <w:r w:rsidRPr="00C9499F">
        <w:t>Kimbrell</w:t>
      </w:r>
    </w:p>
    <w:p w14:paraId="308D7C5D"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Leber</w:t>
      </w:r>
      <w:r>
        <w:tab/>
      </w:r>
      <w:r w:rsidRPr="00C9499F">
        <w:t>Martin</w:t>
      </w:r>
      <w:r>
        <w:tab/>
      </w:r>
      <w:r w:rsidRPr="00C9499F">
        <w:t>Massey</w:t>
      </w:r>
    </w:p>
    <w:p w14:paraId="3EE8CD75"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Ott</w:t>
      </w:r>
      <w:r>
        <w:tab/>
      </w:r>
      <w:r w:rsidRPr="00C9499F">
        <w:t>Peeler</w:t>
      </w:r>
      <w:r>
        <w:tab/>
      </w:r>
      <w:r w:rsidRPr="00C9499F">
        <w:t>Reichenbach</w:t>
      </w:r>
    </w:p>
    <w:p w14:paraId="041EDAE6"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Rice</w:t>
      </w:r>
      <w:r>
        <w:tab/>
      </w:r>
      <w:r w:rsidRPr="00C9499F">
        <w:t>Sutton</w:t>
      </w:r>
      <w:r>
        <w:tab/>
      </w:r>
      <w:r w:rsidRPr="00C9499F">
        <w:t>Verdin</w:t>
      </w:r>
    </w:p>
    <w:p w14:paraId="2EC0516B"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Williams</w:t>
      </w:r>
      <w:r>
        <w:tab/>
      </w:r>
      <w:r w:rsidRPr="00C9499F">
        <w:t>Zell</w:t>
      </w:r>
    </w:p>
    <w:p w14:paraId="230041A0"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5BE2631A" w14:textId="77777777" w:rsidR="00017087" w:rsidRPr="00C9499F"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C9499F">
        <w:rPr>
          <w:b/>
        </w:rPr>
        <w:t>Total--29</w:t>
      </w:r>
    </w:p>
    <w:p w14:paraId="1700BD55" w14:textId="77777777" w:rsidR="00017087" w:rsidRPr="00C9499F" w:rsidRDefault="00017087" w:rsidP="00017087">
      <w:pPr>
        <w:ind w:firstLine="216"/>
      </w:pPr>
    </w:p>
    <w:p w14:paraId="126C140A"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9499F">
        <w:rPr>
          <w:b/>
        </w:rPr>
        <w:t>NAYS</w:t>
      </w:r>
    </w:p>
    <w:p w14:paraId="574972E9"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37CA4616" w14:textId="77777777" w:rsidR="00017087" w:rsidRPr="00C9499F"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9499F">
        <w:rPr>
          <w:b/>
        </w:rPr>
        <w:t>Total--0</w:t>
      </w:r>
    </w:p>
    <w:p w14:paraId="65EF93FB" w14:textId="77777777" w:rsidR="00017087" w:rsidRPr="00C9499F" w:rsidRDefault="00017087" w:rsidP="00017087">
      <w:pPr>
        <w:ind w:firstLine="216"/>
      </w:pPr>
    </w:p>
    <w:p w14:paraId="330CE3CB"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9499F">
        <w:rPr>
          <w:b/>
        </w:rPr>
        <w:t>ABSTAIN</w:t>
      </w:r>
    </w:p>
    <w:p w14:paraId="108BB3E6"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Davis</w:t>
      </w:r>
      <w:r>
        <w:tab/>
      </w:r>
      <w:r w:rsidRPr="00C9499F">
        <w:t>Devine</w:t>
      </w:r>
      <w:r>
        <w:tab/>
      </w:r>
      <w:r w:rsidRPr="00C9499F">
        <w:t>Garrett</w:t>
      </w:r>
    </w:p>
    <w:p w14:paraId="5A81272A"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Hembree</w:t>
      </w:r>
      <w:r>
        <w:tab/>
      </w:r>
      <w:r w:rsidRPr="00C9499F">
        <w:t>Johnson</w:t>
      </w:r>
      <w:r>
        <w:tab/>
      </w:r>
      <w:r w:rsidRPr="00C9499F">
        <w:t>Kennedy</w:t>
      </w:r>
    </w:p>
    <w:p w14:paraId="27C86155"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Matthews</w:t>
      </w:r>
      <w:r>
        <w:tab/>
      </w:r>
      <w:r w:rsidRPr="00C9499F">
        <w:t>Rankin</w:t>
      </w:r>
      <w:r>
        <w:tab/>
      </w:r>
      <w:r w:rsidRPr="00C9499F">
        <w:t>Stubbs</w:t>
      </w:r>
    </w:p>
    <w:p w14:paraId="4D4AC302"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Tedder</w:t>
      </w:r>
      <w:r>
        <w:tab/>
      </w:r>
      <w:r w:rsidRPr="00C9499F">
        <w:t>Walker</w:t>
      </w:r>
      <w:r>
        <w:tab/>
      </w:r>
      <w:r w:rsidRPr="00C9499F">
        <w:t>Young</w:t>
      </w:r>
    </w:p>
    <w:p w14:paraId="4828085B"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42D562BA" w14:textId="77777777" w:rsidR="00017087" w:rsidRPr="00C9499F"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C9499F">
        <w:rPr>
          <w:b/>
        </w:rPr>
        <w:t>Total--12</w:t>
      </w:r>
    </w:p>
    <w:p w14:paraId="0F3940FB" w14:textId="77777777" w:rsidR="00017087" w:rsidRPr="00C9499F" w:rsidRDefault="00017087" w:rsidP="00017087">
      <w:pPr>
        <w:ind w:firstLine="216"/>
      </w:pPr>
    </w:p>
    <w:p w14:paraId="227E94A2" w14:textId="77777777" w:rsidR="00017087" w:rsidRDefault="00017087" w:rsidP="00017087">
      <w:pPr>
        <w:ind w:firstLine="216"/>
      </w:pPr>
      <w:r>
        <w:t>The appointment of John Gabriel Coggiola, Esquire was confirmed.</w:t>
      </w:r>
    </w:p>
    <w:p w14:paraId="6D18CE36" w14:textId="77777777" w:rsidR="00017087" w:rsidRDefault="00017087" w:rsidP="00017087">
      <w:pPr>
        <w:ind w:firstLine="216"/>
      </w:pPr>
    </w:p>
    <w:p w14:paraId="6BABD2C5" w14:textId="77777777" w:rsidR="00017087" w:rsidRPr="005651BE" w:rsidRDefault="00017087" w:rsidP="00017087">
      <w:pPr>
        <w:keepNext/>
        <w:ind w:firstLine="216"/>
        <w:rPr>
          <w:u w:val="single"/>
        </w:rPr>
      </w:pPr>
      <w:r w:rsidRPr="005651BE">
        <w:rPr>
          <w:u w:val="single"/>
        </w:rPr>
        <w:t>Reappointment, South Carolina Workers' Compensation Commission, with the term to commence June 30, 2026, and to expire June 30, 2032</w:t>
      </w:r>
    </w:p>
    <w:p w14:paraId="39C1B1CC" w14:textId="77777777" w:rsidR="00017087" w:rsidRPr="005651BE" w:rsidRDefault="00017087" w:rsidP="00017087">
      <w:pPr>
        <w:keepNext/>
        <w:ind w:firstLine="216"/>
        <w:rPr>
          <w:u w:val="single"/>
        </w:rPr>
      </w:pPr>
      <w:r w:rsidRPr="005651BE">
        <w:rPr>
          <w:u w:val="single"/>
        </w:rPr>
        <w:t>At-Large:</w:t>
      </w:r>
    </w:p>
    <w:p w14:paraId="56CEBE0B" w14:textId="77777777" w:rsidR="00017087" w:rsidRDefault="00017087" w:rsidP="00017087">
      <w:pPr>
        <w:ind w:firstLine="216"/>
      </w:pPr>
      <w:r>
        <w:t>Aisha K. Taylor, 156 Seaton Ridge Drive, Blythewood, SC 29016</w:t>
      </w:r>
    </w:p>
    <w:p w14:paraId="545D8B27" w14:textId="77777777" w:rsidR="00017087" w:rsidRDefault="00017087" w:rsidP="00017087">
      <w:pPr>
        <w:ind w:firstLine="216"/>
      </w:pPr>
    </w:p>
    <w:p w14:paraId="23B04B3C" w14:textId="77777777" w:rsidR="00017087" w:rsidRDefault="00017087" w:rsidP="00017087">
      <w:pPr>
        <w:ind w:firstLine="216"/>
      </w:pPr>
      <w:r>
        <w:t>On motion of Senator RANKIN, the question was confirmation of Aisha K. Taylor.</w:t>
      </w:r>
    </w:p>
    <w:p w14:paraId="3D42FE23" w14:textId="77777777" w:rsidR="00017087" w:rsidRDefault="00017087" w:rsidP="00017087">
      <w:pPr>
        <w:ind w:firstLine="216"/>
      </w:pPr>
    </w:p>
    <w:p w14:paraId="17265331" w14:textId="77777777" w:rsidR="001A7CF3" w:rsidRDefault="001A7CF3" w:rsidP="00017087">
      <w:pPr>
        <w:ind w:firstLine="216"/>
      </w:pPr>
    </w:p>
    <w:p w14:paraId="4F48CC02" w14:textId="77777777" w:rsidR="001A7CF3" w:rsidRDefault="001A7CF3" w:rsidP="00017087">
      <w:pPr>
        <w:ind w:firstLine="216"/>
      </w:pPr>
    </w:p>
    <w:p w14:paraId="4E1C472D" w14:textId="77777777" w:rsidR="00017087" w:rsidRDefault="00017087" w:rsidP="00017087">
      <w:pPr>
        <w:ind w:firstLine="216"/>
      </w:pPr>
      <w:r>
        <w:lastRenderedPageBreak/>
        <w:t>The "ayes" and "nays" were demanded and taken, resulting as follows:</w:t>
      </w:r>
    </w:p>
    <w:p w14:paraId="2DE3679C" w14:textId="77777777" w:rsidR="00017087" w:rsidRPr="00C9499F" w:rsidRDefault="00017087" w:rsidP="00017087">
      <w:pPr>
        <w:ind w:firstLine="216"/>
        <w:jc w:val="center"/>
        <w:rPr>
          <w:b/>
        </w:rPr>
      </w:pPr>
      <w:r w:rsidRPr="00C9499F">
        <w:rPr>
          <w:b/>
        </w:rPr>
        <w:t>Ayes 29; Nays 0; Abstain 12</w:t>
      </w:r>
    </w:p>
    <w:p w14:paraId="080A927C" w14:textId="77777777" w:rsidR="00017087" w:rsidRDefault="00017087" w:rsidP="00017087">
      <w:pPr>
        <w:ind w:firstLine="216"/>
      </w:pPr>
    </w:p>
    <w:p w14:paraId="18A2451D"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9499F">
        <w:rPr>
          <w:b/>
        </w:rPr>
        <w:t>AYES</w:t>
      </w:r>
    </w:p>
    <w:p w14:paraId="24422781"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Adams</w:t>
      </w:r>
      <w:r>
        <w:tab/>
      </w:r>
      <w:r w:rsidRPr="00C9499F">
        <w:t>Alexander</w:t>
      </w:r>
      <w:r>
        <w:tab/>
      </w:r>
      <w:r w:rsidRPr="00C9499F">
        <w:t>Allen</w:t>
      </w:r>
    </w:p>
    <w:p w14:paraId="18F23BA9"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Bennett</w:t>
      </w:r>
      <w:r>
        <w:tab/>
      </w:r>
      <w:r w:rsidRPr="00C9499F">
        <w:t>Blackmon</w:t>
      </w:r>
      <w:r>
        <w:tab/>
      </w:r>
      <w:r w:rsidRPr="00C9499F">
        <w:t>Bright</w:t>
      </w:r>
    </w:p>
    <w:p w14:paraId="1FE773ED"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Campsen</w:t>
      </w:r>
      <w:r>
        <w:tab/>
      </w:r>
      <w:r w:rsidRPr="00C9499F">
        <w:t>Cash</w:t>
      </w:r>
      <w:r>
        <w:tab/>
      </w:r>
      <w:r w:rsidRPr="00C9499F">
        <w:t>Chaplin</w:t>
      </w:r>
    </w:p>
    <w:p w14:paraId="0D57010D"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Climer</w:t>
      </w:r>
      <w:r>
        <w:tab/>
      </w:r>
      <w:r w:rsidRPr="00C9499F">
        <w:t>Corbin</w:t>
      </w:r>
      <w:r>
        <w:tab/>
      </w:r>
      <w:r w:rsidRPr="00C9499F">
        <w:t>Cromer</w:t>
      </w:r>
    </w:p>
    <w:p w14:paraId="5DCFFACE"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Elliott</w:t>
      </w:r>
      <w:r>
        <w:tab/>
      </w:r>
      <w:r w:rsidRPr="00C9499F">
        <w:t>Gambrell</w:t>
      </w:r>
      <w:r>
        <w:tab/>
      </w:r>
      <w:r w:rsidRPr="00C9499F">
        <w:t>Goldfinch</w:t>
      </w:r>
    </w:p>
    <w:p w14:paraId="0ED59BB0"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Graham</w:t>
      </w:r>
      <w:r>
        <w:tab/>
      </w:r>
      <w:r w:rsidRPr="00C9499F">
        <w:t>Grooms</w:t>
      </w:r>
      <w:r>
        <w:tab/>
      </w:r>
      <w:r w:rsidRPr="00C9499F">
        <w:t>Kimbrell</w:t>
      </w:r>
    </w:p>
    <w:p w14:paraId="33C2632A"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Leber</w:t>
      </w:r>
      <w:r>
        <w:tab/>
      </w:r>
      <w:r w:rsidRPr="00C9499F">
        <w:t>Martin</w:t>
      </w:r>
      <w:r>
        <w:tab/>
      </w:r>
      <w:r w:rsidRPr="00C9499F">
        <w:t>Massey</w:t>
      </w:r>
    </w:p>
    <w:p w14:paraId="43630CE3"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Ott</w:t>
      </w:r>
      <w:r>
        <w:tab/>
      </w:r>
      <w:r w:rsidRPr="00C9499F">
        <w:t>Peeler</w:t>
      </w:r>
      <w:r>
        <w:tab/>
      </w:r>
      <w:r w:rsidRPr="00C9499F">
        <w:t>Reichenbach</w:t>
      </w:r>
    </w:p>
    <w:p w14:paraId="49F23702"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Rice</w:t>
      </w:r>
      <w:r>
        <w:tab/>
      </w:r>
      <w:r w:rsidRPr="00C9499F">
        <w:t>Sutton</w:t>
      </w:r>
      <w:r>
        <w:tab/>
      </w:r>
      <w:r w:rsidRPr="00C9499F">
        <w:t>Verdin</w:t>
      </w:r>
    </w:p>
    <w:p w14:paraId="6C3519B2"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Williams</w:t>
      </w:r>
      <w:r>
        <w:tab/>
      </w:r>
      <w:r w:rsidRPr="00C9499F">
        <w:t>Zell</w:t>
      </w:r>
    </w:p>
    <w:p w14:paraId="4C27B6ED"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2AA18647" w14:textId="77777777" w:rsidR="00017087" w:rsidRPr="00C9499F"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C9499F">
        <w:rPr>
          <w:b/>
        </w:rPr>
        <w:t>Total--29</w:t>
      </w:r>
    </w:p>
    <w:p w14:paraId="11A92604" w14:textId="77777777" w:rsidR="00017087" w:rsidRPr="00C9499F" w:rsidRDefault="00017087" w:rsidP="00017087">
      <w:pPr>
        <w:ind w:firstLine="216"/>
      </w:pPr>
    </w:p>
    <w:p w14:paraId="2124213A"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9499F">
        <w:rPr>
          <w:b/>
        </w:rPr>
        <w:t>NAYS</w:t>
      </w:r>
    </w:p>
    <w:p w14:paraId="021B6346"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6FBC268E" w14:textId="77777777" w:rsidR="00017087" w:rsidRPr="00C9499F"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9499F">
        <w:rPr>
          <w:b/>
        </w:rPr>
        <w:t>Total--0</w:t>
      </w:r>
    </w:p>
    <w:p w14:paraId="20200349" w14:textId="77777777" w:rsidR="00017087" w:rsidRPr="00C9499F" w:rsidRDefault="00017087" w:rsidP="00017087">
      <w:pPr>
        <w:ind w:firstLine="216"/>
      </w:pPr>
    </w:p>
    <w:p w14:paraId="072ACF14"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9499F">
        <w:rPr>
          <w:b/>
        </w:rPr>
        <w:t>ABSTAIN</w:t>
      </w:r>
    </w:p>
    <w:p w14:paraId="1056F7A7"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Davis</w:t>
      </w:r>
      <w:r>
        <w:tab/>
      </w:r>
      <w:r w:rsidRPr="00C9499F">
        <w:t>Devine</w:t>
      </w:r>
      <w:r>
        <w:tab/>
      </w:r>
      <w:r w:rsidRPr="00C9499F">
        <w:t>Garrett</w:t>
      </w:r>
    </w:p>
    <w:p w14:paraId="73677CC9"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Hembree</w:t>
      </w:r>
      <w:r>
        <w:tab/>
      </w:r>
      <w:r w:rsidRPr="00C9499F">
        <w:t>Johnson</w:t>
      </w:r>
      <w:r>
        <w:tab/>
      </w:r>
      <w:r w:rsidRPr="00C9499F">
        <w:t>Kennedy</w:t>
      </w:r>
    </w:p>
    <w:p w14:paraId="642B10EC"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Matthews</w:t>
      </w:r>
      <w:r>
        <w:tab/>
      </w:r>
      <w:r w:rsidRPr="00C9499F">
        <w:t>Rankin</w:t>
      </w:r>
      <w:r>
        <w:tab/>
      </w:r>
      <w:r w:rsidRPr="00C9499F">
        <w:t>Stubbs</w:t>
      </w:r>
    </w:p>
    <w:p w14:paraId="633508C5"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Tedder</w:t>
      </w:r>
      <w:r>
        <w:tab/>
      </w:r>
      <w:r w:rsidRPr="00C9499F">
        <w:t>Walker</w:t>
      </w:r>
      <w:r>
        <w:tab/>
      </w:r>
      <w:r w:rsidRPr="00C9499F">
        <w:t>Young</w:t>
      </w:r>
    </w:p>
    <w:p w14:paraId="049E6202"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4B22A48B" w14:textId="77777777" w:rsidR="00017087" w:rsidRPr="00C9499F"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C9499F">
        <w:rPr>
          <w:b/>
        </w:rPr>
        <w:t>Total--12</w:t>
      </w:r>
    </w:p>
    <w:p w14:paraId="0B0F3CB8" w14:textId="77777777" w:rsidR="00017087" w:rsidRPr="00C9499F" w:rsidRDefault="00017087" w:rsidP="00017087">
      <w:pPr>
        <w:ind w:firstLine="216"/>
      </w:pPr>
    </w:p>
    <w:p w14:paraId="6299189D" w14:textId="77777777" w:rsidR="00017087" w:rsidRDefault="00017087" w:rsidP="00017087">
      <w:pPr>
        <w:ind w:firstLine="216"/>
      </w:pPr>
      <w:r>
        <w:t>The appointment of Aisha K. Taylor was confirmed.</w:t>
      </w:r>
    </w:p>
    <w:p w14:paraId="26521A99" w14:textId="77777777" w:rsidR="00017087" w:rsidRDefault="00017087" w:rsidP="00017087">
      <w:pPr>
        <w:ind w:firstLine="216"/>
      </w:pPr>
    </w:p>
    <w:p w14:paraId="36D33813" w14:textId="77777777" w:rsidR="00017087" w:rsidRDefault="00017087" w:rsidP="00017087">
      <w:pPr>
        <w:ind w:firstLine="216"/>
      </w:pPr>
      <w:r>
        <w:t>Having received a favorable report from the Medical Affairs Committee, the following appointments were confirmed in open session:</w:t>
      </w:r>
    </w:p>
    <w:p w14:paraId="601AF83C" w14:textId="77777777" w:rsidR="00017087" w:rsidRDefault="00017087" w:rsidP="00017087">
      <w:pPr>
        <w:ind w:firstLine="216"/>
      </w:pPr>
    </w:p>
    <w:p w14:paraId="05B1ECA5" w14:textId="77777777" w:rsidR="00017087" w:rsidRPr="005651BE" w:rsidRDefault="00017087" w:rsidP="00017087">
      <w:pPr>
        <w:keepNext/>
        <w:ind w:firstLine="216"/>
        <w:rPr>
          <w:u w:val="single"/>
        </w:rPr>
      </w:pPr>
      <w:r w:rsidRPr="005651BE">
        <w:rPr>
          <w:u w:val="single"/>
        </w:rPr>
        <w:t xml:space="preserve">Reappointment, South Carolina Board of </w:t>
      </w:r>
      <w:proofErr w:type="gramStart"/>
      <w:r w:rsidRPr="005651BE">
        <w:rPr>
          <w:u w:val="single"/>
        </w:rPr>
        <w:t>Long</w:t>
      </w:r>
      <w:r>
        <w:rPr>
          <w:u w:val="single"/>
        </w:rPr>
        <w:t xml:space="preserve"> </w:t>
      </w:r>
      <w:r w:rsidRPr="005651BE">
        <w:rPr>
          <w:u w:val="single"/>
        </w:rPr>
        <w:t>Term</w:t>
      </w:r>
      <w:proofErr w:type="gramEnd"/>
      <w:r w:rsidRPr="005651BE">
        <w:rPr>
          <w:u w:val="single"/>
        </w:rPr>
        <w:t xml:space="preserve"> Health Care Administrators, with the </w:t>
      </w:r>
      <w:proofErr w:type="gramStart"/>
      <w:r w:rsidRPr="005651BE">
        <w:rPr>
          <w:u w:val="single"/>
        </w:rPr>
        <w:t>term to</w:t>
      </w:r>
      <w:proofErr w:type="gramEnd"/>
      <w:r w:rsidRPr="005651BE">
        <w:rPr>
          <w:u w:val="single"/>
        </w:rPr>
        <w:t xml:space="preserve"> commence June 9, 2026, and to expire June 9, 2029</w:t>
      </w:r>
    </w:p>
    <w:p w14:paraId="15D01710" w14:textId="77777777" w:rsidR="00017087" w:rsidRPr="005651BE" w:rsidRDefault="00017087" w:rsidP="00017087">
      <w:pPr>
        <w:keepNext/>
        <w:ind w:firstLine="216"/>
        <w:rPr>
          <w:u w:val="single"/>
        </w:rPr>
      </w:pPr>
      <w:r w:rsidRPr="005651BE">
        <w:rPr>
          <w:u w:val="single"/>
        </w:rPr>
        <w:t>Nonproprietary Nursing Home Administrator:</w:t>
      </w:r>
    </w:p>
    <w:p w14:paraId="6B117F3A" w14:textId="77777777" w:rsidR="00017087" w:rsidRDefault="00017087" w:rsidP="00017087">
      <w:pPr>
        <w:ind w:firstLine="216"/>
      </w:pPr>
      <w:r>
        <w:t>William H. Birmingham, 16C Hartwell Villas, Anderson, SC 29626</w:t>
      </w:r>
    </w:p>
    <w:p w14:paraId="194AB9AD" w14:textId="77777777" w:rsidR="00017087" w:rsidRDefault="00017087" w:rsidP="00017087">
      <w:pPr>
        <w:ind w:firstLine="216"/>
      </w:pPr>
    </w:p>
    <w:p w14:paraId="62C1E103" w14:textId="77777777" w:rsidR="00017087" w:rsidRDefault="00017087" w:rsidP="00017087">
      <w:pPr>
        <w:ind w:firstLine="216"/>
      </w:pPr>
      <w:r>
        <w:lastRenderedPageBreak/>
        <w:t>On motion of Senator VERDIN, the question was confirmation of William H. Birmingham.</w:t>
      </w:r>
    </w:p>
    <w:p w14:paraId="42E20EA6" w14:textId="77777777" w:rsidR="00017087" w:rsidRDefault="00017087" w:rsidP="00017087">
      <w:pPr>
        <w:ind w:firstLine="216"/>
      </w:pPr>
    </w:p>
    <w:p w14:paraId="7558D8FB" w14:textId="77777777" w:rsidR="00017087" w:rsidRDefault="00017087" w:rsidP="00017087">
      <w:pPr>
        <w:ind w:firstLine="216"/>
      </w:pPr>
      <w:r>
        <w:t>The "ayes" and "nays" were demanded and taken, resulting as follows:</w:t>
      </w:r>
    </w:p>
    <w:p w14:paraId="6C891DDA" w14:textId="77777777" w:rsidR="00017087" w:rsidRPr="00C9499F" w:rsidRDefault="00017087" w:rsidP="00017087">
      <w:pPr>
        <w:ind w:firstLine="216"/>
        <w:jc w:val="center"/>
        <w:rPr>
          <w:b/>
        </w:rPr>
      </w:pPr>
      <w:r w:rsidRPr="00C9499F">
        <w:rPr>
          <w:b/>
        </w:rPr>
        <w:t>Ayes 41; Nays 0</w:t>
      </w:r>
    </w:p>
    <w:p w14:paraId="634B1A05" w14:textId="77777777" w:rsidR="00017087" w:rsidRDefault="00017087" w:rsidP="00017087">
      <w:pPr>
        <w:ind w:firstLine="216"/>
      </w:pPr>
    </w:p>
    <w:p w14:paraId="53322C53"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9499F">
        <w:rPr>
          <w:b/>
        </w:rPr>
        <w:t>AYES</w:t>
      </w:r>
    </w:p>
    <w:p w14:paraId="46DB4551"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Adams</w:t>
      </w:r>
      <w:r>
        <w:tab/>
      </w:r>
      <w:r w:rsidRPr="00C9499F">
        <w:t>Alexander</w:t>
      </w:r>
      <w:r>
        <w:tab/>
      </w:r>
      <w:r w:rsidRPr="00C9499F">
        <w:t>Allen</w:t>
      </w:r>
    </w:p>
    <w:p w14:paraId="64FF141B"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Bennett</w:t>
      </w:r>
      <w:r>
        <w:tab/>
      </w:r>
      <w:r w:rsidRPr="00C9499F">
        <w:t>Blackmon</w:t>
      </w:r>
      <w:r>
        <w:tab/>
      </w:r>
      <w:r w:rsidRPr="00C9499F">
        <w:t>Bright</w:t>
      </w:r>
    </w:p>
    <w:p w14:paraId="28B34E4A"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Campsen</w:t>
      </w:r>
      <w:r>
        <w:tab/>
      </w:r>
      <w:r w:rsidRPr="00C9499F">
        <w:t>Cash</w:t>
      </w:r>
      <w:r>
        <w:tab/>
      </w:r>
      <w:r w:rsidRPr="00C9499F">
        <w:t>Chaplin</w:t>
      </w:r>
    </w:p>
    <w:p w14:paraId="01CF37BE"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Climer</w:t>
      </w:r>
      <w:r>
        <w:tab/>
      </w:r>
      <w:r w:rsidRPr="00C9499F">
        <w:t>Corbin</w:t>
      </w:r>
      <w:r>
        <w:tab/>
      </w:r>
      <w:r w:rsidRPr="00C9499F">
        <w:t>Cromer</w:t>
      </w:r>
    </w:p>
    <w:p w14:paraId="059A12BF"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Davis</w:t>
      </w:r>
      <w:r>
        <w:tab/>
      </w:r>
      <w:r w:rsidRPr="00C9499F">
        <w:t>Devine</w:t>
      </w:r>
      <w:r>
        <w:tab/>
      </w:r>
      <w:r w:rsidRPr="00C9499F">
        <w:t>Elliott</w:t>
      </w:r>
    </w:p>
    <w:p w14:paraId="02CDEF00"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Gambrell</w:t>
      </w:r>
      <w:r>
        <w:tab/>
      </w:r>
      <w:r w:rsidRPr="00C9499F">
        <w:t>Garrett</w:t>
      </w:r>
      <w:r>
        <w:tab/>
      </w:r>
      <w:r w:rsidRPr="00C9499F">
        <w:t>Goldfinch</w:t>
      </w:r>
    </w:p>
    <w:p w14:paraId="315693A8"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Graham</w:t>
      </w:r>
      <w:r>
        <w:tab/>
      </w:r>
      <w:r w:rsidRPr="00C9499F">
        <w:t>Grooms</w:t>
      </w:r>
      <w:r>
        <w:tab/>
      </w:r>
      <w:r w:rsidRPr="00C9499F">
        <w:t>Hembree</w:t>
      </w:r>
    </w:p>
    <w:p w14:paraId="616B553F"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Johnson</w:t>
      </w:r>
      <w:r>
        <w:tab/>
      </w:r>
      <w:r w:rsidRPr="00C9499F">
        <w:t>Kennedy</w:t>
      </w:r>
      <w:r>
        <w:tab/>
      </w:r>
      <w:r w:rsidRPr="00C9499F">
        <w:t>Kimbrell</w:t>
      </w:r>
    </w:p>
    <w:p w14:paraId="6DB24B31"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Leber</w:t>
      </w:r>
      <w:r>
        <w:tab/>
      </w:r>
      <w:r w:rsidRPr="00C9499F">
        <w:t>Martin</w:t>
      </w:r>
      <w:r>
        <w:tab/>
      </w:r>
      <w:r w:rsidRPr="00C9499F">
        <w:t>Massey</w:t>
      </w:r>
    </w:p>
    <w:p w14:paraId="6BFB99EC"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Matthews</w:t>
      </w:r>
      <w:r>
        <w:tab/>
      </w:r>
      <w:r w:rsidRPr="00C9499F">
        <w:t>Ott</w:t>
      </w:r>
      <w:r>
        <w:tab/>
      </w:r>
      <w:r w:rsidRPr="00C9499F">
        <w:t>Peeler</w:t>
      </w:r>
    </w:p>
    <w:p w14:paraId="2E4CEE25"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Rankin</w:t>
      </w:r>
      <w:r>
        <w:tab/>
      </w:r>
      <w:r w:rsidRPr="00C9499F">
        <w:t>Reichenbach</w:t>
      </w:r>
      <w:r>
        <w:tab/>
      </w:r>
      <w:r w:rsidRPr="00C9499F">
        <w:t>Rice</w:t>
      </w:r>
    </w:p>
    <w:p w14:paraId="5858BB36"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Stubbs</w:t>
      </w:r>
      <w:r>
        <w:tab/>
      </w:r>
      <w:r w:rsidRPr="00C9499F">
        <w:t>Sutton</w:t>
      </w:r>
      <w:r>
        <w:tab/>
      </w:r>
      <w:r w:rsidRPr="00C9499F">
        <w:t>Tedder</w:t>
      </w:r>
    </w:p>
    <w:p w14:paraId="5F12E22E"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Verdin</w:t>
      </w:r>
      <w:r>
        <w:tab/>
      </w:r>
      <w:r w:rsidRPr="00C9499F">
        <w:t>Walker</w:t>
      </w:r>
      <w:r>
        <w:tab/>
      </w:r>
      <w:r w:rsidRPr="00C9499F">
        <w:t>Williams</w:t>
      </w:r>
    </w:p>
    <w:p w14:paraId="727BD733"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Young</w:t>
      </w:r>
      <w:r>
        <w:tab/>
      </w:r>
      <w:r w:rsidRPr="00C9499F">
        <w:t>Zell</w:t>
      </w:r>
    </w:p>
    <w:p w14:paraId="13FBAD3A"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39313A8D" w14:textId="77777777" w:rsidR="00017087" w:rsidRPr="00C9499F"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C9499F">
        <w:rPr>
          <w:b/>
        </w:rPr>
        <w:t>Total--41</w:t>
      </w:r>
    </w:p>
    <w:p w14:paraId="309FFAB5" w14:textId="77777777" w:rsidR="00017087" w:rsidRPr="00C9499F" w:rsidRDefault="00017087" w:rsidP="00017087">
      <w:pPr>
        <w:ind w:firstLine="216"/>
      </w:pPr>
    </w:p>
    <w:p w14:paraId="0461B02C"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9499F">
        <w:rPr>
          <w:b/>
        </w:rPr>
        <w:t>NAYS</w:t>
      </w:r>
    </w:p>
    <w:p w14:paraId="32B0473A"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2FA93B3C" w14:textId="77777777" w:rsidR="00017087" w:rsidRPr="00C9499F"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9499F">
        <w:rPr>
          <w:b/>
        </w:rPr>
        <w:t>Total--0</w:t>
      </w:r>
    </w:p>
    <w:p w14:paraId="0A524B5C" w14:textId="77777777" w:rsidR="00017087" w:rsidRPr="00C9499F" w:rsidRDefault="00017087" w:rsidP="00017087">
      <w:pPr>
        <w:ind w:firstLine="216"/>
      </w:pPr>
    </w:p>
    <w:p w14:paraId="1221C4BE" w14:textId="77777777" w:rsidR="00017087" w:rsidRDefault="00017087" w:rsidP="00017087">
      <w:pPr>
        <w:ind w:firstLine="216"/>
      </w:pPr>
      <w:r>
        <w:t>The appointment of William H. Birmingham was confirmed.</w:t>
      </w:r>
    </w:p>
    <w:p w14:paraId="348568F8" w14:textId="77777777" w:rsidR="00017087" w:rsidRDefault="00017087" w:rsidP="00017087">
      <w:pPr>
        <w:ind w:firstLine="216"/>
      </w:pPr>
    </w:p>
    <w:p w14:paraId="7D18B18E" w14:textId="77777777" w:rsidR="00017087" w:rsidRPr="005651BE" w:rsidRDefault="00017087" w:rsidP="00017087">
      <w:pPr>
        <w:keepNext/>
        <w:ind w:firstLine="216"/>
        <w:rPr>
          <w:u w:val="single"/>
        </w:rPr>
      </w:pPr>
      <w:r w:rsidRPr="005651BE">
        <w:rPr>
          <w:u w:val="single"/>
        </w:rPr>
        <w:t>Reappointment, South Carolina Panel for Dietetics, with the term to commence May 30, 2025, and to expire May 30, 2027</w:t>
      </w:r>
    </w:p>
    <w:p w14:paraId="37608F05" w14:textId="77777777" w:rsidR="00017087" w:rsidRPr="005651BE" w:rsidRDefault="00017087" w:rsidP="00017087">
      <w:pPr>
        <w:keepNext/>
        <w:ind w:firstLine="216"/>
        <w:rPr>
          <w:u w:val="single"/>
        </w:rPr>
      </w:pPr>
      <w:r w:rsidRPr="005651BE">
        <w:rPr>
          <w:u w:val="single"/>
        </w:rPr>
        <w:t>Dietician, Consulting:</w:t>
      </w:r>
    </w:p>
    <w:p w14:paraId="0E5B852A" w14:textId="77777777" w:rsidR="00017087" w:rsidRDefault="00017087" w:rsidP="00017087">
      <w:pPr>
        <w:ind w:firstLine="216"/>
      </w:pPr>
      <w:r>
        <w:t>Elizabeth Griffith, 934 Sherwood Circle, Lancaster, SC 29720</w:t>
      </w:r>
    </w:p>
    <w:p w14:paraId="681067A2" w14:textId="77777777" w:rsidR="00017087" w:rsidRDefault="00017087" w:rsidP="00017087">
      <w:pPr>
        <w:ind w:firstLine="216"/>
      </w:pPr>
    </w:p>
    <w:p w14:paraId="5864A7B6" w14:textId="77777777" w:rsidR="00017087" w:rsidRDefault="00017087" w:rsidP="00017087">
      <w:pPr>
        <w:ind w:firstLine="216"/>
      </w:pPr>
      <w:r>
        <w:t>On motion of Senator VERDIN, the question was confirmation of Elizabeth Griffith.</w:t>
      </w:r>
    </w:p>
    <w:p w14:paraId="40D59AF4" w14:textId="77777777" w:rsidR="00017087" w:rsidRDefault="00017087" w:rsidP="001A7CF3">
      <w:pPr>
        <w:keepNext/>
        <w:keepLines/>
        <w:ind w:firstLine="216"/>
      </w:pPr>
      <w:r>
        <w:lastRenderedPageBreak/>
        <w:t xml:space="preserve">The "ayes" and "nays" were demanded and taken, resulting </w:t>
      </w:r>
      <w:proofErr w:type="gramStart"/>
      <w:r>
        <w:t>as follows</w:t>
      </w:r>
      <w:proofErr w:type="gramEnd"/>
      <w:r>
        <w:t>:</w:t>
      </w:r>
    </w:p>
    <w:p w14:paraId="5DA669E4" w14:textId="77777777" w:rsidR="00017087" w:rsidRPr="00C9499F" w:rsidRDefault="00017087" w:rsidP="001A7CF3">
      <w:pPr>
        <w:keepNext/>
        <w:keepLines/>
        <w:ind w:firstLine="216"/>
        <w:jc w:val="center"/>
        <w:rPr>
          <w:b/>
        </w:rPr>
      </w:pPr>
      <w:r w:rsidRPr="00C9499F">
        <w:rPr>
          <w:b/>
        </w:rPr>
        <w:t>Ayes 41; Nays 0</w:t>
      </w:r>
    </w:p>
    <w:p w14:paraId="54393535" w14:textId="77777777" w:rsidR="00017087" w:rsidRDefault="00017087" w:rsidP="001A7CF3">
      <w:pPr>
        <w:keepNext/>
        <w:keepLines/>
        <w:ind w:firstLine="216"/>
      </w:pPr>
    </w:p>
    <w:p w14:paraId="31BB02E1" w14:textId="77777777" w:rsidR="00017087" w:rsidRDefault="00017087" w:rsidP="001A7CF3">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9499F">
        <w:rPr>
          <w:b/>
        </w:rPr>
        <w:t>AYES</w:t>
      </w:r>
    </w:p>
    <w:p w14:paraId="6E6A364C" w14:textId="77777777" w:rsidR="00017087" w:rsidRDefault="00017087" w:rsidP="001A7CF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Adams</w:t>
      </w:r>
      <w:r>
        <w:tab/>
      </w:r>
      <w:r w:rsidRPr="00C9499F">
        <w:t>Alexander</w:t>
      </w:r>
      <w:r>
        <w:tab/>
      </w:r>
      <w:r w:rsidRPr="00C9499F">
        <w:t>Allen</w:t>
      </w:r>
    </w:p>
    <w:p w14:paraId="7BB1E32A"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Bennett</w:t>
      </w:r>
      <w:r>
        <w:tab/>
      </w:r>
      <w:r w:rsidRPr="00C9499F">
        <w:t>Blackmon</w:t>
      </w:r>
      <w:r>
        <w:tab/>
      </w:r>
      <w:r w:rsidRPr="00C9499F">
        <w:t>Bright</w:t>
      </w:r>
    </w:p>
    <w:p w14:paraId="7264AF47"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Campsen</w:t>
      </w:r>
      <w:r>
        <w:tab/>
      </w:r>
      <w:r w:rsidRPr="00C9499F">
        <w:t>Cash</w:t>
      </w:r>
      <w:r>
        <w:tab/>
      </w:r>
      <w:r w:rsidRPr="00C9499F">
        <w:t>Chaplin</w:t>
      </w:r>
    </w:p>
    <w:p w14:paraId="1BA51BB9"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Climer</w:t>
      </w:r>
      <w:r>
        <w:tab/>
      </w:r>
      <w:r w:rsidRPr="00C9499F">
        <w:t>Corbin</w:t>
      </w:r>
      <w:r>
        <w:tab/>
      </w:r>
      <w:r w:rsidRPr="00C9499F">
        <w:t>Cromer</w:t>
      </w:r>
    </w:p>
    <w:p w14:paraId="28255576"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Davis</w:t>
      </w:r>
      <w:r>
        <w:tab/>
      </w:r>
      <w:r w:rsidRPr="00C9499F">
        <w:t>Devine</w:t>
      </w:r>
      <w:r>
        <w:tab/>
      </w:r>
      <w:r w:rsidRPr="00C9499F">
        <w:t>Elliott</w:t>
      </w:r>
    </w:p>
    <w:p w14:paraId="3B4C4DC2"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Gambrell</w:t>
      </w:r>
      <w:r>
        <w:tab/>
      </w:r>
      <w:r w:rsidRPr="00C9499F">
        <w:t>Garrett</w:t>
      </w:r>
      <w:r>
        <w:tab/>
      </w:r>
      <w:r w:rsidRPr="00C9499F">
        <w:t>Goldfinch</w:t>
      </w:r>
    </w:p>
    <w:p w14:paraId="794FE6A9"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Graham</w:t>
      </w:r>
      <w:r>
        <w:tab/>
      </w:r>
      <w:r w:rsidRPr="00C9499F">
        <w:t>Grooms</w:t>
      </w:r>
      <w:r>
        <w:tab/>
      </w:r>
      <w:r w:rsidRPr="00C9499F">
        <w:t>Hembree</w:t>
      </w:r>
    </w:p>
    <w:p w14:paraId="0950E3C6"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Johnson</w:t>
      </w:r>
      <w:r>
        <w:tab/>
      </w:r>
      <w:r w:rsidRPr="00C9499F">
        <w:t>Kennedy</w:t>
      </w:r>
      <w:r>
        <w:tab/>
      </w:r>
      <w:r w:rsidRPr="00C9499F">
        <w:t>Kimbrell</w:t>
      </w:r>
    </w:p>
    <w:p w14:paraId="7F3ED880"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Leber</w:t>
      </w:r>
      <w:r>
        <w:tab/>
      </w:r>
      <w:r w:rsidRPr="00C9499F">
        <w:t>Martin</w:t>
      </w:r>
      <w:r>
        <w:tab/>
      </w:r>
      <w:r w:rsidRPr="00C9499F">
        <w:t>Massey</w:t>
      </w:r>
    </w:p>
    <w:p w14:paraId="2904A1D5"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Matthews</w:t>
      </w:r>
      <w:r>
        <w:tab/>
      </w:r>
      <w:r w:rsidRPr="00C9499F">
        <w:t>Ott</w:t>
      </w:r>
      <w:r>
        <w:tab/>
      </w:r>
      <w:r w:rsidRPr="00C9499F">
        <w:t>Peeler</w:t>
      </w:r>
    </w:p>
    <w:p w14:paraId="31C1419F"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Rankin</w:t>
      </w:r>
      <w:r>
        <w:tab/>
      </w:r>
      <w:r w:rsidRPr="00C9499F">
        <w:t>Reichenbach</w:t>
      </w:r>
      <w:r>
        <w:tab/>
      </w:r>
      <w:r w:rsidRPr="00C9499F">
        <w:t>Rice</w:t>
      </w:r>
    </w:p>
    <w:p w14:paraId="5DFF310C"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Stubbs</w:t>
      </w:r>
      <w:r>
        <w:tab/>
      </w:r>
      <w:r w:rsidRPr="00C9499F">
        <w:t>Sutton</w:t>
      </w:r>
      <w:r>
        <w:tab/>
      </w:r>
      <w:r w:rsidRPr="00C9499F">
        <w:t>Tedder</w:t>
      </w:r>
    </w:p>
    <w:p w14:paraId="220993B8"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Verdin</w:t>
      </w:r>
      <w:r>
        <w:tab/>
      </w:r>
      <w:r w:rsidRPr="00C9499F">
        <w:t>Walker</w:t>
      </w:r>
      <w:r>
        <w:tab/>
      </w:r>
      <w:r w:rsidRPr="00C9499F">
        <w:t>Williams</w:t>
      </w:r>
    </w:p>
    <w:p w14:paraId="6474C512"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Young</w:t>
      </w:r>
      <w:r>
        <w:tab/>
      </w:r>
      <w:r w:rsidRPr="00C9499F">
        <w:t>Zell</w:t>
      </w:r>
    </w:p>
    <w:p w14:paraId="6EB92B76"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50C54B99" w14:textId="77777777" w:rsidR="00017087" w:rsidRPr="00C9499F"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C9499F">
        <w:rPr>
          <w:b/>
        </w:rPr>
        <w:t>Total--41</w:t>
      </w:r>
    </w:p>
    <w:p w14:paraId="3BF1FEA1" w14:textId="77777777" w:rsidR="00017087" w:rsidRPr="00C9499F" w:rsidRDefault="00017087" w:rsidP="00017087">
      <w:pPr>
        <w:ind w:firstLine="216"/>
      </w:pPr>
    </w:p>
    <w:p w14:paraId="4DC23C5B"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9499F">
        <w:rPr>
          <w:b/>
        </w:rPr>
        <w:t>NAYS</w:t>
      </w:r>
    </w:p>
    <w:p w14:paraId="2F924F0B"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1AEF26A0" w14:textId="77777777" w:rsidR="00017087" w:rsidRPr="00C9499F"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9499F">
        <w:rPr>
          <w:b/>
        </w:rPr>
        <w:t>Total--0</w:t>
      </w:r>
    </w:p>
    <w:p w14:paraId="63A9827E" w14:textId="77777777" w:rsidR="00017087" w:rsidRPr="00C9499F" w:rsidRDefault="00017087" w:rsidP="00017087">
      <w:pPr>
        <w:ind w:firstLine="216"/>
      </w:pPr>
    </w:p>
    <w:p w14:paraId="790008B7" w14:textId="77777777" w:rsidR="00017087" w:rsidRDefault="00017087" w:rsidP="00017087">
      <w:pPr>
        <w:ind w:firstLine="216"/>
      </w:pPr>
      <w:r>
        <w:t>The appointment of Elizabeth Griffith was confirmed.</w:t>
      </w:r>
    </w:p>
    <w:p w14:paraId="115B58BB" w14:textId="77777777" w:rsidR="00017087" w:rsidRDefault="00017087" w:rsidP="00017087">
      <w:pPr>
        <w:ind w:firstLine="216"/>
      </w:pPr>
    </w:p>
    <w:p w14:paraId="7867C856" w14:textId="77777777" w:rsidR="00017087" w:rsidRPr="005651BE" w:rsidRDefault="00017087" w:rsidP="00017087">
      <w:pPr>
        <w:keepNext/>
        <w:ind w:firstLine="216"/>
        <w:rPr>
          <w:u w:val="single"/>
        </w:rPr>
      </w:pPr>
      <w:r w:rsidRPr="005651BE">
        <w:rPr>
          <w:u w:val="single"/>
        </w:rPr>
        <w:t>Reappointment, South Carolina State Board of Nursing, with the term to commence December 31, 2025, and to expire December 31, 2029</w:t>
      </w:r>
    </w:p>
    <w:p w14:paraId="407D733E" w14:textId="77777777" w:rsidR="00017087" w:rsidRPr="005651BE" w:rsidRDefault="00017087" w:rsidP="00017087">
      <w:pPr>
        <w:keepNext/>
        <w:ind w:firstLine="216"/>
        <w:rPr>
          <w:u w:val="single"/>
        </w:rPr>
      </w:pPr>
      <w:r w:rsidRPr="005651BE">
        <w:rPr>
          <w:u w:val="single"/>
        </w:rPr>
        <w:t>General Public:</w:t>
      </w:r>
    </w:p>
    <w:p w14:paraId="27BAEFDC" w14:textId="77777777" w:rsidR="00017087" w:rsidRDefault="00017087" w:rsidP="00017087">
      <w:pPr>
        <w:ind w:firstLine="216"/>
      </w:pPr>
      <w:r>
        <w:t>Robert J. Wolff, 104 Cyclamen Court, Columbia, SC 29212-2052</w:t>
      </w:r>
    </w:p>
    <w:p w14:paraId="499098B2" w14:textId="77777777" w:rsidR="00017087" w:rsidRDefault="00017087" w:rsidP="00017087">
      <w:pPr>
        <w:ind w:firstLine="216"/>
      </w:pPr>
    </w:p>
    <w:p w14:paraId="4B3ED355" w14:textId="77777777" w:rsidR="00017087" w:rsidRDefault="00017087" w:rsidP="00017087">
      <w:pPr>
        <w:ind w:firstLine="216"/>
      </w:pPr>
      <w:r>
        <w:t>On motion of Senator VERDIN, the question was confirmation of Robert J. Wolff.</w:t>
      </w:r>
    </w:p>
    <w:p w14:paraId="443E4895" w14:textId="77777777" w:rsidR="00017087" w:rsidRDefault="00017087" w:rsidP="00017087">
      <w:pPr>
        <w:ind w:firstLine="216"/>
      </w:pPr>
    </w:p>
    <w:p w14:paraId="24735AC4" w14:textId="77777777" w:rsidR="00017087" w:rsidRDefault="00017087" w:rsidP="00017087">
      <w:pPr>
        <w:ind w:firstLine="216"/>
      </w:pPr>
      <w:r>
        <w:t>The "ayes" and "nays" were demanded and taken, resulting as follows:</w:t>
      </w:r>
    </w:p>
    <w:p w14:paraId="786DD47C" w14:textId="77777777" w:rsidR="00017087" w:rsidRPr="00C9499F" w:rsidRDefault="00017087" w:rsidP="00017087">
      <w:pPr>
        <w:ind w:firstLine="216"/>
        <w:jc w:val="center"/>
        <w:rPr>
          <w:b/>
        </w:rPr>
      </w:pPr>
      <w:r w:rsidRPr="00C9499F">
        <w:rPr>
          <w:b/>
        </w:rPr>
        <w:t>Ayes 41; Nays 0</w:t>
      </w:r>
    </w:p>
    <w:p w14:paraId="287D9D99" w14:textId="77777777" w:rsidR="00017087" w:rsidRDefault="00017087" w:rsidP="00017087">
      <w:pPr>
        <w:ind w:firstLine="216"/>
      </w:pPr>
    </w:p>
    <w:p w14:paraId="7613B67E"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9499F">
        <w:rPr>
          <w:b/>
        </w:rPr>
        <w:t>AYES</w:t>
      </w:r>
    </w:p>
    <w:p w14:paraId="6D4CFDA7"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Adams</w:t>
      </w:r>
      <w:r>
        <w:tab/>
      </w:r>
      <w:r w:rsidRPr="00C9499F">
        <w:t>Alexander</w:t>
      </w:r>
      <w:r>
        <w:tab/>
      </w:r>
      <w:r w:rsidRPr="00C9499F">
        <w:t>Allen</w:t>
      </w:r>
    </w:p>
    <w:p w14:paraId="3DABCF80"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Bennett</w:t>
      </w:r>
      <w:r>
        <w:tab/>
      </w:r>
      <w:r w:rsidRPr="00C9499F">
        <w:t>Blackmon</w:t>
      </w:r>
      <w:r>
        <w:tab/>
      </w:r>
      <w:r w:rsidRPr="00C9499F">
        <w:t>Bright</w:t>
      </w:r>
    </w:p>
    <w:p w14:paraId="034447A2"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lastRenderedPageBreak/>
        <w:t>Campsen</w:t>
      </w:r>
      <w:r>
        <w:tab/>
      </w:r>
      <w:r w:rsidRPr="00C9499F">
        <w:t>Cash</w:t>
      </w:r>
      <w:r>
        <w:tab/>
      </w:r>
      <w:r w:rsidRPr="00C9499F">
        <w:t>Chaplin</w:t>
      </w:r>
    </w:p>
    <w:p w14:paraId="6D7CB511"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Climer</w:t>
      </w:r>
      <w:r>
        <w:tab/>
      </w:r>
      <w:r w:rsidRPr="00C9499F">
        <w:t>Corbin</w:t>
      </w:r>
      <w:r>
        <w:tab/>
      </w:r>
      <w:r w:rsidRPr="00C9499F">
        <w:t>Cromer</w:t>
      </w:r>
    </w:p>
    <w:p w14:paraId="643B3540"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Davis</w:t>
      </w:r>
      <w:r>
        <w:tab/>
      </w:r>
      <w:r w:rsidRPr="00C9499F">
        <w:t>Devine</w:t>
      </w:r>
      <w:r>
        <w:tab/>
      </w:r>
      <w:r w:rsidRPr="00C9499F">
        <w:t>Elliott</w:t>
      </w:r>
    </w:p>
    <w:p w14:paraId="4E76D48E"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Gambrell</w:t>
      </w:r>
      <w:r>
        <w:tab/>
      </w:r>
      <w:r w:rsidRPr="00C9499F">
        <w:t>Garrett</w:t>
      </w:r>
      <w:r>
        <w:tab/>
      </w:r>
      <w:r w:rsidRPr="00C9499F">
        <w:t>Goldfinch</w:t>
      </w:r>
    </w:p>
    <w:p w14:paraId="3FC5328A"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Graham</w:t>
      </w:r>
      <w:r>
        <w:tab/>
      </w:r>
      <w:r w:rsidRPr="00C9499F">
        <w:t>Grooms</w:t>
      </w:r>
      <w:r>
        <w:tab/>
      </w:r>
      <w:r w:rsidRPr="00C9499F">
        <w:t>Hembree</w:t>
      </w:r>
    </w:p>
    <w:p w14:paraId="0B30A1A4"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Johnson</w:t>
      </w:r>
      <w:r>
        <w:tab/>
      </w:r>
      <w:r w:rsidRPr="00C9499F">
        <w:t>Kennedy</w:t>
      </w:r>
      <w:r>
        <w:tab/>
      </w:r>
      <w:r w:rsidRPr="00C9499F">
        <w:t>Kimbrell</w:t>
      </w:r>
    </w:p>
    <w:p w14:paraId="63B5CB52"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Leber</w:t>
      </w:r>
      <w:r>
        <w:tab/>
      </w:r>
      <w:r w:rsidRPr="00C9499F">
        <w:t>Martin</w:t>
      </w:r>
      <w:r>
        <w:tab/>
      </w:r>
      <w:r w:rsidRPr="00C9499F">
        <w:t>Massey</w:t>
      </w:r>
    </w:p>
    <w:p w14:paraId="5045F236"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Matthews</w:t>
      </w:r>
      <w:r>
        <w:tab/>
      </w:r>
      <w:r w:rsidRPr="00C9499F">
        <w:t>Ott</w:t>
      </w:r>
      <w:r>
        <w:tab/>
      </w:r>
      <w:r w:rsidRPr="00C9499F">
        <w:t>Peeler</w:t>
      </w:r>
    </w:p>
    <w:p w14:paraId="2669F143"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Rankin</w:t>
      </w:r>
      <w:r>
        <w:tab/>
      </w:r>
      <w:r w:rsidRPr="00C9499F">
        <w:t>Reichenbach</w:t>
      </w:r>
      <w:r>
        <w:tab/>
      </w:r>
      <w:r w:rsidRPr="00C9499F">
        <w:t>Rice</w:t>
      </w:r>
    </w:p>
    <w:p w14:paraId="4959638B"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Stubbs</w:t>
      </w:r>
      <w:r>
        <w:tab/>
      </w:r>
      <w:r w:rsidRPr="00C9499F">
        <w:t>Sutton</w:t>
      </w:r>
      <w:r>
        <w:tab/>
      </w:r>
      <w:r w:rsidRPr="00C9499F">
        <w:t>Tedder</w:t>
      </w:r>
    </w:p>
    <w:p w14:paraId="054C9AED"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Verdin</w:t>
      </w:r>
      <w:r>
        <w:tab/>
      </w:r>
      <w:r w:rsidRPr="00C9499F">
        <w:t>Walker</w:t>
      </w:r>
      <w:r>
        <w:tab/>
      </w:r>
      <w:r w:rsidRPr="00C9499F">
        <w:t>Williams</w:t>
      </w:r>
    </w:p>
    <w:p w14:paraId="66E017E3"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Young</w:t>
      </w:r>
      <w:r>
        <w:tab/>
      </w:r>
      <w:r w:rsidRPr="00C9499F">
        <w:t>Zell</w:t>
      </w:r>
    </w:p>
    <w:p w14:paraId="3E015C98"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554A1A18" w14:textId="77777777" w:rsidR="00017087" w:rsidRPr="00C9499F"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C9499F">
        <w:rPr>
          <w:b/>
        </w:rPr>
        <w:t>Total--41</w:t>
      </w:r>
    </w:p>
    <w:p w14:paraId="16D7F39F" w14:textId="77777777" w:rsidR="00017087" w:rsidRPr="00C9499F" w:rsidRDefault="00017087" w:rsidP="00017087">
      <w:pPr>
        <w:ind w:firstLine="216"/>
      </w:pPr>
    </w:p>
    <w:p w14:paraId="75A9D9A0"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9499F">
        <w:rPr>
          <w:b/>
        </w:rPr>
        <w:t>NAYS</w:t>
      </w:r>
    </w:p>
    <w:p w14:paraId="100EB82D"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1FBC634D" w14:textId="77777777" w:rsidR="00017087" w:rsidRPr="00C9499F"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9499F">
        <w:rPr>
          <w:b/>
        </w:rPr>
        <w:t>Total--0</w:t>
      </w:r>
    </w:p>
    <w:p w14:paraId="193A495B" w14:textId="77777777" w:rsidR="00017087" w:rsidRPr="00C9499F" w:rsidRDefault="00017087" w:rsidP="00017087">
      <w:pPr>
        <w:ind w:firstLine="216"/>
      </w:pPr>
    </w:p>
    <w:p w14:paraId="6C1CED5D" w14:textId="77777777" w:rsidR="00017087" w:rsidRDefault="00017087" w:rsidP="00017087">
      <w:pPr>
        <w:ind w:firstLine="216"/>
      </w:pPr>
      <w:r>
        <w:t>The appointment of Robert J. Wolff was confirmed.</w:t>
      </w:r>
    </w:p>
    <w:p w14:paraId="2CCB09AA" w14:textId="77777777" w:rsidR="00017087" w:rsidRDefault="00017087" w:rsidP="00017087">
      <w:pPr>
        <w:ind w:firstLine="216"/>
      </w:pPr>
    </w:p>
    <w:p w14:paraId="043E826C" w14:textId="77777777" w:rsidR="00017087" w:rsidRPr="005651BE" w:rsidRDefault="00017087" w:rsidP="00017087">
      <w:pPr>
        <w:keepNext/>
        <w:ind w:firstLine="216"/>
        <w:rPr>
          <w:u w:val="single"/>
        </w:rPr>
      </w:pPr>
      <w:r w:rsidRPr="005651BE">
        <w:rPr>
          <w:u w:val="single"/>
        </w:rPr>
        <w:t>Initial Appointment, South Carolina State Board of Pharmacy, with the term to commence June 30, 2026, and to expire June 30, 2032</w:t>
      </w:r>
    </w:p>
    <w:p w14:paraId="6D1E1D88" w14:textId="77777777" w:rsidR="00017087" w:rsidRPr="005651BE" w:rsidRDefault="00017087" w:rsidP="00017087">
      <w:pPr>
        <w:keepNext/>
        <w:ind w:firstLine="216"/>
        <w:rPr>
          <w:u w:val="single"/>
        </w:rPr>
      </w:pPr>
      <w:r w:rsidRPr="005651BE">
        <w:rPr>
          <w:u w:val="single"/>
        </w:rPr>
        <w:t>4th Congressional District:</w:t>
      </w:r>
    </w:p>
    <w:p w14:paraId="375FE25E" w14:textId="64C34078" w:rsidR="00017087" w:rsidRDefault="00017087" w:rsidP="00017087">
      <w:pPr>
        <w:ind w:firstLine="216"/>
      </w:pPr>
      <w:r>
        <w:t>Timothy F. Gentilcore, 108 General Store Way, Gree</w:t>
      </w:r>
      <w:r w:rsidR="0079589E">
        <w:t>r</w:t>
      </w:r>
      <w:r>
        <w:t>, SC 29650</w:t>
      </w:r>
      <w:r w:rsidRPr="005651BE">
        <w:rPr>
          <w:i/>
        </w:rPr>
        <w:t xml:space="preserve"> VICE</w:t>
      </w:r>
      <w:r w:rsidRPr="005651BE">
        <w:t xml:space="preserve"> Michael Bedenbaugh</w:t>
      </w:r>
    </w:p>
    <w:p w14:paraId="747C02A4" w14:textId="77777777" w:rsidR="00017087" w:rsidRDefault="00017087" w:rsidP="00017087">
      <w:pPr>
        <w:ind w:firstLine="216"/>
      </w:pPr>
    </w:p>
    <w:p w14:paraId="547E4D41" w14:textId="77777777" w:rsidR="00017087" w:rsidRDefault="00017087" w:rsidP="00017087">
      <w:pPr>
        <w:ind w:firstLine="216"/>
      </w:pPr>
      <w:r>
        <w:t>On motion of Senator VERDIN, the question was confirmation of Timothy F. Gentilcore.</w:t>
      </w:r>
    </w:p>
    <w:p w14:paraId="0C66A43D" w14:textId="77777777" w:rsidR="00017087" w:rsidRDefault="00017087" w:rsidP="00017087">
      <w:pPr>
        <w:ind w:firstLine="216"/>
      </w:pPr>
    </w:p>
    <w:p w14:paraId="58B761AB" w14:textId="77777777" w:rsidR="00017087" w:rsidRDefault="00017087" w:rsidP="00017087">
      <w:pPr>
        <w:ind w:firstLine="216"/>
      </w:pPr>
      <w:r>
        <w:t>The "ayes" and "nays" were demanded and taken, resulting as follows:</w:t>
      </w:r>
    </w:p>
    <w:p w14:paraId="0E2ACF17" w14:textId="77777777" w:rsidR="00017087" w:rsidRPr="00C9499F" w:rsidRDefault="00017087" w:rsidP="00017087">
      <w:pPr>
        <w:ind w:firstLine="216"/>
        <w:jc w:val="center"/>
        <w:rPr>
          <w:b/>
        </w:rPr>
      </w:pPr>
      <w:r w:rsidRPr="00C9499F">
        <w:rPr>
          <w:b/>
        </w:rPr>
        <w:t>Ayes 41; Nays 0</w:t>
      </w:r>
    </w:p>
    <w:p w14:paraId="1B576366" w14:textId="77777777" w:rsidR="00017087" w:rsidRDefault="00017087" w:rsidP="00017087">
      <w:pPr>
        <w:ind w:firstLine="216"/>
      </w:pPr>
    </w:p>
    <w:p w14:paraId="028D02D2"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9499F">
        <w:rPr>
          <w:b/>
        </w:rPr>
        <w:t>AYES</w:t>
      </w:r>
    </w:p>
    <w:p w14:paraId="76B1DFB1"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Adams</w:t>
      </w:r>
      <w:r>
        <w:tab/>
      </w:r>
      <w:r w:rsidRPr="00C9499F">
        <w:t>Alexander</w:t>
      </w:r>
      <w:r>
        <w:tab/>
      </w:r>
      <w:r w:rsidRPr="00C9499F">
        <w:t>Allen</w:t>
      </w:r>
    </w:p>
    <w:p w14:paraId="20DF8C5B"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Bennett</w:t>
      </w:r>
      <w:r>
        <w:tab/>
      </w:r>
      <w:r w:rsidRPr="00C9499F">
        <w:t>Blackmon</w:t>
      </w:r>
      <w:r>
        <w:tab/>
      </w:r>
      <w:r w:rsidRPr="00C9499F">
        <w:t>Bright</w:t>
      </w:r>
    </w:p>
    <w:p w14:paraId="3B183DA0"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Campsen</w:t>
      </w:r>
      <w:r>
        <w:tab/>
      </w:r>
      <w:r w:rsidRPr="00C9499F">
        <w:t>Cash</w:t>
      </w:r>
      <w:r>
        <w:tab/>
      </w:r>
      <w:r w:rsidRPr="00C9499F">
        <w:t>Chaplin</w:t>
      </w:r>
    </w:p>
    <w:p w14:paraId="2C00F04D"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Climer</w:t>
      </w:r>
      <w:r>
        <w:tab/>
      </w:r>
      <w:r w:rsidRPr="00C9499F">
        <w:t>Corbin</w:t>
      </w:r>
      <w:r>
        <w:tab/>
      </w:r>
      <w:r w:rsidRPr="00C9499F">
        <w:t>Cromer</w:t>
      </w:r>
    </w:p>
    <w:p w14:paraId="3B0F9742"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Davis</w:t>
      </w:r>
      <w:r>
        <w:tab/>
      </w:r>
      <w:r w:rsidRPr="00C9499F">
        <w:t>Devine</w:t>
      </w:r>
      <w:r>
        <w:tab/>
      </w:r>
      <w:r w:rsidRPr="00C9499F">
        <w:t>Elliott</w:t>
      </w:r>
    </w:p>
    <w:p w14:paraId="602A9E49"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Gambrell</w:t>
      </w:r>
      <w:r>
        <w:tab/>
      </w:r>
      <w:r w:rsidRPr="00C9499F">
        <w:t>Garrett</w:t>
      </w:r>
      <w:r>
        <w:tab/>
      </w:r>
      <w:r w:rsidRPr="00C9499F">
        <w:t>Goldfinch</w:t>
      </w:r>
    </w:p>
    <w:p w14:paraId="5E073228"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Graham</w:t>
      </w:r>
      <w:r>
        <w:tab/>
      </w:r>
      <w:r w:rsidRPr="00C9499F">
        <w:t>Grooms</w:t>
      </w:r>
      <w:r>
        <w:tab/>
      </w:r>
      <w:r w:rsidRPr="00C9499F">
        <w:t>Hembree</w:t>
      </w:r>
    </w:p>
    <w:p w14:paraId="551C07FD"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lastRenderedPageBreak/>
        <w:t>Johnson</w:t>
      </w:r>
      <w:r>
        <w:tab/>
      </w:r>
      <w:r w:rsidRPr="00C9499F">
        <w:t>Kennedy</w:t>
      </w:r>
      <w:r>
        <w:tab/>
      </w:r>
      <w:r w:rsidRPr="00C9499F">
        <w:t>Kimbrell</w:t>
      </w:r>
    </w:p>
    <w:p w14:paraId="2F6B5E7C"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Leber</w:t>
      </w:r>
      <w:r>
        <w:tab/>
      </w:r>
      <w:r w:rsidRPr="00C9499F">
        <w:t>Martin</w:t>
      </w:r>
      <w:r>
        <w:tab/>
      </w:r>
      <w:r w:rsidRPr="00C9499F">
        <w:t>Massey</w:t>
      </w:r>
    </w:p>
    <w:p w14:paraId="45149243"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Matthews</w:t>
      </w:r>
      <w:r>
        <w:tab/>
      </w:r>
      <w:r w:rsidRPr="00C9499F">
        <w:t>Ott</w:t>
      </w:r>
      <w:r>
        <w:tab/>
      </w:r>
      <w:r w:rsidRPr="00C9499F">
        <w:t>Peeler</w:t>
      </w:r>
    </w:p>
    <w:p w14:paraId="413BFEAA"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Rankin</w:t>
      </w:r>
      <w:r>
        <w:tab/>
      </w:r>
      <w:r w:rsidRPr="00C9499F">
        <w:t>Reichenbach</w:t>
      </w:r>
      <w:r>
        <w:tab/>
      </w:r>
      <w:r w:rsidRPr="00C9499F">
        <w:t>Rice</w:t>
      </w:r>
    </w:p>
    <w:p w14:paraId="35A58FEF"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Stubbs</w:t>
      </w:r>
      <w:r>
        <w:tab/>
      </w:r>
      <w:r w:rsidRPr="00C9499F">
        <w:t>Sutton</w:t>
      </w:r>
      <w:r>
        <w:tab/>
      </w:r>
      <w:r w:rsidRPr="00C9499F">
        <w:t>Tedder</w:t>
      </w:r>
    </w:p>
    <w:p w14:paraId="2B8F84F0"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Verdin</w:t>
      </w:r>
      <w:r>
        <w:tab/>
      </w:r>
      <w:r w:rsidRPr="00C9499F">
        <w:t>Walker</w:t>
      </w:r>
      <w:r>
        <w:tab/>
      </w:r>
      <w:r w:rsidRPr="00C9499F">
        <w:t>Williams</w:t>
      </w:r>
    </w:p>
    <w:p w14:paraId="3BEBBF1C"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Young</w:t>
      </w:r>
      <w:r>
        <w:tab/>
      </w:r>
      <w:r w:rsidRPr="00C9499F">
        <w:t>Zell</w:t>
      </w:r>
    </w:p>
    <w:p w14:paraId="5E0F596E"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0DE6BD03" w14:textId="77777777" w:rsidR="00017087" w:rsidRPr="00C9499F"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C9499F">
        <w:rPr>
          <w:b/>
        </w:rPr>
        <w:t>Total--41</w:t>
      </w:r>
    </w:p>
    <w:p w14:paraId="67EDCCB7" w14:textId="77777777" w:rsidR="00017087" w:rsidRPr="00C9499F" w:rsidRDefault="00017087" w:rsidP="00017087">
      <w:pPr>
        <w:ind w:firstLine="216"/>
      </w:pPr>
    </w:p>
    <w:p w14:paraId="28D38444"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9499F">
        <w:rPr>
          <w:b/>
        </w:rPr>
        <w:t>NAYS</w:t>
      </w:r>
    </w:p>
    <w:p w14:paraId="5585DAE0"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0B2AA9BB" w14:textId="77777777" w:rsidR="00017087" w:rsidRPr="00C9499F"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9499F">
        <w:rPr>
          <w:b/>
        </w:rPr>
        <w:t>Total--0</w:t>
      </w:r>
    </w:p>
    <w:p w14:paraId="7EBE230D" w14:textId="77777777" w:rsidR="00017087" w:rsidRPr="00C9499F" w:rsidRDefault="00017087" w:rsidP="00017087">
      <w:pPr>
        <w:ind w:firstLine="216"/>
      </w:pPr>
    </w:p>
    <w:p w14:paraId="5F53ABCC" w14:textId="77777777" w:rsidR="00017087" w:rsidRDefault="00017087" w:rsidP="00017087">
      <w:pPr>
        <w:ind w:firstLine="216"/>
      </w:pPr>
      <w:r>
        <w:t>The appointment of Timothy F. Gentilcore was confirmed.</w:t>
      </w:r>
    </w:p>
    <w:p w14:paraId="27F2978A" w14:textId="77777777" w:rsidR="00017087" w:rsidRDefault="00017087" w:rsidP="00017087">
      <w:pPr>
        <w:ind w:firstLine="216"/>
      </w:pPr>
    </w:p>
    <w:p w14:paraId="20AC483A" w14:textId="77777777" w:rsidR="00017087" w:rsidRDefault="00017087" w:rsidP="00017087">
      <w:pPr>
        <w:ind w:firstLine="216"/>
      </w:pPr>
      <w:r>
        <w:t>Having received a favorable report from the Transportation Committee, the following appointments were confirmed in open session:</w:t>
      </w:r>
    </w:p>
    <w:p w14:paraId="0C5B8A4D" w14:textId="77777777" w:rsidR="00017087" w:rsidRDefault="00017087" w:rsidP="00017087">
      <w:pPr>
        <w:ind w:firstLine="216"/>
      </w:pPr>
    </w:p>
    <w:p w14:paraId="2ED56C6A" w14:textId="77777777" w:rsidR="00017087" w:rsidRPr="005651BE" w:rsidRDefault="00017087" w:rsidP="00017087">
      <w:pPr>
        <w:keepNext/>
        <w:ind w:firstLine="216"/>
        <w:rPr>
          <w:u w:val="single"/>
        </w:rPr>
      </w:pPr>
      <w:r w:rsidRPr="005651BE">
        <w:rPr>
          <w:u w:val="single"/>
        </w:rPr>
        <w:t>Reappointment, Department of Transportation Commission, with the term to commence February 15, 2026, and to expire February 15, 2030</w:t>
      </w:r>
    </w:p>
    <w:p w14:paraId="4CACDA13" w14:textId="77777777" w:rsidR="00017087" w:rsidRPr="005651BE" w:rsidRDefault="00017087" w:rsidP="00017087">
      <w:pPr>
        <w:keepNext/>
        <w:ind w:firstLine="216"/>
        <w:rPr>
          <w:u w:val="single"/>
        </w:rPr>
      </w:pPr>
      <w:r w:rsidRPr="005651BE">
        <w:rPr>
          <w:u w:val="single"/>
        </w:rPr>
        <w:t>At-Large:</w:t>
      </w:r>
    </w:p>
    <w:p w14:paraId="1E36F441" w14:textId="77777777" w:rsidR="00017087" w:rsidRDefault="00017087" w:rsidP="00017087">
      <w:pPr>
        <w:ind w:firstLine="216"/>
      </w:pPr>
      <w:r>
        <w:t>James Britt Blackwell, 2020 Cavendale Drive, Rock Hill, SC 29732-2341</w:t>
      </w:r>
    </w:p>
    <w:p w14:paraId="3D4523ED" w14:textId="77777777" w:rsidR="00017087" w:rsidRDefault="00017087" w:rsidP="00017087">
      <w:pPr>
        <w:ind w:firstLine="216"/>
      </w:pPr>
    </w:p>
    <w:p w14:paraId="20800B6C" w14:textId="77777777" w:rsidR="00017087" w:rsidRDefault="00017087" w:rsidP="00017087">
      <w:pPr>
        <w:ind w:firstLine="216"/>
      </w:pPr>
      <w:r>
        <w:t>On motion of Senator GROOMS, the question was confirmation of James Britt Blackwell.</w:t>
      </w:r>
    </w:p>
    <w:p w14:paraId="6B42FD48" w14:textId="77777777" w:rsidR="00017087" w:rsidRDefault="00017087" w:rsidP="00017087">
      <w:pPr>
        <w:ind w:firstLine="216"/>
      </w:pPr>
    </w:p>
    <w:p w14:paraId="03FBA533" w14:textId="77777777" w:rsidR="00017087" w:rsidRDefault="00017087" w:rsidP="00017087">
      <w:pPr>
        <w:ind w:firstLine="216"/>
      </w:pPr>
      <w:r>
        <w:t>The "ayes" and "nays" were demanded and taken, resulting as follows:</w:t>
      </w:r>
    </w:p>
    <w:p w14:paraId="67FD5AAF" w14:textId="77777777" w:rsidR="00017087" w:rsidRPr="00C9499F" w:rsidRDefault="00017087" w:rsidP="00017087">
      <w:pPr>
        <w:ind w:firstLine="216"/>
        <w:jc w:val="center"/>
        <w:rPr>
          <w:b/>
        </w:rPr>
      </w:pPr>
      <w:r w:rsidRPr="00C9499F">
        <w:rPr>
          <w:b/>
        </w:rPr>
        <w:t>Ayes 41; Nays 0</w:t>
      </w:r>
    </w:p>
    <w:p w14:paraId="7D8CDE83" w14:textId="77777777" w:rsidR="00017087" w:rsidRDefault="00017087" w:rsidP="00017087">
      <w:pPr>
        <w:ind w:firstLine="216"/>
      </w:pPr>
    </w:p>
    <w:p w14:paraId="204139DC"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9499F">
        <w:rPr>
          <w:b/>
        </w:rPr>
        <w:t>AYES</w:t>
      </w:r>
    </w:p>
    <w:p w14:paraId="0155608D"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Adams</w:t>
      </w:r>
      <w:r>
        <w:tab/>
      </w:r>
      <w:r w:rsidRPr="00C9499F">
        <w:t>Alexander</w:t>
      </w:r>
      <w:r>
        <w:tab/>
      </w:r>
      <w:r w:rsidRPr="00C9499F">
        <w:t>Allen</w:t>
      </w:r>
    </w:p>
    <w:p w14:paraId="4365BA78"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Bennett</w:t>
      </w:r>
      <w:r>
        <w:tab/>
      </w:r>
      <w:r w:rsidRPr="00C9499F">
        <w:t>Blackmon</w:t>
      </w:r>
      <w:r>
        <w:tab/>
      </w:r>
      <w:r w:rsidRPr="00C9499F">
        <w:t>Bright</w:t>
      </w:r>
    </w:p>
    <w:p w14:paraId="30AF5EBE"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Campsen</w:t>
      </w:r>
      <w:r>
        <w:tab/>
      </w:r>
      <w:r w:rsidRPr="00C9499F">
        <w:t>Cash</w:t>
      </w:r>
      <w:r>
        <w:tab/>
      </w:r>
      <w:r w:rsidRPr="00C9499F">
        <w:t>Chaplin</w:t>
      </w:r>
    </w:p>
    <w:p w14:paraId="52D27976"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Climer</w:t>
      </w:r>
      <w:r>
        <w:tab/>
      </w:r>
      <w:r w:rsidRPr="00C9499F">
        <w:t>Corbin</w:t>
      </w:r>
      <w:r>
        <w:tab/>
      </w:r>
      <w:r w:rsidRPr="00C9499F">
        <w:t>Cromer</w:t>
      </w:r>
    </w:p>
    <w:p w14:paraId="6F8A86EB"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Davis</w:t>
      </w:r>
      <w:r>
        <w:tab/>
      </w:r>
      <w:r w:rsidRPr="00C9499F">
        <w:t>Devine</w:t>
      </w:r>
      <w:r>
        <w:tab/>
      </w:r>
      <w:r w:rsidRPr="00C9499F">
        <w:t>Elliott</w:t>
      </w:r>
    </w:p>
    <w:p w14:paraId="3066EA85"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Gambrell</w:t>
      </w:r>
      <w:r>
        <w:tab/>
      </w:r>
      <w:r w:rsidRPr="00C9499F">
        <w:t>Garrett</w:t>
      </w:r>
      <w:r>
        <w:tab/>
      </w:r>
      <w:r w:rsidRPr="00C9499F">
        <w:t>Goldfinch</w:t>
      </w:r>
    </w:p>
    <w:p w14:paraId="773FC19C"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Graham</w:t>
      </w:r>
      <w:r>
        <w:tab/>
      </w:r>
      <w:r w:rsidRPr="00C9499F">
        <w:t>Grooms</w:t>
      </w:r>
      <w:r>
        <w:tab/>
      </w:r>
      <w:r w:rsidRPr="00C9499F">
        <w:t>Hembree</w:t>
      </w:r>
    </w:p>
    <w:p w14:paraId="63F380F2"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Johnson</w:t>
      </w:r>
      <w:r>
        <w:tab/>
      </w:r>
      <w:r w:rsidRPr="00C9499F">
        <w:t>Kennedy</w:t>
      </w:r>
      <w:r>
        <w:tab/>
      </w:r>
      <w:r w:rsidRPr="00C9499F">
        <w:t>Kimbrell</w:t>
      </w:r>
    </w:p>
    <w:p w14:paraId="0FA6A6BF"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Leber</w:t>
      </w:r>
      <w:r>
        <w:tab/>
      </w:r>
      <w:r w:rsidRPr="00C9499F">
        <w:t>Martin</w:t>
      </w:r>
      <w:r>
        <w:tab/>
      </w:r>
      <w:r w:rsidRPr="00C9499F">
        <w:t>Massey</w:t>
      </w:r>
    </w:p>
    <w:p w14:paraId="0757B745"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lastRenderedPageBreak/>
        <w:t>Matthews</w:t>
      </w:r>
      <w:r>
        <w:tab/>
      </w:r>
      <w:r w:rsidRPr="00C9499F">
        <w:t>Ott</w:t>
      </w:r>
      <w:r>
        <w:tab/>
      </w:r>
      <w:r w:rsidRPr="00C9499F">
        <w:t>Peeler</w:t>
      </w:r>
    </w:p>
    <w:p w14:paraId="4B1E894A"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Rankin</w:t>
      </w:r>
      <w:r>
        <w:tab/>
      </w:r>
      <w:r w:rsidRPr="00C9499F">
        <w:t>Reichenbach</w:t>
      </w:r>
      <w:r>
        <w:tab/>
      </w:r>
      <w:r w:rsidRPr="00C9499F">
        <w:t>Rice</w:t>
      </w:r>
    </w:p>
    <w:p w14:paraId="6D85B0B3"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Stubbs</w:t>
      </w:r>
      <w:r>
        <w:tab/>
      </w:r>
      <w:r w:rsidRPr="00C9499F">
        <w:t>Sutton</w:t>
      </w:r>
      <w:r>
        <w:tab/>
      </w:r>
      <w:r w:rsidRPr="00C9499F">
        <w:t>Tedder</w:t>
      </w:r>
    </w:p>
    <w:p w14:paraId="3CD8B48B"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Verdin</w:t>
      </w:r>
      <w:r>
        <w:tab/>
      </w:r>
      <w:r w:rsidRPr="00C9499F">
        <w:t>Walker</w:t>
      </w:r>
      <w:r>
        <w:tab/>
      </w:r>
      <w:r w:rsidRPr="00C9499F">
        <w:t>Williams</w:t>
      </w:r>
    </w:p>
    <w:p w14:paraId="60931987"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Young</w:t>
      </w:r>
      <w:r>
        <w:tab/>
      </w:r>
      <w:r w:rsidRPr="00C9499F">
        <w:t>Zell</w:t>
      </w:r>
    </w:p>
    <w:p w14:paraId="06473281"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746925E6" w14:textId="77777777" w:rsidR="00017087" w:rsidRPr="00C9499F"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C9499F">
        <w:rPr>
          <w:b/>
        </w:rPr>
        <w:t>Total--41</w:t>
      </w:r>
    </w:p>
    <w:p w14:paraId="00DFDAC0" w14:textId="77777777" w:rsidR="00017087" w:rsidRPr="00C9499F" w:rsidRDefault="00017087" w:rsidP="00017087">
      <w:pPr>
        <w:ind w:firstLine="216"/>
      </w:pPr>
    </w:p>
    <w:p w14:paraId="26D7A456"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9499F">
        <w:rPr>
          <w:b/>
        </w:rPr>
        <w:t>NAYS</w:t>
      </w:r>
    </w:p>
    <w:p w14:paraId="39C82DA4"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4F8BCCF9" w14:textId="77777777" w:rsidR="00017087" w:rsidRPr="00C9499F"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9499F">
        <w:rPr>
          <w:b/>
        </w:rPr>
        <w:t>Total--0</w:t>
      </w:r>
    </w:p>
    <w:p w14:paraId="41434D44" w14:textId="77777777" w:rsidR="00017087" w:rsidRPr="00C9499F" w:rsidRDefault="00017087" w:rsidP="00017087">
      <w:pPr>
        <w:ind w:firstLine="216"/>
      </w:pPr>
    </w:p>
    <w:p w14:paraId="4DF7F741" w14:textId="77777777" w:rsidR="00017087" w:rsidRDefault="00017087" w:rsidP="00017087">
      <w:pPr>
        <w:ind w:firstLine="216"/>
      </w:pPr>
      <w:r>
        <w:t>The appointment of James Britt Blackwell was confirmed.</w:t>
      </w:r>
    </w:p>
    <w:p w14:paraId="3CD55261" w14:textId="77777777" w:rsidR="00017087" w:rsidRDefault="00017087" w:rsidP="00017087">
      <w:pPr>
        <w:ind w:firstLine="216"/>
      </w:pPr>
    </w:p>
    <w:p w14:paraId="5EC61DF1" w14:textId="77777777" w:rsidR="00017087" w:rsidRPr="005651BE" w:rsidRDefault="00017087" w:rsidP="00017087">
      <w:pPr>
        <w:keepNext/>
        <w:ind w:firstLine="216"/>
        <w:rPr>
          <w:u w:val="single"/>
        </w:rPr>
      </w:pPr>
      <w:r w:rsidRPr="005651BE">
        <w:rPr>
          <w:u w:val="single"/>
        </w:rPr>
        <w:t>Reappointment, Department of Transportation Commission, with the term to commence February 15, 2026, and to expire February 15, 2030</w:t>
      </w:r>
    </w:p>
    <w:p w14:paraId="7177840F" w14:textId="77777777" w:rsidR="00017087" w:rsidRPr="005651BE" w:rsidRDefault="00017087" w:rsidP="00017087">
      <w:pPr>
        <w:keepNext/>
        <w:ind w:firstLine="216"/>
        <w:rPr>
          <w:u w:val="single"/>
        </w:rPr>
      </w:pPr>
      <w:r w:rsidRPr="005651BE">
        <w:rPr>
          <w:u w:val="single"/>
        </w:rPr>
        <w:t>At-Large:</w:t>
      </w:r>
    </w:p>
    <w:p w14:paraId="111227AB" w14:textId="77777777" w:rsidR="00017087" w:rsidRDefault="00017087" w:rsidP="00017087">
      <w:pPr>
        <w:ind w:firstLine="216"/>
      </w:pPr>
      <w:r>
        <w:t>Thomas Rhodes, 5145 Lakeshore Drive, Columbia, SC 29206</w:t>
      </w:r>
    </w:p>
    <w:p w14:paraId="0088741C" w14:textId="77777777" w:rsidR="00017087" w:rsidRDefault="00017087" w:rsidP="00017087">
      <w:pPr>
        <w:ind w:firstLine="216"/>
      </w:pPr>
    </w:p>
    <w:p w14:paraId="0DDB175D" w14:textId="77777777" w:rsidR="00017087" w:rsidRDefault="00017087" w:rsidP="00017087">
      <w:pPr>
        <w:ind w:firstLine="216"/>
      </w:pPr>
      <w:r>
        <w:t>On motion of Senator GROOMS, the question was confirmation of Thomas Rhodes.</w:t>
      </w:r>
    </w:p>
    <w:p w14:paraId="291BFF50" w14:textId="77777777" w:rsidR="00017087" w:rsidRDefault="00017087" w:rsidP="00017087">
      <w:pPr>
        <w:ind w:firstLine="216"/>
      </w:pPr>
    </w:p>
    <w:p w14:paraId="321E6BB4" w14:textId="77777777" w:rsidR="00017087" w:rsidRDefault="00017087" w:rsidP="00017087">
      <w:pPr>
        <w:ind w:firstLine="216"/>
      </w:pPr>
      <w:r>
        <w:t>The "ayes" and "nays" were demanded and taken, resulting as follows:</w:t>
      </w:r>
    </w:p>
    <w:p w14:paraId="5416AD19" w14:textId="77777777" w:rsidR="00017087" w:rsidRPr="00C9499F" w:rsidRDefault="00017087" w:rsidP="00017087">
      <w:pPr>
        <w:ind w:firstLine="216"/>
        <w:jc w:val="center"/>
        <w:rPr>
          <w:b/>
        </w:rPr>
      </w:pPr>
      <w:r w:rsidRPr="00C9499F">
        <w:rPr>
          <w:b/>
        </w:rPr>
        <w:t>Ayes 41; Nays 0</w:t>
      </w:r>
    </w:p>
    <w:p w14:paraId="04FB6BF8" w14:textId="77777777" w:rsidR="00017087" w:rsidRDefault="00017087" w:rsidP="00017087">
      <w:pPr>
        <w:ind w:firstLine="216"/>
      </w:pPr>
    </w:p>
    <w:p w14:paraId="3C69B6A7"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9499F">
        <w:rPr>
          <w:b/>
        </w:rPr>
        <w:t>AYES</w:t>
      </w:r>
    </w:p>
    <w:p w14:paraId="3E90E8EE"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Adams</w:t>
      </w:r>
      <w:r>
        <w:tab/>
      </w:r>
      <w:r w:rsidRPr="00C9499F">
        <w:t>Alexander</w:t>
      </w:r>
      <w:r>
        <w:tab/>
      </w:r>
      <w:r w:rsidRPr="00C9499F">
        <w:t>Allen</w:t>
      </w:r>
    </w:p>
    <w:p w14:paraId="5844B825"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Bennett</w:t>
      </w:r>
      <w:r>
        <w:tab/>
      </w:r>
      <w:r w:rsidRPr="00C9499F">
        <w:t>Blackmon</w:t>
      </w:r>
      <w:r>
        <w:tab/>
      </w:r>
      <w:r w:rsidRPr="00C9499F">
        <w:t>Bright</w:t>
      </w:r>
    </w:p>
    <w:p w14:paraId="5F593A6E"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Campsen</w:t>
      </w:r>
      <w:r>
        <w:tab/>
      </w:r>
      <w:r w:rsidRPr="00C9499F">
        <w:t>Cash</w:t>
      </w:r>
      <w:r>
        <w:tab/>
      </w:r>
      <w:r w:rsidRPr="00C9499F">
        <w:t>Chaplin</w:t>
      </w:r>
    </w:p>
    <w:p w14:paraId="7D2389BD"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Climer</w:t>
      </w:r>
      <w:r>
        <w:tab/>
      </w:r>
      <w:r w:rsidRPr="00C9499F">
        <w:t>Corbin</w:t>
      </w:r>
      <w:r>
        <w:tab/>
      </w:r>
      <w:r w:rsidRPr="00C9499F">
        <w:t>Cromer</w:t>
      </w:r>
    </w:p>
    <w:p w14:paraId="57681A8F"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Davis</w:t>
      </w:r>
      <w:r>
        <w:tab/>
      </w:r>
      <w:r w:rsidRPr="00C9499F">
        <w:t>Devine</w:t>
      </w:r>
      <w:r>
        <w:tab/>
      </w:r>
      <w:r w:rsidRPr="00C9499F">
        <w:t>Elliott</w:t>
      </w:r>
    </w:p>
    <w:p w14:paraId="4FCFC660"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Gambrell</w:t>
      </w:r>
      <w:r>
        <w:tab/>
      </w:r>
      <w:r w:rsidRPr="00C9499F">
        <w:t>Garrett</w:t>
      </w:r>
      <w:r>
        <w:tab/>
      </w:r>
      <w:r w:rsidRPr="00C9499F">
        <w:t>Goldfinch</w:t>
      </w:r>
    </w:p>
    <w:p w14:paraId="70FA3653"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Graham</w:t>
      </w:r>
      <w:r>
        <w:tab/>
      </w:r>
      <w:r w:rsidRPr="00C9499F">
        <w:t>Grooms</w:t>
      </w:r>
      <w:r>
        <w:tab/>
      </w:r>
      <w:r w:rsidRPr="00C9499F">
        <w:t>Hembree</w:t>
      </w:r>
    </w:p>
    <w:p w14:paraId="4A030C1B"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Johnson</w:t>
      </w:r>
      <w:r>
        <w:tab/>
      </w:r>
      <w:r w:rsidRPr="00C9499F">
        <w:t>Kennedy</w:t>
      </w:r>
      <w:r>
        <w:tab/>
      </w:r>
      <w:r w:rsidRPr="00C9499F">
        <w:t>Kimbrell</w:t>
      </w:r>
    </w:p>
    <w:p w14:paraId="71F44EAF"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Leber</w:t>
      </w:r>
      <w:r>
        <w:tab/>
      </w:r>
      <w:r w:rsidRPr="00C9499F">
        <w:t>Martin</w:t>
      </w:r>
      <w:r>
        <w:tab/>
      </w:r>
      <w:r w:rsidRPr="00C9499F">
        <w:t>Massey</w:t>
      </w:r>
    </w:p>
    <w:p w14:paraId="447B7879"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Matthews</w:t>
      </w:r>
      <w:r>
        <w:tab/>
      </w:r>
      <w:r w:rsidRPr="00C9499F">
        <w:t>Ott</w:t>
      </w:r>
      <w:r>
        <w:tab/>
      </w:r>
      <w:r w:rsidRPr="00C9499F">
        <w:t>Peeler</w:t>
      </w:r>
    </w:p>
    <w:p w14:paraId="4FC99F2F"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Rankin</w:t>
      </w:r>
      <w:r>
        <w:tab/>
      </w:r>
      <w:r w:rsidRPr="00C9499F">
        <w:t>Reichenbach</w:t>
      </w:r>
      <w:r>
        <w:tab/>
      </w:r>
      <w:r w:rsidRPr="00C9499F">
        <w:t>Rice</w:t>
      </w:r>
    </w:p>
    <w:p w14:paraId="04ECB721"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Stubbs</w:t>
      </w:r>
      <w:r>
        <w:tab/>
      </w:r>
      <w:r w:rsidRPr="00C9499F">
        <w:t>Sutton</w:t>
      </w:r>
      <w:r>
        <w:tab/>
      </w:r>
      <w:r w:rsidRPr="00C9499F">
        <w:t>Tedder</w:t>
      </w:r>
    </w:p>
    <w:p w14:paraId="083A136E"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Verdin</w:t>
      </w:r>
      <w:r>
        <w:tab/>
      </w:r>
      <w:r w:rsidRPr="00C9499F">
        <w:t>Walker</w:t>
      </w:r>
      <w:r>
        <w:tab/>
      </w:r>
      <w:r w:rsidRPr="00C9499F">
        <w:t>Williams</w:t>
      </w:r>
    </w:p>
    <w:p w14:paraId="37081D68"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9499F">
        <w:t>Young</w:t>
      </w:r>
      <w:r>
        <w:tab/>
      </w:r>
      <w:r w:rsidRPr="00C9499F">
        <w:t>Zell</w:t>
      </w:r>
    </w:p>
    <w:p w14:paraId="4D5CEC55"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00E352A6" w14:textId="77777777" w:rsidR="00017087" w:rsidRPr="00C9499F"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C9499F">
        <w:rPr>
          <w:b/>
        </w:rPr>
        <w:lastRenderedPageBreak/>
        <w:t>Total--41</w:t>
      </w:r>
    </w:p>
    <w:p w14:paraId="2BE64EA5" w14:textId="77777777" w:rsidR="00017087" w:rsidRPr="00C9499F" w:rsidRDefault="00017087" w:rsidP="00017087">
      <w:pPr>
        <w:ind w:firstLine="216"/>
      </w:pPr>
    </w:p>
    <w:p w14:paraId="3D63ED74"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9499F">
        <w:rPr>
          <w:b/>
        </w:rPr>
        <w:t>NAYS</w:t>
      </w:r>
    </w:p>
    <w:p w14:paraId="3D99547E" w14:textId="77777777" w:rsidR="00017087"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3E4B43BC" w14:textId="77777777" w:rsidR="00017087" w:rsidRPr="00C9499F" w:rsidRDefault="00017087" w:rsidP="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C9499F">
        <w:rPr>
          <w:b/>
        </w:rPr>
        <w:t>Total--0</w:t>
      </w:r>
    </w:p>
    <w:p w14:paraId="68725498" w14:textId="77777777" w:rsidR="00017087" w:rsidRPr="00C9499F" w:rsidRDefault="00017087" w:rsidP="00017087">
      <w:pPr>
        <w:ind w:firstLine="216"/>
      </w:pPr>
    </w:p>
    <w:p w14:paraId="05242822" w14:textId="77777777" w:rsidR="00017087" w:rsidRDefault="00017087" w:rsidP="00017087">
      <w:pPr>
        <w:ind w:firstLine="216"/>
      </w:pPr>
      <w:r>
        <w:t>The appointment of Thomas Rhodes was confirmed.</w:t>
      </w:r>
    </w:p>
    <w:p w14:paraId="2247E1F5" w14:textId="08F0F72D" w:rsidR="00A725C3" w:rsidRDefault="000A7610">
      <w:pPr>
        <w:pStyle w:val="Header"/>
        <w:tabs>
          <w:tab w:val="clear" w:pos="8640"/>
          <w:tab w:val="left" w:pos="4320"/>
        </w:tabs>
      </w:pPr>
      <w:r>
        <w:tab/>
      </w:r>
    </w:p>
    <w:p w14:paraId="1A3DD0E3" w14:textId="77777777" w:rsidR="008F3017" w:rsidRPr="008F3017" w:rsidRDefault="008F3017" w:rsidP="008F3017">
      <w:pPr>
        <w:pStyle w:val="Header"/>
        <w:jc w:val="center"/>
        <w:rPr>
          <w:b/>
        </w:rPr>
      </w:pPr>
      <w:r w:rsidRPr="008F3017">
        <w:rPr>
          <w:b/>
        </w:rPr>
        <w:t>Motion Adopted</w:t>
      </w:r>
    </w:p>
    <w:p w14:paraId="5083543A" w14:textId="0A6AAD91" w:rsidR="00B411A2" w:rsidRDefault="00F6585E" w:rsidP="008F3017">
      <w:pPr>
        <w:pStyle w:val="Header"/>
        <w:tabs>
          <w:tab w:val="clear" w:pos="8640"/>
          <w:tab w:val="left" w:pos="4320"/>
        </w:tabs>
      </w:pPr>
      <w:r>
        <w:tab/>
      </w:r>
      <w:r w:rsidR="008F3017">
        <w:t xml:space="preserve">On motion of Senator </w:t>
      </w:r>
      <w:r w:rsidR="0038598D">
        <w:t>MASSEY</w:t>
      </w:r>
      <w:r w:rsidR="008F3017">
        <w:t>, the Senate agreed to stand adjourned.</w:t>
      </w:r>
    </w:p>
    <w:p w14:paraId="7B91FB46" w14:textId="77777777" w:rsidR="00017087" w:rsidRDefault="00017087">
      <w:pPr>
        <w:pStyle w:val="Header"/>
        <w:keepLines/>
        <w:tabs>
          <w:tab w:val="clear" w:pos="8640"/>
          <w:tab w:val="left" w:pos="4320"/>
        </w:tabs>
        <w:jc w:val="center"/>
        <w:rPr>
          <w:b/>
        </w:rPr>
      </w:pPr>
    </w:p>
    <w:p w14:paraId="51BF9C11" w14:textId="5650F9F4" w:rsidR="00DB74A4" w:rsidRDefault="000A7610">
      <w:pPr>
        <w:pStyle w:val="Header"/>
        <w:keepLines/>
        <w:tabs>
          <w:tab w:val="clear" w:pos="8640"/>
          <w:tab w:val="left" w:pos="4320"/>
        </w:tabs>
        <w:jc w:val="center"/>
      </w:pPr>
      <w:r>
        <w:rPr>
          <w:b/>
        </w:rPr>
        <w:t>ADJOURNMENT</w:t>
      </w:r>
    </w:p>
    <w:p w14:paraId="3ED31B28" w14:textId="012B48F7" w:rsidR="00DB74A4" w:rsidRPr="00017087" w:rsidRDefault="000A7610">
      <w:pPr>
        <w:pStyle w:val="Header"/>
        <w:keepLines/>
        <w:tabs>
          <w:tab w:val="clear" w:pos="8640"/>
          <w:tab w:val="left" w:pos="4320"/>
        </w:tabs>
        <w:rPr>
          <w:color w:val="auto"/>
        </w:rPr>
      </w:pPr>
      <w:r>
        <w:tab/>
        <w:t xml:space="preserve">At </w:t>
      </w:r>
      <w:r w:rsidR="00253430">
        <w:t>2:15</w:t>
      </w:r>
      <w:r>
        <w:t xml:space="preserve"> </w:t>
      </w:r>
      <w:r w:rsidR="0038598D">
        <w:t>P</w:t>
      </w:r>
      <w:r>
        <w:t xml:space="preserve">.M., on motion of Senator </w:t>
      </w:r>
      <w:r w:rsidR="00424F95">
        <w:t>MASSEY</w:t>
      </w:r>
      <w:r>
        <w:t xml:space="preserve">, the Senate adjourned to meet tomorrow at </w:t>
      </w:r>
      <w:r w:rsidR="0038598D" w:rsidRPr="00017087">
        <w:rPr>
          <w:color w:val="auto"/>
        </w:rPr>
        <w:t>1</w:t>
      </w:r>
      <w:r w:rsidR="00F15AA4" w:rsidRPr="00017087">
        <w:rPr>
          <w:color w:val="auto"/>
        </w:rPr>
        <w:t>1</w:t>
      </w:r>
      <w:r w:rsidR="0038598D" w:rsidRPr="00017087">
        <w:rPr>
          <w:color w:val="auto"/>
        </w:rPr>
        <w:t>:</w:t>
      </w:r>
      <w:r w:rsidR="00017087" w:rsidRPr="00017087">
        <w:rPr>
          <w:color w:val="auto"/>
        </w:rPr>
        <w:t>4</w:t>
      </w:r>
      <w:r w:rsidR="0038598D" w:rsidRPr="00017087">
        <w:rPr>
          <w:color w:val="auto"/>
        </w:rPr>
        <w:t xml:space="preserve">5 </w:t>
      </w:r>
      <w:r w:rsidR="00F15AA4" w:rsidRPr="00017087">
        <w:rPr>
          <w:color w:val="auto"/>
        </w:rPr>
        <w:t>A</w:t>
      </w:r>
      <w:r w:rsidRPr="00017087">
        <w:rPr>
          <w:color w:val="auto"/>
        </w:rPr>
        <w:t>.M.</w:t>
      </w:r>
    </w:p>
    <w:p w14:paraId="43C5A559" w14:textId="77777777" w:rsidR="00DB74A4" w:rsidRDefault="00DB74A4">
      <w:pPr>
        <w:pStyle w:val="Header"/>
        <w:keepLines/>
        <w:tabs>
          <w:tab w:val="clear" w:pos="8640"/>
          <w:tab w:val="left" w:pos="4320"/>
        </w:tabs>
      </w:pPr>
    </w:p>
    <w:p w14:paraId="10651CAE" w14:textId="77777777" w:rsidR="00DB74A4" w:rsidRDefault="000A7610">
      <w:pPr>
        <w:pStyle w:val="Header"/>
        <w:keepLines/>
        <w:tabs>
          <w:tab w:val="clear" w:pos="8640"/>
          <w:tab w:val="left" w:pos="4320"/>
        </w:tabs>
        <w:jc w:val="center"/>
      </w:pPr>
      <w:r>
        <w:t>* * *</w:t>
      </w:r>
    </w:p>
    <w:p w14:paraId="1209EE6B" w14:textId="77777777" w:rsidR="00DB74A4" w:rsidRDefault="00DB74A4">
      <w:pPr>
        <w:pStyle w:val="Header"/>
        <w:tabs>
          <w:tab w:val="clear" w:pos="8640"/>
          <w:tab w:val="left" w:pos="4320"/>
        </w:tabs>
      </w:pPr>
    </w:p>
    <w:p w14:paraId="220C42FC" w14:textId="77777777" w:rsidR="00DB74A4" w:rsidRDefault="00DB74A4">
      <w:pPr>
        <w:pStyle w:val="Header"/>
        <w:tabs>
          <w:tab w:val="clear" w:pos="8640"/>
          <w:tab w:val="left" w:pos="4320"/>
        </w:tabs>
      </w:pPr>
    </w:p>
    <w:p w14:paraId="4B72754B"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010A9D7C" w14:textId="77777777" w:rsidR="00AA4E53" w:rsidRPr="00AA4E53" w:rsidRDefault="00AA4E53" w:rsidP="004465AD">
      <w:pPr>
        <w:pStyle w:val="Header"/>
        <w:tabs>
          <w:tab w:val="clear" w:pos="8640"/>
          <w:tab w:val="left" w:pos="4320"/>
        </w:tabs>
        <w:jc w:val="center"/>
      </w:pPr>
    </w:p>
    <w:p w14:paraId="6AAA8ECD" w14:textId="77777777" w:rsidR="00F35768" w:rsidRDefault="00F35768" w:rsidP="00AA4E53">
      <w:pPr>
        <w:pStyle w:val="Header"/>
        <w:tabs>
          <w:tab w:val="clear" w:pos="8640"/>
          <w:tab w:val="left" w:pos="4320"/>
        </w:tabs>
        <w:rPr>
          <w:noProof/>
        </w:rPr>
        <w:sectPr w:rsidR="00F35768" w:rsidSect="00F35768">
          <w:headerReference w:type="default" r:id="rId10"/>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14:paraId="0CFE1A51" w14:textId="77777777" w:rsidR="00F35768" w:rsidRDefault="00F35768">
      <w:pPr>
        <w:pStyle w:val="Index1"/>
        <w:tabs>
          <w:tab w:val="right" w:leader="dot" w:pos="2798"/>
        </w:tabs>
        <w:rPr>
          <w:bCs/>
          <w:noProof/>
        </w:rPr>
      </w:pPr>
      <w:r>
        <w:rPr>
          <w:noProof/>
        </w:rPr>
        <w:t>S. 76</w:t>
      </w:r>
      <w:r>
        <w:rPr>
          <w:noProof/>
        </w:rPr>
        <w:tab/>
      </w:r>
      <w:r>
        <w:rPr>
          <w:b/>
          <w:bCs/>
          <w:noProof/>
        </w:rPr>
        <w:t>8</w:t>
      </w:r>
    </w:p>
    <w:p w14:paraId="0B443F77" w14:textId="77777777" w:rsidR="00F35768" w:rsidRDefault="00F35768">
      <w:pPr>
        <w:pStyle w:val="Index1"/>
        <w:tabs>
          <w:tab w:val="right" w:leader="dot" w:pos="2798"/>
        </w:tabs>
        <w:rPr>
          <w:bCs/>
          <w:noProof/>
        </w:rPr>
      </w:pPr>
      <w:r>
        <w:rPr>
          <w:noProof/>
        </w:rPr>
        <w:t>S. 343</w:t>
      </w:r>
      <w:r>
        <w:rPr>
          <w:noProof/>
        </w:rPr>
        <w:tab/>
      </w:r>
      <w:r>
        <w:rPr>
          <w:b/>
          <w:bCs/>
          <w:noProof/>
        </w:rPr>
        <w:t>26</w:t>
      </w:r>
    </w:p>
    <w:p w14:paraId="544367E2" w14:textId="77777777" w:rsidR="00F35768" w:rsidRDefault="00F35768">
      <w:pPr>
        <w:pStyle w:val="Index1"/>
        <w:tabs>
          <w:tab w:val="right" w:leader="dot" w:pos="2798"/>
        </w:tabs>
        <w:rPr>
          <w:bCs/>
          <w:noProof/>
        </w:rPr>
      </w:pPr>
      <w:r>
        <w:rPr>
          <w:noProof/>
        </w:rPr>
        <w:t>S. 694</w:t>
      </w:r>
      <w:r>
        <w:rPr>
          <w:noProof/>
        </w:rPr>
        <w:tab/>
      </w:r>
      <w:r>
        <w:rPr>
          <w:b/>
          <w:bCs/>
          <w:noProof/>
        </w:rPr>
        <w:t>10</w:t>
      </w:r>
    </w:p>
    <w:p w14:paraId="38F53706" w14:textId="77777777" w:rsidR="00F35768" w:rsidRDefault="00F35768">
      <w:pPr>
        <w:pStyle w:val="Index1"/>
        <w:tabs>
          <w:tab w:val="right" w:leader="dot" w:pos="2798"/>
        </w:tabs>
        <w:rPr>
          <w:bCs/>
          <w:noProof/>
        </w:rPr>
      </w:pPr>
      <w:r>
        <w:rPr>
          <w:noProof/>
        </w:rPr>
        <w:t>S. 715</w:t>
      </w:r>
      <w:r>
        <w:rPr>
          <w:noProof/>
        </w:rPr>
        <w:tab/>
      </w:r>
      <w:r>
        <w:rPr>
          <w:b/>
          <w:bCs/>
          <w:noProof/>
        </w:rPr>
        <w:t>26</w:t>
      </w:r>
    </w:p>
    <w:p w14:paraId="324CA690" w14:textId="77777777" w:rsidR="00F35768" w:rsidRDefault="00F35768">
      <w:pPr>
        <w:pStyle w:val="Index1"/>
        <w:tabs>
          <w:tab w:val="right" w:leader="dot" w:pos="2798"/>
        </w:tabs>
        <w:rPr>
          <w:bCs/>
          <w:noProof/>
        </w:rPr>
      </w:pPr>
      <w:r>
        <w:rPr>
          <w:noProof/>
        </w:rPr>
        <w:t>S. 819</w:t>
      </w:r>
      <w:r>
        <w:rPr>
          <w:noProof/>
        </w:rPr>
        <w:tab/>
      </w:r>
      <w:r>
        <w:rPr>
          <w:b/>
          <w:bCs/>
          <w:noProof/>
        </w:rPr>
        <w:t>8</w:t>
      </w:r>
    </w:p>
    <w:p w14:paraId="419EC3CB" w14:textId="77777777" w:rsidR="00F35768" w:rsidRDefault="00F35768">
      <w:pPr>
        <w:pStyle w:val="Index1"/>
        <w:tabs>
          <w:tab w:val="right" w:leader="dot" w:pos="2798"/>
        </w:tabs>
        <w:rPr>
          <w:bCs/>
          <w:noProof/>
        </w:rPr>
      </w:pPr>
      <w:r>
        <w:rPr>
          <w:noProof/>
        </w:rPr>
        <w:t>S. 821</w:t>
      </w:r>
      <w:r>
        <w:rPr>
          <w:noProof/>
        </w:rPr>
        <w:tab/>
      </w:r>
      <w:r>
        <w:rPr>
          <w:b/>
          <w:bCs/>
          <w:noProof/>
        </w:rPr>
        <w:t>7</w:t>
      </w:r>
    </w:p>
    <w:p w14:paraId="02CA28A7" w14:textId="77777777" w:rsidR="00F35768" w:rsidRDefault="00F35768">
      <w:pPr>
        <w:pStyle w:val="Index1"/>
        <w:tabs>
          <w:tab w:val="right" w:leader="dot" w:pos="2798"/>
        </w:tabs>
        <w:rPr>
          <w:bCs/>
          <w:noProof/>
        </w:rPr>
      </w:pPr>
      <w:r>
        <w:rPr>
          <w:noProof/>
        </w:rPr>
        <w:t>S. 832</w:t>
      </w:r>
      <w:r>
        <w:rPr>
          <w:noProof/>
        </w:rPr>
        <w:tab/>
      </w:r>
      <w:r>
        <w:rPr>
          <w:b/>
          <w:bCs/>
          <w:noProof/>
        </w:rPr>
        <w:t>9</w:t>
      </w:r>
    </w:p>
    <w:p w14:paraId="20864358" w14:textId="77777777" w:rsidR="00F35768" w:rsidRDefault="00F35768">
      <w:pPr>
        <w:pStyle w:val="Index1"/>
        <w:tabs>
          <w:tab w:val="right" w:leader="dot" w:pos="2798"/>
        </w:tabs>
        <w:rPr>
          <w:bCs/>
          <w:noProof/>
        </w:rPr>
      </w:pPr>
      <w:r>
        <w:rPr>
          <w:noProof/>
        </w:rPr>
        <w:t>S. 962</w:t>
      </w:r>
      <w:r>
        <w:rPr>
          <w:noProof/>
        </w:rPr>
        <w:tab/>
      </w:r>
      <w:r>
        <w:rPr>
          <w:b/>
          <w:bCs/>
          <w:noProof/>
        </w:rPr>
        <w:t>28</w:t>
      </w:r>
    </w:p>
    <w:p w14:paraId="59D2550C" w14:textId="77777777" w:rsidR="00F35768" w:rsidRDefault="00F35768">
      <w:pPr>
        <w:pStyle w:val="Index1"/>
        <w:tabs>
          <w:tab w:val="right" w:leader="dot" w:pos="2798"/>
        </w:tabs>
        <w:rPr>
          <w:bCs/>
          <w:noProof/>
        </w:rPr>
      </w:pPr>
      <w:r>
        <w:rPr>
          <w:noProof/>
        </w:rPr>
        <w:t>S. 969</w:t>
      </w:r>
      <w:r>
        <w:rPr>
          <w:noProof/>
        </w:rPr>
        <w:tab/>
      </w:r>
      <w:r>
        <w:rPr>
          <w:b/>
          <w:bCs/>
          <w:noProof/>
        </w:rPr>
        <w:t>5</w:t>
      </w:r>
    </w:p>
    <w:p w14:paraId="7515822D" w14:textId="77777777" w:rsidR="00F35768" w:rsidRDefault="00F35768">
      <w:pPr>
        <w:pStyle w:val="Index1"/>
        <w:tabs>
          <w:tab w:val="right" w:leader="dot" w:pos="2798"/>
        </w:tabs>
        <w:rPr>
          <w:bCs/>
          <w:noProof/>
        </w:rPr>
      </w:pPr>
      <w:r>
        <w:rPr>
          <w:noProof/>
        </w:rPr>
        <w:t>S. 970</w:t>
      </w:r>
      <w:r>
        <w:rPr>
          <w:noProof/>
        </w:rPr>
        <w:tab/>
      </w:r>
      <w:r>
        <w:rPr>
          <w:b/>
          <w:bCs/>
          <w:noProof/>
        </w:rPr>
        <w:t>5</w:t>
      </w:r>
    </w:p>
    <w:p w14:paraId="552FE9DD" w14:textId="77777777" w:rsidR="00F35768" w:rsidRDefault="00F35768">
      <w:pPr>
        <w:pStyle w:val="Index1"/>
        <w:tabs>
          <w:tab w:val="right" w:leader="dot" w:pos="2798"/>
        </w:tabs>
        <w:rPr>
          <w:bCs/>
          <w:noProof/>
        </w:rPr>
      </w:pPr>
      <w:r>
        <w:rPr>
          <w:noProof/>
        </w:rPr>
        <w:t>S. 971</w:t>
      </w:r>
      <w:r>
        <w:rPr>
          <w:noProof/>
        </w:rPr>
        <w:tab/>
      </w:r>
      <w:r>
        <w:rPr>
          <w:b/>
          <w:bCs/>
          <w:noProof/>
        </w:rPr>
        <w:t>5</w:t>
      </w:r>
    </w:p>
    <w:p w14:paraId="2A2BA452" w14:textId="77777777" w:rsidR="00F35768" w:rsidRDefault="00F35768">
      <w:pPr>
        <w:pStyle w:val="Index1"/>
        <w:tabs>
          <w:tab w:val="right" w:leader="dot" w:pos="2798"/>
        </w:tabs>
        <w:rPr>
          <w:bCs/>
          <w:noProof/>
        </w:rPr>
      </w:pPr>
      <w:r>
        <w:rPr>
          <w:noProof/>
        </w:rPr>
        <w:t>S. 972</w:t>
      </w:r>
      <w:r>
        <w:rPr>
          <w:noProof/>
        </w:rPr>
        <w:tab/>
      </w:r>
      <w:r>
        <w:rPr>
          <w:b/>
          <w:bCs/>
          <w:noProof/>
        </w:rPr>
        <w:t>5</w:t>
      </w:r>
    </w:p>
    <w:p w14:paraId="674B99E1" w14:textId="77777777" w:rsidR="00F35768" w:rsidRDefault="00F35768">
      <w:pPr>
        <w:pStyle w:val="Index1"/>
        <w:tabs>
          <w:tab w:val="right" w:leader="dot" w:pos="2798"/>
        </w:tabs>
        <w:rPr>
          <w:bCs/>
          <w:noProof/>
        </w:rPr>
      </w:pPr>
      <w:r>
        <w:rPr>
          <w:noProof/>
        </w:rPr>
        <w:t>S. 973</w:t>
      </w:r>
      <w:r>
        <w:rPr>
          <w:noProof/>
        </w:rPr>
        <w:tab/>
      </w:r>
      <w:r>
        <w:rPr>
          <w:b/>
          <w:bCs/>
          <w:noProof/>
        </w:rPr>
        <w:t>6</w:t>
      </w:r>
    </w:p>
    <w:p w14:paraId="5A5B4080" w14:textId="77777777" w:rsidR="00F35768" w:rsidRDefault="00F35768">
      <w:pPr>
        <w:pStyle w:val="Index1"/>
        <w:tabs>
          <w:tab w:val="right" w:leader="dot" w:pos="2798"/>
        </w:tabs>
        <w:rPr>
          <w:bCs/>
          <w:noProof/>
        </w:rPr>
      </w:pPr>
      <w:r>
        <w:rPr>
          <w:noProof/>
        </w:rPr>
        <w:t>S. 974</w:t>
      </w:r>
      <w:r>
        <w:rPr>
          <w:noProof/>
        </w:rPr>
        <w:tab/>
      </w:r>
      <w:r>
        <w:rPr>
          <w:b/>
          <w:bCs/>
          <w:noProof/>
        </w:rPr>
        <w:t>6</w:t>
      </w:r>
    </w:p>
    <w:p w14:paraId="33884445" w14:textId="77777777" w:rsidR="00F35768" w:rsidRDefault="00F35768">
      <w:pPr>
        <w:pStyle w:val="Index1"/>
        <w:tabs>
          <w:tab w:val="right" w:leader="dot" w:pos="2798"/>
        </w:tabs>
        <w:rPr>
          <w:noProof/>
        </w:rPr>
      </w:pPr>
    </w:p>
    <w:p w14:paraId="79C660B0" w14:textId="72A4B387" w:rsidR="00F35768" w:rsidRDefault="00F35768">
      <w:pPr>
        <w:pStyle w:val="Index1"/>
        <w:tabs>
          <w:tab w:val="right" w:leader="dot" w:pos="2798"/>
        </w:tabs>
        <w:rPr>
          <w:bCs/>
          <w:noProof/>
        </w:rPr>
      </w:pPr>
      <w:r>
        <w:rPr>
          <w:noProof/>
        </w:rPr>
        <w:t>H. 3556</w:t>
      </w:r>
      <w:r>
        <w:rPr>
          <w:noProof/>
        </w:rPr>
        <w:tab/>
      </w:r>
      <w:r>
        <w:rPr>
          <w:b/>
          <w:bCs/>
          <w:noProof/>
        </w:rPr>
        <w:t>14</w:t>
      </w:r>
    </w:p>
    <w:p w14:paraId="4A78393F" w14:textId="77777777" w:rsidR="00F35768" w:rsidRDefault="00F35768">
      <w:pPr>
        <w:pStyle w:val="Index1"/>
        <w:tabs>
          <w:tab w:val="right" w:leader="dot" w:pos="2798"/>
        </w:tabs>
        <w:rPr>
          <w:bCs/>
          <w:noProof/>
        </w:rPr>
      </w:pPr>
      <w:r>
        <w:rPr>
          <w:noProof/>
        </w:rPr>
        <w:t>H. 3557</w:t>
      </w:r>
      <w:r>
        <w:rPr>
          <w:noProof/>
        </w:rPr>
        <w:tab/>
      </w:r>
      <w:r>
        <w:rPr>
          <w:b/>
          <w:bCs/>
          <w:noProof/>
        </w:rPr>
        <w:t>19</w:t>
      </w:r>
    </w:p>
    <w:p w14:paraId="013902BA" w14:textId="77777777" w:rsidR="00F35768" w:rsidRDefault="00F35768">
      <w:pPr>
        <w:pStyle w:val="Index1"/>
        <w:tabs>
          <w:tab w:val="right" w:leader="dot" w:pos="2798"/>
        </w:tabs>
        <w:rPr>
          <w:bCs/>
          <w:noProof/>
        </w:rPr>
      </w:pPr>
      <w:r>
        <w:rPr>
          <w:noProof/>
        </w:rPr>
        <w:t>H. 3858</w:t>
      </w:r>
      <w:r>
        <w:rPr>
          <w:noProof/>
        </w:rPr>
        <w:tab/>
      </w:r>
      <w:r>
        <w:rPr>
          <w:b/>
          <w:bCs/>
          <w:noProof/>
        </w:rPr>
        <w:t>28</w:t>
      </w:r>
    </w:p>
    <w:p w14:paraId="032A4F13" w14:textId="77777777" w:rsidR="00F35768" w:rsidRDefault="00F35768">
      <w:pPr>
        <w:pStyle w:val="Index1"/>
        <w:tabs>
          <w:tab w:val="right" w:leader="dot" w:pos="2798"/>
        </w:tabs>
        <w:rPr>
          <w:bCs/>
          <w:noProof/>
        </w:rPr>
      </w:pPr>
      <w:r>
        <w:rPr>
          <w:noProof/>
        </w:rPr>
        <w:t>H. 3924</w:t>
      </w:r>
      <w:r>
        <w:rPr>
          <w:noProof/>
        </w:rPr>
        <w:tab/>
      </w:r>
      <w:r>
        <w:rPr>
          <w:b/>
          <w:bCs/>
          <w:noProof/>
        </w:rPr>
        <w:t>28</w:t>
      </w:r>
    </w:p>
    <w:p w14:paraId="0928338B" w14:textId="77777777" w:rsidR="00F35768" w:rsidRDefault="00F35768">
      <w:pPr>
        <w:pStyle w:val="Index1"/>
        <w:tabs>
          <w:tab w:val="right" w:leader="dot" w:pos="2798"/>
        </w:tabs>
        <w:rPr>
          <w:bCs/>
          <w:noProof/>
        </w:rPr>
      </w:pPr>
      <w:r>
        <w:rPr>
          <w:noProof/>
        </w:rPr>
        <w:t>H. 3974</w:t>
      </w:r>
      <w:r>
        <w:rPr>
          <w:noProof/>
        </w:rPr>
        <w:tab/>
      </w:r>
      <w:r>
        <w:rPr>
          <w:b/>
          <w:bCs/>
          <w:noProof/>
        </w:rPr>
        <w:t>10</w:t>
      </w:r>
    </w:p>
    <w:p w14:paraId="664E1DD7" w14:textId="77777777" w:rsidR="00F35768" w:rsidRDefault="00F35768">
      <w:pPr>
        <w:pStyle w:val="Index1"/>
        <w:tabs>
          <w:tab w:val="right" w:leader="dot" w:pos="2798"/>
        </w:tabs>
        <w:rPr>
          <w:bCs/>
          <w:noProof/>
        </w:rPr>
      </w:pPr>
      <w:r>
        <w:rPr>
          <w:noProof/>
        </w:rPr>
        <w:t>H. 4342</w:t>
      </w:r>
      <w:r>
        <w:rPr>
          <w:noProof/>
        </w:rPr>
        <w:tab/>
      </w:r>
      <w:r>
        <w:rPr>
          <w:b/>
          <w:bCs/>
          <w:noProof/>
        </w:rPr>
        <w:t>8</w:t>
      </w:r>
    </w:p>
    <w:p w14:paraId="5DDBB776" w14:textId="77777777" w:rsidR="00F35768" w:rsidRDefault="00F35768">
      <w:pPr>
        <w:pStyle w:val="Index1"/>
        <w:tabs>
          <w:tab w:val="right" w:leader="dot" w:pos="2798"/>
        </w:tabs>
        <w:rPr>
          <w:bCs/>
          <w:noProof/>
        </w:rPr>
      </w:pPr>
      <w:r>
        <w:rPr>
          <w:noProof/>
        </w:rPr>
        <w:t>H. 5261</w:t>
      </w:r>
      <w:r>
        <w:rPr>
          <w:noProof/>
        </w:rPr>
        <w:tab/>
      </w:r>
      <w:r>
        <w:rPr>
          <w:b/>
          <w:bCs/>
          <w:noProof/>
        </w:rPr>
        <w:t>6</w:t>
      </w:r>
    </w:p>
    <w:p w14:paraId="511A225A" w14:textId="77777777" w:rsidR="00F35768" w:rsidRDefault="00F35768">
      <w:pPr>
        <w:pStyle w:val="Index1"/>
        <w:tabs>
          <w:tab w:val="right" w:leader="dot" w:pos="2798"/>
        </w:tabs>
        <w:rPr>
          <w:bCs/>
          <w:noProof/>
        </w:rPr>
      </w:pPr>
      <w:r>
        <w:rPr>
          <w:noProof/>
        </w:rPr>
        <w:t>H. 5268</w:t>
      </w:r>
      <w:r>
        <w:rPr>
          <w:noProof/>
        </w:rPr>
        <w:tab/>
      </w:r>
      <w:r>
        <w:rPr>
          <w:b/>
          <w:bCs/>
          <w:noProof/>
        </w:rPr>
        <w:t>6</w:t>
      </w:r>
    </w:p>
    <w:p w14:paraId="69C94D62" w14:textId="77777777" w:rsidR="00F35768" w:rsidRDefault="00F35768" w:rsidP="00AA4E53">
      <w:pPr>
        <w:pStyle w:val="Header"/>
        <w:tabs>
          <w:tab w:val="clear" w:pos="8640"/>
          <w:tab w:val="left" w:pos="4320"/>
        </w:tabs>
        <w:rPr>
          <w:noProof/>
        </w:rPr>
        <w:sectPr w:rsidR="00F35768" w:rsidSect="00F35768">
          <w:type w:val="continuous"/>
          <w:pgSz w:w="12240" w:h="15840"/>
          <w:pgMar w:top="1008" w:right="4666" w:bottom="3499" w:left="1238" w:header="1008" w:footer="3499" w:gutter="0"/>
          <w:cols w:num="2" w:space="720"/>
          <w:titlePg/>
          <w:docGrid w:linePitch="360"/>
        </w:sectPr>
      </w:pPr>
    </w:p>
    <w:p w14:paraId="0F484C5B" w14:textId="1C9E5B61" w:rsidR="00AA4E53" w:rsidRPr="00AA4E53" w:rsidRDefault="00F35768" w:rsidP="00AA4E53">
      <w:pPr>
        <w:pStyle w:val="Header"/>
        <w:tabs>
          <w:tab w:val="clear" w:pos="8640"/>
          <w:tab w:val="left" w:pos="4320"/>
        </w:tabs>
      </w:pPr>
      <w:r>
        <w:fldChar w:fldCharType="end"/>
      </w:r>
    </w:p>
    <w:sectPr w:rsidR="00AA4E53" w:rsidRPr="00AA4E53" w:rsidSect="00F35768">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6EE90" w14:textId="77777777" w:rsidR="0038598D" w:rsidRDefault="0038598D">
      <w:r>
        <w:separator/>
      </w:r>
    </w:p>
  </w:endnote>
  <w:endnote w:type="continuationSeparator" w:id="0">
    <w:p w14:paraId="7B01EBBB" w14:textId="77777777" w:rsidR="0038598D" w:rsidRDefault="00385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304D2"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12157" w14:textId="77777777" w:rsidR="0038598D" w:rsidRDefault="0038598D">
      <w:r>
        <w:separator/>
      </w:r>
    </w:p>
  </w:footnote>
  <w:footnote w:type="continuationSeparator" w:id="0">
    <w:p w14:paraId="0DD66F70" w14:textId="77777777" w:rsidR="0038598D" w:rsidRDefault="00385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2D1E7" w14:textId="5AB69EA0" w:rsidR="00362845" w:rsidRPr="007B0893" w:rsidRDefault="0038598D">
    <w:pPr>
      <w:pStyle w:val="Header"/>
      <w:spacing w:after="120"/>
      <w:jc w:val="center"/>
      <w:rPr>
        <w:b/>
      </w:rPr>
    </w:pPr>
    <w:r>
      <w:rPr>
        <w:b/>
      </w:rPr>
      <w:t>TUESDAY, MARCH 3</w:t>
    </w:r>
    <w:r w:rsidR="00362845">
      <w:rPr>
        <w:b/>
      </w:rPr>
      <w:t>,</w:t>
    </w:r>
    <w:r w:rsidR="002958C1">
      <w:rPr>
        <w:b/>
      </w:rPr>
      <w:t xml:space="preserve"> 202</w:t>
    </w:r>
    <w:r w:rsidR="00A207EA">
      <w:rPr>
        <w: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98D"/>
    <w:rsid w:val="00002228"/>
    <w:rsid w:val="000074E0"/>
    <w:rsid w:val="0001047D"/>
    <w:rsid w:val="00011183"/>
    <w:rsid w:val="0001325A"/>
    <w:rsid w:val="00015500"/>
    <w:rsid w:val="00017087"/>
    <w:rsid w:val="00022CE8"/>
    <w:rsid w:val="0002352C"/>
    <w:rsid w:val="00027FB8"/>
    <w:rsid w:val="000309AD"/>
    <w:rsid w:val="00033079"/>
    <w:rsid w:val="00035014"/>
    <w:rsid w:val="00042056"/>
    <w:rsid w:val="00043EAF"/>
    <w:rsid w:val="00050AAF"/>
    <w:rsid w:val="0005498E"/>
    <w:rsid w:val="000566AC"/>
    <w:rsid w:val="0006162D"/>
    <w:rsid w:val="00064200"/>
    <w:rsid w:val="00074FE7"/>
    <w:rsid w:val="00075A91"/>
    <w:rsid w:val="000812ED"/>
    <w:rsid w:val="0008217A"/>
    <w:rsid w:val="00082A18"/>
    <w:rsid w:val="000873E2"/>
    <w:rsid w:val="0009075C"/>
    <w:rsid w:val="000918DE"/>
    <w:rsid w:val="000A0425"/>
    <w:rsid w:val="000A1200"/>
    <w:rsid w:val="000A288E"/>
    <w:rsid w:val="000A7610"/>
    <w:rsid w:val="000B4BD8"/>
    <w:rsid w:val="000C3C08"/>
    <w:rsid w:val="000C4007"/>
    <w:rsid w:val="000C7111"/>
    <w:rsid w:val="000C7729"/>
    <w:rsid w:val="000D143E"/>
    <w:rsid w:val="000D7A60"/>
    <w:rsid w:val="000E0F31"/>
    <w:rsid w:val="000E4460"/>
    <w:rsid w:val="000F2F25"/>
    <w:rsid w:val="000F5D06"/>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3E13"/>
    <w:rsid w:val="001541ED"/>
    <w:rsid w:val="00162528"/>
    <w:rsid w:val="00165D46"/>
    <w:rsid w:val="0017112B"/>
    <w:rsid w:val="00171CDC"/>
    <w:rsid w:val="001754F6"/>
    <w:rsid w:val="00177E7A"/>
    <w:rsid w:val="00181C55"/>
    <w:rsid w:val="00183ECB"/>
    <w:rsid w:val="00184F42"/>
    <w:rsid w:val="00185294"/>
    <w:rsid w:val="00186CBF"/>
    <w:rsid w:val="001A5E0B"/>
    <w:rsid w:val="001A7CF3"/>
    <w:rsid w:val="001B1B49"/>
    <w:rsid w:val="001B4FDE"/>
    <w:rsid w:val="001B6434"/>
    <w:rsid w:val="001C78CB"/>
    <w:rsid w:val="001D0B11"/>
    <w:rsid w:val="001D6026"/>
    <w:rsid w:val="001D663A"/>
    <w:rsid w:val="001E2AF7"/>
    <w:rsid w:val="001E450E"/>
    <w:rsid w:val="001E58B6"/>
    <w:rsid w:val="001E63A0"/>
    <w:rsid w:val="001E68BA"/>
    <w:rsid w:val="001F3615"/>
    <w:rsid w:val="001F72EB"/>
    <w:rsid w:val="00202A26"/>
    <w:rsid w:val="00204D42"/>
    <w:rsid w:val="002070B2"/>
    <w:rsid w:val="00210823"/>
    <w:rsid w:val="002108FE"/>
    <w:rsid w:val="00211EBD"/>
    <w:rsid w:val="00215E18"/>
    <w:rsid w:val="00223C63"/>
    <w:rsid w:val="002303E1"/>
    <w:rsid w:val="0023268E"/>
    <w:rsid w:val="0024078C"/>
    <w:rsid w:val="002476DF"/>
    <w:rsid w:val="00253430"/>
    <w:rsid w:val="002564BD"/>
    <w:rsid w:val="00257B63"/>
    <w:rsid w:val="002675D8"/>
    <w:rsid w:val="002802DA"/>
    <w:rsid w:val="00280411"/>
    <w:rsid w:val="00284063"/>
    <w:rsid w:val="00291DC0"/>
    <w:rsid w:val="002958C1"/>
    <w:rsid w:val="002A300C"/>
    <w:rsid w:val="002A4A4D"/>
    <w:rsid w:val="002B010F"/>
    <w:rsid w:val="002B6807"/>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0E86"/>
    <w:rsid w:val="00301E5D"/>
    <w:rsid w:val="003055CE"/>
    <w:rsid w:val="00310BD0"/>
    <w:rsid w:val="00316E47"/>
    <w:rsid w:val="0031727F"/>
    <w:rsid w:val="00321465"/>
    <w:rsid w:val="0032208A"/>
    <w:rsid w:val="00324682"/>
    <w:rsid w:val="00324B29"/>
    <w:rsid w:val="00334554"/>
    <w:rsid w:val="00337C23"/>
    <w:rsid w:val="00343DC1"/>
    <w:rsid w:val="00347DC9"/>
    <w:rsid w:val="00352710"/>
    <w:rsid w:val="00354207"/>
    <w:rsid w:val="003573AD"/>
    <w:rsid w:val="00362845"/>
    <w:rsid w:val="00364B8B"/>
    <w:rsid w:val="00365C54"/>
    <w:rsid w:val="00366E03"/>
    <w:rsid w:val="003737EA"/>
    <w:rsid w:val="00373E7E"/>
    <w:rsid w:val="0037670D"/>
    <w:rsid w:val="00383396"/>
    <w:rsid w:val="0038598D"/>
    <w:rsid w:val="00390F72"/>
    <w:rsid w:val="003A659B"/>
    <w:rsid w:val="003C3DEA"/>
    <w:rsid w:val="003D0B99"/>
    <w:rsid w:val="003D3A0A"/>
    <w:rsid w:val="003E1C83"/>
    <w:rsid w:val="003E4D85"/>
    <w:rsid w:val="003F229C"/>
    <w:rsid w:val="00400E90"/>
    <w:rsid w:val="00406659"/>
    <w:rsid w:val="00411040"/>
    <w:rsid w:val="004114EF"/>
    <w:rsid w:val="00412368"/>
    <w:rsid w:val="00413196"/>
    <w:rsid w:val="0042469B"/>
    <w:rsid w:val="00424F95"/>
    <w:rsid w:val="004258A6"/>
    <w:rsid w:val="00426E5F"/>
    <w:rsid w:val="00434E3B"/>
    <w:rsid w:val="004406C2"/>
    <w:rsid w:val="004465AD"/>
    <w:rsid w:val="00451CBB"/>
    <w:rsid w:val="00457427"/>
    <w:rsid w:val="00457AF6"/>
    <w:rsid w:val="004627E1"/>
    <w:rsid w:val="0047138C"/>
    <w:rsid w:val="004746F3"/>
    <w:rsid w:val="00483532"/>
    <w:rsid w:val="00486C2F"/>
    <w:rsid w:val="00486D6C"/>
    <w:rsid w:val="00487367"/>
    <w:rsid w:val="004876AD"/>
    <w:rsid w:val="00492C91"/>
    <w:rsid w:val="00494996"/>
    <w:rsid w:val="004A2459"/>
    <w:rsid w:val="004A2E06"/>
    <w:rsid w:val="004B2812"/>
    <w:rsid w:val="004B4030"/>
    <w:rsid w:val="004B4A63"/>
    <w:rsid w:val="004B5149"/>
    <w:rsid w:val="004B6674"/>
    <w:rsid w:val="004C0B6C"/>
    <w:rsid w:val="004C1061"/>
    <w:rsid w:val="004C7F5D"/>
    <w:rsid w:val="004D0E21"/>
    <w:rsid w:val="004D0F10"/>
    <w:rsid w:val="004D1B38"/>
    <w:rsid w:val="004D3BC3"/>
    <w:rsid w:val="004D4DAE"/>
    <w:rsid w:val="004D5629"/>
    <w:rsid w:val="004D5C8A"/>
    <w:rsid w:val="004E40D1"/>
    <w:rsid w:val="004E545F"/>
    <w:rsid w:val="004E5C40"/>
    <w:rsid w:val="004F068B"/>
    <w:rsid w:val="004F3675"/>
    <w:rsid w:val="004F4328"/>
    <w:rsid w:val="004F50DD"/>
    <w:rsid w:val="004F5E02"/>
    <w:rsid w:val="004F7F16"/>
    <w:rsid w:val="00500D37"/>
    <w:rsid w:val="0051245F"/>
    <w:rsid w:val="005266CA"/>
    <w:rsid w:val="00526742"/>
    <w:rsid w:val="005307A8"/>
    <w:rsid w:val="005311A6"/>
    <w:rsid w:val="005353B7"/>
    <w:rsid w:val="00536861"/>
    <w:rsid w:val="0054021B"/>
    <w:rsid w:val="0055344A"/>
    <w:rsid w:val="00554915"/>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5A6F"/>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2CA1"/>
    <w:rsid w:val="0068752A"/>
    <w:rsid w:val="00690652"/>
    <w:rsid w:val="0069455E"/>
    <w:rsid w:val="0069732C"/>
    <w:rsid w:val="006A5AD6"/>
    <w:rsid w:val="006C6372"/>
    <w:rsid w:val="006D57A6"/>
    <w:rsid w:val="006D66FB"/>
    <w:rsid w:val="006E35F9"/>
    <w:rsid w:val="006E4035"/>
    <w:rsid w:val="006F0918"/>
    <w:rsid w:val="006F334C"/>
    <w:rsid w:val="006F3859"/>
    <w:rsid w:val="006F7374"/>
    <w:rsid w:val="007013AE"/>
    <w:rsid w:val="00701BC7"/>
    <w:rsid w:val="0070401E"/>
    <w:rsid w:val="0071509E"/>
    <w:rsid w:val="0073055F"/>
    <w:rsid w:val="00731C91"/>
    <w:rsid w:val="00741C0C"/>
    <w:rsid w:val="00747C7B"/>
    <w:rsid w:val="00751963"/>
    <w:rsid w:val="00756560"/>
    <w:rsid w:val="00756597"/>
    <w:rsid w:val="0076441B"/>
    <w:rsid w:val="00772F7B"/>
    <w:rsid w:val="007748E4"/>
    <w:rsid w:val="0078320A"/>
    <w:rsid w:val="00783F88"/>
    <w:rsid w:val="0078484B"/>
    <w:rsid w:val="00784E3A"/>
    <w:rsid w:val="007918FF"/>
    <w:rsid w:val="0079589E"/>
    <w:rsid w:val="007A1994"/>
    <w:rsid w:val="007A4D91"/>
    <w:rsid w:val="007A5257"/>
    <w:rsid w:val="007A6092"/>
    <w:rsid w:val="007B0429"/>
    <w:rsid w:val="007B0893"/>
    <w:rsid w:val="007B1315"/>
    <w:rsid w:val="007B2F03"/>
    <w:rsid w:val="007B3FB8"/>
    <w:rsid w:val="007B46F3"/>
    <w:rsid w:val="007B61C2"/>
    <w:rsid w:val="007D60CC"/>
    <w:rsid w:val="007D6BB2"/>
    <w:rsid w:val="007D7BF8"/>
    <w:rsid w:val="007E0008"/>
    <w:rsid w:val="007E01C1"/>
    <w:rsid w:val="007E5C36"/>
    <w:rsid w:val="007F0625"/>
    <w:rsid w:val="007F3578"/>
    <w:rsid w:val="00800C01"/>
    <w:rsid w:val="00802D42"/>
    <w:rsid w:val="00806298"/>
    <w:rsid w:val="00806C55"/>
    <w:rsid w:val="008170B5"/>
    <w:rsid w:val="00817732"/>
    <w:rsid w:val="00827BF1"/>
    <w:rsid w:val="00830687"/>
    <w:rsid w:val="00833696"/>
    <w:rsid w:val="00833C81"/>
    <w:rsid w:val="008357CA"/>
    <w:rsid w:val="0084329A"/>
    <w:rsid w:val="0085029C"/>
    <w:rsid w:val="00850AA1"/>
    <w:rsid w:val="00854A6C"/>
    <w:rsid w:val="00857E3F"/>
    <w:rsid w:val="00861F65"/>
    <w:rsid w:val="008632F6"/>
    <w:rsid w:val="008661ED"/>
    <w:rsid w:val="00870DE2"/>
    <w:rsid w:val="00871FA4"/>
    <w:rsid w:val="00872BDF"/>
    <w:rsid w:val="0087373D"/>
    <w:rsid w:val="00880CCA"/>
    <w:rsid w:val="00885FBB"/>
    <w:rsid w:val="00894203"/>
    <w:rsid w:val="008A0C28"/>
    <w:rsid w:val="008A32D8"/>
    <w:rsid w:val="008A7830"/>
    <w:rsid w:val="008B2D33"/>
    <w:rsid w:val="008C3846"/>
    <w:rsid w:val="008D3BB3"/>
    <w:rsid w:val="008D7F01"/>
    <w:rsid w:val="008E2F04"/>
    <w:rsid w:val="008E79C0"/>
    <w:rsid w:val="008F07E4"/>
    <w:rsid w:val="008F1151"/>
    <w:rsid w:val="008F3017"/>
    <w:rsid w:val="00906036"/>
    <w:rsid w:val="00910C0D"/>
    <w:rsid w:val="009125F9"/>
    <w:rsid w:val="00912803"/>
    <w:rsid w:val="00914430"/>
    <w:rsid w:val="00920619"/>
    <w:rsid w:val="00923BD6"/>
    <w:rsid w:val="00923E16"/>
    <w:rsid w:val="00925D8D"/>
    <w:rsid w:val="00930495"/>
    <w:rsid w:val="009316A6"/>
    <w:rsid w:val="0094057E"/>
    <w:rsid w:val="00940EBB"/>
    <w:rsid w:val="00941224"/>
    <w:rsid w:val="009432A5"/>
    <w:rsid w:val="00945862"/>
    <w:rsid w:val="00945DBF"/>
    <w:rsid w:val="00951A08"/>
    <w:rsid w:val="00955386"/>
    <w:rsid w:val="00962526"/>
    <w:rsid w:val="009642EB"/>
    <w:rsid w:val="00964EC1"/>
    <w:rsid w:val="00965D93"/>
    <w:rsid w:val="0097346C"/>
    <w:rsid w:val="00974FC2"/>
    <w:rsid w:val="009756AF"/>
    <w:rsid w:val="00977355"/>
    <w:rsid w:val="00980164"/>
    <w:rsid w:val="0098366A"/>
    <w:rsid w:val="00990857"/>
    <w:rsid w:val="00995D17"/>
    <w:rsid w:val="00995F90"/>
    <w:rsid w:val="009A3193"/>
    <w:rsid w:val="009B20FD"/>
    <w:rsid w:val="009B2D0B"/>
    <w:rsid w:val="009B4531"/>
    <w:rsid w:val="009B46FD"/>
    <w:rsid w:val="009B705B"/>
    <w:rsid w:val="009B74C7"/>
    <w:rsid w:val="009C0006"/>
    <w:rsid w:val="009D4316"/>
    <w:rsid w:val="009D48DB"/>
    <w:rsid w:val="009E78D5"/>
    <w:rsid w:val="009F25B1"/>
    <w:rsid w:val="009F6919"/>
    <w:rsid w:val="00A05031"/>
    <w:rsid w:val="00A05E7C"/>
    <w:rsid w:val="00A06C7E"/>
    <w:rsid w:val="00A12034"/>
    <w:rsid w:val="00A207EA"/>
    <w:rsid w:val="00A25901"/>
    <w:rsid w:val="00A27AC3"/>
    <w:rsid w:val="00A32D39"/>
    <w:rsid w:val="00A335DF"/>
    <w:rsid w:val="00A338C0"/>
    <w:rsid w:val="00A407B4"/>
    <w:rsid w:val="00A40DE4"/>
    <w:rsid w:val="00A447F5"/>
    <w:rsid w:val="00A45F58"/>
    <w:rsid w:val="00A50610"/>
    <w:rsid w:val="00A50D0A"/>
    <w:rsid w:val="00A5400D"/>
    <w:rsid w:val="00A54E6A"/>
    <w:rsid w:val="00A627C2"/>
    <w:rsid w:val="00A66623"/>
    <w:rsid w:val="00A725C3"/>
    <w:rsid w:val="00A77FE0"/>
    <w:rsid w:val="00A81228"/>
    <w:rsid w:val="00A85342"/>
    <w:rsid w:val="00A928CD"/>
    <w:rsid w:val="00A949BC"/>
    <w:rsid w:val="00A9737B"/>
    <w:rsid w:val="00AA40EF"/>
    <w:rsid w:val="00AA4E53"/>
    <w:rsid w:val="00AA5FC1"/>
    <w:rsid w:val="00AB1303"/>
    <w:rsid w:val="00AC302B"/>
    <w:rsid w:val="00AD2376"/>
    <w:rsid w:val="00AD3288"/>
    <w:rsid w:val="00AD3757"/>
    <w:rsid w:val="00AD75AE"/>
    <w:rsid w:val="00AE01A9"/>
    <w:rsid w:val="00AE117A"/>
    <w:rsid w:val="00AE31D4"/>
    <w:rsid w:val="00AE5A13"/>
    <w:rsid w:val="00AE69FD"/>
    <w:rsid w:val="00AF5C58"/>
    <w:rsid w:val="00B02528"/>
    <w:rsid w:val="00B05071"/>
    <w:rsid w:val="00B0695C"/>
    <w:rsid w:val="00B071DF"/>
    <w:rsid w:val="00B109F5"/>
    <w:rsid w:val="00B1297A"/>
    <w:rsid w:val="00B14936"/>
    <w:rsid w:val="00B319F1"/>
    <w:rsid w:val="00B371FE"/>
    <w:rsid w:val="00B411A2"/>
    <w:rsid w:val="00B42F06"/>
    <w:rsid w:val="00B44A85"/>
    <w:rsid w:val="00B50E42"/>
    <w:rsid w:val="00B60301"/>
    <w:rsid w:val="00B634AA"/>
    <w:rsid w:val="00B70CF8"/>
    <w:rsid w:val="00B72203"/>
    <w:rsid w:val="00B737D8"/>
    <w:rsid w:val="00B742C7"/>
    <w:rsid w:val="00B824F8"/>
    <w:rsid w:val="00B8391B"/>
    <w:rsid w:val="00B85AEF"/>
    <w:rsid w:val="00B92901"/>
    <w:rsid w:val="00BA37B0"/>
    <w:rsid w:val="00BA53A9"/>
    <w:rsid w:val="00BB425F"/>
    <w:rsid w:val="00BB54FA"/>
    <w:rsid w:val="00BC1739"/>
    <w:rsid w:val="00BE2F0F"/>
    <w:rsid w:val="00BF2BFE"/>
    <w:rsid w:val="00BF6376"/>
    <w:rsid w:val="00BF66CA"/>
    <w:rsid w:val="00BF739A"/>
    <w:rsid w:val="00C00FB0"/>
    <w:rsid w:val="00C030D7"/>
    <w:rsid w:val="00C056F8"/>
    <w:rsid w:val="00C05AAB"/>
    <w:rsid w:val="00C06E3D"/>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03DA"/>
    <w:rsid w:val="00C81078"/>
    <w:rsid w:val="00C870F6"/>
    <w:rsid w:val="00C979FF"/>
    <w:rsid w:val="00CA0486"/>
    <w:rsid w:val="00CA598C"/>
    <w:rsid w:val="00CB7E2D"/>
    <w:rsid w:val="00CC19DB"/>
    <w:rsid w:val="00CC37C0"/>
    <w:rsid w:val="00CC4990"/>
    <w:rsid w:val="00CC4DB3"/>
    <w:rsid w:val="00CD2DA6"/>
    <w:rsid w:val="00CD63D0"/>
    <w:rsid w:val="00CD68E8"/>
    <w:rsid w:val="00CE7A89"/>
    <w:rsid w:val="00CF0706"/>
    <w:rsid w:val="00CF18D5"/>
    <w:rsid w:val="00CF1A9A"/>
    <w:rsid w:val="00CF36FD"/>
    <w:rsid w:val="00CF3E6C"/>
    <w:rsid w:val="00D056CE"/>
    <w:rsid w:val="00D1058A"/>
    <w:rsid w:val="00D12F00"/>
    <w:rsid w:val="00D170C6"/>
    <w:rsid w:val="00D274A5"/>
    <w:rsid w:val="00D27795"/>
    <w:rsid w:val="00D30D6F"/>
    <w:rsid w:val="00D329A6"/>
    <w:rsid w:val="00D3722C"/>
    <w:rsid w:val="00D40A56"/>
    <w:rsid w:val="00D43E8F"/>
    <w:rsid w:val="00D5021E"/>
    <w:rsid w:val="00D62303"/>
    <w:rsid w:val="00D64B8E"/>
    <w:rsid w:val="00D651F9"/>
    <w:rsid w:val="00D66B41"/>
    <w:rsid w:val="00D66BD9"/>
    <w:rsid w:val="00D70A39"/>
    <w:rsid w:val="00D72705"/>
    <w:rsid w:val="00D7282B"/>
    <w:rsid w:val="00D72A30"/>
    <w:rsid w:val="00D77AFD"/>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267C2"/>
    <w:rsid w:val="00E27480"/>
    <w:rsid w:val="00E36EC2"/>
    <w:rsid w:val="00E42E95"/>
    <w:rsid w:val="00E504FB"/>
    <w:rsid w:val="00E5410C"/>
    <w:rsid w:val="00E54B63"/>
    <w:rsid w:val="00E65C2A"/>
    <w:rsid w:val="00E7053C"/>
    <w:rsid w:val="00E76795"/>
    <w:rsid w:val="00E811D2"/>
    <w:rsid w:val="00E84287"/>
    <w:rsid w:val="00E848CB"/>
    <w:rsid w:val="00E95397"/>
    <w:rsid w:val="00EA20E5"/>
    <w:rsid w:val="00EA457A"/>
    <w:rsid w:val="00EB0E22"/>
    <w:rsid w:val="00EB5617"/>
    <w:rsid w:val="00EC1822"/>
    <w:rsid w:val="00EC2C54"/>
    <w:rsid w:val="00EC6B64"/>
    <w:rsid w:val="00EC749A"/>
    <w:rsid w:val="00ED1860"/>
    <w:rsid w:val="00ED2739"/>
    <w:rsid w:val="00ED42CC"/>
    <w:rsid w:val="00ED62B8"/>
    <w:rsid w:val="00ED6FE3"/>
    <w:rsid w:val="00ED7F60"/>
    <w:rsid w:val="00EE2EF6"/>
    <w:rsid w:val="00EE4810"/>
    <w:rsid w:val="00EE5E9B"/>
    <w:rsid w:val="00EE7081"/>
    <w:rsid w:val="00EE7FEF"/>
    <w:rsid w:val="00EF044D"/>
    <w:rsid w:val="00EF057D"/>
    <w:rsid w:val="00EF0CB9"/>
    <w:rsid w:val="00EF130A"/>
    <w:rsid w:val="00EF4D8E"/>
    <w:rsid w:val="00EF60FF"/>
    <w:rsid w:val="00F01451"/>
    <w:rsid w:val="00F02106"/>
    <w:rsid w:val="00F07403"/>
    <w:rsid w:val="00F15AA4"/>
    <w:rsid w:val="00F15E49"/>
    <w:rsid w:val="00F24C7E"/>
    <w:rsid w:val="00F27DE7"/>
    <w:rsid w:val="00F3083D"/>
    <w:rsid w:val="00F32CA2"/>
    <w:rsid w:val="00F35768"/>
    <w:rsid w:val="00F40F8D"/>
    <w:rsid w:val="00F44DD1"/>
    <w:rsid w:val="00F50227"/>
    <w:rsid w:val="00F51222"/>
    <w:rsid w:val="00F56161"/>
    <w:rsid w:val="00F5635C"/>
    <w:rsid w:val="00F65760"/>
    <w:rsid w:val="00F6585E"/>
    <w:rsid w:val="00F678CA"/>
    <w:rsid w:val="00F704C8"/>
    <w:rsid w:val="00F70C9E"/>
    <w:rsid w:val="00F71744"/>
    <w:rsid w:val="00F74963"/>
    <w:rsid w:val="00F806A5"/>
    <w:rsid w:val="00F815D7"/>
    <w:rsid w:val="00F81921"/>
    <w:rsid w:val="00F90CBC"/>
    <w:rsid w:val="00F91965"/>
    <w:rsid w:val="00F91ADE"/>
    <w:rsid w:val="00F9309E"/>
    <w:rsid w:val="00F96041"/>
    <w:rsid w:val="00FA230B"/>
    <w:rsid w:val="00FA3B5B"/>
    <w:rsid w:val="00FA3CFE"/>
    <w:rsid w:val="00FB32A2"/>
    <w:rsid w:val="00FC1A97"/>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2AC766E"/>
  <w15:docId w15:val="{492B180E-256A-40DC-A37F-8B81290D8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0918DE"/>
    <w:rPr>
      <w:rFonts w:asciiTheme="minorHAnsi" w:eastAsiaTheme="minorHAnsi" w:hAnsiTheme="minorHAnsi" w:cstheme="minorBidi"/>
      <w:kern w:val="2"/>
      <w:sz w:val="24"/>
      <w:szCs w:val="24"/>
      <w14:ligatures w14:val="standardContextual"/>
    </w:rPr>
  </w:style>
  <w:style w:type="paragraph" w:customStyle="1" w:styleId="scamendlanginstruction">
    <w:name w:val="sc_amend_langinstruction"/>
    <w:qFormat/>
    <w:rsid w:val="00153E13"/>
    <w:pPr>
      <w:widowControl w:val="0"/>
      <w:spacing w:before="480" w:after="480"/>
    </w:pPr>
    <w:rPr>
      <w:rFonts w:eastAsiaTheme="majorEastAsia" w:cstheme="majorBidi"/>
      <w:sz w:val="28"/>
      <w:szCs w:val="28"/>
    </w:rPr>
  </w:style>
  <w:style w:type="paragraph" w:customStyle="1" w:styleId="scamendtitleconform">
    <w:name w:val="sc_amend_titleconform"/>
    <w:qFormat/>
    <w:rsid w:val="00153E13"/>
    <w:pPr>
      <w:widowControl w:val="0"/>
      <w:ind w:left="216"/>
    </w:pPr>
    <w:rPr>
      <w:rFonts w:eastAsiaTheme="majorEastAsia" w:cstheme="majorBidi"/>
      <w:sz w:val="28"/>
      <w:szCs w:val="28"/>
    </w:rPr>
  </w:style>
  <w:style w:type="paragraph" w:customStyle="1" w:styleId="scamendconformline">
    <w:name w:val="sc_amend_conformline"/>
    <w:qFormat/>
    <w:rsid w:val="00153E13"/>
    <w:pPr>
      <w:widowControl w:val="0"/>
      <w:spacing w:before="720"/>
      <w:ind w:left="216"/>
    </w:pPr>
    <w:rPr>
      <w:rFonts w:eastAsiaTheme="majorEastAsia" w:cstheme="majorBidi"/>
      <w:sz w:val="28"/>
      <w:szCs w:val="28"/>
    </w:rPr>
  </w:style>
  <w:style w:type="paragraph" w:customStyle="1" w:styleId="sccodifiedsection">
    <w:name w:val="sc_codified_section"/>
    <w:qFormat/>
    <w:rsid w:val="00153E13"/>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strikered">
    <w:name w:val="sc_strike_red"/>
    <w:uiPriority w:val="1"/>
    <w:qFormat/>
    <w:rsid w:val="00153E13"/>
    <w:rPr>
      <w:strike/>
      <w:dstrike w:val="0"/>
      <w:color w:val="FF0000"/>
      <w:lang w:val="en-US"/>
    </w:rPr>
  </w:style>
  <w:style w:type="character" w:customStyle="1" w:styleId="scinsertblue">
    <w:name w:val="sc_insert_blue"/>
    <w:uiPriority w:val="1"/>
    <w:qFormat/>
    <w:rsid w:val="00153E13"/>
    <w:rPr>
      <w:caps w:val="0"/>
      <w:smallCaps w:val="0"/>
      <w:strike w:val="0"/>
      <w:dstrike w:val="0"/>
      <w:vanish w:val="0"/>
      <w:color w:val="0070C0"/>
      <w:u w:val="single"/>
      <w:vertAlign w:val="baseline"/>
    </w:rPr>
  </w:style>
  <w:style w:type="paragraph" w:customStyle="1" w:styleId="scdirectionallanguage">
    <w:name w:val="sc_directional_language"/>
    <w:qFormat/>
    <w:rsid w:val="00153E13"/>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noncodifiedsection">
    <w:name w:val="sc_non_codified_section"/>
    <w:qFormat/>
    <w:rsid w:val="00153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5266CA"/>
    <w:rPr>
      <w:caps w:val="0"/>
      <w:smallCaps w:val="0"/>
      <w:strike w:val="0"/>
      <w:dstrike w:val="0"/>
      <w:vanish w:val="0"/>
      <w:u w:val="single"/>
      <w:vertAlign w:val="baseline"/>
      <w:lang w:val="en-US"/>
    </w:rPr>
  </w:style>
  <w:style w:type="character" w:customStyle="1" w:styleId="scstrike">
    <w:name w:val="sc_strike"/>
    <w:uiPriority w:val="1"/>
    <w:qFormat/>
    <w:rsid w:val="005266CA"/>
    <w:rPr>
      <w:strike/>
      <w:dstrike w:val="0"/>
      <w:lang w:val="en-US"/>
    </w:rPr>
  </w:style>
  <w:style w:type="character" w:customStyle="1" w:styleId="screstorecode">
    <w:name w:val="sc_restore_code"/>
    <w:basedOn w:val="DefaultParagraphFont"/>
    <w:uiPriority w:val="1"/>
    <w:qFormat/>
    <w:rsid w:val="005266CA"/>
    <w:rPr>
      <w:bdr w:val="none" w:sz="0" w:space="0" w:color="auto"/>
      <w:shd w:val="clear" w:color="auto" w:fill="FEC6C6"/>
    </w:rPr>
  </w:style>
  <w:style w:type="paragraph" w:customStyle="1" w:styleId="scnewcodesection">
    <w:name w:val="sc_new_code_section"/>
    <w:qFormat/>
    <w:rsid w:val="00186C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TitleChar">
    <w:name w:val="Title Char"/>
    <w:basedOn w:val="DefaultParagraphFont"/>
    <w:link w:val="Title"/>
    <w:rsid w:val="00017087"/>
    <w:rPr>
      <w:b/>
      <w:color w:val="000000"/>
      <w:sz w:val="22"/>
    </w:rPr>
  </w:style>
  <w:style w:type="paragraph" w:styleId="NormalWeb">
    <w:name w:val="Normal (Web)"/>
    <w:basedOn w:val="Normal"/>
    <w:uiPriority w:val="99"/>
    <w:unhideWhenUsed/>
    <w:rsid w:val="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eastAsiaTheme="minorHAnsi"/>
      <w:color w:val="auto"/>
      <w:sz w:val="24"/>
      <w:szCs w:val="24"/>
    </w:rPr>
  </w:style>
  <w:style w:type="character" w:styleId="Hyperlink">
    <w:name w:val="Hyperlink"/>
    <w:basedOn w:val="DefaultParagraphFont"/>
    <w:uiPriority w:val="99"/>
    <w:unhideWhenUsed/>
    <w:rsid w:val="00017087"/>
    <w:rPr>
      <w:color w:val="0000FF"/>
      <w:u w:val="single"/>
    </w:rPr>
  </w:style>
  <w:style w:type="paragraph" w:customStyle="1" w:styleId="ConSign0">
    <w:name w:val="ConSign"/>
    <w:basedOn w:val="Normal"/>
    <w:rsid w:val="00017087"/>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PlainText">
    <w:name w:val="Plain Text"/>
    <w:basedOn w:val="Normal"/>
    <w:link w:val="PlainTextChar"/>
    <w:uiPriority w:val="99"/>
    <w:unhideWhenUsed/>
    <w:rsid w:val="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omic Sans MS" w:eastAsiaTheme="minorHAnsi" w:hAnsi="Comic Sans MS" w:cstheme="minorBidi"/>
      <w:color w:val="auto"/>
      <w:sz w:val="24"/>
      <w:szCs w:val="24"/>
    </w:rPr>
  </w:style>
  <w:style w:type="character" w:customStyle="1" w:styleId="PlainTextChar">
    <w:name w:val="Plain Text Char"/>
    <w:basedOn w:val="DefaultParagraphFont"/>
    <w:link w:val="PlainText"/>
    <w:uiPriority w:val="99"/>
    <w:rsid w:val="00017087"/>
    <w:rPr>
      <w:rFonts w:ascii="Comic Sans MS" w:eastAsiaTheme="minorHAnsi" w:hAnsi="Comic Sans MS" w:cstheme="minorBidi"/>
      <w:sz w:val="24"/>
      <w:szCs w:val="24"/>
    </w:rPr>
  </w:style>
  <w:style w:type="paragraph" w:styleId="BalloonText">
    <w:name w:val="Balloon Text"/>
    <w:basedOn w:val="Normal"/>
    <w:link w:val="BalloonTextChar"/>
    <w:uiPriority w:val="99"/>
    <w:semiHidden/>
    <w:unhideWhenUsed/>
    <w:rsid w:val="000170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087"/>
    <w:rPr>
      <w:rFonts w:ascii="Segoe UI" w:hAnsi="Segoe UI" w:cs="Segoe UI"/>
      <w:color w:val="000000"/>
      <w:sz w:val="18"/>
      <w:szCs w:val="18"/>
    </w:rPr>
  </w:style>
  <w:style w:type="paragraph" w:styleId="BodyText">
    <w:name w:val="Body Text"/>
    <w:basedOn w:val="Normal"/>
    <w:link w:val="BodyTextChar"/>
    <w:uiPriority w:val="1"/>
    <w:qFormat/>
    <w:rsid w:val="0001708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387"/>
      <w:jc w:val="left"/>
    </w:pPr>
    <w:rPr>
      <w:rFonts w:cstheme="minorBidi"/>
      <w:color w:val="auto"/>
      <w:szCs w:val="22"/>
    </w:rPr>
  </w:style>
  <w:style w:type="character" w:customStyle="1" w:styleId="BodyTextChar">
    <w:name w:val="Body Text Char"/>
    <w:basedOn w:val="DefaultParagraphFont"/>
    <w:link w:val="BodyText"/>
    <w:uiPriority w:val="1"/>
    <w:rsid w:val="00017087"/>
    <w:rPr>
      <w:rFonts w:cstheme="minorBidi"/>
      <w:sz w:val="22"/>
      <w:szCs w:val="22"/>
    </w:rPr>
  </w:style>
  <w:style w:type="paragraph" w:customStyle="1" w:styleId="Default">
    <w:name w:val="Default"/>
    <w:rsid w:val="00017087"/>
    <w:pPr>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rsid w:val="00017087"/>
    <w:rPr>
      <w:color w:val="800080" w:themeColor="followedHyperlink"/>
      <w:u w:val="single"/>
    </w:rPr>
  </w:style>
  <w:style w:type="character" w:customStyle="1" w:styleId="null1">
    <w:name w:val="null1"/>
    <w:basedOn w:val="DefaultParagraphFont"/>
    <w:rsid w:val="00017087"/>
  </w:style>
  <w:style w:type="paragraph" w:customStyle="1" w:styleId="scemptyline">
    <w:name w:val="sc_empty_line"/>
    <w:qFormat/>
    <w:rsid w:val="00017087"/>
    <w:pPr>
      <w:widowControl w:val="0"/>
      <w:suppressAutoHyphens/>
      <w:spacing w:line="360" w:lineRule="auto"/>
      <w:jc w:val="both"/>
    </w:pPr>
    <w:rPr>
      <w:rFonts w:eastAsiaTheme="minorHAnsi" w:cstheme="minorBidi"/>
      <w:sz w:val="22"/>
      <w:szCs w:val="22"/>
    </w:rPr>
  </w:style>
  <w:style w:type="paragraph" w:customStyle="1" w:styleId="scactchamber">
    <w:name w:val="sc_act_chamber"/>
    <w:qFormat/>
    <w:rsid w:val="00017087"/>
    <w:pPr>
      <w:widowControl w:val="0"/>
      <w:suppressLineNumbers/>
      <w:suppressAutoHyphens/>
    </w:pPr>
    <w:rPr>
      <w:rFonts w:eastAsiaTheme="minorHAnsi" w:cstheme="minorBidi"/>
      <w:sz w:val="22"/>
      <w:szCs w:val="22"/>
    </w:rPr>
  </w:style>
  <w:style w:type="character" w:styleId="UnresolvedMention">
    <w:name w:val="Unresolved Mention"/>
    <w:basedOn w:val="DefaultParagraphFont"/>
    <w:uiPriority w:val="99"/>
    <w:semiHidden/>
    <w:unhideWhenUsed/>
    <w:rsid w:val="00017087"/>
    <w:rPr>
      <w:color w:val="605E5C"/>
      <w:shd w:val="clear" w:color="auto" w:fill="E1DFDD"/>
    </w:rPr>
  </w:style>
  <w:style w:type="table" w:styleId="TableGrid">
    <w:name w:val="Table Grid"/>
    <w:basedOn w:val="TableNormal"/>
    <w:uiPriority w:val="39"/>
    <w:rsid w:val="00017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amendsponsorline">
    <w:name w:val="sc_amend_sponsorline"/>
    <w:qFormat/>
    <w:rsid w:val="00017087"/>
    <w:pPr>
      <w:widowControl w:val="0"/>
    </w:pPr>
    <w:rPr>
      <w:rFonts w:eastAsiaTheme="majorEastAsia" w:cstheme="majorBidi"/>
      <w:sz w:val="28"/>
      <w:szCs w:val="28"/>
    </w:rPr>
  </w:style>
  <w:style w:type="character" w:customStyle="1" w:styleId="emailstyle15">
    <w:name w:val="emailstyle15"/>
    <w:basedOn w:val="DefaultParagraphFont"/>
    <w:semiHidden/>
    <w:rsid w:val="00017087"/>
    <w:rPr>
      <w:rFonts w:ascii="Aptos" w:hAnsi="Aptos" w:hint="default"/>
      <w:color w:val="auto"/>
    </w:rPr>
  </w:style>
  <w:style w:type="paragraph" w:styleId="HTMLPreformatted">
    <w:name w:val="HTML Preformatted"/>
    <w:basedOn w:val="Normal"/>
    <w:link w:val="HTMLPreformattedChar"/>
    <w:semiHidden/>
    <w:rsid w:val="000170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color w:val="auto"/>
      <w:sz w:val="20"/>
    </w:rPr>
  </w:style>
  <w:style w:type="character" w:customStyle="1" w:styleId="HTMLPreformattedChar">
    <w:name w:val="HTML Preformatted Char"/>
    <w:basedOn w:val="DefaultParagraphFont"/>
    <w:link w:val="HTMLPreformatted"/>
    <w:semiHidden/>
    <w:rsid w:val="00017087"/>
    <w:rPr>
      <w:rFonts w:ascii="Arial Unicode MS" w:eastAsia="Arial Unicode MS" w:hAnsi="Arial Unicode MS" w:cs="Arial Unicode MS"/>
    </w:rPr>
  </w:style>
  <w:style w:type="character" w:styleId="LineNumber">
    <w:name w:val="line number"/>
    <w:uiPriority w:val="99"/>
    <w:semiHidden/>
    <w:unhideWhenUsed/>
    <w:rsid w:val="00017087"/>
    <w:rPr>
      <w:rFonts w:ascii="Times New Roman" w:hAnsi="Times New Roman"/>
      <w:b w:val="0"/>
      <w:i w:val="0"/>
      <w:sz w:val="22"/>
    </w:rPr>
  </w:style>
  <w:style w:type="paragraph" w:styleId="Index1">
    <w:name w:val="index 1"/>
    <w:basedOn w:val="Normal"/>
    <w:next w:val="Normal"/>
    <w:autoRedefine/>
    <w:uiPriority w:val="99"/>
    <w:semiHidden/>
    <w:unhideWhenUsed/>
    <w:rsid w:val="001A7CF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11200</Words>
  <Characters>59473</Characters>
  <Application>Microsoft Office Word</Application>
  <DocSecurity>0</DocSecurity>
  <Lines>1863</Lines>
  <Paragraphs>818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3/3/2026 - South Carolina Legislature Online</dc:title>
  <dc:creator>Michele Neal</dc:creator>
  <cp:lastModifiedBy>Danny Crook</cp:lastModifiedBy>
  <cp:revision>2</cp:revision>
  <cp:lastPrinted>2001-08-15T14:41:00Z</cp:lastPrinted>
  <dcterms:created xsi:type="dcterms:W3CDTF">2026-03-11T13:08:00Z</dcterms:created>
  <dcterms:modified xsi:type="dcterms:W3CDTF">2026-03-11T13:08:00Z</dcterms:modified>
</cp:coreProperties>
</file>