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2BB0" w14:textId="59005F29" w:rsidR="00DB74A4" w:rsidRPr="00854A6C" w:rsidRDefault="005E28A2" w:rsidP="00854A6C">
      <w:pPr>
        <w:jc w:val="right"/>
        <w:rPr>
          <w:b/>
          <w:sz w:val="26"/>
          <w:szCs w:val="26"/>
        </w:rPr>
      </w:pPr>
      <w:r>
        <w:rPr>
          <w:b/>
          <w:sz w:val="26"/>
          <w:szCs w:val="26"/>
        </w:rPr>
        <w:tab/>
      </w:r>
      <w:r w:rsidR="00F50227">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144BA">
        <w:rPr>
          <w:b/>
          <w:sz w:val="26"/>
          <w:szCs w:val="26"/>
        </w:rPr>
        <w:t>29</w:t>
      </w:r>
    </w:p>
    <w:p w14:paraId="48F5FCF7" w14:textId="77777777" w:rsidR="00DB74A4" w:rsidRDefault="00DB74A4">
      <w:pPr>
        <w:tabs>
          <w:tab w:val="right" w:pos="6307"/>
        </w:tabs>
        <w:rPr>
          <w:b/>
        </w:rPr>
      </w:pPr>
    </w:p>
    <w:p w14:paraId="1FF67DA7" w14:textId="77777777" w:rsidR="00DB74A4" w:rsidRDefault="00DB74A4">
      <w:pPr>
        <w:tabs>
          <w:tab w:val="right" w:pos="6307"/>
        </w:tabs>
        <w:rPr>
          <w:b/>
        </w:rPr>
      </w:pPr>
    </w:p>
    <w:p w14:paraId="4E3F350D" w14:textId="77777777" w:rsidR="00DB74A4" w:rsidRDefault="00DB74A4">
      <w:pPr>
        <w:tabs>
          <w:tab w:val="right" w:pos="6307"/>
        </w:tabs>
        <w:rPr>
          <w:b/>
        </w:rPr>
      </w:pPr>
    </w:p>
    <w:p w14:paraId="69E31534" w14:textId="77777777" w:rsidR="00DB74A4" w:rsidRDefault="00DB74A4">
      <w:pPr>
        <w:tabs>
          <w:tab w:val="right" w:pos="6307"/>
        </w:tabs>
        <w:rPr>
          <w:b/>
        </w:rPr>
      </w:pPr>
    </w:p>
    <w:p w14:paraId="47B151CB" w14:textId="77777777" w:rsidR="00DB74A4" w:rsidRPr="00854A6C" w:rsidRDefault="000A7610" w:rsidP="00854A6C">
      <w:pPr>
        <w:jc w:val="center"/>
        <w:rPr>
          <w:b/>
          <w:sz w:val="32"/>
          <w:szCs w:val="32"/>
        </w:rPr>
      </w:pPr>
      <w:r w:rsidRPr="00854A6C">
        <w:rPr>
          <w:b/>
          <w:sz w:val="32"/>
          <w:szCs w:val="32"/>
        </w:rPr>
        <w:t>JOURNAL</w:t>
      </w:r>
    </w:p>
    <w:p w14:paraId="789BB3C8" w14:textId="77777777" w:rsidR="00DB74A4" w:rsidRDefault="00DB74A4">
      <w:pPr>
        <w:tabs>
          <w:tab w:val="right" w:pos="6307"/>
        </w:tabs>
        <w:rPr>
          <w:b/>
        </w:rPr>
      </w:pPr>
    </w:p>
    <w:p w14:paraId="084CF419" w14:textId="77777777" w:rsidR="00DB74A4" w:rsidRDefault="00DB74A4">
      <w:pPr>
        <w:tabs>
          <w:tab w:val="right" w:pos="6307"/>
        </w:tabs>
        <w:rPr>
          <w:b/>
        </w:rPr>
      </w:pPr>
    </w:p>
    <w:p w14:paraId="0B3D210D" w14:textId="77777777" w:rsidR="00DB74A4" w:rsidRPr="00854A6C" w:rsidRDefault="000A7610" w:rsidP="00854A6C">
      <w:pPr>
        <w:jc w:val="center"/>
        <w:rPr>
          <w:b/>
        </w:rPr>
      </w:pPr>
      <w:r w:rsidRPr="00854A6C">
        <w:rPr>
          <w:b/>
        </w:rPr>
        <w:t>OF THE</w:t>
      </w:r>
    </w:p>
    <w:p w14:paraId="4329AB84" w14:textId="77777777" w:rsidR="00DB74A4" w:rsidRDefault="00DB74A4">
      <w:pPr>
        <w:tabs>
          <w:tab w:val="right" w:pos="6307"/>
        </w:tabs>
        <w:rPr>
          <w:b/>
        </w:rPr>
      </w:pPr>
    </w:p>
    <w:p w14:paraId="30A5BED8" w14:textId="77777777" w:rsidR="00DB74A4" w:rsidRDefault="00DB74A4">
      <w:pPr>
        <w:tabs>
          <w:tab w:val="right" w:pos="6307"/>
        </w:tabs>
        <w:rPr>
          <w:b/>
        </w:rPr>
      </w:pPr>
    </w:p>
    <w:p w14:paraId="619740C7" w14:textId="77777777" w:rsidR="00DB74A4" w:rsidRPr="00854A6C" w:rsidRDefault="000A7610" w:rsidP="00854A6C">
      <w:pPr>
        <w:jc w:val="center"/>
        <w:rPr>
          <w:b/>
          <w:sz w:val="32"/>
          <w:szCs w:val="32"/>
        </w:rPr>
      </w:pPr>
      <w:r w:rsidRPr="00854A6C">
        <w:rPr>
          <w:b/>
          <w:sz w:val="32"/>
          <w:szCs w:val="32"/>
        </w:rPr>
        <w:t>SENATE</w:t>
      </w:r>
    </w:p>
    <w:p w14:paraId="029D0A1B" w14:textId="77777777" w:rsidR="00DB74A4" w:rsidRDefault="00DB74A4">
      <w:pPr>
        <w:tabs>
          <w:tab w:val="right" w:pos="6307"/>
        </w:tabs>
        <w:rPr>
          <w:b/>
        </w:rPr>
      </w:pPr>
    </w:p>
    <w:p w14:paraId="5D99724B" w14:textId="77777777" w:rsidR="00DB74A4" w:rsidRDefault="00DB74A4">
      <w:pPr>
        <w:tabs>
          <w:tab w:val="right" w:pos="6307"/>
        </w:tabs>
        <w:rPr>
          <w:b/>
        </w:rPr>
      </w:pPr>
    </w:p>
    <w:p w14:paraId="62C281D6" w14:textId="77777777" w:rsidR="00854A6C" w:rsidRPr="00854A6C" w:rsidRDefault="00854A6C" w:rsidP="00854A6C">
      <w:pPr>
        <w:jc w:val="center"/>
        <w:rPr>
          <w:b/>
        </w:rPr>
      </w:pPr>
      <w:r w:rsidRPr="00854A6C">
        <w:rPr>
          <w:b/>
        </w:rPr>
        <w:t>OF THE</w:t>
      </w:r>
    </w:p>
    <w:p w14:paraId="5AFBD05F" w14:textId="77777777" w:rsidR="00DB74A4" w:rsidRDefault="00DB74A4">
      <w:pPr>
        <w:tabs>
          <w:tab w:val="right" w:pos="6307"/>
        </w:tabs>
        <w:rPr>
          <w:b/>
        </w:rPr>
      </w:pPr>
    </w:p>
    <w:p w14:paraId="0975C05B" w14:textId="77777777" w:rsidR="00DB74A4" w:rsidRDefault="00DB74A4">
      <w:pPr>
        <w:tabs>
          <w:tab w:val="right" w:pos="6307"/>
        </w:tabs>
        <w:rPr>
          <w:b/>
        </w:rPr>
      </w:pPr>
    </w:p>
    <w:p w14:paraId="05610F7F" w14:textId="77777777" w:rsidR="00DB74A4" w:rsidRPr="00854A6C" w:rsidRDefault="000A7610" w:rsidP="00854A6C">
      <w:pPr>
        <w:jc w:val="center"/>
        <w:rPr>
          <w:b/>
          <w:sz w:val="32"/>
          <w:szCs w:val="32"/>
        </w:rPr>
      </w:pPr>
      <w:r w:rsidRPr="00854A6C">
        <w:rPr>
          <w:b/>
          <w:sz w:val="32"/>
          <w:szCs w:val="32"/>
        </w:rPr>
        <w:t>STATE OF SOUTH CAROLINA</w:t>
      </w:r>
    </w:p>
    <w:p w14:paraId="779C2398" w14:textId="77777777" w:rsidR="00DB74A4" w:rsidRDefault="00DB74A4">
      <w:pPr>
        <w:tabs>
          <w:tab w:val="right" w:pos="6307"/>
        </w:tabs>
        <w:rPr>
          <w:b/>
        </w:rPr>
      </w:pPr>
    </w:p>
    <w:p w14:paraId="3C0E81B8" w14:textId="77777777" w:rsidR="00DB74A4" w:rsidRDefault="00DB74A4">
      <w:pPr>
        <w:tabs>
          <w:tab w:val="right" w:pos="6307"/>
        </w:tabs>
        <w:jc w:val="center"/>
        <w:rPr>
          <w:b/>
        </w:rPr>
      </w:pPr>
      <w:r w:rsidRPr="00DB74A4">
        <w:rPr>
          <w:b/>
        </w:rPr>
        <w:object w:dxaOrig="3177" w:dyaOrig="3176" w14:anchorId="6062C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5.7pt" o:ole="" fillcolor="window">
            <v:imagedata r:id="rId7" o:title="" gain="2147483647f" blacklevel="15728f"/>
          </v:shape>
          <o:OLEObject Type="Embed" ProgID="Word.Picture.8" ShapeID="_x0000_i1025" DrawAspect="Content" ObjectID="_1834725875" r:id="rId8"/>
        </w:object>
      </w:r>
    </w:p>
    <w:p w14:paraId="1393414B" w14:textId="77777777" w:rsidR="00DB74A4" w:rsidRDefault="00DB74A4">
      <w:pPr>
        <w:tabs>
          <w:tab w:val="right" w:pos="6307"/>
        </w:tabs>
        <w:rPr>
          <w:b/>
        </w:rPr>
      </w:pPr>
    </w:p>
    <w:p w14:paraId="133C9EBC" w14:textId="77777777" w:rsidR="00DB74A4" w:rsidRDefault="00DB74A4">
      <w:pPr>
        <w:tabs>
          <w:tab w:val="right" w:pos="6307"/>
        </w:tabs>
        <w:rPr>
          <w:b/>
        </w:rPr>
      </w:pPr>
    </w:p>
    <w:p w14:paraId="17A2468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47784D4F" w14:textId="77777777" w:rsidR="00DB74A4" w:rsidRDefault="00DB74A4">
      <w:pPr>
        <w:tabs>
          <w:tab w:val="right" w:pos="6307"/>
        </w:tabs>
        <w:rPr>
          <w:b/>
          <w:sz w:val="21"/>
        </w:rPr>
      </w:pPr>
    </w:p>
    <w:p w14:paraId="6D3AA63D" w14:textId="77777777" w:rsidR="00DB74A4" w:rsidRDefault="000A7610">
      <w:pPr>
        <w:tabs>
          <w:tab w:val="right" w:pos="6307"/>
        </w:tabs>
        <w:jc w:val="center"/>
        <w:rPr>
          <w:b/>
          <w:sz w:val="21"/>
        </w:rPr>
      </w:pPr>
      <w:r>
        <w:rPr>
          <w:b/>
          <w:sz w:val="21"/>
        </w:rPr>
        <w:t>_________</w:t>
      </w:r>
    </w:p>
    <w:p w14:paraId="7E086A7E" w14:textId="77777777" w:rsidR="00DB74A4" w:rsidRDefault="00DB74A4">
      <w:pPr>
        <w:tabs>
          <w:tab w:val="right" w:pos="6307"/>
        </w:tabs>
        <w:rPr>
          <w:b/>
          <w:sz w:val="21"/>
        </w:rPr>
      </w:pPr>
    </w:p>
    <w:p w14:paraId="23EA5930" w14:textId="77777777" w:rsidR="00DB74A4" w:rsidRDefault="00DB74A4">
      <w:pPr>
        <w:tabs>
          <w:tab w:val="right" w:pos="6307"/>
        </w:tabs>
        <w:rPr>
          <w:b/>
          <w:sz w:val="21"/>
        </w:rPr>
      </w:pPr>
    </w:p>
    <w:p w14:paraId="706C5230" w14:textId="30C63465" w:rsidR="0047138C" w:rsidRDefault="00E144BA" w:rsidP="0047138C">
      <w:pPr>
        <w:jc w:val="center"/>
        <w:rPr>
          <w:b/>
        </w:rPr>
      </w:pPr>
      <w:r>
        <w:rPr>
          <w:b/>
        </w:rPr>
        <w:t>WEDNES</w:t>
      </w:r>
      <w:r w:rsidR="00566E22">
        <w:rPr>
          <w:b/>
        </w:rPr>
        <w:t xml:space="preserve">DAY, </w:t>
      </w:r>
      <w:r>
        <w:rPr>
          <w:b/>
        </w:rPr>
        <w:t>MARCH 4</w:t>
      </w:r>
      <w:r w:rsidR="000A7610" w:rsidRPr="00854A6C">
        <w:rPr>
          <w:b/>
        </w:rPr>
        <w:t>, 20</w:t>
      </w:r>
      <w:r w:rsidR="002958C1">
        <w:rPr>
          <w:b/>
        </w:rPr>
        <w:t>2</w:t>
      </w:r>
      <w:r w:rsidR="00A207EA">
        <w:rPr>
          <w:b/>
        </w:rPr>
        <w:t>6</w:t>
      </w:r>
    </w:p>
    <w:p w14:paraId="0699EDC8" w14:textId="77777777" w:rsidR="0047138C" w:rsidRPr="0047138C" w:rsidRDefault="0047138C" w:rsidP="0047138C">
      <w:pPr>
        <w:rPr>
          <w:bCs/>
        </w:rPr>
      </w:pPr>
    </w:p>
    <w:p w14:paraId="5A43CC53" w14:textId="77777777" w:rsidR="00DB74A4" w:rsidRPr="0047138C" w:rsidRDefault="0047138C" w:rsidP="0047138C">
      <w:pPr>
        <w:rPr>
          <w:b/>
        </w:rPr>
      </w:pPr>
      <w:r>
        <w:br w:type="page"/>
      </w:r>
    </w:p>
    <w:p w14:paraId="76026E9B" w14:textId="4EBF4D67" w:rsidR="00DB74A4" w:rsidRDefault="00E144BA">
      <w:pPr>
        <w:jc w:val="center"/>
        <w:rPr>
          <w:b/>
        </w:rPr>
      </w:pPr>
      <w:r>
        <w:rPr>
          <w:b/>
        </w:rPr>
        <w:lastRenderedPageBreak/>
        <w:t>Wednesday, March 4</w:t>
      </w:r>
      <w:r w:rsidR="000A7610">
        <w:rPr>
          <w:b/>
        </w:rPr>
        <w:t>, 20</w:t>
      </w:r>
      <w:r w:rsidR="002958C1">
        <w:rPr>
          <w:b/>
        </w:rPr>
        <w:t>2</w:t>
      </w:r>
      <w:r w:rsidR="00A207EA">
        <w:rPr>
          <w:b/>
        </w:rPr>
        <w:t>6</w:t>
      </w:r>
    </w:p>
    <w:p w14:paraId="565A2412" w14:textId="77777777" w:rsidR="00DB74A4" w:rsidRDefault="000A7610">
      <w:pPr>
        <w:jc w:val="center"/>
        <w:rPr>
          <w:b/>
        </w:rPr>
      </w:pPr>
      <w:r>
        <w:rPr>
          <w:b/>
        </w:rPr>
        <w:t>(Statewide Session)</w:t>
      </w:r>
    </w:p>
    <w:p w14:paraId="5B26B8C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78C90BF" w14:textId="77777777" w:rsidR="00DB74A4" w:rsidRDefault="00DB74A4"/>
    <w:p w14:paraId="6699EE63" w14:textId="77777777" w:rsidR="00DB74A4" w:rsidRDefault="000A7610">
      <w:pPr>
        <w:rPr>
          <w:strike/>
        </w:rPr>
      </w:pPr>
      <w:r>
        <w:rPr>
          <w:strike/>
        </w:rPr>
        <w:t>Indicates Matter Stricken</w:t>
      </w:r>
    </w:p>
    <w:p w14:paraId="3A5B47AC" w14:textId="77777777" w:rsidR="00DB74A4" w:rsidRPr="00C62740" w:rsidRDefault="000A7610" w:rsidP="00C62740">
      <w:pPr>
        <w:rPr>
          <w:u w:val="single"/>
        </w:rPr>
      </w:pPr>
      <w:r w:rsidRPr="00C62740">
        <w:rPr>
          <w:u w:val="single"/>
        </w:rPr>
        <w:t>Indicates New Matter</w:t>
      </w:r>
    </w:p>
    <w:p w14:paraId="5AD9670D" w14:textId="77777777" w:rsidR="00DB74A4" w:rsidRDefault="00DB74A4"/>
    <w:p w14:paraId="61534832" w14:textId="772A4812" w:rsidR="00DB74A4" w:rsidRDefault="000A7610">
      <w:r>
        <w:tab/>
        <w:t xml:space="preserve">The Senate assembled at </w:t>
      </w:r>
      <w:r w:rsidRPr="005D08BD">
        <w:rPr>
          <w:color w:val="auto"/>
        </w:rPr>
        <w:t>1</w:t>
      </w:r>
      <w:r w:rsidR="00E144BA" w:rsidRPr="005D08BD">
        <w:rPr>
          <w:color w:val="auto"/>
        </w:rPr>
        <w:t>1</w:t>
      </w:r>
      <w:r w:rsidR="009B46FD" w:rsidRPr="005D08BD">
        <w:rPr>
          <w:color w:val="auto"/>
        </w:rPr>
        <w:t>:</w:t>
      </w:r>
      <w:r w:rsidR="005D08BD" w:rsidRPr="005D08BD">
        <w:rPr>
          <w:color w:val="auto"/>
        </w:rPr>
        <w:t>4</w:t>
      </w:r>
      <w:r w:rsidR="00ED66A4" w:rsidRPr="005D08BD">
        <w:rPr>
          <w:color w:val="auto"/>
        </w:rPr>
        <w:t>5</w:t>
      </w:r>
      <w:r w:rsidR="009B46FD" w:rsidRPr="005D08BD">
        <w:rPr>
          <w:color w:val="auto"/>
        </w:rPr>
        <w:t xml:space="preserve"> </w:t>
      </w:r>
      <w:r w:rsidR="00E144BA" w:rsidRPr="005D08BD">
        <w:rPr>
          <w:color w:val="auto"/>
        </w:rPr>
        <w:t>A.M</w:t>
      </w:r>
      <w:r w:rsidR="00E144BA">
        <w:t>.</w:t>
      </w:r>
      <w:r>
        <w:t>, the hour to which it stood adjourned, and was called to order by the PRESIDENT.</w:t>
      </w:r>
    </w:p>
    <w:p w14:paraId="53058446" w14:textId="77777777" w:rsidR="00DB74A4" w:rsidRDefault="000A7610">
      <w:r>
        <w:tab/>
        <w:t>A quorum being present, the proceedings were opened with a devotion by the Chaplain as follows:</w:t>
      </w:r>
    </w:p>
    <w:p w14:paraId="15B050AB" w14:textId="77777777" w:rsidR="00DB74A4" w:rsidRDefault="00DB74A4"/>
    <w:p w14:paraId="1EF272D1" w14:textId="562B7864" w:rsidR="0065410F" w:rsidRDefault="0065410F" w:rsidP="0065410F">
      <w:pPr>
        <w:pStyle w:val="NoSpacing"/>
        <w:jc w:val="both"/>
        <w:rPr>
          <w:rFonts w:ascii="Times New Roman" w:hAnsi="Times New Roman" w:cs="Times New Roman"/>
          <w:sz w:val="22"/>
          <w:szCs w:val="22"/>
        </w:rPr>
      </w:pPr>
      <w:r w:rsidRPr="007E5525">
        <w:rPr>
          <w:rFonts w:ascii="Times New Roman" w:hAnsi="Times New Roman" w:cs="Times New Roman"/>
          <w:sz w:val="22"/>
          <w:szCs w:val="22"/>
        </w:rPr>
        <w:t>Joel 1:4</w:t>
      </w:r>
    </w:p>
    <w:p w14:paraId="23B6A83C" w14:textId="6108B29F" w:rsidR="0065410F" w:rsidRPr="007E5525" w:rsidRDefault="0065410F" w:rsidP="0065410F">
      <w:pPr>
        <w:pStyle w:val="NoSpacing"/>
        <w:ind w:firstLine="216"/>
        <w:jc w:val="both"/>
        <w:rPr>
          <w:rFonts w:ascii="Times New Roman" w:hAnsi="Times New Roman" w:cs="Times New Roman"/>
          <w:sz w:val="22"/>
          <w:szCs w:val="22"/>
        </w:rPr>
      </w:pPr>
      <w:r w:rsidRPr="007E5525">
        <w:rPr>
          <w:rFonts w:ascii="Times New Roman" w:hAnsi="Times New Roman" w:cs="Times New Roman"/>
          <w:sz w:val="22"/>
          <w:szCs w:val="22"/>
        </w:rPr>
        <w:t>Early on in the book of Joel we find these lines:</w:t>
      </w:r>
      <w:r>
        <w:rPr>
          <w:rFonts w:ascii="Times New Roman" w:hAnsi="Times New Roman" w:cs="Times New Roman"/>
          <w:sz w:val="22"/>
          <w:szCs w:val="22"/>
        </w:rPr>
        <w:t xml:space="preserve"> </w:t>
      </w:r>
      <w:r w:rsidRPr="007E5525">
        <w:rPr>
          <w:rFonts w:ascii="Times New Roman" w:hAnsi="Times New Roman" w:cs="Times New Roman"/>
          <w:sz w:val="22"/>
          <w:szCs w:val="22"/>
        </w:rPr>
        <w:t>“What the cutting locust left, the swarming locust has eaten.  What the swarming locust left, the hopping locust has eaten, and what the hopping locust left, the destroying locust has eaten.”</w:t>
      </w:r>
    </w:p>
    <w:p w14:paraId="7BF1AB3C" w14:textId="5ACDC9F1" w:rsidR="0065410F" w:rsidRPr="007E5525" w:rsidRDefault="0065410F" w:rsidP="0065410F">
      <w:pPr>
        <w:pStyle w:val="NoSpacing"/>
        <w:ind w:firstLine="216"/>
        <w:jc w:val="both"/>
        <w:rPr>
          <w:rFonts w:ascii="Times New Roman" w:hAnsi="Times New Roman" w:cs="Times New Roman"/>
          <w:sz w:val="22"/>
          <w:szCs w:val="22"/>
        </w:rPr>
      </w:pPr>
      <w:r w:rsidRPr="007E5525">
        <w:rPr>
          <w:rFonts w:ascii="Times New Roman" w:hAnsi="Times New Roman" w:cs="Times New Roman"/>
          <w:sz w:val="22"/>
          <w:szCs w:val="22"/>
        </w:rPr>
        <w:t>Bow in prayer with me, please:</w:t>
      </w:r>
      <w:r>
        <w:rPr>
          <w:rFonts w:ascii="Times New Roman" w:hAnsi="Times New Roman" w:cs="Times New Roman"/>
          <w:sz w:val="22"/>
          <w:szCs w:val="22"/>
        </w:rPr>
        <w:t xml:space="preserve"> </w:t>
      </w:r>
      <w:r w:rsidRPr="007E5525">
        <w:rPr>
          <w:rFonts w:ascii="Times New Roman" w:hAnsi="Times New Roman" w:cs="Times New Roman"/>
          <w:sz w:val="22"/>
          <w:szCs w:val="22"/>
        </w:rPr>
        <w:t xml:space="preserve">Clearly, </w:t>
      </w:r>
      <w:r>
        <w:rPr>
          <w:rFonts w:ascii="Times New Roman" w:hAnsi="Times New Roman" w:cs="Times New Roman"/>
          <w:sz w:val="22"/>
          <w:szCs w:val="22"/>
        </w:rPr>
        <w:t>m</w:t>
      </w:r>
      <w:r w:rsidRPr="007E5525">
        <w:rPr>
          <w:rFonts w:ascii="Times New Roman" w:hAnsi="Times New Roman" w:cs="Times New Roman"/>
          <w:sz w:val="22"/>
          <w:szCs w:val="22"/>
        </w:rPr>
        <w:t>ost Holy God, Joel catches our attention as he tells about what had to be a catastrophic disaster there in ancient Judah.  And this description of ecological devastation by swarm after swarm of locusts leads us to think about how delicate the balance is here in our own world</w:t>
      </w:r>
      <w:r w:rsidR="00963C5E">
        <w:rPr>
          <w:rFonts w:ascii="Times New Roman" w:hAnsi="Times New Roman" w:cs="Times New Roman"/>
          <w:sz w:val="22"/>
          <w:szCs w:val="22"/>
        </w:rPr>
        <w:t xml:space="preserve"> --</w:t>
      </w:r>
      <w:r w:rsidRPr="007E5525">
        <w:rPr>
          <w:rFonts w:ascii="Times New Roman" w:hAnsi="Times New Roman" w:cs="Times New Roman"/>
          <w:sz w:val="22"/>
          <w:szCs w:val="22"/>
        </w:rPr>
        <w:t xml:space="preserve"> with issues of polluted waterways, worries about the very air we breathe, sea level rise, weather extremes.  Seemingly, the lists of possible ecological disasters appear endless.  But it is issues like these which these Senators and other leaders have to confront almost routinely these days.  Continue to bless them, O Lord, caring stewards that they are called to be, working diligently to make the world as safe as possible for us, for our children, and for our children’s children. </w:t>
      </w:r>
      <w:r w:rsidR="005112AE">
        <w:rPr>
          <w:rFonts w:ascii="Times New Roman" w:hAnsi="Times New Roman" w:cs="Times New Roman"/>
          <w:sz w:val="22"/>
          <w:szCs w:val="22"/>
        </w:rPr>
        <w:t>And especially be with Senator Jackson and his family as they deal with several major concerns this</w:t>
      </w:r>
      <w:r w:rsidR="00467850">
        <w:rPr>
          <w:rFonts w:ascii="Times New Roman" w:hAnsi="Times New Roman" w:cs="Times New Roman"/>
          <w:sz w:val="22"/>
          <w:szCs w:val="22"/>
        </w:rPr>
        <w:t xml:space="preserve"> </w:t>
      </w:r>
      <w:r w:rsidR="005112AE">
        <w:rPr>
          <w:rFonts w:ascii="Times New Roman" w:hAnsi="Times New Roman" w:cs="Times New Roman"/>
          <w:sz w:val="22"/>
          <w:szCs w:val="22"/>
        </w:rPr>
        <w:t xml:space="preserve">very morning. </w:t>
      </w:r>
      <w:r w:rsidRPr="007E5525">
        <w:rPr>
          <w:rFonts w:ascii="Times New Roman" w:hAnsi="Times New Roman" w:cs="Times New Roman"/>
          <w:sz w:val="22"/>
          <w:szCs w:val="22"/>
        </w:rPr>
        <w:t xml:space="preserve"> In Your blessed name we pray, dear Lord.  Amen. </w:t>
      </w:r>
    </w:p>
    <w:p w14:paraId="318CD422" w14:textId="77777777" w:rsidR="00DB74A4" w:rsidRDefault="00DB74A4">
      <w:pPr>
        <w:pStyle w:val="Header"/>
        <w:tabs>
          <w:tab w:val="clear" w:pos="8640"/>
          <w:tab w:val="left" w:pos="4320"/>
        </w:tabs>
      </w:pPr>
    </w:p>
    <w:p w14:paraId="02B2F97E" w14:textId="77777777" w:rsidR="00DB74A4" w:rsidRDefault="000A7610">
      <w:pPr>
        <w:pStyle w:val="Header"/>
        <w:tabs>
          <w:tab w:val="clear" w:pos="8640"/>
          <w:tab w:val="left" w:pos="4320"/>
        </w:tabs>
      </w:pPr>
      <w:r>
        <w:tab/>
        <w:t>The PRESIDENT called for Petitions, Memorials, Presentments of Grand Juries and such like papers.</w:t>
      </w:r>
    </w:p>
    <w:p w14:paraId="2BC3398A" w14:textId="77777777" w:rsidR="00DB74A4" w:rsidRDefault="00DB74A4">
      <w:pPr>
        <w:pStyle w:val="Header"/>
        <w:tabs>
          <w:tab w:val="clear" w:pos="8640"/>
          <w:tab w:val="left" w:pos="4320"/>
        </w:tabs>
      </w:pPr>
    </w:p>
    <w:p w14:paraId="4BE80F39" w14:textId="77777777" w:rsidR="00D323E0" w:rsidRPr="00B73C45" w:rsidRDefault="00D323E0" w:rsidP="00D323E0">
      <w:pPr>
        <w:pStyle w:val="Header"/>
        <w:tabs>
          <w:tab w:val="left" w:pos="4320"/>
        </w:tabs>
        <w:jc w:val="center"/>
        <w:rPr>
          <w:b/>
          <w:color w:val="auto"/>
          <w:szCs w:val="22"/>
        </w:rPr>
      </w:pPr>
      <w:r w:rsidRPr="00B73C45">
        <w:rPr>
          <w:b/>
          <w:color w:val="auto"/>
          <w:szCs w:val="22"/>
        </w:rPr>
        <w:t>Motion Adopted</w:t>
      </w:r>
    </w:p>
    <w:p w14:paraId="209CE363" w14:textId="43D7BD38" w:rsidR="00D323E0" w:rsidRPr="00B73C45" w:rsidRDefault="00D323E0" w:rsidP="00D323E0">
      <w:pPr>
        <w:pStyle w:val="Header"/>
        <w:tabs>
          <w:tab w:val="left" w:pos="4320"/>
        </w:tabs>
        <w:rPr>
          <w:color w:val="auto"/>
          <w:szCs w:val="22"/>
        </w:rPr>
      </w:pPr>
      <w:r w:rsidRPr="00B73C45">
        <w:rPr>
          <w:color w:val="auto"/>
          <w:szCs w:val="22"/>
        </w:rPr>
        <w:tab/>
        <w:t xml:space="preserve">On motion of Senator MASSEY, the Senate agreed that the Senate would reconvene </w:t>
      </w:r>
      <w:r w:rsidR="00CC3723">
        <w:rPr>
          <w:color w:val="auto"/>
          <w:szCs w:val="22"/>
        </w:rPr>
        <w:t>one hour</w:t>
      </w:r>
      <w:r w:rsidRPr="00B73C45">
        <w:rPr>
          <w:color w:val="auto"/>
          <w:szCs w:val="22"/>
        </w:rPr>
        <w:t xml:space="preserve"> after the conclusion of the Joint Assembly. </w:t>
      </w:r>
    </w:p>
    <w:p w14:paraId="3DCC1319" w14:textId="77777777" w:rsidR="00D323E0" w:rsidRPr="00B73C45" w:rsidRDefault="00D323E0" w:rsidP="00D323E0">
      <w:pPr>
        <w:pStyle w:val="Header"/>
        <w:tabs>
          <w:tab w:val="left" w:pos="4320"/>
        </w:tabs>
        <w:jc w:val="center"/>
        <w:rPr>
          <w:b/>
          <w:color w:val="auto"/>
          <w:szCs w:val="22"/>
        </w:rPr>
      </w:pPr>
    </w:p>
    <w:p w14:paraId="59058085" w14:textId="77777777" w:rsidR="00D323E0" w:rsidRPr="00B73C45" w:rsidRDefault="00D323E0" w:rsidP="00D323E0">
      <w:pPr>
        <w:pStyle w:val="Header"/>
        <w:tabs>
          <w:tab w:val="left" w:pos="4320"/>
        </w:tabs>
        <w:jc w:val="center"/>
        <w:rPr>
          <w:color w:val="auto"/>
          <w:szCs w:val="22"/>
        </w:rPr>
      </w:pPr>
      <w:r w:rsidRPr="00B73C45">
        <w:rPr>
          <w:b/>
          <w:color w:val="auto"/>
          <w:szCs w:val="22"/>
        </w:rPr>
        <w:t>RECESS</w:t>
      </w:r>
    </w:p>
    <w:p w14:paraId="4320515F" w14:textId="77777777" w:rsidR="00D323E0" w:rsidRPr="00B73C45" w:rsidRDefault="00D323E0" w:rsidP="00D323E0">
      <w:pPr>
        <w:pStyle w:val="Header"/>
        <w:tabs>
          <w:tab w:val="left" w:pos="4320"/>
        </w:tabs>
        <w:rPr>
          <w:color w:val="auto"/>
          <w:szCs w:val="22"/>
        </w:rPr>
      </w:pPr>
      <w:r w:rsidRPr="00B73C45">
        <w:rPr>
          <w:color w:val="auto"/>
          <w:szCs w:val="22"/>
        </w:rPr>
        <w:tab/>
        <w:t>At 11:55 A.M., on motion of Senator MASSEY, the Senate receded from business for the purpose of attending the Joint Assembly.</w:t>
      </w:r>
    </w:p>
    <w:p w14:paraId="49DE884C" w14:textId="77777777" w:rsidR="00D323E0" w:rsidRPr="00B73C45" w:rsidRDefault="00D323E0" w:rsidP="00D323E0">
      <w:pPr>
        <w:pStyle w:val="Header"/>
        <w:tabs>
          <w:tab w:val="left" w:pos="4320"/>
        </w:tabs>
        <w:rPr>
          <w:color w:val="auto"/>
          <w:szCs w:val="22"/>
        </w:rPr>
      </w:pPr>
    </w:p>
    <w:p w14:paraId="791F9CD4" w14:textId="77777777" w:rsidR="00D323E0" w:rsidRPr="00B73C45" w:rsidRDefault="00D323E0" w:rsidP="00D323E0">
      <w:pPr>
        <w:keepNext/>
        <w:keepLines/>
        <w:jc w:val="center"/>
        <w:rPr>
          <w:b/>
          <w:color w:val="auto"/>
          <w:szCs w:val="22"/>
        </w:rPr>
      </w:pPr>
      <w:r w:rsidRPr="00B73C45">
        <w:rPr>
          <w:b/>
          <w:color w:val="auto"/>
        </w:rPr>
        <w:lastRenderedPageBreak/>
        <w:t>JOINT ASSEMBLY</w:t>
      </w:r>
    </w:p>
    <w:p w14:paraId="4CD06D52" w14:textId="77777777" w:rsidR="00D323E0" w:rsidRPr="00B73C45" w:rsidRDefault="00D323E0" w:rsidP="00D323E0">
      <w:pPr>
        <w:keepNext/>
        <w:keepLines/>
        <w:jc w:val="center"/>
        <w:rPr>
          <w:color w:val="auto"/>
        </w:rPr>
      </w:pPr>
      <w:r w:rsidRPr="00B73C45">
        <w:rPr>
          <w:b/>
          <w:color w:val="auto"/>
        </w:rPr>
        <w:t>Elections</w:t>
      </w:r>
    </w:p>
    <w:p w14:paraId="72FEC9D0" w14:textId="77777777" w:rsidR="00D323E0" w:rsidRPr="00B73C45" w:rsidRDefault="00D323E0" w:rsidP="00D323E0">
      <w:pPr>
        <w:keepNext/>
        <w:keepLines/>
        <w:rPr>
          <w:color w:val="auto"/>
        </w:rPr>
      </w:pPr>
      <w:r w:rsidRPr="00B73C45">
        <w:rPr>
          <w:color w:val="auto"/>
        </w:rPr>
        <w:tab/>
        <w:t>At 12:00 Noon, the Senate appeared in the Hall of the House.</w:t>
      </w:r>
    </w:p>
    <w:p w14:paraId="33912766" w14:textId="77777777" w:rsidR="00D323E0" w:rsidRPr="00B73C45" w:rsidRDefault="00D323E0" w:rsidP="00D323E0">
      <w:pPr>
        <w:keepNext/>
        <w:keepLines/>
        <w:rPr>
          <w:color w:val="auto"/>
        </w:rPr>
      </w:pPr>
      <w:r w:rsidRPr="00B73C45">
        <w:rPr>
          <w:color w:val="auto"/>
        </w:rPr>
        <w:tab/>
        <w:t>The PRESIDENT of the Senate called the Joint Assembly to order and announced that it had convened under the terms of a Concurrent Resolution adopted by both Houses.</w:t>
      </w:r>
    </w:p>
    <w:p w14:paraId="62A15130" w14:textId="72A9816D" w:rsidR="00D323E0" w:rsidRPr="009608D0" w:rsidRDefault="00D323E0" w:rsidP="00D323E0">
      <w:pPr>
        <w:keepNext/>
        <w:keepLines/>
        <w:rPr>
          <w:color w:val="auto"/>
        </w:rPr>
      </w:pPr>
      <w:r w:rsidRPr="00B73C45">
        <w:rPr>
          <w:color w:val="auto"/>
        </w:rPr>
        <w:tab/>
      </w:r>
      <w:r w:rsidRPr="009608D0">
        <w:rPr>
          <w:color w:val="auto"/>
        </w:rPr>
        <w:t xml:space="preserve">Pursuant to Section 2-19-90, Wednesday, March 4, 2026, at 12:00 </w:t>
      </w:r>
      <w:r w:rsidR="00963C5E">
        <w:rPr>
          <w:color w:val="auto"/>
        </w:rPr>
        <w:t>N</w:t>
      </w:r>
      <w:r w:rsidRPr="009608D0">
        <w:rPr>
          <w:color w:val="auto"/>
        </w:rPr>
        <w:t xml:space="preserve">oon, is set for the time to elect judges by the General Assembly in Joint Session </w:t>
      </w:r>
      <w:r w:rsidRPr="009608D0">
        <w:rPr>
          <w:color w:val="auto"/>
        </w:rPr>
        <w:tab/>
        <w:t>for seats as reported by the Judicial Merit Selection Commission.</w:t>
      </w:r>
    </w:p>
    <w:p w14:paraId="61B4962C" w14:textId="77777777" w:rsidR="00D323E0" w:rsidRDefault="00D323E0" w:rsidP="00D323E0">
      <w:pPr>
        <w:suppressAutoHyphens/>
      </w:pPr>
      <w:r>
        <w:rPr>
          <w:color w:val="FF0000"/>
        </w:rPr>
        <w:tab/>
      </w:r>
      <w:r w:rsidRPr="007F2080">
        <w:t>S. 921</w:t>
      </w:r>
      <w:r w:rsidRPr="007F2080">
        <w:fldChar w:fldCharType="begin"/>
      </w:r>
      <w:r w:rsidRPr="007F2080">
        <w:instrText xml:space="preserve"> XE "S. 921" \b </w:instrText>
      </w:r>
      <w:r w:rsidRPr="007F2080">
        <w:fldChar w:fldCharType="end"/>
      </w:r>
      <w:r w:rsidRPr="007F2080">
        <w:t xml:space="preserve"> -- Senators Alexander, Rankin and Hutto:  </w:t>
      </w:r>
      <w:r>
        <w:rPr>
          <w:caps/>
          <w:szCs w:val="30"/>
        </w:rPr>
        <w:t>A CONCURRENT RESOLUTION TO FIX ONE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67F1F9DD" w14:textId="77777777" w:rsidR="00D323E0" w:rsidRDefault="00D323E0" w:rsidP="00D323E0">
      <w:pPr>
        <w:suppressAutoHyphens/>
      </w:pPr>
    </w:p>
    <w:p w14:paraId="490B71FF" w14:textId="77777777" w:rsidR="00D323E0" w:rsidRPr="00947A35" w:rsidRDefault="00D323E0" w:rsidP="00D323E0">
      <w:pPr>
        <w:jc w:val="center"/>
      </w:pPr>
      <w:r w:rsidRPr="00CC57BD">
        <w:rPr>
          <w:b/>
          <w:color w:val="auto"/>
        </w:rPr>
        <w:t>Election of a Court of Appeals Judge, Seat 7</w:t>
      </w:r>
    </w:p>
    <w:p w14:paraId="57210DE4" w14:textId="77777777" w:rsidR="00D323E0" w:rsidRPr="00CC57BD" w:rsidRDefault="00D323E0" w:rsidP="00D323E0">
      <w:pPr>
        <w:rPr>
          <w:color w:val="auto"/>
        </w:rPr>
      </w:pPr>
      <w:r w:rsidRPr="00CC57BD">
        <w:rPr>
          <w:color w:val="auto"/>
        </w:rPr>
        <w:tab/>
        <w:t xml:space="preserve">The PRESIDENT announced that nominations were in order to elect </w:t>
      </w:r>
    </w:p>
    <w:p w14:paraId="2A1EBDE5" w14:textId="1DB6780E" w:rsidR="00D323E0" w:rsidRPr="00CC57BD" w:rsidRDefault="00D323E0" w:rsidP="00D323E0">
      <w:pPr>
        <w:rPr>
          <w:color w:val="auto"/>
        </w:rPr>
      </w:pPr>
      <w:r w:rsidRPr="00CC57BD">
        <w:rPr>
          <w:color w:val="auto"/>
        </w:rPr>
        <w:t xml:space="preserve">a successor to the position of Judge, Court of Appeals, Seat 7. </w:t>
      </w:r>
    </w:p>
    <w:p w14:paraId="7867BA67"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the Honorable Stephanie P. McDonald had been screened and found qualified to serve.</w:t>
      </w:r>
    </w:p>
    <w:p w14:paraId="3E66F4CF" w14:textId="77777777" w:rsidR="00D323E0" w:rsidRPr="00CC57BD" w:rsidRDefault="00D323E0" w:rsidP="00D323E0">
      <w:pPr>
        <w:rPr>
          <w:color w:val="auto"/>
        </w:rPr>
      </w:pPr>
      <w:r w:rsidRPr="00CC57BD">
        <w:rPr>
          <w:color w:val="auto"/>
        </w:rPr>
        <w:tab/>
        <w:t>Representative Micajah P. “Micah” Caskey IV placed the name of the Honorable Stephanie P. McDonald in nomination, moved that nominations be closed and, with unanimous consent, the vote was taken by acclamation, resulting in the election of the nominee.</w:t>
      </w:r>
    </w:p>
    <w:p w14:paraId="0ECA788D" w14:textId="77777777" w:rsidR="00D323E0" w:rsidRPr="00CC57BD" w:rsidRDefault="00D323E0" w:rsidP="00D323E0">
      <w:pPr>
        <w:rPr>
          <w:color w:val="auto"/>
        </w:rPr>
      </w:pPr>
      <w:r w:rsidRPr="00CC57BD">
        <w:rPr>
          <w:color w:val="auto"/>
        </w:rPr>
        <w:tab/>
        <w:t>Whereupon, the PRESIDENT announced that the Honorable Stephanie P. McDonald was elected to the position of Judge, Court of Appeals, Seat 7 for the term to expire June 30, 2026.</w:t>
      </w:r>
    </w:p>
    <w:p w14:paraId="087F7A6A" w14:textId="77777777" w:rsidR="00D323E0" w:rsidRDefault="00D323E0" w:rsidP="00D323E0">
      <w:pPr>
        <w:rPr>
          <w:color w:val="auto"/>
        </w:rPr>
      </w:pPr>
    </w:p>
    <w:p w14:paraId="640FDB68" w14:textId="77777777" w:rsidR="00D323E0" w:rsidRDefault="00D323E0" w:rsidP="00D323E0">
      <w:pPr>
        <w:rPr>
          <w:color w:val="auto"/>
        </w:rPr>
      </w:pPr>
    </w:p>
    <w:p w14:paraId="58F215F7" w14:textId="77777777" w:rsidR="00D323E0" w:rsidRDefault="00D323E0" w:rsidP="00D323E0">
      <w:pPr>
        <w:rPr>
          <w:color w:val="auto"/>
        </w:rPr>
      </w:pPr>
    </w:p>
    <w:p w14:paraId="1E876E5E" w14:textId="77777777" w:rsidR="00D323E0" w:rsidRPr="00CC57BD" w:rsidRDefault="00D323E0" w:rsidP="00D323E0">
      <w:pPr>
        <w:rPr>
          <w:color w:val="auto"/>
        </w:rPr>
      </w:pPr>
    </w:p>
    <w:p w14:paraId="1D87E909" w14:textId="77777777" w:rsidR="00D323E0" w:rsidRPr="00CC57BD" w:rsidRDefault="00D323E0" w:rsidP="00D323E0">
      <w:pPr>
        <w:jc w:val="center"/>
        <w:rPr>
          <w:b/>
          <w:bCs/>
          <w:color w:val="auto"/>
        </w:rPr>
      </w:pPr>
      <w:r w:rsidRPr="00CC57BD">
        <w:rPr>
          <w:b/>
          <w:color w:val="auto"/>
        </w:rPr>
        <w:t>Election of a Circuit Court Judge,</w:t>
      </w:r>
      <w:r w:rsidRPr="00CC57BD">
        <w:rPr>
          <w:b/>
          <w:bCs/>
          <w:color w:val="auto"/>
        </w:rPr>
        <w:t xml:space="preserve"> 3</w:t>
      </w:r>
      <w:r w:rsidRPr="00CC57BD">
        <w:rPr>
          <w:b/>
          <w:bCs/>
          <w:color w:val="auto"/>
          <w:vertAlign w:val="superscript"/>
        </w:rPr>
        <w:t>rd</w:t>
      </w:r>
      <w:r w:rsidRPr="00CC57BD">
        <w:rPr>
          <w:b/>
          <w:bCs/>
          <w:color w:val="auto"/>
        </w:rPr>
        <w:t xml:space="preserve"> Judicial Circuit, Seat 2</w:t>
      </w:r>
    </w:p>
    <w:p w14:paraId="0203BE6A" w14:textId="77777777" w:rsidR="00D323E0" w:rsidRPr="00CC57BD" w:rsidRDefault="00D323E0" w:rsidP="00D323E0">
      <w:pPr>
        <w:rPr>
          <w:color w:val="auto"/>
        </w:rPr>
      </w:pPr>
      <w:r w:rsidRPr="00CC57BD">
        <w:rPr>
          <w:color w:val="auto"/>
        </w:rPr>
        <w:tab/>
        <w:t>The PRESIDENT announced that nominations were in order to elect a successor to the position of Judge, Circuit Court, 3</w:t>
      </w:r>
      <w:r w:rsidRPr="00CC57BD">
        <w:rPr>
          <w:color w:val="auto"/>
          <w:vertAlign w:val="superscript"/>
        </w:rPr>
        <w:t>rd</w:t>
      </w:r>
      <w:r w:rsidRPr="00CC57BD">
        <w:rPr>
          <w:color w:val="auto"/>
        </w:rPr>
        <w:t xml:space="preserve"> Judicial Circuit, Seat 2. </w:t>
      </w:r>
    </w:p>
    <w:p w14:paraId="64AC8833"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Will Wheeler had been screened and found qualified to serve.</w:t>
      </w:r>
    </w:p>
    <w:p w14:paraId="49F2065D" w14:textId="77777777" w:rsidR="00D323E0" w:rsidRDefault="00D323E0" w:rsidP="00D323E0">
      <w:pPr>
        <w:rPr>
          <w:color w:val="auto"/>
        </w:rPr>
      </w:pPr>
      <w:r w:rsidRPr="00CC57BD">
        <w:rPr>
          <w:color w:val="auto"/>
        </w:rPr>
        <w:tab/>
        <w:t>Representative Micajah P. “Micah” Caskey IV placed the name of Will Wheeler in nomination</w:t>
      </w:r>
      <w:r>
        <w:rPr>
          <w:color w:val="auto"/>
        </w:rPr>
        <w:t>.</w:t>
      </w:r>
    </w:p>
    <w:p w14:paraId="64EAF599" w14:textId="77777777" w:rsidR="00D323E0" w:rsidRDefault="00D323E0" w:rsidP="00D323E0">
      <w:pPr>
        <w:rPr>
          <w:color w:val="auto"/>
        </w:rPr>
      </w:pPr>
      <w:r>
        <w:rPr>
          <w:color w:val="auto"/>
        </w:rPr>
        <w:tab/>
      </w:r>
    </w:p>
    <w:p w14:paraId="24DCEA4A" w14:textId="77777777" w:rsidR="00D323E0" w:rsidRPr="00587A73" w:rsidRDefault="00D323E0" w:rsidP="00D323E0">
      <w:pPr>
        <w:rPr>
          <w:color w:val="auto"/>
        </w:rPr>
      </w:pPr>
      <w:r>
        <w:rPr>
          <w:color w:val="00B050"/>
        </w:rPr>
        <w:tab/>
      </w:r>
      <w:r w:rsidRPr="00587A73">
        <w:rPr>
          <w:color w:val="auto"/>
        </w:rPr>
        <w:t xml:space="preserve">The Reading Clerk of the Senate called the roll of the Senate, and the Senators voted </w:t>
      </w:r>
      <w:r w:rsidRPr="00587A73">
        <w:rPr>
          <w:i/>
          <w:color w:val="auto"/>
        </w:rPr>
        <w:t>viva voce</w:t>
      </w:r>
      <w:r w:rsidRPr="00587A73">
        <w:rPr>
          <w:color w:val="auto"/>
        </w:rPr>
        <w:t xml:space="preserve"> as their names were called.</w:t>
      </w:r>
    </w:p>
    <w:p w14:paraId="4A14EE73" w14:textId="77777777" w:rsidR="00D323E0" w:rsidRPr="00587A73" w:rsidRDefault="00D323E0" w:rsidP="00D323E0">
      <w:pPr>
        <w:rPr>
          <w:color w:val="auto"/>
        </w:rPr>
      </w:pPr>
    </w:p>
    <w:p w14:paraId="200C9C41" w14:textId="77777777" w:rsidR="00D323E0" w:rsidRPr="00587A73"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87A73">
        <w:rPr>
          <w:color w:val="auto"/>
        </w:rPr>
        <w:tab/>
        <w:t>The following named Senators voted in the affirmative:</w:t>
      </w:r>
    </w:p>
    <w:p w14:paraId="1ED3215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Alexander</w:t>
      </w:r>
      <w:r w:rsidRPr="00587A73">
        <w:rPr>
          <w:color w:val="auto"/>
        </w:rPr>
        <w:tab/>
        <w:t>Allen</w:t>
      </w:r>
      <w:r w:rsidRPr="00587A73">
        <w:rPr>
          <w:color w:val="auto"/>
        </w:rPr>
        <w:tab/>
        <w:t>Bennett</w:t>
      </w:r>
    </w:p>
    <w:p w14:paraId="24B3A5A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Blackmon</w:t>
      </w:r>
      <w:r w:rsidRPr="00587A73">
        <w:rPr>
          <w:color w:val="auto"/>
        </w:rPr>
        <w:tab/>
        <w:t>Campsen</w:t>
      </w:r>
      <w:r w:rsidRPr="00587A73">
        <w:rPr>
          <w:color w:val="auto"/>
        </w:rPr>
        <w:tab/>
        <w:t>Devine</w:t>
      </w:r>
    </w:p>
    <w:p w14:paraId="1AE6F2B4"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Elliott</w:t>
      </w:r>
      <w:r w:rsidRPr="00587A73">
        <w:rPr>
          <w:color w:val="auto"/>
        </w:rPr>
        <w:tab/>
        <w:t>Gambrell</w:t>
      </w:r>
      <w:r w:rsidRPr="00587A73">
        <w:rPr>
          <w:color w:val="auto"/>
        </w:rPr>
        <w:tab/>
        <w:t>Graham</w:t>
      </w:r>
    </w:p>
    <w:p w14:paraId="28F9A09C"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Hembree</w:t>
      </w:r>
      <w:r w:rsidRPr="00587A73">
        <w:rPr>
          <w:color w:val="auto"/>
        </w:rPr>
        <w:tab/>
        <w:t>Hutto</w:t>
      </w:r>
      <w:r w:rsidRPr="00587A73">
        <w:rPr>
          <w:color w:val="auto"/>
        </w:rPr>
        <w:tab/>
        <w:t>Jackson</w:t>
      </w:r>
    </w:p>
    <w:p w14:paraId="0B934383"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Massey</w:t>
      </w:r>
      <w:r w:rsidRPr="00587A73">
        <w:rPr>
          <w:color w:val="auto"/>
        </w:rPr>
        <w:tab/>
        <w:t>Matthews</w:t>
      </w:r>
      <w:r w:rsidRPr="00587A73">
        <w:rPr>
          <w:color w:val="auto"/>
        </w:rPr>
        <w:tab/>
        <w:t>Ott</w:t>
      </w:r>
    </w:p>
    <w:p w14:paraId="2B91ACF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Peeler</w:t>
      </w:r>
      <w:r w:rsidRPr="00587A73">
        <w:rPr>
          <w:color w:val="auto"/>
        </w:rPr>
        <w:tab/>
        <w:t>Rankin</w:t>
      </w:r>
      <w:r w:rsidRPr="00587A73">
        <w:rPr>
          <w:color w:val="auto"/>
        </w:rPr>
        <w:tab/>
        <w:t>Sabb</w:t>
      </w:r>
    </w:p>
    <w:p w14:paraId="0EA5584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Sutton</w:t>
      </w:r>
      <w:r w:rsidRPr="00587A73">
        <w:rPr>
          <w:color w:val="auto"/>
        </w:rPr>
        <w:tab/>
        <w:t>Tedder</w:t>
      </w:r>
      <w:r w:rsidRPr="00587A73">
        <w:rPr>
          <w:color w:val="auto"/>
        </w:rPr>
        <w:tab/>
        <w:t>Verdin</w:t>
      </w:r>
    </w:p>
    <w:p w14:paraId="783929E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Walker</w:t>
      </w:r>
      <w:r w:rsidRPr="00587A73">
        <w:rPr>
          <w:color w:val="auto"/>
        </w:rPr>
        <w:tab/>
        <w:t>Williams</w:t>
      </w:r>
      <w:r w:rsidRPr="00587A73">
        <w:rPr>
          <w:color w:val="auto"/>
        </w:rPr>
        <w:tab/>
        <w:t>Young</w:t>
      </w:r>
    </w:p>
    <w:p w14:paraId="4409A25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Zell</w:t>
      </w:r>
    </w:p>
    <w:p w14:paraId="40A6B80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6EDDF9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7A73">
        <w:rPr>
          <w:b/>
          <w:color w:val="auto"/>
        </w:rPr>
        <w:t>Total--25</w:t>
      </w:r>
    </w:p>
    <w:p w14:paraId="7EA8A7C1" w14:textId="77777777" w:rsidR="00D323E0" w:rsidRPr="00587A73" w:rsidRDefault="00D323E0" w:rsidP="00D323E0">
      <w:pPr>
        <w:rPr>
          <w:color w:val="auto"/>
        </w:rPr>
      </w:pPr>
    </w:p>
    <w:p w14:paraId="2738A4E1" w14:textId="77777777" w:rsidR="00D323E0" w:rsidRPr="00587A73"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87A73">
        <w:rPr>
          <w:color w:val="auto"/>
        </w:rPr>
        <w:tab/>
        <w:t>The following named Senators voted in the negative:</w:t>
      </w:r>
    </w:p>
    <w:p w14:paraId="431A18B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Adams</w:t>
      </w:r>
      <w:r w:rsidRPr="00587A73">
        <w:rPr>
          <w:color w:val="auto"/>
        </w:rPr>
        <w:tab/>
        <w:t>Bright</w:t>
      </w:r>
      <w:r w:rsidRPr="00587A73">
        <w:rPr>
          <w:color w:val="auto"/>
        </w:rPr>
        <w:tab/>
        <w:t>Cash</w:t>
      </w:r>
    </w:p>
    <w:p w14:paraId="5B3206A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Climer</w:t>
      </w:r>
      <w:r w:rsidRPr="00587A73">
        <w:rPr>
          <w:color w:val="auto"/>
        </w:rPr>
        <w:tab/>
        <w:t>Corbin</w:t>
      </w:r>
      <w:r w:rsidRPr="00587A73">
        <w:rPr>
          <w:color w:val="auto"/>
        </w:rPr>
        <w:tab/>
        <w:t>Cromer</w:t>
      </w:r>
    </w:p>
    <w:p w14:paraId="29372CE2"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Garrett</w:t>
      </w:r>
      <w:r w:rsidRPr="00587A73">
        <w:rPr>
          <w:color w:val="auto"/>
        </w:rPr>
        <w:tab/>
        <w:t>Goldfinch</w:t>
      </w:r>
      <w:r w:rsidRPr="00587A73">
        <w:rPr>
          <w:color w:val="auto"/>
        </w:rPr>
        <w:tab/>
        <w:t>Grooms</w:t>
      </w:r>
    </w:p>
    <w:p w14:paraId="44C1B49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Johnson</w:t>
      </w:r>
      <w:r w:rsidRPr="00587A73">
        <w:rPr>
          <w:color w:val="auto"/>
        </w:rPr>
        <w:tab/>
        <w:t>Kennedy</w:t>
      </w:r>
      <w:r w:rsidRPr="00587A73">
        <w:rPr>
          <w:color w:val="auto"/>
        </w:rPr>
        <w:tab/>
        <w:t>Kimbrell</w:t>
      </w:r>
    </w:p>
    <w:p w14:paraId="563AD50F"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Leber</w:t>
      </w:r>
      <w:r w:rsidRPr="00587A73">
        <w:rPr>
          <w:color w:val="auto"/>
        </w:rPr>
        <w:tab/>
        <w:t>Martin</w:t>
      </w:r>
      <w:r w:rsidRPr="00587A73">
        <w:rPr>
          <w:color w:val="auto"/>
        </w:rPr>
        <w:tab/>
        <w:t>Reichenbach</w:t>
      </w:r>
    </w:p>
    <w:p w14:paraId="2A0C7B1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Rice</w:t>
      </w:r>
      <w:r w:rsidRPr="00587A73">
        <w:rPr>
          <w:color w:val="auto"/>
        </w:rPr>
        <w:tab/>
        <w:t>Stubbs</w:t>
      </w:r>
      <w:r w:rsidRPr="00587A73">
        <w:rPr>
          <w:color w:val="auto"/>
        </w:rPr>
        <w:tab/>
        <w:t>Turner</w:t>
      </w:r>
    </w:p>
    <w:p w14:paraId="3BDBD922"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C25BFC5"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7A73">
        <w:rPr>
          <w:b/>
          <w:color w:val="auto"/>
        </w:rPr>
        <w:t>Total--18</w:t>
      </w:r>
    </w:p>
    <w:p w14:paraId="4F3AE146" w14:textId="77777777" w:rsidR="00D323E0" w:rsidRPr="00587A73" w:rsidRDefault="00D323E0" w:rsidP="00D323E0">
      <w:pPr>
        <w:rPr>
          <w:color w:val="auto"/>
        </w:rPr>
      </w:pPr>
    </w:p>
    <w:p w14:paraId="20E12C3F" w14:textId="77777777" w:rsidR="00D323E0" w:rsidRPr="00587A73"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87A73">
        <w:rPr>
          <w:color w:val="auto"/>
        </w:rPr>
        <w:tab/>
        <w:t>The following named Senator abstained:</w:t>
      </w:r>
    </w:p>
    <w:p w14:paraId="796B435A"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Fernandez</w:t>
      </w:r>
    </w:p>
    <w:p w14:paraId="2303C510"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2ABC9E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7A73">
        <w:rPr>
          <w:b/>
          <w:color w:val="auto"/>
        </w:rPr>
        <w:t>Total--1</w:t>
      </w:r>
    </w:p>
    <w:p w14:paraId="736DB3FA" w14:textId="77777777" w:rsidR="00D323E0" w:rsidRPr="00587A73" w:rsidRDefault="00D323E0" w:rsidP="00D323E0">
      <w:pPr>
        <w:rPr>
          <w:color w:val="auto"/>
        </w:rPr>
      </w:pPr>
    </w:p>
    <w:p w14:paraId="529E70D6" w14:textId="77777777" w:rsidR="00D323E0" w:rsidRPr="00587A73" w:rsidRDefault="00D323E0" w:rsidP="00D323E0">
      <w:pPr>
        <w:rPr>
          <w:color w:val="auto"/>
        </w:rPr>
      </w:pPr>
      <w:r w:rsidRPr="00587A73">
        <w:rPr>
          <w:color w:val="auto"/>
        </w:rPr>
        <w:tab/>
        <w:t>On the motion of Rep</w:t>
      </w:r>
      <w:r>
        <w:rPr>
          <w:color w:val="auto"/>
        </w:rPr>
        <w:t>resentative</w:t>
      </w:r>
      <w:r w:rsidRPr="00587A73">
        <w:rPr>
          <w:color w:val="auto"/>
        </w:rPr>
        <w:t xml:space="preserve"> Hiott, with unanimous consent, the members of the House voted by electronic roll call.</w:t>
      </w:r>
    </w:p>
    <w:p w14:paraId="235B94B1" w14:textId="77777777" w:rsidR="00D323E0" w:rsidRPr="00587A73" w:rsidRDefault="00D323E0" w:rsidP="00D323E0">
      <w:pPr>
        <w:rPr>
          <w:color w:val="auto"/>
        </w:rPr>
      </w:pPr>
    </w:p>
    <w:p w14:paraId="0B6400B4" w14:textId="77777777" w:rsidR="00D323E0" w:rsidRPr="00587A73"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87A73">
        <w:rPr>
          <w:color w:val="auto"/>
        </w:rPr>
        <w:tab/>
        <w:t>The following named Representatives voted in the affirmative:</w:t>
      </w:r>
    </w:p>
    <w:p w14:paraId="167BA7E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Alexander</w:t>
      </w:r>
      <w:r w:rsidRPr="00587A73">
        <w:rPr>
          <w:color w:val="auto"/>
        </w:rPr>
        <w:tab/>
        <w:t>Anderson</w:t>
      </w:r>
      <w:r w:rsidRPr="00587A73">
        <w:rPr>
          <w:color w:val="auto"/>
        </w:rPr>
        <w:tab/>
        <w:t>Atkinson</w:t>
      </w:r>
    </w:p>
    <w:p w14:paraId="20E5DADC"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Bailey</w:t>
      </w:r>
      <w:r w:rsidRPr="00587A73">
        <w:rPr>
          <w:color w:val="auto"/>
        </w:rPr>
        <w:tab/>
        <w:t>Ballentine</w:t>
      </w:r>
      <w:r w:rsidRPr="00587A73">
        <w:rPr>
          <w:color w:val="auto"/>
        </w:rPr>
        <w:tab/>
        <w:t>Bamberg</w:t>
      </w:r>
    </w:p>
    <w:p w14:paraId="2D09E065"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Bannister</w:t>
      </w:r>
      <w:r w:rsidRPr="00587A73">
        <w:rPr>
          <w:color w:val="auto"/>
        </w:rPr>
        <w:tab/>
        <w:t>Bauer</w:t>
      </w:r>
      <w:r w:rsidRPr="00587A73">
        <w:rPr>
          <w:color w:val="auto"/>
        </w:rPr>
        <w:tab/>
        <w:t>Bernstein</w:t>
      </w:r>
    </w:p>
    <w:p w14:paraId="6EF25E8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Brewer</w:t>
      </w:r>
      <w:r w:rsidRPr="00587A73">
        <w:rPr>
          <w:color w:val="auto"/>
        </w:rPr>
        <w:tab/>
        <w:t>Brittain</w:t>
      </w:r>
      <w:r w:rsidRPr="00587A73">
        <w:rPr>
          <w:color w:val="auto"/>
        </w:rPr>
        <w:tab/>
        <w:t>Calhoon</w:t>
      </w:r>
    </w:p>
    <w:p w14:paraId="63223B96"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Caskey</w:t>
      </w:r>
      <w:r w:rsidRPr="00587A73">
        <w:rPr>
          <w:color w:val="auto"/>
        </w:rPr>
        <w:tab/>
        <w:t>Chumley</w:t>
      </w:r>
      <w:r w:rsidRPr="00587A73">
        <w:rPr>
          <w:color w:val="auto"/>
        </w:rPr>
        <w:tab/>
        <w:t>Clyburn</w:t>
      </w:r>
    </w:p>
    <w:p w14:paraId="3354C6C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Cobb-Hunter</w:t>
      </w:r>
      <w:r w:rsidRPr="00587A73">
        <w:rPr>
          <w:color w:val="auto"/>
        </w:rPr>
        <w:tab/>
        <w:t>Collins</w:t>
      </w:r>
      <w:r w:rsidRPr="00587A73">
        <w:rPr>
          <w:color w:val="auto"/>
        </w:rPr>
        <w:tab/>
        <w:t>Cox</w:t>
      </w:r>
    </w:p>
    <w:p w14:paraId="565A9F9A"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Davis</w:t>
      </w:r>
      <w:r w:rsidRPr="00587A73">
        <w:rPr>
          <w:color w:val="auto"/>
        </w:rPr>
        <w:tab/>
        <w:t>Dillard</w:t>
      </w:r>
      <w:r w:rsidRPr="00587A73">
        <w:rPr>
          <w:color w:val="auto"/>
        </w:rPr>
        <w:tab/>
        <w:t>Erickson</w:t>
      </w:r>
    </w:p>
    <w:p w14:paraId="6DA9B295"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Forrest</w:t>
      </w:r>
      <w:r w:rsidRPr="00587A73">
        <w:rPr>
          <w:color w:val="auto"/>
        </w:rPr>
        <w:tab/>
        <w:t>Gagnon</w:t>
      </w:r>
      <w:r w:rsidRPr="00587A73">
        <w:rPr>
          <w:color w:val="auto"/>
        </w:rPr>
        <w:tab/>
        <w:t>Garvin</w:t>
      </w:r>
    </w:p>
    <w:p w14:paraId="2234DD9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Gilliam</w:t>
      </w:r>
      <w:r w:rsidRPr="00587A73">
        <w:rPr>
          <w:color w:val="auto"/>
        </w:rPr>
        <w:tab/>
        <w:t>Gilliard</w:t>
      </w:r>
      <w:r w:rsidRPr="00587A73">
        <w:rPr>
          <w:color w:val="auto"/>
        </w:rPr>
        <w:tab/>
        <w:t>Govan</w:t>
      </w:r>
    </w:p>
    <w:p w14:paraId="6125AD3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Grant</w:t>
      </w:r>
      <w:r w:rsidRPr="00587A73">
        <w:rPr>
          <w:color w:val="auto"/>
        </w:rPr>
        <w:tab/>
        <w:t>Guest</w:t>
      </w:r>
      <w:r w:rsidRPr="00587A73">
        <w:rPr>
          <w:color w:val="auto"/>
        </w:rPr>
        <w:tab/>
        <w:t>Guffey</w:t>
      </w:r>
    </w:p>
    <w:p w14:paraId="7D72FC2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Hager</w:t>
      </w:r>
      <w:r w:rsidRPr="00587A73">
        <w:rPr>
          <w:color w:val="auto"/>
        </w:rPr>
        <w:tab/>
        <w:t>Hart</w:t>
      </w:r>
      <w:r w:rsidRPr="00587A73">
        <w:rPr>
          <w:color w:val="auto"/>
        </w:rPr>
        <w:tab/>
        <w:t>Hartz</w:t>
      </w:r>
    </w:p>
    <w:p w14:paraId="3F3F866F"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Hayes</w:t>
      </w:r>
      <w:r w:rsidRPr="00587A73">
        <w:rPr>
          <w:color w:val="auto"/>
        </w:rPr>
        <w:tab/>
        <w:t>Henderson-Myers</w:t>
      </w:r>
      <w:r w:rsidRPr="00587A73">
        <w:rPr>
          <w:color w:val="auto"/>
        </w:rPr>
        <w:tab/>
        <w:t>Herbkersman</w:t>
      </w:r>
    </w:p>
    <w:p w14:paraId="03152153"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Hewitt</w:t>
      </w:r>
      <w:r w:rsidRPr="00587A73">
        <w:rPr>
          <w:color w:val="auto"/>
        </w:rPr>
        <w:tab/>
        <w:t>Hiott</w:t>
      </w:r>
      <w:r w:rsidRPr="00587A73">
        <w:rPr>
          <w:color w:val="auto"/>
        </w:rPr>
        <w:tab/>
        <w:t>Hixon</w:t>
      </w:r>
    </w:p>
    <w:p w14:paraId="5CAC2E30"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Holman</w:t>
      </w:r>
      <w:r w:rsidRPr="00587A73">
        <w:rPr>
          <w:color w:val="auto"/>
        </w:rPr>
        <w:tab/>
        <w:t>Hosey</w:t>
      </w:r>
      <w:r w:rsidRPr="00587A73">
        <w:rPr>
          <w:color w:val="auto"/>
        </w:rPr>
        <w:tab/>
        <w:t>Howard</w:t>
      </w:r>
    </w:p>
    <w:p w14:paraId="5474DAC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J. E. Johnson</w:t>
      </w:r>
      <w:r w:rsidRPr="00587A73">
        <w:rPr>
          <w:color w:val="auto"/>
        </w:rPr>
        <w:tab/>
        <w:t>J. L. Johnson</w:t>
      </w:r>
      <w:r w:rsidRPr="00587A73">
        <w:rPr>
          <w:color w:val="auto"/>
        </w:rPr>
        <w:tab/>
        <w:t>Jones</w:t>
      </w:r>
    </w:p>
    <w:p w14:paraId="21F8FD80"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Jordan</w:t>
      </w:r>
      <w:r w:rsidRPr="00587A73">
        <w:rPr>
          <w:color w:val="auto"/>
        </w:rPr>
        <w:tab/>
        <w:t>King</w:t>
      </w:r>
      <w:r w:rsidRPr="00587A73">
        <w:rPr>
          <w:color w:val="auto"/>
        </w:rPr>
        <w:tab/>
        <w:t>Kirby</w:t>
      </w:r>
    </w:p>
    <w:p w14:paraId="6821D3B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Ligon</w:t>
      </w:r>
      <w:r w:rsidRPr="00587A73">
        <w:rPr>
          <w:color w:val="auto"/>
        </w:rPr>
        <w:tab/>
        <w:t>Lowe</w:t>
      </w:r>
      <w:r w:rsidRPr="00587A73">
        <w:rPr>
          <w:color w:val="auto"/>
        </w:rPr>
        <w:tab/>
        <w:t>Luck</w:t>
      </w:r>
    </w:p>
    <w:p w14:paraId="74C4FB5C"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Martin</w:t>
      </w:r>
      <w:r w:rsidRPr="00587A73">
        <w:rPr>
          <w:color w:val="auto"/>
        </w:rPr>
        <w:tab/>
        <w:t>McDaniel</w:t>
      </w:r>
      <w:r w:rsidRPr="00587A73">
        <w:rPr>
          <w:color w:val="auto"/>
        </w:rPr>
        <w:tab/>
        <w:t>C. Mitchell</w:t>
      </w:r>
    </w:p>
    <w:p w14:paraId="43EBE25F"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Montgomery</w:t>
      </w:r>
      <w:r w:rsidRPr="00587A73">
        <w:rPr>
          <w:color w:val="auto"/>
        </w:rPr>
        <w:tab/>
        <w:t>J. Moore</w:t>
      </w:r>
      <w:r w:rsidRPr="00587A73">
        <w:rPr>
          <w:color w:val="auto"/>
        </w:rPr>
        <w:tab/>
        <w:t>T. Moore</w:t>
      </w:r>
    </w:p>
    <w:p w14:paraId="4B582A5B"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Moss</w:t>
      </w:r>
      <w:r w:rsidRPr="00587A73">
        <w:rPr>
          <w:color w:val="auto"/>
        </w:rPr>
        <w:tab/>
        <w:t>Neese</w:t>
      </w:r>
      <w:r w:rsidRPr="00587A73">
        <w:rPr>
          <w:color w:val="auto"/>
        </w:rPr>
        <w:tab/>
        <w:t>B. Newton</w:t>
      </w:r>
    </w:p>
    <w:p w14:paraId="105DC8B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W. Newton</w:t>
      </w:r>
      <w:r w:rsidRPr="00587A73">
        <w:rPr>
          <w:color w:val="auto"/>
        </w:rPr>
        <w:tab/>
        <w:t>Pedalino</w:t>
      </w:r>
      <w:r w:rsidRPr="00587A73">
        <w:rPr>
          <w:color w:val="auto"/>
        </w:rPr>
        <w:tab/>
        <w:t>Pope</w:t>
      </w:r>
    </w:p>
    <w:p w14:paraId="78E9DE4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Reese</w:t>
      </w:r>
      <w:r w:rsidRPr="00587A73">
        <w:rPr>
          <w:color w:val="auto"/>
        </w:rPr>
        <w:tab/>
        <w:t>Rivers</w:t>
      </w:r>
      <w:r w:rsidRPr="00587A73">
        <w:rPr>
          <w:color w:val="auto"/>
        </w:rPr>
        <w:tab/>
        <w:t>Robbins</w:t>
      </w:r>
    </w:p>
    <w:p w14:paraId="3F016D23"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Rose</w:t>
      </w:r>
      <w:r w:rsidRPr="00587A73">
        <w:rPr>
          <w:color w:val="auto"/>
        </w:rPr>
        <w:tab/>
        <w:t>Rutherford</w:t>
      </w:r>
      <w:r w:rsidRPr="00587A73">
        <w:rPr>
          <w:color w:val="auto"/>
        </w:rPr>
        <w:tab/>
        <w:t>Schuessler</w:t>
      </w:r>
    </w:p>
    <w:p w14:paraId="34C4B0A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Scott</w:t>
      </w:r>
      <w:r w:rsidRPr="00587A73">
        <w:rPr>
          <w:color w:val="auto"/>
        </w:rPr>
        <w:tab/>
        <w:t>Sessions</w:t>
      </w:r>
      <w:r w:rsidRPr="00587A73">
        <w:rPr>
          <w:color w:val="auto"/>
        </w:rPr>
        <w:tab/>
        <w:t>G. M. Smith</w:t>
      </w:r>
    </w:p>
    <w:p w14:paraId="78B9E7C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Stavrinakis</w:t>
      </w:r>
      <w:r w:rsidRPr="00587A73">
        <w:rPr>
          <w:color w:val="auto"/>
        </w:rPr>
        <w:tab/>
        <w:t>Taylor</w:t>
      </w:r>
      <w:r w:rsidRPr="00587A73">
        <w:rPr>
          <w:color w:val="auto"/>
        </w:rPr>
        <w:tab/>
        <w:t>Waters</w:t>
      </w:r>
    </w:p>
    <w:p w14:paraId="0EFED4A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Weeks</w:t>
      </w:r>
      <w:r w:rsidRPr="00587A73">
        <w:rPr>
          <w:color w:val="auto"/>
        </w:rPr>
        <w:tab/>
        <w:t>Wetmore</w:t>
      </w:r>
      <w:r w:rsidRPr="00587A73">
        <w:rPr>
          <w:color w:val="auto"/>
        </w:rPr>
        <w:tab/>
        <w:t>Wickensimer</w:t>
      </w:r>
    </w:p>
    <w:p w14:paraId="6131E103"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Williams</w:t>
      </w:r>
      <w:r w:rsidRPr="00587A73">
        <w:rPr>
          <w:color w:val="auto"/>
        </w:rPr>
        <w:tab/>
        <w:t>Willis</w:t>
      </w:r>
      <w:r w:rsidRPr="00587A73">
        <w:rPr>
          <w:color w:val="auto"/>
        </w:rPr>
        <w:tab/>
        <w:t>Wooten</w:t>
      </w:r>
    </w:p>
    <w:p w14:paraId="51922D12"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Yow</w:t>
      </w:r>
    </w:p>
    <w:p w14:paraId="6FD7E47A"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8650D76"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7A73">
        <w:rPr>
          <w:b/>
          <w:color w:val="auto"/>
        </w:rPr>
        <w:t>Total--82</w:t>
      </w:r>
    </w:p>
    <w:p w14:paraId="67C24C7E" w14:textId="77777777" w:rsidR="00D323E0" w:rsidRPr="00587A73" w:rsidRDefault="00D323E0" w:rsidP="00D323E0">
      <w:pPr>
        <w:rPr>
          <w:color w:val="auto"/>
        </w:rPr>
      </w:pPr>
    </w:p>
    <w:p w14:paraId="23FD7BCE" w14:textId="77777777" w:rsidR="00D323E0" w:rsidRPr="00587A73"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87A73">
        <w:rPr>
          <w:color w:val="auto"/>
        </w:rPr>
        <w:tab/>
        <w:t>The following named Representatives voted in the negative:</w:t>
      </w:r>
    </w:p>
    <w:p w14:paraId="4E83553E"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Beach</w:t>
      </w:r>
      <w:r w:rsidRPr="00587A73">
        <w:rPr>
          <w:color w:val="auto"/>
        </w:rPr>
        <w:tab/>
        <w:t>Bowers</w:t>
      </w:r>
      <w:r w:rsidRPr="00587A73">
        <w:rPr>
          <w:color w:val="auto"/>
        </w:rPr>
        <w:tab/>
        <w:t>Burns</w:t>
      </w:r>
    </w:p>
    <w:p w14:paraId="1F6A0956"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Bustos</w:t>
      </w:r>
      <w:r w:rsidRPr="00587A73">
        <w:rPr>
          <w:color w:val="auto"/>
        </w:rPr>
        <w:tab/>
        <w:t>Chapman</w:t>
      </w:r>
      <w:r w:rsidRPr="00587A73">
        <w:rPr>
          <w:color w:val="auto"/>
        </w:rPr>
        <w:tab/>
        <w:t>Cromer</w:t>
      </w:r>
    </w:p>
    <w:p w14:paraId="41F4EB9A"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Duncan</w:t>
      </w:r>
      <w:r w:rsidRPr="00587A73">
        <w:rPr>
          <w:color w:val="auto"/>
        </w:rPr>
        <w:tab/>
        <w:t>Edgerton</w:t>
      </w:r>
      <w:r w:rsidRPr="00587A73">
        <w:rPr>
          <w:color w:val="auto"/>
        </w:rPr>
        <w:tab/>
        <w:t>Ford</w:t>
      </w:r>
    </w:p>
    <w:p w14:paraId="6BFF5819"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Frank</w:t>
      </w:r>
      <w:r w:rsidRPr="00587A73">
        <w:rPr>
          <w:color w:val="auto"/>
        </w:rPr>
        <w:tab/>
        <w:t>Gibson</w:t>
      </w:r>
      <w:r w:rsidRPr="00587A73">
        <w:rPr>
          <w:color w:val="auto"/>
        </w:rPr>
        <w:tab/>
        <w:t>Gilreath</w:t>
      </w:r>
    </w:p>
    <w:p w14:paraId="3DE3992A"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Harris</w:t>
      </w:r>
      <w:r w:rsidRPr="00587A73">
        <w:rPr>
          <w:color w:val="auto"/>
        </w:rPr>
        <w:tab/>
        <w:t>Hartnett</w:t>
      </w:r>
      <w:r w:rsidRPr="00587A73">
        <w:rPr>
          <w:color w:val="auto"/>
        </w:rPr>
        <w:tab/>
        <w:t>Huff</w:t>
      </w:r>
    </w:p>
    <w:p w14:paraId="5F77B14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Kilmartin</w:t>
      </w:r>
      <w:r w:rsidRPr="00587A73">
        <w:rPr>
          <w:color w:val="auto"/>
        </w:rPr>
        <w:tab/>
        <w:t>Landing</w:t>
      </w:r>
      <w:r w:rsidRPr="00587A73">
        <w:rPr>
          <w:color w:val="auto"/>
        </w:rPr>
        <w:tab/>
        <w:t>Lastinger</w:t>
      </w:r>
    </w:p>
    <w:p w14:paraId="0DD7F205"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Long</w:t>
      </w:r>
      <w:r w:rsidRPr="00587A73">
        <w:rPr>
          <w:color w:val="auto"/>
        </w:rPr>
        <w:tab/>
        <w:t>Magnuson</w:t>
      </w:r>
      <w:r w:rsidRPr="00587A73">
        <w:rPr>
          <w:color w:val="auto"/>
        </w:rPr>
        <w:tab/>
        <w:t>McCabe</w:t>
      </w:r>
    </w:p>
    <w:p w14:paraId="306C5068"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McCravy</w:t>
      </w:r>
      <w:r w:rsidRPr="00587A73">
        <w:rPr>
          <w:color w:val="auto"/>
        </w:rPr>
        <w:tab/>
        <w:t>McGinnis</w:t>
      </w:r>
      <w:r w:rsidRPr="00587A73">
        <w:rPr>
          <w:color w:val="auto"/>
        </w:rPr>
        <w:tab/>
        <w:t>D. Mitchell</w:t>
      </w:r>
    </w:p>
    <w:p w14:paraId="46556E29"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Morgan</w:t>
      </w:r>
      <w:r w:rsidRPr="00587A73">
        <w:rPr>
          <w:color w:val="auto"/>
        </w:rPr>
        <w:tab/>
        <w:t>Oremus</w:t>
      </w:r>
      <w:r w:rsidRPr="00587A73">
        <w:rPr>
          <w:color w:val="auto"/>
        </w:rPr>
        <w:tab/>
        <w:t>Pace</w:t>
      </w:r>
    </w:p>
    <w:p w14:paraId="5670069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Rankin</w:t>
      </w:r>
      <w:r w:rsidRPr="00587A73">
        <w:rPr>
          <w:color w:val="auto"/>
        </w:rPr>
        <w:tab/>
        <w:t>Sanders</w:t>
      </w:r>
      <w:r w:rsidRPr="00587A73">
        <w:rPr>
          <w:color w:val="auto"/>
        </w:rPr>
        <w:tab/>
        <w:t>M. M. Smith</w:t>
      </w:r>
    </w:p>
    <w:p w14:paraId="22B8C33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Teeple</w:t>
      </w:r>
      <w:r w:rsidRPr="00587A73">
        <w:rPr>
          <w:color w:val="auto"/>
        </w:rPr>
        <w:tab/>
        <w:t>Terribile</w:t>
      </w:r>
      <w:r w:rsidRPr="00587A73">
        <w:rPr>
          <w:color w:val="auto"/>
        </w:rPr>
        <w:tab/>
        <w:t>Vaughan</w:t>
      </w:r>
    </w:p>
    <w:p w14:paraId="2524F277"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7A73">
        <w:rPr>
          <w:color w:val="auto"/>
        </w:rPr>
        <w:t>White</w:t>
      </w:r>
      <w:r w:rsidRPr="00587A73">
        <w:rPr>
          <w:color w:val="auto"/>
        </w:rPr>
        <w:tab/>
        <w:t>Whitmire</w:t>
      </w:r>
    </w:p>
    <w:p w14:paraId="15767389"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C3AFA00"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7A73">
        <w:rPr>
          <w:b/>
          <w:color w:val="auto"/>
        </w:rPr>
        <w:t>Total--35</w:t>
      </w:r>
    </w:p>
    <w:p w14:paraId="7D95CAC8" w14:textId="77777777" w:rsidR="00D323E0" w:rsidRPr="00587A73" w:rsidRDefault="00D323E0" w:rsidP="00D323E0">
      <w:pPr>
        <w:rPr>
          <w:color w:val="auto"/>
        </w:rPr>
      </w:pPr>
    </w:p>
    <w:p w14:paraId="7691535D" w14:textId="77777777" w:rsidR="00D323E0" w:rsidRPr="00587A73" w:rsidRDefault="00D323E0" w:rsidP="00D323E0">
      <w:pPr>
        <w:jc w:val="center"/>
        <w:rPr>
          <w:b/>
          <w:color w:val="auto"/>
        </w:rPr>
      </w:pPr>
      <w:r w:rsidRPr="00587A73">
        <w:rPr>
          <w:b/>
          <w:color w:val="auto"/>
        </w:rPr>
        <w:t>RECAPITULATION</w:t>
      </w:r>
    </w:p>
    <w:p w14:paraId="4038089A" w14:textId="77777777" w:rsidR="00D323E0" w:rsidRPr="00587A73" w:rsidRDefault="00D323E0" w:rsidP="00D323E0">
      <w:pPr>
        <w:jc w:val="center"/>
        <w:rPr>
          <w:b/>
          <w:color w:val="auto"/>
        </w:rPr>
      </w:pPr>
    </w:p>
    <w:p w14:paraId="40AED27D"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Total number of Senators voting</w:t>
      </w:r>
      <w:r w:rsidRPr="00587A73">
        <w:rPr>
          <w:color w:val="auto"/>
        </w:rPr>
        <w:tab/>
        <w:t>43</w:t>
      </w:r>
    </w:p>
    <w:p w14:paraId="0DCDD763"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Total number of Representatives voting</w:t>
      </w:r>
      <w:r w:rsidRPr="00587A73">
        <w:rPr>
          <w:color w:val="auto"/>
        </w:rPr>
        <w:tab/>
      </w:r>
      <w:r w:rsidRPr="00587A73">
        <w:rPr>
          <w:color w:val="auto"/>
          <w:u w:val="single"/>
        </w:rPr>
        <w:t>117</w:t>
      </w:r>
    </w:p>
    <w:p w14:paraId="2CCC9981"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Grand Total</w:t>
      </w:r>
      <w:r w:rsidRPr="00587A73">
        <w:rPr>
          <w:color w:val="auto"/>
        </w:rPr>
        <w:tab/>
        <w:t>160</w:t>
      </w:r>
    </w:p>
    <w:p w14:paraId="4029A79B"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Necessary to a choice</w:t>
      </w:r>
      <w:r w:rsidRPr="00587A73">
        <w:rPr>
          <w:color w:val="auto"/>
        </w:rPr>
        <w:tab/>
        <w:t>81</w:t>
      </w:r>
    </w:p>
    <w:p w14:paraId="190FB290"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 xml:space="preserve">Ayes </w:t>
      </w:r>
      <w:r w:rsidRPr="00587A73">
        <w:rPr>
          <w:color w:val="auto"/>
        </w:rPr>
        <w:tab/>
        <w:t>107</w:t>
      </w:r>
    </w:p>
    <w:p w14:paraId="0A41FC35" w14:textId="77777777" w:rsidR="00D323E0" w:rsidRPr="00587A7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87A73">
        <w:rPr>
          <w:color w:val="auto"/>
        </w:rPr>
        <w:t xml:space="preserve">Nays </w:t>
      </w:r>
      <w:r w:rsidRPr="00587A73">
        <w:rPr>
          <w:color w:val="auto"/>
        </w:rPr>
        <w:tab/>
        <w:t>53</w:t>
      </w:r>
    </w:p>
    <w:p w14:paraId="20753215" w14:textId="77777777" w:rsidR="00D323E0" w:rsidRPr="000C4633" w:rsidRDefault="00D323E0" w:rsidP="00D323E0">
      <w:pPr>
        <w:tabs>
          <w:tab w:val="right" w:leader="dot" w:pos="5760"/>
        </w:tabs>
        <w:rPr>
          <w:color w:val="00B050"/>
        </w:rPr>
      </w:pPr>
    </w:p>
    <w:p w14:paraId="4B0F0547" w14:textId="77777777" w:rsidR="00D323E0" w:rsidRPr="00CC57BD" w:rsidRDefault="00D323E0" w:rsidP="00D323E0">
      <w:pPr>
        <w:rPr>
          <w:color w:val="auto"/>
        </w:rPr>
      </w:pPr>
      <w:r w:rsidRPr="00CC57BD">
        <w:rPr>
          <w:color w:val="auto"/>
        </w:rPr>
        <w:tab/>
        <w:t>Whereupon, the PRESIDENT announced that the Honorable Will Wheeler was elected to the position of Judge, Circuit Court, 3</w:t>
      </w:r>
      <w:r w:rsidRPr="00CC57BD">
        <w:rPr>
          <w:color w:val="auto"/>
          <w:vertAlign w:val="superscript"/>
        </w:rPr>
        <w:t>rd</w:t>
      </w:r>
      <w:r w:rsidRPr="00CC57BD">
        <w:rPr>
          <w:color w:val="auto"/>
        </w:rPr>
        <w:t xml:space="preserve"> Judicial Circuit, Seat 2 for the term to expire June 30, 2030.</w:t>
      </w:r>
    </w:p>
    <w:p w14:paraId="1A4A50BC" w14:textId="77777777" w:rsidR="00D323E0" w:rsidRPr="00CC57BD" w:rsidRDefault="00D323E0" w:rsidP="00D323E0">
      <w:pPr>
        <w:rPr>
          <w:color w:val="auto"/>
        </w:rPr>
      </w:pPr>
    </w:p>
    <w:p w14:paraId="3007EAE7" w14:textId="77777777" w:rsidR="00D323E0" w:rsidRPr="00CC57BD" w:rsidRDefault="00D323E0" w:rsidP="00D323E0">
      <w:pPr>
        <w:jc w:val="center"/>
        <w:rPr>
          <w:b/>
          <w:bCs/>
          <w:color w:val="auto"/>
        </w:rPr>
      </w:pPr>
      <w:r w:rsidRPr="00CC57BD">
        <w:rPr>
          <w:b/>
          <w:color w:val="auto"/>
        </w:rPr>
        <w:t>Election of a Circuit Court Judge,</w:t>
      </w:r>
      <w:r w:rsidRPr="00CC57BD">
        <w:rPr>
          <w:b/>
          <w:bCs/>
          <w:color w:val="auto"/>
        </w:rPr>
        <w:t xml:space="preserve"> 11</w:t>
      </w:r>
      <w:r w:rsidRPr="00CC57BD">
        <w:rPr>
          <w:b/>
          <w:bCs/>
          <w:color w:val="auto"/>
          <w:vertAlign w:val="superscript"/>
        </w:rPr>
        <w:t>th</w:t>
      </w:r>
      <w:r w:rsidRPr="00CC57BD">
        <w:rPr>
          <w:b/>
          <w:bCs/>
          <w:color w:val="auto"/>
        </w:rPr>
        <w:t xml:space="preserve"> Judicial Circuit, Seat 3</w:t>
      </w:r>
    </w:p>
    <w:p w14:paraId="3ACB7902" w14:textId="77777777" w:rsidR="00D323E0" w:rsidRPr="00CC57BD" w:rsidRDefault="00D323E0" w:rsidP="00D323E0">
      <w:pPr>
        <w:rPr>
          <w:color w:val="auto"/>
        </w:rPr>
      </w:pPr>
      <w:r w:rsidRPr="00CC57BD">
        <w:rPr>
          <w:color w:val="auto"/>
        </w:rPr>
        <w:tab/>
        <w:t>The PRESIDENT announced that nominations were in order to elect a successor to the position of Judge, Circuit Court, 11</w:t>
      </w:r>
      <w:r w:rsidRPr="00CC57BD">
        <w:rPr>
          <w:color w:val="auto"/>
          <w:vertAlign w:val="superscript"/>
        </w:rPr>
        <w:t>th</w:t>
      </w:r>
      <w:r w:rsidRPr="00CC57BD">
        <w:rPr>
          <w:color w:val="auto"/>
        </w:rPr>
        <w:t xml:space="preserve"> Judicial Circuit, Seat 3. </w:t>
      </w:r>
    </w:p>
    <w:p w14:paraId="2AEE1A71"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the Honorable Debbie McCaslin had been screened and found qualified to serve.</w:t>
      </w:r>
    </w:p>
    <w:p w14:paraId="0B793D4B" w14:textId="77777777" w:rsidR="00D323E0" w:rsidRPr="00CC57BD" w:rsidRDefault="00D323E0" w:rsidP="00D323E0">
      <w:pPr>
        <w:rPr>
          <w:color w:val="auto"/>
        </w:rPr>
      </w:pPr>
      <w:r w:rsidRPr="00CC57BD">
        <w:rPr>
          <w:color w:val="auto"/>
        </w:rPr>
        <w:tab/>
        <w:t>Representative Micajah P. “Micah” Caskey IV placed the name of the Honorable Debbie McCaslin in nomination, moved that the nominations be closed and, with unanimous consent, the vote was taken by acclamation, resulting in the election of the nominee.</w:t>
      </w:r>
    </w:p>
    <w:p w14:paraId="45310A5D" w14:textId="77777777" w:rsidR="00D323E0" w:rsidRPr="00CC57BD" w:rsidRDefault="00D323E0" w:rsidP="00D323E0">
      <w:pPr>
        <w:rPr>
          <w:color w:val="auto"/>
        </w:rPr>
      </w:pPr>
      <w:r w:rsidRPr="00CC57BD">
        <w:rPr>
          <w:color w:val="auto"/>
        </w:rPr>
        <w:tab/>
        <w:t>Whereupon, the PRESIDENT announced that the Honorable Debbie McCaslin was elected to the position of Judge, Circuit Court, 11</w:t>
      </w:r>
      <w:r w:rsidRPr="00CC57BD">
        <w:rPr>
          <w:color w:val="auto"/>
          <w:vertAlign w:val="superscript"/>
        </w:rPr>
        <w:t>th</w:t>
      </w:r>
      <w:r w:rsidRPr="00CC57BD">
        <w:rPr>
          <w:color w:val="auto"/>
        </w:rPr>
        <w:t xml:space="preserve"> Judicial Circuit, Seat 3 for the term to expire June 30, 2026.</w:t>
      </w:r>
    </w:p>
    <w:p w14:paraId="05675A65" w14:textId="77777777" w:rsidR="00D323E0" w:rsidRDefault="00D323E0" w:rsidP="00D323E0">
      <w:pPr>
        <w:rPr>
          <w:color w:val="auto"/>
        </w:rPr>
      </w:pPr>
    </w:p>
    <w:p w14:paraId="7685D4AC" w14:textId="77777777" w:rsidR="00D323E0" w:rsidRDefault="00D323E0" w:rsidP="00D323E0">
      <w:pPr>
        <w:rPr>
          <w:color w:val="auto"/>
        </w:rPr>
      </w:pPr>
    </w:p>
    <w:p w14:paraId="3E2242C2" w14:textId="77777777" w:rsidR="00D323E0" w:rsidRDefault="00D323E0" w:rsidP="00D323E0">
      <w:pPr>
        <w:rPr>
          <w:color w:val="auto"/>
        </w:rPr>
      </w:pPr>
    </w:p>
    <w:p w14:paraId="058B1120" w14:textId="77777777" w:rsidR="00D323E0" w:rsidRPr="00CC57BD" w:rsidRDefault="00D323E0" w:rsidP="00D323E0">
      <w:pPr>
        <w:rPr>
          <w:color w:val="auto"/>
        </w:rPr>
      </w:pPr>
    </w:p>
    <w:p w14:paraId="6903888A" w14:textId="77777777" w:rsidR="00D323E0" w:rsidRPr="00CC57BD" w:rsidRDefault="00D323E0" w:rsidP="00D323E0">
      <w:pPr>
        <w:jc w:val="center"/>
        <w:rPr>
          <w:b/>
          <w:bCs/>
          <w:color w:val="auto"/>
        </w:rPr>
      </w:pPr>
      <w:r w:rsidRPr="00CC57BD">
        <w:rPr>
          <w:b/>
          <w:color w:val="auto"/>
        </w:rPr>
        <w:t>Election of a Circuit Court Judge,</w:t>
      </w:r>
      <w:r w:rsidRPr="00CC57BD">
        <w:rPr>
          <w:b/>
          <w:bCs/>
          <w:color w:val="auto"/>
        </w:rPr>
        <w:t xml:space="preserve"> 12</w:t>
      </w:r>
      <w:r w:rsidRPr="00CC57BD">
        <w:rPr>
          <w:b/>
          <w:bCs/>
          <w:color w:val="auto"/>
          <w:vertAlign w:val="superscript"/>
        </w:rPr>
        <w:t>th</w:t>
      </w:r>
      <w:r w:rsidRPr="00CC57BD">
        <w:rPr>
          <w:b/>
          <w:bCs/>
          <w:color w:val="auto"/>
        </w:rPr>
        <w:t xml:space="preserve"> Judicial Circuit, Seat 3</w:t>
      </w:r>
    </w:p>
    <w:p w14:paraId="479A0AA5" w14:textId="77777777" w:rsidR="00D323E0" w:rsidRPr="00CC57BD" w:rsidRDefault="00D323E0" w:rsidP="00D323E0">
      <w:pPr>
        <w:rPr>
          <w:color w:val="auto"/>
        </w:rPr>
      </w:pPr>
      <w:r w:rsidRPr="00CC57BD">
        <w:rPr>
          <w:color w:val="auto"/>
        </w:rPr>
        <w:tab/>
        <w:t>The PRESIDENT announced that nominations were in order to elect a successor to the position of Judge, Circuit Court, 12</w:t>
      </w:r>
      <w:r w:rsidRPr="00CC57BD">
        <w:rPr>
          <w:color w:val="auto"/>
          <w:vertAlign w:val="superscript"/>
        </w:rPr>
        <w:t>th</w:t>
      </w:r>
      <w:r w:rsidRPr="00CC57BD">
        <w:rPr>
          <w:color w:val="auto"/>
        </w:rPr>
        <w:t xml:space="preserve"> Judicial Circuit, Seat 3. </w:t>
      </w:r>
    </w:p>
    <w:p w14:paraId="7B974716"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the Honorable H. Steven DeBarry IV had been screened and found qualified to serve.</w:t>
      </w:r>
    </w:p>
    <w:p w14:paraId="758F0D73" w14:textId="77777777" w:rsidR="00D323E0" w:rsidRPr="00CC57BD" w:rsidRDefault="00D323E0" w:rsidP="00D323E0">
      <w:pPr>
        <w:rPr>
          <w:color w:val="auto"/>
        </w:rPr>
      </w:pPr>
      <w:r w:rsidRPr="00CC57BD">
        <w:rPr>
          <w:color w:val="auto"/>
        </w:rPr>
        <w:tab/>
        <w:t>Representative Micajah P. “Micah” Caskey IV placed the name of the Honorable H. Steven DeBarry IV in nomination, moved that the nominations be closed and, with unanimous consent, the vote was taken by acclamation, resulting in the election of the nominee.</w:t>
      </w:r>
    </w:p>
    <w:p w14:paraId="0C03FBBA" w14:textId="77777777" w:rsidR="00D323E0" w:rsidRPr="00CC57BD" w:rsidRDefault="00D323E0" w:rsidP="00D323E0">
      <w:pPr>
        <w:rPr>
          <w:color w:val="auto"/>
        </w:rPr>
      </w:pPr>
      <w:r w:rsidRPr="00CC57BD">
        <w:rPr>
          <w:color w:val="auto"/>
        </w:rPr>
        <w:tab/>
        <w:t>Whereupon, the PRESIDENT announced that the Honorable H. Steven DeBarry IV was elected to the position of Judge, Circuit Court, 12</w:t>
      </w:r>
      <w:r w:rsidRPr="00CC57BD">
        <w:rPr>
          <w:color w:val="auto"/>
          <w:vertAlign w:val="superscript"/>
        </w:rPr>
        <w:t>th</w:t>
      </w:r>
      <w:r w:rsidRPr="00CC57BD">
        <w:rPr>
          <w:color w:val="auto"/>
        </w:rPr>
        <w:t xml:space="preserve"> Judicial Circuit, Seat 3 for the term to expire June 30, 2026.</w:t>
      </w:r>
    </w:p>
    <w:p w14:paraId="0FDCC74B" w14:textId="77777777" w:rsidR="00D323E0" w:rsidRPr="00CC57BD" w:rsidRDefault="00D323E0" w:rsidP="00D323E0">
      <w:pPr>
        <w:rPr>
          <w:color w:val="auto"/>
        </w:rPr>
      </w:pPr>
    </w:p>
    <w:p w14:paraId="23D64EFB" w14:textId="77777777" w:rsidR="00D323E0" w:rsidRPr="00CC57BD" w:rsidRDefault="00D323E0" w:rsidP="00D323E0">
      <w:pPr>
        <w:jc w:val="center"/>
        <w:rPr>
          <w:b/>
          <w:bCs/>
          <w:color w:val="auto"/>
        </w:rPr>
      </w:pPr>
      <w:r w:rsidRPr="00CC57BD">
        <w:rPr>
          <w:b/>
          <w:color w:val="auto"/>
        </w:rPr>
        <w:t>Election of a Circuit Court Judge,</w:t>
      </w:r>
      <w:r w:rsidRPr="00CC57BD">
        <w:rPr>
          <w:b/>
          <w:bCs/>
          <w:color w:val="auto"/>
        </w:rPr>
        <w:t xml:space="preserve"> 16</w:t>
      </w:r>
      <w:r w:rsidRPr="00CC57BD">
        <w:rPr>
          <w:b/>
          <w:bCs/>
          <w:color w:val="auto"/>
          <w:vertAlign w:val="superscript"/>
        </w:rPr>
        <w:t>th</w:t>
      </w:r>
      <w:r w:rsidRPr="00CC57BD">
        <w:rPr>
          <w:b/>
          <w:bCs/>
          <w:color w:val="auto"/>
        </w:rPr>
        <w:t xml:space="preserve"> Judicial Circuit, Seat 2</w:t>
      </w:r>
    </w:p>
    <w:p w14:paraId="6FA0B8A4" w14:textId="77777777" w:rsidR="00D323E0" w:rsidRPr="00CC57BD" w:rsidRDefault="00D323E0" w:rsidP="00D323E0">
      <w:pPr>
        <w:rPr>
          <w:color w:val="auto"/>
        </w:rPr>
      </w:pPr>
      <w:r w:rsidRPr="00CC57BD">
        <w:rPr>
          <w:color w:val="auto"/>
        </w:rPr>
        <w:tab/>
        <w:t>The PRESIDENT announced that nominations were in order to elect a successor to the position of Judge, Circuit Court, 16</w:t>
      </w:r>
      <w:r w:rsidRPr="00CC57BD">
        <w:rPr>
          <w:color w:val="auto"/>
          <w:vertAlign w:val="superscript"/>
        </w:rPr>
        <w:t>th</w:t>
      </w:r>
      <w:r w:rsidRPr="00CC57BD">
        <w:rPr>
          <w:color w:val="auto"/>
        </w:rPr>
        <w:t xml:space="preserve"> Judicial Circuit, Seat 2. </w:t>
      </w:r>
    </w:p>
    <w:p w14:paraId="03D85408"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Melissa A. Inzerillo   and Misti Shelton had been screened and found qualified to serve.</w:t>
      </w:r>
    </w:p>
    <w:p w14:paraId="1D1C727A" w14:textId="77777777" w:rsidR="00D323E0" w:rsidRPr="00CC57BD" w:rsidRDefault="00D323E0" w:rsidP="00D323E0">
      <w:pPr>
        <w:keepNext/>
        <w:keepLines/>
        <w:rPr>
          <w:color w:val="auto"/>
        </w:rPr>
      </w:pPr>
      <w:r w:rsidRPr="00CC57BD">
        <w:rPr>
          <w:color w:val="auto"/>
        </w:rPr>
        <w:tab/>
        <w:t>On motion of Representative Micajah P. “Micah” Caskey IV the name of Melissa A. Inzerillo was withdrawn from consideration.</w:t>
      </w:r>
    </w:p>
    <w:p w14:paraId="6760754E" w14:textId="77777777" w:rsidR="00D323E0" w:rsidRPr="00CC57BD" w:rsidRDefault="00D323E0" w:rsidP="00D323E0">
      <w:pPr>
        <w:rPr>
          <w:color w:val="auto"/>
        </w:rPr>
      </w:pPr>
      <w:r w:rsidRPr="00CC57BD">
        <w:rPr>
          <w:color w:val="auto"/>
        </w:rPr>
        <w:tab/>
        <w:t>Representative Micajah P. “Micah” Caskey IV placed the name of Misti Shelton in nomination, moved that the nominations be closed and, with unanimous consent, the vote was taken by acclamation, resulting in the election of the nominee.</w:t>
      </w:r>
    </w:p>
    <w:p w14:paraId="7A811A02" w14:textId="77777777" w:rsidR="00D323E0" w:rsidRPr="00CC57BD" w:rsidRDefault="00D323E0" w:rsidP="00D323E0">
      <w:pPr>
        <w:rPr>
          <w:color w:val="auto"/>
        </w:rPr>
      </w:pPr>
      <w:r w:rsidRPr="00CC57BD">
        <w:rPr>
          <w:color w:val="auto"/>
        </w:rPr>
        <w:tab/>
        <w:t>Whereupon, the PRESIDENT announced that the Honorable Misti Shelton was elected to the position of Judge, Circuit Court, 16</w:t>
      </w:r>
      <w:r w:rsidRPr="00CC57BD">
        <w:rPr>
          <w:color w:val="auto"/>
          <w:vertAlign w:val="superscript"/>
        </w:rPr>
        <w:t>th</w:t>
      </w:r>
      <w:r w:rsidRPr="00CC57BD">
        <w:rPr>
          <w:color w:val="auto"/>
        </w:rPr>
        <w:t xml:space="preserve"> Judicial Circuit, Seat 2 for the term to expire June 30, 2028.</w:t>
      </w:r>
    </w:p>
    <w:p w14:paraId="45CFB56A" w14:textId="77777777" w:rsidR="00D323E0" w:rsidRPr="00CC57BD" w:rsidRDefault="00D323E0" w:rsidP="00D323E0">
      <w:pPr>
        <w:rPr>
          <w:color w:val="auto"/>
        </w:rPr>
      </w:pPr>
    </w:p>
    <w:p w14:paraId="4C6F728F" w14:textId="77777777" w:rsidR="00D323E0" w:rsidRPr="00CC57BD" w:rsidRDefault="00D323E0" w:rsidP="00D323E0">
      <w:pPr>
        <w:jc w:val="center"/>
        <w:rPr>
          <w:b/>
          <w:bCs/>
          <w:color w:val="auto"/>
        </w:rPr>
      </w:pPr>
      <w:r w:rsidRPr="00CC57BD">
        <w:rPr>
          <w:b/>
          <w:color w:val="auto"/>
        </w:rPr>
        <w:t>Election of a Circuit Court Judge,</w:t>
      </w:r>
      <w:r w:rsidRPr="00CC57BD">
        <w:rPr>
          <w:b/>
          <w:bCs/>
          <w:color w:val="auto"/>
        </w:rPr>
        <w:t xml:space="preserve"> At-Large, Seat 5</w:t>
      </w:r>
    </w:p>
    <w:p w14:paraId="6A8AA3A0" w14:textId="77777777" w:rsidR="00D323E0" w:rsidRPr="00CC57BD" w:rsidRDefault="00D323E0" w:rsidP="00D323E0">
      <w:pPr>
        <w:rPr>
          <w:color w:val="auto"/>
        </w:rPr>
      </w:pPr>
      <w:r w:rsidRPr="00CC57BD">
        <w:rPr>
          <w:color w:val="auto"/>
        </w:rPr>
        <w:tab/>
        <w:t xml:space="preserve">The PRESIDENT announced that nominations were in order to elect a successor to the position of Judge, Circuit Court, at-large, Seat 5. </w:t>
      </w:r>
    </w:p>
    <w:p w14:paraId="63B41C7F"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the Honorable Milton G. Kimpson had been screened and found qualified to serve.</w:t>
      </w:r>
    </w:p>
    <w:p w14:paraId="0FB61925" w14:textId="77777777" w:rsidR="00D323E0" w:rsidRPr="00CC57BD" w:rsidRDefault="00D323E0" w:rsidP="00D323E0">
      <w:pPr>
        <w:keepNext/>
        <w:keepLines/>
        <w:rPr>
          <w:color w:val="auto"/>
        </w:rPr>
      </w:pPr>
      <w:r w:rsidRPr="00CC57BD">
        <w:rPr>
          <w:color w:val="auto"/>
        </w:rPr>
        <w:tab/>
        <w:t>Representative Micajah P. “Micah” Caskey IV placed the name of the Honorable Milton G. Kimpson in nomination, moved that the nominations be closed and, with unanimous consent, the vote was taken by acclamation, resulting in the election of the nominee.</w:t>
      </w:r>
    </w:p>
    <w:p w14:paraId="57EF4E39" w14:textId="77777777" w:rsidR="00D323E0" w:rsidRPr="00CC57BD" w:rsidRDefault="00D323E0" w:rsidP="00D323E0">
      <w:pPr>
        <w:rPr>
          <w:color w:val="auto"/>
        </w:rPr>
      </w:pPr>
      <w:r w:rsidRPr="00CC57BD">
        <w:rPr>
          <w:color w:val="auto"/>
        </w:rPr>
        <w:tab/>
        <w:t>Whereupon, the PRESIDENT announced that the Honorable Milton G. Kimpson was elected to the position of Judge, Circuit Court, at-large, Seat 5 for the term to expire June 30, 2026.</w:t>
      </w:r>
    </w:p>
    <w:p w14:paraId="1298B9E0" w14:textId="77777777" w:rsidR="00D323E0" w:rsidRPr="00CC57BD" w:rsidRDefault="00D323E0" w:rsidP="00D323E0">
      <w:pPr>
        <w:rPr>
          <w:color w:val="auto"/>
        </w:rPr>
      </w:pPr>
    </w:p>
    <w:p w14:paraId="081F7FB3" w14:textId="77777777" w:rsidR="00D323E0" w:rsidRPr="00CC57BD" w:rsidRDefault="00D323E0" w:rsidP="00D323E0">
      <w:pPr>
        <w:jc w:val="center"/>
        <w:rPr>
          <w:b/>
          <w:color w:val="auto"/>
        </w:rPr>
      </w:pPr>
      <w:r w:rsidRPr="00CC57BD">
        <w:rPr>
          <w:b/>
          <w:color w:val="auto"/>
        </w:rPr>
        <w:t>Election of a Family Court Judge, 3</w:t>
      </w:r>
      <w:r w:rsidRPr="00CC57BD">
        <w:rPr>
          <w:b/>
          <w:color w:val="auto"/>
          <w:vertAlign w:val="superscript"/>
        </w:rPr>
        <w:t>rd</w:t>
      </w:r>
      <w:r w:rsidRPr="00CC57BD">
        <w:rPr>
          <w:b/>
          <w:color w:val="auto"/>
        </w:rPr>
        <w:t xml:space="preserve"> Judicial Circuit, Seat 2</w:t>
      </w:r>
    </w:p>
    <w:p w14:paraId="389B6E83" w14:textId="6BD7229D" w:rsidR="00D323E0" w:rsidRPr="00CC57BD" w:rsidRDefault="00D323E0" w:rsidP="00D323E0">
      <w:pPr>
        <w:rPr>
          <w:b/>
          <w:color w:val="auto"/>
        </w:rPr>
      </w:pPr>
      <w:r w:rsidRPr="00CC57BD">
        <w:rPr>
          <w:color w:val="auto"/>
        </w:rPr>
        <w:tab/>
        <w:t>The PRESIDENT announced that nominations were in order to elect a successor to the position of Judge, Family Court, 3</w:t>
      </w:r>
      <w:r w:rsidRPr="00CC57BD">
        <w:rPr>
          <w:color w:val="auto"/>
          <w:vertAlign w:val="superscript"/>
        </w:rPr>
        <w:t>rd</w:t>
      </w:r>
      <w:r w:rsidRPr="00CC57BD">
        <w:rPr>
          <w:color w:val="auto"/>
        </w:rPr>
        <w:t xml:space="preserve"> Judicial Circuit, Seat 2. </w:t>
      </w:r>
    </w:p>
    <w:p w14:paraId="3DEB5CAD" w14:textId="77777777" w:rsidR="00D323E0" w:rsidRPr="00CC57BD" w:rsidRDefault="00D323E0" w:rsidP="00D323E0">
      <w:pPr>
        <w:rPr>
          <w:color w:val="auto"/>
        </w:rPr>
      </w:pPr>
      <w:r w:rsidRPr="00CC57BD">
        <w:rPr>
          <w:color w:val="auto"/>
        </w:rPr>
        <w:tab/>
        <w:t>Representative Micajah P. “Micah” Caskey IV, Chairman of the Judicial Merit Selection Commission, indicated that E. Thompson Kinney had been screened and found qualified to serve.</w:t>
      </w:r>
    </w:p>
    <w:p w14:paraId="094F1E76" w14:textId="77777777" w:rsidR="00D323E0" w:rsidRPr="00CC57BD" w:rsidRDefault="00D323E0" w:rsidP="00D323E0">
      <w:pPr>
        <w:rPr>
          <w:color w:val="auto"/>
        </w:rPr>
      </w:pPr>
      <w:r w:rsidRPr="00CC57BD">
        <w:rPr>
          <w:color w:val="auto"/>
        </w:rPr>
        <w:tab/>
        <w:t>Representative Micajah P. “Micah” Caskey IV placed the name of E. Thompson Kinney in nomination, moved that nominations be closed and, with unanimous consent, the vote was taken by acclamation, resulting in the election of the nominee.</w:t>
      </w:r>
    </w:p>
    <w:p w14:paraId="3B503E87" w14:textId="77777777" w:rsidR="00D323E0" w:rsidRPr="00CC57BD" w:rsidRDefault="00D323E0" w:rsidP="00D323E0">
      <w:pPr>
        <w:rPr>
          <w:color w:val="auto"/>
        </w:rPr>
      </w:pPr>
      <w:r w:rsidRPr="00CC57BD">
        <w:rPr>
          <w:color w:val="auto"/>
        </w:rPr>
        <w:tab/>
        <w:t>Whereupon, the PRESIDENT announced that the Honorable E. Thompson Kinney was elected to the position of Judge, Family Court, 3</w:t>
      </w:r>
      <w:r w:rsidRPr="00CC57BD">
        <w:rPr>
          <w:color w:val="auto"/>
          <w:vertAlign w:val="superscript"/>
        </w:rPr>
        <w:t>rd</w:t>
      </w:r>
      <w:r w:rsidRPr="00CC57BD">
        <w:rPr>
          <w:color w:val="auto"/>
        </w:rPr>
        <w:t xml:space="preserve"> Judicial Circuit, Seat 2 for the term to expire June 30, 2031.</w:t>
      </w:r>
    </w:p>
    <w:p w14:paraId="107B9A96" w14:textId="77777777" w:rsidR="00D323E0" w:rsidRPr="00CC57BD" w:rsidRDefault="00D323E0" w:rsidP="00D323E0">
      <w:pPr>
        <w:rPr>
          <w:color w:val="auto"/>
        </w:rPr>
      </w:pPr>
    </w:p>
    <w:p w14:paraId="70E6224A" w14:textId="77777777" w:rsidR="00D323E0" w:rsidRPr="00CC57BD" w:rsidRDefault="00D323E0" w:rsidP="00D323E0">
      <w:pPr>
        <w:keepNext/>
        <w:keepLines/>
        <w:jc w:val="center"/>
        <w:rPr>
          <w:b/>
          <w:color w:val="auto"/>
        </w:rPr>
      </w:pPr>
      <w:r w:rsidRPr="00CC57BD">
        <w:rPr>
          <w:b/>
          <w:color w:val="auto"/>
        </w:rPr>
        <w:t>Election of a Family Court Judge, 4</w:t>
      </w:r>
      <w:r w:rsidRPr="00CC57BD">
        <w:rPr>
          <w:b/>
          <w:color w:val="auto"/>
          <w:vertAlign w:val="superscript"/>
        </w:rPr>
        <w:t>th</w:t>
      </w:r>
      <w:r w:rsidRPr="00CC57BD">
        <w:rPr>
          <w:b/>
          <w:color w:val="auto"/>
        </w:rPr>
        <w:t xml:space="preserve"> Judicial Circuit, Seat 3</w:t>
      </w:r>
    </w:p>
    <w:p w14:paraId="6CAC9147" w14:textId="3757D028" w:rsidR="00D323E0" w:rsidRPr="00CC57BD" w:rsidRDefault="00D323E0" w:rsidP="00D323E0">
      <w:pPr>
        <w:keepNext/>
        <w:keepLines/>
        <w:rPr>
          <w:b/>
          <w:color w:val="auto"/>
        </w:rPr>
      </w:pPr>
      <w:r w:rsidRPr="00CC57BD">
        <w:rPr>
          <w:color w:val="auto"/>
        </w:rPr>
        <w:tab/>
        <w:t>The PRESIDENT announced that nominations were in order to elect a successor to the position of Judge, Family Court, 4</w:t>
      </w:r>
      <w:r w:rsidRPr="00CC57BD">
        <w:rPr>
          <w:color w:val="auto"/>
          <w:vertAlign w:val="superscript"/>
        </w:rPr>
        <w:t>th</w:t>
      </w:r>
      <w:r w:rsidRPr="00CC57BD">
        <w:rPr>
          <w:color w:val="auto"/>
        </w:rPr>
        <w:t xml:space="preserve"> Judicial Circuit, Seat 3. </w:t>
      </w:r>
    </w:p>
    <w:p w14:paraId="334E319A" w14:textId="77777777" w:rsidR="00D323E0" w:rsidRPr="00CC57BD" w:rsidRDefault="00D323E0" w:rsidP="00D323E0">
      <w:pPr>
        <w:keepNext/>
        <w:keepLines/>
        <w:rPr>
          <w:color w:val="auto"/>
        </w:rPr>
      </w:pPr>
      <w:r w:rsidRPr="00CC57BD">
        <w:rPr>
          <w:color w:val="auto"/>
        </w:rPr>
        <w:tab/>
        <w:t>Representative Micajah P. “Micah” Caskey IV, Chairman of the Judicial Merit Selection Commission, indicated that the Honorable Elizabeth Biggerstaff York had been screened and found qualified to serve.</w:t>
      </w:r>
    </w:p>
    <w:p w14:paraId="59D1AE7F" w14:textId="77777777" w:rsidR="00D323E0" w:rsidRPr="00CC57BD" w:rsidRDefault="00D323E0" w:rsidP="00D323E0">
      <w:pPr>
        <w:keepNext/>
        <w:keepLines/>
        <w:rPr>
          <w:color w:val="auto"/>
        </w:rPr>
      </w:pPr>
      <w:r w:rsidRPr="00CC57BD">
        <w:rPr>
          <w:color w:val="auto"/>
        </w:rPr>
        <w:tab/>
        <w:t>Representative Micajah P. “Micah” Caskey IV placed the name of the Honorable Elizabeth Biggerstaff York in nomination, moved that nominations be closed and, with unanimous consent, the vote was taken by acclamation, resulting in the election of the nominee.</w:t>
      </w:r>
    </w:p>
    <w:p w14:paraId="5C2017E6" w14:textId="2BE2E6CF" w:rsidR="00D323E0" w:rsidRPr="00CC57BD" w:rsidRDefault="00D323E0" w:rsidP="00D323E0">
      <w:pPr>
        <w:rPr>
          <w:color w:val="auto"/>
        </w:rPr>
      </w:pPr>
      <w:r w:rsidRPr="00CC57BD">
        <w:rPr>
          <w:color w:val="auto"/>
        </w:rPr>
        <w:tab/>
        <w:t>Whereupon, the PRESIDENT announced that</w:t>
      </w:r>
      <w:r w:rsidR="00963C5E">
        <w:rPr>
          <w:color w:val="auto"/>
        </w:rPr>
        <w:t xml:space="preserve"> </w:t>
      </w:r>
      <w:r w:rsidRPr="00CC57BD">
        <w:rPr>
          <w:color w:val="auto"/>
        </w:rPr>
        <w:t>the Honorable Elizabeth Biggerstaff York was elected to the position of Judge, Family Court, 4</w:t>
      </w:r>
      <w:r w:rsidRPr="00CC57BD">
        <w:rPr>
          <w:color w:val="auto"/>
          <w:vertAlign w:val="superscript"/>
        </w:rPr>
        <w:t>th</w:t>
      </w:r>
      <w:r w:rsidRPr="00CC57BD">
        <w:rPr>
          <w:color w:val="auto"/>
        </w:rPr>
        <w:t xml:space="preserve"> Judicial Circuit, Seat 3 for the term to expire June 30, 2032.</w:t>
      </w:r>
    </w:p>
    <w:p w14:paraId="5641C39F" w14:textId="77777777" w:rsidR="00D323E0" w:rsidRPr="00CC57BD" w:rsidRDefault="00D323E0" w:rsidP="00D323E0">
      <w:pPr>
        <w:rPr>
          <w:color w:val="auto"/>
        </w:rPr>
      </w:pPr>
    </w:p>
    <w:p w14:paraId="33FA8846" w14:textId="77777777" w:rsidR="00D323E0" w:rsidRPr="00CC57BD" w:rsidRDefault="00D323E0" w:rsidP="00D323E0">
      <w:pPr>
        <w:keepNext/>
        <w:keepLines/>
        <w:jc w:val="center"/>
        <w:rPr>
          <w:b/>
          <w:color w:val="auto"/>
        </w:rPr>
      </w:pPr>
      <w:r w:rsidRPr="00CC57BD">
        <w:rPr>
          <w:b/>
          <w:color w:val="auto"/>
        </w:rPr>
        <w:t>Election of a Family Court Judge, 6</w:t>
      </w:r>
      <w:r w:rsidRPr="00CC57BD">
        <w:rPr>
          <w:b/>
          <w:color w:val="auto"/>
          <w:vertAlign w:val="superscript"/>
        </w:rPr>
        <w:t>th</w:t>
      </w:r>
      <w:r w:rsidRPr="00CC57BD">
        <w:rPr>
          <w:b/>
          <w:color w:val="auto"/>
        </w:rPr>
        <w:t xml:space="preserve"> Judicial Circuit, Seat 2</w:t>
      </w:r>
    </w:p>
    <w:p w14:paraId="25CCA06F" w14:textId="3ED95065" w:rsidR="00D323E0" w:rsidRPr="00CC57BD" w:rsidRDefault="00D323E0" w:rsidP="00D323E0">
      <w:pPr>
        <w:keepNext/>
        <w:keepLines/>
        <w:rPr>
          <w:b/>
          <w:color w:val="auto"/>
        </w:rPr>
      </w:pPr>
      <w:r w:rsidRPr="00CC57BD">
        <w:rPr>
          <w:color w:val="auto"/>
        </w:rPr>
        <w:tab/>
        <w:t>The PRESIDENT announced that nominations were in order to elect a successor to the position of Judge, Family Court, 6</w:t>
      </w:r>
      <w:r w:rsidRPr="00CC57BD">
        <w:rPr>
          <w:color w:val="auto"/>
          <w:vertAlign w:val="superscript"/>
        </w:rPr>
        <w:t>th</w:t>
      </w:r>
      <w:r w:rsidRPr="00CC57BD">
        <w:rPr>
          <w:color w:val="auto"/>
        </w:rPr>
        <w:t xml:space="preserve"> Judicial Circuit, Seat 2. </w:t>
      </w:r>
    </w:p>
    <w:p w14:paraId="36337C8B" w14:textId="77777777" w:rsidR="00D323E0" w:rsidRPr="00CC57BD" w:rsidRDefault="00D323E0" w:rsidP="00D323E0">
      <w:pPr>
        <w:keepNext/>
        <w:keepLines/>
        <w:rPr>
          <w:color w:val="auto"/>
        </w:rPr>
      </w:pPr>
      <w:r w:rsidRPr="00CC57BD">
        <w:rPr>
          <w:color w:val="auto"/>
        </w:rPr>
        <w:tab/>
        <w:t>Representative Micajah P. “Micah” Caskey IV, Chairman of the Judicial Merit Selection Commission, indicated that the Honorable Debra A. Matthews had been screened and found qualified to serve.</w:t>
      </w:r>
    </w:p>
    <w:p w14:paraId="703DBF81" w14:textId="77777777" w:rsidR="00D323E0" w:rsidRPr="00CC57BD" w:rsidRDefault="00D323E0" w:rsidP="00D323E0">
      <w:pPr>
        <w:keepNext/>
        <w:keepLines/>
        <w:rPr>
          <w:color w:val="auto"/>
        </w:rPr>
      </w:pPr>
      <w:r w:rsidRPr="00CC57BD">
        <w:rPr>
          <w:color w:val="auto"/>
        </w:rPr>
        <w:tab/>
        <w:t>Representative Micajah P. “Micah” Caskey IV placed the name of the Honorable Debra A. Matthews in nomination, moved that nominations be closed and, with unanimous consent, the vote was taken by acclamation, resulting in the election of the nominee.</w:t>
      </w:r>
    </w:p>
    <w:p w14:paraId="0BE89DFE" w14:textId="0BD41AEF" w:rsidR="00D323E0" w:rsidRPr="00CC57BD" w:rsidRDefault="00D323E0" w:rsidP="00D323E0">
      <w:pPr>
        <w:rPr>
          <w:color w:val="auto"/>
        </w:rPr>
      </w:pPr>
      <w:r w:rsidRPr="00CC57BD">
        <w:rPr>
          <w:color w:val="auto"/>
        </w:rPr>
        <w:tab/>
        <w:t>Whereupon, the PRESIDENT announced that the Honorable Debra A. Matthews was elected to the position of Judge, Family Court, 6</w:t>
      </w:r>
      <w:r w:rsidRPr="00CC57BD">
        <w:rPr>
          <w:color w:val="auto"/>
          <w:vertAlign w:val="superscript"/>
        </w:rPr>
        <w:t>th</w:t>
      </w:r>
      <w:r w:rsidRPr="00CC57BD">
        <w:rPr>
          <w:color w:val="auto"/>
        </w:rPr>
        <w:t xml:space="preserve"> Judicial Circuit, Seat 2 for the term to expire June 30, 2026.</w:t>
      </w:r>
    </w:p>
    <w:p w14:paraId="7601E2ED" w14:textId="77777777" w:rsidR="00D323E0" w:rsidRPr="00CC57BD" w:rsidRDefault="00D323E0" w:rsidP="00D323E0">
      <w:pPr>
        <w:rPr>
          <w:color w:val="auto"/>
        </w:rPr>
      </w:pPr>
    </w:p>
    <w:p w14:paraId="416B8D24" w14:textId="77777777" w:rsidR="00D323E0" w:rsidRPr="00CC57BD" w:rsidRDefault="00D323E0" w:rsidP="00D323E0">
      <w:pPr>
        <w:keepNext/>
        <w:keepLines/>
        <w:jc w:val="center"/>
        <w:rPr>
          <w:b/>
          <w:color w:val="auto"/>
        </w:rPr>
      </w:pPr>
      <w:r w:rsidRPr="00CC57BD">
        <w:rPr>
          <w:b/>
          <w:color w:val="auto"/>
        </w:rPr>
        <w:t>Election of a Family Court Judge, 9</w:t>
      </w:r>
      <w:r w:rsidRPr="00CC57BD">
        <w:rPr>
          <w:b/>
          <w:color w:val="auto"/>
          <w:vertAlign w:val="superscript"/>
        </w:rPr>
        <w:t>th</w:t>
      </w:r>
      <w:r w:rsidRPr="00CC57BD">
        <w:rPr>
          <w:b/>
          <w:color w:val="auto"/>
        </w:rPr>
        <w:t xml:space="preserve"> Judicial Circuit, Seat 5</w:t>
      </w:r>
    </w:p>
    <w:p w14:paraId="1EAEB71D" w14:textId="31EDFF92" w:rsidR="00D323E0" w:rsidRPr="00CC57BD" w:rsidRDefault="00D323E0" w:rsidP="00D323E0">
      <w:pPr>
        <w:keepNext/>
        <w:keepLines/>
        <w:rPr>
          <w:b/>
          <w:color w:val="auto"/>
        </w:rPr>
      </w:pPr>
      <w:r w:rsidRPr="00CC57BD">
        <w:rPr>
          <w:color w:val="auto"/>
        </w:rPr>
        <w:tab/>
        <w:t>The PRESIDENT announced that nominations were in order to elect a successor to the position of Judge, Family Court, 9</w:t>
      </w:r>
      <w:r w:rsidRPr="00CC57BD">
        <w:rPr>
          <w:color w:val="auto"/>
          <w:vertAlign w:val="superscript"/>
        </w:rPr>
        <w:t>th</w:t>
      </w:r>
      <w:r w:rsidRPr="00CC57BD">
        <w:rPr>
          <w:color w:val="auto"/>
        </w:rPr>
        <w:t xml:space="preserve"> Judicial Circuit, Seat 5. </w:t>
      </w:r>
    </w:p>
    <w:p w14:paraId="2FB39074" w14:textId="77777777" w:rsidR="00D323E0" w:rsidRPr="00CC57BD" w:rsidRDefault="00D323E0" w:rsidP="00D323E0">
      <w:pPr>
        <w:keepNext/>
        <w:keepLines/>
        <w:rPr>
          <w:color w:val="auto"/>
        </w:rPr>
      </w:pPr>
      <w:r w:rsidRPr="00CC57BD">
        <w:rPr>
          <w:color w:val="auto"/>
        </w:rPr>
        <w:tab/>
        <w:t>Representative Micajah P. “Micah” Caskey IV, Chairman of the Judicial Merit Selection Commission, indicated that the Honorable Spiros Stavros Ferderigos had been screened and found qualified to serve.</w:t>
      </w:r>
    </w:p>
    <w:p w14:paraId="16B97F78" w14:textId="77777777" w:rsidR="00D323E0" w:rsidRPr="00CC57BD" w:rsidRDefault="00D323E0" w:rsidP="00D323E0">
      <w:pPr>
        <w:keepNext/>
        <w:keepLines/>
        <w:rPr>
          <w:color w:val="auto"/>
        </w:rPr>
      </w:pPr>
      <w:r w:rsidRPr="00CC57BD">
        <w:rPr>
          <w:color w:val="auto"/>
        </w:rPr>
        <w:tab/>
        <w:t>Representative Micajah P. “Micah” Caskey IV placed the name of Honorable Spiros Stavros Ferderigos in nomination, moved that nominations be closed and, with unanimous consent, the vote was taken by acclamation, resulting in the election of the nominee.</w:t>
      </w:r>
    </w:p>
    <w:p w14:paraId="655BE373" w14:textId="77777777" w:rsidR="00D323E0" w:rsidRPr="00CC57BD" w:rsidRDefault="00D323E0" w:rsidP="00D323E0">
      <w:pPr>
        <w:rPr>
          <w:color w:val="auto"/>
        </w:rPr>
      </w:pPr>
      <w:r w:rsidRPr="00CC57BD">
        <w:rPr>
          <w:color w:val="auto"/>
        </w:rPr>
        <w:tab/>
        <w:t>Whereupon, the PRESIDENT announced that the Honorable Spiros Stavros Ferderigos was elected to the position of Judge, Family Court, 9</w:t>
      </w:r>
      <w:r w:rsidRPr="00CC57BD">
        <w:rPr>
          <w:color w:val="auto"/>
          <w:vertAlign w:val="superscript"/>
        </w:rPr>
        <w:t>th</w:t>
      </w:r>
      <w:r w:rsidRPr="00CC57BD">
        <w:rPr>
          <w:color w:val="auto"/>
        </w:rPr>
        <w:t xml:space="preserve"> Judicial Circuit, Seat 5 for the term to expire June 30, 2026.</w:t>
      </w:r>
    </w:p>
    <w:p w14:paraId="1131B036" w14:textId="77777777" w:rsidR="00D323E0" w:rsidRPr="00CC57BD" w:rsidRDefault="00D323E0" w:rsidP="00D323E0">
      <w:pPr>
        <w:rPr>
          <w:color w:val="auto"/>
        </w:rPr>
      </w:pPr>
    </w:p>
    <w:p w14:paraId="3A41BDA4" w14:textId="77777777" w:rsidR="00D323E0" w:rsidRPr="00CC57BD" w:rsidRDefault="00D323E0" w:rsidP="00963C5E">
      <w:pPr>
        <w:jc w:val="center"/>
        <w:rPr>
          <w:b/>
          <w:color w:val="auto"/>
        </w:rPr>
      </w:pPr>
      <w:r w:rsidRPr="00CC57BD">
        <w:rPr>
          <w:b/>
          <w:color w:val="auto"/>
        </w:rPr>
        <w:t>Election of a Family Court Judge, 9</w:t>
      </w:r>
      <w:r w:rsidRPr="00CC57BD">
        <w:rPr>
          <w:b/>
          <w:color w:val="auto"/>
          <w:vertAlign w:val="superscript"/>
        </w:rPr>
        <w:t>th</w:t>
      </w:r>
      <w:r w:rsidRPr="00CC57BD">
        <w:rPr>
          <w:b/>
          <w:color w:val="auto"/>
        </w:rPr>
        <w:t xml:space="preserve"> Judicial Circuit, Seat 7</w:t>
      </w:r>
    </w:p>
    <w:p w14:paraId="4ED33B00" w14:textId="12724574" w:rsidR="00D323E0" w:rsidRPr="00B73C45" w:rsidRDefault="00D323E0" w:rsidP="00963C5E">
      <w:pPr>
        <w:rPr>
          <w:b/>
          <w:color w:val="auto"/>
        </w:rPr>
      </w:pPr>
      <w:r w:rsidRPr="00B73C45">
        <w:rPr>
          <w:color w:val="auto"/>
        </w:rPr>
        <w:tab/>
        <w:t>The PRESIDENT announced that nominations were in order to elect a successor to the position of Judge, Family Court, 9</w:t>
      </w:r>
      <w:r w:rsidRPr="00B73C45">
        <w:rPr>
          <w:color w:val="auto"/>
          <w:vertAlign w:val="superscript"/>
        </w:rPr>
        <w:t>th</w:t>
      </w:r>
      <w:r w:rsidRPr="00B73C45">
        <w:rPr>
          <w:color w:val="auto"/>
        </w:rPr>
        <w:t xml:space="preserve"> Judicial Circuit, Seat </w:t>
      </w:r>
      <w:r>
        <w:rPr>
          <w:color w:val="auto"/>
        </w:rPr>
        <w:t>7</w:t>
      </w:r>
      <w:r w:rsidRPr="00B73C45">
        <w:rPr>
          <w:color w:val="auto"/>
        </w:rPr>
        <w:t xml:space="preserve">. </w:t>
      </w:r>
    </w:p>
    <w:p w14:paraId="188B49F7" w14:textId="77777777" w:rsidR="00D323E0" w:rsidRDefault="00D323E0" w:rsidP="00963C5E">
      <w:pPr>
        <w:rPr>
          <w:color w:val="auto"/>
        </w:rPr>
      </w:pPr>
      <w:r w:rsidRPr="00B73C45">
        <w:rPr>
          <w:color w:val="auto"/>
        </w:rPr>
        <w:tab/>
        <w:t xml:space="preserve">Representative </w:t>
      </w:r>
      <w:r>
        <w:rPr>
          <w:color w:val="auto"/>
        </w:rPr>
        <w:t>Micajah P. “Micah” Caskey IV</w:t>
      </w:r>
      <w:r w:rsidRPr="00B73C45">
        <w:rPr>
          <w:color w:val="auto"/>
        </w:rPr>
        <w:t>, Chairman of the Judicial Merit Selection Commission, indicated that</w:t>
      </w:r>
      <w:r>
        <w:rPr>
          <w:color w:val="auto"/>
        </w:rPr>
        <w:t xml:space="preserve"> Marissa K. Jacobson</w:t>
      </w:r>
      <w:r w:rsidRPr="00B73C45">
        <w:rPr>
          <w:color w:val="auto"/>
        </w:rPr>
        <w:t xml:space="preserve"> had been screened and found qualified to serve.</w:t>
      </w:r>
    </w:p>
    <w:p w14:paraId="32A14FD7" w14:textId="77777777" w:rsidR="00D323E0" w:rsidRPr="00B73C45" w:rsidRDefault="00D323E0" w:rsidP="00963C5E">
      <w:pPr>
        <w:rPr>
          <w:color w:val="auto"/>
        </w:rPr>
      </w:pPr>
      <w:r>
        <w:rPr>
          <w:color w:val="auto"/>
        </w:rPr>
        <w:tab/>
      </w:r>
      <w:r w:rsidRPr="00B73C45">
        <w:rPr>
          <w:color w:val="auto"/>
        </w:rPr>
        <w:t xml:space="preserve">Representative </w:t>
      </w:r>
      <w:r>
        <w:rPr>
          <w:color w:val="auto"/>
        </w:rPr>
        <w:t>Micajah P. “Micah” Caskey IV</w:t>
      </w:r>
      <w:r w:rsidRPr="00B73C45">
        <w:rPr>
          <w:color w:val="auto"/>
        </w:rPr>
        <w:t xml:space="preserve"> placed the name of </w:t>
      </w:r>
      <w:r>
        <w:rPr>
          <w:color w:val="auto"/>
        </w:rPr>
        <w:t>Marissa K. Jacobson</w:t>
      </w:r>
      <w:r w:rsidRPr="00B73C45">
        <w:rPr>
          <w:color w:val="auto"/>
        </w:rPr>
        <w:t xml:space="preserve"> in nomination, moved that nominations be closed and, with unanimous consent, the vote was taken by acclamation, resulting in the election of the nominee.</w:t>
      </w:r>
    </w:p>
    <w:p w14:paraId="7180AD0A" w14:textId="7C286D53" w:rsidR="00D323E0" w:rsidRPr="00B73C45" w:rsidRDefault="00D323E0" w:rsidP="00D323E0">
      <w:pPr>
        <w:rPr>
          <w:color w:val="auto"/>
        </w:rPr>
      </w:pPr>
      <w:r w:rsidRPr="00B73C45">
        <w:rPr>
          <w:color w:val="auto"/>
        </w:rPr>
        <w:tab/>
        <w:t xml:space="preserve">Whereupon, the PRESIDENT announced that the Honorable </w:t>
      </w:r>
      <w:r>
        <w:rPr>
          <w:color w:val="auto"/>
        </w:rPr>
        <w:t>Marissa K. Jacobson</w:t>
      </w:r>
      <w:r w:rsidRPr="00B73C45">
        <w:rPr>
          <w:color w:val="auto"/>
        </w:rPr>
        <w:t xml:space="preserve"> was elected to the position of Judge, Family Court, 9</w:t>
      </w:r>
      <w:r w:rsidRPr="00B73C45">
        <w:rPr>
          <w:color w:val="auto"/>
          <w:vertAlign w:val="superscript"/>
        </w:rPr>
        <w:t>th</w:t>
      </w:r>
      <w:r w:rsidRPr="00B73C45">
        <w:rPr>
          <w:color w:val="auto"/>
        </w:rPr>
        <w:t xml:space="preserve"> Judicial Circuit, Seat </w:t>
      </w:r>
      <w:r>
        <w:rPr>
          <w:color w:val="auto"/>
        </w:rPr>
        <w:t>7</w:t>
      </w:r>
      <w:r w:rsidRPr="00B73C45">
        <w:rPr>
          <w:color w:val="auto"/>
        </w:rPr>
        <w:t xml:space="preserve"> for the term to </w:t>
      </w:r>
      <w:r>
        <w:rPr>
          <w:color w:val="auto"/>
        </w:rPr>
        <w:t>begin July 1, 2026</w:t>
      </w:r>
      <w:r w:rsidR="00467850">
        <w:rPr>
          <w:color w:val="auto"/>
        </w:rPr>
        <w:t>,</w:t>
      </w:r>
      <w:r>
        <w:rPr>
          <w:color w:val="auto"/>
        </w:rPr>
        <w:t xml:space="preserve"> and to </w:t>
      </w:r>
      <w:r w:rsidRPr="00B73C45">
        <w:rPr>
          <w:color w:val="auto"/>
        </w:rPr>
        <w:t xml:space="preserve">expire </w:t>
      </w:r>
      <w:r>
        <w:rPr>
          <w:color w:val="auto"/>
        </w:rPr>
        <w:t>June 30, 2032</w:t>
      </w:r>
      <w:r w:rsidRPr="00B73C45">
        <w:rPr>
          <w:color w:val="auto"/>
        </w:rPr>
        <w:t>.</w:t>
      </w:r>
    </w:p>
    <w:p w14:paraId="707B52D7" w14:textId="77777777" w:rsidR="00D323E0" w:rsidRPr="00B73C45" w:rsidRDefault="00D323E0" w:rsidP="00D323E0">
      <w:pPr>
        <w:rPr>
          <w:color w:val="auto"/>
        </w:rPr>
      </w:pPr>
    </w:p>
    <w:p w14:paraId="4625E5D6" w14:textId="77777777" w:rsidR="00D323E0" w:rsidRPr="002B5E5D" w:rsidRDefault="00D323E0" w:rsidP="00D323E0">
      <w:pPr>
        <w:jc w:val="center"/>
        <w:rPr>
          <w:b/>
          <w:color w:val="auto"/>
        </w:rPr>
      </w:pPr>
      <w:r w:rsidRPr="002B5E5D">
        <w:rPr>
          <w:b/>
          <w:color w:val="auto"/>
        </w:rPr>
        <w:t>Election of a Family Court Judge, 1</w:t>
      </w:r>
      <w:r>
        <w:rPr>
          <w:b/>
          <w:color w:val="auto"/>
        </w:rPr>
        <w:t>1</w:t>
      </w:r>
      <w:r w:rsidRPr="002B5E5D">
        <w:rPr>
          <w:b/>
          <w:color w:val="auto"/>
          <w:vertAlign w:val="superscript"/>
        </w:rPr>
        <w:t>th</w:t>
      </w:r>
      <w:r w:rsidRPr="002B5E5D">
        <w:rPr>
          <w:b/>
          <w:color w:val="auto"/>
        </w:rPr>
        <w:t xml:space="preserve"> Judicial Circuit, Seat </w:t>
      </w:r>
      <w:r>
        <w:rPr>
          <w:b/>
          <w:color w:val="auto"/>
        </w:rPr>
        <w:t>4</w:t>
      </w:r>
    </w:p>
    <w:p w14:paraId="0CCF6153" w14:textId="44DF3C92" w:rsidR="00D323E0" w:rsidRPr="00B73C45" w:rsidRDefault="00D323E0" w:rsidP="00D323E0">
      <w:pPr>
        <w:rPr>
          <w:b/>
          <w:color w:val="auto"/>
        </w:rPr>
      </w:pPr>
      <w:r w:rsidRPr="00B73C45">
        <w:rPr>
          <w:color w:val="auto"/>
        </w:rPr>
        <w:tab/>
        <w:t>The PRESIDENT announced that nominations were in order to elect a successor to the position of Judge, Family Court, 1</w:t>
      </w:r>
      <w:r>
        <w:rPr>
          <w:color w:val="auto"/>
        </w:rPr>
        <w:t>1</w:t>
      </w:r>
      <w:r w:rsidRPr="00B73C45">
        <w:rPr>
          <w:color w:val="auto"/>
          <w:vertAlign w:val="superscript"/>
        </w:rPr>
        <w:t>th</w:t>
      </w:r>
      <w:r w:rsidRPr="00B73C45">
        <w:rPr>
          <w:color w:val="auto"/>
        </w:rPr>
        <w:t xml:space="preserve"> Judicial Circuit, Seat </w:t>
      </w:r>
      <w:r>
        <w:rPr>
          <w:color w:val="auto"/>
        </w:rPr>
        <w:t>4</w:t>
      </w:r>
      <w:r w:rsidRPr="00B73C45">
        <w:rPr>
          <w:color w:val="auto"/>
        </w:rPr>
        <w:t xml:space="preserve">. </w:t>
      </w:r>
    </w:p>
    <w:p w14:paraId="0AD55BFC"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Elnora Jones Dean and Rebecca West</w:t>
      </w:r>
      <w:r w:rsidRPr="00B73C45">
        <w:rPr>
          <w:color w:val="auto"/>
        </w:rPr>
        <w:t xml:space="preserve"> had been screened and found qualified to serve.</w:t>
      </w:r>
    </w:p>
    <w:p w14:paraId="36369A2E" w14:textId="77777777" w:rsidR="00D323E0" w:rsidRPr="00B73C45" w:rsidRDefault="00D323E0" w:rsidP="00D323E0">
      <w:pPr>
        <w:rPr>
          <w:color w:val="auto"/>
        </w:rPr>
      </w:pPr>
      <w:r w:rsidRPr="00B73C45">
        <w:rPr>
          <w:color w:val="auto"/>
        </w:rPr>
        <w:tab/>
        <w:t xml:space="preserve">On motion of Representative </w:t>
      </w:r>
      <w:r>
        <w:rPr>
          <w:color w:val="auto"/>
        </w:rPr>
        <w:t>Micajah P. “Micah” Caskey IV</w:t>
      </w:r>
      <w:r w:rsidRPr="00B73C45">
        <w:rPr>
          <w:color w:val="auto"/>
        </w:rPr>
        <w:t xml:space="preserve"> the name of </w:t>
      </w:r>
      <w:r>
        <w:rPr>
          <w:color w:val="auto"/>
        </w:rPr>
        <w:t>Elnora Jones Dean</w:t>
      </w:r>
      <w:r w:rsidRPr="00B73C45">
        <w:rPr>
          <w:color w:val="auto"/>
        </w:rPr>
        <w:t xml:space="preserve"> w</w:t>
      </w:r>
      <w:r>
        <w:rPr>
          <w:color w:val="auto"/>
        </w:rPr>
        <w:t>as</w:t>
      </w:r>
      <w:r w:rsidRPr="00B73C45">
        <w:rPr>
          <w:color w:val="auto"/>
        </w:rPr>
        <w:t xml:space="preserve"> withdrawn from consideration.</w:t>
      </w:r>
    </w:p>
    <w:p w14:paraId="67C5A310" w14:textId="77777777" w:rsidR="00D323E0"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placed the name of </w:t>
      </w:r>
      <w:r>
        <w:rPr>
          <w:color w:val="auto"/>
        </w:rPr>
        <w:t>Rebecca West</w:t>
      </w:r>
      <w:r w:rsidRPr="00B73C45">
        <w:rPr>
          <w:color w:val="auto"/>
        </w:rPr>
        <w:t xml:space="preserve"> in nomination</w:t>
      </w:r>
      <w:r>
        <w:rPr>
          <w:color w:val="auto"/>
        </w:rPr>
        <w:t>.</w:t>
      </w:r>
    </w:p>
    <w:p w14:paraId="240D7A2D" w14:textId="77777777" w:rsidR="00D323E0" w:rsidRPr="000C4633" w:rsidRDefault="00D323E0" w:rsidP="00D323E0">
      <w:pPr>
        <w:rPr>
          <w:color w:val="auto"/>
        </w:rPr>
      </w:pPr>
      <w:r>
        <w:rPr>
          <w:color w:val="auto"/>
        </w:rPr>
        <w:tab/>
        <w:t xml:space="preserve">The Reading Clerk of the Senate called the roll of the Senate, and the Senators voted </w:t>
      </w:r>
      <w:r w:rsidRPr="000C4633">
        <w:rPr>
          <w:i/>
          <w:color w:val="auto"/>
        </w:rPr>
        <w:t>viva voce</w:t>
      </w:r>
      <w:r w:rsidRPr="000C4633">
        <w:rPr>
          <w:color w:val="auto"/>
        </w:rPr>
        <w:t xml:space="preserve"> as their names were called.</w:t>
      </w:r>
    </w:p>
    <w:p w14:paraId="3414D043" w14:textId="77777777" w:rsidR="00D323E0" w:rsidRPr="000C4633" w:rsidRDefault="00D323E0" w:rsidP="00D323E0">
      <w:pPr>
        <w:rPr>
          <w:color w:val="auto"/>
        </w:rPr>
      </w:pPr>
    </w:p>
    <w:p w14:paraId="1D8671DC"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0C4633">
        <w:rPr>
          <w:color w:val="auto"/>
        </w:rPr>
        <w:tab/>
        <w:t>The following named Senators voted in the affirmative:</w:t>
      </w:r>
    </w:p>
    <w:p w14:paraId="49CABE6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Adams</w:t>
      </w:r>
      <w:r>
        <w:rPr>
          <w:color w:val="auto"/>
        </w:rPr>
        <w:tab/>
      </w:r>
      <w:r w:rsidRPr="000C4633">
        <w:rPr>
          <w:color w:val="auto"/>
        </w:rPr>
        <w:t>Alexander</w:t>
      </w:r>
      <w:r>
        <w:rPr>
          <w:color w:val="auto"/>
        </w:rPr>
        <w:tab/>
      </w:r>
      <w:r w:rsidRPr="000C4633">
        <w:rPr>
          <w:color w:val="auto"/>
        </w:rPr>
        <w:t>Allen</w:t>
      </w:r>
    </w:p>
    <w:p w14:paraId="01F6E86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Bennett</w:t>
      </w:r>
      <w:r>
        <w:rPr>
          <w:color w:val="auto"/>
        </w:rPr>
        <w:tab/>
      </w:r>
      <w:r w:rsidRPr="000C4633">
        <w:rPr>
          <w:color w:val="auto"/>
        </w:rPr>
        <w:t>Blackmon</w:t>
      </w:r>
      <w:r>
        <w:rPr>
          <w:color w:val="auto"/>
        </w:rPr>
        <w:tab/>
      </w:r>
      <w:r w:rsidRPr="000C4633">
        <w:rPr>
          <w:color w:val="auto"/>
        </w:rPr>
        <w:t>Campsen</w:t>
      </w:r>
    </w:p>
    <w:p w14:paraId="783DBA3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Cromer</w:t>
      </w:r>
      <w:r>
        <w:rPr>
          <w:color w:val="auto"/>
        </w:rPr>
        <w:tab/>
      </w:r>
      <w:r w:rsidRPr="000C4633">
        <w:rPr>
          <w:color w:val="auto"/>
        </w:rPr>
        <w:t>Devine</w:t>
      </w:r>
      <w:r>
        <w:rPr>
          <w:color w:val="auto"/>
        </w:rPr>
        <w:tab/>
      </w:r>
      <w:r w:rsidRPr="000C4633">
        <w:rPr>
          <w:color w:val="auto"/>
        </w:rPr>
        <w:t>Elliott</w:t>
      </w:r>
    </w:p>
    <w:p w14:paraId="731D95D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Gambrell</w:t>
      </w:r>
      <w:r>
        <w:rPr>
          <w:color w:val="auto"/>
        </w:rPr>
        <w:tab/>
      </w:r>
      <w:r w:rsidRPr="000C4633">
        <w:rPr>
          <w:color w:val="auto"/>
        </w:rPr>
        <w:t>Garrett</w:t>
      </w:r>
      <w:r>
        <w:rPr>
          <w:color w:val="auto"/>
        </w:rPr>
        <w:tab/>
      </w:r>
      <w:r w:rsidRPr="000C4633">
        <w:rPr>
          <w:color w:val="auto"/>
        </w:rPr>
        <w:t>Goldfinch</w:t>
      </w:r>
    </w:p>
    <w:p w14:paraId="5109489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Graham</w:t>
      </w:r>
      <w:r>
        <w:rPr>
          <w:color w:val="auto"/>
        </w:rPr>
        <w:tab/>
      </w:r>
      <w:r w:rsidRPr="000C4633">
        <w:rPr>
          <w:color w:val="auto"/>
        </w:rPr>
        <w:t>Grooms</w:t>
      </w:r>
      <w:r>
        <w:rPr>
          <w:color w:val="auto"/>
        </w:rPr>
        <w:tab/>
      </w:r>
      <w:r w:rsidRPr="000C4633">
        <w:rPr>
          <w:color w:val="auto"/>
        </w:rPr>
        <w:t>Hembree</w:t>
      </w:r>
    </w:p>
    <w:p w14:paraId="6C31D43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Hutto</w:t>
      </w:r>
      <w:r>
        <w:rPr>
          <w:color w:val="auto"/>
        </w:rPr>
        <w:tab/>
      </w:r>
      <w:r w:rsidRPr="000C4633">
        <w:rPr>
          <w:color w:val="auto"/>
        </w:rPr>
        <w:t>Jackson</w:t>
      </w:r>
      <w:r>
        <w:rPr>
          <w:color w:val="auto"/>
        </w:rPr>
        <w:tab/>
      </w:r>
      <w:r w:rsidRPr="000C4633">
        <w:rPr>
          <w:color w:val="auto"/>
        </w:rPr>
        <w:t>Johnson</w:t>
      </w:r>
    </w:p>
    <w:p w14:paraId="4EA63CC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Kennedy</w:t>
      </w:r>
      <w:r>
        <w:rPr>
          <w:color w:val="auto"/>
        </w:rPr>
        <w:tab/>
      </w:r>
      <w:r w:rsidRPr="000C4633">
        <w:rPr>
          <w:color w:val="auto"/>
        </w:rPr>
        <w:t>Kimbrell</w:t>
      </w:r>
      <w:r>
        <w:rPr>
          <w:color w:val="auto"/>
        </w:rPr>
        <w:tab/>
      </w:r>
      <w:r w:rsidRPr="000C4633">
        <w:rPr>
          <w:color w:val="auto"/>
        </w:rPr>
        <w:t>Massey</w:t>
      </w:r>
    </w:p>
    <w:p w14:paraId="5A75BA1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Ott</w:t>
      </w:r>
      <w:r>
        <w:rPr>
          <w:color w:val="auto"/>
        </w:rPr>
        <w:tab/>
      </w:r>
      <w:r w:rsidRPr="000C4633">
        <w:rPr>
          <w:color w:val="auto"/>
        </w:rPr>
        <w:t>Peeler</w:t>
      </w:r>
      <w:r>
        <w:rPr>
          <w:color w:val="auto"/>
        </w:rPr>
        <w:tab/>
      </w:r>
      <w:r w:rsidRPr="000C4633">
        <w:rPr>
          <w:color w:val="auto"/>
        </w:rPr>
        <w:t>Rankin</w:t>
      </w:r>
    </w:p>
    <w:p w14:paraId="7171C9F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Sabb</w:t>
      </w:r>
      <w:r>
        <w:rPr>
          <w:color w:val="auto"/>
        </w:rPr>
        <w:tab/>
      </w:r>
      <w:r w:rsidRPr="000C4633">
        <w:rPr>
          <w:color w:val="auto"/>
        </w:rPr>
        <w:t>Stubbs</w:t>
      </w:r>
      <w:r>
        <w:rPr>
          <w:color w:val="auto"/>
        </w:rPr>
        <w:tab/>
      </w:r>
      <w:r w:rsidRPr="000C4633">
        <w:rPr>
          <w:color w:val="auto"/>
        </w:rPr>
        <w:t>Sutton</w:t>
      </w:r>
    </w:p>
    <w:p w14:paraId="355EFED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Tedder</w:t>
      </w:r>
      <w:r>
        <w:rPr>
          <w:color w:val="auto"/>
        </w:rPr>
        <w:tab/>
      </w:r>
      <w:r w:rsidRPr="000C4633">
        <w:rPr>
          <w:color w:val="auto"/>
        </w:rPr>
        <w:t>Turner</w:t>
      </w:r>
      <w:r>
        <w:rPr>
          <w:color w:val="auto"/>
        </w:rPr>
        <w:tab/>
      </w:r>
      <w:r w:rsidRPr="000C4633">
        <w:rPr>
          <w:color w:val="auto"/>
        </w:rPr>
        <w:t>Verdin</w:t>
      </w:r>
    </w:p>
    <w:p w14:paraId="1863A22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Walker</w:t>
      </w:r>
      <w:r>
        <w:rPr>
          <w:color w:val="auto"/>
        </w:rPr>
        <w:tab/>
      </w:r>
      <w:r w:rsidRPr="000C4633">
        <w:rPr>
          <w:color w:val="auto"/>
        </w:rPr>
        <w:t>Williams</w:t>
      </w:r>
      <w:r>
        <w:rPr>
          <w:color w:val="auto"/>
        </w:rPr>
        <w:tab/>
      </w:r>
      <w:r w:rsidRPr="000C4633">
        <w:rPr>
          <w:color w:val="auto"/>
        </w:rPr>
        <w:t>Young</w:t>
      </w:r>
    </w:p>
    <w:p w14:paraId="414F708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Zell</w:t>
      </w:r>
    </w:p>
    <w:p w14:paraId="1F9DC3A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2672C12"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C4633">
        <w:rPr>
          <w:b/>
          <w:color w:val="auto"/>
        </w:rPr>
        <w:t>Total--34</w:t>
      </w:r>
    </w:p>
    <w:p w14:paraId="4B125893" w14:textId="77777777" w:rsidR="00D323E0" w:rsidRPr="000C4633" w:rsidRDefault="00D323E0" w:rsidP="00D323E0">
      <w:pPr>
        <w:rPr>
          <w:color w:val="auto"/>
        </w:rPr>
      </w:pPr>
    </w:p>
    <w:p w14:paraId="19DCD56D"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0C4633">
        <w:rPr>
          <w:color w:val="auto"/>
        </w:rPr>
        <w:tab/>
        <w:t>The following named Senators voted in the negative:</w:t>
      </w:r>
    </w:p>
    <w:p w14:paraId="47F46EC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Bright</w:t>
      </w:r>
      <w:r>
        <w:rPr>
          <w:color w:val="auto"/>
        </w:rPr>
        <w:tab/>
      </w:r>
      <w:r w:rsidRPr="000C4633">
        <w:rPr>
          <w:color w:val="auto"/>
        </w:rPr>
        <w:t>Climer</w:t>
      </w:r>
      <w:r>
        <w:rPr>
          <w:color w:val="auto"/>
        </w:rPr>
        <w:tab/>
      </w:r>
      <w:r w:rsidRPr="000C4633">
        <w:rPr>
          <w:color w:val="auto"/>
        </w:rPr>
        <w:t>Corbin</w:t>
      </w:r>
    </w:p>
    <w:p w14:paraId="074B446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Leber</w:t>
      </w:r>
      <w:r>
        <w:rPr>
          <w:color w:val="auto"/>
        </w:rPr>
        <w:tab/>
      </w:r>
      <w:r w:rsidRPr="000C4633">
        <w:rPr>
          <w:color w:val="auto"/>
        </w:rPr>
        <w:t>Martin</w:t>
      </w:r>
      <w:r>
        <w:rPr>
          <w:color w:val="auto"/>
        </w:rPr>
        <w:tab/>
      </w:r>
      <w:r w:rsidRPr="000C4633">
        <w:rPr>
          <w:color w:val="auto"/>
        </w:rPr>
        <w:t>Matthews</w:t>
      </w:r>
    </w:p>
    <w:p w14:paraId="6D8CEBE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Reichenbach</w:t>
      </w:r>
      <w:r>
        <w:rPr>
          <w:color w:val="auto"/>
        </w:rPr>
        <w:tab/>
      </w:r>
      <w:r w:rsidRPr="000C4633">
        <w:rPr>
          <w:color w:val="auto"/>
        </w:rPr>
        <w:t>Rice</w:t>
      </w:r>
    </w:p>
    <w:p w14:paraId="6B018D87"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C4633">
        <w:rPr>
          <w:b/>
          <w:color w:val="auto"/>
        </w:rPr>
        <w:t>Total--8</w:t>
      </w:r>
    </w:p>
    <w:p w14:paraId="359F7392" w14:textId="77777777" w:rsidR="00D323E0" w:rsidRPr="000C4633" w:rsidRDefault="00D323E0" w:rsidP="00D323E0">
      <w:pPr>
        <w:rPr>
          <w:color w:val="auto"/>
        </w:rPr>
      </w:pPr>
    </w:p>
    <w:p w14:paraId="412187DF"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0C4633">
        <w:rPr>
          <w:color w:val="auto"/>
        </w:rPr>
        <w:tab/>
        <w:t>The following named Senator abstained:</w:t>
      </w:r>
    </w:p>
    <w:p w14:paraId="3E665C1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Fernandez</w:t>
      </w:r>
    </w:p>
    <w:p w14:paraId="77E6BAC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9989D37"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C4633">
        <w:rPr>
          <w:b/>
          <w:color w:val="auto"/>
        </w:rPr>
        <w:t>Total--1</w:t>
      </w:r>
    </w:p>
    <w:p w14:paraId="1ED42BE9" w14:textId="77777777" w:rsidR="00D323E0" w:rsidRPr="000C4633" w:rsidRDefault="00D323E0" w:rsidP="00D323E0">
      <w:pPr>
        <w:rPr>
          <w:color w:val="auto"/>
        </w:rPr>
      </w:pPr>
    </w:p>
    <w:p w14:paraId="4CA556D2" w14:textId="77777777" w:rsidR="00D323E0" w:rsidRDefault="00D323E0" w:rsidP="00D323E0">
      <w:pPr>
        <w:rPr>
          <w:color w:val="auto"/>
        </w:rPr>
      </w:pPr>
      <w:r>
        <w:rPr>
          <w:color w:val="auto"/>
        </w:rPr>
        <w:tab/>
        <w:t>On the motion of Representative Hiott, with unanimous consent, the members of the House voted by electronic roll call.</w:t>
      </w:r>
    </w:p>
    <w:p w14:paraId="7E009392" w14:textId="77777777" w:rsidR="00D323E0" w:rsidRDefault="00D323E0" w:rsidP="00D323E0">
      <w:pPr>
        <w:rPr>
          <w:color w:val="auto"/>
        </w:rPr>
      </w:pPr>
    </w:p>
    <w:p w14:paraId="772A4DB5"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0C4633">
        <w:rPr>
          <w:color w:val="auto"/>
        </w:rPr>
        <w:tab/>
        <w:t>The following named Representatives voted in the affirmative:</w:t>
      </w:r>
    </w:p>
    <w:p w14:paraId="2CF41AC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Alexander</w:t>
      </w:r>
      <w:r>
        <w:rPr>
          <w:color w:val="auto"/>
        </w:rPr>
        <w:tab/>
      </w:r>
      <w:r w:rsidRPr="000C4633">
        <w:rPr>
          <w:color w:val="auto"/>
        </w:rPr>
        <w:t>Atkinson</w:t>
      </w:r>
      <w:r>
        <w:rPr>
          <w:color w:val="auto"/>
        </w:rPr>
        <w:tab/>
      </w:r>
      <w:r w:rsidRPr="000C4633">
        <w:rPr>
          <w:color w:val="auto"/>
        </w:rPr>
        <w:t>Bailey</w:t>
      </w:r>
    </w:p>
    <w:p w14:paraId="2BB33DA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Ballentine</w:t>
      </w:r>
      <w:r>
        <w:rPr>
          <w:color w:val="auto"/>
        </w:rPr>
        <w:tab/>
      </w:r>
      <w:r w:rsidRPr="000C4633">
        <w:rPr>
          <w:color w:val="auto"/>
        </w:rPr>
        <w:t>Bamberg</w:t>
      </w:r>
      <w:r>
        <w:rPr>
          <w:color w:val="auto"/>
        </w:rPr>
        <w:tab/>
      </w:r>
      <w:r w:rsidRPr="000C4633">
        <w:rPr>
          <w:color w:val="auto"/>
        </w:rPr>
        <w:t>Bannister</w:t>
      </w:r>
    </w:p>
    <w:p w14:paraId="1650D37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Bauer</w:t>
      </w:r>
      <w:r>
        <w:rPr>
          <w:color w:val="auto"/>
        </w:rPr>
        <w:tab/>
      </w:r>
      <w:r w:rsidRPr="000C4633">
        <w:rPr>
          <w:color w:val="auto"/>
        </w:rPr>
        <w:t>Bernstein</w:t>
      </w:r>
      <w:r>
        <w:rPr>
          <w:color w:val="auto"/>
        </w:rPr>
        <w:tab/>
      </w:r>
      <w:r w:rsidRPr="000C4633">
        <w:rPr>
          <w:color w:val="auto"/>
        </w:rPr>
        <w:t>Bradley</w:t>
      </w:r>
    </w:p>
    <w:p w14:paraId="35CE0F2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Brewer</w:t>
      </w:r>
      <w:r>
        <w:rPr>
          <w:color w:val="auto"/>
        </w:rPr>
        <w:tab/>
      </w:r>
      <w:r w:rsidRPr="000C4633">
        <w:rPr>
          <w:color w:val="auto"/>
        </w:rPr>
        <w:t>Brittain</w:t>
      </w:r>
      <w:r>
        <w:rPr>
          <w:color w:val="auto"/>
        </w:rPr>
        <w:tab/>
      </w:r>
      <w:r w:rsidRPr="000C4633">
        <w:rPr>
          <w:color w:val="auto"/>
        </w:rPr>
        <w:t>Calhoon</w:t>
      </w:r>
    </w:p>
    <w:p w14:paraId="3D27C2C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Caskey</w:t>
      </w:r>
      <w:r>
        <w:rPr>
          <w:color w:val="auto"/>
        </w:rPr>
        <w:tab/>
      </w:r>
      <w:r w:rsidRPr="000C4633">
        <w:rPr>
          <w:color w:val="auto"/>
        </w:rPr>
        <w:t>Clyburn</w:t>
      </w:r>
      <w:r>
        <w:rPr>
          <w:color w:val="auto"/>
        </w:rPr>
        <w:tab/>
      </w:r>
      <w:r w:rsidRPr="000C4633">
        <w:rPr>
          <w:color w:val="auto"/>
        </w:rPr>
        <w:t>Cobb-Hunter</w:t>
      </w:r>
    </w:p>
    <w:p w14:paraId="396818F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Collins</w:t>
      </w:r>
      <w:r>
        <w:rPr>
          <w:color w:val="auto"/>
        </w:rPr>
        <w:tab/>
      </w:r>
      <w:r w:rsidRPr="000C4633">
        <w:rPr>
          <w:color w:val="auto"/>
        </w:rPr>
        <w:t>Cox</w:t>
      </w:r>
      <w:r>
        <w:rPr>
          <w:color w:val="auto"/>
        </w:rPr>
        <w:tab/>
      </w:r>
      <w:r w:rsidRPr="000C4633">
        <w:rPr>
          <w:color w:val="auto"/>
        </w:rPr>
        <w:t>Crawford</w:t>
      </w:r>
    </w:p>
    <w:p w14:paraId="6991CEC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Davis</w:t>
      </w:r>
      <w:r>
        <w:rPr>
          <w:color w:val="auto"/>
        </w:rPr>
        <w:tab/>
      </w:r>
      <w:r w:rsidRPr="000C4633">
        <w:rPr>
          <w:color w:val="auto"/>
        </w:rPr>
        <w:t>Dillard</w:t>
      </w:r>
      <w:r>
        <w:rPr>
          <w:color w:val="auto"/>
        </w:rPr>
        <w:tab/>
      </w:r>
      <w:r w:rsidRPr="000C4633">
        <w:rPr>
          <w:color w:val="auto"/>
        </w:rPr>
        <w:t>Duncan</w:t>
      </w:r>
    </w:p>
    <w:p w14:paraId="19B6CAD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Erickson</w:t>
      </w:r>
      <w:r>
        <w:rPr>
          <w:color w:val="auto"/>
        </w:rPr>
        <w:tab/>
      </w:r>
      <w:r w:rsidRPr="000C4633">
        <w:rPr>
          <w:color w:val="auto"/>
        </w:rPr>
        <w:t>Forrest</w:t>
      </w:r>
      <w:r>
        <w:rPr>
          <w:color w:val="auto"/>
        </w:rPr>
        <w:tab/>
      </w:r>
      <w:r w:rsidRPr="000C4633">
        <w:rPr>
          <w:color w:val="auto"/>
        </w:rPr>
        <w:t>Gagnon</w:t>
      </w:r>
    </w:p>
    <w:p w14:paraId="148F669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Garvin</w:t>
      </w:r>
      <w:r>
        <w:rPr>
          <w:color w:val="auto"/>
        </w:rPr>
        <w:tab/>
      </w:r>
      <w:r w:rsidRPr="000C4633">
        <w:rPr>
          <w:color w:val="auto"/>
        </w:rPr>
        <w:t>Govan</w:t>
      </w:r>
      <w:r>
        <w:rPr>
          <w:color w:val="auto"/>
        </w:rPr>
        <w:tab/>
      </w:r>
      <w:r w:rsidRPr="000C4633">
        <w:rPr>
          <w:color w:val="auto"/>
        </w:rPr>
        <w:t>Grant</w:t>
      </w:r>
    </w:p>
    <w:p w14:paraId="5C5F0D8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Guest</w:t>
      </w:r>
      <w:r>
        <w:rPr>
          <w:color w:val="auto"/>
        </w:rPr>
        <w:tab/>
      </w:r>
      <w:r w:rsidRPr="000C4633">
        <w:rPr>
          <w:color w:val="auto"/>
        </w:rPr>
        <w:t>Guffey</w:t>
      </w:r>
      <w:r>
        <w:rPr>
          <w:color w:val="auto"/>
        </w:rPr>
        <w:tab/>
      </w:r>
      <w:r w:rsidRPr="000C4633">
        <w:rPr>
          <w:color w:val="auto"/>
        </w:rPr>
        <w:t>Hager</w:t>
      </w:r>
    </w:p>
    <w:p w14:paraId="45963AF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Hardee</w:t>
      </w:r>
      <w:r>
        <w:rPr>
          <w:color w:val="auto"/>
        </w:rPr>
        <w:tab/>
      </w:r>
      <w:r w:rsidRPr="000C4633">
        <w:rPr>
          <w:color w:val="auto"/>
        </w:rPr>
        <w:t>Hartz</w:t>
      </w:r>
      <w:r>
        <w:rPr>
          <w:color w:val="auto"/>
        </w:rPr>
        <w:tab/>
      </w:r>
      <w:r w:rsidRPr="000C4633">
        <w:rPr>
          <w:color w:val="auto"/>
        </w:rPr>
        <w:t>Hayes</w:t>
      </w:r>
    </w:p>
    <w:p w14:paraId="2F60466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Henderson-Myers</w:t>
      </w:r>
      <w:r>
        <w:rPr>
          <w:color w:val="auto"/>
        </w:rPr>
        <w:tab/>
      </w:r>
      <w:r w:rsidRPr="000C4633">
        <w:rPr>
          <w:color w:val="auto"/>
        </w:rPr>
        <w:t>Herbkersman</w:t>
      </w:r>
      <w:r>
        <w:rPr>
          <w:color w:val="auto"/>
        </w:rPr>
        <w:tab/>
      </w:r>
      <w:r w:rsidRPr="000C4633">
        <w:rPr>
          <w:color w:val="auto"/>
        </w:rPr>
        <w:t>Hewitt</w:t>
      </w:r>
    </w:p>
    <w:p w14:paraId="1B78E9B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Holman</w:t>
      </w:r>
      <w:r>
        <w:rPr>
          <w:color w:val="auto"/>
        </w:rPr>
        <w:tab/>
      </w:r>
      <w:r w:rsidRPr="000C4633">
        <w:rPr>
          <w:color w:val="auto"/>
        </w:rPr>
        <w:t>Hosey</w:t>
      </w:r>
      <w:r>
        <w:rPr>
          <w:color w:val="auto"/>
        </w:rPr>
        <w:tab/>
      </w:r>
      <w:r w:rsidRPr="000C4633">
        <w:rPr>
          <w:color w:val="auto"/>
        </w:rPr>
        <w:t>J. E. Johnson</w:t>
      </w:r>
    </w:p>
    <w:p w14:paraId="08AB736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Jordan</w:t>
      </w:r>
      <w:r>
        <w:rPr>
          <w:color w:val="auto"/>
        </w:rPr>
        <w:tab/>
      </w:r>
      <w:r w:rsidRPr="000C4633">
        <w:rPr>
          <w:color w:val="auto"/>
        </w:rPr>
        <w:t>Kirby</w:t>
      </w:r>
      <w:r>
        <w:rPr>
          <w:color w:val="auto"/>
        </w:rPr>
        <w:tab/>
      </w:r>
      <w:r w:rsidRPr="000C4633">
        <w:rPr>
          <w:color w:val="auto"/>
        </w:rPr>
        <w:t>Lastinger</w:t>
      </w:r>
    </w:p>
    <w:p w14:paraId="34768F9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Lawson</w:t>
      </w:r>
      <w:r>
        <w:rPr>
          <w:color w:val="auto"/>
        </w:rPr>
        <w:tab/>
      </w:r>
      <w:r w:rsidRPr="000C4633">
        <w:rPr>
          <w:color w:val="auto"/>
        </w:rPr>
        <w:t>Lowe</w:t>
      </w:r>
      <w:r>
        <w:rPr>
          <w:color w:val="auto"/>
        </w:rPr>
        <w:tab/>
      </w:r>
      <w:r w:rsidRPr="000C4633">
        <w:rPr>
          <w:color w:val="auto"/>
        </w:rPr>
        <w:t>Luck</w:t>
      </w:r>
    </w:p>
    <w:p w14:paraId="437003B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Martin</w:t>
      </w:r>
      <w:r>
        <w:rPr>
          <w:color w:val="auto"/>
        </w:rPr>
        <w:tab/>
      </w:r>
      <w:r w:rsidRPr="000C4633">
        <w:rPr>
          <w:color w:val="auto"/>
        </w:rPr>
        <w:t>C. Mitchell</w:t>
      </w:r>
      <w:r>
        <w:rPr>
          <w:color w:val="auto"/>
        </w:rPr>
        <w:tab/>
      </w:r>
      <w:r w:rsidRPr="000C4633">
        <w:rPr>
          <w:color w:val="auto"/>
        </w:rPr>
        <w:t>Montgomery</w:t>
      </w:r>
    </w:p>
    <w:p w14:paraId="3B4AD46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T. Moore</w:t>
      </w:r>
      <w:r>
        <w:rPr>
          <w:color w:val="auto"/>
        </w:rPr>
        <w:tab/>
      </w:r>
      <w:r w:rsidRPr="000C4633">
        <w:rPr>
          <w:color w:val="auto"/>
        </w:rPr>
        <w:t>Moss</w:t>
      </w:r>
      <w:r>
        <w:rPr>
          <w:color w:val="auto"/>
        </w:rPr>
        <w:tab/>
      </w:r>
      <w:r w:rsidRPr="000C4633">
        <w:rPr>
          <w:color w:val="auto"/>
        </w:rPr>
        <w:t>Neese</w:t>
      </w:r>
    </w:p>
    <w:p w14:paraId="40C430B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 Newton</w:t>
      </w:r>
      <w:r>
        <w:rPr>
          <w:color w:val="auto"/>
        </w:rPr>
        <w:tab/>
      </w:r>
      <w:r w:rsidRPr="000C4633">
        <w:rPr>
          <w:color w:val="auto"/>
        </w:rPr>
        <w:t>W. Newton</w:t>
      </w:r>
      <w:r>
        <w:rPr>
          <w:color w:val="auto"/>
        </w:rPr>
        <w:tab/>
      </w:r>
      <w:r w:rsidRPr="000C4633">
        <w:rPr>
          <w:color w:val="auto"/>
        </w:rPr>
        <w:t>Pedalino</w:t>
      </w:r>
    </w:p>
    <w:p w14:paraId="418EA60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Pope</w:t>
      </w:r>
      <w:r>
        <w:rPr>
          <w:color w:val="auto"/>
        </w:rPr>
        <w:tab/>
      </w:r>
      <w:r w:rsidRPr="000C4633">
        <w:rPr>
          <w:color w:val="auto"/>
        </w:rPr>
        <w:t>Robbins</w:t>
      </w:r>
      <w:r>
        <w:rPr>
          <w:color w:val="auto"/>
        </w:rPr>
        <w:tab/>
      </w:r>
      <w:r w:rsidRPr="000C4633">
        <w:rPr>
          <w:color w:val="auto"/>
        </w:rPr>
        <w:t>Rose</w:t>
      </w:r>
    </w:p>
    <w:p w14:paraId="1883BBC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Rutherford</w:t>
      </w:r>
      <w:r>
        <w:rPr>
          <w:color w:val="auto"/>
        </w:rPr>
        <w:tab/>
      </w:r>
      <w:r w:rsidRPr="000C4633">
        <w:rPr>
          <w:color w:val="auto"/>
        </w:rPr>
        <w:t>Schuessler</w:t>
      </w:r>
      <w:r>
        <w:rPr>
          <w:color w:val="auto"/>
        </w:rPr>
        <w:tab/>
      </w:r>
      <w:r w:rsidRPr="000C4633">
        <w:rPr>
          <w:color w:val="auto"/>
        </w:rPr>
        <w:t>Scott</w:t>
      </w:r>
    </w:p>
    <w:p w14:paraId="10C6757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Sessions</w:t>
      </w:r>
      <w:r>
        <w:rPr>
          <w:color w:val="auto"/>
        </w:rPr>
        <w:tab/>
      </w:r>
      <w:r w:rsidRPr="000C4633">
        <w:rPr>
          <w:color w:val="auto"/>
        </w:rPr>
        <w:t>G. M. Smith</w:t>
      </w:r>
      <w:r>
        <w:rPr>
          <w:color w:val="auto"/>
        </w:rPr>
        <w:tab/>
      </w:r>
      <w:r w:rsidRPr="000C4633">
        <w:rPr>
          <w:color w:val="auto"/>
        </w:rPr>
        <w:t>Stavrinakis</w:t>
      </w:r>
    </w:p>
    <w:p w14:paraId="289613D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Taylor</w:t>
      </w:r>
      <w:r>
        <w:rPr>
          <w:color w:val="auto"/>
        </w:rPr>
        <w:tab/>
      </w:r>
      <w:r w:rsidRPr="000C4633">
        <w:rPr>
          <w:color w:val="auto"/>
        </w:rPr>
        <w:t>Waters</w:t>
      </w:r>
      <w:r>
        <w:rPr>
          <w:color w:val="auto"/>
        </w:rPr>
        <w:tab/>
      </w:r>
      <w:r w:rsidRPr="000C4633">
        <w:rPr>
          <w:color w:val="auto"/>
        </w:rPr>
        <w:t>Weeks</w:t>
      </w:r>
    </w:p>
    <w:p w14:paraId="20846B1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Wetmore</w:t>
      </w:r>
      <w:r>
        <w:rPr>
          <w:color w:val="auto"/>
        </w:rPr>
        <w:tab/>
      </w:r>
      <w:r w:rsidRPr="000C4633">
        <w:rPr>
          <w:color w:val="auto"/>
        </w:rPr>
        <w:t>Wickensimer</w:t>
      </w:r>
      <w:r>
        <w:rPr>
          <w:color w:val="auto"/>
        </w:rPr>
        <w:tab/>
      </w:r>
      <w:r w:rsidRPr="000C4633">
        <w:rPr>
          <w:color w:val="auto"/>
        </w:rPr>
        <w:t>Williams</w:t>
      </w:r>
    </w:p>
    <w:p w14:paraId="130C08A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Wooten</w:t>
      </w:r>
      <w:r>
        <w:rPr>
          <w:color w:val="auto"/>
        </w:rPr>
        <w:tab/>
      </w:r>
      <w:r w:rsidRPr="000C4633">
        <w:rPr>
          <w:color w:val="auto"/>
        </w:rPr>
        <w:t>Yow</w:t>
      </w:r>
    </w:p>
    <w:p w14:paraId="4FB3A45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9B54D24"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C4633">
        <w:rPr>
          <w:b/>
          <w:color w:val="auto"/>
        </w:rPr>
        <w:t>Total--71</w:t>
      </w:r>
    </w:p>
    <w:p w14:paraId="7B5D313F" w14:textId="77777777" w:rsidR="00D323E0" w:rsidRPr="000C4633" w:rsidRDefault="00D323E0" w:rsidP="00D323E0">
      <w:pPr>
        <w:rPr>
          <w:color w:val="auto"/>
        </w:rPr>
      </w:pPr>
    </w:p>
    <w:p w14:paraId="41372F8E"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0C4633">
        <w:rPr>
          <w:color w:val="auto"/>
        </w:rPr>
        <w:tab/>
        <w:t>The following named Representatives voted in the negative:</w:t>
      </w:r>
    </w:p>
    <w:p w14:paraId="7D28233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Anderson</w:t>
      </w:r>
      <w:r>
        <w:rPr>
          <w:color w:val="auto"/>
        </w:rPr>
        <w:tab/>
      </w:r>
      <w:r w:rsidRPr="000C4633">
        <w:rPr>
          <w:color w:val="auto"/>
        </w:rPr>
        <w:t>Beach</w:t>
      </w:r>
      <w:r>
        <w:rPr>
          <w:color w:val="auto"/>
        </w:rPr>
        <w:tab/>
      </w:r>
      <w:r w:rsidRPr="000C4633">
        <w:rPr>
          <w:color w:val="auto"/>
        </w:rPr>
        <w:t>Bowers</w:t>
      </w:r>
    </w:p>
    <w:p w14:paraId="07DAE90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Burns</w:t>
      </w:r>
      <w:r>
        <w:rPr>
          <w:color w:val="auto"/>
        </w:rPr>
        <w:tab/>
      </w:r>
      <w:r w:rsidRPr="000C4633">
        <w:rPr>
          <w:color w:val="auto"/>
        </w:rPr>
        <w:t>Chumley</w:t>
      </w:r>
      <w:r>
        <w:rPr>
          <w:color w:val="auto"/>
        </w:rPr>
        <w:tab/>
      </w:r>
      <w:r w:rsidRPr="000C4633">
        <w:rPr>
          <w:color w:val="auto"/>
        </w:rPr>
        <w:t>Cromer</w:t>
      </w:r>
    </w:p>
    <w:p w14:paraId="742A0C9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Edgerton</w:t>
      </w:r>
      <w:r>
        <w:rPr>
          <w:color w:val="auto"/>
        </w:rPr>
        <w:tab/>
      </w:r>
      <w:r w:rsidRPr="000C4633">
        <w:rPr>
          <w:color w:val="auto"/>
        </w:rPr>
        <w:t>Ford</w:t>
      </w:r>
      <w:r>
        <w:rPr>
          <w:color w:val="auto"/>
        </w:rPr>
        <w:tab/>
      </w:r>
      <w:r w:rsidRPr="000C4633">
        <w:rPr>
          <w:color w:val="auto"/>
        </w:rPr>
        <w:t>Frank</w:t>
      </w:r>
    </w:p>
    <w:p w14:paraId="0C325B1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Gibson</w:t>
      </w:r>
      <w:r>
        <w:rPr>
          <w:color w:val="auto"/>
        </w:rPr>
        <w:tab/>
      </w:r>
      <w:r w:rsidRPr="000C4633">
        <w:rPr>
          <w:color w:val="auto"/>
        </w:rPr>
        <w:t>Gilliam</w:t>
      </w:r>
      <w:r>
        <w:rPr>
          <w:color w:val="auto"/>
        </w:rPr>
        <w:tab/>
      </w:r>
      <w:r w:rsidRPr="000C4633">
        <w:rPr>
          <w:color w:val="auto"/>
        </w:rPr>
        <w:t>Gilliard</w:t>
      </w:r>
    </w:p>
    <w:p w14:paraId="02DD77F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Gilreath</w:t>
      </w:r>
      <w:r>
        <w:rPr>
          <w:color w:val="auto"/>
        </w:rPr>
        <w:tab/>
      </w:r>
      <w:r w:rsidRPr="000C4633">
        <w:rPr>
          <w:color w:val="auto"/>
        </w:rPr>
        <w:t>Harris</w:t>
      </w:r>
      <w:r>
        <w:rPr>
          <w:color w:val="auto"/>
        </w:rPr>
        <w:tab/>
      </w:r>
      <w:r w:rsidRPr="000C4633">
        <w:rPr>
          <w:color w:val="auto"/>
        </w:rPr>
        <w:t>Hiott</w:t>
      </w:r>
    </w:p>
    <w:p w14:paraId="05502D2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Hixon</w:t>
      </w:r>
      <w:r>
        <w:rPr>
          <w:color w:val="auto"/>
        </w:rPr>
        <w:tab/>
      </w:r>
      <w:r w:rsidRPr="000C4633">
        <w:rPr>
          <w:color w:val="auto"/>
        </w:rPr>
        <w:t>Howard</w:t>
      </w:r>
      <w:r>
        <w:rPr>
          <w:color w:val="auto"/>
        </w:rPr>
        <w:tab/>
      </w:r>
      <w:r w:rsidRPr="000C4633">
        <w:rPr>
          <w:color w:val="auto"/>
        </w:rPr>
        <w:t>Huff</w:t>
      </w:r>
    </w:p>
    <w:p w14:paraId="6FE1E72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J. L. Johnson</w:t>
      </w:r>
      <w:r>
        <w:rPr>
          <w:color w:val="auto"/>
        </w:rPr>
        <w:tab/>
      </w:r>
      <w:r w:rsidRPr="000C4633">
        <w:rPr>
          <w:color w:val="auto"/>
        </w:rPr>
        <w:t>Jones</w:t>
      </w:r>
      <w:r>
        <w:rPr>
          <w:color w:val="auto"/>
        </w:rPr>
        <w:tab/>
      </w:r>
      <w:r w:rsidRPr="000C4633">
        <w:rPr>
          <w:color w:val="auto"/>
        </w:rPr>
        <w:t>Kilmartin</w:t>
      </w:r>
    </w:p>
    <w:p w14:paraId="486D786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King</w:t>
      </w:r>
      <w:r>
        <w:rPr>
          <w:color w:val="auto"/>
        </w:rPr>
        <w:tab/>
      </w:r>
      <w:r w:rsidRPr="000C4633">
        <w:rPr>
          <w:color w:val="auto"/>
        </w:rPr>
        <w:t>Landing</w:t>
      </w:r>
      <w:r>
        <w:rPr>
          <w:color w:val="auto"/>
        </w:rPr>
        <w:tab/>
      </w:r>
      <w:r w:rsidRPr="000C4633">
        <w:rPr>
          <w:color w:val="auto"/>
        </w:rPr>
        <w:t>Long</w:t>
      </w:r>
    </w:p>
    <w:p w14:paraId="2AB20A9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Magnuson</w:t>
      </w:r>
      <w:r>
        <w:rPr>
          <w:color w:val="auto"/>
        </w:rPr>
        <w:tab/>
      </w:r>
      <w:r w:rsidRPr="000C4633">
        <w:rPr>
          <w:color w:val="auto"/>
        </w:rPr>
        <w:t>McCabe</w:t>
      </w:r>
      <w:r>
        <w:rPr>
          <w:color w:val="auto"/>
        </w:rPr>
        <w:tab/>
      </w:r>
      <w:r w:rsidRPr="000C4633">
        <w:rPr>
          <w:color w:val="auto"/>
        </w:rPr>
        <w:t>McCravy</w:t>
      </w:r>
    </w:p>
    <w:p w14:paraId="0B4C717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McDaniel</w:t>
      </w:r>
      <w:r>
        <w:rPr>
          <w:color w:val="auto"/>
        </w:rPr>
        <w:tab/>
      </w:r>
      <w:r w:rsidRPr="000C4633">
        <w:rPr>
          <w:color w:val="auto"/>
        </w:rPr>
        <w:t>McGinnis</w:t>
      </w:r>
      <w:r>
        <w:rPr>
          <w:color w:val="auto"/>
        </w:rPr>
        <w:tab/>
      </w:r>
      <w:r w:rsidRPr="000C4633">
        <w:rPr>
          <w:color w:val="auto"/>
        </w:rPr>
        <w:t>D. Mitchell</w:t>
      </w:r>
    </w:p>
    <w:p w14:paraId="0EAA71D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J. Moore</w:t>
      </w:r>
      <w:r>
        <w:rPr>
          <w:color w:val="auto"/>
        </w:rPr>
        <w:tab/>
      </w:r>
      <w:r w:rsidRPr="000C4633">
        <w:rPr>
          <w:color w:val="auto"/>
        </w:rPr>
        <w:t>Morgan</w:t>
      </w:r>
      <w:r>
        <w:rPr>
          <w:color w:val="auto"/>
        </w:rPr>
        <w:tab/>
      </w:r>
      <w:r w:rsidRPr="000C4633">
        <w:rPr>
          <w:color w:val="auto"/>
        </w:rPr>
        <w:t>Oremus</w:t>
      </w:r>
    </w:p>
    <w:p w14:paraId="3BDE567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Pace</w:t>
      </w:r>
      <w:r>
        <w:rPr>
          <w:color w:val="auto"/>
        </w:rPr>
        <w:tab/>
      </w:r>
      <w:r w:rsidRPr="000C4633">
        <w:rPr>
          <w:color w:val="auto"/>
        </w:rPr>
        <w:t>Rankin</w:t>
      </w:r>
      <w:r>
        <w:rPr>
          <w:color w:val="auto"/>
        </w:rPr>
        <w:tab/>
      </w:r>
      <w:r w:rsidRPr="000C4633">
        <w:rPr>
          <w:color w:val="auto"/>
        </w:rPr>
        <w:t>Reese</w:t>
      </w:r>
    </w:p>
    <w:p w14:paraId="5BA7FBC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Rivers</w:t>
      </w:r>
      <w:r>
        <w:rPr>
          <w:color w:val="auto"/>
        </w:rPr>
        <w:tab/>
      </w:r>
      <w:r w:rsidRPr="000C4633">
        <w:rPr>
          <w:color w:val="auto"/>
        </w:rPr>
        <w:t>M. M. Smith</w:t>
      </w:r>
      <w:r>
        <w:rPr>
          <w:color w:val="auto"/>
        </w:rPr>
        <w:tab/>
      </w:r>
      <w:r w:rsidRPr="000C4633">
        <w:rPr>
          <w:color w:val="auto"/>
        </w:rPr>
        <w:t>Teeple</w:t>
      </w:r>
    </w:p>
    <w:p w14:paraId="567203D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Terribile</w:t>
      </w:r>
      <w:r>
        <w:rPr>
          <w:color w:val="auto"/>
        </w:rPr>
        <w:tab/>
      </w:r>
      <w:r w:rsidRPr="000C4633">
        <w:rPr>
          <w:color w:val="auto"/>
        </w:rPr>
        <w:t>Vaughan</w:t>
      </w:r>
      <w:r>
        <w:rPr>
          <w:color w:val="auto"/>
        </w:rPr>
        <w:tab/>
      </w:r>
      <w:r w:rsidRPr="000C4633">
        <w:rPr>
          <w:color w:val="auto"/>
        </w:rPr>
        <w:t>White</w:t>
      </w:r>
    </w:p>
    <w:p w14:paraId="6F0B0C9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0C4633">
        <w:rPr>
          <w:color w:val="auto"/>
        </w:rPr>
        <w:t>Willis</w:t>
      </w:r>
    </w:p>
    <w:p w14:paraId="15EE54B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333FCB7"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0C4633">
        <w:rPr>
          <w:b/>
          <w:color w:val="auto"/>
        </w:rPr>
        <w:t>Total--43</w:t>
      </w:r>
    </w:p>
    <w:p w14:paraId="2C72E055" w14:textId="77777777" w:rsidR="00D323E0" w:rsidRPr="000C4633" w:rsidRDefault="00D323E0" w:rsidP="00D323E0">
      <w:pPr>
        <w:rPr>
          <w:color w:val="auto"/>
        </w:rPr>
      </w:pPr>
    </w:p>
    <w:p w14:paraId="4E14ED6D" w14:textId="77777777" w:rsidR="00D323E0" w:rsidRPr="000C4633" w:rsidRDefault="00D323E0" w:rsidP="00D323E0">
      <w:pPr>
        <w:jc w:val="center"/>
        <w:rPr>
          <w:b/>
          <w:color w:val="auto"/>
        </w:rPr>
      </w:pPr>
      <w:r w:rsidRPr="000C4633">
        <w:rPr>
          <w:b/>
          <w:color w:val="auto"/>
        </w:rPr>
        <w:t>RECAPITULATION</w:t>
      </w:r>
    </w:p>
    <w:p w14:paraId="13E5528E" w14:textId="77777777" w:rsidR="00D323E0" w:rsidRPr="000C4633" w:rsidRDefault="00D323E0" w:rsidP="00D323E0">
      <w:pPr>
        <w:jc w:val="center"/>
        <w:rPr>
          <w:b/>
          <w:color w:val="auto"/>
        </w:rPr>
      </w:pPr>
    </w:p>
    <w:p w14:paraId="5F9CD0E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42</w:t>
      </w:r>
    </w:p>
    <w:p w14:paraId="1E06F40E" w14:textId="77777777" w:rsidR="00D323E0" w:rsidRPr="000C4633"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0C4633">
        <w:rPr>
          <w:color w:val="auto"/>
          <w:u w:val="single"/>
        </w:rPr>
        <w:t>114</w:t>
      </w:r>
    </w:p>
    <w:p w14:paraId="0BCD712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156</w:t>
      </w:r>
    </w:p>
    <w:p w14:paraId="637B14F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79</w:t>
      </w:r>
    </w:p>
    <w:p w14:paraId="03DF8D1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Ayes </w:t>
      </w:r>
      <w:r>
        <w:rPr>
          <w:color w:val="auto"/>
        </w:rPr>
        <w:tab/>
        <w:t>105</w:t>
      </w:r>
    </w:p>
    <w:p w14:paraId="3233700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Nays </w:t>
      </w:r>
      <w:r>
        <w:rPr>
          <w:color w:val="auto"/>
        </w:rPr>
        <w:tab/>
        <w:t>51</w:t>
      </w:r>
    </w:p>
    <w:p w14:paraId="7A5DDF36" w14:textId="77777777" w:rsidR="00D323E0" w:rsidRPr="000C4633" w:rsidRDefault="00D323E0" w:rsidP="00D323E0">
      <w:pPr>
        <w:tabs>
          <w:tab w:val="right" w:leader="dot" w:pos="5760"/>
        </w:tabs>
        <w:rPr>
          <w:color w:val="auto"/>
        </w:rPr>
      </w:pPr>
    </w:p>
    <w:p w14:paraId="7E490191" w14:textId="761B3A01" w:rsidR="00D323E0" w:rsidRPr="00B73C45" w:rsidRDefault="00D323E0" w:rsidP="00D323E0">
      <w:pPr>
        <w:rPr>
          <w:color w:val="auto"/>
        </w:rPr>
      </w:pPr>
      <w:r w:rsidRPr="00B73C45">
        <w:rPr>
          <w:color w:val="auto"/>
        </w:rPr>
        <w:tab/>
        <w:t xml:space="preserve">Whereupon, the PRESIDENT announced that the Honorable </w:t>
      </w:r>
      <w:r>
        <w:rPr>
          <w:color w:val="auto"/>
        </w:rPr>
        <w:t>Rebecca West</w:t>
      </w:r>
      <w:r w:rsidRPr="00B73C45">
        <w:rPr>
          <w:color w:val="auto"/>
        </w:rPr>
        <w:t xml:space="preserve"> was elected to the position of Judge, Family Court, 1</w:t>
      </w:r>
      <w:r>
        <w:rPr>
          <w:color w:val="auto"/>
        </w:rPr>
        <w:t>1</w:t>
      </w:r>
      <w:r w:rsidRPr="00B73C45">
        <w:rPr>
          <w:color w:val="auto"/>
          <w:vertAlign w:val="superscript"/>
        </w:rPr>
        <w:t>th</w:t>
      </w:r>
      <w:r w:rsidRPr="00B73C45">
        <w:rPr>
          <w:color w:val="auto"/>
        </w:rPr>
        <w:t xml:space="preserve"> Judicial Circuit, Seat </w:t>
      </w:r>
      <w:r>
        <w:rPr>
          <w:color w:val="auto"/>
        </w:rPr>
        <w:t>4</w:t>
      </w:r>
      <w:r w:rsidRPr="00B73C45">
        <w:rPr>
          <w:color w:val="auto"/>
        </w:rPr>
        <w:t xml:space="preserve"> for the term </w:t>
      </w:r>
      <w:r>
        <w:rPr>
          <w:color w:val="auto"/>
        </w:rPr>
        <w:t>begin July 1, 2026</w:t>
      </w:r>
      <w:r w:rsidR="00467850">
        <w:rPr>
          <w:color w:val="auto"/>
        </w:rPr>
        <w:t xml:space="preserve">, </w:t>
      </w:r>
      <w:r>
        <w:rPr>
          <w:color w:val="auto"/>
        </w:rPr>
        <w:t xml:space="preserve">and to </w:t>
      </w:r>
      <w:r w:rsidRPr="00B73C45">
        <w:rPr>
          <w:color w:val="auto"/>
        </w:rPr>
        <w:t xml:space="preserve">expire </w:t>
      </w:r>
      <w:r>
        <w:rPr>
          <w:color w:val="auto"/>
        </w:rPr>
        <w:t>June 30, 2032</w:t>
      </w:r>
      <w:r w:rsidRPr="00B73C45">
        <w:rPr>
          <w:color w:val="auto"/>
        </w:rPr>
        <w:t>.</w:t>
      </w:r>
    </w:p>
    <w:p w14:paraId="51CE07B1" w14:textId="77777777" w:rsidR="00D323E0" w:rsidRPr="00CC57BD" w:rsidRDefault="00D323E0" w:rsidP="00D323E0">
      <w:pPr>
        <w:rPr>
          <w:color w:val="auto"/>
        </w:rPr>
      </w:pPr>
    </w:p>
    <w:p w14:paraId="680A006B" w14:textId="77777777" w:rsidR="00D323E0" w:rsidRPr="00CC57BD" w:rsidRDefault="00D323E0" w:rsidP="00D323E0">
      <w:pPr>
        <w:keepNext/>
        <w:keepLines/>
        <w:jc w:val="center"/>
        <w:rPr>
          <w:b/>
          <w:color w:val="auto"/>
        </w:rPr>
      </w:pPr>
      <w:r w:rsidRPr="00CC57BD">
        <w:rPr>
          <w:b/>
          <w:color w:val="auto"/>
        </w:rPr>
        <w:t>Election of a Family Court Judge, 13</w:t>
      </w:r>
      <w:r w:rsidRPr="00CC57BD">
        <w:rPr>
          <w:b/>
          <w:color w:val="auto"/>
          <w:vertAlign w:val="superscript"/>
        </w:rPr>
        <w:t>th</w:t>
      </w:r>
      <w:r w:rsidRPr="00CC57BD">
        <w:rPr>
          <w:b/>
          <w:color w:val="auto"/>
        </w:rPr>
        <w:t xml:space="preserve"> Judicial Circuit, Seat 5</w:t>
      </w:r>
    </w:p>
    <w:p w14:paraId="52313916" w14:textId="5BC10A89" w:rsidR="00D323E0" w:rsidRPr="00B73C45" w:rsidRDefault="00D323E0" w:rsidP="00D323E0">
      <w:pPr>
        <w:keepNext/>
        <w:keepLines/>
        <w:rPr>
          <w:b/>
          <w:color w:val="auto"/>
        </w:rPr>
      </w:pPr>
      <w:r w:rsidRPr="00B73C45">
        <w:rPr>
          <w:color w:val="auto"/>
        </w:rPr>
        <w:tab/>
        <w:t>The PRESIDENT announced that nominations were in order to elect a successor to the position of Judge, Family Court, 1</w:t>
      </w:r>
      <w:r>
        <w:rPr>
          <w:color w:val="auto"/>
        </w:rPr>
        <w:t>3</w:t>
      </w:r>
      <w:r w:rsidRPr="00B73C45">
        <w:rPr>
          <w:color w:val="auto"/>
          <w:vertAlign w:val="superscript"/>
        </w:rPr>
        <w:t>th</w:t>
      </w:r>
      <w:r w:rsidRPr="00B73C45">
        <w:rPr>
          <w:color w:val="auto"/>
        </w:rPr>
        <w:t xml:space="preserve"> Judicial Circuit, Seat </w:t>
      </w:r>
      <w:r>
        <w:rPr>
          <w:color w:val="auto"/>
        </w:rPr>
        <w:t>5</w:t>
      </w:r>
      <w:r w:rsidRPr="00B73C45">
        <w:rPr>
          <w:color w:val="auto"/>
        </w:rPr>
        <w:t xml:space="preserve">. </w:t>
      </w:r>
    </w:p>
    <w:p w14:paraId="4567ECE4" w14:textId="77777777" w:rsidR="00D323E0"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 xml:space="preserve">the Honorable Tarita A. Dunbar </w:t>
      </w:r>
      <w:r w:rsidRPr="00B73C45">
        <w:rPr>
          <w:color w:val="auto"/>
        </w:rPr>
        <w:t>had been screened and found qualified to serve.</w:t>
      </w:r>
    </w:p>
    <w:p w14:paraId="3EF7AFE2" w14:textId="77777777" w:rsidR="00D323E0" w:rsidRDefault="00D323E0" w:rsidP="00D323E0">
      <w:pPr>
        <w:rPr>
          <w:color w:val="auto"/>
        </w:rPr>
      </w:pPr>
      <w:r>
        <w:rPr>
          <w:color w:val="auto"/>
        </w:rPr>
        <w:tab/>
      </w:r>
      <w:r w:rsidRPr="00B73C45">
        <w:rPr>
          <w:color w:val="auto"/>
        </w:rPr>
        <w:t xml:space="preserve">Representative </w:t>
      </w:r>
      <w:r>
        <w:rPr>
          <w:color w:val="auto"/>
        </w:rPr>
        <w:t>Micajah P. “Micah” Caskey IV</w:t>
      </w:r>
      <w:r w:rsidRPr="00B73C45">
        <w:rPr>
          <w:color w:val="auto"/>
        </w:rPr>
        <w:t xml:space="preserve"> placed the name of </w:t>
      </w:r>
      <w:r>
        <w:rPr>
          <w:color w:val="auto"/>
        </w:rPr>
        <w:t>the Honorable Tarita A. Dunbar</w:t>
      </w:r>
      <w:r w:rsidRPr="00B73C45">
        <w:rPr>
          <w:color w:val="auto"/>
        </w:rPr>
        <w:t xml:space="preserve"> in nomination</w:t>
      </w:r>
      <w:r>
        <w:rPr>
          <w:color w:val="auto"/>
        </w:rPr>
        <w:t>.</w:t>
      </w:r>
    </w:p>
    <w:p w14:paraId="3F234EC3" w14:textId="77777777" w:rsidR="00D323E0" w:rsidRDefault="00D323E0" w:rsidP="00D323E0">
      <w:pPr>
        <w:rPr>
          <w:color w:val="auto"/>
        </w:rPr>
      </w:pPr>
      <w:r>
        <w:rPr>
          <w:color w:val="auto"/>
        </w:rPr>
        <w:tab/>
      </w:r>
    </w:p>
    <w:p w14:paraId="48916AA0" w14:textId="77777777" w:rsidR="00D323E0" w:rsidRPr="00E60BFE" w:rsidRDefault="00D323E0" w:rsidP="00D323E0">
      <w:pPr>
        <w:rPr>
          <w:color w:val="auto"/>
        </w:rPr>
      </w:pPr>
      <w:r>
        <w:rPr>
          <w:color w:val="auto"/>
        </w:rPr>
        <w:tab/>
        <w:t xml:space="preserve">The Reading Clerk of the Senate called the roll of the Senate, and the Senators voted </w:t>
      </w:r>
      <w:r w:rsidRPr="00E60BFE">
        <w:rPr>
          <w:i/>
          <w:color w:val="auto"/>
        </w:rPr>
        <w:t>viva voce</w:t>
      </w:r>
      <w:r w:rsidRPr="00E60BFE">
        <w:rPr>
          <w:color w:val="auto"/>
        </w:rPr>
        <w:t xml:space="preserve"> as their names were called.</w:t>
      </w:r>
    </w:p>
    <w:p w14:paraId="0DB46986" w14:textId="77777777" w:rsidR="00D323E0" w:rsidRPr="00E60BFE" w:rsidRDefault="00D323E0" w:rsidP="00D323E0">
      <w:pPr>
        <w:rPr>
          <w:color w:val="auto"/>
        </w:rPr>
      </w:pPr>
    </w:p>
    <w:p w14:paraId="5D40F4A6"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E60BFE">
        <w:rPr>
          <w:color w:val="auto"/>
        </w:rPr>
        <w:tab/>
        <w:t>The following named Senators voted in the affirmative:</w:t>
      </w:r>
    </w:p>
    <w:p w14:paraId="1FF65C4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Adams</w:t>
      </w:r>
      <w:r>
        <w:rPr>
          <w:color w:val="auto"/>
        </w:rPr>
        <w:tab/>
      </w:r>
      <w:r w:rsidRPr="00E60BFE">
        <w:rPr>
          <w:color w:val="auto"/>
        </w:rPr>
        <w:t>Alexander</w:t>
      </w:r>
      <w:r>
        <w:rPr>
          <w:color w:val="auto"/>
        </w:rPr>
        <w:tab/>
      </w:r>
      <w:r w:rsidRPr="00E60BFE">
        <w:rPr>
          <w:color w:val="auto"/>
        </w:rPr>
        <w:t>Allen</w:t>
      </w:r>
    </w:p>
    <w:p w14:paraId="493EA65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Bennett</w:t>
      </w:r>
      <w:r>
        <w:rPr>
          <w:color w:val="auto"/>
        </w:rPr>
        <w:tab/>
      </w:r>
      <w:r w:rsidRPr="00E60BFE">
        <w:rPr>
          <w:color w:val="auto"/>
        </w:rPr>
        <w:t>Blackmon</w:t>
      </w:r>
      <w:r>
        <w:rPr>
          <w:color w:val="auto"/>
        </w:rPr>
        <w:tab/>
      </w:r>
      <w:r w:rsidRPr="00E60BFE">
        <w:rPr>
          <w:color w:val="auto"/>
        </w:rPr>
        <w:t>Campsen</w:t>
      </w:r>
    </w:p>
    <w:p w14:paraId="038071A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Corbin</w:t>
      </w:r>
      <w:r>
        <w:rPr>
          <w:color w:val="auto"/>
        </w:rPr>
        <w:tab/>
      </w:r>
      <w:r w:rsidRPr="00E60BFE">
        <w:rPr>
          <w:color w:val="auto"/>
        </w:rPr>
        <w:t>Cromer</w:t>
      </w:r>
      <w:r>
        <w:rPr>
          <w:color w:val="auto"/>
        </w:rPr>
        <w:tab/>
      </w:r>
      <w:r w:rsidRPr="00E60BFE">
        <w:rPr>
          <w:color w:val="auto"/>
        </w:rPr>
        <w:t>Devine</w:t>
      </w:r>
    </w:p>
    <w:p w14:paraId="7195254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Elliott</w:t>
      </w:r>
      <w:r>
        <w:rPr>
          <w:color w:val="auto"/>
        </w:rPr>
        <w:tab/>
      </w:r>
      <w:r w:rsidRPr="00E60BFE">
        <w:rPr>
          <w:color w:val="auto"/>
        </w:rPr>
        <w:t>Gambrell</w:t>
      </w:r>
      <w:r>
        <w:rPr>
          <w:color w:val="auto"/>
        </w:rPr>
        <w:tab/>
      </w:r>
      <w:r w:rsidRPr="00E60BFE">
        <w:rPr>
          <w:color w:val="auto"/>
        </w:rPr>
        <w:t>Garrett</w:t>
      </w:r>
    </w:p>
    <w:p w14:paraId="01C305A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Goldfinch</w:t>
      </w:r>
      <w:r>
        <w:rPr>
          <w:color w:val="auto"/>
        </w:rPr>
        <w:tab/>
      </w:r>
      <w:r w:rsidRPr="00E60BFE">
        <w:rPr>
          <w:color w:val="auto"/>
        </w:rPr>
        <w:t>Graham</w:t>
      </w:r>
      <w:r>
        <w:rPr>
          <w:color w:val="auto"/>
        </w:rPr>
        <w:tab/>
      </w:r>
      <w:r w:rsidRPr="00E60BFE">
        <w:rPr>
          <w:color w:val="auto"/>
        </w:rPr>
        <w:t>Grooms</w:t>
      </w:r>
    </w:p>
    <w:p w14:paraId="31BDC0C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Hembree</w:t>
      </w:r>
      <w:r>
        <w:rPr>
          <w:color w:val="auto"/>
        </w:rPr>
        <w:tab/>
      </w:r>
      <w:r w:rsidRPr="00E60BFE">
        <w:rPr>
          <w:color w:val="auto"/>
        </w:rPr>
        <w:t>Hutto</w:t>
      </w:r>
      <w:r>
        <w:rPr>
          <w:color w:val="auto"/>
        </w:rPr>
        <w:tab/>
      </w:r>
      <w:r w:rsidRPr="00E60BFE">
        <w:rPr>
          <w:color w:val="auto"/>
        </w:rPr>
        <w:t>Jackson</w:t>
      </w:r>
    </w:p>
    <w:p w14:paraId="579845B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Johnson</w:t>
      </w:r>
      <w:r>
        <w:rPr>
          <w:color w:val="auto"/>
        </w:rPr>
        <w:tab/>
      </w:r>
      <w:r w:rsidRPr="00E60BFE">
        <w:rPr>
          <w:color w:val="auto"/>
        </w:rPr>
        <w:t>Kennedy</w:t>
      </w:r>
      <w:r>
        <w:rPr>
          <w:color w:val="auto"/>
        </w:rPr>
        <w:tab/>
      </w:r>
      <w:r w:rsidRPr="00E60BFE">
        <w:rPr>
          <w:color w:val="auto"/>
        </w:rPr>
        <w:t>Kimbrell</w:t>
      </w:r>
    </w:p>
    <w:p w14:paraId="07B8592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Leber</w:t>
      </w:r>
      <w:r>
        <w:rPr>
          <w:color w:val="auto"/>
        </w:rPr>
        <w:tab/>
      </w:r>
      <w:r w:rsidRPr="00E60BFE">
        <w:rPr>
          <w:color w:val="auto"/>
        </w:rPr>
        <w:t>Massey</w:t>
      </w:r>
      <w:r>
        <w:rPr>
          <w:color w:val="auto"/>
        </w:rPr>
        <w:tab/>
      </w:r>
      <w:r w:rsidRPr="00E60BFE">
        <w:rPr>
          <w:color w:val="auto"/>
        </w:rPr>
        <w:t>Matthews</w:t>
      </w:r>
    </w:p>
    <w:p w14:paraId="4640D97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Ott</w:t>
      </w:r>
      <w:r>
        <w:rPr>
          <w:color w:val="auto"/>
        </w:rPr>
        <w:tab/>
      </w:r>
      <w:r w:rsidRPr="00E60BFE">
        <w:rPr>
          <w:color w:val="auto"/>
        </w:rPr>
        <w:t>Peeler</w:t>
      </w:r>
      <w:r>
        <w:rPr>
          <w:color w:val="auto"/>
        </w:rPr>
        <w:tab/>
      </w:r>
      <w:r w:rsidRPr="00E60BFE">
        <w:rPr>
          <w:color w:val="auto"/>
        </w:rPr>
        <w:t>Rankin</w:t>
      </w:r>
    </w:p>
    <w:p w14:paraId="40E2F80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Reichenbach</w:t>
      </w:r>
      <w:r>
        <w:rPr>
          <w:color w:val="auto"/>
        </w:rPr>
        <w:tab/>
      </w:r>
      <w:r w:rsidRPr="00E60BFE">
        <w:rPr>
          <w:color w:val="auto"/>
        </w:rPr>
        <w:t>Rice</w:t>
      </w:r>
      <w:r>
        <w:rPr>
          <w:color w:val="auto"/>
        </w:rPr>
        <w:tab/>
      </w:r>
      <w:r w:rsidRPr="00E60BFE">
        <w:rPr>
          <w:color w:val="auto"/>
        </w:rPr>
        <w:t>Sabb</w:t>
      </w:r>
    </w:p>
    <w:p w14:paraId="5E5209E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Stubbs</w:t>
      </w:r>
      <w:r>
        <w:rPr>
          <w:color w:val="auto"/>
        </w:rPr>
        <w:tab/>
      </w:r>
      <w:r w:rsidRPr="00E60BFE">
        <w:rPr>
          <w:color w:val="auto"/>
        </w:rPr>
        <w:t>Sutton</w:t>
      </w:r>
      <w:r>
        <w:rPr>
          <w:color w:val="auto"/>
        </w:rPr>
        <w:tab/>
      </w:r>
      <w:r w:rsidRPr="00E60BFE">
        <w:rPr>
          <w:color w:val="auto"/>
        </w:rPr>
        <w:t>Tedder</w:t>
      </w:r>
    </w:p>
    <w:p w14:paraId="0C53735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Turner</w:t>
      </w:r>
      <w:r>
        <w:rPr>
          <w:color w:val="auto"/>
        </w:rPr>
        <w:tab/>
      </w:r>
      <w:r w:rsidRPr="00E60BFE">
        <w:rPr>
          <w:color w:val="auto"/>
        </w:rPr>
        <w:t>Verdin</w:t>
      </w:r>
      <w:r>
        <w:rPr>
          <w:color w:val="auto"/>
        </w:rPr>
        <w:tab/>
      </w:r>
      <w:r w:rsidRPr="00E60BFE">
        <w:rPr>
          <w:color w:val="auto"/>
        </w:rPr>
        <w:t>Walker</w:t>
      </w:r>
    </w:p>
    <w:p w14:paraId="787D54F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Williams</w:t>
      </w:r>
      <w:r>
        <w:rPr>
          <w:color w:val="auto"/>
        </w:rPr>
        <w:tab/>
      </w:r>
      <w:r w:rsidRPr="00E60BFE">
        <w:rPr>
          <w:color w:val="auto"/>
        </w:rPr>
        <w:t>Young</w:t>
      </w:r>
      <w:r>
        <w:rPr>
          <w:color w:val="auto"/>
        </w:rPr>
        <w:tab/>
      </w:r>
      <w:r w:rsidRPr="00E60BFE">
        <w:rPr>
          <w:color w:val="auto"/>
        </w:rPr>
        <w:t>Zell</w:t>
      </w:r>
    </w:p>
    <w:p w14:paraId="7B3202B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89FF9AE"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0BFE">
        <w:rPr>
          <w:b/>
          <w:color w:val="auto"/>
        </w:rPr>
        <w:t>Total--39</w:t>
      </w:r>
    </w:p>
    <w:p w14:paraId="3C3A6D24" w14:textId="77777777" w:rsidR="00D323E0" w:rsidRPr="00E60BFE" w:rsidRDefault="00D323E0" w:rsidP="00D323E0">
      <w:pPr>
        <w:rPr>
          <w:color w:val="auto"/>
        </w:rPr>
      </w:pPr>
    </w:p>
    <w:p w14:paraId="2879CB42"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E60BFE">
        <w:rPr>
          <w:color w:val="auto"/>
        </w:rPr>
        <w:tab/>
        <w:t>The following named Senators voted in the negative:</w:t>
      </w:r>
    </w:p>
    <w:p w14:paraId="637759E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Bright</w:t>
      </w:r>
      <w:r>
        <w:rPr>
          <w:color w:val="auto"/>
        </w:rPr>
        <w:tab/>
      </w:r>
      <w:r w:rsidRPr="00E60BFE">
        <w:rPr>
          <w:color w:val="auto"/>
        </w:rPr>
        <w:t>Martin</w:t>
      </w:r>
    </w:p>
    <w:p w14:paraId="74C0ABD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E8E18ED"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0BFE">
        <w:rPr>
          <w:b/>
          <w:color w:val="auto"/>
        </w:rPr>
        <w:t>Total--2</w:t>
      </w:r>
    </w:p>
    <w:p w14:paraId="4C5EF544" w14:textId="77777777" w:rsidR="00D323E0" w:rsidRPr="00E60BFE" w:rsidRDefault="00D323E0" w:rsidP="00D323E0">
      <w:pPr>
        <w:rPr>
          <w:color w:val="auto"/>
        </w:rPr>
      </w:pPr>
    </w:p>
    <w:p w14:paraId="71F4223E"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E60BFE">
        <w:rPr>
          <w:color w:val="auto"/>
        </w:rPr>
        <w:tab/>
        <w:t>The following named Senator abstained:</w:t>
      </w:r>
    </w:p>
    <w:p w14:paraId="3DD29DF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Fernandez</w:t>
      </w:r>
    </w:p>
    <w:p w14:paraId="540390F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7DCDAA0"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0BFE">
        <w:rPr>
          <w:b/>
          <w:color w:val="auto"/>
        </w:rPr>
        <w:t>Total--1</w:t>
      </w:r>
    </w:p>
    <w:p w14:paraId="5EBBFAE0" w14:textId="77777777" w:rsidR="00D323E0" w:rsidRPr="00E60BFE" w:rsidRDefault="00D323E0" w:rsidP="00D323E0">
      <w:pPr>
        <w:rPr>
          <w:color w:val="auto"/>
        </w:rPr>
      </w:pPr>
    </w:p>
    <w:p w14:paraId="6C94398A" w14:textId="77777777" w:rsidR="00D323E0" w:rsidRDefault="00D323E0" w:rsidP="00D323E0">
      <w:pPr>
        <w:rPr>
          <w:color w:val="auto"/>
        </w:rPr>
      </w:pPr>
      <w:r>
        <w:rPr>
          <w:color w:val="auto"/>
        </w:rPr>
        <w:tab/>
        <w:t>On the motion of Representative Hiott, with unanimous consent, the members of the House voted by electronic roll call.</w:t>
      </w:r>
    </w:p>
    <w:p w14:paraId="0D705EFE" w14:textId="77777777" w:rsidR="00D323E0" w:rsidRDefault="00D323E0" w:rsidP="00D323E0">
      <w:pPr>
        <w:rPr>
          <w:color w:val="auto"/>
        </w:rPr>
      </w:pPr>
    </w:p>
    <w:p w14:paraId="2AF8F37E"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E60BFE">
        <w:rPr>
          <w:color w:val="auto"/>
        </w:rPr>
        <w:tab/>
        <w:t>The following named Representatives voted in the affirmative:</w:t>
      </w:r>
    </w:p>
    <w:p w14:paraId="2BA1EB9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Alexander</w:t>
      </w:r>
      <w:r>
        <w:rPr>
          <w:color w:val="auto"/>
        </w:rPr>
        <w:tab/>
      </w:r>
      <w:r w:rsidRPr="00E60BFE">
        <w:rPr>
          <w:color w:val="auto"/>
        </w:rPr>
        <w:t>Anderson</w:t>
      </w:r>
      <w:r>
        <w:rPr>
          <w:color w:val="auto"/>
        </w:rPr>
        <w:tab/>
      </w:r>
      <w:r w:rsidRPr="00E60BFE">
        <w:rPr>
          <w:color w:val="auto"/>
        </w:rPr>
        <w:t>Atkinson</w:t>
      </w:r>
    </w:p>
    <w:p w14:paraId="7DD89A6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Bailey</w:t>
      </w:r>
      <w:r>
        <w:rPr>
          <w:color w:val="auto"/>
        </w:rPr>
        <w:tab/>
      </w:r>
      <w:r w:rsidRPr="00E60BFE">
        <w:rPr>
          <w:color w:val="auto"/>
        </w:rPr>
        <w:t>Ballentine</w:t>
      </w:r>
      <w:r>
        <w:rPr>
          <w:color w:val="auto"/>
        </w:rPr>
        <w:tab/>
      </w:r>
      <w:r w:rsidRPr="00E60BFE">
        <w:rPr>
          <w:color w:val="auto"/>
        </w:rPr>
        <w:t>Bamberg</w:t>
      </w:r>
    </w:p>
    <w:p w14:paraId="79A886B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Bannister</w:t>
      </w:r>
      <w:r>
        <w:rPr>
          <w:color w:val="auto"/>
        </w:rPr>
        <w:tab/>
      </w:r>
      <w:r w:rsidRPr="00E60BFE">
        <w:rPr>
          <w:color w:val="auto"/>
        </w:rPr>
        <w:t>Bauer</w:t>
      </w:r>
      <w:r>
        <w:rPr>
          <w:color w:val="auto"/>
        </w:rPr>
        <w:tab/>
      </w:r>
      <w:r w:rsidRPr="00E60BFE">
        <w:rPr>
          <w:color w:val="auto"/>
        </w:rPr>
        <w:t>Bernstein</w:t>
      </w:r>
    </w:p>
    <w:p w14:paraId="5144C29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Bowers</w:t>
      </w:r>
      <w:r>
        <w:rPr>
          <w:color w:val="auto"/>
        </w:rPr>
        <w:tab/>
      </w:r>
      <w:r w:rsidRPr="00E60BFE">
        <w:rPr>
          <w:color w:val="auto"/>
        </w:rPr>
        <w:t>Brewer</w:t>
      </w:r>
      <w:r>
        <w:rPr>
          <w:color w:val="auto"/>
        </w:rPr>
        <w:tab/>
      </w:r>
      <w:r w:rsidRPr="00E60BFE">
        <w:rPr>
          <w:color w:val="auto"/>
        </w:rPr>
        <w:t>Brittain</w:t>
      </w:r>
    </w:p>
    <w:p w14:paraId="55E9156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Bustos</w:t>
      </w:r>
      <w:r>
        <w:rPr>
          <w:color w:val="auto"/>
        </w:rPr>
        <w:tab/>
      </w:r>
      <w:r w:rsidRPr="00E60BFE">
        <w:rPr>
          <w:color w:val="auto"/>
        </w:rPr>
        <w:t>Calhoon</w:t>
      </w:r>
      <w:r>
        <w:rPr>
          <w:color w:val="auto"/>
        </w:rPr>
        <w:tab/>
      </w:r>
      <w:r w:rsidRPr="00E60BFE">
        <w:rPr>
          <w:color w:val="auto"/>
        </w:rPr>
        <w:t>Caskey</w:t>
      </w:r>
    </w:p>
    <w:p w14:paraId="69E723B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Clyburn</w:t>
      </w:r>
      <w:r>
        <w:rPr>
          <w:color w:val="auto"/>
        </w:rPr>
        <w:tab/>
      </w:r>
      <w:r w:rsidRPr="00E60BFE">
        <w:rPr>
          <w:color w:val="auto"/>
        </w:rPr>
        <w:t>Cobb-Hunter</w:t>
      </w:r>
      <w:r>
        <w:rPr>
          <w:color w:val="auto"/>
        </w:rPr>
        <w:tab/>
      </w:r>
      <w:r w:rsidRPr="00E60BFE">
        <w:rPr>
          <w:color w:val="auto"/>
        </w:rPr>
        <w:t>Collins</w:t>
      </w:r>
    </w:p>
    <w:p w14:paraId="6352747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Cox</w:t>
      </w:r>
      <w:r>
        <w:rPr>
          <w:color w:val="auto"/>
        </w:rPr>
        <w:tab/>
      </w:r>
      <w:r w:rsidRPr="00E60BFE">
        <w:rPr>
          <w:color w:val="auto"/>
        </w:rPr>
        <w:t>Davis</w:t>
      </w:r>
      <w:r>
        <w:rPr>
          <w:color w:val="auto"/>
        </w:rPr>
        <w:tab/>
      </w:r>
      <w:r w:rsidRPr="00E60BFE">
        <w:rPr>
          <w:color w:val="auto"/>
        </w:rPr>
        <w:t>Dillard</w:t>
      </w:r>
    </w:p>
    <w:p w14:paraId="6D4A76D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Erickson</w:t>
      </w:r>
      <w:r>
        <w:rPr>
          <w:color w:val="auto"/>
        </w:rPr>
        <w:tab/>
      </w:r>
      <w:r w:rsidRPr="00E60BFE">
        <w:rPr>
          <w:color w:val="auto"/>
        </w:rPr>
        <w:t>Forrest</w:t>
      </w:r>
      <w:r>
        <w:rPr>
          <w:color w:val="auto"/>
        </w:rPr>
        <w:tab/>
      </w:r>
      <w:r w:rsidRPr="00E60BFE">
        <w:rPr>
          <w:color w:val="auto"/>
        </w:rPr>
        <w:t>Gagnon</w:t>
      </w:r>
    </w:p>
    <w:p w14:paraId="5CBDAA6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Garvin</w:t>
      </w:r>
      <w:r>
        <w:rPr>
          <w:color w:val="auto"/>
        </w:rPr>
        <w:tab/>
      </w:r>
      <w:r w:rsidRPr="00E60BFE">
        <w:rPr>
          <w:color w:val="auto"/>
        </w:rPr>
        <w:t>Gibson</w:t>
      </w:r>
      <w:r>
        <w:rPr>
          <w:color w:val="auto"/>
        </w:rPr>
        <w:tab/>
      </w:r>
      <w:r w:rsidRPr="00E60BFE">
        <w:rPr>
          <w:color w:val="auto"/>
        </w:rPr>
        <w:t>Gilliard</w:t>
      </w:r>
    </w:p>
    <w:p w14:paraId="733F60A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Grant</w:t>
      </w:r>
      <w:r>
        <w:rPr>
          <w:color w:val="auto"/>
        </w:rPr>
        <w:tab/>
      </w:r>
      <w:r w:rsidRPr="00E60BFE">
        <w:rPr>
          <w:color w:val="auto"/>
        </w:rPr>
        <w:t>Guffey</w:t>
      </w:r>
      <w:r>
        <w:rPr>
          <w:color w:val="auto"/>
        </w:rPr>
        <w:tab/>
      </w:r>
      <w:r w:rsidRPr="00E60BFE">
        <w:rPr>
          <w:color w:val="auto"/>
        </w:rPr>
        <w:t>Haddon</w:t>
      </w:r>
    </w:p>
    <w:p w14:paraId="616CA13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Hart</w:t>
      </w:r>
      <w:r>
        <w:rPr>
          <w:color w:val="auto"/>
        </w:rPr>
        <w:tab/>
      </w:r>
      <w:r w:rsidRPr="00E60BFE">
        <w:rPr>
          <w:color w:val="auto"/>
        </w:rPr>
        <w:t>Hartnett</w:t>
      </w:r>
      <w:r>
        <w:rPr>
          <w:color w:val="auto"/>
        </w:rPr>
        <w:tab/>
      </w:r>
      <w:r w:rsidRPr="00E60BFE">
        <w:rPr>
          <w:color w:val="auto"/>
        </w:rPr>
        <w:t>Hayes</w:t>
      </w:r>
    </w:p>
    <w:p w14:paraId="1F71A93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Henderson-Myers</w:t>
      </w:r>
      <w:r>
        <w:rPr>
          <w:color w:val="auto"/>
        </w:rPr>
        <w:tab/>
      </w:r>
      <w:r w:rsidRPr="00E60BFE">
        <w:rPr>
          <w:color w:val="auto"/>
        </w:rPr>
        <w:t>Herbkersman</w:t>
      </w:r>
      <w:r>
        <w:rPr>
          <w:color w:val="auto"/>
        </w:rPr>
        <w:tab/>
      </w:r>
      <w:r w:rsidRPr="00E60BFE">
        <w:rPr>
          <w:color w:val="auto"/>
        </w:rPr>
        <w:t>Hewitt</w:t>
      </w:r>
    </w:p>
    <w:p w14:paraId="6674EAC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Hiott</w:t>
      </w:r>
      <w:r>
        <w:rPr>
          <w:color w:val="auto"/>
        </w:rPr>
        <w:tab/>
      </w:r>
      <w:r w:rsidRPr="00E60BFE">
        <w:rPr>
          <w:color w:val="auto"/>
        </w:rPr>
        <w:t>Holman</w:t>
      </w:r>
      <w:r>
        <w:rPr>
          <w:color w:val="auto"/>
        </w:rPr>
        <w:tab/>
      </w:r>
      <w:r w:rsidRPr="00E60BFE">
        <w:rPr>
          <w:color w:val="auto"/>
        </w:rPr>
        <w:t>Hosey</w:t>
      </w:r>
    </w:p>
    <w:p w14:paraId="2E5FF20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Howard</w:t>
      </w:r>
      <w:r>
        <w:rPr>
          <w:color w:val="auto"/>
        </w:rPr>
        <w:tab/>
      </w:r>
      <w:r w:rsidRPr="00E60BFE">
        <w:rPr>
          <w:color w:val="auto"/>
        </w:rPr>
        <w:t>J. E. Johnson</w:t>
      </w:r>
      <w:r>
        <w:rPr>
          <w:color w:val="auto"/>
        </w:rPr>
        <w:tab/>
      </w:r>
      <w:r w:rsidRPr="00E60BFE">
        <w:rPr>
          <w:color w:val="auto"/>
        </w:rPr>
        <w:t>J. L. Johnson</w:t>
      </w:r>
    </w:p>
    <w:p w14:paraId="31D46AD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Jones</w:t>
      </w:r>
      <w:r>
        <w:rPr>
          <w:color w:val="auto"/>
        </w:rPr>
        <w:tab/>
      </w:r>
      <w:r w:rsidRPr="00E60BFE">
        <w:rPr>
          <w:color w:val="auto"/>
        </w:rPr>
        <w:t>Jordan</w:t>
      </w:r>
      <w:r>
        <w:rPr>
          <w:color w:val="auto"/>
        </w:rPr>
        <w:tab/>
      </w:r>
      <w:r w:rsidRPr="00E60BFE">
        <w:rPr>
          <w:color w:val="auto"/>
        </w:rPr>
        <w:t>King</w:t>
      </w:r>
    </w:p>
    <w:p w14:paraId="3D14208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Kirby</w:t>
      </w:r>
      <w:r>
        <w:rPr>
          <w:color w:val="auto"/>
        </w:rPr>
        <w:tab/>
      </w:r>
      <w:r w:rsidRPr="00E60BFE">
        <w:rPr>
          <w:color w:val="auto"/>
        </w:rPr>
        <w:t>Landing</w:t>
      </w:r>
      <w:r>
        <w:rPr>
          <w:color w:val="auto"/>
        </w:rPr>
        <w:tab/>
      </w:r>
      <w:r w:rsidRPr="00E60BFE">
        <w:rPr>
          <w:color w:val="auto"/>
        </w:rPr>
        <w:t>Lawson</w:t>
      </w:r>
    </w:p>
    <w:p w14:paraId="483009F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Ligon</w:t>
      </w:r>
      <w:r>
        <w:rPr>
          <w:color w:val="auto"/>
        </w:rPr>
        <w:tab/>
      </w:r>
      <w:r w:rsidRPr="00E60BFE">
        <w:rPr>
          <w:color w:val="auto"/>
        </w:rPr>
        <w:t>Lowe</w:t>
      </w:r>
      <w:r>
        <w:rPr>
          <w:color w:val="auto"/>
        </w:rPr>
        <w:tab/>
      </w:r>
      <w:r w:rsidRPr="00E60BFE">
        <w:rPr>
          <w:color w:val="auto"/>
        </w:rPr>
        <w:t>Luck</w:t>
      </w:r>
    </w:p>
    <w:p w14:paraId="75FB5AC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Martin</w:t>
      </w:r>
      <w:r>
        <w:rPr>
          <w:color w:val="auto"/>
        </w:rPr>
        <w:tab/>
      </w:r>
      <w:r w:rsidRPr="00E60BFE">
        <w:rPr>
          <w:color w:val="auto"/>
        </w:rPr>
        <w:t>McCravy</w:t>
      </w:r>
      <w:r>
        <w:rPr>
          <w:color w:val="auto"/>
        </w:rPr>
        <w:tab/>
      </w:r>
      <w:r w:rsidRPr="00E60BFE">
        <w:rPr>
          <w:color w:val="auto"/>
        </w:rPr>
        <w:t>McDaniel</w:t>
      </w:r>
    </w:p>
    <w:p w14:paraId="46D5EBB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C. Mitchell</w:t>
      </w:r>
      <w:r>
        <w:rPr>
          <w:color w:val="auto"/>
        </w:rPr>
        <w:tab/>
      </w:r>
      <w:r w:rsidRPr="00E60BFE">
        <w:rPr>
          <w:color w:val="auto"/>
        </w:rPr>
        <w:t>Montgomery</w:t>
      </w:r>
      <w:r>
        <w:rPr>
          <w:color w:val="auto"/>
        </w:rPr>
        <w:tab/>
      </w:r>
      <w:r w:rsidRPr="00E60BFE">
        <w:rPr>
          <w:color w:val="auto"/>
        </w:rPr>
        <w:t>J. Moore</w:t>
      </w:r>
    </w:p>
    <w:p w14:paraId="17C0B58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T. Moore</w:t>
      </w:r>
      <w:r>
        <w:rPr>
          <w:color w:val="auto"/>
        </w:rPr>
        <w:tab/>
      </w:r>
      <w:r w:rsidRPr="00E60BFE">
        <w:rPr>
          <w:color w:val="auto"/>
        </w:rPr>
        <w:t>Moss</w:t>
      </w:r>
      <w:r>
        <w:rPr>
          <w:color w:val="auto"/>
        </w:rPr>
        <w:tab/>
      </w:r>
      <w:r w:rsidRPr="00E60BFE">
        <w:rPr>
          <w:color w:val="auto"/>
        </w:rPr>
        <w:t>Neese</w:t>
      </w:r>
    </w:p>
    <w:p w14:paraId="56FFF08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 Newton</w:t>
      </w:r>
      <w:r>
        <w:rPr>
          <w:color w:val="auto"/>
        </w:rPr>
        <w:tab/>
      </w:r>
      <w:r w:rsidRPr="00E60BFE">
        <w:rPr>
          <w:color w:val="auto"/>
        </w:rPr>
        <w:t>W. Newton</w:t>
      </w:r>
      <w:r>
        <w:rPr>
          <w:color w:val="auto"/>
        </w:rPr>
        <w:tab/>
      </w:r>
      <w:r w:rsidRPr="00E60BFE">
        <w:rPr>
          <w:color w:val="auto"/>
        </w:rPr>
        <w:t>Pedalino</w:t>
      </w:r>
    </w:p>
    <w:p w14:paraId="33BB3CA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Pope</w:t>
      </w:r>
      <w:r>
        <w:rPr>
          <w:color w:val="auto"/>
        </w:rPr>
        <w:tab/>
      </w:r>
      <w:r w:rsidRPr="00E60BFE">
        <w:rPr>
          <w:color w:val="auto"/>
        </w:rPr>
        <w:t>Reese</w:t>
      </w:r>
      <w:r>
        <w:rPr>
          <w:color w:val="auto"/>
        </w:rPr>
        <w:tab/>
      </w:r>
      <w:r w:rsidRPr="00E60BFE">
        <w:rPr>
          <w:color w:val="auto"/>
        </w:rPr>
        <w:t>Rivers</w:t>
      </w:r>
    </w:p>
    <w:p w14:paraId="3112320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Robbins</w:t>
      </w:r>
      <w:r>
        <w:rPr>
          <w:color w:val="auto"/>
        </w:rPr>
        <w:tab/>
      </w:r>
      <w:r w:rsidRPr="00E60BFE">
        <w:rPr>
          <w:color w:val="auto"/>
        </w:rPr>
        <w:t>Rose</w:t>
      </w:r>
      <w:r>
        <w:rPr>
          <w:color w:val="auto"/>
        </w:rPr>
        <w:tab/>
      </w:r>
      <w:r w:rsidRPr="00E60BFE">
        <w:rPr>
          <w:color w:val="auto"/>
        </w:rPr>
        <w:t>Rutherford</w:t>
      </w:r>
    </w:p>
    <w:p w14:paraId="2214FC5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Sanders</w:t>
      </w:r>
      <w:r>
        <w:rPr>
          <w:color w:val="auto"/>
        </w:rPr>
        <w:tab/>
      </w:r>
      <w:r w:rsidRPr="00E60BFE">
        <w:rPr>
          <w:color w:val="auto"/>
        </w:rPr>
        <w:t>Schuessler</w:t>
      </w:r>
      <w:r>
        <w:rPr>
          <w:color w:val="auto"/>
        </w:rPr>
        <w:tab/>
      </w:r>
      <w:r w:rsidRPr="00E60BFE">
        <w:rPr>
          <w:color w:val="auto"/>
        </w:rPr>
        <w:t>Scott</w:t>
      </w:r>
    </w:p>
    <w:p w14:paraId="1A21ADB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Sessions</w:t>
      </w:r>
      <w:r>
        <w:rPr>
          <w:color w:val="auto"/>
        </w:rPr>
        <w:tab/>
      </w:r>
      <w:r w:rsidRPr="00E60BFE">
        <w:rPr>
          <w:color w:val="auto"/>
        </w:rPr>
        <w:t>G. M. Smith</w:t>
      </w:r>
      <w:r>
        <w:rPr>
          <w:color w:val="auto"/>
        </w:rPr>
        <w:tab/>
      </w:r>
      <w:r w:rsidRPr="00E60BFE">
        <w:rPr>
          <w:color w:val="auto"/>
        </w:rPr>
        <w:t>Stavrinakis</w:t>
      </w:r>
    </w:p>
    <w:p w14:paraId="1911EE9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Vaughan</w:t>
      </w:r>
      <w:r>
        <w:rPr>
          <w:color w:val="auto"/>
        </w:rPr>
        <w:tab/>
      </w:r>
      <w:r w:rsidRPr="00E60BFE">
        <w:rPr>
          <w:color w:val="auto"/>
        </w:rPr>
        <w:t>Waters</w:t>
      </w:r>
      <w:r>
        <w:rPr>
          <w:color w:val="auto"/>
        </w:rPr>
        <w:tab/>
      </w:r>
      <w:r w:rsidRPr="00E60BFE">
        <w:rPr>
          <w:color w:val="auto"/>
        </w:rPr>
        <w:t>Weeks</w:t>
      </w:r>
    </w:p>
    <w:p w14:paraId="5FFBF28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Wetmore</w:t>
      </w:r>
      <w:r>
        <w:rPr>
          <w:color w:val="auto"/>
        </w:rPr>
        <w:tab/>
      </w:r>
      <w:r w:rsidRPr="00E60BFE">
        <w:rPr>
          <w:color w:val="auto"/>
        </w:rPr>
        <w:t>Wickensimer</w:t>
      </w:r>
      <w:r>
        <w:rPr>
          <w:color w:val="auto"/>
        </w:rPr>
        <w:tab/>
      </w:r>
      <w:r w:rsidRPr="00E60BFE">
        <w:rPr>
          <w:color w:val="auto"/>
        </w:rPr>
        <w:t>Williams</w:t>
      </w:r>
    </w:p>
    <w:p w14:paraId="5F93D15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Willis</w:t>
      </w:r>
      <w:r>
        <w:rPr>
          <w:color w:val="auto"/>
        </w:rPr>
        <w:tab/>
      </w:r>
      <w:r w:rsidRPr="00E60BFE">
        <w:rPr>
          <w:color w:val="auto"/>
        </w:rPr>
        <w:t>Wooten</w:t>
      </w:r>
      <w:r>
        <w:rPr>
          <w:color w:val="auto"/>
        </w:rPr>
        <w:tab/>
      </w:r>
      <w:r w:rsidRPr="00E60BFE">
        <w:rPr>
          <w:color w:val="auto"/>
        </w:rPr>
        <w:t>Yow</w:t>
      </w:r>
    </w:p>
    <w:p w14:paraId="44D2446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19708CC"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0BFE">
        <w:rPr>
          <w:b/>
          <w:color w:val="auto"/>
        </w:rPr>
        <w:t>Total--84</w:t>
      </w:r>
    </w:p>
    <w:p w14:paraId="2A394ABC" w14:textId="77777777" w:rsidR="00D323E0" w:rsidRPr="00E60BFE" w:rsidRDefault="00D323E0" w:rsidP="00D323E0">
      <w:pPr>
        <w:rPr>
          <w:color w:val="auto"/>
        </w:rPr>
      </w:pPr>
    </w:p>
    <w:p w14:paraId="72F4D2DA"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E60BFE">
        <w:rPr>
          <w:color w:val="auto"/>
        </w:rPr>
        <w:tab/>
        <w:t>The following named Representatives voted in the negative:</w:t>
      </w:r>
    </w:p>
    <w:p w14:paraId="3549FD1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Beach</w:t>
      </w:r>
      <w:r>
        <w:rPr>
          <w:color w:val="auto"/>
        </w:rPr>
        <w:tab/>
      </w:r>
      <w:r w:rsidRPr="00E60BFE">
        <w:rPr>
          <w:color w:val="auto"/>
        </w:rPr>
        <w:t>Bradley</w:t>
      </w:r>
      <w:r>
        <w:rPr>
          <w:color w:val="auto"/>
        </w:rPr>
        <w:tab/>
      </w:r>
      <w:r w:rsidRPr="00E60BFE">
        <w:rPr>
          <w:color w:val="auto"/>
        </w:rPr>
        <w:t>Chumley</w:t>
      </w:r>
    </w:p>
    <w:p w14:paraId="72802E8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Crawford</w:t>
      </w:r>
      <w:r>
        <w:rPr>
          <w:color w:val="auto"/>
        </w:rPr>
        <w:tab/>
      </w:r>
      <w:r w:rsidRPr="00E60BFE">
        <w:rPr>
          <w:color w:val="auto"/>
        </w:rPr>
        <w:t>Cromer</w:t>
      </w:r>
      <w:r>
        <w:rPr>
          <w:color w:val="auto"/>
        </w:rPr>
        <w:tab/>
      </w:r>
      <w:r w:rsidRPr="00E60BFE">
        <w:rPr>
          <w:color w:val="auto"/>
        </w:rPr>
        <w:t>Duncan</w:t>
      </w:r>
    </w:p>
    <w:p w14:paraId="3A86E27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Edgerton</w:t>
      </w:r>
      <w:r>
        <w:rPr>
          <w:color w:val="auto"/>
        </w:rPr>
        <w:tab/>
      </w:r>
      <w:r w:rsidRPr="00E60BFE">
        <w:rPr>
          <w:color w:val="auto"/>
        </w:rPr>
        <w:t>Ford</w:t>
      </w:r>
      <w:r>
        <w:rPr>
          <w:color w:val="auto"/>
        </w:rPr>
        <w:tab/>
      </w:r>
      <w:r w:rsidRPr="00E60BFE">
        <w:rPr>
          <w:color w:val="auto"/>
        </w:rPr>
        <w:t>Frank</w:t>
      </w:r>
    </w:p>
    <w:p w14:paraId="63A9CF6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Gilreath</w:t>
      </w:r>
      <w:r>
        <w:rPr>
          <w:color w:val="auto"/>
        </w:rPr>
        <w:tab/>
      </w:r>
      <w:r w:rsidRPr="00E60BFE">
        <w:rPr>
          <w:color w:val="auto"/>
        </w:rPr>
        <w:t>Hager</w:t>
      </w:r>
      <w:r>
        <w:rPr>
          <w:color w:val="auto"/>
        </w:rPr>
        <w:tab/>
      </w:r>
      <w:r w:rsidRPr="00E60BFE">
        <w:rPr>
          <w:color w:val="auto"/>
        </w:rPr>
        <w:t>Hardee</w:t>
      </w:r>
    </w:p>
    <w:p w14:paraId="0486B82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Harris</w:t>
      </w:r>
      <w:r>
        <w:rPr>
          <w:color w:val="auto"/>
        </w:rPr>
        <w:tab/>
      </w:r>
      <w:r w:rsidRPr="00E60BFE">
        <w:rPr>
          <w:color w:val="auto"/>
        </w:rPr>
        <w:t>Hartz</w:t>
      </w:r>
      <w:r>
        <w:rPr>
          <w:color w:val="auto"/>
        </w:rPr>
        <w:tab/>
      </w:r>
      <w:r w:rsidRPr="00E60BFE">
        <w:rPr>
          <w:color w:val="auto"/>
        </w:rPr>
        <w:t>Hixon</w:t>
      </w:r>
    </w:p>
    <w:p w14:paraId="3F527A5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Huff</w:t>
      </w:r>
      <w:r>
        <w:rPr>
          <w:color w:val="auto"/>
        </w:rPr>
        <w:tab/>
      </w:r>
      <w:r w:rsidRPr="00E60BFE">
        <w:rPr>
          <w:color w:val="auto"/>
        </w:rPr>
        <w:t>Kilmartin</w:t>
      </w:r>
      <w:r>
        <w:rPr>
          <w:color w:val="auto"/>
        </w:rPr>
        <w:tab/>
      </w:r>
      <w:r w:rsidRPr="00E60BFE">
        <w:rPr>
          <w:color w:val="auto"/>
        </w:rPr>
        <w:t>Lastinger</w:t>
      </w:r>
    </w:p>
    <w:p w14:paraId="5A2B555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Long</w:t>
      </w:r>
      <w:r>
        <w:rPr>
          <w:color w:val="auto"/>
        </w:rPr>
        <w:tab/>
      </w:r>
      <w:r w:rsidRPr="00E60BFE">
        <w:rPr>
          <w:color w:val="auto"/>
        </w:rPr>
        <w:t>Magnuson</w:t>
      </w:r>
      <w:r>
        <w:rPr>
          <w:color w:val="auto"/>
        </w:rPr>
        <w:tab/>
      </w:r>
      <w:r w:rsidRPr="00E60BFE">
        <w:rPr>
          <w:color w:val="auto"/>
        </w:rPr>
        <w:t>McGinnis</w:t>
      </w:r>
    </w:p>
    <w:p w14:paraId="4B758AE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D. Mitchell</w:t>
      </w:r>
      <w:r>
        <w:rPr>
          <w:color w:val="auto"/>
        </w:rPr>
        <w:tab/>
      </w:r>
      <w:r w:rsidRPr="00E60BFE">
        <w:rPr>
          <w:color w:val="auto"/>
        </w:rPr>
        <w:t>Morgan</w:t>
      </w:r>
      <w:r>
        <w:rPr>
          <w:color w:val="auto"/>
        </w:rPr>
        <w:tab/>
      </w:r>
      <w:r w:rsidRPr="00E60BFE">
        <w:rPr>
          <w:color w:val="auto"/>
        </w:rPr>
        <w:t>Oremus</w:t>
      </w:r>
    </w:p>
    <w:p w14:paraId="775E7E6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Pace</w:t>
      </w:r>
      <w:r>
        <w:rPr>
          <w:color w:val="auto"/>
        </w:rPr>
        <w:tab/>
      </w:r>
      <w:r w:rsidRPr="00E60BFE">
        <w:rPr>
          <w:color w:val="auto"/>
        </w:rPr>
        <w:t>M. M. Smith</w:t>
      </w:r>
      <w:r>
        <w:rPr>
          <w:color w:val="auto"/>
        </w:rPr>
        <w:tab/>
      </w:r>
      <w:r w:rsidRPr="00E60BFE">
        <w:rPr>
          <w:color w:val="auto"/>
        </w:rPr>
        <w:t>Taylor</w:t>
      </w:r>
    </w:p>
    <w:p w14:paraId="7F24485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Teeple</w:t>
      </w:r>
      <w:r>
        <w:rPr>
          <w:color w:val="auto"/>
        </w:rPr>
        <w:tab/>
      </w:r>
      <w:r w:rsidRPr="00E60BFE">
        <w:rPr>
          <w:color w:val="auto"/>
        </w:rPr>
        <w:t>Terribile</w:t>
      </w:r>
      <w:r>
        <w:rPr>
          <w:color w:val="auto"/>
        </w:rPr>
        <w:tab/>
      </w:r>
      <w:r w:rsidRPr="00E60BFE">
        <w:rPr>
          <w:color w:val="auto"/>
        </w:rPr>
        <w:t>White</w:t>
      </w:r>
    </w:p>
    <w:p w14:paraId="2DF8862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0BFE">
        <w:rPr>
          <w:color w:val="auto"/>
        </w:rPr>
        <w:t>Whitmire</w:t>
      </w:r>
    </w:p>
    <w:p w14:paraId="3240525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8A31C28"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0BFE">
        <w:rPr>
          <w:b/>
          <w:color w:val="auto"/>
        </w:rPr>
        <w:t>Total--31</w:t>
      </w:r>
    </w:p>
    <w:p w14:paraId="547C1AD9" w14:textId="77777777" w:rsidR="00D323E0" w:rsidRPr="00E60BFE" w:rsidRDefault="00D323E0" w:rsidP="00D323E0">
      <w:pPr>
        <w:rPr>
          <w:color w:val="auto"/>
        </w:rPr>
      </w:pPr>
    </w:p>
    <w:p w14:paraId="381EDB63" w14:textId="77777777" w:rsidR="00D323E0" w:rsidRPr="00E60BFE" w:rsidRDefault="00D323E0" w:rsidP="00D323E0">
      <w:pPr>
        <w:jc w:val="center"/>
        <w:rPr>
          <w:b/>
          <w:color w:val="auto"/>
        </w:rPr>
      </w:pPr>
      <w:r w:rsidRPr="00E60BFE">
        <w:rPr>
          <w:b/>
          <w:color w:val="auto"/>
        </w:rPr>
        <w:t>RECAPITULATION</w:t>
      </w:r>
    </w:p>
    <w:p w14:paraId="12D335AA" w14:textId="77777777" w:rsidR="00D323E0" w:rsidRPr="00E60BFE" w:rsidRDefault="00D323E0" w:rsidP="00D323E0">
      <w:pPr>
        <w:jc w:val="center"/>
        <w:rPr>
          <w:b/>
          <w:color w:val="auto"/>
        </w:rPr>
      </w:pPr>
    </w:p>
    <w:p w14:paraId="4BBE864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41</w:t>
      </w:r>
    </w:p>
    <w:p w14:paraId="67327BF4"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E60BFE">
        <w:rPr>
          <w:color w:val="auto"/>
          <w:u w:val="single"/>
        </w:rPr>
        <w:t>115</w:t>
      </w:r>
    </w:p>
    <w:p w14:paraId="16CA2CE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156</w:t>
      </w:r>
    </w:p>
    <w:p w14:paraId="6528D3D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79</w:t>
      </w:r>
    </w:p>
    <w:p w14:paraId="6A547F2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Ayes </w:t>
      </w:r>
      <w:r>
        <w:rPr>
          <w:color w:val="auto"/>
        </w:rPr>
        <w:tab/>
        <w:t>123</w:t>
      </w:r>
    </w:p>
    <w:p w14:paraId="469DF78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Nays </w:t>
      </w:r>
      <w:r>
        <w:rPr>
          <w:color w:val="auto"/>
        </w:rPr>
        <w:tab/>
        <w:t>33</w:t>
      </w:r>
    </w:p>
    <w:p w14:paraId="352D7DB0" w14:textId="77777777" w:rsidR="00D323E0" w:rsidRPr="00E60BFE" w:rsidRDefault="00D323E0" w:rsidP="00D323E0">
      <w:pPr>
        <w:tabs>
          <w:tab w:val="right" w:leader="dot" w:pos="5760"/>
        </w:tabs>
        <w:rPr>
          <w:color w:val="auto"/>
        </w:rPr>
      </w:pPr>
    </w:p>
    <w:p w14:paraId="2D3B90A5" w14:textId="77777777" w:rsidR="00D323E0" w:rsidRPr="00B73C45" w:rsidRDefault="00D323E0" w:rsidP="00D323E0">
      <w:pPr>
        <w:rPr>
          <w:color w:val="auto"/>
        </w:rPr>
      </w:pPr>
      <w:r w:rsidRPr="00B73C45">
        <w:rPr>
          <w:color w:val="auto"/>
        </w:rPr>
        <w:tab/>
        <w:t xml:space="preserve">Whereupon, the PRESIDENT announced that the Honorable </w:t>
      </w:r>
      <w:r>
        <w:rPr>
          <w:color w:val="auto"/>
        </w:rPr>
        <w:t>Tarita A. Dunbar</w:t>
      </w:r>
      <w:r w:rsidRPr="00B73C45">
        <w:rPr>
          <w:color w:val="auto"/>
        </w:rPr>
        <w:t xml:space="preserve"> was elected to the position of Judge, Family Court, 1</w:t>
      </w:r>
      <w:r>
        <w:rPr>
          <w:color w:val="auto"/>
        </w:rPr>
        <w:t>3</w:t>
      </w:r>
      <w:r w:rsidRPr="00B73C45">
        <w:rPr>
          <w:color w:val="auto"/>
          <w:vertAlign w:val="superscript"/>
        </w:rPr>
        <w:t>th</w:t>
      </w:r>
      <w:r w:rsidRPr="00B73C45">
        <w:rPr>
          <w:color w:val="auto"/>
        </w:rPr>
        <w:t xml:space="preserve"> Judicial Circuit, Seat </w:t>
      </w:r>
      <w:r>
        <w:rPr>
          <w:color w:val="auto"/>
        </w:rPr>
        <w:t>5</w:t>
      </w:r>
      <w:r w:rsidRPr="00B73C45">
        <w:rPr>
          <w:color w:val="auto"/>
        </w:rPr>
        <w:t xml:space="preserve"> for the term to expire </w:t>
      </w:r>
      <w:r>
        <w:rPr>
          <w:color w:val="auto"/>
        </w:rPr>
        <w:t>June 30, 2026</w:t>
      </w:r>
      <w:r w:rsidRPr="00B73C45">
        <w:rPr>
          <w:color w:val="auto"/>
        </w:rPr>
        <w:t>.</w:t>
      </w:r>
    </w:p>
    <w:p w14:paraId="6128DD43" w14:textId="77777777" w:rsidR="00D323E0" w:rsidRPr="00B73C45" w:rsidRDefault="00D323E0" w:rsidP="00D323E0">
      <w:pPr>
        <w:rPr>
          <w:color w:val="auto"/>
        </w:rPr>
      </w:pPr>
    </w:p>
    <w:p w14:paraId="77BD2C94" w14:textId="77777777" w:rsidR="00D323E0" w:rsidRPr="002B5E5D" w:rsidRDefault="00D323E0" w:rsidP="00D323E0">
      <w:pPr>
        <w:jc w:val="center"/>
        <w:rPr>
          <w:b/>
          <w:color w:val="auto"/>
        </w:rPr>
      </w:pPr>
      <w:r w:rsidRPr="002B5E5D">
        <w:rPr>
          <w:b/>
          <w:color w:val="auto"/>
        </w:rPr>
        <w:t>Election of a Family Court Judge, 1</w:t>
      </w:r>
      <w:r>
        <w:rPr>
          <w:b/>
          <w:color w:val="auto"/>
        </w:rPr>
        <w:t>4</w:t>
      </w:r>
      <w:r w:rsidRPr="002B5E5D">
        <w:rPr>
          <w:b/>
          <w:color w:val="auto"/>
          <w:vertAlign w:val="superscript"/>
        </w:rPr>
        <w:t>th</w:t>
      </w:r>
      <w:r w:rsidRPr="002B5E5D">
        <w:rPr>
          <w:b/>
          <w:color w:val="auto"/>
        </w:rPr>
        <w:t xml:space="preserve"> Judicial Circuit, Seat 3</w:t>
      </w:r>
    </w:p>
    <w:p w14:paraId="2CD6AD04" w14:textId="17BE04A9" w:rsidR="00D323E0" w:rsidRPr="00B73C45" w:rsidRDefault="00D323E0" w:rsidP="00D323E0">
      <w:pPr>
        <w:rPr>
          <w:b/>
          <w:color w:val="auto"/>
        </w:rPr>
      </w:pPr>
      <w:r w:rsidRPr="00B73C45">
        <w:rPr>
          <w:color w:val="auto"/>
        </w:rPr>
        <w:tab/>
        <w:t>The PRESIDENT announced that nominations were in order to elect a successor to the position of Judge, Family Court, 1</w:t>
      </w:r>
      <w:r>
        <w:rPr>
          <w:color w:val="auto"/>
        </w:rPr>
        <w:t>4</w:t>
      </w:r>
      <w:r w:rsidRPr="00B73C45">
        <w:rPr>
          <w:color w:val="auto"/>
          <w:vertAlign w:val="superscript"/>
        </w:rPr>
        <w:t>th</w:t>
      </w:r>
      <w:r w:rsidRPr="00B73C45">
        <w:rPr>
          <w:color w:val="auto"/>
        </w:rPr>
        <w:t xml:space="preserve"> Judicial Circuit, Seat 3. </w:t>
      </w:r>
    </w:p>
    <w:p w14:paraId="42B84B9E"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Scarlet B. Moore and the Honorable Larry W. Weidner II</w:t>
      </w:r>
      <w:r w:rsidRPr="00B73C45">
        <w:rPr>
          <w:color w:val="auto"/>
        </w:rPr>
        <w:t xml:space="preserve"> had been screened and found qualified to serve.</w:t>
      </w:r>
    </w:p>
    <w:p w14:paraId="3339CC15" w14:textId="77777777" w:rsidR="00D323E0" w:rsidRPr="00B73C45" w:rsidRDefault="00D323E0" w:rsidP="00D323E0">
      <w:pPr>
        <w:rPr>
          <w:color w:val="auto"/>
        </w:rPr>
      </w:pPr>
      <w:r w:rsidRPr="00B73C45">
        <w:rPr>
          <w:color w:val="auto"/>
        </w:rPr>
        <w:tab/>
        <w:t xml:space="preserve">On motion of Representative </w:t>
      </w:r>
      <w:r>
        <w:rPr>
          <w:color w:val="auto"/>
        </w:rPr>
        <w:t>Micajah P. “Micah” Caskey IV</w:t>
      </w:r>
      <w:r w:rsidRPr="00B73C45">
        <w:rPr>
          <w:color w:val="auto"/>
        </w:rPr>
        <w:t xml:space="preserve"> the name of </w:t>
      </w:r>
      <w:r>
        <w:rPr>
          <w:color w:val="auto"/>
        </w:rPr>
        <w:t>Scarlet B. Moore</w:t>
      </w:r>
      <w:r w:rsidRPr="00B73C45">
        <w:rPr>
          <w:color w:val="auto"/>
        </w:rPr>
        <w:t xml:space="preserve"> w</w:t>
      </w:r>
      <w:r>
        <w:rPr>
          <w:color w:val="auto"/>
        </w:rPr>
        <w:t>as</w:t>
      </w:r>
      <w:r w:rsidRPr="00B73C45">
        <w:rPr>
          <w:color w:val="auto"/>
        </w:rPr>
        <w:t xml:space="preserve"> withdrawn from consideration.</w:t>
      </w:r>
    </w:p>
    <w:p w14:paraId="4B5719BF" w14:textId="77777777" w:rsidR="00D323E0" w:rsidRPr="00B73C45" w:rsidRDefault="00D323E0" w:rsidP="00D323E0">
      <w:pPr>
        <w:rPr>
          <w:color w:val="auto"/>
        </w:rPr>
      </w:pPr>
      <w:r w:rsidRPr="00B73C45">
        <w:rPr>
          <w:color w:val="auto"/>
        </w:rPr>
        <w:tab/>
        <w:t>Representative</w:t>
      </w:r>
      <w:r>
        <w:rPr>
          <w:color w:val="auto"/>
        </w:rPr>
        <w:t xml:space="preserve"> Micajah P. “Micah” Caskey IV</w:t>
      </w:r>
      <w:r w:rsidRPr="00B73C45">
        <w:rPr>
          <w:color w:val="auto"/>
        </w:rPr>
        <w:t xml:space="preserve"> placed the name of </w:t>
      </w:r>
      <w:r>
        <w:rPr>
          <w:color w:val="auto"/>
        </w:rPr>
        <w:t xml:space="preserve"> the Honorable Larry W. Weidner II</w:t>
      </w:r>
      <w:r w:rsidRPr="00B73C45">
        <w:rPr>
          <w:color w:val="auto"/>
        </w:rPr>
        <w:t xml:space="preserve"> in nomination, moved that nominations be closed and, with unanimous consent, the vote was taken by acclamation, resulting in the election of the nominee.</w:t>
      </w:r>
    </w:p>
    <w:p w14:paraId="67837F3D" w14:textId="77777777" w:rsidR="00D323E0" w:rsidRPr="00B73C45" w:rsidRDefault="00D323E0" w:rsidP="00D323E0">
      <w:pPr>
        <w:rPr>
          <w:color w:val="auto"/>
        </w:rPr>
      </w:pPr>
      <w:r w:rsidRPr="00B73C45">
        <w:rPr>
          <w:color w:val="auto"/>
        </w:rPr>
        <w:tab/>
        <w:t xml:space="preserve">Whereupon, the PRESIDENT announced that the Honorable </w:t>
      </w:r>
      <w:r>
        <w:rPr>
          <w:color w:val="auto"/>
        </w:rPr>
        <w:t xml:space="preserve">Larry W. Weidner II </w:t>
      </w:r>
      <w:r w:rsidRPr="00B73C45">
        <w:rPr>
          <w:color w:val="auto"/>
        </w:rPr>
        <w:t>was elected to the position of Judge, Family Court, 1</w:t>
      </w:r>
      <w:r>
        <w:rPr>
          <w:color w:val="auto"/>
        </w:rPr>
        <w:t>4</w:t>
      </w:r>
      <w:r w:rsidRPr="00B73C45">
        <w:rPr>
          <w:color w:val="auto"/>
          <w:vertAlign w:val="superscript"/>
        </w:rPr>
        <w:t>th</w:t>
      </w:r>
      <w:r w:rsidRPr="00B73C45">
        <w:rPr>
          <w:color w:val="auto"/>
        </w:rPr>
        <w:t xml:space="preserve"> Judicial Circuit, Seat 3 for the term to expire </w:t>
      </w:r>
      <w:r>
        <w:rPr>
          <w:color w:val="auto"/>
        </w:rPr>
        <w:t>June 30, 2031</w:t>
      </w:r>
      <w:r w:rsidRPr="00B73C45">
        <w:rPr>
          <w:color w:val="auto"/>
        </w:rPr>
        <w:t>.</w:t>
      </w:r>
    </w:p>
    <w:p w14:paraId="3AB5329C" w14:textId="77777777" w:rsidR="00D323E0" w:rsidRDefault="00D323E0" w:rsidP="00D323E0">
      <w:pPr>
        <w:rPr>
          <w:color w:val="auto"/>
        </w:rPr>
      </w:pPr>
    </w:p>
    <w:p w14:paraId="54635048" w14:textId="77777777" w:rsidR="00D323E0" w:rsidRPr="00D14A3E" w:rsidRDefault="00D323E0" w:rsidP="00D323E0">
      <w:pPr>
        <w:keepNext/>
        <w:keepLines/>
        <w:jc w:val="center"/>
        <w:rPr>
          <w:b/>
          <w:color w:val="auto"/>
        </w:rPr>
      </w:pPr>
      <w:r w:rsidRPr="00D14A3E">
        <w:rPr>
          <w:b/>
          <w:color w:val="auto"/>
        </w:rPr>
        <w:t>Election of a Family Court Judge, 14</w:t>
      </w:r>
      <w:r w:rsidRPr="00D14A3E">
        <w:rPr>
          <w:b/>
          <w:color w:val="auto"/>
          <w:vertAlign w:val="superscript"/>
        </w:rPr>
        <w:t>th</w:t>
      </w:r>
      <w:r w:rsidRPr="00D14A3E">
        <w:rPr>
          <w:b/>
          <w:color w:val="auto"/>
        </w:rPr>
        <w:t xml:space="preserve"> Judicial Circuit, Seat 4</w:t>
      </w:r>
    </w:p>
    <w:p w14:paraId="378C8040" w14:textId="6FC58788" w:rsidR="00D323E0" w:rsidRPr="00B73C45" w:rsidRDefault="00D323E0" w:rsidP="00D323E0">
      <w:pPr>
        <w:keepNext/>
        <w:keepLines/>
        <w:rPr>
          <w:b/>
          <w:color w:val="auto"/>
        </w:rPr>
      </w:pPr>
      <w:r w:rsidRPr="00B73C45">
        <w:rPr>
          <w:color w:val="auto"/>
        </w:rPr>
        <w:tab/>
        <w:t>The PRESIDENT announced that nominations were in order to elect a successor to the position of Judge, Family Court, 1</w:t>
      </w:r>
      <w:r>
        <w:rPr>
          <w:color w:val="auto"/>
        </w:rPr>
        <w:t>4</w:t>
      </w:r>
      <w:r w:rsidRPr="00B73C45">
        <w:rPr>
          <w:color w:val="auto"/>
          <w:vertAlign w:val="superscript"/>
        </w:rPr>
        <w:t>th</w:t>
      </w:r>
      <w:r w:rsidRPr="00B73C45">
        <w:rPr>
          <w:color w:val="auto"/>
        </w:rPr>
        <w:t xml:space="preserve"> Judicial Circuit, Seat </w:t>
      </w:r>
      <w:r>
        <w:rPr>
          <w:color w:val="auto"/>
        </w:rPr>
        <w:t>4</w:t>
      </w:r>
      <w:r w:rsidRPr="00B73C45">
        <w:rPr>
          <w:color w:val="auto"/>
        </w:rPr>
        <w:t xml:space="preserve">. </w:t>
      </w:r>
    </w:p>
    <w:p w14:paraId="2420F36A"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Scarlet B. Moore and Catherine Webb</w:t>
      </w:r>
      <w:r w:rsidRPr="00B73C45">
        <w:rPr>
          <w:color w:val="auto"/>
        </w:rPr>
        <w:t xml:space="preserve"> had been screened and found qualified to serve.</w:t>
      </w:r>
    </w:p>
    <w:p w14:paraId="1F26F87C" w14:textId="77777777" w:rsidR="00D323E0" w:rsidRPr="00B73C45" w:rsidRDefault="00D323E0" w:rsidP="00D323E0">
      <w:pPr>
        <w:rPr>
          <w:color w:val="auto"/>
        </w:rPr>
      </w:pPr>
      <w:r w:rsidRPr="00B73C45">
        <w:rPr>
          <w:color w:val="auto"/>
        </w:rPr>
        <w:tab/>
        <w:t xml:space="preserve">On motion of Representative </w:t>
      </w:r>
      <w:r>
        <w:rPr>
          <w:color w:val="auto"/>
        </w:rPr>
        <w:t>Micajah P. “Micah” Caskey IV</w:t>
      </w:r>
      <w:r w:rsidRPr="00B73C45">
        <w:rPr>
          <w:color w:val="auto"/>
        </w:rPr>
        <w:t xml:space="preserve"> the name of </w:t>
      </w:r>
      <w:r>
        <w:rPr>
          <w:color w:val="auto"/>
        </w:rPr>
        <w:t>Scarlet B. Moore</w:t>
      </w:r>
      <w:r w:rsidRPr="00B73C45">
        <w:rPr>
          <w:color w:val="auto"/>
        </w:rPr>
        <w:t xml:space="preserve"> w</w:t>
      </w:r>
      <w:r>
        <w:rPr>
          <w:color w:val="auto"/>
        </w:rPr>
        <w:t>as</w:t>
      </w:r>
      <w:r w:rsidRPr="00B73C45">
        <w:rPr>
          <w:color w:val="auto"/>
        </w:rPr>
        <w:t xml:space="preserve"> withdrawn from consideration.</w:t>
      </w:r>
    </w:p>
    <w:p w14:paraId="351771C2" w14:textId="77777777" w:rsidR="00D323E0" w:rsidRPr="00B73C45" w:rsidRDefault="00D323E0" w:rsidP="00D323E0">
      <w:pPr>
        <w:rPr>
          <w:color w:val="auto"/>
        </w:rPr>
      </w:pPr>
      <w:r w:rsidRPr="00B73C45">
        <w:rPr>
          <w:color w:val="auto"/>
        </w:rPr>
        <w:tab/>
        <w:t>Representative</w:t>
      </w:r>
      <w:r>
        <w:rPr>
          <w:color w:val="auto"/>
        </w:rPr>
        <w:t xml:space="preserve"> Micajah P. “Micah” Caskey IV</w:t>
      </w:r>
      <w:r w:rsidRPr="00B73C45">
        <w:rPr>
          <w:color w:val="auto"/>
        </w:rPr>
        <w:t xml:space="preserve"> placed the name of </w:t>
      </w:r>
      <w:r>
        <w:rPr>
          <w:color w:val="auto"/>
        </w:rPr>
        <w:t xml:space="preserve">Catherine Webb </w:t>
      </w:r>
      <w:r w:rsidRPr="00B73C45">
        <w:rPr>
          <w:color w:val="auto"/>
        </w:rPr>
        <w:t>in nomination, moved that nominations be closed and, with unanimous consent, the vote was taken by acclamation, resulting in the election of the nominee.</w:t>
      </w:r>
    </w:p>
    <w:p w14:paraId="5F73E89B" w14:textId="77777777" w:rsidR="00D323E0" w:rsidRPr="00B73C45" w:rsidRDefault="00D323E0" w:rsidP="00D323E0">
      <w:pPr>
        <w:rPr>
          <w:color w:val="auto"/>
        </w:rPr>
      </w:pPr>
      <w:r w:rsidRPr="00B73C45">
        <w:rPr>
          <w:color w:val="auto"/>
        </w:rPr>
        <w:tab/>
        <w:t xml:space="preserve">Whereupon, the PRESIDENT announced that the Honorable </w:t>
      </w:r>
      <w:r>
        <w:rPr>
          <w:color w:val="auto"/>
        </w:rPr>
        <w:t xml:space="preserve">Catherine Webb </w:t>
      </w:r>
      <w:r w:rsidRPr="00B73C45">
        <w:rPr>
          <w:color w:val="auto"/>
        </w:rPr>
        <w:t>was elected to the position of Judge, Family Court, 1</w:t>
      </w:r>
      <w:r>
        <w:rPr>
          <w:color w:val="auto"/>
        </w:rPr>
        <w:t>4</w:t>
      </w:r>
      <w:r w:rsidRPr="00B73C45">
        <w:rPr>
          <w:color w:val="auto"/>
          <w:vertAlign w:val="superscript"/>
        </w:rPr>
        <w:t>th</w:t>
      </w:r>
      <w:r w:rsidRPr="00B73C45">
        <w:rPr>
          <w:color w:val="auto"/>
        </w:rPr>
        <w:t xml:space="preserve"> Judicial Circuit, Seat </w:t>
      </w:r>
      <w:r>
        <w:rPr>
          <w:color w:val="auto"/>
        </w:rPr>
        <w:t>4</w:t>
      </w:r>
      <w:r w:rsidRPr="00B73C45">
        <w:rPr>
          <w:color w:val="auto"/>
        </w:rPr>
        <w:t xml:space="preserve"> for the term to expire </w:t>
      </w:r>
      <w:r>
        <w:rPr>
          <w:color w:val="auto"/>
        </w:rPr>
        <w:t>June 30, 2032</w:t>
      </w:r>
      <w:r w:rsidRPr="00B73C45">
        <w:rPr>
          <w:color w:val="auto"/>
        </w:rPr>
        <w:t>.</w:t>
      </w:r>
    </w:p>
    <w:p w14:paraId="7CAF66EF" w14:textId="77777777" w:rsidR="00D323E0" w:rsidRDefault="00D323E0" w:rsidP="00D323E0">
      <w:pPr>
        <w:rPr>
          <w:color w:val="auto"/>
        </w:rPr>
      </w:pPr>
    </w:p>
    <w:p w14:paraId="700CDCDA" w14:textId="77777777" w:rsidR="00D323E0" w:rsidRPr="00CC57BD" w:rsidRDefault="00D323E0" w:rsidP="00D323E0">
      <w:pPr>
        <w:jc w:val="center"/>
        <w:rPr>
          <w:b/>
          <w:color w:val="auto"/>
        </w:rPr>
      </w:pPr>
      <w:r w:rsidRPr="00CC57BD">
        <w:rPr>
          <w:b/>
          <w:color w:val="auto"/>
        </w:rPr>
        <w:t>Election of a Family Court Judge, 15</w:t>
      </w:r>
      <w:r w:rsidRPr="00CC57BD">
        <w:rPr>
          <w:b/>
          <w:color w:val="auto"/>
          <w:vertAlign w:val="superscript"/>
        </w:rPr>
        <w:t>th</w:t>
      </w:r>
      <w:r w:rsidRPr="00CC57BD">
        <w:rPr>
          <w:b/>
          <w:color w:val="auto"/>
        </w:rPr>
        <w:t xml:space="preserve"> Judicial Circuit, Seat 3</w:t>
      </w:r>
    </w:p>
    <w:p w14:paraId="5BDC955B" w14:textId="07ED58D5" w:rsidR="00D323E0" w:rsidRPr="00B73C45" w:rsidRDefault="00D323E0" w:rsidP="00D323E0">
      <w:pPr>
        <w:rPr>
          <w:b/>
          <w:color w:val="auto"/>
        </w:rPr>
      </w:pPr>
      <w:r w:rsidRPr="00B73C45">
        <w:rPr>
          <w:color w:val="auto"/>
        </w:rPr>
        <w:tab/>
        <w:t>The PRESIDENT announced that nominations were in order to elect a successor to the position of Judge, Family Court, 1</w:t>
      </w:r>
      <w:r>
        <w:rPr>
          <w:color w:val="auto"/>
        </w:rPr>
        <w:t>5</w:t>
      </w:r>
      <w:r w:rsidRPr="00B73C45">
        <w:rPr>
          <w:color w:val="auto"/>
          <w:vertAlign w:val="superscript"/>
        </w:rPr>
        <w:t>th</w:t>
      </w:r>
      <w:r w:rsidRPr="00B73C45">
        <w:rPr>
          <w:color w:val="auto"/>
        </w:rPr>
        <w:t xml:space="preserve"> Judicial Circuit, Seat </w:t>
      </w:r>
      <w:r>
        <w:rPr>
          <w:color w:val="auto"/>
        </w:rPr>
        <w:t>3</w:t>
      </w:r>
      <w:r w:rsidRPr="00B73C45">
        <w:rPr>
          <w:color w:val="auto"/>
        </w:rPr>
        <w:t xml:space="preserve">. </w:t>
      </w:r>
    </w:p>
    <w:p w14:paraId="385AAC82"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the Honorable Melissa M. Frazier</w:t>
      </w:r>
      <w:r w:rsidRPr="00B73C45">
        <w:rPr>
          <w:color w:val="auto"/>
        </w:rPr>
        <w:t xml:space="preserve"> had been screened and found qualified to serve.</w:t>
      </w:r>
    </w:p>
    <w:p w14:paraId="0998D903" w14:textId="77777777" w:rsidR="00D323E0" w:rsidRPr="00B73C45" w:rsidRDefault="00D323E0" w:rsidP="00D323E0">
      <w:pPr>
        <w:rPr>
          <w:color w:val="auto"/>
        </w:rPr>
      </w:pPr>
      <w:r w:rsidRPr="00B73C45">
        <w:rPr>
          <w:color w:val="auto"/>
        </w:rPr>
        <w:tab/>
        <w:t>Representative</w:t>
      </w:r>
      <w:r>
        <w:rPr>
          <w:color w:val="auto"/>
        </w:rPr>
        <w:t xml:space="preserve"> Micajah P. “Micah” Caskey IV</w:t>
      </w:r>
      <w:r w:rsidRPr="00B73C45">
        <w:rPr>
          <w:color w:val="auto"/>
        </w:rPr>
        <w:t xml:space="preserve"> placed the name of </w:t>
      </w:r>
      <w:r>
        <w:rPr>
          <w:color w:val="auto"/>
        </w:rPr>
        <w:t xml:space="preserve"> the Honorable Melissa M. Frazier </w:t>
      </w:r>
      <w:r w:rsidRPr="00B73C45">
        <w:rPr>
          <w:color w:val="auto"/>
        </w:rPr>
        <w:t>in nomination, moved that nominations be closed and, with unanimous consent, the vote was taken by acclamation, resulting in the election of the nominee.</w:t>
      </w:r>
    </w:p>
    <w:p w14:paraId="47C9FD24" w14:textId="77777777" w:rsidR="00D323E0" w:rsidRPr="00B73C45" w:rsidRDefault="00D323E0" w:rsidP="00D323E0">
      <w:pPr>
        <w:rPr>
          <w:color w:val="auto"/>
        </w:rPr>
      </w:pPr>
      <w:r w:rsidRPr="00B73C45">
        <w:rPr>
          <w:color w:val="auto"/>
        </w:rPr>
        <w:tab/>
        <w:t xml:space="preserve">Whereupon, the PRESIDENT announced that the Honorable </w:t>
      </w:r>
      <w:r>
        <w:rPr>
          <w:color w:val="auto"/>
        </w:rPr>
        <w:t xml:space="preserve">Melissa M. Frazier </w:t>
      </w:r>
      <w:r w:rsidRPr="00B73C45">
        <w:rPr>
          <w:color w:val="auto"/>
        </w:rPr>
        <w:t>was elected to the position of Judge, Family Court, 1</w:t>
      </w:r>
      <w:r>
        <w:rPr>
          <w:color w:val="auto"/>
        </w:rPr>
        <w:t>5</w:t>
      </w:r>
      <w:r w:rsidRPr="00B73C45">
        <w:rPr>
          <w:color w:val="auto"/>
          <w:vertAlign w:val="superscript"/>
        </w:rPr>
        <w:t>th</w:t>
      </w:r>
      <w:r w:rsidRPr="00B73C45">
        <w:rPr>
          <w:color w:val="auto"/>
        </w:rPr>
        <w:t xml:space="preserve"> Judicial Circuit, Seat </w:t>
      </w:r>
      <w:r>
        <w:rPr>
          <w:color w:val="auto"/>
        </w:rPr>
        <w:t>3</w:t>
      </w:r>
      <w:r w:rsidRPr="00B73C45">
        <w:rPr>
          <w:color w:val="auto"/>
        </w:rPr>
        <w:t xml:space="preserve"> for the term to expire </w:t>
      </w:r>
      <w:r>
        <w:rPr>
          <w:color w:val="auto"/>
        </w:rPr>
        <w:t>June 30, 2026</w:t>
      </w:r>
      <w:r w:rsidRPr="00B73C45">
        <w:rPr>
          <w:color w:val="auto"/>
        </w:rPr>
        <w:t>.</w:t>
      </w:r>
    </w:p>
    <w:p w14:paraId="2B0118A2" w14:textId="77777777" w:rsidR="00D323E0" w:rsidRPr="00B73C45" w:rsidRDefault="00D323E0" w:rsidP="00D323E0">
      <w:pPr>
        <w:rPr>
          <w:color w:val="auto"/>
        </w:rPr>
      </w:pPr>
    </w:p>
    <w:p w14:paraId="641ACE6C" w14:textId="77777777" w:rsidR="00D323E0" w:rsidRPr="00704B4F" w:rsidRDefault="00D323E0" w:rsidP="00D323E0">
      <w:pPr>
        <w:jc w:val="center"/>
        <w:rPr>
          <w:b/>
          <w:color w:val="auto"/>
        </w:rPr>
      </w:pPr>
      <w:r w:rsidRPr="00704B4F">
        <w:rPr>
          <w:b/>
          <w:color w:val="auto"/>
        </w:rPr>
        <w:t>Election of a Administrative Law Court Judge, Seat 4</w:t>
      </w:r>
    </w:p>
    <w:p w14:paraId="736E01B0" w14:textId="77777777" w:rsidR="00D323E0" w:rsidRPr="00B73C45" w:rsidRDefault="00D323E0" w:rsidP="00D323E0">
      <w:pPr>
        <w:rPr>
          <w:color w:val="auto"/>
        </w:rPr>
      </w:pPr>
      <w:r w:rsidRPr="00B73C45">
        <w:rPr>
          <w:color w:val="auto"/>
        </w:rPr>
        <w:tab/>
        <w:t xml:space="preserve">The PRESIDENT announced that nominations were in order to elect a successor to the position of Judge, Administrative Law Court, Seat </w:t>
      </w:r>
      <w:r>
        <w:rPr>
          <w:color w:val="auto"/>
        </w:rPr>
        <w:t>4</w:t>
      </w:r>
      <w:r w:rsidRPr="00B73C45">
        <w:rPr>
          <w:color w:val="auto"/>
        </w:rPr>
        <w:t xml:space="preserve">. </w:t>
      </w:r>
    </w:p>
    <w:p w14:paraId="5E43B1D3" w14:textId="5B1FE97E" w:rsidR="00D323E0"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sidRPr="0075695B">
        <w:rPr>
          <w:color w:val="auto"/>
        </w:rPr>
        <w:t xml:space="preserve">Jason P. Luther, Kelly Rainsford, Michael S. Traynham, Nicole T. </w:t>
      </w:r>
      <w:proofErr w:type="spellStart"/>
      <w:r w:rsidRPr="0075695B">
        <w:rPr>
          <w:color w:val="auto"/>
        </w:rPr>
        <w:t>Wetherton</w:t>
      </w:r>
      <w:proofErr w:type="spellEnd"/>
      <w:r w:rsidR="00963C5E">
        <w:rPr>
          <w:color w:val="auto"/>
        </w:rPr>
        <w:t xml:space="preserve"> and</w:t>
      </w:r>
      <w:r w:rsidRPr="0075695B">
        <w:rPr>
          <w:color w:val="auto"/>
        </w:rPr>
        <w:t xml:space="preserve"> </w:t>
      </w:r>
      <w:r>
        <w:rPr>
          <w:color w:val="auto"/>
        </w:rPr>
        <w:t>t</w:t>
      </w:r>
      <w:r w:rsidRPr="0075695B">
        <w:rPr>
          <w:color w:val="auto"/>
        </w:rPr>
        <w:t xml:space="preserve">he Honorable Barbara “Bobbie” Wofford-Kanwat </w:t>
      </w:r>
      <w:r w:rsidRPr="00B73C45">
        <w:rPr>
          <w:color w:val="auto"/>
        </w:rPr>
        <w:t>had been screened and found qualified to serve.</w:t>
      </w:r>
    </w:p>
    <w:p w14:paraId="6609D347" w14:textId="77777777" w:rsidR="00D323E0" w:rsidRPr="00B73C45" w:rsidRDefault="00D323E0" w:rsidP="00D323E0">
      <w:pPr>
        <w:keepNext/>
        <w:keepLines/>
        <w:rPr>
          <w:color w:val="auto"/>
        </w:rPr>
      </w:pPr>
      <w:r>
        <w:rPr>
          <w:color w:val="auto"/>
        </w:rPr>
        <w:tab/>
      </w:r>
      <w:r w:rsidRPr="00B73C45">
        <w:rPr>
          <w:color w:val="auto"/>
        </w:rPr>
        <w:t xml:space="preserve">On motion of Representative </w:t>
      </w:r>
      <w:r>
        <w:rPr>
          <w:color w:val="auto"/>
        </w:rPr>
        <w:t>Micajah P. “Micah” Caskey IV</w:t>
      </w:r>
      <w:r w:rsidRPr="00B73C45">
        <w:rPr>
          <w:color w:val="auto"/>
        </w:rPr>
        <w:t xml:space="preserve"> the name</w:t>
      </w:r>
      <w:r>
        <w:rPr>
          <w:color w:val="auto"/>
        </w:rPr>
        <w:t>s</w:t>
      </w:r>
      <w:r w:rsidRPr="00B73C45">
        <w:rPr>
          <w:color w:val="auto"/>
        </w:rPr>
        <w:t xml:space="preserve"> of</w:t>
      </w:r>
      <w:r w:rsidRPr="00704B4F">
        <w:rPr>
          <w:color w:val="auto"/>
        </w:rPr>
        <w:t xml:space="preserve"> Kelly Rainsford, Michael S. Traynham, Nicole T. Wetherton  and </w:t>
      </w:r>
      <w:r>
        <w:rPr>
          <w:color w:val="auto"/>
        </w:rPr>
        <w:t>t</w:t>
      </w:r>
      <w:r w:rsidRPr="00704B4F">
        <w:rPr>
          <w:color w:val="auto"/>
        </w:rPr>
        <w:t xml:space="preserve">he Honorable Barbara “Bobbie” Wofford-Kanwat </w:t>
      </w:r>
      <w:r w:rsidRPr="00B73C45">
        <w:rPr>
          <w:color w:val="auto"/>
        </w:rPr>
        <w:t>w</w:t>
      </w:r>
      <w:r>
        <w:rPr>
          <w:color w:val="auto"/>
        </w:rPr>
        <w:t>ere</w:t>
      </w:r>
      <w:r w:rsidRPr="00B73C45">
        <w:rPr>
          <w:color w:val="auto"/>
        </w:rPr>
        <w:t xml:space="preserve"> withdrawn from consideration.</w:t>
      </w:r>
    </w:p>
    <w:p w14:paraId="21FB2CA7" w14:textId="77777777" w:rsidR="00D323E0" w:rsidRPr="00704B4F"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placed the name of </w:t>
      </w:r>
      <w:r w:rsidRPr="00704B4F">
        <w:rPr>
          <w:color w:val="auto"/>
        </w:rPr>
        <w:t>Jason P. Luther in nomination, moved that nominations be closed and, with unanimous consent, the vote was taken by acclamation, resulting in the election of the nominee.</w:t>
      </w:r>
    </w:p>
    <w:p w14:paraId="3BECBEB0" w14:textId="77777777" w:rsidR="00D323E0" w:rsidRPr="00B73C45" w:rsidRDefault="00D323E0" w:rsidP="00D323E0">
      <w:pPr>
        <w:rPr>
          <w:color w:val="auto"/>
        </w:rPr>
      </w:pPr>
      <w:r w:rsidRPr="00B73C45">
        <w:rPr>
          <w:color w:val="auto"/>
        </w:rPr>
        <w:tab/>
        <w:t xml:space="preserve">Whereupon, the PRESIDENT announced that the Honorable </w:t>
      </w:r>
      <w:r w:rsidRPr="00704B4F">
        <w:rPr>
          <w:color w:val="auto"/>
        </w:rPr>
        <w:t>Jason P. Luther</w:t>
      </w:r>
      <w:r w:rsidRPr="00B73C45">
        <w:rPr>
          <w:color w:val="auto"/>
        </w:rPr>
        <w:t xml:space="preserve"> was elected to the position of Judge, Administrative Law Court, Seat </w:t>
      </w:r>
      <w:r>
        <w:rPr>
          <w:color w:val="auto"/>
        </w:rPr>
        <w:t>4</w:t>
      </w:r>
      <w:r w:rsidRPr="00B73C45">
        <w:rPr>
          <w:color w:val="auto"/>
        </w:rPr>
        <w:t xml:space="preserve"> for the term to expire </w:t>
      </w:r>
      <w:r>
        <w:rPr>
          <w:color w:val="auto"/>
        </w:rPr>
        <w:t>June 30, 2030</w:t>
      </w:r>
      <w:r w:rsidRPr="00B73C45">
        <w:rPr>
          <w:color w:val="auto"/>
        </w:rPr>
        <w:t>.</w:t>
      </w:r>
    </w:p>
    <w:p w14:paraId="045C2C60" w14:textId="77777777" w:rsidR="00D323E0" w:rsidRPr="00B73C45" w:rsidRDefault="00D323E0" w:rsidP="00D323E0">
      <w:pPr>
        <w:rPr>
          <w:color w:val="auto"/>
        </w:rPr>
      </w:pPr>
    </w:p>
    <w:p w14:paraId="5F1F0875" w14:textId="77777777" w:rsidR="00D323E0" w:rsidRPr="00B73C45" w:rsidRDefault="00D323E0" w:rsidP="00D323E0">
      <w:pPr>
        <w:jc w:val="center"/>
        <w:rPr>
          <w:b/>
          <w:color w:val="auto"/>
        </w:rPr>
      </w:pPr>
      <w:r w:rsidRPr="00B73C45">
        <w:rPr>
          <w:b/>
          <w:color w:val="auto"/>
        </w:rPr>
        <w:t xml:space="preserve">Election of a Administrative Law Court Judge, Seat </w:t>
      </w:r>
      <w:r>
        <w:rPr>
          <w:b/>
          <w:color w:val="auto"/>
        </w:rPr>
        <w:t>6</w:t>
      </w:r>
    </w:p>
    <w:p w14:paraId="44946970" w14:textId="77777777" w:rsidR="00D323E0" w:rsidRPr="00B73C45" w:rsidRDefault="00D323E0" w:rsidP="00D323E0">
      <w:pPr>
        <w:rPr>
          <w:color w:val="auto"/>
        </w:rPr>
      </w:pPr>
      <w:r w:rsidRPr="00B73C45">
        <w:rPr>
          <w:color w:val="auto"/>
        </w:rPr>
        <w:tab/>
        <w:t xml:space="preserve">The PRESIDENT announced that nominations were in order to elect a successor to the position of Judge, Administrative Law Court, Seat </w:t>
      </w:r>
      <w:r>
        <w:rPr>
          <w:color w:val="auto"/>
        </w:rPr>
        <w:t>6</w:t>
      </w:r>
      <w:r w:rsidRPr="00B73C45">
        <w:rPr>
          <w:color w:val="auto"/>
        </w:rPr>
        <w:t xml:space="preserve">. </w:t>
      </w:r>
    </w:p>
    <w:p w14:paraId="0C9DCDF9"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Chairman of the Judicial Merit Selection Commission, indicated that </w:t>
      </w:r>
      <w:r>
        <w:rPr>
          <w:color w:val="auto"/>
        </w:rPr>
        <w:t>the Honorable S. Phillip “Phil” Lenski</w:t>
      </w:r>
      <w:r w:rsidRPr="00B73C45">
        <w:rPr>
          <w:color w:val="auto"/>
        </w:rPr>
        <w:t xml:space="preserve"> had been screened and found qualified to serve.</w:t>
      </w:r>
    </w:p>
    <w:p w14:paraId="1CF38C98" w14:textId="77777777" w:rsidR="00D323E0" w:rsidRPr="00B73C45" w:rsidRDefault="00D323E0" w:rsidP="00D323E0">
      <w:pPr>
        <w:rPr>
          <w:color w:val="auto"/>
        </w:rPr>
      </w:pPr>
      <w:r w:rsidRPr="00B73C45">
        <w:rPr>
          <w:color w:val="auto"/>
        </w:rPr>
        <w:tab/>
        <w:t xml:space="preserve">Representative </w:t>
      </w:r>
      <w:r>
        <w:rPr>
          <w:color w:val="auto"/>
        </w:rPr>
        <w:t>Micajah P. “Micah” Caskey IV</w:t>
      </w:r>
      <w:r w:rsidRPr="00B73C45">
        <w:rPr>
          <w:color w:val="auto"/>
        </w:rPr>
        <w:t xml:space="preserve"> placed the name of </w:t>
      </w:r>
      <w:r>
        <w:rPr>
          <w:color w:val="auto"/>
        </w:rPr>
        <w:t xml:space="preserve"> S. Phillip “Phil” Lenski</w:t>
      </w:r>
      <w:r w:rsidRPr="00B73C45">
        <w:rPr>
          <w:color w:val="auto"/>
        </w:rPr>
        <w:t xml:space="preserve"> in nomination, moved that nominations be closed and, with unanimous consent, the vote was taken by acclamation, resulting in the election of the nominee.</w:t>
      </w:r>
    </w:p>
    <w:p w14:paraId="46657378" w14:textId="77777777" w:rsidR="00D323E0" w:rsidRPr="00B73C45" w:rsidRDefault="00D323E0" w:rsidP="00D323E0">
      <w:pPr>
        <w:rPr>
          <w:color w:val="auto"/>
        </w:rPr>
      </w:pPr>
      <w:r w:rsidRPr="00B73C45">
        <w:rPr>
          <w:color w:val="auto"/>
        </w:rPr>
        <w:tab/>
        <w:t xml:space="preserve">Whereupon, the PRESIDENT announced that the Honorable </w:t>
      </w:r>
      <w:r>
        <w:rPr>
          <w:color w:val="auto"/>
        </w:rPr>
        <w:t>S. Phillip “Phil” Lenski</w:t>
      </w:r>
      <w:r w:rsidRPr="00B73C45">
        <w:rPr>
          <w:color w:val="auto"/>
        </w:rPr>
        <w:t xml:space="preserve"> was elected to the position of Judge, Administrative Law Court, Seat </w:t>
      </w:r>
      <w:r>
        <w:rPr>
          <w:color w:val="auto"/>
        </w:rPr>
        <w:t>6</w:t>
      </w:r>
      <w:r w:rsidRPr="00B73C45">
        <w:rPr>
          <w:color w:val="auto"/>
        </w:rPr>
        <w:t xml:space="preserve"> for the term to expire </w:t>
      </w:r>
      <w:r>
        <w:rPr>
          <w:color w:val="auto"/>
        </w:rPr>
        <w:t>June 30, 2026</w:t>
      </w:r>
      <w:r w:rsidRPr="00B73C45">
        <w:rPr>
          <w:color w:val="auto"/>
        </w:rPr>
        <w:t>.</w:t>
      </w:r>
    </w:p>
    <w:p w14:paraId="3D0B8AAD" w14:textId="77777777" w:rsidR="00D323E0" w:rsidRPr="00B73C45" w:rsidRDefault="00D323E0" w:rsidP="00D323E0">
      <w:pPr>
        <w:jc w:val="center"/>
        <w:rPr>
          <w:color w:val="auto"/>
        </w:rPr>
      </w:pPr>
      <w:r w:rsidRPr="00B73C45">
        <w:rPr>
          <w:color w:val="auto"/>
        </w:rPr>
        <w:tab/>
      </w:r>
    </w:p>
    <w:p w14:paraId="7ED3DEA5" w14:textId="77777777" w:rsidR="00D323E0" w:rsidRPr="005C63D5" w:rsidRDefault="00D323E0" w:rsidP="00D323E0">
      <w:pPr>
        <w:rPr>
          <w:color w:val="auto"/>
          <w:spacing w:val="-3"/>
          <w:szCs w:val="22"/>
        </w:rPr>
      </w:pPr>
      <w:r>
        <w:rPr>
          <w:color w:val="FF0000"/>
          <w:spacing w:val="-3"/>
          <w:szCs w:val="22"/>
        </w:rPr>
        <w:tab/>
      </w:r>
      <w:r w:rsidRPr="005C63D5">
        <w:rPr>
          <w:color w:val="auto"/>
          <w:spacing w:val="-3"/>
          <w:szCs w:val="22"/>
        </w:rPr>
        <w:t>Immediately following the Joint Assembly called for the Election of Judicial Candidates, the PRESIDENT announced that the Joint Assembly would proceed to the Election to the Public Service Commission.</w:t>
      </w:r>
    </w:p>
    <w:p w14:paraId="21114AF1" w14:textId="77777777" w:rsidR="00D323E0" w:rsidRDefault="00D323E0" w:rsidP="00D323E0"/>
    <w:p w14:paraId="2F74C1B7" w14:textId="77777777" w:rsidR="00D323E0" w:rsidRPr="00646026" w:rsidRDefault="00D323E0" w:rsidP="00D323E0">
      <w:pPr>
        <w:jc w:val="center"/>
      </w:pPr>
      <w:r w:rsidRPr="00646026">
        <w:rPr>
          <w:b/>
        </w:rPr>
        <w:t xml:space="preserve">Election to the Public Service Commission, Seat </w:t>
      </w:r>
      <w:r>
        <w:rPr>
          <w:b/>
        </w:rPr>
        <w:t>1</w:t>
      </w:r>
    </w:p>
    <w:p w14:paraId="2D384BDE" w14:textId="77777777" w:rsidR="00D323E0" w:rsidRPr="00646026" w:rsidRDefault="00D323E0" w:rsidP="00D323E0">
      <w:r w:rsidRPr="00646026">
        <w:tab/>
      </w:r>
      <w:r w:rsidRPr="00646026">
        <w:tab/>
        <w:t xml:space="preserve">The PRESIDENT announced that nominations were in order to elect a successor to fill the position on the Public Service Commission, Seat </w:t>
      </w:r>
      <w:r>
        <w:t>1</w:t>
      </w:r>
      <w:r w:rsidRPr="00646026">
        <w:t>.</w:t>
      </w:r>
    </w:p>
    <w:p w14:paraId="63C35AF0" w14:textId="77777777" w:rsidR="00D323E0" w:rsidRPr="00646026" w:rsidRDefault="00D323E0" w:rsidP="00D323E0">
      <w:r w:rsidRPr="00646026">
        <w:tab/>
      </w:r>
      <w:r w:rsidRPr="00646026">
        <w:rPr>
          <w:iCs/>
        </w:rPr>
        <w:t>Representative Herbkersman</w:t>
      </w:r>
      <w:r w:rsidRPr="00646026">
        <w:t xml:space="preserve">, </w:t>
      </w:r>
      <w:r>
        <w:t xml:space="preserve">Vice </w:t>
      </w:r>
      <w:r w:rsidRPr="00646026">
        <w:t xml:space="preserve">Chairman of the Screening Committee, indicated that </w:t>
      </w:r>
      <w:r>
        <w:t>Eugene Hennelly and Carolyn L. “Carolee” Williams</w:t>
      </w:r>
      <w:r w:rsidRPr="00646026">
        <w:t xml:space="preserve"> had been screened and found qualified to serve and placed their names in nomination.</w:t>
      </w:r>
    </w:p>
    <w:p w14:paraId="58849A7A" w14:textId="77777777" w:rsidR="00D323E0" w:rsidRPr="00646026" w:rsidRDefault="00D323E0" w:rsidP="00D323E0">
      <w:pPr>
        <w:rPr>
          <w:iCs/>
        </w:rPr>
      </w:pPr>
      <w:r w:rsidRPr="00646026">
        <w:tab/>
        <w:t xml:space="preserve">On motion of </w:t>
      </w:r>
      <w:r w:rsidRPr="00646026">
        <w:rPr>
          <w:iCs/>
        </w:rPr>
        <w:t xml:space="preserve">Representative Herbkersman, the name of </w:t>
      </w:r>
      <w:r>
        <w:t>Carolyn L. “Carolee” Williams</w:t>
      </w:r>
      <w:r w:rsidRPr="00646026">
        <w:rPr>
          <w:iCs/>
        </w:rPr>
        <w:t xml:space="preserve"> was withdrawn from consideration.</w:t>
      </w:r>
    </w:p>
    <w:p w14:paraId="72272CBC" w14:textId="77777777" w:rsidR="00D323E0" w:rsidRPr="00646026" w:rsidRDefault="00D323E0" w:rsidP="00D323E0">
      <w:r w:rsidRPr="00646026">
        <w:tab/>
      </w:r>
      <w:r w:rsidRPr="00646026">
        <w:rPr>
          <w:iCs/>
        </w:rPr>
        <w:t>Representative Herbkersman</w:t>
      </w:r>
      <w:r w:rsidRPr="00646026">
        <w:t xml:space="preserve"> moved that nominations be closed and, with unanimous consent, the vote was taken by acclamation, resulting in the election of the nominee.</w:t>
      </w:r>
    </w:p>
    <w:p w14:paraId="63EC1025" w14:textId="77777777" w:rsidR="00D323E0" w:rsidRPr="00646026" w:rsidRDefault="00D323E0" w:rsidP="00D323E0">
      <w:r w:rsidRPr="00646026">
        <w:tab/>
        <w:t xml:space="preserve">Whereupon, the PRESIDENT announced that the Honorable </w:t>
      </w:r>
      <w:r>
        <w:t>Eugene Hennelly</w:t>
      </w:r>
      <w:r w:rsidRPr="00646026">
        <w:t xml:space="preserve"> was elected to the Public Service Commission, Seat </w:t>
      </w:r>
      <w:r>
        <w:t>1</w:t>
      </w:r>
      <w:r w:rsidRPr="00646026">
        <w:t xml:space="preserve"> for the term to expire </w:t>
      </w:r>
      <w:r>
        <w:t>June 30, 2028</w:t>
      </w:r>
      <w:r w:rsidRPr="00646026">
        <w:t xml:space="preserve">. </w:t>
      </w:r>
    </w:p>
    <w:p w14:paraId="7234525A" w14:textId="77777777" w:rsidR="00D323E0" w:rsidRPr="00646026" w:rsidRDefault="00D323E0" w:rsidP="00D323E0"/>
    <w:p w14:paraId="5C482AA6" w14:textId="77777777" w:rsidR="00D323E0" w:rsidRPr="00646026" w:rsidRDefault="00D323E0" w:rsidP="00D323E0">
      <w:pPr>
        <w:jc w:val="center"/>
      </w:pPr>
      <w:r w:rsidRPr="00646026">
        <w:rPr>
          <w:b/>
        </w:rPr>
        <w:t xml:space="preserve">Election to the Public Service Commission, Seat </w:t>
      </w:r>
      <w:r>
        <w:rPr>
          <w:b/>
        </w:rPr>
        <w:t>3</w:t>
      </w:r>
    </w:p>
    <w:p w14:paraId="57990822" w14:textId="77777777" w:rsidR="00D323E0" w:rsidRPr="00646026" w:rsidRDefault="00D323E0" w:rsidP="00D323E0">
      <w:r w:rsidRPr="00646026">
        <w:tab/>
      </w:r>
      <w:r w:rsidRPr="00646026">
        <w:tab/>
        <w:t xml:space="preserve">The PRESIDENT announced that nominations were in order to elect a successor to fill the position on the Public Service Commission, Seat </w:t>
      </w:r>
      <w:r>
        <w:t>3</w:t>
      </w:r>
      <w:r w:rsidRPr="00646026">
        <w:t>.</w:t>
      </w:r>
    </w:p>
    <w:p w14:paraId="24D9D46C" w14:textId="77777777" w:rsidR="00D323E0" w:rsidRDefault="00D323E0" w:rsidP="00D323E0">
      <w:r w:rsidRPr="00646026">
        <w:tab/>
      </w:r>
      <w:r w:rsidRPr="00646026">
        <w:rPr>
          <w:iCs/>
        </w:rPr>
        <w:t>Representative Herbkersman</w:t>
      </w:r>
      <w:r w:rsidRPr="00646026">
        <w:t xml:space="preserve">, </w:t>
      </w:r>
      <w:r>
        <w:t xml:space="preserve">Vice </w:t>
      </w:r>
      <w:r w:rsidRPr="00646026">
        <w:t xml:space="preserve">Chairman of the Screening Committee, indicated that </w:t>
      </w:r>
      <w:r>
        <w:t xml:space="preserve">Bjorn J. Brooks and Stephen “Mike” Caston </w:t>
      </w:r>
      <w:r w:rsidRPr="00646026">
        <w:t xml:space="preserve">had been screened and found qualified to serve and placed </w:t>
      </w:r>
      <w:r>
        <w:t>their</w:t>
      </w:r>
      <w:r w:rsidRPr="00646026">
        <w:t xml:space="preserve"> name</w:t>
      </w:r>
      <w:r>
        <w:t>s</w:t>
      </w:r>
      <w:r w:rsidRPr="00646026">
        <w:t xml:space="preserve"> in nomination.</w:t>
      </w:r>
    </w:p>
    <w:p w14:paraId="53B7056E" w14:textId="77777777" w:rsidR="00D323E0" w:rsidRPr="00CC5C0A" w:rsidRDefault="00D323E0" w:rsidP="00D323E0">
      <w:pPr>
        <w:rPr>
          <w:color w:val="auto"/>
        </w:rPr>
      </w:pPr>
      <w:r>
        <w:tab/>
      </w:r>
      <w:r w:rsidRPr="00CC5C0A">
        <w:rPr>
          <w:iCs/>
          <w:color w:val="auto"/>
        </w:rPr>
        <w:t>Representative Herbkersman</w:t>
      </w:r>
      <w:r w:rsidRPr="00CC5C0A">
        <w:rPr>
          <w:color w:val="auto"/>
        </w:rPr>
        <w:t xml:space="preserve"> moved that nominations be closed. </w:t>
      </w:r>
    </w:p>
    <w:p w14:paraId="2F5830C4" w14:textId="77777777" w:rsidR="00D323E0" w:rsidRPr="00CC5C0A" w:rsidRDefault="00D323E0" w:rsidP="00D323E0">
      <w:pPr>
        <w:rPr>
          <w:color w:val="auto"/>
        </w:rPr>
      </w:pPr>
    </w:p>
    <w:p w14:paraId="6553A6F1" w14:textId="77777777" w:rsidR="00D323E0" w:rsidRPr="00CC5C0A" w:rsidRDefault="00D323E0" w:rsidP="00D323E0">
      <w:pPr>
        <w:rPr>
          <w:color w:val="auto"/>
        </w:rPr>
      </w:pPr>
      <w:r w:rsidRPr="00CC5C0A">
        <w:rPr>
          <w:color w:val="auto"/>
        </w:rPr>
        <w:tab/>
        <w:t xml:space="preserve">The Reading Clerk of the Senate called the roll of the Senate, and the Senators voted </w:t>
      </w:r>
      <w:r w:rsidRPr="00CC5C0A">
        <w:rPr>
          <w:i/>
          <w:color w:val="auto"/>
        </w:rPr>
        <w:t>viva voce</w:t>
      </w:r>
      <w:r w:rsidRPr="00CC5C0A">
        <w:rPr>
          <w:color w:val="auto"/>
        </w:rPr>
        <w:t xml:space="preserve"> as their names were called.</w:t>
      </w:r>
    </w:p>
    <w:p w14:paraId="5538604A" w14:textId="77777777" w:rsidR="00D323E0" w:rsidRPr="00E60BFE" w:rsidRDefault="00D323E0" w:rsidP="00D323E0">
      <w:pPr>
        <w:rPr>
          <w:color w:val="00B050"/>
        </w:rPr>
      </w:pPr>
    </w:p>
    <w:p w14:paraId="6ED2D092"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Senators voted for Bjorn J. Brooks:</w:t>
      </w:r>
    </w:p>
    <w:p w14:paraId="28985B2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14:paraId="77ED2F58"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0BFE">
        <w:rPr>
          <w:b/>
        </w:rPr>
        <w:t>Total--0</w:t>
      </w:r>
    </w:p>
    <w:p w14:paraId="613E36CE" w14:textId="77777777" w:rsidR="00D323E0" w:rsidRPr="00E60BFE" w:rsidRDefault="00D323E0" w:rsidP="00D323E0"/>
    <w:p w14:paraId="2AC97625"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Senators voted for Mike Caston:</w:t>
      </w:r>
    </w:p>
    <w:p w14:paraId="0DC6463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Adams</w:t>
      </w:r>
      <w:r>
        <w:tab/>
      </w:r>
      <w:r w:rsidRPr="00E60BFE">
        <w:t>Alexander</w:t>
      </w:r>
      <w:r>
        <w:tab/>
      </w:r>
      <w:r w:rsidRPr="00E60BFE">
        <w:t>Allen</w:t>
      </w:r>
    </w:p>
    <w:p w14:paraId="0A800DC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Bennett</w:t>
      </w:r>
      <w:r>
        <w:tab/>
      </w:r>
      <w:r w:rsidRPr="00E60BFE">
        <w:t>Blackmon</w:t>
      </w:r>
      <w:r>
        <w:tab/>
      </w:r>
      <w:r w:rsidRPr="00E60BFE">
        <w:t>Campsen</w:t>
      </w:r>
    </w:p>
    <w:p w14:paraId="6D9DAA2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Cash</w:t>
      </w:r>
      <w:r>
        <w:tab/>
      </w:r>
      <w:r w:rsidRPr="00E60BFE">
        <w:t>Climer</w:t>
      </w:r>
      <w:r>
        <w:tab/>
      </w:r>
      <w:r w:rsidRPr="00E60BFE">
        <w:t>Corbin</w:t>
      </w:r>
    </w:p>
    <w:p w14:paraId="549503E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Cromer</w:t>
      </w:r>
      <w:r>
        <w:tab/>
      </w:r>
      <w:r w:rsidRPr="00E60BFE">
        <w:t>Devine</w:t>
      </w:r>
      <w:r>
        <w:tab/>
      </w:r>
      <w:r w:rsidRPr="00E60BFE">
        <w:t>Elliott</w:t>
      </w:r>
    </w:p>
    <w:p w14:paraId="73C403F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Gambrell</w:t>
      </w:r>
      <w:r>
        <w:tab/>
      </w:r>
      <w:r w:rsidRPr="00E60BFE">
        <w:t>Garrett</w:t>
      </w:r>
      <w:r>
        <w:tab/>
      </w:r>
      <w:r w:rsidRPr="00E60BFE">
        <w:t>Goldfinch</w:t>
      </w:r>
    </w:p>
    <w:p w14:paraId="41D82FE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Graham</w:t>
      </w:r>
      <w:r>
        <w:tab/>
      </w:r>
      <w:r w:rsidRPr="00E60BFE">
        <w:t>Grooms</w:t>
      </w:r>
      <w:r>
        <w:tab/>
      </w:r>
      <w:r w:rsidRPr="00E60BFE">
        <w:t>Hembree</w:t>
      </w:r>
    </w:p>
    <w:p w14:paraId="1DB1CA5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Hutto</w:t>
      </w:r>
      <w:r>
        <w:tab/>
      </w:r>
      <w:r w:rsidRPr="00E60BFE">
        <w:t>Jackson</w:t>
      </w:r>
      <w:r>
        <w:tab/>
      </w:r>
      <w:r w:rsidRPr="00E60BFE">
        <w:t>Johnson</w:t>
      </w:r>
    </w:p>
    <w:p w14:paraId="48AC524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Kennedy</w:t>
      </w:r>
      <w:r>
        <w:tab/>
      </w:r>
      <w:r w:rsidRPr="00E60BFE">
        <w:t>Kimbrell</w:t>
      </w:r>
      <w:r>
        <w:tab/>
      </w:r>
      <w:r w:rsidRPr="00E60BFE">
        <w:t>Leber</w:t>
      </w:r>
    </w:p>
    <w:p w14:paraId="15DC81F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Massey</w:t>
      </w:r>
      <w:r>
        <w:tab/>
      </w:r>
      <w:r w:rsidRPr="00E60BFE">
        <w:t>Matthews</w:t>
      </w:r>
      <w:r>
        <w:tab/>
      </w:r>
      <w:r w:rsidRPr="00E60BFE">
        <w:t>Ott</w:t>
      </w:r>
    </w:p>
    <w:p w14:paraId="4772F8A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Peeler</w:t>
      </w:r>
      <w:r>
        <w:tab/>
      </w:r>
      <w:r w:rsidRPr="00E60BFE">
        <w:t>Rankin</w:t>
      </w:r>
      <w:r>
        <w:tab/>
      </w:r>
      <w:r w:rsidRPr="00E60BFE">
        <w:t>Reichenbach</w:t>
      </w:r>
    </w:p>
    <w:p w14:paraId="20BB3981"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Rice</w:t>
      </w:r>
      <w:r>
        <w:tab/>
      </w:r>
      <w:r w:rsidRPr="00E60BFE">
        <w:t>Sabb</w:t>
      </w:r>
      <w:r>
        <w:tab/>
      </w:r>
      <w:r w:rsidRPr="00E60BFE">
        <w:t>Stubbs</w:t>
      </w:r>
    </w:p>
    <w:p w14:paraId="4999BAD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Sutton</w:t>
      </w:r>
      <w:r>
        <w:tab/>
      </w:r>
      <w:r w:rsidRPr="00E60BFE">
        <w:t>Tedder</w:t>
      </w:r>
      <w:r>
        <w:tab/>
      </w:r>
      <w:r w:rsidRPr="00E60BFE">
        <w:t>Turner</w:t>
      </w:r>
    </w:p>
    <w:p w14:paraId="29A2A88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Verdin</w:t>
      </w:r>
      <w:r>
        <w:tab/>
      </w:r>
      <w:r w:rsidRPr="00E60BFE">
        <w:t>Walker</w:t>
      </w:r>
      <w:r>
        <w:tab/>
      </w:r>
      <w:r w:rsidRPr="00E60BFE">
        <w:t>Williams</w:t>
      </w:r>
    </w:p>
    <w:p w14:paraId="6028CAC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Young</w:t>
      </w:r>
      <w:r>
        <w:tab/>
      </w:r>
      <w:r w:rsidRPr="00E60BFE">
        <w:t>Zell</w:t>
      </w:r>
    </w:p>
    <w:p w14:paraId="17F88F9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AA208D"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0BFE">
        <w:rPr>
          <w:b/>
        </w:rPr>
        <w:t>Total--41</w:t>
      </w:r>
    </w:p>
    <w:p w14:paraId="1A3370A6"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Senators voted present:</w:t>
      </w:r>
    </w:p>
    <w:p w14:paraId="4275441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Bright</w:t>
      </w:r>
      <w:r>
        <w:tab/>
      </w:r>
      <w:r w:rsidRPr="00E60BFE">
        <w:t>Martin</w:t>
      </w:r>
    </w:p>
    <w:p w14:paraId="27C1A0D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A431478"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0BFE">
        <w:rPr>
          <w:b/>
        </w:rPr>
        <w:t>Total--2</w:t>
      </w:r>
    </w:p>
    <w:p w14:paraId="0A750F52" w14:textId="77777777" w:rsidR="00D323E0" w:rsidRPr="00E60BFE" w:rsidRDefault="00D323E0" w:rsidP="00D323E0"/>
    <w:p w14:paraId="47D97A74" w14:textId="77777777" w:rsidR="00D323E0" w:rsidRDefault="00D323E0" w:rsidP="00D323E0">
      <w:r>
        <w:tab/>
        <w:t xml:space="preserve">On the motion of </w:t>
      </w:r>
      <w:r>
        <w:rPr>
          <w:color w:val="auto"/>
        </w:rPr>
        <w:t>Representative Hiott</w:t>
      </w:r>
      <w:r>
        <w:t>, with unanimous consent, the members of the House voted by electronic roll call.</w:t>
      </w:r>
    </w:p>
    <w:p w14:paraId="7D3BA0C9" w14:textId="77777777" w:rsidR="00D323E0" w:rsidRDefault="00D323E0" w:rsidP="00D323E0"/>
    <w:p w14:paraId="73942764"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Representatives voted for Bjorn J. Brooks:</w:t>
      </w:r>
    </w:p>
    <w:p w14:paraId="15B8289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Cobb-Hunter</w:t>
      </w:r>
      <w:r>
        <w:tab/>
      </w:r>
      <w:r w:rsidRPr="00E60BFE">
        <w:t>Govan</w:t>
      </w:r>
      <w:r>
        <w:tab/>
      </w:r>
      <w:r w:rsidRPr="00E60BFE">
        <w:t>Hardee</w:t>
      </w:r>
    </w:p>
    <w:p w14:paraId="54F99C5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J. L. Johnson</w:t>
      </w:r>
      <w:r>
        <w:tab/>
      </w:r>
      <w:r w:rsidRPr="00E60BFE">
        <w:t>McDaniel</w:t>
      </w:r>
      <w:r>
        <w:tab/>
      </w:r>
      <w:r w:rsidRPr="00E60BFE">
        <w:t>J. Moore</w:t>
      </w:r>
    </w:p>
    <w:p w14:paraId="06EFA90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Reese</w:t>
      </w:r>
      <w:r>
        <w:tab/>
      </w:r>
      <w:r w:rsidRPr="00E60BFE">
        <w:t>Rivers</w:t>
      </w:r>
      <w:r>
        <w:tab/>
      </w:r>
      <w:r w:rsidRPr="00E60BFE">
        <w:t>Stavrinakis</w:t>
      </w:r>
    </w:p>
    <w:p w14:paraId="33330DF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Vaughan</w:t>
      </w:r>
      <w:r>
        <w:tab/>
      </w:r>
      <w:r w:rsidRPr="00E60BFE">
        <w:t>Waters</w:t>
      </w:r>
    </w:p>
    <w:p w14:paraId="1888EDF9"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0BFE">
        <w:rPr>
          <w:b/>
        </w:rPr>
        <w:t>Total--11</w:t>
      </w:r>
    </w:p>
    <w:p w14:paraId="581E2998" w14:textId="77777777" w:rsidR="00D323E0" w:rsidRPr="00E60BFE" w:rsidRDefault="00D323E0" w:rsidP="00D323E0"/>
    <w:p w14:paraId="182E98A5"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Representatives voted for Mike Caston:</w:t>
      </w:r>
    </w:p>
    <w:p w14:paraId="4EA29F0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Alexander</w:t>
      </w:r>
      <w:r>
        <w:tab/>
      </w:r>
      <w:r w:rsidRPr="00E60BFE">
        <w:t>Anderson</w:t>
      </w:r>
      <w:r>
        <w:tab/>
      </w:r>
      <w:r w:rsidRPr="00E60BFE">
        <w:t>Atkinson</w:t>
      </w:r>
    </w:p>
    <w:p w14:paraId="4FBC768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Bailey</w:t>
      </w:r>
      <w:r>
        <w:tab/>
      </w:r>
      <w:r w:rsidRPr="00E60BFE">
        <w:t>Ballentine</w:t>
      </w:r>
      <w:r>
        <w:tab/>
      </w:r>
      <w:r w:rsidRPr="00E60BFE">
        <w:t>Bamberg</w:t>
      </w:r>
    </w:p>
    <w:p w14:paraId="0C1C442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Bannister</w:t>
      </w:r>
      <w:r>
        <w:tab/>
      </w:r>
      <w:r w:rsidRPr="00E60BFE">
        <w:t>Bauer</w:t>
      </w:r>
      <w:r>
        <w:tab/>
      </w:r>
      <w:r w:rsidRPr="00E60BFE">
        <w:t>Beach</w:t>
      </w:r>
    </w:p>
    <w:p w14:paraId="33706D75"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Bradley</w:t>
      </w:r>
      <w:r>
        <w:tab/>
      </w:r>
      <w:r w:rsidRPr="00E60BFE">
        <w:t>Brewer</w:t>
      </w:r>
      <w:r>
        <w:tab/>
      </w:r>
      <w:r w:rsidRPr="00E60BFE">
        <w:t>Brittain</w:t>
      </w:r>
    </w:p>
    <w:p w14:paraId="7B23E5A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Burns</w:t>
      </w:r>
      <w:r>
        <w:tab/>
      </w:r>
      <w:r w:rsidRPr="00E60BFE">
        <w:t>Bustos</w:t>
      </w:r>
      <w:r>
        <w:tab/>
      </w:r>
      <w:r w:rsidRPr="00E60BFE">
        <w:t>Calhoon</w:t>
      </w:r>
    </w:p>
    <w:p w14:paraId="2B2F760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Chapman</w:t>
      </w:r>
      <w:r>
        <w:tab/>
      </w:r>
      <w:r w:rsidRPr="00E60BFE">
        <w:t>Chumley</w:t>
      </w:r>
      <w:r>
        <w:tab/>
      </w:r>
      <w:r w:rsidRPr="00E60BFE">
        <w:t>Clyburn</w:t>
      </w:r>
    </w:p>
    <w:p w14:paraId="56CF52A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Collins</w:t>
      </w:r>
      <w:r>
        <w:tab/>
      </w:r>
      <w:r w:rsidRPr="00E60BFE">
        <w:t>Cox</w:t>
      </w:r>
      <w:r>
        <w:tab/>
      </w:r>
      <w:r w:rsidRPr="00E60BFE">
        <w:t>Crawford</w:t>
      </w:r>
    </w:p>
    <w:p w14:paraId="6AA23996"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Cromer</w:t>
      </w:r>
      <w:r>
        <w:tab/>
      </w:r>
      <w:r w:rsidRPr="00E60BFE">
        <w:t>Davis</w:t>
      </w:r>
      <w:r>
        <w:tab/>
      </w:r>
      <w:r w:rsidRPr="00E60BFE">
        <w:t>Dillard</w:t>
      </w:r>
    </w:p>
    <w:p w14:paraId="6C8831C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Duncan</w:t>
      </w:r>
      <w:r>
        <w:tab/>
      </w:r>
      <w:r w:rsidRPr="00E60BFE">
        <w:t>Edgerton</w:t>
      </w:r>
      <w:r>
        <w:tab/>
      </w:r>
      <w:r w:rsidRPr="00E60BFE">
        <w:t>Erickson</w:t>
      </w:r>
    </w:p>
    <w:p w14:paraId="3FEB0DB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Ford</w:t>
      </w:r>
      <w:r>
        <w:tab/>
      </w:r>
      <w:r w:rsidRPr="00E60BFE">
        <w:t>Forrest</w:t>
      </w:r>
      <w:r>
        <w:tab/>
      </w:r>
      <w:r w:rsidRPr="00E60BFE">
        <w:t>Frank</w:t>
      </w:r>
    </w:p>
    <w:p w14:paraId="3779FEB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Gagnon</w:t>
      </w:r>
      <w:r>
        <w:tab/>
      </w:r>
      <w:r w:rsidRPr="00E60BFE">
        <w:t>Garvin</w:t>
      </w:r>
      <w:r>
        <w:tab/>
      </w:r>
      <w:r w:rsidRPr="00E60BFE">
        <w:t>Gatch</w:t>
      </w:r>
    </w:p>
    <w:p w14:paraId="5E2DBF7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Gibson</w:t>
      </w:r>
      <w:r>
        <w:tab/>
      </w:r>
      <w:r w:rsidRPr="00E60BFE">
        <w:t>Gilliam</w:t>
      </w:r>
      <w:r>
        <w:tab/>
      </w:r>
      <w:r w:rsidRPr="00E60BFE">
        <w:t>Gilliard</w:t>
      </w:r>
    </w:p>
    <w:p w14:paraId="1C183F2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Gilreath</w:t>
      </w:r>
      <w:r>
        <w:tab/>
      </w:r>
      <w:r w:rsidRPr="00E60BFE">
        <w:t>Grant</w:t>
      </w:r>
      <w:r>
        <w:tab/>
      </w:r>
      <w:r w:rsidRPr="00E60BFE">
        <w:t>Guest</w:t>
      </w:r>
    </w:p>
    <w:p w14:paraId="693AC69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Guffey</w:t>
      </w:r>
      <w:r>
        <w:tab/>
      </w:r>
      <w:r w:rsidRPr="00E60BFE">
        <w:t>Haddon</w:t>
      </w:r>
      <w:r>
        <w:tab/>
      </w:r>
      <w:r w:rsidRPr="00E60BFE">
        <w:t>Hager</w:t>
      </w:r>
    </w:p>
    <w:p w14:paraId="0EE103B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Harris</w:t>
      </w:r>
      <w:r>
        <w:tab/>
      </w:r>
      <w:r w:rsidRPr="00E60BFE">
        <w:t>Hart</w:t>
      </w:r>
      <w:r>
        <w:tab/>
      </w:r>
      <w:r w:rsidRPr="00E60BFE">
        <w:t>Hartz</w:t>
      </w:r>
    </w:p>
    <w:p w14:paraId="695774A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Hayes</w:t>
      </w:r>
      <w:r>
        <w:tab/>
      </w:r>
      <w:r w:rsidRPr="00E60BFE">
        <w:t>Henderson-Myers</w:t>
      </w:r>
      <w:r>
        <w:tab/>
      </w:r>
      <w:r w:rsidRPr="00E60BFE">
        <w:t>Herbkersman</w:t>
      </w:r>
    </w:p>
    <w:p w14:paraId="5B239604"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Hewitt</w:t>
      </w:r>
      <w:r>
        <w:tab/>
      </w:r>
      <w:r w:rsidRPr="00E60BFE">
        <w:t>Hiott</w:t>
      </w:r>
      <w:r>
        <w:tab/>
      </w:r>
      <w:r w:rsidRPr="00E60BFE">
        <w:t>Hixon</w:t>
      </w:r>
    </w:p>
    <w:p w14:paraId="7F3F05B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Holman</w:t>
      </w:r>
      <w:r>
        <w:tab/>
      </w:r>
      <w:r w:rsidRPr="00E60BFE">
        <w:t>Hosey</w:t>
      </w:r>
      <w:r>
        <w:tab/>
      </w:r>
      <w:r w:rsidRPr="00E60BFE">
        <w:t>Howard</w:t>
      </w:r>
    </w:p>
    <w:p w14:paraId="2FCC589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Huff</w:t>
      </w:r>
      <w:r>
        <w:tab/>
      </w:r>
      <w:r w:rsidRPr="00E60BFE">
        <w:t>J. E. Johnson</w:t>
      </w:r>
      <w:r>
        <w:tab/>
      </w:r>
      <w:r w:rsidRPr="00E60BFE">
        <w:t>Jones</w:t>
      </w:r>
    </w:p>
    <w:p w14:paraId="4D704BF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Jordan</w:t>
      </w:r>
      <w:r>
        <w:tab/>
      </w:r>
      <w:r w:rsidRPr="00E60BFE">
        <w:t>Kilmartin</w:t>
      </w:r>
      <w:r>
        <w:tab/>
      </w:r>
      <w:r w:rsidRPr="00E60BFE">
        <w:t>King</w:t>
      </w:r>
    </w:p>
    <w:p w14:paraId="681FF14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Kirby</w:t>
      </w:r>
      <w:r>
        <w:tab/>
      </w:r>
      <w:r w:rsidRPr="00E60BFE">
        <w:t>Landing</w:t>
      </w:r>
      <w:r>
        <w:tab/>
      </w:r>
      <w:r w:rsidRPr="00E60BFE">
        <w:t>Lastinger</w:t>
      </w:r>
    </w:p>
    <w:p w14:paraId="2C788F8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Lawson</w:t>
      </w:r>
      <w:r>
        <w:tab/>
      </w:r>
      <w:r w:rsidRPr="00E60BFE">
        <w:t>Ligon</w:t>
      </w:r>
      <w:r>
        <w:tab/>
      </w:r>
      <w:r w:rsidRPr="00E60BFE">
        <w:t>Long</w:t>
      </w:r>
    </w:p>
    <w:p w14:paraId="2828151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Lowe</w:t>
      </w:r>
      <w:r>
        <w:tab/>
      </w:r>
      <w:r w:rsidRPr="00E60BFE">
        <w:t>Luck</w:t>
      </w:r>
      <w:r>
        <w:tab/>
      </w:r>
      <w:r w:rsidRPr="00E60BFE">
        <w:t>Magnuson</w:t>
      </w:r>
    </w:p>
    <w:p w14:paraId="24BE4A1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Martin</w:t>
      </w:r>
      <w:r>
        <w:tab/>
      </w:r>
      <w:r w:rsidRPr="00E60BFE">
        <w:t>McCabe</w:t>
      </w:r>
      <w:r>
        <w:tab/>
      </w:r>
      <w:r w:rsidRPr="00E60BFE">
        <w:t>McCravy</w:t>
      </w:r>
    </w:p>
    <w:p w14:paraId="332DC879"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McGinnis</w:t>
      </w:r>
      <w:r>
        <w:tab/>
      </w:r>
      <w:r w:rsidRPr="00E60BFE">
        <w:t>C. Mitchell</w:t>
      </w:r>
      <w:r>
        <w:tab/>
      </w:r>
      <w:r w:rsidRPr="00E60BFE">
        <w:t>D. Mitchell</w:t>
      </w:r>
    </w:p>
    <w:p w14:paraId="7E709B8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Montgomery</w:t>
      </w:r>
      <w:r>
        <w:tab/>
      </w:r>
      <w:r w:rsidRPr="00E60BFE">
        <w:t>T. Moore</w:t>
      </w:r>
      <w:r>
        <w:tab/>
      </w:r>
      <w:r w:rsidRPr="00E60BFE">
        <w:t>Morgan</w:t>
      </w:r>
    </w:p>
    <w:p w14:paraId="410C6902"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Moss</w:t>
      </w:r>
      <w:r>
        <w:tab/>
      </w:r>
      <w:r w:rsidRPr="00E60BFE">
        <w:t>Neese</w:t>
      </w:r>
      <w:r>
        <w:tab/>
      </w:r>
      <w:r w:rsidRPr="00E60BFE">
        <w:t>B. Newton</w:t>
      </w:r>
    </w:p>
    <w:p w14:paraId="1425441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W. Newton</w:t>
      </w:r>
      <w:r>
        <w:tab/>
      </w:r>
      <w:r w:rsidRPr="00E60BFE">
        <w:t>Oremus</w:t>
      </w:r>
      <w:r>
        <w:tab/>
      </w:r>
      <w:r w:rsidRPr="00E60BFE">
        <w:t>Pace</w:t>
      </w:r>
    </w:p>
    <w:p w14:paraId="74B1584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Pedalino</w:t>
      </w:r>
      <w:r>
        <w:tab/>
      </w:r>
      <w:r w:rsidRPr="00E60BFE">
        <w:t>Pope</w:t>
      </w:r>
      <w:r>
        <w:tab/>
      </w:r>
      <w:r w:rsidRPr="00E60BFE">
        <w:t>Rankin</w:t>
      </w:r>
    </w:p>
    <w:p w14:paraId="529491A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Robbins</w:t>
      </w:r>
      <w:r>
        <w:tab/>
      </w:r>
      <w:r w:rsidRPr="00E60BFE">
        <w:t>Rose</w:t>
      </w:r>
      <w:r>
        <w:tab/>
      </w:r>
      <w:r w:rsidRPr="00E60BFE">
        <w:t>Rutherford</w:t>
      </w:r>
    </w:p>
    <w:p w14:paraId="28A4A93B"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Sanders</w:t>
      </w:r>
      <w:r>
        <w:tab/>
      </w:r>
      <w:r w:rsidRPr="00E60BFE">
        <w:t>Schuessler</w:t>
      </w:r>
      <w:r>
        <w:tab/>
      </w:r>
      <w:r w:rsidRPr="00E60BFE">
        <w:t>Scott</w:t>
      </w:r>
    </w:p>
    <w:p w14:paraId="4FFD160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Sessions</w:t>
      </w:r>
      <w:r>
        <w:tab/>
      </w:r>
      <w:r w:rsidRPr="00E60BFE">
        <w:t>M. M. Smith</w:t>
      </w:r>
      <w:r>
        <w:tab/>
      </w:r>
      <w:r w:rsidRPr="00E60BFE">
        <w:t>Taylor</w:t>
      </w:r>
    </w:p>
    <w:p w14:paraId="3B43AD7D"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Teeple</w:t>
      </w:r>
      <w:r>
        <w:tab/>
      </w:r>
      <w:r w:rsidRPr="00E60BFE">
        <w:t>Terribile</w:t>
      </w:r>
      <w:r>
        <w:tab/>
      </w:r>
      <w:r w:rsidRPr="00E60BFE">
        <w:t>Weeks</w:t>
      </w:r>
    </w:p>
    <w:p w14:paraId="2E637A2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Wetmore</w:t>
      </w:r>
      <w:r>
        <w:tab/>
      </w:r>
      <w:r w:rsidRPr="00E60BFE">
        <w:t>White</w:t>
      </w:r>
      <w:r>
        <w:tab/>
      </w:r>
      <w:r w:rsidRPr="00E60BFE">
        <w:t>Whitmire</w:t>
      </w:r>
    </w:p>
    <w:p w14:paraId="39526A5C"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Wickensimer</w:t>
      </w:r>
      <w:r>
        <w:tab/>
      </w:r>
      <w:r w:rsidRPr="00E60BFE">
        <w:t>Williams</w:t>
      </w:r>
      <w:r>
        <w:tab/>
      </w:r>
      <w:r w:rsidRPr="00E60BFE">
        <w:t>Willis</w:t>
      </w:r>
    </w:p>
    <w:p w14:paraId="29C721B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Wooten</w:t>
      </w:r>
      <w:r>
        <w:tab/>
      </w:r>
      <w:r w:rsidRPr="00E60BFE">
        <w:t>Yow</w:t>
      </w:r>
    </w:p>
    <w:p w14:paraId="57663317"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C2D49F"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0BFE">
        <w:rPr>
          <w:b/>
        </w:rPr>
        <w:t>Total--107</w:t>
      </w:r>
    </w:p>
    <w:p w14:paraId="3640250E" w14:textId="77777777" w:rsidR="00D323E0"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60BFE">
        <w:tab/>
        <w:t>The following named Representatives abstained:</w:t>
      </w:r>
    </w:p>
    <w:p w14:paraId="55DA5F6E"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0BFE">
        <w:t>Bowers</w:t>
      </w:r>
      <w:r>
        <w:tab/>
      </w:r>
      <w:r w:rsidRPr="00E60BFE">
        <w:t>G. M. Smith</w:t>
      </w:r>
    </w:p>
    <w:p w14:paraId="358BD488"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0652984"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0BFE">
        <w:rPr>
          <w:b/>
        </w:rPr>
        <w:t>Total--2</w:t>
      </w:r>
    </w:p>
    <w:p w14:paraId="53F68B10" w14:textId="77777777" w:rsidR="00D323E0" w:rsidRPr="00E60BFE" w:rsidRDefault="00D323E0" w:rsidP="00D323E0"/>
    <w:p w14:paraId="3441C40C" w14:textId="77777777" w:rsidR="00D323E0" w:rsidRPr="00E60BFE" w:rsidRDefault="00D323E0" w:rsidP="00D323E0">
      <w:pPr>
        <w:jc w:val="center"/>
        <w:rPr>
          <w:b/>
        </w:rPr>
      </w:pPr>
      <w:r w:rsidRPr="00E60BFE">
        <w:rPr>
          <w:b/>
        </w:rPr>
        <w:t>RECAPITULATION</w:t>
      </w:r>
    </w:p>
    <w:p w14:paraId="5A0AD507" w14:textId="77777777" w:rsidR="00D323E0" w:rsidRPr="00E60BFE" w:rsidRDefault="00D323E0" w:rsidP="00D323E0">
      <w:pPr>
        <w:jc w:val="center"/>
        <w:rPr>
          <w:b/>
        </w:rPr>
      </w:pPr>
    </w:p>
    <w:p w14:paraId="6C9B511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41</w:t>
      </w:r>
    </w:p>
    <w:p w14:paraId="1D83FB77" w14:textId="77777777" w:rsidR="00D323E0" w:rsidRPr="00E60BFE"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E60BFE">
        <w:rPr>
          <w:u w:val="single"/>
        </w:rPr>
        <w:t>118</w:t>
      </w:r>
    </w:p>
    <w:p w14:paraId="6B52B89A"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159</w:t>
      </w:r>
    </w:p>
    <w:p w14:paraId="5F80EADF"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80</w:t>
      </w:r>
    </w:p>
    <w:p w14:paraId="6FBF61D3"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Bjorn J. Brooks received </w:t>
      </w:r>
      <w:r>
        <w:tab/>
        <w:t>11</w:t>
      </w:r>
    </w:p>
    <w:p w14:paraId="1C18BC50" w14:textId="77777777" w:rsidR="00D323E0"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Mike Caston received </w:t>
      </w:r>
      <w:r>
        <w:tab/>
        <w:t>148</w:t>
      </w:r>
    </w:p>
    <w:p w14:paraId="7BFD08D3" w14:textId="77777777" w:rsidR="00D323E0" w:rsidRPr="00E60BFE" w:rsidRDefault="00D323E0" w:rsidP="00D323E0">
      <w:pPr>
        <w:tabs>
          <w:tab w:val="right" w:leader="dot" w:pos="5760"/>
        </w:tabs>
      </w:pPr>
    </w:p>
    <w:p w14:paraId="35487699" w14:textId="77777777" w:rsidR="00D323E0" w:rsidRDefault="00D323E0" w:rsidP="00D323E0">
      <w:r w:rsidRPr="00646026">
        <w:tab/>
        <w:t xml:space="preserve">Whereupon, the PRESIDENT announced that the </w:t>
      </w:r>
      <w:r w:rsidRPr="0093115B">
        <w:rPr>
          <w:color w:val="auto"/>
        </w:rPr>
        <w:t xml:space="preserve">Honorable </w:t>
      </w:r>
      <w:r>
        <w:t>Stephen “Mike” Caston</w:t>
      </w:r>
      <w:r w:rsidRPr="00CC57BD">
        <w:rPr>
          <w:color w:val="00B050"/>
        </w:rPr>
        <w:t xml:space="preserve"> </w:t>
      </w:r>
      <w:r w:rsidRPr="00646026">
        <w:t xml:space="preserve">was elected to the Public Service Commission, Seat </w:t>
      </w:r>
      <w:r>
        <w:t>3</w:t>
      </w:r>
      <w:r w:rsidRPr="00646026">
        <w:t xml:space="preserve"> for the term to expire </w:t>
      </w:r>
      <w:r>
        <w:t>June 30, 2028</w:t>
      </w:r>
      <w:r w:rsidRPr="00646026">
        <w:t xml:space="preserve">. </w:t>
      </w:r>
    </w:p>
    <w:p w14:paraId="37FA8D72" w14:textId="77777777" w:rsidR="00D323E0" w:rsidRPr="00646026" w:rsidRDefault="00D323E0" w:rsidP="00D323E0"/>
    <w:p w14:paraId="22111B4B" w14:textId="77777777" w:rsidR="00D323E0" w:rsidRPr="00646026" w:rsidRDefault="00D323E0" w:rsidP="00D323E0">
      <w:pPr>
        <w:jc w:val="center"/>
      </w:pPr>
      <w:r w:rsidRPr="00646026">
        <w:rPr>
          <w:b/>
        </w:rPr>
        <w:t xml:space="preserve">Election to the Public Service Commission, Seat </w:t>
      </w:r>
      <w:r>
        <w:rPr>
          <w:b/>
        </w:rPr>
        <w:t>5</w:t>
      </w:r>
    </w:p>
    <w:p w14:paraId="0550CDAA" w14:textId="77777777" w:rsidR="00D323E0" w:rsidRPr="00646026" w:rsidRDefault="00D323E0" w:rsidP="00D323E0">
      <w:r w:rsidRPr="00646026">
        <w:tab/>
        <w:t xml:space="preserve">The PRESIDENT announced that nominations were in order to elect a successor to fill the position on the Public Service Commission, Seat </w:t>
      </w:r>
      <w:r>
        <w:t>5</w:t>
      </w:r>
      <w:r w:rsidRPr="00646026">
        <w:t>.</w:t>
      </w:r>
    </w:p>
    <w:p w14:paraId="07EE95D4" w14:textId="77777777" w:rsidR="00D323E0" w:rsidRPr="00646026" w:rsidRDefault="00D323E0" w:rsidP="00D323E0">
      <w:r w:rsidRPr="00646026">
        <w:tab/>
      </w:r>
      <w:r w:rsidRPr="00646026">
        <w:rPr>
          <w:iCs/>
        </w:rPr>
        <w:t>Representative Herbkersman</w:t>
      </w:r>
      <w:r w:rsidRPr="00646026">
        <w:t xml:space="preserve">, </w:t>
      </w:r>
      <w:r>
        <w:t xml:space="preserve">Vice </w:t>
      </w:r>
      <w:r w:rsidRPr="00646026">
        <w:t xml:space="preserve">Chairman of the Screening Committee, indicated that </w:t>
      </w:r>
      <w:r>
        <w:t>James C. “Jim” Reno, Headen B. Thomas and Swain E. Whitfield</w:t>
      </w:r>
      <w:r w:rsidRPr="00646026">
        <w:t xml:space="preserve"> had been screened and found qualified to serve and placed their names in nomination.</w:t>
      </w:r>
    </w:p>
    <w:p w14:paraId="66F699CA" w14:textId="77777777" w:rsidR="00D323E0" w:rsidRPr="00646026" w:rsidRDefault="00D323E0" w:rsidP="00D323E0">
      <w:pPr>
        <w:rPr>
          <w:iCs/>
        </w:rPr>
      </w:pPr>
      <w:r>
        <w:tab/>
      </w:r>
      <w:r w:rsidRPr="00646026">
        <w:t xml:space="preserve">On motion of </w:t>
      </w:r>
      <w:r w:rsidRPr="00646026">
        <w:rPr>
          <w:iCs/>
        </w:rPr>
        <w:t xml:space="preserve">Representative Herbkersman, the name of </w:t>
      </w:r>
      <w:r>
        <w:t>James C. “Jim” Reno</w:t>
      </w:r>
      <w:r w:rsidRPr="00646026">
        <w:rPr>
          <w:iCs/>
        </w:rPr>
        <w:t xml:space="preserve"> was withdrawn from consideration.</w:t>
      </w:r>
    </w:p>
    <w:p w14:paraId="1D76C7EE" w14:textId="77777777" w:rsidR="00D323E0" w:rsidRPr="00CC5C0A" w:rsidRDefault="00D323E0" w:rsidP="00D323E0">
      <w:pPr>
        <w:rPr>
          <w:color w:val="auto"/>
        </w:rPr>
      </w:pPr>
      <w:r w:rsidRPr="00646026">
        <w:tab/>
      </w:r>
      <w:r w:rsidRPr="00CC5C0A">
        <w:rPr>
          <w:iCs/>
          <w:color w:val="auto"/>
        </w:rPr>
        <w:t>Representative Herbkersman</w:t>
      </w:r>
      <w:r w:rsidRPr="00CC5C0A">
        <w:rPr>
          <w:color w:val="auto"/>
        </w:rPr>
        <w:t xml:space="preserve"> moved that nominations be closed.</w:t>
      </w:r>
    </w:p>
    <w:p w14:paraId="70E0BE5D" w14:textId="77777777" w:rsidR="00D323E0" w:rsidRPr="00CC5C0A" w:rsidRDefault="00D323E0" w:rsidP="00D323E0">
      <w:pPr>
        <w:rPr>
          <w:color w:val="auto"/>
        </w:rPr>
      </w:pPr>
      <w:r w:rsidRPr="00CC5C0A">
        <w:rPr>
          <w:color w:val="auto"/>
        </w:rPr>
        <w:tab/>
      </w:r>
    </w:p>
    <w:p w14:paraId="78F3EBDE" w14:textId="77777777" w:rsidR="00D323E0" w:rsidRPr="00CC5C0A" w:rsidRDefault="00D323E0" w:rsidP="00D323E0">
      <w:pPr>
        <w:rPr>
          <w:color w:val="auto"/>
        </w:rPr>
      </w:pPr>
      <w:r w:rsidRPr="00CC5C0A">
        <w:rPr>
          <w:color w:val="auto"/>
        </w:rPr>
        <w:tab/>
        <w:t xml:space="preserve">The Reading Clerk of the Senate called the roll of the Senate, and the Senators voted </w:t>
      </w:r>
      <w:r w:rsidRPr="00CC5C0A">
        <w:rPr>
          <w:i/>
          <w:color w:val="auto"/>
        </w:rPr>
        <w:t>viva voce</w:t>
      </w:r>
      <w:r w:rsidRPr="00CC5C0A">
        <w:rPr>
          <w:color w:val="auto"/>
        </w:rPr>
        <w:t xml:space="preserve"> as their names were called.</w:t>
      </w:r>
    </w:p>
    <w:p w14:paraId="40ACAE0B" w14:textId="77777777" w:rsidR="00D323E0" w:rsidRPr="00CC5C0A" w:rsidRDefault="00D323E0" w:rsidP="00D323E0">
      <w:pPr>
        <w:rPr>
          <w:color w:val="auto"/>
        </w:rPr>
      </w:pPr>
    </w:p>
    <w:p w14:paraId="3B9DA25B" w14:textId="77777777" w:rsidR="00D323E0" w:rsidRPr="00CC5C0A"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C5C0A">
        <w:rPr>
          <w:color w:val="auto"/>
        </w:rPr>
        <w:tab/>
        <w:t>The following named Senators voted for Headen B. Thomas:</w:t>
      </w:r>
    </w:p>
    <w:p w14:paraId="296A460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Adams</w:t>
      </w:r>
      <w:r w:rsidRPr="00CC5C0A">
        <w:rPr>
          <w:color w:val="auto"/>
        </w:rPr>
        <w:tab/>
        <w:t>Climer</w:t>
      </w:r>
      <w:r w:rsidRPr="00CC5C0A">
        <w:rPr>
          <w:color w:val="auto"/>
        </w:rPr>
        <w:tab/>
        <w:t>Johnson</w:t>
      </w:r>
    </w:p>
    <w:p w14:paraId="6D0DC453"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Massey</w:t>
      </w:r>
      <w:r w:rsidRPr="00CC5C0A">
        <w:rPr>
          <w:color w:val="auto"/>
        </w:rPr>
        <w:tab/>
        <w:t>Peeler</w:t>
      </w:r>
      <w:r w:rsidRPr="00CC5C0A">
        <w:rPr>
          <w:color w:val="auto"/>
        </w:rPr>
        <w:tab/>
        <w:t>Sabb</w:t>
      </w:r>
    </w:p>
    <w:p w14:paraId="44318410"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AA4207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C5C0A">
        <w:rPr>
          <w:b/>
          <w:color w:val="auto"/>
        </w:rPr>
        <w:t>Total--6</w:t>
      </w:r>
    </w:p>
    <w:p w14:paraId="457E8072" w14:textId="77777777" w:rsidR="00D323E0" w:rsidRPr="00CC5C0A" w:rsidRDefault="00D323E0" w:rsidP="00D323E0">
      <w:pPr>
        <w:rPr>
          <w:color w:val="auto"/>
        </w:rPr>
      </w:pPr>
    </w:p>
    <w:p w14:paraId="211281FD" w14:textId="77777777" w:rsidR="00D323E0" w:rsidRPr="00CC5C0A"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C5C0A">
        <w:rPr>
          <w:color w:val="auto"/>
        </w:rPr>
        <w:tab/>
        <w:t>The following named Senators voted for Swain E. Whitfield:</w:t>
      </w:r>
    </w:p>
    <w:p w14:paraId="5E1181F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Alexander</w:t>
      </w:r>
      <w:r w:rsidRPr="00CC5C0A">
        <w:rPr>
          <w:color w:val="auto"/>
        </w:rPr>
        <w:tab/>
        <w:t>Allen</w:t>
      </w:r>
      <w:r w:rsidRPr="00CC5C0A">
        <w:rPr>
          <w:color w:val="auto"/>
        </w:rPr>
        <w:tab/>
        <w:t>Bennett</w:t>
      </w:r>
    </w:p>
    <w:p w14:paraId="60B34C93"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Blackmon</w:t>
      </w:r>
      <w:r w:rsidRPr="00CC5C0A">
        <w:rPr>
          <w:color w:val="auto"/>
        </w:rPr>
        <w:tab/>
        <w:t>Bright</w:t>
      </w:r>
      <w:r w:rsidRPr="00CC5C0A">
        <w:rPr>
          <w:color w:val="auto"/>
        </w:rPr>
        <w:tab/>
        <w:t>Campsen</w:t>
      </w:r>
    </w:p>
    <w:p w14:paraId="598D828F"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Cash</w:t>
      </w:r>
      <w:r w:rsidRPr="00CC5C0A">
        <w:rPr>
          <w:color w:val="auto"/>
        </w:rPr>
        <w:tab/>
        <w:t>Corbin</w:t>
      </w:r>
      <w:r w:rsidRPr="00CC5C0A">
        <w:rPr>
          <w:color w:val="auto"/>
        </w:rPr>
        <w:tab/>
        <w:t>Cromer</w:t>
      </w:r>
    </w:p>
    <w:p w14:paraId="24D69C0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Devine</w:t>
      </w:r>
      <w:r w:rsidRPr="00CC5C0A">
        <w:rPr>
          <w:color w:val="auto"/>
        </w:rPr>
        <w:tab/>
        <w:t>Elliott</w:t>
      </w:r>
      <w:r w:rsidRPr="00CC5C0A">
        <w:rPr>
          <w:color w:val="auto"/>
        </w:rPr>
        <w:tab/>
        <w:t>Gambrell</w:t>
      </w:r>
    </w:p>
    <w:p w14:paraId="582C06C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Garrett</w:t>
      </w:r>
      <w:r w:rsidRPr="00CC5C0A">
        <w:rPr>
          <w:color w:val="auto"/>
        </w:rPr>
        <w:tab/>
        <w:t>Goldfinch</w:t>
      </w:r>
      <w:r w:rsidRPr="00CC5C0A">
        <w:rPr>
          <w:color w:val="auto"/>
        </w:rPr>
        <w:tab/>
        <w:t>Graham</w:t>
      </w:r>
    </w:p>
    <w:p w14:paraId="2C0D5C36"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Grooms</w:t>
      </w:r>
      <w:r w:rsidRPr="00CC5C0A">
        <w:rPr>
          <w:color w:val="auto"/>
        </w:rPr>
        <w:tab/>
        <w:t>Hembree</w:t>
      </w:r>
      <w:r w:rsidRPr="00CC5C0A">
        <w:rPr>
          <w:color w:val="auto"/>
        </w:rPr>
        <w:tab/>
        <w:t>Hutto</w:t>
      </w:r>
    </w:p>
    <w:p w14:paraId="17973B8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Jackson</w:t>
      </w:r>
      <w:r w:rsidRPr="00CC5C0A">
        <w:rPr>
          <w:color w:val="auto"/>
        </w:rPr>
        <w:tab/>
        <w:t>Kennedy</w:t>
      </w:r>
      <w:r w:rsidRPr="00CC5C0A">
        <w:rPr>
          <w:color w:val="auto"/>
        </w:rPr>
        <w:tab/>
        <w:t>Leber</w:t>
      </w:r>
    </w:p>
    <w:p w14:paraId="1FD2FDC3"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Martin</w:t>
      </w:r>
      <w:r w:rsidRPr="00CC5C0A">
        <w:rPr>
          <w:color w:val="auto"/>
        </w:rPr>
        <w:tab/>
        <w:t>Matthews</w:t>
      </w:r>
      <w:r w:rsidRPr="00CC5C0A">
        <w:rPr>
          <w:color w:val="auto"/>
        </w:rPr>
        <w:tab/>
        <w:t>Ott</w:t>
      </w:r>
    </w:p>
    <w:p w14:paraId="7C5DEE43"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Rankin</w:t>
      </w:r>
      <w:r w:rsidRPr="00CC5C0A">
        <w:rPr>
          <w:color w:val="auto"/>
        </w:rPr>
        <w:tab/>
        <w:t>Reichenbach</w:t>
      </w:r>
      <w:r w:rsidRPr="00CC5C0A">
        <w:rPr>
          <w:color w:val="auto"/>
        </w:rPr>
        <w:tab/>
        <w:t>Rice</w:t>
      </w:r>
    </w:p>
    <w:p w14:paraId="3A8A8B0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Stubbs</w:t>
      </w:r>
      <w:r w:rsidRPr="00CC5C0A">
        <w:rPr>
          <w:color w:val="auto"/>
        </w:rPr>
        <w:tab/>
        <w:t>Sutton</w:t>
      </w:r>
      <w:r w:rsidRPr="00CC5C0A">
        <w:rPr>
          <w:color w:val="auto"/>
        </w:rPr>
        <w:tab/>
        <w:t>Tedder</w:t>
      </w:r>
    </w:p>
    <w:p w14:paraId="7004942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Turner</w:t>
      </w:r>
      <w:r w:rsidRPr="00CC5C0A">
        <w:rPr>
          <w:color w:val="auto"/>
        </w:rPr>
        <w:tab/>
        <w:t>Verdin</w:t>
      </w:r>
      <w:r w:rsidRPr="00CC5C0A">
        <w:rPr>
          <w:color w:val="auto"/>
        </w:rPr>
        <w:tab/>
        <w:t>Walker</w:t>
      </w:r>
    </w:p>
    <w:p w14:paraId="7AB3E19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Williams</w:t>
      </w:r>
      <w:r w:rsidRPr="00CC5C0A">
        <w:rPr>
          <w:color w:val="auto"/>
        </w:rPr>
        <w:tab/>
        <w:t>Young</w:t>
      </w:r>
      <w:r w:rsidRPr="00CC5C0A">
        <w:rPr>
          <w:color w:val="auto"/>
        </w:rPr>
        <w:tab/>
        <w:t>Zell</w:t>
      </w:r>
    </w:p>
    <w:p w14:paraId="61E19CB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74704DC"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C5C0A">
        <w:rPr>
          <w:b/>
          <w:color w:val="auto"/>
        </w:rPr>
        <w:t>Total--36</w:t>
      </w:r>
    </w:p>
    <w:p w14:paraId="6A922B9C" w14:textId="77777777" w:rsidR="00D323E0" w:rsidRPr="00CC5C0A" w:rsidRDefault="00D323E0" w:rsidP="00D323E0">
      <w:pPr>
        <w:rPr>
          <w:color w:val="auto"/>
        </w:rPr>
      </w:pPr>
    </w:p>
    <w:p w14:paraId="049FE8A6" w14:textId="77777777" w:rsidR="00D323E0" w:rsidRPr="00CC5C0A"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C5C0A">
        <w:rPr>
          <w:color w:val="auto"/>
        </w:rPr>
        <w:tab/>
        <w:t>The following named Senator voted present:</w:t>
      </w:r>
    </w:p>
    <w:p w14:paraId="05ACEE2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Fernandez</w:t>
      </w:r>
    </w:p>
    <w:p w14:paraId="563899A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46B1C1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C5C0A">
        <w:rPr>
          <w:b/>
          <w:color w:val="auto"/>
        </w:rPr>
        <w:t>Total--1</w:t>
      </w:r>
    </w:p>
    <w:p w14:paraId="2C228830" w14:textId="77777777" w:rsidR="00D323E0" w:rsidRPr="00CC5C0A" w:rsidRDefault="00D323E0" w:rsidP="00D323E0">
      <w:pPr>
        <w:rPr>
          <w:color w:val="auto"/>
        </w:rPr>
      </w:pPr>
    </w:p>
    <w:p w14:paraId="43CF5262" w14:textId="77777777" w:rsidR="00D323E0" w:rsidRPr="00CC5C0A" w:rsidRDefault="00D323E0" w:rsidP="00D323E0">
      <w:pPr>
        <w:rPr>
          <w:color w:val="auto"/>
        </w:rPr>
      </w:pPr>
      <w:r w:rsidRPr="00CC5C0A">
        <w:rPr>
          <w:color w:val="auto"/>
        </w:rPr>
        <w:tab/>
        <w:t>On the motion of Representative Hiott, with unanimous consent, the members of the House voted by electronic roll call.</w:t>
      </w:r>
    </w:p>
    <w:p w14:paraId="0398553E" w14:textId="77777777" w:rsidR="00D323E0" w:rsidRPr="00CC5C0A" w:rsidRDefault="00D323E0" w:rsidP="00D323E0">
      <w:pPr>
        <w:rPr>
          <w:color w:val="auto"/>
        </w:rPr>
      </w:pPr>
    </w:p>
    <w:p w14:paraId="060AE49F" w14:textId="77777777" w:rsidR="00D323E0" w:rsidRPr="00CC5C0A"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C5C0A">
        <w:rPr>
          <w:color w:val="auto"/>
        </w:rPr>
        <w:tab/>
        <w:t>The following named Representatives voted for Headen B. Thomas:</w:t>
      </w:r>
    </w:p>
    <w:p w14:paraId="6AF16AF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Guffey</w:t>
      </w:r>
      <w:r w:rsidRPr="00CC5C0A">
        <w:rPr>
          <w:color w:val="auto"/>
        </w:rPr>
        <w:tab/>
        <w:t>Hardee</w:t>
      </w:r>
      <w:r w:rsidRPr="00CC5C0A">
        <w:rPr>
          <w:color w:val="auto"/>
        </w:rPr>
        <w:tab/>
        <w:t>King</w:t>
      </w:r>
    </w:p>
    <w:p w14:paraId="4AA1A9AC"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Kirby</w:t>
      </w:r>
      <w:r w:rsidRPr="00CC5C0A">
        <w:rPr>
          <w:color w:val="auto"/>
        </w:rPr>
        <w:tab/>
        <w:t>Pope</w:t>
      </w:r>
      <w:r w:rsidRPr="00CC5C0A">
        <w:rPr>
          <w:color w:val="auto"/>
        </w:rPr>
        <w:tab/>
        <w:t>Sessions</w:t>
      </w:r>
    </w:p>
    <w:p w14:paraId="36F715CF"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00C765F"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C5C0A">
        <w:rPr>
          <w:b/>
          <w:color w:val="auto"/>
        </w:rPr>
        <w:t>Total--6</w:t>
      </w:r>
    </w:p>
    <w:p w14:paraId="392601FD" w14:textId="77777777" w:rsidR="00D323E0" w:rsidRPr="00CC5C0A" w:rsidRDefault="00D323E0" w:rsidP="00D323E0">
      <w:pPr>
        <w:rPr>
          <w:color w:val="auto"/>
        </w:rPr>
      </w:pPr>
    </w:p>
    <w:p w14:paraId="02271AD5" w14:textId="77777777" w:rsidR="00D323E0" w:rsidRPr="00CC5C0A" w:rsidRDefault="00D323E0" w:rsidP="00D323E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C5C0A">
        <w:rPr>
          <w:color w:val="auto"/>
        </w:rPr>
        <w:tab/>
        <w:t>The following named Representatives voted for Swain E. Whitfield:</w:t>
      </w:r>
    </w:p>
    <w:p w14:paraId="313D21A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Alexander</w:t>
      </w:r>
      <w:r w:rsidRPr="00CC5C0A">
        <w:rPr>
          <w:color w:val="auto"/>
        </w:rPr>
        <w:tab/>
        <w:t>Anderson</w:t>
      </w:r>
      <w:r w:rsidRPr="00CC5C0A">
        <w:rPr>
          <w:color w:val="auto"/>
        </w:rPr>
        <w:tab/>
        <w:t>Atkinson</w:t>
      </w:r>
    </w:p>
    <w:p w14:paraId="1140564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Bailey</w:t>
      </w:r>
      <w:r w:rsidRPr="00CC5C0A">
        <w:rPr>
          <w:color w:val="auto"/>
        </w:rPr>
        <w:tab/>
        <w:t>Ballentine</w:t>
      </w:r>
      <w:r w:rsidRPr="00CC5C0A">
        <w:rPr>
          <w:color w:val="auto"/>
        </w:rPr>
        <w:tab/>
        <w:t>Bamberg</w:t>
      </w:r>
    </w:p>
    <w:p w14:paraId="6C3A3655"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Bannister</w:t>
      </w:r>
      <w:r w:rsidRPr="00CC5C0A">
        <w:rPr>
          <w:color w:val="auto"/>
        </w:rPr>
        <w:tab/>
        <w:t>Bauer</w:t>
      </w:r>
      <w:r w:rsidRPr="00CC5C0A">
        <w:rPr>
          <w:color w:val="auto"/>
        </w:rPr>
        <w:tab/>
        <w:t>Beach</w:t>
      </w:r>
    </w:p>
    <w:p w14:paraId="10434D99"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Bernstein</w:t>
      </w:r>
      <w:r w:rsidRPr="00CC5C0A">
        <w:rPr>
          <w:color w:val="auto"/>
        </w:rPr>
        <w:tab/>
        <w:t>Brewer</w:t>
      </w:r>
      <w:r w:rsidRPr="00CC5C0A">
        <w:rPr>
          <w:color w:val="auto"/>
        </w:rPr>
        <w:tab/>
        <w:t>Brittain</w:t>
      </w:r>
    </w:p>
    <w:p w14:paraId="01049DA9"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Burns</w:t>
      </w:r>
      <w:r w:rsidRPr="00CC5C0A">
        <w:rPr>
          <w:color w:val="auto"/>
        </w:rPr>
        <w:tab/>
        <w:t>Bustos</w:t>
      </w:r>
      <w:r w:rsidRPr="00CC5C0A">
        <w:rPr>
          <w:color w:val="auto"/>
        </w:rPr>
        <w:tab/>
        <w:t>Calhoon</w:t>
      </w:r>
    </w:p>
    <w:p w14:paraId="2920FCE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Caskey</w:t>
      </w:r>
      <w:r w:rsidRPr="00CC5C0A">
        <w:rPr>
          <w:color w:val="auto"/>
        </w:rPr>
        <w:tab/>
        <w:t>Chapman</w:t>
      </w:r>
      <w:r w:rsidRPr="00CC5C0A">
        <w:rPr>
          <w:color w:val="auto"/>
        </w:rPr>
        <w:tab/>
        <w:t>Chumley</w:t>
      </w:r>
    </w:p>
    <w:p w14:paraId="71937067"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Clyburn</w:t>
      </w:r>
      <w:r w:rsidRPr="00CC5C0A">
        <w:rPr>
          <w:color w:val="auto"/>
        </w:rPr>
        <w:tab/>
        <w:t>Cobb-Hunter</w:t>
      </w:r>
      <w:r w:rsidRPr="00CC5C0A">
        <w:rPr>
          <w:color w:val="auto"/>
        </w:rPr>
        <w:tab/>
        <w:t>Cox</w:t>
      </w:r>
    </w:p>
    <w:p w14:paraId="404C0B21"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Crawford</w:t>
      </w:r>
      <w:r w:rsidRPr="00CC5C0A">
        <w:rPr>
          <w:color w:val="auto"/>
        </w:rPr>
        <w:tab/>
        <w:t>Cromer</w:t>
      </w:r>
      <w:r w:rsidRPr="00CC5C0A">
        <w:rPr>
          <w:color w:val="auto"/>
        </w:rPr>
        <w:tab/>
        <w:t>Davis</w:t>
      </w:r>
    </w:p>
    <w:p w14:paraId="4053BBD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Dillard</w:t>
      </w:r>
      <w:r w:rsidRPr="00CC5C0A">
        <w:rPr>
          <w:color w:val="auto"/>
        </w:rPr>
        <w:tab/>
        <w:t>Duncan</w:t>
      </w:r>
      <w:r w:rsidRPr="00CC5C0A">
        <w:rPr>
          <w:color w:val="auto"/>
        </w:rPr>
        <w:tab/>
        <w:t>Edgerton</w:t>
      </w:r>
    </w:p>
    <w:p w14:paraId="675A128D"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Erickson</w:t>
      </w:r>
      <w:r w:rsidRPr="00CC5C0A">
        <w:rPr>
          <w:color w:val="auto"/>
        </w:rPr>
        <w:tab/>
        <w:t>Ford</w:t>
      </w:r>
      <w:r w:rsidRPr="00CC5C0A">
        <w:rPr>
          <w:color w:val="auto"/>
        </w:rPr>
        <w:tab/>
        <w:t>Forrest</w:t>
      </w:r>
    </w:p>
    <w:p w14:paraId="05869733"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Frank</w:t>
      </w:r>
      <w:r w:rsidRPr="00CC5C0A">
        <w:rPr>
          <w:color w:val="auto"/>
        </w:rPr>
        <w:tab/>
        <w:t>Gagnon</w:t>
      </w:r>
      <w:r w:rsidRPr="00CC5C0A">
        <w:rPr>
          <w:color w:val="auto"/>
        </w:rPr>
        <w:tab/>
        <w:t>Garvin</w:t>
      </w:r>
    </w:p>
    <w:p w14:paraId="17632931"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Gatch</w:t>
      </w:r>
      <w:r w:rsidRPr="00CC5C0A">
        <w:rPr>
          <w:color w:val="auto"/>
        </w:rPr>
        <w:tab/>
        <w:t>Gibson</w:t>
      </w:r>
      <w:r w:rsidRPr="00CC5C0A">
        <w:rPr>
          <w:color w:val="auto"/>
        </w:rPr>
        <w:tab/>
        <w:t>Gilliam</w:t>
      </w:r>
    </w:p>
    <w:p w14:paraId="522FEFF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Gilliard</w:t>
      </w:r>
      <w:r w:rsidRPr="00CC5C0A">
        <w:rPr>
          <w:color w:val="auto"/>
        </w:rPr>
        <w:tab/>
        <w:t>Gilreath</w:t>
      </w:r>
      <w:r w:rsidRPr="00CC5C0A">
        <w:rPr>
          <w:color w:val="auto"/>
        </w:rPr>
        <w:tab/>
        <w:t>Govan</w:t>
      </w:r>
    </w:p>
    <w:p w14:paraId="141625FC"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Grant</w:t>
      </w:r>
      <w:r w:rsidRPr="00CC5C0A">
        <w:rPr>
          <w:color w:val="auto"/>
        </w:rPr>
        <w:tab/>
        <w:t>Guest</w:t>
      </w:r>
      <w:r w:rsidRPr="00CC5C0A">
        <w:rPr>
          <w:color w:val="auto"/>
        </w:rPr>
        <w:tab/>
        <w:t>Haddon</w:t>
      </w:r>
    </w:p>
    <w:p w14:paraId="30BBF80F"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Hager</w:t>
      </w:r>
      <w:r w:rsidRPr="00CC5C0A">
        <w:rPr>
          <w:color w:val="auto"/>
        </w:rPr>
        <w:tab/>
        <w:t>Harris</w:t>
      </w:r>
      <w:r w:rsidRPr="00CC5C0A">
        <w:rPr>
          <w:color w:val="auto"/>
        </w:rPr>
        <w:tab/>
        <w:t>Hart</w:t>
      </w:r>
    </w:p>
    <w:p w14:paraId="3628242D"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Hartnett</w:t>
      </w:r>
      <w:r w:rsidRPr="00CC5C0A">
        <w:rPr>
          <w:color w:val="auto"/>
        </w:rPr>
        <w:tab/>
        <w:t>Hartz</w:t>
      </w:r>
      <w:r w:rsidRPr="00CC5C0A">
        <w:rPr>
          <w:color w:val="auto"/>
        </w:rPr>
        <w:tab/>
        <w:t>Hayes</w:t>
      </w:r>
    </w:p>
    <w:p w14:paraId="3D00AC30"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Henderson-Myers</w:t>
      </w:r>
      <w:r w:rsidRPr="00CC5C0A">
        <w:rPr>
          <w:color w:val="auto"/>
        </w:rPr>
        <w:tab/>
        <w:t>Herbkersman</w:t>
      </w:r>
      <w:r w:rsidRPr="00CC5C0A">
        <w:rPr>
          <w:color w:val="auto"/>
        </w:rPr>
        <w:tab/>
        <w:t>Hewitt</w:t>
      </w:r>
    </w:p>
    <w:p w14:paraId="5DDA7F1C"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Hixon</w:t>
      </w:r>
      <w:r w:rsidRPr="00CC5C0A">
        <w:rPr>
          <w:color w:val="auto"/>
        </w:rPr>
        <w:tab/>
        <w:t>Holman</w:t>
      </w:r>
      <w:r w:rsidRPr="00CC5C0A">
        <w:rPr>
          <w:color w:val="auto"/>
        </w:rPr>
        <w:tab/>
        <w:t>Hosey</w:t>
      </w:r>
    </w:p>
    <w:p w14:paraId="224B2E90"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Howard</w:t>
      </w:r>
      <w:r w:rsidRPr="00CC5C0A">
        <w:rPr>
          <w:color w:val="auto"/>
        </w:rPr>
        <w:tab/>
        <w:t>J. E. Johnson</w:t>
      </w:r>
      <w:r w:rsidRPr="00CC5C0A">
        <w:rPr>
          <w:color w:val="auto"/>
        </w:rPr>
        <w:tab/>
        <w:t>J. L. Johnson</w:t>
      </w:r>
    </w:p>
    <w:p w14:paraId="3946188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Jones</w:t>
      </w:r>
      <w:r w:rsidRPr="00CC5C0A">
        <w:rPr>
          <w:color w:val="auto"/>
        </w:rPr>
        <w:tab/>
        <w:t>Jordan</w:t>
      </w:r>
      <w:r w:rsidRPr="00CC5C0A">
        <w:rPr>
          <w:color w:val="auto"/>
        </w:rPr>
        <w:tab/>
        <w:t>Kilmartin</w:t>
      </w:r>
    </w:p>
    <w:p w14:paraId="512831E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Landing</w:t>
      </w:r>
      <w:r w:rsidRPr="00CC5C0A">
        <w:rPr>
          <w:color w:val="auto"/>
        </w:rPr>
        <w:tab/>
        <w:t>Lastinger</w:t>
      </w:r>
      <w:r w:rsidRPr="00CC5C0A">
        <w:rPr>
          <w:color w:val="auto"/>
        </w:rPr>
        <w:tab/>
        <w:t>Lawson</w:t>
      </w:r>
    </w:p>
    <w:p w14:paraId="0E0E9D7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Ligon</w:t>
      </w:r>
      <w:r w:rsidRPr="00CC5C0A">
        <w:rPr>
          <w:color w:val="auto"/>
        </w:rPr>
        <w:tab/>
        <w:t>Long</w:t>
      </w:r>
      <w:r w:rsidRPr="00CC5C0A">
        <w:rPr>
          <w:color w:val="auto"/>
        </w:rPr>
        <w:tab/>
        <w:t>Lowe</w:t>
      </w:r>
    </w:p>
    <w:p w14:paraId="61BAD8E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Luck</w:t>
      </w:r>
      <w:r w:rsidRPr="00CC5C0A">
        <w:rPr>
          <w:color w:val="auto"/>
        </w:rPr>
        <w:tab/>
        <w:t>Magnuson</w:t>
      </w:r>
      <w:r w:rsidRPr="00CC5C0A">
        <w:rPr>
          <w:color w:val="auto"/>
        </w:rPr>
        <w:tab/>
        <w:t>Martin</w:t>
      </w:r>
    </w:p>
    <w:p w14:paraId="58211D5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McCabe</w:t>
      </w:r>
      <w:r w:rsidRPr="00CC5C0A">
        <w:rPr>
          <w:color w:val="auto"/>
        </w:rPr>
        <w:tab/>
        <w:t>McCravy</w:t>
      </w:r>
      <w:r w:rsidRPr="00CC5C0A">
        <w:rPr>
          <w:color w:val="auto"/>
        </w:rPr>
        <w:tab/>
        <w:t>McDaniel</w:t>
      </w:r>
    </w:p>
    <w:p w14:paraId="096F8E9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McGinnis</w:t>
      </w:r>
      <w:r w:rsidRPr="00CC5C0A">
        <w:rPr>
          <w:color w:val="auto"/>
        </w:rPr>
        <w:tab/>
        <w:t>C. Mitchell</w:t>
      </w:r>
      <w:r w:rsidRPr="00CC5C0A">
        <w:rPr>
          <w:color w:val="auto"/>
        </w:rPr>
        <w:tab/>
        <w:t>D. Mitchell</w:t>
      </w:r>
    </w:p>
    <w:p w14:paraId="17BEE81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Montgomery</w:t>
      </w:r>
      <w:r w:rsidRPr="00CC5C0A">
        <w:rPr>
          <w:color w:val="auto"/>
        </w:rPr>
        <w:tab/>
        <w:t>J. Moore</w:t>
      </w:r>
      <w:r w:rsidRPr="00CC5C0A">
        <w:rPr>
          <w:color w:val="auto"/>
        </w:rPr>
        <w:tab/>
        <w:t>T. Moore</w:t>
      </w:r>
    </w:p>
    <w:p w14:paraId="11DB7A87"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Morgan</w:t>
      </w:r>
      <w:r w:rsidRPr="00CC5C0A">
        <w:rPr>
          <w:color w:val="auto"/>
        </w:rPr>
        <w:tab/>
        <w:t>Moss</w:t>
      </w:r>
      <w:r w:rsidRPr="00CC5C0A">
        <w:rPr>
          <w:color w:val="auto"/>
        </w:rPr>
        <w:tab/>
        <w:t>Neese</w:t>
      </w:r>
    </w:p>
    <w:p w14:paraId="2BF8464A"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B. Newton</w:t>
      </w:r>
      <w:r w:rsidRPr="00CC5C0A">
        <w:rPr>
          <w:color w:val="auto"/>
        </w:rPr>
        <w:tab/>
        <w:t>W. Newton</w:t>
      </w:r>
      <w:r w:rsidRPr="00CC5C0A">
        <w:rPr>
          <w:color w:val="auto"/>
        </w:rPr>
        <w:tab/>
        <w:t>Oremus</w:t>
      </w:r>
    </w:p>
    <w:p w14:paraId="6EAD5607"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Pace</w:t>
      </w:r>
      <w:r w:rsidRPr="00CC5C0A">
        <w:rPr>
          <w:color w:val="auto"/>
        </w:rPr>
        <w:tab/>
        <w:t>Pedalino</w:t>
      </w:r>
      <w:r w:rsidRPr="00CC5C0A">
        <w:rPr>
          <w:color w:val="auto"/>
        </w:rPr>
        <w:tab/>
        <w:t>Rankin</w:t>
      </w:r>
    </w:p>
    <w:p w14:paraId="0ACA3FE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Reese</w:t>
      </w:r>
      <w:r w:rsidRPr="00CC5C0A">
        <w:rPr>
          <w:color w:val="auto"/>
        </w:rPr>
        <w:tab/>
        <w:t>Rivers</w:t>
      </w:r>
      <w:r w:rsidRPr="00CC5C0A">
        <w:rPr>
          <w:color w:val="auto"/>
        </w:rPr>
        <w:tab/>
        <w:t>Robbins</w:t>
      </w:r>
    </w:p>
    <w:p w14:paraId="0C0185F7"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Rose</w:t>
      </w:r>
      <w:r w:rsidRPr="00CC5C0A">
        <w:rPr>
          <w:color w:val="auto"/>
        </w:rPr>
        <w:tab/>
        <w:t>Rutherford</w:t>
      </w:r>
      <w:r w:rsidRPr="00CC5C0A">
        <w:rPr>
          <w:color w:val="auto"/>
        </w:rPr>
        <w:tab/>
        <w:t>Sanders</w:t>
      </w:r>
    </w:p>
    <w:p w14:paraId="317D056F"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Schuessler</w:t>
      </w:r>
      <w:r w:rsidRPr="00CC5C0A">
        <w:rPr>
          <w:color w:val="auto"/>
        </w:rPr>
        <w:tab/>
        <w:t>Scott</w:t>
      </w:r>
      <w:r w:rsidRPr="00CC5C0A">
        <w:rPr>
          <w:color w:val="auto"/>
        </w:rPr>
        <w:tab/>
        <w:t>M. M. Smith</w:t>
      </w:r>
    </w:p>
    <w:p w14:paraId="24464FB6"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Stavrinakis</w:t>
      </w:r>
      <w:r w:rsidRPr="00CC5C0A">
        <w:rPr>
          <w:color w:val="auto"/>
        </w:rPr>
        <w:tab/>
        <w:t>Taylor</w:t>
      </w:r>
      <w:r w:rsidRPr="00CC5C0A">
        <w:rPr>
          <w:color w:val="auto"/>
        </w:rPr>
        <w:tab/>
        <w:t>Teeple</w:t>
      </w:r>
    </w:p>
    <w:p w14:paraId="386CD189"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Terribile</w:t>
      </w:r>
      <w:r w:rsidRPr="00CC5C0A">
        <w:rPr>
          <w:color w:val="auto"/>
        </w:rPr>
        <w:tab/>
        <w:t>Vaughan</w:t>
      </w:r>
      <w:r w:rsidRPr="00CC5C0A">
        <w:rPr>
          <w:color w:val="auto"/>
        </w:rPr>
        <w:tab/>
        <w:t>Waters</w:t>
      </w:r>
    </w:p>
    <w:p w14:paraId="41AF3522"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Weeks</w:t>
      </w:r>
      <w:r w:rsidRPr="00CC5C0A">
        <w:rPr>
          <w:color w:val="auto"/>
        </w:rPr>
        <w:tab/>
        <w:t>Wetmore</w:t>
      </w:r>
      <w:r w:rsidRPr="00CC5C0A">
        <w:rPr>
          <w:color w:val="auto"/>
        </w:rPr>
        <w:tab/>
        <w:t>White</w:t>
      </w:r>
    </w:p>
    <w:p w14:paraId="79963450"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Whitmire</w:t>
      </w:r>
      <w:r w:rsidRPr="00CC5C0A">
        <w:rPr>
          <w:color w:val="auto"/>
        </w:rPr>
        <w:tab/>
        <w:t>Wickensimer</w:t>
      </w:r>
      <w:r w:rsidRPr="00CC5C0A">
        <w:rPr>
          <w:color w:val="auto"/>
        </w:rPr>
        <w:tab/>
        <w:t>Williams</w:t>
      </w:r>
    </w:p>
    <w:p w14:paraId="1261CE89"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C5C0A">
        <w:rPr>
          <w:color w:val="auto"/>
        </w:rPr>
        <w:t>Willis</w:t>
      </w:r>
      <w:r w:rsidRPr="00CC5C0A">
        <w:rPr>
          <w:color w:val="auto"/>
        </w:rPr>
        <w:tab/>
        <w:t>Wooten</w:t>
      </w:r>
      <w:r w:rsidRPr="00CC5C0A">
        <w:rPr>
          <w:color w:val="auto"/>
        </w:rPr>
        <w:tab/>
        <w:t>Yow</w:t>
      </w:r>
    </w:p>
    <w:p w14:paraId="4D3D1FC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CF9167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C5C0A">
        <w:rPr>
          <w:b/>
          <w:color w:val="auto"/>
        </w:rPr>
        <w:t>Total--111</w:t>
      </w:r>
    </w:p>
    <w:p w14:paraId="3ADFD921" w14:textId="77777777" w:rsidR="00D323E0" w:rsidRPr="00CC5C0A" w:rsidRDefault="00D323E0" w:rsidP="00D323E0">
      <w:pPr>
        <w:rPr>
          <w:color w:val="auto"/>
        </w:rPr>
      </w:pPr>
    </w:p>
    <w:p w14:paraId="3899912B" w14:textId="77777777" w:rsidR="00D323E0" w:rsidRPr="00CC5C0A" w:rsidRDefault="00D323E0" w:rsidP="00D323E0">
      <w:pPr>
        <w:jc w:val="center"/>
        <w:rPr>
          <w:b/>
          <w:color w:val="auto"/>
        </w:rPr>
      </w:pPr>
      <w:r w:rsidRPr="00CC5C0A">
        <w:rPr>
          <w:b/>
          <w:color w:val="auto"/>
        </w:rPr>
        <w:t>RECAPITULATION</w:t>
      </w:r>
    </w:p>
    <w:p w14:paraId="7662F1B7" w14:textId="77777777" w:rsidR="00D323E0" w:rsidRPr="00CC5C0A" w:rsidRDefault="00D323E0" w:rsidP="00D323E0">
      <w:pPr>
        <w:jc w:val="center"/>
        <w:rPr>
          <w:b/>
          <w:color w:val="auto"/>
        </w:rPr>
      </w:pPr>
    </w:p>
    <w:p w14:paraId="4CDFE42E"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Total number of Senators voting</w:t>
      </w:r>
      <w:r w:rsidRPr="00CC5C0A">
        <w:rPr>
          <w:color w:val="auto"/>
        </w:rPr>
        <w:tab/>
        <w:t>42</w:t>
      </w:r>
    </w:p>
    <w:p w14:paraId="4441855D"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Total number of Representatives voting</w:t>
      </w:r>
      <w:r w:rsidRPr="00CC5C0A">
        <w:rPr>
          <w:color w:val="auto"/>
        </w:rPr>
        <w:tab/>
      </w:r>
      <w:r w:rsidRPr="00CC5C0A">
        <w:rPr>
          <w:color w:val="auto"/>
          <w:u w:val="single"/>
        </w:rPr>
        <w:t>117</w:t>
      </w:r>
    </w:p>
    <w:p w14:paraId="20A613A8"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Grand Total</w:t>
      </w:r>
      <w:r w:rsidRPr="00CC5C0A">
        <w:rPr>
          <w:color w:val="auto"/>
        </w:rPr>
        <w:tab/>
        <w:t>159</w:t>
      </w:r>
    </w:p>
    <w:p w14:paraId="1E4CE9D4"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Necessary to a choice</w:t>
      </w:r>
      <w:r w:rsidRPr="00CC5C0A">
        <w:rPr>
          <w:color w:val="auto"/>
        </w:rPr>
        <w:tab/>
        <w:t>80</w:t>
      </w:r>
    </w:p>
    <w:p w14:paraId="07B31CAC"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 xml:space="preserve">Of which Headen B. Thomas received </w:t>
      </w:r>
      <w:r w:rsidRPr="00CC5C0A">
        <w:rPr>
          <w:color w:val="auto"/>
        </w:rPr>
        <w:tab/>
        <w:t>12</w:t>
      </w:r>
    </w:p>
    <w:p w14:paraId="7D5F9DDD" w14:textId="77777777" w:rsidR="00D323E0" w:rsidRPr="00CC5C0A" w:rsidRDefault="00D323E0" w:rsidP="00D323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C5C0A">
        <w:rPr>
          <w:color w:val="auto"/>
        </w:rPr>
        <w:t xml:space="preserve">Of which Swain E. Whitfield received </w:t>
      </w:r>
      <w:r w:rsidRPr="00CC5C0A">
        <w:rPr>
          <w:color w:val="auto"/>
        </w:rPr>
        <w:tab/>
        <w:t>147</w:t>
      </w:r>
    </w:p>
    <w:p w14:paraId="58382E01" w14:textId="77777777" w:rsidR="00D323E0" w:rsidRPr="005870EB" w:rsidRDefault="00D323E0" w:rsidP="00D323E0">
      <w:pPr>
        <w:tabs>
          <w:tab w:val="right" w:leader="dot" w:pos="5760"/>
        </w:tabs>
        <w:rPr>
          <w:color w:val="00B050"/>
        </w:rPr>
      </w:pPr>
    </w:p>
    <w:p w14:paraId="7E49CCFA" w14:textId="77777777" w:rsidR="00D323E0" w:rsidRPr="00646026" w:rsidRDefault="00D323E0" w:rsidP="00D323E0">
      <w:r w:rsidRPr="00646026">
        <w:tab/>
        <w:t>Whereupon, the PRESIDENT announced that the Honorable</w:t>
      </w:r>
      <w:r w:rsidRPr="00CC57BD">
        <w:rPr>
          <w:color w:val="00B050"/>
        </w:rPr>
        <w:t xml:space="preserve"> </w:t>
      </w:r>
      <w:r>
        <w:t xml:space="preserve">Swain E. Whitfield </w:t>
      </w:r>
      <w:r w:rsidRPr="00646026">
        <w:t xml:space="preserve">was elected to the Public Service Commission, Seat </w:t>
      </w:r>
      <w:r>
        <w:t>5</w:t>
      </w:r>
      <w:r w:rsidRPr="00646026">
        <w:t xml:space="preserve"> for the term to expire </w:t>
      </w:r>
      <w:r>
        <w:t>June 30, 2028</w:t>
      </w:r>
      <w:r w:rsidRPr="00646026">
        <w:t xml:space="preserve">. </w:t>
      </w:r>
    </w:p>
    <w:p w14:paraId="7049933F" w14:textId="77777777" w:rsidR="00D323E0" w:rsidRDefault="00D323E0" w:rsidP="00D323E0"/>
    <w:p w14:paraId="51A2BE9D" w14:textId="77777777" w:rsidR="00D323E0" w:rsidRPr="00646026" w:rsidRDefault="00D323E0" w:rsidP="00D323E0">
      <w:pPr>
        <w:jc w:val="center"/>
      </w:pPr>
      <w:r w:rsidRPr="00646026">
        <w:rPr>
          <w:b/>
        </w:rPr>
        <w:t xml:space="preserve">Election to the Public Service Commission, Seat </w:t>
      </w:r>
      <w:r>
        <w:rPr>
          <w:b/>
        </w:rPr>
        <w:t>7</w:t>
      </w:r>
    </w:p>
    <w:p w14:paraId="6B776812" w14:textId="77777777" w:rsidR="00D323E0" w:rsidRPr="00646026" w:rsidRDefault="00D323E0" w:rsidP="00D323E0">
      <w:r w:rsidRPr="00646026">
        <w:tab/>
      </w:r>
      <w:r w:rsidRPr="00646026">
        <w:tab/>
        <w:t xml:space="preserve">The PRESIDENT announced that nominations were in order to elect a successor to fill the position on the Public Service Commission, Seat </w:t>
      </w:r>
      <w:r>
        <w:t>7</w:t>
      </w:r>
      <w:r w:rsidRPr="00646026">
        <w:t>.</w:t>
      </w:r>
    </w:p>
    <w:p w14:paraId="5EE06EFA" w14:textId="77777777" w:rsidR="00D323E0" w:rsidRPr="00646026" w:rsidRDefault="00D323E0" w:rsidP="00D323E0">
      <w:r w:rsidRPr="00646026">
        <w:tab/>
      </w:r>
      <w:r w:rsidRPr="00646026">
        <w:rPr>
          <w:iCs/>
        </w:rPr>
        <w:t>Representative Herbkersman</w:t>
      </w:r>
      <w:r w:rsidRPr="00646026">
        <w:t>,</w:t>
      </w:r>
      <w:r>
        <w:t xml:space="preserve"> Vice </w:t>
      </w:r>
      <w:r w:rsidRPr="00646026">
        <w:t xml:space="preserve">Chairman of the Screening Committee, indicated that </w:t>
      </w:r>
      <w:r>
        <w:t xml:space="preserve">Clint A. Elliott, Kenneth R. Moss and Delton W. Powers, Jr. </w:t>
      </w:r>
      <w:r w:rsidRPr="00646026">
        <w:t>had been screened and found qualified to serve and placed their names in nomination.</w:t>
      </w:r>
    </w:p>
    <w:p w14:paraId="630E5126" w14:textId="77777777" w:rsidR="00D323E0" w:rsidRPr="00646026" w:rsidRDefault="00D323E0" w:rsidP="00D323E0">
      <w:pPr>
        <w:rPr>
          <w:iCs/>
        </w:rPr>
      </w:pPr>
      <w:r>
        <w:tab/>
      </w:r>
      <w:r w:rsidRPr="00646026">
        <w:t xml:space="preserve">On motion of </w:t>
      </w:r>
      <w:r w:rsidRPr="00646026">
        <w:rPr>
          <w:iCs/>
        </w:rPr>
        <w:t>Representative Herbkersman, the name</w:t>
      </w:r>
      <w:r>
        <w:rPr>
          <w:iCs/>
        </w:rPr>
        <w:t>s</w:t>
      </w:r>
      <w:r w:rsidRPr="00646026">
        <w:rPr>
          <w:iCs/>
        </w:rPr>
        <w:t xml:space="preserve"> of </w:t>
      </w:r>
      <w:r>
        <w:t>Kenneth R. Moss</w:t>
      </w:r>
      <w:r w:rsidRPr="00646026">
        <w:rPr>
          <w:iCs/>
        </w:rPr>
        <w:t xml:space="preserve"> </w:t>
      </w:r>
      <w:r>
        <w:rPr>
          <w:iCs/>
        </w:rPr>
        <w:t xml:space="preserve">and </w:t>
      </w:r>
      <w:r>
        <w:t xml:space="preserve">Clint A. Elliott </w:t>
      </w:r>
      <w:r w:rsidRPr="00646026">
        <w:rPr>
          <w:iCs/>
        </w:rPr>
        <w:t>w</w:t>
      </w:r>
      <w:r>
        <w:rPr>
          <w:iCs/>
        </w:rPr>
        <w:t>ere</w:t>
      </w:r>
      <w:r w:rsidRPr="00646026">
        <w:rPr>
          <w:iCs/>
        </w:rPr>
        <w:t xml:space="preserve"> withdrawn from consideration.</w:t>
      </w:r>
    </w:p>
    <w:p w14:paraId="374C00F6" w14:textId="77777777" w:rsidR="00D323E0" w:rsidRPr="0093115B" w:rsidRDefault="00D323E0" w:rsidP="00D323E0">
      <w:pPr>
        <w:rPr>
          <w:color w:val="auto"/>
        </w:rPr>
      </w:pPr>
      <w:r w:rsidRPr="00646026">
        <w:tab/>
      </w:r>
      <w:r w:rsidRPr="0093115B">
        <w:rPr>
          <w:iCs/>
          <w:color w:val="auto"/>
        </w:rPr>
        <w:t>Representative Herbkersman</w:t>
      </w:r>
      <w:r w:rsidRPr="0093115B">
        <w:rPr>
          <w:color w:val="auto"/>
        </w:rPr>
        <w:t xml:space="preserve"> moved that nominations be closed and, with unanimous consent, the vote was taken by acclamation, resulting in the election of the nominee.</w:t>
      </w:r>
    </w:p>
    <w:p w14:paraId="79CDB541" w14:textId="77777777" w:rsidR="00D323E0" w:rsidRPr="00646026" w:rsidRDefault="00D323E0" w:rsidP="00D323E0">
      <w:r>
        <w:rPr>
          <w:color w:val="00B050"/>
        </w:rPr>
        <w:tab/>
      </w:r>
      <w:r w:rsidRPr="00646026">
        <w:t xml:space="preserve">Whereupon, the PRESIDENT announced that the Honorable </w:t>
      </w:r>
      <w:r>
        <w:t xml:space="preserve">Delton W. Powers, Jr. </w:t>
      </w:r>
      <w:r w:rsidRPr="00646026">
        <w:t xml:space="preserve">was elected to the Public Service Commission, Seat </w:t>
      </w:r>
      <w:r>
        <w:t>7</w:t>
      </w:r>
      <w:r w:rsidRPr="00646026">
        <w:t xml:space="preserve"> for the term to expire </w:t>
      </w:r>
      <w:r>
        <w:t>June 30, 2028</w:t>
      </w:r>
      <w:r w:rsidRPr="00646026">
        <w:t xml:space="preserve">. </w:t>
      </w:r>
    </w:p>
    <w:p w14:paraId="63AF8149" w14:textId="77777777" w:rsidR="00D323E0" w:rsidRDefault="00D323E0" w:rsidP="00D323E0"/>
    <w:p w14:paraId="5EFFC554" w14:textId="77777777" w:rsidR="00D323E0" w:rsidRPr="00646026" w:rsidRDefault="00D323E0" w:rsidP="00D323E0">
      <w:r w:rsidRPr="00646026">
        <w:tab/>
        <w:t xml:space="preserve">The purposes of the Joint Assembly having been accomplished, the PRESIDENT declared it adjourned, whereupon the Senate returned to its Chamber and was called to order by the PRESIDENT. </w:t>
      </w:r>
    </w:p>
    <w:p w14:paraId="1542125E" w14:textId="77777777" w:rsidR="00D323E0" w:rsidRPr="00646026" w:rsidRDefault="00D323E0" w:rsidP="00D323E0"/>
    <w:p w14:paraId="22C75460" w14:textId="21D8A6A9" w:rsidR="00D323E0" w:rsidRPr="00646026" w:rsidRDefault="00D323E0" w:rsidP="00D323E0">
      <w:r w:rsidRPr="00646026">
        <w:tab/>
        <w:t xml:space="preserve">At </w:t>
      </w:r>
      <w:r w:rsidR="00963C5E">
        <w:rPr>
          <w:color w:val="auto"/>
        </w:rPr>
        <w:t>2</w:t>
      </w:r>
      <w:r w:rsidRPr="0093115B">
        <w:rPr>
          <w:color w:val="auto"/>
        </w:rPr>
        <w:t>:0</w:t>
      </w:r>
      <w:r>
        <w:rPr>
          <w:color w:val="auto"/>
        </w:rPr>
        <w:t>5</w:t>
      </w:r>
      <w:r w:rsidRPr="0093115B">
        <w:rPr>
          <w:color w:val="auto"/>
        </w:rPr>
        <w:t xml:space="preserve"> P.M.</w:t>
      </w:r>
      <w:r w:rsidRPr="00646026">
        <w:t>, the Senate resumed.</w:t>
      </w:r>
    </w:p>
    <w:p w14:paraId="15B52AC4" w14:textId="77777777" w:rsidR="00D323E0" w:rsidRPr="00726416" w:rsidRDefault="00D323E0" w:rsidP="00D323E0"/>
    <w:p w14:paraId="00D1E320" w14:textId="3D5C7F04" w:rsidR="00CE1F38" w:rsidRPr="00CE1F38" w:rsidRDefault="00CE1F38" w:rsidP="00CE1F38">
      <w:pPr>
        <w:pStyle w:val="Header"/>
        <w:tabs>
          <w:tab w:val="clear" w:pos="8640"/>
          <w:tab w:val="left" w:pos="4320"/>
        </w:tabs>
        <w:jc w:val="center"/>
      </w:pPr>
      <w:r>
        <w:rPr>
          <w:b/>
        </w:rPr>
        <w:t>Call of the Senate</w:t>
      </w:r>
    </w:p>
    <w:p w14:paraId="7D944D0A" w14:textId="4AE7BB32" w:rsidR="00CE1F38" w:rsidRDefault="00CE1F38">
      <w:pPr>
        <w:pStyle w:val="Header"/>
        <w:tabs>
          <w:tab w:val="clear" w:pos="8640"/>
          <w:tab w:val="left" w:pos="4320"/>
        </w:tabs>
      </w:pPr>
      <w:r>
        <w:tab/>
        <w:t>Senator PEELER moved that a Call of the Senate be made.  The following Senators answered the Call:</w:t>
      </w:r>
    </w:p>
    <w:p w14:paraId="404C7A49"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Adams</w:t>
      </w:r>
      <w:r>
        <w:tab/>
      </w:r>
      <w:r w:rsidRPr="00CE1F38">
        <w:t>Alexander</w:t>
      </w:r>
      <w:r>
        <w:tab/>
      </w:r>
      <w:r w:rsidRPr="00CE1F38">
        <w:t>Allen</w:t>
      </w:r>
    </w:p>
    <w:p w14:paraId="3771D341"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Bennett</w:t>
      </w:r>
      <w:r>
        <w:tab/>
      </w:r>
      <w:r w:rsidRPr="00CE1F38">
        <w:t>Blackmon</w:t>
      </w:r>
      <w:r>
        <w:tab/>
      </w:r>
      <w:r w:rsidRPr="00CE1F38">
        <w:t>Bright</w:t>
      </w:r>
    </w:p>
    <w:p w14:paraId="5A313E5B"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Campsen</w:t>
      </w:r>
      <w:r>
        <w:tab/>
      </w:r>
      <w:r w:rsidRPr="00CE1F38">
        <w:t>Cash</w:t>
      </w:r>
      <w:r>
        <w:tab/>
      </w:r>
      <w:r w:rsidRPr="00CE1F38">
        <w:t>Climer</w:t>
      </w:r>
    </w:p>
    <w:p w14:paraId="41CCAB75"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Corbin</w:t>
      </w:r>
      <w:r>
        <w:tab/>
      </w:r>
      <w:r w:rsidRPr="00CE1F38">
        <w:t>Cromer</w:t>
      </w:r>
      <w:r>
        <w:tab/>
      </w:r>
      <w:r w:rsidRPr="00CE1F38">
        <w:t>Devine</w:t>
      </w:r>
    </w:p>
    <w:p w14:paraId="06D83FAD"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Elliott</w:t>
      </w:r>
      <w:r>
        <w:tab/>
      </w:r>
      <w:r w:rsidRPr="00CE1F38">
        <w:t>Fernandez</w:t>
      </w:r>
      <w:r>
        <w:tab/>
      </w:r>
      <w:r w:rsidRPr="00CE1F38">
        <w:t>Gambrell</w:t>
      </w:r>
    </w:p>
    <w:p w14:paraId="51F85879"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Garrett</w:t>
      </w:r>
      <w:r>
        <w:tab/>
      </w:r>
      <w:r w:rsidRPr="00CE1F38">
        <w:t>Goldfinch</w:t>
      </w:r>
      <w:r>
        <w:tab/>
      </w:r>
      <w:r w:rsidRPr="00CE1F38">
        <w:t>Graham</w:t>
      </w:r>
    </w:p>
    <w:p w14:paraId="24C5CBE4"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Grooms</w:t>
      </w:r>
      <w:r>
        <w:tab/>
      </w:r>
      <w:r w:rsidRPr="00CE1F38">
        <w:t>Hembree</w:t>
      </w:r>
      <w:r>
        <w:tab/>
      </w:r>
      <w:r w:rsidRPr="00CE1F38">
        <w:t>Johnson</w:t>
      </w:r>
    </w:p>
    <w:p w14:paraId="7F5555D9"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Kennedy</w:t>
      </w:r>
      <w:r>
        <w:tab/>
      </w:r>
      <w:r w:rsidRPr="00CE1F38">
        <w:t>Kimbrell</w:t>
      </w:r>
      <w:r>
        <w:tab/>
      </w:r>
      <w:r w:rsidRPr="00CE1F38">
        <w:t>Leber</w:t>
      </w:r>
    </w:p>
    <w:p w14:paraId="458C3270"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Martin</w:t>
      </w:r>
      <w:r>
        <w:tab/>
      </w:r>
      <w:r w:rsidRPr="00CE1F38">
        <w:t>Massey</w:t>
      </w:r>
      <w:r>
        <w:tab/>
      </w:r>
      <w:r w:rsidRPr="00CE1F38">
        <w:t>Matthews</w:t>
      </w:r>
    </w:p>
    <w:p w14:paraId="7FFF4898"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Ott</w:t>
      </w:r>
      <w:r>
        <w:tab/>
      </w:r>
      <w:r w:rsidRPr="00CE1F38">
        <w:t>Peeler</w:t>
      </w:r>
      <w:r>
        <w:tab/>
      </w:r>
      <w:r w:rsidRPr="00CE1F38">
        <w:t>Rankin</w:t>
      </w:r>
    </w:p>
    <w:p w14:paraId="4EE91855"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Reichenbach</w:t>
      </w:r>
      <w:r>
        <w:tab/>
      </w:r>
      <w:r w:rsidRPr="00CE1F38">
        <w:t>Rice</w:t>
      </w:r>
      <w:r>
        <w:tab/>
      </w:r>
      <w:r w:rsidRPr="00CE1F38">
        <w:t>Sabb</w:t>
      </w:r>
    </w:p>
    <w:p w14:paraId="004E0FDA"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Stubbs</w:t>
      </w:r>
      <w:r>
        <w:tab/>
      </w:r>
      <w:r w:rsidRPr="00CE1F38">
        <w:t>Sutton</w:t>
      </w:r>
      <w:r>
        <w:tab/>
      </w:r>
      <w:r w:rsidRPr="00CE1F38">
        <w:t>Tedder</w:t>
      </w:r>
    </w:p>
    <w:p w14:paraId="67AF49D0"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Turner</w:t>
      </w:r>
      <w:r>
        <w:tab/>
      </w:r>
      <w:r w:rsidRPr="00CE1F38">
        <w:t>Verdin</w:t>
      </w:r>
      <w:r>
        <w:tab/>
      </w:r>
      <w:r w:rsidRPr="00CE1F38">
        <w:t>Williams</w:t>
      </w:r>
    </w:p>
    <w:p w14:paraId="68BAE864" w14:textId="77777777" w:rsidR="00CE1F38" w:rsidRDefault="00CE1F38" w:rsidP="00CE1F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1F38">
        <w:t>Young</w:t>
      </w:r>
      <w:r>
        <w:tab/>
      </w:r>
      <w:r w:rsidRPr="00CE1F38">
        <w:t>Zell</w:t>
      </w:r>
    </w:p>
    <w:p w14:paraId="68B3C9FE" w14:textId="77777777" w:rsidR="00CE1F38" w:rsidRDefault="00CE1F38" w:rsidP="00CE1F38">
      <w:pPr>
        <w:pStyle w:val="Header"/>
        <w:tabs>
          <w:tab w:val="clear" w:pos="8640"/>
          <w:tab w:val="left" w:pos="4320"/>
        </w:tabs>
      </w:pPr>
    </w:p>
    <w:p w14:paraId="7D0FCD74" w14:textId="13ECEA32" w:rsidR="00CE1F38" w:rsidRDefault="00CE1F38">
      <w:pPr>
        <w:pStyle w:val="Header"/>
        <w:tabs>
          <w:tab w:val="clear" w:pos="8640"/>
          <w:tab w:val="left" w:pos="4320"/>
        </w:tabs>
      </w:pPr>
      <w:r>
        <w:tab/>
        <w:t>A quorum being present, the Senate resumed.</w:t>
      </w:r>
    </w:p>
    <w:p w14:paraId="47FD3EDE" w14:textId="77777777" w:rsidR="00CE1F38" w:rsidRDefault="00CE1F38">
      <w:pPr>
        <w:pStyle w:val="Header"/>
        <w:tabs>
          <w:tab w:val="clear" w:pos="8640"/>
          <w:tab w:val="left" w:pos="4320"/>
        </w:tabs>
      </w:pPr>
    </w:p>
    <w:p w14:paraId="381FBAE0" w14:textId="77777777" w:rsidR="00D323E0" w:rsidRPr="006E668B" w:rsidRDefault="00D323E0" w:rsidP="00D323E0">
      <w:pPr>
        <w:jc w:val="center"/>
        <w:rPr>
          <w:b/>
        </w:rPr>
      </w:pPr>
      <w:r w:rsidRPr="006E668B">
        <w:rPr>
          <w:b/>
        </w:rPr>
        <w:t>MESSAGE FROM THE GOVERNOR</w:t>
      </w:r>
    </w:p>
    <w:p w14:paraId="3450F63F" w14:textId="77777777" w:rsidR="00D323E0" w:rsidRPr="006E668B" w:rsidRDefault="00D323E0" w:rsidP="00D323E0">
      <w:pPr>
        <w:ind w:firstLine="216"/>
      </w:pPr>
      <w:r w:rsidRPr="006E668B">
        <w:t>The following appointments were transmitted by the Honorable Henry Dargan McMaster:</w:t>
      </w:r>
    </w:p>
    <w:p w14:paraId="2103A4AF" w14:textId="77777777" w:rsidR="00D323E0" w:rsidRPr="006E668B" w:rsidRDefault="00D323E0" w:rsidP="00D323E0">
      <w:pPr>
        <w:ind w:firstLine="216"/>
      </w:pPr>
    </w:p>
    <w:p w14:paraId="23D1803A" w14:textId="77777777" w:rsidR="00D323E0" w:rsidRPr="006E668B" w:rsidRDefault="00D323E0" w:rsidP="00D323E0">
      <w:pPr>
        <w:jc w:val="center"/>
        <w:rPr>
          <w:b/>
        </w:rPr>
      </w:pPr>
      <w:r w:rsidRPr="006E668B">
        <w:rPr>
          <w:b/>
        </w:rPr>
        <w:t>Statewide Appointments</w:t>
      </w:r>
    </w:p>
    <w:p w14:paraId="373102D1" w14:textId="77777777" w:rsidR="00D323E0" w:rsidRPr="006E668B" w:rsidRDefault="00D323E0" w:rsidP="00D323E0">
      <w:pPr>
        <w:keepNext/>
        <w:ind w:firstLine="216"/>
        <w:rPr>
          <w:u w:val="single"/>
        </w:rPr>
      </w:pPr>
      <w:r w:rsidRPr="006E668B">
        <w:rPr>
          <w:u w:val="single"/>
        </w:rPr>
        <w:t xml:space="preserve">Reappointment, Governor's School of Agriculture at John </w:t>
      </w:r>
      <w:r>
        <w:rPr>
          <w:u w:val="single"/>
        </w:rPr>
        <w:t>d</w:t>
      </w:r>
      <w:r w:rsidRPr="006E668B">
        <w:rPr>
          <w:u w:val="single"/>
        </w:rPr>
        <w:t>e la Howe School Board of Trustees, with the term to commence April 1, 2021, and to expire April 1, 2026</w:t>
      </w:r>
    </w:p>
    <w:p w14:paraId="6E45EC48" w14:textId="77777777" w:rsidR="00D323E0" w:rsidRPr="006E668B" w:rsidRDefault="00D323E0" w:rsidP="00D323E0">
      <w:pPr>
        <w:keepNext/>
        <w:ind w:firstLine="216"/>
        <w:rPr>
          <w:u w:val="single"/>
        </w:rPr>
      </w:pPr>
      <w:r w:rsidRPr="006E668B">
        <w:rPr>
          <w:u w:val="single"/>
        </w:rPr>
        <w:t>At-Large:</w:t>
      </w:r>
    </w:p>
    <w:p w14:paraId="0B8676A1" w14:textId="77777777" w:rsidR="00D323E0" w:rsidRDefault="00D323E0" w:rsidP="00D323E0">
      <w:pPr>
        <w:ind w:firstLine="216"/>
      </w:pPr>
      <w:r>
        <w:t>Edgar T. Lamb, 199 Plum Branch Road, Edgefield, SC 29824-3647</w:t>
      </w:r>
    </w:p>
    <w:p w14:paraId="4081A454" w14:textId="77777777" w:rsidR="00D323E0" w:rsidRDefault="00D323E0" w:rsidP="00D323E0">
      <w:pPr>
        <w:ind w:firstLine="216"/>
      </w:pPr>
    </w:p>
    <w:p w14:paraId="4889F9F0" w14:textId="77777777" w:rsidR="00D323E0" w:rsidRDefault="00D323E0" w:rsidP="00D323E0">
      <w:pPr>
        <w:ind w:firstLine="216"/>
      </w:pPr>
      <w:r>
        <w:t>Referred to the Committee on Education.</w:t>
      </w:r>
    </w:p>
    <w:p w14:paraId="70465AB4" w14:textId="77777777" w:rsidR="00D323E0" w:rsidRDefault="00D323E0" w:rsidP="00D323E0">
      <w:pPr>
        <w:ind w:firstLine="216"/>
      </w:pPr>
    </w:p>
    <w:p w14:paraId="5612A885" w14:textId="77777777" w:rsidR="00D323E0" w:rsidRPr="006E668B" w:rsidRDefault="00D323E0" w:rsidP="00D323E0">
      <w:pPr>
        <w:keepNext/>
        <w:ind w:firstLine="216"/>
        <w:rPr>
          <w:u w:val="single"/>
        </w:rPr>
      </w:pPr>
      <w:r w:rsidRPr="006E668B">
        <w:rPr>
          <w:u w:val="single"/>
        </w:rPr>
        <w:t xml:space="preserve">Reappointment, Governor's School of Agriculture at John </w:t>
      </w:r>
      <w:r>
        <w:rPr>
          <w:u w:val="single"/>
        </w:rPr>
        <w:t>d</w:t>
      </w:r>
      <w:r w:rsidRPr="006E668B">
        <w:rPr>
          <w:u w:val="single"/>
        </w:rPr>
        <w:t>e la Howe School Board of Trustees, with the term to commence April 1, 2026, and to expire April 1, 2031</w:t>
      </w:r>
    </w:p>
    <w:p w14:paraId="24D7DD58" w14:textId="77777777" w:rsidR="00D323E0" w:rsidRPr="006E668B" w:rsidRDefault="00D323E0" w:rsidP="00D323E0">
      <w:pPr>
        <w:keepNext/>
        <w:ind w:firstLine="216"/>
        <w:rPr>
          <w:u w:val="single"/>
        </w:rPr>
      </w:pPr>
      <w:r w:rsidRPr="006E668B">
        <w:rPr>
          <w:u w:val="single"/>
        </w:rPr>
        <w:t>At-Large:</w:t>
      </w:r>
    </w:p>
    <w:p w14:paraId="08534972" w14:textId="77777777" w:rsidR="00D323E0" w:rsidRDefault="00D323E0" w:rsidP="00D323E0">
      <w:pPr>
        <w:ind w:firstLine="216"/>
      </w:pPr>
      <w:r>
        <w:t>Edgar T. Lamb, 199 Plum Branch Road, Edgefield, SC 29824-3647</w:t>
      </w:r>
    </w:p>
    <w:p w14:paraId="7E355109" w14:textId="77777777" w:rsidR="00D323E0" w:rsidRDefault="00D323E0" w:rsidP="00D323E0">
      <w:pPr>
        <w:ind w:firstLine="216"/>
      </w:pPr>
    </w:p>
    <w:p w14:paraId="5E72B011" w14:textId="77777777" w:rsidR="00D323E0" w:rsidRDefault="00D323E0" w:rsidP="00D323E0">
      <w:pPr>
        <w:ind w:firstLine="216"/>
      </w:pPr>
      <w:r>
        <w:t>Referred to the Committee on Education.</w:t>
      </w:r>
    </w:p>
    <w:p w14:paraId="70D9684B" w14:textId="77777777" w:rsidR="00D323E0" w:rsidRDefault="00D323E0" w:rsidP="00D323E0">
      <w:pPr>
        <w:ind w:firstLine="216"/>
      </w:pPr>
    </w:p>
    <w:p w14:paraId="5F830991" w14:textId="77777777" w:rsidR="00D323E0" w:rsidRPr="006E668B" w:rsidRDefault="00D323E0" w:rsidP="00D323E0">
      <w:pPr>
        <w:keepNext/>
        <w:ind w:firstLine="216"/>
        <w:rPr>
          <w:u w:val="single"/>
        </w:rPr>
      </w:pPr>
      <w:r w:rsidRPr="006E668B">
        <w:rPr>
          <w:u w:val="single"/>
        </w:rPr>
        <w:t xml:space="preserve">Initial Appointment, Governor's School of Agriculture at John </w:t>
      </w:r>
      <w:r>
        <w:rPr>
          <w:u w:val="single"/>
        </w:rPr>
        <w:t>d</w:t>
      </w:r>
      <w:r w:rsidRPr="006E668B">
        <w:rPr>
          <w:u w:val="single"/>
        </w:rPr>
        <w:t>e la Howe School Board of Trustees, with the term to commence April 1, 2024, and to expire April 1, 2029</w:t>
      </w:r>
    </w:p>
    <w:p w14:paraId="4112F77D" w14:textId="77777777" w:rsidR="00D323E0" w:rsidRPr="006E668B" w:rsidRDefault="00D323E0" w:rsidP="00D323E0">
      <w:pPr>
        <w:keepNext/>
        <w:ind w:firstLine="216"/>
        <w:rPr>
          <w:u w:val="single"/>
        </w:rPr>
      </w:pPr>
      <w:r w:rsidRPr="006E668B">
        <w:rPr>
          <w:u w:val="single"/>
        </w:rPr>
        <w:t>At-Large:</w:t>
      </w:r>
    </w:p>
    <w:p w14:paraId="0FAD3AE6" w14:textId="77777777" w:rsidR="00D323E0" w:rsidRDefault="00D323E0" w:rsidP="00D323E0">
      <w:pPr>
        <w:ind w:firstLine="216"/>
      </w:pPr>
      <w:r>
        <w:t>William J. Peeler, 325 Murph Road, Pauline, SC 29374</w:t>
      </w:r>
      <w:r w:rsidRPr="006E668B">
        <w:rPr>
          <w:i/>
        </w:rPr>
        <w:t xml:space="preserve"> VICE </w:t>
      </w:r>
      <w:r w:rsidRPr="006E668B">
        <w:t>Alton O. Smith, Jr.</w:t>
      </w:r>
    </w:p>
    <w:p w14:paraId="03B93DC9" w14:textId="77777777" w:rsidR="00D323E0" w:rsidRDefault="00D323E0" w:rsidP="00D323E0">
      <w:pPr>
        <w:ind w:firstLine="216"/>
      </w:pPr>
    </w:p>
    <w:p w14:paraId="7483EC48" w14:textId="77777777" w:rsidR="00D323E0" w:rsidRDefault="00D323E0" w:rsidP="00D323E0">
      <w:pPr>
        <w:ind w:firstLine="216"/>
      </w:pPr>
      <w:r>
        <w:t>Referred to the Committee on Education.</w:t>
      </w:r>
    </w:p>
    <w:p w14:paraId="040C8311" w14:textId="77777777" w:rsidR="00D323E0" w:rsidRDefault="00D323E0" w:rsidP="00D323E0">
      <w:pPr>
        <w:ind w:firstLine="216"/>
      </w:pPr>
    </w:p>
    <w:p w14:paraId="6F0CCEDB" w14:textId="77777777" w:rsidR="00D323E0" w:rsidRPr="006E668B" w:rsidRDefault="00D323E0" w:rsidP="00D323E0">
      <w:pPr>
        <w:keepNext/>
        <w:ind w:firstLine="216"/>
        <w:rPr>
          <w:u w:val="single"/>
        </w:rPr>
      </w:pPr>
      <w:r w:rsidRPr="006E668B">
        <w:rPr>
          <w:u w:val="single"/>
        </w:rPr>
        <w:t>Reappointment, South Carolina Panel for Dietetics, with the term to commence March 30, 2025, and to expire March 30, 2027</w:t>
      </w:r>
    </w:p>
    <w:p w14:paraId="5968A3CA" w14:textId="77777777" w:rsidR="00D323E0" w:rsidRPr="006E668B" w:rsidRDefault="00D323E0" w:rsidP="00D323E0">
      <w:pPr>
        <w:keepNext/>
        <w:ind w:firstLine="216"/>
        <w:rPr>
          <w:u w:val="single"/>
        </w:rPr>
      </w:pPr>
      <w:r w:rsidRPr="006E668B">
        <w:rPr>
          <w:u w:val="single"/>
        </w:rPr>
        <w:t>Hospital Employee:</w:t>
      </w:r>
    </w:p>
    <w:p w14:paraId="1E605C85" w14:textId="77777777" w:rsidR="00D323E0" w:rsidRDefault="00D323E0" w:rsidP="00D323E0">
      <w:pPr>
        <w:ind w:firstLine="216"/>
      </w:pPr>
      <w:r>
        <w:t>Maureen Elisabeth Finger, 1325 Sewanee Avenue, Florence, SC 29501</w:t>
      </w:r>
    </w:p>
    <w:p w14:paraId="71CA0F83" w14:textId="77777777" w:rsidR="00D323E0" w:rsidRDefault="00D323E0" w:rsidP="00D323E0">
      <w:pPr>
        <w:ind w:firstLine="216"/>
      </w:pPr>
    </w:p>
    <w:p w14:paraId="6FC21371" w14:textId="77777777" w:rsidR="00D323E0" w:rsidRDefault="00D323E0" w:rsidP="00D323E0">
      <w:pPr>
        <w:ind w:firstLine="216"/>
      </w:pPr>
      <w:r>
        <w:t>Referred to the Committee on Medical Affairs.</w:t>
      </w:r>
    </w:p>
    <w:p w14:paraId="0370C3D3" w14:textId="77777777" w:rsidR="00D323E0" w:rsidRDefault="00D323E0" w:rsidP="00D323E0">
      <w:pPr>
        <w:ind w:firstLine="216"/>
      </w:pPr>
    </w:p>
    <w:p w14:paraId="18152D2D" w14:textId="77777777" w:rsidR="00D323E0" w:rsidRPr="006E668B" w:rsidRDefault="00D323E0" w:rsidP="00D323E0">
      <w:pPr>
        <w:keepNext/>
        <w:ind w:firstLine="216"/>
        <w:rPr>
          <w:u w:val="single"/>
        </w:rPr>
      </w:pPr>
      <w:r w:rsidRPr="006E668B">
        <w:rPr>
          <w:u w:val="single"/>
        </w:rPr>
        <w:t>Reappointment, State Board of Barber Examiners, with the term to commence June 30, 2026, and to expire June 30, 2030</w:t>
      </w:r>
    </w:p>
    <w:p w14:paraId="7F72E1AC" w14:textId="77777777" w:rsidR="00D323E0" w:rsidRPr="006E668B" w:rsidRDefault="00D323E0" w:rsidP="00D323E0">
      <w:pPr>
        <w:keepNext/>
        <w:ind w:firstLine="216"/>
        <w:rPr>
          <w:u w:val="single"/>
        </w:rPr>
      </w:pPr>
      <w:r w:rsidRPr="006E668B">
        <w:rPr>
          <w:u w:val="single"/>
        </w:rPr>
        <w:t>Barber:</w:t>
      </w:r>
    </w:p>
    <w:p w14:paraId="75488AE0" w14:textId="77777777" w:rsidR="00D323E0" w:rsidRDefault="00D323E0" w:rsidP="00D323E0">
      <w:pPr>
        <w:ind w:firstLine="216"/>
      </w:pPr>
      <w:r>
        <w:t>Renee H. Patton, 5535 Highway 9, Suite C, Inman, SC 29349</w:t>
      </w:r>
    </w:p>
    <w:p w14:paraId="7B04BC44" w14:textId="77777777" w:rsidR="00D323E0" w:rsidRDefault="00D323E0" w:rsidP="00D323E0">
      <w:pPr>
        <w:ind w:firstLine="216"/>
      </w:pPr>
    </w:p>
    <w:p w14:paraId="7FB77782" w14:textId="77777777" w:rsidR="00D323E0" w:rsidRDefault="00D323E0" w:rsidP="00D323E0">
      <w:pPr>
        <w:ind w:firstLine="216"/>
      </w:pPr>
      <w:r>
        <w:t>Referred to the Committee on Labor, Commerce and Industry.</w:t>
      </w:r>
    </w:p>
    <w:p w14:paraId="3C70AB57" w14:textId="77777777" w:rsidR="00D323E0" w:rsidRDefault="00D323E0" w:rsidP="00D323E0">
      <w:pPr>
        <w:ind w:firstLine="216"/>
      </w:pPr>
    </w:p>
    <w:p w14:paraId="4969FED9" w14:textId="77777777" w:rsidR="00D323E0" w:rsidRPr="006E668B" w:rsidRDefault="00D323E0" w:rsidP="00D323E0">
      <w:pPr>
        <w:ind w:firstLine="216"/>
        <w:jc w:val="center"/>
        <w:rPr>
          <w:b/>
        </w:rPr>
      </w:pPr>
      <w:r w:rsidRPr="006E668B">
        <w:rPr>
          <w:b/>
        </w:rPr>
        <w:t>Local Appointment</w:t>
      </w:r>
    </w:p>
    <w:p w14:paraId="0262A74C" w14:textId="77777777" w:rsidR="00D323E0" w:rsidRPr="006E668B" w:rsidRDefault="00D323E0" w:rsidP="00D323E0">
      <w:pPr>
        <w:keepNext/>
        <w:ind w:firstLine="216"/>
        <w:rPr>
          <w:u w:val="single"/>
        </w:rPr>
      </w:pPr>
      <w:r w:rsidRPr="006E668B">
        <w:rPr>
          <w:u w:val="single"/>
        </w:rPr>
        <w:t>Reappointment, York County Natural Gas Authority, with the term to commence March 31, 2026, and to expire March 31, 2029</w:t>
      </w:r>
    </w:p>
    <w:p w14:paraId="1DB8C7A2" w14:textId="77777777" w:rsidR="00D323E0" w:rsidRPr="006E668B" w:rsidRDefault="00D323E0" w:rsidP="00D323E0">
      <w:pPr>
        <w:keepNext/>
        <w:ind w:firstLine="216"/>
        <w:rPr>
          <w:u w:val="single"/>
        </w:rPr>
      </w:pPr>
      <w:r w:rsidRPr="006E668B">
        <w:rPr>
          <w:u w:val="single"/>
        </w:rPr>
        <w:t>City of Rock Hill:</w:t>
      </w:r>
    </w:p>
    <w:p w14:paraId="54CF4E18" w14:textId="77777777" w:rsidR="00D323E0" w:rsidRDefault="00D323E0" w:rsidP="00D323E0">
      <w:pPr>
        <w:ind w:firstLine="216"/>
      </w:pPr>
      <w:r>
        <w:t>Richard Harris Heckard, Sr., 351 Berkeley Road, Rock Hill, SC 29732</w:t>
      </w:r>
    </w:p>
    <w:p w14:paraId="598F268E" w14:textId="77777777" w:rsidR="00D323E0" w:rsidRPr="003D09C6" w:rsidRDefault="00D323E0"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28FEDCC" w14:textId="374E7C67" w:rsidR="00DB74A4" w:rsidRPr="003D09C6" w:rsidRDefault="008D3C09" w:rsidP="008D3C09">
      <w:pPr>
        <w:pStyle w:val="Header"/>
        <w:tabs>
          <w:tab w:val="clear" w:pos="8640"/>
          <w:tab w:val="left" w:pos="4320"/>
        </w:tabs>
        <w:jc w:val="center"/>
        <w:rPr>
          <w:color w:val="auto"/>
        </w:rPr>
      </w:pPr>
      <w:r w:rsidRPr="003D09C6">
        <w:rPr>
          <w:b/>
          <w:color w:val="auto"/>
        </w:rPr>
        <w:t>Doctor of the Day</w:t>
      </w:r>
    </w:p>
    <w:p w14:paraId="52DE1C2D" w14:textId="101ED4B6" w:rsidR="008D3C09" w:rsidRPr="003D09C6" w:rsidRDefault="008D3C09">
      <w:pPr>
        <w:pStyle w:val="Header"/>
        <w:tabs>
          <w:tab w:val="clear" w:pos="8640"/>
          <w:tab w:val="left" w:pos="4320"/>
        </w:tabs>
        <w:rPr>
          <w:color w:val="auto"/>
        </w:rPr>
      </w:pPr>
      <w:r w:rsidRPr="003D09C6">
        <w:rPr>
          <w:color w:val="auto"/>
        </w:rPr>
        <w:tab/>
        <w:t>Senator GARRETT introduced Dr. Bryan Green of Greenwood, S.C., Doctor of the Day.</w:t>
      </w:r>
    </w:p>
    <w:p w14:paraId="23772E0B" w14:textId="77777777" w:rsidR="008D3C09" w:rsidRDefault="008D3C09">
      <w:pPr>
        <w:pStyle w:val="Header"/>
        <w:tabs>
          <w:tab w:val="clear" w:pos="8640"/>
          <w:tab w:val="left" w:pos="4320"/>
        </w:tabs>
      </w:pPr>
    </w:p>
    <w:p w14:paraId="0DD5C5A5" w14:textId="77777777" w:rsidR="003D09C6" w:rsidRPr="0042659F" w:rsidRDefault="003D09C6" w:rsidP="003D09C6">
      <w:pPr>
        <w:jc w:val="center"/>
      </w:pPr>
      <w:r>
        <w:rPr>
          <w:b/>
        </w:rPr>
        <w:t>Leave of Absence</w:t>
      </w:r>
    </w:p>
    <w:p w14:paraId="5D0C1425" w14:textId="77777777" w:rsidR="003D09C6" w:rsidRDefault="003D09C6" w:rsidP="003D09C6">
      <w:r>
        <w:tab/>
        <w:t>On motion of Senator STUBBS, at 11:45 A.M., Senator CHAPLIN was granted a leave of absence for today.</w:t>
      </w:r>
    </w:p>
    <w:p w14:paraId="336DBB0A" w14:textId="77777777" w:rsidR="003D09C6" w:rsidRDefault="003D09C6" w:rsidP="003D09C6"/>
    <w:p w14:paraId="13AD422E" w14:textId="77777777" w:rsidR="003D09C6" w:rsidRPr="00955E87" w:rsidRDefault="003D09C6" w:rsidP="003D09C6">
      <w:pPr>
        <w:jc w:val="center"/>
      </w:pPr>
      <w:r>
        <w:rPr>
          <w:b/>
        </w:rPr>
        <w:t>Leave of Absence</w:t>
      </w:r>
    </w:p>
    <w:p w14:paraId="78D0A67D" w14:textId="77777777" w:rsidR="003D09C6" w:rsidRDefault="003D09C6" w:rsidP="003D09C6">
      <w:r>
        <w:tab/>
        <w:t>On motion of Senator DEVINE, at 2:12 P.M., Senator JACKSON was granted a leave of absence for the balance of the day.</w:t>
      </w:r>
    </w:p>
    <w:p w14:paraId="51516A53" w14:textId="6E1C4EB3" w:rsidR="00324AE2" w:rsidRPr="00324AE2" w:rsidRDefault="00324AE2" w:rsidP="00324AE2">
      <w:pPr>
        <w:pStyle w:val="Header"/>
        <w:tabs>
          <w:tab w:val="clear" w:pos="8640"/>
          <w:tab w:val="left" w:pos="4320"/>
        </w:tabs>
        <w:jc w:val="center"/>
      </w:pPr>
      <w:r>
        <w:rPr>
          <w:b/>
        </w:rPr>
        <w:t>Leave of Absence</w:t>
      </w:r>
    </w:p>
    <w:p w14:paraId="40ED63D9" w14:textId="406FE14C" w:rsidR="00324AE2" w:rsidRDefault="00324AE2">
      <w:pPr>
        <w:pStyle w:val="Header"/>
        <w:tabs>
          <w:tab w:val="clear" w:pos="8640"/>
          <w:tab w:val="left" w:pos="4320"/>
        </w:tabs>
      </w:pPr>
      <w:r>
        <w:tab/>
        <w:t>On motion of Senator BLACKMON, at 3:26</w:t>
      </w:r>
      <w:r w:rsidR="00AE6854">
        <w:t xml:space="preserve"> P</w:t>
      </w:r>
      <w:r>
        <w:t>.M., Senator ZELL was granted a leave of absence for the balance of the day.</w:t>
      </w:r>
    </w:p>
    <w:p w14:paraId="7C83B2A5" w14:textId="77777777" w:rsidR="00467850" w:rsidRDefault="00467850">
      <w:pPr>
        <w:pStyle w:val="Header"/>
        <w:tabs>
          <w:tab w:val="clear" w:pos="8640"/>
          <w:tab w:val="left" w:pos="4320"/>
        </w:tabs>
      </w:pPr>
    </w:p>
    <w:p w14:paraId="5D1F9204" w14:textId="11641053" w:rsidR="00467850" w:rsidRPr="00467850" w:rsidRDefault="00467850" w:rsidP="00467850">
      <w:pPr>
        <w:pStyle w:val="Header"/>
        <w:tabs>
          <w:tab w:val="clear" w:pos="8640"/>
          <w:tab w:val="left" w:pos="4320"/>
        </w:tabs>
        <w:jc w:val="center"/>
      </w:pPr>
      <w:r>
        <w:rPr>
          <w:b/>
        </w:rPr>
        <w:t>Leave of Absence</w:t>
      </w:r>
    </w:p>
    <w:p w14:paraId="4CE1E6E7" w14:textId="4A84CC88" w:rsidR="00467850" w:rsidRDefault="00467850">
      <w:pPr>
        <w:pStyle w:val="Header"/>
        <w:tabs>
          <w:tab w:val="clear" w:pos="8640"/>
          <w:tab w:val="left" w:pos="4320"/>
        </w:tabs>
      </w:pPr>
      <w:r>
        <w:tab/>
        <w:t>On motion of Senator KIMBRELL, at 5:18 P.M., Senator MARTIN was granted a leave of absence until March 17, 2026.</w:t>
      </w:r>
    </w:p>
    <w:p w14:paraId="0314C27E" w14:textId="77777777" w:rsidR="00324AE2" w:rsidRDefault="00324AE2">
      <w:pPr>
        <w:pStyle w:val="Header"/>
        <w:tabs>
          <w:tab w:val="clear" w:pos="8640"/>
          <w:tab w:val="left" w:pos="4320"/>
        </w:tabs>
      </w:pPr>
    </w:p>
    <w:p w14:paraId="66A264CD" w14:textId="77777777" w:rsidR="00DB74A4" w:rsidRDefault="000A7610">
      <w:pPr>
        <w:pStyle w:val="Header"/>
        <w:tabs>
          <w:tab w:val="clear" w:pos="8640"/>
          <w:tab w:val="left" w:pos="4320"/>
        </w:tabs>
        <w:jc w:val="center"/>
      </w:pPr>
      <w:r>
        <w:rPr>
          <w:b/>
        </w:rPr>
        <w:t>Expression of Personal Interest</w:t>
      </w:r>
    </w:p>
    <w:p w14:paraId="7F02076E" w14:textId="493B6848" w:rsidR="00DB74A4" w:rsidRDefault="000A7610">
      <w:pPr>
        <w:pStyle w:val="Header"/>
        <w:tabs>
          <w:tab w:val="clear" w:pos="8640"/>
          <w:tab w:val="left" w:pos="4320"/>
        </w:tabs>
      </w:pPr>
      <w:r>
        <w:tab/>
        <w:t xml:space="preserve">Senator </w:t>
      </w:r>
      <w:r w:rsidR="00300E7A">
        <w:t>SUTTON</w:t>
      </w:r>
      <w:r>
        <w:t xml:space="preserve"> rose for an Expression of Personal Interest.</w:t>
      </w:r>
    </w:p>
    <w:p w14:paraId="6859936B" w14:textId="77777777" w:rsidR="00300E7A" w:rsidRDefault="00300E7A">
      <w:pPr>
        <w:pStyle w:val="Header"/>
        <w:tabs>
          <w:tab w:val="clear" w:pos="8640"/>
          <w:tab w:val="left" w:pos="4320"/>
        </w:tabs>
      </w:pPr>
    </w:p>
    <w:p w14:paraId="7CDF47D6" w14:textId="228CDFEF" w:rsidR="00300E7A" w:rsidRDefault="00300E7A" w:rsidP="00300E7A">
      <w:pPr>
        <w:pStyle w:val="Header"/>
        <w:tabs>
          <w:tab w:val="clear" w:pos="8640"/>
          <w:tab w:val="left" w:pos="4320"/>
        </w:tabs>
        <w:jc w:val="center"/>
      </w:pPr>
      <w:r>
        <w:rPr>
          <w:b/>
        </w:rPr>
        <w:t>Remarks to be Printed</w:t>
      </w:r>
    </w:p>
    <w:p w14:paraId="348B043F" w14:textId="2C1A46E0" w:rsidR="00300E7A" w:rsidRDefault="00300E7A" w:rsidP="00300E7A">
      <w:pPr>
        <w:pStyle w:val="Header"/>
        <w:tabs>
          <w:tab w:val="clear" w:pos="8640"/>
          <w:tab w:val="left" w:pos="4320"/>
        </w:tabs>
      </w:pPr>
      <w:r>
        <w:tab/>
        <w:t>On motion of Senator CLIMER, with unanimous consent, the remarks of Senator SUTTON, when reduced to writing and made available to the Desk, would be printed in the Journal.</w:t>
      </w:r>
    </w:p>
    <w:p w14:paraId="1CF95E0B" w14:textId="77777777" w:rsidR="00300E7A" w:rsidRDefault="00300E7A" w:rsidP="00300E7A">
      <w:pPr>
        <w:pStyle w:val="Header"/>
        <w:tabs>
          <w:tab w:val="clear" w:pos="8640"/>
          <w:tab w:val="left" w:pos="4320"/>
        </w:tabs>
        <w:jc w:val="center"/>
      </w:pPr>
    </w:p>
    <w:p w14:paraId="7EF1E501" w14:textId="77777777" w:rsidR="00963C5E" w:rsidRDefault="00963C5E" w:rsidP="00300E7A">
      <w:pPr>
        <w:pStyle w:val="Header"/>
        <w:tabs>
          <w:tab w:val="clear" w:pos="8640"/>
          <w:tab w:val="left" w:pos="4320"/>
        </w:tabs>
        <w:jc w:val="center"/>
      </w:pPr>
    </w:p>
    <w:p w14:paraId="1C26470E" w14:textId="495628C6" w:rsidR="00300E7A" w:rsidRPr="00CE1F38" w:rsidRDefault="00CE1F38" w:rsidP="00CE1F38">
      <w:pPr>
        <w:pStyle w:val="Header"/>
        <w:tabs>
          <w:tab w:val="clear" w:pos="8640"/>
          <w:tab w:val="left" w:pos="4320"/>
        </w:tabs>
        <w:jc w:val="center"/>
      </w:pPr>
      <w:r>
        <w:rPr>
          <w:b/>
        </w:rPr>
        <w:t>Expression of Personal Interest</w:t>
      </w:r>
    </w:p>
    <w:p w14:paraId="70E98311" w14:textId="43E965FB" w:rsidR="00CE1F38" w:rsidRDefault="00CE1F38" w:rsidP="00CE1F38">
      <w:pPr>
        <w:pStyle w:val="Header"/>
        <w:tabs>
          <w:tab w:val="clear" w:pos="8640"/>
          <w:tab w:val="left" w:pos="4320"/>
        </w:tabs>
      </w:pPr>
      <w:r>
        <w:tab/>
        <w:t>Senator CLIMER rose for an Expression of Personal Interest.</w:t>
      </w:r>
    </w:p>
    <w:p w14:paraId="788E3B82" w14:textId="77777777" w:rsidR="00CE1F38" w:rsidRDefault="00CE1F38" w:rsidP="00CE1F38">
      <w:pPr>
        <w:pStyle w:val="Header"/>
        <w:tabs>
          <w:tab w:val="clear" w:pos="8640"/>
          <w:tab w:val="left" w:pos="4320"/>
        </w:tabs>
      </w:pPr>
    </w:p>
    <w:p w14:paraId="730EB63E" w14:textId="415490BF" w:rsidR="00CE1F38" w:rsidRPr="00CE1F38" w:rsidRDefault="00CE1F38" w:rsidP="00CE1F38">
      <w:pPr>
        <w:pStyle w:val="Header"/>
        <w:tabs>
          <w:tab w:val="clear" w:pos="8640"/>
          <w:tab w:val="left" w:pos="4320"/>
        </w:tabs>
        <w:jc w:val="center"/>
      </w:pPr>
      <w:r>
        <w:rPr>
          <w:b/>
        </w:rPr>
        <w:t>Expression of Personal Interest</w:t>
      </w:r>
    </w:p>
    <w:p w14:paraId="3F33CD37" w14:textId="0E812FB6" w:rsidR="00CE1F38" w:rsidRDefault="00CE1F38" w:rsidP="00CE1F38">
      <w:pPr>
        <w:pStyle w:val="Header"/>
        <w:tabs>
          <w:tab w:val="clear" w:pos="8640"/>
          <w:tab w:val="left" w:pos="4320"/>
        </w:tabs>
      </w:pPr>
      <w:r>
        <w:tab/>
        <w:t>Senator GOLDFINCH rose for an Expression of Personal Interest.</w:t>
      </w:r>
    </w:p>
    <w:p w14:paraId="488CE1DE" w14:textId="77777777" w:rsidR="00CE1F38" w:rsidRDefault="00CE1F38" w:rsidP="00CE1F38">
      <w:pPr>
        <w:pStyle w:val="Header"/>
        <w:tabs>
          <w:tab w:val="clear" w:pos="8640"/>
          <w:tab w:val="left" w:pos="4320"/>
        </w:tabs>
      </w:pPr>
    </w:p>
    <w:p w14:paraId="3F0FEEBD" w14:textId="01D7ECA6" w:rsidR="00CE1F38" w:rsidRDefault="00CE1F38" w:rsidP="00CE1F38">
      <w:pPr>
        <w:pStyle w:val="Header"/>
        <w:tabs>
          <w:tab w:val="clear" w:pos="8640"/>
          <w:tab w:val="left" w:pos="4320"/>
        </w:tabs>
        <w:jc w:val="center"/>
      </w:pPr>
      <w:r>
        <w:rPr>
          <w:b/>
        </w:rPr>
        <w:t>Remarks to be Printed</w:t>
      </w:r>
    </w:p>
    <w:p w14:paraId="7C86F065" w14:textId="607EACEF" w:rsidR="00CE1F38" w:rsidRDefault="00CE1F38" w:rsidP="00CE1F38">
      <w:pPr>
        <w:pStyle w:val="Header"/>
        <w:tabs>
          <w:tab w:val="clear" w:pos="8640"/>
          <w:tab w:val="left" w:pos="4320"/>
        </w:tabs>
      </w:pPr>
      <w:r>
        <w:tab/>
        <w:t>On motion of Senator LEBER, with unanimous consent, the remarks of Senator GOLDFINCH, when reduced to writing and made available to the Desk, would be printed in the Journal.</w:t>
      </w:r>
    </w:p>
    <w:p w14:paraId="15B2D715" w14:textId="77777777" w:rsidR="00CE1F38" w:rsidRDefault="00CE1F38" w:rsidP="00CE1F38">
      <w:pPr>
        <w:pStyle w:val="Header"/>
        <w:tabs>
          <w:tab w:val="clear" w:pos="8640"/>
          <w:tab w:val="left" w:pos="4320"/>
        </w:tabs>
        <w:jc w:val="center"/>
      </w:pPr>
    </w:p>
    <w:p w14:paraId="533EA562" w14:textId="37381593" w:rsidR="00CE1F38" w:rsidRPr="00CE1F38" w:rsidRDefault="00CE1F38" w:rsidP="00CE1F38">
      <w:pPr>
        <w:pStyle w:val="Header"/>
        <w:tabs>
          <w:tab w:val="clear" w:pos="8640"/>
          <w:tab w:val="left" w:pos="4320"/>
        </w:tabs>
        <w:jc w:val="center"/>
      </w:pPr>
      <w:r>
        <w:rPr>
          <w:b/>
        </w:rPr>
        <w:t>Expression of Personal Interest</w:t>
      </w:r>
    </w:p>
    <w:p w14:paraId="43693C38" w14:textId="631FE7D0" w:rsidR="00CE1F38" w:rsidRDefault="00CE1F38" w:rsidP="00CE1F38">
      <w:pPr>
        <w:pStyle w:val="Header"/>
        <w:tabs>
          <w:tab w:val="clear" w:pos="8640"/>
          <w:tab w:val="left" w:pos="4320"/>
        </w:tabs>
      </w:pPr>
      <w:r>
        <w:tab/>
        <w:t>Senator MATTHEWS rose for an Expression of Personal Interest.</w:t>
      </w:r>
    </w:p>
    <w:p w14:paraId="50C49908" w14:textId="77777777" w:rsidR="00CE1F38" w:rsidRDefault="00CE1F38" w:rsidP="00300E7A">
      <w:pPr>
        <w:pStyle w:val="Header"/>
        <w:tabs>
          <w:tab w:val="clear" w:pos="8640"/>
          <w:tab w:val="left" w:pos="4320"/>
        </w:tabs>
        <w:jc w:val="center"/>
      </w:pPr>
    </w:p>
    <w:p w14:paraId="514B9117" w14:textId="77777777" w:rsidR="00DB74A4" w:rsidRDefault="000A7610">
      <w:pPr>
        <w:pStyle w:val="Header"/>
        <w:tabs>
          <w:tab w:val="clear" w:pos="8640"/>
          <w:tab w:val="left" w:pos="4320"/>
        </w:tabs>
        <w:jc w:val="center"/>
        <w:rPr>
          <w:b/>
          <w:bCs/>
        </w:rPr>
      </w:pPr>
      <w:r>
        <w:rPr>
          <w:b/>
          <w:bCs/>
        </w:rPr>
        <w:t>CO-SPONSORS ADDED</w:t>
      </w:r>
    </w:p>
    <w:p w14:paraId="5B09F73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1C942CE" w14:textId="3C762525" w:rsidR="00D323E0" w:rsidRDefault="00D323E0">
      <w:pPr>
        <w:pStyle w:val="Header"/>
        <w:tabs>
          <w:tab w:val="clear" w:pos="8640"/>
          <w:tab w:val="left" w:pos="4320"/>
        </w:tabs>
      </w:pPr>
      <w:r>
        <w:t>S. 175</w:t>
      </w:r>
      <w:r>
        <w:tab/>
      </w:r>
      <w:r>
        <w:tab/>
        <w:t>Sen. Rankin</w:t>
      </w:r>
    </w:p>
    <w:p w14:paraId="285F0833" w14:textId="6DA86F78" w:rsidR="00DB74A4" w:rsidRDefault="005D08BD">
      <w:pPr>
        <w:pStyle w:val="Header"/>
        <w:tabs>
          <w:tab w:val="clear" w:pos="8640"/>
          <w:tab w:val="left" w:pos="4320"/>
        </w:tabs>
      </w:pPr>
      <w:r>
        <w:t>S. 488</w:t>
      </w:r>
      <w:r>
        <w:tab/>
      </w:r>
      <w:r>
        <w:tab/>
        <w:t>Sen. Sutton</w:t>
      </w:r>
    </w:p>
    <w:p w14:paraId="0A4F4DBB" w14:textId="45BC7951" w:rsidR="00D97D77" w:rsidRDefault="00D97D77">
      <w:pPr>
        <w:pStyle w:val="Header"/>
        <w:tabs>
          <w:tab w:val="clear" w:pos="8640"/>
          <w:tab w:val="left" w:pos="4320"/>
        </w:tabs>
      </w:pPr>
      <w:r>
        <w:t>S. 607</w:t>
      </w:r>
      <w:r>
        <w:tab/>
      </w:r>
      <w:r>
        <w:tab/>
        <w:t>Sen. Devine</w:t>
      </w:r>
    </w:p>
    <w:p w14:paraId="2FAD9EDD" w14:textId="76931029" w:rsidR="00E001FC" w:rsidRDefault="00E001FC">
      <w:pPr>
        <w:pStyle w:val="Header"/>
        <w:tabs>
          <w:tab w:val="clear" w:pos="8640"/>
          <w:tab w:val="left" w:pos="4320"/>
        </w:tabs>
      </w:pPr>
      <w:r>
        <w:t>S. 637</w:t>
      </w:r>
      <w:r>
        <w:tab/>
      </w:r>
      <w:r>
        <w:tab/>
        <w:t>Sen. Graham</w:t>
      </w:r>
    </w:p>
    <w:p w14:paraId="78769E39" w14:textId="68069AFC" w:rsidR="00D323E0" w:rsidRDefault="00D323E0">
      <w:pPr>
        <w:pStyle w:val="Header"/>
        <w:tabs>
          <w:tab w:val="clear" w:pos="8640"/>
          <w:tab w:val="left" w:pos="4320"/>
        </w:tabs>
      </w:pPr>
      <w:r>
        <w:t>S. 751</w:t>
      </w:r>
      <w:r>
        <w:tab/>
      </w:r>
      <w:r>
        <w:tab/>
        <w:t>Sens. Garrett and Walker</w:t>
      </w:r>
    </w:p>
    <w:p w14:paraId="383F4FE5" w14:textId="6A25AB1E" w:rsidR="006E7EEB" w:rsidRDefault="006E7EEB">
      <w:pPr>
        <w:pStyle w:val="Header"/>
        <w:tabs>
          <w:tab w:val="clear" w:pos="8640"/>
          <w:tab w:val="left" w:pos="4320"/>
        </w:tabs>
      </w:pPr>
      <w:r>
        <w:t>S. 831</w:t>
      </w:r>
      <w:r>
        <w:tab/>
      </w:r>
      <w:r>
        <w:tab/>
        <w:t>Sen. Kimbrell</w:t>
      </w:r>
    </w:p>
    <w:p w14:paraId="45C9DF5F" w14:textId="671A0E6E" w:rsidR="00D97D77" w:rsidRDefault="00D97D77">
      <w:pPr>
        <w:pStyle w:val="Header"/>
        <w:tabs>
          <w:tab w:val="clear" w:pos="8640"/>
          <w:tab w:val="left" w:pos="4320"/>
        </w:tabs>
      </w:pPr>
      <w:r>
        <w:t>S. 863</w:t>
      </w:r>
      <w:r>
        <w:tab/>
      </w:r>
      <w:r>
        <w:tab/>
        <w:t>Sen</w:t>
      </w:r>
      <w:r w:rsidR="00D323E0">
        <w:t>s</w:t>
      </w:r>
      <w:r>
        <w:t>. Bennett</w:t>
      </w:r>
      <w:r w:rsidR="00D323E0">
        <w:t>, Rankin and Turner</w:t>
      </w:r>
    </w:p>
    <w:p w14:paraId="483EE892" w14:textId="05A64013" w:rsidR="005D08BD" w:rsidRDefault="005D08BD">
      <w:pPr>
        <w:pStyle w:val="Header"/>
        <w:tabs>
          <w:tab w:val="clear" w:pos="8640"/>
          <w:tab w:val="left" w:pos="4320"/>
        </w:tabs>
      </w:pPr>
      <w:r>
        <w:t>S. 897</w:t>
      </w:r>
      <w:r>
        <w:tab/>
      </w:r>
      <w:r>
        <w:tab/>
        <w:t>Sen</w:t>
      </w:r>
      <w:r w:rsidR="0049297C">
        <w:t>s</w:t>
      </w:r>
      <w:r>
        <w:t>. Sutton</w:t>
      </w:r>
      <w:r w:rsidR="0049297C">
        <w:t xml:space="preserve"> and Graham</w:t>
      </w:r>
    </w:p>
    <w:p w14:paraId="54653F41" w14:textId="348A7007" w:rsidR="00D97D77" w:rsidRDefault="00D97D77">
      <w:pPr>
        <w:pStyle w:val="Header"/>
        <w:tabs>
          <w:tab w:val="clear" w:pos="8640"/>
          <w:tab w:val="left" w:pos="4320"/>
        </w:tabs>
      </w:pPr>
      <w:r>
        <w:t>S. 902</w:t>
      </w:r>
      <w:r>
        <w:tab/>
      </w:r>
      <w:r>
        <w:tab/>
        <w:t>Sen. Devine</w:t>
      </w:r>
    </w:p>
    <w:p w14:paraId="201FD6E5" w14:textId="27E2655D" w:rsidR="005D08BD" w:rsidRDefault="005D08BD">
      <w:pPr>
        <w:pStyle w:val="Header"/>
        <w:tabs>
          <w:tab w:val="clear" w:pos="8640"/>
          <w:tab w:val="left" w:pos="4320"/>
        </w:tabs>
      </w:pPr>
      <w:r>
        <w:t>S. 936</w:t>
      </w:r>
      <w:r>
        <w:tab/>
      </w:r>
      <w:r>
        <w:tab/>
        <w:t>Sen. Graham</w:t>
      </w:r>
    </w:p>
    <w:p w14:paraId="2CD1D10B" w14:textId="77777777" w:rsidR="000D28C1" w:rsidRDefault="000D28C1">
      <w:pPr>
        <w:pStyle w:val="Header"/>
        <w:tabs>
          <w:tab w:val="clear" w:pos="8640"/>
          <w:tab w:val="left" w:pos="4320"/>
        </w:tabs>
      </w:pPr>
    </w:p>
    <w:p w14:paraId="2BC5D031" w14:textId="35A3D73F" w:rsidR="00CE1F38" w:rsidRPr="00CE1F38" w:rsidRDefault="00CE1F38" w:rsidP="00CE1F38">
      <w:pPr>
        <w:pStyle w:val="Header"/>
        <w:tabs>
          <w:tab w:val="clear" w:pos="8640"/>
          <w:tab w:val="left" w:pos="4320"/>
        </w:tabs>
        <w:jc w:val="center"/>
      </w:pPr>
      <w:r>
        <w:rPr>
          <w:b/>
        </w:rPr>
        <w:t>Motion to Ratify Adopted</w:t>
      </w:r>
    </w:p>
    <w:p w14:paraId="76B26A45" w14:textId="69FA7D90" w:rsidR="00CE1F38" w:rsidRDefault="00CE1F38">
      <w:pPr>
        <w:pStyle w:val="Header"/>
        <w:tabs>
          <w:tab w:val="clear" w:pos="8640"/>
          <w:tab w:val="left" w:pos="4320"/>
        </w:tabs>
      </w:pPr>
      <w:r>
        <w:tab/>
        <w:t xml:space="preserve">At 2:26 P.M., on motion of Senator PEELER, the House of Representatives was invited to attend the Senate Chamber for the purpose of ratifying Acts at a mutually convenient time. </w:t>
      </w:r>
    </w:p>
    <w:p w14:paraId="3CEFEA01" w14:textId="7C1C39BB" w:rsidR="00CE1F38" w:rsidRDefault="00CE1F38">
      <w:pPr>
        <w:pStyle w:val="Header"/>
        <w:tabs>
          <w:tab w:val="clear" w:pos="8640"/>
          <w:tab w:val="left" w:pos="4320"/>
        </w:tabs>
      </w:pPr>
      <w:r>
        <w:tab/>
        <w:t>A message was sent to the House accordingly.</w:t>
      </w:r>
    </w:p>
    <w:p w14:paraId="091A6855" w14:textId="77777777" w:rsidR="00CE1F38" w:rsidRDefault="00CE1F38">
      <w:pPr>
        <w:pStyle w:val="Header"/>
        <w:tabs>
          <w:tab w:val="clear" w:pos="8640"/>
          <w:tab w:val="left" w:pos="4320"/>
        </w:tabs>
      </w:pPr>
    </w:p>
    <w:p w14:paraId="50855646" w14:textId="77777777" w:rsidR="00DB74A4" w:rsidRDefault="000A7610">
      <w:pPr>
        <w:pStyle w:val="Header"/>
        <w:tabs>
          <w:tab w:val="clear" w:pos="8640"/>
          <w:tab w:val="left" w:pos="4320"/>
        </w:tabs>
        <w:jc w:val="center"/>
      </w:pPr>
      <w:r>
        <w:rPr>
          <w:b/>
        </w:rPr>
        <w:t>INTRODUCTION OF BILLS AND RESOLUTIONS</w:t>
      </w:r>
    </w:p>
    <w:p w14:paraId="264BAD79" w14:textId="77777777" w:rsidR="00DB74A4" w:rsidRDefault="000A7610">
      <w:pPr>
        <w:pStyle w:val="Header"/>
        <w:tabs>
          <w:tab w:val="clear" w:pos="8640"/>
          <w:tab w:val="left" w:pos="4320"/>
        </w:tabs>
      </w:pPr>
      <w:r>
        <w:tab/>
        <w:t>The following were introduced:</w:t>
      </w:r>
    </w:p>
    <w:p w14:paraId="30F0BD79" w14:textId="77777777" w:rsidR="00B5639F" w:rsidRDefault="00B5639F" w:rsidP="00B5639F"/>
    <w:p w14:paraId="1EA1907E" w14:textId="77777777" w:rsidR="00B5639F" w:rsidRDefault="00B5639F" w:rsidP="00B5639F">
      <w:r>
        <w:tab/>
        <w:t>S. 975</w:t>
      </w:r>
      <w:r>
        <w:fldChar w:fldCharType="begin"/>
      </w:r>
      <w:r>
        <w:instrText xml:space="preserve"> XE "</w:instrText>
      </w:r>
      <w:r>
        <w:tab/>
        <w:instrText>S. 975" \b</w:instrText>
      </w:r>
      <w:r>
        <w:fldChar w:fldCharType="end"/>
      </w:r>
      <w:r>
        <w:t xml:space="preserve"> -- Senator Williams:  A SENATE RESOLUTION TO RECOGNIZE AND HONOR THE SOUTH CAROLINA 4-H PINCKNEY LEADERSHIP PROGRAM UPON ITS TENTH ANNIVERSARY AND CELEBRATE A DECADE OF INVESTMENT IN THE YOUTH OF THE STATE.</w:t>
      </w:r>
    </w:p>
    <w:p w14:paraId="3730FAD4" w14:textId="77777777" w:rsidR="00B5639F" w:rsidRDefault="00B5639F" w:rsidP="00B5639F">
      <w:r>
        <w:t>sr-0554km-amb26.docx</w:t>
      </w:r>
    </w:p>
    <w:p w14:paraId="6D1374AC" w14:textId="77777777" w:rsidR="00B5639F" w:rsidRDefault="00B5639F" w:rsidP="00B5639F">
      <w:r>
        <w:tab/>
        <w:t>The Senate Resolution was adopted.</w:t>
      </w:r>
    </w:p>
    <w:p w14:paraId="1E6FECA3" w14:textId="77777777" w:rsidR="00B5639F" w:rsidRDefault="00B5639F" w:rsidP="00B5639F"/>
    <w:p w14:paraId="46D5F052" w14:textId="77777777" w:rsidR="00B5639F" w:rsidRDefault="00B5639F" w:rsidP="00B5639F">
      <w:r>
        <w:tab/>
        <w:t>H. 4163</w:t>
      </w:r>
      <w:r>
        <w:fldChar w:fldCharType="begin"/>
      </w:r>
      <w:r>
        <w:instrText xml:space="preserve"> XE "</w:instrText>
      </w:r>
      <w:r>
        <w:tab/>
        <w:instrText>H. 4163" \b</w:instrText>
      </w:r>
      <w:r>
        <w:fldChar w:fldCharType="end"/>
      </w:r>
      <w:r>
        <w:t xml:space="preserve">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18716218" w14:textId="77777777" w:rsidR="00B5639F" w:rsidRDefault="00B5639F" w:rsidP="00B5639F">
      <w:r>
        <w:t>lc-0268wab25.docx</w:t>
      </w:r>
    </w:p>
    <w:p w14:paraId="50CCE033" w14:textId="1D4359CD" w:rsidR="00B5639F" w:rsidRDefault="00B5639F" w:rsidP="00B5639F">
      <w:r>
        <w:tab/>
      </w:r>
      <w:r w:rsidR="00963C5E">
        <w:t>Read the first time</w:t>
      </w:r>
      <w:r>
        <w:t xml:space="preserve"> and referred to the Committee on Education.</w:t>
      </w:r>
    </w:p>
    <w:p w14:paraId="7F8B276B" w14:textId="77777777" w:rsidR="00963C5E" w:rsidRDefault="00963C5E" w:rsidP="00B5639F"/>
    <w:p w14:paraId="4FF51CE1" w14:textId="77777777" w:rsidR="00B5639F" w:rsidRDefault="00B5639F" w:rsidP="00B5639F">
      <w:r>
        <w:tab/>
        <w:t>H. 4468</w:t>
      </w:r>
      <w:r>
        <w:fldChar w:fldCharType="begin"/>
      </w:r>
      <w:r>
        <w:instrText xml:space="preserve"> XE "</w:instrText>
      </w:r>
      <w:r>
        <w:tab/>
        <w:instrText>H. 4468" \b</w:instrText>
      </w:r>
      <w:r>
        <w:fldChar w:fldCharType="end"/>
      </w:r>
      <w:r>
        <w:t xml:space="preserve"> -- Reps. Erickson, Pedalino and Alexander: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0961BA5C" w14:textId="77777777" w:rsidR="00B5639F" w:rsidRDefault="00B5639F" w:rsidP="00B5639F">
      <w:r>
        <w:t>lc-0417wab25.docx</w:t>
      </w:r>
    </w:p>
    <w:p w14:paraId="05370E01" w14:textId="77777777" w:rsidR="00B5639F" w:rsidRDefault="00B5639F" w:rsidP="00B5639F">
      <w:r>
        <w:tab/>
        <w:t>Read the first time and referred to the Committee on Education.</w:t>
      </w:r>
    </w:p>
    <w:p w14:paraId="2C20E0C8" w14:textId="77777777" w:rsidR="00B5639F" w:rsidRDefault="00B5639F" w:rsidP="00B5639F"/>
    <w:p w14:paraId="045C16C7" w14:textId="77777777" w:rsidR="00B5639F" w:rsidRDefault="00B5639F" w:rsidP="00B5639F">
      <w:r>
        <w:tab/>
        <w:t>H. 4762</w:t>
      </w:r>
      <w:r>
        <w:fldChar w:fldCharType="begin"/>
      </w:r>
      <w:r>
        <w:instrText xml:space="preserve"> XE "</w:instrText>
      </w:r>
      <w:r>
        <w:tab/>
        <w:instrText>H. 4762" \b</w:instrText>
      </w:r>
      <w:r>
        <w:fldChar w:fldCharType="end"/>
      </w:r>
      <w:r>
        <w:t xml:space="preserve">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D. Mitchell, Cromer and Gilreath: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5BE273A8" w14:textId="77777777" w:rsidR="00B5639F" w:rsidRDefault="00B5639F" w:rsidP="00B5639F">
      <w:r>
        <w:t>lc-0561wab26.docx</w:t>
      </w:r>
    </w:p>
    <w:p w14:paraId="197BEA0C" w14:textId="77777777" w:rsidR="00B5639F" w:rsidRDefault="00B5639F" w:rsidP="00B5639F">
      <w:r>
        <w:tab/>
        <w:t>Read the first time and referred to the Committee on Education.</w:t>
      </w:r>
    </w:p>
    <w:p w14:paraId="41CE850F" w14:textId="77777777" w:rsidR="00B5639F" w:rsidRDefault="00B5639F" w:rsidP="00B5639F"/>
    <w:p w14:paraId="2AD35ADB" w14:textId="77777777" w:rsidR="00B5639F" w:rsidRDefault="00B5639F" w:rsidP="00B5639F">
      <w:r>
        <w:tab/>
        <w:t>H. 5179</w:t>
      </w:r>
      <w:r>
        <w:fldChar w:fldCharType="begin"/>
      </w:r>
      <w:r>
        <w:instrText xml:space="preserve"> XE "</w:instrText>
      </w:r>
      <w:r>
        <w:tab/>
        <w:instrText>H. 5179" \b</w:instrText>
      </w:r>
      <w:r>
        <w:fldChar w:fldCharType="end"/>
      </w:r>
      <w:r>
        <w:t xml:space="preserve">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09514533" w14:textId="77777777" w:rsidR="00B5639F" w:rsidRDefault="00B5639F" w:rsidP="00B5639F">
      <w:r>
        <w:t>lc-0638wab26.docx</w:t>
      </w:r>
    </w:p>
    <w:p w14:paraId="0DD86D81" w14:textId="77777777" w:rsidR="00B5639F" w:rsidRDefault="00B5639F" w:rsidP="00B5639F">
      <w:r>
        <w:tab/>
        <w:t>Read the first time and referred to the Committee on Education.</w:t>
      </w:r>
    </w:p>
    <w:p w14:paraId="42ED9547" w14:textId="77777777" w:rsidR="00B5639F" w:rsidRDefault="00B5639F" w:rsidP="00B5639F"/>
    <w:p w14:paraId="2F848D1A" w14:textId="77777777" w:rsidR="00B5639F" w:rsidRDefault="00B5639F" w:rsidP="00B5639F">
      <w:r>
        <w:tab/>
        <w:t>H. 5302</w:t>
      </w:r>
      <w:r>
        <w:fldChar w:fldCharType="begin"/>
      </w:r>
      <w:r>
        <w:instrText xml:space="preserve"> XE "</w:instrText>
      </w:r>
      <w:r>
        <w:tab/>
        <w:instrText>H. 5302" \b</w:instrText>
      </w:r>
      <w:r>
        <w:fldChar w:fldCharType="end"/>
      </w:r>
      <w:r>
        <w:t xml:space="preserve">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CONCURRENT RESOLUTION TO HONOR AND COMMEND WORLD HARVEST EVANGELIST JACOB EBERSOLE; TO RECOGNIZE MAY 1-3, 2026, AS "CHARLESTON CRUSADE 2026" IN THE STATE OF SOUTH CAROLINA; TO ACKNOWLEDGE THE HISTORIC CHRISTIAN HERITAGE OF THIS STATE; AND TO ENCOURAGE THE VOLUNTARY REDEDICATION OF SOUTH CAROLINA TO ALMIGHTY GOD THROUGH PRAYER, REPENTANCE, AND MORAL RENEWAL AMONG ITS CITIZENS.</w:t>
      </w:r>
    </w:p>
    <w:p w14:paraId="0B25DCCA" w14:textId="77777777" w:rsidR="00B5639F" w:rsidRDefault="00B5639F" w:rsidP="00B5639F">
      <w:r>
        <w:t>lc-0462dg-rm26.docx</w:t>
      </w:r>
    </w:p>
    <w:p w14:paraId="4693E9A7" w14:textId="77777777" w:rsidR="00B5639F" w:rsidRDefault="00B5639F" w:rsidP="00B5639F">
      <w:r>
        <w:tab/>
        <w:t>The Concurrent Resolution was introduced and referred to the Committee on Judiciary.</w:t>
      </w:r>
    </w:p>
    <w:p w14:paraId="24FF3D77" w14:textId="77777777" w:rsidR="00B5639F" w:rsidRPr="00B1173A" w:rsidRDefault="00B5639F" w:rsidP="00B5639F"/>
    <w:p w14:paraId="22AE1FA7" w14:textId="01BDA759" w:rsidR="00DB74A4" w:rsidRDefault="000A7610">
      <w:pPr>
        <w:pStyle w:val="Header"/>
        <w:tabs>
          <w:tab w:val="clear" w:pos="8640"/>
          <w:tab w:val="left" w:pos="4320"/>
        </w:tabs>
        <w:jc w:val="center"/>
      </w:pPr>
      <w:r>
        <w:rPr>
          <w:b/>
        </w:rPr>
        <w:t>REPORTS OF STANDING COMMITTEE</w:t>
      </w:r>
    </w:p>
    <w:p w14:paraId="0D00FC19" w14:textId="3BA9F238" w:rsidR="00DB74A4" w:rsidRDefault="00661D44">
      <w:pPr>
        <w:pStyle w:val="Header"/>
        <w:tabs>
          <w:tab w:val="clear" w:pos="8640"/>
          <w:tab w:val="left" w:pos="4320"/>
        </w:tabs>
      </w:pPr>
      <w:r>
        <w:tab/>
        <w:t>Senator GROOMS from the Committee on Transportation submitted a favorable with amendment report on:</w:t>
      </w:r>
    </w:p>
    <w:p w14:paraId="76C779DA" w14:textId="77777777" w:rsidR="00661D44" w:rsidRPr="007F2080" w:rsidRDefault="00661D44" w:rsidP="00661D44">
      <w:pPr>
        <w:suppressAutoHyphens/>
      </w:pPr>
      <w:r>
        <w:tab/>
      </w:r>
      <w:r w:rsidRPr="007F2080">
        <w:t>S. 222</w:t>
      </w:r>
      <w:r w:rsidRPr="007F2080">
        <w:fldChar w:fldCharType="begin"/>
      </w:r>
      <w:r w:rsidRPr="007F2080">
        <w:instrText xml:space="preserve"> XE "S. 222" \b </w:instrText>
      </w:r>
      <w:r w:rsidRPr="007F2080">
        <w:fldChar w:fldCharType="end"/>
      </w:r>
      <w:r w:rsidRPr="007F2080">
        <w:t xml:space="preserve"> -- Senator Ott: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FA77768" w14:textId="27079C5F" w:rsidR="00661D44" w:rsidRDefault="00661D44">
      <w:pPr>
        <w:pStyle w:val="Header"/>
        <w:tabs>
          <w:tab w:val="clear" w:pos="8640"/>
          <w:tab w:val="left" w:pos="4320"/>
        </w:tabs>
      </w:pPr>
      <w:r>
        <w:tab/>
        <w:t>Ordered for consideration tomorrow.</w:t>
      </w:r>
    </w:p>
    <w:p w14:paraId="1BDA1C3B" w14:textId="77777777" w:rsidR="00661D44" w:rsidRDefault="00661D44">
      <w:pPr>
        <w:pStyle w:val="Header"/>
        <w:tabs>
          <w:tab w:val="clear" w:pos="8640"/>
          <w:tab w:val="left" w:pos="4320"/>
        </w:tabs>
      </w:pPr>
    </w:p>
    <w:p w14:paraId="6DC9B60C" w14:textId="08166045" w:rsidR="00661D44" w:rsidRDefault="00661D44">
      <w:pPr>
        <w:pStyle w:val="Header"/>
        <w:tabs>
          <w:tab w:val="clear" w:pos="8640"/>
          <w:tab w:val="left" w:pos="4320"/>
        </w:tabs>
      </w:pPr>
      <w:r>
        <w:tab/>
        <w:t>Senator GROOMS from the Committee on Transportation submitted a favorable with amendment report on:</w:t>
      </w:r>
    </w:p>
    <w:p w14:paraId="5935A63F" w14:textId="77777777" w:rsidR="00661D44" w:rsidRPr="007F2080" w:rsidRDefault="00661D44" w:rsidP="00661D44">
      <w:pPr>
        <w:suppressAutoHyphens/>
      </w:pPr>
      <w:r>
        <w:tab/>
      </w:r>
      <w:r w:rsidRPr="007F2080">
        <w:t>S. 371</w:t>
      </w:r>
      <w:r w:rsidRPr="007F2080">
        <w:fldChar w:fldCharType="begin"/>
      </w:r>
      <w:r w:rsidRPr="007F2080">
        <w:instrText xml:space="preserve"> XE "S. 371" \b </w:instrText>
      </w:r>
      <w:r w:rsidRPr="007F2080">
        <w:fldChar w:fldCharType="end"/>
      </w:r>
      <w:r w:rsidRPr="007F2080">
        <w:t xml:space="preserve"> -- Senators Jackson, Davis, Graham and Ott:  </w:t>
      </w:r>
      <w:r>
        <w:rPr>
          <w:caps/>
          <w:szCs w:val="30"/>
        </w:rPr>
        <w:t>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600BFD9D" w14:textId="63D5082D" w:rsidR="00661D44" w:rsidRDefault="00661D44">
      <w:pPr>
        <w:pStyle w:val="Header"/>
        <w:tabs>
          <w:tab w:val="clear" w:pos="8640"/>
          <w:tab w:val="left" w:pos="4320"/>
        </w:tabs>
      </w:pPr>
      <w:r>
        <w:tab/>
        <w:t>Ordered for consideration tomorrow.</w:t>
      </w:r>
    </w:p>
    <w:p w14:paraId="7B7A5CC5" w14:textId="77777777" w:rsidR="00661D44" w:rsidRDefault="00661D44">
      <w:pPr>
        <w:pStyle w:val="Header"/>
        <w:tabs>
          <w:tab w:val="clear" w:pos="8640"/>
          <w:tab w:val="left" w:pos="4320"/>
        </w:tabs>
      </w:pPr>
    </w:p>
    <w:p w14:paraId="34C6766B" w14:textId="726DF469" w:rsidR="00661D44" w:rsidRDefault="00661D44">
      <w:pPr>
        <w:pStyle w:val="Header"/>
        <w:tabs>
          <w:tab w:val="clear" w:pos="8640"/>
          <w:tab w:val="left" w:pos="4320"/>
        </w:tabs>
      </w:pPr>
      <w:r>
        <w:tab/>
        <w:t>Senator GROOMS from the Committee on Transportation submitted a favorable with amendment report on:</w:t>
      </w:r>
    </w:p>
    <w:p w14:paraId="523ED674" w14:textId="16EE75CD" w:rsidR="00AE6854" w:rsidRPr="00D1438F" w:rsidRDefault="00AE6854" w:rsidP="00AE6854">
      <w:pPr>
        <w:rPr>
          <w:szCs w:val="22"/>
        </w:rPr>
      </w:pPr>
      <w:r>
        <w:rPr>
          <w:bCs/>
          <w:szCs w:val="22"/>
        </w:rPr>
        <w:tab/>
      </w:r>
      <w:r w:rsidRPr="00D1438F">
        <w:rPr>
          <w:bCs/>
          <w:szCs w:val="22"/>
        </w:rPr>
        <w:t>S.</w:t>
      </w:r>
      <w:r w:rsidRPr="00D1438F">
        <w:rPr>
          <w:bCs/>
          <w:szCs w:val="22"/>
        </w:rPr>
        <w:tab/>
        <w:t>831</w:t>
      </w:r>
      <w:r w:rsidRPr="00D1438F">
        <w:rPr>
          <w:bCs/>
          <w:szCs w:val="22"/>
        </w:rPr>
        <w:fldChar w:fldCharType="begin"/>
      </w:r>
      <w:r w:rsidRPr="00D1438F">
        <w:rPr>
          <w:bCs/>
          <w:szCs w:val="22"/>
        </w:rPr>
        <w:instrText xml:space="preserve"> XE "S. 831" \b </w:instrText>
      </w:r>
      <w:r w:rsidRPr="00D1438F">
        <w:rPr>
          <w:bCs/>
          <w:szCs w:val="22"/>
        </w:rPr>
        <w:fldChar w:fldCharType="end"/>
      </w:r>
      <w:r w:rsidRPr="00D1438F">
        <w:rPr>
          <w:bCs/>
          <w:szCs w:val="22"/>
        </w:rPr>
        <w:t>--Senators Grooms</w:t>
      </w:r>
      <w:r w:rsidR="006E7EEB">
        <w:rPr>
          <w:bCs/>
          <w:szCs w:val="22"/>
        </w:rPr>
        <w:t xml:space="preserve">, </w:t>
      </w:r>
      <w:r w:rsidRPr="00D1438F">
        <w:rPr>
          <w:bCs/>
          <w:szCs w:val="22"/>
        </w:rPr>
        <w:t>Jackson</w:t>
      </w:r>
      <w:r w:rsidR="006E7EEB">
        <w:rPr>
          <w:bCs/>
          <w:szCs w:val="22"/>
        </w:rPr>
        <w:t xml:space="preserve"> and Kimbrell</w:t>
      </w:r>
      <w:r w:rsidRPr="00D1438F">
        <w:rPr>
          <w:bCs/>
          <w:szCs w:val="22"/>
        </w:rPr>
        <w:t>:</w:t>
      </w:r>
      <w:r w:rsidRPr="00D1438F">
        <w:rPr>
          <w:szCs w:val="22"/>
        </w:rPr>
        <w:t>  A BILL TO AMEND THE SOUTH CAROLINA CODE OF LAWS RELATING TO THE DEVELOPMENT OF A LONG</w:t>
      </w:r>
      <w:r w:rsidRPr="00D1438F">
        <w:rPr>
          <w:szCs w:val="22"/>
        </w:rPr>
        <w:noBreakHyphen/>
        <w:t>RANGE STATEWIDE TRANSPORTATION PLAN SO AS TO MANDATE THAT THE DEPARTMENT OF TRANSPORTATION IS RESPONSIBLE FOR DEVELOPING THE PLAN; AND TO PROVIDE FOR THE RESPONSIBILITIES AND DUTIES OF THE DEPARTMENT AND PARTNERS IN CARRYING OUT THE LONG-RANGE STATEWIDE TRANSPORTATION PLAN.</w:t>
      </w:r>
      <w:r>
        <w:rPr>
          <w:szCs w:val="22"/>
        </w:rPr>
        <w:t xml:space="preserve"> (Abbreviated Title)</w:t>
      </w:r>
    </w:p>
    <w:p w14:paraId="5ABA30D3" w14:textId="16551456" w:rsidR="00661D44" w:rsidRDefault="00661D44">
      <w:pPr>
        <w:pStyle w:val="Header"/>
        <w:tabs>
          <w:tab w:val="clear" w:pos="8640"/>
          <w:tab w:val="left" w:pos="4320"/>
        </w:tabs>
      </w:pPr>
      <w:r>
        <w:tab/>
        <w:t>Ordered for consideration tomorrow.</w:t>
      </w:r>
    </w:p>
    <w:p w14:paraId="16776F86" w14:textId="77777777" w:rsidR="00D54918" w:rsidRPr="00C87C2D" w:rsidRDefault="00D54918" w:rsidP="00D54918">
      <w:pPr>
        <w:ind w:firstLine="216"/>
        <w:jc w:val="center"/>
      </w:pPr>
      <w:r>
        <w:rPr>
          <w:b/>
        </w:rPr>
        <w:t>Message from the House</w:t>
      </w:r>
    </w:p>
    <w:p w14:paraId="7EFE1276" w14:textId="77777777" w:rsidR="00D54918" w:rsidRDefault="00D54918" w:rsidP="00D54918">
      <w:r>
        <w:t>Columbia, S.C., March 3, 2026</w:t>
      </w:r>
    </w:p>
    <w:p w14:paraId="74172E34" w14:textId="77777777" w:rsidR="00D54918" w:rsidRDefault="00D54918" w:rsidP="00D54918">
      <w:pPr>
        <w:ind w:firstLine="216"/>
      </w:pPr>
    </w:p>
    <w:p w14:paraId="38546C1D" w14:textId="77777777" w:rsidR="00D54918" w:rsidRDefault="00D54918" w:rsidP="000D28C1">
      <w:r>
        <w:t>Mr. President and Senators:</w:t>
      </w:r>
    </w:p>
    <w:p w14:paraId="19C46BAE" w14:textId="084D6665" w:rsidR="00D54918" w:rsidRDefault="00D54918" w:rsidP="00D54918">
      <w:pPr>
        <w:ind w:firstLine="216"/>
      </w:pPr>
      <w:r>
        <w:t>The House respectfully informs your Honorable Body that it concurs in the amendments proposed by the Senate to:</w:t>
      </w:r>
    </w:p>
    <w:p w14:paraId="1F63AF34" w14:textId="77777777" w:rsidR="00D54918" w:rsidRPr="007F2080" w:rsidRDefault="00D54918" w:rsidP="00D54918">
      <w:pPr>
        <w:suppressAutoHyphens/>
      </w:pPr>
      <w: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4E45322F" w14:textId="77777777" w:rsidR="00D54918" w:rsidRDefault="00D54918" w:rsidP="00D54918">
      <w:pPr>
        <w:ind w:firstLine="216"/>
      </w:pPr>
      <w:r>
        <w:t>and has ordered the Bill enrolled for Ratification.</w:t>
      </w:r>
    </w:p>
    <w:p w14:paraId="4FA31C2D" w14:textId="77777777" w:rsidR="00D54918" w:rsidRDefault="00D54918" w:rsidP="00D54918">
      <w:pPr>
        <w:ind w:firstLine="216"/>
      </w:pPr>
      <w:r>
        <w:t>Very respectfully,</w:t>
      </w:r>
    </w:p>
    <w:p w14:paraId="3F7CC1CA" w14:textId="77777777" w:rsidR="00D54918" w:rsidRDefault="00D54918" w:rsidP="00D54918">
      <w:pPr>
        <w:ind w:firstLine="216"/>
      </w:pPr>
      <w:r>
        <w:t>Speaker of the House</w:t>
      </w:r>
    </w:p>
    <w:p w14:paraId="30233B40" w14:textId="77777777" w:rsidR="00D54918" w:rsidRDefault="00D54918" w:rsidP="00D54918">
      <w:pPr>
        <w:ind w:firstLine="216"/>
      </w:pPr>
      <w:r>
        <w:tab/>
        <w:t>Received as information.</w:t>
      </w:r>
    </w:p>
    <w:p w14:paraId="4448D9E4" w14:textId="77777777" w:rsidR="006E7EEB" w:rsidRDefault="006E7EEB" w:rsidP="00D54918">
      <w:pPr>
        <w:ind w:firstLine="216"/>
      </w:pPr>
    </w:p>
    <w:p w14:paraId="75C7378B" w14:textId="343C3C6C" w:rsidR="00D54918" w:rsidRPr="00D54918" w:rsidRDefault="00D54918" w:rsidP="00D54918">
      <w:pPr>
        <w:pStyle w:val="Header"/>
        <w:tabs>
          <w:tab w:val="clear" w:pos="8640"/>
          <w:tab w:val="left" w:pos="4320"/>
        </w:tabs>
        <w:jc w:val="center"/>
      </w:pPr>
      <w:r>
        <w:rPr>
          <w:b/>
        </w:rPr>
        <w:t>Message from the House</w:t>
      </w:r>
    </w:p>
    <w:p w14:paraId="538519D1" w14:textId="19276830" w:rsidR="00D54918" w:rsidRDefault="00D54918">
      <w:pPr>
        <w:pStyle w:val="Header"/>
        <w:tabs>
          <w:tab w:val="clear" w:pos="8640"/>
          <w:tab w:val="left" w:pos="4320"/>
        </w:tabs>
      </w:pPr>
      <w:r>
        <w:t>Columbia, S.C., March 4, 2026</w:t>
      </w:r>
    </w:p>
    <w:p w14:paraId="66EE7E27" w14:textId="77777777" w:rsidR="00D54918" w:rsidRDefault="00D54918">
      <w:pPr>
        <w:pStyle w:val="Header"/>
        <w:tabs>
          <w:tab w:val="clear" w:pos="8640"/>
          <w:tab w:val="left" w:pos="4320"/>
        </w:tabs>
      </w:pPr>
    </w:p>
    <w:p w14:paraId="7F3C1D1A" w14:textId="6D26E91F" w:rsidR="00D54918" w:rsidRDefault="00D54918">
      <w:pPr>
        <w:pStyle w:val="Header"/>
        <w:tabs>
          <w:tab w:val="clear" w:pos="8640"/>
          <w:tab w:val="left" w:pos="4320"/>
        </w:tabs>
      </w:pPr>
      <w:r>
        <w:t>Mr. President and Senators:</w:t>
      </w:r>
    </w:p>
    <w:p w14:paraId="1FBB3D2F" w14:textId="3857CFA1" w:rsidR="00D54918" w:rsidRDefault="00D54918">
      <w:pPr>
        <w:pStyle w:val="Header"/>
        <w:tabs>
          <w:tab w:val="clear" w:pos="8640"/>
          <w:tab w:val="left" w:pos="4320"/>
        </w:tabs>
      </w:pPr>
      <w:r>
        <w:tab/>
        <w:t>The House respectfully informs your Honorable Body that it concurs in the amendments proposed by the Senate to:</w:t>
      </w:r>
    </w:p>
    <w:p w14:paraId="391EA44D" w14:textId="6791F869" w:rsidR="00D54918" w:rsidRPr="007F2080" w:rsidRDefault="00D54918" w:rsidP="00D54918">
      <w:pPr>
        <w:suppressAutoHyphens/>
      </w:pPr>
      <w:bookmarkStart w:id="0" w:name="StartOfClip"/>
      <w:bookmarkEnd w:id="0"/>
      <w:r>
        <w:tab/>
      </w:r>
      <w:r w:rsidRPr="007F2080">
        <w:t>H. 4343</w:t>
      </w:r>
      <w:r w:rsidRPr="007F2080">
        <w:fldChar w:fldCharType="begin"/>
      </w:r>
      <w:r w:rsidRPr="007F2080">
        <w:instrText xml:space="preserve"> XE "H. 4343" \b </w:instrText>
      </w:r>
      <w:r w:rsidRPr="007F2080">
        <w:fldChar w:fldCharType="end"/>
      </w:r>
      <w:r w:rsidRPr="007F2080">
        <w:t xml:space="preserve"> -- Reps. Wetmore, Erickson, Edgerton, Terribile, Cromer, Schuessler, Crawford, Davis, Calhoon, Oremus, Holman, Pedalino, Bernstein, Cobb-Hunter, Dillard, Bauer, Henderson-Myers, Landing, McDaniel, Waters, Alexander and Spann-Wilder:  </w:t>
      </w:r>
      <w:r>
        <w:rPr>
          <w:caps/>
          <w:szCs w:val="30"/>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7499F602" w14:textId="0074144A" w:rsidR="00D54918" w:rsidRDefault="00D54918">
      <w:pPr>
        <w:pStyle w:val="Header"/>
        <w:tabs>
          <w:tab w:val="clear" w:pos="8640"/>
          <w:tab w:val="left" w:pos="4320"/>
        </w:tabs>
      </w:pPr>
      <w:r>
        <w:t>and has ordered the Bill enrolled for Ratification.</w:t>
      </w:r>
    </w:p>
    <w:p w14:paraId="740D37D1" w14:textId="705AFD8F" w:rsidR="00D54918" w:rsidRDefault="00D54918">
      <w:pPr>
        <w:pStyle w:val="Header"/>
        <w:tabs>
          <w:tab w:val="clear" w:pos="8640"/>
          <w:tab w:val="left" w:pos="4320"/>
        </w:tabs>
      </w:pPr>
      <w:r>
        <w:t>Very respectfully,</w:t>
      </w:r>
    </w:p>
    <w:p w14:paraId="769940E1" w14:textId="15368E3F" w:rsidR="00D54918" w:rsidRDefault="00D54918">
      <w:pPr>
        <w:pStyle w:val="Header"/>
        <w:tabs>
          <w:tab w:val="clear" w:pos="8640"/>
          <w:tab w:val="left" w:pos="4320"/>
        </w:tabs>
      </w:pPr>
      <w:r>
        <w:t>Speaker of the House</w:t>
      </w:r>
    </w:p>
    <w:p w14:paraId="36C3EBB7" w14:textId="783226FD" w:rsidR="00D54918" w:rsidRDefault="00D54918">
      <w:pPr>
        <w:pStyle w:val="Header"/>
        <w:tabs>
          <w:tab w:val="clear" w:pos="8640"/>
          <w:tab w:val="left" w:pos="4320"/>
        </w:tabs>
      </w:pPr>
      <w:r>
        <w:tab/>
        <w:t>Received as information.</w:t>
      </w:r>
    </w:p>
    <w:p w14:paraId="1B407DEF" w14:textId="77777777" w:rsidR="00D54918" w:rsidRDefault="00D54918">
      <w:pPr>
        <w:pStyle w:val="Header"/>
        <w:tabs>
          <w:tab w:val="clear" w:pos="8640"/>
          <w:tab w:val="left" w:pos="4320"/>
        </w:tabs>
      </w:pPr>
    </w:p>
    <w:p w14:paraId="102EE439" w14:textId="0257E78E" w:rsidR="00DB74A4" w:rsidRDefault="000A7610">
      <w:pPr>
        <w:pStyle w:val="Header"/>
        <w:tabs>
          <w:tab w:val="clear" w:pos="8640"/>
          <w:tab w:val="left" w:pos="4320"/>
        </w:tabs>
        <w:jc w:val="center"/>
      </w:pPr>
      <w:r>
        <w:rPr>
          <w:b/>
        </w:rPr>
        <w:t>HOUSE CONCURRENCE</w:t>
      </w:r>
    </w:p>
    <w:p w14:paraId="59B95BC1" w14:textId="77777777" w:rsidR="005E28A2" w:rsidRPr="007F2080" w:rsidRDefault="005E28A2" w:rsidP="005E28A2">
      <w:pPr>
        <w:suppressAutoHyphens/>
      </w:pPr>
      <w:r>
        <w:tab/>
      </w:r>
      <w:r w:rsidRPr="007F2080">
        <w:t>S. 966</w:t>
      </w:r>
      <w:r w:rsidRPr="007F2080">
        <w:fldChar w:fldCharType="begin"/>
      </w:r>
      <w:r w:rsidRPr="007F2080">
        <w:instrText xml:space="preserve"> XE "S. 966" \b </w:instrText>
      </w:r>
      <w:r w:rsidRPr="007F2080">
        <w:fldChar w:fldCharType="end"/>
      </w:r>
      <w:r w:rsidRPr="007F2080">
        <w:t xml:space="preserve"> -- Senator Davis:  </w:t>
      </w:r>
      <w:r>
        <w:rPr>
          <w:caps/>
          <w:szCs w:val="30"/>
        </w:rPr>
        <w:t>A CONCURRENT RESOLUTION TO CONGRATULATE THE SOUTH CAROLINA INSTITUTE OF MEDICINE AND PUBLIC HEALTH ON THE OCCASION OF ITS FIFTEENTH ANNIVERSARY, COMMEND THE ORGANIZATION FOR ITS COMMITMENT AND SERVICE TO THE STATE OF SOUTH CAROLINA, AND EXTEND BEST WISHES FOR CONTINUED SUCCESS IN THE YEARS AHEAD.</w:t>
      </w:r>
    </w:p>
    <w:p w14:paraId="07A8CC50" w14:textId="77777777" w:rsidR="00DB74A4" w:rsidRDefault="000A7610">
      <w:pPr>
        <w:pStyle w:val="Header"/>
        <w:tabs>
          <w:tab w:val="clear" w:pos="8640"/>
          <w:tab w:val="left" w:pos="4320"/>
        </w:tabs>
      </w:pPr>
      <w:r>
        <w:tab/>
        <w:t>Returned with concurrence.</w:t>
      </w:r>
    </w:p>
    <w:p w14:paraId="71B2BD8D" w14:textId="77777777" w:rsidR="00DB74A4" w:rsidRDefault="000A7610">
      <w:pPr>
        <w:pStyle w:val="Header"/>
        <w:tabs>
          <w:tab w:val="clear" w:pos="8640"/>
          <w:tab w:val="left" w:pos="4320"/>
        </w:tabs>
      </w:pPr>
      <w:r>
        <w:tab/>
        <w:t>Received as information.</w:t>
      </w:r>
    </w:p>
    <w:p w14:paraId="68D179CE" w14:textId="77777777" w:rsidR="006E7EEB" w:rsidRDefault="006E7EEB">
      <w:pPr>
        <w:pStyle w:val="Header"/>
        <w:tabs>
          <w:tab w:val="clear" w:pos="8640"/>
          <w:tab w:val="left" w:pos="4320"/>
        </w:tabs>
      </w:pPr>
    </w:p>
    <w:p w14:paraId="050D405A" w14:textId="77777777" w:rsidR="00963C5E" w:rsidRDefault="00963C5E">
      <w:pPr>
        <w:pStyle w:val="Header"/>
        <w:tabs>
          <w:tab w:val="clear" w:pos="8640"/>
          <w:tab w:val="left" w:pos="4320"/>
        </w:tabs>
      </w:pPr>
    </w:p>
    <w:p w14:paraId="40D19917" w14:textId="77777777" w:rsidR="006E7EEB" w:rsidRDefault="006E7EEB" w:rsidP="006E7EEB">
      <w:pPr>
        <w:pStyle w:val="Header"/>
        <w:tabs>
          <w:tab w:val="clear" w:pos="8640"/>
          <w:tab w:val="left" w:pos="4320"/>
        </w:tabs>
        <w:jc w:val="center"/>
      </w:pPr>
      <w:r>
        <w:rPr>
          <w:b/>
        </w:rPr>
        <w:t>HOUSE CONCURRENCE</w:t>
      </w:r>
    </w:p>
    <w:p w14:paraId="543906AE" w14:textId="1A0FC0A6" w:rsidR="00C7676C" w:rsidRPr="007F2080" w:rsidRDefault="00C7676C" w:rsidP="00C7676C">
      <w:pPr>
        <w:suppressAutoHyphens/>
      </w:pPr>
      <w:r>
        <w:tab/>
      </w:r>
      <w:r w:rsidRPr="007F2080">
        <w:t>S. 974</w:t>
      </w:r>
      <w:r w:rsidRPr="007F2080">
        <w:fldChar w:fldCharType="begin"/>
      </w:r>
      <w:r w:rsidRPr="007F2080">
        <w:instrText xml:space="preserve"> XE "S. 974" \b </w:instrText>
      </w:r>
      <w:r w:rsidRPr="007F2080">
        <w:fldChar w:fldCharType="end"/>
      </w:r>
      <w:r w:rsidRPr="007F2080">
        <w:t xml:space="preserve"> -- Senator</w:t>
      </w:r>
      <w:r w:rsidR="00B5639F">
        <w:t>s</w:t>
      </w:r>
      <w:r w:rsidRPr="007F2080">
        <w:t xml:space="preserve"> </w:t>
      </w:r>
      <w:r w:rsidR="00143E23" w:rsidRPr="007F2080">
        <w:t>Young</w:t>
      </w:r>
      <w:r w:rsidR="00143E23">
        <w:t xml:space="preserve">,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w:t>
      </w:r>
      <w:r w:rsidRPr="007F2080">
        <w:t xml:space="preserve">:  </w:t>
      </w:r>
      <w:r>
        <w:rPr>
          <w:caps/>
          <w:szCs w:val="30"/>
        </w:rPr>
        <w:t>A CONCURRENT RESOLUTION TO RECOGNIZE AND CONGRATULATE LIONEL SMITH, LTD., ON THE OCCASION OF ITS FIFTIETH ANNIVERSARY; TO COMMEND THE STORE FOR ITS SUSTAINED EXCELLENCE IN MENSWEAR, TAILORING, AND CUSTOMER SERVICE; TO HONOR LIONEL "SMITTY" SMITH AND VAN SMITH FOR THEIR LEADERSHIP, ENTREPRENEURSHIP, AND CONTRIBUTIONS TO THE ECONOMIC AND CULTURAL LIFE OF DOWNTOWN AIKEN AND THE CENTRAL SAVANNAH RIVER AREA; AND TO EXTEND BEST WISHES FOR CONTINUED PROSPERITY.</w:t>
      </w:r>
    </w:p>
    <w:p w14:paraId="2DC0A749" w14:textId="77777777" w:rsidR="00C7676C" w:rsidRDefault="00C7676C" w:rsidP="00C7676C">
      <w:pPr>
        <w:pStyle w:val="Header"/>
        <w:tabs>
          <w:tab w:val="clear" w:pos="8640"/>
          <w:tab w:val="left" w:pos="4320"/>
        </w:tabs>
      </w:pPr>
      <w:r>
        <w:tab/>
        <w:t>Returned with concurrence.</w:t>
      </w:r>
    </w:p>
    <w:p w14:paraId="52DE6E9D" w14:textId="77777777" w:rsidR="00C7676C" w:rsidRDefault="00C7676C" w:rsidP="00C7676C">
      <w:pPr>
        <w:pStyle w:val="Header"/>
        <w:tabs>
          <w:tab w:val="clear" w:pos="8640"/>
          <w:tab w:val="left" w:pos="4320"/>
        </w:tabs>
      </w:pPr>
      <w:r>
        <w:tab/>
        <w:t>Received as information.</w:t>
      </w:r>
    </w:p>
    <w:p w14:paraId="3A4667BC" w14:textId="77777777" w:rsidR="00C7676C" w:rsidRDefault="00C7676C" w:rsidP="00C7676C">
      <w:pPr>
        <w:pStyle w:val="Header"/>
        <w:tabs>
          <w:tab w:val="clear" w:pos="8640"/>
          <w:tab w:val="left" w:pos="4320"/>
        </w:tabs>
      </w:pPr>
    </w:p>
    <w:p w14:paraId="389C218F" w14:textId="77777777" w:rsidR="00DB74A4" w:rsidRDefault="000A7610">
      <w:pPr>
        <w:pStyle w:val="Header"/>
        <w:tabs>
          <w:tab w:val="clear" w:pos="8640"/>
          <w:tab w:val="left" w:pos="4320"/>
        </w:tabs>
      </w:pPr>
      <w:r>
        <w:rPr>
          <w:b/>
        </w:rPr>
        <w:t>THE SENATE PROCEEDED TO A CALL OF THE UNCONTESTED LOCAL AND STATEWIDE CALENDAR.</w:t>
      </w:r>
    </w:p>
    <w:p w14:paraId="58C04337" w14:textId="77777777" w:rsidR="00DB74A4" w:rsidRDefault="00DB74A4">
      <w:pPr>
        <w:pStyle w:val="Header"/>
        <w:tabs>
          <w:tab w:val="clear" w:pos="8640"/>
          <w:tab w:val="left" w:pos="4320"/>
        </w:tabs>
      </w:pPr>
    </w:p>
    <w:p w14:paraId="6B4F3BD7" w14:textId="77777777" w:rsidR="00125B2D" w:rsidRPr="00125B2D" w:rsidRDefault="00125B2D" w:rsidP="00125B2D">
      <w:pPr>
        <w:jc w:val="center"/>
        <w:rPr>
          <w:b/>
          <w:color w:val="auto"/>
          <w:szCs w:val="22"/>
        </w:rPr>
      </w:pPr>
      <w:bookmarkStart w:id="1" w:name="_Hlk161924051"/>
      <w:r w:rsidRPr="00125B2D">
        <w:rPr>
          <w:b/>
          <w:color w:val="auto"/>
          <w:szCs w:val="22"/>
        </w:rPr>
        <w:t>READ THE THIRD TIME</w:t>
      </w:r>
    </w:p>
    <w:p w14:paraId="59B78D75" w14:textId="77777777" w:rsidR="00125B2D" w:rsidRPr="00125B2D" w:rsidRDefault="00125B2D" w:rsidP="00125B2D">
      <w:pPr>
        <w:jc w:val="center"/>
        <w:rPr>
          <w:b/>
          <w:color w:val="auto"/>
          <w:szCs w:val="22"/>
        </w:rPr>
      </w:pPr>
      <w:r w:rsidRPr="00125B2D">
        <w:rPr>
          <w:b/>
          <w:color w:val="auto"/>
          <w:szCs w:val="22"/>
        </w:rPr>
        <w:t>SENT TO THE HOUSE</w:t>
      </w:r>
    </w:p>
    <w:p w14:paraId="71BAA023" w14:textId="4A489854" w:rsidR="00125B2D" w:rsidRPr="00C7676C" w:rsidRDefault="00125B2D" w:rsidP="00125B2D">
      <w:pPr>
        <w:pStyle w:val="Header"/>
        <w:tabs>
          <w:tab w:val="left" w:pos="4320"/>
        </w:tabs>
        <w:rPr>
          <w:color w:val="auto"/>
          <w:szCs w:val="22"/>
        </w:rPr>
      </w:pPr>
      <w:bookmarkStart w:id="2" w:name="_Hlk191388294"/>
      <w:r w:rsidRPr="00C7676C">
        <w:rPr>
          <w:b/>
          <w:color w:val="auto"/>
          <w:szCs w:val="22"/>
        </w:rPr>
        <w:tab/>
      </w:r>
      <w:r w:rsidRPr="00C7676C">
        <w:rPr>
          <w:color w:val="auto"/>
          <w:szCs w:val="22"/>
        </w:rPr>
        <w:t>The following Bills were read the third time and ordered sent to the House:</w:t>
      </w:r>
    </w:p>
    <w:bookmarkEnd w:id="1"/>
    <w:bookmarkEnd w:id="2"/>
    <w:p w14:paraId="4F30C183" w14:textId="77777777" w:rsidR="00125B2D" w:rsidRPr="007F2080" w:rsidRDefault="00125B2D" w:rsidP="00125B2D">
      <w:pPr>
        <w:suppressAutoHyphens/>
      </w:pPr>
      <w: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7AD9DBF3" w14:textId="1C7CAFA9" w:rsidR="005E28A2" w:rsidRDefault="005E28A2">
      <w:pPr>
        <w:pStyle w:val="Header"/>
        <w:tabs>
          <w:tab w:val="clear" w:pos="8640"/>
          <w:tab w:val="left" w:pos="4320"/>
        </w:tabs>
      </w:pPr>
    </w:p>
    <w:p w14:paraId="21284A9B" w14:textId="77777777" w:rsidR="00125B2D" w:rsidRPr="007F2080" w:rsidRDefault="00125B2D" w:rsidP="00125B2D">
      <w:pPr>
        <w:suppressAutoHyphens/>
      </w:pPr>
      <w:r>
        <w:tab/>
      </w:r>
      <w:r w:rsidRPr="007F2080">
        <w:t>S. 715</w:t>
      </w:r>
      <w:r w:rsidRPr="007F2080">
        <w:fldChar w:fldCharType="begin"/>
      </w:r>
      <w:r w:rsidRPr="007F2080">
        <w:instrText xml:space="preserve"> XE "S. 715" \b </w:instrText>
      </w:r>
      <w:r w:rsidRPr="007F2080">
        <w:fldChar w:fldCharType="end"/>
      </w:r>
      <w:r w:rsidRPr="007F2080">
        <w:t xml:space="preserve"> -- Senators Sutton, Rice, Elliott and Turner:  </w:t>
      </w:r>
      <w:r>
        <w:rPr>
          <w:caps/>
          <w:szCs w:val="30"/>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1987AB59" w14:textId="21C2DB2D" w:rsidR="00125B2D" w:rsidRDefault="00125B2D">
      <w:pPr>
        <w:pStyle w:val="Header"/>
        <w:tabs>
          <w:tab w:val="clear" w:pos="8640"/>
          <w:tab w:val="left" w:pos="4320"/>
        </w:tabs>
      </w:pPr>
    </w:p>
    <w:p w14:paraId="7F3B3788" w14:textId="77777777" w:rsidR="005E28A2" w:rsidRPr="00E76436" w:rsidRDefault="005E28A2" w:rsidP="005E28A2">
      <w:pPr>
        <w:jc w:val="center"/>
        <w:rPr>
          <w:b/>
          <w:bCs/>
        </w:rPr>
      </w:pPr>
      <w:bookmarkStart w:id="3" w:name="_Hlk222223753"/>
      <w:bookmarkStart w:id="4" w:name="_Hlk222316696"/>
      <w:r w:rsidRPr="00E76436">
        <w:rPr>
          <w:b/>
          <w:bCs/>
        </w:rPr>
        <w:t>CARRIED OVER</w:t>
      </w:r>
    </w:p>
    <w:p w14:paraId="1DCE4F20" w14:textId="77777777" w:rsidR="005E28A2" w:rsidRPr="007F2080" w:rsidRDefault="005E28A2" w:rsidP="005E28A2">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EBE35B3" w14:textId="77777777" w:rsidR="005E28A2" w:rsidRDefault="005E28A2" w:rsidP="005E28A2">
      <w:r w:rsidRPr="00E76436">
        <w:tab/>
        <w:t xml:space="preserve">On motion of Senator </w:t>
      </w:r>
      <w:r>
        <w:t>HUTTO</w:t>
      </w:r>
      <w:r w:rsidRPr="00E76436">
        <w:t>, the Bill was carried over.</w:t>
      </w:r>
    </w:p>
    <w:bookmarkEnd w:id="3"/>
    <w:bookmarkEnd w:id="4"/>
    <w:p w14:paraId="321EDAE9" w14:textId="77777777" w:rsidR="005E28A2" w:rsidRDefault="005E28A2" w:rsidP="005E28A2">
      <w:pPr>
        <w:jc w:val="left"/>
      </w:pPr>
    </w:p>
    <w:p w14:paraId="7099AD39" w14:textId="77777777" w:rsidR="003D09C6" w:rsidRDefault="003D09C6" w:rsidP="003D09C6">
      <w:pPr>
        <w:jc w:val="center"/>
        <w:rPr>
          <w:b/>
          <w:bCs/>
        </w:rPr>
      </w:pPr>
      <w:r>
        <w:rPr>
          <w:b/>
          <w:bCs/>
        </w:rPr>
        <w:t xml:space="preserve">AMENDED, READ THE SECOND TIME </w:t>
      </w:r>
    </w:p>
    <w:p w14:paraId="529758CD" w14:textId="77777777" w:rsidR="003D09C6" w:rsidRPr="007F2080" w:rsidRDefault="003D09C6" w:rsidP="003D09C6">
      <w:pPr>
        <w:suppressAutoHyphens/>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13368E83" w14:textId="77777777" w:rsidR="003D09C6" w:rsidRDefault="003D09C6" w:rsidP="003D09C6">
      <w:pPr>
        <w:pStyle w:val="Header"/>
        <w:rPr>
          <w:bCs/>
          <w:color w:val="auto"/>
          <w:szCs w:val="22"/>
        </w:rPr>
      </w:pPr>
      <w:r w:rsidRPr="0063614E">
        <w:rPr>
          <w:bCs/>
          <w:color w:val="auto"/>
          <w:szCs w:val="22"/>
        </w:rPr>
        <w:tab/>
        <w:t xml:space="preserve">The Senate proceeded to </w:t>
      </w:r>
      <w:r>
        <w:rPr>
          <w:bCs/>
          <w:color w:val="auto"/>
          <w:szCs w:val="22"/>
        </w:rPr>
        <w:t>c</w:t>
      </w:r>
      <w:r w:rsidRPr="0063614E">
        <w:rPr>
          <w:bCs/>
          <w:color w:val="auto"/>
          <w:szCs w:val="22"/>
        </w:rPr>
        <w:t>onsideration of the Bill</w:t>
      </w:r>
      <w:r>
        <w:rPr>
          <w:bCs/>
          <w:color w:val="auto"/>
          <w:szCs w:val="22"/>
        </w:rPr>
        <w:t>.</w:t>
      </w:r>
    </w:p>
    <w:p w14:paraId="2F05E97E" w14:textId="77777777" w:rsidR="003D09C6" w:rsidRDefault="003D09C6" w:rsidP="003D09C6">
      <w:pPr>
        <w:pStyle w:val="Header"/>
        <w:rPr>
          <w:bCs/>
          <w:color w:val="auto"/>
          <w:szCs w:val="22"/>
        </w:rPr>
      </w:pPr>
    </w:p>
    <w:p w14:paraId="10DB5F91" w14:textId="695E6071" w:rsidR="003D09C6" w:rsidRPr="00696807" w:rsidRDefault="003D09C6" w:rsidP="003D09C6">
      <w:r w:rsidRPr="00696807">
        <w:tab/>
        <w:t>Senators SUTTON and LEBER proposed the following amendment  (SR-832.QG0001S)</w:t>
      </w:r>
      <w:r>
        <w:t>,</w:t>
      </w:r>
      <w:r w:rsidR="00B5639F">
        <w:t xml:space="preserve"> </w:t>
      </w:r>
      <w:r w:rsidRPr="00194D68">
        <w:rPr>
          <w:snapToGrid w:val="0"/>
        </w:rPr>
        <w:t>which was adopted</w:t>
      </w:r>
      <w:r w:rsidRPr="00696807">
        <w:t>:</w:t>
      </w:r>
    </w:p>
    <w:p w14:paraId="4AEDFA84" w14:textId="77777777" w:rsidR="003D09C6" w:rsidRPr="00696807" w:rsidRDefault="003D09C6" w:rsidP="003D09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6807">
        <w:rPr>
          <w:rFonts w:cs="Times New Roman"/>
          <w:sz w:val="22"/>
        </w:rPr>
        <w:tab/>
        <w:t>Amend the bill, as and if amended, SECTION 1, by striking Section 53-1-20(D) and inserting:</w:t>
      </w:r>
    </w:p>
    <w:sdt>
      <w:sdtPr>
        <w:rPr>
          <w:rFonts w:cs="Times New Roman"/>
          <w:sz w:val="22"/>
        </w:rPr>
        <w:alias w:val="Cannot be edited"/>
        <w:tag w:val="Cannot be edited"/>
        <w:id w:val="-13392449"/>
      </w:sdtPr>
      <w:sdtEndPr/>
      <w:sdtContent>
        <w:p w14:paraId="26B086AD" w14:textId="77777777" w:rsidR="003D09C6" w:rsidRPr="00696807" w:rsidRDefault="003D09C6" w:rsidP="003D09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96807">
            <w:rPr>
              <w:rStyle w:val="scinsert"/>
              <w:rFonts w:cs="Times New Roman"/>
              <w:sz w:val="22"/>
            </w:rPr>
            <w:tab/>
            <w:t>(D) Nothing in this section may be construed to limit a county's or municipality's authority to apply and enforce generally applicable building, fire, life safety, health, and traffic laws and regulations</w:t>
          </w:r>
          <w:r w:rsidRPr="00696807">
            <w:rPr>
              <w:rStyle w:val="scstrikered"/>
              <w:rFonts w:cs="Times New Roman"/>
              <w:color w:val="auto"/>
              <w:sz w:val="22"/>
            </w:rPr>
            <w:t>, provided that such requirements are applied in a content‑neutral manner and are not imposed as a substitute for, or pretext to accomplish, a prohibited zoning or land use restriction under subsection (C)</w:t>
          </w:r>
          <w:r w:rsidRPr="00696807">
            <w:rPr>
              <w:rStyle w:val="scinsert"/>
              <w:rFonts w:cs="Times New Roman"/>
              <w:sz w:val="22"/>
            </w:rPr>
            <w:t>.</w:t>
          </w:r>
        </w:p>
      </w:sdtContent>
    </w:sdt>
    <w:p w14:paraId="5D2B63D4" w14:textId="77777777" w:rsidR="003D09C6" w:rsidRPr="00696807" w:rsidRDefault="003D09C6" w:rsidP="003D09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6807">
        <w:rPr>
          <w:rFonts w:cs="Times New Roman"/>
          <w:sz w:val="22"/>
        </w:rPr>
        <w:tab/>
        <w:t>Renumber sections to conform.</w:t>
      </w:r>
    </w:p>
    <w:p w14:paraId="64A192B5" w14:textId="77777777" w:rsidR="003D09C6" w:rsidRDefault="003D09C6"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6807">
        <w:rPr>
          <w:rFonts w:cs="Times New Roman"/>
          <w:sz w:val="22"/>
        </w:rPr>
        <w:tab/>
        <w:t>Amend title to conform.</w:t>
      </w:r>
    </w:p>
    <w:p w14:paraId="258609AA" w14:textId="77777777" w:rsidR="003D09C6" w:rsidRDefault="003D09C6"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2D856B" w14:textId="77777777" w:rsidR="003D09C6" w:rsidRDefault="003D09C6"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4764185C" w14:textId="77777777" w:rsidR="003D09C6" w:rsidRDefault="003D09C6"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28DF65" w14:textId="6B785DFB" w:rsidR="00AE6854" w:rsidRDefault="00AE6854"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7AD95C3" w14:textId="77777777" w:rsidR="00AE6854" w:rsidRDefault="00AE6854" w:rsidP="003D09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076DFE" w14:textId="77777777" w:rsidR="003D09C6" w:rsidRPr="0063614E" w:rsidRDefault="003D09C6" w:rsidP="003D09C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6138AAE" w14:textId="77777777" w:rsidR="003D09C6" w:rsidRDefault="003D09C6" w:rsidP="003D09C6">
      <w:pPr>
        <w:pStyle w:val="Header"/>
        <w:rPr>
          <w:bCs/>
          <w:color w:val="auto"/>
          <w:szCs w:val="22"/>
        </w:rPr>
      </w:pPr>
    </w:p>
    <w:p w14:paraId="76BC1424" w14:textId="77777777" w:rsidR="003D09C6" w:rsidRPr="0063614E" w:rsidRDefault="003D09C6" w:rsidP="003D09C6">
      <w:pPr>
        <w:pStyle w:val="Header"/>
        <w:rPr>
          <w:bCs/>
          <w:color w:val="auto"/>
          <w:szCs w:val="22"/>
        </w:rPr>
      </w:pPr>
      <w:r w:rsidRPr="0063614E">
        <w:rPr>
          <w:bCs/>
          <w:color w:val="auto"/>
          <w:szCs w:val="22"/>
        </w:rPr>
        <w:tab/>
        <w:t>The "ayes" and "nays" were demanded and taken, resulting as follows:</w:t>
      </w:r>
    </w:p>
    <w:p w14:paraId="2D3E85D2" w14:textId="77777777" w:rsidR="00752CC5" w:rsidRPr="00752CC5" w:rsidRDefault="00752CC5" w:rsidP="00752CC5">
      <w:pPr>
        <w:pStyle w:val="Header"/>
        <w:jc w:val="center"/>
        <w:rPr>
          <w:b/>
          <w:bCs/>
          <w:color w:val="auto"/>
          <w:szCs w:val="22"/>
        </w:rPr>
      </w:pPr>
      <w:r w:rsidRPr="00752CC5">
        <w:rPr>
          <w:b/>
          <w:bCs/>
          <w:color w:val="auto"/>
          <w:szCs w:val="22"/>
        </w:rPr>
        <w:t>Ayes 40; Nays 2</w:t>
      </w:r>
    </w:p>
    <w:p w14:paraId="76AD8585" w14:textId="77777777" w:rsidR="00752CC5" w:rsidRDefault="00752CC5" w:rsidP="003D09C6">
      <w:pPr>
        <w:pStyle w:val="Header"/>
        <w:rPr>
          <w:bCs/>
          <w:color w:val="auto"/>
          <w:szCs w:val="22"/>
        </w:rPr>
      </w:pPr>
    </w:p>
    <w:p w14:paraId="16F7F898"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52CC5">
        <w:rPr>
          <w:b/>
          <w:bCs/>
          <w:color w:val="auto"/>
          <w:szCs w:val="22"/>
        </w:rPr>
        <w:t>AYES</w:t>
      </w:r>
    </w:p>
    <w:p w14:paraId="3E8FF7F4"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Adams</w:t>
      </w:r>
      <w:r>
        <w:rPr>
          <w:bCs/>
          <w:color w:val="auto"/>
          <w:szCs w:val="22"/>
        </w:rPr>
        <w:tab/>
      </w:r>
      <w:r w:rsidRPr="00752CC5">
        <w:rPr>
          <w:bCs/>
          <w:color w:val="auto"/>
          <w:szCs w:val="22"/>
        </w:rPr>
        <w:t>Alexander</w:t>
      </w:r>
      <w:r>
        <w:rPr>
          <w:bCs/>
          <w:color w:val="auto"/>
          <w:szCs w:val="22"/>
        </w:rPr>
        <w:tab/>
      </w:r>
      <w:r w:rsidRPr="00752CC5">
        <w:rPr>
          <w:bCs/>
          <w:color w:val="auto"/>
          <w:szCs w:val="22"/>
        </w:rPr>
        <w:t>Allen</w:t>
      </w:r>
    </w:p>
    <w:p w14:paraId="7DAE7750"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Bennett</w:t>
      </w:r>
      <w:r>
        <w:rPr>
          <w:bCs/>
          <w:color w:val="auto"/>
          <w:szCs w:val="22"/>
        </w:rPr>
        <w:tab/>
      </w:r>
      <w:r w:rsidRPr="00752CC5">
        <w:rPr>
          <w:bCs/>
          <w:color w:val="auto"/>
          <w:szCs w:val="22"/>
        </w:rPr>
        <w:t>Blackmon</w:t>
      </w:r>
      <w:r>
        <w:rPr>
          <w:bCs/>
          <w:color w:val="auto"/>
          <w:szCs w:val="22"/>
        </w:rPr>
        <w:tab/>
      </w:r>
      <w:r w:rsidRPr="00752CC5">
        <w:rPr>
          <w:bCs/>
          <w:color w:val="auto"/>
          <w:szCs w:val="22"/>
        </w:rPr>
        <w:t>Bright</w:t>
      </w:r>
    </w:p>
    <w:p w14:paraId="5BD85829"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Cash</w:t>
      </w:r>
      <w:r>
        <w:rPr>
          <w:bCs/>
          <w:color w:val="auto"/>
          <w:szCs w:val="22"/>
        </w:rPr>
        <w:tab/>
      </w:r>
      <w:r w:rsidRPr="00752CC5">
        <w:rPr>
          <w:bCs/>
          <w:color w:val="auto"/>
          <w:szCs w:val="22"/>
        </w:rPr>
        <w:t>Climer</w:t>
      </w:r>
      <w:r>
        <w:rPr>
          <w:bCs/>
          <w:color w:val="auto"/>
          <w:szCs w:val="22"/>
        </w:rPr>
        <w:tab/>
      </w:r>
      <w:r w:rsidRPr="00752CC5">
        <w:rPr>
          <w:bCs/>
          <w:color w:val="auto"/>
          <w:szCs w:val="22"/>
        </w:rPr>
        <w:t>Corbin</w:t>
      </w:r>
    </w:p>
    <w:p w14:paraId="110229CC"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Cromer</w:t>
      </w:r>
      <w:r>
        <w:rPr>
          <w:bCs/>
          <w:color w:val="auto"/>
          <w:szCs w:val="22"/>
        </w:rPr>
        <w:tab/>
      </w:r>
      <w:r w:rsidRPr="00752CC5">
        <w:rPr>
          <w:bCs/>
          <w:color w:val="auto"/>
          <w:szCs w:val="22"/>
        </w:rPr>
        <w:t>Devine</w:t>
      </w:r>
      <w:r>
        <w:rPr>
          <w:bCs/>
          <w:color w:val="auto"/>
          <w:szCs w:val="22"/>
        </w:rPr>
        <w:tab/>
      </w:r>
      <w:r w:rsidRPr="00752CC5">
        <w:rPr>
          <w:bCs/>
          <w:color w:val="auto"/>
          <w:szCs w:val="22"/>
        </w:rPr>
        <w:t>Elliott</w:t>
      </w:r>
    </w:p>
    <w:p w14:paraId="1E676E71"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Fernandez</w:t>
      </w:r>
      <w:r>
        <w:rPr>
          <w:bCs/>
          <w:color w:val="auto"/>
          <w:szCs w:val="22"/>
        </w:rPr>
        <w:tab/>
      </w:r>
      <w:r w:rsidRPr="00752CC5">
        <w:rPr>
          <w:bCs/>
          <w:color w:val="auto"/>
          <w:szCs w:val="22"/>
        </w:rPr>
        <w:t>Gambrell</w:t>
      </w:r>
      <w:r>
        <w:rPr>
          <w:bCs/>
          <w:color w:val="auto"/>
          <w:szCs w:val="22"/>
        </w:rPr>
        <w:tab/>
      </w:r>
      <w:r w:rsidRPr="00752CC5">
        <w:rPr>
          <w:bCs/>
          <w:color w:val="auto"/>
          <w:szCs w:val="22"/>
        </w:rPr>
        <w:t>Garrett</w:t>
      </w:r>
    </w:p>
    <w:p w14:paraId="0FCED773"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Goldfinch</w:t>
      </w:r>
      <w:r>
        <w:rPr>
          <w:bCs/>
          <w:color w:val="auto"/>
          <w:szCs w:val="22"/>
        </w:rPr>
        <w:tab/>
      </w:r>
      <w:r w:rsidRPr="00752CC5">
        <w:rPr>
          <w:bCs/>
          <w:color w:val="auto"/>
          <w:szCs w:val="22"/>
        </w:rPr>
        <w:t>Graham</w:t>
      </w:r>
      <w:r>
        <w:rPr>
          <w:bCs/>
          <w:color w:val="auto"/>
          <w:szCs w:val="22"/>
        </w:rPr>
        <w:tab/>
      </w:r>
      <w:r w:rsidRPr="00752CC5">
        <w:rPr>
          <w:bCs/>
          <w:color w:val="auto"/>
          <w:szCs w:val="22"/>
        </w:rPr>
        <w:t>Grooms</w:t>
      </w:r>
    </w:p>
    <w:p w14:paraId="0301B4FF"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Hembree</w:t>
      </w:r>
      <w:r>
        <w:rPr>
          <w:bCs/>
          <w:color w:val="auto"/>
          <w:szCs w:val="22"/>
        </w:rPr>
        <w:tab/>
      </w:r>
      <w:r w:rsidRPr="00752CC5">
        <w:rPr>
          <w:bCs/>
          <w:color w:val="auto"/>
          <w:szCs w:val="22"/>
        </w:rPr>
        <w:t>Hutto</w:t>
      </w:r>
      <w:r>
        <w:rPr>
          <w:bCs/>
          <w:color w:val="auto"/>
          <w:szCs w:val="22"/>
        </w:rPr>
        <w:tab/>
      </w:r>
      <w:r w:rsidRPr="00752CC5">
        <w:rPr>
          <w:bCs/>
          <w:color w:val="auto"/>
          <w:szCs w:val="22"/>
        </w:rPr>
        <w:t>Johnson</w:t>
      </w:r>
    </w:p>
    <w:p w14:paraId="3B39E84F"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Kennedy</w:t>
      </w:r>
      <w:r>
        <w:rPr>
          <w:bCs/>
          <w:color w:val="auto"/>
          <w:szCs w:val="22"/>
        </w:rPr>
        <w:tab/>
      </w:r>
      <w:r w:rsidRPr="00752CC5">
        <w:rPr>
          <w:bCs/>
          <w:color w:val="auto"/>
          <w:szCs w:val="22"/>
        </w:rPr>
        <w:t>Kimbrell</w:t>
      </w:r>
      <w:r>
        <w:rPr>
          <w:bCs/>
          <w:color w:val="auto"/>
          <w:szCs w:val="22"/>
        </w:rPr>
        <w:tab/>
      </w:r>
      <w:r w:rsidRPr="00752CC5">
        <w:rPr>
          <w:bCs/>
          <w:color w:val="auto"/>
          <w:szCs w:val="22"/>
        </w:rPr>
        <w:t>Leber</w:t>
      </w:r>
    </w:p>
    <w:p w14:paraId="6CD2A097"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Martin</w:t>
      </w:r>
      <w:r>
        <w:rPr>
          <w:bCs/>
          <w:color w:val="auto"/>
          <w:szCs w:val="22"/>
        </w:rPr>
        <w:tab/>
      </w:r>
      <w:r w:rsidRPr="00752CC5">
        <w:rPr>
          <w:bCs/>
          <w:color w:val="auto"/>
          <w:szCs w:val="22"/>
        </w:rPr>
        <w:t>Massey</w:t>
      </w:r>
      <w:r>
        <w:rPr>
          <w:bCs/>
          <w:color w:val="auto"/>
          <w:szCs w:val="22"/>
        </w:rPr>
        <w:tab/>
      </w:r>
      <w:r w:rsidRPr="00752CC5">
        <w:rPr>
          <w:bCs/>
          <w:color w:val="auto"/>
          <w:szCs w:val="22"/>
        </w:rPr>
        <w:t>Matthews</w:t>
      </w:r>
    </w:p>
    <w:p w14:paraId="55D24BBB"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Peeler</w:t>
      </w:r>
      <w:r>
        <w:rPr>
          <w:bCs/>
          <w:color w:val="auto"/>
          <w:szCs w:val="22"/>
        </w:rPr>
        <w:tab/>
      </w:r>
      <w:r w:rsidRPr="00752CC5">
        <w:rPr>
          <w:bCs/>
          <w:color w:val="auto"/>
          <w:szCs w:val="22"/>
        </w:rPr>
        <w:t>Rankin</w:t>
      </w:r>
      <w:r>
        <w:rPr>
          <w:bCs/>
          <w:color w:val="auto"/>
          <w:szCs w:val="22"/>
        </w:rPr>
        <w:tab/>
      </w:r>
      <w:r w:rsidRPr="00752CC5">
        <w:rPr>
          <w:bCs/>
          <w:color w:val="auto"/>
          <w:szCs w:val="22"/>
        </w:rPr>
        <w:t>Reichenbach</w:t>
      </w:r>
    </w:p>
    <w:p w14:paraId="33BD6001"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Rice</w:t>
      </w:r>
      <w:r>
        <w:rPr>
          <w:bCs/>
          <w:color w:val="auto"/>
          <w:szCs w:val="22"/>
        </w:rPr>
        <w:tab/>
      </w:r>
      <w:r w:rsidRPr="00752CC5">
        <w:rPr>
          <w:bCs/>
          <w:color w:val="auto"/>
          <w:szCs w:val="22"/>
        </w:rPr>
        <w:t>Sabb</w:t>
      </w:r>
      <w:r>
        <w:rPr>
          <w:bCs/>
          <w:color w:val="auto"/>
          <w:szCs w:val="22"/>
        </w:rPr>
        <w:tab/>
      </w:r>
      <w:r w:rsidRPr="00752CC5">
        <w:rPr>
          <w:bCs/>
          <w:color w:val="auto"/>
          <w:szCs w:val="22"/>
        </w:rPr>
        <w:t>Stubbs</w:t>
      </w:r>
    </w:p>
    <w:p w14:paraId="18404730"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Sutton</w:t>
      </w:r>
      <w:r>
        <w:rPr>
          <w:bCs/>
          <w:color w:val="auto"/>
          <w:szCs w:val="22"/>
        </w:rPr>
        <w:tab/>
      </w:r>
      <w:r w:rsidRPr="00752CC5">
        <w:rPr>
          <w:bCs/>
          <w:color w:val="auto"/>
          <w:szCs w:val="22"/>
        </w:rPr>
        <w:t>Turner</w:t>
      </w:r>
      <w:r>
        <w:rPr>
          <w:bCs/>
          <w:color w:val="auto"/>
          <w:szCs w:val="22"/>
        </w:rPr>
        <w:tab/>
      </w:r>
      <w:r w:rsidRPr="00752CC5">
        <w:rPr>
          <w:bCs/>
          <w:color w:val="auto"/>
          <w:szCs w:val="22"/>
        </w:rPr>
        <w:t>Verdin</w:t>
      </w:r>
    </w:p>
    <w:p w14:paraId="032DD4CD"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Walker</w:t>
      </w:r>
      <w:r>
        <w:rPr>
          <w:bCs/>
          <w:color w:val="auto"/>
          <w:szCs w:val="22"/>
        </w:rPr>
        <w:tab/>
      </w:r>
      <w:r w:rsidRPr="00752CC5">
        <w:rPr>
          <w:bCs/>
          <w:color w:val="auto"/>
          <w:szCs w:val="22"/>
        </w:rPr>
        <w:t>Williams</w:t>
      </w:r>
      <w:r>
        <w:rPr>
          <w:bCs/>
          <w:color w:val="auto"/>
          <w:szCs w:val="22"/>
        </w:rPr>
        <w:tab/>
      </w:r>
      <w:r w:rsidRPr="00752CC5">
        <w:rPr>
          <w:bCs/>
          <w:color w:val="auto"/>
          <w:szCs w:val="22"/>
        </w:rPr>
        <w:t>Young</w:t>
      </w:r>
    </w:p>
    <w:p w14:paraId="08B15965"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Zell</w:t>
      </w:r>
    </w:p>
    <w:p w14:paraId="211CD24D" w14:textId="77777777" w:rsidR="00752CC5" w:rsidRP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52CC5">
        <w:rPr>
          <w:b/>
          <w:bCs/>
          <w:color w:val="auto"/>
          <w:szCs w:val="22"/>
        </w:rPr>
        <w:t>Total--40</w:t>
      </w:r>
    </w:p>
    <w:p w14:paraId="00BC176B" w14:textId="77777777" w:rsidR="00752CC5" w:rsidRPr="00752CC5" w:rsidRDefault="00752CC5" w:rsidP="00752CC5">
      <w:pPr>
        <w:pStyle w:val="Header"/>
        <w:tabs>
          <w:tab w:val="clear" w:pos="8640"/>
          <w:tab w:val="left" w:pos="4320"/>
        </w:tabs>
        <w:rPr>
          <w:bCs/>
          <w:color w:val="auto"/>
          <w:szCs w:val="22"/>
        </w:rPr>
      </w:pPr>
    </w:p>
    <w:p w14:paraId="72A4EEFF"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52CC5">
        <w:rPr>
          <w:b/>
          <w:bCs/>
          <w:color w:val="auto"/>
          <w:szCs w:val="22"/>
        </w:rPr>
        <w:t>NAYS</w:t>
      </w:r>
    </w:p>
    <w:p w14:paraId="2A183043"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52CC5">
        <w:rPr>
          <w:bCs/>
          <w:color w:val="auto"/>
          <w:szCs w:val="22"/>
        </w:rPr>
        <w:t>Ott</w:t>
      </w:r>
      <w:r>
        <w:rPr>
          <w:bCs/>
          <w:color w:val="auto"/>
          <w:szCs w:val="22"/>
        </w:rPr>
        <w:tab/>
      </w:r>
      <w:r w:rsidRPr="00752CC5">
        <w:rPr>
          <w:bCs/>
          <w:color w:val="auto"/>
          <w:szCs w:val="22"/>
        </w:rPr>
        <w:t>Tedder</w:t>
      </w:r>
    </w:p>
    <w:p w14:paraId="0F90870F" w14:textId="77777777" w:rsid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FA61CA0" w14:textId="77777777" w:rsidR="00752CC5" w:rsidRPr="00752CC5" w:rsidRDefault="00752CC5" w:rsidP="00752C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52CC5">
        <w:rPr>
          <w:b/>
          <w:bCs/>
          <w:color w:val="auto"/>
          <w:szCs w:val="22"/>
        </w:rPr>
        <w:t>Total--2</w:t>
      </w:r>
    </w:p>
    <w:p w14:paraId="029A0EC3" w14:textId="77777777" w:rsidR="00752CC5" w:rsidRPr="00752CC5" w:rsidRDefault="00752CC5" w:rsidP="00752CC5">
      <w:pPr>
        <w:pStyle w:val="Header"/>
        <w:tabs>
          <w:tab w:val="clear" w:pos="8640"/>
          <w:tab w:val="left" w:pos="4320"/>
        </w:tabs>
        <w:rPr>
          <w:bCs/>
          <w:color w:val="auto"/>
          <w:szCs w:val="22"/>
        </w:rPr>
      </w:pPr>
    </w:p>
    <w:p w14:paraId="779DBC61" w14:textId="6A0BE9AC" w:rsidR="003D09C6" w:rsidRDefault="003D09C6" w:rsidP="003D09C6">
      <w:pPr>
        <w:pStyle w:val="Header"/>
        <w:rPr>
          <w:bCs/>
          <w:color w:val="auto"/>
          <w:szCs w:val="22"/>
        </w:rPr>
      </w:pPr>
      <w:r>
        <w:rPr>
          <w:bCs/>
          <w:color w:val="auto"/>
          <w:szCs w:val="22"/>
        </w:rPr>
        <w:tab/>
        <w:t>There being no further amendments, the Bill</w:t>
      </w:r>
      <w:r w:rsidR="000D28C1">
        <w:rPr>
          <w:bCs/>
          <w:color w:val="auto"/>
          <w:szCs w:val="22"/>
        </w:rPr>
        <w:t>,</w:t>
      </w:r>
      <w:r>
        <w:rPr>
          <w:bCs/>
          <w:color w:val="auto"/>
          <w:szCs w:val="22"/>
        </w:rPr>
        <w:t xml:space="preserve"> as amended, was read the second time, passed and ordered to a third reading.</w:t>
      </w:r>
    </w:p>
    <w:p w14:paraId="7950DC2E" w14:textId="77777777" w:rsidR="003D09C6" w:rsidRDefault="003D09C6" w:rsidP="003D09C6">
      <w:pPr>
        <w:pStyle w:val="Header"/>
        <w:rPr>
          <w:bCs/>
          <w:color w:val="auto"/>
          <w:szCs w:val="22"/>
        </w:rPr>
      </w:pPr>
    </w:p>
    <w:p w14:paraId="074F9F99" w14:textId="77777777" w:rsidR="00752CC5" w:rsidRPr="00E76436" w:rsidRDefault="00752CC5" w:rsidP="00752CC5">
      <w:pPr>
        <w:jc w:val="center"/>
        <w:rPr>
          <w:b/>
          <w:bCs/>
        </w:rPr>
      </w:pPr>
      <w:r w:rsidRPr="00E76436">
        <w:rPr>
          <w:b/>
          <w:bCs/>
        </w:rPr>
        <w:t>CARRIED OVER</w:t>
      </w:r>
    </w:p>
    <w:p w14:paraId="64B4CEFF" w14:textId="77777777" w:rsidR="00752CC5" w:rsidRPr="007F2080" w:rsidRDefault="00752CC5" w:rsidP="00752CC5">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67298C7E" w14:textId="365D2C2D" w:rsidR="00752CC5" w:rsidRDefault="00752CC5" w:rsidP="00752CC5">
      <w:r w:rsidRPr="00E76436">
        <w:tab/>
        <w:t xml:space="preserve">On motion of Senator </w:t>
      </w:r>
      <w:r>
        <w:t>BRIGHT</w:t>
      </w:r>
      <w:r w:rsidRPr="00E76436">
        <w:t>, the Bill was carried over.</w:t>
      </w:r>
    </w:p>
    <w:p w14:paraId="3FFF9BE2" w14:textId="77777777" w:rsidR="00752CC5" w:rsidRDefault="00752CC5" w:rsidP="00752CC5">
      <w:pPr>
        <w:jc w:val="left"/>
      </w:pPr>
    </w:p>
    <w:p w14:paraId="544D3174" w14:textId="77777777" w:rsidR="00963C5E" w:rsidRDefault="00963C5E" w:rsidP="00752CC5">
      <w:pPr>
        <w:jc w:val="left"/>
      </w:pPr>
    </w:p>
    <w:p w14:paraId="27293E51" w14:textId="126F14D4" w:rsidR="00752CC5" w:rsidRPr="00752CC5" w:rsidRDefault="00752CC5" w:rsidP="00752CC5">
      <w:pPr>
        <w:jc w:val="center"/>
        <w:rPr>
          <w:b/>
          <w:bCs/>
        </w:rPr>
      </w:pPr>
      <w:r w:rsidRPr="00752CC5">
        <w:rPr>
          <w:b/>
          <w:bCs/>
        </w:rPr>
        <w:t>RECOMMITTED</w:t>
      </w:r>
    </w:p>
    <w:p w14:paraId="69DE2D84" w14:textId="77777777" w:rsidR="00752CC5" w:rsidRPr="007F2080" w:rsidRDefault="00752CC5" w:rsidP="00752CC5">
      <w:pPr>
        <w:suppressAutoHyphens/>
      </w:pPr>
      <w:r>
        <w:rPr>
          <w:bCs/>
          <w:color w:val="auto"/>
          <w:szCs w:val="22"/>
        </w:rPr>
        <w:tab/>
      </w:r>
      <w:r w:rsidRPr="007F2080">
        <w:t>S. 925</w:t>
      </w:r>
      <w:r w:rsidRPr="007F2080">
        <w:fldChar w:fldCharType="begin"/>
      </w:r>
      <w:r w:rsidRPr="007F2080">
        <w:instrText xml:space="preserve"> XE "S. 925" \b </w:instrText>
      </w:r>
      <w:r w:rsidRPr="007F2080">
        <w:fldChar w:fldCharType="end"/>
      </w:r>
      <w:r w:rsidRPr="007F2080">
        <w:t xml:space="preserve"> -- Banking and Insurance Committee:  </w:t>
      </w:r>
      <w:r>
        <w:rPr>
          <w:caps/>
          <w:szCs w:val="30"/>
        </w:rPr>
        <w:t>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11C1B120" w14:textId="44CD2E08" w:rsidR="00B7618F" w:rsidRDefault="00B7618F" w:rsidP="00B7618F">
      <w:pPr>
        <w:rPr>
          <w:color w:val="auto"/>
          <w:szCs w:val="22"/>
        </w:rPr>
      </w:pPr>
      <w:r w:rsidRPr="0063614E">
        <w:rPr>
          <w:b/>
          <w:color w:val="auto"/>
          <w:szCs w:val="22"/>
        </w:rPr>
        <w:tab/>
      </w:r>
      <w:r w:rsidRPr="0063614E">
        <w:rPr>
          <w:color w:val="auto"/>
          <w:szCs w:val="22"/>
        </w:rPr>
        <w:t xml:space="preserve">On motion of Senator </w:t>
      </w:r>
      <w:r>
        <w:rPr>
          <w:color w:val="auto"/>
          <w:szCs w:val="22"/>
        </w:rPr>
        <w:t>CROMER</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Banking and Insurance.</w:t>
      </w:r>
    </w:p>
    <w:p w14:paraId="6DF114B7" w14:textId="0B851267" w:rsidR="00752CC5" w:rsidRDefault="00752CC5" w:rsidP="003D09C6">
      <w:pPr>
        <w:pStyle w:val="Header"/>
        <w:rPr>
          <w:bCs/>
          <w:color w:val="auto"/>
          <w:szCs w:val="22"/>
        </w:rPr>
      </w:pPr>
    </w:p>
    <w:p w14:paraId="655E0F06" w14:textId="77777777" w:rsidR="00324AE2" w:rsidRPr="000D28C1" w:rsidRDefault="00324AE2" w:rsidP="00324AE2">
      <w:pPr>
        <w:pStyle w:val="Header"/>
        <w:jc w:val="center"/>
        <w:rPr>
          <w:b/>
          <w:color w:val="auto"/>
          <w:szCs w:val="22"/>
        </w:rPr>
      </w:pPr>
      <w:r w:rsidRPr="000D28C1">
        <w:rPr>
          <w:b/>
          <w:color w:val="auto"/>
          <w:szCs w:val="22"/>
        </w:rPr>
        <w:t>OBJECTION</w:t>
      </w:r>
    </w:p>
    <w:p w14:paraId="48A2DE13" w14:textId="77777777" w:rsidR="00324AE2" w:rsidRPr="000D28C1" w:rsidRDefault="00324AE2" w:rsidP="00324AE2">
      <w:pPr>
        <w:suppressAutoHyphens/>
        <w:rPr>
          <w:caps/>
          <w:color w:val="auto"/>
          <w:szCs w:val="30"/>
        </w:rPr>
      </w:pPr>
      <w:r w:rsidRPr="000D28C1">
        <w:rPr>
          <w:color w:val="auto"/>
        </w:rPr>
        <w:tab/>
        <w:t>S. 631</w:t>
      </w:r>
      <w:r w:rsidRPr="000D28C1">
        <w:rPr>
          <w:color w:val="auto"/>
        </w:rPr>
        <w:fldChar w:fldCharType="begin"/>
      </w:r>
      <w:r w:rsidRPr="000D28C1">
        <w:rPr>
          <w:color w:val="auto"/>
        </w:rPr>
        <w:instrText xml:space="preserve"> XE "S. 631" \b </w:instrText>
      </w:r>
      <w:r w:rsidRPr="000D28C1">
        <w:rPr>
          <w:color w:val="auto"/>
        </w:rPr>
        <w:fldChar w:fldCharType="end"/>
      </w:r>
      <w:r w:rsidRPr="000D28C1">
        <w:rPr>
          <w:color w:val="auto"/>
        </w:rPr>
        <w:t xml:space="preserve"> -- Senators Walker and Zell:  </w:t>
      </w:r>
      <w:r w:rsidRPr="000D28C1">
        <w:rPr>
          <w:caps/>
          <w:color w:val="auto"/>
          <w:szCs w:val="30"/>
        </w:rPr>
        <w:t>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32C6B4FF" w14:textId="77777777" w:rsidR="00324AE2" w:rsidRPr="000D28C1" w:rsidRDefault="00324AE2" w:rsidP="00324AE2">
      <w:pPr>
        <w:pStyle w:val="Header"/>
        <w:tabs>
          <w:tab w:val="clear" w:pos="8640"/>
          <w:tab w:val="left" w:pos="4320"/>
        </w:tabs>
        <w:rPr>
          <w:color w:val="auto"/>
        </w:rPr>
      </w:pPr>
      <w:r w:rsidRPr="000D28C1">
        <w:rPr>
          <w:color w:val="auto"/>
        </w:rPr>
        <w:tab/>
        <w:t>Senator MATTHEWS objected to consideration of the Bill.</w:t>
      </w:r>
    </w:p>
    <w:p w14:paraId="643877F0" w14:textId="77777777" w:rsidR="00324AE2" w:rsidRDefault="00324AE2" w:rsidP="003D09C6">
      <w:pPr>
        <w:pStyle w:val="Header"/>
        <w:rPr>
          <w:bCs/>
          <w:color w:val="auto"/>
          <w:szCs w:val="22"/>
        </w:rPr>
      </w:pPr>
    </w:p>
    <w:p w14:paraId="6B35DB01" w14:textId="77777777" w:rsidR="00B7618F" w:rsidRPr="009F06CC" w:rsidRDefault="00B7618F" w:rsidP="00B7618F">
      <w:pPr>
        <w:pStyle w:val="Header"/>
        <w:jc w:val="center"/>
        <w:rPr>
          <w:b/>
          <w:color w:val="auto"/>
          <w:szCs w:val="22"/>
        </w:rPr>
      </w:pPr>
      <w:r w:rsidRPr="009F06CC">
        <w:rPr>
          <w:b/>
          <w:color w:val="auto"/>
          <w:szCs w:val="22"/>
        </w:rPr>
        <w:t>COMMITTEE AMENDEMENT ADOPTED</w:t>
      </w:r>
    </w:p>
    <w:p w14:paraId="0C1FA024" w14:textId="34128E7F" w:rsidR="00B7618F" w:rsidRDefault="00B7618F" w:rsidP="00B7618F">
      <w:pPr>
        <w:jc w:val="center"/>
        <w:rPr>
          <w:b/>
          <w:bCs/>
        </w:rPr>
      </w:pPr>
      <w:r>
        <w:rPr>
          <w:b/>
          <w:bCs/>
        </w:rPr>
        <w:t xml:space="preserve">AMENDED, READ THE SECOND TIME </w:t>
      </w:r>
    </w:p>
    <w:p w14:paraId="344F3269" w14:textId="5A91F121" w:rsidR="00B7618F" w:rsidRPr="007F2080" w:rsidRDefault="00B7618F" w:rsidP="00B7618F">
      <w:pPr>
        <w:suppressAutoHyphens/>
      </w:pPr>
      <w:r>
        <w:rPr>
          <w:b/>
          <w:bCs/>
        </w:rPr>
        <w:tab/>
      </w:r>
      <w:r w:rsidRPr="007F2080">
        <w:t>S. 751</w:t>
      </w:r>
      <w:r w:rsidRPr="007F2080">
        <w:fldChar w:fldCharType="begin"/>
      </w:r>
      <w:r w:rsidRPr="007F2080">
        <w:instrText xml:space="preserve"> XE "S. 751" \b </w:instrText>
      </w:r>
      <w:r w:rsidRPr="007F2080">
        <w:fldChar w:fldCharType="end"/>
      </w:r>
      <w:r w:rsidRPr="007F2080">
        <w:t xml:space="preserve"> -- Senators Sutton, Ott</w:t>
      </w:r>
      <w:r w:rsidR="00AE6854">
        <w:t>,</w:t>
      </w:r>
      <w:r w:rsidRPr="007F2080">
        <w:t xml:space="preserve"> Zell</w:t>
      </w:r>
      <w:r w:rsidR="00AE6854">
        <w:t>, Garrett and Walker</w:t>
      </w:r>
      <w:r w:rsidRPr="007F2080">
        <w:t xml:space="preserve">:  </w:t>
      </w:r>
      <w:r>
        <w:rPr>
          <w:caps/>
          <w:szCs w:val="30"/>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5D4DBBDC" w14:textId="77777777" w:rsidR="00B7618F" w:rsidRDefault="00B7618F" w:rsidP="00B7618F">
      <w:pPr>
        <w:pStyle w:val="Header"/>
        <w:rPr>
          <w:bCs/>
          <w:color w:val="auto"/>
          <w:szCs w:val="22"/>
        </w:rPr>
      </w:pPr>
      <w:r w:rsidRPr="0063614E">
        <w:rPr>
          <w:bCs/>
          <w:color w:val="auto"/>
          <w:szCs w:val="22"/>
        </w:rPr>
        <w:tab/>
        <w:t>The Senate proceeded to consideration of the Bill</w:t>
      </w:r>
      <w:r>
        <w:rPr>
          <w:bCs/>
          <w:color w:val="auto"/>
          <w:szCs w:val="22"/>
        </w:rPr>
        <w:t>.</w:t>
      </w:r>
    </w:p>
    <w:p w14:paraId="0A2CDF56" w14:textId="77777777" w:rsidR="00B7618F" w:rsidRDefault="00B7618F" w:rsidP="00B7618F">
      <w:pPr>
        <w:pStyle w:val="Header"/>
        <w:rPr>
          <w:bCs/>
          <w:color w:val="auto"/>
          <w:szCs w:val="22"/>
        </w:rPr>
      </w:pPr>
    </w:p>
    <w:p w14:paraId="768095BE" w14:textId="6EE5CF73" w:rsidR="00B7618F" w:rsidRPr="00916480" w:rsidRDefault="00B7618F" w:rsidP="00B7618F">
      <w:r w:rsidRPr="00916480">
        <w:tab/>
        <w:t>The Committee on Judiciary proposed the following amendment (SJ-751.MB0002S)</w:t>
      </w:r>
      <w:r>
        <w:t>,</w:t>
      </w:r>
      <w:r w:rsidRPr="00194D68">
        <w:rPr>
          <w:snapToGrid w:val="0"/>
        </w:rPr>
        <w:t xml:space="preserve"> which was adopted</w:t>
      </w:r>
      <w:r w:rsidRPr="00916480">
        <w:t>:</w:t>
      </w:r>
    </w:p>
    <w:p w14:paraId="3DFDA05F" w14:textId="77777777" w:rsidR="00B7618F" w:rsidRPr="00916480"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6480">
        <w:rPr>
          <w:rFonts w:cs="Times New Roman"/>
          <w:sz w:val="22"/>
        </w:rPr>
        <w:tab/>
        <w:t>Amend the bill, as and if amended, SECTION 1, by striking Section 44-53-2510(2), (3), and (4) and inserting:</w:t>
      </w:r>
    </w:p>
    <w:sdt>
      <w:sdtPr>
        <w:rPr>
          <w:rFonts w:cs="Times New Roman"/>
          <w:sz w:val="22"/>
        </w:rPr>
        <w:alias w:val="Cannot be edited"/>
        <w:tag w:val="Cannot be edited"/>
        <w:id w:val="-1506118932"/>
      </w:sdtPr>
      <w:sdtEndPr/>
      <w:sdtContent>
        <w:p w14:paraId="45FE2A36"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Style w:val="scinsertblue"/>
              <w:rFonts w:cs="Times New Roman"/>
              <w:color w:val="auto"/>
              <w:sz w:val="22"/>
            </w:rPr>
            <w:tab/>
            <w:t>(2) “Division” means the State Law Enforcement Division.</w:t>
          </w:r>
        </w:p>
        <w:p w14:paraId="42A64151"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Fonts w:cs="Times New Roman"/>
              <w:sz w:val="22"/>
            </w:rPr>
            <w:tab/>
          </w:r>
          <w:r w:rsidRPr="00916480">
            <w:rPr>
              <w:rStyle w:val="scstrikered"/>
              <w:rFonts w:cs="Times New Roman"/>
              <w:sz w:val="22"/>
            </w:rPr>
            <w:t>(2)</w:t>
          </w:r>
          <w:r w:rsidRPr="00916480">
            <w:rPr>
              <w:rStyle w:val="scinsertblue"/>
              <w:rFonts w:cs="Times New Roman"/>
              <w:color w:val="auto"/>
              <w:sz w:val="22"/>
            </w:rPr>
            <w:t>(3)</w:t>
          </w:r>
          <w:r w:rsidRPr="00916480">
            <w:rPr>
              <w:rFonts w:cs="Times New Roman"/>
              <w:sz w:val="22"/>
            </w:rPr>
            <w:t xml:space="preserve"> “Food” means any food, food product, food ingredient, dietary ingredient, dietary supplement, or beverage intended for human consumption.</w:t>
          </w:r>
        </w:p>
        <w:p w14:paraId="7F24A93F"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Fonts w:cs="Times New Roman"/>
              <w:sz w:val="22"/>
            </w:rPr>
            <w:tab/>
          </w:r>
          <w:r w:rsidRPr="00916480">
            <w:rPr>
              <w:rStyle w:val="scstrikered"/>
              <w:rFonts w:cs="Times New Roman"/>
              <w:sz w:val="22"/>
            </w:rPr>
            <w:t>(3)</w:t>
          </w:r>
          <w:r w:rsidRPr="00916480">
            <w:rPr>
              <w:rStyle w:val="scinsertblue"/>
              <w:rFonts w:cs="Times New Roman"/>
              <w:color w:val="auto"/>
              <w:sz w:val="22"/>
            </w:rPr>
            <w:t>(4)</w:t>
          </w:r>
          <w:r w:rsidRPr="00916480">
            <w:rPr>
              <w:rFonts w:cs="Times New Roman"/>
              <w:sz w:val="22"/>
            </w:rPr>
            <w:t xml:space="preserve"> “Nitrous oxide” means</w:t>
          </w:r>
          <w:r w:rsidRPr="00916480">
            <w:rPr>
              <w:rStyle w:val="scstrikered"/>
              <w:rFonts w:cs="Times New Roman"/>
              <w:sz w:val="22"/>
            </w:rPr>
            <w:t xml:space="preserve"> any </w:t>
          </w:r>
          <w:r w:rsidRPr="00916480">
            <w:rPr>
              <w:rStyle w:val="scinsertblue"/>
              <w:rFonts w:cs="Times New Roman"/>
              <w:color w:val="auto"/>
              <w:sz w:val="22"/>
            </w:rPr>
            <w:t xml:space="preserve"> nitrogen monoxide (N₂O) and any </w:t>
          </w:r>
          <w:r w:rsidRPr="00916480">
            <w:rPr>
              <w:rFonts w:cs="Times New Roman"/>
              <w:sz w:val="22"/>
            </w:rPr>
            <w:t>compound, liquid, gas, or chemical that contains nitrous oxide</w:t>
          </w:r>
          <w:r w:rsidRPr="00916480">
            <w:rPr>
              <w:rStyle w:val="scinsertblue"/>
              <w:rFonts w:cs="Times New Roman"/>
              <w:color w:val="auto"/>
              <w:sz w:val="22"/>
            </w:rPr>
            <w:t xml:space="preserve"> whether compressed, liquified, or contained in a cartridge, cylinder, tank, canister, or other vessel</w:t>
          </w:r>
          <w:r w:rsidRPr="00916480">
            <w:rPr>
              <w:rFonts w:cs="Times New Roman"/>
              <w:sz w:val="22"/>
            </w:rPr>
            <w:t>.</w:t>
          </w:r>
        </w:p>
        <w:p w14:paraId="3C7DDA83"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Fonts w:cs="Times New Roman"/>
              <w:sz w:val="22"/>
            </w:rPr>
            <w:tab/>
          </w:r>
          <w:r w:rsidRPr="00916480">
            <w:rPr>
              <w:rStyle w:val="scstrikered"/>
              <w:rFonts w:cs="Times New Roman"/>
              <w:sz w:val="22"/>
            </w:rPr>
            <w:t>(4)</w:t>
          </w:r>
          <w:r w:rsidRPr="00916480">
            <w:rPr>
              <w:rStyle w:val="scinsertblue"/>
              <w:rFonts w:cs="Times New Roman"/>
              <w:color w:val="auto"/>
              <w:sz w:val="22"/>
            </w:rPr>
            <w:t>(5)</w:t>
          </w:r>
          <w:r w:rsidRPr="00916480">
            <w:rPr>
              <w:rFonts w:cs="Times New Roman"/>
              <w:sz w:val="22"/>
            </w:rPr>
            <w:t xml:space="preserve"> “Nitrous oxide products”</w:t>
          </w:r>
          <w:r w:rsidRPr="00916480">
            <w:rPr>
              <w:rStyle w:val="scstrikered"/>
              <w:rFonts w:cs="Times New Roman"/>
              <w:sz w:val="22"/>
            </w:rPr>
            <w:t xml:space="preserve"> include products and accessories used to inhale nitrous oxide, including but not limited to canisters</w:t>
          </w:r>
          <w:r w:rsidRPr="00916480">
            <w:rPr>
              <w:rStyle w:val="scinsertblue"/>
              <w:rFonts w:cs="Times New Roman"/>
              <w:color w:val="auto"/>
              <w:sz w:val="22"/>
            </w:rPr>
            <w:t xml:space="preserve"> means a cartridge, cylinder, tank, or other container that contain nitrous oxide</w:t>
          </w:r>
          <w:r w:rsidRPr="00916480">
            <w:rPr>
              <w:rFonts w:cs="Times New Roman"/>
              <w:sz w:val="22"/>
            </w:rPr>
            <w:t>.</w:t>
          </w:r>
        </w:p>
        <w:p w14:paraId="43349A8C"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(6) “Characterizing flavor” means a distinguishable taste or aroma described by reference to a fruit, candy, dessert, beverage, mint, menthol, or any other flavor or aroma. </w:t>
          </w:r>
        </w:p>
        <w:p w14:paraId="5419C739"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(7) “Flavored nitrous oxide product” means a nitrous oxide product that is labeled, advertised, marketed, or sold by reference to a characterizing flavor. </w:t>
          </w:r>
        </w:p>
        <w:p w14:paraId="7BFCB1CA"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(8) “Exempt entity” means: </w:t>
          </w:r>
        </w:p>
        <w:p w14:paraId="283D9BA7"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(a) a physician, dentist, veterinarian, hospital, clinic, or other licensed medical facility acting within the lawful scope of practice; </w:t>
          </w:r>
        </w:p>
        <w:p w14:paraId="5E892684"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(b) a licensed commercial food and beverage business that holds a valid South Carolina retail food establishment permit or food service permit and uses nitrous oxide solely for legitimate culinary or beverage preparation in the ordinary course of business; </w:t>
          </w:r>
        </w:p>
        <w:p w14:paraId="4E976F6B"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(c) an automotive business operating with a business license and with an authorized dealer or distributor agreement and having the primary purpose of providing automotive supplies and services and using nitrous oxide solely for a lawful automotive performance, testing, or competition purpose; </w:t>
          </w:r>
        </w:p>
        <w:p w14:paraId="229A3111"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(d) an industrial or manufacturing business operating with a business license using nitrous oxide solely for lawful industrial or manufacturing purposes; </w:t>
          </w:r>
        </w:p>
        <w:p w14:paraId="105920CF"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(e) an institute of higher education, laboratory, or research facility using nitrous oxide solely for scientific research or instruction; or</w:t>
          </w:r>
        </w:p>
        <w:p w14:paraId="464C718D"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(f) a governmental entity or emergency services agency acting within the scope of official duties. </w:t>
          </w:r>
        </w:p>
        <w:p w14:paraId="7DAD0B94"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Style w:val="scinsertblue"/>
              <w:rFonts w:cs="Times New Roman"/>
              <w:color w:val="auto"/>
              <w:sz w:val="22"/>
            </w:rPr>
            <w:tab/>
            <w:t xml:space="preserve">(9) “Sell” or “sale” means to sell, furnish, give, distribute, provide, deliver, offer for sale, or possess with intent to sell, furnish, give, distribute, provide, deliver, or offer for sale. </w:t>
          </w:r>
        </w:p>
      </w:sdtContent>
    </w:sdt>
    <w:p w14:paraId="72A23967" w14:textId="77777777" w:rsidR="00B7618F" w:rsidRPr="00916480"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6480">
        <w:rPr>
          <w:rFonts w:cs="Times New Roman"/>
          <w:sz w:val="22"/>
        </w:rPr>
        <w:tab/>
        <w:t>Amend the bill further, SECTION 1, by striking Section 44-53-2520(A), (B), (C), and (D) and inserting:</w:t>
      </w:r>
    </w:p>
    <w:sdt>
      <w:sdtPr>
        <w:rPr>
          <w:rFonts w:cs="Times New Roman"/>
          <w:sz w:val="22"/>
        </w:rPr>
        <w:alias w:val="Cannot be edited"/>
        <w:tag w:val="Cannot be edited"/>
        <w:id w:val="790164495"/>
      </w:sdtPr>
      <w:sdtEndPr/>
      <w:sdtContent>
        <w:p w14:paraId="5481225F"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Fonts w:cs="Times New Roman"/>
              <w:sz w:val="22"/>
            </w:rPr>
            <w:tab/>
            <w:t xml:space="preserve">(A) </w:t>
          </w:r>
          <w:r w:rsidRPr="00916480">
            <w:rPr>
              <w:rStyle w:val="scinsertblue"/>
              <w:rFonts w:cs="Times New Roman"/>
              <w:color w:val="auto"/>
              <w:sz w:val="22"/>
            </w:rPr>
            <w:t xml:space="preserve">Except as provided in (E), </w:t>
          </w:r>
          <w:r w:rsidRPr="00916480">
            <w:rPr>
              <w:rStyle w:val="scstrikered"/>
              <w:rFonts w:cs="Times New Roman"/>
              <w:sz w:val="22"/>
            </w:rPr>
            <w:t>It</w:t>
          </w:r>
          <w:r w:rsidRPr="00916480">
            <w:rPr>
              <w:rStyle w:val="scinsertblue"/>
              <w:rFonts w:cs="Times New Roman"/>
              <w:color w:val="auto"/>
              <w:sz w:val="22"/>
            </w:rPr>
            <w:t>it</w:t>
          </w:r>
          <w:r w:rsidRPr="00916480">
            <w:rPr>
              <w:rFonts w:cs="Times New Roman"/>
              <w:sz w:val="22"/>
            </w:rPr>
            <w:t xml:space="preserve"> is unlawful for an individual or a retailer to sell, furnish, give, distribute, or provide nitrous oxide or nitrous oxide products</w:t>
          </w:r>
          <w:r w:rsidRPr="00916480">
            <w:rPr>
              <w:rStyle w:val="scstrikered"/>
              <w:rFonts w:cs="Times New Roman"/>
              <w:sz w:val="22"/>
            </w:rPr>
            <w:t xml:space="preserve"> to a minor under the age of eighteen years</w:t>
          </w:r>
          <w:r w:rsidRPr="00916480">
            <w:rPr>
              <w:rStyle w:val="scinsertblue"/>
              <w:rFonts w:cs="Times New Roman"/>
              <w:color w:val="auto"/>
              <w:sz w:val="22"/>
            </w:rPr>
            <w:t xml:space="preserve"> in this State</w:t>
          </w:r>
          <w:r w:rsidRPr="00916480">
            <w:rPr>
              <w:rFonts w:cs="Times New Roman"/>
              <w:sz w:val="22"/>
            </w:rPr>
            <w:t>.</w:t>
          </w:r>
        </w:p>
        <w:p w14:paraId="79107D63"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Fonts w:cs="Times New Roman"/>
              <w:sz w:val="22"/>
            </w:rPr>
            <w:tab/>
            <w:t xml:space="preserve">(B) </w:t>
          </w:r>
          <w:r w:rsidRPr="00916480">
            <w:rPr>
              <w:rStyle w:val="scinsertblue"/>
              <w:rFonts w:cs="Times New Roman"/>
              <w:color w:val="auto"/>
              <w:sz w:val="22"/>
            </w:rPr>
            <w:t xml:space="preserve">Except as provided in (E), </w:t>
          </w:r>
          <w:r w:rsidRPr="00916480">
            <w:rPr>
              <w:rStyle w:val="scstrikered"/>
              <w:rFonts w:cs="Times New Roman"/>
              <w:sz w:val="22"/>
            </w:rPr>
            <w:t>An</w:t>
          </w:r>
          <w:r w:rsidRPr="00916480">
            <w:rPr>
              <w:rStyle w:val="scinsertblue"/>
              <w:rFonts w:cs="Times New Roman"/>
              <w:color w:val="auto"/>
              <w:sz w:val="22"/>
            </w:rPr>
            <w:t xml:space="preserve"> it is unlawful for a person to possess nitrous oxide or a nitrous oxide product with the intent to sell or distribute in this State. </w:t>
          </w:r>
          <w:r w:rsidRPr="00916480">
            <w:rPr>
              <w:rFonts w:cs="Times New Roman"/>
              <w:sz w:val="22"/>
            </w:rPr>
            <w:t xml:space="preserve"> </w:t>
          </w:r>
        </w:p>
        <w:p w14:paraId="08A727DE"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(C) A person may not sell, market, or represent nitrous oxide for recreational inhalation. </w:t>
          </w:r>
        </w:p>
        <w:p w14:paraId="0FB12E84"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(D)(1) It is unlawful for any person to sell, furnish, give, distribute, provide, deliver, offer for sale, or possess with intent to sell a flavored nitrous oxide product in this State. </w:t>
          </w:r>
        </w:p>
        <w:p w14:paraId="1B5240A4"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(2) A person engaged in the sale of nitrous oxide or nitrous oxide products 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purchasing for an exempted use before nitrous oxide or a nitrous oxide product will be released to the purchaser, unless the internet or other remote sales methods employ the following protections to ensure age verification:</w:t>
          </w:r>
        </w:p>
        <w:p w14:paraId="3D86A061"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r>
          <w:r w:rsidRPr="00916480">
            <w:rPr>
              <w:rStyle w:val="scinsertblue"/>
              <w:rFonts w:cs="Times New Roman"/>
              <w:color w:val="auto"/>
              <w:sz w:val="22"/>
            </w:rPr>
            <w:tab/>
            <w:t>(a) the customer creates an online profile or account with personal information including, but not limited to, name, address, social security information, and a valid phone number, and that personal information is verified through publicly available records; or</w:t>
          </w:r>
        </w:p>
        <w:p w14:paraId="70C38A0B"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r>
          <w:r w:rsidRPr="00916480">
            <w:rPr>
              <w:rStyle w:val="scinsertblue"/>
              <w:rFonts w:cs="Times New Roman"/>
              <w:color w:val="auto"/>
              <w:sz w:val="22"/>
            </w:rPr>
            <w:tab/>
            <w:t>(b) the customer is required to upload a copy of his government-issued identification in addition to a current photograph of the customer; and</w:t>
          </w:r>
        </w:p>
        <w:p w14:paraId="1893BBEA"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r>
          <w:r w:rsidRPr="00916480">
            <w:rPr>
              <w:rStyle w:val="scinsertblue"/>
              <w:rFonts w:cs="Times New Roman"/>
              <w:color w:val="auto"/>
              <w:sz w:val="22"/>
            </w:rPr>
            <w:tab/>
            <w:t>(c) delivery is made to the customer's name and address.</w:t>
          </w:r>
        </w:p>
        <w:p w14:paraId="769CB37B"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(E) Subsections (A) and (B) do not apply to the sale, distribution, or transfer of nitrous oxide or nitrous oxide products to an exempt entity or to an individual for the exempt entity’s or individual’s lawful purpose, provided the seller complies with Section 44-53-2530. An individual who is over the age of eighteen may have the following lawful purpose:</w:t>
          </w:r>
        </w:p>
        <w:p w14:paraId="749E6DB7"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(1) for personal mechanical repair of automotive or recreational vehicles, provided the product was purchased from a licensed automotive business; </w:t>
          </w:r>
        </w:p>
        <w:p w14:paraId="7CE40561"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(2) for home culinary use, limited to nonrefillable cartridges of not more than 8 grams per cartridge; or</w:t>
          </w:r>
        </w:p>
        <w:p w14:paraId="52AF5CD6"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(3) for medical use, as prescribed by a medical doctor.</w:t>
          </w:r>
        </w:p>
        <w:p w14:paraId="2C896EA9"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(F) Each unlawful sale, delivery, distribution, or transfer constitutes a separate offense.</w:t>
          </w:r>
        </w:p>
        <w:p w14:paraId="2F6718F8"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(G)(1) A retailer must not sell to an individual purchasing for an excepted personal use more than a case per day. A case contains a maximum of twenty-four individual cartridges that contain 8 grams of nitrous oxide.</w:t>
          </w:r>
        </w:p>
        <w:p w14:paraId="2135B830"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(2) A retailer must only sell containers of nitrous oxide that contain 580 grams or more to exempt entities and either delivery must be to a business address or invoiced to an exempted entity. </w:t>
          </w:r>
        </w:p>
        <w:p w14:paraId="24E7D7F7" w14:textId="19C2BC38" w:rsidR="00B7618F" w:rsidRPr="00916480" w:rsidDel="00FF757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i/>
              <w:iCs/>
              <w:sz w:val="22"/>
            </w:rPr>
          </w:pPr>
          <w:r w:rsidRPr="00916480">
            <w:rPr>
              <w:rStyle w:val="scstrikered"/>
              <w:rFonts w:cs="Times New Roman"/>
              <w:sz w:val="22"/>
            </w:rPr>
            <w:t>individual who knowingly violates (A) is guilty of a misdemeanor and, upon conviction, shall be fined one hundred dollars or imprisoned for a term not to exceed thirty days, or both. Failure to demand identification to verify an individual’s age is not a defense.</w:t>
          </w:r>
        </w:p>
        <w:p w14:paraId="6D54DFFE" w14:textId="77777777" w:rsidR="00B7618F" w:rsidRPr="00916480" w:rsidDel="00FF757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t>(C) A minor who knowingly misrepresents his age to purchase or attempt to purchase a nitrous oxide product commits a noncriminal offense and is subject to a civil fine within the court’s discretion.</w:t>
          </w:r>
        </w:p>
        <w:p w14:paraId="6C21F521" w14:textId="77777777" w:rsidR="00B7618F" w:rsidRPr="00916480" w:rsidDel="00FF757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(1) The noncriminal offense is not grounds for denying, suspending, or revoking an individual’s participation in a state college or university financial assistance program, including but not limited to, a Life Scholarship, a Palmetto Fellows Scholarship, or a need‑based grant.</w:t>
          </w:r>
        </w:p>
        <w:p w14:paraId="6DC5D584" w14:textId="77777777" w:rsidR="00B7618F" w:rsidRPr="00916480" w:rsidDel="00FF757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(2) A violation of this subsection is not a criminal or delinquent offense, and no criminal or delinquent record may be maintained. A minor may not be taken into custody, arrested, placed in jail or in any other secure detention, or committed to the custody of the Department of Juvenile Justice.</w:t>
          </w:r>
        </w:p>
        <w:p w14:paraId="599D23C2"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Style w:val="scstrikered"/>
              <w:rFonts w:cs="Times New Roman"/>
              <w:sz w:val="22"/>
            </w:rPr>
            <w:tab/>
            <w:t>(D) The Department may promulgate regulations to administer and enforce the provisions of this section.</w:t>
          </w:r>
        </w:p>
      </w:sdtContent>
    </w:sdt>
    <w:p w14:paraId="7C71BE96" w14:textId="77777777" w:rsidR="00B7618F" w:rsidRPr="00916480"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6480">
        <w:rPr>
          <w:rFonts w:cs="Times New Roman"/>
          <w:sz w:val="22"/>
        </w:rPr>
        <w:tab/>
        <w:t>Amend the bill further, SECTION 1, by striking Sections 44-53-2530 and 44-53-2540 and inserting:</w:t>
      </w:r>
    </w:p>
    <w:sdt>
      <w:sdtPr>
        <w:rPr>
          <w:rFonts w:cs="Times New Roman"/>
          <w:sz w:val="22"/>
        </w:rPr>
        <w:alias w:val="Cannot be edited"/>
        <w:tag w:val="Cannot be edited"/>
        <w:id w:val="1621949781"/>
      </w:sdtPr>
      <w:sdtEndPr/>
      <w:sdtContent>
        <w:p w14:paraId="32A97D06"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Fonts w:cs="Times New Roman"/>
              <w:sz w:val="22"/>
            </w:rPr>
            <w:tab/>
            <w:t>Section 44‑53‑2530.</w:t>
          </w:r>
          <w:r w:rsidRPr="00916480">
            <w:rPr>
              <w:rStyle w:val="scstrikered"/>
              <w:rFonts w:cs="Times New Roman"/>
              <w:sz w:val="22"/>
            </w:rPr>
            <w:tab/>
            <w:t xml:space="preserve"> It is unlawful for a retailer to display or store nitrous oxide products in a retail location in a manner that would allow the product to be accessed by an individual under the age of eighteen. A retailer found to be in violation of this section is subject to a civil penalty of not more than one thousand dollars for a first violation and a civil penalty of not more than two thousand dollars for a second or subsequent violation</w:t>
          </w:r>
          <w:r w:rsidRPr="00FF0BCB">
            <w:rPr>
              <w:rFonts w:cs="Times New Roman"/>
              <w:strike/>
              <w:sz w:val="22"/>
            </w:rPr>
            <w:t>.</w:t>
          </w:r>
        </w:p>
        <w:p w14:paraId="2B2E24D3"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(A) A person who sells or distributes nitrous oxide or nitrous oxide products pursuant to Section 44-53-2520(E) shall take reasonable steps to verify that the purchaser is an exempt entity or is using nitrous oxide or nitrous oxide products for an exempt purpose. </w:t>
          </w:r>
        </w:p>
        <w:p w14:paraId="24477DBC"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 xml:space="preserve">(B) At a minimum, reasonable steps include obtaining and retaining: </w:t>
          </w:r>
        </w:p>
        <w:p w14:paraId="65AF48EC"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(1) the purchaser’s business name and business address or personal name and address;</w:t>
          </w:r>
        </w:p>
        <w:p w14:paraId="108D6559"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(2) a copy of, or the identifying number for, the purchaser’s applicable license, permit, or registration demonstrating exempt entity status, or an electronic copy of the person’s driver’s license or other government-issued identification; and </w:t>
          </w:r>
        </w:p>
        <w:p w14:paraId="1B75B21E"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(3) an invoice or receipt documenting the date of sale or transfer and the quantity and form of nitrous oxide or nitrous oxide products sold or transferred.</w:t>
          </w:r>
        </w:p>
        <w:p w14:paraId="0D3EF7E0"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t>(C)(1) Records required by this section must be retained for not less than two years and must be made available for inspection by the department, division, or local law enforcement during normal business hours upon reasonable request.</w:t>
          </w:r>
        </w:p>
        <w:p w14:paraId="43B81116"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(2) The division may inspect premises during normal business hours for enforcement of this article.</w:t>
          </w:r>
        </w:p>
        <w:p w14:paraId="07744220"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Style w:val="scinsertblue"/>
              <w:rFonts w:cs="Times New Roman"/>
              <w:color w:val="auto"/>
              <w:sz w:val="22"/>
            </w:rPr>
            <w:tab/>
            <w:t>(D) The department may promulgate regulations to administer and enforce the provisions of this article, including purchaser verification standards and recordkeeping requirements.</w:t>
          </w:r>
        </w:p>
        <w:p w14:paraId="121983E5"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Fonts w:cs="Times New Roman"/>
              <w:sz w:val="22"/>
            </w:rPr>
            <w:tab/>
            <w:t>Section 44‑53‑2540.</w:t>
          </w:r>
          <w:r w:rsidRPr="00916480">
            <w:rPr>
              <w:rFonts w:cs="Times New Roman"/>
              <w:sz w:val="22"/>
            </w:rPr>
            <w:tab/>
          </w:r>
          <w:r w:rsidRPr="00916480">
            <w:rPr>
              <w:rStyle w:val="scstrikered"/>
              <w:rFonts w:cs="Times New Roman"/>
              <w:sz w:val="22"/>
            </w:rPr>
            <w:t>(A) Exemptions for commercial use under this article apply to:</w:t>
          </w:r>
        </w:p>
        <w:p w14:paraId="77E5997E"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(1) medical or dental applications;</w:t>
          </w:r>
        </w:p>
        <w:p w14:paraId="3E3E648B"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(2) food preparation; or</w:t>
          </w:r>
        </w:p>
        <w:p w14:paraId="7AA40661"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(3) manufacturing, including but not limited to automotive purposes.</w:t>
          </w:r>
        </w:p>
        <w:p w14:paraId="0195A7EF"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t>(B) Household goods that are used for the purpose of inhaling nitrous oxide are not exempt.</w:t>
          </w:r>
        </w:p>
        <w:p w14:paraId="6558367E"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t>(C) Nitrous oxide products must be accompanied by a clear label that provides adequate information for safe and effective use by consumers including but not limited to:</w:t>
          </w:r>
        </w:p>
        <w:p w14:paraId="042F623C"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(1) lists of ingredients;</w:t>
          </w:r>
        </w:p>
        <w:p w14:paraId="28D84A4D"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(2) the number of servings per container and the recommended serving size;</w:t>
          </w:r>
        </w:p>
        <w:p w14:paraId="0CA72FC9"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(3) any precautionary statements as to the safety and effectiveness of the product;</w:t>
          </w:r>
        </w:p>
        <w:p w14:paraId="04E0F443" w14:textId="77777777" w:rsidR="00B7618F" w:rsidRPr="00916480" w:rsidDel="00AA78FD"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16480">
            <w:rPr>
              <w:rStyle w:val="scstrikered"/>
              <w:rFonts w:cs="Times New Roman"/>
              <w:sz w:val="22"/>
            </w:rPr>
            <w:tab/>
          </w:r>
          <w:r w:rsidRPr="00916480">
            <w:rPr>
              <w:rStyle w:val="scstrikered"/>
              <w:rFonts w:cs="Times New Roman"/>
              <w:sz w:val="22"/>
            </w:rPr>
            <w:tab/>
            <w:t>(4) a statement that the product is not intended to be inhaled for recreational purposes; and</w:t>
          </w:r>
        </w:p>
        <w:p w14:paraId="45075155"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strikered"/>
              <w:rFonts w:cs="Times New Roman"/>
              <w:sz w:val="22"/>
            </w:rPr>
            <w:tab/>
          </w:r>
          <w:r w:rsidRPr="00916480">
            <w:rPr>
              <w:rStyle w:val="scstrikered"/>
              <w:rFonts w:cs="Times New Roman"/>
              <w:sz w:val="22"/>
            </w:rPr>
            <w:tab/>
            <w:t>(5) a statement that the product should not be sold, furnished, given, distributed, or provided to a person under the age of eighteen.</w:t>
          </w:r>
          <w:r w:rsidRPr="00916480">
            <w:rPr>
              <w:rStyle w:val="scinsertblue"/>
              <w:rFonts w:cs="Times New Roman"/>
              <w:color w:val="auto"/>
              <w:sz w:val="22"/>
            </w:rPr>
            <w:t xml:space="preserve"> (A) A person who knowingly violates Section 44-53-2520 is guilty of a misdemeanor and, upon conviction:</w:t>
          </w:r>
        </w:p>
        <w:p w14:paraId="44C7FD0D"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(1) for a first offense, must be fined not more than one thousand dollars or imprisoned for a term not to exceed six months, or both;</w:t>
          </w:r>
        </w:p>
        <w:p w14:paraId="4743A707"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(2) for a second offense, must be fined not more than five thousand dollars or imprisoned for a term not to exceed one year, or both; and</w:t>
          </w:r>
        </w:p>
        <w:p w14:paraId="096B8014" w14:textId="77777777" w:rsidR="00B7618F" w:rsidRPr="00916480"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Style w:val="scinsertblue"/>
              <w:rFonts w:cs="Times New Roman"/>
              <w:color w:val="auto"/>
              <w:sz w:val="22"/>
            </w:rPr>
            <w:tab/>
          </w:r>
          <w:r w:rsidRPr="00916480">
            <w:rPr>
              <w:rStyle w:val="scinsertblue"/>
              <w:rFonts w:cs="Times New Roman"/>
              <w:color w:val="auto"/>
              <w:sz w:val="22"/>
            </w:rPr>
            <w:tab/>
            <w:t xml:space="preserve">(3) for a third or subsequent offense, must be fined not more than ten thousand dollars or imprisoned for a term not to exceed three years, or both. </w:t>
          </w:r>
        </w:p>
      </w:sdtContent>
    </w:sdt>
    <w:p w14:paraId="7C1D2C25" w14:textId="77777777" w:rsidR="00B7618F" w:rsidRPr="00916480"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16480">
        <w:rPr>
          <w:rFonts w:cs="Times New Roman"/>
          <w:sz w:val="22"/>
        </w:rPr>
        <w:tab/>
        <w:t>Amend the bill further, by striking SECTION 2, and inserting:</w:t>
      </w:r>
    </w:p>
    <w:sdt>
      <w:sdtPr>
        <w:rPr>
          <w:rFonts w:cs="Times New Roman"/>
          <w:sz w:val="22"/>
        </w:rPr>
        <w:alias w:val="Cannot be edited"/>
        <w:tag w:val="Cannot be edited"/>
        <w:id w:val="235984511"/>
      </w:sdtPr>
      <w:sdtEndPr/>
      <w:sdtContent>
        <w:p w14:paraId="06338014" w14:textId="77777777" w:rsidR="00B7618F" w:rsidRPr="00916480" w:rsidRDefault="00B7618F" w:rsidP="00B7618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16480">
            <w:rPr>
              <w:rFonts w:cs="Times New Roman"/>
              <w:sz w:val="22"/>
            </w:rPr>
            <w:t>SECTION 2.</w:t>
          </w:r>
          <w:r w:rsidRPr="00916480">
            <w:rPr>
              <w:rFonts w:cs="Times New Roman"/>
              <w:sz w:val="22"/>
            </w:rPr>
            <w:tab/>
          </w:r>
          <w:r w:rsidRPr="00916480">
            <w:rPr>
              <w:rStyle w:val="scstrikered"/>
              <w:rFonts w:cs="Times New Roman"/>
              <w:sz w:val="22"/>
            </w:rPr>
            <w:t>This act takes effect on January 1, 2027.</w:t>
          </w:r>
          <w:r w:rsidRPr="00916480">
            <w:rPr>
              <w:rStyle w:val="scinsertblue"/>
              <w:rFonts w:cs="Times New Roman"/>
              <w:color w:val="auto"/>
              <w:sz w:val="22"/>
            </w:rPr>
            <w:t>This act takes effect upon approval by the Governor.</w:t>
          </w:r>
        </w:p>
      </w:sdtContent>
    </w:sdt>
    <w:p w14:paraId="00C543D4" w14:textId="77777777" w:rsidR="00B7618F" w:rsidRPr="00916480" w:rsidRDefault="00B7618F" w:rsidP="00B7618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16480">
        <w:rPr>
          <w:rFonts w:cs="Times New Roman"/>
          <w:sz w:val="22"/>
        </w:rPr>
        <w:tab/>
        <w:t>Renumber sections to conform.</w:t>
      </w:r>
    </w:p>
    <w:p w14:paraId="2AC7D736"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16480">
        <w:rPr>
          <w:rFonts w:cs="Times New Roman"/>
          <w:sz w:val="22"/>
        </w:rPr>
        <w:tab/>
        <w:t>Amend title to conform.</w:t>
      </w:r>
    </w:p>
    <w:p w14:paraId="143D230C"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08763A10"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9E1BDB" w14:textId="7DC476DF"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7EDCAFE"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9F6232" w14:textId="05095C82" w:rsidR="00B7618F" w:rsidRPr="00296A27" w:rsidRDefault="00B7618F" w:rsidP="00AE6854">
      <w:r w:rsidRPr="00296A27">
        <w:tab/>
        <w:t>Senator SUTTON proposed the following amendment</w:t>
      </w:r>
      <w:r w:rsidR="00B5639F">
        <w:t xml:space="preserve"> </w:t>
      </w:r>
      <w:r w:rsidRPr="00296A27">
        <w:t>(SJ-751.MB0003S)</w:t>
      </w:r>
      <w:r w:rsidR="00AE6854">
        <w:t>,</w:t>
      </w:r>
      <w:r w:rsidR="00B5639F">
        <w:t xml:space="preserve"> </w:t>
      </w:r>
      <w:r w:rsidR="00AE6854" w:rsidRPr="00194D68">
        <w:rPr>
          <w:snapToGrid w:val="0"/>
        </w:rPr>
        <w:t>which was adopted</w:t>
      </w:r>
      <w:r w:rsidRPr="00296A27">
        <w:t>:</w:t>
      </w:r>
    </w:p>
    <w:p w14:paraId="2386F680" w14:textId="77777777" w:rsidR="00B7618F" w:rsidRPr="00296A27"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6A27">
        <w:rPr>
          <w:rFonts w:cs="Times New Roman"/>
          <w:sz w:val="22"/>
        </w:rPr>
        <w:tab/>
        <w:t>Amend the bill, as and if amended, SECTION 1, by striking Section 44-53-2510(4) and inserting:</w:t>
      </w:r>
    </w:p>
    <w:sdt>
      <w:sdtPr>
        <w:rPr>
          <w:rFonts w:cs="Times New Roman"/>
          <w:sz w:val="22"/>
        </w:rPr>
        <w:alias w:val="Cannot be edited"/>
        <w:tag w:val="Cannot be edited"/>
        <w:id w:val="174701556"/>
      </w:sdtPr>
      <w:sdtEndPr/>
      <w:sdtContent>
        <w:p w14:paraId="0BAB5A47"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6A27">
            <w:rPr>
              <w:rFonts w:cs="Times New Roman"/>
              <w:sz w:val="22"/>
            </w:rPr>
            <w:tab/>
            <w:t xml:space="preserve">(4) “Nitrous oxide” means </w:t>
          </w:r>
          <w:r w:rsidRPr="00296A27">
            <w:rPr>
              <w:rStyle w:val="scstrikered"/>
              <w:rFonts w:cs="Times New Roman"/>
              <w:color w:val="auto"/>
              <w:sz w:val="22"/>
            </w:rPr>
            <w:t xml:space="preserve">nitrogen </w:t>
          </w:r>
          <w:r w:rsidRPr="00296A27">
            <w:rPr>
              <w:rStyle w:val="scinsertblue"/>
              <w:rFonts w:cs="Times New Roman"/>
              <w:color w:val="auto"/>
              <w:sz w:val="22"/>
            </w:rPr>
            <w:t xml:space="preserve">dinitrogen </w:t>
          </w:r>
          <w:r w:rsidRPr="00296A27">
            <w:rPr>
              <w:rFonts w:cs="Times New Roman"/>
              <w:sz w:val="22"/>
            </w:rPr>
            <w:t>monoxide (N₂O) and any compound, liquid, gas, or chemical that contains nitrous oxide whether compressed, liquified, or contained in a cartridge, cylinder, tank, canister, or other vessel.</w:t>
          </w:r>
        </w:p>
      </w:sdtContent>
    </w:sdt>
    <w:p w14:paraId="47B31E19" w14:textId="77777777" w:rsidR="00B7618F" w:rsidRPr="00296A27"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6A27">
        <w:rPr>
          <w:rFonts w:cs="Times New Roman"/>
          <w:sz w:val="22"/>
        </w:rPr>
        <w:tab/>
        <w:t>Amend the bill further, SECTION 1, by striking Section 44-53-2520(A), (B), and (C) and inserting:</w:t>
      </w:r>
    </w:p>
    <w:sdt>
      <w:sdtPr>
        <w:rPr>
          <w:rFonts w:cs="Times New Roman"/>
          <w:sz w:val="22"/>
        </w:rPr>
        <w:alias w:val="Cannot be edited"/>
        <w:tag w:val="Cannot be edited"/>
        <w:id w:val="-726151070"/>
      </w:sdtPr>
      <w:sdtEndPr/>
      <w:sdtContent>
        <w:p w14:paraId="3D9689C9"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6A27">
            <w:rPr>
              <w:rFonts w:cs="Times New Roman"/>
              <w:sz w:val="22"/>
            </w:rPr>
            <w:tab/>
            <w:t xml:space="preserve">(A) Except as provided in </w:t>
          </w:r>
          <w:r w:rsidRPr="00296A27">
            <w:rPr>
              <w:rStyle w:val="scinsertblue"/>
              <w:rFonts w:cs="Times New Roman"/>
              <w:color w:val="auto"/>
              <w:sz w:val="22"/>
            </w:rPr>
            <w:t xml:space="preserve">subsection </w:t>
          </w:r>
          <w:r w:rsidRPr="00296A27">
            <w:rPr>
              <w:rFonts w:cs="Times New Roman"/>
              <w:sz w:val="22"/>
            </w:rPr>
            <w:t>(E), it is unlawful for an individual or a retailer to sell, furnish, give, distribute, or provide nitrous oxide or nitrous oxide products in this State.</w:t>
          </w:r>
        </w:p>
        <w:p w14:paraId="5330C2A7"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96A27">
            <w:rPr>
              <w:rFonts w:cs="Times New Roman"/>
              <w:sz w:val="22"/>
            </w:rPr>
            <w:tab/>
            <w:t>(B) Except as provided in</w:t>
          </w:r>
          <w:r w:rsidRPr="00296A27">
            <w:rPr>
              <w:rStyle w:val="scinsertblue"/>
              <w:rFonts w:cs="Times New Roman"/>
              <w:color w:val="auto"/>
              <w:sz w:val="22"/>
            </w:rPr>
            <w:t xml:space="preserve"> subsection</w:t>
          </w:r>
          <w:r w:rsidRPr="00296A27">
            <w:rPr>
              <w:rFonts w:cs="Times New Roman"/>
              <w:sz w:val="22"/>
            </w:rPr>
            <w:t xml:space="preserve"> (E),  it is unlawful for a person to possess nitrous oxide or a nitrous oxide product with the intent to sell or distribute in this State.  </w:t>
          </w:r>
        </w:p>
        <w:p w14:paraId="10A86A52"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96A27">
            <w:rPr>
              <w:rFonts w:cs="Times New Roman"/>
              <w:sz w:val="22"/>
            </w:rPr>
            <w:tab/>
            <w:t xml:space="preserve">(C) A person may not </w:t>
          </w:r>
          <w:r w:rsidRPr="00296A27">
            <w:rPr>
              <w:rStyle w:val="scinsertblue"/>
              <w:rFonts w:cs="Times New Roman"/>
              <w:color w:val="auto"/>
              <w:sz w:val="22"/>
            </w:rPr>
            <w:t xml:space="preserve">possess, </w:t>
          </w:r>
          <w:r w:rsidRPr="00296A27">
            <w:rPr>
              <w:rFonts w:cs="Times New Roman"/>
              <w:sz w:val="22"/>
            </w:rPr>
            <w:t xml:space="preserve">sell, market, or represent nitrous oxide for recreational inhalation. </w:t>
          </w:r>
        </w:p>
      </w:sdtContent>
    </w:sdt>
    <w:p w14:paraId="2803839D" w14:textId="77777777" w:rsidR="00B7618F" w:rsidRPr="00296A27"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0BCB">
        <w:rPr>
          <w:rStyle w:val="scinsert"/>
          <w:rFonts w:cs="Times New Roman"/>
          <w:sz w:val="22"/>
          <w:u w:val="none"/>
        </w:rPr>
        <w:tab/>
        <w:t>Amend</w:t>
      </w:r>
      <w:r w:rsidRPr="00296A27">
        <w:rPr>
          <w:rFonts w:cs="Times New Roman"/>
          <w:sz w:val="22"/>
        </w:rPr>
        <w:t xml:space="preserve"> the bill further, SECTION 1, by striking Section 44-53-2520(G)(2) and inserting:</w:t>
      </w:r>
    </w:p>
    <w:sdt>
      <w:sdtPr>
        <w:rPr>
          <w:rFonts w:cs="Times New Roman"/>
          <w:sz w:val="22"/>
        </w:rPr>
        <w:alias w:val="Cannot be edited"/>
        <w:tag w:val="Cannot be edited"/>
        <w:id w:val="-1562017634"/>
      </w:sdtPr>
      <w:sdtEndPr/>
      <w:sdtContent>
        <w:p w14:paraId="29DCDDE0"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96A27">
            <w:rPr>
              <w:rFonts w:cs="Times New Roman"/>
              <w:sz w:val="22"/>
            </w:rPr>
            <w:tab/>
          </w:r>
          <w:r w:rsidRPr="00296A27">
            <w:rPr>
              <w:rFonts w:cs="Times New Roman"/>
              <w:sz w:val="22"/>
            </w:rPr>
            <w:tab/>
            <w:t xml:space="preserve">(2) </w:t>
          </w:r>
          <w:r w:rsidRPr="00296A27">
            <w:rPr>
              <w:rStyle w:val="scstrikered"/>
              <w:rFonts w:cs="Times New Roman"/>
              <w:color w:val="auto"/>
              <w:sz w:val="22"/>
            </w:rPr>
            <w:t xml:space="preserve">A retailer must only </w:t>
          </w:r>
          <w:r w:rsidRPr="00296A27">
            <w:rPr>
              <w:rStyle w:val="scinsertblue"/>
              <w:rFonts w:cs="Times New Roman"/>
              <w:color w:val="auto"/>
              <w:sz w:val="22"/>
            </w:rPr>
            <w:t xml:space="preserve">An automotive business operating with a business license and with an authorized dealer or distributor agreement may only </w:t>
          </w:r>
          <w:r w:rsidRPr="00296A27">
            <w:rPr>
              <w:rFonts w:cs="Times New Roman"/>
              <w:sz w:val="22"/>
            </w:rPr>
            <w:t>sell containers of nitrous oxide</w:t>
          </w:r>
          <w:r w:rsidRPr="00296A27">
            <w:rPr>
              <w:rStyle w:val="scstrikered"/>
              <w:rFonts w:cs="Times New Roman"/>
              <w:color w:val="auto"/>
              <w:sz w:val="22"/>
            </w:rPr>
            <w:t xml:space="preserve"> that contain 580 grams or more</w:t>
          </w:r>
          <w:r w:rsidRPr="00296A27">
            <w:rPr>
              <w:rFonts w:cs="Times New Roman"/>
              <w:sz w:val="22"/>
            </w:rPr>
            <w:t xml:space="preserve"> </w:t>
          </w:r>
          <w:r w:rsidRPr="00296A27">
            <w:rPr>
              <w:rStyle w:val="scinsertblue"/>
              <w:rFonts w:cs="Times New Roman"/>
              <w:color w:val="auto"/>
              <w:sz w:val="22"/>
            </w:rPr>
            <w:t xml:space="preserve">when mixed with not less than one hundred parts per million of sulfur dioxide as a fuel additive for combustion engines </w:t>
          </w:r>
          <w:r w:rsidRPr="00296A27">
            <w:rPr>
              <w:rFonts w:cs="Times New Roman"/>
              <w:sz w:val="22"/>
            </w:rPr>
            <w:t>to exempt</w:t>
          </w:r>
          <w:r w:rsidRPr="00296A27">
            <w:rPr>
              <w:rStyle w:val="scstrikered"/>
              <w:rFonts w:cs="Times New Roman"/>
              <w:color w:val="auto"/>
              <w:sz w:val="22"/>
            </w:rPr>
            <w:t xml:space="preserve"> entities </w:t>
          </w:r>
          <w:r w:rsidRPr="00296A27">
            <w:rPr>
              <w:rStyle w:val="scinsertblue"/>
              <w:rFonts w:cs="Times New Roman"/>
              <w:color w:val="auto"/>
              <w:sz w:val="22"/>
            </w:rPr>
            <w:t xml:space="preserve"> individuals as described in subsection (E). Retailers may only sell to exempt entities</w:t>
          </w:r>
          <w:r w:rsidRPr="00296A27">
            <w:rPr>
              <w:rStyle w:val="scinsert"/>
              <w:rFonts w:cs="Times New Roman"/>
              <w:sz w:val="22"/>
            </w:rPr>
            <w:t xml:space="preserve"> </w:t>
          </w:r>
          <w:r w:rsidRPr="00296A27">
            <w:rPr>
              <w:rStyle w:val="scstrikered"/>
              <w:rFonts w:cs="Times New Roman"/>
              <w:color w:val="auto"/>
              <w:sz w:val="22"/>
            </w:rPr>
            <w:t>and either delivery must be to a business address or invoiced to an exempted entity</w:t>
          </w:r>
          <w:r w:rsidRPr="00296A27">
            <w:rPr>
              <w:rStyle w:val="scinsertblue"/>
              <w:rFonts w:cs="Times New Roman"/>
              <w:color w:val="auto"/>
              <w:sz w:val="22"/>
            </w:rPr>
            <w:t xml:space="preserve"> either by delivery to a business address or by invoice to an exempted entity</w:t>
          </w:r>
          <w:r w:rsidRPr="00296A27">
            <w:rPr>
              <w:rFonts w:cs="Times New Roman"/>
              <w:sz w:val="22"/>
            </w:rPr>
            <w:t>.</w:t>
          </w:r>
        </w:p>
        <w:p w14:paraId="1938AAED"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96A27">
            <w:rPr>
              <w:rStyle w:val="scinsertblue"/>
              <w:rFonts w:cs="Times New Roman"/>
              <w:color w:val="auto"/>
              <w:sz w:val="22"/>
            </w:rPr>
            <w:tab/>
          </w:r>
          <w:r w:rsidRPr="00296A27">
            <w:rPr>
              <w:rStyle w:val="scinsertblue"/>
              <w:rFonts w:cs="Times New Roman"/>
              <w:color w:val="auto"/>
              <w:sz w:val="22"/>
            </w:rPr>
            <w:tab/>
            <w:t>(3) A tobacco retail establishment with the primary purpose of selling tobacco products, as defined in Section 16-17-501, is prohibited from selling nitrous oxide or nitrous oxide products.</w:t>
          </w:r>
          <w:r w:rsidRPr="00296A27">
            <w:rPr>
              <w:rFonts w:cs="Times New Roman"/>
              <w:sz w:val="22"/>
            </w:rPr>
            <w:t xml:space="preserve"> </w:t>
          </w:r>
        </w:p>
      </w:sdtContent>
    </w:sdt>
    <w:p w14:paraId="2E0203B1" w14:textId="77777777" w:rsidR="00B7618F" w:rsidRPr="00296A27" w:rsidRDefault="00B7618F" w:rsidP="00B7618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28C1">
        <w:rPr>
          <w:rStyle w:val="scinsert"/>
          <w:rFonts w:cs="Times New Roman"/>
          <w:sz w:val="22"/>
          <w:u w:val="none"/>
        </w:rPr>
        <w:tab/>
        <w:t>Amend</w:t>
      </w:r>
      <w:r w:rsidRPr="000D28C1">
        <w:rPr>
          <w:rFonts w:cs="Times New Roman"/>
          <w:sz w:val="22"/>
        </w:rPr>
        <w:t xml:space="preserve"> </w:t>
      </w:r>
      <w:r w:rsidRPr="00296A27">
        <w:rPr>
          <w:rFonts w:cs="Times New Roman"/>
          <w:sz w:val="22"/>
        </w:rPr>
        <w:t>the bill further, SECTION 1, Section 44-53-2540, by adding a subsection to read:</w:t>
      </w:r>
    </w:p>
    <w:sdt>
      <w:sdtPr>
        <w:rPr>
          <w:rFonts w:cs="Times New Roman"/>
          <w:sz w:val="22"/>
        </w:rPr>
        <w:alias w:val="Cannot be edited"/>
        <w:tag w:val="Cannot be edited"/>
        <w:id w:val="2008242593"/>
      </w:sdtPr>
      <w:sdtEndPr/>
      <w:sdtContent>
        <w:p w14:paraId="1E545C9E" w14:textId="77777777" w:rsidR="00B7618F" w:rsidRPr="00296A27" w:rsidRDefault="00B7618F" w:rsidP="00B7618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6A27">
            <w:rPr>
              <w:rStyle w:val="scinsertblue"/>
              <w:rFonts w:cs="Times New Roman"/>
              <w:color w:val="auto"/>
              <w:sz w:val="22"/>
            </w:rPr>
            <w:tab/>
            <w:t>(B) In addition to criminal penalties, a business entity convicted of a violation of this article is subject to administrative action by the state or local authority that issued the business license, permit, or registration, including suspension or revocation, consistent with law.</w:t>
          </w:r>
        </w:p>
      </w:sdtContent>
    </w:sdt>
    <w:p w14:paraId="2571DF89" w14:textId="77777777" w:rsidR="00B7618F" w:rsidRPr="00296A27" w:rsidRDefault="00B7618F" w:rsidP="00B7618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96A27">
        <w:rPr>
          <w:rFonts w:cs="Times New Roman"/>
          <w:sz w:val="22"/>
        </w:rPr>
        <w:tab/>
        <w:t>Renumber sections to conform.</w:t>
      </w:r>
    </w:p>
    <w:p w14:paraId="1C993ED9"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96A27">
        <w:rPr>
          <w:rFonts w:cs="Times New Roman"/>
          <w:sz w:val="22"/>
        </w:rPr>
        <w:tab/>
        <w:t>Amend title to conform.</w:t>
      </w:r>
    </w:p>
    <w:p w14:paraId="3E0CC786"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FD4FEF" w14:textId="07ED5FE5"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1C5753A8"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8043D5" w14:textId="31FE7198"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D3AF113" w14:textId="77777777" w:rsidR="00B7618F" w:rsidRDefault="00B7618F" w:rsidP="00B761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1C2C73" w14:textId="77777777" w:rsidR="00B7618F" w:rsidRPr="0063614E" w:rsidRDefault="00B7618F" w:rsidP="00B7618F">
      <w:pPr>
        <w:pStyle w:val="Header"/>
        <w:rPr>
          <w:bCs/>
          <w:color w:val="auto"/>
          <w:szCs w:val="22"/>
        </w:rPr>
      </w:pPr>
      <w:r w:rsidRPr="0063614E">
        <w:rPr>
          <w:bCs/>
          <w:color w:val="auto"/>
          <w:szCs w:val="22"/>
        </w:rPr>
        <w:tab/>
        <w:t>The question being the second reading of the Bill.</w:t>
      </w:r>
    </w:p>
    <w:p w14:paraId="25E23416" w14:textId="77777777" w:rsidR="00B7618F" w:rsidRDefault="00B7618F" w:rsidP="00B7618F">
      <w:pPr>
        <w:pStyle w:val="Header"/>
        <w:rPr>
          <w:bCs/>
          <w:color w:val="auto"/>
          <w:szCs w:val="22"/>
        </w:rPr>
      </w:pPr>
    </w:p>
    <w:p w14:paraId="71F4F0A7" w14:textId="77777777" w:rsidR="00B7618F" w:rsidRPr="0063614E" w:rsidRDefault="00B7618F" w:rsidP="00B7618F">
      <w:pPr>
        <w:pStyle w:val="Header"/>
        <w:rPr>
          <w:bCs/>
          <w:color w:val="auto"/>
          <w:szCs w:val="22"/>
        </w:rPr>
      </w:pPr>
      <w:r w:rsidRPr="0063614E">
        <w:rPr>
          <w:bCs/>
          <w:color w:val="auto"/>
          <w:szCs w:val="22"/>
        </w:rPr>
        <w:tab/>
        <w:t>The "ayes" and "nays" were demanded and taken, resulting as follows:</w:t>
      </w:r>
    </w:p>
    <w:p w14:paraId="3229FE4D" w14:textId="77777777" w:rsidR="00B7618F" w:rsidRPr="00B7618F" w:rsidRDefault="00B7618F" w:rsidP="00B7618F">
      <w:pPr>
        <w:pStyle w:val="Header"/>
        <w:jc w:val="center"/>
        <w:rPr>
          <w:b/>
          <w:bCs/>
          <w:color w:val="auto"/>
          <w:szCs w:val="22"/>
        </w:rPr>
      </w:pPr>
      <w:r w:rsidRPr="00B7618F">
        <w:rPr>
          <w:b/>
          <w:bCs/>
          <w:color w:val="auto"/>
          <w:szCs w:val="22"/>
        </w:rPr>
        <w:t>Ayes 42; Nays 0</w:t>
      </w:r>
    </w:p>
    <w:p w14:paraId="7397EC01" w14:textId="77777777" w:rsidR="00B7618F" w:rsidRDefault="00B7618F" w:rsidP="00B7618F">
      <w:pPr>
        <w:pStyle w:val="Header"/>
        <w:rPr>
          <w:bCs/>
          <w:color w:val="auto"/>
          <w:szCs w:val="22"/>
        </w:rPr>
      </w:pPr>
    </w:p>
    <w:p w14:paraId="7FE4A510"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7618F">
        <w:rPr>
          <w:b/>
          <w:bCs/>
          <w:color w:val="auto"/>
          <w:szCs w:val="22"/>
        </w:rPr>
        <w:t>AYES</w:t>
      </w:r>
    </w:p>
    <w:p w14:paraId="1A4F3967"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Adams</w:t>
      </w:r>
      <w:r>
        <w:rPr>
          <w:bCs/>
          <w:color w:val="auto"/>
          <w:szCs w:val="22"/>
        </w:rPr>
        <w:tab/>
      </w:r>
      <w:r w:rsidRPr="00B7618F">
        <w:rPr>
          <w:bCs/>
          <w:color w:val="auto"/>
          <w:szCs w:val="22"/>
        </w:rPr>
        <w:t>Alexander</w:t>
      </w:r>
      <w:r>
        <w:rPr>
          <w:bCs/>
          <w:color w:val="auto"/>
          <w:szCs w:val="22"/>
        </w:rPr>
        <w:tab/>
      </w:r>
      <w:r w:rsidRPr="00B7618F">
        <w:rPr>
          <w:bCs/>
          <w:color w:val="auto"/>
          <w:szCs w:val="22"/>
        </w:rPr>
        <w:t>Allen</w:t>
      </w:r>
    </w:p>
    <w:p w14:paraId="716FA0AD"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Bennett</w:t>
      </w:r>
      <w:r>
        <w:rPr>
          <w:bCs/>
          <w:color w:val="auto"/>
          <w:szCs w:val="22"/>
        </w:rPr>
        <w:tab/>
      </w:r>
      <w:r w:rsidRPr="00B7618F">
        <w:rPr>
          <w:bCs/>
          <w:color w:val="auto"/>
          <w:szCs w:val="22"/>
        </w:rPr>
        <w:t>Blackmon</w:t>
      </w:r>
      <w:r>
        <w:rPr>
          <w:bCs/>
          <w:color w:val="auto"/>
          <w:szCs w:val="22"/>
        </w:rPr>
        <w:tab/>
      </w:r>
      <w:r w:rsidRPr="00B7618F">
        <w:rPr>
          <w:bCs/>
          <w:color w:val="auto"/>
          <w:szCs w:val="22"/>
        </w:rPr>
        <w:t>Bright</w:t>
      </w:r>
    </w:p>
    <w:p w14:paraId="57B40287"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Campsen</w:t>
      </w:r>
      <w:r>
        <w:rPr>
          <w:bCs/>
          <w:color w:val="auto"/>
          <w:szCs w:val="22"/>
        </w:rPr>
        <w:tab/>
      </w:r>
      <w:r w:rsidRPr="00B7618F">
        <w:rPr>
          <w:bCs/>
          <w:color w:val="auto"/>
          <w:szCs w:val="22"/>
        </w:rPr>
        <w:t>Cash</w:t>
      </w:r>
      <w:r>
        <w:rPr>
          <w:bCs/>
          <w:color w:val="auto"/>
          <w:szCs w:val="22"/>
        </w:rPr>
        <w:tab/>
      </w:r>
      <w:r w:rsidRPr="00B7618F">
        <w:rPr>
          <w:bCs/>
          <w:color w:val="auto"/>
          <w:szCs w:val="22"/>
        </w:rPr>
        <w:t>Climer</w:t>
      </w:r>
    </w:p>
    <w:p w14:paraId="4AB947F5"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Corbin</w:t>
      </w:r>
      <w:r>
        <w:rPr>
          <w:bCs/>
          <w:color w:val="auto"/>
          <w:szCs w:val="22"/>
        </w:rPr>
        <w:tab/>
      </w:r>
      <w:r w:rsidRPr="00B7618F">
        <w:rPr>
          <w:bCs/>
          <w:color w:val="auto"/>
          <w:szCs w:val="22"/>
        </w:rPr>
        <w:t>Cromer</w:t>
      </w:r>
      <w:r>
        <w:rPr>
          <w:bCs/>
          <w:color w:val="auto"/>
          <w:szCs w:val="22"/>
        </w:rPr>
        <w:tab/>
      </w:r>
      <w:r w:rsidRPr="00B7618F">
        <w:rPr>
          <w:bCs/>
          <w:color w:val="auto"/>
          <w:szCs w:val="22"/>
        </w:rPr>
        <w:t>Devine</w:t>
      </w:r>
    </w:p>
    <w:p w14:paraId="387DB0D1"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Elliott</w:t>
      </w:r>
      <w:r>
        <w:rPr>
          <w:bCs/>
          <w:color w:val="auto"/>
          <w:szCs w:val="22"/>
        </w:rPr>
        <w:tab/>
      </w:r>
      <w:r w:rsidRPr="00B7618F">
        <w:rPr>
          <w:bCs/>
          <w:color w:val="auto"/>
          <w:szCs w:val="22"/>
        </w:rPr>
        <w:t>Fernandez</w:t>
      </w:r>
      <w:r>
        <w:rPr>
          <w:bCs/>
          <w:color w:val="auto"/>
          <w:szCs w:val="22"/>
        </w:rPr>
        <w:tab/>
      </w:r>
      <w:r w:rsidRPr="00B7618F">
        <w:rPr>
          <w:bCs/>
          <w:color w:val="auto"/>
          <w:szCs w:val="22"/>
        </w:rPr>
        <w:t>Gambrell</w:t>
      </w:r>
    </w:p>
    <w:p w14:paraId="7BDC2F5F"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Garrett</w:t>
      </w:r>
      <w:r>
        <w:rPr>
          <w:bCs/>
          <w:color w:val="auto"/>
          <w:szCs w:val="22"/>
        </w:rPr>
        <w:tab/>
      </w:r>
      <w:r w:rsidRPr="00B7618F">
        <w:rPr>
          <w:bCs/>
          <w:color w:val="auto"/>
          <w:szCs w:val="22"/>
        </w:rPr>
        <w:t>Goldfinch</w:t>
      </w:r>
      <w:r>
        <w:rPr>
          <w:bCs/>
          <w:color w:val="auto"/>
          <w:szCs w:val="22"/>
        </w:rPr>
        <w:tab/>
      </w:r>
      <w:r w:rsidRPr="00B7618F">
        <w:rPr>
          <w:bCs/>
          <w:color w:val="auto"/>
          <w:szCs w:val="22"/>
        </w:rPr>
        <w:t>Graham</w:t>
      </w:r>
    </w:p>
    <w:p w14:paraId="36F20D2B"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Grooms</w:t>
      </w:r>
      <w:r>
        <w:rPr>
          <w:bCs/>
          <w:color w:val="auto"/>
          <w:szCs w:val="22"/>
        </w:rPr>
        <w:tab/>
      </w:r>
      <w:r w:rsidRPr="00B7618F">
        <w:rPr>
          <w:bCs/>
          <w:color w:val="auto"/>
          <w:szCs w:val="22"/>
        </w:rPr>
        <w:t>Hembree</w:t>
      </w:r>
      <w:r>
        <w:rPr>
          <w:bCs/>
          <w:color w:val="auto"/>
          <w:szCs w:val="22"/>
        </w:rPr>
        <w:tab/>
      </w:r>
      <w:r w:rsidRPr="00B7618F">
        <w:rPr>
          <w:bCs/>
          <w:color w:val="auto"/>
          <w:szCs w:val="22"/>
        </w:rPr>
        <w:t>Hutto</w:t>
      </w:r>
    </w:p>
    <w:p w14:paraId="3F2480E7"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Johnson</w:t>
      </w:r>
      <w:r>
        <w:rPr>
          <w:bCs/>
          <w:color w:val="auto"/>
          <w:szCs w:val="22"/>
        </w:rPr>
        <w:tab/>
      </w:r>
      <w:r w:rsidRPr="00B7618F">
        <w:rPr>
          <w:bCs/>
          <w:color w:val="auto"/>
          <w:szCs w:val="22"/>
        </w:rPr>
        <w:t>Kennedy</w:t>
      </w:r>
      <w:r>
        <w:rPr>
          <w:bCs/>
          <w:color w:val="auto"/>
          <w:szCs w:val="22"/>
        </w:rPr>
        <w:tab/>
      </w:r>
      <w:r w:rsidRPr="00B7618F">
        <w:rPr>
          <w:bCs/>
          <w:color w:val="auto"/>
          <w:szCs w:val="22"/>
        </w:rPr>
        <w:t>Kimbrell</w:t>
      </w:r>
    </w:p>
    <w:p w14:paraId="30A32D22"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Leber</w:t>
      </w:r>
      <w:r>
        <w:rPr>
          <w:bCs/>
          <w:color w:val="auto"/>
          <w:szCs w:val="22"/>
        </w:rPr>
        <w:tab/>
      </w:r>
      <w:r w:rsidRPr="00B7618F">
        <w:rPr>
          <w:bCs/>
          <w:color w:val="auto"/>
          <w:szCs w:val="22"/>
        </w:rPr>
        <w:t>Martin</w:t>
      </w:r>
      <w:r>
        <w:rPr>
          <w:bCs/>
          <w:color w:val="auto"/>
          <w:szCs w:val="22"/>
        </w:rPr>
        <w:tab/>
      </w:r>
      <w:r w:rsidRPr="00B7618F">
        <w:rPr>
          <w:bCs/>
          <w:color w:val="auto"/>
          <w:szCs w:val="22"/>
        </w:rPr>
        <w:t>Massey</w:t>
      </w:r>
    </w:p>
    <w:p w14:paraId="6595E4F2"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Matthews</w:t>
      </w:r>
      <w:r>
        <w:rPr>
          <w:bCs/>
          <w:color w:val="auto"/>
          <w:szCs w:val="22"/>
        </w:rPr>
        <w:tab/>
      </w:r>
      <w:r w:rsidRPr="00B7618F">
        <w:rPr>
          <w:bCs/>
          <w:color w:val="auto"/>
          <w:szCs w:val="22"/>
        </w:rPr>
        <w:t>Ott</w:t>
      </w:r>
      <w:r>
        <w:rPr>
          <w:bCs/>
          <w:color w:val="auto"/>
          <w:szCs w:val="22"/>
        </w:rPr>
        <w:tab/>
      </w:r>
      <w:r w:rsidRPr="00B7618F">
        <w:rPr>
          <w:bCs/>
          <w:color w:val="auto"/>
          <w:szCs w:val="22"/>
        </w:rPr>
        <w:t>Peeler</w:t>
      </w:r>
    </w:p>
    <w:p w14:paraId="5E78D5EB"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Rankin</w:t>
      </w:r>
      <w:r>
        <w:rPr>
          <w:bCs/>
          <w:color w:val="auto"/>
          <w:szCs w:val="22"/>
        </w:rPr>
        <w:tab/>
      </w:r>
      <w:r w:rsidRPr="00B7618F">
        <w:rPr>
          <w:bCs/>
          <w:color w:val="auto"/>
          <w:szCs w:val="22"/>
        </w:rPr>
        <w:t>Reichenbach</w:t>
      </w:r>
      <w:r>
        <w:rPr>
          <w:bCs/>
          <w:color w:val="auto"/>
          <w:szCs w:val="22"/>
        </w:rPr>
        <w:tab/>
      </w:r>
      <w:r w:rsidRPr="00B7618F">
        <w:rPr>
          <w:bCs/>
          <w:color w:val="auto"/>
          <w:szCs w:val="22"/>
        </w:rPr>
        <w:t>Rice</w:t>
      </w:r>
    </w:p>
    <w:p w14:paraId="05C37AEA"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Sabb</w:t>
      </w:r>
      <w:r>
        <w:rPr>
          <w:bCs/>
          <w:color w:val="auto"/>
          <w:szCs w:val="22"/>
        </w:rPr>
        <w:tab/>
      </w:r>
      <w:r w:rsidRPr="00B7618F">
        <w:rPr>
          <w:bCs/>
          <w:color w:val="auto"/>
          <w:szCs w:val="22"/>
        </w:rPr>
        <w:t>Stubbs</w:t>
      </w:r>
      <w:r>
        <w:rPr>
          <w:bCs/>
          <w:color w:val="auto"/>
          <w:szCs w:val="22"/>
        </w:rPr>
        <w:tab/>
      </w:r>
      <w:r w:rsidRPr="00B7618F">
        <w:rPr>
          <w:bCs/>
          <w:color w:val="auto"/>
          <w:szCs w:val="22"/>
        </w:rPr>
        <w:t>Sutton</w:t>
      </w:r>
    </w:p>
    <w:p w14:paraId="58208992"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Tedder</w:t>
      </w:r>
      <w:r>
        <w:rPr>
          <w:bCs/>
          <w:color w:val="auto"/>
          <w:szCs w:val="22"/>
        </w:rPr>
        <w:tab/>
      </w:r>
      <w:r w:rsidRPr="00B7618F">
        <w:rPr>
          <w:bCs/>
          <w:color w:val="auto"/>
          <w:szCs w:val="22"/>
        </w:rPr>
        <w:t>Turner</w:t>
      </w:r>
      <w:r>
        <w:rPr>
          <w:bCs/>
          <w:color w:val="auto"/>
          <w:szCs w:val="22"/>
        </w:rPr>
        <w:tab/>
      </w:r>
      <w:r w:rsidRPr="00B7618F">
        <w:rPr>
          <w:bCs/>
          <w:color w:val="auto"/>
          <w:szCs w:val="22"/>
        </w:rPr>
        <w:t>Verdin</w:t>
      </w:r>
    </w:p>
    <w:p w14:paraId="27D7CD7F"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7618F">
        <w:rPr>
          <w:bCs/>
          <w:color w:val="auto"/>
          <w:szCs w:val="22"/>
        </w:rPr>
        <w:t>Walker</w:t>
      </w:r>
      <w:r>
        <w:rPr>
          <w:bCs/>
          <w:color w:val="auto"/>
          <w:szCs w:val="22"/>
        </w:rPr>
        <w:tab/>
      </w:r>
      <w:r w:rsidRPr="00B7618F">
        <w:rPr>
          <w:bCs/>
          <w:color w:val="auto"/>
          <w:szCs w:val="22"/>
        </w:rPr>
        <w:t>Williams</w:t>
      </w:r>
      <w:r>
        <w:rPr>
          <w:bCs/>
          <w:color w:val="auto"/>
          <w:szCs w:val="22"/>
        </w:rPr>
        <w:tab/>
      </w:r>
      <w:r w:rsidRPr="00B7618F">
        <w:rPr>
          <w:bCs/>
          <w:color w:val="auto"/>
          <w:szCs w:val="22"/>
        </w:rPr>
        <w:t>Young</w:t>
      </w:r>
    </w:p>
    <w:p w14:paraId="3DDF270A"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A24EED0" w14:textId="77777777" w:rsidR="00B7618F" w:rsidRP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7618F">
        <w:rPr>
          <w:b/>
          <w:bCs/>
          <w:color w:val="auto"/>
          <w:szCs w:val="22"/>
        </w:rPr>
        <w:t>Total--42</w:t>
      </w:r>
    </w:p>
    <w:p w14:paraId="42A36CAD" w14:textId="77777777" w:rsidR="00B7618F" w:rsidRPr="00B7618F" w:rsidRDefault="00B7618F" w:rsidP="00B7618F">
      <w:pPr>
        <w:pStyle w:val="Header"/>
        <w:tabs>
          <w:tab w:val="clear" w:pos="8640"/>
          <w:tab w:val="left" w:pos="4320"/>
        </w:tabs>
        <w:rPr>
          <w:bCs/>
          <w:color w:val="auto"/>
          <w:szCs w:val="22"/>
        </w:rPr>
      </w:pPr>
    </w:p>
    <w:p w14:paraId="186FE38F"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7618F">
        <w:rPr>
          <w:b/>
          <w:bCs/>
          <w:color w:val="auto"/>
          <w:szCs w:val="22"/>
        </w:rPr>
        <w:t>NAYS</w:t>
      </w:r>
    </w:p>
    <w:p w14:paraId="33378CF6" w14:textId="77777777" w:rsid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B6F3C9C" w14:textId="77777777" w:rsidR="00B7618F" w:rsidRPr="00B7618F" w:rsidRDefault="00B7618F" w:rsidP="00B76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7618F">
        <w:rPr>
          <w:b/>
          <w:bCs/>
          <w:color w:val="auto"/>
          <w:szCs w:val="22"/>
        </w:rPr>
        <w:t>Total--0</w:t>
      </w:r>
    </w:p>
    <w:p w14:paraId="2F5AA864" w14:textId="77777777" w:rsidR="00B7618F" w:rsidRPr="00B7618F" w:rsidRDefault="00B7618F" w:rsidP="00B7618F">
      <w:pPr>
        <w:pStyle w:val="Header"/>
        <w:tabs>
          <w:tab w:val="clear" w:pos="8640"/>
          <w:tab w:val="left" w:pos="4320"/>
        </w:tabs>
        <w:rPr>
          <w:bCs/>
          <w:color w:val="auto"/>
          <w:szCs w:val="22"/>
        </w:rPr>
      </w:pPr>
    </w:p>
    <w:p w14:paraId="4210505F" w14:textId="30842A15" w:rsidR="00B7618F" w:rsidRPr="0063614E" w:rsidRDefault="00B7618F" w:rsidP="00B7618F">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0D28C1">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1614B0D3" w14:textId="77777777" w:rsidR="00B5639F" w:rsidRDefault="00B5639F" w:rsidP="00B7618F">
      <w:pPr>
        <w:pStyle w:val="Header"/>
        <w:rPr>
          <w:bCs/>
          <w:color w:val="auto"/>
          <w:szCs w:val="22"/>
        </w:rPr>
      </w:pPr>
    </w:p>
    <w:p w14:paraId="56F1191E" w14:textId="785DA3E3" w:rsidR="00752CC5" w:rsidRPr="00B7618F" w:rsidRDefault="00B7618F" w:rsidP="00B7618F">
      <w:pPr>
        <w:pStyle w:val="Header"/>
        <w:jc w:val="center"/>
        <w:rPr>
          <w:b/>
          <w:color w:val="auto"/>
          <w:szCs w:val="22"/>
        </w:rPr>
      </w:pPr>
      <w:r w:rsidRPr="00B7618F">
        <w:rPr>
          <w:b/>
          <w:color w:val="auto"/>
          <w:szCs w:val="22"/>
        </w:rPr>
        <w:t>OBJECTION</w:t>
      </w:r>
    </w:p>
    <w:p w14:paraId="4AF8D6A6" w14:textId="77777777" w:rsidR="00B7618F" w:rsidRPr="007F2080" w:rsidRDefault="00B7618F" w:rsidP="00B7618F">
      <w:pPr>
        <w:suppressAutoHyphens/>
      </w:pPr>
      <w: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Zell and Kennedy:  </w:t>
      </w:r>
      <w:r>
        <w:rPr>
          <w:caps/>
          <w:szCs w:val="30"/>
        </w:rPr>
        <w:t>A BILL TO AMEND THE SOUTH CAROLINA CODE OF LAWS BY ADDING SECTION 44‑29‑175 SO AS TO ESTABLISH AN INFORMED CONSENT PROTOCOL THAT MUST BE FOLLOWED PRIOR TO A CERTAIN COVID‑19 VACCINE BEING ADMINISTERED OR RECEIVED.</w:t>
      </w:r>
    </w:p>
    <w:p w14:paraId="62DF6DC5" w14:textId="61DEC9EE" w:rsidR="00DB74A4" w:rsidRDefault="00B7618F">
      <w:pPr>
        <w:pStyle w:val="Header"/>
        <w:tabs>
          <w:tab w:val="clear" w:pos="8640"/>
          <w:tab w:val="left" w:pos="4320"/>
        </w:tabs>
      </w:pPr>
      <w:r>
        <w:tab/>
        <w:t>Senator MATTHEWS objected to consideration of the Bill.</w:t>
      </w:r>
    </w:p>
    <w:p w14:paraId="4FE0A054" w14:textId="77777777" w:rsidR="00B7618F" w:rsidRDefault="00B7618F">
      <w:pPr>
        <w:pStyle w:val="Header"/>
        <w:tabs>
          <w:tab w:val="clear" w:pos="8640"/>
          <w:tab w:val="left" w:pos="4320"/>
        </w:tabs>
      </w:pPr>
    </w:p>
    <w:p w14:paraId="458F0D8E" w14:textId="77777777" w:rsidR="00A04A15" w:rsidRDefault="00A04A15" w:rsidP="00A04A15">
      <w:pPr>
        <w:jc w:val="center"/>
        <w:rPr>
          <w:b/>
          <w:bCs/>
        </w:rPr>
      </w:pPr>
      <w:r>
        <w:rPr>
          <w:b/>
          <w:bCs/>
        </w:rPr>
        <w:t>CARRIED OVER</w:t>
      </w:r>
    </w:p>
    <w:p w14:paraId="1C07DC00" w14:textId="739EB655" w:rsidR="00A04A15" w:rsidRPr="007F2080" w:rsidRDefault="00A04A15" w:rsidP="00A04A15">
      <w:pPr>
        <w:suppressAutoHyphens/>
      </w:pPr>
      <w:r>
        <w:rPr>
          <w:b/>
          <w:bCs/>
        </w:rPr>
        <w:tab/>
      </w:r>
      <w:r w:rsidRPr="007F2080">
        <w:t>S. 962</w:t>
      </w:r>
      <w:r w:rsidRPr="007F2080">
        <w:fldChar w:fldCharType="begin"/>
      </w:r>
      <w:r w:rsidRPr="007F2080">
        <w:instrText xml:space="preserve"> XE "S. 962" \b </w:instrText>
      </w:r>
      <w:r w:rsidRPr="007F2080">
        <w:fldChar w:fldCharType="end"/>
      </w:r>
      <w:r w:rsidRPr="007F2080">
        <w:t xml:space="preserve"> -- Agriculture and Natural Resources Committee: </w:t>
      </w:r>
      <w:r>
        <w:rPr>
          <w:caps/>
          <w:szCs w:val="30"/>
        </w:rPr>
        <w:t>A JOINT RESOLUTION TO APPROVE REGULATIONS OF CLEMSON UNIVERSITY, RELATING TO HONEY</w:t>
      </w:r>
      <w:r w:rsidR="00B5639F">
        <w:rPr>
          <w:caps/>
          <w:szCs w:val="30"/>
        </w:rPr>
        <w:t xml:space="preserve"> </w:t>
      </w:r>
      <w:r>
        <w:rPr>
          <w:caps/>
          <w:szCs w:val="30"/>
        </w:rPr>
        <w:t>BEES, DESIGNATED AS REGULATION DOCUMENT NUMBER 5370, PURSUANT TO THE PROVISIONS OF ARTICLE 1, CHAPTER 23, TITLE 1 OF THE SOUTH CAROLINA CODE OF LAWS.</w:t>
      </w:r>
    </w:p>
    <w:p w14:paraId="748FB68D" w14:textId="77777777" w:rsidR="00A04A15" w:rsidRPr="00A04A15" w:rsidRDefault="00A04A15" w:rsidP="00A04A15">
      <w:pPr>
        <w:suppressAutoHyphens/>
        <w:rPr>
          <w:color w:val="auto"/>
        </w:rPr>
      </w:pPr>
      <w:r w:rsidRPr="00A04A15">
        <w:rPr>
          <w:color w:val="auto"/>
        </w:rPr>
        <w:tab/>
        <w:t>On motion of Senator CLIMER, the Resolution was carried over.</w:t>
      </w:r>
    </w:p>
    <w:p w14:paraId="7A7137A6" w14:textId="77777777" w:rsidR="00A04A15" w:rsidRDefault="00A04A15">
      <w:pPr>
        <w:pStyle w:val="Header"/>
        <w:tabs>
          <w:tab w:val="clear" w:pos="8640"/>
          <w:tab w:val="left" w:pos="4320"/>
        </w:tabs>
      </w:pPr>
    </w:p>
    <w:p w14:paraId="55AC4410" w14:textId="77777777" w:rsidR="00FF0BCB" w:rsidRDefault="00FF0BCB">
      <w:pPr>
        <w:pStyle w:val="Header"/>
        <w:tabs>
          <w:tab w:val="clear" w:pos="8640"/>
          <w:tab w:val="left" w:pos="4320"/>
        </w:tabs>
      </w:pPr>
    </w:p>
    <w:p w14:paraId="64C0B9D5" w14:textId="77777777" w:rsidR="00FF0BCB" w:rsidRDefault="00FF0BCB">
      <w:pPr>
        <w:pStyle w:val="Header"/>
        <w:tabs>
          <w:tab w:val="clear" w:pos="8640"/>
          <w:tab w:val="left" w:pos="4320"/>
        </w:tabs>
      </w:pPr>
    </w:p>
    <w:p w14:paraId="1EBF6327" w14:textId="77777777" w:rsidR="0094084E" w:rsidRPr="00E76436" w:rsidRDefault="0094084E" w:rsidP="0094084E">
      <w:pPr>
        <w:jc w:val="center"/>
        <w:rPr>
          <w:b/>
          <w:bCs/>
        </w:rPr>
      </w:pPr>
      <w:r w:rsidRPr="00E76436">
        <w:rPr>
          <w:b/>
          <w:bCs/>
        </w:rPr>
        <w:t>CARRIED OVER</w:t>
      </w:r>
    </w:p>
    <w:p w14:paraId="27B483BB" w14:textId="77777777" w:rsidR="0094084E" w:rsidRPr="007F2080" w:rsidRDefault="0094084E" w:rsidP="0094084E">
      <w:pPr>
        <w:suppressAutoHyphens/>
      </w:pPr>
      <w:r>
        <w:rPr>
          <w:b/>
          <w:bCs/>
        </w:rP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0271DC7E" w14:textId="6078851D" w:rsidR="0094084E" w:rsidRDefault="0094084E" w:rsidP="0094084E">
      <w:r w:rsidRPr="00E76436">
        <w:tab/>
        <w:t xml:space="preserve">On motion of Senator </w:t>
      </w:r>
      <w:r>
        <w:t>MARTIN</w:t>
      </w:r>
      <w:r w:rsidRPr="00E76436">
        <w:t>, the Bill was carried over.</w:t>
      </w:r>
    </w:p>
    <w:p w14:paraId="02DD0D1B" w14:textId="77777777" w:rsidR="00B5639F" w:rsidRDefault="00B5639F" w:rsidP="0094084E"/>
    <w:p w14:paraId="798F4675" w14:textId="77777777" w:rsidR="0094084E" w:rsidRDefault="0094084E" w:rsidP="0094084E">
      <w:pPr>
        <w:pStyle w:val="Header"/>
        <w:tabs>
          <w:tab w:val="clear" w:pos="8640"/>
          <w:tab w:val="left" w:pos="4320"/>
        </w:tabs>
        <w:jc w:val="center"/>
        <w:rPr>
          <w:b/>
          <w:bCs/>
        </w:rPr>
      </w:pPr>
      <w:r>
        <w:rPr>
          <w:b/>
          <w:bCs/>
        </w:rPr>
        <w:t>POINT OF ORDER</w:t>
      </w:r>
    </w:p>
    <w:p w14:paraId="31B9B64B" w14:textId="77777777" w:rsidR="0094084E" w:rsidRPr="007F2080" w:rsidRDefault="0094084E" w:rsidP="0094084E">
      <w:pPr>
        <w:suppressAutoHyphens/>
      </w:pPr>
      <w:r>
        <w:rPr>
          <w:b/>
          <w:bCs/>
        </w:rPr>
        <w:tab/>
      </w:r>
      <w:r w:rsidRPr="007F2080">
        <w:t>S. 821</w:t>
      </w:r>
      <w:r w:rsidRPr="007F2080">
        <w:fldChar w:fldCharType="begin"/>
      </w:r>
      <w:r w:rsidRPr="007F2080">
        <w:instrText xml:space="preserve"> XE "S. 821" \b </w:instrText>
      </w:r>
      <w:r w:rsidRPr="007F2080">
        <w:fldChar w:fldCharType="end"/>
      </w:r>
      <w:r w:rsidRPr="007F2080">
        <w:t xml:space="preserve"> -- Senators Bennett and Turner:  </w:t>
      </w:r>
      <w:r>
        <w:rPr>
          <w:caps/>
          <w:szCs w:val="30"/>
        </w:rPr>
        <w:t>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088EF849" w14:textId="3C931CE2" w:rsidR="0094084E" w:rsidRDefault="0094084E" w:rsidP="0094084E">
      <w:pPr>
        <w:pStyle w:val="Header"/>
        <w:tabs>
          <w:tab w:val="clear" w:pos="8640"/>
          <w:tab w:val="left" w:pos="4320"/>
        </w:tabs>
        <w:rPr>
          <w:b/>
          <w:bCs/>
        </w:rPr>
      </w:pPr>
    </w:p>
    <w:p w14:paraId="6FD7ACB5" w14:textId="77777777" w:rsidR="0094084E" w:rsidRPr="00B258C6" w:rsidRDefault="0094084E" w:rsidP="0094084E">
      <w:pPr>
        <w:pStyle w:val="Header"/>
        <w:tabs>
          <w:tab w:val="clear" w:pos="8640"/>
          <w:tab w:val="left" w:pos="4320"/>
        </w:tabs>
        <w:jc w:val="center"/>
        <w:rPr>
          <w:b/>
          <w:szCs w:val="22"/>
        </w:rPr>
      </w:pPr>
      <w:r w:rsidRPr="00B258C6">
        <w:rPr>
          <w:b/>
          <w:szCs w:val="22"/>
        </w:rPr>
        <w:t xml:space="preserve">Point of Order     </w:t>
      </w:r>
    </w:p>
    <w:p w14:paraId="400991B1" w14:textId="77777777" w:rsidR="0094084E" w:rsidRPr="002B7F35" w:rsidRDefault="0094084E" w:rsidP="0094084E">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A27098B" w14:textId="77777777" w:rsidR="0094084E" w:rsidRPr="008B4235" w:rsidRDefault="0094084E" w:rsidP="0094084E">
      <w:pPr>
        <w:pStyle w:val="Header"/>
        <w:tabs>
          <w:tab w:val="clear" w:pos="8640"/>
          <w:tab w:val="left" w:pos="4320"/>
        </w:tabs>
        <w:rPr>
          <w:b/>
          <w:szCs w:val="22"/>
        </w:rPr>
      </w:pPr>
      <w:r>
        <w:rPr>
          <w:szCs w:val="22"/>
        </w:rPr>
        <w:tab/>
        <w:t xml:space="preserve">The PRESIDENT sustained the Point of Order.                            </w:t>
      </w:r>
    </w:p>
    <w:p w14:paraId="7A2FDC38" w14:textId="77777777" w:rsidR="00324AE2" w:rsidRPr="00AC7CB9" w:rsidRDefault="00324AE2" w:rsidP="00324AE2">
      <w:pPr>
        <w:jc w:val="center"/>
        <w:rPr>
          <w:b/>
          <w:bCs/>
          <w:color w:val="auto"/>
        </w:rPr>
      </w:pPr>
      <w:r>
        <w:rPr>
          <w:b/>
          <w:bCs/>
          <w:color w:val="auto"/>
        </w:rPr>
        <w:t>READ THE SECOND TIME</w:t>
      </w:r>
    </w:p>
    <w:p w14:paraId="5C0ACC69" w14:textId="754C6EEA" w:rsidR="00324AE2" w:rsidRPr="007F2080" w:rsidRDefault="00324AE2" w:rsidP="00324AE2">
      <w:pPr>
        <w:suppressAutoHyphens/>
      </w:pPr>
      <w:r>
        <w:rPr>
          <w:b/>
          <w:bCs/>
        </w:rPr>
        <w:tab/>
      </w:r>
      <w:r w:rsidRPr="007F2080">
        <w:t>H. 5261</w:t>
      </w:r>
      <w:r w:rsidRPr="007F2080">
        <w:fldChar w:fldCharType="begin"/>
      </w:r>
      <w:r w:rsidRPr="007F2080">
        <w:instrText xml:space="preserve"> XE "H. 5261" \b </w:instrText>
      </w:r>
      <w:r w:rsidRPr="007F2080">
        <w:fldChar w:fldCharType="end"/>
      </w:r>
      <w:r w:rsidRPr="007F2080">
        <w:t xml:space="preserve"> -- Rep. W. Newton: </w:t>
      </w:r>
      <w:r>
        <w:rPr>
          <w:caps/>
          <w:szCs w:val="30"/>
        </w:rPr>
        <w:t>A JOINT RESOLUTION TO EXTEND THE DEADLINE FOR RECEIVING ALCOHOL SERVER TRAINING AS PROVIDED FOR IN CHAPTER 3, TITLE 61 TO MAY 1, 2026.</w:t>
      </w:r>
    </w:p>
    <w:p w14:paraId="3220C23C" w14:textId="19391A1B" w:rsidR="00324AE2" w:rsidRDefault="00324AE2" w:rsidP="00324AE2">
      <w:pPr>
        <w:pStyle w:val="Header"/>
        <w:rPr>
          <w:bCs/>
          <w:color w:val="auto"/>
          <w:szCs w:val="22"/>
        </w:rPr>
      </w:pPr>
      <w:bookmarkStart w:id="5" w:name="_Hlk222315578"/>
      <w:bookmarkStart w:id="6" w:name="_Hlk222394208"/>
      <w:r>
        <w:rPr>
          <w:bCs/>
          <w:color w:val="auto"/>
          <w:szCs w:val="22"/>
        </w:rPr>
        <w:tab/>
      </w:r>
      <w:r w:rsidRPr="0063614E">
        <w:rPr>
          <w:bCs/>
          <w:color w:val="auto"/>
          <w:szCs w:val="22"/>
        </w:rPr>
        <w:t xml:space="preserve">The Senate proceeded to consideration of the </w:t>
      </w:r>
      <w:r>
        <w:rPr>
          <w:bCs/>
          <w:color w:val="auto"/>
          <w:szCs w:val="22"/>
        </w:rPr>
        <w:t>Resolution.</w:t>
      </w:r>
    </w:p>
    <w:bookmarkEnd w:id="5"/>
    <w:p w14:paraId="2DC84619" w14:textId="77777777" w:rsidR="00324AE2" w:rsidRDefault="00324AE2" w:rsidP="00324AE2">
      <w:pPr>
        <w:pStyle w:val="Header"/>
        <w:rPr>
          <w:bCs/>
          <w:color w:val="auto"/>
          <w:szCs w:val="22"/>
        </w:rPr>
      </w:pPr>
    </w:p>
    <w:p w14:paraId="7735FFCD" w14:textId="50FAA9F6" w:rsidR="00324AE2" w:rsidRPr="0063614E" w:rsidRDefault="00324AE2" w:rsidP="00324AE2">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14:paraId="6DA349B1" w14:textId="77777777" w:rsidR="00324AE2" w:rsidRDefault="00324AE2" w:rsidP="00324AE2">
      <w:pPr>
        <w:pStyle w:val="Header"/>
        <w:rPr>
          <w:bCs/>
          <w:color w:val="auto"/>
          <w:szCs w:val="22"/>
        </w:rPr>
      </w:pPr>
    </w:p>
    <w:p w14:paraId="2C4EECA2" w14:textId="77777777" w:rsidR="00324AE2" w:rsidRPr="0063614E" w:rsidRDefault="00324AE2" w:rsidP="00324AE2">
      <w:pPr>
        <w:pStyle w:val="Header"/>
        <w:rPr>
          <w:bCs/>
          <w:color w:val="auto"/>
          <w:szCs w:val="22"/>
        </w:rPr>
      </w:pPr>
      <w:r w:rsidRPr="0063614E">
        <w:rPr>
          <w:bCs/>
          <w:color w:val="auto"/>
          <w:szCs w:val="22"/>
        </w:rPr>
        <w:tab/>
        <w:t>The "ayes" and "nays" were demanded and taken, resulting as follows:</w:t>
      </w:r>
    </w:p>
    <w:bookmarkEnd w:id="6"/>
    <w:p w14:paraId="1B8204F4" w14:textId="77777777" w:rsidR="00324AE2" w:rsidRPr="00324AE2" w:rsidRDefault="00324AE2" w:rsidP="00324AE2">
      <w:pPr>
        <w:pStyle w:val="Header"/>
        <w:jc w:val="center"/>
        <w:rPr>
          <w:b/>
          <w:bCs/>
          <w:color w:val="auto"/>
          <w:szCs w:val="22"/>
        </w:rPr>
      </w:pPr>
      <w:r w:rsidRPr="00324AE2">
        <w:rPr>
          <w:b/>
          <w:bCs/>
          <w:color w:val="auto"/>
          <w:szCs w:val="22"/>
        </w:rPr>
        <w:t>Ayes 42; Nays 0</w:t>
      </w:r>
    </w:p>
    <w:p w14:paraId="13EE8056"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24AE2">
        <w:rPr>
          <w:b/>
          <w:bCs/>
          <w:color w:val="auto"/>
          <w:szCs w:val="22"/>
        </w:rPr>
        <w:t>AYES</w:t>
      </w:r>
    </w:p>
    <w:p w14:paraId="1222D629"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Adams</w:t>
      </w:r>
      <w:r>
        <w:rPr>
          <w:bCs/>
          <w:color w:val="auto"/>
          <w:szCs w:val="22"/>
        </w:rPr>
        <w:tab/>
      </w:r>
      <w:r w:rsidRPr="00324AE2">
        <w:rPr>
          <w:bCs/>
          <w:color w:val="auto"/>
          <w:szCs w:val="22"/>
        </w:rPr>
        <w:t>Alexander</w:t>
      </w:r>
      <w:r>
        <w:rPr>
          <w:bCs/>
          <w:color w:val="auto"/>
          <w:szCs w:val="22"/>
        </w:rPr>
        <w:tab/>
      </w:r>
      <w:r w:rsidRPr="00324AE2">
        <w:rPr>
          <w:bCs/>
          <w:color w:val="auto"/>
          <w:szCs w:val="22"/>
        </w:rPr>
        <w:t>Allen</w:t>
      </w:r>
    </w:p>
    <w:p w14:paraId="21F67947"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Bennett</w:t>
      </w:r>
      <w:r>
        <w:rPr>
          <w:bCs/>
          <w:color w:val="auto"/>
          <w:szCs w:val="22"/>
        </w:rPr>
        <w:tab/>
      </w:r>
      <w:r w:rsidRPr="00324AE2">
        <w:rPr>
          <w:bCs/>
          <w:color w:val="auto"/>
          <w:szCs w:val="22"/>
        </w:rPr>
        <w:t>Blackmon</w:t>
      </w:r>
      <w:r>
        <w:rPr>
          <w:bCs/>
          <w:color w:val="auto"/>
          <w:szCs w:val="22"/>
        </w:rPr>
        <w:tab/>
      </w:r>
      <w:r w:rsidRPr="00324AE2">
        <w:rPr>
          <w:bCs/>
          <w:color w:val="auto"/>
          <w:szCs w:val="22"/>
        </w:rPr>
        <w:t>Bright</w:t>
      </w:r>
    </w:p>
    <w:p w14:paraId="2EFB1D36"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Campsen</w:t>
      </w:r>
      <w:r>
        <w:rPr>
          <w:bCs/>
          <w:color w:val="auto"/>
          <w:szCs w:val="22"/>
        </w:rPr>
        <w:tab/>
      </w:r>
      <w:r w:rsidRPr="00324AE2">
        <w:rPr>
          <w:bCs/>
          <w:color w:val="auto"/>
          <w:szCs w:val="22"/>
        </w:rPr>
        <w:t>Cash</w:t>
      </w:r>
      <w:r>
        <w:rPr>
          <w:bCs/>
          <w:color w:val="auto"/>
          <w:szCs w:val="22"/>
        </w:rPr>
        <w:tab/>
      </w:r>
      <w:r w:rsidRPr="00324AE2">
        <w:rPr>
          <w:bCs/>
          <w:color w:val="auto"/>
          <w:szCs w:val="22"/>
        </w:rPr>
        <w:t>Climer</w:t>
      </w:r>
    </w:p>
    <w:p w14:paraId="55E95D9C"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Corbin</w:t>
      </w:r>
      <w:r>
        <w:rPr>
          <w:bCs/>
          <w:color w:val="auto"/>
          <w:szCs w:val="22"/>
        </w:rPr>
        <w:tab/>
      </w:r>
      <w:r w:rsidRPr="00324AE2">
        <w:rPr>
          <w:bCs/>
          <w:color w:val="auto"/>
          <w:szCs w:val="22"/>
        </w:rPr>
        <w:t>Cromer</w:t>
      </w:r>
      <w:r>
        <w:rPr>
          <w:bCs/>
          <w:color w:val="auto"/>
          <w:szCs w:val="22"/>
        </w:rPr>
        <w:tab/>
      </w:r>
      <w:r w:rsidRPr="00324AE2">
        <w:rPr>
          <w:bCs/>
          <w:color w:val="auto"/>
          <w:szCs w:val="22"/>
        </w:rPr>
        <w:t>Devine</w:t>
      </w:r>
    </w:p>
    <w:p w14:paraId="237CF36F"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Elliott</w:t>
      </w:r>
      <w:r>
        <w:rPr>
          <w:bCs/>
          <w:color w:val="auto"/>
          <w:szCs w:val="22"/>
        </w:rPr>
        <w:tab/>
      </w:r>
      <w:r w:rsidRPr="00324AE2">
        <w:rPr>
          <w:bCs/>
          <w:color w:val="auto"/>
          <w:szCs w:val="22"/>
        </w:rPr>
        <w:t>Fernandez</w:t>
      </w:r>
      <w:r>
        <w:rPr>
          <w:bCs/>
          <w:color w:val="auto"/>
          <w:szCs w:val="22"/>
        </w:rPr>
        <w:tab/>
      </w:r>
      <w:r w:rsidRPr="00324AE2">
        <w:rPr>
          <w:bCs/>
          <w:color w:val="auto"/>
          <w:szCs w:val="22"/>
        </w:rPr>
        <w:t>Gambrell</w:t>
      </w:r>
    </w:p>
    <w:p w14:paraId="5EB505EB"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Garrett</w:t>
      </w:r>
      <w:r>
        <w:rPr>
          <w:bCs/>
          <w:color w:val="auto"/>
          <w:szCs w:val="22"/>
        </w:rPr>
        <w:tab/>
      </w:r>
      <w:r w:rsidRPr="00324AE2">
        <w:rPr>
          <w:bCs/>
          <w:color w:val="auto"/>
          <w:szCs w:val="22"/>
        </w:rPr>
        <w:t>Goldfinch</w:t>
      </w:r>
      <w:r>
        <w:rPr>
          <w:bCs/>
          <w:color w:val="auto"/>
          <w:szCs w:val="22"/>
        </w:rPr>
        <w:tab/>
      </w:r>
      <w:r w:rsidRPr="00324AE2">
        <w:rPr>
          <w:bCs/>
          <w:color w:val="auto"/>
          <w:szCs w:val="22"/>
        </w:rPr>
        <w:t>Graham</w:t>
      </w:r>
    </w:p>
    <w:p w14:paraId="3D81F9C0"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Grooms</w:t>
      </w:r>
      <w:r>
        <w:rPr>
          <w:bCs/>
          <w:color w:val="auto"/>
          <w:szCs w:val="22"/>
        </w:rPr>
        <w:tab/>
      </w:r>
      <w:r w:rsidRPr="00324AE2">
        <w:rPr>
          <w:bCs/>
          <w:color w:val="auto"/>
          <w:szCs w:val="22"/>
        </w:rPr>
        <w:t>Hembree</w:t>
      </w:r>
      <w:r>
        <w:rPr>
          <w:bCs/>
          <w:color w:val="auto"/>
          <w:szCs w:val="22"/>
        </w:rPr>
        <w:tab/>
      </w:r>
      <w:r w:rsidRPr="00324AE2">
        <w:rPr>
          <w:bCs/>
          <w:color w:val="auto"/>
          <w:szCs w:val="22"/>
        </w:rPr>
        <w:t>Hutto</w:t>
      </w:r>
    </w:p>
    <w:p w14:paraId="44390CF6"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Johnson</w:t>
      </w:r>
      <w:r>
        <w:rPr>
          <w:bCs/>
          <w:color w:val="auto"/>
          <w:szCs w:val="22"/>
        </w:rPr>
        <w:tab/>
      </w:r>
      <w:r w:rsidRPr="00324AE2">
        <w:rPr>
          <w:bCs/>
          <w:color w:val="auto"/>
          <w:szCs w:val="22"/>
        </w:rPr>
        <w:t>Kennedy</w:t>
      </w:r>
      <w:r>
        <w:rPr>
          <w:bCs/>
          <w:color w:val="auto"/>
          <w:szCs w:val="22"/>
        </w:rPr>
        <w:tab/>
      </w:r>
      <w:r w:rsidRPr="00324AE2">
        <w:rPr>
          <w:bCs/>
          <w:color w:val="auto"/>
          <w:szCs w:val="22"/>
        </w:rPr>
        <w:t>Kimbrell</w:t>
      </w:r>
    </w:p>
    <w:p w14:paraId="6DDB685E"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Leber</w:t>
      </w:r>
      <w:r>
        <w:rPr>
          <w:bCs/>
          <w:color w:val="auto"/>
          <w:szCs w:val="22"/>
        </w:rPr>
        <w:tab/>
      </w:r>
      <w:r w:rsidRPr="00324AE2">
        <w:rPr>
          <w:bCs/>
          <w:color w:val="auto"/>
          <w:szCs w:val="22"/>
        </w:rPr>
        <w:t>Martin</w:t>
      </w:r>
      <w:r>
        <w:rPr>
          <w:bCs/>
          <w:color w:val="auto"/>
          <w:szCs w:val="22"/>
        </w:rPr>
        <w:tab/>
      </w:r>
      <w:r w:rsidRPr="00324AE2">
        <w:rPr>
          <w:bCs/>
          <w:color w:val="auto"/>
          <w:szCs w:val="22"/>
        </w:rPr>
        <w:t>Massey</w:t>
      </w:r>
    </w:p>
    <w:p w14:paraId="6581A2E5"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Matthews</w:t>
      </w:r>
      <w:r>
        <w:rPr>
          <w:bCs/>
          <w:color w:val="auto"/>
          <w:szCs w:val="22"/>
        </w:rPr>
        <w:tab/>
      </w:r>
      <w:r w:rsidRPr="00324AE2">
        <w:rPr>
          <w:bCs/>
          <w:color w:val="auto"/>
          <w:szCs w:val="22"/>
        </w:rPr>
        <w:t>Ott</w:t>
      </w:r>
      <w:r>
        <w:rPr>
          <w:bCs/>
          <w:color w:val="auto"/>
          <w:szCs w:val="22"/>
        </w:rPr>
        <w:tab/>
      </w:r>
      <w:r w:rsidRPr="00324AE2">
        <w:rPr>
          <w:bCs/>
          <w:color w:val="auto"/>
          <w:szCs w:val="22"/>
        </w:rPr>
        <w:t>Peeler</w:t>
      </w:r>
    </w:p>
    <w:p w14:paraId="5E6324EB"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Rankin</w:t>
      </w:r>
      <w:r>
        <w:rPr>
          <w:bCs/>
          <w:color w:val="auto"/>
          <w:szCs w:val="22"/>
        </w:rPr>
        <w:tab/>
      </w:r>
      <w:r w:rsidRPr="00324AE2">
        <w:rPr>
          <w:bCs/>
          <w:color w:val="auto"/>
          <w:szCs w:val="22"/>
        </w:rPr>
        <w:t>Reichenbach</w:t>
      </w:r>
      <w:r>
        <w:rPr>
          <w:bCs/>
          <w:color w:val="auto"/>
          <w:szCs w:val="22"/>
        </w:rPr>
        <w:tab/>
      </w:r>
      <w:r w:rsidRPr="00324AE2">
        <w:rPr>
          <w:bCs/>
          <w:color w:val="auto"/>
          <w:szCs w:val="22"/>
        </w:rPr>
        <w:t>Rice</w:t>
      </w:r>
    </w:p>
    <w:p w14:paraId="0E79669F"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Sabb</w:t>
      </w:r>
      <w:r>
        <w:rPr>
          <w:bCs/>
          <w:color w:val="auto"/>
          <w:szCs w:val="22"/>
        </w:rPr>
        <w:tab/>
      </w:r>
      <w:r w:rsidRPr="00324AE2">
        <w:rPr>
          <w:bCs/>
          <w:color w:val="auto"/>
          <w:szCs w:val="22"/>
        </w:rPr>
        <w:t>Stubbs</w:t>
      </w:r>
      <w:r>
        <w:rPr>
          <w:bCs/>
          <w:color w:val="auto"/>
          <w:szCs w:val="22"/>
        </w:rPr>
        <w:tab/>
      </w:r>
      <w:r w:rsidRPr="00324AE2">
        <w:rPr>
          <w:bCs/>
          <w:color w:val="auto"/>
          <w:szCs w:val="22"/>
        </w:rPr>
        <w:t>Sutton</w:t>
      </w:r>
    </w:p>
    <w:p w14:paraId="45211B7E"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Tedder</w:t>
      </w:r>
      <w:r>
        <w:rPr>
          <w:bCs/>
          <w:color w:val="auto"/>
          <w:szCs w:val="22"/>
        </w:rPr>
        <w:tab/>
      </w:r>
      <w:r w:rsidRPr="00324AE2">
        <w:rPr>
          <w:bCs/>
          <w:color w:val="auto"/>
          <w:szCs w:val="22"/>
        </w:rPr>
        <w:t>Turner</w:t>
      </w:r>
      <w:r>
        <w:rPr>
          <w:bCs/>
          <w:color w:val="auto"/>
          <w:szCs w:val="22"/>
        </w:rPr>
        <w:tab/>
      </w:r>
      <w:r w:rsidRPr="00324AE2">
        <w:rPr>
          <w:bCs/>
          <w:color w:val="auto"/>
          <w:szCs w:val="22"/>
        </w:rPr>
        <w:t>Verdin</w:t>
      </w:r>
    </w:p>
    <w:p w14:paraId="7D700211"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24AE2">
        <w:rPr>
          <w:bCs/>
          <w:color w:val="auto"/>
          <w:szCs w:val="22"/>
        </w:rPr>
        <w:t>Walker</w:t>
      </w:r>
      <w:r>
        <w:rPr>
          <w:bCs/>
          <w:color w:val="auto"/>
          <w:szCs w:val="22"/>
        </w:rPr>
        <w:tab/>
      </w:r>
      <w:r w:rsidRPr="00324AE2">
        <w:rPr>
          <w:bCs/>
          <w:color w:val="auto"/>
          <w:szCs w:val="22"/>
        </w:rPr>
        <w:t>Williams</w:t>
      </w:r>
      <w:r>
        <w:rPr>
          <w:bCs/>
          <w:color w:val="auto"/>
          <w:szCs w:val="22"/>
        </w:rPr>
        <w:tab/>
      </w:r>
      <w:r w:rsidRPr="00324AE2">
        <w:rPr>
          <w:bCs/>
          <w:color w:val="auto"/>
          <w:szCs w:val="22"/>
        </w:rPr>
        <w:t>Young</w:t>
      </w:r>
    </w:p>
    <w:p w14:paraId="680C4A67"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6243EFB" w14:textId="77777777" w:rsidR="00324AE2" w:rsidRP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24AE2">
        <w:rPr>
          <w:b/>
          <w:bCs/>
          <w:color w:val="auto"/>
          <w:szCs w:val="22"/>
        </w:rPr>
        <w:t>Total--42</w:t>
      </w:r>
    </w:p>
    <w:p w14:paraId="6CE0A809" w14:textId="77777777" w:rsidR="00324AE2" w:rsidRPr="00324AE2" w:rsidRDefault="00324AE2" w:rsidP="00324AE2">
      <w:pPr>
        <w:pStyle w:val="Header"/>
        <w:tabs>
          <w:tab w:val="clear" w:pos="8640"/>
          <w:tab w:val="left" w:pos="4320"/>
        </w:tabs>
        <w:rPr>
          <w:bCs/>
          <w:color w:val="auto"/>
          <w:szCs w:val="22"/>
        </w:rPr>
      </w:pPr>
    </w:p>
    <w:p w14:paraId="4EE72188"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24AE2">
        <w:rPr>
          <w:b/>
          <w:bCs/>
          <w:color w:val="auto"/>
          <w:szCs w:val="22"/>
        </w:rPr>
        <w:t>NAYS</w:t>
      </w:r>
    </w:p>
    <w:p w14:paraId="1D6F9BA7" w14:textId="77777777" w:rsid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A416D4B" w14:textId="77777777" w:rsidR="00324AE2" w:rsidRPr="00324AE2" w:rsidRDefault="00324AE2" w:rsidP="00324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24AE2">
        <w:rPr>
          <w:b/>
          <w:bCs/>
          <w:color w:val="auto"/>
          <w:szCs w:val="22"/>
        </w:rPr>
        <w:t>Total--0</w:t>
      </w:r>
    </w:p>
    <w:p w14:paraId="624EC1F7" w14:textId="77777777" w:rsidR="00324AE2" w:rsidRPr="00324AE2" w:rsidRDefault="00324AE2" w:rsidP="00324AE2">
      <w:pPr>
        <w:pStyle w:val="Header"/>
        <w:tabs>
          <w:tab w:val="clear" w:pos="8640"/>
          <w:tab w:val="left" w:pos="4320"/>
        </w:tabs>
        <w:rPr>
          <w:bCs/>
          <w:color w:val="auto"/>
          <w:szCs w:val="22"/>
        </w:rPr>
      </w:pPr>
    </w:p>
    <w:p w14:paraId="1B7D939F" w14:textId="1AC78D90" w:rsidR="00324AE2" w:rsidRDefault="00324AE2" w:rsidP="00324AE2">
      <w:pPr>
        <w:rPr>
          <w:bCs/>
          <w:color w:val="auto"/>
          <w:szCs w:val="22"/>
        </w:rPr>
      </w:pPr>
      <w:r>
        <w:rPr>
          <w:bCs/>
          <w:color w:val="auto"/>
          <w:szCs w:val="22"/>
        </w:rPr>
        <w:tab/>
        <w:t>The Resolution was read the second time, passed and ordered to a third reading.</w:t>
      </w:r>
    </w:p>
    <w:p w14:paraId="15806859" w14:textId="2550CAC9" w:rsidR="00324AE2" w:rsidRDefault="00324AE2" w:rsidP="0094084E">
      <w:pPr>
        <w:jc w:val="left"/>
        <w:rPr>
          <w:b/>
          <w:bCs/>
        </w:rPr>
      </w:pPr>
    </w:p>
    <w:p w14:paraId="308301C6"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CE7CF4A" w14:textId="77777777" w:rsidR="00DB74A4" w:rsidRDefault="00DB74A4">
      <w:pPr>
        <w:pStyle w:val="Header"/>
        <w:tabs>
          <w:tab w:val="clear" w:pos="8640"/>
          <w:tab w:val="left" w:pos="4320"/>
        </w:tabs>
      </w:pPr>
    </w:p>
    <w:p w14:paraId="0F4B50AB" w14:textId="77777777" w:rsidR="00FF0BCB" w:rsidRDefault="00FF0BCB">
      <w:pPr>
        <w:pStyle w:val="Header"/>
        <w:tabs>
          <w:tab w:val="clear" w:pos="8640"/>
          <w:tab w:val="left" w:pos="4320"/>
        </w:tabs>
      </w:pPr>
    </w:p>
    <w:p w14:paraId="540812DD" w14:textId="77777777" w:rsidR="00A407B4" w:rsidRDefault="00A407B4" w:rsidP="00A407B4">
      <w:pPr>
        <w:pStyle w:val="Header"/>
        <w:tabs>
          <w:tab w:val="clear" w:pos="8640"/>
          <w:tab w:val="left" w:pos="4320"/>
        </w:tabs>
        <w:jc w:val="center"/>
      </w:pPr>
      <w:r>
        <w:rPr>
          <w:b/>
        </w:rPr>
        <w:t>MOTION ADOPTED</w:t>
      </w:r>
    </w:p>
    <w:p w14:paraId="54C87EFA" w14:textId="50308E88" w:rsidR="00A407B4" w:rsidRPr="00A407B4" w:rsidRDefault="00A407B4" w:rsidP="00A407B4">
      <w:pPr>
        <w:pStyle w:val="Header"/>
        <w:tabs>
          <w:tab w:val="clear" w:pos="8640"/>
          <w:tab w:val="left" w:pos="4320"/>
        </w:tabs>
      </w:pPr>
      <w:r>
        <w:tab/>
      </w:r>
      <w:r w:rsidR="002B73E5">
        <w:t>At</w:t>
      </w:r>
      <w:r w:rsidR="00A75A2F">
        <w:t xml:space="preserve"> 3:3</w:t>
      </w:r>
      <w:r w:rsidR="000D28C1">
        <w:t>1</w:t>
      </w:r>
      <w:r w:rsidR="002B73E5">
        <w:t xml:space="preserve"> P.M., o</w:t>
      </w:r>
      <w:r>
        <w:t xml:space="preserve">n motion of Senator </w:t>
      </w:r>
      <w:r w:rsidR="005B29BF">
        <w:t>MASSEY</w:t>
      </w:r>
      <w:r>
        <w:t>, the Senate agreed to dispense with the balance of the Motion Period.</w:t>
      </w:r>
    </w:p>
    <w:p w14:paraId="2ABC1CBB" w14:textId="77777777" w:rsidR="00A407B4" w:rsidRDefault="00A407B4">
      <w:pPr>
        <w:pStyle w:val="Header"/>
        <w:tabs>
          <w:tab w:val="clear" w:pos="8640"/>
          <w:tab w:val="left" w:pos="4320"/>
        </w:tabs>
      </w:pPr>
    </w:p>
    <w:p w14:paraId="13803280" w14:textId="77777777" w:rsidR="00DB74A4" w:rsidRDefault="000A7610">
      <w:pPr>
        <w:pStyle w:val="Header"/>
        <w:tabs>
          <w:tab w:val="clear" w:pos="8640"/>
          <w:tab w:val="left" w:pos="4320"/>
        </w:tabs>
      </w:pPr>
      <w:r>
        <w:rPr>
          <w:b/>
        </w:rPr>
        <w:t>THE SENATE PROCEEDED TO THE SPECIAL ORDERS.</w:t>
      </w:r>
    </w:p>
    <w:p w14:paraId="71A0A5C8" w14:textId="77777777" w:rsidR="00D323E0" w:rsidRDefault="00D323E0" w:rsidP="00D323E0">
      <w:pPr>
        <w:rPr>
          <w:snapToGrid w:val="0"/>
          <w:color w:val="auto"/>
          <w:szCs w:val="22"/>
        </w:rPr>
      </w:pPr>
    </w:p>
    <w:p w14:paraId="3B04E5F7" w14:textId="2FF29AE6" w:rsidR="00D323E0" w:rsidRDefault="00C451CC" w:rsidP="00D323E0">
      <w:pPr>
        <w:ind w:firstLine="216"/>
        <w:jc w:val="center"/>
        <w:rPr>
          <w:b/>
          <w:bCs/>
        </w:rPr>
      </w:pPr>
      <w:r>
        <w:rPr>
          <w:b/>
          <w:bCs/>
        </w:rPr>
        <w:t>COMMITTEE AMENDMENT ADOPTED</w:t>
      </w:r>
    </w:p>
    <w:p w14:paraId="262F2602" w14:textId="1115A1D4" w:rsidR="00C451CC" w:rsidRPr="00B02B6B" w:rsidRDefault="00C451CC" w:rsidP="00D323E0">
      <w:pPr>
        <w:ind w:firstLine="216"/>
        <w:jc w:val="center"/>
        <w:rPr>
          <w:b/>
          <w:bCs/>
        </w:rPr>
      </w:pPr>
      <w:r>
        <w:rPr>
          <w:b/>
          <w:bCs/>
        </w:rPr>
        <w:t xml:space="preserve">AMENDED, </w:t>
      </w:r>
      <w:r w:rsidR="00467850">
        <w:rPr>
          <w:b/>
          <w:bCs/>
        </w:rPr>
        <w:t>READ THE SECOND TIME</w:t>
      </w:r>
    </w:p>
    <w:p w14:paraId="45F6F565" w14:textId="77777777" w:rsidR="00D323E0" w:rsidRPr="007F2080" w:rsidRDefault="00D323E0" w:rsidP="00D323E0">
      <w:pPr>
        <w:suppressAutoHyphens/>
      </w:pPr>
      <w: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C.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2E30F42A" w14:textId="77777777" w:rsidR="00D323E0" w:rsidRDefault="00D323E0" w:rsidP="00D323E0">
      <w:pPr>
        <w:ind w:firstLine="216"/>
      </w:pPr>
      <w:r>
        <w:t>The Senate proceeded to a consideration of the Bill, the question being the second reading of the Bill.</w:t>
      </w:r>
    </w:p>
    <w:p w14:paraId="2713CC3F" w14:textId="77777777" w:rsidR="00D323E0" w:rsidRDefault="00D323E0" w:rsidP="00D323E0">
      <w:pPr>
        <w:ind w:firstLine="216"/>
      </w:pPr>
    </w:p>
    <w:p w14:paraId="3D8F5053"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The Committee on Finance proposed the following amendment (LC-3858.SA0008S)</w:t>
      </w:r>
      <w:r>
        <w:rPr>
          <w:rFonts w:cs="Times New Roman"/>
          <w:sz w:val="22"/>
        </w:rPr>
        <w:t>, which was adopted</w:t>
      </w:r>
      <w:r w:rsidRPr="00F24EF4">
        <w:rPr>
          <w:rFonts w:cs="Times New Roman"/>
          <w:sz w:val="22"/>
        </w:rPr>
        <w:t>:</w:t>
      </w:r>
    </w:p>
    <w:p w14:paraId="3E0945E9"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as and if amended, SECTION 1, by striking Section 50-23-5 and inserting:</w:t>
      </w:r>
    </w:p>
    <w:sdt>
      <w:sdtPr>
        <w:rPr>
          <w:rFonts w:cs="Times New Roman"/>
          <w:sz w:val="22"/>
        </w:rPr>
        <w:alias w:val="Cannot be edited"/>
        <w:tag w:val="Cannot be edited"/>
        <w:id w:val="1549884812"/>
      </w:sdtPr>
      <w:sdtEndPr/>
      <w:sdtContent>
        <w:p w14:paraId="04CBD99C"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b/>
            <w:t>Section 50‑23‑5.</w:t>
          </w:r>
          <w:r w:rsidRPr="00F24EF4">
            <w:rPr>
              <w:rStyle w:val="scinsert"/>
              <w:rFonts w:cs="Times New Roman"/>
              <w:sz w:val="22"/>
            </w:rPr>
            <w:tab/>
            <w:t>For purposes of this article</w:t>
          </w:r>
          <w:r w:rsidRPr="00F24EF4">
            <w:rPr>
              <w:rStyle w:val="scinsertblue"/>
              <w:rFonts w:cs="Times New Roman"/>
              <w:color w:val="auto"/>
              <w:sz w:val="22"/>
            </w:rPr>
            <w:t>, as it relates to the taxing authority of county officials</w:t>
          </w:r>
          <w:r w:rsidRPr="00F24EF4">
            <w:rPr>
              <w:rStyle w:val="scinsert"/>
              <w:rFonts w:cs="Times New Roman"/>
              <w:sz w:val="22"/>
            </w:rPr>
            <w:t>, “watercraft” means anything used or capable of being used as a means of transportation on the water, including any affixed outboard motor, but does not include: a seaplane regulated by the federal government, water skis, aquaplanes, surfboards, windsurfers, tubes, rafts, and similar devices or anything that does not meet construction or operational requirements of the state or federal government for watercraft.</w:t>
          </w:r>
        </w:p>
      </w:sdtContent>
    </w:sdt>
    <w:p w14:paraId="1B67E09C"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Section 50-23-10, by striking the first undesignated paragraph and inserting:</w:t>
      </w:r>
    </w:p>
    <w:sdt>
      <w:sdtPr>
        <w:rPr>
          <w:rFonts w:cs="Times New Roman"/>
          <w:sz w:val="22"/>
        </w:rPr>
        <w:alias w:val="Cannot be edited"/>
        <w:tag w:val="Cannot be edited"/>
        <w:id w:val="632062553"/>
      </w:sdtPr>
      <w:sdtEndPr/>
      <w:sdtContent>
        <w:p w14:paraId="7B207737"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w:t>
          </w:r>
          <w:r w:rsidRPr="00F24EF4">
            <w:rPr>
              <w:rStyle w:val="screstorecode"/>
              <w:rFonts w:cs="Times New Roman"/>
              <w:sz w:val="22"/>
            </w:rPr>
            <w:t xml:space="preserve">or outboard motors </w:t>
          </w:r>
          <w:r w:rsidRPr="00F24EF4">
            <w:rPr>
              <w:rFonts w:cs="Times New Roman"/>
              <w:sz w:val="22"/>
            </w:rPr>
            <w:t>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sdtContent>
    </w:sdt>
    <w:p w14:paraId="278A822D"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50-23-11(B) and inserting:</w:t>
      </w:r>
    </w:p>
    <w:sdt>
      <w:sdtPr>
        <w:rPr>
          <w:rFonts w:cs="Times New Roman"/>
          <w:sz w:val="22"/>
        </w:rPr>
        <w:alias w:val="Cannot be edited"/>
        <w:tag w:val="Cannot be edited"/>
        <w:id w:val="-223213323"/>
      </w:sdtPr>
      <w:sdtEndPr/>
      <w:sdtContent>
        <w:p w14:paraId="07B0C24E"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(B) The demonstration numbers must not be permanently attached to the vessel but must be on board at all times. Marine dealers who sell watercraft are allowed nine demonstration numbers. Marine dealers who only service watercraft </w:t>
          </w:r>
          <w:r w:rsidRPr="00F24EF4">
            <w:rPr>
              <w:rStyle w:val="screstorecode"/>
              <w:rFonts w:cs="Times New Roman"/>
              <w:sz w:val="22"/>
            </w:rPr>
            <w:t xml:space="preserve">or outboard motors </w:t>
          </w:r>
          <w:r w:rsidRPr="00F24EF4">
            <w:rPr>
              <w:rFonts w:cs="Times New Roman"/>
              <w:sz w:val="22"/>
            </w:rPr>
            <w:t>are allowed one demonstration number.</w:t>
          </w:r>
        </w:p>
        <w:p w14:paraId="231AE887"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p>
      </w:sdtContent>
    </w:sdt>
    <w:p w14:paraId="5A5753BD"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50-23-11(F) and inserting:</w:t>
      </w:r>
    </w:p>
    <w:sdt>
      <w:sdtPr>
        <w:rPr>
          <w:rFonts w:cs="Times New Roman"/>
          <w:sz w:val="22"/>
        </w:rPr>
        <w:alias w:val="Cannot be edited"/>
        <w:tag w:val="Cannot be edited"/>
        <w:id w:val="-388421535"/>
      </w:sdtPr>
      <w:sdtEndPr/>
      <w:sdtContent>
        <w:p w14:paraId="63346B8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b/>
            <w:t>(F) Manufacturer demonstration numbers are limited to watercraft</w:t>
          </w:r>
          <w:r w:rsidRPr="00F24EF4">
            <w:rPr>
              <w:rStyle w:val="scinsertblue"/>
              <w:rFonts w:cs="Times New Roman"/>
              <w:color w:val="auto"/>
              <w:sz w:val="22"/>
            </w:rPr>
            <w:t xml:space="preserve"> or outboard motors</w:t>
          </w:r>
          <w:r w:rsidRPr="00F24EF4">
            <w:rPr>
              <w:rStyle w:val="scinsert"/>
              <w:rFonts w:cs="Times New Roman"/>
              <w:sz w:val="22"/>
            </w:rPr>
            <w:t xml:space="preserve"> that are being operated for the purpose of testing. Manufacturer demonstration numbers are valid from the date of issue until December thirty-first inclusive of each year.</w:t>
          </w:r>
        </w:p>
      </w:sdtContent>
    </w:sdt>
    <w:p w14:paraId="6D0EDDA8"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50-23-12 and inserting:</w:t>
      </w:r>
    </w:p>
    <w:sdt>
      <w:sdtPr>
        <w:rPr>
          <w:rFonts w:cs="Times New Roman"/>
          <w:sz w:val="22"/>
        </w:rPr>
        <w:alias w:val="Cannot be edited"/>
        <w:tag w:val="Cannot be edited"/>
        <w:id w:val="1750770935"/>
      </w:sdtPr>
      <w:sdtEndPr/>
      <w:sdtContent>
        <w:p w14:paraId="6E5A634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50‑23‑12.</w:t>
          </w:r>
          <w:r w:rsidRPr="00F24EF4">
            <w:rPr>
              <w:rFonts w:cs="Times New Roman"/>
              <w:sz w:val="22"/>
            </w:rPr>
            <w:tab/>
            <w:t xml:space="preserve">A permitted marine dealer that accepts any watercraft </w:t>
          </w:r>
          <w:r w:rsidRPr="00F24EF4">
            <w:rPr>
              <w:rStyle w:val="screstorecode"/>
              <w:rFonts w:cs="Times New Roman"/>
              <w:sz w:val="22"/>
            </w:rPr>
            <w:t xml:space="preserve">or outboard motor </w:t>
          </w:r>
          <w:r w:rsidRPr="00F24EF4">
            <w:rPr>
              <w:rFonts w:cs="Times New Roman"/>
              <w:sz w:val="22"/>
            </w:rPr>
            <w:t>as a trade‑in must obtain from the owner a completed change in status form indicating the trade‑in. The dealer must submit the form to the department within thirty days in the manner prescribed.</w:t>
          </w:r>
        </w:p>
      </w:sdtContent>
    </w:sdt>
    <w:p w14:paraId="1C9F6E57"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50-23-70(A) and inserting:</w:t>
      </w:r>
    </w:p>
    <w:sdt>
      <w:sdtPr>
        <w:rPr>
          <w:rFonts w:cs="Times New Roman"/>
          <w:sz w:val="22"/>
        </w:rPr>
        <w:alias w:val="Cannot be edited"/>
        <w:tag w:val="Cannot be edited"/>
        <w:id w:val="-235468489"/>
      </w:sdtPr>
      <w:sdtEndPr/>
      <w:sdtContent>
        <w:p w14:paraId="2B58C777"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(A) The fee for a certificate of title for a watercraft is </w:t>
          </w:r>
          <w:r w:rsidRPr="00F24EF4">
            <w:rPr>
              <w:rStyle w:val="screstorecode"/>
              <w:rFonts w:cs="Times New Roman"/>
              <w:sz w:val="22"/>
            </w:rPr>
            <w:t>ten</w:t>
          </w:r>
          <w:r w:rsidRPr="00F24EF4">
            <w:rPr>
              <w:rStyle w:val="scstrikered"/>
              <w:rFonts w:cs="Times New Roman"/>
              <w:color w:val="auto"/>
              <w:sz w:val="22"/>
            </w:rPr>
            <w:t>twenty</w:t>
          </w:r>
          <w:r w:rsidRPr="00F24EF4">
            <w:rPr>
              <w:rStyle w:val="scinsert"/>
              <w:rFonts w:cs="Times New Roman"/>
              <w:sz w:val="22"/>
            </w:rPr>
            <w:t xml:space="preserve"> </w:t>
          </w:r>
          <w:r w:rsidRPr="00F24EF4">
            <w:rPr>
              <w:rFonts w:cs="Times New Roman"/>
              <w:sz w:val="22"/>
            </w:rPr>
            <w:t>dollars</w:t>
          </w:r>
          <w:r w:rsidRPr="00F24EF4">
            <w:rPr>
              <w:rStyle w:val="scstrike"/>
              <w:rFonts w:cs="Times New Roman"/>
              <w:sz w:val="22"/>
            </w:rPr>
            <w:t>, and the fee for a certificate of title for an outboard motor is ten dollars</w:t>
          </w:r>
          <w:r w:rsidRPr="00F24EF4">
            <w:rPr>
              <w:rFonts w:cs="Times New Roman"/>
              <w:sz w:val="22"/>
            </w:rPr>
            <w:t>.</w:t>
          </w:r>
        </w:p>
      </w:sdtContent>
    </w:sdt>
    <w:p w14:paraId="07E8DB21"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50-23-70(E) and inserting:</w:t>
      </w:r>
    </w:p>
    <w:sdt>
      <w:sdtPr>
        <w:rPr>
          <w:rFonts w:cs="Times New Roman"/>
          <w:sz w:val="22"/>
        </w:rPr>
        <w:alias w:val="Cannot be edited"/>
        <w:tag w:val="Cannot be edited"/>
        <w:id w:val="-1008057971"/>
      </w:sdtPr>
      <w:sdtEndPr/>
      <w:sdtContent>
        <w:p w14:paraId="0B2B2BA0"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(E) The department must not issue a duplicate document for a certificate of number decal, certificate of number card, </w:t>
          </w:r>
          <w:r w:rsidRPr="00F24EF4">
            <w:rPr>
              <w:rStyle w:val="screstorecode"/>
              <w:rFonts w:cs="Times New Roman"/>
              <w:sz w:val="22"/>
            </w:rPr>
            <w:t>outboard motor</w:t>
          </w:r>
          <w:r w:rsidRPr="00F24EF4">
            <w:rPr>
              <w:rStyle w:val="scinsertblue"/>
              <w:rFonts w:cs="Times New Roman"/>
              <w:color w:val="auto"/>
              <w:sz w:val="22"/>
            </w:rPr>
            <w:t xml:space="preserve"> registration</w:t>
          </w:r>
          <w:r w:rsidRPr="00F24EF4">
            <w:rPr>
              <w:rStyle w:val="screstorecode"/>
              <w:rFonts w:cs="Times New Roman"/>
              <w:sz w:val="22"/>
            </w:rPr>
            <w:t xml:space="preserve"> decal, </w:t>
          </w:r>
          <w:r w:rsidRPr="00F24EF4">
            <w:rPr>
              <w:rFonts w:cs="Times New Roman"/>
              <w:sz w:val="22"/>
            </w:rPr>
            <w:t>or watercraft title decal if the department has notice that ad valorem taxes are due.</w:t>
          </w:r>
        </w:p>
      </w:sdtContent>
    </w:sdt>
    <w:p w14:paraId="12355A2A"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50-23-90(A)(5) and inserting:</w:t>
      </w:r>
    </w:p>
    <w:sdt>
      <w:sdtPr>
        <w:rPr>
          <w:rFonts w:cs="Times New Roman"/>
          <w:sz w:val="22"/>
        </w:rPr>
        <w:alias w:val="Cannot be edited"/>
        <w:tag w:val="Cannot be edited"/>
        <w:id w:val="91286672"/>
      </w:sdtPr>
      <w:sdtEndPr/>
      <w:sdtContent>
        <w:p w14:paraId="23D0CA3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(5) a description of the watercraft</w:t>
          </w:r>
          <w:r w:rsidRPr="00F24EF4">
            <w:rPr>
              <w:rStyle w:val="scstrike"/>
              <w:rFonts w:cs="Times New Roman"/>
              <w:sz w:val="22"/>
            </w:rPr>
            <w:t xml:space="preserve"> or outboard motor</w:t>
          </w:r>
          <w:r w:rsidRPr="00F24EF4">
            <w:rPr>
              <w:rFonts w:cs="Times New Roman"/>
              <w:sz w:val="22"/>
            </w:rPr>
            <w:t xml:space="preserve">, including its make, model, model year, or year of manufacture, </w:t>
          </w:r>
          <w:r w:rsidRPr="00F24EF4">
            <w:rPr>
              <w:rStyle w:val="scstrikered"/>
              <w:rFonts w:cs="Times New Roman"/>
              <w:color w:val="auto"/>
              <w:sz w:val="22"/>
            </w:rPr>
            <w:t>horsepower,</w:t>
          </w:r>
          <w:r w:rsidRPr="00F24EF4">
            <w:rPr>
              <w:rFonts w:cs="Times New Roman"/>
              <w:sz w:val="22"/>
            </w:rPr>
            <w:t xml:space="preserve"> registration number, and manufacturer’s serial number or, hull number assigned to the watercraft by the department, length, and the principal material used in construction;</w:t>
          </w:r>
        </w:p>
      </w:sdtContent>
    </w:sdt>
    <w:p w14:paraId="1BEA4200"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50-23-110(A) and inserting:</w:t>
      </w:r>
    </w:p>
    <w:sdt>
      <w:sdtPr>
        <w:rPr>
          <w:rFonts w:cs="Times New Roman"/>
          <w:sz w:val="22"/>
        </w:rPr>
        <w:alias w:val="Cannot be edited"/>
        <w:tag w:val="Cannot be edited"/>
        <w:id w:val="-852112666"/>
      </w:sdtPr>
      <w:sdtEndPr/>
      <w:sdtContent>
        <w:p w14:paraId="04F2BF50"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w:t>
          </w:r>
          <w:r w:rsidRPr="00F24EF4">
            <w:rPr>
              <w:rFonts w:cs="Times New Roman"/>
              <w:sz w:val="22"/>
            </w:rPr>
            <w:t xml:space="preserve"> No dealer shall acquire a new watercraft </w:t>
          </w:r>
          <w:r w:rsidRPr="00F24EF4">
            <w:rPr>
              <w:rStyle w:val="screstorecode"/>
              <w:rFonts w:cs="Times New Roman"/>
              <w:sz w:val="22"/>
            </w:rPr>
            <w:t xml:space="preserve">or outboard motor </w:t>
          </w:r>
          <w:r w:rsidRPr="00F24EF4">
            <w:rPr>
              <w:rFonts w:cs="Times New Roman"/>
              <w:sz w:val="22"/>
            </w:rPr>
            <w:t>without obtaining from the seller a manufacturer’s or importer’s statement of origin.</w:t>
          </w:r>
        </w:p>
      </w:sdtContent>
    </w:sdt>
    <w:p w14:paraId="6FA21436"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50-23-110(C)(1), (2), (3), (4), and (5) and inserting:</w:t>
      </w:r>
    </w:p>
    <w:sdt>
      <w:sdtPr>
        <w:rPr>
          <w:rFonts w:cs="Times New Roman"/>
          <w:sz w:val="22"/>
        </w:rPr>
        <w:alias w:val="Cannot be edited"/>
        <w:tag w:val="Cannot be edited"/>
        <w:id w:val="1085337874"/>
      </w:sdtPr>
      <w:sdtEndPr/>
      <w:sdtContent>
        <w:p w14:paraId="37EE45A4"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 xml:space="preserve">(1) </w:t>
          </w:r>
          <w:r w:rsidRPr="00F24EF4">
            <w:rPr>
              <w:rStyle w:val="screstorecode"/>
              <w:rFonts w:cs="Times New Roman"/>
              <w:sz w:val="22"/>
            </w:rPr>
            <w:t xml:space="preserve">for a watercraft, </w:t>
          </w:r>
          <w:r w:rsidRPr="00F24EF4">
            <w:rPr>
              <w:rFonts w:cs="Times New Roman"/>
              <w:sz w:val="22"/>
            </w:rPr>
            <w:t>the description of watercraft including its make, year of manufacture, or model year, and manufacturer’s hull identification number, length, and construction</w:t>
          </w:r>
          <w:r w:rsidRPr="00F24EF4">
            <w:rPr>
              <w:rStyle w:val="screstorecode"/>
              <w:rFonts w:cs="Times New Roman"/>
              <w:sz w:val="22"/>
            </w:rPr>
            <w:t>, for an outboard motor the description including its make, model, year of manufacture, or model year, manufacturer's serial number, and horsepower</w:t>
          </w:r>
          <w:r w:rsidRPr="00F24EF4">
            <w:rPr>
              <w:rFonts w:cs="Times New Roman"/>
              <w:sz w:val="22"/>
            </w:rPr>
            <w:t>;</w:t>
          </w:r>
        </w:p>
        <w:p w14:paraId="4AF27F51"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(2) certification of date of transfer of watercraft</w:t>
          </w:r>
          <w:r w:rsidRPr="00F24EF4">
            <w:rPr>
              <w:rStyle w:val="screstorecode"/>
              <w:rFonts w:cs="Times New Roman"/>
              <w:sz w:val="22"/>
            </w:rPr>
            <w:t xml:space="preserve"> or outboard motor,</w:t>
          </w:r>
          <w:r w:rsidRPr="00F24EF4">
            <w:rPr>
              <w:rFonts w:cs="Times New Roman"/>
              <w:sz w:val="22"/>
            </w:rPr>
            <w:t xml:space="preserve"> and name and address of transferee;</w:t>
          </w:r>
        </w:p>
        <w:p w14:paraId="540B1EF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(3) certification that this was a transfer of watercraft</w:t>
          </w:r>
          <w:r w:rsidRPr="00F24EF4">
            <w:rPr>
              <w:rStyle w:val="screstorecode"/>
              <w:rFonts w:cs="Times New Roman"/>
              <w:sz w:val="22"/>
            </w:rPr>
            <w:t xml:space="preserve"> or outboard motor</w:t>
          </w:r>
          <w:r w:rsidRPr="00F24EF4">
            <w:rPr>
              <w:rFonts w:cs="Times New Roman"/>
              <w:sz w:val="22"/>
            </w:rPr>
            <w:t xml:space="preserve"> in ordinary trade and commerce;</w:t>
          </w:r>
        </w:p>
        <w:p w14:paraId="49B0C493"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(4) the signature and address of a representative of the transferor;</w:t>
          </w:r>
          <w:r w:rsidRPr="00F24EF4">
            <w:rPr>
              <w:rStyle w:val="scstrikered"/>
              <w:rFonts w:cs="Times New Roman"/>
              <w:color w:val="auto"/>
              <w:sz w:val="22"/>
            </w:rPr>
            <w:t xml:space="preserve"> and</w:t>
          </w:r>
        </w:p>
        <w:p w14:paraId="1D720E20"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Fonts w:cs="Times New Roman"/>
              <w:sz w:val="22"/>
            </w:rPr>
            <w:tab/>
          </w:r>
          <w:r w:rsidRPr="00F24EF4">
            <w:rPr>
              <w:rFonts w:cs="Times New Roman"/>
              <w:sz w:val="22"/>
            </w:rPr>
            <w:tab/>
            <w:t xml:space="preserve">(5) on the reverse side of each manufacturer’s or importer’s statement of origin an assignment form, including the name and address of the transferee, a certification that the watercraft </w:t>
          </w:r>
          <w:r w:rsidRPr="00F24EF4">
            <w:rPr>
              <w:rStyle w:val="scstrike"/>
              <w:rFonts w:cs="Times New Roman"/>
              <w:sz w:val="22"/>
            </w:rPr>
            <w:t xml:space="preserve">or outboard motor </w:t>
          </w:r>
          <w:r w:rsidRPr="00F24EF4">
            <w:rPr>
              <w:rFonts w:cs="Times New Roman"/>
              <w:sz w:val="22"/>
            </w:rPr>
            <w:t>is new, and a warranty that the title at the time of delivery is subject only to liens and encumbrances set forth and described in full in the assignment</w:t>
          </w:r>
          <w:r w:rsidRPr="00F24EF4">
            <w:rPr>
              <w:rStyle w:val="scstrikered"/>
              <w:rFonts w:cs="Times New Roman"/>
              <w:color w:val="auto"/>
              <w:sz w:val="22"/>
            </w:rPr>
            <w:t>.</w:t>
          </w:r>
          <w:r w:rsidRPr="00F24EF4">
            <w:rPr>
              <w:rStyle w:val="scinsertblue"/>
              <w:rFonts w:cs="Times New Roman"/>
              <w:color w:val="auto"/>
              <w:sz w:val="22"/>
            </w:rPr>
            <w:t>; and</w:t>
          </w:r>
        </w:p>
        <w:p w14:paraId="3B94A97B"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blue"/>
              <w:rFonts w:cs="Times New Roman"/>
              <w:color w:val="auto"/>
              <w:sz w:val="22"/>
            </w:rPr>
            <w:tab/>
          </w:r>
          <w:r w:rsidRPr="00F24EF4">
            <w:rPr>
              <w:rStyle w:val="scinsertblue"/>
              <w:rFonts w:cs="Times New Roman"/>
              <w:color w:val="auto"/>
              <w:sz w:val="22"/>
            </w:rPr>
            <w:tab/>
            <w:t>(6) on the reverse side of each manufacturer’s or importer’s statement of origin an assignment form including the name and address of the transferee and a certification that the outboard motor is new.</w:t>
          </w:r>
        </w:p>
      </w:sdtContent>
    </w:sdt>
    <w:p w14:paraId="5136B4F1"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50-23-130(A) and inserting:</w:t>
      </w:r>
    </w:p>
    <w:sdt>
      <w:sdtPr>
        <w:rPr>
          <w:rFonts w:cs="Times New Roman"/>
          <w:sz w:val="22"/>
        </w:rPr>
        <w:alias w:val="Cannot be edited"/>
        <w:tag w:val="Cannot be edited"/>
        <w:id w:val="-1635089486"/>
      </w:sdtPr>
      <w:sdtEndPr/>
      <w:sdtContent>
        <w:p w14:paraId="3AC8528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w:t>
          </w:r>
          <w:r w:rsidRPr="00F24EF4">
            <w:rPr>
              <w:rFonts w:cs="Times New Roman"/>
              <w:sz w:val="22"/>
            </w:rPr>
            <w:t xml:space="preserve"> If the ownership of a watercraft </w:t>
          </w:r>
          <w:r w:rsidRPr="00F24EF4">
            <w:rPr>
              <w:rStyle w:val="screstorecode"/>
              <w:rFonts w:cs="Times New Roman"/>
              <w:sz w:val="22"/>
            </w:rPr>
            <w:t xml:space="preserve">or outboard motor </w:t>
          </w:r>
          <w:r w:rsidRPr="00F24EF4">
            <w:rPr>
              <w:rFonts w:cs="Times New Roman"/>
              <w:sz w:val="22"/>
            </w:rPr>
            <w:t>is transferred by operation of law, such as by inheritance, Transfer on Death,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w:t>
          </w:r>
          <w:r w:rsidRPr="00F24EF4">
            <w:rPr>
              <w:rStyle w:val="scinsertblue"/>
              <w:rFonts w:cs="Times New Roman"/>
              <w:color w:val="auto"/>
              <w:sz w:val="22"/>
            </w:rPr>
            <w:t xml:space="preserve"> last outboard motor registration or,</w:t>
          </w:r>
          <w:r w:rsidRPr="00F24EF4">
            <w:rPr>
              <w:rFonts w:cs="Times New Roman"/>
              <w:sz w:val="22"/>
            </w:rPr>
            <w:t xml:space="preserve"> if that is not possible, satisfactory proof of the transfer of ownership, and his application for a new certificate of title accompanied by the required fee, and upon the appropriate form or forms prescribed and furnished by the department.</w:t>
          </w:r>
        </w:p>
      </w:sdtContent>
    </w:sdt>
    <w:p w14:paraId="3213AC43"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50-23-150(B) and inserting:</w:t>
      </w:r>
    </w:p>
    <w:sdt>
      <w:sdtPr>
        <w:rPr>
          <w:rFonts w:cs="Times New Roman"/>
          <w:sz w:val="22"/>
        </w:rPr>
        <w:alias w:val="Cannot be edited"/>
        <w:tag w:val="Cannot be edited"/>
        <w:id w:val="-1788270103"/>
      </w:sdtPr>
      <w:sdtEndPr/>
      <w:sdtContent>
        <w:p w14:paraId="37C4534B"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(b)</w:t>
          </w:r>
          <w:r w:rsidRPr="00F24EF4">
            <w:rPr>
              <w:rStyle w:val="scinsert"/>
              <w:rFonts w:cs="Times New Roman"/>
              <w:sz w:val="22"/>
            </w:rPr>
            <w:t>(B)</w:t>
          </w:r>
          <w:r w:rsidRPr="00F24EF4">
            <w:rPr>
              <w:rFonts w:cs="Times New Roman"/>
              <w:sz w:val="22"/>
            </w:rPr>
            <w:t xml:space="preserve"> </w:t>
          </w:r>
          <w:r w:rsidRPr="00F24EF4">
            <w:rPr>
              <w:rStyle w:val="scstrikered"/>
              <w:rFonts w:cs="Times New Roman"/>
              <w:color w:val="auto"/>
              <w:sz w:val="22"/>
            </w:rPr>
            <w:t>The duplicate certificate of title shall be a certified copy plainly marked “duplicate” across its face.</w:t>
          </w:r>
          <w:r w:rsidRPr="00F24EF4">
            <w:rPr>
              <w:rFonts w:cs="Times New Roman"/>
              <w:sz w:val="22"/>
            </w:rPr>
            <w:t xml:space="preserve"> </w:t>
          </w:r>
          <w:r w:rsidRPr="00F24EF4">
            <w:rPr>
              <w:rStyle w:val="scinsertblue"/>
              <w:rFonts w:cs="Times New Roman"/>
              <w:color w:val="auto"/>
              <w:sz w:val="22"/>
            </w:rPr>
            <w:t xml:space="preserve">An application for and issuance of a duplicate certificate of title is complete when the department invalidates the current certificate of title number and issues a new certificate of title number for the watercraft. </w:t>
          </w:r>
          <w:r w:rsidRPr="00F24EF4">
            <w:rPr>
              <w:rFonts w:cs="Times New Roman"/>
              <w:sz w:val="22"/>
            </w:rPr>
            <w:t>It shall be mailed to the first lienholder named in it or, if none, to the owner.</w:t>
          </w:r>
          <w:r w:rsidRPr="00F24EF4">
            <w:rPr>
              <w:rStyle w:val="scinsertblue"/>
              <w:rFonts w:cs="Times New Roman"/>
              <w:color w:val="auto"/>
              <w:sz w:val="22"/>
            </w:rPr>
            <w:t xml:space="preserve"> Issuing a duplicate title number does not modify the status of ad valorem taxes noticed to the department by county officials under the previous title number.</w:t>
          </w:r>
        </w:p>
      </w:sdtContent>
    </w:sdt>
    <w:p w14:paraId="01BC2CA2"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50-23-170(A) and inserting:</w:t>
      </w:r>
    </w:p>
    <w:sdt>
      <w:sdtPr>
        <w:rPr>
          <w:rFonts w:cs="Times New Roman"/>
          <w:sz w:val="22"/>
        </w:rPr>
        <w:alias w:val="Cannot be edited"/>
        <w:tag w:val="Cannot be edited"/>
        <w:id w:val="474336222"/>
      </w:sdtPr>
      <w:sdtEndPr/>
      <w:sdtContent>
        <w:p w14:paraId="2B08E1CC"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to or imprinted by the applicant at the place and in the manner designated by the department upon the watercraft for which the builder’s hull number is assigned. “Homemade watercraft</w:t>
          </w:r>
          <w:r w:rsidRPr="00F24EF4">
            <w:rPr>
              <w:rStyle w:val="screstorecode"/>
              <w:rFonts w:cs="Times New Roman"/>
              <w:sz w:val="22"/>
            </w:rPr>
            <w:t xml:space="preserve"> or outboard motor</w:t>
          </w:r>
          <w:r w:rsidRPr="00F24EF4">
            <w:rPr>
              <w:rFonts w:cs="Times New Roman"/>
              <w:sz w:val="22"/>
            </w:rPr>
            <w:t xml:space="preserve">” means a watercraft </w:t>
          </w:r>
          <w:r w:rsidRPr="00F24EF4">
            <w:rPr>
              <w:rStyle w:val="screstorecode"/>
              <w:rFonts w:cs="Times New Roman"/>
              <w:sz w:val="22"/>
            </w:rPr>
            <w:t xml:space="preserve">or outboard motor </w:t>
          </w:r>
          <w:r w:rsidRPr="00F24EF4">
            <w:rPr>
              <w:rFonts w:cs="Times New Roman"/>
              <w:sz w:val="22"/>
            </w:rPr>
            <w:t xml:space="preserve">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w:t>
          </w:r>
          <w:r w:rsidRPr="00F24EF4">
            <w:rPr>
              <w:rStyle w:val="screstorecode"/>
              <w:rFonts w:cs="Times New Roman"/>
              <w:sz w:val="22"/>
            </w:rPr>
            <w:t xml:space="preserve">or outboard motor </w:t>
          </w:r>
          <w:r w:rsidRPr="00F24EF4">
            <w:rPr>
              <w:rFonts w:cs="Times New Roman"/>
              <w:sz w:val="22"/>
            </w:rPr>
            <w:t xml:space="preserve">to desired specifications. A copy of the contract, specifications, and bill of sale for raw materials must accompany registration and title application. The person furnishing materials under a contract may be considered the builder. A rebuilt or reconstituted watercraft </w:t>
          </w:r>
          <w:r w:rsidRPr="00F24EF4">
            <w:rPr>
              <w:rStyle w:val="screstorecode"/>
              <w:rFonts w:cs="Times New Roman"/>
              <w:sz w:val="22"/>
            </w:rPr>
            <w:t xml:space="preserve">or outboard motor </w:t>
          </w:r>
          <w:r w:rsidRPr="00F24EF4">
            <w:rPr>
              <w:rFonts w:cs="Times New Roman"/>
              <w:sz w:val="22"/>
            </w:rPr>
            <w:t>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sdtContent>
    </w:sdt>
    <w:p w14:paraId="0ECB29A1"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50-23-170(C) and inserting:</w:t>
      </w:r>
    </w:p>
    <w:sdt>
      <w:sdtPr>
        <w:rPr>
          <w:rFonts w:cs="Times New Roman"/>
          <w:sz w:val="22"/>
        </w:rPr>
        <w:alias w:val="Cannot be edited"/>
        <w:tag w:val="Cannot be edited"/>
        <w:id w:val="1641619825"/>
      </w:sdtPr>
      <w:sdtEndPr/>
      <w:sdtContent>
        <w:p w14:paraId="2308B9CA"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(C) No</w:t>
          </w:r>
          <w:r w:rsidRPr="00F24EF4">
            <w:rPr>
              <w:rStyle w:val="scstrike"/>
              <w:rFonts w:cs="Times New Roman"/>
              <w:sz w:val="22"/>
            </w:rPr>
            <w:t xml:space="preserve"> newly‑manufactured</w:t>
          </w:r>
          <w:r w:rsidRPr="00F24EF4">
            <w:rPr>
              <w:rStyle w:val="scinsert"/>
              <w:rFonts w:cs="Times New Roman"/>
              <w:sz w:val="22"/>
            </w:rPr>
            <w:t xml:space="preserve"> newly manufactured</w:t>
          </w:r>
          <w:r w:rsidRPr="00F24EF4">
            <w:rPr>
              <w:rFonts w:cs="Times New Roman"/>
              <w:sz w:val="22"/>
            </w:rPr>
            <w:t xml:space="preserve"> watercraft </w:t>
          </w:r>
          <w:r w:rsidRPr="00F24EF4">
            <w:rPr>
              <w:rStyle w:val="screstorecode"/>
              <w:rFonts w:cs="Times New Roman"/>
              <w:sz w:val="22"/>
            </w:rPr>
            <w:t xml:space="preserve">or outboard motor </w:t>
          </w:r>
          <w:r w:rsidRPr="00F24EF4">
            <w:rPr>
              <w:rFonts w:cs="Times New Roman"/>
              <w:sz w:val="22"/>
            </w:rPr>
            <w:t xml:space="preserve">may be sold or offered for sale by a person in this State unless the watercraft </w:t>
          </w:r>
          <w:r w:rsidRPr="00F24EF4">
            <w:rPr>
              <w:rStyle w:val="screstorecode"/>
              <w:rFonts w:cs="Times New Roman"/>
              <w:sz w:val="22"/>
            </w:rPr>
            <w:t xml:space="preserve">or outboard motor </w:t>
          </w:r>
          <w:r w:rsidRPr="00F24EF4">
            <w:rPr>
              <w:rFonts w:cs="Times New Roman"/>
              <w:sz w:val="22"/>
            </w:rPr>
            <w:t>has a hull identification number or serial number permanently affixed, and the number also must be affixed permanently in a hidden place.</w:t>
          </w:r>
        </w:p>
      </w:sdtContent>
    </w:sdt>
    <w:p w14:paraId="20CC4BFB"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50-23-170(E) and inserting:</w:t>
      </w:r>
    </w:p>
    <w:sdt>
      <w:sdtPr>
        <w:rPr>
          <w:rFonts w:cs="Times New Roman"/>
          <w:sz w:val="22"/>
        </w:rPr>
        <w:alias w:val="Cannot be edited"/>
        <w:tag w:val="Cannot be edited"/>
        <w:id w:val="744384631"/>
      </w:sdtPr>
      <w:sdtEndPr/>
      <w:sdtContent>
        <w:p w14:paraId="588BAE9B"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w:t>
          </w:r>
          <w:r w:rsidRPr="00F24EF4">
            <w:rPr>
              <w:rStyle w:val="screstorecode"/>
              <w:rFonts w:cs="Times New Roman"/>
              <w:sz w:val="22"/>
            </w:rPr>
            <w:t xml:space="preserve">or outboard motor </w:t>
          </w:r>
          <w:r w:rsidRPr="00F24EF4">
            <w:rPr>
              <w:rFonts w:cs="Times New Roman"/>
              <w:sz w:val="22"/>
            </w:rPr>
            <w:t>unless authorized in writing by the department and the Commandant of the United States Coast Guard.</w:t>
          </w:r>
        </w:p>
      </w:sdtContent>
    </w:sdt>
    <w:p w14:paraId="01B642A9"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50-23-180(A), (B), (C), and (D) and inserting:</w:t>
      </w:r>
    </w:p>
    <w:sdt>
      <w:sdtPr>
        <w:rPr>
          <w:rFonts w:cs="Times New Roman"/>
          <w:sz w:val="22"/>
        </w:rPr>
        <w:alias w:val="Cannot be edited"/>
        <w:tag w:val="Cannot be edited"/>
        <w:id w:val="-74599994"/>
      </w:sdtPr>
      <w:sdtEndPr/>
      <w:sdtContent>
        <w:p w14:paraId="4827F269"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w:t>
          </w:r>
          <w:r w:rsidRPr="00F24EF4">
            <w:rPr>
              <w:rFonts w:cs="Times New Roman"/>
              <w:sz w:val="22"/>
            </w:rPr>
            <w:t xml:space="preserve"> Every law enforcement agency, peace officer, owner, or insurer in the State, having knowledge of a stolen or converted watercraft</w:t>
          </w:r>
          <w:r w:rsidRPr="00F24EF4">
            <w:rPr>
              <w:rStyle w:val="screstorecode"/>
              <w:rFonts w:cs="Times New Roman"/>
              <w:sz w:val="22"/>
            </w:rPr>
            <w:t xml:space="preserve"> or outboard motor</w:t>
          </w:r>
          <w:r w:rsidRPr="00F24EF4">
            <w:rPr>
              <w:rFonts w:cs="Times New Roman"/>
              <w:sz w:val="22"/>
            </w:rPr>
            <w:t>, immediately shall furnish the department with full information concerning the theft or conversion.</w:t>
          </w:r>
        </w:p>
        <w:p w14:paraId="3F8B75A5" w14:textId="776A3058"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(b)</w:t>
          </w:r>
          <w:r w:rsidRPr="00F24EF4">
            <w:rPr>
              <w:rStyle w:val="scinsert"/>
              <w:rFonts w:cs="Times New Roman"/>
              <w:sz w:val="22"/>
            </w:rPr>
            <w:t>(B)</w:t>
          </w:r>
          <w:r w:rsidRPr="00F24EF4">
            <w:rPr>
              <w:rFonts w:cs="Times New Roman"/>
              <w:sz w:val="22"/>
            </w:rPr>
            <w:t xml:space="preserve"> The department, whenever it receives a report of the theft or conversion of a watercraft</w:t>
          </w:r>
          <w:r w:rsidR="00FF0BCB" w:rsidRPr="00FF0BCB">
            <w:rPr>
              <w:rStyle w:val="scstrike"/>
              <w:rFonts w:cs="Times New Roman"/>
              <w:strike w:val="0"/>
              <w:sz w:val="22"/>
            </w:rPr>
            <w:t xml:space="preserve">, </w:t>
          </w:r>
          <w:r w:rsidRPr="00F24EF4">
            <w:rPr>
              <w:rStyle w:val="screstorecode"/>
              <w:rFonts w:cs="Times New Roman"/>
              <w:sz w:val="22"/>
            </w:rPr>
            <w:t>or outboard motor</w:t>
          </w:r>
          <w:r w:rsidRPr="00F24EF4">
            <w:rPr>
              <w:rFonts w:cs="Times New Roman"/>
              <w:sz w:val="22"/>
            </w:rPr>
            <w:t xml:space="preserve">, shall make a record of it, including the make of the stolen or converted watercraft </w:t>
          </w:r>
          <w:r w:rsidRPr="00F24EF4">
            <w:rPr>
              <w:rStyle w:val="screstorecode"/>
              <w:rFonts w:cs="Times New Roman"/>
              <w:sz w:val="22"/>
            </w:rPr>
            <w:t xml:space="preserve">or outboard motor </w:t>
          </w:r>
          <w:r w:rsidRPr="00F24EF4">
            <w:rPr>
              <w:rFonts w:cs="Times New Roman"/>
              <w:sz w:val="22"/>
            </w:rPr>
            <w:t xml:space="preserve">and its hull number or serial number, and shall file the same in the numerical order of the hull number or serial number with the index records of the watercraft </w:t>
          </w:r>
          <w:r w:rsidRPr="00F24EF4">
            <w:rPr>
              <w:rStyle w:val="screstorecode"/>
              <w:rFonts w:cs="Times New Roman"/>
              <w:sz w:val="22"/>
            </w:rPr>
            <w:t xml:space="preserve">or outboard motors </w:t>
          </w:r>
          <w:r w:rsidRPr="00F24EF4">
            <w:rPr>
              <w:rFonts w:cs="Times New Roman"/>
              <w:sz w:val="22"/>
            </w:rPr>
            <w:t xml:space="preserve">of such make. The department shall prepare a report listing watercraft </w:t>
          </w:r>
          <w:r w:rsidRPr="00F24EF4">
            <w:rPr>
              <w:rStyle w:val="scstrikered"/>
              <w:rFonts w:cs="Times New Roman"/>
              <w:color w:val="auto"/>
              <w:sz w:val="22"/>
            </w:rPr>
            <w:t xml:space="preserve">and </w:t>
          </w:r>
          <w:r w:rsidRPr="00F24EF4">
            <w:rPr>
              <w:rStyle w:val="scinsertblue"/>
              <w:rFonts w:cs="Times New Roman"/>
              <w:color w:val="auto"/>
              <w:sz w:val="22"/>
            </w:rPr>
            <w:t xml:space="preserve">or </w:t>
          </w:r>
          <w:r w:rsidRPr="00F24EF4">
            <w:rPr>
              <w:rStyle w:val="screstorecode"/>
              <w:rFonts w:cs="Times New Roman"/>
              <w:sz w:val="22"/>
            </w:rPr>
            <w:t xml:space="preserve">outboard motors </w:t>
          </w:r>
          <w:r w:rsidRPr="00F24EF4">
            <w:rPr>
              <w:rFonts w:cs="Times New Roman"/>
              <w:sz w:val="22"/>
            </w:rPr>
            <w:t>stolen and recovered as disclosed by the reports submitted to it, to be distributed as it deems advisable.</w:t>
          </w:r>
        </w:p>
        <w:p w14:paraId="642D2111"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(c)</w:t>
          </w:r>
          <w:r w:rsidRPr="00F24EF4">
            <w:rPr>
              <w:rStyle w:val="scinsert"/>
              <w:rFonts w:cs="Times New Roman"/>
              <w:sz w:val="22"/>
            </w:rPr>
            <w:t>(C)</w:t>
          </w:r>
          <w:r w:rsidRPr="00F24EF4">
            <w:rPr>
              <w:rFonts w:cs="Times New Roman"/>
              <w:sz w:val="22"/>
            </w:rPr>
            <w:t xml:space="preserve"> In the event of the recovery of a stolen or converted watercraft</w:t>
          </w:r>
          <w:r w:rsidRPr="00F24EF4">
            <w:rPr>
              <w:rStyle w:val="screstorecode"/>
              <w:rFonts w:cs="Times New Roman"/>
              <w:sz w:val="22"/>
            </w:rPr>
            <w:t xml:space="preserve"> or outboard motor</w:t>
          </w:r>
          <w:r w:rsidRPr="00F24EF4">
            <w:rPr>
              <w:rFonts w:cs="Times New Roman"/>
              <w:sz w:val="22"/>
            </w:rPr>
            <w:t>, the owner or insurer immediately shall notify the department in writing.</w:t>
          </w:r>
        </w:p>
        <w:p w14:paraId="325A791F"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(d)</w:t>
          </w:r>
          <w:r w:rsidRPr="00F24EF4">
            <w:rPr>
              <w:rStyle w:val="scinsert"/>
              <w:rFonts w:cs="Times New Roman"/>
              <w:sz w:val="22"/>
            </w:rPr>
            <w:t>(D)</w:t>
          </w:r>
          <w:r w:rsidRPr="00F24EF4">
            <w:rPr>
              <w:rFonts w:cs="Times New Roman"/>
              <w:sz w:val="22"/>
            </w:rPr>
            <w:t xml:space="preserve"> Law enforcement agencies shall notify the department of recovery of any stolen watercraft </w:t>
          </w:r>
          <w:r w:rsidRPr="00F24EF4">
            <w:rPr>
              <w:rStyle w:val="screstorecode"/>
              <w:rFonts w:cs="Times New Roman"/>
              <w:sz w:val="22"/>
            </w:rPr>
            <w:t xml:space="preserve">or outboard motor </w:t>
          </w:r>
          <w:r w:rsidRPr="00F24EF4">
            <w:rPr>
              <w:rFonts w:cs="Times New Roman"/>
              <w:sz w:val="22"/>
            </w:rPr>
            <w:t>immediately.</w:t>
          </w:r>
        </w:p>
      </w:sdtContent>
    </w:sdt>
    <w:p w14:paraId="53E55BF9"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Section 50-23-185, by striking the second undesignated paragraph and inserting:</w:t>
      </w:r>
    </w:p>
    <w:sdt>
      <w:sdtPr>
        <w:rPr>
          <w:rFonts w:cs="Times New Roman"/>
          <w:sz w:val="22"/>
        </w:rPr>
        <w:alias w:val="Cannot be edited"/>
        <w:tag w:val="Cannot be edited"/>
        <w:id w:val="1865781530"/>
      </w:sdtPr>
      <w:sdtEndPr/>
      <w:sdtContent>
        <w:p w14:paraId="210644C3"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The physical inspection must be conducted while an employee or owner is present and must be for the purpose of locating stolen watercraft or outboard motors, investigating the titling or registration of watercraft </w:t>
          </w:r>
          <w:r w:rsidRPr="00F24EF4">
            <w:rPr>
              <w:rStyle w:val="screstorecode"/>
              <w:rFonts w:cs="Times New Roman"/>
              <w:sz w:val="22"/>
            </w:rPr>
            <w:t xml:space="preserve">or outboard motors </w:t>
          </w:r>
          <w:r w:rsidRPr="00F24EF4">
            <w:rPr>
              <w:rFonts w:cs="Times New Roman"/>
              <w:sz w:val="22"/>
            </w:rPr>
            <w:t>wrecked or dismantled.</w:t>
          </w:r>
        </w:p>
      </w:sdtContent>
    </w:sdt>
    <w:p w14:paraId="0888B680"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50-23-190(4) and inserting:</w:t>
      </w:r>
    </w:p>
    <w:sdt>
      <w:sdtPr>
        <w:rPr>
          <w:rFonts w:cs="Times New Roman"/>
          <w:sz w:val="22"/>
        </w:rPr>
        <w:alias w:val="Cannot be edited"/>
        <w:tag w:val="Cannot be edited"/>
        <w:id w:val="-77521649"/>
      </w:sdtPr>
      <w:sdtEndPr/>
      <w:sdtContent>
        <w:p w14:paraId="7FCDEED0"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(4) sell, transfer, or otherwise dispose of a watercraft </w:t>
          </w:r>
          <w:r w:rsidRPr="00F24EF4">
            <w:rPr>
              <w:rStyle w:val="screstorecode"/>
              <w:rFonts w:cs="Times New Roman"/>
              <w:sz w:val="22"/>
            </w:rPr>
            <w:t xml:space="preserve">or an outboard motor </w:t>
          </w:r>
          <w:r w:rsidRPr="00F24EF4">
            <w:rPr>
              <w:rFonts w:cs="Times New Roman"/>
              <w:sz w:val="22"/>
            </w:rPr>
            <w:t>without delivering to the purchaser or transferee a certificate of title</w:t>
          </w:r>
          <w:r w:rsidRPr="00F24EF4">
            <w:rPr>
              <w:rStyle w:val="scinsertblue"/>
              <w:rFonts w:cs="Times New Roman"/>
              <w:color w:val="auto"/>
              <w:sz w:val="22"/>
            </w:rPr>
            <w:t>, bill of sale,</w:t>
          </w:r>
          <w:r w:rsidRPr="00F24EF4">
            <w:rPr>
              <w:rFonts w:cs="Times New Roman"/>
              <w:sz w:val="22"/>
            </w:rPr>
            <w:t xml:space="preserve"> or a manufacturer’s or importer’s statement of origin assigned to the purchaser or transferee as required by this chapter;</w:t>
          </w:r>
        </w:p>
      </w:sdtContent>
    </w:sdt>
    <w:p w14:paraId="1A4FA91C"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50-23-190(6) and inserting:</w:t>
      </w:r>
    </w:p>
    <w:sdt>
      <w:sdtPr>
        <w:rPr>
          <w:rFonts w:cs="Times New Roman"/>
          <w:sz w:val="22"/>
        </w:rPr>
        <w:alias w:val="Cannot be edited"/>
        <w:tag w:val="Cannot be edited"/>
        <w:id w:val="456298026"/>
      </w:sdtPr>
      <w:sdtEndPr/>
      <w:sdtContent>
        <w:p w14:paraId="7D17614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(6) dispose of a rejected or defective watercraft hull </w:t>
          </w:r>
          <w:r w:rsidRPr="00F24EF4">
            <w:rPr>
              <w:rStyle w:val="screstorecode"/>
              <w:rFonts w:cs="Times New Roman"/>
              <w:sz w:val="22"/>
            </w:rPr>
            <w:t xml:space="preserve">or outboard motor </w:t>
          </w:r>
          <w:r w:rsidRPr="00F24EF4">
            <w:rPr>
              <w:rFonts w:cs="Times New Roman"/>
              <w:sz w:val="22"/>
            </w:rPr>
            <w:t>in the manufacturing process except by upgrading the hull to meet United States Coast Guard requirements or destroying the hull</w:t>
          </w:r>
          <w:r w:rsidRPr="00F24EF4">
            <w:rPr>
              <w:rStyle w:val="screstorecode"/>
              <w:rFonts w:cs="Times New Roman"/>
              <w:sz w:val="22"/>
            </w:rPr>
            <w:t xml:space="preserve"> or outboard motor</w:t>
          </w:r>
          <w:r w:rsidRPr="00F24EF4">
            <w:rPr>
              <w:rFonts w:cs="Times New Roman"/>
              <w:sz w:val="22"/>
            </w:rPr>
            <w:t>.</w:t>
          </w:r>
        </w:p>
      </w:sdtContent>
    </w:sdt>
    <w:p w14:paraId="04FBACED"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50-23-200(1) and (2) and inserting:</w:t>
      </w:r>
    </w:p>
    <w:sdt>
      <w:sdtPr>
        <w:rPr>
          <w:rFonts w:cs="Times New Roman"/>
          <w:sz w:val="22"/>
        </w:rPr>
        <w:alias w:val="Cannot be edited"/>
        <w:tag w:val="Cannot be edited"/>
        <w:id w:val="1042953600"/>
      </w:sdtPr>
      <w:sdtEndPr/>
      <w:sdtContent>
        <w:p w14:paraId="4625A231"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(1) alter, forge, or counterfeit a certificate of title</w:t>
          </w:r>
          <w:r w:rsidRPr="00F24EF4">
            <w:rPr>
              <w:rStyle w:val="scinsertblue"/>
              <w:rFonts w:cs="Times New Roman"/>
              <w:color w:val="auto"/>
              <w:sz w:val="22"/>
            </w:rPr>
            <w:t>, bill of sale,</w:t>
          </w:r>
          <w:r w:rsidRPr="00F24EF4">
            <w:rPr>
              <w:rFonts w:cs="Times New Roman"/>
              <w:sz w:val="22"/>
            </w:rPr>
            <w:t xml:space="preserve"> or manufacturer’s or importer’s statement of origin for a watercraft or for an outboard motor;</w:t>
          </w:r>
        </w:p>
        <w:p w14:paraId="2CCBFE14"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(2) alter or falsify an assignment of a certificate of title,</w:t>
          </w:r>
          <w:r w:rsidRPr="00F24EF4">
            <w:rPr>
              <w:rStyle w:val="scinsertblue"/>
              <w:rFonts w:cs="Times New Roman"/>
              <w:color w:val="auto"/>
              <w:sz w:val="22"/>
            </w:rPr>
            <w:t xml:space="preserve"> bill of sale,</w:t>
          </w:r>
          <w:r w:rsidRPr="00F24EF4">
            <w:rPr>
              <w:rFonts w:cs="Times New Roman"/>
              <w:sz w:val="22"/>
            </w:rPr>
            <w:t xml:space="preserve"> or an assignment or cancellation of a security interest on a certificate of title to a watercraft</w:t>
          </w:r>
          <w:r w:rsidRPr="00F24EF4">
            <w:rPr>
              <w:rStyle w:val="screstorecode"/>
              <w:rFonts w:cs="Times New Roman"/>
              <w:sz w:val="22"/>
            </w:rPr>
            <w:t xml:space="preserve"> or to an outboard motor</w:t>
          </w:r>
          <w:r w:rsidRPr="00F24EF4">
            <w:rPr>
              <w:rFonts w:cs="Times New Roman"/>
              <w:sz w:val="22"/>
            </w:rPr>
            <w:t>;</w:t>
          </w:r>
        </w:p>
      </w:sdtContent>
    </w:sdt>
    <w:p w14:paraId="28DF1BA9"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50-23-200(4) and (5) and inserting:</w:t>
      </w:r>
    </w:p>
    <w:sdt>
      <w:sdtPr>
        <w:rPr>
          <w:rFonts w:cs="Times New Roman"/>
          <w:sz w:val="22"/>
        </w:rPr>
        <w:alias w:val="Cannot be edited"/>
        <w:tag w:val="Cannot be edited"/>
        <w:id w:val="-1122606288"/>
      </w:sdtPr>
      <w:sdtEndPr/>
      <w:sdtContent>
        <w:p w14:paraId="1234E66F"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(4) have possession of, buy, receive, sell or offer for sale, or otherwise dispose of a watercraft </w:t>
          </w:r>
          <w:r w:rsidRPr="00F24EF4">
            <w:rPr>
              <w:rStyle w:val="screstorecode"/>
              <w:rFonts w:cs="Times New Roman"/>
              <w:sz w:val="22"/>
            </w:rPr>
            <w:t xml:space="preserve">or </w:t>
          </w:r>
          <w:r w:rsidRPr="00F24EF4">
            <w:rPr>
              <w:rStyle w:val="scstrikered"/>
              <w:rFonts w:cs="Times New Roman"/>
              <w:color w:val="auto"/>
              <w:sz w:val="22"/>
            </w:rPr>
            <w:t xml:space="preserve">an </w:t>
          </w:r>
          <w:r w:rsidRPr="00F24EF4">
            <w:rPr>
              <w:rStyle w:val="screstorecode"/>
              <w:rFonts w:cs="Times New Roman"/>
              <w:sz w:val="22"/>
            </w:rPr>
            <w:t xml:space="preserve">outboard motor </w:t>
          </w:r>
          <w:r w:rsidRPr="00F24EF4">
            <w:rPr>
              <w:rFonts w:cs="Times New Roman"/>
              <w:sz w:val="22"/>
            </w:rPr>
            <w:t xml:space="preserve">knowing or having reason to believe the watercraft </w:t>
          </w:r>
          <w:r w:rsidRPr="00F24EF4">
            <w:rPr>
              <w:rStyle w:val="screstorecode"/>
              <w:rFonts w:cs="Times New Roman"/>
              <w:sz w:val="22"/>
            </w:rPr>
            <w:t xml:space="preserve">or outboard motor </w:t>
          </w:r>
          <w:r w:rsidRPr="00F24EF4">
            <w:rPr>
              <w:rFonts w:cs="Times New Roman"/>
              <w:sz w:val="22"/>
            </w:rPr>
            <w:t xml:space="preserve">has been stolen. No person may procure or attempt to procure a certificate of title to a watercraft </w:t>
          </w:r>
          <w:r w:rsidRPr="00F24EF4">
            <w:rPr>
              <w:rStyle w:val="scstrike"/>
              <w:rFonts w:cs="Times New Roman"/>
              <w:sz w:val="22"/>
            </w:rPr>
            <w:t xml:space="preserve">or an outboard motor </w:t>
          </w:r>
          <w:r w:rsidRPr="00F24EF4">
            <w:rPr>
              <w:rFonts w:cs="Times New Roman"/>
              <w:sz w:val="22"/>
            </w:rPr>
            <w:t xml:space="preserve">or pass or attempt to pass a certificate of title or an assignment to a watercraft </w:t>
          </w:r>
          <w:r w:rsidRPr="00F24EF4">
            <w:rPr>
              <w:rStyle w:val="scstrike"/>
              <w:rFonts w:cs="Times New Roman"/>
              <w:sz w:val="22"/>
            </w:rPr>
            <w:t xml:space="preserve">or an outboard motor </w:t>
          </w:r>
          <w:r w:rsidRPr="00F24EF4">
            <w:rPr>
              <w:rFonts w:cs="Times New Roman"/>
              <w:sz w:val="22"/>
            </w:rPr>
            <w:t xml:space="preserve">knowing or having reason to believe the watercraft </w:t>
          </w:r>
          <w:r w:rsidRPr="00F24EF4">
            <w:rPr>
              <w:rStyle w:val="scstrike"/>
              <w:rFonts w:cs="Times New Roman"/>
              <w:sz w:val="22"/>
            </w:rPr>
            <w:t xml:space="preserve">or the outboard motor </w:t>
          </w:r>
          <w:r w:rsidRPr="00F24EF4">
            <w:rPr>
              <w:rFonts w:cs="Times New Roman"/>
              <w:sz w:val="22"/>
            </w:rPr>
            <w:t>has been stolen;</w:t>
          </w:r>
        </w:p>
        <w:p w14:paraId="1278E11B"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(5) have possession of, buy, receive, sell or offer for sale, or otherwise dispose of in this State a watercraft </w:t>
          </w:r>
          <w:r w:rsidRPr="00F24EF4">
            <w:rPr>
              <w:rStyle w:val="screstorecode"/>
              <w:rFonts w:cs="Times New Roman"/>
              <w:sz w:val="22"/>
            </w:rPr>
            <w:t xml:space="preserve">or </w:t>
          </w:r>
          <w:r w:rsidRPr="00F24EF4">
            <w:rPr>
              <w:rStyle w:val="scstrikered"/>
              <w:rFonts w:cs="Times New Roman"/>
              <w:color w:val="auto"/>
              <w:sz w:val="22"/>
            </w:rPr>
            <w:t xml:space="preserve">an </w:t>
          </w:r>
          <w:r w:rsidRPr="00F24EF4">
            <w:rPr>
              <w:rStyle w:val="screstorecode"/>
              <w:rFonts w:cs="Times New Roman"/>
              <w:sz w:val="22"/>
            </w:rPr>
            <w:t xml:space="preserve">outboard motor </w:t>
          </w:r>
          <w:r w:rsidRPr="00F24EF4">
            <w:rPr>
              <w:rFonts w:cs="Times New Roman"/>
              <w:sz w:val="22"/>
            </w:rPr>
            <w:t>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sdtContent>
    </w:sdt>
    <w:p w14:paraId="426085CD"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50-23-205 and inserting:</w:t>
      </w:r>
    </w:p>
    <w:sdt>
      <w:sdtPr>
        <w:rPr>
          <w:rFonts w:cs="Times New Roman"/>
          <w:sz w:val="22"/>
        </w:rPr>
        <w:alias w:val="Cannot be edited"/>
        <w:tag w:val="Cannot be edited"/>
        <w:id w:val="-2053677400"/>
      </w:sdtPr>
      <w:sdtEndPr/>
      <w:sdtContent>
        <w:p w14:paraId="0BF9DDC5" w14:textId="77777777" w:rsidR="00D323E0" w:rsidRPr="00F24EF4" w:rsidDel="00E90C28"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F24EF4">
            <w:rPr>
              <w:rFonts w:cs="Times New Roman"/>
              <w:sz w:val="22"/>
            </w:rPr>
            <w:tab/>
            <w:t>Section 50‑23‑205.</w:t>
          </w:r>
          <w:r w:rsidRPr="00F24EF4">
            <w:rPr>
              <w:rFonts w:cs="Times New Roman"/>
              <w:sz w:val="22"/>
            </w:rPr>
            <w:tab/>
          </w:r>
          <w:r w:rsidRPr="00F24EF4">
            <w:rPr>
              <w:rStyle w:val="scstrikered"/>
              <w:rFonts w:cs="Times New Roman"/>
              <w:color w:val="auto"/>
              <w:sz w:val="22"/>
            </w:rPr>
            <w:t>(A) A stolen or abandoned, junked, adrift, destroyed, or salvaged watercraft or outboard motor, a watercraft or outboard motor for which the true owner is not determined, or a watercraft or outboard motor on which the manufacturer’s or assigned serial number has been destroyed, removed, covered, altered, or defaced may be seized.</w:t>
          </w:r>
        </w:p>
        <w:p w14:paraId="0BBD8F4F" w14:textId="77777777" w:rsidR="00D323E0" w:rsidRPr="00F24EF4" w:rsidDel="00E90C28"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F24EF4">
            <w:rPr>
              <w:rStyle w:val="scstrikered"/>
              <w:rFonts w:cs="Times New Roman"/>
              <w:color w:val="auto"/>
              <w:sz w:val="22"/>
            </w:rPr>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14:paraId="022F7AC8"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strikered"/>
              <w:rFonts w:cs="Times New Roman"/>
              <w:color w:val="auto"/>
              <w:sz w:val="22"/>
            </w:rPr>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r w:rsidRPr="00F24EF4">
            <w:rPr>
              <w:rStyle w:val="scinsertblue"/>
              <w:rFonts w:cs="Times New Roman"/>
              <w:color w:val="auto"/>
              <w:sz w:val="22"/>
            </w:rPr>
            <w:t xml:space="preserve"> Reserved.</w:t>
          </w:r>
        </w:p>
      </w:sdtContent>
    </w:sdt>
    <w:p w14:paraId="7285FD28"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50-23-210(A) and inserting:</w:t>
      </w:r>
    </w:p>
    <w:sdt>
      <w:sdtPr>
        <w:rPr>
          <w:rFonts w:cs="Times New Roman"/>
          <w:sz w:val="22"/>
        </w:rPr>
        <w:alias w:val="Cannot be edited"/>
        <w:tag w:val="Cannot be edited"/>
        <w:id w:val="-1679190320"/>
      </w:sdtPr>
      <w:sdtEndPr/>
      <w:sdtContent>
        <w:p w14:paraId="194DD1B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
              <w:rFonts w:cs="Times New Roman"/>
              <w:sz w:val="22"/>
            </w:rPr>
            <w:t>(A)</w:t>
          </w:r>
          <w:r w:rsidRPr="00F24EF4">
            <w:rPr>
              <w:rFonts w:cs="Times New Roman"/>
              <w:sz w:val="22"/>
            </w:rPr>
            <w:t xml:space="preserve"> The department shall have the authority to suspend or revoke a certificate of title to a watercraft,</w:t>
          </w:r>
          <w:r w:rsidRPr="00F24EF4">
            <w:rPr>
              <w:rStyle w:val="scstrike"/>
              <w:rFonts w:cs="Times New Roman"/>
              <w:sz w:val="22"/>
            </w:rPr>
            <w:t xml:space="preserve"> or to an outboard motor,</w:t>
          </w:r>
          <w:r w:rsidRPr="00F24EF4">
            <w:rPr>
              <w:rFonts w:cs="Times New Roman"/>
              <w:sz w:val="22"/>
            </w:rPr>
            <w:t xml:space="preserve"> </w:t>
          </w:r>
          <w:r w:rsidRPr="00F24EF4">
            <w:rPr>
              <w:rStyle w:val="scinsertblue"/>
              <w:rFonts w:cs="Times New Roman"/>
              <w:color w:val="auto"/>
              <w:sz w:val="22"/>
            </w:rPr>
            <w:t xml:space="preserve">or registration of an outboard motor, </w:t>
          </w:r>
          <w:r w:rsidRPr="00F24EF4">
            <w:rPr>
              <w:rFonts w:cs="Times New Roman"/>
              <w:sz w:val="22"/>
            </w:rPr>
            <w:t>upon reasonable notice and hearing, when authorized by any other provision of law or if he finds:</w:t>
          </w:r>
        </w:p>
        <w:p w14:paraId="5972E5FE"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(1) The certificate of title was fraudulently procured or erroneously issued, or</w:t>
          </w:r>
        </w:p>
        <w:p w14:paraId="27EE27E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Fonts w:cs="Times New Roman"/>
              <w:sz w:val="22"/>
            </w:rPr>
            <w:tab/>
            <w:t>(2) The watercraft, or outboard motor, has been scrapped, dismantled, or destroyed, or transferred and registered in another state.</w:t>
          </w:r>
        </w:p>
      </w:sdtContent>
    </w:sdt>
    <w:p w14:paraId="767E8317"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50-23-210(C) and (D) and inserting:</w:t>
      </w:r>
    </w:p>
    <w:sdt>
      <w:sdtPr>
        <w:rPr>
          <w:rFonts w:cs="Times New Roman"/>
          <w:sz w:val="22"/>
        </w:rPr>
        <w:alias w:val="Cannot be edited"/>
        <w:tag w:val="Cannot be edited"/>
        <w:id w:val="-150906252"/>
      </w:sdtPr>
      <w:sdtEndPr/>
      <w:sdtContent>
        <w:p w14:paraId="6E77FAF2"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(c)</w:t>
          </w:r>
          <w:r w:rsidRPr="00F24EF4">
            <w:rPr>
              <w:rStyle w:val="scinsert"/>
              <w:rFonts w:cs="Times New Roman"/>
              <w:sz w:val="22"/>
            </w:rPr>
            <w:t>(C)</w:t>
          </w:r>
          <w:r w:rsidRPr="00F24EF4">
            <w:rPr>
              <w:rFonts w:cs="Times New Roman"/>
              <w:sz w:val="22"/>
            </w:rPr>
            <w:t xml:space="preserve"> When the department suspends or revokes a certificate of title,</w:t>
          </w:r>
          <w:r w:rsidRPr="00F24EF4">
            <w:rPr>
              <w:rStyle w:val="scinsertblue"/>
              <w:rFonts w:cs="Times New Roman"/>
              <w:color w:val="auto"/>
              <w:sz w:val="22"/>
            </w:rPr>
            <w:t xml:space="preserve"> or registration of an outboard motor,</w:t>
          </w:r>
          <w:r w:rsidRPr="00F24EF4">
            <w:rPr>
              <w:rFonts w:cs="Times New Roman"/>
              <w:sz w:val="22"/>
            </w:rPr>
            <w:t xml:space="preserve"> the owner or person in possession of it shall, immediately upon receiving notice of the suspension or revocation, mail or deliver the certificate to the department</w:t>
          </w:r>
          <w:r w:rsidRPr="00F24EF4">
            <w:rPr>
              <w:rStyle w:val="scstrike"/>
              <w:rFonts w:cs="Times New Roman"/>
              <w:sz w:val="22"/>
            </w:rPr>
            <w:t>;  or</w:t>
          </w:r>
          <w:r w:rsidRPr="00F24EF4">
            <w:rPr>
              <w:rStyle w:val="scinsert"/>
              <w:rFonts w:cs="Times New Roman"/>
              <w:sz w:val="22"/>
            </w:rPr>
            <w:t>.</w:t>
          </w:r>
        </w:p>
        <w:p w14:paraId="0BE2FDD8"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r>
          <w:r w:rsidRPr="00F24EF4">
            <w:rPr>
              <w:rStyle w:val="scstrike"/>
              <w:rFonts w:cs="Times New Roman"/>
              <w:sz w:val="22"/>
            </w:rPr>
            <w:t>(d)</w:t>
          </w:r>
          <w:r w:rsidRPr="00F24EF4">
            <w:rPr>
              <w:rStyle w:val="scinsert"/>
              <w:rFonts w:cs="Times New Roman"/>
              <w:sz w:val="22"/>
            </w:rPr>
            <w:t>(D)</w:t>
          </w:r>
          <w:r w:rsidRPr="00F24EF4">
            <w:rPr>
              <w:rFonts w:cs="Times New Roman"/>
              <w:sz w:val="22"/>
            </w:rPr>
            <w:t xml:space="preserve"> The department may seize and impound any certificate of title</w:t>
          </w:r>
          <w:r w:rsidRPr="00F24EF4">
            <w:rPr>
              <w:rStyle w:val="scinsertblue"/>
              <w:rFonts w:cs="Times New Roman"/>
              <w:color w:val="auto"/>
              <w:sz w:val="22"/>
            </w:rPr>
            <w:t xml:space="preserve"> or registration of an outboard motor</w:t>
          </w:r>
          <w:r w:rsidRPr="00F24EF4">
            <w:rPr>
              <w:rFonts w:cs="Times New Roman"/>
              <w:sz w:val="22"/>
            </w:rPr>
            <w:t xml:space="preserve"> which has been suspended and revoked.</w:t>
          </w:r>
        </w:p>
      </w:sdtContent>
    </w:sdt>
    <w:p w14:paraId="1E30F88D"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50-23-220(B) and inserting:</w:t>
      </w:r>
    </w:p>
    <w:sdt>
      <w:sdtPr>
        <w:rPr>
          <w:rFonts w:cs="Times New Roman"/>
          <w:sz w:val="22"/>
        </w:rPr>
        <w:alias w:val="Cannot be edited"/>
        <w:tag w:val="Cannot be edited"/>
        <w:id w:val="1818223170"/>
      </w:sdtPr>
      <w:sdtEndPr/>
      <w:sdtContent>
        <w:p w14:paraId="57BBEBB9"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Fonts w:cs="Times New Roman"/>
              <w:sz w:val="22"/>
            </w:rPr>
            <w:tab/>
            <w:t xml:space="preserve">(B) </w:t>
          </w:r>
          <w:r w:rsidRPr="00F24EF4">
            <w:rPr>
              <w:rStyle w:val="scstrikered"/>
              <w:rFonts w:cs="Times New Roman"/>
              <w:color w:val="auto"/>
              <w:sz w:val="22"/>
            </w:rPr>
            <w:t>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r w:rsidRPr="00F24EF4">
            <w:rPr>
              <w:rStyle w:val="scinsertblue"/>
              <w:rFonts w:cs="Times New Roman"/>
              <w:color w:val="auto"/>
              <w:sz w:val="22"/>
            </w:rPr>
            <w:t>Revenues from each of the following revenue sources must be used by the department as described below:</w:t>
          </w:r>
        </w:p>
        <w:p w14:paraId="5F4F0261"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(1) fees from each certificate of title, seventy percent must be used for law enforcement responsibilities and the balance for the purposes provided for in subsection (A);</w:t>
          </w:r>
        </w:p>
        <w:p w14:paraId="751B2BD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(2) fees from each watercraft registration and renewal, sixty-seven percent must be used for law enforcement responsibilities and the balance for the purposes provided for in subsection (A);</w:t>
          </w:r>
        </w:p>
        <w:p w14:paraId="2E6DA076"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(3) fees from each duplicate document, sixty percent must be used for law enforcement responsibilities and the balance for the purposes provided for in subsection (A);</w:t>
          </w:r>
        </w:p>
        <w:p w14:paraId="3EB1A21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(4) fees from each decal and duplicate decal, one hundred percent for the purposes provided for in subsection (A);</w:t>
          </w:r>
        </w:p>
        <w:p w14:paraId="3FA504CF"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(5) fees from each outboard motor registration, one hundred percent for the purposes provided for in subsection (A); and</w:t>
          </w:r>
        </w:p>
        <w:p w14:paraId="38B63D9C" w14:textId="304360DA"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F24EF4">
            <w:rPr>
              <w:rStyle w:val="scinsertblue"/>
              <w:rFonts w:cs="Times New Roman"/>
              <w:color w:val="auto"/>
              <w:sz w:val="22"/>
            </w:rPr>
            <w:tab/>
          </w:r>
          <w:r w:rsidRPr="00F24EF4">
            <w:rPr>
              <w:rStyle w:val="scinsertblue"/>
              <w:rFonts w:cs="Times New Roman"/>
              <w:color w:val="auto"/>
              <w:sz w:val="22"/>
            </w:rPr>
            <w:tab/>
            <w:t xml:space="preserve">(6) fees from each Freedom of Information Act inquiry related to watercraft and outboard motor records, one hundred percent for the purposes provided for in </w:t>
          </w:r>
          <w:r w:rsidR="00FF0BCB">
            <w:rPr>
              <w:rStyle w:val="scinsertblue"/>
              <w:rFonts w:cs="Times New Roman"/>
              <w:color w:val="auto"/>
              <w:sz w:val="22"/>
            </w:rPr>
            <w:t>sub</w:t>
          </w:r>
          <w:r w:rsidRPr="00F24EF4">
            <w:rPr>
              <w:rStyle w:val="scinsertblue"/>
              <w:rFonts w:cs="Times New Roman"/>
              <w:color w:val="auto"/>
              <w:sz w:val="22"/>
            </w:rPr>
            <w:t>section (A).</w:t>
          </w:r>
        </w:p>
        <w:p w14:paraId="42665D4B" w14:textId="7B89C510"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insertblue"/>
              <w:rFonts w:cs="Times New Roman"/>
              <w:color w:val="auto"/>
              <w:sz w:val="22"/>
            </w:rPr>
            <w:tab/>
            <w:t xml:space="preserve">(C) Fund balances may be retained and carried forward to the following years for the purposes described in this </w:t>
          </w:r>
          <w:r w:rsidR="00FF0BCB">
            <w:rPr>
              <w:rStyle w:val="scinsertblue"/>
              <w:rFonts w:cs="Times New Roman"/>
              <w:color w:val="auto"/>
              <w:sz w:val="22"/>
            </w:rPr>
            <w:t>t</w:t>
          </w:r>
          <w:r w:rsidRPr="00F24EF4">
            <w:rPr>
              <w:rStyle w:val="scinsertblue"/>
              <w:rFonts w:cs="Times New Roman"/>
              <w:color w:val="auto"/>
              <w:sz w:val="22"/>
            </w:rPr>
            <w:t>itle.</w:t>
          </w:r>
        </w:p>
      </w:sdtContent>
    </w:sdt>
    <w:p w14:paraId="6C15D4FE"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Sections 50-23-250, 50-23-260, 50-23-270, and 50-23-275 and inserting:</w:t>
      </w:r>
    </w:p>
    <w:sdt>
      <w:sdtPr>
        <w:rPr>
          <w:rFonts w:cs="Times New Roman"/>
          <w:sz w:val="22"/>
        </w:rPr>
        <w:alias w:val="Cannot be edited"/>
        <w:tag w:val="Cannot be edited"/>
        <w:id w:val="2084256247"/>
      </w:sdtPr>
      <w:sdtEndPr/>
      <w:sdtContent>
        <w:p w14:paraId="1C9910CF"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50‑23‑250.</w:t>
          </w:r>
          <w:r w:rsidRPr="00F24EF4">
            <w:rPr>
              <w:rFonts w:cs="Times New Roman"/>
              <w:sz w:val="22"/>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w:t>
          </w:r>
          <w:r w:rsidRPr="00F24EF4">
            <w:rPr>
              <w:rStyle w:val="screstorecode"/>
              <w:rFonts w:cs="Times New Roman"/>
              <w:sz w:val="22"/>
            </w:rPr>
            <w:t>, or outboard motors</w:t>
          </w:r>
          <w:r w:rsidRPr="00F24EF4">
            <w:rPr>
              <w:rFonts w:cs="Times New Roman"/>
              <w:sz w:val="22"/>
            </w:rPr>
            <w:t>. With respect to the enforcement of the provisions of this chapter, such enforcement officers shall have and may exercise throughout this State all of the powers of peace officers.</w:t>
          </w:r>
        </w:p>
        <w:p w14:paraId="3726847B"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50‑23‑260.</w:t>
          </w:r>
          <w:r w:rsidRPr="00F24EF4">
            <w:rPr>
              <w:rFonts w:cs="Times New Roman"/>
              <w:sz w:val="22"/>
            </w:rPr>
            <w:tab/>
          </w:r>
          <w:r w:rsidRPr="00F24EF4">
            <w:rPr>
              <w:rStyle w:val="scstrikered"/>
              <w:rFonts w:cs="Times New Roman"/>
              <w:color w:val="auto"/>
              <w:sz w:val="22"/>
            </w:rPr>
            <w:t>The department shall annually, between January first and January thirty‑first,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r w:rsidRPr="00F24EF4">
            <w:rPr>
              <w:rStyle w:val="scinsertblue"/>
              <w:rFonts w:cs="Times New Roman"/>
              <w:color w:val="auto"/>
              <w:sz w:val="22"/>
            </w:rPr>
            <w:t xml:space="preserve"> Reserved</w:t>
          </w:r>
        </w:p>
        <w:p w14:paraId="5BB52DC3"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50‑23‑270.</w:t>
          </w:r>
          <w:r w:rsidRPr="00F24EF4">
            <w:rPr>
              <w:rFonts w:cs="Times New Roman"/>
              <w:sz w:val="22"/>
            </w:rPr>
            <w:tab/>
            <w:t xml:space="preserve">A transfer of a watercraft </w:t>
          </w:r>
          <w:r w:rsidRPr="00F24EF4">
            <w:rPr>
              <w:rStyle w:val="screstorecode"/>
              <w:rFonts w:cs="Times New Roman"/>
              <w:sz w:val="22"/>
            </w:rPr>
            <w:t xml:space="preserve">or outboard motor </w:t>
          </w:r>
          <w:r w:rsidRPr="00F24EF4">
            <w:rPr>
              <w:rFonts w:cs="Times New Roman"/>
              <w:sz w:val="22"/>
            </w:rPr>
            <w:t>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14:paraId="50A96BD4"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50‑23‑275.</w:t>
          </w:r>
          <w:r w:rsidRPr="00F24EF4">
            <w:rPr>
              <w:rFonts w:cs="Times New Roman"/>
              <w:sz w:val="22"/>
            </w:rPr>
            <w:tab/>
          </w:r>
          <w:r w:rsidRPr="00F24EF4">
            <w:rPr>
              <w:rStyle w:val="scstrikered"/>
              <w:rFonts w:cs="Times New Roman"/>
              <w:color w:val="auto"/>
              <w:sz w:val="22"/>
            </w:rPr>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r w:rsidRPr="00F24EF4">
            <w:rPr>
              <w:rStyle w:val="scinsertblue"/>
              <w:rFonts w:cs="Times New Roman"/>
              <w:color w:val="auto"/>
              <w:sz w:val="22"/>
            </w:rPr>
            <w:t>Reserved.</w:t>
          </w:r>
        </w:p>
      </w:sdtContent>
    </w:sdt>
    <w:p w14:paraId="0E9A83A1"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Section 50-23-290, by striking the first undesignated paragraph and inserting:</w:t>
      </w:r>
    </w:p>
    <w:sdt>
      <w:sdtPr>
        <w:rPr>
          <w:rFonts w:cs="Times New Roman"/>
          <w:sz w:val="22"/>
        </w:rPr>
        <w:alias w:val="Cannot be edited"/>
        <w:tag w:val="Cannot be edited"/>
        <w:id w:val="-25641707"/>
      </w:sdtPr>
      <w:sdtEndPr/>
      <w:sdtContent>
        <w:p w14:paraId="58B86245"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Any person coming into possession of a watercraft </w:t>
          </w:r>
          <w:r w:rsidRPr="00F24EF4">
            <w:rPr>
              <w:rStyle w:val="screstorecode"/>
              <w:rFonts w:cs="Times New Roman"/>
              <w:sz w:val="22"/>
            </w:rPr>
            <w:t>or outboard motor</w:t>
          </w:r>
          <w:r w:rsidRPr="00F24EF4">
            <w:rPr>
              <w:rStyle w:val="scstrike"/>
              <w:rFonts w:cs="Times New Roman"/>
              <w:sz w:val="22"/>
            </w:rPr>
            <w:t xml:space="preserve"> </w:t>
          </w:r>
          <w:r w:rsidRPr="00F24EF4">
            <w:rPr>
              <w:rFonts w:cs="Times New Roman"/>
              <w:sz w:val="22"/>
            </w:rPr>
            <w:t>without proper proof of ownership must apply to the department for a title</w:t>
          </w:r>
          <w:r w:rsidRPr="00F24EF4">
            <w:rPr>
              <w:rStyle w:val="scinsertblue"/>
              <w:rFonts w:cs="Times New Roman"/>
              <w:color w:val="auto"/>
              <w:sz w:val="22"/>
            </w:rPr>
            <w:t>, or outboard motor registration</w:t>
          </w:r>
          <w:r w:rsidRPr="00F24EF4">
            <w:rPr>
              <w:rFonts w:cs="Times New Roman"/>
              <w:sz w:val="22"/>
            </w:rPr>
            <w:t xml:space="preserve"> using the form prescribed by the department. The application must be supported by an affidavit setting forth the circumstances under which the watercraft </w:t>
          </w:r>
          <w:r w:rsidRPr="00F24EF4">
            <w:rPr>
              <w:rStyle w:val="screstorecode"/>
              <w:rFonts w:cs="Times New Roman"/>
              <w:sz w:val="22"/>
            </w:rPr>
            <w:t xml:space="preserve">or outboard motor </w:t>
          </w:r>
          <w:r w:rsidRPr="00F24EF4">
            <w:rPr>
              <w:rFonts w:cs="Times New Roman"/>
              <w:sz w:val="22"/>
            </w:rPr>
            <w:t>was acquired. The applicant must attempt to notify the last known titled or registered owner and any lienholder of record by certified mail of the application. The applicant must provide the department with proof of mailing.</w:t>
          </w:r>
        </w:p>
      </w:sdtContent>
    </w:sdt>
    <w:p w14:paraId="349EE668"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1, by striking Section 50-23-295(A), (B), and (C) and inserting:</w:t>
      </w:r>
    </w:p>
    <w:sdt>
      <w:sdtPr>
        <w:rPr>
          <w:rFonts w:cs="Times New Roman"/>
          <w:sz w:val="22"/>
        </w:rPr>
        <w:alias w:val="Cannot be edited"/>
        <w:tag w:val="Cannot be edited"/>
        <w:id w:val="1169982602"/>
      </w:sdtPr>
      <w:sdtEndPr/>
      <w:sdtContent>
        <w:p w14:paraId="4EF9E87D"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(A) A certificate of title to watercraft </w:t>
          </w:r>
          <w:r w:rsidRPr="00F24EF4">
            <w:rPr>
              <w:rStyle w:val="screstorecode"/>
              <w:rFonts w:cs="Times New Roman"/>
              <w:sz w:val="22"/>
            </w:rPr>
            <w:t xml:space="preserve">or an outboard motor </w:t>
          </w:r>
          <w:r w:rsidRPr="00F24EF4">
            <w:rPr>
              <w:rStyle w:val="scinsertblue"/>
              <w:rFonts w:cs="Times New Roman"/>
              <w:color w:val="auto"/>
              <w:sz w:val="22"/>
            </w:rPr>
            <w:t xml:space="preserve">registration </w:t>
          </w:r>
          <w:r w:rsidRPr="00F24EF4">
            <w:rPr>
              <w:rFonts w:cs="Times New Roman"/>
              <w:sz w:val="22"/>
            </w:rPr>
            <w:t>may not be transferred if the department has notice that property taxes for property tax years beginning after 1999, are owed on the watercraft</w:t>
          </w:r>
          <w:r w:rsidRPr="00F24EF4">
            <w:rPr>
              <w:rStyle w:val="screstorecode"/>
              <w:rFonts w:cs="Times New Roman"/>
              <w:sz w:val="22"/>
            </w:rPr>
            <w:t xml:space="preserve"> or outboard motor</w:t>
          </w:r>
          <w:r w:rsidRPr="00F24EF4">
            <w:rPr>
              <w:rFonts w:cs="Times New Roman"/>
              <w:sz w:val="22"/>
            </w:rPr>
            <w:t>. If transfer of title</w:t>
          </w:r>
          <w:r w:rsidRPr="00F24EF4">
            <w:rPr>
              <w:rStyle w:val="scinsertblue"/>
              <w:rFonts w:cs="Times New Roman"/>
              <w:color w:val="auto"/>
              <w:sz w:val="22"/>
            </w:rPr>
            <w:t xml:space="preserve"> or outboard motor registration</w:t>
          </w:r>
          <w:r w:rsidRPr="00F24EF4">
            <w:rPr>
              <w:rFonts w:cs="Times New Roman"/>
              <w:sz w:val="22"/>
            </w:rPr>
            <w:t xml:space="preserve"> has been denied pursuant to this section, a tax receipt on the watercraft </w:t>
          </w:r>
          <w:r w:rsidRPr="00F24EF4">
            <w:rPr>
              <w:rStyle w:val="screstorecode"/>
              <w:rFonts w:cs="Times New Roman"/>
              <w:sz w:val="22"/>
            </w:rPr>
            <w:t xml:space="preserve">or outboard motor </w:t>
          </w:r>
          <w:r w:rsidRPr="00F24EF4">
            <w:rPr>
              <w:rStyle w:val="scinsertblue"/>
              <w:rFonts w:cs="Times New Roman"/>
              <w:color w:val="auto"/>
              <w:sz w:val="22"/>
            </w:rPr>
            <w:t xml:space="preserve">registration </w:t>
          </w:r>
          <w:r w:rsidRPr="00F24EF4">
            <w:rPr>
              <w:rFonts w:cs="Times New Roman"/>
              <w:sz w:val="22"/>
            </w:rPr>
            <w:t xml:space="preserve">from the person officially charged with the collection of ad valorem taxes in the county where the taxes are due must be accepted as proof that the taxes have been paid. The bill of sale or title </w:t>
          </w:r>
          <w:r w:rsidRPr="00F24EF4">
            <w:rPr>
              <w:rStyle w:val="scstrikered"/>
              <w:rFonts w:cs="Times New Roman"/>
              <w:color w:val="auto"/>
              <w:sz w:val="22"/>
            </w:rPr>
            <w:t xml:space="preserve">to watercraft </w:t>
          </w:r>
          <w:r w:rsidRPr="00F24EF4">
            <w:rPr>
              <w:rStyle w:val="scstrike"/>
              <w:rFonts w:cs="Times New Roman"/>
              <w:sz w:val="22"/>
            </w:rPr>
            <w:t xml:space="preserve">or an outboard motor </w:t>
          </w:r>
          <w:r w:rsidRPr="00F24EF4">
            <w:rPr>
              <w:rFonts w:cs="Times New Roman"/>
              <w:sz w:val="22"/>
            </w:rPr>
            <w:t>must require certification that property taxes that are due and payable for property tax years beginning after 1999, have been paid and are current as of the date of sale.</w:t>
          </w:r>
        </w:p>
        <w:p w14:paraId="6458F2E7"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(B) A person who knowingly sells a watercraft</w:t>
          </w:r>
          <w:r w:rsidRPr="00F24EF4">
            <w:rPr>
              <w:rStyle w:val="scinsertblue"/>
              <w:rFonts w:cs="Times New Roman"/>
              <w:color w:val="auto"/>
              <w:sz w:val="22"/>
            </w:rPr>
            <w:t xml:space="preserve"> or outboard motor</w:t>
          </w:r>
          <w:r w:rsidRPr="00F24EF4">
            <w:rPr>
              <w:rFonts w:cs="Times New Roman"/>
              <w:sz w:val="22"/>
            </w:rPr>
            <w:t xml:space="preserve">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14:paraId="436B6C8C"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 xml:space="preserve">(C) The county treasurer or other appropriate official annually, or more frequently as the county considers appropriate, shall transmit a list of delinquent taxes due on watercraft </w:t>
          </w:r>
          <w:r w:rsidRPr="00F24EF4">
            <w:rPr>
              <w:rStyle w:val="screstorecode"/>
              <w:rFonts w:cs="Times New Roman"/>
              <w:sz w:val="22"/>
            </w:rPr>
            <w:t xml:space="preserve">and outboard motors </w:t>
          </w:r>
          <w:r w:rsidRPr="00F24EF4">
            <w:rPr>
              <w:rFonts w:cs="Times New Roman"/>
              <w:sz w:val="22"/>
            </w:rPr>
            <w:t>to the department. The list may be transmitted in any electronic format considered acceptable by the department.</w:t>
          </w:r>
        </w:p>
      </w:sdtContent>
    </w:sdt>
    <w:p w14:paraId="0B300E87"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2, by striking Section 50-23-345(F) and inserting:</w:t>
      </w:r>
    </w:p>
    <w:sdt>
      <w:sdtPr>
        <w:rPr>
          <w:rFonts w:cs="Times New Roman"/>
          <w:sz w:val="22"/>
        </w:rPr>
        <w:alias w:val="Cannot be edited"/>
        <w:tag w:val="Cannot be edited"/>
        <w:id w:val="83509101"/>
      </w:sdtPr>
      <w:sdtEndPr/>
      <w:sdtContent>
        <w:p w14:paraId="4DAA1873"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Style w:val="screstorecode"/>
              <w:rFonts w:cs="Times New Roman"/>
              <w:sz w:val="22"/>
            </w:rPr>
            <w:tab/>
            <w:t xml:space="preserve">(F) A transferee may operate a newly acquired outboard motor for sixty days while application for </w:t>
          </w:r>
          <w:r w:rsidRPr="00F24EF4">
            <w:rPr>
              <w:rStyle w:val="scstrikered"/>
              <w:rFonts w:cs="Times New Roman"/>
              <w:color w:val="auto"/>
              <w:sz w:val="22"/>
            </w:rPr>
            <w:t xml:space="preserve">title </w:t>
          </w:r>
          <w:r w:rsidRPr="00F24EF4">
            <w:rPr>
              <w:rStyle w:val="scinsertblue"/>
              <w:rFonts w:cs="Times New Roman"/>
              <w:color w:val="auto"/>
              <w:sz w:val="22"/>
            </w:rPr>
            <w:t xml:space="preserve">an outboard motor registration number </w:t>
          </w:r>
          <w:r w:rsidRPr="00F24EF4">
            <w:rPr>
              <w:rStyle w:val="screstorecode"/>
              <w:rFonts w:cs="Times New Roman"/>
              <w:sz w:val="22"/>
            </w:rPr>
            <w:t>is pending provided the bill of sale is in possession while operating the motor.</w:t>
          </w:r>
        </w:p>
      </w:sdtContent>
    </w:sdt>
    <w:p w14:paraId="1178D197"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3, by striking Section 50-23-375 and inserting:</w:t>
      </w:r>
    </w:p>
    <w:sdt>
      <w:sdtPr>
        <w:rPr>
          <w:rFonts w:cs="Times New Roman"/>
          <w:sz w:val="22"/>
        </w:rPr>
        <w:alias w:val="Cannot be edited"/>
        <w:tag w:val="Cannot be edited"/>
        <w:id w:val="-1921013550"/>
      </w:sdtPr>
      <w:sdtEndPr/>
      <w:sdtContent>
        <w:p w14:paraId="630D5137"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50‑23‑375.</w:t>
          </w:r>
          <w:r w:rsidRPr="00F24EF4">
            <w:rPr>
              <w:rFonts w:cs="Times New Roman"/>
              <w:sz w:val="22"/>
            </w:rPr>
            <w:tab/>
            <w:t xml:space="preserve">It is unlawful to display a registration number or a validation decal </w:t>
          </w:r>
          <w:r w:rsidRPr="00F24EF4">
            <w:rPr>
              <w:rStyle w:val="scstrike"/>
              <w:rFonts w:cs="Times New Roman"/>
              <w:sz w:val="22"/>
            </w:rPr>
            <w:t xml:space="preserve">or an outboard motor title decal </w:t>
          </w:r>
          <w:r w:rsidRPr="00F24EF4">
            <w:rPr>
              <w:rFonts w:cs="Times New Roman"/>
              <w:sz w:val="22"/>
            </w:rPr>
            <w:t>or sailboat title decal on any watercraft</w:t>
          </w:r>
          <w:r w:rsidRPr="00F24EF4">
            <w:rPr>
              <w:rStyle w:val="scstrike"/>
              <w:rFonts w:cs="Times New Roman"/>
              <w:sz w:val="22"/>
            </w:rPr>
            <w:t xml:space="preserve"> or outboard motor</w:t>
          </w:r>
          <w:r w:rsidRPr="00F24EF4">
            <w:rPr>
              <w:rFonts w:cs="Times New Roman"/>
              <w:sz w:val="22"/>
            </w:rPr>
            <w:t xml:space="preserve"> except on the watercraft</w:t>
          </w:r>
          <w:r w:rsidRPr="00F24EF4">
            <w:rPr>
              <w:rStyle w:val="scstrike"/>
              <w:rFonts w:cs="Times New Roman"/>
              <w:sz w:val="22"/>
            </w:rPr>
            <w:t xml:space="preserve"> or outboard motor</w:t>
          </w:r>
          <w:r w:rsidRPr="00F24EF4">
            <w:rPr>
              <w:rFonts w:cs="Times New Roman"/>
              <w:sz w:val="22"/>
            </w:rPr>
            <w:t xml:space="preserve"> for which it was issued.</w:t>
          </w:r>
          <w:r w:rsidRPr="00F24EF4">
            <w:rPr>
              <w:rStyle w:val="scinsertblue"/>
              <w:rFonts w:cs="Times New Roman"/>
              <w:color w:val="auto"/>
              <w:sz w:val="22"/>
            </w:rPr>
            <w:t xml:space="preserve"> It is unlawful to display an outboard motor registration decal on any outboard motor except on the outboard motor for which it was issued.</w:t>
          </w:r>
        </w:p>
      </w:sdtContent>
    </w:sdt>
    <w:p w14:paraId="10F19023"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by adding appropriately numbered SECTIONS to read:</w:t>
      </w:r>
    </w:p>
    <w:sdt>
      <w:sdtPr>
        <w:rPr>
          <w:rFonts w:cs="Times New Roman"/>
          <w:sz w:val="22"/>
        </w:rPr>
        <w:alias w:val="Cannot be edited"/>
        <w:tag w:val="Cannot be edited"/>
        <w:id w:val="-316264686"/>
      </w:sdtPr>
      <w:sdtEndPr/>
      <w:sdtContent>
        <w:p w14:paraId="1E334A6F" w14:textId="77777777" w:rsidR="00D323E0" w:rsidRPr="00F24EF4" w:rsidRDefault="00D323E0" w:rsidP="00D323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SECTION X.</w:t>
          </w:r>
          <w:r w:rsidRPr="00F24EF4">
            <w:rPr>
              <w:rFonts w:cs="Times New Roman"/>
              <w:sz w:val="22"/>
            </w:rPr>
            <w:tab/>
            <w:t>Section 50-23-425 of the S.C. Code is amended to read:</w:t>
          </w:r>
        </w:p>
        <w:p w14:paraId="30BB553F" w14:textId="77777777" w:rsidR="00D323E0" w:rsidRPr="00F24EF4" w:rsidRDefault="00D323E0" w:rsidP="00D323E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50-23-425.</w:t>
          </w:r>
          <w:r w:rsidRPr="00F24EF4">
            <w:rPr>
              <w:rFonts w:cs="Times New Roman"/>
              <w:sz w:val="22"/>
            </w:rPr>
            <w:tab/>
            <w:t>A registration of watercraft</w:t>
          </w:r>
          <w:r w:rsidRPr="00F24EF4">
            <w:rPr>
              <w:rStyle w:val="scinsertblue"/>
              <w:rFonts w:cs="Times New Roman"/>
              <w:color w:val="auto"/>
              <w:sz w:val="22"/>
            </w:rPr>
            <w:t xml:space="preserve"> or outboard motor</w:t>
          </w:r>
          <w:r w:rsidRPr="00F24EF4">
            <w:rPr>
              <w:rFonts w:cs="Times New Roman"/>
              <w:sz w:val="22"/>
            </w:rPr>
            <w:t xml:space="preserve"> may not be renewed pursuant to this chapter if the department has notice that property taxes are owed on the watercraft</w:t>
          </w:r>
          <w:r w:rsidRPr="00F24EF4">
            <w:rPr>
              <w:rStyle w:val="scinsertblue"/>
              <w:rFonts w:cs="Times New Roman"/>
              <w:color w:val="auto"/>
              <w:sz w:val="22"/>
            </w:rPr>
            <w:t xml:space="preserve"> or outboard motor</w:t>
          </w:r>
          <w:r w:rsidRPr="00F24EF4">
            <w:rPr>
              <w:rFonts w:cs="Times New Roman"/>
              <w:sz w:val="22"/>
            </w:rPr>
            <w:t xml:space="preserve">.  If renewal of registration has been denied pursuant to this section, a tax receipt from the person officially charged with the collection of ad valorem taxes in the county of residence must be accepted </w:t>
          </w:r>
          <w:r w:rsidRPr="00F24EF4">
            <w:rPr>
              <w:rStyle w:val="scinsertblue"/>
              <w:rFonts w:cs="Times New Roman"/>
              <w:color w:val="auto"/>
              <w:sz w:val="22"/>
            </w:rPr>
            <w:t xml:space="preserve">by the department </w:t>
          </w:r>
          <w:r w:rsidRPr="00F24EF4">
            <w:rPr>
              <w:rFonts w:cs="Times New Roman"/>
              <w:sz w:val="22"/>
            </w:rPr>
            <w:t>as proof that the taxes have been paid.</w:t>
          </w:r>
        </w:p>
        <w:p w14:paraId="1DC23252" w14:textId="77777777" w:rsidR="00D323E0" w:rsidRPr="00F24EF4" w:rsidRDefault="00D323E0" w:rsidP="00D323E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X.</w:t>
          </w:r>
          <w:r w:rsidRPr="00F24EF4">
            <w:rPr>
              <w:rFonts w:cs="Times New Roman"/>
              <w:sz w:val="22"/>
            </w:rPr>
            <w:tab/>
            <w:t>Article 3, Chapter 23, Title 50 of the S.C. Code is amended by adding:</w:t>
          </w:r>
        </w:p>
        <w:p w14:paraId="3E1144D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50-23-430.</w:t>
          </w:r>
          <w:r w:rsidRPr="00F24EF4">
            <w:rPr>
              <w:rFonts w:cs="Times New Roman"/>
              <w:sz w:val="22"/>
            </w:rPr>
            <w:tab/>
            <w:t>Any outboard motor held or principally used in this State must be registered with the department. An owner of an outboard motor registered in this State must notify the department within thirty days if ownership is transferred to another person, entity, or transferred out of state or otherwise disposed.</w:t>
          </w:r>
        </w:p>
        <w:p w14:paraId="378B9A4B"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50-23-440.</w:t>
          </w:r>
          <w:r w:rsidRPr="00F24EF4">
            <w:rPr>
              <w:rFonts w:cs="Times New Roman"/>
              <w:sz w:val="22"/>
            </w:rPr>
            <w:tab/>
            <w:t xml:space="preserve"> (A) An outboard motor is not required to be registered under this chapter if the vessel it is attached to is:</w:t>
          </w:r>
        </w:p>
        <w:p w14:paraId="01AAF815"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(1) a federally approved watercraft numbering system of another state. However, this vessel must not be held or used in this State for more than sixty consecutive days;</w:t>
          </w:r>
        </w:p>
        <w:p w14:paraId="16FBE006"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(2) from a country other than the United States and temporarily using the waters of this State;</w:t>
          </w:r>
        </w:p>
        <w:p w14:paraId="57CE07F8"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(3) a vessel whose owner is the United States except recreational type vessels;</w:t>
          </w:r>
        </w:p>
        <w:p w14:paraId="16149202"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(4) a vessel whose owner is the United States, a state, or political subdivision to a state used for governmental purposes and which is clearly identifiable as such;</w:t>
          </w:r>
        </w:p>
        <w:p w14:paraId="2E321332"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(5) a vessel's lifeboat if the boat is used solely for lifesaving purposes;</w:t>
          </w:r>
        </w:p>
        <w:p w14:paraId="52172F0B"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(6) a vessel's tender;</w:t>
          </w:r>
        </w:p>
        <w:p w14:paraId="5E749694"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(7) a boat designed, constructed, and used for racing;</w:t>
          </w:r>
        </w:p>
        <w:p w14:paraId="39C1A6F3"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(8)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14:paraId="552E836E"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(9) documented by the United States Coast Guard or a federal agency successor to it; or</w:t>
          </w:r>
        </w:p>
        <w:p w14:paraId="7474F3EA"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(10) used under authority of a valid temporary registration number issued by the department.</w:t>
          </w:r>
        </w:p>
        <w:p w14:paraId="45BE59DC"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50-23-450.</w:t>
          </w:r>
          <w:r w:rsidRPr="00F24EF4">
            <w:rPr>
              <w:rFonts w:cs="Times New Roman"/>
              <w:sz w:val="22"/>
            </w:rPr>
            <w:tab/>
            <w:t>(A) Every person who acquires an outboard motor required to be registered under this article shall register with the department within thirty days of the date of acquisition. The registration must be completed on forms required by the department. The fee for registration is ten dollars. The registration must be signed by the person who acquires the watercraft or outboard motor and must contain:</w:t>
          </w:r>
        </w:p>
        <w:p w14:paraId="328A1E85"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(1) the applicant's name, domiciled address including the county, date of birth, and the county where the outboard motor is principally located, state issued identification number, and state of issue;</w:t>
          </w:r>
        </w:p>
        <w:p w14:paraId="77C1A6BC"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(2) its make, model, and horsepower, and manufacturer's serial number, whether the outboard motor is new or used;</w:t>
          </w:r>
        </w:p>
        <w:p w14:paraId="5B267301"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(3) the date of acquisition by the applicant, the name and address of the person from whom the outboard motor was acquired; and</w:t>
          </w:r>
        </w:p>
        <w:p w14:paraId="6D16DF2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(4) a bill of sale.</w:t>
          </w:r>
        </w:p>
        <w:p w14:paraId="217CBE2E" w14:textId="6A409C5E"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(B)(1) When a Transfer o</w:t>
          </w:r>
          <w:r w:rsidR="00FF0BCB">
            <w:rPr>
              <w:rFonts w:cs="Times New Roman"/>
              <w:sz w:val="22"/>
            </w:rPr>
            <w:t>n</w:t>
          </w:r>
          <w:r w:rsidRPr="00F24EF4">
            <w:rPr>
              <w:rFonts w:cs="Times New Roman"/>
              <w:sz w:val="22"/>
            </w:rPr>
            <w:t xml:space="preserve"> Death (TOD) beneficiary is designated, the registration must contain each TOD beneficiary’s name, domiciled address, including the county, date of birth, state‑issued identification number, and state of issue.</w:t>
          </w:r>
        </w:p>
        <w:p w14:paraId="4998B5D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 xml:space="preserve">(2) In the case of one or more TOD beneficiaries receiving the title and registration to an outboard motor, a bill of sale may not be required for the department to issue a title, but such TOD beneficiaries shall establish the death of all owners of outboard motors. </w:t>
          </w:r>
        </w:p>
        <w:p w14:paraId="0285C03F" w14:textId="7D2747D9"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(3) The fee to establish, modify, or revoke a Transfer o</w:t>
          </w:r>
          <w:r w:rsidR="00FF0BCB">
            <w:rPr>
              <w:rFonts w:cs="Times New Roman"/>
              <w:sz w:val="22"/>
            </w:rPr>
            <w:t>n</w:t>
          </w:r>
          <w:r w:rsidRPr="00F24EF4">
            <w:rPr>
              <w:rFonts w:cs="Times New Roman"/>
              <w:sz w:val="22"/>
            </w:rPr>
            <w:t xml:space="preserve"> Death designation upon a registration is ten dollars.</w:t>
          </w:r>
        </w:p>
        <w:p w14:paraId="602CE602"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(C) Every dealer selling or exchanging an outboard motor subject to registration under this article shall complete the registration in the name of the purchaser at the time of delivery of the outboard motor to the purchaser. The registration must be signed by the dealer showing the assigned dealer permit number, as well as by the owner, and the dealer shall submit the application to the department within thirty days of the sale. However, permitted marine dealers are not required to obtain registrations for new or used outboard motors held in their inventory for sale until they are sold or exchanged as long as a proper manufacturer's or importer's statement of origin or title is held by the dealer. The fees for registration may not exceed those required by this article and if requested must be itemized on the bill of sale to the new owner. This does not prohibit a dealer from charging an administrative fee for registration.</w:t>
          </w:r>
        </w:p>
        <w:p w14:paraId="3580D29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(D) If a dealer buys or acquires an outboard motor for resale and the outboard motor is already covered by a registration, the dealer need not send the registration until the watercraft or outboard motor is transferred.</w:t>
          </w:r>
        </w:p>
        <w:p w14:paraId="2A1CB37E"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 xml:space="preserve">(E) When an application for a watercraft title and certificate of number includes an application for an outboard motor registration number, and the application is filed thirty-one days or later after the acquisition date, only late fees for the watercraft title must be assessed.  </w:t>
          </w:r>
        </w:p>
        <w:p w14:paraId="2A1EB62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 xml:space="preserve">(F) A registration, except those from permitted marine dealers, submitted after thirty days is subject to a late penalty of fifteen dollars. </w:t>
          </w:r>
        </w:p>
        <w:p w14:paraId="773FA82C"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(G) A registration submitted after sixty days is subject to a late penalty of thirty dollars.</w:t>
          </w:r>
        </w:p>
        <w:p w14:paraId="6023994B"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(H) The provisions of this section requiring a fee do not apply to outboard motors owned by volunteer rescue squads used exclusively for the purpose of the squads.</w:t>
          </w:r>
        </w:p>
        <w:p w14:paraId="50BCAF15"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50-23-460.</w:t>
          </w:r>
          <w:r w:rsidRPr="00F24EF4">
            <w:rPr>
              <w:rFonts w:cs="Times New Roman"/>
              <w:sz w:val="22"/>
            </w:rPr>
            <w:tab/>
            <w:t>(A) Except as otherwise provided, an outboard motor registration number awarded pursuant to this chapter continues in effect for one year unless sooner terminated or discontinued in accordance with this chapter. An outboard motor registration number may be renewed by the owner as provided in subsection (B). The department shall fix a month of the year on which a registration number expires unless renewed pursuant to this chapter.</w:t>
          </w:r>
        </w:p>
        <w:p w14:paraId="7195947D"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(B)(1) Beginning January 1, 2028, each county auditor annually shall mail outboard motor registration number renewal notices to the owners of outboard motors in the county as determined by the Department of Natural Resources no later than forty-five days before expiration of the registration. The renewal notices, including the fees upon completion, must be returned to that county which shall:</w:t>
          </w:r>
        </w:p>
        <w:p w14:paraId="126E73C7"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r>
          <w:r w:rsidRPr="00F24EF4">
            <w:rPr>
              <w:rFonts w:cs="Times New Roman"/>
              <w:sz w:val="22"/>
            </w:rPr>
            <w:tab/>
            <w:t>(a) process the application and, if granting the renewal, notify the department to issue a renewed registration number and decal;</w:t>
          </w:r>
        </w:p>
        <w:p w14:paraId="325C5037"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r>
          <w:r w:rsidRPr="00F24EF4">
            <w:rPr>
              <w:rFonts w:cs="Times New Roman"/>
              <w:sz w:val="22"/>
            </w:rPr>
            <w:tab/>
            <w:t>(b) transmit the processed renewal notices to the department within seven days; and</w:t>
          </w:r>
        </w:p>
        <w:p w14:paraId="1A7E2D4B"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r>
          <w:r w:rsidRPr="00F24EF4">
            <w:rPr>
              <w:rFonts w:cs="Times New Roman"/>
              <w:sz w:val="22"/>
            </w:rPr>
            <w:tab/>
            <w:t>(c) transmit the fees, including any late fees, to the appropriate state fund.</w:t>
          </w:r>
        </w:p>
        <w:p w14:paraId="759C4B84"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(2) Each county auditor must have access to the registration records of the department as applicable to the county auditor in the manner the county auditor and department agree for the purpose of the county auditor performing the functions required in item (1).</w:t>
          </w:r>
        </w:p>
        <w:p w14:paraId="080A0CC7"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(3) The department may not charge counties for online access network fees for watercraft and owner information.</w:t>
          </w:r>
        </w:p>
        <w:p w14:paraId="0498F1A8"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(4) If a registration number is not approved immediately by the department, an owner may operate under a paid tax receipt for thirty days.</w:t>
          </w:r>
        </w:p>
        <w:p w14:paraId="7A7B78D1"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(C)(1) A renewal application for a registration number, except those from marine dealers, presented after thirty days from its expiration date is subject to a late penalty of fifteen dollars.</w:t>
          </w:r>
        </w:p>
        <w:p w14:paraId="6DD6F25E"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(2) A renewal application for a registration number presented after sixty days from its expiration date is subject to a late penalty of thirty dollars.</w:t>
          </w:r>
        </w:p>
        <w:p w14:paraId="6A1CF782"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50-23-470.</w:t>
          </w:r>
          <w:r w:rsidRPr="00F24EF4">
            <w:rPr>
              <w:rFonts w:cs="Times New Roman"/>
              <w:sz w:val="22"/>
            </w:rPr>
            <w:tab/>
            <w:t>(A) The department shall file each registration which is received by it, provided it is accompanied by the required fee and complies in all other respects with this article.</w:t>
          </w:r>
        </w:p>
        <w:p w14:paraId="74501DB3"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(B) The department shall maintain a record of all registrations and each registration shall contain:</w:t>
          </w:r>
        </w:p>
        <w:p w14:paraId="40905650"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(1) the date issued;</w:t>
          </w:r>
        </w:p>
        <w:p w14:paraId="7C4BFF52"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(2) the name and address of the owner;</w:t>
          </w:r>
        </w:p>
        <w:p w14:paraId="0A8ED8D7"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(3) the registration number assigned to the outboard motor;</w:t>
          </w:r>
        </w:p>
        <w:p w14:paraId="252160E3"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(4) a description of the outboard motor including its make, model, horsepower, and manufacturer's serial number or, serial number assigned to the outboard motor by the department; and</w:t>
          </w:r>
        </w:p>
        <w:p w14:paraId="0C8EA176"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r>
          <w:r w:rsidRPr="00F24EF4">
            <w:rPr>
              <w:rFonts w:cs="Times New Roman"/>
              <w:sz w:val="22"/>
            </w:rPr>
            <w:tab/>
            <w:t>(5) any other data the department prescribes.</w:t>
          </w:r>
        </w:p>
        <w:p w14:paraId="56D4D9CC"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(C) All records of the department relating to the registration of outboard motors are public records.</w:t>
          </w:r>
        </w:p>
        <w:p w14:paraId="3EB44E36" w14:textId="77777777" w:rsidR="00D323E0" w:rsidRPr="00F24EF4" w:rsidRDefault="00D323E0" w:rsidP="00D323E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24EF4">
            <w:rPr>
              <w:rFonts w:cs="Times New Roman"/>
              <w:sz w:val="22"/>
            </w:rPr>
            <w:tab/>
            <w:t>Section 50-23-480.</w:t>
          </w:r>
          <w:r w:rsidRPr="00F24EF4">
            <w:rPr>
              <w:rFonts w:cs="Times New Roman"/>
              <w:sz w:val="22"/>
            </w:rPr>
            <w:tab/>
            <w:t>A valid outboard motor registration decal must be affixed to the right side of the motor casing, when looking toward the bow, for each outboard motor required to be registered. A permitted marine dealer demonstrating an outboard motor must display the dealer demonstration number assigned by the department while conducting demonstrations.</w:t>
          </w:r>
        </w:p>
        <w:p w14:paraId="2629450F" w14:textId="77777777" w:rsidR="00D323E0" w:rsidRPr="00F24EF4" w:rsidRDefault="00D323E0" w:rsidP="00D323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ab/>
            <w:t>SECTION X.</w:t>
          </w:r>
          <w:r w:rsidRPr="00F24EF4">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184B2951" w14:textId="77777777"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by adding an appropriately numbered SECTION to read:</w:t>
      </w:r>
    </w:p>
    <w:sdt>
      <w:sdtPr>
        <w:rPr>
          <w:rFonts w:cs="Times New Roman"/>
          <w:sz w:val="22"/>
        </w:rPr>
        <w:alias w:val="Cannot be edited"/>
        <w:tag w:val="Cannot be edited"/>
        <w:id w:val="503718791"/>
      </w:sdtPr>
      <w:sdtEndPr/>
      <w:sdtContent>
        <w:p w14:paraId="167CCC3D" w14:textId="77777777" w:rsidR="00D323E0" w:rsidRPr="00F24EF4" w:rsidRDefault="00D323E0" w:rsidP="00D323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SECTION X.</w:t>
          </w:r>
          <w:r w:rsidRPr="00F24EF4">
            <w:rPr>
              <w:rFonts w:cs="Times New Roman"/>
              <w:sz w:val="22"/>
            </w:rPr>
            <w:tab/>
            <w:t>Sections 50-23-350 and 50-23-380 of the S.C. Code are repealed.</w:t>
          </w:r>
        </w:p>
      </w:sdtContent>
    </w:sdt>
    <w:p w14:paraId="4CB40265" w14:textId="760D983E" w:rsidR="00D323E0" w:rsidRPr="00F24EF4" w:rsidRDefault="00D323E0" w:rsidP="00D323E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4EF4">
        <w:rPr>
          <w:rFonts w:cs="Times New Roman"/>
          <w:sz w:val="22"/>
        </w:rPr>
        <w:tab/>
        <w:t>Amend the bill further, SECTION 7, by striking and inserting:</w:t>
      </w:r>
    </w:p>
    <w:sdt>
      <w:sdtPr>
        <w:rPr>
          <w:rFonts w:cs="Times New Roman"/>
          <w:sz w:val="22"/>
        </w:rPr>
        <w:alias w:val="Cannot be edited"/>
        <w:tag w:val="Cannot be edited"/>
        <w:id w:val="1007639003"/>
      </w:sdtPr>
      <w:sdtEndPr/>
      <w:sdtContent>
        <w:p w14:paraId="30CCCC69" w14:textId="77777777" w:rsidR="00D323E0" w:rsidRPr="00F24EF4" w:rsidRDefault="00D323E0" w:rsidP="00D323E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4EF4">
            <w:rPr>
              <w:rFonts w:cs="Times New Roman"/>
              <w:sz w:val="22"/>
            </w:rPr>
            <w:t>SECTION 7.</w:t>
          </w:r>
          <w:r w:rsidRPr="00F24EF4">
            <w:rPr>
              <w:rFonts w:cs="Times New Roman"/>
              <w:sz w:val="22"/>
            </w:rPr>
            <w:tab/>
            <w:t xml:space="preserve">This act takes effect on January 1, </w:t>
          </w:r>
          <w:r w:rsidRPr="00F24EF4">
            <w:rPr>
              <w:rStyle w:val="scstrikered"/>
              <w:rFonts w:cs="Times New Roman"/>
              <w:color w:val="auto"/>
              <w:sz w:val="22"/>
            </w:rPr>
            <w:t>2028</w:t>
          </w:r>
          <w:r w:rsidRPr="00F24EF4">
            <w:rPr>
              <w:rStyle w:val="scinsertblue"/>
              <w:rFonts w:cs="Times New Roman"/>
              <w:color w:val="auto"/>
              <w:sz w:val="22"/>
            </w:rPr>
            <w:t xml:space="preserve"> 2027</w:t>
          </w:r>
          <w:r w:rsidRPr="00F24EF4">
            <w:rPr>
              <w:rFonts w:cs="Times New Roman"/>
              <w:sz w:val="22"/>
            </w:rPr>
            <w:t>, and first applies to property tax years beginning after 2026.</w:t>
          </w:r>
        </w:p>
      </w:sdtContent>
    </w:sdt>
    <w:p w14:paraId="3BCAAB51" w14:textId="77777777" w:rsidR="00D323E0" w:rsidRPr="00F24EF4" w:rsidRDefault="00D323E0" w:rsidP="00D323E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4EF4">
        <w:rPr>
          <w:rFonts w:cs="Times New Roman"/>
          <w:sz w:val="22"/>
        </w:rPr>
        <w:tab/>
        <w:t>Renumber sections to conform.</w:t>
      </w:r>
    </w:p>
    <w:p w14:paraId="691B0DBA" w14:textId="77777777" w:rsidR="00D323E0" w:rsidRDefault="00D323E0" w:rsidP="00D323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4EF4">
        <w:rPr>
          <w:rFonts w:cs="Times New Roman"/>
          <w:sz w:val="22"/>
        </w:rPr>
        <w:tab/>
        <w:t>Amend title to conform.</w:t>
      </w:r>
    </w:p>
    <w:p w14:paraId="4DEA8777" w14:textId="77777777" w:rsidR="00D323E0" w:rsidRPr="00F24EF4" w:rsidRDefault="00D323E0" w:rsidP="00D323E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5BB37A" w14:textId="77777777" w:rsidR="00D323E0" w:rsidRDefault="00D323E0" w:rsidP="00D323E0">
      <w:pPr>
        <w:ind w:firstLine="216"/>
      </w:pPr>
      <w:r>
        <w:t>Senator VERDIN explained the committee amendment.</w:t>
      </w:r>
    </w:p>
    <w:p w14:paraId="1D7BD14B" w14:textId="77777777" w:rsidR="00DB74A4" w:rsidRDefault="00DB74A4">
      <w:pPr>
        <w:pStyle w:val="Header"/>
        <w:tabs>
          <w:tab w:val="clear" w:pos="8640"/>
          <w:tab w:val="left" w:pos="4320"/>
        </w:tabs>
      </w:pPr>
    </w:p>
    <w:p w14:paraId="2D654D17" w14:textId="3130A5BE" w:rsidR="00685747" w:rsidRDefault="00685747">
      <w:pPr>
        <w:pStyle w:val="Header"/>
        <w:tabs>
          <w:tab w:val="clear" w:pos="8640"/>
          <w:tab w:val="left" w:pos="4320"/>
        </w:tabs>
      </w:pPr>
      <w:r>
        <w:tab/>
        <w:t>The amendment was adopted.</w:t>
      </w:r>
    </w:p>
    <w:p w14:paraId="399C8403" w14:textId="77777777" w:rsidR="00685747" w:rsidRDefault="00685747">
      <w:pPr>
        <w:pStyle w:val="Header"/>
        <w:tabs>
          <w:tab w:val="clear" w:pos="8640"/>
          <w:tab w:val="left" w:pos="4320"/>
        </w:tabs>
      </w:pPr>
    </w:p>
    <w:p w14:paraId="65C10AAC" w14:textId="77777777" w:rsidR="00685747" w:rsidRPr="007F0F5E" w:rsidRDefault="00685747" w:rsidP="00685747">
      <w:pPr>
        <w:jc w:val="center"/>
      </w:pPr>
      <w:r>
        <w:rPr>
          <w:b/>
        </w:rPr>
        <w:t>Amendment No. 1</w:t>
      </w:r>
      <w:r>
        <w:rPr>
          <w:b/>
        </w:rPr>
        <w:fldChar w:fldCharType="begin"/>
      </w:r>
      <w:r>
        <w:instrText xml:space="preserve"> XE "Amendment No. 1" \b </w:instrText>
      </w:r>
      <w:r>
        <w:rPr>
          <w:b/>
        </w:rPr>
        <w:fldChar w:fldCharType="end"/>
      </w:r>
    </w:p>
    <w:p w14:paraId="39C36517"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Senator CAMPSEN proposed the following amendment (SFGF-3858.BC0002S)</w:t>
      </w:r>
      <w:r>
        <w:rPr>
          <w:rFonts w:cs="Times New Roman"/>
          <w:sz w:val="22"/>
        </w:rPr>
        <w:t>, which was adopted</w:t>
      </w:r>
      <w:r w:rsidRPr="00407235">
        <w:rPr>
          <w:rFonts w:cs="Times New Roman"/>
          <w:sz w:val="22"/>
        </w:rPr>
        <w:t>:</w:t>
      </w:r>
    </w:p>
    <w:p w14:paraId="1809FFD2"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as and if amended, SECTION 1, Section 50-23-30, by adding a subsection to read:</w:t>
      </w:r>
    </w:p>
    <w:sdt>
      <w:sdtPr>
        <w:rPr>
          <w:rFonts w:cs="Times New Roman"/>
          <w:sz w:val="22"/>
        </w:rPr>
        <w:alias w:val="Cannot be edited"/>
        <w:tag w:val="Cannot be edited"/>
        <w:id w:val="-1734302683"/>
      </w:sdtPr>
      <w:sdtEndPr/>
      <w:sdtContent>
        <w:p w14:paraId="52A7D44F"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Fonts w:cs="Times New Roman"/>
              <w:sz w:val="22"/>
            </w:rPr>
            <w:tab/>
          </w:r>
          <w:r w:rsidRPr="00407235">
            <w:rPr>
              <w:rStyle w:val="scinsertblue"/>
              <w:rFonts w:cs="Times New Roman"/>
              <w:color w:val="auto"/>
              <w:sz w:val="22"/>
            </w:rPr>
            <w:t>(A) The following are not required to be titled:</w:t>
          </w:r>
        </w:p>
        <w:p w14:paraId="0B88BD4F"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Style w:val="scinsertblue"/>
              <w:rFonts w:cs="Times New Roman"/>
              <w:color w:val="auto"/>
              <w:sz w:val="22"/>
            </w:rPr>
            <w:tab/>
          </w:r>
          <w:r w:rsidRPr="00407235">
            <w:rPr>
              <w:rStyle w:val="scinsertblue"/>
              <w:rFonts w:cs="Times New Roman"/>
              <w:color w:val="auto"/>
              <w:sz w:val="22"/>
            </w:rPr>
            <w:tab/>
            <w:t xml:space="preserve">(1) </w:t>
          </w:r>
          <w:r w:rsidRPr="00407235">
            <w:rPr>
              <w:rStyle w:val="scstrikered"/>
              <w:rFonts w:cs="Times New Roman"/>
              <w:color w:val="auto"/>
              <w:sz w:val="22"/>
            </w:rPr>
            <w:t xml:space="preserve">Watercraft </w:t>
          </w:r>
          <w:r w:rsidRPr="00407235">
            <w:rPr>
              <w:rStyle w:val="scinsertblue"/>
              <w:rFonts w:cs="Times New Roman"/>
              <w:color w:val="auto"/>
              <w:sz w:val="22"/>
            </w:rPr>
            <w:t xml:space="preserve">watercraft </w:t>
          </w:r>
          <w:r w:rsidRPr="00407235">
            <w:rPr>
              <w:rFonts w:cs="Times New Roman"/>
              <w:sz w:val="22"/>
            </w:rPr>
            <w:t>documented by the United States Coast Guard or its predecessor or successor agency</w:t>
          </w:r>
          <w:r w:rsidRPr="00407235">
            <w:rPr>
              <w:rStyle w:val="scinsertblue"/>
              <w:rFonts w:cs="Times New Roman"/>
              <w:color w:val="auto"/>
              <w:sz w:val="22"/>
            </w:rPr>
            <w:t>;</w:t>
          </w:r>
        </w:p>
        <w:p w14:paraId="17D334AD"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Style w:val="scinsertblue"/>
              <w:rFonts w:cs="Times New Roman"/>
              <w:color w:val="auto"/>
              <w:sz w:val="22"/>
            </w:rPr>
            <w:tab/>
          </w:r>
          <w:r w:rsidRPr="00407235">
            <w:rPr>
              <w:rStyle w:val="scinsertblue"/>
              <w:rFonts w:cs="Times New Roman"/>
              <w:color w:val="auto"/>
              <w:sz w:val="22"/>
            </w:rPr>
            <w:tab/>
            <w:t>(2) outboard motors for watercraft;</w:t>
          </w:r>
        </w:p>
        <w:p w14:paraId="1C98946F"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Style w:val="scinsertblue"/>
              <w:rFonts w:cs="Times New Roman"/>
              <w:color w:val="auto"/>
              <w:sz w:val="22"/>
            </w:rPr>
            <w:tab/>
          </w:r>
          <w:r w:rsidRPr="00407235">
            <w:rPr>
              <w:rStyle w:val="scinsertblue"/>
              <w:rFonts w:cs="Times New Roman"/>
              <w:color w:val="auto"/>
              <w:sz w:val="22"/>
            </w:rPr>
            <w:tab/>
            <w:t>(3) watercraft propelled exclusively by human power;</w:t>
          </w:r>
          <w:r w:rsidRPr="00407235">
            <w:rPr>
              <w:rFonts w:cs="Times New Roman"/>
              <w:sz w:val="22"/>
            </w:rPr>
            <w:t xml:space="preserve"> and</w:t>
          </w:r>
        </w:p>
        <w:p w14:paraId="24833A05"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Style w:val="scinsertblue"/>
              <w:rFonts w:cs="Times New Roman"/>
              <w:color w:val="auto"/>
              <w:sz w:val="22"/>
            </w:rPr>
            <w:tab/>
          </w:r>
          <w:r w:rsidRPr="00407235">
            <w:rPr>
              <w:rStyle w:val="scinsertblue"/>
              <w:rFonts w:cs="Times New Roman"/>
              <w:color w:val="auto"/>
              <w:sz w:val="22"/>
            </w:rPr>
            <w:tab/>
            <w:t>(4)</w:t>
          </w:r>
          <w:r w:rsidRPr="00407235">
            <w:rPr>
              <w:rFonts w:cs="Times New Roman"/>
              <w:sz w:val="22"/>
            </w:rPr>
            <w:t xml:space="preserve"> water skis, aquaplanes, surfboards, windsurfers, and similar devices</w:t>
          </w:r>
          <w:r w:rsidRPr="00407235">
            <w:rPr>
              <w:rStyle w:val="scstrikered"/>
              <w:rFonts w:cs="Times New Roman"/>
              <w:color w:val="auto"/>
              <w:sz w:val="22"/>
            </w:rPr>
            <w:t>, and those watercraft propelled exclusively by human power, and an outboard motor of the watercraft are not required to be titled</w:t>
          </w:r>
          <w:r w:rsidRPr="00407235">
            <w:rPr>
              <w:rFonts w:cs="Times New Roman"/>
              <w:sz w:val="22"/>
            </w:rPr>
            <w:t>.</w:t>
          </w:r>
        </w:p>
      </w:sdtContent>
    </w:sdt>
    <w:p w14:paraId="5955A788"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further, SECTION 1, by striking Section 50-23-110(B) and inserting:</w:t>
      </w:r>
    </w:p>
    <w:sdt>
      <w:sdtPr>
        <w:rPr>
          <w:rFonts w:cs="Times New Roman"/>
          <w:sz w:val="22"/>
        </w:rPr>
        <w:alias w:val="Cannot be edited"/>
        <w:tag w:val="Cannot be edited"/>
        <w:id w:val="2111160080"/>
      </w:sdtPr>
      <w:sdtEndPr/>
      <w:sdtContent>
        <w:p w14:paraId="460904D1"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r>
          <w:r w:rsidRPr="00407235">
            <w:rPr>
              <w:rStyle w:val="scstrike"/>
              <w:rFonts w:cs="Times New Roman"/>
              <w:sz w:val="22"/>
            </w:rPr>
            <w:t>(b)</w:t>
          </w:r>
          <w:r w:rsidRPr="00407235">
            <w:rPr>
              <w:rStyle w:val="scinsert"/>
              <w:rFonts w:cs="Times New Roman"/>
              <w:sz w:val="22"/>
            </w:rPr>
            <w:t>(B)</w:t>
          </w:r>
          <w:r w:rsidRPr="00407235">
            <w:rPr>
              <w:rFonts w:cs="Times New Roman"/>
              <w:sz w:val="22"/>
            </w:rPr>
            <w:t xml:space="preserve"> No manufacturer, importer, dealer, or other person shall sell or otherwise dispose of a new watercraft </w:t>
          </w:r>
          <w:r w:rsidRPr="00407235">
            <w:rPr>
              <w:rStyle w:val="screstorecode"/>
              <w:rFonts w:cs="Times New Roman"/>
              <w:sz w:val="22"/>
            </w:rPr>
            <w:t xml:space="preserve">or outboard motor </w:t>
          </w:r>
          <w:r w:rsidRPr="00407235">
            <w:rPr>
              <w:rFonts w:cs="Times New Roman"/>
              <w:sz w:val="22"/>
            </w:rPr>
            <w:t>to a dealer without delivering to the dealer a manufacturer’s or importer’s statement of origin.</w:t>
          </w:r>
        </w:p>
      </w:sdtContent>
    </w:sdt>
    <w:p w14:paraId="630A9BCB"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further, SECTION 1, by striking Section 50-23-130(A) and inserting:</w:t>
      </w:r>
    </w:p>
    <w:sdt>
      <w:sdtPr>
        <w:rPr>
          <w:rFonts w:cs="Times New Roman"/>
          <w:sz w:val="22"/>
        </w:rPr>
        <w:alias w:val="Cannot be edited"/>
        <w:tag w:val="Cannot be edited"/>
        <w:id w:val="750326597"/>
      </w:sdtPr>
      <w:sdtEndPr/>
      <w:sdtContent>
        <w:p w14:paraId="29079ABB"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Style w:val="scinsert"/>
              <w:rFonts w:cs="Times New Roman"/>
              <w:sz w:val="22"/>
            </w:rPr>
            <w:t>(A)</w:t>
          </w:r>
          <w:r w:rsidRPr="00407235">
            <w:rPr>
              <w:rFonts w:cs="Times New Roman"/>
              <w:sz w:val="22"/>
            </w:rPr>
            <w:t xml:space="preserve"> If the ownership of a watercraft or outboard motor is transferred by operation of law, such as by inheritance, Transfer on Death, devise or bequest, order in bankruptcy, insolvency, replevin, or execution sale, or satisfaction of mechanic’s lien, or repossession upon default in performance of the terms of a security agreement, the transferee shall, except as provided in subsection </w:t>
          </w:r>
          <w:r w:rsidRPr="00407235">
            <w:rPr>
              <w:rStyle w:val="scstrikered"/>
              <w:rFonts w:cs="Times New Roman"/>
              <w:color w:val="auto"/>
              <w:sz w:val="22"/>
            </w:rPr>
            <w:t>(b)</w:t>
          </w:r>
          <w:r w:rsidRPr="00407235">
            <w:rPr>
              <w:rStyle w:val="scinsertblue"/>
              <w:rFonts w:cs="Times New Roman"/>
              <w:color w:val="auto"/>
              <w:sz w:val="22"/>
            </w:rPr>
            <w:t>(B)</w:t>
          </w:r>
          <w:r w:rsidRPr="00407235">
            <w:rPr>
              <w:rFonts w:cs="Times New Roman"/>
              <w:sz w:val="22"/>
            </w:rPr>
            <w:t>, promptly mail or deliver to the department</w:t>
          </w:r>
          <w:r w:rsidRPr="00407235">
            <w:rPr>
              <w:rStyle w:val="scinsertblue"/>
              <w:rFonts w:cs="Times New Roman"/>
              <w:color w:val="auto"/>
              <w:sz w:val="22"/>
            </w:rPr>
            <w:t>:</w:t>
          </w:r>
        </w:p>
        <w:p w14:paraId="23C7C590"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407235">
            <w:rPr>
              <w:rStyle w:val="scinsertblue"/>
              <w:rFonts w:cs="Times New Roman"/>
              <w:color w:val="auto"/>
              <w:sz w:val="22"/>
            </w:rPr>
            <w:tab/>
          </w:r>
          <w:r w:rsidRPr="00407235">
            <w:rPr>
              <w:rStyle w:val="scinsertblue"/>
              <w:rFonts w:cs="Times New Roman"/>
              <w:color w:val="auto"/>
              <w:sz w:val="22"/>
            </w:rPr>
            <w:tab/>
            <w:t>(1) his application for a new certificate of title, or outboard motor registration, as applicable, upon the appropriate form prescribed and furnished by the department and accompanied by the required fee; and</w:t>
          </w:r>
        </w:p>
        <w:p w14:paraId="41F2DFAF"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Style w:val="scinsertblue"/>
              <w:rFonts w:cs="Times New Roman"/>
              <w:color w:val="auto"/>
              <w:sz w:val="22"/>
            </w:rPr>
            <w:tab/>
          </w:r>
          <w:r w:rsidRPr="00407235">
            <w:rPr>
              <w:rStyle w:val="scinsertblue"/>
              <w:rFonts w:cs="Times New Roman"/>
              <w:color w:val="auto"/>
              <w:sz w:val="22"/>
            </w:rPr>
            <w:tab/>
            <w:t>(2)</w:t>
          </w:r>
          <w:r w:rsidRPr="00407235">
            <w:rPr>
              <w:rFonts w:cs="Times New Roman"/>
              <w:sz w:val="22"/>
            </w:rPr>
            <w:t xml:space="preserve"> the last certificate of title, </w:t>
          </w:r>
          <w:r w:rsidRPr="00407235">
            <w:rPr>
              <w:rStyle w:val="scstrikered"/>
              <w:rFonts w:cs="Times New Roman"/>
              <w:color w:val="auto"/>
              <w:sz w:val="22"/>
            </w:rPr>
            <w:t xml:space="preserve">if available, or </w:t>
          </w:r>
          <w:r w:rsidRPr="00407235">
            <w:rPr>
              <w:rFonts w:cs="Times New Roman"/>
              <w:sz w:val="22"/>
            </w:rPr>
            <w:t>the manufacturer’s or importer’s statement of origin</w:t>
          </w:r>
          <w:r w:rsidRPr="00407235">
            <w:rPr>
              <w:rStyle w:val="scinsertblue"/>
              <w:rFonts w:cs="Times New Roman"/>
              <w:color w:val="auto"/>
              <w:sz w:val="22"/>
            </w:rPr>
            <w:t>,</w:t>
          </w:r>
          <w:r w:rsidRPr="00407235">
            <w:rPr>
              <w:rFonts w:cs="Times New Roman"/>
              <w:sz w:val="22"/>
            </w:rPr>
            <w:t xml:space="preserve"> </w:t>
          </w:r>
          <w:r w:rsidRPr="00407235">
            <w:rPr>
              <w:rStyle w:val="scstrikered"/>
              <w:rFonts w:cs="Times New Roman"/>
              <w:color w:val="auto"/>
              <w:sz w:val="22"/>
            </w:rPr>
            <w:t xml:space="preserve">or, </w:t>
          </w:r>
          <w:r w:rsidRPr="00407235">
            <w:rPr>
              <w:rFonts w:cs="Times New Roman"/>
              <w:sz w:val="22"/>
            </w:rPr>
            <w:t>last outboard motor registration</w:t>
          </w:r>
          <w:r w:rsidRPr="00407235">
            <w:rPr>
              <w:rStyle w:val="scinsertblue"/>
              <w:rFonts w:cs="Times New Roman"/>
              <w:color w:val="auto"/>
              <w:sz w:val="22"/>
            </w:rPr>
            <w:t>,</w:t>
          </w:r>
          <w:r w:rsidRPr="00407235">
            <w:rPr>
              <w:rFonts w:cs="Times New Roman"/>
              <w:sz w:val="22"/>
            </w:rPr>
            <w:t xml:space="preserve"> or</w:t>
          </w:r>
          <w:r w:rsidRPr="00407235">
            <w:rPr>
              <w:rStyle w:val="scstrikered"/>
              <w:rFonts w:cs="Times New Roman"/>
              <w:color w:val="auto"/>
              <w:sz w:val="22"/>
            </w:rPr>
            <w:t>, if that is not possible,</w:t>
          </w:r>
          <w:r w:rsidRPr="00407235">
            <w:rPr>
              <w:rStyle w:val="scinsertblue"/>
              <w:rFonts w:cs="Times New Roman"/>
              <w:color w:val="auto"/>
              <w:sz w:val="22"/>
            </w:rPr>
            <w:t xml:space="preserve"> other</w:t>
          </w:r>
          <w:r w:rsidRPr="00407235">
            <w:rPr>
              <w:rFonts w:cs="Times New Roman"/>
              <w:sz w:val="22"/>
            </w:rPr>
            <w:t xml:space="preserve"> satisfactory proof of the transfer of ownership</w:t>
          </w:r>
          <w:r w:rsidRPr="00407235">
            <w:rPr>
              <w:rStyle w:val="scstrikered"/>
              <w:rFonts w:cs="Times New Roman"/>
              <w:color w:val="auto"/>
              <w:sz w:val="22"/>
            </w:rPr>
            <w:t>, and his application for a new certificate of title accompanied by the required fee, and upon the appropriate form or forms prescribed and furnished by the department</w:t>
          </w:r>
          <w:r w:rsidRPr="00407235">
            <w:rPr>
              <w:rFonts w:cs="Times New Roman"/>
              <w:sz w:val="22"/>
            </w:rPr>
            <w:t>.</w:t>
          </w:r>
        </w:p>
      </w:sdtContent>
    </w:sdt>
    <w:p w14:paraId="1D7C0329"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further, SECTION 1, Section 50-23-290, by striking the first undesignated paragraph and inserting:</w:t>
      </w:r>
    </w:p>
    <w:sdt>
      <w:sdtPr>
        <w:rPr>
          <w:rFonts w:cs="Times New Roman"/>
          <w:sz w:val="22"/>
        </w:rPr>
        <w:alias w:val="Cannot be edited"/>
        <w:tag w:val="Cannot be edited"/>
        <w:id w:val="-2068724351"/>
      </w:sdtPr>
      <w:sdtEndPr/>
      <w:sdtContent>
        <w:p w14:paraId="3991F36B"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Any person coming into possession of a watercraft or outboard motor without proper proof of ownership must apply to the department for a title</w:t>
          </w:r>
          <w:r w:rsidRPr="00407235">
            <w:rPr>
              <w:rStyle w:val="scinsert"/>
              <w:rFonts w:cs="Times New Roman"/>
              <w:sz w:val="22"/>
            </w:rPr>
            <w:t>, or outboard motor registration</w:t>
          </w:r>
          <w:r w:rsidRPr="00407235">
            <w:rPr>
              <w:rStyle w:val="scinsertblue"/>
              <w:rFonts w:cs="Times New Roman"/>
              <w:color w:val="auto"/>
              <w:sz w:val="22"/>
            </w:rPr>
            <w:t>, as applicable,</w:t>
          </w:r>
          <w:r w:rsidRPr="00407235">
            <w:rPr>
              <w:rFonts w:cs="Times New Roman"/>
              <w:sz w:val="22"/>
            </w:rPr>
            <w:t xml:space="preserv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sdtContent>
    </w:sdt>
    <w:p w14:paraId="2F341A34"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further, SECTION 2, by striking Section 50-23-345(A) and inserting:</w:t>
      </w:r>
    </w:p>
    <w:sdt>
      <w:sdtPr>
        <w:rPr>
          <w:rFonts w:cs="Times New Roman"/>
          <w:sz w:val="22"/>
        </w:rPr>
        <w:alias w:val="Cannot be edited"/>
        <w:tag w:val="Cannot be edited"/>
        <w:id w:val="1477031234"/>
      </w:sdtPr>
      <w:sdtEndPr/>
      <w:sdtContent>
        <w:p w14:paraId="7CDDF78E"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w:t>
          </w:r>
          <w:r w:rsidRPr="00407235">
            <w:rPr>
              <w:rStyle w:val="scstrikered"/>
              <w:rFonts w:cs="Times New Roman"/>
              <w:color w:val="auto"/>
              <w:sz w:val="22"/>
            </w:rPr>
            <w:t>, boat motor,</w:t>
          </w:r>
          <w:r w:rsidRPr="00407235">
            <w:rPr>
              <w:rFonts w:cs="Times New Roman"/>
              <w:sz w:val="22"/>
            </w:rPr>
            <w:t xml:space="preserve"> or watercraft until the ad valorem tax is paid for the year for which the registration is to be issued.</w:t>
          </w:r>
        </w:p>
      </w:sdtContent>
    </w:sdt>
    <w:p w14:paraId="6A6F0B67"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7235">
        <w:rPr>
          <w:rFonts w:cs="Times New Roman"/>
          <w:sz w:val="22"/>
        </w:rPr>
        <w:tab/>
        <w:t>Amend the bill further, SECTION 8, by striking Section 50-23-430 and inserting:</w:t>
      </w:r>
    </w:p>
    <w:sdt>
      <w:sdtPr>
        <w:rPr>
          <w:rFonts w:cs="Times New Roman"/>
          <w:sz w:val="22"/>
        </w:rPr>
        <w:alias w:val="Cannot be edited"/>
        <w:tag w:val="Cannot be edited"/>
        <w:id w:val="381446896"/>
      </w:sdtPr>
      <w:sdtEndPr/>
      <w:sdtContent>
        <w:p w14:paraId="41156255"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t>Section 50-23-430.</w:t>
          </w:r>
          <w:r w:rsidRPr="00407235">
            <w:rPr>
              <w:rFonts w:cs="Times New Roman"/>
              <w:sz w:val="22"/>
            </w:rPr>
            <w:tab/>
            <w:t>Any outboard motor</w:t>
          </w:r>
          <w:r w:rsidRPr="00407235">
            <w:rPr>
              <w:rStyle w:val="scinsertblue"/>
              <w:rFonts w:cs="Times New Roman"/>
              <w:color w:val="auto"/>
              <w:sz w:val="22"/>
            </w:rPr>
            <w:t xml:space="preserve"> of at least five horsepower, or its equivalent,</w:t>
          </w:r>
          <w:r w:rsidRPr="00407235">
            <w:rPr>
              <w:rFonts w:cs="Times New Roman"/>
              <w:sz w:val="22"/>
            </w:rPr>
            <w:t xml:space="preserve"> held or principally used in this State must be registered with the department. An owner of an outboard motor registered in this State must notify the department within thirty days if ownership is transferred to another person, entity, or transferred out of state or otherwise disposed.</w:t>
          </w:r>
        </w:p>
      </w:sdtContent>
    </w:sdt>
    <w:p w14:paraId="6C6A30A4"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F5E">
        <w:rPr>
          <w:rStyle w:val="scinsert"/>
          <w:rFonts w:cs="Times New Roman"/>
          <w:sz w:val="22"/>
          <w:u w:val="none"/>
        </w:rPr>
        <w:tab/>
        <w:t>Amend</w:t>
      </w:r>
      <w:r w:rsidRPr="00407235">
        <w:rPr>
          <w:rFonts w:cs="Times New Roman"/>
          <w:sz w:val="22"/>
        </w:rPr>
        <w:t xml:space="preserve"> the bill further, SECTION 8, by striking Section 50-23-440(A)(1) and inserting:</w:t>
      </w:r>
    </w:p>
    <w:sdt>
      <w:sdtPr>
        <w:rPr>
          <w:rFonts w:cs="Times New Roman"/>
          <w:sz w:val="22"/>
        </w:rPr>
        <w:alias w:val="Cannot be edited"/>
        <w:tag w:val="Cannot be edited"/>
        <w:id w:val="-967280479"/>
      </w:sdtPr>
      <w:sdtEndPr/>
      <w:sdtContent>
        <w:p w14:paraId="40D8F4A5"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 xml:space="preserve">(1) </w:t>
          </w:r>
          <w:r w:rsidRPr="00407235">
            <w:rPr>
              <w:rStyle w:val="scinsertblue"/>
              <w:rFonts w:cs="Times New Roman"/>
              <w:color w:val="auto"/>
              <w:sz w:val="22"/>
            </w:rPr>
            <w:t xml:space="preserve">covered by </w:t>
          </w:r>
          <w:r w:rsidRPr="00407235">
            <w:rPr>
              <w:rFonts w:cs="Times New Roman"/>
              <w:sz w:val="22"/>
            </w:rPr>
            <w:t>a federally approved watercraft numbering system of another state. However, this vessel must not be held or used in this State for more than sixty consecutive days;</w:t>
          </w:r>
        </w:p>
      </w:sdtContent>
    </w:sdt>
    <w:p w14:paraId="5E2E3B86"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F5E">
        <w:rPr>
          <w:rStyle w:val="scinsert"/>
          <w:rFonts w:cs="Times New Roman"/>
          <w:sz w:val="22"/>
          <w:u w:val="none"/>
        </w:rPr>
        <w:tab/>
        <w:t>Amend</w:t>
      </w:r>
      <w:r w:rsidRPr="00407235">
        <w:rPr>
          <w:rFonts w:cs="Times New Roman"/>
          <w:sz w:val="22"/>
        </w:rPr>
        <w:t xml:space="preserve"> the bill further, SECTION 8, by striking Section 50-23-450(A) and inserting:</w:t>
      </w:r>
    </w:p>
    <w:sdt>
      <w:sdtPr>
        <w:rPr>
          <w:rFonts w:cs="Times New Roman"/>
          <w:sz w:val="22"/>
        </w:rPr>
        <w:alias w:val="Cannot be edited"/>
        <w:tag w:val="Cannot be edited"/>
        <w:id w:val="33934623"/>
      </w:sdtPr>
      <w:sdtEndPr/>
      <w:sdtContent>
        <w:p w14:paraId="2EAE7EDD"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t xml:space="preserve">(A) Every person who acquires an outboard motor required to be registered under this article shall register with the department within thirty days of the date of acquisition. The registration must be completed on forms required by the department. The fee for registration is ten dollars. The registration must be signed by the person who acquires the </w:t>
          </w:r>
          <w:r w:rsidRPr="00407235">
            <w:rPr>
              <w:rStyle w:val="scstrikered"/>
              <w:rFonts w:cs="Times New Roman"/>
              <w:color w:val="auto"/>
              <w:sz w:val="22"/>
            </w:rPr>
            <w:t xml:space="preserve">watercraft or </w:t>
          </w:r>
          <w:r w:rsidRPr="00407235">
            <w:rPr>
              <w:rFonts w:cs="Times New Roman"/>
              <w:sz w:val="22"/>
            </w:rPr>
            <w:t>outboard motor and must contain:</w:t>
          </w:r>
        </w:p>
        <w:p w14:paraId="7745AF6F"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(1) the applicant's name, domiciled address including the county, date of birth, and the county where the outboard motor is principally located, state issued identification number, and state of issue;</w:t>
          </w:r>
        </w:p>
        <w:p w14:paraId="47683CA5"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(2) its make, model, and horsepower, and manufacturer's serial number, whether the outboard motor is new or used;</w:t>
          </w:r>
        </w:p>
        <w:p w14:paraId="04EB6195"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(3) the date of acquisition by the applicant, the name and address of the person from whom the outboard motor was acquired; and</w:t>
          </w:r>
        </w:p>
        <w:p w14:paraId="550B4A39"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(4) a bill of sale.</w:t>
          </w:r>
        </w:p>
      </w:sdtContent>
    </w:sdt>
    <w:p w14:paraId="2D2B5648"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F5E">
        <w:rPr>
          <w:rStyle w:val="scinsert"/>
          <w:rFonts w:cs="Times New Roman"/>
          <w:sz w:val="22"/>
          <w:u w:val="none"/>
        </w:rPr>
        <w:tab/>
        <w:t>Amend</w:t>
      </w:r>
      <w:r w:rsidRPr="00407235">
        <w:rPr>
          <w:rFonts w:cs="Times New Roman"/>
          <w:sz w:val="22"/>
        </w:rPr>
        <w:t xml:space="preserve"> the bill further, SECTION 8, by striking Section 50-23-450(D) and inserting:</w:t>
      </w:r>
    </w:p>
    <w:sdt>
      <w:sdtPr>
        <w:rPr>
          <w:rFonts w:cs="Times New Roman"/>
          <w:sz w:val="22"/>
        </w:rPr>
        <w:alias w:val="Cannot be edited"/>
        <w:tag w:val="Cannot be edited"/>
        <w:id w:val="2098215126"/>
      </w:sdtPr>
      <w:sdtEndPr/>
      <w:sdtContent>
        <w:p w14:paraId="7299DF5F"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t xml:space="preserve">(D) If a dealer buys or acquires an outboard motor for resale and the outboard motor is already covered by a registration, the dealer need not send the registration until the </w:t>
          </w:r>
          <w:r w:rsidRPr="00407235">
            <w:rPr>
              <w:rStyle w:val="scstrikered"/>
              <w:rFonts w:cs="Times New Roman"/>
              <w:color w:val="auto"/>
              <w:sz w:val="22"/>
            </w:rPr>
            <w:t xml:space="preserve">watercraft or </w:t>
          </w:r>
          <w:r w:rsidRPr="00407235">
            <w:rPr>
              <w:rFonts w:cs="Times New Roman"/>
              <w:sz w:val="22"/>
            </w:rPr>
            <w:t>outboard motor is transferred.</w:t>
          </w:r>
        </w:p>
      </w:sdtContent>
    </w:sdt>
    <w:p w14:paraId="141B29D7"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F5E">
        <w:rPr>
          <w:rStyle w:val="scinsert"/>
          <w:rFonts w:cs="Times New Roman"/>
          <w:sz w:val="22"/>
          <w:u w:val="none"/>
        </w:rPr>
        <w:tab/>
        <w:t>Amend</w:t>
      </w:r>
      <w:r w:rsidRPr="00407235">
        <w:rPr>
          <w:rFonts w:cs="Times New Roman"/>
          <w:sz w:val="22"/>
        </w:rPr>
        <w:t xml:space="preserve"> the bill further, SECTION 8, by striking Section 50-23-460(B)(3) and inserting:</w:t>
      </w:r>
    </w:p>
    <w:sdt>
      <w:sdtPr>
        <w:rPr>
          <w:rFonts w:cs="Times New Roman"/>
          <w:sz w:val="22"/>
        </w:rPr>
        <w:alias w:val="Cannot be edited"/>
        <w:tag w:val="Cannot be edited"/>
        <w:id w:val="-1237324595"/>
      </w:sdtPr>
      <w:sdtEndPr/>
      <w:sdtContent>
        <w:p w14:paraId="7120C6FD" w14:textId="77777777" w:rsidR="00685747" w:rsidRPr="00407235"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07235">
            <w:rPr>
              <w:rFonts w:cs="Times New Roman"/>
              <w:sz w:val="22"/>
            </w:rPr>
            <w:tab/>
          </w:r>
          <w:r w:rsidRPr="00407235">
            <w:rPr>
              <w:rFonts w:cs="Times New Roman"/>
              <w:sz w:val="22"/>
            </w:rPr>
            <w:tab/>
            <w:t xml:space="preserve">(3) The department may not charge counties for online access network fees for </w:t>
          </w:r>
          <w:r w:rsidRPr="00407235">
            <w:rPr>
              <w:rStyle w:val="scstrikered"/>
              <w:rFonts w:cs="Times New Roman"/>
              <w:color w:val="auto"/>
              <w:sz w:val="22"/>
            </w:rPr>
            <w:t>watercraft and owner</w:t>
          </w:r>
          <w:r w:rsidRPr="00407235">
            <w:rPr>
              <w:rStyle w:val="scinsertblue"/>
              <w:rFonts w:cs="Times New Roman"/>
              <w:color w:val="auto"/>
              <w:sz w:val="22"/>
            </w:rPr>
            <w:t>outboard motor registration</w:t>
          </w:r>
          <w:r w:rsidRPr="00407235">
            <w:rPr>
              <w:rFonts w:cs="Times New Roman"/>
              <w:sz w:val="22"/>
            </w:rPr>
            <w:t xml:space="preserve"> information.</w:t>
          </w:r>
        </w:p>
      </w:sdtContent>
    </w:sdt>
    <w:p w14:paraId="117EC65C" w14:textId="77777777" w:rsidR="00685747" w:rsidRPr="00407235"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0F5E">
        <w:rPr>
          <w:rStyle w:val="scinsert"/>
          <w:rFonts w:cs="Times New Roman"/>
          <w:sz w:val="22"/>
          <w:u w:val="none"/>
        </w:rPr>
        <w:tab/>
        <w:t>Amend</w:t>
      </w:r>
      <w:r w:rsidRPr="00407235">
        <w:rPr>
          <w:rFonts w:cs="Times New Roman"/>
          <w:sz w:val="22"/>
        </w:rPr>
        <w:t xml:space="preserve"> the bill further, by adding appropriately numbered SECTIONS to read:</w:t>
      </w:r>
    </w:p>
    <w:sdt>
      <w:sdtPr>
        <w:rPr>
          <w:rFonts w:cs="Times New Roman"/>
          <w:sz w:val="22"/>
        </w:rPr>
        <w:alias w:val="Cannot be edited"/>
        <w:tag w:val="Cannot be edited"/>
        <w:id w:val="-241868412"/>
      </w:sdtPr>
      <w:sdtEndPr/>
      <w:sdtContent>
        <w:p w14:paraId="478C6102"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SECTION X.</w:t>
          </w:r>
          <w:r w:rsidRPr="00407235">
            <w:rPr>
              <w:rFonts w:cs="Times New Roman"/>
              <w:sz w:val="22"/>
            </w:rPr>
            <w:tab/>
            <w:t>Section 50-23-320(A)(2) of the S.C. Code is amended to read:</w:t>
          </w:r>
        </w:p>
        <w:p w14:paraId="6F725C4C"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 xml:space="preserve">(2) </w:t>
          </w:r>
          <w:r w:rsidRPr="00407235">
            <w:rPr>
              <w:rStyle w:val="scinsertblue"/>
              <w:rFonts w:cs="Times New Roman"/>
              <w:color w:val="auto"/>
              <w:sz w:val="22"/>
            </w:rPr>
            <w:t xml:space="preserve">covered by </w:t>
          </w:r>
          <w:r w:rsidRPr="00407235">
            <w:rPr>
              <w:rFonts w:cs="Times New Roman"/>
              <w:sz w:val="22"/>
            </w:rPr>
            <w:t>a federally approved numbering system of another state. However, this vessel must not be held or used in this State for more than sixty consecutive days;</w:t>
          </w:r>
        </w:p>
        <w:p w14:paraId="114BAFE5"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50-21-10(17) of the S.C. Code is amended to read:</w:t>
          </w:r>
        </w:p>
        <w:p w14:paraId="1FA7A768"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(17) “Outboard motor” means a combustion engine or electric propulsion system</w:t>
          </w:r>
          <w:r w:rsidRPr="00407235">
            <w:rPr>
              <w:rStyle w:val="scstrikered"/>
              <w:rFonts w:cs="Times New Roman"/>
              <w:color w:val="auto"/>
              <w:sz w:val="22"/>
            </w:rPr>
            <w:t>,</w:t>
          </w:r>
          <w:r w:rsidRPr="00407235">
            <w:rPr>
              <w:rFonts w:cs="Times New Roman"/>
              <w:sz w:val="22"/>
            </w:rPr>
            <w:t xml:space="preserve"> </w:t>
          </w:r>
          <w:r w:rsidRPr="00407235">
            <w:rPr>
              <w:rStyle w:val="scstrikered"/>
              <w:rFonts w:cs="Times New Roman"/>
              <w:color w:val="auto"/>
              <w:sz w:val="22"/>
            </w:rPr>
            <w:t xml:space="preserve">which </w:t>
          </w:r>
          <w:r w:rsidRPr="00407235">
            <w:rPr>
              <w:rStyle w:val="scinsertblue"/>
              <w:rFonts w:cs="Times New Roman"/>
              <w:color w:val="auto"/>
              <w:sz w:val="22"/>
            </w:rPr>
            <w:t xml:space="preserve">that </w:t>
          </w:r>
          <w:r w:rsidRPr="00407235">
            <w:rPr>
              <w:rFonts w:cs="Times New Roman"/>
              <w:sz w:val="22"/>
            </w:rPr>
            <w:t xml:space="preserve">is used to propel a watercraft and </w:t>
          </w:r>
          <w:r w:rsidRPr="00407235">
            <w:rPr>
              <w:rStyle w:val="scstrikered"/>
              <w:rFonts w:cs="Times New Roman"/>
              <w:color w:val="auto"/>
              <w:sz w:val="22"/>
            </w:rPr>
            <w:t xml:space="preserve">which </w:t>
          </w:r>
          <w:r w:rsidRPr="00407235">
            <w:rPr>
              <w:rStyle w:val="scinsertblue"/>
              <w:rFonts w:cs="Times New Roman"/>
              <w:color w:val="auto"/>
              <w:sz w:val="22"/>
            </w:rPr>
            <w:t xml:space="preserve">that </w:t>
          </w:r>
          <w:r w:rsidRPr="00407235">
            <w:rPr>
              <w:rFonts w:cs="Times New Roman"/>
              <w:sz w:val="22"/>
            </w:rPr>
            <w:t>is detachable from the watercraft as a unit.</w:t>
          </w:r>
          <w:r w:rsidRPr="00407235">
            <w:rPr>
              <w:rStyle w:val="scstrikered"/>
              <w:rFonts w:cs="Times New Roman"/>
              <w:color w:val="auto"/>
              <w:sz w:val="22"/>
            </w:rPr>
            <w:t xml:space="preserve"> No outboard motor of less than five horsepower or its equivalent is required to be titled under this chapter.</w:t>
          </w:r>
        </w:p>
        <w:p w14:paraId="7DCDF1A2"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12-37-220(B)(38) of the S.C. Code is amended to read:</w:t>
          </w:r>
        </w:p>
        <w:p w14:paraId="60BBBE2C"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 xml:space="preserve">(38)(a) watercraft </w:t>
          </w:r>
          <w:r w:rsidRPr="00407235">
            <w:rPr>
              <w:rStyle w:val="scstrikered"/>
              <w:rFonts w:cs="Times New Roman"/>
              <w:color w:val="auto"/>
              <w:sz w:val="22"/>
            </w:rPr>
            <w:t>and motors which</w:t>
          </w:r>
          <w:r w:rsidRPr="00407235">
            <w:rPr>
              <w:rStyle w:val="scinsertblue"/>
              <w:rFonts w:cs="Times New Roman"/>
              <w:color w:val="auto"/>
              <w:sz w:val="22"/>
            </w:rPr>
            <w:t>that</w:t>
          </w:r>
          <w:r w:rsidRPr="00407235">
            <w:rPr>
              <w:rFonts w:cs="Times New Roman"/>
              <w:sz w:val="22"/>
            </w:rPr>
            <w:t xml:space="preserve"> </w:t>
          </w:r>
          <w:r w:rsidRPr="00407235">
            <w:rPr>
              <w:rStyle w:val="scstrikered"/>
              <w:rFonts w:cs="Times New Roman"/>
              <w:color w:val="auto"/>
              <w:sz w:val="22"/>
            </w:rPr>
            <w:t>have</w:t>
          </w:r>
          <w:r w:rsidRPr="00407235">
            <w:rPr>
              <w:rStyle w:val="scinsertblue"/>
              <w:rFonts w:cs="Times New Roman"/>
              <w:color w:val="auto"/>
              <w:sz w:val="22"/>
            </w:rPr>
            <w:t>has</w:t>
          </w:r>
          <w:r w:rsidRPr="00407235">
            <w:rPr>
              <w:rFonts w:cs="Times New Roman"/>
              <w:sz w:val="22"/>
            </w:rPr>
            <w:t xml:space="preserve"> an assessment of not more than fifty dollars;</w:t>
          </w:r>
        </w:p>
        <w:p w14:paraId="1D7B9499"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r>
          <w:r w:rsidRPr="00407235">
            <w:rPr>
              <w:rFonts w:cs="Times New Roman"/>
              <w:sz w:val="22"/>
            </w:rPr>
            <w:tab/>
          </w:r>
          <w:r w:rsidRPr="00407235">
            <w:rPr>
              <w:rFonts w:cs="Times New Roman"/>
              <w:sz w:val="22"/>
            </w:rPr>
            <w:tab/>
            <w:t>(b) By ordinance, a governing body of a county may exempt from the property tax, forty-two and 75/100 percent of the fair market value of a watercraft</w:t>
          </w:r>
          <w:r w:rsidRPr="00407235">
            <w:rPr>
              <w:rStyle w:val="scstrikered"/>
              <w:rFonts w:cs="Times New Roman"/>
              <w:color w:val="auto"/>
              <w:sz w:val="22"/>
            </w:rPr>
            <w:t xml:space="preserve"> and its motor</w:t>
          </w:r>
          <w:r w:rsidRPr="00407235">
            <w:rPr>
              <w:rFonts w:cs="Times New Roman"/>
              <w:sz w:val="22"/>
            </w:rPr>
            <w:t>.</w:t>
          </w:r>
          <w:r w:rsidRPr="00407235">
            <w:rPr>
              <w:rStyle w:val="scstrikered"/>
              <w:rFonts w:cs="Times New Roman"/>
              <w:color w:val="auto"/>
              <w:sz w:val="22"/>
            </w:rPr>
            <w:t xml:space="preserve"> This exemption for a watercraft motor applies whether the motor is located in, attached to, or detached from the watercraft.</w:t>
          </w:r>
          <w:r w:rsidRPr="00407235">
            <w:rPr>
              <w:rFonts w:cs="Times New Roman"/>
              <w:sz w:val="22"/>
            </w:rPr>
            <w:t xml:space="preserve"> This exemption does not apply to a boat or watercraft classified for property tax purposes as a primary or secondary residence pursuant to Section 12-37-224;</w:t>
          </w:r>
        </w:p>
        <w:p w14:paraId="290079AA"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12-37-714 of the S.C. Code is amended to read:</w:t>
          </w:r>
        </w:p>
        <w:p w14:paraId="12483E8F"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12-37-714.</w:t>
          </w:r>
          <w:r w:rsidRPr="00407235">
            <w:rPr>
              <w:rFonts w:cs="Times New Roman"/>
              <w:sz w:val="22"/>
            </w:rPr>
            <w:tab/>
            <w:t>In addition to any other provisions of law subjecting boats</w:t>
          </w:r>
          <w:r w:rsidRPr="00407235">
            <w:rPr>
              <w:rStyle w:val="scstrikered"/>
              <w:rFonts w:cs="Times New Roman"/>
              <w:color w:val="auto"/>
              <w:sz w:val="22"/>
            </w:rPr>
            <w:t xml:space="preserve"> and boat motors</w:t>
          </w:r>
          <w:r w:rsidRPr="00407235">
            <w:rPr>
              <w:rFonts w:cs="Times New Roman"/>
              <w:sz w:val="22"/>
            </w:rPr>
            <w:t xml:space="preserve"> to property tax in this State:</w:t>
          </w:r>
        </w:p>
        <w:p w14:paraId="7894B895"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(1) A boat</w:t>
          </w:r>
          <w:r w:rsidRPr="00407235">
            <w:rPr>
              <w:rStyle w:val="scstrikered"/>
              <w:rFonts w:cs="Times New Roman"/>
              <w:color w:val="auto"/>
              <w:sz w:val="22"/>
            </w:rPr>
            <w:t>, including its motor if separately taxed,</w:t>
          </w:r>
          <w:r w:rsidRPr="00407235">
            <w:rPr>
              <w:rFonts w:cs="Times New Roman"/>
              <w:sz w:val="22"/>
            </w:rPr>
            <w:t xml:space="preserve">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sixty-five days. A boat used in interstate commerce must be physically present in this State for thirty days in the aggregate in a property tax year to become subject to ad valorem taxation.</w:t>
          </w:r>
        </w:p>
        <w:p w14:paraId="7C7A14A7"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(2) A boat</w:t>
          </w:r>
          <w:r w:rsidRPr="00407235">
            <w:rPr>
              <w:rStyle w:val="scstrikered"/>
              <w:rFonts w:cs="Times New Roman"/>
              <w:color w:val="auto"/>
              <w:sz w:val="22"/>
            </w:rPr>
            <w:t>, including its motor if the motor is separately taxed, which is</w:t>
          </w:r>
          <w:r w:rsidRPr="00407235">
            <w:rPr>
              <w:rFonts w:cs="Times New Roman"/>
              <w:sz w:val="22"/>
            </w:rPr>
            <w:t xml:space="preserve"> not currently taxed in this State and </w:t>
          </w:r>
          <w:r w:rsidRPr="00407235">
            <w:rPr>
              <w:rStyle w:val="scstrikered"/>
              <w:rFonts w:cs="Times New Roman"/>
              <w:color w:val="auto"/>
              <w:sz w:val="22"/>
            </w:rPr>
            <w:t xml:space="preserve">is </w:t>
          </w:r>
          <w:r w:rsidRPr="00407235">
            <w:rPr>
              <w:rFonts w:cs="Times New Roman"/>
              <w:sz w:val="22"/>
            </w:rPr>
            <w:t>not used exclusively in interstate commerce</w:t>
          </w:r>
          <w:r w:rsidRPr="00407235">
            <w:rPr>
              <w:rStyle w:val="scstrikered"/>
              <w:rFonts w:cs="Times New Roman"/>
              <w:color w:val="auto"/>
              <w:sz w:val="22"/>
            </w:rPr>
            <w:t>,</w:t>
          </w:r>
          <w:r w:rsidRPr="00407235">
            <w:rPr>
              <w:rFonts w:cs="Times New Roman"/>
              <w:sz w:val="22"/>
            </w:rPr>
            <w:t xml:space="preserve"> is subject to property tax in this State if it is present within this State for sixty consecutive days or for ninety days in the aggregate in a property tax year. Upon an ordinance passed by the local governing body, a county may subject a boat</w:t>
          </w:r>
          <w:r w:rsidRPr="00407235">
            <w:rPr>
              <w:rStyle w:val="scstrikered"/>
              <w:rFonts w:cs="Times New Roman"/>
              <w:color w:val="auto"/>
              <w:sz w:val="22"/>
            </w:rPr>
            <w:t>, including its motor if the motor is separately taxed,</w:t>
          </w:r>
          <w:r w:rsidRPr="00407235">
            <w:rPr>
              <w:rFonts w:cs="Times New Roman"/>
              <w:sz w:val="22"/>
            </w:rPr>
            <w:t xml:space="preserve"> to property tax if it is within this State for ninety days in the aggregate, regardless of the number of consecutive days. Also, upon an ordinance passed by the local governing body, a county may increase the number of days in the aggregate a boat</w:t>
          </w:r>
          <w:r w:rsidRPr="00407235">
            <w:rPr>
              <w:rStyle w:val="scstrikered"/>
              <w:rFonts w:cs="Times New Roman"/>
              <w:color w:val="auto"/>
              <w:sz w:val="22"/>
            </w:rPr>
            <w:t>, including its motor if the motor is taxed separately,</w:t>
          </w:r>
          <w:r w:rsidRPr="00407235">
            <w:rPr>
              <w:rFonts w:cs="Times New Roman"/>
              <w:sz w:val="22"/>
            </w:rPr>
            <w:t xml:space="preserve">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14:paraId="7277337D"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(3) When a boat</w:t>
          </w:r>
          <w:r w:rsidRPr="00407235">
            <w:rPr>
              <w:rStyle w:val="scstrikered"/>
              <w:rFonts w:cs="Times New Roman"/>
              <w:color w:val="auto"/>
              <w:sz w:val="22"/>
            </w:rPr>
            <w:t>, or motor if separately taxed,</w:t>
          </w:r>
          <w:r w:rsidRPr="00407235">
            <w:rPr>
              <w:rFonts w:cs="Times New Roman"/>
              <w:sz w:val="22"/>
            </w:rPr>
            <w:t xml:space="preserve"> is subject to a written contract for repairs and located in a marine repair facility in this State, the time periods provided pursuant to items (1) and (2) of this section are tolled.</w:t>
          </w:r>
        </w:p>
        <w:p w14:paraId="61FF471B"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12-37-3200 of the S.C. Code is amended to read:</w:t>
          </w:r>
        </w:p>
        <w:p w14:paraId="1957CB06"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12-37-3200.</w:t>
          </w:r>
          <w:r w:rsidRPr="00407235">
            <w:rPr>
              <w:rFonts w:cs="Times New Roman"/>
              <w:sz w:val="22"/>
            </w:rPr>
            <w:tab/>
            <w:t>The tax year for boats</w:t>
          </w:r>
          <w:r w:rsidRPr="00407235">
            <w:rPr>
              <w:rStyle w:val="scstrikered"/>
              <w:rFonts w:cs="Times New Roman"/>
              <w:color w:val="auto"/>
              <w:sz w:val="22"/>
            </w:rPr>
            <w:t>, boat motors,</w:t>
          </w:r>
          <w:r w:rsidRPr="00407235">
            <w:rPr>
              <w:rFonts w:cs="Times New Roman"/>
              <w:sz w:val="22"/>
            </w:rPr>
            <w:t xml:space="preserve"> and watercraft subject to property tax pursuant to Section 12-37-714 begins with the last day of the month in which a certificate of number required by Section 50-23-370 is issued and ends on the last day of the month in which the certificate of number expires or is due to expire. No certificate of number may be issued for a boat</w:t>
          </w:r>
          <w:r w:rsidRPr="00407235">
            <w:rPr>
              <w:rStyle w:val="scstrikered"/>
              <w:rFonts w:cs="Times New Roman"/>
              <w:color w:val="auto"/>
              <w:sz w:val="22"/>
            </w:rPr>
            <w:t>, boat motor,</w:t>
          </w:r>
          <w:r w:rsidRPr="00407235">
            <w:rPr>
              <w:rFonts w:cs="Times New Roman"/>
              <w:sz w:val="22"/>
            </w:rPr>
            <w:t xml:space="preserve"> or watercraft until the ad valorem tax is paid for the year for which the registration is to be issued. All ad valorem taxes on a boat</w:t>
          </w:r>
          <w:r w:rsidRPr="00407235">
            <w:rPr>
              <w:rStyle w:val="scstrikered"/>
              <w:rFonts w:cs="Times New Roman"/>
              <w:color w:val="auto"/>
              <w:sz w:val="22"/>
            </w:rPr>
            <w:t>, boat motor,</w:t>
          </w:r>
          <w:r w:rsidRPr="00407235">
            <w:rPr>
              <w:rFonts w:cs="Times New Roman"/>
              <w:sz w:val="22"/>
            </w:rPr>
            <w:t xml:space="preserve"> or watercraft are due and payable one hundred twenty days from the date of purchase.</w:t>
          </w:r>
        </w:p>
        <w:p w14:paraId="58147474"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12-37-3220 of the S.C. Code is amended to read:</w:t>
          </w:r>
        </w:p>
        <w:p w14:paraId="23C466BA"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12-37-3220.</w:t>
          </w:r>
          <w:r w:rsidRPr="00407235">
            <w:rPr>
              <w:rFonts w:cs="Times New Roman"/>
              <w:sz w:val="22"/>
            </w:rPr>
            <w:tab/>
            <w:t>When a boat</w:t>
          </w:r>
          <w:r w:rsidRPr="00407235">
            <w:rPr>
              <w:rStyle w:val="scstrikered"/>
              <w:rFonts w:cs="Times New Roman"/>
              <w:color w:val="auto"/>
              <w:sz w:val="22"/>
            </w:rPr>
            <w:t>, boat motor,</w:t>
          </w:r>
          <w:r w:rsidRPr="00407235">
            <w:rPr>
              <w:rFonts w:cs="Times New Roman"/>
              <w:sz w:val="22"/>
            </w:rPr>
            <w:t xml:space="preserve"> or watercraft is first taxable in a county, the owner shall make a property tax return prior to submitting the application for and issuance of number and certificate as referenced in Section 50-23-340. The return must be made to the auditor of the county in which the owner resides. The return must be signed under oath and must set forth the county, school district, special or tax district, and municipality in which the boat</w:t>
          </w:r>
          <w:r w:rsidRPr="00407235">
            <w:rPr>
              <w:rStyle w:val="scstrikered"/>
              <w:rFonts w:cs="Times New Roman"/>
              <w:color w:val="auto"/>
              <w:sz w:val="22"/>
            </w:rPr>
            <w:t>, boat motor,</w:t>
          </w:r>
          <w:r w:rsidRPr="00407235">
            <w:rPr>
              <w:rFonts w:cs="Times New Roman"/>
              <w:sz w:val="22"/>
            </w:rPr>
            <w:t xml:space="preserve"> or watercraft is principally located.</w:t>
          </w:r>
        </w:p>
        <w:p w14:paraId="40A5A637"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12-37-3230 of the S.C. Code is amended to read:</w:t>
          </w:r>
        </w:p>
        <w:p w14:paraId="2DE6721C"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12-37-3230.</w:t>
          </w:r>
          <w:r w:rsidRPr="00407235">
            <w:rPr>
              <w:rFonts w:cs="Times New Roman"/>
              <w:sz w:val="22"/>
            </w:rPr>
            <w:tab/>
            <w:t>The county auditor shall determine the assessed value of boats</w:t>
          </w:r>
          <w:r w:rsidRPr="00407235">
            <w:rPr>
              <w:rStyle w:val="scstrikered"/>
              <w:rFonts w:cs="Times New Roman"/>
              <w:color w:val="auto"/>
              <w:sz w:val="22"/>
            </w:rPr>
            <w:t>, boat motors,</w:t>
          </w:r>
          <w:r w:rsidRPr="00407235">
            <w:rPr>
              <w:rFonts w:cs="Times New Roman"/>
              <w:sz w:val="22"/>
            </w:rPr>
            <w:t xml:space="preserve"> and watercraft and shall calculate the amount of taxes due on the property.</w:t>
          </w:r>
          <w:r w:rsidRPr="00407235">
            <w:rPr>
              <w:rStyle w:val="scinsertblue"/>
              <w:rFonts w:cs="Times New Roman"/>
              <w:color w:val="auto"/>
              <w:sz w:val="22"/>
            </w:rPr>
            <w:t xml:space="preserve"> A boat or watercraft, and any outboard motor affixed to a boat or watercraft, must be assessed as a single unit, provided that a boat or watercraft only powered by an outboard motor of less than five horsepower, or its equivalent, must be assessed only on the value of the hull of the boat or watercraft.</w:t>
          </w:r>
        </w:p>
        <w:p w14:paraId="7CB465C0" w14:textId="77777777" w:rsidR="00685747" w:rsidRPr="00407235"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X.</w:t>
          </w:r>
          <w:r w:rsidRPr="00407235">
            <w:rPr>
              <w:rFonts w:cs="Times New Roman"/>
              <w:sz w:val="22"/>
            </w:rPr>
            <w:tab/>
            <w:t>Section 12-37-3240 of the S.C. Code is amended to read:</w:t>
          </w:r>
        </w:p>
        <w:p w14:paraId="2FB05ED4" w14:textId="77777777" w:rsidR="00685747" w:rsidRPr="00407235" w:rsidRDefault="00685747" w:rsidP="0068574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7235">
            <w:rPr>
              <w:rFonts w:cs="Times New Roman"/>
              <w:sz w:val="22"/>
            </w:rPr>
            <w:tab/>
            <w:t>Section 12-37-3240.</w:t>
          </w:r>
          <w:r w:rsidRPr="00407235">
            <w:rPr>
              <w:rFonts w:cs="Times New Roman"/>
              <w:sz w:val="22"/>
            </w:rPr>
            <w:tab/>
            <w:t>The provisions of this article do not apply to a boat</w:t>
          </w:r>
          <w:r w:rsidRPr="00407235">
            <w:rPr>
              <w:rStyle w:val="scstrikered"/>
              <w:rFonts w:cs="Times New Roman"/>
              <w:color w:val="auto"/>
              <w:sz w:val="22"/>
            </w:rPr>
            <w:t>, boat motor,</w:t>
          </w:r>
          <w:r w:rsidRPr="00407235">
            <w:rPr>
              <w:rFonts w:cs="Times New Roman"/>
              <w:sz w:val="22"/>
            </w:rPr>
            <w:t xml:space="preserve"> or watercraft exempt from ad valorem taxation pursuant to Section 12-37-220(B)(38)(a) or classified as a primary or secondary residence pursuant to Section 12-37-224(B).</w:t>
          </w:r>
        </w:p>
      </w:sdtContent>
    </w:sdt>
    <w:p w14:paraId="1C32AA08" w14:textId="77777777" w:rsidR="00685747" w:rsidRPr="00407235" w:rsidRDefault="00685747" w:rsidP="006857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07235">
        <w:rPr>
          <w:rFonts w:cs="Times New Roman"/>
          <w:sz w:val="22"/>
        </w:rPr>
        <w:tab/>
        <w:t>Renumber sections to conform.</w:t>
      </w:r>
    </w:p>
    <w:p w14:paraId="5EB1C587"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7235">
        <w:rPr>
          <w:rFonts w:cs="Times New Roman"/>
          <w:sz w:val="22"/>
        </w:rPr>
        <w:tab/>
        <w:t>Amend title to conform.</w:t>
      </w:r>
    </w:p>
    <w:p w14:paraId="64F3B6F7"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49DC92" w14:textId="027C646F"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2BF72B24"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E4C6AF" w14:textId="62D0ED66"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BBD07DE"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BF0349" w14:textId="77777777" w:rsidR="00685747" w:rsidRPr="00D35FAF" w:rsidRDefault="00685747" w:rsidP="00685747">
      <w:pPr>
        <w:jc w:val="center"/>
      </w:pPr>
      <w:r>
        <w:rPr>
          <w:b/>
        </w:rPr>
        <w:t>Amendment No. 2</w:t>
      </w:r>
      <w:r>
        <w:rPr>
          <w:b/>
        </w:rPr>
        <w:fldChar w:fldCharType="begin"/>
      </w:r>
      <w:r>
        <w:instrText xml:space="preserve"> XE "Amendment No. 2" \b </w:instrText>
      </w:r>
      <w:r>
        <w:rPr>
          <w:b/>
        </w:rPr>
        <w:fldChar w:fldCharType="end"/>
      </w:r>
    </w:p>
    <w:p w14:paraId="5EEDF464" w14:textId="10480A5D" w:rsidR="00685747" w:rsidRPr="00C25DC0"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5DC0">
        <w:rPr>
          <w:rFonts w:cs="Times New Roman"/>
          <w:sz w:val="22"/>
        </w:rPr>
        <w:tab/>
        <w:t>Senators HUTTO</w:t>
      </w:r>
      <w:r>
        <w:rPr>
          <w:rFonts w:cs="Times New Roman"/>
          <w:sz w:val="22"/>
        </w:rPr>
        <w:t xml:space="preserve">, </w:t>
      </w:r>
      <w:r w:rsidRPr="00C25DC0">
        <w:rPr>
          <w:rFonts w:cs="Times New Roman"/>
          <w:sz w:val="22"/>
        </w:rPr>
        <w:t>GRAHAM</w:t>
      </w:r>
      <w:r>
        <w:rPr>
          <w:rFonts w:cs="Times New Roman"/>
          <w:sz w:val="22"/>
        </w:rPr>
        <w:t xml:space="preserve"> and BLACKMON</w:t>
      </w:r>
      <w:r w:rsidRPr="00C25DC0">
        <w:rPr>
          <w:rFonts w:cs="Times New Roman"/>
          <w:sz w:val="22"/>
        </w:rPr>
        <w:t xml:space="preserve"> proposed the following amendment (LC-3858.HA0001S)</w:t>
      </w:r>
      <w:r>
        <w:rPr>
          <w:rFonts w:cs="Times New Roman"/>
          <w:sz w:val="22"/>
        </w:rPr>
        <w:t xml:space="preserve">, which was </w:t>
      </w:r>
      <w:r w:rsidR="00467850">
        <w:rPr>
          <w:rFonts w:cs="Times New Roman"/>
          <w:sz w:val="22"/>
        </w:rPr>
        <w:t>tabled</w:t>
      </w:r>
      <w:r w:rsidRPr="00C25DC0">
        <w:rPr>
          <w:rFonts w:cs="Times New Roman"/>
          <w:sz w:val="22"/>
        </w:rPr>
        <w:t>:</w:t>
      </w:r>
    </w:p>
    <w:p w14:paraId="69C57751" w14:textId="77777777" w:rsidR="00685747" w:rsidRPr="00C25DC0" w:rsidRDefault="00685747" w:rsidP="0068574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5DC0">
        <w:rPr>
          <w:rFonts w:cs="Times New Roman"/>
          <w:sz w:val="22"/>
        </w:rPr>
        <w:tab/>
        <w:t>Amend the bill, as and if amended, by adding an appropriately numbered SECTION to read:</w:t>
      </w:r>
    </w:p>
    <w:sdt>
      <w:sdtPr>
        <w:rPr>
          <w:rFonts w:cs="Times New Roman"/>
          <w:sz w:val="22"/>
        </w:rPr>
        <w:alias w:val="Cannot be edited"/>
        <w:tag w:val="Cannot be edited"/>
        <w:id w:val="-2044965704"/>
      </w:sdtPr>
      <w:sdtEndPr/>
      <w:sdtContent>
        <w:p w14:paraId="577F5A35" w14:textId="77777777" w:rsidR="00685747" w:rsidRPr="00C25DC0" w:rsidRDefault="00685747" w:rsidP="0068574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5DC0">
            <w:rPr>
              <w:rFonts w:cs="Times New Roman"/>
              <w:sz w:val="22"/>
            </w:rPr>
            <w:t>SECTION X.</w:t>
          </w:r>
          <w:r w:rsidRPr="00C25DC0">
            <w:rPr>
              <w:rFonts w:cs="Times New Roman"/>
              <w:sz w:val="22"/>
            </w:rPr>
            <w:tab/>
            <w:t>Chapter 23, Title 50 of the S.C. Code is amended by adding:</w:t>
          </w:r>
        </w:p>
        <w:p w14:paraId="4BB47FCA" w14:textId="77777777" w:rsidR="00685747" w:rsidRPr="00C25DC0" w:rsidRDefault="00685747" w:rsidP="0068574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25DC0">
            <w:rPr>
              <w:rFonts w:cs="Times New Roman"/>
              <w:sz w:val="22"/>
            </w:rPr>
            <w:tab/>
            <w:t>Section 50-23-225.</w:t>
          </w:r>
          <w:r w:rsidRPr="00C25DC0">
            <w:rPr>
              <w:rFonts w:cs="Times New Roman"/>
              <w:sz w:val="22"/>
            </w:rPr>
            <w:tab/>
            <w:t xml:space="preserve">In the event that any county suffers from a reduction in revenue as a result from this act, the State shall provide annual funding in the amount that the county would have otherwise received as of December 31, 2026. </w:t>
          </w:r>
        </w:p>
      </w:sdtContent>
    </w:sdt>
    <w:p w14:paraId="66974EBC" w14:textId="77777777" w:rsidR="00685747" w:rsidRPr="00C25DC0" w:rsidRDefault="00685747" w:rsidP="0068574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5FAF">
        <w:rPr>
          <w:rStyle w:val="scinsert"/>
          <w:rFonts w:cs="Times New Roman"/>
          <w:sz w:val="22"/>
          <w:u w:val="none"/>
        </w:rPr>
        <w:tab/>
        <w:t>Re</w:t>
      </w:r>
      <w:r w:rsidRPr="00D35FAF">
        <w:rPr>
          <w:rFonts w:cs="Times New Roman"/>
          <w:sz w:val="22"/>
        </w:rPr>
        <w:t>number</w:t>
      </w:r>
      <w:r w:rsidRPr="00C25DC0">
        <w:rPr>
          <w:rFonts w:cs="Times New Roman"/>
          <w:sz w:val="22"/>
        </w:rPr>
        <w:t xml:space="preserve"> sections to conform.</w:t>
      </w:r>
    </w:p>
    <w:p w14:paraId="55B460C8"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25DC0">
        <w:rPr>
          <w:rFonts w:cs="Times New Roman"/>
          <w:sz w:val="22"/>
        </w:rPr>
        <w:tab/>
        <w:t>Amend title to conform.</w:t>
      </w:r>
    </w:p>
    <w:p w14:paraId="55FEEBFA" w14:textId="77777777" w:rsidR="00B5639F" w:rsidRDefault="00B5639F"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49A7AE" w14:textId="77ADB0D6"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7B0A4D34"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631552" w14:textId="35B4BCA5"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467850">
        <w:rPr>
          <w:rFonts w:cs="Times New Roman"/>
          <w:sz w:val="22"/>
        </w:rPr>
        <w:t>Senator VERDIN moved to lay the amendment on the table.</w:t>
      </w:r>
    </w:p>
    <w:p w14:paraId="650F9E99" w14:textId="77777777" w:rsidR="00467850" w:rsidRDefault="00467850"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D65D20" w14:textId="4BFC2804" w:rsidR="00467850" w:rsidRDefault="00467850"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953B520" w14:textId="77777777" w:rsidR="00467850" w:rsidRPr="00467850" w:rsidRDefault="00467850" w:rsidP="004678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67850">
        <w:rPr>
          <w:rFonts w:cs="Times New Roman"/>
          <w:b/>
          <w:sz w:val="22"/>
        </w:rPr>
        <w:t>Ayes 28; Nays 12</w:t>
      </w:r>
    </w:p>
    <w:p w14:paraId="478E09DA" w14:textId="77777777" w:rsidR="00467850" w:rsidRDefault="00467850"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518D13" w14:textId="77777777" w:rsidR="00467850" w:rsidRDefault="00467850" w:rsidP="00467850">
      <w:pPr>
        <w:pStyle w:val="scamendtitleconform"/>
        <w:widowControl/>
        <w:ind w:left="0"/>
        <w:jc w:val="center"/>
        <w:rPr>
          <w:rFonts w:cs="Times New Roman"/>
          <w:b/>
          <w:sz w:val="22"/>
        </w:rPr>
      </w:pPr>
      <w:r w:rsidRPr="00467850">
        <w:rPr>
          <w:rFonts w:cs="Times New Roman"/>
          <w:b/>
          <w:sz w:val="22"/>
        </w:rPr>
        <w:t>AYES</w:t>
      </w:r>
    </w:p>
    <w:p w14:paraId="74373C61"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Adams</w:t>
      </w:r>
      <w:r>
        <w:rPr>
          <w:rFonts w:cs="Times New Roman"/>
          <w:sz w:val="22"/>
        </w:rPr>
        <w:tab/>
      </w:r>
      <w:r w:rsidRPr="00467850">
        <w:rPr>
          <w:rFonts w:cs="Times New Roman"/>
          <w:sz w:val="22"/>
        </w:rPr>
        <w:t>Alexander</w:t>
      </w:r>
      <w:r>
        <w:rPr>
          <w:rFonts w:cs="Times New Roman"/>
          <w:sz w:val="22"/>
        </w:rPr>
        <w:tab/>
      </w:r>
      <w:r w:rsidRPr="00467850">
        <w:rPr>
          <w:rFonts w:cs="Times New Roman"/>
          <w:sz w:val="22"/>
        </w:rPr>
        <w:t>Bennett</w:t>
      </w:r>
    </w:p>
    <w:p w14:paraId="4F2E50AA"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Bright</w:t>
      </w:r>
      <w:r>
        <w:rPr>
          <w:rFonts w:cs="Times New Roman"/>
          <w:sz w:val="22"/>
        </w:rPr>
        <w:tab/>
      </w:r>
      <w:r w:rsidRPr="00467850">
        <w:rPr>
          <w:rFonts w:cs="Times New Roman"/>
          <w:sz w:val="22"/>
        </w:rPr>
        <w:t>Campsen</w:t>
      </w:r>
      <w:r>
        <w:rPr>
          <w:rFonts w:cs="Times New Roman"/>
          <w:sz w:val="22"/>
        </w:rPr>
        <w:tab/>
      </w:r>
      <w:r w:rsidRPr="00467850">
        <w:rPr>
          <w:rFonts w:cs="Times New Roman"/>
          <w:sz w:val="22"/>
        </w:rPr>
        <w:t>Cash</w:t>
      </w:r>
    </w:p>
    <w:p w14:paraId="0B7E4A9F"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Climer</w:t>
      </w:r>
      <w:r>
        <w:rPr>
          <w:rFonts w:cs="Times New Roman"/>
          <w:sz w:val="22"/>
        </w:rPr>
        <w:tab/>
      </w:r>
      <w:r w:rsidRPr="00467850">
        <w:rPr>
          <w:rFonts w:cs="Times New Roman"/>
          <w:sz w:val="22"/>
        </w:rPr>
        <w:t>Corbin</w:t>
      </w:r>
      <w:r>
        <w:rPr>
          <w:rFonts w:cs="Times New Roman"/>
          <w:sz w:val="22"/>
        </w:rPr>
        <w:tab/>
      </w:r>
      <w:r w:rsidRPr="00467850">
        <w:rPr>
          <w:rFonts w:cs="Times New Roman"/>
          <w:sz w:val="22"/>
        </w:rPr>
        <w:t>Cromer</w:t>
      </w:r>
    </w:p>
    <w:p w14:paraId="53C2DAE0"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Elliott</w:t>
      </w:r>
      <w:r>
        <w:rPr>
          <w:rFonts w:cs="Times New Roman"/>
          <w:sz w:val="22"/>
        </w:rPr>
        <w:tab/>
      </w:r>
      <w:r w:rsidRPr="00467850">
        <w:rPr>
          <w:rFonts w:cs="Times New Roman"/>
          <w:sz w:val="22"/>
        </w:rPr>
        <w:t>Fernandez</w:t>
      </w:r>
      <w:r>
        <w:rPr>
          <w:rFonts w:cs="Times New Roman"/>
          <w:sz w:val="22"/>
        </w:rPr>
        <w:tab/>
      </w:r>
      <w:r w:rsidRPr="00467850">
        <w:rPr>
          <w:rFonts w:cs="Times New Roman"/>
          <w:sz w:val="22"/>
        </w:rPr>
        <w:t>Gambrell</w:t>
      </w:r>
    </w:p>
    <w:p w14:paraId="39F9B46F"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Garrett</w:t>
      </w:r>
      <w:r>
        <w:rPr>
          <w:rFonts w:cs="Times New Roman"/>
          <w:sz w:val="22"/>
        </w:rPr>
        <w:tab/>
      </w:r>
      <w:r w:rsidRPr="00467850">
        <w:rPr>
          <w:rFonts w:cs="Times New Roman"/>
          <w:sz w:val="22"/>
        </w:rPr>
        <w:t>Goldfinch</w:t>
      </w:r>
      <w:r>
        <w:rPr>
          <w:rFonts w:cs="Times New Roman"/>
          <w:sz w:val="22"/>
        </w:rPr>
        <w:tab/>
      </w:r>
      <w:r w:rsidRPr="00467850">
        <w:rPr>
          <w:rFonts w:cs="Times New Roman"/>
          <w:sz w:val="22"/>
        </w:rPr>
        <w:t>Grooms</w:t>
      </w:r>
    </w:p>
    <w:p w14:paraId="4AA4612F"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Hembree</w:t>
      </w:r>
      <w:r>
        <w:rPr>
          <w:rFonts w:cs="Times New Roman"/>
          <w:sz w:val="22"/>
        </w:rPr>
        <w:tab/>
      </w:r>
      <w:r w:rsidRPr="00467850">
        <w:rPr>
          <w:rFonts w:cs="Times New Roman"/>
          <w:sz w:val="22"/>
        </w:rPr>
        <w:t>Johnson</w:t>
      </w:r>
      <w:r>
        <w:rPr>
          <w:rFonts w:cs="Times New Roman"/>
          <w:sz w:val="22"/>
        </w:rPr>
        <w:tab/>
      </w:r>
      <w:r w:rsidRPr="00467850">
        <w:rPr>
          <w:rFonts w:cs="Times New Roman"/>
          <w:sz w:val="22"/>
        </w:rPr>
        <w:t>Kennedy</w:t>
      </w:r>
    </w:p>
    <w:p w14:paraId="2F5F6454"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Kimbrell</w:t>
      </w:r>
      <w:r>
        <w:rPr>
          <w:rFonts w:cs="Times New Roman"/>
          <w:sz w:val="22"/>
        </w:rPr>
        <w:tab/>
      </w:r>
      <w:r w:rsidRPr="00467850">
        <w:rPr>
          <w:rFonts w:cs="Times New Roman"/>
          <w:sz w:val="22"/>
        </w:rPr>
        <w:t>Leber</w:t>
      </w:r>
      <w:r>
        <w:rPr>
          <w:rFonts w:cs="Times New Roman"/>
          <w:sz w:val="22"/>
        </w:rPr>
        <w:tab/>
      </w:r>
      <w:r w:rsidRPr="00467850">
        <w:rPr>
          <w:rFonts w:cs="Times New Roman"/>
          <w:sz w:val="22"/>
        </w:rPr>
        <w:t>Massey</w:t>
      </w:r>
    </w:p>
    <w:p w14:paraId="0F5AEDF8"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Peeler</w:t>
      </w:r>
      <w:r>
        <w:rPr>
          <w:rFonts w:cs="Times New Roman"/>
          <w:sz w:val="22"/>
        </w:rPr>
        <w:tab/>
      </w:r>
      <w:r w:rsidRPr="00467850">
        <w:rPr>
          <w:rFonts w:cs="Times New Roman"/>
          <w:sz w:val="22"/>
        </w:rPr>
        <w:t>Reichenbach</w:t>
      </w:r>
      <w:r>
        <w:rPr>
          <w:rFonts w:cs="Times New Roman"/>
          <w:sz w:val="22"/>
        </w:rPr>
        <w:tab/>
      </w:r>
      <w:r w:rsidRPr="00467850">
        <w:rPr>
          <w:rFonts w:cs="Times New Roman"/>
          <w:sz w:val="22"/>
        </w:rPr>
        <w:t>Rice</w:t>
      </w:r>
    </w:p>
    <w:p w14:paraId="01D5E99C"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Stubbs</w:t>
      </w:r>
      <w:r>
        <w:rPr>
          <w:rFonts w:cs="Times New Roman"/>
          <w:sz w:val="22"/>
        </w:rPr>
        <w:tab/>
      </w:r>
      <w:r w:rsidRPr="00467850">
        <w:rPr>
          <w:rFonts w:cs="Times New Roman"/>
          <w:sz w:val="22"/>
        </w:rPr>
        <w:t>Turner</w:t>
      </w:r>
      <w:r>
        <w:rPr>
          <w:rFonts w:cs="Times New Roman"/>
          <w:sz w:val="22"/>
        </w:rPr>
        <w:tab/>
      </w:r>
      <w:r w:rsidRPr="00467850">
        <w:rPr>
          <w:rFonts w:cs="Times New Roman"/>
          <w:sz w:val="22"/>
        </w:rPr>
        <w:t>Verdin</w:t>
      </w:r>
    </w:p>
    <w:p w14:paraId="7FC3BBC6"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Young</w:t>
      </w:r>
    </w:p>
    <w:p w14:paraId="324C12A0" w14:textId="77777777" w:rsidR="00467850" w:rsidRPr="00467850" w:rsidRDefault="00467850" w:rsidP="00467850">
      <w:pPr>
        <w:pStyle w:val="scamendtitleconform"/>
        <w:widowControl/>
        <w:tabs>
          <w:tab w:val="left" w:pos="2160"/>
          <w:tab w:val="left" w:pos="4320"/>
        </w:tabs>
        <w:ind w:left="0"/>
        <w:jc w:val="center"/>
        <w:rPr>
          <w:rFonts w:cs="Times New Roman"/>
          <w:b/>
          <w:sz w:val="22"/>
        </w:rPr>
      </w:pPr>
      <w:r w:rsidRPr="00467850">
        <w:rPr>
          <w:rFonts w:cs="Times New Roman"/>
          <w:b/>
          <w:sz w:val="22"/>
        </w:rPr>
        <w:t>Total--28</w:t>
      </w:r>
    </w:p>
    <w:p w14:paraId="02928DCC" w14:textId="77777777" w:rsidR="00467850" w:rsidRPr="00467850" w:rsidRDefault="00467850" w:rsidP="004678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EE6071" w14:textId="77777777" w:rsidR="00467850" w:rsidRDefault="00467850" w:rsidP="00467850">
      <w:pPr>
        <w:pStyle w:val="scamendtitleconform"/>
        <w:widowControl/>
        <w:ind w:left="0"/>
        <w:jc w:val="center"/>
        <w:rPr>
          <w:rFonts w:cs="Times New Roman"/>
          <w:b/>
          <w:sz w:val="22"/>
        </w:rPr>
      </w:pPr>
      <w:r w:rsidRPr="00467850">
        <w:rPr>
          <w:rFonts w:cs="Times New Roman"/>
          <w:b/>
          <w:sz w:val="22"/>
        </w:rPr>
        <w:t>NAYS</w:t>
      </w:r>
    </w:p>
    <w:p w14:paraId="39CD1FB0"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Allen</w:t>
      </w:r>
      <w:r>
        <w:rPr>
          <w:rFonts w:cs="Times New Roman"/>
          <w:sz w:val="22"/>
        </w:rPr>
        <w:tab/>
      </w:r>
      <w:r w:rsidRPr="00467850">
        <w:rPr>
          <w:rFonts w:cs="Times New Roman"/>
          <w:sz w:val="22"/>
        </w:rPr>
        <w:t>Blackmon</w:t>
      </w:r>
      <w:r>
        <w:rPr>
          <w:rFonts w:cs="Times New Roman"/>
          <w:sz w:val="22"/>
        </w:rPr>
        <w:tab/>
      </w:r>
      <w:r w:rsidRPr="00467850">
        <w:rPr>
          <w:rFonts w:cs="Times New Roman"/>
          <w:sz w:val="22"/>
        </w:rPr>
        <w:t>Devine</w:t>
      </w:r>
    </w:p>
    <w:p w14:paraId="5E52EB62"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Graham</w:t>
      </w:r>
      <w:r>
        <w:rPr>
          <w:rFonts w:cs="Times New Roman"/>
          <w:sz w:val="22"/>
        </w:rPr>
        <w:tab/>
      </w:r>
      <w:r w:rsidRPr="00467850">
        <w:rPr>
          <w:rFonts w:cs="Times New Roman"/>
          <w:sz w:val="22"/>
        </w:rPr>
        <w:t>Hutto</w:t>
      </w:r>
      <w:r>
        <w:rPr>
          <w:rFonts w:cs="Times New Roman"/>
          <w:sz w:val="22"/>
        </w:rPr>
        <w:tab/>
      </w:r>
      <w:r w:rsidRPr="00467850">
        <w:rPr>
          <w:rFonts w:cs="Times New Roman"/>
          <w:sz w:val="22"/>
        </w:rPr>
        <w:t>Matthews</w:t>
      </w:r>
    </w:p>
    <w:p w14:paraId="264F8E3D"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Ott</w:t>
      </w:r>
      <w:r>
        <w:rPr>
          <w:rFonts w:cs="Times New Roman"/>
          <w:sz w:val="22"/>
        </w:rPr>
        <w:tab/>
      </w:r>
      <w:r w:rsidRPr="00467850">
        <w:rPr>
          <w:rFonts w:cs="Times New Roman"/>
          <w:sz w:val="22"/>
        </w:rPr>
        <w:t>Sabb</w:t>
      </w:r>
      <w:r>
        <w:rPr>
          <w:rFonts w:cs="Times New Roman"/>
          <w:sz w:val="22"/>
        </w:rPr>
        <w:tab/>
      </w:r>
      <w:r w:rsidRPr="00467850">
        <w:rPr>
          <w:rFonts w:cs="Times New Roman"/>
          <w:sz w:val="22"/>
        </w:rPr>
        <w:t>Sutton</w:t>
      </w:r>
    </w:p>
    <w:p w14:paraId="1F68FF5B" w14:textId="77777777" w:rsidR="00467850" w:rsidRDefault="00467850" w:rsidP="00467850">
      <w:pPr>
        <w:pStyle w:val="scamendtitleconform"/>
        <w:widowControl/>
        <w:tabs>
          <w:tab w:val="left" w:pos="2160"/>
          <w:tab w:val="left" w:pos="4320"/>
        </w:tabs>
        <w:ind w:left="0"/>
        <w:jc w:val="both"/>
        <w:rPr>
          <w:rFonts w:cs="Times New Roman"/>
          <w:sz w:val="22"/>
        </w:rPr>
      </w:pPr>
      <w:r w:rsidRPr="00467850">
        <w:rPr>
          <w:rFonts w:cs="Times New Roman"/>
          <w:sz w:val="22"/>
        </w:rPr>
        <w:t>Tedder</w:t>
      </w:r>
      <w:r>
        <w:rPr>
          <w:rFonts w:cs="Times New Roman"/>
          <w:sz w:val="22"/>
        </w:rPr>
        <w:tab/>
      </w:r>
      <w:r w:rsidRPr="00467850">
        <w:rPr>
          <w:rFonts w:cs="Times New Roman"/>
          <w:sz w:val="22"/>
        </w:rPr>
        <w:t>Walker</w:t>
      </w:r>
      <w:r>
        <w:rPr>
          <w:rFonts w:cs="Times New Roman"/>
          <w:sz w:val="22"/>
        </w:rPr>
        <w:tab/>
      </w:r>
      <w:r w:rsidRPr="00467850">
        <w:rPr>
          <w:rFonts w:cs="Times New Roman"/>
          <w:sz w:val="22"/>
        </w:rPr>
        <w:t>Williams</w:t>
      </w:r>
    </w:p>
    <w:p w14:paraId="4C2F62AC" w14:textId="77777777" w:rsidR="00467850" w:rsidRDefault="00467850" w:rsidP="00467850">
      <w:pPr>
        <w:pStyle w:val="scamendtitleconform"/>
        <w:widowControl/>
        <w:tabs>
          <w:tab w:val="left" w:pos="2160"/>
          <w:tab w:val="left" w:pos="4320"/>
        </w:tabs>
        <w:ind w:left="0"/>
        <w:jc w:val="both"/>
        <w:rPr>
          <w:rFonts w:cs="Times New Roman"/>
          <w:sz w:val="22"/>
        </w:rPr>
      </w:pPr>
    </w:p>
    <w:p w14:paraId="1FA8A5BB" w14:textId="77777777" w:rsidR="00467850" w:rsidRPr="00467850" w:rsidRDefault="00467850" w:rsidP="00467850">
      <w:pPr>
        <w:pStyle w:val="scamendtitleconform"/>
        <w:widowControl/>
        <w:tabs>
          <w:tab w:val="left" w:pos="2160"/>
          <w:tab w:val="left" w:pos="4320"/>
        </w:tabs>
        <w:ind w:left="0"/>
        <w:jc w:val="center"/>
        <w:rPr>
          <w:rFonts w:cs="Times New Roman"/>
          <w:b/>
          <w:sz w:val="22"/>
        </w:rPr>
      </w:pPr>
      <w:r w:rsidRPr="00467850">
        <w:rPr>
          <w:rFonts w:cs="Times New Roman"/>
          <w:b/>
          <w:sz w:val="22"/>
        </w:rPr>
        <w:t>Total--12</w:t>
      </w:r>
    </w:p>
    <w:p w14:paraId="7E335D52" w14:textId="77777777" w:rsidR="00467850" w:rsidRPr="00467850" w:rsidRDefault="00467850" w:rsidP="004678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EECE0F" w14:textId="1881B960" w:rsidR="00467850" w:rsidRDefault="00467850"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788C8E0" w14:textId="77777777" w:rsidR="00685747" w:rsidRDefault="00685747" w:rsidP="0068574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CF8D6C" w14:textId="357F8F1C" w:rsidR="00685747" w:rsidRDefault="00685747">
      <w:pPr>
        <w:pStyle w:val="Header"/>
        <w:tabs>
          <w:tab w:val="clear" w:pos="8640"/>
          <w:tab w:val="left" w:pos="4320"/>
        </w:tabs>
      </w:pPr>
      <w:r>
        <w:tab/>
        <w:t>The question then was second reading of the Bill.</w:t>
      </w:r>
    </w:p>
    <w:p w14:paraId="6A0E9082" w14:textId="77777777" w:rsidR="00685747" w:rsidRDefault="00685747">
      <w:pPr>
        <w:pStyle w:val="Header"/>
        <w:tabs>
          <w:tab w:val="clear" w:pos="8640"/>
          <w:tab w:val="left" w:pos="4320"/>
        </w:tabs>
      </w:pPr>
    </w:p>
    <w:p w14:paraId="563F8D95" w14:textId="6510E304" w:rsidR="00685747" w:rsidRDefault="00685747">
      <w:pPr>
        <w:pStyle w:val="Header"/>
        <w:tabs>
          <w:tab w:val="clear" w:pos="8640"/>
          <w:tab w:val="left" w:pos="4320"/>
        </w:tabs>
      </w:pPr>
      <w:r>
        <w:tab/>
        <w:t>The "ayes" and "nays" were demanded and taken, resulting as follows:</w:t>
      </w:r>
    </w:p>
    <w:p w14:paraId="014C6A28" w14:textId="77777777" w:rsidR="00467850" w:rsidRPr="00467850" w:rsidRDefault="00467850" w:rsidP="00467850">
      <w:pPr>
        <w:pStyle w:val="Header"/>
        <w:tabs>
          <w:tab w:val="clear" w:pos="8640"/>
          <w:tab w:val="left" w:pos="4320"/>
        </w:tabs>
        <w:jc w:val="center"/>
        <w:rPr>
          <w:b/>
        </w:rPr>
      </w:pPr>
      <w:r w:rsidRPr="00467850">
        <w:rPr>
          <w:b/>
        </w:rPr>
        <w:t>Ayes 39; Nays 1</w:t>
      </w:r>
    </w:p>
    <w:p w14:paraId="39578700" w14:textId="77777777" w:rsidR="00467850" w:rsidRDefault="00467850">
      <w:pPr>
        <w:pStyle w:val="Header"/>
        <w:tabs>
          <w:tab w:val="clear" w:pos="8640"/>
          <w:tab w:val="left" w:pos="4320"/>
        </w:tabs>
      </w:pPr>
    </w:p>
    <w:p w14:paraId="7FE099F4"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7850">
        <w:rPr>
          <w:b/>
        </w:rPr>
        <w:t>AYES</w:t>
      </w:r>
    </w:p>
    <w:p w14:paraId="52690C6E"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Adams</w:t>
      </w:r>
      <w:r>
        <w:tab/>
      </w:r>
      <w:r w:rsidRPr="00467850">
        <w:t>Alexander</w:t>
      </w:r>
      <w:r>
        <w:tab/>
      </w:r>
      <w:r w:rsidRPr="00467850">
        <w:t>Allen</w:t>
      </w:r>
    </w:p>
    <w:p w14:paraId="70482BEA"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Bennett</w:t>
      </w:r>
      <w:r>
        <w:tab/>
      </w:r>
      <w:r w:rsidRPr="00467850">
        <w:t>Blackmon</w:t>
      </w:r>
      <w:r>
        <w:tab/>
      </w:r>
      <w:r w:rsidRPr="00467850">
        <w:t>Bright</w:t>
      </w:r>
    </w:p>
    <w:p w14:paraId="6E72E0C3"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Campsen</w:t>
      </w:r>
      <w:r>
        <w:tab/>
      </w:r>
      <w:r w:rsidRPr="00467850">
        <w:t>Cash</w:t>
      </w:r>
      <w:r>
        <w:tab/>
      </w:r>
      <w:r w:rsidRPr="00467850">
        <w:t>Climer</w:t>
      </w:r>
    </w:p>
    <w:p w14:paraId="78B26FC0"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Corbin</w:t>
      </w:r>
      <w:r>
        <w:tab/>
      </w:r>
      <w:r w:rsidRPr="00467850">
        <w:t>Cromer</w:t>
      </w:r>
      <w:r>
        <w:tab/>
      </w:r>
      <w:r w:rsidRPr="00467850">
        <w:t>Devine</w:t>
      </w:r>
    </w:p>
    <w:p w14:paraId="678A1031"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Elliott</w:t>
      </w:r>
      <w:r>
        <w:tab/>
      </w:r>
      <w:r w:rsidRPr="00467850">
        <w:t>Fernandez</w:t>
      </w:r>
      <w:r>
        <w:tab/>
      </w:r>
      <w:r w:rsidRPr="00467850">
        <w:t>Gambrell</w:t>
      </w:r>
    </w:p>
    <w:p w14:paraId="43B995DD"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Garrett</w:t>
      </w:r>
      <w:r>
        <w:tab/>
      </w:r>
      <w:r w:rsidRPr="00467850">
        <w:t>Goldfinch</w:t>
      </w:r>
      <w:r>
        <w:tab/>
      </w:r>
      <w:r w:rsidRPr="00467850">
        <w:t>Graham</w:t>
      </w:r>
    </w:p>
    <w:p w14:paraId="54DA74F5"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Grooms</w:t>
      </w:r>
      <w:r>
        <w:tab/>
      </w:r>
      <w:r w:rsidRPr="00467850">
        <w:t>Hembree</w:t>
      </w:r>
      <w:r>
        <w:tab/>
      </w:r>
      <w:r w:rsidRPr="00467850">
        <w:t>Hutto</w:t>
      </w:r>
    </w:p>
    <w:p w14:paraId="67D3E8EB"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Johnson</w:t>
      </w:r>
      <w:r>
        <w:tab/>
      </w:r>
      <w:r w:rsidRPr="00467850">
        <w:t>Kennedy</w:t>
      </w:r>
      <w:r>
        <w:tab/>
      </w:r>
      <w:r w:rsidRPr="00467850">
        <w:t>Kimbrell</w:t>
      </w:r>
    </w:p>
    <w:p w14:paraId="7072F539"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Leber</w:t>
      </w:r>
      <w:r>
        <w:tab/>
      </w:r>
      <w:r w:rsidRPr="00467850">
        <w:t>Massey</w:t>
      </w:r>
      <w:r>
        <w:tab/>
      </w:r>
      <w:r w:rsidRPr="00467850">
        <w:t>Matthews</w:t>
      </w:r>
    </w:p>
    <w:p w14:paraId="22FD14B8"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Ott</w:t>
      </w:r>
      <w:r>
        <w:tab/>
      </w:r>
      <w:r w:rsidRPr="00467850">
        <w:t>Peeler</w:t>
      </w:r>
      <w:r>
        <w:tab/>
      </w:r>
      <w:r w:rsidRPr="00467850">
        <w:t>Reichenbach</w:t>
      </w:r>
    </w:p>
    <w:p w14:paraId="4720B336"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Rice</w:t>
      </w:r>
      <w:r>
        <w:tab/>
      </w:r>
      <w:r w:rsidRPr="00467850">
        <w:t>Sabb</w:t>
      </w:r>
      <w:r>
        <w:tab/>
      </w:r>
      <w:r w:rsidRPr="00467850">
        <w:t>Stubbs</w:t>
      </w:r>
    </w:p>
    <w:p w14:paraId="01011890"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Sutton</w:t>
      </w:r>
      <w:r>
        <w:tab/>
      </w:r>
      <w:r w:rsidRPr="00467850">
        <w:t>Tedder</w:t>
      </w:r>
      <w:r>
        <w:tab/>
      </w:r>
      <w:r w:rsidRPr="00467850">
        <w:t>Turner</w:t>
      </w:r>
    </w:p>
    <w:p w14:paraId="0197B23A"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Verdin</w:t>
      </w:r>
      <w:r>
        <w:tab/>
      </w:r>
      <w:r w:rsidRPr="00467850">
        <w:t>Williams</w:t>
      </w:r>
      <w:r>
        <w:tab/>
      </w:r>
      <w:r w:rsidRPr="00467850">
        <w:t>Young</w:t>
      </w:r>
    </w:p>
    <w:p w14:paraId="2977F73A"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B07000B" w14:textId="77777777" w:rsidR="00467850" w:rsidRP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7850">
        <w:rPr>
          <w:b/>
        </w:rPr>
        <w:t>Total--39</w:t>
      </w:r>
    </w:p>
    <w:p w14:paraId="65F2F2A4" w14:textId="77777777" w:rsidR="00467850" w:rsidRPr="00467850" w:rsidRDefault="00467850" w:rsidP="00467850">
      <w:pPr>
        <w:pStyle w:val="Header"/>
        <w:tabs>
          <w:tab w:val="clear" w:pos="8640"/>
          <w:tab w:val="left" w:pos="4320"/>
        </w:tabs>
      </w:pPr>
    </w:p>
    <w:p w14:paraId="00F50E37"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7850">
        <w:rPr>
          <w:b/>
        </w:rPr>
        <w:t>NAYS</w:t>
      </w:r>
    </w:p>
    <w:p w14:paraId="4EC2D571"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7850">
        <w:t>Walker</w:t>
      </w:r>
    </w:p>
    <w:p w14:paraId="7AFBF536" w14:textId="77777777" w:rsid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0B4F050" w14:textId="77777777" w:rsidR="00467850" w:rsidRPr="00467850" w:rsidRDefault="00467850" w:rsidP="004678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7850">
        <w:rPr>
          <w:b/>
        </w:rPr>
        <w:t>Total--1</w:t>
      </w:r>
    </w:p>
    <w:p w14:paraId="4B780158" w14:textId="77777777" w:rsidR="00467850" w:rsidRPr="00467850" w:rsidRDefault="00467850" w:rsidP="00467850">
      <w:pPr>
        <w:pStyle w:val="Header"/>
        <w:tabs>
          <w:tab w:val="clear" w:pos="8640"/>
          <w:tab w:val="left" w:pos="4320"/>
        </w:tabs>
      </w:pPr>
    </w:p>
    <w:p w14:paraId="4CE0F8FB" w14:textId="4546FE95" w:rsidR="00685747" w:rsidRDefault="00685747">
      <w:pPr>
        <w:pStyle w:val="Header"/>
        <w:tabs>
          <w:tab w:val="clear" w:pos="8640"/>
          <w:tab w:val="left" w:pos="4320"/>
        </w:tabs>
      </w:pPr>
      <w:r>
        <w:tab/>
        <w:t>There being no further amendments, the Bill</w:t>
      </w:r>
      <w:r w:rsidR="00C451CC">
        <w:t>, as amended,</w:t>
      </w:r>
      <w:r>
        <w:t xml:space="preserve"> was read the second time, passed and ordered to a third reading.</w:t>
      </w:r>
    </w:p>
    <w:p w14:paraId="589FFE5F" w14:textId="77777777" w:rsidR="00F2222E" w:rsidRDefault="00F2222E">
      <w:pPr>
        <w:pStyle w:val="Header"/>
        <w:tabs>
          <w:tab w:val="clear" w:pos="8640"/>
          <w:tab w:val="left" w:pos="4320"/>
        </w:tabs>
      </w:pPr>
    </w:p>
    <w:p w14:paraId="1DF5E112" w14:textId="7BEC0AC8" w:rsidR="00D323E0" w:rsidRPr="006E668B" w:rsidRDefault="00C451CC" w:rsidP="00D323E0">
      <w:pPr>
        <w:ind w:firstLine="216"/>
        <w:jc w:val="center"/>
        <w:rPr>
          <w:b/>
        </w:rPr>
      </w:pPr>
      <w:r>
        <w:rPr>
          <w:b/>
        </w:rPr>
        <w:t>L</w:t>
      </w:r>
      <w:r w:rsidR="00D323E0" w:rsidRPr="006E668B">
        <w:rPr>
          <w:b/>
        </w:rPr>
        <w:t>OCAL APPOINTMENT</w:t>
      </w:r>
    </w:p>
    <w:p w14:paraId="7CC8409C" w14:textId="77777777" w:rsidR="00D323E0" w:rsidRPr="006E668B" w:rsidRDefault="00D323E0" w:rsidP="00D323E0">
      <w:pPr>
        <w:ind w:firstLine="216"/>
        <w:jc w:val="center"/>
        <w:rPr>
          <w:b/>
        </w:rPr>
      </w:pPr>
      <w:r w:rsidRPr="006E668B">
        <w:rPr>
          <w:b/>
        </w:rPr>
        <w:t>Confirmation</w:t>
      </w:r>
    </w:p>
    <w:p w14:paraId="29638F0B" w14:textId="77777777" w:rsidR="00D323E0" w:rsidRDefault="00D323E0" w:rsidP="00D323E0">
      <w:pPr>
        <w:ind w:firstLine="216"/>
      </w:pPr>
      <w:r>
        <w:t>Having received a favorable report from the Senate, the following appointment was confirmed in open session:</w:t>
      </w:r>
    </w:p>
    <w:p w14:paraId="6B7361E6" w14:textId="77777777" w:rsidR="00D323E0" w:rsidRDefault="00D323E0" w:rsidP="00D323E0">
      <w:pPr>
        <w:ind w:firstLine="216"/>
      </w:pPr>
    </w:p>
    <w:p w14:paraId="447FAAA4" w14:textId="77777777" w:rsidR="00D323E0" w:rsidRPr="006E668B" w:rsidRDefault="00D323E0" w:rsidP="00D323E0">
      <w:pPr>
        <w:keepNext/>
        <w:ind w:firstLine="216"/>
        <w:rPr>
          <w:u w:val="single"/>
        </w:rPr>
      </w:pPr>
      <w:r w:rsidRPr="006E668B">
        <w:rPr>
          <w:u w:val="single"/>
        </w:rPr>
        <w:t>Reappointment, York County Natural Gas Authority, with the term to commence March 31, 2026, and to expire March 31, 2029</w:t>
      </w:r>
    </w:p>
    <w:p w14:paraId="70C2399B" w14:textId="77777777" w:rsidR="00D323E0" w:rsidRPr="006E668B" w:rsidRDefault="00D323E0" w:rsidP="00D323E0">
      <w:pPr>
        <w:keepNext/>
        <w:ind w:firstLine="216"/>
        <w:rPr>
          <w:u w:val="single"/>
        </w:rPr>
      </w:pPr>
      <w:r w:rsidRPr="006E668B">
        <w:rPr>
          <w:u w:val="single"/>
        </w:rPr>
        <w:t>City of Rock Hill:</w:t>
      </w:r>
    </w:p>
    <w:p w14:paraId="6628DBF4" w14:textId="77777777" w:rsidR="00D323E0" w:rsidRDefault="00D323E0" w:rsidP="00D323E0">
      <w:pPr>
        <w:ind w:firstLine="216"/>
      </w:pPr>
      <w:r>
        <w:t>Richard Harris Heckard, Sr., 351 Berkeley Road, Rock Hill, SC 29732</w:t>
      </w:r>
    </w:p>
    <w:p w14:paraId="02B5E490" w14:textId="187E479A" w:rsidR="00B411A2" w:rsidRDefault="000A7610">
      <w:pPr>
        <w:pStyle w:val="Header"/>
        <w:tabs>
          <w:tab w:val="clear" w:pos="8640"/>
          <w:tab w:val="left" w:pos="4320"/>
        </w:tabs>
      </w:pPr>
      <w:r>
        <w:tab/>
      </w:r>
    </w:p>
    <w:p w14:paraId="170E11E7" w14:textId="77777777" w:rsidR="008F3017" w:rsidRPr="008F3017" w:rsidRDefault="008F3017" w:rsidP="008F3017">
      <w:pPr>
        <w:pStyle w:val="Header"/>
        <w:jc w:val="center"/>
        <w:rPr>
          <w:b/>
        </w:rPr>
      </w:pPr>
      <w:r w:rsidRPr="008F3017">
        <w:rPr>
          <w:b/>
        </w:rPr>
        <w:t>Motion Adopted</w:t>
      </w:r>
    </w:p>
    <w:p w14:paraId="11D17722" w14:textId="388DD98A" w:rsidR="00B411A2" w:rsidRDefault="00F6585E" w:rsidP="008F3017">
      <w:pPr>
        <w:pStyle w:val="Header"/>
        <w:tabs>
          <w:tab w:val="clear" w:pos="8640"/>
          <w:tab w:val="left" w:pos="4320"/>
        </w:tabs>
      </w:pPr>
      <w:r>
        <w:tab/>
      </w:r>
      <w:r w:rsidR="008F3017">
        <w:t xml:space="preserve">On motion of Senator </w:t>
      </w:r>
      <w:r w:rsidR="00544485">
        <w:t>CORBIN</w:t>
      </w:r>
      <w:r w:rsidR="008F3017">
        <w:t>, the Senate agreed to stand adjourned.</w:t>
      </w:r>
    </w:p>
    <w:p w14:paraId="5EE9B5C3" w14:textId="77777777" w:rsidR="00A725C3" w:rsidRDefault="00A725C3">
      <w:pPr>
        <w:pStyle w:val="Header"/>
        <w:tabs>
          <w:tab w:val="clear" w:pos="8640"/>
          <w:tab w:val="left" w:pos="4320"/>
        </w:tabs>
      </w:pPr>
    </w:p>
    <w:p w14:paraId="328FD562" w14:textId="77777777" w:rsidR="00F2222E" w:rsidRDefault="00F2222E">
      <w:pPr>
        <w:pStyle w:val="Header"/>
        <w:tabs>
          <w:tab w:val="clear" w:pos="8640"/>
          <w:tab w:val="left" w:pos="4320"/>
        </w:tabs>
      </w:pPr>
    </w:p>
    <w:p w14:paraId="546AF359" w14:textId="77777777" w:rsidR="00F2222E" w:rsidRDefault="00F2222E">
      <w:pPr>
        <w:pStyle w:val="Header"/>
        <w:tabs>
          <w:tab w:val="clear" w:pos="8640"/>
          <w:tab w:val="left" w:pos="4320"/>
        </w:tabs>
      </w:pPr>
    </w:p>
    <w:p w14:paraId="63444B91" w14:textId="77777777" w:rsidR="00F2222E" w:rsidRDefault="00F2222E">
      <w:pPr>
        <w:pStyle w:val="Header"/>
        <w:tabs>
          <w:tab w:val="clear" w:pos="8640"/>
          <w:tab w:val="left" w:pos="4320"/>
        </w:tabs>
      </w:pPr>
    </w:p>
    <w:p w14:paraId="6A80B6CB" w14:textId="77777777" w:rsidR="00F2222E" w:rsidRDefault="00F2222E">
      <w:pPr>
        <w:pStyle w:val="Header"/>
        <w:tabs>
          <w:tab w:val="clear" w:pos="8640"/>
          <w:tab w:val="left" w:pos="4320"/>
        </w:tabs>
      </w:pPr>
    </w:p>
    <w:p w14:paraId="46EED09B"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2C5B12F" w14:textId="7A9F93B2"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144BA">
        <w:tab/>
      </w:r>
      <w:r>
        <w:t xml:space="preserve">On motion of Senator </w:t>
      </w:r>
      <w:r w:rsidR="001457D6">
        <w:t>MASSEY</w:t>
      </w:r>
      <w:r>
        <w:t xml:space="preserve">, with unanimous consent, the Senate stood adjourned out of respect to the memory of Mrs. </w:t>
      </w:r>
      <w:r w:rsidR="001457D6">
        <w:t>Rebekah Bearden Robeson</w:t>
      </w:r>
      <w:r>
        <w:t xml:space="preserve"> of </w:t>
      </w:r>
      <w:r w:rsidR="001457D6">
        <w:t>Edgefield</w:t>
      </w:r>
      <w:r>
        <w:t>, S.C.</w:t>
      </w:r>
      <w:r w:rsidR="001457D6">
        <w:t xml:space="preserve">  Rebekah attended Augusta University where she majored in musical theater with a minor in Spanish.  She worked at the Edgefield General Store while she pursued her passion for musical theater in Aiken and Augusta.  She later taught </w:t>
      </w:r>
      <w:r w:rsidR="004A0915">
        <w:t>S</w:t>
      </w:r>
      <w:r w:rsidR="001457D6">
        <w:t xml:space="preserve">panish and drama at Wardlaw Academy.  Rebekah was an active member of Edgefield First Baptist Church where she served in worship, choir and children’s ministries.  Rebekah was a loving wife, daughter and friend who will be dearly missed. </w:t>
      </w:r>
    </w:p>
    <w:p w14:paraId="79314124" w14:textId="77777777" w:rsidR="0085029C" w:rsidRDefault="0085029C">
      <w:pPr>
        <w:pStyle w:val="Header"/>
        <w:tabs>
          <w:tab w:val="clear" w:pos="8640"/>
          <w:tab w:val="left" w:pos="4320"/>
        </w:tabs>
      </w:pPr>
    </w:p>
    <w:p w14:paraId="719D05F3" w14:textId="77777777" w:rsidR="00DB74A4" w:rsidRDefault="000A7610">
      <w:pPr>
        <w:pStyle w:val="Header"/>
        <w:keepLines/>
        <w:tabs>
          <w:tab w:val="clear" w:pos="8640"/>
          <w:tab w:val="left" w:pos="4320"/>
        </w:tabs>
        <w:jc w:val="center"/>
      </w:pPr>
      <w:r>
        <w:rPr>
          <w:b/>
        </w:rPr>
        <w:t>ADJOURNMENT</w:t>
      </w:r>
    </w:p>
    <w:p w14:paraId="2FFA2F7E" w14:textId="018C30CA" w:rsidR="00DB74A4" w:rsidRDefault="000A7610">
      <w:pPr>
        <w:pStyle w:val="Header"/>
        <w:keepLines/>
        <w:tabs>
          <w:tab w:val="clear" w:pos="8640"/>
          <w:tab w:val="left" w:pos="4320"/>
        </w:tabs>
      </w:pPr>
      <w:r>
        <w:tab/>
        <w:t xml:space="preserve">At </w:t>
      </w:r>
      <w:r w:rsidR="00467850">
        <w:t>5</w:t>
      </w:r>
      <w:r w:rsidR="00E144BA">
        <w:t>:</w:t>
      </w:r>
      <w:r w:rsidR="00467850">
        <w:t>24</w:t>
      </w:r>
      <w:r>
        <w:t xml:space="preserve"> </w:t>
      </w:r>
      <w:r w:rsidR="00E144BA">
        <w:t>P</w:t>
      </w:r>
      <w:r>
        <w:t xml:space="preserve">.M., on motion of Senator </w:t>
      </w:r>
      <w:r w:rsidR="00467850">
        <w:t>CORBIN</w:t>
      </w:r>
      <w:r>
        <w:t xml:space="preserve">, the Senate adjourned to meet tomorrow at </w:t>
      </w:r>
      <w:r w:rsidR="00E144BA">
        <w:t>11:00 A</w:t>
      </w:r>
      <w:r>
        <w:t>.M.</w:t>
      </w:r>
    </w:p>
    <w:p w14:paraId="1AFCC0D1" w14:textId="77777777" w:rsidR="00DB74A4" w:rsidRDefault="000A7610">
      <w:pPr>
        <w:pStyle w:val="Header"/>
        <w:keepLines/>
        <w:tabs>
          <w:tab w:val="clear" w:pos="8640"/>
          <w:tab w:val="left" w:pos="4320"/>
        </w:tabs>
        <w:jc w:val="center"/>
      </w:pPr>
      <w:r>
        <w:t>* * *</w:t>
      </w:r>
    </w:p>
    <w:p w14:paraId="7B046036" w14:textId="77777777" w:rsidR="00DB74A4" w:rsidRDefault="000A7610" w:rsidP="004465AD">
      <w:pPr>
        <w:pStyle w:val="Header"/>
        <w:tabs>
          <w:tab w:val="clear" w:pos="8640"/>
          <w:tab w:val="left" w:pos="4320"/>
        </w:tabs>
        <w:jc w:val="center"/>
        <w:rPr>
          <w:b/>
        </w:rPr>
      </w:pPr>
      <w:r>
        <w:br w:type="page"/>
      </w:r>
      <w:r>
        <w:rPr>
          <w:b/>
        </w:rPr>
        <w:t>SENATE JOURNAL INDEX</w:t>
      </w:r>
    </w:p>
    <w:p w14:paraId="71EBF173" w14:textId="77777777" w:rsidR="00AA4E53" w:rsidRPr="00AA4E53" w:rsidRDefault="00AA4E53" w:rsidP="004465AD">
      <w:pPr>
        <w:pStyle w:val="Header"/>
        <w:tabs>
          <w:tab w:val="clear" w:pos="8640"/>
          <w:tab w:val="left" w:pos="4320"/>
        </w:tabs>
        <w:jc w:val="center"/>
      </w:pPr>
    </w:p>
    <w:p w14:paraId="203476AC" w14:textId="77777777" w:rsidR="009D4620" w:rsidRDefault="009D4620" w:rsidP="00AA4E53">
      <w:pPr>
        <w:pStyle w:val="Header"/>
        <w:tabs>
          <w:tab w:val="clear" w:pos="8640"/>
          <w:tab w:val="left" w:pos="4320"/>
        </w:tabs>
        <w:rPr>
          <w:noProof/>
        </w:rPr>
        <w:sectPr w:rsidR="009D4620" w:rsidSect="009D462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FB8CE8" w14:textId="77777777" w:rsidR="009D4620" w:rsidRDefault="009D4620">
      <w:pPr>
        <w:pStyle w:val="Index1"/>
        <w:tabs>
          <w:tab w:val="right" w:leader="dot" w:pos="2798"/>
        </w:tabs>
        <w:rPr>
          <w:bCs/>
          <w:noProof/>
        </w:rPr>
      </w:pPr>
      <w:r>
        <w:rPr>
          <w:noProof/>
        </w:rPr>
        <w:t>Amendment No. 1</w:t>
      </w:r>
      <w:r>
        <w:rPr>
          <w:noProof/>
        </w:rPr>
        <w:tab/>
      </w:r>
      <w:r>
        <w:rPr>
          <w:b/>
          <w:bCs/>
          <w:noProof/>
        </w:rPr>
        <w:t>61</w:t>
      </w:r>
    </w:p>
    <w:p w14:paraId="115962F8" w14:textId="77777777" w:rsidR="009D4620" w:rsidRDefault="009D4620">
      <w:pPr>
        <w:pStyle w:val="Index1"/>
        <w:tabs>
          <w:tab w:val="right" w:leader="dot" w:pos="2798"/>
        </w:tabs>
        <w:rPr>
          <w:bCs/>
          <w:noProof/>
        </w:rPr>
      </w:pPr>
      <w:r>
        <w:rPr>
          <w:noProof/>
        </w:rPr>
        <w:t>Amendment No. 2</w:t>
      </w:r>
      <w:r>
        <w:rPr>
          <w:noProof/>
        </w:rPr>
        <w:tab/>
      </w:r>
      <w:r>
        <w:rPr>
          <w:b/>
          <w:bCs/>
          <w:noProof/>
        </w:rPr>
        <w:t>66</w:t>
      </w:r>
    </w:p>
    <w:p w14:paraId="2D3690E6" w14:textId="77777777" w:rsidR="009D4620" w:rsidRDefault="009D4620">
      <w:pPr>
        <w:pStyle w:val="Index1"/>
        <w:tabs>
          <w:tab w:val="right" w:leader="dot" w:pos="2798"/>
        </w:tabs>
        <w:rPr>
          <w:bCs/>
          <w:noProof/>
        </w:rPr>
      </w:pPr>
      <w:r>
        <w:rPr>
          <w:noProof/>
        </w:rPr>
        <w:t>S. 76</w:t>
      </w:r>
      <w:r>
        <w:rPr>
          <w:noProof/>
        </w:rPr>
        <w:tab/>
      </w:r>
      <w:r>
        <w:rPr>
          <w:b/>
          <w:bCs/>
          <w:noProof/>
        </w:rPr>
        <w:t>33</w:t>
      </w:r>
    </w:p>
    <w:p w14:paraId="21618200" w14:textId="77777777" w:rsidR="009D4620" w:rsidRDefault="009D4620">
      <w:pPr>
        <w:pStyle w:val="Index1"/>
        <w:tabs>
          <w:tab w:val="right" w:leader="dot" w:pos="2798"/>
        </w:tabs>
        <w:rPr>
          <w:bCs/>
          <w:noProof/>
        </w:rPr>
      </w:pPr>
      <w:r>
        <w:rPr>
          <w:noProof/>
        </w:rPr>
        <w:t>S. 222</w:t>
      </w:r>
      <w:r>
        <w:rPr>
          <w:noProof/>
        </w:rPr>
        <w:tab/>
      </w:r>
      <w:r>
        <w:rPr>
          <w:b/>
          <w:bCs/>
          <w:noProof/>
        </w:rPr>
        <w:t>29</w:t>
      </w:r>
    </w:p>
    <w:p w14:paraId="34C5078D" w14:textId="77777777" w:rsidR="009D4620" w:rsidRDefault="009D4620">
      <w:pPr>
        <w:pStyle w:val="Index1"/>
        <w:tabs>
          <w:tab w:val="right" w:leader="dot" w:pos="2798"/>
        </w:tabs>
        <w:rPr>
          <w:bCs/>
          <w:noProof/>
        </w:rPr>
      </w:pPr>
      <w:r>
        <w:rPr>
          <w:noProof/>
        </w:rPr>
        <w:t>S. 343</w:t>
      </w:r>
      <w:r>
        <w:rPr>
          <w:noProof/>
        </w:rPr>
        <w:tab/>
      </w:r>
      <w:r>
        <w:rPr>
          <w:b/>
          <w:bCs/>
          <w:noProof/>
        </w:rPr>
        <w:t>44</w:t>
      </w:r>
    </w:p>
    <w:p w14:paraId="05BF85FE" w14:textId="77777777" w:rsidR="009D4620" w:rsidRDefault="009D4620">
      <w:pPr>
        <w:pStyle w:val="Index1"/>
        <w:tabs>
          <w:tab w:val="right" w:leader="dot" w:pos="2798"/>
        </w:tabs>
        <w:rPr>
          <w:bCs/>
          <w:noProof/>
        </w:rPr>
      </w:pPr>
      <w:r>
        <w:rPr>
          <w:noProof/>
        </w:rPr>
        <w:t>S. 371</w:t>
      </w:r>
      <w:r>
        <w:rPr>
          <w:noProof/>
        </w:rPr>
        <w:tab/>
      </w:r>
      <w:r>
        <w:rPr>
          <w:b/>
          <w:bCs/>
          <w:noProof/>
        </w:rPr>
        <w:t>29</w:t>
      </w:r>
    </w:p>
    <w:p w14:paraId="1F84059E" w14:textId="77777777" w:rsidR="009D4620" w:rsidRDefault="009D4620">
      <w:pPr>
        <w:pStyle w:val="Index1"/>
        <w:tabs>
          <w:tab w:val="right" w:leader="dot" w:pos="2798"/>
        </w:tabs>
        <w:rPr>
          <w:bCs/>
          <w:noProof/>
        </w:rPr>
      </w:pPr>
      <w:r>
        <w:rPr>
          <w:noProof/>
        </w:rPr>
        <w:t>S. 631</w:t>
      </w:r>
      <w:r>
        <w:rPr>
          <w:noProof/>
        </w:rPr>
        <w:tab/>
      </w:r>
      <w:r>
        <w:rPr>
          <w:b/>
          <w:bCs/>
          <w:noProof/>
        </w:rPr>
        <w:t>36</w:t>
      </w:r>
    </w:p>
    <w:p w14:paraId="26D8358C" w14:textId="77777777" w:rsidR="009D4620" w:rsidRDefault="009D4620">
      <w:pPr>
        <w:pStyle w:val="Index1"/>
        <w:tabs>
          <w:tab w:val="right" w:leader="dot" w:pos="2798"/>
        </w:tabs>
        <w:rPr>
          <w:bCs/>
          <w:noProof/>
        </w:rPr>
      </w:pPr>
      <w:r>
        <w:rPr>
          <w:noProof/>
        </w:rPr>
        <w:t>S. 694</w:t>
      </w:r>
      <w:r>
        <w:rPr>
          <w:noProof/>
        </w:rPr>
        <w:tab/>
      </w:r>
      <w:r>
        <w:rPr>
          <w:b/>
          <w:bCs/>
          <w:noProof/>
        </w:rPr>
        <w:t>32</w:t>
      </w:r>
    </w:p>
    <w:p w14:paraId="4F8B09B6" w14:textId="77777777" w:rsidR="009D4620" w:rsidRDefault="009D4620">
      <w:pPr>
        <w:pStyle w:val="Index1"/>
        <w:tabs>
          <w:tab w:val="right" w:leader="dot" w:pos="2798"/>
        </w:tabs>
        <w:rPr>
          <w:bCs/>
          <w:noProof/>
        </w:rPr>
      </w:pPr>
      <w:r>
        <w:rPr>
          <w:noProof/>
        </w:rPr>
        <w:t>S. 715</w:t>
      </w:r>
      <w:r>
        <w:rPr>
          <w:noProof/>
        </w:rPr>
        <w:tab/>
      </w:r>
      <w:r>
        <w:rPr>
          <w:b/>
          <w:bCs/>
          <w:noProof/>
        </w:rPr>
        <w:t>32</w:t>
      </w:r>
    </w:p>
    <w:p w14:paraId="24005A65" w14:textId="77777777" w:rsidR="009D4620" w:rsidRDefault="009D4620">
      <w:pPr>
        <w:pStyle w:val="Index1"/>
        <w:tabs>
          <w:tab w:val="right" w:leader="dot" w:pos="2798"/>
        </w:tabs>
        <w:rPr>
          <w:bCs/>
          <w:noProof/>
        </w:rPr>
      </w:pPr>
      <w:r>
        <w:rPr>
          <w:noProof/>
        </w:rPr>
        <w:t>S. 751</w:t>
      </w:r>
      <w:r>
        <w:rPr>
          <w:noProof/>
        </w:rPr>
        <w:tab/>
      </w:r>
      <w:r>
        <w:rPr>
          <w:b/>
          <w:bCs/>
          <w:noProof/>
        </w:rPr>
        <w:t>37</w:t>
      </w:r>
    </w:p>
    <w:p w14:paraId="3C988EE9" w14:textId="77777777" w:rsidR="009D4620" w:rsidRDefault="009D4620">
      <w:pPr>
        <w:pStyle w:val="Index1"/>
        <w:tabs>
          <w:tab w:val="right" w:leader="dot" w:pos="2798"/>
        </w:tabs>
        <w:rPr>
          <w:bCs/>
          <w:noProof/>
        </w:rPr>
      </w:pPr>
      <w:r>
        <w:rPr>
          <w:noProof/>
        </w:rPr>
        <w:t>S. 821</w:t>
      </w:r>
      <w:r>
        <w:rPr>
          <w:noProof/>
        </w:rPr>
        <w:tab/>
      </w:r>
      <w:r>
        <w:rPr>
          <w:b/>
          <w:bCs/>
          <w:noProof/>
        </w:rPr>
        <w:t>44</w:t>
      </w:r>
    </w:p>
    <w:p w14:paraId="43AF5FA7" w14:textId="77777777" w:rsidR="009D4620" w:rsidRDefault="009D4620">
      <w:pPr>
        <w:pStyle w:val="Index1"/>
        <w:tabs>
          <w:tab w:val="right" w:leader="dot" w:pos="2798"/>
        </w:tabs>
        <w:rPr>
          <w:bCs/>
          <w:noProof/>
        </w:rPr>
      </w:pPr>
      <w:r w:rsidRPr="004C5478">
        <w:rPr>
          <w:bCs/>
          <w:noProof/>
        </w:rPr>
        <w:t>S. 831</w:t>
      </w:r>
      <w:r>
        <w:rPr>
          <w:noProof/>
        </w:rPr>
        <w:tab/>
      </w:r>
      <w:r>
        <w:rPr>
          <w:b/>
          <w:bCs/>
          <w:noProof/>
        </w:rPr>
        <w:t>29</w:t>
      </w:r>
    </w:p>
    <w:p w14:paraId="39F56FCC" w14:textId="77777777" w:rsidR="009D4620" w:rsidRDefault="009D4620">
      <w:pPr>
        <w:pStyle w:val="Index1"/>
        <w:tabs>
          <w:tab w:val="right" w:leader="dot" w:pos="2798"/>
        </w:tabs>
        <w:rPr>
          <w:bCs/>
          <w:noProof/>
        </w:rPr>
      </w:pPr>
      <w:r>
        <w:rPr>
          <w:noProof/>
        </w:rPr>
        <w:t>S. 832</w:t>
      </w:r>
      <w:r>
        <w:rPr>
          <w:noProof/>
        </w:rPr>
        <w:tab/>
      </w:r>
      <w:r>
        <w:rPr>
          <w:b/>
          <w:bCs/>
          <w:noProof/>
        </w:rPr>
        <w:t>34</w:t>
      </w:r>
    </w:p>
    <w:p w14:paraId="17CEAEB1" w14:textId="77777777" w:rsidR="009D4620" w:rsidRDefault="009D4620">
      <w:pPr>
        <w:pStyle w:val="Index1"/>
        <w:tabs>
          <w:tab w:val="right" w:leader="dot" w:pos="2798"/>
        </w:tabs>
        <w:rPr>
          <w:bCs/>
          <w:noProof/>
        </w:rPr>
      </w:pPr>
      <w:r>
        <w:rPr>
          <w:noProof/>
        </w:rPr>
        <w:t>S. 921</w:t>
      </w:r>
      <w:r>
        <w:rPr>
          <w:noProof/>
        </w:rPr>
        <w:tab/>
      </w:r>
      <w:r>
        <w:rPr>
          <w:b/>
          <w:bCs/>
          <w:noProof/>
        </w:rPr>
        <w:t>2</w:t>
      </w:r>
    </w:p>
    <w:p w14:paraId="6F107E03" w14:textId="77777777" w:rsidR="009D4620" w:rsidRDefault="009D4620">
      <w:pPr>
        <w:pStyle w:val="Index1"/>
        <w:tabs>
          <w:tab w:val="right" w:leader="dot" w:pos="2798"/>
        </w:tabs>
        <w:rPr>
          <w:bCs/>
          <w:noProof/>
        </w:rPr>
      </w:pPr>
      <w:r>
        <w:rPr>
          <w:noProof/>
        </w:rPr>
        <w:t>S. 925</w:t>
      </w:r>
      <w:r>
        <w:rPr>
          <w:noProof/>
        </w:rPr>
        <w:tab/>
      </w:r>
      <w:r>
        <w:rPr>
          <w:b/>
          <w:bCs/>
          <w:noProof/>
        </w:rPr>
        <w:t>36</w:t>
      </w:r>
    </w:p>
    <w:p w14:paraId="66BF1E64" w14:textId="77777777" w:rsidR="009D4620" w:rsidRDefault="009D4620">
      <w:pPr>
        <w:pStyle w:val="Index1"/>
        <w:tabs>
          <w:tab w:val="right" w:leader="dot" w:pos="2798"/>
        </w:tabs>
        <w:rPr>
          <w:bCs/>
          <w:noProof/>
        </w:rPr>
      </w:pPr>
      <w:r>
        <w:rPr>
          <w:noProof/>
        </w:rPr>
        <w:t>S. 962</w:t>
      </w:r>
      <w:r>
        <w:rPr>
          <w:noProof/>
        </w:rPr>
        <w:tab/>
      </w:r>
      <w:r>
        <w:rPr>
          <w:b/>
          <w:bCs/>
          <w:noProof/>
        </w:rPr>
        <w:t>44</w:t>
      </w:r>
    </w:p>
    <w:p w14:paraId="4CFDD258" w14:textId="77777777" w:rsidR="009D4620" w:rsidRDefault="009D4620">
      <w:pPr>
        <w:pStyle w:val="Index1"/>
        <w:tabs>
          <w:tab w:val="right" w:leader="dot" w:pos="2798"/>
        </w:tabs>
        <w:rPr>
          <w:bCs/>
          <w:noProof/>
        </w:rPr>
      </w:pPr>
      <w:r>
        <w:rPr>
          <w:noProof/>
        </w:rPr>
        <w:t>S. 966</w:t>
      </w:r>
      <w:r>
        <w:rPr>
          <w:noProof/>
        </w:rPr>
        <w:tab/>
      </w:r>
      <w:r>
        <w:rPr>
          <w:b/>
          <w:bCs/>
          <w:noProof/>
        </w:rPr>
        <w:t>31</w:t>
      </w:r>
    </w:p>
    <w:p w14:paraId="407B6903" w14:textId="77777777" w:rsidR="009D4620" w:rsidRDefault="009D4620">
      <w:pPr>
        <w:pStyle w:val="Index1"/>
        <w:tabs>
          <w:tab w:val="right" w:leader="dot" w:pos="2798"/>
        </w:tabs>
        <w:rPr>
          <w:bCs/>
          <w:noProof/>
        </w:rPr>
      </w:pPr>
      <w:r>
        <w:rPr>
          <w:noProof/>
        </w:rPr>
        <w:t>S. 974</w:t>
      </w:r>
      <w:r>
        <w:rPr>
          <w:noProof/>
        </w:rPr>
        <w:tab/>
      </w:r>
      <w:r>
        <w:rPr>
          <w:b/>
          <w:bCs/>
          <w:noProof/>
        </w:rPr>
        <w:t>31</w:t>
      </w:r>
    </w:p>
    <w:p w14:paraId="59787945" w14:textId="77777777" w:rsidR="009D4620" w:rsidRDefault="009D4620">
      <w:pPr>
        <w:pStyle w:val="Index1"/>
        <w:tabs>
          <w:tab w:val="right" w:leader="dot" w:pos="2798"/>
        </w:tabs>
        <w:rPr>
          <w:bCs/>
          <w:noProof/>
        </w:rPr>
      </w:pPr>
      <w:r>
        <w:rPr>
          <w:noProof/>
        </w:rPr>
        <w:t>S. 975</w:t>
      </w:r>
      <w:r>
        <w:rPr>
          <w:noProof/>
        </w:rPr>
        <w:tab/>
      </w:r>
      <w:r>
        <w:rPr>
          <w:b/>
          <w:bCs/>
          <w:noProof/>
        </w:rPr>
        <w:t>26</w:t>
      </w:r>
    </w:p>
    <w:p w14:paraId="4D647F4E" w14:textId="77777777" w:rsidR="009D4620" w:rsidRDefault="009D4620">
      <w:pPr>
        <w:pStyle w:val="Index1"/>
        <w:tabs>
          <w:tab w:val="right" w:leader="dot" w:pos="2798"/>
        </w:tabs>
        <w:rPr>
          <w:noProof/>
        </w:rPr>
      </w:pPr>
    </w:p>
    <w:p w14:paraId="7DD13C75" w14:textId="005EBC25" w:rsidR="009D4620" w:rsidRDefault="009D4620">
      <w:pPr>
        <w:pStyle w:val="Index1"/>
        <w:tabs>
          <w:tab w:val="right" w:leader="dot" w:pos="2798"/>
        </w:tabs>
        <w:rPr>
          <w:bCs/>
          <w:noProof/>
        </w:rPr>
      </w:pPr>
      <w:r>
        <w:rPr>
          <w:noProof/>
        </w:rPr>
        <w:t>H. 3798</w:t>
      </w:r>
      <w:r>
        <w:rPr>
          <w:noProof/>
        </w:rPr>
        <w:tab/>
      </w:r>
      <w:r>
        <w:rPr>
          <w:b/>
          <w:bCs/>
          <w:noProof/>
        </w:rPr>
        <w:t>30</w:t>
      </w:r>
    </w:p>
    <w:p w14:paraId="5F094006" w14:textId="77777777" w:rsidR="009D4620" w:rsidRDefault="009D4620">
      <w:pPr>
        <w:pStyle w:val="Index1"/>
        <w:tabs>
          <w:tab w:val="right" w:leader="dot" w:pos="2798"/>
        </w:tabs>
        <w:rPr>
          <w:bCs/>
          <w:noProof/>
        </w:rPr>
      </w:pPr>
      <w:r>
        <w:rPr>
          <w:noProof/>
        </w:rPr>
        <w:t>H. 3858</w:t>
      </w:r>
      <w:r>
        <w:rPr>
          <w:noProof/>
        </w:rPr>
        <w:tab/>
      </w:r>
      <w:r>
        <w:rPr>
          <w:b/>
          <w:bCs/>
          <w:noProof/>
        </w:rPr>
        <w:t>46</w:t>
      </w:r>
    </w:p>
    <w:p w14:paraId="00EA1933" w14:textId="77777777" w:rsidR="009D4620" w:rsidRDefault="009D4620">
      <w:pPr>
        <w:pStyle w:val="Index1"/>
        <w:tabs>
          <w:tab w:val="right" w:leader="dot" w:pos="2798"/>
        </w:tabs>
        <w:rPr>
          <w:bCs/>
          <w:noProof/>
        </w:rPr>
      </w:pPr>
      <w:r>
        <w:rPr>
          <w:noProof/>
        </w:rPr>
        <w:t>H. 3924</w:t>
      </w:r>
      <w:r>
        <w:rPr>
          <w:noProof/>
        </w:rPr>
        <w:tab/>
      </w:r>
      <w:r>
        <w:rPr>
          <w:b/>
          <w:bCs/>
          <w:noProof/>
        </w:rPr>
        <w:t>44</w:t>
      </w:r>
    </w:p>
    <w:p w14:paraId="2FD56609" w14:textId="77777777" w:rsidR="009D4620" w:rsidRDefault="009D4620">
      <w:pPr>
        <w:pStyle w:val="Index1"/>
        <w:tabs>
          <w:tab w:val="right" w:leader="dot" w:pos="2798"/>
        </w:tabs>
        <w:rPr>
          <w:bCs/>
          <w:noProof/>
        </w:rPr>
      </w:pPr>
      <w:r>
        <w:rPr>
          <w:noProof/>
        </w:rPr>
        <w:t>H. 3974</w:t>
      </w:r>
      <w:r>
        <w:rPr>
          <w:noProof/>
        </w:rPr>
        <w:tab/>
      </w:r>
      <w:r>
        <w:rPr>
          <w:b/>
          <w:bCs/>
          <w:noProof/>
        </w:rPr>
        <w:t>35</w:t>
      </w:r>
    </w:p>
    <w:p w14:paraId="28B83D11" w14:textId="77777777" w:rsidR="009D4620" w:rsidRDefault="009D4620">
      <w:pPr>
        <w:pStyle w:val="Index1"/>
        <w:tabs>
          <w:tab w:val="right" w:leader="dot" w:pos="2798"/>
        </w:tabs>
        <w:rPr>
          <w:bCs/>
          <w:noProof/>
        </w:rPr>
      </w:pPr>
      <w:r>
        <w:rPr>
          <w:noProof/>
        </w:rPr>
        <w:t>H. 4163</w:t>
      </w:r>
      <w:r>
        <w:rPr>
          <w:noProof/>
        </w:rPr>
        <w:tab/>
      </w:r>
      <w:r>
        <w:rPr>
          <w:b/>
          <w:bCs/>
          <w:noProof/>
        </w:rPr>
        <w:t>26</w:t>
      </w:r>
    </w:p>
    <w:p w14:paraId="3F0B7354" w14:textId="77777777" w:rsidR="009D4620" w:rsidRDefault="009D4620">
      <w:pPr>
        <w:pStyle w:val="Index1"/>
        <w:tabs>
          <w:tab w:val="right" w:leader="dot" w:pos="2798"/>
        </w:tabs>
        <w:rPr>
          <w:bCs/>
          <w:noProof/>
        </w:rPr>
      </w:pPr>
      <w:r>
        <w:rPr>
          <w:noProof/>
        </w:rPr>
        <w:t>H. 4343</w:t>
      </w:r>
      <w:r>
        <w:rPr>
          <w:noProof/>
        </w:rPr>
        <w:tab/>
      </w:r>
      <w:r>
        <w:rPr>
          <w:b/>
          <w:bCs/>
          <w:noProof/>
        </w:rPr>
        <w:t>30</w:t>
      </w:r>
    </w:p>
    <w:p w14:paraId="35543DE9" w14:textId="77777777" w:rsidR="009D4620" w:rsidRDefault="009D4620">
      <w:pPr>
        <w:pStyle w:val="Index1"/>
        <w:tabs>
          <w:tab w:val="right" w:leader="dot" w:pos="2798"/>
        </w:tabs>
        <w:rPr>
          <w:bCs/>
          <w:noProof/>
        </w:rPr>
      </w:pPr>
      <w:r>
        <w:rPr>
          <w:noProof/>
        </w:rPr>
        <w:t>H. 4468</w:t>
      </w:r>
      <w:r>
        <w:rPr>
          <w:noProof/>
        </w:rPr>
        <w:tab/>
      </w:r>
      <w:r>
        <w:rPr>
          <w:b/>
          <w:bCs/>
          <w:noProof/>
        </w:rPr>
        <w:t>27</w:t>
      </w:r>
    </w:p>
    <w:p w14:paraId="7BD7F473" w14:textId="77777777" w:rsidR="009D4620" w:rsidRDefault="009D4620">
      <w:pPr>
        <w:pStyle w:val="Index1"/>
        <w:tabs>
          <w:tab w:val="right" w:leader="dot" w:pos="2798"/>
        </w:tabs>
        <w:rPr>
          <w:bCs/>
          <w:noProof/>
        </w:rPr>
      </w:pPr>
      <w:r>
        <w:rPr>
          <w:noProof/>
        </w:rPr>
        <w:t>H. 4762</w:t>
      </w:r>
      <w:r>
        <w:rPr>
          <w:noProof/>
        </w:rPr>
        <w:tab/>
      </w:r>
      <w:r>
        <w:rPr>
          <w:b/>
          <w:bCs/>
          <w:noProof/>
        </w:rPr>
        <w:t>27</w:t>
      </w:r>
    </w:p>
    <w:p w14:paraId="26C9D3B1" w14:textId="77777777" w:rsidR="009D4620" w:rsidRDefault="009D4620">
      <w:pPr>
        <w:pStyle w:val="Index1"/>
        <w:tabs>
          <w:tab w:val="right" w:leader="dot" w:pos="2798"/>
        </w:tabs>
        <w:rPr>
          <w:bCs/>
          <w:noProof/>
        </w:rPr>
      </w:pPr>
      <w:r>
        <w:rPr>
          <w:noProof/>
        </w:rPr>
        <w:t>H. 5179</w:t>
      </w:r>
      <w:r>
        <w:rPr>
          <w:noProof/>
        </w:rPr>
        <w:tab/>
      </w:r>
      <w:r>
        <w:rPr>
          <w:b/>
          <w:bCs/>
          <w:noProof/>
        </w:rPr>
        <w:t>27</w:t>
      </w:r>
    </w:p>
    <w:p w14:paraId="27CB0724" w14:textId="77777777" w:rsidR="009D4620" w:rsidRDefault="009D4620">
      <w:pPr>
        <w:pStyle w:val="Index1"/>
        <w:tabs>
          <w:tab w:val="right" w:leader="dot" w:pos="2798"/>
        </w:tabs>
        <w:rPr>
          <w:bCs/>
          <w:noProof/>
        </w:rPr>
      </w:pPr>
      <w:r>
        <w:rPr>
          <w:noProof/>
        </w:rPr>
        <w:t>H. 5261</w:t>
      </w:r>
      <w:r>
        <w:rPr>
          <w:noProof/>
        </w:rPr>
        <w:tab/>
      </w:r>
      <w:r>
        <w:rPr>
          <w:b/>
          <w:bCs/>
          <w:noProof/>
        </w:rPr>
        <w:t>45</w:t>
      </w:r>
    </w:p>
    <w:p w14:paraId="32DDC1C0" w14:textId="77777777" w:rsidR="009D4620" w:rsidRDefault="009D4620">
      <w:pPr>
        <w:pStyle w:val="Index1"/>
        <w:tabs>
          <w:tab w:val="right" w:leader="dot" w:pos="2798"/>
        </w:tabs>
        <w:rPr>
          <w:bCs/>
          <w:noProof/>
        </w:rPr>
      </w:pPr>
      <w:r>
        <w:rPr>
          <w:noProof/>
        </w:rPr>
        <w:t>H. 5302</w:t>
      </w:r>
      <w:r>
        <w:rPr>
          <w:noProof/>
        </w:rPr>
        <w:tab/>
      </w:r>
      <w:r>
        <w:rPr>
          <w:b/>
          <w:bCs/>
          <w:noProof/>
        </w:rPr>
        <w:t>28</w:t>
      </w:r>
    </w:p>
    <w:p w14:paraId="170E71E7" w14:textId="77777777" w:rsidR="009D4620" w:rsidRDefault="009D4620" w:rsidP="00AA4E53">
      <w:pPr>
        <w:pStyle w:val="Header"/>
        <w:tabs>
          <w:tab w:val="clear" w:pos="8640"/>
          <w:tab w:val="left" w:pos="4320"/>
        </w:tabs>
        <w:rPr>
          <w:noProof/>
        </w:rPr>
        <w:sectPr w:rsidR="009D4620" w:rsidSect="009D4620">
          <w:type w:val="continuous"/>
          <w:pgSz w:w="12240" w:h="15840"/>
          <w:pgMar w:top="1008" w:right="4666" w:bottom="3499" w:left="1238" w:header="1008" w:footer="3499" w:gutter="0"/>
          <w:cols w:num="2" w:space="720"/>
          <w:titlePg/>
          <w:docGrid w:linePitch="360"/>
        </w:sectPr>
      </w:pPr>
    </w:p>
    <w:p w14:paraId="039AB01C" w14:textId="6A901054" w:rsidR="00AA4E53" w:rsidRPr="00AA4E53" w:rsidRDefault="009D4620" w:rsidP="00AA4E53">
      <w:pPr>
        <w:pStyle w:val="Header"/>
        <w:tabs>
          <w:tab w:val="clear" w:pos="8640"/>
          <w:tab w:val="left" w:pos="4320"/>
        </w:tabs>
      </w:pPr>
      <w:r>
        <w:fldChar w:fldCharType="end"/>
      </w:r>
    </w:p>
    <w:sectPr w:rsidR="00AA4E53" w:rsidRPr="00AA4E53" w:rsidSect="009D462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9CAE" w14:textId="77777777" w:rsidR="00E144BA" w:rsidRDefault="00E144BA">
      <w:r>
        <w:separator/>
      </w:r>
    </w:p>
  </w:endnote>
  <w:endnote w:type="continuationSeparator" w:id="0">
    <w:p w14:paraId="31603732" w14:textId="77777777" w:rsidR="00E144BA" w:rsidRDefault="00E1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B44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A713" w14:textId="77777777" w:rsidR="00E144BA" w:rsidRDefault="00E144BA">
      <w:r>
        <w:separator/>
      </w:r>
    </w:p>
  </w:footnote>
  <w:footnote w:type="continuationSeparator" w:id="0">
    <w:p w14:paraId="56DC6BCE" w14:textId="77777777" w:rsidR="00E144BA" w:rsidRDefault="00E1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373" w14:textId="69C41C22" w:rsidR="00362845" w:rsidRPr="007B0893" w:rsidRDefault="00E144BA">
    <w:pPr>
      <w:pStyle w:val="Header"/>
      <w:spacing w:after="120"/>
      <w:jc w:val="center"/>
      <w:rPr>
        <w:b/>
      </w:rPr>
    </w:pPr>
    <w:r>
      <w:rPr>
        <w:b/>
      </w:rPr>
      <w:t>WEDNESDAY, MARCH 4</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BA"/>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D28C1"/>
    <w:rsid w:val="000E0F31"/>
    <w:rsid w:val="000E4460"/>
    <w:rsid w:val="000F2F25"/>
    <w:rsid w:val="000F5D06"/>
    <w:rsid w:val="001001D1"/>
    <w:rsid w:val="00102C0A"/>
    <w:rsid w:val="00102FD0"/>
    <w:rsid w:val="00103108"/>
    <w:rsid w:val="00105369"/>
    <w:rsid w:val="00106BC4"/>
    <w:rsid w:val="00114764"/>
    <w:rsid w:val="00125B2D"/>
    <w:rsid w:val="00125EFD"/>
    <w:rsid w:val="00131C49"/>
    <w:rsid w:val="00136078"/>
    <w:rsid w:val="001401C9"/>
    <w:rsid w:val="00143E23"/>
    <w:rsid w:val="001457D6"/>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03C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7A"/>
    <w:rsid w:val="00300E86"/>
    <w:rsid w:val="00301E5D"/>
    <w:rsid w:val="003055CE"/>
    <w:rsid w:val="00310BD0"/>
    <w:rsid w:val="00316E47"/>
    <w:rsid w:val="00321465"/>
    <w:rsid w:val="0032208A"/>
    <w:rsid w:val="00322524"/>
    <w:rsid w:val="00324682"/>
    <w:rsid w:val="00324AE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7194"/>
    <w:rsid w:val="003C3DEA"/>
    <w:rsid w:val="003D09C6"/>
    <w:rsid w:val="003D0B99"/>
    <w:rsid w:val="003D3A0A"/>
    <w:rsid w:val="003E1C83"/>
    <w:rsid w:val="003E4D85"/>
    <w:rsid w:val="003F229C"/>
    <w:rsid w:val="00406659"/>
    <w:rsid w:val="00411040"/>
    <w:rsid w:val="004114EF"/>
    <w:rsid w:val="00412368"/>
    <w:rsid w:val="00413196"/>
    <w:rsid w:val="004147FE"/>
    <w:rsid w:val="0042469B"/>
    <w:rsid w:val="00424F95"/>
    <w:rsid w:val="00426E5F"/>
    <w:rsid w:val="00434E3B"/>
    <w:rsid w:val="004406C2"/>
    <w:rsid w:val="004465AD"/>
    <w:rsid w:val="00451CBB"/>
    <w:rsid w:val="00457427"/>
    <w:rsid w:val="00457AF6"/>
    <w:rsid w:val="004627E1"/>
    <w:rsid w:val="00467850"/>
    <w:rsid w:val="0047138C"/>
    <w:rsid w:val="004746F3"/>
    <w:rsid w:val="00483532"/>
    <w:rsid w:val="00484570"/>
    <w:rsid w:val="00486C2F"/>
    <w:rsid w:val="00486D6C"/>
    <w:rsid w:val="00487367"/>
    <w:rsid w:val="004876AD"/>
    <w:rsid w:val="0049297C"/>
    <w:rsid w:val="00494996"/>
    <w:rsid w:val="004A0915"/>
    <w:rsid w:val="004A2459"/>
    <w:rsid w:val="004A2E06"/>
    <w:rsid w:val="004B2812"/>
    <w:rsid w:val="004B2E9D"/>
    <w:rsid w:val="004B4A63"/>
    <w:rsid w:val="004B5149"/>
    <w:rsid w:val="004B6674"/>
    <w:rsid w:val="004C1061"/>
    <w:rsid w:val="004C7F5D"/>
    <w:rsid w:val="004D0F10"/>
    <w:rsid w:val="004D1B38"/>
    <w:rsid w:val="004D3BC3"/>
    <w:rsid w:val="004D4DAE"/>
    <w:rsid w:val="004D54C2"/>
    <w:rsid w:val="004D5629"/>
    <w:rsid w:val="004D5C8A"/>
    <w:rsid w:val="004E40D1"/>
    <w:rsid w:val="004E545F"/>
    <w:rsid w:val="004E5C40"/>
    <w:rsid w:val="004F068B"/>
    <w:rsid w:val="004F4328"/>
    <w:rsid w:val="004F50DD"/>
    <w:rsid w:val="004F5E02"/>
    <w:rsid w:val="004F7F16"/>
    <w:rsid w:val="00500D37"/>
    <w:rsid w:val="005112AE"/>
    <w:rsid w:val="0051245F"/>
    <w:rsid w:val="00526742"/>
    <w:rsid w:val="005307A8"/>
    <w:rsid w:val="005311A6"/>
    <w:rsid w:val="005353B7"/>
    <w:rsid w:val="00536861"/>
    <w:rsid w:val="0054021B"/>
    <w:rsid w:val="00544485"/>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6F9"/>
    <w:rsid w:val="005B0124"/>
    <w:rsid w:val="005B29BF"/>
    <w:rsid w:val="005B2A00"/>
    <w:rsid w:val="005B2C22"/>
    <w:rsid w:val="005B4D5A"/>
    <w:rsid w:val="005C1EAC"/>
    <w:rsid w:val="005C3A62"/>
    <w:rsid w:val="005D031D"/>
    <w:rsid w:val="005D08BD"/>
    <w:rsid w:val="005D7083"/>
    <w:rsid w:val="005E28A2"/>
    <w:rsid w:val="005E5A6F"/>
    <w:rsid w:val="005E7E11"/>
    <w:rsid w:val="005F0B90"/>
    <w:rsid w:val="005F14C9"/>
    <w:rsid w:val="005F4D8E"/>
    <w:rsid w:val="005F7C5E"/>
    <w:rsid w:val="006028FC"/>
    <w:rsid w:val="00606880"/>
    <w:rsid w:val="006072DB"/>
    <w:rsid w:val="0061261D"/>
    <w:rsid w:val="00613CF9"/>
    <w:rsid w:val="00621772"/>
    <w:rsid w:val="0062542A"/>
    <w:rsid w:val="00627DD3"/>
    <w:rsid w:val="00631671"/>
    <w:rsid w:val="006326BE"/>
    <w:rsid w:val="00633FC1"/>
    <w:rsid w:val="00636B05"/>
    <w:rsid w:val="00646049"/>
    <w:rsid w:val="0065410F"/>
    <w:rsid w:val="006560FD"/>
    <w:rsid w:val="00656964"/>
    <w:rsid w:val="00661D44"/>
    <w:rsid w:val="00663566"/>
    <w:rsid w:val="00671010"/>
    <w:rsid w:val="00672CAD"/>
    <w:rsid w:val="0068208C"/>
    <w:rsid w:val="00682CA1"/>
    <w:rsid w:val="00685747"/>
    <w:rsid w:val="0068752A"/>
    <w:rsid w:val="00690652"/>
    <w:rsid w:val="0069732C"/>
    <w:rsid w:val="006A5AD6"/>
    <w:rsid w:val="006C6372"/>
    <w:rsid w:val="006C7723"/>
    <w:rsid w:val="006D57A6"/>
    <w:rsid w:val="006D66FB"/>
    <w:rsid w:val="006E35F9"/>
    <w:rsid w:val="006E4035"/>
    <w:rsid w:val="006E7EEB"/>
    <w:rsid w:val="006F0918"/>
    <w:rsid w:val="006F334C"/>
    <w:rsid w:val="006F3859"/>
    <w:rsid w:val="006F7374"/>
    <w:rsid w:val="007013AE"/>
    <w:rsid w:val="0070401E"/>
    <w:rsid w:val="0071509E"/>
    <w:rsid w:val="0073055F"/>
    <w:rsid w:val="00731C91"/>
    <w:rsid w:val="00741C0C"/>
    <w:rsid w:val="00747C7B"/>
    <w:rsid w:val="00751963"/>
    <w:rsid w:val="00752CC5"/>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23E9"/>
    <w:rsid w:val="007F3578"/>
    <w:rsid w:val="00800C01"/>
    <w:rsid w:val="00802D42"/>
    <w:rsid w:val="00806298"/>
    <w:rsid w:val="00806C55"/>
    <w:rsid w:val="008170B5"/>
    <w:rsid w:val="00817732"/>
    <w:rsid w:val="00827BF1"/>
    <w:rsid w:val="00830687"/>
    <w:rsid w:val="00833696"/>
    <w:rsid w:val="00833C81"/>
    <w:rsid w:val="008357CA"/>
    <w:rsid w:val="0084234D"/>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3C09"/>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84E"/>
    <w:rsid w:val="00940EBB"/>
    <w:rsid w:val="00941224"/>
    <w:rsid w:val="009432A5"/>
    <w:rsid w:val="00945862"/>
    <w:rsid w:val="00945DBF"/>
    <w:rsid w:val="00951A08"/>
    <w:rsid w:val="00955386"/>
    <w:rsid w:val="00963C5E"/>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620"/>
    <w:rsid w:val="009D48DB"/>
    <w:rsid w:val="009E78D5"/>
    <w:rsid w:val="009F6919"/>
    <w:rsid w:val="00A04A15"/>
    <w:rsid w:val="00A05031"/>
    <w:rsid w:val="00A05E7C"/>
    <w:rsid w:val="00A06460"/>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6791D"/>
    <w:rsid w:val="00A725C3"/>
    <w:rsid w:val="00A75A2F"/>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854"/>
    <w:rsid w:val="00AE69FD"/>
    <w:rsid w:val="00AF5C58"/>
    <w:rsid w:val="00B02528"/>
    <w:rsid w:val="00B05071"/>
    <w:rsid w:val="00B071DF"/>
    <w:rsid w:val="00B109F5"/>
    <w:rsid w:val="00B14936"/>
    <w:rsid w:val="00B319F1"/>
    <w:rsid w:val="00B371FE"/>
    <w:rsid w:val="00B411A2"/>
    <w:rsid w:val="00B42F06"/>
    <w:rsid w:val="00B44A85"/>
    <w:rsid w:val="00B5639F"/>
    <w:rsid w:val="00B60301"/>
    <w:rsid w:val="00B634AA"/>
    <w:rsid w:val="00B70CF8"/>
    <w:rsid w:val="00B72203"/>
    <w:rsid w:val="00B737D8"/>
    <w:rsid w:val="00B742C7"/>
    <w:rsid w:val="00B7618F"/>
    <w:rsid w:val="00B824F8"/>
    <w:rsid w:val="00B8391B"/>
    <w:rsid w:val="00B85AEF"/>
    <w:rsid w:val="00B92901"/>
    <w:rsid w:val="00BA2075"/>
    <w:rsid w:val="00BA37B0"/>
    <w:rsid w:val="00BA53A9"/>
    <w:rsid w:val="00BB425F"/>
    <w:rsid w:val="00BB54FA"/>
    <w:rsid w:val="00BC1739"/>
    <w:rsid w:val="00BE2F0F"/>
    <w:rsid w:val="00BF2BFE"/>
    <w:rsid w:val="00BF6376"/>
    <w:rsid w:val="00BF66CA"/>
    <w:rsid w:val="00BF739A"/>
    <w:rsid w:val="00C00FB0"/>
    <w:rsid w:val="00C030D7"/>
    <w:rsid w:val="00C05AAB"/>
    <w:rsid w:val="00C07109"/>
    <w:rsid w:val="00C07E5A"/>
    <w:rsid w:val="00C10C5E"/>
    <w:rsid w:val="00C12015"/>
    <w:rsid w:val="00C129A5"/>
    <w:rsid w:val="00C14E31"/>
    <w:rsid w:val="00C226FD"/>
    <w:rsid w:val="00C22733"/>
    <w:rsid w:val="00C22853"/>
    <w:rsid w:val="00C25EA9"/>
    <w:rsid w:val="00C26BF7"/>
    <w:rsid w:val="00C451CC"/>
    <w:rsid w:val="00C53657"/>
    <w:rsid w:val="00C62740"/>
    <w:rsid w:val="00C66E93"/>
    <w:rsid w:val="00C7676C"/>
    <w:rsid w:val="00C803DA"/>
    <w:rsid w:val="00C81078"/>
    <w:rsid w:val="00CA0486"/>
    <w:rsid w:val="00CA598C"/>
    <w:rsid w:val="00CB7E2D"/>
    <w:rsid w:val="00CC19DB"/>
    <w:rsid w:val="00CC3723"/>
    <w:rsid w:val="00CC37C0"/>
    <w:rsid w:val="00CC4990"/>
    <w:rsid w:val="00CC4DB3"/>
    <w:rsid w:val="00CD2DA6"/>
    <w:rsid w:val="00CD63D0"/>
    <w:rsid w:val="00CD68E8"/>
    <w:rsid w:val="00CE1F38"/>
    <w:rsid w:val="00CE7A89"/>
    <w:rsid w:val="00CF0706"/>
    <w:rsid w:val="00CF18D5"/>
    <w:rsid w:val="00CF36FD"/>
    <w:rsid w:val="00CF3E6C"/>
    <w:rsid w:val="00D056CE"/>
    <w:rsid w:val="00D1058A"/>
    <w:rsid w:val="00D12F00"/>
    <w:rsid w:val="00D170C6"/>
    <w:rsid w:val="00D25F8C"/>
    <w:rsid w:val="00D274A5"/>
    <w:rsid w:val="00D27795"/>
    <w:rsid w:val="00D30D6F"/>
    <w:rsid w:val="00D323E0"/>
    <w:rsid w:val="00D329A6"/>
    <w:rsid w:val="00D3722C"/>
    <w:rsid w:val="00D40A56"/>
    <w:rsid w:val="00D43E8F"/>
    <w:rsid w:val="00D453F2"/>
    <w:rsid w:val="00D46F03"/>
    <w:rsid w:val="00D54918"/>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96EC2"/>
    <w:rsid w:val="00D97D77"/>
    <w:rsid w:val="00DA0502"/>
    <w:rsid w:val="00DA46DF"/>
    <w:rsid w:val="00DB0A54"/>
    <w:rsid w:val="00DB252F"/>
    <w:rsid w:val="00DB2A59"/>
    <w:rsid w:val="00DB74A4"/>
    <w:rsid w:val="00DC3BDB"/>
    <w:rsid w:val="00DE2062"/>
    <w:rsid w:val="00DF34B5"/>
    <w:rsid w:val="00E001FC"/>
    <w:rsid w:val="00E01FE7"/>
    <w:rsid w:val="00E144BA"/>
    <w:rsid w:val="00E1714C"/>
    <w:rsid w:val="00E267C2"/>
    <w:rsid w:val="00E36EC2"/>
    <w:rsid w:val="00E42E95"/>
    <w:rsid w:val="00E4674D"/>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6A4"/>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222E"/>
    <w:rsid w:val="00F24C7E"/>
    <w:rsid w:val="00F27DE7"/>
    <w:rsid w:val="00F3083D"/>
    <w:rsid w:val="00F32CA2"/>
    <w:rsid w:val="00F40F8D"/>
    <w:rsid w:val="00F44DD1"/>
    <w:rsid w:val="00F50227"/>
    <w:rsid w:val="00F51222"/>
    <w:rsid w:val="00F5355D"/>
    <w:rsid w:val="00F56161"/>
    <w:rsid w:val="00F5635C"/>
    <w:rsid w:val="00F65760"/>
    <w:rsid w:val="00F6585E"/>
    <w:rsid w:val="00F678CA"/>
    <w:rsid w:val="00F704C8"/>
    <w:rsid w:val="00F70C9E"/>
    <w:rsid w:val="00F71744"/>
    <w:rsid w:val="00F74963"/>
    <w:rsid w:val="00F77C7D"/>
    <w:rsid w:val="00F806A5"/>
    <w:rsid w:val="00F815D7"/>
    <w:rsid w:val="00F81921"/>
    <w:rsid w:val="00F90CBC"/>
    <w:rsid w:val="00F91965"/>
    <w:rsid w:val="00F91ADE"/>
    <w:rsid w:val="00F96041"/>
    <w:rsid w:val="00FA230B"/>
    <w:rsid w:val="00FA3B5B"/>
    <w:rsid w:val="00FA3CFE"/>
    <w:rsid w:val="00FB32A2"/>
    <w:rsid w:val="00FD151B"/>
    <w:rsid w:val="00FD5E44"/>
    <w:rsid w:val="00FD6A24"/>
    <w:rsid w:val="00FE24E5"/>
    <w:rsid w:val="00FE263F"/>
    <w:rsid w:val="00FE7F9A"/>
    <w:rsid w:val="00FF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B4589C"/>
  <w15:docId w15:val="{ABA6E87A-848C-4883-9A98-4D7B6805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5410F"/>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3D09C6"/>
    <w:pPr>
      <w:widowControl w:val="0"/>
      <w:spacing w:before="480" w:after="480"/>
    </w:pPr>
    <w:rPr>
      <w:rFonts w:eastAsiaTheme="majorEastAsia" w:cstheme="majorBidi"/>
      <w:sz w:val="28"/>
      <w:szCs w:val="28"/>
    </w:rPr>
  </w:style>
  <w:style w:type="paragraph" w:customStyle="1" w:styleId="scamendtitleconform">
    <w:name w:val="sc_amend_titleconform"/>
    <w:qFormat/>
    <w:rsid w:val="003D09C6"/>
    <w:pPr>
      <w:widowControl w:val="0"/>
      <w:ind w:left="216"/>
    </w:pPr>
    <w:rPr>
      <w:rFonts w:eastAsiaTheme="majorEastAsia" w:cstheme="majorBidi"/>
      <w:sz w:val="28"/>
      <w:szCs w:val="28"/>
    </w:rPr>
  </w:style>
  <w:style w:type="paragraph" w:customStyle="1" w:styleId="scamendconformline">
    <w:name w:val="sc_amend_conformline"/>
    <w:qFormat/>
    <w:rsid w:val="003D09C6"/>
    <w:pPr>
      <w:widowControl w:val="0"/>
      <w:spacing w:before="720"/>
      <w:ind w:left="216"/>
    </w:pPr>
    <w:rPr>
      <w:rFonts w:eastAsiaTheme="majorEastAsia" w:cstheme="majorBidi"/>
      <w:sz w:val="28"/>
      <w:szCs w:val="28"/>
    </w:rPr>
  </w:style>
  <w:style w:type="paragraph" w:customStyle="1" w:styleId="sccodifiedsection">
    <w:name w:val="sc_codified_section"/>
    <w:qFormat/>
    <w:rsid w:val="003D09C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3D09C6"/>
    <w:rPr>
      <w:strike/>
      <w:dstrike w:val="0"/>
      <w:color w:val="FF0000"/>
      <w:lang w:val="en-US"/>
    </w:rPr>
  </w:style>
  <w:style w:type="character" w:customStyle="1" w:styleId="scinsert">
    <w:name w:val="sc_insert"/>
    <w:uiPriority w:val="1"/>
    <w:qFormat/>
    <w:rsid w:val="003D09C6"/>
    <w:rPr>
      <w:caps w:val="0"/>
      <w:smallCaps w:val="0"/>
      <w:strike w:val="0"/>
      <w:dstrike w:val="0"/>
      <w:vanish w:val="0"/>
      <w:u w:val="single"/>
      <w:vertAlign w:val="baseline"/>
      <w:lang w:val="en-US"/>
    </w:rPr>
  </w:style>
  <w:style w:type="character" w:customStyle="1" w:styleId="scinsertblue">
    <w:name w:val="sc_insert_blue"/>
    <w:uiPriority w:val="1"/>
    <w:qFormat/>
    <w:rsid w:val="00B7618F"/>
    <w:rPr>
      <w:caps w:val="0"/>
      <w:smallCaps w:val="0"/>
      <w:strike w:val="0"/>
      <w:dstrike w:val="0"/>
      <w:vanish w:val="0"/>
      <w:color w:val="0070C0"/>
      <w:u w:val="single"/>
      <w:vertAlign w:val="baseline"/>
    </w:rPr>
  </w:style>
  <w:style w:type="paragraph" w:customStyle="1" w:styleId="scnewcodesection">
    <w:name w:val="sc_new_code_section"/>
    <w:qFormat/>
    <w:rsid w:val="00B761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B761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323E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D323E0"/>
    <w:rPr>
      <w:strike/>
      <w:dstrike w:val="0"/>
      <w:lang w:val="en-US"/>
    </w:rPr>
  </w:style>
  <w:style w:type="character" w:customStyle="1" w:styleId="screstorecode">
    <w:name w:val="sc_restore_code"/>
    <w:basedOn w:val="DefaultParagraphFont"/>
    <w:uiPriority w:val="1"/>
    <w:qFormat/>
    <w:rsid w:val="00D323E0"/>
    <w:rPr>
      <w:bdr w:val="none" w:sz="0" w:space="0" w:color="auto"/>
      <w:shd w:val="clear" w:color="auto" w:fill="FEC6C6"/>
    </w:rPr>
  </w:style>
  <w:style w:type="paragraph" w:styleId="Index1">
    <w:name w:val="index 1"/>
    <w:basedOn w:val="Normal"/>
    <w:next w:val="Normal"/>
    <w:autoRedefine/>
    <w:uiPriority w:val="99"/>
    <w:semiHidden/>
    <w:unhideWhenUsed/>
    <w:rsid w:val="009D46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19420</Words>
  <Characters>103854</Characters>
  <Application>Microsoft Office Word</Application>
  <DocSecurity>0</DocSecurity>
  <Lines>2814</Lines>
  <Paragraphs>1167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3/4/2026 - South Carolina Legislature Online</dc:title>
  <dc:creator>Michele Neal</dc:creator>
  <cp:lastModifiedBy>Danny Crook</cp:lastModifiedBy>
  <cp:revision>2</cp:revision>
  <cp:lastPrinted>2026-03-04T21:26:00Z</cp:lastPrinted>
  <dcterms:created xsi:type="dcterms:W3CDTF">2026-03-11T13:13:00Z</dcterms:created>
  <dcterms:modified xsi:type="dcterms:W3CDTF">2026-03-11T13:13:00Z</dcterms:modified>
</cp:coreProperties>
</file>