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DB36" w14:textId="29E65C4D"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AE31AB">
        <w:rPr>
          <w:b/>
          <w:sz w:val="26"/>
          <w:szCs w:val="26"/>
        </w:rPr>
        <w:t>51</w:t>
      </w:r>
    </w:p>
    <w:p w14:paraId="0EEE8D33" w14:textId="77777777" w:rsidR="00B34717" w:rsidRDefault="00B34717" w:rsidP="00B34717">
      <w:pPr>
        <w:tabs>
          <w:tab w:val="right" w:pos="6307"/>
        </w:tabs>
        <w:rPr>
          <w:b/>
        </w:rPr>
      </w:pPr>
    </w:p>
    <w:p w14:paraId="70AB8430" w14:textId="77777777" w:rsidR="00B34717" w:rsidRDefault="00B34717" w:rsidP="00B34717">
      <w:pPr>
        <w:tabs>
          <w:tab w:val="right" w:pos="6307"/>
        </w:tabs>
        <w:rPr>
          <w:b/>
        </w:rPr>
      </w:pPr>
    </w:p>
    <w:p w14:paraId="7EFB1B25" w14:textId="77777777" w:rsidR="00B34717" w:rsidRDefault="00B34717" w:rsidP="00B34717">
      <w:pPr>
        <w:tabs>
          <w:tab w:val="right" w:pos="6307"/>
        </w:tabs>
        <w:rPr>
          <w:b/>
        </w:rPr>
      </w:pPr>
    </w:p>
    <w:p w14:paraId="024D686F" w14:textId="77777777" w:rsidR="00B34717" w:rsidRDefault="00B34717" w:rsidP="00B34717">
      <w:pPr>
        <w:tabs>
          <w:tab w:val="right" w:pos="6307"/>
        </w:tabs>
        <w:rPr>
          <w:b/>
        </w:rPr>
      </w:pPr>
    </w:p>
    <w:p w14:paraId="6EAC25E4" w14:textId="77777777" w:rsidR="00B34717" w:rsidRPr="00854A6C" w:rsidRDefault="00B34717" w:rsidP="00B34717">
      <w:pPr>
        <w:jc w:val="center"/>
        <w:rPr>
          <w:b/>
          <w:sz w:val="32"/>
          <w:szCs w:val="32"/>
        </w:rPr>
      </w:pPr>
      <w:r w:rsidRPr="00854A6C">
        <w:rPr>
          <w:b/>
          <w:sz w:val="32"/>
          <w:szCs w:val="32"/>
        </w:rPr>
        <w:t>JOURNAL</w:t>
      </w:r>
    </w:p>
    <w:p w14:paraId="5D36852E" w14:textId="77777777" w:rsidR="00B34717" w:rsidRDefault="00B34717" w:rsidP="00B34717">
      <w:pPr>
        <w:tabs>
          <w:tab w:val="right" w:pos="6307"/>
        </w:tabs>
        <w:rPr>
          <w:b/>
        </w:rPr>
      </w:pPr>
    </w:p>
    <w:p w14:paraId="0FA00F1B" w14:textId="77777777" w:rsidR="00B34717" w:rsidRDefault="00B34717" w:rsidP="00B34717">
      <w:pPr>
        <w:tabs>
          <w:tab w:val="right" w:pos="6307"/>
        </w:tabs>
        <w:rPr>
          <w:b/>
        </w:rPr>
      </w:pPr>
    </w:p>
    <w:p w14:paraId="0A7026AD" w14:textId="77777777" w:rsidR="00B34717" w:rsidRPr="00854A6C" w:rsidRDefault="00B34717" w:rsidP="00B34717">
      <w:pPr>
        <w:jc w:val="center"/>
        <w:rPr>
          <w:b/>
        </w:rPr>
      </w:pPr>
      <w:r w:rsidRPr="00854A6C">
        <w:rPr>
          <w:b/>
        </w:rPr>
        <w:t>OF THE</w:t>
      </w:r>
    </w:p>
    <w:p w14:paraId="0B88603E" w14:textId="77777777" w:rsidR="00B34717" w:rsidRDefault="00B34717" w:rsidP="00B34717">
      <w:pPr>
        <w:tabs>
          <w:tab w:val="right" w:pos="6307"/>
        </w:tabs>
        <w:rPr>
          <w:b/>
        </w:rPr>
      </w:pPr>
    </w:p>
    <w:p w14:paraId="09E0D024" w14:textId="77777777" w:rsidR="00B34717" w:rsidRDefault="00B34717" w:rsidP="00B34717">
      <w:pPr>
        <w:tabs>
          <w:tab w:val="right" w:pos="6307"/>
        </w:tabs>
        <w:rPr>
          <w:b/>
        </w:rPr>
      </w:pPr>
    </w:p>
    <w:p w14:paraId="109DAF9A" w14:textId="77777777" w:rsidR="00B34717" w:rsidRPr="00854A6C" w:rsidRDefault="00B34717" w:rsidP="00B34717">
      <w:pPr>
        <w:jc w:val="center"/>
        <w:rPr>
          <w:b/>
          <w:sz w:val="32"/>
          <w:szCs w:val="32"/>
        </w:rPr>
      </w:pPr>
      <w:r w:rsidRPr="00854A6C">
        <w:rPr>
          <w:b/>
          <w:sz w:val="32"/>
          <w:szCs w:val="32"/>
        </w:rPr>
        <w:t>SENATE</w:t>
      </w:r>
    </w:p>
    <w:p w14:paraId="0C66551B" w14:textId="77777777" w:rsidR="00B34717" w:rsidRDefault="00B34717" w:rsidP="00B34717">
      <w:pPr>
        <w:tabs>
          <w:tab w:val="right" w:pos="6307"/>
        </w:tabs>
        <w:rPr>
          <w:b/>
        </w:rPr>
      </w:pPr>
    </w:p>
    <w:p w14:paraId="4CDB9C17" w14:textId="77777777" w:rsidR="00B34717" w:rsidRDefault="00B34717" w:rsidP="00B34717">
      <w:pPr>
        <w:tabs>
          <w:tab w:val="right" w:pos="6307"/>
        </w:tabs>
        <w:rPr>
          <w:b/>
        </w:rPr>
      </w:pPr>
    </w:p>
    <w:p w14:paraId="1FFFE970" w14:textId="77777777" w:rsidR="00B34717" w:rsidRPr="00854A6C" w:rsidRDefault="00B34717" w:rsidP="00B34717">
      <w:pPr>
        <w:jc w:val="center"/>
        <w:rPr>
          <w:b/>
        </w:rPr>
      </w:pPr>
      <w:r w:rsidRPr="00854A6C">
        <w:rPr>
          <w:b/>
        </w:rPr>
        <w:t>OF THE</w:t>
      </w:r>
    </w:p>
    <w:p w14:paraId="37AB2150" w14:textId="77777777" w:rsidR="00B34717" w:rsidRDefault="00B34717" w:rsidP="00B34717">
      <w:pPr>
        <w:tabs>
          <w:tab w:val="right" w:pos="6307"/>
        </w:tabs>
        <w:rPr>
          <w:b/>
        </w:rPr>
      </w:pPr>
    </w:p>
    <w:p w14:paraId="3B29D9AC" w14:textId="77777777" w:rsidR="00B34717" w:rsidRDefault="00B34717" w:rsidP="00B34717">
      <w:pPr>
        <w:tabs>
          <w:tab w:val="right" w:pos="6307"/>
        </w:tabs>
        <w:rPr>
          <w:b/>
        </w:rPr>
      </w:pPr>
    </w:p>
    <w:p w14:paraId="4F906CA2" w14:textId="77777777" w:rsidR="00B34717" w:rsidRPr="00854A6C" w:rsidRDefault="00B34717" w:rsidP="00B34717">
      <w:pPr>
        <w:jc w:val="center"/>
        <w:rPr>
          <w:b/>
          <w:sz w:val="32"/>
          <w:szCs w:val="32"/>
        </w:rPr>
      </w:pPr>
      <w:r w:rsidRPr="00854A6C">
        <w:rPr>
          <w:b/>
          <w:sz w:val="32"/>
          <w:szCs w:val="32"/>
        </w:rPr>
        <w:t>STATE OF SOUTH CAROLINA</w:t>
      </w:r>
    </w:p>
    <w:p w14:paraId="72A451D3" w14:textId="77777777" w:rsidR="00B34717" w:rsidRDefault="00B34717" w:rsidP="00B34717">
      <w:pPr>
        <w:tabs>
          <w:tab w:val="right" w:pos="6307"/>
        </w:tabs>
        <w:rPr>
          <w:b/>
        </w:rPr>
      </w:pPr>
    </w:p>
    <w:p w14:paraId="24E3F6BA" w14:textId="77777777" w:rsidR="00B34717" w:rsidRDefault="00B34717" w:rsidP="00B34717">
      <w:pPr>
        <w:tabs>
          <w:tab w:val="right" w:pos="6307"/>
        </w:tabs>
        <w:jc w:val="center"/>
        <w:rPr>
          <w:b/>
        </w:rPr>
      </w:pPr>
      <w:r w:rsidRPr="00DB74A4">
        <w:rPr>
          <w:b/>
        </w:rPr>
        <w:object w:dxaOrig="3177" w:dyaOrig="3176" w14:anchorId="3BB53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37325172" r:id="rId8"/>
        </w:object>
      </w:r>
    </w:p>
    <w:p w14:paraId="587D06C6" w14:textId="77777777" w:rsidR="00B34717" w:rsidRDefault="00B34717" w:rsidP="00B34717">
      <w:pPr>
        <w:tabs>
          <w:tab w:val="right" w:pos="6307"/>
        </w:tabs>
        <w:rPr>
          <w:b/>
        </w:rPr>
      </w:pPr>
    </w:p>
    <w:p w14:paraId="4F79C587" w14:textId="77777777" w:rsidR="00B34717" w:rsidRDefault="00B34717" w:rsidP="00B34717">
      <w:pPr>
        <w:tabs>
          <w:tab w:val="right" w:pos="6307"/>
        </w:tabs>
        <w:rPr>
          <w:b/>
        </w:rPr>
      </w:pPr>
    </w:p>
    <w:p w14:paraId="0D9B9F97"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26462BA3" w14:textId="77777777" w:rsidR="00B34717" w:rsidRDefault="00B34717" w:rsidP="00B34717">
      <w:pPr>
        <w:tabs>
          <w:tab w:val="right" w:pos="6307"/>
        </w:tabs>
        <w:rPr>
          <w:b/>
          <w:sz w:val="21"/>
        </w:rPr>
      </w:pPr>
    </w:p>
    <w:p w14:paraId="6D04E680" w14:textId="77777777" w:rsidR="00B34717" w:rsidRDefault="00B34717" w:rsidP="00B34717">
      <w:pPr>
        <w:tabs>
          <w:tab w:val="right" w:pos="6307"/>
        </w:tabs>
        <w:jc w:val="center"/>
        <w:rPr>
          <w:b/>
          <w:sz w:val="21"/>
        </w:rPr>
      </w:pPr>
      <w:r>
        <w:rPr>
          <w:b/>
          <w:sz w:val="21"/>
        </w:rPr>
        <w:t>_________</w:t>
      </w:r>
    </w:p>
    <w:p w14:paraId="700BB7FB" w14:textId="77777777" w:rsidR="00B34717" w:rsidRDefault="00B34717" w:rsidP="00B34717">
      <w:pPr>
        <w:tabs>
          <w:tab w:val="right" w:pos="6307"/>
        </w:tabs>
        <w:rPr>
          <w:b/>
          <w:sz w:val="21"/>
        </w:rPr>
      </w:pPr>
    </w:p>
    <w:p w14:paraId="0C9DFF37" w14:textId="77777777" w:rsidR="00B34717" w:rsidRDefault="00B34717" w:rsidP="00B34717">
      <w:pPr>
        <w:tabs>
          <w:tab w:val="right" w:pos="6307"/>
        </w:tabs>
        <w:rPr>
          <w:b/>
          <w:sz w:val="21"/>
        </w:rPr>
      </w:pPr>
    </w:p>
    <w:p w14:paraId="24548B2B" w14:textId="3ED46636" w:rsidR="00B34717" w:rsidRPr="00854A6C" w:rsidRDefault="003A6ABF" w:rsidP="00B34717">
      <w:pPr>
        <w:jc w:val="center"/>
        <w:rPr>
          <w:b/>
        </w:rPr>
      </w:pPr>
      <w:r>
        <w:rPr>
          <w:b/>
        </w:rPr>
        <w:t>FRIDAY</w:t>
      </w:r>
      <w:r w:rsidR="005D3DCC">
        <w:rPr>
          <w:b/>
        </w:rPr>
        <w:t xml:space="preserve">, </w:t>
      </w:r>
      <w:r w:rsidR="00AE31AB">
        <w:rPr>
          <w:b/>
        </w:rPr>
        <w:t>APRIL 10</w:t>
      </w:r>
      <w:r w:rsidR="005D3DCC">
        <w:rPr>
          <w:b/>
        </w:rPr>
        <w:t>, 202</w:t>
      </w:r>
      <w:r w:rsidR="00211531">
        <w:rPr>
          <w:b/>
        </w:rPr>
        <w:t>6</w:t>
      </w:r>
    </w:p>
    <w:p w14:paraId="5A6BAE36" w14:textId="77777777" w:rsidR="001A4601" w:rsidRDefault="003E4C1B">
      <w:r>
        <w:br w:type="page"/>
      </w:r>
    </w:p>
    <w:p w14:paraId="7007334B" w14:textId="1EA1D790" w:rsidR="001A4601" w:rsidRDefault="00AE31AB">
      <w:pPr>
        <w:pStyle w:val="Title"/>
      </w:pPr>
      <w:r>
        <w:lastRenderedPageBreak/>
        <w:t>Friday, April 10</w:t>
      </w:r>
      <w:r w:rsidR="003E4C1B">
        <w:t>, 20</w:t>
      </w:r>
      <w:r w:rsidR="005D3DCC">
        <w:t>2</w:t>
      </w:r>
      <w:r w:rsidR="00211531">
        <w:t>6</w:t>
      </w:r>
    </w:p>
    <w:p w14:paraId="5F47B0BE" w14:textId="77777777" w:rsidR="001A4601" w:rsidRDefault="003E4C1B">
      <w:pPr>
        <w:pStyle w:val="Title"/>
      </w:pPr>
      <w:r>
        <w:t>(Local Session)</w:t>
      </w:r>
    </w:p>
    <w:p w14:paraId="5C544376" w14:textId="77777777"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14:paraId="27ACE8ED" w14:textId="77777777" w:rsidR="001A4601" w:rsidRDefault="001A4601"/>
    <w:p w14:paraId="2F708485" w14:textId="77777777" w:rsidR="001A4601" w:rsidRDefault="003E4C1B">
      <w:pPr>
        <w:pStyle w:val="Title"/>
        <w:jc w:val="both"/>
        <w:rPr>
          <w:b w:val="0"/>
          <w:strike/>
        </w:rPr>
      </w:pPr>
      <w:r>
        <w:rPr>
          <w:b w:val="0"/>
          <w:strike/>
        </w:rPr>
        <w:t>Indicates Matter Stricken</w:t>
      </w:r>
    </w:p>
    <w:p w14:paraId="0A98B38B" w14:textId="77777777" w:rsidR="001A4601" w:rsidRDefault="003E4C1B">
      <w:pPr>
        <w:pStyle w:val="Title"/>
        <w:jc w:val="both"/>
        <w:rPr>
          <w:b w:val="0"/>
          <w:u w:val="single"/>
        </w:rPr>
      </w:pPr>
      <w:r>
        <w:rPr>
          <w:b w:val="0"/>
          <w:u w:val="single"/>
        </w:rPr>
        <w:t>Indicates New Matter</w:t>
      </w:r>
    </w:p>
    <w:p w14:paraId="1F2C8B14" w14:textId="77777777" w:rsidR="001A4601" w:rsidRDefault="001A4601"/>
    <w:p w14:paraId="0AE03EDB" w14:textId="5CAEF3FA"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E4078D">
        <w:rPr>
          <w:b w:val="0"/>
        </w:rPr>
        <w:t>CROMER</w:t>
      </w:r>
      <w:r>
        <w:rPr>
          <w:b w:val="0"/>
        </w:rPr>
        <w:t xml:space="preserve"> .</w:t>
      </w:r>
    </w:p>
    <w:p w14:paraId="07AEE9CB" w14:textId="77777777" w:rsidR="004B2456" w:rsidRDefault="004B2456">
      <w:pPr>
        <w:pStyle w:val="Title"/>
        <w:jc w:val="both"/>
        <w:rPr>
          <w:b w:val="0"/>
        </w:rPr>
      </w:pPr>
    </w:p>
    <w:p w14:paraId="03E3AEEF" w14:textId="77777777" w:rsidR="001155B0" w:rsidRPr="00693304" w:rsidRDefault="001155B0" w:rsidP="001155B0">
      <w:pPr>
        <w:jc w:val="center"/>
        <w:rPr>
          <w:b/>
          <w:szCs w:val="22"/>
        </w:rPr>
      </w:pPr>
      <w:bookmarkStart w:id="0" w:name="_Hlk158209735"/>
      <w:r w:rsidRPr="00693304">
        <w:rPr>
          <w:b/>
          <w:szCs w:val="22"/>
        </w:rPr>
        <w:t>ADDENDUM TO THE JOURNAL</w:t>
      </w:r>
    </w:p>
    <w:p w14:paraId="50BAB5CE" w14:textId="139800BB" w:rsidR="001155B0" w:rsidRPr="00693304" w:rsidRDefault="001155B0" w:rsidP="001155B0">
      <w:pPr>
        <w:rPr>
          <w:szCs w:val="22"/>
        </w:rPr>
      </w:pPr>
      <w:r w:rsidRPr="00693304">
        <w:rPr>
          <w:szCs w:val="22"/>
        </w:rPr>
        <w:tab/>
        <w:t xml:space="preserve">The following remarks by Senator </w:t>
      </w:r>
      <w:r>
        <w:rPr>
          <w:szCs w:val="22"/>
        </w:rPr>
        <w:t>JOHNSON</w:t>
      </w:r>
      <w:r w:rsidRPr="00693304">
        <w:rPr>
          <w:szCs w:val="22"/>
        </w:rPr>
        <w:t xml:space="preserve"> were ordered printed in the Journal of </w:t>
      </w:r>
      <w:r>
        <w:rPr>
          <w:szCs w:val="22"/>
        </w:rPr>
        <w:t>March 26</w:t>
      </w:r>
      <w:r w:rsidRPr="00693304">
        <w:rPr>
          <w:szCs w:val="22"/>
        </w:rPr>
        <w:t>, 202</w:t>
      </w:r>
      <w:r>
        <w:rPr>
          <w:szCs w:val="22"/>
        </w:rPr>
        <w:t>6</w:t>
      </w:r>
      <w:r w:rsidRPr="00693304">
        <w:rPr>
          <w:szCs w:val="22"/>
        </w:rPr>
        <w:t>:</w:t>
      </w:r>
    </w:p>
    <w:bookmarkEnd w:id="0"/>
    <w:p w14:paraId="5301EC81" w14:textId="77777777" w:rsidR="001155B0" w:rsidRDefault="001155B0">
      <w:pPr>
        <w:pStyle w:val="Title"/>
        <w:jc w:val="both"/>
        <w:rPr>
          <w:b w:val="0"/>
        </w:rPr>
      </w:pPr>
    </w:p>
    <w:p w14:paraId="39D1222E" w14:textId="77777777" w:rsidR="001155B0" w:rsidRPr="001155B0" w:rsidRDefault="001155B0" w:rsidP="001155B0">
      <w:pPr>
        <w:pStyle w:val="Title"/>
        <w:rPr>
          <w:bCs/>
        </w:rPr>
      </w:pPr>
      <w:r w:rsidRPr="001155B0">
        <w:rPr>
          <w:bCs/>
        </w:rPr>
        <w:t>Remarks by Senator JOHNSON</w:t>
      </w:r>
    </w:p>
    <w:p w14:paraId="27191A0D" w14:textId="77777777" w:rsidR="001155B0" w:rsidRPr="001155B0" w:rsidRDefault="001155B0" w:rsidP="001155B0">
      <w:pPr>
        <w:pStyle w:val="Title"/>
        <w:jc w:val="both"/>
        <w:rPr>
          <w:b w:val="0"/>
          <w:bCs/>
        </w:rPr>
      </w:pPr>
      <w:r w:rsidRPr="001155B0">
        <w:rPr>
          <w:b w:val="0"/>
          <w:bCs/>
        </w:rPr>
        <w:tab/>
        <w:t>“I was spit on. I was stabbed in the neck. I was hit so hard I have permanent vision loss in one eye. I have to see a doctor two times a week for six months to try to get better. I was shoved and tore my ACL. I was picked up and slammed into a door.”</w:t>
      </w:r>
    </w:p>
    <w:p w14:paraId="09092850" w14:textId="77777777" w:rsidR="001155B0" w:rsidRPr="001155B0" w:rsidRDefault="001155B0" w:rsidP="001155B0">
      <w:pPr>
        <w:pStyle w:val="Title"/>
        <w:jc w:val="both"/>
        <w:rPr>
          <w:b w:val="0"/>
          <w:bCs/>
        </w:rPr>
      </w:pPr>
      <w:r w:rsidRPr="001155B0">
        <w:rPr>
          <w:b w:val="0"/>
          <w:bCs/>
        </w:rPr>
        <w:tab/>
        <w:t>Where do I think that’s happening? That’s happening this year in South Carolina classrooms. Those are comments from teachers in South Carolina public schools describing what they are enduring every day.</w:t>
      </w:r>
    </w:p>
    <w:p w14:paraId="3F5C3265" w14:textId="77777777" w:rsidR="001155B0" w:rsidRPr="001155B0" w:rsidRDefault="001155B0" w:rsidP="001155B0">
      <w:pPr>
        <w:pStyle w:val="Title"/>
        <w:jc w:val="both"/>
        <w:rPr>
          <w:b w:val="0"/>
          <w:bCs/>
        </w:rPr>
      </w:pPr>
      <w:r w:rsidRPr="001155B0">
        <w:rPr>
          <w:b w:val="0"/>
          <w:bCs/>
        </w:rPr>
        <w:tab/>
        <w:t>It gets worse. They’re cussed at. I cannot use the words they are called from this well. And you know what happens almost every time? That child leaves the classroom -- often, if they are in elementary school, they are given a snack -- and they are right back there before the day is out. In almost every assault incident, the child returns to the classroom.</w:t>
      </w:r>
    </w:p>
    <w:p w14:paraId="4F062269" w14:textId="77777777" w:rsidR="001155B0" w:rsidRPr="001155B0" w:rsidRDefault="001155B0" w:rsidP="001155B0">
      <w:pPr>
        <w:pStyle w:val="Title"/>
        <w:jc w:val="both"/>
        <w:rPr>
          <w:b w:val="0"/>
          <w:bCs/>
        </w:rPr>
      </w:pPr>
      <w:r w:rsidRPr="001155B0">
        <w:rPr>
          <w:b w:val="0"/>
          <w:bCs/>
        </w:rPr>
        <w:tab/>
        <w:t>I read an article this morning and it really hit home for me. It said inclusion does not require that every single space accommodate every possible behavior, regardless of the cost to others. It is unacceptable that one child is allowed to do this. When I talked to my wife about this Bill -- and my wife is a second-grade teacher -- she told me, “One student should not stop the learning of all the others.”</w:t>
      </w:r>
    </w:p>
    <w:p w14:paraId="3962E831" w14:textId="77777777" w:rsidR="001155B0" w:rsidRPr="001155B0" w:rsidRDefault="001155B0" w:rsidP="001155B0">
      <w:pPr>
        <w:pStyle w:val="Title"/>
        <w:jc w:val="both"/>
        <w:rPr>
          <w:b w:val="0"/>
          <w:bCs/>
        </w:rPr>
      </w:pPr>
      <w:r w:rsidRPr="001155B0">
        <w:rPr>
          <w:b w:val="0"/>
          <w:bCs/>
        </w:rPr>
        <w:tab/>
        <w:t>I have to say this one really got me.  A child picks up a pair of scissors, puts them to the neck of the teacher, and says, “I’m going to kill you.” They do it every day. They stand on the desk and say, “I’m going to kill you.” They tell the other students, “I’m going to kill you.” The child leaves and ten minutes later, the child is back.</w:t>
      </w:r>
    </w:p>
    <w:p w14:paraId="227275AC" w14:textId="77777777" w:rsidR="001155B0" w:rsidRPr="001155B0" w:rsidRDefault="001155B0" w:rsidP="001155B0">
      <w:pPr>
        <w:pStyle w:val="Title"/>
        <w:jc w:val="both"/>
        <w:rPr>
          <w:b w:val="0"/>
          <w:bCs/>
        </w:rPr>
      </w:pPr>
      <w:r w:rsidRPr="001155B0">
        <w:rPr>
          <w:b w:val="0"/>
          <w:bCs/>
        </w:rPr>
        <w:tab/>
        <w:t xml:space="preserve">I am asking the Senate to join me on this Bill that was just read across the desk. Let’s be sure that when we are teaching children, the progress of every other student isn’t stopped. This has to end. This Bill says quite simply that the student </w:t>
      </w:r>
      <w:r w:rsidRPr="001155B0">
        <w:rPr>
          <w:b w:val="0"/>
          <w:bCs/>
          <w:i/>
          <w:iCs/>
        </w:rPr>
        <w:t xml:space="preserve">shall </w:t>
      </w:r>
      <w:r w:rsidRPr="001155B0">
        <w:rPr>
          <w:b w:val="0"/>
          <w:bCs/>
        </w:rPr>
        <w:t xml:space="preserve">be removed. There is no “may”; there is no </w:t>
      </w:r>
      <w:r w:rsidRPr="001155B0">
        <w:rPr>
          <w:b w:val="0"/>
          <w:bCs/>
        </w:rPr>
        <w:lastRenderedPageBreak/>
        <w:t xml:space="preserve">“you’re going to think about it.” It is </w:t>
      </w:r>
      <w:r w:rsidRPr="001155B0">
        <w:rPr>
          <w:b w:val="0"/>
          <w:bCs/>
          <w:i/>
          <w:iCs/>
        </w:rPr>
        <w:t>shall</w:t>
      </w:r>
      <w:r w:rsidRPr="001155B0">
        <w:rPr>
          <w:b w:val="0"/>
          <w:bCs/>
        </w:rPr>
        <w:t xml:space="preserve">. I ask that we stand up for teachers and, quite honestly, the other children in these classrooms, and get this passed.  </w:t>
      </w:r>
    </w:p>
    <w:p w14:paraId="1C19011B" w14:textId="02A1C25F" w:rsidR="001155B0" w:rsidRPr="001155B0" w:rsidRDefault="001155B0" w:rsidP="001155B0">
      <w:pPr>
        <w:pStyle w:val="Title"/>
      </w:pPr>
      <w:r>
        <w:t>***</w:t>
      </w:r>
    </w:p>
    <w:p w14:paraId="064C3670" w14:textId="77777777" w:rsidR="001155B0" w:rsidRPr="001155B0" w:rsidRDefault="001155B0" w:rsidP="001155B0">
      <w:pPr>
        <w:pStyle w:val="Title"/>
      </w:pPr>
    </w:p>
    <w:p w14:paraId="490AB654" w14:textId="77777777" w:rsidR="001A4601" w:rsidRDefault="003E4C1B">
      <w:pPr>
        <w:pStyle w:val="Title"/>
        <w:rPr>
          <w:b w:val="0"/>
        </w:rPr>
      </w:pPr>
      <w:r>
        <w:t>ADJOURNMENT</w:t>
      </w:r>
    </w:p>
    <w:p w14:paraId="3B018451" w14:textId="2B49DEFE" w:rsidR="001A4601" w:rsidRDefault="003E4C1B">
      <w:pPr>
        <w:pStyle w:val="Title"/>
        <w:jc w:val="both"/>
        <w:rPr>
          <w:b w:val="0"/>
        </w:rPr>
      </w:pPr>
      <w:r>
        <w:rPr>
          <w:b w:val="0"/>
        </w:rPr>
        <w:tab/>
        <w:t xml:space="preserve">At </w:t>
      </w:r>
      <w:r w:rsidR="00AE31AB">
        <w:rPr>
          <w:b w:val="0"/>
        </w:rPr>
        <w:t>11</w:t>
      </w:r>
      <w:r>
        <w:rPr>
          <w:b w:val="0"/>
        </w:rPr>
        <w:t>:0</w:t>
      </w:r>
      <w:r w:rsidR="00AE31AB">
        <w:rPr>
          <w:b w:val="0"/>
        </w:rPr>
        <w:t>4</w:t>
      </w:r>
      <w:r>
        <w:rPr>
          <w:b w:val="0"/>
        </w:rPr>
        <w:t xml:space="preserve"> A.M., on motion of Senator </w:t>
      </w:r>
      <w:r w:rsidR="00E4078D">
        <w:rPr>
          <w:b w:val="0"/>
        </w:rPr>
        <w:t>DEVINE</w:t>
      </w:r>
      <w:r>
        <w:rPr>
          <w:b w:val="0"/>
        </w:rPr>
        <w:t xml:space="preserve">, the Senate </w:t>
      </w:r>
      <w:proofErr w:type="gramStart"/>
      <w:r>
        <w:rPr>
          <w:b w:val="0"/>
        </w:rPr>
        <w:t>adjourned to meet</w:t>
      </w:r>
      <w:proofErr w:type="gramEnd"/>
      <w:r>
        <w:rPr>
          <w:b w:val="0"/>
        </w:rPr>
        <w:t xml:space="preserve"> next Tuesday, </w:t>
      </w:r>
      <w:r w:rsidR="00AE31AB">
        <w:rPr>
          <w:b w:val="0"/>
        </w:rPr>
        <w:t>April 14</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443DDC0F" w14:textId="77777777" w:rsidR="001A4601" w:rsidRDefault="001A4601"/>
    <w:p w14:paraId="143013FA" w14:textId="77777777" w:rsidR="001A4601" w:rsidRDefault="003E4C1B">
      <w:pPr>
        <w:pStyle w:val="Title"/>
        <w:rPr>
          <w:b w:val="0"/>
        </w:rPr>
      </w:pPr>
      <w:r>
        <w:rPr>
          <w:b w:val="0"/>
        </w:rPr>
        <w:t>* * *</w:t>
      </w:r>
    </w:p>
    <w:p w14:paraId="137B2036" w14:textId="77777777" w:rsidR="001A4601" w:rsidRDefault="001A4601">
      <w:pPr>
        <w:pStyle w:val="Title"/>
        <w:jc w:val="both"/>
        <w:rPr>
          <w:b w:val="0"/>
        </w:rPr>
      </w:pPr>
    </w:p>
    <w:sectPr w:rsidR="001A4601" w:rsidSect="001A4601">
      <w:headerReference w:type="defaul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B73B" w14:textId="77777777" w:rsidR="00AE31AB" w:rsidRDefault="00AE31AB">
      <w:r>
        <w:separator/>
      </w:r>
    </w:p>
  </w:endnote>
  <w:endnote w:type="continuationSeparator" w:id="0">
    <w:p w14:paraId="5CB94908" w14:textId="77777777" w:rsidR="00AE31AB" w:rsidRDefault="00AE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CC37"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5E6213C0"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D767" w14:textId="77777777" w:rsidR="00AE31AB" w:rsidRDefault="00AE31AB">
      <w:r>
        <w:separator/>
      </w:r>
    </w:p>
  </w:footnote>
  <w:footnote w:type="continuationSeparator" w:id="0">
    <w:p w14:paraId="2CAB66FE" w14:textId="77777777" w:rsidR="00AE31AB" w:rsidRDefault="00AE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3D8D" w14:textId="40A2ED13" w:rsidR="002462A3" w:rsidRDefault="00AE31AB">
    <w:pPr>
      <w:pStyle w:val="Header"/>
      <w:spacing w:after="120"/>
      <w:jc w:val="center"/>
      <w:rPr>
        <w:b/>
        <w:bCs/>
      </w:rPr>
    </w:pPr>
    <w:r>
      <w:rPr>
        <w:b/>
        <w:bCs/>
      </w:rPr>
      <w:t>FRIDAY, APRIL 10</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AB"/>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55B0"/>
    <w:rsid w:val="00117D3F"/>
    <w:rsid w:val="00124F82"/>
    <w:rsid w:val="00154668"/>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7B9B"/>
    <w:rsid w:val="00413196"/>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2456"/>
    <w:rsid w:val="004B36CA"/>
    <w:rsid w:val="004C788B"/>
    <w:rsid w:val="004E3AA8"/>
    <w:rsid w:val="004E4D8B"/>
    <w:rsid w:val="004F1285"/>
    <w:rsid w:val="004F1448"/>
    <w:rsid w:val="004F7211"/>
    <w:rsid w:val="00503BE7"/>
    <w:rsid w:val="005115E3"/>
    <w:rsid w:val="0051197C"/>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2875"/>
    <w:rsid w:val="00743394"/>
    <w:rsid w:val="00743E2D"/>
    <w:rsid w:val="00752BCE"/>
    <w:rsid w:val="007632E3"/>
    <w:rsid w:val="00783F3E"/>
    <w:rsid w:val="00786575"/>
    <w:rsid w:val="007A3655"/>
    <w:rsid w:val="007A3D7C"/>
    <w:rsid w:val="007B55F6"/>
    <w:rsid w:val="007C3792"/>
    <w:rsid w:val="007C58F2"/>
    <w:rsid w:val="007F1B76"/>
    <w:rsid w:val="007F6CAA"/>
    <w:rsid w:val="00806AE3"/>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371D"/>
    <w:rsid w:val="00A34EFE"/>
    <w:rsid w:val="00A368A7"/>
    <w:rsid w:val="00A505D7"/>
    <w:rsid w:val="00A61B32"/>
    <w:rsid w:val="00A87FB1"/>
    <w:rsid w:val="00AB0920"/>
    <w:rsid w:val="00AB1AA2"/>
    <w:rsid w:val="00AB5F6A"/>
    <w:rsid w:val="00AC7E67"/>
    <w:rsid w:val="00AE31AB"/>
    <w:rsid w:val="00AE3D32"/>
    <w:rsid w:val="00AE4EFA"/>
    <w:rsid w:val="00AF00AF"/>
    <w:rsid w:val="00AF057C"/>
    <w:rsid w:val="00AF7E27"/>
    <w:rsid w:val="00B05071"/>
    <w:rsid w:val="00B11382"/>
    <w:rsid w:val="00B2005B"/>
    <w:rsid w:val="00B23414"/>
    <w:rsid w:val="00B310F9"/>
    <w:rsid w:val="00B3319E"/>
    <w:rsid w:val="00B34717"/>
    <w:rsid w:val="00B418F0"/>
    <w:rsid w:val="00B42936"/>
    <w:rsid w:val="00B532ED"/>
    <w:rsid w:val="00B5578D"/>
    <w:rsid w:val="00B63132"/>
    <w:rsid w:val="00B656C6"/>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4357F"/>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4037"/>
    <w:rsid w:val="00D77678"/>
    <w:rsid w:val="00D84744"/>
    <w:rsid w:val="00DA6374"/>
    <w:rsid w:val="00DB4432"/>
    <w:rsid w:val="00DC5C74"/>
    <w:rsid w:val="00DD0711"/>
    <w:rsid w:val="00DD2516"/>
    <w:rsid w:val="00DD4531"/>
    <w:rsid w:val="00E03503"/>
    <w:rsid w:val="00E04CFE"/>
    <w:rsid w:val="00E164C5"/>
    <w:rsid w:val="00E304B6"/>
    <w:rsid w:val="00E332DB"/>
    <w:rsid w:val="00E4078D"/>
    <w:rsid w:val="00E40C7A"/>
    <w:rsid w:val="00E44962"/>
    <w:rsid w:val="00E46575"/>
    <w:rsid w:val="00E55FCB"/>
    <w:rsid w:val="00E71921"/>
    <w:rsid w:val="00E74223"/>
    <w:rsid w:val="00E77A34"/>
    <w:rsid w:val="00E82C20"/>
    <w:rsid w:val="00E82E6D"/>
    <w:rsid w:val="00E8787B"/>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39C5DA"/>
  <w15:docId w15:val="{F2CC251F-07DD-4E7C-BF09-0CEEDC6F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9733-1527-474E-A8E2-481795E0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2182</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4/10/2026 - South Carolina Legislature Online</dc:title>
  <dc:creator>Michele Neal</dc:creator>
  <cp:lastModifiedBy>Danny Crook</cp:lastModifiedBy>
  <cp:revision>2</cp:revision>
  <cp:lastPrinted>2026-04-10T14:55:00Z</cp:lastPrinted>
  <dcterms:created xsi:type="dcterms:W3CDTF">2026-04-10T15:15:00Z</dcterms:created>
  <dcterms:modified xsi:type="dcterms:W3CDTF">2026-04-10T15:15:00Z</dcterms:modified>
</cp:coreProperties>
</file>