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5D45" w14:textId="7AE444E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25E26">
        <w:rPr>
          <w:b/>
          <w:sz w:val="26"/>
          <w:szCs w:val="26"/>
        </w:rPr>
        <w:t>70</w:t>
      </w:r>
    </w:p>
    <w:p w14:paraId="7E69EAEB" w14:textId="77777777" w:rsidR="00DB74A4" w:rsidRDefault="00DB74A4">
      <w:pPr>
        <w:tabs>
          <w:tab w:val="right" w:pos="6307"/>
        </w:tabs>
        <w:rPr>
          <w:b/>
        </w:rPr>
      </w:pPr>
    </w:p>
    <w:p w14:paraId="406624D2" w14:textId="77777777" w:rsidR="00DB74A4" w:rsidRDefault="00DB74A4">
      <w:pPr>
        <w:tabs>
          <w:tab w:val="right" w:pos="6307"/>
        </w:tabs>
        <w:rPr>
          <w:b/>
        </w:rPr>
      </w:pPr>
    </w:p>
    <w:p w14:paraId="299F520D" w14:textId="77777777" w:rsidR="00DB74A4" w:rsidRDefault="00DB74A4">
      <w:pPr>
        <w:tabs>
          <w:tab w:val="right" w:pos="6307"/>
        </w:tabs>
        <w:rPr>
          <w:b/>
        </w:rPr>
      </w:pPr>
    </w:p>
    <w:p w14:paraId="601B7451" w14:textId="77777777" w:rsidR="00DB74A4" w:rsidRDefault="00DB74A4">
      <w:pPr>
        <w:tabs>
          <w:tab w:val="right" w:pos="6307"/>
        </w:tabs>
        <w:rPr>
          <w:b/>
        </w:rPr>
      </w:pPr>
    </w:p>
    <w:p w14:paraId="184A3F17" w14:textId="77777777" w:rsidR="00DB74A4" w:rsidRPr="00854A6C" w:rsidRDefault="000A7610" w:rsidP="00854A6C">
      <w:pPr>
        <w:jc w:val="center"/>
        <w:rPr>
          <w:b/>
          <w:sz w:val="32"/>
          <w:szCs w:val="32"/>
        </w:rPr>
      </w:pPr>
      <w:r w:rsidRPr="00854A6C">
        <w:rPr>
          <w:b/>
          <w:sz w:val="32"/>
          <w:szCs w:val="32"/>
        </w:rPr>
        <w:t>JOURNAL</w:t>
      </w:r>
    </w:p>
    <w:p w14:paraId="73630BE7" w14:textId="77777777" w:rsidR="00DB74A4" w:rsidRDefault="00DB74A4">
      <w:pPr>
        <w:tabs>
          <w:tab w:val="right" w:pos="6307"/>
        </w:tabs>
        <w:rPr>
          <w:b/>
        </w:rPr>
      </w:pPr>
    </w:p>
    <w:p w14:paraId="39CC7FC0" w14:textId="77777777" w:rsidR="00DB74A4" w:rsidRDefault="00DB74A4">
      <w:pPr>
        <w:tabs>
          <w:tab w:val="right" w:pos="6307"/>
        </w:tabs>
        <w:rPr>
          <w:b/>
        </w:rPr>
      </w:pPr>
    </w:p>
    <w:p w14:paraId="754DB2B4" w14:textId="77777777" w:rsidR="00DB74A4" w:rsidRPr="00854A6C" w:rsidRDefault="000A7610" w:rsidP="00854A6C">
      <w:pPr>
        <w:jc w:val="center"/>
        <w:rPr>
          <w:b/>
        </w:rPr>
      </w:pPr>
      <w:r w:rsidRPr="00854A6C">
        <w:rPr>
          <w:b/>
        </w:rPr>
        <w:t>OF THE</w:t>
      </w:r>
    </w:p>
    <w:p w14:paraId="40CD87F2" w14:textId="77777777" w:rsidR="00DB74A4" w:rsidRDefault="00DB74A4">
      <w:pPr>
        <w:tabs>
          <w:tab w:val="right" w:pos="6307"/>
        </w:tabs>
        <w:rPr>
          <w:b/>
        </w:rPr>
      </w:pPr>
    </w:p>
    <w:p w14:paraId="27E51FC3" w14:textId="77777777" w:rsidR="00DB74A4" w:rsidRDefault="00DB74A4">
      <w:pPr>
        <w:tabs>
          <w:tab w:val="right" w:pos="6307"/>
        </w:tabs>
        <w:rPr>
          <w:b/>
        </w:rPr>
      </w:pPr>
    </w:p>
    <w:p w14:paraId="1C00554F" w14:textId="77777777" w:rsidR="00DB74A4" w:rsidRPr="00854A6C" w:rsidRDefault="000A7610" w:rsidP="00854A6C">
      <w:pPr>
        <w:jc w:val="center"/>
        <w:rPr>
          <w:b/>
          <w:sz w:val="32"/>
          <w:szCs w:val="32"/>
        </w:rPr>
      </w:pPr>
      <w:r w:rsidRPr="00854A6C">
        <w:rPr>
          <w:b/>
          <w:sz w:val="32"/>
          <w:szCs w:val="32"/>
        </w:rPr>
        <w:t>SENATE</w:t>
      </w:r>
    </w:p>
    <w:p w14:paraId="53D56687" w14:textId="77777777" w:rsidR="00DB74A4" w:rsidRDefault="00DB74A4">
      <w:pPr>
        <w:tabs>
          <w:tab w:val="right" w:pos="6307"/>
        </w:tabs>
        <w:rPr>
          <w:b/>
        </w:rPr>
      </w:pPr>
    </w:p>
    <w:p w14:paraId="3CCB370A" w14:textId="77777777" w:rsidR="00DB74A4" w:rsidRDefault="00DB74A4">
      <w:pPr>
        <w:tabs>
          <w:tab w:val="right" w:pos="6307"/>
        </w:tabs>
        <w:rPr>
          <w:b/>
        </w:rPr>
      </w:pPr>
    </w:p>
    <w:p w14:paraId="5B0B46FC" w14:textId="77777777" w:rsidR="00854A6C" w:rsidRPr="00854A6C" w:rsidRDefault="00854A6C" w:rsidP="00854A6C">
      <w:pPr>
        <w:jc w:val="center"/>
        <w:rPr>
          <w:b/>
        </w:rPr>
      </w:pPr>
      <w:r w:rsidRPr="00854A6C">
        <w:rPr>
          <w:b/>
        </w:rPr>
        <w:t>OF THE</w:t>
      </w:r>
    </w:p>
    <w:p w14:paraId="5AAF0EE8" w14:textId="77777777" w:rsidR="00DB74A4" w:rsidRDefault="00DB74A4">
      <w:pPr>
        <w:tabs>
          <w:tab w:val="right" w:pos="6307"/>
        </w:tabs>
        <w:rPr>
          <w:b/>
        </w:rPr>
      </w:pPr>
    </w:p>
    <w:p w14:paraId="08DBC090" w14:textId="77777777" w:rsidR="00DB74A4" w:rsidRDefault="00DB74A4">
      <w:pPr>
        <w:tabs>
          <w:tab w:val="right" w:pos="6307"/>
        </w:tabs>
        <w:rPr>
          <w:b/>
        </w:rPr>
      </w:pPr>
    </w:p>
    <w:p w14:paraId="71770576" w14:textId="77777777" w:rsidR="00DB74A4" w:rsidRPr="00854A6C" w:rsidRDefault="000A7610" w:rsidP="00854A6C">
      <w:pPr>
        <w:jc w:val="center"/>
        <w:rPr>
          <w:b/>
          <w:sz w:val="32"/>
          <w:szCs w:val="32"/>
        </w:rPr>
      </w:pPr>
      <w:r w:rsidRPr="00854A6C">
        <w:rPr>
          <w:b/>
          <w:sz w:val="32"/>
          <w:szCs w:val="32"/>
        </w:rPr>
        <w:t>STATE OF SOUTH CAROLINA</w:t>
      </w:r>
    </w:p>
    <w:p w14:paraId="7E19860F" w14:textId="77777777" w:rsidR="00DB74A4" w:rsidRDefault="00DB74A4">
      <w:pPr>
        <w:tabs>
          <w:tab w:val="right" w:pos="6307"/>
        </w:tabs>
        <w:rPr>
          <w:b/>
        </w:rPr>
      </w:pPr>
    </w:p>
    <w:p w14:paraId="3438F9F1"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pt" o:ole="" fillcolor="window">
            <v:imagedata r:id="rId7" o:title="" gain="2147483647f" blacklevel="15728f"/>
          </v:shape>
          <o:OLEObject Type="Embed" ProgID="Word.Picture.8" ShapeID="_x0000_i1025" DrawAspect="Content" ObjectID="_1840962046" r:id="rId8"/>
        </w:object>
      </w:r>
    </w:p>
    <w:p w14:paraId="08D95C36" w14:textId="77777777" w:rsidR="00DB74A4" w:rsidRDefault="00DB74A4">
      <w:pPr>
        <w:tabs>
          <w:tab w:val="right" w:pos="6307"/>
        </w:tabs>
        <w:rPr>
          <w:b/>
        </w:rPr>
      </w:pPr>
    </w:p>
    <w:p w14:paraId="15B325F0" w14:textId="77777777" w:rsidR="00DB74A4" w:rsidRDefault="00DB74A4">
      <w:pPr>
        <w:tabs>
          <w:tab w:val="right" w:pos="6307"/>
        </w:tabs>
        <w:rPr>
          <w:b/>
        </w:rPr>
      </w:pPr>
    </w:p>
    <w:p w14:paraId="14C3230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D22CDC2" w14:textId="77777777" w:rsidR="00DB74A4" w:rsidRDefault="00DB74A4">
      <w:pPr>
        <w:tabs>
          <w:tab w:val="right" w:pos="6307"/>
        </w:tabs>
        <w:rPr>
          <w:b/>
          <w:sz w:val="21"/>
        </w:rPr>
      </w:pPr>
    </w:p>
    <w:p w14:paraId="5B3C50A2" w14:textId="77777777" w:rsidR="00DB74A4" w:rsidRDefault="000A7610">
      <w:pPr>
        <w:tabs>
          <w:tab w:val="right" w:pos="6307"/>
        </w:tabs>
        <w:jc w:val="center"/>
        <w:rPr>
          <w:b/>
          <w:sz w:val="21"/>
        </w:rPr>
      </w:pPr>
      <w:r>
        <w:rPr>
          <w:b/>
          <w:sz w:val="21"/>
        </w:rPr>
        <w:t>_________</w:t>
      </w:r>
    </w:p>
    <w:p w14:paraId="33EE49CB" w14:textId="77777777" w:rsidR="00DB74A4" w:rsidRDefault="00DB74A4">
      <w:pPr>
        <w:tabs>
          <w:tab w:val="right" w:pos="6307"/>
        </w:tabs>
        <w:rPr>
          <w:b/>
          <w:sz w:val="21"/>
        </w:rPr>
      </w:pPr>
    </w:p>
    <w:p w14:paraId="5791BCA6" w14:textId="77777777" w:rsidR="00DB74A4" w:rsidRDefault="00DB74A4">
      <w:pPr>
        <w:tabs>
          <w:tab w:val="right" w:pos="6307"/>
        </w:tabs>
        <w:rPr>
          <w:b/>
          <w:sz w:val="21"/>
        </w:rPr>
      </w:pPr>
    </w:p>
    <w:p w14:paraId="0CFF0639" w14:textId="27CA7E33" w:rsidR="0047138C" w:rsidRDefault="00566E22" w:rsidP="0047138C">
      <w:pPr>
        <w:jc w:val="center"/>
        <w:rPr>
          <w:b/>
        </w:rPr>
      </w:pPr>
      <w:r>
        <w:rPr>
          <w:b/>
        </w:rPr>
        <w:t>T</w:t>
      </w:r>
      <w:r w:rsidR="00D25E26">
        <w:rPr>
          <w:b/>
        </w:rPr>
        <w:t>HURS</w:t>
      </w:r>
      <w:r>
        <w:rPr>
          <w:b/>
        </w:rPr>
        <w:t xml:space="preserve">DAY, </w:t>
      </w:r>
      <w:r w:rsidR="00D25E26">
        <w:rPr>
          <w:b/>
        </w:rPr>
        <w:t>MAY 14</w:t>
      </w:r>
      <w:r w:rsidR="000A7610" w:rsidRPr="00854A6C">
        <w:rPr>
          <w:b/>
        </w:rPr>
        <w:t>, 20</w:t>
      </w:r>
      <w:r w:rsidR="002958C1">
        <w:rPr>
          <w:b/>
        </w:rPr>
        <w:t>2</w:t>
      </w:r>
      <w:r w:rsidR="00A207EA">
        <w:rPr>
          <w:b/>
        </w:rPr>
        <w:t>6</w:t>
      </w:r>
    </w:p>
    <w:p w14:paraId="2E9E6AFC" w14:textId="77777777" w:rsidR="0047138C" w:rsidRPr="0047138C" w:rsidRDefault="0047138C" w:rsidP="0047138C">
      <w:pPr>
        <w:rPr>
          <w:bCs/>
        </w:rPr>
      </w:pPr>
    </w:p>
    <w:p w14:paraId="0E7B1AD2" w14:textId="77777777" w:rsidR="00DB74A4" w:rsidRPr="0047138C" w:rsidRDefault="0047138C" w:rsidP="0047138C">
      <w:pPr>
        <w:rPr>
          <w:b/>
        </w:rPr>
      </w:pPr>
      <w:r>
        <w:br w:type="page"/>
      </w:r>
    </w:p>
    <w:p w14:paraId="23C09287" w14:textId="61BDC013" w:rsidR="00DB74A4" w:rsidRDefault="00D25E26">
      <w:pPr>
        <w:jc w:val="center"/>
        <w:rPr>
          <w:b/>
        </w:rPr>
      </w:pPr>
      <w:r>
        <w:rPr>
          <w:b/>
        </w:rPr>
        <w:lastRenderedPageBreak/>
        <w:t>Thursday, May 14</w:t>
      </w:r>
      <w:r w:rsidR="000A7610">
        <w:rPr>
          <w:b/>
        </w:rPr>
        <w:t>, 20</w:t>
      </w:r>
      <w:r w:rsidR="002958C1">
        <w:rPr>
          <w:b/>
        </w:rPr>
        <w:t>2</w:t>
      </w:r>
      <w:r w:rsidR="00A207EA">
        <w:rPr>
          <w:b/>
        </w:rPr>
        <w:t>6</w:t>
      </w:r>
    </w:p>
    <w:p w14:paraId="2DC20D46" w14:textId="77777777" w:rsidR="00DB74A4" w:rsidRDefault="000A7610">
      <w:pPr>
        <w:jc w:val="center"/>
        <w:rPr>
          <w:b/>
        </w:rPr>
      </w:pPr>
      <w:r>
        <w:rPr>
          <w:b/>
        </w:rPr>
        <w:t>(Statewide Session)</w:t>
      </w:r>
    </w:p>
    <w:p w14:paraId="0884142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E067203" w14:textId="77777777" w:rsidR="00DB74A4" w:rsidRDefault="00DB74A4"/>
    <w:p w14:paraId="6850C65D" w14:textId="77777777" w:rsidR="00DB74A4" w:rsidRDefault="000A7610">
      <w:pPr>
        <w:rPr>
          <w:strike/>
        </w:rPr>
      </w:pPr>
      <w:r>
        <w:rPr>
          <w:strike/>
        </w:rPr>
        <w:t>Indicates Matter Stricken</w:t>
      </w:r>
    </w:p>
    <w:p w14:paraId="7DD6BF7D" w14:textId="77777777" w:rsidR="00DB74A4" w:rsidRPr="00C62740" w:rsidRDefault="000A7610" w:rsidP="00C62740">
      <w:pPr>
        <w:rPr>
          <w:u w:val="single"/>
        </w:rPr>
      </w:pPr>
      <w:r w:rsidRPr="00C62740">
        <w:rPr>
          <w:u w:val="single"/>
        </w:rPr>
        <w:t>Indicates New Matter</w:t>
      </w:r>
    </w:p>
    <w:p w14:paraId="327D1938" w14:textId="77777777" w:rsidR="00DB74A4" w:rsidRDefault="00DB74A4"/>
    <w:p w14:paraId="043D4819" w14:textId="72C98DF7" w:rsidR="00DB74A4" w:rsidRDefault="000A7610">
      <w:r>
        <w:tab/>
        <w:t>The Senate assembled at 1</w:t>
      </w:r>
      <w:r w:rsidR="00BD3315">
        <w:t>0</w:t>
      </w:r>
      <w:r w:rsidR="009B46FD">
        <w:t xml:space="preserve">:00 </w:t>
      </w:r>
      <w:r w:rsidR="00D25E26">
        <w:t>A.M.</w:t>
      </w:r>
      <w:r>
        <w:t>, the hour to which it stood adjourned, and was called to order by the PRESIDENT.</w:t>
      </w:r>
    </w:p>
    <w:p w14:paraId="3E0396E3" w14:textId="77777777" w:rsidR="00DB74A4" w:rsidRDefault="000A7610">
      <w:r>
        <w:tab/>
        <w:t>A quorum being present, the proceedings were opened with a devotion by the Chaplain as follows:</w:t>
      </w:r>
    </w:p>
    <w:p w14:paraId="2AC057F6" w14:textId="77777777" w:rsidR="00DB74A4" w:rsidRDefault="00DB74A4"/>
    <w:p w14:paraId="496E1827" w14:textId="1FA168BC" w:rsidR="009B18C4" w:rsidRDefault="009B18C4" w:rsidP="009B18C4">
      <w:pPr>
        <w:pStyle w:val="Header"/>
        <w:tabs>
          <w:tab w:val="left" w:pos="4320"/>
        </w:tabs>
        <w:rPr>
          <w:bCs/>
        </w:rPr>
      </w:pPr>
      <w:r w:rsidRPr="009B18C4">
        <w:rPr>
          <w:bCs/>
        </w:rPr>
        <w:t>Psalm 90:17</w:t>
      </w:r>
    </w:p>
    <w:p w14:paraId="4F76E6A2" w14:textId="523EC2A0" w:rsidR="009B18C4" w:rsidRPr="009B18C4" w:rsidRDefault="009B18C4" w:rsidP="009B18C4">
      <w:pPr>
        <w:pStyle w:val="Header"/>
        <w:tabs>
          <w:tab w:val="left" w:pos="4320"/>
        </w:tabs>
        <w:rPr>
          <w:bCs/>
        </w:rPr>
      </w:pPr>
      <w:r>
        <w:rPr>
          <w:bCs/>
        </w:rPr>
        <w:tab/>
      </w:r>
      <w:r w:rsidRPr="009B18C4">
        <w:rPr>
          <w:bCs/>
        </w:rPr>
        <w:t>The Psalmist writes:</w:t>
      </w:r>
      <w:r>
        <w:rPr>
          <w:bCs/>
        </w:rPr>
        <w:t xml:space="preserve">  </w:t>
      </w:r>
      <w:r w:rsidRPr="009B18C4">
        <w:rPr>
          <w:bCs/>
        </w:rPr>
        <w:t>“May the favor of the Lord our God rest upon us; establish the work of our hands for us</w:t>
      </w:r>
      <w:r>
        <w:rPr>
          <w:bCs/>
        </w:rPr>
        <w:t xml:space="preserve"> -- </w:t>
      </w:r>
      <w:r w:rsidRPr="009B18C4">
        <w:rPr>
          <w:bCs/>
        </w:rPr>
        <w:t>yes, establish the work of our hands.”</w:t>
      </w:r>
      <w:r w:rsidRPr="009B18C4">
        <w:rPr>
          <w:bCs/>
        </w:rPr>
        <w:tab/>
      </w:r>
      <w:r w:rsidRPr="009B18C4">
        <w:rPr>
          <w:bCs/>
        </w:rPr>
        <w:tab/>
      </w:r>
      <w:r w:rsidRPr="009B18C4">
        <w:rPr>
          <w:bCs/>
        </w:rPr>
        <w:tab/>
      </w:r>
      <w:r w:rsidRPr="009B18C4">
        <w:rPr>
          <w:bCs/>
        </w:rPr>
        <w:tab/>
      </w:r>
    </w:p>
    <w:p w14:paraId="4F960119" w14:textId="53C34B72" w:rsidR="009B18C4" w:rsidRPr="009B18C4" w:rsidRDefault="009B18C4" w:rsidP="009B18C4">
      <w:pPr>
        <w:pStyle w:val="Header"/>
        <w:tabs>
          <w:tab w:val="left" w:pos="4320"/>
        </w:tabs>
        <w:rPr>
          <w:bCs/>
        </w:rPr>
      </w:pPr>
      <w:r>
        <w:rPr>
          <w:bCs/>
        </w:rPr>
        <w:tab/>
      </w:r>
      <w:r w:rsidRPr="009B18C4">
        <w:rPr>
          <w:bCs/>
        </w:rPr>
        <w:t>Good friends, bow with me in prayer, please:</w:t>
      </w:r>
      <w:r>
        <w:rPr>
          <w:bCs/>
        </w:rPr>
        <w:t xml:space="preserve"> </w:t>
      </w:r>
      <w:r w:rsidRPr="009B18C4">
        <w:rPr>
          <w:bCs/>
        </w:rPr>
        <w:t xml:space="preserve">Most </w:t>
      </w:r>
      <w:r>
        <w:rPr>
          <w:bCs/>
        </w:rPr>
        <w:t>g</w:t>
      </w:r>
      <w:r w:rsidRPr="009B18C4">
        <w:rPr>
          <w:bCs/>
        </w:rPr>
        <w:t>lorious God, today this Senate wraps up a major portion of its work for this Session.</w:t>
      </w:r>
    </w:p>
    <w:p w14:paraId="60739A1B" w14:textId="5E1B4C89" w:rsidR="009B18C4" w:rsidRPr="009B18C4" w:rsidRDefault="009B18C4" w:rsidP="009B18C4">
      <w:pPr>
        <w:pStyle w:val="Header"/>
        <w:tabs>
          <w:tab w:val="left" w:pos="4320"/>
        </w:tabs>
        <w:rPr>
          <w:bCs/>
        </w:rPr>
      </w:pPr>
      <w:r w:rsidRPr="009B18C4">
        <w:rPr>
          <w:bCs/>
        </w:rPr>
        <w:t xml:space="preserve">And we fervently pray today that each Senator and even every staff aide feels that, on </w:t>
      </w:r>
      <w:proofErr w:type="gramStart"/>
      <w:r w:rsidRPr="009B18C4">
        <w:rPr>
          <w:bCs/>
        </w:rPr>
        <w:t xml:space="preserve">balance, </w:t>
      </w:r>
      <w:r>
        <w:rPr>
          <w:bCs/>
        </w:rPr>
        <w:t xml:space="preserve"> a</w:t>
      </w:r>
      <w:r w:rsidRPr="009B18C4">
        <w:rPr>
          <w:bCs/>
        </w:rPr>
        <w:t>ll</w:t>
      </w:r>
      <w:proofErr w:type="gramEnd"/>
      <w:r w:rsidRPr="009B18C4">
        <w:rPr>
          <w:bCs/>
        </w:rPr>
        <w:t xml:space="preserve"> their efforts and labor over the past months </w:t>
      </w:r>
      <w:proofErr w:type="gramStart"/>
      <w:r w:rsidRPr="009B18C4">
        <w:rPr>
          <w:bCs/>
        </w:rPr>
        <w:t>has</w:t>
      </w:r>
      <w:proofErr w:type="gramEnd"/>
      <w:r w:rsidRPr="009B18C4">
        <w:rPr>
          <w:bCs/>
        </w:rPr>
        <w:t xml:space="preserve"> been worthy, has made a positive difference for the people they are called to serve, in other words has been by and large meaningful.  And even moreso that You above all others, dear Lord, are pleased with their contributions overall, and that You will unfailingly continue to guide them through years of future service to all South Carolinians.  May it be so, by Your grace.  Further, O </w:t>
      </w:r>
      <w:r w:rsidR="00895908">
        <w:rPr>
          <w:bCs/>
        </w:rPr>
        <w:t>b</w:t>
      </w:r>
      <w:r w:rsidRPr="009B18C4">
        <w:rPr>
          <w:bCs/>
        </w:rPr>
        <w:t>lessed Father, as always we pray that You will protect and keep safe our women and men in uniform, wherever they serve.  All this we pray in Your holy and loving name, dear Lord.  Amen.</w:t>
      </w:r>
    </w:p>
    <w:p w14:paraId="148B4B4D" w14:textId="77777777" w:rsidR="00DB74A4" w:rsidRDefault="00DB74A4">
      <w:pPr>
        <w:pStyle w:val="Header"/>
        <w:tabs>
          <w:tab w:val="clear" w:pos="8640"/>
          <w:tab w:val="left" w:pos="4320"/>
        </w:tabs>
      </w:pPr>
    </w:p>
    <w:p w14:paraId="3ED48AC3" w14:textId="77777777" w:rsidR="00DB74A4" w:rsidRDefault="000A7610">
      <w:pPr>
        <w:pStyle w:val="Header"/>
        <w:tabs>
          <w:tab w:val="clear" w:pos="8640"/>
          <w:tab w:val="left" w:pos="4320"/>
        </w:tabs>
      </w:pPr>
      <w:r>
        <w:tab/>
        <w:t>The PRESIDENT called for Petitions, Memorials, Presentments of Grand Juries and such like papers.</w:t>
      </w:r>
    </w:p>
    <w:p w14:paraId="7ADC20BF" w14:textId="77777777" w:rsidR="00DB74A4" w:rsidRDefault="00DB74A4">
      <w:pPr>
        <w:pStyle w:val="Header"/>
        <w:tabs>
          <w:tab w:val="clear" w:pos="8640"/>
          <w:tab w:val="left" w:pos="4320"/>
        </w:tabs>
      </w:pPr>
    </w:p>
    <w:p w14:paraId="69E12B48" w14:textId="64033579" w:rsidR="00DB74A4" w:rsidRPr="00BD7D11" w:rsidRDefault="00BD7D11" w:rsidP="00BD7D11">
      <w:pPr>
        <w:pStyle w:val="Header"/>
        <w:tabs>
          <w:tab w:val="clear" w:pos="8640"/>
          <w:tab w:val="left" w:pos="4320"/>
        </w:tabs>
        <w:jc w:val="center"/>
      </w:pPr>
      <w:r>
        <w:rPr>
          <w:b/>
        </w:rPr>
        <w:t>Call of the Senate</w:t>
      </w:r>
    </w:p>
    <w:p w14:paraId="5A78B6A1" w14:textId="179A24A8" w:rsidR="00BD7D11" w:rsidRDefault="00BD7D11">
      <w:pPr>
        <w:pStyle w:val="Header"/>
        <w:tabs>
          <w:tab w:val="clear" w:pos="8640"/>
          <w:tab w:val="left" w:pos="4320"/>
        </w:tabs>
      </w:pPr>
      <w:r>
        <w:tab/>
        <w:t>Senator PEELER moved that a Call of the Senate be made.  The following Senators answered the Call:</w:t>
      </w:r>
    </w:p>
    <w:p w14:paraId="14CFF711"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62CAA14"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Adams</w:t>
      </w:r>
      <w:r>
        <w:tab/>
      </w:r>
      <w:r w:rsidRPr="00BD7D11">
        <w:t>Alexander</w:t>
      </w:r>
      <w:r>
        <w:tab/>
      </w:r>
      <w:r w:rsidRPr="00BD7D11">
        <w:t>Allen</w:t>
      </w:r>
    </w:p>
    <w:p w14:paraId="3A121B95"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Bennett</w:t>
      </w:r>
      <w:r>
        <w:tab/>
      </w:r>
      <w:r w:rsidRPr="00BD7D11">
        <w:t>Blackmon</w:t>
      </w:r>
      <w:r>
        <w:tab/>
      </w:r>
      <w:r w:rsidRPr="00BD7D11">
        <w:t>Bright</w:t>
      </w:r>
    </w:p>
    <w:p w14:paraId="1623DDBB"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Campsen</w:t>
      </w:r>
      <w:r>
        <w:tab/>
      </w:r>
      <w:r w:rsidRPr="00BD7D11">
        <w:t>Cash</w:t>
      </w:r>
      <w:r>
        <w:tab/>
      </w:r>
      <w:r w:rsidRPr="00BD7D11">
        <w:t>Chaplin</w:t>
      </w:r>
    </w:p>
    <w:p w14:paraId="55682441"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Climer</w:t>
      </w:r>
      <w:r>
        <w:tab/>
      </w:r>
      <w:r w:rsidRPr="00BD7D11">
        <w:t>Corbin</w:t>
      </w:r>
      <w:r>
        <w:tab/>
      </w:r>
      <w:r w:rsidRPr="00BD7D11">
        <w:t>Cromer</w:t>
      </w:r>
    </w:p>
    <w:p w14:paraId="7EDE4A33"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Davis</w:t>
      </w:r>
      <w:r>
        <w:tab/>
      </w:r>
      <w:r w:rsidRPr="00BD7D11">
        <w:t>Devine</w:t>
      </w:r>
      <w:r>
        <w:tab/>
      </w:r>
      <w:r w:rsidRPr="00BD7D11">
        <w:t>Elliott</w:t>
      </w:r>
    </w:p>
    <w:p w14:paraId="452F584A"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Fernandez</w:t>
      </w:r>
      <w:r>
        <w:tab/>
      </w:r>
      <w:r w:rsidRPr="00BD7D11">
        <w:t>Gambrell</w:t>
      </w:r>
      <w:r>
        <w:tab/>
      </w:r>
      <w:r w:rsidRPr="00BD7D11">
        <w:t>Garrett</w:t>
      </w:r>
    </w:p>
    <w:p w14:paraId="3569817B"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Goldfinch</w:t>
      </w:r>
      <w:r>
        <w:tab/>
      </w:r>
      <w:r w:rsidRPr="00BD7D11">
        <w:t>Graham</w:t>
      </w:r>
      <w:r>
        <w:tab/>
      </w:r>
      <w:r w:rsidRPr="00BD7D11">
        <w:t>Grooms</w:t>
      </w:r>
    </w:p>
    <w:p w14:paraId="1E49DE89"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lastRenderedPageBreak/>
        <w:t>Hembree</w:t>
      </w:r>
      <w:r>
        <w:tab/>
      </w:r>
      <w:r w:rsidRPr="00BD7D11">
        <w:t>Hutto</w:t>
      </w:r>
      <w:r>
        <w:tab/>
      </w:r>
      <w:r w:rsidRPr="00BD7D11">
        <w:t>Johnson</w:t>
      </w:r>
    </w:p>
    <w:p w14:paraId="2A7866F9"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Leber</w:t>
      </w:r>
      <w:r>
        <w:tab/>
      </w:r>
      <w:r w:rsidRPr="00BD7D11">
        <w:t>Martin</w:t>
      </w:r>
      <w:r>
        <w:tab/>
      </w:r>
      <w:r w:rsidRPr="00BD7D11">
        <w:t>Massey</w:t>
      </w:r>
    </w:p>
    <w:p w14:paraId="3CEEF6AB"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Matthews</w:t>
      </w:r>
      <w:r>
        <w:tab/>
      </w:r>
      <w:r w:rsidRPr="00BD7D11">
        <w:t>Ott</w:t>
      </w:r>
      <w:r>
        <w:tab/>
      </w:r>
      <w:r w:rsidRPr="00BD7D11">
        <w:t>Peeler</w:t>
      </w:r>
    </w:p>
    <w:p w14:paraId="24EC384A"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Reichenbach</w:t>
      </w:r>
      <w:r>
        <w:tab/>
      </w:r>
      <w:r w:rsidRPr="00BD7D11">
        <w:t>Rice</w:t>
      </w:r>
      <w:r>
        <w:tab/>
      </w:r>
      <w:r w:rsidRPr="00BD7D11">
        <w:t>Sabb</w:t>
      </w:r>
    </w:p>
    <w:p w14:paraId="71DC3BF0"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Stubbs</w:t>
      </w:r>
      <w:r>
        <w:tab/>
      </w:r>
      <w:r w:rsidRPr="00BD7D11">
        <w:t>Sutton</w:t>
      </w:r>
      <w:r>
        <w:tab/>
      </w:r>
      <w:r w:rsidRPr="00BD7D11">
        <w:t>Tedder</w:t>
      </w:r>
    </w:p>
    <w:p w14:paraId="68E9FEDE"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Turner</w:t>
      </w:r>
      <w:r>
        <w:tab/>
      </w:r>
      <w:r w:rsidRPr="00BD7D11">
        <w:t>Verdin</w:t>
      </w:r>
      <w:r>
        <w:tab/>
      </w:r>
      <w:r w:rsidRPr="00BD7D11">
        <w:t>Walker</w:t>
      </w:r>
    </w:p>
    <w:p w14:paraId="0FF40982" w14:textId="77777777" w:rsidR="00BD7D11" w:rsidRDefault="00BD7D11" w:rsidP="00BD7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D11">
        <w:t>Williams</w:t>
      </w:r>
      <w:r>
        <w:tab/>
      </w:r>
      <w:r w:rsidRPr="00BD7D11">
        <w:t>Young</w:t>
      </w:r>
      <w:r>
        <w:tab/>
      </w:r>
      <w:r w:rsidRPr="00BD7D11">
        <w:t>Zell</w:t>
      </w:r>
    </w:p>
    <w:p w14:paraId="2892C809" w14:textId="77777777" w:rsidR="00BD7D11" w:rsidRDefault="00BD7D11" w:rsidP="00BD7D11">
      <w:pPr>
        <w:pStyle w:val="Header"/>
        <w:tabs>
          <w:tab w:val="clear" w:pos="8640"/>
          <w:tab w:val="left" w:pos="4320"/>
        </w:tabs>
      </w:pPr>
    </w:p>
    <w:p w14:paraId="0BB2FB8B" w14:textId="65CEE03B" w:rsidR="00BD7D11" w:rsidRDefault="00BD7D11">
      <w:pPr>
        <w:pStyle w:val="Header"/>
        <w:tabs>
          <w:tab w:val="clear" w:pos="8640"/>
          <w:tab w:val="left" w:pos="4320"/>
        </w:tabs>
      </w:pPr>
      <w:r>
        <w:tab/>
        <w:t>A quorum being present, the Senate resumed.</w:t>
      </w:r>
    </w:p>
    <w:p w14:paraId="00B9C381" w14:textId="77777777" w:rsidR="00FC4EEB" w:rsidRDefault="00FC4EEB">
      <w:pPr>
        <w:pStyle w:val="Header"/>
        <w:tabs>
          <w:tab w:val="clear" w:pos="8640"/>
          <w:tab w:val="left" w:pos="4320"/>
        </w:tabs>
      </w:pPr>
    </w:p>
    <w:p w14:paraId="6C44CCB0" w14:textId="0434A2F2" w:rsidR="00FC4EEB" w:rsidRPr="00FC4EEB" w:rsidRDefault="00FC4EEB" w:rsidP="00FC4EEB">
      <w:pPr>
        <w:pStyle w:val="Header"/>
        <w:tabs>
          <w:tab w:val="clear" w:pos="8640"/>
          <w:tab w:val="left" w:pos="4320"/>
        </w:tabs>
        <w:jc w:val="center"/>
      </w:pPr>
      <w:r>
        <w:rPr>
          <w:b/>
        </w:rPr>
        <w:t>Recorded Presence</w:t>
      </w:r>
    </w:p>
    <w:p w14:paraId="4F68D809" w14:textId="274100F5" w:rsidR="00FC4EEB" w:rsidRDefault="00FC4EEB">
      <w:pPr>
        <w:pStyle w:val="Header"/>
        <w:tabs>
          <w:tab w:val="clear" w:pos="8640"/>
          <w:tab w:val="left" w:pos="4320"/>
        </w:tabs>
      </w:pPr>
      <w:r>
        <w:tab/>
        <w:t>Senator KIMBRELL recorded his presence subsequent to the Call of the Senate.</w:t>
      </w:r>
    </w:p>
    <w:p w14:paraId="7662F003" w14:textId="77777777" w:rsidR="00BD7D11" w:rsidRDefault="00BD7D11">
      <w:pPr>
        <w:pStyle w:val="Header"/>
        <w:tabs>
          <w:tab w:val="clear" w:pos="8640"/>
          <w:tab w:val="left" w:pos="4320"/>
        </w:tabs>
      </w:pPr>
    </w:p>
    <w:p w14:paraId="7BC3333C" w14:textId="6DB9E4A9" w:rsidR="00BD7D11" w:rsidRPr="00BD7D11" w:rsidRDefault="00BD7D11" w:rsidP="00BD7D11">
      <w:pPr>
        <w:pStyle w:val="Header"/>
        <w:tabs>
          <w:tab w:val="clear" w:pos="8640"/>
          <w:tab w:val="left" w:pos="4320"/>
        </w:tabs>
        <w:jc w:val="center"/>
      </w:pPr>
      <w:r>
        <w:rPr>
          <w:b/>
        </w:rPr>
        <w:t>Motion Adopted</w:t>
      </w:r>
    </w:p>
    <w:p w14:paraId="0BF5BF55" w14:textId="490030CF" w:rsidR="00BD7D11" w:rsidRDefault="00BD7D11">
      <w:pPr>
        <w:pStyle w:val="Header"/>
        <w:tabs>
          <w:tab w:val="clear" w:pos="8640"/>
          <w:tab w:val="left" w:pos="4320"/>
        </w:tabs>
      </w:pPr>
      <w:r>
        <w:tab/>
        <w:t>On motion of Senator CROMER, with unanimous consent, Senators VERDIN, GOLDFINCH, SUTTON and CROMER were granted leave to attend a subcommittee meeting and were granted leave to vote from the balcony.</w:t>
      </w:r>
    </w:p>
    <w:p w14:paraId="27343B25" w14:textId="77777777" w:rsidR="00BD7D11" w:rsidRDefault="00BD7D11">
      <w:pPr>
        <w:pStyle w:val="Header"/>
        <w:tabs>
          <w:tab w:val="clear" w:pos="8640"/>
          <w:tab w:val="left" w:pos="4320"/>
        </w:tabs>
      </w:pPr>
    </w:p>
    <w:p w14:paraId="7362CFCC" w14:textId="77777777" w:rsidR="00354BDB" w:rsidRPr="00376FAA" w:rsidRDefault="00354BDB" w:rsidP="00354BDB">
      <w:pPr>
        <w:jc w:val="center"/>
        <w:rPr>
          <w:b/>
        </w:rPr>
      </w:pPr>
      <w:r w:rsidRPr="00376FAA">
        <w:rPr>
          <w:b/>
        </w:rPr>
        <w:t>MESSAGE FROM THE GOVERNOR</w:t>
      </w:r>
    </w:p>
    <w:p w14:paraId="30CABC8C" w14:textId="77777777" w:rsidR="00354BDB" w:rsidRPr="00376FAA" w:rsidRDefault="00354BDB" w:rsidP="00354BDB">
      <w:pPr>
        <w:ind w:firstLine="216"/>
      </w:pPr>
      <w:r w:rsidRPr="00376FAA">
        <w:t>The following appointments were transmitted by the Honorable Henry Dargan McMaster:</w:t>
      </w:r>
    </w:p>
    <w:p w14:paraId="6CB00F03" w14:textId="77777777" w:rsidR="00354BDB" w:rsidRPr="00376FAA" w:rsidRDefault="00354BDB" w:rsidP="00354BDB">
      <w:pPr>
        <w:ind w:firstLine="216"/>
      </w:pPr>
    </w:p>
    <w:p w14:paraId="393CE339" w14:textId="77777777" w:rsidR="00354BDB" w:rsidRPr="00376FAA" w:rsidRDefault="00354BDB" w:rsidP="00354BDB">
      <w:pPr>
        <w:jc w:val="center"/>
        <w:rPr>
          <w:b/>
        </w:rPr>
      </w:pPr>
      <w:r w:rsidRPr="00376FAA">
        <w:rPr>
          <w:b/>
        </w:rPr>
        <w:t>Local Appointments</w:t>
      </w:r>
    </w:p>
    <w:p w14:paraId="6FE5C25E" w14:textId="77777777" w:rsidR="00354BDB" w:rsidRPr="00376FAA" w:rsidRDefault="00354BDB" w:rsidP="00354BDB">
      <w:pPr>
        <w:keepNext/>
        <w:ind w:firstLine="216"/>
        <w:rPr>
          <w:u w:val="single"/>
        </w:rPr>
      </w:pPr>
      <w:r w:rsidRPr="00376FAA">
        <w:rPr>
          <w:u w:val="single"/>
        </w:rPr>
        <w:t>Reappointment, Clarendon County Magistrate, with the term to commence April 30, 2026, and to expire April 30, 2030</w:t>
      </w:r>
    </w:p>
    <w:p w14:paraId="5C5E86FC" w14:textId="77777777" w:rsidR="00354BDB" w:rsidRPr="00376FAA" w:rsidRDefault="00354BDB" w:rsidP="00354BDB">
      <w:pPr>
        <w:keepNext/>
        <w:ind w:firstLine="216"/>
        <w:rPr>
          <w:u w:val="single"/>
        </w:rPr>
      </w:pPr>
      <w:r w:rsidRPr="00376FAA">
        <w:rPr>
          <w:u w:val="single"/>
        </w:rPr>
        <w:t>Clarendon County:</w:t>
      </w:r>
    </w:p>
    <w:p w14:paraId="316D4EAF" w14:textId="77777777" w:rsidR="00354BDB" w:rsidRDefault="00354BDB" w:rsidP="00354BDB">
      <w:pPr>
        <w:ind w:firstLine="216"/>
      </w:pPr>
      <w:r>
        <w:t>Hon. James E. Bruner, Jr., 1286 Waters Edge Drive, Summerton, SC 29148</w:t>
      </w:r>
    </w:p>
    <w:p w14:paraId="497060F2" w14:textId="77777777" w:rsidR="00354BDB" w:rsidRDefault="00354BDB" w:rsidP="00354BDB">
      <w:pPr>
        <w:ind w:firstLine="216"/>
      </w:pPr>
    </w:p>
    <w:p w14:paraId="774407CA" w14:textId="77777777" w:rsidR="00354BDB" w:rsidRPr="00376FAA" w:rsidRDefault="00354BDB" w:rsidP="00354BDB">
      <w:pPr>
        <w:keepNext/>
        <w:ind w:firstLine="216"/>
        <w:rPr>
          <w:u w:val="single"/>
        </w:rPr>
      </w:pPr>
      <w:r w:rsidRPr="00376FAA">
        <w:rPr>
          <w:u w:val="single"/>
        </w:rPr>
        <w:t>Reappointment, Clarendon County Magistrate, with the term to commence April 30, 2026, and to expire April 30, 2030</w:t>
      </w:r>
    </w:p>
    <w:p w14:paraId="07EBD576" w14:textId="77777777" w:rsidR="00354BDB" w:rsidRPr="00376FAA" w:rsidRDefault="00354BDB" w:rsidP="00354BDB">
      <w:pPr>
        <w:keepNext/>
        <w:ind w:firstLine="216"/>
        <w:rPr>
          <w:u w:val="single"/>
        </w:rPr>
      </w:pPr>
      <w:r w:rsidRPr="00376FAA">
        <w:rPr>
          <w:u w:val="single"/>
        </w:rPr>
        <w:t>Clarendon County:</w:t>
      </w:r>
    </w:p>
    <w:p w14:paraId="7D68B3C1" w14:textId="77777777" w:rsidR="00354BDB" w:rsidRDefault="00354BDB" w:rsidP="00354BDB">
      <w:pPr>
        <w:ind w:firstLine="216"/>
      </w:pPr>
      <w:r>
        <w:t>Hon. Angela D. Witherspoon, 1215 Sportsman Drive, Manning, SC 29102</w:t>
      </w:r>
    </w:p>
    <w:p w14:paraId="34C4F38B" w14:textId="77777777" w:rsidR="00354BDB" w:rsidRDefault="00354BDB" w:rsidP="00354BDB">
      <w:pPr>
        <w:ind w:firstLine="216"/>
      </w:pPr>
    </w:p>
    <w:p w14:paraId="02BFDBDD" w14:textId="77777777" w:rsidR="00354BDB" w:rsidRPr="00376FAA" w:rsidRDefault="00354BDB" w:rsidP="00354BDB">
      <w:pPr>
        <w:keepNext/>
        <w:ind w:firstLine="216"/>
        <w:rPr>
          <w:u w:val="single"/>
        </w:rPr>
      </w:pPr>
      <w:r w:rsidRPr="00376FAA">
        <w:rPr>
          <w:u w:val="single"/>
        </w:rPr>
        <w:lastRenderedPageBreak/>
        <w:t>Reappointment, Greenville County Magistrate, with the term to commence April 30, 2026, and to expire April 30, 2030</w:t>
      </w:r>
    </w:p>
    <w:p w14:paraId="156261E3" w14:textId="77777777" w:rsidR="00354BDB" w:rsidRPr="00376FAA" w:rsidRDefault="00354BDB" w:rsidP="00354BDB">
      <w:pPr>
        <w:keepNext/>
        <w:ind w:firstLine="216"/>
        <w:rPr>
          <w:u w:val="single"/>
        </w:rPr>
      </w:pPr>
      <w:r w:rsidRPr="00376FAA">
        <w:rPr>
          <w:u w:val="single"/>
        </w:rPr>
        <w:t>Greenville County:</w:t>
      </w:r>
    </w:p>
    <w:p w14:paraId="7A520892" w14:textId="77777777" w:rsidR="00354BDB" w:rsidRDefault="00354BDB" w:rsidP="00354BDB">
      <w:pPr>
        <w:ind w:firstLine="216"/>
      </w:pPr>
      <w:r>
        <w:t>Hon. Latoya Tennell Barksdale, 100 Mulberry Street, Greenville, SC 29601</w:t>
      </w:r>
    </w:p>
    <w:p w14:paraId="381FC858" w14:textId="77777777" w:rsidR="00354BDB" w:rsidRDefault="00354BDB" w:rsidP="00354BDB">
      <w:pPr>
        <w:ind w:firstLine="216"/>
      </w:pPr>
    </w:p>
    <w:p w14:paraId="3655A2D3" w14:textId="77777777" w:rsidR="00354BDB" w:rsidRPr="00376FAA" w:rsidRDefault="00354BDB" w:rsidP="00354BDB">
      <w:pPr>
        <w:keepNext/>
        <w:ind w:firstLine="216"/>
        <w:rPr>
          <w:u w:val="single"/>
        </w:rPr>
      </w:pPr>
      <w:r w:rsidRPr="00376FAA">
        <w:rPr>
          <w:u w:val="single"/>
        </w:rPr>
        <w:t>Initial Appointment, Horry County Magistrate, with the term to commence April 30, 2023, and to expire April 30, 2027</w:t>
      </w:r>
    </w:p>
    <w:p w14:paraId="0E543DBD" w14:textId="77777777" w:rsidR="00354BDB" w:rsidRPr="00376FAA" w:rsidRDefault="00354BDB" w:rsidP="00354BDB">
      <w:pPr>
        <w:keepNext/>
        <w:ind w:firstLine="216"/>
        <w:rPr>
          <w:u w:val="single"/>
        </w:rPr>
      </w:pPr>
      <w:r w:rsidRPr="00376FAA">
        <w:rPr>
          <w:u w:val="single"/>
        </w:rPr>
        <w:t>Horry County:</w:t>
      </w:r>
    </w:p>
    <w:p w14:paraId="06C1C418" w14:textId="74275127" w:rsidR="00354BDB" w:rsidRPr="0034196F" w:rsidRDefault="00354BDB" w:rsidP="00354BDB">
      <w:pPr>
        <w:ind w:firstLine="216"/>
        <w:rPr>
          <w:iCs/>
        </w:rPr>
      </w:pPr>
      <w:r>
        <w:t>Hon. Kathleen W. Hearn, 710 Sweetbriar Lane, Conway, SC 29526</w:t>
      </w:r>
      <w:r w:rsidRPr="00376FAA">
        <w:rPr>
          <w:i/>
        </w:rPr>
        <w:t xml:space="preserve"> </w:t>
      </w:r>
      <w:r w:rsidR="0034196F">
        <w:rPr>
          <w:i/>
        </w:rPr>
        <w:t xml:space="preserve">VICE </w:t>
      </w:r>
      <w:r w:rsidR="0034196F">
        <w:rPr>
          <w:iCs/>
        </w:rPr>
        <w:t>Margie B. Livingston</w:t>
      </w:r>
    </w:p>
    <w:p w14:paraId="1B03675F" w14:textId="77777777" w:rsidR="0086040B" w:rsidRDefault="0086040B" w:rsidP="00354BDB">
      <w:pPr>
        <w:ind w:firstLine="216"/>
      </w:pPr>
    </w:p>
    <w:p w14:paraId="528C7FE5" w14:textId="77777777" w:rsidR="00354BDB" w:rsidRPr="00376FAA" w:rsidRDefault="00354BDB" w:rsidP="00354BDB">
      <w:pPr>
        <w:keepNext/>
        <w:ind w:firstLine="216"/>
        <w:rPr>
          <w:u w:val="single"/>
        </w:rPr>
      </w:pPr>
      <w:r w:rsidRPr="00376FAA">
        <w:rPr>
          <w:u w:val="single"/>
        </w:rPr>
        <w:t>Initial Appointment, Jasper County Magistrate, with the term to commence April 30, 2026, and to expire April 30, 2030</w:t>
      </w:r>
    </w:p>
    <w:p w14:paraId="7313505A" w14:textId="06628877" w:rsidR="00354BDB" w:rsidRDefault="00354BDB" w:rsidP="00354BDB">
      <w:pPr>
        <w:ind w:firstLine="216"/>
      </w:pPr>
      <w:r>
        <w:t xml:space="preserve">Joshua R. Fester, Post Office Box 1125, </w:t>
      </w:r>
      <w:r w:rsidR="006E2F88">
        <w:t>Hardeeville</w:t>
      </w:r>
      <w:r>
        <w:t>, SC 29927</w:t>
      </w:r>
      <w:r w:rsidRPr="00376FAA">
        <w:rPr>
          <w:i/>
        </w:rPr>
        <w:t xml:space="preserve"> VICE </w:t>
      </w:r>
      <w:r w:rsidR="00C253F4">
        <w:t>Rhonda Y. Edwards</w:t>
      </w:r>
    </w:p>
    <w:p w14:paraId="46FE7692" w14:textId="77777777" w:rsidR="00354BDB" w:rsidRDefault="00354BDB" w:rsidP="00354BDB">
      <w:pPr>
        <w:ind w:firstLine="216"/>
      </w:pPr>
    </w:p>
    <w:p w14:paraId="2B178BD8" w14:textId="77777777" w:rsidR="00354BDB" w:rsidRPr="00376FAA" w:rsidRDefault="00354BDB" w:rsidP="00354BDB">
      <w:pPr>
        <w:keepNext/>
        <w:ind w:firstLine="216"/>
        <w:rPr>
          <w:u w:val="single"/>
        </w:rPr>
      </w:pPr>
      <w:r w:rsidRPr="00376FAA">
        <w:rPr>
          <w:u w:val="single"/>
        </w:rPr>
        <w:t>Reappointment, Saluda County Magistrate, with the term to commence April 30, 2026, and to expire April 30, 2030</w:t>
      </w:r>
    </w:p>
    <w:p w14:paraId="415C97EA" w14:textId="77777777" w:rsidR="00354BDB" w:rsidRPr="00376FAA" w:rsidRDefault="00354BDB" w:rsidP="00354BDB">
      <w:pPr>
        <w:keepNext/>
        <w:ind w:firstLine="216"/>
        <w:rPr>
          <w:u w:val="single"/>
        </w:rPr>
      </w:pPr>
      <w:r w:rsidRPr="00376FAA">
        <w:rPr>
          <w:u w:val="single"/>
        </w:rPr>
        <w:t>Saluda County:</w:t>
      </w:r>
    </w:p>
    <w:p w14:paraId="183CB990" w14:textId="77777777" w:rsidR="00354BDB" w:rsidRDefault="00354BDB" w:rsidP="00354BDB">
      <w:pPr>
        <w:ind w:firstLine="216"/>
      </w:pPr>
      <w:r>
        <w:t>Hon. William R. Freeman, 108 South Rudolph Street, Saluda, SC 29138</w:t>
      </w:r>
    </w:p>
    <w:p w14:paraId="6CA77CB6" w14:textId="77777777" w:rsidR="00354BDB" w:rsidRDefault="00354BDB" w:rsidP="00354BDB">
      <w:pPr>
        <w:ind w:firstLine="216"/>
      </w:pPr>
    </w:p>
    <w:p w14:paraId="7068432E" w14:textId="77777777" w:rsidR="00354BDB" w:rsidRPr="00376FAA" w:rsidRDefault="00354BDB" w:rsidP="00354BDB">
      <w:pPr>
        <w:keepNext/>
        <w:ind w:firstLine="216"/>
        <w:rPr>
          <w:u w:val="single"/>
        </w:rPr>
      </w:pPr>
      <w:r w:rsidRPr="00376FAA">
        <w:rPr>
          <w:u w:val="single"/>
        </w:rPr>
        <w:t>Initial Appointment, Spartanburg County Magistrate, with the term to commence April 30, 2023, and to expire April 30, 2027</w:t>
      </w:r>
    </w:p>
    <w:p w14:paraId="6AE63FA8" w14:textId="77777777" w:rsidR="00354BDB" w:rsidRPr="00376FAA" w:rsidRDefault="00354BDB" w:rsidP="00354BDB">
      <w:pPr>
        <w:keepNext/>
        <w:ind w:firstLine="216"/>
        <w:rPr>
          <w:u w:val="single"/>
        </w:rPr>
      </w:pPr>
      <w:r w:rsidRPr="00376FAA">
        <w:rPr>
          <w:u w:val="single"/>
        </w:rPr>
        <w:t>Spartanburg County:</w:t>
      </w:r>
    </w:p>
    <w:p w14:paraId="1E250B4A" w14:textId="77777777" w:rsidR="00354BDB" w:rsidRDefault="00354BDB" w:rsidP="00354BDB">
      <w:pPr>
        <w:ind w:firstLine="216"/>
      </w:pPr>
      <w:r>
        <w:t xml:space="preserve"> Richard W. Gregory, 119 Miller Road, Roebuck, SC 29376</w:t>
      </w:r>
      <w:r w:rsidRPr="00376FAA">
        <w:rPr>
          <w:i/>
        </w:rPr>
        <w:t xml:space="preserve"> VICE </w:t>
      </w:r>
      <w:r w:rsidRPr="00376FAA">
        <w:t>Christopher Paul Thompson</w:t>
      </w:r>
    </w:p>
    <w:p w14:paraId="7EA28F3F" w14:textId="77777777" w:rsidR="00161453" w:rsidRDefault="00161453" w:rsidP="00354BDB">
      <w:pPr>
        <w:ind w:firstLine="216"/>
      </w:pPr>
    </w:p>
    <w:p w14:paraId="49BAA266" w14:textId="77777777" w:rsidR="00161453" w:rsidRPr="00161453" w:rsidRDefault="00161453" w:rsidP="00161453">
      <w:pPr>
        <w:ind w:firstLine="216"/>
        <w:jc w:val="center"/>
      </w:pPr>
      <w:r>
        <w:rPr>
          <w:b/>
        </w:rPr>
        <w:t>Recorded Vote</w:t>
      </w:r>
    </w:p>
    <w:p w14:paraId="17F4F2DB" w14:textId="77777777" w:rsidR="00161453" w:rsidRDefault="00161453" w:rsidP="00161453">
      <w:pPr>
        <w:ind w:firstLine="216"/>
      </w:pPr>
      <w:r>
        <w:t xml:space="preserve">Senator BRIGHT desired to be recorded as abstaining on the appointment of Richard W. Gregory. </w:t>
      </w:r>
    </w:p>
    <w:p w14:paraId="0E2EE815" w14:textId="77777777" w:rsidR="00354BDB" w:rsidRDefault="00354BDB" w:rsidP="00354BDB">
      <w:pPr>
        <w:ind w:firstLine="216"/>
      </w:pPr>
    </w:p>
    <w:p w14:paraId="388A2B12" w14:textId="77777777" w:rsidR="00354BDB" w:rsidRPr="00376FAA" w:rsidRDefault="00354BDB" w:rsidP="00354BDB">
      <w:pPr>
        <w:keepNext/>
        <w:ind w:firstLine="216"/>
        <w:rPr>
          <w:u w:val="single"/>
        </w:rPr>
      </w:pPr>
      <w:r w:rsidRPr="00376FAA">
        <w:rPr>
          <w:u w:val="single"/>
        </w:rPr>
        <w:t>Reappointment, Williamsburg County Magistrate, with the term to commence April 30, 2026, and to expire April 30, 2030</w:t>
      </w:r>
    </w:p>
    <w:p w14:paraId="27A32948" w14:textId="77777777" w:rsidR="00354BDB" w:rsidRPr="00376FAA" w:rsidRDefault="00354BDB" w:rsidP="00354BDB">
      <w:pPr>
        <w:keepNext/>
        <w:ind w:firstLine="216"/>
        <w:rPr>
          <w:u w:val="single"/>
        </w:rPr>
      </w:pPr>
      <w:r w:rsidRPr="00376FAA">
        <w:rPr>
          <w:u w:val="single"/>
        </w:rPr>
        <w:t>Williamsburg County:</w:t>
      </w:r>
    </w:p>
    <w:p w14:paraId="39737D88" w14:textId="77777777" w:rsidR="00354BDB" w:rsidRDefault="00354BDB" w:rsidP="00354BDB">
      <w:pPr>
        <w:ind w:firstLine="216"/>
      </w:pPr>
      <w:r>
        <w:t>Hon. Martin Ira Easler, 209 Short Street, Kingstree, SC 29556</w:t>
      </w:r>
    </w:p>
    <w:p w14:paraId="217FEE93" w14:textId="77777777" w:rsidR="00DB74A4" w:rsidRDefault="00DB74A4">
      <w:pPr>
        <w:pStyle w:val="Header"/>
        <w:tabs>
          <w:tab w:val="clear" w:pos="8640"/>
          <w:tab w:val="left" w:pos="4320"/>
        </w:tabs>
      </w:pPr>
    </w:p>
    <w:p w14:paraId="4A0C2E25" w14:textId="377D9615" w:rsidR="00DB74A4" w:rsidRPr="006E69E5" w:rsidRDefault="006E69E5" w:rsidP="006E69E5">
      <w:pPr>
        <w:pStyle w:val="Header"/>
        <w:tabs>
          <w:tab w:val="clear" w:pos="8640"/>
          <w:tab w:val="left" w:pos="4320"/>
        </w:tabs>
        <w:jc w:val="center"/>
      </w:pPr>
      <w:r>
        <w:rPr>
          <w:b/>
        </w:rPr>
        <w:t>Leave of Absence</w:t>
      </w:r>
    </w:p>
    <w:p w14:paraId="08F8450C" w14:textId="45BE945D" w:rsidR="006E69E5" w:rsidRDefault="006E69E5">
      <w:pPr>
        <w:pStyle w:val="Header"/>
        <w:tabs>
          <w:tab w:val="clear" w:pos="8640"/>
          <w:tab w:val="left" w:pos="4320"/>
        </w:tabs>
      </w:pPr>
      <w:r>
        <w:tab/>
        <w:t>On motion of Senator GAMBRELL, at 11:42 A.M., Senator GOLDFINCH was granted a leave of absence for today.</w:t>
      </w:r>
    </w:p>
    <w:p w14:paraId="1DAC7D74" w14:textId="77777777" w:rsidR="00DB74A4" w:rsidRDefault="000A7610">
      <w:pPr>
        <w:pStyle w:val="Header"/>
        <w:tabs>
          <w:tab w:val="clear" w:pos="8640"/>
          <w:tab w:val="left" w:pos="4320"/>
        </w:tabs>
        <w:jc w:val="center"/>
      </w:pPr>
      <w:r>
        <w:rPr>
          <w:b/>
        </w:rPr>
        <w:t>Expression of Personal Interest</w:t>
      </w:r>
    </w:p>
    <w:p w14:paraId="7D559025" w14:textId="7D5864ED" w:rsidR="00DB74A4" w:rsidRDefault="000A7610">
      <w:pPr>
        <w:pStyle w:val="Header"/>
        <w:tabs>
          <w:tab w:val="clear" w:pos="8640"/>
          <w:tab w:val="left" w:pos="4320"/>
        </w:tabs>
      </w:pPr>
      <w:r>
        <w:tab/>
        <w:t xml:space="preserve">Senator </w:t>
      </w:r>
      <w:r w:rsidR="00363D63">
        <w:t>BENNETT</w:t>
      </w:r>
      <w:r>
        <w:t xml:space="preserve"> rose for an Expression of Personal Interest.</w:t>
      </w:r>
    </w:p>
    <w:p w14:paraId="7E814BF7" w14:textId="77777777" w:rsidR="008E5306" w:rsidRDefault="008E5306">
      <w:pPr>
        <w:pStyle w:val="Header"/>
        <w:tabs>
          <w:tab w:val="clear" w:pos="8640"/>
          <w:tab w:val="left" w:pos="4320"/>
        </w:tabs>
      </w:pPr>
    </w:p>
    <w:p w14:paraId="2640561B" w14:textId="2A9B7D79" w:rsidR="008E5306" w:rsidRDefault="008E5306" w:rsidP="008E5306">
      <w:pPr>
        <w:pStyle w:val="Header"/>
        <w:tabs>
          <w:tab w:val="clear" w:pos="8640"/>
          <w:tab w:val="left" w:pos="4320"/>
        </w:tabs>
        <w:jc w:val="center"/>
      </w:pPr>
      <w:r>
        <w:rPr>
          <w:b/>
        </w:rPr>
        <w:t>Remarks to be Printed</w:t>
      </w:r>
    </w:p>
    <w:p w14:paraId="0F468C38" w14:textId="31EB9D80" w:rsidR="008E5306" w:rsidRDefault="008E5306" w:rsidP="008E5306">
      <w:pPr>
        <w:pStyle w:val="Header"/>
        <w:tabs>
          <w:tab w:val="clear" w:pos="8640"/>
          <w:tab w:val="left" w:pos="4320"/>
        </w:tabs>
      </w:pPr>
      <w:r>
        <w:tab/>
        <w:t>On motion of Senator STUBBS, with unanimous consent, the remarks of Senator BENNETT, when reduced to writing and made available to the Desk, would be printed in the Journal.</w:t>
      </w:r>
    </w:p>
    <w:p w14:paraId="14EBDACA" w14:textId="77777777" w:rsidR="00161453" w:rsidRDefault="00161453" w:rsidP="008E5306">
      <w:pPr>
        <w:pStyle w:val="Header"/>
        <w:tabs>
          <w:tab w:val="clear" w:pos="8640"/>
          <w:tab w:val="left" w:pos="4320"/>
        </w:tabs>
      </w:pPr>
    </w:p>
    <w:p w14:paraId="105AAD56" w14:textId="0F7FACA8" w:rsidR="00161453" w:rsidRPr="00161453" w:rsidRDefault="00161453" w:rsidP="00161453">
      <w:pPr>
        <w:pStyle w:val="Header"/>
        <w:tabs>
          <w:tab w:val="clear" w:pos="8640"/>
          <w:tab w:val="left" w:pos="4320"/>
        </w:tabs>
        <w:jc w:val="center"/>
      </w:pPr>
      <w:r>
        <w:rPr>
          <w:b/>
        </w:rPr>
        <w:t>Expression of Personal Interest</w:t>
      </w:r>
    </w:p>
    <w:p w14:paraId="1AC84159" w14:textId="0B0BDCCF" w:rsidR="00161453" w:rsidRDefault="00161453" w:rsidP="008E5306">
      <w:pPr>
        <w:pStyle w:val="Header"/>
        <w:tabs>
          <w:tab w:val="clear" w:pos="8640"/>
          <w:tab w:val="left" w:pos="4320"/>
        </w:tabs>
      </w:pPr>
      <w:r>
        <w:tab/>
        <w:t>Senator OTT rose for an Expression of Personal Interest.</w:t>
      </w:r>
    </w:p>
    <w:p w14:paraId="5B8D142B" w14:textId="77777777" w:rsidR="00161453" w:rsidRDefault="00161453" w:rsidP="008E5306">
      <w:pPr>
        <w:pStyle w:val="Header"/>
        <w:tabs>
          <w:tab w:val="clear" w:pos="8640"/>
          <w:tab w:val="left" w:pos="4320"/>
        </w:tabs>
      </w:pPr>
    </w:p>
    <w:p w14:paraId="0C0290C5" w14:textId="43F9EE3E" w:rsidR="00161453" w:rsidRDefault="00161453" w:rsidP="00161453">
      <w:pPr>
        <w:pStyle w:val="Header"/>
        <w:tabs>
          <w:tab w:val="clear" w:pos="8640"/>
          <w:tab w:val="left" w:pos="4320"/>
        </w:tabs>
        <w:jc w:val="center"/>
      </w:pPr>
      <w:r>
        <w:rPr>
          <w:b/>
        </w:rPr>
        <w:t>Remarks to be Printed</w:t>
      </w:r>
    </w:p>
    <w:p w14:paraId="340A9574" w14:textId="7822A2B6" w:rsidR="00161453" w:rsidRDefault="00161453" w:rsidP="00161453">
      <w:pPr>
        <w:pStyle w:val="Header"/>
        <w:tabs>
          <w:tab w:val="clear" w:pos="8640"/>
          <w:tab w:val="left" w:pos="4320"/>
        </w:tabs>
      </w:pPr>
      <w:r>
        <w:tab/>
        <w:t>On motion of Senator MATTHEWS, with unanimous consent, the remarks of Senator OTT, when reduced to writing and made available to the Desk, would be printed in the Journal.</w:t>
      </w:r>
    </w:p>
    <w:p w14:paraId="49A19675" w14:textId="77777777" w:rsidR="00161453" w:rsidRDefault="00161453" w:rsidP="00161453">
      <w:pPr>
        <w:pStyle w:val="Header"/>
        <w:tabs>
          <w:tab w:val="clear" w:pos="8640"/>
          <w:tab w:val="left" w:pos="4320"/>
        </w:tabs>
        <w:jc w:val="center"/>
      </w:pPr>
    </w:p>
    <w:p w14:paraId="301303BB" w14:textId="2BD8A519" w:rsidR="00161453" w:rsidRPr="00161453" w:rsidRDefault="00161453" w:rsidP="00161453">
      <w:pPr>
        <w:pStyle w:val="Header"/>
        <w:tabs>
          <w:tab w:val="clear" w:pos="8640"/>
          <w:tab w:val="left" w:pos="4320"/>
        </w:tabs>
        <w:jc w:val="center"/>
      </w:pPr>
      <w:r>
        <w:rPr>
          <w:b/>
        </w:rPr>
        <w:t>Expression of Personal Interest</w:t>
      </w:r>
    </w:p>
    <w:p w14:paraId="0B6E91B6" w14:textId="14EAFD28" w:rsidR="00161453" w:rsidRDefault="00161453" w:rsidP="008E5306">
      <w:pPr>
        <w:pStyle w:val="Header"/>
        <w:tabs>
          <w:tab w:val="clear" w:pos="8640"/>
          <w:tab w:val="left" w:pos="4320"/>
        </w:tabs>
      </w:pPr>
      <w:r>
        <w:tab/>
        <w:t>Senator GROOMS rose for an Expression of Personal Interest.</w:t>
      </w:r>
    </w:p>
    <w:p w14:paraId="5BD54C67" w14:textId="77777777" w:rsidR="00161453" w:rsidRDefault="00161453" w:rsidP="008E5306">
      <w:pPr>
        <w:pStyle w:val="Header"/>
        <w:tabs>
          <w:tab w:val="clear" w:pos="8640"/>
          <w:tab w:val="left" w:pos="4320"/>
        </w:tabs>
      </w:pPr>
    </w:p>
    <w:p w14:paraId="187580F0" w14:textId="2D224625" w:rsidR="00161453" w:rsidRPr="00161453" w:rsidRDefault="00161453" w:rsidP="00161453">
      <w:pPr>
        <w:pStyle w:val="Header"/>
        <w:tabs>
          <w:tab w:val="clear" w:pos="8640"/>
          <w:tab w:val="left" w:pos="4320"/>
        </w:tabs>
        <w:jc w:val="center"/>
      </w:pPr>
      <w:r>
        <w:rPr>
          <w:b/>
        </w:rPr>
        <w:t>Expression of Personal Interest</w:t>
      </w:r>
    </w:p>
    <w:p w14:paraId="2BB72C11" w14:textId="3D3A2C57" w:rsidR="00161453" w:rsidRDefault="00161453" w:rsidP="008E5306">
      <w:pPr>
        <w:pStyle w:val="Header"/>
        <w:tabs>
          <w:tab w:val="clear" w:pos="8640"/>
          <w:tab w:val="left" w:pos="4320"/>
        </w:tabs>
      </w:pPr>
      <w:r>
        <w:tab/>
        <w:t>Senator BENNETT rose for an Expression of Personal Interest.</w:t>
      </w:r>
    </w:p>
    <w:p w14:paraId="23E16FC7" w14:textId="77777777" w:rsidR="00161453" w:rsidRDefault="00161453" w:rsidP="008E5306">
      <w:pPr>
        <w:pStyle w:val="Header"/>
        <w:tabs>
          <w:tab w:val="clear" w:pos="8640"/>
          <w:tab w:val="left" w:pos="4320"/>
        </w:tabs>
      </w:pPr>
    </w:p>
    <w:p w14:paraId="396F9FA6" w14:textId="3B6B2252" w:rsidR="00161453" w:rsidRDefault="00161453" w:rsidP="00161453">
      <w:pPr>
        <w:pStyle w:val="Header"/>
        <w:tabs>
          <w:tab w:val="clear" w:pos="8640"/>
          <w:tab w:val="left" w:pos="4320"/>
        </w:tabs>
        <w:jc w:val="center"/>
      </w:pPr>
      <w:r>
        <w:rPr>
          <w:b/>
        </w:rPr>
        <w:t>Remarks to be Printed</w:t>
      </w:r>
    </w:p>
    <w:p w14:paraId="4B967C53" w14:textId="677DC2C3" w:rsidR="00161453" w:rsidRDefault="00161453" w:rsidP="00161453">
      <w:pPr>
        <w:pStyle w:val="Header"/>
        <w:tabs>
          <w:tab w:val="clear" w:pos="8640"/>
          <w:tab w:val="left" w:pos="4320"/>
        </w:tabs>
      </w:pPr>
      <w:r>
        <w:tab/>
        <w:t>On motion of Senator ZELL, with unanimous consent, the remarks of Senator BENNETT, when reduced to writing and made available to the Desk, would be printed in the Journal.</w:t>
      </w:r>
    </w:p>
    <w:p w14:paraId="2AA9A5EC" w14:textId="77777777" w:rsidR="00161453" w:rsidRDefault="00161453" w:rsidP="00161453">
      <w:pPr>
        <w:pStyle w:val="Header"/>
        <w:tabs>
          <w:tab w:val="clear" w:pos="8640"/>
          <w:tab w:val="left" w:pos="4320"/>
        </w:tabs>
        <w:jc w:val="center"/>
      </w:pPr>
    </w:p>
    <w:p w14:paraId="14992CC4" w14:textId="2D093476" w:rsidR="00161453" w:rsidRPr="00161453" w:rsidRDefault="00161453" w:rsidP="00161453">
      <w:pPr>
        <w:pStyle w:val="Header"/>
        <w:tabs>
          <w:tab w:val="clear" w:pos="8640"/>
          <w:tab w:val="left" w:pos="4320"/>
        </w:tabs>
        <w:jc w:val="center"/>
      </w:pPr>
      <w:r>
        <w:rPr>
          <w:b/>
        </w:rPr>
        <w:t>Expression of Personal Interest</w:t>
      </w:r>
    </w:p>
    <w:p w14:paraId="51DD2CB6" w14:textId="4A0EAB50" w:rsidR="00161453" w:rsidRDefault="00161453" w:rsidP="00161453">
      <w:pPr>
        <w:pStyle w:val="Header"/>
        <w:tabs>
          <w:tab w:val="clear" w:pos="8640"/>
          <w:tab w:val="left" w:pos="4320"/>
        </w:tabs>
      </w:pPr>
      <w:r>
        <w:tab/>
        <w:t>Senators DEVINE and ZELL rose for an Expression of Personal Interest.</w:t>
      </w:r>
    </w:p>
    <w:p w14:paraId="6C5BA37B" w14:textId="77777777" w:rsidR="00161453" w:rsidRDefault="00161453" w:rsidP="00161453">
      <w:pPr>
        <w:pStyle w:val="Header"/>
        <w:tabs>
          <w:tab w:val="clear" w:pos="8640"/>
          <w:tab w:val="left" w:pos="4320"/>
        </w:tabs>
        <w:jc w:val="center"/>
      </w:pPr>
    </w:p>
    <w:p w14:paraId="1C6023DC" w14:textId="77777777" w:rsidR="00DB74A4" w:rsidRDefault="000A7610">
      <w:pPr>
        <w:pStyle w:val="Header"/>
        <w:tabs>
          <w:tab w:val="clear" w:pos="8640"/>
          <w:tab w:val="left" w:pos="4320"/>
        </w:tabs>
        <w:jc w:val="center"/>
      </w:pPr>
      <w:r>
        <w:rPr>
          <w:b/>
        </w:rPr>
        <w:t>INTRODUCTION OF BILLS AND RESOLUTIONS</w:t>
      </w:r>
    </w:p>
    <w:p w14:paraId="2F4C76EE" w14:textId="77777777" w:rsidR="00DB74A4" w:rsidRDefault="000A7610">
      <w:pPr>
        <w:pStyle w:val="Header"/>
        <w:tabs>
          <w:tab w:val="clear" w:pos="8640"/>
          <w:tab w:val="left" w:pos="4320"/>
        </w:tabs>
      </w:pPr>
      <w:r>
        <w:tab/>
        <w:t>The following were introduced:</w:t>
      </w:r>
    </w:p>
    <w:p w14:paraId="6771E522" w14:textId="77777777" w:rsidR="004C7350" w:rsidRDefault="004C7350" w:rsidP="004C7350"/>
    <w:p w14:paraId="17702ECF" w14:textId="77777777" w:rsidR="004C7350" w:rsidRDefault="004C7350" w:rsidP="004C7350">
      <w:r>
        <w:tab/>
        <w:t>S. 1193</w:t>
      </w:r>
      <w:r>
        <w:fldChar w:fldCharType="begin"/>
      </w:r>
      <w:r>
        <w:instrText xml:space="preserve"> XE "</w:instrText>
      </w:r>
      <w:r>
        <w:tab/>
        <w:instrText>S. 1193" \b</w:instrText>
      </w:r>
      <w:r>
        <w:fldChar w:fldCharType="end"/>
      </w:r>
      <w:r>
        <w:t xml:space="preserve"> -- Senator Alexander:  A SENATE RESOLUTION TO CONGRATULATE ROB TESTER UPON THE OCCASION OF HIS RETIREMENT, TO COMMEND HIM FOR HIS FORTY YEARS OF DEDICATED PUBLIC SERVICE, AND TO WISH HIM MUCH HAPPINESS AND FULFILLMENT IN THE YEARS AHEAD.</w:t>
      </w:r>
    </w:p>
    <w:p w14:paraId="45C06C6D" w14:textId="77777777" w:rsidR="004C7350" w:rsidRDefault="004C7350" w:rsidP="004C7350">
      <w:r>
        <w:t>sr-0676km-amb26.docx</w:t>
      </w:r>
    </w:p>
    <w:p w14:paraId="020C7867" w14:textId="77777777" w:rsidR="004C7350" w:rsidRDefault="004C7350" w:rsidP="004C7350">
      <w:r>
        <w:tab/>
        <w:t>The Senate Resolution was adopted.</w:t>
      </w:r>
    </w:p>
    <w:p w14:paraId="7B0C26E5" w14:textId="77777777" w:rsidR="004C7350" w:rsidRDefault="004C7350" w:rsidP="004C7350">
      <w:r>
        <w:tab/>
        <w:t>S. 1194</w:t>
      </w:r>
      <w:r>
        <w:fldChar w:fldCharType="begin"/>
      </w:r>
      <w:r>
        <w:instrText xml:space="preserve"> XE "</w:instrText>
      </w:r>
      <w:r>
        <w:tab/>
        <w:instrText>S. 1194" \b</w:instrText>
      </w:r>
      <w:r>
        <w:fldChar w:fldCharType="end"/>
      </w:r>
      <w:r>
        <w:t xml:space="preserve"> -- Senator Alexander:  A SENATE RESOLUTION TO CONGRATULATE HENRY TURNER UPON THE OCCASION OF HIS RETIREMENT, TO COMMEND HIM FOR HIS MANY YEARS OF DEDICATED SERVICE, AND TO WISH HIM MUCH HAPPINESS AND FULFILLMENT IN THE YEARS AHEAD.</w:t>
      </w:r>
    </w:p>
    <w:p w14:paraId="1C3D1EDF" w14:textId="77777777" w:rsidR="004C7350" w:rsidRDefault="004C7350" w:rsidP="004C7350">
      <w:r>
        <w:t>sr-0664km-vc26.docx</w:t>
      </w:r>
    </w:p>
    <w:p w14:paraId="6FD61844" w14:textId="77777777" w:rsidR="004C7350" w:rsidRDefault="004C7350" w:rsidP="004C7350">
      <w:r>
        <w:tab/>
        <w:t>The Senate Resolution was adopted.</w:t>
      </w:r>
    </w:p>
    <w:p w14:paraId="036DDEF2" w14:textId="77777777" w:rsidR="004C7350" w:rsidRDefault="004C7350" w:rsidP="004C7350"/>
    <w:p w14:paraId="290E8F4E" w14:textId="77777777" w:rsidR="004C7350" w:rsidRDefault="004C7350" w:rsidP="004C7350">
      <w:r>
        <w:tab/>
        <w:t>S. 1195</w:t>
      </w:r>
      <w:r>
        <w:fldChar w:fldCharType="begin"/>
      </w:r>
      <w:r>
        <w:instrText xml:space="preserve"> XE "</w:instrText>
      </w:r>
      <w:r>
        <w:tab/>
        <w:instrText>S. 1195" \b</w:instrText>
      </w:r>
      <w:r>
        <w:fldChar w:fldCharType="end"/>
      </w:r>
      <w:r>
        <w:t xml:space="preserve"> -- Senator Young:  A SENATE RESOLUTION TO RECOGNIZE AND COMMEND THE HONORABLE BILL TAYLOR OF AIKEN COUNTY FOR HIS DEDICATED SERVICE IN THE SOUTH CAROLINA HOUSE OF REPRESENTATIVES ON BEHALF OF HIS CONSTITUENTS AND THE CITIZENS OF SOUTH CAROLINA AND TO WISH HIM SUCCESS AND HAPPINESS IN ALL HIS FUTURE ENDEAVORS.</w:t>
      </w:r>
    </w:p>
    <w:p w14:paraId="2E9C6F51" w14:textId="77777777" w:rsidR="004C7350" w:rsidRDefault="004C7350" w:rsidP="004C7350">
      <w:r>
        <w:t>sr-0026qg-qg26.docx</w:t>
      </w:r>
    </w:p>
    <w:p w14:paraId="426730F2" w14:textId="77777777" w:rsidR="004C7350" w:rsidRDefault="004C7350" w:rsidP="004C7350">
      <w:r>
        <w:tab/>
        <w:t>The Senate Resolution was adopted.</w:t>
      </w:r>
    </w:p>
    <w:p w14:paraId="0BCD8870" w14:textId="77777777" w:rsidR="004C7350" w:rsidRDefault="004C7350" w:rsidP="004C7350"/>
    <w:p w14:paraId="66F7DFF7" w14:textId="77777777" w:rsidR="004C7350" w:rsidRDefault="004C7350" w:rsidP="004C7350">
      <w:r>
        <w:tab/>
        <w:t>S. 1196</w:t>
      </w:r>
      <w:r>
        <w:fldChar w:fldCharType="begin"/>
      </w:r>
      <w:r>
        <w:instrText xml:space="preserve"> XE "</w:instrText>
      </w:r>
      <w:r>
        <w:tab/>
        <w:instrText>S. 1196" \b</w:instrText>
      </w:r>
      <w:r>
        <w:fldChar w:fldCharType="end"/>
      </w:r>
      <w:r>
        <w:t xml:space="preserve"> -- Senator Climer:  A SENATE RESOLUTION TO CONGRATULATE YMCA CAMP THUNDERBIRD UPON THE OCCASION OF ITS NINETIETH ANNIVERSARY AND TO RECOGNIZE AUGUST 28, 2026, AS CAMP THUNDERBIRD DAY IN SOUTH CAROLINA.</w:t>
      </w:r>
    </w:p>
    <w:p w14:paraId="4E57F82C" w14:textId="77777777" w:rsidR="004C7350" w:rsidRDefault="004C7350" w:rsidP="004C7350">
      <w:r>
        <w:t>sr-0682km-vc26.docx</w:t>
      </w:r>
    </w:p>
    <w:p w14:paraId="1FD889FA" w14:textId="77777777" w:rsidR="004C7350" w:rsidRDefault="004C7350" w:rsidP="004C7350">
      <w:r>
        <w:tab/>
        <w:t>The Senate Resolution was adopted.</w:t>
      </w:r>
    </w:p>
    <w:p w14:paraId="5131F511" w14:textId="77777777" w:rsidR="004C7350" w:rsidRDefault="004C7350" w:rsidP="004C7350"/>
    <w:p w14:paraId="04935E54" w14:textId="77777777" w:rsidR="004C7350" w:rsidRDefault="004C7350" w:rsidP="004C7350">
      <w:r>
        <w:tab/>
        <w:t>S. 1197</w:t>
      </w:r>
      <w:r>
        <w:fldChar w:fldCharType="begin"/>
      </w:r>
      <w:r>
        <w:instrText xml:space="preserve"> XE "</w:instrText>
      </w:r>
      <w:r>
        <w:tab/>
        <w:instrText>S. 1197" \b</w:instrText>
      </w:r>
      <w:r>
        <w:fldChar w:fldCharType="end"/>
      </w:r>
      <w:r>
        <w:t xml:space="preserve"> -- Senator Ott</w:t>
      </w:r>
      <w:proofErr w:type="gramStart"/>
      <w:r>
        <w:t>:  A</w:t>
      </w:r>
      <w:proofErr w:type="gramEnd"/>
      <w:r>
        <w:t xml:space="preserve"> SENATE RESOLUTION TO CONGRATULATE THE CALHOUN ACADEMY </w:t>
      </w:r>
      <w:proofErr w:type="gramStart"/>
      <w:r>
        <w:t>BOYS</w:t>
      </w:r>
      <w:proofErr w:type="gramEnd"/>
      <w:r>
        <w:t xml:space="preserve"> BASEBALL TEAM, COACHES, AND SCHOOL OFFICIALS ON AN OUTSTANDING SEASON AND TO HONOR THEM FOR WINNING THE SOUTH CAROLINA INDEPENDENT SCHOOL ASSOCIATION CLASS AAA BOYS BASEBALL STATE CHAMPIONSHIP.</w:t>
      </w:r>
    </w:p>
    <w:p w14:paraId="24966521" w14:textId="77777777" w:rsidR="004C7350" w:rsidRDefault="004C7350" w:rsidP="004C7350">
      <w:r>
        <w:t>sr-0681km-amb26.docx</w:t>
      </w:r>
    </w:p>
    <w:p w14:paraId="38B267B3" w14:textId="77777777" w:rsidR="004C7350" w:rsidRDefault="004C7350" w:rsidP="004C7350">
      <w:r>
        <w:tab/>
        <w:t>The Senate Resolution was adopted.</w:t>
      </w:r>
    </w:p>
    <w:p w14:paraId="2F410729" w14:textId="77777777" w:rsidR="004C7350" w:rsidRDefault="004C7350" w:rsidP="004C7350"/>
    <w:p w14:paraId="6CBC6E28" w14:textId="77777777" w:rsidR="004C7350" w:rsidRDefault="004C7350" w:rsidP="004C7350">
      <w:r>
        <w:tab/>
        <w:t>S. 1198</w:t>
      </w:r>
      <w:r>
        <w:fldChar w:fldCharType="begin"/>
      </w:r>
      <w:r>
        <w:instrText xml:space="preserve"> XE "</w:instrText>
      </w:r>
      <w:r>
        <w:tab/>
        <w:instrText>S. 1198" \b</w:instrText>
      </w:r>
      <w:r>
        <w:fldChar w:fldCharType="end"/>
      </w:r>
      <w:r>
        <w:t xml:space="preserve"> -- Senator Ott:  A SENATE RESOLUTION TO HONOR AND RECOGNIZE EBONY YOUNG FOR HER YEARS OF DISTINGUISHED SERVICE TO THE STATE OF SOUTH CAROLINA AND FOR HER INTEGRAL PART IN DEVELOPING AND IMPLEMENTING THE PALMS PROJECT.</w:t>
      </w:r>
    </w:p>
    <w:p w14:paraId="13DAF290" w14:textId="77777777" w:rsidR="004C7350" w:rsidRDefault="004C7350" w:rsidP="004C7350">
      <w:r>
        <w:t>lc-0520dg-eb26.docx</w:t>
      </w:r>
    </w:p>
    <w:p w14:paraId="519845DE" w14:textId="77777777" w:rsidR="004C7350" w:rsidRDefault="004C7350" w:rsidP="004C7350">
      <w:r>
        <w:tab/>
        <w:t>The Senate Resolution was adopted.</w:t>
      </w:r>
    </w:p>
    <w:p w14:paraId="035F7136" w14:textId="77777777" w:rsidR="00DB74A4" w:rsidRDefault="00DB74A4" w:rsidP="00103108">
      <w:pPr>
        <w:pStyle w:val="Header"/>
        <w:tabs>
          <w:tab w:val="clear" w:pos="8640"/>
          <w:tab w:val="left" w:pos="4320"/>
        </w:tabs>
      </w:pPr>
    </w:p>
    <w:p w14:paraId="0DF4F610" w14:textId="51C57A54" w:rsidR="00B411A2" w:rsidRPr="004C6671" w:rsidRDefault="004C6671" w:rsidP="004C6671">
      <w:pPr>
        <w:pStyle w:val="Header"/>
        <w:tabs>
          <w:tab w:val="clear" w:pos="8640"/>
          <w:tab w:val="left" w:pos="4320"/>
        </w:tabs>
        <w:jc w:val="center"/>
      </w:pPr>
      <w:r>
        <w:rPr>
          <w:b/>
        </w:rPr>
        <w:t>Message from the House</w:t>
      </w:r>
    </w:p>
    <w:p w14:paraId="544AB9C4" w14:textId="5A85DC1D" w:rsidR="004C6671" w:rsidRDefault="004C6671">
      <w:pPr>
        <w:pStyle w:val="Header"/>
        <w:tabs>
          <w:tab w:val="clear" w:pos="8640"/>
          <w:tab w:val="left" w:pos="4320"/>
        </w:tabs>
      </w:pPr>
      <w:r>
        <w:t>Columbia, S.C., May 14, 2026</w:t>
      </w:r>
    </w:p>
    <w:p w14:paraId="0A79C176" w14:textId="77777777" w:rsidR="004C6671" w:rsidRDefault="004C6671">
      <w:pPr>
        <w:pStyle w:val="Header"/>
        <w:tabs>
          <w:tab w:val="clear" w:pos="8640"/>
          <w:tab w:val="left" w:pos="4320"/>
        </w:tabs>
      </w:pPr>
    </w:p>
    <w:p w14:paraId="4266E894" w14:textId="4A02F0CF" w:rsidR="004C6671" w:rsidRDefault="004C6671">
      <w:pPr>
        <w:pStyle w:val="Header"/>
        <w:tabs>
          <w:tab w:val="clear" w:pos="8640"/>
          <w:tab w:val="left" w:pos="4320"/>
        </w:tabs>
      </w:pPr>
      <w:r>
        <w:t>Mr. President and Senators:</w:t>
      </w:r>
    </w:p>
    <w:p w14:paraId="149F9AD1" w14:textId="1FCE23EB" w:rsidR="004C6671" w:rsidRDefault="004C6671">
      <w:pPr>
        <w:pStyle w:val="Header"/>
        <w:tabs>
          <w:tab w:val="clear" w:pos="8640"/>
          <w:tab w:val="left" w:pos="4320"/>
        </w:tabs>
      </w:pPr>
      <w:r>
        <w:tab/>
        <w:t>The House respectfully informs your Honorable Body that it concurs in the amendments proposed by the Senate to:</w:t>
      </w:r>
    </w:p>
    <w:p w14:paraId="76B52A57" w14:textId="1F264ECF" w:rsidR="004C6671" w:rsidRPr="007F2080" w:rsidRDefault="004C6671" w:rsidP="004C6671">
      <w:pPr>
        <w:suppressAutoHyphens/>
      </w:pPr>
      <w:r>
        <w:tab/>
      </w:r>
      <w:r w:rsidRPr="007F2080">
        <w:t>S. 961</w:t>
      </w:r>
      <w:r w:rsidRPr="007F2080">
        <w:fldChar w:fldCharType="begin"/>
      </w:r>
      <w:r w:rsidRPr="007F2080">
        <w:instrText xml:space="preserve"> XE "S. 961" \b </w:instrText>
      </w:r>
      <w:r w:rsidRPr="007F2080">
        <w:fldChar w:fldCharType="end"/>
      </w:r>
      <w:r w:rsidRPr="007F2080">
        <w:t xml:space="preserve"> -- Senator Campsen:  </w:t>
      </w:r>
      <w:r>
        <w:rPr>
          <w:caps/>
          <w:szCs w:val="30"/>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5EED88E6" w14:textId="7EF660A4" w:rsidR="004C6671" w:rsidRDefault="004C6671">
      <w:pPr>
        <w:pStyle w:val="Header"/>
        <w:tabs>
          <w:tab w:val="clear" w:pos="8640"/>
          <w:tab w:val="left" w:pos="4320"/>
        </w:tabs>
      </w:pPr>
      <w:r>
        <w:t>and has ordered the Bill enrolled for Ratification.</w:t>
      </w:r>
    </w:p>
    <w:p w14:paraId="3FC97345" w14:textId="5AA1AE71" w:rsidR="004C6671" w:rsidRDefault="004C6671">
      <w:pPr>
        <w:pStyle w:val="Header"/>
        <w:tabs>
          <w:tab w:val="clear" w:pos="8640"/>
          <w:tab w:val="left" w:pos="4320"/>
        </w:tabs>
      </w:pPr>
      <w:r>
        <w:t>Very respectfully,</w:t>
      </w:r>
    </w:p>
    <w:p w14:paraId="7D810B76" w14:textId="4CA742F7" w:rsidR="004C6671" w:rsidRDefault="004C6671">
      <w:pPr>
        <w:pStyle w:val="Header"/>
        <w:tabs>
          <w:tab w:val="clear" w:pos="8640"/>
          <w:tab w:val="left" w:pos="4320"/>
        </w:tabs>
      </w:pPr>
      <w:r>
        <w:t>Speaker of the House</w:t>
      </w:r>
    </w:p>
    <w:p w14:paraId="3D179476" w14:textId="10396380" w:rsidR="004C6671" w:rsidRDefault="004C6671">
      <w:pPr>
        <w:pStyle w:val="Header"/>
        <w:tabs>
          <w:tab w:val="clear" w:pos="8640"/>
          <w:tab w:val="left" w:pos="4320"/>
        </w:tabs>
      </w:pPr>
      <w:r>
        <w:tab/>
        <w:t>Received as information.</w:t>
      </w:r>
    </w:p>
    <w:p w14:paraId="4D1AA233" w14:textId="77777777" w:rsidR="004C6671" w:rsidRDefault="004C6671">
      <w:pPr>
        <w:pStyle w:val="Header"/>
        <w:tabs>
          <w:tab w:val="clear" w:pos="8640"/>
          <w:tab w:val="left" w:pos="4320"/>
        </w:tabs>
      </w:pPr>
    </w:p>
    <w:p w14:paraId="5374715E" w14:textId="7DDF833F" w:rsidR="004C6671" w:rsidRPr="004C6671" w:rsidRDefault="004C6671" w:rsidP="004C6671">
      <w:pPr>
        <w:pStyle w:val="Header"/>
        <w:tabs>
          <w:tab w:val="clear" w:pos="8640"/>
          <w:tab w:val="left" w:pos="4320"/>
        </w:tabs>
        <w:jc w:val="center"/>
      </w:pPr>
      <w:r>
        <w:rPr>
          <w:b/>
        </w:rPr>
        <w:t>Message from the House</w:t>
      </w:r>
    </w:p>
    <w:p w14:paraId="2BFC01D8" w14:textId="0C8CBB8B" w:rsidR="004C6671" w:rsidRDefault="004C6671">
      <w:pPr>
        <w:pStyle w:val="Header"/>
        <w:tabs>
          <w:tab w:val="clear" w:pos="8640"/>
          <w:tab w:val="left" w:pos="4320"/>
        </w:tabs>
      </w:pPr>
      <w:r>
        <w:t>Columbia, S.C., May 14, 2026</w:t>
      </w:r>
    </w:p>
    <w:p w14:paraId="359C12A5" w14:textId="77777777" w:rsidR="004C6671" w:rsidRDefault="004C6671">
      <w:pPr>
        <w:pStyle w:val="Header"/>
        <w:tabs>
          <w:tab w:val="clear" w:pos="8640"/>
          <w:tab w:val="left" w:pos="4320"/>
        </w:tabs>
      </w:pPr>
    </w:p>
    <w:p w14:paraId="5C436B53" w14:textId="0C25AD63" w:rsidR="004C6671" w:rsidRDefault="004C6671">
      <w:pPr>
        <w:pStyle w:val="Header"/>
        <w:tabs>
          <w:tab w:val="clear" w:pos="8640"/>
          <w:tab w:val="left" w:pos="4320"/>
        </w:tabs>
      </w:pPr>
      <w:r>
        <w:t>Mr. President and Senators:</w:t>
      </w:r>
    </w:p>
    <w:p w14:paraId="49E909B1" w14:textId="2CD8CD89" w:rsidR="004C6671" w:rsidRDefault="004C6671">
      <w:pPr>
        <w:pStyle w:val="Header"/>
        <w:tabs>
          <w:tab w:val="clear" w:pos="8640"/>
          <w:tab w:val="left" w:pos="4320"/>
        </w:tabs>
      </w:pPr>
      <w:r>
        <w:tab/>
        <w:t>The House respectfully informs your Honorable Body that it concurs in the amendments proposed by the Senate to:</w:t>
      </w:r>
    </w:p>
    <w:p w14:paraId="15F6E7EA" w14:textId="3C2BB63A" w:rsidR="004C6671" w:rsidRPr="007F2080" w:rsidRDefault="004C6671" w:rsidP="004C6671">
      <w:pPr>
        <w:suppressAutoHyphens/>
      </w:pPr>
      <w: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1FBE6C91" w14:textId="4028BB59" w:rsidR="004C6671" w:rsidRDefault="004C6671">
      <w:pPr>
        <w:pStyle w:val="Header"/>
        <w:tabs>
          <w:tab w:val="clear" w:pos="8640"/>
          <w:tab w:val="left" w:pos="4320"/>
        </w:tabs>
      </w:pPr>
      <w:r>
        <w:t>and has ordered the Bill enrolled for Ratification.</w:t>
      </w:r>
    </w:p>
    <w:p w14:paraId="4B314A24" w14:textId="63ED7945" w:rsidR="004C6671" w:rsidRDefault="004C6671">
      <w:pPr>
        <w:pStyle w:val="Header"/>
        <w:tabs>
          <w:tab w:val="clear" w:pos="8640"/>
          <w:tab w:val="left" w:pos="4320"/>
        </w:tabs>
      </w:pPr>
      <w:r>
        <w:t>Very respectfully,</w:t>
      </w:r>
    </w:p>
    <w:p w14:paraId="4C2288F8" w14:textId="3B2FD35C" w:rsidR="004C6671" w:rsidRDefault="004C6671">
      <w:pPr>
        <w:pStyle w:val="Header"/>
        <w:tabs>
          <w:tab w:val="clear" w:pos="8640"/>
          <w:tab w:val="left" w:pos="4320"/>
        </w:tabs>
      </w:pPr>
      <w:r>
        <w:t>Speaker of the House</w:t>
      </w:r>
    </w:p>
    <w:p w14:paraId="73345F10" w14:textId="46B7A5BB" w:rsidR="004C6671" w:rsidRDefault="004C6671">
      <w:pPr>
        <w:pStyle w:val="Header"/>
        <w:tabs>
          <w:tab w:val="clear" w:pos="8640"/>
          <w:tab w:val="left" w:pos="4320"/>
        </w:tabs>
      </w:pPr>
      <w:r>
        <w:tab/>
        <w:t>Received as information.</w:t>
      </w:r>
    </w:p>
    <w:p w14:paraId="31FA1881" w14:textId="77777777" w:rsidR="0092177C" w:rsidRPr="007735A9" w:rsidRDefault="0092177C" w:rsidP="0092177C">
      <w:pPr>
        <w:ind w:firstLine="216"/>
        <w:jc w:val="center"/>
      </w:pPr>
      <w:r>
        <w:rPr>
          <w:b/>
        </w:rPr>
        <w:t>Message from the House</w:t>
      </w:r>
    </w:p>
    <w:p w14:paraId="628ADC6F" w14:textId="77777777" w:rsidR="0092177C" w:rsidRDefault="0092177C" w:rsidP="0092177C">
      <w:pPr>
        <w:ind w:firstLine="216"/>
      </w:pPr>
      <w:r>
        <w:t>Columbia, S.C., May 14, 2026</w:t>
      </w:r>
    </w:p>
    <w:p w14:paraId="04378AC9" w14:textId="77777777" w:rsidR="0092177C" w:rsidRDefault="0092177C" w:rsidP="0092177C">
      <w:pPr>
        <w:ind w:firstLine="216"/>
      </w:pPr>
    </w:p>
    <w:p w14:paraId="61D3E92E" w14:textId="77777777" w:rsidR="0092177C" w:rsidRDefault="0092177C" w:rsidP="0092177C">
      <w:pPr>
        <w:ind w:firstLine="216"/>
      </w:pPr>
      <w:r>
        <w:t>Mr. President and Senators:</w:t>
      </w:r>
    </w:p>
    <w:p w14:paraId="19A57157" w14:textId="77777777" w:rsidR="0092177C" w:rsidRDefault="0092177C" w:rsidP="0092177C">
      <w:pPr>
        <w:ind w:firstLine="216"/>
      </w:pPr>
      <w:r>
        <w:tab/>
        <w:t>The House respectfully informs your Honorable Body that it concurs in the amendments proposed by the Senate to:</w:t>
      </w:r>
    </w:p>
    <w:p w14:paraId="7AF9D218" w14:textId="77777777" w:rsidR="0092177C" w:rsidRPr="007F2080" w:rsidRDefault="0092177C" w:rsidP="0092177C">
      <w:pPr>
        <w:suppressAutoHyphens/>
      </w:pPr>
      <w:r>
        <w:tab/>
      </w:r>
      <w:r w:rsidRPr="007F2080">
        <w:t>H. 4303</w:t>
      </w:r>
      <w:r w:rsidRPr="007F2080">
        <w:fldChar w:fldCharType="begin"/>
      </w:r>
      <w:r w:rsidRPr="007F2080">
        <w:instrText xml:space="preserve"> XE "H. 4303" \b </w:instrText>
      </w:r>
      <w:r w:rsidRPr="007F2080">
        <w:fldChar w:fldCharType="end"/>
      </w:r>
      <w:r w:rsidRPr="007F2080">
        <w:t xml:space="preserve"> -- Reps. Gatch, Cobb-Hunter, Sessions, M.M. Smith, Brewer, Rutherford, Gagnon, Guest, Guffey, Weeks, Hosey and Yow:  </w:t>
      </w:r>
      <w:r>
        <w:rPr>
          <w:caps/>
          <w:szCs w:val="30"/>
        </w:rPr>
        <w:t>A BILL TO AMEND THE SOUTH CAROLINA CODE OF LAWS BY AMENDING SECTION 12‑21‑620, RELATING TO TAX RATES ON PRODUCTS CONTAINING TOBACCO, SO AS TO TAX CIGARETTES FOR HEATING ONE AND ONE‑QUARTER MILLS ON EACH CIGARETTE.</w:t>
      </w:r>
    </w:p>
    <w:p w14:paraId="5CFDEB76" w14:textId="77777777" w:rsidR="0092177C" w:rsidRDefault="0092177C" w:rsidP="0092177C">
      <w:pPr>
        <w:ind w:firstLine="216"/>
      </w:pPr>
      <w:r>
        <w:t>and has ordered the Bill enrolled for Ratification.</w:t>
      </w:r>
    </w:p>
    <w:p w14:paraId="143EFABE" w14:textId="77777777" w:rsidR="0092177C" w:rsidRDefault="0092177C" w:rsidP="0092177C">
      <w:pPr>
        <w:ind w:firstLine="216"/>
      </w:pPr>
      <w:r>
        <w:t>Very respectfully,</w:t>
      </w:r>
    </w:p>
    <w:p w14:paraId="4F25FB94" w14:textId="77777777" w:rsidR="0092177C" w:rsidRDefault="0092177C" w:rsidP="0092177C">
      <w:pPr>
        <w:ind w:firstLine="216"/>
      </w:pPr>
      <w:r>
        <w:t>Speaker of the House</w:t>
      </w:r>
    </w:p>
    <w:p w14:paraId="7F312B36" w14:textId="77777777" w:rsidR="0092177C" w:rsidRDefault="0092177C" w:rsidP="0092177C">
      <w:pPr>
        <w:ind w:firstLine="216"/>
      </w:pPr>
      <w:r>
        <w:tab/>
        <w:t>Received as information.</w:t>
      </w:r>
    </w:p>
    <w:p w14:paraId="1DFEAA5B" w14:textId="77777777" w:rsidR="004C6671" w:rsidRDefault="004C6671">
      <w:pPr>
        <w:pStyle w:val="Header"/>
        <w:tabs>
          <w:tab w:val="clear" w:pos="8640"/>
          <w:tab w:val="left" w:pos="4320"/>
        </w:tabs>
      </w:pPr>
    </w:p>
    <w:p w14:paraId="766C4A1C" w14:textId="5D3DD044" w:rsidR="004C6671" w:rsidRPr="004C6671" w:rsidRDefault="004C6671" w:rsidP="004C6671">
      <w:pPr>
        <w:pStyle w:val="Header"/>
        <w:tabs>
          <w:tab w:val="clear" w:pos="8640"/>
          <w:tab w:val="left" w:pos="4320"/>
        </w:tabs>
        <w:jc w:val="center"/>
      </w:pPr>
      <w:r>
        <w:rPr>
          <w:b/>
        </w:rPr>
        <w:t>Message from the House</w:t>
      </w:r>
    </w:p>
    <w:p w14:paraId="3E47A2D0" w14:textId="1284EA1B" w:rsidR="004C6671" w:rsidRDefault="004C6671">
      <w:pPr>
        <w:pStyle w:val="Header"/>
        <w:tabs>
          <w:tab w:val="clear" w:pos="8640"/>
          <w:tab w:val="left" w:pos="4320"/>
        </w:tabs>
      </w:pPr>
      <w:r>
        <w:t>Columbia, S.C., May 14, 2026</w:t>
      </w:r>
    </w:p>
    <w:p w14:paraId="30F7B8EA" w14:textId="77777777" w:rsidR="004C6671" w:rsidRDefault="004C6671">
      <w:pPr>
        <w:pStyle w:val="Header"/>
        <w:tabs>
          <w:tab w:val="clear" w:pos="8640"/>
          <w:tab w:val="left" w:pos="4320"/>
        </w:tabs>
      </w:pPr>
    </w:p>
    <w:p w14:paraId="66A171D4" w14:textId="52747F84" w:rsidR="004C6671" w:rsidRDefault="004C6671">
      <w:pPr>
        <w:pStyle w:val="Header"/>
        <w:tabs>
          <w:tab w:val="clear" w:pos="8640"/>
          <w:tab w:val="left" w:pos="4320"/>
        </w:tabs>
      </w:pPr>
      <w:r>
        <w:t>Mr. President and Senators:</w:t>
      </w:r>
    </w:p>
    <w:p w14:paraId="3102C60C" w14:textId="61BEDD99" w:rsidR="004C6671" w:rsidRDefault="004C6671">
      <w:pPr>
        <w:pStyle w:val="Header"/>
        <w:tabs>
          <w:tab w:val="clear" w:pos="8640"/>
          <w:tab w:val="left" w:pos="4320"/>
        </w:tabs>
      </w:pPr>
      <w:r>
        <w:tab/>
        <w:t>The House respectfully informs your Honorable Body that it concurs in the amendments proposed by the Senate to:</w:t>
      </w:r>
    </w:p>
    <w:p w14:paraId="7452D697" w14:textId="28FF5D90" w:rsidR="004C6671" w:rsidRPr="007F2080" w:rsidRDefault="004C6671" w:rsidP="004C6671">
      <w:pPr>
        <w:suppressAutoHyphens/>
      </w:pPr>
      <w:r>
        <w:tab/>
      </w:r>
      <w:r w:rsidRPr="007F2080">
        <w:t>H. 4382</w:t>
      </w:r>
      <w:r w:rsidRPr="007F2080">
        <w:fldChar w:fldCharType="begin"/>
      </w:r>
      <w:r w:rsidRPr="007F2080">
        <w:instrText xml:space="preserve"> XE "H. 4382" \b </w:instrText>
      </w:r>
      <w:r w:rsidRPr="007F2080">
        <w:fldChar w:fldCharType="end"/>
      </w:r>
      <w:r w:rsidRPr="007F2080">
        <w:t xml:space="preserve"> -- Rep. Sessions:  </w:t>
      </w:r>
      <w:r>
        <w:rPr>
          <w:caps/>
          <w:szCs w:val="30"/>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536B3CBB" w14:textId="5F1AF4BA" w:rsidR="004C6671" w:rsidRDefault="004C6671">
      <w:pPr>
        <w:pStyle w:val="Header"/>
        <w:tabs>
          <w:tab w:val="clear" w:pos="8640"/>
          <w:tab w:val="left" w:pos="4320"/>
        </w:tabs>
      </w:pPr>
      <w:r>
        <w:t>and has ordered the Bill enrolled for Ratification.</w:t>
      </w:r>
    </w:p>
    <w:p w14:paraId="256B9722" w14:textId="6FDEEDD2" w:rsidR="004C6671" w:rsidRDefault="004C6671">
      <w:pPr>
        <w:pStyle w:val="Header"/>
        <w:tabs>
          <w:tab w:val="clear" w:pos="8640"/>
          <w:tab w:val="left" w:pos="4320"/>
        </w:tabs>
      </w:pPr>
      <w:r>
        <w:t>Very respectfully,</w:t>
      </w:r>
    </w:p>
    <w:p w14:paraId="1193D855" w14:textId="62D59C0C" w:rsidR="004C6671" w:rsidRDefault="004C6671">
      <w:pPr>
        <w:pStyle w:val="Header"/>
        <w:tabs>
          <w:tab w:val="clear" w:pos="8640"/>
          <w:tab w:val="left" w:pos="4320"/>
        </w:tabs>
      </w:pPr>
      <w:r>
        <w:t>Speaker of the House</w:t>
      </w:r>
    </w:p>
    <w:p w14:paraId="525D5D6A" w14:textId="414BE42A" w:rsidR="004C6671" w:rsidRDefault="004C6671">
      <w:pPr>
        <w:pStyle w:val="Header"/>
        <w:tabs>
          <w:tab w:val="clear" w:pos="8640"/>
          <w:tab w:val="left" w:pos="4320"/>
        </w:tabs>
      </w:pPr>
      <w:r>
        <w:tab/>
        <w:t>Received as information.</w:t>
      </w:r>
    </w:p>
    <w:p w14:paraId="52AB499F" w14:textId="77777777" w:rsidR="004C6671" w:rsidRDefault="004C6671">
      <w:pPr>
        <w:pStyle w:val="Header"/>
        <w:tabs>
          <w:tab w:val="clear" w:pos="8640"/>
          <w:tab w:val="left" w:pos="4320"/>
        </w:tabs>
      </w:pPr>
    </w:p>
    <w:p w14:paraId="51E96618" w14:textId="1EA84069" w:rsidR="004C6671" w:rsidRPr="004C6671" w:rsidRDefault="004C6671" w:rsidP="004C6671">
      <w:pPr>
        <w:pStyle w:val="Header"/>
        <w:tabs>
          <w:tab w:val="clear" w:pos="8640"/>
          <w:tab w:val="left" w:pos="4320"/>
        </w:tabs>
        <w:jc w:val="center"/>
      </w:pPr>
      <w:r>
        <w:rPr>
          <w:b/>
        </w:rPr>
        <w:t>Message from the House</w:t>
      </w:r>
    </w:p>
    <w:p w14:paraId="2FD1CCBD" w14:textId="22E90C11" w:rsidR="004C6671" w:rsidRDefault="004C6671">
      <w:pPr>
        <w:pStyle w:val="Header"/>
        <w:tabs>
          <w:tab w:val="clear" w:pos="8640"/>
          <w:tab w:val="left" w:pos="4320"/>
        </w:tabs>
      </w:pPr>
      <w:r>
        <w:t>Columbia, S.C., May 14, 2026</w:t>
      </w:r>
    </w:p>
    <w:p w14:paraId="205B6AC3" w14:textId="77777777" w:rsidR="004C6671" w:rsidRDefault="004C6671">
      <w:pPr>
        <w:pStyle w:val="Header"/>
        <w:tabs>
          <w:tab w:val="clear" w:pos="8640"/>
          <w:tab w:val="left" w:pos="4320"/>
        </w:tabs>
      </w:pPr>
    </w:p>
    <w:p w14:paraId="37474D2F" w14:textId="222D7FAA" w:rsidR="004C6671" w:rsidRDefault="004C6671">
      <w:pPr>
        <w:pStyle w:val="Header"/>
        <w:tabs>
          <w:tab w:val="clear" w:pos="8640"/>
          <w:tab w:val="left" w:pos="4320"/>
        </w:tabs>
      </w:pPr>
      <w:r>
        <w:t>Mr. President and Senators:</w:t>
      </w:r>
    </w:p>
    <w:p w14:paraId="2ED0FAAD" w14:textId="0CB61DB8" w:rsidR="004C6671" w:rsidRDefault="004C6671">
      <w:pPr>
        <w:pStyle w:val="Header"/>
        <w:tabs>
          <w:tab w:val="clear" w:pos="8640"/>
          <w:tab w:val="left" w:pos="4320"/>
        </w:tabs>
      </w:pPr>
      <w:r>
        <w:tab/>
        <w:t>The House respectfully informs your Honorable Body that it concurs in the amendments proposed by the Senate to:</w:t>
      </w:r>
    </w:p>
    <w:p w14:paraId="05DEE5A5" w14:textId="531CA516" w:rsidR="004C6671" w:rsidRPr="007F2080" w:rsidRDefault="004C6671" w:rsidP="004C6671">
      <w:pPr>
        <w:suppressAutoHyphens/>
      </w:pPr>
      <w:r>
        <w:tab/>
      </w:r>
      <w:r w:rsidRPr="007F2080">
        <w:t>H. 4476</w:t>
      </w:r>
      <w:r w:rsidRPr="007F2080">
        <w:fldChar w:fldCharType="begin"/>
      </w:r>
      <w:r w:rsidRPr="007F2080">
        <w:instrText xml:space="preserve"> XE "H. 4476" \b </w:instrText>
      </w:r>
      <w:r w:rsidRPr="007F2080">
        <w:fldChar w:fldCharType="end"/>
      </w:r>
      <w:r w:rsidRPr="007F2080">
        <w:t xml:space="preserve"> -- Reps. Rutherford, Bamberg, J. Moore, Herbkersman and Rivers:  </w:t>
      </w:r>
      <w:r>
        <w:rPr>
          <w:caps/>
          <w:szCs w:val="30"/>
        </w:rPr>
        <w:t>A BILL TO AMEND THE SOUTH CAROLINA CODE OF LAWS BY ADDING CHAPTER 80 TO TITLE 39 ENTITLED “SOUTH CAROLINA‑BAHAMAS TRADE COMMISSION” SO AS TO ESTABLISH THE SOUTH CAROLINA‑BAHAMAS TRADE COMMISSION AND PROVIDE FOR ITS MEMBERSHIP AND PURPOSE.</w:t>
      </w:r>
    </w:p>
    <w:p w14:paraId="04D4CAD8" w14:textId="0D38CDBD" w:rsidR="004C6671" w:rsidRDefault="004C6671">
      <w:pPr>
        <w:pStyle w:val="Header"/>
        <w:tabs>
          <w:tab w:val="clear" w:pos="8640"/>
          <w:tab w:val="left" w:pos="4320"/>
        </w:tabs>
      </w:pPr>
      <w:r>
        <w:t>and has ordered the Bill enrolled for Ratification.</w:t>
      </w:r>
    </w:p>
    <w:p w14:paraId="567874BC" w14:textId="593391B9" w:rsidR="004C6671" w:rsidRDefault="004C6671">
      <w:pPr>
        <w:pStyle w:val="Header"/>
        <w:tabs>
          <w:tab w:val="clear" w:pos="8640"/>
          <w:tab w:val="left" w:pos="4320"/>
        </w:tabs>
      </w:pPr>
      <w:r>
        <w:t>Very respectfully,</w:t>
      </w:r>
    </w:p>
    <w:p w14:paraId="711F4F56" w14:textId="69E67F0D" w:rsidR="004C6671" w:rsidRDefault="004C6671">
      <w:pPr>
        <w:pStyle w:val="Header"/>
        <w:tabs>
          <w:tab w:val="clear" w:pos="8640"/>
          <w:tab w:val="left" w:pos="4320"/>
        </w:tabs>
      </w:pPr>
      <w:r>
        <w:t>Speaker of the House</w:t>
      </w:r>
    </w:p>
    <w:p w14:paraId="4B21C745" w14:textId="18BD249B" w:rsidR="004C6671" w:rsidRDefault="004C6671">
      <w:pPr>
        <w:pStyle w:val="Header"/>
        <w:tabs>
          <w:tab w:val="clear" w:pos="8640"/>
          <w:tab w:val="left" w:pos="4320"/>
        </w:tabs>
      </w:pPr>
      <w:r>
        <w:tab/>
        <w:t>Received as information.</w:t>
      </w:r>
    </w:p>
    <w:p w14:paraId="36EB7D70" w14:textId="77777777" w:rsidR="004C6671" w:rsidRDefault="004C6671">
      <w:pPr>
        <w:pStyle w:val="Header"/>
        <w:tabs>
          <w:tab w:val="clear" w:pos="8640"/>
          <w:tab w:val="left" w:pos="4320"/>
        </w:tabs>
      </w:pPr>
    </w:p>
    <w:p w14:paraId="50CD3794" w14:textId="1A19C682" w:rsidR="004C6671" w:rsidRPr="004C6671" w:rsidRDefault="004C6671" w:rsidP="004C6671">
      <w:pPr>
        <w:pStyle w:val="Header"/>
        <w:tabs>
          <w:tab w:val="clear" w:pos="8640"/>
          <w:tab w:val="left" w:pos="4320"/>
        </w:tabs>
        <w:jc w:val="center"/>
      </w:pPr>
      <w:r>
        <w:rPr>
          <w:b/>
        </w:rPr>
        <w:t>Message from the House</w:t>
      </w:r>
    </w:p>
    <w:p w14:paraId="38F13F65" w14:textId="071A7CB9" w:rsidR="004C6671" w:rsidRDefault="004C6671">
      <w:pPr>
        <w:pStyle w:val="Header"/>
        <w:tabs>
          <w:tab w:val="clear" w:pos="8640"/>
          <w:tab w:val="left" w:pos="4320"/>
        </w:tabs>
      </w:pPr>
      <w:r>
        <w:t>Columbia, S.C., May 14, 2026</w:t>
      </w:r>
    </w:p>
    <w:p w14:paraId="1F40F739" w14:textId="77777777" w:rsidR="004C6671" w:rsidRDefault="004C6671">
      <w:pPr>
        <w:pStyle w:val="Header"/>
        <w:tabs>
          <w:tab w:val="clear" w:pos="8640"/>
          <w:tab w:val="left" w:pos="4320"/>
        </w:tabs>
      </w:pPr>
    </w:p>
    <w:p w14:paraId="7CC64F2C" w14:textId="1C727BE3" w:rsidR="004C6671" w:rsidRDefault="004C6671">
      <w:pPr>
        <w:pStyle w:val="Header"/>
        <w:tabs>
          <w:tab w:val="clear" w:pos="8640"/>
          <w:tab w:val="left" w:pos="4320"/>
        </w:tabs>
      </w:pPr>
      <w:r>
        <w:t>Mr. President and Senators:</w:t>
      </w:r>
    </w:p>
    <w:p w14:paraId="625971E0" w14:textId="52D1DDAA" w:rsidR="004C6671" w:rsidRDefault="004C6671">
      <w:pPr>
        <w:pStyle w:val="Header"/>
        <w:tabs>
          <w:tab w:val="clear" w:pos="8640"/>
          <w:tab w:val="left" w:pos="4320"/>
        </w:tabs>
      </w:pPr>
      <w:r>
        <w:tab/>
        <w:t>The House respectfully informs your Honorable Body that it concurs in the amendments proposed by the Senate to:</w:t>
      </w:r>
    </w:p>
    <w:p w14:paraId="2EDD79D0" w14:textId="0196F682" w:rsidR="004C6671" w:rsidRPr="007F2080" w:rsidRDefault="004C6671" w:rsidP="004C6671">
      <w:pPr>
        <w:suppressAutoHyphens/>
      </w:pPr>
      <w: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0470B2D1" w14:textId="5D255891" w:rsidR="004C6671" w:rsidRDefault="004C6671">
      <w:pPr>
        <w:pStyle w:val="Header"/>
        <w:tabs>
          <w:tab w:val="clear" w:pos="8640"/>
          <w:tab w:val="left" w:pos="4320"/>
        </w:tabs>
      </w:pPr>
      <w:r>
        <w:t>and has ordered the Bill enrolled for Ratification.</w:t>
      </w:r>
    </w:p>
    <w:p w14:paraId="797BC160" w14:textId="2E66B731" w:rsidR="004C6671" w:rsidRDefault="004C6671">
      <w:pPr>
        <w:pStyle w:val="Header"/>
        <w:tabs>
          <w:tab w:val="clear" w:pos="8640"/>
          <w:tab w:val="left" w:pos="4320"/>
        </w:tabs>
      </w:pPr>
      <w:r>
        <w:t>Very respectfully,</w:t>
      </w:r>
    </w:p>
    <w:p w14:paraId="41066BEA" w14:textId="6081B259" w:rsidR="004C6671" w:rsidRDefault="004C6671">
      <w:pPr>
        <w:pStyle w:val="Header"/>
        <w:tabs>
          <w:tab w:val="clear" w:pos="8640"/>
          <w:tab w:val="left" w:pos="4320"/>
        </w:tabs>
      </w:pPr>
      <w:r>
        <w:t>Speaker of the House</w:t>
      </w:r>
    </w:p>
    <w:p w14:paraId="3AF83E7A" w14:textId="0BE9815B" w:rsidR="004C6671" w:rsidRDefault="004C6671">
      <w:pPr>
        <w:pStyle w:val="Header"/>
        <w:tabs>
          <w:tab w:val="clear" w:pos="8640"/>
          <w:tab w:val="left" w:pos="4320"/>
        </w:tabs>
      </w:pPr>
      <w:r>
        <w:tab/>
        <w:t>Received as information.</w:t>
      </w:r>
    </w:p>
    <w:p w14:paraId="2DC71B32" w14:textId="77777777" w:rsidR="004C6671" w:rsidRDefault="004C6671">
      <w:pPr>
        <w:pStyle w:val="Header"/>
        <w:tabs>
          <w:tab w:val="clear" w:pos="8640"/>
          <w:tab w:val="left" w:pos="4320"/>
        </w:tabs>
      </w:pPr>
    </w:p>
    <w:p w14:paraId="20E6D820" w14:textId="77777777" w:rsidR="0092177C" w:rsidRPr="007735A9" w:rsidRDefault="0092177C" w:rsidP="0092177C">
      <w:pPr>
        <w:ind w:firstLine="216"/>
        <w:jc w:val="center"/>
      </w:pPr>
      <w:r>
        <w:rPr>
          <w:b/>
        </w:rPr>
        <w:t>Message from the House</w:t>
      </w:r>
    </w:p>
    <w:p w14:paraId="52FE1200" w14:textId="77777777" w:rsidR="0092177C" w:rsidRDefault="0092177C" w:rsidP="0092177C">
      <w:pPr>
        <w:ind w:firstLine="216"/>
      </w:pPr>
      <w:r>
        <w:t>Columbia, S.C., May 14, 2026</w:t>
      </w:r>
    </w:p>
    <w:p w14:paraId="780563B0" w14:textId="77777777" w:rsidR="0092177C" w:rsidRDefault="0092177C" w:rsidP="0092177C">
      <w:pPr>
        <w:ind w:firstLine="216"/>
      </w:pPr>
    </w:p>
    <w:p w14:paraId="01CE410A" w14:textId="77777777" w:rsidR="0092177C" w:rsidRDefault="0092177C" w:rsidP="0092177C">
      <w:pPr>
        <w:ind w:firstLine="216"/>
      </w:pPr>
      <w:r>
        <w:t>Mr. President and Senators:</w:t>
      </w:r>
    </w:p>
    <w:p w14:paraId="60A1D7E6" w14:textId="77777777" w:rsidR="0092177C" w:rsidRDefault="0092177C" w:rsidP="0092177C">
      <w:pPr>
        <w:ind w:firstLine="216"/>
      </w:pPr>
      <w:r>
        <w:tab/>
        <w:t>The House respectfully informs your Honorable Body that it concurs in the amendments proposed by the Senate to:</w:t>
      </w:r>
    </w:p>
    <w:p w14:paraId="3BE48666" w14:textId="77777777" w:rsidR="0092177C" w:rsidRPr="007F2080" w:rsidRDefault="0092177C" w:rsidP="0092177C">
      <w:pPr>
        <w:suppressAutoHyphens/>
      </w:pPr>
      <w:r>
        <w:tab/>
      </w:r>
      <w:r w:rsidRPr="007F2080">
        <w:t>H. 4591</w:t>
      </w:r>
      <w:r w:rsidRPr="007F2080">
        <w:fldChar w:fldCharType="begin"/>
      </w:r>
      <w:r w:rsidRPr="007F2080">
        <w:instrText xml:space="preserve"> XE "H. 4591" \b </w:instrText>
      </w:r>
      <w:r w:rsidRPr="007F2080">
        <w:fldChar w:fldCharType="end"/>
      </w:r>
      <w:r w:rsidRPr="007F2080">
        <w:t xml:space="preserve"> -- Reps. Guffey, Pope, Oremus, Martin, Schuessler, Sessions, T. Moore, Chapman, Lawson, Brewer, Ford, Pedalino, Ligon, Robbins, Terribile, Huff, Govan, Wickensimer, Lastinger, W. Newton, Hewitt, Calhoon and Gibson:  </w:t>
      </w:r>
      <w:r>
        <w:rPr>
          <w:caps/>
          <w:szCs w:val="30"/>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4904BA7D" w14:textId="77777777" w:rsidR="0092177C" w:rsidRDefault="0092177C" w:rsidP="0092177C">
      <w:pPr>
        <w:ind w:firstLine="216"/>
      </w:pPr>
      <w:r>
        <w:t>and has ordered the Bill enrolled for Ratification.</w:t>
      </w:r>
    </w:p>
    <w:p w14:paraId="55733988" w14:textId="77777777" w:rsidR="0092177C" w:rsidRDefault="0092177C" w:rsidP="0092177C">
      <w:pPr>
        <w:ind w:firstLine="216"/>
      </w:pPr>
      <w:r>
        <w:t>Very respectfully,</w:t>
      </w:r>
    </w:p>
    <w:p w14:paraId="4072F45E" w14:textId="77777777" w:rsidR="0092177C" w:rsidRDefault="0092177C" w:rsidP="0092177C">
      <w:pPr>
        <w:ind w:firstLine="216"/>
      </w:pPr>
      <w:r>
        <w:t>Speaker of the House</w:t>
      </w:r>
    </w:p>
    <w:p w14:paraId="15158B73" w14:textId="77777777" w:rsidR="0092177C" w:rsidRDefault="0092177C" w:rsidP="0092177C">
      <w:pPr>
        <w:ind w:firstLine="216"/>
      </w:pPr>
      <w:r>
        <w:tab/>
        <w:t>Received as information.</w:t>
      </w:r>
    </w:p>
    <w:p w14:paraId="6F75E4A4" w14:textId="77777777" w:rsidR="0092177C" w:rsidRDefault="0092177C">
      <w:pPr>
        <w:pStyle w:val="Header"/>
        <w:tabs>
          <w:tab w:val="clear" w:pos="8640"/>
          <w:tab w:val="left" w:pos="4320"/>
        </w:tabs>
      </w:pPr>
    </w:p>
    <w:p w14:paraId="5E37E4C2" w14:textId="77777777" w:rsidR="0092177C" w:rsidRPr="007735A9" w:rsidRDefault="0092177C" w:rsidP="0092177C">
      <w:pPr>
        <w:ind w:firstLine="216"/>
        <w:jc w:val="center"/>
      </w:pPr>
      <w:r>
        <w:rPr>
          <w:b/>
        </w:rPr>
        <w:t>Message from the House</w:t>
      </w:r>
    </w:p>
    <w:p w14:paraId="214FBE5F" w14:textId="77777777" w:rsidR="0092177C" w:rsidRDefault="0092177C" w:rsidP="0092177C">
      <w:pPr>
        <w:ind w:firstLine="216"/>
      </w:pPr>
      <w:r>
        <w:t>Columbia, S.C., May 14, 2026</w:t>
      </w:r>
    </w:p>
    <w:p w14:paraId="0B46F877" w14:textId="77777777" w:rsidR="0092177C" w:rsidRDefault="0092177C" w:rsidP="0092177C">
      <w:pPr>
        <w:ind w:firstLine="216"/>
      </w:pPr>
    </w:p>
    <w:p w14:paraId="3CB69851" w14:textId="77777777" w:rsidR="0092177C" w:rsidRDefault="0092177C" w:rsidP="0092177C">
      <w:pPr>
        <w:ind w:firstLine="216"/>
      </w:pPr>
      <w:r>
        <w:t>Mr. President and Senators:</w:t>
      </w:r>
    </w:p>
    <w:p w14:paraId="43FE1FE9" w14:textId="77777777" w:rsidR="0092177C" w:rsidRDefault="0092177C" w:rsidP="0092177C">
      <w:pPr>
        <w:ind w:firstLine="216"/>
      </w:pPr>
      <w:r>
        <w:tab/>
        <w:t>The House respectfully informs your Honorable Body that it concurs in the amendments proposed by the Senate to:</w:t>
      </w:r>
    </w:p>
    <w:p w14:paraId="071B083D" w14:textId="77777777" w:rsidR="0092177C" w:rsidRPr="007F2080" w:rsidRDefault="0092177C" w:rsidP="0092177C">
      <w:pPr>
        <w:suppressAutoHyphens/>
      </w:pPr>
      <w: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3317B06D" w14:textId="77777777" w:rsidR="0092177C" w:rsidRDefault="0092177C" w:rsidP="0092177C">
      <w:pPr>
        <w:ind w:firstLine="216"/>
      </w:pPr>
      <w:r>
        <w:t>and has ordered the Bill enrolled for Ratification.</w:t>
      </w:r>
    </w:p>
    <w:p w14:paraId="2ED81C24" w14:textId="77777777" w:rsidR="0092177C" w:rsidRDefault="0092177C" w:rsidP="0092177C">
      <w:pPr>
        <w:ind w:firstLine="216"/>
      </w:pPr>
      <w:r>
        <w:t>Very respectfully,</w:t>
      </w:r>
    </w:p>
    <w:p w14:paraId="33BC630D" w14:textId="77777777" w:rsidR="0092177C" w:rsidRDefault="0092177C" w:rsidP="0092177C">
      <w:pPr>
        <w:ind w:firstLine="216"/>
      </w:pPr>
      <w:r>
        <w:t>Speaker of the House</w:t>
      </w:r>
    </w:p>
    <w:p w14:paraId="5D30B89F" w14:textId="77777777" w:rsidR="0092177C" w:rsidRDefault="0092177C" w:rsidP="0092177C">
      <w:pPr>
        <w:ind w:firstLine="216"/>
      </w:pPr>
      <w:r>
        <w:tab/>
        <w:t>Received as information.</w:t>
      </w:r>
    </w:p>
    <w:p w14:paraId="31F4F318" w14:textId="77777777" w:rsidR="0092177C" w:rsidRDefault="0092177C">
      <w:pPr>
        <w:pStyle w:val="Header"/>
        <w:tabs>
          <w:tab w:val="clear" w:pos="8640"/>
          <w:tab w:val="left" w:pos="4320"/>
        </w:tabs>
      </w:pPr>
    </w:p>
    <w:p w14:paraId="0DF8CFB4" w14:textId="4D4B7D50" w:rsidR="004C6671" w:rsidRPr="004C6671" w:rsidRDefault="004C6671" w:rsidP="004C6671">
      <w:pPr>
        <w:pStyle w:val="Header"/>
        <w:tabs>
          <w:tab w:val="clear" w:pos="8640"/>
          <w:tab w:val="left" w:pos="4320"/>
        </w:tabs>
        <w:jc w:val="center"/>
      </w:pPr>
      <w:r>
        <w:rPr>
          <w:b/>
        </w:rPr>
        <w:t>Message from the House</w:t>
      </w:r>
    </w:p>
    <w:p w14:paraId="5D70D941" w14:textId="75CFC253" w:rsidR="004C6671" w:rsidRDefault="004C6671">
      <w:pPr>
        <w:pStyle w:val="Header"/>
        <w:tabs>
          <w:tab w:val="clear" w:pos="8640"/>
          <w:tab w:val="left" w:pos="4320"/>
        </w:tabs>
      </w:pPr>
      <w:r>
        <w:t>Columbia, S.C., May 14, 2026</w:t>
      </w:r>
    </w:p>
    <w:p w14:paraId="57F5D1F6" w14:textId="77777777" w:rsidR="004C6671" w:rsidRDefault="004C6671">
      <w:pPr>
        <w:pStyle w:val="Header"/>
        <w:tabs>
          <w:tab w:val="clear" w:pos="8640"/>
          <w:tab w:val="left" w:pos="4320"/>
        </w:tabs>
      </w:pPr>
    </w:p>
    <w:p w14:paraId="4F8D695A" w14:textId="5057E4B4" w:rsidR="004C6671" w:rsidRDefault="004C6671">
      <w:pPr>
        <w:pStyle w:val="Header"/>
        <w:tabs>
          <w:tab w:val="clear" w:pos="8640"/>
          <w:tab w:val="left" w:pos="4320"/>
        </w:tabs>
      </w:pPr>
      <w:r>
        <w:t>Mr. President and Senators:</w:t>
      </w:r>
    </w:p>
    <w:p w14:paraId="5BCC86B0" w14:textId="2713DE1C" w:rsidR="004C6671" w:rsidRDefault="004C6671">
      <w:pPr>
        <w:pStyle w:val="Header"/>
        <w:tabs>
          <w:tab w:val="clear" w:pos="8640"/>
          <w:tab w:val="left" w:pos="4320"/>
        </w:tabs>
      </w:pPr>
      <w:r>
        <w:tab/>
        <w:t>The House respectfully informs your Honorable Body that it concurs in the amendments proposed by the Senate to:</w:t>
      </w:r>
    </w:p>
    <w:p w14:paraId="360D440C" w14:textId="35F845AB" w:rsidR="004C6671" w:rsidRPr="007F2080" w:rsidRDefault="004C6671" w:rsidP="004C6671">
      <w:pPr>
        <w:suppressAutoHyphens/>
      </w:pPr>
      <w:r>
        <w:tab/>
      </w:r>
      <w:r w:rsidRPr="007F2080">
        <w:t>H. 5122</w:t>
      </w:r>
      <w:r w:rsidRPr="007F2080">
        <w:fldChar w:fldCharType="begin"/>
      </w:r>
      <w:r w:rsidRPr="007F2080">
        <w:instrText xml:space="preserve"> XE "H. 5122" \b </w:instrText>
      </w:r>
      <w:r w:rsidRPr="007F2080">
        <w:fldChar w:fldCharType="end"/>
      </w:r>
      <w:r w:rsidRPr="007F2080">
        <w:t xml:space="preserve"> -- Reps. B. Newton, Bannister, Herbkersman, Yow, C. Mitchell, Rose, Cobb-Hunter, Lawson, Brewer, Kirby, Ballentine, Rutherford, Hiott, Gagnon, Guest, M.M. Smith, Howard, Pope, Grant, Anderson, Schuessler, G.M. Smith, Caskey, Davis and Govan:  </w:t>
      </w:r>
      <w:r>
        <w:rPr>
          <w:caps/>
          <w:szCs w:val="30"/>
        </w:rPr>
        <w:t>A BILL TO AMEND THE SOUTH CAROLINA CODE OF LAWS BY ADDING ARTICLE 31 TO CHAPTER 9, TITLE 58 SO AS TO PERMIT CERTAIN ITEMS SOLD TO OR USED BY INTERNET ACCESS SERVICE PROVIDERS AND COMMUNICATIONS SERVICE PROVIDERS TO BE EXEMPT FROM SALES TAX.</w:t>
      </w:r>
    </w:p>
    <w:p w14:paraId="711ECA6F" w14:textId="1ED9FF0A" w:rsidR="004C6671" w:rsidRDefault="004C6671">
      <w:pPr>
        <w:pStyle w:val="Header"/>
        <w:tabs>
          <w:tab w:val="clear" w:pos="8640"/>
          <w:tab w:val="left" w:pos="4320"/>
        </w:tabs>
      </w:pPr>
      <w:r>
        <w:t>and has ordered the Bill enrolled for Ratification.</w:t>
      </w:r>
    </w:p>
    <w:p w14:paraId="7ABB4DDA" w14:textId="60A671D6" w:rsidR="004C6671" w:rsidRDefault="004C6671">
      <w:pPr>
        <w:pStyle w:val="Header"/>
        <w:tabs>
          <w:tab w:val="clear" w:pos="8640"/>
          <w:tab w:val="left" w:pos="4320"/>
        </w:tabs>
      </w:pPr>
      <w:r>
        <w:t>Very respectfully,</w:t>
      </w:r>
    </w:p>
    <w:p w14:paraId="58DE3BBC" w14:textId="63AC146F" w:rsidR="004C6671" w:rsidRDefault="004C6671">
      <w:pPr>
        <w:pStyle w:val="Header"/>
        <w:tabs>
          <w:tab w:val="clear" w:pos="8640"/>
          <w:tab w:val="left" w:pos="4320"/>
        </w:tabs>
      </w:pPr>
      <w:r>
        <w:t>Speaker of the House</w:t>
      </w:r>
    </w:p>
    <w:p w14:paraId="3D04292A" w14:textId="722CB507" w:rsidR="004C6671" w:rsidRDefault="004C6671">
      <w:pPr>
        <w:pStyle w:val="Header"/>
        <w:tabs>
          <w:tab w:val="clear" w:pos="8640"/>
          <w:tab w:val="left" w:pos="4320"/>
        </w:tabs>
      </w:pPr>
      <w:r>
        <w:tab/>
        <w:t>Received as information.</w:t>
      </w:r>
    </w:p>
    <w:p w14:paraId="12F9046B" w14:textId="77777777" w:rsidR="004C6671" w:rsidRDefault="004C6671">
      <w:pPr>
        <w:pStyle w:val="Header"/>
        <w:tabs>
          <w:tab w:val="clear" w:pos="8640"/>
          <w:tab w:val="left" w:pos="4320"/>
        </w:tabs>
      </w:pPr>
    </w:p>
    <w:p w14:paraId="78297D9A" w14:textId="45A217A9" w:rsidR="004C6671" w:rsidRPr="00C32C63" w:rsidRDefault="00C32C63" w:rsidP="00C32C63">
      <w:pPr>
        <w:pStyle w:val="Header"/>
        <w:tabs>
          <w:tab w:val="clear" w:pos="8640"/>
          <w:tab w:val="left" w:pos="4320"/>
        </w:tabs>
        <w:jc w:val="center"/>
      </w:pPr>
      <w:r>
        <w:rPr>
          <w:b/>
        </w:rPr>
        <w:t>Message from the House</w:t>
      </w:r>
    </w:p>
    <w:p w14:paraId="4098EBFD" w14:textId="1DF1A657" w:rsidR="00C32C63" w:rsidRDefault="00C32C63">
      <w:pPr>
        <w:pStyle w:val="Header"/>
        <w:tabs>
          <w:tab w:val="clear" w:pos="8640"/>
          <w:tab w:val="left" w:pos="4320"/>
        </w:tabs>
      </w:pPr>
      <w:r>
        <w:t>Columbia, S.C., May 14, 2026</w:t>
      </w:r>
    </w:p>
    <w:p w14:paraId="0DC60801" w14:textId="77777777" w:rsidR="00C32C63" w:rsidRDefault="00C32C63">
      <w:pPr>
        <w:pStyle w:val="Header"/>
        <w:tabs>
          <w:tab w:val="clear" w:pos="8640"/>
          <w:tab w:val="left" w:pos="4320"/>
        </w:tabs>
      </w:pPr>
    </w:p>
    <w:p w14:paraId="22545DCF" w14:textId="0816FBF3" w:rsidR="00C32C63" w:rsidRDefault="00C32C63">
      <w:pPr>
        <w:pStyle w:val="Header"/>
        <w:tabs>
          <w:tab w:val="clear" w:pos="8640"/>
          <w:tab w:val="left" w:pos="4320"/>
        </w:tabs>
      </w:pPr>
      <w:r>
        <w:t>Mr. President and Senators:</w:t>
      </w:r>
    </w:p>
    <w:p w14:paraId="5680039A" w14:textId="5BF03A55" w:rsidR="00C32C63" w:rsidRDefault="00C32C63">
      <w:pPr>
        <w:pStyle w:val="Header"/>
        <w:tabs>
          <w:tab w:val="clear" w:pos="8640"/>
          <w:tab w:val="left" w:pos="4320"/>
        </w:tabs>
      </w:pPr>
      <w:r>
        <w:tab/>
        <w:t>The House respectfully informs your Honorable Body that it concurs in the amendments proposed by the Senate to:</w:t>
      </w:r>
    </w:p>
    <w:p w14:paraId="5EF2C2CB" w14:textId="2227C715" w:rsidR="00C32C63" w:rsidRPr="007F2080" w:rsidRDefault="00C32C63" w:rsidP="00C32C63">
      <w:pPr>
        <w:suppressAutoHyphens/>
      </w:pPr>
      <w:r>
        <w:tab/>
      </w:r>
      <w:r w:rsidRPr="007F2080">
        <w:t>H. 5113</w:t>
      </w:r>
      <w:r w:rsidRPr="007F2080">
        <w:fldChar w:fldCharType="begin"/>
      </w:r>
      <w:r w:rsidRPr="007F2080">
        <w:instrText xml:space="preserve"> XE "H. 5113" \b </w:instrText>
      </w:r>
      <w:r w:rsidRPr="007F2080">
        <w:fldChar w:fldCharType="end"/>
      </w:r>
      <w:r w:rsidRPr="007F2080">
        <w:t xml:space="preserve"> -- Reps. Brewer, M.M. Smith, Guffey, B. Newton, Lawson, Sessions, Robbins, Gatch, Neese, Kirby, Waters, C. Mitchell, Yow, Atkinson, Forrest, Gagnon, Guest, Hayes, Herbkersman, Hiott, J.L. Johnson, Wooten, Chapman and Ligon:  </w:t>
      </w:r>
      <w:r>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12FBCBEE" w14:textId="49127DE2" w:rsidR="00C32C63" w:rsidRDefault="00C32C63">
      <w:pPr>
        <w:pStyle w:val="Header"/>
        <w:tabs>
          <w:tab w:val="clear" w:pos="8640"/>
          <w:tab w:val="left" w:pos="4320"/>
        </w:tabs>
      </w:pPr>
      <w:r>
        <w:t>and has ordered the Bill enrolled for Ratification.</w:t>
      </w:r>
    </w:p>
    <w:p w14:paraId="3109E747" w14:textId="0B27AFD2" w:rsidR="00C32C63" w:rsidRDefault="00C32C63">
      <w:pPr>
        <w:pStyle w:val="Header"/>
        <w:tabs>
          <w:tab w:val="clear" w:pos="8640"/>
          <w:tab w:val="left" w:pos="4320"/>
        </w:tabs>
      </w:pPr>
      <w:r>
        <w:t>Very respectfully,</w:t>
      </w:r>
    </w:p>
    <w:p w14:paraId="185EE298" w14:textId="0ABD9C7B" w:rsidR="00C32C63" w:rsidRDefault="00C32C63">
      <w:pPr>
        <w:pStyle w:val="Header"/>
        <w:tabs>
          <w:tab w:val="clear" w:pos="8640"/>
          <w:tab w:val="left" w:pos="4320"/>
        </w:tabs>
      </w:pPr>
      <w:r>
        <w:t>Speaker of the House</w:t>
      </w:r>
    </w:p>
    <w:p w14:paraId="2B0F730E" w14:textId="7A3CD42B" w:rsidR="00C32C63" w:rsidRDefault="00C32C63">
      <w:pPr>
        <w:pStyle w:val="Header"/>
        <w:tabs>
          <w:tab w:val="clear" w:pos="8640"/>
          <w:tab w:val="left" w:pos="4320"/>
        </w:tabs>
      </w:pPr>
      <w:r>
        <w:tab/>
        <w:t>Received as information.</w:t>
      </w:r>
    </w:p>
    <w:p w14:paraId="65C9F1EC" w14:textId="77777777" w:rsidR="00C32C63" w:rsidRDefault="00C32C63">
      <w:pPr>
        <w:pStyle w:val="Header"/>
        <w:tabs>
          <w:tab w:val="clear" w:pos="8640"/>
          <w:tab w:val="left" w:pos="4320"/>
        </w:tabs>
      </w:pPr>
    </w:p>
    <w:p w14:paraId="5AA9B0CE" w14:textId="7852F9EF" w:rsidR="00C32C63" w:rsidRPr="00C32C63" w:rsidRDefault="00C32C63" w:rsidP="00C32C63">
      <w:pPr>
        <w:pStyle w:val="Header"/>
        <w:tabs>
          <w:tab w:val="clear" w:pos="8640"/>
          <w:tab w:val="left" w:pos="4320"/>
        </w:tabs>
        <w:jc w:val="center"/>
      </w:pPr>
      <w:r>
        <w:rPr>
          <w:b/>
        </w:rPr>
        <w:t>Message from the House</w:t>
      </w:r>
    </w:p>
    <w:p w14:paraId="60B0C3C3" w14:textId="3466F320" w:rsidR="00C32C63" w:rsidRDefault="00C32C63">
      <w:pPr>
        <w:pStyle w:val="Header"/>
        <w:tabs>
          <w:tab w:val="clear" w:pos="8640"/>
          <w:tab w:val="left" w:pos="4320"/>
        </w:tabs>
      </w:pPr>
      <w:r>
        <w:t>Columbia, S.C., May 14, 2026</w:t>
      </w:r>
    </w:p>
    <w:p w14:paraId="00AC1524" w14:textId="77777777" w:rsidR="00C32C63" w:rsidRDefault="00C32C63">
      <w:pPr>
        <w:pStyle w:val="Header"/>
        <w:tabs>
          <w:tab w:val="clear" w:pos="8640"/>
          <w:tab w:val="left" w:pos="4320"/>
        </w:tabs>
      </w:pPr>
    </w:p>
    <w:p w14:paraId="3DF53ED7" w14:textId="7522132C" w:rsidR="00C32C63" w:rsidRDefault="00C32C63">
      <w:pPr>
        <w:pStyle w:val="Header"/>
        <w:tabs>
          <w:tab w:val="clear" w:pos="8640"/>
          <w:tab w:val="left" w:pos="4320"/>
        </w:tabs>
      </w:pPr>
      <w:r>
        <w:t>Mr. President and Senators:</w:t>
      </w:r>
    </w:p>
    <w:p w14:paraId="5EAB8534" w14:textId="5B6ECB94" w:rsidR="00C32C63" w:rsidRDefault="00C32C63">
      <w:pPr>
        <w:pStyle w:val="Header"/>
        <w:tabs>
          <w:tab w:val="clear" w:pos="8640"/>
          <w:tab w:val="left" w:pos="4320"/>
        </w:tabs>
      </w:pPr>
      <w:r>
        <w:tab/>
        <w:t>The House respectfully informs your Honorable Body that it concurs in the amendments proposed by the Senate to:</w:t>
      </w:r>
    </w:p>
    <w:p w14:paraId="4D833C36" w14:textId="3EA9CBB1" w:rsidR="00C32C63" w:rsidRPr="007F2080" w:rsidRDefault="00C32C63" w:rsidP="00C32C63">
      <w:pPr>
        <w:suppressAutoHyphens/>
      </w:pPr>
      <w:r>
        <w:tab/>
      </w:r>
      <w:r w:rsidRPr="007F2080">
        <w:t>H. 5217</w:t>
      </w:r>
      <w:r w:rsidRPr="007F2080">
        <w:fldChar w:fldCharType="begin"/>
      </w:r>
      <w:r w:rsidRPr="007F2080">
        <w:instrText xml:space="preserve"> XE "H. 5217" \b </w:instrText>
      </w:r>
      <w:r w:rsidRPr="007F2080">
        <w:fldChar w:fldCharType="end"/>
      </w:r>
      <w:r w:rsidRPr="007F2080">
        <w:t xml:space="preserve"> -- Reps. Hixon, Haddon, Forrest and Luck:  </w:t>
      </w:r>
      <w:r>
        <w:rPr>
          <w:caps/>
          <w:szCs w:val="30"/>
        </w:rPr>
        <w:t>A BILL TO AMEND THE SOUTH CAROLINA CODE OF LAWS BY AMENDING SECTION 50‑9‑650, RELATING TO DEER HUNTING, SO AS TO INCREASE THE NUMBER OF ANTERLESS DEER TAGS AND DECREASE THE NUMBER OF ANTLERED DEER TAGS.</w:t>
      </w:r>
    </w:p>
    <w:p w14:paraId="34709DBB" w14:textId="4193DD69" w:rsidR="00C32C63" w:rsidRDefault="00C32C63">
      <w:pPr>
        <w:pStyle w:val="Header"/>
        <w:tabs>
          <w:tab w:val="clear" w:pos="8640"/>
          <w:tab w:val="left" w:pos="4320"/>
        </w:tabs>
      </w:pPr>
      <w:r>
        <w:t>and has ordered the Bill enrolled for Ratification.</w:t>
      </w:r>
    </w:p>
    <w:p w14:paraId="3E0DEE8C" w14:textId="2C453098" w:rsidR="00C32C63" w:rsidRDefault="00C32C63">
      <w:pPr>
        <w:pStyle w:val="Header"/>
        <w:tabs>
          <w:tab w:val="clear" w:pos="8640"/>
          <w:tab w:val="left" w:pos="4320"/>
        </w:tabs>
      </w:pPr>
      <w:r>
        <w:t>Very respectfully,</w:t>
      </w:r>
    </w:p>
    <w:p w14:paraId="0C762A66" w14:textId="51076E9E" w:rsidR="00C32C63" w:rsidRDefault="00C32C63">
      <w:pPr>
        <w:pStyle w:val="Header"/>
        <w:tabs>
          <w:tab w:val="clear" w:pos="8640"/>
          <w:tab w:val="left" w:pos="4320"/>
        </w:tabs>
      </w:pPr>
      <w:r>
        <w:t>Speaker of the House</w:t>
      </w:r>
    </w:p>
    <w:p w14:paraId="67AC1DFD" w14:textId="63277A3B" w:rsidR="00C32C63" w:rsidRDefault="00C32C63">
      <w:pPr>
        <w:pStyle w:val="Header"/>
        <w:tabs>
          <w:tab w:val="clear" w:pos="8640"/>
          <w:tab w:val="left" w:pos="4320"/>
        </w:tabs>
      </w:pPr>
      <w:r>
        <w:tab/>
        <w:t>Received as information.</w:t>
      </w:r>
    </w:p>
    <w:p w14:paraId="0FCC8635" w14:textId="77777777" w:rsidR="00C32C63" w:rsidRDefault="00C32C63">
      <w:pPr>
        <w:pStyle w:val="Header"/>
        <w:tabs>
          <w:tab w:val="clear" w:pos="8640"/>
          <w:tab w:val="left" w:pos="4320"/>
        </w:tabs>
      </w:pPr>
    </w:p>
    <w:p w14:paraId="2E23BD86" w14:textId="77777777" w:rsidR="008E630C" w:rsidRPr="00D4128E"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Pr>
          <w:b/>
        </w:rPr>
        <w:t>Message from the House</w:t>
      </w:r>
    </w:p>
    <w:p w14:paraId="2C2A9C9E"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Columbia, S.C., May 14, 2026</w:t>
      </w:r>
    </w:p>
    <w:p w14:paraId="79C71231"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14:paraId="6511D5DD"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Mr. President and Senators:</w:t>
      </w:r>
    </w:p>
    <w:p w14:paraId="7846670F"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ab/>
        <w:t>The House respectfully informs your Honorable Body that it has returned the following Bill to the Senate with amendments:</w:t>
      </w:r>
    </w:p>
    <w:p w14:paraId="3FEC9A3E" w14:textId="77777777" w:rsidR="008E630C" w:rsidRPr="007F2080" w:rsidRDefault="008E630C" w:rsidP="008E630C">
      <w:pPr>
        <w:suppressAutoHyphens/>
      </w:pPr>
      <w: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72E616A9"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Very respectfully,</w:t>
      </w:r>
    </w:p>
    <w:p w14:paraId="00003EF2"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Speaker of the House</w:t>
      </w:r>
    </w:p>
    <w:p w14:paraId="247B6C9C"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ab/>
        <w:t>Received as information.</w:t>
      </w:r>
    </w:p>
    <w:p w14:paraId="2E0253F9"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ab/>
        <w:t>Placed on Calendar for consideration tomorrow.</w:t>
      </w:r>
    </w:p>
    <w:p w14:paraId="2A5C3AAB" w14:textId="77777777" w:rsidR="008E630C" w:rsidRDefault="008E630C" w:rsidP="008E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14:paraId="7DDA2171" w14:textId="77777777" w:rsidR="008E630C" w:rsidRPr="00D4128E"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3441EA9B" w14:textId="77777777" w:rsidR="008E630C" w:rsidRPr="00D4128E" w:rsidRDefault="008E630C" w:rsidP="008E630C">
      <w:pPr>
        <w:pStyle w:val="Header"/>
        <w:tabs>
          <w:tab w:val="clear" w:pos="8640"/>
          <w:tab w:val="left" w:pos="4320"/>
        </w:tabs>
        <w:rPr>
          <w:color w:val="auto"/>
          <w:szCs w:val="22"/>
        </w:rPr>
      </w:pPr>
      <w:r w:rsidRPr="00D4128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5FD20E34" w14:textId="77777777" w:rsidR="008E630C" w:rsidRDefault="008E630C" w:rsidP="008E630C"/>
    <w:p w14:paraId="1877CF30" w14:textId="77777777" w:rsidR="008E630C" w:rsidRDefault="008E630C" w:rsidP="008E630C">
      <w:pPr>
        <w:pStyle w:val="Header"/>
        <w:tabs>
          <w:tab w:val="clear" w:pos="8640"/>
          <w:tab w:val="left" w:pos="4320"/>
        </w:tabs>
        <w:jc w:val="center"/>
      </w:pPr>
      <w:r>
        <w:rPr>
          <w:b/>
        </w:rPr>
        <w:t>CONCURRENCE</w:t>
      </w:r>
    </w:p>
    <w:p w14:paraId="4754264D" w14:textId="77777777" w:rsidR="008E630C" w:rsidRPr="007F2080" w:rsidRDefault="008E630C" w:rsidP="008E630C">
      <w:pPr>
        <w:suppressAutoHyphens/>
      </w:pPr>
      <w:r>
        <w:rPr>
          <w:b/>
        </w:rP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024E24DA" w14:textId="77777777" w:rsidR="008E630C" w:rsidRDefault="008E630C" w:rsidP="008E630C">
      <w:pPr>
        <w:jc w:val="center"/>
        <w:rPr>
          <w:b/>
        </w:rPr>
      </w:pPr>
    </w:p>
    <w:p w14:paraId="0AE8809C"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149AAA1B" w14:textId="77777777" w:rsidR="008E630C" w:rsidRDefault="008E630C" w:rsidP="008E630C">
      <w:pPr>
        <w:pStyle w:val="Header"/>
        <w:tabs>
          <w:tab w:val="clear" w:pos="8640"/>
          <w:tab w:val="left" w:pos="4320"/>
        </w:tabs>
      </w:pPr>
    </w:p>
    <w:p w14:paraId="0C7C9895" w14:textId="77777777" w:rsidR="008E630C" w:rsidRDefault="008E630C" w:rsidP="008E630C">
      <w:pPr>
        <w:pStyle w:val="Header"/>
        <w:tabs>
          <w:tab w:val="clear" w:pos="8640"/>
          <w:tab w:val="left" w:pos="4320"/>
        </w:tabs>
      </w:pPr>
      <w:r>
        <w:tab/>
        <w:t>Senator HEMBREE explained the amendments.</w:t>
      </w:r>
    </w:p>
    <w:p w14:paraId="22F63B00" w14:textId="77777777" w:rsidR="008E630C" w:rsidRDefault="008E630C" w:rsidP="008E630C">
      <w:pPr>
        <w:pStyle w:val="Header"/>
        <w:tabs>
          <w:tab w:val="clear" w:pos="8640"/>
          <w:tab w:val="left" w:pos="4320"/>
        </w:tabs>
      </w:pPr>
    </w:p>
    <w:p w14:paraId="5B4226EF" w14:textId="77777777" w:rsidR="008E630C" w:rsidRDefault="008E630C" w:rsidP="008E630C">
      <w:pPr>
        <w:pStyle w:val="Header"/>
        <w:tabs>
          <w:tab w:val="clear" w:pos="8640"/>
          <w:tab w:val="left" w:pos="4320"/>
        </w:tabs>
      </w:pPr>
      <w:r>
        <w:tab/>
        <w:t>On motion of Senator HEMBREE, the Senate concurred in the House amendments and a message was sent to the House accordingly.  Ordered that the title be changed to that of an Act and the Act enrolled for Ratification.</w:t>
      </w:r>
    </w:p>
    <w:p w14:paraId="13DC7C4D" w14:textId="77777777" w:rsidR="008E630C" w:rsidRDefault="008E630C" w:rsidP="008E630C"/>
    <w:p w14:paraId="0C994D20" w14:textId="77777777" w:rsidR="008E630C" w:rsidRPr="00070525" w:rsidRDefault="008E630C" w:rsidP="008E630C">
      <w:pPr>
        <w:jc w:val="center"/>
      </w:pPr>
      <w:r>
        <w:rPr>
          <w:b/>
        </w:rPr>
        <w:t>Recorded Vote</w:t>
      </w:r>
    </w:p>
    <w:p w14:paraId="70306C1C" w14:textId="17BA9848" w:rsidR="008E630C" w:rsidRDefault="008E630C" w:rsidP="008E630C">
      <w:pPr>
        <w:pStyle w:val="Header"/>
        <w:tabs>
          <w:tab w:val="clear" w:pos="8640"/>
          <w:tab w:val="left" w:pos="4320"/>
        </w:tabs>
        <w:rPr>
          <w:color w:val="auto"/>
          <w:szCs w:val="22"/>
        </w:rPr>
      </w:pPr>
      <w:r>
        <w:tab/>
        <w:t>Senator</w:t>
      </w:r>
      <w:r w:rsidR="006229BF">
        <w:t>s</w:t>
      </w:r>
      <w:r>
        <w:t xml:space="preserve">  BRIGHT and FERNANDEZ desired to be recorded as voting </w:t>
      </w:r>
      <w:r>
        <w:rPr>
          <w:color w:val="auto"/>
          <w:szCs w:val="22"/>
        </w:rPr>
        <w:t>against concurrence with the House amendments.</w:t>
      </w:r>
    </w:p>
    <w:p w14:paraId="0CB063D0" w14:textId="77777777" w:rsidR="008E630C" w:rsidRDefault="008E630C" w:rsidP="008E630C"/>
    <w:p w14:paraId="6D0FED78" w14:textId="77777777" w:rsidR="008E630C" w:rsidRPr="00D4128E" w:rsidRDefault="008E630C" w:rsidP="008E630C">
      <w:pPr>
        <w:jc w:val="center"/>
      </w:pPr>
      <w:r>
        <w:rPr>
          <w:b/>
        </w:rPr>
        <w:t>Message from the House</w:t>
      </w:r>
    </w:p>
    <w:p w14:paraId="1715F3AE" w14:textId="77777777" w:rsidR="008E630C" w:rsidRDefault="008E630C" w:rsidP="008E630C">
      <w:r>
        <w:t>Columbia, S.C., May 14, 2026</w:t>
      </w:r>
    </w:p>
    <w:p w14:paraId="40322105" w14:textId="77777777" w:rsidR="008E630C" w:rsidRDefault="008E630C" w:rsidP="008E630C"/>
    <w:p w14:paraId="5E29893E" w14:textId="77777777" w:rsidR="008E630C" w:rsidRDefault="008E630C" w:rsidP="008E630C">
      <w:r>
        <w:t>Mr. President and Senators:</w:t>
      </w:r>
    </w:p>
    <w:p w14:paraId="7A82F3D9" w14:textId="77777777" w:rsidR="008E630C" w:rsidRDefault="008E630C" w:rsidP="008E630C">
      <w:r>
        <w:tab/>
        <w:t>The House respectfully informs your Honorable Body that it has returned the following Bill to the Senate with amendments:</w:t>
      </w:r>
    </w:p>
    <w:p w14:paraId="0CD1D45B" w14:textId="77777777" w:rsidR="008E630C" w:rsidRPr="007F2080" w:rsidRDefault="008E630C" w:rsidP="008E630C">
      <w:pPr>
        <w:suppressAutoHyphens/>
      </w:pPr>
      <w:r>
        <w:tab/>
      </w:r>
      <w:r w:rsidRPr="007F2080">
        <w:t>S. 751</w:t>
      </w:r>
      <w:r w:rsidRPr="007F2080">
        <w:fldChar w:fldCharType="begin"/>
      </w:r>
      <w:r w:rsidRPr="007F2080">
        <w:instrText xml:space="preserve"> XE "S. 751" \b </w:instrText>
      </w:r>
      <w:r w:rsidRPr="007F2080">
        <w:fldChar w:fldCharType="end"/>
      </w:r>
      <w:r w:rsidRPr="007F2080">
        <w:t xml:space="preserve"> -- Senators Sutton, Ott, Zell, Garrett and Walker:  </w:t>
      </w:r>
      <w:r>
        <w:rPr>
          <w:caps/>
          <w:szCs w:val="30"/>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68CC58BC" w14:textId="77777777" w:rsidR="008E630C" w:rsidRDefault="008E630C" w:rsidP="008E630C">
      <w:r>
        <w:t>Very respectfully,</w:t>
      </w:r>
    </w:p>
    <w:p w14:paraId="02750E8D" w14:textId="77777777" w:rsidR="008E630C" w:rsidRDefault="008E630C" w:rsidP="008E630C">
      <w:r>
        <w:t>Speaker of the House</w:t>
      </w:r>
    </w:p>
    <w:p w14:paraId="5FBBDA10" w14:textId="77777777" w:rsidR="008E630C" w:rsidRDefault="008E630C" w:rsidP="008E630C">
      <w:r>
        <w:tab/>
        <w:t>Received as information.</w:t>
      </w:r>
    </w:p>
    <w:p w14:paraId="44A98369" w14:textId="77777777" w:rsidR="008E630C" w:rsidRDefault="008E630C" w:rsidP="008E630C">
      <w:r>
        <w:tab/>
        <w:t>Placed on Calendar for consideration tomorrow.</w:t>
      </w:r>
    </w:p>
    <w:p w14:paraId="36233DB2" w14:textId="77777777" w:rsidR="008E630C" w:rsidRDefault="008E630C" w:rsidP="008E630C"/>
    <w:p w14:paraId="01029462" w14:textId="77777777" w:rsidR="008E630C" w:rsidRPr="00D4128E"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5B03285A" w14:textId="77777777" w:rsidR="008E630C" w:rsidRPr="00D4128E" w:rsidRDefault="008E630C" w:rsidP="008E630C">
      <w:pPr>
        <w:pStyle w:val="Header"/>
        <w:tabs>
          <w:tab w:val="clear" w:pos="8640"/>
          <w:tab w:val="left" w:pos="4320"/>
        </w:tabs>
        <w:rPr>
          <w:color w:val="auto"/>
          <w:szCs w:val="22"/>
        </w:rPr>
      </w:pPr>
      <w:r w:rsidRPr="00D4128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232FD9BE" w14:textId="77777777" w:rsidR="008E630C" w:rsidRDefault="008E630C" w:rsidP="008E630C"/>
    <w:p w14:paraId="7DC1132E" w14:textId="77777777" w:rsidR="008E630C" w:rsidRDefault="008E630C" w:rsidP="008E630C">
      <w:pPr>
        <w:pStyle w:val="Header"/>
        <w:tabs>
          <w:tab w:val="clear" w:pos="8640"/>
          <w:tab w:val="left" w:pos="4320"/>
        </w:tabs>
        <w:jc w:val="center"/>
      </w:pPr>
      <w:r>
        <w:rPr>
          <w:b/>
        </w:rPr>
        <w:t>CONCURRENCE</w:t>
      </w:r>
    </w:p>
    <w:p w14:paraId="7309BEA6" w14:textId="77777777" w:rsidR="008E630C" w:rsidRPr="007F2080" w:rsidRDefault="008E630C" w:rsidP="008E630C">
      <w:pPr>
        <w:suppressAutoHyphens/>
      </w:pPr>
      <w:r>
        <w:rPr>
          <w:b/>
        </w:rPr>
        <w:tab/>
      </w:r>
      <w:r w:rsidRPr="007F2080">
        <w:t>S. 751</w:t>
      </w:r>
      <w:r w:rsidRPr="007F2080">
        <w:fldChar w:fldCharType="begin"/>
      </w:r>
      <w:r w:rsidRPr="007F2080">
        <w:instrText xml:space="preserve"> XE "S. 751" \b </w:instrText>
      </w:r>
      <w:r w:rsidRPr="007F2080">
        <w:fldChar w:fldCharType="end"/>
      </w:r>
      <w:r w:rsidRPr="007F2080">
        <w:t xml:space="preserve"> -- Senators Sutton, Ott, Zell, Garrett and Walker:  </w:t>
      </w:r>
      <w:r>
        <w:rPr>
          <w:caps/>
          <w:szCs w:val="30"/>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57E3D8B8" w14:textId="77777777" w:rsidR="008E630C" w:rsidRDefault="008E630C" w:rsidP="008E630C">
      <w:pPr>
        <w:suppressAutoHyphens/>
      </w:pPr>
    </w:p>
    <w:p w14:paraId="5AFDF2C5"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5B5746EE" w14:textId="77777777" w:rsidR="008E630C" w:rsidRDefault="008E630C" w:rsidP="008E630C">
      <w:pPr>
        <w:pStyle w:val="Header"/>
        <w:tabs>
          <w:tab w:val="clear" w:pos="8640"/>
          <w:tab w:val="left" w:pos="4320"/>
        </w:tabs>
      </w:pPr>
    </w:p>
    <w:p w14:paraId="3E4910B9" w14:textId="77777777" w:rsidR="008E630C" w:rsidRDefault="008E630C" w:rsidP="008E630C">
      <w:pPr>
        <w:pStyle w:val="Header"/>
        <w:tabs>
          <w:tab w:val="clear" w:pos="8640"/>
          <w:tab w:val="left" w:pos="4320"/>
        </w:tabs>
      </w:pPr>
      <w:r>
        <w:tab/>
        <w:t>Senator SUTTON explained the amendments.</w:t>
      </w:r>
    </w:p>
    <w:p w14:paraId="14135124" w14:textId="77777777" w:rsidR="008E630C" w:rsidRDefault="008E630C" w:rsidP="008E630C">
      <w:pPr>
        <w:pStyle w:val="Header"/>
        <w:tabs>
          <w:tab w:val="clear" w:pos="8640"/>
          <w:tab w:val="left" w:pos="4320"/>
        </w:tabs>
      </w:pPr>
    </w:p>
    <w:p w14:paraId="441C93F1" w14:textId="77777777" w:rsidR="008E630C" w:rsidRDefault="008E630C" w:rsidP="008E630C">
      <w:pPr>
        <w:pStyle w:val="Header"/>
        <w:tabs>
          <w:tab w:val="clear" w:pos="8640"/>
          <w:tab w:val="left" w:pos="4320"/>
        </w:tabs>
      </w:pPr>
      <w:r>
        <w:tab/>
        <w:t>On motion of Senator SUTTON, the Senate concurred in the House amendments and a message was sent to the House accordingly.  Ordered that the title be changed to that of an Act and the Act enrolled for Ratification.</w:t>
      </w:r>
    </w:p>
    <w:p w14:paraId="1764516E" w14:textId="77777777" w:rsidR="008E630C" w:rsidRDefault="008E630C" w:rsidP="008E630C"/>
    <w:p w14:paraId="7E94AA5F" w14:textId="77777777" w:rsidR="008E630C" w:rsidRPr="00D4128E" w:rsidRDefault="008E630C" w:rsidP="008E630C">
      <w:pPr>
        <w:jc w:val="center"/>
      </w:pPr>
      <w:r>
        <w:rPr>
          <w:b/>
        </w:rPr>
        <w:t>Message from the House</w:t>
      </w:r>
    </w:p>
    <w:p w14:paraId="2858EE4E" w14:textId="77777777" w:rsidR="008E630C" w:rsidRDefault="008E630C" w:rsidP="008E630C">
      <w:r>
        <w:t>Columbia, S.C., May 14, 2026</w:t>
      </w:r>
    </w:p>
    <w:p w14:paraId="76BB0079" w14:textId="77777777" w:rsidR="008E630C" w:rsidRDefault="008E630C" w:rsidP="008E630C"/>
    <w:p w14:paraId="7F0E0F80" w14:textId="77777777" w:rsidR="008E630C" w:rsidRDefault="008E630C" w:rsidP="008E630C">
      <w:r>
        <w:t>Mr. President and Senators:</w:t>
      </w:r>
    </w:p>
    <w:p w14:paraId="597590EB" w14:textId="77777777" w:rsidR="008E630C" w:rsidRDefault="008E630C" w:rsidP="008E630C">
      <w:r>
        <w:tab/>
        <w:t>The House respectfully informs your Honorable Body that it has returned the following Bill to the Senate with amendments:</w:t>
      </w:r>
    </w:p>
    <w:p w14:paraId="0E45651C" w14:textId="77777777" w:rsidR="008E630C" w:rsidRPr="007F2080" w:rsidRDefault="008E630C" w:rsidP="008E630C">
      <w:pPr>
        <w:suppressAutoHyphens/>
      </w:pPr>
      <w:r>
        <w:tab/>
      </w:r>
      <w:r w:rsidRPr="007F2080">
        <w:t>S. 996</w:t>
      </w:r>
      <w:r w:rsidRPr="007F2080">
        <w:fldChar w:fldCharType="begin"/>
      </w:r>
      <w:r w:rsidRPr="007F2080">
        <w:instrText xml:space="preserve"> XE "S. 996" \b </w:instrText>
      </w:r>
      <w:r w:rsidRPr="007F2080">
        <w:fldChar w:fldCharType="end"/>
      </w:r>
      <w:r w:rsidRPr="007F2080">
        <w:t xml:space="preserve"> -- Senators Young, Sutton, Reichenbach, Devine, Zell, Elliott and Tedder:  </w:t>
      </w:r>
      <w:r>
        <w:rPr>
          <w:caps/>
          <w:szCs w:val="30"/>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17449F91" w14:textId="77777777" w:rsidR="008E630C" w:rsidRDefault="008E630C" w:rsidP="008E630C">
      <w:r>
        <w:t>Very respectfully,</w:t>
      </w:r>
    </w:p>
    <w:p w14:paraId="3EAA4096" w14:textId="77777777" w:rsidR="008E630C" w:rsidRDefault="008E630C" w:rsidP="008E630C">
      <w:r>
        <w:t>Speaker of the House</w:t>
      </w:r>
    </w:p>
    <w:p w14:paraId="247C9C33" w14:textId="77777777" w:rsidR="008E630C" w:rsidRDefault="008E630C" w:rsidP="008E630C">
      <w:r>
        <w:tab/>
        <w:t>Received as information.</w:t>
      </w:r>
    </w:p>
    <w:p w14:paraId="5B8124F8" w14:textId="77777777" w:rsidR="008E630C" w:rsidRDefault="008E630C" w:rsidP="008E630C">
      <w:r>
        <w:tab/>
        <w:t>Placed on Calendar for consideration tomorrow.</w:t>
      </w:r>
    </w:p>
    <w:p w14:paraId="04743323" w14:textId="77777777" w:rsidR="008E630C" w:rsidRDefault="008E630C" w:rsidP="008E630C"/>
    <w:p w14:paraId="78DA6E8C" w14:textId="77777777" w:rsidR="008E630C" w:rsidRPr="00D4128E"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6ECFF0D6" w14:textId="5A1EA3B2" w:rsidR="008E630C" w:rsidRPr="00D4128E" w:rsidRDefault="008E630C" w:rsidP="008E630C">
      <w:pPr>
        <w:pStyle w:val="Header"/>
        <w:tabs>
          <w:tab w:val="clear" w:pos="8640"/>
          <w:tab w:val="left" w:pos="4320"/>
        </w:tabs>
        <w:rPr>
          <w:color w:val="auto"/>
          <w:szCs w:val="22"/>
        </w:rPr>
      </w:pPr>
      <w:r w:rsidRPr="00D4128E">
        <w:rPr>
          <w:color w:val="auto"/>
          <w:szCs w:val="22"/>
        </w:rPr>
        <w:tab/>
        <w:t>On motion of Senator</w:t>
      </w:r>
      <w:r w:rsidR="006229BF">
        <w:rPr>
          <w:color w:val="auto"/>
          <w:szCs w:val="22"/>
        </w:rPr>
        <w:t xml:space="preserve"> </w:t>
      </w:r>
      <w:r w:rsidRPr="00D4128E">
        <w:rPr>
          <w:color w:val="auto"/>
          <w:szCs w:val="22"/>
        </w:rPr>
        <w:t>MASSEY, the Senate agreed to waive the provisions of Rule 32A requiring the Bill to be printed on the Calendar, proceeded to a consideration of the Bill, the question being concurrence in the House amendments.</w:t>
      </w:r>
    </w:p>
    <w:p w14:paraId="3A5724DF" w14:textId="77777777" w:rsidR="008E630C" w:rsidRDefault="008E630C" w:rsidP="008E630C"/>
    <w:p w14:paraId="3C2E64D7" w14:textId="77777777" w:rsidR="008E630C" w:rsidRDefault="008E630C" w:rsidP="008E630C">
      <w:pPr>
        <w:pStyle w:val="Header"/>
        <w:tabs>
          <w:tab w:val="clear" w:pos="8640"/>
          <w:tab w:val="left" w:pos="4320"/>
        </w:tabs>
        <w:jc w:val="center"/>
      </w:pPr>
      <w:r>
        <w:rPr>
          <w:b/>
        </w:rPr>
        <w:t>CONCURRENCE</w:t>
      </w:r>
    </w:p>
    <w:p w14:paraId="5ADF602C" w14:textId="77777777" w:rsidR="008E630C" w:rsidRPr="007F2080" w:rsidRDefault="008E630C" w:rsidP="008E630C">
      <w:pPr>
        <w:suppressAutoHyphens/>
      </w:pPr>
      <w:r>
        <w:rPr>
          <w:b/>
        </w:rPr>
        <w:tab/>
      </w:r>
      <w:r w:rsidRPr="007F2080">
        <w:t>S. 996</w:t>
      </w:r>
      <w:r w:rsidRPr="007F2080">
        <w:fldChar w:fldCharType="begin"/>
      </w:r>
      <w:r w:rsidRPr="007F2080">
        <w:instrText xml:space="preserve"> XE "S. 996" \b </w:instrText>
      </w:r>
      <w:r w:rsidRPr="007F2080">
        <w:fldChar w:fldCharType="end"/>
      </w:r>
      <w:r w:rsidRPr="007F2080">
        <w:t xml:space="preserve"> -- Senators Young, Sutton, Reichenbach, Devine, Zell, Elliott and Tedder:  </w:t>
      </w:r>
      <w:r>
        <w:rPr>
          <w:caps/>
          <w:szCs w:val="30"/>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4679708B" w14:textId="77777777" w:rsidR="008E630C" w:rsidRDefault="008E630C" w:rsidP="008E630C">
      <w:pPr>
        <w:jc w:val="center"/>
        <w:rPr>
          <w:b/>
        </w:rPr>
      </w:pPr>
    </w:p>
    <w:p w14:paraId="3BDF684D"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04B129B8" w14:textId="77777777" w:rsidR="008E630C" w:rsidRDefault="008E630C" w:rsidP="008E630C">
      <w:pPr>
        <w:pStyle w:val="Header"/>
        <w:tabs>
          <w:tab w:val="clear" w:pos="8640"/>
          <w:tab w:val="left" w:pos="4320"/>
        </w:tabs>
      </w:pPr>
    </w:p>
    <w:p w14:paraId="1B9A1FDC" w14:textId="77777777" w:rsidR="008E630C" w:rsidRDefault="008E630C" w:rsidP="008E630C">
      <w:pPr>
        <w:pStyle w:val="Header"/>
        <w:tabs>
          <w:tab w:val="clear" w:pos="8640"/>
          <w:tab w:val="left" w:pos="4320"/>
        </w:tabs>
      </w:pPr>
      <w:r>
        <w:tab/>
        <w:t>Senator YOUNG explained the amendments.</w:t>
      </w:r>
    </w:p>
    <w:p w14:paraId="02C4EE40" w14:textId="77777777" w:rsidR="008E630C" w:rsidRDefault="008E630C" w:rsidP="008E630C">
      <w:pPr>
        <w:pStyle w:val="Header"/>
        <w:tabs>
          <w:tab w:val="clear" w:pos="8640"/>
          <w:tab w:val="left" w:pos="4320"/>
        </w:tabs>
      </w:pPr>
    </w:p>
    <w:p w14:paraId="57F4D0FC" w14:textId="60814CD9" w:rsidR="008E630C" w:rsidRDefault="008E630C" w:rsidP="008E630C">
      <w:pPr>
        <w:pStyle w:val="Header"/>
        <w:tabs>
          <w:tab w:val="clear" w:pos="8640"/>
          <w:tab w:val="left" w:pos="4320"/>
        </w:tabs>
      </w:pPr>
      <w:r>
        <w:tab/>
        <w:t xml:space="preserve">On motion of Senator YOUNG, </w:t>
      </w:r>
      <w:r w:rsidR="007F05D4">
        <w:t xml:space="preserve">with unanimous consent, </w:t>
      </w:r>
      <w:r>
        <w:t>the Senate concurred in the House amendments and a message was sent to the House accordingly.  Ordered that the title be changed to that of an Act and the Act enrolled for Ratification.</w:t>
      </w:r>
    </w:p>
    <w:p w14:paraId="6602352E" w14:textId="77777777" w:rsidR="008E630C" w:rsidRDefault="008E630C" w:rsidP="008E630C"/>
    <w:p w14:paraId="7DBF0A30" w14:textId="77777777" w:rsidR="008E630C" w:rsidRPr="00D4128E" w:rsidRDefault="008E630C" w:rsidP="008E630C">
      <w:pPr>
        <w:jc w:val="center"/>
      </w:pPr>
      <w:r>
        <w:rPr>
          <w:b/>
        </w:rPr>
        <w:t>Message from the House</w:t>
      </w:r>
    </w:p>
    <w:p w14:paraId="24F6C388" w14:textId="77777777" w:rsidR="008E630C" w:rsidRDefault="008E630C" w:rsidP="008E630C">
      <w:r>
        <w:t>Columbia, S.C., May 14, 2026</w:t>
      </w:r>
    </w:p>
    <w:p w14:paraId="29B8080F" w14:textId="77777777" w:rsidR="008E630C" w:rsidRDefault="008E630C" w:rsidP="008E630C"/>
    <w:p w14:paraId="1419DE26" w14:textId="77777777" w:rsidR="008E630C" w:rsidRDefault="008E630C" w:rsidP="008E630C">
      <w:r>
        <w:t>Mr. President and Senators:</w:t>
      </w:r>
    </w:p>
    <w:p w14:paraId="3F6C2235" w14:textId="77777777" w:rsidR="008E630C" w:rsidRDefault="008E630C" w:rsidP="008E630C">
      <w:r>
        <w:tab/>
        <w:t>The House respectfully informs your Honorable Body that it has returned the following Bill to the Senate with amendments:</w:t>
      </w:r>
    </w:p>
    <w:p w14:paraId="32693341" w14:textId="77777777" w:rsidR="008E630C" w:rsidRPr="007F2080" w:rsidRDefault="008E630C" w:rsidP="008E630C">
      <w:pPr>
        <w:suppressAutoHyphens/>
      </w:pPr>
      <w:r>
        <w:tab/>
      </w:r>
      <w:r w:rsidRPr="007F2080">
        <w:t>S. 556</w:t>
      </w:r>
      <w:r w:rsidRPr="007F2080">
        <w:fldChar w:fldCharType="begin"/>
      </w:r>
      <w:r w:rsidRPr="007F2080">
        <w:instrText xml:space="preserve"> XE "S. 556" \b </w:instrText>
      </w:r>
      <w:r w:rsidRPr="007F2080">
        <w:fldChar w:fldCharType="end"/>
      </w:r>
      <w:r w:rsidRPr="007F2080">
        <w:t xml:space="preserve"> -- Senator Verdin:  </w:t>
      </w:r>
      <w:r>
        <w:rPr>
          <w:caps/>
          <w:szCs w:val="30"/>
        </w:rPr>
        <w:t>A BILL TO AMEND THE SOUTH CAROLINA CODE OF LAWS BY ADDING SECTION 12‑6‑3830 SO AS TO PROVIDE FOR A TAX CREDIT FOR RENEWABLE NATURAL GAS.</w:t>
      </w:r>
    </w:p>
    <w:p w14:paraId="08E022F4" w14:textId="77777777" w:rsidR="008E630C" w:rsidRDefault="008E630C" w:rsidP="008E630C">
      <w:r>
        <w:t>Very respectfully,</w:t>
      </w:r>
    </w:p>
    <w:p w14:paraId="19A9920E" w14:textId="77777777" w:rsidR="008E630C" w:rsidRDefault="008E630C" w:rsidP="008E630C">
      <w:r>
        <w:t>Speaker of the House</w:t>
      </w:r>
    </w:p>
    <w:p w14:paraId="1954EB65" w14:textId="77777777" w:rsidR="008E630C" w:rsidRDefault="008E630C" w:rsidP="008E630C">
      <w:r>
        <w:tab/>
        <w:t>Received as information.</w:t>
      </w:r>
    </w:p>
    <w:p w14:paraId="69D74008" w14:textId="77777777" w:rsidR="008E630C" w:rsidRDefault="008E630C" w:rsidP="008E630C">
      <w:r>
        <w:tab/>
        <w:t>Placed on Calendar for consideration tomorrow.</w:t>
      </w:r>
    </w:p>
    <w:p w14:paraId="01C0518B" w14:textId="77777777" w:rsidR="008E630C" w:rsidRDefault="008E630C" w:rsidP="008E630C"/>
    <w:p w14:paraId="4A0504C8" w14:textId="77777777" w:rsidR="008E630C" w:rsidRPr="00D4128E"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3D954AD8" w14:textId="647AC093" w:rsidR="008E630C" w:rsidRDefault="008E630C" w:rsidP="008E630C">
      <w:pPr>
        <w:pStyle w:val="Header"/>
        <w:tabs>
          <w:tab w:val="clear" w:pos="8640"/>
          <w:tab w:val="left" w:pos="4320"/>
        </w:tabs>
        <w:rPr>
          <w:color w:val="auto"/>
          <w:szCs w:val="22"/>
        </w:rPr>
      </w:pPr>
      <w:r w:rsidRPr="00D4128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69A189AD" w14:textId="77777777" w:rsidR="006229BF" w:rsidRDefault="006229BF" w:rsidP="008E630C">
      <w:pPr>
        <w:pStyle w:val="Header"/>
        <w:tabs>
          <w:tab w:val="clear" w:pos="8640"/>
          <w:tab w:val="left" w:pos="4320"/>
        </w:tabs>
        <w:rPr>
          <w:color w:val="auto"/>
          <w:szCs w:val="22"/>
        </w:rPr>
      </w:pPr>
    </w:p>
    <w:p w14:paraId="23651750" w14:textId="77777777" w:rsidR="008E630C" w:rsidRDefault="008E630C" w:rsidP="008E630C">
      <w:pPr>
        <w:pStyle w:val="Header"/>
        <w:tabs>
          <w:tab w:val="clear" w:pos="8640"/>
          <w:tab w:val="left" w:pos="4320"/>
        </w:tabs>
        <w:jc w:val="center"/>
      </w:pPr>
      <w:r>
        <w:rPr>
          <w:b/>
        </w:rPr>
        <w:t>CONCURRENCE</w:t>
      </w:r>
    </w:p>
    <w:p w14:paraId="783C1F8A" w14:textId="77777777" w:rsidR="008E630C" w:rsidRPr="007F2080" w:rsidRDefault="008E630C" w:rsidP="008E630C">
      <w:pPr>
        <w:suppressAutoHyphens/>
      </w:pPr>
      <w:r>
        <w:rPr>
          <w:b/>
        </w:rPr>
        <w:tab/>
      </w:r>
      <w:r w:rsidRPr="007F2080">
        <w:t>S. 556</w:t>
      </w:r>
      <w:r w:rsidRPr="007F2080">
        <w:fldChar w:fldCharType="begin"/>
      </w:r>
      <w:r w:rsidRPr="007F2080">
        <w:instrText xml:space="preserve"> XE "S. 556" \b </w:instrText>
      </w:r>
      <w:r w:rsidRPr="007F2080">
        <w:fldChar w:fldCharType="end"/>
      </w:r>
      <w:r w:rsidRPr="007F2080">
        <w:t xml:space="preserve"> -- Senator Verdin:  </w:t>
      </w:r>
      <w:r>
        <w:rPr>
          <w:caps/>
          <w:szCs w:val="30"/>
        </w:rPr>
        <w:t>A BILL TO AMEND THE SOUTH CAROLINA CODE OF LAWS BY ADDING SECTION 12‑6‑3830 SO AS TO PROVIDE FOR A TAX CREDIT FOR RENEWABLE NATURAL GAS.</w:t>
      </w:r>
    </w:p>
    <w:p w14:paraId="3592FC47" w14:textId="77777777" w:rsidR="008E630C" w:rsidRDefault="008E630C" w:rsidP="008E630C">
      <w:pPr>
        <w:jc w:val="center"/>
        <w:rPr>
          <w:b/>
        </w:rPr>
      </w:pPr>
    </w:p>
    <w:p w14:paraId="62E4EF1B"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03B5CB4F" w14:textId="77777777" w:rsidR="008E630C" w:rsidRDefault="008E630C" w:rsidP="008E630C">
      <w:pPr>
        <w:pStyle w:val="Header"/>
        <w:tabs>
          <w:tab w:val="clear" w:pos="8640"/>
          <w:tab w:val="left" w:pos="4320"/>
        </w:tabs>
      </w:pPr>
    </w:p>
    <w:p w14:paraId="704549C6" w14:textId="77777777" w:rsidR="008E630C" w:rsidRDefault="008E630C" w:rsidP="008E630C">
      <w:pPr>
        <w:pStyle w:val="Header"/>
        <w:tabs>
          <w:tab w:val="clear" w:pos="8640"/>
          <w:tab w:val="left" w:pos="4320"/>
        </w:tabs>
      </w:pPr>
      <w:r>
        <w:tab/>
        <w:t>Senator VERDIN explained the amendments.</w:t>
      </w:r>
    </w:p>
    <w:p w14:paraId="2D2C13FD" w14:textId="77777777" w:rsidR="008E630C" w:rsidRDefault="008E630C" w:rsidP="008E630C">
      <w:pPr>
        <w:pStyle w:val="Header"/>
        <w:tabs>
          <w:tab w:val="clear" w:pos="8640"/>
          <w:tab w:val="left" w:pos="4320"/>
        </w:tabs>
      </w:pPr>
    </w:p>
    <w:p w14:paraId="0F07897C" w14:textId="16BC23BB" w:rsidR="008E630C" w:rsidRDefault="008E630C" w:rsidP="008E630C">
      <w:pPr>
        <w:pStyle w:val="Header"/>
        <w:tabs>
          <w:tab w:val="clear" w:pos="8640"/>
          <w:tab w:val="left" w:pos="4320"/>
        </w:tabs>
      </w:pPr>
      <w:r>
        <w:tab/>
        <w:t xml:space="preserve">On motion of Senator VERDIN, </w:t>
      </w:r>
      <w:r w:rsidR="007F05D4">
        <w:t xml:space="preserve">with unanimous consent, </w:t>
      </w:r>
      <w:r>
        <w:t>the Senate concurred in the House amendments and a message was sent to the House accordingly.  Ordered that the title be changed to that of an Act and the Act enrolled for Ratification.</w:t>
      </w:r>
    </w:p>
    <w:p w14:paraId="2F3212D8" w14:textId="77777777" w:rsidR="008E630C" w:rsidRDefault="008E630C" w:rsidP="008E630C">
      <w:pPr>
        <w:pStyle w:val="Header"/>
        <w:tabs>
          <w:tab w:val="clear" w:pos="8640"/>
          <w:tab w:val="left" w:pos="4320"/>
        </w:tabs>
        <w:rPr>
          <w:color w:val="auto"/>
          <w:szCs w:val="22"/>
        </w:rPr>
      </w:pPr>
    </w:p>
    <w:p w14:paraId="2F09B62C" w14:textId="77777777" w:rsidR="008E630C" w:rsidRPr="00070525" w:rsidRDefault="008E630C" w:rsidP="008E630C">
      <w:pPr>
        <w:pStyle w:val="Header"/>
        <w:tabs>
          <w:tab w:val="clear" w:pos="8640"/>
          <w:tab w:val="left" w:pos="4320"/>
        </w:tabs>
        <w:jc w:val="center"/>
        <w:rPr>
          <w:color w:val="auto"/>
          <w:szCs w:val="22"/>
        </w:rPr>
      </w:pPr>
      <w:r>
        <w:rPr>
          <w:b/>
          <w:color w:val="auto"/>
          <w:szCs w:val="22"/>
        </w:rPr>
        <w:t>Recorded Vote</w:t>
      </w:r>
    </w:p>
    <w:p w14:paraId="229E7753" w14:textId="2D36D899" w:rsidR="008E630C" w:rsidRDefault="008E630C" w:rsidP="008E630C">
      <w:pPr>
        <w:pStyle w:val="Header"/>
        <w:tabs>
          <w:tab w:val="clear" w:pos="8640"/>
          <w:tab w:val="left" w:pos="4320"/>
        </w:tabs>
        <w:rPr>
          <w:color w:val="auto"/>
          <w:szCs w:val="22"/>
        </w:rPr>
      </w:pPr>
      <w:r>
        <w:rPr>
          <w:color w:val="auto"/>
          <w:szCs w:val="22"/>
        </w:rPr>
        <w:tab/>
        <w:t>Senator</w:t>
      </w:r>
      <w:r w:rsidR="006229BF">
        <w:rPr>
          <w:color w:val="auto"/>
          <w:szCs w:val="22"/>
        </w:rPr>
        <w:t>s</w:t>
      </w:r>
      <w:r>
        <w:rPr>
          <w:color w:val="auto"/>
          <w:szCs w:val="22"/>
        </w:rPr>
        <w:t xml:space="preserve"> MASSEY, BRIGHT </w:t>
      </w:r>
      <w:r w:rsidR="006229BF">
        <w:rPr>
          <w:color w:val="auto"/>
          <w:szCs w:val="22"/>
        </w:rPr>
        <w:t>and</w:t>
      </w:r>
      <w:r>
        <w:rPr>
          <w:color w:val="auto"/>
          <w:szCs w:val="22"/>
        </w:rPr>
        <w:t xml:space="preserve"> FERNANDEZ desired to be recorded as voting against concurrence with the House amendments.</w:t>
      </w:r>
    </w:p>
    <w:p w14:paraId="34546D9D" w14:textId="77777777" w:rsidR="008E630C" w:rsidRDefault="008E630C" w:rsidP="008E630C"/>
    <w:p w14:paraId="25FDFE4C" w14:textId="77777777" w:rsidR="008E630C" w:rsidRPr="00D4128E" w:rsidRDefault="008E630C" w:rsidP="008E630C">
      <w:pPr>
        <w:jc w:val="center"/>
      </w:pPr>
      <w:r>
        <w:rPr>
          <w:b/>
        </w:rPr>
        <w:t>Message from the House</w:t>
      </w:r>
    </w:p>
    <w:p w14:paraId="1C11706B" w14:textId="77777777" w:rsidR="008E630C" w:rsidRDefault="008E630C" w:rsidP="008E630C">
      <w:r>
        <w:t>Columbia, S.C., May 14, 2026</w:t>
      </w:r>
    </w:p>
    <w:p w14:paraId="6412854C" w14:textId="77777777" w:rsidR="008E630C" w:rsidRDefault="008E630C" w:rsidP="008E630C"/>
    <w:p w14:paraId="359098F0" w14:textId="77777777" w:rsidR="008E630C" w:rsidRDefault="008E630C" w:rsidP="008E630C">
      <w:r>
        <w:t>Mr. President and Senators:</w:t>
      </w:r>
    </w:p>
    <w:p w14:paraId="07481159" w14:textId="77777777" w:rsidR="008E630C" w:rsidRDefault="008E630C" w:rsidP="008E630C">
      <w:r>
        <w:tab/>
        <w:t>The House respectfully informs your Honorable Body that it has returned the following Bill to the Senate with amendments:</w:t>
      </w:r>
    </w:p>
    <w:p w14:paraId="72CE34DB" w14:textId="77777777" w:rsidR="008E630C" w:rsidRPr="007F2080" w:rsidRDefault="008E630C" w:rsidP="008E630C">
      <w:pPr>
        <w:suppressAutoHyphens/>
      </w:pPr>
      <w:r>
        <w:tab/>
      </w:r>
      <w:r w:rsidRPr="007F2080">
        <w:t>S. 1038</w:t>
      </w:r>
      <w:r w:rsidRPr="007F2080">
        <w:fldChar w:fldCharType="begin"/>
      </w:r>
      <w:r w:rsidRPr="007F2080">
        <w:instrText xml:space="preserve"> XE "S. 1038" \b </w:instrText>
      </w:r>
      <w:r w:rsidRPr="007F2080">
        <w:fldChar w:fldCharType="end"/>
      </w:r>
      <w:r w:rsidRPr="007F2080">
        <w:t xml:space="preserve"> -- Senator Massey:  </w:t>
      </w:r>
      <w:r>
        <w:rPr>
          <w:caps/>
          <w:szCs w:val="30"/>
        </w:rPr>
        <w:t>A BILL TO AMEND THE SOUTH CAROLINA CODE OF LAWS BY ADDING SECTION 53‑3‑340 SO AS TO DESIGNATE THE FIRST DAY OF MARCH OF EACH YEAR AS “RELIGIOUS LIBERTY DAY” IN SOUTH CAROLINA.</w:t>
      </w:r>
    </w:p>
    <w:p w14:paraId="6BCEB83B" w14:textId="77777777" w:rsidR="008E630C" w:rsidRDefault="008E630C" w:rsidP="008E630C">
      <w:r>
        <w:t>Very respectfully,</w:t>
      </w:r>
    </w:p>
    <w:p w14:paraId="747EA73E" w14:textId="77777777" w:rsidR="008E630C" w:rsidRDefault="008E630C" w:rsidP="008E630C">
      <w:r>
        <w:t>Speaker of the House</w:t>
      </w:r>
    </w:p>
    <w:p w14:paraId="39E2E072" w14:textId="77777777" w:rsidR="008E630C" w:rsidRDefault="008E630C" w:rsidP="008E630C">
      <w:r>
        <w:tab/>
        <w:t>Received as information.</w:t>
      </w:r>
    </w:p>
    <w:p w14:paraId="4FC9570C" w14:textId="77777777" w:rsidR="008E630C" w:rsidRDefault="008E630C" w:rsidP="008E630C">
      <w:r>
        <w:tab/>
        <w:t>Placed on Calendar for consideration tomorrow.</w:t>
      </w:r>
    </w:p>
    <w:p w14:paraId="7A1D34D5" w14:textId="77777777" w:rsidR="008E630C" w:rsidRDefault="008E630C" w:rsidP="008E630C"/>
    <w:p w14:paraId="4D80C88A" w14:textId="77777777" w:rsidR="008E630C"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609A2508" w14:textId="2C20202D" w:rsidR="008E630C" w:rsidRPr="00D4128E" w:rsidRDefault="008E630C" w:rsidP="008E630C">
      <w:pPr>
        <w:pStyle w:val="Header"/>
        <w:tabs>
          <w:tab w:val="clear" w:pos="8640"/>
          <w:tab w:val="left" w:pos="4320"/>
        </w:tabs>
        <w:rPr>
          <w:color w:val="auto"/>
          <w:szCs w:val="22"/>
        </w:rPr>
      </w:pPr>
      <w:r w:rsidRPr="00D4128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148B8803" w14:textId="77777777" w:rsidR="008E630C" w:rsidRDefault="008E630C" w:rsidP="008E630C"/>
    <w:p w14:paraId="47EDA857" w14:textId="77777777" w:rsidR="008E630C" w:rsidRDefault="008E630C" w:rsidP="008E630C">
      <w:pPr>
        <w:pStyle w:val="Header"/>
        <w:tabs>
          <w:tab w:val="clear" w:pos="8640"/>
          <w:tab w:val="left" w:pos="4320"/>
        </w:tabs>
        <w:jc w:val="center"/>
      </w:pPr>
      <w:r>
        <w:rPr>
          <w:b/>
        </w:rPr>
        <w:t>CONCURRENCE</w:t>
      </w:r>
    </w:p>
    <w:p w14:paraId="035FF5DD" w14:textId="77777777" w:rsidR="008E630C" w:rsidRPr="007F2080" w:rsidRDefault="008E630C" w:rsidP="008E630C">
      <w:pPr>
        <w:suppressAutoHyphens/>
      </w:pPr>
      <w:r>
        <w:rPr>
          <w:b/>
        </w:rPr>
        <w:tab/>
      </w:r>
      <w:r w:rsidRPr="007F2080">
        <w:t>S. 1038</w:t>
      </w:r>
      <w:r w:rsidRPr="007F2080">
        <w:fldChar w:fldCharType="begin"/>
      </w:r>
      <w:r w:rsidRPr="007F2080">
        <w:instrText xml:space="preserve"> XE "S. 1038" \b </w:instrText>
      </w:r>
      <w:r w:rsidRPr="007F2080">
        <w:fldChar w:fldCharType="end"/>
      </w:r>
      <w:r w:rsidRPr="007F2080">
        <w:t xml:space="preserve"> -- Senator Massey:  </w:t>
      </w:r>
      <w:r>
        <w:rPr>
          <w:caps/>
          <w:szCs w:val="30"/>
        </w:rPr>
        <w:t>A BILL TO AMEND THE SOUTH CAROLINA CODE OF LAWS BY ADDING SECTION 53‑3‑340 SO AS TO DESIGNATE THE FIRST DAY OF MARCH OF EACH YEAR AS “RELIGIOUS LIBERTY DAY” IN SOUTH CAROLINA.</w:t>
      </w:r>
    </w:p>
    <w:p w14:paraId="1367D41D" w14:textId="77777777" w:rsidR="008E630C" w:rsidRDefault="008E630C" w:rsidP="008E630C">
      <w:pPr>
        <w:jc w:val="center"/>
        <w:rPr>
          <w:b/>
        </w:rPr>
      </w:pPr>
    </w:p>
    <w:p w14:paraId="11411230"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08637104" w14:textId="77777777" w:rsidR="008E630C" w:rsidRDefault="008E630C" w:rsidP="008E630C">
      <w:pPr>
        <w:pStyle w:val="Header"/>
        <w:tabs>
          <w:tab w:val="clear" w:pos="8640"/>
          <w:tab w:val="left" w:pos="4320"/>
        </w:tabs>
      </w:pPr>
    </w:p>
    <w:p w14:paraId="69F3550E" w14:textId="77777777" w:rsidR="008E630C" w:rsidRDefault="008E630C" w:rsidP="008E630C">
      <w:pPr>
        <w:pStyle w:val="Header"/>
        <w:tabs>
          <w:tab w:val="clear" w:pos="8640"/>
          <w:tab w:val="left" w:pos="4320"/>
        </w:tabs>
      </w:pPr>
      <w:r>
        <w:tab/>
        <w:t>Senator YOUNG explained the amendments.</w:t>
      </w:r>
    </w:p>
    <w:p w14:paraId="3712F98A" w14:textId="77777777" w:rsidR="008E630C" w:rsidRDefault="008E630C" w:rsidP="008E630C">
      <w:pPr>
        <w:pStyle w:val="Header"/>
        <w:tabs>
          <w:tab w:val="clear" w:pos="8640"/>
          <w:tab w:val="left" w:pos="4320"/>
        </w:tabs>
      </w:pPr>
    </w:p>
    <w:p w14:paraId="6DFBFBD8" w14:textId="3BDC4576" w:rsidR="008E630C" w:rsidRDefault="008E630C" w:rsidP="008E630C">
      <w:pPr>
        <w:pStyle w:val="Header"/>
        <w:tabs>
          <w:tab w:val="clear" w:pos="8640"/>
          <w:tab w:val="left" w:pos="4320"/>
        </w:tabs>
      </w:pPr>
      <w:r>
        <w:tab/>
        <w:t xml:space="preserve">On motion of Senator YOUNG, </w:t>
      </w:r>
      <w:r w:rsidR="007F05D4">
        <w:t xml:space="preserve">with unanimous consent, </w:t>
      </w:r>
      <w:r>
        <w:t>the Senate concurred in the House amendments and a message was sent to the House accordingly.  Ordered that the title be changed to that of an Act and the Act enrolled for Ratification.</w:t>
      </w:r>
    </w:p>
    <w:p w14:paraId="76F99011" w14:textId="77777777" w:rsidR="008E630C" w:rsidRDefault="008E630C" w:rsidP="008E630C"/>
    <w:p w14:paraId="5F18CD17" w14:textId="77777777" w:rsidR="008E630C" w:rsidRPr="00673D03" w:rsidRDefault="008E630C" w:rsidP="008E630C">
      <w:pPr>
        <w:jc w:val="center"/>
      </w:pPr>
      <w:r>
        <w:rPr>
          <w:b/>
        </w:rPr>
        <w:t>Message from the House</w:t>
      </w:r>
    </w:p>
    <w:p w14:paraId="5580E15E" w14:textId="77777777" w:rsidR="008E630C" w:rsidRDefault="008E630C" w:rsidP="008E630C">
      <w:r>
        <w:t>Columbia, S.C., May 14, 2026</w:t>
      </w:r>
    </w:p>
    <w:p w14:paraId="4C52B035" w14:textId="77777777" w:rsidR="008E630C" w:rsidRDefault="008E630C" w:rsidP="008E630C"/>
    <w:p w14:paraId="1B3ED206" w14:textId="77777777" w:rsidR="008E630C" w:rsidRDefault="008E630C" w:rsidP="008E630C">
      <w:r>
        <w:t>Mr. President and Senators:</w:t>
      </w:r>
    </w:p>
    <w:p w14:paraId="540BF1D1" w14:textId="77777777" w:rsidR="008E630C" w:rsidRDefault="008E630C" w:rsidP="008E630C">
      <w:r>
        <w:tab/>
        <w:t>The House respectfully informs your Honorable Body that it has returned the following Bill to the Senate with amendments:</w:t>
      </w:r>
    </w:p>
    <w:p w14:paraId="6948BD42" w14:textId="77777777" w:rsidR="008E630C" w:rsidRPr="007F2080" w:rsidRDefault="008E630C" w:rsidP="008E630C">
      <w:pPr>
        <w:suppressAutoHyphens/>
      </w:pPr>
      <w:r>
        <w:tab/>
      </w:r>
      <w:r w:rsidRPr="007F2080">
        <w:t>S. 958</w:t>
      </w:r>
      <w:r w:rsidRPr="007F2080">
        <w:fldChar w:fldCharType="begin"/>
      </w:r>
      <w:r w:rsidRPr="007F2080">
        <w:instrText xml:space="preserve"> XE "S. 958" \b </w:instrText>
      </w:r>
      <w:r w:rsidRPr="007F2080">
        <w:fldChar w:fldCharType="end"/>
      </w:r>
      <w:r w:rsidRPr="007F2080">
        <w:t xml:space="preserve"> -- Senators Verdin and Alexander:  </w:t>
      </w:r>
      <w:r>
        <w:rPr>
          <w:caps/>
          <w:szCs w:val="30"/>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2691811E" w14:textId="77777777" w:rsidR="008E630C" w:rsidRDefault="008E630C" w:rsidP="008E630C">
      <w:r>
        <w:t>Very respectfully,</w:t>
      </w:r>
    </w:p>
    <w:p w14:paraId="37132435" w14:textId="77777777" w:rsidR="008E630C" w:rsidRDefault="008E630C" w:rsidP="008E630C">
      <w:r>
        <w:t>Speaker of the House</w:t>
      </w:r>
    </w:p>
    <w:p w14:paraId="7460C397" w14:textId="77777777" w:rsidR="008E630C" w:rsidRDefault="008E630C" w:rsidP="008E630C">
      <w:r>
        <w:tab/>
        <w:t>Received as information.</w:t>
      </w:r>
    </w:p>
    <w:p w14:paraId="3F3C7CDB" w14:textId="77777777" w:rsidR="008E630C" w:rsidRDefault="008E630C" w:rsidP="008E630C">
      <w:r>
        <w:tab/>
        <w:t>Placed on Calendar for consideration tomorrow.</w:t>
      </w:r>
    </w:p>
    <w:p w14:paraId="0E8EA0EC" w14:textId="77777777" w:rsidR="008E630C" w:rsidRDefault="008E630C" w:rsidP="008E630C"/>
    <w:p w14:paraId="10C03C87" w14:textId="77777777" w:rsidR="008E630C" w:rsidRPr="00D4128E"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39DEC2C3" w14:textId="677F39D5" w:rsidR="008E630C" w:rsidRPr="00D4128E" w:rsidRDefault="008E630C" w:rsidP="008E630C">
      <w:pPr>
        <w:pStyle w:val="Header"/>
        <w:tabs>
          <w:tab w:val="clear" w:pos="8640"/>
          <w:tab w:val="left" w:pos="4320"/>
        </w:tabs>
        <w:rPr>
          <w:color w:val="auto"/>
          <w:szCs w:val="22"/>
        </w:rPr>
      </w:pPr>
      <w:r w:rsidRPr="00D4128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31E283C3" w14:textId="77777777" w:rsidR="008E630C" w:rsidRDefault="008E630C" w:rsidP="008E630C"/>
    <w:p w14:paraId="59E5B045" w14:textId="77777777" w:rsidR="008E630C" w:rsidRDefault="008E630C" w:rsidP="008E630C">
      <w:pPr>
        <w:pStyle w:val="Header"/>
        <w:tabs>
          <w:tab w:val="clear" w:pos="8640"/>
          <w:tab w:val="left" w:pos="4320"/>
        </w:tabs>
        <w:jc w:val="center"/>
      </w:pPr>
      <w:r>
        <w:rPr>
          <w:b/>
        </w:rPr>
        <w:t>CONCURRENCE</w:t>
      </w:r>
    </w:p>
    <w:p w14:paraId="5BA83E80" w14:textId="77777777" w:rsidR="008E630C" w:rsidRPr="007F2080" w:rsidRDefault="008E630C" w:rsidP="008E630C">
      <w:pPr>
        <w:suppressAutoHyphens/>
      </w:pPr>
      <w:r>
        <w:rPr>
          <w:b/>
        </w:rPr>
        <w:tab/>
      </w:r>
      <w:r w:rsidRPr="007F2080">
        <w:t>S. 958</w:t>
      </w:r>
      <w:r w:rsidRPr="007F2080">
        <w:fldChar w:fldCharType="begin"/>
      </w:r>
      <w:r w:rsidRPr="007F2080">
        <w:instrText xml:space="preserve"> XE "S. 958" \b </w:instrText>
      </w:r>
      <w:r w:rsidRPr="007F2080">
        <w:fldChar w:fldCharType="end"/>
      </w:r>
      <w:r w:rsidRPr="007F2080">
        <w:t xml:space="preserve"> -- Senators Verdin and Alexander:  </w:t>
      </w:r>
      <w:r>
        <w:rPr>
          <w:caps/>
          <w:szCs w:val="30"/>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6072A2DE" w14:textId="77777777" w:rsidR="008E630C" w:rsidRDefault="008E630C" w:rsidP="008E630C">
      <w:pPr>
        <w:jc w:val="center"/>
        <w:rPr>
          <w:b/>
        </w:rPr>
      </w:pPr>
    </w:p>
    <w:p w14:paraId="28DF0DD8"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1022E03A" w14:textId="77777777" w:rsidR="008E630C" w:rsidRDefault="008E630C" w:rsidP="008E630C">
      <w:pPr>
        <w:pStyle w:val="Header"/>
        <w:tabs>
          <w:tab w:val="clear" w:pos="8640"/>
          <w:tab w:val="left" w:pos="4320"/>
        </w:tabs>
      </w:pPr>
    </w:p>
    <w:p w14:paraId="2500D2DC" w14:textId="77777777" w:rsidR="008E630C" w:rsidRDefault="008E630C" w:rsidP="008E630C">
      <w:pPr>
        <w:pStyle w:val="Header"/>
        <w:tabs>
          <w:tab w:val="clear" w:pos="8640"/>
          <w:tab w:val="left" w:pos="4320"/>
        </w:tabs>
      </w:pPr>
      <w:r>
        <w:tab/>
        <w:t>Senator VERDIN explained the amendments.</w:t>
      </w:r>
    </w:p>
    <w:p w14:paraId="1B873BEA" w14:textId="23A138A0" w:rsidR="008E630C" w:rsidRDefault="008E630C" w:rsidP="008E630C">
      <w:pPr>
        <w:pStyle w:val="Header"/>
        <w:tabs>
          <w:tab w:val="clear" w:pos="8640"/>
          <w:tab w:val="left" w:pos="4320"/>
        </w:tabs>
      </w:pPr>
      <w:r>
        <w:tab/>
        <w:t xml:space="preserve">On motion of Senator VERDIN, </w:t>
      </w:r>
      <w:r w:rsidR="007F05D4">
        <w:t xml:space="preserve">with unanimous consent, </w:t>
      </w:r>
      <w:r>
        <w:t>the Senate concurred in the House amendments and a message was sent to the House accordingly.  Ordered that the title be changed to that of an Act and the Act enrolled for Ratification.</w:t>
      </w:r>
    </w:p>
    <w:p w14:paraId="2E124910" w14:textId="77777777" w:rsidR="008E630C" w:rsidRDefault="008E630C" w:rsidP="008E630C"/>
    <w:p w14:paraId="0E89C87A" w14:textId="77777777" w:rsidR="008E630C" w:rsidRPr="00673D03" w:rsidRDefault="008E630C" w:rsidP="008E630C">
      <w:pPr>
        <w:jc w:val="center"/>
      </w:pPr>
      <w:r>
        <w:rPr>
          <w:b/>
        </w:rPr>
        <w:t>Message from the House</w:t>
      </w:r>
    </w:p>
    <w:p w14:paraId="56DCA5BE" w14:textId="77777777" w:rsidR="008E630C" w:rsidRDefault="008E630C" w:rsidP="008E630C">
      <w:r>
        <w:t>Columbia, S.C., May 14, 2026</w:t>
      </w:r>
    </w:p>
    <w:p w14:paraId="69CF576B" w14:textId="77777777" w:rsidR="008E630C" w:rsidRDefault="008E630C" w:rsidP="008E630C"/>
    <w:p w14:paraId="52598534" w14:textId="77777777" w:rsidR="008E630C" w:rsidRDefault="008E630C" w:rsidP="008E630C">
      <w:r>
        <w:t>Mr. President and Senators:</w:t>
      </w:r>
    </w:p>
    <w:p w14:paraId="4F57F3DB" w14:textId="77777777" w:rsidR="008E630C" w:rsidRDefault="008E630C" w:rsidP="008E630C">
      <w:r>
        <w:tab/>
        <w:t>The House respectfully informs your Honorable Body that it has returned the following Bill to the Senate with amendments:</w:t>
      </w:r>
    </w:p>
    <w:p w14:paraId="7C32FBD6" w14:textId="77777777" w:rsidR="008E630C" w:rsidRPr="007F2080" w:rsidRDefault="008E630C" w:rsidP="008E630C">
      <w:pPr>
        <w:suppressAutoHyphens/>
      </w:pPr>
      <w:r>
        <w:tab/>
      </w:r>
      <w:r w:rsidRPr="007F2080">
        <w:t>S. 420</w:t>
      </w:r>
      <w:r w:rsidRPr="007F2080">
        <w:fldChar w:fldCharType="begin"/>
      </w:r>
      <w:r w:rsidRPr="007F2080">
        <w:instrText xml:space="preserve"> XE "S. 420" \b </w:instrText>
      </w:r>
      <w:r w:rsidRPr="007F2080">
        <w:fldChar w:fldCharType="end"/>
      </w:r>
      <w:r w:rsidRPr="007F2080">
        <w:t xml:space="preserve"> -- Senator Young:  </w:t>
      </w:r>
      <w:r>
        <w:rPr>
          <w:caps/>
          <w:szCs w:val="30"/>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4AF4346E" w14:textId="77777777" w:rsidR="008E630C" w:rsidRDefault="008E630C" w:rsidP="008E630C">
      <w:r>
        <w:t>Very respectfully,</w:t>
      </w:r>
    </w:p>
    <w:p w14:paraId="158C4B30" w14:textId="77777777" w:rsidR="008E630C" w:rsidRDefault="008E630C" w:rsidP="008E630C">
      <w:r>
        <w:t>Speaker of the House</w:t>
      </w:r>
    </w:p>
    <w:p w14:paraId="422D2124" w14:textId="77777777" w:rsidR="008E630C" w:rsidRDefault="008E630C" w:rsidP="008E630C">
      <w:r>
        <w:tab/>
        <w:t>Received as information.</w:t>
      </w:r>
    </w:p>
    <w:p w14:paraId="585D3E77" w14:textId="77777777" w:rsidR="008E630C" w:rsidRDefault="008E630C" w:rsidP="008E630C">
      <w:r>
        <w:tab/>
        <w:t>Placed on Calendar for consideration tomorrow.</w:t>
      </w:r>
    </w:p>
    <w:p w14:paraId="0C3233A6" w14:textId="77777777" w:rsidR="008E630C" w:rsidRDefault="008E630C" w:rsidP="008E630C"/>
    <w:p w14:paraId="7CF427AA" w14:textId="77777777" w:rsidR="008E630C" w:rsidRPr="00D4128E" w:rsidRDefault="008E630C" w:rsidP="008E630C">
      <w:pPr>
        <w:pStyle w:val="Header"/>
        <w:tabs>
          <w:tab w:val="clear" w:pos="8640"/>
          <w:tab w:val="left" w:pos="4320"/>
        </w:tabs>
        <w:jc w:val="center"/>
        <w:rPr>
          <w:b/>
          <w:color w:val="auto"/>
          <w:szCs w:val="22"/>
        </w:rPr>
      </w:pPr>
      <w:r w:rsidRPr="00D4128E">
        <w:rPr>
          <w:b/>
          <w:color w:val="auto"/>
          <w:szCs w:val="22"/>
        </w:rPr>
        <w:t>Motion Adopted</w:t>
      </w:r>
    </w:p>
    <w:p w14:paraId="3DA2A616" w14:textId="16DA9844" w:rsidR="008E630C" w:rsidRPr="00D4128E" w:rsidRDefault="008E630C" w:rsidP="008E630C">
      <w:pPr>
        <w:pStyle w:val="Header"/>
        <w:tabs>
          <w:tab w:val="clear" w:pos="8640"/>
          <w:tab w:val="left" w:pos="4320"/>
        </w:tabs>
        <w:rPr>
          <w:color w:val="auto"/>
          <w:szCs w:val="22"/>
        </w:rPr>
      </w:pPr>
      <w:r w:rsidRPr="00D4128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23CA6140" w14:textId="77777777" w:rsidR="008E630C" w:rsidRDefault="008E630C" w:rsidP="008E630C"/>
    <w:p w14:paraId="2601A420" w14:textId="77777777" w:rsidR="008E630C" w:rsidRDefault="008E630C" w:rsidP="008E630C">
      <w:pPr>
        <w:pStyle w:val="Header"/>
        <w:tabs>
          <w:tab w:val="clear" w:pos="8640"/>
          <w:tab w:val="left" w:pos="4320"/>
        </w:tabs>
        <w:jc w:val="center"/>
      </w:pPr>
      <w:r>
        <w:rPr>
          <w:b/>
        </w:rPr>
        <w:t>CONCURRENCE</w:t>
      </w:r>
    </w:p>
    <w:p w14:paraId="28022B3B" w14:textId="77777777" w:rsidR="008E630C" w:rsidRPr="007F2080" w:rsidRDefault="008E630C" w:rsidP="008E630C">
      <w:pPr>
        <w:suppressAutoHyphens/>
      </w:pPr>
      <w:r>
        <w:rPr>
          <w:b/>
        </w:rPr>
        <w:tab/>
      </w:r>
      <w:r w:rsidRPr="007F2080">
        <w:t>S. 420</w:t>
      </w:r>
      <w:r w:rsidRPr="007F2080">
        <w:fldChar w:fldCharType="begin"/>
      </w:r>
      <w:r w:rsidRPr="007F2080">
        <w:instrText xml:space="preserve"> XE "S. 420" \b </w:instrText>
      </w:r>
      <w:r w:rsidRPr="007F2080">
        <w:fldChar w:fldCharType="end"/>
      </w:r>
      <w:r w:rsidRPr="007F2080">
        <w:t xml:space="preserve"> -- Senator Young:  </w:t>
      </w:r>
      <w:r>
        <w:rPr>
          <w:caps/>
          <w:szCs w:val="30"/>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76413479" w14:textId="77777777" w:rsidR="008E630C" w:rsidRDefault="008E630C" w:rsidP="008E630C">
      <w:pPr>
        <w:jc w:val="center"/>
        <w:rPr>
          <w:b/>
        </w:rPr>
      </w:pPr>
    </w:p>
    <w:p w14:paraId="3E86EF15" w14:textId="77777777" w:rsidR="008E630C" w:rsidRDefault="008E630C" w:rsidP="008E630C">
      <w:pPr>
        <w:pStyle w:val="Header"/>
        <w:tabs>
          <w:tab w:val="clear" w:pos="8640"/>
          <w:tab w:val="left" w:pos="4320"/>
        </w:tabs>
      </w:pPr>
      <w:r>
        <w:tab/>
        <w:t>The House returned the Bill with amendments, the question being concurrence in the House amendments.</w:t>
      </w:r>
    </w:p>
    <w:p w14:paraId="598ECC79" w14:textId="77777777" w:rsidR="008E630C" w:rsidRDefault="008E630C" w:rsidP="008E630C">
      <w:pPr>
        <w:pStyle w:val="Header"/>
        <w:tabs>
          <w:tab w:val="clear" w:pos="8640"/>
          <w:tab w:val="left" w:pos="4320"/>
        </w:tabs>
      </w:pPr>
    </w:p>
    <w:p w14:paraId="5647219C" w14:textId="77777777" w:rsidR="008E630C" w:rsidRDefault="008E630C" w:rsidP="008E630C">
      <w:pPr>
        <w:pStyle w:val="Header"/>
        <w:tabs>
          <w:tab w:val="clear" w:pos="8640"/>
          <w:tab w:val="left" w:pos="4320"/>
        </w:tabs>
      </w:pPr>
      <w:r>
        <w:tab/>
        <w:t>Senator YOUNG explained the amendments.</w:t>
      </w:r>
    </w:p>
    <w:p w14:paraId="01E14DD8" w14:textId="77777777" w:rsidR="008E630C" w:rsidRDefault="008E630C" w:rsidP="008E630C">
      <w:pPr>
        <w:pStyle w:val="Header"/>
        <w:tabs>
          <w:tab w:val="clear" w:pos="8640"/>
          <w:tab w:val="left" w:pos="4320"/>
        </w:tabs>
      </w:pPr>
    </w:p>
    <w:p w14:paraId="3B7407B9" w14:textId="5B31AC8E" w:rsidR="008E630C" w:rsidRDefault="008E630C" w:rsidP="008E630C">
      <w:pPr>
        <w:pStyle w:val="Header"/>
        <w:tabs>
          <w:tab w:val="clear" w:pos="8640"/>
          <w:tab w:val="left" w:pos="4320"/>
        </w:tabs>
      </w:pPr>
      <w:r>
        <w:tab/>
        <w:t xml:space="preserve">On motion of Senator YOUNG, </w:t>
      </w:r>
      <w:r w:rsidR="007F05D4">
        <w:t xml:space="preserve">with unanimous consent, </w:t>
      </w:r>
      <w:r>
        <w:t>the Senate concurred in the House amendments and a message was sent to the House accordingly.  Ordered that the title be changed to that of an Act and the Act enrolled for Ratification.</w:t>
      </w:r>
    </w:p>
    <w:p w14:paraId="6D591D26" w14:textId="77777777" w:rsidR="008E630C" w:rsidRDefault="008E630C" w:rsidP="008E630C"/>
    <w:p w14:paraId="5BDB5353" w14:textId="33198B76" w:rsidR="00934EDF" w:rsidRPr="00934EDF" w:rsidRDefault="00934EDF" w:rsidP="00934EDF">
      <w:pPr>
        <w:pStyle w:val="Header"/>
        <w:tabs>
          <w:tab w:val="clear" w:pos="8640"/>
          <w:tab w:val="left" w:pos="4320"/>
        </w:tabs>
        <w:jc w:val="center"/>
      </w:pPr>
      <w:r>
        <w:rPr>
          <w:b/>
        </w:rPr>
        <w:t>Message from the House</w:t>
      </w:r>
    </w:p>
    <w:p w14:paraId="2CFE4E96" w14:textId="2BC9CB30" w:rsidR="00934EDF" w:rsidRDefault="00934EDF">
      <w:pPr>
        <w:pStyle w:val="Header"/>
        <w:tabs>
          <w:tab w:val="clear" w:pos="8640"/>
          <w:tab w:val="left" w:pos="4320"/>
        </w:tabs>
      </w:pPr>
      <w:r>
        <w:t>Columbia, S.C., May 14, 2026</w:t>
      </w:r>
    </w:p>
    <w:p w14:paraId="3C9E73F9" w14:textId="77777777" w:rsidR="00934EDF" w:rsidRDefault="00934EDF">
      <w:pPr>
        <w:pStyle w:val="Header"/>
        <w:tabs>
          <w:tab w:val="clear" w:pos="8640"/>
          <w:tab w:val="left" w:pos="4320"/>
        </w:tabs>
      </w:pPr>
    </w:p>
    <w:p w14:paraId="2CD49FA9" w14:textId="56BD2484" w:rsidR="00934EDF" w:rsidRDefault="00934EDF">
      <w:pPr>
        <w:pStyle w:val="Header"/>
        <w:tabs>
          <w:tab w:val="clear" w:pos="8640"/>
          <w:tab w:val="left" w:pos="4320"/>
        </w:tabs>
      </w:pPr>
      <w:r>
        <w:t>Mr. President and Senators:</w:t>
      </w:r>
    </w:p>
    <w:p w14:paraId="4F60FC55" w14:textId="040AEFED" w:rsidR="00934EDF" w:rsidRDefault="00934EDF">
      <w:pPr>
        <w:pStyle w:val="Header"/>
        <w:tabs>
          <w:tab w:val="clear" w:pos="8640"/>
          <w:tab w:val="left" w:pos="4320"/>
        </w:tabs>
      </w:pPr>
      <w:r>
        <w:tab/>
        <w:t>The House respectfully informs your Honorable Body that it refuses to concur in the amendments proposed by the Senate to:</w:t>
      </w:r>
    </w:p>
    <w:p w14:paraId="27FBB2A5" w14:textId="7E013B87" w:rsidR="00934EDF" w:rsidRPr="007F2080" w:rsidRDefault="00934EDF" w:rsidP="00934EDF">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32F6654B" w14:textId="2D5E4A6D" w:rsidR="00934EDF" w:rsidRDefault="00934EDF">
      <w:pPr>
        <w:pStyle w:val="Header"/>
        <w:tabs>
          <w:tab w:val="clear" w:pos="8640"/>
          <w:tab w:val="left" w:pos="4320"/>
        </w:tabs>
      </w:pPr>
      <w:r>
        <w:t>Very respectfully,</w:t>
      </w:r>
    </w:p>
    <w:p w14:paraId="43624E2F" w14:textId="089E0C26" w:rsidR="00934EDF" w:rsidRDefault="00934EDF">
      <w:pPr>
        <w:pStyle w:val="Header"/>
        <w:tabs>
          <w:tab w:val="clear" w:pos="8640"/>
          <w:tab w:val="left" w:pos="4320"/>
        </w:tabs>
      </w:pPr>
      <w:r>
        <w:t>Speaker of the House</w:t>
      </w:r>
    </w:p>
    <w:p w14:paraId="37D52FF8" w14:textId="47860BAF" w:rsidR="00934EDF" w:rsidRDefault="00934EDF">
      <w:pPr>
        <w:pStyle w:val="Header"/>
        <w:tabs>
          <w:tab w:val="clear" w:pos="8640"/>
          <w:tab w:val="left" w:pos="4320"/>
        </w:tabs>
      </w:pPr>
      <w:r>
        <w:tab/>
        <w:t>Received as information.</w:t>
      </w:r>
    </w:p>
    <w:p w14:paraId="10987146" w14:textId="77777777" w:rsidR="00934EDF" w:rsidRDefault="00934EDF">
      <w:pPr>
        <w:pStyle w:val="Header"/>
        <w:tabs>
          <w:tab w:val="clear" w:pos="8640"/>
          <w:tab w:val="left" w:pos="4320"/>
        </w:tabs>
      </w:pPr>
    </w:p>
    <w:p w14:paraId="1CA7D222" w14:textId="33FA448E" w:rsidR="003A7E03" w:rsidRPr="00083ADE" w:rsidRDefault="003A7E03" w:rsidP="003A7E03">
      <w:pPr>
        <w:pStyle w:val="Header"/>
        <w:tabs>
          <w:tab w:val="clear" w:pos="8640"/>
          <w:tab w:val="left" w:pos="4320"/>
        </w:tabs>
        <w:jc w:val="center"/>
        <w:rPr>
          <w:b/>
          <w:color w:val="auto"/>
        </w:rPr>
      </w:pPr>
      <w:r w:rsidRPr="00083ADE">
        <w:rPr>
          <w:b/>
          <w:color w:val="auto"/>
        </w:rPr>
        <w:t xml:space="preserve">S. </w:t>
      </w:r>
      <w:r>
        <w:rPr>
          <w:b/>
          <w:color w:val="auto"/>
        </w:rPr>
        <w:t>688</w:t>
      </w:r>
      <w:r w:rsidRPr="00083ADE">
        <w:rPr>
          <w:b/>
          <w:color w:val="auto"/>
        </w:rPr>
        <w:t>--SENATE INSISTS ON THEIR AMENDMENTS</w:t>
      </w:r>
    </w:p>
    <w:p w14:paraId="6D35276F" w14:textId="77777777" w:rsidR="003A7E03" w:rsidRPr="00083ADE" w:rsidRDefault="003A7E03" w:rsidP="003A7E03">
      <w:pPr>
        <w:pStyle w:val="Header"/>
        <w:tabs>
          <w:tab w:val="left" w:pos="4320"/>
        </w:tabs>
        <w:jc w:val="center"/>
        <w:rPr>
          <w:color w:val="auto"/>
        </w:rPr>
      </w:pPr>
      <w:r w:rsidRPr="00083ADE">
        <w:rPr>
          <w:b/>
          <w:color w:val="auto"/>
        </w:rPr>
        <w:t>CONFERENCE COMMITTEE APPOINTED</w:t>
      </w:r>
    </w:p>
    <w:p w14:paraId="6D6F68B5" w14:textId="6D50A247" w:rsidR="003A7E03" w:rsidRPr="00083ADE" w:rsidRDefault="003A7E03" w:rsidP="003A7E03">
      <w:pPr>
        <w:pStyle w:val="Header"/>
        <w:tabs>
          <w:tab w:val="left" w:pos="4320"/>
        </w:tabs>
        <w:rPr>
          <w:color w:val="auto"/>
        </w:rPr>
      </w:pPr>
      <w:r w:rsidRPr="00083ADE">
        <w:rPr>
          <w:color w:val="auto"/>
        </w:rPr>
        <w:tab/>
        <w:t xml:space="preserve">On motion of Senator </w:t>
      </w:r>
      <w:r>
        <w:rPr>
          <w:color w:val="auto"/>
        </w:rPr>
        <w:t>MASSEY</w:t>
      </w:r>
      <w:r w:rsidRPr="00083ADE">
        <w:rPr>
          <w:color w:val="auto"/>
        </w:rPr>
        <w:t>, the Senate insisted upon its amendments to S.</w:t>
      </w:r>
      <w:r>
        <w:rPr>
          <w:color w:val="auto"/>
        </w:rPr>
        <w:t xml:space="preserve"> 688</w:t>
      </w:r>
      <w:r w:rsidRPr="00083ADE">
        <w:rPr>
          <w:color w:val="auto"/>
        </w:rPr>
        <w:t xml:space="preserve"> and asked for a Committee of Conference.</w:t>
      </w:r>
    </w:p>
    <w:p w14:paraId="3ED163A2" w14:textId="5AA32BD2" w:rsidR="003A7E03" w:rsidRDefault="003A7E03" w:rsidP="003A7E03">
      <w:pPr>
        <w:pStyle w:val="Header"/>
        <w:tabs>
          <w:tab w:val="left" w:pos="4320"/>
        </w:tabs>
        <w:rPr>
          <w:color w:val="auto"/>
        </w:rPr>
      </w:pPr>
      <w:r w:rsidRPr="00083ADE">
        <w:rPr>
          <w:color w:val="auto"/>
        </w:rPr>
        <w:tab/>
        <w:t xml:space="preserve">Whereupon, Senators </w:t>
      </w:r>
      <w:r>
        <w:rPr>
          <w:color w:val="auto"/>
        </w:rPr>
        <w:t xml:space="preserve">BENNETT, WILLIAMS and MASSEY </w:t>
      </w:r>
      <w:r w:rsidRPr="00083ADE">
        <w:rPr>
          <w:color w:val="auto"/>
        </w:rPr>
        <w:t>were appointed to the Committee of Conference on the part of the Senate and a message was sent to the House accordingly.</w:t>
      </w:r>
    </w:p>
    <w:p w14:paraId="01E81167" w14:textId="77777777" w:rsidR="003A7E03" w:rsidRDefault="003A7E03" w:rsidP="003A7E03">
      <w:pPr>
        <w:pStyle w:val="Header"/>
        <w:tabs>
          <w:tab w:val="left" w:pos="4320"/>
        </w:tabs>
        <w:rPr>
          <w:color w:val="auto"/>
        </w:rPr>
      </w:pPr>
    </w:p>
    <w:p w14:paraId="54B8AF0A" w14:textId="6401F599" w:rsidR="008716FA" w:rsidRPr="008716FA" w:rsidRDefault="008716FA" w:rsidP="008716FA">
      <w:pPr>
        <w:pStyle w:val="Header"/>
        <w:tabs>
          <w:tab w:val="left" w:pos="4320"/>
        </w:tabs>
        <w:jc w:val="center"/>
        <w:rPr>
          <w:color w:val="auto"/>
        </w:rPr>
      </w:pPr>
      <w:r>
        <w:rPr>
          <w:b/>
          <w:color w:val="auto"/>
        </w:rPr>
        <w:t>Message from the House</w:t>
      </w:r>
    </w:p>
    <w:p w14:paraId="0015EBC1" w14:textId="2BF19F9E" w:rsidR="008716FA" w:rsidRDefault="008716FA" w:rsidP="003A7E03">
      <w:pPr>
        <w:pStyle w:val="Header"/>
        <w:tabs>
          <w:tab w:val="left" w:pos="4320"/>
        </w:tabs>
        <w:rPr>
          <w:color w:val="auto"/>
        </w:rPr>
      </w:pPr>
      <w:r>
        <w:rPr>
          <w:color w:val="auto"/>
        </w:rPr>
        <w:t>Columbia, S.C., May 14, 2026</w:t>
      </w:r>
    </w:p>
    <w:p w14:paraId="62CF2DC2" w14:textId="77777777" w:rsidR="008716FA" w:rsidRDefault="008716FA" w:rsidP="003A7E03">
      <w:pPr>
        <w:pStyle w:val="Header"/>
        <w:tabs>
          <w:tab w:val="left" w:pos="4320"/>
        </w:tabs>
        <w:rPr>
          <w:color w:val="auto"/>
        </w:rPr>
      </w:pPr>
    </w:p>
    <w:p w14:paraId="09025732" w14:textId="0D6C0E85" w:rsidR="008716FA" w:rsidRDefault="008716FA" w:rsidP="003A7E03">
      <w:pPr>
        <w:pStyle w:val="Header"/>
        <w:tabs>
          <w:tab w:val="left" w:pos="4320"/>
        </w:tabs>
        <w:rPr>
          <w:color w:val="auto"/>
        </w:rPr>
      </w:pPr>
      <w:r>
        <w:rPr>
          <w:color w:val="auto"/>
        </w:rPr>
        <w:t>Mr. President and Senators:</w:t>
      </w:r>
    </w:p>
    <w:p w14:paraId="52C2921C" w14:textId="5C2BB0F2" w:rsidR="008716FA" w:rsidRDefault="008716FA" w:rsidP="003A7E03">
      <w:pPr>
        <w:pStyle w:val="Header"/>
        <w:tabs>
          <w:tab w:val="left" w:pos="4320"/>
        </w:tabs>
        <w:rPr>
          <w:color w:val="auto"/>
        </w:rPr>
      </w:pPr>
      <w:r>
        <w:rPr>
          <w:color w:val="auto"/>
        </w:rPr>
        <w:tab/>
        <w:t>The House respectfully informs your Honorable Body that it has appointed Reps. B. Newton, Hewitt and Kirby to the Committee of Conference on the part of the House on:</w:t>
      </w:r>
    </w:p>
    <w:p w14:paraId="63D1A2A4" w14:textId="7C59471D" w:rsidR="008716FA" w:rsidRPr="007F2080" w:rsidRDefault="008716FA" w:rsidP="008716FA">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39A5A795" w14:textId="57BCB79F" w:rsidR="008716FA" w:rsidRDefault="008716FA" w:rsidP="003A7E03">
      <w:pPr>
        <w:pStyle w:val="Header"/>
        <w:tabs>
          <w:tab w:val="left" w:pos="4320"/>
        </w:tabs>
        <w:rPr>
          <w:color w:val="auto"/>
        </w:rPr>
      </w:pPr>
      <w:r>
        <w:rPr>
          <w:color w:val="auto"/>
        </w:rPr>
        <w:t>Very respectfully,</w:t>
      </w:r>
    </w:p>
    <w:p w14:paraId="0862F77A" w14:textId="5A179FD0" w:rsidR="008716FA" w:rsidRDefault="008716FA" w:rsidP="003A7E03">
      <w:pPr>
        <w:pStyle w:val="Header"/>
        <w:tabs>
          <w:tab w:val="left" w:pos="4320"/>
        </w:tabs>
        <w:rPr>
          <w:color w:val="auto"/>
        </w:rPr>
      </w:pPr>
      <w:r>
        <w:rPr>
          <w:color w:val="auto"/>
        </w:rPr>
        <w:t>Speaker of the House</w:t>
      </w:r>
    </w:p>
    <w:p w14:paraId="272F3BD8" w14:textId="14808E4C" w:rsidR="008716FA" w:rsidRDefault="008716FA" w:rsidP="003A7E03">
      <w:pPr>
        <w:pStyle w:val="Header"/>
        <w:tabs>
          <w:tab w:val="left" w:pos="4320"/>
        </w:tabs>
        <w:rPr>
          <w:color w:val="auto"/>
        </w:rPr>
      </w:pPr>
      <w:r>
        <w:rPr>
          <w:color w:val="auto"/>
        </w:rPr>
        <w:tab/>
        <w:t>Received as information.</w:t>
      </w:r>
    </w:p>
    <w:p w14:paraId="545BDFD5" w14:textId="77777777" w:rsidR="008716FA" w:rsidRDefault="008716FA" w:rsidP="003A7E03">
      <w:pPr>
        <w:pStyle w:val="Header"/>
        <w:tabs>
          <w:tab w:val="left" w:pos="4320"/>
        </w:tabs>
        <w:rPr>
          <w:color w:val="auto"/>
        </w:rPr>
      </w:pPr>
    </w:p>
    <w:p w14:paraId="6D026A71" w14:textId="77777777" w:rsidR="001E1EDE" w:rsidRPr="000C41E0"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Pr>
          <w:b/>
        </w:rPr>
        <w:t>Message from the House</w:t>
      </w:r>
    </w:p>
    <w:p w14:paraId="10BA705B" w14:textId="77777777" w:rsidR="001E1EDE" w:rsidRDefault="001E1EDE" w:rsidP="006229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Columbia, S.C., May 14, 2026</w:t>
      </w:r>
    </w:p>
    <w:p w14:paraId="5B751DE9" w14:textId="77777777" w:rsidR="001E1EDE" w:rsidRDefault="001E1EDE" w:rsidP="006229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14:paraId="37095F18" w14:textId="77777777" w:rsidR="001E1EDE" w:rsidRDefault="001E1EDE" w:rsidP="006229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Mr. President and Senators:</w:t>
      </w:r>
    </w:p>
    <w:p w14:paraId="7D91E153" w14:textId="77777777" w:rsidR="001E1EDE" w:rsidRDefault="001E1EDE" w:rsidP="006229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t>The House respectfully informs your Honorable Body that it has adopted the Report of the Committee of Conference on:</w:t>
      </w:r>
    </w:p>
    <w:p w14:paraId="607E238A" w14:textId="77777777" w:rsidR="001E1EDE" w:rsidRPr="007F2080" w:rsidRDefault="001E1EDE" w:rsidP="001E1EDE">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62263EAC"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Very respectfully,</w:t>
      </w:r>
    </w:p>
    <w:p w14:paraId="703F28A5"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Speaker of the House</w:t>
      </w:r>
    </w:p>
    <w:p w14:paraId="42072BD1"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ab/>
        <w:t>Received as information.</w:t>
      </w:r>
    </w:p>
    <w:p w14:paraId="2828BDBB"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14:paraId="3E036961" w14:textId="77777777" w:rsidR="001E1EDE" w:rsidRDefault="001E1EDE" w:rsidP="001E1EDE">
      <w:pPr>
        <w:jc w:val="center"/>
        <w:rPr>
          <w:b/>
        </w:rPr>
      </w:pPr>
      <w:r>
        <w:rPr>
          <w:b/>
        </w:rPr>
        <w:t>S. 688--REPORT OF THE</w:t>
      </w:r>
    </w:p>
    <w:p w14:paraId="23EE7BCB" w14:textId="77777777" w:rsidR="001E1EDE" w:rsidRDefault="001E1EDE" w:rsidP="001E1EDE">
      <w:pPr>
        <w:jc w:val="center"/>
        <w:rPr>
          <w:b/>
        </w:rPr>
      </w:pPr>
      <w:r>
        <w:rPr>
          <w:b/>
        </w:rPr>
        <w:t xml:space="preserve">COMMITTEE OF CONFERENCE ADOPTED </w:t>
      </w:r>
    </w:p>
    <w:p w14:paraId="0F0FCE26" w14:textId="77777777" w:rsidR="001E1EDE" w:rsidRPr="007F2080" w:rsidRDefault="001E1EDE" w:rsidP="001E1EDE">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6C645281" w14:textId="77777777" w:rsidR="001E1EDE" w:rsidRDefault="001E1EDE" w:rsidP="001E1EDE">
      <w:pPr>
        <w:jc w:val="center"/>
      </w:pPr>
    </w:p>
    <w:p w14:paraId="5FBE22BC" w14:textId="77777777" w:rsidR="001E1EDE" w:rsidRDefault="001E1EDE" w:rsidP="001E1EDE">
      <w:r>
        <w:tab/>
        <w:t>On motion of Senator BENNETT, with unanimous consent, the Report of the Committee of Conference was taken up for immediate consideration.</w:t>
      </w:r>
    </w:p>
    <w:p w14:paraId="7D33C2DC" w14:textId="77777777" w:rsidR="001E1EDE" w:rsidRDefault="001E1EDE" w:rsidP="001E1EDE">
      <w:r>
        <w:tab/>
        <w:t>Senator BENNETT spoke on the report.</w:t>
      </w:r>
    </w:p>
    <w:p w14:paraId="45C778DE" w14:textId="77777777" w:rsidR="001E1EDE" w:rsidRDefault="001E1EDE" w:rsidP="001E1EDE"/>
    <w:p w14:paraId="1074BBBC" w14:textId="77777777" w:rsidR="001E1EDE" w:rsidRDefault="001E1EDE" w:rsidP="001E1EDE">
      <w:pPr>
        <w:pStyle w:val="Header"/>
        <w:tabs>
          <w:tab w:val="clear" w:pos="8640"/>
          <w:tab w:val="left" w:pos="4320"/>
        </w:tabs>
      </w:pPr>
      <w:r>
        <w:tab/>
        <w:t>The question then was adoption of the Report of Committee of Conference.</w:t>
      </w:r>
    </w:p>
    <w:p w14:paraId="6952E207" w14:textId="77777777" w:rsidR="001E1EDE" w:rsidRDefault="001E1EDE" w:rsidP="001E1EDE"/>
    <w:p w14:paraId="2BB6125E" w14:textId="77777777" w:rsidR="001E1EDE" w:rsidRDefault="001E1EDE" w:rsidP="001E1EDE">
      <w:r>
        <w:tab/>
        <w:t>The "ayes" and "nays" were demanded and taken, resulting as follows:</w:t>
      </w:r>
    </w:p>
    <w:p w14:paraId="02EB623D" w14:textId="77777777" w:rsidR="001E1EDE" w:rsidRPr="000C41E0" w:rsidRDefault="001E1EDE" w:rsidP="001E1EDE">
      <w:pPr>
        <w:jc w:val="center"/>
        <w:rPr>
          <w:b/>
        </w:rPr>
      </w:pPr>
      <w:r w:rsidRPr="000C41E0">
        <w:rPr>
          <w:b/>
        </w:rPr>
        <w:t>Ayes 40; Nays 0</w:t>
      </w:r>
    </w:p>
    <w:p w14:paraId="1B247995" w14:textId="77777777" w:rsidR="001E1EDE" w:rsidRDefault="001E1EDE" w:rsidP="001E1EDE">
      <w:pPr>
        <w:jc w:val="center"/>
      </w:pPr>
    </w:p>
    <w:p w14:paraId="6158FE2E"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41E0">
        <w:rPr>
          <w:b/>
        </w:rPr>
        <w:t>AYES</w:t>
      </w:r>
    </w:p>
    <w:p w14:paraId="2E1C0C45"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Adams</w:t>
      </w:r>
      <w:r>
        <w:tab/>
      </w:r>
      <w:r w:rsidRPr="000C41E0">
        <w:t>Alexander</w:t>
      </w:r>
      <w:r>
        <w:tab/>
      </w:r>
      <w:r w:rsidRPr="000C41E0">
        <w:t>Allen</w:t>
      </w:r>
    </w:p>
    <w:p w14:paraId="050F7994"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Bennett</w:t>
      </w:r>
      <w:r>
        <w:tab/>
      </w:r>
      <w:r w:rsidRPr="000C41E0">
        <w:t>Blackmon</w:t>
      </w:r>
      <w:r>
        <w:tab/>
      </w:r>
      <w:r w:rsidRPr="000C41E0">
        <w:t>Bright</w:t>
      </w:r>
    </w:p>
    <w:p w14:paraId="3DB7D352"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Chaplin</w:t>
      </w:r>
      <w:r>
        <w:tab/>
      </w:r>
      <w:r w:rsidRPr="000C41E0">
        <w:t>Climer</w:t>
      </w:r>
      <w:r>
        <w:tab/>
      </w:r>
      <w:r w:rsidRPr="000C41E0">
        <w:t>Corbin</w:t>
      </w:r>
    </w:p>
    <w:p w14:paraId="5032BF3D"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Cromer</w:t>
      </w:r>
      <w:r>
        <w:tab/>
      </w:r>
      <w:r w:rsidRPr="000C41E0">
        <w:t>Davis</w:t>
      </w:r>
      <w:r>
        <w:tab/>
      </w:r>
      <w:r w:rsidRPr="000C41E0">
        <w:t>Devine</w:t>
      </w:r>
    </w:p>
    <w:p w14:paraId="45DF67D1"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Elliott</w:t>
      </w:r>
      <w:r>
        <w:tab/>
      </w:r>
      <w:r w:rsidRPr="000C41E0">
        <w:t>Fernandez</w:t>
      </w:r>
      <w:r>
        <w:tab/>
      </w:r>
      <w:r w:rsidRPr="000C41E0">
        <w:t>Gambrell</w:t>
      </w:r>
    </w:p>
    <w:p w14:paraId="269EA2E8"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Garrett</w:t>
      </w:r>
      <w:r>
        <w:tab/>
      </w:r>
      <w:r w:rsidRPr="000C41E0">
        <w:t>Graham</w:t>
      </w:r>
      <w:r>
        <w:tab/>
      </w:r>
      <w:r w:rsidRPr="000C41E0">
        <w:t>Grooms</w:t>
      </w:r>
    </w:p>
    <w:p w14:paraId="2EDC59ED"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Hembree</w:t>
      </w:r>
      <w:r>
        <w:tab/>
      </w:r>
      <w:r w:rsidRPr="000C41E0">
        <w:t>Jackson</w:t>
      </w:r>
      <w:r>
        <w:tab/>
      </w:r>
      <w:r w:rsidRPr="000C41E0">
        <w:t>Johnson</w:t>
      </w:r>
    </w:p>
    <w:p w14:paraId="5672A30D"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Kimbrell</w:t>
      </w:r>
      <w:r>
        <w:tab/>
      </w:r>
      <w:r w:rsidRPr="000C41E0">
        <w:t>Leber</w:t>
      </w:r>
      <w:r>
        <w:tab/>
      </w:r>
      <w:r w:rsidRPr="000C41E0">
        <w:t>Martin</w:t>
      </w:r>
    </w:p>
    <w:p w14:paraId="06E60E48"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Massey</w:t>
      </w:r>
      <w:r>
        <w:tab/>
      </w:r>
      <w:r w:rsidRPr="000C41E0">
        <w:t>Matthews</w:t>
      </w:r>
      <w:r>
        <w:tab/>
      </w:r>
      <w:r w:rsidRPr="000C41E0">
        <w:t>Peeler</w:t>
      </w:r>
    </w:p>
    <w:p w14:paraId="42BE8A7E"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Rankin</w:t>
      </w:r>
      <w:r>
        <w:tab/>
      </w:r>
      <w:r w:rsidRPr="000C41E0">
        <w:t>Reichenbach</w:t>
      </w:r>
      <w:r>
        <w:tab/>
      </w:r>
      <w:r w:rsidRPr="000C41E0">
        <w:t>Rice</w:t>
      </w:r>
    </w:p>
    <w:p w14:paraId="22D3CF4E"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Sabb</w:t>
      </w:r>
      <w:r>
        <w:tab/>
      </w:r>
      <w:r w:rsidRPr="000C41E0">
        <w:t>Stubbs</w:t>
      </w:r>
      <w:r>
        <w:tab/>
      </w:r>
      <w:r w:rsidRPr="000C41E0">
        <w:t>Sutton</w:t>
      </w:r>
    </w:p>
    <w:p w14:paraId="32C49A69"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Tedder</w:t>
      </w:r>
      <w:r>
        <w:tab/>
      </w:r>
      <w:r w:rsidRPr="000C41E0">
        <w:t>Turner</w:t>
      </w:r>
      <w:r>
        <w:tab/>
      </w:r>
      <w:r w:rsidRPr="000C41E0">
        <w:t>Verdin</w:t>
      </w:r>
    </w:p>
    <w:p w14:paraId="3B647507"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Walker</w:t>
      </w:r>
      <w:r>
        <w:tab/>
      </w:r>
      <w:r w:rsidRPr="000C41E0">
        <w:t>Williams</w:t>
      </w:r>
      <w:r>
        <w:tab/>
      </w:r>
      <w:r w:rsidRPr="000C41E0">
        <w:t>Young</w:t>
      </w:r>
    </w:p>
    <w:p w14:paraId="17EA60F1"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41E0">
        <w:t>Zell</w:t>
      </w:r>
    </w:p>
    <w:p w14:paraId="1595B766"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BA98039" w14:textId="77777777" w:rsidR="001E1EDE" w:rsidRPr="000C41E0"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41E0">
        <w:rPr>
          <w:b/>
        </w:rPr>
        <w:t>Total--40</w:t>
      </w:r>
    </w:p>
    <w:p w14:paraId="20A8DF14" w14:textId="77777777" w:rsidR="001E1EDE" w:rsidRPr="000C41E0" w:rsidRDefault="001E1EDE" w:rsidP="001E1EDE"/>
    <w:p w14:paraId="0982C9FA"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41E0">
        <w:rPr>
          <w:b/>
        </w:rPr>
        <w:t>NAYS</w:t>
      </w:r>
    </w:p>
    <w:p w14:paraId="798B28C6"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AA83388" w14:textId="77777777" w:rsidR="001E1EDE" w:rsidRPr="000C41E0"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41E0">
        <w:rPr>
          <w:b/>
        </w:rPr>
        <w:t>Total--0</w:t>
      </w:r>
    </w:p>
    <w:p w14:paraId="51CDCF22" w14:textId="77777777" w:rsidR="001E1EDE" w:rsidRPr="000C41E0" w:rsidRDefault="001E1EDE" w:rsidP="001E1EDE"/>
    <w:p w14:paraId="5F902650" w14:textId="77777777" w:rsidR="001E1EDE" w:rsidRDefault="001E1EDE" w:rsidP="001E1EDE">
      <w:pPr>
        <w:rPr>
          <w:b/>
        </w:rPr>
      </w:pPr>
      <w:r>
        <w:tab/>
        <w:t>The Committee of Conference Report was adopted as follows:</w:t>
      </w:r>
      <w:r>
        <w:rPr>
          <w:b/>
        </w:rPr>
        <w:t xml:space="preserve">   </w:t>
      </w:r>
    </w:p>
    <w:p w14:paraId="381AB889" w14:textId="77777777" w:rsidR="001E1EDE" w:rsidRPr="003B5A11" w:rsidRDefault="001E1EDE" w:rsidP="001E1EDE">
      <w:r>
        <w:rPr>
          <w:b/>
        </w:rPr>
        <w:t xml:space="preserve">    </w:t>
      </w:r>
    </w:p>
    <w:p w14:paraId="742621B4" w14:textId="77777777" w:rsidR="001E1EDE" w:rsidRDefault="001E1EDE" w:rsidP="001E1EDE">
      <w:pPr>
        <w:jc w:val="center"/>
        <w:rPr>
          <w:b/>
        </w:rPr>
      </w:pPr>
      <w:r>
        <w:rPr>
          <w:b/>
        </w:rPr>
        <w:t xml:space="preserve">  </w:t>
      </w:r>
      <w:r w:rsidRPr="0049262A">
        <w:rPr>
          <w:b/>
        </w:rPr>
        <w:t>S.</w:t>
      </w:r>
      <w:r>
        <w:rPr>
          <w:b/>
        </w:rPr>
        <w:t xml:space="preserve"> 688</w:t>
      </w:r>
      <w:r w:rsidRPr="0049262A">
        <w:rPr>
          <w:b/>
        </w:rPr>
        <w:t>--Conference Report</w:t>
      </w:r>
      <w:r>
        <w:rPr>
          <w:b/>
        </w:rPr>
        <w:t xml:space="preserve">   </w:t>
      </w:r>
    </w:p>
    <w:p w14:paraId="75E7F099" w14:textId="77777777" w:rsidR="001E1EDE" w:rsidRDefault="001E1EDE" w:rsidP="001E1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14:paraId="5E06014F" w14:textId="77777777" w:rsidR="001E1EDE" w:rsidRPr="00AC2718" w:rsidRDefault="001E1EDE" w:rsidP="001E1ED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tab/>
      </w:r>
      <w:r w:rsidRPr="00AC2718">
        <w:t>The General Assembly, Col</w:t>
      </w:r>
      <w:r>
        <w:t>u</w:t>
      </w:r>
      <w:r w:rsidRPr="00AC2718">
        <w:t xml:space="preserve">mbia, S.C., </w:t>
      </w:r>
      <w:r>
        <w:t>May 14, 2026</w:t>
      </w:r>
    </w:p>
    <w:p w14:paraId="276D2AE9" w14:textId="77777777" w:rsidR="001E1EDE" w:rsidRPr="00AC2718" w:rsidRDefault="001E1EDE" w:rsidP="001E1ED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The COMMITTEE OF</w:t>
      </w:r>
      <w:r>
        <w:t xml:space="preserve"> CONFERENCE</w:t>
      </w:r>
      <w:r w:rsidRPr="00AC2718">
        <w:t xml:space="preserve">, to </w:t>
      </w:r>
      <w:proofErr w:type="gramStart"/>
      <w:r w:rsidRPr="00AC2718">
        <w:t>whom</w:t>
      </w:r>
      <w:proofErr w:type="gramEnd"/>
      <w:r w:rsidRPr="00AC2718">
        <w:t xml:space="preserve"> was referred:</w:t>
      </w:r>
    </w:p>
    <w:p w14:paraId="2214061C" w14:textId="77777777" w:rsidR="001E1EDE" w:rsidRPr="00AC2718" w:rsidRDefault="001E1EDE" w:rsidP="001E1ED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Pr>
      </w:pPr>
      <w:r w:rsidRPr="009A7FBB">
        <w:rPr>
          <w:caps/>
        </w:rPr>
        <w:t>S. 688</w:t>
      </w:r>
      <w:r w:rsidRPr="00AC2718">
        <w:t xml:space="preserve"> -- </w:t>
      </w:r>
      <w:r>
        <w:t>Senators Massey and Kimbrell</w:t>
      </w:r>
      <w:r w:rsidRPr="00AC2718">
        <w:t xml:space="preserve">:  </w:t>
      </w:r>
      <w:r>
        <w:rPr>
          <w:rStyle w:val="scconfrepbilltitle"/>
        </w:rPr>
        <w:t>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753B355D" w14:textId="77777777" w:rsidR="001E1EDE" w:rsidRPr="00AC2718" w:rsidRDefault="001E1EDE" w:rsidP="001E1ED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Beg leave to report that they have duly and carefully considered the same and recommend:</w:t>
      </w:r>
    </w:p>
    <w:p w14:paraId="7B7B1EC7" w14:textId="77777777" w:rsidR="001E1EDE" w:rsidRPr="00AC2718" w:rsidRDefault="001E1EDE" w:rsidP="001E1ED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 xml:space="preserve">That the same </w:t>
      </w:r>
      <w:proofErr w:type="gramStart"/>
      <w:r w:rsidRPr="00AC2718">
        <w:t>do</w:t>
      </w:r>
      <w:proofErr w:type="gramEnd"/>
      <w:r w:rsidRPr="00AC2718">
        <w:t xml:space="preserve"> pass with the following amendments:</w:t>
      </w:r>
    </w:p>
    <w:p w14:paraId="3D58AB02" w14:textId="77777777" w:rsidR="001E1EDE" w:rsidRDefault="001E1EDE" w:rsidP="001E1ED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Amend the bill, as and if amended, by striking all after the enacting words and inserting:</w:t>
      </w:r>
    </w:p>
    <w:p w14:paraId="0DA5492A"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0" w:name="bs_num_1_b50d3ab67"/>
      <w:r w:rsidRPr="000C41E0">
        <w:rPr>
          <w:sz w:val="22"/>
        </w:rPr>
        <w:t>S</w:t>
      </w:r>
      <w:bookmarkEnd w:id="0"/>
      <w:r w:rsidRPr="000C41E0">
        <w:rPr>
          <w:sz w:val="22"/>
        </w:rPr>
        <w:t>ECTION 1.</w:t>
      </w:r>
      <w:r w:rsidRPr="000C41E0">
        <w:rPr>
          <w:sz w:val="22"/>
        </w:rPr>
        <w:tab/>
      </w:r>
      <w:bookmarkStart w:id="1" w:name="dl_0b2e5ff66"/>
      <w:r w:rsidRPr="000C41E0">
        <w:rPr>
          <w:sz w:val="22"/>
        </w:rPr>
        <w:t>S</w:t>
      </w:r>
      <w:bookmarkEnd w:id="1"/>
      <w:r w:rsidRPr="000C41E0">
        <w:rPr>
          <w:sz w:val="22"/>
        </w:rPr>
        <w:t>ection 41‑31‑5 of the S.C. Code is amended to read:</w:t>
      </w:r>
    </w:p>
    <w:p w14:paraId="18F49725"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2" w:name="cs_T41C31N5_bbca3586b"/>
      <w:r w:rsidRPr="000C41E0">
        <w:rPr>
          <w:sz w:val="22"/>
        </w:rPr>
        <w:t>S</w:t>
      </w:r>
      <w:bookmarkEnd w:id="2"/>
      <w:r w:rsidRPr="000C41E0">
        <w:rPr>
          <w:sz w:val="22"/>
        </w:rPr>
        <w:t>ection 41‑31‑5.</w:t>
      </w:r>
      <w:r w:rsidRPr="000C41E0">
        <w:rPr>
          <w:sz w:val="22"/>
        </w:rPr>
        <w:tab/>
      </w:r>
      <w:bookmarkStart w:id="3" w:name="up_75fc2e73c"/>
      <w:r w:rsidRPr="000C41E0">
        <w:rPr>
          <w:sz w:val="22"/>
        </w:rPr>
        <w:t>A</w:t>
      </w:r>
      <w:bookmarkEnd w:id="3"/>
      <w:r w:rsidRPr="000C41E0">
        <w:rPr>
          <w:sz w:val="22"/>
        </w:rPr>
        <w:t>s used in this chapter:</w:t>
      </w:r>
    </w:p>
    <w:p w14:paraId="7A571378"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4" w:name="ss_T41C31N5S1_lv1_2201831ad"/>
      <w:r w:rsidRPr="000C41E0">
        <w:rPr>
          <w:sz w:val="22"/>
        </w:rPr>
        <w:t>(</w:t>
      </w:r>
      <w:bookmarkEnd w:id="4"/>
      <w:r w:rsidRPr="000C41E0">
        <w:rPr>
          <w:sz w:val="22"/>
        </w:rPr>
        <w:t>1) “Benefit ratio” means:</w:t>
      </w:r>
    </w:p>
    <w:p w14:paraId="7992E929"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r w:rsidRPr="000C41E0">
        <w:rPr>
          <w:sz w:val="22"/>
        </w:rPr>
        <w:tab/>
      </w:r>
      <w:bookmarkStart w:id="5" w:name="ss_T41C31N5Sa_lv2_1926566bb"/>
      <w:r w:rsidRPr="000C41E0">
        <w:rPr>
          <w:sz w:val="22"/>
        </w:rPr>
        <w:t>(</w:t>
      </w:r>
      <w:bookmarkEnd w:id="5"/>
      <w:r w:rsidRPr="000C41E0">
        <w:rPr>
          <w:sz w:val="22"/>
        </w:rPr>
        <w:t xml:space="preserve">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w:t>
      </w:r>
      <w:proofErr w:type="gramStart"/>
      <w:r w:rsidRPr="000C41E0">
        <w:rPr>
          <w:sz w:val="22"/>
        </w:rPr>
        <w:t>place;</w:t>
      </w:r>
      <w:proofErr w:type="gramEnd"/>
    </w:p>
    <w:p w14:paraId="1407D2C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bookmarkStart w:id="6" w:name="ss_T41C31N5Sb_lv2_c611ffe22"/>
      <w:r w:rsidRPr="000C41E0">
        <w:rPr>
          <w:sz w:val="22"/>
        </w:rPr>
        <w:t>(</w:t>
      </w:r>
      <w:bookmarkEnd w:id="6"/>
      <w:r w:rsidRPr="000C41E0">
        <w:rPr>
          <w:sz w:val="22"/>
        </w:rPr>
        <w:t>b) from January 1, 2014,</w:t>
      </w:r>
      <w:r w:rsidRPr="000C41E0">
        <w:rPr>
          <w:rStyle w:val="scinsert"/>
          <w:sz w:val="22"/>
        </w:rPr>
        <w:t xml:space="preserve"> through tax year 2026,</w:t>
      </w:r>
      <w:r w:rsidRPr="000C41E0">
        <w:rPr>
          <w:sz w:val="22"/>
        </w:rPr>
        <w:t xml:space="preserve">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roofErr w:type="gramStart"/>
      <w:r w:rsidRPr="000C41E0">
        <w:rPr>
          <w:rStyle w:val="scstrike"/>
          <w:sz w:val="22"/>
        </w:rPr>
        <w:t>.</w:t>
      </w:r>
      <w:r w:rsidRPr="000C41E0">
        <w:rPr>
          <w:rStyle w:val="scinsert"/>
          <w:sz w:val="22"/>
        </w:rPr>
        <w:t>;</w:t>
      </w:r>
      <w:proofErr w:type="gramEnd"/>
    </w:p>
    <w:p w14:paraId="0B2E63D5"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7" w:name="ss_T41C31N5Sc_lv2_82fef8411"/>
      <w:r w:rsidRPr="000C41E0">
        <w:rPr>
          <w:rStyle w:val="scinsert"/>
          <w:sz w:val="22"/>
        </w:rPr>
        <w:t>(</w:t>
      </w:r>
      <w:bookmarkEnd w:id="7"/>
      <w:r w:rsidRPr="000C41E0">
        <w:rPr>
          <w:rStyle w:val="scinsert"/>
          <w:sz w:val="22"/>
        </w:rPr>
        <w:t>c) For tax year 2027, the number calculated by dividing the sum of all benefits charged to an employer during the sixteen calendar quarters immediately preceding the calculation date by the sum</w:t>
      </w:r>
    </w:p>
    <w:p w14:paraId="0DB88AB2"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bookmarkStart w:id="8" w:name="up_0b06ba98I"/>
      <w:r w:rsidRPr="000C41E0">
        <w:rPr>
          <w:rStyle w:val="scinsert"/>
          <w:sz w:val="22"/>
        </w:rPr>
        <w:t xml:space="preserve"> </w:t>
      </w:r>
      <w:bookmarkEnd w:id="8"/>
      <w:r w:rsidRPr="000C41E0">
        <w:rPr>
          <w:rStyle w:val="scinsert"/>
          <w:sz w:val="22"/>
        </w:rPr>
        <w:t xml:space="preserve">of the employer's taxable payroll for the same period. If fewer than sixteen but more than one calendar </w:t>
      </w:r>
    </w:p>
    <w:p w14:paraId="7BAD777F"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bookmarkStart w:id="9" w:name="up_31b17db7I"/>
      <w:r w:rsidRPr="000C41E0">
        <w:rPr>
          <w:rStyle w:val="scinsert"/>
          <w:sz w:val="22"/>
        </w:rPr>
        <w:t>q</w:t>
      </w:r>
      <w:bookmarkEnd w:id="9"/>
      <w:r w:rsidRPr="000C41E0">
        <w:rPr>
          <w:rStyle w:val="scinsert"/>
          <w:sz w:val="22"/>
        </w:rPr>
        <w:t xml:space="preserve">uarters of data are available, then the data from those available calendar quarters shall be used in the calculation. The benefit ratio must be calculated annually using data for quarters filed through June thirtieth of the current year to the sixth decimal </w:t>
      </w:r>
      <w:proofErr w:type="gramStart"/>
      <w:r w:rsidRPr="000C41E0">
        <w:rPr>
          <w:rStyle w:val="scinsert"/>
          <w:sz w:val="22"/>
        </w:rPr>
        <w:t>place;</w:t>
      </w:r>
      <w:proofErr w:type="gramEnd"/>
    </w:p>
    <w:p w14:paraId="48CE431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10" w:name="ss_T41C31N5Sd_lv2_5d7e76c71"/>
      <w:r w:rsidRPr="000C41E0">
        <w:rPr>
          <w:rStyle w:val="scinsert"/>
          <w:sz w:val="22"/>
        </w:rPr>
        <w:t>(</w:t>
      </w:r>
      <w:bookmarkEnd w:id="10"/>
      <w:r w:rsidRPr="000C41E0">
        <w:rPr>
          <w:rStyle w:val="scinsert"/>
          <w:sz w:val="22"/>
        </w:rPr>
        <w:t>d) Beginning in tax year 2028, the number calculated by dividing the sum of all benefits charged to an employer during the twenty calendar quarters immediately preceding the calculation date by the sum of the employer's taxable payroll for the same period. If fewer than twenty but more than one calendar quarters of data are available, then the data from those available calendar quarters shall be used in the calculation. The benefit ratio must be calculated annually using data for quarters filed through June thirtieth of the current year to the sixth decimal place; and</w:t>
      </w:r>
    </w:p>
    <w:p w14:paraId="2BF192A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11" w:name="ss_T41C31N5Se_lv2_64eddd781"/>
      <w:r w:rsidRPr="000C41E0">
        <w:rPr>
          <w:rStyle w:val="scinsert"/>
          <w:sz w:val="22"/>
        </w:rPr>
        <w:t>(</w:t>
      </w:r>
      <w:bookmarkEnd w:id="11"/>
      <w:r w:rsidRPr="000C41E0">
        <w:rPr>
          <w:rStyle w:val="scinsert"/>
          <w:sz w:val="22"/>
        </w:rPr>
        <w:t>e) Notwithstanding the provisions contained in items (a) through (d), an employer who is in rate class one in tax year 2026 remains subject to the calculation contained in item (b) until the employer no longer qualifies for rate class one, at which time the employer shall be subject to the calculation in item (c) or (d), as appropriate.</w:t>
      </w:r>
    </w:p>
    <w:p w14:paraId="6D946982"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12" w:name="ss_T41C31N5S2_lv1_cfd8594a3"/>
      <w:r w:rsidRPr="000C41E0">
        <w:rPr>
          <w:sz w:val="22"/>
        </w:rPr>
        <w:t>(</w:t>
      </w:r>
      <w:bookmarkEnd w:id="12"/>
      <w:r w:rsidRPr="000C41E0">
        <w:rPr>
          <w:sz w:val="22"/>
        </w:rPr>
        <w:t>2) “Department” means the Department of Employment and Workforce.</w:t>
      </w:r>
    </w:p>
    <w:p w14:paraId="71A093B0"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13" w:name="ss_T41C31N5S3_lv1_6eca3a976"/>
      <w:r w:rsidRPr="000C41E0">
        <w:rPr>
          <w:sz w:val="22"/>
        </w:rPr>
        <w:t>(</w:t>
      </w:r>
      <w:bookmarkEnd w:id="13"/>
      <w:r w:rsidRPr="000C41E0">
        <w:rPr>
          <w:sz w:val="22"/>
        </w:rPr>
        <w:t>3) “Statewide average required rate” means the amount of income projected to be needed by the unemployment insurance trust fund for the upcoming calendar year divided by the estimated taxable wages over the same period rounded to the sixth decimal place.</w:t>
      </w:r>
    </w:p>
    <w:p w14:paraId="384EC3B2"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14" w:name="ss_T41C31N5S4_lv1_60248fe76"/>
      <w:r w:rsidRPr="000C41E0">
        <w:rPr>
          <w:sz w:val="22"/>
        </w:rPr>
        <w:t>(</w:t>
      </w:r>
      <w:bookmarkEnd w:id="14"/>
      <w:r w:rsidRPr="000C41E0">
        <w:rPr>
          <w:sz w:val="22"/>
        </w:rPr>
        <w:t>4) “Statewide average interest surcharge” means the amount of income projected to be needed to pay interest on outstanding federal advances during the upcoming calendar year divided by the estimated taxable wages for the upcoming calendar year.</w:t>
      </w:r>
    </w:p>
    <w:p w14:paraId="40B647C6"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5" w:name="bs_num_2_44ba9226f"/>
      <w:r w:rsidRPr="000C41E0">
        <w:rPr>
          <w:sz w:val="22"/>
        </w:rPr>
        <w:t>S</w:t>
      </w:r>
      <w:bookmarkEnd w:id="15"/>
      <w:r w:rsidRPr="000C41E0">
        <w:rPr>
          <w:sz w:val="22"/>
        </w:rPr>
        <w:t>ECTION 2.</w:t>
      </w:r>
      <w:r w:rsidRPr="000C41E0">
        <w:rPr>
          <w:sz w:val="22"/>
        </w:rPr>
        <w:tab/>
      </w:r>
      <w:bookmarkStart w:id="16" w:name="dl_ab401e562"/>
      <w:r w:rsidRPr="000C41E0">
        <w:rPr>
          <w:sz w:val="22"/>
        </w:rPr>
        <w:t>S</w:t>
      </w:r>
      <w:bookmarkEnd w:id="16"/>
      <w:r w:rsidRPr="000C41E0">
        <w:rPr>
          <w:sz w:val="22"/>
        </w:rPr>
        <w:t>ection 41‑31‑45 of the S.C. Code is amended to read:</w:t>
      </w:r>
    </w:p>
    <w:p w14:paraId="2BEC550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17" w:name="cs_T41C31N45_2118b3cc0"/>
      <w:r w:rsidRPr="000C41E0">
        <w:rPr>
          <w:sz w:val="22"/>
        </w:rPr>
        <w:t>S</w:t>
      </w:r>
      <w:bookmarkEnd w:id="17"/>
      <w:r w:rsidRPr="000C41E0">
        <w:rPr>
          <w:sz w:val="22"/>
        </w:rPr>
        <w:t>ection 41‑31‑45.</w:t>
      </w:r>
      <w:r w:rsidRPr="000C41E0">
        <w:rPr>
          <w:sz w:val="22"/>
        </w:rPr>
        <w:tab/>
      </w:r>
      <w:bookmarkStart w:id="18" w:name="ss_T41C31N45SA_lv1_507ff535d"/>
      <w:r w:rsidRPr="000C41E0">
        <w:rPr>
          <w:sz w:val="22"/>
        </w:rPr>
        <w:t>(</w:t>
      </w:r>
      <w:bookmarkEnd w:id="18"/>
      <w:r w:rsidRPr="000C41E0">
        <w:rPr>
          <w:sz w:val="22"/>
        </w:rPr>
        <w:t>A) For the purposes of this section:</w:t>
      </w:r>
    </w:p>
    <w:p w14:paraId="24873FDE" w14:textId="77777777" w:rsidR="001E1EDE" w:rsidRPr="000C41E0" w:rsidDel="006770FA"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sz w:val="22"/>
        </w:rPr>
      </w:pPr>
      <w:r w:rsidRPr="000C41E0">
        <w:rPr>
          <w:rStyle w:val="scstrike"/>
          <w:sz w:val="22"/>
        </w:rPr>
        <w:tab/>
      </w:r>
      <w:r w:rsidRPr="000C41E0">
        <w:rPr>
          <w:rStyle w:val="scstrike"/>
          <w:sz w:val="22"/>
        </w:rPr>
        <w:tab/>
      </w:r>
      <w:bookmarkStart w:id="19" w:name="ss_T41C31N45S1_lv2_a00036caRDR"/>
      <w:r w:rsidRPr="000C41E0">
        <w:rPr>
          <w:rStyle w:val="scstrike"/>
          <w:sz w:val="22"/>
        </w:rPr>
        <w:t>(</w:t>
      </w:r>
      <w:bookmarkEnd w:id="19"/>
      <w:r w:rsidRPr="000C41E0">
        <w:rPr>
          <w:rStyle w:val="scstrike"/>
          <w:sz w:val="22"/>
        </w:rPr>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14:paraId="73A9FC51"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rStyle w:val="scstrike"/>
          <w:sz w:val="22"/>
        </w:rPr>
        <w:tab/>
      </w:r>
      <w:r w:rsidRPr="000C41E0">
        <w:rPr>
          <w:rStyle w:val="scstrike"/>
          <w:sz w:val="22"/>
        </w:rPr>
        <w:tab/>
      </w:r>
      <w:bookmarkStart w:id="20" w:name="ss_T41C31N45S2_lv2_5f18ff66RDR"/>
      <w:r w:rsidRPr="000C41E0">
        <w:rPr>
          <w:rStyle w:val="scstrike"/>
          <w:sz w:val="22"/>
        </w:rPr>
        <w:t>(</w:t>
      </w:r>
      <w:bookmarkEnd w:id="20"/>
      <w:r w:rsidRPr="000C41E0">
        <w:rPr>
          <w:rStyle w:val="scstrike"/>
          <w:sz w:val="22"/>
        </w:rPr>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14:paraId="5B419301"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r w:rsidRPr="000C41E0">
        <w:rPr>
          <w:sz w:val="22"/>
        </w:rPr>
        <w:tab/>
      </w:r>
      <w:r w:rsidRPr="000C41E0">
        <w:rPr>
          <w:rStyle w:val="scstrike"/>
          <w:sz w:val="22"/>
        </w:rPr>
        <w:t>(3)</w:t>
      </w:r>
      <w:bookmarkStart w:id="21" w:name="ss_T41C31N45S1_lv2_6c500cc36"/>
      <w:r w:rsidRPr="000C41E0">
        <w:rPr>
          <w:rStyle w:val="scinsert"/>
          <w:sz w:val="22"/>
        </w:rPr>
        <w:t>(</w:t>
      </w:r>
      <w:bookmarkEnd w:id="21"/>
      <w:r w:rsidRPr="000C41E0">
        <w:rPr>
          <w:rStyle w:val="scinsert"/>
          <w:sz w:val="22"/>
        </w:rPr>
        <w:t>1)</w:t>
      </w:r>
      <w:r w:rsidRPr="000C41E0">
        <w:rPr>
          <w:sz w:val="22"/>
        </w:rPr>
        <w:t xml:space="preserve"> “Income needed to pay benefits” means the estimate of benefits payable in a given calendar</w:t>
      </w:r>
      <w:bookmarkStart w:id="22" w:name="up_239eaf60I"/>
      <w:r w:rsidRPr="000C41E0">
        <w:rPr>
          <w:sz w:val="22"/>
        </w:rPr>
        <w:t xml:space="preserve"> </w:t>
      </w:r>
      <w:bookmarkEnd w:id="22"/>
      <w:r w:rsidRPr="000C41E0">
        <w:rPr>
          <w:sz w:val="22"/>
        </w:rPr>
        <w:t>year less the estimate of interest to be earned by the unemployment insurance trust fund for that</w:t>
      </w:r>
    </w:p>
    <w:p w14:paraId="7DB176A2"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 xml:space="preserve"> calendar year.</w:t>
      </w:r>
    </w:p>
    <w:p w14:paraId="1C212CE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sz w:val="22"/>
        </w:rPr>
      </w:pPr>
      <w:r w:rsidRPr="000C41E0">
        <w:rPr>
          <w:rStyle w:val="scstrike"/>
          <w:sz w:val="22"/>
        </w:rPr>
        <w:tab/>
      </w:r>
      <w:r w:rsidRPr="000C41E0">
        <w:rPr>
          <w:rStyle w:val="scstrike"/>
          <w:sz w:val="22"/>
        </w:rPr>
        <w:tab/>
      </w:r>
      <w:bookmarkStart w:id="23" w:name="ss_T41C31N45S4_lv2_f22e6007RDR"/>
      <w:r w:rsidRPr="000C41E0">
        <w:rPr>
          <w:rStyle w:val="scstrike"/>
          <w:sz w:val="22"/>
        </w:rPr>
        <w:t>(</w:t>
      </w:r>
      <w:bookmarkEnd w:id="23"/>
      <w:r w:rsidRPr="000C41E0">
        <w:rPr>
          <w:rStyle w:val="scstrike"/>
          <w:sz w:val="22"/>
        </w:rPr>
        <w:t xml:space="preserve">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w:t>
      </w:r>
    </w:p>
    <w:p w14:paraId="3FC52E2E" w14:textId="77777777" w:rsidR="001E1EDE" w:rsidRPr="000C41E0" w:rsidDel="00FC0DC4"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sz w:val="22"/>
        </w:rPr>
      </w:pPr>
      <w:r w:rsidRPr="000C41E0">
        <w:rPr>
          <w:rStyle w:val="scstrike"/>
          <w:sz w:val="22"/>
        </w:rPr>
        <w:t>Code of 1986.</w:t>
      </w:r>
    </w:p>
    <w:p w14:paraId="0A89696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rStyle w:val="scstrike"/>
          <w:sz w:val="22"/>
        </w:rPr>
        <w:t>(5)</w:t>
      </w:r>
      <w:bookmarkStart w:id="24" w:name="ss_T41C31N45S2_lv2_10986a39c"/>
      <w:r w:rsidRPr="000C41E0">
        <w:rPr>
          <w:rStyle w:val="scinsert"/>
          <w:sz w:val="22"/>
        </w:rPr>
        <w:t>(</w:t>
      </w:r>
      <w:bookmarkEnd w:id="24"/>
      <w:r w:rsidRPr="000C41E0">
        <w:rPr>
          <w:rStyle w:val="scinsert"/>
          <w:sz w:val="22"/>
        </w:rPr>
        <w:t>2)</w:t>
      </w:r>
      <w:r w:rsidRPr="000C41E0">
        <w:rPr>
          <w:sz w:val="22"/>
        </w:rPr>
        <w:t xml:space="preserve"> “Fund </w:t>
      </w:r>
      <w:r w:rsidRPr="000C41E0">
        <w:rPr>
          <w:rStyle w:val="scstrike"/>
          <w:sz w:val="22"/>
        </w:rPr>
        <w:t>adequacy</w:t>
      </w:r>
      <w:r w:rsidRPr="000C41E0">
        <w:rPr>
          <w:rStyle w:val="scinsert"/>
          <w:sz w:val="22"/>
        </w:rPr>
        <w:t>solvency</w:t>
      </w:r>
      <w:r w:rsidRPr="000C41E0">
        <w:rPr>
          <w:sz w:val="22"/>
        </w:rPr>
        <w:t xml:space="preserve"> target” </w:t>
      </w:r>
      <w:r w:rsidRPr="000C41E0">
        <w:rPr>
          <w:rStyle w:val="scstrike"/>
          <w:sz w:val="22"/>
        </w:rPr>
        <w:t>means an average high‑cost multiple of one</w:t>
      </w:r>
      <w:r w:rsidRPr="000C41E0">
        <w:rPr>
          <w:rStyle w:val="scinsert"/>
          <w:sz w:val="22"/>
        </w:rPr>
        <w:t xml:space="preserve"> is defined as the value computed as the product of 0.08 and:</w:t>
      </w:r>
    </w:p>
    <w:p w14:paraId="549CCA2A"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bookmarkStart w:id="25" w:name="ss_T41C31N45Sa_lv3_a41553796"/>
      <w:r w:rsidRPr="000C41E0">
        <w:rPr>
          <w:rStyle w:val="scinsert"/>
          <w:sz w:val="22"/>
        </w:rPr>
        <w:t>(</w:t>
      </w:r>
      <w:bookmarkEnd w:id="25"/>
      <w:r w:rsidRPr="000C41E0">
        <w:rPr>
          <w:rStyle w:val="scinsert"/>
          <w:sz w:val="22"/>
        </w:rPr>
        <w:t xml:space="preserve">a) the size of the South Carolina labor force as determined annually by the U.S. Bureau of Labor </w:t>
      </w:r>
      <w:proofErr w:type="gramStart"/>
      <w:r w:rsidRPr="000C41E0">
        <w:rPr>
          <w:rStyle w:val="scinsert"/>
          <w:sz w:val="22"/>
        </w:rPr>
        <w:t>Statistics;</w:t>
      </w:r>
      <w:proofErr w:type="gramEnd"/>
    </w:p>
    <w:p w14:paraId="1E0486E0"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bookmarkStart w:id="26" w:name="ss_T41C31N45Sb_lv3_34f429c0d"/>
      <w:r w:rsidRPr="000C41E0">
        <w:rPr>
          <w:rStyle w:val="scinsert"/>
          <w:sz w:val="22"/>
        </w:rPr>
        <w:t>(</w:t>
      </w:r>
      <w:bookmarkEnd w:id="26"/>
      <w:r w:rsidRPr="000C41E0">
        <w:rPr>
          <w:rStyle w:val="scinsert"/>
          <w:sz w:val="22"/>
        </w:rPr>
        <w:t>b) the maximum weekly benefit amount set by the department in accordance with Section 41‑35‑40; and</w:t>
      </w:r>
    </w:p>
    <w:p w14:paraId="2EB6FC25"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rStyle w:val="scinsert"/>
          <w:sz w:val="22"/>
        </w:rPr>
        <w:tab/>
      </w:r>
      <w:r w:rsidRPr="000C41E0">
        <w:rPr>
          <w:rStyle w:val="scinsert"/>
          <w:sz w:val="22"/>
        </w:rPr>
        <w:tab/>
      </w:r>
      <w:r w:rsidRPr="000C41E0">
        <w:rPr>
          <w:rStyle w:val="scinsert"/>
          <w:sz w:val="22"/>
        </w:rPr>
        <w:tab/>
      </w:r>
      <w:bookmarkStart w:id="27" w:name="ss_T41C31N45Sc_lv3_a1aca5e9e"/>
      <w:r w:rsidRPr="000C41E0">
        <w:rPr>
          <w:rStyle w:val="scinsert"/>
          <w:sz w:val="22"/>
        </w:rPr>
        <w:t>(</w:t>
      </w:r>
      <w:bookmarkEnd w:id="27"/>
      <w:r w:rsidRPr="000C41E0">
        <w:rPr>
          <w:rStyle w:val="scinsert"/>
          <w:sz w:val="22"/>
        </w:rPr>
        <w:t>c) the maximum number of weeks of unemployment benefits available in accordance with Section 41‑35‑50</w:t>
      </w:r>
      <w:r w:rsidRPr="000C41E0">
        <w:rPr>
          <w:sz w:val="22"/>
        </w:rPr>
        <w:t>.</w:t>
      </w:r>
    </w:p>
    <w:p w14:paraId="3CF3D6D5"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rStyle w:val="scstrike"/>
          <w:sz w:val="22"/>
        </w:rPr>
        <w:t>(6)</w:t>
      </w:r>
      <w:bookmarkStart w:id="28" w:name="ss_T41C31N45S3_lv2_039814cf1"/>
      <w:r w:rsidRPr="000C41E0">
        <w:rPr>
          <w:rStyle w:val="scinsert"/>
          <w:sz w:val="22"/>
        </w:rPr>
        <w:t>(</w:t>
      </w:r>
      <w:bookmarkEnd w:id="28"/>
      <w:r w:rsidRPr="000C41E0">
        <w:rPr>
          <w:rStyle w:val="scinsert"/>
          <w:sz w:val="22"/>
        </w:rPr>
        <w:t>3)</w:t>
      </w:r>
      <w:r w:rsidRPr="000C41E0">
        <w:rPr>
          <w:sz w:val="22"/>
        </w:rPr>
        <w:t xml:space="preserve"> “Trust fund reserve” excludes distributions from the federal government pursuant to 42 U.S.C. 1103, commonly referred to as the Reed Act.</w:t>
      </w:r>
    </w:p>
    <w:p w14:paraId="7185767A"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29" w:name="ss_T41C31N45S4_lv2_bf0bd5c1c"/>
      <w:r w:rsidRPr="000C41E0">
        <w:rPr>
          <w:rStyle w:val="scinsert"/>
          <w:sz w:val="22"/>
        </w:rPr>
        <w:t>(</w:t>
      </w:r>
      <w:bookmarkEnd w:id="29"/>
      <w:r w:rsidRPr="000C41E0">
        <w:rPr>
          <w:rStyle w:val="scinsert"/>
          <w:sz w:val="22"/>
        </w:rPr>
        <w:t>4) "Solvency surcharge" is a surcharge imposed on contributory employers in each year the unemployment trust fund is solvent but the trust fund reserve does not meet the fund solvency target.</w:t>
      </w:r>
    </w:p>
    <w:p w14:paraId="281F2301"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30" w:name="ss_T41C31N45S5_lv2_52d82f3db"/>
      <w:r w:rsidRPr="000C41E0">
        <w:rPr>
          <w:rStyle w:val="scinsert"/>
          <w:sz w:val="22"/>
        </w:rPr>
        <w:t>(</w:t>
      </w:r>
      <w:bookmarkEnd w:id="30"/>
      <w:r w:rsidRPr="000C41E0">
        <w:rPr>
          <w:rStyle w:val="scinsert"/>
          <w:sz w:val="22"/>
        </w:rPr>
        <w:t>5) "Fiscal year" begins on July first of each year and ends on June thirtieth of the succeeding year.</w:t>
      </w:r>
    </w:p>
    <w:p w14:paraId="4D8E9A6E"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31" w:name="ss_T41C31N45S6_lv2_c7ba7b0b1"/>
      <w:r w:rsidRPr="000C41E0">
        <w:rPr>
          <w:rStyle w:val="scinsert"/>
          <w:sz w:val="22"/>
        </w:rPr>
        <w:t>(</w:t>
      </w:r>
      <w:bookmarkEnd w:id="31"/>
      <w:r w:rsidRPr="000C41E0">
        <w:rPr>
          <w:rStyle w:val="scinsert"/>
          <w:sz w:val="22"/>
        </w:rPr>
        <w:t>6) "Tax year" begins on January first of each year and ends on December thirty‑first of each year.</w:t>
      </w:r>
    </w:p>
    <w:p w14:paraId="72C74939"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32" w:name="ss_T41C31N45S7_lv2_f3612ecfc"/>
      <w:r w:rsidRPr="000C41E0">
        <w:rPr>
          <w:rStyle w:val="scinsert"/>
          <w:sz w:val="22"/>
        </w:rPr>
        <w:t>(</w:t>
      </w:r>
      <w:bookmarkEnd w:id="32"/>
      <w:r w:rsidRPr="000C41E0">
        <w:rPr>
          <w:rStyle w:val="scinsert"/>
          <w:sz w:val="22"/>
        </w:rPr>
        <w:t>7) "Cap" is the maximum projected amount of revenue to be generated in a single year and is the greater amount of either:</w:t>
      </w:r>
    </w:p>
    <w:p w14:paraId="6250F2AF"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bookmarkStart w:id="33" w:name="ss_T41C31N45Sa_lv3_d92b73960"/>
      <w:r w:rsidRPr="000C41E0">
        <w:rPr>
          <w:rStyle w:val="scinsert"/>
          <w:sz w:val="22"/>
        </w:rPr>
        <w:t>(</w:t>
      </w:r>
      <w:bookmarkEnd w:id="33"/>
      <w:r w:rsidRPr="000C41E0">
        <w:rPr>
          <w:rStyle w:val="scinsert"/>
          <w:sz w:val="22"/>
        </w:rPr>
        <w:t>a) the actual benefits paid in the prior fiscal year; or</w:t>
      </w:r>
    </w:p>
    <w:p w14:paraId="567B21D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bookmarkStart w:id="34" w:name="ss_T41C31N45Sb_lv3_f89ee9424"/>
      <w:r w:rsidRPr="000C41E0">
        <w:rPr>
          <w:rStyle w:val="scinsert"/>
          <w:sz w:val="22"/>
        </w:rPr>
        <w:t>(</w:t>
      </w:r>
      <w:bookmarkEnd w:id="34"/>
      <w:r w:rsidRPr="000C41E0">
        <w:rPr>
          <w:rStyle w:val="scinsert"/>
          <w:sz w:val="22"/>
        </w:rPr>
        <w:t>b) the projected benefits for the next tax year.</w:t>
      </w:r>
    </w:p>
    <w:p w14:paraId="4CCD9E5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35" w:name="ss_T41C31N45S8_lv2_31d348a39"/>
      <w:r w:rsidRPr="000C41E0">
        <w:rPr>
          <w:rStyle w:val="scinsert"/>
          <w:sz w:val="22"/>
        </w:rPr>
        <w:t>(</w:t>
      </w:r>
      <w:bookmarkEnd w:id="35"/>
      <w:r w:rsidRPr="000C41E0">
        <w:rPr>
          <w:rStyle w:val="scinsert"/>
          <w:sz w:val="22"/>
        </w:rPr>
        <w:t>8) “Actual tax collections” excludes all penalties, interests, contingency surcharges, and recording fees</w:t>
      </w:r>
      <w:r w:rsidRPr="000C41E0">
        <w:rPr>
          <w:sz w:val="22"/>
        </w:rPr>
        <w:t>.</w:t>
      </w:r>
    </w:p>
    <w:p w14:paraId="073FCDF7"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bookmarkStart w:id="36" w:name="ss_T41C31N45SB_lv1_b01196043"/>
      <w:proofErr w:type="gramStart"/>
      <w:r w:rsidRPr="000C41E0">
        <w:rPr>
          <w:rStyle w:val="scinsert"/>
          <w:sz w:val="22"/>
        </w:rPr>
        <w:t>(</w:t>
      </w:r>
      <w:bookmarkEnd w:id="36"/>
      <w:r w:rsidRPr="000C41E0">
        <w:rPr>
          <w:rStyle w:val="scinsert"/>
          <w:sz w:val="22"/>
        </w:rPr>
        <w:t>B) Each</w:t>
      </w:r>
      <w:proofErr w:type="gramEnd"/>
      <w:r w:rsidRPr="000C41E0">
        <w:rPr>
          <w:rStyle w:val="scinsert"/>
          <w:sz w:val="22"/>
        </w:rPr>
        <w:t xml:space="preserve"> year the department must calculate the income necessary to pay benefits and reach the fund solvency target for the unemployment trust fund. The department determines the total income needed as follows:</w:t>
      </w:r>
    </w:p>
    <w:p w14:paraId="35CD4137"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37" w:name="ss_T41C31N45S1_lv2_48f825d75"/>
      <w:r w:rsidRPr="000C41E0">
        <w:rPr>
          <w:rStyle w:val="scinsert"/>
          <w:sz w:val="22"/>
        </w:rPr>
        <w:t>(</w:t>
      </w:r>
      <w:bookmarkEnd w:id="37"/>
      <w:r w:rsidRPr="000C41E0">
        <w:rPr>
          <w:rStyle w:val="scinsert"/>
          <w:sz w:val="22"/>
        </w:rPr>
        <w:t>1) Projected benefits will be determined for the next tax year with annual historical data as well as unemployment rate projections provided by the Congressional Budget Office.</w:t>
      </w:r>
    </w:p>
    <w:p w14:paraId="1E4BB592"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38" w:name="ss_T41C31N45S2_lv2_60ef20717"/>
      <w:r w:rsidRPr="000C41E0">
        <w:rPr>
          <w:rStyle w:val="scinsert"/>
          <w:sz w:val="22"/>
        </w:rPr>
        <w:t>(</w:t>
      </w:r>
      <w:bookmarkEnd w:id="38"/>
      <w:r w:rsidRPr="000C41E0">
        <w:rPr>
          <w:rStyle w:val="scinsert"/>
          <w:sz w:val="22"/>
        </w:rPr>
        <w:t>2) A solvency surcharge shall be in effect for each tax year the trust fund reserve is less than the fund solvency target, as of June thirtieth. The aggregate amount of the solvency surcharge will be determined for each tax year to be the amount calculated to return the unemployment trust fund to the</w:t>
      </w:r>
      <w:bookmarkStart w:id="39" w:name="up_21dc19a2I"/>
      <w:r w:rsidRPr="000C41E0">
        <w:rPr>
          <w:rStyle w:val="scinsert"/>
          <w:sz w:val="22"/>
        </w:rPr>
        <w:t xml:space="preserve"> </w:t>
      </w:r>
      <w:bookmarkEnd w:id="39"/>
      <w:r w:rsidRPr="000C41E0">
        <w:rPr>
          <w:rStyle w:val="scinsert"/>
          <w:sz w:val="22"/>
        </w:rPr>
        <w:t>fund solvency target within five years subject to:</w:t>
      </w:r>
    </w:p>
    <w:p w14:paraId="59816CA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bookmarkStart w:id="40" w:name="ss_T41C31N45Sa_lv3_92eaa6352"/>
      <w:r w:rsidRPr="000C41E0">
        <w:rPr>
          <w:rStyle w:val="scinsert"/>
          <w:sz w:val="22"/>
        </w:rPr>
        <w:t>(</w:t>
      </w:r>
      <w:bookmarkEnd w:id="40"/>
      <w:r w:rsidRPr="000C41E0">
        <w:rPr>
          <w:rStyle w:val="scinsert"/>
          <w:sz w:val="22"/>
        </w:rPr>
        <w:t xml:space="preserve">a) When actual benefits paid in the prior fiscal year are greater than the actual tax collections </w:t>
      </w:r>
    </w:p>
    <w:p w14:paraId="5532B2AA"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received in the prior fiscal year, then the cap is triggered. Once triggered, then:</w:t>
      </w:r>
    </w:p>
    <w:p w14:paraId="14FCF5B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r w:rsidRPr="000C41E0">
        <w:rPr>
          <w:rStyle w:val="scinsert"/>
          <w:sz w:val="22"/>
        </w:rPr>
        <w:tab/>
      </w:r>
      <w:bookmarkStart w:id="41" w:name="ss_T41C31N45Si_lv4_5ccb7c3cd"/>
      <w:r w:rsidRPr="000C41E0">
        <w:rPr>
          <w:rStyle w:val="scinsert"/>
          <w:sz w:val="22"/>
        </w:rPr>
        <w:t>(</w:t>
      </w:r>
      <w:bookmarkEnd w:id="41"/>
      <w:r w:rsidRPr="000C41E0">
        <w:rPr>
          <w:rStyle w:val="scinsert"/>
          <w:sz w:val="22"/>
        </w:rPr>
        <w:t>i) If projected benefits for the next tax year are less than the actual benefits paid in the prior fiscal year, then the solvency surcharge shall be the difference between the actual benefits paid in the prior fiscal year and the projected benefits.</w:t>
      </w:r>
    </w:p>
    <w:p w14:paraId="476BD5D5"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r w:rsidRPr="000C41E0">
        <w:rPr>
          <w:rStyle w:val="scinsert"/>
          <w:sz w:val="22"/>
        </w:rPr>
        <w:tab/>
      </w:r>
      <w:r w:rsidRPr="000C41E0">
        <w:rPr>
          <w:rStyle w:val="scinsert"/>
          <w:sz w:val="22"/>
        </w:rPr>
        <w:tab/>
      </w:r>
      <w:bookmarkStart w:id="42" w:name="ss_T41C31N45Sii_lv4_6cab7c228"/>
      <w:r w:rsidRPr="000C41E0">
        <w:rPr>
          <w:rStyle w:val="scinsert"/>
          <w:sz w:val="22"/>
        </w:rPr>
        <w:t>(</w:t>
      </w:r>
      <w:bookmarkEnd w:id="42"/>
      <w:r w:rsidRPr="000C41E0">
        <w:rPr>
          <w:rStyle w:val="scinsert"/>
          <w:sz w:val="22"/>
        </w:rPr>
        <w:t>ii) If projected benefits for the next tax year are greater than the actual benefits paid in the prior fiscal year, then no additional solvency surcharge will be added for the next tax year.</w:t>
      </w:r>
    </w:p>
    <w:p w14:paraId="0EF7307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rStyle w:val="scinsert"/>
          <w:sz w:val="22"/>
        </w:rPr>
        <w:tab/>
      </w:r>
      <w:r w:rsidRPr="000C41E0">
        <w:rPr>
          <w:rStyle w:val="scinsert"/>
          <w:sz w:val="22"/>
        </w:rPr>
        <w:tab/>
      </w:r>
      <w:r w:rsidRPr="000C41E0">
        <w:rPr>
          <w:rStyle w:val="scinsert"/>
          <w:sz w:val="22"/>
        </w:rPr>
        <w:tab/>
      </w:r>
      <w:bookmarkStart w:id="43" w:name="ss_T41C31N45Sb_lv3_a54723374"/>
      <w:r w:rsidRPr="000C41E0">
        <w:rPr>
          <w:rStyle w:val="scinsert"/>
          <w:sz w:val="22"/>
        </w:rPr>
        <w:t>(</w:t>
      </w:r>
      <w:bookmarkEnd w:id="43"/>
      <w:r w:rsidRPr="000C41E0">
        <w:rPr>
          <w:rStyle w:val="scinsert"/>
          <w:sz w:val="22"/>
        </w:rPr>
        <w:t>b) After the cap has been triggered, once actual benefits paid in the prior fiscal year were less than actual tax collections in the prior fiscal year, then tax rates for the next tax year will be set based on returning the unemployment trust fund to the fund solvency target within the next five years.</w:t>
      </w:r>
    </w:p>
    <w:p w14:paraId="3C0BD24C"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44" w:name="ss_T41C31N45S3_lv2_dc66afdc2"/>
      <w:r w:rsidRPr="000C41E0">
        <w:rPr>
          <w:rStyle w:val="scinsert"/>
          <w:sz w:val="22"/>
        </w:rPr>
        <w:t>(</w:t>
      </w:r>
      <w:bookmarkEnd w:id="44"/>
      <w:r w:rsidRPr="000C41E0">
        <w:rPr>
          <w:rStyle w:val="scinsert"/>
          <w:sz w:val="22"/>
        </w:rPr>
        <w:t>3) If the balance of the unemployment trust fund, as of the end of the most recently completed fiscal year, is greater than the fund solvency target, then the department may use the surplus amount to reduce taxes in the next tax year.</w:t>
      </w:r>
    </w:p>
    <w:p w14:paraId="2C8F91D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rStyle w:val="scinsert"/>
          <w:sz w:val="22"/>
        </w:rPr>
        <w:tab/>
      </w:r>
      <w:r w:rsidRPr="000C41E0">
        <w:rPr>
          <w:rStyle w:val="scinsert"/>
          <w:sz w:val="22"/>
        </w:rPr>
        <w:tab/>
      </w:r>
      <w:bookmarkStart w:id="45" w:name="ss_T41C31N45S4_lv2_04a52bf96"/>
      <w:r w:rsidRPr="000C41E0">
        <w:rPr>
          <w:rStyle w:val="scinsert"/>
          <w:sz w:val="22"/>
        </w:rPr>
        <w:t>(</w:t>
      </w:r>
      <w:bookmarkEnd w:id="45"/>
      <w:r w:rsidRPr="000C41E0">
        <w:rPr>
          <w:rStyle w:val="scinsert"/>
          <w:sz w:val="22"/>
        </w:rPr>
        <w:t>4) Notwithstanding the provisions of subsection (2), once the fund solvency target has been met, in subsequent tax years, if the unemployment trust fund balance does not meet the fund solvency target as of the end of the most recently completed fiscal year, then the solvency surcharge shall be set as follows:</w:t>
      </w:r>
    </w:p>
    <w:p w14:paraId="1ADBA67A" w14:textId="77777777" w:rsidR="001E1EDE" w:rsidRPr="000C41E0" w:rsidRDefault="001E1EDE" w:rsidP="001E1EDE">
      <w:pPr>
        <w:pStyle w:val="sctablel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jc w:val="both"/>
        <w:rPr>
          <w:rStyle w:val="scinsert"/>
        </w:rPr>
      </w:pPr>
    </w:p>
    <w:p w14:paraId="778E4BF7" w14:textId="77777777" w:rsidR="001E1EDE" w:rsidRPr="000C41E0" w:rsidRDefault="001E1EDE" w:rsidP="001E1EDE">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0C41E0">
        <w:rPr>
          <w:rStyle w:val="scinsert"/>
          <w:u w:val="none"/>
        </w:rPr>
        <w:tab/>
      </w:r>
      <w:r w:rsidRPr="000C41E0">
        <w:rPr>
          <w:rStyle w:val="scinsert"/>
        </w:rPr>
        <w:t>Percentage the unemployment trust fund balance is below the fund adequacy target</w:t>
      </w:r>
      <w:r w:rsidRPr="000C41E0">
        <w:rPr>
          <w:rStyle w:val="scinsert"/>
        </w:rPr>
        <w:tab/>
        <w:t>Rebuilding period</w:t>
      </w:r>
    </w:p>
    <w:p w14:paraId="29054508" w14:textId="77777777" w:rsidR="001E1EDE" w:rsidRPr="000C41E0" w:rsidRDefault="001E1EDE" w:rsidP="001E1EDE">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0C41E0">
        <w:rPr>
          <w:rStyle w:val="scinsert"/>
        </w:rPr>
        <w:tab/>
        <w:t>More than 0.0000%, but less than 2.5000%</w:t>
      </w:r>
      <w:r w:rsidRPr="000C41E0">
        <w:rPr>
          <w:rStyle w:val="scinsert"/>
        </w:rPr>
        <w:tab/>
        <w:t>One year</w:t>
      </w:r>
    </w:p>
    <w:p w14:paraId="4A3618F3" w14:textId="77777777" w:rsidR="001E1EDE" w:rsidRPr="000C41E0" w:rsidRDefault="001E1EDE" w:rsidP="001E1EDE">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0C41E0">
        <w:rPr>
          <w:rStyle w:val="scinsert"/>
        </w:rPr>
        <w:tab/>
        <w:t>2.5000% or more, but less than 5.0000%</w:t>
      </w:r>
      <w:r w:rsidRPr="000C41E0">
        <w:rPr>
          <w:rStyle w:val="scinsert"/>
        </w:rPr>
        <w:tab/>
        <w:t>Two years</w:t>
      </w:r>
    </w:p>
    <w:p w14:paraId="18680257" w14:textId="77777777" w:rsidR="001E1EDE" w:rsidRPr="000C41E0" w:rsidRDefault="001E1EDE" w:rsidP="001E1EDE">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0C41E0">
        <w:rPr>
          <w:rStyle w:val="scinsert"/>
        </w:rPr>
        <w:tab/>
        <w:t>5.0000% or more, but less than 7.5000%</w:t>
      </w:r>
      <w:r w:rsidRPr="000C41E0">
        <w:rPr>
          <w:rStyle w:val="scinsert"/>
        </w:rPr>
        <w:tab/>
        <w:t>Three years</w:t>
      </w:r>
    </w:p>
    <w:p w14:paraId="692E71D6" w14:textId="77777777" w:rsidR="001E1EDE" w:rsidRPr="000C41E0" w:rsidRDefault="001E1EDE" w:rsidP="001E1EDE">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0C41E0">
        <w:rPr>
          <w:rStyle w:val="scinsert"/>
        </w:rPr>
        <w:tab/>
        <w:t>7.5000% or more</w:t>
      </w:r>
      <w:r w:rsidRPr="000C41E0">
        <w:rPr>
          <w:rStyle w:val="scinsert"/>
        </w:rPr>
        <w:tab/>
        <w:t>Four years</w:t>
      </w:r>
    </w:p>
    <w:p w14:paraId="35D1FB5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r w:rsidRPr="000C41E0">
        <w:rPr>
          <w:rStyle w:val="scstrike"/>
          <w:sz w:val="22"/>
        </w:rPr>
        <w:t>(B)</w:t>
      </w:r>
      <w:bookmarkStart w:id="46" w:name="ss_T41C31N45SC_lv1_2d4c750a2"/>
      <w:r w:rsidRPr="000C41E0">
        <w:rPr>
          <w:rStyle w:val="scinsert"/>
          <w:sz w:val="22"/>
        </w:rPr>
        <w:t>(</w:t>
      </w:r>
      <w:bookmarkEnd w:id="46"/>
      <w:r w:rsidRPr="000C41E0">
        <w:rPr>
          <w:rStyle w:val="scinsert"/>
          <w:sz w:val="22"/>
        </w:rPr>
        <w:t>C)</w:t>
      </w:r>
      <w:r w:rsidRPr="000C41E0">
        <w:rPr>
          <w:sz w:val="22"/>
        </w:rPr>
        <w:t xml:space="preserve">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14:paraId="53A4990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r w:rsidRPr="000C41E0">
        <w:rPr>
          <w:sz w:val="22"/>
        </w:rPr>
        <w:tab/>
      </w:r>
      <w:bookmarkStart w:id="47" w:name="ss_T41C31N45S1_lv2_c26037036"/>
      <w:r w:rsidRPr="000C41E0">
        <w:rPr>
          <w:sz w:val="22"/>
        </w:rPr>
        <w:t>(</w:t>
      </w:r>
      <w:bookmarkEnd w:id="47"/>
      <w:r w:rsidRPr="000C41E0">
        <w:rPr>
          <w:sz w:val="22"/>
        </w:rPr>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14:paraId="6C8F08D0"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r w:rsidRPr="000C41E0">
        <w:rPr>
          <w:sz w:val="22"/>
        </w:rPr>
        <w:tab/>
      </w:r>
      <w:bookmarkStart w:id="48" w:name="ss_T41C31N45S2_lv2_ff823d068"/>
      <w:r w:rsidRPr="000C41E0">
        <w:rPr>
          <w:sz w:val="22"/>
        </w:rPr>
        <w:t>(</w:t>
      </w:r>
      <w:bookmarkEnd w:id="48"/>
      <w:r w:rsidRPr="000C41E0">
        <w:rPr>
          <w:sz w:val="22"/>
        </w:rPr>
        <w:t>2) The historic relationship, calculated from 1980 to present, between the total unemployment rate and the insured unemployment rate in South Carolina will be used to adjust the projected total unemployment rate to the rate of insured unemployment.</w:t>
      </w:r>
      <w:r w:rsidRPr="000C41E0">
        <w:rPr>
          <w:sz w:val="22"/>
        </w:rPr>
        <w:tab/>
      </w:r>
      <w:r w:rsidRPr="000C41E0">
        <w:rPr>
          <w:sz w:val="22"/>
        </w:rPr>
        <w:tab/>
      </w:r>
      <w:bookmarkStart w:id="49" w:name="ss_T41C31N45S3_lv2_801fd6f54"/>
      <w:r w:rsidRPr="000C41E0">
        <w:rPr>
          <w:sz w:val="22"/>
        </w:rPr>
        <w:t>(</w:t>
      </w:r>
      <w:bookmarkEnd w:id="49"/>
      <w:r w:rsidRPr="000C41E0">
        <w:rPr>
          <w:sz w:val="22"/>
        </w:rPr>
        <w:t xml:space="preserve">3) Estimates of forecasted benefits will be based upon the prior </w:t>
      </w:r>
      <w:proofErr w:type="gramStart"/>
      <w:r w:rsidRPr="000C41E0">
        <w:rPr>
          <w:sz w:val="22"/>
        </w:rPr>
        <w:t>three year</w:t>
      </w:r>
      <w:proofErr w:type="gramEnd"/>
      <w:r w:rsidRPr="000C41E0">
        <w:rPr>
          <w:sz w:val="22"/>
        </w:rPr>
        <w:t xml:space="preserve"> average of the annual number of weeks compensated multiplied by an estimate of the average weekly benefit for the next year.</w:t>
      </w:r>
    </w:p>
    <w:p w14:paraId="46521603"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r w:rsidRPr="000C41E0">
        <w:rPr>
          <w:sz w:val="22"/>
        </w:rPr>
        <w:tab/>
      </w:r>
      <w:bookmarkStart w:id="50" w:name="ss_T41C31N45S4_lv2_ecdc68439"/>
      <w:r w:rsidRPr="000C41E0">
        <w:rPr>
          <w:sz w:val="22"/>
        </w:rPr>
        <w:t>(</w:t>
      </w:r>
      <w:bookmarkEnd w:id="50"/>
      <w:r w:rsidRPr="000C41E0">
        <w:rPr>
          <w:sz w:val="22"/>
        </w:rPr>
        <w:t>4) Estimates of amounts to pay to avoid FUTA credit reductions and amount of repayments on the loan will be projected through consultation with officials at the US Department of Labor.</w:t>
      </w:r>
    </w:p>
    <w:p w14:paraId="56235412"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sz w:val="22"/>
        </w:rPr>
      </w:pPr>
      <w:r w:rsidRPr="000C41E0">
        <w:rPr>
          <w:rStyle w:val="scstrike"/>
          <w:sz w:val="22"/>
        </w:rPr>
        <w:tab/>
      </w:r>
      <w:bookmarkStart w:id="51" w:name="ss_T41C31N45SC_lv1_92a6a5859RDR"/>
      <w:r w:rsidRPr="000C41E0">
        <w:rPr>
          <w:rStyle w:val="scstrike"/>
          <w:sz w:val="22"/>
        </w:rPr>
        <w:t>(</w:t>
      </w:r>
      <w:bookmarkEnd w:id="51"/>
      <w:r w:rsidRPr="000C41E0">
        <w:rPr>
          <w:rStyle w:val="scstrike"/>
          <w:sz w:val="22"/>
        </w:rPr>
        <w:t xml:space="preserve">C) After the fund returns to solvency, the department must promulgate regulations concerning the income needed to pay benefits in each year and return the trust fund to an adequate level as defined in </w:t>
      </w:r>
    </w:p>
    <w:p w14:paraId="245D0E5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sz w:val="22"/>
        </w:rPr>
      </w:pPr>
      <w:r w:rsidRPr="000C41E0">
        <w:rPr>
          <w:rStyle w:val="scstrike"/>
          <w:sz w:val="22"/>
        </w:rPr>
        <w:t>subsection (A)(5).</w:t>
      </w:r>
    </w:p>
    <w:p w14:paraId="20FC8E67"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52" w:name="bs_num_3_e6b203388"/>
      <w:r w:rsidRPr="000C41E0">
        <w:rPr>
          <w:sz w:val="22"/>
        </w:rPr>
        <w:t>S</w:t>
      </w:r>
      <w:bookmarkEnd w:id="52"/>
      <w:r w:rsidRPr="000C41E0">
        <w:rPr>
          <w:sz w:val="22"/>
        </w:rPr>
        <w:t>ECTION 3.</w:t>
      </w:r>
      <w:r w:rsidRPr="000C41E0">
        <w:rPr>
          <w:sz w:val="22"/>
        </w:rPr>
        <w:tab/>
      </w:r>
      <w:bookmarkStart w:id="53" w:name="dl_802479a2e"/>
      <w:r w:rsidRPr="000C41E0">
        <w:rPr>
          <w:sz w:val="22"/>
        </w:rPr>
        <w:t>S</w:t>
      </w:r>
      <w:bookmarkEnd w:id="53"/>
      <w:r w:rsidRPr="000C41E0">
        <w:rPr>
          <w:sz w:val="22"/>
        </w:rPr>
        <w:t>ection 41‑31‑60 of the S.C. Code is amended to read:</w:t>
      </w:r>
    </w:p>
    <w:p w14:paraId="13EFDAF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54" w:name="cs_T41C31N60_7fcd9adef"/>
      <w:r w:rsidRPr="000C41E0">
        <w:rPr>
          <w:sz w:val="22"/>
        </w:rPr>
        <w:t>S</w:t>
      </w:r>
      <w:bookmarkEnd w:id="54"/>
      <w:r w:rsidRPr="000C41E0">
        <w:rPr>
          <w:sz w:val="22"/>
        </w:rPr>
        <w:t>ection 41‑31‑60.</w:t>
      </w:r>
      <w:r w:rsidRPr="000C41E0">
        <w:rPr>
          <w:sz w:val="22"/>
        </w:rPr>
        <w:tab/>
      </w:r>
      <w:bookmarkStart w:id="55" w:name="ss_T41C31N60SA_lv1_b5c89791e"/>
      <w:r w:rsidRPr="000C41E0">
        <w:rPr>
          <w:sz w:val="22"/>
        </w:rPr>
        <w:t>(</w:t>
      </w:r>
      <w:bookmarkEnd w:id="55"/>
      <w:r w:rsidRPr="000C41E0">
        <w:rPr>
          <w:sz w:val="22"/>
        </w:rPr>
        <w:t>A) If on the computation date upon which an employer's tax rate is to be computed as provided in Section 41‑31‑40 there is a delinquent report, the tax class twenty rate must be assigned to the employer until the next computation date or until all outstanding tax reports have been filed.</w:t>
      </w:r>
    </w:p>
    <w:p w14:paraId="73B0E00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bookmarkStart w:id="56" w:name="ss_T41C31N60SB_lv1_713baff5f"/>
      <w:r w:rsidRPr="000C41E0">
        <w:rPr>
          <w:sz w:val="22"/>
        </w:rPr>
        <w:t>(</w:t>
      </w:r>
      <w:bookmarkEnd w:id="56"/>
      <w:r w:rsidRPr="000C41E0">
        <w:rPr>
          <w:sz w:val="22"/>
        </w:rPr>
        <w:t>B)</w:t>
      </w:r>
      <w:bookmarkStart w:id="57" w:name="ss_T41C31N60S1_lv2_fba2df3a7"/>
      <w:r w:rsidRPr="000C41E0">
        <w:rPr>
          <w:rStyle w:val="scinsert"/>
          <w:sz w:val="22"/>
        </w:rPr>
        <w:t>(</w:t>
      </w:r>
      <w:bookmarkEnd w:id="57"/>
      <w:r w:rsidRPr="000C41E0">
        <w:rPr>
          <w:rStyle w:val="scinsert"/>
          <w:sz w:val="22"/>
        </w:rPr>
        <w:t>1)</w:t>
      </w:r>
      <w:r w:rsidRPr="000C41E0">
        <w:rPr>
          <w:sz w:val="22"/>
        </w:rPr>
        <w:t xml:space="preserve"> No employer is permitted to pay his unemployment compensation tax at a reduced tax rate class for any quarter when a tax execution </w:t>
      </w:r>
      <w:proofErr w:type="gramStart"/>
      <w:r w:rsidRPr="000C41E0">
        <w:rPr>
          <w:sz w:val="22"/>
        </w:rPr>
        <w:t>issued</w:t>
      </w:r>
      <w:proofErr w:type="gramEnd"/>
      <w:r w:rsidRPr="000C41E0">
        <w:rPr>
          <w:rStyle w:val="scinsert"/>
          <w:sz w:val="22"/>
        </w:rPr>
        <w:t xml:space="preserve"> prior to January 1, 2027,</w:t>
      </w:r>
      <w:r w:rsidRPr="000C41E0">
        <w:rPr>
          <w:sz w:val="22"/>
        </w:rPr>
        <w:t xml:space="preserve"> in accordance with Section 41‑31‑390 with respect to delinquent unemployment compensation tax for a previous quarter is unpaid and outstanding against the employer.</w:t>
      </w:r>
      <w:r w:rsidRPr="000C41E0">
        <w:rPr>
          <w:rStyle w:val="scstrike"/>
          <w:sz w:val="22"/>
        </w:rPr>
        <w:t xml:space="preserve">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14:paraId="638EFDE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58" w:name="ss_T41C31N60S2_lv2_cb6473f0c"/>
      <w:r w:rsidRPr="000C41E0">
        <w:rPr>
          <w:rStyle w:val="scinsert"/>
          <w:sz w:val="22"/>
        </w:rPr>
        <w:t>(</w:t>
      </w:r>
      <w:bookmarkEnd w:id="58"/>
      <w:r w:rsidRPr="000C41E0">
        <w:rPr>
          <w:rStyle w:val="scinsert"/>
          <w:sz w:val="22"/>
        </w:rPr>
        <w:t>2) For any quarter when a tax execution issued on or after January 1, 2027, in accordance with Section 41‑31‑390 with respect to delinquent unemployment compensation tax for a previous quarter is unpaid and outstanding against the employer, an employer must pay his unemployment compensation tax at an increased rate of contribution that is the sum of two percent plus the employer’s rate as otherwise determined pursuant to this chapter.</w:t>
      </w:r>
    </w:p>
    <w:p w14:paraId="7FB04C5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59" w:name="ss_T41C31N60S3_lv2_87c50563e"/>
      <w:r w:rsidRPr="000C41E0">
        <w:rPr>
          <w:rStyle w:val="scinsert"/>
          <w:sz w:val="22"/>
        </w:rPr>
        <w:t>(</w:t>
      </w:r>
      <w:bookmarkEnd w:id="59"/>
      <w:r w:rsidRPr="000C41E0">
        <w:rPr>
          <w:rStyle w:val="scinsert"/>
          <w:sz w:val="22"/>
        </w:rPr>
        <w:t>3) When an employer has an outstanding tax execution issued on or after January 1, 2027, and a tax execution issued prior to January 1, 2027, also remains outstanding, the tax class twenty rate must be assigned to the employer until such time as all outstanding tax executions issued prior to January 1,</w:t>
      </w:r>
      <w:bookmarkStart w:id="60" w:name="up_be574e06I"/>
      <w:r w:rsidRPr="000C41E0">
        <w:rPr>
          <w:rStyle w:val="scinsert"/>
          <w:sz w:val="22"/>
        </w:rPr>
        <w:t xml:space="preserve"> </w:t>
      </w:r>
      <w:bookmarkEnd w:id="60"/>
      <w:r w:rsidRPr="000C41E0">
        <w:rPr>
          <w:rStyle w:val="scinsert"/>
          <w:sz w:val="22"/>
        </w:rPr>
        <w:t>2027, have been paid.</w:t>
      </w:r>
    </w:p>
    <w:p w14:paraId="296D2D8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rStyle w:val="scinsert"/>
          <w:sz w:val="22"/>
        </w:rPr>
        <w:tab/>
      </w:r>
      <w:bookmarkStart w:id="61" w:name="ss_T41C31N60SC_lv1_602cf4a1b"/>
      <w:r w:rsidRPr="000C41E0">
        <w:rPr>
          <w:rStyle w:val="scinsert"/>
          <w:sz w:val="22"/>
        </w:rPr>
        <w:t>(</w:t>
      </w:r>
      <w:bookmarkEnd w:id="61"/>
      <w:r w:rsidRPr="000C41E0">
        <w:rPr>
          <w:rStyle w:val="scinsert"/>
          <w:sz w:val="22"/>
        </w:rPr>
        <w:t>C) An employer with an outstanding tax execution who has a department‑approved installment payment agreement shall be permitted to pay its unemployment compensation tax at the annual rate as determined pursuant to this chapter. However, any such employer's tax rate shall immediately revert to the applicable increased rate if the employer fails to make any one of the succeeding deferred payments or fails to submit any succeeding wage report and payment in a timely manner as required by the department‑approved installment payment agreement.</w:t>
      </w:r>
    </w:p>
    <w:p w14:paraId="5C793796"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62" w:name="bs_num_4_5fbb3461c"/>
      <w:r w:rsidRPr="000C41E0">
        <w:rPr>
          <w:sz w:val="22"/>
        </w:rPr>
        <w:t>S</w:t>
      </w:r>
      <w:bookmarkEnd w:id="62"/>
      <w:r w:rsidRPr="000C41E0">
        <w:rPr>
          <w:sz w:val="22"/>
        </w:rPr>
        <w:t>ECTION 4.</w:t>
      </w:r>
      <w:r w:rsidRPr="000C41E0">
        <w:rPr>
          <w:sz w:val="22"/>
        </w:rPr>
        <w:tab/>
      </w:r>
      <w:bookmarkStart w:id="63" w:name="dl_947a2380b"/>
      <w:r w:rsidRPr="000C41E0">
        <w:rPr>
          <w:sz w:val="22"/>
        </w:rPr>
        <w:t>S</w:t>
      </w:r>
      <w:bookmarkEnd w:id="63"/>
      <w:r w:rsidRPr="000C41E0">
        <w:rPr>
          <w:sz w:val="22"/>
        </w:rPr>
        <w:t>ection 41‑31‑350 of the S.C. Code is amended to read:</w:t>
      </w:r>
    </w:p>
    <w:p w14:paraId="31566CA1"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64" w:name="cs_T41C31N350_e7d0173a8"/>
      <w:r w:rsidRPr="000C41E0">
        <w:rPr>
          <w:sz w:val="22"/>
        </w:rPr>
        <w:t>S</w:t>
      </w:r>
      <w:bookmarkEnd w:id="64"/>
      <w:r w:rsidRPr="000C41E0">
        <w:rPr>
          <w:sz w:val="22"/>
        </w:rPr>
        <w:t>ection 41‑31‑350.</w:t>
      </w:r>
      <w:r w:rsidRPr="000C41E0">
        <w:rPr>
          <w:sz w:val="22"/>
        </w:rPr>
        <w:tab/>
        <w:t xml:space="preserve">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twenty‑five </w:t>
      </w:r>
      <w:r w:rsidRPr="000C41E0">
        <w:rPr>
          <w:rStyle w:val="scstrike"/>
          <w:sz w:val="22"/>
        </w:rPr>
        <w:t xml:space="preserve">nor more than one thousand </w:t>
      </w:r>
      <w:r w:rsidRPr="000C41E0">
        <w:rPr>
          <w:sz w:val="22"/>
        </w:rPr>
        <w:t>dollars in addition to the contributions payable with respect to the report.</w:t>
      </w:r>
    </w:p>
    <w:p w14:paraId="5B922EFC"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65" w:name="bs_num_5_86e24f6ec"/>
      <w:r w:rsidRPr="000C41E0">
        <w:rPr>
          <w:sz w:val="22"/>
        </w:rPr>
        <w:t>S</w:t>
      </w:r>
      <w:bookmarkEnd w:id="65"/>
      <w:r w:rsidRPr="000C41E0">
        <w:rPr>
          <w:sz w:val="22"/>
        </w:rPr>
        <w:t>ECTION 5.</w:t>
      </w:r>
      <w:r w:rsidRPr="000C41E0">
        <w:rPr>
          <w:sz w:val="22"/>
        </w:rPr>
        <w:tab/>
      </w:r>
      <w:bookmarkStart w:id="66" w:name="dl_9cb21f9c5"/>
      <w:r w:rsidRPr="000C41E0">
        <w:rPr>
          <w:sz w:val="22"/>
        </w:rPr>
        <w:t>S</w:t>
      </w:r>
      <w:bookmarkEnd w:id="66"/>
      <w:r w:rsidRPr="000C41E0">
        <w:rPr>
          <w:sz w:val="22"/>
        </w:rPr>
        <w:t>ection 41‑31‑370 of the S.C. Code is amended to read:</w:t>
      </w:r>
    </w:p>
    <w:p w14:paraId="122152DD"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67" w:name="cs_T41C31N370_54ff1a2e5"/>
      <w:r w:rsidRPr="000C41E0">
        <w:rPr>
          <w:sz w:val="22"/>
        </w:rPr>
        <w:t>S</w:t>
      </w:r>
      <w:bookmarkEnd w:id="67"/>
      <w:r w:rsidRPr="000C41E0">
        <w:rPr>
          <w:sz w:val="22"/>
        </w:rPr>
        <w:t>ection 41‑31‑370.</w:t>
      </w:r>
      <w:r w:rsidRPr="000C41E0">
        <w:rPr>
          <w:sz w:val="22"/>
        </w:rPr>
        <w:tab/>
      </w:r>
      <w:bookmarkStart w:id="68" w:name="ss_T41C31N370SA_lv1_259886077"/>
      <w:r w:rsidRPr="000C41E0">
        <w:rPr>
          <w:sz w:val="22"/>
        </w:rPr>
        <w:t>(</w:t>
      </w:r>
      <w:bookmarkEnd w:id="68"/>
      <w:r w:rsidRPr="000C41E0">
        <w:rPr>
          <w:sz w:val="22"/>
        </w:rPr>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14:paraId="2374AF8B"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69" w:name="ss_T41C31N370SB_lv1_e8c4bea43"/>
      <w:r w:rsidRPr="000C41E0">
        <w:rPr>
          <w:sz w:val="22"/>
        </w:rPr>
        <w:t>(</w:t>
      </w:r>
      <w:bookmarkEnd w:id="69"/>
      <w:r w:rsidRPr="000C41E0">
        <w:rPr>
          <w:sz w:val="22"/>
        </w:rPr>
        <w:t>B) If any employer's amount of contributions which are due and payable, as prescribed by the department, are unpaid ten days following the date on which an assessment or debit memorandum was issued, a penalty of ten percent of the amount of contributions due and payable</w:t>
      </w:r>
      <w:r w:rsidRPr="000C41E0">
        <w:rPr>
          <w:rStyle w:val="scstrike"/>
          <w:sz w:val="22"/>
        </w:rPr>
        <w:t>, not to exceed one thousand dollars,</w:t>
      </w:r>
      <w:r w:rsidRPr="000C41E0">
        <w:rPr>
          <w:sz w:val="22"/>
        </w:rPr>
        <w:t xml:space="preserve"> must be paid in addition to any other interest or penalty which may be applicable.</w:t>
      </w:r>
    </w:p>
    <w:p w14:paraId="4E7F375E"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70" w:name="ss_T41C31N370SC_lv1_1b933f9e7"/>
      <w:r w:rsidRPr="000C41E0">
        <w:rPr>
          <w:sz w:val="22"/>
        </w:rPr>
        <w:t>(</w:t>
      </w:r>
      <w:bookmarkEnd w:id="70"/>
      <w:r w:rsidRPr="000C41E0">
        <w:rPr>
          <w:sz w:val="22"/>
        </w:rPr>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14:paraId="017C031E"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71" w:name="bs_num_6_sub_A_51959915a"/>
      <w:r w:rsidRPr="000C41E0">
        <w:rPr>
          <w:sz w:val="22"/>
        </w:rPr>
        <w:t>S</w:t>
      </w:r>
      <w:bookmarkEnd w:id="71"/>
      <w:r w:rsidRPr="000C41E0">
        <w:rPr>
          <w:sz w:val="22"/>
        </w:rPr>
        <w:t>ECTION 6.A.</w:t>
      </w:r>
      <w:r w:rsidRPr="000C41E0">
        <w:rPr>
          <w:sz w:val="22"/>
        </w:rPr>
        <w:tab/>
      </w:r>
      <w:bookmarkStart w:id="72" w:name="dl_5021e9e86"/>
      <w:r w:rsidRPr="000C41E0">
        <w:rPr>
          <w:sz w:val="22"/>
        </w:rPr>
        <w:t>S</w:t>
      </w:r>
      <w:bookmarkEnd w:id="72"/>
      <w:r w:rsidRPr="000C41E0">
        <w:rPr>
          <w:sz w:val="22"/>
        </w:rPr>
        <w:t>ection 12‑37‑220(B) of the S.C. Code is amended by adding:</w:t>
      </w:r>
    </w:p>
    <w:p w14:paraId="0D9053F1"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73" w:name="ns_T12C37N220_b179838cc"/>
      <w:r w:rsidRPr="000C41E0">
        <w:rPr>
          <w:sz w:val="22"/>
        </w:rPr>
        <w:tab/>
      </w:r>
      <w:bookmarkStart w:id="74" w:name="ss_T12C37N220S54_lv1_28b4a497e"/>
      <w:bookmarkEnd w:id="73"/>
      <w:r w:rsidRPr="000C41E0">
        <w:rPr>
          <w:sz w:val="22"/>
        </w:rPr>
        <w:t>(</w:t>
      </w:r>
      <w:bookmarkEnd w:id="74"/>
      <w:r w:rsidRPr="000C41E0">
        <w:rPr>
          <w:sz w:val="22"/>
        </w:rPr>
        <w:t>54) the first ten thousand dollars of the net depreciated value of business personal property owned by a small business.  For purposes of this item, “small business” means a commercial retail service, industry entity, or nonprofit corporation, including affiliates, that: (a) the business’ ownership is comprised of taxpayers who pay income taxes in this State; (b) is independently owned and operated; and (c) employs fewer than one hundred full‑time employees or has gross annual sales of less than ten million dollars.</w:t>
      </w:r>
    </w:p>
    <w:p w14:paraId="74F1074F"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75" w:name="bs_num_6_sub_B_299492fa2"/>
      <w:r w:rsidRPr="000C41E0">
        <w:rPr>
          <w:sz w:val="22"/>
        </w:rPr>
        <w:t>B</w:t>
      </w:r>
      <w:bookmarkEnd w:id="75"/>
      <w:r w:rsidRPr="000C41E0">
        <w:rPr>
          <w:sz w:val="22"/>
        </w:rPr>
        <w:t>.</w:t>
      </w:r>
      <w:r w:rsidRPr="000C41E0">
        <w:rPr>
          <w:sz w:val="22"/>
        </w:rPr>
        <w:tab/>
        <w:t>This SECTION takes effect upon approval by the Governor and first applies to property tax years beginning after 2026.</w:t>
      </w:r>
    </w:p>
    <w:p w14:paraId="5DB26755"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76" w:name="bs_num_7_sub_A_2da822e81"/>
      <w:r w:rsidRPr="000C41E0">
        <w:rPr>
          <w:sz w:val="22"/>
        </w:rPr>
        <w:t>S</w:t>
      </w:r>
      <w:bookmarkEnd w:id="76"/>
      <w:r w:rsidRPr="000C41E0">
        <w:rPr>
          <w:sz w:val="22"/>
        </w:rPr>
        <w:t>ECTION 7.A.</w:t>
      </w:r>
      <w:r w:rsidRPr="000C41E0">
        <w:rPr>
          <w:sz w:val="22"/>
        </w:rPr>
        <w:tab/>
      </w:r>
      <w:bookmarkStart w:id="77" w:name="dl_d5551fb09"/>
      <w:r w:rsidRPr="000C41E0">
        <w:rPr>
          <w:sz w:val="22"/>
        </w:rPr>
        <w:t>S</w:t>
      </w:r>
      <w:bookmarkEnd w:id="77"/>
      <w:r w:rsidRPr="000C41E0">
        <w:rPr>
          <w:sz w:val="22"/>
        </w:rPr>
        <w:t>ection 12‑37‑900 of the S.C. Code is amended to read:</w:t>
      </w:r>
    </w:p>
    <w:p w14:paraId="20331341"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78" w:name="cs_T12C37N900_2f6afdeb1"/>
      <w:r w:rsidRPr="000C41E0">
        <w:rPr>
          <w:sz w:val="22"/>
        </w:rPr>
        <w:t>S</w:t>
      </w:r>
      <w:bookmarkEnd w:id="78"/>
      <w:r w:rsidRPr="000C41E0">
        <w:rPr>
          <w:sz w:val="22"/>
        </w:rPr>
        <w:t>ection 12‑37‑900.</w:t>
      </w:r>
      <w:r w:rsidRPr="000C41E0">
        <w:rPr>
          <w:sz w:val="22"/>
        </w:rPr>
        <w:tab/>
      </w:r>
      <w:bookmarkStart w:id="79" w:name="ss_T12C37N900SA_lv1_dbea9879c"/>
      <w:r w:rsidRPr="000C41E0">
        <w:rPr>
          <w:rStyle w:val="scinsert"/>
          <w:sz w:val="22"/>
        </w:rPr>
        <w:t>(</w:t>
      </w:r>
      <w:bookmarkEnd w:id="79"/>
      <w:r w:rsidRPr="000C41E0">
        <w:rPr>
          <w:rStyle w:val="scinsert"/>
          <w:sz w:val="22"/>
        </w:rPr>
        <w:t xml:space="preserve">A) </w:t>
      </w:r>
      <w:r w:rsidRPr="000C41E0">
        <w:rPr>
          <w:sz w:val="22"/>
        </w:rPr>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preceding, either as owner, agent, parent, spouse, guardian, executor, administrator, trustee, receiver, officer, partner, factor, or holder with the value thereof, on such thirty‑first day of December, at the place of return, estimating according to the rules prescribed by law.</w:t>
      </w:r>
    </w:p>
    <w:p w14:paraId="62766340"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80" w:name="ss_T12C37N900SB_lv1_af907f0ce"/>
      <w:r w:rsidRPr="000C41E0">
        <w:rPr>
          <w:rStyle w:val="scinsert"/>
          <w:sz w:val="22"/>
        </w:rPr>
        <w:t>(</w:t>
      </w:r>
      <w:bookmarkEnd w:id="80"/>
      <w:r w:rsidRPr="000C41E0">
        <w:rPr>
          <w:rStyle w:val="scinsert"/>
          <w:sz w:val="22"/>
        </w:rPr>
        <w:t xml:space="preserve">B) </w:t>
      </w:r>
      <w:r w:rsidRPr="000C41E0">
        <w:rPr>
          <w:sz w:val="22"/>
        </w:rPr>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14:paraId="72CA88C1"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rStyle w:val="scinsert"/>
          <w:sz w:val="22"/>
        </w:rPr>
        <w:tab/>
      </w:r>
      <w:bookmarkStart w:id="81" w:name="ss_T12C37N900SC_lv1_deeaae023"/>
      <w:r w:rsidRPr="000C41E0">
        <w:rPr>
          <w:rStyle w:val="scinsert"/>
          <w:sz w:val="22"/>
        </w:rPr>
        <w:t>(</w:t>
      </w:r>
      <w:bookmarkEnd w:id="81"/>
      <w:r w:rsidRPr="000C41E0">
        <w:rPr>
          <w:rStyle w:val="scinsert"/>
          <w:sz w:val="22"/>
        </w:rPr>
        <w:t>C)</w:t>
      </w:r>
      <w:bookmarkStart w:id="82" w:name="ss_T12C37N900S1_lv2_757d76817"/>
      <w:r w:rsidRPr="000C41E0">
        <w:rPr>
          <w:rStyle w:val="scinsert"/>
          <w:sz w:val="22"/>
        </w:rPr>
        <w:t>(</w:t>
      </w:r>
      <w:bookmarkEnd w:id="82"/>
      <w:r w:rsidRPr="000C41E0">
        <w:rPr>
          <w:rStyle w:val="scinsert"/>
          <w:sz w:val="22"/>
        </w:rPr>
        <w:t>1) Notwithstanding any other provision of this section, a taxpayer that meets the application requirements of item (2) is not required to pay business personal property taxes if the taxpayer has less than ten thousand dollars of net depreciated value of business personal property.</w:t>
      </w:r>
    </w:p>
    <w:p w14:paraId="5EED53A4" w14:textId="77777777" w:rsidR="001E1EDE" w:rsidRPr="000C41E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rStyle w:val="scinsert"/>
          <w:sz w:val="22"/>
        </w:rPr>
        <w:tab/>
      </w:r>
      <w:r w:rsidRPr="000C41E0">
        <w:rPr>
          <w:rStyle w:val="scinsert"/>
          <w:sz w:val="22"/>
        </w:rPr>
        <w:tab/>
      </w:r>
      <w:bookmarkStart w:id="83" w:name="ss_T12C37N900S2_lv2_72ef19da0"/>
      <w:r w:rsidRPr="000C41E0">
        <w:rPr>
          <w:rStyle w:val="scinsert"/>
          <w:sz w:val="22"/>
        </w:rPr>
        <w:t>(</w:t>
      </w:r>
      <w:bookmarkEnd w:id="83"/>
      <w:r w:rsidRPr="000C41E0">
        <w:rPr>
          <w:rStyle w:val="scinsert"/>
          <w:sz w:val="22"/>
        </w:rPr>
        <w:t>2) To claim the exemption allowed by item (1), a taxpayer must annually certify, under penalty of perjury, to the department in a manner prescribed by the department that the taxpayer has less than ten thousand dollars of net depreciated value of business personal property. The form prescribed by the department must contain a conspicuous notation citing the State of South Carolina Small Business Tax Cut of 2026 as the source of the exemption.</w:t>
      </w:r>
    </w:p>
    <w:p w14:paraId="51AE9A69"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84" w:name="bs_num_7_sub_B_f10162b12"/>
      <w:r w:rsidRPr="000C41E0">
        <w:rPr>
          <w:sz w:val="22"/>
        </w:rPr>
        <w:t>B</w:t>
      </w:r>
      <w:bookmarkEnd w:id="84"/>
      <w:r w:rsidRPr="000C41E0">
        <w:rPr>
          <w:sz w:val="22"/>
        </w:rPr>
        <w:t>.</w:t>
      </w:r>
      <w:r w:rsidRPr="000C41E0">
        <w:rPr>
          <w:sz w:val="22"/>
        </w:rPr>
        <w:tab/>
        <w:t>This SECTION takes effect upon approval by the Governor and first applies to property tax years beginning after 2026.</w:t>
      </w:r>
    </w:p>
    <w:p w14:paraId="32669433"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85" w:name="bs_num_8_sub_A_f3a683f4e"/>
      <w:r w:rsidRPr="000C41E0">
        <w:rPr>
          <w:sz w:val="22"/>
        </w:rPr>
        <w:t>S</w:t>
      </w:r>
      <w:bookmarkEnd w:id="85"/>
      <w:r w:rsidRPr="000C41E0">
        <w:rPr>
          <w:sz w:val="22"/>
        </w:rPr>
        <w:t>ECTION 8.A.</w:t>
      </w:r>
      <w:r w:rsidRPr="000C41E0">
        <w:rPr>
          <w:sz w:val="22"/>
        </w:rPr>
        <w:tab/>
      </w:r>
      <w:bookmarkStart w:id="86" w:name="dl_f846188cb"/>
      <w:r w:rsidRPr="000C41E0">
        <w:rPr>
          <w:sz w:val="22"/>
        </w:rPr>
        <w:t>A</w:t>
      </w:r>
      <w:bookmarkEnd w:id="86"/>
      <w:r w:rsidRPr="000C41E0">
        <w:rPr>
          <w:sz w:val="22"/>
        </w:rPr>
        <w:t>rticle 5, Chapter 37, Title 12 of the S.C. Code is amended by adding:</w:t>
      </w:r>
    </w:p>
    <w:p w14:paraId="24502B24"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b/>
      </w:r>
      <w:bookmarkStart w:id="87" w:name="ns_T12C37N980_c523b8c61"/>
      <w:r w:rsidRPr="000C41E0">
        <w:rPr>
          <w:sz w:val="22"/>
        </w:rPr>
        <w:t>S</w:t>
      </w:r>
      <w:bookmarkEnd w:id="87"/>
      <w:r w:rsidRPr="000C41E0">
        <w:rPr>
          <w:sz w:val="22"/>
        </w:rPr>
        <w:t>ection 12‑37‑980.</w:t>
      </w:r>
      <w:r w:rsidRPr="000C41E0">
        <w:rPr>
          <w:sz w:val="22"/>
        </w:rPr>
        <w:tab/>
        <w:t>Notwithstanding any other provision of law, all business personal property required to be returned for ad valorem taxation must be returned to the Department of Revenue. The property is subject to the tax imposed by the taxing jurisdiction in which the property is situated.</w:t>
      </w:r>
    </w:p>
    <w:p w14:paraId="3293C9EA"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88" w:name="bs_num_8_sub_B_742a243bb"/>
      <w:r w:rsidRPr="000C41E0">
        <w:rPr>
          <w:sz w:val="22"/>
        </w:rPr>
        <w:t>B</w:t>
      </w:r>
      <w:bookmarkEnd w:id="88"/>
      <w:r w:rsidRPr="000C41E0">
        <w:rPr>
          <w:sz w:val="22"/>
        </w:rPr>
        <w:t>.</w:t>
      </w:r>
      <w:r w:rsidRPr="000C41E0">
        <w:rPr>
          <w:sz w:val="22"/>
        </w:rPr>
        <w:tab/>
        <w:t>This SECTION takes effect upon approval by the Governor and first applies to property tax years beginning after 2026.</w:t>
      </w:r>
    </w:p>
    <w:p w14:paraId="6AB5D492" w14:textId="77777777" w:rsidR="001E1EDE" w:rsidRPr="000C41E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89" w:name="bs_num_9_sub_A_5591ab55f"/>
      <w:r w:rsidRPr="000C41E0">
        <w:rPr>
          <w:sz w:val="22"/>
        </w:rPr>
        <w:t>S</w:t>
      </w:r>
      <w:bookmarkEnd w:id="89"/>
      <w:r w:rsidRPr="000C41E0">
        <w:rPr>
          <w:sz w:val="22"/>
        </w:rPr>
        <w:t>ECTION 9.A.</w:t>
      </w:r>
      <w:r w:rsidRPr="000C41E0">
        <w:rPr>
          <w:sz w:val="22"/>
        </w:rPr>
        <w:tab/>
      </w:r>
      <w:bookmarkStart w:id="90" w:name="dl_49d7afbda"/>
      <w:r w:rsidRPr="000C41E0">
        <w:rPr>
          <w:sz w:val="22"/>
        </w:rPr>
        <w:t>S</w:t>
      </w:r>
      <w:bookmarkEnd w:id="90"/>
      <w:r w:rsidRPr="000C41E0">
        <w:rPr>
          <w:sz w:val="22"/>
        </w:rPr>
        <w:t>ection 12-20-50 of the S.C. Code is amended by adding:</w:t>
      </w:r>
    </w:p>
    <w:p w14:paraId="5CA8D894"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bookmarkStart w:id="91" w:name="ns_T12C20N50_2ebed3866"/>
      <w:r w:rsidRPr="000C41E0">
        <w:rPr>
          <w:sz w:val="22"/>
        </w:rPr>
        <w:tab/>
      </w:r>
      <w:bookmarkStart w:id="92" w:name="ss_T12C20N50SD_lv1_c51eef01c"/>
      <w:bookmarkEnd w:id="91"/>
      <w:r w:rsidRPr="000C41E0">
        <w:rPr>
          <w:sz w:val="22"/>
        </w:rPr>
        <w:t>(</w:t>
      </w:r>
      <w:bookmarkEnd w:id="92"/>
      <w:r w:rsidRPr="000C41E0">
        <w:rPr>
          <w:sz w:val="22"/>
        </w:rPr>
        <w:t>D)</w:t>
      </w:r>
      <w:bookmarkStart w:id="93" w:name="ss_T12C20N50S1_lv2_166ccfca8"/>
      <w:r w:rsidRPr="000C41E0">
        <w:rPr>
          <w:sz w:val="22"/>
        </w:rPr>
        <w:t>(</w:t>
      </w:r>
      <w:bookmarkEnd w:id="93"/>
      <w:r w:rsidRPr="000C41E0">
        <w:rPr>
          <w:sz w:val="22"/>
        </w:rPr>
        <w:t>1) A corporation subject to the provisions of this section whose corporate headquarters, as defined in Section 12‑6‑3410, is in South Carolina may exclude the first fifty million dollars of equity contributions from a qualifying entity from its paid‑in or capital surplus subject to the annual license fee. To qualify for this exclusion, the corporation must obtain a certificate from the South Carolina Research Authority certifying that the exclusions result from equity contributions from a qualifying entity.</w:t>
      </w:r>
    </w:p>
    <w:p w14:paraId="5489830D"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bookmarkStart w:id="94" w:name="ss_T12C20N50S2_lv2_8703aaf12"/>
      <w:r w:rsidRPr="000C41E0">
        <w:rPr>
          <w:sz w:val="22"/>
        </w:rPr>
        <w:t>(</w:t>
      </w:r>
      <w:bookmarkEnd w:id="94"/>
      <w:r w:rsidRPr="000C41E0">
        <w:rPr>
          <w:sz w:val="22"/>
        </w:rPr>
        <w:t>2) For purposes of this subsection, a qualifying entity includes:</w:t>
      </w:r>
    </w:p>
    <w:p w14:paraId="3A756908"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sz w:val="22"/>
        </w:rPr>
        <w:tab/>
      </w:r>
      <w:bookmarkStart w:id="95" w:name="ss_T12C20N50Sa_lv3_9d5518969"/>
      <w:r w:rsidRPr="000C41E0">
        <w:rPr>
          <w:sz w:val="22"/>
        </w:rPr>
        <w:t>(</w:t>
      </w:r>
      <w:bookmarkEnd w:id="95"/>
      <w:r w:rsidRPr="000C41E0">
        <w:rPr>
          <w:sz w:val="22"/>
        </w:rPr>
        <w:t xml:space="preserve">a) a venture capital fund as defined pursuant to 17 C.F.R. Section 275.203(1) </w:t>
      </w:r>
      <w:proofErr w:type="gramStart"/>
      <w:r w:rsidRPr="000C41E0">
        <w:rPr>
          <w:sz w:val="22"/>
        </w:rPr>
        <w:t>1;</w:t>
      </w:r>
      <w:proofErr w:type="gramEnd"/>
    </w:p>
    <w:p w14:paraId="454B338B"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sz w:val="22"/>
        </w:rPr>
        <w:tab/>
      </w:r>
      <w:bookmarkStart w:id="96" w:name="ss_T12C20N50Sb_lv3_a19780290"/>
      <w:r w:rsidRPr="000C41E0">
        <w:rPr>
          <w:sz w:val="22"/>
        </w:rPr>
        <w:t>(</w:t>
      </w:r>
      <w:bookmarkEnd w:id="96"/>
      <w:r w:rsidRPr="000C41E0">
        <w:rPr>
          <w:sz w:val="22"/>
        </w:rPr>
        <w:t>b) an angel or accredited investor, as defined pursuant to 17 C.F.R. Section 230.501; and</w:t>
      </w:r>
    </w:p>
    <w:p w14:paraId="71053AF4"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sz w:val="22"/>
        </w:rPr>
        <w:tab/>
      </w:r>
      <w:bookmarkStart w:id="97" w:name="ss_T12C20N50Sc_lv3_736d0ce17"/>
      <w:r w:rsidRPr="000C41E0">
        <w:rPr>
          <w:sz w:val="22"/>
        </w:rPr>
        <w:t>(</w:t>
      </w:r>
      <w:bookmarkEnd w:id="97"/>
      <w:r w:rsidRPr="000C41E0">
        <w:rPr>
          <w:sz w:val="22"/>
        </w:rPr>
        <w:t>c) a private investment firm that does not solicit capital from investors, excluding another qualifying entity or the general public, and meets one of the exemptions outlined in the Investment Company Act of 1940.</w:t>
      </w:r>
    </w:p>
    <w:p w14:paraId="70B38C36"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bookmarkStart w:id="98" w:name="ss_T12C20N50S3_lv2_2a08410a1"/>
      <w:r w:rsidRPr="000C41E0">
        <w:rPr>
          <w:sz w:val="22"/>
        </w:rPr>
        <w:t>(</w:t>
      </w:r>
      <w:bookmarkEnd w:id="98"/>
      <w:r w:rsidRPr="000C41E0">
        <w:rPr>
          <w:sz w:val="22"/>
        </w:rPr>
        <w:t>3) A corporation claiming this exclusion must:</w:t>
      </w:r>
    </w:p>
    <w:p w14:paraId="3316F146"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sz w:val="22"/>
        </w:rPr>
        <w:tab/>
      </w:r>
      <w:bookmarkStart w:id="99" w:name="ss_T12C20N50Sa_lv3_f3c7fc97c"/>
      <w:r w:rsidRPr="000C41E0">
        <w:rPr>
          <w:sz w:val="22"/>
        </w:rPr>
        <w:t>(</w:t>
      </w:r>
      <w:bookmarkEnd w:id="99"/>
      <w:r w:rsidRPr="000C41E0">
        <w:rPr>
          <w:sz w:val="22"/>
        </w:rPr>
        <w:t>a) submit an annual report to the department that contains the name of each qualifying entity, the date of the equity contribution, the manner in which the qualifying entity meets the requirements of item (2), the amount of the paid‑in or capital surplus for each year that is attributable to each qualifying entity, and any other information that the department may require; and</w:t>
      </w:r>
    </w:p>
    <w:p w14:paraId="1232D570" w14:textId="77777777" w:rsidR="001E1EDE" w:rsidRPr="000C41E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0C41E0">
        <w:rPr>
          <w:sz w:val="22"/>
        </w:rPr>
        <w:tab/>
      </w:r>
      <w:r w:rsidRPr="000C41E0">
        <w:rPr>
          <w:sz w:val="22"/>
        </w:rPr>
        <w:tab/>
      </w:r>
      <w:r w:rsidRPr="000C41E0">
        <w:rPr>
          <w:sz w:val="22"/>
        </w:rPr>
        <w:tab/>
      </w:r>
      <w:bookmarkStart w:id="100" w:name="ss_T12C20N50Sb_lv3_b9fb499ab"/>
      <w:r w:rsidRPr="000C41E0">
        <w:rPr>
          <w:sz w:val="22"/>
        </w:rPr>
        <w:t>(</w:t>
      </w:r>
      <w:bookmarkEnd w:id="100"/>
      <w:r w:rsidRPr="000C41E0">
        <w:rPr>
          <w:sz w:val="22"/>
        </w:rPr>
        <w:t>b) keep detailed books and records, including segregating out equity contributions attributable to each qualifying entity and retaining information concerning the information required to be provided in subitem (a).</w:t>
      </w:r>
    </w:p>
    <w:p w14:paraId="4332D658"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01" w:name="bs_num_9_sub_B_a3e7147f7"/>
      <w:r w:rsidRPr="000C41E0">
        <w:rPr>
          <w:sz w:val="22"/>
        </w:rPr>
        <w:t>B</w:t>
      </w:r>
      <w:bookmarkEnd w:id="101"/>
      <w:r w:rsidRPr="000C41E0">
        <w:rPr>
          <w:sz w:val="22"/>
        </w:rPr>
        <w:t>. This SECTION takes effect upon approval by the Governor and first applies to the tax year beginning after July 1, 2026.</w:t>
      </w:r>
    </w:p>
    <w:p w14:paraId="1055D1B4"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02" w:name="bs_num_10_9b58968f1"/>
      <w:bookmarkStart w:id="103" w:name="eff_date_section_455256ef9"/>
      <w:r w:rsidRPr="000C41E0">
        <w:rPr>
          <w:sz w:val="22"/>
        </w:rPr>
        <w:t>S</w:t>
      </w:r>
      <w:bookmarkEnd w:id="102"/>
      <w:r w:rsidRPr="000C41E0">
        <w:rPr>
          <w:sz w:val="22"/>
        </w:rPr>
        <w:t>ECTION 10.</w:t>
      </w:r>
      <w:r w:rsidRPr="000C41E0">
        <w:rPr>
          <w:sz w:val="22"/>
        </w:rPr>
        <w:tab/>
        <w:t>This act takes effect upon approval by the Governor on July 1, 2026</w:t>
      </w:r>
      <w:bookmarkEnd w:id="103"/>
    </w:p>
    <w:p w14:paraId="475A90CD"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Amend title to read:</w:t>
      </w:r>
    </w:p>
    <w:p w14:paraId="7871DAF7" w14:textId="77777777" w:rsidR="001E1EDE" w:rsidRPr="000C41E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0C41E0">
        <w:rPr>
          <w:sz w:val="22"/>
        </w:rPr>
        <w:t>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w:t>
      </w:r>
      <w:r w:rsidRPr="000C41E0">
        <w:rPr>
          <w:sz w:val="22"/>
        </w:rPr>
        <w:noBreakHyphen/>
        <w:t>31</w:t>
      </w:r>
      <w:r w:rsidRPr="000C41E0">
        <w:rPr>
          <w:sz w:val="22"/>
        </w:rPr>
        <w:noBreakHyphen/>
        <w:t>350, RELATING TO THE PENALTY FOR FAILURE TO FILE A REPORT, SO AS TO REMOVE THE CAP ON THE PENALTY FOR FAILING TO FILE A REPORT; AND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w:t>
      </w:r>
      <w:r w:rsidRPr="000C41E0">
        <w:rPr>
          <w:sz w:val="22"/>
        </w:rPr>
        <w:noBreakHyphen/>
        <w:t>37</w:t>
      </w:r>
      <w:r w:rsidRPr="000C41E0">
        <w:rPr>
          <w:sz w:val="22"/>
        </w:rPr>
        <w:noBreakHyphen/>
        <w:t>980 SO AS TO REQUIRE THAT ALL BUSINESS PERSONAL PROPERTY REQUIRED TO BE RETURNED FOR TAXATION TO BE RETURNED TO THE DEPARTMENT OF REVENUE; AND BY AMENDING SECTION 12</w:t>
      </w:r>
      <w:r w:rsidRPr="000C41E0">
        <w:rPr>
          <w:sz w:val="22"/>
        </w:rPr>
        <w:noBreakHyphen/>
        <w:t>20</w:t>
      </w:r>
      <w:r w:rsidRPr="000C41E0">
        <w:rPr>
          <w:sz w:val="22"/>
        </w:rPr>
        <w:noBreakHyphen/>
        <w:t>50, RELATING TO THE LICENSE TAX ON CORPORATIONS, SO AS TO PROVIDE THAT, UNDER CERTAIN CIRCUMSTANCES, THE FEE DOES NOT APPLY TO ANY PORTION OF THE FIRST FIFTY MILLION DOLLARS OF CERTAIN CAPITAL STOCK AND PAID-IN OR CAPITAL SURPLUS.</w:t>
      </w:r>
    </w:p>
    <w:p w14:paraId="2E0FC467" w14:textId="77777777" w:rsidR="001E1EDE" w:rsidRPr="000C41E0" w:rsidRDefault="001E1EDE" w:rsidP="001E1EDE">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sz w:val="22"/>
        </w:rPr>
      </w:pPr>
    </w:p>
    <w:p w14:paraId="2DEE734B" w14:textId="77777777" w:rsidR="001E1EDE" w:rsidRPr="000C41E0" w:rsidRDefault="001E1EDE" w:rsidP="001E1EDE">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sz w:val="22"/>
        </w:rPr>
      </w:pPr>
      <w:r w:rsidRPr="000C41E0">
        <w:rPr>
          <w:sz w:val="22"/>
        </w:rPr>
        <w:t>/s/Senator Bennett</w:t>
      </w:r>
      <w:r w:rsidRPr="000C41E0">
        <w:rPr>
          <w:sz w:val="22"/>
        </w:rPr>
        <w:tab/>
      </w:r>
      <w:r w:rsidRPr="000C41E0">
        <w:rPr>
          <w:sz w:val="22"/>
        </w:rPr>
        <w:tab/>
      </w:r>
      <w:r w:rsidRPr="000C41E0">
        <w:rPr>
          <w:sz w:val="22"/>
        </w:rPr>
        <w:tab/>
        <w:t>/s/Representative B. Newton</w:t>
      </w:r>
    </w:p>
    <w:p w14:paraId="2FC9CFDA" w14:textId="6AF0CF24" w:rsidR="001E1EDE" w:rsidRPr="000C41E0" w:rsidRDefault="001E1EDE" w:rsidP="001E1EDE">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sz w:val="22"/>
        </w:rPr>
      </w:pPr>
      <w:r w:rsidRPr="000C41E0">
        <w:rPr>
          <w:sz w:val="22"/>
        </w:rPr>
        <w:t>/s/Sen</w:t>
      </w:r>
      <w:r w:rsidR="006229BF">
        <w:rPr>
          <w:sz w:val="22"/>
        </w:rPr>
        <w:t>ator</w:t>
      </w:r>
      <w:r w:rsidRPr="000C41E0">
        <w:rPr>
          <w:sz w:val="22"/>
        </w:rPr>
        <w:t xml:space="preserve"> Massey</w:t>
      </w:r>
      <w:r w:rsidRPr="000C41E0">
        <w:rPr>
          <w:sz w:val="22"/>
        </w:rPr>
        <w:tab/>
      </w:r>
      <w:r w:rsidRPr="000C41E0">
        <w:rPr>
          <w:sz w:val="22"/>
        </w:rPr>
        <w:tab/>
        <w:t>/s/</w:t>
      </w:r>
      <w:r w:rsidRPr="000C41E0">
        <w:rPr>
          <w:sz w:val="22"/>
        </w:rPr>
        <w:tab/>
        <w:t>Representative Hewitt</w:t>
      </w:r>
    </w:p>
    <w:p w14:paraId="6C379C3C" w14:textId="729BF0D8" w:rsidR="001E1EDE" w:rsidRPr="000C41E0" w:rsidRDefault="001E1EDE" w:rsidP="001E1EDE">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sz w:val="22"/>
        </w:rPr>
      </w:pPr>
      <w:r w:rsidRPr="000C41E0">
        <w:rPr>
          <w:sz w:val="22"/>
        </w:rPr>
        <w:t>/s/Sen</w:t>
      </w:r>
      <w:r w:rsidR="006229BF">
        <w:rPr>
          <w:sz w:val="22"/>
        </w:rPr>
        <w:t>ator</w:t>
      </w:r>
      <w:r w:rsidRPr="000C41E0">
        <w:rPr>
          <w:sz w:val="22"/>
        </w:rPr>
        <w:t xml:space="preserve"> </w:t>
      </w:r>
      <w:proofErr w:type="gramStart"/>
      <w:r w:rsidRPr="000C41E0">
        <w:rPr>
          <w:sz w:val="22"/>
        </w:rPr>
        <w:t>Williams</w:t>
      </w:r>
      <w:proofErr w:type="gramEnd"/>
      <w:r w:rsidRPr="000C41E0">
        <w:rPr>
          <w:sz w:val="22"/>
        </w:rPr>
        <w:tab/>
      </w:r>
      <w:r w:rsidRPr="000C41E0">
        <w:rPr>
          <w:sz w:val="22"/>
        </w:rPr>
        <w:tab/>
      </w:r>
      <w:r>
        <w:rPr>
          <w:sz w:val="22"/>
        </w:rPr>
        <w:t>/s/</w:t>
      </w:r>
      <w:r w:rsidRPr="000C41E0">
        <w:rPr>
          <w:sz w:val="22"/>
        </w:rPr>
        <w:tab/>
        <w:t>Representative Kirby</w:t>
      </w:r>
    </w:p>
    <w:p w14:paraId="2C7192EC" w14:textId="77777777" w:rsidR="001E1EDE" w:rsidRPr="000C41E0" w:rsidRDefault="001E1EDE" w:rsidP="001E1EDE">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sz w:val="22"/>
        </w:rPr>
      </w:pPr>
      <w:r w:rsidRPr="000C41E0">
        <w:rPr>
          <w:sz w:val="22"/>
        </w:rPr>
        <w:tab/>
        <w:t>On part of the Senate.</w:t>
      </w:r>
      <w:r w:rsidRPr="000C41E0">
        <w:rPr>
          <w:sz w:val="22"/>
        </w:rPr>
        <w:tab/>
      </w:r>
      <w:r w:rsidRPr="000C41E0">
        <w:rPr>
          <w:sz w:val="22"/>
        </w:rPr>
        <w:tab/>
      </w:r>
      <w:r w:rsidRPr="000C41E0">
        <w:rPr>
          <w:sz w:val="22"/>
        </w:rPr>
        <w:tab/>
      </w:r>
      <w:r w:rsidRPr="000C41E0">
        <w:rPr>
          <w:sz w:val="22"/>
        </w:rPr>
        <w:tab/>
        <w:t>On part of the House.</w:t>
      </w:r>
    </w:p>
    <w:p w14:paraId="1C1E3B95" w14:textId="77777777" w:rsidR="001E1EDE" w:rsidRDefault="001E1EDE" w:rsidP="001E1EDE">
      <w:pPr>
        <w:tabs>
          <w:tab w:val="left" w:pos="187"/>
          <w:tab w:val="left" w:pos="3427"/>
        </w:tabs>
      </w:pPr>
    </w:p>
    <w:p w14:paraId="4EE0806B" w14:textId="77777777" w:rsidR="001E1EDE" w:rsidRDefault="001E1EDE" w:rsidP="001E1EDE">
      <w:pPr>
        <w:tabs>
          <w:tab w:val="left" w:pos="187"/>
          <w:tab w:val="left" w:pos="3427"/>
        </w:tabs>
      </w:pPr>
      <w:r>
        <w:t>, and a message was sent to the House accordingly.</w:t>
      </w:r>
    </w:p>
    <w:p w14:paraId="76CE8CF4" w14:textId="77777777" w:rsidR="001E1EDE" w:rsidRDefault="001E1EDE" w:rsidP="003A7E03">
      <w:pPr>
        <w:pStyle w:val="Header"/>
        <w:tabs>
          <w:tab w:val="left" w:pos="4320"/>
        </w:tabs>
        <w:rPr>
          <w:color w:val="auto"/>
        </w:rPr>
      </w:pPr>
    </w:p>
    <w:p w14:paraId="4C7FC4A5" w14:textId="77777777" w:rsidR="00360855" w:rsidRPr="00490E97" w:rsidRDefault="00360855" w:rsidP="00360855">
      <w:pPr>
        <w:jc w:val="center"/>
      </w:pPr>
      <w:r>
        <w:rPr>
          <w:b/>
        </w:rPr>
        <w:t>Message from the House</w:t>
      </w:r>
    </w:p>
    <w:p w14:paraId="5CA7D4E4" w14:textId="77777777" w:rsidR="00360855" w:rsidRDefault="00360855" w:rsidP="00360855">
      <w:r>
        <w:t>Columbia, S.C., May 14, 2026</w:t>
      </w:r>
    </w:p>
    <w:p w14:paraId="2D9F1EB3" w14:textId="77777777" w:rsidR="00360855" w:rsidRDefault="00360855" w:rsidP="00360855"/>
    <w:p w14:paraId="4C6973C5" w14:textId="77777777" w:rsidR="00360855" w:rsidRDefault="00360855" w:rsidP="00360855">
      <w:r>
        <w:t>Mr. President and Senators:</w:t>
      </w:r>
    </w:p>
    <w:p w14:paraId="048B35FF" w14:textId="77777777" w:rsidR="00360855" w:rsidRDefault="00360855" w:rsidP="00360855">
      <w:r>
        <w:tab/>
        <w:t>The House respectfully informs your Honorable Body that it has returned the following Bill to the Senate with amendments:</w:t>
      </w:r>
    </w:p>
    <w:p w14:paraId="6BA31A8D" w14:textId="77777777" w:rsidR="00360855" w:rsidRPr="007F2080" w:rsidRDefault="00360855" w:rsidP="00360855">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  </w:t>
      </w:r>
      <w:r>
        <w:rPr>
          <w:caps/>
          <w:szCs w:val="30"/>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6B3E85C9" w14:textId="77777777" w:rsidR="00360855" w:rsidRDefault="00360855" w:rsidP="00360855">
      <w:r>
        <w:t>Very respectfully,</w:t>
      </w:r>
    </w:p>
    <w:p w14:paraId="589F65E1" w14:textId="77777777" w:rsidR="00360855" w:rsidRDefault="00360855" w:rsidP="00360855">
      <w:r>
        <w:t>Speaker of the House</w:t>
      </w:r>
    </w:p>
    <w:p w14:paraId="76145E4C" w14:textId="77777777" w:rsidR="00360855" w:rsidRDefault="00360855" w:rsidP="00360855">
      <w:r>
        <w:tab/>
        <w:t>Received as information.</w:t>
      </w:r>
    </w:p>
    <w:p w14:paraId="06728997" w14:textId="77777777" w:rsidR="00360855" w:rsidRDefault="00360855" w:rsidP="00360855">
      <w:r>
        <w:tab/>
        <w:t>Placed on Calendar for consideration tomorrow.</w:t>
      </w:r>
    </w:p>
    <w:p w14:paraId="7315229F" w14:textId="77777777" w:rsidR="00360855" w:rsidRDefault="00360855" w:rsidP="00360855"/>
    <w:p w14:paraId="0CDE1385" w14:textId="77777777" w:rsidR="00360855" w:rsidRPr="007F05D4" w:rsidRDefault="00360855" w:rsidP="00360855">
      <w:pPr>
        <w:pStyle w:val="Header"/>
        <w:tabs>
          <w:tab w:val="clear" w:pos="8640"/>
          <w:tab w:val="left" w:pos="4320"/>
        </w:tabs>
        <w:jc w:val="center"/>
        <w:rPr>
          <w:b/>
          <w:color w:val="auto"/>
          <w:szCs w:val="22"/>
        </w:rPr>
      </w:pPr>
      <w:r w:rsidRPr="007F05D4">
        <w:rPr>
          <w:b/>
          <w:color w:val="auto"/>
          <w:szCs w:val="22"/>
        </w:rPr>
        <w:t>Motion Adopted</w:t>
      </w:r>
    </w:p>
    <w:p w14:paraId="3E9F7C34" w14:textId="5D4AF8EF" w:rsidR="00360855" w:rsidRPr="007F05D4" w:rsidRDefault="00360855" w:rsidP="00360855">
      <w:pPr>
        <w:pStyle w:val="Header"/>
        <w:tabs>
          <w:tab w:val="clear" w:pos="8640"/>
          <w:tab w:val="left" w:pos="4320"/>
        </w:tabs>
        <w:rPr>
          <w:color w:val="auto"/>
          <w:szCs w:val="22"/>
        </w:rPr>
      </w:pPr>
      <w:r w:rsidRPr="007F05D4">
        <w:rPr>
          <w:color w:val="auto"/>
          <w:szCs w:val="22"/>
        </w:rPr>
        <w:tab/>
        <w:t>On motion of Senator CAMPSEN, the Senate agreed to waive the provisions of Rule 32A requiring the Bill to be printed on the Calendar, proceeded to a consideration of the Bill, the question being concurrence in the House amendments.</w:t>
      </w:r>
    </w:p>
    <w:p w14:paraId="076CBB26" w14:textId="77777777" w:rsidR="00360855" w:rsidRDefault="00360855" w:rsidP="00360855"/>
    <w:p w14:paraId="715455A0" w14:textId="77777777" w:rsidR="00360855" w:rsidRDefault="00360855" w:rsidP="00360855">
      <w:pPr>
        <w:pStyle w:val="Header"/>
        <w:tabs>
          <w:tab w:val="clear" w:pos="8640"/>
          <w:tab w:val="left" w:pos="4320"/>
        </w:tabs>
        <w:jc w:val="center"/>
      </w:pPr>
      <w:r>
        <w:rPr>
          <w:b/>
        </w:rPr>
        <w:t>NONCONCURRENCE</w:t>
      </w:r>
    </w:p>
    <w:p w14:paraId="4B65DD80" w14:textId="77777777" w:rsidR="00360855" w:rsidRPr="007F2080" w:rsidRDefault="00360855" w:rsidP="00360855">
      <w:pPr>
        <w:suppressAutoHyphens/>
      </w:pPr>
      <w:r>
        <w:rPr>
          <w:b/>
        </w:rP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  </w:t>
      </w:r>
      <w:r>
        <w:rPr>
          <w:caps/>
          <w:szCs w:val="30"/>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DEF5370" w14:textId="77777777" w:rsidR="00360855" w:rsidRDefault="00360855" w:rsidP="00360855">
      <w:pPr>
        <w:jc w:val="center"/>
        <w:rPr>
          <w:b/>
        </w:rPr>
      </w:pPr>
    </w:p>
    <w:p w14:paraId="0160C4A9" w14:textId="77777777" w:rsidR="00360855" w:rsidRDefault="00360855" w:rsidP="00360855">
      <w:pPr>
        <w:pStyle w:val="Header"/>
        <w:tabs>
          <w:tab w:val="clear" w:pos="8640"/>
          <w:tab w:val="left" w:pos="4320"/>
        </w:tabs>
      </w:pPr>
      <w:r>
        <w:tab/>
        <w:t>The House returned the Bill with amendments, the question being concurrence in the House amendments.</w:t>
      </w:r>
    </w:p>
    <w:p w14:paraId="78653A1E" w14:textId="77777777" w:rsidR="00360855" w:rsidRDefault="00360855" w:rsidP="00360855">
      <w:pPr>
        <w:pStyle w:val="Header"/>
        <w:tabs>
          <w:tab w:val="clear" w:pos="8640"/>
          <w:tab w:val="left" w:pos="4320"/>
        </w:tabs>
      </w:pPr>
    </w:p>
    <w:p w14:paraId="5E738FFA" w14:textId="77777777" w:rsidR="00360855" w:rsidRDefault="00360855" w:rsidP="00360855">
      <w:pPr>
        <w:pStyle w:val="Header"/>
        <w:tabs>
          <w:tab w:val="clear" w:pos="8640"/>
          <w:tab w:val="left" w:pos="4320"/>
        </w:tabs>
      </w:pPr>
      <w:r>
        <w:tab/>
        <w:t>Senator CAMPSEN explained the amendments.</w:t>
      </w:r>
    </w:p>
    <w:p w14:paraId="12675199" w14:textId="77777777" w:rsidR="00360855" w:rsidRDefault="00360855" w:rsidP="00360855">
      <w:pPr>
        <w:pStyle w:val="Header"/>
        <w:tabs>
          <w:tab w:val="clear" w:pos="8640"/>
          <w:tab w:val="left" w:pos="4320"/>
        </w:tabs>
      </w:pPr>
    </w:p>
    <w:p w14:paraId="20B22404" w14:textId="77777777" w:rsidR="00360855" w:rsidRDefault="00360855" w:rsidP="00360855">
      <w:pPr>
        <w:pStyle w:val="Header"/>
        <w:tabs>
          <w:tab w:val="clear" w:pos="8640"/>
          <w:tab w:val="left" w:pos="4320"/>
        </w:tabs>
      </w:pPr>
      <w:r>
        <w:tab/>
        <w:t>The "ayes" and "nays" were demanded and taken, resulting as follows:</w:t>
      </w:r>
    </w:p>
    <w:p w14:paraId="6D1C613A" w14:textId="77777777" w:rsidR="00360855" w:rsidRPr="00490E97" w:rsidRDefault="00360855" w:rsidP="00360855">
      <w:pPr>
        <w:pStyle w:val="Header"/>
        <w:tabs>
          <w:tab w:val="clear" w:pos="8640"/>
          <w:tab w:val="left" w:pos="4320"/>
        </w:tabs>
        <w:jc w:val="center"/>
        <w:rPr>
          <w:b/>
        </w:rPr>
      </w:pPr>
      <w:r w:rsidRPr="00490E97">
        <w:rPr>
          <w:b/>
        </w:rPr>
        <w:t>Ayes 22; Nays 22</w:t>
      </w:r>
    </w:p>
    <w:p w14:paraId="74CADB9D" w14:textId="77777777" w:rsidR="00360855" w:rsidRDefault="00360855" w:rsidP="00360855">
      <w:pPr>
        <w:pStyle w:val="Header"/>
        <w:tabs>
          <w:tab w:val="clear" w:pos="8640"/>
          <w:tab w:val="left" w:pos="4320"/>
        </w:tabs>
      </w:pPr>
    </w:p>
    <w:p w14:paraId="25580575"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0E97">
        <w:rPr>
          <w:b/>
        </w:rPr>
        <w:t>AYES</w:t>
      </w:r>
    </w:p>
    <w:p w14:paraId="3CD610E0"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Blackmon</w:t>
      </w:r>
      <w:r>
        <w:tab/>
      </w:r>
      <w:r w:rsidRPr="00490E97">
        <w:t>Bright</w:t>
      </w:r>
      <w:r>
        <w:tab/>
      </w:r>
      <w:r w:rsidRPr="00490E97">
        <w:t>Cash</w:t>
      </w:r>
    </w:p>
    <w:p w14:paraId="7B524421"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Chaplin</w:t>
      </w:r>
      <w:r>
        <w:tab/>
      </w:r>
      <w:r w:rsidRPr="00490E97">
        <w:t>Climer</w:t>
      </w:r>
      <w:r>
        <w:tab/>
      </w:r>
      <w:r w:rsidRPr="00490E97">
        <w:t>Corbin</w:t>
      </w:r>
    </w:p>
    <w:p w14:paraId="1E0C8F44"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Davis</w:t>
      </w:r>
      <w:r>
        <w:tab/>
      </w:r>
      <w:r w:rsidRPr="00490E97">
        <w:t>Elliott</w:t>
      </w:r>
      <w:r>
        <w:tab/>
      </w:r>
      <w:r w:rsidRPr="00490E97">
        <w:t>Fernandez</w:t>
      </w:r>
    </w:p>
    <w:p w14:paraId="62E0DF1F"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Grooms</w:t>
      </w:r>
      <w:r>
        <w:tab/>
      </w:r>
      <w:r w:rsidRPr="00490E97">
        <w:t>Hembree</w:t>
      </w:r>
      <w:r>
        <w:tab/>
      </w:r>
      <w:r w:rsidRPr="00490E97">
        <w:t>Johnson</w:t>
      </w:r>
    </w:p>
    <w:p w14:paraId="67DC83AC"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Kimbrell</w:t>
      </w:r>
      <w:r>
        <w:tab/>
      </w:r>
      <w:r w:rsidRPr="00490E97">
        <w:t>Leber</w:t>
      </w:r>
      <w:r>
        <w:tab/>
      </w:r>
      <w:r w:rsidRPr="00490E97">
        <w:t>Martin</w:t>
      </w:r>
    </w:p>
    <w:p w14:paraId="11B44E68"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Reichenbach</w:t>
      </w:r>
      <w:r>
        <w:tab/>
      </w:r>
      <w:r w:rsidRPr="00490E97">
        <w:t>Rice</w:t>
      </w:r>
      <w:r>
        <w:tab/>
      </w:r>
      <w:r w:rsidRPr="00490E97">
        <w:t>Stubbs</w:t>
      </w:r>
    </w:p>
    <w:p w14:paraId="4D3094FE"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Tedder</w:t>
      </w:r>
      <w:r>
        <w:tab/>
      </w:r>
      <w:r w:rsidRPr="00490E97">
        <w:t>Turner</w:t>
      </w:r>
      <w:r>
        <w:tab/>
      </w:r>
      <w:r w:rsidRPr="00490E97">
        <w:t>Young</w:t>
      </w:r>
    </w:p>
    <w:p w14:paraId="5BD0AA5D"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Zell</w:t>
      </w:r>
    </w:p>
    <w:p w14:paraId="6F24A6AC"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C1AFC1C" w14:textId="77777777" w:rsidR="00360855" w:rsidRPr="00490E97"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0E97">
        <w:rPr>
          <w:b/>
        </w:rPr>
        <w:t>Total--22</w:t>
      </w:r>
    </w:p>
    <w:p w14:paraId="6246A01A" w14:textId="77777777" w:rsidR="00360855" w:rsidRPr="00490E97" w:rsidRDefault="00360855" w:rsidP="00360855">
      <w:pPr>
        <w:pStyle w:val="Header"/>
        <w:tabs>
          <w:tab w:val="clear" w:pos="8640"/>
          <w:tab w:val="left" w:pos="4320"/>
        </w:tabs>
      </w:pPr>
    </w:p>
    <w:p w14:paraId="4A78EEDE"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0E97">
        <w:rPr>
          <w:b/>
        </w:rPr>
        <w:t>NAYS</w:t>
      </w:r>
    </w:p>
    <w:p w14:paraId="1C70AA4B"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Adams</w:t>
      </w:r>
      <w:r>
        <w:tab/>
      </w:r>
      <w:r w:rsidRPr="00490E97">
        <w:t>Alexander</w:t>
      </w:r>
      <w:r>
        <w:tab/>
      </w:r>
      <w:r w:rsidRPr="00490E97">
        <w:t>Allen</w:t>
      </w:r>
    </w:p>
    <w:p w14:paraId="2941CB73"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Bennett</w:t>
      </w:r>
      <w:r>
        <w:tab/>
      </w:r>
      <w:r w:rsidRPr="00490E97">
        <w:t>Campsen</w:t>
      </w:r>
      <w:r>
        <w:tab/>
      </w:r>
      <w:r w:rsidRPr="00490E97">
        <w:t>Cromer</w:t>
      </w:r>
    </w:p>
    <w:p w14:paraId="5C26CA33"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Devine</w:t>
      </w:r>
      <w:r>
        <w:tab/>
      </w:r>
      <w:r w:rsidRPr="00490E97">
        <w:t>Gambrell</w:t>
      </w:r>
      <w:r>
        <w:tab/>
      </w:r>
      <w:r w:rsidRPr="00490E97">
        <w:t>Garrett</w:t>
      </w:r>
    </w:p>
    <w:p w14:paraId="5727F50C"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Graham</w:t>
      </w:r>
      <w:r>
        <w:tab/>
      </w:r>
      <w:r w:rsidRPr="00490E97">
        <w:t>Hutto</w:t>
      </w:r>
      <w:r>
        <w:tab/>
      </w:r>
      <w:r w:rsidRPr="00490E97">
        <w:t>Jackson</w:t>
      </w:r>
    </w:p>
    <w:p w14:paraId="32F0A421"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Massey</w:t>
      </w:r>
      <w:r>
        <w:tab/>
      </w:r>
      <w:r w:rsidRPr="00490E97">
        <w:t>Matthews</w:t>
      </w:r>
      <w:r>
        <w:tab/>
      </w:r>
      <w:r w:rsidRPr="00490E97">
        <w:t>Ott</w:t>
      </w:r>
    </w:p>
    <w:p w14:paraId="54D54680"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Peeler</w:t>
      </w:r>
      <w:r>
        <w:tab/>
      </w:r>
      <w:r w:rsidRPr="00490E97">
        <w:t>Rankin</w:t>
      </w:r>
      <w:r>
        <w:tab/>
      </w:r>
      <w:r w:rsidRPr="00490E97">
        <w:t>Sabb</w:t>
      </w:r>
    </w:p>
    <w:p w14:paraId="14FE8567"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Sutton</w:t>
      </w:r>
      <w:r>
        <w:tab/>
      </w:r>
      <w:r w:rsidRPr="00490E97">
        <w:t>Verdin</w:t>
      </w:r>
      <w:r>
        <w:tab/>
      </w:r>
      <w:r w:rsidRPr="00490E97">
        <w:t>Walker</w:t>
      </w:r>
    </w:p>
    <w:p w14:paraId="03507F49"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E97">
        <w:t>Williams</w:t>
      </w:r>
    </w:p>
    <w:p w14:paraId="40397C0F" w14:textId="77777777" w:rsidR="00360855" w:rsidRPr="00490E97"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0E97">
        <w:rPr>
          <w:b/>
        </w:rPr>
        <w:t>Total--22</w:t>
      </w:r>
    </w:p>
    <w:p w14:paraId="78591CE5" w14:textId="77777777" w:rsidR="00360855" w:rsidRPr="00490E97" w:rsidRDefault="00360855" w:rsidP="00360855">
      <w:pPr>
        <w:pStyle w:val="Header"/>
        <w:tabs>
          <w:tab w:val="clear" w:pos="8640"/>
          <w:tab w:val="left" w:pos="4320"/>
        </w:tabs>
      </w:pPr>
    </w:p>
    <w:p w14:paraId="0DB6680B" w14:textId="3DBF2127" w:rsidR="00360855" w:rsidRDefault="00360855" w:rsidP="00360855">
      <w:pPr>
        <w:pStyle w:val="Header"/>
        <w:tabs>
          <w:tab w:val="clear" w:pos="8640"/>
          <w:tab w:val="left" w:pos="4320"/>
        </w:tabs>
      </w:pPr>
      <w:r>
        <w:tab/>
      </w:r>
      <w:r w:rsidR="00855331">
        <w:t>Having failed to receive the necessary vote</w:t>
      </w:r>
      <w:r>
        <w:t>, the Senate nonconcurred in the House amendments and a message was sent to the House accordingly.</w:t>
      </w:r>
    </w:p>
    <w:p w14:paraId="4177CAD6" w14:textId="77777777" w:rsidR="00360855" w:rsidRDefault="00360855" w:rsidP="003A7E03">
      <w:pPr>
        <w:pStyle w:val="Header"/>
        <w:tabs>
          <w:tab w:val="left" w:pos="4320"/>
        </w:tabs>
        <w:rPr>
          <w:color w:val="auto"/>
        </w:rPr>
      </w:pPr>
    </w:p>
    <w:p w14:paraId="31D77AD8" w14:textId="38C25C05" w:rsidR="000B60AB" w:rsidRPr="00360855" w:rsidRDefault="000B60AB" w:rsidP="000B60AB">
      <w:pPr>
        <w:pStyle w:val="Header"/>
        <w:tabs>
          <w:tab w:val="left" w:pos="4320"/>
        </w:tabs>
        <w:jc w:val="center"/>
        <w:rPr>
          <w:color w:val="auto"/>
        </w:rPr>
      </w:pPr>
      <w:r w:rsidRPr="00360855">
        <w:rPr>
          <w:b/>
          <w:color w:val="auto"/>
        </w:rPr>
        <w:t>Message from the House</w:t>
      </w:r>
    </w:p>
    <w:p w14:paraId="6C05E22A" w14:textId="1BBC8037" w:rsidR="000B60AB" w:rsidRPr="00360855" w:rsidRDefault="000B60AB" w:rsidP="003A7E03">
      <w:pPr>
        <w:pStyle w:val="Header"/>
        <w:tabs>
          <w:tab w:val="left" w:pos="4320"/>
        </w:tabs>
        <w:rPr>
          <w:color w:val="auto"/>
        </w:rPr>
      </w:pPr>
      <w:r w:rsidRPr="00360855">
        <w:rPr>
          <w:color w:val="auto"/>
        </w:rPr>
        <w:t>Columbia, S.C., May 14, 2026</w:t>
      </w:r>
    </w:p>
    <w:p w14:paraId="0344B609" w14:textId="77777777" w:rsidR="000B60AB" w:rsidRPr="00360855" w:rsidRDefault="000B60AB" w:rsidP="003A7E03">
      <w:pPr>
        <w:pStyle w:val="Header"/>
        <w:tabs>
          <w:tab w:val="left" w:pos="4320"/>
        </w:tabs>
        <w:rPr>
          <w:color w:val="auto"/>
        </w:rPr>
      </w:pPr>
    </w:p>
    <w:p w14:paraId="25C3162C" w14:textId="7CF5C983" w:rsidR="000B60AB" w:rsidRPr="00360855" w:rsidRDefault="000B60AB" w:rsidP="003A7E03">
      <w:pPr>
        <w:pStyle w:val="Header"/>
        <w:tabs>
          <w:tab w:val="left" w:pos="4320"/>
        </w:tabs>
        <w:rPr>
          <w:color w:val="auto"/>
        </w:rPr>
      </w:pPr>
      <w:r w:rsidRPr="00360855">
        <w:rPr>
          <w:color w:val="auto"/>
        </w:rPr>
        <w:t>Mr. President and Senators:</w:t>
      </w:r>
    </w:p>
    <w:p w14:paraId="1B53E7F1" w14:textId="67602FAC" w:rsidR="000B60AB" w:rsidRPr="00360855" w:rsidRDefault="000B60AB" w:rsidP="003A7E03">
      <w:pPr>
        <w:pStyle w:val="Header"/>
        <w:tabs>
          <w:tab w:val="left" w:pos="4320"/>
        </w:tabs>
        <w:rPr>
          <w:color w:val="auto"/>
        </w:rPr>
      </w:pPr>
      <w:r w:rsidRPr="00360855">
        <w:rPr>
          <w:color w:val="auto"/>
        </w:rPr>
        <w:tab/>
        <w:t>The House respectfully informs your Honorable Body that it insists upon the amendments proposed by the House to:</w:t>
      </w:r>
    </w:p>
    <w:p w14:paraId="11D5D904" w14:textId="53F32DB1" w:rsidR="000B60AB" w:rsidRPr="007F2080" w:rsidRDefault="000B60AB" w:rsidP="000B60AB">
      <w:pPr>
        <w:suppressAutoHyphens/>
      </w:pPr>
      <w:r w:rsidRPr="00360855">
        <w:rPr>
          <w:color w:val="auto"/>
        </w:rPr>
        <w:tab/>
        <w:t>H. 3021</w:t>
      </w:r>
      <w:r w:rsidRPr="00360855">
        <w:rPr>
          <w:color w:val="auto"/>
        </w:rPr>
        <w:fldChar w:fldCharType="begin"/>
      </w:r>
      <w:r w:rsidRPr="00360855">
        <w:rPr>
          <w:color w:val="auto"/>
        </w:rPr>
        <w:instrText xml:space="preserve"> XE "H. 3021" \b </w:instrText>
      </w:r>
      <w:r w:rsidRPr="00360855">
        <w:rPr>
          <w:color w:val="auto"/>
        </w:rPr>
        <w:fldChar w:fldCharType="end"/>
      </w:r>
      <w:r w:rsidRPr="00360855">
        <w:rPr>
          <w:color w:val="auto"/>
        </w:rPr>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w:t>
      </w:r>
      <w:r w:rsidRPr="007F2080">
        <w:t xml:space="preserve">Forrest, Magnuson, Willis, Brewer, Gibson and Hiott:  </w:t>
      </w:r>
      <w:r>
        <w:rPr>
          <w:caps/>
          <w:szCs w:val="30"/>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728C43A6" w14:textId="11DDD8F0" w:rsidR="000B60AB" w:rsidRDefault="000B60AB" w:rsidP="003A7E03">
      <w:pPr>
        <w:pStyle w:val="Header"/>
        <w:tabs>
          <w:tab w:val="left" w:pos="4320"/>
        </w:tabs>
        <w:rPr>
          <w:color w:val="auto"/>
        </w:rPr>
      </w:pPr>
      <w:r>
        <w:rPr>
          <w:color w:val="auto"/>
        </w:rPr>
        <w:t>asks for a Committee of Conference, and has appointed Reps. Herbkersman, Bradley and Anderson to the committee on the part of the House.</w:t>
      </w:r>
    </w:p>
    <w:p w14:paraId="2E8290BD" w14:textId="6B819C86" w:rsidR="000B60AB" w:rsidRDefault="000B60AB" w:rsidP="003A7E03">
      <w:pPr>
        <w:pStyle w:val="Header"/>
        <w:tabs>
          <w:tab w:val="left" w:pos="4320"/>
        </w:tabs>
        <w:rPr>
          <w:color w:val="auto"/>
        </w:rPr>
      </w:pPr>
      <w:r>
        <w:rPr>
          <w:color w:val="auto"/>
        </w:rPr>
        <w:t>Very respectfully,</w:t>
      </w:r>
    </w:p>
    <w:p w14:paraId="6D4AD95C" w14:textId="0372D8D0" w:rsidR="000B60AB" w:rsidRDefault="000B60AB" w:rsidP="003A7E03">
      <w:pPr>
        <w:pStyle w:val="Header"/>
        <w:tabs>
          <w:tab w:val="left" w:pos="4320"/>
        </w:tabs>
        <w:rPr>
          <w:color w:val="auto"/>
        </w:rPr>
      </w:pPr>
      <w:r>
        <w:rPr>
          <w:color w:val="auto"/>
        </w:rPr>
        <w:t>Speaker of the House</w:t>
      </w:r>
    </w:p>
    <w:p w14:paraId="5A658381" w14:textId="2949A9BF" w:rsidR="000B60AB" w:rsidRDefault="000B60AB" w:rsidP="003A7E03">
      <w:pPr>
        <w:pStyle w:val="Header"/>
        <w:tabs>
          <w:tab w:val="left" w:pos="4320"/>
        </w:tabs>
        <w:rPr>
          <w:color w:val="auto"/>
        </w:rPr>
      </w:pPr>
      <w:r>
        <w:rPr>
          <w:color w:val="auto"/>
        </w:rPr>
        <w:tab/>
        <w:t>Received as information.</w:t>
      </w:r>
    </w:p>
    <w:p w14:paraId="24572553" w14:textId="77777777" w:rsidR="000B60AB" w:rsidRDefault="000B60AB" w:rsidP="003A7E03">
      <w:pPr>
        <w:pStyle w:val="Header"/>
        <w:tabs>
          <w:tab w:val="left" w:pos="4320"/>
        </w:tabs>
        <w:rPr>
          <w:color w:val="auto"/>
        </w:rPr>
      </w:pPr>
    </w:p>
    <w:p w14:paraId="27958F76" w14:textId="16FF3EBC" w:rsidR="001F72FD" w:rsidRDefault="001F72FD" w:rsidP="00A97D23">
      <w:pPr>
        <w:pStyle w:val="Header"/>
        <w:keepNext/>
        <w:tabs>
          <w:tab w:val="clear" w:pos="8640"/>
          <w:tab w:val="left" w:pos="4320"/>
        </w:tabs>
        <w:jc w:val="center"/>
        <w:rPr>
          <w:b/>
        </w:rPr>
      </w:pPr>
      <w:r>
        <w:rPr>
          <w:b/>
        </w:rPr>
        <w:t xml:space="preserve">H. 3021--CONFERENCE COMMITTEE APPOINTED </w:t>
      </w:r>
    </w:p>
    <w:p w14:paraId="24C8BD90" w14:textId="5E5F255F" w:rsidR="001F72FD" w:rsidRDefault="001F72FD" w:rsidP="00A97D23">
      <w:pPr>
        <w:pStyle w:val="Header"/>
        <w:tabs>
          <w:tab w:val="clear" w:pos="8640"/>
          <w:tab w:val="left" w:pos="4320"/>
        </w:tabs>
        <w:spacing w:before="240"/>
      </w:pPr>
      <w:r>
        <w:tab/>
        <w:t>Whereupon, Senators CAMPSEN, ELLIOTT and OT</w:t>
      </w:r>
      <w:r w:rsidR="006229BF">
        <w:t xml:space="preserve">T </w:t>
      </w:r>
      <w:r>
        <w:t>were appointed to the Committee of Conference on the part of the Senate and a message was sent to the House accordingly.</w:t>
      </w:r>
    </w:p>
    <w:p w14:paraId="5D86D5FE" w14:textId="5E636E91" w:rsidR="001F72FD" w:rsidRDefault="001F72FD" w:rsidP="003A7E03">
      <w:pPr>
        <w:pStyle w:val="Header"/>
        <w:tabs>
          <w:tab w:val="left" w:pos="4320"/>
        </w:tabs>
        <w:rPr>
          <w:color w:val="auto"/>
        </w:rPr>
      </w:pPr>
    </w:p>
    <w:p w14:paraId="5451CDD7" w14:textId="256041BB" w:rsidR="000B60AB" w:rsidRPr="001F72FD" w:rsidRDefault="001F72FD" w:rsidP="001F72FD">
      <w:pPr>
        <w:pStyle w:val="Header"/>
        <w:tabs>
          <w:tab w:val="left" w:pos="4320"/>
        </w:tabs>
        <w:jc w:val="center"/>
        <w:rPr>
          <w:color w:val="auto"/>
        </w:rPr>
      </w:pPr>
      <w:r>
        <w:rPr>
          <w:b/>
          <w:color w:val="auto"/>
        </w:rPr>
        <w:t>Message from the House</w:t>
      </w:r>
    </w:p>
    <w:p w14:paraId="6D681FE7" w14:textId="30D55B68" w:rsidR="001F72FD" w:rsidRDefault="001F72FD" w:rsidP="003A7E03">
      <w:pPr>
        <w:pStyle w:val="Header"/>
        <w:tabs>
          <w:tab w:val="left" w:pos="4320"/>
        </w:tabs>
        <w:rPr>
          <w:color w:val="auto"/>
        </w:rPr>
      </w:pPr>
      <w:r>
        <w:rPr>
          <w:color w:val="auto"/>
        </w:rPr>
        <w:t>Columbia, S.C., May 14, 2026</w:t>
      </w:r>
    </w:p>
    <w:p w14:paraId="68EF21C0" w14:textId="77777777" w:rsidR="001F72FD" w:rsidRDefault="001F72FD" w:rsidP="003A7E03">
      <w:pPr>
        <w:pStyle w:val="Header"/>
        <w:tabs>
          <w:tab w:val="left" w:pos="4320"/>
        </w:tabs>
        <w:rPr>
          <w:color w:val="auto"/>
        </w:rPr>
      </w:pPr>
    </w:p>
    <w:p w14:paraId="23AAF06A" w14:textId="3D4C5087" w:rsidR="001F72FD" w:rsidRDefault="001F72FD" w:rsidP="003A7E03">
      <w:pPr>
        <w:pStyle w:val="Header"/>
        <w:tabs>
          <w:tab w:val="left" w:pos="4320"/>
        </w:tabs>
        <w:rPr>
          <w:color w:val="auto"/>
        </w:rPr>
      </w:pPr>
      <w:r>
        <w:rPr>
          <w:color w:val="auto"/>
        </w:rPr>
        <w:t>Mr. President and Senators:</w:t>
      </w:r>
    </w:p>
    <w:p w14:paraId="3595578B" w14:textId="64A4800C" w:rsidR="001F72FD" w:rsidRDefault="001F72FD" w:rsidP="003A7E03">
      <w:pPr>
        <w:pStyle w:val="Header"/>
        <w:tabs>
          <w:tab w:val="left" w:pos="4320"/>
        </w:tabs>
        <w:rPr>
          <w:color w:val="auto"/>
        </w:rPr>
      </w:pPr>
      <w:r>
        <w:rPr>
          <w:color w:val="auto"/>
        </w:rPr>
        <w:tab/>
        <w:t>The House respectfully informs your Honorable Body that it has returned the following Bill to the Senate with amendments:</w:t>
      </w:r>
    </w:p>
    <w:p w14:paraId="6E962E1A" w14:textId="1273944F" w:rsidR="001F72FD" w:rsidRPr="007F2080" w:rsidRDefault="001F72FD" w:rsidP="001F72FD">
      <w:pPr>
        <w:suppressAutoHyphens/>
      </w:pPr>
      <w:r>
        <w:tab/>
      </w:r>
      <w:r w:rsidRPr="007F2080">
        <w:t>S. 933</w:t>
      </w:r>
      <w:r w:rsidRPr="007F2080">
        <w:fldChar w:fldCharType="begin"/>
      </w:r>
      <w:r w:rsidRPr="007F2080">
        <w:instrText xml:space="preserve"> XE "S. 933" \b </w:instrText>
      </w:r>
      <w:r w:rsidRPr="007F2080">
        <w:fldChar w:fldCharType="end"/>
      </w:r>
      <w:r w:rsidRPr="007F2080">
        <w:t xml:space="preserve"> -- Senators Martin, Corbin, Williams, Jackson, Leber, Hutto, Devine, Graham, Zell and Walker:  </w:t>
      </w:r>
      <w:r>
        <w:rPr>
          <w:caps/>
          <w:szCs w:val="30"/>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146E32CD" w14:textId="40EAABDD" w:rsidR="001F72FD" w:rsidRDefault="001F72FD" w:rsidP="003A7E03">
      <w:pPr>
        <w:pStyle w:val="Header"/>
        <w:tabs>
          <w:tab w:val="left" w:pos="4320"/>
        </w:tabs>
        <w:rPr>
          <w:color w:val="auto"/>
        </w:rPr>
      </w:pPr>
      <w:r>
        <w:rPr>
          <w:color w:val="auto"/>
        </w:rPr>
        <w:t>Very respectfully,</w:t>
      </w:r>
    </w:p>
    <w:p w14:paraId="546BA6CB" w14:textId="3746CF3A" w:rsidR="001F72FD" w:rsidRDefault="001F72FD" w:rsidP="003A7E03">
      <w:pPr>
        <w:pStyle w:val="Header"/>
        <w:tabs>
          <w:tab w:val="left" w:pos="4320"/>
        </w:tabs>
        <w:rPr>
          <w:color w:val="auto"/>
        </w:rPr>
      </w:pPr>
      <w:r>
        <w:rPr>
          <w:color w:val="auto"/>
        </w:rPr>
        <w:t>Speaker of the House</w:t>
      </w:r>
    </w:p>
    <w:p w14:paraId="1900303A" w14:textId="61906DCB" w:rsidR="001F72FD" w:rsidRDefault="001F72FD" w:rsidP="003A7E03">
      <w:pPr>
        <w:pStyle w:val="Header"/>
        <w:tabs>
          <w:tab w:val="left" w:pos="4320"/>
        </w:tabs>
        <w:rPr>
          <w:color w:val="auto"/>
        </w:rPr>
      </w:pPr>
      <w:r>
        <w:rPr>
          <w:color w:val="auto"/>
        </w:rPr>
        <w:tab/>
        <w:t>Received as information.</w:t>
      </w:r>
    </w:p>
    <w:p w14:paraId="42496C8F" w14:textId="786A3EF3" w:rsidR="001F72FD" w:rsidRDefault="001F72FD" w:rsidP="003A7E03">
      <w:pPr>
        <w:pStyle w:val="Header"/>
        <w:tabs>
          <w:tab w:val="left" w:pos="4320"/>
        </w:tabs>
        <w:rPr>
          <w:color w:val="auto"/>
        </w:rPr>
      </w:pPr>
      <w:r>
        <w:rPr>
          <w:color w:val="auto"/>
        </w:rPr>
        <w:tab/>
        <w:t>Placed on Calendar for consideration tomorrow.</w:t>
      </w:r>
    </w:p>
    <w:p w14:paraId="087054E8" w14:textId="77777777" w:rsidR="001F72FD" w:rsidRDefault="001F72FD" w:rsidP="003A7E03">
      <w:pPr>
        <w:pStyle w:val="Header"/>
        <w:tabs>
          <w:tab w:val="left" w:pos="4320"/>
        </w:tabs>
        <w:rPr>
          <w:color w:val="auto"/>
        </w:rPr>
      </w:pPr>
    </w:p>
    <w:p w14:paraId="31A7E100" w14:textId="77777777" w:rsidR="001F72FD" w:rsidRPr="005F49CC" w:rsidRDefault="001F72FD" w:rsidP="001F72FD">
      <w:pPr>
        <w:pStyle w:val="Header"/>
        <w:tabs>
          <w:tab w:val="clear" w:pos="8640"/>
          <w:tab w:val="left" w:pos="4320"/>
        </w:tabs>
        <w:jc w:val="center"/>
        <w:rPr>
          <w:b/>
          <w:color w:val="auto"/>
          <w:szCs w:val="22"/>
        </w:rPr>
      </w:pPr>
      <w:r w:rsidRPr="005F49CC">
        <w:rPr>
          <w:b/>
          <w:color w:val="auto"/>
          <w:szCs w:val="22"/>
        </w:rPr>
        <w:t>Motion Adopted</w:t>
      </w:r>
    </w:p>
    <w:p w14:paraId="106F9472" w14:textId="0329A421" w:rsidR="001F72FD" w:rsidRPr="005F49CC" w:rsidRDefault="001F72FD" w:rsidP="001F72FD">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16163C4F" w14:textId="77777777" w:rsidR="001F72FD" w:rsidRDefault="001F72FD" w:rsidP="002F7E1E">
      <w:pPr>
        <w:pStyle w:val="Header"/>
        <w:keepNext/>
        <w:keepLines/>
        <w:tabs>
          <w:tab w:val="clear" w:pos="8640"/>
          <w:tab w:val="left" w:pos="4320"/>
        </w:tabs>
        <w:jc w:val="center"/>
      </w:pPr>
      <w:r>
        <w:rPr>
          <w:b/>
        </w:rPr>
        <w:t>CONCURRENCE</w:t>
      </w:r>
    </w:p>
    <w:p w14:paraId="40986C36" w14:textId="77777777" w:rsidR="001F72FD" w:rsidRPr="007F2080" w:rsidRDefault="001F72FD" w:rsidP="002F7E1E">
      <w:pPr>
        <w:keepNext/>
        <w:keepLines/>
        <w:suppressAutoHyphens/>
      </w:pPr>
      <w:r>
        <w:rPr>
          <w:b/>
        </w:rPr>
        <w:tab/>
      </w:r>
      <w:r w:rsidRPr="007F2080">
        <w:t>S. 933</w:t>
      </w:r>
      <w:r w:rsidRPr="007F2080">
        <w:fldChar w:fldCharType="begin"/>
      </w:r>
      <w:r w:rsidRPr="007F2080">
        <w:instrText xml:space="preserve"> XE "S. 933" \b </w:instrText>
      </w:r>
      <w:r w:rsidRPr="007F2080">
        <w:fldChar w:fldCharType="end"/>
      </w:r>
      <w:r w:rsidRPr="007F2080">
        <w:t xml:space="preserve"> -- Senators Martin, Corbin, Williams, Jackson, Leber, Hutto, Devine, Graham, Zell and Walker:  </w:t>
      </w:r>
      <w:r>
        <w:rPr>
          <w:caps/>
          <w:szCs w:val="30"/>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6E147053" w14:textId="327C27EA" w:rsidR="001F72FD" w:rsidRDefault="001F72FD" w:rsidP="001F72FD">
      <w:pPr>
        <w:jc w:val="center"/>
        <w:rPr>
          <w:b/>
        </w:rPr>
      </w:pPr>
    </w:p>
    <w:p w14:paraId="212600E3" w14:textId="77777777" w:rsidR="001F72FD" w:rsidRDefault="001F72FD" w:rsidP="001F72FD">
      <w:pPr>
        <w:pStyle w:val="Header"/>
        <w:tabs>
          <w:tab w:val="clear" w:pos="8640"/>
          <w:tab w:val="left" w:pos="4320"/>
        </w:tabs>
      </w:pPr>
      <w:r>
        <w:tab/>
        <w:t>The House returned the Bill with amendments, the question being concurrence in the House amendments.</w:t>
      </w:r>
    </w:p>
    <w:p w14:paraId="49FCCB1F" w14:textId="77777777" w:rsidR="001F72FD" w:rsidRDefault="001F72FD" w:rsidP="001F72FD">
      <w:pPr>
        <w:pStyle w:val="Header"/>
        <w:tabs>
          <w:tab w:val="clear" w:pos="8640"/>
          <w:tab w:val="left" w:pos="4320"/>
        </w:tabs>
      </w:pPr>
    </w:p>
    <w:p w14:paraId="0209491F" w14:textId="26FAD5D3" w:rsidR="001F72FD" w:rsidRDefault="001F72FD" w:rsidP="001F72FD">
      <w:pPr>
        <w:pStyle w:val="Header"/>
        <w:tabs>
          <w:tab w:val="clear" w:pos="8640"/>
          <w:tab w:val="left" w:pos="4320"/>
        </w:tabs>
      </w:pPr>
      <w:r>
        <w:tab/>
        <w:t>Senator MARTIN explained the amendments.</w:t>
      </w:r>
    </w:p>
    <w:p w14:paraId="3946CA1B" w14:textId="77777777" w:rsidR="001F72FD" w:rsidRDefault="001F72FD" w:rsidP="001F72FD">
      <w:pPr>
        <w:pStyle w:val="Header"/>
        <w:tabs>
          <w:tab w:val="clear" w:pos="8640"/>
          <w:tab w:val="left" w:pos="4320"/>
        </w:tabs>
      </w:pPr>
    </w:p>
    <w:p w14:paraId="29577DEC" w14:textId="65BC88EF" w:rsidR="001F72FD" w:rsidRDefault="001F72FD" w:rsidP="001F72FD">
      <w:pPr>
        <w:pStyle w:val="Header"/>
        <w:tabs>
          <w:tab w:val="clear" w:pos="8640"/>
          <w:tab w:val="left" w:pos="4320"/>
        </w:tabs>
      </w:pPr>
      <w:r>
        <w:tab/>
        <w:t xml:space="preserve">On motion of Senator HUTTO, </w:t>
      </w:r>
      <w:r w:rsidR="007F05D4">
        <w:t xml:space="preserve">with unanimous consent, </w:t>
      </w:r>
      <w:r>
        <w:t>the Senate concurred in the House amendments and a message was sent to the House accordingly.  Ordered that the title be changed to that of an Act and the Act enrolled for Ratification.</w:t>
      </w:r>
    </w:p>
    <w:p w14:paraId="146A7A2F" w14:textId="77777777" w:rsidR="001F72FD" w:rsidRDefault="001F72FD" w:rsidP="003A7E03">
      <w:pPr>
        <w:pStyle w:val="Header"/>
        <w:tabs>
          <w:tab w:val="left" w:pos="4320"/>
        </w:tabs>
        <w:rPr>
          <w:color w:val="auto"/>
        </w:rPr>
      </w:pPr>
    </w:p>
    <w:p w14:paraId="3DC1FBA5" w14:textId="61AAE3E4" w:rsidR="001F72FD" w:rsidRPr="001F72FD" w:rsidRDefault="001F72FD" w:rsidP="001F72FD">
      <w:pPr>
        <w:pStyle w:val="Header"/>
        <w:tabs>
          <w:tab w:val="left" w:pos="4320"/>
        </w:tabs>
        <w:jc w:val="center"/>
        <w:rPr>
          <w:color w:val="auto"/>
        </w:rPr>
      </w:pPr>
      <w:r>
        <w:rPr>
          <w:b/>
          <w:color w:val="auto"/>
        </w:rPr>
        <w:t>Recorded Vote</w:t>
      </w:r>
    </w:p>
    <w:p w14:paraId="04DE5D38" w14:textId="6F8A27B4" w:rsidR="001F72FD" w:rsidRDefault="001F72FD" w:rsidP="003A7E03">
      <w:pPr>
        <w:pStyle w:val="Header"/>
        <w:tabs>
          <w:tab w:val="left" w:pos="4320"/>
        </w:tabs>
        <w:rPr>
          <w:color w:val="auto"/>
        </w:rPr>
      </w:pPr>
      <w:r>
        <w:rPr>
          <w:color w:val="auto"/>
        </w:rPr>
        <w:tab/>
        <w:t>Senator</w:t>
      </w:r>
      <w:r w:rsidR="006229BF">
        <w:rPr>
          <w:color w:val="auto"/>
        </w:rPr>
        <w:t>s</w:t>
      </w:r>
      <w:r>
        <w:rPr>
          <w:color w:val="auto"/>
        </w:rPr>
        <w:t xml:space="preserve"> YOUNG, PEELER, RICE, </w:t>
      </w:r>
      <w:r w:rsidR="0082024D">
        <w:rPr>
          <w:color w:val="auto"/>
        </w:rPr>
        <w:t xml:space="preserve">BRIGHT, ALEXANDER, CROMER, GARRETT, CLIMER, REICHENBACH and FERNANDEZ </w:t>
      </w:r>
      <w:r>
        <w:rPr>
          <w:color w:val="auto"/>
        </w:rPr>
        <w:t xml:space="preserve">desired to be recorded as voting against the </w:t>
      </w:r>
      <w:r w:rsidR="0082024D">
        <w:rPr>
          <w:color w:val="auto"/>
        </w:rPr>
        <w:t xml:space="preserve">concurrence </w:t>
      </w:r>
      <w:r>
        <w:rPr>
          <w:color w:val="auto"/>
        </w:rPr>
        <w:t>of the Bill.</w:t>
      </w:r>
    </w:p>
    <w:p w14:paraId="17834276" w14:textId="77777777" w:rsidR="001F72FD" w:rsidRDefault="001F72FD" w:rsidP="003A7E03">
      <w:pPr>
        <w:pStyle w:val="Header"/>
        <w:tabs>
          <w:tab w:val="left" w:pos="4320"/>
        </w:tabs>
        <w:rPr>
          <w:color w:val="auto"/>
        </w:rPr>
      </w:pPr>
    </w:p>
    <w:p w14:paraId="075DB57C" w14:textId="06E2BB94" w:rsidR="003A7E03" w:rsidRPr="008716FA" w:rsidRDefault="008716FA" w:rsidP="008716FA">
      <w:pPr>
        <w:pStyle w:val="Header"/>
        <w:tabs>
          <w:tab w:val="clear" w:pos="8640"/>
          <w:tab w:val="left" w:pos="4320"/>
        </w:tabs>
        <w:jc w:val="center"/>
      </w:pPr>
      <w:r>
        <w:rPr>
          <w:b/>
        </w:rPr>
        <w:t>Message from the House</w:t>
      </w:r>
    </w:p>
    <w:p w14:paraId="7C027F83" w14:textId="64A246F6" w:rsidR="008716FA" w:rsidRDefault="008716FA">
      <w:pPr>
        <w:pStyle w:val="Header"/>
        <w:tabs>
          <w:tab w:val="clear" w:pos="8640"/>
          <w:tab w:val="left" w:pos="4320"/>
        </w:tabs>
      </w:pPr>
      <w:r>
        <w:t>Columbia, S.C., May 14, 2026</w:t>
      </w:r>
    </w:p>
    <w:p w14:paraId="6A453E53" w14:textId="77777777" w:rsidR="008716FA" w:rsidRDefault="008716FA">
      <w:pPr>
        <w:pStyle w:val="Header"/>
        <w:tabs>
          <w:tab w:val="clear" w:pos="8640"/>
          <w:tab w:val="left" w:pos="4320"/>
        </w:tabs>
      </w:pPr>
    </w:p>
    <w:p w14:paraId="77CB0EB5" w14:textId="0A5080AB" w:rsidR="008716FA" w:rsidRDefault="008716FA">
      <w:pPr>
        <w:pStyle w:val="Header"/>
        <w:tabs>
          <w:tab w:val="clear" w:pos="8640"/>
          <w:tab w:val="left" w:pos="4320"/>
        </w:tabs>
      </w:pPr>
      <w:r>
        <w:t>Mr. President and Senators:</w:t>
      </w:r>
    </w:p>
    <w:p w14:paraId="0B63AF80" w14:textId="0B40ACC2" w:rsidR="008716FA" w:rsidRDefault="008716FA">
      <w:pPr>
        <w:pStyle w:val="Header"/>
        <w:tabs>
          <w:tab w:val="clear" w:pos="8640"/>
          <w:tab w:val="left" w:pos="4320"/>
        </w:tabs>
      </w:pPr>
      <w:r>
        <w:tab/>
        <w:t>The House respectfully informs your Honorable Body that it insists upon the amendments proposed by the House to:</w:t>
      </w:r>
    </w:p>
    <w:p w14:paraId="020E8314" w14:textId="01C73F41" w:rsidR="008716FA" w:rsidRPr="007F2080" w:rsidRDefault="008716FA" w:rsidP="008716FA">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18968A43" w14:textId="410938FF" w:rsidR="008716FA" w:rsidRDefault="008716FA">
      <w:pPr>
        <w:pStyle w:val="Header"/>
        <w:tabs>
          <w:tab w:val="clear" w:pos="8640"/>
          <w:tab w:val="left" w:pos="4320"/>
        </w:tabs>
      </w:pPr>
      <w:r>
        <w:t>asks for a Committee of Conference, and has appointed Reps. T. Moore, McCabe and Spann Wilder to the committee on the part of the House.</w:t>
      </w:r>
    </w:p>
    <w:p w14:paraId="366A6FF6" w14:textId="5BB3D472" w:rsidR="008716FA" w:rsidRDefault="008716FA">
      <w:pPr>
        <w:pStyle w:val="Header"/>
        <w:tabs>
          <w:tab w:val="clear" w:pos="8640"/>
          <w:tab w:val="left" w:pos="4320"/>
        </w:tabs>
      </w:pPr>
      <w:r>
        <w:t>Very respectfully,</w:t>
      </w:r>
    </w:p>
    <w:p w14:paraId="7976C015" w14:textId="07EBDB9D" w:rsidR="008716FA" w:rsidRDefault="008716FA">
      <w:pPr>
        <w:pStyle w:val="Header"/>
        <w:tabs>
          <w:tab w:val="clear" w:pos="8640"/>
          <w:tab w:val="left" w:pos="4320"/>
        </w:tabs>
      </w:pPr>
      <w:r>
        <w:t>Speaker of the House</w:t>
      </w:r>
    </w:p>
    <w:p w14:paraId="59E02B59" w14:textId="6001ACBE" w:rsidR="008716FA" w:rsidRDefault="008716FA">
      <w:pPr>
        <w:pStyle w:val="Header"/>
        <w:tabs>
          <w:tab w:val="clear" w:pos="8640"/>
          <w:tab w:val="left" w:pos="4320"/>
        </w:tabs>
      </w:pPr>
      <w:r>
        <w:tab/>
        <w:t>Received as information.</w:t>
      </w:r>
    </w:p>
    <w:p w14:paraId="156A5C46" w14:textId="77777777" w:rsidR="008716FA" w:rsidRDefault="008716FA">
      <w:pPr>
        <w:pStyle w:val="Header"/>
        <w:tabs>
          <w:tab w:val="clear" w:pos="8640"/>
          <w:tab w:val="left" w:pos="4320"/>
        </w:tabs>
      </w:pPr>
    </w:p>
    <w:p w14:paraId="174D6DC2" w14:textId="1D220BBF" w:rsidR="008716FA" w:rsidRDefault="008716FA" w:rsidP="00A97D23">
      <w:pPr>
        <w:pStyle w:val="Header"/>
        <w:keepNext/>
        <w:tabs>
          <w:tab w:val="clear" w:pos="8640"/>
          <w:tab w:val="left" w:pos="4320"/>
        </w:tabs>
        <w:jc w:val="center"/>
        <w:rPr>
          <w:b/>
        </w:rPr>
      </w:pPr>
      <w:r>
        <w:rPr>
          <w:b/>
        </w:rPr>
        <w:t xml:space="preserve">H. 3387 --CONFERENCE COMMITTEE APPOINTED </w:t>
      </w:r>
    </w:p>
    <w:p w14:paraId="0195CEC4" w14:textId="19CB5B65" w:rsidR="008716FA" w:rsidRDefault="008716FA" w:rsidP="00A97D23">
      <w:pPr>
        <w:pStyle w:val="Header"/>
        <w:tabs>
          <w:tab w:val="clear" w:pos="8640"/>
          <w:tab w:val="left" w:pos="4320"/>
        </w:tabs>
        <w:spacing w:before="240"/>
      </w:pPr>
      <w:r>
        <w:tab/>
        <w:t>Whereupon, Senators JOHNSON, ELLIOTT and DEVINE were appointed to the Committee of Conference on the part of the Senate and a message was sent to the House accordingly.</w:t>
      </w:r>
    </w:p>
    <w:p w14:paraId="1E7D6BD4" w14:textId="10909FC1" w:rsidR="008716FA" w:rsidRDefault="008716FA">
      <w:pPr>
        <w:pStyle w:val="Header"/>
        <w:tabs>
          <w:tab w:val="clear" w:pos="8640"/>
          <w:tab w:val="left" w:pos="4320"/>
        </w:tabs>
      </w:pPr>
    </w:p>
    <w:p w14:paraId="21A8E062" w14:textId="1E49964A" w:rsidR="000B60AB" w:rsidRPr="000B60AB" w:rsidRDefault="000B60AB" w:rsidP="000B60AB">
      <w:pPr>
        <w:pStyle w:val="Header"/>
        <w:tabs>
          <w:tab w:val="clear" w:pos="8640"/>
          <w:tab w:val="left" w:pos="4320"/>
        </w:tabs>
        <w:jc w:val="center"/>
      </w:pPr>
      <w:r>
        <w:rPr>
          <w:b/>
        </w:rPr>
        <w:t>Message from the House</w:t>
      </w:r>
    </w:p>
    <w:p w14:paraId="4210EC64" w14:textId="0D9186F1" w:rsidR="000B60AB" w:rsidRDefault="000B60AB">
      <w:pPr>
        <w:pStyle w:val="Header"/>
        <w:tabs>
          <w:tab w:val="clear" w:pos="8640"/>
          <w:tab w:val="left" w:pos="4320"/>
        </w:tabs>
      </w:pPr>
      <w:r>
        <w:t>Columbia, S.C., May 14, 2026</w:t>
      </w:r>
    </w:p>
    <w:p w14:paraId="4F8C5859" w14:textId="77777777" w:rsidR="000B60AB" w:rsidRDefault="000B60AB">
      <w:pPr>
        <w:pStyle w:val="Header"/>
        <w:tabs>
          <w:tab w:val="clear" w:pos="8640"/>
          <w:tab w:val="left" w:pos="4320"/>
        </w:tabs>
      </w:pPr>
    </w:p>
    <w:p w14:paraId="04B7CFA0" w14:textId="7453AD03" w:rsidR="000B60AB" w:rsidRDefault="000B60AB">
      <w:pPr>
        <w:pStyle w:val="Header"/>
        <w:tabs>
          <w:tab w:val="clear" w:pos="8640"/>
          <w:tab w:val="left" w:pos="4320"/>
        </w:tabs>
      </w:pPr>
      <w:r>
        <w:t>Mr. President and Senators:</w:t>
      </w:r>
    </w:p>
    <w:p w14:paraId="111F2ED0" w14:textId="0D1EAF55" w:rsidR="000B60AB" w:rsidRDefault="000B60AB">
      <w:pPr>
        <w:pStyle w:val="Header"/>
        <w:tabs>
          <w:tab w:val="clear" w:pos="8640"/>
          <w:tab w:val="left" w:pos="4320"/>
        </w:tabs>
      </w:pPr>
      <w:r>
        <w:tab/>
        <w:t>The House respectfully informs your Honorable Body that it has returned the following Bill to the Senate with amendments:</w:t>
      </w:r>
    </w:p>
    <w:p w14:paraId="7B594E65" w14:textId="2C21851C" w:rsidR="000B60AB" w:rsidRPr="007F2080" w:rsidRDefault="000B60AB" w:rsidP="000B60AB">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3E3CF780" w14:textId="302A64E8" w:rsidR="000B60AB" w:rsidRDefault="000B60AB">
      <w:pPr>
        <w:pStyle w:val="Header"/>
        <w:tabs>
          <w:tab w:val="clear" w:pos="8640"/>
          <w:tab w:val="left" w:pos="4320"/>
        </w:tabs>
      </w:pPr>
      <w:r>
        <w:t>Very respectfully,</w:t>
      </w:r>
    </w:p>
    <w:p w14:paraId="1513B599" w14:textId="674DC599" w:rsidR="000B60AB" w:rsidRDefault="000B60AB">
      <w:pPr>
        <w:pStyle w:val="Header"/>
        <w:tabs>
          <w:tab w:val="clear" w:pos="8640"/>
          <w:tab w:val="left" w:pos="4320"/>
        </w:tabs>
      </w:pPr>
      <w:r>
        <w:t>Speaker of the House</w:t>
      </w:r>
    </w:p>
    <w:p w14:paraId="4425557F" w14:textId="748084B6" w:rsidR="000B60AB" w:rsidRDefault="000B60AB">
      <w:pPr>
        <w:pStyle w:val="Header"/>
        <w:tabs>
          <w:tab w:val="clear" w:pos="8640"/>
          <w:tab w:val="left" w:pos="4320"/>
        </w:tabs>
      </w:pPr>
      <w:r>
        <w:tab/>
        <w:t>Received as information.</w:t>
      </w:r>
    </w:p>
    <w:p w14:paraId="48FBAF56" w14:textId="489437E2" w:rsidR="000B60AB" w:rsidRDefault="000B60AB">
      <w:pPr>
        <w:pStyle w:val="Header"/>
        <w:tabs>
          <w:tab w:val="clear" w:pos="8640"/>
          <w:tab w:val="left" w:pos="4320"/>
        </w:tabs>
      </w:pPr>
      <w:r>
        <w:tab/>
        <w:t>Placed on Calendar for consideration tomorrow.</w:t>
      </w:r>
    </w:p>
    <w:p w14:paraId="5AF1D455" w14:textId="77777777" w:rsidR="000B60AB" w:rsidRPr="007F05D4" w:rsidRDefault="000B60AB">
      <w:pPr>
        <w:pStyle w:val="Header"/>
        <w:tabs>
          <w:tab w:val="clear" w:pos="8640"/>
          <w:tab w:val="left" w:pos="4320"/>
        </w:tabs>
        <w:rPr>
          <w:color w:val="auto"/>
        </w:rPr>
      </w:pPr>
    </w:p>
    <w:p w14:paraId="3F570E52" w14:textId="77777777" w:rsidR="000B60AB" w:rsidRPr="007F05D4" w:rsidRDefault="000B60AB" w:rsidP="000B60AB">
      <w:pPr>
        <w:pStyle w:val="Header"/>
        <w:tabs>
          <w:tab w:val="clear" w:pos="8640"/>
          <w:tab w:val="left" w:pos="4320"/>
        </w:tabs>
        <w:jc w:val="center"/>
        <w:rPr>
          <w:b/>
          <w:color w:val="auto"/>
          <w:szCs w:val="22"/>
        </w:rPr>
      </w:pPr>
      <w:r w:rsidRPr="007F05D4">
        <w:rPr>
          <w:b/>
          <w:color w:val="auto"/>
          <w:szCs w:val="22"/>
        </w:rPr>
        <w:t>Motion Adopted</w:t>
      </w:r>
    </w:p>
    <w:p w14:paraId="09CD38E2" w14:textId="22221A8F" w:rsidR="000B60AB" w:rsidRPr="007F05D4" w:rsidRDefault="000B60AB" w:rsidP="000B60AB">
      <w:pPr>
        <w:pStyle w:val="Header"/>
        <w:tabs>
          <w:tab w:val="clear" w:pos="8640"/>
          <w:tab w:val="left" w:pos="4320"/>
        </w:tabs>
        <w:rPr>
          <w:color w:val="auto"/>
          <w:szCs w:val="22"/>
        </w:rPr>
      </w:pPr>
      <w:r w:rsidRPr="007F05D4">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69616146" w14:textId="77777777" w:rsidR="000B60AB" w:rsidRDefault="000B60AB">
      <w:pPr>
        <w:pStyle w:val="Header"/>
        <w:tabs>
          <w:tab w:val="clear" w:pos="8640"/>
          <w:tab w:val="left" w:pos="4320"/>
        </w:tabs>
        <w:rPr>
          <w:color w:val="FF0000"/>
        </w:rPr>
      </w:pPr>
    </w:p>
    <w:p w14:paraId="4350BEEF" w14:textId="77777777" w:rsidR="00360855" w:rsidRDefault="00360855" w:rsidP="00360855">
      <w:pPr>
        <w:pStyle w:val="Header"/>
        <w:tabs>
          <w:tab w:val="clear" w:pos="8640"/>
          <w:tab w:val="left" w:pos="4320"/>
        </w:tabs>
        <w:jc w:val="center"/>
      </w:pPr>
      <w:r>
        <w:rPr>
          <w:b/>
        </w:rPr>
        <w:t>NONCONCURRENCE</w:t>
      </w:r>
    </w:p>
    <w:p w14:paraId="0BB99EE9" w14:textId="77777777" w:rsidR="00360855" w:rsidRPr="007F2080" w:rsidRDefault="00360855" w:rsidP="00360855">
      <w:pPr>
        <w:suppressAutoHyphens/>
      </w:pPr>
      <w:r>
        <w:rPr>
          <w:b/>
        </w:rP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6B11FA14" w14:textId="77777777" w:rsidR="00360855" w:rsidRDefault="00360855" w:rsidP="00360855">
      <w:pPr>
        <w:jc w:val="center"/>
        <w:rPr>
          <w:b/>
        </w:rPr>
      </w:pPr>
    </w:p>
    <w:p w14:paraId="2BB3BC44" w14:textId="77777777" w:rsidR="00360855" w:rsidRDefault="00360855" w:rsidP="00360855">
      <w:pPr>
        <w:pStyle w:val="Header"/>
        <w:tabs>
          <w:tab w:val="clear" w:pos="8640"/>
          <w:tab w:val="left" w:pos="4320"/>
        </w:tabs>
      </w:pPr>
      <w:r>
        <w:tab/>
        <w:t>The House returned the Bill with amendments, the question being concurrence in the House amendments.</w:t>
      </w:r>
    </w:p>
    <w:p w14:paraId="294A3EDE" w14:textId="77777777" w:rsidR="00360855" w:rsidRDefault="00360855" w:rsidP="00360855">
      <w:pPr>
        <w:pStyle w:val="Header"/>
        <w:tabs>
          <w:tab w:val="clear" w:pos="8640"/>
          <w:tab w:val="left" w:pos="4320"/>
        </w:tabs>
      </w:pPr>
    </w:p>
    <w:p w14:paraId="205A8D0A" w14:textId="77777777" w:rsidR="00360855" w:rsidRDefault="00360855" w:rsidP="00360855">
      <w:pPr>
        <w:pStyle w:val="Header"/>
        <w:tabs>
          <w:tab w:val="clear" w:pos="8640"/>
          <w:tab w:val="left" w:pos="4320"/>
        </w:tabs>
      </w:pPr>
      <w:r>
        <w:tab/>
        <w:t>Senator VERDIN explained the amendments.</w:t>
      </w:r>
    </w:p>
    <w:p w14:paraId="4CE1698F" w14:textId="77777777" w:rsidR="00360855" w:rsidRDefault="00360855" w:rsidP="00360855">
      <w:pPr>
        <w:pStyle w:val="Header"/>
        <w:tabs>
          <w:tab w:val="clear" w:pos="8640"/>
          <w:tab w:val="left" w:pos="4320"/>
        </w:tabs>
      </w:pPr>
    </w:p>
    <w:p w14:paraId="7E9B843D" w14:textId="7CEFE186" w:rsidR="00360855" w:rsidRDefault="00360855" w:rsidP="00360855">
      <w:pPr>
        <w:pStyle w:val="Header"/>
        <w:tabs>
          <w:tab w:val="clear" w:pos="8640"/>
          <w:tab w:val="left" w:pos="4320"/>
        </w:tabs>
      </w:pPr>
      <w:r>
        <w:tab/>
        <w:t>On motion of Senator VERDIN, with unanimous consent, the Senate nonconcurred in the House amendments and a message was sent to the House accordingly.</w:t>
      </w:r>
    </w:p>
    <w:p w14:paraId="32DF807B" w14:textId="77777777" w:rsidR="00360855" w:rsidRPr="006229BF" w:rsidRDefault="00360855">
      <w:pPr>
        <w:pStyle w:val="Header"/>
        <w:tabs>
          <w:tab w:val="clear" w:pos="8640"/>
          <w:tab w:val="left" w:pos="4320"/>
        </w:tabs>
        <w:rPr>
          <w:color w:val="FF0000"/>
        </w:rPr>
      </w:pPr>
    </w:p>
    <w:p w14:paraId="5EE7279E" w14:textId="20944EA6" w:rsidR="008716FA" w:rsidRPr="007F05D4" w:rsidRDefault="008716FA" w:rsidP="008716FA">
      <w:pPr>
        <w:pStyle w:val="Header"/>
        <w:tabs>
          <w:tab w:val="clear" w:pos="8640"/>
          <w:tab w:val="left" w:pos="4320"/>
        </w:tabs>
        <w:jc w:val="center"/>
        <w:rPr>
          <w:color w:val="auto"/>
        </w:rPr>
      </w:pPr>
      <w:r w:rsidRPr="006229BF">
        <w:rPr>
          <w:color w:val="FF0000"/>
        </w:rPr>
        <w:tab/>
      </w:r>
      <w:r w:rsidRPr="007F05D4">
        <w:rPr>
          <w:b/>
          <w:color w:val="auto"/>
        </w:rPr>
        <w:t>Message from the House</w:t>
      </w:r>
    </w:p>
    <w:p w14:paraId="73C325F6" w14:textId="05B274CF" w:rsidR="008716FA" w:rsidRPr="007F05D4" w:rsidRDefault="008716FA">
      <w:pPr>
        <w:pStyle w:val="Header"/>
        <w:tabs>
          <w:tab w:val="clear" w:pos="8640"/>
          <w:tab w:val="left" w:pos="4320"/>
        </w:tabs>
        <w:rPr>
          <w:color w:val="auto"/>
        </w:rPr>
      </w:pPr>
      <w:r w:rsidRPr="007F05D4">
        <w:rPr>
          <w:color w:val="auto"/>
        </w:rPr>
        <w:t>Columbia, S.C., May 14, 2026</w:t>
      </w:r>
    </w:p>
    <w:p w14:paraId="3C1F6A43" w14:textId="77777777" w:rsidR="008716FA" w:rsidRPr="007F05D4" w:rsidRDefault="008716FA">
      <w:pPr>
        <w:pStyle w:val="Header"/>
        <w:tabs>
          <w:tab w:val="clear" w:pos="8640"/>
          <w:tab w:val="left" w:pos="4320"/>
        </w:tabs>
        <w:rPr>
          <w:color w:val="auto"/>
        </w:rPr>
      </w:pPr>
    </w:p>
    <w:p w14:paraId="4F7C7166" w14:textId="431AC1AD" w:rsidR="008716FA" w:rsidRPr="007F05D4" w:rsidRDefault="008716FA">
      <w:pPr>
        <w:pStyle w:val="Header"/>
        <w:tabs>
          <w:tab w:val="clear" w:pos="8640"/>
          <w:tab w:val="left" w:pos="4320"/>
        </w:tabs>
        <w:rPr>
          <w:color w:val="auto"/>
        </w:rPr>
      </w:pPr>
      <w:r w:rsidRPr="007F05D4">
        <w:rPr>
          <w:color w:val="auto"/>
        </w:rPr>
        <w:t>Mr. President and Senators:</w:t>
      </w:r>
    </w:p>
    <w:p w14:paraId="52DB5362" w14:textId="37700716" w:rsidR="008716FA" w:rsidRPr="007F05D4" w:rsidRDefault="008716FA">
      <w:pPr>
        <w:pStyle w:val="Header"/>
        <w:tabs>
          <w:tab w:val="clear" w:pos="8640"/>
          <w:tab w:val="left" w:pos="4320"/>
        </w:tabs>
        <w:rPr>
          <w:color w:val="auto"/>
        </w:rPr>
      </w:pPr>
      <w:r w:rsidRPr="007F05D4">
        <w:rPr>
          <w:color w:val="auto"/>
        </w:rPr>
        <w:tab/>
        <w:t>The House respectfully informs your Honorable Body that it insists upon the amendments proposed by the House to:</w:t>
      </w:r>
    </w:p>
    <w:p w14:paraId="6701E627" w14:textId="4EE76266" w:rsidR="008716FA" w:rsidRPr="007F2080" w:rsidRDefault="008716FA" w:rsidP="008716FA">
      <w:pPr>
        <w:suppressAutoHyphens/>
      </w:pPr>
      <w:r w:rsidRPr="007F05D4">
        <w:rPr>
          <w:color w:val="auto"/>
        </w:rPr>
        <w:tab/>
        <w:t>H. 4069</w:t>
      </w:r>
      <w:r w:rsidRPr="007F05D4">
        <w:rPr>
          <w:color w:val="auto"/>
        </w:rPr>
        <w:fldChar w:fldCharType="begin"/>
      </w:r>
      <w:r w:rsidRPr="007F05D4">
        <w:rPr>
          <w:color w:val="auto"/>
        </w:rPr>
        <w:instrText xml:space="preserve"> XE "H. 4069" \b </w:instrText>
      </w:r>
      <w:r w:rsidRPr="007F05D4">
        <w:rPr>
          <w:color w:val="auto"/>
        </w:rPr>
        <w:fldChar w:fldCharType="end"/>
      </w:r>
      <w:r w:rsidRPr="007F05D4">
        <w:rPr>
          <w:color w:val="auto"/>
        </w:rPr>
        <w:t xml:space="preserve"> -- Reps. Sessions, Magnuson and Wickensimer:  </w:t>
      </w:r>
      <w:r w:rsidRPr="007F05D4">
        <w:rPr>
          <w:caps/>
          <w:color w:val="auto"/>
          <w:szCs w:val="30"/>
        </w:rPr>
        <w:t xml:space="preserve">A BILL TO AMEND THE SOUTH CAROLINA CODE OF LAWS BY ADDING SECTION 44‑7‑327 SO AS TO ESTABLISH CERTAIN </w:t>
      </w:r>
      <w:r>
        <w:rPr>
          <w:caps/>
          <w:szCs w:val="30"/>
        </w:rPr>
        <w:t>REQUIREMENTS PERTAINING TO PATIENT BILLING FOR HEALTH SERVICES AND SUPPLIES.</w:t>
      </w:r>
    </w:p>
    <w:p w14:paraId="471F35CA" w14:textId="298284B4" w:rsidR="008716FA" w:rsidRDefault="008716FA">
      <w:pPr>
        <w:pStyle w:val="Header"/>
        <w:tabs>
          <w:tab w:val="clear" w:pos="8640"/>
          <w:tab w:val="left" w:pos="4320"/>
        </w:tabs>
      </w:pPr>
      <w:r>
        <w:t>asks for a Committee of Conference, and has appointed Reps. Davis, Sessions and Waters to the committee on the part of the House.</w:t>
      </w:r>
    </w:p>
    <w:p w14:paraId="4BA86F56" w14:textId="01B763DF" w:rsidR="008716FA" w:rsidRDefault="008716FA">
      <w:pPr>
        <w:pStyle w:val="Header"/>
        <w:tabs>
          <w:tab w:val="clear" w:pos="8640"/>
          <w:tab w:val="left" w:pos="4320"/>
        </w:tabs>
      </w:pPr>
      <w:r>
        <w:t>Very respectfully,</w:t>
      </w:r>
    </w:p>
    <w:p w14:paraId="58BDBAE2" w14:textId="434D7278" w:rsidR="008716FA" w:rsidRDefault="008716FA">
      <w:pPr>
        <w:pStyle w:val="Header"/>
        <w:tabs>
          <w:tab w:val="clear" w:pos="8640"/>
          <w:tab w:val="left" w:pos="4320"/>
        </w:tabs>
      </w:pPr>
      <w:r>
        <w:t>Speaker of the House</w:t>
      </w:r>
    </w:p>
    <w:p w14:paraId="6B4EA644" w14:textId="08A8EB0F" w:rsidR="008716FA" w:rsidRDefault="008716FA">
      <w:pPr>
        <w:pStyle w:val="Header"/>
        <w:tabs>
          <w:tab w:val="clear" w:pos="8640"/>
          <w:tab w:val="left" w:pos="4320"/>
        </w:tabs>
      </w:pPr>
      <w:r>
        <w:tab/>
        <w:t>Received as information.</w:t>
      </w:r>
    </w:p>
    <w:p w14:paraId="19D0AF0E" w14:textId="77777777" w:rsidR="008716FA" w:rsidRDefault="008716FA">
      <w:pPr>
        <w:pStyle w:val="Header"/>
        <w:tabs>
          <w:tab w:val="clear" w:pos="8640"/>
          <w:tab w:val="left" w:pos="4320"/>
        </w:tabs>
      </w:pPr>
    </w:p>
    <w:p w14:paraId="10ECA124" w14:textId="4F13032F" w:rsidR="008716FA" w:rsidRDefault="008716FA" w:rsidP="008716FA">
      <w:pPr>
        <w:pStyle w:val="Header"/>
        <w:keepNext/>
        <w:tabs>
          <w:tab w:val="clear" w:pos="8640"/>
          <w:tab w:val="left" w:pos="4320"/>
        </w:tabs>
        <w:jc w:val="center"/>
        <w:rPr>
          <w:b/>
        </w:rPr>
      </w:pPr>
      <w:r>
        <w:rPr>
          <w:b/>
        </w:rPr>
        <w:t xml:space="preserve">H. 4069 --CONFERENCE COMMITTEE APPOINTED </w:t>
      </w:r>
    </w:p>
    <w:p w14:paraId="60EE9F4B" w14:textId="309F4575" w:rsidR="008716FA" w:rsidRDefault="008716FA" w:rsidP="008716FA">
      <w:pPr>
        <w:pStyle w:val="Header"/>
        <w:tabs>
          <w:tab w:val="clear" w:pos="8640"/>
          <w:tab w:val="left" w:pos="4320"/>
        </w:tabs>
        <w:spacing w:before="240"/>
      </w:pPr>
      <w:r>
        <w:tab/>
        <w:t>Whereupon, Senators CASH, GARRETT and OTT were appointed to the Committee of Conference on the part of the Senate and a message was sent to the House accordingly.</w:t>
      </w:r>
    </w:p>
    <w:p w14:paraId="269EA573" w14:textId="77777777" w:rsidR="008716FA" w:rsidRDefault="008716FA">
      <w:pPr>
        <w:pStyle w:val="Header"/>
        <w:tabs>
          <w:tab w:val="clear" w:pos="8640"/>
          <w:tab w:val="left" w:pos="4320"/>
        </w:tabs>
      </w:pPr>
    </w:p>
    <w:p w14:paraId="27871ACE" w14:textId="0427F800" w:rsidR="00C32C63" w:rsidRPr="00934EDF" w:rsidRDefault="00934EDF" w:rsidP="00934EDF">
      <w:pPr>
        <w:pStyle w:val="Header"/>
        <w:tabs>
          <w:tab w:val="clear" w:pos="8640"/>
          <w:tab w:val="left" w:pos="4320"/>
        </w:tabs>
        <w:jc w:val="center"/>
      </w:pPr>
      <w:r>
        <w:rPr>
          <w:b/>
        </w:rPr>
        <w:t>Message from the House</w:t>
      </w:r>
    </w:p>
    <w:p w14:paraId="276C633E" w14:textId="0F07FB6D" w:rsidR="00934EDF" w:rsidRDefault="00934EDF">
      <w:pPr>
        <w:pStyle w:val="Header"/>
        <w:tabs>
          <w:tab w:val="clear" w:pos="8640"/>
          <w:tab w:val="left" w:pos="4320"/>
        </w:tabs>
      </w:pPr>
      <w:r>
        <w:t>Columbia, S.C., May 14, 2026</w:t>
      </w:r>
    </w:p>
    <w:p w14:paraId="3D67C157" w14:textId="77777777" w:rsidR="00934EDF" w:rsidRDefault="00934EDF">
      <w:pPr>
        <w:pStyle w:val="Header"/>
        <w:tabs>
          <w:tab w:val="clear" w:pos="8640"/>
          <w:tab w:val="left" w:pos="4320"/>
        </w:tabs>
      </w:pPr>
    </w:p>
    <w:p w14:paraId="1F157581" w14:textId="6DBEF10A" w:rsidR="00934EDF" w:rsidRDefault="00934EDF">
      <w:pPr>
        <w:pStyle w:val="Header"/>
        <w:tabs>
          <w:tab w:val="clear" w:pos="8640"/>
          <w:tab w:val="left" w:pos="4320"/>
        </w:tabs>
      </w:pPr>
      <w:r>
        <w:t>Mr. President and Senators:</w:t>
      </w:r>
    </w:p>
    <w:p w14:paraId="169BB016" w14:textId="2EB96586" w:rsidR="00934EDF" w:rsidRDefault="00934EDF">
      <w:pPr>
        <w:pStyle w:val="Header"/>
        <w:tabs>
          <w:tab w:val="clear" w:pos="8640"/>
          <w:tab w:val="left" w:pos="4320"/>
        </w:tabs>
      </w:pPr>
      <w:r>
        <w:tab/>
        <w:t>The House respectfully informs your Honorable Body that it refuses to concur in the amendments proposed by the Senate to:</w:t>
      </w:r>
    </w:p>
    <w:p w14:paraId="4CC15B34" w14:textId="30D4B8D3" w:rsidR="00934EDF" w:rsidRPr="007F2080" w:rsidRDefault="00934EDF" w:rsidP="00934EDF">
      <w:pPr>
        <w:suppressAutoHyphens/>
      </w:pPr>
      <w:r>
        <w:tab/>
      </w:r>
      <w:r w:rsidRPr="007F2080">
        <w:t>H. 3570</w:t>
      </w:r>
      <w:r w:rsidRPr="007F2080">
        <w:fldChar w:fldCharType="begin"/>
      </w:r>
      <w:r w:rsidRPr="007F2080">
        <w:instrText xml:space="preserve"> XE "H. 3570" \b </w:instrText>
      </w:r>
      <w:r w:rsidRPr="007F2080">
        <w:fldChar w:fldCharType="end"/>
      </w:r>
      <w:r w:rsidRPr="007F2080">
        <w:t xml:space="preserve"> -- Reps. Bannister, Spann-Wilder, W. Newton, C. Mitchell, Bowers and Calhoon:  </w:t>
      </w:r>
      <w:r>
        <w:rPr>
          <w:caps/>
          <w:szCs w:val="30"/>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422AF2E5" w14:textId="3E25241E" w:rsidR="00934EDF" w:rsidRDefault="00934EDF">
      <w:pPr>
        <w:pStyle w:val="Header"/>
        <w:tabs>
          <w:tab w:val="clear" w:pos="8640"/>
          <w:tab w:val="left" w:pos="4320"/>
        </w:tabs>
      </w:pPr>
      <w:r>
        <w:t>Very respectfully,</w:t>
      </w:r>
    </w:p>
    <w:p w14:paraId="3FBFDA43" w14:textId="5B96E036" w:rsidR="00934EDF" w:rsidRDefault="00934EDF">
      <w:pPr>
        <w:pStyle w:val="Header"/>
        <w:tabs>
          <w:tab w:val="clear" w:pos="8640"/>
          <w:tab w:val="left" w:pos="4320"/>
        </w:tabs>
      </w:pPr>
      <w:r>
        <w:t>Speaker of the House</w:t>
      </w:r>
    </w:p>
    <w:p w14:paraId="13CDDCA8" w14:textId="6336D4F3" w:rsidR="00934EDF" w:rsidRDefault="00934EDF">
      <w:pPr>
        <w:pStyle w:val="Header"/>
        <w:tabs>
          <w:tab w:val="clear" w:pos="8640"/>
          <w:tab w:val="left" w:pos="4320"/>
        </w:tabs>
      </w:pPr>
      <w:r>
        <w:tab/>
        <w:t>Received as information.</w:t>
      </w:r>
    </w:p>
    <w:p w14:paraId="7D8BE22F" w14:textId="77777777" w:rsidR="00934EDF" w:rsidRDefault="00934EDF">
      <w:pPr>
        <w:pStyle w:val="Header"/>
        <w:tabs>
          <w:tab w:val="clear" w:pos="8640"/>
          <w:tab w:val="left" w:pos="4320"/>
        </w:tabs>
      </w:pPr>
    </w:p>
    <w:p w14:paraId="5ACC4BF4" w14:textId="77777777" w:rsidR="002F7E1E" w:rsidRDefault="002F7E1E">
      <w:pPr>
        <w:pStyle w:val="Header"/>
        <w:tabs>
          <w:tab w:val="clear" w:pos="8640"/>
          <w:tab w:val="left" w:pos="4320"/>
        </w:tabs>
      </w:pPr>
    </w:p>
    <w:p w14:paraId="647226E8" w14:textId="77777777" w:rsidR="002F7E1E" w:rsidRDefault="002F7E1E">
      <w:pPr>
        <w:pStyle w:val="Header"/>
        <w:tabs>
          <w:tab w:val="clear" w:pos="8640"/>
          <w:tab w:val="left" w:pos="4320"/>
        </w:tabs>
      </w:pPr>
    </w:p>
    <w:p w14:paraId="0C17E093" w14:textId="77777777" w:rsidR="002F7E1E" w:rsidRDefault="002F7E1E">
      <w:pPr>
        <w:pStyle w:val="Header"/>
        <w:tabs>
          <w:tab w:val="clear" w:pos="8640"/>
          <w:tab w:val="left" w:pos="4320"/>
        </w:tabs>
      </w:pPr>
    </w:p>
    <w:p w14:paraId="7EDBF76F" w14:textId="618A4BFF" w:rsidR="004D179D" w:rsidRPr="00083ADE" w:rsidRDefault="004D179D" w:rsidP="002F7E1E">
      <w:pPr>
        <w:pStyle w:val="Header"/>
        <w:keepLines/>
        <w:tabs>
          <w:tab w:val="clear" w:pos="8640"/>
          <w:tab w:val="left" w:pos="4320"/>
        </w:tabs>
        <w:jc w:val="center"/>
        <w:rPr>
          <w:b/>
          <w:color w:val="auto"/>
        </w:rPr>
      </w:pPr>
      <w:r w:rsidRPr="00083ADE">
        <w:rPr>
          <w:b/>
          <w:color w:val="auto"/>
        </w:rPr>
        <w:t>H.</w:t>
      </w:r>
      <w:r>
        <w:rPr>
          <w:b/>
          <w:color w:val="auto"/>
        </w:rPr>
        <w:t xml:space="preserve">  3570</w:t>
      </w:r>
      <w:r w:rsidRPr="00083ADE">
        <w:rPr>
          <w:b/>
          <w:color w:val="auto"/>
        </w:rPr>
        <w:t>--SENATE INSISTS ON THEIR AMENDMENTS</w:t>
      </w:r>
    </w:p>
    <w:p w14:paraId="710E7FBA" w14:textId="5C000CFF" w:rsidR="004D179D" w:rsidRPr="00934EDF" w:rsidRDefault="004D179D" w:rsidP="002F7E1E">
      <w:pPr>
        <w:pStyle w:val="Header"/>
        <w:keepNext/>
        <w:keepLines/>
        <w:tabs>
          <w:tab w:val="clear" w:pos="8640"/>
          <w:tab w:val="left" w:pos="4320"/>
        </w:tabs>
        <w:jc w:val="center"/>
        <w:rPr>
          <w:b/>
          <w:color w:val="auto"/>
          <w:szCs w:val="22"/>
        </w:rPr>
      </w:pPr>
      <w:r w:rsidRPr="00934EDF">
        <w:rPr>
          <w:b/>
          <w:color w:val="auto"/>
          <w:szCs w:val="22"/>
        </w:rPr>
        <w:t xml:space="preserve">CONFERENCE COMMITTEE APPOINTED </w:t>
      </w:r>
    </w:p>
    <w:p w14:paraId="5446E94C" w14:textId="77777777" w:rsidR="004D179D" w:rsidRDefault="004D179D" w:rsidP="004D179D">
      <w:pPr>
        <w:suppressAutoHyphens/>
        <w:rPr>
          <w:caps/>
          <w:szCs w:val="30"/>
        </w:rPr>
      </w:pPr>
      <w:r w:rsidRPr="00934EDF">
        <w:rPr>
          <w:b/>
          <w:color w:val="auto"/>
          <w:szCs w:val="22"/>
        </w:rPr>
        <w:tab/>
      </w:r>
      <w:r w:rsidRPr="00934EDF">
        <w:rPr>
          <w:color w:val="auto"/>
        </w:rPr>
        <w:t>H. 3570</w:t>
      </w:r>
      <w:r w:rsidRPr="00934EDF">
        <w:rPr>
          <w:color w:val="auto"/>
        </w:rPr>
        <w:fldChar w:fldCharType="begin"/>
      </w:r>
      <w:r w:rsidRPr="00934EDF">
        <w:rPr>
          <w:color w:val="auto"/>
        </w:rPr>
        <w:instrText xml:space="preserve"> XE "H. 3570" \b </w:instrText>
      </w:r>
      <w:r w:rsidRPr="00934EDF">
        <w:rPr>
          <w:color w:val="auto"/>
        </w:rPr>
        <w:fldChar w:fldCharType="end"/>
      </w:r>
      <w:r w:rsidRPr="00934EDF">
        <w:rPr>
          <w:color w:val="auto"/>
        </w:rPr>
        <w:t xml:space="preserve"> -- Reps. Bannister, Spann-Wilder, W. Newton, C. Mitchell, </w:t>
      </w:r>
      <w:r w:rsidRPr="007F2080">
        <w:t xml:space="preserve">Bowers and Calhoon:  </w:t>
      </w:r>
      <w:r>
        <w:rPr>
          <w:caps/>
          <w:szCs w:val="30"/>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B7B8574" w14:textId="77777777" w:rsidR="004D179D" w:rsidRPr="007F2080" w:rsidRDefault="004D179D" w:rsidP="004D179D">
      <w:pPr>
        <w:suppressAutoHyphens/>
      </w:pPr>
    </w:p>
    <w:p w14:paraId="5D3DAF10" w14:textId="1C461B29" w:rsidR="004D179D" w:rsidRPr="004D179D" w:rsidRDefault="004D179D" w:rsidP="004D179D">
      <w:pPr>
        <w:pStyle w:val="Header"/>
        <w:tabs>
          <w:tab w:val="left" w:pos="4320"/>
        </w:tabs>
        <w:rPr>
          <w:color w:val="auto"/>
        </w:rPr>
      </w:pPr>
      <w:r w:rsidRPr="004D179D">
        <w:rPr>
          <w:color w:val="auto"/>
        </w:rPr>
        <w:tab/>
        <w:t>On motion of Senator RANKIN, the Senate insisted upon its amendments to  H. 3570 and asked for a Committee of Conference.</w:t>
      </w:r>
    </w:p>
    <w:p w14:paraId="66DC5ADC" w14:textId="02DD69E3" w:rsidR="00934EDF" w:rsidRPr="00934EDF" w:rsidRDefault="004D179D" w:rsidP="00934EDF">
      <w:pPr>
        <w:pStyle w:val="Header"/>
        <w:tabs>
          <w:tab w:val="clear" w:pos="8640"/>
          <w:tab w:val="left" w:pos="4320"/>
        </w:tabs>
        <w:spacing w:before="240"/>
        <w:jc w:val="left"/>
        <w:rPr>
          <w:color w:val="auto"/>
          <w:szCs w:val="22"/>
        </w:rPr>
      </w:pPr>
      <w:r>
        <w:rPr>
          <w:color w:val="auto"/>
          <w:szCs w:val="22"/>
        </w:rPr>
        <w:tab/>
      </w:r>
      <w:r w:rsidR="00934EDF" w:rsidRPr="00934EDF">
        <w:rPr>
          <w:color w:val="auto"/>
          <w:szCs w:val="22"/>
        </w:rPr>
        <w:t xml:space="preserve">Whereupon, Senators  </w:t>
      </w:r>
      <w:r w:rsidR="00934EDF">
        <w:rPr>
          <w:color w:val="auto"/>
          <w:szCs w:val="22"/>
        </w:rPr>
        <w:t>KIMBRELL, BENNETT and GRAHAM</w:t>
      </w:r>
      <w:r w:rsidR="00934EDF" w:rsidRPr="00934EDF">
        <w:rPr>
          <w:color w:val="auto"/>
          <w:szCs w:val="22"/>
        </w:rPr>
        <w:t xml:space="preserve">       were appointed to the Committee of Conference on the part of the Senate and a message was sent to the House accordingly.</w:t>
      </w:r>
    </w:p>
    <w:p w14:paraId="350DEDD6" w14:textId="77777777" w:rsidR="00934EDF" w:rsidRPr="00934EDF" w:rsidRDefault="00934EDF" w:rsidP="00934EDF">
      <w:pPr>
        <w:pStyle w:val="Header"/>
        <w:tabs>
          <w:tab w:val="clear" w:pos="8640"/>
          <w:tab w:val="left" w:pos="4320"/>
        </w:tabs>
        <w:jc w:val="left"/>
        <w:rPr>
          <w:color w:val="auto"/>
        </w:rPr>
      </w:pPr>
    </w:p>
    <w:p w14:paraId="4F15066D" w14:textId="5A04CD34" w:rsidR="00934EDF" w:rsidRPr="00934EDF" w:rsidRDefault="00934EDF" w:rsidP="00934EDF">
      <w:pPr>
        <w:pStyle w:val="Header"/>
        <w:tabs>
          <w:tab w:val="clear" w:pos="8640"/>
          <w:tab w:val="left" w:pos="4320"/>
        </w:tabs>
        <w:jc w:val="center"/>
      </w:pPr>
      <w:r>
        <w:rPr>
          <w:b/>
        </w:rPr>
        <w:t>Message from the House</w:t>
      </w:r>
    </w:p>
    <w:p w14:paraId="5EA77A1F" w14:textId="3A7B8BC1" w:rsidR="00934EDF" w:rsidRDefault="00934EDF">
      <w:pPr>
        <w:pStyle w:val="Header"/>
        <w:tabs>
          <w:tab w:val="clear" w:pos="8640"/>
          <w:tab w:val="left" w:pos="4320"/>
        </w:tabs>
      </w:pPr>
      <w:r>
        <w:t>Columbia, S.C., May 14, 2026</w:t>
      </w:r>
    </w:p>
    <w:p w14:paraId="00AB884B" w14:textId="77777777" w:rsidR="00934EDF" w:rsidRDefault="00934EDF">
      <w:pPr>
        <w:pStyle w:val="Header"/>
        <w:tabs>
          <w:tab w:val="clear" w:pos="8640"/>
          <w:tab w:val="left" w:pos="4320"/>
        </w:tabs>
      </w:pPr>
    </w:p>
    <w:p w14:paraId="301569FA" w14:textId="73B2E112" w:rsidR="00934EDF" w:rsidRDefault="00934EDF">
      <w:pPr>
        <w:pStyle w:val="Header"/>
        <w:tabs>
          <w:tab w:val="clear" w:pos="8640"/>
          <w:tab w:val="left" w:pos="4320"/>
        </w:tabs>
      </w:pPr>
      <w:r>
        <w:t>Mr. President and Senators:</w:t>
      </w:r>
    </w:p>
    <w:p w14:paraId="221AA82F" w14:textId="7DAABF72" w:rsidR="00934EDF" w:rsidRDefault="00934EDF">
      <w:pPr>
        <w:pStyle w:val="Header"/>
        <w:tabs>
          <w:tab w:val="clear" w:pos="8640"/>
          <w:tab w:val="left" w:pos="4320"/>
        </w:tabs>
      </w:pPr>
      <w:r>
        <w:tab/>
        <w:t>The House respectfully informs your Honorable Body that it has appointed Reps. B. Newton, Jeff Johnson and Weeks to the Committee of Conference on the part of the House on:</w:t>
      </w:r>
    </w:p>
    <w:p w14:paraId="4F79E31F" w14:textId="120B07B6" w:rsidR="00934EDF" w:rsidRPr="007F2080" w:rsidRDefault="00934EDF" w:rsidP="00934EDF">
      <w:pPr>
        <w:suppressAutoHyphens/>
      </w:pPr>
      <w:r>
        <w:tab/>
      </w:r>
      <w:r w:rsidRPr="007F2080">
        <w:t>H. 3570</w:t>
      </w:r>
      <w:r w:rsidRPr="007F2080">
        <w:fldChar w:fldCharType="begin"/>
      </w:r>
      <w:r w:rsidRPr="007F2080">
        <w:instrText xml:space="preserve"> XE "H. 3570" \b </w:instrText>
      </w:r>
      <w:r w:rsidRPr="007F2080">
        <w:fldChar w:fldCharType="end"/>
      </w:r>
      <w:r w:rsidRPr="007F2080">
        <w:t xml:space="preserve"> -- Reps. Bannister, Spann-Wilder, W. Newton, C. Mitchell, Bowers and Calhoon:  </w:t>
      </w:r>
      <w:r>
        <w:rPr>
          <w:caps/>
          <w:szCs w:val="30"/>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25A529C5" w14:textId="5723F9C2" w:rsidR="00934EDF" w:rsidRDefault="00934EDF">
      <w:pPr>
        <w:pStyle w:val="Header"/>
        <w:tabs>
          <w:tab w:val="clear" w:pos="8640"/>
          <w:tab w:val="left" w:pos="4320"/>
        </w:tabs>
      </w:pPr>
      <w:r>
        <w:t>Very respectfully,</w:t>
      </w:r>
    </w:p>
    <w:p w14:paraId="722A2D97" w14:textId="54AEFEF9" w:rsidR="00934EDF" w:rsidRDefault="00934EDF">
      <w:pPr>
        <w:pStyle w:val="Header"/>
        <w:tabs>
          <w:tab w:val="clear" w:pos="8640"/>
          <w:tab w:val="left" w:pos="4320"/>
        </w:tabs>
      </w:pPr>
      <w:r>
        <w:t>Speaker of the House</w:t>
      </w:r>
    </w:p>
    <w:p w14:paraId="73CB2DF5" w14:textId="5AB0AE4D" w:rsidR="00934EDF" w:rsidRDefault="00934EDF">
      <w:pPr>
        <w:pStyle w:val="Header"/>
        <w:tabs>
          <w:tab w:val="clear" w:pos="8640"/>
          <w:tab w:val="left" w:pos="4320"/>
        </w:tabs>
      </w:pPr>
      <w:r>
        <w:tab/>
        <w:t>Received as information.</w:t>
      </w:r>
    </w:p>
    <w:p w14:paraId="1F8A2482" w14:textId="77777777" w:rsidR="00934EDF" w:rsidRDefault="00934EDF">
      <w:pPr>
        <w:pStyle w:val="Header"/>
        <w:tabs>
          <w:tab w:val="clear" w:pos="8640"/>
          <w:tab w:val="left" w:pos="4320"/>
        </w:tabs>
      </w:pPr>
    </w:p>
    <w:p w14:paraId="769C988D" w14:textId="6B4EF0EA" w:rsidR="00934EDF" w:rsidRPr="00934EDF" w:rsidRDefault="00934EDF" w:rsidP="00934EDF">
      <w:pPr>
        <w:pStyle w:val="Header"/>
        <w:tabs>
          <w:tab w:val="clear" w:pos="8640"/>
          <w:tab w:val="left" w:pos="4320"/>
        </w:tabs>
        <w:jc w:val="center"/>
      </w:pPr>
      <w:r>
        <w:rPr>
          <w:b/>
        </w:rPr>
        <w:t>Message from the House</w:t>
      </w:r>
    </w:p>
    <w:p w14:paraId="2B83688F" w14:textId="072E2214" w:rsidR="00934EDF" w:rsidRDefault="00934EDF">
      <w:pPr>
        <w:pStyle w:val="Header"/>
        <w:tabs>
          <w:tab w:val="clear" w:pos="8640"/>
          <w:tab w:val="left" w:pos="4320"/>
        </w:tabs>
      </w:pPr>
      <w:r>
        <w:t>Columbia, S.C., May 14, 2026</w:t>
      </w:r>
    </w:p>
    <w:p w14:paraId="53F7CE11" w14:textId="77777777" w:rsidR="00934EDF" w:rsidRDefault="00934EDF">
      <w:pPr>
        <w:pStyle w:val="Header"/>
        <w:tabs>
          <w:tab w:val="clear" w:pos="8640"/>
          <w:tab w:val="left" w:pos="4320"/>
        </w:tabs>
      </w:pPr>
    </w:p>
    <w:p w14:paraId="35F3A9AC" w14:textId="38AD33C8" w:rsidR="00934EDF" w:rsidRDefault="00934EDF">
      <w:pPr>
        <w:pStyle w:val="Header"/>
        <w:tabs>
          <w:tab w:val="clear" w:pos="8640"/>
          <w:tab w:val="left" w:pos="4320"/>
        </w:tabs>
      </w:pPr>
      <w:r>
        <w:t>Mr. President and Senators:</w:t>
      </w:r>
    </w:p>
    <w:p w14:paraId="4C140FC1" w14:textId="4D300D6A" w:rsidR="00934EDF" w:rsidRDefault="00934EDF">
      <w:pPr>
        <w:pStyle w:val="Header"/>
        <w:tabs>
          <w:tab w:val="clear" w:pos="8640"/>
          <w:tab w:val="left" w:pos="4320"/>
        </w:tabs>
      </w:pPr>
      <w:r>
        <w:tab/>
        <w:t>The House respectfully informs your Honorable Body that it insists upon the amendments proposed by the House to:</w:t>
      </w:r>
    </w:p>
    <w:p w14:paraId="48712EDD" w14:textId="391FC20E" w:rsidR="00934EDF" w:rsidRPr="007F2080" w:rsidRDefault="00934EDF" w:rsidP="00934EDF">
      <w:pPr>
        <w:suppressAutoHyphens/>
      </w:pPr>
      <w: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02D385D5" w14:textId="39601EFA" w:rsidR="00934EDF" w:rsidRDefault="00934EDF">
      <w:pPr>
        <w:pStyle w:val="Header"/>
        <w:tabs>
          <w:tab w:val="clear" w:pos="8640"/>
          <w:tab w:val="left" w:pos="4320"/>
        </w:tabs>
      </w:pPr>
      <w:r>
        <w:t>asks for a Committee of Conference, and has appointed Reps. Bannister, Caskey and Stavrinakis to the committee on the part of the House.</w:t>
      </w:r>
    </w:p>
    <w:p w14:paraId="5794B274" w14:textId="57BBD0D5" w:rsidR="00934EDF" w:rsidRDefault="00934EDF">
      <w:pPr>
        <w:pStyle w:val="Header"/>
        <w:tabs>
          <w:tab w:val="clear" w:pos="8640"/>
          <w:tab w:val="left" w:pos="4320"/>
        </w:tabs>
      </w:pPr>
      <w:r>
        <w:t>Very respectfully,</w:t>
      </w:r>
    </w:p>
    <w:p w14:paraId="4F890CC5" w14:textId="3D3ABEA0" w:rsidR="00934EDF" w:rsidRDefault="00934EDF">
      <w:pPr>
        <w:pStyle w:val="Header"/>
        <w:tabs>
          <w:tab w:val="clear" w:pos="8640"/>
          <w:tab w:val="left" w:pos="4320"/>
        </w:tabs>
      </w:pPr>
      <w:r>
        <w:t>Speaker of the House</w:t>
      </w:r>
    </w:p>
    <w:p w14:paraId="5ED8C642" w14:textId="32AED4F2" w:rsidR="00934EDF" w:rsidRDefault="00934EDF">
      <w:pPr>
        <w:pStyle w:val="Header"/>
        <w:tabs>
          <w:tab w:val="clear" w:pos="8640"/>
          <w:tab w:val="left" w:pos="4320"/>
        </w:tabs>
      </w:pPr>
      <w:r>
        <w:tab/>
        <w:t>Received as information.</w:t>
      </w:r>
    </w:p>
    <w:p w14:paraId="1EB79388" w14:textId="77777777" w:rsidR="00934EDF" w:rsidRDefault="00934EDF">
      <w:pPr>
        <w:pStyle w:val="Header"/>
        <w:tabs>
          <w:tab w:val="clear" w:pos="8640"/>
          <w:tab w:val="left" w:pos="4320"/>
        </w:tabs>
      </w:pPr>
    </w:p>
    <w:p w14:paraId="7575EA47" w14:textId="2BB77DDC" w:rsidR="003A7E03" w:rsidRPr="003A7E03" w:rsidRDefault="003A7E03" w:rsidP="003A7E03">
      <w:pPr>
        <w:pStyle w:val="Header"/>
        <w:keepNext/>
        <w:tabs>
          <w:tab w:val="clear" w:pos="8640"/>
          <w:tab w:val="left" w:pos="4320"/>
        </w:tabs>
        <w:jc w:val="center"/>
        <w:rPr>
          <w:b/>
          <w:color w:val="auto"/>
          <w:szCs w:val="22"/>
        </w:rPr>
      </w:pPr>
      <w:r w:rsidRPr="003A7E03">
        <w:rPr>
          <w:b/>
          <w:color w:val="auto"/>
          <w:szCs w:val="22"/>
        </w:rPr>
        <w:t>H. 5093--CONFERENCE COMMITTEE APPOINTED</w:t>
      </w:r>
    </w:p>
    <w:p w14:paraId="51130D81" w14:textId="1A1ED3FE" w:rsidR="003A7E03" w:rsidRPr="003A7E03" w:rsidRDefault="003A7E03" w:rsidP="003A7E03">
      <w:pPr>
        <w:pStyle w:val="Header"/>
        <w:keepNext/>
        <w:tabs>
          <w:tab w:val="clear" w:pos="8640"/>
          <w:tab w:val="left" w:pos="4320"/>
        </w:tabs>
        <w:rPr>
          <w:color w:val="auto"/>
          <w:szCs w:val="22"/>
        </w:rPr>
      </w:pPr>
      <w:r w:rsidRPr="003A7E03">
        <w:rPr>
          <w:color w:val="auto"/>
          <w:szCs w:val="22"/>
        </w:rPr>
        <w:tab/>
        <w:t>Whereupon, Senators TURNER, YOUNG and SABB were appointed to the Committee of Conference on the part of the Senate and a message was sent to the House accordingly.</w:t>
      </w:r>
    </w:p>
    <w:p w14:paraId="45AA5F91" w14:textId="77777777" w:rsidR="003A7E03" w:rsidRDefault="003A7E03">
      <w:pPr>
        <w:pStyle w:val="Header"/>
        <w:tabs>
          <w:tab w:val="clear" w:pos="8640"/>
          <w:tab w:val="left" w:pos="4320"/>
        </w:tabs>
      </w:pPr>
    </w:p>
    <w:p w14:paraId="74EA75B4" w14:textId="64BA6ACC" w:rsidR="00315904" w:rsidRPr="00315904" w:rsidRDefault="00315904" w:rsidP="00315904">
      <w:pPr>
        <w:pStyle w:val="Header"/>
        <w:tabs>
          <w:tab w:val="clear" w:pos="8640"/>
          <w:tab w:val="left" w:pos="4320"/>
        </w:tabs>
        <w:jc w:val="center"/>
      </w:pPr>
      <w:r>
        <w:rPr>
          <w:b/>
        </w:rPr>
        <w:t>Message from the House</w:t>
      </w:r>
    </w:p>
    <w:p w14:paraId="148C4832" w14:textId="469EECA2" w:rsidR="00315904" w:rsidRDefault="00315904">
      <w:pPr>
        <w:pStyle w:val="Header"/>
        <w:tabs>
          <w:tab w:val="clear" w:pos="8640"/>
          <w:tab w:val="left" w:pos="4320"/>
        </w:tabs>
      </w:pPr>
      <w:r>
        <w:t>Columbia, S.C., May 14, 2026</w:t>
      </w:r>
    </w:p>
    <w:p w14:paraId="53FD1444" w14:textId="77777777" w:rsidR="00315904" w:rsidRDefault="00315904">
      <w:pPr>
        <w:pStyle w:val="Header"/>
        <w:tabs>
          <w:tab w:val="clear" w:pos="8640"/>
          <w:tab w:val="left" w:pos="4320"/>
        </w:tabs>
      </w:pPr>
    </w:p>
    <w:p w14:paraId="3AABBB9A" w14:textId="7BB1B1B4" w:rsidR="00315904" w:rsidRDefault="00315904">
      <w:pPr>
        <w:pStyle w:val="Header"/>
        <w:tabs>
          <w:tab w:val="clear" w:pos="8640"/>
          <w:tab w:val="left" w:pos="4320"/>
        </w:tabs>
      </w:pPr>
      <w:r>
        <w:t>Mr. President and Senators:</w:t>
      </w:r>
    </w:p>
    <w:p w14:paraId="16775983" w14:textId="4C97E366" w:rsidR="00315904" w:rsidRDefault="00315904">
      <w:pPr>
        <w:pStyle w:val="Header"/>
        <w:tabs>
          <w:tab w:val="clear" w:pos="8640"/>
          <w:tab w:val="left" w:pos="4320"/>
        </w:tabs>
      </w:pPr>
      <w:r>
        <w:tab/>
        <w:t>The House respectfully informs your Honorable Body that it has adopted the Report of the Committee of Conference on:</w:t>
      </w:r>
    </w:p>
    <w:p w14:paraId="1CD4FA8E" w14:textId="319CCA84" w:rsidR="00315904" w:rsidRPr="007F2080" w:rsidRDefault="00315904" w:rsidP="00315904">
      <w:pPr>
        <w:suppressAutoHyphens/>
      </w:pPr>
      <w:bookmarkStart w:id="104" w:name="StartOfClip"/>
      <w:bookmarkEnd w:id="104"/>
      <w: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 BY AMENDING SECTION 12 21 2420, RELATING TO ADMISSIONS TAX, SO AS TO EXEMPT ADMISSIONS CHARGED BY CERTAIN LOCAL CHAMBERS OF COMMERCE; AND BY AMENDING SECTION 12-36-2120, RELATING TO THE SALES TAX EXEMPTION ON CERTAIN COMPUTER EQUIPMENT, SO AS TO EXTEND THE EXEMPTION TO CERTAIN RELATED PERSONS OF THE TAXPAYER.</w:t>
      </w:r>
    </w:p>
    <w:p w14:paraId="478D525C" w14:textId="227F1605" w:rsidR="00315904" w:rsidRDefault="00315904">
      <w:pPr>
        <w:pStyle w:val="Header"/>
        <w:tabs>
          <w:tab w:val="clear" w:pos="8640"/>
          <w:tab w:val="left" w:pos="4320"/>
        </w:tabs>
      </w:pPr>
      <w:r>
        <w:t>Very respectfully,</w:t>
      </w:r>
    </w:p>
    <w:p w14:paraId="36EC4E28" w14:textId="5B4E898E" w:rsidR="00315904" w:rsidRDefault="00315904">
      <w:pPr>
        <w:pStyle w:val="Header"/>
        <w:tabs>
          <w:tab w:val="clear" w:pos="8640"/>
          <w:tab w:val="left" w:pos="4320"/>
        </w:tabs>
      </w:pPr>
      <w:r>
        <w:t>Speaker of the House</w:t>
      </w:r>
    </w:p>
    <w:p w14:paraId="4568AA00" w14:textId="01E97309" w:rsidR="00315904" w:rsidRDefault="00315904">
      <w:pPr>
        <w:pStyle w:val="Header"/>
        <w:tabs>
          <w:tab w:val="clear" w:pos="8640"/>
          <w:tab w:val="left" w:pos="4320"/>
        </w:tabs>
      </w:pPr>
      <w:r>
        <w:tab/>
        <w:t>Received as information.</w:t>
      </w:r>
    </w:p>
    <w:p w14:paraId="6E9E8292" w14:textId="77777777" w:rsidR="00315904" w:rsidRDefault="00315904">
      <w:pPr>
        <w:pStyle w:val="Header"/>
        <w:tabs>
          <w:tab w:val="clear" w:pos="8640"/>
          <w:tab w:val="left" w:pos="4320"/>
        </w:tabs>
      </w:pPr>
    </w:p>
    <w:p w14:paraId="1DD1FCD2" w14:textId="77777777" w:rsidR="001E1EDE" w:rsidRDefault="001E1EDE" w:rsidP="001E1EDE">
      <w:pPr>
        <w:jc w:val="center"/>
        <w:rPr>
          <w:b/>
        </w:rPr>
      </w:pPr>
      <w:r>
        <w:rPr>
          <w:b/>
        </w:rPr>
        <w:t>H. 5093--REPORT OF THE</w:t>
      </w:r>
    </w:p>
    <w:p w14:paraId="1BDCD3F1" w14:textId="77777777" w:rsidR="001E1EDE" w:rsidRDefault="001E1EDE" w:rsidP="001E1EDE">
      <w:pPr>
        <w:jc w:val="center"/>
        <w:rPr>
          <w:b/>
        </w:rPr>
      </w:pPr>
      <w:r>
        <w:rPr>
          <w:b/>
        </w:rPr>
        <w:t xml:space="preserve">COMMITTEE OF CONFERENCE ADOPTED </w:t>
      </w:r>
    </w:p>
    <w:p w14:paraId="01BB7B41" w14:textId="77777777" w:rsidR="001E1EDE" w:rsidRPr="007F2080" w:rsidRDefault="001E1EDE" w:rsidP="001E1EDE">
      <w:pPr>
        <w:suppressAutoHyphens/>
      </w:pPr>
      <w: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107410A8" w14:textId="77777777" w:rsidR="001E1EDE" w:rsidRDefault="001E1EDE" w:rsidP="001E1EDE">
      <w:pPr>
        <w:jc w:val="center"/>
      </w:pPr>
    </w:p>
    <w:p w14:paraId="4FAFBEAC" w14:textId="77777777" w:rsidR="001E1EDE" w:rsidRDefault="001E1EDE" w:rsidP="001E1EDE">
      <w:r>
        <w:tab/>
        <w:t>On motion of Senator TURNER, with unanimous consent, the Report of the Committee of Conference was taken up for immediate consideration.</w:t>
      </w:r>
    </w:p>
    <w:p w14:paraId="4482C294" w14:textId="77777777" w:rsidR="001E1EDE" w:rsidRDefault="001E1EDE" w:rsidP="001E1EDE">
      <w:r>
        <w:tab/>
        <w:t>Senator TURMER spoke on the report.</w:t>
      </w:r>
    </w:p>
    <w:p w14:paraId="676F70E5" w14:textId="77777777" w:rsidR="001E1EDE" w:rsidRDefault="001E1EDE" w:rsidP="001E1EDE"/>
    <w:p w14:paraId="394AE5D2" w14:textId="77777777" w:rsidR="001E1EDE" w:rsidRDefault="001E1EDE" w:rsidP="001E1EDE">
      <w:pPr>
        <w:pStyle w:val="Header"/>
        <w:tabs>
          <w:tab w:val="clear" w:pos="8640"/>
          <w:tab w:val="left" w:pos="4320"/>
        </w:tabs>
      </w:pPr>
      <w:r>
        <w:tab/>
        <w:t>The question then was adoption of the Report of Committee of Conference.</w:t>
      </w:r>
    </w:p>
    <w:p w14:paraId="095F80F5" w14:textId="77777777" w:rsidR="001E1EDE" w:rsidRDefault="001E1EDE" w:rsidP="001E1EDE"/>
    <w:p w14:paraId="2FE2FE69" w14:textId="77777777" w:rsidR="001E1EDE" w:rsidRPr="008B2E82" w:rsidRDefault="001E1EDE" w:rsidP="001E1EDE">
      <w:pPr>
        <w:rPr>
          <w:color w:val="auto"/>
        </w:rPr>
      </w:pPr>
      <w:r w:rsidRPr="008B2E82">
        <w:rPr>
          <w:color w:val="auto"/>
        </w:rPr>
        <w:tab/>
        <w:t xml:space="preserve">On motion of Senator TURNER, with unanimous </w:t>
      </w:r>
      <w:proofErr w:type="gramStart"/>
      <w:r w:rsidRPr="008B2E82">
        <w:rPr>
          <w:color w:val="auto"/>
        </w:rPr>
        <w:t>consent</w:t>
      </w:r>
      <w:proofErr w:type="gramEnd"/>
      <w:r w:rsidRPr="008B2E82">
        <w:rPr>
          <w:color w:val="auto"/>
        </w:rPr>
        <w:t xml:space="preserve"> the Conference Report was adopted.</w:t>
      </w:r>
    </w:p>
    <w:p w14:paraId="3246DFF5" w14:textId="77777777" w:rsidR="001E1EDE" w:rsidRPr="001D61A0" w:rsidRDefault="001E1EDE" w:rsidP="001E1EDE">
      <w:pPr>
        <w:rPr>
          <w:color w:val="C00000"/>
        </w:rPr>
      </w:pPr>
    </w:p>
    <w:p w14:paraId="640A7D5D" w14:textId="77777777" w:rsidR="001E1EDE" w:rsidRDefault="001E1EDE" w:rsidP="001E1EDE">
      <w:pPr>
        <w:rPr>
          <w:b/>
        </w:rPr>
      </w:pPr>
      <w:r>
        <w:tab/>
        <w:t>The Committee of Conference Report was adopted as follows:</w:t>
      </w:r>
      <w:r>
        <w:rPr>
          <w:b/>
        </w:rPr>
        <w:t xml:space="preserve">   </w:t>
      </w:r>
    </w:p>
    <w:p w14:paraId="5B29BBDF" w14:textId="77777777" w:rsidR="00B77CD1" w:rsidRDefault="00B77CD1" w:rsidP="001E1EDE">
      <w:pPr>
        <w:rPr>
          <w:b/>
        </w:rPr>
      </w:pPr>
    </w:p>
    <w:p w14:paraId="01783DF1" w14:textId="77777777" w:rsidR="001E1EDE" w:rsidRPr="001D61A0" w:rsidRDefault="001E1EDE" w:rsidP="001E1ED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szCs w:val="22"/>
        </w:rPr>
      </w:pPr>
      <w:r>
        <w:tab/>
      </w:r>
      <w:r w:rsidRPr="00AC2718">
        <w:t>The General Assembly, Col</w:t>
      </w:r>
      <w:r>
        <w:t>u</w:t>
      </w:r>
      <w:r w:rsidRPr="00AC2718">
        <w:t xml:space="preserve">mbia, S.C., </w:t>
      </w:r>
      <w:r>
        <w:t>May 14, 2026</w:t>
      </w:r>
    </w:p>
    <w:p w14:paraId="7CED0244" w14:textId="77777777" w:rsidR="001E1EDE" w:rsidRPr="001D61A0" w:rsidRDefault="001E1EDE" w:rsidP="001E1ED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1D61A0">
        <w:rPr>
          <w:szCs w:val="22"/>
        </w:rPr>
        <w:tab/>
        <w:t xml:space="preserve">The COMMITTEE OF CONFERENCE, to </w:t>
      </w:r>
      <w:proofErr w:type="gramStart"/>
      <w:r w:rsidRPr="001D61A0">
        <w:rPr>
          <w:szCs w:val="22"/>
        </w:rPr>
        <w:t>whom</w:t>
      </w:r>
      <w:proofErr w:type="gramEnd"/>
      <w:r w:rsidRPr="001D61A0">
        <w:rPr>
          <w:szCs w:val="22"/>
        </w:rPr>
        <w:t xml:space="preserve"> was referred:</w:t>
      </w:r>
    </w:p>
    <w:p w14:paraId="2B7CE1FE" w14:textId="77777777" w:rsidR="001E1EDE" w:rsidRPr="001D61A0" w:rsidRDefault="001E1EDE" w:rsidP="001E1ED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szCs w:val="22"/>
        </w:rPr>
      </w:pPr>
      <w:r w:rsidRPr="001D61A0">
        <w:rPr>
          <w:caps/>
          <w:szCs w:val="22"/>
        </w:rPr>
        <w:t>H. 5093</w:t>
      </w:r>
      <w:r w:rsidRPr="001D61A0">
        <w:rPr>
          <w:szCs w:val="22"/>
        </w:rPr>
        <w:t xml:space="preserve"> -- Reps. Caskey, Bannister, Lawson, Long, C. Mitchell and Yow:  </w:t>
      </w:r>
      <w:r w:rsidRPr="001D61A0">
        <w:rPr>
          <w:rStyle w:val="scconfrepbilltitle"/>
          <w:szCs w:val="22"/>
        </w:rPr>
        <w:t>TO AMEND THE SOUTH CAROLINA CODE OF LAWS BY AMENDING SECTION 12-36-90, RELATING TO THE DEFINITION OF GROSS PROCEEDS OF SALES, SO AS TO EXCLUDE AMOUNTS PAID BY STATE AND LOCAL GOVERNMENTS FOR THE EMERGENCY SERVICES IP NETWORK.</w:t>
      </w:r>
    </w:p>
    <w:p w14:paraId="70F692E1" w14:textId="77777777" w:rsidR="001E1EDE" w:rsidRPr="001D61A0" w:rsidRDefault="001E1EDE" w:rsidP="001E1ED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1D61A0">
        <w:rPr>
          <w:szCs w:val="22"/>
        </w:rPr>
        <w:tab/>
        <w:t>Beg leave to report that they have duly and carefully considered the same and recommend:</w:t>
      </w:r>
    </w:p>
    <w:p w14:paraId="3E6DB820" w14:textId="77777777" w:rsidR="001E1EDE" w:rsidRPr="001D61A0" w:rsidRDefault="001E1EDE" w:rsidP="001E1ED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1D61A0">
        <w:rPr>
          <w:szCs w:val="22"/>
        </w:rPr>
        <w:t xml:space="preserve">That the same </w:t>
      </w:r>
      <w:proofErr w:type="gramStart"/>
      <w:r w:rsidRPr="001D61A0">
        <w:rPr>
          <w:szCs w:val="22"/>
        </w:rPr>
        <w:t>do</w:t>
      </w:r>
      <w:proofErr w:type="gramEnd"/>
      <w:r w:rsidRPr="001D61A0">
        <w:rPr>
          <w:szCs w:val="22"/>
        </w:rPr>
        <w:t xml:space="preserve"> pass with the following amendments:</w:t>
      </w:r>
    </w:p>
    <w:p w14:paraId="123D7D2B" w14:textId="77777777" w:rsidR="001E1EDE" w:rsidRPr="001D61A0" w:rsidRDefault="001E1EDE" w:rsidP="001E1ED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szCs w:val="22"/>
        </w:rPr>
      </w:pPr>
      <w:r w:rsidRPr="001D61A0">
        <w:rPr>
          <w:szCs w:val="22"/>
        </w:rPr>
        <w:t>Amend the bill, as and if amended, by striking all after the enacting words and inserting:</w:t>
      </w:r>
    </w:p>
    <w:p w14:paraId="5BF7906B" w14:textId="77777777" w:rsidR="001E1EDE" w:rsidRPr="001D61A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05" w:name="bs_num_1_90ca66590"/>
      <w:r w:rsidRPr="001D61A0">
        <w:rPr>
          <w:sz w:val="22"/>
        </w:rPr>
        <w:t>S</w:t>
      </w:r>
      <w:bookmarkEnd w:id="105"/>
      <w:r w:rsidRPr="001D61A0">
        <w:rPr>
          <w:sz w:val="22"/>
        </w:rPr>
        <w:t>ECTION 1.</w:t>
      </w:r>
      <w:r w:rsidRPr="001D61A0">
        <w:rPr>
          <w:sz w:val="22"/>
        </w:rPr>
        <w:tab/>
      </w:r>
      <w:bookmarkStart w:id="106" w:name="dl_f2e1646be"/>
      <w:r w:rsidRPr="001D61A0">
        <w:rPr>
          <w:sz w:val="22"/>
        </w:rPr>
        <w:t>S</w:t>
      </w:r>
      <w:bookmarkEnd w:id="106"/>
      <w:r w:rsidRPr="001D61A0">
        <w:rPr>
          <w:sz w:val="22"/>
        </w:rPr>
        <w:t>ection 12-36-90(2) of the S.C. Code is amended by adding:</w:t>
      </w:r>
    </w:p>
    <w:p w14:paraId="436C42BF" w14:textId="77777777" w:rsidR="001E1EDE" w:rsidRPr="001D61A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07" w:name="ns_T12C36N90_d29e6c89c"/>
      <w:r w:rsidRPr="001D61A0">
        <w:rPr>
          <w:sz w:val="22"/>
        </w:rPr>
        <w:tab/>
      </w:r>
      <w:bookmarkStart w:id="108" w:name="ss_T12C36N90Sm_lv1_eb458499c"/>
      <w:bookmarkEnd w:id="107"/>
      <w:r w:rsidRPr="001D61A0">
        <w:rPr>
          <w:sz w:val="22"/>
        </w:rPr>
        <w:t>(</w:t>
      </w:r>
      <w:bookmarkEnd w:id="108"/>
      <w:r w:rsidRPr="001D61A0">
        <w:rPr>
          <w:sz w:val="22"/>
        </w:rPr>
        <w:t>m) amounts paid for contracts for services entered into by the State or political subdivisions thereof, for Emergency Services IP Network, also known as ESInet, in support of Next Generation 911 in South Carolina.</w:t>
      </w:r>
    </w:p>
    <w:p w14:paraId="2B49661D" w14:textId="77777777" w:rsidR="001E1EDE" w:rsidRPr="001D61A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09" w:name="bs_num_2_ef1b1f1f1"/>
      <w:r w:rsidRPr="001D61A0">
        <w:rPr>
          <w:sz w:val="22"/>
        </w:rPr>
        <w:t>S</w:t>
      </w:r>
      <w:bookmarkEnd w:id="109"/>
      <w:r w:rsidRPr="001D61A0">
        <w:rPr>
          <w:sz w:val="22"/>
        </w:rPr>
        <w:t>ECTION 2.</w:t>
      </w:r>
      <w:r w:rsidRPr="001D61A0">
        <w:rPr>
          <w:sz w:val="22"/>
        </w:rPr>
        <w:tab/>
      </w:r>
      <w:bookmarkStart w:id="110" w:name="dl_527eae8d8"/>
      <w:r w:rsidRPr="001D61A0">
        <w:rPr>
          <w:sz w:val="22"/>
        </w:rPr>
        <w:t>S</w:t>
      </w:r>
      <w:bookmarkEnd w:id="110"/>
      <w:r w:rsidRPr="001D61A0">
        <w:rPr>
          <w:sz w:val="22"/>
        </w:rPr>
        <w:t>ection 12-21-2420 of the S.C. Code is amended by adding:</w:t>
      </w:r>
    </w:p>
    <w:p w14:paraId="39DF4060" w14:textId="77777777" w:rsidR="001E1EDE" w:rsidRPr="001D61A0" w:rsidRDefault="001E1EDE" w:rsidP="001E1ED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11" w:name="ns_T12C21N2420_5eeb8eb17"/>
      <w:r w:rsidRPr="001D61A0">
        <w:rPr>
          <w:sz w:val="22"/>
        </w:rPr>
        <w:tab/>
      </w:r>
      <w:bookmarkStart w:id="112" w:name="ss_T12C21N2420S18_lv1_0a4a6353a"/>
      <w:r w:rsidRPr="001D61A0">
        <w:rPr>
          <w:sz w:val="22"/>
        </w:rPr>
        <w:t>(</w:t>
      </w:r>
      <w:bookmarkEnd w:id="111"/>
      <w:bookmarkEnd w:id="112"/>
      <w:r w:rsidRPr="001D61A0">
        <w:rPr>
          <w:sz w:val="22"/>
        </w:rPr>
        <w:t>18) on admissions charged by local chambers of commerce qualified under 501(c)(6) by the Internal Revenue Service, which are not organized for profit, and no part of whose earnings inure to the benefit of any private shareholder or individual.</w:t>
      </w:r>
    </w:p>
    <w:p w14:paraId="44B5748C" w14:textId="77777777" w:rsidR="001E1EDE" w:rsidRPr="001D61A0" w:rsidRDefault="001E1EDE" w:rsidP="001E1ED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13" w:name="bs_num_3_34be05c87"/>
      <w:r w:rsidRPr="001D61A0">
        <w:rPr>
          <w:sz w:val="22"/>
        </w:rPr>
        <w:t>S</w:t>
      </w:r>
      <w:bookmarkEnd w:id="113"/>
      <w:r w:rsidRPr="001D61A0">
        <w:rPr>
          <w:sz w:val="22"/>
        </w:rPr>
        <w:t>ECTION 3.</w:t>
      </w:r>
      <w:r w:rsidRPr="001D61A0">
        <w:rPr>
          <w:sz w:val="22"/>
        </w:rPr>
        <w:tab/>
      </w:r>
      <w:bookmarkStart w:id="114" w:name="dl_5a30c6fc7"/>
      <w:r w:rsidRPr="001D61A0">
        <w:rPr>
          <w:sz w:val="22"/>
        </w:rPr>
        <w:t>S</w:t>
      </w:r>
      <w:bookmarkEnd w:id="114"/>
      <w:r w:rsidRPr="001D61A0">
        <w:rPr>
          <w:sz w:val="22"/>
        </w:rPr>
        <w:t>ection 12-36-2120(79) of the S.C. Code is amended to read:</w:t>
      </w:r>
    </w:p>
    <w:p w14:paraId="0044F841" w14:textId="77777777" w:rsidR="001E1EDE" w:rsidRPr="001D61A0" w:rsidRDefault="001E1EDE" w:rsidP="001E1ED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15" w:name="cs_T12C36N2120_10c92a0a3"/>
      <w:r w:rsidRPr="001D61A0">
        <w:rPr>
          <w:sz w:val="22"/>
        </w:rPr>
        <w:tab/>
      </w:r>
      <w:bookmarkStart w:id="116" w:name="ss_T12C36N2120S79_lv1_4d60a627c"/>
      <w:bookmarkEnd w:id="115"/>
      <w:r w:rsidRPr="001D61A0">
        <w:rPr>
          <w:sz w:val="22"/>
        </w:rPr>
        <w:t>(</w:t>
      </w:r>
      <w:bookmarkEnd w:id="116"/>
      <w:r w:rsidRPr="001D61A0">
        <w:rPr>
          <w:sz w:val="22"/>
        </w:rPr>
        <w:t>79)</w:t>
      </w:r>
      <w:bookmarkStart w:id="117" w:name="ss_T12C36N2120SH_lv3_fb69ef6c"/>
      <w:r w:rsidRPr="001D61A0">
        <w:rPr>
          <w:rStyle w:val="scinsert"/>
          <w:sz w:val="22"/>
        </w:rPr>
        <w:t>(</w:t>
      </w:r>
      <w:bookmarkEnd w:id="117"/>
      <w:r w:rsidRPr="001D61A0">
        <w:rPr>
          <w:rStyle w:val="scinsert"/>
          <w:sz w:val="22"/>
        </w:rPr>
        <w:t>H) For purposes of this item, “taxpayer” includes a person who bears a relationship to the taxpayer as described in Section 267(b) of the Internal Revenue Code.</w:t>
      </w:r>
    </w:p>
    <w:p w14:paraId="70F47D79" w14:textId="77777777" w:rsidR="001E1EDE" w:rsidRPr="001D61A0" w:rsidRDefault="001E1EDE" w:rsidP="001E1ED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18" w:name="bs_num_4_lastsection"/>
      <w:bookmarkStart w:id="119" w:name="eff_date_section"/>
      <w:r w:rsidRPr="001D61A0">
        <w:rPr>
          <w:sz w:val="22"/>
        </w:rPr>
        <w:t>S</w:t>
      </w:r>
      <w:bookmarkEnd w:id="118"/>
      <w:r w:rsidRPr="001D61A0">
        <w:rPr>
          <w:sz w:val="22"/>
        </w:rPr>
        <w:t>ECTION 4.</w:t>
      </w:r>
      <w:r w:rsidRPr="001D61A0">
        <w:rPr>
          <w:sz w:val="22"/>
        </w:rPr>
        <w:tab/>
        <w:t>This act takes effect July 1, 2026.</w:t>
      </w:r>
      <w:bookmarkEnd w:id="119"/>
    </w:p>
    <w:p w14:paraId="6E7E7D12" w14:textId="77777777" w:rsidR="001E1EDE" w:rsidRPr="001D61A0" w:rsidRDefault="001E1EDE" w:rsidP="001E1ED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szCs w:val="22"/>
        </w:rPr>
      </w:pPr>
      <w:r w:rsidRPr="001D61A0">
        <w:rPr>
          <w:sz w:val="22"/>
          <w:szCs w:val="22"/>
        </w:rPr>
        <w:t>Amend title to read:</w:t>
      </w:r>
    </w:p>
    <w:p w14:paraId="05911C58" w14:textId="77777777" w:rsidR="001E1EDE" w:rsidRPr="001D61A0" w:rsidRDefault="001E1EDE" w:rsidP="001E1ED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szCs w:val="22"/>
        </w:rPr>
      </w:pPr>
      <w:r w:rsidRPr="001D61A0">
        <w:rPr>
          <w:sz w:val="22"/>
          <w:szCs w:val="22"/>
        </w:rPr>
        <w:t>TO AMEND THE SOUTH CAROLINA CODE OF LAWS BY AMENDING SECTION 12-36-90, RELATING TO THE DEFINITION OF GROSS PROCEEDS OF SALES, SO AS TO EXCLUDE AMOUNTS PAID BY STATE AND LOCAL GOVERNMENTS FOR THE EMERGENCY SERVICES IP NETWORK; BY AMENDING SECTION 12 21 2420, RELATING TO ADMISSIONS TAX, SO AS TO EXEMPT ADMISSIONS CHARGED BY CERTAIN LOCAL CHAMBERS OF COMMERCE; AND BY AMENDING SECTION 12-36-2120, RELATING TO THE SALES TAX EXEMPTION ON CERTAIN COMPUTER EQUIPMENT, SO AS TO EXTEND THE EXEMPTION TO CERTAIN RELATED PERSONS OF THE TAXPAYER.</w:t>
      </w:r>
    </w:p>
    <w:p w14:paraId="3136CA0D" w14:textId="77777777" w:rsidR="001E1EDE" w:rsidRDefault="001E1EDE" w:rsidP="001E1EDE">
      <w:pPr>
        <w:pStyle w:val="scconfrepsignaturelines"/>
        <w:tabs>
          <w:tab w:val="clear" w:pos="5760"/>
          <w:tab w:val="left" w:pos="187"/>
          <w:tab w:val="left" w:pos="3240"/>
          <w:tab w:val="left" w:pos="3427"/>
        </w:tabs>
        <w:contextualSpacing/>
        <w:jc w:val="both"/>
      </w:pPr>
    </w:p>
    <w:p w14:paraId="1DF221D4" w14:textId="0E82B68C" w:rsidR="001E1EDE" w:rsidRDefault="001E1EDE" w:rsidP="001E1EDE">
      <w:pPr>
        <w:pStyle w:val="scconfrepsignaturelines"/>
        <w:tabs>
          <w:tab w:val="clear" w:pos="5760"/>
          <w:tab w:val="left" w:pos="187"/>
          <w:tab w:val="left" w:pos="3240"/>
          <w:tab w:val="left" w:pos="3427"/>
        </w:tabs>
        <w:contextualSpacing/>
        <w:jc w:val="both"/>
      </w:pPr>
      <w:r>
        <w:t>/s/Sen</w:t>
      </w:r>
      <w:r w:rsidR="006229BF">
        <w:t>ator</w:t>
      </w:r>
      <w:r w:rsidRPr="00AC2718">
        <w:t xml:space="preserve"> </w:t>
      </w:r>
      <w:r>
        <w:t>Turner</w:t>
      </w:r>
      <w:r>
        <w:tab/>
        <w:t>/s/Rep.</w:t>
      </w:r>
      <w:r w:rsidRPr="00AC2718">
        <w:t xml:space="preserve"> </w:t>
      </w:r>
      <w:r>
        <w:t>Bannister</w:t>
      </w:r>
    </w:p>
    <w:p w14:paraId="6D0871F8" w14:textId="77777777" w:rsidR="001E1EDE" w:rsidRDefault="001E1EDE" w:rsidP="001E1EDE">
      <w:pPr>
        <w:pStyle w:val="scconfrepsignaturelines"/>
        <w:tabs>
          <w:tab w:val="clear" w:pos="5760"/>
          <w:tab w:val="left" w:pos="187"/>
          <w:tab w:val="left" w:pos="3240"/>
          <w:tab w:val="left" w:pos="3427"/>
        </w:tabs>
        <w:contextualSpacing/>
        <w:jc w:val="both"/>
      </w:pPr>
      <w:r>
        <w:t>/s/</w:t>
      </w:r>
      <w:r w:rsidRPr="00AC2718">
        <w:t xml:space="preserve">Senator </w:t>
      </w:r>
      <w:r>
        <w:t>Young</w:t>
      </w:r>
      <w:r>
        <w:tab/>
        <w:t>/s/Rep.</w:t>
      </w:r>
      <w:r w:rsidRPr="00AC2718">
        <w:t xml:space="preserve"> </w:t>
      </w:r>
      <w:r>
        <w:t>Caskey</w:t>
      </w:r>
    </w:p>
    <w:p w14:paraId="78091A85" w14:textId="77777777" w:rsidR="001E1EDE" w:rsidRPr="00AC2718" w:rsidRDefault="001E1EDE" w:rsidP="001E1EDE">
      <w:pPr>
        <w:pStyle w:val="scconfrepsignaturelines"/>
        <w:tabs>
          <w:tab w:val="clear" w:pos="5760"/>
          <w:tab w:val="left" w:pos="187"/>
          <w:tab w:val="left" w:pos="3240"/>
          <w:tab w:val="left" w:pos="3427"/>
        </w:tabs>
        <w:contextualSpacing/>
        <w:jc w:val="both"/>
      </w:pPr>
      <w:r>
        <w:t>/s/</w:t>
      </w:r>
      <w:r w:rsidRPr="00AC2718">
        <w:t xml:space="preserve">Senator </w:t>
      </w:r>
      <w:r>
        <w:t>Sabb</w:t>
      </w:r>
      <w:r>
        <w:tab/>
        <w:t>/s/Rep.</w:t>
      </w:r>
      <w:r w:rsidRPr="00AC2718">
        <w:t xml:space="preserve"> </w:t>
      </w:r>
      <w:r>
        <w:t>Stavrinakis</w:t>
      </w:r>
    </w:p>
    <w:p w14:paraId="104B6205" w14:textId="77777777" w:rsidR="001E1EDE" w:rsidRDefault="001E1EDE" w:rsidP="001E1EDE">
      <w:pPr>
        <w:pStyle w:val="scconfreponpartof"/>
        <w:widowControl/>
        <w:tabs>
          <w:tab w:val="clear" w:pos="216"/>
          <w:tab w:val="clear" w:pos="5976"/>
          <w:tab w:val="left" w:pos="187"/>
          <w:tab w:val="left" w:pos="3240"/>
          <w:tab w:val="left" w:pos="3427"/>
        </w:tabs>
        <w:spacing w:before="0"/>
        <w:contextualSpacing/>
        <w:jc w:val="both"/>
      </w:pPr>
      <w:r w:rsidRPr="00AC2718">
        <w:t>On part of the Senate.</w:t>
      </w:r>
      <w:r w:rsidRPr="00AC2718">
        <w:tab/>
        <w:t>On part of the House.</w:t>
      </w:r>
    </w:p>
    <w:p w14:paraId="36FC1D7A" w14:textId="77777777" w:rsidR="001E1EDE" w:rsidRDefault="001E1EDE" w:rsidP="001E1EDE">
      <w:pPr>
        <w:tabs>
          <w:tab w:val="left" w:pos="187"/>
          <w:tab w:val="left" w:pos="3427"/>
        </w:tabs>
      </w:pPr>
    </w:p>
    <w:p w14:paraId="0103ABFD" w14:textId="77777777" w:rsidR="001E1EDE" w:rsidRDefault="001E1EDE" w:rsidP="001E1EDE">
      <w:pPr>
        <w:tabs>
          <w:tab w:val="left" w:pos="187"/>
          <w:tab w:val="left" w:pos="3427"/>
        </w:tabs>
      </w:pPr>
      <w:r>
        <w:t>, and a message was sent to the House accordingly.</w:t>
      </w:r>
    </w:p>
    <w:p w14:paraId="43E306D0" w14:textId="77777777" w:rsidR="00547E2D" w:rsidRDefault="00547E2D" w:rsidP="001E1EDE">
      <w:pPr>
        <w:rPr>
          <w:b/>
        </w:rPr>
      </w:pPr>
    </w:p>
    <w:p w14:paraId="6804D2C9" w14:textId="4224C0AF" w:rsidR="00315904" w:rsidRDefault="00315904" w:rsidP="00A97D23">
      <w:pPr>
        <w:pStyle w:val="Header"/>
        <w:tabs>
          <w:tab w:val="clear" w:pos="8640"/>
          <w:tab w:val="left" w:pos="4320"/>
        </w:tabs>
        <w:jc w:val="center"/>
        <w:rPr>
          <w:b/>
        </w:rPr>
      </w:pPr>
      <w:r w:rsidRPr="00117E7A">
        <w:rPr>
          <w:b/>
          <w:szCs w:val="22"/>
        </w:rPr>
        <w:t>H.</w:t>
      </w:r>
      <w:r>
        <w:rPr>
          <w:b/>
          <w:szCs w:val="22"/>
        </w:rPr>
        <w:t xml:space="preserve"> 5093</w:t>
      </w:r>
      <w:r w:rsidRPr="008308EB">
        <w:rPr>
          <w:b/>
        </w:rPr>
        <w:t>--</w:t>
      </w:r>
      <w:r>
        <w:rPr>
          <w:b/>
        </w:rPr>
        <w:t>REPORT OF COMMITTEE OF CONFERENCE</w:t>
      </w:r>
    </w:p>
    <w:p w14:paraId="1C17452F" w14:textId="77777777" w:rsidR="00315904" w:rsidRDefault="00315904" w:rsidP="00A97D23">
      <w:pPr>
        <w:pStyle w:val="Header"/>
        <w:tabs>
          <w:tab w:val="clear" w:pos="8640"/>
          <w:tab w:val="left" w:pos="4320"/>
        </w:tabs>
        <w:jc w:val="center"/>
        <w:rPr>
          <w:b/>
        </w:rPr>
      </w:pPr>
      <w:r>
        <w:rPr>
          <w:b/>
        </w:rPr>
        <w:t xml:space="preserve"> ENROLLED FOR RATIFICATION </w:t>
      </w:r>
    </w:p>
    <w:p w14:paraId="191F4A39" w14:textId="0CE18129" w:rsidR="00315904" w:rsidRDefault="00315904" w:rsidP="00A97D23">
      <w:r>
        <w:tab/>
        <w:t>The Report of the Committee of Conference having been adopted by both Houses, ordered that the title be changed to that of an Act, and the Act enrolled for Ratification.</w:t>
      </w:r>
    </w:p>
    <w:p w14:paraId="606F202E" w14:textId="77777777" w:rsidR="00315904" w:rsidRDefault="00315904" w:rsidP="00A97D23">
      <w:r>
        <w:tab/>
        <w:t>A message was sent to the House accordingly.</w:t>
      </w:r>
    </w:p>
    <w:p w14:paraId="2A07D18A" w14:textId="38DBEC4B" w:rsidR="00315904" w:rsidRDefault="00315904" w:rsidP="001E1EDE">
      <w:pPr>
        <w:rPr>
          <w:b/>
        </w:rPr>
      </w:pPr>
    </w:p>
    <w:p w14:paraId="4149FF87" w14:textId="69F50ACA" w:rsidR="001E1EDE" w:rsidRPr="001E1EDE" w:rsidRDefault="001E1EDE" w:rsidP="001E1EDE">
      <w:pPr>
        <w:pStyle w:val="Header"/>
        <w:tabs>
          <w:tab w:val="clear" w:pos="8640"/>
          <w:tab w:val="left" w:pos="4320"/>
        </w:tabs>
        <w:jc w:val="center"/>
      </w:pPr>
      <w:r>
        <w:rPr>
          <w:b/>
        </w:rPr>
        <w:t>Message from the House</w:t>
      </w:r>
    </w:p>
    <w:p w14:paraId="056760B1" w14:textId="6B73D7E1" w:rsidR="001E1EDE" w:rsidRDefault="001E1EDE">
      <w:pPr>
        <w:pStyle w:val="Header"/>
        <w:tabs>
          <w:tab w:val="clear" w:pos="8640"/>
          <w:tab w:val="left" w:pos="4320"/>
        </w:tabs>
      </w:pPr>
      <w:r>
        <w:t>Columbia, S.C., May 14, 2026</w:t>
      </w:r>
    </w:p>
    <w:p w14:paraId="34927570" w14:textId="77777777" w:rsidR="001E1EDE" w:rsidRDefault="001E1EDE">
      <w:pPr>
        <w:pStyle w:val="Header"/>
        <w:tabs>
          <w:tab w:val="clear" w:pos="8640"/>
          <w:tab w:val="left" w:pos="4320"/>
        </w:tabs>
      </w:pPr>
    </w:p>
    <w:p w14:paraId="72C3FAFC" w14:textId="427E8DDC" w:rsidR="001E1EDE" w:rsidRDefault="001E1EDE">
      <w:pPr>
        <w:pStyle w:val="Header"/>
        <w:tabs>
          <w:tab w:val="clear" w:pos="8640"/>
          <w:tab w:val="left" w:pos="4320"/>
        </w:tabs>
      </w:pPr>
      <w:r>
        <w:t>Mr. President and Senators:</w:t>
      </w:r>
    </w:p>
    <w:p w14:paraId="0B5E7A17" w14:textId="66B91225" w:rsidR="001E1EDE" w:rsidRDefault="001E1EDE">
      <w:pPr>
        <w:pStyle w:val="Header"/>
        <w:tabs>
          <w:tab w:val="clear" w:pos="8640"/>
          <w:tab w:val="left" w:pos="4320"/>
        </w:tabs>
      </w:pPr>
      <w:r>
        <w:tab/>
        <w:t>The House respectfully informs your Honorable Body that it has returned the following Bill to the Senate with amendments:</w:t>
      </w:r>
    </w:p>
    <w:p w14:paraId="03E00358" w14:textId="43ED0B61" w:rsidR="001E1EDE" w:rsidRPr="007F2080" w:rsidRDefault="001E1EDE" w:rsidP="001E1EDE">
      <w:pPr>
        <w:suppressAutoHyphens/>
      </w:pPr>
      <w: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651DDAA7" w14:textId="7ACBFDB9" w:rsidR="001E1EDE" w:rsidRDefault="001E1EDE">
      <w:pPr>
        <w:pStyle w:val="Header"/>
        <w:tabs>
          <w:tab w:val="clear" w:pos="8640"/>
          <w:tab w:val="left" w:pos="4320"/>
        </w:tabs>
      </w:pPr>
      <w:r>
        <w:t>Very respectfully,</w:t>
      </w:r>
    </w:p>
    <w:p w14:paraId="0F02D5AD" w14:textId="7A51D04D" w:rsidR="001E1EDE" w:rsidRDefault="001E1EDE">
      <w:pPr>
        <w:pStyle w:val="Header"/>
        <w:tabs>
          <w:tab w:val="clear" w:pos="8640"/>
          <w:tab w:val="left" w:pos="4320"/>
        </w:tabs>
      </w:pPr>
      <w:r>
        <w:t>Speaker of the House</w:t>
      </w:r>
    </w:p>
    <w:p w14:paraId="4BB50370" w14:textId="369EAADF" w:rsidR="001E1EDE" w:rsidRDefault="001E1EDE">
      <w:pPr>
        <w:pStyle w:val="Header"/>
        <w:tabs>
          <w:tab w:val="clear" w:pos="8640"/>
          <w:tab w:val="left" w:pos="4320"/>
        </w:tabs>
      </w:pPr>
      <w:r>
        <w:tab/>
        <w:t>Received as information.</w:t>
      </w:r>
    </w:p>
    <w:p w14:paraId="384EA1C8" w14:textId="3194B420" w:rsidR="001E1EDE" w:rsidRDefault="001E1EDE">
      <w:pPr>
        <w:pStyle w:val="Header"/>
        <w:tabs>
          <w:tab w:val="clear" w:pos="8640"/>
          <w:tab w:val="left" w:pos="4320"/>
        </w:tabs>
      </w:pPr>
      <w:r>
        <w:tab/>
        <w:t>Placed on Calendar for consideration tomorrow.</w:t>
      </w:r>
    </w:p>
    <w:p w14:paraId="1F617FF8" w14:textId="77777777" w:rsidR="001E1EDE" w:rsidRDefault="001E1EDE">
      <w:pPr>
        <w:pStyle w:val="Header"/>
        <w:tabs>
          <w:tab w:val="clear" w:pos="8640"/>
          <w:tab w:val="left" w:pos="4320"/>
        </w:tabs>
      </w:pPr>
    </w:p>
    <w:p w14:paraId="536A672A" w14:textId="77777777" w:rsidR="001E1EDE" w:rsidRPr="005F49CC" w:rsidRDefault="001E1EDE" w:rsidP="001E1EDE">
      <w:pPr>
        <w:pStyle w:val="Header"/>
        <w:tabs>
          <w:tab w:val="clear" w:pos="8640"/>
          <w:tab w:val="left" w:pos="4320"/>
        </w:tabs>
        <w:jc w:val="center"/>
        <w:rPr>
          <w:b/>
          <w:color w:val="auto"/>
          <w:szCs w:val="22"/>
        </w:rPr>
      </w:pPr>
      <w:r w:rsidRPr="005F49CC">
        <w:rPr>
          <w:b/>
          <w:color w:val="auto"/>
          <w:szCs w:val="22"/>
        </w:rPr>
        <w:t>Motion Adopted</w:t>
      </w:r>
    </w:p>
    <w:p w14:paraId="3404A5FA" w14:textId="6FF26821" w:rsidR="001E1EDE" w:rsidRPr="005F49CC" w:rsidRDefault="001E1EDE" w:rsidP="001E1EDE">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682E4DC5" w14:textId="77777777" w:rsidR="001E1EDE" w:rsidRDefault="001E1EDE">
      <w:pPr>
        <w:pStyle w:val="Header"/>
        <w:tabs>
          <w:tab w:val="clear" w:pos="8640"/>
          <w:tab w:val="left" w:pos="4320"/>
        </w:tabs>
      </w:pPr>
    </w:p>
    <w:p w14:paraId="346DC884" w14:textId="77777777" w:rsidR="00567F12" w:rsidRDefault="00567F12" w:rsidP="00567F12">
      <w:pPr>
        <w:pStyle w:val="Header"/>
        <w:tabs>
          <w:tab w:val="clear" w:pos="8640"/>
          <w:tab w:val="left" w:pos="4320"/>
        </w:tabs>
        <w:jc w:val="center"/>
      </w:pPr>
      <w:r>
        <w:rPr>
          <w:b/>
        </w:rPr>
        <w:t>NONCONCURRENCE</w:t>
      </w:r>
    </w:p>
    <w:p w14:paraId="4D231690" w14:textId="77777777" w:rsidR="00567F12" w:rsidRPr="007F2080" w:rsidRDefault="00567F12" w:rsidP="00567F12">
      <w:pPr>
        <w:suppressAutoHyphens/>
      </w:pPr>
      <w:r>
        <w:rPr>
          <w:b/>
        </w:rP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2B24080" w14:textId="56256422" w:rsidR="00567F12" w:rsidRDefault="00567F12" w:rsidP="00567F12">
      <w:pPr>
        <w:jc w:val="center"/>
        <w:rPr>
          <w:b/>
        </w:rPr>
      </w:pPr>
    </w:p>
    <w:p w14:paraId="3B615274" w14:textId="77777777" w:rsidR="00567F12" w:rsidRDefault="00567F12" w:rsidP="00567F12">
      <w:pPr>
        <w:pStyle w:val="Header"/>
        <w:tabs>
          <w:tab w:val="clear" w:pos="8640"/>
          <w:tab w:val="left" w:pos="4320"/>
        </w:tabs>
      </w:pPr>
      <w:r>
        <w:tab/>
        <w:t>The House returned the Bill with amendments, the question being concurrence in the House amendments.</w:t>
      </w:r>
    </w:p>
    <w:p w14:paraId="1FA511F8" w14:textId="77777777" w:rsidR="00567F12" w:rsidRDefault="00567F12" w:rsidP="00567F12">
      <w:pPr>
        <w:pStyle w:val="Header"/>
        <w:tabs>
          <w:tab w:val="clear" w:pos="8640"/>
          <w:tab w:val="left" w:pos="4320"/>
        </w:tabs>
      </w:pPr>
    </w:p>
    <w:p w14:paraId="1AAF2B2A" w14:textId="6062B3AD" w:rsidR="00567F12" w:rsidRDefault="00567F12" w:rsidP="00567F12">
      <w:pPr>
        <w:pStyle w:val="Header"/>
        <w:tabs>
          <w:tab w:val="clear" w:pos="8640"/>
          <w:tab w:val="left" w:pos="4320"/>
        </w:tabs>
      </w:pPr>
      <w:r>
        <w:tab/>
        <w:t>Senator YOUNG explained the amendments.</w:t>
      </w:r>
    </w:p>
    <w:p w14:paraId="4D17BC74" w14:textId="77777777" w:rsidR="00567F12" w:rsidRDefault="00567F12" w:rsidP="00567F12">
      <w:pPr>
        <w:pStyle w:val="Header"/>
        <w:tabs>
          <w:tab w:val="clear" w:pos="8640"/>
          <w:tab w:val="left" w:pos="4320"/>
        </w:tabs>
      </w:pPr>
    </w:p>
    <w:p w14:paraId="799E33B0" w14:textId="2358F26E" w:rsidR="00567F12" w:rsidRDefault="00567F12" w:rsidP="00567F12">
      <w:pPr>
        <w:pStyle w:val="Header"/>
        <w:tabs>
          <w:tab w:val="clear" w:pos="8640"/>
          <w:tab w:val="left" w:pos="4320"/>
        </w:tabs>
      </w:pPr>
      <w:r>
        <w:tab/>
        <w:t>On motion of Senator YOUNG, the Senate nonconcurred in the House amendments and a message was sent to the House accordingly.</w:t>
      </w:r>
    </w:p>
    <w:p w14:paraId="7BEBE810" w14:textId="77777777" w:rsidR="00567F12" w:rsidRDefault="00567F12" w:rsidP="00567F12">
      <w:pPr>
        <w:pStyle w:val="Header"/>
        <w:tabs>
          <w:tab w:val="clear" w:pos="8640"/>
          <w:tab w:val="left" w:pos="4320"/>
        </w:tabs>
      </w:pPr>
    </w:p>
    <w:p w14:paraId="77334764" w14:textId="6BF20899" w:rsidR="00567F12" w:rsidRPr="00567F12" w:rsidRDefault="00567F12" w:rsidP="00567F12">
      <w:pPr>
        <w:pStyle w:val="Header"/>
        <w:tabs>
          <w:tab w:val="clear" w:pos="8640"/>
          <w:tab w:val="left" w:pos="4320"/>
        </w:tabs>
        <w:jc w:val="center"/>
      </w:pPr>
      <w:r>
        <w:rPr>
          <w:b/>
        </w:rPr>
        <w:t>Message from the House</w:t>
      </w:r>
    </w:p>
    <w:p w14:paraId="04EBFA68" w14:textId="7D5C2278" w:rsidR="00567F12" w:rsidRDefault="00567F12" w:rsidP="00567F12">
      <w:pPr>
        <w:pStyle w:val="Header"/>
        <w:tabs>
          <w:tab w:val="clear" w:pos="8640"/>
          <w:tab w:val="left" w:pos="4320"/>
        </w:tabs>
      </w:pPr>
      <w:r>
        <w:t>Columbia, S.C., May 14, 2026</w:t>
      </w:r>
    </w:p>
    <w:p w14:paraId="5C4AE572" w14:textId="77777777" w:rsidR="00567F12" w:rsidRDefault="00567F12" w:rsidP="00567F12">
      <w:pPr>
        <w:pStyle w:val="Header"/>
        <w:tabs>
          <w:tab w:val="clear" w:pos="8640"/>
          <w:tab w:val="left" w:pos="4320"/>
        </w:tabs>
      </w:pPr>
    </w:p>
    <w:p w14:paraId="32CCAEFF" w14:textId="0BAABD77" w:rsidR="00567F12" w:rsidRDefault="00567F12" w:rsidP="00567F12">
      <w:pPr>
        <w:pStyle w:val="Header"/>
        <w:tabs>
          <w:tab w:val="clear" w:pos="8640"/>
          <w:tab w:val="left" w:pos="4320"/>
        </w:tabs>
      </w:pPr>
      <w:r>
        <w:t>Mr. President and Senators:</w:t>
      </w:r>
    </w:p>
    <w:p w14:paraId="04B0BF62" w14:textId="1E824E70" w:rsidR="00567F12" w:rsidRDefault="00567F12" w:rsidP="00567F12">
      <w:pPr>
        <w:pStyle w:val="Header"/>
        <w:tabs>
          <w:tab w:val="clear" w:pos="8640"/>
          <w:tab w:val="left" w:pos="4320"/>
        </w:tabs>
      </w:pPr>
      <w:r>
        <w:tab/>
        <w:t>The House respectfully informs your Honorable Body that it insists upon the amendments proposed by the House to:</w:t>
      </w:r>
    </w:p>
    <w:p w14:paraId="6B79F7F5" w14:textId="412A6E03" w:rsidR="00567F12" w:rsidRPr="007F2080" w:rsidRDefault="00567F12" w:rsidP="00567F12">
      <w:pPr>
        <w:suppressAutoHyphens/>
      </w:pPr>
      <w: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32CAFC41" w14:textId="512C1295" w:rsidR="00567F12" w:rsidRDefault="00567F12" w:rsidP="00567F12">
      <w:pPr>
        <w:pStyle w:val="Header"/>
        <w:tabs>
          <w:tab w:val="clear" w:pos="8640"/>
          <w:tab w:val="left" w:pos="4320"/>
        </w:tabs>
      </w:pPr>
      <w:r>
        <w:t>asks for a Committee of Conference, and has appointed Reps. W. Newton, Jordan and Wetmore to the committee on the part of the House.</w:t>
      </w:r>
    </w:p>
    <w:p w14:paraId="616EE391" w14:textId="195CFEB7" w:rsidR="00567F12" w:rsidRDefault="00567F12" w:rsidP="00567F12">
      <w:pPr>
        <w:pStyle w:val="Header"/>
        <w:tabs>
          <w:tab w:val="clear" w:pos="8640"/>
          <w:tab w:val="left" w:pos="4320"/>
        </w:tabs>
      </w:pPr>
      <w:r>
        <w:t>Very respectfully,</w:t>
      </w:r>
    </w:p>
    <w:p w14:paraId="56E48F5E" w14:textId="1D263D91" w:rsidR="00567F12" w:rsidRDefault="00567F12" w:rsidP="00567F12">
      <w:pPr>
        <w:pStyle w:val="Header"/>
        <w:tabs>
          <w:tab w:val="clear" w:pos="8640"/>
          <w:tab w:val="left" w:pos="4320"/>
        </w:tabs>
      </w:pPr>
      <w:r>
        <w:t>Speaker of the House</w:t>
      </w:r>
    </w:p>
    <w:p w14:paraId="00DF9A11" w14:textId="37F9DAFE" w:rsidR="00567F12" w:rsidRDefault="00567F12" w:rsidP="00567F12">
      <w:pPr>
        <w:pStyle w:val="Header"/>
        <w:tabs>
          <w:tab w:val="clear" w:pos="8640"/>
          <w:tab w:val="left" w:pos="4320"/>
        </w:tabs>
      </w:pPr>
      <w:r>
        <w:tab/>
        <w:t>Received as information.</w:t>
      </w:r>
    </w:p>
    <w:p w14:paraId="37CEA41D" w14:textId="77777777" w:rsidR="00567F12" w:rsidRDefault="00567F12" w:rsidP="00567F12">
      <w:pPr>
        <w:pStyle w:val="Header"/>
        <w:tabs>
          <w:tab w:val="clear" w:pos="8640"/>
          <w:tab w:val="left" w:pos="4320"/>
        </w:tabs>
      </w:pPr>
    </w:p>
    <w:p w14:paraId="5DB71BA4" w14:textId="6D17E0B3" w:rsidR="00567F12" w:rsidRDefault="00567F12" w:rsidP="00A97D23">
      <w:pPr>
        <w:pStyle w:val="Header"/>
        <w:keepNext/>
        <w:tabs>
          <w:tab w:val="clear" w:pos="8640"/>
          <w:tab w:val="left" w:pos="4320"/>
        </w:tabs>
        <w:jc w:val="center"/>
        <w:rPr>
          <w:b/>
        </w:rPr>
      </w:pPr>
      <w:r>
        <w:rPr>
          <w:b/>
        </w:rPr>
        <w:t xml:space="preserve">H. 4337--CONFERENCE COMMITTEE APPOINTED </w:t>
      </w:r>
    </w:p>
    <w:p w14:paraId="21BF4C13" w14:textId="4191A429" w:rsidR="00567F12" w:rsidRDefault="00567F12" w:rsidP="00A97D23">
      <w:pPr>
        <w:pStyle w:val="Header"/>
        <w:tabs>
          <w:tab w:val="clear" w:pos="8640"/>
          <w:tab w:val="left" w:pos="4320"/>
        </w:tabs>
        <w:spacing w:before="240"/>
      </w:pPr>
      <w:r>
        <w:tab/>
        <w:t>Whereupon, Senators YOUNG, CAMPSEN and MATTHEWS       were appointed to the Committee of Conference on the part of the Senate and a message was sent to the House accordingly.</w:t>
      </w:r>
    </w:p>
    <w:p w14:paraId="42D646A6" w14:textId="77777777" w:rsidR="00567F12" w:rsidRDefault="00567F12"/>
    <w:p w14:paraId="059252BE" w14:textId="77777777" w:rsidR="0086040B" w:rsidRDefault="0086040B"/>
    <w:p w14:paraId="27857B25" w14:textId="77777777" w:rsidR="0086040B" w:rsidRDefault="0086040B"/>
    <w:p w14:paraId="0D1E50D4" w14:textId="2EE1EFD3" w:rsidR="00567F12" w:rsidRPr="00567F12" w:rsidRDefault="00567F12" w:rsidP="00567F12">
      <w:pPr>
        <w:jc w:val="center"/>
      </w:pPr>
      <w:r>
        <w:rPr>
          <w:b/>
        </w:rPr>
        <w:t>Message from the House</w:t>
      </w:r>
    </w:p>
    <w:p w14:paraId="72C5F200" w14:textId="7958629C" w:rsidR="00567F12" w:rsidRDefault="00567F12">
      <w:r>
        <w:t>Columbia, S.C., May 14, 2026</w:t>
      </w:r>
    </w:p>
    <w:p w14:paraId="3462A84F" w14:textId="77777777" w:rsidR="0086040B" w:rsidRDefault="0086040B"/>
    <w:p w14:paraId="7E90993D" w14:textId="51069AD1" w:rsidR="00567F12" w:rsidRDefault="00567F12">
      <w:r>
        <w:t>Mr. President and Senators:</w:t>
      </w:r>
    </w:p>
    <w:p w14:paraId="5EDFF6A9" w14:textId="3C867EE4" w:rsidR="00567F12" w:rsidRDefault="00567F12">
      <w:r>
        <w:tab/>
        <w:t>The House respectfully informs your Honorable Body that it has returned the following Bill to the Senate with amendments:</w:t>
      </w:r>
    </w:p>
    <w:p w14:paraId="3B1D10E6" w14:textId="651E1F4B" w:rsidR="00567F12" w:rsidRPr="007F2080" w:rsidRDefault="00567F12" w:rsidP="00567F12">
      <w:pPr>
        <w:suppressAutoHyphens/>
      </w:pPr>
      <w: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45165A76" w14:textId="3FC104E5" w:rsidR="00567F12" w:rsidRDefault="00567F12">
      <w:r>
        <w:t>Very respectfully,</w:t>
      </w:r>
    </w:p>
    <w:p w14:paraId="4CCBC13C" w14:textId="661A56EF" w:rsidR="00567F12" w:rsidRDefault="00567F12">
      <w:r>
        <w:t>Speaker of the House</w:t>
      </w:r>
    </w:p>
    <w:p w14:paraId="073DBA22" w14:textId="3A4DCED4" w:rsidR="00567F12" w:rsidRDefault="00567F12">
      <w:r>
        <w:tab/>
        <w:t>Received as information.</w:t>
      </w:r>
    </w:p>
    <w:p w14:paraId="7BABAE62" w14:textId="045163BE" w:rsidR="00567F12" w:rsidRDefault="00567F12">
      <w:r>
        <w:tab/>
        <w:t>Placed on Calendar for consideration tomorrow.</w:t>
      </w:r>
    </w:p>
    <w:p w14:paraId="6FBD343D" w14:textId="77777777" w:rsidR="00567F12" w:rsidRDefault="00567F12"/>
    <w:p w14:paraId="2B170872" w14:textId="77777777" w:rsidR="00567F12" w:rsidRPr="005F49CC" w:rsidRDefault="00567F12" w:rsidP="00567F12">
      <w:pPr>
        <w:pStyle w:val="Header"/>
        <w:tabs>
          <w:tab w:val="clear" w:pos="8640"/>
          <w:tab w:val="left" w:pos="4320"/>
        </w:tabs>
        <w:jc w:val="center"/>
        <w:rPr>
          <w:b/>
          <w:color w:val="auto"/>
          <w:szCs w:val="22"/>
        </w:rPr>
      </w:pPr>
      <w:r w:rsidRPr="005F49CC">
        <w:rPr>
          <w:b/>
          <w:color w:val="auto"/>
          <w:szCs w:val="22"/>
        </w:rPr>
        <w:t>Motion Adopted</w:t>
      </w:r>
    </w:p>
    <w:p w14:paraId="2DABCDD0" w14:textId="0B53A193" w:rsidR="00567F12" w:rsidRPr="005F49CC" w:rsidRDefault="00567F12" w:rsidP="00567F12">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056C6979" w14:textId="77777777" w:rsidR="00567F12" w:rsidRDefault="00567F12"/>
    <w:p w14:paraId="1CB9D82A" w14:textId="77777777" w:rsidR="00360855" w:rsidRDefault="00360855" w:rsidP="00360855">
      <w:pPr>
        <w:pStyle w:val="Header"/>
        <w:tabs>
          <w:tab w:val="clear" w:pos="8640"/>
          <w:tab w:val="left" w:pos="4320"/>
        </w:tabs>
        <w:jc w:val="center"/>
      </w:pPr>
      <w:r>
        <w:rPr>
          <w:b/>
        </w:rPr>
        <w:t>CONCURRENCE</w:t>
      </w:r>
    </w:p>
    <w:p w14:paraId="20A695D5" w14:textId="77777777" w:rsidR="00360855" w:rsidRPr="007F2080" w:rsidRDefault="00360855" w:rsidP="00360855">
      <w:pPr>
        <w:suppressAutoHyphens/>
      </w:pPr>
      <w:r>
        <w:rPr>
          <w:b/>
        </w:rP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31CEC64D" w14:textId="77777777" w:rsidR="00360855" w:rsidRDefault="00360855" w:rsidP="00360855">
      <w:pPr>
        <w:jc w:val="center"/>
        <w:rPr>
          <w:b/>
        </w:rPr>
      </w:pPr>
    </w:p>
    <w:p w14:paraId="649A3B1B" w14:textId="77777777" w:rsidR="00360855" w:rsidRDefault="00360855" w:rsidP="00360855">
      <w:pPr>
        <w:pStyle w:val="Header"/>
        <w:tabs>
          <w:tab w:val="clear" w:pos="8640"/>
          <w:tab w:val="left" w:pos="4320"/>
        </w:tabs>
      </w:pPr>
      <w:r>
        <w:tab/>
        <w:t>The House returned the Bill with amendments, the question being concurrence in the House amendments.</w:t>
      </w:r>
    </w:p>
    <w:p w14:paraId="34785CBD" w14:textId="77777777" w:rsidR="008B2E82" w:rsidRDefault="008B2E82" w:rsidP="00360855">
      <w:pPr>
        <w:pStyle w:val="Header"/>
        <w:tabs>
          <w:tab w:val="clear" w:pos="8640"/>
          <w:tab w:val="left" w:pos="4320"/>
        </w:tabs>
      </w:pPr>
    </w:p>
    <w:p w14:paraId="563E0450" w14:textId="77777777" w:rsidR="00360855" w:rsidRDefault="00360855" w:rsidP="00360855">
      <w:pPr>
        <w:pStyle w:val="Header"/>
        <w:tabs>
          <w:tab w:val="clear" w:pos="8640"/>
          <w:tab w:val="left" w:pos="4320"/>
        </w:tabs>
      </w:pPr>
      <w:r>
        <w:tab/>
        <w:t>Senator JOHNSON explained the amendments.</w:t>
      </w:r>
    </w:p>
    <w:p w14:paraId="2438673A" w14:textId="77777777" w:rsidR="00360855" w:rsidRDefault="00360855" w:rsidP="00360855">
      <w:pPr>
        <w:pStyle w:val="Header"/>
        <w:tabs>
          <w:tab w:val="clear" w:pos="8640"/>
          <w:tab w:val="left" w:pos="4320"/>
        </w:tabs>
      </w:pPr>
    </w:p>
    <w:p w14:paraId="22DCE0B5" w14:textId="77777777" w:rsidR="00360855" w:rsidRDefault="00360855" w:rsidP="00360855">
      <w:pPr>
        <w:pStyle w:val="Header"/>
        <w:tabs>
          <w:tab w:val="clear" w:pos="8640"/>
          <w:tab w:val="left" w:pos="4320"/>
        </w:tabs>
      </w:pPr>
      <w:r>
        <w:tab/>
        <w:t>On motion of Senator JOHNSON, with unanimous consent, the Senate concurred in the House amendments and a message was sent to the House accordingly.  Ordered that the title be changed to that of an Act and the Act enrolled for Ratification.</w:t>
      </w:r>
    </w:p>
    <w:p w14:paraId="1ECF1A74" w14:textId="77777777" w:rsidR="00FB5718" w:rsidRDefault="00FB5718"/>
    <w:p w14:paraId="53C3ED93" w14:textId="3F3FAA1D" w:rsidR="001E1EDE" w:rsidRPr="00567F12" w:rsidRDefault="00567F12" w:rsidP="00567F12">
      <w:pPr>
        <w:pStyle w:val="Header"/>
        <w:tabs>
          <w:tab w:val="clear" w:pos="8640"/>
          <w:tab w:val="left" w:pos="4320"/>
        </w:tabs>
        <w:jc w:val="center"/>
        <w:rPr>
          <w:b/>
          <w:bCs/>
        </w:rPr>
      </w:pPr>
      <w:r>
        <w:rPr>
          <w:b/>
          <w:bCs/>
        </w:rPr>
        <w:t>Message from the House</w:t>
      </w:r>
    </w:p>
    <w:p w14:paraId="6A15D4CE" w14:textId="0B5A1309" w:rsidR="00934EDF" w:rsidRDefault="00934EDF">
      <w:pPr>
        <w:pStyle w:val="Header"/>
        <w:tabs>
          <w:tab w:val="clear" w:pos="8640"/>
          <w:tab w:val="left" w:pos="4320"/>
        </w:tabs>
      </w:pPr>
      <w:r>
        <w:t>Mr. President and Senators:</w:t>
      </w:r>
    </w:p>
    <w:p w14:paraId="1A13F992" w14:textId="203889C1" w:rsidR="00934EDF" w:rsidRDefault="00934EDF">
      <w:pPr>
        <w:pStyle w:val="Header"/>
        <w:tabs>
          <w:tab w:val="clear" w:pos="8640"/>
          <w:tab w:val="left" w:pos="4320"/>
        </w:tabs>
      </w:pPr>
      <w:r>
        <w:tab/>
        <w:t>The House respectfully informs your Honorable Body that it refuses to concur in the amendments proposed by the Senate to:</w:t>
      </w:r>
    </w:p>
    <w:p w14:paraId="4F3981D7" w14:textId="6C36E5F3" w:rsidR="00934EDF" w:rsidRPr="007F2080" w:rsidRDefault="00934EDF" w:rsidP="00934EDF">
      <w:pPr>
        <w:suppressAutoHyphens/>
      </w:pPr>
      <w:r>
        <w:tab/>
      </w:r>
      <w:r w:rsidRPr="007F2080">
        <w:t>H. 5164</w:t>
      </w:r>
      <w:r w:rsidRPr="007F2080">
        <w:fldChar w:fldCharType="begin"/>
      </w:r>
      <w:r w:rsidRPr="007F2080">
        <w:instrText xml:space="preserve"> XE "H. 5164" \b </w:instrText>
      </w:r>
      <w:r w:rsidRPr="007F2080">
        <w:fldChar w:fldCharType="end"/>
      </w:r>
      <w:r w:rsidRPr="007F2080">
        <w:t xml:space="preserve"> -- Reps. Hewitt, Bannister, G.M. Smith and Henderson-Myers:  </w:t>
      </w:r>
      <w:r>
        <w:rPr>
          <w:caps/>
          <w:szCs w:val="30"/>
        </w:rPr>
        <w:t>A BILL TO AMEND THE SOUTH CAROLINA CODE OF LAWS BY ADDING SECTION 44‑7‑255 SO AS TO PROVIDE FOR FIRE AND BUILDING CODE EXCEPTIONS FOR PLACEMENT OF HOSPITAL BEDS IN HALLWAYS, CORRIDORS, OR OTHER MEANS OF EGRESS DURING JUSTIFIED EMERGENCIES.</w:t>
      </w:r>
    </w:p>
    <w:p w14:paraId="6AAC20C3" w14:textId="1BA31DBD" w:rsidR="00934EDF" w:rsidRDefault="00934EDF">
      <w:pPr>
        <w:pStyle w:val="Header"/>
        <w:tabs>
          <w:tab w:val="clear" w:pos="8640"/>
          <w:tab w:val="left" w:pos="4320"/>
        </w:tabs>
      </w:pPr>
      <w:r>
        <w:t>Very respectfully,</w:t>
      </w:r>
    </w:p>
    <w:p w14:paraId="2AEB3027" w14:textId="36969A15" w:rsidR="00934EDF" w:rsidRDefault="00934EDF">
      <w:pPr>
        <w:pStyle w:val="Header"/>
        <w:tabs>
          <w:tab w:val="clear" w:pos="8640"/>
          <w:tab w:val="left" w:pos="4320"/>
        </w:tabs>
      </w:pPr>
      <w:r>
        <w:t>Speaker of the House</w:t>
      </w:r>
    </w:p>
    <w:p w14:paraId="54D626AD" w14:textId="125314F5" w:rsidR="00934EDF" w:rsidRDefault="00934EDF">
      <w:pPr>
        <w:pStyle w:val="Header"/>
        <w:tabs>
          <w:tab w:val="clear" w:pos="8640"/>
          <w:tab w:val="left" w:pos="4320"/>
        </w:tabs>
      </w:pPr>
      <w:r>
        <w:tab/>
        <w:t>Received as information.</w:t>
      </w:r>
    </w:p>
    <w:p w14:paraId="40F30330" w14:textId="77777777" w:rsidR="00934EDF" w:rsidRDefault="00934EDF">
      <w:pPr>
        <w:pStyle w:val="Header"/>
        <w:tabs>
          <w:tab w:val="clear" w:pos="8640"/>
          <w:tab w:val="left" w:pos="4320"/>
        </w:tabs>
      </w:pPr>
    </w:p>
    <w:p w14:paraId="68D80B01" w14:textId="68DD5505" w:rsidR="003A7E03" w:rsidRPr="008B2E82" w:rsidRDefault="003A7E03" w:rsidP="003A7E03">
      <w:pPr>
        <w:pStyle w:val="Header"/>
        <w:tabs>
          <w:tab w:val="clear" w:pos="8640"/>
          <w:tab w:val="left" w:pos="4320"/>
        </w:tabs>
        <w:jc w:val="center"/>
        <w:rPr>
          <w:b/>
          <w:bCs/>
          <w:color w:val="auto"/>
        </w:rPr>
      </w:pPr>
      <w:r w:rsidRPr="008B2E82">
        <w:rPr>
          <w:b/>
          <w:bCs/>
          <w:color w:val="auto"/>
        </w:rPr>
        <w:t>Motion Adopted</w:t>
      </w:r>
    </w:p>
    <w:p w14:paraId="06E3DC76" w14:textId="22326284" w:rsidR="003A7E03" w:rsidRPr="008B2E82" w:rsidRDefault="003A7E03">
      <w:pPr>
        <w:pStyle w:val="Header"/>
        <w:tabs>
          <w:tab w:val="clear" w:pos="8640"/>
          <w:tab w:val="left" w:pos="4320"/>
        </w:tabs>
        <w:rPr>
          <w:color w:val="auto"/>
        </w:rPr>
      </w:pPr>
      <w:r w:rsidRPr="008B2E82">
        <w:rPr>
          <w:color w:val="auto"/>
        </w:rPr>
        <w:tab/>
        <w:t>On motion of Senator VERDIN, with unanimous consent, the Senate receded from its amendments.</w:t>
      </w:r>
    </w:p>
    <w:p w14:paraId="72CFC639" w14:textId="77777777" w:rsidR="003A7E03" w:rsidRDefault="003A7E03">
      <w:pPr>
        <w:pStyle w:val="Header"/>
        <w:tabs>
          <w:tab w:val="clear" w:pos="8640"/>
          <w:tab w:val="left" w:pos="4320"/>
        </w:tabs>
      </w:pPr>
    </w:p>
    <w:p w14:paraId="499F41F6" w14:textId="7D45A655" w:rsidR="00883059" w:rsidRPr="008B2E82" w:rsidRDefault="00883059" w:rsidP="00883059">
      <w:pPr>
        <w:pStyle w:val="Header"/>
        <w:tabs>
          <w:tab w:val="clear" w:pos="8640"/>
          <w:tab w:val="left" w:pos="4320"/>
        </w:tabs>
        <w:jc w:val="center"/>
        <w:rPr>
          <w:color w:val="auto"/>
        </w:rPr>
      </w:pPr>
      <w:r w:rsidRPr="008B2E82">
        <w:rPr>
          <w:b/>
          <w:color w:val="auto"/>
        </w:rPr>
        <w:t>Message from the House</w:t>
      </w:r>
    </w:p>
    <w:p w14:paraId="4057A444" w14:textId="2BA382D3" w:rsidR="00883059" w:rsidRPr="008B2E82" w:rsidRDefault="00883059">
      <w:pPr>
        <w:pStyle w:val="Header"/>
        <w:tabs>
          <w:tab w:val="clear" w:pos="8640"/>
          <w:tab w:val="left" w:pos="4320"/>
        </w:tabs>
        <w:rPr>
          <w:color w:val="auto"/>
        </w:rPr>
      </w:pPr>
      <w:r w:rsidRPr="008B2E82">
        <w:rPr>
          <w:color w:val="auto"/>
        </w:rPr>
        <w:t>Columbia, S.C., May 14, 2026</w:t>
      </w:r>
    </w:p>
    <w:p w14:paraId="0C38E009" w14:textId="77777777" w:rsidR="00883059" w:rsidRPr="008B2E82" w:rsidRDefault="00883059">
      <w:pPr>
        <w:pStyle w:val="Header"/>
        <w:tabs>
          <w:tab w:val="clear" w:pos="8640"/>
          <w:tab w:val="left" w:pos="4320"/>
        </w:tabs>
        <w:rPr>
          <w:color w:val="auto"/>
        </w:rPr>
      </w:pPr>
    </w:p>
    <w:p w14:paraId="64DAABCA" w14:textId="2423E630" w:rsidR="00883059" w:rsidRPr="008B2E82" w:rsidRDefault="00883059">
      <w:pPr>
        <w:pStyle w:val="Header"/>
        <w:tabs>
          <w:tab w:val="clear" w:pos="8640"/>
          <w:tab w:val="left" w:pos="4320"/>
        </w:tabs>
        <w:rPr>
          <w:color w:val="auto"/>
        </w:rPr>
      </w:pPr>
      <w:r w:rsidRPr="008B2E82">
        <w:rPr>
          <w:color w:val="auto"/>
        </w:rPr>
        <w:t>Mr. President and Senators:</w:t>
      </w:r>
    </w:p>
    <w:p w14:paraId="3BDCE402" w14:textId="7F52026A" w:rsidR="00883059" w:rsidRPr="008B2E82" w:rsidRDefault="00883059">
      <w:pPr>
        <w:pStyle w:val="Header"/>
        <w:tabs>
          <w:tab w:val="clear" w:pos="8640"/>
          <w:tab w:val="left" w:pos="4320"/>
        </w:tabs>
        <w:rPr>
          <w:color w:val="auto"/>
        </w:rPr>
      </w:pPr>
      <w:r w:rsidRPr="008B2E82">
        <w:rPr>
          <w:color w:val="auto"/>
        </w:rPr>
        <w:tab/>
        <w:t xml:space="preserve">The House respectfully informs your Honorable Body that upon receiving message that the Senate had receded from its amendments, </w:t>
      </w:r>
      <w:r w:rsidR="008B2E82" w:rsidRPr="008B2E82">
        <w:rPr>
          <w:color w:val="auto"/>
        </w:rPr>
        <w:t>t</w:t>
      </w:r>
      <w:r w:rsidRPr="008B2E82">
        <w:rPr>
          <w:color w:val="auto"/>
        </w:rPr>
        <w:t>he House enroll</w:t>
      </w:r>
      <w:r w:rsidR="008B2E82" w:rsidRPr="008B2E82">
        <w:rPr>
          <w:color w:val="auto"/>
        </w:rPr>
        <w:t>ed</w:t>
      </w:r>
      <w:r w:rsidRPr="008B2E82">
        <w:rPr>
          <w:color w:val="auto"/>
        </w:rPr>
        <w:t xml:space="preserve"> the following Bill for Ratification:</w:t>
      </w:r>
    </w:p>
    <w:p w14:paraId="2EF0F3B3" w14:textId="77777777" w:rsidR="00883059" w:rsidRPr="008B2E82" w:rsidRDefault="00883059" w:rsidP="00883059">
      <w:pPr>
        <w:suppressAutoHyphens/>
        <w:rPr>
          <w:color w:val="auto"/>
        </w:rPr>
      </w:pPr>
      <w:r w:rsidRPr="008B2E82">
        <w:rPr>
          <w:color w:val="auto"/>
        </w:rPr>
        <w:tab/>
        <w:t>H. 5164</w:t>
      </w:r>
      <w:r w:rsidRPr="008B2E82">
        <w:rPr>
          <w:color w:val="auto"/>
        </w:rPr>
        <w:fldChar w:fldCharType="begin"/>
      </w:r>
      <w:r w:rsidRPr="008B2E82">
        <w:rPr>
          <w:color w:val="auto"/>
        </w:rPr>
        <w:instrText xml:space="preserve"> XE "H. 5164" \b </w:instrText>
      </w:r>
      <w:r w:rsidRPr="008B2E82">
        <w:rPr>
          <w:color w:val="auto"/>
        </w:rPr>
        <w:fldChar w:fldCharType="end"/>
      </w:r>
      <w:r w:rsidRPr="008B2E82">
        <w:rPr>
          <w:color w:val="auto"/>
        </w:rPr>
        <w:t xml:space="preserve"> -- Reps. Hewitt, Bannister, G.M. Smith and Henderson-Myers:  </w:t>
      </w:r>
      <w:r w:rsidRPr="008B2E82">
        <w:rPr>
          <w:caps/>
          <w:color w:val="auto"/>
          <w:szCs w:val="30"/>
        </w:rPr>
        <w:t>A BILL TO AMEND THE SOUTH CAROLINA CODE OF LAWS BY ADDING SECTION 44‑7‑255 SO AS TO PROVIDE FOR FIRE AND BUILDING CODE EXCEPTIONS FOR PLACEMENT OF HOSPITAL BEDS IN HALLWAYS, CORRIDORS, OR OTHER MEANS OF EGRESS DURING JUSTIFIED EMERGENCIES.</w:t>
      </w:r>
    </w:p>
    <w:p w14:paraId="185687CF" w14:textId="77777777" w:rsidR="00883059" w:rsidRPr="008B2E82" w:rsidRDefault="00883059" w:rsidP="00883059">
      <w:pPr>
        <w:pStyle w:val="Header"/>
        <w:tabs>
          <w:tab w:val="clear" w:pos="8640"/>
          <w:tab w:val="left" w:pos="4320"/>
        </w:tabs>
        <w:rPr>
          <w:color w:val="auto"/>
        </w:rPr>
      </w:pPr>
      <w:r w:rsidRPr="008B2E82">
        <w:rPr>
          <w:color w:val="auto"/>
        </w:rPr>
        <w:t>Very respectfully,</w:t>
      </w:r>
    </w:p>
    <w:p w14:paraId="4AA4CCF7" w14:textId="77777777" w:rsidR="00883059" w:rsidRPr="008B2E82" w:rsidRDefault="00883059" w:rsidP="00883059">
      <w:pPr>
        <w:pStyle w:val="Header"/>
        <w:tabs>
          <w:tab w:val="clear" w:pos="8640"/>
          <w:tab w:val="left" w:pos="4320"/>
        </w:tabs>
        <w:rPr>
          <w:color w:val="auto"/>
        </w:rPr>
      </w:pPr>
      <w:r w:rsidRPr="008B2E82">
        <w:rPr>
          <w:color w:val="auto"/>
        </w:rPr>
        <w:t>Speaker of the House</w:t>
      </w:r>
    </w:p>
    <w:p w14:paraId="2F58057C" w14:textId="77777777" w:rsidR="00883059" w:rsidRPr="008B2E82" w:rsidRDefault="00883059" w:rsidP="00883059">
      <w:pPr>
        <w:pStyle w:val="Header"/>
        <w:tabs>
          <w:tab w:val="clear" w:pos="8640"/>
          <w:tab w:val="left" w:pos="4320"/>
        </w:tabs>
        <w:rPr>
          <w:color w:val="auto"/>
        </w:rPr>
      </w:pPr>
      <w:r w:rsidRPr="008B2E82">
        <w:rPr>
          <w:color w:val="auto"/>
        </w:rPr>
        <w:tab/>
        <w:t>Received as information.</w:t>
      </w:r>
    </w:p>
    <w:p w14:paraId="626FD376" w14:textId="77777777" w:rsidR="00883059" w:rsidRDefault="00883059">
      <w:pPr>
        <w:pStyle w:val="Header"/>
        <w:tabs>
          <w:tab w:val="clear" w:pos="8640"/>
          <w:tab w:val="left" w:pos="4320"/>
        </w:tabs>
      </w:pPr>
    </w:p>
    <w:p w14:paraId="68F18342" w14:textId="77777777" w:rsidR="0086040B" w:rsidRDefault="0086040B">
      <w:pPr>
        <w:pStyle w:val="Header"/>
        <w:tabs>
          <w:tab w:val="clear" w:pos="8640"/>
          <w:tab w:val="left" w:pos="4320"/>
        </w:tabs>
      </w:pPr>
    </w:p>
    <w:p w14:paraId="434C622B" w14:textId="77777777" w:rsidR="0086040B" w:rsidRDefault="0086040B">
      <w:pPr>
        <w:pStyle w:val="Header"/>
        <w:tabs>
          <w:tab w:val="clear" w:pos="8640"/>
          <w:tab w:val="left" w:pos="4320"/>
        </w:tabs>
      </w:pPr>
    </w:p>
    <w:p w14:paraId="24935433" w14:textId="77777777" w:rsidR="0086040B" w:rsidRDefault="0086040B">
      <w:pPr>
        <w:pStyle w:val="Header"/>
        <w:tabs>
          <w:tab w:val="clear" w:pos="8640"/>
          <w:tab w:val="left" w:pos="4320"/>
        </w:tabs>
      </w:pPr>
    </w:p>
    <w:p w14:paraId="2866AD24" w14:textId="6DBBF1B7" w:rsidR="001E1EDE" w:rsidRPr="001E1EDE" w:rsidRDefault="001E1EDE" w:rsidP="001E1EDE">
      <w:pPr>
        <w:pStyle w:val="Header"/>
        <w:tabs>
          <w:tab w:val="clear" w:pos="8640"/>
          <w:tab w:val="left" w:pos="4320"/>
        </w:tabs>
        <w:jc w:val="center"/>
      </w:pPr>
      <w:r>
        <w:rPr>
          <w:b/>
        </w:rPr>
        <w:t>Message from the House</w:t>
      </w:r>
    </w:p>
    <w:p w14:paraId="3BD4CCA7" w14:textId="3977E970" w:rsidR="001E1EDE" w:rsidRDefault="001E1EDE">
      <w:pPr>
        <w:pStyle w:val="Header"/>
        <w:tabs>
          <w:tab w:val="clear" w:pos="8640"/>
          <w:tab w:val="left" w:pos="4320"/>
        </w:tabs>
      </w:pPr>
      <w:r>
        <w:t>Columbia, S.C., May 14, 2026</w:t>
      </w:r>
    </w:p>
    <w:p w14:paraId="576F5F79" w14:textId="77777777" w:rsidR="001E1EDE" w:rsidRDefault="001E1EDE">
      <w:pPr>
        <w:pStyle w:val="Header"/>
        <w:tabs>
          <w:tab w:val="clear" w:pos="8640"/>
          <w:tab w:val="left" w:pos="4320"/>
        </w:tabs>
      </w:pPr>
    </w:p>
    <w:p w14:paraId="2F3C38D7" w14:textId="7FB68AC5" w:rsidR="001E1EDE" w:rsidRDefault="001E1EDE">
      <w:pPr>
        <w:pStyle w:val="Header"/>
        <w:tabs>
          <w:tab w:val="clear" w:pos="8640"/>
          <w:tab w:val="left" w:pos="4320"/>
        </w:tabs>
      </w:pPr>
      <w:r>
        <w:t>Mr. President and Senators:</w:t>
      </w:r>
    </w:p>
    <w:p w14:paraId="51C14D12" w14:textId="31D4187B" w:rsidR="001E1EDE" w:rsidRDefault="001E1EDE">
      <w:pPr>
        <w:pStyle w:val="Header"/>
        <w:tabs>
          <w:tab w:val="clear" w:pos="8640"/>
          <w:tab w:val="left" w:pos="4320"/>
        </w:tabs>
      </w:pPr>
      <w:r>
        <w:tab/>
        <w:t>The House respectfully informs your Honorable Body that it has returned the following Bill to the Senate with amendments:</w:t>
      </w:r>
    </w:p>
    <w:p w14:paraId="47998996" w14:textId="68401E93" w:rsidR="001E1EDE" w:rsidRPr="007F2080" w:rsidRDefault="001E1EDE" w:rsidP="001E1EDE">
      <w:pPr>
        <w:suppressAutoHyphens/>
      </w:pPr>
      <w: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p>
    <w:p w14:paraId="336214E9" w14:textId="37251088" w:rsidR="001E1EDE" w:rsidRDefault="001E1EDE">
      <w:pPr>
        <w:pStyle w:val="Header"/>
        <w:tabs>
          <w:tab w:val="clear" w:pos="8640"/>
          <w:tab w:val="left" w:pos="4320"/>
        </w:tabs>
      </w:pPr>
      <w:r>
        <w:t>Very respectfully,</w:t>
      </w:r>
    </w:p>
    <w:p w14:paraId="398825F6" w14:textId="7ECC6C8F" w:rsidR="001E1EDE" w:rsidRDefault="001E1EDE">
      <w:pPr>
        <w:pStyle w:val="Header"/>
        <w:tabs>
          <w:tab w:val="clear" w:pos="8640"/>
          <w:tab w:val="left" w:pos="4320"/>
        </w:tabs>
      </w:pPr>
      <w:r>
        <w:t>Speaker of the House</w:t>
      </w:r>
    </w:p>
    <w:p w14:paraId="7A508A09" w14:textId="35D1CAF2" w:rsidR="001E1EDE" w:rsidRDefault="001E1EDE">
      <w:pPr>
        <w:pStyle w:val="Header"/>
        <w:tabs>
          <w:tab w:val="clear" w:pos="8640"/>
          <w:tab w:val="left" w:pos="4320"/>
        </w:tabs>
      </w:pPr>
      <w:r>
        <w:tab/>
        <w:t>Received as information.</w:t>
      </w:r>
    </w:p>
    <w:p w14:paraId="757F513E" w14:textId="77777777" w:rsidR="00E36323" w:rsidRDefault="00E36323">
      <w:pPr>
        <w:pStyle w:val="Header"/>
        <w:tabs>
          <w:tab w:val="clear" w:pos="8640"/>
          <w:tab w:val="left" w:pos="4320"/>
        </w:tabs>
      </w:pPr>
    </w:p>
    <w:p w14:paraId="1A32F99B" w14:textId="77777777" w:rsidR="00E36323" w:rsidRPr="005F49CC" w:rsidRDefault="00E36323" w:rsidP="00E36323">
      <w:pPr>
        <w:pStyle w:val="Header"/>
        <w:tabs>
          <w:tab w:val="clear" w:pos="8640"/>
          <w:tab w:val="left" w:pos="4320"/>
        </w:tabs>
        <w:jc w:val="center"/>
        <w:rPr>
          <w:b/>
          <w:color w:val="auto"/>
          <w:szCs w:val="22"/>
        </w:rPr>
      </w:pPr>
      <w:r w:rsidRPr="005F49CC">
        <w:rPr>
          <w:b/>
          <w:color w:val="auto"/>
          <w:szCs w:val="22"/>
        </w:rPr>
        <w:t>Motion Adopted</w:t>
      </w:r>
    </w:p>
    <w:p w14:paraId="309E68C8" w14:textId="77777777" w:rsidR="00E36323" w:rsidRPr="005F49CC" w:rsidRDefault="00E36323" w:rsidP="00E36323">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6BEDBB2F" w14:textId="77777777" w:rsidR="00E36323" w:rsidRDefault="00E36323">
      <w:pPr>
        <w:pStyle w:val="Header"/>
        <w:tabs>
          <w:tab w:val="clear" w:pos="8640"/>
          <w:tab w:val="left" w:pos="4320"/>
        </w:tabs>
      </w:pPr>
    </w:p>
    <w:p w14:paraId="2B6B8D58" w14:textId="77777777" w:rsidR="00E36323" w:rsidRDefault="00E36323" w:rsidP="00E36323">
      <w:pPr>
        <w:pStyle w:val="Header"/>
        <w:tabs>
          <w:tab w:val="clear" w:pos="8640"/>
          <w:tab w:val="left" w:pos="4320"/>
        </w:tabs>
        <w:jc w:val="center"/>
      </w:pPr>
      <w:r>
        <w:rPr>
          <w:b/>
        </w:rPr>
        <w:t>NONCONCURRENCE</w:t>
      </w:r>
    </w:p>
    <w:p w14:paraId="581A4248" w14:textId="77777777" w:rsidR="00E36323" w:rsidRPr="007F2080" w:rsidRDefault="00E36323" w:rsidP="00E36323">
      <w:pPr>
        <w:suppressAutoHyphens/>
      </w:pPr>
      <w:r>
        <w:rPr>
          <w:b/>
        </w:rP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p>
    <w:p w14:paraId="026DB1C8" w14:textId="77777777" w:rsidR="00E36323" w:rsidRDefault="00E36323" w:rsidP="00E36323">
      <w:pPr>
        <w:jc w:val="center"/>
        <w:rPr>
          <w:b/>
        </w:rPr>
      </w:pPr>
    </w:p>
    <w:p w14:paraId="4549EF2B" w14:textId="77777777" w:rsidR="00E36323" w:rsidRDefault="00E36323" w:rsidP="00E36323">
      <w:pPr>
        <w:pStyle w:val="Header"/>
        <w:tabs>
          <w:tab w:val="clear" w:pos="8640"/>
          <w:tab w:val="left" w:pos="4320"/>
        </w:tabs>
      </w:pPr>
      <w:r>
        <w:tab/>
        <w:t>The House returned the Bill with amendments, the question being concurrence in the House amendments.</w:t>
      </w:r>
    </w:p>
    <w:p w14:paraId="4069103A" w14:textId="77777777" w:rsidR="00E36323" w:rsidRDefault="00E36323" w:rsidP="00E36323">
      <w:pPr>
        <w:pStyle w:val="Header"/>
        <w:tabs>
          <w:tab w:val="clear" w:pos="8640"/>
          <w:tab w:val="left" w:pos="4320"/>
        </w:tabs>
      </w:pPr>
    </w:p>
    <w:p w14:paraId="19A0561E" w14:textId="77777777" w:rsidR="00E36323" w:rsidRDefault="00E36323" w:rsidP="00E36323">
      <w:pPr>
        <w:pStyle w:val="Header"/>
        <w:tabs>
          <w:tab w:val="clear" w:pos="8640"/>
          <w:tab w:val="left" w:pos="4320"/>
        </w:tabs>
      </w:pPr>
      <w:r>
        <w:tab/>
        <w:t>Senator TURNER explained the amendments.</w:t>
      </w:r>
    </w:p>
    <w:p w14:paraId="37147698" w14:textId="77777777" w:rsidR="00E36323" w:rsidRDefault="00E36323" w:rsidP="00E36323">
      <w:pPr>
        <w:pStyle w:val="Header"/>
        <w:tabs>
          <w:tab w:val="clear" w:pos="8640"/>
          <w:tab w:val="left" w:pos="4320"/>
        </w:tabs>
      </w:pPr>
    </w:p>
    <w:p w14:paraId="271679D1" w14:textId="77777777" w:rsidR="00E36323" w:rsidRDefault="00E36323" w:rsidP="00E36323">
      <w:pPr>
        <w:pStyle w:val="Header"/>
        <w:tabs>
          <w:tab w:val="clear" w:pos="8640"/>
          <w:tab w:val="left" w:pos="4320"/>
        </w:tabs>
      </w:pPr>
      <w:r>
        <w:tab/>
        <w:t>On motion of Senator TURNER, the Senate nonconcurred in the House amendments and a message was sent to the House accordingly.</w:t>
      </w:r>
    </w:p>
    <w:p w14:paraId="0F19FE72" w14:textId="77777777" w:rsidR="00AE3A1C" w:rsidRDefault="00AE3A1C" w:rsidP="00E36323">
      <w:pPr>
        <w:pStyle w:val="Header"/>
        <w:tabs>
          <w:tab w:val="clear" w:pos="8640"/>
          <w:tab w:val="left" w:pos="4320"/>
        </w:tabs>
      </w:pPr>
    </w:p>
    <w:p w14:paraId="683459DE" w14:textId="34C7F2A8" w:rsidR="001E1EDE" w:rsidRPr="001E1EDE" w:rsidRDefault="001E1EDE" w:rsidP="001E1EDE">
      <w:pPr>
        <w:pStyle w:val="Header"/>
        <w:tabs>
          <w:tab w:val="clear" w:pos="8640"/>
          <w:tab w:val="left" w:pos="4320"/>
        </w:tabs>
        <w:jc w:val="center"/>
      </w:pPr>
      <w:r>
        <w:rPr>
          <w:b/>
        </w:rPr>
        <w:t>Message from the House</w:t>
      </w:r>
    </w:p>
    <w:p w14:paraId="34762DCD" w14:textId="6457E265" w:rsidR="001E1EDE" w:rsidRDefault="001E1EDE">
      <w:pPr>
        <w:pStyle w:val="Header"/>
        <w:tabs>
          <w:tab w:val="clear" w:pos="8640"/>
          <w:tab w:val="left" w:pos="4320"/>
        </w:tabs>
      </w:pPr>
      <w:r>
        <w:t>Columbia, S.C., May 14, 2026</w:t>
      </w:r>
    </w:p>
    <w:p w14:paraId="69177CD4" w14:textId="77777777" w:rsidR="001E1EDE" w:rsidRDefault="001E1EDE">
      <w:pPr>
        <w:pStyle w:val="Header"/>
        <w:tabs>
          <w:tab w:val="clear" w:pos="8640"/>
          <w:tab w:val="left" w:pos="4320"/>
        </w:tabs>
      </w:pPr>
    </w:p>
    <w:p w14:paraId="372AE7F9" w14:textId="1AF04CCE" w:rsidR="001E1EDE" w:rsidRDefault="001E1EDE">
      <w:pPr>
        <w:pStyle w:val="Header"/>
        <w:tabs>
          <w:tab w:val="clear" w:pos="8640"/>
          <w:tab w:val="left" w:pos="4320"/>
        </w:tabs>
      </w:pPr>
      <w:r>
        <w:t>Mr. President and Senators:</w:t>
      </w:r>
    </w:p>
    <w:p w14:paraId="7B377E2C" w14:textId="065B5A02" w:rsidR="001E1EDE" w:rsidRDefault="001E1EDE">
      <w:pPr>
        <w:pStyle w:val="Header"/>
        <w:tabs>
          <w:tab w:val="clear" w:pos="8640"/>
          <w:tab w:val="left" w:pos="4320"/>
        </w:tabs>
      </w:pPr>
      <w:r>
        <w:tab/>
        <w:t>The House respectfully informs your Honorable Body that it insists upon the amendments proposed by the House to:</w:t>
      </w:r>
    </w:p>
    <w:p w14:paraId="71CCA9BF" w14:textId="5398FCA5" w:rsidR="001E1EDE" w:rsidRPr="007F2080" w:rsidRDefault="001E1EDE" w:rsidP="001E1EDE">
      <w:pPr>
        <w:suppressAutoHyphens/>
      </w:pPr>
      <w: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p>
    <w:p w14:paraId="7443AC2D" w14:textId="3C2CF211" w:rsidR="001E1EDE" w:rsidRDefault="001E1EDE">
      <w:pPr>
        <w:pStyle w:val="Header"/>
        <w:tabs>
          <w:tab w:val="clear" w:pos="8640"/>
          <w:tab w:val="left" w:pos="4320"/>
        </w:tabs>
      </w:pPr>
      <w:r>
        <w:t>asks for a Committee of Conference, and has appointed Reps. Cobb-Hunter, Collins and Ballentine to the committee on the part of the House.</w:t>
      </w:r>
    </w:p>
    <w:p w14:paraId="31C69D45" w14:textId="69E8248C" w:rsidR="001E1EDE" w:rsidRDefault="001E1EDE">
      <w:pPr>
        <w:pStyle w:val="Header"/>
        <w:tabs>
          <w:tab w:val="clear" w:pos="8640"/>
          <w:tab w:val="left" w:pos="4320"/>
        </w:tabs>
      </w:pPr>
      <w:r>
        <w:t>Very respectfully,</w:t>
      </w:r>
    </w:p>
    <w:p w14:paraId="39D63626" w14:textId="76F8A608" w:rsidR="001E1EDE" w:rsidRDefault="001E1EDE">
      <w:pPr>
        <w:pStyle w:val="Header"/>
        <w:tabs>
          <w:tab w:val="clear" w:pos="8640"/>
          <w:tab w:val="left" w:pos="4320"/>
        </w:tabs>
      </w:pPr>
      <w:r>
        <w:t>Speaker of the House</w:t>
      </w:r>
    </w:p>
    <w:p w14:paraId="6442EFDC" w14:textId="6C71FE0F" w:rsidR="001E1EDE" w:rsidRDefault="001E1EDE">
      <w:pPr>
        <w:pStyle w:val="Header"/>
        <w:tabs>
          <w:tab w:val="clear" w:pos="8640"/>
          <w:tab w:val="left" w:pos="4320"/>
        </w:tabs>
      </w:pPr>
      <w:r>
        <w:tab/>
        <w:t>Received as information.</w:t>
      </w:r>
    </w:p>
    <w:p w14:paraId="6B858944" w14:textId="77777777" w:rsidR="007F05D4" w:rsidRDefault="007F05D4">
      <w:pPr>
        <w:pStyle w:val="Header"/>
        <w:tabs>
          <w:tab w:val="clear" w:pos="8640"/>
          <w:tab w:val="left" w:pos="4320"/>
        </w:tabs>
      </w:pPr>
    </w:p>
    <w:p w14:paraId="1E05FE18" w14:textId="0162F3DF" w:rsidR="001E1EDE" w:rsidRDefault="001E1EDE" w:rsidP="00A97D23">
      <w:pPr>
        <w:pStyle w:val="Header"/>
        <w:keepNext/>
        <w:tabs>
          <w:tab w:val="clear" w:pos="8640"/>
          <w:tab w:val="left" w:pos="4320"/>
        </w:tabs>
        <w:jc w:val="center"/>
        <w:rPr>
          <w:b/>
        </w:rPr>
      </w:pPr>
      <w:r>
        <w:rPr>
          <w:b/>
        </w:rPr>
        <w:t xml:space="preserve">S.  11--CONFERENCE COMMITTEE APPOINTED </w:t>
      </w:r>
    </w:p>
    <w:p w14:paraId="3F7C2723" w14:textId="77777777" w:rsidR="001E1EDE" w:rsidRPr="007F2080" w:rsidRDefault="001E1EDE" w:rsidP="001E1EDE">
      <w:pPr>
        <w:suppressAutoHyphens/>
      </w:pPr>
      <w:r>
        <w:rPr>
          <w:b/>
        </w:rP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p>
    <w:p w14:paraId="28F34964" w14:textId="38C6E58C" w:rsidR="001E1EDE" w:rsidRDefault="001E1EDE" w:rsidP="00A97D23">
      <w:pPr>
        <w:pStyle w:val="Header"/>
        <w:tabs>
          <w:tab w:val="clear" w:pos="8640"/>
          <w:tab w:val="left" w:pos="4320"/>
        </w:tabs>
        <w:spacing w:before="240"/>
      </w:pPr>
      <w:r>
        <w:tab/>
        <w:t>Whereupon, Senators DAVIS, GAMBRELL  and MATTHEWS were appointed to the Committee of Conference on the part of the Senate and a message was sent to the House accordingly.</w:t>
      </w:r>
    </w:p>
    <w:p w14:paraId="48C8AB50" w14:textId="77777777" w:rsidR="001E1EDE" w:rsidRDefault="001E1EDE">
      <w:pPr>
        <w:pStyle w:val="Header"/>
        <w:tabs>
          <w:tab w:val="clear" w:pos="8640"/>
          <w:tab w:val="left" w:pos="4320"/>
        </w:tabs>
      </w:pPr>
    </w:p>
    <w:p w14:paraId="3D08C22A" w14:textId="51BC0870" w:rsidR="001E1EDE" w:rsidRPr="001E1EDE" w:rsidRDefault="001E1EDE" w:rsidP="001E1EDE">
      <w:pPr>
        <w:pStyle w:val="Header"/>
        <w:tabs>
          <w:tab w:val="clear" w:pos="8640"/>
          <w:tab w:val="left" w:pos="4320"/>
        </w:tabs>
        <w:jc w:val="center"/>
      </w:pPr>
      <w:r>
        <w:rPr>
          <w:b/>
        </w:rPr>
        <w:t>Message from the House</w:t>
      </w:r>
    </w:p>
    <w:p w14:paraId="6935D868" w14:textId="72799A6C" w:rsidR="001E1EDE" w:rsidRDefault="001E1EDE">
      <w:pPr>
        <w:pStyle w:val="Header"/>
        <w:tabs>
          <w:tab w:val="clear" w:pos="8640"/>
          <w:tab w:val="left" w:pos="4320"/>
        </w:tabs>
      </w:pPr>
      <w:r>
        <w:t>Columbia, S.C., May 14, 2026</w:t>
      </w:r>
    </w:p>
    <w:p w14:paraId="56DDC305" w14:textId="77777777" w:rsidR="001E1EDE" w:rsidRDefault="001E1EDE">
      <w:pPr>
        <w:pStyle w:val="Header"/>
        <w:tabs>
          <w:tab w:val="clear" w:pos="8640"/>
          <w:tab w:val="left" w:pos="4320"/>
        </w:tabs>
      </w:pPr>
    </w:p>
    <w:p w14:paraId="5377F7D3" w14:textId="53976BB3" w:rsidR="001E1EDE" w:rsidRDefault="001E1EDE">
      <w:pPr>
        <w:pStyle w:val="Header"/>
        <w:tabs>
          <w:tab w:val="clear" w:pos="8640"/>
          <w:tab w:val="left" w:pos="4320"/>
        </w:tabs>
      </w:pPr>
      <w:r>
        <w:t>Mr. President and Senators:</w:t>
      </w:r>
    </w:p>
    <w:p w14:paraId="5D605485" w14:textId="0A34422C" w:rsidR="001E1EDE" w:rsidRDefault="001E1EDE">
      <w:pPr>
        <w:pStyle w:val="Header"/>
        <w:tabs>
          <w:tab w:val="clear" w:pos="8640"/>
          <w:tab w:val="left" w:pos="4320"/>
        </w:tabs>
      </w:pPr>
      <w:r>
        <w:tab/>
        <w:t>The House respectfully informs your Honorable Body that it has returned the following Bill to the Senate with amendments:</w:t>
      </w:r>
    </w:p>
    <w:p w14:paraId="0E9996FC" w14:textId="3541F181" w:rsidR="001E1EDE" w:rsidRPr="007F2080" w:rsidRDefault="001E1EDE" w:rsidP="001E1EDE">
      <w:pPr>
        <w:suppressAutoHyphens/>
      </w:pPr>
      <w: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26ED100C" w14:textId="4743F79F" w:rsidR="001E1EDE" w:rsidRDefault="001E1EDE">
      <w:pPr>
        <w:pStyle w:val="Header"/>
        <w:tabs>
          <w:tab w:val="clear" w:pos="8640"/>
          <w:tab w:val="left" w:pos="4320"/>
        </w:tabs>
      </w:pPr>
      <w:r>
        <w:t>Very respectfully,</w:t>
      </w:r>
    </w:p>
    <w:p w14:paraId="0A826406" w14:textId="4449CAD9" w:rsidR="001E1EDE" w:rsidRDefault="001E1EDE">
      <w:pPr>
        <w:pStyle w:val="Header"/>
        <w:tabs>
          <w:tab w:val="clear" w:pos="8640"/>
          <w:tab w:val="left" w:pos="4320"/>
        </w:tabs>
      </w:pPr>
      <w:r>
        <w:t>Speaker of the House</w:t>
      </w:r>
    </w:p>
    <w:p w14:paraId="538C313D" w14:textId="63FE5AF5" w:rsidR="001E1EDE" w:rsidRDefault="001E1EDE">
      <w:pPr>
        <w:pStyle w:val="Header"/>
        <w:tabs>
          <w:tab w:val="clear" w:pos="8640"/>
          <w:tab w:val="left" w:pos="4320"/>
        </w:tabs>
      </w:pPr>
      <w:r>
        <w:tab/>
        <w:t>Received as information.</w:t>
      </w:r>
    </w:p>
    <w:p w14:paraId="07171C19" w14:textId="4CCE5AF0" w:rsidR="001E1EDE" w:rsidRDefault="001E1EDE">
      <w:pPr>
        <w:pStyle w:val="Header"/>
        <w:tabs>
          <w:tab w:val="clear" w:pos="8640"/>
          <w:tab w:val="left" w:pos="4320"/>
        </w:tabs>
      </w:pPr>
      <w:r>
        <w:tab/>
        <w:t>Placed on Calendar for consideration tomorrow.</w:t>
      </w:r>
    </w:p>
    <w:p w14:paraId="18362F1E" w14:textId="77777777" w:rsidR="00E36323" w:rsidRDefault="00E36323">
      <w:pPr>
        <w:pStyle w:val="Header"/>
        <w:tabs>
          <w:tab w:val="clear" w:pos="8640"/>
          <w:tab w:val="left" w:pos="4320"/>
        </w:tabs>
      </w:pPr>
    </w:p>
    <w:p w14:paraId="6834F218" w14:textId="77777777" w:rsidR="00E36323" w:rsidRPr="005F49CC" w:rsidRDefault="00E36323" w:rsidP="00E36323">
      <w:pPr>
        <w:pStyle w:val="Header"/>
        <w:tabs>
          <w:tab w:val="clear" w:pos="8640"/>
          <w:tab w:val="left" w:pos="4320"/>
        </w:tabs>
        <w:jc w:val="center"/>
        <w:rPr>
          <w:b/>
          <w:color w:val="auto"/>
          <w:szCs w:val="22"/>
        </w:rPr>
      </w:pPr>
      <w:r w:rsidRPr="005F49CC">
        <w:rPr>
          <w:b/>
          <w:color w:val="auto"/>
          <w:szCs w:val="22"/>
        </w:rPr>
        <w:t>Motion Adopted</w:t>
      </w:r>
    </w:p>
    <w:p w14:paraId="52385EE1" w14:textId="77777777" w:rsidR="00E36323" w:rsidRPr="005F49CC" w:rsidRDefault="00E36323" w:rsidP="00E36323">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136015E7" w14:textId="77777777" w:rsidR="00E36323" w:rsidRDefault="00E36323">
      <w:pPr>
        <w:pStyle w:val="Header"/>
        <w:tabs>
          <w:tab w:val="clear" w:pos="8640"/>
          <w:tab w:val="left" w:pos="4320"/>
        </w:tabs>
      </w:pPr>
    </w:p>
    <w:p w14:paraId="5BF0BAAF" w14:textId="77777777" w:rsidR="001E1EDE" w:rsidRDefault="001E1EDE" w:rsidP="001E1EDE">
      <w:pPr>
        <w:pStyle w:val="Header"/>
        <w:tabs>
          <w:tab w:val="clear" w:pos="8640"/>
          <w:tab w:val="left" w:pos="4320"/>
        </w:tabs>
        <w:jc w:val="center"/>
      </w:pPr>
      <w:r>
        <w:rPr>
          <w:b/>
        </w:rPr>
        <w:t>NONCONCURRENCE</w:t>
      </w:r>
    </w:p>
    <w:p w14:paraId="0F195C63" w14:textId="77777777" w:rsidR="001E1EDE" w:rsidRPr="007F2080" w:rsidRDefault="001E1EDE" w:rsidP="001E1EDE">
      <w:pPr>
        <w:suppressAutoHyphens/>
      </w:pPr>
      <w:r>
        <w:rPr>
          <w:b/>
        </w:rP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3D36ACC2" w14:textId="5AFA07CC" w:rsidR="001E1EDE" w:rsidRDefault="001E1EDE" w:rsidP="001E1EDE">
      <w:pPr>
        <w:jc w:val="center"/>
        <w:rPr>
          <w:b/>
        </w:rPr>
      </w:pPr>
    </w:p>
    <w:p w14:paraId="758E5881" w14:textId="77777777" w:rsidR="001E1EDE" w:rsidRDefault="001E1EDE" w:rsidP="001E1EDE">
      <w:pPr>
        <w:pStyle w:val="Header"/>
        <w:tabs>
          <w:tab w:val="clear" w:pos="8640"/>
          <w:tab w:val="left" w:pos="4320"/>
        </w:tabs>
      </w:pPr>
      <w:r>
        <w:tab/>
        <w:t>The House returned the Bill with amendments, the question being concurrence in the House amendments.</w:t>
      </w:r>
    </w:p>
    <w:p w14:paraId="34A29EC3" w14:textId="77777777" w:rsidR="00E36323" w:rsidRDefault="00E36323" w:rsidP="001E1EDE">
      <w:pPr>
        <w:pStyle w:val="Header"/>
        <w:tabs>
          <w:tab w:val="clear" w:pos="8640"/>
          <w:tab w:val="left" w:pos="4320"/>
        </w:tabs>
      </w:pPr>
    </w:p>
    <w:p w14:paraId="4B0DFA9E" w14:textId="00627DDE" w:rsidR="001E1EDE" w:rsidRDefault="001E1EDE" w:rsidP="001E1EDE">
      <w:pPr>
        <w:pStyle w:val="Header"/>
        <w:tabs>
          <w:tab w:val="clear" w:pos="8640"/>
          <w:tab w:val="left" w:pos="4320"/>
        </w:tabs>
      </w:pPr>
      <w:r>
        <w:tab/>
        <w:t>Senator HEMBREE explained the amendments.</w:t>
      </w:r>
    </w:p>
    <w:p w14:paraId="72545257" w14:textId="77777777" w:rsidR="001E1EDE" w:rsidRDefault="001E1EDE" w:rsidP="001E1EDE">
      <w:pPr>
        <w:pStyle w:val="Header"/>
        <w:tabs>
          <w:tab w:val="clear" w:pos="8640"/>
          <w:tab w:val="left" w:pos="4320"/>
        </w:tabs>
      </w:pPr>
    </w:p>
    <w:p w14:paraId="4D49F37D" w14:textId="74959992" w:rsidR="001E1EDE" w:rsidRDefault="001E1EDE" w:rsidP="001E1EDE">
      <w:pPr>
        <w:pStyle w:val="Header"/>
        <w:tabs>
          <w:tab w:val="clear" w:pos="8640"/>
          <w:tab w:val="left" w:pos="4320"/>
        </w:tabs>
      </w:pPr>
      <w:r>
        <w:tab/>
        <w:t>On motion of Senator HEMBREE, the Senate nonconcurred in the House amendments and a message was sent to the House accordingly.</w:t>
      </w:r>
    </w:p>
    <w:p w14:paraId="0724E618" w14:textId="77777777" w:rsidR="001E1EDE" w:rsidRDefault="001E1EDE">
      <w:pPr>
        <w:pStyle w:val="Header"/>
        <w:tabs>
          <w:tab w:val="clear" w:pos="8640"/>
          <w:tab w:val="left" w:pos="4320"/>
        </w:tabs>
      </w:pPr>
    </w:p>
    <w:p w14:paraId="3B26EC1C" w14:textId="77777777" w:rsidR="00C62A1A" w:rsidRPr="00C62A1A" w:rsidRDefault="00C62A1A" w:rsidP="00C62A1A">
      <w:pPr>
        <w:pStyle w:val="Header"/>
        <w:tabs>
          <w:tab w:val="clear" w:pos="8640"/>
          <w:tab w:val="left" w:pos="4320"/>
        </w:tabs>
        <w:jc w:val="center"/>
        <w:rPr>
          <w:color w:val="auto"/>
        </w:rPr>
      </w:pPr>
      <w:r w:rsidRPr="00C62A1A">
        <w:rPr>
          <w:b/>
          <w:color w:val="auto"/>
        </w:rPr>
        <w:t>Message from the House</w:t>
      </w:r>
    </w:p>
    <w:p w14:paraId="5F3CD2A6" w14:textId="77777777" w:rsidR="00C62A1A" w:rsidRPr="00C62A1A" w:rsidRDefault="00C62A1A" w:rsidP="00C62A1A">
      <w:pPr>
        <w:pStyle w:val="Header"/>
        <w:tabs>
          <w:tab w:val="clear" w:pos="8640"/>
          <w:tab w:val="left" w:pos="4320"/>
        </w:tabs>
        <w:rPr>
          <w:color w:val="auto"/>
        </w:rPr>
      </w:pPr>
      <w:r w:rsidRPr="00C62A1A">
        <w:rPr>
          <w:color w:val="auto"/>
        </w:rPr>
        <w:t>Columbia, S.C., May 14, 2026</w:t>
      </w:r>
    </w:p>
    <w:p w14:paraId="3B6A1A66" w14:textId="77777777" w:rsidR="00C62A1A" w:rsidRPr="00C62A1A" w:rsidRDefault="00C62A1A" w:rsidP="00C62A1A">
      <w:pPr>
        <w:pStyle w:val="Header"/>
        <w:tabs>
          <w:tab w:val="clear" w:pos="8640"/>
          <w:tab w:val="left" w:pos="4320"/>
        </w:tabs>
        <w:rPr>
          <w:color w:val="auto"/>
        </w:rPr>
      </w:pPr>
    </w:p>
    <w:p w14:paraId="70838AB3" w14:textId="77777777" w:rsidR="00C62A1A" w:rsidRPr="00C62A1A" w:rsidRDefault="00C62A1A" w:rsidP="00C62A1A">
      <w:pPr>
        <w:pStyle w:val="Header"/>
        <w:tabs>
          <w:tab w:val="clear" w:pos="8640"/>
          <w:tab w:val="left" w:pos="4320"/>
        </w:tabs>
        <w:rPr>
          <w:color w:val="auto"/>
        </w:rPr>
      </w:pPr>
      <w:r w:rsidRPr="00C62A1A">
        <w:rPr>
          <w:color w:val="auto"/>
        </w:rPr>
        <w:t>Mr. President and Senators:</w:t>
      </w:r>
    </w:p>
    <w:p w14:paraId="016CF875" w14:textId="23AFB66F" w:rsidR="00C62A1A" w:rsidRPr="00C62A1A" w:rsidRDefault="00C62A1A" w:rsidP="00C62A1A">
      <w:pPr>
        <w:pStyle w:val="Header"/>
        <w:tabs>
          <w:tab w:val="clear" w:pos="8640"/>
          <w:tab w:val="left" w:pos="4320"/>
        </w:tabs>
        <w:rPr>
          <w:color w:val="auto"/>
        </w:rPr>
      </w:pPr>
      <w:r w:rsidRPr="00C62A1A">
        <w:rPr>
          <w:color w:val="auto"/>
        </w:rPr>
        <w:tab/>
        <w:t xml:space="preserve">The House respectfully informs your Honorable Body </w:t>
      </w:r>
      <w:r w:rsidR="007A7042">
        <w:rPr>
          <w:color w:val="auto"/>
        </w:rPr>
        <w:t>that it has receded from its amendments</w:t>
      </w:r>
      <w:r w:rsidR="00555F17">
        <w:rPr>
          <w:color w:val="auto"/>
        </w:rPr>
        <w:t xml:space="preserve"> and has enrolled the Bill for ratification</w:t>
      </w:r>
      <w:r w:rsidRPr="00C62A1A">
        <w:rPr>
          <w:color w:val="auto"/>
        </w:rPr>
        <w:t>:</w:t>
      </w:r>
    </w:p>
    <w:p w14:paraId="078F25BA" w14:textId="77777777" w:rsidR="00C62A1A" w:rsidRPr="00C62A1A" w:rsidRDefault="00C62A1A" w:rsidP="00C62A1A">
      <w:pPr>
        <w:suppressAutoHyphens/>
        <w:rPr>
          <w:color w:val="auto"/>
        </w:rPr>
      </w:pPr>
      <w:r w:rsidRPr="00C62A1A">
        <w:rPr>
          <w:color w:val="auto"/>
        </w:rPr>
        <w:tab/>
        <w:t>S. 416</w:t>
      </w:r>
      <w:r w:rsidRPr="00C62A1A">
        <w:rPr>
          <w:color w:val="auto"/>
        </w:rPr>
        <w:fldChar w:fldCharType="begin"/>
      </w:r>
      <w:r w:rsidRPr="00C62A1A">
        <w:rPr>
          <w:color w:val="auto"/>
        </w:rPr>
        <w:instrText xml:space="preserve"> XE "S. 416" \b </w:instrText>
      </w:r>
      <w:r w:rsidRPr="00C62A1A">
        <w:rPr>
          <w:color w:val="auto"/>
        </w:rPr>
        <w:fldChar w:fldCharType="end"/>
      </w:r>
      <w:r w:rsidRPr="00C62A1A">
        <w:rPr>
          <w:color w:val="auto"/>
        </w:rPr>
        <w:t xml:space="preserve"> -- Senators Hembree and Alexander:  </w:t>
      </w:r>
      <w:r w:rsidRPr="00C62A1A">
        <w:rPr>
          <w:caps/>
          <w:color w:val="auto"/>
          <w:szCs w:val="30"/>
        </w:rPr>
        <w:t xml:space="preserve">A BILL TO AMEND THE SOUTH CAROLINA CODE OF LAWS BY AMENDING SECTION 59‑63‑210, RELATING TO GROUNDS FOR WHICH </w:t>
      </w:r>
      <w:r>
        <w:rPr>
          <w:caps/>
          <w:szCs w:val="30"/>
        </w:rPr>
        <w:t xml:space="preserve">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w:t>
      </w:r>
      <w:r w:rsidRPr="00C62A1A">
        <w:rPr>
          <w:caps/>
          <w:color w:val="auto"/>
          <w:szCs w:val="30"/>
        </w:rPr>
        <w:t>THAT A BOARD MAY TRANSFER A PUPIL WITHIN THE SCHOOL DISTRICT AND REQUIRE NOTIFICATION AND INPUT FROM THE PRINCIPAL AT THE RECEIVING SCHOOL.</w:t>
      </w:r>
    </w:p>
    <w:p w14:paraId="094C303E" w14:textId="77777777" w:rsidR="00C62A1A" w:rsidRPr="00C62A1A" w:rsidRDefault="00C62A1A" w:rsidP="00C62A1A">
      <w:pPr>
        <w:pStyle w:val="Header"/>
        <w:tabs>
          <w:tab w:val="clear" w:pos="8640"/>
          <w:tab w:val="left" w:pos="4320"/>
        </w:tabs>
        <w:rPr>
          <w:color w:val="auto"/>
        </w:rPr>
      </w:pPr>
      <w:r w:rsidRPr="00C62A1A">
        <w:rPr>
          <w:color w:val="auto"/>
        </w:rPr>
        <w:t>Very respectfully,</w:t>
      </w:r>
    </w:p>
    <w:p w14:paraId="4AE375B7" w14:textId="77777777" w:rsidR="00C62A1A" w:rsidRPr="00C62A1A" w:rsidRDefault="00C62A1A" w:rsidP="00C62A1A">
      <w:pPr>
        <w:pStyle w:val="Header"/>
        <w:tabs>
          <w:tab w:val="clear" w:pos="8640"/>
          <w:tab w:val="left" w:pos="4320"/>
        </w:tabs>
        <w:rPr>
          <w:color w:val="auto"/>
        </w:rPr>
      </w:pPr>
      <w:r w:rsidRPr="00C62A1A">
        <w:rPr>
          <w:color w:val="auto"/>
        </w:rPr>
        <w:t>Speaker of the House</w:t>
      </w:r>
    </w:p>
    <w:p w14:paraId="1327DA5B" w14:textId="77777777" w:rsidR="00C62A1A" w:rsidRDefault="00C62A1A" w:rsidP="00C62A1A">
      <w:pPr>
        <w:pStyle w:val="Header"/>
        <w:tabs>
          <w:tab w:val="clear" w:pos="8640"/>
          <w:tab w:val="left" w:pos="4320"/>
        </w:tabs>
        <w:rPr>
          <w:color w:val="auto"/>
        </w:rPr>
      </w:pPr>
      <w:r w:rsidRPr="00C62A1A">
        <w:rPr>
          <w:color w:val="auto"/>
        </w:rPr>
        <w:tab/>
        <w:t>Received as information.</w:t>
      </w:r>
    </w:p>
    <w:p w14:paraId="5AFF9FEB" w14:textId="77777777" w:rsidR="007A7042" w:rsidRDefault="007A7042" w:rsidP="00C62A1A">
      <w:pPr>
        <w:pStyle w:val="Header"/>
        <w:tabs>
          <w:tab w:val="clear" w:pos="8640"/>
          <w:tab w:val="left" w:pos="4320"/>
        </w:tabs>
        <w:rPr>
          <w:color w:val="auto"/>
        </w:rPr>
      </w:pPr>
    </w:p>
    <w:p w14:paraId="50737259" w14:textId="0E24FF4F" w:rsidR="001E1EDE" w:rsidRPr="001E1EDE" w:rsidRDefault="001E1EDE" w:rsidP="001E1EDE">
      <w:pPr>
        <w:pStyle w:val="Header"/>
        <w:tabs>
          <w:tab w:val="clear" w:pos="8640"/>
          <w:tab w:val="left" w:pos="4320"/>
        </w:tabs>
        <w:jc w:val="center"/>
        <w:rPr>
          <w:color w:val="auto"/>
        </w:rPr>
      </w:pPr>
      <w:r>
        <w:rPr>
          <w:b/>
          <w:color w:val="auto"/>
        </w:rPr>
        <w:t>Message from the House</w:t>
      </w:r>
    </w:p>
    <w:p w14:paraId="4E3CD0D9" w14:textId="5AB4B955" w:rsidR="001E1EDE" w:rsidRDefault="001E1EDE" w:rsidP="00C62A1A">
      <w:pPr>
        <w:pStyle w:val="Header"/>
        <w:tabs>
          <w:tab w:val="clear" w:pos="8640"/>
          <w:tab w:val="left" w:pos="4320"/>
        </w:tabs>
        <w:rPr>
          <w:color w:val="auto"/>
        </w:rPr>
      </w:pPr>
      <w:r>
        <w:rPr>
          <w:color w:val="auto"/>
        </w:rPr>
        <w:t>Columbia, S.C., May 14, 2026</w:t>
      </w:r>
    </w:p>
    <w:p w14:paraId="6B0145B6" w14:textId="77777777" w:rsidR="001E1EDE" w:rsidRDefault="001E1EDE" w:rsidP="00C62A1A">
      <w:pPr>
        <w:pStyle w:val="Header"/>
        <w:tabs>
          <w:tab w:val="clear" w:pos="8640"/>
          <w:tab w:val="left" w:pos="4320"/>
        </w:tabs>
        <w:rPr>
          <w:color w:val="auto"/>
        </w:rPr>
      </w:pPr>
    </w:p>
    <w:p w14:paraId="446CC1A6" w14:textId="7D595AA4" w:rsidR="001E1EDE" w:rsidRDefault="001E1EDE" w:rsidP="00C62A1A">
      <w:pPr>
        <w:pStyle w:val="Header"/>
        <w:tabs>
          <w:tab w:val="clear" w:pos="8640"/>
          <w:tab w:val="left" w:pos="4320"/>
        </w:tabs>
        <w:rPr>
          <w:color w:val="auto"/>
        </w:rPr>
      </w:pPr>
      <w:r>
        <w:rPr>
          <w:color w:val="auto"/>
        </w:rPr>
        <w:t>Mr. President and Senators:</w:t>
      </w:r>
    </w:p>
    <w:p w14:paraId="60FDA2BF" w14:textId="7D9CAA09" w:rsidR="001E1EDE" w:rsidRDefault="001E1EDE" w:rsidP="00C62A1A">
      <w:pPr>
        <w:pStyle w:val="Header"/>
        <w:tabs>
          <w:tab w:val="clear" w:pos="8640"/>
          <w:tab w:val="left" w:pos="4320"/>
        </w:tabs>
        <w:rPr>
          <w:color w:val="auto"/>
        </w:rPr>
      </w:pPr>
      <w:r>
        <w:rPr>
          <w:color w:val="auto"/>
        </w:rPr>
        <w:tab/>
        <w:t>The House respectfully informs your Honorable Body that it has returned the following Bill to the Senate with amendments:</w:t>
      </w:r>
    </w:p>
    <w:p w14:paraId="5781F93D" w14:textId="30438150" w:rsidR="001E1EDE" w:rsidRPr="007F2080" w:rsidRDefault="001E1EDE" w:rsidP="001E1EDE">
      <w:pPr>
        <w:suppressAutoHyphens/>
      </w:pPr>
      <w: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1EECD2F" w14:textId="38465154" w:rsidR="001E1EDE" w:rsidRDefault="001E1EDE" w:rsidP="00C62A1A">
      <w:pPr>
        <w:pStyle w:val="Header"/>
        <w:tabs>
          <w:tab w:val="clear" w:pos="8640"/>
          <w:tab w:val="left" w:pos="4320"/>
        </w:tabs>
        <w:rPr>
          <w:color w:val="auto"/>
        </w:rPr>
      </w:pPr>
      <w:r>
        <w:rPr>
          <w:color w:val="auto"/>
        </w:rPr>
        <w:t>Very respectfully,</w:t>
      </w:r>
    </w:p>
    <w:p w14:paraId="1A39D8FE" w14:textId="4354A0D2" w:rsidR="001E1EDE" w:rsidRDefault="001E1EDE" w:rsidP="00C62A1A">
      <w:pPr>
        <w:pStyle w:val="Header"/>
        <w:tabs>
          <w:tab w:val="clear" w:pos="8640"/>
          <w:tab w:val="left" w:pos="4320"/>
        </w:tabs>
        <w:rPr>
          <w:color w:val="auto"/>
        </w:rPr>
      </w:pPr>
      <w:r>
        <w:rPr>
          <w:color w:val="auto"/>
        </w:rPr>
        <w:t>Speaker of the House</w:t>
      </w:r>
    </w:p>
    <w:p w14:paraId="428D5723" w14:textId="3C66B561" w:rsidR="001E1EDE" w:rsidRDefault="001E1EDE" w:rsidP="00C62A1A">
      <w:pPr>
        <w:pStyle w:val="Header"/>
        <w:tabs>
          <w:tab w:val="clear" w:pos="8640"/>
          <w:tab w:val="left" w:pos="4320"/>
        </w:tabs>
        <w:rPr>
          <w:color w:val="auto"/>
        </w:rPr>
      </w:pPr>
      <w:r>
        <w:rPr>
          <w:color w:val="auto"/>
        </w:rPr>
        <w:tab/>
        <w:t>Received as information.</w:t>
      </w:r>
    </w:p>
    <w:p w14:paraId="4813F4B3" w14:textId="4F7E4A7F" w:rsidR="001E1EDE" w:rsidRDefault="001E1EDE" w:rsidP="00C62A1A">
      <w:pPr>
        <w:pStyle w:val="Header"/>
        <w:tabs>
          <w:tab w:val="clear" w:pos="8640"/>
          <w:tab w:val="left" w:pos="4320"/>
        </w:tabs>
        <w:rPr>
          <w:color w:val="auto"/>
        </w:rPr>
      </w:pPr>
      <w:r>
        <w:rPr>
          <w:color w:val="auto"/>
        </w:rPr>
        <w:tab/>
        <w:t>Placed on Calendar for consideration tomorrow.</w:t>
      </w:r>
    </w:p>
    <w:p w14:paraId="12E9AAAB" w14:textId="77777777" w:rsidR="001E1EDE" w:rsidRDefault="001E1EDE" w:rsidP="00C62A1A">
      <w:pPr>
        <w:pStyle w:val="Header"/>
        <w:tabs>
          <w:tab w:val="clear" w:pos="8640"/>
          <w:tab w:val="left" w:pos="4320"/>
        </w:tabs>
        <w:rPr>
          <w:color w:val="auto"/>
        </w:rPr>
      </w:pPr>
    </w:p>
    <w:p w14:paraId="752F878E" w14:textId="77777777" w:rsidR="001E1EDE" w:rsidRPr="005F49CC" w:rsidRDefault="001E1EDE" w:rsidP="001E1EDE">
      <w:pPr>
        <w:pStyle w:val="Header"/>
        <w:tabs>
          <w:tab w:val="clear" w:pos="8640"/>
          <w:tab w:val="left" w:pos="4320"/>
        </w:tabs>
        <w:jc w:val="center"/>
        <w:rPr>
          <w:b/>
          <w:color w:val="auto"/>
          <w:szCs w:val="22"/>
        </w:rPr>
      </w:pPr>
      <w:r w:rsidRPr="005F49CC">
        <w:rPr>
          <w:b/>
          <w:color w:val="auto"/>
          <w:szCs w:val="22"/>
        </w:rPr>
        <w:t>Motion Adopted</w:t>
      </w:r>
    </w:p>
    <w:p w14:paraId="3B70435B" w14:textId="5DB178AD" w:rsidR="001E1EDE" w:rsidRPr="005F49CC" w:rsidRDefault="001E1EDE" w:rsidP="001E1EDE">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36FBCE8B" w14:textId="77777777" w:rsidR="001E1EDE" w:rsidRDefault="001E1EDE" w:rsidP="00C62A1A">
      <w:pPr>
        <w:pStyle w:val="Header"/>
        <w:tabs>
          <w:tab w:val="clear" w:pos="8640"/>
          <w:tab w:val="left" w:pos="4320"/>
        </w:tabs>
        <w:rPr>
          <w:color w:val="auto"/>
        </w:rPr>
      </w:pPr>
    </w:p>
    <w:p w14:paraId="6238C157" w14:textId="77777777" w:rsidR="00360855" w:rsidRDefault="00360855" w:rsidP="00360855">
      <w:pPr>
        <w:pStyle w:val="Header"/>
        <w:tabs>
          <w:tab w:val="clear" w:pos="8640"/>
          <w:tab w:val="left" w:pos="4320"/>
        </w:tabs>
        <w:jc w:val="center"/>
      </w:pPr>
      <w:r>
        <w:rPr>
          <w:b/>
        </w:rPr>
        <w:t>CONCURRENCE</w:t>
      </w:r>
    </w:p>
    <w:p w14:paraId="365E17AC" w14:textId="77777777" w:rsidR="00360855" w:rsidRPr="007F2080" w:rsidRDefault="00360855" w:rsidP="00360855">
      <w:pPr>
        <w:suppressAutoHyphens/>
      </w:pPr>
      <w:r>
        <w:rPr>
          <w:b/>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52BEFEFE" w14:textId="77777777" w:rsidR="00360855" w:rsidRDefault="00360855" w:rsidP="00360855">
      <w:pPr>
        <w:jc w:val="center"/>
        <w:rPr>
          <w:b/>
        </w:rPr>
      </w:pPr>
    </w:p>
    <w:p w14:paraId="04494A7E" w14:textId="77777777" w:rsidR="00360855" w:rsidRDefault="00360855" w:rsidP="00360855">
      <w:pPr>
        <w:pStyle w:val="Header"/>
        <w:tabs>
          <w:tab w:val="clear" w:pos="8640"/>
          <w:tab w:val="left" w:pos="4320"/>
        </w:tabs>
      </w:pPr>
      <w:r>
        <w:tab/>
        <w:t>The House returned the Bill with amendments, the question being concurrence in the House amendments.</w:t>
      </w:r>
    </w:p>
    <w:p w14:paraId="0ABB6CB0" w14:textId="77777777" w:rsidR="00360855" w:rsidRDefault="00360855" w:rsidP="00360855">
      <w:pPr>
        <w:pStyle w:val="Header"/>
        <w:tabs>
          <w:tab w:val="clear" w:pos="8640"/>
          <w:tab w:val="left" w:pos="4320"/>
        </w:tabs>
      </w:pPr>
    </w:p>
    <w:p w14:paraId="53455628" w14:textId="77777777" w:rsidR="00360855" w:rsidRDefault="00360855" w:rsidP="00360855">
      <w:pPr>
        <w:pStyle w:val="Header"/>
        <w:tabs>
          <w:tab w:val="clear" w:pos="8640"/>
          <w:tab w:val="left" w:pos="4320"/>
        </w:tabs>
      </w:pPr>
      <w:r>
        <w:tab/>
        <w:t>Senator SUTTON explained the amendments.</w:t>
      </w:r>
    </w:p>
    <w:p w14:paraId="79B86342" w14:textId="77777777" w:rsidR="00360855" w:rsidRDefault="00360855" w:rsidP="00360855">
      <w:pPr>
        <w:pStyle w:val="Header"/>
        <w:tabs>
          <w:tab w:val="clear" w:pos="8640"/>
          <w:tab w:val="left" w:pos="4320"/>
        </w:tabs>
      </w:pPr>
      <w:r>
        <w:tab/>
        <w:t>Senator TEDDER spoke on the Bill.</w:t>
      </w:r>
    </w:p>
    <w:p w14:paraId="31C4CAEC" w14:textId="77777777" w:rsidR="00360855" w:rsidRDefault="00360855" w:rsidP="00360855">
      <w:pPr>
        <w:pStyle w:val="Header"/>
        <w:tabs>
          <w:tab w:val="clear" w:pos="8640"/>
          <w:tab w:val="left" w:pos="4320"/>
        </w:tabs>
      </w:pPr>
    </w:p>
    <w:p w14:paraId="65A98198" w14:textId="77777777" w:rsidR="00360855" w:rsidRDefault="00360855" w:rsidP="00360855">
      <w:pPr>
        <w:pStyle w:val="Header"/>
        <w:tabs>
          <w:tab w:val="clear" w:pos="8640"/>
          <w:tab w:val="left" w:pos="4320"/>
        </w:tabs>
      </w:pPr>
      <w:r>
        <w:tab/>
        <w:t>The "ayes" and "nays" were demanded and taken, resulting as follows:</w:t>
      </w:r>
    </w:p>
    <w:p w14:paraId="32DD9776" w14:textId="77777777" w:rsidR="00360855" w:rsidRPr="00CB6A46" w:rsidRDefault="00360855" w:rsidP="00360855">
      <w:pPr>
        <w:pStyle w:val="Header"/>
        <w:tabs>
          <w:tab w:val="clear" w:pos="8640"/>
          <w:tab w:val="left" w:pos="4320"/>
        </w:tabs>
        <w:jc w:val="center"/>
        <w:rPr>
          <w:b/>
        </w:rPr>
      </w:pPr>
      <w:r w:rsidRPr="00CB6A46">
        <w:rPr>
          <w:b/>
        </w:rPr>
        <w:t>Ayes 35; Nays 7</w:t>
      </w:r>
    </w:p>
    <w:p w14:paraId="7A084B47" w14:textId="77777777" w:rsidR="00360855" w:rsidRDefault="00360855" w:rsidP="00360855">
      <w:pPr>
        <w:pStyle w:val="Header"/>
        <w:tabs>
          <w:tab w:val="clear" w:pos="8640"/>
          <w:tab w:val="left" w:pos="4320"/>
        </w:tabs>
        <w:rPr>
          <w:b/>
        </w:rPr>
      </w:pPr>
    </w:p>
    <w:p w14:paraId="2B3CD296"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6A46">
        <w:rPr>
          <w:b/>
        </w:rPr>
        <w:t>AYES</w:t>
      </w:r>
    </w:p>
    <w:p w14:paraId="57679EA1"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Adams</w:t>
      </w:r>
      <w:r>
        <w:tab/>
      </w:r>
      <w:r w:rsidRPr="00CB6A46">
        <w:t>Alexander</w:t>
      </w:r>
      <w:r>
        <w:tab/>
      </w:r>
      <w:r w:rsidRPr="00CB6A46">
        <w:t>Bennett</w:t>
      </w:r>
    </w:p>
    <w:p w14:paraId="3D3D7409"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Blackmon</w:t>
      </w:r>
      <w:r>
        <w:tab/>
      </w:r>
      <w:r w:rsidRPr="00CB6A46">
        <w:t>Bright</w:t>
      </w:r>
      <w:r>
        <w:tab/>
      </w:r>
      <w:r w:rsidRPr="00CB6A46">
        <w:t>Campsen</w:t>
      </w:r>
    </w:p>
    <w:p w14:paraId="7999462C"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Cash</w:t>
      </w:r>
      <w:r>
        <w:tab/>
      </w:r>
      <w:r w:rsidRPr="00CB6A46">
        <w:t>Climer</w:t>
      </w:r>
      <w:r>
        <w:tab/>
      </w:r>
      <w:r w:rsidRPr="00CB6A46">
        <w:t>Corbin</w:t>
      </w:r>
    </w:p>
    <w:p w14:paraId="0825FC13"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Cromer</w:t>
      </w:r>
      <w:r>
        <w:tab/>
      </w:r>
      <w:r w:rsidRPr="00CB6A46">
        <w:t>Davis</w:t>
      </w:r>
      <w:r>
        <w:tab/>
      </w:r>
      <w:r w:rsidRPr="00CB6A46">
        <w:t>Elliott</w:t>
      </w:r>
    </w:p>
    <w:p w14:paraId="34442292"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Fernandez</w:t>
      </w:r>
      <w:r>
        <w:tab/>
      </w:r>
      <w:r w:rsidRPr="00CB6A46">
        <w:t>Gambrell</w:t>
      </w:r>
      <w:r>
        <w:tab/>
      </w:r>
      <w:r w:rsidRPr="00CB6A46">
        <w:t>Garrett</w:t>
      </w:r>
    </w:p>
    <w:p w14:paraId="34EF0153"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Graham</w:t>
      </w:r>
      <w:r>
        <w:tab/>
      </w:r>
      <w:r w:rsidRPr="00CB6A46">
        <w:t>Grooms</w:t>
      </w:r>
      <w:r>
        <w:tab/>
      </w:r>
      <w:r w:rsidRPr="00CB6A46">
        <w:t>Hembree</w:t>
      </w:r>
    </w:p>
    <w:p w14:paraId="50128F2A"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Johnson</w:t>
      </w:r>
      <w:r>
        <w:tab/>
      </w:r>
      <w:r w:rsidRPr="00CB6A46">
        <w:t>Kimbrell</w:t>
      </w:r>
      <w:r>
        <w:tab/>
      </w:r>
      <w:r w:rsidRPr="00CB6A46">
        <w:t>Leber</w:t>
      </w:r>
    </w:p>
    <w:p w14:paraId="730B1911"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Martin</w:t>
      </w:r>
      <w:r>
        <w:tab/>
      </w:r>
      <w:r w:rsidRPr="00CB6A46">
        <w:t>Massey</w:t>
      </w:r>
      <w:r>
        <w:tab/>
      </w:r>
      <w:r w:rsidRPr="00CB6A46">
        <w:t>Matthews</w:t>
      </w:r>
    </w:p>
    <w:p w14:paraId="0BCDA713"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Peeler</w:t>
      </w:r>
      <w:r>
        <w:tab/>
      </w:r>
      <w:r w:rsidRPr="00CB6A46">
        <w:t>Rankin</w:t>
      </w:r>
      <w:r>
        <w:tab/>
      </w:r>
      <w:r w:rsidRPr="00CB6A46">
        <w:t>Reichenbach</w:t>
      </w:r>
    </w:p>
    <w:p w14:paraId="6B8F4E27"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Rice</w:t>
      </w:r>
      <w:r>
        <w:tab/>
      </w:r>
      <w:r w:rsidRPr="00CB6A46">
        <w:t>Sabb</w:t>
      </w:r>
      <w:r>
        <w:tab/>
      </w:r>
      <w:r w:rsidRPr="00CB6A46">
        <w:t>Stubbs</w:t>
      </w:r>
    </w:p>
    <w:p w14:paraId="73B62E98"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Sutton</w:t>
      </w:r>
      <w:r>
        <w:tab/>
      </w:r>
      <w:r w:rsidRPr="00CB6A46">
        <w:t>Verdin</w:t>
      </w:r>
      <w:r>
        <w:tab/>
      </w:r>
      <w:r w:rsidRPr="00CB6A46">
        <w:t>Williams</w:t>
      </w:r>
    </w:p>
    <w:p w14:paraId="2F2663F2"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Young</w:t>
      </w:r>
      <w:r>
        <w:tab/>
      </w:r>
      <w:r w:rsidRPr="00CB6A46">
        <w:t>Zell</w:t>
      </w:r>
    </w:p>
    <w:p w14:paraId="7FB7FFB6" w14:textId="77777777" w:rsidR="00360855" w:rsidRPr="00CB6A46"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6A46">
        <w:rPr>
          <w:b/>
        </w:rPr>
        <w:t>Total--35</w:t>
      </w:r>
    </w:p>
    <w:p w14:paraId="50D9F3CF" w14:textId="77777777" w:rsidR="00360855" w:rsidRPr="00CB6A46" w:rsidRDefault="00360855" w:rsidP="00360855">
      <w:pPr>
        <w:pStyle w:val="Header"/>
        <w:tabs>
          <w:tab w:val="clear" w:pos="8640"/>
          <w:tab w:val="left" w:pos="4320"/>
        </w:tabs>
      </w:pPr>
    </w:p>
    <w:p w14:paraId="546B2E6E"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6A46">
        <w:rPr>
          <w:b/>
        </w:rPr>
        <w:t>NAYS</w:t>
      </w:r>
    </w:p>
    <w:p w14:paraId="2EE110D2"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Allen</w:t>
      </w:r>
      <w:r>
        <w:tab/>
      </w:r>
      <w:r w:rsidRPr="00CB6A46">
        <w:t>Chaplin</w:t>
      </w:r>
      <w:r>
        <w:tab/>
      </w:r>
      <w:r w:rsidRPr="00CB6A46">
        <w:t>Devine</w:t>
      </w:r>
    </w:p>
    <w:p w14:paraId="0B4F207C"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Jackson</w:t>
      </w:r>
      <w:r>
        <w:tab/>
      </w:r>
      <w:r w:rsidRPr="00CB6A46">
        <w:t>Ott</w:t>
      </w:r>
      <w:r>
        <w:tab/>
      </w:r>
      <w:r w:rsidRPr="00CB6A46">
        <w:t>Tedder</w:t>
      </w:r>
    </w:p>
    <w:p w14:paraId="759DE081" w14:textId="77777777" w:rsidR="00360855"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6A46">
        <w:t>Walker</w:t>
      </w:r>
    </w:p>
    <w:p w14:paraId="4606C9DC" w14:textId="77777777" w:rsidR="00360855" w:rsidRPr="00CB6A46" w:rsidRDefault="00360855" w:rsidP="003608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6A46">
        <w:rPr>
          <w:b/>
        </w:rPr>
        <w:t>Total--7</w:t>
      </w:r>
    </w:p>
    <w:p w14:paraId="0D7AD065" w14:textId="77777777" w:rsidR="00360855" w:rsidRPr="00CB6A46" w:rsidRDefault="00360855" w:rsidP="00360855">
      <w:pPr>
        <w:pStyle w:val="Header"/>
        <w:tabs>
          <w:tab w:val="clear" w:pos="8640"/>
          <w:tab w:val="left" w:pos="4320"/>
        </w:tabs>
      </w:pPr>
    </w:p>
    <w:p w14:paraId="3B997381" w14:textId="77777777" w:rsidR="00360855" w:rsidRDefault="00360855" w:rsidP="00360855">
      <w:pPr>
        <w:pStyle w:val="Header"/>
        <w:tabs>
          <w:tab w:val="clear" w:pos="8640"/>
          <w:tab w:val="left" w:pos="4320"/>
        </w:tabs>
      </w:pPr>
      <w:r>
        <w:tab/>
        <w:t>On motion of Senator SUTTON, the Senate concurred in the House amendments and a message was sent to the House accordingly.  Ordered that the title be changed to that of an Act and the Act enrolled for Ratification.</w:t>
      </w:r>
    </w:p>
    <w:p w14:paraId="08F0FA47" w14:textId="77777777" w:rsidR="00360855" w:rsidRPr="00726416" w:rsidRDefault="00360855" w:rsidP="00360855"/>
    <w:p w14:paraId="2A24FBCF" w14:textId="77777777" w:rsidR="00B56150" w:rsidRDefault="00B56150" w:rsidP="00B56150">
      <w:pPr>
        <w:pStyle w:val="Header"/>
        <w:tabs>
          <w:tab w:val="clear" w:pos="8640"/>
          <w:tab w:val="left" w:pos="4320"/>
        </w:tabs>
        <w:jc w:val="center"/>
      </w:pPr>
      <w:r>
        <w:rPr>
          <w:b/>
        </w:rPr>
        <w:t>NONCONCURRENCE</w:t>
      </w:r>
    </w:p>
    <w:p w14:paraId="67DCF1F0" w14:textId="77777777" w:rsidR="00B56150" w:rsidRPr="007F2080" w:rsidRDefault="00B56150" w:rsidP="00B56150">
      <w:pPr>
        <w:suppressAutoHyphens/>
      </w:pPr>
      <w:r>
        <w:rPr>
          <w:b/>
        </w:rP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223A834E" w14:textId="77777777" w:rsidR="00B56150" w:rsidRDefault="00B56150" w:rsidP="00B56150">
      <w:pPr>
        <w:jc w:val="center"/>
        <w:rPr>
          <w:b/>
        </w:rPr>
      </w:pPr>
    </w:p>
    <w:p w14:paraId="39CC13EA" w14:textId="77777777" w:rsidR="00B56150" w:rsidRDefault="00B56150" w:rsidP="00B56150">
      <w:pPr>
        <w:pStyle w:val="Header"/>
        <w:tabs>
          <w:tab w:val="clear" w:pos="8640"/>
          <w:tab w:val="left" w:pos="4320"/>
        </w:tabs>
      </w:pPr>
      <w:r>
        <w:tab/>
        <w:t>The House returned the Bill with amendments, the question being concurrence in the House amendments.</w:t>
      </w:r>
    </w:p>
    <w:p w14:paraId="6524C3E9" w14:textId="77777777" w:rsidR="00B56150" w:rsidRDefault="00B56150" w:rsidP="00B56150">
      <w:pPr>
        <w:pStyle w:val="Header"/>
        <w:tabs>
          <w:tab w:val="clear" w:pos="8640"/>
          <w:tab w:val="left" w:pos="4320"/>
        </w:tabs>
      </w:pPr>
    </w:p>
    <w:p w14:paraId="4E7C9B8F" w14:textId="77777777" w:rsidR="00B56150" w:rsidRDefault="00B56150" w:rsidP="00B56150">
      <w:pPr>
        <w:pStyle w:val="Header"/>
        <w:tabs>
          <w:tab w:val="clear" w:pos="8640"/>
          <w:tab w:val="left" w:pos="4320"/>
        </w:tabs>
      </w:pPr>
      <w:r>
        <w:tab/>
        <w:t>Senator JOHNSON explained the amendments.</w:t>
      </w:r>
    </w:p>
    <w:p w14:paraId="1D689598" w14:textId="77777777" w:rsidR="00B56150" w:rsidRDefault="00B56150" w:rsidP="00B56150">
      <w:pPr>
        <w:pStyle w:val="Header"/>
        <w:tabs>
          <w:tab w:val="clear" w:pos="8640"/>
          <w:tab w:val="left" w:pos="4320"/>
        </w:tabs>
      </w:pPr>
    </w:p>
    <w:p w14:paraId="503F9720" w14:textId="3A8B6521" w:rsidR="00B56150" w:rsidRDefault="00B56150" w:rsidP="00B56150">
      <w:pPr>
        <w:pStyle w:val="Header"/>
        <w:tabs>
          <w:tab w:val="clear" w:pos="8640"/>
          <w:tab w:val="left" w:pos="4320"/>
        </w:tabs>
      </w:pPr>
      <w:r>
        <w:tab/>
        <w:t xml:space="preserve">On motion of Senator MASSEY, </w:t>
      </w:r>
      <w:r w:rsidR="004F304A">
        <w:t xml:space="preserve">with unanimous consent, </w:t>
      </w:r>
      <w:r>
        <w:t>the Senate nonconcurred in the House amendments and a message was sent to the House accordingly.</w:t>
      </w:r>
    </w:p>
    <w:p w14:paraId="3295753A" w14:textId="77777777" w:rsidR="00B56150" w:rsidRDefault="00B56150" w:rsidP="00B56150">
      <w:pPr>
        <w:pStyle w:val="Header"/>
        <w:tabs>
          <w:tab w:val="clear" w:pos="8640"/>
          <w:tab w:val="left" w:pos="4320"/>
        </w:tabs>
      </w:pPr>
    </w:p>
    <w:p w14:paraId="3492DE13" w14:textId="77777777" w:rsidR="00883059" w:rsidRPr="00934EDF" w:rsidRDefault="00883059" w:rsidP="00883059">
      <w:pPr>
        <w:pStyle w:val="Header"/>
        <w:tabs>
          <w:tab w:val="clear" w:pos="8640"/>
          <w:tab w:val="left" w:pos="4320"/>
        </w:tabs>
        <w:jc w:val="center"/>
      </w:pPr>
      <w:r>
        <w:rPr>
          <w:b/>
        </w:rPr>
        <w:t>Message from the House</w:t>
      </w:r>
    </w:p>
    <w:p w14:paraId="015E4CFB" w14:textId="77777777" w:rsidR="00883059" w:rsidRDefault="00883059" w:rsidP="00883059">
      <w:pPr>
        <w:pStyle w:val="Header"/>
        <w:tabs>
          <w:tab w:val="clear" w:pos="8640"/>
          <w:tab w:val="left" w:pos="4320"/>
        </w:tabs>
      </w:pPr>
      <w:r>
        <w:t>Columbia, S.C., May 14, 2026</w:t>
      </w:r>
    </w:p>
    <w:p w14:paraId="19BBF701" w14:textId="77777777" w:rsidR="00883059" w:rsidRDefault="00883059" w:rsidP="00883059">
      <w:pPr>
        <w:pStyle w:val="Header"/>
        <w:tabs>
          <w:tab w:val="clear" w:pos="8640"/>
          <w:tab w:val="left" w:pos="4320"/>
        </w:tabs>
      </w:pPr>
    </w:p>
    <w:p w14:paraId="5AFF8F38" w14:textId="77777777" w:rsidR="00883059" w:rsidRDefault="00883059" w:rsidP="00883059">
      <w:pPr>
        <w:pStyle w:val="Header"/>
        <w:tabs>
          <w:tab w:val="clear" w:pos="8640"/>
          <w:tab w:val="left" w:pos="4320"/>
        </w:tabs>
      </w:pPr>
      <w:r>
        <w:t>Mr. President and Senators:</w:t>
      </w:r>
    </w:p>
    <w:p w14:paraId="192642FB" w14:textId="77777777" w:rsidR="00883059" w:rsidRDefault="00883059" w:rsidP="00883059">
      <w:pPr>
        <w:pStyle w:val="Header"/>
        <w:tabs>
          <w:tab w:val="clear" w:pos="8640"/>
          <w:tab w:val="left" w:pos="4320"/>
        </w:tabs>
      </w:pPr>
      <w:r>
        <w:tab/>
        <w:t>The House respectfully informs your Honorable Body that it insists upon the amendments proposed by the House to:</w:t>
      </w:r>
    </w:p>
    <w:p w14:paraId="6BE45B11" w14:textId="77777777" w:rsidR="00883059" w:rsidRPr="007F2080" w:rsidRDefault="00883059" w:rsidP="00883059">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32868ABF" w14:textId="77777777" w:rsidR="00883059" w:rsidRDefault="00883059" w:rsidP="00883059">
      <w:pPr>
        <w:pStyle w:val="Header"/>
        <w:tabs>
          <w:tab w:val="clear" w:pos="8640"/>
          <w:tab w:val="left" w:pos="4320"/>
        </w:tabs>
      </w:pPr>
      <w:r>
        <w:t>asks for a Committee of Conference, and has appointed Reps. Forrest, Erickson and Kirby to the committee on the part of the House.</w:t>
      </w:r>
    </w:p>
    <w:p w14:paraId="6E8586B1" w14:textId="77777777" w:rsidR="00883059" w:rsidRDefault="00883059" w:rsidP="00883059">
      <w:pPr>
        <w:pStyle w:val="Header"/>
        <w:tabs>
          <w:tab w:val="clear" w:pos="8640"/>
          <w:tab w:val="left" w:pos="4320"/>
        </w:tabs>
      </w:pPr>
      <w:r>
        <w:t>Very respectfully,</w:t>
      </w:r>
    </w:p>
    <w:p w14:paraId="138D352E" w14:textId="77777777" w:rsidR="00883059" w:rsidRDefault="00883059" w:rsidP="00883059">
      <w:pPr>
        <w:pStyle w:val="Header"/>
        <w:tabs>
          <w:tab w:val="clear" w:pos="8640"/>
          <w:tab w:val="left" w:pos="4320"/>
        </w:tabs>
      </w:pPr>
      <w:r>
        <w:t>Speaker of the House</w:t>
      </w:r>
    </w:p>
    <w:p w14:paraId="2B3DE95F" w14:textId="77777777" w:rsidR="00883059" w:rsidRDefault="00883059" w:rsidP="00883059">
      <w:pPr>
        <w:pStyle w:val="Header"/>
        <w:tabs>
          <w:tab w:val="clear" w:pos="8640"/>
          <w:tab w:val="left" w:pos="4320"/>
        </w:tabs>
      </w:pPr>
      <w:r>
        <w:tab/>
        <w:t>Received as information.</w:t>
      </w:r>
    </w:p>
    <w:p w14:paraId="012EBC2E" w14:textId="77777777" w:rsidR="00883059" w:rsidRDefault="00883059" w:rsidP="00883059">
      <w:pPr>
        <w:pStyle w:val="Header"/>
        <w:tabs>
          <w:tab w:val="clear" w:pos="8640"/>
          <w:tab w:val="left" w:pos="4320"/>
        </w:tabs>
      </w:pPr>
    </w:p>
    <w:p w14:paraId="78F5DBF1" w14:textId="77777777" w:rsidR="00883059" w:rsidRDefault="00883059" w:rsidP="00883059">
      <w:pPr>
        <w:pStyle w:val="Header"/>
        <w:keepNext/>
        <w:tabs>
          <w:tab w:val="clear" w:pos="8640"/>
          <w:tab w:val="left" w:pos="4320"/>
        </w:tabs>
        <w:jc w:val="center"/>
        <w:rPr>
          <w:b/>
        </w:rPr>
      </w:pPr>
      <w:r>
        <w:rPr>
          <w:b/>
        </w:rPr>
        <w:t xml:space="preserve">H. 4248--CONFERENCE COMMITTEE APPOINTED </w:t>
      </w:r>
    </w:p>
    <w:p w14:paraId="0B03A557" w14:textId="77777777" w:rsidR="00883059" w:rsidRDefault="00883059" w:rsidP="00883059">
      <w:pPr>
        <w:pStyle w:val="Header"/>
        <w:keepNext/>
        <w:tabs>
          <w:tab w:val="clear" w:pos="8640"/>
          <w:tab w:val="left" w:pos="4320"/>
        </w:tabs>
        <w:jc w:val="center"/>
        <w:rPr>
          <w:b/>
        </w:rPr>
      </w:pPr>
    </w:p>
    <w:p w14:paraId="25EAB221" w14:textId="77777777" w:rsidR="00883059" w:rsidRDefault="00883059" w:rsidP="00883059">
      <w:pPr>
        <w:pStyle w:val="Header"/>
        <w:keepNext/>
        <w:tabs>
          <w:tab w:val="clear" w:pos="8640"/>
          <w:tab w:val="left" w:pos="4320"/>
        </w:tabs>
      </w:pPr>
      <w:r>
        <w:tab/>
        <w:t>Whereupon, Senators JOHNSON, BENNETT and SUTTON            were appointed to the Committee of Conference on the part of the Senate and a message was sent to the House accordingly.</w:t>
      </w:r>
    </w:p>
    <w:p w14:paraId="37C06651" w14:textId="77777777" w:rsidR="00883059" w:rsidRDefault="00883059" w:rsidP="00883059">
      <w:pPr>
        <w:pStyle w:val="Header"/>
        <w:tabs>
          <w:tab w:val="clear" w:pos="8640"/>
          <w:tab w:val="left" w:pos="4320"/>
        </w:tabs>
      </w:pPr>
    </w:p>
    <w:p w14:paraId="2D889697" w14:textId="77777777" w:rsidR="00794336" w:rsidRPr="00A93CB5" w:rsidRDefault="00794336" w:rsidP="00794336">
      <w:pPr>
        <w:pStyle w:val="Header"/>
        <w:tabs>
          <w:tab w:val="clear" w:pos="8640"/>
          <w:tab w:val="left" w:pos="4320"/>
        </w:tabs>
        <w:jc w:val="center"/>
        <w:rPr>
          <w:color w:val="auto"/>
        </w:rPr>
      </w:pPr>
      <w:r w:rsidRPr="00A93CB5">
        <w:rPr>
          <w:b/>
          <w:color w:val="auto"/>
        </w:rPr>
        <w:t>Message from the House</w:t>
      </w:r>
    </w:p>
    <w:p w14:paraId="6C05EFED" w14:textId="77777777" w:rsidR="00794336" w:rsidRPr="00A93CB5" w:rsidRDefault="00794336" w:rsidP="00794336">
      <w:pPr>
        <w:pStyle w:val="Header"/>
        <w:tabs>
          <w:tab w:val="clear" w:pos="8640"/>
          <w:tab w:val="left" w:pos="4320"/>
        </w:tabs>
        <w:rPr>
          <w:color w:val="auto"/>
        </w:rPr>
      </w:pPr>
      <w:r w:rsidRPr="00A93CB5">
        <w:rPr>
          <w:color w:val="auto"/>
        </w:rPr>
        <w:t>Columbia, S.C., May 14, 2026</w:t>
      </w:r>
    </w:p>
    <w:p w14:paraId="3AD24578" w14:textId="77777777" w:rsidR="00794336" w:rsidRPr="00A93CB5" w:rsidRDefault="00794336" w:rsidP="00794336">
      <w:pPr>
        <w:pStyle w:val="Header"/>
        <w:tabs>
          <w:tab w:val="clear" w:pos="8640"/>
          <w:tab w:val="left" w:pos="4320"/>
        </w:tabs>
        <w:rPr>
          <w:color w:val="auto"/>
        </w:rPr>
      </w:pPr>
    </w:p>
    <w:p w14:paraId="2FBFD580" w14:textId="77777777" w:rsidR="00794336" w:rsidRPr="00A93CB5" w:rsidRDefault="00794336" w:rsidP="00794336">
      <w:pPr>
        <w:pStyle w:val="Header"/>
        <w:tabs>
          <w:tab w:val="clear" w:pos="8640"/>
          <w:tab w:val="left" w:pos="4320"/>
        </w:tabs>
        <w:rPr>
          <w:color w:val="auto"/>
        </w:rPr>
      </w:pPr>
      <w:r w:rsidRPr="00A93CB5">
        <w:rPr>
          <w:color w:val="auto"/>
        </w:rPr>
        <w:t>Mr. President and Senators:</w:t>
      </w:r>
    </w:p>
    <w:p w14:paraId="6D6E5F39" w14:textId="77777777" w:rsidR="00794336" w:rsidRPr="00A93CB5" w:rsidRDefault="00794336" w:rsidP="00794336">
      <w:pPr>
        <w:pStyle w:val="Header"/>
        <w:tabs>
          <w:tab w:val="clear" w:pos="8640"/>
          <w:tab w:val="left" w:pos="4320"/>
        </w:tabs>
        <w:rPr>
          <w:color w:val="auto"/>
        </w:rPr>
      </w:pPr>
      <w:r w:rsidRPr="00A93CB5">
        <w:rPr>
          <w:color w:val="auto"/>
        </w:rPr>
        <w:tab/>
        <w:t>The House respectfully informs your Honorable Body that it has returned the following Bill to the Senate with amendments:</w:t>
      </w:r>
    </w:p>
    <w:p w14:paraId="3E47F1BD" w14:textId="77777777" w:rsidR="00794336" w:rsidRPr="007F2080" w:rsidRDefault="00794336" w:rsidP="00794336">
      <w:pPr>
        <w:suppressAutoHyphens/>
      </w:pPr>
      <w:r w:rsidRPr="00A93CB5">
        <w:rPr>
          <w:color w:val="auto"/>
        </w:rPr>
        <w:tab/>
        <w:t>S. 922</w:t>
      </w:r>
      <w:r w:rsidRPr="00A93CB5">
        <w:rPr>
          <w:color w:val="auto"/>
        </w:rPr>
        <w:fldChar w:fldCharType="begin"/>
      </w:r>
      <w:r w:rsidRPr="00A93CB5">
        <w:rPr>
          <w:color w:val="auto"/>
        </w:rPr>
        <w:instrText xml:space="preserve"> XE "S. 922" \b </w:instrText>
      </w:r>
      <w:r w:rsidRPr="00A93CB5">
        <w:rPr>
          <w:color w:val="auto"/>
        </w:rPr>
        <w:fldChar w:fldCharType="end"/>
      </w:r>
      <w:r w:rsidRPr="00A93CB5">
        <w:rPr>
          <w:color w:val="auto"/>
        </w:rPr>
        <w:t xml:space="preserve"> -- Senators Massey, Alexander, Hutto, Campsen, Leber and </w:t>
      </w:r>
      <w:r w:rsidRPr="007F2080">
        <w:t xml:space="preserve">Kimbrell:  </w:t>
      </w:r>
      <w:r>
        <w:rPr>
          <w:caps/>
          <w:szCs w:val="30"/>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6911A604" w14:textId="77777777" w:rsidR="00794336" w:rsidRDefault="00794336" w:rsidP="00794336">
      <w:pPr>
        <w:pStyle w:val="Header"/>
        <w:tabs>
          <w:tab w:val="clear" w:pos="8640"/>
          <w:tab w:val="left" w:pos="4320"/>
        </w:tabs>
      </w:pPr>
      <w:r>
        <w:t>Very respectfully,</w:t>
      </w:r>
    </w:p>
    <w:p w14:paraId="651AD6CB" w14:textId="77777777" w:rsidR="00794336" w:rsidRDefault="00794336" w:rsidP="00794336">
      <w:pPr>
        <w:pStyle w:val="Header"/>
        <w:tabs>
          <w:tab w:val="clear" w:pos="8640"/>
          <w:tab w:val="left" w:pos="4320"/>
        </w:tabs>
      </w:pPr>
      <w:r>
        <w:t>Speaker of the House</w:t>
      </w:r>
    </w:p>
    <w:p w14:paraId="51AF26CD" w14:textId="77777777" w:rsidR="00794336" w:rsidRDefault="00794336" w:rsidP="00794336">
      <w:pPr>
        <w:pStyle w:val="Header"/>
        <w:tabs>
          <w:tab w:val="clear" w:pos="8640"/>
          <w:tab w:val="left" w:pos="4320"/>
        </w:tabs>
      </w:pPr>
      <w:r>
        <w:tab/>
        <w:t>Received as information.</w:t>
      </w:r>
    </w:p>
    <w:p w14:paraId="47706661" w14:textId="77777777" w:rsidR="00794336" w:rsidRDefault="00794336" w:rsidP="00794336">
      <w:pPr>
        <w:pStyle w:val="Header"/>
        <w:tabs>
          <w:tab w:val="clear" w:pos="8640"/>
          <w:tab w:val="left" w:pos="4320"/>
        </w:tabs>
      </w:pPr>
      <w:r>
        <w:tab/>
        <w:t>Placed on Calendar for consideration tomorrow.</w:t>
      </w:r>
    </w:p>
    <w:p w14:paraId="3E148442" w14:textId="77777777" w:rsidR="00794336" w:rsidRDefault="00794336" w:rsidP="00794336">
      <w:pPr>
        <w:pStyle w:val="Header"/>
        <w:tabs>
          <w:tab w:val="clear" w:pos="8640"/>
          <w:tab w:val="left" w:pos="4320"/>
        </w:tabs>
      </w:pPr>
    </w:p>
    <w:p w14:paraId="383EC86D" w14:textId="77777777" w:rsidR="00567F12" w:rsidRPr="00A30941" w:rsidRDefault="00567F12" w:rsidP="00567F12">
      <w:pPr>
        <w:pStyle w:val="Header"/>
        <w:tabs>
          <w:tab w:val="clear" w:pos="8640"/>
          <w:tab w:val="left" w:pos="4320"/>
        </w:tabs>
        <w:jc w:val="center"/>
        <w:rPr>
          <w:b/>
          <w:color w:val="auto"/>
          <w:szCs w:val="22"/>
        </w:rPr>
      </w:pPr>
      <w:r w:rsidRPr="00A30941">
        <w:rPr>
          <w:b/>
          <w:color w:val="auto"/>
          <w:szCs w:val="22"/>
        </w:rPr>
        <w:t>Motion Adopted</w:t>
      </w:r>
    </w:p>
    <w:p w14:paraId="5B9BE1C7" w14:textId="6E887F5D" w:rsidR="00567F12" w:rsidRPr="00A30941" w:rsidRDefault="00567F12" w:rsidP="00567F12">
      <w:pPr>
        <w:pStyle w:val="Header"/>
        <w:tabs>
          <w:tab w:val="clear" w:pos="8640"/>
          <w:tab w:val="left" w:pos="4320"/>
        </w:tabs>
        <w:rPr>
          <w:color w:val="auto"/>
          <w:szCs w:val="22"/>
        </w:rPr>
      </w:pPr>
      <w:r w:rsidRPr="00A30941">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4D0E4A22" w14:textId="77777777" w:rsidR="00567F12" w:rsidRDefault="00567F12" w:rsidP="00794336">
      <w:pPr>
        <w:pStyle w:val="Header"/>
        <w:tabs>
          <w:tab w:val="clear" w:pos="8640"/>
          <w:tab w:val="left" w:pos="4320"/>
        </w:tabs>
        <w:rPr>
          <w:color w:val="C00000"/>
        </w:rPr>
      </w:pPr>
    </w:p>
    <w:p w14:paraId="33B2FD96" w14:textId="77777777" w:rsidR="00794336" w:rsidRDefault="00794336" w:rsidP="00794336">
      <w:pPr>
        <w:pStyle w:val="Header"/>
        <w:tabs>
          <w:tab w:val="clear" w:pos="8640"/>
          <w:tab w:val="left" w:pos="4320"/>
        </w:tabs>
        <w:jc w:val="center"/>
        <w:rPr>
          <w:b/>
        </w:rPr>
      </w:pPr>
      <w:r>
        <w:rPr>
          <w:b/>
        </w:rPr>
        <w:t>HOUSE AMENDMENTS AMENDED</w:t>
      </w:r>
    </w:p>
    <w:p w14:paraId="74B744E5" w14:textId="77777777" w:rsidR="00794336" w:rsidRPr="00830687" w:rsidRDefault="00794336" w:rsidP="00794336">
      <w:pPr>
        <w:pStyle w:val="Header"/>
        <w:tabs>
          <w:tab w:val="clear" w:pos="8640"/>
          <w:tab w:val="left" w:pos="4320"/>
        </w:tabs>
        <w:jc w:val="center"/>
      </w:pPr>
      <w:r>
        <w:rPr>
          <w:b/>
        </w:rPr>
        <w:t>RETURNED TO THE HOUSE WITH AMENDMENTS</w:t>
      </w:r>
    </w:p>
    <w:p w14:paraId="35DB0A7D" w14:textId="77777777" w:rsidR="00794336" w:rsidRPr="007F2080" w:rsidRDefault="00794336" w:rsidP="00794336">
      <w:pPr>
        <w:suppressAutoHyphens/>
      </w:pPr>
      <w:r>
        <w:rPr>
          <w:b/>
        </w:rPr>
        <w:tab/>
      </w:r>
      <w:r w:rsidRPr="007F2080">
        <w:t>S. 922</w:t>
      </w:r>
      <w:r w:rsidRPr="007F2080">
        <w:fldChar w:fldCharType="begin"/>
      </w:r>
      <w:r w:rsidRPr="007F2080">
        <w:instrText xml:space="preserve"> XE "S. 922" \b </w:instrText>
      </w:r>
      <w:r w:rsidRPr="007F2080">
        <w:fldChar w:fldCharType="end"/>
      </w:r>
      <w:r w:rsidRPr="007F2080">
        <w:t xml:space="preserve"> -- Senators Massey, Alexander, Hutto, Campsen, Leber and Kimbrell:  </w:t>
      </w:r>
      <w:r>
        <w:rPr>
          <w:caps/>
          <w:szCs w:val="30"/>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F2E3CA5" w14:textId="77777777" w:rsidR="00794336" w:rsidRDefault="00794336" w:rsidP="00794336">
      <w:pPr>
        <w:jc w:val="center"/>
        <w:rPr>
          <w:b/>
        </w:rPr>
      </w:pPr>
    </w:p>
    <w:p w14:paraId="1BD95A9D" w14:textId="77777777" w:rsidR="00794336" w:rsidRDefault="00794336" w:rsidP="00794336">
      <w:pPr>
        <w:pStyle w:val="Header"/>
        <w:tabs>
          <w:tab w:val="clear" w:pos="8640"/>
          <w:tab w:val="left" w:pos="4320"/>
        </w:tabs>
      </w:pPr>
      <w:r>
        <w:tab/>
        <w:t>The House returned the Bill with amendments.</w:t>
      </w:r>
    </w:p>
    <w:p w14:paraId="7C75F640" w14:textId="77777777" w:rsidR="00794336" w:rsidRDefault="00794336" w:rsidP="00794336">
      <w:pPr>
        <w:pStyle w:val="Header"/>
        <w:tabs>
          <w:tab w:val="clear" w:pos="8640"/>
          <w:tab w:val="left" w:pos="4320"/>
        </w:tabs>
      </w:pPr>
    </w:p>
    <w:p w14:paraId="5474DE73" w14:textId="77777777" w:rsidR="00794336" w:rsidRDefault="00794336" w:rsidP="00794336">
      <w:pPr>
        <w:pStyle w:val="Header"/>
        <w:tabs>
          <w:tab w:val="clear" w:pos="8640"/>
          <w:tab w:val="left" w:pos="4320"/>
        </w:tabs>
      </w:pPr>
      <w:r>
        <w:tab/>
        <w:t>The Senate proceeded to a consideration of the Bill, the question being concurrence in the House amendments.</w:t>
      </w:r>
    </w:p>
    <w:p w14:paraId="2286BC85" w14:textId="77777777" w:rsidR="00794336" w:rsidRDefault="00794336" w:rsidP="00794336">
      <w:pPr>
        <w:pStyle w:val="Header"/>
        <w:tabs>
          <w:tab w:val="clear" w:pos="8640"/>
          <w:tab w:val="left" w:pos="4320"/>
        </w:tabs>
      </w:pPr>
    </w:p>
    <w:p w14:paraId="25FAEC85" w14:textId="77777777" w:rsidR="00794336" w:rsidRDefault="00794336" w:rsidP="00794336">
      <w:pPr>
        <w:pStyle w:val="Header"/>
        <w:tabs>
          <w:tab w:val="clear" w:pos="8640"/>
          <w:tab w:val="left" w:pos="4320"/>
        </w:tabs>
      </w:pPr>
      <w:r>
        <w:tab/>
        <w:t>Senator MASSEY explained the House amendments.</w:t>
      </w:r>
    </w:p>
    <w:p w14:paraId="5F42ECE7" w14:textId="77777777" w:rsidR="00A30941" w:rsidRDefault="00A30941" w:rsidP="00794336">
      <w:pPr>
        <w:pStyle w:val="Header"/>
        <w:tabs>
          <w:tab w:val="clear" w:pos="8640"/>
          <w:tab w:val="left" w:pos="4320"/>
        </w:tabs>
      </w:pPr>
    </w:p>
    <w:p w14:paraId="7830181E" w14:textId="77777777" w:rsidR="00794336" w:rsidRPr="00675421" w:rsidRDefault="00794336" w:rsidP="00794336">
      <w:r w:rsidRPr="00675421">
        <w:tab/>
        <w:t>Senator ALEXANDER proposed the following amendment  (SR-922.CEM0003S)</w:t>
      </w:r>
      <w:r w:rsidRPr="00194D68">
        <w:rPr>
          <w:snapToGrid w:val="0"/>
        </w:rPr>
        <w:t>, which was adopted</w:t>
      </w:r>
      <w:r w:rsidRPr="00675421">
        <w:t>:</w:t>
      </w:r>
    </w:p>
    <w:p w14:paraId="681A251E" w14:textId="77777777" w:rsidR="00794336" w:rsidRPr="00675421" w:rsidRDefault="00794336" w:rsidP="007943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5421">
        <w:rPr>
          <w:rFonts w:cs="Times New Roman"/>
          <w:sz w:val="22"/>
        </w:rPr>
        <w:tab/>
        <w:t>Amend the bill, as and if amended, by striking all after the enacting words and inserting:</w:t>
      </w:r>
    </w:p>
    <w:sdt>
      <w:sdtPr>
        <w:rPr>
          <w:rFonts w:cs="Times New Roman"/>
          <w:sz w:val="22"/>
        </w:rPr>
        <w:alias w:val="Cannot be edited"/>
        <w:tag w:val="Cannot be edited"/>
        <w:id w:val="2112615940"/>
      </w:sdtPr>
      <w:sdtEndPr/>
      <w:sdtContent>
        <w:p w14:paraId="4E0ED13B"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SECTION 1.</w:t>
          </w:r>
          <w:r w:rsidRPr="00675421">
            <w:rPr>
              <w:rFonts w:cs="Times New Roman"/>
              <w:sz w:val="22"/>
            </w:rPr>
            <w:tab/>
            <w:t>Section 1‑3‑210 of the S.C. Code is amended to read:</w:t>
          </w:r>
        </w:p>
        <w:p w14:paraId="297D9C6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1‑3‑210.</w:t>
          </w:r>
          <w:r w:rsidRPr="00675421">
            <w:rPr>
              <w:rFonts w:cs="Times New Roman"/>
              <w:sz w:val="22"/>
            </w:rPr>
            <w:tab/>
          </w:r>
          <w:r w:rsidRPr="00675421">
            <w:rPr>
              <w:rStyle w:val="scinsert"/>
              <w:rFonts w:cs="Times New Roman"/>
              <w:sz w:val="22"/>
            </w:rPr>
            <w:t>(A)(1)</w:t>
          </w:r>
          <w:r w:rsidRPr="00675421">
            <w:rPr>
              <w:rStyle w:val="scstrike"/>
              <w:rFonts w:cs="Times New Roman"/>
              <w:sz w:val="22"/>
            </w:rPr>
            <w:t>During the recess of the Senate, vacancy which occurs in an</w:t>
          </w:r>
          <w:r w:rsidRPr="00675421">
            <w:rPr>
              <w:rFonts w:cs="Times New Roman"/>
              <w:sz w:val="22"/>
            </w:rPr>
            <w:t xml:space="preserve"> </w:t>
          </w:r>
          <w:r w:rsidRPr="00675421">
            <w:rPr>
              <w:rStyle w:val="scinsert"/>
              <w:rFonts w:cs="Times New Roman"/>
              <w:sz w:val="22"/>
            </w:rPr>
            <w:t xml:space="preserve">If an </w:t>
          </w:r>
          <w:r w:rsidRPr="00675421">
            <w:rPr>
              <w:rFonts w:cs="Times New Roman"/>
              <w:sz w:val="22"/>
            </w:rPr>
            <w:t xml:space="preserve">office filled by an appointment of the Governor with the advice and consent of the Senate </w:t>
          </w:r>
          <w:r w:rsidRPr="00675421">
            <w:rPr>
              <w:rStyle w:val="scinsert"/>
              <w:rFonts w:cs="Times New Roman"/>
              <w:sz w:val="22"/>
            </w:rPr>
            <w:t xml:space="preserve">becomes vacant in the interim period between the second Thursday in May and the second Tuesday of January, then the office </w:t>
          </w:r>
          <w:r w:rsidRPr="00675421">
            <w:rPr>
              <w:rFonts w:cs="Times New Roman"/>
              <w:sz w:val="22"/>
            </w:rPr>
            <w:t>may be filled by an interim appointment of the Governor</w:t>
          </w:r>
          <w:r w:rsidRPr="00675421">
            <w:rPr>
              <w:rStyle w:val="scinsert"/>
              <w:rFonts w:cs="Times New Roman"/>
              <w:sz w:val="22"/>
            </w:rPr>
            <w:t xml:space="preserve"> only if the Governor acts to fill the office during the same interim period in which the office became vacant</w:t>
          </w:r>
          <w:r w:rsidRPr="00675421">
            <w:rPr>
              <w:rFonts w:cs="Times New Roman"/>
              <w:sz w:val="22"/>
            </w:rPr>
            <w:t>.  The Governor must report the interim appointment to the Senate</w:t>
          </w:r>
          <w:r w:rsidRPr="00675421">
            <w:rPr>
              <w:rStyle w:val="scstrike"/>
              <w:rFonts w:cs="Times New Roman"/>
              <w:sz w:val="22"/>
            </w:rPr>
            <w:t xml:space="preserve"> and must forward a formal appointment at its next ensuing regular session</w:t>
          </w:r>
          <w:r w:rsidRPr="00675421">
            <w:rPr>
              <w:rFonts w:cs="Times New Roman"/>
              <w:sz w:val="22"/>
            </w:rPr>
            <w:t>.</w:t>
          </w:r>
        </w:p>
        <w:p w14:paraId="52E5D85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75421">
            <w:rPr>
              <w:rFonts w:cs="Times New Roman"/>
              <w:sz w:val="22"/>
            </w:rPr>
            <w:tab/>
          </w:r>
          <w:r w:rsidRPr="00675421">
            <w:rPr>
              <w:rStyle w:val="scinsert"/>
              <w:rFonts w:cs="Times New Roman"/>
              <w:sz w:val="22"/>
            </w:rPr>
            <w:tab/>
            <w:t xml:space="preserve">(2) </w:t>
          </w:r>
          <w:r w:rsidRPr="00675421">
            <w:rPr>
              <w:rFonts w:cs="Times New Roman"/>
              <w:sz w:val="22"/>
            </w:rPr>
            <w:t xml:space="preserve">If the Senate does not advise and consent </w:t>
          </w:r>
          <w:r w:rsidRPr="00675421">
            <w:rPr>
              <w:rStyle w:val="scstrike"/>
              <w:rFonts w:cs="Times New Roman"/>
              <w:sz w:val="22"/>
            </w:rPr>
            <w:t>thereto</w:t>
          </w:r>
          <w:r w:rsidRPr="00675421">
            <w:rPr>
              <w:rStyle w:val="scinsert"/>
              <w:rFonts w:cs="Times New Roman"/>
              <w:sz w:val="22"/>
            </w:rPr>
            <w:t xml:space="preserve"> to the appointment</w:t>
          </w:r>
          <w:r w:rsidRPr="00675421">
            <w:rPr>
              <w:rFonts w:cs="Times New Roman"/>
              <w:sz w:val="22"/>
            </w:rPr>
            <w:t xml:space="preserve"> prior to </w:t>
          </w:r>
          <w:r w:rsidRPr="00675421">
            <w:rPr>
              <w:rStyle w:val="scstrike"/>
              <w:rFonts w:cs="Times New Roman"/>
              <w:sz w:val="22"/>
            </w:rPr>
            <w:t>sine die adjournment</w:t>
          </w:r>
          <w:r w:rsidRPr="00675421">
            <w:rPr>
              <w:rStyle w:val="scinsert"/>
              <w:rFonts w:cs="Times New Roman"/>
              <w:sz w:val="22"/>
            </w:rPr>
            <w:t xml:space="preserve"> the second Thursday in May following the interim period during which the interim appointment was made, then</w:t>
          </w:r>
          <w:r w:rsidRPr="00675421">
            <w:rPr>
              <w:rFonts w:cs="Times New Roman"/>
              <w:sz w:val="22"/>
            </w:rPr>
            <w:t xml:space="preserve"> </w:t>
          </w:r>
          <w:r w:rsidRPr="00675421">
            <w:rPr>
              <w:rStyle w:val="scstrike"/>
              <w:rFonts w:cs="Times New Roman"/>
              <w:sz w:val="22"/>
            </w:rPr>
            <w:t xml:space="preserve">of the next ensuing regular session, </w:t>
          </w:r>
          <w:r w:rsidRPr="00675421">
            <w:rPr>
              <w:rFonts w:cs="Times New Roman"/>
              <w:sz w:val="22"/>
            </w:rPr>
            <w:t xml:space="preserve">the office </w:t>
          </w:r>
          <w:r w:rsidRPr="00675421">
            <w:rPr>
              <w:rStyle w:val="scstrike"/>
              <w:rFonts w:cs="Times New Roman"/>
              <w:sz w:val="22"/>
            </w:rPr>
            <w:t>shall be vacant</w:t>
          </w:r>
          <w:r w:rsidRPr="00675421">
            <w:rPr>
              <w:rStyle w:val="scinsert"/>
              <w:rFonts w:cs="Times New Roman"/>
              <w:sz w:val="22"/>
            </w:rPr>
            <w:t>is vacated</w:t>
          </w:r>
          <w:r w:rsidRPr="00675421">
            <w:rPr>
              <w:rFonts w:cs="Times New Roman"/>
              <w:sz w:val="22"/>
            </w:rPr>
            <w:t xml:space="preserve"> and the interim appointment shall not serve in hold over status notwithstanding any other provision of law to the contrary. </w:t>
          </w:r>
          <w:r w:rsidRPr="00675421">
            <w:rPr>
              <w:rStyle w:val="scinsert"/>
              <w:rFonts w:cs="Times New Roman"/>
              <w:sz w:val="22"/>
            </w:rPr>
            <w:t>The Governor may not make a subsequent interim appointment for the same vacancy.</w:t>
          </w:r>
          <w:r w:rsidRPr="00675421">
            <w:rPr>
              <w:rFonts w:cs="Times New Roman"/>
              <w:sz w:val="22"/>
            </w:rPr>
            <w:t xml:space="preserve"> </w:t>
          </w:r>
          <w:r w:rsidRPr="00675421">
            <w:rPr>
              <w:rStyle w:val="scstrike"/>
              <w:rFonts w:cs="Times New Roman"/>
              <w:sz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14:paraId="56A9289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t>(B) If the Senate votes to reject a Governor’s appointee who is serving in an interim, acting, or other capacity, then the office is vacated notwithstanding any other provision of law to the contrary.</w:t>
          </w:r>
        </w:p>
        <w:p w14:paraId="32862DE6"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w:t>
          </w:r>
          <w:r w:rsidRPr="00675421">
            <w:rPr>
              <w:rFonts w:cs="Times New Roman"/>
              <w:sz w:val="22"/>
            </w:rPr>
            <w:tab/>
            <w:t>Section 7‑3‑10(A) of the S.C. Code is amended to read:</w:t>
          </w:r>
        </w:p>
        <w:p w14:paraId="609BA79F"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7‑3‑10.</w:t>
          </w:r>
          <w:r w:rsidRPr="00675421">
            <w:rPr>
              <w:rFonts w:cs="Times New Roman"/>
              <w:sz w:val="22"/>
            </w:rPr>
            <w:tab/>
            <w:t>(A) There is hereby created the State Election Commission composed of five members</w:t>
          </w:r>
          <w:r w:rsidRPr="00675421">
            <w:rPr>
              <w:rStyle w:val="scinsert"/>
              <w:rFonts w:cs="Times New Roman"/>
              <w:sz w:val="22"/>
            </w:rPr>
            <w:t xml:space="preserve"> to be appointed by the Governor with the advice and consent of the Senate to serve terms</w:t>
          </w:r>
          <w:r w:rsidRPr="00675421">
            <w:rPr>
              <w:rFonts w:cs="Times New Roman"/>
              <w:sz w:val="22"/>
            </w:rPr>
            <w:t xml:space="preserve"> </w:t>
          </w:r>
          <w:r w:rsidRPr="00675421">
            <w:rPr>
              <w:rStyle w:val="scinsert"/>
              <w:rFonts w:cs="Times New Roman"/>
              <w:sz w:val="22"/>
            </w:rPr>
            <w:t>coterminous with the Governor subject to the provisions in Section 1‑30‑12.</w:t>
          </w:r>
          <w:r w:rsidRPr="00675421">
            <w:rPr>
              <w:rStyle w:val="scstrike"/>
              <w:rFonts w:cs="Times New Roman"/>
              <w:sz w:val="22"/>
            </w:rPr>
            <w:t xml:space="preserve"> at</w:t>
          </w:r>
          <w:r w:rsidRPr="00675421">
            <w:rPr>
              <w:rStyle w:val="scinsert"/>
              <w:rFonts w:cs="Times New Roman"/>
              <w:sz w:val="22"/>
            </w:rPr>
            <w:t xml:space="preserve"> Of the five members, at</w:t>
          </w:r>
          <w:r w:rsidRPr="00675421">
            <w:rPr>
              <w:rFonts w:cs="Times New Roman"/>
              <w:sz w:val="22"/>
            </w:rPr>
            <w:t xml:space="preserve"> least one </w:t>
          </w:r>
          <w:r w:rsidRPr="00675421">
            <w:rPr>
              <w:rStyle w:val="scstrike"/>
              <w:rFonts w:cs="Times New Roman"/>
              <w:sz w:val="22"/>
            </w:rPr>
            <w:t xml:space="preserve">of whom </w:t>
          </w:r>
          <w:r w:rsidRPr="00675421">
            <w:rPr>
              <w:rFonts w:cs="Times New Roman"/>
              <w:sz w:val="22"/>
            </w:rPr>
            <w:t xml:space="preserve">shall be a member of the majority political party represented in the General Assembly and at least one </w:t>
          </w:r>
          <w:r w:rsidRPr="00675421">
            <w:rPr>
              <w:rStyle w:val="scstrike"/>
              <w:rFonts w:cs="Times New Roman"/>
              <w:sz w:val="22"/>
            </w:rPr>
            <w:t xml:space="preserve">of whom </w:t>
          </w:r>
          <w:r w:rsidRPr="00675421">
            <w:rPr>
              <w:rFonts w:cs="Times New Roman"/>
              <w:sz w:val="22"/>
            </w:rPr>
            <w:t>shall be a member of the largest minority political party represented in the General Assembly</w:t>
          </w:r>
          <w:r w:rsidRPr="00675421">
            <w:rPr>
              <w:rStyle w:val="scstrike"/>
              <w:rFonts w:cs="Times New Roman"/>
              <w:sz w:val="22"/>
            </w:rPr>
            <w:t>, to be appointed by the Governor to serve terms of four years and until their successors have been appointed and qualify</w:t>
          </w:r>
          <w:r w:rsidRPr="00675421">
            <w:rPr>
              <w:rFonts w:cs="Times New Roman"/>
              <w:sz w:val="22"/>
            </w:rPr>
            <w:t>. Any vacancy on the commission shall be filled for the unexpired portion of the term in the same manner as the original appointment.</w:t>
          </w:r>
        </w:p>
        <w:p w14:paraId="4E7A5B26"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w:t>
          </w:r>
          <w:r w:rsidRPr="00675421">
            <w:rPr>
              <w:rFonts w:cs="Times New Roman"/>
              <w:sz w:val="22"/>
            </w:rPr>
            <w:tab/>
            <w:t>Chapter 30, Title 1 of the S.C. Code is amended by adding:</w:t>
          </w:r>
        </w:p>
        <w:p w14:paraId="47079938" w14:textId="77777777" w:rsidR="00794336" w:rsidRPr="00675421" w:rsidRDefault="00794336" w:rsidP="007943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1‑30‑12.</w:t>
          </w:r>
          <w:r w:rsidRPr="00675421">
            <w:rPr>
              <w:rFonts w:cs="Times New Roman"/>
              <w:sz w:val="22"/>
            </w:rPr>
            <w:tab/>
            <w:t>(A) The governing authority for each department of the executive branch in Section 1‑30‑10(A) shall be for a term coterminous with the Governor who appointed the director or secretary with the advice and consent of the Senate. At the end of the Governor’s term, a director or secretary may continue to serve until a successor is appointed and qualifies. However, a director or secretary continuing to serve pursuant to this subsection vacates his office if he has not been reappointed with the advice and consent of the Senate prior to sine die adjournment of the regular session of the General Assembly following the Governor’s election.</w:t>
          </w:r>
        </w:p>
        <w:p w14:paraId="098DE013" w14:textId="77777777" w:rsidR="00794336" w:rsidRPr="00675421" w:rsidRDefault="00794336" w:rsidP="007943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(B) The provisions contained in subsection (A) do not apply to the governing authority of the Department of Public Safety, the South Carolina Military Department, and the State Law Enforcement Division.</w:t>
          </w:r>
        </w:p>
        <w:p w14:paraId="22D9ED81"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w:t>
          </w:r>
          <w:r w:rsidRPr="00675421">
            <w:rPr>
              <w:rFonts w:cs="Times New Roman"/>
              <w:sz w:val="22"/>
            </w:rPr>
            <w:tab/>
            <w:t>Section 1‑13‑40(b) of the S.C. Code is amended to read:</w:t>
          </w:r>
        </w:p>
        <w:p w14:paraId="1D7934F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(b) The commission shall consist of a member from each congressional district appointed by the Governor</w:t>
          </w:r>
          <w:r w:rsidRPr="00675421">
            <w:rPr>
              <w:rStyle w:val="scstrike"/>
              <w:rFonts w:cs="Times New Roman"/>
              <w:sz w:val="22"/>
            </w:rPr>
            <w:t>, with the advice and consent of the Senate,</w:t>
          </w:r>
          <w:r w:rsidRPr="00675421">
            <w:rPr>
              <w:rFonts w:cs="Times New Roman"/>
              <w:sz w:val="22"/>
            </w:rPr>
            <w:t xml:space="preserve"> and two members at large appointed by the Governor. Each member shall serve for a term of three years and until their successors are appointed and qualify. Vacancies must be filled in the manner of the original appointment for the unexpired term.</w:t>
          </w:r>
        </w:p>
        <w:p w14:paraId="4DF1F665"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5.</w:t>
          </w:r>
          <w:r w:rsidRPr="00675421">
            <w:rPr>
              <w:rFonts w:cs="Times New Roman"/>
              <w:sz w:val="22"/>
            </w:rPr>
            <w:tab/>
            <w:t>Section 1‑15‑10 of the S.C. Code is amended to read:</w:t>
          </w:r>
        </w:p>
        <w:p w14:paraId="5686548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1‑15‑10.</w:t>
          </w:r>
          <w:r w:rsidRPr="00675421">
            <w:rPr>
              <w:rFonts w:cs="Times New Roman"/>
              <w:sz w:val="22"/>
            </w:rPr>
            <w:tab/>
            <w:t>There is created a Commission on Women to be composed of sixteen members appointed by the Governor</w:t>
          </w:r>
          <w:r w:rsidRPr="00675421">
            <w:rPr>
              <w:rStyle w:val="scstrike"/>
              <w:rFonts w:cs="Times New Roman"/>
              <w:sz w:val="22"/>
            </w:rPr>
            <w:t xml:space="preserve"> with the advice and consent of the Senate</w:t>
          </w:r>
          <w:r w:rsidRPr="00675421">
            <w:rPr>
              <w:rFonts w:cs="Times New Roman"/>
              <w:sz w:val="22"/>
            </w:rPr>
            <w:t xml:space="preserv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w:t>
          </w:r>
          <w:proofErr w:type="gramStart"/>
          <w:r w:rsidRPr="00675421">
            <w:rPr>
              <w:rFonts w:cs="Times New Roman"/>
              <w:sz w:val="22"/>
            </w:rPr>
            <w:t>member first</w:t>
          </w:r>
          <w:proofErr w:type="gramEnd"/>
          <w:r w:rsidRPr="00675421">
            <w:rPr>
              <w:rFonts w:cs="Times New Roman"/>
              <w:sz w:val="22"/>
            </w:rPr>
            <w:t xml:space="preserve"> appointed from the Seventh Congressional District after the expansion of the commission to sixteen members shall serve a four‑year term. Vacancies must be filled in the manner of the original appointment for the unexpired portion of the term only. No member must be eligible to serve more than two consecutive terms.</w:t>
          </w:r>
        </w:p>
        <w:p w14:paraId="7A65EF6C"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6.</w:t>
          </w:r>
          <w:r w:rsidRPr="00675421">
            <w:rPr>
              <w:rFonts w:cs="Times New Roman"/>
              <w:sz w:val="22"/>
            </w:rPr>
            <w:tab/>
            <w:t>Section 1‑31‑10 of the S.C. Code is amended to read:</w:t>
          </w:r>
        </w:p>
        <w:p w14:paraId="339EF26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1‑31‑10.</w:t>
          </w:r>
          <w:r w:rsidRPr="00675421">
            <w:rPr>
              <w:rFonts w:cs="Times New Roman"/>
              <w:sz w:val="22"/>
            </w:rPr>
            <w:tab/>
            <w:t>There is created a State Commission for Community Advancement and Engagement consisting of nine members and the Governor ex officio.  The Governor must appoint one person from each of the congressional districts of the State and two persons from the State at large</w:t>
          </w:r>
          <w:r w:rsidRPr="00675421">
            <w:rPr>
              <w:rStyle w:val="scstrike"/>
              <w:rFonts w:cs="Times New Roman"/>
              <w:sz w:val="22"/>
            </w:rPr>
            <w:t xml:space="preserve"> upon the advice and consent of the Senate</w:t>
          </w:r>
          <w:r w:rsidRPr="00675421">
            <w:rPr>
              <w:rFonts w:cs="Times New Roman"/>
              <w:sz w:val="22"/>
            </w:rPr>
            <w:t>.  The Governor shall designate the chairman.  The members serve for a term of four years and until their successors are appointed and qualify.  A vacancy must be filled in the same manner as original appointment for the remainder of the unexpired term.  In making appointments, the Governor and Senate shall take all reasonable steps to ensure that members reflect the ethnic and racial diversity of the State.</w:t>
          </w:r>
        </w:p>
        <w:p w14:paraId="73C6301B"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7.</w:t>
          </w:r>
          <w:r w:rsidRPr="00675421">
            <w:rPr>
              <w:rFonts w:cs="Times New Roman"/>
              <w:sz w:val="22"/>
            </w:rPr>
            <w:tab/>
            <w:t>Section 6‑19‑30 of the S.C. Code is amended to read:</w:t>
          </w:r>
        </w:p>
        <w:p w14:paraId="1530821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6‑19‑30.</w:t>
          </w:r>
          <w:r w:rsidRPr="00675421">
            <w:rPr>
              <w:rFonts w:cs="Times New Roman"/>
              <w:sz w:val="22"/>
            </w:rPr>
            <w:tab/>
            <w:t xml:space="preserve">The fund for such grants must be from either revenue‑sharing trust funds or from general appropriations to the Department of </w:t>
          </w:r>
          <w:r w:rsidRPr="00675421">
            <w:rPr>
              <w:rStyle w:val="scstrike"/>
              <w:rFonts w:cs="Times New Roman"/>
              <w:sz w:val="22"/>
            </w:rPr>
            <w:t xml:space="preserve">Health and </w:t>
          </w:r>
          <w:r w:rsidRPr="00675421">
            <w:rPr>
              <w:rFonts w:cs="Times New Roman"/>
              <w:sz w:val="22"/>
            </w:rPr>
            <w:t>Environmental</w:t>
          </w:r>
          <w:r w:rsidRPr="00675421">
            <w:rPr>
              <w:rStyle w:val="scinsert"/>
              <w:rFonts w:cs="Times New Roman"/>
              <w:sz w:val="22"/>
            </w:rPr>
            <w:t xml:space="preserve"> Services</w:t>
          </w:r>
          <w:r w:rsidRPr="00675421">
            <w:rPr>
              <w:rStyle w:val="scstrike"/>
              <w:rFonts w:cs="Times New Roman"/>
              <w:sz w:val="22"/>
            </w:rPr>
            <w:t xml:space="preserve"> Control</w:t>
          </w:r>
          <w:r w:rsidRPr="00675421">
            <w:rPr>
              <w:rFonts w:cs="Times New Roman"/>
              <w:sz w:val="22"/>
            </w:rPr>
            <w:t>,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w:t>
          </w:r>
          <w:r w:rsidRPr="00675421">
            <w:rPr>
              <w:rStyle w:val="scstrike"/>
              <w:rFonts w:cs="Times New Roman"/>
              <w:sz w:val="22"/>
            </w:rPr>
            <w:t>, with the advice and consent of the Senate,</w:t>
          </w:r>
          <w:r w:rsidRPr="00675421">
            <w:rPr>
              <w:rFonts w:cs="Times New Roman"/>
              <w:sz w:val="22"/>
            </w:rPr>
            <w:t xml:space="preserve"> shall appoint an advisory committee composed of seven members, one from each congressional district of the State. In </w:t>
          </w:r>
          <w:proofErr w:type="gramStart"/>
          <w:r w:rsidRPr="00675421">
            <w:rPr>
              <w:rFonts w:cs="Times New Roman"/>
              <w:sz w:val="22"/>
            </w:rPr>
            <w:t>addition</w:t>
          </w:r>
          <w:proofErr w:type="gramEnd"/>
          <w:r w:rsidRPr="00675421">
            <w:rPr>
              <w:rFonts w:cs="Times New Roman"/>
              <w:sz w:val="22"/>
            </w:rPr>
            <w:t xml:space="preserve"> an employee of the Department of </w:t>
          </w:r>
          <w:r w:rsidRPr="00675421">
            <w:rPr>
              <w:rStyle w:val="scstrike"/>
              <w:rFonts w:cs="Times New Roman"/>
              <w:sz w:val="22"/>
            </w:rPr>
            <w:t xml:space="preserve">Health and </w:t>
          </w:r>
          <w:r w:rsidRPr="00675421">
            <w:rPr>
              <w:rFonts w:cs="Times New Roman"/>
              <w:sz w:val="22"/>
            </w:rPr>
            <w:t xml:space="preserve">Environmental </w:t>
          </w:r>
          <w:r w:rsidRPr="00675421">
            <w:rPr>
              <w:rStyle w:val="scinsert"/>
              <w:rFonts w:cs="Times New Roman"/>
              <w:sz w:val="22"/>
            </w:rPr>
            <w:t>Services</w:t>
          </w:r>
          <w:r w:rsidRPr="00675421">
            <w:rPr>
              <w:rStyle w:val="scstrike"/>
              <w:rFonts w:cs="Times New Roman"/>
              <w:sz w:val="22"/>
            </w:rPr>
            <w:t>Control</w:t>
          </w:r>
          <w:r w:rsidRPr="00675421">
            <w:rPr>
              <w:rFonts w:cs="Times New Roman"/>
              <w:sz w:val="22"/>
            </w:rPr>
            <w:t xml:space="preserve">,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w:t>
          </w:r>
          <w:proofErr w:type="gramStart"/>
          <w:r w:rsidRPr="00675421">
            <w:rPr>
              <w:rFonts w:cs="Times New Roman"/>
              <w:sz w:val="22"/>
            </w:rPr>
            <w:t>terms of three</w:t>
          </w:r>
          <w:proofErr w:type="gramEnd"/>
          <w:r w:rsidRPr="00675421">
            <w:rPr>
              <w:rFonts w:cs="Times New Roman"/>
              <w:sz w:val="22"/>
            </w:rPr>
            <w:t xml:space="preserv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t>
          </w:r>
          <w:proofErr w:type="gramStart"/>
          <w:r w:rsidRPr="00675421">
            <w:rPr>
              <w:rFonts w:cs="Times New Roman"/>
              <w:sz w:val="22"/>
            </w:rPr>
            <w:t>waste water</w:t>
          </w:r>
          <w:proofErr w:type="gramEnd"/>
          <w:r w:rsidRPr="00675421">
            <w:rPr>
              <w:rFonts w:cs="Times New Roman"/>
              <w:sz w:val="22"/>
            </w:rPr>
            <w:t xml:space="preserve"> facilities projects on which construction was not commenced before April 1, 1974.</w:t>
          </w:r>
        </w:p>
        <w:p w14:paraId="00FB264A"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8.</w:t>
          </w:r>
          <w:r w:rsidRPr="00675421">
            <w:rPr>
              <w:rFonts w:cs="Times New Roman"/>
              <w:sz w:val="22"/>
            </w:rPr>
            <w:tab/>
            <w:t>Section 13‑1‑370 of the S.C. Code is amended to read:</w:t>
          </w:r>
        </w:p>
        <w:p w14:paraId="3DF8A36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13‑1‑370.</w:t>
          </w:r>
          <w:r w:rsidRPr="00675421">
            <w:rPr>
              <w:rFonts w:cs="Times New Roman"/>
              <w:sz w:val="22"/>
            </w:rPr>
            <w:tab/>
          </w:r>
          <w:r w:rsidRPr="00675421">
            <w:rPr>
              <w:rStyle w:val="scinsert"/>
              <w:rFonts w:cs="Times New Roman"/>
              <w:sz w:val="22"/>
            </w:rPr>
            <w:t xml:space="preserve">(A) </w:t>
          </w:r>
          <w:r w:rsidRPr="00675421">
            <w:rPr>
              <w:rFonts w:cs="Times New Roman"/>
              <w:sz w:val="22"/>
            </w:rPr>
            <w:t>The director may, in his discretion</w:t>
          </w:r>
          <w:r w:rsidRPr="00675421">
            <w:rPr>
              <w:rStyle w:val="scinsert"/>
              <w:rFonts w:cs="Times New Roman"/>
              <w:sz w:val="22"/>
            </w:rPr>
            <w:t>,</w:t>
          </w:r>
          <w:r w:rsidRPr="00675421">
            <w:rPr>
              <w:rFonts w:cs="Times New Roman"/>
              <w:sz w:val="22"/>
            </w:rPr>
            <w:t xml:space="preserve"> establish an advisory committee of the Division of State Development (hereafter, in this section, the “advisory committee”) which if established, would be comprised of twenty‑four citizens of the State to be appointed by the Governor</w:t>
          </w:r>
          <w:r w:rsidRPr="00675421">
            <w:rPr>
              <w:rStyle w:val="scstrike"/>
              <w:rFonts w:cs="Times New Roman"/>
              <w:sz w:val="22"/>
            </w:rPr>
            <w:t xml:space="preserve"> upon the advice and consent of the Senate</w:t>
          </w:r>
          <w:r w:rsidRPr="00675421">
            <w:rPr>
              <w:rFonts w:cs="Times New Roman"/>
              <w:sz w:val="22"/>
            </w:rPr>
            <w:t>.  One member must be appointed from each of the following two‑county areas:</w:t>
          </w:r>
        </w:p>
        <w:p w14:paraId="06A0601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1. Richland and Kershaw </w:t>
          </w:r>
          <w:proofErr w:type="gramStart"/>
          <w:r w:rsidRPr="00675421">
            <w:rPr>
              <w:rFonts w:cs="Times New Roman"/>
              <w:sz w:val="22"/>
            </w:rPr>
            <w:t>counties;</w:t>
          </w:r>
          <w:proofErr w:type="gramEnd"/>
        </w:p>
        <w:p w14:paraId="5192F28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2. Spartanburg and Cherokee </w:t>
          </w:r>
          <w:proofErr w:type="gramStart"/>
          <w:r w:rsidRPr="00675421">
            <w:rPr>
              <w:rFonts w:cs="Times New Roman"/>
              <w:sz w:val="22"/>
            </w:rPr>
            <w:t>counties;</w:t>
          </w:r>
          <w:proofErr w:type="gramEnd"/>
        </w:p>
        <w:p w14:paraId="0D6DEF6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3. Laurens and Newberry </w:t>
          </w:r>
          <w:proofErr w:type="gramStart"/>
          <w:r w:rsidRPr="00675421">
            <w:rPr>
              <w:rFonts w:cs="Times New Roman"/>
              <w:sz w:val="22"/>
            </w:rPr>
            <w:t>counties;</w:t>
          </w:r>
          <w:proofErr w:type="gramEnd"/>
        </w:p>
        <w:p w14:paraId="4D86AA5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4. Abbeville and Greenwood </w:t>
          </w:r>
          <w:proofErr w:type="gramStart"/>
          <w:r w:rsidRPr="00675421">
            <w:rPr>
              <w:rFonts w:cs="Times New Roman"/>
              <w:sz w:val="22"/>
            </w:rPr>
            <w:t>counties;</w:t>
          </w:r>
          <w:proofErr w:type="gramEnd"/>
        </w:p>
        <w:p w14:paraId="4240EC7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5. Berkeley and Charleston </w:t>
          </w:r>
          <w:proofErr w:type="gramStart"/>
          <w:r w:rsidRPr="00675421">
            <w:rPr>
              <w:rFonts w:cs="Times New Roman"/>
              <w:sz w:val="22"/>
            </w:rPr>
            <w:t>counties;</w:t>
          </w:r>
          <w:proofErr w:type="gramEnd"/>
        </w:p>
        <w:p w14:paraId="4FBBB76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6. Oconee and Anderson </w:t>
          </w:r>
          <w:proofErr w:type="gramStart"/>
          <w:r w:rsidRPr="00675421">
            <w:rPr>
              <w:rFonts w:cs="Times New Roman"/>
              <w:sz w:val="22"/>
            </w:rPr>
            <w:t>counties;</w:t>
          </w:r>
          <w:proofErr w:type="gramEnd"/>
        </w:p>
        <w:p w14:paraId="6F77595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7. Florence and Marion </w:t>
          </w:r>
          <w:proofErr w:type="gramStart"/>
          <w:r w:rsidRPr="00675421">
            <w:rPr>
              <w:rFonts w:cs="Times New Roman"/>
              <w:sz w:val="22"/>
            </w:rPr>
            <w:t>counties;</w:t>
          </w:r>
          <w:proofErr w:type="gramEnd"/>
        </w:p>
        <w:p w14:paraId="50AB023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8. Greenville and Pickens </w:t>
          </w:r>
          <w:proofErr w:type="gramStart"/>
          <w:r w:rsidRPr="00675421">
            <w:rPr>
              <w:rFonts w:cs="Times New Roman"/>
              <w:sz w:val="22"/>
            </w:rPr>
            <w:t>counties;</w:t>
          </w:r>
          <w:proofErr w:type="gramEnd"/>
        </w:p>
        <w:p w14:paraId="4B801CC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9. Horry and Georgetown </w:t>
          </w:r>
          <w:proofErr w:type="gramStart"/>
          <w:r w:rsidRPr="00675421">
            <w:rPr>
              <w:rFonts w:cs="Times New Roman"/>
              <w:sz w:val="22"/>
            </w:rPr>
            <w:t>counties;</w:t>
          </w:r>
          <w:proofErr w:type="gramEnd"/>
        </w:p>
        <w:p w14:paraId="0CDD6F6A"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10. Union and York </w:t>
          </w:r>
          <w:proofErr w:type="gramStart"/>
          <w:r w:rsidRPr="00675421">
            <w:rPr>
              <w:rFonts w:cs="Times New Roman"/>
              <w:sz w:val="22"/>
            </w:rPr>
            <w:t>counties;</w:t>
          </w:r>
          <w:proofErr w:type="gramEnd"/>
        </w:p>
        <w:p w14:paraId="2607FCE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11. Lee and Darlington </w:t>
          </w:r>
          <w:proofErr w:type="gramStart"/>
          <w:r w:rsidRPr="00675421">
            <w:rPr>
              <w:rFonts w:cs="Times New Roman"/>
              <w:sz w:val="22"/>
            </w:rPr>
            <w:t>counties;</w:t>
          </w:r>
          <w:proofErr w:type="gramEnd"/>
        </w:p>
        <w:p w14:paraId="1B7E7AD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12. Marlboro and Dillon </w:t>
          </w:r>
          <w:proofErr w:type="gramStart"/>
          <w:r w:rsidRPr="00675421">
            <w:rPr>
              <w:rFonts w:cs="Times New Roman"/>
              <w:sz w:val="22"/>
            </w:rPr>
            <w:t>counties;</w:t>
          </w:r>
          <w:proofErr w:type="gramEnd"/>
        </w:p>
        <w:p w14:paraId="5E3A8DA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13. Chester and Fairfield </w:t>
          </w:r>
          <w:proofErr w:type="gramStart"/>
          <w:r w:rsidRPr="00675421">
            <w:rPr>
              <w:rFonts w:cs="Times New Roman"/>
              <w:sz w:val="22"/>
            </w:rPr>
            <w:t>counties;</w:t>
          </w:r>
          <w:proofErr w:type="gramEnd"/>
        </w:p>
        <w:p w14:paraId="0758FE7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14. Lancaster and Chesterfield </w:t>
          </w:r>
          <w:proofErr w:type="gramStart"/>
          <w:r w:rsidRPr="00675421">
            <w:rPr>
              <w:rFonts w:cs="Times New Roman"/>
              <w:sz w:val="22"/>
            </w:rPr>
            <w:t>counties;</w:t>
          </w:r>
          <w:proofErr w:type="gramEnd"/>
        </w:p>
        <w:p w14:paraId="7C26B09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15. Sumter and Calhoun </w:t>
          </w:r>
          <w:proofErr w:type="gramStart"/>
          <w:r w:rsidRPr="00675421">
            <w:rPr>
              <w:rFonts w:cs="Times New Roman"/>
              <w:sz w:val="22"/>
            </w:rPr>
            <w:t>counties;</w:t>
          </w:r>
          <w:proofErr w:type="gramEnd"/>
        </w:p>
        <w:p w14:paraId="73513B6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16. Clarendon and Williamsburg </w:t>
          </w:r>
          <w:proofErr w:type="gramStart"/>
          <w:r w:rsidRPr="00675421">
            <w:rPr>
              <w:rFonts w:cs="Times New Roman"/>
              <w:sz w:val="22"/>
            </w:rPr>
            <w:t>counties;</w:t>
          </w:r>
          <w:proofErr w:type="gramEnd"/>
        </w:p>
        <w:p w14:paraId="0E6131F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17. Beaufort and Jasper </w:t>
          </w:r>
          <w:proofErr w:type="gramStart"/>
          <w:r w:rsidRPr="00675421">
            <w:rPr>
              <w:rFonts w:cs="Times New Roman"/>
              <w:sz w:val="22"/>
            </w:rPr>
            <w:t>counties;</w:t>
          </w:r>
          <w:proofErr w:type="gramEnd"/>
        </w:p>
        <w:p w14:paraId="41C5BBB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18. Dorchester and Colleton </w:t>
          </w:r>
          <w:proofErr w:type="gramStart"/>
          <w:r w:rsidRPr="00675421">
            <w:rPr>
              <w:rFonts w:cs="Times New Roman"/>
              <w:sz w:val="22"/>
            </w:rPr>
            <w:t>counties;</w:t>
          </w:r>
          <w:proofErr w:type="gramEnd"/>
        </w:p>
        <w:p w14:paraId="59BE910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19. Orangeburg and Bamberg </w:t>
          </w:r>
          <w:proofErr w:type="gramStart"/>
          <w:r w:rsidRPr="00675421">
            <w:rPr>
              <w:rFonts w:cs="Times New Roman"/>
              <w:sz w:val="22"/>
            </w:rPr>
            <w:t>counties;</w:t>
          </w:r>
          <w:proofErr w:type="gramEnd"/>
        </w:p>
        <w:p w14:paraId="7ECD981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20. Allendale and Hampton </w:t>
          </w:r>
          <w:proofErr w:type="gramStart"/>
          <w:r w:rsidRPr="00675421">
            <w:rPr>
              <w:rFonts w:cs="Times New Roman"/>
              <w:sz w:val="22"/>
            </w:rPr>
            <w:t>counties;</w:t>
          </w:r>
          <w:proofErr w:type="gramEnd"/>
        </w:p>
        <w:p w14:paraId="304FDA0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21. Aiken and Barnwell </w:t>
          </w:r>
          <w:proofErr w:type="gramStart"/>
          <w:r w:rsidRPr="00675421">
            <w:rPr>
              <w:rFonts w:cs="Times New Roman"/>
              <w:sz w:val="22"/>
            </w:rPr>
            <w:t>counties;</w:t>
          </w:r>
          <w:proofErr w:type="gramEnd"/>
        </w:p>
        <w:p w14:paraId="026C498A"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22. Lexington and Saluda </w:t>
          </w:r>
          <w:proofErr w:type="gramStart"/>
          <w:r w:rsidRPr="00675421">
            <w:rPr>
              <w:rFonts w:cs="Times New Roman"/>
              <w:sz w:val="22"/>
            </w:rPr>
            <w:t>counties;</w:t>
          </w:r>
          <w:proofErr w:type="gramEnd"/>
        </w:p>
        <w:p w14:paraId="0F4DE47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23. Edgefield and McCormick counties.</w:t>
          </w:r>
        </w:p>
        <w:p w14:paraId="3A41641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 xml:space="preserve">(B) </w:t>
          </w:r>
          <w:r w:rsidRPr="00675421">
            <w:rPr>
              <w:rFonts w:cs="Times New Roman"/>
              <w:sz w:val="22"/>
            </w:rPr>
            <w:t xml:space="preserve">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two‑county areas, the Governor shall rotate the appointment of these members between the counties in each of the two‑county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w:t>
          </w:r>
          <w:proofErr w:type="gramStart"/>
          <w:r w:rsidRPr="00675421">
            <w:rPr>
              <w:rFonts w:cs="Times New Roman"/>
              <w:sz w:val="22"/>
            </w:rPr>
            <w:t>year, and</w:t>
          </w:r>
          <w:proofErr w:type="gramEnd"/>
          <w:r w:rsidRPr="00675421">
            <w:rPr>
              <w:rFonts w:cs="Times New Roman"/>
              <w:sz w:val="22"/>
            </w:rPr>
            <w:t xml:space="preserve">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14:paraId="79A9E18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(a)</w:t>
          </w:r>
          <w:r w:rsidRPr="00675421">
            <w:rPr>
              <w:rStyle w:val="scinsert"/>
              <w:rFonts w:cs="Times New Roman"/>
              <w:sz w:val="22"/>
            </w:rPr>
            <w:t>(1)</w:t>
          </w:r>
          <w:r w:rsidRPr="00675421">
            <w:rPr>
              <w:rFonts w:cs="Times New Roman"/>
              <w:sz w:val="22"/>
            </w:rPr>
            <w:t xml:space="preserve"> the condition of and prospects for economic development in the State ‑ particularly in the rural </w:t>
          </w:r>
          <w:proofErr w:type="gramStart"/>
          <w:r w:rsidRPr="00675421">
            <w:rPr>
              <w:rFonts w:cs="Times New Roman"/>
              <w:sz w:val="22"/>
            </w:rPr>
            <w:t>areas;</w:t>
          </w:r>
          <w:proofErr w:type="gramEnd"/>
        </w:p>
        <w:p w14:paraId="053DFF1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(b)</w:t>
          </w:r>
          <w:r w:rsidRPr="00675421">
            <w:rPr>
              <w:rStyle w:val="scinsert"/>
              <w:rFonts w:cs="Times New Roman"/>
              <w:sz w:val="22"/>
            </w:rPr>
            <w:t>(2)</w:t>
          </w:r>
          <w:r w:rsidRPr="00675421">
            <w:rPr>
              <w:rFonts w:cs="Times New Roman"/>
              <w:sz w:val="22"/>
            </w:rPr>
            <w:t xml:space="preserve"> the fostering of a close working relationship between the primarily rural, or primarily agricultural, counties of the State and the counties which are primarily nonrural or </w:t>
          </w:r>
          <w:proofErr w:type="gramStart"/>
          <w:r w:rsidRPr="00675421">
            <w:rPr>
              <w:rFonts w:cs="Times New Roman"/>
              <w:sz w:val="22"/>
            </w:rPr>
            <w:t>nonagricultural;</w:t>
          </w:r>
          <w:proofErr w:type="gramEnd"/>
        </w:p>
        <w:p w14:paraId="366EEEF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(c)</w:t>
          </w:r>
          <w:r w:rsidRPr="00675421">
            <w:rPr>
              <w:rStyle w:val="scinsert"/>
              <w:rFonts w:cs="Times New Roman"/>
              <w:sz w:val="22"/>
            </w:rPr>
            <w:t>(3)</w:t>
          </w:r>
          <w:r w:rsidRPr="00675421">
            <w:rPr>
              <w:rFonts w:cs="Times New Roman"/>
              <w:sz w:val="22"/>
            </w:rPr>
            <w:t xml:space="preserve"> the identification of problems facing smaller rural counties and of solutions to those </w:t>
          </w:r>
          <w:proofErr w:type="gramStart"/>
          <w:r w:rsidRPr="00675421">
            <w:rPr>
              <w:rFonts w:cs="Times New Roman"/>
              <w:sz w:val="22"/>
            </w:rPr>
            <w:t>problems;</w:t>
          </w:r>
          <w:proofErr w:type="gramEnd"/>
        </w:p>
        <w:p w14:paraId="58D15D2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(d)</w:t>
          </w:r>
          <w:r w:rsidRPr="00675421">
            <w:rPr>
              <w:rStyle w:val="scinsert"/>
              <w:rFonts w:cs="Times New Roman"/>
              <w:sz w:val="22"/>
            </w:rPr>
            <w:t>(4)</w:t>
          </w:r>
          <w:r w:rsidRPr="00675421">
            <w:rPr>
              <w:rFonts w:cs="Times New Roman"/>
              <w:sz w:val="22"/>
            </w:rPr>
            <w:t xml:space="preserve"> having input to the director regarding industrial prospects throughout the State;  and</w:t>
          </w:r>
        </w:p>
        <w:p w14:paraId="72EEA31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proofErr w:type="gramStart"/>
          <w:r w:rsidRPr="00675421">
            <w:rPr>
              <w:rStyle w:val="scstrike"/>
              <w:rFonts w:cs="Times New Roman"/>
              <w:sz w:val="22"/>
            </w:rPr>
            <w:t>(e)</w:t>
          </w:r>
          <w:r w:rsidRPr="00675421">
            <w:rPr>
              <w:rStyle w:val="scinsert"/>
              <w:rFonts w:cs="Times New Roman"/>
              <w:sz w:val="22"/>
            </w:rPr>
            <w:t>(5)</w:t>
          </w:r>
          <w:r w:rsidRPr="00675421">
            <w:rPr>
              <w:rFonts w:cs="Times New Roman"/>
              <w:sz w:val="22"/>
            </w:rPr>
            <w:t xml:space="preserve"> any</w:t>
          </w:r>
          <w:proofErr w:type="gramEnd"/>
          <w:r w:rsidRPr="00675421">
            <w:rPr>
              <w:rFonts w:cs="Times New Roman"/>
              <w:sz w:val="22"/>
            </w:rPr>
            <w:t xml:space="preserve"> other matter which the director considers necessary to assist the director, in the way of consultation or advice, in carrying out any of the director's duties or functions under this article.</w:t>
          </w:r>
        </w:p>
        <w:p w14:paraId="47F2821E"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9.</w:t>
          </w:r>
          <w:r w:rsidRPr="00675421">
            <w:rPr>
              <w:rFonts w:cs="Times New Roman"/>
              <w:sz w:val="22"/>
            </w:rPr>
            <w:tab/>
            <w:t>Section 13‑19‑10 of the S.C. Code is amended to read:</w:t>
          </w:r>
        </w:p>
        <w:p w14:paraId="3D76828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13‑19‑10.</w:t>
          </w:r>
          <w:r w:rsidRPr="00675421">
            <w:rPr>
              <w:rFonts w:cs="Times New Roman"/>
              <w:sz w:val="22"/>
            </w:rPr>
            <w:tab/>
            <w:t xml:space="preserve">There is created the Midlands Authority of South Carolina, referred to in this chapter as the “authority”.  The governing body of the authority consists of a </w:t>
          </w:r>
          <w:proofErr w:type="gramStart"/>
          <w:r w:rsidRPr="00675421">
            <w:rPr>
              <w:rFonts w:cs="Times New Roman"/>
              <w:sz w:val="22"/>
            </w:rPr>
            <w:t>nine member</w:t>
          </w:r>
          <w:proofErr w:type="gramEnd"/>
          <w:r w:rsidRPr="00675421">
            <w:rPr>
              <w:rFonts w:cs="Times New Roman"/>
              <w:sz w:val="22"/>
            </w:rPr>
            <w:t xml:space="preserve"> board appointed by the Governor</w:t>
          </w:r>
          <w:r w:rsidRPr="00675421">
            <w:rPr>
              <w:rStyle w:val="scstrike"/>
              <w:rFonts w:cs="Times New Roman"/>
              <w:sz w:val="22"/>
            </w:rPr>
            <w:t>, with the advice and consent of the Senate,</w:t>
          </w:r>
          <w:r w:rsidRPr="00675421">
            <w:rPr>
              <w:rFonts w:cs="Times New Roman"/>
              <w:sz w:val="22"/>
            </w:rPr>
            <w:t xml:space="preserve"> for terms of four years and until their successors are appointed and </w:t>
          </w:r>
          <w:proofErr w:type="gramStart"/>
          <w:r w:rsidRPr="00675421">
            <w:rPr>
              <w:rFonts w:cs="Times New Roman"/>
              <w:sz w:val="22"/>
            </w:rPr>
            <w:t>qualify</w:t>
          </w:r>
          <w:proofErr w:type="gramEnd"/>
          <w:r w:rsidRPr="00675421">
            <w:rPr>
              <w:rFonts w:cs="Times New Roman"/>
              <w:sz w:val="22"/>
            </w:rPr>
            <w:t>.  Vacancies must be filled in the manner of the original appointment for the unexpired portion of the term.  Two members must be</w:t>
          </w:r>
          <w:r w:rsidRPr="00675421">
            <w:rPr>
              <w:rStyle w:val="scstrike"/>
              <w:rFonts w:cs="Times New Roman"/>
              <w:sz w:val="22"/>
            </w:rPr>
            <w:t xml:space="preserve"> resident</w:t>
          </w:r>
          <w:r w:rsidRPr="00675421">
            <w:rPr>
              <w:rStyle w:val="scinsert"/>
              <w:rFonts w:cs="Times New Roman"/>
              <w:sz w:val="22"/>
            </w:rPr>
            <w:t xml:space="preserve"> residents</w:t>
          </w:r>
          <w:r w:rsidRPr="00675421">
            <w:rPr>
              <w:rFonts w:cs="Times New Roman"/>
              <w:sz w:val="22"/>
            </w:rPr>
            <w:t xml:space="preserve"> of each of the following counties:  Richland, Lexington, Fairfield, and Newberry.  One member must be appointed from the state at large.  Vacancies on the board for any reason must be filled for the unexpired term in the manner of original appointment.</w:t>
          </w:r>
        </w:p>
        <w:p w14:paraId="067B4A45"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10.</w:t>
          </w:r>
          <w:r w:rsidRPr="00675421">
            <w:rPr>
              <w:rFonts w:cs="Times New Roman"/>
              <w:sz w:val="22"/>
            </w:rPr>
            <w:tab/>
            <w:t>Section 13‑21‑10 of the S.C. Code is amended to read:</w:t>
          </w:r>
        </w:p>
        <w:p w14:paraId="42DCF3E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13‑21‑10.</w:t>
          </w:r>
          <w:r w:rsidRPr="00675421">
            <w:rPr>
              <w:rFonts w:cs="Times New Roman"/>
              <w:sz w:val="22"/>
            </w:rPr>
            <w:tab/>
            <w:t xml:space="preserve">There is created the Edisto Development Authority, referred to in this chapter as the “authority”.  The governing body of the authority consists of a </w:t>
          </w:r>
          <w:proofErr w:type="gramStart"/>
          <w:r w:rsidRPr="00675421">
            <w:rPr>
              <w:rFonts w:cs="Times New Roman"/>
              <w:sz w:val="22"/>
            </w:rPr>
            <w:t>seven member</w:t>
          </w:r>
          <w:proofErr w:type="gramEnd"/>
          <w:r w:rsidRPr="00675421">
            <w:rPr>
              <w:rFonts w:cs="Times New Roman"/>
              <w:sz w:val="22"/>
            </w:rPr>
            <w:t xml:space="preserve"> board appointed by the Governor</w:t>
          </w:r>
          <w:r w:rsidRPr="00675421">
            <w:rPr>
              <w:rStyle w:val="scstrike"/>
              <w:rFonts w:cs="Times New Roman"/>
              <w:sz w:val="22"/>
            </w:rPr>
            <w:t>, with the advice and consent of the Senate,</w:t>
          </w:r>
          <w:r w:rsidRPr="00675421">
            <w:rPr>
              <w:rFonts w:cs="Times New Roman"/>
              <w:sz w:val="22"/>
            </w:rPr>
            <w:t xml:space="preserve"> for terms of four years and until their successors are appointed and </w:t>
          </w:r>
          <w:proofErr w:type="gramStart"/>
          <w:r w:rsidRPr="00675421">
            <w:rPr>
              <w:rFonts w:cs="Times New Roman"/>
              <w:sz w:val="22"/>
            </w:rPr>
            <w:t>qualify</w:t>
          </w:r>
          <w:proofErr w:type="gramEnd"/>
          <w:r w:rsidRPr="00675421">
            <w:rPr>
              <w:rFonts w:cs="Times New Roman"/>
              <w:sz w:val="22"/>
            </w:rPr>
            <w:t>.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14:paraId="3185157F"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11.</w:t>
          </w:r>
          <w:r w:rsidRPr="00675421">
            <w:rPr>
              <w:rFonts w:cs="Times New Roman"/>
              <w:sz w:val="22"/>
            </w:rPr>
            <w:tab/>
            <w:t>Section 25‑21‑20(A) of the S.C. Code is amended to read:</w:t>
          </w:r>
        </w:p>
        <w:p w14:paraId="59966E4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w:t>
          </w:r>
          <w:proofErr w:type="gramStart"/>
          <w:r w:rsidRPr="00675421">
            <w:rPr>
              <w:rFonts w:cs="Times New Roman"/>
              <w:sz w:val="22"/>
            </w:rPr>
            <w:t>) There is created the</w:t>
          </w:r>
          <w:proofErr w:type="gramEnd"/>
          <w:r w:rsidRPr="00675421">
            <w:rPr>
              <w:rFonts w:cs="Times New Roman"/>
              <w:sz w:val="22"/>
            </w:rPr>
            <w:t xml:space="preserve"> Board of </w:t>
          </w:r>
          <w:proofErr w:type="gramStart"/>
          <w:r w:rsidRPr="00675421">
            <w:rPr>
              <w:rFonts w:cs="Times New Roman"/>
              <w:sz w:val="22"/>
            </w:rPr>
            <w:t>Trustees</w:t>
          </w:r>
          <w:proofErr w:type="gramEnd"/>
          <w:r w:rsidRPr="00675421">
            <w:rPr>
              <w:rFonts w:cs="Times New Roman"/>
              <w:sz w:val="22"/>
            </w:rPr>
            <w:t xml:space="preserve"> for the Veterans' Trust Fund of South Carolina composed of eleven voting members.  The Governor</w:t>
          </w:r>
          <w:r w:rsidRPr="00675421">
            <w:rPr>
              <w:rStyle w:val="scstrike"/>
              <w:rFonts w:cs="Times New Roman"/>
              <w:sz w:val="22"/>
            </w:rPr>
            <w:t>, with the advice and consent of the Senate,</w:t>
          </w:r>
          <w:r w:rsidRPr="00675421">
            <w:rPr>
              <w:rFonts w:cs="Times New Roman"/>
              <w:sz w:val="22"/>
            </w:rPr>
            <w:t xml:space="preserv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eleven appointed members, at least six must be United States Armed Forces veterans.  Any veteran who serves on the </w:t>
          </w:r>
          <w:proofErr w:type="gramStart"/>
          <w:r w:rsidRPr="00675421">
            <w:rPr>
              <w:rFonts w:cs="Times New Roman"/>
              <w:sz w:val="22"/>
            </w:rPr>
            <w:t>board,</w:t>
          </w:r>
          <w:proofErr w:type="gramEnd"/>
          <w:r w:rsidRPr="00675421">
            <w:rPr>
              <w:rFonts w:cs="Times New Roman"/>
              <w:sz w:val="22"/>
            </w:rPr>
            <w:t xml:space="preserve"> must have been honorably discharged from the armed services.  No more than one appointed member may reside in the same county.  The Secretary of the Department of Veterans' Affairs shall serve as the Executive Director of the Trust Fund and an ex officio non‑voting member of the board.  The members of the board shall elect officers from among themselves as necessary and shall utilize the staff of the Veterans' Affairs Department in order to carry out </w:t>
          </w:r>
          <w:proofErr w:type="gramStart"/>
          <w:r w:rsidRPr="00675421">
            <w:rPr>
              <w:rFonts w:cs="Times New Roman"/>
              <w:sz w:val="22"/>
            </w:rPr>
            <w:t>its</w:t>
          </w:r>
          <w:proofErr w:type="gramEnd"/>
          <w:r w:rsidRPr="00675421">
            <w:rPr>
              <w:rFonts w:cs="Times New Roman"/>
              <w:sz w:val="22"/>
            </w:rPr>
            <w:t xml:space="preserve"> duties, as provided in Section 25‑21‑30.</w:t>
          </w:r>
        </w:p>
        <w:p w14:paraId="7B12262F"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12.</w:t>
          </w:r>
          <w:r w:rsidRPr="00675421">
            <w:rPr>
              <w:rFonts w:cs="Times New Roman"/>
              <w:sz w:val="22"/>
            </w:rPr>
            <w:tab/>
            <w:t>Section 38‑89‑160 of the S.C. Code is amended to read:</w:t>
          </w:r>
        </w:p>
        <w:p w14:paraId="024FCB5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38‑89‑160.</w:t>
          </w:r>
          <w:r w:rsidRPr="00675421">
            <w:rPr>
              <w:rFonts w:cs="Times New Roman"/>
              <w:sz w:val="22"/>
            </w:rPr>
            <w:tab/>
            <w:t>The association is governed by a board of seven directors, one of whom is appointed by the Governor</w:t>
          </w:r>
          <w:r w:rsidRPr="00675421">
            <w:rPr>
              <w:rStyle w:val="scstrike"/>
              <w:rFonts w:cs="Times New Roman"/>
              <w:sz w:val="22"/>
            </w:rPr>
            <w:t>, with the advice and consent of the Senate,</w:t>
          </w:r>
          <w:r w:rsidRPr="00675421">
            <w:rPr>
              <w:rFonts w:cs="Times New Roman"/>
              <w:sz w:val="22"/>
            </w:rPr>
            <w:t xml:space="preserve"> to represent the general public and three of whom are day care owners or operators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w:t>
          </w:r>
          <w:proofErr w:type="gramStart"/>
          <w:r w:rsidRPr="00675421">
            <w:rPr>
              <w:rFonts w:cs="Times New Roman"/>
              <w:sz w:val="22"/>
            </w:rPr>
            <w:t>the officers or</w:t>
          </w:r>
          <w:proofErr w:type="gramEnd"/>
          <w:r w:rsidRPr="00675421">
            <w:rPr>
              <w:rFonts w:cs="Times New Roman"/>
              <w:sz w:val="22"/>
            </w:rPr>
            <w:t xml:space="preserve">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14:paraId="4A38A298"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13.</w:t>
          </w:r>
          <w:r w:rsidRPr="00675421">
            <w:rPr>
              <w:rFonts w:cs="Times New Roman"/>
              <w:sz w:val="22"/>
            </w:rPr>
            <w:tab/>
            <w:t>Section 40‑7‑10 of the S.C. Code is amended to read:</w:t>
          </w:r>
        </w:p>
        <w:p w14:paraId="79C280D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40‑7‑10.</w:t>
          </w:r>
          <w:r w:rsidRPr="00675421">
            <w:rPr>
              <w:rFonts w:cs="Times New Roman"/>
              <w:sz w:val="22"/>
            </w:rPr>
            <w:tab/>
            <w:t>The State Board of Barber Examiners is established and consists of five members appointed by the Governor</w:t>
          </w:r>
          <w:r w:rsidRPr="00675421">
            <w:rPr>
              <w:rStyle w:val="scstrike"/>
              <w:rFonts w:cs="Times New Roman"/>
              <w:sz w:val="22"/>
            </w:rPr>
            <w:t xml:space="preserve"> with the advice and consent of the Senate</w:t>
          </w:r>
          <w:r w:rsidRPr="00675421">
            <w:rPr>
              <w:rFonts w:cs="Times New Roman"/>
              <w:sz w:val="22"/>
            </w:rPr>
            <w:t xml:space="preserv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40‑1‑45.  The member from the general public has all the rights and privileges of the other board members except the lay </w:t>
          </w:r>
          <w:proofErr w:type="gramStart"/>
          <w:r w:rsidRPr="00675421">
            <w:rPr>
              <w:rFonts w:cs="Times New Roman"/>
              <w:sz w:val="22"/>
            </w:rPr>
            <w:t>member</w:t>
          </w:r>
          <w:proofErr w:type="gramEnd"/>
          <w:r w:rsidRPr="00675421">
            <w:rPr>
              <w:rFonts w:cs="Times New Roman"/>
              <w:sz w:val="22"/>
            </w:rPr>
            <w:t xml:space="preserve"> may not participate in the examination of an applicant for a license.  The Governor may remove a member in accordance with Section 1‑3‑240 and shall appoint a member to fill the unexpired portion of the term.  A majority vote is required to exercise any function of the board.</w:t>
          </w:r>
        </w:p>
        <w:p w14:paraId="35D52D2B"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14.</w:t>
          </w:r>
          <w:r w:rsidRPr="00675421">
            <w:rPr>
              <w:rFonts w:cs="Times New Roman"/>
              <w:sz w:val="22"/>
            </w:rPr>
            <w:tab/>
            <w:t>Section 40‑13‑10 of the S.C. Code is amended to read:</w:t>
          </w:r>
        </w:p>
        <w:p w14:paraId="4E3290A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40‑13‑10.</w:t>
          </w:r>
          <w:r w:rsidRPr="00675421">
            <w:rPr>
              <w:rFonts w:cs="Times New Roman"/>
              <w:sz w:val="22"/>
            </w:rPr>
            <w:tab/>
            <w:t>(A) A State Board of Cosmetology is created composed of seven members appointed by the Governor</w:t>
          </w:r>
          <w:r w:rsidRPr="00675421">
            <w:rPr>
              <w:rStyle w:val="scstrike"/>
              <w:rFonts w:cs="Times New Roman"/>
              <w:sz w:val="22"/>
            </w:rPr>
            <w:t xml:space="preserve"> with the advice and consent of the Senate</w:t>
          </w:r>
          <w:r w:rsidRPr="00675421">
            <w:rPr>
              <w:rFonts w:cs="Times New Roman"/>
              <w:sz w:val="22"/>
            </w:rPr>
            <w:t xml:space="preserv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14:paraId="04E536AF"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ab/>
            <w:t xml:space="preserve">(1) </w:t>
          </w:r>
          <w:r w:rsidRPr="00675421">
            <w:rPr>
              <w:rFonts w:cs="Times New Roman"/>
              <w:sz w:val="22"/>
            </w:rPr>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14:paraId="686F986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ab/>
            <w:t xml:space="preserve">(2) </w:t>
          </w:r>
          <w:r w:rsidRPr="00675421">
            <w:rPr>
              <w:rFonts w:cs="Times New Roman"/>
              <w:sz w:val="22"/>
            </w:rPr>
            <w:t>The member of the board who is not connected with the practice of cosmetology has all rights and privileges of other members of the board except the member may not participate in the examination of an applicant for a license.</w:t>
          </w:r>
        </w:p>
        <w:p w14:paraId="1C35EC6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(B) There </w:t>
          </w:r>
          <w:proofErr w:type="gramStart"/>
          <w:r w:rsidRPr="00675421">
            <w:rPr>
              <w:rFonts w:cs="Times New Roman"/>
              <w:sz w:val="22"/>
            </w:rPr>
            <w:t>is created</w:t>
          </w:r>
          <w:proofErr w:type="gramEnd"/>
          <w:r w:rsidRPr="00675421">
            <w:rPr>
              <w:rFonts w:cs="Times New Roman"/>
              <w:sz w:val="22"/>
            </w:rPr>
            <w:t xml:space="preserve"> an Advisory Committee to the State Board of Cosmetology composed of six members appointed by the Governor</w:t>
          </w:r>
          <w:r w:rsidRPr="00675421">
            <w:rPr>
              <w:rStyle w:val="scstrike"/>
              <w:rFonts w:cs="Times New Roman"/>
              <w:sz w:val="22"/>
            </w:rPr>
            <w:t xml:space="preserve"> with the advice and consent of the Senate</w:t>
          </w:r>
          <w:r w:rsidRPr="00675421">
            <w:rPr>
              <w:rFonts w:cs="Times New Roman"/>
              <w:sz w:val="22"/>
            </w:rPr>
            <w:t xml:space="preserve"> for terms of four years and until their successors are appointed and </w:t>
          </w:r>
          <w:proofErr w:type="gramStart"/>
          <w:r w:rsidRPr="00675421">
            <w:rPr>
              <w:rFonts w:cs="Times New Roman"/>
              <w:sz w:val="22"/>
            </w:rPr>
            <w:t>qualify</w:t>
          </w:r>
          <w:proofErr w:type="gramEnd"/>
          <w:r w:rsidRPr="00675421">
            <w:rPr>
              <w:rFonts w:cs="Times New Roman"/>
              <w:sz w:val="22"/>
            </w:rPr>
            <w:t>. Terms commence on April first. Vacancies on the committee must be filled in the manner of original appointment for the unexpired term.</w:t>
          </w:r>
        </w:p>
        <w:p w14:paraId="5BB9F39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ab/>
            <w:t xml:space="preserve">(1) </w:t>
          </w:r>
          <w:r w:rsidRPr="00675421">
            <w:rPr>
              <w:rFonts w:cs="Times New Roman"/>
              <w:sz w:val="22"/>
            </w:rPr>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14:paraId="07C3DEF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ab/>
            <w:t xml:space="preserve">(2) </w:t>
          </w:r>
          <w:r w:rsidRPr="00675421">
            <w:rPr>
              <w:rFonts w:cs="Times New Roman"/>
              <w:sz w:val="22"/>
            </w:rPr>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14:paraId="004CCEFF"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15.</w:t>
          </w:r>
          <w:r w:rsidRPr="00675421">
            <w:rPr>
              <w:rFonts w:cs="Times New Roman"/>
              <w:sz w:val="22"/>
            </w:rPr>
            <w:tab/>
            <w:t>Section 40‑20‑40(A) of the S.C. Code is amended to read:</w:t>
          </w:r>
        </w:p>
        <w:p w14:paraId="1DADC16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(A) </w:t>
          </w:r>
          <w:proofErr w:type="gramStart"/>
          <w:r w:rsidRPr="00675421">
            <w:rPr>
              <w:rFonts w:cs="Times New Roman"/>
              <w:sz w:val="22"/>
            </w:rPr>
            <w:t>There is created the South Carolina Panel for Dietetics</w:t>
          </w:r>
          <w:proofErr w:type="gramEnd"/>
          <w:r w:rsidRPr="00675421">
            <w:rPr>
              <w:rFonts w:cs="Times New Roman"/>
              <w:sz w:val="22"/>
            </w:rPr>
            <w:t xml:space="preserve"> under the administration of the Department of Labor, Licensing and Regulation composed of the following seven members to be appointed by the Governor</w:t>
          </w:r>
          <w:r w:rsidRPr="00675421">
            <w:rPr>
              <w:rStyle w:val="scstrike"/>
              <w:rFonts w:cs="Times New Roman"/>
              <w:sz w:val="22"/>
            </w:rPr>
            <w:t xml:space="preserve"> with the advice and consent of the Senate</w:t>
          </w:r>
          <w:r w:rsidRPr="00675421">
            <w:rPr>
              <w:rFonts w:cs="Times New Roman"/>
              <w:sz w:val="22"/>
            </w:rPr>
            <w:t>:</w:t>
          </w:r>
        </w:p>
        <w:p w14:paraId="2DE0C80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14:paraId="2365E32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(2) One member must be employed by a hospital and recommended by the South Carolina Hospital Association.</w:t>
          </w:r>
        </w:p>
        <w:p w14:paraId="16C8DEC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(3) Five members must be dietitians licensed to practice in this State and recommended by the South Carolina Dietetic Association:</w:t>
          </w:r>
        </w:p>
        <w:p w14:paraId="331789A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Fonts w:cs="Times New Roman"/>
              <w:sz w:val="22"/>
            </w:rPr>
            <w:tab/>
            <w:t xml:space="preserve">(a) one must be a professional whose primary practice is clinical </w:t>
          </w:r>
          <w:proofErr w:type="gramStart"/>
          <w:r w:rsidRPr="00675421">
            <w:rPr>
              <w:rFonts w:cs="Times New Roman"/>
              <w:sz w:val="22"/>
            </w:rPr>
            <w:t>dietetics;</w:t>
          </w:r>
          <w:proofErr w:type="gramEnd"/>
        </w:p>
        <w:p w14:paraId="2908B43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Fonts w:cs="Times New Roman"/>
              <w:sz w:val="22"/>
            </w:rPr>
            <w:tab/>
            <w:t xml:space="preserve">(b) one must be a professional whose primary practice is community or public health </w:t>
          </w:r>
          <w:proofErr w:type="gramStart"/>
          <w:r w:rsidRPr="00675421">
            <w:rPr>
              <w:rFonts w:cs="Times New Roman"/>
              <w:sz w:val="22"/>
            </w:rPr>
            <w:t>dietetics;</w:t>
          </w:r>
          <w:proofErr w:type="gramEnd"/>
        </w:p>
        <w:p w14:paraId="4DF5A48D"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Fonts w:cs="Times New Roman"/>
              <w:sz w:val="22"/>
            </w:rPr>
            <w:tab/>
            <w:t xml:space="preserve">(c) one must be a professional whose primary practice is consulting in </w:t>
          </w:r>
          <w:proofErr w:type="gramStart"/>
          <w:r w:rsidRPr="00675421">
            <w:rPr>
              <w:rFonts w:cs="Times New Roman"/>
              <w:sz w:val="22"/>
            </w:rPr>
            <w:t>dietetics;</w:t>
          </w:r>
          <w:proofErr w:type="gramEnd"/>
        </w:p>
        <w:p w14:paraId="63B68C8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Fonts w:cs="Times New Roman"/>
              <w:sz w:val="22"/>
            </w:rPr>
            <w:tab/>
            <w:t xml:space="preserve">(d) one must be a professional whose primary practice is in management of nutritional </w:t>
          </w:r>
          <w:proofErr w:type="gramStart"/>
          <w:r w:rsidRPr="00675421">
            <w:rPr>
              <w:rFonts w:cs="Times New Roman"/>
              <w:sz w:val="22"/>
            </w:rPr>
            <w:t>services;</w:t>
          </w:r>
          <w:proofErr w:type="gramEnd"/>
        </w:p>
        <w:p w14:paraId="6D396EE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Fonts w:cs="Times New Roman"/>
              <w:sz w:val="22"/>
            </w:rPr>
            <w:tab/>
            <w:t>(e) one must be an educator on the faculty of a college or university, specializing in the field of dietetics.</w:t>
          </w:r>
        </w:p>
        <w:p w14:paraId="4F5FA027"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16.</w:t>
          </w:r>
          <w:r w:rsidRPr="00675421">
            <w:rPr>
              <w:rFonts w:cs="Times New Roman"/>
              <w:sz w:val="22"/>
            </w:rPr>
            <w:tab/>
            <w:t>Section 40‑30‑40(A) of the S.C. Code is amended to read:</w:t>
          </w:r>
        </w:p>
        <w:p w14:paraId="228FE01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(A) </w:t>
          </w:r>
          <w:proofErr w:type="gramStart"/>
          <w:r w:rsidRPr="00675421">
            <w:rPr>
              <w:rFonts w:cs="Times New Roman"/>
              <w:sz w:val="22"/>
            </w:rPr>
            <w:t>There is created the Board of Massage Therapy</w:t>
          </w:r>
          <w:proofErr w:type="gramEnd"/>
          <w:r w:rsidRPr="00675421">
            <w:rPr>
              <w:rFonts w:cs="Times New Roman"/>
              <w:sz w:val="22"/>
            </w:rPr>
            <w:t xml:space="preserve"> under the administration of the department.  The board shall be composed of seven members appointed by the Governor</w:t>
          </w:r>
          <w:r w:rsidRPr="00675421">
            <w:rPr>
              <w:rStyle w:val="scstrike"/>
              <w:rFonts w:cs="Times New Roman"/>
              <w:sz w:val="22"/>
            </w:rPr>
            <w:t>, upon the advice and consent of the Senate</w:t>
          </w:r>
          <w:r w:rsidRPr="00675421">
            <w:rPr>
              <w:rFonts w:cs="Times New Roman"/>
              <w:sz w:val="22"/>
            </w:rPr>
            <w:t>.  Six members must be licensed massage therapists in good standing and must have been engaged in the practice of massage therapy for no fewer than three consecutive years before appointment to the board.  One member must represent the public at large and must not have a financial interest, direct or indirect, in the profession or practice of massage therapy.  A board member must be a high school graduate or shall have received a graduate equivalency diploma and must be a citizen of the United States and a resident of this State for no fewer than five years.  Nominations for appointment to the board may be submitted to the Governor from any individual, group, or association.</w:t>
          </w:r>
        </w:p>
        <w:p w14:paraId="0494D017"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17.</w:t>
          </w:r>
          <w:r w:rsidRPr="00675421">
            <w:rPr>
              <w:rFonts w:cs="Times New Roman"/>
              <w:sz w:val="22"/>
            </w:rPr>
            <w:tab/>
            <w:t>Section 40‑35‑10(A) of the S.C. Code is amended to read:</w:t>
          </w:r>
        </w:p>
        <w:p w14:paraId="5BFFADE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(A) There is created the South Carolina Board of </w:t>
          </w:r>
          <w:proofErr w:type="gramStart"/>
          <w:r w:rsidRPr="00675421">
            <w:rPr>
              <w:rFonts w:cs="Times New Roman"/>
              <w:sz w:val="22"/>
            </w:rPr>
            <w:t>Long Term</w:t>
          </w:r>
          <w:proofErr w:type="gramEnd"/>
          <w:r w:rsidRPr="00675421">
            <w:rPr>
              <w:rFonts w:cs="Times New Roman"/>
              <w:sz w:val="22"/>
            </w:rPr>
            <w:t xml:space="preserve"> Health Care Administrators composed of nine members who must be appointed by the Governor</w:t>
          </w:r>
          <w:r w:rsidRPr="00675421">
            <w:rPr>
              <w:rStyle w:val="scstrike"/>
              <w:rFonts w:cs="Times New Roman"/>
              <w:sz w:val="22"/>
            </w:rPr>
            <w:t>, with the advice and consent of the Senate,</w:t>
          </w:r>
          <w:r w:rsidRPr="00675421">
            <w:rPr>
              <w:rFonts w:cs="Times New Roman"/>
              <w:sz w:val="22"/>
            </w:rPr>
            <w:t xml:space="preserve"> for three‑year terms and until their successors are appointed and </w:t>
          </w:r>
          <w:proofErr w:type="gramStart"/>
          <w:r w:rsidRPr="00675421">
            <w:rPr>
              <w:rFonts w:cs="Times New Roman"/>
              <w:sz w:val="22"/>
            </w:rPr>
            <w:t>qualify</w:t>
          </w:r>
          <w:proofErr w:type="gramEnd"/>
          <w:r w:rsidRPr="00675421">
            <w:rPr>
              <w:rFonts w:cs="Times New Roman"/>
              <w:sz w:val="22"/>
            </w:rPr>
            <w:t>. Of the nine members:</w:t>
          </w:r>
        </w:p>
        <w:p w14:paraId="7ABECBC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w:t>
          </w:r>
          <w:proofErr w:type="gramStart"/>
          <w:r w:rsidRPr="00675421">
            <w:rPr>
              <w:rFonts w:cs="Times New Roman"/>
              <w:sz w:val="22"/>
            </w:rPr>
            <w:t>three</w:t>
          </w:r>
          <w:proofErr w:type="gramEnd"/>
          <w:r w:rsidRPr="00675421">
            <w:rPr>
              <w:rFonts w:cs="Times New Roman"/>
              <w:sz w:val="22"/>
            </w:rPr>
            <w:t xml:space="preserve"> must be qualified nursing home administrators licensed under this </w:t>
          </w:r>
          <w:proofErr w:type="gramStart"/>
          <w:r w:rsidRPr="00675421">
            <w:rPr>
              <w:rFonts w:cs="Times New Roman"/>
              <w:sz w:val="22"/>
            </w:rPr>
            <w:t>chapter;  one</w:t>
          </w:r>
          <w:proofErr w:type="gramEnd"/>
          <w:r w:rsidRPr="00675421">
            <w:rPr>
              <w:rFonts w:cs="Times New Roman"/>
              <w:sz w:val="22"/>
            </w:rPr>
            <w:t xml:space="preserve"> must be from a proprietary nursing </w:t>
          </w:r>
          <w:proofErr w:type="gramStart"/>
          <w:r w:rsidRPr="00675421">
            <w:rPr>
              <w:rFonts w:cs="Times New Roman"/>
              <w:sz w:val="22"/>
            </w:rPr>
            <w:t>home;  one</w:t>
          </w:r>
          <w:proofErr w:type="gramEnd"/>
          <w:r w:rsidRPr="00675421">
            <w:rPr>
              <w:rFonts w:cs="Times New Roman"/>
              <w:sz w:val="22"/>
            </w:rPr>
            <w:t xml:space="preserve"> must be from a nonproprietary nursing </w:t>
          </w:r>
          <w:proofErr w:type="gramStart"/>
          <w:r w:rsidRPr="00675421">
            <w:rPr>
              <w:rFonts w:cs="Times New Roman"/>
              <w:sz w:val="22"/>
            </w:rPr>
            <w:t>home;  and</w:t>
          </w:r>
          <w:proofErr w:type="gramEnd"/>
          <w:r w:rsidRPr="00675421">
            <w:rPr>
              <w:rFonts w:cs="Times New Roman"/>
              <w:sz w:val="22"/>
            </w:rPr>
            <w:t xml:space="preserve"> one must be a qualified hospital </w:t>
          </w:r>
          <w:proofErr w:type="gramStart"/>
          <w:r w:rsidRPr="00675421">
            <w:rPr>
              <w:rFonts w:cs="Times New Roman"/>
              <w:sz w:val="22"/>
            </w:rPr>
            <w:t>administrator;</w:t>
          </w:r>
          <w:proofErr w:type="gramEnd"/>
        </w:p>
        <w:p w14:paraId="049BB9B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(2) </w:t>
          </w:r>
          <w:proofErr w:type="gramStart"/>
          <w:r w:rsidRPr="00675421">
            <w:rPr>
              <w:rFonts w:cs="Times New Roman"/>
              <w:sz w:val="22"/>
            </w:rPr>
            <w:t>three</w:t>
          </w:r>
          <w:proofErr w:type="gramEnd"/>
          <w:r w:rsidRPr="00675421">
            <w:rPr>
              <w:rFonts w:cs="Times New Roman"/>
              <w:sz w:val="22"/>
            </w:rPr>
            <w:t xml:space="preserve"> must be community residential care facility administrators, licensed under this chapter, at least one of whom must be from a community residential care facility with ten or fewer </w:t>
          </w:r>
          <w:proofErr w:type="gramStart"/>
          <w:r w:rsidRPr="00675421">
            <w:rPr>
              <w:rFonts w:cs="Times New Roman"/>
              <w:sz w:val="22"/>
            </w:rPr>
            <w:t>residents;</w:t>
          </w:r>
          <w:proofErr w:type="gramEnd"/>
        </w:p>
        <w:p w14:paraId="652FFB5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(3) one must be a consumer, sponsor, or family member of a consumer of nursing home </w:t>
          </w:r>
          <w:proofErr w:type="gramStart"/>
          <w:r w:rsidRPr="00675421">
            <w:rPr>
              <w:rFonts w:cs="Times New Roman"/>
              <w:sz w:val="22"/>
            </w:rPr>
            <w:t>services;</w:t>
          </w:r>
          <w:proofErr w:type="gramEnd"/>
        </w:p>
        <w:p w14:paraId="7CCA2759"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(4) one must be a consumer, sponsor, or family member of a consumer of community residential care </w:t>
          </w:r>
          <w:proofErr w:type="gramStart"/>
          <w:r w:rsidRPr="00675421">
            <w:rPr>
              <w:rFonts w:cs="Times New Roman"/>
              <w:sz w:val="22"/>
            </w:rPr>
            <w:t>services;</w:t>
          </w:r>
          <w:proofErr w:type="gramEnd"/>
        </w:p>
        <w:p w14:paraId="72546D0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(5) one must be a voting member of the </w:t>
          </w:r>
          <w:proofErr w:type="gramStart"/>
          <w:r w:rsidRPr="00675421">
            <w:rPr>
              <w:rFonts w:cs="Times New Roman"/>
              <w:sz w:val="22"/>
            </w:rPr>
            <w:t>Long Term</w:t>
          </w:r>
          <w:proofErr w:type="gramEnd"/>
          <w:r w:rsidRPr="00675421">
            <w:rPr>
              <w:rFonts w:cs="Times New Roman"/>
              <w:sz w:val="22"/>
            </w:rPr>
            <w:t xml:space="preserve"> Care Committee of the Health and Human Services Coordinating Council who must be nominated by election of the committee from among its voting members. If the Governor does not accept the nomination, an additional nominee must be selected in the same manner.</w:t>
          </w:r>
        </w:p>
        <w:p w14:paraId="2BE699F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The </w:t>
          </w:r>
          <w:r w:rsidRPr="00675421">
            <w:rPr>
              <w:rStyle w:val="scstrike"/>
              <w:rFonts w:cs="Times New Roman"/>
              <w:sz w:val="22"/>
            </w:rPr>
            <w:t>Commissioner</w:t>
          </w:r>
          <w:r w:rsidRPr="00675421">
            <w:rPr>
              <w:rStyle w:val="scinsert"/>
              <w:rFonts w:cs="Times New Roman"/>
              <w:sz w:val="22"/>
            </w:rPr>
            <w:t>Director</w:t>
          </w:r>
          <w:r w:rsidRPr="00675421">
            <w:rPr>
              <w:rFonts w:cs="Times New Roman"/>
              <w:sz w:val="22"/>
            </w:rPr>
            <w:t xml:space="preserve"> of the Department of </w:t>
          </w:r>
          <w:r w:rsidRPr="00675421">
            <w:rPr>
              <w:rStyle w:val="scinsert"/>
              <w:rFonts w:cs="Times New Roman"/>
              <w:sz w:val="22"/>
            </w:rPr>
            <w:t xml:space="preserve">Public </w:t>
          </w:r>
          <w:r w:rsidRPr="00675421">
            <w:rPr>
              <w:rFonts w:cs="Times New Roman"/>
              <w:sz w:val="22"/>
            </w:rPr>
            <w:t>Health</w:t>
          </w:r>
          <w:r w:rsidRPr="00675421">
            <w:rPr>
              <w:rStyle w:val="scstrike"/>
              <w:rFonts w:cs="Times New Roman"/>
              <w:sz w:val="22"/>
            </w:rPr>
            <w:t xml:space="preserve"> and Environmental Control</w:t>
          </w:r>
          <w:r w:rsidRPr="00675421">
            <w:rPr>
              <w:rFonts w:cs="Times New Roman"/>
              <w:sz w:val="22"/>
            </w:rPr>
            <w:t>, or his designee, also shall serve as a nonvoting member on the board, ex officio.</w:t>
          </w:r>
        </w:p>
        <w:p w14:paraId="48ACF05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An individual, group, or association may submit the names of qualified individuals to the Governor for his consideration in making these appointments.</w:t>
          </w:r>
        </w:p>
        <w:p w14:paraId="2D8D3D7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vacancy must be filled in the manner of the original appointment for the unexpired portion of the term. A member may not serve more than two consecutive full terms.</w:t>
          </w:r>
        </w:p>
        <w:p w14:paraId="1E7C6589"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18.</w:t>
          </w:r>
          <w:r w:rsidRPr="00675421">
            <w:rPr>
              <w:rFonts w:cs="Times New Roman"/>
              <w:sz w:val="22"/>
            </w:rPr>
            <w:tab/>
            <w:t>Section 40‑47‑11(B) of the S.C. Code is amended to read:</w:t>
          </w:r>
        </w:p>
        <w:p w14:paraId="2550080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w:t>
          </w:r>
          <w:r w:rsidRPr="00675421">
            <w:rPr>
              <w:rStyle w:val="scstrike"/>
              <w:rFonts w:cs="Times New Roman"/>
              <w:sz w:val="22"/>
            </w:rPr>
            <w:t>, with the advice and consent of the Senate</w:t>
          </w:r>
          <w:r w:rsidRPr="00675421">
            <w:rPr>
              <w:rFonts w:cs="Times New Roman"/>
              <w:sz w:val="22"/>
            </w:rPr>
            <w:t xml:space="preserv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w:t>
          </w:r>
          <w:proofErr w:type="gramStart"/>
          <w:r w:rsidRPr="00675421">
            <w:rPr>
              <w:rFonts w:cs="Times New Roman"/>
              <w:sz w:val="22"/>
            </w:rPr>
            <w:t>a full</w:t>
          </w:r>
          <w:proofErr w:type="gramEnd"/>
          <w:r w:rsidRPr="00675421">
            <w:rPr>
              <w:rFonts w:cs="Times New Roman"/>
              <w:sz w:val="22"/>
            </w:rPr>
            <w:t xml:space="preserve"> </w:t>
          </w:r>
          <w:proofErr w:type="gramStart"/>
          <w:r w:rsidRPr="00675421">
            <w:rPr>
              <w:rFonts w:cs="Times New Roman"/>
              <w:sz w:val="22"/>
            </w:rPr>
            <w:t>term;  however</w:t>
          </w:r>
          <w:proofErr w:type="gramEnd"/>
          <w:r w:rsidRPr="00675421">
            <w:rPr>
              <w:rFonts w:cs="Times New Roman"/>
              <w:sz w:val="22"/>
            </w:rPr>
            <w:t>, a lay commissioner may not serve more than three consecutive terms.</w:t>
          </w:r>
        </w:p>
        <w:p w14:paraId="0A516E95"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19.</w:t>
          </w:r>
          <w:r w:rsidRPr="00675421">
            <w:rPr>
              <w:rFonts w:cs="Times New Roman"/>
              <w:sz w:val="22"/>
            </w:rPr>
            <w:tab/>
            <w:t>Section 40‑51‑30(A) of the S.C. Code is amended to read:</w:t>
          </w:r>
        </w:p>
        <w:p w14:paraId="710C02C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There is created the Board of Podiatry Examiners to be composed of five members, appointed by the Governor</w:t>
          </w:r>
          <w:r w:rsidRPr="00675421">
            <w:rPr>
              <w:rStyle w:val="scstrike"/>
              <w:rFonts w:cs="Times New Roman"/>
              <w:sz w:val="22"/>
            </w:rPr>
            <w:t xml:space="preserve"> with the advice and consent of the Senate</w:t>
          </w:r>
          <w:r w:rsidRPr="00675421">
            <w:rPr>
              <w:rFonts w:cs="Times New Roman"/>
              <w:sz w:val="22"/>
            </w:rPr>
            <w:t>, one of whom must be a lay member from the State at large, one of whom must be a podiatrist from the State at large who shall serve as chairman, and three of whom must be podiatrists, one from each of these districts:</w:t>
          </w:r>
        </w:p>
        <w:p w14:paraId="74D34C0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the Upper District </w:t>
          </w:r>
          <w:proofErr w:type="gramStart"/>
          <w:r w:rsidRPr="00675421">
            <w:rPr>
              <w:rFonts w:cs="Times New Roman"/>
              <w:sz w:val="22"/>
            </w:rPr>
            <w:t>comprised</w:t>
          </w:r>
          <w:proofErr w:type="gramEnd"/>
          <w:r w:rsidRPr="00675421">
            <w:rPr>
              <w:rFonts w:cs="Times New Roman"/>
              <w:sz w:val="22"/>
            </w:rPr>
            <w:t xml:space="preserve"> of Oconee, Pickens, Anderson, Greenville, Spartanburg, Cherokee, Union, York, Chester, Fairfield, Lancaster, Newberry, Saluda, Edgefield, McCormick, Greenwood, Laurens, and Abbeville </w:t>
          </w:r>
          <w:proofErr w:type="gramStart"/>
          <w:r w:rsidRPr="00675421">
            <w:rPr>
              <w:rFonts w:cs="Times New Roman"/>
              <w:sz w:val="22"/>
            </w:rPr>
            <w:t>counties;</w:t>
          </w:r>
          <w:proofErr w:type="gramEnd"/>
        </w:p>
        <w:p w14:paraId="6919A51A"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(2) the Central District comprised of Kershaw, Chesterfield, Marlboro, Darlington, Lee, Sumter, Clarendon, Richland, Calhoun, Orangeburg, Lexington, Aiken, Barnwell, and Allendale counties;  and</w:t>
          </w:r>
        </w:p>
        <w:p w14:paraId="17DFC59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(3) the Lower District comprised of Hampton, Jasper, Beaufort, Colleton, Charleston, Dorchester, Bamberg, Berkeley, Williamsburg, Georgetown, Florence, Horry, Marion, and Dillon counties.</w:t>
          </w:r>
        </w:p>
        <w:p w14:paraId="7EAB0D76"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20.</w:t>
          </w:r>
          <w:r w:rsidRPr="00675421">
            <w:rPr>
              <w:rFonts w:cs="Times New Roman"/>
              <w:sz w:val="22"/>
            </w:rPr>
            <w:tab/>
            <w:t>Section 40‑57‑40(A) of the S.C. Code is amended to read:</w:t>
          </w:r>
        </w:p>
        <w:p w14:paraId="0330542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The South Carolina Real Estate Commission consists of ten commissioners elected or appointed as follows:</w:t>
          </w:r>
        </w:p>
        <w:p w14:paraId="7018AEAF"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seven commissioners who are professionally engaged in the active practice of real estate, one elected from each congressional district by a majority of house members and senators representing the house and senate districts located within each congressional </w:t>
          </w:r>
          <w:proofErr w:type="gramStart"/>
          <w:r w:rsidRPr="00675421">
            <w:rPr>
              <w:rFonts w:cs="Times New Roman"/>
              <w:sz w:val="22"/>
            </w:rPr>
            <w:t>district;</w:t>
          </w:r>
          <w:proofErr w:type="gramEnd"/>
        </w:p>
        <w:p w14:paraId="7DF265F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(2) two commissioners representing the public who are not professionally engaged in the practice of real estate, each appointed by the Governor</w:t>
          </w:r>
          <w:r w:rsidRPr="00675421">
            <w:rPr>
              <w:rStyle w:val="scstrike"/>
              <w:rFonts w:cs="Times New Roman"/>
              <w:sz w:val="22"/>
            </w:rPr>
            <w:t xml:space="preserve"> with the advice and consent of the </w:t>
          </w:r>
          <w:proofErr w:type="gramStart"/>
          <w:r w:rsidRPr="00675421">
            <w:rPr>
              <w:rStyle w:val="scstrike"/>
              <w:rFonts w:cs="Times New Roman"/>
              <w:sz w:val="22"/>
            </w:rPr>
            <w:t>Senate</w:t>
          </w:r>
          <w:r w:rsidRPr="00675421">
            <w:rPr>
              <w:rFonts w:cs="Times New Roman"/>
              <w:sz w:val="22"/>
            </w:rPr>
            <w:t>;</w:t>
          </w:r>
          <w:proofErr w:type="gramEnd"/>
        </w:p>
        <w:p w14:paraId="573E7EF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(3) the elected and appointed commissioners shall elect from the State at large one additional commissioner who must be in the active practice of real estate.</w:t>
          </w:r>
        </w:p>
        <w:p w14:paraId="139A63B0"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21.</w:t>
          </w:r>
          <w:r w:rsidRPr="00675421">
            <w:rPr>
              <w:rFonts w:cs="Times New Roman"/>
              <w:sz w:val="22"/>
            </w:rPr>
            <w:tab/>
            <w:t>Section 40‑59‑10(A) of the S.C. Code is amended to read:</w:t>
          </w:r>
        </w:p>
        <w:p w14:paraId="24EF1E1F"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w:t>
          </w:r>
          <w:r w:rsidRPr="00675421">
            <w:rPr>
              <w:rStyle w:val="scstrike"/>
              <w:rFonts w:cs="Times New Roman"/>
              <w:sz w:val="22"/>
            </w:rPr>
            <w:t xml:space="preserve"> with the advice and consent of the Senate</w:t>
          </w:r>
          <w:r w:rsidRPr="00675421">
            <w:rPr>
              <w:rFonts w:cs="Times New Roman"/>
              <w:sz w:val="22"/>
            </w:rPr>
            <w:t xml:space="preserv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p w14:paraId="0463542C"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22.</w:t>
          </w:r>
          <w:r w:rsidRPr="00675421">
            <w:rPr>
              <w:rFonts w:cs="Times New Roman"/>
              <w:sz w:val="22"/>
            </w:rPr>
            <w:tab/>
            <w:t>Section 40‑60‑10(B) of the S.C. Code is amended to read:</w:t>
          </w:r>
        </w:p>
        <w:p w14:paraId="71A0C55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(B) The South Carolina Real Estate Appraisers Board consists of eight members who must be residents of this State and appointed by the Governor</w:t>
          </w:r>
          <w:r w:rsidRPr="00675421">
            <w:rPr>
              <w:rStyle w:val="scstrike"/>
              <w:rFonts w:cs="Times New Roman"/>
              <w:sz w:val="22"/>
            </w:rPr>
            <w:t xml:space="preserve"> with the advice and consent of the Senate</w:t>
          </w:r>
          <w:r w:rsidRPr="00675421">
            <w:rPr>
              <w:rFonts w:cs="Times New Roman"/>
              <w:sz w:val="22"/>
            </w:rPr>
            <w:t xml:space="preserve"> and with consideration given to appropriate geographic representation and to areas of appraisal expertise as follows:</w:t>
          </w:r>
        </w:p>
        <w:p w14:paraId="3FBFA50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p>
        <w:p w14:paraId="3629B75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(2) One member must be a licensed real estate broker.</w:t>
          </w:r>
        </w:p>
        <w:p w14:paraId="796C0D6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14:paraId="414AFF1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(4) Four members must be licensed or certified appraisers, actively engaged in real estate appraisal for at least three years, one of whom must be a certified general appraiser and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14:paraId="7529B52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(5) One member must represent an appraisal management company registered with the board.</w:t>
          </w:r>
        </w:p>
        <w:p w14:paraId="5C178D28"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23.</w:t>
          </w:r>
          <w:r w:rsidRPr="00675421">
            <w:rPr>
              <w:rFonts w:cs="Times New Roman"/>
              <w:sz w:val="22"/>
            </w:rPr>
            <w:tab/>
            <w:t>Section 40‑63‑10(A) of the S.C. Code is amended to read:</w:t>
          </w:r>
        </w:p>
        <w:p w14:paraId="0E8F184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w:t>
          </w:r>
          <w:proofErr w:type="gramStart"/>
          <w:r w:rsidRPr="00675421">
            <w:rPr>
              <w:rFonts w:cs="Times New Roman"/>
              <w:sz w:val="22"/>
            </w:rPr>
            <w:t>) There is created the</w:t>
          </w:r>
          <w:proofErr w:type="gramEnd"/>
          <w:r w:rsidRPr="00675421">
            <w:rPr>
              <w:rFonts w:cs="Times New Roman"/>
              <w:sz w:val="22"/>
            </w:rPr>
            <w:t xml:space="preserve"> State Board of Social Work Examiners </w:t>
          </w:r>
          <w:proofErr w:type="gramStart"/>
          <w:r w:rsidRPr="00675421">
            <w:rPr>
              <w:rFonts w:cs="Times New Roman"/>
              <w:sz w:val="22"/>
            </w:rPr>
            <w:t>to</w:t>
          </w:r>
          <w:proofErr w:type="gramEnd"/>
          <w:r w:rsidRPr="00675421">
            <w:rPr>
              <w:rFonts w:cs="Times New Roman"/>
              <w:sz w:val="22"/>
            </w:rPr>
            <w:t xml:space="preserve"> be composed of seven members appointed by the Governor</w:t>
          </w:r>
          <w:r w:rsidRPr="00675421">
            <w:rPr>
              <w:rStyle w:val="scstrike"/>
              <w:rFonts w:cs="Times New Roman"/>
              <w:sz w:val="22"/>
            </w:rPr>
            <w:t>, with the advice and consent of the Senate</w:t>
          </w:r>
          <w:r w:rsidRPr="00675421">
            <w:rPr>
              <w:rFonts w:cs="Times New Roman"/>
              <w:sz w:val="22"/>
            </w:rPr>
            <w:t>,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40‑1‑70. The board may promulgate regulations to carry out the provisions of this chapter. The Governor may remove a member in accordance with Section 1‑3‑240.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14:paraId="22A2AF4A"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24.</w:t>
          </w:r>
          <w:r w:rsidRPr="00675421">
            <w:rPr>
              <w:rFonts w:cs="Times New Roman"/>
              <w:sz w:val="22"/>
            </w:rPr>
            <w:tab/>
            <w:t>Section 40‑67‑10(C) of the S.C. Code is amended to read:</w:t>
          </w:r>
        </w:p>
        <w:p w14:paraId="562B616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(C) All members must be appointed by the Governor</w:t>
          </w:r>
          <w:r w:rsidRPr="00675421">
            <w:rPr>
              <w:rStyle w:val="scstrike"/>
              <w:rFonts w:cs="Times New Roman"/>
              <w:sz w:val="22"/>
            </w:rPr>
            <w:t xml:space="preserve"> with the advice and consent of the Senate</w:t>
          </w:r>
          <w:r w:rsidRPr="00675421">
            <w:rPr>
              <w:rFonts w:cs="Times New Roman"/>
              <w:sz w:val="22"/>
            </w:rPr>
            <w:t>.  Nominations for appointment to the board may be submitted to the Governor from a group, individual, or association and must be considered in accordance with Section 40‑1‑45.  Members shall serve terms of four years and until a successor has been appointed and qualifies.</w:t>
          </w:r>
        </w:p>
        <w:p w14:paraId="59449D1C"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25.</w:t>
          </w:r>
          <w:r w:rsidRPr="00675421">
            <w:rPr>
              <w:rFonts w:cs="Times New Roman"/>
              <w:sz w:val="22"/>
            </w:rPr>
            <w:tab/>
            <w:t>Section 40‑81‑50(A) of the S.C. Code is amended to read:</w:t>
          </w:r>
        </w:p>
        <w:p w14:paraId="384C1C3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There is created the State Athletic Commission consisting of nine members appointed by the Governor</w:t>
          </w:r>
          <w:r w:rsidRPr="00675421">
            <w:rPr>
              <w:rStyle w:val="scstrike"/>
              <w:rFonts w:cs="Times New Roman"/>
              <w:sz w:val="22"/>
            </w:rPr>
            <w:t xml:space="preserve"> with the advice and consent of the Senate</w:t>
          </w:r>
          <w:r w:rsidRPr="00675421">
            <w:rPr>
              <w:rFonts w:cs="Times New Roman"/>
              <w:sz w:val="22"/>
            </w:rPr>
            <w:t xml:space="preserve"> to regulate boxing, kickboxing, wrestling, mixed martial arts, and other combative sports in this State. One member must be appointed from each congressional district of the State and two from the State at large. One of </w:t>
          </w:r>
          <w:proofErr w:type="gramStart"/>
          <w:r w:rsidRPr="00675421">
            <w:rPr>
              <w:rFonts w:cs="Times New Roman"/>
              <w:sz w:val="22"/>
            </w:rPr>
            <w:t>the at‑</w:t>
          </w:r>
          <w:proofErr w:type="gramEnd"/>
          <w:r w:rsidRPr="00675421">
            <w:rPr>
              <w:rFonts w:cs="Times New Roman"/>
              <w:sz w:val="22"/>
            </w:rPr>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14:paraId="5AE2D958"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26.</w:t>
          </w:r>
          <w:r w:rsidRPr="00675421">
            <w:rPr>
              <w:rFonts w:cs="Times New Roman"/>
              <w:sz w:val="22"/>
            </w:rPr>
            <w:tab/>
            <w:t>Section 43‑31‑40 of the S.C. Code is amended to read:</w:t>
          </w:r>
        </w:p>
        <w:p w14:paraId="4BB8F8B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43‑31‑40.</w:t>
          </w:r>
          <w:r w:rsidRPr="00675421">
            <w:rPr>
              <w:rFonts w:cs="Times New Roman"/>
              <w:sz w:val="22"/>
            </w:rP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w:t>
          </w:r>
          <w:r w:rsidRPr="00675421">
            <w:rPr>
              <w:rStyle w:val="scstrike"/>
              <w:rFonts w:cs="Times New Roman"/>
              <w:sz w:val="22"/>
            </w:rPr>
            <w:t>, upon the advice and consent of the Senate,</w:t>
          </w:r>
          <w:r w:rsidRPr="00675421">
            <w:rPr>
              <w:rFonts w:cs="Times New Roman"/>
              <w:sz w:val="22"/>
            </w:rPr>
            <w:t xml:space="preserve"> shall appoint the members. The members shall serve a term of seven years. The terms of office must always remain staggered so that the term of one member expires every year with appointments to fill unexpired terms caused by death, resignation, or disability.</w:t>
          </w:r>
        </w:p>
        <w:p w14:paraId="122B1021"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27.</w:t>
          </w:r>
          <w:r w:rsidRPr="00675421">
            <w:rPr>
              <w:rFonts w:cs="Times New Roman"/>
              <w:sz w:val="22"/>
            </w:rPr>
            <w:tab/>
            <w:t>Section 44‑43‑1320(A) of the S.C. Code is amended to read:</w:t>
          </w:r>
        </w:p>
        <w:p w14:paraId="19166E9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Donate Life South Carolina is to be administered by a board of directors appointed by the Governor</w:t>
          </w:r>
          <w:r w:rsidRPr="00675421">
            <w:rPr>
              <w:rStyle w:val="scstrike"/>
              <w:rFonts w:cs="Times New Roman"/>
              <w:sz w:val="22"/>
            </w:rPr>
            <w:t>, with the advice and consent of the Senate,</w:t>
          </w:r>
          <w:r w:rsidRPr="00675421">
            <w:rPr>
              <w:rFonts w:cs="Times New Roman"/>
              <w:sz w:val="22"/>
            </w:rPr>
            <w:t xml:space="preserve"> and is composed of:</w:t>
          </w:r>
        </w:p>
        <w:p w14:paraId="0C9CB3C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one representative from a civic organization that promotes organ or tissue donation or </w:t>
          </w:r>
          <w:proofErr w:type="gramStart"/>
          <w:r w:rsidRPr="00675421">
            <w:rPr>
              <w:rFonts w:cs="Times New Roman"/>
              <w:sz w:val="22"/>
            </w:rPr>
            <w:t>both;</w:t>
          </w:r>
          <w:proofErr w:type="gramEnd"/>
        </w:p>
        <w:p w14:paraId="72AA945D"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(2) four members representing organ and tissue recipients, families of recipients, and families of donors who are residents of South </w:t>
          </w:r>
          <w:proofErr w:type="gramStart"/>
          <w:r w:rsidRPr="00675421">
            <w:rPr>
              <w:rFonts w:cs="Times New Roman"/>
              <w:sz w:val="22"/>
            </w:rPr>
            <w:t>Carolina;  of</w:t>
          </w:r>
          <w:proofErr w:type="gramEnd"/>
          <w:r w:rsidRPr="00675421">
            <w:rPr>
              <w:rFonts w:cs="Times New Roman"/>
              <w:sz w:val="22"/>
            </w:rPr>
            <w:t xml:space="preserve"> these four members, one each must represent the Lowcountry, Pee Dee, Midlands, and Piedmont regions of the </w:t>
          </w:r>
          <w:proofErr w:type="gramStart"/>
          <w:r w:rsidRPr="00675421">
            <w:rPr>
              <w:rFonts w:cs="Times New Roman"/>
              <w:sz w:val="22"/>
            </w:rPr>
            <w:t>State;</w:t>
          </w:r>
          <w:proofErr w:type="gramEnd"/>
        </w:p>
        <w:p w14:paraId="150AAC4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(3) one forensic pathologist who is a resident of and who is licensed to practice medicine in </w:t>
          </w:r>
          <w:proofErr w:type="gramStart"/>
          <w:r w:rsidRPr="00675421">
            <w:rPr>
              <w:rFonts w:cs="Times New Roman"/>
              <w:sz w:val="22"/>
            </w:rPr>
            <w:t>South Carolina;</w:t>
          </w:r>
          <w:proofErr w:type="gramEnd"/>
        </w:p>
        <w:p w14:paraId="557FAFE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(4) four at‑large members who have demonstrated an interest in organ and tissue donation and education and who are residents of this State.</w:t>
          </w:r>
        </w:p>
        <w:p w14:paraId="1E8C0CC8"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28.</w:t>
          </w:r>
          <w:r w:rsidRPr="00675421">
            <w:rPr>
              <w:rFonts w:cs="Times New Roman"/>
              <w:sz w:val="22"/>
            </w:rPr>
            <w:tab/>
            <w:t>Section 44‑53‑830(A) of the S.C. Code is amended to read:</w:t>
          </w:r>
        </w:p>
        <w:p w14:paraId="7DD322A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The DARE Fund is to be administered by a board of directors appointed by the Governor</w:t>
          </w:r>
          <w:r w:rsidRPr="00675421">
            <w:rPr>
              <w:rStyle w:val="scstrike"/>
              <w:rFonts w:cs="Times New Roman"/>
              <w:sz w:val="22"/>
            </w:rPr>
            <w:t>, with the advice and consent of the Senate,</w:t>
          </w:r>
          <w:r w:rsidRPr="00675421">
            <w:rPr>
              <w:rFonts w:cs="Times New Roman"/>
              <w:sz w:val="22"/>
            </w:rPr>
            <w:t xml:space="preserve"> and is composed of:</w:t>
          </w:r>
        </w:p>
        <w:p w14:paraId="27E5643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the Attorney General, ex officio, or his </w:t>
          </w:r>
          <w:proofErr w:type="gramStart"/>
          <w:r w:rsidRPr="00675421">
            <w:rPr>
              <w:rFonts w:cs="Times New Roman"/>
              <w:sz w:val="22"/>
            </w:rPr>
            <w:t>designee;</w:t>
          </w:r>
          <w:proofErr w:type="gramEnd"/>
        </w:p>
        <w:p w14:paraId="264376D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(2) two county sheriffs, who shall serve </w:t>
          </w:r>
          <w:proofErr w:type="gramStart"/>
          <w:r w:rsidRPr="00675421">
            <w:rPr>
              <w:rFonts w:cs="Times New Roman"/>
              <w:sz w:val="22"/>
            </w:rPr>
            <w:t>ex officio;</w:t>
          </w:r>
          <w:proofErr w:type="gramEnd"/>
        </w:p>
        <w:p w14:paraId="0533DC0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(3) two police </w:t>
          </w:r>
          <w:proofErr w:type="gramStart"/>
          <w:r w:rsidRPr="00675421">
            <w:rPr>
              <w:rFonts w:cs="Times New Roman"/>
              <w:sz w:val="22"/>
            </w:rPr>
            <w:t>chiefs;</w:t>
          </w:r>
          <w:proofErr w:type="gramEnd"/>
        </w:p>
        <w:p w14:paraId="318D711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(4) two local law enforcement officers assigned to the DARE Program;  and</w:t>
          </w:r>
        </w:p>
        <w:p w14:paraId="1A37F95D"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(5) two school principals.</w:t>
          </w:r>
        </w:p>
        <w:p w14:paraId="70662A3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Directors who are not elected officials serve by virtue of their position at the time of appointment.</w:t>
          </w:r>
        </w:p>
        <w:p w14:paraId="1A6F74FA"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29.</w:t>
          </w:r>
          <w:r w:rsidRPr="00675421">
            <w:rPr>
              <w:rFonts w:cs="Times New Roman"/>
              <w:sz w:val="22"/>
            </w:rPr>
            <w:tab/>
            <w:t>Section 46‑41‑260(B) of the S.C. Code is amended to read:</w:t>
          </w:r>
        </w:p>
        <w:p w14:paraId="40E7566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(B) The advisory commission shall consist of ten members, one of whom shall be the Commissioner of Agriculture, ex officio, and nine of whom shall be appointed by the commissioner</w:t>
          </w:r>
          <w:r w:rsidRPr="00675421">
            <w:rPr>
              <w:rStyle w:val="scstrike"/>
              <w:rFonts w:cs="Times New Roman"/>
              <w:sz w:val="22"/>
            </w:rPr>
            <w:t>, upon the advice and consent of the Senate</w:t>
          </w:r>
          <w:r w:rsidRPr="00675421">
            <w:rPr>
              <w:rFonts w:cs="Times New Roman"/>
              <w:sz w:val="22"/>
            </w:rPr>
            <w:t>. The commissioner shall appoint a:</w:t>
          </w:r>
        </w:p>
        <w:p w14:paraId="05E9FD5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warehouseman or cotton </w:t>
          </w:r>
          <w:proofErr w:type="gramStart"/>
          <w:r w:rsidRPr="00675421">
            <w:rPr>
              <w:rFonts w:cs="Times New Roman"/>
              <w:sz w:val="22"/>
            </w:rPr>
            <w:t>ginner;</w:t>
          </w:r>
          <w:proofErr w:type="gramEnd"/>
        </w:p>
        <w:p w14:paraId="7CA7CEB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(2) producer upon the recommendation of the South Carolina Corn and Soybean </w:t>
          </w:r>
          <w:proofErr w:type="gramStart"/>
          <w:r w:rsidRPr="00675421">
            <w:rPr>
              <w:rFonts w:cs="Times New Roman"/>
              <w:sz w:val="22"/>
            </w:rPr>
            <w:t>Association;</w:t>
          </w:r>
          <w:proofErr w:type="gramEnd"/>
        </w:p>
        <w:p w14:paraId="4CB2F8F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(3) producer upon the recommendation of the South Carolina Farm Bureau </w:t>
          </w:r>
          <w:proofErr w:type="gramStart"/>
          <w:r w:rsidRPr="00675421">
            <w:rPr>
              <w:rFonts w:cs="Times New Roman"/>
              <w:sz w:val="22"/>
            </w:rPr>
            <w:t>Federation;</w:t>
          </w:r>
          <w:proofErr w:type="gramEnd"/>
        </w:p>
        <w:p w14:paraId="0906AA9A"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(4) financier who is familiar with the financing of businesses that store or market the commodities that are regulated under this chapter upon the recommendation of a South Carolina financial institution with an agricultural </w:t>
          </w:r>
          <w:proofErr w:type="gramStart"/>
          <w:r w:rsidRPr="00675421">
            <w:rPr>
              <w:rFonts w:cs="Times New Roman"/>
              <w:sz w:val="22"/>
            </w:rPr>
            <w:t>background;</w:t>
          </w:r>
          <w:proofErr w:type="gramEnd"/>
        </w:p>
        <w:p w14:paraId="5FCB7B4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(5) commodity trader who executes future trades related to a hedging program for purchases or sales of commodities regulated under this </w:t>
          </w:r>
          <w:proofErr w:type="gramStart"/>
          <w:r w:rsidRPr="00675421">
            <w:rPr>
              <w:rFonts w:cs="Times New Roman"/>
              <w:sz w:val="22"/>
            </w:rPr>
            <w:t>chapter;</w:t>
          </w:r>
          <w:proofErr w:type="gramEnd"/>
        </w:p>
        <w:p w14:paraId="1C447E5A"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(6) owner or operator of an elevator that handles agricultural </w:t>
          </w:r>
          <w:proofErr w:type="gramStart"/>
          <w:r w:rsidRPr="00675421">
            <w:rPr>
              <w:rFonts w:cs="Times New Roman"/>
              <w:sz w:val="22"/>
            </w:rPr>
            <w:t>commodities;</w:t>
          </w:r>
          <w:proofErr w:type="gramEnd"/>
        </w:p>
        <w:p w14:paraId="0AB0015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(7) owner or operator of an inland elevator or barge‑loading river facility or a licensed South Carolina grain dealer upon the recommendation of the South Carolina Palmetto Agribusiness </w:t>
          </w:r>
          <w:proofErr w:type="gramStart"/>
          <w:r w:rsidRPr="00675421">
            <w:rPr>
              <w:rFonts w:cs="Times New Roman"/>
              <w:sz w:val="22"/>
            </w:rPr>
            <w:t>Council;</w:t>
          </w:r>
          <w:proofErr w:type="gramEnd"/>
        </w:p>
        <w:p w14:paraId="1D30146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(8) producer appointed upon the recommendation of the South Carolina Poultry </w:t>
          </w:r>
          <w:proofErr w:type="gramStart"/>
          <w:r w:rsidRPr="00675421">
            <w:rPr>
              <w:rFonts w:cs="Times New Roman"/>
              <w:sz w:val="22"/>
            </w:rPr>
            <w:t>Federation;</w:t>
          </w:r>
          <w:proofErr w:type="gramEnd"/>
        </w:p>
        <w:p w14:paraId="588AF32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(9) cotton </w:t>
          </w:r>
          <w:proofErr w:type="gramStart"/>
          <w:r w:rsidRPr="00675421">
            <w:rPr>
              <w:rFonts w:cs="Times New Roman"/>
              <w:sz w:val="22"/>
            </w:rPr>
            <w:t>merchant</w:t>
          </w:r>
          <w:proofErr w:type="gramEnd"/>
          <w:r w:rsidRPr="00675421">
            <w:rPr>
              <w:rFonts w:cs="Times New Roman"/>
              <w:sz w:val="22"/>
            </w:rPr>
            <w:t xml:space="preserve"> appointed from the State at </w:t>
          </w:r>
          <w:proofErr w:type="gramStart"/>
          <w:r w:rsidRPr="00675421">
            <w:rPr>
              <w:rFonts w:cs="Times New Roman"/>
              <w:sz w:val="22"/>
            </w:rPr>
            <w:t>large;  and</w:t>
          </w:r>
          <w:proofErr w:type="gramEnd"/>
        </w:p>
        <w:p w14:paraId="659E18A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(10) cotton producer appointed upon the recommendation of the South Carolina Board of the Southern Cotton Growers, Inc.</w:t>
          </w:r>
        </w:p>
        <w:p w14:paraId="7D255699"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30.</w:t>
          </w:r>
          <w:r w:rsidRPr="00675421">
            <w:rPr>
              <w:rFonts w:cs="Times New Roman"/>
              <w:sz w:val="22"/>
            </w:rPr>
            <w:tab/>
            <w:t>Section 46‑50‑40 of the S.C. Code is amended to read:</w:t>
          </w:r>
        </w:p>
        <w:p w14:paraId="1C781CCD"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46‑50‑40.</w:t>
          </w:r>
          <w:r w:rsidRPr="00675421">
            <w:rPr>
              <w:rFonts w:cs="Times New Roman"/>
              <w:sz w:val="22"/>
            </w:rPr>
            <w:tab/>
            <w:t xml:space="preserve">The State Commissioner of Agriculture shall act as compact administrator for the </w:t>
          </w:r>
          <w:proofErr w:type="gramStart"/>
          <w:r w:rsidRPr="00675421">
            <w:rPr>
              <w:rFonts w:cs="Times New Roman"/>
              <w:sz w:val="22"/>
            </w:rPr>
            <w:t>State of South Carolina, and</w:t>
          </w:r>
          <w:proofErr w:type="gramEnd"/>
          <w:r w:rsidRPr="00675421">
            <w:rPr>
              <w:rFonts w:cs="Times New Roman"/>
              <w:sz w:val="22"/>
            </w:rPr>
            <w:t xml:space="preserve"> shall also be a member and serve as chairman of the state's delegation to the Southern Interstate Dairy Compact Commission. </w:t>
          </w:r>
          <w:r w:rsidRPr="00675421">
            <w:rPr>
              <w:rStyle w:val="scstrike"/>
              <w:rFonts w:cs="Times New Roman"/>
              <w:sz w:val="22"/>
            </w:rPr>
            <w:t xml:space="preserve">With the advice and consent of the Senate, </w:t>
          </w:r>
          <w:proofErr w:type="gramStart"/>
          <w:r w:rsidRPr="00675421">
            <w:rPr>
              <w:rStyle w:val="scstrike"/>
              <w:rFonts w:cs="Times New Roman"/>
              <w:sz w:val="22"/>
            </w:rPr>
            <w:t>the</w:t>
          </w:r>
          <w:r w:rsidRPr="00675421">
            <w:rPr>
              <w:rStyle w:val="scinsert"/>
              <w:rFonts w:cs="Times New Roman"/>
              <w:sz w:val="22"/>
            </w:rPr>
            <w:t>The</w:t>
          </w:r>
          <w:proofErr w:type="gramEnd"/>
          <w:r w:rsidRPr="00675421">
            <w:rPr>
              <w:rFonts w:cs="Times New Roman"/>
              <w:sz w:val="22"/>
            </w:rPr>
            <w:t xml:space="preserv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14:paraId="46F5A9A2"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31.</w:t>
          </w:r>
          <w:r w:rsidRPr="00675421">
            <w:rPr>
              <w:rFonts w:cs="Times New Roman"/>
              <w:sz w:val="22"/>
            </w:rPr>
            <w:tab/>
            <w:t>Section 50‑5‑2700 of the S.C. Code is amended to read:</w:t>
          </w:r>
        </w:p>
        <w:p w14:paraId="5979786D"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50‑5‑2700.</w:t>
          </w:r>
          <w:r w:rsidRPr="00675421">
            <w:rPr>
              <w:rFonts w:cs="Times New Roman"/>
              <w:sz w:val="22"/>
            </w:rP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8‑13‑770, the second compact commissioner from this State shall be a member of the General Assembly who is also a member of the Commission on Interstate Cooperation of this State, designated by the Commission on Interstate Cooperation to serve ex officio. The Governor</w:t>
          </w:r>
          <w:r w:rsidRPr="00675421">
            <w:rPr>
              <w:rStyle w:val="scstrike"/>
              <w:rFonts w:cs="Times New Roman"/>
              <w:sz w:val="22"/>
            </w:rPr>
            <w:t>, by and with the advice and consent of the Senate,</w:t>
          </w:r>
          <w:r w:rsidRPr="00675421">
            <w:rPr>
              <w:rFonts w:cs="Times New Roman"/>
              <w:sz w:val="22"/>
            </w:rPr>
            <w:t xml:space="preserv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w:t>
          </w:r>
          <w:r w:rsidRPr="00675421">
            <w:rPr>
              <w:rStyle w:val="scstrike"/>
              <w:rFonts w:cs="Times New Roman"/>
              <w:sz w:val="22"/>
            </w:rPr>
            <w:t>, by and with the advice and consent of the Senate,</w:t>
          </w:r>
          <w:r w:rsidRPr="00675421">
            <w:rPr>
              <w:rFonts w:cs="Times New Roman"/>
              <w:sz w:val="22"/>
            </w:rPr>
            <w:t xml:space="preserv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accordance with Article II thereof and also shall begin upon the date upon which the compact shall become effective in accordance with Article II.</w:t>
          </w:r>
        </w:p>
        <w:p w14:paraId="240DDFDE"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32.</w:t>
          </w:r>
          <w:r w:rsidRPr="00675421">
            <w:rPr>
              <w:rFonts w:cs="Times New Roman"/>
              <w:sz w:val="22"/>
            </w:rPr>
            <w:tab/>
            <w:t>Section 51‑13‑1720 of the S.C. Code is amended to read:</w:t>
          </w:r>
        </w:p>
        <w:p w14:paraId="4351FB3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51‑13‑1720.</w:t>
          </w:r>
          <w:r w:rsidRPr="00675421">
            <w:rPr>
              <w:rFonts w:cs="Times New Roman"/>
              <w:sz w:val="22"/>
            </w:rPr>
            <w:tab/>
          </w:r>
          <w:r w:rsidRPr="00675421">
            <w:rPr>
              <w:rStyle w:val="scinsert"/>
              <w:rFonts w:cs="Times New Roman"/>
              <w:sz w:val="22"/>
            </w:rPr>
            <w:t xml:space="preserve">(A) </w:t>
          </w:r>
          <w:r w:rsidRPr="00675421">
            <w:rPr>
              <w:rFonts w:cs="Times New Roman"/>
              <w:sz w:val="22"/>
            </w:rPr>
            <w:t>The authority must be governed by a board of regents consisting of seven members, as follows:</w:t>
          </w:r>
        </w:p>
        <w:p w14:paraId="3B1EAC2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(a)</w:t>
          </w:r>
          <w:r w:rsidRPr="00675421">
            <w:rPr>
              <w:rStyle w:val="scinsert"/>
              <w:rFonts w:cs="Times New Roman"/>
              <w:sz w:val="22"/>
            </w:rPr>
            <w:t>(1)</w:t>
          </w:r>
          <w:r w:rsidRPr="00675421">
            <w:rPr>
              <w:rFonts w:cs="Times New Roman"/>
              <w:sz w:val="22"/>
            </w:rPr>
            <w:t xml:space="preserve"> one member appointed by the Senator in whose district the present Village of Jacksonborough is located. The member must be a resident of this </w:t>
          </w:r>
          <w:proofErr w:type="gramStart"/>
          <w:r w:rsidRPr="00675421">
            <w:rPr>
              <w:rFonts w:cs="Times New Roman"/>
              <w:sz w:val="22"/>
            </w:rPr>
            <w:t>State;</w:t>
          </w:r>
          <w:proofErr w:type="gramEnd"/>
        </w:p>
        <w:p w14:paraId="22BFC2E4"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(b)</w:t>
          </w:r>
          <w:r w:rsidRPr="00675421">
            <w:rPr>
              <w:rStyle w:val="scinsert"/>
              <w:rFonts w:cs="Times New Roman"/>
              <w:sz w:val="22"/>
            </w:rPr>
            <w:t>(2)</w:t>
          </w:r>
          <w:r w:rsidRPr="00675421">
            <w:rPr>
              <w:rFonts w:cs="Times New Roman"/>
              <w:sz w:val="22"/>
            </w:rPr>
            <w:t xml:space="preserve"> one member appointed by the Representative in whose district the present Village of Jacksonborough is located. The member must be a resident of this </w:t>
          </w:r>
          <w:proofErr w:type="gramStart"/>
          <w:r w:rsidRPr="00675421">
            <w:rPr>
              <w:rFonts w:cs="Times New Roman"/>
              <w:sz w:val="22"/>
            </w:rPr>
            <w:t>State;</w:t>
          </w:r>
          <w:proofErr w:type="gramEnd"/>
        </w:p>
        <w:p w14:paraId="31A4736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(c)</w:t>
          </w:r>
          <w:r w:rsidRPr="00675421">
            <w:rPr>
              <w:rStyle w:val="scinsert"/>
              <w:rFonts w:cs="Times New Roman"/>
              <w:sz w:val="22"/>
            </w:rPr>
            <w:t>(3)</w:t>
          </w:r>
          <w:r w:rsidRPr="00675421">
            <w:rPr>
              <w:rFonts w:cs="Times New Roman"/>
              <w:sz w:val="22"/>
            </w:rPr>
            <w:t xml:space="preserve"> four members resident in Colleton County appointed by the Governor upon recommendation of the Colleton County Legislative Delegation;</w:t>
          </w:r>
          <w:r w:rsidRPr="00675421">
            <w:rPr>
              <w:rStyle w:val="scinsert"/>
              <w:rFonts w:cs="Times New Roman"/>
              <w:sz w:val="22"/>
            </w:rPr>
            <w:t xml:space="preserve"> and</w:t>
          </w:r>
        </w:p>
        <w:p w14:paraId="0CED0B32"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r>
          <w:r w:rsidRPr="00675421">
            <w:rPr>
              <w:rStyle w:val="scstrike"/>
              <w:rFonts w:cs="Times New Roman"/>
              <w:sz w:val="22"/>
            </w:rPr>
            <w:t>(d)</w:t>
          </w:r>
          <w:r w:rsidRPr="00675421">
            <w:rPr>
              <w:rStyle w:val="scinsert"/>
              <w:rFonts w:cs="Times New Roman"/>
              <w:sz w:val="22"/>
            </w:rPr>
            <w:t>(4)</w:t>
          </w:r>
          <w:r w:rsidRPr="00675421">
            <w:rPr>
              <w:rFonts w:cs="Times New Roman"/>
              <w:sz w:val="22"/>
            </w:rPr>
            <w:t xml:space="preserve"> one member appointed by the Governor</w:t>
          </w:r>
          <w:r w:rsidRPr="00675421">
            <w:rPr>
              <w:rStyle w:val="scstrike"/>
              <w:rFonts w:cs="Times New Roman"/>
              <w:sz w:val="22"/>
            </w:rPr>
            <w:t xml:space="preserve"> with the advice and consent of the Senate</w:t>
          </w:r>
          <w:r w:rsidRPr="00675421">
            <w:rPr>
              <w:rFonts w:cs="Times New Roman"/>
              <w:sz w:val="22"/>
            </w:rPr>
            <w:t xml:space="preserve"> who resides in the congressional district in which the present Village of Jacksonborough is located.</w:t>
          </w:r>
        </w:p>
        <w:p w14:paraId="7CD3348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 xml:space="preserve">(B) </w:t>
          </w:r>
          <w:r w:rsidRPr="00675421">
            <w:rPr>
              <w:rFonts w:cs="Times New Roman"/>
              <w:sz w:val="22"/>
            </w:rPr>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14:paraId="4D934E86"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33.</w:t>
          </w:r>
          <w:r w:rsidRPr="00675421">
            <w:rPr>
              <w:rFonts w:cs="Times New Roman"/>
              <w:sz w:val="22"/>
            </w:rPr>
            <w:tab/>
            <w:t>Section 54‑17‑30 of the S.C. Code is amended to read:</w:t>
          </w:r>
        </w:p>
        <w:p w14:paraId="2738541B"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54‑17‑30.</w:t>
          </w:r>
          <w:r w:rsidRPr="00675421">
            <w:rPr>
              <w:rFonts w:cs="Times New Roman"/>
              <w:sz w:val="22"/>
            </w:rPr>
            <w:tab/>
          </w:r>
          <w:r w:rsidRPr="00675421">
            <w:rPr>
              <w:rStyle w:val="scinsert"/>
              <w:rFonts w:cs="Times New Roman"/>
              <w:sz w:val="22"/>
            </w:rPr>
            <w:t xml:space="preserve">(A) </w:t>
          </w:r>
          <w:r w:rsidRPr="00675421">
            <w:rPr>
              <w:rFonts w:cs="Times New Roman"/>
              <w:sz w:val="22"/>
            </w:rPr>
            <w:t>There is created a Maritime Security Commission composed of nine members:</w:t>
          </w:r>
        </w:p>
        <w:p w14:paraId="36FF591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 xml:space="preserve">(1) one member shall be the Chairman of the State Ports Authority, ex‑officio, or a member of the State Ports Authority Board, designated by the </w:t>
          </w:r>
          <w:proofErr w:type="gramStart"/>
          <w:r w:rsidRPr="00675421">
            <w:rPr>
              <w:rFonts w:cs="Times New Roman"/>
              <w:sz w:val="22"/>
            </w:rPr>
            <w:t>chairman;</w:t>
          </w:r>
          <w:proofErr w:type="gramEnd"/>
        </w:p>
        <w:p w14:paraId="7D09938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Fonts w:cs="Times New Roman"/>
              <w:sz w:val="22"/>
            </w:rPr>
            <w:tab/>
            <w:t>(2) one member shall be a chief of police or equivalent, ex‑</w:t>
          </w:r>
          <w:proofErr w:type="gramStart"/>
          <w:r w:rsidRPr="00675421">
            <w:rPr>
              <w:rFonts w:cs="Times New Roman"/>
              <w:sz w:val="22"/>
            </w:rPr>
            <w:t>officio;</w:t>
          </w:r>
          <w:proofErr w:type="gramEnd"/>
        </w:p>
        <w:p w14:paraId="736EA45F"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(3) one member shall be a fire chief or equivalent, ex‑</w:t>
          </w:r>
          <w:proofErr w:type="gramStart"/>
          <w:r w:rsidRPr="00675421">
            <w:rPr>
              <w:rFonts w:cs="Times New Roman"/>
              <w:sz w:val="22"/>
            </w:rPr>
            <w:t>officio;</w:t>
          </w:r>
          <w:proofErr w:type="gramEnd"/>
        </w:p>
        <w:p w14:paraId="76A4BF0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(4) one member shall be a representative of the South Carolina Department of Natural Resources Law Enforcement Division, ex‑</w:t>
          </w:r>
          <w:proofErr w:type="gramStart"/>
          <w:r w:rsidRPr="00675421">
            <w:rPr>
              <w:rFonts w:cs="Times New Roman"/>
              <w:sz w:val="22"/>
            </w:rPr>
            <w:t>officio;</w:t>
          </w:r>
          <w:proofErr w:type="gramEnd"/>
        </w:p>
        <w:p w14:paraId="29416CC0"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(5) one member shall represent the commercial maritime </w:t>
          </w:r>
          <w:proofErr w:type="gramStart"/>
          <w:r w:rsidRPr="00675421">
            <w:rPr>
              <w:rFonts w:cs="Times New Roman"/>
              <w:sz w:val="22"/>
            </w:rPr>
            <w:t>community;</w:t>
          </w:r>
          <w:proofErr w:type="gramEnd"/>
        </w:p>
        <w:p w14:paraId="4DF5C94E"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(6) one member shall be a retired United States Coast Guard officer, grade 0‑5 or higher, who supervised federal port security duties as a Captain of the </w:t>
          </w:r>
          <w:proofErr w:type="gramStart"/>
          <w:r w:rsidRPr="00675421">
            <w:rPr>
              <w:rFonts w:cs="Times New Roman"/>
              <w:sz w:val="22"/>
            </w:rPr>
            <w:t>Port;</w:t>
          </w:r>
          <w:proofErr w:type="gramEnd"/>
        </w:p>
        <w:p w14:paraId="6938A115"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 xml:space="preserve">(7) one member shall be a retired United States Navy or Navy Reserve officer, grade 0‑6 or </w:t>
          </w:r>
          <w:proofErr w:type="gramStart"/>
          <w:r w:rsidRPr="00675421">
            <w:rPr>
              <w:rFonts w:cs="Times New Roman"/>
              <w:sz w:val="22"/>
            </w:rPr>
            <w:t>higher;</w:t>
          </w:r>
          <w:proofErr w:type="gramEnd"/>
        </w:p>
        <w:p w14:paraId="3C88841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(8) one member shall be a retired United States Marines Corps or Marine Corps Reserve officer, grade 0‑6 or higher;  and</w:t>
          </w:r>
        </w:p>
        <w:p w14:paraId="5C410C1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Style w:val="scinsert"/>
              <w:rFonts w:cs="Times New Roman"/>
              <w:sz w:val="22"/>
            </w:rPr>
            <w:tab/>
          </w:r>
          <w:r w:rsidRPr="00675421">
            <w:rPr>
              <w:rFonts w:cs="Times New Roman"/>
              <w:sz w:val="22"/>
            </w:rPr>
            <w:tab/>
            <w:t>(9) one member shall be a retired United States Coast Guard or Coast Guard Reserve officer, grade 0‑6 or higher.</w:t>
          </w:r>
        </w:p>
        <w:p w14:paraId="46790FF1"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r>
          <w:r w:rsidRPr="00675421">
            <w:rPr>
              <w:rStyle w:val="scinsert"/>
              <w:rFonts w:cs="Times New Roman"/>
              <w:sz w:val="22"/>
            </w:rPr>
            <w:t xml:space="preserve">(B) </w:t>
          </w:r>
          <w:r w:rsidRPr="00675421">
            <w:rPr>
              <w:rFonts w:cs="Times New Roman"/>
              <w:sz w:val="22"/>
            </w:rPr>
            <w:t>The five members who are not ex‑officio shall be appointed by the Governor</w:t>
          </w:r>
          <w:r w:rsidRPr="00675421">
            <w:rPr>
              <w:rStyle w:val="scstrike"/>
              <w:rFonts w:cs="Times New Roman"/>
              <w:sz w:val="22"/>
            </w:rPr>
            <w:t xml:space="preserve"> with the advice and consent of the Senate</w:t>
          </w:r>
          <w:r w:rsidRPr="00675421">
            <w:rPr>
              <w:rFonts w:cs="Times New Roman"/>
              <w:sz w:val="22"/>
            </w:rPr>
            <w:t xml:space="preserve">. These non‑ex‑officio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w:t>
          </w:r>
          <w:proofErr w:type="gramStart"/>
          <w:r w:rsidRPr="00675421">
            <w:rPr>
              <w:rFonts w:cs="Times New Roman"/>
              <w:sz w:val="22"/>
            </w:rPr>
            <w:t>background as</w:t>
          </w:r>
          <w:proofErr w:type="gramEnd"/>
          <w:r w:rsidRPr="00675421">
            <w:rPr>
              <w:rFonts w:cs="Times New Roman"/>
              <w:sz w:val="22"/>
            </w:rPr>
            <w:t xml:space="preserve"> to authorize access to sensitive law enforcement and port security information.</w:t>
          </w:r>
        </w:p>
        <w:p w14:paraId="2D655EA1"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34.</w:t>
          </w:r>
          <w:r w:rsidRPr="00675421">
            <w:rPr>
              <w:rFonts w:cs="Times New Roman"/>
              <w:sz w:val="22"/>
            </w:rPr>
            <w:tab/>
            <w:t>Section 60‑11‑40(3) of the S.C. Code is amended to read:</w:t>
          </w:r>
        </w:p>
        <w:p w14:paraId="24EC044E" w14:textId="522834C0"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(3) Six non‑ex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w:t>
          </w:r>
          <w:r w:rsidR="00CF07C2" w:rsidRPr="00675421">
            <w:rPr>
              <w:rFonts w:cs="Times New Roman"/>
              <w:sz w:val="22"/>
            </w:rPr>
            <w:t>Carolinian</w:t>
          </w:r>
          <w:r w:rsidRPr="00675421">
            <w:rPr>
              <w:rFonts w:cs="Times New Roman"/>
              <w:sz w:val="22"/>
            </w:rPr>
            <w:t xml:space="preserve"> Society. Each shall serve for a term of five years. Two members shall be appointed by the Governor </w:t>
          </w:r>
          <w:r w:rsidRPr="00675421">
            <w:rPr>
              <w:rStyle w:val="scstrike"/>
              <w:rFonts w:cs="Times New Roman"/>
              <w:sz w:val="22"/>
            </w:rPr>
            <w:t xml:space="preserve">with the advice and consent of the Senate </w:t>
          </w:r>
          <w:r w:rsidRPr="00675421">
            <w:rPr>
              <w:rFonts w:cs="Times New Roman"/>
              <w:sz w:val="22"/>
            </w:rPr>
            <w:t xml:space="preserve">for terms of office to run concurrently with the </w:t>
          </w:r>
          <w:proofErr w:type="gramStart"/>
          <w:r w:rsidRPr="00675421">
            <w:rPr>
              <w:rFonts w:cs="Times New Roman"/>
              <w:sz w:val="22"/>
            </w:rPr>
            <w:t>term of the Governor</w:t>
          </w:r>
          <w:proofErr w:type="gramEnd"/>
          <w:r w:rsidRPr="00675421">
            <w:rPr>
              <w:rFonts w:cs="Times New Roman"/>
              <w:sz w:val="22"/>
            </w:rPr>
            <w:t>. Vacancies shall be filled for the unexpired term in the same manner as the original appointment.</w:t>
          </w:r>
        </w:p>
        <w:p w14:paraId="0D6DF88F"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35.</w:t>
          </w:r>
          <w:r w:rsidRPr="00675421">
            <w:rPr>
              <w:rFonts w:cs="Times New Roman"/>
              <w:sz w:val="22"/>
            </w:rPr>
            <w:tab/>
            <w:t>Section 60‑15‑20 of the S.C. Code is amended to read:</w:t>
          </w:r>
        </w:p>
        <w:p w14:paraId="4EE53FB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60‑15‑20.</w:t>
          </w:r>
          <w:r w:rsidRPr="00675421">
            <w:rPr>
              <w:rFonts w:cs="Times New Roman"/>
              <w:sz w:val="22"/>
            </w:rPr>
            <w:tab/>
            <w:t xml:space="preserve">There is hereby created the South Carolina Arts Commission, to consist of nine members, representative of all fields of the creative and interpretive arts, to be appointed by the Governor </w:t>
          </w:r>
          <w:r w:rsidRPr="00675421">
            <w:rPr>
              <w:rStyle w:val="scstrike"/>
              <w:rFonts w:cs="Times New Roman"/>
              <w:sz w:val="22"/>
            </w:rPr>
            <w:t xml:space="preserve">with the advice and consent of the Senate </w:t>
          </w:r>
          <w:r w:rsidRPr="00675421">
            <w:rPr>
              <w:rFonts w:cs="Times New Roman"/>
              <w:sz w:val="22"/>
            </w:rPr>
            <w:t xml:space="preserve">from among private citizens who are widely known for their professional competence and experience in connection with the interpretive and creative arts.  In making such appointments consideration shall be given to the recommendations made by </w:t>
          </w:r>
          <w:proofErr w:type="gramStart"/>
          <w:r w:rsidRPr="00675421">
            <w:rPr>
              <w:rFonts w:cs="Times New Roman"/>
              <w:sz w:val="22"/>
            </w:rPr>
            <w:t>representative</w:t>
          </w:r>
          <w:proofErr w:type="gramEnd"/>
          <w:r w:rsidRPr="00675421">
            <w:rPr>
              <w:rFonts w:cs="Times New Roman"/>
              <w:sz w:val="22"/>
            </w:rPr>
            <w:t xml:space="preserve">, civic, educational and professional associations and </w:t>
          </w:r>
          <w:proofErr w:type="gramStart"/>
          <w:r w:rsidRPr="00675421">
            <w:rPr>
              <w:rFonts w:cs="Times New Roman"/>
              <w:sz w:val="22"/>
            </w:rPr>
            <w:t>groups,</w:t>
          </w:r>
          <w:proofErr w:type="gramEnd"/>
          <w:r w:rsidRPr="00675421">
            <w:rPr>
              <w:rFonts w:cs="Times New Roman"/>
              <w:sz w:val="22"/>
            </w:rPr>
            <w:t xml:space="preserve"> concerned with or engaged in the production or presentation of the fine arts generally.</w:t>
          </w:r>
        </w:p>
        <w:p w14:paraId="4BCA5168"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36.</w:t>
          </w:r>
          <w:r w:rsidRPr="00675421">
            <w:rPr>
              <w:rFonts w:cs="Times New Roman"/>
              <w:sz w:val="22"/>
            </w:rPr>
            <w:tab/>
            <w:t>Section 63‑11‑700(A) of the S.C. Code is amended to read:</w:t>
          </w:r>
        </w:p>
        <w:p w14:paraId="2BA1DB46"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w:t>
          </w:r>
          <w:r w:rsidRPr="00675421">
            <w:rPr>
              <w:rStyle w:val="scstrike"/>
              <w:rFonts w:cs="Times New Roman"/>
              <w:sz w:val="22"/>
            </w:rPr>
            <w:t xml:space="preserve"> with the advice and consent of the Senate</w:t>
          </w:r>
          <w:r w:rsidRPr="00675421">
            <w:rPr>
              <w:rFonts w:cs="Times New Roman"/>
              <w:sz w:val="22"/>
            </w:rPr>
            <w:t>.</w:t>
          </w:r>
        </w:p>
        <w:p w14:paraId="7B65D3C2"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37.</w:t>
          </w:r>
          <w:r w:rsidRPr="00675421">
            <w:rPr>
              <w:rFonts w:cs="Times New Roman"/>
              <w:sz w:val="22"/>
            </w:rPr>
            <w:tab/>
            <w:t>Section 59-51-30 of the S.C. Code is amended to read:</w:t>
          </w:r>
        </w:p>
        <w:p w14:paraId="0C79B6AF"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59-51-30.</w:t>
          </w:r>
          <w:r w:rsidRPr="00675421">
            <w:rPr>
              <w:rFonts w:cs="Times New Roman"/>
              <w:sz w:val="22"/>
            </w:rPr>
            <w:tab/>
            <w:t xml:space="preserve">The Wil Lou Gray Opportunity School is under the management and control of a board of twelve trustees, all of whom must be </w:t>
          </w:r>
          <w:r w:rsidRPr="00675421">
            <w:rPr>
              <w:rStyle w:val="scstrike"/>
              <w:rFonts w:cs="Times New Roman"/>
              <w:sz w:val="22"/>
            </w:rPr>
            <w:t>elected by the General Assembly</w:t>
          </w:r>
          <w:r w:rsidRPr="00675421">
            <w:rPr>
              <w:rStyle w:val="scinsert"/>
              <w:rFonts w:cs="Times New Roman"/>
              <w:sz w:val="22"/>
            </w:rPr>
            <w:t>appointed by the Governor with the advice and consent of the Senate</w:t>
          </w:r>
          <w:r w:rsidRPr="00675421">
            <w:rPr>
              <w:rFonts w:cs="Times New Roman"/>
              <w:sz w:val="22"/>
            </w:rPr>
            <w:t xml:space="preserve">. The trustees so </w:t>
          </w:r>
          <w:r w:rsidRPr="00675421">
            <w:rPr>
              <w:rStyle w:val="scstrike"/>
              <w:rFonts w:cs="Times New Roman"/>
              <w:sz w:val="22"/>
            </w:rPr>
            <w:t>elected</w:t>
          </w:r>
          <w:r w:rsidRPr="00675421">
            <w:rPr>
              <w:rStyle w:val="scinsert"/>
              <w:rFonts w:cs="Times New Roman"/>
              <w:sz w:val="22"/>
            </w:rPr>
            <w:t>appointed</w:t>
          </w:r>
          <w:r w:rsidRPr="00675421">
            <w:rPr>
              <w:rFonts w:cs="Times New Roman"/>
              <w:sz w:val="22"/>
            </w:rPr>
            <w:t xml:space="preserve">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a term when the General Assembly is not in session, the Governor may fill it by </w:t>
          </w:r>
          <w:r w:rsidRPr="00675421">
            <w:rPr>
              <w:rStyle w:val="scinsert"/>
              <w:rFonts w:cs="Times New Roman"/>
              <w:sz w:val="22"/>
            </w:rPr>
            <w:t xml:space="preserve">an interim </w:t>
          </w:r>
          <w:r w:rsidRPr="00675421">
            <w:rPr>
              <w:rFonts w:cs="Times New Roman"/>
              <w:sz w:val="22"/>
            </w:rPr>
            <w:t>appointment</w:t>
          </w:r>
          <w:r w:rsidRPr="00675421">
            <w:rPr>
              <w:rStyle w:val="scstrike"/>
              <w:rFonts w:cs="Times New Roman"/>
              <w:sz w:val="22"/>
            </w:rPr>
            <w:t xml:space="preserve"> until the next session of the General Assembly, at which time a successor must be elected for the remainder of the unexpired term</w:t>
          </w:r>
          <w:r w:rsidRPr="00675421">
            <w:rPr>
              <w:rStyle w:val="scinsert"/>
              <w:rFonts w:cs="Times New Roman"/>
              <w:sz w:val="22"/>
            </w:rPr>
            <w:t xml:space="preserve"> pursuant to Section 1-3-210</w:t>
          </w:r>
          <w:r w:rsidRPr="00675421">
            <w:rPr>
              <w:rFonts w:cs="Times New Roman"/>
              <w:sz w:val="22"/>
            </w:rPr>
            <w:t xml:space="preserve">. </w:t>
          </w:r>
          <w:r w:rsidRPr="00675421">
            <w:rPr>
              <w:rStyle w:val="scstrike"/>
              <w:rFonts w:cs="Times New Roman"/>
              <w:sz w:val="22"/>
            </w:rPr>
            <w:t xml:space="preserve">Elections to fill vacancies which are caused for any reason other than expiration of a term may be held earlier than the first day of April of the </w:t>
          </w:r>
          <w:proofErr w:type="gramStart"/>
          <w:r w:rsidRPr="00675421">
            <w:rPr>
              <w:rStyle w:val="scstrike"/>
              <w:rFonts w:cs="Times New Roman"/>
              <w:sz w:val="22"/>
            </w:rPr>
            <w:t>year</w:t>
          </w:r>
          <w:proofErr w:type="gramEnd"/>
          <w:r w:rsidRPr="00675421">
            <w:rPr>
              <w:rStyle w:val="scstrike"/>
              <w:rFonts w:cs="Times New Roman"/>
              <w:sz w:val="22"/>
            </w:rPr>
            <w:t xml:space="preserve"> the vacancy is filled.</w:t>
          </w:r>
          <w:r w:rsidRPr="00675421">
            <w:rPr>
              <w:rFonts w:cs="Times New Roman"/>
              <w:sz w:val="22"/>
            </w:rPr>
            <w:t xml:space="preserve"> </w:t>
          </w:r>
          <w:proofErr w:type="gramStart"/>
          <w:r w:rsidRPr="00675421">
            <w:rPr>
              <w:rFonts w:cs="Times New Roman"/>
              <w:sz w:val="22"/>
            </w:rPr>
            <w:t>A quorum</w:t>
          </w:r>
          <w:proofErr w:type="gramEnd"/>
          <w:r w:rsidRPr="00675421">
            <w:rPr>
              <w:rFonts w:cs="Times New Roman"/>
              <w:sz w:val="22"/>
            </w:rPr>
            <w:t xml:space="preserve"> of the board is seven members.</w:t>
          </w:r>
        </w:p>
        <w:p w14:paraId="34621F22"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38.</w:t>
          </w:r>
          <w:r w:rsidRPr="00675421">
            <w:rPr>
              <w:rFonts w:cs="Times New Roman"/>
              <w:sz w:val="22"/>
            </w:rPr>
            <w:tab/>
            <w:t>Section 59-51-35 of the S.C. Code is amended to read:</w:t>
          </w:r>
        </w:p>
        <w:p w14:paraId="335120BC"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59-51-35.</w:t>
          </w:r>
          <w:r w:rsidRPr="00675421">
            <w:rPr>
              <w:rFonts w:cs="Times New Roman"/>
              <w:sz w:val="22"/>
            </w:rPr>
            <w:tab/>
            <w:t>(A) All members of the board of trustees shall complete successfully a training program on the powers, duties, and responsibilities of a board member including, but not limited to, topics on policy development, personnel, school leadership and board relations, at-risk programs, finance, school law, ethics, and community relations, as determined by the board of trustees. Training also must be provided regarding how to best serve the at-risk students in their care.</w:t>
          </w:r>
        </w:p>
        <w:p w14:paraId="4A61ADC7"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 xml:space="preserve">(B) Within one year of taking office, all persons </w:t>
          </w:r>
          <w:r w:rsidRPr="00675421">
            <w:rPr>
              <w:rStyle w:val="scstrike"/>
              <w:rFonts w:cs="Times New Roman"/>
              <w:sz w:val="22"/>
            </w:rPr>
            <w:t>elected</w:t>
          </w:r>
          <w:r w:rsidRPr="00675421">
            <w:rPr>
              <w:rStyle w:val="scinsert"/>
              <w:rFonts w:cs="Times New Roman"/>
              <w:sz w:val="22"/>
            </w:rPr>
            <w:t>appointed</w:t>
          </w:r>
          <w:r w:rsidRPr="00675421">
            <w:rPr>
              <w:rFonts w:cs="Times New Roman"/>
              <w:sz w:val="22"/>
            </w:rPr>
            <w:t xml:space="preserve"> as members of the board of trustees after July 1, 2018, also must complete the training prescribed in subsection (A).</w:t>
          </w:r>
        </w:p>
        <w:p w14:paraId="20549133"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39.</w:t>
          </w:r>
          <w:r w:rsidRPr="00675421">
            <w:rPr>
              <w:rFonts w:cs="Times New Roman"/>
              <w:sz w:val="22"/>
            </w:rPr>
            <w:tab/>
            <w:t>Section 2-15-10 of the S.C. Code is amended to read:</w:t>
          </w:r>
        </w:p>
        <w:p w14:paraId="67530633"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2-15-10.</w:t>
          </w:r>
          <w:r w:rsidRPr="00675421">
            <w:rPr>
              <w:rFonts w:cs="Times New Roman"/>
              <w:sz w:val="22"/>
            </w:rPr>
            <w:tab/>
            <w:t xml:space="preserve">There is created the Legislative Audit Council consisting of </w:t>
          </w:r>
          <w:r w:rsidRPr="00675421">
            <w:rPr>
              <w:rStyle w:val="scstrike"/>
              <w:rFonts w:cs="Times New Roman"/>
              <w:sz w:val="22"/>
            </w:rPr>
            <w:t xml:space="preserve">five </w:t>
          </w:r>
          <w:r w:rsidRPr="00675421">
            <w:rPr>
              <w:rStyle w:val="scinsert"/>
              <w:rFonts w:cs="Times New Roman"/>
              <w:sz w:val="22"/>
            </w:rPr>
            <w:t xml:space="preserve">six </w:t>
          </w:r>
          <w:r w:rsidRPr="00675421">
            <w:rPr>
              <w:rFonts w:cs="Times New Roman"/>
              <w:sz w:val="22"/>
            </w:rPr>
            <w:t xml:space="preserve">members, </w:t>
          </w:r>
          <w:r w:rsidRPr="00675421">
            <w:rPr>
              <w:rStyle w:val="scstrike"/>
              <w:rFonts w:cs="Times New Roman"/>
              <w:sz w:val="22"/>
            </w:rPr>
            <w:t xml:space="preserve">one </w:t>
          </w:r>
          <w:r w:rsidRPr="00675421">
            <w:rPr>
              <w:rStyle w:val="scinsert"/>
              <w:rFonts w:cs="Times New Roman"/>
              <w:sz w:val="22"/>
            </w:rPr>
            <w:t xml:space="preserve">three </w:t>
          </w:r>
          <w:r w:rsidRPr="00675421">
            <w:rPr>
              <w:rFonts w:cs="Times New Roman"/>
              <w:sz w:val="22"/>
            </w:rPr>
            <w:t>of whom must be</w:t>
          </w:r>
          <w:r w:rsidRPr="00675421">
            <w:rPr>
              <w:rStyle w:val="scinsert"/>
              <w:rFonts w:cs="Times New Roman"/>
              <w:sz w:val="22"/>
            </w:rPr>
            <w:t xml:space="preserve"> appointed by the President of the Senate and three of whom must be appointed by the Speaker of the House of Representatives.  Of those appointed, one must be </w:t>
          </w:r>
          <w:r w:rsidRPr="00675421">
            <w:rPr>
              <w:rFonts w:cs="Times New Roman"/>
              <w:sz w:val="22"/>
            </w:rPr>
            <w:t xml:space="preserve"> a practicing certified public accountant or a licensed public accountant and one of whom must be an attorney.</w:t>
          </w:r>
          <w:r w:rsidRPr="00675421">
            <w:rPr>
              <w:rStyle w:val="scstrike"/>
              <w:rFonts w:cs="Times New Roman"/>
              <w:sz w:val="22"/>
            </w:rPr>
            <w:t xml:space="preserve">  The council must be elected by the General Assembly in a joint session from the nominees presented by the nominating committee.</w:t>
          </w:r>
          <w:r w:rsidRPr="00675421">
            <w:rPr>
              <w:rFonts w:cs="Times New Roman"/>
              <w:sz w:val="22"/>
            </w:rPr>
            <w:t xml:space="preserv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14:paraId="7721C6F6"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40.</w:t>
          </w:r>
          <w:r w:rsidRPr="00675421">
            <w:rPr>
              <w:rFonts w:cs="Times New Roman"/>
              <w:sz w:val="22"/>
            </w:rPr>
            <w:tab/>
            <w:t>Section 2-15-30 of the S.C. Code is amended to read:</w:t>
          </w:r>
        </w:p>
        <w:p w14:paraId="65DAD5E8" w14:textId="77777777" w:rsidR="00794336" w:rsidRPr="00675421" w:rsidRDefault="00794336" w:rsidP="007943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2-15-30.</w:t>
          </w:r>
          <w:r w:rsidRPr="00675421">
            <w:rPr>
              <w:rFonts w:cs="Times New Roman"/>
              <w:sz w:val="22"/>
            </w:rPr>
            <w:tab/>
            <w:t>The terms of office of the members of the council shall be for six years and until their successors are appointed and qualify</w:t>
          </w:r>
          <w:r w:rsidRPr="00675421">
            <w:rPr>
              <w:rStyle w:val="scinsert"/>
              <w:rFonts w:cs="Times New Roman"/>
              <w:sz w:val="22"/>
            </w:rPr>
            <w:t>.</w:t>
          </w:r>
          <w:r w:rsidRPr="00675421">
            <w:rPr>
              <w:rStyle w:val="scstrike"/>
              <w:rFonts w:cs="Times New Roman"/>
              <w:sz w:val="22"/>
            </w:rPr>
            <w:t>,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w:t>
          </w:r>
          <w:r w:rsidRPr="00675421">
            <w:rPr>
              <w:rFonts w:cs="Times New Roman"/>
              <w:sz w:val="22"/>
            </w:rPr>
            <w:t xml:space="preserve">  Any member may succeed himself on the council.  The council shall elect its own chairman.</w:t>
          </w:r>
        </w:p>
        <w:p w14:paraId="174D1FF1" w14:textId="77777777" w:rsidR="00794336" w:rsidRPr="00675421" w:rsidRDefault="00794336" w:rsidP="0079433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41.</w:t>
          </w:r>
          <w:r w:rsidRPr="00675421">
            <w:rPr>
              <w:rFonts w:cs="Times New Roman"/>
              <w:sz w:val="22"/>
            </w:rPr>
            <w:tab/>
            <w:t>The office of Director of the Department of Public Health is declared vacant as of May 14, 2026. The director must cease to exercise the duties of his office and vacate the premises on or before that date. The Governor may name a current employee of the Department of Public Health as acting director to carry out the duties of the director until a new director is appointed and the Senate confirms the new director. However, the person serving as director as of January 1, 2026, may not be named acting or interim director.</w:t>
          </w:r>
        </w:p>
        <w:p w14:paraId="04CF214B" w14:textId="77777777" w:rsidR="00794336" w:rsidRPr="00675421" w:rsidRDefault="00794336" w:rsidP="007943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42.</w:t>
          </w:r>
          <w:r w:rsidRPr="00675421">
            <w:rPr>
              <w:rFonts w:cs="Times New Roman"/>
              <w:sz w:val="22"/>
            </w:rPr>
            <w:tab/>
            <w:t>Chapter 3, Title 1 of the S.C. Code is amended by adding:</w:t>
          </w:r>
        </w:p>
        <w:p w14:paraId="193CEB54" w14:textId="77777777" w:rsidR="00794336" w:rsidRPr="00675421" w:rsidRDefault="00794336" w:rsidP="007943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75421">
            <w:rPr>
              <w:rFonts w:cs="Times New Roman"/>
              <w:sz w:val="22"/>
            </w:rPr>
            <w:tab/>
            <w:t>Section 1-3-235.</w:t>
          </w:r>
          <w:r w:rsidRPr="00675421">
            <w:rPr>
              <w:rFonts w:cs="Times New Roman"/>
              <w:sz w:val="22"/>
            </w:rPr>
            <w:tab/>
            <w:t>Notice of any gubernatorial appointment that does not require the advice and consent of the Senate must be delivered to the Clerk of the Senate when the appointment is submitted to the Secretary of State’s office.</w:t>
          </w:r>
        </w:p>
        <w:p w14:paraId="511CA804" w14:textId="77777777" w:rsidR="00794336" w:rsidRPr="00675421" w:rsidRDefault="00794336" w:rsidP="0079433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43.</w:t>
          </w:r>
          <w:r w:rsidRPr="00675421">
            <w:rPr>
              <w:rFonts w:cs="Times New Roman"/>
              <w:sz w:val="22"/>
            </w:rPr>
            <w:tab/>
            <w:t xml:space="preserve">Section 2-15-20 of the S.C. Code is </w:t>
          </w:r>
          <w:proofErr w:type="gramStart"/>
          <w:r w:rsidRPr="00675421">
            <w:rPr>
              <w:rFonts w:cs="Times New Roman"/>
              <w:sz w:val="22"/>
            </w:rPr>
            <w:t>repealed</w:t>
          </w:r>
          <w:proofErr w:type="gramEnd"/>
          <w:r w:rsidRPr="00675421">
            <w:rPr>
              <w:rFonts w:cs="Times New Roman"/>
              <w:sz w:val="22"/>
            </w:rPr>
            <w:t>.</w:t>
          </w:r>
        </w:p>
        <w:p w14:paraId="53668BA0" w14:textId="77777777" w:rsidR="00794336" w:rsidRPr="00675421" w:rsidRDefault="00794336" w:rsidP="0079433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5421">
            <w:rPr>
              <w:rFonts w:cs="Times New Roman"/>
              <w:sz w:val="22"/>
            </w:rPr>
            <w:tab/>
            <w:t>SECTION 44.</w:t>
          </w:r>
          <w:r w:rsidRPr="00675421">
            <w:rPr>
              <w:rFonts w:cs="Times New Roman"/>
              <w:sz w:val="22"/>
            </w:rPr>
            <w:tab/>
            <w:t>This act takes effect upon approval by the Governor.</w:t>
          </w:r>
        </w:p>
      </w:sdtContent>
    </w:sdt>
    <w:p w14:paraId="200761BA" w14:textId="77777777" w:rsidR="00794336" w:rsidRPr="00675421" w:rsidRDefault="00794336" w:rsidP="007943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75421">
        <w:rPr>
          <w:rFonts w:cs="Times New Roman"/>
          <w:sz w:val="22"/>
        </w:rPr>
        <w:tab/>
        <w:t>Renumber sections to conform.</w:t>
      </w:r>
    </w:p>
    <w:p w14:paraId="563CE5ED" w14:textId="77777777" w:rsidR="00794336" w:rsidRDefault="00794336" w:rsidP="007943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75421">
        <w:rPr>
          <w:rFonts w:cs="Times New Roman"/>
          <w:sz w:val="22"/>
        </w:rPr>
        <w:tab/>
        <w:t>Amend title to conform.</w:t>
      </w:r>
    </w:p>
    <w:p w14:paraId="794D8844" w14:textId="77777777" w:rsidR="00794336" w:rsidRPr="00675421" w:rsidRDefault="00794336" w:rsidP="007943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718A5F" w14:textId="77777777" w:rsidR="00794336" w:rsidRDefault="00794336" w:rsidP="00794336">
      <w:pPr>
        <w:pStyle w:val="Header"/>
        <w:tabs>
          <w:tab w:val="clear" w:pos="8640"/>
          <w:tab w:val="left" w:pos="4320"/>
        </w:tabs>
      </w:pPr>
      <w:r>
        <w:tab/>
        <w:t>Senator MASSEY explained the amendment.</w:t>
      </w:r>
    </w:p>
    <w:p w14:paraId="54D6271E" w14:textId="77777777" w:rsidR="00794336" w:rsidRDefault="00794336" w:rsidP="00794336">
      <w:pPr>
        <w:pStyle w:val="Header"/>
        <w:tabs>
          <w:tab w:val="clear" w:pos="8640"/>
          <w:tab w:val="left" w:pos="4320"/>
        </w:tabs>
      </w:pPr>
    </w:p>
    <w:p w14:paraId="36A7841D" w14:textId="77777777" w:rsidR="00794336" w:rsidRDefault="00794336" w:rsidP="00794336">
      <w:pPr>
        <w:pStyle w:val="Header"/>
        <w:tabs>
          <w:tab w:val="clear" w:pos="8640"/>
          <w:tab w:val="left" w:pos="4320"/>
        </w:tabs>
      </w:pPr>
      <w:r>
        <w:tab/>
        <w:t>The question then was the adoption of the amendment.</w:t>
      </w:r>
    </w:p>
    <w:p w14:paraId="53841AAF" w14:textId="77777777" w:rsidR="00794336" w:rsidRDefault="00794336" w:rsidP="00794336">
      <w:pPr>
        <w:pStyle w:val="Header"/>
        <w:tabs>
          <w:tab w:val="clear" w:pos="8640"/>
          <w:tab w:val="left" w:pos="4320"/>
        </w:tabs>
      </w:pPr>
    </w:p>
    <w:p w14:paraId="0E0096BA" w14:textId="4C57BE49" w:rsidR="00794336" w:rsidRPr="00567F12" w:rsidRDefault="00794336" w:rsidP="00794336">
      <w:pPr>
        <w:pStyle w:val="Header"/>
        <w:tabs>
          <w:tab w:val="clear" w:pos="8640"/>
          <w:tab w:val="left" w:pos="4320"/>
        </w:tabs>
        <w:rPr>
          <w:color w:val="C00000"/>
        </w:rPr>
      </w:pPr>
      <w:r w:rsidRPr="00FA12F9">
        <w:rPr>
          <w:color w:val="auto"/>
        </w:rPr>
        <w:tab/>
        <w:t>On motion of Senator MARTIN, with unanimous consent,</w:t>
      </w:r>
      <w:r w:rsidR="00567F12" w:rsidRPr="00FA12F9">
        <w:rPr>
          <w:color w:val="auto"/>
        </w:rPr>
        <w:t xml:space="preserve"> the amendment was adopted</w:t>
      </w:r>
      <w:r w:rsidR="00FA12F9">
        <w:rPr>
          <w:color w:val="auto"/>
        </w:rPr>
        <w:t xml:space="preserve"> </w:t>
      </w:r>
      <w:r w:rsidR="00FA12F9" w:rsidRPr="00FA12F9">
        <w:rPr>
          <w:color w:val="auto"/>
        </w:rPr>
        <w:t xml:space="preserve">and </w:t>
      </w:r>
      <w:r w:rsidRPr="00FA12F9">
        <w:rPr>
          <w:color w:val="auto"/>
        </w:rPr>
        <w:t>ordered returned to the House of Representatives with amendments.</w:t>
      </w:r>
    </w:p>
    <w:p w14:paraId="47A3074E" w14:textId="77777777" w:rsidR="00794336" w:rsidRDefault="00794336" w:rsidP="00794336">
      <w:pPr>
        <w:pStyle w:val="Header"/>
        <w:tabs>
          <w:tab w:val="clear" w:pos="8640"/>
          <w:tab w:val="left" w:pos="4320"/>
        </w:tabs>
        <w:rPr>
          <w:color w:val="C00000"/>
        </w:rPr>
      </w:pPr>
    </w:p>
    <w:p w14:paraId="512666D0" w14:textId="476235C3" w:rsidR="003B16C6" w:rsidRDefault="003B16C6" w:rsidP="003B16C6">
      <w:pPr>
        <w:jc w:val="center"/>
        <w:rPr>
          <w:b/>
          <w:color w:val="auto"/>
          <w:szCs w:val="22"/>
        </w:rPr>
      </w:pPr>
      <w:r w:rsidRPr="00083ADE">
        <w:rPr>
          <w:b/>
          <w:color w:val="auto"/>
          <w:szCs w:val="22"/>
        </w:rPr>
        <w:t>RECALLED</w:t>
      </w:r>
      <w:r>
        <w:rPr>
          <w:b/>
          <w:color w:val="auto"/>
          <w:szCs w:val="22"/>
        </w:rPr>
        <w:t xml:space="preserve"> FROM HOUSE, AMENDED</w:t>
      </w:r>
    </w:p>
    <w:p w14:paraId="53ABB039" w14:textId="24AE7734" w:rsidR="003B16C6" w:rsidRDefault="003B16C6" w:rsidP="003B16C6">
      <w:pPr>
        <w:suppressAutoHyphens/>
        <w:rPr>
          <w:caps/>
          <w:szCs w:val="30"/>
        </w:rPr>
      </w:pPr>
      <w:r>
        <w:rPr>
          <w:b/>
          <w:color w:val="auto"/>
          <w:szCs w:val="22"/>
        </w:rPr>
        <w:tab/>
      </w:r>
      <w:r w:rsidRPr="007F2080">
        <w:t>S. 922</w:t>
      </w:r>
      <w:r w:rsidRPr="007F2080">
        <w:fldChar w:fldCharType="begin"/>
      </w:r>
      <w:r w:rsidRPr="007F2080">
        <w:instrText xml:space="preserve"> XE </w:instrText>
      </w:r>
      <w:r>
        <w:instrText>“</w:instrText>
      </w:r>
      <w:r w:rsidRPr="007F2080">
        <w:instrText>S. 922</w:instrText>
      </w:r>
      <w:r>
        <w:instrText>”</w:instrText>
      </w:r>
      <w:r w:rsidRPr="007F2080">
        <w:instrText xml:space="preserve"> \b </w:instrText>
      </w:r>
      <w:r w:rsidRPr="007F2080">
        <w:fldChar w:fldCharType="end"/>
      </w:r>
      <w:r w:rsidRPr="007F2080">
        <w:t xml:space="preserve"> -- Senators Massey, Alexander, Hutto, Campsen, Leber and Kimbrell:  </w:t>
      </w:r>
      <w:r>
        <w:rPr>
          <w:caps/>
          <w:szCs w:val="30"/>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6F9B25D0" w14:textId="77777777" w:rsidR="003B16C6" w:rsidRPr="003C6760" w:rsidRDefault="003B16C6" w:rsidP="003B16C6">
      <w:pPr>
        <w:suppressAutoHyphens/>
        <w:rPr>
          <w:color w:val="auto"/>
        </w:rPr>
      </w:pPr>
    </w:p>
    <w:p w14:paraId="39A11E26" w14:textId="40BBD17E" w:rsidR="003B16C6" w:rsidRPr="003C6760" w:rsidRDefault="003B16C6" w:rsidP="003B16C6">
      <w:pPr>
        <w:rPr>
          <w:color w:val="auto"/>
        </w:rPr>
      </w:pPr>
      <w:r w:rsidRPr="003C6760">
        <w:rPr>
          <w:color w:val="auto"/>
        </w:rPr>
        <w:tab/>
      </w:r>
      <w:r w:rsidR="009E520B" w:rsidRPr="003C6760">
        <w:rPr>
          <w:color w:val="auto"/>
        </w:rPr>
        <w:t xml:space="preserve">On motion of </w:t>
      </w:r>
      <w:r w:rsidRPr="003C6760">
        <w:rPr>
          <w:color w:val="auto"/>
        </w:rPr>
        <w:t>Senator  MASSEY</w:t>
      </w:r>
      <w:r w:rsidR="009E520B" w:rsidRPr="003C6760">
        <w:rPr>
          <w:color w:val="auto"/>
        </w:rPr>
        <w:t>,</w:t>
      </w:r>
      <w:r w:rsidRPr="003C6760">
        <w:rPr>
          <w:color w:val="auto"/>
        </w:rPr>
        <w:t xml:space="preserve"> the Bill</w:t>
      </w:r>
      <w:r w:rsidR="009E520B" w:rsidRPr="003C6760">
        <w:rPr>
          <w:color w:val="auto"/>
        </w:rPr>
        <w:t xml:space="preserve"> was recalled</w:t>
      </w:r>
      <w:r w:rsidRPr="003C6760">
        <w:rPr>
          <w:color w:val="auto"/>
        </w:rPr>
        <w:t xml:space="preserve"> from the House.</w:t>
      </w:r>
    </w:p>
    <w:p w14:paraId="750E6F78" w14:textId="5109866C" w:rsidR="003B16C6" w:rsidRPr="003C6760" w:rsidRDefault="003B16C6" w:rsidP="003B16C6">
      <w:pPr>
        <w:rPr>
          <w:color w:val="auto"/>
          <w:sz w:val="20"/>
        </w:rPr>
      </w:pPr>
    </w:p>
    <w:p w14:paraId="17FA4442" w14:textId="4311F9D3" w:rsidR="003B16C6" w:rsidRPr="003C6760" w:rsidRDefault="003B16C6" w:rsidP="003B16C6">
      <w:pPr>
        <w:rPr>
          <w:bCs/>
          <w:color w:val="auto"/>
          <w:szCs w:val="22"/>
        </w:rPr>
      </w:pPr>
      <w:r w:rsidRPr="003C6760">
        <w:rPr>
          <w:bCs/>
          <w:color w:val="auto"/>
          <w:szCs w:val="22"/>
        </w:rPr>
        <w:tab/>
        <w:t xml:space="preserve">The Senate proceeded to consideration of the </w:t>
      </w:r>
      <w:r w:rsidR="009E520B" w:rsidRPr="003C6760">
        <w:rPr>
          <w:bCs/>
          <w:color w:val="auto"/>
          <w:szCs w:val="22"/>
        </w:rPr>
        <w:t>Bill</w:t>
      </w:r>
      <w:r w:rsidRPr="003C6760">
        <w:rPr>
          <w:bCs/>
          <w:color w:val="auto"/>
          <w:szCs w:val="22"/>
        </w:rPr>
        <w:t>.</w:t>
      </w:r>
    </w:p>
    <w:p w14:paraId="7C29478D" w14:textId="77777777" w:rsidR="003B16C6" w:rsidRPr="003C6760" w:rsidRDefault="003B16C6" w:rsidP="003B16C6">
      <w:pPr>
        <w:rPr>
          <w:b/>
          <w:color w:val="auto"/>
          <w:szCs w:val="22"/>
        </w:rPr>
      </w:pPr>
    </w:p>
    <w:p w14:paraId="6B3937D1" w14:textId="7789228A" w:rsidR="003B16C6" w:rsidRPr="003C6760" w:rsidRDefault="003B16C6" w:rsidP="003B16C6">
      <w:pPr>
        <w:rPr>
          <w:color w:val="auto"/>
        </w:rPr>
      </w:pPr>
      <w:r w:rsidRPr="003C6760">
        <w:rPr>
          <w:color w:val="auto"/>
        </w:rPr>
        <w:tab/>
        <w:t>Senator MASSEY proposed the following amendment (SR-922.CEM0004S)</w:t>
      </w:r>
      <w:r w:rsidRPr="003C6760">
        <w:rPr>
          <w:snapToGrid w:val="0"/>
          <w:color w:val="auto"/>
        </w:rPr>
        <w:t>, which was adopted</w:t>
      </w:r>
      <w:r w:rsidRPr="003C6760">
        <w:rPr>
          <w:color w:val="auto"/>
        </w:rPr>
        <w:t>:</w:t>
      </w:r>
    </w:p>
    <w:p w14:paraId="0D1F4DCE" w14:textId="77777777" w:rsidR="003B16C6" w:rsidRPr="003C6760" w:rsidRDefault="003B16C6" w:rsidP="003B16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C6760">
        <w:rPr>
          <w:rFonts w:cs="Times New Roman"/>
          <w:sz w:val="22"/>
        </w:rPr>
        <w:tab/>
        <w:t>Amend the bill, as and if amended, by striking SECTION 44 and inserting:</w:t>
      </w:r>
    </w:p>
    <w:sdt>
      <w:sdtPr>
        <w:rPr>
          <w:rFonts w:cs="Times New Roman"/>
          <w:sz w:val="22"/>
        </w:rPr>
        <w:alias w:val="Cannot be edited"/>
        <w:tag w:val="Cannot be edited"/>
        <w:id w:val="-1589073067"/>
      </w:sdtPr>
      <w:sdtEndPr/>
      <w:sdtContent>
        <w:p w14:paraId="04F89B80" w14:textId="77777777" w:rsidR="003B16C6" w:rsidRPr="003C6760" w:rsidRDefault="003B16C6" w:rsidP="003B16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6760">
            <w:rPr>
              <w:rFonts w:cs="Times New Roman"/>
              <w:sz w:val="22"/>
            </w:rPr>
            <w:t>SECTION 44.</w:t>
          </w:r>
          <w:r w:rsidRPr="003C6760">
            <w:rPr>
              <w:rFonts w:cs="Times New Roman"/>
              <w:sz w:val="22"/>
            </w:rPr>
            <w:tab/>
            <w:t xml:space="preserve">This act takes effect </w:t>
          </w:r>
          <w:r w:rsidRPr="003C6760">
            <w:rPr>
              <w:rStyle w:val="scinsertblue"/>
              <w:rFonts w:cs="Times New Roman"/>
              <w:color w:val="auto"/>
              <w:sz w:val="22"/>
            </w:rPr>
            <w:t xml:space="preserve">on January 13, 2027, </w:t>
          </w:r>
          <w:r w:rsidRPr="003C6760">
            <w:rPr>
              <w:rFonts w:cs="Times New Roman"/>
              <w:sz w:val="22"/>
            </w:rPr>
            <w:t>upon approval by the Governor.</w:t>
          </w:r>
        </w:p>
      </w:sdtContent>
    </w:sdt>
    <w:p w14:paraId="507231CD" w14:textId="77777777" w:rsidR="003B16C6" w:rsidRPr="003C6760" w:rsidRDefault="003B16C6" w:rsidP="003B16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C6760">
        <w:rPr>
          <w:rFonts w:cs="Times New Roman"/>
          <w:sz w:val="22"/>
        </w:rPr>
        <w:tab/>
        <w:t>Renumber sections to conform.</w:t>
      </w:r>
    </w:p>
    <w:p w14:paraId="47ED5712" w14:textId="77777777" w:rsidR="003B16C6" w:rsidRPr="003C6760" w:rsidRDefault="003B16C6" w:rsidP="003B16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C6760">
        <w:rPr>
          <w:rFonts w:cs="Times New Roman"/>
          <w:sz w:val="22"/>
        </w:rPr>
        <w:tab/>
        <w:t>Amend title to conform.</w:t>
      </w:r>
    </w:p>
    <w:p w14:paraId="0044609A" w14:textId="2B4D8E88" w:rsidR="003B16C6" w:rsidRPr="003C6760" w:rsidRDefault="003B16C6" w:rsidP="003B16C6">
      <w:pPr>
        <w:rPr>
          <w:bCs/>
          <w:color w:val="auto"/>
          <w:szCs w:val="22"/>
        </w:rPr>
      </w:pPr>
      <w:r w:rsidRPr="003C6760">
        <w:rPr>
          <w:bCs/>
          <w:color w:val="auto"/>
          <w:szCs w:val="22"/>
        </w:rPr>
        <w:tab/>
        <w:t>Senator MASSEY explained the amendment.</w:t>
      </w:r>
    </w:p>
    <w:p w14:paraId="14ECEEB3" w14:textId="77777777" w:rsidR="003B16C6" w:rsidRPr="003C6760" w:rsidRDefault="003B16C6" w:rsidP="003B16C6">
      <w:pPr>
        <w:rPr>
          <w:bCs/>
          <w:color w:val="auto"/>
          <w:szCs w:val="22"/>
        </w:rPr>
      </w:pPr>
    </w:p>
    <w:p w14:paraId="16E7A39B" w14:textId="228B157F" w:rsidR="003B16C6" w:rsidRPr="003C6760" w:rsidRDefault="003B16C6" w:rsidP="003B16C6">
      <w:pPr>
        <w:rPr>
          <w:bCs/>
          <w:color w:val="auto"/>
          <w:szCs w:val="22"/>
        </w:rPr>
      </w:pPr>
      <w:r w:rsidRPr="003C6760">
        <w:rPr>
          <w:bCs/>
          <w:color w:val="auto"/>
          <w:szCs w:val="22"/>
        </w:rPr>
        <w:tab/>
        <w:t>The amendment was adopted.</w:t>
      </w:r>
    </w:p>
    <w:p w14:paraId="35437EF8" w14:textId="72B056B6" w:rsidR="003B16C6" w:rsidRPr="003C6760" w:rsidRDefault="003B16C6" w:rsidP="003B16C6">
      <w:pPr>
        <w:jc w:val="center"/>
        <w:rPr>
          <w:b/>
          <w:color w:val="auto"/>
          <w:szCs w:val="22"/>
        </w:rPr>
      </w:pPr>
    </w:p>
    <w:p w14:paraId="52CA8491" w14:textId="7A414818" w:rsidR="00567F12" w:rsidRPr="003C6760" w:rsidRDefault="003B16C6" w:rsidP="00794336">
      <w:pPr>
        <w:pStyle w:val="Header"/>
        <w:tabs>
          <w:tab w:val="clear" w:pos="8640"/>
          <w:tab w:val="left" w:pos="4320"/>
        </w:tabs>
        <w:rPr>
          <w:color w:val="auto"/>
        </w:rPr>
      </w:pPr>
      <w:r w:rsidRPr="003C6760">
        <w:rPr>
          <w:color w:val="auto"/>
        </w:rPr>
        <w:tab/>
        <w:t>There being no further amendments, the Bill was ordered returned to the House.</w:t>
      </w:r>
    </w:p>
    <w:p w14:paraId="656B904E" w14:textId="77777777" w:rsidR="003B16C6" w:rsidRDefault="003B16C6" w:rsidP="00794336">
      <w:pPr>
        <w:pStyle w:val="Header"/>
        <w:tabs>
          <w:tab w:val="clear" w:pos="8640"/>
          <w:tab w:val="left" w:pos="4320"/>
        </w:tabs>
        <w:rPr>
          <w:color w:val="C00000"/>
        </w:rPr>
      </w:pPr>
    </w:p>
    <w:p w14:paraId="545C1BD8" w14:textId="77777777" w:rsidR="00794336" w:rsidRPr="005F49CC" w:rsidRDefault="00794336" w:rsidP="00794336">
      <w:pPr>
        <w:pStyle w:val="Header"/>
        <w:tabs>
          <w:tab w:val="clear" w:pos="8640"/>
          <w:tab w:val="left" w:pos="4320"/>
        </w:tabs>
        <w:jc w:val="center"/>
      </w:pPr>
      <w:r>
        <w:rPr>
          <w:b/>
        </w:rPr>
        <w:t>Message from the House</w:t>
      </w:r>
    </w:p>
    <w:p w14:paraId="6CA50582" w14:textId="77777777" w:rsidR="00794336" w:rsidRDefault="00794336" w:rsidP="00794336">
      <w:pPr>
        <w:pStyle w:val="Header"/>
        <w:tabs>
          <w:tab w:val="clear" w:pos="8640"/>
          <w:tab w:val="left" w:pos="4320"/>
        </w:tabs>
      </w:pPr>
      <w:r>
        <w:t>Columbia, S.C., May 14, 2026</w:t>
      </w:r>
    </w:p>
    <w:p w14:paraId="11D1367A" w14:textId="77777777" w:rsidR="00794336" w:rsidRDefault="00794336" w:rsidP="00794336">
      <w:pPr>
        <w:pStyle w:val="Header"/>
        <w:tabs>
          <w:tab w:val="clear" w:pos="8640"/>
          <w:tab w:val="left" w:pos="4320"/>
        </w:tabs>
      </w:pPr>
    </w:p>
    <w:p w14:paraId="2223AFAD" w14:textId="77777777" w:rsidR="00794336" w:rsidRDefault="00794336" w:rsidP="00794336">
      <w:pPr>
        <w:pStyle w:val="Header"/>
        <w:tabs>
          <w:tab w:val="clear" w:pos="8640"/>
          <w:tab w:val="left" w:pos="4320"/>
        </w:tabs>
      </w:pPr>
      <w:r>
        <w:t>Mr. President and Senators:</w:t>
      </w:r>
    </w:p>
    <w:p w14:paraId="4E175304" w14:textId="77777777" w:rsidR="00794336" w:rsidRDefault="00794336" w:rsidP="00794336">
      <w:pPr>
        <w:pStyle w:val="Header"/>
        <w:tabs>
          <w:tab w:val="clear" w:pos="8640"/>
          <w:tab w:val="left" w:pos="4320"/>
        </w:tabs>
      </w:pPr>
      <w:r>
        <w:tab/>
        <w:t>The House respectfully informs your Honorable Body that it has returned the following Bill to the Senate with amendments:</w:t>
      </w:r>
    </w:p>
    <w:p w14:paraId="6FD8B21E" w14:textId="77777777" w:rsidR="00794336" w:rsidRPr="007F2080" w:rsidRDefault="00794336" w:rsidP="00794336">
      <w:pPr>
        <w:suppressAutoHyphens/>
      </w:pPr>
      <w: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673617CA" w14:textId="77777777" w:rsidR="00794336" w:rsidRDefault="00794336" w:rsidP="00794336">
      <w:pPr>
        <w:pStyle w:val="Header"/>
        <w:tabs>
          <w:tab w:val="clear" w:pos="8640"/>
          <w:tab w:val="left" w:pos="4320"/>
        </w:tabs>
      </w:pPr>
      <w:r>
        <w:t>Very respectfully,</w:t>
      </w:r>
    </w:p>
    <w:p w14:paraId="213B99FE" w14:textId="77777777" w:rsidR="00794336" w:rsidRDefault="00794336" w:rsidP="00794336">
      <w:pPr>
        <w:pStyle w:val="Header"/>
        <w:tabs>
          <w:tab w:val="clear" w:pos="8640"/>
          <w:tab w:val="left" w:pos="4320"/>
        </w:tabs>
      </w:pPr>
      <w:r>
        <w:t>Speaker of the House</w:t>
      </w:r>
    </w:p>
    <w:p w14:paraId="068F778C" w14:textId="77777777" w:rsidR="00794336" w:rsidRDefault="00794336" w:rsidP="00794336">
      <w:pPr>
        <w:pStyle w:val="Header"/>
        <w:tabs>
          <w:tab w:val="clear" w:pos="8640"/>
          <w:tab w:val="left" w:pos="4320"/>
        </w:tabs>
      </w:pPr>
      <w:r>
        <w:tab/>
        <w:t>Received as information.</w:t>
      </w:r>
    </w:p>
    <w:p w14:paraId="48E9FA45" w14:textId="77777777" w:rsidR="00794336" w:rsidRDefault="00794336" w:rsidP="00794336">
      <w:pPr>
        <w:pStyle w:val="Header"/>
        <w:tabs>
          <w:tab w:val="clear" w:pos="8640"/>
          <w:tab w:val="left" w:pos="4320"/>
        </w:tabs>
      </w:pPr>
      <w:r>
        <w:tab/>
        <w:t>Placed on Calendar for consideration tomorrow.</w:t>
      </w:r>
    </w:p>
    <w:p w14:paraId="5332FCAF" w14:textId="77777777" w:rsidR="00794336" w:rsidRDefault="00794336" w:rsidP="00794336">
      <w:pPr>
        <w:pStyle w:val="Header"/>
        <w:tabs>
          <w:tab w:val="clear" w:pos="8640"/>
          <w:tab w:val="left" w:pos="4320"/>
        </w:tabs>
      </w:pPr>
    </w:p>
    <w:p w14:paraId="497EA725" w14:textId="77777777" w:rsidR="0086040B" w:rsidRDefault="0086040B" w:rsidP="00794336">
      <w:pPr>
        <w:pStyle w:val="Header"/>
        <w:tabs>
          <w:tab w:val="clear" w:pos="8640"/>
          <w:tab w:val="left" w:pos="4320"/>
        </w:tabs>
      </w:pPr>
    </w:p>
    <w:p w14:paraId="781C275F" w14:textId="77777777" w:rsidR="0086040B" w:rsidRDefault="0086040B" w:rsidP="00794336">
      <w:pPr>
        <w:pStyle w:val="Header"/>
        <w:tabs>
          <w:tab w:val="clear" w:pos="8640"/>
          <w:tab w:val="left" w:pos="4320"/>
        </w:tabs>
      </w:pPr>
    </w:p>
    <w:p w14:paraId="6614BAAF" w14:textId="77777777" w:rsidR="00794336" w:rsidRPr="005F49CC" w:rsidRDefault="00794336" w:rsidP="00794336">
      <w:pPr>
        <w:pStyle w:val="Header"/>
        <w:tabs>
          <w:tab w:val="clear" w:pos="8640"/>
          <w:tab w:val="left" w:pos="4320"/>
        </w:tabs>
        <w:jc w:val="center"/>
        <w:rPr>
          <w:b/>
          <w:color w:val="auto"/>
          <w:szCs w:val="22"/>
        </w:rPr>
      </w:pPr>
      <w:r w:rsidRPr="005F49CC">
        <w:rPr>
          <w:b/>
          <w:color w:val="auto"/>
          <w:szCs w:val="22"/>
        </w:rPr>
        <w:t>Motion Adopted</w:t>
      </w:r>
    </w:p>
    <w:p w14:paraId="444AC81B" w14:textId="6EB7E355" w:rsidR="00794336" w:rsidRPr="005F49CC" w:rsidRDefault="00794336" w:rsidP="00794336">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03EB894E" w14:textId="77777777" w:rsidR="00794336" w:rsidRPr="005F49CC" w:rsidRDefault="00794336" w:rsidP="00794336">
      <w:pPr>
        <w:pStyle w:val="Header"/>
        <w:tabs>
          <w:tab w:val="clear" w:pos="8640"/>
          <w:tab w:val="left" w:pos="4320"/>
        </w:tabs>
        <w:rPr>
          <w:color w:val="auto"/>
        </w:rPr>
      </w:pPr>
    </w:p>
    <w:p w14:paraId="7DFF3279" w14:textId="77777777" w:rsidR="00794336" w:rsidRDefault="00794336" w:rsidP="00794336">
      <w:pPr>
        <w:pStyle w:val="Header"/>
        <w:tabs>
          <w:tab w:val="clear" w:pos="8640"/>
          <w:tab w:val="left" w:pos="4320"/>
        </w:tabs>
        <w:jc w:val="center"/>
      </w:pPr>
      <w:r>
        <w:rPr>
          <w:b/>
        </w:rPr>
        <w:t>CONCURRENCE</w:t>
      </w:r>
    </w:p>
    <w:p w14:paraId="4240548D" w14:textId="77777777" w:rsidR="00794336" w:rsidRPr="007F2080" w:rsidRDefault="00794336" w:rsidP="00794336">
      <w:pPr>
        <w:suppressAutoHyphens/>
      </w:pPr>
      <w:r>
        <w:rPr>
          <w:b/>
        </w:rP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38F88428" w14:textId="77777777" w:rsidR="00794336" w:rsidRDefault="00794336" w:rsidP="00794336">
      <w:pPr>
        <w:jc w:val="center"/>
        <w:rPr>
          <w:b/>
        </w:rPr>
      </w:pPr>
    </w:p>
    <w:p w14:paraId="30F2D1B1" w14:textId="77777777" w:rsidR="00794336" w:rsidRDefault="00794336" w:rsidP="00794336">
      <w:pPr>
        <w:pStyle w:val="Header"/>
        <w:tabs>
          <w:tab w:val="clear" w:pos="8640"/>
          <w:tab w:val="left" w:pos="4320"/>
        </w:tabs>
      </w:pPr>
      <w:r>
        <w:tab/>
        <w:t>The House returned the Bill with amendments, the question being concurrence in the House amendments.</w:t>
      </w:r>
    </w:p>
    <w:p w14:paraId="6E634100" w14:textId="77777777" w:rsidR="00794336" w:rsidRDefault="00794336" w:rsidP="00794336">
      <w:pPr>
        <w:pStyle w:val="Header"/>
        <w:tabs>
          <w:tab w:val="clear" w:pos="8640"/>
          <w:tab w:val="left" w:pos="4320"/>
        </w:tabs>
      </w:pPr>
    </w:p>
    <w:p w14:paraId="70C184B3" w14:textId="77777777" w:rsidR="00794336" w:rsidRDefault="00794336" w:rsidP="00794336">
      <w:pPr>
        <w:pStyle w:val="Header"/>
        <w:tabs>
          <w:tab w:val="clear" w:pos="8640"/>
          <w:tab w:val="left" w:pos="4320"/>
        </w:tabs>
      </w:pPr>
      <w:r>
        <w:tab/>
        <w:t>Senator ADAMS explained the amendments.</w:t>
      </w:r>
    </w:p>
    <w:p w14:paraId="4B0CAFDA" w14:textId="77777777" w:rsidR="00794336" w:rsidRDefault="00794336" w:rsidP="00794336">
      <w:pPr>
        <w:pStyle w:val="Header"/>
        <w:tabs>
          <w:tab w:val="clear" w:pos="8640"/>
          <w:tab w:val="left" w:pos="4320"/>
        </w:tabs>
      </w:pPr>
    </w:p>
    <w:p w14:paraId="40C31C88" w14:textId="577254E8" w:rsidR="00794336" w:rsidRDefault="00794336" w:rsidP="00794336">
      <w:pPr>
        <w:pStyle w:val="Header"/>
        <w:tabs>
          <w:tab w:val="clear" w:pos="8640"/>
          <w:tab w:val="left" w:pos="4320"/>
        </w:tabs>
      </w:pPr>
      <w:r>
        <w:tab/>
        <w:t xml:space="preserve">On motion of Senator ADAMS, </w:t>
      </w:r>
      <w:r w:rsidR="00D5122E">
        <w:t xml:space="preserve">with unanimous consent, </w:t>
      </w:r>
      <w:r>
        <w:t>the Senate concurred in the House amendments and a message was sent to the House accordingly.  Ordered that the title be changed to that of an Act and the Act enrolled for Ratification.</w:t>
      </w:r>
    </w:p>
    <w:p w14:paraId="182A5B2F" w14:textId="77777777" w:rsidR="00794336" w:rsidRDefault="00794336" w:rsidP="00794336">
      <w:pPr>
        <w:pStyle w:val="Header"/>
        <w:tabs>
          <w:tab w:val="clear" w:pos="8640"/>
          <w:tab w:val="left" w:pos="4320"/>
        </w:tabs>
      </w:pPr>
    </w:p>
    <w:p w14:paraId="2BF8E262" w14:textId="77777777" w:rsidR="00794336" w:rsidRPr="005F49CC" w:rsidRDefault="00794336" w:rsidP="00D059CD">
      <w:pPr>
        <w:pStyle w:val="Header"/>
        <w:keepNext/>
        <w:keepLines/>
        <w:tabs>
          <w:tab w:val="clear" w:pos="8640"/>
          <w:tab w:val="left" w:pos="4320"/>
        </w:tabs>
        <w:jc w:val="center"/>
      </w:pPr>
      <w:r>
        <w:rPr>
          <w:b/>
        </w:rPr>
        <w:t>Message from the House</w:t>
      </w:r>
    </w:p>
    <w:p w14:paraId="061187F2" w14:textId="77777777" w:rsidR="00794336" w:rsidRDefault="00794336" w:rsidP="00D059CD">
      <w:pPr>
        <w:pStyle w:val="Header"/>
        <w:keepNext/>
        <w:keepLines/>
        <w:tabs>
          <w:tab w:val="clear" w:pos="8640"/>
          <w:tab w:val="left" w:pos="4320"/>
        </w:tabs>
      </w:pPr>
      <w:r>
        <w:t>Columbia, S.C., May 14, 2026</w:t>
      </w:r>
    </w:p>
    <w:p w14:paraId="6999072F" w14:textId="77777777" w:rsidR="00794336" w:rsidRDefault="00794336" w:rsidP="00794336">
      <w:pPr>
        <w:pStyle w:val="Header"/>
        <w:tabs>
          <w:tab w:val="clear" w:pos="8640"/>
          <w:tab w:val="left" w:pos="4320"/>
        </w:tabs>
      </w:pPr>
    </w:p>
    <w:p w14:paraId="2EB57FB9" w14:textId="77777777" w:rsidR="00794336" w:rsidRDefault="00794336" w:rsidP="00794336">
      <w:pPr>
        <w:pStyle w:val="Header"/>
        <w:tabs>
          <w:tab w:val="clear" w:pos="8640"/>
          <w:tab w:val="left" w:pos="4320"/>
        </w:tabs>
      </w:pPr>
      <w:r>
        <w:t>Mr. President and Senators:</w:t>
      </w:r>
    </w:p>
    <w:p w14:paraId="03F1BA65" w14:textId="77777777" w:rsidR="00794336" w:rsidRDefault="00794336" w:rsidP="00794336">
      <w:pPr>
        <w:pStyle w:val="Header"/>
        <w:tabs>
          <w:tab w:val="clear" w:pos="8640"/>
          <w:tab w:val="left" w:pos="4320"/>
        </w:tabs>
      </w:pPr>
      <w:r>
        <w:tab/>
        <w:t>The House respectfully informs your Honorable Body that it has returned the following Bill to the Senate with amendments:</w:t>
      </w:r>
    </w:p>
    <w:p w14:paraId="6B887487" w14:textId="77777777" w:rsidR="00794336" w:rsidRPr="007F2080" w:rsidRDefault="00794336" w:rsidP="00794336">
      <w:pPr>
        <w:suppressAutoHyphens/>
      </w:pPr>
      <w:r>
        <w:tab/>
      </w:r>
      <w:r w:rsidRPr="007F2080">
        <w:t>S. 853</w:t>
      </w:r>
      <w:r w:rsidRPr="007F2080">
        <w:fldChar w:fldCharType="begin"/>
      </w:r>
      <w:r w:rsidRPr="007F2080">
        <w:instrText xml:space="preserve"> XE "S. 853" \b </w:instrText>
      </w:r>
      <w:r w:rsidRPr="007F2080">
        <w:fldChar w:fldCharType="end"/>
      </w:r>
      <w:r w:rsidRPr="007F2080">
        <w:t xml:space="preserve"> -- Senators Davis, Hutto, Sutton, Graham, Turner, Stubbs, Matthews, Zell, Campsen, Kimbrell and Walker:  </w:t>
      </w:r>
      <w:r>
        <w:rPr>
          <w:caps/>
          <w:szCs w:val="30"/>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6CEB55F4" w14:textId="77777777" w:rsidR="00794336" w:rsidRDefault="00794336" w:rsidP="00794336">
      <w:pPr>
        <w:pStyle w:val="Header"/>
        <w:tabs>
          <w:tab w:val="clear" w:pos="8640"/>
          <w:tab w:val="left" w:pos="4320"/>
        </w:tabs>
      </w:pPr>
      <w:r>
        <w:t>Very respectfully,</w:t>
      </w:r>
    </w:p>
    <w:p w14:paraId="1B4D55AC" w14:textId="77777777" w:rsidR="00794336" w:rsidRDefault="00794336" w:rsidP="00794336">
      <w:pPr>
        <w:pStyle w:val="Header"/>
        <w:tabs>
          <w:tab w:val="clear" w:pos="8640"/>
          <w:tab w:val="left" w:pos="4320"/>
        </w:tabs>
      </w:pPr>
      <w:r>
        <w:t>Speaker of the House</w:t>
      </w:r>
    </w:p>
    <w:p w14:paraId="00DC6DD9" w14:textId="77777777" w:rsidR="00794336" w:rsidRDefault="00794336" w:rsidP="00794336">
      <w:pPr>
        <w:pStyle w:val="Header"/>
        <w:tabs>
          <w:tab w:val="clear" w:pos="8640"/>
          <w:tab w:val="left" w:pos="4320"/>
        </w:tabs>
      </w:pPr>
      <w:r>
        <w:tab/>
        <w:t>Received as information.</w:t>
      </w:r>
    </w:p>
    <w:p w14:paraId="236EC073" w14:textId="77777777" w:rsidR="00794336" w:rsidRDefault="00794336" w:rsidP="00794336">
      <w:pPr>
        <w:pStyle w:val="Header"/>
        <w:tabs>
          <w:tab w:val="clear" w:pos="8640"/>
          <w:tab w:val="left" w:pos="4320"/>
        </w:tabs>
      </w:pPr>
      <w:r>
        <w:tab/>
        <w:t>Placed on Calendar for consideration tomorrow.</w:t>
      </w:r>
    </w:p>
    <w:p w14:paraId="6AD9D278" w14:textId="77777777" w:rsidR="00794336" w:rsidRDefault="00794336" w:rsidP="00794336">
      <w:pPr>
        <w:pStyle w:val="Header"/>
        <w:tabs>
          <w:tab w:val="clear" w:pos="8640"/>
          <w:tab w:val="left" w:pos="4320"/>
        </w:tabs>
      </w:pPr>
    </w:p>
    <w:p w14:paraId="416C3101" w14:textId="77777777" w:rsidR="00794336" w:rsidRPr="005F49CC" w:rsidRDefault="00794336" w:rsidP="00794336">
      <w:pPr>
        <w:pStyle w:val="Header"/>
        <w:tabs>
          <w:tab w:val="clear" w:pos="8640"/>
          <w:tab w:val="left" w:pos="4320"/>
        </w:tabs>
        <w:jc w:val="center"/>
        <w:rPr>
          <w:b/>
          <w:color w:val="auto"/>
          <w:szCs w:val="22"/>
        </w:rPr>
      </w:pPr>
      <w:r w:rsidRPr="005F49CC">
        <w:rPr>
          <w:b/>
          <w:color w:val="auto"/>
          <w:szCs w:val="22"/>
        </w:rPr>
        <w:t>Motion Adopted</w:t>
      </w:r>
    </w:p>
    <w:p w14:paraId="6EA0C8B4" w14:textId="58303BD2" w:rsidR="00794336" w:rsidRPr="005F49CC" w:rsidRDefault="00794336" w:rsidP="00794336">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29409D53" w14:textId="77777777" w:rsidR="00794336" w:rsidRDefault="00794336" w:rsidP="00794336">
      <w:pPr>
        <w:pStyle w:val="Header"/>
        <w:tabs>
          <w:tab w:val="clear" w:pos="8640"/>
          <w:tab w:val="left" w:pos="4320"/>
        </w:tabs>
      </w:pPr>
    </w:p>
    <w:p w14:paraId="2EE03D6A" w14:textId="77777777" w:rsidR="00794336" w:rsidRDefault="00794336" w:rsidP="00794336">
      <w:pPr>
        <w:pStyle w:val="Header"/>
        <w:tabs>
          <w:tab w:val="clear" w:pos="8640"/>
          <w:tab w:val="left" w:pos="4320"/>
        </w:tabs>
        <w:jc w:val="center"/>
      </w:pPr>
      <w:r>
        <w:rPr>
          <w:b/>
        </w:rPr>
        <w:t>CONCURRENCE</w:t>
      </w:r>
    </w:p>
    <w:p w14:paraId="6BA0D130" w14:textId="77777777" w:rsidR="00794336" w:rsidRPr="007F2080" w:rsidRDefault="00794336" w:rsidP="00794336">
      <w:pPr>
        <w:suppressAutoHyphens/>
      </w:pPr>
      <w:r>
        <w:rPr>
          <w:b/>
        </w:rPr>
        <w:tab/>
      </w:r>
      <w:r w:rsidRPr="007F2080">
        <w:t>S. 853</w:t>
      </w:r>
      <w:r w:rsidRPr="007F2080">
        <w:fldChar w:fldCharType="begin"/>
      </w:r>
      <w:r w:rsidRPr="007F2080">
        <w:instrText xml:space="preserve"> XE "S. 853" \b </w:instrText>
      </w:r>
      <w:r w:rsidRPr="007F2080">
        <w:fldChar w:fldCharType="end"/>
      </w:r>
      <w:r w:rsidRPr="007F2080">
        <w:t xml:space="preserve"> -- Senators Davis, Hutto, Sutton, Graham, Turner, Stubbs, Matthews, Zell, Campsen, Kimbrell and Walker:  </w:t>
      </w:r>
      <w:r>
        <w:rPr>
          <w:caps/>
          <w:szCs w:val="30"/>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13861BCC" w14:textId="77777777" w:rsidR="00794336" w:rsidRDefault="00794336" w:rsidP="00794336">
      <w:pPr>
        <w:jc w:val="center"/>
        <w:rPr>
          <w:b/>
        </w:rPr>
      </w:pPr>
    </w:p>
    <w:p w14:paraId="1AE5103E" w14:textId="77777777" w:rsidR="00794336" w:rsidRDefault="00794336" w:rsidP="00794336">
      <w:pPr>
        <w:pStyle w:val="Header"/>
        <w:tabs>
          <w:tab w:val="clear" w:pos="8640"/>
          <w:tab w:val="left" w:pos="4320"/>
        </w:tabs>
      </w:pPr>
      <w:r>
        <w:tab/>
        <w:t>The House returned the Bill with amendments, the question being concurrence in the House amendments.</w:t>
      </w:r>
    </w:p>
    <w:p w14:paraId="2E1A11D2" w14:textId="77777777" w:rsidR="0086040B" w:rsidRDefault="0086040B" w:rsidP="00794336">
      <w:pPr>
        <w:pStyle w:val="Header"/>
        <w:tabs>
          <w:tab w:val="clear" w:pos="8640"/>
          <w:tab w:val="left" w:pos="4320"/>
        </w:tabs>
      </w:pPr>
    </w:p>
    <w:p w14:paraId="61DA76FD" w14:textId="77777777" w:rsidR="00794336" w:rsidRDefault="00794336" w:rsidP="00794336">
      <w:pPr>
        <w:pStyle w:val="Header"/>
        <w:tabs>
          <w:tab w:val="clear" w:pos="8640"/>
          <w:tab w:val="left" w:pos="4320"/>
        </w:tabs>
      </w:pPr>
      <w:r>
        <w:tab/>
        <w:t>Senator DAVIS explained the amendments.</w:t>
      </w:r>
    </w:p>
    <w:p w14:paraId="1513A6C6" w14:textId="77777777" w:rsidR="00794336" w:rsidRDefault="00794336" w:rsidP="00794336">
      <w:pPr>
        <w:pStyle w:val="Header"/>
        <w:tabs>
          <w:tab w:val="clear" w:pos="8640"/>
          <w:tab w:val="left" w:pos="4320"/>
        </w:tabs>
      </w:pPr>
      <w:r>
        <w:tab/>
        <w:t>Senator JOHNSON spoke on the amendment.</w:t>
      </w:r>
    </w:p>
    <w:p w14:paraId="2DF1ABC2" w14:textId="77777777" w:rsidR="00794336" w:rsidRDefault="00794336" w:rsidP="00794336">
      <w:pPr>
        <w:pStyle w:val="Header"/>
        <w:tabs>
          <w:tab w:val="clear" w:pos="8640"/>
          <w:tab w:val="left" w:pos="4320"/>
        </w:tabs>
      </w:pPr>
    </w:p>
    <w:p w14:paraId="2B57034D" w14:textId="7E36489E" w:rsidR="00794336" w:rsidRDefault="00794336" w:rsidP="00794336">
      <w:pPr>
        <w:pStyle w:val="Header"/>
        <w:tabs>
          <w:tab w:val="clear" w:pos="8640"/>
          <w:tab w:val="left" w:pos="4320"/>
        </w:tabs>
      </w:pPr>
      <w:r>
        <w:tab/>
        <w:t xml:space="preserve">On motion of Senator </w:t>
      </w:r>
      <w:r w:rsidR="00D059CD">
        <w:t>DAVIS</w:t>
      </w:r>
      <w:r>
        <w:t>, the Senate nonconcurred in the House amendments and a message was sent to the House accordingly.</w:t>
      </w:r>
    </w:p>
    <w:p w14:paraId="442661F0" w14:textId="77777777" w:rsidR="00794336" w:rsidRDefault="00794336" w:rsidP="00794336">
      <w:pPr>
        <w:pStyle w:val="Header"/>
        <w:tabs>
          <w:tab w:val="clear" w:pos="8640"/>
          <w:tab w:val="left" w:pos="4320"/>
        </w:tabs>
      </w:pPr>
    </w:p>
    <w:p w14:paraId="0F87FA2C" w14:textId="77777777" w:rsidR="00794336" w:rsidRPr="00D059CD" w:rsidRDefault="00794336" w:rsidP="00794336">
      <w:pPr>
        <w:pStyle w:val="Header"/>
        <w:tabs>
          <w:tab w:val="clear" w:pos="8640"/>
          <w:tab w:val="left" w:pos="4320"/>
        </w:tabs>
        <w:rPr>
          <w:color w:val="auto"/>
        </w:rPr>
      </w:pPr>
      <w:r w:rsidRPr="00D059CD">
        <w:rPr>
          <w:color w:val="auto"/>
        </w:rPr>
        <w:tab/>
        <w:t>Senator JOHNSON moved to reconsider the vote whereby the Senate nonconcurred in the House amendments.</w:t>
      </w:r>
    </w:p>
    <w:p w14:paraId="6E95367C" w14:textId="77777777" w:rsidR="00794336" w:rsidRPr="00D059CD" w:rsidRDefault="00794336" w:rsidP="00794336">
      <w:pPr>
        <w:pStyle w:val="Header"/>
        <w:tabs>
          <w:tab w:val="clear" w:pos="8640"/>
          <w:tab w:val="left" w:pos="4320"/>
        </w:tabs>
        <w:rPr>
          <w:color w:val="auto"/>
        </w:rPr>
      </w:pPr>
    </w:p>
    <w:p w14:paraId="6D581E57" w14:textId="77777777" w:rsidR="00794336" w:rsidRPr="00D059CD" w:rsidRDefault="00794336" w:rsidP="00794336">
      <w:pPr>
        <w:pStyle w:val="Header"/>
        <w:tabs>
          <w:tab w:val="clear" w:pos="8640"/>
          <w:tab w:val="left" w:pos="4320"/>
        </w:tabs>
        <w:rPr>
          <w:color w:val="auto"/>
        </w:rPr>
      </w:pPr>
      <w:r w:rsidRPr="00D059CD">
        <w:rPr>
          <w:color w:val="auto"/>
        </w:rPr>
        <w:tab/>
        <w:t>The question being the concurrence in the House amendments.</w:t>
      </w:r>
    </w:p>
    <w:p w14:paraId="6890F400" w14:textId="77777777" w:rsidR="00794336" w:rsidRPr="00D059CD" w:rsidRDefault="00794336" w:rsidP="00794336">
      <w:pPr>
        <w:pStyle w:val="Header"/>
        <w:tabs>
          <w:tab w:val="clear" w:pos="8640"/>
          <w:tab w:val="left" w:pos="4320"/>
        </w:tabs>
        <w:rPr>
          <w:color w:val="auto"/>
        </w:rPr>
      </w:pPr>
    </w:p>
    <w:p w14:paraId="1BEDA2B5" w14:textId="431348F0" w:rsidR="00794336" w:rsidRPr="00D059CD" w:rsidRDefault="00794336" w:rsidP="00794336">
      <w:pPr>
        <w:pStyle w:val="Header"/>
        <w:tabs>
          <w:tab w:val="clear" w:pos="8640"/>
          <w:tab w:val="left" w:pos="4320"/>
        </w:tabs>
        <w:rPr>
          <w:color w:val="auto"/>
        </w:rPr>
      </w:pPr>
      <w:r w:rsidRPr="00D059CD">
        <w:rPr>
          <w:color w:val="auto"/>
        </w:rPr>
        <w:tab/>
        <w:t>On motion of Senator JOHNSON,</w:t>
      </w:r>
      <w:r w:rsidR="00D5122E" w:rsidRPr="00D059CD">
        <w:rPr>
          <w:color w:val="auto"/>
        </w:rPr>
        <w:t xml:space="preserve"> with unanimous consent,</w:t>
      </w:r>
      <w:r w:rsidRPr="00D059CD">
        <w:rPr>
          <w:color w:val="auto"/>
        </w:rPr>
        <w:t xml:space="preserve"> the Senate concurred in the House amendments and a message was sent to the House accordingly.  Ordered that the title be changed to that of an Act and the Act enrolled for Ratification.</w:t>
      </w:r>
    </w:p>
    <w:p w14:paraId="0687B327" w14:textId="77777777" w:rsidR="00794336" w:rsidRDefault="00794336" w:rsidP="00794336"/>
    <w:p w14:paraId="1EF097E4" w14:textId="77777777" w:rsidR="00794336" w:rsidRPr="005F49CC" w:rsidRDefault="00794336" w:rsidP="00794336">
      <w:pPr>
        <w:jc w:val="center"/>
      </w:pPr>
      <w:r>
        <w:rPr>
          <w:b/>
        </w:rPr>
        <w:t>Message from the House</w:t>
      </w:r>
    </w:p>
    <w:p w14:paraId="0EFFCC90" w14:textId="77777777" w:rsidR="00794336" w:rsidRDefault="00794336" w:rsidP="00794336">
      <w:r>
        <w:t>Columbia, S.C., May 14, 2026</w:t>
      </w:r>
    </w:p>
    <w:p w14:paraId="065775C6" w14:textId="77777777" w:rsidR="00794336" w:rsidRDefault="00794336" w:rsidP="00794336"/>
    <w:p w14:paraId="644DEF04" w14:textId="77777777" w:rsidR="00794336" w:rsidRDefault="00794336" w:rsidP="00794336">
      <w:r>
        <w:t>Mr. President and Senators:</w:t>
      </w:r>
    </w:p>
    <w:p w14:paraId="1CD74E3D" w14:textId="77777777" w:rsidR="00794336" w:rsidRDefault="00794336" w:rsidP="00794336">
      <w:r>
        <w:tab/>
        <w:t>The House respectfully informs your Honorable Body that it has returned the following Bill to the Senate with amendments:</w:t>
      </w:r>
    </w:p>
    <w:p w14:paraId="0AE12F37" w14:textId="77777777" w:rsidR="00794336" w:rsidRPr="007F2080" w:rsidRDefault="00794336" w:rsidP="00794336">
      <w:pPr>
        <w:suppressAutoHyphens/>
      </w:pPr>
      <w: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7BDCF52B" w14:textId="77777777" w:rsidR="00794336" w:rsidRDefault="00794336" w:rsidP="00794336">
      <w:r>
        <w:t>Very respectfully,</w:t>
      </w:r>
    </w:p>
    <w:p w14:paraId="66B6688E" w14:textId="77777777" w:rsidR="00794336" w:rsidRDefault="00794336" w:rsidP="00794336">
      <w:r>
        <w:t>Speaker of the House</w:t>
      </w:r>
    </w:p>
    <w:p w14:paraId="7ED60C30" w14:textId="77777777" w:rsidR="00794336" w:rsidRDefault="00794336" w:rsidP="00794336">
      <w:r>
        <w:tab/>
        <w:t>Received as information.</w:t>
      </w:r>
    </w:p>
    <w:p w14:paraId="749E9042" w14:textId="77777777" w:rsidR="00794336" w:rsidRDefault="00794336" w:rsidP="00794336">
      <w:r>
        <w:tab/>
        <w:t>Placed on Calendar for consideration tomorrow.</w:t>
      </w:r>
    </w:p>
    <w:p w14:paraId="3A18CA8E" w14:textId="77777777" w:rsidR="00794336" w:rsidRDefault="00794336" w:rsidP="00794336"/>
    <w:p w14:paraId="641F80CD" w14:textId="77777777" w:rsidR="00794336" w:rsidRPr="005F49CC" w:rsidRDefault="00794336" w:rsidP="00794336">
      <w:pPr>
        <w:pStyle w:val="Header"/>
        <w:tabs>
          <w:tab w:val="clear" w:pos="8640"/>
          <w:tab w:val="left" w:pos="4320"/>
        </w:tabs>
        <w:jc w:val="center"/>
        <w:rPr>
          <w:b/>
          <w:color w:val="auto"/>
          <w:szCs w:val="22"/>
        </w:rPr>
      </w:pPr>
      <w:r w:rsidRPr="005F49CC">
        <w:rPr>
          <w:b/>
          <w:color w:val="auto"/>
          <w:szCs w:val="22"/>
        </w:rPr>
        <w:t>Motion Adopted</w:t>
      </w:r>
    </w:p>
    <w:p w14:paraId="279D22CC" w14:textId="55E1E625" w:rsidR="00794336" w:rsidRPr="005F49CC" w:rsidRDefault="00794336" w:rsidP="00794336">
      <w:pPr>
        <w:pStyle w:val="Header"/>
        <w:tabs>
          <w:tab w:val="clear" w:pos="8640"/>
          <w:tab w:val="left" w:pos="4320"/>
        </w:tabs>
        <w:rPr>
          <w:color w:val="auto"/>
          <w:szCs w:val="22"/>
        </w:rPr>
      </w:pPr>
      <w:r w:rsidRPr="005F49CC">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524CBC48" w14:textId="77777777" w:rsidR="00794336" w:rsidRDefault="00794336" w:rsidP="00794336"/>
    <w:p w14:paraId="64DFFDA1" w14:textId="77777777" w:rsidR="00794336" w:rsidRDefault="00794336" w:rsidP="00794336">
      <w:pPr>
        <w:pStyle w:val="Header"/>
        <w:tabs>
          <w:tab w:val="clear" w:pos="8640"/>
          <w:tab w:val="left" w:pos="4320"/>
        </w:tabs>
        <w:jc w:val="center"/>
      </w:pPr>
      <w:r>
        <w:rPr>
          <w:b/>
        </w:rPr>
        <w:t>CONCURRENCE</w:t>
      </w:r>
    </w:p>
    <w:p w14:paraId="001203C7" w14:textId="77777777" w:rsidR="00794336" w:rsidRPr="007F2080" w:rsidRDefault="00794336" w:rsidP="00794336">
      <w:pPr>
        <w:suppressAutoHyphens/>
      </w:pPr>
      <w:r>
        <w:rPr>
          <w:b/>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4E278730" w14:textId="77777777" w:rsidR="00794336" w:rsidRDefault="00794336" w:rsidP="00794336">
      <w:pPr>
        <w:jc w:val="center"/>
        <w:rPr>
          <w:b/>
        </w:rPr>
      </w:pPr>
    </w:p>
    <w:p w14:paraId="5D7A287C" w14:textId="77777777" w:rsidR="00794336" w:rsidRDefault="00794336" w:rsidP="00794336">
      <w:pPr>
        <w:pStyle w:val="Header"/>
        <w:tabs>
          <w:tab w:val="clear" w:pos="8640"/>
          <w:tab w:val="left" w:pos="4320"/>
        </w:tabs>
      </w:pPr>
      <w:r>
        <w:tab/>
        <w:t>The House returned the Bill with amendments, the question being concurrence in the House amendments.</w:t>
      </w:r>
    </w:p>
    <w:p w14:paraId="327001AD" w14:textId="77777777" w:rsidR="00794336" w:rsidRDefault="00794336" w:rsidP="00794336">
      <w:pPr>
        <w:pStyle w:val="Header"/>
        <w:tabs>
          <w:tab w:val="clear" w:pos="8640"/>
          <w:tab w:val="left" w:pos="4320"/>
        </w:tabs>
      </w:pPr>
    </w:p>
    <w:p w14:paraId="0DFD2184" w14:textId="77777777" w:rsidR="00794336" w:rsidRDefault="00794336" w:rsidP="00794336">
      <w:pPr>
        <w:pStyle w:val="Header"/>
        <w:tabs>
          <w:tab w:val="clear" w:pos="8640"/>
          <w:tab w:val="left" w:pos="4320"/>
        </w:tabs>
      </w:pPr>
      <w:r>
        <w:tab/>
        <w:t>Senator YOUNG explained the amendments.</w:t>
      </w:r>
    </w:p>
    <w:p w14:paraId="42FB8C5C" w14:textId="77777777" w:rsidR="00794336" w:rsidRDefault="00794336" w:rsidP="00794336">
      <w:pPr>
        <w:pStyle w:val="Header"/>
        <w:tabs>
          <w:tab w:val="clear" w:pos="8640"/>
          <w:tab w:val="left" w:pos="4320"/>
        </w:tabs>
      </w:pPr>
    </w:p>
    <w:p w14:paraId="4744833B" w14:textId="104698B6" w:rsidR="00794336" w:rsidRDefault="00794336" w:rsidP="00794336">
      <w:pPr>
        <w:pStyle w:val="Header"/>
        <w:tabs>
          <w:tab w:val="clear" w:pos="8640"/>
          <w:tab w:val="left" w:pos="4320"/>
        </w:tabs>
      </w:pPr>
      <w:r>
        <w:tab/>
        <w:t xml:space="preserve">On motion of Senator </w:t>
      </w:r>
      <w:r w:rsidR="00D5122E">
        <w:t>GROOMS</w:t>
      </w:r>
      <w:r>
        <w:t>,</w:t>
      </w:r>
      <w:r w:rsidR="00D5122E">
        <w:t xml:space="preserve"> with unanimous consent,</w:t>
      </w:r>
      <w:r>
        <w:t xml:space="preserve"> the Senate concurred in the House amendments and a message was sent to the House accordingly.  Ordered that the title be changed to that of an Act and the Act enrolled for Ratification.</w:t>
      </w:r>
    </w:p>
    <w:p w14:paraId="6053ADBD" w14:textId="77777777" w:rsidR="00BF0552" w:rsidRDefault="00BF0552" w:rsidP="00794336">
      <w:pPr>
        <w:pStyle w:val="Header"/>
        <w:tabs>
          <w:tab w:val="clear" w:pos="8640"/>
          <w:tab w:val="left" w:pos="4320"/>
        </w:tabs>
      </w:pPr>
    </w:p>
    <w:p w14:paraId="1C6C9579" w14:textId="3D65F976" w:rsidR="008E5306" w:rsidRPr="008E5306" w:rsidRDefault="008E5306" w:rsidP="008E5306">
      <w:pPr>
        <w:pStyle w:val="Header"/>
        <w:tabs>
          <w:tab w:val="clear" w:pos="8640"/>
          <w:tab w:val="left" w:pos="4320"/>
        </w:tabs>
        <w:jc w:val="center"/>
      </w:pPr>
      <w:r>
        <w:rPr>
          <w:b/>
        </w:rPr>
        <w:t>RECESS</w:t>
      </w:r>
    </w:p>
    <w:p w14:paraId="32A34A4B" w14:textId="0EE91005" w:rsidR="008E5306" w:rsidRDefault="008E5306" w:rsidP="00794336">
      <w:pPr>
        <w:pStyle w:val="Header"/>
        <w:tabs>
          <w:tab w:val="clear" w:pos="8640"/>
          <w:tab w:val="left" w:pos="4320"/>
        </w:tabs>
      </w:pPr>
      <w:r>
        <w:tab/>
        <w:t>At 12:32 P.M., on motion of Senator MASSEY, the Senate receded from business until 1:15 P.M.</w:t>
      </w:r>
    </w:p>
    <w:p w14:paraId="25D44F29" w14:textId="35624B35" w:rsidR="008E5306" w:rsidRDefault="008E5306" w:rsidP="00794336">
      <w:pPr>
        <w:pStyle w:val="Header"/>
        <w:tabs>
          <w:tab w:val="clear" w:pos="8640"/>
          <w:tab w:val="left" w:pos="4320"/>
        </w:tabs>
      </w:pPr>
      <w:r>
        <w:tab/>
        <w:t>At 1:</w:t>
      </w:r>
      <w:r w:rsidR="00F22D75">
        <w:t>30</w:t>
      </w:r>
      <w:r>
        <w:t xml:space="preserve"> P.M., the Senate resumed.</w:t>
      </w:r>
    </w:p>
    <w:p w14:paraId="2DDB36D2" w14:textId="77777777" w:rsidR="00794336" w:rsidRDefault="00794336">
      <w:pPr>
        <w:pStyle w:val="Header"/>
        <w:tabs>
          <w:tab w:val="clear" w:pos="8640"/>
          <w:tab w:val="left" w:pos="4320"/>
        </w:tabs>
      </w:pPr>
    </w:p>
    <w:p w14:paraId="09539FFE" w14:textId="77777777" w:rsidR="00DB74A4" w:rsidRDefault="000A7610">
      <w:pPr>
        <w:pStyle w:val="Header"/>
        <w:tabs>
          <w:tab w:val="clear" w:pos="8640"/>
          <w:tab w:val="left" w:pos="4320"/>
        </w:tabs>
        <w:jc w:val="center"/>
      </w:pPr>
      <w:r>
        <w:rPr>
          <w:b/>
        </w:rPr>
        <w:t>HOUSE CONCURRENCE</w:t>
      </w:r>
    </w:p>
    <w:p w14:paraId="27B475BF" w14:textId="77777777" w:rsidR="008E5306" w:rsidRPr="007F2080" w:rsidRDefault="008E5306" w:rsidP="008E5306">
      <w:pPr>
        <w:suppressAutoHyphens/>
      </w:pPr>
      <w:r>
        <w:tab/>
      </w:r>
      <w:r w:rsidRPr="007F2080">
        <w:t>S. 1175</w:t>
      </w:r>
      <w:r w:rsidRPr="007F2080">
        <w:fldChar w:fldCharType="begin"/>
      </w:r>
      <w:r w:rsidRPr="007F2080">
        <w:instrText xml:space="preserve"> XE "S. 1175" \b </w:instrText>
      </w:r>
      <w:r w:rsidRPr="007F2080">
        <w:fldChar w:fldCharType="end"/>
      </w:r>
      <w:r w:rsidRPr="007F2080">
        <w:t xml:space="preserve"> -- Senator Devine:  </w:t>
      </w:r>
      <w:r>
        <w:rPr>
          <w:caps/>
          <w:szCs w:val="30"/>
        </w:rPr>
        <w:t>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382987CF" w14:textId="77777777" w:rsidR="00DB74A4" w:rsidRDefault="000A7610">
      <w:pPr>
        <w:pStyle w:val="Header"/>
        <w:tabs>
          <w:tab w:val="clear" w:pos="8640"/>
          <w:tab w:val="left" w:pos="4320"/>
        </w:tabs>
      </w:pPr>
      <w:r>
        <w:tab/>
        <w:t>Returned with concurrence.</w:t>
      </w:r>
    </w:p>
    <w:p w14:paraId="2C4BD296" w14:textId="77777777" w:rsidR="00DB74A4" w:rsidRDefault="000A7610">
      <w:pPr>
        <w:pStyle w:val="Header"/>
        <w:tabs>
          <w:tab w:val="clear" w:pos="8640"/>
          <w:tab w:val="left" w:pos="4320"/>
        </w:tabs>
      </w:pPr>
      <w:r>
        <w:tab/>
        <w:t>Received as information.</w:t>
      </w:r>
    </w:p>
    <w:p w14:paraId="249738F3" w14:textId="77777777" w:rsidR="00DB74A4" w:rsidRDefault="00DB74A4">
      <w:pPr>
        <w:pStyle w:val="Header"/>
        <w:tabs>
          <w:tab w:val="clear" w:pos="8640"/>
          <w:tab w:val="left" w:pos="4320"/>
        </w:tabs>
      </w:pPr>
    </w:p>
    <w:p w14:paraId="58708E54" w14:textId="77777777" w:rsidR="00DB74A4" w:rsidRDefault="000A7610">
      <w:pPr>
        <w:pStyle w:val="Header"/>
        <w:tabs>
          <w:tab w:val="clear" w:pos="8640"/>
          <w:tab w:val="left" w:pos="4320"/>
        </w:tabs>
      </w:pPr>
      <w:r>
        <w:rPr>
          <w:b/>
        </w:rPr>
        <w:t>THE SENATE PROCEEDED TO A CALL OF THE UNCONTESTED LOCAL AND STATEWIDE CALENDAR.</w:t>
      </w:r>
    </w:p>
    <w:p w14:paraId="7111145D" w14:textId="77777777" w:rsidR="00DB74A4" w:rsidRDefault="00DB74A4">
      <w:pPr>
        <w:pStyle w:val="Header"/>
        <w:tabs>
          <w:tab w:val="clear" w:pos="8640"/>
          <w:tab w:val="left" w:pos="4320"/>
        </w:tabs>
      </w:pPr>
    </w:p>
    <w:p w14:paraId="7861CF0E" w14:textId="77777777" w:rsidR="00D81AB1" w:rsidRPr="00481B92" w:rsidRDefault="00D81AB1" w:rsidP="00D81AB1">
      <w:pPr>
        <w:jc w:val="center"/>
        <w:rPr>
          <w:b/>
          <w:color w:val="auto"/>
          <w:szCs w:val="22"/>
        </w:rPr>
      </w:pPr>
      <w:bookmarkStart w:id="120" w:name="_Hlk155252674"/>
      <w:r w:rsidRPr="00481B92">
        <w:rPr>
          <w:b/>
          <w:color w:val="auto"/>
          <w:szCs w:val="22"/>
        </w:rPr>
        <w:t>ORDERED ENROLLED FOR RATIFICATION</w:t>
      </w:r>
    </w:p>
    <w:p w14:paraId="5B514E16" w14:textId="5C920A8A" w:rsidR="00D81AB1" w:rsidRPr="00481B92" w:rsidRDefault="00D81AB1" w:rsidP="00D81AB1">
      <w:pPr>
        <w:rPr>
          <w:color w:val="auto"/>
          <w:szCs w:val="22"/>
        </w:rPr>
      </w:pPr>
      <w:r w:rsidRPr="00481B92">
        <w:rPr>
          <w:color w:val="auto"/>
          <w:szCs w:val="22"/>
        </w:rPr>
        <w:tab/>
        <w:t>The following Bills were read the third time and, having received three readings in both Houses, it was ordered that the title</w:t>
      </w:r>
      <w:r w:rsidR="0040037D">
        <w:rPr>
          <w:color w:val="auto"/>
          <w:szCs w:val="22"/>
        </w:rPr>
        <w:t>s</w:t>
      </w:r>
      <w:r w:rsidRPr="00481B92">
        <w:rPr>
          <w:color w:val="auto"/>
          <w:szCs w:val="22"/>
        </w:rPr>
        <w:t xml:space="preserve"> be changed to that of Act</w:t>
      </w:r>
      <w:r w:rsidR="0040037D">
        <w:rPr>
          <w:color w:val="auto"/>
          <w:szCs w:val="22"/>
        </w:rPr>
        <w:t>s</w:t>
      </w:r>
      <w:r w:rsidRPr="00481B92">
        <w:rPr>
          <w:color w:val="auto"/>
          <w:szCs w:val="22"/>
        </w:rPr>
        <w:t xml:space="preserve"> and enrolled for Ratification:</w:t>
      </w:r>
    </w:p>
    <w:bookmarkEnd w:id="120"/>
    <w:p w14:paraId="592D8186" w14:textId="77777777" w:rsidR="00D81AB1" w:rsidRPr="007F2080" w:rsidRDefault="00D81AB1" w:rsidP="00D81AB1">
      <w:pPr>
        <w:suppressAutoHyphens/>
      </w:pPr>
      <w:r>
        <w:rPr>
          <w:b/>
          <w:bCs/>
          <w:color w:val="auto"/>
        </w:rPr>
        <w:tab/>
      </w:r>
      <w:r w:rsidRPr="007F2080">
        <w:t>H. 5641</w:t>
      </w:r>
      <w:r w:rsidRPr="007F2080">
        <w:fldChar w:fldCharType="begin"/>
      </w:r>
      <w:r w:rsidRPr="007F2080">
        <w:instrText xml:space="preserve"> XE "H. 5641" \b </w:instrText>
      </w:r>
      <w:r w:rsidRPr="007F2080">
        <w:fldChar w:fldCharType="end"/>
      </w:r>
      <w:r w:rsidRPr="007F2080">
        <w:t xml:space="preserve"> -- Reps. Jordan and Lowe:  </w:t>
      </w:r>
      <w:r>
        <w:rPr>
          <w:caps/>
          <w:szCs w:val="30"/>
        </w:rPr>
        <w:t>A BILL TO REPEAL ACT 989 OF 1948 RELATING TO THE CREATION OF THE FLORENCE MEMORIAL STADIUM COMMISSION.</w:t>
      </w:r>
    </w:p>
    <w:p w14:paraId="41CEE239" w14:textId="77777777" w:rsidR="00D81AB1" w:rsidRPr="00976EB0" w:rsidRDefault="00D81AB1" w:rsidP="00D81AB1">
      <w:pPr>
        <w:pStyle w:val="Header"/>
        <w:tabs>
          <w:tab w:val="left" w:pos="4320"/>
        </w:tabs>
        <w:rPr>
          <w:color w:val="auto"/>
        </w:rPr>
      </w:pPr>
      <w:r w:rsidRPr="00976EB0">
        <w:rPr>
          <w:color w:val="auto"/>
        </w:rPr>
        <w:tab/>
        <w:t>On motion of Senator</w:t>
      </w:r>
      <w:r>
        <w:rPr>
          <w:color w:val="auto"/>
        </w:rPr>
        <w:t xml:space="preserve"> REICHENBACH.</w:t>
      </w:r>
    </w:p>
    <w:p w14:paraId="38C977CE" w14:textId="77777777" w:rsidR="00D81AB1" w:rsidRDefault="00D81AB1" w:rsidP="00D81AB1">
      <w:pPr>
        <w:pStyle w:val="Header"/>
        <w:tabs>
          <w:tab w:val="left" w:pos="4320"/>
        </w:tabs>
        <w:rPr>
          <w:b/>
          <w:bCs/>
          <w:color w:val="auto"/>
        </w:rPr>
      </w:pPr>
    </w:p>
    <w:p w14:paraId="2405DE2C" w14:textId="77777777" w:rsidR="00D81AB1" w:rsidRPr="007F2080" w:rsidRDefault="00D81AB1" w:rsidP="00D81AB1">
      <w:pPr>
        <w:suppressAutoHyphens/>
      </w:pPr>
      <w:r>
        <w:rPr>
          <w:b/>
          <w:bCs/>
          <w:color w:val="auto"/>
        </w:rPr>
        <w:tab/>
      </w:r>
      <w:r w:rsidRPr="007F2080">
        <w:t>H. 5653</w:t>
      </w:r>
      <w:r w:rsidRPr="007F2080">
        <w:fldChar w:fldCharType="begin"/>
      </w:r>
      <w:r w:rsidRPr="007F2080">
        <w:instrText xml:space="preserve"> XE "H. 5653" \b </w:instrText>
      </w:r>
      <w:r w:rsidRPr="007F2080">
        <w:fldChar w:fldCharType="end"/>
      </w:r>
      <w:r w:rsidRPr="007F2080">
        <w:t xml:space="preserve"> -- Rep. Scott:  </w:t>
      </w:r>
      <w:r>
        <w:rPr>
          <w:caps/>
          <w:szCs w:val="30"/>
        </w:rPr>
        <w:t>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10290AA4" w14:textId="77777777" w:rsidR="00D81AB1" w:rsidRPr="00976EB0" w:rsidRDefault="00D81AB1" w:rsidP="00D81AB1">
      <w:pPr>
        <w:pStyle w:val="Header"/>
        <w:tabs>
          <w:tab w:val="left" w:pos="4320"/>
        </w:tabs>
        <w:rPr>
          <w:color w:val="auto"/>
        </w:rPr>
      </w:pPr>
      <w:r>
        <w:rPr>
          <w:b/>
          <w:bCs/>
          <w:color w:val="auto"/>
        </w:rPr>
        <w:tab/>
      </w:r>
      <w:r w:rsidRPr="00976EB0">
        <w:rPr>
          <w:color w:val="auto"/>
        </w:rPr>
        <w:tab/>
        <w:t>On motion of Senator</w:t>
      </w:r>
      <w:r>
        <w:rPr>
          <w:color w:val="auto"/>
        </w:rPr>
        <w:t xml:space="preserve"> GRAHAM.</w:t>
      </w:r>
    </w:p>
    <w:p w14:paraId="37472A8C" w14:textId="77777777" w:rsidR="00DB74A4" w:rsidRDefault="00DB74A4">
      <w:pPr>
        <w:pStyle w:val="Header"/>
        <w:tabs>
          <w:tab w:val="clear" w:pos="8640"/>
          <w:tab w:val="left" w:pos="4320"/>
        </w:tabs>
      </w:pPr>
    </w:p>
    <w:p w14:paraId="055A6EE3" w14:textId="77777777" w:rsidR="00D268FD" w:rsidRPr="00C45785" w:rsidRDefault="00D268FD" w:rsidP="00D268FD">
      <w:pPr>
        <w:suppressAutoHyphens/>
        <w:jc w:val="center"/>
        <w:outlineLvl w:val="0"/>
        <w:rPr>
          <w:b/>
          <w:bCs/>
          <w:color w:val="auto"/>
          <w:szCs w:val="22"/>
        </w:rPr>
      </w:pPr>
      <w:bookmarkStart w:id="121" w:name="_Hlk132360217"/>
      <w:r w:rsidRPr="00C45785">
        <w:rPr>
          <w:b/>
          <w:bCs/>
          <w:color w:val="auto"/>
          <w:szCs w:val="22"/>
        </w:rPr>
        <w:t>AMENDED, HOUSE BILL RETURNED</w:t>
      </w:r>
    </w:p>
    <w:bookmarkEnd w:id="121"/>
    <w:p w14:paraId="795CA88B" w14:textId="77777777" w:rsidR="00D268FD" w:rsidRPr="007F2080" w:rsidRDefault="00D268FD" w:rsidP="00D268FD">
      <w:pPr>
        <w:suppressAutoHyphens/>
      </w:pPr>
      <w:r>
        <w:rPr>
          <w:bCs/>
          <w:color w:val="auto"/>
          <w:szCs w:val="22"/>
        </w:rP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72BAD188" w14:textId="77777777" w:rsidR="00D268FD" w:rsidRPr="000E78AA" w:rsidRDefault="00D268FD" w:rsidP="00D268FD">
      <w:pPr>
        <w:pStyle w:val="Header"/>
        <w:rPr>
          <w:bCs/>
          <w:color w:val="auto"/>
          <w:szCs w:val="22"/>
        </w:rPr>
      </w:pPr>
      <w:r w:rsidRPr="000E78AA">
        <w:rPr>
          <w:bCs/>
          <w:color w:val="auto"/>
          <w:szCs w:val="22"/>
        </w:rPr>
        <w:tab/>
        <w:t>The Senate proceeded to consideration of the Bill.</w:t>
      </w:r>
    </w:p>
    <w:p w14:paraId="0405441F" w14:textId="77777777" w:rsidR="00D268FD" w:rsidRPr="00E0200C" w:rsidRDefault="00D268FD" w:rsidP="00D268FD">
      <w:pPr>
        <w:pStyle w:val="Header"/>
        <w:rPr>
          <w:bCs/>
          <w:color w:val="7030A0"/>
          <w:szCs w:val="22"/>
        </w:rPr>
      </w:pPr>
    </w:p>
    <w:p w14:paraId="59131A86" w14:textId="7F5D3A95" w:rsidR="00D268FD" w:rsidRPr="005E024C" w:rsidRDefault="00D268FD" w:rsidP="00D268FD">
      <w:r w:rsidRPr="005E024C">
        <w:tab/>
        <w:t>Senator KENNEDY proposed the following amendment (SR-4763.CEM0002S)</w:t>
      </w:r>
      <w:r w:rsidRPr="00194D68">
        <w:rPr>
          <w:snapToGrid w:val="0"/>
        </w:rPr>
        <w:t>, which was adopted</w:t>
      </w:r>
      <w:r w:rsidRPr="005E024C">
        <w:t>:</w:t>
      </w:r>
    </w:p>
    <w:p w14:paraId="4CED6889" w14:textId="77777777" w:rsidR="00D268FD" w:rsidRPr="005E024C" w:rsidRDefault="00D268FD" w:rsidP="00D268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024C">
        <w:rPr>
          <w:rFonts w:cs="Times New Roman"/>
          <w:sz w:val="22"/>
        </w:rPr>
        <w:tab/>
        <w:t>Amend the bill, as and if amended, SECTION 2, by striking Section 16-3-1092(A)(1), (2), (3), and (4) and inserting:</w:t>
      </w:r>
    </w:p>
    <w:sdt>
      <w:sdtPr>
        <w:rPr>
          <w:rFonts w:cs="Times New Roman"/>
          <w:sz w:val="22"/>
        </w:rPr>
        <w:alias w:val="Cannot be edited"/>
        <w:tag w:val="Cannot be edited"/>
        <w:id w:val="-797921344"/>
      </w:sdtPr>
      <w:sdtEndPr>
        <w:rPr>
          <w:strike/>
        </w:rPr>
      </w:sdtEndPr>
      <w:sdtContent>
        <w:p w14:paraId="4AD03226"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024C">
            <w:rPr>
              <w:rStyle w:val="scinsertblue"/>
              <w:rFonts w:cs="Times New Roman"/>
              <w:color w:val="auto"/>
              <w:sz w:val="22"/>
            </w:rPr>
            <w:tab/>
          </w:r>
          <w:r w:rsidRPr="005E024C">
            <w:rPr>
              <w:rStyle w:val="scinsertblue"/>
              <w:rFonts w:cs="Times New Roman"/>
              <w:color w:val="auto"/>
              <w:sz w:val="22"/>
            </w:rPr>
            <w:tab/>
            <w:t>(1) “Emergency medical care provider” means a registered nurse, physician, physician assistant, medical director, and hospital volunteers that are providing medical care or assisting in the providing of medical care within the confines of a hospital’s emergency department.</w:t>
          </w:r>
        </w:p>
        <w:p w14:paraId="3020C89A"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024C">
            <w:rPr>
              <w:rFonts w:cs="Times New Roman"/>
              <w:sz w:val="22"/>
            </w:rPr>
            <w:tab/>
          </w:r>
          <w:r w:rsidRPr="005E024C">
            <w:rPr>
              <w:rFonts w:cs="Times New Roman"/>
              <w:sz w:val="22"/>
            </w:rPr>
            <w:tab/>
          </w:r>
          <w:r w:rsidRPr="005E024C">
            <w:rPr>
              <w:rStyle w:val="scstrikered"/>
              <w:rFonts w:cs="Times New Roman"/>
              <w:color w:val="auto"/>
              <w:sz w:val="22"/>
            </w:rPr>
            <w:t>(1)</w:t>
          </w:r>
          <w:r w:rsidRPr="005E024C">
            <w:rPr>
              <w:rStyle w:val="scinsertblue"/>
              <w:rFonts w:cs="Times New Roman"/>
              <w:color w:val="auto"/>
              <w:sz w:val="22"/>
            </w:rPr>
            <w:t>(2)</w:t>
          </w:r>
          <w:r w:rsidRPr="005E024C">
            <w:rPr>
              <w:rFonts w:cs="Times New Roman"/>
              <w:sz w:val="22"/>
            </w:rPr>
            <w:t xml:space="preserve"> “First Responder” includes a law enforcement officer, a firefighter, an emergency medical technician, </w:t>
          </w:r>
          <w:r w:rsidRPr="005E024C">
            <w:rPr>
              <w:rStyle w:val="scinsertblue"/>
              <w:rFonts w:cs="Times New Roman"/>
              <w:color w:val="auto"/>
              <w:sz w:val="22"/>
            </w:rPr>
            <w:t xml:space="preserve">certified EMS worker, </w:t>
          </w:r>
          <w:r w:rsidRPr="005E024C">
            <w:rPr>
              <w:rFonts w:cs="Times New Roman"/>
              <w:sz w:val="22"/>
            </w:rPr>
            <w:t>and a paramedic.</w:t>
          </w:r>
        </w:p>
        <w:p w14:paraId="74BC8BE4" w14:textId="77777777" w:rsidR="00D268FD" w:rsidRPr="005E024C" w:rsidDel="006D00D3"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024C">
            <w:rPr>
              <w:rStyle w:val="scstrikered"/>
              <w:rFonts w:cs="Times New Roman"/>
              <w:color w:val="auto"/>
              <w:sz w:val="22"/>
            </w:rPr>
            <w:tab/>
          </w:r>
          <w:r w:rsidRPr="005E024C">
            <w:rPr>
              <w:rStyle w:val="scstrikered"/>
              <w:rFonts w:cs="Times New Roman"/>
              <w:color w:val="auto"/>
              <w:sz w:val="22"/>
            </w:rPr>
            <w:tab/>
            <w:t>(2) “Harass” means to wilfully engage in a course of conduct directed at a first responder which serves no legitimate purpose and intentionally causes and would cause a reasonable person in his position to suffer substantial mental and emotional distress in that first responder.</w:t>
          </w:r>
        </w:p>
        <w:p w14:paraId="004FA2C4" w14:textId="77777777" w:rsidR="00D268FD" w:rsidRPr="005E024C" w:rsidDel="00EB319E"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024C">
            <w:rPr>
              <w:rStyle w:val="scstrikered"/>
              <w:rFonts w:cs="Times New Roman"/>
              <w:color w:val="auto"/>
              <w:sz w:val="22"/>
            </w:rPr>
            <w:tab/>
          </w:r>
          <w:r w:rsidRPr="005E024C">
            <w:rPr>
              <w:rStyle w:val="scstrikered"/>
              <w:rFonts w:cs="Times New Roman"/>
              <w:color w:val="auto"/>
              <w:sz w:val="22"/>
            </w:rPr>
            <w:tab/>
            <w:t>(3) “Healthcare Facility” shall mean any hospital, health clinic or any other location providing health care services.</w:t>
          </w:r>
        </w:p>
        <w:p w14:paraId="0A23F347"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5E024C">
            <w:rPr>
              <w:rStyle w:val="scstrikered"/>
              <w:rFonts w:cs="Times New Roman"/>
              <w:color w:val="auto"/>
              <w:sz w:val="22"/>
            </w:rPr>
            <w:tab/>
          </w:r>
          <w:r w:rsidRPr="005E024C">
            <w:rPr>
              <w:rStyle w:val="scstrikered"/>
              <w:rFonts w:cs="Times New Roman"/>
              <w:color w:val="auto"/>
              <w:sz w:val="22"/>
            </w:rPr>
            <w:tab/>
            <w:t xml:space="preserve">(4) “Healthcare Worker” means registered nurse, physician, physician’s assistant, medical director, or employees, agents, or volunteers of any healthcare provider who are employed, under contract, or otherwise authorized by a healthcare provider to perform duties directly associated with the care and treatment rendered by the healthcare provider.  </w:t>
          </w:r>
        </w:p>
      </w:sdtContent>
    </w:sdt>
    <w:p w14:paraId="20389581" w14:textId="77777777" w:rsidR="00D268FD" w:rsidRPr="005E024C" w:rsidRDefault="00D268FD" w:rsidP="00D268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29BF">
        <w:rPr>
          <w:rStyle w:val="scstrikered"/>
          <w:rFonts w:cs="Times New Roman"/>
          <w:strike w:val="0"/>
          <w:sz w:val="22"/>
        </w:rPr>
        <w:tab/>
      </w:r>
      <w:r w:rsidRPr="0086040B">
        <w:rPr>
          <w:rStyle w:val="scstrikered"/>
          <w:rFonts w:cs="Times New Roman"/>
          <w:strike w:val="0"/>
          <w:color w:val="auto"/>
          <w:sz w:val="22"/>
        </w:rPr>
        <w:t>Amend</w:t>
      </w:r>
      <w:r w:rsidRPr="0086040B">
        <w:rPr>
          <w:rFonts w:cs="Times New Roman"/>
          <w:sz w:val="22"/>
        </w:rPr>
        <w:t xml:space="preserve"> </w:t>
      </w:r>
      <w:r w:rsidRPr="005E024C">
        <w:rPr>
          <w:rFonts w:cs="Times New Roman"/>
          <w:sz w:val="22"/>
        </w:rPr>
        <w:t>the bill further, SECTION 2, by striking Section 16-3-1092(C) and (D) and inserting:</w:t>
      </w:r>
    </w:p>
    <w:sdt>
      <w:sdtPr>
        <w:rPr>
          <w:rFonts w:cs="Times New Roman"/>
          <w:sz w:val="22"/>
        </w:rPr>
        <w:alias w:val="Cannot be edited"/>
        <w:tag w:val="Cannot be edited"/>
        <w:id w:val="-863893763"/>
      </w:sdtPr>
      <w:sdtEndPr/>
      <w:sdtContent>
        <w:p w14:paraId="35CC4C3F"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024C">
            <w:rPr>
              <w:rFonts w:cs="Times New Roman"/>
              <w:sz w:val="22"/>
            </w:rPr>
            <w:tab/>
            <w:t xml:space="preserve">(C) It is unlawful for a person, after receiving a verbal warning not to approach from a person he knows or reasonably should know is </w:t>
          </w:r>
          <w:r w:rsidRPr="005E024C">
            <w:rPr>
              <w:rStyle w:val="scstrikered"/>
              <w:rFonts w:cs="Times New Roman"/>
              <w:color w:val="auto"/>
              <w:sz w:val="22"/>
            </w:rPr>
            <w:t xml:space="preserve">a healthcare worker </w:t>
          </w:r>
          <w:r w:rsidRPr="005E024C">
            <w:rPr>
              <w:rStyle w:val="scinsertblue"/>
              <w:rFonts w:cs="Times New Roman"/>
              <w:color w:val="auto"/>
              <w:sz w:val="22"/>
            </w:rPr>
            <w:t xml:space="preserve">an emergency medical care provider </w:t>
          </w:r>
          <w:r w:rsidRPr="005E024C">
            <w:rPr>
              <w:rFonts w:cs="Times New Roman"/>
              <w:sz w:val="22"/>
            </w:rPr>
            <w:t xml:space="preserve">providing </w:t>
          </w:r>
          <w:r w:rsidRPr="005E024C">
            <w:rPr>
              <w:rStyle w:val="scinsertblue"/>
              <w:rFonts w:cs="Times New Roman"/>
              <w:color w:val="auto"/>
              <w:sz w:val="22"/>
            </w:rPr>
            <w:t xml:space="preserve">emergency </w:t>
          </w:r>
          <w:r w:rsidRPr="005E024C">
            <w:rPr>
              <w:rFonts w:cs="Times New Roman"/>
              <w:sz w:val="22"/>
            </w:rPr>
            <w:t xml:space="preserve">medical care </w:t>
          </w:r>
          <w:r w:rsidRPr="005E024C">
            <w:rPr>
              <w:rStyle w:val="scinsertblue"/>
              <w:rFonts w:cs="Times New Roman"/>
              <w:color w:val="auto"/>
              <w:sz w:val="22"/>
            </w:rPr>
            <w:t xml:space="preserve">specific to the emergency at hand </w:t>
          </w:r>
          <w:r w:rsidRPr="005E024C">
            <w:rPr>
              <w:rFonts w:cs="Times New Roman"/>
              <w:sz w:val="22"/>
            </w:rPr>
            <w:t xml:space="preserve">within a </w:t>
          </w:r>
          <w:r w:rsidRPr="005E024C">
            <w:rPr>
              <w:rStyle w:val="scstrikered"/>
              <w:rFonts w:cs="Times New Roman"/>
              <w:color w:val="auto"/>
              <w:sz w:val="22"/>
            </w:rPr>
            <w:t xml:space="preserve">healthcare facility </w:t>
          </w:r>
          <w:r w:rsidRPr="005E024C">
            <w:rPr>
              <w:rStyle w:val="scinsertblue"/>
              <w:rFonts w:cs="Times New Roman"/>
              <w:color w:val="auto"/>
              <w:sz w:val="22"/>
            </w:rPr>
            <w:t>hospital emergency department</w:t>
          </w:r>
          <w:r w:rsidRPr="005E024C">
            <w:rPr>
              <w:rStyle w:val="scstrikered"/>
              <w:rFonts w:cs="Times New Roman"/>
              <w:color w:val="auto"/>
              <w:sz w:val="22"/>
            </w:rPr>
            <w:t>or on a healthcare facility campus</w:t>
          </w:r>
          <w:r w:rsidRPr="005E024C">
            <w:rPr>
              <w:rFonts w:cs="Times New Roman"/>
              <w:sz w:val="22"/>
            </w:rPr>
            <w:t xml:space="preserve">, to knowingly and wilfully violate the warning and approach or remain at a </w:t>
          </w:r>
          <w:r w:rsidRPr="005E024C">
            <w:rPr>
              <w:rStyle w:val="scinsertblue"/>
              <w:rFonts w:cs="Times New Roman"/>
              <w:color w:val="auto"/>
              <w:sz w:val="22"/>
            </w:rPr>
            <w:t xml:space="preserve">reasonable </w:t>
          </w:r>
          <w:r w:rsidRPr="005E024C">
            <w:rPr>
              <w:rFonts w:cs="Times New Roman"/>
              <w:sz w:val="22"/>
            </w:rPr>
            <w:t xml:space="preserve">distance that would not allow safe and unencumbered treatment of the patient as determined by the </w:t>
          </w:r>
          <w:r w:rsidRPr="005E024C">
            <w:rPr>
              <w:rStyle w:val="scstrikered"/>
              <w:rFonts w:cs="Times New Roman"/>
              <w:color w:val="auto"/>
              <w:sz w:val="22"/>
            </w:rPr>
            <w:t>healthcare facility</w:t>
          </w:r>
          <w:r w:rsidRPr="005E024C">
            <w:rPr>
              <w:rStyle w:val="scinsertblue"/>
              <w:rFonts w:cs="Times New Roman"/>
              <w:color w:val="auto"/>
              <w:sz w:val="22"/>
            </w:rPr>
            <w:t>hospital emergency department</w:t>
          </w:r>
          <w:r w:rsidRPr="005E024C">
            <w:rPr>
              <w:rFonts w:cs="Times New Roman"/>
              <w:sz w:val="22"/>
            </w:rPr>
            <w:t xml:space="preserve"> with the intent to:</w:t>
          </w:r>
        </w:p>
        <w:p w14:paraId="7995E809"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024C">
            <w:rPr>
              <w:rFonts w:cs="Times New Roman"/>
              <w:sz w:val="22"/>
            </w:rPr>
            <w:tab/>
          </w:r>
          <w:r w:rsidRPr="005E024C">
            <w:rPr>
              <w:rFonts w:cs="Times New Roman"/>
              <w:sz w:val="22"/>
            </w:rPr>
            <w:tab/>
            <w:t xml:space="preserve">(1) impede or interfere with the </w:t>
          </w:r>
          <w:r w:rsidRPr="005E024C">
            <w:rPr>
              <w:rStyle w:val="scstrikered"/>
              <w:rFonts w:cs="Times New Roman"/>
              <w:color w:val="auto"/>
              <w:sz w:val="22"/>
            </w:rPr>
            <w:t xml:space="preserve">healthcare worker’s </w:t>
          </w:r>
          <w:r w:rsidRPr="005E024C">
            <w:rPr>
              <w:rStyle w:val="scinsertblue"/>
              <w:rFonts w:cs="Times New Roman"/>
              <w:color w:val="auto"/>
              <w:sz w:val="22"/>
            </w:rPr>
            <w:t xml:space="preserve">emergency medical care provider’s </w:t>
          </w:r>
          <w:r w:rsidRPr="005E024C">
            <w:rPr>
              <w:rFonts w:cs="Times New Roman"/>
              <w:sz w:val="22"/>
            </w:rPr>
            <w:t xml:space="preserve">ability to perform his duty including, but not limited to, obstructing a </w:t>
          </w:r>
          <w:r w:rsidRPr="005E024C">
            <w:rPr>
              <w:rStyle w:val="scstrikered"/>
              <w:rFonts w:cs="Times New Roman"/>
              <w:color w:val="auto"/>
              <w:sz w:val="22"/>
            </w:rPr>
            <w:t>healthcare worker’s</w:t>
          </w:r>
          <w:r w:rsidRPr="005E024C">
            <w:rPr>
              <w:rStyle w:val="scinsertblue"/>
              <w:rFonts w:cs="Times New Roman"/>
              <w:color w:val="auto"/>
              <w:sz w:val="22"/>
            </w:rPr>
            <w:t>emergency medical care provider’s</w:t>
          </w:r>
          <w:r w:rsidRPr="005E024C">
            <w:rPr>
              <w:rFonts w:cs="Times New Roman"/>
              <w:sz w:val="22"/>
            </w:rPr>
            <w:t xml:space="preserve"> movement or distracting a </w:t>
          </w:r>
          <w:r w:rsidRPr="005E024C">
            <w:rPr>
              <w:rStyle w:val="scstrikered"/>
              <w:rFonts w:cs="Times New Roman"/>
              <w:color w:val="auto"/>
              <w:sz w:val="22"/>
            </w:rPr>
            <w:t xml:space="preserve">healthcare worker </w:t>
          </w:r>
          <w:r w:rsidRPr="005E024C">
            <w:rPr>
              <w:rStyle w:val="scinsertblue"/>
              <w:rFonts w:cs="Times New Roman"/>
              <w:color w:val="auto"/>
              <w:sz w:val="22"/>
            </w:rPr>
            <w:t xml:space="preserve">emergency medical care provider </w:t>
          </w:r>
          <w:r w:rsidRPr="005E024C">
            <w:rPr>
              <w:rFonts w:cs="Times New Roman"/>
              <w:sz w:val="22"/>
            </w:rPr>
            <w:t>from administering medical care to another;</w:t>
          </w:r>
          <w:r w:rsidRPr="005E024C">
            <w:rPr>
              <w:rStyle w:val="scinsertblue"/>
              <w:rFonts w:cs="Times New Roman"/>
              <w:color w:val="auto"/>
              <w:sz w:val="22"/>
            </w:rPr>
            <w:t xml:space="preserve"> or</w:t>
          </w:r>
        </w:p>
        <w:p w14:paraId="06F38D05"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024C">
            <w:rPr>
              <w:rFonts w:cs="Times New Roman"/>
              <w:sz w:val="22"/>
            </w:rPr>
            <w:tab/>
          </w:r>
          <w:r w:rsidRPr="005E024C">
            <w:rPr>
              <w:rFonts w:cs="Times New Roman"/>
              <w:sz w:val="22"/>
            </w:rPr>
            <w:tab/>
            <w:t xml:space="preserve">(2) offer or attempt to cause physical harm or injury to </w:t>
          </w:r>
          <w:r w:rsidRPr="005E024C">
            <w:rPr>
              <w:rStyle w:val="scinsertblue"/>
              <w:rFonts w:cs="Times New Roman"/>
              <w:color w:val="auto"/>
              <w:sz w:val="22"/>
            </w:rPr>
            <w:t xml:space="preserve">an emergency medical care provider </w:t>
          </w:r>
          <w:r w:rsidRPr="005E024C">
            <w:rPr>
              <w:rStyle w:val="scstrikered"/>
              <w:rFonts w:cs="Times New Roman"/>
              <w:color w:val="auto"/>
              <w:sz w:val="22"/>
            </w:rPr>
            <w:t xml:space="preserve">a healthcare worker </w:t>
          </w:r>
          <w:r w:rsidRPr="005E024C">
            <w:rPr>
              <w:rFonts w:cs="Times New Roman"/>
              <w:sz w:val="22"/>
            </w:rPr>
            <w:t>with apparent present ability under circumstances reasonably creating fear of imminent peril</w:t>
          </w:r>
          <w:r w:rsidRPr="005E024C">
            <w:rPr>
              <w:rStyle w:val="scinsertblue"/>
              <w:rFonts w:cs="Times New Roman"/>
              <w:color w:val="auto"/>
              <w:sz w:val="22"/>
            </w:rPr>
            <w:t>.</w:t>
          </w:r>
          <w:r w:rsidRPr="005E024C">
            <w:rPr>
              <w:rStyle w:val="scstrikered"/>
              <w:rFonts w:cs="Times New Roman"/>
              <w:color w:val="auto"/>
              <w:sz w:val="22"/>
            </w:rPr>
            <w:t>; or</w:t>
          </w:r>
        </w:p>
        <w:p w14:paraId="4875B416" w14:textId="77777777" w:rsidR="00D268FD" w:rsidRPr="005E024C" w:rsidDel="00B6181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024C">
            <w:rPr>
              <w:rStyle w:val="scstrikered"/>
              <w:rFonts w:cs="Times New Roman"/>
              <w:color w:val="auto"/>
              <w:sz w:val="22"/>
            </w:rPr>
            <w:tab/>
          </w:r>
          <w:r w:rsidRPr="005E024C">
            <w:rPr>
              <w:rStyle w:val="scstrikered"/>
              <w:rFonts w:cs="Times New Roman"/>
              <w:color w:val="auto"/>
              <w:sz w:val="22"/>
            </w:rPr>
            <w:tab/>
            <w:t>(3) harass the healthcare worker.</w:t>
          </w:r>
        </w:p>
        <w:p w14:paraId="668A7D77" w14:textId="77777777" w:rsidR="00D268FD" w:rsidRPr="005E024C" w:rsidRDefault="00D268FD" w:rsidP="00D268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024C">
            <w:rPr>
              <w:rFonts w:cs="Times New Roman"/>
              <w:sz w:val="22"/>
            </w:rPr>
            <w:tab/>
            <w:t xml:space="preserve">(D) A person who violates the provisions of this section is guilty of a misdemeanor and, upon conviction, must be fined not more than five hundred dollars and imprisoned not more than </w:t>
          </w:r>
          <w:proofErr w:type="gramStart"/>
          <w:r w:rsidRPr="005E024C">
            <w:rPr>
              <w:rStyle w:val="scinsertblue"/>
              <w:rFonts w:cs="Times New Roman"/>
              <w:color w:val="auto"/>
              <w:sz w:val="22"/>
            </w:rPr>
            <w:t>thirty</w:t>
          </w:r>
          <w:r w:rsidRPr="005E024C">
            <w:rPr>
              <w:rStyle w:val="scstrikered"/>
              <w:rFonts w:cs="Times New Roman"/>
              <w:color w:val="auto"/>
              <w:sz w:val="22"/>
            </w:rPr>
            <w:t>sixty</w:t>
          </w:r>
          <w:proofErr w:type="gramEnd"/>
          <w:r w:rsidRPr="005E024C">
            <w:rPr>
              <w:rFonts w:cs="Times New Roman"/>
              <w:sz w:val="22"/>
            </w:rPr>
            <w:t xml:space="preserve"> days.</w:t>
          </w:r>
        </w:p>
      </w:sdtContent>
    </w:sdt>
    <w:p w14:paraId="69FC3763" w14:textId="77777777" w:rsidR="00D268FD" w:rsidRPr="005E024C" w:rsidRDefault="00D268FD" w:rsidP="00D268F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024C">
        <w:rPr>
          <w:rFonts w:cs="Times New Roman"/>
          <w:sz w:val="22"/>
        </w:rPr>
        <w:tab/>
        <w:t>Renumber sections to conform.</w:t>
      </w:r>
    </w:p>
    <w:p w14:paraId="0BE5C628" w14:textId="77777777" w:rsidR="00D268FD" w:rsidRDefault="00D268FD" w:rsidP="00D268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024C">
        <w:rPr>
          <w:rFonts w:cs="Times New Roman"/>
          <w:sz w:val="22"/>
        </w:rPr>
        <w:tab/>
        <w:t>Amend title to conform.</w:t>
      </w:r>
    </w:p>
    <w:p w14:paraId="08EFA34F" w14:textId="77777777" w:rsidR="00D268FD" w:rsidRDefault="00D268FD" w:rsidP="00D268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58B8B5" w14:textId="77777777" w:rsidR="00D268FD" w:rsidRDefault="00D268FD" w:rsidP="00D268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22B2DBA3" w14:textId="77777777" w:rsidR="00D268FD" w:rsidRDefault="00D268FD" w:rsidP="00D268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A0B4A3" w14:textId="77777777" w:rsidR="00D268FD" w:rsidRDefault="00D268FD" w:rsidP="00D268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A3EA270" w14:textId="77777777" w:rsidR="00D268FD" w:rsidRDefault="00D268FD" w:rsidP="00D268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EA78A1" w14:textId="77777777" w:rsidR="00D268FD" w:rsidRDefault="00D268FD" w:rsidP="00D268FD">
      <w:r>
        <w:tab/>
        <w:t>The question being third reading of the Bill.</w:t>
      </w:r>
    </w:p>
    <w:p w14:paraId="21229F71" w14:textId="77777777" w:rsidR="00D268FD" w:rsidRDefault="00D268FD" w:rsidP="00D268FD"/>
    <w:p w14:paraId="484B7B8E" w14:textId="77777777" w:rsidR="00D268FD" w:rsidRDefault="00D268FD" w:rsidP="00D268FD">
      <w:r>
        <w:tab/>
        <w:t>The "ayes" and "nays" were demanded and taken, resulting as follows:</w:t>
      </w:r>
    </w:p>
    <w:p w14:paraId="12CFD7B2" w14:textId="77777777" w:rsidR="00D268FD" w:rsidRPr="00017565" w:rsidRDefault="00D268FD" w:rsidP="00D268FD">
      <w:pPr>
        <w:jc w:val="center"/>
        <w:rPr>
          <w:b/>
        </w:rPr>
      </w:pPr>
      <w:r w:rsidRPr="00017565">
        <w:rPr>
          <w:b/>
        </w:rPr>
        <w:t>Ayes 44; Nays 0</w:t>
      </w:r>
    </w:p>
    <w:p w14:paraId="4A928AB9" w14:textId="77777777" w:rsidR="00D268FD" w:rsidRDefault="00D268FD" w:rsidP="00D268FD"/>
    <w:p w14:paraId="72E0CAD9"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7565">
        <w:rPr>
          <w:b/>
        </w:rPr>
        <w:t>AYES</w:t>
      </w:r>
    </w:p>
    <w:p w14:paraId="34D2D966"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Adams</w:t>
      </w:r>
      <w:r>
        <w:tab/>
      </w:r>
      <w:r w:rsidRPr="00017565">
        <w:t>Alexander</w:t>
      </w:r>
      <w:r>
        <w:tab/>
      </w:r>
      <w:r w:rsidRPr="00017565">
        <w:t>Allen</w:t>
      </w:r>
    </w:p>
    <w:p w14:paraId="17EAED8E"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Bennett</w:t>
      </w:r>
      <w:r>
        <w:tab/>
      </w:r>
      <w:r w:rsidRPr="00017565">
        <w:t>Blackmon</w:t>
      </w:r>
      <w:r>
        <w:tab/>
      </w:r>
      <w:r w:rsidRPr="00017565">
        <w:t>Bright</w:t>
      </w:r>
    </w:p>
    <w:p w14:paraId="2AA82FB6"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Campsen</w:t>
      </w:r>
      <w:r>
        <w:tab/>
      </w:r>
      <w:r w:rsidRPr="00017565">
        <w:t>Cash</w:t>
      </w:r>
      <w:r>
        <w:tab/>
      </w:r>
      <w:r w:rsidRPr="00017565">
        <w:t>Chaplin</w:t>
      </w:r>
    </w:p>
    <w:p w14:paraId="113B2BC4"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Climer</w:t>
      </w:r>
      <w:r>
        <w:tab/>
      </w:r>
      <w:r w:rsidRPr="00017565">
        <w:t>Corbin</w:t>
      </w:r>
      <w:r>
        <w:tab/>
      </w:r>
      <w:r w:rsidRPr="00017565">
        <w:t>Cromer</w:t>
      </w:r>
    </w:p>
    <w:p w14:paraId="260ABF18"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Davis</w:t>
      </w:r>
      <w:r>
        <w:tab/>
      </w:r>
      <w:r w:rsidRPr="00017565">
        <w:t>Devine</w:t>
      </w:r>
      <w:r>
        <w:tab/>
      </w:r>
      <w:r w:rsidRPr="00017565">
        <w:t>Elliott</w:t>
      </w:r>
    </w:p>
    <w:p w14:paraId="0551BABD"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Fernandez</w:t>
      </w:r>
      <w:r>
        <w:tab/>
      </w:r>
      <w:r w:rsidRPr="00017565">
        <w:t>Gambrell</w:t>
      </w:r>
      <w:r>
        <w:tab/>
      </w:r>
      <w:r w:rsidRPr="00017565">
        <w:t>Garrett</w:t>
      </w:r>
    </w:p>
    <w:p w14:paraId="2B758EEC"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Graham</w:t>
      </w:r>
      <w:r>
        <w:tab/>
      </w:r>
      <w:r w:rsidRPr="00017565">
        <w:t>Grooms</w:t>
      </w:r>
      <w:r>
        <w:tab/>
      </w:r>
      <w:r w:rsidRPr="00017565">
        <w:t>Hembree</w:t>
      </w:r>
    </w:p>
    <w:p w14:paraId="57F8B84B"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Hutto</w:t>
      </w:r>
      <w:r>
        <w:tab/>
      </w:r>
      <w:r w:rsidRPr="00017565">
        <w:t>Jackson</w:t>
      </w:r>
      <w:r>
        <w:tab/>
      </w:r>
      <w:r w:rsidRPr="00017565">
        <w:t>Johnson</w:t>
      </w:r>
    </w:p>
    <w:p w14:paraId="7BC2F6CD"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Kimbrell</w:t>
      </w:r>
      <w:r>
        <w:tab/>
      </w:r>
      <w:r w:rsidRPr="00017565">
        <w:t>Leber</w:t>
      </w:r>
      <w:r>
        <w:tab/>
      </w:r>
      <w:r w:rsidRPr="00017565">
        <w:t>Martin</w:t>
      </w:r>
    </w:p>
    <w:p w14:paraId="01830359"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Massey</w:t>
      </w:r>
      <w:r>
        <w:tab/>
      </w:r>
      <w:r w:rsidRPr="00017565">
        <w:t>Matthews</w:t>
      </w:r>
      <w:r>
        <w:tab/>
      </w:r>
      <w:r w:rsidRPr="00017565">
        <w:t>Ott</w:t>
      </w:r>
    </w:p>
    <w:p w14:paraId="1A241DF7"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Peeler</w:t>
      </w:r>
      <w:r>
        <w:tab/>
      </w:r>
      <w:r w:rsidRPr="00017565">
        <w:t>Rankin</w:t>
      </w:r>
      <w:r>
        <w:tab/>
      </w:r>
      <w:r w:rsidRPr="00017565">
        <w:t>Reichenbach</w:t>
      </w:r>
    </w:p>
    <w:p w14:paraId="769E3BC9"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Rice</w:t>
      </w:r>
      <w:r>
        <w:tab/>
      </w:r>
      <w:r w:rsidRPr="00017565">
        <w:t>Sabb</w:t>
      </w:r>
      <w:r>
        <w:tab/>
      </w:r>
      <w:r w:rsidRPr="00017565">
        <w:t>Stubbs</w:t>
      </w:r>
    </w:p>
    <w:p w14:paraId="2F68760F"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Sutton</w:t>
      </w:r>
      <w:r>
        <w:tab/>
      </w:r>
      <w:r w:rsidRPr="00017565">
        <w:t>Tedder</w:t>
      </w:r>
      <w:r>
        <w:tab/>
      </w:r>
      <w:r w:rsidRPr="00017565">
        <w:t>Turner</w:t>
      </w:r>
    </w:p>
    <w:p w14:paraId="5585EC33"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Verdin</w:t>
      </w:r>
      <w:r>
        <w:tab/>
      </w:r>
      <w:r w:rsidRPr="00017565">
        <w:t>Walker</w:t>
      </w:r>
      <w:r>
        <w:tab/>
      </w:r>
      <w:r w:rsidRPr="00017565">
        <w:t>Williams</w:t>
      </w:r>
    </w:p>
    <w:p w14:paraId="0DC336B3"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7565">
        <w:t>Young</w:t>
      </w:r>
      <w:r>
        <w:tab/>
      </w:r>
      <w:r w:rsidRPr="00017565">
        <w:t>Zell</w:t>
      </w:r>
    </w:p>
    <w:p w14:paraId="15162029"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DC820A" w14:textId="77777777" w:rsidR="00D268FD" w:rsidRPr="00017565"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7565">
        <w:rPr>
          <w:b/>
        </w:rPr>
        <w:t>Total--44</w:t>
      </w:r>
    </w:p>
    <w:p w14:paraId="02757581" w14:textId="77777777" w:rsidR="00D268FD" w:rsidRPr="00017565" w:rsidRDefault="00D268FD" w:rsidP="00D268FD"/>
    <w:p w14:paraId="6F298E5B"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7565">
        <w:rPr>
          <w:b/>
        </w:rPr>
        <w:t>NAYS</w:t>
      </w:r>
    </w:p>
    <w:p w14:paraId="2847379E" w14:textId="77777777" w:rsidR="00D268FD"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F2D6ADC" w14:textId="77777777" w:rsidR="00D268FD" w:rsidRPr="00017565" w:rsidRDefault="00D268FD" w:rsidP="00D26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7565">
        <w:rPr>
          <w:b/>
        </w:rPr>
        <w:t>Total--0</w:t>
      </w:r>
    </w:p>
    <w:p w14:paraId="1C69582F" w14:textId="77777777" w:rsidR="00D268FD" w:rsidRPr="00017565" w:rsidRDefault="00D268FD" w:rsidP="00D268FD"/>
    <w:p w14:paraId="1068C9E2" w14:textId="369D565F" w:rsidR="00D268FD" w:rsidRDefault="00D268FD" w:rsidP="00D268FD">
      <w:r>
        <w:tab/>
        <w:t>There being no further amendments, the Bill</w:t>
      </w:r>
      <w:r w:rsidR="00D5122E">
        <w:t>,</w:t>
      </w:r>
      <w:r>
        <w:t xml:space="preserve"> as amended, was read the third time, passed and ordered returned to the House.</w:t>
      </w:r>
    </w:p>
    <w:p w14:paraId="2A626178" w14:textId="77777777" w:rsidR="00F51F16" w:rsidRDefault="00F51F16" w:rsidP="00F51F16">
      <w:pPr>
        <w:pStyle w:val="Header"/>
        <w:rPr>
          <w:bCs/>
          <w:color w:val="auto"/>
          <w:szCs w:val="22"/>
        </w:rPr>
      </w:pPr>
    </w:p>
    <w:p w14:paraId="774BA885" w14:textId="77777777" w:rsidR="006229BF" w:rsidRPr="00693304" w:rsidRDefault="006229BF" w:rsidP="006229BF">
      <w:pPr>
        <w:pStyle w:val="Header"/>
        <w:tabs>
          <w:tab w:val="left" w:pos="4320"/>
        </w:tabs>
        <w:jc w:val="center"/>
        <w:rPr>
          <w:b/>
          <w:iCs/>
          <w:szCs w:val="22"/>
        </w:rPr>
      </w:pPr>
      <w:r w:rsidRPr="00693304">
        <w:rPr>
          <w:b/>
          <w:iCs/>
          <w:szCs w:val="22"/>
        </w:rPr>
        <w:t>MOTION TO VARY THE ORDER OF THE DAY ADOPTED</w:t>
      </w:r>
    </w:p>
    <w:p w14:paraId="2C8CDE2B" w14:textId="77777777" w:rsidR="006229BF" w:rsidRDefault="006229BF" w:rsidP="006229BF">
      <w:pPr>
        <w:pStyle w:val="Header"/>
        <w:tabs>
          <w:tab w:val="left" w:pos="4320"/>
        </w:tabs>
        <w:rPr>
          <w:iCs/>
          <w:szCs w:val="22"/>
        </w:rPr>
      </w:pPr>
      <w:r w:rsidRPr="00693304">
        <w:rPr>
          <w:iCs/>
          <w:szCs w:val="22"/>
        </w:rPr>
        <w:tab/>
        <w:t xml:space="preserve">On motion of Senator </w:t>
      </w:r>
      <w:r>
        <w:rPr>
          <w:iCs/>
          <w:szCs w:val="22"/>
        </w:rPr>
        <w:t>MASSEY</w:t>
      </w:r>
      <w:r w:rsidRPr="00693304">
        <w:rPr>
          <w:iCs/>
          <w:szCs w:val="22"/>
        </w:rPr>
        <w:t xml:space="preserve">, under Rule 32A, the Senate agreed to vary the order of the day and proceed </w:t>
      </w:r>
      <w:r>
        <w:rPr>
          <w:iCs/>
          <w:szCs w:val="22"/>
        </w:rPr>
        <w:t>to Bills Returned from the House.</w:t>
      </w:r>
    </w:p>
    <w:p w14:paraId="2F70026D" w14:textId="77777777" w:rsidR="006229BF" w:rsidRDefault="006229BF" w:rsidP="00F51F16">
      <w:pPr>
        <w:pStyle w:val="Header"/>
        <w:rPr>
          <w:bCs/>
          <w:color w:val="auto"/>
          <w:szCs w:val="22"/>
        </w:rPr>
      </w:pPr>
    </w:p>
    <w:p w14:paraId="0D043A86" w14:textId="654F3EC6" w:rsidR="0023358C" w:rsidRPr="0023358C" w:rsidRDefault="0023358C" w:rsidP="0023358C">
      <w:pPr>
        <w:pStyle w:val="Header"/>
        <w:jc w:val="center"/>
        <w:rPr>
          <w:bCs/>
          <w:color w:val="auto"/>
          <w:szCs w:val="22"/>
        </w:rPr>
      </w:pPr>
      <w:r>
        <w:rPr>
          <w:b/>
          <w:bCs/>
          <w:color w:val="auto"/>
          <w:szCs w:val="22"/>
        </w:rPr>
        <w:t>Message from the House</w:t>
      </w:r>
    </w:p>
    <w:p w14:paraId="43BDD989" w14:textId="03CFEE52" w:rsidR="0023358C" w:rsidRDefault="0023358C" w:rsidP="00F51F16">
      <w:pPr>
        <w:pStyle w:val="Header"/>
        <w:rPr>
          <w:bCs/>
          <w:color w:val="auto"/>
          <w:szCs w:val="22"/>
        </w:rPr>
      </w:pPr>
      <w:r>
        <w:rPr>
          <w:bCs/>
          <w:color w:val="auto"/>
          <w:szCs w:val="22"/>
        </w:rPr>
        <w:t>Columbia, S.C., May 14, 2026</w:t>
      </w:r>
    </w:p>
    <w:p w14:paraId="3AB9947F" w14:textId="77777777" w:rsidR="0023358C" w:rsidRDefault="0023358C" w:rsidP="00F51F16">
      <w:pPr>
        <w:pStyle w:val="Header"/>
        <w:rPr>
          <w:bCs/>
          <w:color w:val="auto"/>
          <w:szCs w:val="22"/>
        </w:rPr>
      </w:pPr>
    </w:p>
    <w:p w14:paraId="1AB6AF71" w14:textId="3C606BA1" w:rsidR="0023358C" w:rsidRDefault="0023358C" w:rsidP="00F51F16">
      <w:pPr>
        <w:pStyle w:val="Header"/>
        <w:rPr>
          <w:bCs/>
          <w:color w:val="auto"/>
          <w:szCs w:val="22"/>
        </w:rPr>
      </w:pPr>
      <w:r>
        <w:rPr>
          <w:bCs/>
          <w:color w:val="auto"/>
          <w:szCs w:val="22"/>
        </w:rPr>
        <w:t>Mr. President and Senators:</w:t>
      </w:r>
    </w:p>
    <w:p w14:paraId="3C73AA7E" w14:textId="726BB781" w:rsidR="0023358C" w:rsidRDefault="0023358C" w:rsidP="00F51F16">
      <w:pPr>
        <w:pStyle w:val="Header"/>
        <w:rPr>
          <w:bCs/>
          <w:color w:val="auto"/>
          <w:szCs w:val="22"/>
        </w:rPr>
      </w:pPr>
      <w:r>
        <w:rPr>
          <w:bCs/>
          <w:color w:val="auto"/>
          <w:szCs w:val="22"/>
        </w:rPr>
        <w:tab/>
        <w:t>The House respectfully informs your Honorable Body that it insists upon the amendments proposed by the House to:</w:t>
      </w:r>
    </w:p>
    <w:p w14:paraId="670D1D5A" w14:textId="7D2BF0EA" w:rsidR="0023358C" w:rsidRPr="007F2080" w:rsidRDefault="0023358C" w:rsidP="0023358C">
      <w:pPr>
        <w:suppressAutoHyphens/>
      </w:pPr>
      <w: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2836ACA2" w14:textId="6405EDEF" w:rsidR="0023358C" w:rsidRDefault="0023358C" w:rsidP="00F51F16">
      <w:pPr>
        <w:pStyle w:val="Header"/>
        <w:rPr>
          <w:bCs/>
          <w:color w:val="auto"/>
          <w:szCs w:val="22"/>
        </w:rPr>
      </w:pPr>
      <w:r>
        <w:rPr>
          <w:bCs/>
          <w:color w:val="auto"/>
          <w:szCs w:val="22"/>
        </w:rPr>
        <w:t>asks for a Committee of Conference, and has appointed Reps. Brittain, Weston Newton and Bernstein to the committee on the part of the House.</w:t>
      </w:r>
    </w:p>
    <w:p w14:paraId="70F7FF32" w14:textId="313D3A87" w:rsidR="0023358C" w:rsidRDefault="0023358C" w:rsidP="00F51F16">
      <w:pPr>
        <w:pStyle w:val="Header"/>
        <w:rPr>
          <w:bCs/>
          <w:color w:val="auto"/>
          <w:szCs w:val="22"/>
        </w:rPr>
      </w:pPr>
      <w:r>
        <w:rPr>
          <w:bCs/>
          <w:color w:val="auto"/>
          <w:szCs w:val="22"/>
        </w:rPr>
        <w:t>Very respectfully,</w:t>
      </w:r>
    </w:p>
    <w:p w14:paraId="0338B325" w14:textId="5DD30AAA" w:rsidR="0023358C" w:rsidRDefault="0023358C" w:rsidP="00F51F16">
      <w:pPr>
        <w:pStyle w:val="Header"/>
        <w:rPr>
          <w:bCs/>
          <w:color w:val="auto"/>
          <w:szCs w:val="22"/>
        </w:rPr>
      </w:pPr>
      <w:r>
        <w:rPr>
          <w:bCs/>
          <w:color w:val="auto"/>
          <w:szCs w:val="22"/>
        </w:rPr>
        <w:t>Speaker of the House</w:t>
      </w:r>
    </w:p>
    <w:p w14:paraId="03152903" w14:textId="64CEFB15" w:rsidR="0023358C" w:rsidRDefault="0023358C" w:rsidP="00F51F16">
      <w:pPr>
        <w:pStyle w:val="Header"/>
        <w:rPr>
          <w:bCs/>
          <w:color w:val="auto"/>
          <w:szCs w:val="22"/>
        </w:rPr>
      </w:pPr>
      <w:r>
        <w:rPr>
          <w:bCs/>
          <w:color w:val="auto"/>
          <w:szCs w:val="22"/>
        </w:rPr>
        <w:tab/>
        <w:t>Received as information.</w:t>
      </w:r>
    </w:p>
    <w:p w14:paraId="1AF4CF0A" w14:textId="77777777" w:rsidR="0023358C" w:rsidRDefault="0023358C" w:rsidP="00F51F16">
      <w:pPr>
        <w:pStyle w:val="Header"/>
        <w:rPr>
          <w:bCs/>
          <w:color w:val="auto"/>
          <w:szCs w:val="22"/>
        </w:rPr>
      </w:pPr>
    </w:p>
    <w:p w14:paraId="124AD3EA" w14:textId="5B30307D" w:rsidR="0023358C" w:rsidRDefault="0023358C" w:rsidP="00A97D23">
      <w:pPr>
        <w:pStyle w:val="Header"/>
        <w:keepNext/>
        <w:tabs>
          <w:tab w:val="clear" w:pos="8640"/>
          <w:tab w:val="left" w:pos="4320"/>
        </w:tabs>
        <w:jc w:val="center"/>
        <w:rPr>
          <w:b/>
        </w:rPr>
      </w:pPr>
      <w:r>
        <w:rPr>
          <w:b/>
        </w:rPr>
        <w:t xml:space="preserve">H. 4763--CONFERENCE COMMITTEE APPOINTED </w:t>
      </w:r>
    </w:p>
    <w:p w14:paraId="7EF7A023" w14:textId="4D07583F" w:rsidR="0023358C" w:rsidRDefault="0023358C" w:rsidP="00A97D23">
      <w:pPr>
        <w:pStyle w:val="Header"/>
        <w:tabs>
          <w:tab w:val="clear" w:pos="8640"/>
          <w:tab w:val="left" w:pos="4320"/>
        </w:tabs>
        <w:spacing w:before="240"/>
      </w:pPr>
      <w:r>
        <w:tab/>
        <w:t>Whereupon, Senators ADAMS, KIMBRELL and WALKER were appointed to the Committee of Conference on the part of the Senate and a message was sent to the House accordingly.</w:t>
      </w:r>
    </w:p>
    <w:p w14:paraId="7CC7570C" w14:textId="77777777" w:rsidR="0023358C" w:rsidRDefault="0023358C"/>
    <w:p w14:paraId="1C7D0361" w14:textId="77777777" w:rsidR="0052439F" w:rsidRPr="00F935A0" w:rsidRDefault="0052439F" w:rsidP="0052439F">
      <w:pPr>
        <w:jc w:val="center"/>
        <w:rPr>
          <w:b/>
          <w:color w:val="auto"/>
          <w:szCs w:val="22"/>
        </w:rPr>
      </w:pPr>
      <w:bookmarkStart w:id="122" w:name="_Hlk134177435"/>
      <w:r w:rsidRPr="00F935A0">
        <w:rPr>
          <w:b/>
          <w:color w:val="auto"/>
          <w:szCs w:val="22"/>
        </w:rPr>
        <w:t>ORDERED ENROLLED FOR RATIFICATION</w:t>
      </w:r>
    </w:p>
    <w:p w14:paraId="02F7536B" w14:textId="77777777" w:rsidR="0052439F" w:rsidRPr="00F935A0" w:rsidRDefault="0052439F" w:rsidP="0052439F">
      <w:pPr>
        <w:rPr>
          <w:color w:val="auto"/>
          <w:szCs w:val="22"/>
        </w:rPr>
      </w:pPr>
      <w:r w:rsidRPr="00F935A0">
        <w:rPr>
          <w:color w:val="auto"/>
          <w:szCs w:val="22"/>
        </w:rPr>
        <w:tab/>
        <w:t>The following Bill was read the third time and, having received three readings in both Houses, it was ordered that the title be changed to that of an Act and enrolled for Ratification:</w:t>
      </w:r>
    </w:p>
    <w:p w14:paraId="6547E5AB" w14:textId="77777777" w:rsidR="0052439F" w:rsidRPr="007F2080" w:rsidRDefault="0052439F" w:rsidP="0052439F">
      <w:pPr>
        <w:suppressAutoHyphens/>
      </w:pPr>
      <w:r>
        <w:rPr>
          <w:color w:val="auto"/>
          <w:szCs w:val="22"/>
        </w:rPr>
        <w:tab/>
      </w:r>
      <w:r w:rsidRPr="007F2080">
        <w:t>H. 5168</w:t>
      </w:r>
      <w:r w:rsidRPr="007F2080">
        <w:fldChar w:fldCharType="begin"/>
      </w:r>
      <w:r w:rsidRPr="007F2080">
        <w:instrText xml:space="preserve"> XE "H. 5168" \b </w:instrText>
      </w:r>
      <w:r w:rsidRPr="007F2080">
        <w:fldChar w:fldCharType="end"/>
      </w:r>
      <w:r w:rsidRPr="007F2080">
        <w:t xml:space="preserve"> -- Reps. C. Mitchell and Yow:  </w:t>
      </w:r>
      <w:r>
        <w:rPr>
          <w:caps/>
          <w:szCs w:val="30"/>
        </w:rPr>
        <w:t>A BILL TO AMEND THE SOUTH CAROLINA CODE OF LAWS BY ADDING SECTION 1‑1‑687 SO AS TO DESIGNATE “CAROLINA WHEN I DIE” BY PATRICK DAVIS AS AN OFFICIAL STATE SONG.</w:t>
      </w:r>
    </w:p>
    <w:bookmarkEnd w:id="122"/>
    <w:p w14:paraId="526B51AF" w14:textId="77777777" w:rsidR="00FB5718" w:rsidRDefault="00FB5718" w:rsidP="0052439F">
      <w:pPr>
        <w:pStyle w:val="Header"/>
        <w:rPr>
          <w:bCs/>
          <w:color w:val="auto"/>
          <w:szCs w:val="22"/>
        </w:rPr>
      </w:pPr>
    </w:p>
    <w:p w14:paraId="243FA3D4" w14:textId="5A2DC6D0" w:rsidR="00D53EAD" w:rsidRPr="00B56150" w:rsidRDefault="00D53EAD" w:rsidP="00D53EAD">
      <w:pPr>
        <w:suppressAutoHyphens/>
        <w:jc w:val="center"/>
        <w:outlineLvl w:val="0"/>
        <w:rPr>
          <w:b/>
          <w:bCs/>
          <w:color w:val="auto"/>
          <w:szCs w:val="22"/>
        </w:rPr>
      </w:pPr>
      <w:r w:rsidRPr="00B56150">
        <w:rPr>
          <w:b/>
          <w:bCs/>
          <w:color w:val="auto"/>
          <w:szCs w:val="22"/>
        </w:rPr>
        <w:t>AMENDED, HOUSE BILL RETURNED</w:t>
      </w:r>
    </w:p>
    <w:p w14:paraId="239038FF" w14:textId="77777777" w:rsidR="00D53EAD" w:rsidRPr="00B56150" w:rsidRDefault="00D53EAD" w:rsidP="00D53EAD">
      <w:pPr>
        <w:suppressAutoHyphens/>
        <w:rPr>
          <w:color w:val="auto"/>
        </w:rPr>
      </w:pPr>
      <w:r w:rsidRPr="00B56150">
        <w:rPr>
          <w:b/>
          <w:bCs/>
          <w:color w:val="auto"/>
          <w:szCs w:val="22"/>
        </w:rPr>
        <w:tab/>
      </w:r>
      <w:r w:rsidRPr="00B56150">
        <w:rPr>
          <w:color w:val="auto"/>
        </w:rPr>
        <w:t>H. 4709</w:t>
      </w:r>
      <w:r w:rsidRPr="00B56150">
        <w:rPr>
          <w:color w:val="auto"/>
        </w:rPr>
        <w:fldChar w:fldCharType="begin"/>
      </w:r>
      <w:r w:rsidRPr="00B56150">
        <w:rPr>
          <w:color w:val="auto"/>
        </w:rPr>
        <w:instrText xml:space="preserve"> XE "H. 4709" \b </w:instrText>
      </w:r>
      <w:r w:rsidRPr="00B56150">
        <w:rPr>
          <w:color w:val="auto"/>
        </w:rPr>
        <w:fldChar w:fldCharType="end"/>
      </w:r>
      <w:r w:rsidRPr="00B56150">
        <w:rPr>
          <w:color w:val="auto"/>
        </w:rPr>
        <w:t xml:space="preserve"> -- Reps. Yow, C. Mitchell, M.M. Smith, Williams, Willis, Schuessler, Erickson, Bradley, Kirby, Brewer and Anderson:  </w:t>
      </w:r>
      <w:r w:rsidRPr="00B56150">
        <w:rPr>
          <w:caps/>
          <w:color w:val="auto"/>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6EE7616E" w14:textId="77777777" w:rsidR="00D53EAD" w:rsidRPr="00B56150" w:rsidRDefault="00D53EAD" w:rsidP="00D53EAD">
      <w:pPr>
        <w:pStyle w:val="Header"/>
        <w:rPr>
          <w:bCs/>
          <w:color w:val="auto"/>
          <w:szCs w:val="22"/>
        </w:rPr>
      </w:pPr>
      <w:r w:rsidRPr="00B56150">
        <w:rPr>
          <w:bCs/>
          <w:color w:val="auto"/>
          <w:szCs w:val="22"/>
        </w:rPr>
        <w:tab/>
        <w:t>The Senate proceeded to consideration of the Bill.</w:t>
      </w:r>
    </w:p>
    <w:p w14:paraId="3D91AE26" w14:textId="77777777" w:rsidR="00D53EAD" w:rsidRDefault="00D53EAD" w:rsidP="00D53EAD"/>
    <w:p w14:paraId="64730E3C" w14:textId="7AE67BE6" w:rsidR="00D53EAD" w:rsidRPr="00CF5CFD" w:rsidRDefault="00D53EAD" w:rsidP="00D53EAD">
      <w:r w:rsidRPr="00CF5CFD">
        <w:tab/>
        <w:t>Senator</w:t>
      </w:r>
      <w:r w:rsidR="00D5122E">
        <w:t xml:space="preserve"> </w:t>
      </w:r>
      <w:r w:rsidRPr="00CF5CFD">
        <w:t>GROOMS proposed the following amendment (SR-4709.CEM0002S)</w:t>
      </w:r>
      <w:r w:rsidRPr="00194D68">
        <w:rPr>
          <w:snapToGrid w:val="0"/>
        </w:rPr>
        <w:t>, which was adopted</w:t>
      </w:r>
      <w:r w:rsidRPr="00CF5CFD">
        <w:t>:</w:t>
      </w:r>
    </w:p>
    <w:p w14:paraId="2CF60BFC" w14:textId="77777777" w:rsidR="00D53EAD" w:rsidRPr="00CF5CFD" w:rsidRDefault="00D53EAD" w:rsidP="00D53EA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CFD">
        <w:rPr>
          <w:rFonts w:cs="Times New Roman"/>
          <w:sz w:val="22"/>
        </w:rPr>
        <w:tab/>
        <w:t>Amend the bill, as and if amended, SECTION 1, by striking Section 11-35-5350(D) and inserting:</w:t>
      </w:r>
    </w:p>
    <w:sdt>
      <w:sdtPr>
        <w:rPr>
          <w:rFonts w:cs="Times New Roman"/>
          <w:sz w:val="22"/>
        </w:rPr>
        <w:alias w:val="Cannot be edited"/>
        <w:tag w:val="Cannot be edited"/>
        <w:id w:val="616411506"/>
      </w:sdtPr>
      <w:sdtEndPr/>
      <w:sdtContent>
        <w:p w14:paraId="76368382" w14:textId="77777777" w:rsidR="00D53EAD" w:rsidRPr="00CF5CFD" w:rsidRDefault="00D53EAD" w:rsidP="00D53EA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5CFD">
            <w:rPr>
              <w:rFonts w:cs="Times New Roman"/>
              <w:sz w:val="22"/>
            </w:rPr>
            <w:tab/>
            <w:t>(D)</w:t>
          </w:r>
          <w:r w:rsidRPr="00CF5CFD">
            <w:rPr>
              <w:rStyle w:val="scinsertblue"/>
              <w:rFonts w:cs="Times New Roman"/>
              <w:color w:val="auto"/>
              <w:sz w:val="22"/>
            </w:rPr>
            <w:t>(1)</w:t>
          </w:r>
          <w:r w:rsidRPr="00CF5CFD">
            <w:rPr>
              <w:rFonts w:cs="Times New Roman"/>
              <w:sz w:val="22"/>
            </w:rPr>
            <w:t xml:space="preserve"> The State Fiscal Accountability Authority shall develop guidelines and procedures by rule to implement this section. The rules must be implemented consistent with federal policies implementing the American iron and steel preference law applied to the “Safe Drinking Water Act,” pursuant to 42 U.S.C. 300j-12(a)(4)(C).</w:t>
          </w:r>
          <w:r w:rsidRPr="00CF5CFD">
            <w:rPr>
              <w:rStyle w:val="scinsertblue"/>
              <w:rFonts w:cs="Times New Roman"/>
              <w:color w:val="auto"/>
              <w:sz w:val="22"/>
            </w:rPr>
            <w:t xml:space="preserve"> </w:t>
          </w:r>
        </w:p>
        <w:p w14:paraId="245FFE93" w14:textId="77777777" w:rsidR="00D53EAD" w:rsidRPr="00CF5CFD" w:rsidRDefault="00D53EAD" w:rsidP="00D53EA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CFD">
            <w:rPr>
              <w:rStyle w:val="scinsertblue"/>
              <w:rFonts w:cs="Times New Roman"/>
              <w:color w:val="auto"/>
              <w:sz w:val="22"/>
            </w:rPr>
            <w:tab/>
          </w:r>
          <w:r w:rsidRPr="00CF5CFD">
            <w:rPr>
              <w:rStyle w:val="scinsertblue"/>
              <w:rFonts w:cs="Times New Roman"/>
              <w:color w:val="auto"/>
              <w:sz w:val="22"/>
            </w:rPr>
            <w:tab/>
            <w:t xml:space="preserve">(2) The rules shall include authorizing the head of public procurement unit to undertake an independent investigation regarding a claim that the price of iron or steel products produced in the United States is unreasonable. However, the price of any iron or steel product produced in the United States is not unreasonable if the price does not exceed the sum of the price of a similar iron or steel product of foreign origin plus a differential of twenty-five percent of the price of the iron or steel product of foreign origin. The head of the public procurement unit must submit the final investigation to State Fiscal Accountability Authority’s Chief Procurement Officer for determination. A determination may be appealed to the SFAS if requested by the head of a public procurement unit. </w:t>
          </w:r>
        </w:p>
      </w:sdtContent>
    </w:sdt>
    <w:p w14:paraId="11B61A0F" w14:textId="77777777" w:rsidR="00D53EAD" w:rsidRPr="00CF5CFD" w:rsidRDefault="00D53EAD" w:rsidP="00D53EA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5CFD">
        <w:rPr>
          <w:rFonts w:cs="Times New Roman"/>
          <w:sz w:val="22"/>
        </w:rPr>
        <w:tab/>
        <w:t>Renumber sections to conform.</w:t>
      </w:r>
    </w:p>
    <w:p w14:paraId="12125DF6" w14:textId="77777777" w:rsidR="00D53EAD" w:rsidRDefault="00D53EAD" w:rsidP="00D53E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5CFD">
        <w:rPr>
          <w:rFonts w:cs="Times New Roman"/>
          <w:sz w:val="22"/>
        </w:rPr>
        <w:tab/>
        <w:t>Amend title to conform.</w:t>
      </w:r>
    </w:p>
    <w:p w14:paraId="65AB55CB" w14:textId="77777777" w:rsidR="00D53EAD" w:rsidRPr="00CF5CFD" w:rsidRDefault="00D53EAD" w:rsidP="00D53E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D2C4F1" w14:textId="77777777" w:rsidR="00D53EAD" w:rsidRDefault="00D53EAD" w:rsidP="00D53EAD">
      <w:r>
        <w:tab/>
        <w:t>Senator GROOMS explained the Bill.</w:t>
      </w:r>
    </w:p>
    <w:p w14:paraId="68DA22EC" w14:textId="77777777" w:rsidR="00D53EAD" w:rsidRDefault="00D53EAD" w:rsidP="00D53EAD"/>
    <w:p w14:paraId="4C725234" w14:textId="66F8B9DE" w:rsidR="00D53EAD" w:rsidRDefault="00D53EAD" w:rsidP="00D53EAD">
      <w:r>
        <w:tab/>
        <w:t>The amendment was adopted.</w:t>
      </w:r>
    </w:p>
    <w:p w14:paraId="2251297A" w14:textId="77777777" w:rsidR="0086040B" w:rsidRDefault="0086040B" w:rsidP="00D53EAD"/>
    <w:p w14:paraId="137A9B9E" w14:textId="77777777" w:rsidR="00D53EAD" w:rsidRDefault="00D53EAD" w:rsidP="00D53EAD">
      <w:r>
        <w:tab/>
        <w:t>The question being third reading of the Bill.</w:t>
      </w:r>
    </w:p>
    <w:p w14:paraId="61B0B4BE" w14:textId="77777777" w:rsidR="00D53EAD" w:rsidRDefault="00D53EAD" w:rsidP="00D53EAD"/>
    <w:p w14:paraId="5312CDA4" w14:textId="77777777" w:rsidR="00D53EAD" w:rsidRDefault="00D53EAD" w:rsidP="00D53EAD">
      <w:r>
        <w:tab/>
        <w:t>The "ayes" and "nays" were demanded and taken, resulting as follows:</w:t>
      </w:r>
    </w:p>
    <w:p w14:paraId="41BF1399" w14:textId="77777777" w:rsidR="00D53EAD" w:rsidRPr="00D53EAD" w:rsidRDefault="00D53EAD" w:rsidP="00D53EAD">
      <w:pPr>
        <w:jc w:val="center"/>
        <w:rPr>
          <w:b/>
        </w:rPr>
      </w:pPr>
      <w:r w:rsidRPr="00D53EAD">
        <w:rPr>
          <w:b/>
        </w:rPr>
        <w:t>Ayes 40; Nays 0</w:t>
      </w:r>
    </w:p>
    <w:p w14:paraId="2517A6DF" w14:textId="77777777" w:rsidR="00D53EAD" w:rsidRDefault="00D53EAD" w:rsidP="00D53EAD"/>
    <w:p w14:paraId="41077AA0"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53EAD">
        <w:rPr>
          <w:b/>
        </w:rPr>
        <w:t>AYES</w:t>
      </w:r>
    </w:p>
    <w:p w14:paraId="78C4B04C"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Adams</w:t>
      </w:r>
      <w:r>
        <w:tab/>
      </w:r>
      <w:r w:rsidRPr="00D53EAD">
        <w:t>Alexander</w:t>
      </w:r>
      <w:r>
        <w:tab/>
      </w:r>
      <w:r w:rsidRPr="00D53EAD">
        <w:t>Allen</w:t>
      </w:r>
    </w:p>
    <w:p w14:paraId="4B90C52D"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Bennett</w:t>
      </w:r>
      <w:r>
        <w:tab/>
      </w:r>
      <w:r w:rsidRPr="00D53EAD">
        <w:t>Blackmon</w:t>
      </w:r>
      <w:r>
        <w:tab/>
      </w:r>
      <w:r w:rsidRPr="00D53EAD">
        <w:t>Bright</w:t>
      </w:r>
    </w:p>
    <w:p w14:paraId="28E50C27"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Campsen</w:t>
      </w:r>
      <w:r>
        <w:tab/>
      </w:r>
      <w:r w:rsidRPr="00D53EAD">
        <w:t>Cash</w:t>
      </w:r>
      <w:r>
        <w:tab/>
      </w:r>
      <w:r w:rsidRPr="00D53EAD">
        <w:t>Chaplin</w:t>
      </w:r>
    </w:p>
    <w:p w14:paraId="64631BCD"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Climer</w:t>
      </w:r>
      <w:r>
        <w:tab/>
      </w:r>
      <w:r w:rsidRPr="00D53EAD">
        <w:t>Corbin</w:t>
      </w:r>
      <w:r>
        <w:tab/>
      </w:r>
      <w:r w:rsidRPr="00D53EAD">
        <w:t>Cromer</w:t>
      </w:r>
    </w:p>
    <w:p w14:paraId="0BF1CF7E"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Davis</w:t>
      </w:r>
      <w:r>
        <w:tab/>
      </w:r>
      <w:r w:rsidRPr="00D53EAD">
        <w:t>Devine</w:t>
      </w:r>
      <w:r>
        <w:tab/>
      </w:r>
      <w:r w:rsidRPr="00D53EAD">
        <w:t>Elliott</w:t>
      </w:r>
    </w:p>
    <w:p w14:paraId="79A5CC67"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Gambrell</w:t>
      </w:r>
      <w:r>
        <w:tab/>
      </w:r>
      <w:r w:rsidRPr="00D53EAD">
        <w:t>Garrett</w:t>
      </w:r>
      <w:r>
        <w:tab/>
      </w:r>
      <w:r w:rsidRPr="00D53EAD">
        <w:t>Graham</w:t>
      </w:r>
    </w:p>
    <w:p w14:paraId="302C8993"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Grooms</w:t>
      </w:r>
      <w:r>
        <w:tab/>
      </w:r>
      <w:r w:rsidRPr="00D53EAD">
        <w:t>Hembree</w:t>
      </w:r>
      <w:r>
        <w:tab/>
      </w:r>
      <w:r w:rsidRPr="00D53EAD">
        <w:t>Hutto</w:t>
      </w:r>
    </w:p>
    <w:p w14:paraId="0FDBC47F"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Johnson</w:t>
      </w:r>
      <w:r>
        <w:tab/>
      </w:r>
      <w:r w:rsidRPr="00D53EAD">
        <w:t>Leber</w:t>
      </w:r>
      <w:r>
        <w:tab/>
      </w:r>
      <w:r w:rsidRPr="00D53EAD">
        <w:t>Martin</w:t>
      </w:r>
    </w:p>
    <w:p w14:paraId="0A9AA451"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Massey</w:t>
      </w:r>
      <w:r>
        <w:tab/>
      </w:r>
      <w:r w:rsidRPr="00D53EAD">
        <w:t>Matthews</w:t>
      </w:r>
      <w:r>
        <w:tab/>
      </w:r>
      <w:r w:rsidRPr="00D53EAD">
        <w:t>Ott</w:t>
      </w:r>
    </w:p>
    <w:p w14:paraId="5F2B4C3A"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Peeler</w:t>
      </w:r>
      <w:r>
        <w:tab/>
      </w:r>
      <w:r w:rsidRPr="00D53EAD">
        <w:t>Rankin</w:t>
      </w:r>
      <w:r>
        <w:tab/>
      </w:r>
      <w:r w:rsidRPr="00D53EAD">
        <w:t>Reichenbach</w:t>
      </w:r>
    </w:p>
    <w:p w14:paraId="37F2622A"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Rice</w:t>
      </w:r>
      <w:r>
        <w:tab/>
      </w:r>
      <w:r w:rsidRPr="00D53EAD">
        <w:t>Sabb</w:t>
      </w:r>
      <w:r>
        <w:tab/>
      </w:r>
      <w:r w:rsidRPr="00D53EAD">
        <w:t>Stubbs</w:t>
      </w:r>
    </w:p>
    <w:p w14:paraId="5D8533C3"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Sutton</w:t>
      </w:r>
      <w:r>
        <w:tab/>
      </w:r>
      <w:r w:rsidRPr="00D53EAD">
        <w:t>Turner</w:t>
      </w:r>
      <w:r>
        <w:tab/>
      </w:r>
      <w:r w:rsidRPr="00D53EAD">
        <w:t>Verdin</w:t>
      </w:r>
    </w:p>
    <w:p w14:paraId="48C9D555"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Walker</w:t>
      </w:r>
      <w:r>
        <w:tab/>
      </w:r>
      <w:r w:rsidRPr="00D53EAD">
        <w:t>Williams</w:t>
      </w:r>
      <w:r>
        <w:tab/>
      </w:r>
      <w:r w:rsidRPr="00D53EAD">
        <w:t>Young</w:t>
      </w:r>
    </w:p>
    <w:p w14:paraId="418B756E"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EAD">
        <w:t>Zell</w:t>
      </w:r>
    </w:p>
    <w:p w14:paraId="07D8368F" w14:textId="77777777"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C37312F" w14:textId="77777777" w:rsidR="00D53EAD" w:rsidRP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3EAD">
        <w:rPr>
          <w:b/>
        </w:rPr>
        <w:t>Total--40</w:t>
      </w:r>
    </w:p>
    <w:p w14:paraId="6C76E26B" w14:textId="77777777" w:rsidR="00547E2D" w:rsidRDefault="00547E2D" w:rsidP="00D53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A11E7DA" w14:textId="62FF0530" w:rsid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53EAD">
        <w:rPr>
          <w:b/>
        </w:rPr>
        <w:t>NAYS</w:t>
      </w:r>
    </w:p>
    <w:p w14:paraId="0FDF78AE" w14:textId="77777777" w:rsidR="009A70F7" w:rsidRDefault="009A70F7" w:rsidP="00D53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2E0B8BD" w14:textId="0B9936FF" w:rsidR="00D53EAD" w:rsidRPr="00D53EAD" w:rsidRDefault="00D53EAD" w:rsidP="00D53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53EAD">
        <w:rPr>
          <w:b/>
        </w:rPr>
        <w:t>Total--0</w:t>
      </w:r>
    </w:p>
    <w:p w14:paraId="131FCB23" w14:textId="77777777" w:rsidR="00D53EAD" w:rsidRPr="00D53EAD" w:rsidRDefault="00D53EAD" w:rsidP="00D53EAD"/>
    <w:p w14:paraId="14080828" w14:textId="772C215C" w:rsidR="00D53EAD" w:rsidRDefault="00D53EAD" w:rsidP="00D53EAD">
      <w:r>
        <w:tab/>
        <w:t>There being no further amendments, the Bill</w:t>
      </w:r>
      <w:r w:rsidR="00D5122E">
        <w:t>,</w:t>
      </w:r>
      <w:r>
        <w:t xml:space="preserve"> as amended, was read the third time, passed and ordered returned to the House.</w:t>
      </w:r>
    </w:p>
    <w:p w14:paraId="132DB390" w14:textId="77777777" w:rsidR="00D53EAD" w:rsidRDefault="00D53EAD" w:rsidP="00D53EAD">
      <w:pPr>
        <w:suppressAutoHyphens/>
        <w:outlineLvl w:val="0"/>
        <w:rPr>
          <w:b/>
          <w:bCs/>
          <w:color w:val="7030A0"/>
          <w:szCs w:val="22"/>
        </w:rPr>
      </w:pPr>
    </w:p>
    <w:p w14:paraId="07AECA1B" w14:textId="77777777" w:rsidR="0086040B" w:rsidRDefault="0086040B" w:rsidP="00D53EAD">
      <w:pPr>
        <w:suppressAutoHyphens/>
        <w:outlineLvl w:val="0"/>
        <w:rPr>
          <w:b/>
          <w:bCs/>
          <w:color w:val="7030A0"/>
          <w:szCs w:val="22"/>
        </w:rPr>
      </w:pPr>
    </w:p>
    <w:p w14:paraId="100C2BED" w14:textId="75447719" w:rsidR="00D53EAD" w:rsidRPr="00D53EAD" w:rsidRDefault="00D53EAD" w:rsidP="00D53EAD">
      <w:pPr>
        <w:suppressAutoHyphens/>
        <w:jc w:val="center"/>
        <w:outlineLvl w:val="0"/>
        <w:rPr>
          <w:b/>
          <w:bCs/>
          <w:color w:val="auto"/>
          <w:szCs w:val="22"/>
        </w:rPr>
      </w:pPr>
      <w:r w:rsidRPr="00D53EAD">
        <w:rPr>
          <w:b/>
          <w:bCs/>
          <w:color w:val="auto"/>
          <w:szCs w:val="22"/>
        </w:rPr>
        <w:t>Message from the House</w:t>
      </w:r>
    </w:p>
    <w:p w14:paraId="51D50C44" w14:textId="04969533" w:rsidR="00D53EAD" w:rsidRPr="00D53EAD" w:rsidRDefault="00D53EAD" w:rsidP="00D53EAD">
      <w:pPr>
        <w:suppressAutoHyphens/>
        <w:outlineLvl w:val="0"/>
        <w:rPr>
          <w:color w:val="auto"/>
          <w:szCs w:val="22"/>
        </w:rPr>
      </w:pPr>
      <w:r w:rsidRPr="00D53EAD">
        <w:rPr>
          <w:color w:val="auto"/>
          <w:szCs w:val="22"/>
        </w:rPr>
        <w:t>Columbia, S.C., May 14, 2026</w:t>
      </w:r>
    </w:p>
    <w:p w14:paraId="667AFB85" w14:textId="77777777" w:rsidR="00D53EAD" w:rsidRPr="00D53EAD" w:rsidRDefault="00D53EAD" w:rsidP="00D53EAD">
      <w:pPr>
        <w:suppressAutoHyphens/>
        <w:outlineLvl w:val="0"/>
        <w:rPr>
          <w:color w:val="auto"/>
          <w:szCs w:val="22"/>
        </w:rPr>
      </w:pPr>
    </w:p>
    <w:p w14:paraId="53BC18EC" w14:textId="386E4630" w:rsidR="00D53EAD" w:rsidRPr="00D53EAD" w:rsidRDefault="00D53EAD" w:rsidP="00D53EAD">
      <w:pPr>
        <w:suppressAutoHyphens/>
        <w:outlineLvl w:val="0"/>
        <w:rPr>
          <w:color w:val="auto"/>
          <w:szCs w:val="22"/>
        </w:rPr>
      </w:pPr>
      <w:r w:rsidRPr="00D53EAD">
        <w:rPr>
          <w:color w:val="auto"/>
          <w:szCs w:val="22"/>
        </w:rPr>
        <w:t>Mr. President and Senators:</w:t>
      </w:r>
    </w:p>
    <w:p w14:paraId="5AA649E9" w14:textId="23743ED7" w:rsidR="00D53EAD" w:rsidRPr="00D53EAD" w:rsidRDefault="00D53EAD" w:rsidP="00D53EAD">
      <w:pPr>
        <w:suppressAutoHyphens/>
        <w:outlineLvl w:val="0"/>
        <w:rPr>
          <w:color w:val="auto"/>
          <w:szCs w:val="22"/>
        </w:rPr>
      </w:pPr>
      <w:r w:rsidRPr="00D53EAD">
        <w:rPr>
          <w:color w:val="auto"/>
          <w:szCs w:val="22"/>
        </w:rPr>
        <w:tab/>
        <w:t>The House respectfully informs your Honorable Body that it refuses to concur in the amendments proposed by the Senate to:</w:t>
      </w:r>
    </w:p>
    <w:p w14:paraId="1F53D25D" w14:textId="6DB9FB45" w:rsidR="00D53EAD" w:rsidRPr="00D53EAD" w:rsidRDefault="00D53EAD" w:rsidP="00D53EAD">
      <w:pPr>
        <w:suppressAutoHyphens/>
        <w:rPr>
          <w:color w:val="auto"/>
        </w:rPr>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 xml:space="preserve">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w:t>
      </w:r>
      <w:r w:rsidRPr="00D53EAD">
        <w:rPr>
          <w:caps/>
          <w:color w:val="auto"/>
          <w:szCs w:val="30"/>
        </w:rPr>
        <w:t>EXCEPTIONS.</w:t>
      </w:r>
    </w:p>
    <w:p w14:paraId="1038C91B" w14:textId="5725ABB2" w:rsidR="00D53EAD" w:rsidRPr="00D53EAD" w:rsidRDefault="00D53EAD" w:rsidP="00D53EAD">
      <w:pPr>
        <w:suppressAutoHyphens/>
        <w:outlineLvl w:val="0"/>
        <w:rPr>
          <w:color w:val="auto"/>
          <w:szCs w:val="22"/>
        </w:rPr>
      </w:pPr>
      <w:r w:rsidRPr="00D53EAD">
        <w:rPr>
          <w:color w:val="auto"/>
          <w:szCs w:val="22"/>
        </w:rPr>
        <w:t>Very respectfully,</w:t>
      </w:r>
    </w:p>
    <w:p w14:paraId="2266A71C" w14:textId="0A59D80B" w:rsidR="00D53EAD" w:rsidRPr="00D53EAD" w:rsidRDefault="00D53EAD" w:rsidP="00D53EAD">
      <w:pPr>
        <w:suppressAutoHyphens/>
        <w:outlineLvl w:val="0"/>
        <w:rPr>
          <w:color w:val="auto"/>
          <w:szCs w:val="22"/>
        </w:rPr>
      </w:pPr>
      <w:r w:rsidRPr="00D53EAD">
        <w:rPr>
          <w:color w:val="auto"/>
          <w:szCs w:val="22"/>
        </w:rPr>
        <w:t>Speaker of the House</w:t>
      </w:r>
    </w:p>
    <w:p w14:paraId="2942FFBE" w14:textId="59C31E43" w:rsidR="00D53EAD" w:rsidRDefault="00D53EAD" w:rsidP="00D53EAD">
      <w:pPr>
        <w:suppressAutoHyphens/>
        <w:outlineLvl w:val="0"/>
        <w:rPr>
          <w:color w:val="auto"/>
          <w:szCs w:val="22"/>
        </w:rPr>
      </w:pPr>
      <w:r w:rsidRPr="00D53EAD">
        <w:rPr>
          <w:color w:val="auto"/>
          <w:szCs w:val="22"/>
        </w:rPr>
        <w:tab/>
        <w:t>Received as information.</w:t>
      </w:r>
    </w:p>
    <w:p w14:paraId="35CD9F2B" w14:textId="77777777" w:rsidR="009A70F7" w:rsidRPr="00D53EAD" w:rsidRDefault="009A70F7" w:rsidP="00D53EAD">
      <w:pPr>
        <w:suppressAutoHyphens/>
        <w:outlineLvl w:val="0"/>
        <w:rPr>
          <w:color w:val="auto"/>
          <w:szCs w:val="22"/>
        </w:rPr>
      </w:pPr>
    </w:p>
    <w:p w14:paraId="4E9A5911" w14:textId="77777777" w:rsidR="00B56150" w:rsidRDefault="00B56150" w:rsidP="00B56150">
      <w:pPr>
        <w:suppressAutoHyphens/>
        <w:jc w:val="center"/>
        <w:rPr>
          <w:b/>
          <w:bCs/>
        </w:rPr>
      </w:pPr>
      <w:r w:rsidRPr="002755F4">
        <w:rPr>
          <w:b/>
          <w:bCs/>
        </w:rPr>
        <w:t>CARRIED OVER</w:t>
      </w:r>
    </w:p>
    <w:p w14:paraId="1AAB41DB" w14:textId="77777777" w:rsidR="00B56150" w:rsidRPr="007F2080" w:rsidRDefault="00B56150" w:rsidP="00B56150">
      <w:pPr>
        <w:suppressAutoHyphens/>
      </w:pPr>
      <w:r>
        <w:rPr>
          <w:b/>
          <w:bCs/>
        </w:rP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4D0CDED6" w14:textId="42F96DDB" w:rsidR="00B56150" w:rsidRDefault="00B56150" w:rsidP="00B56150">
      <w:pPr>
        <w:suppressAutoHyphens/>
      </w:pPr>
      <w:r>
        <w:tab/>
        <w:t>On motion of Senator JOHNSON, the Bill was carried over.</w:t>
      </w:r>
    </w:p>
    <w:p w14:paraId="3658BA05" w14:textId="77777777" w:rsidR="0086040B" w:rsidRDefault="0086040B" w:rsidP="00B56150">
      <w:pPr>
        <w:suppressAutoHyphens/>
        <w:jc w:val="center"/>
        <w:rPr>
          <w:b/>
          <w:bCs/>
          <w:color w:val="7030A0"/>
          <w:szCs w:val="22"/>
        </w:rPr>
      </w:pPr>
    </w:p>
    <w:p w14:paraId="65027222" w14:textId="77777777" w:rsidR="0086040B" w:rsidRDefault="0086040B" w:rsidP="00B56150">
      <w:pPr>
        <w:suppressAutoHyphens/>
        <w:jc w:val="center"/>
        <w:rPr>
          <w:b/>
          <w:bCs/>
          <w:color w:val="7030A0"/>
          <w:szCs w:val="22"/>
        </w:rPr>
      </w:pPr>
    </w:p>
    <w:p w14:paraId="4B20D5D8" w14:textId="77777777" w:rsidR="0086040B" w:rsidRDefault="0086040B" w:rsidP="00B56150">
      <w:pPr>
        <w:suppressAutoHyphens/>
        <w:jc w:val="center"/>
        <w:rPr>
          <w:b/>
          <w:bCs/>
          <w:color w:val="7030A0"/>
          <w:szCs w:val="22"/>
        </w:rPr>
      </w:pPr>
    </w:p>
    <w:p w14:paraId="0B0C6B50" w14:textId="29E1810F" w:rsidR="00B56150" w:rsidRDefault="00B56150" w:rsidP="00B56150">
      <w:pPr>
        <w:suppressAutoHyphens/>
        <w:jc w:val="center"/>
        <w:rPr>
          <w:b/>
          <w:bCs/>
        </w:rPr>
      </w:pPr>
      <w:r w:rsidRPr="002755F4">
        <w:rPr>
          <w:b/>
          <w:bCs/>
        </w:rPr>
        <w:t>CARRIED OVER</w:t>
      </w:r>
    </w:p>
    <w:p w14:paraId="18930A8C" w14:textId="77777777" w:rsidR="00B56150" w:rsidRPr="007F2080" w:rsidRDefault="00B56150" w:rsidP="00B56150">
      <w:pPr>
        <w:suppressAutoHyphens/>
      </w:pPr>
      <w:r>
        <w:rPr>
          <w:b/>
          <w:bCs/>
        </w:rP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4A03F249" w14:textId="77777777" w:rsidR="00B56150" w:rsidRDefault="00B56150" w:rsidP="00B56150">
      <w:pPr>
        <w:suppressAutoHyphens/>
      </w:pPr>
      <w:r>
        <w:tab/>
        <w:t>On motion of Senator JOHNSON, the Bill was carried over.</w:t>
      </w:r>
    </w:p>
    <w:p w14:paraId="74FC3865" w14:textId="77777777" w:rsidR="00B56150" w:rsidRDefault="00B56150" w:rsidP="00B56150">
      <w:pPr>
        <w:suppressAutoHyphens/>
        <w:outlineLvl w:val="0"/>
        <w:rPr>
          <w:b/>
          <w:bCs/>
          <w:color w:val="7030A0"/>
          <w:szCs w:val="22"/>
        </w:rPr>
      </w:pPr>
    </w:p>
    <w:p w14:paraId="7229FC89" w14:textId="77777777" w:rsidR="00B56150" w:rsidRDefault="00B56150" w:rsidP="00B56150">
      <w:pPr>
        <w:suppressAutoHyphens/>
        <w:jc w:val="center"/>
        <w:rPr>
          <w:b/>
          <w:bCs/>
        </w:rPr>
      </w:pPr>
      <w:r w:rsidRPr="002755F4">
        <w:rPr>
          <w:b/>
          <w:bCs/>
        </w:rPr>
        <w:t>CARRIED OVER</w:t>
      </w:r>
    </w:p>
    <w:p w14:paraId="796DFB18" w14:textId="77777777" w:rsidR="00B56150" w:rsidRPr="007F2080" w:rsidRDefault="00B56150" w:rsidP="00B56150">
      <w:pPr>
        <w:suppressAutoHyphens/>
      </w:pPr>
      <w:r>
        <w:rPr>
          <w:b/>
          <w:bCs/>
        </w:rP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2BB8F8B5" w14:textId="00CAD02C" w:rsidR="00B56150" w:rsidRDefault="00B56150" w:rsidP="00B56150">
      <w:pPr>
        <w:suppressAutoHyphens/>
      </w:pPr>
      <w:r>
        <w:tab/>
        <w:t>On motion of Senator JOHNSON, the Bill was carried over.</w:t>
      </w:r>
    </w:p>
    <w:p w14:paraId="310F4D03" w14:textId="77777777" w:rsidR="00D5122E" w:rsidRDefault="00D5122E" w:rsidP="00B56150">
      <w:pPr>
        <w:suppressAutoHyphens/>
        <w:rPr>
          <w:b/>
          <w:bCs/>
          <w:color w:val="7030A0"/>
          <w:szCs w:val="22"/>
        </w:rPr>
      </w:pPr>
    </w:p>
    <w:p w14:paraId="27D44611" w14:textId="77777777" w:rsidR="0052439F" w:rsidRPr="00683322" w:rsidRDefault="0052439F" w:rsidP="0052439F">
      <w:pPr>
        <w:suppressAutoHyphens/>
        <w:jc w:val="center"/>
        <w:outlineLvl w:val="0"/>
        <w:rPr>
          <w:b/>
          <w:bCs/>
          <w:color w:val="auto"/>
          <w:szCs w:val="22"/>
        </w:rPr>
      </w:pPr>
      <w:r w:rsidRPr="00683322">
        <w:rPr>
          <w:b/>
          <w:bCs/>
          <w:color w:val="auto"/>
          <w:szCs w:val="22"/>
        </w:rPr>
        <w:t>HOUSE BILL RETURNED</w:t>
      </w:r>
    </w:p>
    <w:p w14:paraId="1590C63C" w14:textId="2D8011BA" w:rsidR="0052439F" w:rsidRPr="00683322" w:rsidRDefault="0052439F" w:rsidP="0052439F">
      <w:pPr>
        <w:pStyle w:val="Header"/>
        <w:rPr>
          <w:bCs/>
          <w:color w:val="auto"/>
          <w:szCs w:val="22"/>
        </w:rPr>
      </w:pPr>
      <w:r w:rsidRPr="00683322">
        <w:rPr>
          <w:bCs/>
          <w:color w:val="auto"/>
          <w:szCs w:val="22"/>
        </w:rPr>
        <w:tab/>
        <w:t>The following Bill was read the third time and ordered returned to the House with amendments</w:t>
      </w:r>
      <w:r w:rsidR="000B2D60">
        <w:rPr>
          <w:bCs/>
          <w:color w:val="auto"/>
          <w:szCs w:val="22"/>
        </w:rPr>
        <w:t>:</w:t>
      </w:r>
    </w:p>
    <w:p w14:paraId="6E119DEC" w14:textId="77777777" w:rsidR="0052439F" w:rsidRPr="007F2080" w:rsidRDefault="0052439F" w:rsidP="0052439F">
      <w:pPr>
        <w:suppressAutoHyphens/>
      </w:pPr>
      <w:r>
        <w:rPr>
          <w:bCs/>
          <w:color w:val="auto"/>
          <w:szCs w:val="22"/>
        </w:rP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34E4546E" w14:textId="77777777" w:rsidR="0052439F" w:rsidRPr="0063614E" w:rsidRDefault="0052439F" w:rsidP="0052439F">
      <w:pPr>
        <w:suppressAutoHyphens/>
        <w:outlineLvl w:val="0"/>
        <w:rPr>
          <w:b/>
          <w:bCs/>
          <w:color w:val="7030A0"/>
          <w:szCs w:val="22"/>
        </w:rPr>
      </w:pPr>
    </w:p>
    <w:p w14:paraId="3687D6CE" w14:textId="77777777" w:rsidR="0052439F" w:rsidRPr="0052439F" w:rsidRDefault="0052439F" w:rsidP="0052439F">
      <w:pPr>
        <w:suppressAutoHyphens/>
        <w:jc w:val="center"/>
        <w:outlineLvl w:val="0"/>
        <w:rPr>
          <w:b/>
          <w:bCs/>
          <w:color w:val="auto"/>
          <w:szCs w:val="22"/>
        </w:rPr>
      </w:pPr>
      <w:r w:rsidRPr="0052439F">
        <w:rPr>
          <w:b/>
          <w:bCs/>
          <w:color w:val="auto"/>
          <w:szCs w:val="22"/>
        </w:rPr>
        <w:t>AMENDED, HOUSE BILL RETURNED</w:t>
      </w:r>
    </w:p>
    <w:p w14:paraId="14486452" w14:textId="77777777" w:rsidR="0052439F" w:rsidRPr="007F2080" w:rsidRDefault="0052439F" w:rsidP="0052439F">
      <w:pPr>
        <w:suppressAutoHyphens/>
      </w:pPr>
      <w:r>
        <w:rPr>
          <w:b/>
          <w:bCs/>
          <w:color w:val="7030A0"/>
          <w:szCs w:val="22"/>
        </w:rPr>
        <w:tab/>
      </w:r>
      <w:r w:rsidRPr="007F2080">
        <w:t>H. 4591</w:t>
      </w:r>
      <w:r w:rsidRPr="007F2080">
        <w:fldChar w:fldCharType="begin"/>
      </w:r>
      <w:r w:rsidRPr="007F2080">
        <w:instrText xml:space="preserve"> XE "H. 4591" \b </w:instrText>
      </w:r>
      <w:r w:rsidRPr="007F2080">
        <w:fldChar w:fldCharType="end"/>
      </w:r>
      <w:r w:rsidRPr="007F2080">
        <w:t xml:space="preserve"> -- Reps. Guffey, Pope, Oremus, Martin, Schuessler, Sessions, T. Moore, Chapman, Lawson, Brewer, Ford, Pedalino, Ligon, Robbins, Terribile, Huff, Govan, Wickensimer, Lastinger, W. Newton, Hewitt, Calhoon and Gibson:  </w:t>
      </w:r>
      <w:r>
        <w:rPr>
          <w:caps/>
          <w:szCs w:val="30"/>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383D5C35" w14:textId="77777777" w:rsidR="0052439F" w:rsidRPr="00982E3F" w:rsidRDefault="0052439F" w:rsidP="0052439F">
      <w:pPr>
        <w:pStyle w:val="Header"/>
        <w:rPr>
          <w:bCs/>
          <w:color w:val="auto"/>
          <w:szCs w:val="22"/>
        </w:rPr>
      </w:pPr>
      <w:r w:rsidRPr="00982E3F">
        <w:rPr>
          <w:bCs/>
          <w:color w:val="auto"/>
          <w:szCs w:val="22"/>
        </w:rPr>
        <w:tab/>
        <w:t>The Senate proceeded to consideration of the Bill.</w:t>
      </w:r>
    </w:p>
    <w:p w14:paraId="25071C7F" w14:textId="77777777" w:rsidR="0052439F" w:rsidRDefault="0052439F" w:rsidP="0052439F"/>
    <w:p w14:paraId="1CDCF34E" w14:textId="2534D40E" w:rsidR="0052439F" w:rsidRPr="00390818" w:rsidRDefault="0052439F" w:rsidP="0052439F">
      <w:r w:rsidRPr="00390818">
        <w:tab/>
        <w:t>Senator JOHNSON proposed the following amendment (SR-4591.CEM0004S)</w:t>
      </w:r>
      <w:r w:rsidRPr="00194D68">
        <w:rPr>
          <w:snapToGrid w:val="0"/>
        </w:rPr>
        <w:t>, which was adopted</w:t>
      </w:r>
      <w:r w:rsidRPr="00390818">
        <w:t>:</w:t>
      </w:r>
    </w:p>
    <w:p w14:paraId="636EAF88" w14:textId="77777777" w:rsidR="0052439F" w:rsidRPr="00390818" w:rsidRDefault="0052439F" w:rsidP="005243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0818">
        <w:rPr>
          <w:rFonts w:cs="Times New Roman"/>
          <w:sz w:val="22"/>
        </w:rPr>
        <w:tab/>
        <w:t>Amend the bill, as and if amended, SECTION 2, by striking Section 39-5-930(B)(2) and inserting:</w:t>
      </w:r>
    </w:p>
    <w:sdt>
      <w:sdtPr>
        <w:rPr>
          <w:rFonts w:cs="Times New Roman"/>
          <w:sz w:val="22"/>
        </w:rPr>
        <w:alias w:val="Cannot be edited"/>
        <w:tag w:val="Cannot be edited"/>
        <w:id w:val="250934484"/>
      </w:sdtPr>
      <w:sdtEndPr/>
      <w:sdtContent>
        <w:p w14:paraId="2850D717" w14:textId="77777777" w:rsidR="0052439F" w:rsidRPr="00390818"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0818">
            <w:rPr>
              <w:rFonts w:cs="Times New Roman"/>
              <w:sz w:val="22"/>
            </w:rPr>
            <w:tab/>
          </w:r>
          <w:r w:rsidRPr="00390818">
            <w:rPr>
              <w:rFonts w:cs="Times New Roman"/>
              <w:sz w:val="22"/>
            </w:rPr>
            <w:tab/>
            <w:t>(2) In the course of obtaining verifiable parental consent for the establishment or continuation of an account for a child, a covered social media platform shall prominently provide and explain an option for the parent to make such consent conditional on</w:t>
          </w:r>
          <w:r w:rsidRPr="00390818">
            <w:rPr>
              <w:rStyle w:val="scinsertblue"/>
              <w:rFonts w:cs="Times New Roman"/>
              <w:color w:val="auto"/>
              <w:sz w:val="22"/>
            </w:rPr>
            <w:t xml:space="preserve"> the provisioning and delivery to the parent of an account visibility dashboard and requisite account permissions</w:t>
          </w:r>
          <w:r w:rsidRPr="00390818">
            <w:rPr>
              <w:rFonts w:cs="Times New Roman"/>
              <w:sz w:val="22"/>
            </w:rPr>
            <w:t xml:space="preserve"> </w:t>
          </w:r>
          <w:r w:rsidRPr="00390818">
            <w:rPr>
              <w:rStyle w:val="scstrikered"/>
              <w:rFonts w:cs="Times New Roman"/>
              <w:color w:val="auto"/>
              <w:sz w:val="22"/>
            </w:rPr>
            <w:t xml:space="preserve">receipt by the parent of a separate password </w:t>
          </w:r>
          <w:r w:rsidRPr="00390818">
            <w:rPr>
              <w:rFonts w:cs="Times New Roman"/>
              <w:sz w:val="22"/>
            </w:rPr>
            <w:t>that enables the parent to:</w:t>
          </w:r>
        </w:p>
        <w:p w14:paraId="4058494C" w14:textId="77777777" w:rsidR="0052439F" w:rsidRPr="00390818"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0818">
            <w:rPr>
              <w:rFonts w:cs="Times New Roman"/>
              <w:sz w:val="22"/>
            </w:rPr>
            <w:tab/>
          </w:r>
          <w:r w:rsidRPr="00390818">
            <w:rPr>
              <w:rFonts w:cs="Times New Roman"/>
              <w:sz w:val="22"/>
            </w:rPr>
            <w:tab/>
          </w:r>
          <w:r w:rsidRPr="00390818">
            <w:rPr>
              <w:rFonts w:cs="Times New Roman"/>
              <w:sz w:val="22"/>
            </w:rPr>
            <w:tab/>
            <w:t xml:space="preserve">(a) monitor the amount of time the child spends using the covered social media </w:t>
          </w:r>
          <w:proofErr w:type="gramStart"/>
          <w:r w:rsidRPr="00390818">
            <w:rPr>
              <w:rFonts w:cs="Times New Roman"/>
              <w:sz w:val="22"/>
            </w:rPr>
            <w:t>platform;</w:t>
          </w:r>
          <w:proofErr w:type="gramEnd"/>
        </w:p>
        <w:p w14:paraId="1600CE71" w14:textId="77777777" w:rsidR="0052439F" w:rsidRPr="00390818"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0818">
            <w:rPr>
              <w:rFonts w:cs="Times New Roman"/>
              <w:sz w:val="22"/>
            </w:rPr>
            <w:tab/>
          </w:r>
          <w:r w:rsidRPr="00390818">
            <w:rPr>
              <w:rFonts w:cs="Times New Roman"/>
              <w:sz w:val="22"/>
            </w:rPr>
            <w:tab/>
          </w:r>
          <w:r w:rsidRPr="00390818">
            <w:rPr>
              <w:rFonts w:cs="Times New Roman"/>
              <w:sz w:val="22"/>
            </w:rPr>
            <w:tab/>
            <w:t>(b) set daily and weekly time limits on use of the covered social media platform; and</w:t>
          </w:r>
        </w:p>
        <w:p w14:paraId="37FC72C2" w14:textId="77777777" w:rsidR="0052439F" w:rsidRPr="00390818"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0818">
            <w:rPr>
              <w:rFonts w:cs="Times New Roman"/>
              <w:sz w:val="22"/>
            </w:rPr>
            <w:tab/>
          </w:r>
          <w:r w:rsidRPr="00390818">
            <w:rPr>
              <w:rFonts w:cs="Times New Roman"/>
              <w:sz w:val="22"/>
            </w:rPr>
            <w:tab/>
          </w:r>
          <w:r w:rsidRPr="00390818">
            <w:rPr>
              <w:rFonts w:cs="Times New Roman"/>
              <w:sz w:val="22"/>
            </w:rPr>
            <w:tab/>
            <w:t>(c) set limits on times of day when the covered social media platform can be accessed by the child.</w:t>
          </w:r>
        </w:p>
      </w:sdtContent>
    </w:sdt>
    <w:p w14:paraId="6ACB4EAC" w14:textId="77777777" w:rsidR="0052439F" w:rsidRPr="00390818" w:rsidRDefault="0052439F" w:rsidP="005243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90818">
        <w:rPr>
          <w:rFonts w:cs="Times New Roman"/>
          <w:sz w:val="22"/>
        </w:rPr>
        <w:tab/>
        <w:t>Renumber sections to conform.</w:t>
      </w:r>
    </w:p>
    <w:p w14:paraId="1496004B" w14:textId="77777777" w:rsidR="0052439F" w:rsidRDefault="0052439F" w:rsidP="005243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90818">
        <w:rPr>
          <w:rFonts w:cs="Times New Roman"/>
          <w:sz w:val="22"/>
        </w:rPr>
        <w:tab/>
        <w:t>Amend title to conform.</w:t>
      </w:r>
    </w:p>
    <w:p w14:paraId="67F03E7F" w14:textId="77777777" w:rsidR="0052439F" w:rsidRDefault="0052439F" w:rsidP="0052439F">
      <w:r>
        <w:tab/>
        <w:t>Senator JOHNSON explained the amendment.</w:t>
      </w:r>
    </w:p>
    <w:p w14:paraId="066CA31B" w14:textId="77777777" w:rsidR="000B2D60" w:rsidRDefault="000B2D60" w:rsidP="0052439F"/>
    <w:p w14:paraId="069A8E31" w14:textId="77777777" w:rsidR="0052439F" w:rsidRDefault="0052439F" w:rsidP="0052439F">
      <w:r>
        <w:tab/>
        <w:t>The amendment was adopted.</w:t>
      </w:r>
    </w:p>
    <w:p w14:paraId="724DB189" w14:textId="77777777" w:rsidR="0052439F" w:rsidRDefault="0052439F" w:rsidP="0052439F"/>
    <w:p w14:paraId="29A0B667" w14:textId="10BA01FA" w:rsidR="0052439F" w:rsidRPr="00DB050F" w:rsidRDefault="0052439F" w:rsidP="005243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050F">
        <w:rPr>
          <w:rFonts w:cs="Times New Roman"/>
          <w:sz w:val="22"/>
        </w:rPr>
        <w:tab/>
        <w:t>Senator OTT proposed the following amendment (SMIN-4591.MW0001S)</w:t>
      </w:r>
      <w:r>
        <w:rPr>
          <w:rFonts w:cs="Times New Roman"/>
          <w:sz w:val="22"/>
        </w:rPr>
        <w:t xml:space="preserve"> which was tabled</w:t>
      </w:r>
      <w:r w:rsidRPr="00DB050F">
        <w:rPr>
          <w:rFonts w:cs="Times New Roman"/>
          <w:sz w:val="22"/>
        </w:rPr>
        <w:t>:</w:t>
      </w:r>
    </w:p>
    <w:p w14:paraId="15825AF9" w14:textId="77777777" w:rsidR="0052439F" w:rsidRPr="00DB050F" w:rsidRDefault="0052439F" w:rsidP="005243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050F">
        <w:rPr>
          <w:rFonts w:cs="Times New Roman"/>
          <w:sz w:val="22"/>
        </w:rPr>
        <w:tab/>
        <w:t>Amend the bill, as and if amended, SECTION 2, by striking Section 39-5-910(13)(b) and (c) and inserting:</w:t>
      </w:r>
    </w:p>
    <w:sdt>
      <w:sdtPr>
        <w:rPr>
          <w:rFonts w:cs="Times New Roman"/>
          <w:sz w:val="22"/>
        </w:rPr>
        <w:alias w:val="Cannot be edited"/>
        <w:tag w:val="Cannot be edited"/>
        <w:id w:val="1132829936"/>
      </w:sdtPr>
      <w:sdtEndPr/>
      <w:sdtContent>
        <w:p w14:paraId="44E8B5DC" w14:textId="77777777" w:rsidR="0052439F" w:rsidRPr="00DB050F"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050F">
            <w:rPr>
              <w:rFonts w:cs="Times New Roman"/>
              <w:sz w:val="22"/>
            </w:rPr>
            <w:tab/>
          </w:r>
          <w:r w:rsidRPr="00DB050F">
            <w:rPr>
              <w:rFonts w:cs="Times New Roman"/>
              <w:sz w:val="22"/>
            </w:rPr>
            <w:tab/>
            <w:t xml:space="preserve">(b) an online service, website, or application where the exclusive function is the support of communications, including email, video conferencing, or direct messaging consisting of text, photographs, pictures, images, or videos, only between the sender and recipients specifically identified by the sender, without displaying or posting publicly or to other users not specifically identified as the recipients by the sender; </w:t>
          </w:r>
          <w:r w:rsidRPr="00DB050F">
            <w:rPr>
              <w:rStyle w:val="scstrikered"/>
              <w:rFonts w:cs="Times New Roman"/>
              <w:color w:val="auto"/>
              <w:sz w:val="22"/>
            </w:rPr>
            <w:t>or</w:t>
          </w:r>
        </w:p>
        <w:p w14:paraId="2E9583A0" w14:textId="77777777" w:rsidR="0052439F" w:rsidRPr="00DB050F"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B050F">
            <w:rPr>
              <w:rFonts w:cs="Times New Roman"/>
              <w:sz w:val="22"/>
            </w:rPr>
            <w:tab/>
          </w:r>
          <w:r w:rsidRPr="00DB050F">
            <w:rPr>
              <w:rFonts w:cs="Times New Roman"/>
              <w:sz w:val="22"/>
            </w:rPr>
            <w:tab/>
            <w:t>(c) an online service, application, or website the content of which consists primarily of information or content that is not generated by the user</w:t>
          </w:r>
          <w:r w:rsidRPr="00DB050F">
            <w:rPr>
              <w:rStyle w:val="scstrikered"/>
              <w:rFonts w:cs="Times New Roman"/>
              <w:color w:val="auto"/>
              <w:sz w:val="22"/>
            </w:rPr>
            <w:t>.</w:t>
          </w:r>
          <w:r w:rsidRPr="00DB050F">
            <w:rPr>
              <w:rStyle w:val="scinsertblue"/>
              <w:rFonts w:cs="Times New Roman"/>
              <w:color w:val="auto"/>
              <w:sz w:val="22"/>
            </w:rPr>
            <w:t xml:space="preserve">; or </w:t>
          </w:r>
        </w:p>
        <w:p w14:paraId="38E76EA3" w14:textId="77777777" w:rsidR="0052439F" w:rsidRPr="00DB050F" w:rsidRDefault="0052439F" w:rsidP="005243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050F">
            <w:rPr>
              <w:rStyle w:val="scinsertblue"/>
              <w:rFonts w:cs="Times New Roman"/>
              <w:color w:val="auto"/>
              <w:sz w:val="22"/>
            </w:rPr>
            <w:tab/>
          </w:r>
          <w:r w:rsidRPr="00DB050F">
            <w:rPr>
              <w:rStyle w:val="scinsertblue"/>
              <w:rFonts w:cs="Times New Roman"/>
              <w:color w:val="auto"/>
              <w:sz w:val="22"/>
            </w:rPr>
            <w:tab/>
            <w:t xml:space="preserve">(d) an online service, application, or website where the primary purpose is enabling users to seek or provide support with technical assistance, developer resources, or educational resources related to the products, services, or developer tools offered by the operating entity. </w:t>
          </w:r>
        </w:p>
      </w:sdtContent>
    </w:sdt>
    <w:p w14:paraId="218C3111" w14:textId="77777777" w:rsidR="0052439F" w:rsidRPr="00DB050F" w:rsidRDefault="0052439F" w:rsidP="005243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B050F">
        <w:rPr>
          <w:rFonts w:cs="Times New Roman"/>
          <w:sz w:val="22"/>
        </w:rPr>
        <w:tab/>
        <w:t>Renumber sections to conform.</w:t>
      </w:r>
    </w:p>
    <w:p w14:paraId="1A432874" w14:textId="77777777" w:rsidR="0052439F" w:rsidRDefault="0052439F" w:rsidP="005243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B050F">
        <w:rPr>
          <w:rFonts w:cs="Times New Roman"/>
          <w:sz w:val="22"/>
        </w:rPr>
        <w:tab/>
        <w:t>Amend title to conform.</w:t>
      </w:r>
    </w:p>
    <w:p w14:paraId="1D73A45D" w14:textId="77777777" w:rsidR="0052439F" w:rsidRPr="00DB050F" w:rsidRDefault="0052439F" w:rsidP="005243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753C6E" w14:textId="77777777" w:rsidR="0052439F" w:rsidRDefault="0052439F" w:rsidP="0052439F">
      <w:r>
        <w:tab/>
        <w:t>Senator OTT explained the amendment.</w:t>
      </w:r>
    </w:p>
    <w:p w14:paraId="449C2E17" w14:textId="77777777" w:rsidR="0052439F" w:rsidRDefault="0052439F" w:rsidP="0052439F"/>
    <w:p w14:paraId="36A0F203" w14:textId="77777777" w:rsidR="0052439F" w:rsidRDefault="0052439F" w:rsidP="0052439F">
      <w:r>
        <w:tab/>
        <w:t>The question being the adoption of the amendment.</w:t>
      </w:r>
    </w:p>
    <w:p w14:paraId="577125C5" w14:textId="77777777" w:rsidR="0052439F" w:rsidRDefault="0052439F" w:rsidP="0052439F"/>
    <w:p w14:paraId="2AC2D7C0" w14:textId="77777777" w:rsidR="0052439F" w:rsidRDefault="0052439F" w:rsidP="0052439F">
      <w:r>
        <w:tab/>
        <w:t>Senator JOHNSON moved to lay the amendment on the table.</w:t>
      </w:r>
    </w:p>
    <w:p w14:paraId="0FDBAAC8" w14:textId="77777777" w:rsidR="0052439F" w:rsidRDefault="0052439F" w:rsidP="0052439F"/>
    <w:p w14:paraId="79337FD0" w14:textId="77777777" w:rsidR="0052439F" w:rsidRDefault="0052439F" w:rsidP="0052439F">
      <w:r>
        <w:tab/>
        <w:t>The amendment was laid on the table.</w:t>
      </w:r>
    </w:p>
    <w:p w14:paraId="47BB4181" w14:textId="77777777" w:rsidR="0052439F" w:rsidRDefault="0052439F" w:rsidP="0052439F"/>
    <w:p w14:paraId="75CCBDEA" w14:textId="77777777" w:rsidR="0052439F" w:rsidRDefault="0052439F" w:rsidP="0052439F">
      <w:r>
        <w:tab/>
        <w:t>Senator CLIMER spoke on the Bill.</w:t>
      </w:r>
    </w:p>
    <w:p w14:paraId="4A9EA1DC" w14:textId="77777777" w:rsidR="0052439F" w:rsidRDefault="0052439F" w:rsidP="0052439F"/>
    <w:p w14:paraId="42B44578" w14:textId="77777777" w:rsidR="0052439F" w:rsidRDefault="0052439F" w:rsidP="0052439F">
      <w:r>
        <w:tab/>
        <w:t>The question being third reading of the Bill.</w:t>
      </w:r>
    </w:p>
    <w:p w14:paraId="28D38A48" w14:textId="77777777" w:rsidR="00FB5718" w:rsidRDefault="00FB5718" w:rsidP="0052439F"/>
    <w:p w14:paraId="7BEE1089" w14:textId="77777777" w:rsidR="0052439F" w:rsidRDefault="0052439F" w:rsidP="0052439F">
      <w:r>
        <w:tab/>
        <w:t>The "ayes" and "nays" were demanded and taken, resulting as follows:</w:t>
      </w:r>
    </w:p>
    <w:p w14:paraId="76FD4443" w14:textId="77777777" w:rsidR="0052439F" w:rsidRPr="00683322" w:rsidRDefault="0052439F" w:rsidP="0052439F">
      <w:pPr>
        <w:jc w:val="center"/>
        <w:rPr>
          <w:b/>
        </w:rPr>
      </w:pPr>
      <w:r w:rsidRPr="00683322">
        <w:rPr>
          <w:b/>
        </w:rPr>
        <w:t>Ayes 42; Nays 1</w:t>
      </w:r>
    </w:p>
    <w:p w14:paraId="6D30BF24" w14:textId="77777777" w:rsidR="0052439F" w:rsidRDefault="0052439F" w:rsidP="0052439F"/>
    <w:p w14:paraId="0221AB36"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3322">
        <w:rPr>
          <w:b/>
        </w:rPr>
        <w:t>AYES</w:t>
      </w:r>
    </w:p>
    <w:p w14:paraId="60B1F614"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Adams</w:t>
      </w:r>
      <w:r>
        <w:tab/>
      </w:r>
      <w:r w:rsidRPr="00683322">
        <w:t>Alexander</w:t>
      </w:r>
      <w:r>
        <w:tab/>
      </w:r>
      <w:r w:rsidRPr="00683322">
        <w:t>Allen</w:t>
      </w:r>
    </w:p>
    <w:p w14:paraId="263A57B4"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Bennett</w:t>
      </w:r>
      <w:r>
        <w:tab/>
      </w:r>
      <w:r w:rsidRPr="00683322">
        <w:t>Blackmon</w:t>
      </w:r>
      <w:r>
        <w:tab/>
      </w:r>
      <w:r w:rsidRPr="00683322">
        <w:t>Bright</w:t>
      </w:r>
    </w:p>
    <w:p w14:paraId="2743573A"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Campsen</w:t>
      </w:r>
      <w:r>
        <w:tab/>
      </w:r>
      <w:r w:rsidRPr="00683322">
        <w:t>Cash</w:t>
      </w:r>
      <w:r>
        <w:tab/>
      </w:r>
      <w:r w:rsidRPr="00683322">
        <w:t>Chaplin</w:t>
      </w:r>
    </w:p>
    <w:p w14:paraId="5D7626CF"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Climer</w:t>
      </w:r>
      <w:r>
        <w:tab/>
      </w:r>
      <w:r w:rsidRPr="00683322">
        <w:t>Corbin</w:t>
      </w:r>
      <w:r>
        <w:tab/>
      </w:r>
      <w:r w:rsidRPr="00683322">
        <w:t>Davis</w:t>
      </w:r>
    </w:p>
    <w:p w14:paraId="18BBABC4"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Devine</w:t>
      </w:r>
      <w:r>
        <w:tab/>
      </w:r>
      <w:r w:rsidRPr="00683322">
        <w:t>Elliott</w:t>
      </w:r>
      <w:r>
        <w:tab/>
      </w:r>
      <w:r w:rsidRPr="00683322">
        <w:t>Gambrell</w:t>
      </w:r>
    </w:p>
    <w:p w14:paraId="72B94C80"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Garrett</w:t>
      </w:r>
      <w:r>
        <w:tab/>
      </w:r>
      <w:r w:rsidRPr="00683322">
        <w:t>Graham</w:t>
      </w:r>
      <w:r>
        <w:tab/>
      </w:r>
      <w:r w:rsidRPr="00683322">
        <w:t>Grooms</w:t>
      </w:r>
    </w:p>
    <w:p w14:paraId="49B8C395"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Hembree</w:t>
      </w:r>
      <w:r>
        <w:tab/>
      </w:r>
      <w:r w:rsidRPr="00683322">
        <w:t>Hutto</w:t>
      </w:r>
      <w:r>
        <w:tab/>
      </w:r>
      <w:r w:rsidRPr="00683322">
        <w:t>Jackson</w:t>
      </w:r>
    </w:p>
    <w:p w14:paraId="50341959"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Johnson</w:t>
      </w:r>
      <w:r>
        <w:tab/>
      </w:r>
      <w:r w:rsidRPr="00683322">
        <w:t>Kimbrell</w:t>
      </w:r>
      <w:r>
        <w:tab/>
      </w:r>
      <w:r w:rsidRPr="00683322">
        <w:t>Leber</w:t>
      </w:r>
    </w:p>
    <w:p w14:paraId="79BD4C96"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Martin</w:t>
      </w:r>
      <w:r>
        <w:tab/>
      </w:r>
      <w:r w:rsidRPr="00683322">
        <w:t>Massey</w:t>
      </w:r>
      <w:r>
        <w:tab/>
      </w:r>
      <w:r w:rsidRPr="00683322">
        <w:t>Matthews</w:t>
      </w:r>
    </w:p>
    <w:p w14:paraId="6E300DDA"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Ott</w:t>
      </w:r>
      <w:r>
        <w:tab/>
      </w:r>
      <w:r w:rsidRPr="00683322">
        <w:t>Peeler</w:t>
      </w:r>
      <w:r>
        <w:tab/>
      </w:r>
      <w:r w:rsidRPr="00683322">
        <w:t>Rankin</w:t>
      </w:r>
    </w:p>
    <w:p w14:paraId="44904BAC"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Reichenbach</w:t>
      </w:r>
      <w:r>
        <w:tab/>
      </w:r>
      <w:r w:rsidRPr="00683322">
        <w:t>Rice</w:t>
      </w:r>
      <w:r>
        <w:tab/>
      </w:r>
      <w:r w:rsidRPr="00683322">
        <w:t>Sabb</w:t>
      </w:r>
    </w:p>
    <w:p w14:paraId="6EB3D97A"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Stubbs</w:t>
      </w:r>
      <w:r>
        <w:tab/>
      </w:r>
      <w:r w:rsidRPr="00683322">
        <w:t>Sutton</w:t>
      </w:r>
      <w:r>
        <w:tab/>
      </w:r>
      <w:r w:rsidRPr="00683322">
        <w:t>Tedder</w:t>
      </w:r>
    </w:p>
    <w:p w14:paraId="04AB0EEA"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Turner</w:t>
      </w:r>
      <w:r>
        <w:tab/>
      </w:r>
      <w:r w:rsidRPr="00683322">
        <w:t>Verdin</w:t>
      </w:r>
      <w:r>
        <w:tab/>
      </w:r>
      <w:r w:rsidRPr="00683322">
        <w:t>Walker</w:t>
      </w:r>
    </w:p>
    <w:p w14:paraId="3167E892"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Williams</w:t>
      </w:r>
      <w:r>
        <w:tab/>
      </w:r>
      <w:r w:rsidRPr="00683322">
        <w:t>Young</w:t>
      </w:r>
      <w:r>
        <w:tab/>
      </w:r>
      <w:r w:rsidRPr="00683322">
        <w:t>Zell</w:t>
      </w:r>
    </w:p>
    <w:p w14:paraId="7A520067"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E667AE" w14:textId="77777777" w:rsidR="0052439F" w:rsidRPr="00683322"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3322">
        <w:rPr>
          <w:b/>
        </w:rPr>
        <w:t>Total--42</w:t>
      </w:r>
    </w:p>
    <w:p w14:paraId="40244638" w14:textId="77777777" w:rsidR="0052439F" w:rsidRPr="00683322" w:rsidRDefault="0052439F" w:rsidP="0052439F"/>
    <w:p w14:paraId="4AA69B2C"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3322">
        <w:rPr>
          <w:b/>
        </w:rPr>
        <w:t>NAYS</w:t>
      </w:r>
    </w:p>
    <w:p w14:paraId="749BD61A"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Fernandez</w:t>
      </w:r>
    </w:p>
    <w:p w14:paraId="19718B99"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40532A4" w14:textId="77777777" w:rsidR="0052439F" w:rsidRPr="00683322"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3322">
        <w:rPr>
          <w:b/>
        </w:rPr>
        <w:t>Total--1</w:t>
      </w:r>
    </w:p>
    <w:p w14:paraId="4674910C" w14:textId="77777777" w:rsidR="0052439F" w:rsidRPr="00683322" w:rsidRDefault="0052439F" w:rsidP="0052439F"/>
    <w:p w14:paraId="00ED608A" w14:textId="4AEA8C04" w:rsidR="0052439F" w:rsidRDefault="0052439F" w:rsidP="0052439F">
      <w:r>
        <w:tab/>
        <w:t>There being no further amendments, the Bill</w:t>
      </w:r>
      <w:r w:rsidR="000B2D60">
        <w:t>,</w:t>
      </w:r>
      <w:r>
        <w:t xml:space="preserve"> as amended, was read the third time, passed and ordered returned to the House.</w:t>
      </w:r>
    </w:p>
    <w:p w14:paraId="2D9D462E" w14:textId="77777777" w:rsidR="0052439F" w:rsidRDefault="0052439F" w:rsidP="0052439F">
      <w:pPr>
        <w:pStyle w:val="Header"/>
        <w:rPr>
          <w:bCs/>
          <w:color w:val="auto"/>
          <w:szCs w:val="22"/>
        </w:rPr>
      </w:pPr>
    </w:p>
    <w:p w14:paraId="059A2776" w14:textId="77777777" w:rsidR="0052439F" w:rsidRPr="00F935A0" w:rsidRDefault="0052439F" w:rsidP="0052439F">
      <w:pPr>
        <w:jc w:val="center"/>
        <w:rPr>
          <w:b/>
          <w:color w:val="auto"/>
          <w:szCs w:val="22"/>
        </w:rPr>
      </w:pPr>
      <w:r w:rsidRPr="00F935A0">
        <w:rPr>
          <w:b/>
          <w:color w:val="auto"/>
          <w:szCs w:val="22"/>
        </w:rPr>
        <w:t>ORDERED ENROLLED FOR RATIFICATION</w:t>
      </w:r>
    </w:p>
    <w:p w14:paraId="05E88332" w14:textId="77777777" w:rsidR="0052439F" w:rsidRPr="007F2080" w:rsidRDefault="0052439F" w:rsidP="0052439F">
      <w:pPr>
        <w:suppressAutoHyphens/>
      </w:pPr>
      <w:r>
        <w:tab/>
      </w:r>
      <w:r w:rsidRPr="007F2080">
        <w:t>H. 5018</w:t>
      </w:r>
      <w:r w:rsidRPr="007F2080">
        <w:fldChar w:fldCharType="begin"/>
      </w:r>
      <w:r w:rsidRPr="007F2080">
        <w:instrText xml:space="preserve"> XE "H. 5018" \b </w:instrText>
      </w:r>
      <w:r w:rsidRPr="007F2080">
        <w:fldChar w:fldCharType="end"/>
      </w:r>
      <w:r w:rsidRPr="007F2080">
        <w:t xml:space="preserve"> -- Rep. G.M. Smith:  </w:t>
      </w:r>
      <w:r>
        <w:rPr>
          <w:caps/>
          <w:szCs w:val="30"/>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43FDBC2A" w14:textId="77777777" w:rsidR="0052439F" w:rsidRPr="0052439F" w:rsidRDefault="0052439F" w:rsidP="0052439F">
      <w:pPr>
        <w:pStyle w:val="Header"/>
        <w:rPr>
          <w:bCs/>
          <w:color w:val="auto"/>
          <w:szCs w:val="22"/>
        </w:rPr>
      </w:pPr>
      <w:r w:rsidRPr="0052439F">
        <w:rPr>
          <w:bCs/>
          <w:color w:val="auto"/>
          <w:szCs w:val="22"/>
        </w:rPr>
        <w:tab/>
        <w:t>The Senate proceeded to consideration of the Bill.</w:t>
      </w:r>
    </w:p>
    <w:p w14:paraId="782872C8" w14:textId="77777777" w:rsidR="0052439F" w:rsidRDefault="0052439F" w:rsidP="0052439F"/>
    <w:p w14:paraId="42C84ACF" w14:textId="77777777" w:rsidR="0052439F" w:rsidRDefault="0052439F" w:rsidP="0052439F">
      <w:r>
        <w:tab/>
        <w:t>The question being third reading of the Bill.</w:t>
      </w:r>
    </w:p>
    <w:p w14:paraId="18EAAD43" w14:textId="77777777" w:rsidR="0052439F" w:rsidRDefault="0052439F" w:rsidP="0052439F"/>
    <w:p w14:paraId="7E059071" w14:textId="77777777" w:rsidR="0052439F" w:rsidRDefault="0052439F" w:rsidP="0052439F">
      <w:r>
        <w:tab/>
        <w:t>The "ayes" and "nays" were demanded and taken, resulting as follows:</w:t>
      </w:r>
    </w:p>
    <w:p w14:paraId="36834C97" w14:textId="77777777" w:rsidR="0052439F" w:rsidRPr="00683322" w:rsidRDefault="0052439F" w:rsidP="0052439F">
      <w:pPr>
        <w:jc w:val="center"/>
        <w:rPr>
          <w:b/>
        </w:rPr>
      </w:pPr>
      <w:r w:rsidRPr="00683322">
        <w:rPr>
          <w:b/>
        </w:rPr>
        <w:t>Ayes 41; Nays 2</w:t>
      </w:r>
    </w:p>
    <w:p w14:paraId="661E1B57" w14:textId="77777777" w:rsidR="0052439F" w:rsidRDefault="0052439F" w:rsidP="0052439F"/>
    <w:p w14:paraId="2C0BB452"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3322">
        <w:rPr>
          <w:b/>
        </w:rPr>
        <w:t>AYES</w:t>
      </w:r>
    </w:p>
    <w:p w14:paraId="58116DDA"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Adams</w:t>
      </w:r>
      <w:r>
        <w:tab/>
      </w:r>
      <w:r w:rsidRPr="00683322">
        <w:t>Alexander</w:t>
      </w:r>
      <w:r>
        <w:tab/>
      </w:r>
      <w:r w:rsidRPr="00683322">
        <w:t>Allen</w:t>
      </w:r>
    </w:p>
    <w:p w14:paraId="2FB029A6"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Bennett</w:t>
      </w:r>
      <w:r>
        <w:tab/>
      </w:r>
      <w:r w:rsidRPr="00683322">
        <w:t>Blackmon</w:t>
      </w:r>
      <w:r>
        <w:tab/>
      </w:r>
      <w:r w:rsidRPr="00683322">
        <w:t>Campsen</w:t>
      </w:r>
    </w:p>
    <w:p w14:paraId="143A9CE6"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Cash</w:t>
      </w:r>
      <w:r>
        <w:tab/>
      </w:r>
      <w:r w:rsidRPr="00683322">
        <w:t>Chaplin</w:t>
      </w:r>
      <w:r>
        <w:tab/>
      </w:r>
      <w:r w:rsidRPr="00683322">
        <w:t>Climer</w:t>
      </w:r>
    </w:p>
    <w:p w14:paraId="27A1E3FF"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Corbin</w:t>
      </w:r>
      <w:r>
        <w:tab/>
      </w:r>
      <w:r w:rsidRPr="00683322">
        <w:t>Cromer</w:t>
      </w:r>
      <w:r>
        <w:tab/>
      </w:r>
      <w:r w:rsidRPr="00683322">
        <w:t>Davis</w:t>
      </w:r>
    </w:p>
    <w:p w14:paraId="08B46935"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Devine</w:t>
      </w:r>
      <w:r>
        <w:tab/>
      </w:r>
      <w:r w:rsidRPr="00683322">
        <w:t>Elliott</w:t>
      </w:r>
      <w:r>
        <w:tab/>
      </w:r>
      <w:r w:rsidRPr="00683322">
        <w:t>Fernandez</w:t>
      </w:r>
    </w:p>
    <w:p w14:paraId="0C34D93E"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Gambrell</w:t>
      </w:r>
      <w:r>
        <w:tab/>
      </w:r>
      <w:r w:rsidRPr="00683322">
        <w:t>Garrett</w:t>
      </w:r>
      <w:r>
        <w:tab/>
      </w:r>
      <w:r w:rsidRPr="00683322">
        <w:t>Graham</w:t>
      </w:r>
    </w:p>
    <w:p w14:paraId="627EE1D5"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Grooms</w:t>
      </w:r>
      <w:r>
        <w:tab/>
      </w:r>
      <w:r w:rsidRPr="00683322">
        <w:t>Hembree</w:t>
      </w:r>
      <w:r>
        <w:tab/>
      </w:r>
      <w:r w:rsidRPr="00683322">
        <w:t>Hutto</w:t>
      </w:r>
    </w:p>
    <w:p w14:paraId="38AA9F11"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Jackson</w:t>
      </w:r>
      <w:r>
        <w:tab/>
      </w:r>
      <w:r w:rsidRPr="00683322">
        <w:t>Johnson</w:t>
      </w:r>
      <w:r>
        <w:tab/>
      </w:r>
      <w:r w:rsidRPr="00683322">
        <w:t>Kimbrell</w:t>
      </w:r>
    </w:p>
    <w:p w14:paraId="04A51E3B"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Leber</w:t>
      </w:r>
      <w:r>
        <w:tab/>
      </w:r>
      <w:r w:rsidRPr="00683322">
        <w:t>Martin</w:t>
      </w:r>
      <w:r>
        <w:tab/>
      </w:r>
      <w:r w:rsidRPr="00683322">
        <w:t>Massey</w:t>
      </w:r>
    </w:p>
    <w:p w14:paraId="4D8562BF"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Matthews</w:t>
      </w:r>
      <w:r>
        <w:tab/>
      </w:r>
      <w:r w:rsidRPr="00683322">
        <w:t>Ott</w:t>
      </w:r>
      <w:r>
        <w:tab/>
      </w:r>
      <w:r w:rsidRPr="00683322">
        <w:t>Peeler</w:t>
      </w:r>
    </w:p>
    <w:p w14:paraId="112A24C3"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Rankin</w:t>
      </w:r>
      <w:r>
        <w:tab/>
      </w:r>
      <w:r w:rsidRPr="00683322">
        <w:t>Rice</w:t>
      </w:r>
      <w:r>
        <w:tab/>
      </w:r>
      <w:r w:rsidRPr="00683322">
        <w:t>Sabb</w:t>
      </w:r>
    </w:p>
    <w:p w14:paraId="18D10B7C"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Stubbs</w:t>
      </w:r>
      <w:r>
        <w:tab/>
      </w:r>
      <w:r w:rsidRPr="00683322">
        <w:t>Sutton</w:t>
      </w:r>
      <w:r>
        <w:tab/>
      </w:r>
      <w:r w:rsidRPr="00683322">
        <w:t>Tedder</w:t>
      </w:r>
    </w:p>
    <w:p w14:paraId="26B241D4"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Turner</w:t>
      </w:r>
      <w:r>
        <w:tab/>
      </w:r>
      <w:r w:rsidRPr="00683322">
        <w:t>Walker</w:t>
      </w:r>
      <w:r>
        <w:tab/>
      </w:r>
      <w:r w:rsidRPr="00683322">
        <w:t>Williams</w:t>
      </w:r>
    </w:p>
    <w:p w14:paraId="1F943B2F"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Young</w:t>
      </w:r>
      <w:r>
        <w:tab/>
      </w:r>
      <w:r w:rsidRPr="00683322">
        <w:t>Zell</w:t>
      </w:r>
    </w:p>
    <w:p w14:paraId="14AF3366"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05381CF" w14:textId="77777777" w:rsidR="0052439F" w:rsidRPr="00683322"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3322">
        <w:rPr>
          <w:b/>
        </w:rPr>
        <w:t>Total--41</w:t>
      </w:r>
    </w:p>
    <w:p w14:paraId="3EA7AD0E" w14:textId="77777777" w:rsidR="0052439F" w:rsidRPr="00683322" w:rsidRDefault="0052439F" w:rsidP="0052439F"/>
    <w:p w14:paraId="41A6B72C"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3322">
        <w:rPr>
          <w:b/>
        </w:rPr>
        <w:t>NAYS</w:t>
      </w:r>
    </w:p>
    <w:p w14:paraId="33CDD898"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3322">
        <w:t>Bright</w:t>
      </w:r>
      <w:r>
        <w:tab/>
      </w:r>
      <w:r w:rsidRPr="00683322">
        <w:t>Verdin</w:t>
      </w:r>
    </w:p>
    <w:p w14:paraId="7AFB0F3D" w14:textId="77777777" w:rsidR="0052439F"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849711" w14:textId="77777777" w:rsidR="0052439F" w:rsidRPr="00683322" w:rsidRDefault="0052439F" w:rsidP="005243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3322">
        <w:rPr>
          <w:b/>
        </w:rPr>
        <w:t>Total--2</w:t>
      </w:r>
    </w:p>
    <w:p w14:paraId="55A41D0C" w14:textId="77777777" w:rsidR="0052439F" w:rsidRPr="00683322" w:rsidRDefault="0052439F" w:rsidP="0052439F"/>
    <w:p w14:paraId="13FB4634" w14:textId="77777777" w:rsidR="0052439F" w:rsidRDefault="0052439F" w:rsidP="0052439F">
      <w:pPr>
        <w:rPr>
          <w:color w:val="auto"/>
          <w:szCs w:val="22"/>
        </w:rPr>
      </w:pPr>
      <w:r w:rsidRPr="00311A3C">
        <w:rPr>
          <w:color w:val="auto"/>
          <w:szCs w:val="22"/>
        </w:rPr>
        <w:tab/>
      </w:r>
      <w:r>
        <w:rPr>
          <w:color w:val="auto"/>
          <w:szCs w:val="22"/>
        </w:rPr>
        <w:t>H</w:t>
      </w:r>
      <w:r w:rsidRPr="00311A3C">
        <w:rPr>
          <w:color w:val="auto"/>
          <w:szCs w:val="22"/>
        </w:rPr>
        <w:t>aving received three readings in both Houses, it was ordered that the title be changed to that of an Act and enrolled for Ratification</w:t>
      </w:r>
      <w:r>
        <w:rPr>
          <w:color w:val="auto"/>
          <w:szCs w:val="22"/>
        </w:rPr>
        <w:t>.</w:t>
      </w:r>
    </w:p>
    <w:p w14:paraId="082344D2" w14:textId="77777777" w:rsidR="007844B3" w:rsidRDefault="007844B3" w:rsidP="0052439F">
      <w:pPr>
        <w:rPr>
          <w:color w:val="auto"/>
          <w:szCs w:val="22"/>
        </w:rPr>
      </w:pPr>
    </w:p>
    <w:p w14:paraId="1DF5DDEB" w14:textId="77777777" w:rsidR="007844B3" w:rsidRPr="00693304" w:rsidRDefault="007844B3" w:rsidP="007844B3">
      <w:pPr>
        <w:pStyle w:val="Header"/>
        <w:tabs>
          <w:tab w:val="left" w:pos="4320"/>
        </w:tabs>
        <w:jc w:val="center"/>
        <w:rPr>
          <w:b/>
          <w:iCs/>
          <w:szCs w:val="22"/>
        </w:rPr>
      </w:pPr>
      <w:r w:rsidRPr="00693304">
        <w:rPr>
          <w:b/>
          <w:iCs/>
          <w:szCs w:val="22"/>
        </w:rPr>
        <w:t>MOTION TO VARY THE ORDER OF THE DAY ADOPTED</w:t>
      </w:r>
    </w:p>
    <w:p w14:paraId="7C4F41C8" w14:textId="77777777" w:rsidR="007844B3" w:rsidRDefault="007844B3" w:rsidP="007844B3">
      <w:pPr>
        <w:pStyle w:val="Header"/>
        <w:tabs>
          <w:tab w:val="left" w:pos="4320"/>
        </w:tabs>
        <w:rPr>
          <w:iCs/>
          <w:szCs w:val="22"/>
        </w:rPr>
      </w:pPr>
      <w:r w:rsidRPr="00693304">
        <w:rPr>
          <w:iCs/>
          <w:szCs w:val="22"/>
        </w:rPr>
        <w:tab/>
        <w:t xml:space="preserve">On motion of Senator </w:t>
      </w:r>
      <w:r>
        <w:rPr>
          <w:iCs/>
          <w:szCs w:val="22"/>
        </w:rPr>
        <w:t>MASSEY</w:t>
      </w:r>
      <w:r w:rsidRPr="00693304">
        <w:rPr>
          <w:iCs/>
          <w:szCs w:val="22"/>
        </w:rPr>
        <w:t xml:space="preserve">, under Rule 32A, the Senate agreed to vary the order of the day and proceed directly to </w:t>
      </w:r>
      <w:r>
        <w:rPr>
          <w:iCs/>
          <w:szCs w:val="22"/>
        </w:rPr>
        <w:t>Special Orders.</w:t>
      </w:r>
    </w:p>
    <w:p w14:paraId="079B8574" w14:textId="77777777" w:rsidR="007844B3" w:rsidRDefault="007844B3" w:rsidP="007844B3">
      <w:pPr>
        <w:pStyle w:val="Header"/>
        <w:tabs>
          <w:tab w:val="clear" w:pos="8640"/>
          <w:tab w:val="left" w:pos="4320"/>
        </w:tabs>
      </w:pPr>
    </w:p>
    <w:p w14:paraId="745B66EA" w14:textId="77777777" w:rsidR="007844B3" w:rsidRDefault="007844B3" w:rsidP="007844B3">
      <w:pPr>
        <w:pStyle w:val="Header"/>
        <w:tabs>
          <w:tab w:val="clear" w:pos="8640"/>
          <w:tab w:val="left" w:pos="4320"/>
        </w:tabs>
      </w:pPr>
      <w:r>
        <w:rPr>
          <w:b/>
        </w:rPr>
        <w:t>THE SENATE PROCEEDED TO THE SPECIAL ORDERS.</w:t>
      </w:r>
    </w:p>
    <w:p w14:paraId="71880C8D" w14:textId="77777777" w:rsidR="007844B3" w:rsidRDefault="007844B3" w:rsidP="007844B3">
      <w:pPr>
        <w:pStyle w:val="Header"/>
        <w:tabs>
          <w:tab w:val="clear" w:pos="8640"/>
          <w:tab w:val="left" w:pos="4320"/>
        </w:tabs>
      </w:pPr>
    </w:p>
    <w:p w14:paraId="0B566CA5" w14:textId="77777777" w:rsidR="007844B3" w:rsidRPr="00E8304D" w:rsidRDefault="007844B3" w:rsidP="007844B3">
      <w:pPr>
        <w:jc w:val="center"/>
        <w:rPr>
          <w:b/>
          <w:bCs/>
          <w:snapToGrid w:val="0"/>
          <w:color w:val="auto"/>
          <w:szCs w:val="22"/>
        </w:rPr>
      </w:pPr>
      <w:r w:rsidRPr="00E8304D">
        <w:rPr>
          <w:b/>
          <w:bCs/>
          <w:snapToGrid w:val="0"/>
          <w:color w:val="auto"/>
          <w:szCs w:val="22"/>
        </w:rPr>
        <w:t>READ THE THIRD TIME</w:t>
      </w:r>
    </w:p>
    <w:p w14:paraId="0D92AD51" w14:textId="77777777" w:rsidR="007844B3" w:rsidRPr="00E8304D" w:rsidRDefault="007844B3" w:rsidP="007844B3">
      <w:pPr>
        <w:jc w:val="center"/>
        <w:rPr>
          <w:b/>
          <w:bCs/>
          <w:snapToGrid w:val="0"/>
          <w:color w:val="auto"/>
          <w:szCs w:val="22"/>
        </w:rPr>
      </w:pPr>
      <w:r w:rsidRPr="00E8304D">
        <w:rPr>
          <w:b/>
          <w:bCs/>
          <w:snapToGrid w:val="0"/>
          <w:color w:val="auto"/>
          <w:szCs w:val="22"/>
        </w:rPr>
        <w:t>RETURNED TO THE HOUSE</w:t>
      </w:r>
    </w:p>
    <w:p w14:paraId="4F0FB8D1" w14:textId="77777777" w:rsidR="007844B3" w:rsidRDefault="007844B3" w:rsidP="007844B3">
      <w:pPr>
        <w:suppressAutoHyphens/>
        <w:rPr>
          <w:caps/>
          <w:szCs w:val="30"/>
        </w:rPr>
      </w:pPr>
      <w:r>
        <w:rPr>
          <w:snapToGrid w:val="0"/>
          <w:color w:val="auto"/>
          <w:szCs w:val="22"/>
        </w:rPr>
        <w:tab/>
      </w:r>
      <w:r w:rsidRPr="007F2080">
        <w:t>H. 5538</w:t>
      </w:r>
      <w:r w:rsidRPr="007F2080">
        <w:fldChar w:fldCharType="begin"/>
      </w:r>
      <w:r w:rsidRPr="007F2080">
        <w:instrText xml:space="preserve"> XE "H. 5538" \b </w:instrText>
      </w:r>
      <w:r w:rsidRPr="007F2080">
        <w:fldChar w:fldCharType="end"/>
      </w:r>
      <w:r w:rsidRPr="007F2080">
        <w:t xml:space="preserve"> -- Reps. Pope, Herbkersman, G.M. Smith, Hartz, W. Newton, Jordan, Ligon, Oremus, Neese, Taylor, Hiott, Cromer, Gilreath, Morgan, Lastinger, Huff, Burns, Chumley, Beach, D. Mitchell, McCabe, Pedalino, Vaughan, Kilmartin, Gibson and Govan:  </w:t>
      </w:r>
      <w:r>
        <w:rPr>
          <w:caps/>
          <w:szCs w:val="30"/>
        </w:rPr>
        <w:t>A BILL TO AMEND THE SOUTH CAROLINA CODE OF LAWS BY ENACTING THE “GUARANTEE BANKING ACT” BY ADDING CHAPTER 47 TO TITLE 34 SO AS TO PROVIDE FOR FAIRNESS AND TRANSPARENCY IN BANKING.</w:t>
      </w:r>
    </w:p>
    <w:p w14:paraId="29321334" w14:textId="77777777" w:rsidR="007844B3" w:rsidRDefault="007844B3" w:rsidP="007844B3">
      <w:pPr>
        <w:suppressAutoHyphens/>
        <w:rPr>
          <w:caps/>
          <w:szCs w:val="30"/>
        </w:rPr>
      </w:pPr>
      <w:r>
        <w:rPr>
          <w:caps/>
          <w:szCs w:val="30"/>
        </w:rPr>
        <w:tab/>
      </w:r>
      <w:r>
        <w:rPr>
          <w:szCs w:val="30"/>
        </w:rPr>
        <w:t>The Senate proceeded to a consideration of the Bill, the question being the third reading of the Bill.</w:t>
      </w:r>
    </w:p>
    <w:p w14:paraId="01176D3D" w14:textId="77777777" w:rsidR="007844B3" w:rsidRDefault="007844B3" w:rsidP="007844B3">
      <w:pPr>
        <w:suppressAutoHyphens/>
      </w:pPr>
    </w:p>
    <w:p w14:paraId="7AC66B3D" w14:textId="77777777" w:rsidR="007844B3" w:rsidRDefault="007844B3" w:rsidP="007844B3">
      <w:pPr>
        <w:suppressAutoHyphens/>
      </w:pPr>
      <w:r>
        <w:tab/>
        <w:t>There being no further amendments, the Bill was read the third time, passed and ordered returned to the House of Representatives with amendments.</w:t>
      </w:r>
    </w:p>
    <w:p w14:paraId="016D282D" w14:textId="77777777" w:rsidR="004F304A" w:rsidRDefault="004F304A" w:rsidP="007844B3">
      <w:pPr>
        <w:suppressAutoHyphens/>
      </w:pPr>
    </w:p>
    <w:p w14:paraId="719A9743" w14:textId="77777777" w:rsidR="007844B3" w:rsidRPr="00E8304D" w:rsidRDefault="007844B3" w:rsidP="007844B3">
      <w:pPr>
        <w:jc w:val="center"/>
        <w:rPr>
          <w:b/>
          <w:bCs/>
          <w:snapToGrid w:val="0"/>
          <w:color w:val="auto"/>
          <w:szCs w:val="22"/>
        </w:rPr>
      </w:pPr>
      <w:r w:rsidRPr="00E8304D">
        <w:rPr>
          <w:b/>
          <w:bCs/>
          <w:snapToGrid w:val="0"/>
          <w:color w:val="auto"/>
          <w:szCs w:val="22"/>
        </w:rPr>
        <w:t>READ THE THIRD TIME</w:t>
      </w:r>
    </w:p>
    <w:p w14:paraId="52A9E444" w14:textId="77777777" w:rsidR="007844B3" w:rsidRPr="00E8304D" w:rsidRDefault="007844B3" w:rsidP="007844B3">
      <w:pPr>
        <w:jc w:val="center"/>
        <w:rPr>
          <w:b/>
          <w:bCs/>
          <w:snapToGrid w:val="0"/>
          <w:color w:val="auto"/>
          <w:szCs w:val="22"/>
        </w:rPr>
      </w:pPr>
      <w:r w:rsidRPr="00E8304D">
        <w:rPr>
          <w:b/>
          <w:bCs/>
          <w:snapToGrid w:val="0"/>
          <w:color w:val="auto"/>
          <w:szCs w:val="22"/>
        </w:rPr>
        <w:t>RETURNED TO THE HOUSE</w:t>
      </w:r>
    </w:p>
    <w:p w14:paraId="5AA6F984" w14:textId="77777777" w:rsidR="007844B3" w:rsidRPr="007F2080" w:rsidRDefault="007844B3" w:rsidP="007844B3">
      <w:pPr>
        <w:suppressAutoHyphens/>
      </w:pPr>
      <w:r>
        <w:rPr>
          <w:snapToGrid w:val="0"/>
          <w:color w:val="auto"/>
          <w:szCs w:val="22"/>
        </w:rPr>
        <w:tab/>
      </w:r>
      <w:r w:rsidRPr="007F2080">
        <w:t>H. 4042</w:t>
      </w:r>
      <w:r w:rsidRPr="007F2080">
        <w:fldChar w:fldCharType="begin"/>
      </w:r>
      <w:r w:rsidRPr="007F2080">
        <w:instrText xml:space="preserve"> XE "H. 4042" \b </w:instrText>
      </w:r>
      <w:r w:rsidRPr="007F2080">
        <w:fldChar w:fldCharType="end"/>
      </w:r>
      <w:r w:rsidRPr="007F2080">
        <w:t xml:space="preserve"> -- 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Pr>
          <w:caps/>
          <w:szCs w:val="30"/>
        </w:rPr>
        <w:t>A BILL TO AMEND THE SOUTH CAROLINA CODE OF LAWS BY ADDING SECTION 44‑53‑150 SO AS TO AUTHORIZE THE OVER‑THE‑COUNTER SALE OF IVERMECTIN TABLETS.</w:t>
      </w:r>
    </w:p>
    <w:p w14:paraId="52BF1D9C" w14:textId="77777777" w:rsidR="007844B3" w:rsidRDefault="007844B3" w:rsidP="007844B3">
      <w:pPr>
        <w:suppressAutoHyphens/>
        <w:rPr>
          <w:caps/>
          <w:szCs w:val="30"/>
        </w:rPr>
      </w:pPr>
      <w:r>
        <w:rPr>
          <w:szCs w:val="30"/>
        </w:rPr>
        <w:tab/>
        <w:t>The Senate proceeded to a consideration of the Bill, the question being the third reading of the Bill.</w:t>
      </w:r>
    </w:p>
    <w:p w14:paraId="08DFCFA7" w14:textId="77777777" w:rsidR="007844B3" w:rsidRDefault="007844B3" w:rsidP="007844B3">
      <w:pPr>
        <w:rPr>
          <w:snapToGrid w:val="0"/>
          <w:color w:val="auto"/>
          <w:szCs w:val="22"/>
        </w:rPr>
      </w:pPr>
    </w:p>
    <w:p w14:paraId="0D2DF550" w14:textId="77777777" w:rsidR="007844B3" w:rsidRDefault="007844B3" w:rsidP="007844B3">
      <w:pPr>
        <w:suppressAutoHyphens/>
      </w:pPr>
      <w:r>
        <w:tab/>
        <w:t>There being no further amendments, the Bill was read the third time, passed and ordered returned to the House of Representatives with amendments.</w:t>
      </w:r>
    </w:p>
    <w:p w14:paraId="3728C805" w14:textId="77777777" w:rsidR="007844B3" w:rsidRDefault="007844B3" w:rsidP="007844B3">
      <w:pPr>
        <w:ind w:firstLine="216"/>
      </w:pPr>
    </w:p>
    <w:p w14:paraId="328E2602" w14:textId="77777777" w:rsidR="007844B3" w:rsidRPr="00693304" w:rsidRDefault="007844B3" w:rsidP="007844B3">
      <w:pPr>
        <w:pStyle w:val="Header"/>
        <w:tabs>
          <w:tab w:val="left" w:pos="4320"/>
        </w:tabs>
        <w:jc w:val="center"/>
        <w:rPr>
          <w:b/>
          <w:iCs/>
          <w:szCs w:val="22"/>
        </w:rPr>
      </w:pPr>
      <w:r w:rsidRPr="00693304">
        <w:rPr>
          <w:b/>
          <w:iCs/>
          <w:szCs w:val="22"/>
        </w:rPr>
        <w:t>MOTION TO VARY THE ORDER OF THE DAY ADOPTED</w:t>
      </w:r>
    </w:p>
    <w:p w14:paraId="1254EB6D" w14:textId="77777777" w:rsidR="007844B3" w:rsidRDefault="007844B3" w:rsidP="007844B3">
      <w:pPr>
        <w:pStyle w:val="Header"/>
        <w:tabs>
          <w:tab w:val="left" w:pos="4320"/>
        </w:tabs>
        <w:rPr>
          <w:iCs/>
          <w:szCs w:val="22"/>
        </w:rPr>
      </w:pPr>
      <w:r w:rsidRPr="00693304">
        <w:rPr>
          <w:iCs/>
          <w:szCs w:val="22"/>
        </w:rPr>
        <w:tab/>
        <w:t xml:space="preserve">On motion of Senator </w:t>
      </w:r>
      <w:r>
        <w:rPr>
          <w:iCs/>
          <w:szCs w:val="22"/>
        </w:rPr>
        <w:t>MASSEY</w:t>
      </w:r>
      <w:r w:rsidRPr="00693304">
        <w:rPr>
          <w:iCs/>
          <w:szCs w:val="22"/>
        </w:rPr>
        <w:t xml:space="preserve">, under Rule 32A, the Senate agreed to vary the order of the day and </w:t>
      </w:r>
      <w:r>
        <w:rPr>
          <w:iCs/>
          <w:szCs w:val="22"/>
        </w:rPr>
        <w:t xml:space="preserve">return to the morning hour. </w:t>
      </w:r>
    </w:p>
    <w:p w14:paraId="098CB0D2" w14:textId="77777777" w:rsidR="00D81AB1" w:rsidRDefault="00D81AB1" w:rsidP="0052439F">
      <w:pPr>
        <w:pStyle w:val="Header"/>
        <w:tabs>
          <w:tab w:val="clear" w:pos="8640"/>
          <w:tab w:val="left" w:pos="4320"/>
        </w:tabs>
      </w:pPr>
    </w:p>
    <w:p w14:paraId="30FEC24F" w14:textId="53AAEF08"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14:paraId="6709D25B" w14:textId="77777777" w:rsidR="00DB74A4" w:rsidRDefault="00DB74A4">
      <w:pPr>
        <w:pStyle w:val="Header"/>
        <w:tabs>
          <w:tab w:val="clear" w:pos="8640"/>
          <w:tab w:val="left" w:pos="4320"/>
        </w:tabs>
      </w:pPr>
    </w:p>
    <w:p w14:paraId="7ABDEDC4" w14:textId="5D24AE2C" w:rsidR="00BA6358" w:rsidRPr="00BA6358" w:rsidRDefault="00BA6358" w:rsidP="00BA6358">
      <w:pPr>
        <w:pStyle w:val="Header"/>
        <w:tabs>
          <w:tab w:val="clear" w:pos="8640"/>
          <w:tab w:val="left" w:pos="4320"/>
        </w:tabs>
        <w:jc w:val="center"/>
      </w:pPr>
      <w:r>
        <w:rPr>
          <w:b/>
        </w:rPr>
        <w:t>Message from the House</w:t>
      </w:r>
    </w:p>
    <w:p w14:paraId="2AD8E061" w14:textId="48B0F59B" w:rsidR="00BA6358" w:rsidRDefault="00BA6358">
      <w:pPr>
        <w:pStyle w:val="Header"/>
        <w:tabs>
          <w:tab w:val="clear" w:pos="8640"/>
          <w:tab w:val="left" w:pos="4320"/>
        </w:tabs>
      </w:pPr>
      <w:r>
        <w:t>Columbia, S.C., May 14, 2026</w:t>
      </w:r>
    </w:p>
    <w:p w14:paraId="56AEF0B0" w14:textId="77777777" w:rsidR="00BA6358" w:rsidRDefault="00BA6358">
      <w:pPr>
        <w:pStyle w:val="Header"/>
        <w:tabs>
          <w:tab w:val="clear" w:pos="8640"/>
          <w:tab w:val="left" w:pos="4320"/>
        </w:tabs>
      </w:pPr>
    </w:p>
    <w:p w14:paraId="5CE61415" w14:textId="3083942E" w:rsidR="00BA6358" w:rsidRDefault="00BA6358">
      <w:pPr>
        <w:pStyle w:val="Header"/>
        <w:tabs>
          <w:tab w:val="clear" w:pos="8640"/>
          <w:tab w:val="left" w:pos="4320"/>
        </w:tabs>
      </w:pPr>
      <w:r>
        <w:t>Mr. President and Senators:</w:t>
      </w:r>
    </w:p>
    <w:p w14:paraId="1498445E" w14:textId="02DF40F6" w:rsidR="00BA6358" w:rsidRDefault="00BA6358">
      <w:pPr>
        <w:pStyle w:val="Header"/>
        <w:tabs>
          <w:tab w:val="clear" w:pos="8640"/>
          <w:tab w:val="left" w:pos="4320"/>
        </w:tabs>
      </w:pPr>
      <w:r>
        <w:tab/>
        <w:t>The House respectfully informs your Honorable Body that it has adopted the Report of the Committee of Conference on:</w:t>
      </w:r>
    </w:p>
    <w:p w14:paraId="0D2818C0" w14:textId="564A260F" w:rsidR="00BA6358" w:rsidRPr="007F2080" w:rsidRDefault="00BA6358" w:rsidP="00BA6358">
      <w:pPr>
        <w:suppressAutoHyphens/>
      </w:pPr>
      <w: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2B1D7FE3" w14:textId="5B78D385" w:rsidR="00BA6358" w:rsidRDefault="00BA6358">
      <w:pPr>
        <w:pStyle w:val="Header"/>
        <w:tabs>
          <w:tab w:val="clear" w:pos="8640"/>
          <w:tab w:val="left" w:pos="4320"/>
        </w:tabs>
      </w:pPr>
      <w:r>
        <w:t>Very respectfully,</w:t>
      </w:r>
    </w:p>
    <w:p w14:paraId="09B763B5" w14:textId="091F1FE6" w:rsidR="00BA6358" w:rsidRDefault="00BA6358">
      <w:pPr>
        <w:pStyle w:val="Header"/>
        <w:tabs>
          <w:tab w:val="clear" w:pos="8640"/>
          <w:tab w:val="left" w:pos="4320"/>
        </w:tabs>
      </w:pPr>
      <w:r>
        <w:t>Speaker of the House</w:t>
      </w:r>
    </w:p>
    <w:p w14:paraId="48192EA4" w14:textId="0D58BBB7" w:rsidR="00BA6358" w:rsidRDefault="00BA6358">
      <w:pPr>
        <w:pStyle w:val="Header"/>
        <w:tabs>
          <w:tab w:val="clear" w:pos="8640"/>
          <w:tab w:val="left" w:pos="4320"/>
        </w:tabs>
      </w:pPr>
      <w:r>
        <w:tab/>
        <w:t>Received as information.</w:t>
      </w:r>
    </w:p>
    <w:p w14:paraId="4E4ED6A7" w14:textId="77777777" w:rsidR="00547E2D" w:rsidRDefault="00547E2D">
      <w:pPr>
        <w:pStyle w:val="Header"/>
        <w:tabs>
          <w:tab w:val="clear" w:pos="8640"/>
          <w:tab w:val="left" w:pos="4320"/>
        </w:tabs>
      </w:pPr>
    </w:p>
    <w:p w14:paraId="7A46B273" w14:textId="11A26DED" w:rsidR="00880ACA" w:rsidRDefault="00880ACA" w:rsidP="00A97D23">
      <w:pPr>
        <w:jc w:val="center"/>
        <w:rPr>
          <w:b/>
        </w:rPr>
      </w:pPr>
      <w:r>
        <w:rPr>
          <w:b/>
        </w:rPr>
        <w:t>S. 508--REPORT OF THE</w:t>
      </w:r>
    </w:p>
    <w:p w14:paraId="0538E409" w14:textId="53BF4B4B" w:rsidR="00880ACA" w:rsidRDefault="00880ACA" w:rsidP="00A97D23">
      <w:pPr>
        <w:jc w:val="center"/>
        <w:rPr>
          <w:b/>
        </w:rPr>
      </w:pPr>
      <w:r>
        <w:rPr>
          <w:b/>
        </w:rPr>
        <w:t xml:space="preserve">COMMITTEE OF CONFERENCE ADOPTED </w:t>
      </w:r>
    </w:p>
    <w:p w14:paraId="130F00F8" w14:textId="77777777" w:rsidR="00880ACA" w:rsidRPr="007F2080" w:rsidRDefault="00880ACA" w:rsidP="00880ACA">
      <w:pPr>
        <w:suppressAutoHyphens/>
      </w:pPr>
      <w: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7290E34A" w14:textId="41A4F360" w:rsidR="00880ACA" w:rsidRDefault="00880ACA" w:rsidP="00A97D23">
      <w:pPr>
        <w:jc w:val="center"/>
      </w:pPr>
    </w:p>
    <w:p w14:paraId="3B6C8CA9" w14:textId="3A44FCFA" w:rsidR="00880ACA" w:rsidRDefault="00880ACA" w:rsidP="00A97D23">
      <w:r>
        <w:tab/>
        <w:t>On motion of Senator VERDIN, with unanimous consent, the Report of the Committee of Conference was taken up for immediate consideration.</w:t>
      </w:r>
    </w:p>
    <w:p w14:paraId="6AB03145" w14:textId="77777777" w:rsidR="00567F12" w:rsidRDefault="00567F12" w:rsidP="00A97D23"/>
    <w:p w14:paraId="4E5D161F" w14:textId="4CE840DF" w:rsidR="00880ACA" w:rsidRDefault="00880ACA" w:rsidP="00A97D23">
      <w:r>
        <w:tab/>
        <w:t>Senator VERDIN spoke on the report.</w:t>
      </w:r>
    </w:p>
    <w:p w14:paraId="279424C8" w14:textId="0A4609E4" w:rsidR="00880ACA" w:rsidRDefault="00880ACA" w:rsidP="00A97D23">
      <w:r>
        <w:tab/>
        <w:t>Senator SUTTON spoke on the Report.</w:t>
      </w:r>
    </w:p>
    <w:p w14:paraId="743DFEE3" w14:textId="77777777" w:rsidR="00880ACA" w:rsidRDefault="00880ACA" w:rsidP="00A97D23"/>
    <w:p w14:paraId="64267E39" w14:textId="77777777" w:rsidR="00880ACA" w:rsidRDefault="00880ACA" w:rsidP="00A97D23">
      <w:pPr>
        <w:pStyle w:val="Header"/>
        <w:tabs>
          <w:tab w:val="clear" w:pos="8640"/>
          <w:tab w:val="left" w:pos="4320"/>
        </w:tabs>
      </w:pPr>
      <w:r>
        <w:tab/>
        <w:t>The question then was adoption of the Report of Committee of Conference.</w:t>
      </w:r>
    </w:p>
    <w:p w14:paraId="33C53E2E" w14:textId="77777777" w:rsidR="00880ACA" w:rsidRDefault="00880ACA" w:rsidP="00A97D23"/>
    <w:p w14:paraId="30EF2CA6" w14:textId="77777777" w:rsidR="00880ACA" w:rsidRDefault="00880ACA" w:rsidP="00A97D23">
      <w:r>
        <w:tab/>
        <w:t>The "ayes" and "nays" were demanded and taken, resulting as follows:</w:t>
      </w:r>
    </w:p>
    <w:p w14:paraId="77A01217" w14:textId="77777777" w:rsidR="00F46AA2" w:rsidRPr="00F46AA2" w:rsidRDefault="00F46AA2" w:rsidP="00F46AA2">
      <w:pPr>
        <w:jc w:val="center"/>
        <w:rPr>
          <w:b/>
        </w:rPr>
      </w:pPr>
      <w:r w:rsidRPr="00F46AA2">
        <w:rPr>
          <w:b/>
        </w:rPr>
        <w:t>Ayes 40; Nays 0</w:t>
      </w:r>
    </w:p>
    <w:p w14:paraId="6939491B" w14:textId="77777777" w:rsidR="00F46AA2" w:rsidRDefault="00F46AA2" w:rsidP="00A97D23"/>
    <w:p w14:paraId="687F2C06"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46AA2">
        <w:rPr>
          <w:b/>
        </w:rPr>
        <w:t>AYES</w:t>
      </w:r>
    </w:p>
    <w:p w14:paraId="2E71631C"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Adams</w:t>
      </w:r>
      <w:r>
        <w:tab/>
      </w:r>
      <w:r w:rsidRPr="00F46AA2">
        <w:t>Alexander</w:t>
      </w:r>
      <w:r>
        <w:tab/>
      </w:r>
      <w:r w:rsidRPr="00F46AA2">
        <w:t>Allen</w:t>
      </w:r>
    </w:p>
    <w:p w14:paraId="53B1BF91"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Bennett</w:t>
      </w:r>
      <w:r>
        <w:tab/>
      </w:r>
      <w:r w:rsidRPr="00F46AA2">
        <w:t>Blackmon</w:t>
      </w:r>
      <w:r>
        <w:tab/>
      </w:r>
      <w:r w:rsidRPr="00F46AA2">
        <w:t>Bright</w:t>
      </w:r>
    </w:p>
    <w:p w14:paraId="23BB06FB"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Campsen</w:t>
      </w:r>
      <w:r>
        <w:tab/>
      </w:r>
      <w:r w:rsidRPr="00F46AA2">
        <w:t>Cash</w:t>
      </w:r>
      <w:r>
        <w:tab/>
      </w:r>
      <w:r w:rsidRPr="00F46AA2">
        <w:t>Chaplin</w:t>
      </w:r>
    </w:p>
    <w:p w14:paraId="1643CD9D"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Climer</w:t>
      </w:r>
      <w:r>
        <w:tab/>
      </w:r>
      <w:r w:rsidRPr="00F46AA2">
        <w:t>Corbin</w:t>
      </w:r>
      <w:r>
        <w:tab/>
      </w:r>
      <w:r w:rsidRPr="00F46AA2">
        <w:t>Cromer</w:t>
      </w:r>
    </w:p>
    <w:p w14:paraId="77F2BAA1"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Davis</w:t>
      </w:r>
      <w:r>
        <w:tab/>
      </w:r>
      <w:r w:rsidRPr="00F46AA2">
        <w:t>Devine</w:t>
      </w:r>
      <w:r>
        <w:tab/>
      </w:r>
      <w:r w:rsidRPr="00F46AA2">
        <w:t>Elliott</w:t>
      </w:r>
    </w:p>
    <w:p w14:paraId="3CC288E1"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Gambrell</w:t>
      </w:r>
      <w:r>
        <w:tab/>
      </w:r>
      <w:r w:rsidRPr="00F46AA2">
        <w:t>Garrett</w:t>
      </w:r>
      <w:r>
        <w:tab/>
      </w:r>
      <w:r w:rsidRPr="00F46AA2">
        <w:t>Graham</w:t>
      </w:r>
    </w:p>
    <w:p w14:paraId="51F6FAE8"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Grooms</w:t>
      </w:r>
      <w:r>
        <w:tab/>
      </w:r>
      <w:r w:rsidRPr="00F46AA2">
        <w:t>Hembree</w:t>
      </w:r>
      <w:r>
        <w:tab/>
      </w:r>
      <w:r w:rsidRPr="00F46AA2">
        <w:t>Hutto</w:t>
      </w:r>
    </w:p>
    <w:p w14:paraId="221568B9"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Johnson</w:t>
      </w:r>
      <w:r>
        <w:tab/>
      </w:r>
      <w:r w:rsidRPr="00F46AA2">
        <w:t>Leber</w:t>
      </w:r>
      <w:r>
        <w:tab/>
      </w:r>
      <w:r w:rsidRPr="00F46AA2">
        <w:t>Martin</w:t>
      </w:r>
    </w:p>
    <w:p w14:paraId="2AF16038"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Massey</w:t>
      </w:r>
      <w:r>
        <w:tab/>
      </w:r>
      <w:r w:rsidRPr="00F46AA2">
        <w:t>Matthews</w:t>
      </w:r>
      <w:r>
        <w:tab/>
      </w:r>
      <w:r w:rsidRPr="00F46AA2">
        <w:t>Ott</w:t>
      </w:r>
    </w:p>
    <w:p w14:paraId="7DCA6554"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Peeler</w:t>
      </w:r>
      <w:r>
        <w:tab/>
      </w:r>
      <w:r w:rsidRPr="00F46AA2">
        <w:t>Rankin</w:t>
      </w:r>
      <w:r>
        <w:tab/>
      </w:r>
      <w:r w:rsidRPr="00F46AA2">
        <w:t>Reichenbach</w:t>
      </w:r>
    </w:p>
    <w:p w14:paraId="2B7F89CF"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Rice</w:t>
      </w:r>
      <w:r>
        <w:tab/>
      </w:r>
      <w:r w:rsidRPr="00F46AA2">
        <w:t>Sabb</w:t>
      </w:r>
      <w:r>
        <w:tab/>
      </w:r>
      <w:r w:rsidRPr="00F46AA2">
        <w:t>Stubbs</w:t>
      </w:r>
    </w:p>
    <w:p w14:paraId="5537F532"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Sutton</w:t>
      </w:r>
      <w:r>
        <w:tab/>
      </w:r>
      <w:r w:rsidRPr="00F46AA2">
        <w:t>Turner</w:t>
      </w:r>
      <w:r>
        <w:tab/>
      </w:r>
      <w:r w:rsidRPr="00F46AA2">
        <w:t>Verdin</w:t>
      </w:r>
    </w:p>
    <w:p w14:paraId="2D21FD62"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Walker</w:t>
      </w:r>
      <w:r>
        <w:tab/>
      </w:r>
      <w:r w:rsidRPr="00F46AA2">
        <w:t>Williams</w:t>
      </w:r>
      <w:r>
        <w:tab/>
      </w:r>
      <w:r w:rsidRPr="00F46AA2">
        <w:t>Young</w:t>
      </w:r>
    </w:p>
    <w:p w14:paraId="00E1709E"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6AA2">
        <w:t>Zell</w:t>
      </w:r>
    </w:p>
    <w:p w14:paraId="0F0B4AE7"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CE18F6" w14:textId="77777777" w:rsidR="00F46AA2" w:rsidRP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46AA2">
        <w:rPr>
          <w:b/>
        </w:rPr>
        <w:t>Total--40</w:t>
      </w:r>
    </w:p>
    <w:p w14:paraId="28387A83" w14:textId="77777777" w:rsidR="00F46AA2" w:rsidRPr="00F46AA2" w:rsidRDefault="00F46AA2" w:rsidP="00F46AA2"/>
    <w:p w14:paraId="28190258" w14:textId="77777777" w:rsid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46AA2">
        <w:rPr>
          <w:b/>
        </w:rPr>
        <w:t>NAYS</w:t>
      </w:r>
    </w:p>
    <w:p w14:paraId="5DB6FABB" w14:textId="77777777" w:rsidR="00732A5D" w:rsidRDefault="00732A5D" w:rsidP="00F46A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B7347F8" w14:textId="5BE43AF7" w:rsidR="00F46AA2" w:rsidRPr="00F46AA2" w:rsidRDefault="00F46AA2" w:rsidP="00F46A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46AA2">
        <w:rPr>
          <w:b/>
        </w:rPr>
        <w:t>Total--0</w:t>
      </w:r>
    </w:p>
    <w:p w14:paraId="4C8A43AD" w14:textId="77777777" w:rsidR="00F46AA2" w:rsidRPr="00F46AA2" w:rsidRDefault="00F46AA2" w:rsidP="00F46AA2"/>
    <w:p w14:paraId="63C28575" w14:textId="6F5311FF" w:rsidR="00880ACA" w:rsidRDefault="00880ACA" w:rsidP="00F46AA2">
      <w:pPr>
        <w:rPr>
          <w:b/>
        </w:rPr>
      </w:pPr>
      <w:r>
        <w:t>The Committee of Conference Report was adopted as follows:</w:t>
      </w:r>
      <w:r>
        <w:rPr>
          <w:b/>
        </w:rPr>
        <w:t xml:space="preserve">   </w:t>
      </w:r>
    </w:p>
    <w:p w14:paraId="3886C9AC" w14:textId="77777777" w:rsidR="00880ACA" w:rsidRPr="003B5A11" w:rsidRDefault="00880ACA" w:rsidP="00A97D23">
      <w:r>
        <w:rPr>
          <w:b/>
        </w:rPr>
        <w:t xml:space="preserve">    </w:t>
      </w:r>
    </w:p>
    <w:p w14:paraId="3F8F7754" w14:textId="77777777" w:rsidR="00880ACA" w:rsidRPr="00AC2718" w:rsidRDefault="00880ACA" w:rsidP="00880ACA">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AC2718">
        <w:t>The General Assembly, Col</w:t>
      </w:r>
      <w:r>
        <w:t>u</w:t>
      </w:r>
      <w:r w:rsidRPr="00AC2718">
        <w:t xml:space="preserve">mbia, S.C., </w:t>
      </w:r>
      <w:r>
        <w:t>May 14, 2026</w:t>
      </w:r>
    </w:p>
    <w:p w14:paraId="7DE1B026" w14:textId="77777777" w:rsidR="00880ACA" w:rsidRPr="00AC2718" w:rsidRDefault="00880ACA" w:rsidP="00880ACA">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The COMMITTEE OF</w:t>
      </w:r>
      <w:r>
        <w:t xml:space="preserve"> CONFERENCE</w:t>
      </w:r>
      <w:r w:rsidRPr="00AC2718">
        <w:t xml:space="preserve">, to </w:t>
      </w:r>
      <w:proofErr w:type="gramStart"/>
      <w:r w:rsidRPr="00AC2718">
        <w:t>whom</w:t>
      </w:r>
      <w:proofErr w:type="gramEnd"/>
      <w:r w:rsidRPr="00AC2718">
        <w:t xml:space="preserve"> was referred:</w:t>
      </w:r>
    </w:p>
    <w:p w14:paraId="562F8B74" w14:textId="77777777" w:rsidR="00880ACA" w:rsidRDefault="00880ACA" w:rsidP="00880ACA">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0C203D">
        <w:rPr>
          <w:caps/>
        </w:rPr>
        <w:t>S. 508</w:t>
      </w:r>
      <w:r w:rsidRPr="00AC2718">
        <w:t xml:space="preserve"> -- </w:t>
      </w:r>
      <w:r>
        <w:t>Senators Verdin, Goldfinch, Martin, Peeler, Bennett, Young, Blackmon, Kimbrell, Zell, Nutt, Fernandez, Alexander, Turner, Adams, Leber, Corbin, Grooms, Hembree, Rice, Massey, Garrett, Chaplin, Cromer, Johnson, Gambrell, Kennedy, Davis, Climer, Campsen, Reichenbach, Bright and Cash</w:t>
      </w:r>
      <w:r w:rsidRPr="00AC2718">
        <w:t xml:space="preserve">:  </w:t>
      </w:r>
    </w:p>
    <w:p w14:paraId="7905BF79" w14:textId="77777777" w:rsidR="00880ACA" w:rsidRPr="00A12590" w:rsidRDefault="00880ACA" w:rsidP="00880ACA">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r>
        <w:rPr>
          <w:rStyle w:val="scconfrepbilltitle"/>
        </w:rPr>
        <w:t>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6C8F7918" w14:textId="77777777" w:rsidR="00880ACA" w:rsidRPr="00AC2718" w:rsidRDefault="00880ACA" w:rsidP="00880ACA">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Beg leave to report that they have duly and carefully considered the same and recommend:</w:t>
      </w:r>
    </w:p>
    <w:p w14:paraId="57257C89" w14:textId="77777777" w:rsidR="00880ACA" w:rsidRPr="00AC2718" w:rsidRDefault="00880ACA" w:rsidP="00880ACA">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 xml:space="preserve">That the same </w:t>
      </w:r>
      <w:proofErr w:type="gramStart"/>
      <w:r w:rsidRPr="00AC2718">
        <w:t>do</w:t>
      </w:r>
      <w:proofErr w:type="gramEnd"/>
      <w:r w:rsidRPr="00AC2718">
        <w:t xml:space="preserve"> pass with the following amendments:</w:t>
      </w:r>
    </w:p>
    <w:p w14:paraId="5427867C" w14:textId="77777777" w:rsidR="00880ACA" w:rsidRDefault="00880ACA" w:rsidP="00880ACA">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Amend the bill, as and if amended, by striking all after the enacting words and inserting:</w:t>
      </w:r>
    </w:p>
    <w:p w14:paraId="0B5F2069" w14:textId="77777777" w:rsidR="00880ACA" w:rsidRPr="00880ACA" w:rsidRDefault="00880ACA" w:rsidP="00880AC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23" w:name="bs_num_1_81ba0bb55"/>
      <w:r w:rsidRPr="00880ACA">
        <w:rPr>
          <w:sz w:val="22"/>
        </w:rPr>
        <w:t>S</w:t>
      </w:r>
      <w:bookmarkEnd w:id="123"/>
      <w:r w:rsidRPr="00880ACA">
        <w:rPr>
          <w:sz w:val="22"/>
        </w:rPr>
        <w:t>ECTION 1.</w:t>
      </w:r>
      <w:r w:rsidRPr="00880ACA">
        <w:rPr>
          <w:sz w:val="22"/>
        </w:rPr>
        <w:tab/>
        <w:t>The General Assembly finds that those who lived through a historical event possess a firsthand understanding that later observers can study but never fully replicate. Accounts written by people who experienced the event—or who lived closer to the time period—carry the texture of context, language, and lived reality that inevitably fades with time. The nearer a person stands in time to the event, the more likely their description reflects the conditions, perceptions, and meanings as they were actually understood when they occurred.</w:t>
      </w:r>
    </w:p>
    <w:p w14:paraId="5B6B1C0F" w14:textId="77777777" w:rsidR="00880ACA" w:rsidRPr="00880ACA" w:rsidRDefault="00880ACA" w:rsidP="00880ACA">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24" w:name="bs_num_2_6c02f82f8"/>
      <w:r w:rsidRPr="00880ACA">
        <w:rPr>
          <w:sz w:val="22"/>
        </w:rPr>
        <w:t>S</w:t>
      </w:r>
      <w:bookmarkEnd w:id="124"/>
      <w:r w:rsidRPr="00880ACA">
        <w:rPr>
          <w:sz w:val="22"/>
        </w:rPr>
        <w:t>ECTION 2.</w:t>
      </w:r>
      <w:r w:rsidRPr="00880ACA">
        <w:rPr>
          <w:sz w:val="22"/>
        </w:rPr>
        <w:tab/>
      </w:r>
      <w:bookmarkStart w:id="125" w:name="dl_e399caa70"/>
      <w:r w:rsidRPr="00880ACA">
        <w:rPr>
          <w:sz w:val="22"/>
        </w:rPr>
        <w:t>S</w:t>
      </w:r>
      <w:bookmarkEnd w:id="125"/>
      <w:r w:rsidRPr="00880ACA">
        <w:rPr>
          <w:sz w:val="22"/>
        </w:rPr>
        <w:t>ection 10-1-165 of the S.C. Code is amended to read:</w:t>
      </w:r>
    </w:p>
    <w:p w14:paraId="372042F7"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sz w:val="22"/>
        </w:rPr>
        <w:tab/>
      </w:r>
      <w:bookmarkStart w:id="126" w:name="cs_T10C1N165_fa8e57858"/>
      <w:r w:rsidRPr="00880ACA">
        <w:rPr>
          <w:sz w:val="22"/>
        </w:rPr>
        <w:t>S</w:t>
      </w:r>
      <w:bookmarkEnd w:id="126"/>
      <w:r w:rsidRPr="00880ACA">
        <w:rPr>
          <w:sz w:val="22"/>
        </w:rPr>
        <w:t>ection 10-1-165.</w:t>
      </w:r>
      <w:r w:rsidRPr="00880ACA">
        <w:rPr>
          <w:sz w:val="22"/>
        </w:rPr>
        <w:tab/>
      </w:r>
      <w:bookmarkStart w:id="127" w:name="ss_T10C1N165SA_lv1_70c86f353"/>
      <w:r w:rsidRPr="00880ACA">
        <w:rPr>
          <w:sz w:val="22"/>
        </w:rPr>
        <w:t>(</w:t>
      </w:r>
      <w:bookmarkEnd w:id="127"/>
      <w:r w:rsidRPr="00880ACA">
        <w:rPr>
          <w:sz w:val="22"/>
        </w:rPr>
        <w:t xml:space="preserve">A) </w:t>
      </w:r>
      <w:r w:rsidRPr="00880ACA">
        <w:rPr>
          <w:rStyle w:val="scinsert"/>
          <w:sz w:val="22"/>
        </w:rPr>
        <w:t>For the purposes of this section:</w:t>
      </w:r>
    </w:p>
    <w:p w14:paraId="6BB5DD90"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28" w:name="ss_T10C1N165S1_lv2_d2ffae978"/>
      <w:r w:rsidRPr="00880ACA">
        <w:rPr>
          <w:rStyle w:val="scinsert"/>
          <w:sz w:val="22"/>
        </w:rPr>
        <w:t>(</w:t>
      </w:r>
      <w:bookmarkEnd w:id="128"/>
      <w:r w:rsidRPr="00880ACA">
        <w:rPr>
          <w:rStyle w:val="scinsert"/>
          <w:sz w:val="22"/>
        </w:rPr>
        <w:t>1) “Affinity organization” means a nonprofit organization registered with the Secretary of State that was established for the purpose of, primary or otherwise, honoring a particular event, people, or time period including, but not limited to, historic or heritage organizations that have a clearly demonstrable record of these actions.</w:t>
      </w:r>
    </w:p>
    <w:p w14:paraId="3B01C35E"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29" w:name="ss_T10C1N165S2_lv2_e82ff9b8d"/>
      <w:r w:rsidRPr="00880ACA">
        <w:rPr>
          <w:rStyle w:val="scinsert"/>
          <w:sz w:val="22"/>
        </w:rPr>
        <w:t>(</w:t>
      </w:r>
      <w:bookmarkEnd w:id="129"/>
      <w:r w:rsidRPr="00880ACA">
        <w:rPr>
          <w:rStyle w:val="scinsert"/>
          <w:sz w:val="22"/>
        </w:rPr>
        <w:t>2) “Historic figure” means a deceased person recognized in historical records, scholarship, or public commemoration as having played a significant role in past events or developments of public importance.</w:t>
      </w:r>
    </w:p>
    <w:p w14:paraId="4DB0AFE9"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30" w:name="ss_T10C1N165S3_lv2_dc3b8e0bc"/>
      <w:r w:rsidRPr="00880ACA">
        <w:rPr>
          <w:rStyle w:val="scinsert"/>
          <w:sz w:val="22"/>
        </w:rPr>
        <w:t>(</w:t>
      </w:r>
      <w:bookmarkEnd w:id="130"/>
      <w:r w:rsidRPr="00880ACA">
        <w:rPr>
          <w:rStyle w:val="scinsert"/>
          <w:sz w:val="22"/>
        </w:rPr>
        <w:t>3) “Monument preservation organization” means a nonprofit organization registered with the Secretary of State that was established solely, or in part, for the preservation, defense, or protection of monuments and memorials that has a clearly demonstrable record of these actions.</w:t>
      </w:r>
    </w:p>
    <w:p w14:paraId="0E59516B"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31" w:name="ss_T10C1N165SB_lv1_c1ee0e336"/>
      <w:r w:rsidRPr="00880ACA">
        <w:rPr>
          <w:rStyle w:val="scinsert"/>
          <w:sz w:val="22"/>
        </w:rPr>
        <w:t>(</w:t>
      </w:r>
      <w:bookmarkEnd w:id="131"/>
      <w:r w:rsidRPr="00880ACA">
        <w:rPr>
          <w:rStyle w:val="scinsert"/>
          <w:sz w:val="22"/>
        </w:rPr>
        <w:t xml:space="preserve">B) </w:t>
      </w:r>
      <w:r w:rsidRPr="00880ACA">
        <w:rPr>
          <w:sz w:val="22"/>
        </w:rPr>
        <w:t xml:space="preserve">No </w:t>
      </w:r>
      <w:r w:rsidRPr="00880ACA">
        <w:rPr>
          <w:rStyle w:val="scinsert"/>
          <w:sz w:val="22"/>
        </w:rPr>
        <w:t xml:space="preserve">colonial war, </w:t>
      </w:r>
      <w:r w:rsidRPr="00880ACA">
        <w:rPr>
          <w:sz w:val="22"/>
        </w:rPr>
        <w:t>Revolutionary War, War of 1812, Mexican War, War Between the States, Spanish-American War, World War I, World War II, Korean War, Vietnam War, Persian Gulf War,</w:t>
      </w:r>
      <w:r w:rsidRPr="00880ACA">
        <w:rPr>
          <w:rStyle w:val="scinsert"/>
          <w:sz w:val="22"/>
        </w:rPr>
        <w:t xml:space="preserve"> any armed conflict involving South Carolinians,</w:t>
      </w:r>
      <w:r w:rsidRPr="00880ACA">
        <w:rPr>
          <w:sz w:val="22"/>
        </w:rPr>
        <w:t xml:space="preserve"> Native American, </w:t>
      </w:r>
      <w:r w:rsidRPr="00880ACA">
        <w:rPr>
          <w:rStyle w:val="scstrike"/>
          <w:sz w:val="22"/>
        </w:rPr>
        <w:t>or</w:t>
      </w:r>
      <w:r w:rsidRPr="00880ACA">
        <w:rPr>
          <w:sz w:val="22"/>
        </w:rPr>
        <w:t xml:space="preserve"> African</w:t>
      </w:r>
      <w:r w:rsidRPr="00880ACA">
        <w:rPr>
          <w:rStyle w:val="scstrike"/>
          <w:sz w:val="22"/>
        </w:rPr>
        <w:t>-</w:t>
      </w:r>
      <w:r w:rsidRPr="00880ACA">
        <w:rPr>
          <w:sz w:val="22"/>
        </w:rPr>
        <w:t>American History</w:t>
      </w:r>
      <w:r w:rsidRPr="00880ACA">
        <w:rPr>
          <w:rStyle w:val="scinsert"/>
          <w:sz w:val="22"/>
        </w:rPr>
        <w:t>, or other historic</w:t>
      </w:r>
      <w:r w:rsidRPr="00880ACA">
        <w:rPr>
          <w:sz w:val="22"/>
        </w:rPr>
        <w:t xml:space="preserve"> monuments or memorials erected on public property of the State or any of its political subdivisions may be relocated, removed, disturbed, or altered. No street, bridge, structure, park, preserve, reserve, </w:t>
      </w:r>
      <w:r w:rsidRPr="00880ACA">
        <w:rPr>
          <w:rStyle w:val="scinsert"/>
          <w:sz w:val="22"/>
        </w:rPr>
        <w:t xml:space="preserve">installation, nameplate, </w:t>
      </w:r>
      <w:r w:rsidRPr="00880ACA">
        <w:rPr>
          <w:sz w:val="22"/>
        </w:rPr>
        <w:t>or other public area of the State or any of its political subdivisions dedicated in memory of or named for any historic figure</w:t>
      </w:r>
      <w:r w:rsidRPr="00880ACA">
        <w:rPr>
          <w:rStyle w:val="scinsert"/>
          <w:sz w:val="22"/>
        </w:rPr>
        <w:t>,</w:t>
      </w:r>
      <w:r w:rsidRPr="00880ACA">
        <w:rPr>
          <w:sz w:val="22"/>
        </w:rPr>
        <w:t xml:space="preserve"> </w:t>
      </w:r>
      <w:r w:rsidRPr="00880ACA">
        <w:rPr>
          <w:rStyle w:val="scstrike"/>
          <w:sz w:val="22"/>
        </w:rPr>
        <w:t xml:space="preserve">or </w:t>
      </w:r>
      <w:r w:rsidRPr="00880ACA">
        <w:rPr>
          <w:rStyle w:val="scinsert"/>
          <w:sz w:val="22"/>
        </w:rPr>
        <w:t xml:space="preserve">historic group of people, </w:t>
      </w:r>
      <w:r w:rsidRPr="00880ACA">
        <w:rPr>
          <w:sz w:val="22"/>
        </w:rPr>
        <w:t>historic event</w:t>
      </w:r>
      <w:r w:rsidRPr="00880ACA">
        <w:rPr>
          <w:rStyle w:val="scinsert"/>
          <w:sz w:val="22"/>
        </w:rPr>
        <w:t>, or commemorated event</w:t>
      </w:r>
      <w:r w:rsidRPr="00880ACA">
        <w:rPr>
          <w:sz w:val="22"/>
        </w:rPr>
        <w:t xml:space="preserve"> may be renamed or rededicated. No person may prevent the public body responsible for the monument or memorial from taking proper measures and exercising proper means for the protection, preservation, and care of these monuments, memorials, or nameplates.</w:t>
      </w:r>
    </w:p>
    <w:p w14:paraId="13952C32"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880ACA">
        <w:rPr>
          <w:rStyle w:val="scinsert"/>
          <w:sz w:val="22"/>
        </w:rPr>
        <w:tab/>
      </w:r>
      <w:bookmarkStart w:id="132" w:name="ss_T10C1N165SC_lv1_5a14655e0"/>
      <w:r w:rsidRPr="00880ACA">
        <w:rPr>
          <w:rStyle w:val="scinsert"/>
          <w:sz w:val="22"/>
        </w:rPr>
        <w:t>(</w:t>
      </w:r>
      <w:bookmarkEnd w:id="132"/>
      <w:r w:rsidRPr="00880ACA">
        <w:rPr>
          <w:rStyle w:val="scinsert"/>
          <w:sz w:val="22"/>
        </w:rPr>
        <w:t>C) The prohibition on disturbing or altering a monument or memorial contained in this section includes affixing to or placing on or near a monument or memorial, or the public property upon which the monument or memorial is located, plaques, markers, anything that facilitates the transmission of messages through digital or electronic means, or other messages or message delivery devices or platforms that are related to the monument or memorial but are not original to the monument or memorial.</w:t>
      </w:r>
    </w:p>
    <w:p w14:paraId="5CCD4817"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sz w:val="22"/>
        </w:rPr>
        <w:tab/>
      </w:r>
      <w:r w:rsidRPr="00880ACA">
        <w:rPr>
          <w:rStyle w:val="scstrike"/>
          <w:sz w:val="22"/>
        </w:rPr>
        <w:t>(B)</w:t>
      </w:r>
      <w:bookmarkStart w:id="133" w:name="ss_T10C1N165SD_lv1_b01b90744"/>
      <w:r w:rsidRPr="00880ACA">
        <w:rPr>
          <w:rStyle w:val="scinsert"/>
          <w:sz w:val="22"/>
        </w:rPr>
        <w:t>(</w:t>
      </w:r>
      <w:bookmarkEnd w:id="133"/>
      <w:r w:rsidRPr="00880ACA">
        <w:rPr>
          <w:rStyle w:val="scinsert"/>
          <w:sz w:val="22"/>
        </w:rPr>
        <w:t>D)</w:t>
      </w:r>
      <w:r w:rsidRPr="00880ACA">
        <w:rPr>
          <w:sz w:val="22"/>
        </w:rPr>
        <w:t xml:space="preserve"> </w:t>
      </w:r>
      <w:r w:rsidRPr="00880ACA">
        <w:rPr>
          <w:rStyle w:val="scstrike"/>
          <w:sz w:val="22"/>
        </w:rPr>
        <w:t>The provisions of this section may only be amended or repealed upon passage of an act which has received a two-thirds vote on the third reading of the bill in each branch of the General Assembly.</w:t>
      </w:r>
      <w:r w:rsidRPr="00880ACA">
        <w:rPr>
          <w:rStyle w:val="scinsert"/>
          <w:sz w:val="22"/>
        </w:rPr>
        <w:t>In order to relocate, remove, disturb, or alter a monument or memorial or to rename or rededicate a street, bridge, structure, park, preserve, reserve, installation, nameplate, or other public area of the State or any of its political subdivisions dedicated in memory of or named for any historic figure, historic group of people, historic event, or commemorated event, the General Assembly must enact a joint resolution directing the action to be taken.</w:t>
      </w:r>
    </w:p>
    <w:p w14:paraId="4A537099"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34" w:name="ss_T10C1N165SE_lv1_b21d0a3d7"/>
      <w:r w:rsidRPr="00880ACA">
        <w:rPr>
          <w:rStyle w:val="scinsert"/>
          <w:sz w:val="22"/>
        </w:rPr>
        <w:t>(</w:t>
      </w:r>
      <w:bookmarkEnd w:id="134"/>
      <w:r w:rsidRPr="00880ACA">
        <w:rPr>
          <w:rStyle w:val="scinsert"/>
          <w:sz w:val="22"/>
        </w:rPr>
        <w:t>E)</w:t>
      </w:r>
      <w:bookmarkStart w:id="135" w:name="ss_T10C1N165S1_lv2_1e752bbeb"/>
      <w:r w:rsidRPr="00880ACA">
        <w:rPr>
          <w:rStyle w:val="scinsert"/>
          <w:sz w:val="22"/>
        </w:rPr>
        <w:t>(</w:t>
      </w:r>
      <w:bookmarkEnd w:id="135"/>
      <w:r w:rsidRPr="00880ACA">
        <w:rPr>
          <w:rStyle w:val="scinsert"/>
          <w:sz w:val="22"/>
        </w:rPr>
        <w:t>1) It is not a violation of subsection (B) if a monument or memorial to a dedicated class of people whose names are inscribed on the monument or memorial is altered to include additional names of members of the class who were not known to be or had not qualified as a member of the class at the time that the monument or memorial was first erected.</w:t>
      </w:r>
    </w:p>
    <w:p w14:paraId="7E137A0A"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36" w:name="ss_T10C1N165S2_lv2_c8bf9595c"/>
      <w:r w:rsidRPr="00880ACA">
        <w:rPr>
          <w:rStyle w:val="scinsert"/>
          <w:sz w:val="22"/>
        </w:rPr>
        <w:t>(</w:t>
      </w:r>
      <w:bookmarkEnd w:id="136"/>
      <w:r w:rsidRPr="00880ACA">
        <w:rPr>
          <w:rStyle w:val="scinsert"/>
          <w:sz w:val="22"/>
        </w:rPr>
        <w:t>2) For a monument or memorial described in item (1), the permitted alteration may include the limited update of an existing plaque, marker, inscription, nameplate, anything that facilitates the transmission of messages through digital or electronic means, or other message or message delivery device or platform that is related to the monument or memorial and original to the monument or memorial. The update must be limited to identifying or providing information concerning the newly added members of the same dedicated class and must be made in substantially the same manner and format as the information provided for members of the class previously identified on or through the monument or memorial.</w:t>
      </w:r>
    </w:p>
    <w:p w14:paraId="4C3DD761"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37" w:name="ss_T10C1N165SF_lv1_88df37f08"/>
      <w:r w:rsidRPr="00880ACA">
        <w:rPr>
          <w:rStyle w:val="scinsert"/>
          <w:sz w:val="22"/>
        </w:rPr>
        <w:t>(</w:t>
      </w:r>
      <w:bookmarkEnd w:id="137"/>
      <w:r w:rsidRPr="00880ACA">
        <w:rPr>
          <w:rStyle w:val="scinsert"/>
          <w:sz w:val="22"/>
        </w:rPr>
        <w:t>F)</w:t>
      </w:r>
      <w:bookmarkStart w:id="138" w:name="ss_T10C1N165S1_lv2_b77ffce32"/>
      <w:r w:rsidRPr="00880ACA">
        <w:rPr>
          <w:rStyle w:val="scinsert"/>
          <w:sz w:val="22"/>
        </w:rPr>
        <w:t>(</w:t>
      </w:r>
      <w:bookmarkEnd w:id="138"/>
      <w:r w:rsidRPr="00880ACA">
        <w:rPr>
          <w:rStyle w:val="scinsert"/>
          <w:sz w:val="22"/>
        </w:rPr>
        <w:t xml:space="preserve">1) An affinity organization or monument preservation organization may bring a civil action to prevent or redress a violation of this section, including an action for injunctive or declaratory relief. If a monument or memorial has been damaged or destroyed, the affinity organization or monument preservation organization may bring an action for the recovery of damages; however, such damages are limited to only the reasonable amount necessary to restore, repair, or replace any damaged or destroyed monument or memorial. A prevailing plaintiff under any cause of action may recover reasonable attorney’s fees and court costs. </w:t>
      </w:r>
    </w:p>
    <w:p w14:paraId="7B7C86EA"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39" w:name="ss_T10C1N165S2_lv2_ad39f6e4c"/>
      <w:r w:rsidRPr="00880ACA">
        <w:rPr>
          <w:rStyle w:val="scinsert"/>
          <w:sz w:val="22"/>
        </w:rPr>
        <w:t>(</w:t>
      </w:r>
      <w:bookmarkEnd w:id="139"/>
      <w:r w:rsidRPr="00880ACA">
        <w:rPr>
          <w:rStyle w:val="scinsert"/>
          <w:sz w:val="22"/>
        </w:rPr>
        <w:t>2) An alleged violation of this section:</w:t>
      </w:r>
    </w:p>
    <w:p w14:paraId="7350C7AD"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r w:rsidRPr="00880ACA">
        <w:rPr>
          <w:rStyle w:val="scinsert"/>
          <w:sz w:val="22"/>
        </w:rPr>
        <w:tab/>
      </w:r>
      <w:bookmarkStart w:id="140" w:name="ss_T10C1N165Sa_lv3_c927399a5"/>
      <w:r w:rsidRPr="00880ACA">
        <w:rPr>
          <w:rStyle w:val="scinsert"/>
          <w:sz w:val="22"/>
        </w:rPr>
        <w:t>(</w:t>
      </w:r>
      <w:bookmarkEnd w:id="140"/>
      <w:r w:rsidRPr="00880ACA">
        <w:rPr>
          <w:rStyle w:val="scinsert"/>
          <w:sz w:val="22"/>
        </w:rPr>
        <w:t>a) related to a particular event, people, or time period honored by an affinity organization that is raised by the affinity organization in a civil complaint concerning the alleged violation constitutes concrete and particularized harm for the purposes of the affinity organization’s standing to bring the civil action; or</w:t>
      </w:r>
    </w:p>
    <w:p w14:paraId="7D091DAC"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r w:rsidRPr="00880ACA">
        <w:rPr>
          <w:rStyle w:val="scinsert"/>
          <w:sz w:val="22"/>
        </w:rPr>
        <w:tab/>
      </w:r>
      <w:bookmarkStart w:id="141" w:name="ss_T10C1N165Sb_lv3_222695ad1"/>
      <w:r w:rsidRPr="00880ACA">
        <w:rPr>
          <w:rStyle w:val="scinsert"/>
          <w:sz w:val="22"/>
        </w:rPr>
        <w:t>(</w:t>
      </w:r>
      <w:bookmarkEnd w:id="141"/>
      <w:r w:rsidRPr="00880ACA">
        <w:rPr>
          <w:rStyle w:val="scinsert"/>
          <w:sz w:val="22"/>
        </w:rPr>
        <w:t>b) that is raised by a monument preservation organization constitutes concrete and particularized harm incurred by the monument preservation organization for the purposes of the monument preservation organization’s standing to bring the civil action.</w:t>
      </w:r>
    </w:p>
    <w:p w14:paraId="61C449FE"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42" w:name="ss_T10C1N165S3_lv2_78524e975"/>
      <w:r w:rsidRPr="00880ACA">
        <w:rPr>
          <w:rStyle w:val="scinsert"/>
          <w:sz w:val="22"/>
        </w:rPr>
        <w:t>(</w:t>
      </w:r>
      <w:bookmarkEnd w:id="142"/>
      <w:r w:rsidRPr="00880ACA">
        <w:rPr>
          <w:rStyle w:val="scinsert"/>
          <w:sz w:val="22"/>
        </w:rPr>
        <w:t>3) Before an affinity organization may bring a civil action, it must give notice and the opportunity to cure the damaged or destroyed monument or memorial. Notice must be given at least ninety days before a civil action is filed.</w:t>
      </w:r>
    </w:p>
    <w:p w14:paraId="42576E83"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43" w:name="ss_T10C1N165SG_lv1_a337e7783"/>
      <w:r w:rsidRPr="00880ACA">
        <w:rPr>
          <w:rStyle w:val="scinsert"/>
          <w:sz w:val="22"/>
        </w:rPr>
        <w:t>(</w:t>
      </w:r>
      <w:bookmarkEnd w:id="143"/>
      <w:r w:rsidRPr="00880ACA">
        <w:rPr>
          <w:rStyle w:val="scinsert"/>
          <w:sz w:val="22"/>
        </w:rPr>
        <w:t>G) If the real property upon which a monument or memorial is erected is sold or transferred to a private entity, then as soon as practicable after the sale or transfer is completed the monument or memorial shall be relocated only to an area on public property of equal or greater prominence and visibility within the same political subdivision.</w:t>
      </w:r>
    </w:p>
    <w:p w14:paraId="2F377E3E"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44" w:name="ss_T10C1N165SH_lv1_28c040b03"/>
      <w:r w:rsidRPr="00880ACA">
        <w:rPr>
          <w:rStyle w:val="scinsert"/>
          <w:sz w:val="22"/>
        </w:rPr>
        <w:t>(</w:t>
      </w:r>
      <w:bookmarkEnd w:id="144"/>
      <w:r w:rsidRPr="00880ACA">
        <w:rPr>
          <w:rStyle w:val="scinsert"/>
          <w:sz w:val="22"/>
        </w:rPr>
        <w:t>H)</w:t>
      </w:r>
      <w:bookmarkStart w:id="145" w:name="ss_T10C1N165S1_lv2_72314ddea"/>
      <w:r w:rsidRPr="00880ACA">
        <w:rPr>
          <w:rStyle w:val="scinsert"/>
          <w:sz w:val="22"/>
        </w:rPr>
        <w:t>(</w:t>
      </w:r>
      <w:bookmarkEnd w:id="145"/>
      <w:r w:rsidRPr="00880ACA">
        <w:rPr>
          <w:rStyle w:val="scinsert"/>
          <w:sz w:val="22"/>
        </w:rPr>
        <w:t>1) If necessary for public utility-related infrastructure improvements, the construction of a new government structure, or the expansion or renovation of an existing government structure, then a monument or memorial may be relocated only to an area on public property of equal or greater prominence and visibility within the same political subdivision or removed temporarily during the construction project and relocated to its original location as soon as practicable after the project’s completion.</w:t>
      </w:r>
    </w:p>
    <w:p w14:paraId="7EF2E484"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r w:rsidRPr="00880ACA">
        <w:rPr>
          <w:rStyle w:val="scinsert"/>
          <w:sz w:val="22"/>
        </w:rPr>
        <w:tab/>
      </w:r>
      <w:bookmarkStart w:id="146" w:name="ss_T10C1N165S2_lv2_97e80cb35"/>
      <w:r w:rsidRPr="00880ACA">
        <w:rPr>
          <w:rStyle w:val="scinsert"/>
          <w:sz w:val="22"/>
        </w:rPr>
        <w:t>(</w:t>
      </w:r>
      <w:bookmarkEnd w:id="146"/>
      <w:r w:rsidRPr="00880ACA">
        <w:rPr>
          <w:rStyle w:val="scinsert"/>
          <w:sz w:val="22"/>
        </w:rPr>
        <w:t xml:space="preserve">2) A government structure named or dedicated for a historic </w:t>
      </w:r>
      <w:proofErr w:type="gramStart"/>
      <w:r w:rsidRPr="00880ACA">
        <w:rPr>
          <w:rStyle w:val="scinsert"/>
          <w:sz w:val="22"/>
        </w:rPr>
        <w:t>figure,</w:t>
      </w:r>
      <w:proofErr w:type="gramEnd"/>
      <w:r w:rsidRPr="00880ACA">
        <w:rPr>
          <w:rStyle w:val="scinsert"/>
          <w:sz w:val="22"/>
        </w:rPr>
        <w:t xml:space="preserve"> historic group of people, historic event, or commemorated event may be demolished at the direction of the public body with control over the structure. Any plaque, marker, or other tangible item located within the building that falls within the protections contained in subsection (B) must be removed from the structure prior to its demolition. If the demolished structure is replaced with a new one, then the plaques, markers, or other tangible items must be placed within the new structure in a place of equal or greater prominence and visibility. If the demolished structure is not replaced with a new one, then the public body must display the plaques, markers, or other tangible items removed from the demolished structure in another location of equal or greater prominence and visibility.</w:t>
      </w:r>
    </w:p>
    <w:p w14:paraId="47358D8B"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47" w:name="ss_T10C1N165SI_lv1_956f77ba0"/>
      <w:r w:rsidRPr="00880ACA">
        <w:rPr>
          <w:rStyle w:val="scinsert"/>
          <w:sz w:val="22"/>
        </w:rPr>
        <w:t>(</w:t>
      </w:r>
      <w:bookmarkEnd w:id="147"/>
      <w:r w:rsidRPr="00880ACA">
        <w:rPr>
          <w:rStyle w:val="scinsert"/>
          <w:sz w:val="22"/>
        </w:rPr>
        <w:t>I) The provisions of this section do not apply to a governmental entity when it temporarily relocates or removes a monument or memorial, including road dedication signs pursuant to Section 57-3-610, if the current location of the monument or memorial conflicts with a highway, bridge, roadway maintenance, or construction project. However, as soon as practicable after the project’s completion, the monument or memorial shall be returned to its original location or placed in a location in close proximity to its original location.</w:t>
      </w:r>
    </w:p>
    <w:p w14:paraId="6C83F56B"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48" w:name="ss_T10C1N165SJ_lv1_1af8ce118"/>
      <w:r w:rsidRPr="00880ACA">
        <w:rPr>
          <w:rStyle w:val="scinsert"/>
          <w:sz w:val="22"/>
        </w:rPr>
        <w:t>(</w:t>
      </w:r>
      <w:bookmarkEnd w:id="148"/>
      <w:r w:rsidRPr="00880ACA">
        <w:rPr>
          <w:rStyle w:val="scinsert"/>
          <w:sz w:val="22"/>
        </w:rPr>
        <w:t>J) The Department of Archives and History shall promulgate regulations to establish a process for affinity organizations, monument preservation organizations, public bodies, or other custodians to maintain monuments and memorials, as well as restore and replace monuments and memorials that have been damaged or destroyed.</w:t>
      </w:r>
    </w:p>
    <w:p w14:paraId="1D6B079A"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49" w:name="ss_T10C1N165SK_lv1_c4f6b8264"/>
      <w:r w:rsidRPr="00880ACA">
        <w:rPr>
          <w:rStyle w:val="scinsert"/>
          <w:sz w:val="22"/>
        </w:rPr>
        <w:t>(</w:t>
      </w:r>
      <w:bookmarkEnd w:id="149"/>
      <w:r w:rsidRPr="00880ACA">
        <w:rPr>
          <w:rStyle w:val="scinsert"/>
          <w:sz w:val="22"/>
        </w:rPr>
        <w:t>K) This section must be construed and applied to protect the exercise of the right of freedom of speech and of the press, the right to assemble and petition, and the right of association, guaranteed by the United States Constitution and the South Carolina Constitution.</w:t>
      </w:r>
    </w:p>
    <w:p w14:paraId="2E0F70FE" w14:textId="77777777" w:rsidR="00880ACA" w:rsidRPr="00880ACA" w:rsidRDefault="00880ACA" w:rsidP="00880ACA">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sz w:val="22"/>
        </w:rPr>
      </w:pPr>
      <w:r w:rsidRPr="00880ACA">
        <w:rPr>
          <w:rStyle w:val="scinsert"/>
          <w:sz w:val="22"/>
        </w:rPr>
        <w:tab/>
      </w:r>
      <w:bookmarkStart w:id="150" w:name="ss_T10C1N165SL_lv1_8e0b2328f"/>
      <w:r w:rsidRPr="00880ACA">
        <w:rPr>
          <w:rStyle w:val="scinsert"/>
          <w:sz w:val="22"/>
        </w:rPr>
        <w:t>(</w:t>
      </w:r>
      <w:bookmarkEnd w:id="150"/>
      <w:r w:rsidRPr="00880ACA">
        <w:rPr>
          <w:rStyle w:val="scinsert"/>
          <w:sz w:val="22"/>
        </w:rPr>
        <w:t>L) It is not a violation of this section to make additions, inscriptions, or updates to a monument or memorial that is actively maintained and updated to reflect the names or service of members of the United States Armed Forces, National Guard, reserve components, law enforcement, firefighters, or first responders who are killed in action or die in the line of duty, were prisoners of war, missing in action, or otherwise honored for service, provided that any additions, inscriptions, or updates are consistent with the original commemorative purpose of the monument or memorial and do not result in its relocation or removal.</w:t>
      </w:r>
    </w:p>
    <w:p w14:paraId="216E9625" w14:textId="77777777" w:rsidR="00880ACA" w:rsidRPr="00880ACA" w:rsidRDefault="00880ACA" w:rsidP="00880AC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51" w:name="bs_num_3_f39a1bb25"/>
      <w:bookmarkStart w:id="152" w:name="severability_cc2c01b1d"/>
      <w:r w:rsidRPr="00880ACA">
        <w:rPr>
          <w:sz w:val="22"/>
        </w:rPr>
        <w:t>S</w:t>
      </w:r>
      <w:bookmarkEnd w:id="151"/>
      <w:r w:rsidRPr="00880ACA">
        <w:rPr>
          <w:sz w:val="22"/>
        </w:rPr>
        <w:t>ECTION 3.</w:t>
      </w:r>
      <w:r w:rsidRPr="00880ACA">
        <w:rPr>
          <w:sz w:val="22"/>
        </w:rPr>
        <w:tab/>
      </w:r>
      <w:bookmarkEnd w:id="152"/>
      <w:r w:rsidRPr="00880ACA">
        <w:rPr>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A82C310" w14:textId="77777777" w:rsidR="00880ACA" w:rsidRPr="00880ACA" w:rsidRDefault="00880ACA" w:rsidP="00880AC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53" w:name="bs_num_4_c7a91c27b"/>
      <w:bookmarkStart w:id="154" w:name="eff_date_section_bcdb3c231"/>
      <w:r w:rsidRPr="00880ACA">
        <w:rPr>
          <w:sz w:val="22"/>
        </w:rPr>
        <w:t>S</w:t>
      </w:r>
      <w:bookmarkEnd w:id="153"/>
      <w:r w:rsidRPr="00880ACA">
        <w:rPr>
          <w:sz w:val="22"/>
        </w:rPr>
        <w:t>ECTION 4.</w:t>
      </w:r>
      <w:r w:rsidRPr="00880ACA">
        <w:rPr>
          <w:sz w:val="22"/>
        </w:rPr>
        <w:tab/>
        <w:t>This act takes effect upon approval by the Governor.</w:t>
      </w:r>
      <w:bookmarkEnd w:id="154"/>
    </w:p>
    <w:p w14:paraId="75820A6F" w14:textId="77777777" w:rsidR="00880ACA" w:rsidRPr="00880ACA" w:rsidRDefault="00880ACA" w:rsidP="00880AC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880ACA">
        <w:rPr>
          <w:sz w:val="22"/>
        </w:rPr>
        <w:t>Amend title to conform.</w:t>
      </w:r>
    </w:p>
    <w:p w14:paraId="18D74B6C" w14:textId="77777777" w:rsidR="00880ACA" w:rsidRPr="00880ACA" w:rsidRDefault="00880ACA" w:rsidP="00880AC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880ACA">
        <w:rPr>
          <w:sz w:val="22"/>
        </w:rPr>
        <w:t>TO AMEND THE SOUTH CAROLINA CODE OF LAWS BY AMENDING SECTION 10</w:t>
      </w:r>
      <w:r w:rsidRPr="00880ACA">
        <w:rPr>
          <w:sz w:val="22"/>
        </w:rPr>
        <w:noBreakHyphen/>
        <w:t>1</w:t>
      </w:r>
      <w:r w:rsidRPr="00880ACA">
        <w:rPr>
          <w:sz w:val="22"/>
        </w:rPr>
        <w:noBreakHyphen/>
        <w:t>165, RELATING TO THE PROTECTION OF CERTAIN MONUMENTS AND MEMORIALS, SO AS TO EXPAND THE TYPE OF MONUMENTS OR MEMORIALS THAT MAY NOT BE RELOCATED, REMOVED, OR DISTURBED, TO AUTHORIZE THE GENERAL ASSEMBLY, BY JOINT RESOLUTION, TO TAKE ACTIONS REGARDING CERTAIN MONUMENTS, TO ALLOW FOR CERTAIN EXCEPTIONS, AND TO PROVIDE THE MANNER IN WHICH AN AFFINITY ORGANIZATION MAY BRING A CIVIL ACTION TO PREVENT CERTAIN ACTIONS REGARDING CERTAIN MONUMENTS.</w:t>
      </w:r>
    </w:p>
    <w:p w14:paraId="167534E5" w14:textId="77777777" w:rsidR="00880ACA" w:rsidRPr="00880ACA" w:rsidRDefault="00880ACA" w:rsidP="00880AC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p>
    <w:p w14:paraId="297AF3AF" w14:textId="019C7DD8" w:rsidR="00880ACA" w:rsidRPr="00880ACA" w:rsidRDefault="00880ACA" w:rsidP="00880ACA">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sz w:val="22"/>
        </w:rPr>
      </w:pPr>
      <w:r w:rsidRPr="00880ACA">
        <w:rPr>
          <w:sz w:val="22"/>
        </w:rPr>
        <w:t>/s/Sen</w:t>
      </w:r>
      <w:r w:rsidR="004F304A">
        <w:rPr>
          <w:sz w:val="22"/>
        </w:rPr>
        <w:t>ator</w:t>
      </w:r>
      <w:r w:rsidRPr="00880ACA">
        <w:rPr>
          <w:sz w:val="22"/>
        </w:rPr>
        <w:t xml:space="preserve"> Verdin</w:t>
      </w:r>
      <w:r>
        <w:rPr>
          <w:sz w:val="22"/>
        </w:rPr>
        <w:tab/>
      </w:r>
      <w:r w:rsidRPr="00880ACA">
        <w:rPr>
          <w:sz w:val="22"/>
        </w:rPr>
        <w:t>/s/</w:t>
      </w:r>
      <w:r w:rsidRPr="00880ACA">
        <w:rPr>
          <w:sz w:val="22"/>
        </w:rPr>
        <w:tab/>
        <w:t>Representative T. Moore</w:t>
      </w:r>
    </w:p>
    <w:p w14:paraId="6CE346C8" w14:textId="35FB2250" w:rsidR="00880ACA" w:rsidRPr="00880ACA" w:rsidRDefault="00880ACA" w:rsidP="00880ACA">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sz w:val="22"/>
        </w:rPr>
      </w:pPr>
      <w:r w:rsidRPr="00880ACA">
        <w:rPr>
          <w:sz w:val="22"/>
        </w:rPr>
        <w:t>/s/Senator Goldfinch</w:t>
      </w:r>
      <w:r w:rsidRPr="00880ACA">
        <w:rPr>
          <w:sz w:val="22"/>
        </w:rPr>
        <w:tab/>
        <w:t>/s/</w:t>
      </w:r>
      <w:r w:rsidRPr="00880ACA">
        <w:rPr>
          <w:sz w:val="22"/>
        </w:rPr>
        <w:tab/>
        <w:t>Representative Taylor</w:t>
      </w:r>
    </w:p>
    <w:p w14:paraId="661F4810" w14:textId="77777777" w:rsidR="00880ACA" w:rsidRPr="00880ACA" w:rsidRDefault="00880ACA" w:rsidP="00880ACA">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sz w:val="22"/>
        </w:rPr>
      </w:pPr>
      <w:r w:rsidRPr="00880ACA">
        <w:rPr>
          <w:sz w:val="22"/>
        </w:rPr>
        <w:t>/s/Senator Sutton</w:t>
      </w:r>
      <w:r w:rsidRPr="00880ACA">
        <w:rPr>
          <w:sz w:val="22"/>
        </w:rPr>
        <w:tab/>
      </w:r>
      <w:r w:rsidRPr="00880ACA">
        <w:rPr>
          <w:sz w:val="22"/>
        </w:rPr>
        <w:tab/>
        <w:t>Representative Govan</w:t>
      </w:r>
    </w:p>
    <w:p w14:paraId="591C6CBF" w14:textId="016F84F2" w:rsidR="00880ACA" w:rsidRPr="00880ACA" w:rsidRDefault="00880ACA" w:rsidP="00880ACA">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sz w:val="22"/>
        </w:rPr>
      </w:pPr>
      <w:r w:rsidRPr="00880ACA">
        <w:rPr>
          <w:sz w:val="22"/>
        </w:rPr>
        <w:t>On part of the Senate.</w:t>
      </w:r>
      <w:r w:rsidRPr="00880ACA">
        <w:rPr>
          <w:sz w:val="22"/>
        </w:rPr>
        <w:tab/>
        <w:t>On part of the House.</w:t>
      </w:r>
    </w:p>
    <w:p w14:paraId="28F55A90" w14:textId="77777777" w:rsidR="00880ACA" w:rsidRDefault="00880ACA" w:rsidP="00880ACA">
      <w:pPr>
        <w:tabs>
          <w:tab w:val="left" w:pos="187"/>
          <w:tab w:val="left" w:pos="3427"/>
        </w:tabs>
      </w:pPr>
      <w:r>
        <w:t>, and a message was sent to the House accordingly.</w:t>
      </w:r>
    </w:p>
    <w:p w14:paraId="32EDFD5B" w14:textId="77777777" w:rsidR="00880ACA" w:rsidRDefault="00880ACA" w:rsidP="00880ACA">
      <w:pPr>
        <w:tabs>
          <w:tab w:val="left" w:pos="187"/>
          <w:tab w:val="left" w:pos="3427"/>
        </w:tabs>
      </w:pPr>
    </w:p>
    <w:p w14:paraId="5C303D51" w14:textId="48357461" w:rsidR="00BA6358" w:rsidRDefault="00BA6358" w:rsidP="00A97D23">
      <w:pPr>
        <w:pStyle w:val="Header"/>
        <w:tabs>
          <w:tab w:val="clear" w:pos="8640"/>
          <w:tab w:val="left" w:pos="4320"/>
        </w:tabs>
        <w:jc w:val="center"/>
        <w:rPr>
          <w:b/>
        </w:rPr>
      </w:pPr>
      <w:r w:rsidRPr="00117E7A">
        <w:rPr>
          <w:b/>
          <w:szCs w:val="22"/>
        </w:rPr>
        <w:t xml:space="preserve">S. </w:t>
      </w:r>
      <w:r>
        <w:rPr>
          <w:b/>
          <w:szCs w:val="22"/>
        </w:rPr>
        <w:t>508</w:t>
      </w:r>
      <w:r>
        <w:t xml:space="preserve"> </w:t>
      </w:r>
      <w:r w:rsidRPr="008308EB">
        <w:rPr>
          <w:b/>
        </w:rPr>
        <w:t>--</w:t>
      </w:r>
      <w:r>
        <w:rPr>
          <w:b/>
        </w:rPr>
        <w:t>REPORT OF COMMITTEE OF CONFERENCE</w:t>
      </w:r>
    </w:p>
    <w:p w14:paraId="41AD3AA5" w14:textId="77777777" w:rsidR="00BA6358" w:rsidRDefault="00BA6358" w:rsidP="00A97D23">
      <w:pPr>
        <w:pStyle w:val="Header"/>
        <w:tabs>
          <w:tab w:val="clear" w:pos="8640"/>
          <w:tab w:val="left" w:pos="4320"/>
        </w:tabs>
        <w:jc w:val="center"/>
        <w:rPr>
          <w:b/>
        </w:rPr>
      </w:pPr>
      <w:r>
        <w:rPr>
          <w:b/>
        </w:rPr>
        <w:t xml:space="preserve"> ENROLLED FOR RATIFICATION </w:t>
      </w:r>
    </w:p>
    <w:p w14:paraId="71184CB9" w14:textId="77777777" w:rsidR="00BA6358" w:rsidRPr="007F2080" w:rsidRDefault="00BA6358" w:rsidP="00BA6358">
      <w:pPr>
        <w:suppressAutoHyphens/>
      </w:pPr>
      <w: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2DAFAD33" w14:textId="4C444D2B" w:rsidR="00BA6358" w:rsidRDefault="00BA6358" w:rsidP="00A97D23">
      <w:pPr>
        <w:pStyle w:val="Header"/>
        <w:tabs>
          <w:tab w:val="clear" w:pos="8640"/>
          <w:tab w:val="left" w:pos="4320"/>
        </w:tabs>
        <w:jc w:val="center"/>
      </w:pPr>
    </w:p>
    <w:p w14:paraId="47944E86" w14:textId="71BF08A1" w:rsidR="00BA6358" w:rsidRDefault="00BA6358" w:rsidP="00A97D23">
      <w:r>
        <w:tab/>
        <w:t>The Report of the Committee of Conference having been adopted by both Houses, ordered that the title be changed to that of an Act, and the Act enrolled for Ratification.</w:t>
      </w:r>
    </w:p>
    <w:p w14:paraId="1F955215" w14:textId="77777777" w:rsidR="00BA6358" w:rsidRDefault="00BA6358" w:rsidP="00A97D23">
      <w:r>
        <w:tab/>
        <w:t>A message was sent to the House accordingly.</w:t>
      </w:r>
    </w:p>
    <w:p w14:paraId="4A26FD3B" w14:textId="77777777" w:rsidR="00FB5718" w:rsidRDefault="00FB5718" w:rsidP="00A97D23"/>
    <w:p w14:paraId="50F16FAE" w14:textId="08C60624" w:rsidR="00161453" w:rsidRPr="00161453" w:rsidRDefault="00161453" w:rsidP="00161453">
      <w:pPr>
        <w:jc w:val="center"/>
      </w:pPr>
      <w:r>
        <w:rPr>
          <w:b/>
        </w:rPr>
        <w:t>Motion Adopted</w:t>
      </w:r>
    </w:p>
    <w:p w14:paraId="5F598812" w14:textId="3B750B84" w:rsidR="00161453" w:rsidRDefault="00161453" w:rsidP="00A97D23">
      <w:r>
        <w:tab/>
        <w:t>On motion of Senator MASSEY, with unanimous consent, the Senate agreed to go into Executive Session prior to adjournment.</w:t>
      </w:r>
    </w:p>
    <w:p w14:paraId="2F3C121F" w14:textId="77777777" w:rsidR="00161453" w:rsidRDefault="00161453" w:rsidP="00A97D23"/>
    <w:p w14:paraId="52B6C77A" w14:textId="454CD505" w:rsidR="006F56F0" w:rsidRPr="006F56F0" w:rsidRDefault="006F56F0" w:rsidP="006F56F0">
      <w:pPr>
        <w:jc w:val="center"/>
      </w:pPr>
      <w:r>
        <w:rPr>
          <w:b/>
        </w:rPr>
        <w:t>Message from the House</w:t>
      </w:r>
    </w:p>
    <w:p w14:paraId="7045EAC7" w14:textId="68C637D6" w:rsidR="006F56F0" w:rsidRDefault="006F56F0" w:rsidP="00A97D23">
      <w:r>
        <w:t>Columbia, S.C., May 14, 2026</w:t>
      </w:r>
    </w:p>
    <w:p w14:paraId="4CFC60FA" w14:textId="77777777" w:rsidR="006F56F0" w:rsidRDefault="006F56F0" w:rsidP="00A97D23"/>
    <w:p w14:paraId="01BCCC92" w14:textId="36B9215C" w:rsidR="006F56F0" w:rsidRDefault="006F56F0" w:rsidP="00A97D23">
      <w:r>
        <w:t>Mr. President and Senators:</w:t>
      </w:r>
    </w:p>
    <w:p w14:paraId="58044432" w14:textId="761D8352" w:rsidR="006F56F0" w:rsidRDefault="006F56F0" w:rsidP="00A97D23">
      <w:r>
        <w:tab/>
        <w:t>The House respectfully informs your Honorable Body that it has returned the following Bill to the Senate with amendments:</w:t>
      </w:r>
    </w:p>
    <w:p w14:paraId="29C3D8FB" w14:textId="5967D0FA" w:rsidR="006F56F0" w:rsidRPr="007F2080" w:rsidRDefault="006F56F0" w:rsidP="006F56F0">
      <w:pPr>
        <w:suppressAutoHyphens/>
      </w:pPr>
      <w:r>
        <w:tab/>
      </w:r>
      <w:r w:rsidRPr="007F2080">
        <w:t>H. 3195</w:t>
      </w:r>
      <w:r w:rsidRPr="007F2080">
        <w:fldChar w:fldCharType="begin"/>
      </w:r>
      <w:r w:rsidRPr="007F2080">
        <w:instrText xml:space="preserve"> XE "H. 3195" \b </w:instrText>
      </w:r>
      <w:r w:rsidRPr="007F2080">
        <w:fldChar w:fldCharType="end"/>
      </w:r>
      <w:r w:rsidRPr="007F2080">
        <w:t xml:space="preserve"> -- Reps. Haddon, Pope, Pedalino, Chumley, Taylor, Erickson, Bradley, Hixon, Ligon, Weeks, Oremus, Hartz, Williams, Luck, Gilliard, Rivers and Anderson:  </w:t>
      </w:r>
      <w:r>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751604E2" w14:textId="6759F568" w:rsidR="006F56F0" w:rsidRDefault="006F56F0" w:rsidP="00A97D23">
      <w:r>
        <w:t>Very respectfully,</w:t>
      </w:r>
    </w:p>
    <w:p w14:paraId="7B14C86D" w14:textId="7211ABC9" w:rsidR="006F56F0" w:rsidRDefault="006F56F0" w:rsidP="00A97D23">
      <w:r>
        <w:t>Speaker of the House</w:t>
      </w:r>
    </w:p>
    <w:p w14:paraId="0A04B7F3" w14:textId="6AC2A70F" w:rsidR="006F56F0" w:rsidRDefault="006F56F0" w:rsidP="00A97D23">
      <w:r>
        <w:tab/>
        <w:t>Received as information.</w:t>
      </w:r>
    </w:p>
    <w:p w14:paraId="0C0145D4" w14:textId="4F24F426" w:rsidR="006F56F0" w:rsidRDefault="006F56F0" w:rsidP="00A97D23">
      <w:r>
        <w:tab/>
        <w:t>Placed on Calendar for consideration tomorrow.</w:t>
      </w:r>
    </w:p>
    <w:p w14:paraId="72CB0424" w14:textId="77777777" w:rsidR="006F56F0" w:rsidRPr="00D4128E" w:rsidRDefault="006F56F0" w:rsidP="006F56F0">
      <w:pPr>
        <w:pStyle w:val="Header"/>
        <w:tabs>
          <w:tab w:val="clear" w:pos="8640"/>
          <w:tab w:val="left" w:pos="4320"/>
        </w:tabs>
        <w:jc w:val="center"/>
        <w:rPr>
          <w:b/>
          <w:color w:val="auto"/>
          <w:szCs w:val="22"/>
        </w:rPr>
      </w:pPr>
      <w:r w:rsidRPr="00D4128E">
        <w:rPr>
          <w:b/>
          <w:color w:val="auto"/>
          <w:szCs w:val="22"/>
        </w:rPr>
        <w:t>Motion Adopted</w:t>
      </w:r>
    </w:p>
    <w:p w14:paraId="716AD2D5" w14:textId="5E1DA41B" w:rsidR="006F56F0" w:rsidRPr="00D4128E" w:rsidRDefault="006F56F0" w:rsidP="006F56F0">
      <w:pPr>
        <w:pStyle w:val="Header"/>
        <w:tabs>
          <w:tab w:val="clear" w:pos="8640"/>
          <w:tab w:val="left" w:pos="4320"/>
        </w:tabs>
        <w:rPr>
          <w:color w:val="auto"/>
          <w:szCs w:val="22"/>
        </w:rPr>
      </w:pPr>
      <w:r w:rsidRPr="00D4128E">
        <w:rPr>
          <w:color w:val="auto"/>
          <w:szCs w:val="22"/>
        </w:rPr>
        <w:tab/>
        <w:t xml:space="preserve">On motion of Senator  </w:t>
      </w:r>
      <w:r>
        <w:rPr>
          <w:color w:val="auto"/>
          <w:szCs w:val="22"/>
        </w:rPr>
        <w:t>HEMBREE</w:t>
      </w:r>
      <w:r w:rsidRPr="00D4128E">
        <w:rPr>
          <w:color w:val="auto"/>
          <w:szCs w:val="22"/>
        </w:rPr>
        <w:t>, the Senate agreed to waive the provisions of Rule 32A requiring the Bill to be printed on the Calendar, proceeded to a consideration of the Bill, the question being concurrence in the House amendments.</w:t>
      </w:r>
    </w:p>
    <w:p w14:paraId="44D6781F" w14:textId="77777777" w:rsidR="006F56F0" w:rsidRDefault="006F56F0" w:rsidP="00A97D23"/>
    <w:p w14:paraId="194F3BA0" w14:textId="77777777" w:rsidR="00D81AB1" w:rsidRDefault="00D81AB1" w:rsidP="00D81AB1">
      <w:pPr>
        <w:pStyle w:val="Header"/>
        <w:tabs>
          <w:tab w:val="clear" w:pos="8640"/>
          <w:tab w:val="left" w:pos="4320"/>
        </w:tabs>
        <w:jc w:val="center"/>
      </w:pPr>
      <w:r>
        <w:rPr>
          <w:b/>
        </w:rPr>
        <w:t>CONCURRENCE</w:t>
      </w:r>
    </w:p>
    <w:p w14:paraId="0FAF2D50" w14:textId="77777777" w:rsidR="00D81AB1" w:rsidRPr="007F2080" w:rsidRDefault="00D81AB1" w:rsidP="00D81AB1">
      <w:pPr>
        <w:suppressAutoHyphens/>
      </w:pPr>
      <w:r>
        <w:rPr>
          <w:b/>
        </w:rPr>
        <w:tab/>
      </w:r>
      <w:r w:rsidRPr="007F2080">
        <w:t>H. 3195</w:t>
      </w:r>
      <w:r w:rsidRPr="007F2080">
        <w:fldChar w:fldCharType="begin"/>
      </w:r>
      <w:r w:rsidRPr="007F2080">
        <w:instrText xml:space="preserve"> XE "H. 3195" \b </w:instrText>
      </w:r>
      <w:r w:rsidRPr="007F2080">
        <w:fldChar w:fldCharType="end"/>
      </w:r>
      <w:r w:rsidRPr="007F2080">
        <w:t xml:space="preserve"> -- Reps. Haddon, Pope, Pedalino, Chumley, Taylor, Erickson, Bradley, Hixon, Ligon, Weeks, Oremus, Hartz, Williams, Luck, Gilliard, Rivers and Anderson:  </w:t>
      </w:r>
      <w:r>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4E6A14C7" w14:textId="77777777" w:rsidR="00D81AB1" w:rsidRDefault="00D81AB1" w:rsidP="00D81AB1">
      <w:pPr>
        <w:jc w:val="center"/>
        <w:rPr>
          <w:b/>
        </w:rPr>
      </w:pPr>
    </w:p>
    <w:p w14:paraId="56ABF168" w14:textId="77777777" w:rsidR="00D81AB1" w:rsidRDefault="00D81AB1" w:rsidP="00D81AB1">
      <w:pPr>
        <w:pStyle w:val="Header"/>
        <w:tabs>
          <w:tab w:val="clear" w:pos="8640"/>
          <w:tab w:val="left" w:pos="4320"/>
        </w:tabs>
      </w:pPr>
      <w:r>
        <w:tab/>
        <w:t>The House returned the Bill with amendments, the question being concurrence in the House amendments.</w:t>
      </w:r>
    </w:p>
    <w:p w14:paraId="1D58F7D4" w14:textId="77777777" w:rsidR="00D81AB1" w:rsidRDefault="00D81AB1" w:rsidP="00D81AB1">
      <w:pPr>
        <w:pStyle w:val="Header"/>
        <w:tabs>
          <w:tab w:val="clear" w:pos="8640"/>
          <w:tab w:val="left" w:pos="4320"/>
        </w:tabs>
      </w:pPr>
    </w:p>
    <w:p w14:paraId="792839B5" w14:textId="77777777" w:rsidR="00D81AB1" w:rsidRDefault="00D81AB1" w:rsidP="00D81AB1">
      <w:pPr>
        <w:pStyle w:val="Header"/>
        <w:tabs>
          <w:tab w:val="clear" w:pos="8640"/>
          <w:tab w:val="left" w:pos="4320"/>
        </w:tabs>
      </w:pPr>
      <w:r>
        <w:tab/>
        <w:t>Senator HEMBREE explained the amendments.</w:t>
      </w:r>
    </w:p>
    <w:p w14:paraId="173ACFB7" w14:textId="77777777" w:rsidR="00D81AB1" w:rsidRDefault="00D81AB1" w:rsidP="00D81AB1">
      <w:pPr>
        <w:pStyle w:val="Header"/>
        <w:tabs>
          <w:tab w:val="clear" w:pos="8640"/>
          <w:tab w:val="left" w:pos="4320"/>
        </w:tabs>
      </w:pPr>
    </w:p>
    <w:p w14:paraId="463F55CE" w14:textId="79EBBD7E" w:rsidR="00D81AB1" w:rsidRDefault="00D81AB1" w:rsidP="00D81AB1">
      <w:pPr>
        <w:pStyle w:val="Header"/>
        <w:tabs>
          <w:tab w:val="clear" w:pos="8640"/>
          <w:tab w:val="left" w:pos="4320"/>
        </w:tabs>
      </w:pPr>
      <w:r>
        <w:tab/>
        <w:t xml:space="preserve">On motion of Senator HEMBREE, </w:t>
      </w:r>
      <w:r w:rsidR="004F304A">
        <w:t xml:space="preserve">with unanimous consent, </w:t>
      </w:r>
      <w:r>
        <w:t>the Senate concurred in the House amendments and a message was sent to the House accordingly.  Ordered that the title be changed to that of an Act and the Act enrolled for Ratification.</w:t>
      </w:r>
    </w:p>
    <w:p w14:paraId="6D9BD876" w14:textId="77777777" w:rsidR="00FB5718" w:rsidRDefault="00FB5718" w:rsidP="00D81AB1">
      <w:pPr>
        <w:pStyle w:val="Header"/>
        <w:tabs>
          <w:tab w:val="clear" w:pos="8640"/>
          <w:tab w:val="left" w:pos="4320"/>
        </w:tabs>
      </w:pPr>
    </w:p>
    <w:p w14:paraId="5B70D512" w14:textId="77777777" w:rsidR="006229BF" w:rsidRPr="00BC0764" w:rsidRDefault="006229BF" w:rsidP="006229BF">
      <w:pPr>
        <w:jc w:val="center"/>
        <w:rPr>
          <w:b/>
          <w:bCs/>
          <w:snapToGrid w:val="0"/>
          <w:color w:val="auto"/>
          <w:szCs w:val="22"/>
        </w:rPr>
      </w:pPr>
      <w:r w:rsidRPr="00BC0764">
        <w:rPr>
          <w:b/>
          <w:bCs/>
          <w:snapToGrid w:val="0"/>
          <w:color w:val="auto"/>
          <w:szCs w:val="22"/>
        </w:rPr>
        <w:t>Objection</w:t>
      </w:r>
    </w:p>
    <w:p w14:paraId="12AAFEB1" w14:textId="77777777" w:rsidR="006229BF" w:rsidRDefault="006229BF" w:rsidP="006229BF">
      <w:pPr>
        <w:rPr>
          <w:snapToGrid w:val="0"/>
          <w:color w:val="auto"/>
          <w:szCs w:val="22"/>
        </w:rPr>
      </w:pPr>
      <w:r>
        <w:rPr>
          <w:snapToGrid w:val="0"/>
          <w:color w:val="auto"/>
          <w:szCs w:val="22"/>
        </w:rPr>
        <w:tab/>
        <w:t xml:space="preserve">Senator OTT asked unanimous consent to </w:t>
      </w:r>
      <w:proofErr w:type="gramStart"/>
      <w:r>
        <w:rPr>
          <w:snapToGrid w:val="0"/>
          <w:color w:val="auto"/>
          <w:szCs w:val="22"/>
        </w:rPr>
        <w:t>recommit</w:t>
      </w:r>
      <w:proofErr w:type="gramEnd"/>
      <w:r>
        <w:rPr>
          <w:snapToGrid w:val="0"/>
          <w:color w:val="auto"/>
          <w:szCs w:val="22"/>
        </w:rPr>
        <w:t xml:space="preserve"> all remaining Bills on the Calendar to their respective committees. </w:t>
      </w:r>
    </w:p>
    <w:p w14:paraId="44F97609" w14:textId="77777777" w:rsidR="006229BF" w:rsidRDefault="006229BF" w:rsidP="006229BF">
      <w:pPr>
        <w:rPr>
          <w:snapToGrid w:val="0"/>
          <w:color w:val="auto"/>
          <w:szCs w:val="22"/>
        </w:rPr>
      </w:pPr>
      <w:r>
        <w:rPr>
          <w:snapToGrid w:val="0"/>
          <w:color w:val="auto"/>
          <w:szCs w:val="22"/>
        </w:rPr>
        <w:tab/>
        <w:t xml:space="preserve">Senator CASH objected. </w:t>
      </w:r>
    </w:p>
    <w:p w14:paraId="2EE74049" w14:textId="77777777" w:rsidR="00D81AB1" w:rsidRDefault="00D81A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6A77451" w14:textId="77777777" w:rsidR="0086040B" w:rsidRDefault="008604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C058277" w14:textId="77777777" w:rsidR="00354BDB" w:rsidRPr="00731341" w:rsidRDefault="00354BDB" w:rsidP="00354BDB">
      <w:pPr>
        <w:jc w:val="center"/>
      </w:pPr>
      <w:r>
        <w:rPr>
          <w:b/>
        </w:rPr>
        <w:t>EXECUTIVE SESSION</w:t>
      </w:r>
    </w:p>
    <w:p w14:paraId="2A6AF01D" w14:textId="77777777" w:rsidR="00354BDB" w:rsidRPr="00731341" w:rsidRDefault="00354BDB" w:rsidP="00354BDB">
      <w:pPr>
        <w:rPr>
          <w:bCs/>
        </w:rPr>
      </w:pPr>
      <w:r>
        <w:rPr>
          <w:b/>
        </w:rPr>
        <w:tab/>
      </w:r>
      <w:r w:rsidRPr="00731341">
        <w:rPr>
          <w:bCs/>
        </w:rPr>
        <w:t>On motion of Senator MASSEY, the seal of secrecy was removed, so far as the same relates to appointments made by the Governor and the following names were reported to the Senate in open session:</w:t>
      </w:r>
    </w:p>
    <w:p w14:paraId="638A5D21" w14:textId="77777777" w:rsidR="00354BDB" w:rsidRDefault="00354BDB" w:rsidP="00354BDB">
      <w:pPr>
        <w:rPr>
          <w:b/>
        </w:rPr>
      </w:pPr>
    </w:p>
    <w:p w14:paraId="4E239799" w14:textId="77777777" w:rsidR="00354BDB" w:rsidRPr="002C3088" w:rsidRDefault="00354BDB" w:rsidP="00354BDB">
      <w:pPr>
        <w:jc w:val="center"/>
        <w:rPr>
          <w:b/>
        </w:rPr>
      </w:pPr>
      <w:r w:rsidRPr="002C3088">
        <w:rPr>
          <w:b/>
        </w:rPr>
        <w:t>STATEWIDE APPOINTMENTS</w:t>
      </w:r>
    </w:p>
    <w:p w14:paraId="467BB5E7" w14:textId="77777777" w:rsidR="00354BDB" w:rsidRPr="002C3088" w:rsidRDefault="00354BDB" w:rsidP="00354BDB">
      <w:pPr>
        <w:jc w:val="center"/>
        <w:rPr>
          <w:b/>
        </w:rPr>
      </w:pPr>
      <w:r w:rsidRPr="002C3088">
        <w:rPr>
          <w:b/>
        </w:rPr>
        <w:t>Confirmations</w:t>
      </w:r>
    </w:p>
    <w:p w14:paraId="12FE3949" w14:textId="77777777" w:rsidR="00354BDB" w:rsidRDefault="00354BDB" w:rsidP="00354BDB">
      <w:pPr>
        <w:ind w:firstLine="216"/>
      </w:pPr>
      <w:r>
        <w:t>Having received a favorable report from the Senate, the following appointment was confirmed in open session:</w:t>
      </w:r>
    </w:p>
    <w:p w14:paraId="3DE85B3E" w14:textId="77777777" w:rsidR="00354BDB" w:rsidRDefault="00354BDB" w:rsidP="00354BDB">
      <w:pPr>
        <w:ind w:firstLine="216"/>
      </w:pPr>
    </w:p>
    <w:p w14:paraId="16013C6F" w14:textId="77777777" w:rsidR="00354BDB" w:rsidRPr="002C3088" w:rsidRDefault="00354BDB" w:rsidP="00354BDB">
      <w:pPr>
        <w:keepNext/>
        <w:ind w:firstLine="216"/>
        <w:rPr>
          <w:u w:val="single"/>
        </w:rPr>
      </w:pPr>
      <w:r w:rsidRPr="002C3088">
        <w:rPr>
          <w:u w:val="single"/>
        </w:rPr>
        <w:t>Initial Appointment, South Carolina State Ethics Commission, with the term to commence April 1, 2025, and to expire April 1, 2030</w:t>
      </w:r>
    </w:p>
    <w:p w14:paraId="487818CF" w14:textId="77777777" w:rsidR="00354BDB" w:rsidRDefault="00354BDB" w:rsidP="00354BDB">
      <w:pPr>
        <w:ind w:firstLine="216"/>
      </w:pPr>
      <w:r>
        <w:t xml:space="preserve"> Kristian Cross, 307 N. Trenholm Road, Columbia, SC 29206</w:t>
      </w:r>
      <w:r w:rsidRPr="002C3088">
        <w:rPr>
          <w:i/>
        </w:rPr>
        <w:t xml:space="preserve"> VICE </w:t>
      </w:r>
      <w:r w:rsidRPr="002C3088">
        <w:t>Alonzo J. Holloway</w:t>
      </w:r>
    </w:p>
    <w:p w14:paraId="425C96AA" w14:textId="77777777" w:rsidR="00354BDB" w:rsidRDefault="00354BDB" w:rsidP="00354BDB">
      <w:pPr>
        <w:ind w:firstLine="216"/>
      </w:pPr>
    </w:p>
    <w:p w14:paraId="750CCCF3" w14:textId="77777777" w:rsidR="00354BDB" w:rsidRDefault="00354BDB" w:rsidP="00354BDB">
      <w:pPr>
        <w:ind w:firstLine="216"/>
      </w:pPr>
      <w:r>
        <w:t>On motion of Senator BENNETT, the question was confirmation of Kristian Cross.</w:t>
      </w:r>
    </w:p>
    <w:p w14:paraId="071F7447" w14:textId="77777777" w:rsidR="00354BDB" w:rsidRDefault="00354BDB" w:rsidP="00354BDB">
      <w:pPr>
        <w:ind w:firstLine="216"/>
      </w:pPr>
    </w:p>
    <w:p w14:paraId="5CBC6DC8" w14:textId="77777777" w:rsidR="00354BDB" w:rsidRDefault="00354BDB" w:rsidP="00354BDB">
      <w:pPr>
        <w:ind w:firstLine="216"/>
      </w:pPr>
      <w:r>
        <w:t>The "ayes" and "nays" were demanded and taken, resulting as follows:</w:t>
      </w:r>
    </w:p>
    <w:p w14:paraId="0680DC3A" w14:textId="77777777" w:rsidR="000D5A28" w:rsidRPr="000D5A28" w:rsidRDefault="000D5A28" w:rsidP="000D5A28">
      <w:pPr>
        <w:ind w:firstLine="216"/>
        <w:jc w:val="center"/>
        <w:rPr>
          <w:b/>
        </w:rPr>
      </w:pPr>
      <w:r w:rsidRPr="000D5A28">
        <w:rPr>
          <w:b/>
        </w:rPr>
        <w:t>Ayes 40; Nays 0</w:t>
      </w:r>
    </w:p>
    <w:p w14:paraId="021E081A" w14:textId="77777777" w:rsidR="000D5A28" w:rsidRDefault="000D5A28" w:rsidP="00354BDB">
      <w:pPr>
        <w:ind w:firstLine="216"/>
      </w:pPr>
    </w:p>
    <w:p w14:paraId="15E0684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2818DE4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7FDAAC1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50D3AA2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31E902D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025AAA9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7F754D3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589AD45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30CBE8D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474D599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2DA9E95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58E5800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19B69C3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67108B2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0E2927F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1252DB6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752E6B7"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2DB6057C" w14:textId="77777777" w:rsidR="000D5A28" w:rsidRPr="000D5A28" w:rsidRDefault="000D5A28" w:rsidP="000D5A28">
      <w:pPr>
        <w:ind w:firstLine="216"/>
      </w:pPr>
    </w:p>
    <w:p w14:paraId="7722C57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25F4E52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279399A"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02BA356E" w14:textId="77777777" w:rsidR="000D5A28" w:rsidRPr="000D5A28" w:rsidRDefault="000D5A28" w:rsidP="000D5A28">
      <w:pPr>
        <w:ind w:firstLine="216"/>
      </w:pPr>
    </w:p>
    <w:p w14:paraId="14CBD2BC" w14:textId="77777777" w:rsidR="00354BDB" w:rsidRDefault="00354BDB" w:rsidP="00354BDB">
      <w:pPr>
        <w:ind w:firstLine="216"/>
      </w:pPr>
      <w:r>
        <w:t>The appointment of Kristian Cross was confirmed.</w:t>
      </w:r>
    </w:p>
    <w:p w14:paraId="6A602773" w14:textId="77777777" w:rsidR="00354BDB" w:rsidRDefault="00354BDB" w:rsidP="00354BDB">
      <w:pPr>
        <w:ind w:firstLine="216"/>
      </w:pPr>
    </w:p>
    <w:p w14:paraId="05D6469D" w14:textId="77777777" w:rsidR="00354BDB" w:rsidRDefault="00354BDB" w:rsidP="00354BDB">
      <w:pPr>
        <w:ind w:firstLine="216"/>
      </w:pPr>
      <w:r>
        <w:t>Having received a favorable report from the Banking and Insurance Committee, the following appointment was confirmed in open session:</w:t>
      </w:r>
    </w:p>
    <w:p w14:paraId="085FB4BA" w14:textId="77777777" w:rsidR="00354BDB" w:rsidRDefault="00354BDB" w:rsidP="00354BDB">
      <w:pPr>
        <w:ind w:firstLine="216"/>
      </w:pPr>
    </w:p>
    <w:p w14:paraId="5AA5062E" w14:textId="77777777" w:rsidR="00354BDB" w:rsidRPr="002C3088" w:rsidRDefault="00354BDB" w:rsidP="00354BDB">
      <w:pPr>
        <w:keepNext/>
        <w:ind w:firstLine="216"/>
        <w:rPr>
          <w:u w:val="single"/>
        </w:rPr>
      </w:pPr>
      <w:r w:rsidRPr="002C3088">
        <w:rPr>
          <w:u w:val="single"/>
        </w:rPr>
        <w:t>Initial Appointment, State Board of Financial Institutions, with the term to commence June 30, 2024, and to expire June 30, 2028</w:t>
      </w:r>
    </w:p>
    <w:p w14:paraId="07EAFEE9" w14:textId="77777777" w:rsidR="00354BDB" w:rsidRPr="002C3088" w:rsidRDefault="00354BDB" w:rsidP="00354BDB">
      <w:pPr>
        <w:keepNext/>
        <w:ind w:firstLine="216"/>
        <w:rPr>
          <w:u w:val="single"/>
        </w:rPr>
      </w:pPr>
      <w:r w:rsidRPr="002C3088">
        <w:rPr>
          <w:u w:val="single"/>
        </w:rPr>
        <w:t>Cooperative Credit Unions:</w:t>
      </w:r>
    </w:p>
    <w:p w14:paraId="5D41EF35" w14:textId="77777777" w:rsidR="00354BDB" w:rsidRDefault="00354BDB" w:rsidP="00354BDB">
      <w:pPr>
        <w:ind w:firstLine="216"/>
      </w:pPr>
      <w:r>
        <w:t xml:space="preserve"> Keven D. Owens, 1228 Grimes Street, Georgetown, SC 29440</w:t>
      </w:r>
      <w:r w:rsidRPr="002C3088">
        <w:rPr>
          <w:i/>
        </w:rPr>
        <w:t xml:space="preserve"> VICE </w:t>
      </w:r>
      <w:r w:rsidRPr="002C3088">
        <w:t>Jennifer Michaels</w:t>
      </w:r>
    </w:p>
    <w:p w14:paraId="4582B7CB" w14:textId="77777777" w:rsidR="00354BDB" w:rsidRDefault="00354BDB" w:rsidP="00354BDB">
      <w:pPr>
        <w:ind w:firstLine="216"/>
      </w:pPr>
    </w:p>
    <w:p w14:paraId="42D1C408" w14:textId="77777777" w:rsidR="00354BDB" w:rsidRDefault="00354BDB" w:rsidP="00354BDB">
      <w:pPr>
        <w:ind w:firstLine="216"/>
      </w:pPr>
      <w:r>
        <w:t>On motion of Senator CROMER, the question was confirmation of Keven D. Owens.</w:t>
      </w:r>
    </w:p>
    <w:p w14:paraId="045A4638" w14:textId="77777777" w:rsidR="00354BDB" w:rsidRDefault="00354BDB" w:rsidP="00354BDB">
      <w:pPr>
        <w:ind w:firstLine="216"/>
      </w:pPr>
    </w:p>
    <w:p w14:paraId="1644879F" w14:textId="77777777" w:rsidR="00354BDB" w:rsidRDefault="00354BDB" w:rsidP="00354BDB">
      <w:pPr>
        <w:ind w:firstLine="216"/>
      </w:pPr>
      <w:r>
        <w:t>The "ayes" and "nays" were demanded and taken, resulting as follows:</w:t>
      </w:r>
    </w:p>
    <w:p w14:paraId="717970B2" w14:textId="77777777" w:rsidR="000D5A28" w:rsidRPr="000D5A28" w:rsidRDefault="000D5A28" w:rsidP="000D5A28">
      <w:pPr>
        <w:ind w:firstLine="216"/>
        <w:jc w:val="center"/>
        <w:rPr>
          <w:b/>
        </w:rPr>
      </w:pPr>
      <w:r w:rsidRPr="000D5A28">
        <w:rPr>
          <w:b/>
        </w:rPr>
        <w:t>Ayes 40; Nays 0</w:t>
      </w:r>
    </w:p>
    <w:p w14:paraId="2B4E0C3A" w14:textId="77777777" w:rsidR="000D5A28" w:rsidRDefault="000D5A28" w:rsidP="00354BDB">
      <w:pPr>
        <w:ind w:firstLine="216"/>
      </w:pPr>
    </w:p>
    <w:p w14:paraId="043ED22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4030929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5903720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1B1584AA"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09C1671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40D9B0C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1F100F17"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702151A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5216468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5B18A23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72566F1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08F65FF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0B73998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5B7AD46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08672B3A"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75AA6F9A"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9267758"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01C00B73" w14:textId="77777777" w:rsidR="000D5A28" w:rsidRPr="000D5A28" w:rsidRDefault="000D5A28" w:rsidP="000D5A28">
      <w:pPr>
        <w:ind w:firstLine="216"/>
      </w:pPr>
    </w:p>
    <w:p w14:paraId="38954A5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47E5526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A2919C3"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611CECA6" w14:textId="77777777" w:rsidR="000D5A28" w:rsidRPr="000D5A28" w:rsidRDefault="000D5A28" w:rsidP="000D5A28">
      <w:pPr>
        <w:ind w:firstLine="216"/>
      </w:pPr>
    </w:p>
    <w:p w14:paraId="30B59622" w14:textId="77777777" w:rsidR="00354BDB" w:rsidRDefault="00354BDB" w:rsidP="00354BDB">
      <w:pPr>
        <w:ind w:firstLine="216"/>
      </w:pPr>
      <w:r>
        <w:t>The appointment of Keven D. Owens was confirmed.</w:t>
      </w:r>
    </w:p>
    <w:p w14:paraId="414D6D91" w14:textId="77777777" w:rsidR="00354BDB" w:rsidRDefault="00354BDB" w:rsidP="00354BDB">
      <w:pPr>
        <w:ind w:firstLine="216"/>
      </w:pPr>
    </w:p>
    <w:p w14:paraId="52713E00" w14:textId="77777777" w:rsidR="00354BDB" w:rsidRDefault="00354BDB" w:rsidP="00354BDB">
      <w:pPr>
        <w:ind w:firstLine="216"/>
      </w:pPr>
      <w:r>
        <w:t>Having received a favorable report from the Corrections and Penology Committee, the following appointment was confirmed in open session:</w:t>
      </w:r>
    </w:p>
    <w:p w14:paraId="5D64562C" w14:textId="77777777" w:rsidR="00354BDB" w:rsidRDefault="00354BDB" w:rsidP="00354BDB">
      <w:pPr>
        <w:ind w:firstLine="216"/>
      </w:pPr>
    </w:p>
    <w:p w14:paraId="6D4ABD75" w14:textId="77777777" w:rsidR="00354BDB" w:rsidRPr="002C3088" w:rsidRDefault="00354BDB" w:rsidP="00354BDB">
      <w:pPr>
        <w:keepNext/>
        <w:ind w:firstLine="216"/>
        <w:rPr>
          <w:u w:val="single"/>
        </w:rPr>
      </w:pPr>
      <w:r w:rsidRPr="002C3088">
        <w:rPr>
          <w:u w:val="single"/>
        </w:rPr>
        <w:t>Initial Appointment, South Carolina Board of Probation, Parole and Pardon Services, with the term to commence March 15, 2023, and to expire March 15, 2029</w:t>
      </w:r>
    </w:p>
    <w:p w14:paraId="67532BC9" w14:textId="77777777" w:rsidR="00354BDB" w:rsidRPr="002C3088" w:rsidRDefault="00354BDB" w:rsidP="00354BDB">
      <w:pPr>
        <w:keepNext/>
        <w:ind w:firstLine="216"/>
        <w:rPr>
          <w:u w:val="single"/>
        </w:rPr>
      </w:pPr>
      <w:r w:rsidRPr="002C3088">
        <w:rPr>
          <w:u w:val="single"/>
        </w:rPr>
        <w:t>7th Congressional District:</w:t>
      </w:r>
    </w:p>
    <w:p w14:paraId="7CC3A8A4" w14:textId="77777777" w:rsidR="00354BDB" w:rsidRDefault="00354BDB" w:rsidP="00354BDB">
      <w:pPr>
        <w:ind w:firstLine="216"/>
      </w:pPr>
      <w:r>
        <w:t xml:space="preserve"> Eric Lewis, 129 Point Break Drive, Myrtle Beach, SC 29588</w:t>
      </w:r>
      <w:r w:rsidRPr="002C3088">
        <w:rPr>
          <w:i/>
        </w:rPr>
        <w:t xml:space="preserve"> VICE </w:t>
      </w:r>
      <w:r w:rsidRPr="002C3088">
        <w:t>Kimberly H. Frederick</w:t>
      </w:r>
    </w:p>
    <w:p w14:paraId="7929879F" w14:textId="77777777" w:rsidR="00354BDB" w:rsidRDefault="00354BDB" w:rsidP="00354BDB">
      <w:pPr>
        <w:ind w:firstLine="216"/>
      </w:pPr>
    </w:p>
    <w:p w14:paraId="4944DC44" w14:textId="77777777" w:rsidR="00354BDB" w:rsidRDefault="00354BDB" w:rsidP="00354BDB">
      <w:pPr>
        <w:ind w:firstLine="216"/>
      </w:pPr>
      <w:r>
        <w:t>On motion of Senator MARTIN, the question was confirmation of Eric Lewis.</w:t>
      </w:r>
    </w:p>
    <w:p w14:paraId="71C30021" w14:textId="77777777" w:rsidR="00354BDB" w:rsidRDefault="00354BDB" w:rsidP="00354BDB">
      <w:pPr>
        <w:ind w:firstLine="216"/>
      </w:pPr>
    </w:p>
    <w:p w14:paraId="60E8F39D" w14:textId="77777777" w:rsidR="00354BDB" w:rsidRDefault="00354BDB" w:rsidP="00354BDB">
      <w:pPr>
        <w:ind w:firstLine="216"/>
      </w:pPr>
      <w:r>
        <w:t>The "ayes" and "nays" were demanded and taken, resulting as follows:</w:t>
      </w:r>
    </w:p>
    <w:p w14:paraId="4111C711" w14:textId="77777777" w:rsidR="000D5A28" w:rsidRPr="000D5A28" w:rsidRDefault="000D5A28" w:rsidP="000D5A28">
      <w:pPr>
        <w:ind w:firstLine="216"/>
        <w:jc w:val="center"/>
        <w:rPr>
          <w:b/>
        </w:rPr>
      </w:pPr>
      <w:r w:rsidRPr="000D5A28">
        <w:rPr>
          <w:b/>
        </w:rPr>
        <w:t>Ayes 33; Nays 0; Abstain 8</w:t>
      </w:r>
    </w:p>
    <w:p w14:paraId="6A9B01C0" w14:textId="77777777" w:rsidR="000D5A28" w:rsidRDefault="000D5A28" w:rsidP="00354BDB">
      <w:pPr>
        <w:ind w:firstLine="216"/>
      </w:pPr>
    </w:p>
    <w:p w14:paraId="14BCF9C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04A764F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Bennett</w:t>
      </w:r>
    </w:p>
    <w:p w14:paraId="01F894B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Blackmon</w:t>
      </w:r>
      <w:r>
        <w:tab/>
      </w:r>
      <w:r w:rsidRPr="000D5A28">
        <w:t>Bright</w:t>
      </w:r>
      <w:r>
        <w:tab/>
      </w:r>
      <w:r w:rsidRPr="000D5A28">
        <w:t>Chaplin</w:t>
      </w:r>
    </w:p>
    <w:p w14:paraId="18E87B8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Climer</w:t>
      </w:r>
      <w:r>
        <w:tab/>
      </w:r>
      <w:r w:rsidRPr="000D5A28">
        <w:t>Corbin</w:t>
      </w:r>
      <w:r>
        <w:tab/>
      </w:r>
      <w:r w:rsidRPr="000D5A28">
        <w:t>Cromer</w:t>
      </w:r>
    </w:p>
    <w:p w14:paraId="2AD4A6E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Davis</w:t>
      </w:r>
      <w:r>
        <w:tab/>
      </w:r>
      <w:r w:rsidRPr="000D5A28">
        <w:t>Devine</w:t>
      </w:r>
      <w:r>
        <w:tab/>
      </w:r>
      <w:r w:rsidRPr="000D5A28">
        <w:t>Fernandez</w:t>
      </w:r>
    </w:p>
    <w:p w14:paraId="01F4E53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Gambrell</w:t>
      </w:r>
      <w:r>
        <w:tab/>
      </w:r>
      <w:r w:rsidRPr="000D5A28">
        <w:t>Graham</w:t>
      </w:r>
      <w:r>
        <w:tab/>
      </w:r>
      <w:r w:rsidRPr="000D5A28">
        <w:t>Grooms</w:t>
      </w:r>
    </w:p>
    <w:p w14:paraId="2190C92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Jackson</w:t>
      </w:r>
      <w:r>
        <w:tab/>
      </w:r>
      <w:r w:rsidRPr="000D5A28">
        <w:t>Johnson</w:t>
      </w:r>
      <w:r>
        <w:tab/>
      </w:r>
      <w:r w:rsidRPr="000D5A28">
        <w:t>Kimbrell</w:t>
      </w:r>
    </w:p>
    <w:p w14:paraId="61AF020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Leber</w:t>
      </w:r>
      <w:r>
        <w:tab/>
      </w:r>
      <w:r w:rsidRPr="000D5A28">
        <w:t>Martin</w:t>
      </w:r>
      <w:r>
        <w:tab/>
      </w:r>
      <w:r w:rsidRPr="000D5A28">
        <w:t>Massey</w:t>
      </w:r>
    </w:p>
    <w:p w14:paraId="15CC2AB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Matthews</w:t>
      </w:r>
      <w:r>
        <w:tab/>
      </w:r>
      <w:r w:rsidRPr="000D5A28">
        <w:t>Peeler</w:t>
      </w:r>
      <w:r>
        <w:tab/>
      </w:r>
      <w:r w:rsidRPr="000D5A28">
        <w:t>Rankin</w:t>
      </w:r>
    </w:p>
    <w:p w14:paraId="3AB30B0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Reichenbach</w:t>
      </w:r>
      <w:r>
        <w:tab/>
      </w:r>
      <w:r w:rsidRPr="000D5A28">
        <w:t>Rice</w:t>
      </w:r>
      <w:r>
        <w:tab/>
      </w:r>
      <w:r w:rsidRPr="000D5A28">
        <w:t>Stubbs</w:t>
      </w:r>
    </w:p>
    <w:p w14:paraId="779E66A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Sutton</w:t>
      </w:r>
      <w:r>
        <w:tab/>
      </w:r>
      <w:r w:rsidRPr="000D5A28">
        <w:t>Tedder</w:t>
      </w:r>
      <w:r>
        <w:tab/>
      </w:r>
      <w:r w:rsidRPr="000D5A28">
        <w:t>Turner</w:t>
      </w:r>
    </w:p>
    <w:p w14:paraId="598F8FD7"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Verdin</w:t>
      </w:r>
      <w:r>
        <w:tab/>
      </w:r>
      <w:r w:rsidRPr="000D5A28">
        <w:t>Williams</w:t>
      </w:r>
      <w:r>
        <w:tab/>
      </w:r>
      <w:r w:rsidRPr="000D5A28">
        <w:t>Zell</w:t>
      </w:r>
    </w:p>
    <w:p w14:paraId="2A43CAE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64B424C"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Total--33</w:t>
      </w:r>
    </w:p>
    <w:p w14:paraId="1DF5A3FB" w14:textId="77777777" w:rsidR="000D5A28" w:rsidRPr="000D5A28" w:rsidRDefault="000D5A28" w:rsidP="000D5A28">
      <w:pPr>
        <w:ind w:firstLine="216"/>
      </w:pPr>
    </w:p>
    <w:p w14:paraId="010916C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52D341A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6A799E4"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5D194346" w14:textId="77777777" w:rsidR="00FB4A97" w:rsidRDefault="00FB4A97"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460D51B" w14:textId="4417B8CC"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ABSTAIN</w:t>
      </w:r>
    </w:p>
    <w:p w14:paraId="2A93BC8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Allen</w:t>
      </w:r>
      <w:r>
        <w:tab/>
      </w:r>
      <w:r w:rsidRPr="000D5A28">
        <w:t>Elliott</w:t>
      </w:r>
      <w:r>
        <w:tab/>
      </w:r>
      <w:r w:rsidRPr="000D5A28">
        <w:t>Garrett</w:t>
      </w:r>
    </w:p>
    <w:p w14:paraId="22C41FD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Hutto</w:t>
      </w:r>
      <w:r>
        <w:tab/>
      </w:r>
      <w:r w:rsidRPr="000D5A28">
        <w:t>Sabb</w:t>
      </w:r>
    </w:p>
    <w:p w14:paraId="0C56179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Young</w:t>
      </w:r>
    </w:p>
    <w:p w14:paraId="21854331"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Total--8</w:t>
      </w:r>
    </w:p>
    <w:p w14:paraId="2083BCA4" w14:textId="77777777" w:rsidR="000D5A28" w:rsidRPr="000D5A28" w:rsidRDefault="000D5A28" w:rsidP="000D5A28">
      <w:pPr>
        <w:ind w:firstLine="216"/>
      </w:pPr>
    </w:p>
    <w:p w14:paraId="3E577E03" w14:textId="77777777" w:rsidR="00354BDB" w:rsidRDefault="00354BDB" w:rsidP="00354BDB">
      <w:pPr>
        <w:ind w:firstLine="216"/>
      </w:pPr>
      <w:r>
        <w:t>The appointment of Eric Lewis was confirmed.</w:t>
      </w:r>
    </w:p>
    <w:p w14:paraId="3D8A0631" w14:textId="77777777" w:rsidR="00354BDB" w:rsidRDefault="00354BDB" w:rsidP="00354BDB">
      <w:pPr>
        <w:ind w:firstLine="216"/>
      </w:pPr>
    </w:p>
    <w:p w14:paraId="731C5C1E" w14:textId="77777777" w:rsidR="00354BDB" w:rsidRDefault="00354BDB" w:rsidP="00354BDB">
      <w:pPr>
        <w:ind w:firstLine="216"/>
      </w:pPr>
      <w:r>
        <w:t>Having received a favorable report from the Education Committee, the following appointments were confirmed in open session:</w:t>
      </w:r>
    </w:p>
    <w:p w14:paraId="2206CE55" w14:textId="77777777" w:rsidR="00354BDB" w:rsidRDefault="00354BDB" w:rsidP="00354BDB">
      <w:pPr>
        <w:ind w:firstLine="216"/>
      </w:pPr>
    </w:p>
    <w:p w14:paraId="7A2647DA" w14:textId="77777777" w:rsidR="00354BDB" w:rsidRPr="002C3088" w:rsidRDefault="00354BDB" w:rsidP="00354BDB">
      <w:pPr>
        <w:keepNext/>
        <w:ind w:firstLine="216"/>
        <w:rPr>
          <w:u w:val="single"/>
        </w:rPr>
      </w:pPr>
      <w:r w:rsidRPr="002C3088">
        <w:rPr>
          <w:u w:val="single"/>
        </w:rPr>
        <w:t xml:space="preserve">Reappointment, Governor's School of Agriculture at John </w:t>
      </w:r>
      <w:r>
        <w:rPr>
          <w:u w:val="single"/>
        </w:rPr>
        <w:t>d</w:t>
      </w:r>
      <w:r w:rsidRPr="002C3088">
        <w:rPr>
          <w:u w:val="single"/>
        </w:rPr>
        <w:t>e la Howe School Board of Trustees</w:t>
      </w:r>
      <w:r>
        <w:rPr>
          <w:u w:val="single"/>
        </w:rPr>
        <w:t>,</w:t>
      </w:r>
      <w:r w:rsidRPr="002C3088">
        <w:rPr>
          <w:u w:val="single"/>
        </w:rPr>
        <w:t xml:space="preserve">  with the term to commence April 1, 2025, and to expire April 1, 2030</w:t>
      </w:r>
    </w:p>
    <w:p w14:paraId="299F6025" w14:textId="77777777" w:rsidR="00354BDB" w:rsidRPr="002C3088" w:rsidRDefault="00354BDB" w:rsidP="00354BDB">
      <w:pPr>
        <w:keepNext/>
        <w:ind w:firstLine="216"/>
        <w:rPr>
          <w:u w:val="single"/>
        </w:rPr>
      </w:pPr>
      <w:r w:rsidRPr="002C3088">
        <w:rPr>
          <w:u w:val="single"/>
        </w:rPr>
        <w:t>At-Large:</w:t>
      </w:r>
    </w:p>
    <w:p w14:paraId="62383F49" w14:textId="77777777" w:rsidR="00354BDB" w:rsidRDefault="00354BDB" w:rsidP="00354BDB">
      <w:pPr>
        <w:ind w:firstLine="216"/>
      </w:pPr>
      <w:r>
        <w:t xml:space="preserve"> Robert W. Bagley, 3116 Moffitt Creek Road, Blackstock, SC 29014</w:t>
      </w:r>
    </w:p>
    <w:p w14:paraId="22E0B72D" w14:textId="77777777" w:rsidR="00354BDB" w:rsidRDefault="00354BDB" w:rsidP="00354BDB">
      <w:pPr>
        <w:ind w:firstLine="216"/>
      </w:pPr>
    </w:p>
    <w:p w14:paraId="21E00327" w14:textId="77777777" w:rsidR="00354BDB" w:rsidRDefault="00354BDB" w:rsidP="00354BDB">
      <w:pPr>
        <w:ind w:firstLine="216"/>
      </w:pPr>
      <w:r>
        <w:t>On motion of Senator HEMBREE, the question was confirmation of Robert W. Bagley.</w:t>
      </w:r>
    </w:p>
    <w:p w14:paraId="29E5C5C9" w14:textId="77777777" w:rsidR="00354BDB" w:rsidRDefault="00354BDB" w:rsidP="00354BDB">
      <w:pPr>
        <w:ind w:firstLine="216"/>
      </w:pPr>
    </w:p>
    <w:p w14:paraId="6EE188F5" w14:textId="77777777" w:rsidR="00354BDB" w:rsidRDefault="00354BDB" w:rsidP="00354BDB">
      <w:pPr>
        <w:ind w:firstLine="216"/>
      </w:pPr>
      <w:r>
        <w:t>The "ayes" and "nays" were demanded and taken, resulting as follows:</w:t>
      </w:r>
    </w:p>
    <w:p w14:paraId="11CDBEAD" w14:textId="77777777" w:rsidR="000D5A28" w:rsidRPr="000D5A28" w:rsidRDefault="000D5A28" w:rsidP="000D5A28">
      <w:pPr>
        <w:ind w:firstLine="216"/>
        <w:jc w:val="center"/>
        <w:rPr>
          <w:b/>
        </w:rPr>
      </w:pPr>
      <w:r w:rsidRPr="000D5A28">
        <w:rPr>
          <w:b/>
        </w:rPr>
        <w:t>Ayes 40; Nays 0</w:t>
      </w:r>
    </w:p>
    <w:p w14:paraId="58E7AAD6" w14:textId="77777777" w:rsidR="000D5A28" w:rsidRDefault="000D5A28" w:rsidP="00354BDB">
      <w:pPr>
        <w:ind w:firstLine="216"/>
      </w:pPr>
    </w:p>
    <w:p w14:paraId="6FF018F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753C2F28"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68B94F8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117B932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60B71AA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1BDEE78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6DEC920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389A8BC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54ADFC6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574F8E6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6CB55E37"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1AFD934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4CF7A000"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7F8B666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721C11F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5B972600"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5692B02"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471265BC" w14:textId="77777777" w:rsidR="00FB5718" w:rsidRDefault="00FB571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5148E22" w14:textId="0ECC1A1C"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643FAB5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47143C0"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483F213A" w14:textId="77777777" w:rsidR="000D5A28" w:rsidRPr="000D5A28" w:rsidRDefault="000D5A28" w:rsidP="000D5A28">
      <w:pPr>
        <w:ind w:firstLine="216"/>
      </w:pPr>
    </w:p>
    <w:p w14:paraId="63884011" w14:textId="77777777" w:rsidR="00354BDB" w:rsidRDefault="00354BDB" w:rsidP="00354BDB">
      <w:pPr>
        <w:ind w:firstLine="216"/>
      </w:pPr>
      <w:r>
        <w:t>The appointment of Robert W. Bagley was confirmed.</w:t>
      </w:r>
    </w:p>
    <w:p w14:paraId="7D0ECA34" w14:textId="77777777" w:rsidR="00354BDB" w:rsidRDefault="00354BDB" w:rsidP="00354BDB">
      <w:pPr>
        <w:ind w:firstLine="216"/>
      </w:pPr>
    </w:p>
    <w:p w14:paraId="3B701AA9" w14:textId="77777777" w:rsidR="00354BDB" w:rsidRPr="002C3088" w:rsidRDefault="00354BDB" w:rsidP="00354BDB">
      <w:pPr>
        <w:keepNext/>
        <w:ind w:firstLine="216"/>
        <w:rPr>
          <w:u w:val="single"/>
        </w:rPr>
      </w:pPr>
      <w:r w:rsidRPr="002C3088">
        <w:rPr>
          <w:u w:val="single"/>
        </w:rPr>
        <w:t xml:space="preserve">Reappointment, Governor's School of Agriculture at John </w:t>
      </w:r>
      <w:r>
        <w:rPr>
          <w:u w:val="single"/>
        </w:rPr>
        <w:t>d</w:t>
      </w:r>
      <w:r w:rsidRPr="002C3088">
        <w:rPr>
          <w:u w:val="single"/>
        </w:rPr>
        <w:t>e la Howe School Board of Trustees, with the term to commence April 1, 2023, and to expire April 1, 2028</w:t>
      </w:r>
    </w:p>
    <w:p w14:paraId="56BBA347" w14:textId="77777777" w:rsidR="00354BDB" w:rsidRPr="002C3088" w:rsidRDefault="00354BDB" w:rsidP="00354BDB">
      <w:pPr>
        <w:keepNext/>
        <w:ind w:firstLine="216"/>
        <w:rPr>
          <w:u w:val="single"/>
        </w:rPr>
      </w:pPr>
      <w:r w:rsidRPr="002C3088">
        <w:rPr>
          <w:u w:val="single"/>
        </w:rPr>
        <w:t>At-Large:</w:t>
      </w:r>
    </w:p>
    <w:p w14:paraId="7773CB7B" w14:textId="77777777" w:rsidR="00354BDB" w:rsidRDefault="00354BDB" w:rsidP="00354BDB">
      <w:pPr>
        <w:ind w:firstLine="216"/>
      </w:pPr>
      <w:r>
        <w:t xml:space="preserve"> Ronald M. Davis, 106 Deadfall Road E, Greenwood, SC 29649</w:t>
      </w:r>
    </w:p>
    <w:p w14:paraId="30523515" w14:textId="77777777" w:rsidR="00354BDB" w:rsidRDefault="00354BDB" w:rsidP="00354BDB">
      <w:pPr>
        <w:ind w:firstLine="216"/>
      </w:pPr>
    </w:p>
    <w:p w14:paraId="5CCB22CB" w14:textId="77777777" w:rsidR="00354BDB" w:rsidRDefault="00354BDB" w:rsidP="00354BDB">
      <w:pPr>
        <w:ind w:firstLine="216"/>
      </w:pPr>
      <w:r>
        <w:t>On motion of Senator HEMBREE, the question was confirmation of Ronald M. Davis.</w:t>
      </w:r>
    </w:p>
    <w:p w14:paraId="7802C07A" w14:textId="77777777" w:rsidR="00354BDB" w:rsidRDefault="00354BDB" w:rsidP="00354BDB">
      <w:pPr>
        <w:ind w:firstLine="216"/>
      </w:pPr>
    </w:p>
    <w:p w14:paraId="1C9EF664" w14:textId="77777777" w:rsidR="00354BDB" w:rsidRDefault="00354BDB" w:rsidP="00354BDB">
      <w:pPr>
        <w:ind w:firstLine="216"/>
      </w:pPr>
      <w:r>
        <w:t>The "ayes" and "nays" were demanded and taken, resulting as follows:</w:t>
      </w:r>
    </w:p>
    <w:p w14:paraId="18898607" w14:textId="77777777" w:rsidR="000D5A28" w:rsidRPr="000D5A28" w:rsidRDefault="000D5A28" w:rsidP="000D5A28">
      <w:pPr>
        <w:ind w:firstLine="216"/>
        <w:jc w:val="center"/>
        <w:rPr>
          <w:b/>
        </w:rPr>
      </w:pPr>
      <w:r w:rsidRPr="000D5A28">
        <w:rPr>
          <w:b/>
        </w:rPr>
        <w:t>Ayes 40; Nays 0</w:t>
      </w:r>
    </w:p>
    <w:p w14:paraId="3EF60D2E" w14:textId="77777777" w:rsidR="000D5A28" w:rsidRDefault="000D5A28" w:rsidP="00354BDB">
      <w:pPr>
        <w:ind w:firstLine="216"/>
      </w:pPr>
    </w:p>
    <w:p w14:paraId="3C90F35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5BE485C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237E84F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645BA0F8"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5B33D79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44FE57B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7D125B2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24D74B48"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3C16B39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7C7C0B3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40AF55A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4180959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2C819E57"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562D09B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5E2F0DC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5EC2536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2EA93FA"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7E90AB8E" w14:textId="77777777" w:rsidR="000D5A28" w:rsidRPr="000D5A28" w:rsidRDefault="000D5A28" w:rsidP="000D5A28">
      <w:pPr>
        <w:ind w:firstLine="216"/>
      </w:pPr>
    </w:p>
    <w:p w14:paraId="18B2AE5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7FE356A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F0B929D"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20944976" w14:textId="77777777" w:rsidR="000D5A28" w:rsidRPr="000D5A28" w:rsidRDefault="000D5A28" w:rsidP="000D5A28">
      <w:pPr>
        <w:ind w:firstLine="216"/>
      </w:pPr>
    </w:p>
    <w:p w14:paraId="7369F26A" w14:textId="77777777" w:rsidR="00354BDB" w:rsidRDefault="00354BDB" w:rsidP="00354BDB">
      <w:pPr>
        <w:ind w:firstLine="216"/>
      </w:pPr>
      <w:r>
        <w:t>The appointment of Ronald M. Davis was confirmed.</w:t>
      </w:r>
    </w:p>
    <w:p w14:paraId="4285AF0A" w14:textId="77777777" w:rsidR="00354BDB" w:rsidRDefault="00354BDB" w:rsidP="00354BDB">
      <w:pPr>
        <w:ind w:firstLine="216"/>
      </w:pPr>
    </w:p>
    <w:p w14:paraId="1D98E714" w14:textId="77777777" w:rsidR="00354BDB" w:rsidRPr="002C3088" w:rsidRDefault="00354BDB" w:rsidP="00354BDB">
      <w:pPr>
        <w:keepNext/>
        <w:ind w:firstLine="216"/>
        <w:rPr>
          <w:u w:val="single"/>
        </w:rPr>
      </w:pPr>
      <w:r w:rsidRPr="002C3088">
        <w:rPr>
          <w:u w:val="single"/>
        </w:rPr>
        <w:t xml:space="preserve">Reappointment, Governor's School of Agriculture at John </w:t>
      </w:r>
      <w:r>
        <w:rPr>
          <w:u w:val="single"/>
        </w:rPr>
        <w:t>d</w:t>
      </w:r>
      <w:r w:rsidRPr="002C3088">
        <w:rPr>
          <w:u w:val="single"/>
        </w:rPr>
        <w:t>e la Howe School Board of Trustees, with the term to commence April 1, 2023, and to expire April 1, 2028</w:t>
      </w:r>
    </w:p>
    <w:p w14:paraId="0DE5B8F2" w14:textId="77777777" w:rsidR="00354BDB" w:rsidRPr="002C3088" w:rsidRDefault="00354BDB" w:rsidP="00354BDB">
      <w:pPr>
        <w:keepNext/>
        <w:ind w:firstLine="216"/>
        <w:rPr>
          <w:u w:val="single"/>
        </w:rPr>
      </w:pPr>
      <w:r w:rsidRPr="002C3088">
        <w:rPr>
          <w:u w:val="single"/>
        </w:rPr>
        <w:t>At-Large:</w:t>
      </w:r>
    </w:p>
    <w:p w14:paraId="40F4C4C0" w14:textId="77777777" w:rsidR="00354BDB" w:rsidRDefault="00354BDB" w:rsidP="00354BDB">
      <w:pPr>
        <w:ind w:firstLine="216"/>
      </w:pPr>
      <w:r>
        <w:t xml:space="preserve"> James Craig Kesler, 1970 Trinity Church Road, Newberry, SC 29108</w:t>
      </w:r>
    </w:p>
    <w:p w14:paraId="26A894A7" w14:textId="77777777" w:rsidR="00FB4A97" w:rsidRDefault="00FB4A97" w:rsidP="00354BDB">
      <w:pPr>
        <w:ind w:firstLine="216"/>
      </w:pPr>
    </w:p>
    <w:p w14:paraId="17B579EB" w14:textId="4F875113" w:rsidR="00354BDB" w:rsidRDefault="00354BDB" w:rsidP="00354BDB">
      <w:pPr>
        <w:ind w:firstLine="216"/>
      </w:pPr>
      <w:r>
        <w:t>On motion of Senator HEMBREE, the question was confirmation of James Craig Kesler.</w:t>
      </w:r>
    </w:p>
    <w:p w14:paraId="2812EBC3" w14:textId="77777777" w:rsidR="00354BDB" w:rsidRDefault="00354BDB" w:rsidP="00354BDB">
      <w:pPr>
        <w:ind w:firstLine="216"/>
      </w:pPr>
    </w:p>
    <w:p w14:paraId="78EB64F0" w14:textId="77777777" w:rsidR="00354BDB" w:rsidRDefault="00354BDB" w:rsidP="00354BDB">
      <w:pPr>
        <w:ind w:firstLine="216"/>
      </w:pPr>
      <w:r>
        <w:t>The "ayes" and "nays" were demanded and taken, resulting as follows:</w:t>
      </w:r>
    </w:p>
    <w:p w14:paraId="01B096B7" w14:textId="77777777" w:rsidR="000D5A28" w:rsidRPr="000D5A28" w:rsidRDefault="000D5A28" w:rsidP="000D5A28">
      <w:pPr>
        <w:ind w:firstLine="216"/>
        <w:jc w:val="center"/>
        <w:rPr>
          <w:b/>
        </w:rPr>
      </w:pPr>
      <w:r w:rsidRPr="000D5A28">
        <w:rPr>
          <w:b/>
        </w:rPr>
        <w:t>Ayes 40; Nays 0</w:t>
      </w:r>
    </w:p>
    <w:p w14:paraId="0AE204C0" w14:textId="77777777" w:rsidR="000D5A28" w:rsidRDefault="000D5A28" w:rsidP="00354BDB">
      <w:pPr>
        <w:ind w:firstLine="216"/>
      </w:pPr>
    </w:p>
    <w:p w14:paraId="58405DF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0FDE4CE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0414640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67707A1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5B7D688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74D7C6A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4FD3B12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2D53034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4D20216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04627B9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306B0F4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29D3566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2A9C401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03880E7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06EFF08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254318C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19F8D2E"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03A4509D" w14:textId="77777777" w:rsidR="000D5A28" w:rsidRPr="000D5A28" w:rsidRDefault="000D5A28" w:rsidP="000D5A28">
      <w:pPr>
        <w:ind w:firstLine="216"/>
      </w:pPr>
    </w:p>
    <w:p w14:paraId="544D7910"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4C80AFA7" w14:textId="77777777" w:rsidR="00FB5718" w:rsidRDefault="00FB571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6429259" w14:textId="27D5B4AA"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71D45D89" w14:textId="77777777" w:rsidR="000D5A28" w:rsidRPr="000D5A28" w:rsidRDefault="000D5A28" w:rsidP="000D5A28">
      <w:pPr>
        <w:ind w:firstLine="216"/>
      </w:pPr>
    </w:p>
    <w:p w14:paraId="15ADF315" w14:textId="77777777" w:rsidR="00354BDB" w:rsidRDefault="00354BDB" w:rsidP="00354BDB">
      <w:pPr>
        <w:ind w:firstLine="216"/>
      </w:pPr>
      <w:r>
        <w:t>The appointment of James Craig Kesler was confirmed.</w:t>
      </w:r>
    </w:p>
    <w:p w14:paraId="4D53219A" w14:textId="77777777" w:rsidR="00354BDB" w:rsidRDefault="00354BDB" w:rsidP="00354BDB">
      <w:pPr>
        <w:ind w:firstLine="216"/>
      </w:pPr>
    </w:p>
    <w:p w14:paraId="093CFAE6" w14:textId="77777777" w:rsidR="00354BDB" w:rsidRPr="002C3088" w:rsidRDefault="00354BDB" w:rsidP="00354BDB">
      <w:pPr>
        <w:keepNext/>
        <w:ind w:firstLine="216"/>
        <w:rPr>
          <w:u w:val="single"/>
        </w:rPr>
      </w:pPr>
      <w:r w:rsidRPr="002C3088">
        <w:rPr>
          <w:u w:val="single"/>
        </w:rPr>
        <w:t>Reappointment, Governor's School of Agriculture at John De la Howe School Board of Trustees, with the term to commence April 1, 2021, and to expire April 1, 2026</w:t>
      </w:r>
    </w:p>
    <w:p w14:paraId="0371F6E4" w14:textId="77777777" w:rsidR="00354BDB" w:rsidRPr="002C3088" w:rsidRDefault="00354BDB" w:rsidP="00354BDB">
      <w:pPr>
        <w:keepNext/>
        <w:ind w:firstLine="216"/>
        <w:rPr>
          <w:u w:val="single"/>
        </w:rPr>
      </w:pPr>
      <w:r w:rsidRPr="002C3088">
        <w:rPr>
          <w:u w:val="single"/>
        </w:rPr>
        <w:t>At-Large:</w:t>
      </w:r>
    </w:p>
    <w:p w14:paraId="4619382F" w14:textId="77777777" w:rsidR="00354BDB" w:rsidRDefault="00354BDB" w:rsidP="00354BDB">
      <w:pPr>
        <w:ind w:firstLine="216"/>
      </w:pPr>
      <w:r>
        <w:t xml:space="preserve"> Edgar T. Lamb, 199 Plum Branch Road, Edgefield, SC 29824-3647</w:t>
      </w:r>
    </w:p>
    <w:p w14:paraId="543BBC21" w14:textId="77777777" w:rsidR="00354BDB" w:rsidRDefault="00354BDB" w:rsidP="00354BDB">
      <w:pPr>
        <w:ind w:firstLine="216"/>
      </w:pPr>
      <w:r>
        <w:t>On motion of Senator HEMBREE, the question was confirmation of Edgar T. Lamb.</w:t>
      </w:r>
    </w:p>
    <w:p w14:paraId="12AD1DF9" w14:textId="77777777" w:rsidR="00354BDB" w:rsidRDefault="00354BDB" w:rsidP="00354BDB">
      <w:pPr>
        <w:ind w:firstLine="216"/>
      </w:pPr>
    </w:p>
    <w:p w14:paraId="1663A716" w14:textId="77777777" w:rsidR="00354BDB" w:rsidRDefault="00354BDB" w:rsidP="00354BDB">
      <w:pPr>
        <w:ind w:firstLine="216"/>
      </w:pPr>
      <w:r>
        <w:t>The "ayes" and "nays" were demanded and taken, resulting as follows:</w:t>
      </w:r>
    </w:p>
    <w:p w14:paraId="7C93A968" w14:textId="77777777" w:rsidR="000D5A28" w:rsidRPr="000D5A28" w:rsidRDefault="000D5A28" w:rsidP="000D5A28">
      <w:pPr>
        <w:ind w:firstLine="216"/>
        <w:jc w:val="center"/>
        <w:rPr>
          <w:b/>
        </w:rPr>
      </w:pPr>
      <w:r w:rsidRPr="000D5A28">
        <w:rPr>
          <w:b/>
        </w:rPr>
        <w:t>Ayes 40; Nays 0</w:t>
      </w:r>
    </w:p>
    <w:p w14:paraId="03E5B58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4E0ECD3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439C241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42199B9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7E85F390"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5D763DB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74FFCFF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0545775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1EA1E4B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3381521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02F98457"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33A24B40"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5597434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766CD62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67E9466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2A9FAEF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B495E28"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05521C35" w14:textId="77777777" w:rsidR="000D5A28" w:rsidRPr="000D5A28" w:rsidRDefault="000D5A28" w:rsidP="000D5A28">
      <w:pPr>
        <w:ind w:firstLine="216"/>
      </w:pPr>
    </w:p>
    <w:p w14:paraId="30250A6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1FD285F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B9F3EB4"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376D3E6C" w14:textId="77777777" w:rsidR="000D5A28" w:rsidRPr="000D5A28" w:rsidRDefault="000D5A28" w:rsidP="000D5A28">
      <w:pPr>
        <w:ind w:firstLine="216"/>
      </w:pPr>
    </w:p>
    <w:p w14:paraId="105A035F" w14:textId="77777777" w:rsidR="00354BDB" w:rsidRDefault="00354BDB" w:rsidP="00354BDB">
      <w:pPr>
        <w:ind w:firstLine="216"/>
      </w:pPr>
      <w:r>
        <w:t>The appointment of Edgar T. Lamb was confirmed.</w:t>
      </w:r>
    </w:p>
    <w:p w14:paraId="68400B08" w14:textId="77777777" w:rsidR="00354BDB" w:rsidRDefault="00354BDB" w:rsidP="00354BDB">
      <w:pPr>
        <w:ind w:firstLine="216"/>
      </w:pPr>
    </w:p>
    <w:p w14:paraId="7BF42298" w14:textId="77777777" w:rsidR="00354BDB" w:rsidRPr="002C3088" w:rsidRDefault="00354BDB" w:rsidP="00354BDB">
      <w:pPr>
        <w:keepNext/>
        <w:ind w:firstLine="216"/>
        <w:rPr>
          <w:u w:val="single"/>
        </w:rPr>
      </w:pPr>
      <w:r w:rsidRPr="002C3088">
        <w:rPr>
          <w:u w:val="single"/>
        </w:rPr>
        <w:t>Initial Appointment, Governor's School of Agriculture at John De la Howe School Board of Trustees, with the term to commence April 1, 2024, and to expire April 1, 2029</w:t>
      </w:r>
    </w:p>
    <w:p w14:paraId="5FE0289D" w14:textId="77777777" w:rsidR="00354BDB" w:rsidRPr="002C3088" w:rsidRDefault="00354BDB" w:rsidP="00354BDB">
      <w:pPr>
        <w:keepNext/>
        <w:ind w:firstLine="216"/>
        <w:rPr>
          <w:u w:val="single"/>
        </w:rPr>
      </w:pPr>
      <w:r w:rsidRPr="002C3088">
        <w:rPr>
          <w:u w:val="single"/>
        </w:rPr>
        <w:t>At-Large:</w:t>
      </w:r>
    </w:p>
    <w:p w14:paraId="3582F191" w14:textId="77777777" w:rsidR="00354BDB" w:rsidRDefault="00354BDB" w:rsidP="00354BDB">
      <w:pPr>
        <w:ind w:firstLine="216"/>
      </w:pPr>
      <w:r>
        <w:t xml:space="preserve"> William J. Peeler, 325 Murph Road, Pauline, SC 29374</w:t>
      </w:r>
      <w:r w:rsidRPr="002C3088">
        <w:rPr>
          <w:i/>
        </w:rPr>
        <w:t xml:space="preserve"> VICE </w:t>
      </w:r>
      <w:r w:rsidRPr="002C3088">
        <w:t>Alton O. Smith, Jr.</w:t>
      </w:r>
    </w:p>
    <w:p w14:paraId="7B7A1C0B" w14:textId="77777777" w:rsidR="00354BDB" w:rsidRDefault="00354BDB" w:rsidP="00354BDB">
      <w:pPr>
        <w:ind w:firstLine="216"/>
      </w:pPr>
    </w:p>
    <w:p w14:paraId="1692C012" w14:textId="77777777" w:rsidR="00354BDB" w:rsidRDefault="00354BDB" w:rsidP="00354BDB">
      <w:pPr>
        <w:ind w:firstLine="216"/>
      </w:pPr>
      <w:r>
        <w:t>On motion of Senator HEMBREE, the question was confirmation of William J. Peeler.</w:t>
      </w:r>
    </w:p>
    <w:p w14:paraId="16DF1F93" w14:textId="77777777" w:rsidR="00354BDB" w:rsidRDefault="00354BDB" w:rsidP="00354BDB">
      <w:pPr>
        <w:ind w:firstLine="216"/>
      </w:pPr>
    </w:p>
    <w:p w14:paraId="08CB0440" w14:textId="77777777" w:rsidR="00354BDB" w:rsidRDefault="00354BDB" w:rsidP="00354BDB">
      <w:pPr>
        <w:ind w:firstLine="216"/>
      </w:pPr>
      <w:r>
        <w:t>The "ayes" and "nays" were demanded and taken, resulting as follows:</w:t>
      </w:r>
    </w:p>
    <w:p w14:paraId="2F97D36E" w14:textId="77777777" w:rsidR="000D5A28" w:rsidRPr="000D5A28" w:rsidRDefault="000D5A28" w:rsidP="000D5A28">
      <w:pPr>
        <w:ind w:firstLine="216"/>
        <w:jc w:val="center"/>
        <w:rPr>
          <w:b/>
        </w:rPr>
      </w:pPr>
      <w:r w:rsidRPr="000D5A28">
        <w:rPr>
          <w:b/>
        </w:rPr>
        <w:t>Ayes 39; Nays 0; Abstain 1</w:t>
      </w:r>
    </w:p>
    <w:p w14:paraId="4BED6E5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050D56E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14744B2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31A8FF8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49AE425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1E43F2E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49AB45A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58A0FF48"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618B1F1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401E18A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Rankin</w:t>
      </w:r>
    </w:p>
    <w:p w14:paraId="0D6BC68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Reichenbach</w:t>
      </w:r>
      <w:r>
        <w:tab/>
      </w:r>
      <w:r w:rsidRPr="000D5A28">
        <w:t>Rice</w:t>
      </w:r>
      <w:r>
        <w:tab/>
      </w:r>
      <w:r w:rsidRPr="000D5A28">
        <w:t>Sabb</w:t>
      </w:r>
    </w:p>
    <w:p w14:paraId="38218437"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Stubbs</w:t>
      </w:r>
      <w:r>
        <w:tab/>
      </w:r>
      <w:r w:rsidRPr="000D5A28">
        <w:t>Sutton</w:t>
      </w:r>
      <w:r>
        <w:tab/>
      </w:r>
      <w:r w:rsidRPr="000D5A28">
        <w:t>Tedder</w:t>
      </w:r>
    </w:p>
    <w:p w14:paraId="5226F5F2"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Turner</w:t>
      </w:r>
      <w:r>
        <w:tab/>
      </w:r>
      <w:r w:rsidRPr="000D5A28">
        <w:t>Verdin</w:t>
      </w:r>
      <w:r>
        <w:tab/>
      </w:r>
      <w:r w:rsidRPr="000D5A28">
        <w:t>Walker</w:t>
      </w:r>
    </w:p>
    <w:p w14:paraId="6C5A1FB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Williams</w:t>
      </w:r>
      <w:r>
        <w:tab/>
      </w:r>
      <w:r w:rsidRPr="000D5A28">
        <w:t>Young</w:t>
      </w:r>
      <w:r>
        <w:tab/>
      </w:r>
      <w:r w:rsidRPr="000D5A28">
        <w:t>Zell</w:t>
      </w:r>
    </w:p>
    <w:p w14:paraId="4D3A8D2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7057826"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Total--39</w:t>
      </w:r>
    </w:p>
    <w:p w14:paraId="3AD0EFCA" w14:textId="77777777" w:rsidR="000D5A28" w:rsidRPr="000D5A28" w:rsidRDefault="000D5A28" w:rsidP="000D5A28">
      <w:pPr>
        <w:ind w:firstLine="216"/>
      </w:pPr>
    </w:p>
    <w:p w14:paraId="60E26B7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3F6DF9F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40E051D"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4BE1CBF3" w14:textId="77777777" w:rsidR="000D5A28" w:rsidRPr="000D5A28" w:rsidRDefault="000D5A28" w:rsidP="000D5A28">
      <w:pPr>
        <w:ind w:firstLine="216"/>
      </w:pPr>
    </w:p>
    <w:p w14:paraId="7E66BA4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ABSTAIN</w:t>
      </w:r>
    </w:p>
    <w:p w14:paraId="1A6FB09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Peeler</w:t>
      </w:r>
    </w:p>
    <w:p w14:paraId="2C7DF58A"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63C60A2"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Total--1</w:t>
      </w:r>
    </w:p>
    <w:p w14:paraId="6F6EC76A" w14:textId="7553F466" w:rsidR="00354BDB" w:rsidRPr="000D5A28" w:rsidRDefault="00354BDB" w:rsidP="000D5A28">
      <w:pPr>
        <w:ind w:firstLine="216"/>
      </w:pPr>
    </w:p>
    <w:p w14:paraId="07E5283E" w14:textId="77777777" w:rsidR="00354BDB" w:rsidRDefault="00354BDB" w:rsidP="00354BDB">
      <w:pPr>
        <w:ind w:firstLine="216"/>
      </w:pPr>
      <w:r>
        <w:t>The appointment of William J. Peeler was confirmed.</w:t>
      </w:r>
    </w:p>
    <w:p w14:paraId="7D459A60" w14:textId="77777777" w:rsidR="00354BDB" w:rsidRDefault="00354BDB" w:rsidP="00354BDB">
      <w:pPr>
        <w:ind w:firstLine="216"/>
      </w:pPr>
    </w:p>
    <w:p w14:paraId="72405C7E" w14:textId="77777777" w:rsidR="00354BDB" w:rsidRPr="002C3088" w:rsidRDefault="00354BDB" w:rsidP="00354BDB">
      <w:pPr>
        <w:keepNext/>
        <w:ind w:firstLine="216"/>
        <w:rPr>
          <w:u w:val="single"/>
        </w:rPr>
      </w:pPr>
      <w:r w:rsidRPr="002C3088">
        <w:rPr>
          <w:u w:val="single"/>
        </w:rPr>
        <w:t>Initial Appointment, Governor's School of Agriculture at John De la Howe School Board of Trustees, with the term to commence April 1, 2024, and to expire April 1, 2029</w:t>
      </w:r>
    </w:p>
    <w:p w14:paraId="2A294549" w14:textId="77777777" w:rsidR="00354BDB" w:rsidRPr="002C3088" w:rsidRDefault="00354BDB" w:rsidP="00354BDB">
      <w:pPr>
        <w:keepNext/>
        <w:ind w:firstLine="216"/>
        <w:rPr>
          <w:u w:val="single"/>
        </w:rPr>
      </w:pPr>
      <w:r w:rsidRPr="002C3088">
        <w:rPr>
          <w:u w:val="single"/>
        </w:rPr>
        <w:t>At-Large:</w:t>
      </w:r>
    </w:p>
    <w:p w14:paraId="0C53D093" w14:textId="77777777" w:rsidR="00354BDB" w:rsidRDefault="00354BDB" w:rsidP="00354BDB">
      <w:pPr>
        <w:ind w:firstLine="216"/>
      </w:pPr>
      <w:r>
        <w:t xml:space="preserve"> Philip R. Perry, 700 North Jefferson Street, Saluda, SC 29138</w:t>
      </w:r>
      <w:r w:rsidRPr="002C3088">
        <w:rPr>
          <w:i/>
        </w:rPr>
        <w:t xml:space="preserve"> VICE </w:t>
      </w:r>
      <w:r w:rsidRPr="002C3088">
        <w:t>Anne Hancock</w:t>
      </w:r>
    </w:p>
    <w:p w14:paraId="06753CB8" w14:textId="77777777" w:rsidR="00354BDB" w:rsidRDefault="00354BDB" w:rsidP="00354BDB">
      <w:pPr>
        <w:ind w:firstLine="216"/>
      </w:pPr>
    </w:p>
    <w:p w14:paraId="5AA723DA" w14:textId="77777777" w:rsidR="00354BDB" w:rsidRDefault="00354BDB" w:rsidP="00354BDB">
      <w:pPr>
        <w:ind w:firstLine="216"/>
      </w:pPr>
      <w:r>
        <w:t>On motion of Senator HEMBREE, the question was confirmation of Philip R. Perry.</w:t>
      </w:r>
    </w:p>
    <w:p w14:paraId="59174733" w14:textId="77777777" w:rsidR="00354BDB" w:rsidRDefault="00354BDB" w:rsidP="00354BDB">
      <w:pPr>
        <w:ind w:firstLine="216"/>
      </w:pPr>
    </w:p>
    <w:p w14:paraId="6D1343AB" w14:textId="77777777" w:rsidR="00354BDB" w:rsidRDefault="00354BDB" w:rsidP="00354BDB">
      <w:pPr>
        <w:ind w:firstLine="216"/>
      </w:pPr>
      <w:r>
        <w:t>The "ayes" and "nays" were demanded and taken, resulting as follows:</w:t>
      </w:r>
    </w:p>
    <w:p w14:paraId="0260E58D" w14:textId="77777777" w:rsidR="000D5A28" w:rsidRPr="000D5A28" w:rsidRDefault="000D5A28" w:rsidP="000D5A28">
      <w:pPr>
        <w:ind w:firstLine="216"/>
        <w:jc w:val="center"/>
        <w:rPr>
          <w:b/>
        </w:rPr>
      </w:pPr>
      <w:r w:rsidRPr="000D5A28">
        <w:rPr>
          <w:b/>
        </w:rPr>
        <w:t>Ayes 40; Nays 0</w:t>
      </w:r>
    </w:p>
    <w:p w14:paraId="3B06589F" w14:textId="77777777" w:rsidR="000D5A28" w:rsidRDefault="000D5A28" w:rsidP="00354BDB">
      <w:pPr>
        <w:ind w:firstLine="216"/>
      </w:pPr>
    </w:p>
    <w:p w14:paraId="5E14D1B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AYES</w:t>
      </w:r>
    </w:p>
    <w:p w14:paraId="28F85E8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Adams</w:t>
      </w:r>
      <w:r>
        <w:tab/>
      </w:r>
      <w:r w:rsidRPr="000D5A28">
        <w:t>Alexander</w:t>
      </w:r>
      <w:r>
        <w:tab/>
      </w:r>
      <w:r w:rsidRPr="000D5A28">
        <w:t>Allen</w:t>
      </w:r>
    </w:p>
    <w:p w14:paraId="791127D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Bennett</w:t>
      </w:r>
      <w:r>
        <w:tab/>
      </w:r>
      <w:r w:rsidRPr="000D5A28">
        <w:t>Blackmon</w:t>
      </w:r>
      <w:r>
        <w:tab/>
      </w:r>
      <w:r w:rsidRPr="000D5A28">
        <w:t>Bright</w:t>
      </w:r>
    </w:p>
    <w:p w14:paraId="39BB6D11"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Chaplin</w:t>
      </w:r>
      <w:r>
        <w:tab/>
      </w:r>
      <w:r w:rsidRPr="000D5A28">
        <w:t>Climer</w:t>
      </w:r>
      <w:r>
        <w:tab/>
      </w:r>
      <w:r w:rsidRPr="000D5A28">
        <w:t>Corbin</w:t>
      </w:r>
    </w:p>
    <w:p w14:paraId="01E09426"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Cromer</w:t>
      </w:r>
      <w:r>
        <w:tab/>
      </w:r>
      <w:r w:rsidRPr="000D5A28">
        <w:t>Davis</w:t>
      </w:r>
      <w:r>
        <w:tab/>
      </w:r>
      <w:r w:rsidRPr="000D5A28">
        <w:t>Devine</w:t>
      </w:r>
    </w:p>
    <w:p w14:paraId="7C0EF3CD"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Elliott</w:t>
      </w:r>
      <w:r>
        <w:tab/>
      </w:r>
      <w:r w:rsidRPr="000D5A28">
        <w:t>Fernandez</w:t>
      </w:r>
      <w:r>
        <w:tab/>
      </w:r>
      <w:r w:rsidRPr="000D5A28">
        <w:t>Gambrell</w:t>
      </w:r>
    </w:p>
    <w:p w14:paraId="57AFE63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Garrett</w:t>
      </w:r>
      <w:r>
        <w:tab/>
      </w:r>
      <w:r w:rsidRPr="000D5A28">
        <w:t>Graham</w:t>
      </w:r>
      <w:r>
        <w:tab/>
      </w:r>
      <w:r w:rsidRPr="000D5A28">
        <w:t>Grooms</w:t>
      </w:r>
    </w:p>
    <w:p w14:paraId="09941D1F"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Hembree</w:t>
      </w:r>
      <w:r>
        <w:tab/>
      </w:r>
      <w:r w:rsidRPr="000D5A28">
        <w:t>Jackson</w:t>
      </w:r>
      <w:r>
        <w:tab/>
      </w:r>
      <w:r w:rsidRPr="000D5A28">
        <w:t>Johnson</w:t>
      </w:r>
    </w:p>
    <w:p w14:paraId="37091C0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Kimbrell</w:t>
      </w:r>
      <w:r>
        <w:tab/>
      </w:r>
      <w:r w:rsidRPr="000D5A28">
        <w:t>Leber</w:t>
      </w:r>
      <w:r>
        <w:tab/>
      </w:r>
      <w:r w:rsidRPr="000D5A28">
        <w:t>Martin</w:t>
      </w:r>
    </w:p>
    <w:p w14:paraId="38467A0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Massey</w:t>
      </w:r>
      <w:r>
        <w:tab/>
      </w:r>
      <w:r w:rsidRPr="000D5A28">
        <w:t>Matthews</w:t>
      </w:r>
      <w:r>
        <w:tab/>
      </w:r>
      <w:r w:rsidRPr="000D5A28">
        <w:t>Peeler</w:t>
      </w:r>
    </w:p>
    <w:p w14:paraId="729A18A5"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Rankin</w:t>
      </w:r>
      <w:r>
        <w:tab/>
      </w:r>
      <w:r w:rsidRPr="000D5A28">
        <w:t>Reichenbach</w:t>
      </w:r>
      <w:r>
        <w:tab/>
      </w:r>
      <w:r w:rsidRPr="000D5A28">
        <w:t>Rice</w:t>
      </w:r>
    </w:p>
    <w:p w14:paraId="37DBDF89"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Sabb</w:t>
      </w:r>
      <w:r>
        <w:tab/>
      </w:r>
      <w:r w:rsidRPr="000D5A28">
        <w:t>Stubbs</w:t>
      </w:r>
      <w:r>
        <w:tab/>
      </w:r>
      <w:r w:rsidRPr="000D5A28">
        <w:t>Sutton</w:t>
      </w:r>
    </w:p>
    <w:p w14:paraId="2833229E"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Tedder</w:t>
      </w:r>
      <w:r>
        <w:tab/>
      </w:r>
      <w:r w:rsidRPr="000D5A28">
        <w:t>Turner</w:t>
      </w:r>
      <w:r>
        <w:tab/>
      </w:r>
      <w:r w:rsidRPr="000D5A28">
        <w:t>Verdin</w:t>
      </w:r>
    </w:p>
    <w:p w14:paraId="36A80BE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Walker</w:t>
      </w:r>
      <w:r>
        <w:tab/>
      </w:r>
      <w:r w:rsidRPr="000D5A28">
        <w:t>Williams</w:t>
      </w:r>
      <w:r>
        <w:tab/>
      </w:r>
      <w:r w:rsidRPr="000D5A28">
        <w:t>Young</w:t>
      </w:r>
    </w:p>
    <w:p w14:paraId="03C7642C"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D5A28">
        <w:t>Zell</w:t>
      </w:r>
    </w:p>
    <w:p w14:paraId="18565003"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BCBD785"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D5A28">
        <w:rPr>
          <w:b/>
        </w:rPr>
        <w:t>Total--40</w:t>
      </w:r>
    </w:p>
    <w:p w14:paraId="61E1B444" w14:textId="77777777" w:rsidR="000D5A28" w:rsidRPr="000D5A28" w:rsidRDefault="000D5A28" w:rsidP="000D5A28">
      <w:pPr>
        <w:ind w:firstLine="216"/>
      </w:pPr>
    </w:p>
    <w:p w14:paraId="2FFEC984"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NAYS</w:t>
      </w:r>
    </w:p>
    <w:p w14:paraId="0A51B9FB" w14:textId="77777777" w:rsid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9184C91" w14:textId="77777777" w:rsidR="000D5A28" w:rsidRPr="000D5A28" w:rsidRDefault="000D5A28" w:rsidP="000D5A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D5A28">
        <w:rPr>
          <w:b/>
        </w:rPr>
        <w:t>Total--0</w:t>
      </w:r>
    </w:p>
    <w:p w14:paraId="44C05C9F" w14:textId="77777777" w:rsidR="000D5A28" w:rsidRPr="000D5A28" w:rsidRDefault="000D5A28" w:rsidP="000D5A28">
      <w:pPr>
        <w:ind w:firstLine="216"/>
      </w:pPr>
    </w:p>
    <w:p w14:paraId="0D5E1E24" w14:textId="77777777" w:rsidR="00354BDB" w:rsidRDefault="00354BDB" w:rsidP="00354BDB">
      <w:pPr>
        <w:ind w:firstLine="216"/>
      </w:pPr>
      <w:r>
        <w:t>The appointment of Philip R. Perry was confirmed.</w:t>
      </w:r>
    </w:p>
    <w:p w14:paraId="6EB70AC4" w14:textId="77777777" w:rsidR="00354BDB" w:rsidRDefault="00354BDB" w:rsidP="00354BDB">
      <w:pPr>
        <w:ind w:firstLine="216"/>
      </w:pPr>
    </w:p>
    <w:p w14:paraId="7F24EA2D" w14:textId="77777777" w:rsidR="00354BDB" w:rsidRPr="002C3088" w:rsidRDefault="00354BDB" w:rsidP="00354BDB">
      <w:pPr>
        <w:keepNext/>
        <w:ind w:firstLine="216"/>
        <w:rPr>
          <w:u w:val="single"/>
        </w:rPr>
      </w:pPr>
      <w:r w:rsidRPr="002C3088">
        <w:rPr>
          <w:u w:val="single"/>
        </w:rPr>
        <w:t>Reappointment, South Carolina Arts Commission, with the term to commence June 30, 2025, and to expire June 30, 2028</w:t>
      </w:r>
    </w:p>
    <w:p w14:paraId="4638AC9E" w14:textId="77777777" w:rsidR="00354BDB" w:rsidRPr="002C3088" w:rsidRDefault="00354BDB" w:rsidP="00354BDB">
      <w:pPr>
        <w:keepNext/>
        <w:ind w:firstLine="216"/>
        <w:rPr>
          <w:u w:val="single"/>
        </w:rPr>
      </w:pPr>
      <w:r w:rsidRPr="002C3088">
        <w:rPr>
          <w:u w:val="single"/>
        </w:rPr>
        <w:t>At-Large:</w:t>
      </w:r>
    </w:p>
    <w:p w14:paraId="07431560" w14:textId="77777777" w:rsidR="00354BDB" w:rsidRDefault="00354BDB" w:rsidP="00354BDB">
      <w:pPr>
        <w:ind w:firstLine="216"/>
      </w:pPr>
      <w:r>
        <w:t xml:space="preserve"> Linda C. Stern, 2134 Bermuda Hills Road, Columbia, SC 29223</w:t>
      </w:r>
    </w:p>
    <w:p w14:paraId="3D6FD098" w14:textId="77777777" w:rsidR="00FB5718" w:rsidRDefault="00FB5718" w:rsidP="00354BDB">
      <w:pPr>
        <w:ind w:firstLine="216"/>
      </w:pPr>
    </w:p>
    <w:p w14:paraId="5CE93A4F" w14:textId="77777777" w:rsidR="00354BDB" w:rsidRDefault="00354BDB" w:rsidP="00354BDB">
      <w:pPr>
        <w:ind w:firstLine="216"/>
      </w:pPr>
      <w:r>
        <w:t>On motion of Senator HEMBREE, the question was confirmation of Linda C. Stern.</w:t>
      </w:r>
    </w:p>
    <w:p w14:paraId="7A6EC4DC" w14:textId="77777777" w:rsidR="00354BDB" w:rsidRDefault="00354BDB" w:rsidP="00354BDB">
      <w:pPr>
        <w:ind w:firstLine="216"/>
      </w:pPr>
    </w:p>
    <w:p w14:paraId="068315CD" w14:textId="77777777" w:rsidR="00354BDB" w:rsidRDefault="00354BDB" w:rsidP="00354BDB">
      <w:pPr>
        <w:ind w:firstLine="216"/>
      </w:pPr>
      <w:r>
        <w:t>The "ayes" and "nays" were demanded and taken, resulting as follows:</w:t>
      </w:r>
    </w:p>
    <w:p w14:paraId="6F30AA85" w14:textId="77777777" w:rsidR="005E4802" w:rsidRPr="005E4802" w:rsidRDefault="005E4802" w:rsidP="005E4802">
      <w:pPr>
        <w:ind w:firstLine="216"/>
        <w:jc w:val="center"/>
        <w:rPr>
          <w:b/>
        </w:rPr>
      </w:pPr>
      <w:r w:rsidRPr="005E4802">
        <w:rPr>
          <w:b/>
        </w:rPr>
        <w:t>Ayes 40; Nays 0</w:t>
      </w:r>
    </w:p>
    <w:p w14:paraId="657CA59A" w14:textId="77777777" w:rsidR="005E4802" w:rsidRDefault="005E4802" w:rsidP="00354BDB">
      <w:pPr>
        <w:ind w:firstLine="216"/>
      </w:pPr>
    </w:p>
    <w:p w14:paraId="1563F3C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ACA540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2FA73C1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44927C3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55FBE6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1D2F191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68D97F6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04EBC2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5B8C165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69152CA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5AC24DA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5B68DC6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70A0D33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1AA91B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43AA192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69B7E80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7EF1012"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4993B552" w14:textId="77777777" w:rsidR="005E4802" w:rsidRPr="005E4802" w:rsidRDefault="005E4802" w:rsidP="005E4802">
      <w:pPr>
        <w:ind w:firstLine="216"/>
      </w:pPr>
    </w:p>
    <w:p w14:paraId="7BA52B1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C5DF2D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D1E9DB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3C223932" w14:textId="77777777" w:rsidR="005E4802" w:rsidRPr="005E4802" w:rsidRDefault="005E4802" w:rsidP="005E4802">
      <w:pPr>
        <w:ind w:firstLine="216"/>
      </w:pPr>
    </w:p>
    <w:p w14:paraId="78516E73" w14:textId="77777777" w:rsidR="00354BDB" w:rsidRDefault="00354BDB" w:rsidP="00354BDB">
      <w:pPr>
        <w:ind w:firstLine="216"/>
      </w:pPr>
      <w:r>
        <w:t>The appointment of Linda C. Stern was confirmed.</w:t>
      </w:r>
    </w:p>
    <w:p w14:paraId="670725B0" w14:textId="77777777" w:rsidR="00354BDB" w:rsidRDefault="00354BDB" w:rsidP="00354BDB">
      <w:pPr>
        <w:ind w:firstLine="216"/>
      </w:pPr>
    </w:p>
    <w:p w14:paraId="183DD124" w14:textId="77777777" w:rsidR="00354BDB" w:rsidRPr="002C3088" w:rsidRDefault="00354BDB" w:rsidP="00354BDB">
      <w:pPr>
        <w:keepNext/>
        <w:ind w:firstLine="216"/>
        <w:rPr>
          <w:u w:val="single"/>
        </w:rPr>
      </w:pPr>
      <w:r w:rsidRPr="002C3088">
        <w:rPr>
          <w:u w:val="single"/>
        </w:rPr>
        <w:t>Reappointment, South Carolina Public Charter School District, with the term to commence May 3, 2024, and to expire May 3, 2027</w:t>
      </w:r>
    </w:p>
    <w:p w14:paraId="168D23C1" w14:textId="77777777" w:rsidR="00354BDB" w:rsidRPr="002C3088" w:rsidRDefault="00354BDB" w:rsidP="00354BDB">
      <w:pPr>
        <w:keepNext/>
        <w:ind w:firstLine="216"/>
        <w:rPr>
          <w:u w:val="single"/>
        </w:rPr>
      </w:pPr>
      <w:r w:rsidRPr="002C3088">
        <w:rPr>
          <w:u w:val="single"/>
        </w:rPr>
        <w:t>At-Large, Governor Appointee:</w:t>
      </w:r>
    </w:p>
    <w:p w14:paraId="3FA15624" w14:textId="77777777" w:rsidR="00354BDB" w:rsidRDefault="00354BDB" w:rsidP="00354BDB">
      <w:pPr>
        <w:ind w:firstLine="216"/>
      </w:pPr>
      <w:r>
        <w:t xml:space="preserve"> Cynthia  C. Mosteller, 574 Needlerush Park, Mt. Pleasant, SC 29646</w:t>
      </w:r>
    </w:p>
    <w:p w14:paraId="2B72714E" w14:textId="77777777" w:rsidR="00354BDB" w:rsidRDefault="00354BDB" w:rsidP="00354BDB">
      <w:pPr>
        <w:ind w:firstLine="216"/>
      </w:pPr>
    </w:p>
    <w:p w14:paraId="60718916" w14:textId="77777777" w:rsidR="00354BDB" w:rsidRDefault="00354BDB" w:rsidP="00354BDB">
      <w:pPr>
        <w:ind w:firstLine="216"/>
      </w:pPr>
      <w:r>
        <w:t>On motion of Senator HEMBREE, the question was confirmation of Cynthia  C. Mosteller.</w:t>
      </w:r>
    </w:p>
    <w:p w14:paraId="73E3B1EB" w14:textId="77777777" w:rsidR="00547E2D" w:rsidRDefault="00547E2D" w:rsidP="00354BDB">
      <w:pPr>
        <w:ind w:firstLine="216"/>
      </w:pPr>
    </w:p>
    <w:p w14:paraId="1B7DB4C4" w14:textId="77777777" w:rsidR="00354BDB" w:rsidRDefault="00354BDB" w:rsidP="00354BDB">
      <w:pPr>
        <w:ind w:firstLine="216"/>
      </w:pPr>
      <w:r>
        <w:t>The "ayes" and "nays" were demanded and taken, resulting as follows:</w:t>
      </w:r>
    </w:p>
    <w:p w14:paraId="77E7D75E" w14:textId="77777777" w:rsidR="005E4802" w:rsidRPr="005E4802" w:rsidRDefault="005E4802" w:rsidP="005E4802">
      <w:pPr>
        <w:ind w:firstLine="216"/>
        <w:jc w:val="center"/>
        <w:rPr>
          <w:b/>
        </w:rPr>
      </w:pPr>
      <w:r w:rsidRPr="005E4802">
        <w:rPr>
          <w:b/>
        </w:rPr>
        <w:t>Ayes 39; Nays 0; Abstain 2</w:t>
      </w:r>
    </w:p>
    <w:p w14:paraId="326AEAAF" w14:textId="77777777" w:rsidR="005E4802" w:rsidRDefault="005E4802" w:rsidP="00354BDB">
      <w:pPr>
        <w:ind w:firstLine="216"/>
      </w:pPr>
    </w:p>
    <w:p w14:paraId="4C4255C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F491D2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09BD958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778EBC2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5A97621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580156B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41E9731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7DCDCBA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1A26610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0C293C9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7607C12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39ED278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394EEF9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2D802E9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5268AFB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35FCB92"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5083FAC3" w14:textId="77777777" w:rsidR="00FB4A97"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F8742B2" w14:textId="2C5B9586"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1A4257A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C6D16FC"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15CAAA0A" w14:textId="77777777" w:rsidR="005E4802" w:rsidRPr="005E4802" w:rsidRDefault="005E4802" w:rsidP="005E4802">
      <w:pPr>
        <w:ind w:firstLine="216"/>
      </w:pPr>
    </w:p>
    <w:p w14:paraId="55DDC1E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42EA286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r>
        <w:tab/>
      </w:r>
      <w:r w:rsidRPr="005E4802">
        <w:t>Campsen</w:t>
      </w:r>
    </w:p>
    <w:p w14:paraId="6A916BC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F6255C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Total--2</w:t>
      </w:r>
    </w:p>
    <w:p w14:paraId="6946698B" w14:textId="77777777" w:rsidR="005E4802" w:rsidRPr="005E4802" w:rsidRDefault="005E4802" w:rsidP="005E4802">
      <w:pPr>
        <w:ind w:firstLine="216"/>
      </w:pPr>
    </w:p>
    <w:p w14:paraId="66E88BEF" w14:textId="77777777" w:rsidR="00354BDB" w:rsidRDefault="00354BDB" w:rsidP="00354BDB">
      <w:pPr>
        <w:ind w:firstLine="216"/>
      </w:pPr>
      <w:r>
        <w:t>The appointment of Cynthia  C. Mosteller was confirmed.</w:t>
      </w:r>
    </w:p>
    <w:p w14:paraId="024D3D26" w14:textId="77777777" w:rsidR="00354BDB" w:rsidRDefault="00354BDB" w:rsidP="00354BDB">
      <w:pPr>
        <w:ind w:firstLine="216"/>
      </w:pPr>
    </w:p>
    <w:p w14:paraId="682F8ECE" w14:textId="77777777" w:rsidR="00354BDB" w:rsidRPr="002C3088" w:rsidRDefault="00354BDB" w:rsidP="00354BDB">
      <w:pPr>
        <w:keepNext/>
        <w:ind w:firstLine="216"/>
        <w:rPr>
          <w:u w:val="single"/>
        </w:rPr>
      </w:pPr>
      <w:r>
        <w:rPr>
          <w:u w:val="single"/>
        </w:rPr>
        <w:t xml:space="preserve">Initial </w:t>
      </w:r>
      <w:r w:rsidRPr="002C3088">
        <w:rPr>
          <w:u w:val="single"/>
        </w:rPr>
        <w:t>appointment, South Carolina Public Charter School District Board of Trustees, with the term to commence August 1, 2023, and to expire August 1, 2026</w:t>
      </w:r>
    </w:p>
    <w:p w14:paraId="038650EE" w14:textId="77777777" w:rsidR="00354BDB" w:rsidRPr="002C3088" w:rsidRDefault="00354BDB" w:rsidP="00354BDB">
      <w:pPr>
        <w:keepNext/>
        <w:ind w:firstLine="216"/>
        <w:rPr>
          <w:u w:val="single"/>
        </w:rPr>
      </w:pPr>
      <w:r w:rsidRPr="002C3088">
        <w:rPr>
          <w:u w:val="single"/>
        </w:rPr>
        <w:t>SC Education Oversight Committee:</w:t>
      </w:r>
    </w:p>
    <w:p w14:paraId="52DB67A4" w14:textId="77777777" w:rsidR="00354BDB" w:rsidRDefault="00354BDB" w:rsidP="00354BDB">
      <w:pPr>
        <w:ind w:firstLine="216"/>
      </w:pPr>
      <w:r>
        <w:t xml:space="preserve"> Jonathan Butcher, 105 Bridgeton Drive, Greenville, SC 29615</w:t>
      </w:r>
    </w:p>
    <w:p w14:paraId="4623ECB9" w14:textId="77777777" w:rsidR="00354BDB" w:rsidRDefault="00354BDB" w:rsidP="00354BDB">
      <w:pPr>
        <w:ind w:firstLine="216"/>
      </w:pPr>
    </w:p>
    <w:p w14:paraId="6B3D4F7E" w14:textId="77777777" w:rsidR="00354BDB" w:rsidRDefault="00354BDB" w:rsidP="00354BDB">
      <w:pPr>
        <w:ind w:firstLine="216"/>
      </w:pPr>
      <w:r>
        <w:t>On motion of Senator HEMBREE, the question was confirmation of Jonathan Butcher.</w:t>
      </w:r>
    </w:p>
    <w:p w14:paraId="2A1F9042" w14:textId="77777777" w:rsidR="00354BDB" w:rsidRDefault="00354BDB" w:rsidP="00354BDB">
      <w:pPr>
        <w:ind w:firstLine="216"/>
      </w:pPr>
    </w:p>
    <w:p w14:paraId="17EDF4A4" w14:textId="77777777" w:rsidR="00354BDB" w:rsidRDefault="00354BDB" w:rsidP="00354BDB">
      <w:pPr>
        <w:ind w:firstLine="216"/>
      </w:pPr>
      <w:r>
        <w:t>The "ayes" and "nays" were demanded and taken, resulting as follows:</w:t>
      </w:r>
    </w:p>
    <w:p w14:paraId="75B74535" w14:textId="77777777" w:rsidR="005E4802" w:rsidRPr="005E4802" w:rsidRDefault="005E4802" w:rsidP="005E4802">
      <w:pPr>
        <w:ind w:firstLine="216"/>
        <w:jc w:val="center"/>
        <w:rPr>
          <w:b/>
        </w:rPr>
      </w:pPr>
      <w:r w:rsidRPr="005E4802">
        <w:rPr>
          <w:b/>
        </w:rPr>
        <w:t>Ayes 39; Nays 0; Abstain 1</w:t>
      </w:r>
    </w:p>
    <w:p w14:paraId="40BE120D" w14:textId="77777777" w:rsidR="005E4802" w:rsidRDefault="005E4802" w:rsidP="00354BDB">
      <w:pPr>
        <w:ind w:firstLine="216"/>
      </w:pPr>
    </w:p>
    <w:p w14:paraId="06E80CF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77516CF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17E8753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59EAF7F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44394D3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7B663D9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00BC893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417D42E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7B51E89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6F7F220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0173E52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1C46B7C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352D6DB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37979A6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264DDB3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368E70F"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0906BBF8" w14:textId="77777777" w:rsidR="005E4802" w:rsidRPr="005E4802" w:rsidRDefault="005E4802" w:rsidP="005E4802">
      <w:pPr>
        <w:ind w:firstLine="216"/>
      </w:pPr>
    </w:p>
    <w:p w14:paraId="232A961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68045995" w14:textId="77777777" w:rsidR="00FB4A97"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FB96C37" w14:textId="7237F6CF"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4A962BB8" w14:textId="77777777" w:rsidR="005E4802" w:rsidRPr="005E4802" w:rsidRDefault="005E4802" w:rsidP="005E4802">
      <w:pPr>
        <w:ind w:firstLine="216"/>
      </w:pPr>
    </w:p>
    <w:p w14:paraId="326A793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783B64A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0341F10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2D628F0"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1894322F" w14:textId="77777777" w:rsidR="005E4802" w:rsidRPr="005E4802" w:rsidRDefault="005E4802" w:rsidP="005E4802">
      <w:pPr>
        <w:ind w:firstLine="216"/>
      </w:pPr>
    </w:p>
    <w:p w14:paraId="0774B7B6" w14:textId="77777777" w:rsidR="00354BDB" w:rsidRDefault="00354BDB" w:rsidP="00354BDB">
      <w:pPr>
        <w:ind w:firstLine="216"/>
      </w:pPr>
      <w:r>
        <w:t>The appointment of Jonathan Butcher was confirmed.</w:t>
      </w:r>
    </w:p>
    <w:p w14:paraId="23B8848E" w14:textId="77777777" w:rsidR="00354BDB" w:rsidRDefault="00354BDB" w:rsidP="00354BDB">
      <w:pPr>
        <w:ind w:firstLine="216"/>
      </w:pPr>
    </w:p>
    <w:p w14:paraId="78C20157" w14:textId="77777777" w:rsidR="00354BDB" w:rsidRPr="002C3088" w:rsidRDefault="00354BDB" w:rsidP="00354BDB">
      <w:pPr>
        <w:keepNext/>
        <w:ind w:firstLine="216"/>
        <w:rPr>
          <w:u w:val="single"/>
        </w:rPr>
      </w:pPr>
      <w:r w:rsidRPr="002C3088">
        <w:rPr>
          <w:u w:val="single"/>
        </w:rPr>
        <w:t>Reappointment, South Carolina Public Charter School District Board of Trustees, with the term to commence August 1, 2026, and to expire August 1, 2029</w:t>
      </w:r>
    </w:p>
    <w:p w14:paraId="45BA6AEE" w14:textId="77777777" w:rsidR="00354BDB" w:rsidRPr="002C3088" w:rsidRDefault="00354BDB" w:rsidP="00354BDB">
      <w:pPr>
        <w:keepNext/>
        <w:ind w:firstLine="216"/>
        <w:rPr>
          <w:u w:val="single"/>
        </w:rPr>
      </w:pPr>
      <w:r w:rsidRPr="002C3088">
        <w:rPr>
          <w:u w:val="single"/>
        </w:rPr>
        <w:t>SC Education Oversight Committee :</w:t>
      </w:r>
    </w:p>
    <w:p w14:paraId="1BA4FDE9" w14:textId="77777777" w:rsidR="00354BDB" w:rsidRDefault="00354BDB" w:rsidP="00354BDB">
      <w:pPr>
        <w:ind w:firstLine="216"/>
      </w:pPr>
      <w:r>
        <w:t xml:space="preserve"> Jonathan Butcher, 105 Bridgeton Drive, Greenville, SC 29615</w:t>
      </w:r>
    </w:p>
    <w:p w14:paraId="23AD9822" w14:textId="77777777" w:rsidR="00354BDB" w:rsidRDefault="00354BDB" w:rsidP="00354BDB">
      <w:pPr>
        <w:ind w:firstLine="216"/>
      </w:pPr>
    </w:p>
    <w:p w14:paraId="55B20493" w14:textId="77777777" w:rsidR="00354BDB" w:rsidRDefault="00354BDB" w:rsidP="00354BDB">
      <w:pPr>
        <w:ind w:firstLine="216"/>
      </w:pPr>
      <w:r>
        <w:t>On motion of Senator HEMBREE, the question was confirmation of Jonathan Butcher.</w:t>
      </w:r>
    </w:p>
    <w:p w14:paraId="29666C65" w14:textId="77777777" w:rsidR="00354BDB" w:rsidRDefault="00354BDB" w:rsidP="00354BDB">
      <w:pPr>
        <w:ind w:firstLine="216"/>
      </w:pPr>
    </w:p>
    <w:p w14:paraId="5959353B" w14:textId="77777777" w:rsidR="00354BDB" w:rsidRDefault="00354BDB" w:rsidP="00354BDB">
      <w:pPr>
        <w:ind w:firstLine="216"/>
      </w:pPr>
      <w:r>
        <w:t>The "ayes" and "nays" were demanded and taken, resulting as follows:</w:t>
      </w:r>
    </w:p>
    <w:p w14:paraId="6384F25B" w14:textId="77777777" w:rsidR="005E4802" w:rsidRPr="005E4802" w:rsidRDefault="005E4802" w:rsidP="005E4802">
      <w:pPr>
        <w:ind w:firstLine="216"/>
        <w:jc w:val="center"/>
        <w:rPr>
          <w:b/>
        </w:rPr>
      </w:pPr>
      <w:r w:rsidRPr="005E4802">
        <w:rPr>
          <w:b/>
        </w:rPr>
        <w:t>Ayes 39; Nays 0; Abstain 1</w:t>
      </w:r>
    </w:p>
    <w:p w14:paraId="3F6C9BBD" w14:textId="77777777" w:rsidR="005E4802" w:rsidRDefault="005E4802" w:rsidP="00354BDB">
      <w:pPr>
        <w:ind w:firstLine="216"/>
      </w:pPr>
    </w:p>
    <w:p w14:paraId="0E50ABF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0E5D1B7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503C3B5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67F1F13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2B15288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0BD1391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6D2B60E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76E9139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6ECC470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66F2DF0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2DC21CB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78CD278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4CC447E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58C7ACD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1E8609D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57F6A07C" w14:textId="77777777" w:rsidR="005E4802" w:rsidRPr="005E4802" w:rsidRDefault="005E4802" w:rsidP="005E4802">
      <w:pPr>
        <w:ind w:firstLine="216"/>
      </w:pPr>
    </w:p>
    <w:p w14:paraId="337766A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60722F5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A6A8AAF"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33F9B186" w14:textId="77777777" w:rsidR="00FB4A97"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3EE2517" w14:textId="5DC39A0C" w:rsidR="005E4802"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Pr>
          <w:b/>
        </w:rPr>
        <w:t>A</w:t>
      </w:r>
      <w:r w:rsidR="005E4802" w:rsidRPr="005E4802">
        <w:rPr>
          <w:b/>
        </w:rPr>
        <w:t>BSTAIN</w:t>
      </w:r>
    </w:p>
    <w:p w14:paraId="560F596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627110E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122448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0B4EF764" w14:textId="77777777" w:rsidR="005E4802" w:rsidRPr="005E4802" w:rsidRDefault="005E4802" w:rsidP="005E4802">
      <w:pPr>
        <w:ind w:firstLine="216"/>
      </w:pPr>
    </w:p>
    <w:p w14:paraId="3CFC2477" w14:textId="77777777" w:rsidR="00354BDB" w:rsidRDefault="00354BDB" w:rsidP="00354BDB">
      <w:pPr>
        <w:ind w:firstLine="216"/>
      </w:pPr>
      <w:r>
        <w:t>The appointment of Jonathan Butcher was confirmed.</w:t>
      </w:r>
    </w:p>
    <w:p w14:paraId="300FCD56" w14:textId="77777777" w:rsidR="00354BDB" w:rsidRDefault="00354BDB" w:rsidP="00354BDB">
      <w:pPr>
        <w:ind w:firstLine="216"/>
      </w:pPr>
    </w:p>
    <w:p w14:paraId="6945297E" w14:textId="77777777" w:rsidR="00354BDB" w:rsidRPr="002C3088" w:rsidRDefault="00354BDB" w:rsidP="00354BDB">
      <w:pPr>
        <w:keepNext/>
        <w:ind w:firstLine="216"/>
        <w:rPr>
          <w:u w:val="single"/>
        </w:rPr>
      </w:pPr>
      <w:r w:rsidRPr="002C3088">
        <w:rPr>
          <w:u w:val="single"/>
        </w:rPr>
        <w:t>Reappointment, South Carolina Public Charter School District Board of Trustees, with the term to commence July 1, 2026, and to expire July 1, 2029</w:t>
      </w:r>
    </w:p>
    <w:p w14:paraId="1D55AB08" w14:textId="77777777" w:rsidR="00354BDB" w:rsidRPr="002C3088" w:rsidRDefault="00354BDB" w:rsidP="00354BDB">
      <w:pPr>
        <w:keepNext/>
        <w:ind w:firstLine="216"/>
        <w:rPr>
          <w:u w:val="single"/>
        </w:rPr>
      </w:pPr>
      <w:r w:rsidRPr="002C3088">
        <w:rPr>
          <w:u w:val="single"/>
        </w:rPr>
        <w:t>SC School Board Association:</w:t>
      </w:r>
    </w:p>
    <w:p w14:paraId="7A8F06BA" w14:textId="77777777" w:rsidR="00354BDB" w:rsidRDefault="00354BDB" w:rsidP="00354BDB">
      <w:pPr>
        <w:ind w:firstLine="216"/>
      </w:pPr>
      <w:r>
        <w:t xml:space="preserve"> S. Craig Plank, 7401 Parklane Road, Columbia, SC 29223</w:t>
      </w:r>
    </w:p>
    <w:p w14:paraId="5C020FF2" w14:textId="77777777" w:rsidR="00354BDB" w:rsidRDefault="00354BDB" w:rsidP="00354BDB">
      <w:pPr>
        <w:ind w:firstLine="216"/>
      </w:pPr>
    </w:p>
    <w:p w14:paraId="562A92DA" w14:textId="77777777" w:rsidR="00354BDB" w:rsidRDefault="00354BDB" w:rsidP="00354BDB">
      <w:pPr>
        <w:ind w:firstLine="216"/>
      </w:pPr>
      <w:r>
        <w:t>On motion of Senator HEMBREE, the question was confirmation of S. Craig Plank.</w:t>
      </w:r>
    </w:p>
    <w:p w14:paraId="3A508A2A" w14:textId="77777777" w:rsidR="00354BDB" w:rsidRDefault="00354BDB" w:rsidP="00354BDB">
      <w:pPr>
        <w:ind w:firstLine="216"/>
      </w:pPr>
    </w:p>
    <w:p w14:paraId="3ED14659" w14:textId="77777777" w:rsidR="00354BDB" w:rsidRDefault="00354BDB" w:rsidP="00354BDB">
      <w:pPr>
        <w:ind w:firstLine="216"/>
      </w:pPr>
      <w:r>
        <w:t>The "ayes" and "nays" were demanded and taken, resulting as follows:</w:t>
      </w:r>
    </w:p>
    <w:p w14:paraId="04A3A8A0" w14:textId="77777777" w:rsidR="005E4802" w:rsidRPr="005E4802" w:rsidRDefault="005E4802" w:rsidP="005E4802">
      <w:pPr>
        <w:ind w:firstLine="216"/>
        <w:jc w:val="center"/>
        <w:rPr>
          <w:b/>
        </w:rPr>
      </w:pPr>
      <w:r w:rsidRPr="005E4802">
        <w:rPr>
          <w:b/>
        </w:rPr>
        <w:t>Ayes 39; Nays 0; Abstain 1</w:t>
      </w:r>
    </w:p>
    <w:p w14:paraId="3ABC8ED2" w14:textId="77777777" w:rsidR="005E4802" w:rsidRDefault="005E4802" w:rsidP="00354BDB">
      <w:pPr>
        <w:ind w:firstLine="216"/>
      </w:pPr>
    </w:p>
    <w:p w14:paraId="69DC535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6B2531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06F55C1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6E6741F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11F6D2E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55C712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77BFCB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11F661C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55EC34B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07E5D8A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4B98E7C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4DD46FA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1B2C5F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2C8403B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0DA1F2B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B8F7F2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2E483B6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3A12F4B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42D141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6AF70BB7" w14:textId="77777777" w:rsidR="005E4802" w:rsidRPr="005E4802" w:rsidRDefault="005E4802" w:rsidP="005E4802">
      <w:pPr>
        <w:ind w:firstLine="216"/>
      </w:pPr>
    </w:p>
    <w:p w14:paraId="66292F3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0BB0A78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037350A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7D80370"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79245456" w14:textId="77777777" w:rsidR="005E4802" w:rsidRPr="005E4802" w:rsidRDefault="005E4802" w:rsidP="005E4802">
      <w:pPr>
        <w:ind w:firstLine="216"/>
      </w:pPr>
    </w:p>
    <w:p w14:paraId="6389B198" w14:textId="77777777" w:rsidR="00354BDB" w:rsidRDefault="00354BDB" w:rsidP="00354BDB">
      <w:pPr>
        <w:ind w:firstLine="216"/>
      </w:pPr>
      <w:r>
        <w:t>The appointment of S. Craig Plank was confirmed.</w:t>
      </w:r>
    </w:p>
    <w:p w14:paraId="346F0523" w14:textId="77777777" w:rsidR="00354BDB" w:rsidRDefault="00354BDB" w:rsidP="00354BDB">
      <w:pPr>
        <w:ind w:firstLine="216"/>
      </w:pPr>
    </w:p>
    <w:p w14:paraId="2224DF4A" w14:textId="77777777" w:rsidR="00354BDB" w:rsidRPr="002C3088" w:rsidRDefault="00354BDB" w:rsidP="00354BDB">
      <w:pPr>
        <w:keepNext/>
        <w:ind w:firstLine="216"/>
        <w:rPr>
          <w:u w:val="single"/>
        </w:rPr>
      </w:pPr>
      <w:r w:rsidRPr="002C3088">
        <w:rPr>
          <w:u w:val="single"/>
        </w:rPr>
        <w:t>Reappointment, South Carolina Public Charter School District Board of Trustees, with the term to commence July 1, 2026, and to expire July 1, 2029</w:t>
      </w:r>
    </w:p>
    <w:p w14:paraId="7B96EFF9" w14:textId="77777777" w:rsidR="00354BDB" w:rsidRPr="002C3088" w:rsidRDefault="00354BDB" w:rsidP="00354BDB">
      <w:pPr>
        <w:keepNext/>
        <w:ind w:firstLine="216"/>
        <w:rPr>
          <w:u w:val="single"/>
        </w:rPr>
      </w:pPr>
      <w:r w:rsidRPr="002C3088">
        <w:rPr>
          <w:u w:val="single"/>
        </w:rPr>
        <w:t>South Carolina Association of School Administrators:</w:t>
      </w:r>
    </w:p>
    <w:p w14:paraId="68811858" w14:textId="77777777" w:rsidR="00354BDB" w:rsidRDefault="00354BDB" w:rsidP="00354BDB">
      <w:pPr>
        <w:ind w:firstLine="216"/>
      </w:pPr>
      <w:r>
        <w:t xml:space="preserve"> Billy R. Strickland, Ph.D., 202 Sweetgum Street, Laurens, SC 29360</w:t>
      </w:r>
    </w:p>
    <w:p w14:paraId="3B8FCF98" w14:textId="77777777" w:rsidR="00354BDB" w:rsidRDefault="00354BDB" w:rsidP="00354BDB">
      <w:pPr>
        <w:ind w:firstLine="216"/>
      </w:pPr>
    </w:p>
    <w:p w14:paraId="171BDC14" w14:textId="77777777" w:rsidR="00354BDB" w:rsidRDefault="00354BDB" w:rsidP="00354BDB">
      <w:pPr>
        <w:ind w:firstLine="216"/>
      </w:pPr>
      <w:r>
        <w:t>On motion of Senator HEMBREE, the question was confirmation of Billy R. Strickland, Ph.D..</w:t>
      </w:r>
    </w:p>
    <w:p w14:paraId="22D6A749" w14:textId="77777777" w:rsidR="00354BDB" w:rsidRDefault="00354BDB" w:rsidP="00354BDB">
      <w:pPr>
        <w:ind w:firstLine="216"/>
      </w:pPr>
    </w:p>
    <w:p w14:paraId="1FDC61F4" w14:textId="77777777" w:rsidR="00354BDB" w:rsidRDefault="00354BDB" w:rsidP="00354BDB">
      <w:pPr>
        <w:ind w:firstLine="216"/>
      </w:pPr>
      <w:r>
        <w:t>The "ayes" and "nays" were demanded and taken, resulting as follows:</w:t>
      </w:r>
    </w:p>
    <w:p w14:paraId="63A2361D" w14:textId="77777777" w:rsidR="005E4802" w:rsidRPr="005E4802" w:rsidRDefault="005E4802" w:rsidP="005E4802">
      <w:pPr>
        <w:ind w:firstLine="216"/>
        <w:jc w:val="center"/>
        <w:rPr>
          <w:b/>
        </w:rPr>
      </w:pPr>
      <w:r w:rsidRPr="005E4802">
        <w:rPr>
          <w:b/>
        </w:rPr>
        <w:t>Ayes 39; Nays 0; Abstain 1</w:t>
      </w:r>
    </w:p>
    <w:p w14:paraId="4431B95A" w14:textId="77777777" w:rsidR="005E4802" w:rsidRDefault="005E4802" w:rsidP="00354BDB">
      <w:pPr>
        <w:ind w:firstLine="216"/>
      </w:pPr>
    </w:p>
    <w:p w14:paraId="16A9889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EC3C0A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734847F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7D17967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346C82F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785910B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6351070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42DB943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7179A53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51A82D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207BE5C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47F673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25C23E8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51DF120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56C09DC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BE70F06"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698E5289" w14:textId="77777777" w:rsidR="005E4802" w:rsidRPr="005E4802" w:rsidRDefault="005E4802" w:rsidP="005E4802">
      <w:pPr>
        <w:ind w:firstLine="216"/>
      </w:pPr>
    </w:p>
    <w:p w14:paraId="60C3ABC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3EDD5D4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0F4FF52C" w14:textId="77777777" w:rsidR="005E4802" w:rsidRPr="005E4802" w:rsidRDefault="005E4802" w:rsidP="005E4802">
      <w:pPr>
        <w:ind w:firstLine="216"/>
      </w:pPr>
    </w:p>
    <w:p w14:paraId="518936F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51C7E88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2A342206"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733F7568" w14:textId="77777777" w:rsidR="005E4802" w:rsidRPr="005E4802" w:rsidRDefault="005E4802" w:rsidP="005E4802">
      <w:pPr>
        <w:ind w:firstLine="216"/>
      </w:pPr>
    </w:p>
    <w:p w14:paraId="66F87C6D" w14:textId="77777777" w:rsidR="00354BDB" w:rsidRDefault="00354BDB" w:rsidP="00354BDB">
      <w:pPr>
        <w:ind w:firstLine="216"/>
      </w:pPr>
      <w:r>
        <w:t>The appointment of Billy R. Strickland, Ph.D. was confirmed.</w:t>
      </w:r>
    </w:p>
    <w:p w14:paraId="65CA41E1" w14:textId="77777777" w:rsidR="00354BDB" w:rsidRDefault="00354BDB" w:rsidP="00354BDB">
      <w:pPr>
        <w:ind w:firstLine="216"/>
      </w:pPr>
    </w:p>
    <w:p w14:paraId="1B4E3E3D" w14:textId="77777777" w:rsidR="00354BDB" w:rsidRPr="002C3088" w:rsidRDefault="00354BDB" w:rsidP="00354BDB">
      <w:pPr>
        <w:keepNext/>
        <w:ind w:firstLine="216"/>
        <w:rPr>
          <w:u w:val="single"/>
        </w:rPr>
      </w:pPr>
      <w:r w:rsidRPr="002C3088">
        <w:rPr>
          <w:u w:val="single"/>
        </w:rPr>
        <w:t>Initial Appointment, South Carolina Public Charter School District Board of Trustees, with the term to commence August 1, 2025, and to expire August 1, 2028</w:t>
      </w:r>
    </w:p>
    <w:p w14:paraId="23B67A69" w14:textId="77777777" w:rsidR="00354BDB" w:rsidRPr="002C3088" w:rsidRDefault="00354BDB" w:rsidP="00354BDB">
      <w:pPr>
        <w:keepNext/>
        <w:ind w:firstLine="216"/>
        <w:rPr>
          <w:u w:val="single"/>
        </w:rPr>
      </w:pPr>
      <w:r w:rsidRPr="002C3088">
        <w:rPr>
          <w:u w:val="single"/>
        </w:rPr>
        <w:t>At-Large, Governor Appointee:</w:t>
      </w:r>
    </w:p>
    <w:p w14:paraId="2A82D63A" w14:textId="77777777" w:rsidR="00354BDB" w:rsidRDefault="00354BDB" w:rsidP="00354BDB">
      <w:pPr>
        <w:ind w:firstLine="216"/>
      </w:pPr>
      <w:r>
        <w:t xml:space="preserve"> Matthew Clayton Tyler, 7550 East Highway 19, Loris, SC 29569</w:t>
      </w:r>
      <w:r w:rsidRPr="002C3088">
        <w:rPr>
          <w:i/>
        </w:rPr>
        <w:t xml:space="preserve"> VICE </w:t>
      </w:r>
      <w:r w:rsidRPr="002C3088">
        <w:t>Randall S. Page</w:t>
      </w:r>
    </w:p>
    <w:p w14:paraId="78613EDE" w14:textId="77777777" w:rsidR="00354BDB" w:rsidRDefault="00354BDB" w:rsidP="00354BDB">
      <w:pPr>
        <w:ind w:firstLine="216"/>
      </w:pPr>
    </w:p>
    <w:p w14:paraId="45B5B5A5" w14:textId="77777777" w:rsidR="00354BDB" w:rsidRDefault="00354BDB" w:rsidP="00354BDB">
      <w:pPr>
        <w:ind w:firstLine="216"/>
      </w:pPr>
      <w:r>
        <w:t>On motion of Senator HEMBREE, the question was confirmation of Matthew Clayton Tyler.</w:t>
      </w:r>
    </w:p>
    <w:p w14:paraId="67066377" w14:textId="77777777" w:rsidR="00354BDB" w:rsidRDefault="00354BDB" w:rsidP="00354BDB">
      <w:pPr>
        <w:ind w:firstLine="216"/>
      </w:pPr>
    </w:p>
    <w:p w14:paraId="7B22B4FA" w14:textId="77777777" w:rsidR="00354BDB" w:rsidRDefault="00354BDB" w:rsidP="00354BDB">
      <w:pPr>
        <w:ind w:firstLine="216"/>
      </w:pPr>
      <w:r>
        <w:t>The "ayes" and "nays" were demanded and taken, resulting as follows:</w:t>
      </w:r>
    </w:p>
    <w:p w14:paraId="50C1B781" w14:textId="77777777" w:rsidR="005E4802" w:rsidRPr="005E4802" w:rsidRDefault="005E4802" w:rsidP="005E4802">
      <w:pPr>
        <w:ind w:firstLine="216"/>
        <w:jc w:val="center"/>
        <w:rPr>
          <w:b/>
        </w:rPr>
      </w:pPr>
      <w:r w:rsidRPr="005E4802">
        <w:rPr>
          <w:b/>
        </w:rPr>
        <w:t>Ayes 39; Nays 0; Abstain 1</w:t>
      </w:r>
    </w:p>
    <w:p w14:paraId="334D3FA4" w14:textId="77777777" w:rsidR="005E4802" w:rsidRDefault="005E4802" w:rsidP="00354BDB">
      <w:pPr>
        <w:ind w:firstLine="216"/>
      </w:pPr>
    </w:p>
    <w:p w14:paraId="7A6A1E8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6076D09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D38CD6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2C32FD6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1549B23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0F34FB3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178C02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1D35C6A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4C22085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640E9FE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3DF0943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281BD17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593F6CA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5A16DA7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6F5E4E8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638BEE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2382BBCC" w14:textId="77777777" w:rsidR="005E4802" w:rsidRPr="005E4802" w:rsidRDefault="005E4802" w:rsidP="005E4802">
      <w:pPr>
        <w:ind w:firstLine="216"/>
      </w:pPr>
    </w:p>
    <w:p w14:paraId="1794181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0B6F05D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0A5706D"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78341F2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2DD34C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6CCD36E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EBF800C"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78669977" w14:textId="77777777" w:rsidR="005E4802" w:rsidRPr="005E4802" w:rsidRDefault="005E4802" w:rsidP="005E4802">
      <w:pPr>
        <w:ind w:firstLine="216"/>
      </w:pPr>
    </w:p>
    <w:p w14:paraId="12CE8B54" w14:textId="77777777" w:rsidR="00354BDB" w:rsidRDefault="00354BDB" w:rsidP="00354BDB">
      <w:pPr>
        <w:ind w:firstLine="216"/>
      </w:pPr>
      <w:r>
        <w:t>The appointment of Matthew Clayton Tyler was confirmed.</w:t>
      </w:r>
    </w:p>
    <w:p w14:paraId="18C3C240" w14:textId="77777777" w:rsidR="00354BDB" w:rsidRDefault="00354BDB" w:rsidP="00354BDB">
      <w:pPr>
        <w:ind w:firstLine="216"/>
      </w:pPr>
    </w:p>
    <w:p w14:paraId="28FFD596" w14:textId="77777777" w:rsidR="00354BDB" w:rsidRDefault="00354BDB" w:rsidP="00354BDB">
      <w:pPr>
        <w:ind w:firstLine="216"/>
      </w:pPr>
      <w:r>
        <w:t>Having received a favorable report from the Family and Veterans' Services Committee, the following appointments were confirmed in open session:</w:t>
      </w:r>
    </w:p>
    <w:p w14:paraId="79B1A824" w14:textId="77777777" w:rsidR="00354BDB" w:rsidRDefault="00354BDB" w:rsidP="00354BDB">
      <w:pPr>
        <w:ind w:firstLine="216"/>
      </w:pPr>
    </w:p>
    <w:p w14:paraId="2F8C6650"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2029</w:t>
      </w:r>
    </w:p>
    <w:p w14:paraId="383DE102" w14:textId="77777777" w:rsidR="00354BDB" w:rsidRPr="002C3088" w:rsidRDefault="00354BDB" w:rsidP="00354BDB">
      <w:pPr>
        <w:keepNext/>
        <w:ind w:firstLine="216"/>
        <w:rPr>
          <w:u w:val="single"/>
        </w:rPr>
      </w:pPr>
      <w:r w:rsidRPr="002C3088">
        <w:rPr>
          <w:u w:val="single"/>
        </w:rPr>
        <w:t>Veterans Service Organizations:</w:t>
      </w:r>
    </w:p>
    <w:p w14:paraId="38EDCA51" w14:textId="77777777" w:rsidR="00354BDB" w:rsidRDefault="00354BDB" w:rsidP="00354BDB">
      <w:pPr>
        <w:ind w:firstLine="216"/>
      </w:pPr>
      <w:r>
        <w:t xml:space="preserve"> Winston L. Boddie II, P.O. Box 67, Trenton, SC 29847</w:t>
      </w:r>
      <w:r w:rsidRPr="002C3088">
        <w:rPr>
          <w:i/>
        </w:rPr>
        <w:t xml:space="preserve"> VICE </w:t>
      </w:r>
      <w:r w:rsidRPr="002C3088">
        <w:t>Melvin  Poole</w:t>
      </w:r>
    </w:p>
    <w:p w14:paraId="15774EEF" w14:textId="77777777" w:rsidR="00354BDB" w:rsidRDefault="00354BDB" w:rsidP="00354BDB">
      <w:pPr>
        <w:ind w:firstLine="216"/>
      </w:pPr>
    </w:p>
    <w:p w14:paraId="1D1BE192" w14:textId="77777777" w:rsidR="00354BDB" w:rsidRDefault="00354BDB" w:rsidP="00354BDB">
      <w:pPr>
        <w:ind w:firstLine="216"/>
      </w:pPr>
      <w:r>
        <w:t>On motion of Senator YOUNG, the question was confirmation of Winston L. Boddie II.</w:t>
      </w:r>
    </w:p>
    <w:p w14:paraId="51A96119" w14:textId="77777777" w:rsidR="00354BDB" w:rsidRDefault="00354BDB" w:rsidP="00354BDB">
      <w:pPr>
        <w:ind w:firstLine="216"/>
      </w:pPr>
    </w:p>
    <w:p w14:paraId="69FEEBB9" w14:textId="77777777" w:rsidR="00354BDB" w:rsidRDefault="00354BDB" w:rsidP="00354BDB">
      <w:pPr>
        <w:ind w:firstLine="216"/>
      </w:pPr>
      <w:r>
        <w:t>The "ayes" and "nays" were demanded and taken, resulting as follows:</w:t>
      </w:r>
    </w:p>
    <w:p w14:paraId="78550BED" w14:textId="77777777" w:rsidR="005E4802" w:rsidRPr="005E4802" w:rsidRDefault="005E4802" w:rsidP="005E4802">
      <w:pPr>
        <w:ind w:firstLine="216"/>
        <w:jc w:val="center"/>
        <w:rPr>
          <w:b/>
        </w:rPr>
      </w:pPr>
      <w:r w:rsidRPr="005E4802">
        <w:rPr>
          <w:b/>
        </w:rPr>
        <w:t>Ayes 40; Nays 0</w:t>
      </w:r>
    </w:p>
    <w:p w14:paraId="276E9BB8" w14:textId="77777777" w:rsidR="005E4802" w:rsidRDefault="005E4802" w:rsidP="00354BDB">
      <w:pPr>
        <w:ind w:firstLine="216"/>
      </w:pPr>
    </w:p>
    <w:p w14:paraId="409F796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799F081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31AAA0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474FCFE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BE0054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6BF576C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544A2AB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4C373A2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55731D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2699E6F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33EFE3E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24D4DBA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293B4D1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5406220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38F698E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3AC72A8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AE2505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4C3CB92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66ACC3C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2E550E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5DC59A41" w14:textId="77777777" w:rsidR="005E4802" w:rsidRPr="005E4802" w:rsidRDefault="005E4802" w:rsidP="005E4802">
      <w:pPr>
        <w:ind w:firstLine="216"/>
      </w:pPr>
    </w:p>
    <w:p w14:paraId="43F81D5B" w14:textId="77777777" w:rsidR="00354BDB" w:rsidRDefault="00354BDB" w:rsidP="00354BDB">
      <w:pPr>
        <w:ind w:firstLine="216"/>
      </w:pPr>
      <w:r>
        <w:t>The appointment of Winston L. Boddie II was confirmed.</w:t>
      </w:r>
    </w:p>
    <w:p w14:paraId="208AF437" w14:textId="77777777" w:rsidR="00354BDB" w:rsidRDefault="00354BDB" w:rsidP="00354BDB">
      <w:pPr>
        <w:ind w:firstLine="216"/>
      </w:pPr>
    </w:p>
    <w:p w14:paraId="0DC7B8C0"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2029</w:t>
      </w:r>
    </w:p>
    <w:p w14:paraId="42075E43" w14:textId="77777777" w:rsidR="00354BDB" w:rsidRPr="002C3088" w:rsidRDefault="00354BDB" w:rsidP="00354BDB">
      <w:pPr>
        <w:keepNext/>
        <w:ind w:firstLine="216"/>
        <w:rPr>
          <w:u w:val="single"/>
        </w:rPr>
      </w:pPr>
      <w:r w:rsidRPr="002C3088">
        <w:rPr>
          <w:u w:val="single"/>
        </w:rPr>
        <w:t>At-Large:</w:t>
      </w:r>
    </w:p>
    <w:p w14:paraId="2FB8193E" w14:textId="77777777" w:rsidR="00354BDB" w:rsidRDefault="00354BDB" w:rsidP="00354BDB">
      <w:pPr>
        <w:ind w:firstLine="216"/>
      </w:pPr>
      <w:r>
        <w:t xml:space="preserve"> Timothy M. Conrad, 111 Wild Hickory Circle, Easley, SC 29642</w:t>
      </w:r>
      <w:r w:rsidRPr="002C3088">
        <w:rPr>
          <w:i/>
        </w:rPr>
        <w:t xml:space="preserve"> VICE </w:t>
      </w:r>
      <w:r w:rsidRPr="002C3088">
        <w:t>Nick A. Mesenburg</w:t>
      </w:r>
    </w:p>
    <w:p w14:paraId="44AD1E63" w14:textId="77777777" w:rsidR="00354BDB" w:rsidRDefault="00354BDB" w:rsidP="00354BDB">
      <w:pPr>
        <w:ind w:firstLine="216"/>
      </w:pPr>
    </w:p>
    <w:p w14:paraId="4073A504" w14:textId="77777777" w:rsidR="00354BDB" w:rsidRDefault="00354BDB" w:rsidP="00354BDB">
      <w:pPr>
        <w:ind w:firstLine="216"/>
      </w:pPr>
      <w:r>
        <w:t>On motion of Senator YOUNG, the question was confirmation of  Timothy M. Conrad.</w:t>
      </w:r>
    </w:p>
    <w:p w14:paraId="2F8E5742" w14:textId="77777777" w:rsidR="00354BDB" w:rsidRDefault="00354BDB" w:rsidP="00354BDB">
      <w:pPr>
        <w:ind w:firstLine="216"/>
      </w:pPr>
    </w:p>
    <w:p w14:paraId="02B6396D" w14:textId="77777777" w:rsidR="00354BDB" w:rsidRDefault="00354BDB" w:rsidP="00354BDB">
      <w:pPr>
        <w:ind w:firstLine="216"/>
      </w:pPr>
      <w:r>
        <w:t>The "ayes" and "nays" were demanded and taken, resulting as follows:</w:t>
      </w:r>
    </w:p>
    <w:p w14:paraId="35E2AC53" w14:textId="77777777" w:rsidR="005E4802" w:rsidRPr="005E4802" w:rsidRDefault="005E4802" w:rsidP="005E4802">
      <w:pPr>
        <w:ind w:firstLine="216"/>
        <w:jc w:val="center"/>
        <w:rPr>
          <w:b/>
        </w:rPr>
      </w:pPr>
      <w:r w:rsidRPr="005E4802">
        <w:rPr>
          <w:b/>
        </w:rPr>
        <w:t>Ayes 40; Nays 0</w:t>
      </w:r>
    </w:p>
    <w:p w14:paraId="2F53083D" w14:textId="77777777" w:rsidR="005E4802" w:rsidRDefault="005E4802" w:rsidP="00354BDB">
      <w:pPr>
        <w:ind w:firstLine="216"/>
      </w:pPr>
    </w:p>
    <w:p w14:paraId="3D84240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A6B790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6F9E3BB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C3BCDF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4B99130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238F70F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5F7ABA8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2241258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2AF1A5E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1935B65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7AB304B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32EC16F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3F7179E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7B6251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3D7582B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0FE0D2F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FE5903B"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0DBECF48" w14:textId="77777777" w:rsidR="005E4802" w:rsidRPr="005E4802" w:rsidRDefault="005E4802" w:rsidP="005E4802">
      <w:pPr>
        <w:ind w:firstLine="216"/>
      </w:pPr>
    </w:p>
    <w:p w14:paraId="520B826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1B5F609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0E6A77C"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7890FCC7" w14:textId="77777777" w:rsidR="005E4802" w:rsidRPr="005E4802" w:rsidRDefault="005E4802" w:rsidP="005E4802">
      <w:pPr>
        <w:ind w:firstLine="216"/>
      </w:pPr>
    </w:p>
    <w:p w14:paraId="724245C9" w14:textId="77777777" w:rsidR="00354BDB" w:rsidRDefault="00354BDB" w:rsidP="00354BDB">
      <w:pPr>
        <w:ind w:firstLine="216"/>
      </w:pPr>
      <w:r>
        <w:t>The appointment of Timothy M. Conrad was confirmed.</w:t>
      </w:r>
    </w:p>
    <w:p w14:paraId="737C11B9" w14:textId="77777777" w:rsidR="00354BDB" w:rsidRDefault="00354BDB" w:rsidP="00354BDB">
      <w:pPr>
        <w:ind w:firstLine="216"/>
      </w:pPr>
    </w:p>
    <w:p w14:paraId="79C0E103"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2027</w:t>
      </w:r>
    </w:p>
    <w:p w14:paraId="77852533" w14:textId="77777777" w:rsidR="00354BDB" w:rsidRPr="002C3088" w:rsidRDefault="00354BDB" w:rsidP="00354BDB">
      <w:pPr>
        <w:keepNext/>
        <w:ind w:firstLine="216"/>
        <w:rPr>
          <w:u w:val="single"/>
        </w:rPr>
      </w:pPr>
      <w:r w:rsidRPr="002C3088">
        <w:rPr>
          <w:u w:val="single"/>
        </w:rPr>
        <w:t>County Veterans' Affairs Officer:</w:t>
      </w:r>
    </w:p>
    <w:p w14:paraId="49F11222" w14:textId="77777777" w:rsidR="00354BDB" w:rsidRDefault="00354BDB" w:rsidP="00354BDB">
      <w:pPr>
        <w:ind w:firstLine="216"/>
      </w:pPr>
      <w:r>
        <w:t xml:space="preserve"> Alan D. Dabney, 307 Sycamore Drive, Mauldin, SC 29662</w:t>
      </w:r>
      <w:r w:rsidRPr="002C3088">
        <w:rPr>
          <w:i/>
        </w:rPr>
        <w:t xml:space="preserve"> VICE </w:t>
      </w:r>
      <w:r w:rsidRPr="002C3088">
        <w:t>James C. Brown</w:t>
      </w:r>
    </w:p>
    <w:p w14:paraId="40517EE3" w14:textId="77777777" w:rsidR="00354BDB" w:rsidRDefault="00354BDB" w:rsidP="00354BDB">
      <w:pPr>
        <w:ind w:firstLine="216"/>
      </w:pPr>
    </w:p>
    <w:p w14:paraId="117DB0D2" w14:textId="77777777" w:rsidR="00354BDB" w:rsidRDefault="00354BDB" w:rsidP="00354BDB">
      <w:pPr>
        <w:ind w:firstLine="216"/>
      </w:pPr>
      <w:r>
        <w:t>On motion of Senator YOUNG, the question was confirmation of Alan D. Dabney.</w:t>
      </w:r>
    </w:p>
    <w:p w14:paraId="1DF5206A" w14:textId="77777777" w:rsidR="00354BDB" w:rsidRDefault="00354BDB" w:rsidP="00354BDB">
      <w:pPr>
        <w:ind w:firstLine="216"/>
      </w:pPr>
    </w:p>
    <w:p w14:paraId="5FE937DB" w14:textId="77777777" w:rsidR="00354BDB" w:rsidRDefault="00354BDB" w:rsidP="00354BDB">
      <w:pPr>
        <w:ind w:firstLine="216"/>
      </w:pPr>
      <w:r>
        <w:t>The "ayes" and "nays" were demanded and taken, resulting as follows:</w:t>
      </w:r>
    </w:p>
    <w:p w14:paraId="0D1DBB7D" w14:textId="77777777" w:rsidR="005E4802" w:rsidRPr="005E4802" w:rsidRDefault="005E4802" w:rsidP="005E4802">
      <w:pPr>
        <w:ind w:firstLine="216"/>
        <w:jc w:val="center"/>
        <w:rPr>
          <w:b/>
        </w:rPr>
      </w:pPr>
      <w:r w:rsidRPr="005E4802">
        <w:rPr>
          <w:b/>
        </w:rPr>
        <w:t>Ayes 40; Nays 0</w:t>
      </w:r>
    </w:p>
    <w:p w14:paraId="67513CBC" w14:textId="77777777" w:rsidR="005E4802" w:rsidRDefault="005E4802" w:rsidP="00354BDB">
      <w:pPr>
        <w:ind w:firstLine="216"/>
      </w:pPr>
    </w:p>
    <w:p w14:paraId="7775122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07520FB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27122D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0F21829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3258C4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2A0E36D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448B9DF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7242E40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0DF662E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47E7E36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64D2F1B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5A96B8C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14D5BCA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349C4C2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4C7A4D8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226D54F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2A88996"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1E27D757" w14:textId="77777777" w:rsidR="005E4802" w:rsidRPr="005E4802" w:rsidRDefault="005E4802" w:rsidP="005E4802">
      <w:pPr>
        <w:ind w:firstLine="216"/>
      </w:pPr>
    </w:p>
    <w:p w14:paraId="7EBC78B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1BEE23F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F42BEF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05429AA8" w14:textId="77777777" w:rsidR="005E4802" w:rsidRPr="005E4802" w:rsidRDefault="005E4802" w:rsidP="005E4802">
      <w:pPr>
        <w:ind w:firstLine="216"/>
      </w:pPr>
    </w:p>
    <w:p w14:paraId="48AF5300" w14:textId="77777777" w:rsidR="00354BDB" w:rsidRDefault="00354BDB" w:rsidP="00354BDB">
      <w:pPr>
        <w:ind w:firstLine="216"/>
      </w:pPr>
      <w:r>
        <w:t>The appointment of Alan D. Dabney was confirmed.</w:t>
      </w:r>
    </w:p>
    <w:p w14:paraId="2E30947A" w14:textId="77777777" w:rsidR="00547E2D" w:rsidRDefault="00547E2D" w:rsidP="00354BDB">
      <w:pPr>
        <w:ind w:firstLine="216"/>
      </w:pPr>
    </w:p>
    <w:p w14:paraId="45A6CDA8"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2029</w:t>
      </w:r>
    </w:p>
    <w:p w14:paraId="2B2C87F7" w14:textId="77777777" w:rsidR="00354BDB" w:rsidRPr="002C3088" w:rsidRDefault="00354BDB" w:rsidP="00354BDB">
      <w:pPr>
        <w:keepNext/>
        <w:ind w:firstLine="216"/>
        <w:rPr>
          <w:u w:val="single"/>
        </w:rPr>
      </w:pPr>
      <w:r w:rsidRPr="002C3088">
        <w:rPr>
          <w:u w:val="single"/>
        </w:rPr>
        <w:t>At-Large, Rural:</w:t>
      </w:r>
    </w:p>
    <w:p w14:paraId="6668D1B7" w14:textId="77777777" w:rsidR="00354BDB" w:rsidRDefault="00354BDB" w:rsidP="00354BDB">
      <w:pPr>
        <w:ind w:firstLine="216"/>
      </w:pPr>
      <w:r>
        <w:t>Hon. William Ralph Garris, 200 Magnolia Avenue, Great Falls, SC 29055</w:t>
      </w:r>
      <w:r w:rsidRPr="002C3088">
        <w:rPr>
          <w:i/>
        </w:rPr>
        <w:t xml:space="preserve"> VICE </w:t>
      </w:r>
      <w:r w:rsidRPr="002C3088">
        <w:t>Nancy B. Dunn</w:t>
      </w:r>
    </w:p>
    <w:p w14:paraId="5E424227" w14:textId="77777777" w:rsidR="00354BDB" w:rsidRDefault="00354BDB" w:rsidP="00354BDB">
      <w:pPr>
        <w:ind w:firstLine="216"/>
      </w:pPr>
    </w:p>
    <w:p w14:paraId="2EF0C8DB" w14:textId="77777777" w:rsidR="00354BDB" w:rsidRDefault="00354BDB" w:rsidP="00354BDB">
      <w:pPr>
        <w:ind w:firstLine="216"/>
      </w:pPr>
      <w:r>
        <w:t>On motion of Senator YOUNG, the question was confirmation of Hon. William Ralph Garris.</w:t>
      </w:r>
    </w:p>
    <w:p w14:paraId="6656489B" w14:textId="77777777" w:rsidR="00354BDB" w:rsidRDefault="00354BDB" w:rsidP="00354BDB">
      <w:pPr>
        <w:ind w:firstLine="216"/>
      </w:pPr>
    </w:p>
    <w:p w14:paraId="172C545A" w14:textId="77777777" w:rsidR="00354BDB" w:rsidRDefault="00354BDB" w:rsidP="00354BDB">
      <w:pPr>
        <w:ind w:firstLine="216"/>
      </w:pPr>
      <w:r>
        <w:t>The "ayes" and "nays" were demanded and taken, resulting as follows:</w:t>
      </w:r>
    </w:p>
    <w:p w14:paraId="4A78B2E4" w14:textId="77777777" w:rsidR="005E4802" w:rsidRPr="005E4802" w:rsidRDefault="005E4802" w:rsidP="005E4802">
      <w:pPr>
        <w:ind w:firstLine="216"/>
        <w:jc w:val="center"/>
        <w:rPr>
          <w:b/>
        </w:rPr>
      </w:pPr>
      <w:r w:rsidRPr="005E4802">
        <w:rPr>
          <w:b/>
        </w:rPr>
        <w:t>Ayes 40; Nays 0</w:t>
      </w:r>
    </w:p>
    <w:p w14:paraId="56099E6D" w14:textId="77777777" w:rsidR="005E4802" w:rsidRDefault="005E4802" w:rsidP="00354BDB">
      <w:pPr>
        <w:ind w:firstLine="216"/>
      </w:pPr>
    </w:p>
    <w:p w14:paraId="37F97BB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543CBB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29F9822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F206B9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3E92B95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4AB85E8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8C2C71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07B3DF9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29DAA58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770D717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4A8CD77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33B4195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060271E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484E6BB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1209313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2AA060B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82E30B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5DF6BE3A" w14:textId="77777777" w:rsidR="005E4802" w:rsidRPr="005E4802" w:rsidRDefault="005E4802" w:rsidP="005E4802">
      <w:pPr>
        <w:ind w:firstLine="216"/>
      </w:pPr>
    </w:p>
    <w:p w14:paraId="6D8474A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C383CF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F76BD6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24B50528" w14:textId="77777777" w:rsidR="005E4802" w:rsidRPr="005E4802" w:rsidRDefault="005E4802" w:rsidP="005E4802">
      <w:pPr>
        <w:ind w:firstLine="216"/>
      </w:pPr>
    </w:p>
    <w:p w14:paraId="71296F64" w14:textId="77777777" w:rsidR="00354BDB" w:rsidRDefault="00354BDB" w:rsidP="00354BDB">
      <w:pPr>
        <w:ind w:firstLine="216"/>
      </w:pPr>
      <w:r>
        <w:t>The appointment of Hon. William Ralph Garris was confirmed.</w:t>
      </w:r>
    </w:p>
    <w:p w14:paraId="5DA349D6" w14:textId="77777777" w:rsidR="00354BDB" w:rsidRDefault="00354BDB" w:rsidP="00354BDB">
      <w:pPr>
        <w:ind w:firstLine="216"/>
      </w:pPr>
    </w:p>
    <w:p w14:paraId="5C546FFB"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2029</w:t>
      </w:r>
    </w:p>
    <w:p w14:paraId="2E58D6D6" w14:textId="77777777" w:rsidR="00354BDB" w:rsidRPr="002C3088" w:rsidRDefault="00354BDB" w:rsidP="00354BDB">
      <w:pPr>
        <w:keepNext/>
        <w:ind w:firstLine="216"/>
        <w:rPr>
          <w:u w:val="single"/>
        </w:rPr>
      </w:pPr>
      <w:r w:rsidRPr="002C3088">
        <w:rPr>
          <w:u w:val="single"/>
        </w:rPr>
        <w:t>At-Large, Rural:</w:t>
      </w:r>
    </w:p>
    <w:p w14:paraId="2136A3BD" w14:textId="77777777" w:rsidR="00354BDB" w:rsidRDefault="00354BDB" w:rsidP="00354BDB">
      <w:pPr>
        <w:ind w:firstLine="216"/>
      </w:pPr>
      <w:r>
        <w:t xml:space="preserve"> Gerald D. Henderson, Jr., 286 Minnow Lane, Batesburg, SC 29006</w:t>
      </w:r>
      <w:r w:rsidRPr="002C3088">
        <w:rPr>
          <w:i/>
        </w:rPr>
        <w:t xml:space="preserve"> VICE </w:t>
      </w:r>
      <w:r w:rsidRPr="002C3088">
        <w:t>Nikki R. Wooten</w:t>
      </w:r>
    </w:p>
    <w:p w14:paraId="483454E3" w14:textId="77777777" w:rsidR="00354BDB" w:rsidRDefault="00354BDB" w:rsidP="00354BDB">
      <w:pPr>
        <w:ind w:firstLine="216"/>
      </w:pPr>
    </w:p>
    <w:p w14:paraId="1AA97065" w14:textId="77777777" w:rsidR="00354BDB" w:rsidRDefault="00354BDB" w:rsidP="00354BDB">
      <w:pPr>
        <w:ind w:firstLine="216"/>
      </w:pPr>
      <w:r>
        <w:t>On motion of Senator YOUNG, the question was confirmation of Gerald D. Henderson, Jr..</w:t>
      </w:r>
    </w:p>
    <w:p w14:paraId="714983B1" w14:textId="77777777" w:rsidR="00354BDB" w:rsidRDefault="00354BDB" w:rsidP="00354BDB">
      <w:pPr>
        <w:ind w:firstLine="216"/>
      </w:pPr>
    </w:p>
    <w:p w14:paraId="2C4E1590" w14:textId="77777777" w:rsidR="00354BDB" w:rsidRDefault="00354BDB" w:rsidP="00354BDB">
      <w:pPr>
        <w:ind w:firstLine="216"/>
      </w:pPr>
      <w:r>
        <w:t>The "ayes" and "nays" were demanded and taken, resulting as follows:</w:t>
      </w:r>
    </w:p>
    <w:p w14:paraId="69E4AC16" w14:textId="77777777" w:rsidR="005E4802" w:rsidRPr="005E4802" w:rsidRDefault="005E4802" w:rsidP="005E4802">
      <w:pPr>
        <w:ind w:firstLine="216"/>
        <w:jc w:val="center"/>
        <w:rPr>
          <w:b/>
        </w:rPr>
      </w:pPr>
      <w:r w:rsidRPr="005E4802">
        <w:rPr>
          <w:b/>
        </w:rPr>
        <w:t>Ayes 40; Nays 0</w:t>
      </w:r>
    </w:p>
    <w:p w14:paraId="2284E93E" w14:textId="77777777" w:rsidR="005E4802" w:rsidRDefault="005E4802" w:rsidP="00354BDB">
      <w:pPr>
        <w:ind w:firstLine="216"/>
      </w:pPr>
    </w:p>
    <w:p w14:paraId="118C7E9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38A7816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38B0FF8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4947179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7504E60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1E7A310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7C395D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50B44BD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A25866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7C90E6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0728E1F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1C5254F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18F1344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2F6D0B7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4CCFFDD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3B691D2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49A55A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21C80E67" w14:textId="77777777" w:rsidR="005E4802" w:rsidRPr="005E4802" w:rsidRDefault="005E4802" w:rsidP="005E4802">
      <w:pPr>
        <w:ind w:firstLine="216"/>
      </w:pPr>
    </w:p>
    <w:p w14:paraId="18F37A7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6642C97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CBA585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1AA2CF59" w14:textId="77777777" w:rsidR="005E4802" w:rsidRPr="005E4802" w:rsidRDefault="005E4802" w:rsidP="005E4802">
      <w:pPr>
        <w:ind w:firstLine="216"/>
      </w:pPr>
    </w:p>
    <w:p w14:paraId="2A0BFB9F" w14:textId="77777777" w:rsidR="00354BDB" w:rsidRDefault="00354BDB" w:rsidP="00354BDB">
      <w:pPr>
        <w:ind w:firstLine="216"/>
      </w:pPr>
      <w:r>
        <w:t>The appointment of Gerald D. Henderson, Jr. was confirmed.</w:t>
      </w:r>
    </w:p>
    <w:p w14:paraId="28C0CB85" w14:textId="77777777" w:rsidR="00354BDB" w:rsidRDefault="00354BDB" w:rsidP="00354BDB">
      <w:pPr>
        <w:ind w:firstLine="216"/>
      </w:pPr>
    </w:p>
    <w:p w14:paraId="074C6F1B" w14:textId="77777777" w:rsidR="00354BDB" w:rsidRPr="002C3088" w:rsidRDefault="00354BDB" w:rsidP="00354BDB">
      <w:pPr>
        <w:keepNext/>
        <w:ind w:firstLine="216"/>
        <w:rPr>
          <w:u w:val="single"/>
        </w:rPr>
      </w:pPr>
      <w:r w:rsidRPr="002C3088">
        <w:rPr>
          <w:u w:val="single"/>
        </w:rPr>
        <w:t>Reappointment, Board of Trustees for the Veterans' Trust Fund of South Carolina, with the term to commence May 19, 2025, and to expire May 19, 2029</w:t>
      </w:r>
    </w:p>
    <w:p w14:paraId="1A4F24B8" w14:textId="77777777" w:rsidR="00354BDB" w:rsidRPr="002C3088" w:rsidRDefault="00354BDB" w:rsidP="00354BDB">
      <w:pPr>
        <w:keepNext/>
        <w:ind w:firstLine="216"/>
        <w:rPr>
          <w:u w:val="single"/>
        </w:rPr>
      </w:pPr>
      <w:r w:rsidRPr="002C3088">
        <w:rPr>
          <w:u w:val="single"/>
        </w:rPr>
        <w:t>At-Large:</w:t>
      </w:r>
    </w:p>
    <w:p w14:paraId="69406C60" w14:textId="77777777" w:rsidR="00354BDB" w:rsidRDefault="00354BDB" w:rsidP="00354BDB">
      <w:pPr>
        <w:ind w:firstLine="216"/>
      </w:pPr>
      <w:r>
        <w:t xml:space="preserve"> Stephen L. Jones, 6815 Back Bay Drive, Isle of Palms, SC 29451</w:t>
      </w:r>
    </w:p>
    <w:p w14:paraId="678A8E4B" w14:textId="77777777" w:rsidR="00354BDB" w:rsidRDefault="00354BDB" w:rsidP="00354BDB">
      <w:pPr>
        <w:ind w:firstLine="216"/>
      </w:pPr>
    </w:p>
    <w:p w14:paraId="4981B0E8" w14:textId="77777777" w:rsidR="00354BDB" w:rsidRDefault="00354BDB" w:rsidP="00354BDB">
      <w:pPr>
        <w:ind w:firstLine="216"/>
      </w:pPr>
      <w:r>
        <w:t>On motion of Senator YOUNG, the question was confirmation of Stephen L. Jones.</w:t>
      </w:r>
    </w:p>
    <w:p w14:paraId="0F6C9012" w14:textId="77777777" w:rsidR="00354BDB" w:rsidRDefault="00354BDB" w:rsidP="00354BDB">
      <w:pPr>
        <w:ind w:firstLine="216"/>
      </w:pPr>
    </w:p>
    <w:p w14:paraId="52DFC992" w14:textId="77777777" w:rsidR="00354BDB" w:rsidRDefault="00354BDB" w:rsidP="00354BDB">
      <w:pPr>
        <w:ind w:firstLine="216"/>
      </w:pPr>
      <w:r>
        <w:t>The "ayes" and "nays" were demanded and taken, resulting as follows:</w:t>
      </w:r>
    </w:p>
    <w:p w14:paraId="5FEEF3BD" w14:textId="77777777" w:rsidR="005E4802" w:rsidRPr="005E4802" w:rsidRDefault="005E4802" w:rsidP="005E4802">
      <w:pPr>
        <w:ind w:firstLine="216"/>
        <w:jc w:val="center"/>
        <w:rPr>
          <w:b/>
        </w:rPr>
      </w:pPr>
      <w:r w:rsidRPr="005E4802">
        <w:rPr>
          <w:b/>
        </w:rPr>
        <w:t>Ayes 40; Nays 0</w:t>
      </w:r>
    </w:p>
    <w:p w14:paraId="210DAB3D" w14:textId="77777777" w:rsidR="005E4802" w:rsidRDefault="005E4802" w:rsidP="00354BDB">
      <w:pPr>
        <w:ind w:firstLine="216"/>
      </w:pPr>
    </w:p>
    <w:p w14:paraId="16C6A5A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FDD3A6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1C694B4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11AD0CB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34C367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5E55221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2CA6C11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2E37300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2BAB5E1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2B8C731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7608EBC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13A3D70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327062B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70D7642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6AD30AD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0247CFF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913543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40E441D4" w14:textId="77777777" w:rsidR="005E4802" w:rsidRPr="005E4802" w:rsidRDefault="005E4802" w:rsidP="005E4802">
      <w:pPr>
        <w:ind w:firstLine="216"/>
      </w:pPr>
    </w:p>
    <w:p w14:paraId="6E6D2A8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143BAF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69DFF0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102F82F7" w14:textId="77777777" w:rsidR="00FB4A97" w:rsidRDefault="00FB4A97" w:rsidP="00354BDB">
      <w:pPr>
        <w:ind w:firstLine="216"/>
      </w:pPr>
    </w:p>
    <w:p w14:paraId="5FA15F7A" w14:textId="0D1C427E" w:rsidR="00354BDB" w:rsidRDefault="00354BDB" w:rsidP="00354BDB">
      <w:pPr>
        <w:ind w:firstLine="216"/>
      </w:pPr>
      <w:r>
        <w:t>The appointment of Stephen L. Jones was confirmed.</w:t>
      </w:r>
    </w:p>
    <w:p w14:paraId="4CD8AEC0" w14:textId="77777777" w:rsidR="00354BDB" w:rsidRDefault="00354BDB" w:rsidP="00354BDB">
      <w:pPr>
        <w:ind w:firstLine="216"/>
      </w:pPr>
    </w:p>
    <w:p w14:paraId="2FB4D704"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2029</w:t>
      </w:r>
    </w:p>
    <w:p w14:paraId="47A97112" w14:textId="77777777" w:rsidR="00354BDB" w:rsidRPr="002C3088" w:rsidRDefault="00354BDB" w:rsidP="00354BDB">
      <w:pPr>
        <w:keepNext/>
        <w:ind w:firstLine="216"/>
        <w:rPr>
          <w:u w:val="single"/>
        </w:rPr>
      </w:pPr>
      <w:r w:rsidRPr="002C3088">
        <w:rPr>
          <w:u w:val="single"/>
        </w:rPr>
        <w:t>At-Large, Rural:</w:t>
      </w:r>
    </w:p>
    <w:p w14:paraId="4A63975B" w14:textId="77777777" w:rsidR="00354BDB" w:rsidRDefault="00354BDB" w:rsidP="00354BDB">
      <w:pPr>
        <w:ind w:firstLine="216"/>
      </w:pPr>
      <w:r>
        <w:t xml:space="preserve"> Timothy J. McIlhenny, 120 South Heyward Street, Bishopville, SC 29010</w:t>
      </w:r>
      <w:r w:rsidRPr="002C3088">
        <w:rPr>
          <w:i/>
        </w:rPr>
        <w:t xml:space="preserve"> VICE </w:t>
      </w:r>
      <w:r w:rsidRPr="002C3088">
        <w:t>David E. Finley</w:t>
      </w:r>
    </w:p>
    <w:p w14:paraId="2392700F" w14:textId="77777777" w:rsidR="00FB4A97" w:rsidRDefault="00FB4A97" w:rsidP="00354BDB">
      <w:pPr>
        <w:ind w:firstLine="216"/>
      </w:pPr>
    </w:p>
    <w:p w14:paraId="79366BFC" w14:textId="77777777" w:rsidR="00354BDB" w:rsidRDefault="00354BDB" w:rsidP="00354BDB">
      <w:pPr>
        <w:ind w:firstLine="216"/>
      </w:pPr>
      <w:r>
        <w:t>On motion of Senator YOUNG, the question was confirmation of Timothy J. McIlhenny.</w:t>
      </w:r>
    </w:p>
    <w:p w14:paraId="37D98D05" w14:textId="77777777" w:rsidR="00354BDB" w:rsidRDefault="00354BDB" w:rsidP="00354BDB">
      <w:pPr>
        <w:ind w:firstLine="216"/>
      </w:pPr>
    </w:p>
    <w:p w14:paraId="3003D701" w14:textId="77777777" w:rsidR="00354BDB" w:rsidRDefault="00354BDB" w:rsidP="00354BDB">
      <w:pPr>
        <w:ind w:firstLine="216"/>
      </w:pPr>
      <w:r>
        <w:t>The "ayes" and "nays" were demanded and taken, resulting as follows:</w:t>
      </w:r>
    </w:p>
    <w:p w14:paraId="0540A9BF" w14:textId="77777777" w:rsidR="005E4802" w:rsidRPr="005E4802" w:rsidRDefault="005E4802" w:rsidP="005E4802">
      <w:pPr>
        <w:ind w:firstLine="216"/>
        <w:jc w:val="center"/>
        <w:rPr>
          <w:b/>
        </w:rPr>
      </w:pPr>
      <w:r w:rsidRPr="005E4802">
        <w:rPr>
          <w:b/>
        </w:rPr>
        <w:t>Ayes 40; Nays 0</w:t>
      </w:r>
    </w:p>
    <w:p w14:paraId="0EEF0A93" w14:textId="77777777" w:rsidR="005E4802" w:rsidRDefault="005E4802" w:rsidP="00354BDB">
      <w:pPr>
        <w:ind w:firstLine="216"/>
      </w:pPr>
    </w:p>
    <w:p w14:paraId="3A62DB3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592BB13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58C1E42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7EDD8EE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8D7D0F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2164EAA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6D563C8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7026F28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43BA868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6E39F20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67E98CD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2B44F92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3643F7F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585654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030B4C0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746554C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4EB8E6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116289C1" w14:textId="77777777" w:rsidR="005E4802" w:rsidRPr="005E4802" w:rsidRDefault="005E4802" w:rsidP="005E4802">
      <w:pPr>
        <w:ind w:firstLine="216"/>
      </w:pPr>
    </w:p>
    <w:p w14:paraId="5E90359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B98486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4C3B3C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27A349E3" w14:textId="77777777" w:rsidR="005E4802" w:rsidRPr="005E4802" w:rsidRDefault="005E4802" w:rsidP="005E4802">
      <w:pPr>
        <w:ind w:firstLine="216"/>
      </w:pPr>
    </w:p>
    <w:p w14:paraId="4AA6F870" w14:textId="77777777" w:rsidR="00354BDB" w:rsidRDefault="00354BDB" w:rsidP="00354BDB">
      <w:pPr>
        <w:ind w:firstLine="216"/>
      </w:pPr>
      <w:r>
        <w:t>The appointment of Timothy J. McIlhenny was confirmed.</w:t>
      </w:r>
    </w:p>
    <w:p w14:paraId="0295C4A5" w14:textId="77777777" w:rsidR="00354BDB" w:rsidRDefault="00354BDB" w:rsidP="00354BDB">
      <w:pPr>
        <w:ind w:firstLine="216"/>
      </w:pPr>
    </w:p>
    <w:p w14:paraId="46A5AD41" w14:textId="77777777" w:rsidR="00354BDB" w:rsidRPr="002C3088" w:rsidRDefault="00354BDB" w:rsidP="00354BDB">
      <w:pPr>
        <w:keepNext/>
        <w:ind w:firstLine="216"/>
        <w:rPr>
          <w:u w:val="single"/>
        </w:rPr>
      </w:pPr>
      <w:r w:rsidRPr="002C3088">
        <w:rPr>
          <w:u w:val="single"/>
        </w:rPr>
        <w:t>Reappointment, Board of Trustees for the Veterans' Trust Fund of South Carolina, with the term to commence May 19, 2025, and to expire May 19, 2029</w:t>
      </w:r>
    </w:p>
    <w:p w14:paraId="5CF4831C" w14:textId="77777777" w:rsidR="00354BDB" w:rsidRPr="002C3088" w:rsidRDefault="00354BDB" w:rsidP="00354BDB">
      <w:pPr>
        <w:keepNext/>
        <w:ind w:firstLine="216"/>
        <w:rPr>
          <w:u w:val="single"/>
        </w:rPr>
      </w:pPr>
      <w:r w:rsidRPr="002C3088">
        <w:rPr>
          <w:u w:val="single"/>
        </w:rPr>
        <w:t>At-Large:</w:t>
      </w:r>
    </w:p>
    <w:p w14:paraId="2B56BA9D" w14:textId="77777777" w:rsidR="00354BDB" w:rsidRDefault="00354BDB" w:rsidP="00354BDB">
      <w:pPr>
        <w:ind w:firstLine="216"/>
      </w:pPr>
      <w:r>
        <w:t xml:space="preserve"> Shawn T. Pinkston, 184 Scott Street, Charleston, SC 29492-7539</w:t>
      </w:r>
    </w:p>
    <w:p w14:paraId="3941F306" w14:textId="77777777" w:rsidR="00354BDB" w:rsidRDefault="00354BDB" w:rsidP="00354BDB">
      <w:pPr>
        <w:ind w:firstLine="216"/>
      </w:pPr>
    </w:p>
    <w:p w14:paraId="32150CCA" w14:textId="77777777" w:rsidR="00354BDB" w:rsidRDefault="00354BDB" w:rsidP="00354BDB">
      <w:pPr>
        <w:ind w:firstLine="216"/>
      </w:pPr>
      <w:r>
        <w:t>On motion of Senator YOUNG, the question was confirmation of Shawn T. Pinkston.</w:t>
      </w:r>
    </w:p>
    <w:p w14:paraId="6C987287" w14:textId="77777777" w:rsidR="00354BDB" w:rsidRDefault="00354BDB" w:rsidP="00354BDB">
      <w:pPr>
        <w:ind w:firstLine="216"/>
      </w:pPr>
    </w:p>
    <w:p w14:paraId="2F6E9A62" w14:textId="77777777" w:rsidR="00354BDB" w:rsidRDefault="00354BDB" w:rsidP="00354BDB">
      <w:pPr>
        <w:ind w:firstLine="216"/>
      </w:pPr>
      <w:r>
        <w:t>The "ayes" and "nays" were demanded and taken, resulting as follows:</w:t>
      </w:r>
    </w:p>
    <w:p w14:paraId="12F3129A" w14:textId="77777777" w:rsidR="005E4802" w:rsidRPr="005E4802" w:rsidRDefault="005E4802" w:rsidP="005E4802">
      <w:pPr>
        <w:ind w:firstLine="216"/>
        <w:jc w:val="center"/>
        <w:rPr>
          <w:b/>
        </w:rPr>
      </w:pPr>
      <w:r w:rsidRPr="005E4802">
        <w:rPr>
          <w:b/>
        </w:rPr>
        <w:t>Ayes 40; Nays 0</w:t>
      </w:r>
    </w:p>
    <w:p w14:paraId="677B540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0C0534D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1F8DC11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6CED879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7F392B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36F76AC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67E40C4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4098D9B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79BFC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509F3E2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313A6B3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4F67BDA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7697399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40F3D69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1065FA1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6425946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CBD166C"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2B242D81" w14:textId="77777777" w:rsidR="005E4802" w:rsidRPr="005E4802" w:rsidRDefault="005E4802" w:rsidP="005E4802">
      <w:pPr>
        <w:ind w:firstLine="216"/>
      </w:pPr>
    </w:p>
    <w:p w14:paraId="74C2FE5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20361F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C380E1B"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2F0D1C10" w14:textId="77777777" w:rsidR="005E4802" w:rsidRPr="005E4802" w:rsidRDefault="005E4802" w:rsidP="005E4802">
      <w:pPr>
        <w:ind w:firstLine="216"/>
      </w:pPr>
    </w:p>
    <w:p w14:paraId="52D893EF" w14:textId="77777777" w:rsidR="00354BDB" w:rsidRDefault="00354BDB" w:rsidP="00354BDB">
      <w:pPr>
        <w:ind w:firstLine="216"/>
      </w:pPr>
      <w:r>
        <w:t>The appointment of Shawn T. Pinkston was confirmed.</w:t>
      </w:r>
    </w:p>
    <w:p w14:paraId="59B01436" w14:textId="77777777" w:rsidR="00354BDB" w:rsidRDefault="00354BDB" w:rsidP="00354BDB">
      <w:pPr>
        <w:ind w:firstLine="216"/>
      </w:pPr>
    </w:p>
    <w:p w14:paraId="53043408" w14:textId="77777777" w:rsidR="00354BDB" w:rsidRPr="002C3088" w:rsidRDefault="00354BDB" w:rsidP="00354BDB">
      <w:pPr>
        <w:keepNext/>
        <w:ind w:firstLine="216"/>
        <w:rPr>
          <w:u w:val="single"/>
        </w:rPr>
      </w:pPr>
      <w:r w:rsidRPr="002C3088">
        <w:rPr>
          <w:u w:val="single"/>
        </w:rPr>
        <w:t>Reappointment, Board of Trustees for the Veterans' Trust Fund of South Carolina, with the term to commence May 19, 2025, and to expire May 19, 2029</w:t>
      </w:r>
    </w:p>
    <w:p w14:paraId="634CFDA2" w14:textId="77777777" w:rsidR="00354BDB" w:rsidRPr="002C3088" w:rsidRDefault="00354BDB" w:rsidP="00354BDB">
      <w:pPr>
        <w:keepNext/>
        <w:ind w:firstLine="216"/>
        <w:rPr>
          <w:u w:val="single"/>
        </w:rPr>
      </w:pPr>
      <w:r w:rsidRPr="002C3088">
        <w:rPr>
          <w:u w:val="single"/>
        </w:rPr>
        <w:t>At-Large:</w:t>
      </w:r>
    </w:p>
    <w:p w14:paraId="1BAB0AD1" w14:textId="77777777" w:rsidR="00354BDB" w:rsidRDefault="00354BDB" w:rsidP="00354BDB">
      <w:pPr>
        <w:ind w:firstLine="216"/>
      </w:pPr>
      <w:r>
        <w:t>Dr. Ada D. Stewart, 1313 Ashland Drive, Columbia, SC 29229-8414</w:t>
      </w:r>
    </w:p>
    <w:p w14:paraId="3852745E" w14:textId="77777777" w:rsidR="00FB5718" w:rsidRDefault="00FB5718" w:rsidP="00354BDB">
      <w:pPr>
        <w:ind w:firstLine="216"/>
      </w:pPr>
    </w:p>
    <w:p w14:paraId="7B760A34" w14:textId="77777777" w:rsidR="00354BDB" w:rsidRDefault="00354BDB" w:rsidP="00354BDB">
      <w:pPr>
        <w:ind w:firstLine="216"/>
      </w:pPr>
      <w:r>
        <w:t>On motion of Senator YOUNG, the question was confirmation of Dr. Ada D. Stewart.</w:t>
      </w:r>
    </w:p>
    <w:p w14:paraId="7A726718" w14:textId="77777777" w:rsidR="00354BDB" w:rsidRDefault="00354BDB" w:rsidP="00354BDB">
      <w:pPr>
        <w:ind w:firstLine="216"/>
      </w:pPr>
    </w:p>
    <w:p w14:paraId="11EA0DD1" w14:textId="77777777" w:rsidR="00354BDB" w:rsidRDefault="00354BDB" w:rsidP="00354BDB">
      <w:pPr>
        <w:ind w:firstLine="216"/>
      </w:pPr>
      <w:r>
        <w:t>The "ayes" and "nays" were demanded and taken, resulting as follows:</w:t>
      </w:r>
    </w:p>
    <w:p w14:paraId="3576BD8C" w14:textId="77777777" w:rsidR="005E4802" w:rsidRPr="005E4802" w:rsidRDefault="005E4802" w:rsidP="005E4802">
      <w:pPr>
        <w:ind w:firstLine="216"/>
        <w:jc w:val="center"/>
        <w:rPr>
          <w:b/>
        </w:rPr>
      </w:pPr>
      <w:r w:rsidRPr="005E4802">
        <w:rPr>
          <w:b/>
        </w:rPr>
        <w:t>Ayes 40; Nays 0</w:t>
      </w:r>
    </w:p>
    <w:p w14:paraId="2381C422" w14:textId="77777777" w:rsidR="005E4802" w:rsidRDefault="005E4802" w:rsidP="00354BDB">
      <w:pPr>
        <w:ind w:firstLine="216"/>
      </w:pPr>
    </w:p>
    <w:p w14:paraId="2D9E342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3176D8D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76A6919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05F55DB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AA89D6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09A8C30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25EBA4A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19D8D88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70C7868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368AC2E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04A5196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7F0D564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4E5F135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6C6C4E4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151D06C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6014E16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E56373A"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543E5F2A" w14:textId="77777777" w:rsidR="005E4802" w:rsidRPr="005E4802" w:rsidRDefault="005E4802" w:rsidP="005E4802">
      <w:pPr>
        <w:ind w:firstLine="216"/>
      </w:pPr>
    </w:p>
    <w:p w14:paraId="36EF482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3440AA7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EBB629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5C42E7DD" w14:textId="77777777" w:rsidR="005E4802" w:rsidRPr="005E4802" w:rsidRDefault="005E4802" w:rsidP="005E4802">
      <w:pPr>
        <w:ind w:firstLine="216"/>
      </w:pPr>
    </w:p>
    <w:p w14:paraId="10DC569D" w14:textId="77777777" w:rsidR="00354BDB" w:rsidRDefault="00354BDB" w:rsidP="00354BDB">
      <w:pPr>
        <w:ind w:firstLine="216"/>
      </w:pPr>
      <w:r>
        <w:t>The appointment of Dr. Ada D. Stewart was confirmed.</w:t>
      </w:r>
    </w:p>
    <w:p w14:paraId="6FF373DD" w14:textId="77777777" w:rsidR="00354BDB" w:rsidRDefault="00354BDB" w:rsidP="00354BDB">
      <w:pPr>
        <w:ind w:firstLine="216"/>
      </w:pPr>
    </w:p>
    <w:p w14:paraId="69B0D347" w14:textId="77777777" w:rsidR="00354BDB" w:rsidRPr="002C3088" w:rsidRDefault="00354BDB" w:rsidP="00354BDB">
      <w:pPr>
        <w:keepNext/>
        <w:ind w:firstLine="216"/>
        <w:rPr>
          <w:u w:val="single"/>
        </w:rPr>
      </w:pPr>
      <w:r w:rsidRPr="002C3088">
        <w:rPr>
          <w:u w:val="single"/>
        </w:rPr>
        <w:t>Initial Appointment, Board of Trustees for the Veterans' Trust Fund of South Carolina, with the term to commence May 19, 2025, and to expire May 19, 2027</w:t>
      </w:r>
    </w:p>
    <w:p w14:paraId="3FA63D82" w14:textId="77777777" w:rsidR="00354BDB" w:rsidRPr="002C3088" w:rsidRDefault="00354BDB" w:rsidP="00354BDB">
      <w:pPr>
        <w:keepNext/>
        <w:ind w:firstLine="216"/>
        <w:rPr>
          <w:u w:val="single"/>
        </w:rPr>
      </w:pPr>
      <w:r w:rsidRPr="002C3088">
        <w:rPr>
          <w:u w:val="single"/>
        </w:rPr>
        <w:t>County Veterans' Affairs Officer:</w:t>
      </w:r>
    </w:p>
    <w:p w14:paraId="67928196" w14:textId="0DC5ED18" w:rsidR="00354BDB" w:rsidRDefault="00354BDB" w:rsidP="00354BDB">
      <w:pPr>
        <w:ind w:firstLine="216"/>
      </w:pPr>
      <w:r>
        <w:t xml:space="preserve"> Albertha Woodard, P.O. Box 417, Winnsboro, SC 29180</w:t>
      </w:r>
      <w:r w:rsidRPr="002C3088">
        <w:rPr>
          <w:i/>
        </w:rPr>
        <w:t xml:space="preserve"> VICE </w:t>
      </w:r>
      <w:r w:rsidRPr="002C3088">
        <w:t>Elouise G. J. Davis</w:t>
      </w:r>
    </w:p>
    <w:p w14:paraId="7A823DC4" w14:textId="77777777" w:rsidR="00354BDB" w:rsidRDefault="00354BDB" w:rsidP="00354BDB">
      <w:pPr>
        <w:ind w:firstLine="216"/>
      </w:pPr>
    </w:p>
    <w:p w14:paraId="71888614" w14:textId="7D256318" w:rsidR="00354BDB" w:rsidRDefault="00354BDB" w:rsidP="00354BDB">
      <w:pPr>
        <w:ind w:firstLine="216"/>
      </w:pPr>
      <w:r>
        <w:t>On motion of Senator YOUNG, the question was confirmation of  Albertha Woodard.</w:t>
      </w:r>
    </w:p>
    <w:p w14:paraId="1D8CB377" w14:textId="77777777" w:rsidR="00354BDB" w:rsidRDefault="00354BDB" w:rsidP="00354BDB">
      <w:pPr>
        <w:ind w:firstLine="216"/>
      </w:pPr>
    </w:p>
    <w:p w14:paraId="42C1096F" w14:textId="77777777" w:rsidR="00FB4A97" w:rsidRDefault="00FB4A97" w:rsidP="00354BDB">
      <w:pPr>
        <w:ind w:firstLine="216"/>
      </w:pPr>
    </w:p>
    <w:p w14:paraId="39CD9BFF" w14:textId="77777777" w:rsidR="00354BDB" w:rsidRDefault="00354BDB" w:rsidP="00354BDB">
      <w:pPr>
        <w:ind w:firstLine="216"/>
      </w:pPr>
      <w:r>
        <w:t>The "ayes" and "nays" were demanded and taken, resulting as follows:</w:t>
      </w:r>
    </w:p>
    <w:p w14:paraId="1E815658" w14:textId="77777777" w:rsidR="005E4802" w:rsidRPr="005E4802" w:rsidRDefault="005E4802" w:rsidP="005E4802">
      <w:pPr>
        <w:ind w:firstLine="216"/>
        <w:jc w:val="center"/>
        <w:rPr>
          <w:b/>
        </w:rPr>
      </w:pPr>
      <w:r w:rsidRPr="005E4802">
        <w:rPr>
          <w:b/>
        </w:rPr>
        <w:t>Ayes 40; Nays 0</w:t>
      </w:r>
    </w:p>
    <w:p w14:paraId="69C84FF7" w14:textId="77777777" w:rsidR="005E4802" w:rsidRDefault="005E4802" w:rsidP="00354BDB">
      <w:pPr>
        <w:ind w:firstLine="216"/>
      </w:pPr>
    </w:p>
    <w:p w14:paraId="1E51847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20575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2C8AB9E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7EF93E3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510FD07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1CBA58D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312B24B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39E8465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265C9F0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0BC8776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5B23F1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27C20F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1B79BBC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57C5D86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0B2B02D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1D82D65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5E6F796"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302EFA32" w14:textId="77777777" w:rsidR="005E4802" w:rsidRPr="005E4802" w:rsidRDefault="005E4802" w:rsidP="005E4802">
      <w:pPr>
        <w:ind w:firstLine="216"/>
      </w:pPr>
    </w:p>
    <w:p w14:paraId="1B408A7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0F9EE24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2446071"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60B381DB" w14:textId="77777777" w:rsidR="005E4802" w:rsidRPr="005E4802" w:rsidRDefault="005E4802" w:rsidP="005E4802">
      <w:pPr>
        <w:ind w:firstLine="216"/>
      </w:pPr>
    </w:p>
    <w:p w14:paraId="6179D90E" w14:textId="77777777" w:rsidR="00354BDB" w:rsidRDefault="00354BDB" w:rsidP="00354BDB">
      <w:pPr>
        <w:ind w:firstLine="216"/>
      </w:pPr>
      <w:r>
        <w:t>The appointment of Albertha Woodard was confirmed.</w:t>
      </w:r>
    </w:p>
    <w:p w14:paraId="1A88D364" w14:textId="77777777" w:rsidR="00354BDB" w:rsidRDefault="00354BDB" w:rsidP="00354BDB">
      <w:pPr>
        <w:ind w:firstLine="216"/>
      </w:pPr>
    </w:p>
    <w:p w14:paraId="0E226CFC" w14:textId="77777777" w:rsidR="00354BDB" w:rsidRPr="002C3088" w:rsidRDefault="00354BDB" w:rsidP="00354BDB">
      <w:pPr>
        <w:keepNext/>
        <w:ind w:firstLine="216"/>
        <w:rPr>
          <w:u w:val="single"/>
        </w:rPr>
      </w:pPr>
      <w:r w:rsidRPr="002C3088">
        <w:rPr>
          <w:u w:val="single"/>
        </w:rPr>
        <w:t>Reappointment, South Carolina Foster Care Review Board, with the term to commence June 30, 2025, and to expire June 30, 2029</w:t>
      </w:r>
    </w:p>
    <w:p w14:paraId="59BBC83A" w14:textId="77777777" w:rsidR="00354BDB" w:rsidRPr="002C3088" w:rsidRDefault="00354BDB" w:rsidP="00354BDB">
      <w:pPr>
        <w:keepNext/>
        <w:ind w:firstLine="216"/>
        <w:rPr>
          <w:u w:val="single"/>
        </w:rPr>
      </w:pPr>
      <w:r w:rsidRPr="002C3088">
        <w:rPr>
          <w:u w:val="single"/>
        </w:rPr>
        <w:t>6th Congressional District:</w:t>
      </w:r>
    </w:p>
    <w:p w14:paraId="13FD3A41" w14:textId="77777777" w:rsidR="00354BDB" w:rsidRDefault="00354BDB" w:rsidP="00354BDB">
      <w:pPr>
        <w:ind w:firstLine="216"/>
      </w:pPr>
      <w:r>
        <w:t xml:space="preserve"> Andrea B. McCoy, 334 Teague Park Court, Columbia, SC 29209</w:t>
      </w:r>
    </w:p>
    <w:p w14:paraId="74B099A4" w14:textId="77777777" w:rsidR="00354BDB" w:rsidRDefault="00354BDB" w:rsidP="00354BDB">
      <w:pPr>
        <w:ind w:firstLine="216"/>
      </w:pPr>
    </w:p>
    <w:p w14:paraId="3603141A" w14:textId="77777777" w:rsidR="00354BDB" w:rsidRDefault="00354BDB" w:rsidP="00354BDB">
      <w:pPr>
        <w:ind w:firstLine="216"/>
      </w:pPr>
      <w:r>
        <w:t>On motion of Senator YOUNG, the question was confirmation of Andrea B. McCoy.</w:t>
      </w:r>
    </w:p>
    <w:p w14:paraId="2F26F619" w14:textId="77777777" w:rsidR="00354BDB" w:rsidRDefault="00354BDB" w:rsidP="00354BDB">
      <w:pPr>
        <w:ind w:firstLine="216"/>
      </w:pPr>
    </w:p>
    <w:p w14:paraId="04BBEFF5" w14:textId="77777777" w:rsidR="00354BDB" w:rsidRDefault="00354BDB" w:rsidP="00354BDB">
      <w:pPr>
        <w:ind w:firstLine="216"/>
      </w:pPr>
      <w:r>
        <w:t>The "ayes" and "nays" were demanded and taken, resulting as follows:</w:t>
      </w:r>
    </w:p>
    <w:p w14:paraId="76678A06" w14:textId="77777777" w:rsidR="005E4802" w:rsidRPr="005E4802" w:rsidRDefault="005E4802" w:rsidP="005E4802">
      <w:pPr>
        <w:ind w:firstLine="216"/>
        <w:jc w:val="center"/>
        <w:rPr>
          <w:b/>
        </w:rPr>
      </w:pPr>
      <w:r w:rsidRPr="005E4802">
        <w:rPr>
          <w:b/>
        </w:rPr>
        <w:t>Ayes 40; Nays 0</w:t>
      </w:r>
    </w:p>
    <w:p w14:paraId="5A6E6C52" w14:textId="77777777" w:rsidR="005E4802" w:rsidRDefault="005E4802" w:rsidP="00354BDB">
      <w:pPr>
        <w:ind w:firstLine="216"/>
      </w:pPr>
    </w:p>
    <w:p w14:paraId="58D4019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0AB270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24B1666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11D63B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37853D0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575A631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BE1D54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0873159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ED2752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6512506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009F61E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493AA0C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295A83A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125FD6E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0DBC7DF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78827246"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6A16007E" w14:textId="77777777" w:rsidR="005E4802" w:rsidRPr="005E4802" w:rsidRDefault="005E4802" w:rsidP="005E4802">
      <w:pPr>
        <w:ind w:firstLine="216"/>
      </w:pPr>
    </w:p>
    <w:p w14:paraId="622A190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3A958DA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A4A5960"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329336E8" w14:textId="77777777" w:rsidR="005E4802" w:rsidRPr="005E4802" w:rsidRDefault="005E4802" w:rsidP="005E4802">
      <w:pPr>
        <w:ind w:firstLine="216"/>
      </w:pPr>
    </w:p>
    <w:p w14:paraId="19353057" w14:textId="77777777" w:rsidR="00354BDB" w:rsidRDefault="00354BDB" w:rsidP="00354BDB">
      <w:pPr>
        <w:ind w:firstLine="216"/>
      </w:pPr>
      <w:r>
        <w:t>The appointment of Andrea B. McCoy was confirmed.</w:t>
      </w:r>
    </w:p>
    <w:p w14:paraId="288C4B5B" w14:textId="77777777" w:rsidR="00354BDB" w:rsidRDefault="00354BDB" w:rsidP="00354BDB">
      <w:pPr>
        <w:ind w:firstLine="216"/>
      </w:pPr>
    </w:p>
    <w:p w14:paraId="29339C0E" w14:textId="77777777" w:rsidR="00354BDB" w:rsidRPr="002C3088" w:rsidRDefault="00354BDB" w:rsidP="00354BDB">
      <w:pPr>
        <w:keepNext/>
        <w:ind w:firstLine="216"/>
        <w:rPr>
          <w:u w:val="single"/>
        </w:rPr>
      </w:pPr>
      <w:r w:rsidRPr="002C3088">
        <w:rPr>
          <w:u w:val="single"/>
        </w:rPr>
        <w:t>Reappointment, South Carolina Foster Care Review Board, with the term to commence June 30, 2026, and to expire June 30, 2030</w:t>
      </w:r>
    </w:p>
    <w:p w14:paraId="3BF68F31" w14:textId="77777777" w:rsidR="00354BDB" w:rsidRPr="002C3088" w:rsidRDefault="00354BDB" w:rsidP="00354BDB">
      <w:pPr>
        <w:keepNext/>
        <w:ind w:firstLine="216"/>
        <w:rPr>
          <w:u w:val="single"/>
        </w:rPr>
      </w:pPr>
      <w:r w:rsidRPr="002C3088">
        <w:rPr>
          <w:u w:val="single"/>
        </w:rPr>
        <w:t>7th Congressional District:</w:t>
      </w:r>
    </w:p>
    <w:p w14:paraId="7CE016ED" w14:textId="77777777" w:rsidR="00354BDB" w:rsidRDefault="00354BDB" w:rsidP="00354BDB">
      <w:pPr>
        <w:ind w:firstLine="216"/>
      </w:pPr>
      <w:r>
        <w:t xml:space="preserve"> Felicia B. Miles, Ph.D., 628 Oxbow Dr., Myrtle Beach, SC 29579</w:t>
      </w:r>
    </w:p>
    <w:p w14:paraId="3BDC70EB" w14:textId="77777777" w:rsidR="00354BDB" w:rsidRDefault="00354BDB" w:rsidP="00354BDB">
      <w:pPr>
        <w:ind w:firstLine="216"/>
      </w:pPr>
    </w:p>
    <w:p w14:paraId="12E4B3BA" w14:textId="77777777" w:rsidR="00354BDB" w:rsidRDefault="00354BDB" w:rsidP="00354BDB">
      <w:pPr>
        <w:ind w:firstLine="216"/>
      </w:pPr>
      <w:r>
        <w:t>On motion of Senator YOUNG, the question was confirmation of Felicia B. Miles, Ph.D..</w:t>
      </w:r>
    </w:p>
    <w:p w14:paraId="6ACF9D91" w14:textId="77777777" w:rsidR="00354BDB" w:rsidRDefault="00354BDB" w:rsidP="00354BDB">
      <w:pPr>
        <w:ind w:firstLine="216"/>
      </w:pPr>
    </w:p>
    <w:p w14:paraId="39DCA9F4" w14:textId="77777777" w:rsidR="00354BDB" w:rsidRDefault="00354BDB" w:rsidP="00354BDB">
      <w:pPr>
        <w:ind w:firstLine="216"/>
      </w:pPr>
      <w:r>
        <w:t>The "ayes" and "nays" were demanded and taken, resulting as follows:</w:t>
      </w:r>
    </w:p>
    <w:p w14:paraId="38EF5DD6" w14:textId="77777777" w:rsidR="005E4802" w:rsidRPr="005E4802" w:rsidRDefault="005E4802" w:rsidP="005E4802">
      <w:pPr>
        <w:ind w:firstLine="216"/>
        <w:jc w:val="center"/>
        <w:rPr>
          <w:b/>
        </w:rPr>
      </w:pPr>
      <w:r w:rsidRPr="005E4802">
        <w:rPr>
          <w:b/>
        </w:rPr>
        <w:t>Ayes 40; Nays 0</w:t>
      </w:r>
    </w:p>
    <w:p w14:paraId="70187607" w14:textId="77777777" w:rsidR="005E4802" w:rsidRDefault="005E4802" w:rsidP="00354BDB">
      <w:pPr>
        <w:ind w:firstLine="216"/>
      </w:pPr>
    </w:p>
    <w:p w14:paraId="70F1D71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B2676D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22FA8A3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66ADE09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380EC14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3AB7589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06BC026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1F8CA42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E6FB98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72D8E6D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6A9653A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7F6E057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0DB67B1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137F23C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4E2FE24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3694B20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42CF33E"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64A1CD32" w14:textId="77777777" w:rsidR="005E4802" w:rsidRPr="005E4802" w:rsidRDefault="005E4802" w:rsidP="005E4802">
      <w:pPr>
        <w:ind w:firstLine="216"/>
      </w:pPr>
    </w:p>
    <w:p w14:paraId="098E559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8F41BE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C93771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39716FB3" w14:textId="77777777" w:rsidR="005E4802" w:rsidRPr="005E4802" w:rsidRDefault="005E4802" w:rsidP="005E4802">
      <w:pPr>
        <w:ind w:firstLine="216"/>
      </w:pPr>
    </w:p>
    <w:p w14:paraId="3F7E373C" w14:textId="77777777" w:rsidR="00354BDB" w:rsidRDefault="00354BDB" w:rsidP="00354BDB">
      <w:pPr>
        <w:ind w:firstLine="216"/>
      </w:pPr>
      <w:r>
        <w:t>The appointment of Felicia B. Miles, Ph.D. was confirmed.</w:t>
      </w:r>
    </w:p>
    <w:p w14:paraId="6819DABA" w14:textId="77777777" w:rsidR="00354BDB" w:rsidRDefault="00354BDB" w:rsidP="00354BDB">
      <w:pPr>
        <w:ind w:firstLine="216"/>
      </w:pPr>
    </w:p>
    <w:p w14:paraId="42E8FAEB" w14:textId="77777777" w:rsidR="00354BDB" w:rsidRPr="002C3088" w:rsidRDefault="00354BDB" w:rsidP="00354BDB">
      <w:pPr>
        <w:keepNext/>
        <w:ind w:firstLine="216"/>
        <w:rPr>
          <w:u w:val="single"/>
        </w:rPr>
      </w:pPr>
      <w:r w:rsidRPr="002C3088">
        <w:rPr>
          <w:u w:val="single"/>
        </w:rPr>
        <w:t>Reappointment, Vocational Rehabilitation, with the term to commence March 15, 2023, and to expire March 15, 2030</w:t>
      </w:r>
    </w:p>
    <w:p w14:paraId="7EEEF20B" w14:textId="77777777" w:rsidR="00354BDB" w:rsidRPr="002C3088" w:rsidRDefault="00354BDB" w:rsidP="00354BDB">
      <w:pPr>
        <w:keepNext/>
        <w:ind w:firstLine="216"/>
        <w:rPr>
          <w:u w:val="single"/>
        </w:rPr>
      </w:pPr>
      <w:r w:rsidRPr="002C3088">
        <w:rPr>
          <w:u w:val="single"/>
        </w:rPr>
        <w:t>6th Congressional District:</w:t>
      </w:r>
    </w:p>
    <w:p w14:paraId="2FC886AF" w14:textId="77777777" w:rsidR="00354BDB" w:rsidRDefault="00354BDB" w:rsidP="00354BDB">
      <w:pPr>
        <w:ind w:firstLine="216"/>
      </w:pPr>
      <w:r>
        <w:t xml:space="preserve"> Lori Anderson Bell, P.O. Box 2386, Walterboro, SC 29488</w:t>
      </w:r>
    </w:p>
    <w:p w14:paraId="3AE3B6A0" w14:textId="77777777" w:rsidR="00354BDB" w:rsidRDefault="00354BDB" w:rsidP="00354BDB">
      <w:pPr>
        <w:ind w:firstLine="216"/>
      </w:pPr>
    </w:p>
    <w:p w14:paraId="4CE1E3CD" w14:textId="77777777" w:rsidR="00354BDB" w:rsidRDefault="00354BDB" w:rsidP="00354BDB">
      <w:pPr>
        <w:ind w:firstLine="216"/>
      </w:pPr>
      <w:r>
        <w:t>On motion of Senator YOUNG, the question was confirmation of Lori Anderson Bell.</w:t>
      </w:r>
    </w:p>
    <w:p w14:paraId="10ED1AD9" w14:textId="77777777" w:rsidR="00354BDB" w:rsidRDefault="00354BDB" w:rsidP="00354BDB">
      <w:pPr>
        <w:ind w:firstLine="216"/>
      </w:pPr>
    </w:p>
    <w:p w14:paraId="732BB578" w14:textId="77777777" w:rsidR="00354BDB" w:rsidRDefault="00354BDB" w:rsidP="00354BDB">
      <w:pPr>
        <w:ind w:firstLine="216"/>
      </w:pPr>
      <w:r>
        <w:t>The "ayes" and "nays" were demanded and taken, resulting as follows:</w:t>
      </w:r>
    </w:p>
    <w:p w14:paraId="03B2F563" w14:textId="77777777" w:rsidR="005E4802" w:rsidRPr="005E4802" w:rsidRDefault="005E4802" w:rsidP="005E4802">
      <w:pPr>
        <w:ind w:firstLine="216"/>
        <w:jc w:val="center"/>
        <w:rPr>
          <w:b/>
        </w:rPr>
      </w:pPr>
      <w:r w:rsidRPr="005E4802">
        <w:rPr>
          <w:b/>
        </w:rPr>
        <w:t>Ayes 40; Nays 0</w:t>
      </w:r>
    </w:p>
    <w:p w14:paraId="5D8FAEEF" w14:textId="77777777" w:rsidR="005E4802" w:rsidRDefault="005E4802" w:rsidP="00354BDB">
      <w:pPr>
        <w:ind w:firstLine="216"/>
      </w:pPr>
    </w:p>
    <w:p w14:paraId="297583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0A27AF3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362437D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54D0E43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3DC5B11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698625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710BD7C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77EBFE5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0CC56D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4DE83AB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7C230F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6495E94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12D566F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246A892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28345F6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21C8358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25A18AB"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7BD409E4" w14:textId="77777777" w:rsidR="005E4802" w:rsidRPr="005E4802" w:rsidRDefault="005E4802" w:rsidP="005E4802">
      <w:pPr>
        <w:ind w:firstLine="216"/>
      </w:pPr>
    </w:p>
    <w:p w14:paraId="70607E4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DCCFC4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7B9AB0C"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624B0724" w14:textId="77777777" w:rsidR="005E4802" w:rsidRPr="005E4802" w:rsidRDefault="005E4802" w:rsidP="005E4802">
      <w:pPr>
        <w:ind w:firstLine="216"/>
      </w:pPr>
    </w:p>
    <w:p w14:paraId="4AC639AF" w14:textId="77777777" w:rsidR="00354BDB" w:rsidRDefault="00354BDB" w:rsidP="00354BDB">
      <w:pPr>
        <w:ind w:firstLine="216"/>
      </w:pPr>
      <w:r>
        <w:t>The appointment of Lori Anderson Bell was confirmed.</w:t>
      </w:r>
    </w:p>
    <w:p w14:paraId="319FD54D" w14:textId="77777777" w:rsidR="00354BDB" w:rsidRDefault="00354BDB" w:rsidP="00354BDB">
      <w:pPr>
        <w:ind w:firstLine="216"/>
      </w:pPr>
    </w:p>
    <w:p w14:paraId="5BC6C5EF" w14:textId="77777777" w:rsidR="00354BDB" w:rsidRPr="002C3088" w:rsidRDefault="00354BDB" w:rsidP="00354BDB">
      <w:pPr>
        <w:keepNext/>
        <w:ind w:firstLine="216"/>
        <w:rPr>
          <w:u w:val="single"/>
        </w:rPr>
      </w:pPr>
      <w:r w:rsidRPr="002C3088">
        <w:rPr>
          <w:u w:val="single"/>
        </w:rPr>
        <w:t>Reappointment, Vocational Rehabilitation, with the term to commence May 15, 2021, and to expire May 15, 2028</w:t>
      </w:r>
    </w:p>
    <w:p w14:paraId="73A44F4B" w14:textId="77777777" w:rsidR="00354BDB" w:rsidRPr="002C3088" w:rsidRDefault="00354BDB" w:rsidP="00354BDB">
      <w:pPr>
        <w:keepNext/>
        <w:ind w:firstLine="216"/>
        <w:rPr>
          <w:u w:val="single"/>
        </w:rPr>
      </w:pPr>
      <w:r w:rsidRPr="002C3088">
        <w:rPr>
          <w:u w:val="single"/>
        </w:rPr>
        <w:t>4th Congressional District:</w:t>
      </w:r>
    </w:p>
    <w:p w14:paraId="0182D88D" w14:textId="77777777" w:rsidR="00354BDB" w:rsidRDefault="00354BDB" w:rsidP="00354BDB">
      <w:pPr>
        <w:ind w:firstLine="216"/>
      </w:pPr>
      <w:r>
        <w:t>Dr. Roxzanne B. Breland, 11 Weatherby Court, Greenville, SC 29615</w:t>
      </w:r>
    </w:p>
    <w:p w14:paraId="77D0EC29" w14:textId="77777777" w:rsidR="00FB4A97" w:rsidRDefault="00FB4A97" w:rsidP="00354BDB">
      <w:pPr>
        <w:ind w:firstLine="216"/>
      </w:pPr>
    </w:p>
    <w:p w14:paraId="6C374B0B" w14:textId="77777777" w:rsidR="00354BDB" w:rsidRDefault="00354BDB" w:rsidP="00354BDB">
      <w:pPr>
        <w:ind w:firstLine="216"/>
      </w:pPr>
      <w:r>
        <w:t>On motion of Senator YOUNG, the question was confirmation of Dr. Roxzanne B. Breland.</w:t>
      </w:r>
    </w:p>
    <w:p w14:paraId="2046E0AB" w14:textId="77777777" w:rsidR="00354BDB" w:rsidRDefault="00354BDB" w:rsidP="00354BDB">
      <w:pPr>
        <w:ind w:firstLine="216"/>
      </w:pPr>
    </w:p>
    <w:p w14:paraId="5A25BF22" w14:textId="77777777" w:rsidR="00354BDB" w:rsidRDefault="00354BDB" w:rsidP="00354BDB">
      <w:pPr>
        <w:ind w:firstLine="216"/>
      </w:pPr>
      <w:r>
        <w:t>The "ayes" and "nays" were demanded and taken, resulting as follows:</w:t>
      </w:r>
    </w:p>
    <w:p w14:paraId="73178B83" w14:textId="77777777" w:rsidR="005E4802" w:rsidRPr="005E4802" w:rsidRDefault="005E4802" w:rsidP="005E4802">
      <w:pPr>
        <w:ind w:firstLine="216"/>
        <w:jc w:val="center"/>
        <w:rPr>
          <w:b/>
        </w:rPr>
      </w:pPr>
      <w:r w:rsidRPr="005E4802">
        <w:rPr>
          <w:b/>
        </w:rPr>
        <w:t>Ayes 40; Nays 0</w:t>
      </w:r>
    </w:p>
    <w:p w14:paraId="3E0D4B46" w14:textId="77777777" w:rsidR="005E4802" w:rsidRDefault="005E4802" w:rsidP="00354BDB">
      <w:pPr>
        <w:ind w:firstLine="216"/>
      </w:pPr>
    </w:p>
    <w:p w14:paraId="37B3410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7B4A89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09CE266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9B9FDB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30D2132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3E7E1D4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5DD900A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4A28B12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2EEC119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0EDE134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5CEF46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358130E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0F11A49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1283FCB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129CE35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0068542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43643F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29573584" w14:textId="77777777" w:rsidR="005E4802" w:rsidRPr="005E4802" w:rsidRDefault="005E4802" w:rsidP="005E4802">
      <w:pPr>
        <w:ind w:firstLine="216"/>
      </w:pPr>
    </w:p>
    <w:p w14:paraId="1688698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11ACA4C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AE7C44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7419C5DA" w14:textId="77777777" w:rsidR="005E4802" w:rsidRPr="005E4802" w:rsidRDefault="005E4802" w:rsidP="005E4802">
      <w:pPr>
        <w:ind w:firstLine="216"/>
      </w:pPr>
    </w:p>
    <w:p w14:paraId="4589382A" w14:textId="77777777" w:rsidR="00354BDB" w:rsidRDefault="00354BDB" w:rsidP="00354BDB">
      <w:pPr>
        <w:ind w:firstLine="216"/>
      </w:pPr>
      <w:r>
        <w:t>The appointment of Dr. Roxzanne B. Breland was confirmed.</w:t>
      </w:r>
    </w:p>
    <w:p w14:paraId="3C3C84E4" w14:textId="77777777" w:rsidR="00354BDB" w:rsidRDefault="00354BDB" w:rsidP="00354BDB">
      <w:pPr>
        <w:ind w:firstLine="216"/>
      </w:pPr>
    </w:p>
    <w:p w14:paraId="78C2EC4D" w14:textId="77777777" w:rsidR="00354BDB" w:rsidRPr="002C3088" w:rsidRDefault="00354BDB" w:rsidP="00354BDB">
      <w:pPr>
        <w:keepNext/>
        <w:ind w:firstLine="216"/>
        <w:rPr>
          <w:u w:val="single"/>
        </w:rPr>
      </w:pPr>
      <w:r w:rsidRPr="002C3088">
        <w:rPr>
          <w:u w:val="single"/>
        </w:rPr>
        <w:t>Initial Appointment, Vocational Rehabilitation, with the term to commence May 15, 2024, and to expire May 15, 2031</w:t>
      </w:r>
    </w:p>
    <w:p w14:paraId="68F03F21" w14:textId="77777777" w:rsidR="00354BDB" w:rsidRPr="002C3088" w:rsidRDefault="00354BDB" w:rsidP="00354BDB">
      <w:pPr>
        <w:keepNext/>
        <w:ind w:firstLine="216"/>
        <w:rPr>
          <w:u w:val="single"/>
        </w:rPr>
      </w:pPr>
      <w:r w:rsidRPr="002C3088">
        <w:rPr>
          <w:u w:val="single"/>
        </w:rPr>
        <w:t>3rd Congressional District:</w:t>
      </w:r>
    </w:p>
    <w:p w14:paraId="63B2CA40" w14:textId="77777777" w:rsidR="00354BDB" w:rsidRDefault="00354BDB" w:rsidP="00354BDB">
      <w:pPr>
        <w:ind w:firstLine="216"/>
      </w:pPr>
      <w:r>
        <w:t xml:space="preserve"> Sheila Cobb Ford, 1011 Latimer Road, Anderson, SC 29625</w:t>
      </w:r>
      <w:r w:rsidRPr="002C3088">
        <w:rPr>
          <w:i/>
        </w:rPr>
        <w:t xml:space="preserve"> VICE </w:t>
      </w:r>
      <w:r w:rsidRPr="002C3088">
        <w:t>Timothy W. Evatt</w:t>
      </w:r>
    </w:p>
    <w:p w14:paraId="5D05DD5A" w14:textId="77777777" w:rsidR="00354BDB" w:rsidRDefault="00354BDB" w:rsidP="00354BDB">
      <w:pPr>
        <w:ind w:firstLine="216"/>
      </w:pPr>
    </w:p>
    <w:p w14:paraId="4509B94F" w14:textId="77777777" w:rsidR="00354BDB" w:rsidRDefault="00354BDB" w:rsidP="00354BDB">
      <w:pPr>
        <w:ind w:firstLine="216"/>
      </w:pPr>
      <w:r>
        <w:t>On motion of Senator YOUNG, the question was confirmation of Sheila Cobb Ford.</w:t>
      </w:r>
    </w:p>
    <w:p w14:paraId="2116EFF5" w14:textId="77777777" w:rsidR="00354BDB" w:rsidRDefault="00354BDB" w:rsidP="00354BDB">
      <w:pPr>
        <w:ind w:firstLine="216"/>
      </w:pPr>
    </w:p>
    <w:p w14:paraId="08003ED5" w14:textId="77777777" w:rsidR="00354BDB" w:rsidRDefault="00354BDB" w:rsidP="00354BDB">
      <w:pPr>
        <w:ind w:firstLine="216"/>
      </w:pPr>
      <w:r>
        <w:t>The "ayes" and "nays" were demanded and taken, resulting as follows:</w:t>
      </w:r>
    </w:p>
    <w:p w14:paraId="6ADBF125" w14:textId="77777777" w:rsidR="005E4802" w:rsidRPr="005E4802" w:rsidRDefault="005E4802" w:rsidP="005E4802">
      <w:pPr>
        <w:ind w:firstLine="216"/>
        <w:jc w:val="center"/>
        <w:rPr>
          <w:b/>
        </w:rPr>
      </w:pPr>
      <w:r w:rsidRPr="005E4802">
        <w:rPr>
          <w:b/>
        </w:rPr>
        <w:t>Ayes 40; Nays 0</w:t>
      </w:r>
    </w:p>
    <w:p w14:paraId="14F4A52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016A50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897CB4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56D2CDA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44A4FCA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1C25487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55BD94A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30B1B5E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073F5D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48153A8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6C201A6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0AB653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37A5DB0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09F49A4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6B5894E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44329C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BF2441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544EB45D" w14:textId="77777777" w:rsidR="005E4802" w:rsidRPr="005E4802" w:rsidRDefault="005E4802" w:rsidP="005E4802">
      <w:pPr>
        <w:ind w:firstLine="216"/>
      </w:pPr>
    </w:p>
    <w:p w14:paraId="5FC6239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665267B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3EEA8F3"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6720C11F" w14:textId="77777777" w:rsidR="005E4802" w:rsidRPr="005E4802" w:rsidRDefault="005E4802" w:rsidP="005E4802">
      <w:pPr>
        <w:ind w:firstLine="216"/>
      </w:pPr>
    </w:p>
    <w:p w14:paraId="5221137B" w14:textId="77777777" w:rsidR="00354BDB" w:rsidRDefault="00354BDB" w:rsidP="00354BDB">
      <w:pPr>
        <w:ind w:firstLine="216"/>
      </w:pPr>
      <w:r>
        <w:t>The appointment of Sheila Cobb Ford was confirmed.</w:t>
      </w:r>
    </w:p>
    <w:p w14:paraId="59F52AA7" w14:textId="77777777" w:rsidR="00354BDB" w:rsidRDefault="00354BDB" w:rsidP="00354BDB">
      <w:pPr>
        <w:ind w:firstLine="216"/>
      </w:pPr>
    </w:p>
    <w:p w14:paraId="2D7221C2" w14:textId="77777777" w:rsidR="00354BDB" w:rsidRPr="002C3088" w:rsidRDefault="00354BDB" w:rsidP="00354BDB">
      <w:pPr>
        <w:keepNext/>
        <w:ind w:firstLine="216"/>
        <w:rPr>
          <w:u w:val="single"/>
        </w:rPr>
      </w:pPr>
      <w:r w:rsidRPr="002C3088">
        <w:rPr>
          <w:u w:val="single"/>
        </w:rPr>
        <w:t>Reappointment, Vocational Rehabilitation, with the term to commence June 30, 2022, and to expire June 30, 2029</w:t>
      </w:r>
    </w:p>
    <w:p w14:paraId="0E85E832" w14:textId="77777777" w:rsidR="00354BDB" w:rsidRPr="002C3088" w:rsidRDefault="00354BDB" w:rsidP="00354BDB">
      <w:pPr>
        <w:keepNext/>
        <w:ind w:firstLine="216"/>
        <w:rPr>
          <w:u w:val="single"/>
        </w:rPr>
      </w:pPr>
      <w:r w:rsidRPr="002C3088">
        <w:rPr>
          <w:u w:val="single"/>
        </w:rPr>
        <w:t>2nd Congressional District:</w:t>
      </w:r>
    </w:p>
    <w:p w14:paraId="42297C0A" w14:textId="77777777" w:rsidR="00354BDB" w:rsidRDefault="00354BDB" w:rsidP="00354BDB">
      <w:pPr>
        <w:ind w:firstLine="216"/>
      </w:pPr>
      <w:r>
        <w:t xml:space="preserve"> Rhonda J. Presha, 92 Westridge Road, Elgin, SC 29045</w:t>
      </w:r>
    </w:p>
    <w:p w14:paraId="255C5F25" w14:textId="77777777" w:rsidR="00354BDB" w:rsidRDefault="00354BDB" w:rsidP="00354BDB">
      <w:pPr>
        <w:ind w:firstLine="216"/>
      </w:pPr>
      <w:r>
        <w:t>On motion of Senator YOUNG, the question was confirmation of Rhonda J. Presha.</w:t>
      </w:r>
    </w:p>
    <w:p w14:paraId="63BAC24A" w14:textId="77777777" w:rsidR="00354BDB" w:rsidRDefault="00354BDB" w:rsidP="00354BDB">
      <w:pPr>
        <w:ind w:firstLine="216"/>
      </w:pPr>
    </w:p>
    <w:p w14:paraId="0EBC8566" w14:textId="77777777" w:rsidR="00354BDB" w:rsidRDefault="00354BDB" w:rsidP="00354BDB">
      <w:pPr>
        <w:ind w:firstLine="216"/>
      </w:pPr>
      <w:r>
        <w:t>The "ayes" and "nays" were demanded and taken, resulting as follows:</w:t>
      </w:r>
    </w:p>
    <w:p w14:paraId="324902C9" w14:textId="77777777" w:rsidR="005E4802" w:rsidRPr="005E4802" w:rsidRDefault="005E4802" w:rsidP="005E4802">
      <w:pPr>
        <w:ind w:firstLine="216"/>
        <w:jc w:val="center"/>
        <w:rPr>
          <w:b/>
        </w:rPr>
      </w:pPr>
      <w:r w:rsidRPr="005E4802">
        <w:rPr>
          <w:b/>
        </w:rPr>
        <w:t>Ayes 40; Nays 0</w:t>
      </w:r>
    </w:p>
    <w:p w14:paraId="3B29EACD" w14:textId="77777777" w:rsidR="005E4802" w:rsidRDefault="005E4802" w:rsidP="00354BDB">
      <w:pPr>
        <w:ind w:firstLine="216"/>
      </w:pPr>
    </w:p>
    <w:p w14:paraId="0BD20D6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6E009B0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9822C3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614CDFA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10C5A84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7306190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2333152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5BE367F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4FF42F0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1E9E5EE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3D3B7DF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3366554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1CA8173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505B8A7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337C0AC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442E080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051E5B2"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73DB0E47" w14:textId="77777777" w:rsidR="005E4802" w:rsidRPr="005E4802" w:rsidRDefault="005E4802" w:rsidP="005E4802">
      <w:pPr>
        <w:ind w:firstLine="216"/>
      </w:pPr>
    </w:p>
    <w:p w14:paraId="4BF3D03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62A05E9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708B16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734C628B" w14:textId="77777777" w:rsidR="005E4802" w:rsidRPr="005E4802" w:rsidRDefault="005E4802" w:rsidP="005E4802">
      <w:pPr>
        <w:ind w:firstLine="216"/>
      </w:pPr>
    </w:p>
    <w:p w14:paraId="19812E35" w14:textId="77777777" w:rsidR="00354BDB" w:rsidRDefault="00354BDB" w:rsidP="00354BDB">
      <w:pPr>
        <w:ind w:firstLine="216"/>
      </w:pPr>
      <w:r>
        <w:t>The appointment of Rhonda J. Presha was confirmed.</w:t>
      </w:r>
    </w:p>
    <w:p w14:paraId="0BD6617A" w14:textId="77777777" w:rsidR="00354BDB" w:rsidRDefault="00354BDB" w:rsidP="00354BDB">
      <w:pPr>
        <w:ind w:firstLine="216"/>
      </w:pPr>
    </w:p>
    <w:p w14:paraId="3A663DF7" w14:textId="77777777" w:rsidR="00354BDB" w:rsidRDefault="00354BDB" w:rsidP="00354BDB">
      <w:pPr>
        <w:ind w:firstLine="216"/>
      </w:pPr>
      <w:r>
        <w:t>Having received a favorable report from the Judiciary Committee, the following appointments were confirmed in open session:</w:t>
      </w:r>
    </w:p>
    <w:p w14:paraId="7F6412DB" w14:textId="77777777" w:rsidR="00354BDB" w:rsidRDefault="00354BDB" w:rsidP="00354BDB">
      <w:pPr>
        <w:ind w:firstLine="216"/>
      </w:pPr>
    </w:p>
    <w:p w14:paraId="3D344B81" w14:textId="77777777" w:rsidR="00354BDB" w:rsidRPr="002C3088" w:rsidRDefault="00354BDB" w:rsidP="00354BDB">
      <w:pPr>
        <w:keepNext/>
        <w:ind w:firstLine="216"/>
        <w:rPr>
          <w:u w:val="single"/>
        </w:rPr>
      </w:pPr>
      <w:r w:rsidRPr="002C3088">
        <w:rPr>
          <w:u w:val="single"/>
        </w:rPr>
        <w:t>Initial Appointment, State Commission for Community Advancement and Engagement, with the term to commence June 30, 2023, and to expire June 30, 2027</w:t>
      </w:r>
    </w:p>
    <w:p w14:paraId="1A4155BA" w14:textId="77777777" w:rsidR="00354BDB" w:rsidRPr="002C3088" w:rsidRDefault="00354BDB" w:rsidP="00354BDB">
      <w:pPr>
        <w:keepNext/>
        <w:ind w:firstLine="216"/>
        <w:rPr>
          <w:u w:val="single"/>
        </w:rPr>
      </w:pPr>
      <w:r w:rsidRPr="002C3088">
        <w:rPr>
          <w:u w:val="single"/>
        </w:rPr>
        <w:t>6th Congressional District:</w:t>
      </w:r>
    </w:p>
    <w:p w14:paraId="57828D72" w14:textId="77777777" w:rsidR="00354BDB" w:rsidRDefault="00354BDB" w:rsidP="00354BDB">
      <w:pPr>
        <w:ind w:firstLine="216"/>
      </w:pPr>
      <w:r>
        <w:t>Dr. John G. Creel, 21476 Augusta Highway, Cottageville, SC 29435</w:t>
      </w:r>
      <w:r w:rsidRPr="002C3088">
        <w:rPr>
          <w:i/>
        </w:rPr>
        <w:t xml:space="preserve"> VICE </w:t>
      </w:r>
      <w:r w:rsidRPr="002C3088">
        <w:t>Juan X. Ayers</w:t>
      </w:r>
    </w:p>
    <w:p w14:paraId="46793631" w14:textId="77777777" w:rsidR="00354BDB" w:rsidRDefault="00354BDB" w:rsidP="00354BDB">
      <w:pPr>
        <w:ind w:firstLine="216"/>
      </w:pPr>
    </w:p>
    <w:p w14:paraId="3320BF3B" w14:textId="77777777" w:rsidR="00354BDB" w:rsidRDefault="00354BDB" w:rsidP="00354BDB">
      <w:pPr>
        <w:ind w:firstLine="216"/>
      </w:pPr>
      <w:r>
        <w:t>On motion of Senator RANKIN, the question was confirmation of Dr. John G. Creel.</w:t>
      </w:r>
    </w:p>
    <w:p w14:paraId="0A551493" w14:textId="77777777" w:rsidR="00354BDB" w:rsidRDefault="00354BDB" w:rsidP="00354BDB">
      <w:pPr>
        <w:ind w:firstLine="216"/>
      </w:pPr>
    </w:p>
    <w:p w14:paraId="7D031295" w14:textId="77777777" w:rsidR="00354BDB" w:rsidRDefault="00354BDB" w:rsidP="00354BDB">
      <w:pPr>
        <w:ind w:firstLine="216"/>
      </w:pPr>
      <w:r>
        <w:t>The "ayes" and "nays" were demanded and taken, resulting as follows:</w:t>
      </w:r>
    </w:p>
    <w:p w14:paraId="02233E79" w14:textId="77777777" w:rsidR="005E4802" w:rsidRPr="005E4802" w:rsidRDefault="005E4802" w:rsidP="005E4802">
      <w:pPr>
        <w:ind w:firstLine="216"/>
        <w:jc w:val="center"/>
        <w:rPr>
          <w:b/>
        </w:rPr>
      </w:pPr>
      <w:r w:rsidRPr="005E4802">
        <w:rPr>
          <w:b/>
        </w:rPr>
        <w:t>Ayes 40; Nays 0</w:t>
      </w:r>
    </w:p>
    <w:p w14:paraId="7C552F06" w14:textId="77777777" w:rsidR="005E4802" w:rsidRDefault="005E4802" w:rsidP="00354BDB">
      <w:pPr>
        <w:ind w:firstLine="216"/>
      </w:pPr>
    </w:p>
    <w:p w14:paraId="4FEE3C6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06D594C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0B0EC3E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514EBB7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5CCCC6A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5D7E536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1B9AE2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266E21D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0F962D3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484BBB6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14294F1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195427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4F53D81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72F576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0BE70BC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663275A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728F8F0"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0556D213" w14:textId="77777777" w:rsidR="005E4802" w:rsidRPr="005E4802" w:rsidRDefault="005E4802" w:rsidP="005E4802">
      <w:pPr>
        <w:ind w:firstLine="216"/>
      </w:pPr>
    </w:p>
    <w:p w14:paraId="41760EA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77C1B4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0B15500"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7B46A20A" w14:textId="77777777" w:rsidR="005E4802" w:rsidRPr="005E4802" w:rsidRDefault="005E4802" w:rsidP="005E4802">
      <w:pPr>
        <w:ind w:firstLine="216"/>
      </w:pPr>
    </w:p>
    <w:p w14:paraId="0C9091DB" w14:textId="77777777" w:rsidR="00354BDB" w:rsidRDefault="00354BDB" w:rsidP="00354BDB">
      <w:pPr>
        <w:ind w:firstLine="216"/>
      </w:pPr>
      <w:r>
        <w:t>The appointment of Dr. John G. Creel was confirmed.</w:t>
      </w:r>
    </w:p>
    <w:p w14:paraId="21384345" w14:textId="77777777" w:rsidR="00354BDB" w:rsidRDefault="00354BDB" w:rsidP="00354BDB">
      <w:pPr>
        <w:ind w:firstLine="216"/>
      </w:pPr>
    </w:p>
    <w:p w14:paraId="06797733" w14:textId="77777777" w:rsidR="00354BDB" w:rsidRPr="002C3088" w:rsidRDefault="00354BDB" w:rsidP="00354BDB">
      <w:pPr>
        <w:keepNext/>
        <w:ind w:firstLine="216"/>
        <w:rPr>
          <w:u w:val="single"/>
        </w:rPr>
      </w:pPr>
      <w:r w:rsidRPr="002C3088">
        <w:rPr>
          <w:u w:val="single"/>
        </w:rPr>
        <w:t>Reappointment, State Commission for Minority Affairs, with the term to commence June 30, 2025, and to expire June 30, 2029</w:t>
      </w:r>
    </w:p>
    <w:p w14:paraId="7CDE9DCA" w14:textId="77777777" w:rsidR="00354BDB" w:rsidRPr="002C3088" w:rsidRDefault="00354BDB" w:rsidP="00354BDB">
      <w:pPr>
        <w:keepNext/>
        <w:ind w:firstLine="216"/>
        <w:rPr>
          <w:u w:val="single"/>
        </w:rPr>
      </w:pPr>
      <w:r w:rsidRPr="002C3088">
        <w:rPr>
          <w:u w:val="single"/>
        </w:rPr>
        <w:t>At-Large:</w:t>
      </w:r>
    </w:p>
    <w:p w14:paraId="03584C6B" w14:textId="77777777" w:rsidR="00354BDB" w:rsidRDefault="00354BDB" w:rsidP="00354BDB">
      <w:pPr>
        <w:ind w:firstLine="216"/>
      </w:pPr>
      <w:r>
        <w:t xml:space="preserve"> Ame E. Fuss, 29049 Snapper Point, Tega Cay, SC 29708-8403</w:t>
      </w:r>
    </w:p>
    <w:p w14:paraId="14C30605" w14:textId="77777777" w:rsidR="00FB5718" w:rsidRDefault="00FB5718" w:rsidP="00354BDB">
      <w:pPr>
        <w:ind w:firstLine="216"/>
      </w:pPr>
    </w:p>
    <w:p w14:paraId="3A24BF8F" w14:textId="77777777" w:rsidR="00354BDB" w:rsidRDefault="00354BDB" w:rsidP="00354BDB">
      <w:pPr>
        <w:ind w:firstLine="216"/>
      </w:pPr>
      <w:r>
        <w:t>On motion of Senator RANKIN, the question was confirmation of Ame E. Fuss.</w:t>
      </w:r>
    </w:p>
    <w:p w14:paraId="2ED5B295" w14:textId="77777777" w:rsidR="00354BDB" w:rsidRDefault="00354BDB" w:rsidP="00354BDB">
      <w:pPr>
        <w:ind w:firstLine="216"/>
      </w:pPr>
    </w:p>
    <w:p w14:paraId="2E8EBBE9" w14:textId="77777777" w:rsidR="00FB4A97" w:rsidRDefault="00FB4A97" w:rsidP="00354BDB">
      <w:pPr>
        <w:ind w:firstLine="216"/>
      </w:pPr>
    </w:p>
    <w:p w14:paraId="02F12D68" w14:textId="77777777" w:rsidR="00FB4A97" w:rsidRDefault="00FB4A97" w:rsidP="00354BDB">
      <w:pPr>
        <w:ind w:firstLine="216"/>
      </w:pPr>
    </w:p>
    <w:p w14:paraId="198BDB59" w14:textId="77777777" w:rsidR="00FB4A97" w:rsidRDefault="00FB4A97" w:rsidP="00354BDB">
      <w:pPr>
        <w:ind w:firstLine="216"/>
      </w:pPr>
    </w:p>
    <w:p w14:paraId="5730CB9B" w14:textId="77777777" w:rsidR="00354BDB" w:rsidRDefault="00354BDB" w:rsidP="00354BDB">
      <w:pPr>
        <w:ind w:firstLine="216"/>
      </w:pPr>
      <w:r>
        <w:t>The "ayes" and "nays" were demanded and taken, resulting as follows:</w:t>
      </w:r>
    </w:p>
    <w:p w14:paraId="62211218" w14:textId="77777777" w:rsidR="005E4802" w:rsidRPr="005E4802" w:rsidRDefault="005E4802" w:rsidP="005E4802">
      <w:pPr>
        <w:ind w:firstLine="216"/>
        <w:jc w:val="center"/>
        <w:rPr>
          <w:b/>
        </w:rPr>
      </w:pPr>
      <w:r w:rsidRPr="005E4802">
        <w:rPr>
          <w:b/>
        </w:rPr>
        <w:t>Ayes 40; Nays 0</w:t>
      </w:r>
    </w:p>
    <w:p w14:paraId="47CF8E86" w14:textId="77777777" w:rsidR="005E4802" w:rsidRDefault="005E4802" w:rsidP="00354BDB">
      <w:pPr>
        <w:ind w:firstLine="216"/>
      </w:pPr>
    </w:p>
    <w:p w14:paraId="096C527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0BC1910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60803B5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425CB34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1D6A74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20A297A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74BABC3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3A9A706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001D2D6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3BFC4B6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0299C9C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1A0FDB4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3F51103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4DC2F0E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0F53561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3CD73DC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8B0CC64"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400A73B4" w14:textId="77777777" w:rsidR="005E4802" w:rsidRPr="005E4802" w:rsidRDefault="005E4802" w:rsidP="005E4802">
      <w:pPr>
        <w:ind w:firstLine="216"/>
      </w:pPr>
    </w:p>
    <w:p w14:paraId="50FC744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008D1A7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F81A48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1B1AA151" w14:textId="77777777" w:rsidR="005E4802" w:rsidRPr="005E4802" w:rsidRDefault="005E4802" w:rsidP="005E4802">
      <w:pPr>
        <w:ind w:firstLine="216"/>
      </w:pPr>
    </w:p>
    <w:p w14:paraId="4145F6A2" w14:textId="77777777" w:rsidR="00354BDB" w:rsidRDefault="00354BDB" w:rsidP="00354BDB">
      <w:pPr>
        <w:ind w:firstLine="216"/>
      </w:pPr>
      <w:r>
        <w:t>The appointment of Ame E. Fuss was confirmed.</w:t>
      </w:r>
    </w:p>
    <w:p w14:paraId="341381FD" w14:textId="77777777" w:rsidR="00354BDB" w:rsidRDefault="00354BDB" w:rsidP="00354BDB">
      <w:pPr>
        <w:ind w:firstLine="216"/>
      </w:pPr>
    </w:p>
    <w:p w14:paraId="6B6E9848" w14:textId="77777777" w:rsidR="00354BDB" w:rsidRPr="002C3088" w:rsidRDefault="00354BDB" w:rsidP="00354BDB">
      <w:pPr>
        <w:keepNext/>
        <w:ind w:firstLine="216"/>
        <w:rPr>
          <w:u w:val="single"/>
        </w:rPr>
      </w:pPr>
      <w:r w:rsidRPr="002C3088">
        <w:rPr>
          <w:u w:val="single"/>
        </w:rPr>
        <w:t>Reappointment, State Commission for Minority Affairs, with the term to commence June 30, 2025, and to expire June 30, 2029</w:t>
      </w:r>
    </w:p>
    <w:p w14:paraId="0CD4E60A" w14:textId="77777777" w:rsidR="00354BDB" w:rsidRPr="002C3088" w:rsidRDefault="00354BDB" w:rsidP="00354BDB">
      <w:pPr>
        <w:keepNext/>
        <w:ind w:firstLine="216"/>
        <w:rPr>
          <w:u w:val="single"/>
        </w:rPr>
      </w:pPr>
      <w:r w:rsidRPr="002C3088">
        <w:rPr>
          <w:u w:val="single"/>
        </w:rPr>
        <w:t>At-Large:</w:t>
      </w:r>
    </w:p>
    <w:p w14:paraId="5E89C60D" w14:textId="77777777" w:rsidR="00354BDB" w:rsidRDefault="00354BDB" w:rsidP="00354BDB">
      <w:pPr>
        <w:ind w:firstLine="216"/>
      </w:pPr>
      <w:r>
        <w:t xml:space="preserve"> Kaala Maple, 1007 Blockade Runner Parkway, Summerville, SC 29485-6317</w:t>
      </w:r>
    </w:p>
    <w:p w14:paraId="667FD84E" w14:textId="77777777" w:rsidR="00354BDB" w:rsidRDefault="00354BDB" w:rsidP="00354BDB">
      <w:pPr>
        <w:ind w:firstLine="216"/>
      </w:pPr>
    </w:p>
    <w:p w14:paraId="519A24A4" w14:textId="77777777" w:rsidR="00354BDB" w:rsidRDefault="00354BDB" w:rsidP="00354BDB">
      <w:pPr>
        <w:ind w:firstLine="216"/>
      </w:pPr>
      <w:r>
        <w:t>On motion of Senator RANKIN, the question was confirmation of Kaala Maple.</w:t>
      </w:r>
    </w:p>
    <w:p w14:paraId="217C8E88" w14:textId="77777777" w:rsidR="00354BDB" w:rsidRDefault="00354BDB" w:rsidP="00354BDB">
      <w:pPr>
        <w:ind w:firstLine="216"/>
      </w:pPr>
    </w:p>
    <w:p w14:paraId="4274C0E9" w14:textId="77777777" w:rsidR="00354BDB" w:rsidRDefault="00354BDB" w:rsidP="00354BDB">
      <w:pPr>
        <w:ind w:firstLine="216"/>
      </w:pPr>
      <w:r>
        <w:t>The "ayes" and "nays" were demanded and taken, resulting as follows:</w:t>
      </w:r>
    </w:p>
    <w:p w14:paraId="337F2DED" w14:textId="77777777" w:rsidR="005E4802" w:rsidRPr="005E4802" w:rsidRDefault="005E4802" w:rsidP="005E4802">
      <w:pPr>
        <w:ind w:firstLine="216"/>
        <w:jc w:val="center"/>
        <w:rPr>
          <w:b/>
        </w:rPr>
      </w:pPr>
      <w:r w:rsidRPr="005E4802">
        <w:rPr>
          <w:b/>
        </w:rPr>
        <w:t>Ayes 40; Nays 0</w:t>
      </w:r>
    </w:p>
    <w:p w14:paraId="099C9F06" w14:textId="77777777" w:rsidR="00FB4A97"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12B3427" w14:textId="256AB488"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E73571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752D08A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F6CB95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4429642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46D13C1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0FD64E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3996412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4839C1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780692F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412B276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7A551ED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0B87665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09F4ED8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2340982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7AA3BDE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D2EFD1F"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65D40C0C" w14:textId="77777777" w:rsidR="005E4802" w:rsidRPr="005E4802" w:rsidRDefault="005E4802" w:rsidP="005E4802">
      <w:pPr>
        <w:ind w:firstLine="216"/>
      </w:pPr>
    </w:p>
    <w:p w14:paraId="0978A10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438CDAAB" w14:textId="77777777" w:rsidR="00FB4A97"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E3648DD" w14:textId="588D65F2"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01E53718" w14:textId="77777777" w:rsidR="005E4802" w:rsidRPr="005E4802" w:rsidRDefault="005E4802" w:rsidP="005E4802">
      <w:pPr>
        <w:ind w:firstLine="216"/>
      </w:pPr>
    </w:p>
    <w:p w14:paraId="33132E2D" w14:textId="77777777" w:rsidR="00354BDB" w:rsidRDefault="00354BDB" w:rsidP="00354BDB">
      <w:pPr>
        <w:ind w:firstLine="216"/>
      </w:pPr>
      <w:r>
        <w:t>The appointment of Kaala Maple was confirmed.</w:t>
      </w:r>
    </w:p>
    <w:p w14:paraId="01DF3DA2" w14:textId="77777777" w:rsidR="00354BDB" w:rsidRDefault="00354BDB" w:rsidP="00354BDB">
      <w:pPr>
        <w:ind w:firstLine="216"/>
      </w:pPr>
    </w:p>
    <w:p w14:paraId="6C4C15B0" w14:textId="1BE3028E" w:rsidR="00354BDB" w:rsidRPr="002C3088" w:rsidRDefault="005E4802" w:rsidP="00354BDB">
      <w:pPr>
        <w:keepNext/>
        <w:ind w:firstLine="216"/>
        <w:rPr>
          <w:u w:val="single"/>
        </w:rPr>
      </w:pPr>
      <w:r>
        <w:rPr>
          <w:u w:val="single"/>
        </w:rPr>
        <w:t xml:space="preserve">Initial </w:t>
      </w:r>
      <w:r w:rsidR="00354BDB" w:rsidRPr="002C3088">
        <w:rPr>
          <w:u w:val="single"/>
        </w:rPr>
        <w:t>appointment, State Human Affairs Commission, with the term to commence June 30, 202</w:t>
      </w:r>
      <w:r w:rsidR="00354BDB">
        <w:rPr>
          <w:u w:val="single"/>
        </w:rPr>
        <w:t>3</w:t>
      </w:r>
      <w:r w:rsidR="00354BDB" w:rsidRPr="002C3088">
        <w:rPr>
          <w:u w:val="single"/>
        </w:rPr>
        <w:t>, and to expire June 30, 202</w:t>
      </w:r>
      <w:r w:rsidR="00354BDB">
        <w:rPr>
          <w:u w:val="single"/>
        </w:rPr>
        <w:t>6</w:t>
      </w:r>
    </w:p>
    <w:p w14:paraId="3DE8F6BA" w14:textId="77777777" w:rsidR="00354BDB" w:rsidRPr="002C3088" w:rsidRDefault="00354BDB" w:rsidP="00354BDB">
      <w:pPr>
        <w:keepNext/>
        <w:ind w:firstLine="216"/>
        <w:rPr>
          <w:u w:val="single"/>
        </w:rPr>
      </w:pPr>
      <w:r w:rsidRPr="002C3088">
        <w:rPr>
          <w:u w:val="single"/>
        </w:rPr>
        <w:t>1st Congressional District:</w:t>
      </w:r>
    </w:p>
    <w:p w14:paraId="2D4E1CCE" w14:textId="77777777" w:rsidR="00354BDB" w:rsidRDefault="00354BDB" w:rsidP="00354BDB">
      <w:pPr>
        <w:ind w:firstLine="216"/>
      </w:pPr>
      <w:r>
        <w:t xml:space="preserve"> Mary M. Amonitti, 6 Queens Folly Road , Hilton Head Island, SC 29928-5189</w:t>
      </w:r>
    </w:p>
    <w:p w14:paraId="28B3DF82" w14:textId="77777777" w:rsidR="00354BDB" w:rsidRDefault="00354BDB" w:rsidP="00354BDB">
      <w:pPr>
        <w:ind w:firstLine="216"/>
      </w:pPr>
    </w:p>
    <w:p w14:paraId="17923B72" w14:textId="77777777" w:rsidR="00354BDB" w:rsidRDefault="00354BDB" w:rsidP="00354BDB">
      <w:pPr>
        <w:ind w:firstLine="216"/>
      </w:pPr>
      <w:r>
        <w:t>On motion of Senator RANKIN, the question was confirmation of Mary M. Amonitti.</w:t>
      </w:r>
    </w:p>
    <w:p w14:paraId="5FFF4740" w14:textId="77777777" w:rsidR="00354BDB" w:rsidRDefault="00354BDB" w:rsidP="00354BDB">
      <w:pPr>
        <w:ind w:firstLine="216"/>
      </w:pPr>
    </w:p>
    <w:p w14:paraId="5F5D3CFD" w14:textId="77777777" w:rsidR="00354BDB" w:rsidRDefault="00354BDB" w:rsidP="00354BDB">
      <w:pPr>
        <w:ind w:firstLine="216"/>
      </w:pPr>
      <w:r>
        <w:t>The "ayes" and "nays" were demanded and taken, resulting as follows:</w:t>
      </w:r>
    </w:p>
    <w:p w14:paraId="7ED5A7AB" w14:textId="77777777" w:rsidR="005E4802" w:rsidRPr="005E4802" w:rsidRDefault="005E4802" w:rsidP="005E4802">
      <w:pPr>
        <w:ind w:firstLine="216"/>
        <w:jc w:val="center"/>
        <w:rPr>
          <w:b/>
        </w:rPr>
      </w:pPr>
      <w:r w:rsidRPr="005E4802">
        <w:rPr>
          <w:b/>
        </w:rPr>
        <w:t>Ayes 40; Nays 0</w:t>
      </w:r>
    </w:p>
    <w:p w14:paraId="1F0EFF59" w14:textId="77777777" w:rsidR="005E4802" w:rsidRDefault="005E4802" w:rsidP="00354BDB">
      <w:pPr>
        <w:ind w:firstLine="216"/>
      </w:pPr>
    </w:p>
    <w:p w14:paraId="78849B1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3A01B1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1813702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D705A5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6EABD5A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44C00FA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4FCEAC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44C67FC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40B6C5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75B916C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7EEEC16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3593C8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075CBF4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3F09AAD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60D0AB5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534C262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37157FD"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004057DD" w14:textId="77777777" w:rsidR="005E4802" w:rsidRPr="005E4802" w:rsidRDefault="005E4802" w:rsidP="005E4802">
      <w:pPr>
        <w:ind w:firstLine="216"/>
      </w:pPr>
    </w:p>
    <w:p w14:paraId="345E24B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904FAA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31D7B5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54DB7881" w14:textId="77777777" w:rsidR="005E4802" w:rsidRPr="005E4802" w:rsidRDefault="005E4802" w:rsidP="005E4802">
      <w:pPr>
        <w:ind w:firstLine="216"/>
      </w:pPr>
    </w:p>
    <w:p w14:paraId="7EDBAC9E" w14:textId="77777777" w:rsidR="00354BDB" w:rsidRDefault="00354BDB" w:rsidP="00354BDB">
      <w:pPr>
        <w:ind w:firstLine="216"/>
      </w:pPr>
      <w:r>
        <w:t>The appointment of Mary M. Amonitti was confirmed.</w:t>
      </w:r>
    </w:p>
    <w:p w14:paraId="4C7A227B" w14:textId="77777777" w:rsidR="00354BDB" w:rsidRDefault="00354BDB" w:rsidP="00354BDB">
      <w:pPr>
        <w:ind w:firstLine="216"/>
      </w:pPr>
    </w:p>
    <w:p w14:paraId="0489B6E8" w14:textId="77777777" w:rsidR="00354BDB" w:rsidRPr="002C3088" w:rsidRDefault="00354BDB" w:rsidP="00354BDB">
      <w:pPr>
        <w:keepNext/>
        <w:ind w:firstLine="216"/>
        <w:rPr>
          <w:u w:val="single"/>
        </w:rPr>
      </w:pPr>
      <w:r w:rsidRPr="002C3088">
        <w:rPr>
          <w:u w:val="single"/>
        </w:rPr>
        <w:t>Reappointment, State Human Affairs Commission, with the term to commence June 30, 202</w:t>
      </w:r>
      <w:r>
        <w:rPr>
          <w:u w:val="single"/>
        </w:rPr>
        <w:t>6</w:t>
      </w:r>
      <w:r w:rsidRPr="002C3088">
        <w:rPr>
          <w:u w:val="single"/>
        </w:rPr>
        <w:t>, and to expire June 30, 202</w:t>
      </w:r>
      <w:r>
        <w:rPr>
          <w:u w:val="single"/>
        </w:rPr>
        <w:t>9</w:t>
      </w:r>
    </w:p>
    <w:p w14:paraId="323A9D2D" w14:textId="77777777" w:rsidR="00354BDB" w:rsidRPr="002C3088" w:rsidRDefault="00354BDB" w:rsidP="00354BDB">
      <w:pPr>
        <w:keepNext/>
        <w:ind w:firstLine="216"/>
        <w:rPr>
          <w:u w:val="single"/>
        </w:rPr>
      </w:pPr>
      <w:r w:rsidRPr="002C3088">
        <w:rPr>
          <w:u w:val="single"/>
        </w:rPr>
        <w:t>1st Congressional District:</w:t>
      </w:r>
    </w:p>
    <w:p w14:paraId="0DAC9859" w14:textId="77777777" w:rsidR="00354BDB" w:rsidRDefault="00354BDB" w:rsidP="00354BDB">
      <w:pPr>
        <w:ind w:firstLine="216"/>
      </w:pPr>
      <w:r>
        <w:t xml:space="preserve"> Mary M. Amonitti, 6 Queens Folly Road , Hilton Head Island, SC 29928-5189</w:t>
      </w:r>
    </w:p>
    <w:p w14:paraId="315D4F5F" w14:textId="77777777" w:rsidR="00354BDB" w:rsidRDefault="00354BDB" w:rsidP="00354BDB">
      <w:pPr>
        <w:ind w:firstLine="216"/>
      </w:pPr>
    </w:p>
    <w:p w14:paraId="63BABC76" w14:textId="77777777" w:rsidR="00354BDB" w:rsidRDefault="00354BDB" w:rsidP="00354BDB">
      <w:pPr>
        <w:ind w:firstLine="216"/>
      </w:pPr>
      <w:r>
        <w:t>On motion of Senator RANKIN, the question was confirmation of Mary M. Amonitti.</w:t>
      </w:r>
    </w:p>
    <w:p w14:paraId="0DDCE99D" w14:textId="77777777" w:rsidR="00354BDB" w:rsidRDefault="00354BDB" w:rsidP="00354BDB">
      <w:pPr>
        <w:ind w:firstLine="216"/>
      </w:pPr>
    </w:p>
    <w:p w14:paraId="6EFAF157" w14:textId="77777777" w:rsidR="00354BDB" w:rsidRDefault="00354BDB" w:rsidP="00354BDB">
      <w:pPr>
        <w:ind w:firstLine="216"/>
      </w:pPr>
      <w:r>
        <w:t>The "ayes" and "nays" were demanded and taken, resulting as follows:</w:t>
      </w:r>
    </w:p>
    <w:p w14:paraId="70390F29" w14:textId="77777777" w:rsidR="005E4802" w:rsidRPr="005E4802" w:rsidRDefault="005E4802" w:rsidP="005E4802">
      <w:pPr>
        <w:ind w:firstLine="216"/>
        <w:jc w:val="center"/>
        <w:rPr>
          <w:b/>
        </w:rPr>
      </w:pPr>
      <w:r w:rsidRPr="005E4802">
        <w:rPr>
          <w:b/>
        </w:rPr>
        <w:t>Ayes 40; Nays 0</w:t>
      </w:r>
    </w:p>
    <w:p w14:paraId="31B155D1" w14:textId="77777777" w:rsidR="005E4802" w:rsidRDefault="005E4802" w:rsidP="00354BDB">
      <w:pPr>
        <w:ind w:firstLine="216"/>
      </w:pPr>
    </w:p>
    <w:p w14:paraId="163E103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329A3D2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375BB48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B05A43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5B43C5C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15D70E8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7420F55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5FFACFC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AC9753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699F567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1B1C705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42F3ABE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5B335C0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7571631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67C3DAC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342C7A2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EAB674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71997044" w14:textId="77777777" w:rsidR="005E4802" w:rsidRPr="005E4802" w:rsidRDefault="005E4802" w:rsidP="005E4802">
      <w:pPr>
        <w:ind w:firstLine="216"/>
      </w:pPr>
    </w:p>
    <w:p w14:paraId="26FD851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02DC36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45E2DBB"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734D69D4" w14:textId="77777777" w:rsidR="005E4802" w:rsidRPr="005E4802" w:rsidRDefault="005E4802" w:rsidP="005E4802">
      <w:pPr>
        <w:ind w:firstLine="216"/>
      </w:pPr>
    </w:p>
    <w:p w14:paraId="070533B6" w14:textId="77777777" w:rsidR="00354BDB" w:rsidRDefault="00354BDB" w:rsidP="00354BDB">
      <w:pPr>
        <w:ind w:firstLine="216"/>
      </w:pPr>
      <w:r>
        <w:t>The appointment of Mary M. Amonitti was confirmed.</w:t>
      </w:r>
    </w:p>
    <w:p w14:paraId="6D9D816A" w14:textId="77777777" w:rsidR="00354BDB" w:rsidRDefault="00354BDB" w:rsidP="00354BDB">
      <w:pPr>
        <w:ind w:firstLine="216"/>
      </w:pPr>
    </w:p>
    <w:p w14:paraId="4E7AB778" w14:textId="77777777" w:rsidR="00354BDB" w:rsidRPr="002C3088" w:rsidRDefault="00354BDB" w:rsidP="00354BDB">
      <w:pPr>
        <w:keepNext/>
        <w:ind w:firstLine="216"/>
        <w:rPr>
          <w:u w:val="single"/>
        </w:rPr>
      </w:pPr>
      <w:r w:rsidRPr="002C3088">
        <w:rPr>
          <w:u w:val="single"/>
        </w:rPr>
        <w:t>Reappointment, State Human Affairs Commission, with the term to commence June 30, 2025, and to expire June 30, 2028</w:t>
      </w:r>
    </w:p>
    <w:p w14:paraId="54DD4917" w14:textId="77777777" w:rsidR="00354BDB" w:rsidRPr="002C3088" w:rsidRDefault="00354BDB" w:rsidP="00354BDB">
      <w:pPr>
        <w:keepNext/>
        <w:ind w:firstLine="216"/>
        <w:rPr>
          <w:u w:val="single"/>
        </w:rPr>
      </w:pPr>
      <w:r w:rsidRPr="002C3088">
        <w:rPr>
          <w:u w:val="single"/>
        </w:rPr>
        <w:t>6th Congressional District:</w:t>
      </w:r>
    </w:p>
    <w:p w14:paraId="4849D0AB" w14:textId="77777777" w:rsidR="00354BDB" w:rsidRDefault="00354BDB" w:rsidP="00354BDB">
      <w:pPr>
        <w:ind w:firstLine="216"/>
      </w:pPr>
      <w:r>
        <w:t xml:space="preserve"> Sharon L. Sellers, 427 Santee Drive, Santee, SC 29142-9304</w:t>
      </w:r>
    </w:p>
    <w:p w14:paraId="52D71DBE" w14:textId="77777777" w:rsidR="00354BDB" w:rsidRDefault="00354BDB" w:rsidP="00354BDB">
      <w:pPr>
        <w:ind w:firstLine="216"/>
      </w:pPr>
    </w:p>
    <w:p w14:paraId="219CD1E6" w14:textId="77777777" w:rsidR="00354BDB" w:rsidRDefault="00354BDB" w:rsidP="00354BDB">
      <w:pPr>
        <w:ind w:firstLine="216"/>
      </w:pPr>
      <w:r>
        <w:t>On motion of Senator RANKIN, the question was confirmation of Sharon L. Sellers.</w:t>
      </w:r>
    </w:p>
    <w:p w14:paraId="182D3029" w14:textId="77777777" w:rsidR="00354BDB" w:rsidRDefault="00354BDB" w:rsidP="00354BDB">
      <w:pPr>
        <w:ind w:firstLine="216"/>
      </w:pPr>
    </w:p>
    <w:p w14:paraId="189D52F0" w14:textId="77777777" w:rsidR="00354BDB" w:rsidRDefault="00354BDB" w:rsidP="00354BDB">
      <w:pPr>
        <w:ind w:firstLine="216"/>
      </w:pPr>
      <w:r>
        <w:t>The "ayes" and "nays" were demanded and taken, resulting as follows:</w:t>
      </w:r>
    </w:p>
    <w:p w14:paraId="261C89EC" w14:textId="77777777" w:rsidR="005E4802" w:rsidRPr="005E4802" w:rsidRDefault="005E4802" w:rsidP="005E4802">
      <w:pPr>
        <w:ind w:firstLine="216"/>
        <w:jc w:val="center"/>
        <w:rPr>
          <w:b/>
        </w:rPr>
      </w:pPr>
      <w:r w:rsidRPr="005E4802">
        <w:rPr>
          <w:b/>
        </w:rPr>
        <w:t>Ayes 40; Nays 0</w:t>
      </w:r>
    </w:p>
    <w:p w14:paraId="543B94AA" w14:textId="77777777" w:rsidR="005E4802" w:rsidRDefault="005E4802" w:rsidP="00354BDB">
      <w:pPr>
        <w:ind w:firstLine="216"/>
      </w:pPr>
    </w:p>
    <w:p w14:paraId="10BF0FE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919367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71ACCC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278EF51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753C9F4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4872D92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A14C1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2577A86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11827C4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3A7B39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0C78ABA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61D1931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04769F9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45E68DC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3A5CD3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6454DCA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7BF263C"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49D7214A" w14:textId="77777777" w:rsidR="005E4802" w:rsidRPr="005E4802" w:rsidRDefault="005E4802" w:rsidP="005E4802">
      <w:pPr>
        <w:ind w:firstLine="216"/>
      </w:pPr>
    </w:p>
    <w:p w14:paraId="60A8BED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424CCA0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AF6E15D"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23EA6654" w14:textId="77777777" w:rsidR="005E4802" w:rsidRPr="005E4802" w:rsidRDefault="005E4802" w:rsidP="005E4802">
      <w:pPr>
        <w:ind w:firstLine="216"/>
      </w:pPr>
    </w:p>
    <w:p w14:paraId="5E69D50C" w14:textId="77777777" w:rsidR="00354BDB" w:rsidRDefault="00354BDB" w:rsidP="00354BDB">
      <w:pPr>
        <w:ind w:firstLine="216"/>
      </w:pPr>
      <w:r>
        <w:t>The appointment of Sharon L. Sellers was confirmed.</w:t>
      </w:r>
    </w:p>
    <w:p w14:paraId="1D1F0A0C" w14:textId="77777777" w:rsidR="00354BDB" w:rsidRDefault="00354BDB" w:rsidP="00354BDB">
      <w:pPr>
        <w:ind w:firstLine="216"/>
      </w:pPr>
    </w:p>
    <w:p w14:paraId="4AD13C49" w14:textId="77777777" w:rsidR="00354BDB" w:rsidRPr="002C3088" w:rsidRDefault="00354BDB" w:rsidP="00354BDB">
      <w:pPr>
        <w:keepNext/>
        <w:ind w:firstLine="216"/>
        <w:rPr>
          <w:u w:val="single"/>
        </w:rPr>
      </w:pPr>
      <w:r w:rsidRPr="002C3088">
        <w:rPr>
          <w:u w:val="single"/>
        </w:rPr>
        <w:t>Initial Appointment, South Carolina State Commission for Minority Affairs, with the term to commence June 30, 2023, and to expire June 30, 2027</w:t>
      </w:r>
    </w:p>
    <w:p w14:paraId="580292C3" w14:textId="77777777" w:rsidR="00354BDB" w:rsidRPr="002C3088" w:rsidRDefault="00354BDB" w:rsidP="00354BDB">
      <w:pPr>
        <w:keepNext/>
        <w:ind w:firstLine="216"/>
        <w:rPr>
          <w:u w:val="single"/>
        </w:rPr>
      </w:pPr>
      <w:r w:rsidRPr="002C3088">
        <w:rPr>
          <w:u w:val="single"/>
        </w:rPr>
        <w:t>4th Congressional District:</w:t>
      </w:r>
    </w:p>
    <w:p w14:paraId="75C51F4C" w14:textId="77777777" w:rsidR="00354BDB" w:rsidRDefault="00354BDB" w:rsidP="00354BDB">
      <w:pPr>
        <w:ind w:firstLine="216"/>
      </w:pPr>
      <w:r>
        <w:t xml:space="preserve"> Jil Littlejohn Bostick, 26 Blair Street, Greenville, SC 29607-1902</w:t>
      </w:r>
      <w:r w:rsidRPr="002C3088">
        <w:rPr>
          <w:i/>
        </w:rPr>
        <w:t xml:space="preserve"> VICE </w:t>
      </w:r>
      <w:r w:rsidRPr="002C3088">
        <w:t>Karen McGill</w:t>
      </w:r>
    </w:p>
    <w:p w14:paraId="264EAC5C" w14:textId="77777777" w:rsidR="00354BDB" w:rsidRDefault="00354BDB" w:rsidP="00354BDB">
      <w:pPr>
        <w:ind w:firstLine="216"/>
      </w:pPr>
    </w:p>
    <w:p w14:paraId="333701BE" w14:textId="77777777" w:rsidR="00354BDB" w:rsidRDefault="00354BDB" w:rsidP="00354BDB">
      <w:pPr>
        <w:ind w:firstLine="216"/>
      </w:pPr>
      <w:r>
        <w:t>On motion of Senator RANKIN, the question was confirmation of Jil Littlejohn Bostick.</w:t>
      </w:r>
    </w:p>
    <w:p w14:paraId="604A91F7" w14:textId="77777777" w:rsidR="00354BDB" w:rsidRDefault="00354BDB" w:rsidP="00354BDB">
      <w:pPr>
        <w:ind w:firstLine="216"/>
      </w:pPr>
    </w:p>
    <w:p w14:paraId="27CE968F" w14:textId="77777777" w:rsidR="00354BDB" w:rsidRDefault="00354BDB" w:rsidP="00354BDB">
      <w:pPr>
        <w:ind w:firstLine="216"/>
      </w:pPr>
      <w:r>
        <w:t>The "ayes" and "nays" were demanded and taken, resulting as follows:</w:t>
      </w:r>
    </w:p>
    <w:p w14:paraId="1308897A" w14:textId="77777777" w:rsidR="005E4802" w:rsidRPr="005E4802" w:rsidRDefault="005E4802" w:rsidP="005E4802">
      <w:pPr>
        <w:ind w:firstLine="216"/>
        <w:jc w:val="center"/>
        <w:rPr>
          <w:b/>
        </w:rPr>
      </w:pPr>
      <w:r w:rsidRPr="005E4802">
        <w:rPr>
          <w:b/>
        </w:rPr>
        <w:t>Ayes 40; Nays 0</w:t>
      </w:r>
    </w:p>
    <w:p w14:paraId="05E01444" w14:textId="77777777" w:rsidR="005E4802" w:rsidRDefault="005E4802" w:rsidP="00354BDB">
      <w:pPr>
        <w:ind w:firstLine="216"/>
      </w:pPr>
    </w:p>
    <w:p w14:paraId="5856BD8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3A7A0AB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60DFFCE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A1A2CF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1CCC474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033EB13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74D55BA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0880E42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65D9CDE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7ABA917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0EFAF22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713752D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4C30801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61765C3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482ED47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13C1BDB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8E63C5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04FDE8F6" w14:textId="77777777" w:rsidR="005E4802" w:rsidRPr="005E4802" w:rsidRDefault="005E4802" w:rsidP="005E4802">
      <w:pPr>
        <w:ind w:firstLine="216"/>
      </w:pPr>
    </w:p>
    <w:p w14:paraId="212EA95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5975789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02D105E"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3B72C005" w14:textId="3BD9D4AB" w:rsidR="00354BDB" w:rsidRPr="005E4802" w:rsidRDefault="00354BDB" w:rsidP="005E4802">
      <w:pPr>
        <w:ind w:firstLine="216"/>
        <w:jc w:val="center"/>
        <w:rPr>
          <w:b/>
        </w:rPr>
      </w:pPr>
    </w:p>
    <w:p w14:paraId="3C3D5203" w14:textId="77777777" w:rsidR="00354BDB" w:rsidRDefault="00354BDB" w:rsidP="00354BDB">
      <w:pPr>
        <w:ind w:firstLine="216"/>
      </w:pPr>
      <w:r>
        <w:t>The appointment of Jil Littlejohn Bostick was confirmed.</w:t>
      </w:r>
    </w:p>
    <w:p w14:paraId="178020E6" w14:textId="77777777" w:rsidR="00354BDB" w:rsidRDefault="00354BDB" w:rsidP="00354BDB">
      <w:pPr>
        <w:ind w:firstLine="216"/>
      </w:pPr>
    </w:p>
    <w:p w14:paraId="297AC8EF" w14:textId="77777777" w:rsidR="00354BDB" w:rsidRPr="002C3088" w:rsidRDefault="00354BDB" w:rsidP="00354BDB">
      <w:pPr>
        <w:keepNext/>
        <w:ind w:firstLine="216"/>
        <w:rPr>
          <w:u w:val="single"/>
        </w:rPr>
      </w:pPr>
      <w:r w:rsidRPr="002C3088">
        <w:rPr>
          <w:u w:val="single"/>
        </w:rPr>
        <w:t>Initial Appointment, South Carolina State Human Affairs Commission, with the term to commence June 30, 2025, and to expire June 30, 2028</w:t>
      </w:r>
    </w:p>
    <w:p w14:paraId="667B4732" w14:textId="77777777" w:rsidR="00354BDB" w:rsidRPr="002C3088" w:rsidRDefault="00354BDB" w:rsidP="00354BDB">
      <w:pPr>
        <w:keepNext/>
        <w:ind w:firstLine="216"/>
        <w:rPr>
          <w:u w:val="single"/>
        </w:rPr>
      </w:pPr>
      <w:r w:rsidRPr="002C3088">
        <w:rPr>
          <w:u w:val="single"/>
        </w:rPr>
        <w:t>5th Congressional District:</w:t>
      </w:r>
    </w:p>
    <w:p w14:paraId="22674938" w14:textId="77777777" w:rsidR="00354BDB" w:rsidRDefault="00354BDB" w:rsidP="00354BDB">
      <w:pPr>
        <w:ind w:firstLine="216"/>
      </w:pPr>
      <w:r>
        <w:t xml:space="preserve"> Rosetta Ann Daniels, D. Min., 1357 Jessicas Way, Rock Hill, SC 29730</w:t>
      </w:r>
      <w:r w:rsidRPr="002C3088">
        <w:rPr>
          <w:i/>
        </w:rPr>
        <w:t xml:space="preserve"> VICE </w:t>
      </w:r>
      <w:r w:rsidRPr="002C3088">
        <w:t>Andrew C. Williams</w:t>
      </w:r>
    </w:p>
    <w:p w14:paraId="6F70AD14" w14:textId="77777777" w:rsidR="00354BDB" w:rsidRDefault="00354BDB" w:rsidP="00354BDB">
      <w:pPr>
        <w:ind w:firstLine="216"/>
      </w:pPr>
    </w:p>
    <w:p w14:paraId="50ACB9E6" w14:textId="0DAD9F3A" w:rsidR="00354BDB" w:rsidRDefault="00354BDB" w:rsidP="00354BDB">
      <w:pPr>
        <w:ind w:firstLine="216"/>
      </w:pPr>
      <w:r>
        <w:t>On motion of Senator RANKIN, the question was confirmation of Rosetta Ann Daniels, D. Min.</w:t>
      </w:r>
    </w:p>
    <w:p w14:paraId="0D647A1C" w14:textId="77777777" w:rsidR="00354BDB" w:rsidRDefault="00354BDB" w:rsidP="00354BDB">
      <w:pPr>
        <w:ind w:firstLine="216"/>
      </w:pPr>
    </w:p>
    <w:p w14:paraId="62AD3792" w14:textId="77777777" w:rsidR="00354BDB" w:rsidRDefault="00354BDB" w:rsidP="00354BDB">
      <w:pPr>
        <w:ind w:firstLine="216"/>
      </w:pPr>
      <w:r>
        <w:t>The "ayes" and "nays" were demanded and taken, resulting as follows:</w:t>
      </w:r>
    </w:p>
    <w:p w14:paraId="47391B81" w14:textId="77777777" w:rsidR="005E4802" w:rsidRPr="005E4802" w:rsidRDefault="005E4802" w:rsidP="005E4802">
      <w:pPr>
        <w:ind w:firstLine="216"/>
        <w:jc w:val="center"/>
        <w:rPr>
          <w:b/>
        </w:rPr>
      </w:pPr>
      <w:r w:rsidRPr="005E4802">
        <w:rPr>
          <w:b/>
        </w:rPr>
        <w:t>Ayes 40; Nays 0</w:t>
      </w:r>
    </w:p>
    <w:p w14:paraId="7826A067" w14:textId="77777777" w:rsidR="005E4802" w:rsidRDefault="005E4802" w:rsidP="00354BDB">
      <w:pPr>
        <w:ind w:firstLine="216"/>
      </w:pPr>
    </w:p>
    <w:p w14:paraId="4EA66E7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74D319B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595A46D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0D520C1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394E194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0A62F10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1386B58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2995B2E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4D5601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4A9C96A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7C010BD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01F3485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1A24F16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7433880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032D4F3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18C3BD4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08B9B21"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76C5E039" w14:textId="77777777" w:rsidR="005E4802" w:rsidRPr="005E4802" w:rsidRDefault="005E4802" w:rsidP="005E4802">
      <w:pPr>
        <w:ind w:firstLine="216"/>
      </w:pPr>
    </w:p>
    <w:p w14:paraId="121A447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7E249B0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878678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051D577D" w14:textId="77777777" w:rsidR="005E4802" w:rsidRPr="005E4802" w:rsidRDefault="005E4802" w:rsidP="005E4802">
      <w:pPr>
        <w:ind w:firstLine="216"/>
      </w:pPr>
    </w:p>
    <w:p w14:paraId="067E6253" w14:textId="77777777" w:rsidR="00354BDB" w:rsidRDefault="00354BDB" w:rsidP="00354BDB">
      <w:pPr>
        <w:ind w:firstLine="216"/>
      </w:pPr>
      <w:r>
        <w:t>The appointment of Rosetta Ann Daniels, D. Min. was confirmed.</w:t>
      </w:r>
    </w:p>
    <w:p w14:paraId="398EB1A4" w14:textId="77777777" w:rsidR="00354BDB" w:rsidRDefault="00354BDB" w:rsidP="00354BDB">
      <w:pPr>
        <w:ind w:firstLine="216"/>
      </w:pPr>
    </w:p>
    <w:p w14:paraId="3241AFDA" w14:textId="77777777" w:rsidR="00354BDB" w:rsidRPr="002C3088" w:rsidRDefault="00354BDB" w:rsidP="00354BDB">
      <w:pPr>
        <w:keepNext/>
        <w:ind w:firstLine="216"/>
        <w:rPr>
          <w:u w:val="single"/>
        </w:rPr>
      </w:pPr>
      <w:r w:rsidRPr="002C3088">
        <w:rPr>
          <w:u w:val="single"/>
        </w:rPr>
        <w:t>Initial Appointment, South Carolina State Human Affairs Commission, with the term to commence June 30, 2024, and to expire June 30, 2027</w:t>
      </w:r>
    </w:p>
    <w:p w14:paraId="1D041EC8" w14:textId="77777777" w:rsidR="00354BDB" w:rsidRPr="002C3088" w:rsidRDefault="00354BDB" w:rsidP="00354BDB">
      <w:pPr>
        <w:keepNext/>
        <w:ind w:firstLine="216"/>
        <w:rPr>
          <w:u w:val="single"/>
        </w:rPr>
      </w:pPr>
      <w:r w:rsidRPr="002C3088">
        <w:rPr>
          <w:u w:val="single"/>
        </w:rPr>
        <w:t>3rd Congressional District:</w:t>
      </w:r>
    </w:p>
    <w:p w14:paraId="421D974D" w14:textId="77777777" w:rsidR="00354BDB" w:rsidRDefault="00354BDB" w:rsidP="00354BDB">
      <w:pPr>
        <w:ind w:firstLine="216"/>
      </w:pPr>
      <w:r>
        <w:t xml:space="preserve"> Martha H. Murtiashaw, Ph.D., 101 West Wesley Street, Walhalla, SC 29691</w:t>
      </w:r>
      <w:r w:rsidRPr="002C3088">
        <w:rPr>
          <w:i/>
        </w:rPr>
        <w:t xml:space="preserve"> VICE</w:t>
      </w:r>
      <w:r w:rsidRPr="002C3088">
        <w:t xml:space="preserve"> Ashley P. Case</w:t>
      </w:r>
    </w:p>
    <w:p w14:paraId="04424B1B" w14:textId="77777777" w:rsidR="00354BDB" w:rsidRDefault="00354BDB" w:rsidP="00354BDB">
      <w:pPr>
        <w:ind w:firstLine="216"/>
      </w:pPr>
    </w:p>
    <w:p w14:paraId="7E47EE05" w14:textId="77777777" w:rsidR="00354BDB" w:rsidRDefault="00354BDB" w:rsidP="00354BDB">
      <w:pPr>
        <w:ind w:firstLine="216"/>
      </w:pPr>
      <w:r>
        <w:t>On motion of Senator RANKIN, the question was confirmation of Martha H. Murtiashaw, Ph.D..</w:t>
      </w:r>
    </w:p>
    <w:p w14:paraId="28834442" w14:textId="77777777" w:rsidR="00354BDB" w:rsidRDefault="00354BDB" w:rsidP="00354BDB">
      <w:pPr>
        <w:ind w:firstLine="216"/>
      </w:pPr>
    </w:p>
    <w:p w14:paraId="4EDE56FE" w14:textId="77777777" w:rsidR="00354BDB" w:rsidRDefault="00354BDB" w:rsidP="00354BDB">
      <w:pPr>
        <w:ind w:firstLine="216"/>
      </w:pPr>
      <w:r>
        <w:t>The "ayes" and "nays" were demanded and taken, resulting as follows:</w:t>
      </w:r>
    </w:p>
    <w:p w14:paraId="380C65CC" w14:textId="77777777" w:rsidR="005E4802" w:rsidRPr="005E4802" w:rsidRDefault="005E4802" w:rsidP="005E4802">
      <w:pPr>
        <w:ind w:firstLine="216"/>
        <w:jc w:val="center"/>
        <w:rPr>
          <w:b/>
        </w:rPr>
      </w:pPr>
      <w:r w:rsidRPr="005E4802">
        <w:rPr>
          <w:b/>
        </w:rPr>
        <w:t>Ayes 40; Nays 0</w:t>
      </w:r>
    </w:p>
    <w:p w14:paraId="70A9767D" w14:textId="77777777" w:rsidR="005E4802" w:rsidRDefault="005E4802" w:rsidP="00354BDB">
      <w:pPr>
        <w:ind w:firstLine="216"/>
      </w:pPr>
    </w:p>
    <w:p w14:paraId="298D48E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8357D4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13EA758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3C16884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2E27B72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327E54F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6E544E5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453A888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3F291CA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4ED5F95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31DCE8A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35A32A5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7CF3FCF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7D703EF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1610EDC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6A4DEEE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496EF97"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1EAF4150" w14:textId="77777777" w:rsidR="005E4802" w:rsidRPr="005E4802" w:rsidRDefault="005E4802" w:rsidP="005E4802">
      <w:pPr>
        <w:ind w:firstLine="216"/>
      </w:pPr>
    </w:p>
    <w:p w14:paraId="5453F7B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0B7B950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BF5DD52"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49F40AED" w14:textId="77777777" w:rsidR="005E4802" w:rsidRPr="005E4802" w:rsidRDefault="005E4802" w:rsidP="005E4802">
      <w:pPr>
        <w:ind w:firstLine="216"/>
      </w:pPr>
    </w:p>
    <w:p w14:paraId="45FA221D" w14:textId="77777777" w:rsidR="00354BDB" w:rsidRDefault="00354BDB" w:rsidP="00354BDB">
      <w:pPr>
        <w:ind w:firstLine="216"/>
      </w:pPr>
      <w:r>
        <w:t>The appointment of Martha H. Murtiashaw, Ph.D. was confirmed.</w:t>
      </w:r>
    </w:p>
    <w:p w14:paraId="27FB9418" w14:textId="77777777" w:rsidR="00354BDB" w:rsidRDefault="00354BDB" w:rsidP="00354BDB">
      <w:pPr>
        <w:ind w:firstLine="216"/>
      </w:pPr>
    </w:p>
    <w:p w14:paraId="796D2339" w14:textId="77777777" w:rsidR="00354BDB" w:rsidRPr="002C3088" w:rsidRDefault="00354BDB" w:rsidP="00354BDB">
      <w:pPr>
        <w:keepNext/>
        <w:ind w:firstLine="216"/>
        <w:rPr>
          <w:u w:val="single"/>
        </w:rPr>
      </w:pPr>
      <w:r w:rsidRPr="002C3088">
        <w:rPr>
          <w:u w:val="single"/>
        </w:rPr>
        <w:t>Initial Appointment, South Carolina State Human Affairs Commission, with the term to commence June 30, 2024, and to expire June 30, 2027</w:t>
      </w:r>
    </w:p>
    <w:p w14:paraId="6AED3EFC" w14:textId="77777777" w:rsidR="00354BDB" w:rsidRPr="002C3088" w:rsidRDefault="00354BDB" w:rsidP="00354BDB">
      <w:pPr>
        <w:keepNext/>
        <w:ind w:firstLine="216"/>
        <w:rPr>
          <w:u w:val="single"/>
        </w:rPr>
      </w:pPr>
      <w:r w:rsidRPr="002C3088">
        <w:rPr>
          <w:u w:val="single"/>
        </w:rPr>
        <w:t>7th Congressional District:</w:t>
      </w:r>
    </w:p>
    <w:p w14:paraId="2A963E5D" w14:textId="77777777" w:rsidR="00354BDB" w:rsidRDefault="00354BDB" w:rsidP="00354BDB">
      <w:pPr>
        <w:ind w:firstLine="216"/>
      </w:pPr>
      <w:r>
        <w:t xml:space="preserve"> Christine A. Ruth, 754 Bucklin Loop, Myrtle Beach, SC 29579</w:t>
      </w:r>
      <w:r w:rsidRPr="002C3088">
        <w:rPr>
          <w:i/>
        </w:rPr>
        <w:t xml:space="preserve"> VICE</w:t>
      </w:r>
      <w:r w:rsidRPr="002C3088">
        <w:t xml:space="preserve"> Harold Jean Brown</w:t>
      </w:r>
    </w:p>
    <w:p w14:paraId="60E33027" w14:textId="77777777" w:rsidR="00354BDB" w:rsidRDefault="00354BDB" w:rsidP="00354BDB">
      <w:pPr>
        <w:ind w:firstLine="216"/>
      </w:pPr>
    </w:p>
    <w:p w14:paraId="06BB351E" w14:textId="77777777" w:rsidR="00354BDB" w:rsidRDefault="00354BDB" w:rsidP="00354BDB">
      <w:pPr>
        <w:ind w:firstLine="216"/>
      </w:pPr>
      <w:r>
        <w:t>On motion of Senator RANKIN, the question was confirmation of Christine A. Ruth.</w:t>
      </w:r>
    </w:p>
    <w:p w14:paraId="56F1776B" w14:textId="77777777" w:rsidR="00354BDB" w:rsidRDefault="00354BDB" w:rsidP="00354BDB">
      <w:pPr>
        <w:ind w:firstLine="216"/>
      </w:pPr>
    </w:p>
    <w:p w14:paraId="087F3491" w14:textId="77777777" w:rsidR="00354BDB" w:rsidRDefault="00354BDB" w:rsidP="00354BDB">
      <w:pPr>
        <w:ind w:firstLine="216"/>
      </w:pPr>
      <w:r>
        <w:t>The "ayes" and "nays" were demanded and taken, resulting as follows:</w:t>
      </w:r>
    </w:p>
    <w:p w14:paraId="5D4C0ED1" w14:textId="77777777" w:rsidR="005E4802" w:rsidRPr="005E4802" w:rsidRDefault="005E4802" w:rsidP="005E4802">
      <w:pPr>
        <w:ind w:firstLine="216"/>
        <w:jc w:val="center"/>
        <w:rPr>
          <w:b/>
        </w:rPr>
      </w:pPr>
      <w:r w:rsidRPr="005E4802">
        <w:rPr>
          <w:b/>
        </w:rPr>
        <w:t>Ayes 40; Nays 0</w:t>
      </w:r>
    </w:p>
    <w:p w14:paraId="623A4726" w14:textId="77777777" w:rsidR="005E4802" w:rsidRDefault="005E4802" w:rsidP="00354BDB">
      <w:pPr>
        <w:ind w:firstLine="216"/>
      </w:pPr>
    </w:p>
    <w:p w14:paraId="65DC9AE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6E5E9D6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5C0D24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Bright</w:t>
      </w:r>
    </w:p>
    <w:p w14:paraId="752FA4F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Chaplin</w:t>
      </w:r>
      <w:r>
        <w:tab/>
      </w:r>
      <w:r w:rsidRPr="005E4802">
        <w:t>Climer</w:t>
      </w:r>
      <w:r>
        <w:tab/>
      </w:r>
      <w:r w:rsidRPr="005E4802">
        <w:t>Corbin</w:t>
      </w:r>
    </w:p>
    <w:p w14:paraId="0496BC4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Cromer</w:t>
      </w:r>
      <w:r>
        <w:tab/>
      </w:r>
      <w:r w:rsidRPr="005E4802">
        <w:t>Davis</w:t>
      </w:r>
      <w:r>
        <w:tab/>
      </w:r>
      <w:r w:rsidRPr="005E4802">
        <w:t>Devine</w:t>
      </w:r>
    </w:p>
    <w:p w14:paraId="63819CC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Elliott</w:t>
      </w:r>
      <w:r>
        <w:tab/>
      </w:r>
      <w:r w:rsidRPr="005E4802">
        <w:t>Fernandez</w:t>
      </w:r>
      <w:r>
        <w:tab/>
      </w:r>
      <w:r w:rsidRPr="005E4802">
        <w:t>Gambrell</w:t>
      </w:r>
    </w:p>
    <w:p w14:paraId="5055013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Garrett</w:t>
      </w:r>
      <w:r>
        <w:tab/>
      </w:r>
      <w:r w:rsidRPr="005E4802">
        <w:t>Graham</w:t>
      </w:r>
      <w:r>
        <w:tab/>
      </w:r>
      <w:r w:rsidRPr="005E4802">
        <w:t>Grooms</w:t>
      </w:r>
    </w:p>
    <w:p w14:paraId="4125AF2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Hembree</w:t>
      </w:r>
      <w:r>
        <w:tab/>
      </w:r>
      <w:r w:rsidRPr="005E4802">
        <w:t>Jackson</w:t>
      </w:r>
      <w:r>
        <w:tab/>
      </w:r>
      <w:r w:rsidRPr="005E4802">
        <w:t>Johnson</w:t>
      </w:r>
    </w:p>
    <w:p w14:paraId="446A5D6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Kimbrell</w:t>
      </w:r>
      <w:r>
        <w:tab/>
      </w:r>
      <w:r w:rsidRPr="005E4802">
        <w:t>Leber</w:t>
      </w:r>
      <w:r>
        <w:tab/>
      </w:r>
      <w:r w:rsidRPr="005E4802">
        <w:t>Martin</w:t>
      </w:r>
    </w:p>
    <w:p w14:paraId="174CDCD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Massey</w:t>
      </w:r>
      <w:r>
        <w:tab/>
      </w:r>
      <w:r w:rsidRPr="005E4802">
        <w:t>Matthews</w:t>
      </w:r>
      <w:r>
        <w:tab/>
      </w:r>
      <w:r w:rsidRPr="005E4802">
        <w:t>Peeler</w:t>
      </w:r>
    </w:p>
    <w:p w14:paraId="6CBBE12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Rankin</w:t>
      </w:r>
      <w:r>
        <w:tab/>
      </w:r>
      <w:r w:rsidRPr="005E4802">
        <w:t>Reichenbach</w:t>
      </w:r>
      <w:r>
        <w:tab/>
      </w:r>
      <w:r w:rsidRPr="005E4802">
        <w:t>Rice</w:t>
      </w:r>
    </w:p>
    <w:p w14:paraId="18A6335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Sabb</w:t>
      </w:r>
      <w:r>
        <w:tab/>
      </w:r>
      <w:r w:rsidRPr="005E4802">
        <w:t>Stubbs</w:t>
      </w:r>
      <w:r>
        <w:tab/>
      </w:r>
      <w:r w:rsidRPr="005E4802">
        <w:t>Sutton</w:t>
      </w:r>
    </w:p>
    <w:p w14:paraId="4C815AB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Tedder</w:t>
      </w:r>
      <w:r>
        <w:tab/>
      </w:r>
      <w:r w:rsidRPr="005E4802">
        <w:t>Turner</w:t>
      </w:r>
      <w:r>
        <w:tab/>
      </w:r>
      <w:r w:rsidRPr="005E4802">
        <w:t>Verdin</w:t>
      </w:r>
    </w:p>
    <w:p w14:paraId="2A29CB6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Walker</w:t>
      </w:r>
      <w:r>
        <w:tab/>
      </w:r>
      <w:r w:rsidRPr="005E4802">
        <w:t>Williams</w:t>
      </w:r>
      <w:r>
        <w:tab/>
      </w:r>
      <w:r w:rsidRPr="005E4802">
        <w:t>Young</w:t>
      </w:r>
    </w:p>
    <w:p w14:paraId="4A083AF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Zell</w:t>
      </w:r>
    </w:p>
    <w:p w14:paraId="0606858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07B3A53"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Total--40</w:t>
      </w:r>
    </w:p>
    <w:p w14:paraId="73975EC8" w14:textId="77777777" w:rsidR="005E4802" w:rsidRPr="005E4802" w:rsidRDefault="005E4802" w:rsidP="005E4802">
      <w:pPr>
        <w:ind w:firstLine="216"/>
      </w:pPr>
    </w:p>
    <w:p w14:paraId="32F7565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7C5373A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7DB091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264835E9" w14:textId="77777777" w:rsidR="005E4802" w:rsidRPr="005E4802" w:rsidRDefault="005E4802" w:rsidP="005E4802">
      <w:pPr>
        <w:ind w:firstLine="216"/>
      </w:pPr>
    </w:p>
    <w:p w14:paraId="7540676C" w14:textId="77777777" w:rsidR="00354BDB" w:rsidRDefault="00354BDB" w:rsidP="00354BDB">
      <w:pPr>
        <w:ind w:firstLine="216"/>
      </w:pPr>
      <w:r>
        <w:t>The appointment of Christine A. Ruth was confirmed.</w:t>
      </w:r>
    </w:p>
    <w:p w14:paraId="42CC8E00" w14:textId="77777777" w:rsidR="00354BDB" w:rsidRDefault="00354BDB" w:rsidP="00354BDB">
      <w:pPr>
        <w:ind w:firstLine="216"/>
      </w:pPr>
    </w:p>
    <w:p w14:paraId="3C7061E7" w14:textId="77777777" w:rsidR="00354BDB" w:rsidRPr="002C3088" w:rsidRDefault="00354BDB" w:rsidP="00354BDB">
      <w:pPr>
        <w:keepNext/>
        <w:ind w:firstLine="216"/>
        <w:rPr>
          <w:u w:val="single"/>
        </w:rPr>
      </w:pPr>
      <w:r w:rsidRPr="002C3088">
        <w:rPr>
          <w:u w:val="single"/>
        </w:rPr>
        <w:t>Reappointment, Board of Directors of the South Carolina Public Service Authority, with the term to commence January 1, 2027, and to expire January 1, 2031</w:t>
      </w:r>
    </w:p>
    <w:p w14:paraId="3E68B4D5" w14:textId="77777777" w:rsidR="00354BDB" w:rsidRPr="002C3088" w:rsidRDefault="00354BDB" w:rsidP="00354BDB">
      <w:pPr>
        <w:keepNext/>
        <w:ind w:firstLine="216"/>
        <w:rPr>
          <w:u w:val="single"/>
        </w:rPr>
      </w:pPr>
      <w:r w:rsidRPr="002C3088">
        <w:rPr>
          <w:u w:val="single"/>
        </w:rPr>
        <w:t>1st Congressional District:</w:t>
      </w:r>
    </w:p>
    <w:p w14:paraId="51EE2805" w14:textId="77777777" w:rsidR="00354BDB" w:rsidRDefault="00354BDB" w:rsidP="00354BDB">
      <w:pPr>
        <w:ind w:firstLine="216"/>
      </w:pPr>
      <w:r>
        <w:t xml:space="preserve"> Charles Samuel Bennett II, 61 Carroll Drive, Bluffton, SC 29910</w:t>
      </w:r>
    </w:p>
    <w:p w14:paraId="38821D16" w14:textId="77777777" w:rsidR="00354BDB" w:rsidRDefault="00354BDB" w:rsidP="00354BDB">
      <w:pPr>
        <w:ind w:firstLine="216"/>
      </w:pPr>
    </w:p>
    <w:p w14:paraId="72A2A397" w14:textId="77777777" w:rsidR="00354BDB" w:rsidRDefault="00354BDB" w:rsidP="00354BDB">
      <w:pPr>
        <w:ind w:firstLine="216"/>
      </w:pPr>
      <w:r>
        <w:t>On motion of Senator RANKIN, the question was confirmation of Charles Samuel Bennett II.</w:t>
      </w:r>
    </w:p>
    <w:p w14:paraId="646AC673" w14:textId="77777777" w:rsidR="00354BDB" w:rsidRDefault="00354BDB" w:rsidP="00354BDB">
      <w:pPr>
        <w:ind w:firstLine="216"/>
      </w:pPr>
    </w:p>
    <w:p w14:paraId="6F4C0783" w14:textId="77777777" w:rsidR="00354BDB" w:rsidRDefault="00354BDB" w:rsidP="00354BDB">
      <w:pPr>
        <w:ind w:firstLine="216"/>
      </w:pPr>
      <w:r>
        <w:t>The "ayes" and "nays" were demanded and taken, resulting as follows:</w:t>
      </w:r>
    </w:p>
    <w:p w14:paraId="79676E9B" w14:textId="77777777" w:rsidR="005E4802" w:rsidRPr="005E4802" w:rsidRDefault="005E4802" w:rsidP="005E4802">
      <w:pPr>
        <w:ind w:firstLine="216"/>
        <w:jc w:val="center"/>
        <w:rPr>
          <w:b/>
        </w:rPr>
      </w:pPr>
      <w:r w:rsidRPr="005E4802">
        <w:rPr>
          <w:b/>
        </w:rPr>
        <w:t>Ayes 39; Nays 0; Abstain 1</w:t>
      </w:r>
    </w:p>
    <w:p w14:paraId="1853C323" w14:textId="77777777" w:rsidR="005E4802" w:rsidRDefault="005E4802" w:rsidP="00354BDB">
      <w:pPr>
        <w:ind w:firstLine="216"/>
      </w:pPr>
    </w:p>
    <w:p w14:paraId="5A7C760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49DF9F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3777230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385327A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4E38F0B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1E6F12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113ECC8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3B48ED2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565CF99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7739B34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08166A1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4510FF8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489E0DA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65DD909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2AA32AA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5A9B3D1"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36743BE5" w14:textId="77777777" w:rsidR="005E4802" w:rsidRPr="005E4802" w:rsidRDefault="005E4802" w:rsidP="005E4802">
      <w:pPr>
        <w:ind w:firstLine="216"/>
      </w:pPr>
    </w:p>
    <w:p w14:paraId="5308516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7D28C89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CC144D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039C9846" w14:textId="77777777" w:rsidR="005E4802" w:rsidRPr="005E4802" w:rsidRDefault="005E4802" w:rsidP="005E4802">
      <w:pPr>
        <w:ind w:firstLine="216"/>
      </w:pPr>
    </w:p>
    <w:p w14:paraId="4461E50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6E5347D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196BD14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8E2FB7B"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66D4C4FD" w14:textId="77777777" w:rsidR="005E4802" w:rsidRPr="005E4802" w:rsidRDefault="005E4802" w:rsidP="005E4802">
      <w:pPr>
        <w:ind w:firstLine="216"/>
      </w:pPr>
    </w:p>
    <w:p w14:paraId="065E8C66" w14:textId="77777777" w:rsidR="00354BDB" w:rsidRDefault="00354BDB" w:rsidP="00354BDB">
      <w:pPr>
        <w:ind w:firstLine="216"/>
      </w:pPr>
      <w:r>
        <w:t>The appointment of Charles Samuel Bennett II was confirmed.</w:t>
      </w:r>
    </w:p>
    <w:p w14:paraId="743CC7F8" w14:textId="77777777" w:rsidR="00354BDB" w:rsidRDefault="00354BDB" w:rsidP="00354BDB">
      <w:pPr>
        <w:ind w:firstLine="216"/>
      </w:pPr>
    </w:p>
    <w:p w14:paraId="5AD067A8" w14:textId="77777777" w:rsidR="00354BDB" w:rsidRPr="002C3088" w:rsidRDefault="00354BDB" w:rsidP="00354BDB">
      <w:pPr>
        <w:keepNext/>
        <w:ind w:firstLine="216"/>
        <w:rPr>
          <w:u w:val="single"/>
        </w:rPr>
      </w:pPr>
      <w:r w:rsidRPr="002C3088">
        <w:rPr>
          <w:u w:val="single"/>
        </w:rPr>
        <w:t>Reappointment, Board of Directors of the South Carolina Public Service Authority, with the term to commence January 1, 2026, and to expire January 1, 2030</w:t>
      </w:r>
    </w:p>
    <w:p w14:paraId="08258DE6" w14:textId="77777777" w:rsidR="00354BDB" w:rsidRPr="002C3088" w:rsidRDefault="00354BDB" w:rsidP="00354BDB">
      <w:pPr>
        <w:keepNext/>
        <w:ind w:firstLine="216"/>
        <w:rPr>
          <w:u w:val="single"/>
        </w:rPr>
      </w:pPr>
      <w:r w:rsidRPr="002C3088">
        <w:rPr>
          <w:u w:val="single"/>
        </w:rPr>
        <w:t>4th Congressional District:</w:t>
      </w:r>
    </w:p>
    <w:p w14:paraId="23C15951" w14:textId="77777777" w:rsidR="00354BDB" w:rsidRDefault="00354BDB" w:rsidP="00354BDB">
      <w:pPr>
        <w:ind w:firstLine="216"/>
      </w:pPr>
      <w:r>
        <w:t xml:space="preserve"> Charles E. Dalton, 11 Harvest Court, Greenville, SC 29601-4409</w:t>
      </w:r>
    </w:p>
    <w:p w14:paraId="4B8C4B12" w14:textId="77777777" w:rsidR="00354BDB" w:rsidRDefault="00354BDB" w:rsidP="00354BDB">
      <w:pPr>
        <w:ind w:firstLine="216"/>
      </w:pPr>
    </w:p>
    <w:p w14:paraId="6028D8CA" w14:textId="77777777" w:rsidR="00354BDB" w:rsidRDefault="00354BDB" w:rsidP="00354BDB">
      <w:pPr>
        <w:ind w:firstLine="216"/>
      </w:pPr>
      <w:r>
        <w:t>On motion of Senator RANKIN, the question was confirmation of Charles E. Dalton.</w:t>
      </w:r>
    </w:p>
    <w:p w14:paraId="1A11A2C3" w14:textId="77777777" w:rsidR="00354BDB" w:rsidRDefault="00354BDB" w:rsidP="00354BDB">
      <w:pPr>
        <w:ind w:firstLine="216"/>
      </w:pPr>
    </w:p>
    <w:p w14:paraId="319DE377" w14:textId="77777777" w:rsidR="00354BDB" w:rsidRDefault="00354BDB" w:rsidP="00354BDB">
      <w:pPr>
        <w:ind w:firstLine="216"/>
      </w:pPr>
      <w:r>
        <w:t>The "ayes" and "nays" were demanded and taken, resulting as follows:</w:t>
      </w:r>
    </w:p>
    <w:p w14:paraId="1448672C" w14:textId="77777777" w:rsidR="005E4802" w:rsidRPr="005E4802" w:rsidRDefault="005E4802" w:rsidP="005E4802">
      <w:pPr>
        <w:ind w:firstLine="216"/>
        <w:jc w:val="center"/>
        <w:rPr>
          <w:b/>
        </w:rPr>
      </w:pPr>
      <w:r w:rsidRPr="005E4802">
        <w:rPr>
          <w:b/>
        </w:rPr>
        <w:t>Ayes 39; Nays 0; Abstain 1</w:t>
      </w:r>
    </w:p>
    <w:p w14:paraId="0BD853FF" w14:textId="77777777" w:rsidR="005E4802" w:rsidRDefault="005E4802" w:rsidP="00354BDB">
      <w:pPr>
        <w:ind w:firstLine="216"/>
      </w:pPr>
    </w:p>
    <w:p w14:paraId="3191876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6B1655C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3B8BED2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598C059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68E795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7551238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32F7F2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0B967AE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2320950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3316E56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3CFCA6A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5A7CE89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22B94A4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239A985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49B3F76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9B8B2CD"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72F83D2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33F5488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11DBD3E"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0A8A003E" w14:textId="77777777" w:rsidR="005E4802" w:rsidRPr="005E4802" w:rsidRDefault="005E4802" w:rsidP="005E4802">
      <w:pPr>
        <w:ind w:firstLine="216"/>
      </w:pPr>
    </w:p>
    <w:p w14:paraId="51A9684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105FA12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23EC55E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C0F8129"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0B327839" w14:textId="77777777" w:rsidR="005E4802" w:rsidRPr="005E4802" w:rsidRDefault="005E4802" w:rsidP="005E4802">
      <w:pPr>
        <w:ind w:firstLine="216"/>
      </w:pPr>
    </w:p>
    <w:p w14:paraId="628CF6F0" w14:textId="77777777" w:rsidR="00354BDB" w:rsidRDefault="00354BDB" w:rsidP="00354BDB">
      <w:pPr>
        <w:ind w:firstLine="216"/>
      </w:pPr>
      <w:r>
        <w:t>The appointment of Charles E. Dalton was confirmed.</w:t>
      </w:r>
    </w:p>
    <w:p w14:paraId="54EA420F" w14:textId="77777777" w:rsidR="00354BDB" w:rsidRDefault="00354BDB" w:rsidP="00354BDB">
      <w:pPr>
        <w:ind w:firstLine="216"/>
      </w:pPr>
    </w:p>
    <w:p w14:paraId="39F5105E" w14:textId="77777777" w:rsidR="00354BDB" w:rsidRPr="002C3088" w:rsidRDefault="00354BDB" w:rsidP="00354BDB">
      <w:pPr>
        <w:keepNext/>
        <w:ind w:firstLine="216"/>
        <w:rPr>
          <w:u w:val="single"/>
        </w:rPr>
      </w:pPr>
      <w:r w:rsidRPr="002C3088">
        <w:rPr>
          <w:u w:val="single"/>
        </w:rPr>
        <w:t>Reappointment, Board of Directors of the South Carolina Public Service Authority, with the term to commence January 1, 2026, and to expire January 1, 2030</w:t>
      </w:r>
    </w:p>
    <w:p w14:paraId="0981B49A" w14:textId="77777777" w:rsidR="00354BDB" w:rsidRPr="002C3088" w:rsidRDefault="00354BDB" w:rsidP="00354BDB">
      <w:pPr>
        <w:keepNext/>
        <w:ind w:firstLine="216"/>
        <w:rPr>
          <w:u w:val="single"/>
        </w:rPr>
      </w:pPr>
      <w:r w:rsidRPr="002C3088">
        <w:rPr>
          <w:u w:val="single"/>
        </w:rPr>
        <w:t>At-Large, Chair:</w:t>
      </w:r>
    </w:p>
    <w:p w14:paraId="4FFA323D" w14:textId="77777777" w:rsidR="00354BDB" w:rsidRDefault="00354BDB" w:rsidP="00354BDB">
      <w:pPr>
        <w:ind w:firstLine="216"/>
      </w:pPr>
      <w:r>
        <w:t xml:space="preserve"> Peter M. McCoy, Jr., 451 Wampler Dr., Charleston, SC 29412-9152</w:t>
      </w:r>
    </w:p>
    <w:p w14:paraId="4C663423" w14:textId="77777777" w:rsidR="00354BDB" w:rsidRDefault="00354BDB" w:rsidP="00354BDB">
      <w:pPr>
        <w:ind w:firstLine="216"/>
      </w:pPr>
    </w:p>
    <w:p w14:paraId="07EB04BA" w14:textId="77777777" w:rsidR="00354BDB" w:rsidRDefault="00354BDB" w:rsidP="00354BDB">
      <w:pPr>
        <w:ind w:firstLine="216"/>
      </w:pPr>
      <w:r>
        <w:t>On motion of Senator RANKIN, the question was confirmation of Peter M. McCoy, Jr..</w:t>
      </w:r>
    </w:p>
    <w:p w14:paraId="5E20F729" w14:textId="77777777" w:rsidR="00354BDB" w:rsidRDefault="00354BDB" w:rsidP="00354BDB">
      <w:pPr>
        <w:ind w:firstLine="216"/>
      </w:pPr>
    </w:p>
    <w:p w14:paraId="31B6C473" w14:textId="77777777" w:rsidR="00354BDB" w:rsidRDefault="00354BDB" w:rsidP="00354BDB">
      <w:pPr>
        <w:ind w:firstLine="216"/>
      </w:pPr>
      <w:r>
        <w:t>The "ayes" and "nays" were demanded and taken, resulting as follows:</w:t>
      </w:r>
    </w:p>
    <w:p w14:paraId="302324A2" w14:textId="77777777" w:rsidR="005E4802" w:rsidRPr="005E4802" w:rsidRDefault="005E4802" w:rsidP="005E4802">
      <w:pPr>
        <w:ind w:firstLine="216"/>
        <w:jc w:val="center"/>
        <w:rPr>
          <w:b/>
        </w:rPr>
      </w:pPr>
      <w:r w:rsidRPr="005E4802">
        <w:rPr>
          <w:b/>
        </w:rPr>
        <w:t>Ayes 39; Nays 0; Abstain 1</w:t>
      </w:r>
    </w:p>
    <w:p w14:paraId="115EB532" w14:textId="77777777" w:rsidR="005E4802" w:rsidRDefault="005E4802" w:rsidP="00354BDB">
      <w:pPr>
        <w:ind w:firstLine="216"/>
      </w:pPr>
    </w:p>
    <w:p w14:paraId="0ADF7D5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7733459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4036080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7D7625F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166610B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28CDFFD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5358581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354A3CD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34CDF8E8"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0BBFEA9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192F8EF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462796E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3E7F61A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5599410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6702327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3A40075"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4CE89CCA" w14:textId="77777777" w:rsidR="005E4802" w:rsidRPr="005E4802" w:rsidRDefault="005E4802" w:rsidP="005E4802">
      <w:pPr>
        <w:ind w:firstLine="216"/>
      </w:pPr>
    </w:p>
    <w:p w14:paraId="78E0DDD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403F1237" w14:textId="77777777" w:rsidR="00732A5D" w:rsidRDefault="00732A5D"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F291F83" w14:textId="4FBDD271"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5DE221EA" w14:textId="77777777" w:rsidR="005E4802" w:rsidRPr="005E4802" w:rsidRDefault="005E4802" w:rsidP="005E4802">
      <w:pPr>
        <w:ind w:firstLine="216"/>
      </w:pPr>
    </w:p>
    <w:p w14:paraId="162B4A0F"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4C1948E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1D690D8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A727338"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3544B5F8" w14:textId="77777777" w:rsidR="005E4802" w:rsidRPr="005E4802" w:rsidRDefault="005E4802" w:rsidP="005E4802">
      <w:pPr>
        <w:ind w:firstLine="216"/>
      </w:pPr>
    </w:p>
    <w:p w14:paraId="1E0553DA" w14:textId="77777777" w:rsidR="00354BDB" w:rsidRDefault="00354BDB" w:rsidP="00354BDB">
      <w:pPr>
        <w:ind w:firstLine="216"/>
      </w:pPr>
      <w:r>
        <w:t>The appointment of Peter M. McCoy, Jr. was confirmed.</w:t>
      </w:r>
    </w:p>
    <w:p w14:paraId="4D6E8944" w14:textId="77777777" w:rsidR="00354BDB" w:rsidRDefault="00354BDB" w:rsidP="00354BDB">
      <w:pPr>
        <w:ind w:firstLine="216"/>
      </w:pPr>
    </w:p>
    <w:p w14:paraId="2494E2F3" w14:textId="77777777" w:rsidR="00354BDB" w:rsidRPr="002C3088" w:rsidRDefault="00354BDB" w:rsidP="00354BDB">
      <w:pPr>
        <w:keepNext/>
        <w:ind w:firstLine="216"/>
        <w:rPr>
          <w:u w:val="single"/>
        </w:rPr>
      </w:pPr>
      <w:r w:rsidRPr="002C3088">
        <w:rPr>
          <w:u w:val="single"/>
        </w:rPr>
        <w:t>Reappointment, Board of Directors of the South Carolina Public Service Authority, with the term to commence January 1, 2026, and to expire January 1, 2030</w:t>
      </w:r>
    </w:p>
    <w:p w14:paraId="7ED357AB" w14:textId="77777777" w:rsidR="00354BDB" w:rsidRPr="002C3088" w:rsidRDefault="00354BDB" w:rsidP="00354BDB">
      <w:pPr>
        <w:keepNext/>
        <w:ind w:firstLine="216"/>
        <w:rPr>
          <w:u w:val="single"/>
        </w:rPr>
      </w:pPr>
      <w:r w:rsidRPr="002C3088">
        <w:rPr>
          <w:u w:val="single"/>
        </w:rPr>
        <w:t>2nd Congressional District:</w:t>
      </w:r>
    </w:p>
    <w:p w14:paraId="0CD741B2" w14:textId="77777777" w:rsidR="00354BDB" w:rsidRDefault="00354BDB" w:rsidP="00354BDB">
      <w:pPr>
        <w:ind w:firstLine="216"/>
      </w:pPr>
      <w:r>
        <w:t xml:space="preserve"> Stacy K. Taylor, 124 Harding Street, Chapin, SC 29036</w:t>
      </w:r>
    </w:p>
    <w:p w14:paraId="390005D5" w14:textId="77777777" w:rsidR="00354BDB" w:rsidRDefault="00354BDB" w:rsidP="00354BDB">
      <w:pPr>
        <w:ind w:firstLine="216"/>
      </w:pPr>
    </w:p>
    <w:p w14:paraId="50EC90BF" w14:textId="77777777" w:rsidR="00354BDB" w:rsidRDefault="00354BDB" w:rsidP="00354BDB">
      <w:pPr>
        <w:ind w:firstLine="216"/>
      </w:pPr>
      <w:r>
        <w:t>On motion of Senator RANKIN, the question was confirmation of Stacy K. Taylor.</w:t>
      </w:r>
    </w:p>
    <w:p w14:paraId="1E79DD75" w14:textId="77777777" w:rsidR="00354BDB" w:rsidRDefault="00354BDB" w:rsidP="00354BDB">
      <w:pPr>
        <w:ind w:firstLine="216"/>
      </w:pPr>
    </w:p>
    <w:p w14:paraId="4431A4D3" w14:textId="77777777" w:rsidR="00354BDB" w:rsidRDefault="00354BDB" w:rsidP="00354BDB">
      <w:pPr>
        <w:ind w:firstLine="216"/>
      </w:pPr>
      <w:r>
        <w:t>The "ayes" and "nays" were demanded and taken, resulting as follows:</w:t>
      </w:r>
    </w:p>
    <w:p w14:paraId="7CE89E74" w14:textId="77777777" w:rsidR="005E4802" w:rsidRPr="005E4802" w:rsidRDefault="005E4802" w:rsidP="005E4802">
      <w:pPr>
        <w:ind w:firstLine="216"/>
        <w:jc w:val="center"/>
        <w:rPr>
          <w:b/>
        </w:rPr>
      </w:pPr>
      <w:r w:rsidRPr="005E4802">
        <w:rPr>
          <w:b/>
        </w:rPr>
        <w:t>Ayes 39; Nays 0; Abstain 1</w:t>
      </w:r>
    </w:p>
    <w:p w14:paraId="2A04FD9D" w14:textId="77777777" w:rsidR="005E4802" w:rsidRDefault="005E4802" w:rsidP="00354BDB">
      <w:pPr>
        <w:ind w:firstLine="216"/>
      </w:pPr>
    </w:p>
    <w:p w14:paraId="7BF6FC2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AYES</w:t>
      </w:r>
    </w:p>
    <w:p w14:paraId="152A54BB"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Adams</w:t>
      </w:r>
      <w:r>
        <w:tab/>
      </w:r>
      <w:r w:rsidRPr="005E4802">
        <w:t>Alexander</w:t>
      </w:r>
      <w:r>
        <w:tab/>
      </w:r>
      <w:r w:rsidRPr="005E4802">
        <w:t>Allen</w:t>
      </w:r>
    </w:p>
    <w:p w14:paraId="1BA5DCC6"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Bennett</w:t>
      </w:r>
      <w:r>
        <w:tab/>
      </w:r>
      <w:r w:rsidRPr="005E4802">
        <w:t>Blackmon</w:t>
      </w:r>
      <w:r>
        <w:tab/>
      </w:r>
      <w:r w:rsidRPr="005E4802">
        <w:t>Chaplin</w:t>
      </w:r>
    </w:p>
    <w:p w14:paraId="6AA2DF39"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Climer</w:t>
      </w:r>
      <w:r>
        <w:tab/>
      </w:r>
      <w:r w:rsidRPr="005E4802">
        <w:t>Corbin</w:t>
      </w:r>
      <w:r>
        <w:tab/>
      </w:r>
      <w:r w:rsidRPr="005E4802">
        <w:t>Cromer</w:t>
      </w:r>
    </w:p>
    <w:p w14:paraId="213F58B5"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Davis</w:t>
      </w:r>
      <w:r>
        <w:tab/>
      </w:r>
      <w:r w:rsidRPr="005E4802">
        <w:t>Devine</w:t>
      </w:r>
      <w:r>
        <w:tab/>
      </w:r>
      <w:r w:rsidRPr="005E4802">
        <w:t>Elliott</w:t>
      </w:r>
    </w:p>
    <w:p w14:paraId="741F57F2"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Fernandez</w:t>
      </w:r>
      <w:r>
        <w:tab/>
      </w:r>
      <w:r w:rsidRPr="005E4802">
        <w:t>Gambrell</w:t>
      </w:r>
      <w:r>
        <w:tab/>
      </w:r>
      <w:r w:rsidRPr="005E4802">
        <w:t>Garrett</w:t>
      </w:r>
    </w:p>
    <w:p w14:paraId="534DA43A"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Graham</w:t>
      </w:r>
      <w:r>
        <w:tab/>
      </w:r>
      <w:r w:rsidRPr="005E4802">
        <w:t>Grooms</w:t>
      </w:r>
      <w:r>
        <w:tab/>
      </w:r>
      <w:r w:rsidRPr="005E4802">
        <w:t>Hembree</w:t>
      </w:r>
    </w:p>
    <w:p w14:paraId="3DBC5E8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Jackson</w:t>
      </w:r>
      <w:r>
        <w:tab/>
      </w:r>
      <w:r w:rsidRPr="005E4802">
        <w:t>Johnson</w:t>
      </w:r>
      <w:r>
        <w:tab/>
      </w:r>
      <w:r w:rsidRPr="005E4802">
        <w:t>Kimbrell</w:t>
      </w:r>
    </w:p>
    <w:p w14:paraId="0F28D14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Leber</w:t>
      </w:r>
      <w:r>
        <w:tab/>
      </w:r>
      <w:r w:rsidRPr="005E4802">
        <w:t>Martin</w:t>
      </w:r>
      <w:r>
        <w:tab/>
      </w:r>
      <w:r w:rsidRPr="005E4802">
        <w:t>Massey</w:t>
      </w:r>
    </w:p>
    <w:p w14:paraId="35CA2BD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Matthews</w:t>
      </w:r>
      <w:r>
        <w:tab/>
      </w:r>
      <w:r w:rsidRPr="005E4802">
        <w:t>Peeler</w:t>
      </w:r>
      <w:r>
        <w:tab/>
      </w:r>
      <w:r w:rsidRPr="005E4802">
        <w:t>Rankin</w:t>
      </w:r>
    </w:p>
    <w:p w14:paraId="08CBA55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Reichenbach</w:t>
      </w:r>
      <w:r>
        <w:tab/>
      </w:r>
      <w:r w:rsidRPr="005E4802">
        <w:t>Rice</w:t>
      </w:r>
      <w:r>
        <w:tab/>
      </w:r>
      <w:r w:rsidRPr="005E4802">
        <w:t>Sabb</w:t>
      </w:r>
    </w:p>
    <w:p w14:paraId="3ABFA0A3"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Stubbs</w:t>
      </w:r>
      <w:r>
        <w:tab/>
      </w:r>
      <w:r w:rsidRPr="005E4802">
        <w:t>Sutton</w:t>
      </w:r>
      <w:r>
        <w:tab/>
      </w:r>
      <w:r w:rsidRPr="005E4802">
        <w:t>Tedder</w:t>
      </w:r>
    </w:p>
    <w:p w14:paraId="111CA147"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Turner</w:t>
      </w:r>
      <w:r>
        <w:tab/>
      </w:r>
      <w:r w:rsidRPr="005E4802">
        <w:t>Verdin</w:t>
      </w:r>
      <w:r>
        <w:tab/>
      </w:r>
      <w:r w:rsidRPr="005E4802">
        <w:t>Walker</w:t>
      </w:r>
    </w:p>
    <w:p w14:paraId="3113684D"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Williams</w:t>
      </w:r>
      <w:r>
        <w:tab/>
      </w:r>
      <w:r w:rsidRPr="005E4802">
        <w:t>Young</w:t>
      </w:r>
      <w:r>
        <w:tab/>
      </w:r>
      <w:r w:rsidRPr="005E4802">
        <w:t>Zell</w:t>
      </w:r>
    </w:p>
    <w:p w14:paraId="02FE5BEC"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7B8D4FD"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Total--39</w:t>
      </w:r>
    </w:p>
    <w:p w14:paraId="5496B4C9" w14:textId="77777777" w:rsidR="005E4802" w:rsidRPr="005E4802" w:rsidRDefault="005E4802" w:rsidP="005E4802">
      <w:pPr>
        <w:ind w:firstLine="216"/>
      </w:pPr>
    </w:p>
    <w:p w14:paraId="061D2C0E"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NAYS</w:t>
      </w:r>
    </w:p>
    <w:p w14:paraId="4BA6F410"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779ECE1"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Total--0</w:t>
      </w:r>
    </w:p>
    <w:p w14:paraId="2AECDD9C" w14:textId="77777777" w:rsidR="00FB4A97" w:rsidRDefault="00FB4A97"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653367D" w14:textId="58C22406"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E4802">
        <w:rPr>
          <w:b/>
        </w:rPr>
        <w:t>ABSTAIN</w:t>
      </w:r>
    </w:p>
    <w:p w14:paraId="252ED241"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E4802">
        <w:t>Bright</w:t>
      </w:r>
    </w:p>
    <w:p w14:paraId="3A177884" w14:textId="77777777" w:rsid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5C0149E" w14:textId="77777777" w:rsidR="005E4802" w:rsidRPr="005E4802" w:rsidRDefault="005E4802" w:rsidP="005E48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E4802">
        <w:rPr>
          <w:b/>
        </w:rPr>
        <w:t>Total--1</w:t>
      </w:r>
    </w:p>
    <w:p w14:paraId="60E7A11E" w14:textId="77777777" w:rsidR="005E4802" w:rsidRPr="005E4802" w:rsidRDefault="005E4802" w:rsidP="005E4802">
      <w:pPr>
        <w:ind w:firstLine="216"/>
      </w:pPr>
    </w:p>
    <w:p w14:paraId="210E107B" w14:textId="77777777" w:rsidR="00354BDB" w:rsidRDefault="00354BDB" w:rsidP="00354BDB">
      <w:pPr>
        <w:ind w:firstLine="216"/>
      </w:pPr>
      <w:r>
        <w:t>The appointment of Stacy K. Taylor was confirmed.</w:t>
      </w:r>
    </w:p>
    <w:p w14:paraId="339B12AE" w14:textId="77777777" w:rsidR="00354BDB" w:rsidRDefault="00354BDB" w:rsidP="00354BDB">
      <w:pPr>
        <w:ind w:firstLine="216"/>
      </w:pPr>
    </w:p>
    <w:p w14:paraId="5F286870" w14:textId="77777777" w:rsidR="00354BDB" w:rsidRPr="002C3088" w:rsidRDefault="00354BDB" w:rsidP="00354BDB">
      <w:pPr>
        <w:keepNext/>
        <w:ind w:firstLine="216"/>
        <w:rPr>
          <w:u w:val="single"/>
        </w:rPr>
      </w:pPr>
      <w:r w:rsidRPr="002C3088">
        <w:rPr>
          <w:u w:val="single"/>
        </w:rPr>
        <w:t>Reappointment, Board of Directors of the South Carolina Public Service Authority, with the term to commence January 1, 2027, and to expire January 1, 2031</w:t>
      </w:r>
    </w:p>
    <w:p w14:paraId="2C3B789D" w14:textId="77777777" w:rsidR="00354BDB" w:rsidRPr="002C3088" w:rsidRDefault="00354BDB" w:rsidP="00354BDB">
      <w:pPr>
        <w:keepNext/>
        <w:ind w:firstLine="216"/>
        <w:rPr>
          <w:u w:val="single"/>
        </w:rPr>
      </w:pPr>
      <w:r w:rsidRPr="002C3088">
        <w:rPr>
          <w:u w:val="single"/>
        </w:rPr>
        <w:t>Berkeley County:</w:t>
      </w:r>
    </w:p>
    <w:p w14:paraId="008EF668" w14:textId="77777777" w:rsidR="00354BDB" w:rsidRDefault="00354BDB" w:rsidP="00354BDB">
      <w:pPr>
        <w:ind w:firstLine="216"/>
      </w:pPr>
      <w:r>
        <w:t xml:space="preserve"> John Samuel West, Esquire, 207 Carolina Avenue, Monks Corner, SC 29461</w:t>
      </w:r>
    </w:p>
    <w:p w14:paraId="078F9F52" w14:textId="77777777" w:rsidR="00354BDB" w:rsidRDefault="00354BDB" w:rsidP="00354BDB">
      <w:pPr>
        <w:ind w:firstLine="216"/>
      </w:pPr>
    </w:p>
    <w:p w14:paraId="2BDFAE5C" w14:textId="77777777" w:rsidR="00354BDB" w:rsidRDefault="00354BDB" w:rsidP="00354BDB">
      <w:pPr>
        <w:ind w:firstLine="216"/>
      </w:pPr>
      <w:r>
        <w:t>On motion of Senator RANKIN, the question was confirmation of John Samuel West, Esquire.</w:t>
      </w:r>
    </w:p>
    <w:p w14:paraId="3F30CCC9" w14:textId="77777777" w:rsidR="00354BDB" w:rsidRDefault="00354BDB" w:rsidP="00354BDB">
      <w:pPr>
        <w:ind w:firstLine="216"/>
      </w:pPr>
    </w:p>
    <w:p w14:paraId="4E2D168B" w14:textId="77777777" w:rsidR="00354BDB" w:rsidRDefault="00354BDB" w:rsidP="00354BDB">
      <w:pPr>
        <w:ind w:firstLine="216"/>
      </w:pPr>
      <w:r>
        <w:t>The "ayes" and "nays" were demanded and taken, resulting as follows:</w:t>
      </w:r>
    </w:p>
    <w:p w14:paraId="211DB265" w14:textId="77777777" w:rsidR="00825BD5" w:rsidRPr="00825BD5" w:rsidRDefault="00825BD5" w:rsidP="00825BD5">
      <w:pPr>
        <w:ind w:firstLine="216"/>
        <w:jc w:val="center"/>
        <w:rPr>
          <w:b/>
        </w:rPr>
      </w:pPr>
      <w:r w:rsidRPr="00825BD5">
        <w:rPr>
          <w:b/>
        </w:rPr>
        <w:t>Ayes 39; Nays 0; Abstain 1</w:t>
      </w:r>
    </w:p>
    <w:p w14:paraId="55888B6C" w14:textId="77777777" w:rsidR="00825BD5" w:rsidRDefault="00825BD5" w:rsidP="00354BDB">
      <w:pPr>
        <w:ind w:firstLine="216"/>
      </w:pPr>
    </w:p>
    <w:p w14:paraId="7ABAAE3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3E4F809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2E38601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Chaplin</w:t>
      </w:r>
    </w:p>
    <w:p w14:paraId="7289D97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Climer</w:t>
      </w:r>
      <w:r>
        <w:tab/>
      </w:r>
      <w:r w:rsidRPr="00825BD5">
        <w:t>Corbin</w:t>
      </w:r>
      <w:r>
        <w:tab/>
      </w:r>
      <w:r w:rsidRPr="00825BD5">
        <w:t>Cromer</w:t>
      </w:r>
    </w:p>
    <w:p w14:paraId="3E3A65E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Davis</w:t>
      </w:r>
      <w:r>
        <w:tab/>
      </w:r>
      <w:r w:rsidRPr="00825BD5">
        <w:t>Devine</w:t>
      </w:r>
      <w:r>
        <w:tab/>
      </w:r>
      <w:r w:rsidRPr="00825BD5">
        <w:t>Elliott</w:t>
      </w:r>
    </w:p>
    <w:p w14:paraId="26AF3AA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Fernandez</w:t>
      </w:r>
      <w:r>
        <w:tab/>
      </w:r>
      <w:r w:rsidRPr="00825BD5">
        <w:t>Gambrell</w:t>
      </w:r>
      <w:r>
        <w:tab/>
      </w:r>
      <w:r w:rsidRPr="00825BD5">
        <w:t>Garrett</w:t>
      </w:r>
    </w:p>
    <w:p w14:paraId="1E93F3B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Graham</w:t>
      </w:r>
      <w:r>
        <w:tab/>
      </w:r>
      <w:r w:rsidRPr="00825BD5">
        <w:t>Grooms</w:t>
      </w:r>
      <w:r>
        <w:tab/>
      </w:r>
      <w:r w:rsidRPr="00825BD5">
        <w:t>Hembree</w:t>
      </w:r>
    </w:p>
    <w:p w14:paraId="618D0C9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Jackson</w:t>
      </w:r>
      <w:r>
        <w:tab/>
      </w:r>
      <w:r w:rsidRPr="00825BD5">
        <w:t>Johnson</w:t>
      </w:r>
      <w:r>
        <w:tab/>
      </w:r>
      <w:r w:rsidRPr="00825BD5">
        <w:t>Kimbrell</w:t>
      </w:r>
    </w:p>
    <w:p w14:paraId="5DA4A60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Leber</w:t>
      </w:r>
      <w:r>
        <w:tab/>
      </w:r>
      <w:r w:rsidRPr="00825BD5">
        <w:t>Martin</w:t>
      </w:r>
      <w:r>
        <w:tab/>
      </w:r>
      <w:r w:rsidRPr="00825BD5">
        <w:t>Massey</w:t>
      </w:r>
    </w:p>
    <w:p w14:paraId="2C86A6B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Matthews</w:t>
      </w:r>
      <w:r>
        <w:tab/>
      </w:r>
      <w:r w:rsidRPr="00825BD5">
        <w:t>Peeler</w:t>
      </w:r>
      <w:r>
        <w:tab/>
      </w:r>
      <w:r w:rsidRPr="00825BD5">
        <w:t>Rankin</w:t>
      </w:r>
    </w:p>
    <w:p w14:paraId="6161F33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Reichenbach</w:t>
      </w:r>
      <w:r>
        <w:tab/>
      </w:r>
      <w:r w:rsidRPr="00825BD5">
        <w:t>Rice</w:t>
      </w:r>
      <w:r>
        <w:tab/>
      </w:r>
      <w:r w:rsidRPr="00825BD5">
        <w:t>Sabb</w:t>
      </w:r>
    </w:p>
    <w:p w14:paraId="1F7D8A0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Stubbs</w:t>
      </w:r>
      <w:r>
        <w:tab/>
      </w:r>
      <w:r w:rsidRPr="00825BD5">
        <w:t>Sutton</w:t>
      </w:r>
      <w:r>
        <w:tab/>
      </w:r>
      <w:r w:rsidRPr="00825BD5">
        <w:t>Tedder</w:t>
      </w:r>
    </w:p>
    <w:p w14:paraId="3C61CCD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Turner</w:t>
      </w:r>
      <w:r>
        <w:tab/>
      </w:r>
      <w:r w:rsidRPr="00825BD5">
        <w:t>Verdin</w:t>
      </w:r>
      <w:r>
        <w:tab/>
      </w:r>
      <w:r w:rsidRPr="00825BD5">
        <w:t>Walker</w:t>
      </w:r>
    </w:p>
    <w:p w14:paraId="5857A28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Williams</w:t>
      </w:r>
      <w:r>
        <w:tab/>
      </w:r>
      <w:r w:rsidRPr="00825BD5">
        <w:t>Young</w:t>
      </w:r>
      <w:r>
        <w:tab/>
      </w:r>
      <w:r w:rsidRPr="00825BD5">
        <w:t>Zell</w:t>
      </w:r>
    </w:p>
    <w:p w14:paraId="4B34758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3C43D48"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Total--39</w:t>
      </w:r>
    </w:p>
    <w:p w14:paraId="576131A5" w14:textId="77777777" w:rsidR="00825BD5" w:rsidRPr="00825BD5" w:rsidRDefault="00825BD5" w:rsidP="00825BD5">
      <w:pPr>
        <w:ind w:firstLine="216"/>
      </w:pPr>
    </w:p>
    <w:p w14:paraId="0CBE2D3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195240A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3445DE5"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AF0C5BC" w14:textId="77777777" w:rsidR="00825BD5" w:rsidRPr="00825BD5" w:rsidRDefault="00825BD5" w:rsidP="00825BD5">
      <w:pPr>
        <w:ind w:firstLine="216"/>
      </w:pPr>
    </w:p>
    <w:p w14:paraId="12AC371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ABSTAIN</w:t>
      </w:r>
    </w:p>
    <w:p w14:paraId="1629CB7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Bright</w:t>
      </w:r>
    </w:p>
    <w:p w14:paraId="2A8ACAB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D46CD2D"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Total--1</w:t>
      </w:r>
    </w:p>
    <w:p w14:paraId="1E535461" w14:textId="77777777" w:rsidR="00825BD5" w:rsidRPr="00825BD5" w:rsidRDefault="00825BD5" w:rsidP="00825BD5">
      <w:pPr>
        <w:ind w:firstLine="216"/>
      </w:pPr>
    </w:p>
    <w:p w14:paraId="0CF33837" w14:textId="4E3EA7CE" w:rsidR="00354BDB" w:rsidRDefault="00354BDB" w:rsidP="00354BDB">
      <w:pPr>
        <w:ind w:firstLine="216"/>
      </w:pPr>
      <w:r>
        <w:t>The appointment of John Samuel</w:t>
      </w:r>
      <w:r w:rsidR="00FB4A97">
        <w:t xml:space="preserve"> </w:t>
      </w:r>
      <w:r>
        <w:t>West, Esquire was confirmed.</w:t>
      </w:r>
    </w:p>
    <w:p w14:paraId="69C05B83" w14:textId="77777777" w:rsidR="00354BDB" w:rsidRDefault="00354BDB" w:rsidP="00354BDB">
      <w:pPr>
        <w:ind w:firstLine="216"/>
      </w:pPr>
    </w:p>
    <w:p w14:paraId="1383A003" w14:textId="77777777" w:rsidR="00354BDB" w:rsidRPr="002C3088" w:rsidRDefault="00354BDB" w:rsidP="00354BDB">
      <w:pPr>
        <w:keepNext/>
        <w:ind w:firstLine="216"/>
        <w:rPr>
          <w:u w:val="single"/>
        </w:rPr>
      </w:pPr>
      <w:r w:rsidRPr="002C3088">
        <w:rPr>
          <w:u w:val="single"/>
        </w:rPr>
        <w:t>Reappointment, Board of Directors of the South Carolina Public Service Authority, with the term to commence January 1, 2027, and to expire January 1, 2031</w:t>
      </w:r>
    </w:p>
    <w:p w14:paraId="3B9E4A63" w14:textId="77777777" w:rsidR="00354BDB" w:rsidRPr="002C3088" w:rsidRDefault="00354BDB" w:rsidP="00354BDB">
      <w:pPr>
        <w:keepNext/>
        <w:ind w:firstLine="216"/>
        <w:rPr>
          <w:u w:val="single"/>
        </w:rPr>
      </w:pPr>
      <w:r w:rsidRPr="002C3088">
        <w:rPr>
          <w:u w:val="single"/>
        </w:rPr>
        <w:t>7th Congressional District:</w:t>
      </w:r>
    </w:p>
    <w:p w14:paraId="429893C1" w14:textId="77777777" w:rsidR="00354BDB" w:rsidRDefault="00354BDB" w:rsidP="00354BDB">
      <w:pPr>
        <w:ind w:firstLine="216"/>
      </w:pPr>
      <w:r>
        <w:t xml:space="preserve"> Hugh L. Wilcox, Jr., Esquire, P. O. Box 1909, Florence, SC 29503</w:t>
      </w:r>
    </w:p>
    <w:p w14:paraId="72691A24" w14:textId="77777777" w:rsidR="00354BDB" w:rsidRDefault="00354BDB" w:rsidP="00354BDB">
      <w:pPr>
        <w:ind w:firstLine="216"/>
      </w:pPr>
    </w:p>
    <w:p w14:paraId="451CDEC6" w14:textId="77777777" w:rsidR="00354BDB" w:rsidRDefault="00354BDB" w:rsidP="00354BDB">
      <w:pPr>
        <w:ind w:firstLine="216"/>
      </w:pPr>
      <w:r>
        <w:t>On motion of Senator RANKIN, the question was confirmation of Hugh L. Wilcox, Jr., Esquire.</w:t>
      </w:r>
    </w:p>
    <w:p w14:paraId="7F9B29F8" w14:textId="77777777" w:rsidR="00354BDB" w:rsidRDefault="00354BDB" w:rsidP="00354BDB">
      <w:pPr>
        <w:ind w:firstLine="216"/>
      </w:pPr>
    </w:p>
    <w:p w14:paraId="7EA5F957" w14:textId="77777777" w:rsidR="00354BDB" w:rsidRDefault="00354BDB" w:rsidP="00354BDB">
      <w:pPr>
        <w:ind w:firstLine="216"/>
      </w:pPr>
      <w:r>
        <w:t>The "ayes" and "nays" were demanded and taken, resulting as follows:</w:t>
      </w:r>
    </w:p>
    <w:p w14:paraId="0276BADA" w14:textId="77777777" w:rsidR="00825BD5" w:rsidRPr="00825BD5" w:rsidRDefault="00825BD5" w:rsidP="00825BD5">
      <w:pPr>
        <w:ind w:firstLine="216"/>
        <w:jc w:val="center"/>
        <w:rPr>
          <w:b/>
        </w:rPr>
      </w:pPr>
      <w:r w:rsidRPr="00825BD5">
        <w:rPr>
          <w:b/>
        </w:rPr>
        <w:t>Ayes 39; Nays 0; Abstain 1</w:t>
      </w:r>
    </w:p>
    <w:p w14:paraId="11315E68" w14:textId="77777777" w:rsidR="00825BD5" w:rsidRDefault="00825BD5" w:rsidP="00354BDB">
      <w:pPr>
        <w:ind w:firstLine="216"/>
      </w:pPr>
    </w:p>
    <w:p w14:paraId="0BD8481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5352701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2B1ED0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Chaplin</w:t>
      </w:r>
    </w:p>
    <w:p w14:paraId="509710A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Climer</w:t>
      </w:r>
      <w:r>
        <w:tab/>
      </w:r>
      <w:r w:rsidRPr="00825BD5">
        <w:t>Corbin</w:t>
      </w:r>
      <w:r>
        <w:tab/>
      </w:r>
      <w:r w:rsidRPr="00825BD5">
        <w:t>Cromer</w:t>
      </w:r>
    </w:p>
    <w:p w14:paraId="198B1EA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Davis</w:t>
      </w:r>
      <w:r>
        <w:tab/>
      </w:r>
      <w:r w:rsidRPr="00825BD5">
        <w:t>Devine</w:t>
      </w:r>
      <w:r>
        <w:tab/>
      </w:r>
      <w:r w:rsidRPr="00825BD5">
        <w:t>Elliott</w:t>
      </w:r>
    </w:p>
    <w:p w14:paraId="683D1C7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Fernandez</w:t>
      </w:r>
      <w:r>
        <w:tab/>
      </w:r>
      <w:r w:rsidRPr="00825BD5">
        <w:t>Gambrell</w:t>
      </w:r>
      <w:r>
        <w:tab/>
      </w:r>
      <w:r w:rsidRPr="00825BD5">
        <w:t>Garrett</w:t>
      </w:r>
    </w:p>
    <w:p w14:paraId="1EADE01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Graham</w:t>
      </w:r>
      <w:r>
        <w:tab/>
      </w:r>
      <w:r w:rsidRPr="00825BD5">
        <w:t>Grooms</w:t>
      </w:r>
      <w:r>
        <w:tab/>
      </w:r>
      <w:r w:rsidRPr="00825BD5">
        <w:t>Hembree</w:t>
      </w:r>
    </w:p>
    <w:p w14:paraId="4346E9E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Jackson</w:t>
      </w:r>
      <w:r>
        <w:tab/>
      </w:r>
      <w:r w:rsidRPr="00825BD5">
        <w:t>Johnson</w:t>
      </w:r>
      <w:r>
        <w:tab/>
      </w:r>
      <w:r w:rsidRPr="00825BD5">
        <w:t>Kimbrell</w:t>
      </w:r>
    </w:p>
    <w:p w14:paraId="426F0F9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Leber</w:t>
      </w:r>
      <w:r>
        <w:tab/>
      </w:r>
      <w:r w:rsidRPr="00825BD5">
        <w:t>Martin</w:t>
      </w:r>
      <w:r>
        <w:tab/>
      </w:r>
      <w:r w:rsidRPr="00825BD5">
        <w:t>Massey</w:t>
      </w:r>
    </w:p>
    <w:p w14:paraId="667EB16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Matthews</w:t>
      </w:r>
      <w:r>
        <w:tab/>
      </w:r>
      <w:r w:rsidRPr="00825BD5">
        <w:t>Peeler</w:t>
      </w:r>
      <w:r>
        <w:tab/>
      </w:r>
      <w:r w:rsidRPr="00825BD5">
        <w:t>Rankin</w:t>
      </w:r>
    </w:p>
    <w:p w14:paraId="75DDDDA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Reichenbach</w:t>
      </w:r>
      <w:r>
        <w:tab/>
      </w:r>
      <w:r w:rsidRPr="00825BD5">
        <w:t>Rice</w:t>
      </w:r>
      <w:r>
        <w:tab/>
      </w:r>
      <w:r w:rsidRPr="00825BD5">
        <w:t>Sabb</w:t>
      </w:r>
    </w:p>
    <w:p w14:paraId="7D4275A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Stubbs</w:t>
      </w:r>
      <w:r>
        <w:tab/>
      </w:r>
      <w:r w:rsidRPr="00825BD5">
        <w:t>Sutton</w:t>
      </w:r>
      <w:r>
        <w:tab/>
      </w:r>
      <w:r w:rsidRPr="00825BD5">
        <w:t>Tedder</w:t>
      </w:r>
    </w:p>
    <w:p w14:paraId="39A18B5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Turner</w:t>
      </w:r>
      <w:r>
        <w:tab/>
      </w:r>
      <w:r w:rsidRPr="00825BD5">
        <w:t>Verdin</w:t>
      </w:r>
      <w:r>
        <w:tab/>
      </w:r>
      <w:r w:rsidRPr="00825BD5">
        <w:t>Walker</w:t>
      </w:r>
    </w:p>
    <w:p w14:paraId="30EC532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Williams</w:t>
      </w:r>
      <w:r>
        <w:tab/>
      </w:r>
      <w:r w:rsidRPr="00825BD5">
        <w:t>Young</w:t>
      </w:r>
      <w:r>
        <w:tab/>
      </w:r>
      <w:r w:rsidRPr="00825BD5">
        <w:t>Zell</w:t>
      </w:r>
    </w:p>
    <w:p w14:paraId="28E42E2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5DE0AF7"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Total--39</w:t>
      </w:r>
    </w:p>
    <w:p w14:paraId="53A30051" w14:textId="77777777" w:rsidR="00825BD5" w:rsidRPr="00825BD5" w:rsidRDefault="00825BD5" w:rsidP="00825BD5">
      <w:pPr>
        <w:ind w:firstLine="216"/>
      </w:pPr>
    </w:p>
    <w:p w14:paraId="58EF2A5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14B9FA0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9C3DE9C"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6C75B736" w14:textId="77777777" w:rsidR="00825BD5" w:rsidRPr="00825BD5" w:rsidRDefault="00825BD5" w:rsidP="00825BD5">
      <w:pPr>
        <w:ind w:firstLine="216"/>
      </w:pPr>
    </w:p>
    <w:p w14:paraId="39084E0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ABSTAIN</w:t>
      </w:r>
    </w:p>
    <w:p w14:paraId="4ADD641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Bright</w:t>
      </w:r>
    </w:p>
    <w:p w14:paraId="4248B38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23E93C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Total--1</w:t>
      </w:r>
    </w:p>
    <w:p w14:paraId="49DE8312" w14:textId="77777777" w:rsidR="00825BD5" w:rsidRPr="00825BD5" w:rsidRDefault="00825BD5" w:rsidP="00825BD5">
      <w:pPr>
        <w:ind w:firstLine="216"/>
      </w:pPr>
    </w:p>
    <w:p w14:paraId="0EA43967" w14:textId="77777777" w:rsidR="00354BDB" w:rsidRDefault="00354BDB" w:rsidP="00354BDB">
      <w:pPr>
        <w:ind w:firstLine="216"/>
      </w:pPr>
      <w:r>
        <w:t>The appointment of Hugh L. Wilcox, Jr., Esquire was confirmed.</w:t>
      </w:r>
    </w:p>
    <w:p w14:paraId="4D3AD053" w14:textId="77777777" w:rsidR="00354BDB" w:rsidRDefault="00354BDB" w:rsidP="00354BDB">
      <w:pPr>
        <w:ind w:firstLine="216"/>
      </w:pPr>
    </w:p>
    <w:p w14:paraId="6456EAEC" w14:textId="77777777" w:rsidR="00354BDB" w:rsidRDefault="00354BDB" w:rsidP="00354BDB">
      <w:pPr>
        <w:ind w:firstLine="216"/>
      </w:pPr>
      <w:r>
        <w:t>Having received a favorable report from the Labor, Commerce and Industry Committee, the following appointments were confirmed in open session:</w:t>
      </w:r>
    </w:p>
    <w:p w14:paraId="757F59B7" w14:textId="77777777" w:rsidR="00354BDB" w:rsidRDefault="00354BDB" w:rsidP="00354BDB">
      <w:pPr>
        <w:ind w:firstLine="216"/>
      </w:pPr>
    </w:p>
    <w:p w14:paraId="31A1B698" w14:textId="77777777" w:rsidR="00354BDB" w:rsidRPr="002C3088" w:rsidRDefault="00354BDB" w:rsidP="00354BDB">
      <w:pPr>
        <w:keepNext/>
        <w:ind w:firstLine="216"/>
        <w:rPr>
          <w:u w:val="single"/>
        </w:rPr>
      </w:pPr>
      <w:r w:rsidRPr="002C3088">
        <w:rPr>
          <w:u w:val="single"/>
        </w:rPr>
        <w:t>Reappointment, South Carolina Real Estate Commission, with the term to commence June 30, 2026, and to expire June 30, 2030</w:t>
      </w:r>
    </w:p>
    <w:p w14:paraId="23E6BB77" w14:textId="77777777" w:rsidR="00354BDB" w:rsidRPr="002C3088" w:rsidRDefault="00354BDB" w:rsidP="00354BDB">
      <w:pPr>
        <w:keepNext/>
        <w:ind w:firstLine="216"/>
        <w:rPr>
          <w:u w:val="single"/>
        </w:rPr>
      </w:pPr>
      <w:r w:rsidRPr="002C3088">
        <w:rPr>
          <w:u w:val="single"/>
        </w:rPr>
        <w:t>Public:</w:t>
      </w:r>
    </w:p>
    <w:p w14:paraId="65B27A54" w14:textId="77777777" w:rsidR="00354BDB" w:rsidRDefault="00354BDB" w:rsidP="00354BDB">
      <w:pPr>
        <w:ind w:firstLine="216"/>
      </w:pPr>
      <w:r>
        <w:t xml:space="preserve"> Thomas F. Dugas, 120 Woodland Way, Greenville, SC 29601</w:t>
      </w:r>
    </w:p>
    <w:p w14:paraId="0B0BC7E7" w14:textId="77777777" w:rsidR="00354BDB" w:rsidRDefault="00354BDB" w:rsidP="00354BDB">
      <w:pPr>
        <w:ind w:firstLine="216"/>
      </w:pPr>
    </w:p>
    <w:p w14:paraId="5E00A529" w14:textId="77777777" w:rsidR="00354BDB" w:rsidRDefault="00354BDB" w:rsidP="00354BDB">
      <w:pPr>
        <w:ind w:firstLine="216"/>
      </w:pPr>
      <w:r>
        <w:t>On motion of Senator DAVIS, the question was confirmation of Thomas F. Dugas.</w:t>
      </w:r>
    </w:p>
    <w:p w14:paraId="59CCF13B" w14:textId="77777777" w:rsidR="00354BDB" w:rsidRDefault="00354BDB" w:rsidP="00354BDB">
      <w:pPr>
        <w:ind w:firstLine="216"/>
      </w:pPr>
    </w:p>
    <w:p w14:paraId="264F4E62" w14:textId="77777777" w:rsidR="00354BDB" w:rsidRDefault="00354BDB" w:rsidP="00354BDB">
      <w:pPr>
        <w:ind w:firstLine="216"/>
      </w:pPr>
      <w:r>
        <w:t>The "ayes" and "nays" were demanded and taken, resulting as follows:</w:t>
      </w:r>
    </w:p>
    <w:p w14:paraId="438D3F8C" w14:textId="77777777" w:rsidR="00825BD5" w:rsidRPr="00825BD5" w:rsidRDefault="00825BD5" w:rsidP="00825BD5">
      <w:pPr>
        <w:ind w:firstLine="216"/>
        <w:jc w:val="center"/>
        <w:rPr>
          <w:b/>
        </w:rPr>
      </w:pPr>
      <w:r w:rsidRPr="00825BD5">
        <w:rPr>
          <w:b/>
        </w:rPr>
        <w:t>Ayes 40; Nays 0</w:t>
      </w:r>
    </w:p>
    <w:p w14:paraId="4CCC3149" w14:textId="77777777" w:rsidR="00825BD5" w:rsidRDefault="00825BD5" w:rsidP="00354BDB">
      <w:pPr>
        <w:ind w:firstLine="216"/>
      </w:pPr>
    </w:p>
    <w:p w14:paraId="2BFBE2A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49751D7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06682D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5D93CDC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4C8F269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150A444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13AEBD6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6D89DFA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6F48C24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5282FE3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0F6F654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16766CA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1CDAEC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5C6BA13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2028C31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3BB9C2A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0A02ACD"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790D5CBF" w14:textId="77777777" w:rsidR="00825BD5" w:rsidRPr="00825BD5" w:rsidRDefault="00825BD5" w:rsidP="00825BD5">
      <w:pPr>
        <w:ind w:firstLine="216"/>
      </w:pPr>
    </w:p>
    <w:p w14:paraId="0DCFCC7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67E6C7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D98AF27"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6E3B70B0" w14:textId="77777777" w:rsidR="00825BD5" w:rsidRPr="00825BD5" w:rsidRDefault="00825BD5" w:rsidP="00825BD5">
      <w:pPr>
        <w:ind w:firstLine="216"/>
      </w:pPr>
    </w:p>
    <w:p w14:paraId="5C630E53" w14:textId="77777777" w:rsidR="00354BDB" w:rsidRDefault="00354BDB" w:rsidP="00354BDB">
      <w:pPr>
        <w:ind w:firstLine="216"/>
      </w:pPr>
      <w:r>
        <w:t>The appointment of Thomas F. Dugas was confirmed.</w:t>
      </w:r>
    </w:p>
    <w:p w14:paraId="5F297E8F" w14:textId="77777777" w:rsidR="00354BDB" w:rsidRDefault="00354BDB" w:rsidP="00354BDB">
      <w:pPr>
        <w:ind w:firstLine="216"/>
      </w:pPr>
    </w:p>
    <w:p w14:paraId="55E9302E" w14:textId="77777777" w:rsidR="00354BDB" w:rsidRPr="002C3088" w:rsidRDefault="00354BDB" w:rsidP="00354BDB">
      <w:pPr>
        <w:keepNext/>
        <w:ind w:firstLine="216"/>
        <w:rPr>
          <w:u w:val="single"/>
        </w:rPr>
      </w:pPr>
      <w:r w:rsidRPr="002C3088">
        <w:rPr>
          <w:u w:val="single"/>
        </w:rPr>
        <w:t>Reappointment, South Carolina Residential Builders Commission, with the term to commence June 30, 2026, and to expire June 30, 2030</w:t>
      </w:r>
    </w:p>
    <w:p w14:paraId="6DEA34B1" w14:textId="77777777" w:rsidR="00354BDB" w:rsidRPr="002C3088" w:rsidRDefault="00354BDB" w:rsidP="00354BDB">
      <w:pPr>
        <w:keepNext/>
        <w:ind w:firstLine="216"/>
        <w:rPr>
          <w:u w:val="single"/>
        </w:rPr>
      </w:pPr>
      <w:r w:rsidRPr="002C3088">
        <w:rPr>
          <w:u w:val="single"/>
        </w:rPr>
        <w:t>7th Congressional District:</w:t>
      </w:r>
    </w:p>
    <w:p w14:paraId="4CF45E4A" w14:textId="77777777" w:rsidR="00354BDB" w:rsidRDefault="00354BDB" w:rsidP="00354BDB">
      <w:pPr>
        <w:ind w:firstLine="216"/>
      </w:pPr>
      <w:r>
        <w:t xml:space="preserve"> Bryan H. Dowd, 3413 Flowers Road, Florence, SC 29505</w:t>
      </w:r>
    </w:p>
    <w:p w14:paraId="55D21D9D" w14:textId="77777777" w:rsidR="00354BDB" w:rsidRDefault="00354BDB" w:rsidP="00354BDB">
      <w:pPr>
        <w:ind w:firstLine="216"/>
      </w:pPr>
    </w:p>
    <w:p w14:paraId="78C6FCFA" w14:textId="77777777" w:rsidR="00354BDB" w:rsidRDefault="00354BDB" w:rsidP="00354BDB">
      <w:pPr>
        <w:ind w:firstLine="216"/>
      </w:pPr>
      <w:r>
        <w:t>On motion of Senator DAVIS, the question was confirmation of Bryan H. Dowd.</w:t>
      </w:r>
    </w:p>
    <w:p w14:paraId="04E40713" w14:textId="77777777" w:rsidR="00354BDB" w:rsidRDefault="00354BDB" w:rsidP="00354BDB">
      <w:pPr>
        <w:ind w:firstLine="216"/>
      </w:pPr>
    </w:p>
    <w:p w14:paraId="3AF007F2" w14:textId="77777777" w:rsidR="00354BDB" w:rsidRDefault="00354BDB" w:rsidP="00354BDB">
      <w:pPr>
        <w:ind w:firstLine="216"/>
      </w:pPr>
      <w:r>
        <w:t>The "ayes" and "nays" were demanded and taken, resulting as follows:</w:t>
      </w:r>
    </w:p>
    <w:p w14:paraId="4F5702B0" w14:textId="77777777" w:rsidR="00825BD5" w:rsidRPr="00825BD5" w:rsidRDefault="00825BD5" w:rsidP="00825BD5">
      <w:pPr>
        <w:ind w:firstLine="216"/>
        <w:jc w:val="center"/>
        <w:rPr>
          <w:b/>
        </w:rPr>
      </w:pPr>
      <w:r w:rsidRPr="00825BD5">
        <w:rPr>
          <w:b/>
        </w:rPr>
        <w:t>Ayes 40; Nays 0</w:t>
      </w:r>
    </w:p>
    <w:p w14:paraId="4F23FC8D" w14:textId="77777777" w:rsidR="00825BD5" w:rsidRDefault="00825BD5" w:rsidP="00354BDB">
      <w:pPr>
        <w:ind w:firstLine="216"/>
      </w:pPr>
    </w:p>
    <w:p w14:paraId="078BFAF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5B2830F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133E27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534F9EC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27A1F04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50A1D09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448AD0F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496101E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44DF85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691E5C7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7A3B23C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710CCF6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0081B53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106F64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2269D89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322BD90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3E9DD4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6252F8C6" w14:textId="77777777" w:rsidR="00825BD5" w:rsidRPr="00825BD5" w:rsidRDefault="00825BD5" w:rsidP="00825BD5">
      <w:pPr>
        <w:ind w:firstLine="216"/>
      </w:pPr>
    </w:p>
    <w:p w14:paraId="74E73E2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58184F6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4ADAC62"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723FB80F" w14:textId="77777777" w:rsidR="00825BD5" w:rsidRPr="00825BD5" w:rsidRDefault="00825BD5" w:rsidP="00825BD5">
      <w:pPr>
        <w:ind w:firstLine="216"/>
      </w:pPr>
    </w:p>
    <w:p w14:paraId="774F4F8E" w14:textId="77777777" w:rsidR="00354BDB" w:rsidRDefault="00354BDB" w:rsidP="00354BDB">
      <w:pPr>
        <w:ind w:firstLine="216"/>
      </w:pPr>
      <w:r>
        <w:t>The appointment of Bryan H. Dowd was confirmed.</w:t>
      </w:r>
    </w:p>
    <w:p w14:paraId="38ABEEBA" w14:textId="77777777" w:rsidR="00354BDB" w:rsidRDefault="00354BDB" w:rsidP="00354BDB">
      <w:pPr>
        <w:ind w:firstLine="216"/>
      </w:pPr>
    </w:p>
    <w:p w14:paraId="36F21E07" w14:textId="77777777" w:rsidR="00354BDB" w:rsidRPr="002C3088" w:rsidRDefault="00354BDB" w:rsidP="00354BDB">
      <w:pPr>
        <w:keepNext/>
        <w:ind w:firstLine="216"/>
        <w:rPr>
          <w:u w:val="single"/>
        </w:rPr>
      </w:pPr>
      <w:r w:rsidRPr="002C3088">
        <w:rPr>
          <w:u w:val="single"/>
        </w:rPr>
        <w:t>Reappointment, South Carolina Residential Builders Commission, with the term to commence June 30, 2025, and to expire June 30, 2029</w:t>
      </w:r>
    </w:p>
    <w:p w14:paraId="0176BED3" w14:textId="77777777" w:rsidR="00354BDB" w:rsidRPr="002C3088" w:rsidRDefault="00354BDB" w:rsidP="00354BDB">
      <w:pPr>
        <w:keepNext/>
        <w:ind w:firstLine="216"/>
        <w:rPr>
          <w:u w:val="single"/>
        </w:rPr>
      </w:pPr>
      <w:r w:rsidRPr="002C3088">
        <w:rPr>
          <w:u w:val="single"/>
        </w:rPr>
        <w:t>2nd Congressional District:</w:t>
      </w:r>
    </w:p>
    <w:p w14:paraId="438354AE" w14:textId="77777777" w:rsidR="00354BDB" w:rsidRDefault="00354BDB" w:rsidP="00354BDB">
      <w:pPr>
        <w:ind w:firstLine="216"/>
      </w:pPr>
      <w:r>
        <w:t xml:space="preserve"> Earl E. McLeod, Jr., 317 Country Lake Court, Lexington, SC 29072</w:t>
      </w:r>
    </w:p>
    <w:p w14:paraId="2054819D" w14:textId="77777777" w:rsidR="00354BDB" w:rsidRDefault="00354BDB" w:rsidP="00354BDB">
      <w:pPr>
        <w:ind w:firstLine="216"/>
      </w:pPr>
    </w:p>
    <w:p w14:paraId="64FD2047" w14:textId="77777777" w:rsidR="00354BDB" w:rsidRDefault="00354BDB" w:rsidP="00354BDB">
      <w:pPr>
        <w:ind w:firstLine="216"/>
      </w:pPr>
      <w:r>
        <w:t>On motion of Senator DAVIS, the question was confirmation of Earl E. McLeod, Jr..</w:t>
      </w:r>
    </w:p>
    <w:p w14:paraId="5DCC1F21" w14:textId="77777777" w:rsidR="00354BDB" w:rsidRDefault="00354BDB" w:rsidP="00354BDB">
      <w:pPr>
        <w:ind w:firstLine="216"/>
      </w:pPr>
    </w:p>
    <w:p w14:paraId="7AD31EEF" w14:textId="77777777" w:rsidR="00354BDB" w:rsidRDefault="00354BDB" w:rsidP="00354BDB">
      <w:pPr>
        <w:ind w:firstLine="216"/>
      </w:pPr>
      <w:r>
        <w:t>The "ayes" and "nays" were demanded and taken, resulting as follows:</w:t>
      </w:r>
    </w:p>
    <w:p w14:paraId="359C44DF" w14:textId="77777777" w:rsidR="00825BD5" w:rsidRPr="00825BD5" w:rsidRDefault="00825BD5" w:rsidP="00825BD5">
      <w:pPr>
        <w:ind w:firstLine="216"/>
        <w:jc w:val="center"/>
        <w:rPr>
          <w:b/>
        </w:rPr>
      </w:pPr>
      <w:r w:rsidRPr="00825BD5">
        <w:rPr>
          <w:b/>
        </w:rPr>
        <w:t>Ayes 40; Nays 0</w:t>
      </w:r>
    </w:p>
    <w:p w14:paraId="0BBA2C35" w14:textId="77777777" w:rsidR="00825BD5" w:rsidRDefault="00825BD5" w:rsidP="00354BDB">
      <w:pPr>
        <w:ind w:firstLine="216"/>
      </w:pPr>
    </w:p>
    <w:p w14:paraId="3EC18C6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661C7EC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1DBBB96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200A0FA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6213EE7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1F8F9AD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93EEF1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05B3350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43107A7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7BC46E9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7DD1416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3D142B4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2CBA497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35850E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0FA5EA5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2B9C714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B638367"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469A1FE2" w14:textId="77777777" w:rsidR="00825BD5" w:rsidRPr="00825BD5" w:rsidRDefault="00825BD5" w:rsidP="00825BD5">
      <w:pPr>
        <w:ind w:firstLine="216"/>
      </w:pPr>
    </w:p>
    <w:p w14:paraId="69D70CC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2075B60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4AD1DDA"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060CAA97" w14:textId="77777777" w:rsidR="00825BD5" w:rsidRPr="00825BD5" w:rsidRDefault="00825BD5" w:rsidP="00825BD5">
      <w:pPr>
        <w:ind w:firstLine="216"/>
      </w:pPr>
    </w:p>
    <w:p w14:paraId="68CCA3E4" w14:textId="77777777" w:rsidR="00354BDB" w:rsidRDefault="00354BDB" w:rsidP="00354BDB">
      <w:pPr>
        <w:ind w:firstLine="216"/>
      </w:pPr>
      <w:r>
        <w:t>The appointment of Earl E. McLeod, Jr. was confirmed.</w:t>
      </w:r>
    </w:p>
    <w:p w14:paraId="0DB86136" w14:textId="77777777" w:rsidR="00354BDB" w:rsidRDefault="00354BDB" w:rsidP="00354BDB">
      <w:pPr>
        <w:ind w:firstLine="216"/>
      </w:pPr>
    </w:p>
    <w:p w14:paraId="7575FFFF" w14:textId="77777777" w:rsidR="00354BDB" w:rsidRPr="002C3088" w:rsidRDefault="00354BDB" w:rsidP="00354BDB">
      <w:pPr>
        <w:keepNext/>
        <w:ind w:firstLine="216"/>
        <w:rPr>
          <w:u w:val="single"/>
        </w:rPr>
      </w:pPr>
      <w:r w:rsidRPr="002C3088">
        <w:rPr>
          <w:u w:val="single"/>
        </w:rPr>
        <w:t>Reappointment, South Carolina State Athletic Commission, with the term to commence June 30, 2026, and to expire June 30, 2030</w:t>
      </w:r>
    </w:p>
    <w:p w14:paraId="4AEAE05C" w14:textId="77777777" w:rsidR="00354BDB" w:rsidRPr="002C3088" w:rsidRDefault="00354BDB" w:rsidP="00354BDB">
      <w:pPr>
        <w:keepNext/>
        <w:ind w:firstLine="216"/>
        <w:rPr>
          <w:u w:val="single"/>
        </w:rPr>
      </w:pPr>
      <w:r w:rsidRPr="002C3088">
        <w:rPr>
          <w:u w:val="single"/>
        </w:rPr>
        <w:t>1st Congressional District:</w:t>
      </w:r>
    </w:p>
    <w:p w14:paraId="2FADF3AD" w14:textId="77777777" w:rsidR="00354BDB" w:rsidRDefault="00354BDB" w:rsidP="00354BDB">
      <w:pPr>
        <w:ind w:firstLine="216"/>
      </w:pPr>
      <w:r>
        <w:t xml:space="preserve"> Coleman L. Bates, 1227 Pherigo Street, Apt. 118, Mt. Pleasant, SC 29464-4518</w:t>
      </w:r>
    </w:p>
    <w:p w14:paraId="3F6A0DE9" w14:textId="77777777" w:rsidR="00354BDB" w:rsidRDefault="00354BDB" w:rsidP="00354BDB">
      <w:pPr>
        <w:ind w:firstLine="216"/>
      </w:pPr>
    </w:p>
    <w:p w14:paraId="62A48A38" w14:textId="77777777" w:rsidR="00354BDB" w:rsidRDefault="00354BDB" w:rsidP="00354BDB">
      <w:pPr>
        <w:ind w:firstLine="216"/>
      </w:pPr>
      <w:r>
        <w:t>On motion of Senator DAVIS, the question was confirmation of Coleman L. Bates.</w:t>
      </w:r>
    </w:p>
    <w:p w14:paraId="5D5779BB" w14:textId="77777777" w:rsidR="00354BDB" w:rsidRDefault="00354BDB" w:rsidP="00354BDB">
      <w:pPr>
        <w:ind w:firstLine="216"/>
      </w:pPr>
    </w:p>
    <w:p w14:paraId="40871903" w14:textId="77777777" w:rsidR="00FB4A97" w:rsidRDefault="00FB4A97" w:rsidP="00354BDB">
      <w:pPr>
        <w:ind w:firstLine="216"/>
      </w:pPr>
    </w:p>
    <w:p w14:paraId="7630E080" w14:textId="77777777" w:rsidR="00FB4A97" w:rsidRDefault="00FB4A97" w:rsidP="00354BDB">
      <w:pPr>
        <w:ind w:firstLine="216"/>
      </w:pPr>
    </w:p>
    <w:p w14:paraId="7FE5F0A4" w14:textId="77777777" w:rsidR="00354BDB" w:rsidRDefault="00354BDB" w:rsidP="00354BDB">
      <w:pPr>
        <w:ind w:firstLine="216"/>
      </w:pPr>
      <w:r>
        <w:t>The "ayes" and "nays" were demanded and taken, resulting as follows:</w:t>
      </w:r>
    </w:p>
    <w:p w14:paraId="226DA87D" w14:textId="77777777" w:rsidR="00825BD5" w:rsidRPr="00825BD5" w:rsidRDefault="00825BD5" w:rsidP="00825BD5">
      <w:pPr>
        <w:ind w:firstLine="216"/>
        <w:jc w:val="center"/>
        <w:rPr>
          <w:b/>
        </w:rPr>
      </w:pPr>
      <w:r w:rsidRPr="00825BD5">
        <w:rPr>
          <w:b/>
        </w:rPr>
        <w:t>Ayes 40; Nays 0</w:t>
      </w:r>
    </w:p>
    <w:p w14:paraId="3F1039B1" w14:textId="77777777" w:rsidR="00FB4A97" w:rsidRDefault="00FB4A97"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0F5050E" w14:textId="4C2192F9"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6479611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68D8D0F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524181C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1EC5A11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7A25080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2E51E0C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0FAEFB9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22DC11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2D0881C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2D7C61A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4B26C4A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71A4962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35A2220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0E149B2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0C34897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9A50B59"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254C351A" w14:textId="77777777" w:rsidR="00825BD5" w:rsidRPr="00825BD5" w:rsidRDefault="00825BD5" w:rsidP="00825BD5">
      <w:pPr>
        <w:ind w:firstLine="216"/>
      </w:pPr>
    </w:p>
    <w:p w14:paraId="2CB784F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6847D01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FEA0EE2"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20C8B4C9" w14:textId="77777777" w:rsidR="00825BD5" w:rsidRPr="00825BD5" w:rsidRDefault="00825BD5" w:rsidP="00825BD5">
      <w:pPr>
        <w:ind w:firstLine="216"/>
      </w:pPr>
    </w:p>
    <w:p w14:paraId="4B6AA9D0" w14:textId="77777777" w:rsidR="00354BDB" w:rsidRDefault="00354BDB" w:rsidP="00354BDB">
      <w:pPr>
        <w:ind w:firstLine="216"/>
      </w:pPr>
      <w:r>
        <w:t>The appointment of Coleman L. Bates was confirmed.</w:t>
      </w:r>
    </w:p>
    <w:p w14:paraId="56015EA3" w14:textId="77777777" w:rsidR="00354BDB" w:rsidRDefault="00354BDB" w:rsidP="00354BDB">
      <w:pPr>
        <w:ind w:firstLine="216"/>
      </w:pPr>
    </w:p>
    <w:p w14:paraId="0D987766" w14:textId="77777777" w:rsidR="00354BDB" w:rsidRPr="002C3088" w:rsidRDefault="00354BDB" w:rsidP="00354BDB">
      <w:pPr>
        <w:keepNext/>
        <w:ind w:firstLine="216"/>
        <w:rPr>
          <w:u w:val="single"/>
        </w:rPr>
      </w:pPr>
      <w:r w:rsidRPr="002C3088">
        <w:rPr>
          <w:u w:val="single"/>
        </w:rPr>
        <w:t>Reappointment, State Board of Barber Examiners, with the term to commence June 30, 2026, and to expire June 30, 2030</w:t>
      </w:r>
    </w:p>
    <w:p w14:paraId="2D2931EA" w14:textId="77777777" w:rsidR="00354BDB" w:rsidRPr="002C3088" w:rsidRDefault="00354BDB" w:rsidP="00354BDB">
      <w:pPr>
        <w:keepNext/>
        <w:ind w:firstLine="216"/>
        <w:rPr>
          <w:u w:val="single"/>
        </w:rPr>
      </w:pPr>
      <w:r w:rsidRPr="002C3088">
        <w:rPr>
          <w:u w:val="single"/>
        </w:rPr>
        <w:t>Barber:</w:t>
      </w:r>
    </w:p>
    <w:p w14:paraId="206C97C8" w14:textId="77777777" w:rsidR="00354BDB" w:rsidRDefault="00354BDB" w:rsidP="00354BDB">
      <w:pPr>
        <w:ind w:firstLine="216"/>
      </w:pPr>
      <w:r>
        <w:t xml:space="preserve"> Renee H. Patton, 5535 Highway 9, Suite C, Inman, SC 29349</w:t>
      </w:r>
    </w:p>
    <w:p w14:paraId="010788DC" w14:textId="77777777" w:rsidR="00354BDB" w:rsidRDefault="00354BDB" w:rsidP="00354BDB">
      <w:pPr>
        <w:ind w:firstLine="216"/>
      </w:pPr>
    </w:p>
    <w:p w14:paraId="191A120D" w14:textId="77777777" w:rsidR="00354BDB" w:rsidRDefault="00354BDB" w:rsidP="00354BDB">
      <w:pPr>
        <w:ind w:firstLine="216"/>
      </w:pPr>
      <w:r>
        <w:t>On motion of Senator DAVIS, the question was confirmation of Renee H. Patton.</w:t>
      </w:r>
    </w:p>
    <w:p w14:paraId="1833440F" w14:textId="77777777" w:rsidR="00354BDB" w:rsidRDefault="00354BDB" w:rsidP="00354BDB">
      <w:pPr>
        <w:ind w:firstLine="216"/>
      </w:pPr>
    </w:p>
    <w:p w14:paraId="01C6AF6F" w14:textId="77777777" w:rsidR="00354BDB" w:rsidRDefault="00354BDB" w:rsidP="00354BDB">
      <w:pPr>
        <w:ind w:firstLine="216"/>
      </w:pPr>
      <w:r>
        <w:t>The "ayes" and "nays" were demanded and taken, resulting as follows:</w:t>
      </w:r>
    </w:p>
    <w:p w14:paraId="0EAC1146" w14:textId="77777777" w:rsidR="00825BD5" w:rsidRPr="00825BD5" w:rsidRDefault="00825BD5" w:rsidP="00825BD5">
      <w:pPr>
        <w:ind w:firstLine="216"/>
        <w:jc w:val="center"/>
        <w:rPr>
          <w:b/>
        </w:rPr>
      </w:pPr>
      <w:r w:rsidRPr="00825BD5">
        <w:rPr>
          <w:b/>
        </w:rPr>
        <w:t>Ayes 40; Nays 0</w:t>
      </w:r>
    </w:p>
    <w:p w14:paraId="203FE082" w14:textId="77777777" w:rsidR="00825BD5" w:rsidRDefault="00825BD5" w:rsidP="00354BDB">
      <w:pPr>
        <w:ind w:firstLine="216"/>
      </w:pPr>
    </w:p>
    <w:p w14:paraId="70BB0C7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2CC1E71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443E230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46E8D06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0F0E111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389D475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B9A01C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4B42C26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5BE3EF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76645A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3DDC3B7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8FA213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152F0B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166FC6C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67F04BA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7CB6E48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3BD5BD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42A0580F" w14:textId="77777777" w:rsidR="00825BD5" w:rsidRPr="00825BD5" w:rsidRDefault="00825BD5" w:rsidP="00825BD5">
      <w:pPr>
        <w:ind w:firstLine="216"/>
      </w:pPr>
    </w:p>
    <w:p w14:paraId="7B2BCC7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3863B40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A8D7C07"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14E51DA0" w14:textId="77777777" w:rsidR="00825BD5" w:rsidRPr="00825BD5" w:rsidRDefault="00825BD5" w:rsidP="00825BD5">
      <w:pPr>
        <w:ind w:firstLine="216"/>
      </w:pPr>
    </w:p>
    <w:p w14:paraId="7415888C" w14:textId="77777777" w:rsidR="00354BDB" w:rsidRDefault="00354BDB" w:rsidP="00354BDB">
      <w:pPr>
        <w:ind w:firstLine="216"/>
      </w:pPr>
      <w:r>
        <w:t>The appointment of Renee H. Patton was confirmed.</w:t>
      </w:r>
    </w:p>
    <w:p w14:paraId="79244C35" w14:textId="77777777" w:rsidR="00354BDB" w:rsidRDefault="00354BDB" w:rsidP="00354BDB">
      <w:pPr>
        <w:ind w:firstLine="216"/>
      </w:pPr>
    </w:p>
    <w:p w14:paraId="008C7615" w14:textId="77777777" w:rsidR="00354BDB" w:rsidRPr="002C3088" w:rsidRDefault="00354BDB" w:rsidP="00354BDB">
      <w:pPr>
        <w:keepNext/>
        <w:ind w:firstLine="216"/>
        <w:rPr>
          <w:u w:val="single"/>
        </w:rPr>
      </w:pPr>
      <w:r w:rsidRPr="002C3088">
        <w:rPr>
          <w:u w:val="single"/>
        </w:rPr>
        <w:t>Reappointment, Real Estate Appraisers Board, with the term to commence May 31, 2026, and to expire May 31, 2029</w:t>
      </w:r>
    </w:p>
    <w:p w14:paraId="279ABB9A" w14:textId="77777777" w:rsidR="00354BDB" w:rsidRPr="002C3088" w:rsidRDefault="00354BDB" w:rsidP="00354BDB">
      <w:pPr>
        <w:keepNext/>
        <w:ind w:firstLine="216"/>
        <w:rPr>
          <w:u w:val="single"/>
        </w:rPr>
      </w:pPr>
      <w:r w:rsidRPr="002C3088">
        <w:rPr>
          <w:u w:val="single"/>
        </w:rPr>
        <w:t>Licensed or Certified Appraiser:</w:t>
      </w:r>
    </w:p>
    <w:p w14:paraId="761BD0B8" w14:textId="77777777" w:rsidR="00354BDB" w:rsidRDefault="00354BDB" w:rsidP="00354BDB">
      <w:pPr>
        <w:ind w:firstLine="216"/>
      </w:pPr>
      <w:r>
        <w:t xml:space="preserve"> Pledger M. Bishop III, 918 Tall Pine Road, Mt. Pleasant, SC 29464</w:t>
      </w:r>
    </w:p>
    <w:p w14:paraId="24231D04" w14:textId="77777777" w:rsidR="00354BDB" w:rsidRDefault="00354BDB" w:rsidP="00354BDB">
      <w:pPr>
        <w:ind w:firstLine="216"/>
      </w:pPr>
    </w:p>
    <w:p w14:paraId="721CEF8D" w14:textId="77777777" w:rsidR="00354BDB" w:rsidRDefault="00354BDB" w:rsidP="00354BDB">
      <w:pPr>
        <w:ind w:firstLine="216"/>
      </w:pPr>
      <w:r>
        <w:t>On motion of Senator DAVIS, the question was confirmation of Pledger M. Bishop III.</w:t>
      </w:r>
    </w:p>
    <w:p w14:paraId="5B1EF0E7" w14:textId="77777777" w:rsidR="00354BDB" w:rsidRDefault="00354BDB" w:rsidP="00354BDB">
      <w:pPr>
        <w:ind w:firstLine="216"/>
      </w:pPr>
    </w:p>
    <w:p w14:paraId="4D0CB159" w14:textId="77777777" w:rsidR="00354BDB" w:rsidRDefault="00354BDB" w:rsidP="00354BDB">
      <w:pPr>
        <w:ind w:firstLine="216"/>
      </w:pPr>
      <w:r>
        <w:t>The "ayes" and "nays" were demanded and taken, resulting as follows:</w:t>
      </w:r>
    </w:p>
    <w:p w14:paraId="1AD62A98" w14:textId="77777777" w:rsidR="00825BD5" w:rsidRPr="00825BD5" w:rsidRDefault="00825BD5" w:rsidP="00825BD5">
      <w:pPr>
        <w:ind w:firstLine="216"/>
        <w:jc w:val="center"/>
        <w:rPr>
          <w:b/>
        </w:rPr>
      </w:pPr>
      <w:r w:rsidRPr="00825BD5">
        <w:rPr>
          <w:b/>
        </w:rPr>
        <w:t>Ayes 40; Nays 0</w:t>
      </w:r>
    </w:p>
    <w:p w14:paraId="43D211EC" w14:textId="77777777" w:rsidR="00825BD5" w:rsidRDefault="00825BD5" w:rsidP="00354BDB">
      <w:pPr>
        <w:ind w:firstLine="216"/>
      </w:pPr>
    </w:p>
    <w:p w14:paraId="305B710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99B639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039F17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16D7490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6682E06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7E8F981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BB8E47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61BBEF0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BD24F9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56FDE39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2ECAD61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5CAD708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5A13AAF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2A0DFB2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7DCAC10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6D015D2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E139AAF"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504DAFA8" w14:textId="77777777" w:rsidR="00825BD5" w:rsidRPr="00825BD5" w:rsidRDefault="00825BD5" w:rsidP="00825BD5">
      <w:pPr>
        <w:ind w:firstLine="216"/>
      </w:pPr>
    </w:p>
    <w:p w14:paraId="36A43B5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030CE31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B76E678"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77DE701C" w14:textId="77777777" w:rsidR="00825BD5" w:rsidRPr="00825BD5" w:rsidRDefault="00825BD5" w:rsidP="00825BD5">
      <w:pPr>
        <w:ind w:firstLine="216"/>
      </w:pPr>
    </w:p>
    <w:p w14:paraId="43917033" w14:textId="77777777" w:rsidR="00354BDB" w:rsidRDefault="00354BDB" w:rsidP="00354BDB">
      <w:pPr>
        <w:ind w:firstLine="216"/>
      </w:pPr>
      <w:r>
        <w:t>The appointment of Pledger M. Bishop III was confirmed.</w:t>
      </w:r>
    </w:p>
    <w:p w14:paraId="3D8A2C6B" w14:textId="77777777" w:rsidR="00354BDB" w:rsidRDefault="00354BDB" w:rsidP="00354BDB">
      <w:pPr>
        <w:ind w:firstLine="216"/>
      </w:pPr>
    </w:p>
    <w:p w14:paraId="78D6E12E" w14:textId="77777777" w:rsidR="00354BDB" w:rsidRPr="002C3088" w:rsidRDefault="00354BDB" w:rsidP="00354BDB">
      <w:pPr>
        <w:keepNext/>
        <w:ind w:firstLine="216"/>
        <w:rPr>
          <w:u w:val="single"/>
        </w:rPr>
      </w:pPr>
      <w:r w:rsidRPr="002C3088">
        <w:rPr>
          <w:u w:val="single"/>
        </w:rPr>
        <w:t>Reappointment, State Board of Barber Examiners, with the term to commence June 30, 2026, and to expire June 30, 2030</w:t>
      </w:r>
    </w:p>
    <w:p w14:paraId="66899985" w14:textId="77777777" w:rsidR="00354BDB" w:rsidRPr="002C3088" w:rsidRDefault="00354BDB" w:rsidP="00354BDB">
      <w:pPr>
        <w:keepNext/>
        <w:ind w:firstLine="216"/>
        <w:rPr>
          <w:u w:val="single"/>
        </w:rPr>
      </w:pPr>
      <w:r w:rsidRPr="002C3088">
        <w:rPr>
          <w:u w:val="single"/>
        </w:rPr>
        <w:t>Master Haircare Specialist:</w:t>
      </w:r>
    </w:p>
    <w:p w14:paraId="47D36E3D" w14:textId="77777777" w:rsidR="00354BDB" w:rsidRDefault="00354BDB" w:rsidP="00354BDB">
      <w:pPr>
        <w:ind w:firstLine="216"/>
      </w:pPr>
      <w:r>
        <w:t xml:space="preserve"> Paul E. Robinson, P.O. Box 682, Orangeburg, SC 29116</w:t>
      </w:r>
    </w:p>
    <w:p w14:paraId="1538FBB8" w14:textId="77777777" w:rsidR="00354BDB" w:rsidRDefault="00354BDB" w:rsidP="00354BDB">
      <w:pPr>
        <w:ind w:firstLine="216"/>
      </w:pPr>
    </w:p>
    <w:p w14:paraId="461D885A" w14:textId="77777777" w:rsidR="00354BDB" w:rsidRDefault="00354BDB" w:rsidP="00354BDB">
      <w:pPr>
        <w:ind w:firstLine="216"/>
      </w:pPr>
      <w:r>
        <w:t>On motion of Senator DAVIS, the question was confirmation of Paul E. Robinson.</w:t>
      </w:r>
    </w:p>
    <w:p w14:paraId="7604BB9C" w14:textId="77777777" w:rsidR="00354BDB" w:rsidRDefault="00354BDB" w:rsidP="00354BDB">
      <w:pPr>
        <w:ind w:firstLine="216"/>
      </w:pPr>
    </w:p>
    <w:p w14:paraId="2E9E447D" w14:textId="77777777" w:rsidR="00354BDB" w:rsidRDefault="00354BDB" w:rsidP="00354BDB">
      <w:pPr>
        <w:ind w:firstLine="216"/>
      </w:pPr>
      <w:r>
        <w:t>The "ayes" and "nays" were demanded and taken, resulting as follows:</w:t>
      </w:r>
    </w:p>
    <w:p w14:paraId="6310FAB9" w14:textId="77777777" w:rsidR="00825BD5" w:rsidRPr="00825BD5" w:rsidRDefault="00825BD5" w:rsidP="00825BD5">
      <w:pPr>
        <w:ind w:firstLine="216"/>
        <w:jc w:val="center"/>
        <w:rPr>
          <w:b/>
        </w:rPr>
      </w:pPr>
      <w:r w:rsidRPr="00825BD5">
        <w:rPr>
          <w:b/>
        </w:rPr>
        <w:t>Ayes 40; Nays 0</w:t>
      </w:r>
    </w:p>
    <w:p w14:paraId="577B5866" w14:textId="77777777" w:rsidR="00825BD5" w:rsidRDefault="00825BD5" w:rsidP="00354BDB">
      <w:pPr>
        <w:ind w:firstLine="216"/>
      </w:pPr>
    </w:p>
    <w:p w14:paraId="4960DB1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491E89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2BBEAB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03950DB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7DAA5A4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6FC7877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2EB9426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73DC98A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977B89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4B33061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33826A8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588513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2EAEDF2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724C34B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72E791F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25AB71F"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26805343" w14:textId="77777777" w:rsidR="00825BD5" w:rsidRPr="00825BD5" w:rsidRDefault="00825BD5" w:rsidP="00825BD5">
      <w:pPr>
        <w:ind w:firstLine="216"/>
      </w:pPr>
    </w:p>
    <w:p w14:paraId="728E214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78EC6EF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0E11CA6"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493AFAD7" w14:textId="77777777" w:rsidR="00825BD5" w:rsidRPr="00825BD5" w:rsidRDefault="00825BD5" w:rsidP="00825BD5">
      <w:pPr>
        <w:ind w:firstLine="216"/>
      </w:pPr>
    </w:p>
    <w:p w14:paraId="4F6DA43D" w14:textId="77777777" w:rsidR="00354BDB" w:rsidRDefault="00354BDB" w:rsidP="00354BDB">
      <w:pPr>
        <w:ind w:firstLine="216"/>
      </w:pPr>
      <w:r>
        <w:t>The appointment of Paul E. Robinson was confirmed.</w:t>
      </w:r>
    </w:p>
    <w:p w14:paraId="3C42960C" w14:textId="77777777" w:rsidR="00354BDB" w:rsidRDefault="00354BDB" w:rsidP="00354BDB">
      <w:pPr>
        <w:ind w:firstLine="216"/>
      </w:pPr>
    </w:p>
    <w:p w14:paraId="618314B0" w14:textId="77777777" w:rsidR="00354BDB" w:rsidRPr="002C3088" w:rsidRDefault="00354BDB" w:rsidP="00354BDB">
      <w:pPr>
        <w:keepNext/>
        <w:ind w:firstLine="216"/>
        <w:rPr>
          <w:u w:val="single"/>
        </w:rPr>
      </w:pPr>
      <w:r w:rsidRPr="002C3088">
        <w:rPr>
          <w:u w:val="single"/>
        </w:rPr>
        <w:t>Reappointment, Advisory Panel for Massage/Bodywork Therapy, with the term to commence June 30, 2025, and to expire June 30, 2029</w:t>
      </w:r>
    </w:p>
    <w:p w14:paraId="7CBD84F7" w14:textId="77777777" w:rsidR="00354BDB" w:rsidRPr="002C3088" w:rsidRDefault="00354BDB" w:rsidP="00354BDB">
      <w:pPr>
        <w:keepNext/>
        <w:ind w:firstLine="216"/>
        <w:rPr>
          <w:u w:val="single"/>
        </w:rPr>
      </w:pPr>
      <w:r w:rsidRPr="002C3088">
        <w:rPr>
          <w:u w:val="single"/>
        </w:rPr>
        <w:t>Massage/Bodywork Therapist:</w:t>
      </w:r>
    </w:p>
    <w:p w14:paraId="0DA3008E" w14:textId="77777777" w:rsidR="00354BDB" w:rsidRDefault="00354BDB" w:rsidP="00354BDB">
      <w:pPr>
        <w:ind w:firstLine="216"/>
      </w:pPr>
      <w:r>
        <w:t xml:space="preserve"> Gloria Lee Smith, 201 Corley Woods Drive, Lexington, SC 29072-3845</w:t>
      </w:r>
    </w:p>
    <w:p w14:paraId="4158EEC6" w14:textId="77777777" w:rsidR="00354BDB" w:rsidRDefault="00354BDB" w:rsidP="00354BDB">
      <w:pPr>
        <w:ind w:firstLine="216"/>
      </w:pPr>
    </w:p>
    <w:p w14:paraId="0BCCFBB3" w14:textId="77777777" w:rsidR="00354BDB" w:rsidRDefault="00354BDB" w:rsidP="00354BDB">
      <w:pPr>
        <w:ind w:firstLine="216"/>
      </w:pPr>
      <w:r>
        <w:t>On motion of Senator DAVIS, the question was confirmation of Gloria Lee Smith.</w:t>
      </w:r>
    </w:p>
    <w:p w14:paraId="51E0A65E" w14:textId="77777777" w:rsidR="00354BDB" w:rsidRDefault="00354BDB" w:rsidP="00354BDB">
      <w:pPr>
        <w:ind w:firstLine="216"/>
      </w:pPr>
    </w:p>
    <w:p w14:paraId="325B41A9" w14:textId="77777777" w:rsidR="00354BDB" w:rsidRDefault="00354BDB" w:rsidP="00354BDB">
      <w:pPr>
        <w:ind w:firstLine="216"/>
      </w:pPr>
      <w:r>
        <w:t>The "ayes" and "nays" were demanded and taken, resulting as follows:</w:t>
      </w:r>
    </w:p>
    <w:p w14:paraId="394A3FDB" w14:textId="77777777" w:rsidR="00825BD5" w:rsidRPr="00825BD5" w:rsidRDefault="00825BD5" w:rsidP="00825BD5">
      <w:pPr>
        <w:ind w:firstLine="216"/>
        <w:jc w:val="center"/>
        <w:rPr>
          <w:b/>
        </w:rPr>
      </w:pPr>
      <w:r w:rsidRPr="00825BD5">
        <w:rPr>
          <w:b/>
        </w:rPr>
        <w:t>Ayes 40; Nays 0</w:t>
      </w:r>
    </w:p>
    <w:p w14:paraId="0EDDF0FD" w14:textId="77777777" w:rsidR="00825BD5" w:rsidRDefault="00825BD5" w:rsidP="00354BDB">
      <w:pPr>
        <w:ind w:firstLine="216"/>
      </w:pPr>
    </w:p>
    <w:p w14:paraId="3511EB6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470AD14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3A138B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52D9E55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55A0964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53BE858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492369B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2DCEA65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1AEF3F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A8EB68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367AE74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40A6D0C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4A3A96C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00DDC19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6B56DCF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7C067DF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0779C7D"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633C4305" w14:textId="77777777" w:rsidR="00825BD5" w:rsidRPr="00825BD5" w:rsidRDefault="00825BD5" w:rsidP="00825BD5">
      <w:pPr>
        <w:ind w:firstLine="216"/>
      </w:pPr>
    </w:p>
    <w:p w14:paraId="1A5E73D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41C45C1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A8B9551"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0879462A" w14:textId="77777777" w:rsidR="00354BDB" w:rsidRDefault="00354BDB" w:rsidP="00354BDB">
      <w:pPr>
        <w:ind w:firstLine="216"/>
      </w:pPr>
      <w:r>
        <w:t>The appointment of Gloria Lee Smith was confirmed.</w:t>
      </w:r>
    </w:p>
    <w:p w14:paraId="33076FFC" w14:textId="77777777" w:rsidR="00FB5718" w:rsidRDefault="00FB5718" w:rsidP="00354BDB">
      <w:pPr>
        <w:ind w:firstLine="216"/>
      </w:pPr>
    </w:p>
    <w:p w14:paraId="2DB1AE12" w14:textId="77777777" w:rsidR="00354BDB" w:rsidRPr="002C3088" w:rsidRDefault="00354BDB" w:rsidP="00354BDB">
      <w:pPr>
        <w:keepNext/>
        <w:ind w:firstLine="216"/>
        <w:rPr>
          <w:u w:val="single"/>
        </w:rPr>
      </w:pPr>
      <w:r w:rsidRPr="002C3088">
        <w:rPr>
          <w:u w:val="single"/>
        </w:rPr>
        <w:t>Initial Appointment, South Carolina State Housing Finance, and Development Authority, with the term to commence August 15, 2022, and to expire August 15, 2026</w:t>
      </w:r>
    </w:p>
    <w:p w14:paraId="146FC66D" w14:textId="77777777" w:rsidR="00354BDB" w:rsidRPr="002C3088" w:rsidRDefault="00354BDB" w:rsidP="00354BDB">
      <w:pPr>
        <w:keepNext/>
        <w:ind w:firstLine="216"/>
        <w:rPr>
          <w:u w:val="single"/>
        </w:rPr>
      </w:pPr>
      <w:r w:rsidRPr="002C3088">
        <w:rPr>
          <w:u w:val="single"/>
        </w:rPr>
        <w:t>At-Large:</w:t>
      </w:r>
    </w:p>
    <w:p w14:paraId="1F1C0DEE" w14:textId="77777777" w:rsidR="00354BDB" w:rsidRDefault="00354BDB" w:rsidP="00354BDB">
      <w:pPr>
        <w:ind w:firstLine="216"/>
      </w:pPr>
      <w:r>
        <w:t xml:space="preserve"> Matthew R. Zackon, 4897 Datura Rd., Columbia, SC 29205</w:t>
      </w:r>
      <w:r w:rsidRPr="002C3088">
        <w:rPr>
          <w:i/>
        </w:rPr>
        <w:t xml:space="preserve"> VICE </w:t>
      </w:r>
      <w:r w:rsidRPr="002C3088">
        <w:t>David Goodall</w:t>
      </w:r>
    </w:p>
    <w:p w14:paraId="124F1E22" w14:textId="77777777" w:rsidR="00354BDB" w:rsidRDefault="00354BDB" w:rsidP="00354BDB">
      <w:pPr>
        <w:ind w:firstLine="216"/>
      </w:pPr>
    </w:p>
    <w:p w14:paraId="0043BA73" w14:textId="77777777" w:rsidR="00354BDB" w:rsidRDefault="00354BDB" w:rsidP="00354BDB">
      <w:pPr>
        <w:ind w:firstLine="216"/>
      </w:pPr>
      <w:r>
        <w:t>On motion of Senator DAVIS, the question was confirmation of Matthew R. Zackon.</w:t>
      </w:r>
    </w:p>
    <w:p w14:paraId="415474D1" w14:textId="77777777" w:rsidR="00354BDB" w:rsidRDefault="00354BDB" w:rsidP="00354BDB">
      <w:pPr>
        <w:ind w:firstLine="216"/>
      </w:pPr>
    </w:p>
    <w:p w14:paraId="601241C1" w14:textId="77777777" w:rsidR="00354BDB" w:rsidRDefault="00354BDB" w:rsidP="00354BDB">
      <w:pPr>
        <w:ind w:firstLine="216"/>
      </w:pPr>
      <w:r>
        <w:t>The "ayes" and "nays" were demanded and taken, resulting as follows:</w:t>
      </w:r>
    </w:p>
    <w:p w14:paraId="62C2FA3F" w14:textId="77777777" w:rsidR="00825BD5" w:rsidRPr="00825BD5" w:rsidRDefault="00825BD5" w:rsidP="00825BD5">
      <w:pPr>
        <w:ind w:firstLine="216"/>
        <w:jc w:val="center"/>
        <w:rPr>
          <w:b/>
        </w:rPr>
      </w:pPr>
      <w:r w:rsidRPr="00825BD5">
        <w:rPr>
          <w:b/>
        </w:rPr>
        <w:t>Ayes 39; Nays 0; Abstain 1</w:t>
      </w:r>
    </w:p>
    <w:p w14:paraId="4555F833" w14:textId="77777777" w:rsidR="00825BD5" w:rsidRDefault="00825BD5" w:rsidP="00354BDB">
      <w:pPr>
        <w:ind w:firstLine="216"/>
      </w:pPr>
    </w:p>
    <w:p w14:paraId="54B8D1D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30DDD83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7292D2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2BC68FD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Corbin</w:t>
      </w:r>
      <w:r>
        <w:tab/>
      </w:r>
      <w:r w:rsidRPr="00825BD5">
        <w:t>Cromer</w:t>
      </w:r>
    </w:p>
    <w:p w14:paraId="6D459A0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Davis</w:t>
      </w:r>
      <w:r>
        <w:tab/>
      </w:r>
      <w:r w:rsidRPr="00825BD5">
        <w:t>Devine</w:t>
      </w:r>
      <w:r>
        <w:tab/>
      </w:r>
      <w:r w:rsidRPr="00825BD5">
        <w:t>Elliott</w:t>
      </w:r>
    </w:p>
    <w:p w14:paraId="26D2A09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Fernandez</w:t>
      </w:r>
      <w:r>
        <w:tab/>
      </w:r>
      <w:r w:rsidRPr="00825BD5">
        <w:t>Gambrell</w:t>
      </w:r>
      <w:r>
        <w:tab/>
      </w:r>
      <w:r w:rsidRPr="00825BD5">
        <w:t>Garrett</w:t>
      </w:r>
    </w:p>
    <w:p w14:paraId="58FCEE3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Graham</w:t>
      </w:r>
      <w:r>
        <w:tab/>
      </w:r>
      <w:r w:rsidRPr="00825BD5">
        <w:t>Grooms</w:t>
      </w:r>
      <w:r>
        <w:tab/>
      </w:r>
      <w:r w:rsidRPr="00825BD5">
        <w:t>Hembree</w:t>
      </w:r>
    </w:p>
    <w:p w14:paraId="153F7F3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Jackson</w:t>
      </w:r>
      <w:r>
        <w:tab/>
      </w:r>
      <w:r w:rsidRPr="00825BD5">
        <w:t>Johnson</w:t>
      </w:r>
      <w:r>
        <w:tab/>
      </w:r>
      <w:r w:rsidRPr="00825BD5">
        <w:t>Kimbrell</w:t>
      </w:r>
    </w:p>
    <w:p w14:paraId="5799E28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Leber</w:t>
      </w:r>
      <w:r>
        <w:tab/>
      </w:r>
      <w:r w:rsidRPr="00825BD5">
        <w:t>Martin</w:t>
      </w:r>
      <w:r>
        <w:tab/>
      </w:r>
      <w:r w:rsidRPr="00825BD5">
        <w:t>Massey</w:t>
      </w:r>
    </w:p>
    <w:p w14:paraId="72F42DA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Matthews</w:t>
      </w:r>
      <w:r>
        <w:tab/>
      </w:r>
      <w:r w:rsidRPr="00825BD5">
        <w:t>Peeler</w:t>
      </w:r>
      <w:r>
        <w:tab/>
      </w:r>
      <w:r w:rsidRPr="00825BD5">
        <w:t>Rankin</w:t>
      </w:r>
    </w:p>
    <w:p w14:paraId="3875190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Reichenbach</w:t>
      </w:r>
      <w:r>
        <w:tab/>
      </w:r>
      <w:r w:rsidRPr="00825BD5">
        <w:t>Rice</w:t>
      </w:r>
      <w:r>
        <w:tab/>
      </w:r>
      <w:r w:rsidRPr="00825BD5">
        <w:t>Sabb</w:t>
      </w:r>
    </w:p>
    <w:p w14:paraId="2DF54DF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Stubbs</w:t>
      </w:r>
      <w:r>
        <w:tab/>
      </w:r>
      <w:r w:rsidRPr="00825BD5">
        <w:t>Sutton</w:t>
      </w:r>
      <w:r>
        <w:tab/>
      </w:r>
      <w:r w:rsidRPr="00825BD5">
        <w:t>Tedder</w:t>
      </w:r>
    </w:p>
    <w:p w14:paraId="19622B0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Turner</w:t>
      </w:r>
      <w:r>
        <w:tab/>
      </w:r>
      <w:r w:rsidRPr="00825BD5">
        <w:t>Verdin</w:t>
      </w:r>
      <w:r>
        <w:tab/>
      </w:r>
      <w:r w:rsidRPr="00825BD5">
        <w:t>Walker</w:t>
      </w:r>
    </w:p>
    <w:p w14:paraId="1F03045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Williams</w:t>
      </w:r>
      <w:r>
        <w:tab/>
      </w:r>
      <w:r w:rsidRPr="00825BD5">
        <w:t>Young</w:t>
      </w:r>
      <w:r>
        <w:tab/>
      </w:r>
      <w:r w:rsidRPr="00825BD5">
        <w:t>Zell</w:t>
      </w:r>
    </w:p>
    <w:p w14:paraId="4ACB776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E78C48C"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Total--39</w:t>
      </w:r>
    </w:p>
    <w:p w14:paraId="0F5DF675" w14:textId="77777777" w:rsidR="00825BD5" w:rsidRPr="00825BD5" w:rsidRDefault="00825BD5" w:rsidP="00825BD5">
      <w:pPr>
        <w:ind w:firstLine="216"/>
      </w:pPr>
    </w:p>
    <w:p w14:paraId="6D35214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2A494C3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A586452"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8F8AC96" w14:textId="77777777" w:rsidR="00825BD5" w:rsidRPr="00825BD5" w:rsidRDefault="00825BD5" w:rsidP="00825BD5">
      <w:pPr>
        <w:ind w:firstLine="216"/>
      </w:pPr>
    </w:p>
    <w:p w14:paraId="42AEBB5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ABSTAIN</w:t>
      </w:r>
    </w:p>
    <w:p w14:paraId="6F41351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Climer</w:t>
      </w:r>
    </w:p>
    <w:p w14:paraId="6D71C33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EF27115"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Total--1</w:t>
      </w:r>
    </w:p>
    <w:p w14:paraId="3CFF9655" w14:textId="77777777" w:rsidR="00825BD5" w:rsidRPr="00825BD5" w:rsidRDefault="00825BD5" w:rsidP="00825BD5">
      <w:pPr>
        <w:ind w:firstLine="216"/>
      </w:pPr>
    </w:p>
    <w:p w14:paraId="150D6F62" w14:textId="77777777" w:rsidR="00354BDB" w:rsidRDefault="00354BDB" w:rsidP="00354BDB">
      <w:pPr>
        <w:ind w:firstLine="216"/>
      </w:pPr>
      <w:r>
        <w:t>The appointment of Matthew R. Zackon was confirmed.</w:t>
      </w:r>
    </w:p>
    <w:p w14:paraId="3F76BF85" w14:textId="77777777" w:rsidR="00354BDB" w:rsidRDefault="00354BDB" w:rsidP="00354BDB">
      <w:pPr>
        <w:ind w:firstLine="216"/>
      </w:pPr>
    </w:p>
    <w:p w14:paraId="499E1EA4" w14:textId="77777777" w:rsidR="00354BDB" w:rsidRPr="002C3088" w:rsidRDefault="00354BDB" w:rsidP="00354BDB">
      <w:pPr>
        <w:keepNext/>
        <w:ind w:firstLine="216"/>
        <w:rPr>
          <w:u w:val="single"/>
        </w:rPr>
      </w:pPr>
      <w:r w:rsidRPr="002C3088">
        <w:rPr>
          <w:u w:val="single"/>
        </w:rPr>
        <w:t>Reappointment, South Carolina State Housing Finance, and Development Authority, with the term to commence August 15, 2026, and to expire August 15, 2030</w:t>
      </w:r>
    </w:p>
    <w:p w14:paraId="520A64CD" w14:textId="77777777" w:rsidR="00354BDB" w:rsidRPr="002C3088" w:rsidRDefault="00354BDB" w:rsidP="00354BDB">
      <w:pPr>
        <w:keepNext/>
        <w:ind w:firstLine="216"/>
        <w:rPr>
          <w:u w:val="single"/>
        </w:rPr>
      </w:pPr>
      <w:r w:rsidRPr="002C3088">
        <w:rPr>
          <w:u w:val="single"/>
        </w:rPr>
        <w:t>At-Large:</w:t>
      </w:r>
    </w:p>
    <w:p w14:paraId="73C9E389" w14:textId="77777777" w:rsidR="00354BDB" w:rsidRDefault="00354BDB" w:rsidP="00354BDB">
      <w:pPr>
        <w:ind w:firstLine="216"/>
      </w:pPr>
      <w:r>
        <w:t xml:space="preserve"> Matthew R. Zackon, 4897 Datura Rd., Columbia, SC 29205</w:t>
      </w:r>
    </w:p>
    <w:p w14:paraId="232B0186" w14:textId="77777777" w:rsidR="00354BDB" w:rsidRDefault="00354BDB" w:rsidP="00354BDB">
      <w:pPr>
        <w:ind w:firstLine="216"/>
      </w:pPr>
    </w:p>
    <w:p w14:paraId="43E623CF" w14:textId="77777777" w:rsidR="00354BDB" w:rsidRDefault="00354BDB" w:rsidP="00354BDB">
      <w:pPr>
        <w:ind w:firstLine="216"/>
      </w:pPr>
      <w:r>
        <w:t>On motion of Senator DAVIS, the question was confirmation of Matthew R. Zackon.</w:t>
      </w:r>
    </w:p>
    <w:p w14:paraId="6EF88387" w14:textId="77777777" w:rsidR="00354BDB" w:rsidRDefault="00354BDB" w:rsidP="00354BDB">
      <w:pPr>
        <w:ind w:firstLine="216"/>
      </w:pPr>
    </w:p>
    <w:p w14:paraId="4EDACF3F" w14:textId="77777777" w:rsidR="00354BDB" w:rsidRDefault="00354BDB" w:rsidP="00354BDB">
      <w:pPr>
        <w:ind w:firstLine="216"/>
      </w:pPr>
      <w:r>
        <w:t>The "ayes" and "nays" were demanded and taken, resulting as follows:</w:t>
      </w:r>
    </w:p>
    <w:p w14:paraId="3FACCDD1" w14:textId="77777777" w:rsidR="00825BD5" w:rsidRPr="00825BD5" w:rsidRDefault="00825BD5" w:rsidP="00825BD5">
      <w:pPr>
        <w:ind w:firstLine="216"/>
        <w:jc w:val="center"/>
        <w:rPr>
          <w:b/>
        </w:rPr>
      </w:pPr>
      <w:r w:rsidRPr="00825BD5">
        <w:rPr>
          <w:b/>
        </w:rPr>
        <w:t>Ayes 39; Nays 0; Abstain 1</w:t>
      </w:r>
    </w:p>
    <w:p w14:paraId="0FDF8AE2" w14:textId="77777777" w:rsidR="00825BD5" w:rsidRDefault="00825BD5" w:rsidP="00354BDB">
      <w:pPr>
        <w:ind w:firstLine="216"/>
      </w:pPr>
    </w:p>
    <w:p w14:paraId="334EC7E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DE1B73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12F5F15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077F8D7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Corbin</w:t>
      </w:r>
      <w:r>
        <w:tab/>
      </w:r>
      <w:r w:rsidRPr="00825BD5">
        <w:t>Cromer</w:t>
      </w:r>
    </w:p>
    <w:p w14:paraId="70DB74F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Davis</w:t>
      </w:r>
      <w:r>
        <w:tab/>
      </w:r>
      <w:r w:rsidRPr="00825BD5">
        <w:t>Devine</w:t>
      </w:r>
      <w:r>
        <w:tab/>
      </w:r>
      <w:r w:rsidRPr="00825BD5">
        <w:t>Elliott</w:t>
      </w:r>
    </w:p>
    <w:p w14:paraId="76641DB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Fernandez</w:t>
      </w:r>
      <w:r>
        <w:tab/>
      </w:r>
      <w:r w:rsidRPr="00825BD5">
        <w:t>Gambrell</w:t>
      </w:r>
      <w:r>
        <w:tab/>
      </w:r>
      <w:r w:rsidRPr="00825BD5">
        <w:t>Garrett</w:t>
      </w:r>
    </w:p>
    <w:p w14:paraId="752178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Graham</w:t>
      </w:r>
      <w:r>
        <w:tab/>
      </w:r>
      <w:r w:rsidRPr="00825BD5">
        <w:t>Grooms</w:t>
      </w:r>
      <w:r>
        <w:tab/>
      </w:r>
      <w:r w:rsidRPr="00825BD5">
        <w:t>Hembree</w:t>
      </w:r>
    </w:p>
    <w:p w14:paraId="35618BF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Jackson</w:t>
      </w:r>
      <w:r>
        <w:tab/>
      </w:r>
      <w:r w:rsidRPr="00825BD5">
        <w:t>Johnson</w:t>
      </w:r>
      <w:r>
        <w:tab/>
      </w:r>
      <w:r w:rsidRPr="00825BD5">
        <w:t>Kimbrell</w:t>
      </w:r>
    </w:p>
    <w:p w14:paraId="3CEADFB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Leber</w:t>
      </w:r>
      <w:r>
        <w:tab/>
      </w:r>
      <w:r w:rsidRPr="00825BD5">
        <w:t>Martin</w:t>
      </w:r>
      <w:r>
        <w:tab/>
      </w:r>
      <w:r w:rsidRPr="00825BD5">
        <w:t>Massey</w:t>
      </w:r>
    </w:p>
    <w:p w14:paraId="5BF49C1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Matthews</w:t>
      </w:r>
      <w:r>
        <w:tab/>
      </w:r>
      <w:r w:rsidRPr="00825BD5">
        <w:t>Peeler</w:t>
      </w:r>
      <w:r>
        <w:tab/>
      </w:r>
      <w:r w:rsidRPr="00825BD5">
        <w:t>Rankin</w:t>
      </w:r>
    </w:p>
    <w:p w14:paraId="0DC674E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Reichenbach</w:t>
      </w:r>
      <w:r>
        <w:tab/>
      </w:r>
      <w:r w:rsidRPr="00825BD5">
        <w:t>Rice</w:t>
      </w:r>
      <w:r>
        <w:tab/>
      </w:r>
      <w:r w:rsidRPr="00825BD5">
        <w:t>Sabb</w:t>
      </w:r>
    </w:p>
    <w:p w14:paraId="4E11567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Stubbs</w:t>
      </w:r>
      <w:r>
        <w:tab/>
      </w:r>
      <w:r w:rsidRPr="00825BD5">
        <w:t>Sutton</w:t>
      </w:r>
      <w:r>
        <w:tab/>
      </w:r>
      <w:r w:rsidRPr="00825BD5">
        <w:t>Tedder</w:t>
      </w:r>
    </w:p>
    <w:p w14:paraId="3944A70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Turner</w:t>
      </w:r>
      <w:r>
        <w:tab/>
      </w:r>
      <w:r w:rsidRPr="00825BD5">
        <w:t>Verdin</w:t>
      </w:r>
      <w:r>
        <w:tab/>
      </w:r>
      <w:r w:rsidRPr="00825BD5">
        <w:t>Walker</w:t>
      </w:r>
    </w:p>
    <w:p w14:paraId="2DEE063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Williams</w:t>
      </w:r>
      <w:r>
        <w:tab/>
      </w:r>
      <w:r w:rsidRPr="00825BD5">
        <w:t>Young</w:t>
      </w:r>
      <w:r>
        <w:tab/>
      </w:r>
      <w:r w:rsidRPr="00825BD5">
        <w:t>Zell</w:t>
      </w:r>
    </w:p>
    <w:p w14:paraId="01D6D40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75D341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Total--39</w:t>
      </w:r>
    </w:p>
    <w:p w14:paraId="3AA44777" w14:textId="77777777" w:rsidR="00825BD5" w:rsidRPr="00825BD5" w:rsidRDefault="00825BD5" w:rsidP="00825BD5">
      <w:pPr>
        <w:ind w:firstLine="216"/>
      </w:pPr>
    </w:p>
    <w:p w14:paraId="3C54C8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7A1DB78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1961767"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7CAA794B" w14:textId="77777777" w:rsidR="00825BD5" w:rsidRPr="00825BD5" w:rsidRDefault="00825BD5" w:rsidP="00825BD5">
      <w:pPr>
        <w:ind w:firstLine="216"/>
      </w:pPr>
    </w:p>
    <w:p w14:paraId="6DF72AE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ABSTAIN</w:t>
      </w:r>
    </w:p>
    <w:p w14:paraId="484428F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Climer</w:t>
      </w:r>
    </w:p>
    <w:p w14:paraId="3AD1AA39"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Total--1</w:t>
      </w:r>
    </w:p>
    <w:p w14:paraId="6E5B34F8" w14:textId="77777777" w:rsidR="00825BD5" w:rsidRPr="00825BD5" w:rsidRDefault="00825BD5" w:rsidP="00825BD5">
      <w:pPr>
        <w:ind w:firstLine="216"/>
      </w:pPr>
    </w:p>
    <w:p w14:paraId="29DF7796" w14:textId="77777777" w:rsidR="00354BDB" w:rsidRDefault="00354BDB" w:rsidP="00354BDB">
      <w:pPr>
        <w:ind w:firstLine="216"/>
      </w:pPr>
      <w:r>
        <w:t>The appointment of Matthew R. Zackon was confirmed.</w:t>
      </w:r>
    </w:p>
    <w:p w14:paraId="7CFB709B" w14:textId="77777777" w:rsidR="00354BDB" w:rsidRDefault="00354BDB" w:rsidP="00354BDB">
      <w:pPr>
        <w:ind w:firstLine="216"/>
      </w:pPr>
    </w:p>
    <w:p w14:paraId="551BF693" w14:textId="77777777" w:rsidR="00354BDB" w:rsidRPr="002C3088" w:rsidRDefault="00354BDB" w:rsidP="00354BDB">
      <w:pPr>
        <w:keepNext/>
        <w:ind w:firstLine="216"/>
        <w:rPr>
          <w:u w:val="single"/>
        </w:rPr>
      </w:pPr>
      <w:r w:rsidRPr="002C3088">
        <w:rPr>
          <w:u w:val="single"/>
        </w:rPr>
        <w:t>Initial Appointment, South Carolina State Board of Cosmetology, with the term to commence March 20, 2026, and to expire March 20, 2030</w:t>
      </w:r>
    </w:p>
    <w:p w14:paraId="2CCF4071" w14:textId="77777777" w:rsidR="00354BDB" w:rsidRPr="002C3088" w:rsidRDefault="00354BDB" w:rsidP="00354BDB">
      <w:pPr>
        <w:keepNext/>
        <w:ind w:firstLine="216"/>
        <w:rPr>
          <w:u w:val="single"/>
        </w:rPr>
      </w:pPr>
      <w:r w:rsidRPr="002C3088">
        <w:rPr>
          <w:u w:val="single"/>
        </w:rPr>
        <w:t>Cosmetologist:</w:t>
      </w:r>
    </w:p>
    <w:p w14:paraId="25E7FD21" w14:textId="77777777" w:rsidR="00354BDB" w:rsidRDefault="00354BDB" w:rsidP="00354BDB">
      <w:pPr>
        <w:ind w:firstLine="216"/>
      </w:pPr>
      <w:r>
        <w:t xml:space="preserve"> Sherrie H. Todd, 7621 Briarwood Drive, Myrtle Beach, SC 29572</w:t>
      </w:r>
      <w:r w:rsidRPr="002C3088">
        <w:rPr>
          <w:i/>
        </w:rPr>
        <w:t xml:space="preserve"> VICE </w:t>
      </w:r>
      <w:r w:rsidRPr="002C3088">
        <w:t>Adrienne Nichol MacLeod</w:t>
      </w:r>
    </w:p>
    <w:p w14:paraId="4FE698CE" w14:textId="77777777" w:rsidR="00354BDB" w:rsidRDefault="00354BDB" w:rsidP="00354BDB">
      <w:pPr>
        <w:ind w:firstLine="216"/>
      </w:pPr>
    </w:p>
    <w:p w14:paraId="5C80EB0E" w14:textId="75F070DD" w:rsidR="00354BDB" w:rsidRDefault="00354BDB" w:rsidP="00354BDB">
      <w:pPr>
        <w:ind w:firstLine="216"/>
      </w:pPr>
      <w:r>
        <w:t>On motion of Senator DAVIS, the question was confirmation of Sherrie H. Todd.</w:t>
      </w:r>
    </w:p>
    <w:p w14:paraId="58C65838" w14:textId="77777777" w:rsidR="00354BDB" w:rsidRDefault="00354BDB" w:rsidP="00354BDB">
      <w:pPr>
        <w:ind w:firstLine="216"/>
      </w:pPr>
    </w:p>
    <w:p w14:paraId="4C3337E8" w14:textId="77777777" w:rsidR="00354BDB" w:rsidRDefault="00354BDB" w:rsidP="00354BDB">
      <w:pPr>
        <w:ind w:firstLine="216"/>
      </w:pPr>
      <w:r>
        <w:t>The "ayes" and "nays" were demanded and taken, resulting as follows:</w:t>
      </w:r>
    </w:p>
    <w:p w14:paraId="31ECD50E" w14:textId="77777777" w:rsidR="00825BD5" w:rsidRPr="00825BD5" w:rsidRDefault="00825BD5" w:rsidP="00825BD5">
      <w:pPr>
        <w:ind w:firstLine="216"/>
        <w:jc w:val="center"/>
        <w:rPr>
          <w:b/>
        </w:rPr>
      </w:pPr>
      <w:r w:rsidRPr="00825BD5">
        <w:rPr>
          <w:b/>
        </w:rPr>
        <w:t>Ayes 40; Nays 0</w:t>
      </w:r>
    </w:p>
    <w:p w14:paraId="1CEFB198" w14:textId="77777777" w:rsidR="00825BD5" w:rsidRDefault="00825BD5" w:rsidP="00354BDB">
      <w:pPr>
        <w:ind w:firstLine="216"/>
      </w:pPr>
    </w:p>
    <w:p w14:paraId="06EBBBC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2D6BD7F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3538A10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6D13B4F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10D92CB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235B45E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14E2781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5F22E13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11709CC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6AE0B7E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7EEC816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F684CC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4AE9741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C2ABD9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19FF3FE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0F80158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DFB34E6"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4A461424" w14:textId="77777777" w:rsidR="00825BD5" w:rsidRPr="00825BD5" w:rsidRDefault="00825BD5" w:rsidP="00825BD5">
      <w:pPr>
        <w:ind w:firstLine="216"/>
      </w:pPr>
    </w:p>
    <w:p w14:paraId="1D0C4F7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74F67E2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8067BB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9308B34" w14:textId="77777777" w:rsidR="00825BD5" w:rsidRPr="00825BD5" w:rsidRDefault="00825BD5" w:rsidP="00825BD5">
      <w:pPr>
        <w:ind w:firstLine="216"/>
      </w:pPr>
    </w:p>
    <w:p w14:paraId="396F4E43" w14:textId="77777777" w:rsidR="00354BDB" w:rsidRDefault="00354BDB" w:rsidP="00354BDB">
      <w:pPr>
        <w:ind w:firstLine="216"/>
      </w:pPr>
      <w:r>
        <w:t>The appointment of Sherrie H. Todd was confirmed.</w:t>
      </w:r>
    </w:p>
    <w:p w14:paraId="7E1A372E" w14:textId="77777777" w:rsidR="00354BDB" w:rsidRDefault="00354BDB" w:rsidP="00354BDB">
      <w:pPr>
        <w:ind w:firstLine="216"/>
      </w:pPr>
    </w:p>
    <w:p w14:paraId="4EC3CD8E" w14:textId="77777777" w:rsidR="00354BDB" w:rsidRPr="002C3088" w:rsidRDefault="00354BDB" w:rsidP="00354BDB">
      <w:pPr>
        <w:keepNext/>
        <w:ind w:firstLine="216"/>
        <w:rPr>
          <w:u w:val="single"/>
        </w:rPr>
      </w:pPr>
      <w:r w:rsidRPr="002C3088">
        <w:rPr>
          <w:u w:val="single"/>
        </w:rPr>
        <w:t>Reappointment, South Carolina State Board of Cosmetology, with the term to commence March 20, 2025, and to expire March 20, 2029</w:t>
      </w:r>
    </w:p>
    <w:p w14:paraId="48B1A584" w14:textId="77777777" w:rsidR="00354BDB" w:rsidRPr="002C3088" w:rsidRDefault="00354BDB" w:rsidP="00354BDB">
      <w:pPr>
        <w:keepNext/>
        <w:ind w:firstLine="216"/>
        <w:rPr>
          <w:u w:val="single"/>
        </w:rPr>
      </w:pPr>
      <w:r w:rsidRPr="002C3088">
        <w:rPr>
          <w:u w:val="single"/>
        </w:rPr>
        <w:t>Cosmetologist:</w:t>
      </w:r>
    </w:p>
    <w:p w14:paraId="62278621" w14:textId="1028A6A0" w:rsidR="00354BDB" w:rsidRDefault="00354BDB" w:rsidP="00354BDB">
      <w:pPr>
        <w:ind w:firstLine="216"/>
      </w:pPr>
      <w:r>
        <w:t xml:space="preserve"> Ashley Tucker-Johnson, 208 Alice Farr Drive, Greenville, SC 29617-1506</w:t>
      </w:r>
    </w:p>
    <w:p w14:paraId="21517D47" w14:textId="77777777" w:rsidR="00354BDB" w:rsidRDefault="00354BDB" w:rsidP="00354BDB">
      <w:pPr>
        <w:ind w:firstLine="216"/>
      </w:pPr>
    </w:p>
    <w:p w14:paraId="4E3FC5BD" w14:textId="77777777" w:rsidR="00354BDB" w:rsidRDefault="00354BDB" w:rsidP="00354BDB">
      <w:pPr>
        <w:ind w:firstLine="216"/>
      </w:pPr>
      <w:r>
        <w:t>On motion of Senator DAVIS, the question was confirmation of Ashley Tucker-Johnson.</w:t>
      </w:r>
    </w:p>
    <w:p w14:paraId="7F91BF4B" w14:textId="77777777" w:rsidR="00354BDB" w:rsidRDefault="00354BDB" w:rsidP="00354BDB">
      <w:pPr>
        <w:ind w:firstLine="216"/>
      </w:pPr>
    </w:p>
    <w:p w14:paraId="1564A612" w14:textId="77777777" w:rsidR="00354BDB" w:rsidRDefault="00354BDB" w:rsidP="00354BDB">
      <w:pPr>
        <w:ind w:firstLine="216"/>
      </w:pPr>
      <w:r>
        <w:t>The "ayes" and "nays" were demanded and taken, resulting as follows:</w:t>
      </w:r>
    </w:p>
    <w:p w14:paraId="1474B1D7" w14:textId="77777777" w:rsidR="00825BD5" w:rsidRPr="00825BD5" w:rsidRDefault="00825BD5" w:rsidP="00825BD5">
      <w:pPr>
        <w:ind w:firstLine="216"/>
        <w:jc w:val="center"/>
        <w:rPr>
          <w:b/>
        </w:rPr>
      </w:pPr>
      <w:r w:rsidRPr="00825BD5">
        <w:rPr>
          <w:b/>
        </w:rPr>
        <w:t>Ayes 40; Nays 0</w:t>
      </w:r>
    </w:p>
    <w:p w14:paraId="6E82312E" w14:textId="77777777" w:rsidR="00825BD5" w:rsidRDefault="00825BD5" w:rsidP="00354BDB">
      <w:pPr>
        <w:ind w:firstLine="216"/>
      </w:pPr>
    </w:p>
    <w:p w14:paraId="76B5716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2092A4D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3D7A4FF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42F8D07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2D85AFD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5AD09CB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31DF729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14321EC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583506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86620A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6EF2477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1078C41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6CE494B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59D3ACA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2ACF620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D1C819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EDFC653"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009A62A4" w14:textId="77777777" w:rsidR="00825BD5" w:rsidRPr="00825BD5" w:rsidRDefault="00825BD5" w:rsidP="00825BD5">
      <w:pPr>
        <w:ind w:firstLine="216"/>
      </w:pPr>
    </w:p>
    <w:p w14:paraId="766C3E4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2D5922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1F1ED6A"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36ECBEBF" w14:textId="77777777" w:rsidR="00825BD5" w:rsidRPr="00825BD5" w:rsidRDefault="00825BD5" w:rsidP="00825BD5">
      <w:pPr>
        <w:ind w:firstLine="216"/>
      </w:pPr>
    </w:p>
    <w:p w14:paraId="2FBF33B6" w14:textId="77777777" w:rsidR="00354BDB" w:rsidRDefault="00354BDB" w:rsidP="00354BDB">
      <w:pPr>
        <w:ind w:firstLine="216"/>
      </w:pPr>
      <w:r>
        <w:t>The appointment of Ashley Tucker-Johnson was confirmed.</w:t>
      </w:r>
    </w:p>
    <w:p w14:paraId="552F88D6" w14:textId="77777777" w:rsidR="00354BDB" w:rsidRDefault="00354BDB" w:rsidP="00354BDB">
      <w:pPr>
        <w:ind w:firstLine="216"/>
      </w:pPr>
    </w:p>
    <w:p w14:paraId="1BA14AAB" w14:textId="77777777" w:rsidR="00354BDB" w:rsidRDefault="00354BDB" w:rsidP="00354BDB">
      <w:pPr>
        <w:ind w:firstLine="216"/>
      </w:pPr>
      <w:r>
        <w:t>Having received a favorable report from the Medical Affairs Committee, the following appointments were confirmed in open session:</w:t>
      </w:r>
    </w:p>
    <w:p w14:paraId="15BA3C32" w14:textId="77777777" w:rsidR="00354BDB" w:rsidRDefault="00354BDB" w:rsidP="00354BDB">
      <w:pPr>
        <w:ind w:firstLine="216"/>
      </w:pPr>
    </w:p>
    <w:p w14:paraId="24A3F4E0" w14:textId="77777777" w:rsidR="00354BDB" w:rsidRPr="002C3088" w:rsidRDefault="00354BDB" w:rsidP="00354BDB">
      <w:pPr>
        <w:keepNext/>
        <w:ind w:firstLine="216"/>
        <w:rPr>
          <w:u w:val="single"/>
        </w:rPr>
      </w:pPr>
      <w:r w:rsidRPr="002C3088">
        <w:rPr>
          <w:u w:val="single"/>
        </w:rPr>
        <w:t>Reappointment, South Carolina State Board of Medical Examiners, with the term to commence December 31, 2026, and to expire December 31, 2030</w:t>
      </w:r>
    </w:p>
    <w:p w14:paraId="40F5FD62" w14:textId="77777777" w:rsidR="00354BDB" w:rsidRPr="002C3088" w:rsidRDefault="00354BDB" w:rsidP="00354BDB">
      <w:pPr>
        <w:keepNext/>
        <w:ind w:firstLine="216"/>
        <w:rPr>
          <w:u w:val="single"/>
        </w:rPr>
      </w:pPr>
      <w:r w:rsidRPr="002C3088">
        <w:rPr>
          <w:u w:val="single"/>
        </w:rPr>
        <w:t>At-Large Doctor:</w:t>
      </w:r>
    </w:p>
    <w:p w14:paraId="3806616F" w14:textId="77777777" w:rsidR="00354BDB" w:rsidRDefault="00354BDB" w:rsidP="00354BDB">
      <w:pPr>
        <w:ind w:firstLine="216"/>
      </w:pPr>
      <w:r>
        <w:t>Dr. Theresa Mills-Floyd, 47 Love Valley Court, Chapin, SC 29036-8591</w:t>
      </w:r>
    </w:p>
    <w:p w14:paraId="67D4A814" w14:textId="77777777" w:rsidR="00354BDB" w:rsidRDefault="00354BDB" w:rsidP="00354BDB">
      <w:pPr>
        <w:ind w:firstLine="216"/>
      </w:pPr>
    </w:p>
    <w:p w14:paraId="6440EF6A" w14:textId="77777777" w:rsidR="00354BDB" w:rsidRDefault="00354BDB" w:rsidP="00354BDB">
      <w:pPr>
        <w:ind w:firstLine="216"/>
      </w:pPr>
      <w:r>
        <w:t>On motion of Senator VERDIN, the question was confirmation of Dr. Theresa Mills-Floyd.</w:t>
      </w:r>
    </w:p>
    <w:p w14:paraId="2A2DA1C8" w14:textId="77777777" w:rsidR="00354BDB" w:rsidRDefault="00354BDB" w:rsidP="00354BDB">
      <w:pPr>
        <w:ind w:firstLine="216"/>
      </w:pPr>
    </w:p>
    <w:p w14:paraId="33A43B31" w14:textId="77777777" w:rsidR="00354BDB" w:rsidRDefault="00354BDB" w:rsidP="00354BDB">
      <w:pPr>
        <w:ind w:firstLine="216"/>
      </w:pPr>
      <w:r>
        <w:t>The "ayes" and "nays" were demanded and taken, resulting as follows:</w:t>
      </w:r>
    </w:p>
    <w:p w14:paraId="4C7737E7" w14:textId="77777777" w:rsidR="00825BD5" w:rsidRPr="00825BD5" w:rsidRDefault="00825BD5" w:rsidP="00825BD5">
      <w:pPr>
        <w:ind w:firstLine="216"/>
        <w:jc w:val="center"/>
        <w:rPr>
          <w:b/>
        </w:rPr>
      </w:pPr>
      <w:r w:rsidRPr="00825BD5">
        <w:rPr>
          <w:b/>
        </w:rPr>
        <w:t>Ayes 40; Nays 0</w:t>
      </w:r>
    </w:p>
    <w:p w14:paraId="201E8D6E" w14:textId="77777777" w:rsidR="00825BD5" w:rsidRDefault="00825BD5" w:rsidP="00354BDB">
      <w:pPr>
        <w:ind w:firstLine="216"/>
      </w:pPr>
    </w:p>
    <w:p w14:paraId="3A3AE57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4BA43BC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18DBC6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27CC2A1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3F26AD8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00CD6E5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1A7F0BA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570DA9E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3BCC38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5CB383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37B2E22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4AC7EDD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1ED860A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240FA78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4595F1C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76C3FC5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3C7DFA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092B464D" w14:textId="77777777" w:rsidR="00825BD5" w:rsidRPr="00825BD5" w:rsidRDefault="00825BD5" w:rsidP="00825BD5">
      <w:pPr>
        <w:ind w:firstLine="216"/>
      </w:pPr>
    </w:p>
    <w:p w14:paraId="60E5378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3C07DA5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F9B8C90"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7FB2FCE9" w14:textId="77777777" w:rsidR="00825BD5" w:rsidRPr="00825BD5" w:rsidRDefault="00825BD5" w:rsidP="00825BD5">
      <w:pPr>
        <w:ind w:firstLine="216"/>
      </w:pPr>
    </w:p>
    <w:p w14:paraId="3EBEA238" w14:textId="77777777" w:rsidR="00354BDB" w:rsidRDefault="00354BDB" w:rsidP="00354BDB">
      <w:pPr>
        <w:ind w:firstLine="216"/>
      </w:pPr>
      <w:r>
        <w:t>The appointment of Dr. Theresa Mills-Floyd was confirmed.</w:t>
      </w:r>
    </w:p>
    <w:p w14:paraId="32621A22" w14:textId="77777777" w:rsidR="00354BDB" w:rsidRDefault="00354BDB" w:rsidP="00354BDB">
      <w:pPr>
        <w:ind w:firstLine="216"/>
      </w:pPr>
    </w:p>
    <w:p w14:paraId="78915161" w14:textId="77777777" w:rsidR="00354BDB" w:rsidRPr="002C3088" w:rsidRDefault="00354BDB" w:rsidP="00354BDB">
      <w:pPr>
        <w:keepNext/>
        <w:ind w:firstLine="216"/>
        <w:rPr>
          <w:u w:val="single"/>
        </w:rPr>
      </w:pPr>
      <w:r w:rsidRPr="002C3088">
        <w:rPr>
          <w:u w:val="single"/>
        </w:rPr>
        <w:t>Reappointment, South Carolina State Board of Medical Examiners, with the term to commence June 30, 2026, and to expire June 30, 2030</w:t>
      </w:r>
    </w:p>
    <w:p w14:paraId="79EBFDEE" w14:textId="77777777" w:rsidR="00354BDB" w:rsidRPr="002C3088" w:rsidRDefault="00354BDB" w:rsidP="00354BDB">
      <w:pPr>
        <w:keepNext/>
        <w:ind w:firstLine="216"/>
        <w:rPr>
          <w:u w:val="single"/>
        </w:rPr>
      </w:pPr>
      <w:r w:rsidRPr="002C3088">
        <w:rPr>
          <w:u w:val="single"/>
        </w:rPr>
        <w:t>At Large, Public:</w:t>
      </w:r>
    </w:p>
    <w:p w14:paraId="6D7991DD" w14:textId="77777777" w:rsidR="00354BDB" w:rsidRDefault="00354BDB" w:rsidP="00354BDB">
      <w:pPr>
        <w:ind w:firstLine="216"/>
      </w:pPr>
      <w:r>
        <w:t xml:space="preserve"> Mary J. Richardson, 8115 Burdell Drive, Columbia, SC 29209</w:t>
      </w:r>
    </w:p>
    <w:p w14:paraId="338CF1EC" w14:textId="77777777" w:rsidR="00354BDB" w:rsidRDefault="00354BDB" w:rsidP="00354BDB">
      <w:pPr>
        <w:ind w:firstLine="216"/>
      </w:pPr>
      <w:r>
        <w:t>On motion of Senator VERDIN, the question was confirmation of Mary J. Richardson.</w:t>
      </w:r>
    </w:p>
    <w:p w14:paraId="4129B2E4" w14:textId="77777777" w:rsidR="00354BDB" w:rsidRDefault="00354BDB" w:rsidP="00354BDB">
      <w:pPr>
        <w:ind w:firstLine="216"/>
      </w:pPr>
    </w:p>
    <w:p w14:paraId="77C0AB98" w14:textId="77777777" w:rsidR="00354BDB" w:rsidRDefault="00354BDB" w:rsidP="00354BDB">
      <w:pPr>
        <w:ind w:firstLine="216"/>
      </w:pPr>
      <w:r>
        <w:t>The "ayes" and "nays" were demanded and taken, resulting as follows:</w:t>
      </w:r>
    </w:p>
    <w:p w14:paraId="0238E7ED" w14:textId="77777777" w:rsidR="00825BD5" w:rsidRPr="00825BD5" w:rsidRDefault="00825BD5" w:rsidP="00825BD5">
      <w:pPr>
        <w:ind w:firstLine="216"/>
        <w:jc w:val="center"/>
        <w:rPr>
          <w:b/>
        </w:rPr>
      </w:pPr>
      <w:r w:rsidRPr="00825BD5">
        <w:rPr>
          <w:b/>
        </w:rPr>
        <w:t>Ayes 40; Nays 0</w:t>
      </w:r>
    </w:p>
    <w:p w14:paraId="40173B69" w14:textId="77777777" w:rsidR="00825BD5" w:rsidRDefault="00825BD5" w:rsidP="00354BDB">
      <w:pPr>
        <w:ind w:firstLine="216"/>
      </w:pPr>
    </w:p>
    <w:p w14:paraId="12AA9EA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30DB0C8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3E4D674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61AB3CC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00FF12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7D24CAA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254B962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4E02B3B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2E8AC39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2E670BF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66E8174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763F518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062B7CA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5C4A184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4D9D907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1E89E35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F08F979"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25581F5F" w14:textId="77777777" w:rsidR="00825BD5" w:rsidRPr="00825BD5" w:rsidRDefault="00825BD5" w:rsidP="00825BD5">
      <w:pPr>
        <w:ind w:firstLine="216"/>
      </w:pPr>
    </w:p>
    <w:p w14:paraId="0017DD5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42AEAA8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6FE10E3"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7C8F1856" w14:textId="77777777" w:rsidR="00825BD5" w:rsidRPr="00825BD5" w:rsidRDefault="00825BD5" w:rsidP="00825BD5">
      <w:pPr>
        <w:ind w:firstLine="216"/>
      </w:pPr>
    </w:p>
    <w:p w14:paraId="1C5FFAB2" w14:textId="77777777" w:rsidR="00354BDB" w:rsidRDefault="00354BDB" w:rsidP="00354BDB">
      <w:pPr>
        <w:ind w:firstLine="216"/>
      </w:pPr>
      <w:r>
        <w:t>The appointment of Mary J. Richardson was confirmed.</w:t>
      </w:r>
    </w:p>
    <w:p w14:paraId="29214480" w14:textId="77777777" w:rsidR="00354BDB" w:rsidRDefault="00354BDB" w:rsidP="00354BDB">
      <w:pPr>
        <w:ind w:firstLine="216"/>
      </w:pPr>
    </w:p>
    <w:p w14:paraId="7C4DA110" w14:textId="77777777" w:rsidR="00354BDB" w:rsidRPr="002C3088" w:rsidRDefault="00354BDB" w:rsidP="00354BDB">
      <w:pPr>
        <w:keepNext/>
        <w:ind w:firstLine="216"/>
        <w:rPr>
          <w:u w:val="single"/>
        </w:rPr>
      </w:pPr>
      <w:r w:rsidRPr="002C3088">
        <w:rPr>
          <w:u w:val="single"/>
        </w:rPr>
        <w:t>Reappointment, South Carolina State Board of Nursing, with the term to commence June 30, 2024, and to expire June 30, 2028</w:t>
      </w:r>
    </w:p>
    <w:p w14:paraId="4928D65A" w14:textId="77777777" w:rsidR="00354BDB" w:rsidRPr="002C3088" w:rsidRDefault="00354BDB" w:rsidP="00354BDB">
      <w:pPr>
        <w:keepNext/>
        <w:ind w:firstLine="216"/>
        <w:rPr>
          <w:u w:val="single"/>
        </w:rPr>
      </w:pPr>
      <w:r w:rsidRPr="002C3088">
        <w:rPr>
          <w:u w:val="single"/>
        </w:rPr>
        <w:t>7th Congressional District, Registered Nurse:</w:t>
      </w:r>
    </w:p>
    <w:p w14:paraId="3EB41822" w14:textId="77777777" w:rsidR="00354BDB" w:rsidRDefault="00354BDB" w:rsidP="00354BDB">
      <w:pPr>
        <w:ind w:firstLine="216"/>
      </w:pPr>
      <w:r>
        <w:t xml:space="preserve"> Leslie M. Lyerly, 636 Marsh Pond Road, Johnsonville, SC 29555-6617</w:t>
      </w:r>
    </w:p>
    <w:p w14:paraId="1E0E973C" w14:textId="77777777" w:rsidR="00354BDB" w:rsidRDefault="00354BDB" w:rsidP="00354BDB">
      <w:pPr>
        <w:ind w:firstLine="216"/>
      </w:pPr>
    </w:p>
    <w:p w14:paraId="30CCAC31" w14:textId="77777777" w:rsidR="00354BDB" w:rsidRDefault="00354BDB" w:rsidP="00354BDB">
      <w:pPr>
        <w:ind w:firstLine="216"/>
      </w:pPr>
      <w:r>
        <w:t>On motion of Senator VERDIN, the question was confirmation of Leslie M. Lyerly.</w:t>
      </w:r>
    </w:p>
    <w:p w14:paraId="36F6B402" w14:textId="77777777" w:rsidR="00354BDB" w:rsidRDefault="00354BDB" w:rsidP="00354BDB">
      <w:pPr>
        <w:ind w:firstLine="216"/>
      </w:pPr>
    </w:p>
    <w:p w14:paraId="54AB80AC" w14:textId="77777777" w:rsidR="00FB4A97" w:rsidRDefault="00FB4A97" w:rsidP="00354BDB">
      <w:pPr>
        <w:ind w:firstLine="216"/>
      </w:pPr>
    </w:p>
    <w:p w14:paraId="4E59072F" w14:textId="77777777" w:rsidR="00FB4A97" w:rsidRDefault="00FB4A97" w:rsidP="00354BDB">
      <w:pPr>
        <w:ind w:firstLine="216"/>
      </w:pPr>
    </w:p>
    <w:p w14:paraId="31649342" w14:textId="77777777" w:rsidR="00354BDB" w:rsidRDefault="00354BDB" w:rsidP="00354BDB">
      <w:pPr>
        <w:ind w:firstLine="216"/>
      </w:pPr>
      <w:r>
        <w:t>The "ayes" and "nays" were demanded and taken, resulting as follows:</w:t>
      </w:r>
    </w:p>
    <w:p w14:paraId="23634082" w14:textId="77777777" w:rsidR="00825BD5" w:rsidRPr="00825BD5" w:rsidRDefault="00825BD5" w:rsidP="00825BD5">
      <w:pPr>
        <w:ind w:firstLine="216"/>
        <w:jc w:val="center"/>
        <w:rPr>
          <w:b/>
        </w:rPr>
      </w:pPr>
      <w:r w:rsidRPr="00825BD5">
        <w:rPr>
          <w:b/>
        </w:rPr>
        <w:t>Ayes 40; Nays 0</w:t>
      </w:r>
    </w:p>
    <w:p w14:paraId="5B843EFD" w14:textId="77777777" w:rsidR="00FB4A97" w:rsidRDefault="00FB4A97"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E700CEE" w14:textId="48756A85"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408DE26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29EDB6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1C78D76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00565B3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29F7F37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EBF1F8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15E94C5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67B30DD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4494078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109AF0C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6BEE502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50CEE17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55B269C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1265EC4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2EA9F0A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3C53266"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2C28F3BE" w14:textId="77777777" w:rsidR="00825BD5" w:rsidRPr="00825BD5" w:rsidRDefault="00825BD5" w:rsidP="00825BD5">
      <w:pPr>
        <w:ind w:firstLine="216"/>
      </w:pPr>
    </w:p>
    <w:p w14:paraId="4FC6926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3D7927E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6F98B0F"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59DFA29" w14:textId="77777777" w:rsidR="00825BD5" w:rsidRPr="00825BD5" w:rsidRDefault="00825BD5" w:rsidP="00825BD5">
      <w:pPr>
        <w:ind w:firstLine="216"/>
      </w:pPr>
    </w:p>
    <w:p w14:paraId="0729610B" w14:textId="77777777" w:rsidR="00354BDB" w:rsidRDefault="00354BDB" w:rsidP="00354BDB">
      <w:pPr>
        <w:ind w:firstLine="216"/>
      </w:pPr>
      <w:r>
        <w:t>The appointment of Leslie M. Lyerly was confirmed.</w:t>
      </w:r>
    </w:p>
    <w:p w14:paraId="597C9007" w14:textId="77777777" w:rsidR="00354BDB" w:rsidRDefault="00354BDB" w:rsidP="00354BDB">
      <w:pPr>
        <w:ind w:firstLine="216"/>
      </w:pPr>
    </w:p>
    <w:p w14:paraId="1AAE3CC1" w14:textId="77777777" w:rsidR="00354BDB" w:rsidRPr="002C3088" w:rsidRDefault="00354BDB" w:rsidP="00354BDB">
      <w:pPr>
        <w:keepNext/>
        <w:ind w:firstLine="216"/>
        <w:rPr>
          <w:u w:val="single"/>
        </w:rPr>
      </w:pPr>
      <w:r w:rsidRPr="002C3088">
        <w:rPr>
          <w:u w:val="single"/>
        </w:rPr>
        <w:t>Reappointment, South Carolina State Board of Nursing, with the term to commence December 31, 2026, and to expire December 31, 2030</w:t>
      </w:r>
    </w:p>
    <w:p w14:paraId="295D7448" w14:textId="77777777" w:rsidR="00354BDB" w:rsidRPr="002C3088" w:rsidRDefault="00354BDB" w:rsidP="00354BDB">
      <w:pPr>
        <w:keepNext/>
        <w:ind w:firstLine="216"/>
        <w:rPr>
          <w:u w:val="single"/>
        </w:rPr>
      </w:pPr>
      <w:r w:rsidRPr="002C3088">
        <w:rPr>
          <w:u w:val="single"/>
        </w:rPr>
        <w:t>At-Large, Licensed Practical Nurse :</w:t>
      </w:r>
    </w:p>
    <w:p w14:paraId="0142C288" w14:textId="77777777" w:rsidR="00354BDB" w:rsidRDefault="00354BDB" w:rsidP="00354BDB">
      <w:pPr>
        <w:ind w:firstLine="216"/>
      </w:pPr>
      <w:r>
        <w:t xml:space="preserve"> Melissa  May-Engel, 1109 Aderly Oak Drive, Irmo, SC 29063-7892</w:t>
      </w:r>
    </w:p>
    <w:p w14:paraId="792D7CBF" w14:textId="77777777" w:rsidR="00354BDB" w:rsidRDefault="00354BDB" w:rsidP="00354BDB">
      <w:pPr>
        <w:ind w:firstLine="216"/>
      </w:pPr>
    </w:p>
    <w:p w14:paraId="6117A512" w14:textId="77777777" w:rsidR="00354BDB" w:rsidRDefault="00354BDB" w:rsidP="00354BDB">
      <w:pPr>
        <w:ind w:firstLine="216"/>
      </w:pPr>
      <w:r>
        <w:t>On motion of Senator VERDIN, the question was confirmation of Melissa May-Engel.</w:t>
      </w:r>
    </w:p>
    <w:p w14:paraId="63248851" w14:textId="77777777" w:rsidR="00354BDB" w:rsidRDefault="00354BDB" w:rsidP="00354BDB">
      <w:pPr>
        <w:ind w:firstLine="216"/>
      </w:pPr>
    </w:p>
    <w:p w14:paraId="0B8E7108" w14:textId="77777777" w:rsidR="00354BDB" w:rsidRDefault="00354BDB" w:rsidP="00354BDB">
      <w:pPr>
        <w:ind w:firstLine="216"/>
      </w:pPr>
      <w:r>
        <w:t>The "ayes" and "nays" were demanded and taken, resulting as follows:</w:t>
      </w:r>
    </w:p>
    <w:p w14:paraId="24D9FCE6" w14:textId="77777777" w:rsidR="00825BD5" w:rsidRPr="00825BD5" w:rsidRDefault="00825BD5" w:rsidP="00825BD5">
      <w:pPr>
        <w:ind w:firstLine="216"/>
        <w:jc w:val="center"/>
        <w:rPr>
          <w:b/>
        </w:rPr>
      </w:pPr>
      <w:r w:rsidRPr="00825BD5">
        <w:rPr>
          <w:b/>
        </w:rPr>
        <w:t>Ayes 40; Nays 0</w:t>
      </w:r>
    </w:p>
    <w:p w14:paraId="626B8A09" w14:textId="77777777" w:rsidR="00825BD5" w:rsidRDefault="00825BD5" w:rsidP="00354BDB">
      <w:pPr>
        <w:ind w:firstLine="216"/>
      </w:pPr>
    </w:p>
    <w:p w14:paraId="24213EF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725E60D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26537EA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46ED3DE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6AC2AD6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1C2720A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43FF925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54794B8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4EAFEAD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2AEFEB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2502D92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6A5A64A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418258B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36BF44B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199CFEA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8B6A2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A6962E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65405A79" w14:textId="77777777" w:rsidR="00825BD5" w:rsidRPr="00825BD5" w:rsidRDefault="00825BD5" w:rsidP="00825BD5">
      <w:pPr>
        <w:ind w:firstLine="216"/>
      </w:pPr>
    </w:p>
    <w:p w14:paraId="0B317FB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0762701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0EC71AC"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44B50E3E" w14:textId="77777777" w:rsidR="00825BD5" w:rsidRPr="00825BD5" w:rsidRDefault="00825BD5" w:rsidP="00825BD5">
      <w:pPr>
        <w:ind w:firstLine="216"/>
      </w:pPr>
    </w:p>
    <w:p w14:paraId="0C50341A" w14:textId="77777777" w:rsidR="00354BDB" w:rsidRDefault="00354BDB" w:rsidP="00354BDB">
      <w:pPr>
        <w:ind w:firstLine="216"/>
      </w:pPr>
      <w:r>
        <w:t>The appointment of Melissa May-Engel was confirmed.</w:t>
      </w:r>
    </w:p>
    <w:p w14:paraId="7BEB85E9" w14:textId="77777777" w:rsidR="00354BDB" w:rsidRDefault="00354BDB" w:rsidP="00354BDB">
      <w:pPr>
        <w:ind w:firstLine="216"/>
      </w:pPr>
    </w:p>
    <w:p w14:paraId="157D2BE4" w14:textId="77777777" w:rsidR="00354BDB" w:rsidRPr="002C3088" w:rsidRDefault="00354BDB" w:rsidP="00354BDB">
      <w:pPr>
        <w:keepNext/>
        <w:ind w:firstLine="216"/>
        <w:rPr>
          <w:u w:val="single"/>
        </w:rPr>
      </w:pPr>
      <w:r w:rsidRPr="002C3088">
        <w:rPr>
          <w:u w:val="single"/>
        </w:rPr>
        <w:t>Initial Appointment, South Carolina State Board of Podiatry Examiners, with the term to commence December 31, 2022, and to expire December 31, 2026</w:t>
      </w:r>
    </w:p>
    <w:p w14:paraId="7E098132" w14:textId="77777777" w:rsidR="00354BDB" w:rsidRPr="002C3088" w:rsidRDefault="00354BDB" w:rsidP="00354BDB">
      <w:pPr>
        <w:keepNext/>
        <w:ind w:firstLine="216"/>
        <w:rPr>
          <w:u w:val="single"/>
        </w:rPr>
      </w:pPr>
      <w:r w:rsidRPr="002C3088">
        <w:rPr>
          <w:u w:val="single"/>
        </w:rPr>
        <w:t>Central District:</w:t>
      </w:r>
    </w:p>
    <w:p w14:paraId="4DAE6448" w14:textId="5BC7843B" w:rsidR="00354BDB" w:rsidRDefault="00354BDB" w:rsidP="00354BDB">
      <w:pPr>
        <w:ind w:firstLine="216"/>
      </w:pPr>
      <w:r>
        <w:t xml:space="preserve"> Joseph Moran, DPM, 1730 Heyward Street, Columbia, SC 29205</w:t>
      </w:r>
      <w:r w:rsidRPr="002C3088">
        <w:rPr>
          <w:i/>
        </w:rPr>
        <w:t xml:space="preserve"> VICE </w:t>
      </w:r>
      <w:r w:rsidRPr="002C3088">
        <w:t>James Cahill</w:t>
      </w:r>
    </w:p>
    <w:p w14:paraId="364A0795" w14:textId="77777777" w:rsidR="00354BDB" w:rsidRDefault="00354BDB" w:rsidP="00354BDB">
      <w:pPr>
        <w:ind w:firstLine="216"/>
      </w:pPr>
    </w:p>
    <w:p w14:paraId="5111A868" w14:textId="77777777" w:rsidR="00354BDB" w:rsidRDefault="00354BDB" w:rsidP="00354BDB">
      <w:pPr>
        <w:ind w:firstLine="216"/>
      </w:pPr>
      <w:r>
        <w:t>On motion of Senator VERDIN, the question was confirmation of Joseph Moran, DPM.</w:t>
      </w:r>
    </w:p>
    <w:p w14:paraId="2D769059" w14:textId="77777777" w:rsidR="00354BDB" w:rsidRDefault="00354BDB" w:rsidP="00354BDB">
      <w:pPr>
        <w:ind w:firstLine="216"/>
      </w:pPr>
    </w:p>
    <w:p w14:paraId="388C75C2" w14:textId="77777777" w:rsidR="00354BDB" w:rsidRDefault="00354BDB" w:rsidP="00354BDB">
      <w:pPr>
        <w:ind w:firstLine="216"/>
      </w:pPr>
      <w:r>
        <w:t>The "ayes" and "nays" were demanded and taken, resulting as follows:</w:t>
      </w:r>
    </w:p>
    <w:p w14:paraId="488A9F8C" w14:textId="77777777" w:rsidR="00825BD5" w:rsidRPr="00825BD5" w:rsidRDefault="00825BD5" w:rsidP="00825BD5">
      <w:pPr>
        <w:ind w:firstLine="216"/>
        <w:jc w:val="center"/>
        <w:rPr>
          <w:b/>
        </w:rPr>
      </w:pPr>
      <w:r w:rsidRPr="00825BD5">
        <w:rPr>
          <w:b/>
        </w:rPr>
        <w:t>Ayes 40; Nays 0</w:t>
      </w:r>
    </w:p>
    <w:p w14:paraId="6AAA6E1C" w14:textId="77777777" w:rsidR="00825BD5" w:rsidRDefault="00825BD5" w:rsidP="00354BDB">
      <w:pPr>
        <w:ind w:firstLine="216"/>
      </w:pPr>
    </w:p>
    <w:p w14:paraId="27F2970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38D60C5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2E5425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45F817C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546CC10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6F85E3C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0EE71A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2106D6F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52D052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9E2C24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0E9D953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3D4867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0E27A7C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7386D44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2E27C25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1939C5B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C81B898"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61E82B7A" w14:textId="77777777" w:rsidR="00825BD5" w:rsidRPr="00825BD5" w:rsidRDefault="00825BD5" w:rsidP="00825BD5">
      <w:pPr>
        <w:ind w:firstLine="216"/>
      </w:pPr>
    </w:p>
    <w:p w14:paraId="2C3C7AF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3F168A6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532C96A"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01A9112A" w14:textId="77777777" w:rsidR="00825BD5" w:rsidRPr="00825BD5" w:rsidRDefault="00825BD5" w:rsidP="00825BD5">
      <w:pPr>
        <w:ind w:firstLine="216"/>
      </w:pPr>
    </w:p>
    <w:p w14:paraId="135E2C9F" w14:textId="77777777" w:rsidR="00354BDB" w:rsidRDefault="00354BDB" w:rsidP="00354BDB">
      <w:pPr>
        <w:ind w:firstLine="216"/>
      </w:pPr>
      <w:r>
        <w:t>The appointment of Joseph Moran, DPM was confirmed.</w:t>
      </w:r>
    </w:p>
    <w:p w14:paraId="1EE2906D" w14:textId="77777777" w:rsidR="00354BDB" w:rsidRDefault="00354BDB" w:rsidP="00354BDB">
      <w:pPr>
        <w:ind w:firstLine="216"/>
      </w:pPr>
    </w:p>
    <w:p w14:paraId="74CB7611" w14:textId="77777777" w:rsidR="00354BDB" w:rsidRPr="002C3088" w:rsidRDefault="00354BDB" w:rsidP="00354BDB">
      <w:pPr>
        <w:keepNext/>
        <w:ind w:firstLine="216"/>
        <w:rPr>
          <w:u w:val="single"/>
        </w:rPr>
      </w:pPr>
      <w:r w:rsidRPr="002C3088">
        <w:rPr>
          <w:u w:val="single"/>
        </w:rPr>
        <w:t>Reappointment, South Carolina State Board of Podiatry Examiners, with the term to commence December 31, 2026, and to expire December 31, 2030</w:t>
      </w:r>
    </w:p>
    <w:p w14:paraId="3C7D6D87" w14:textId="77777777" w:rsidR="00354BDB" w:rsidRPr="002C3088" w:rsidRDefault="00354BDB" w:rsidP="00354BDB">
      <w:pPr>
        <w:keepNext/>
        <w:ind w:firstLine="216"/>
        <w:rPr>
          <w:u w:val="single"/>
        </w:rPr>
      </w:pPr>
      <w:r w:rsidRPr="002C3088">
        <w:rPr>
          <w:u w:val="single"/>
        </w:rPr>
        <w:t>Central District:</w:t>
      </w:r>
    </w:p>
    <w:p w14:paraId="32DF978E" w14:textId="77777777" w:rsidR="00354BDB" w:rsidRDefault="00354BDB" w:rsidP="00354BDB">
      <w:pPr>
        <w:ind w:firstLine="216"/>
      </w:pPr>
      <w:r>
        <w:t xml:space="preserve"> Joseph  Moran, DPM, 1730 Heyward Street, Columbia, SC 29205</w:t>
      </w:r>
    </w:p>
    <w:p w14:paraId="46C5EF50" w14:textId="77777777" w:rsidR="00354BDB" w:rsidRDefault="00354BDB" w:rsidP="00354BDB">
      <w:pPr>
        <w:ind w:firstLine="216"/>
      </w:pPr>
    </w:p>
    <w:p w14:paraId="327AA9E7" w14:textId="77777777" w:rsidR="00354BDB" w:rsidRDefault="00354BDB" w:rsidP="00354BDB">
      <w:pPr>
        <w:ind w:firstLine="216"/>
      </w:pPr>
      <w:r>
        <w:t>On motion of Senator VERDIN, the question was confirmation of Joseph Moran, DPM.</w:t>
      </w:r>
    </w:p>
    <w:p w14:paraId="26D4D497" w14:textId="77777777" w:rsidR="00354BDB" w:rsidRDefault="00354BDB" w:rsidP="00354BDB">
      <w:pPr>
        <w:ind w:firstLine="216"/>
      </w:pPr>
    </w:p>
    <w:p w14:paraId="4DEC7E3F" w14:textId="77777777" w:rsidR="00354BDB" w:rsidRDefault="00354BDB" w:rsidP="00354BDB">
      <w:pPr>
        <w:ind w:firstLine="216"/>
      </w:pPr>
      <w:r>
        <w:t>The "ayes" and "nays" were demanded and taken, resulting as follows:</w:t>
      </w:r>
    </w:p>
    <w:p w14:paraId="118D1748" w14:textId="77777777" w:rsidR="00825BD5" w:rsidRPr="00825BD5" w:rsidRDefault="00825BD5" w:rsidP="00825BD5">
      <w:pPr>
        <w:ind w:firstLine="216"/>
        <w:jc w:val="center"/>
        <w:rPr>
          <w:b/>
        </w:rPr>
      </w:pPr>
      <w:r w:rsidRPr="00825BD5">
        <w:rPr>
          <w:b/>
        </w:rPr>
        <w:t>Ayes 40; Nays 0</w:t>
      </w:r>
    </w:p>
    <w:p w14:paraId="0D368B69" w14:textId="77777777" w:rsidR="00825BD5" w:rsidRDefault="00825BD5" w:rsidP="00354BDB">
      <w:pPr>
        <w:ind w:firstLine="216"/>
      </w:pPr>
    </w:p>
    <w:p w14:paraId="426835C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5D4B56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673B96E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5297A2C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061660F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4DDC08A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523E1D9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0C6F182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29ACDED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00E56D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5A80096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78A8EC2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465F2C1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3451022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78A6241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6E7A9BF6"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4A05D744" w14:textId="77777777" w:rsidR="00825BD5" w:rsidRPr="00825BD5" w:rsidRDefault="00825BD5" w:rsidP="00825BD5">
      <w:pPr>
        <w:ind w:firstLine="216"/>
      </w:pPr>
    </w:p>
    <w:p w14:paraId="00CDCB3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099E95A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B5D4957"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EE19D7F" w14:textId="77777777" w:rsidR="00825BD5" w:rsidRPr="00825BD5" w:rsidRDefault="00825BD5" w:rsidP="00825BD5">
      <w:pPr>
        <w:ind w:firstLine="216"/>
      </w:pPr>
    </w:p>
    <w:p w14:paraId="0934F54B" w14:textId="77777777" w:rsidR="00354BDB" w:rsidRDefault="00354BDB" w:rsidP="00354BDB">
      <w:pPr>
        <w:ind w:firstLine="216"/>
      </w:pPr>
      <w:r>
        <w:t>The appointment of Joseph Moran, DPM was confirmed.</w:t>
      </w:r>
    </w:p>
    <w:p w14:paraId="4FB2E3DC" w14:textId="77777777" w:rsidR="00354BDB" w:rsidRDefault="00354BDB" w:rsidP="00354BDB">
      <w:pPr>
        <w:ind w:firstLine="216"/>
      </w:pPr>
    </w:p>
    <w:p w14:paraId="1CDC4FCE" w14:textId="77777777" w:rsidR="00354BDB" w:rsidRPr="002C3088" w:rsidRDefault="00354BDB" w:rsidP="00354BDB">
      <w:pPr>
        <w:keepNext/>
        <w:ind w:firstLine="216"/>
        <w:rPr>
          <w:u w:val="single"/>
        </w:rPr>
      </w:pPr>
      <w:r w:rsidRPr="002C3088">
        <w:rPr>
          <w:u w:val="single"/>
        </w:rPr>
        <w:t>Reappointment, South Carolina Panel for Dietetics, with the term to commence March 30, 2025, and to expire March 30, 2027</w:t>
      </w:r>
    </w:p>
    <w:p w14:paraId="4AEE665B" w14:textId="77777777" w:rsidR="00354BDB" w:rsidRPr="002C3088" w:rsidRDefault="00354BDB" w:rsidP="00354BDB">
      <w:pPr>
        <w:keepNext/>
        <w:ind w:firstLine="216"/>
        <w:rPr>
          <w:u w:val="single"/>
        </w:rPr>
      </w:pPr>
      <w:r w:rsidRPr="002C3088">
        <w:rPr>
          <w:u w:val="single"/>
        </w:rPr>
        <w:t>Hospital Employee:</w:t>
      </w:r>
    </w:p>
    <w:p w14:paraId="36D986B4" w14:textId="03EEFCE1" w:rsidR="00354BDB" w:rsidRDefault="00354BDB" w:rsidP="00354BDB">
      <w:pPr>
        <w:ind w:firstLine="216"/>
      </w:pPr>
      <w:r>
        <w:t xml:space="preserve"> Maureen</w:t>
      </w:r>
      <w:r w:rsidR="00732A5D">
        <w:t xml:space="preserve"> </w:t>
      </w:r>
      <w:r>
        <w:t>Elisabeth Finger, 1325 Sewanee Avenue, Florence, SC 29501</w:t>
      </w:r>
    </w:p>
    <w:p w14:paraId="52117278" w14:textId="77777777" w:rsidR="00354BDB" w:rsidRDefault="00354BDB" w:rsidP="00354BDB">
      <w:pPr>
        <w:ind w:firstLine="216"/>
      </w:pPr>
    </w:p>
    <w:p w14:paraId="02613F96" w14:textId="77777777" w:rsidR="00354BDB" w:rsidRDefault="00354BDB" w:rsidP="00354BDB">
      <w:pPr>
        <w:ind w:firstLine="216"/>
      </w:pPr>
      <w:r>
        <w:t>On motion of Senator VERDIN, the question was confirmation of Maureen Elisabeth Finger.</w:t>
      </w:r>
    </w:p>
    <w:p w14:paraId="67D116BC" w14:textId="77777777" w:rsidR="00354BDB" w:rsidRDefault="00354BDB" w:rsidP="00354BDB">
      <w:pPr>
        <w:ind w:firstLine="216"/>
      </w:pPr>
    </w:p>
    <w:p w14:paraId="5B6221CF" w14:textId="77777777" w:rsidR="00354BDB" w:rsidRDefault="00354BDB" w:rsidP="00354BDB">
      <w:pPr>
        <w:ind w:firstLine="216"/>
      </w:pPr>
      <w:r>
        <w:t>The "ayes" and "nays" were demanded and taken, resulting as follows:</w:t>
      </w:r>
    </w:p>
    <w:p w14:paraId="6667F167" w14:textId="77777777" w:rsidR="00825BD5" w:rsidRPr="00825BD5" w:rsidRDefault="00825BD5" w:rsidP="00825BD5">
      <w:pPr>
        <w:ind w:firstLine="216"/>
        <w:jc w:val="center"/>
        <w:rPr>
          <w:b/>
        </w:rPr>
      </w:pPr>
      <w:r w:rsidRPr="00825BD5">
        <w:rPr>
          <w:b/>
        </w:rPr>
        <w:t>Ayes 40; Nays 0</w:t>
      </w:r>
    </w:p>
    <w:p w14:paraId="1B96E9D2" w14:textId="77777777" w:rsidR="00825BD5" w:rsidRDefault="00825BD5" w:rsidP="00354BDB">
      <w:pPr>
        <w:ind w:firstLine="216"/>
      </w:pPr>
    </w:p>
    <w:p w14:paraId="061BB8A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51E741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3CC318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1EEB6E4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4144CAA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3F2D0FF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116A660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748534D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DAC188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2294F35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645258E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71BA626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28AB568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1B153FD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10FDCB9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0BF9015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6C0944E"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1A31D138" w14:textId="77777777" w:rsidR="00825BD5" w:rsidRPr="00825BD5" w:rsidRDefault="00825BD5" w:rsidP="00825BD5">
      <w:pPr>
        <w:ind w:firstLine="216"/>
      </w:pPr>
    </w:p>
    <w:p w14:paraId="72353F3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6D43870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06BF633"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484EAC92" w14:textId="77777777" w:rsidR="00FB4A97" w:rsidRDefault="00FB4A97" w:rsidP="00354BDB">
      <w:pPr>
        <w:ind w:firstLine="216"/>
      </w:pPr>
    </w:p>
    <w:p w14:paraId="5052E85A" w14:textId="7B716578" w:rsidR="00354BDB" w:rsidRDefault="00354BDB" w:rsidP="00354BDB">
      <w:pPr>
        <w:ind w:firstLine="216"/>
      </w:pPr>
      <w:r>
        <w:t>The appointment of Maureen Elisabeth Finger was confirmed.</w:t>
      </w:r>
    </w:p>
    <w:p w14:paraId="17A8B504" w14:textId="77777777" w:rsidR="00354BDB" w:rsidRDefault="00354BDB" w:rsidP="00354BDB">
      <w:pPr>
        <w:ind w:firstLine="216"/>
      </w:pPr>
    </w:p>
    <w:p w14:paraId="3E3518A5" w14:textId="77777777" w:rsidR="00354BDB" w:rsidRPr="002C3088" w:rsidRDefault="00354BDB" w:rsidP="00354BDB">
      <w:pPr>
        <w:keepNext/>
        <w:ind w:firstLine="216"/>
        <w:rPr>
          <w:u w:val="single"/>
        </w:rPr>
      </w:pPr>
      <w:r w:rsidRPr="002C3088">
        <w:rPr>
          <w:u w:val="single"/>
        </w:rPr>
        <w:t>Reappointment, State Board of Examiners in Speech-Language Pathology and Audiology, with the term to commence June 1, 2026, and to expire June 1, 2030</w:t>
      </w:r>
    </w:p>
    <w:p w14:paraId="15FF42A4" w14:textId="77777777" w:rsidR="00354BDB" w:rsidRPr="002C3088" w:rsidRDefault="00354BDB" w:rsidP="00354BDB">
      <w:pPr>
        <w:keepNext/>
        <w:ind w:firstLine="216"/>
        <w:rPr>
          <w:u w:val="single"/>
        </w:rPr>
      </w:pPr>
      <w:r w:rsidRPr="002C3088">
        <w:rPr>
          <w:u w:val="single"/>
        </w:rPr>
        <w:t>Public:</w:t>
      </w:r>
    </w:p>
    <w:p w14:paraId="7CAC591A" w14:textId="77777777" w:rsidR="00354BDB" w:rsidRDefault="00354BDB" w:rsidP="00354BDB">
      <w:pPr>
        <w:ind w:firstLine="216"/>
      </w:pPr>
      <w:r>
        <w:t xml:space="preserve"> Michael  Leonard, 519 Capital Place, Columbia, SC 29205-2611</w:t>
      </w:r>
    </w:p>
    <w:p w14:paraId="7AE33E3E" w14:textId="77777777" w:rsidR="00354BDB" w:rsidRDefault="00354BDB" w:rsidP="00354BDB">
      <w:pPr>
        <w:ind w:firstLine="216"/>
      </w:pPr>
    </w:p>
    <w:p w14:paraId="7AD7BDD7" w14:textId="77777777" w:rsidR="00354BDB" w:rsidRDefault="00354BDB" w:rsidP="00354BDB">
      <w:pPr>
        <w:ind w:firstLine="216"/>
      </w:pPr>
      <w:r>
        <w:t>On motion of Senator VERDIN, the question was confirmation of Michael Leonard.</w:t>
      </w:r>
    </w:p>
    <w:p w14:paraId="419AE1E8" w14:textId="77777777" w:rsidR="00354BDB" w:rsidRDefault="00354BDB" w:rsidP="00354BDB">
      <w:pPr>
        <w:ind w:firstLine="216"/>
      </w:pPr>
    </w:p>
    <w:p w14:paraId="6DD96469" w14:textId="77777777" w:rsidR="00354BDB" w:rsidRDefault="00354BDB" w:rsidP="00354BDB">
      <w:pPr>
        <w:ind w:firstLine="216"/>
      </w:pPr>
      <w:r>
        <w:t>The "ayes" and "nays" were demanded and taken, resulting as follows:</w:t>
      </w:r>
    </w:p>
    <w:p w14:paraId="5857DD0A" w14:textId="77777777" w:rsidR="00825BD5" w:rsidRPr="00825BD5" w:rsidRDefault="00825BD5" w:rsidP="00825BD5">
      <w:pPr>
        <w:ind w:firstLine="216"/>
        <w:jc w:val="center"/>
        <w:rPr>
          <w:b/>
        </w:rPr>
      </w:pPr>
      <w:r w:rsidRPr="00825BD5">
        <w:rPr>
          <w:b/>
        </w:rPr>
        <w:t>Ayes 40; Nays 0</w:t>
      </w:r>
    </w:p>
    <w:p w14:paraId="307CB8F0" w14:textId="77777777" w:rsidR="00825BD5" w:rsidRDefault="00825BD5" w:rsidP="00354BDB">
      <w:pPr>
        <w:ind w:firstLine="216"/>
      </w:pPr>
    </w:p>
    <w:p w14:paraId="6AD53D8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0DA6126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2457F8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0F863E8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4C6726A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56621CC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4500ED9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4A6961A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F0E410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46E56D6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19D7033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17B00C3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1B3934D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2E26594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5D64CA1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2A0B8A4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8AF0F40"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6D0398A8" w14:textId="77777777" w:rsidR="00825BD5" w:rsidRPr="00825BD5" w:rsidRDefault="00825BD5" w:rsidP="00825BD5">
      <w:pPr>
        <w:ind w:firstLine="216"/>
      </w:pPr>
    </w:p>
    <w:p w14:paraId="767AE12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56DB1A7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C71249F"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34B8E92" w14:textId="77777777" w:rsidR="00825BD5" w:rsidRPr="00825BD5" w:rsidRDefault="00825BD5" w:rsidP="00825BD5">
      <w:pPr>
        <w:ind w:firstLine="216"/>
      </w:pPr>
    </w:p>
    <w:p w14:paraId="0EFF45CF" w14:textId="77777777" w:rsidR="00354BDB" w:rsidRDefault="00354BDB" w:rsidP="00354BDB">
      <w:pPr>
        <w:ind w:firstLine="216"/>
      </w:pPr>
      <w:r>
        <w:t>The appointment of Michael Leonard was confirmed.</w:t>
      </w:r>
    </w:p>
    <w:p w14:paraId="3046518B" w14:textId="77777777" w:rsidR="00354BDB" w:rsidRPr="002C3088" w:rsidRDefault="00354BDB" w:rsidP="00354BDB">
      <w:pPr>
        <w:keepNext/>
        <w:ind w:firstLine="216"/>
        <w:rPr>
          <w:u w:val="single"/>
        </w:rPr>
      </w:pPr>
      <w:r w:rsidRPr="002C3088">
        <w:rPr>
          <w:u w:val="single"/>
        </w:rPr>
        <w:t>Reappointment, State Board of Examiners in Speech-Language Pathology and Audiology, with the term to commence June 1, 2026, and to expire June 1, 2030</w:t>
      </w:r>
    </w:p>
    <w:p w14:paraId="14B31D96" w14:textId="77777777" w:rsidR="00354BDB" w:rsidRPr="002C3088" w:rsidRDefault="00354BDB" w:rsidP="00354BDB">
      <w:pPr>
        <w:keepNext/>
        <w:ind w:firstLine="216"/>
        <w:rPr>
          <w:u w:val="single"/>
        </w:rPr>
      </w:pPr>
      <w:r w:rsidRPr="002C3088">
        <w:rPr>
          <w:u w:val="single"/>
        </w:rPr>
        <w:t>Audiologist:</w:t>
      </w:r>
    </w:p>
    <w:p w14:paraId="3682C009" w14:textId="77777777" w:rsidR="00354BDB" w:rsidRDefault="00354BDB" w:rsidP="00354BDB">
      <w:pPr>
        <w:ind w:firstLine="216"/>
      </w:pPr>
      <w:r>
        <w:t>Dr. Jason P. Wigand, 310 Honey Tree Drive, Lexington, SC 29073-6401</w:t>
      </w:r>
    </w:p>
    <w:p w14:paraId="510DEA1E" w14:textId="77777777" w:rsidR="00354BDB" w:rsidRDefault="00354BDB" w:rsidP="00354BDB">
      <w:pPr>
        <w:ind w:firstLine="216"/>
      </w:pPr>
    </w:p>
    <w:p w14:paraId="1DDB5A5D" w14:textId="77777777" w:rsidR="00354BDB" w:rsidRDefault="00354BDB" w:rsidP="00354BDB">
      <w:pPr>
        <w:ind w:firstLine="216"/>
      </w:pPr>
      <w:r>
        <w:t>On motion of Senator VERDIN, the question was confirmation of Dr. Jason P. Wigand.</w:t>
      </w:r>
    </w:p>
    <w:p w14:paraId="032676FC" w14:textId="77777777" w:rsidR="00354BDB" w:rsidRDefault="00354BDB" w:rsidP="00354BDB">
      <w:pPr>
        <w:ind w:firstLine="216"/>
      </w:pPr>
    </w:p>
    <w:p w14:paraId="75AF42D0" w14:textId="77777777" w:rsidR="00354BDB" w:rsidRDefault="00354BDB" w:rsidP="00354BDB">
      <w:pPr>
        <w:ind w:firstLine="216"/>
      </w:pPr>
      <w:r>
        <w:t>The "ayes" and "nays" were demanded and taken, resulting as follows:</w:t>
      </w:r>
    </w:p>
    <w:p w14:paraId="4081E309" w14:textId="77777777" w:rsidR="00825BD5" w:rsidRPr="00825BD5" w:rsidRDefault="00825BD5" w:rsidP="00825BD5">
      <w:pPr>
        <w:ind w:firstLine="216"/>
        <w:jc w:val="center"/>
        <w:rPr>
          <w:b/>
        </w:rPr>
      </w:pPr>
      <w:r w:rsidRPr="00825BD5">
        <w:rPr>
          <w:b/>
        </w:rPr>
        <w:t>Ayes 40; Nays 0</w:t>
      </w:r>
    </w:p>
    <w:p w14:paraId="74B0CB12" w14:textId="77777777" w:rsidR="00825BD5" w:rsidRDefault="00825BD5" w:rsidP="00354BDB">
      <w:pPr>
        <w:ind w:firstLine="216"/>
      </w:pPr>
    </w:p>
    <w:p w14:paraId="3FFD98F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2CBD3E1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4120DF6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139D73F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2BB12A2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3982226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0993F65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5A18505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2EE0FE7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50FD690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7DCA957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836FAD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38E5955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0A10E44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3AD49AF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6F73684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A281578"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18A586EF" w14:textId="77777777" w:rsidR="00825BD5" w:rsidRPr="00825BD5" w:rsidRDefault="00825BD5" w:rsidP="00825BD5">
      <w:pPr>
        <w:ind w:firstLine="216"/>
      </w:pPr>
    </w:p>
    <w:p w14:paraId="457FCE3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13ADBC8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EFCD2E9"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6B9E0268" w14:textId="77777777" w:rsidR="00825BD5" w:rsidRPr="00825BD5" w:rsidRDefault="00825BD5" w:rsidP="00825BD5">
      <w:pPr>
        <w:ind w:firstLine="216"/>
      </w:pPr>
    </w:p>
    <w:p w14:paraId="0EE75029" w14:textId="77777777" w:rsidR="00354BDB" w:rsidRDefault="00354BDB" w:rsidP="00354BDB">
      <w:pPr>
        <w:ind w:firstLine="216"/>
      </w:pPr>
      <w:r>
        <w:t>The appointment of Dr. Jason P. Wigand was confirmed.</w:t>
      </w:r>
    </w:p>
    <w:p w14:paraId="5AFAEBBE" w14:textId="77777777" w:rsidR="00354BDB" w:rsidRDefault="00354BDB" w:rsidP="00354BDB">
      <w:pPr>
        <w:ind w:firstLine="216"/>
      </w:pPr>
    </w:p>
    <w:p w14:paraId="6732B05D" w14:textId="77777777" w:rsidR="00354BDB" w:rsidRPr="002C3088" w:rsidRDefault="00354BDB" w:rsidP="00354BDB">
      <w:pPr>
        <w:keepNext/>
        <w:ind w:firstLine="216"/>
        <w:rPr>
          <w:u w:val="single"/>
        </w:rPr>
      </w:pPr>
      <w:r w:rsidRPr="002C3088">
        <w:rPr>
          <w:u w:val="single"/>
        </w:rPr>
        <w:t xml:space="preserve">Reappointment, State Board of Examiners of </w:t>
      </w:r>
      <w:proofErr w:type="gramStart"/>
      <w:r w:rsidRPr="002C3088">
        <w:rPr>
          <w:u w:val="single"/>
        </w:rPr>
        <w:t>Long Term</w:t>
      </w:r>
      <w:proofErr w:type="gramEnd"/>
      <w:r w:rsidRPr="002C3088">
        <w:rPr>
          <w:u w:val="single"/>
        </w:rPr>
        <w:t xml:space="preserve"> Care Administrators, with the term to commence June 9, 2026, and to expire June 9, 2029</w:t>
      </w:r>
    </w:p>
    <w:p w14:paraId="1EA4BF8C" w14:textId="77777777" w:rsidR="00354BDB" w:rsidRPr="002C3088" w:rsidRDefault="00354BDB" w:rsidP="00354BDB">
      <w:pPr>
        <w:keepNext/>
        <w:ind w:firstLine="216"/>
        <w:rPr>
          <w:u w:val="single"/>
        </w:rPr>
      </w:pPr>
      <w:r w:rsidRPr="002C3088">
        <w:rPr>
          <w:u w:val="single"/>
        </w:rPr>
        <w:t>Residential Care Administrator:</w:t>
      </w:r>
    </w:p>
    <w:p w14:paraId="31551695" w14:textId="77777777" w:rsidR="00354BDB" w:rsidRDefault="00354BDB" w:rsidP="00354BDB">
      <w:pPr>
        <w:ind w:firstLine="216"/>
      </w:pPr>
      <w:r>
        <w:t xml:space="preserve"> Edward G. Burton, 103 Stonecrest Road, Greer, SC 29650-3422</w:t>
      </w:r>
    </w:p>
    <w:p w14:paraId="285018DD" w14:textId="77777777" w:rsidR="00354BDB" w:rsidRDefault="00354BDB" w:rsidP="00354BDB">
      <w:pPr>
        <w:ind w:firstLine="216"/>
      </w:pPr>
    </w:p>
    <w:p w14:paraId="23D69BBF" w14:textId="77777777" w:rsidR="00354BDB" w:rsidRDefault="00354BDB" w:rsidP="00354BDB">
      <w:pPr>
        <w:ind w:firstLine="216"/>
      </w:pPr>
      <w:r>
        <w:t>On motion of Senator VERDIN, the question was confirmation of Edward G. Burton.</w:t>
      </w:r>
    </w:p>
    <w:p w14:paraId="7B21B078" w14:textId="77777777" w:rsidR="00354BDB" w:rsidRDefault="00354BDB" w:rsidP="00354BDB">
      <w:pPr>
        <w:ind w:firstLine="216"/>
      </w:pPr>
    </w:p>
    <w:p w14:paraId="567BF3BD" w14:textId="77777777" w:rsidR="00354BDB" w:rsidRDefault="00354BDB" w:rsidP="00354BDB">
      <w:pPr>
        <w:ind w:firstLine="216"/>
      </w:pPr>
      <w:r>
        <w:t>The "ayes" and "nays" were demanded and taken, resulting as follows:</w:t>
      </w:r>
    </w:p>
    <w:p w14:paraId="55989B2D" w14:textId="77777777" w:rsidR="00825BD5" w:rsidRPr="00825BD5" w:rsidRDefault="00825BD5" w:rsidP="00825BD5">
      <w:pPr>
        <w:ind w:firstLine="216"/>
        <w:jc w:val="center"/>
        <w:rPr>
          <w:b/>
        </w:rPr>
      </w:pPr>
      <w:r w:rsidRPr="00825BD5">
        <w:rPr>
          <w:b/>
        </w:rPr>
        <w:t>Ayes 40; Nays 0</w:t>
      </w:r>
    </w:p>
    <w:p w14:paraId="5D2B57CF" w14:textId="77777777" w:rsidR="00825BD5" w:rsidRDefault="00825BD5" w:rsidP="00354BDB">
      <w:pPr>
        <w:ind w:firstLine="216"/>
      </w:pPr>
    </w:p>
    <w:p w14:paraId="748B443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9677D6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292556E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3693C6B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695F43F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26D0776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05199C3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2AAB17B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AFBC8C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4BDC881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0D7FA43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5DEE7F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51DD6A5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FA66E2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5A91880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07D1F66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874E704"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2B32E00B" w14:textId="77777777" w:rsidR="00825BD5" w:rsidRPr="00825BD5" w:rsidRDefault="00825BD5" w:rsidP="00825BD5">
      <w:pPr>
        <w:ind w:firstLine="216"/>
      </w:pPr>
    </w:p>
    <w:p w14:paraId="4B8510E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082F098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1F071C4"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23144812" w14:textId="77777777" w:rsidR="00825BD5" w:rsidRPr="00825BD5" w:rsidRDefault="00825BD5" w:rsidP="00825BD5">
      <w:pPr>
        <w:ind w:firstLine="216"/>
      </w:pPr>
    </w:p>
    <w:p w14:paraId="4C950454" w14:textId="77777777" w:rsidR="00354BDB" w:rsidRDefault="00354BDB" w:rsidP="00354BDB">
      <w:pPr>
        <w:ind w:firstLine="216"/>
      </w:pPr>
      <w:r>
        <w:t>The appointment of Edward G. Burton was confirmed.</w:t>
      </w:r>
    </w:p>
    <w:p w14:paraId="0BD3D5F9" w14:textId="77777777" w:rsidR="00354BDB" w:rsidRDefault="00354BDB" w:rsidP="00354BDB">
      <w:pPr>
        <w:ind w:firstLine="216"/>
      </w:pPr>
    </w:p>
    <w:p w14:paraId="58C4618F" w14:textId="77777777" w:rsidR="00354BDB" w:rsidRPr="002C3088" w:rsidRDefault="00354BDB" w:rsidP="00354BDB">
      <w:pPr>
        <w:keepNext/>
        <w:ind w:firstLine="216"/>
        <w:rPr>
          <w:u w:val="single"/>
        </w:rPr>
      </w:pPr>
      <w:r w:rsidRPr="002C3088">
        <w:rPr>
          <w:u w:val="single"/>
        </w:rPr>
        <w:t>Reappointment, South Carolina Board of Occupational Therapy, with the term to commence September 30, 2026, and to expire September 30, 2029</w:t>
      </w:r>
    </w:p>
    <w:p w14:paraId="00DF9C52" w14:textId="77777777" w:rsidR="00354BDB" w:rsidRPr="002C3088" w:rsidRDefault="00354BDB" w:rsidP="00354BDB">
      <w:pPr>
        <w:keepNext/>
        <w:ind w:firstLine="216"/>
        <w:rPr>
          <w:u w:val="single"/>
        </w:rPr>
      </w:pPr>
      <w:r w:rsidRPr="002C3088">
        <w:rPr>
          <w:u w:val="single"/>
        </w:rPr>
        <w:t>Occupational Therapist:</w:t>
      </w:r>
    </w:p>
    <w:p w14:paraId="1D7CA273" w14:textId="77777777" w:rsidR="00354BDB" w:rsidRDefault="00354BDB" w:rsidP="00354BDB">
      <w:pPr>
        <w:ind w:firstLine="216"/>
      </w:pPr>
      <w:r>
        <w:t>Dr. Nadine  Hanner, 1797 Central Ave., Summerville, SC 29483-9323</w:t>
      </w:r>
    </w:p>
    <w:p w14:paraId="70610EB7" w14:textId="77777777" w:rsidR="00354BDB" w:rsidRDefault="00354BDB" w:rsidP="00354BDB">
      <w:pPr>
        <w:ind w:firstLine="216"/>
      </w:pPr>
      <w:r>
        <w:t>On motion of Senator VERDIN, the question was confirmation of Dr. Nadine Hanner.</w:t>
      </w:r>
    </w:p>
    <w:p w14:paraId="567E6396" w14:textId="77777777" w:rsidR="00354BDB" w:rsidRDefault="00354BDB" w:rsidP="00354BDB">
      <w:pPr>
        <w:ind w:firstLine="216"/>
      </w:pPr>
    </w:p>
    <w:p w14:paraId="49BF5AEB" w14:textId="77777777" w:rsidR="00354BDB" w:rsidRDefault="00354BDB" w:rsidP="00354BDB">
      <w:pPr>
        <w:ind w:firstLine="216"/>
      </w:pPr>
      <w:r>
        <w:t>The "ayes" and "nays" were demanded and taken, resulting as follows:</w:t>
      </w:r>
    </w:p>
    <w:p w14:paraId="7819DBE0" w14:textId="77777777" w:rsidR="00825BD5" w:rsidRPr="00825BD5" w:rsidRDefault="00825BD5" w:rsidP="00825BD5">
      <w:pPr>
        <w:ind w:firstLine="216"/>
        <w:jc w:val="center"/>
        <w:rPr>
          <w:b/>
        </w:rPr>
      </w:pPr>
      <w:r w:rsidRPr="00825BD5">
        <w:rPr>
          <w:b/>
        </w:rPr>
        <w:t>Ayes 40; Nays 0</w:t>
      </w:r>
    </w:p>
    <w:p w14:paraId="2CDA5C27" w14:textId="77777777" w:rsidR="00825BD5" w:rsidRDefault="00825BD5" w:rsidP="00354BDB">
      <w:pPr>
        <w:ind w:firstLine="216"/>
      </w:pPr>
    </w:p>
    <w:p w14:paraId="20D1A35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35865FF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4F54550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2781087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32F30ED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07633A7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7A5017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1C60C1B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0A9F21F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11434F2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7871F8B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7ACDABD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163AA7B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20849FD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0C8CE3E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03F118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9F5C0B0"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7D012889" w14:textId="77777777" w:rsidR="00825BD5" w:rsidRPr="00825BD5" w:rsidRDefault="00825BD5" w:rsidP="00825BD5">
      <w:pPr>
        <w:ind w:firstLine="216"/>
      </w:pPr>
    </w:p>
    <w:p w14:paraId="4347230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70B0704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6B9C2FA"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6D3E3420" w14:textId="77777777" w:rsidR="00825BD5" w:rsidRPr="00825BD5" w:rsidRDefault="00825BD5" w:rsidP="00825BD5">
      <w:pPr>
        <w:ind w:firstLine="216"/>
      </w:pPr>
    </w:p>
    <w:p w14:paraId="6E457CDE" w14:textId="77777777" w:rsidR="00354BDB" w:rsidRDefault="00354BDB" w:rsidP="00354BDB">
      <w:pPr>
        <w:ind w:firstLine="216"/>
      </w:pPr>
      <w:r>
        <w:t>The appointment of Dr. Nadine Hanner was confirmed.</w:t>
      </w:r>
    </w:p>
    <w:p w14:paraId="7AD4466F" w14:textId="77777777" w:rsidR="00354BDB" w:rsidRDefault="00354BDB" w:rsidP="00354BDB">
      <w:pPr>
        <w:ind w:firstLine="216"/>
      </w:pPr>
    </w:p>
    <w:p w14:paraId="3C9EFED8" w14:textId="77777777" w:rsidR="00354BDB" w:rsidRPr="002C3088" w:rsidRDefault="00354BDB" w:rsidP="00354BDB">
      <w:pPr>
        <w:keepNext/>
        <w:ind w:firstLine="216"/>
        <w:rPr>
          <w:u w:val="single"/>
        </w:rPr>
      </w:pPr>
      <w:r w:rsidRPr="002C3088">
        <w:rPr>
          <w:u w:val="single"/>
        </w:rPr>
        <w:t>Reappointment, South Carolina Board of Occupational Therapy, with the term to commence September 30, 2026, and to expire September 30, 2029</w:t>
      </w:r>
    </w:p>
    <w:p w14:paraId="3AA37B50" w14:textId="77777777" w:rsidR="00354BDB" w:rsidRPr="002C3088" w:rsidRDefault="00354BDB" w:rsidP="00354BDB">
      <w:pPr>
        <w:keepNext/>
        <w:ind w:firstLine="216"/>
        <w:rPr>
          <w:u w:val="single"/>
        </w:rPr>
      </w:pPr>
      <w:r w:rsidRPr="002C3088">
        <w:rPr>
          <w:u w:val="single"/>
        </w:rPr>
        <w:t>Occupational Therapist:</w:t>
      </w:r>
    </w:p>
    <w:p w14:paraId="2CBE738C" w14:textId="77777777" w:rsidR="00354BDB" w:rsidRDefault="00354BDB" w:rsidP="00354BDB">
      <w:pPr>
        <w:ind w:firstLine="216"/>
      </w:pPr>
      <w:r>
        <w:t xml:space="preserve"> Megan Floyd Dubose, 21 Calhoun Drive, Sumter, SC 29150</w:t>
      </w:r>
    </w:p>
    <w:p w14:paraId="21638047" w14:textId="77777777" w:rsidR="00354BDB" w:rsidRDefault="00354BDB" w:rsidP="00354BDB">
      <w:pPr>
        <w:ind w:firstLine="216"/>
      </w:pPr>
    </w:p>
    <w:p w14:paraId="013CE309" w14:textId="77777777" w:rsidR="00354BDB" w:rsidRDefault="00354BDB" w:rsidP="00354BDB">
      <w:pPr>
        <w:ind w:firstLine="216"/>
      </w:pPr>
      <w:r>
        <w:t>On motion of Senator VERDIN, the question was confirmation of Megan Floyd Dubose.</w:t>
      </w:r>
    </w:p>
    <w:p w14:paraId="17DE8F70" w14:textId="77777777" w:rsidR="00354BDB" w:rsidRDefault="00354BDB" w:rsidP="00354BDB">
      <w:pPr>
        <w:ind w:firstLine="216"/>
      </w:pPr>
    </w:p>
    <w:p w14:paraId="503173E2" w14:textId="77777777" w:rsidR="00354BDB" w:rsidRDefault="00354BDB" w:rsidP="00354BDB">
      <w:pPr>
        <w:ind w:firstLine="216"/>
      </w:pPr>
      <w:r>
        <w:t>The "ayes" and "nays" were demanded and taken, resulting as follows:</w:t>
      </w:r>
    </w:p>
    <w:p w14:paraId="1211946D" w14:textId="77777777" w:rsidR="00825BD5" w:rsidRPr="00825BD5" w:rsidRDefault="00825BD5" w:rsidP="00825BD5">
      <w:pPr>
        <w:ind w:firstLine="216"/>
        <w:jc w:val="center"/>
        <w:rPr>
          <w:b/>
        </w:rPr>
      </w:pPr>
      <w:r w:rsidRPr="00825BD5">
        <w:rPr>
          <w:b/>
        </w:rPr>
        <w:t>Ayes 40; Nays 0</w:t>
      </w:r>
    </w:p>
    <w:p w14:paraId="5BBC272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DFFDF8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72CEC1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2825B69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2E90726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49CD169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49FE9A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4895EBF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40667A5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3A4C4D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6D38CF9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637616E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74F316E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63A37D0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5EB888E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2F08D91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BBBEFB0"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0A08C5DE" w14:textId="77777777" w:rsidR="00825BD5" w:rsidRPr="00825BD5" w:rsidRDefault="00825BD5" w:rsidP="00825BD5">
      <w:pPr>
        <w:ind w:firstLine="216"/>
      </w:pPr>
    </w:p>
    <w:p w14:paraId="02B30B4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1A20D58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C8C48F8"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167D0229" w14:textId="77777777" w:rsidR="00825BD5" w:rsidRPr="00825BD5" w:rsidRDefault="00825BD5" w:rsidP="00825BD5">
      <w:pPr>
        <w:ind w:firstLine="216"/>
      </w:pPr>
    </w:p>
    <w:p w14:paraId="331A2226" w14:textId="77777777" w:rsidR="00354BDB" w:rsidRDefault="00354BDB" w:rsidP="00354BDB">
      <w:pPr>
        <w:ind w:firstLine="216"/>
      </w:pPr>
      <w:r>
        <w:t>The appointment of Megan Floyd Dubose was confirmed.</w:t>
      </w:r>
    </w:p>
    <w:p w14:paraId="0C9CE25A" w14:textId="77777777" w:rsidR="00354BDB" w:rsidRDefault="00354BDB" w:rsidP="00354BDB">
      <w:pPr>
        <w:ind w:firstLine="216"/>
      </w:pPr>
    </w:p>
    <w:p w14:paraId="79A4424D" w14:textId="77777777" w:rsidR="00354BDB" w:rsidRPr="002C3088" w:rsidRDefault="00354BDB" w:rsidP="00354BDB">
      <w:pPr>
        <w:keepNext/>
        <w:ind w:firstLine="216"/>
        <w:rPr>
          <w:u w:val="single"/>
        </w:rPr>
      </w:pPr>
      <w:r w:rsidRPr="002C3088">
        <w:rPr>
          <w:u w:val="single"/>
        </w:rPr>
        <w:t>Reappointment, South Carolina State Board of Nursing, with the term to commence December 31, 2026, and to expire December 31, 2030</w:t>
      </w:r>
    </w:p>
    <w:p w14:paraId="2D90793D" w14:textId="77777777" w:rsidR="00354BDB" w:rsidRPr="002C3088" w:rsidRDefault="00354BDB" w:rsidP="00354BDB">
      <w:pPr>
        <w:keepNext/>
        <w:ind w:firstLine="216"/>
        <w:rPr>
          <w:u w:val="single"/>
        </w:rPr>
      </w:pPr>
      <w:r w:rsidRPr="002C3088">
        <w:rPr>
          <w:u w:val="single"/>
        </w:rPr>
        <w:t>2nd Congressional District:</w:t>
      </w:r>
    </w:p>
    <w:p w14:paraId="1A87D6FB" w14:textId="77777777" w:rsidR="00354BDB" w:rsidRDefault="00354BDB" w:rsidP="00354BDB">
      <w:pPr>
        <w:ind w:firstLine="216"/>
      </w:pPr>
      <w:r>
        <w:t xml:space="preserve"> Frances C. Pagett, 6143 Marthas Glen Road, Columbia, SC 29209-1312</w:t>
      </w:r>
    </w:p>
    <w:p w14:paraId="684F090A" w14:textId="77777777" w:rsidR="00354BDB" w:rsidRDefault="00354BDB" w:rsidP="00354BDB">
      <w:pPr>
        <w:ind w:firstLine="216"/>
      </w:pPr>
    </w:p>
    <w:p w14:paraId="3B1AA4C4" w14:textId="77777777" w:rsidR="00354BDB" w:rsidRDefault="00354BDB" w:rsidP="00354BDB">
      <w:pPr>
        <w:ind w:firstLine="216"/>
      </w:pPr>
      <w:r>
        <w:t>On motion of Senator VERDIN, the question was confirmation of Frances C. Pagett.</w:t>
      </w:r>
    </w:p>
    <w:p w14:paraId="082FCEC5" w14:textId="77777777" w:rsidR="00354BDB" w:rsidRDefault="00354BDB" w:rsidP="00354BDB">
      <w:pPr>
        <w:ind w:firstLine="216"/>
      </w:pPr>
    </w:p>
    <w:p w14:paraId="2D1C0DB2" w14:textId="77777777" w:rsidR="00354BDB" w:rsidRDefault="00354BDB" w:rsidP="00354BDB">
      <w:pPr>
        <w:ind w:firstLine="216"/>
      </w:pPr>
      <w:r>
        <w:t>The "ayes" and "nays" were demanded and taken, resulting as follows:</w:t>
      </w:r>
    </w:p>
    <w:p w14:paraId="31A929E3" w14:textId="77777777" w:rsidR="00825BD5" w:rsidRPr="00825BD5" w:rsidRDefault="00825BD5" w:rsidP="00825BD5">
      <w:pPr>
        <w:ind w:firstLine="216"/>
        <w:jc w:val="center"/>
        <w:rPr>
          <w:b/>
        </w:rPr>
      </w:pPr>
      <w:r w:rsidRPr="00825BD5">
        <w:rPr>
          <w:b/>
        </w:rPr>
        <w:t>Ayes 40; Nays 0</w:t>
      </w:r>
    </w:p>
    <w:p w14:paraId="6577780B" w14:textId="77777777" w:rsidR="00825BD5" w:rsidRDefault="00825BD5" w:rsidP="00354BDB">
      <w:pPr>
        <w:ind w:firstLine="216"/>
      </w:pPr>
    </w:p>
    <w:p w14:paraId="48B63AD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4267085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6E701E5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4E85C77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2771BA4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3033AEF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2020A54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738E76E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BBD2F2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6FCB087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6478E24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6472128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0E33EEA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1A0349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6D50396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68ECD95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253B94A"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7DFF3704" w14:textId="77777777" w:rsidR="00825BD5" w:rsidRPr="00825BD5" w:rsidRDefault="00825BD5" w:rsidP="00825BD5">
      <w:pPr>
        <w:ind w:firstLine="216"/>
      </w:pPr>
    </w:p>
    <w:p w14:paraId="6D1197A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67D91AF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F6CD71B"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7148DF8E" w14:textId="77777777" w:rsidR="00825BD5" w:rsidRPr="00825BD5" w:rsidRDefault="00825BD5" w:rsidP="00825BD5">
      <w:pPr>
        <w:ind w:firstLine="216"/>
      </w:pPr>
    </w:p>
    <w:p w14:paraId="2739097B" w14:textId="77777777" w:rsidR="00354BDB" w:rsidRDefault="00354BDB" w:rsidP="00354BDB">
      <w:pPr>
        <w:ind w:firstLine="216"/>
      </w:pPr>
      <w:r>
        <w:t>The appointment of Frances C. Pagett was confirmed.</w:t>
      </w:r>
    </w:p>
    <w:p w14:paraId="522D7B2A" w14:textId="77777777" w:rsidR="00354BDB" w:rsidRDefault="00354BDB" w:rsidP="00354BDB">
      <w:pPr>
        <w:ind w:firstLine="216"/>
      </w:pPr>
    </w:p>
    <w:p w14:paraId="35DADF0A" w14:textId="77777777" w:rsidR="00354BDB" w:rsidRPr="002C3088" w:rsidRDefault="00354BDB" w:rsidP="00354BDB">
      <w:pPr>
        <w:keepNext/>
        <w:ind w:firstLine="216"/>
        <w:rPr>
          <w:u w:val="single"/>
        </w:rPr>
      </w:pPr>
      <w:r w:rsidRPr="002C3088">
        <w:rPr>
          <w:u w:val="single"/>
        </w:rPr>
        <w:t>Initial Appointment, South Carolina State Board of Podiatry Examiners, with the term to commence December 21, 2022, and to expire December 21, 2026</w:t>
      </w:r>
    </w:p>
    <w:p w14:paraId="28AB41E0" w14:textId="236366EA" w:rsidR="00354BDB" w:rsidRDefault="00354BDB" w:rsidP="00354BDB">
      <w:pPr>
        <w:ind w:firstLine="216"/>
      </w:pPr>
      <w:r>
        <w:t>Dr. William Harris IV, 1885 Overbrook Drive, Rock Hill, SC 29732-1536</w:t>
      </w:r>
    </w:p>
    <w:p w14:paraId="4D0AED8A" w14:textId="77777777" w:rsidR="00354BDB" w:rsidRDefault="00354BDB" w:rsidP="00354BDB">
      <w:pPr>
        <w:ind w:firstLine="216"/>
      </w:pPr>
    </w:p>
    <w:p w14:paraId="3747A5B1" w14:textId="3EA6E31B" w:rsidR="00354BDB" w:rsidRDefault="00354BDB" w:rsidP="00354BDB">
      <w:pPr>
        <w:ind w:firstLine="216"/>
      </w:pPr>
      <w:r>
        <w:t>On motion of Senator VERDIN, the question was confirmation of Dr. William Harris, IV.</w:t>
      </w:r>
    </w:p>
    <w:p w14:paraId="52AC59FB" w14:textId="77777777" w:rsidR="00354BDB" w:rsidRDefault="00354BDB" w:rsidP="00354BDB">
      <w:pPr>
        <w:ind w:firstLine="216"/>
      </w:pPr>
    </w:p>
    <w:p w14:paraId="3904D47E" w14:textId="77777777" w:rsidR="00354BDB" w:rsidRDefault="00354BDB" w:rsidP="00354BDB">
      <w:pPr>
        <w:ind w:firstLine="216"/>
      </w:pPr>
      <w:r>
        <w:t>The "ayes" and "nays" were demanded and taken, resulting as follows:</w:t>
      </w:r>
    </w:p>
    <w:p w14:paraId="28CFE980" w14:textId="77777777" w:rsidR="00825BD5" w:rsidRPr="00825BD5" w:rsidRDefault="00825BD5" w:rsidP="00825BD5">
      <w:pPr>
        <w:ind w:firstLine="216"/>
        <w:jc w:val="center"/>
        <w:rPr>
          <w:b/>
        </w:rPr>
      </w:pPr>
      <w:r w:rsidRPr="00825BD5">
        <w:rPr>
          <w:b/>
        </w:rPr>
        <w:t>Ayes 40; Nays 0</w:t>
      </w:r>
    </w:p>
    <w:p w14:paraId="146CBF9B" w14:textId="77777777" w:rsidR="00825BD5" w:rsidRDefault="00825BD5" w:rsidP="00354BDB">
      <w:pPr>
        <w:ind w:firstLine="216"/>
      </w:pPr>
    </w:p>
    <w:p w14:paraId="3052FF1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41CE257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72CF78E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6D1EBD9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3304095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4097897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6F468E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50AB515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50AEC1C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556FE0D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1E2977F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5372D74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548D1CD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4EFA5D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40DAD0A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5F38440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F72ED01"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350C2ABA" w14:textId="77777777" w:rsidR="00825BD5" w:rsidRPr="00825BD5" w:rsidRDefault="00825BD5" w:rsidP="00825BD5">
      <w:pPr>
        <w:ind w:firstLine="216"/>
      </w:pPr>
    </w:p>
    <w:p w14:paraId="1943F50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7505D9E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1350BC4"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4D74DD1E" w14:textId="77777777" w:rsidR="00825BD5" w:rsidRPr="00825BD5" w:rsidRDefault="00825BD5" w:rsidP="00825BD5">
      <w:pPr>
        <w:ind w:firstLine="216"/>
      </w:pPr>
    </w:p>
    <w:p w14:paraId="28C7E93B" w14:textId="376FEC42" w:rsidR="00354BDB" w:rsidRDefault="00354BDB" w:rsidP="00354BDB">
      <w:pPr>
        <w:ind w:firstLine="216"/>
      </w:pPr>
      <w:r>
        <w:t>The appointment of Dr. William Harris IV was confirmed.</w:t>
      </w:r>
    </w:p>
    <w:p w14:paraId="184B4EA2" w14:textId="77777777" w:rsidR="00354BDB" w:rsidRDefault="00354BDB" w:rsidP="00354BDB">
      <w:pPr>
        <w:ind w:firstLine="216"/>
      </w:pPr>
    </w:p>
    <w:p w14:paraId="1C145A4C" w14:textId="77777777" w:rsidR="00354BDB" w:rsidRPr="002C3088" w:rsidRDefault="00354BDB" w:rsidP="00354BDB">
      <w:pPr>
        <w:keepNext/>
        <w:ind w:firstLine="216"/>
        <w:rPr>
          <w:u w:val="single"/>
        </w:rPr>
      </w:pPr>
      <w:r w:rsidRPr="002C3088">
        <w:rPr>
          <w:u w:val="single"/>
        </w:rPr>
        <w:t>Initial Appointment, Donate Life South Carolina, with the term to commence April 1, 2024, and to expire April 1, 2028</w:t>
      </w:r>
    </w:p>
    <w:p w14:paraId="53D8C6FC" w14:textId="77777777" w:rsidR="00354BDB" w:rsidRPr="002C3088" w:rsidRDefault="00354BDB" w:rsidP="00354BDB">
      <w:pPr>
        <w:keepNext/>
        <w:ind w:firstLine="216"/>
        <w:rPr>
          <w:u w:val="single"/>
        </w:rPr>
      </w:pPr>
      <w:r w:rsidRPr="002C3088">
        <w:rPr>
          <w:u w:val="single"/>
        </w:rPr>
        <w:t>Midlands :</w:t>
      </w:r>
    </w:p>
    <w:p w14:paraId="3E56A649" w14:textId="77777777" w:rsidR="00354BDB" w:rsidRDefault="00354BDB" w:rsidP="00354BDB">
      <w:pPr>
        <w:ind w:firstLine="216"/>
      </w:pPr>
      <w:r>
        <w:t xml:space="preserve"> Gira M. Patel, 525 Shadowood Drive, Irmo, SC 29063</w:t>
      </w:r>
      <w:r w:rsidRPr="002C3088">
        <w:rPr>
          <w:i/>
        </w:rPr>
        <w:t xml:space="preserve"> VICE </w:t>
      </w:r>
      <w:r w:rsidRPr="002C3088">
        <w:t>Arthur L. Guerry</w:t>
      </w:r>
    </w:p>
    <w:p w14:paraId="1D361836" w14:textId="77777777" w:rsidR="00354BDB" w:rsidRDefault="00354BDB" w:rsidP="00354BDB">
      <w:pPr>
        <w:ind w:firstLine="216"/>
      </w:pPr>
    </w:p>
    <w:p w14:paraId="3F4B935A" w14:textId="77777777" w:rsidR="00354BDB" w:rsidRDefault="00354BDB" w:rsidP="00354BDB">
      <w:pPr>
        <w:ind w:firstLine="216"/>
      </w:pPr>
      <w:r>
        <w:t>On motion of Senator VERDIN, the question was confirmation of Gira M. Patel.</w:t>
      </w:r>
    </w:p>
    <w:p w14:paraId="5160C553" w14:textId="77777777" w:rsidR="00354BDB" w:rsidRDefault="00354BDB" w:rsidP="00354BDB">
      <w:pPr>
        <w:ind w:firstLine="216"/>
      </w:pPr>
    </w:p>
    <w:p w14:paraId="087EF4FF" w14:textId="77777777" w:rsidR="00354BDB" w:rsidRDefault="00354BDB" w:rsidP="00354BDB">
      <w:pPr>
        <w:ind w:firstLine="216"/>
      </w:pPr>
      <w:r>
        <w:t>The "ayes" and "nays" were demanded and taken, resulting as follows:</w:t>
      </w:r>
    </w:p>
    <w:p w14:paraId="7F5C56B9" w14:textId="77777777" w:rsidR="00825BD5" w:rsidRPr="00825BD5" w:rsidRDefault="00825BD5" w:rsidP="00825BD5">
      <w:pPr>
        <w:ind w:firstLine="216"/>
        <w:jc w:val="center"/>
        <w:rPr>
          <w:b/>
        </w:rPr>
      </w:pPr>
      <w:r w:rsidRPr="00825BD5">
        <w:rPr>
          <w:b/>
        </w:rPr>
        <w:t>Ayes 40; Nays 0</w:t>
      </w:r>
    </w:p>
    <w:p w14:paraId="5A63BCFE" w14:textId="77777777" w:rsidR="00825BD5" w:rsidRDefault="00825BD5" w:rsidP="00354BDB">
      <w:pPr>
        <w:ind w:firstLine="216"/>
      </w:pPr>
    </w:p>
    <w:p w14:paraId="798A409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08F3A5B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7F3589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343F614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61BADDB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19A66BE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755F79B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37F976D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4E74570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09A5E2A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66BB374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22AB7E7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3747021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070C0FA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66DB44D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7A88B653"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2673B8FB" w14:textId="77777777" w:rsidR="00825BD5" w:rsidRPr="00825BD5" w:rsidRDefault="00825BD5" w:rsidP="00825BD5">
      <w:pPr>
        <w:ind w:firstLine="216"/>
      </w:pPr>
    </w:p>
    <w:p w14:paraId="7B83112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4637942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C25DF4C"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5F6CEA16" w14:textId="77777777" w:rsidR="00825BD5" w:rsidRPr="00825BD5" w:rsidRDefault="00825BD5" w:rsidP="00825BD5">
      <w:pPr>
        <w:ind w:firstLine="216"/>
      </w:pPr>
    </w:p>
    <w:p w14:paraId="7C0F8C5C" w14:textId="77777777" w:rsidR="00354BDB" w:rsidRDefault="00354BDB" w:rsidP="00354BDB">
      <w:pPr>
        <w:ind w:firstLine="216"/>
      </w:pPr>
      <w:r>
        <w:t>The appointment of Gira M. Patel was confirmed.</w:t>
      </w:r>
    </w:p>
    <w:p w14:paraId="7B88A8EB" w14:textId="77777777" w:rsidR="00354BDB" w:rsidRDefault="00354BDB" w:rsidP="00354BDB">
      <w:pPr>
        <w:ind w:firstLine="216"/>
      </w:pPr>
    </w:p>
    <w:p w14:paraId="44C5372E" w14:textId="77777777" w:rsidR="00354BDB" w:rsidRPr="002C3088" w:rsidRDefault="00354BDB" w:rsidP="00354BDB">
      <w:pPr>
        <w:keepNext/>
        <w:ind w:firstLine="216"/>
        <w:rPr>
          <w:u w:val="single"/>
        </w:rPr>
      </w:pPr>
      <w:r w:rsidRPr="002C3088">
        <w:rPr>
          <w:u w:val="single"/>
        </w:rPr>
        <w:t>Initial Appointment, Donate Life South Carolina, with the term to commence April 1, 2024, and to expire April 1, 2028</w:t>
      </w:r>
    </w:p>
    <w:p w14:paraId="5CE2CAA2" w14:textId="77777777" w:rsidR="00354BDB" w:rsidRPr="002C3088" w:rsidRDefault="00354BDB" w:rsidP="00354BDB">
      <w:pPr>
        <w:keepNext/>
        <w:ind w:firstLine="216"/>
        <w:rPr>
          <w:u w:val="single"/>
        </w:rPr>
      </w:pPr>
      <w:r w:rsidRPr="002C3088">
        <w:rPr>
          <w:u w:val="single"/>
        </w:rPr>
        <w:t>At-Large:</w:t>
      </w:r>
    </w:p>
    <w:p w14:paraId="03848A6A" w14:textId="77777777" w:rsidR="00354BDB" w:rsidRDefault="00354BDB" w:rsidP="00354BDB">
      <w:pPr>
        <w:ind w:firstLine="216"/>
      </w:pPr>
      <w:r>
        <w:t xml:space="preserve"> Kimberly D. Young, 406 Fairview Lake Way, Simpsonville, SC 29680</w:t>
      </w:r>
      <w:r w:rsidRPr="002C3088">
        <w:rPr>
          <w:i/>
        </w:rPr>
        <w:t xml:space="preserve"> VICE </w:t>
      </w:r>
      <w:r w:rsidRPr="002C3088">
        <w:t>Curtis A. Nelson</w:t>
      </w:r>
    </w:p>
    <w:p w14:paraId="0EBEA4A8" w14:textId="77777777" w:rsidR="00354BDB" w:rsidRDefault="00354BDB" w:rsidP="00354BDB">
      <w:pPr>
        <w:ind w:firstLine="216"/>
      </w:pPr>
    </w:p>
    <w:p w14:paraId="42BF7196" w14:textId="77777777" w:rsidR="00354BDB" w:rsidRDefault="00354BDB" w:rsidP="00354BDB">
      <w:pPr>
        <w:ind w:firstLine="216"/>
      </w:pPr>
      <w:r>
        <w:t>On motion of Senator VERDIN, the question was confirmation of Kimberly D. Young.</w:t>
      </w:r>
    </w:p>
    <w:p w14:paraId="457555F1" w14:textId="77777777" w:rsidR="00354BDB" w:rsidRDefault="00354BDB" w:rsidP="00354BDB">
      <w:pPr>
        <w:ind w:firstLine="216"/>
      </w:pPr>
    </w:p>
    <w:p w14:paraId="416EDF35" w14:textId="77777777" w:rsidR="00354BDB" w:rsidRDefault="00354BDB" w:rsidP="00354BDB">
      <w:pPr>
        <w:ind w:firstLine="216"/>
      </w:pPr>
      <w:r>
        <w:t>The "ayes" and "nays" were demanded and taken, resulting as follows:</w:t>
      </w:r>
    </w:p>
    <w:p w14:paraId="4509974B" w14:textId="77777777" w:rsidR="00825BD5" w:rsidRPr="00825BD5" w:rsidRDefault="00825BD5" w:rsidP="00825BD5">
      <w:pPr>
        <w:ind w:firstLine="216"/>
        <w:jc w:val="center"/>
        <w:rPr>
          <w:b/>
        </w:rPr>
      </w:pPr>
      <w:r w:rsidRPr="00825BD5">
        <w:rPr>
          <w:b/>
        </w:rPr>
        <w:t>Ayes 40; Nays 0</w:t>
      </w:r>
    </w:p>
    <w:p w14:paraId="7B116712" w14:textId="77777777" w:rsidR="00825BD5" w:rsidRDefault="00825BD5" w:rsidP="00354BDB">
      <w:pPr>
        <w:ind w:firstLine="216"/>
      </w:pPr>
    </w:p>
    <w:p w14:paraId="0B24AD8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1EC9044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52DE2FB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3154CC5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4C72877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26A31ED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02A63A5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69ABE5A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359D309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6C79327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1CA6079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3A9B9B8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4C8B5DC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05B6980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6DA9D09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7C350A1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08B1F79"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5FB0AD9A" w14:textId="77777777" w:rsidR="00825BD5" w:rsidRPr="00825BD5" w:rsidRDefault="00825BD5" w:rsidP="00825BD5">
      <w:pPr>
        <w:ind w:firstLine="216"/>
      </w:pPr>
    </w:p>
    <w:p w14:paraId="1CF59E09"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7BF7BF1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C515D34"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2541EB71" w14:textId="77777777" w:rsidR="00354BDB" w:rsidRDefault="00354BDB" w:rsidP="00354BDB">
      <w:pPr>
        <w:ind w:firstLine="216"/>
      </w:pPr>
      <w:r>
        <w:t>The appointment of Kimberly D. Young was confirmed.</w:t>
      </w:r>
    </w:p>
    <w:p w14:paraId="6CF21801" w14:textId="77777777" w:rsidR="00354BDB" w:rsidRDefault="00354BDB" w:rsidP="00354BDB">
      <w:pPr>
        <w:ind w:firstLine="216"/>
      </w:pPr>
    </w:p>
    <w:p w14:paraId="1E8FC2EB" w14:textId="77777777" w:rsidR="00354BDB" w:rsidRPr="002C3088" w:rsidRDefault="00354BDB" w:rsidP="00354BDB">
      <w:pPr>
        <w:keepNext/>
        <w:ind w:firstLine="216"/>
        <w:rPr>
          <w:u w:val="single"/>
        </w:rPr>
      </w:pPr>
      <w:r w:rsidRPr="002C3088">
        <w:rPr>
          <w:u w:val="single"/>
        </w:rPr>
        <w:t>Reappointment, Donate Life South Carolina, with the term to commence April 1, 2024, and to expire April 1, 2028</w:t>
      </w:r>
    </w:p>
    <w:p w14:paraId="0C358239" w14:textId="77777777" w:rsidR="00354BDB" w:rsidRPr="002C3088" w:rsidRDefault="00354BDB" w:rsidP="00354BDB">
      <w:pPr>
        <w:keepNext/>
        <w:ind w:firstLine="216"/>
        <w:rPr>
          <w:u w:val="single"/>
        </w:rPr>
      </w:pPr>
      <w:r w:rsidRPr="002C3088">
        <w:rPr>
          <w:u w:val="single"/>
        </w:rPr>
        <w:t>Lowcountry:</w:t>
      </w:r>
    </w:p>
    <w:p w14:paraId="7BD177CE" w14:textId="77777777" w:rsidR="00354BDB" w:rsidRDefault="00354BDB" w:rsidP="00354BDB">
      <w:pPr>
        <w:ind w:firstLine="216"/>
      </w:pPr>
      <w:r>
        <w:t>Dr. Michael F. Cuenin, 1513 Appling Drive, Mount Pleasant, SC 29464-4689</w:t>
      </w:r>
    </w:p>
    <w:p w14:paraId="2DEE1565" w14:textId="77777777" w:rsidR="00354BDB" w:rsidRDefault="00354BDB" w:rsidP="00354BDB">
      <w:pPr>
        <w:ind w:firstLine="216"/>
      </w:pPr>
    </w:p>
    <w:p w14:paraId="21B78B66" w14:textId="77777777" w:rsidR="00354BDB" w:rsidRDefault="00354BDB" w:rsidP="00354BDB">
      <w:pPr>
        <w:ind w:firstLine="216"/>
      </w:pPr>
      <w:r>
        <w:t>On motion of Senator VERDIN, the question was confirmation of Dr. Michael F. Cuenin.</w:t>
      </w:r>
    </w:p>
    <w:p w14:paraId="196B9B61" w14:textId="77777777" w:rsidR="00354BDB" w:rsidRDefault="00354BDB" w:rsidP="00354BDB">
      <w:pPr>
        <w:ind w:firstLine="216"/>
      </w:pPr>
    </w:p>
    <w:p w14:paraId="50348B1D" w14:textId="77777777" w:rsidR="00354BDB" w:rsidRDefault="00354BDB" w:rsidP="00354BDB">
      <w:pPr>
        <w:ind w:firstLine="216"/>
      </w:pPr>
      <w:r>
        <w:t>The "ayes" and "nays" were demanded and taken, resulting as follows:</w:t>
      </w:r>
    </w:p>
    <w:p w14:paraId="1C2946D6" w14:textId="77777777" w:rsidR="00825BD5" w:rsidRPr="00825BD5" w:rsidRDefault="00825BD5" w:rsidP="00825BD5">
      <w:pPr>
        <w:ind w:firstLine="216"/>
        <w:jc w:val="center"/>
        <w:rPr>
          <w:b/>
        </w:rPr>
      </w:pPr>
      <w:r w:rsidRPr="00825BD5">
        <w:rPr>
          <w:b/>
        </w:rPr>
        <w:t>Ayes 40; Nays 0</w:t>
      </w:r>
    </w:p>
    <w:p w14:paraId="70420AC7" w14:textId="77777777" w:rsidR="00825BD5" w:rsidRDefault="00825BD5" w:rsidP="00354BDB">
      <w:pPr>
        <w:ind w:firstLine="216"/>
      </w:pPr>
    </w:p>
    <w:p w14:paraId="60B8903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7B85723B"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2937963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7A5361D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10080FE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63C82A4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4E449B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29ED74C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4015E30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536BA4B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56C83D9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74664A42"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35A0950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7C3D5B0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3D302B9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393162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AE3A93B"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357222AF" w14:textId="77777777" w:rsidR="00825BD5" w:rsidRPr="00825BD5" w:rsidRDefault="00825BD5" w:rsidP="00825BD5">
      <w:pPr>
        <w:ind w:firstLine="216"/>
      </w:pPr>
    </w:p>
    <w:p w14:paraId="609D6CC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2490CA4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A8B732F"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0BEE3578" w14:textId="77777777" w:rsidR="00825BD5" w:rsidRPr="00825BD5" w:rsidRDefault="00825BD5" w:rsidP="00825BD5">
      <w:pPr>
        <w:ind w:firstLine="216"/>
      </w:pPr>
    </w:p>
    <w:p w14:paraId="78920B6E" w14:textId="77777777" w:rsidR="00354BDB" w:rsidRDefault="00354BDB" w:rsidP="00354BDB">
      <w:pPr>
        <w:ind w:firstLine="216"/>
      </w:pPr>
      <w:r>
        <w:t>The appointment of Dr. Michael F. Cuenin was confirmed.</w:t>
      </w:r>
    </w:p>
    <w:p w14:paraId="5D59A5DC" w14:textId="77777777" w:rsidR="00FB5718" w:rsidRDefault="00FB5718" w:rsidP="00354BDB">
      <w:pPr>
        <w:ind w:firstLine="216"/>
      </w:pPr>
    </w:p>
    <w:p w14:paraId="04CA4527" w14:textId="77777777" w:rsidR="00354BDB" w:rsidRPr="002C3088" w:rsidRDefault="00354BDB" w:rsidP="00354BDB">
      <w:pPr>
        <w:keepNext/>
        <w:ind w:firstLine="216"/>
        <w:rPr>
          <w:u w:val="single"/>
        </w:rPr>
      </w:pPr>
      <w:r w:rsidRPr="002C3088">
        <w:rPr>
          <w:u w:val="single"/>
        </w:rPr>
        <w:t>Reappointment, Donate Life South Carolina, with the term to commence April 1, 2024, and to expire April 1, 2028</w:t>
      </w:r>
    </w:p>
    <w:p w14:paraId="5ECB9A2B" w14:textId="77777777" w:rsidR="00354BDB" w:rsidRPr="002C3088" w:rsidRDefault="00354BDB" w:rsidP="00354BDB">
      <w:pPr>
        <w:keepNext/>
        <w:ind w:firstLine="216"/>
        <w:rPr>
          <w:u w:val="single"/>
        </w:rPr>
      </w:pPr>
      <w:r w:rsidRPr="002C3088">
        <w:rPr>
          <w:u w:val="single"/>
        </w:rPr>
        <w:t>At-Large:</w:t>
      </w:r>
    </w:p>
    <w:p w14:paraId="43E65BE2" w14:textId="77777777" w:rsidR="00354BDB" w:rsidRDefault="00354BDB" w:rsidP="00354BDB">
      <w:pPr>
        <w:ind w:firstLine="216"/>
      </w:pPr>
      <w:r>
        <w:t xml:space="preserve"> Thomas F. Dougall, 209 Redbay Road, Elgin, SC 29045</w:t>
      </w:r>
    </w:p>
    <w:p w14:paraId="61A8CF3A" w14:textId="77777777" w:rsidR="00FB5718" w:rsidRDefault="00FB5718" w:rsidP="00354BDB">
      <w:pPr>
        <w:ind w:firstLine="216"/>
      </w:pPr>
    </w:p>
    <w:p w14:paraId="2DB0DC22" w14:textId="77777777" w:rsidR="00354BDB" w:rsidRDefault="00354BDB" w:rsidP="00354BDB">
      <w:pPr>
        <w:ind w:firstLine="216"/>
      </w:pPr>
      <w:r>
        <w:t>On motion of Senator VERDIN, the question was confirmation of Thomas F. Dougall.</w:t>
      </w:r>
    </w:p>
    <w:p w14:paraId="74F9D14D" w14:textId="77777777" w:rsidR="00354BDB" w:rsidRDefault="00354BDB" w:rsidP="00354BDB">
      <w:pPr>
        <w:ind w:firstLine="216"/>
      </w:pPr>
    </w:p>
    <w:p w14:paraId="2EDF65B8" w14:textId="77777777" w:rsidR="00354BDB" w:rsidRDefault="00354BDB" w:rsidP="00354BDB">
      <w:pPr>
        <w:ind w:firstLine="216"/>
      </w:pPr>
      <w:r>
        <w:t>The "ayes" and "nays" were demanded and taken, resulting as follows:</w:t>
      </w:r>
    </w:p>
    <w:p w14:paraId="4BC77826" w14:textId="77777777" w:rsidR="00825BD5" w:rsidRPr="00825BD5" w:rsidRDefault="00825BD5" w:rsidP="00825BD5">
      <w:pPr>
        <w:ind w:firstLine="216"/>
        <w:jc w:val="center"/>
        <w:rPr>
          <w:b/>
        </w:rPr>
      </w:pPr>
      <w:r w:rsidRPr="00825BD5">
        <w:rPr>
          <w:b/>
        </w:rPr>
        <w:t>Ayes 40; Nays 0</w:t>
      </w:r>
    </w:p>
    <w:p w14:paraId="7ADEF7F3" w14:textId="77777777" w:rsidR="00825BD5" w:rsidRDefault="00825BD5" w:rsidP="00354BDB">
      <w:pPr>
        <w:ind w:firstLine="216"/>
      </w:pPr>
    </w:p>
    <w:p w14:paraId="5DE6FB8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324F2EF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30436D2C"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3B21F22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3E37AB3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14019D5E"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3A6B101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097806E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72525BB1"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685CFFE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3AA926D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67D4836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2CF9F05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7AE6D2C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09E640C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2C0973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ED8327A"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53A23A66" w14:textId="77777777" w:rsidR="00825BD5" w:rsidRPr="00825BD5" w:rsidRDefault="00825BD5" w:rsidP="00825BD5">
      <w:pPr>
        <w:ind w:firstLine="216"/>
      </w:pPr>
    </w:p>
    <w:p w14:paraId="7278DD8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531E98D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8BB9C42"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667D0B7F" w14:textId="77777777" w:rsidR="00825BD5" w:rsidRPr="00825BD5" w:rsidRDefault="00825BD5" w:rsidP="00825BD5">
      <w:pPr>
        <w:ind w:firstLine="216"/>
      </w:pPr>
    </w:p>
    <w:p w14:paraId="0BC7B76D" w14:textId="77777777" w:rsidR="00354BDB" w:rsidRDefault="00354BDB" w:rsidP="00354BDB">
      <w:pPr>
        <w:ind w:firstLine="216"/>
      </w:pPr>
      <w:r>
        <w:t>The appointment of Thomas F. Dougall was confirmed.</w:t>
      </w:r>
    </w:p>
    <w:p w14:paraId="07D48C05" w14:textId="77777777" w:rsidR="00354BDB" w:rsidRDefault="00354BDB" w:rsidP="00354BDB">
      <w:pPr>
        <w:ind w:firstLine="216"/>
      </w:pPr>
    </w:p>
    <w:p w14:paraId="000C50DF" w14:textId="77777777" w:rsidR="00354BDB" w:rsidRPr="002C3088" w:rsidRDefault="00354BDB" w:rsidP="00354BDB">
      <w:pPr>
        <w:keepNext/>
        <w:ind w:firstLine="216"/>
        <w:rPr>
          <w:u w:val="single"/>
        </w:rPr>
      </w:pPr>
      <w:r w:rsidRPr="002C3088">
        <w:rPr>
          <w:u w:val="single"/>
        </w:rPr>
        <w:t>Reappointment, Donate Life South Carolina, with the term to commence April 1, 2024, and to expire April 1, 2028</w:t>
      </w:r>
    </w:p>
    <w:p w14:paraId="73871F33" w14:textId="77777777" w:rsidR="00354BDB" w:rsidRPr="002C3088" w:rsidRDefault="00354BDB" w:rsidP="00354BDB">
      <w:pPr>
        <w:keepNext/>
        <w:ind w:firstLine="216"/>
        <w:rPr>
          <w:u w:val="single"/>
        </w:rPr>
      </w:pPr>
      <w:r w:rsidRPr="002C3088">
        <w:rPr>
          <w:u w:val="single"/>
        </w:rPr>
        <w:t>Civic Organization:</w:t>
      </w:r>
    </w:p>
    <w:p w14:paraId="21C4DD78" w14:textId="10BAA5BA" w:rsidR="00354BDB" w:rsidRDefault="00354BDB" w:rsidP="00354BDB">
      <w:pPr>
        <w:ind w:firstLine="216"/>
      </w:pPr>
      <w:r>
        <w:t xml:space="preserve"> Abbi Mason, 1126 Ambling Way, Mt. Pleasant, SC 29464</w:t>
      </w:r>
    </w:p>
    <w:p w14:paraId="1871021D" w14:textId="77777777" w:rsidR="00354BDB" w:rsidRDefault="00354BDB" w:rsidP="00354BDB">
      <w:pPr>
        <w:ind w:firstLine="216"/>
      </w:pPr>
    </w:p>
    <w:p w14:paraId="426ACAE2" w14:textId="77777777" w:rsidR="00354BDB" w:rsidRDefault="00354BDB" w:rsidP="00354BDB">
      <w:pPr>
        <w:ind w:firstLine="216"/>
      </w:pPr>
      <w:r>
        <w:t>On motion of Senator VERDIN, the question was confirmation of Abbi Mason.</w:t>
      </w:r>
    </w:p>
    <w:p w14:paraId="15F60A5C" w14:textId="77777777" w:rsidR="00354BDB" w:rsidRDefault="00354BDB" w:rsidP="00354BDB">
      <w:pPr>
        <w:ind w:firstLine="216"/>
      </w:pPr>
    </w:p>
    <w:p w14:paraId="1AF81F20" w14:textId="77777777" w:rsidR="00354BDB" w:rsidRDefault="00354BDB" w:rsidP="00354BDB">
      <w:pPr>
        <w:ind w:firstLine="216"/>
      </w:pPr>
      <w:r>
        <w:t>The "ayes" and "nays" were demanded and taken, resulting as follows:</w:t>
      </w:r>
    </w:p>
    <w:p w14:paraId="342E124E" w14:textId="77777777" w:rsidR="00825BD5" w:rsidRPr="00825BD5" w:rsidRDefault="00825BD5" w:rsidP="00825BD5">
      <w:pPr>
        <w:ind w:firstLine="216"/>
        <w:jc w:val="center"/>
        <w:rPr>
          <w:b/>
        </w:rPr>
      </w:pPr>
      <w:r w:rsidRPr="00825BD5">
        <w:rPr>
          <w:b/>
        </w:rPr>
        <w:t>Ayes 40; Nays 0</w:t>
      </w:r>
    </w:p>
    <w:p w14:paraId="00D03572" w14:textId="77777777" w:rsidR="00825BD5" w:rsidRDefault="00825BD5" w:rsidP="00354BDB">
      <w:pPr>
        <w:ind w:firstLine="216"/>
      </w:pPr>
    </w:p>
    <w:p w14:paraId="4A0AACD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AYES</w:t>
      </w:r>
    </w:p>
    <w:p w14:paraId="27825F9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Adams</w:t>
      </w:r>
      <w:r>
        <w:tab/>
      </w:r>
      <w:r w:rsidRPr="00825BD5">
        <w:t>Alexander</w:t>
      </w:r>
      <w:r>
        <w:tab/>
      </w:r>
      <w:r w:rsidRPr="00825BD5">
        <w:t>Allen</w:t>
      </w:r>
    </w:p>
    <w:p w14:paraId="02E5818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Bennett</w:t>
      </w:r>
      <w:r>
        <w:tab/>
      </w:r>
      <w:r w:rsidRPr="00825BD5">
        <w:t>Blackmon</w:t>
      </w:r>
      <w:r>
        <w:tab/>
      </w:r>
      <w:r w:rsidRPr="00825BD5">
        <w:t>Bright</w:t>
      </w:r>
    </w:p>
    <w:p w14:paraId="1F226153"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Chaplin</w:t>
      </w:r>
      <w:r>
        <w:tab/>
      </w:r>
      <w:r w:rsidRPr="00825BD5">
        <w:t>Climer</w:t>
      </w:r>
      <w:r>
        <w:tab/>
      </w:r>
      <w:r w:rsidRPr="00825BD5">
        <w:t>Corbin</w:t>
      </w:r>
    </w:p>
    <w:p w14:paraId="295FC0A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Cromer</w:t>
      </w:r>
      <w:r>
        <w:tab/>
      </w:r>
      <w:r w:rsidRPr="00825BD5">
        <w:t>Davis</w:t>
      </w:r>
      <w:r>
        <w:tab/>
      </w:r>
      <w:r w:rsidRPr="00825BD5">
        <w:t>Devine</w:t>
      </w:r>
    </w:p>
    <w:p w14:paraId="32C375B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Elliott</w:t>
      </w:r>
      <w:r>
        <w:tab/>
      </w:r>
      <w:r w:rsidRPr="00825BD5">
        <w:t>Fernandez</w:t>
      </w:r>
      <w:r>
        <w:tab/>
      </w:r>
      <w:r w:rsidRPr="00825BD5">
        <w:t>Gambrell</w:t>
      </w:r>
    </w:p>
    <w:p w14:paraId="1CCE52C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Garrett</w:t>
      </w:r>
      <w:r>
        <w:tab/>
      </w:r>
      <w:r w:rsidRPr="00825BD5">
        <w:t>Graham</w:t>
      </w:r>
      <w:r>
        <w:tab/>
      </w:r>
      <w:r w:rsidRPr="00825BD5">
        <w:t>Grooms</w:t>
      </w:r>
    </w:p>
    <w:p w14:paraId="674D0246"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Hembree</w:t>
      </w:r>
      <w:r>
        <w:tab/>
      </w:r>
      <w:r w:rsidRPr="00825BD5">
        <w:t>Jackson</w:t>
      </w:r>
      <w:r>
        <w:tab/>
      </w:r>
      <w:r w:rsidRPr="00825BD5">
        <w:t>Johnson</w:t>
      </w:r>
    </w:p>
    <w:p w14:paraId="4B13D4C0"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Kimbrell</w:t>
      </w:r>
      <w:r>
        <w:tab/>
      </w:r>
      <w:r w:rsidRPr="00825BD5">
        <w:t>Leber</w:t>
      </w:r>
      <w:r>
        <w:tab/>
      </w:r>
      <w:r w:rsidRPr="00825BD5">
        <w:t>Martin</w:t>
      </w:r>
    </w:p>
    <w:p w14:paraId="28841DEA"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Massey</w:t>
      </w:r>
      <w:r>
        <w:tab/>
      </w:r>
      <w:r w:rsidRPr="00825BD5">
        <w:t>Matthews</w:t>
      </w:r>
      <w:r>
        <w:tab/>
      </w:r>
      <w:r w:rsidRPr="00825BD5">
        <w:t>Peeler</w:t>
      </w:r>
    </w:p>
    <w:p w14:paraId="70EF9A94"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Rankin</w:t>
      </w:r>
      <w:r>
        <w:tab/>
      </w:r>
      <w:r w:rsidRPr="00825BD5">
        <w:t>Reichenbach</w:t>
      </w:r>
      <w:r>
        <w:tab/>
      </w:r>
      <w:r w:rsidRPr="00825BD5">
        <w:t>Rice</w:t>
      </w:r>
    </w:p>
    <w:p w14:paraId="361E62AD"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Sabb</w:t>
      </w:r>
      <w:r>
        <w:tab/>
      </w:r>
      <w:r w:rsidRPr="00825BD5">
        <w:t>Stubbs</w:t>
      </w:r>
      <w:r>
        <w:tab/>
      </w:r>
      <w:r w:rsidRPr="00825BD5">
        <w:t>Sutton</w:t>
      </w:r>
    </w:p>
    <w:p w14:paraId="321E60B8"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Tedder</w:t>
      </w:r>
      <w:r>
        <w:tab/>
      </w:r>
      <w:r w:rsidRPr="00825BD5">
        <w:t>Turner</w:t>
      </w:r>
      <w:r>
        <w:tab/>
      </w:r>
      <w:r w:rsidRPr="00825BD5">
        <w:t>Verdin</w:t>
      </w:r>
    </w:p>
    <w:p w14:paraId="4C9A1F6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Walker</w:t>
      </w:r>
      <w:r>
        <w:tab/>
      </w:r>
      <w:r w:rsidRPr="00825BD5">
        <w:t>Williams</w:t>
      </w:r>
      <w:r>
        <w:tab/>
      </w:r>
      <w:r w:rsidRPr="00825BD5">
        <w:t>Young</w:t>
      </w:r>
    </w:p>
    <w:p w14:paraId="16D2429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5BD5">
        <w:t>Zell</w:t>
      </w:r>
    </w:p>
    <w:p w14:paraId="46885A97"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F259D9F"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5BD5">
        <w:rPr>
          <w:b/>
        </w:rPr>
        <w:t>Total--40</w:t>
      </w:r>
    </w:p>
    <w:p w14:paraId="1C24B82B" w14:textId="77777777" w:rsidR="00825BD5" w:rsidRPr="00825BD5" w:rsidRDefault="00825BD5" w:rsidP="00825BD5">
      <w:pPr>
        <w:ind w:firstLine="216"/>
      </w:pPr>
    </w:p>
    <w:p w14:paraId="58B4F81F"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NAYS</w:t>
      </w:r>
    </w:p>
    <w:p w14:paraId="51BC9A65" w14:textId="77777777" w:rsid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BB17221" w14:textId="77777777" w:rsidR="00825BD5" w:rsidRPr="00825BD5" w:rsidRDefault="00825BD5" w:rsidP="00825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5BD5">
        <w:rPr>
          <w:b/>
        </w:rPr>
        <w:t>Total--0</w:t>
      </w:r>
    </w:p>
    <w:p w14:paraId="352D3623" w14:textId="77777777" w:rsidR="00825BD5" w:rsidRPr="00825BD5" w:rsidRDefault="00825BD5" w:rsidP="00825BD5">
      <w:pPr>
        <w:ind w:firstLine="216"/>
      </w:pPr>
    </w:p>
    <w:p w14:paraId="07E1DB23" w14:textId="77777777" w:rsidR="00354BDB" w:rsidRDefault="00354BDB" w:rsidP="00354BDB">
      <w:pPr>
        <w:keepNext/>
        <w:keepLines/>
        <w:ind w:firstLine="216"/>
      </w:pPr>
      <w:r>
        <w:t>The appointment of Abbi Mason was confirmed.</w:t>
      </w:r>
    </w:p>
    <w:p w14:paraId="7EA076B2" w14:textId="77777777" w:rsidR="00354BDB" w:rsidRDefault="00354BDB" w:rsidP="00354BDB">
      <w:pPr>
        <w:keepNext/>
        <w:keepLines/>
        <w:ind w:firstLine="216"/>
      </w:pPr>
    </w:p>
    <w:p w14:paraId="4B4840CE" w14:textId="77777777" w:rsidR="00354BDB" w:rsidRPr="00376FAA" w:rsidRDefault="00354BDB" w:rsidP="00354BDB">
      <w:pPr>
        <w:keepNext/>
        <w:keepLines/>
        <w:ind w:firstLine="216"/>
        <w:jc w:val="center"/>
        <w:rPr>
          <w:b/>
        </w:rPr>
      </w:pPr>
      <w:r w:rsidRPr="00376FAA">
        <w:rPr>
          <w:b/>
        </w:rPr>
        <w:t>LOCAL APPOINTMENTS</w:t>
      </w:r>
    </w:p>
    <w:p w14:paraId="2DEAECFD" w14:textId="77777777" w:rsidR="00354BDB" w:rsidRPr="00376FAA" w:rsidRDefault="00354BDB" w:rsidP="00354BDB">
      <w:pPr>
        <w:keepNext/>
        <w:keepLines/>
        <w:ind w:firstLine="216"/>
        <w:jc w:val="center"/>
        <w:rPr>
          <w:b/>
        </w:rPr>
      </w:pPr>
      <w:r w:rsidRPr="00376FAA">
        <w:rPr>
          <w:b/>
        </w:rPr>
        <w:t>Confirmations</w:t>
      </w:r>
    </w:p>
    <w:p w14:paraId="28926AB2" w14:textId="77777777" w:rsidR="00354BDB" w:rsidRDefault="00354BDB" w:rsidP="00354BDB">
      <w:pPr>
        <w:keepNext/>
        <w:keepLines/>
        <w:ind w:firstLine="216"/>
      </w:pPr>
      <w:r>
        <w:t>Having received a favorable report from the Senate, the following appointments were confirmed in open session:</w:t>
      </w:r>
    </w:p>
    <w:p w14:paraId="1413FEC4" w14:textId="77777777" w:rsidR="00354BDB" w:rsidRDefault="00354BDB" w:rsidP="00354BDB">
      <w:pPr>
        <w:ind w:firstLine="216"/>
      </w:pPr>
    </w:p>
    <w:p w14:paraId="5E215F59" w14:textId="77777777" w:rsidR="00354BDB" w:rsidRPr="00376FAA" w:rsidRDefault="00354BDB" w:rsidP="00354BDB">
      <w:pPr>
        <w:keepNext/>
        <w:ind w:firstLine="216"/>
        <w:rPr>
          <w:u w:val="single"/>
        </w:rPr>
      </w:pPr>
      <w:r w:rsidRPr="00376FAA">
        <w:rPr>
          <w:u w:val="single"/>
        </w:rPr>
        <w:t>Reappointment, Saluda County Magistrate, with the term to commence April 30, 2026, and to expire April 30, 2030</w:t>
      </w:r>
    </w:p>
    <w:p w14:paraId="4153B15F" w14:textId="77777777" w:rsidR="00354BDB" w:rsidRPr="00376FAA" w:rsidRDefault="00354BDB" w:rsidP="00354BDB">
      <w:pPr>
        <w:keepNext/>
        <w:ind w:firstLine="216"/>
        <w:rPr>
          <w:u w:val="single"/>
        </w:rPr>
      </w:pPr>
      <w:r w:rsidRPr="00376FAA">
        <w:rPr>
          <w:u w:val="single"/>
        </w:rPr>
        <w:t>Saluda County:</w:t>
      </w:r>
    </w:p>
    <w:p w14:paraId="42C873C3" w14:textId="77777777" w:rsidR="00354BDB" w:rsidRDefault="00354BDB" w:rsidP="00354BDB">
      <w:pPr>
        <w:ind w:firstLine="216"/>
      </w:pPr>
      <w:r>
        <w:t>Hon. William R. Freeman, 108 South Rudolph Street, Saluda, SC 29138</w:t>
      </w:r>
    </w:p>
    <w:p w14:paraId="1F0DC90C" w14:textId="77777777" w:rsidR="00354BDB" w:rsidRDefault="00354BDB" w:rsidP="00354BDB">
      <w:pPr>
        <w:ind w:firstLine="216"/>
      </w:pPr>
    </w:p>
    <w:p w14:paraId="6EE69697" w14:textId="77777777" w:rsidR="00354BDB" w:rsidRPr="00376FAA" w:rsidRDefault="00354BDB" w:rsidP="00354BDB">
      <w:pPr>
        <w:keepNext/>
        <w:ind w:firstLine="216"/>
        <w:rPr>
          <w:u w:val="single"/>
        </w:rPr>
      </w:pPr>
      <w:r w:rsidRPr="00376FAA">
        <w:rPr>
          <w:u w:val="single"/>
        </w:rPr>
        <w:t>Reappointment, Clarendon County Magistrate, with the term to commence April 30, 2026, and to expire April 30, 2030</w:t>
      </w:r>
    </w:p>
    <w:p w14:paraId="1F2C18C4" w14:textId="77777777" w:rsidR="00354BDB" w:rsidRPr="00376FAA" w:rsidRDefault="00354BDB" w:rsidP="00354BDB">
      <w:pPr>
        <w:keepNext/>
        <w:ind w:firstLine="216"/>
        <w:rPr>
          <w:u w:val="single"/>
        </w:rPr>
      </w:pPr>
      <w:r w:rsidRPr="00376FAA">
        <w:rPr>
          <w:u w:val="single"/>
        </w:rPr>
        <w:t>Clarendon County:</w:t>
      </w:r>
    </w:p>
    <w:p w14:paraId="79BEDF0E" w14:textId="77777777" w:rsidR="00354BDB" w:rsidRDefault="00354BDB" w:rsidP="00354BDB">
      <w:pPr>
        <w:ind w:firstLine="216"/>
      </w:pPr>
      <w:r>
        <w:t>Hon. James E. Bruner, Jr., 1286 Waters Edge Drive, Summerton, SC 29148</w:t>
      </w:r>
    </w:p>
    <w:p w14:paraId="2A8023B5" w14:textId="77777777" w:rsidR="00354BDB" w:rsidRDefault="00354BDB" w:rsidP="00354BDB">
      <w:pPr>
        <w:ind w:firstLine="216"/>
      </w:pPr>
    </w:p>
    <w:p w14:paraId="10E6A7E8" w14:textId="77777777" w:rsidR="00354BDB" w:rsidRPr="00376FAA" w:rsidRDefault="00354BDB" w:rsidP="00354BDB">
      <w:pPr>
        <w:keepNext/>
        <w:ind w:firstLine="216"/>
        <w:rPr>
          <w:u w:val="single"/>
        </w:rPr>
      </w:pPr>
      <w:r w:rsidRPr="00376FAA">
        <w:rPr>
          <w:u w:val="single"/>
        </w:rPr>
        <w:t>Reappointment, Clarendon County Magistrate, with the term to commence April 30, 2026, and to expire April 30, 2030</w:t>
      </w:r>
    </w:p>
    <w:p w14:paraId="7BC417E4" w14:textId="77777777" w:rsidR="00354BDB" w:rsidRPr="00376FAA" w:rsidRDefault="00354BDB" w:rsidP="00354BDB">
      <w:pPr>
        <w:keepNext/>
        <w:ind w:firstLine="216"/>
        <w:rPr>
          <w:u w:val="single"/>
        </w:rPr>
      </w:pPr>
      <w:r w:rsidRPr="00376FAA">
        <w:rPr>
          <w:u w:val="single"/>
        </w:rPr>
        <w:t>Clarendon County:</w:t>
      </w:r>
    </w:p>
    <w:p w14:paraId="2CD570E7" w14:textId="77777777" w:rsidR="00354BDB" w:rsidRDefault="00354BDB" w:rsidP="00354BDB">
      <w:pPr>
        <w:ind w:firstLine="216"/>
      </w:pPr>
      <w:r>
        <w:t>Hon. Angela D. Witherspoon, 1215 Sportsman Drive, Manning, SC 29102</w:t>
      </w:r>
    </w:p>
    <w:p w14:paraId="13591720" w14:textId="77777777" w:rsidR="00354BDB" w:rsidRDefault="00354BDB" w:rsidP="00354BDB">
      <w:pPr>
        <w:ind w:firstLine="216"/>
      </w:pPr>
    </w:p>
    <w:p w14:paraId="5BD8EBDB" w14:textId="77777777" w:rsidR="00354BDB" w:rsidRPr="00376FAA" w:rsidRDefault="00354BDB" w:rsidP="00354BDB">
      <w:pPr>
        <w:keepNext/>
        <w:ind w:firstLine="216"/>
        <w:rPr>
          <w:u w:val="single"/>
        </w:rPr>
      </w:pPr>
      <w:r w:rsidRPr="00376FAA">
        <w:rPr>
          <w:u w:val="single"/>
        </w:rPr>
        <w:t>Reappointment, Greenville County Magistrate, with the term to commence April 30, 2026, and to expire April 30, 2030</w:t>
      </w:r>
    </w:p>
    <w:p w14:paraId="2BDD2A78" w14:textId="77777777" w:rsidR="00354BDB" w:rsidRPr="00376FAA" w:rsidRDefault="00354BDB" w:rsidP="00354BDB">
      <w:pPr>
        <w:keepNext/>
        <w:ind w:firstLine="216"/>
        <w:rPr>
          <w:u w:val="single"/>
        </w:rPr>
      </w:pPr>
      <w:r w:rsidRPr="00376FAA">
        <w:rPr>
          <w:u w:val="single"/>
        </w:rPr>
        <w:t>Greenville County:</w:t>
      </w:r>
    </w:p>
    <w:p w14:paraId="5EB30560" w14:textId="77777777" w:rsidR="00354BDB" w:rsidRDefault="00354BDB" w:rsidP="00354BDB">
      <w:pPr>
        <w:ind w:firstLine="216"/>
      </w:pPr>
      <w:r>
        <w:t>Hon. Latoya Tennell Barksdale, 100 Mulberry Street, Greenville, SC 29601</w:t>
      </w:r>
    </w:p>
    <w:p w14:paraId="14E20E2B" w14:textId="77777777" w:rsidR="00354BDB" w:rsidRDefault="00354BDB" w:rsidP="00354BDB">
      <w:pPr>
        <w:ind w:firstLine="216"/>
      </w:pPr>
    </w:p>
    <w:p w14:paraId="3F463660" w14:textId="77777777" w:rsidR="00354BDB" w:rsidRPr="00376FAA" w:rsidRDefault="00354BDB" w:rsidP="00354BDB">
      <w:pPr>
        <w:keepNext/>
        <w:ind w:firstLine="216"/>
        <w:rPr>
          <w:u w:val="single"/>
        </w:rPr>
      </w:pPr>
      <w:r w:rsidRPr="00376FAA">
        <w:rPr>
          <w:u w:val="single"/>
        </w:rPr>
        <w:t>Initial Appointment, Horry County Magistrate, with the term to commence April 30, 2023, and to expire April 30, 2027</w:t>
      </w:r>
    </w:p>
    <w:p w14:paraId="03A0E7E8" w14:textId="77777777" w:rsidR="00354BDB" w:rsidRPr="00376FAA" w:rsidRDefault="00354BDB" w:rsidP="00354BDB">
      <w:pPr>
        <w:keepNext/>
        <w:ind w:firstLine="216"/>
        <w:rPr>
          <w:u w:val="single"/>
        </w:rPr>
      </w:pPr>
      <w:r w:rsidRPr="00376FAA">
        <w:rPr>
          <w:u w:val="single"/>
        </w:rPr>
        <w:t>Horry County:</w:t>
      </w:r>
    </w:p>
    <w:p w14:paraId="4EED5964" w14:textId="50779268" w:rsidR="00354BDB" w:rsidRDefault="00354BDB" w:rsidP="00354BDB">
      <w:pPr>
        <w:ind w:firstLine="216"/>
      </w:pPr>
      <w:r>
        <w:t>Hon. Kathleen W. Hearn, 710 Sweetbriar Lane, Conway, SC 29526</w:t>
      </w:r>
      <w:r w:rsidRPr="00376FAA">
        <w:rPr>
          <w:i/>
        </w:rPr>
        <w:t xml:space="preserve"> VICE </w:t>
      </w:r>
      <w:r w:rsidR="00732A5D">
        <w:t>Margie B. Livingston</w:t>
      </w:r>
    </w:p>
    <w:p w14:paraId="028B2E51" w14:textId="77777777" w:rsidR="00354BDB" w:rsidRDefault="00354BDB" w:rsidP="00354BDB">
      <w:pPr>
        <w:ind w:firstLine="216"/>
      </w:pPr>
    </w:p>
    <w:p w14:paraId="307C9CDD" w14:textId="77777777" w:rsidR="00354BDB" w:rsidRPr="00376FAA" w:rsidRDefault="00354BDB" w:rsidP="00354BDB">
      <w:pPr>
        <w:keepNext/>
        <w:ind w:firstLine="216"/>
        <w:rPr>
          <w:u w:val="single"/>
        </w:rPr>
      </w:pPr>
      <w:r w:rsidRPr="00376FAA">
        <w:rPr>
          <w:u w:val="single"/>
        </w:rPr>
        <w:t>Initial Appointment, Jasper County Magistrate, with the term to commence April 30, 2026, and to expire April 30, 2030</w:t>
      </w:r>
    </w:p>
    <w:p w14:paraId="379A900C" w14:textId="3861F9EA" w:rsidR="00354BDB" w:rsidRDefault="00354BDB" w:rsidP="00354BDB">
      <w:pPr>
        <w:ind w:firstLine="216"/>
      </w:pPr>
      <w:r>
        <w:t>Joshua R. Fester, Post Office Box 1125, Harde</w:t>
      </w:r>
      <w:r w:rsidR="00CF07C2">
        <w:t>e</w:t>
      </w:r>
      <w:r>
        <w:t>ville, SC 29927</w:t>
      </w:r>
      <w:r w:rsidRPr="00376FAA">
        <w:rPr>
          <w:i/>
        </w:rPr>
        <w:t xml:space="preserve"> VICE </w:t>
      </w:r>
      <w:r w:rsidR="00C253F4">
        <w:t>Rhonda Y. Edwards</w:t>
      </w:r>
    </w:p>
    <w:p w14:paraId="3F94EAF6" w14:textId="77777777" w:rsidR="00354BDB" w:rsidRDefault="00354BDB" w:rsidP="00354BDB">
      <w:pPr>
        <w:ind w:firstLine="216"/>
      </w:pPr>
    </w:p>
    <w:p w14:paraId="4F06A799" w14:textId="77777777" w:rsidR="00354BDB" w:rsidRPr="00376FAA" w:rsidRDefault="00354BDB" w:rsidP="00354BDB">
      <w:pPr>
        <w:keepNext/>
        <w:ind w:firstLine="216"/>
        <w:rPr>
          <w:u w:val="single"/>
        </w:rPr>
      </w:pPr>
      <w:r w:rsidRPr="00376FAA">
        <w:rPr>
          <w:u w:val="single"/>
        </w:rPr>
        <w:t>Initial Appointment, Spartanburg County Magistrate, with the term to commence April 30, 2023, and to expire April 30, 2027</w:t>
      </w:r>
    </w:p>
    <w:p w14:paraId="4D587651" w14:textId="77777777" w:rsidR="00354BDB" w:rsidRPr="00376FAA" w:rsidRDefault="00354BDB" w:rsidP="00354BDB">
      <w:pPr>
        <w:keepNext/>
        <w:ind w:firstLine="216"/>
        <w:rPr>
          <w:u w:val="single"/>
        </w:rPr>
      </w:pPr>
      <w:r w:rsidRPr="00376FAA">
        <w:rPr>
          <w:u w:val="single"/>
        </w:rPr>
        <w:t>Spartanburg County:</w:t>
      </w:r>
    </w:p>
    <w:p w14:paraId="55BFE42E" w14:textId="77777777" w:rsidR="00354BDB" w:rsidRDefault="00354BDB" w:rsidP="00354BDB">
      <w:pPr>
        <w:ind w:firstLine="216"/>
      </w:pPr>
      <w:r>
        <w:t xml:space="preserve"> Richard W. Gregory, 119 Miller Road, Roebuck, SC 29376</w:t>
      </w:r>
      <w:r w:rsidRPr="00376FAA">
        <w:rPr>
          <w:i/>
        </w:rPr>
        <w:t xml:space="preserve"> VICE </w:t>
      </w:r>
      <w:r w:rsidRPr="00376FAA">
        <w:t>Christopher Paul Thompson</w:t>
      </w:r>
    </w:p>
    <w:p w14:paraId="489F0139" w14:textId="77777777" w:rsidR="00161453" w:rsidRDefault="00161453" w:rsidP="00354BDB">
      <w:pPr>
        <w:ind w:firstLine="216"/>
      </w:pPr>
    </w:p>
    <w:p w14:paraId="47ACDA03" w14:textId="19149A47" w:rsidR="00161453" w:rsidRPr="00161453" w:rsidRDefault="00161453" w:rsidP="00161453">
      <w:pPr>
        <w:ind w:firstLine="216"/>
        <w:jc w:val="center"/>
      </w:pPr>
      <w:r>
        <w:rPr>
          <w:b/>
        </w:rPr>
        <w:t>Recorded Vote</w:t>
      </w:r>
    </w:p>
    <w:p w14:paraId="7285FBAA" w14:textId="3554602F" w:rsidR="00161453" w:rsidRDefault="00161453" w:rsidP="00354BDB">
      <w:pPr>
        <w:ind w:firstLine="216"/>
      </w:pPr>
      <w:r>
        <w:t xml:space="preserve">Senator BRIGHT desired to be recorded as abstaining on the appointment of Richard W. Gregory. </w:t>
      </w:r>
    </w:p>
    <w:p w14:paraId="376EA153" w14:textId="77777777" w:rsidR="00161453" w:rsidRDefault="00161453" w:rsidP="00354BDB">
      <w:pPr>
        <w:ind w:firstLine="216"/>
      </w:pPr>
    </w:p>
    <w:p w14:paraId="7CD02240" w14:textId="77777777" w:rsidR="00354BDB" w:rsidRPr="00376FAA" w:rsidRDefault="00354BDB" w:rsidP="00354BDB">
      <w:pPr>
        <w:keepNext/>
        <w:ind w:firstLine="216"/>
        <w:rPr>
          <w:u w:val="single"/>
        </w:rPr>
      </w:pPr>
      <w:r w:rsidRPr="00376FAA">
        <w:rPr>
          <w:u w:val="single"/>
        </w:rPr>
        <w:t>Reappointment, Williamsburg County Magistrate, with the term to commence April 30, 2026, and to expire April 30, 2030</w:t>
      </w:r>
    </w:p>
    <w:p w14:paraId="57BEEC0E" w14:textId="77777777" w:rsidR="00354BDB" w:rsidRPr="00376FAA" w:rsidRDefault="00354BDB" w:rsidP="00354BDB">
      <w:pPr>
        <w:keepNext/>
        <w:ind w:firstLine="216"/>
        <w:rPr>
          <w:u w:val="single"/>
        </w:rPr>
      </w:pPr>
      <w:r w:rsidRPr="00376FAA">
        <w:rPr>
          <w:u w:val="single"/>
        </w:rPr>
        <w:t>Williamsburg County:</w:t>
      </w:r>
    </w:p>
    <w:p w14:paraId="5272CA33" w14:textId="77777777" w:rsidR="00354BDB" w:rsidRDefault="00354BDB" w:rsidP="00354BDB">
      <w:pPr>
        <w:ind w:firstLine="216"/>
      </w:pPr>
      <w:r>
        <w:t>Hon. Martin Ira Easler, 209 Short Street, Kingstree, SC 29556</w:t>
      </w:r>
    </w:p>
    <w:p w14:paraId="024EE5D7" w14:textId="77777777" w:rsidR="00547E2D" w:rsidRDefault="00547E2D" w:rsidP="00354BDB">
      <w:pPr>
        <w:ind w:firstLine="216"/>
      </w:pPr>
    </w:p>
    <w:p w14:paraId="19DE1E34" w14:textId="77777777" w:rsidR="002353DB" w:rsidRPr="00F20C2D" w:rsidRDefault="002353DB" w:rsidP="002353DB">
      <w:pPr>
        <w:jc w:val="center"/>
        <w:rPr>
          <w:b/>
          <w:color w:val="auto"/>
        </w:rPr>
      </w:pPr>
      <w:r w:rsidRPr="00F20C2D">
        <w:rPr>
          <w:b/>
          <w:color w:val="auto"/>
        </w:rPr>
        <w:t>RATIFICATION OF ACTS</w:t>
      </w:r>
    </w:p>
    <w:p w14:paraId="79398375" w14:textId="77777777" w:rsidR="002353DB" w:rsidRDefault="002353DB" w:rsidP="002353DB">
      <w:r>
        <w:tab/>
      </w:r>
      <w:r w:rsidRPr="00F20C2D">
        <w:rPr>
          <w:color w:val="auto"/>
        </w:rPr>
        <w:t>Pursuant to an invitation the Honorable Speaker and House of Representatives appeared in the Senate Chamber on May 14, 2026, at 5:00 P.M. and the following Acts and Joint Resolutions were ratified:</w:t>
      </w:r>
    </w:p>
    <w:p w14:paraId="2E752627" w14:textId="77777777" w:rsidR="002353DB" w:rsidRDefault="002353DB" w:rsidP="002353DB"/>
    <w:p w14:paraId="5F45696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(R129, S. 32</w:t>
      </w:r>
      <w:r>
        <w:rPr>
          <w:rFonts w:eastAsia="Aptos"/>
        </w:rPr>
        <w:fldChar w:fldCharType="begin"/>
      </w:r>
      <w:r>
        <w:instrText xml:space="preserve"> XE "S. 32"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32"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Grooms, Leber, Rice, Reichenbach, Climer, Garrett, Jackson and Zell: AN ACT TO AMEND THE SOUTH CAROLINA CODE OF LAWS SO AS TO ENACT THE “PREGNANCY RESOURCE ACT” BY ADDING SECTION 12</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3383 SO AS TO PROVIDE FOR A TAX CREDIT FOR VOLUNTARY CASH CONTRIBUTIONS MADE TO CERTAIN PREGNANCY RESOURCE ORGANIZATIONS AND TO PROVIDE GUIDELINES FOR THE CREDIT.</w:t>
      </w:r>
    </w:p>
    <w:p w14:paraId="04E8857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L:\COUNCIL\ACTS\32DG126.DOCX</w:t>
      </w:r>
    </w:p>
    <w:p w14:paraId="67549D76" w14:textId="77777777" w:rsidR="002353DB" w:rsidRDefault="002353DB" w:rsidP="002353DB">
      <w:pPr>
        <w:contextualSpacing/>
        <w:rPr>
          <w:rFonts w:eastAsia="Aptos"/>
        </w:rPr>
      </w:pPr>
    </w:p>
    <w:p w14:paraId="3429AE6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(R130, S. 150</w:t>
      </w:r>
      <w:r>
        <w:rPr>
          <w:rFonts w:eastAsia="Aptos"/>
        </w:rPr>
        <w:fldChar w:fldCharType="begin"/>
      </w:r>
      <w:r>
        <w:instrText xml:space="preserve"> XE "S. 150"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150"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Blackmon and Graham: AN ACT TO AMEND THE SOUTH CAROLINA CODE OF LAWS BY ENACTING THE “SOUTH CAROLINA RENTAL KART AGE ACT” BY AMENDING SECTION 41</w:t>
      </w:r>
      <w:r w:rsidRPr="00F20C2D">
        <w:rPr>
          <w:rFonts w:eastAsia="Aptos"/>
          <w:color w:val="auto"/>
          <w:kern w:val="2"/>
          <w:szCs w:val="24"/>
          <w14:ligatures w14:val="standardContextual"/>
        </w:rPr>
        <w:noBreakHyphen/>
        <w:t>18</w:t>
      </w:r>
      <w:r w:rsidRPr="00F20C2D">
        <w:rPr>
          <w:rFonts w:eastAsia="Aptos"/>
          <w:color w:val="auto"/>
          <w:kern w:val="2"/>
          <w:szCs w:val="24"/>
          <w14:ligatures w14:val="standardContextual"/>
        </w:rPr>
        <w:noBreakHyphen/>
        <w:t>30, RELATING TO APPLICABILITY AND EXCEPTIONS FOR THE SOUTH CAROLINA AMUSEMENT RIDES SAFETY CODE, SO AS TO REVISE REQUIREMENTS FOR PEOPLE OPERATING RENTAL KARTS, TO PROVIDE RENTAL KARTS OPERATED BY PEOPLE UNDER EIGHTEEN YEARS OF AGE MUST BE EQUIPPED WITH OCCUPANT RESTRAINT SYSTEMS AND ROLLOVER RESTRAINT SYSTEMS, TO REVISE MANDATORY SIGNAGE REQUIREMENTS, AND TO MAKE CONFORMING CHANGES; AND BY AMENDING SECTION 41</w:t>
      </w:r>
      <w:r w:rsidRPr="00F20C2D">
        <w:rPr>
          <w:rFonts w:eastAsia="Aptos"/>
          <w:color w:val="auto"/>
          <w:kern w:val="2"/>
          <w:szCs w:val="24"/>
          <w14:ligatures w14:val="standardContextual"/>
        </w:rPr>
        <w:noBreakHyphen/>
        <w:t>18</w:t>
      </w:r>
      <w:r w:rsidRPr="00F20C2D">
        <w:rPr>
          <w:rFonts w:eastAsia="Aptos"/>
          <w:color w:val="auto"/>
          <w:kern w:val="2"/>
          <w:szCs w:val="24"/>
          <w14:ligatures w14:val="standardContextual"/>
        </w:rPr>
        <w:noBreakHyphen/>
        <w:t>40, RELATING TO DEFINITIONS FOR THE SOUTH CAROLINA AMUSEMENT PARK RIDES SAFETY CODE, SO AS TO MAKE CONFORMING CHANGES.</w:t>
      </w:r>
    </w:p>
    <w:p w14:paraId="3E148CE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L:\COUNCIL\ACTS\150WAB126.DOCX</w:t>
      </w:r>
    </w:p>
    <w:p w14:paraId="356E011D" w14:textId="77777777" w:rsidR="002353DB" w:rsidRDefault="002353DB" w:rsidP="002353DB">
      <w:pPr>
        <w:contextualSpacing/>
        <w:rPr>
          <w:rFonts w:eastAsia="Aptos"/>
        </w:rPr>
      </w:pPr>
    </w:p>
    <w:p w14:paraId="582D79CB"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(R131, S. 163</w:t>
      </w:r>
      <w:r>
        <w:rPr>
          <w:rFonts w:eastAsia="Aptos"/>
        </w:rPr>
        <w:fldChar w:fldCharType="begin"/>
      </w:r>
      <w:r>
        <w:instrText xml:space="preserve"> XE "S. 163"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163"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Verdin and Leber: AN ACT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RESTRICT CERTAIN ACTIVITY FOR DIGITAL CURRENCY OPERATIONS THAT ARE ZONED FOR INDUSTRIAL USE;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OR BUSINESS THAT FRAUDULENTLY CLAIM TO BE OFFERING DIGITAL ASSET MINING AS SERVICE OR STAKING AS A SERVICE; AND TO DEFINE NECESSARY TERMS.</w:t>
      </w:r>
    </w:p>
    <w:p w14:paraId="63A64CCA"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L:\COUNCIL\ACTS\163SA126.DOCX</w:t>
      </w:r>
    </w:p>
    <w:p w14:paraId="7DDCDEBC" w14:textId="77777777" w:rsidR="002353DB" w:rsidRDefault="002353DB" w:rsidP="002353DB">
      <w:pPr>
        <w:contextualSpacing/>
        <w:rPr>
          <w:rFonts w:eastAsia="Aptos"/>
        </w:rPr>
      </w:pPr>
    </w:p>
    <w:p w14:paraId="1D59CE1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(R132, S. 196</w:t>
      </w:r>
      <w:r>
        <w:rPr>
          <w:rFonts w:eastAsia="Aptos"/>
        </w:rPr>
        <w:fldChar w:fldCharType="begin"/>
      </w:r>
      <w:r>
        <w:instrText xml:space="preserve"> XE "S. 196"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196"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Cromer: AN ACT TO AMEND THE SOUTH CAROLINA CODE OF LAWS BY ADDING CHAPTER 91 TO TITLE 38 SO AS TO REGULATE THE LICENSURE OF INSURANCE ADJUSTERS, AMONG OTHER THINGS; BY ADDING CHAPTER 92 TO TITLE 38 SO AS TO REGULATE THE LICENSURE OF PUBLIC INSURANCE ADJUSTERS, AMONG OTHER THINGS; TO AMEND SECTION 38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 RELATING TO DEFINITIONS, SO AS TO PROVIDE A DEFINITION; AND BY REPEALING CHAPTERS 47 AND 48 OF TITLE 38 RELATING TO INSURANCE ADJUSTERS AND PUBLIC INSURANCE ADJUSTERS.</w:t>
      </w:r>
    </w:p>
    <w:p w14:paraId="1943B1CE"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L:\COUNCIL\ACTS\196PH126.DOCX</w:t>
      </w:r>
    </w:p>
    <w:p w14:paraId="5508EBD3" w14:textId="77777777" w:rsidR="002353DB" w:rsidRDefault="002353DB" w:rsidP="002353DB">
      <w:pPr>
        <w:contextualSpacing/>
        <w:rPr>
          <w:rFonts w:eastAsia="Aptos"/>
        </w:rPr>
      </w:pPr>
    </w:p>
    <w:p w14:paraId="524BDC23"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(R133, S. 222</w:t>
      </w:r>
      <w:r>
        <w:rPr>
          <w:rFonts w:eastAsia="Aptos"/>
        </w:rPr>
        <w:fldChar w:fldCharType="begin"/>
      </w:r>
      <w:r>
        <w:instrText xml:space="preserve"> XE "S. 222"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222"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Ott and Stubbs: AN ACT TO AMEND THE SOUTH CAROLINA CODE OF LAWS BY ADDING ARTICLE 5 TO CHAPTER 2, TITLE 56 SO AS TO DEFINE THE TERM “UTILITY TERRAIN VEHICLE (UTV)” AND TO PROVIDE FOR THE REGISTRATION AND OPERATION OF UTV’S ON THE HIGHWAYS AND STREETS OF THE STATE; BY AMENDING SECTION 56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10, RELATING TO DEFINITIONS, SO AS TO REVISE THE DEFINITION OF THE TERM “OFF</w:t>
      </w:r>
      <w:r w:rsidRPr="00F20C2D">
        <w:rPr>
          <w:rFonts w:eastAsia="Aptos"/>
          <w:color w:val="auto"/>
          <w:kern w:val="2"/>
          <w:szCs w:val="24"/>
          <w14:ligatures w14:val="standardContextual"/>
        </w:rPr>
        <w:noBreakHyphen/>
        <w:t>ROAD USE ONLY”; BY AMENDING SECTION 38</w:t>
      </w:r>
      <w:r w:rsidRPr="00F20C2D">
        <w:rPr>
          <w:rFonts w:eastAsia="Aptos"/>
          <w:color w:val="auto"/>
          <w:kern w:val="2"/>
          <w:szCs w:val="24"/>
          <w14:ligatures w14:val="standardContextual"/>
        </w:rPr>
        <w:noBreakHyphen/>
        <w:t>77</w:t>
      </w:r>
      <w:r w:rsidRPr="00F20C2D">
        <w:rPr>
          <w:rFonts w:eastAsia="Aptos"/>
          <w:color w:val="auto"/>
          <w:kern w:val="2"/>
          <w:szCs w:val="24"/>
          <w14:ligatures w14:val="standardContextual"/>
        </w:rPr>
        <w:noBreakHyphen/>
        <w:t>30, RELATING TO DEFINITIONS, SO AS TO REVISE THE DEFINITION OF THE TERM “INDIVIDUAL PRIVATE PASSENGER AUTOMOBILE” TO INCLUDE CERTAIN UTV’S; BY ADDING SECTION 56</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5140 SO AS TO PROVIDE FARMERS HOLDING SCATE CARDS AND DRIVER’S LICENSES MAY OPERATE CERTAIN UTV’S WITHOUT RESTRICTIONS; TO AMEND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630, RELATING TO PRIVATE PASSENGER MOTOR VEHICLES, SO AS TO CLASSIFY UTV’S AS PRIVATE PASSENGER MOTOR VEHICLES; AND TO AMEND SECTION 56</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90, RELATING TO THE OPERATION OF GOLF CARTS, SO AS TO EXEMPT CERTAIN MINOR PASSENGERS FROM WEARING SAFETY BELTS UNDER CERTAIN CIRCUMSTANCES, AND TO PROVIDE FOR THE OPERATION OF GOLF CARTS DURING CERTAIN ATHLETIC EVENTS.</w:t>
      </w:r>
    </w:p>
    <w:p w14:paraId="4349066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L:\COUNCIL\ACTS\222CM126.DOCX</w:t>
      </w:r>
    </w:p>
    <w:p w14:paraId="63886A06" w14:textId="77777777" w:rsidR="002353DB" w:rsidRDefault="002353DB" w:rsidP="002353DB">
      <w:pPr>
        <w:contextualSpacing/>
        <w:rPr>
          <w:rFonts w:eastAsia="Aptos"/>
        </w:rPr>
      </w:pPr>
    </w:p>
    <w:p w14:paraId="03584DA3"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(R134, S. 337</w:t>
      </w:r>
      <w:r>
        <w:rPr>
          <w:rFonts w:eastAsia="Aptos"/>
        </w:rPr>
        <w:fldChar w:fldCharType="begin"/>
      </w:r>
      <w:r>
        <w:instrText xml:space="preserve"> XE "S. 337"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337"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Reichenbach: AN ACT TO AMEND THE SOUTH CAROLINA CODE OF LAWS BY AMENDING SECTION 50</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640, RELATING TO THE POSSESSION OF BLUE CATFISH, SO AS TO INCLUDE A REFERENCE TO A SECTION OF THE PEE DEE RIVER.</w:t>
      </w:r>
    </w:p>
    <w:p w14:paraId="6DA71771"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L:\COUNCIL\ACTS\337PH126.DOCX</w:t>
      </w:r>
    </w:p>
    <w:p w14:paraId="3E3B30DA" w14:textId="77777777" w:rsidR="002353DB" w:rsidRDefault="002353DB" w:rsidP="002353DB">
      <w:pPr>
        <w:contextualSpacing/>
        <w:rPr>
          <w:rFonts w:eastAsia="Aptos"/>
        </w:rPr>
      </w:pPr>
    </w:p>
    <w:p w14:paraId="7FCDFD1F"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(R135, S. 357</w:t>
      </w:r>
      <w:r>
        <w:rPr>
          <w:rFonts w:eastAsia="Aptos"/>
        </w:rPr>
        <w:fldChar w:fldCharType="begin"/>
      </w:r>
      <w:r>
        <w:instrText xml:space="preserve"> XE "S. 357"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357"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Rankin, Alexander, Young, Hembree, Reichenbach, Climer and Zell: AN ACT TO AMEND THE SOUTH CAROLINA CODE OF LAWS BY ADDING SECTION 16</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190 SO AS TO CREATE THE OFFENSE OF MAIL THEFT AND PROVIDE PENALTIES FOR VIOLATIONS.</w:t>
      </w:r>
    </w:p>
    <w:p w14:paraId="1C749DFA"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L:\COUNCIL\ACTS\357AHB126.DOCX</w:t>
      </w:r>
    </w:p>
    <w:p w14:paraId="40DD4248" w14:textId="77777777" w:rsidR="002353DB" w:rsidRDefault="002353DB" w:rsidP="002353DB">
      <w:pPr>
        <w:contextualSpacing/>
        <w:rPr>
          <w:rFonts w:eastAsia="Aptos"/>
        </w:rPr>
      </w:pPr>
    </w:p>
    <w:p w14:paraId="0344A26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(R136, S. 436</w:t>
      </w:r>
      <w:r>
        <w:rPr>
          <w:rFonts w:eastAsia="Aptos"/>
        </w:rPr>
        <w:fldChar w:fldCharType="begin"/>
      </w:r>
      <w:r>
        <w:instrText xml:space="preserve"> XE "S. 436"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436"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Grooms, Fernandez and Leber: AN ACT TO AMEND THE SOUTH CAROLINA CODE OF LAWS BY AMENDING SECTION 12</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220, RELATING TO ASSESSMENT RATIOS, SO AS TO PROVIDE THAT FEE IN LIEU OF TAX AGREEMENTS MAY INCLUDE CERTAIN COMMERCIAL AIRCRAFT.</w:t>
      </w:r>
    </w:p>
    <w:p w14:paraId="7B17A9A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L:\COUNCIL\ACTS\436DG126.DOCX</w:t>
      </w:r>
    </w:p>
    <w:p w14:paraId="55D544A4" w14:textId="77777777" w:rsidR="002353DB" w:rsidRDefault="002353DB" w:rsidP="002353DB">
      <w:pPr>
        <w:contextualSpacing/>
        <w:rPr>
          <w:rFonts w:eastAsia="Aptos"/>
        </w:rPr>
      </w:pPr>
    </w:p>
    <w:p w14:paraId="71B71C9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(R137, S. 439</w:t>
      </w:r>
      <w:r>
        <w:rPr>
          <w:rFonts w:eastAsia="Aptos"/>
        </w:rPr>
        <w:fldChar w:fldCharType="begin"/>
      </w:r>
      <w:r>
        <w:instrText xml:space="preserve"> XE "S. 439"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439"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Peeler, Turner, Davis, Bennett, Verdin, Alexander, Grooms, Kimbrell, Johnson, Jackson, Sutton, Cromer, Climer, Adams, Zell and Young: AN ACT TO AMEND THE SOUTH CAROLINA CODE OF LAWS BY AMENDING SECTION 12</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220, RELATING TO PROPERTY TAX EXEMPTIONS, SO AS TO INCREASE THE MAXIMUM REIMBURSEMENT AMOUNT FOR THE EXEMPTION ON CERTAIN MANUFACTURING PROPERTY.</w:t>
      </w:r>
    </w:p>
    <w:p w14:paraId="18D1DFD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L:\COUNCIL\ACTS\439DG126.DOCX</w:t>
      </w:r>
    </w:p>
    <w:p w14:paraId="46845008" w14:textId="77777777" w:rsidR="002353DB" w:rsidRDefault="002353DB" w:rsidP="002353DB">
      <w:pPr>
        <w:contextualSpacing/>
        <w:rPr>
          <w:rFonts w:eastAsia="Aptos"/>
        </w:rPr>
      </w:pPr>
    </w:p>
    <w:p w14:paraId="5CFF2D7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(R138, S. 449</w:t>
      </w:r>
      <w:r>
        <w:rPr>
          <w:rFonts w:eastAsia="Aptos"/>
        </w:rPr>
        <w:fldChar w:fldCharType="begin"/>
      </w:r>
      <w:r>
        <w:instrText xml:space="preserve"> XE "S. 449"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449"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Verdin and Kimbrell: AN ACT TO AMEND THE SOUTH CAROLINA CODE OF LAWS BY AMENDING SECTION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30, RELATING TO DEFINITIONS FOR THE SOUTH CAROLINA PHARMACY PRACTICE ACT, SO AS TO PROVIDE A DEFINITION FOR COLLABORATIVE PRACTICE AGREEMENTS; BY ADDING SECTION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245 SO AS TO AUTHORIZE PHARMACISTS AND PHYSICIANS TO ENTER INTO COLLABORATIVE PRACTICE AGREEMENTS; BY AMENDING SECTION 40</w:t>
      </w:r>
      <w:r w:rsidRPr="00F20C2D">
        <w:rPr>
          <w:rFonts w:eastAsia="Aptos"/>
          <w:color w:val="auto"/>
          <w:kern w:val="2"/>
          <w:szCs w:val="24"/>
          <w14:ligatures w14:val="standardContextual"/>
        </w:rPr>
        <w:noBreakHyphen/>
        <w:t>47</w:t>
      </w:r>
      <w:r w:rsidRPr="00F20C2D">
        <w:rPr>
          <w:rFonts w:eastAsia="Aptos"/>
          <w:color w:val="auto"/>
          <w:kern w:val="2"/>
          <w:szCs w:val="24"/>
          <w14:ligatures w14:val="standardContextual"/>
        </w:rPr>
        <w:noBreakHyphen/>
        <w:t>20, RELATING TO DEFINITIONS FOR PHYSICIANS AND MISCELLANEOUS HEALTHCARE PROFESSIONALS, SO AS TO PROVIDE A DEFINITION FOR COLLABORATIVE PRACTICE AGREEMENTS; BY ADDING SECTION 40</w:t>
      </w:r>
      <w:r w:rsidRPr="00F20C2D">
        <w:rPr>
          <w:rFonts w:eastAsia="Aptos"/>
          <w:color w:val="auto"/>
          <w:kern w:val="2"/>
          <w:szCs w:val="24"/>
          <w14:ligatures w14:val="standardContextual"/>
        </w:rPr>
        <w:noBreakHyphen/>
        <w:t>47</w:t>
      </w:r>
      <w:r w:rsidRPr="00F20C2D">
        <w:rPr>
          <w:rFonts w:eastAsia="Aptos"/>
          <w:color w:val="auto"/>
          <w:kern w:val="2"/>
          <w:szCs w:val="24"/>
          <w14:ligatures w14:val="standardContextual"/>
        </w:rPr>
        <w:noBreakHyphen/>
        <w:t>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447FA038"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L:\COUNCIL\ACTS\449WAB126.DOCX</w:t>
      </w:r>
    </w:p>
    <w:p w14:paraId="6F325F74" w14:textId="77777777" w:rsidR="002353DB" w:rsidRDefault="002353DB" w:rsidP="002353DB">
      <w:pPr>
        <w:contextualSpacing/>
        <w:rPr>
          <w:rFonts w:eastAsia="Aptos"/>
        </w:rPr>
      </w:pPr>
    </w:p>
    <w:p w14:paraId="7A84E08B"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(R139, S. 453</w:t>
      </w:r>
      <w:r>
        <w:rPr>
          <w:rFonts w:eastAsia="Aptos"/>
        </w:rPr>
        <w:fldChar w:fldCharType="begin"/>
      </w:r>
      <w:r>
        <w:instrText xml:space="preserve"> XE "S. 453"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453"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Verdin: AN ACT TO AMEND THE SOUTH CAROLINA CODE OF LAWS BY ADDING ARTICLE 5 TO CHAPTER 15, TITLE 40 SO AS TO PROVIDE GUIDELINES FOR THE PRACTICE OF TELEDENTISTRY IN THIS STATE, TO OUTLINE UNPROFESSIONAL CONDUCT, AND TO PROVIDE DEFINITIONS RELATED TO TELEDENTISTRY.</w:t>
      </w:r>
    </w:p>
    <w:p w14:paraId="56A73AFE"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L:\COUNCIL\ACTS\453WAB126.DOCX</w:t>
      </w:r>
    </w:p>
    <w:p w14:paraId="688EFDE9" w14:textId="77777777" w:rsidR="002353DB" w:rsidRDefault="002353DB" w:rsidP="002353DB">
      <w:pPr>
        <w:contextualSpacing/>
        <w:rPr>
          <w:rFonts w:eastAsia="Aptos"/>
        </w:rPr>
      </w:pPr>
    </w:p>
    <w:p w14:paraId="50AFB31A"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(R140, S. 454</w:t>
      </w:r>
      <w:r>
        <w:rPr>
          <w:rFonts w:eastAsia="Aptos"/>
        </w:rPr>
        <w:fldChar w:fldCharType="begin"/>
      </w:r>
      <w:r>
        <w:instrText xml:space="preserve"> XE "S. 454"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454"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Hembree: AN ACT TO AMEND THE SOUTH CAROLINA CODE OF LAWS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40, RELATING TO DEFINITIONS IN THE SOUTH CAROLINA CHARTER SCHOOLS ACT, SO AS TO CHANGE REFERENCES FROM “SPONSOR” TO “AUTHORIZER,” AND TO REVISE AND PROVIDE OTHER DEFINITIONS;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50, RELATING TO LEGAL EXEMPTIONS, POWERS, AND DUTIES OF CHARTER SCHOOLS, SO AS TO IMPOSE CERTAIN FISCAL ACCOUNTABILITY AND TRANSPARENCY MEASURES, TO IMPOSE CERTAIN ADMISSIONS AND ENROLLMENT STANDARDS AND TRANSPARENCY MEASURES, TO REVISE BYLAW REQUIREMENTS AND BOARD ETHICS REQUIREMENTS, AND TO REQUIRE ADDITIONAL POWERS AND DUTIES CONCERNING OPERATIONS AND MANAGEMENT;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55, RELATING TO CHARTER SCHOOL AUTHORIZERS, SO AS TO MAKE CONFORMING CHANGES, TO REVISE THEIR POWERS AND DUTIES, TO INCREASE CHARTER AUTHORIZER OVERSIGHT, TO PROHIBIT CERTAIN FINANCIAL CONFLICTS, TO INCREASE ENFORCEMENT POWERS OF THE STATE DEPARTMENT OF EDUCATION, AND TO PROVIDE  PROCEDURES FOR AUTHORIZER REVOCATION AND SCHOOL TRANSFERS;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60, RELATING TO CHARTER SCHOOL APPLICATION REQUIREMENTS, SO AS TO REVISE CHARTER SCHOOL APPLICATION REQUIREMENTS, TO INCREASE GOVERNANCE AND FINANCIAL DISCLOSURES, TO CREATE RULES FOR VIRTUAL SCHOOLS, AND TO CREATE A STREAMLINED REPLICATION PROCESS FOR SUCCESSFUL CHARTER SCHOOLS, AMONG OTHER THINGS;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65, RELATING TO VIRTUAL INSTRUCTION REQUIREMENTS IN CHARTER SCHOOLS, SO AS TO PROVIDE NECESSARY DEFINITIONS AND IMPOSE CERTAIN REQUIREMENTS ON VIRTUAL CHARTER SCHOOLS;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70, RELATING TO CHARTER SCHOOL APPLICANTS TO AUTHORIZERS, SO AS TO REVISE CHARTER APPLICATION AND APPROVAL PROCEDURES, TO IMPOSE CERTAIN REVIEW TIMELINES, TO REVISE EVALUATION REQUIREMENTS, TO PROVIDE CONDITIONAL APPROVALS, TO IMPOSE PLANNING</w:t>
      </w:r>
      <w:r w:rsidRPr="00F20C2D">
        <w:rPr>
          <w:rFonts w:eastAsia="Aptos"/>
          <w:color w:val="auto"/>
          <w:kern w:val="2"/>
          <w:szCs w:val="24"/>
          <w14:ligatures w14:val="standardContextual"/>
        </w:rPr>
        <w:noBreakHyphen/>
        <w:t>YEAR REQUIREMENTS, AND TO REVISE AUTHORIZER OVERSIGHT;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75, RELATING TO CHARTER SCHOOL AUTHORIZER BOARD MEMBER ETHICS, CONDUCT, AND REMOVAL, SO AS TO INCLUDE AUTHORIZERS, TO REVISE THE GROUNDS FOR REMOVAL, TO REVISE THE MANNER OF FILLING VACANCIES, AND TO PROHIBIT CERTAIN CONFLICTS OF INTEREST;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90, RELATING TO APPEALS OF FINAL DECISIONS OF CHARTER SCHOOL AUTHORIZERS, SO AS TO PROVIDE THAT APPEALS OF FINAL DECISIONS BY AUTHORIZERS MUST BE MADE TO THE ADMINISTRATIVE LAW COURT;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110, RELATING TO CHARTER DURATIONS, RENEWALS, AND CLOSURES, SO AS TO INCLUDE CERTAIN CHARTER SCHOOL PERFORMANCE ASSESSMENTS BY AUTHORIZERS AND RELATED GUIDANCE AND RESPONSE PROCEDURES;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111, RELATING TO ALTERNATIVE EDUCATION CAMPUSES, SO AS TO IMPOSE ACCOUNTABILITY REQUIREMENTS;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115, RELATING TO CHARTER SCHOOL TRANSFERS AMONG AUTHORIZERS, SO AS TO IMPOSE REQUIREMENTS FOR SUCH TRANSFER PROCESSES AND TO REQUIRE CERTAIN TRANSPARENCY MEASURES, AMONG OTHER THINGS;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120, RELATING TO THE OWNERSHIP OF DISSOLVED CHARTER SCHOOL ASSETS, SO AS TO PROVIDE THAT CERTAIN ASSETS BECOME PROPERTY OF THE STATE OF SOUTH CAROLINA INSTEAD OF THE CHARTER SCHOOL’S AUTHORIZER;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140, RELATING TO CHARTER SCHOOL AUTHORIZER MANAGEMENT AND REPORTING, SO AS TO MAKE CONFORMING CHANGES AND TO AUTHORIZE CHARTER SCHOOLS TO CONTRACT WITH MANAGEMENT ORGANIZATIONS FOR CERTAIN PURPOSES, AMONG OTHER THINGS;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150, RELATING TO CHARTER SCHOOL FORMATIONS AND OPERATIONS, SO AS TO IMPOSE REQUIREMENTS ON THE STATE DEPARTMENT OF EDUCATION CONCERNING CHARTER SCHOOL APPLICATIONS, COMPLIANCE GUIDANCE, AND EVALUATIONS, AMONG OTHER THINGS;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155, RELATING TO CHARTER SCHOOL TRUSTEE TRAINING AND REMOVALS, SO AS TO MAKE CERTAIN TRAINING PROVISIONS APPLICABLE TO CHARTER SCHOOL AUTHORIZER BOARD MEMBERS, TO REVISE THE ORIENTATION PROGRAM FOR NEW BOARD MEMBERS, AND TO PROVIDE ADDITIONAL TRAINING REQUIREMENTS, AMONG OTHER THINGS;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180, RELATING TO REGULATIONS AND GUIDELINES, GRANDFATHER PROVISIONS, AND PENALTIES FOR VIOLATIONS, SO AS TO EXEMPT CERTAIN EXISTING AUTHORIZERS FROM THE APPLICATION PROCESS, AND TO SUBJECT AUTHORIZERS TO FUNDING REDUCTIONS FOR WILFUL OR KNOWING VIOLATIONS; AND BY AMENDING SECTION 59</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230, RELATING TO THE SOUTH CAROLINA PUBLIC CHARTER SCHOOL DISTRICT BOARD, SO AS TO CORRECT AN OBSOLETE REFERENCE.</w:t>
      </w:r>
    </w:p>
    <w:p w14:paraId="7F76D60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L:\COUNCIL\ACTS\454WAB126.DOCX</w:t>
      </w:r>
    </w:p>
    <w:p w14:paraId="0CFD5509" w14:textId="77777777" w:rsidR="002353DB" w:rsidRDefault="002353DB" w:rsidP="002353DB">
      <w:pPr>
        <w:contextualSpacing/>
        <w:rPr>
          <w:rFonts w:eastAsia="Aptos"/>
        </w:rPr>
      </w:pPr>
    </w:p>
    <w:p w14:paraId="6DB3FE3A"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(R141, S. 463</w:t>
      </w:r>
      <w:r>
        <w:rPr>
          <w:rFonts w:eastAsia="Aptos"/>
        </w:rPr>
        <w:fldChar w:fldCharType="begin"/>
      </w:r>
      <w:r>
        <w:instrText xml:space="preserve"> XE "S. 463"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463"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Grooms: AN ACT TO AMEND THE SOUTH CAROLINA CODE OF LAWS BY ADDING SECTION 50-21-128 SO AS TO PROHIBIT SWIMMING WITHIN FIFTY FEET OF A PUBLIC BOAT LANDING OR RAMP MAINTAINED BY THE SOUTH CAROLINA PUBLIC SERVICE AUTHORITY IF APPROPRIATELY MARKED.</w:t>
      </w:r>
    </w:p>
    <w:p w14:paraId="2D2CED9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L:\COUNCIL\ACTS\463PH126.DOCX</w:t>
      </w:r>
    </w:p>
    <w:p w14:paraId="2FA43AF0" w14:textId="77777777" w:rsidR="002353DB" w:rsidRDefault="002353DB" w:rsidP="002353DB">
      <w:pPr>
        <w:contextualSpacing/>
        <w:rPr>
          <w:rFonts w:eastAsia="Aptos"/>
        </w:rPr>
      </w:pPr>
    </w:p>
    <w:p w14:paraId="4A75C4A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(R142, S. 477</w:t>
      </w:r>
      <w:r>
        <w:rPr>
          <w:rFonts w:eastAsia="Aptos"/>
        </w:rPr>
        <w:fldChar w:fldCharType="begin"/>
      </w:r>
      <w:r>
        <w:instrText xml:space="preserve"> XE "S. 477"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477"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Davis and Ott: AN ACT TO AMEND THE SOUTH CAROLINA CODE OF LAWS BY AMENDING SECTION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210, RELATING TO THE DEFINITION OF A “SELF</w:t>
      </w:r>
      <w:r w:rsidRPr="00F20C2D">
        <w:rPr>
          <w:rFonts w:eastAsia="Aptos"/>
          <w:color w:val="auto"/>
          <w:kern w:val="2"/>
          <w:szCs w:val="24"/>
          <w14:ligatures w14:val="standardContextual"/>
        </w:rPr>
        <w:noBreakHyphen/>
        <w:t>ADMINISTERED HORMONAL CONTRACEPTIVE” IN THE PHARMACY PRACTICE ACT, SO AS TO REVISE THE DEFINITION; BY AMENDING SECTION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230, RELATING TO PHARMACISTS PERMITTED TO DISPENSE SELF</w:t>
      </w:r>
      <w:r w:rsidRPr="00F20C2D">
        <w:rPr>
          <w:rFonts w:eastAsia="Aptos"/>
          <w:color w:val="auto"/>
          <w:kern w:val="2"/>
          <w:szCs w:val="24"/>
          <w14:ligatures w14:val="standardContextual"/>
        </w:rPr>
        <w:noBreakHyphen/>
        <w:t>ADMINISTERED HORMONAL CONTRACEPTIVES IN CERTAIN CIRCUMSTANCES, SO AS TO PROVIDE SUCH DISPENSATIONS MAY BE MADE PURSUANT TO CERTAIN WRITTEN JOINT PROTOCOLS; AND BY AMENDING SECTION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240, RELATING TO WRITTEN JOINT PROTOCOLS BY THE BOARD OF MEDICAL EXAMINERS AND THE BOARD OF PHARMACY TO AUTHORIZE PHARMACISTS TO DISPENSE SELF</w:t>
      </w:r>
      <w:r w:rsidRPr="00F20C2D">
        <w:rPr>
          <w:rFonts w:eastAsia="Aptos"/>
          <w:color w:val="auto"/>
          <w:kern w:val="2"/>
          <w:szCs w:val="24"/>
          <w14:ligatures w14:val="standardContextual"/>
        </w:rPr>
        <w:noBreakHyphen/>
        <w:t>ADMINISTERED HORMONAL CONTRACEPTIVES WITHOUT PATIENT</w:t>
      </w:r>
      <w:r w:rsidRPr="00F20C2D">
        <w:rPr>
          <w:rFonts w:eastAsia="Aptos"/>
          <w:color w:val="auto"/>
          <w:kern w:val="2"/>
          <w:szCs w:val="24"/>
          <w14:ligatures w14:val="standardContextual"/>
        </w:rPr>
        <w:noBreakHyphen/>
        <w:t>SPECIFIC WRITTEN ORDERS, SO AS TO INSTEAD PROVIDE THE DISPENSATIONS MAY BE MADE UNDER STANDING ORDERS OR WITHOUT STANDING ORDERS WHEN DISPENSED OR ADMINISTERED PURSUANT TO CERTAIN WRITTEN JOINT PROTOCOLS.</w:t>
      </w:r>
    </w:p>
    <w:p w14:paraId="23072998"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L:\COUNCIL\ACTS\477WAB126.DOCX</w:t>
      </w:r>
    </w:p>
    <w:p w14:paraId="64D372A6" w14:textId="77777777" w:rsidR="002353DB" w:rsidRDefault="002353DB" w:rsidP="002353DB">
      <w:pPr>
        <w:contextualSpacing/>
        <w:rPr>
          <w:rFonts w:eastAsia="Aptos"/>
        </w:rPr>
      </w:pPr>
    </w:p>
    <w:p w14:paraId="1EE2409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(R143, S. 582</w:t>
      </w:r>
      <w:r>
        <w:rPr>
          <w:rFonts w:eastAsia="Aptos"/>
        </w:rPr>
        <w:fldChar w:fldCharType="begin"/>
      </w:r>
      <w:r>
        <w:instrText xml:space="preserve"> XE "S. 582"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582"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Massey, Alexander, Rice and Garrett: AN ACT TO RATIFY AN AMENDMENT TO SECTION 4, ARTICLE II, RELATING TO VOTER QUALIFICATIONS, SO AS TO PROVIDE THAT ONLY A CITIZEN OF THE UNITED STATES AND OF THIS STATE OF THE AGE OF EIGHTEEN AND UPWARDS WHO IS PROPERLY REGISTERED IS ENTITLED TO VOTE AS PROVIDED BY LAW.</w:t>
      </w:r>
    </w:p>
    <w:p w14:paraId="68D5BFF8"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L:\COUNCIL\ACTS\582DG126.DOCX</w:t>
      </w:r>
    </w:p>
    <w:p w14:paraId="6B326D60" w14:textId="77777777" w:rsidR="002353DB" w:rsidRDefault="002353DB" w:rsidP="002353DB">
      <w:pPr>
        <w:contextualSpacing/>
        <w:rPr>
          <w:rFonts w:eastAsia="Aptos"/>
        </w:rPr>
      </w:pPr>
    </w:p>
    <w:p w14:paraId="089AE56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(R144, S. 585</w:t>
      </w:r>
      <w:r>
        <w:rPr>
          <w:rFonts w:eastAsia="Aptos"/>
        </w:rPr>
        <w:fldChar w:fldCharType="begin"/>
      </w:r>
      <w:r>
        <w:instrText xml:space="preserve"> XE "S. 585"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585"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Tedder, Adams, Devine, Zell and Sutton: AN ACT TO AMEND THE SOUTH CAROLINA CODE OF LAWS BY ENACTING THE “SAFEGUARDING AMERICAN FAMILIES EVERYWHERE (SAFE) ACT”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115, RELATING TO DEAF OR HARD OF HEARING NOTATIONS ADDED TO MOTOR VEHICLE REGISTRATIONS, SO AS TO PROVIDE THE NOTATION “SAFE” MAY BE ADDED TO MOTOR VEHICLE REGISTRATIONS TO INDICATE OWNERS OF VEHICLES OR OTHER PERSONS HAVE BEEN DIAGNOSED WITH CERTAIN DISABILITIES, AND TO MAKE TECHNICAL CHANGES;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1910, RELATING TO LICENSE PLATES FOR HANDICAPPED PERSONS, SO AS TO REVISE THE DEFINITION OF THE TERM “HANDICAPPED” TO INCLUDE PERSONS WHO HAVE AUTISM;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14950, RELATING TO THE ISSUANCE OF SPECIAL LICENSE PLATES REFLECTIVE OF MILITARY CAMPAIGN MEDALS, SO AS TO PROVIDE FOR THE ISSUANCE OF “OPERATION INHERENT RESOLVE” SPECIAL LICENSE PLATES; AND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14970, RELATING TO THE ISSUANCE OF MILITARY SERVICE SPECIAL LICENSE PLATES, SO AS TO PROVIDE FOR THE ISSUANCE OF “ARMED FORCES SURVIVING SPOUSE” SPECIAL LICENSE PLATES.</w:t>
      </w:r>
    </w:p>
    <w:p w14:paraId="395E6420"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L:\COUNCIL\ACTS\585CM126.DOCX</w:t>
      </w:r>
    </w:p>
    <w:p w14:paraId="7533E7B4" w14:textId="77777777" w:rsidR="002353DB" w:rsidRDefault="002353DB" w:rsidP="002353DB">
      <w:pPr>
        <w:contextualSpacing/>
        <w:rPr>
          <w:rFonts w:eastAsia="Aptos"/>
        </w:rPr>
      </w:pPr>
    </w:p>
    <w:p w14:paraId="634CDA8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(R145, S. 619</w:t>
      </w:r>
      <w:r>
        <w:rPr>
          <w:rFonts w:eastAsia="Aptos"/>
        </w:rPr>
        <w:fldChar w:fldCharType="begin"/>
      </w:r>
      <w:r>
        <w:instrText xml:space="preserve"> XE "S. 619"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619"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Gambrell and Turner: AN ACT TO AMEND THE SOUTH CAROLINA CODE OF LAWS BY AMENDING SECTION 38</w:t>
      </w:r>
      <w:r w:rsidRPr="00F20C2D">
        <w:rPr>
          <w:rFonts w:eastAsia="Aptos"/>
          <w:color w:val="auto"/>
          <w:kern w:val="2"/>
          <w:szCs w:val="24"/>
          <w14:ligatures w14:val="standardContextual"/>
        </w:rPr>
        <w:noBreakHyphen/>
        <w:t>27</w:t>
      </w:r>
      <w:r w:rsidRPr="00F20C2D">
        <w:rPr>
          <w:rFonts w:eastAsia="Aptos"/>
          <w:color w:val="auto"/>
          <w:kern w:val="2"/>
          <w:szCs w:val="24"/>
          <w14:ligatures w14:val="standardContextual"/>
        </w:rPr>
        <w:noBreakHyphen/>
        <w:t>610, RELATING TO PRIORITY OF DISTRIBUTION FOR CLAIMS, SO AS TO ADD FUNDING AGREEMENTS.</w:t>
      </w:r>
    </w:p>
    <w:p w14:paraId="16693E4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L:\COUNCIL\ACTS\619PH126.DOCX</w:t>
      </w:r>
    </w:p>
    <w:p w14:paraId="5E87B2BD" w14:textId="77777777" w:rsidR="002353DB" w:rsidRDefault="002353DB" w:rsidP="002353DB">
      <w:pPr>
        <w:contextualSpacing/>
        <w:rPr>
          <w:rFonts w:eastAsia="Aptos"/>
        </w:rPr>
      </w:pPr>
    </w:p>
    <w:p w14:paraId="16E0E14B"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(R146, S. 695</w:t>
      </w:r>
      <w:r>
        <w:rPr>
          <w:rFonts w:eastAsia="Aptos"/>
        </w:rPr>
        <w:fldChar w:fldCharType="begin"/>
      </w:r>
      <w:r>
        <w:instrText xml:space="preserve"> XE "S. 695"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695"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Young, Graham, Devine, Walker and Sutton: AN ACT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C2FAB8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L:\COUNCIL\ACTS\695SA126.DOCX</w:t>
      </w:r>
    </w:p>
    <w:p w14:paraId="5BD507A1" w14:textId="77777777" w:rsidR="002353DB" w:rsidRDefault="002353DB" w:rsidP="002353DB">
      <w:pPr>
        <w:contextualSpacing/>
        <w:rPr>
          <w:rFonts w:eastAsia="Aptos"/>
        </w:rPr>
      </w:pPr>
    </w:p>
    <w:p w14:paraId="1692894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(R147, S. 697</w:t>
      </w:r>
      <w:r>
        <w:rPr>
          <w:rFonts w:eastAsia="Aptos"/>
        </w:rPr>
        <w:fldChar w:fldCharType="begin"/>
      </w:r>
      <w:r>
        <w:instrText xml:space="preserve"> XE "S. 697"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697"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Gambrell: AN ACT TO AMEND THE SOUTH CAROLINA CODE OF LAWS TO TRANSFER THE SOUTH CAROLINA 211 NETWORK TO THE DEPARTMENT OF CONSUMER AFFAIRS; TO AMEND THE SOUTH CAROLINA CODE OF LAWS BY ADDING PART 7 TO CHAPTER 6, TITLE 37, SO AS TO ESTABLISH THE SOUTH CAROLINA 211 NETWORK WITHIN THE DEPARTMENT OF CONSUMER AFFAIRS, TO SET FORTH THE REQUIREMENS AND DUTIES OF THE 211 LEAD ENTITY, AND TO SET FORTH SELECTION CRITERIA FOR APPROVED 211 SERVICE PROVIDERS; AND BY AMENDING SECTION 1</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770, RELATING TO THE SOUTH CAROLINA 211 NETWORK, SO AS TO MAKE CONFORMING CHANGES.</w:t>
      </w:r>
    </w:p>
    <w:p w14:paraId="0EAA125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L:\COUNCIL\ACTS\697DG126.DOCX</w:t>
      </w:r>
    </w:p>
    <w:p w14:paraId="2D8E2C09" w14:textId="77777777" w:rsidR="002353DB" w:rsidRDefault="002353DB" w:rsidP="002353DB">
      <w:pPr>
        <w:contextualSpacing/>
        <w:rPr>
          <w:rFonts w:eastAsia="Aptos"/>
        </w:rPr>
      </w:pPr>
    </w:p>
    <w:p w14:paraId="423C10F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(R148, S. 711</w:t>
      </w:r>
      <w:r>
        <w:rPr>
          <w:rFonts w:eastAsia="Aptos"/>
        </w:rPr>
        <w:fldChar w:fldCharType="begin"/>
      </w:r>
      <w:r>
        <w:instrText xml:space="preserve"> XE "S. 711"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711"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Johnson, Walker and Zell: AN ACT TO AMEND THE SOUTH CAROLINA CODE OF LAWS BY AMENDING SECTION 59</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60, RELATING TO SCHOOL CROSSING GUARDS, SO AS TO AUTHORIZE SCHOOL CROSSING GUARDS TO DIRECT AND CONTROL TRAFFIC ON PUBLIC ROADWAYS NEAR SCHOOLS TO REDUCE CONGESTION RELATED TO STUDENT DROP</w:t>
      </w:r>
      <w:r w:rsidRPr="00F20C2D">
        <w:rPr>
          <w:rFonts w:eastAsia="Aptos"/>
          <w:color w:val="auto"/>
          <w:kern w:val="2"/>
          <w:szCs w:val="24"/>
          <w14:ligatures w14:val="standardContextual"/>
        </w:rPr>
        <w:noBreakHyphen/>
        <w:t>OFF AND PICKUP, TO REQUIRE CERTAIN VISIBILITY GARMENT OR EQUIPMENT REQUIREMENTS, AND TO PROVIDE CERTAIN TRAINING REQUIREMENTS.</w:t>
      </w:r>
    </w:p>
    <w:p w14:paraId="15648AD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L:\COUNCIL\ACTS\711WAB126.DOCX</w:t>
      </w:r>
    </w:p>
    <w:p w14:paraId="4D2EEDD0" w14:textId="77777777" w:rsidR="002353DB" w:rsidRDefault="002353DB" w:rsidP="002353DB">
      <w:pPr>
        <w:contextualSpacing/>
        <w:rPr>
          <w:rFonts w:eastAsia="Aptos"/>
        </w:rPr>
      </w:pPr>
    </w:p>
    <w:p w14:paraId="1C6615A3"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(R149, S. 715</w:t>
      </w:r>
      <w:r>
        <w:rPr>
          <w:rFonts w:eastAsia="Aptos"/>
        </w:rPr>
        <w:fldChar w:fldCharType="begin"/>
      </w:r>
      <w:r>
        <w:instrText xml:space="preserve"> XE "S. 715"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715"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Sutton, Rice, Elliott and Turner: AN ACT TO AMEND THE SOUTH CAROLINA CODE OF LAWS BY AMENDING SECTION 33</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50, RELATING TO ORGANIZATIONS EXEMPT FROM REGISTRATION PROVISIONS, SO AS TO INCREASE THRESHOLDS FOR CHARITIES REQUESTING EXEMPTIONS; BY AMENDING SECTION 33</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70, RELATING TO CONTRACTS BETWEEN PROFESSIONAL SOLICITORS AND CHARITABLE ORGANIZATIONS, SO AS TO LIMIT FILING REQUIREMENTS TO COMMERCIAL CO</w:t>
      </w:r>
      <w:r w:rsidRPr="00F20C2D">
        <w:rPr>
          <w:rFonts w:eastAsia="Aptos"/>
          <w:color w:val="auto"/>
          <w:kern w:val="2"/>
          <w:szCs w:val="24"/>
          <w14:ligatures w14:val="standardContextual"/>
        </w:rPr>
        <w:noBreakHyphen/>
        <w:t>VENTURERS UNDER CERTAIN CONDITIONS; BY AMENDING SECTION 33</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90, RELATING TO DISCLOSURES TO SOLICITED PARTIES, SO AS TO REQUIRE ANY ENTITY THAT SOLICITS FOR CHARITABLE ORGANIZATIONS TO DISCLOSE THE LEGAL NAME AND PURPOSE OF THE CHARITY FOR WHICH THEY ARE SOLICITING; BY AMENDING SECTION 33</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110, RELATING TO THE REGISTRATION OF PROFESSIONAL SOLICITORS, FUNDRAISING COUNSEL, OR COMMERCIAL CO</w:t>
      </w:r>
      <w:r w:rsidRPr="00F20C2D">
        <w:rPr>
          <w:rFonts w:eastAsia="Aptos"/>
          <w:color w:val="auto"/>
          <w:kern w:val="2"/>
          <w:szCs w:val="24"/>
          <w14:ligatures w14:val="standardContextual"/>
        </w:rPr>
        <w:noBreakHyphen/>
        <w:t>VENTURERS, SO AS TO LIMIT REGISTRATION REQUIREMENTS FOR COMMERCIAL CO</w:t>
      </w:r>
      <w:r w:rsidRPr="00F20C2D">
        <w:rPr>
          <w:rFonts w:eastAsia="Aptos"/>
          <w:color w:val="auto"/>
          <w:kern w:val="2"/>
          <w:szCs w:val="24"/>
          <w14:ligatures w14:val="standardContextual"/>
        </w:rPr>
        <w:noBreakHyphen/>
        <w:t>VENTURERS SOLICITING MORE THAN TEN THOUSAND DOLLARS IN A SINGLE SOLICITATION CAMPAIGN AND TO REQUIRE REPORTING TO THE SECRETARY OF STATE IF THE CONTRIBUTIONS COLLECTED BY A CO</w:t>
      </w:r>
      <w:r w:rsidRPr="00F20C2D">
        <w:rPr>
          <w:rFonts w:eastAsia="Aptos"/>
          <w:color w:val="auto"/>
          <w:kern w:val="2"/>
          <w:szCs w:val="24"/>
          <w14:ligatures w14:val="standardContextual"/>
        </w:rPr>
        <w:noBreakHyphen/>
        <w:t>VENTURER EXCEED THAT LIMIT; AND BY AMENDING SECTION 33</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120, RELATING TO PROHIBITED MISREPRESENTATIONS, SO AS TO PROHIBIT COMMERCIAL CO</w:t>
      </w:r>
      <w:r w:rsidRPr="00F20C2D">
        <w:rPr>
          <w:rFonts w:eastAsia="Aptos"/>
          <w:color w:val="auto"/>
          <w:kern w:val="2"/>
          <w:szCs w:val="24"/>
          <w14:ligatures w14:val="standardContextual"/>
        </w:rPr>
        <w:noBreakHyphen/>
        <w:t>VENTURERS FROM USING REGISTRATION WITH THE SECRETARY OF STATE AS AN ENDORSEMENT BY THE STATE.</w:t>
      </w:r>
    </w:p>
    <w:p w14:paraId="1358D639" w14:textId="77777777" w:rsidR="002353DB" w:rsidRDefault="002353DB" w:rsidP="002353DB">
      <w:pPr>
        <w:contextualSpacing/>
        <w:rPr>
          <w:rFonts w:eastAsia="Aptos"/>
        </w:rPr>
      </w:pPr>
      <w:r w:rsidRPr="00F20C2D">
        <w:rPr>
          <w:rFonts w:eastAsia="Aptos"/>
          <w:color w:val="auto"/>
          <w:kern w:val="2"/>
          <w:szCs w:val="24"/>
          <w14:ligatures w14:val="standardContextual"/>
        </w:rPr>
        <w:t>L:\COUNCIL\ACTS\715PH126.DOCX</w:t>
      </w:r>
    </w:p>
    <w:p w14:paraId="521F1189" w14:textId="77777777" w:rsidR="002353DB" w:rsidRDefault="002353DB" w:rsidP="002353DB">
      <w:pPr>
        <w:contextualSpacing/>
        <w:rPr>
          <w:rFonts w:eastAsia="Aptos"/>
        </w:rPr>
      </w:pPr>
    </w:p>
    <w:p w14:paraId="0CF0A3E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(R150, S. 780</w:t>
      </w:r>
      <w:r>
        <w:rPr>
          <w:rFonts w:eastAsia="Aptos"/>
        </w:rPr>
        <w:fldChar w:fldCharType="begin"/>
      </w:r>
      <w:r>
        <w:instrText xml:space="preserve"> XE "S. 780"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780"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Gambrell: AN ACT TO AMEND THE SOUTH CAROLINA CODE OF LAWS BY AMENDING SECTION 37</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20, RELATING TO HIGH</w:t>
      </w:r>
      <w:r w:rsidRPr="00F20C2D">
        <w:rPr>
          <w:rFonts w:eastAsia="Aptos"/>
          <w:color w:val="auto"/>
          <w:kern w:val="2"/>
          <w:szCs w:val="24"/>
          <w14:ligatures w14:val="standardContextual"/>
        </w:rPr>
        <w:noBreakHyphen/>
        <w:t>COST AND CONSUMER HOME LOANS DEFINITIONS, SO AS TO PROVIDE THAT THE CONVENTIONAL MORTGAGE RATE MEANS THE AVERAGE PRIME OFFER RATE.</w:t>
      </w:r>
    </w:p>
    <w:p w14:paraId="06CC239E" w14:textId="77777777" w:rsidR="002353DB" w:rsidRDefault="002353DB" w:rsidP="002353DB">
      <w:pPr>
        <w:contextualSpacing/>
        <w:rPr>
          <w:rFonts w:eastAsia="Aptos"/>
        </w:rPr>
      </w:pPr>
      <w:r w:rsidRPr="00F20C2D">
        <w:rPr>
          <w:rFonts w:eastAsia="Aptos"/>
          <w:color w:val="auto"/>
          <w:kern w:val="2"/>
          <w:szCs w:val="24"/>
          <w14:ligatures w14:val="standardContextual"/>
        </w:rPr>
        <w:t>L:\COUNCIL\ACTS\780SA126.DOCX</w:t>
      </w:r>
    </w:p>
    <w:p w14:paraId="607F2A4E" w14:textId="77777777" w:rsidR="002353DB" w:rsidRDefault="002353DB" w:rsidP="002353DB">
      <w:pPr>
        <w:contextualSpacing/>
        <w:rPr>
          <w:rFonts w:eastAsia="Aptos"/>
        </w:rPr>
      </w:pPr>
    </w:p>
    <w:p w14:paraId="0986DE3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(R151, S. 787</w:t>
      </w:r>
      <w:r>
        <w:rPr>
          <w:rFonts w:eastAsia="Aptos"/>
        </w:rPr>
        <w:fldChar w:fldCharType="begin"/>
      </w:r>
      <w:r>
        <w:instrText xml:space="preserve"> XE "S. 787"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787"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Gambrell: AN ACT TO AMEND THE SOUTH CAROLINA CODE OF LAWS BY ADDING SECTION 37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110 SO AS TO DEFINE BRIDGE LOANS; AND BY AMENDING SECTION 37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402, RELATING TO BALLOON PAYMENTS, SO AS TO PROVIDE THAT THIS SECTION DOES NOT APPLY TO BRIDGE LOANS.</w:t>
      </w:r>
    </w:p>
    <w:p w14:paraId="16086CDB" w14:textId="77777777" w:rsidR="002353DB" w:rsidRDefault="002353DB" w:rsidP="002353DB">
      <w:pPr>
        <w:contextualSpacing/>
        <w:rPr>
          <w:rFonts w:eastAsia="Aptos"/>
        </w:rPr>
      </w:pPr>
      <w:r w:rsidRPr="00F20C2D">
        <w:rPr>
          <w:rFonts w:eastAsia="Aptos"/>
          <w:color w:val="auto"/>
          <w:kern w:val="2"/>
          <w:szCs w:val="24"/>
          <w14:ligatures w14:val="standardContextual"/>
        </w:rPr>
        <w:t>L:\COUNCIL\ACTS\787HDB126.DOCX</w:t>
      </w:r>
    </w:p>
    <w:p w14:paraId="5C44C4DB" w14:textId="77777777" w:rsidR="002353DB" w:rsidRDefault="002353DB" w:rsidP="002353DB">
      <w:pPr>
        <w:contextualSpacing/>
        <w:rPr>
          <w:rFonts w:eastAsia="Aptos"/>
        </w:rPr>
      </w:pPr>
    </w:p>
    <w:p w14:paraId="5540E15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(R152, S. 812</w:t>
      </w:r>
      <w:r>
        <w:rPr>
          <w:rFonts w:eastAsia="Aptos"/>
        </w:rPr>
        <w:fldChar w:fldCharType="begin"/>
      </w:r>
      <w:r>
        <w:instrText xml:space="preserve"> XE "S. 812"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812"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Rankin and Walker: AN ACT TO AMEND THE SOUTH CAROLINA CODE OF LAWS BY AMENDING SECTION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970, RELATING TO THE TRAFFIC</w:t>
      </w:r>
      <w:r w:rsidRPr="00F20C2D">
        <w:rPr>
          <w:rFonts w:eastAsia="Aptos"/>
          <w:color w:val="auto"/>
          <w:kern w:val="2"/>
          <w:szCs w:val="24"/>
          <w14:ligatures w14:val="standardContextual"/>
        </w:rPr>
        <w:noBreakHyphen/>
        <w:t>CONTROL SIGNAL LEGEND, SO AS TO MAKE TECHNICAL CHANGES AND TO PROVIDE RULES CYCLISTS MUST OBSERVE WHEN APPROACHING INTERSECTIONS CONTROLLED BY TRAFFIC-CONTROLLED DEVICES; AND BY ADDING SECTION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3530 SO AS TO PROVIDE RULES CYCLISTS MUST OBSERVE WHEN APPROACHING STOP SIGNS.</w:t>
      </w:r>
    </w:p>
    <w:p w14:paraId="3511DA5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L:\COUNCIL\ACTS\812CM126.DOCX</w:t>
      </w:r>
    </w:p>
    <w:p w14:paraId="08F3031F" w14:textId="77777777" w:rsidR="002353DB" w:rsidRDefault="002353DB" w:rsidP="002353DB">
      <w:pPr>
        <w:contextualSpacing/>
        <w:rPr>
          <w:rFonts w:eastAsia="Aptos"/>
        </w:rPr>
      </w:pPr>
    </w:p>
    <w:p w14:paraId="6DCB6DD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(R153, S. 819</w:t>
      </w:r>
      <w:r>
        <w:rPr>
          <w:rFonts w:eastAsia="Aptos"/>
        </w:rPr>
        <w:fldChar w:fldCharType="begin"/>
      </w:r>
      <w:r>
        <w:instrText xml:space="preserve"> XE "S. 819"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819"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Verdin: AN ACT TO AMEND THE SOUTH CAROLINA CODE OF LAWS BY ADDING SECTION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45 SO AS TO ESTABLISH A PROCEDURE FOR TUBERCULOSIS TESTING OF APPLICANTS AND NEW EMPLOYEES AT NURSING HOMES AND COMMUNITY RESIDENTIAL CARE FACILITIES.</w:t>
      </w:r>
    </w:p>
    <w:p w14:paraId="30429A91"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L:\COUNCIL\ACTS\819VR126.DOCX</w:t>
      </w:r>
    </w:p>
    <w:p w14:paraId="06307A15" w14:textId="77777777" w:rsidR="002353DB" w:rsidRDefault="002353DB" w:rsidP="002353DB">
      <w:pPr>
        <w:contextualSpacing/>
        <w:rPr>
          <w:rFonts w:eastAsia="Aptos"/>
        </w:rPr>
      </w:pPr>
    </w:p>
    <w:p w14:paraId="0CC81D19"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(R154, S. 829</w:t>
      </w:r>
      <w:r>
        <w:rPr>
          <w:rFonts w:eastAsia="Aptos"/>
        </w:rPr>
        <w:fldChar w:fldCharType="begin"/>
      </w:r>
      <w:r>
        <w:instrText xml:space="preserve"> XE "S. 829"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829"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Alexander: AN ACT TO AMEND THE SOUTH CAROLINA CODE OF LAWS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20, RELATING TO DEFINITIONS, SO AS TO DEFINE TERMS;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50, RELATING TO THE APPLICATION FILED WITH THE SECRETARY OF STATE, SO AS TO REVISE REQUIREMENTS;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60, RELATING TO THE MANAGEMENT OF A JOINT SYSTEM, SO AS TO PROVIDE FOR ALTERNATIVE METHODS OF COMMISSIONER APPOINTMENT AND CONDITIONS OF SERVICE AS A COMMISSIONER;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70, RELATING TO THE CHANGE IN MEMBERSHIP OF A JOINT SYSTEM, SO AS TO PROVIDE PROCEDURES FOR THE ADDITION OF A MEMBER TO A JOINT SYSTEM;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80, RELATING TO THE DISSOLUTION OF A SYSTEM, SO AS TO PROVIDE PROCEDURES FOR JOINT SYSTEM RECONSTITUTION;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110, RELATING TO THE AUTHORIZATION TO INCUR DEBT AND ISSUE BONDS, SO AS TO PROVIDE PROCEDURES FOR BOND ISSUANCE BY A COMMISSION APPOINTED ENTIRELY BY THE GOVERNOR; AND BY AMENDING SECTION 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128, RELATING TO CONTRACTS, SO AS TO PERMIT THE AUTOMATIC EXTENSION OF CONTRACT PROVISIONS COMMENSURATE WITH TERMS OF BONDS OR OTHER INDEBTEDNESS.</w:t>
      </w:r>
    </w:p>
    <w:p w14:paraId="7410F4A9"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L:\COUNCIL\ACTS\829PH126.DOCX</w:t>
      </w:r>
    </w:p>
    <w:p w14:paraId="4986FA85" w14:textId="77777777" w:rsidR="002353DB" w:rsidRDefault="002353DB" w:rsidP="002353DB">
      <w:pPr>
        <w:contextualSpacing/>
        <w:rPr>
          <w:rFonts w:eastAsia="Aptos"/>
        </w:rPr>
      </w:pPr>
    </w:p>
    <w:p w14:paraId="5A45955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(R155, S. 830</w:t>
      </w:r>
      <w:r>
        <w:rPr>
          <w:rFonts w:eastAsia="Aptos"/>
        </w:rPr>
        <w:fldChar w:fldCharType="begin"/>
      </w:r>
      <w:r>
        <w:instrText xml:space="preserve"> XE "S. 830"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830"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Alexander: AN ACT TO AMEND THE SOUTH CAROLINA CODE OF LAWS BY AMENDING SECTION 38</w:t>
      </w:r>
      <w:r w:rsidRPr="00F20C2D">
        <w:rPr>
          <w:rFonts w:eastAsia="Aptos"/>
          <w:color w:val="auto"/>
          <w:kern w:val="2"/>
          <w:szCs w:val="24"/>
          <w14:ligatures w14:val="standardContextual"/>
        </w:rPr>
        <w:noBreakHyphen/>
        <w:t>77</w:t>
      </w:r>
      <w:r w:rsidRPr="00F20C2D">
        <w:rPr>
          <w:rFonts w:eastAsia="Aptos"/>
          <w:color w:val="auto"/>
          <w:kern w:val="2"/>
          <w:szCs w:val="24"/>
          <w14:ligatures w14:val="standardContextual"/>
        </w:rPr>
        <w:noBreakHyphen/>
        <w:t>122, RELATING TO INSURERS AND AGENTS PROHIBITED FROM REFUSING TO ISSUE AUTOMOBILE INSURANCE POLICIES DUE TO CERTAIN FACTORS, SO AS TO PROVIDE THAT INSURERS CAN LIMIT THE ISSUANCE OF INSURANCE TO MEMBERS OF PARTICULAR NONPROFIT MEMBER ORGANIZATIONS.</w:t>
      </w:r>
    </w:p>
    <w:p w14:paraId="3A7FCA7B"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L:\COUNCIL\ACTS\830PH126.DOCX</w:t>
      </w:r>
    </w:p>
    <w:p w14:paraId="5387A547" w14:textId="77777777" w:rsidR="002353DB" w:rsidRDefault="002353DB" w:rsidP="002353DB">
      <w:pPr>
        <w:contextualSpacing/>
        <w:rPr>
          <w:rFonts w:eastAsia="Aptos"/>
        </w:rPr>
      </w:pPr>
    </w:p>
    <w:p w14:paraId="15DC716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(R156, S. 831</w:t>
      </w:r>
      <w:r>
        <w:rPr>
          <w:rFonts w:eastAsia="Aptos"/>
        </w:rPr>
        <w:fldChar w:fldCharType="begin"/>
      </w:r>
      <w:r>
        <w:instrText xml:space="preserve"> XE "S. 831"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831"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Grooms, Jackson, Kimbrell, Sutton and Bennett: AN ACT TO AMEND THE SOUTH CAROLINA CODE OF LAWS BY AMENDING SECTION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w:t>
      </w:r>
      <w:r w:rsidRPr="00F20C2D">
        <w:rPr>
          <w:rFonts w:eastAsia="Aptos"/>
          <w:color w:val="auto"/>
          <w:kern w:val="2"/>
          <w:szCs w:val="24"/>
          <w14:ligatures w14:val="standardContextual"/>
        </w:rPr>
        <w:noBreakHyphen/>
        <w:t>30</w:t>
      </w:r>
      <w:r w:rsidRPr="00F20C2D">
        <w:rPr>
          <w:rFonts w:eastAsia="Aptos"/>
          <w:color w:val="auto"/>
          <w:kern w:val="2"/>
          <w:szCs w:val="24"/>
          <w14:ligatures w14:val="standardContextual"/>
        </w:rPr>
        <w:noBreakHyphen/>
        <w:t>10, RELATING TO THE DEPARTMENTS OF STATE GOVERNMENT AND THEIR GOVERNING BODIES, SO AS TO DELETE THE PROVISION THAT PROVIDES THAT PART OF THE GOVERNING BODY OF THE DEPARTMENT OF TRANSPORTATION IS A SEVEN</w:t>
      </w:r>
      <w:r w:rsidRPr="00F20C2D">
        <w:rPr>
          <w:rFonts w:eastAsia="Aptos"/>
          <w:color w:val="auto"/>
          <w:kern w:val="2"/>
          <w:szCs w:val="24"/>
          <w14:ligatures w14:val="standardContextual"/>
        </w:rPr>
        <w:noBreakHyphen/>
        <w:t>MEMBER COMMISSION; BY AMENDING SECTION 1</w:t>
      </w:r>
      <w:r w:rsidRPr="00F20C2D">
        <w:rPr>
          <w:rFonts w:eastAsia="Aptos"/>
          <w:color w:val="auto"/>
          <w:kern w:val="2"/>
          <w:szCs w:val="24"/>
          <w14:ligatures w14:val="standardContextual"/>
        </w:rPr>
        <w:noBreakHyphen/>
        <w:t>30</w:t>
      </w:r>
      <w:r w:rsidRPr="00F20C2D">
        <w:rPr>
          <w:rFonts w:eastAsia="Aptos"/>
          <w:color w:val="auto"/>
          <w:kern w:val="2"/>
          <w:szCs w:val="24"/>
          <w14:ligatures w14:val="standardContextual"/>
        </w:rPr>
        <w:noBreakHyphen/>
        <w:t>105, RELATING TO THE ESTABLISHMENT OF THE DEPARTMENT OF TRANSPORTATION, SO AS TO PROVIDE THAT THE GOVERNING AUTHORITY OF THE DEPARTMENT OF TRANSPORTATION IS THE SECRETARY OF TRANSPORTATION; BY AMENDING SECTIONS 11</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140 AND 11</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150, BOTH RELATING TO THE TRANSPORTATION INFRASTRUCTURE BANK, SO AS TO REMOVE THE CHAIRMAN OF THE DEPARTMENT OF TRANSPORTATION COMMISSION AS A DIRECTOR, TO PROVIDE THAT THE SECRETARY OF TRANSPORTATION IS A MEMBER OF THE BOARD, AND TO MAKE A CONFORMING CHANGE; BY AMENDING SECTIONS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40, 57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430, 57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500, 57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50, 57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90, 57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210, 57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700, 57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50, 57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310, 57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340, 57</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10, 57</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20, 57</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40, 57</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50, 57</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120, 57</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140, 57</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150, 57</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170, 57</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200, 57</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210, AND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370, ALL RELATING TO THE DEPARTMENT OF TRANSPORTATION, AND ITS DUTIES AND RESPONSIBILITIES, SO AS TO MAKE CONFORMING CHANGES REGARDING THE COMMISSION; BY REPEALING SECTIONS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310, 57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320, 57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325, 57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330, 57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340, 57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350, AND SECTIONS 6, 7, AND 8 OF ACT 114 OF 2007 ALL RELATING TO THE CREATION AND FUNCTIONS OF THE DEPARTMENT OF TRANSPORTATION AND ITS COMMISSION; BY AMENDING SECTION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360, RELATING TO AUDITS OF THE DEPARTMENT OF TRANSPORTATION, SO AS TO SET FORTH CERTAIN REQUIREMENTS FOR THE CHIEF INTERNAL AUDITOR AND TO REQUIRE AN INDEPENDENT AUDIT OF THE DEPARTMENT EVERY FOUR YEARS; TO AMEND SECTION 57 3 20, RELATING TO THE DIVISIONS OF THE DEPARTMENT OF TRANSPORTATION, SO AS TO ESTABLISH CERTAIN DEPUTY SECRETARIES; BY ADDING SECTION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205 SO AS TO AUTHORIZE PUBLIC</w:t>
      </w:r>
      <w:r w:rsidRPr="00F20C2D">
        <w:rPr>
          <w:rFonts w:eastAsia="Aptos"/>
          <w:color w:val="auto"/>
          <w:kern w:val="2"/>
          <w:szCs w:val="24"/>
          <w14:ligatures w14:val="standardContextual"/>
        </w:rPr>
        <w:noBreakHyphen/>
        <w:t>PRIVATE PARTNERSHIPS BETWEEN THE DEPARTMENT OF TRANSPORTATION AND OTHER ENTITIES AND TO SET FORTH CERTAIN REQUIREMENTS; BY AMENDING SECTION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615, RELATING TO CERTAIN TOLLS AND USAGE CHARGES, SO AS TO SPECIFY THE CIRCUMSTANCES UNDER WHICH TOLLS AND USAGE CHARGES MAY BE IMPOSED; BY ADDING SECTION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790 SO AS TO WAIVE THE STATE’S IMMUNITY UNDER THE 11TH AMENDMENT OF THE UNITED STATES CONSTITUTION FOR CERTAIN ACTIONS OF THE DEPARTMENT OF TRANSPORTATION AND TO SPECIFY THE CIRCUMSTANCES FOR WAIVING IMMUNITY; BY ADDING SECTION 57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800 SO AS TO AUTHORIZE THE DEPARTMENT OF TRANSPORTATION TO ENTER INTO CERTAIN RECIPROCAL AGREEMENTS WITH OTHER JURISDICTIONS AND TO SPECIFY THE CIRCUMSTANCES UNDER WHICH AGREEMENTS ARE ENFORCEABLE; BY ADDING SECTION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1345 SO AS TO DIRECT THE DEPARTMENT OF TRANSPORTATION TO COORDINATE WITH THE DEPARTMENT OF MOTOR VEHICLES TO ADMINISTER AND COLLECT TOLLS AND USAGE CHARGES; BY AMENDING SECTIONS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820 AND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830, BOTH RELATING TO DEPARTMENT OF TRANSPORTATION PROJECTS AND MUNICIPALITIES, SO AS TO SET FORTH THE PROCESS BY WHICH A MUNICIPALITY MAY OBJECT TO THE PROJECT; BY AMENDING SECTIONS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1320, 57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1330, 57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1335, 57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1340, 57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1350, 57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1360, 57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1370, 57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1380, 57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1390, 57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1400, 57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1410, 57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1420, 57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1430, 57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1440, 57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1450, 57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1460, 57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1470, 57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1480, 57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1490, AND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1495, ALL RELATING TO TURNPIKE PROJECTS, SO AS TO CHANGE THE NAME OF SUCH PROJECTS TO CHOICE LANE FACILITIES, TO SPECIFY THE CIRCUMSTANCES UNDER WHICH CHOICE LANE FACILITIES MAY BE CONSTRUCTED, TO SPECIFY THE MANNER IN WHICH BONDS MAY BE ISSUED FOR SUCH CHOICE LANE FACILITIES PROJECTS, AND TO MAKE CONFORMING CHANGES; BY ADDING SECTION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1710 SO AS TO SET FORTH THE REQUIREMENTS FOR THE DEPARTMENT OF TRANSPORTATION TO SELECT AND AWARD A CONTRACT TO A PHASED DESIGN</w:t>
      </w:r>
      <w:r w:rsidRPr="00F20C2D">
        <w:rPr>
          <w:rFonts w:eastAsia="Aptos"/>
          <w:color w:val="auto"/>
          <w:kern w:val="2"/>
          <w:szCs w:val="24"/>
          <w14:ligatures w14:val="standardContextual"/>
        </w:rPr>
        <w:noBreakHyphen/>
        <w:t>BUILD CONTRACTOR; BY ADDING SECTION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1720 SO AS TO AUTHORIZE THE DEPARTMENT TO AWARD HIGHWAY CONSTRUCTION CONTRACTS USING A CONSTRUCTION MANAGER/GENERAL CONTRACTOR PROCEDURE; BY AMENDING SECTIONS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4210 AND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4220, BOTH RELATING TO CERTAIN ROAD RESTRICTIONS ON LOCAL ROADS, SO AS TO SPECIFY THE CIRCUMSTANCES UNDER WHICH RESTRICTIONS MAY BECOME EFFECTIVE; BY AMENDING SECTION 11</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710, RELATING TO EXEMPTIONS FROM THE CONSOLIDATED PROCUREMENT CODE, SO AS TO SPECIFY THE EXEMPTION FOR THE DEPARTMENT OF TRANSPORTATION AND TO EXEMPT CERTAIN ROAD</w:t>
      </w:r>
      <w:r w:rsidRPr="00F20C2D">
        <w:rPr>
          <w:rFonts w:eastAsia="Aptos"/>
          <w:color w:val="auto"/>
          <w:kern w:val="2"/>
          <w:szCs w:val="24"/>
          <w14:ligatures w14:val="standardContextual"/>
        </w:rPr>
        <w:noBreakHyphen/>
        <w:t>RELATED ACQUISITIONS BY THE DEPARTMENT OF PUBLIC SAFETY; BY AMENDING SECTION 12</w:t>
      </w:r>
      <w:r w:rsidRPr="00F20C2D">
        <w:rPr>
          <w:rFonts w:eastAsia="Aptos"/>
          <w:color w:val="auto"/>
          <w:kern w:val="2"/>
          <w:szCs w:val="24"/>
          <w14:ligatures w14:val="standardContextual"/>
        </w:rPr>
        <w:noBreakHyphen/>
        <w:t>28</w:t>
      </w:r>
      <w:r w:rsidRPr="00F20C2D">
        <w:rPr>
          <w:rFonts w:eastAsia="Aptos"/>
          <w:color w:val="auto"/>
          <w:kern w:val="2"/>
          <w:szCs w:val="24"/>
          <w14:ligatures w14:val="standardContextual"/>
        </w:rPr>
        <w:noBreakHyphen/>
        <w:t>2740, RELATING TO “C” FUNDS, SO AS TO PROVIDE FOR THE POWERS AND RESPONSIBILITIES OF THE COUNTY TRANSPORTATION COMMITTEES AND PROCEDURES FOR USING “C” FUND REVENUES; BY AMENDING SECTION 12</w:t>
      </w:r>
      <w:r w:rsidRPr="00F20C2D">
        <w:rPr>
          <w:rFonts w:eastAsia="Aptos"/>
          <w:color w:val="auto"/>
          <w:kern w:val="2"/>
          <w:szCs w:val="24"/>
          <w14:ligatures w14:val="standardContextual"/>
        </w:rPr>
        <w:noBreakHyphen/>
        <w:t>28</w:t>
      </w:r>
      <w:r w:rsidRPr="00F20C2D">
        <w:rPr>
          <w:rFonts w:eastAsia="Aptos"/>
          <w:color w:val="auto"/>
          <w:kern w:val="2"/>
          <w:szCs w:val="24"/>
          <w14:ligatures w14:val="standardContextual"/>
        </w:rPr>
        <w:noBreakHyphen/>
        <w:t>2920, RELATING TO THE CONSTRUCTION OF CERTAIN ROADS, SO AS TO SPECIFY THE USE OF USAGE CHARGE REVENUES; BY ADDING SECTION 57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1800 SO AS TO ESTABLISH THE POTHOLE MITIGATION PROGRAM FOR THE PUBLIC REPORTING OF POTHOLE LOCATIONS; AND BY ADDING SECTION 57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375 SO AS TO SET FORTH A PROCESS BY WHICH COUNTY</w:t>
      </w:r>
      <w:r w:rsidRPr="00F20C2D">
        <w:rPr>
          <w:rFonts w:eastAsia="Aptos"/>
          <w:color w:val="auto"/>
          <w:kern w:val="2"/>
          <w:szCs w:val="24"/>
          <w14:ligatures w14:val="standardContextual"/>
        </w:rPr>
        <w:noBreakHyphen/>
        <w:t>FUNDED PROJECTS MAY REPRIORITIZE THE STATEWIDE TRANSPORTATION PLAN WITHIN THE COUNTY.</w:t>
      </w:r>
    </w:p>
    <w:p w14:paraId="44F769B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L:\COUNCIL\ACTS\831DG126.DOCX</w:t>
      </w:r>
    </w:p>
    <w:p w14:paraId="62A05206" w14:textId="77777777" w:rsidR="002353DB" w:rsidRDefault="002353DB" w:rsidP="002353DB">
      <w:pPr>
        <w:contextualSpacing/>
        <w:rPr>
          <w:rFonts w:eastAsia="Aptos"/>
        </w:rPr>
      </w:pPr>
    </w:p>
    <w:p w14:paraId="3B778C4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(R157, S. 857</w:t>
      </w:r>
      <w:r>
        <w:rPr>
          <w:rFonts w:eastAsia="Aptos"/>
        </w:rPr>
        <w:fldChar w:fldCharType="begin"/>
      </w:r>
      <w:r>
        <w:instrText xml:space="preserve"> XE "S. 857"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857"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Turner: AN ACT TO AMEND THE SOUTH CAROLINA CODE OF LAWS BY AMENDING SECTION 38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 RELATING TO INSURANCE LAW DEFINITIONS, SO AS TO DEFINE THE TERM “CONTINGENT DEFERRED ANNUITY”; BY AMENDING SECTION 38</w:t>
      </w:r>
      <w:r w:rsidRPr="00F20C2D">
        <w:rPr>
          <w:rFonts w:eastAsia="Aptos"/>
          <w:color w:val="auto"/>
          <w:kern w:val="2"/>
          <w:szCs w:val="24"/>
          <w14:ligatures w14:val="standardContextual"/>
        </w:rPr>
        <w:noBreakHyphen/>
        <w:t>69</w:t>
      </w:r>
      <w:r w:rsidRPr="00F20C2D">
        <w:rPr>
          <w:rFonts w:eastAsia="Aptos"/>
          <w:color w:val="auto"/>
          <w:kern w:val="2"/>
          <w:szCs w:val="24"/>
          <w14:ligatures w14:val="standardContextual"/>
        </w:rPr>
        <w:noBreakHyphen/>
        <w:t>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w:t>
      </w:r>
      <w:r w:rsidRPr="00F20C2D">
        <w:rPr>
          <w:rFonts w:eastAsia="Aptos"/>
          <w:color w:val="auto"/>
          <w:kern w:val="2"/>
          <w:szCs w:val="24"/>
          <w14:ligatures w14:val="standardContextual"/>
        </w:rPr>
        <w:noBreakHyphen/>
        <w:t>44</w:t>
      </w:r>
      <w:r w:rsidRPr="00F20C2D">
        <w:rPr>
          <w:rFonts w:eastAsia="Aptos"/>
          <w:color w:val="auto"/>
          <w:kern w:val="2"/>
          <w:szCs w:val="24"/>
          <w14:ligatures w14:val="standardContextual"/>
        </w:rPr>
        <w:noBreakHyphen/>
        <w:t>20, RELATING TO DEFINITIONS IN THE MANAGING GENERAL AGENTS ACT, SO AS TO MAKE A CONFORMING CHANGE.</w:t>
      </w:r>
    </w:p>
    <w:p w14:paraId="744CEF9B"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L:\COUNCIL\ACTS\857WAB126.DOCX</w:t>
      </w:r>
    </w:p>
    <w:p w14:paraId="46910485" w14:textId="77777777" w:rsidR="002353DB" w:rsidRDefault="002353DB" w:rsidP="002353DB">
      <w:pPr>
        <w:contextualSpacing/>
        <w:rPr>
          <w:rFonts w:eastAsia="Aptos"/>
        </w:rPr>
      </w:pPr>
    </w:p>
    <w:p w14:paraId="44673BDB"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(R158, S. 863</w:t>
      </w:r>
      <w:r>
        <w:rPr>
          <w:rFonts w:eastAsia="Aptos"/>
        </w:rPr>
        <w:fldChar w:fldCharType="begin"/>
      </w:r>
      <w:r>
        <w:instrText xml:space="preserve"> XE "S. 863"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863"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Grooms, Cromer, Martin, Bennett, Rankin, Tedder, Sutton and Matthews: AN ACT TO AMEND THE SOUTH CAROLINA CODE OF LAWS BY AMENDING SECTION 59</w:t>
      </w:r>
      <w:r w:rsidRPr="00F20C2D">
        <w:rPr>
          <w:rFonts w:eastAsia="Aptos"/>
          <w:color w:val="auto"/>
          <w:kern w:val="2"/>
          <w:szCs w:val="24"/>
          <w14:ligatures w14:val="standardContextual"/>
        </w:rPr>
        <w:noBreakHyphen/>
        <w:t>103</w:t>
      </w:r>
      <w:r w:rsidRPr="00F20C2D">
        <w:rPr>
          <w:rFonts w:eastAsia="Aptos"/>
          <w:color w:val="auto"/>
          <w:kern w:val="2"/>
          <w:szCs w:val="24"/>
          <w14:ligatures w14:val="standardContextual"/>
        </w:rPr>
        <w:noBreakHyphen/>
        <w:t>15, RELATING TO THE STATE’S MISSION AND GOALS FOR HIGHER EDUCATION, SO AS TO PROVIDE FOR AN APPLIED BACCALAUREATE IN CULINARY ARTS MANAGEMENT DEGREE FROM INSTITUTIONS THAT ARE PART OF THE STATE TECHNICAL AND COMPREHENSIVE EDUCATION SYSTEM; AND BY AMENDING SECTION 59</w:t>
      </w:r>
      <w:r w:rsidRPr="00F20C2D">
        <w:rPr>
          <w:rFonts w:eastAsia="Aptos"/>
          <w:color w:val="auto"/>
          <w:kern w:val="2"/>
          <w:szCs w:val="24"/>
          <w14:ligatures w14:val="standardContextual"/>
        </w:rPr>
        <w:noBreakHyphen/>
        <w:t>103</w:t>
      </w:r>
      <w:r w:rsidRPr="00F20C2D">
        <w:rPr>
          <w:rFonts w:eastAsia="Aptos"/>
          <w:color w:val="auto"/>
          <w:kern w:val="2"/>
          <w:szCs w:val="24"/>
          <w14:ligatures w14:val="standardContextual"/>
        </w:rPr>
        <w:noBreakHyphen/>
        <w:t>15, RELATING TO FUNDING FOR CERTAIN DEGREES, SO AS TO PROVIDE THAT APPLIED BACCALAUREATE IN CULINARY ARTS MANAGEMENT DEGREE PROGRAMS ARE ONLY ALLOWED IF STATE FUNDS ARE NOT APPROPRIATED TO FUND THE PROGRAMS.</w:t>
      </w:r>
    </w:p>
    <w:p w14:paraId="47701CB8"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L:\COUNCIL\ACTS\863WAB126.DOCX</w:t>
      </w:r>
    </w:p>
    <w:p w14:paraId="330AA8B8" w14:textId="77777777" w:rsidR="002353DB" w:rsidRDefault="002353DB" w:rsidP="002353DB">
      <w:pPr>
        <w:contextualSpacing/>
        <w:rPr>
          <w:rFonts w:eastAsia="Aptos"/>
        </w:rPr>
      </w:pPr>
    </w:p>
    <w:p w14:paraId="3AF7679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(R159, S. 868</w:t>
      </w:r>
      <w:r>
        <w:rPr>
          <w:rFonts w:eastAsia="Aptos"/>
        </w:rPr>
        <w:fldChar w:fldCharType="begin"/>
      </w:r>
      <w:r>
        <w:instrText xml:space="preserve"> XE "S. 868"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868"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Elliott, Young, Kimbrell, Verdin, Rice, Stubbs and Walker: AN ACT TO AMEND THE SOUTH CAROLINA CODE OF LAWS BY ADDING SECTION 53</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335 SO AS TO DESIGNATE JUNE FIRST OF EACH YEAR AS “GOLD SHIELD DAY” TO HONOR FIRST RESPONDERS WHO HAVE BEEN KILLED IN THE LINE OF DUTY AND THE SACRIFICE OF THEIR SURVIVING FAMILIES.</w:t>
      </w:r>
    </w:p>
    <w:p w14:paraId="404D25E1"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L:\COUNCIL\ACTS\868SA126.DOCX</w:t>
      </w:r>
    </w:p>
    <w:p w14:paraId="6AB2FA68" w14:textId="77777777" w:rsidR="002353DB" w:rsidRDefault="002353DB" w:rsidP="002353DB">
      <w:pPr>
        <w:contextualSpacing/>
        <w:rPr>
          <w:rFonts w:eastAsia="Aptos"/>
        </w:rPr>
      </w:pPr>
    </w:p>
    <w:p w14:paraId="6F3D678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(R160, S. 893</w:t>
      </w:r>
      <w:r>
        <w:rPr>
          <w:rFonts w:eastAsia="Aptos"/>
        </w:rPr>
        <w:fldChar w:fldCharType="begin"/>
      </w:r>
      <w:r>
        <w:instrText xml:space="preserve"> XE "S. 893"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893"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Verdin and Zell: AN ACT TO AMEND THE SOUTH CAROLINA CODE OF LAWS BY AMENDING SECTIONS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130, AND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150, ALL RELATING TO THE STATE UNDERGROUND PETROLEUM ENVIRONMENTAL RESPONSE BANK ACT, SO AS TO CHANGE CERTAIN DEFINITIONS, TO INCREASE THE FUNDS AVAILABLE FOR REHABILITATION OF CONTAMINATED SITES, TO REVISE AN ANNUAL RENEWAL FEE SCHEDULE, TO CHANGE THE COMPOSITION OF THE SUPERB ADVISORY COMMITTEE, AND FOR OTHER PURPOSES.</w:t>
      </w:r>
    </w:p>
    <w:p w14:paraId="21B9C0FF"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L:\COUNCIL\ACTS\893VR126.DOCX</w:t>
      </w:r>
    </w:p>
    <w:p w14:paraId="6E2DC263" w14:textId="77777777" w:rsidR="002353DB" w:rsidRDefault="002353DB" w:rsidP="002353DB">
      <w:pPr>
        <w:contextualSpacing/>
        <w:rPr>
          <w:rFonts w:eastAsia="Aptos"/>
        </w:rPr>
      </w:pPr>
    </w:p>
    <w:p w14:paraId="6C87424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(R161, S. 894</w:t>
      </w:r>
      <w:r>
        <w:rPr>
          <w:rFonts w:eastAsia="Aptos"/>
        </w:rPr>
        <w:fldChar w:fldCharType="begin"/>
      </w:r>
      <w:r>
        <w:instrText xml:space="preserve"> XE "S. 894"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894"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Alexander: AN ACT TO AMEND THE SOUTH CAROLINA CODE OF LAWS BY AMENDING SECTION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74, RELATING TO THE ELECTRONIC FILING AND TRANSMISSION OF DEATH CERTIFICATES, SO AS TO MAKE CERTAIN CHANGES REGARDING TIMELY ELECTRONIC FILING WITH THE BUREAU OF VITAL STATISTICS.</w:t>
      </w:r>
    </w:p>
    <w:p w14:paraId="1C078B5F"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L:\COUNCIL\ACTS\894VR126.DOCX</w:t>
      </w:r>
    </w:p>
    <w:p w14:paraId="687A77AD" w14:textId="77777777" w:rsidR="002353DB" w:rsidRDefault="002353DB" w:rsidP="002353DB">
      <w:pPr>
        <w:contextualSpacing/>
        <w:rPr>
          <w:rFonts w:eastAsia="Aptos"/>
        </w:rPr>
      </w:pPr>
    </w:p>
    <w:p w14:paraId="3D4E229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(R162, S. 895</w:t>
      </w:r>
      <w:r>
        <w:rPr>
          <w:rFonts w:eastAsia="Aptos"/>
        </w:rPr>
        <w:fldChar w:fldCharType="begin"/>
      </w:r>
      <w:r>
        <w:instrText xml:space="preserve"> XE "S. 895"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895"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Verdin, Alexander and Hutto: AN ACT TO AMEND THE SOUTH CAROLINA CODE OF LAWS BY AMENDING SECTION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130, RELATING TO STATE HEALTH FACILITY LICENSURE ACT DEFINITIONS, SO AS TO ADD TO THE DEFINITION OF “HOSPITAL” ALL HOSPITALS THAT CONVERT TO RURAL EMERGENCY HOSPITALS.</w:t>
      </w:r>
    </w:p>
    <w:p w14:paraId="799175D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L:\COUNCIL\ACTS\895VR126.DOCX</w:t>
      </w:r>
    </w:p>
    <w:p w14:paraId="5C626610" w14:textId="77777777" w:rsidR="002353DB" w:rsidRDefault="002353DB" w:rsidP="002353DB">
      <w:pPr>
        <w:contextualSpacing/>
        <w:rPr>
          <w:rFonts w:eastAsia="Aptos"/>
        </w:rPr>
      </w:pPr>
    </w:p>
    <w:p w14:paraId="45F24D0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(R163, S. 1005</w:t>
      </w:r>
      <w:r>
        <w:rPr>
          <w:rFonts w:eastAsia="Aptos"/>
        </w:rPr>
        <w:fldChar w:fldCharType="begin"/>
      </w:r>
      <w:r>
        <w:instrText xml:space="preserve"> XE "S. 1005"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1005"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Senators Elliott, Stubbs, Walker, Blackmon and Garrett: AN ACT TO AMEND THE SOUTH CAROLINA CODE OF LAWS BY AMENDING SECTION 14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200, RELATING TO THE ESTABLISHMENT OF SALARIES OF SUPREME COURT JUSTICES AND COURT OF APPEALS, CIRCUIT COURT, AND FAMILY COURT JUDGES, SO AS TO PROVIDE A REVISED SALARY SCHEDULE FOR JUDGES.</w:t>
      </w:r>
    </w:p>
    <w:p w14:paraId="7B82D25F"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L:\COUNCIL\ACTS\1005AHB126.DOCX</w:t>
      </w:r>
    </w:p>
    <w:p w14:paraId="64CD80DE" w14:textId="77777777" w:rsidR="002353DB" w:rsidRDefault="002353DB" w:rsidP="002353DB">
      <w:pPr>
        <w:contextualSpacing/>
        <w:rPr>
          <w:rFonts w:eastAsia="Aptos"/>
        </w:rPr>
      </w:pPr>
    </w:p>
    <w:p w14:paraId="3AD5B65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(R164, S. 1011</w:t>
      </w:r>
      <w:r>
        <w:rPr>
          <w:rFonts w:eastAsia="Aptos"/>
        </w:rPr>
        <w:fldChar w:fldCharType="begin"/>
      </w:r>
      <w:r>
        <w:instrText xml:space="preserve"> XE "S. 1011"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1011"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Hutto: A JOINT RESOLUTION TO DIRECT THE DEPARTMENT OF ADMINISTRATION, THE STATE FISCAL ACCOUNTABILITY AUTHORITY, OR THE APPROPRIATE AGENCY, TO TRANSFER THE NATIONAL GUARD ARMORY IN THE CITY OF BARNWELL, SOUTH CAROLINA, TO BARNWELL COUNTY.</w:t>
      </w:r>
    </w:p>
    <w:p w14:paraId="33C009F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L:\COUNCIL\ACTS\1011DG126.DOCX</w:t>
      </w:r>
    </w:p>
    <w:p w14:paraId="694ACF3F" w14:textId="77777777" w:rsidR="002353DB" w:rsidRDefault="002353DB" w:rsidP="002353DB">
      <w:pPr>
        <w:contextualSpacing/>
        <w:rPr>
          <w:rFonts w:eastAsia="Aptos"/>
        </w:rPr>
      </w:pPr>
    </w:p>
    <w:p w14:paraId="75FD9C8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(R165, S. 1062</w:t>
      </w:r>
      <w:r>
        <w:rPr>
          <w:rFonts w:eastAsia="Aptos"/>
        </w:rPr>
        <w:fldChar w:fldCharType="begin"/>
      </w:r>
      <w:r>
        <w:instrText xml:space="preserve"> XE "S. 1062"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1062"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D6A8517"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L:\COUNCIL\ACTS\1062WAB126.DOCX</w:t>
      </w:r>
    </w:p>
    <w:p w14:paraId="1A80970E" w14:textId="77777777" w:rsidR="002353DB" w:rsidRDefault="002353DB" w:rsidP="002353DB">
      <w:pPr>
        <w:contextualSpacing/>
        <w:rPr>
          <w:rFonts w:eastAsia="Aptos"/>
        </w:rPr>
      </w:pPr>
    </w:p>
    <w:p w14:paraId="522FA37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(R166, S. 1162</w:t>
      </w:r>
      <w:r>
        <w:rPr>
          <w:rFonts w:eastAsia="Aptos"/>
        </w:rPr>
        <w:fldChar w:fldCharType="begin"/>
      </w:r>
      <w:r>
        <w:instrText xml:space="preserve"> XE "S. 1162"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"S. 1162"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Senator Gambrell: AN ACT TO AMEND ACT 509 OF 1982, AS AMENDED, RELATING TO THE ELECTION OF TRUSTEES OF ANDERSON COUNTY SCHOOL DISTRICT 2, SO AS TO PROVIDE THAT SIX MEMBERS OF THE SEVEN</w:t>
      </w:r>
      <w:r w:rsidRPr="00F20C2D">
        <w:rPr>
          <w:rFonts w:eastAsia="Aptos"/>
          <w:color w:val="auto"/>
          <w:kern w:val="2"/>
          <w:szCs w:val="24"/>
          <w14:ligatures w14:val="standardContextual"/>
        </w:rPr>
        <w:noBreakHyphen/>
        <w:t>MEMBER GOVERNING BODY MUST BE ELECTED FROM SINGLE</w:t>
      </w:r>
      <w:r w:rsidRPr="00F20C2D">
        <w:rPr>
          <w:rFonts w:eastAsia="Aptos"/>
          <w:color w:val="auto"/>
          <w:kern w:val="2"/>
          <w:szCs w:val="24"/>
          <w14:ligatures w14:val="standardContextual"/>
        </w:rPr>
        <w:noBreakHyphen/>
        <w:t>MEMBER DISTRICTS.</w:t>
      </w:r>
    </w:p>
    <w:p w14:paraId="089DF81A" w14:textId="77777777" w:rsidR="002353DB" w:rsidRDefault="002353DB" w:rsidP="002353DB">
      <w:pPr>
        <w:contextualSpacing/>
        <w:rPr>
          <w:rFonts w:eastAsia="Aptos"/>
        </w:rPr>
      </w:pPr>
      <w:r w:rsidRPr="00F20C2D">
        <w:rPr>
          <w:rFonts w:eastAsia="Aptos"/>
          <w:color w:val="auto"/>
          <w:kern w:val="2"/>
          <w:szCs w:val="24"/>
          <w14:ligatures w14:val="standardContextual"/>
        </w:rPr>
        <w:t>L:\COUNCIL\ACTS\1162HDB126.DOCX</w:t>
      </w:r>
    </w:p>
    <w:p w14:paraId="2F43ACF4" w14:textId="77777777" w:rsidR="002353DB" w:rsidRDefault="002353DB" w:rsidP="002353DB">
      <w:pPr>
        <w:contextualSpacing/>
        <w:rPr>
          <w:rFonts w:eastAsia="Aptos"/>
        </w:rPr>
      </w:pPr>
    </w:p>
    <w:p w14:paraId="524EC64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(R167, H. 3020</w:t>
      </w:r>
      <w:r>
        <w:rPr>
          <w:rFonts w:eastAsia="Aptos"/>
        </w:rPr>
        <w:fldChar w:fldCharType="begin"/>
      </w:r>
      <w:r>
        <w:instrText xml:space="preserve"> XE "H. 3020"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3020"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Rutherford, C. Mitchell, Pedalino, Taylor, Grant, Atkinson, King and Weeks: AN ACT TO AMEND THE SOUTH CAROLINA CODE OF LAWS BY AMENDING SECTIONS 63</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40 AND 63</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20, BOTH RELATING TO STATUS OFFENSES, SO AS TO ELIMINATE PLAYING A PINBALL MACHINE AS A STATUS OFFENSE; AND BY REPEALING SECTION 63</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2430 RELATING TO THE PLAYING OF PINBALL MACHINES BY A MINOR.</w:t>
      </w:r>
    </w:p>
    <w:p w14:paraId="3318C5F7"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L:\COUNCIL\ACTS\3020VR126.DOCX</w:t>
      </w:r>
    </w:p>
    <w:p w14:paraId="586F7576" w14:textId="77777777" w:rsidR="002353DB" w:rsidRDefault="002353DB" w:rsidP="002353DB">
      <w:pPr>
        <w:contextualSpacing/>
        <w:rPr>
          <w:rFonts w:eastAsia="Aptos"/>
        </w:rPr>
      </w:pPr>
    </w:p>
    <w:p w14:paraId="46FA1CD0"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(R168, H. 3022</w:t>
      </w:r>
      <w:r>
        <w:rPr>
          <w:rFonts w:eastAsia="Aptos"/>
        </w:rPr>
        <w:fldChar w:fldCharType="begin"/>
      </w:r>
      <w:r>
        <w:instrText xml:space="preserve"> XE "H. 3022"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3022"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M.M. Smith, Guest, Kirby and W. Newton: AN ACT TO AMEND THE SOUTH CAROLINA CODE OF LAWS BY AMENDING SECTION 43</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130, RELATING TO THE LONG</w:t>
      </w:r>
      <w:r w:rsidRPr="00F20C2D">
        <w:rPr>
          <w:rFonts w:eastAsia="Aptos"/>
          <w:color w:val="auto"/>
          <w:kern w:val="2"/>
          <w:szCs w:val="24"/>
          <w14:ligatures w14:val="standardContextual"/>
        </w:rPr>
        <w:noBreakHyphen/>
        <w:t>TERM CARE COUNCIL, SO AS TO CORRECT REFERENCES TO CERTAIN AGENCIES WITH MEMBERSHIP ON THE COUNCIL; BY AMENDING SECTION 43</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140, RELATING TO THE PURPOSE AND DUTIES OF COUNCIL, SO AS TO PROVIDE FOR THE SHARING OF DATA WITH MEMBER AGENCIES; AND FOR OTHER PURPOSES.</w:t>
      </w:r>
    </w:p>
    <w:p w14:paraId="0430357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L:\COUNCIL\ACTS\3022VR126.DOCX</w:t>
      </w:r>
    </w:p>
    <w:p w14:paraId="487F471B" w14:textId="77777777" w:rsidR="002353DB" w:rsidRDefault="002353DB" w:rsidP="002353DB">
      <w:pPr>
        <w:contextualSpacing/>
        <w:rPr>
          <w:rFonts w:eastAsia="Aptos"/>
        </w:rPr>
      </w:pPr>
    </w:p>
    <w:p w14:paraId="55D7B7D7"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(R169, H. 3034</w:t>
      </w:r>
      <w:r>
        <w:rPr>
          <w:rFonts w:eastAsia="Aptos"/>
        </w:rPr>
        <w:fldChar w:fldCharType="begin"/>
      </w:r>
      <w:r>
        <w:instrText xml:space="preserve"> XE "H. 3034"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3034"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AN ACT TO AMEND THE SOUTH CAROLINA CODE OF LAWS BY ENACTING “FARGO’S, HYCO’S, RICO’S, COBA’S, WICK’S, MIKKA’S, AND BUMI’S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 AND BY AMENDING SECTION 42</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90, RELATING TO EXPENDITURES FROM THE STATE ACCIDENT FUND, SO AS TO AUTHORIZE CERTAIN EXPENDITURES FROM THE FUND FOR THE PAYMENT OF AN AWARD FOR INJURY OR DEATH OF A SPECIFIC PATROL CANINE OR CANINE USED BY LAW ENFORCEMENT FOR TRACKING OR SPECIFIC DETECTION.</w:t>
      </w:r>
    </w:p>
    <w:p w14:paraId="4FB49590"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L:\COUNCIL\ACTS\3034AHB126.DOCX</w:t>
      </w:r>
    </w:p>
    <w:p w14:paraId="5DDA82B6" w14:textId="77777777" w:rsidR="002353DB" w:rsidRDefault="002353DB" w:rsidP="002353DB">
      <w:pPr>
        <w:contextualSpacing/>
        <w:rPr>
          <w:rFonts w:eastAsia="Aptos"/>
        </w:rPr>
      </w:pPr>
    </w:p>
    <w:p w14:paraId="22D5724F"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(R170, H. 3049</w:t>
      </w:r>
      <w:r>
        <w:rPr>
          <w:rFonts w:eastAsia="Aptos"/>
        </w:rPr>
        <w:fldChar w:fldCharType="begin"/>
      </w:r>
      <w:r>
        <w:instrText xml:space="preserve"> XE "H. 3049"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3049"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W. Newton, Pope, Taylor, Long, Cobb-Hunter and Cromer: AN ACT TO AMEND THE SOUTH CAROLINA CODE OF LAWS BY ENACTING THE “UNIFORM CIVIL REMEDIES FOR UNAUTHORIZED DISCLOSURE OF INTIMATE IMAGES ACT” BY ADDING ARTICLE 3 TO CHAPTER 75, TITLE 15 SO AS TO DEFINE NECESSARY TERMS, CREATE A CIVIL ACTION FOR AN INDIVIDUAL WHO SUFFERS HARM FROM A PERSON’S INTENTIONAL OR THREATENED DISCLOSURE OF PRIVATE, INTIMATE IMAGES WITHOUT CONSENT, TO PROVIDE FOR THE RECOVERY OF CERTAIN DAMAGES, AND TO PROVIDE EXCEPTIONS TO LIABILITY.</w:t>
      </w:r>
    </w:p>
    <w:p w14:paraId="718F13A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L:\COUNCIL\ACTS\3049AHB126.DOCX</w:t>
      </w:r>
    </w:p>
    <w:p w14:paraId="18F17DB5" w14:textId="77777777" w:rsidR="002353DB" w:rsidRDefault="002353DB" w:rsidP="002353DB">
      <w:pPr>
        <w:contextualSpacing/>
        <w:rPr>
          <w:rFonts w:eastAsia="Aptos"/>
        </w:rPr>
      </w:pPr>
    </w:p>
    <w:p w14:paraId="03703770"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(R171, H. 3163</w:t>
      </w:r>
      <w:r>
        <w:rPr>
          <w:rFonts w:eastAsia="Aptos"/>
        </w:rPr>
        <w:fldChar w:fldCharType="begin"/>
      </w:r>
      <w:r>
        <w:instrText xml:space="preserve"> XE "H. 3163"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3163"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M.M. Smith, Lawson, Pope, Spann-Wilder, McCravy, Hartnett, Teeple, Kilmartin, Montgomery, Sanders, Bauer, Guffey, Taylor and W. Newton: AN ACT TO AMEND THE SOUTH CAROLINA CODE OF LAWS BY AMENDING SECTION 42</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30, RELATING TO COMPENSABLE OCCUPATIONAL DISEASES FOR FIREFIGHTERS, SO AS TO INCLUDE STROKES AND TO REVISE PRESUMPTION ENTITLEMENT CRITERIA.</w:t>
      </w:r>
    </w:p>
    <w:p w14:paraId="030B7D6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L:\COUNCIL\ACTS\3163PH126.DOCX</w:t>
      </w:r>
    </w:p>
    <w:p w14:paraId="6AD5ED31" w14:textId="77777777" w:rsidR="002353DB" w:rsidRDefault="002353DB" w:rsidP="002353DB">
      <w:pPr>
        <w:contextualSpacing/>
        <w:rPr>
          <w:rFonts w:eastAsia="Aptos"/>
        </w:rPr>
      </w:pPr>
    </w:p>
    <w:p w14:paraId="2BF973C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(R172, H. 3259</w:t>
      </w:r>
      <w:r>
        <w:rPr>
          <w:rFonts w:eastAsia="Aptos"/>
        </w:rPr>
        <w:fldChar w:fldCharType="begin"/>
      </w:r>
      <w:r>
        <w:instrText xml:space="preserve"> XE "H. 3259"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3259"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Pope, Gilliam, Lawson, Chapman, Pedalino, McCravy, M.M. Smith, Davis, Holman, B.L. Cox, Ligon and Gibson: AN ACT TO AMEND THE SOUTH CAROLINA CODE OF LAWS BY ADDING SECTION 38-77-128 SO AS TO PROHIBIT INSURERS OR AGENTS FROM CONSIDERING THE WORK</w:t>
      </w:r>
      <w:r w:rsidRPr="00F20C2D">
        <w:rPr>
          <w:rFonts w:eastAsia="Aptos"/>
          <w:color w:val="auto"/>
          <w:kern w:val="2"/>
          <w:szCs w:val="24"/>
          <w14:ligatures w14:val="standardContextual"/>
        </w:rPr>
        <w:noBreakHyphen/>
        <w:t>RELATED DRIVING RECORD OF A FIRST RESPONDER IN DETERMINING THE PREMIUM RATE FOR THE FIRST RESPONDER’S PERSONAL AUTOMOBILE INSURANCE POLICY.</w:t>
      </w:r>
    </w:p>
    <w:p w14:paraId="1BDB775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L:\COUNCIL\ACTS\3259PH126.DOCX</w:t>
      </w:r>
    </w:p>
    <w:p w14:paraId="4D7DA9C8" w14:textId="77777777" w:rsidR="002353DB" w:rsidRDefault="002353DB" w:rsidP="002353DB">
      <w:pPr>
        <w:contextualSpacing/>
        <w:rPr>
          <w:rFonts w:eastAsia="Aptos"/>
        </w:rPr>
      </w:pPr>
    </w:p>
    <w:p w14:paraId="68E7367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(R173, H. 3285</w:t>
      </w:r>
      <w:r>
        <w:rPr>
          <w:rFonts w:eastAsia="Aptos"/>
        </w:rPr>
        <w:fldChar w:fldCharType="begin"/>
      </w:r>
      <w:r>
        <w:instrText xml:space="preserve"> XE "H. 3285"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3285"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Landing, Spann-Wilder, Garvin, Cobb-Hunter, Henderson-Myers, Hartnett, Bustos, J.L. Johnson, Teeple, Wickensimer, M.M. Smith, Davis, Holman, Waters, Rivers and Gilliard: AN ACT TO AMEND THE SOUTH CAROLINA CODE OF LAWS BY ADDING SECTION 23</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57 SO AS TO PROVIDE LAW ENFORCEMENT OFFICERS ARE REQUIRED TO COMPLETE CONTINUING LAW ENFORCEMENT EDUCATION CREDITS IN AUTISM SPECTRUM DISORDER; AND BY AMENDING SECTION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80, RELATING TO EMERGENCY MEDICAL TECHNICIAN CERTIFICATION, SO AS TO PROVIDE THE EMERGENCY MEDICAL TECHNICIAN TRAINING PROGRAM MUST INCLUDE COURSES IN AUTISM SPECTRUM DISORDER.</w:t>
      </w:r>
    </w:p>
    <w:p w14:paraId="0920969F"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L:\COUNCIL\ACTS\3285CM126.DOCX</w:t>
      </w:r>
    </w:p>
    <w:p w14:paraId="423F181F" w14:textId="77777777" w:rsidR="002353DB" w:rsidRDefault="002353DB" w:rsidP="002353DB">
      <w:pPr>
        <w:contextualSpacing/>
        <w:rPr>
          <w:rFonts w:eastAsia="Aptos"/>
        </w:rPr>
      </w:pPr>
    </w:p>
    <w:p w14:paraId="098D263F"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(R174, H. 3453</w:t>
      </w:r>
      <w:r>
        <w:rPr>
          <w:rFonts w:eastAsia="Aptos"/>
        </w:rPr>
        <w:fldChar w:fldCharType="begin"/>
      </w:r>
      <w:r>
        <w:instrText xml:space="preserve"> XE "H. 3453"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3453"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Rose, Pope, Spann-Wilder and J. Moore: AN ACT TO AMEND THE SOUTH CAROLINA CODE OF LAWS BY AMENDING SECTION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20, RELATING TO FREE TUITION FOR CERTAIN VETERANS’ CHILDREN, SO AS TO PROVIDE THAT CERTAIN VETERANS’ CHILDREN QUALIFY FOR FREE TUITION IF THEY MEET CERTAIN CRITERIA.</w:t>
      </w:r>
    </w:p>
    <w:p w14:paraId="0700EF38"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L:\COUNCIL\ACTS\3453SA126.DOCX</w:t>
      </w:r>
    </w:p>
    <w:p w14:paraId="49E5F0E3" w14:textId="77777777" w:rsidR="002353DB" w:rsidRDefault="002353DB" w:rsidP="002353DB">
      <w:pPr>
        <w:contextualSpacing/>
        <w:rPr>
          <w:rFonts w:eastAsia="Aptos"/>
        </w:rPr>
      </w:pPr>
    </w:p>
    <w:p w14:paraId="1557217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(R175, H. 3474</w:t>
      </w:r>
      <w:r>
        <w:rPr>
          <w:rFonts w:eastAsia="Aptos"/>
        </w:rPr>
        <w:fldChar w:fldCharType="begin"/>
      </w:r>
      <w:r>
        <w:instrText xml:space="preserve"> XE "H. 3474"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3474"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 Stavrinakis: AN ACT TO AMEND THE SOUTH CAROLINA CODE OF LAWS BY AMENDING SECTION 58</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1610, RELATING TO DEFINITIONS APPLICABLE TO THE TRANSPORTATION NETWORK COMPANY ACT, SO AS TO REVISE THE DEFINITION OF “PERSONAL VEHICLE”; AND BY AMENDING SECTION 58</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1610, RELATING TO DEFINITIONS, SO AS TO REVISE THE DEFINITION OF “PREARRANGED RIDE.”</w:t>
      </w:r>
    </w:p>
    <w:p w14:paraId="4AAC76E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L:\COUNCIL\ACTS\3474HA126.DOCX</w:t>
      </w:r>
    </w:p>
    <w:p w14:paraId="555A4220" w14:textId="77777777" w:rsidR="002353DB" w:rsidRDefault="002353DB" w:rsidP="002353DB">
      <w:pPr>
        <w:contextualSpacing/>
        <w:rPr>
          <w:rFonts w:eastAsia="Aptos"/>
        </w:rPr>
      </w:pPr>
    </w:p>
    <w:p w14:paraId="02A7A709"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(R176, H. 3551</w:t>
      </w:r>
      <w:r>
        <w:rPr>
          <w:rFonts w:eastAsia="Aptos"/>
        </w:rPr>
        <w:fldChar w:fldCharType="begin"/>
      </w:r>
      <w:r>
        <w:instrText xml:space="preserve"> XE "H. 3551"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3551"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B. Newton, Gilliam, Pope, Taylor, Weeks, Bowers, Yow, M.M. Smith, Caskey, Kilmartin, Oremus, Ballentine, C. Mitchell, Hewitt, Hixon and Calhoon: AN ACT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74BFBCD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L:\COUNCIL\ACTS\3551HDB126.DOCX</w:t>
      </w:r>
    </w:p>
    <w:p w14:paraId="7ABC6343" w14:textId="77777777" w:rsidR="002353DB" w:rsidRDefault="002353DB" w:rsidP="002353DB">
      <w:pPr>
        <w:contextualSpacing/>
        <w:rPr>
          <w:rFonts w:eastAsia="Aptos"/>
        </w:rPr>
      </w:pPr>
    </w:p>
    <w:p w14:paraId="28390C7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(R177, H. 3556</w:t>
      </w:r>
      <w:r>
        <w:rPr>
          <w:rFonts w:eastAsia="Aptos"/>
        </w:rPr>
        <w:fldChar w:fldCharType="begin"/>
      </w:r>
      <w:r>
        <w:instrText xml:space="preserve"> XE "H. 3556"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3556"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B. Newton, Schuessler, Guest, Taylor and Hixon: AN ACT TO AMEND THE SOUTH CAROLINA CODE OF LAWS BY AMENDING SECTION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AND TO AUTHORIZE THE STATE EXECUTIVE COMMITTEE TO ADOPT A RESOLUTION TO REQUIRE THE FILING OF ANY PROTEST OR CONTEST TO BE ACCOMPANIED BY A REFUNDABLE DEPOSIT; BY AMENDING SECTION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570, RELATING TO HEARINGS OF PRIMARY PROTESTS AND CONTESTS, SO AS TO EXTEND THE TIME IN WHICH THE STATE EXECUTIVE COMMITTEE MUST CONDUCT SUCH HEARINGS, AND TO PROVIDE FOR APPEALS FROM DECISIONS BY THE STATE EXECUTIVE COMMITTEE;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80, RELATING TO MUNICIPAL PRIMARY PROTESTS AND CONTESTS, SO AS TO PROVIDE THAT SUCH PROTESTS AND CONTESTS ARE TO BE FILED, HEARD, AND DECIDED IN THE MANNER PROVIDED IN SECTIONS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560 AND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570; BY REPEALING SECTIONS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520, 7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530, 7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540, 7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550, 7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580, AND 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590 ALL RELATING TO PRIMARY PROTESTS AND CONTESTS FOR CERTAIN OFFICES;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120, RELATING TO THE COUNTING OF VOTES IN MUNICIPAL ELECTIONS, SO AS TO ALLOW A MUNICIPAL GOVERNING BODY TO DETERMINE BY ORDINANCE WHEN THE TERMS OF ITS NEWLY ELECTED OFFICERS BEGIN; BY AMENDING SECTION 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25, RELATING TO THE DUTY OF THE STATE ELECTION COMMISSION TO DETERMINE AND CERTIFY RESULTS WHEN A COUNTY BOARD OF VOTER REGISTRATION AND ELECTIONS FAILS TO DO SO, SO AS TO REQUIRE THE SAME WHEN A MUNICIPAL ELECTION COMMISSION FAILS TO DETERMINE AND CERTIFY RESULTS; BY ADDING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45 SO AS TO PROVIDE WHEN THE TERMS OF MUNICIPAL COUNCILMEMBERS IN OFFICE AS OF JANUARY 1, 2027 EXPIRE;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50, RELATING TO THE ESTABLISHMENT OF THE TIME FOR GENERAL AND SPECIAL ELECTIONS WITHIN A MUNICIPALITY, SO AS TO REQUIRE MUNICIPAL GOVERNING BODIES TO CHOOSE ONE OF TWO DATES FOR SUCH ELECTIONS IN ODD</w:t>
      </w:r>
      <w:r w:rsidRPr="00F20C2D">
        <w:rPr>
          <w:rFonts w:eastAsia="Aptos"/>
          <w:color w:val="auto"/>
          <w:kern w:val="2"/>
          <w:szCs w:val="24"/>
          <w14:ligatures w14:val="standardContextual"/>
        </w:rPr>
        <w:noBreakHyphen/>
        <w:t>NUMBERED YEARS;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60, RELATING TO MUNICIPALITIES ADOPTING METHODS OF NOMINATING CANDIDATES AND DETERMINING RESULTS OF ELECTIONS, SO AS TO ONLY PERMIT PARTISAN ELECTIONS IN MUNICIPALITIES WITH POPULATIONS UNDER A CERTAIN AMOUNT;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100, RELATING TO THE FUNCTIONS, POWERS, AND DUTIES OF MUNICIPAL ELECTION COMMISSIONS, SO AS TO REMOVE CERTAIN FUNCTIONS, POWERS, AND DUTIES;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130, RELATING TO PROCEDURES FOR CONTESTING RESULTS OF MUNICIPAL ELECTIONS, SO AS TO EXTEND THE DEADLINES FOR FILING A NOTICE OF CONTEST AND FOR CONDUCTING A HEARING ON THE CONTEST; BY AMENDING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140, RELATING TO APPEALS FROM DECISIONS ON MUNICIPAL ELECTION CONTESTS, SO AS TO DELETE LANGUAGE PROVIDING THE NOTICE OF APPEAL ACTS AS A STAY OF FURTHER PROCEEDINGS; AND BY ADDING SECTION 5</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175 SO AS TO PROVIDE THAT MUNICIPAL ELECTION COMMISSIONS ONLY MAY BE ESTABLISHED FOR MUNICIPALITIES WITH POPULATIONS OVER A CERTAIN AMOUNT.</w:t>
      </w:r>
    </w:p>
    <w:p w14:paraId="2FA0B05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L:\COUNCIL\ACTS\3556HDB126.DOCX</w:t>
      </w:r>
    </w:p>
    <w:p w14:paraId="429AA5EB" w14:textId="77777777" w:rsidR="002353DB" w:rsidRDefault="002353DB" w:rsidP="002353DB">
      <w:pPr>
        <w:contextualSpacing/>
        <w:rPr>
          <w:rFonts w:eastAsia="Aptos"/>
        </w:rPr>
      </w:pPr>
    </w:p>
    <w:p w14:paraId="41DC02CF"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(R178, H. 3557</w:t>
      </w:r>
      <w:r>
        <w:rPr>
          <w:rFonts w:eastAsia="Aptos"/>
        </w:rPr>
        <w:fldChar w:fldCharType="begin"/>
      </w:r>
      <w:r>
        <w:instrText xml:space="preserve"> XE "H. 3557"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3557"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B. Newton, Pedalino, Taylor, Guest, Crawford, Schuessler and Hixon: AN ACT TO AMEND THE SOUTH CAROLINA CODE OF LAWS BY AMENDING SECTION 7</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15, RELATING TO QUALIFICATIONS TO RUN AS A CANDIDATE IN GENERAL ELECTIONS, SO AS TO SHORTEN THE CANDIDATE FILING PERIOD, TO PROVIDE FILING FEES FOR CANDIDATES SEEKING NOMINATION BY POLITICAL PARTY PRIMARY OR CONVENTION, TO ALLOW POLITICAL PARTIES TO CHARGE CANDIDATES A CERTIFICATION FEE, AND TO PROVIDE PROCEDURES FOR A STATE OR COUNTY COMMITTEE TO ALLOW ENTRY OF OTHER CANDIDATES IN CERTAIN CIRCUMSTANCES AFTER A CANDIDATE HAS DIED OR WITHDRAWN; BY AMENDING SECTION 7</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210, RELATING TO THE FILING OF PARTY PLEDGES BY CANDIDATES, SO AS TO MAKE CONFORMING CHANGES; BY AMENDING SECTION 7</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40, RELATING TO THE CONDUCT OF PARTY PRIMARIES, SO AS TO DELETE LANGUAGE REGARDING THE TRANSMISSION AND USE OF CANDIDATE FILING FEES; AND BY AMENDING SECTION 7</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190, RELATING TO SPECIAL ELECTIONS TO FILL VACANCIES IN OFFICE, SO AS TO AMEND THE APPLICABLE DATES FOR CANDIDATE FILING AND THE CONDUCT OF SPECIAL PRIMARIES, SPECIAL RUNOFF PRIMARIES, AND SPECIAL ELECTIONS.</w:t>
      </w:r>
    </w:p>
    <w:p w14:paraId="3064A241"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L:\COUNCIL\ACTS\3557HDB126.DOCX</w:t>
      </w:r>
    </w:p>
    <w:p w14:paraId="1FB17666" w14:textId="77777777" w:rsidR="002353DB" w:rsidRDefault="002353DB" w:rsidP="002353DB">
      <w:pPr>
        <w:contextualSpacing/>
        <w:rPr>
          <w:rFonts w:eastAsia="Aptos"/>
        </w:rPr>
      </w:pPr>
    </w:p>
    <w:p w14:paraId="7617F846"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(R179, H. 3558</w:t>
      </w:r>
      <w:r>
        <w:rPr>
          <w:rFonts w:eastAsia="Aptos"/>
        </w:rPr>
        <w:fldChar w:fldCharType="begin"/>
      </w:r>
      <w:r>
        <w:instrText xml:space="preserve"> XE "H. 3558"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3558"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Taylor, Pope, Hewitt, B. Newton, C. Mitchell, Yow, Oremus, Willis, Ligon and Guffey: AN ACT TO AMEND THE SOUTH CAROLINA CODE OF LAWS BY AMENDING ARTICLE 23 OF CHAPTER 1, TITLE 1, RELATING TO CALLS OR APPLICATIONS FOR CONSTITUTIONAL AMENDING CONVENTIONS MADE TO CONGRESS, SO AS TO RETITLE THE ARTICLE, TO DEFINE NECESSARY TERMS, AND TO PROVIDE FOR THE QUALIFICATIONS, APPOINTMENT, OATH, AND DUTIES OF COMMISSIONERS APPOINTED TO REPRESENT THE STATE AT AN ARTICLE V CONVENTION, AMONG OTHER THINGS.</w:t>
      </w:r>
    </w:p>
    <w:p w14:paraId="109C91B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L:\COUNCIL\ACTS\3558HDB126.DOCX</w:t>
      </w:r>
    </w:p>
    <w:p w14:paraId="618FC052" w14:textId="77777777" w:rsidR="002353DB" w:rsidRDefault="002353DB" w:rsidP="002353DB">
      <w:pPr>
        <w:contextualSpacing/>
        <w:rPr>
          <w:rFonts w:eastAsia="Aptos"/>
        </w:rPr>
      </w:pPr>
    </w:p>
    <w:p w14:paraId="62D200A0"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(R180, H. 3569</w:t>
      </w:r>
      <w:r>
        <w:rPr>
          <w:rFonts w:eastAsia="Aptos"/>
        </w:rPr>
        <w:fldChar w:fldCharType="begin"/>
      </w:r>
      <w:r>
        <w:instrText xml:space="preserve"> XE "H. 3569"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3569"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M.M. Smith, Pope, Davis, Cobb-Hunter, Wetmore, Henderson-Myers, Erickson, Rivers and Gilliard: AN ACT TO AMEND THE SOUTH CAROLINA CODE OF LAWS BY ADDING SECTION 27</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350 SO AS TO PROVIDE THAT RESIDENTIAL TENANTS WHO ARE VICTIMS OF CERTAIN DOMESTIC VIOLENCE OFFENSES MAY TERMINATE A RENTAL AGREEMENT AND TO PROVIDE FOR NECESSARY REQUIREMENTS; AND BY AMENDING SECTION 27</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210, RELATING TO DEFINITIONS, SO AS TO DEFINE TERMS.</w:t>
      </w:r>
    </w:p>
    <w:p w14:paraId="2D6ED71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L:\COUNCIL\ACTS\3569SA126.DOCX</w:t>
      </w:r>
    </w:p>
    <w:p w14:paraId="103F36F9" w14:textId="77777777" w:rsidR="002353DB" w:rsidRDefault="002353DB" w:rsidP="002353DB">
      <w:pPr>
        <w:contextualSpacing/>
        <w:rPr>
          <w:rFonts w:eastAsia="Aptos"/>
        </w:rPr>
      </w:pPr>
    </w:p>
    <w:p w14:paraId="642CB437"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(R181, H. 3650</w:t>
      </w:r>
      <w:r>
        <w:rPr>
          <w:rFonts w:eastAsia="Aptos"/>
        </w:rPr>
        <w:fldChar w:fldCharType="begin"/>
      </w:r>
      <w:r>
        <w:instrText xml:space="preserve"> XE "H. 3650"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3650"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G.M. Smith, Wooten, Pope, Chapman, W. Newton, Bailey, Robbins, Crawford, Guest, Caskey, Forrest, B. Newton, Hixon and Taylor: AN ACT TO AMEND THE SOUTH CAROLINA CODE OF LAWS BY AMENDING SECTION 16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60, RELATING TO OFFENSES DEFINED AS VIOLENT CRIMES, SO AS TO INCLUDE THE OFFENSE OF DISCHARGING FIREARMS AT OR INTO A DWELLING HOUSE, OTHER BUILDING, STRUCTURE, ENCLOSURE, VEHICLE, AIRCRAFT, WATERCRAFT, OR OTHER CONVEYANCE, DEVICE, OR EQUIPMENT; AND BY AMENDING SECTION 16</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440, RELATING TO DISCHARGING FIREARMS INTO A DWELLING HOUSE, OTHER BUILDING, STRUCTURE, ENCLOSURE, VEHICLE, AIRCRAFT, WATERCRAFT, OR OTHER CONVEYANCE, DEVICE, OR EQUIPMENT, SO AS TO CREATE A TIERED PENALTY STRUCTURE.</w:t>
      </w:r>
    </w:p>
    <w:p w14:paraId="220A7FF1"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L:\COUNCIL\ACTS\3650AHB126.DOCX</w:t>
      </w:r>
    </w:p>
    <w:p w14:paraId="07DB11DA" w14:textId="77777777" w:rsidR="002353DB" w:rsidRDefault="002353DB" w:rsidP="002353DB">
      <w:pPr>
        <w:contextualSpacing/>
        <w:rPr>
          <w:rFonts w:eastAsia="Aptos"/>
        </w:rPr>
      </w:pPr>
    </w:p>
    <w:p w14:paraId="7A488EB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(R182, H. 3731</w:t>
      </w:r>
      <w:r>
        <w:rPr>
          <w:rFonts w:eastAsia="Aptos"/>
        </w:rPr>
        <w:fldChar w:fldCharType="begin"/>
      </w:r>
      <w:r>
        <w:instrText xml:space="preserve"> XE "H. 3731"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3731"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 Bernstein: AN ACT TO AMEND THE SOUTH CAROLINA CODE OF LAWS BY REPEALING SECTION 2 OF ACT 201 OF 2024 RELATING TO THE SUNSET PROVISION CONCERNING THE AUTHORITY OF SPECIAL PURPOSE DISTRICTS TO OWN, DISPOSE, ACQUIRE, PURCHASE, HOLD, USE, LEASE, CONVEY, SELL, TRANSFER, OR OTHERWISE DISPOSE OF PROPERTY.</w:t>
      </w:r>
    </w:p>
    <w:p w14:paraId="4C98F1DA"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L:\COUNCIL\ACTS\3731PH126.DOCX</w:t>
      </w:r>
    </w:p>
    <w:p w14:paraId="22832884" w14:textId="77777777" w:rsidR="002353DB" w:rsidRDefault="002353DB" w:rsidP="002353DB">
      <w:pPr>
        <w:contextualSpacing/>
        <w:rPr>
          <w:rFonts w:eastAsia="Aptos"/>
        </w:rPr>
      </w:pPr>
    </w:p>
    <w:p w14:paraId="1CB60E2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(R183, H. 3841</w:t>
      </w:r>
      <w:r>
        <w:rPr>
          <w:rFonts w:eastAsia="Aptos"/>
        </w:rPr>
        <w:fldChar w:fldCharType="begin"/>
      </w:r>
      <w:r>
        <w:instrText xml:space="preserve"> XE "H. 3841"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3841"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Hewitt, B. Newton, Yow, Hardee, Bailey, M.M. Smith, Teeple, Kirby, Bustos, Landing, Brewer, Hartnett, Lawson, Davis, Murphy and Weeks: AN ACT TO AMEND THE SOUTH CAROLINA CODE OF LAWS BY AMENDING SECTION 12</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220, RELATING TO ASSESSMENT RATIOS, SO AS TO PROVIDE THAT UNDER CERTAIN CIRCUMSTANCES, PROPERTY RECEIVING THE FOUR PERCENT ASSESSMENT RATIO SHALL CONTINUE AT FOUR PERCENT WHEN THE OWNER DIES; AND BY ADDING SECTION 12</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460 SO AS TO PROVIDE THAT UNDER CERTAIN CIRCUMSTANCES PROPERTY TAX EXEMPTIONS SHALL CONTINUE TO APPLY WHEN THE OWNER DIES.</w:t>
      </w:r>
    </w:p>
    <w:p w14:paraId="0F49722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L:\COUNCIL\ACTS\3841DG126.DOCX</w:t>
      </w:r>
    </w:p>
    <w:p w14:paraId="0FAC9A9C" w14:textId="77777777" w:rsidR="002353DB" w:rsidRDefault="002353DB" w:rsidP="002353DB">
      <w:pPr>
        <w:contextualSpacing/>
        <w:rPr>
          <w:rFonts w:eastAsia="Aptos"/>
        </w:rPr>
      </w:pPr>
    </w:p>
    <w:p w14:paraId="6BB409B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(R184, H. 3842</w:t>
      </w:r>
      <w:r>
        <w:rPr>
          <w:rFonts w:eastAsia="Aptos"/>
        </w:rPr>
        <w:fldChar w:fldCharType="begin"/>
      </w:r>
      <w:r>
        <w:instrText xml:space="preserve"> XE "H. 3842"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3842"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Lowe, Willis, Caskey, Wooten, Rose, Huff, Sanders and Duncan: AN ACT TO AMEND THE SOUTH CAROLINA CODE OF LAWS BY ADDING SECTION 40</w:t>
      </w:r>
      <w:r w:rsidRPr="00F20C2D">
        <w:rPr>
          <w:rFonts w:eastAsia="Aptos"/>
          <w:color w:val="auto"/>
          <w:kern w:val="2"/>
          <w:szCs w:val="24"/>
          <w14:ligatures w14:val="standardContextual"/>
        </w:rPr>
        <w:noBreakHyphen/>
        <w:t>45</w:t>
      </w:r>
      <w:r w:rsidRPr="00F20C2D">
        <w:rPr>
          <w:rFonts w:eastAsia="Aptos"/>
          <w:color w:val="auto"/>
          <w:kern w:val="2"/>
          <w:szCs w:val="24"/>
          <w14:ligatures w14:val="standardContextual"/>
        </w:rPr>
        <w:noBreakHyphen/>
        <w:t>285 SO AS TO PROVIDE PHYSICAL THERAPISTS MAY CERTIFY TEMPORARY DISABILITIES OF INDIVIDUALS ON INITIAL APPLICATIONS FOR TEMPORARY DISABILITY PLACARDS ISSUED BY THE DEPARTMENT OF MOTOR VEHCILES; AND BY ADDING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1960, RELATING TO TEMPORARY AND PERMANENT PARKING PLACARDS ISSUED BY THE DEPARTMENT OF MOTOR VEHCILES, SO AS TO PROVIDE ADVANCED PRACTICE REGISTERED NURSES, PHYSICIAN ASSISTANTS, AND PHYSICAL THERAPISTS MAY CERTIFY INDIVDUALS AS BEING DISABLED FOR PURPOSES OF OBTAINING DISABLED PLACARDS, AND TO PROVIDE SUCH CERTIFICATIONS BY PHYSICAL THERAPISTS ONLY QUALIFY INDIVIDUALS TO RECEIVE TEMPORARY PLACARDS.</w:t>
      </w:r>
    </w:p>
    <w:p w14:paraId="74E6AB4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L:\COUNCIL\ACTS\3842WAB126.DOCX</w:t>
      </w:r>
    </w:p>
    <w:p w14:paraId="5045499C" w14:textId="77777777" w:rsidR="002353DB" w:rsidRDefault="002353DB" w:rsidP="002353DB">
      <w:pPr>
        <w:contextualSpacing/>
        <w:rPr>
          <w:rFonts w:eastAsia="Aptos"/>
        </w:rPr>
      </w:pPr>
    </w:p>
    <w:p w14:paraId="0D25D3E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(R185, H. 3863</w:t>
      </w:r>
      <w:r>
        <w:rPr>
          <w:rFonts w:eastAsia="Aptos"/>
        </w:rPr>
        <w:fldChar w:fldCharType="begin"/>
      </w:r>
      <w:r>
        <w:instrText xml:space="preserve"> XE "H. 3863"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3863"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Davis, M.M. Smith, Rivers, Henderson-Myers, Waters and Pope: AN ACT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AND THE SC STEM COALITION ADVISORY COUNCIL, AND TO PROVIDE THEIR RESPECTIVE PURPOSES AND FUNCTIONS, AMONG OTHER THINGS.</w:t>
      </w:r>
    </w:p>
    <w:p w14:paraId="7F3EB31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L:\COUNCIL\ACTS\3863WAB126.DOCX</w:t>
      </w:r>
    </w:p>
    <w:p w14:paraId="236923FE" w14:textId="77777777" w:rsidR="002353DB" w:rsidRDefault="002353DB" w:rsidP="002353DB">
      <w:pPr>
        <w:contextualSpacing/>
        <w:rPr>
          <w:rFonts w:eastAsia="Aptos"/>
        </w:rPr>
      </w:pPr>
    </w:p>
    <w:p w14:paraId="1396886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(R186, H. 3872</w:t>
      </w:r>
      <w:r>
        <w:rPr>
          <w:rFonts w:eastAsia="Aptos"/>
        </w:rPr>
        <w:fldChar w:fldCharType="begin"/>
      </w:r>
      <w:r>
        <w:instrText xml:space="preserve"> XE "H. 3872"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3872"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B.J. Cox, Bauer and Caskey: AN ACT TO AMEND THE SOUTH CAROLINA CODE OF LAWS BY ENACTING THE “HUNTING HERITAGE PROTECTION ACT” BY ADDING SECTION 50</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2250 SO AS TO PROHIBIT DECISIONS BY THE DEPARTMENT THAT WOULD RESULT IN ANY NET LOSS OF DEPARTMENT-MANAGED LAND FOR HUNTING.</w:t>
      </w:r>
    </w:p>
    <w:p w14:paraId="10FB11E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L:\COUNCIL\ACTS\3872PH126.DOCX</w:t>
      </w:r>
    </w:p>
    <w:p w14:paraId="0AE9F5BA" w14:textId="77777777" w:rsidR="002353DB" w:rsidRDefault="002353DB" w:rsidP="002353DB">
      <w:pPr>
        <w:contextualSpacing/>
        <w:rPr>
          <w:rFonts w:eastAsia="Aptos"/>
        </w:rPr>
      </w:pPr>
    </w:p>
    <w:p w14:paraId="4C84A64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(R187, H. 3874</w:t>
      </w:r>
      <w:r>
        <w:rPr>
          <w:rFonts w:eastAsia="Aptos"/>
        </w:rPr>
        <w:fldChar w:fldCharType="begin"/>
      </w:r>
      <w:r>
        <w:instrText xml:space="preserve"> XE "H. 3874"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3874"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J.E. Johnson and Schuessler: AN ACT TO AMEND THE SOUTH CAROLINA CODE OF LAWS BY AMENDING SECTION 42</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90, RELATING TO FEES OF ATTORNEYS AND PHYSICIANS AND HOSPITAL CHARGES APPROVED BY THE COMMISSION, SO AS TO REQUIRE THE COMMISSION TO ESTABLISH MEDICAL FEE SCHEDULES AND RELATED SYSTEMS.</w:t>
      </w:r>
    </w:p>
    <w:p w14:paraId="17EAE29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L:\COUNCIL\ACTS\3874PH126.DOCX</w:t>
      </w:r>
    </w:p>
    <w:p w14:paraId="290429BB" w14:textId="77777777" w:rsidR="002353DB" w:rsidRDefault="002353DB" w:rsidP="002353DB">
      <w:pPr>
        <w:contextualSpacing/>
        <w:rPr>
          <w:rFonts w:eastAsia="Aptos"/>
        </w:rPr>
      </w:pPr>
    </w:p>
    <w:p w14:paraId="1FC1A11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(R188, H. 3949</w:t>
      </w:r>
      <w:r>
        <w:rPr>
          <w:rFonts w:eastAsia="Aptos"/>
        </w:rPr>
        <w:fldChar w:fldCharType="begin"/>
      </w:r>
      <w:r>
        <w:instrText xml:space="preserve"> XE "H. 3949"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3949"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King, Duncan and Garvin: AN ACT TO AMEND THE SOUTH CAROLINA CODE OF LAWS BY ADDING SECTION 1</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614 SO AS TO DESIGNATE “DUM SPIRO SPERO” TRANSLATED AS “WHILE I BREATHE, I HOPE” AS THE OFFICIAL CHORAL ANTHEM OF THE STATE.</w:t>
      </w:r>
    </w:p>
    <w:p w14:paraId="624E6F29"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L:\COUNCIL\ACTS\3949SA126.DOCX</w:t>
      </w:r>
    </w:p>
    <w:p w14:paraId="760B5660" w14:textId="77777777" w:rsidR="002353DB" w:rsidRDefault="002353DB" w:rsidP="002353DB">
      <w:pPr>
        <w:contextualSpacing/>
        <w:rPr>
          <w:rFonts w:eastAsia="Aptos"/>
        </w:rPr>
      </w:pPr>
    </w:p>
    <w:p w14:paraId="2BFDA2F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(R189, H. 3974</w:t>
      </w:r>
      <w:r>
        <w:rPr>
          <w:rFonts w:eastAsia="Aptos"/>
        </w:rPr>
        <w:fldChar w:fldCharType="begin"/>
      </w:r>
      <w:r>
        <w:instrText xml:space="preserve"> XE "H. 3974"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3974"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Calhoon, Bernstein, Erickson, Schuessler, Bauer, Guffey and McGinnis: AN ACT TO AMEND THE SOUTH CAROLINA CODE OF LAWS BY ADDING ARTICLE 5 TO CHAPTER 10, TITLE 59 SO AS TO AUTHORIZE EVALUATORS TO EVALUATE PUBLIC SCHOOL STUDENTS FOR HEALTH, BEHAVIORAL HEALTH, OR THERAPEUTIC NEEDS, TO AUTHORIZE CERTAIN PRIVATE PROVIDERS TO PROVIDE RELATED SERVICES AT SCHOOLS DURING THE SCHOOL DAY, TO SPECIFY THESE EVALUATIONS AND SERVICES ONLY MAY OCCUR UPON REQUEST OF THE PARENT OR GUARDIAN OF THE STUDENT AND IN ACCORDANCE WITH APPLICABLE REQUIREMENTS,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3C612AB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L:\COUNCIL\ACTS\3974WAB126.DOCX</w:t>
      </w:r>
    </w:p>
    <w:p w14:paraId="76B020D7" w14:textId="77777777" w:rsidR="002353DB" w:rsidRDefault="002353DB" w:rsidP="002353DB">
      <w:pPr>
        <w:contextualSpacing/>
        <w:rPr>
          <w:rFonts w:eastAsia="Aptos"/>
        </w:rPr>
      </w:pPr>
    </w:p>
    <w:p w14:paraId="5DE8D60F"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(R190, H. 4163</w:t>
      </w:r>
      <w:r>
        <w:rPr>
          <w:rFonts w:eastAsia="Aptos"/>
        </w:rPr>
        <w:fldChar w:fldCharType="begin"/>
      </w:r>
      <w:r>
        <w:instrText xml:space="preserve"> XE "H. 4163"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4163"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Erickson, Bowers, Bradley, Crawford, Davis, Pedalino, Hartnett, Neese, M.M. Smith, Oremus, Lawson, Vaughan, Herbkersman, B.J. Cox, Collins, B.L. Cox, Forrest, Brewer, Burns, Gatch, Haddon, Hager, Hixon, Murphy, Taylor, Whitmire, Teeple, Guest, Alexander and Robbins: AN ACT TO AMEND THE SOUTH CAROLINA CODE OF LAWS BY ENACTING THE “SOUTH CAROLINA HIGH SCHOOL LEAGUE OVERSIGHT AND ACCOUNTABILITY ACT” BY ADDING CHAPTER 9 TO TITLE 59 SO AS TO ESTABLISH REQUIREMENTS FOR INTERSCHOLASTIC ATHLETIC ASSOCIATIONS, ORGANIZATIONS, OR ENTITIES AS A CONDITION FOR PUBLIC SCHOOL DISTRICTS, CHARTER SCHOOLS, AND CHARTER SCHOOL AUTHORIZERS TO JOIN, AFFILIATE WITH, PAY DUES OR FEES TO, OR OTHERWISE PROVIDE FINANCIAL SUPPORT TO SUCH ASSOCIATIONS, ORGANIZATIONS, OR ENTITIES; BY AMENDING SECTION 2</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10, RELATING TO DEFINITIONS CONCERNING LEGISLATIVE OVERSIGHT OF EXECUTIVE DEPARTMENTS, SO AS TO EXPAND THE DEFINITION OF “AGENCY” TO INCLUDE OTHER ENTITIES AS PRESCRIBED BY LAW; BY AMENDING SECTION 2</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50, RELATING TO DEFINITIONS CONCERNING THE LEGISLATIVE AUDIT COUNCIL, SO AS TO EXPAND THE DEFINITION OF “STATE AGENCIES” TO INCLUDE ANY INTERSCHOLASTIC ATHLETIC ASSOCIATION, BODY, OR ENTITY AS PRESCRIBED BY LAW.</w:t>
      </w:r>
    </w:p>
    <w:p w14:paraId="4868E45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L:\COUNCIL\ACTS\4163WAB126.DOCX</w:t>
      </w:r>
    </w:p>
    <w:p w14:paraId="7B0C2D0C" w14:textId="77777777" w:rsidR="002353DB" w:rsidRDefault="002353DB" w:rsidP="002353DB">
      <w:pPr>
        <w:contextualSpacing/>
        <w:rPr>
          <w:rFonts w:eastAsia="Aptos"/>
        </w:rPr>
      </w:pPr>
    </w:p>
    <w:p w14:paraId="1D2930F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(R191, H. 4188</w:t>
      </w:r>
      <w:r>
        <w:rPr>
          <w:rFonts w:eastAsia="Aptos"/>
        </w:rPr>
        <w:fldChar w:fldCharType="begin"/>
      </w:r>
      <w:r>
        <w:instrText xml:space="preserve"> XE "H. 4188"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4188"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Pope, B. Newton, M.M. Smith, B.L. Cox, Brewer, Ford, Davis, Robbins, Yow and C. Mitchell: AN ACT TO AMEND THE SOUTH CAROLINA CODE OF LAWS BY AMENDING SECTION 17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590, RELATING TO DISPOSITION OF REMAINS OF UNIDENTIFIABLE DEAD BODIES BY CORONERS, SO AS TO PROVIDE CIRCUMSTANCES FOR WHEN A BODY IS UNIDENTIFIABLE AND WHEN A BODY IS UNCLAIMED, AND TO AUTHORIZE CORONERS TO CREMATE SUCH REMAINS THIRTY DAYS FROM THE DATE OF DISCOVERY.</w:t>
      </w:r>
    </w:p>
    <w:p w14:paraId="5047C367"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L:\COUNCIL\ACTS\4188AHB126.DOCX</w:t>
      </w:r>
    </w:p>
    <w:p w14:paraId="6C201A2F" w14:textId="77777777" w:rsidR="002353DB" w:rsidRDefault="002353DB" w:rsidP="002353DB">
      <w:pPr>
        <w:contextualSpacing/>
        <w:rPr>
          <w:rFonts w:eastAsia="Aptos"/>
        </w:rPr>
      </w:pPr>
    </w:p>
    <w:p w14:paraId="26998020"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(R192, H. 4189</w:t>
      </w:r>
      <w:r>
        <w:rPr>
          <w:rFonts w:eastAsia="Aptos"/>
        </w:rPr>
        <w:fldChar w:fldCharType="begin"/>
      </w:r>
      <w:r>
        <w:instrText xml:space="preserve"> XE "H. 4189"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4189"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Davis and Herbkersman: AN ACT TO AMEND THE SOUTH CAROLINA CODE OF LAWS BY AMENDING SECTIONS 1</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240, 1</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40, 1</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20, 1</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600, 1</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60, 2</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240, 3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40, 3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50, 3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60, 3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70, 3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80, 3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100, 3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110, 3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120, 3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130, 3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140, 3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150, 3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160, 3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170, 3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180, 3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190, 3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320, 3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330, 3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340, 3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350, 3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360, 4</w:t>
      </w:r>
      <w:r w:rsidRPr="00F20C2D">
        <w:rPr>
          <w:rFonts w:eastAsia="Aptos"/>
          <w:color w:val="auto"/>
          <w:kern w:val="2"/>
          <w:szCs w:val="24"/>
          <w14:ligatures w14:val="standardContextual"/>
        </w:rPr>
        <w:noBreakHyphen/>
        <w:t>12</w:t>
      </w:r>
      <w:r w:rsidRPr="00F20C2D">
        <w:rPr>
          <w:rFonts w:eastAsia="Aptos"/>
          <w:color w:val="auto"/>
          <w:kern w:val="2"/>
          <w:szCs w:val="24"/>
          <w14:ligatures w14:val="standardContextual"/>
        </w:rPr>
        <w:noBreakHyphen/>
        <w:t>30, 4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67, 4</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10, 4</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20, 4</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30, 5</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2010, 6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150, 6</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285, 6</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290, 6</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1210, 6</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1230, 6</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1430, 6</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30, 6</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30, 6</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35, 6</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40, 6</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400, 7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186, 7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310, 10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270, 10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10, 10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20, 10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30, 10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35, 10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40, 10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110, 10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200, 10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260, 10</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320, 11</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170, 11</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230, 11</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200, 11</w:t>
      </w:r>
      <w:r w:rsidRPr="00F20C2D">
        <w:rPr>
          <w:rFonts w:eastAsia="Aptos"/>
          <w:color w:val="auto"/>
          <w:kern w:val="2"/>
          <w:szCs w:val="24"/>
          <w14:ligatures w14:val="standardContextual"/>
        </w:rPr>
        <w:noBreakHyphen/>
        <w:t>58</w:t>
      </w:r>
      <w:r w:rsidRPr="00F20C2D">
        <w:rPr>
          <w:rFonts w:eastAsia="Aptos"/>
          <w:color w:val="auto"/>
          <w:kern w:val="2"/>
          <w:szCs w:val="24"/>
          <w14:ligatures w14:val="standardContextual"/>
        </w:rPr>
        <w:noBreakHyphen/>
        <w:t>70, 11</w:t>
      </w:r>
      <w:r w:rsidRPr="00F20C2D">
        <w:rPr>
          <w:rFonts w:eastAsia="Aptos"/>
          <w:color w:val="auto"/>
          <w:kern w:val="2"/>
          <w:szCs w:val="24"/>
          <w14:ligatures w14:val="standardContextual"/>
        </w:rPr>
        <w:noBreakHyphen/>
        <w:t>58</w:t>
      </w:r>
      <w:r w:rsidRPr="00F20C2D">
        <w:rPr>
          <w:rFonts w:eastAsia="Aptos"/>
          <w:color w:val="auto"/>
          <w:kern w:val="2"/>
          <w:szCs w:val="24"/>
          <w14:ligatures w14:val="standardContextual"/>
        </w:rPr>
        <w:noBreakHyphen/>
        <w:t>80, 12</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3370, 12</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3420, 12</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3550, 12</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3775, 12</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810, 12</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815, 12</w:t>
      </w:r>
      <w:r w:rsidRPr="00F20C2D">
        <w:rPr>
          <w:rFonts w:eastAsia="Aptos"/>
          <w:color w:val="auto"/>
          <w:kern w:val="2"/>
          <w:szCs w:val="24"/>
          <w14:ligatures w14:val="standardContextual"/>
        </w:rPr>
        <w:noBreakHyphen/>
        <w:t>28</w:t>
      </w:r>
      <w:r w:rsidRPr="00F20C2D">
        <w:rPr>
          <w:rFonts w:eastAsia="Aptos"/>
          <w:color w:val="auto"/>
          <w:kern w:val="2"/>
          <w:szCs w:val="24"/>
          <w14:ligatures w14:val="standardContextual"/>
        </w:rPr>
        <w:noBreakHyphen/>
        <w:t>2355, 12</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220, 12</w:t>
      </w:r>
      <w:r w:rsidRPr="00F20C2D">
        <w:rPr>
          <w:rFonts w:eastAsia="Aptos"/>
          <w:color w:val="auto"/>
          <w:kern w:val="2"/>
          <w:szCs w:val="24"/>
          <w14:ligatures w14:val="standardContextual"/>
        </w:rPr>
        <w:noBreakHyphen/>
        <w:t>44</w:t>
      </w:r>
      <w:r w:rsidRPr="00F20C2D">
        <w:rPr>
          <w:rFonts w:eastAsia="Aptos"/>
          <w:color w:val="auto"/>
          <w:kern w:val="2"/>
          <w:szCs w:val="24"/>
          <w14:ligatures w14:val="standardContextual"/>
        </w:rPr>
        <w:noBreakHyphen/>
        <w:t>30, 13</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380, 13</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10, 13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40, 13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45, 13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60, 13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70, 13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90, 13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120, 13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160, 14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201, 14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1610, 14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1630, 14</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1150, 15</w:t>
      </w:r>
      <w:r w:rsidRPr="00F20C2D">
        <w:rPr>
          <w:rFonts w:eastAsia="Aptos"/>
          <w:color w:val="auto"/>
          <w:kern w:val="2"/>
          <w:szCs w:val="24"/>
          <w14:ligatures w14:val="standardContextual"/>
        </w:rPr>
        <w:noBreakHyphen/>
        <w:t>74</w:t>
      </w:r>
      <w:r w:rsidRPr="00F20C2D">
        <w:rPr>
          <w:rFonts w:eastAsia="Aptos"/>
          <w:color w:val="auto"/>
          <w:kern w:val="2"/>
          <w:szCs w:val="24"/>
          <w14:ligatures w14:val="standardContextual"/>
        </w:rPr>
        <w:noBreakHyphen/>
        <w:t>40, 16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740, 16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2050, 16</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500, 16</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650, 16</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320, 20</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240, 20</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320, 20</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330, 20</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340, 20</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350, 20</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720, 20</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230, 20</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235, 23</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230, 23</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535, 23</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810, 25</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70, 25</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75, 27</w:t>
      </w:r>
      <w:r w:rsidRPr="00F20C2D">
        <w:rPr>
          <w:rFonts w:eastAsia="Aptos"/>
          <w:color w:val="auto"/>
          <w:kern w:val="2"/>
          <w:szCs w:val="24"/>
          <w14:ligatures w14:val="standardContextual"/>
        </w:rPr>
        <w:noBreakHyphen/>
        <w:t>16</w:t>
      </w:r>
      <w:r w:rsidRPr="00F20C2D">
        <w:rPr>
          <w:rFonts w:eastAsia="Aptos"/>
          <w:color w:val="auto"/>
          <w:kern w:val="2"/>
          <w:szCs w:val="24"/>
          <w14:ligatures w14:val="standardContextual"/>
        </w:rPr>
        <w:noBreakHyphen/>
        <w:t>90, 27</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100, 30</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30, 30</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320, 31</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30, 32</w:t>
      </w:r>
      <w:r w:rsidRPr="00F20C2D">
        <w:rPr>
          <w:rFonts w:eastAsia="Aptos"/>
          <w:color w:val="auto"/>
          <w:kern w:val="2"/>
          <w:szCs w:val="24"/>
          <w14:ligatures w14:val="standardContextual"/>
        </w:rPr>
        <w:noBreakHyphen/>
        <w:t>8</w:t>
      </w:r>
      <w:r w:rsidRPr="00F20C2D">
        <w:rPr>
          <w:rFonts w:eastAsia="Aptos"/>
          <w:color w:val="auto"/>
          <w:kern w:val="2"/>
          <w:szCs w:val="24"/>
          <w14:ligatures w14:val="standardContextual"/>
        </w:rPr>
        <w:noBreakHyphen/>
        <w:t>305, 33</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1315, 37</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20, 37</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50, 38</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20, 38</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530, 38</w:t>
      </w:r>
      <w:r w:rsidRPr="00F20C2D">
        <w:rPr>
          <w:rFonts w:eastAsia="Aptos"/>
          <w:color w:val="auto"/>
          <w:kern w:val="2"/>
          <w:szCs w:val="24"/>
          <w14:ligatures w14:val="standardContextual"/>
        </w:rPr>
        <w:noBreakHyphen/>
        <w:t>70</w:t>
      </w:r>
      <w:r w:rsidRPr="00F20C2D">
        <w:rPr>
          <w:rFonts w:eastAsia="Aptos"/>
          <w:color w:val="auto"/>
          <w:kern w:val="2"/>
          <w:szCs w:val="24"/>
          <w14:ligatures w14:val="standardContextual"/>
        </w:rPr>
        <w:noBreakHyphen/>
        <w:t>60, 38</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46, 38</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145, 38</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1520, 38</w:t>
      </w:r>
      <w:r w:rsidRPr="00F20C2D">
        <w:rPr>
          <w:rFonts w:eastAsia="Aptos"/>
          <w:color w:val="auto"/>
          <w:kern w:val="2"/>
          <w:szCs w:val="24"/>
          <w14:ligatures w14:val="standardContextual"/>
        </w:rPr>
        <w:noBreakHyphen/>
        <w:t>78</w:t>
      </w:r>
      <w:r w:rsidRPr="00F20C2D">
        <w:rPr>
          <w:rFonts w:eastAsia="Aptos"/>
          <w:color w:val="auto"/>
          <w:kern w:val="2"/>
          <w:szCs w:val="24"/>
          <w14:ligatures w14:val="standardContextual"/>
        </w:rPr>
        <w:noBreakHyphen/>
        <w:t>10, 39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20, 39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30, 39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40, 39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50, 39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60, 39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70, 39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100, 39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110, 39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120, 39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130, 40</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60, 40</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230, 40</w:t>
      </w:r>
      <w:r w:rsidRPr="00F20C2D">
        <w:rPr>
          <w:rFonts w:eastAsia="Aptos"/>
          <w:color w:val="auto"/>
          <w:kern w:val="2"/>
          <w:szCs w:val="24"/>
          <w14:ligatures w14:val="standardContextual"/>
        </w:rPr>
        <w:noBreakHyphen/>
        <w:t>10</w:t>
      </w:r>
      <w:r w:rsidRPr="00F20C2D">
        <w:rPr>
          <w:rFonts w:eastAsia="Aptos"/>
          <w:color w:val="auto"/>
          <w:kern w:val="2"/>
          <w:szCs w:val="24"/>
          <w14:ligatures w14:val="standardContextual"/>
        </w:rPr>
        <w:noBreakHyphen/>
        <w:t>230, 40</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60, 40</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110, 40</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85, 40</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102, 40</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110, 40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10, 40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110, 40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280, 40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300, 40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305, 40</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310, 40</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170, 40</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30, 40</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10, 40</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72, 40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83, 40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86, 40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87, 40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190, 40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195, 40</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200, 40</w:t>
      </w:r>
      <w:r w:rsidRPr="00F20C2D">
        <w:rPr>
          <w:rFonts w:eastAsia="Aptos"/>
          <w:color w:val="auto"/>
          <w:kern w:val="2"/>
          <w:szCs w:val="24"/>
          <w14:ligatures w14:val="standardContextual"/>
        </w:rPr>
        <w:noBreakHyphen/>
        <w:t>45</w:t>
      </w:r>
      <w:r w:rsidRPr="00F20C2D">
        <w:rPr>
          <w:rFonts w:eastAsia="Aptos"/>
          <w:color w:val="auto"/>
          <w:kern w:val="2"/>
          <w:szCs w:val="24"/>
          <w14:ligatures w14:val="standardContextual"/>
        </w:rPr>
        <w:noBreakHyphen/>
        <w:t>300, 40</w:t>
      </w:r>
      <w:r w:rsidRPr="00F20C2D">
        <w:rPr>
          <w:rFonts w:eastAsia="Aptos"/>
          <w:color w:val="auto"/>
          <w:kern w:val="2"/>
          <w:szCs w:val="24"/>
          <w14:ligatures w14:val="standardContextual"/>
        </w:rPr>
        <w:noBreakHyphen/>
        <w:t>47</w:t>
      </w:r>
      <w:r w:rsidRPr="00F20C2D">
        <w:rPr>
          <w:rFonts w:eastAsia="Aptos"/>
          <w:color w:val="auto"/>
          <w:kern w:val="2"/>
          <w:szCs w:val="24"/>
          <w14:ligatures w14:val="standardContextual"/>
        </w:rPr>
        <w:noBreakHyphen/>
        <w:t>31, 40</w:t>
      </w:r>
      <w:r w:rsidRPr="00F20C2D">
        <w:rPr>
          <w:rFonts w:eastAsia="Aptos"/>
          <w:color w:val="auto"/>
          <w:kern w:val="2"/>
          <w:szCs w:val="24"/>
          <w14:ligatures w14:val="standardContextual"/>
        </w:rPr>
        <w:noBreakHyphen/>
        <w:t>47</w:t>
      </w:r>
      <w:r w:rsidRPr="00F20C2D">
        <w:rPr>
          <w:rFonts w:eastAsia="Aptos"/>
          <w:color w:val="auto"/>
          <w:kern w:val="2"/>
          <w:szCs w:val="24"/>
          <w14:ligatures w14:val="standardContextual"/>
        </w:rPr>
        <w:noBreakHyphen/>
        <w:t>32, 40</w:t>
      </w:r>
      <w:r w:rsidRPr="00F20C2D">
        <w:rPr>
          <w:rFonts w:eastAsia="Aptos"/>
          <w:color w:val="auto"/>
          <w:kern w:val="2"/>
          <w:szCs w:val="24"/>
          <w14:ligatures w14:val="standardContextual"/>
        </w:rPr>
        <w:noBreakHyphen/>
        <w:t>47</w:t>
      </w:r>
      <w:r w:rsidRPr="00F20C2D">
        <w:rPr>
          <w:rFonts w:eastAsia="Aptos"/>
          <w:color w:val="auto"/>
          <w:kern w:val="2"/>
          <w:szCs w:val="24"/>
          <w14:ligatures w14:val="standardContextual"/>
        </w:rPr>
        <w:noBreakHyphen/>
        <w:t>34, 40</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69</w:t>
      </w:r>
      <w:r w:rsidRPr="00F20C2D">
        <w:rPr>
          <w:rFonts w:eastAsia="Aptos"/>
          <w:color w:val="auto"/>
          <w:kern w:val="2"/>
          <w:szCs w:val="24"/>
          <w14:ligatures w14:val="standardContextual"/>
        </w:rPr>
        <w:noBreakHyphen/>
        <w:t>255, 40</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10, 40</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81</w:t>
      </w:r>
      <w:r w:rsidRPr="00F20C2D">
        <w:rPr>
          <w:rFonts w:eastAsia="Aptos"/>
          <w:color w:val="auto"/>
          <w:kern w:val="2"/>
          <w:szCs w:val="24"/>
          <w14:ligatures w14:val="standardContextual"/>
        </w:rPr>
        <w:noBreakHyphen/>
        <w:t>20, 40</w:t>
      </w:r>
      <w:r w:rsidRPr="00F20C2D">
        <w:rPr>
          <w:rFonts w:eastAsia="Aptos"/>
          <w:color w:val="auto"/>
          <w:kern w:val="2"/>
          <w:szCs w:val="24"/>
          <w14:ligatures w14:val="standardContextual"/>
        </w:rPr>
        <w:noBreakHyphen/>
        <w:t>84</w:t>
      </w:r>
      <w:r w:rsidRPr="00F20C2D">
        <w:rPr>
          <w:rFonts w:eastAsia="Aptos"/>
          <w:color w:val="auto"/>
          <w:kern w:val="2"/>
          <w:szCs w:val="24"/>
          <w14:ligatures w14:val="standardContextual"/>
        </w:rPr>
        <w:noBreakHyphen/>
        <w:t>120, 41</w:t>
      </w:r>
      <w:r w:rsidRPr="00F20C2D">
        <w:rPr>
          <w:rFonts w:eastAsia="Aptos"/>
          <w:color w:val="auto"/>
          <w:kern w:val="2"/>
          <w:szCs w:val="24"/>
          <w14:ligatures w14:val="standardContextual"/>
        </w:rPr>
        <w:noBreakHyphen/>
        <w:t>27</w:t>
      </w:r>
      <w:r w:rsidRPr="00F20C2D">
        <w:rPr>
          <w:rFonts w:eastAsia="Aptos"/>
          <w:color w:val="auto"/>
          <w:kern w:val="2"/>
          <w:szCs w:val="24"/>
          <w14:ligatures w14:val="standardContextual"/>
        </w:rPr>
        <w:noBreakHyphen/>
        <w:t>280, 43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24, 43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910, 43</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1185, 43</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120, 43</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130, 43</w:t>
      </w:r>
      <w:r w:rsidRPr="00F20C2D">
        <w:rPr>
          <w:rFonts w:eastAsia="Aptos"/>
          <w:color w:val="auto"/>
          <w:kern w:val="2"/>
          <w:szCs w:val="24"/>
          <w14:ligatures w14:val="standardContextual"/>
        </w:rPr>
        <w:noBreakHyphen/>
        <w:t>25</w:t>
      </w:r>
      <w:r w:rsidRPr="00F20C2D">
        <w:rPr>
          <w:rFonts w:eastAsia="Aptos"/>
          <w:color w:val="auto"/>
          <w:kern w:val="2"/>
          <w:szCs w:val="24"/>
          <w14:ligatures w14:val="standardContextual"/>
        </w:rPr>
        <w:noBreakHyphen/>
        <w:t>30, 43</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350, 43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10, 43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15, 43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25, 43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35, 43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220, 43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310, 43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520, 43</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560, 44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90, 44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100, 44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110, 44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140, 44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151, 44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152, 44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165, 44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170, 44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180, 44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190, 44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210, 44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215, 44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220, 44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230, 44-1-280,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300, 44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310, 44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315, 44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150, 44</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10, 44 3</w:t>
      </w:r>
      <w:r w:rsidRPr="00F20C2D">
        <w:rPr>
          <w:rFonts w:eastAsia="Aptos"/>
          <w:color w:val="auto"/>
          <w:kern w:val="2"/>
          <w:szCs w:val="24"/>
          <w14:ligatures w14:val="standardContextual"/>
        </w:rPr>
        <w:noBreakHyphen/>
        <w:t>150, 44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300, 44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310, 44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320, 44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330, 44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340, 44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500, 44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510, 44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520, 44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530, 44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540, 44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550, 44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560, 44</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570, 44</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5, 44</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150, 44</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170, 44</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400, 44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77, 44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90, 44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150, 44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180, 44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190, 44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200, 44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210, 44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220, 44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225, 44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230, 44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240, 44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250, 44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260, 44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320, 44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325, 44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370, 44-7</w:t>
      </w:r>
      <w:r w:rsidRPr="00F20C2D">
        <w:rPr>
          <w:rFonts w:eastAsia="Aptos"/>
          <w:color w:val="auto"/>
          <w:kern w:val="2"/>
          <w:szCs w:val="24"/>
          <w14:ligatures w14:val="standardContextual"/>
        </w:rPr>
        <w:noBreakHyphen/>
        <w:t>392, 44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510, 44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1420, 44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1440, 44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1490, 44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1590, 44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1660, 44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1690, 44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2420, 44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2430, 44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2940, 44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3430, 44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3460, 44</w:t>
      </w:r>
      <w:r w:rsidRPr="00F20C2D">
        <w:rPr>
          <w:rFonts w:eastAsia="Aptos"/>
          <w:color w:val="auto"/>
          <w:kern w:val="2"/>
          <w:szCs w:val="24"/>
          <w14:ligatures w14:val="standardContextual"/>
        </w:rPr>
        <w:noBreakHyphen/>
        <w:t>8</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8</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8</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20</w:t>
      </w:r>
      <w:r w:rsidRPr="00F20C2D">
        <w:rPr>
          <w:rFonts w:eastAsia="Aptos"/>
          <w:color w:val="auto"/>
          <w:kern w:val="2"/>
          <w:szCs w:val="24"/>
          <w14:ligatures w14:val="standardContextual"/>
        </w:rPr>
        <w:noBreakHyphen/>
        <w:t>270, 44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15, 44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90, 44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100, 44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110, 44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115, 44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120, 44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135, 44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136, 44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140, 44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145, 44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146, 44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150, 44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160, 44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170, 44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180, 44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185, 44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190, 44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195, 44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200, 44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210, 44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230, 44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240, 44</w:t>
      </w:r>
      <w:r w:rsidRPr="00F20C2D">
        <w:rPr>
          <w:rFonts w:eastAsia="Aptos"/>
          <w:color w:val="auto"/>
          <w:kern w:val="2"/>
          <w:szCs w:val="24"/>
          <w14:ligatures w14:val="standardContextual"/>
        </w:rPr>
        <w:noBreakHyphen/>
        <w:t>29</w:t>
      </w:r>
      <w:r w:rsidRPr="00F20C2D">
        <w:rPr>
          <w:rFonts w:eastAsia="Aptos"/>
          <w:color w:val="auto"/>
          <w:kern w:val="2"/>
          <w:szCs w:val="24"/>
          <w14:ligatures w14:val="standardContextual"/>
        </w:rPr>
        <w:noBreakHyphen/>
        <w:t>250, 44</w:t>
      </w:r>
      <w:r w:rsidRPr="00F20C2D">
        <w:rPr>
          <w:rFonts w:eastAsia="Aptos"/>
          <w:color w:val="auto"/>
          <w:kern w:val="2"/>
          <w:szCs w:val="24"/>
          <w14:ligatures w14:val="standardContextual"/>
        </w:rPr>
        <w:noBreakHyphen/>
        <w:t>30</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30</w:t>
      </w:r>
      <w:r w:rsidRPr="00F20C2D">
        <w:rPr>
          <w:rFonts w:eastAsia="Aptos"/>
          <w:color w:val="auto"/>
          <w:kern w:val="2"/>
          <w:szCs w:val="24"/>
          <w14:ligatures w14:val="standardContextual"/>
        </w:rPr>
        <w:noBreakHyphen/>
        <w:t>90, 44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105, 44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110, 44</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610, 44</w:t>
      </w:r>
      <w:r w:rsidRPr="00F20C2D">
        <w:rPr>
          <w:rFonts w:eastAsia="Aptos"/>
          <w:color w:val="auto"/>
          <w:kern w:val="2"/>
          <w:szCs w:val="24"/>
          <w14:ligatures w14:val="standardContextual"/>
        </w:rPr>
        <w:noBreakHyphen/>
        <w:t>32</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32</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32</w:t>
      </w:r>
      <w:r w:rsidRPr="00F20C2D">
        <w:rPr>
          <w:rFonts w:eastAsia="Aptos"/>
          <w:color w:val="auto"/>
          <w:kern w:val="2"/>
          <w:szCs w:val="24"/>
          <w14:ligatures w14:val="standardContextual"/>
        </w:rPr>
        <w:noBreakHyphen/>
        <w:t>120, 44</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310, 44</w:t>
      </w:r>
      <w:r w:rsidRPr="00F20C2D">
        <w:rPr>
          <w:rFonts w:eastAsia="Aptos"/>
          <w:color w:val="auto"/>
          <w:kern w:val="2"/>
          <w:szCs w:val="24"/>
          <w14:ligatures w14:val="standardContextual"/>
        </w:rPr>
        <w:noBreakHyphen/>
        <w:t>34</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34</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34</w:t>
      </w:r>
      <w:r w:rsidRPr="00F20C2D">
        <w:rPr>
          <w:rFonts w:eastAsia="Aptos"/>
          <w:color w:val="auto"/>
          <w:kern w:val="2"/>
          <w:szCs w:val="24"/>
          <w14:ligatures w14:val="standardContextual"/>
        </w:rPr>
        <w:noBreakHyphen/>
        <w:t>100, 44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90, 44</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100, 44</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320, 44</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520, 44</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38</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38</w:t>
      </w:r>
      <w:r w:rsidRPr="00F20C2D">
        <w:rPr>
          <w:rFonts w:eastAsia="Aptos"/>
          <w:color w:val="auto"/>
          <w:kern w:val="2"/>
          <w:szCs w:val="24"/>
          <w14:ligatures w14:val="standardContextual"/>
        </w:rPr>
        <w:noBreakHyphen/>
        <w:t>380, 44</w:t>
      </w:r>
      <w:r w:rsidRPr="00F20C2D">
        <w:rPr>
          <w:rFonts w:eastAsia="Aptos"/>
          <w:color w:val="auto"/>
          <w:kern w:val="2"/>
          <w:szCs w:val="24"/>
          <w14:ligatures w14:val="standardContextual"/>
        </w:rPr>
        <w:noBreakHyphen/>
        <w:t>38</w:t>
      </w:r>
      <w:r w:rsidRPr="00F20C2D">
        <w:rPr>
          <w:rFonts w:eastAsia="Aptos"/>
          <w:color w:val="auto"/>
          <w:kern w:val="2"/>
          <w:szCs w:val="24"/>
          <w14:ligatures w14:val="standardContextual"/>
        </w:rPr>
        <w:noBreakHyphen/>
        <w:t>630, 44</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41</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41</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41</w:t>
      </w:r>
      <w:r w:rsidRPr="00F20C2D">
        <w:rPr>
          <w:rFonts w:eastAsia="Aptos"/>
          <w:color w:val="auto"/>
          <w:kern w:val="2"/>
          <w:szCs w:val="24"/>
          <w14:ligatures w14:val="standardContextual"/>
        </w:rPr>
        <w:noBreakHyphen/>
        <w:t>340, 44</w:t>
      </w:r>
      <w:r w:rsidRPr="00F20C2D">
        <w:rPr>
          <w:rFonts w:eastAsia="Aptos"/>
          <w:color w:val="auto"/>
          <w:kern w:val="2"/>
          <w:szCs w:val="24"/>
          <w14:ligatures w14:val="standardContextual"/>
        </w:rPr>
        <w:noBreakHyphen/>
        <w:t>44</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44</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44</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49</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52</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110, 44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160, 44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280, 44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290, 44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310, 44-53</w:t>
      </w:r>
      <w:r w:rsidRPr="00F20C2D">
        <w:rPr>
          <w:rFonts w:eastAsia="Aptos"/>
          <w:color w:val="auto"/>
          <w:kern w:val="2"/>
          <w:szCs w:val="24"/>
          <w14:ligatures w14:val="standardContextual"/>
        </w:rPr>
        <w:noBreakHyphen/>
        <w:t>320, 44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360, 44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362, 44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375, 44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430, 44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480, 44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490, 44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500, 44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630, 44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620, 44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710, 44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720, 44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730, 44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740, 44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750, 44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930, 44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1320, 44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1630, 44</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1640, 44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45, 44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210, 44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230, 44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240, 44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250, 44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260, 44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270, 44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275, 44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280, 44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290, 44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410, 44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430, 44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440, 44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450, 44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460, 44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610, 44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630, 44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640, 44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650, 44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660, 44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670, 44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680, 44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690, 44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700, 44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820, 44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822, 44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825, 44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827, 44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830, 44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860, 44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1310, 44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2320, 44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2360, 44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2390, 44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100, 44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160, 44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200, 44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210, 44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405, 44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410, 44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420, 44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495, 44</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840, 44</w:t>
      </w:r>
      <w:r w:rsidRPr="00F20C2D">
        <w:rPr>
          <w:rFonts w:eastAsia="Aptos"/>
          <w:color w:val="auto"/>
          <w:kern w:val="2"/>
          <w:szCs w:val="24"/>
          <w14:ligatures w14:val="standardContextual"/>
        </w:rPr>
        <w:noBreakHyphen/>
        <w:t>59</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59</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310, 44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320, 44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340, 44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350, 44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510, 44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520, 44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530, 44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540, 44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630, 44</w:t>
      </w:r>
      <w:r w:rsidRPr="00F20C2D">
        <w:rPr>
          <w:rFonts w:eastAsia="Aptos"/>
          <w:color w:val="auto"/>
          <w:kern w:val="2"/>
          <w:szCs w:val="24"/>
          <w14:ligatures w14:val="standardContextual"/>
        </w:rPr>
        <w:noBreakHyphen/>
        <w:t>61</w:t>
      </w:r>
      <w:r w:rsidRPr="00F20C2D">
        <w:rPr>
          <w:rFonts w:eastAsia="Aptos"/>
          <w:color w:val="auto"/>
          <w:kern w:val="2"/>
          <w:szCs w:val="24"/>
          <w14:ligatures w14:val="standardContextual"/>
        </w:rPr>
        <w:noBreakHyphen/>
        <w:t>650, 44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86, 44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110, 44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161, 44</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163, 44</w:t>
      </w:r>
      <w:r w:rsidRPr="00F20C2D">
        <w:rPr>
          <w:rFonts w:eastAsia="Aptos"/>
          <w:color w:val="auto"/>
          <w:kern w:val="2"/>
          <w:szCs w:val="24"/>
          <w14:ligatures w14:val="standardContextual"/>
        </w:rPr>
        <w:noBreakHyphen/>
        <w:t>69</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69</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69</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70</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71</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74</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74</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78</w:t>
      </w:r>
      <w:r w:rsidRPr="00F20C2D">
        <w:rPr>
          <w:rFonts w:eastAsia="Aptos"/>
          <w:color w:val="auto"/>
          <w:kern w:val="2"/>
          <w:szCs w:val="24"/>
          <w14:ligatures w14:val="standardContextual"/>
        </w:rPr>
        <w:noBreakHyphen/>
        <w:t>15, 44</w:t>
      </w:r>
      <w:r w:rsidRPr="00F20C2D">
        <w:rPr>
          <w:rFonts w:eastAsia="Aptos"/>
          <w:color w:val="auto"/>
          <w:kern w:val="2"/>
          <w:szCs w:val="24"/>
          <w14:ligatures w14:val="standardContextual"/>
        </w:rPr>
        <w:noBreakHyphen/>
        <w:t>78</w:t>
      </w:r>
      <w:r w:rsidRPr="00F20C2D">
        <w:rPr>
          <w:rFonts w:eastAsia="Aptos"/>
          <w:color w:val="auto"/>
          <w:kern w:val="2"/>
          <w:szCs w:val="24"/>
          <w14:ligatures w14:val="standardContextual"/>
        </w:rPr>
        <w:noBreakHyphen/>
        <w:t>65, 44</w:t>
      </w:r>
      <w:r w:rsidRPr="00F20C2D">
        <w:rPr>
          <w:rFonts w:eastAsia="Aptos"/>
          <w:color w:val="auto"/>
          <w:kern w:val="2"/>
          <w:szCs w:val="24"/>
          <w14:ligatures w14:val="standardContextual"/>
        </w:rPr>
        <w:noBreakHyphen/>
        <w:t>80</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81</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87</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89</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89</w:t>
      </w:r>
      <w:r w:rsidRPr="00F20C2D">
        <w:rPr>
          <w:rFonts w:eastAsia="Aptos"/>
          <w:color w:val="auto"/>
          <w:kern w:val="2"/>
          <w:szCs w:val="24"/>
          <w14:ligatures w14:val="standardContextual"/>
        </w:rPr>
        <w:noBreakHyphen/>
        <w:t>90, 44</w:t>
      </w:r>
      <w:r w:rsidRPr="00F20C2D">
        <w:rPr>
          <w:rFonts w:eastAsia="Aptos"/>
          <w:color w:val="auto"/>
          <w:kern w:val="2"/>
          <w:szCs w:val="24"/>
          <w14:ligatures w14:val="standardContextual"/>
        </w:rPr>
        <w:noBreakHyphen/>
        <w:t>93</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93</w:t>
      </w:r>
      <w:r w:rsidRPr="00F20C2D">
        <w:rPr>
          <w:rFonts w:eastAsia="Aptos"/>
          <w:color w:val="auto"/>
          <w:kern w:val="2"/>
          <w:szCs w:val="24"/>
          <w14:ligatures w14:val="standardContextual"/>
        </w:rPr>
        <w:noBreakHyphen/>
        <w:t>160, 44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60, 44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85, 44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100, 44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120, 44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165, 44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170, 44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250, 44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440, 44</w:t>
      </w:r>
      <w:r w:rsidRPr="00F20C2D">
        <w:rPr>
          <w:rFonts w:eastAsia="Aptos"/>
          <w:color w:val="auto"/>
          <w:kern w:val="2"/>
          <w:szCs w:val="24"/>
          <w14:ligatures w14:val="standardContextual"/>
        </w:rPr>
        <w:noBreakHyphen/>
        <w:t>96</w:t>
      </w:r>
      <w:r w:rsidRPr="00F20C2D">
        <w:rPr>
          <w:rFonts w:eastAsia="Aptos"/>
          <w:color w:val="auto"/>
          <w:kern w:val="2"/>
          <w:szCs w:val="24"/>
          <w14:ligatures w14:val="standardContextual"/>
        </w:rPr>
        <w:noBreakHyphen/>
        <w:t>450, 44</w:t>
      </w:r>
      <w:r w:rsidRPr="00F20C2D">
        <w:rPr>
          <w:rFonts w:eastAsia="Aptos"/>
          <w:color w:val="auto"/>
          <w:kern w:val="2"/>
          <w:szCs w:val="24"/>
          <w14:ligatures w14:val="standardContextual"/>
        </w:rPr>
        <w:noBreakHyphen/>
        <w:t>99</w:t>
      </w:r>
      <w:r w:rsidRPr="00F20C2D">
        <w:rPr>
          <w:rFonts w:eastAsia="Aptos"/>
          <w:color w:val="auto"/>
          <w:kern w:val="2"/>
          <w:szCs w:val="24"/>
          <w14:ligatures w14:val="standardContextual"/>
        </w:rPr>
        <w:noBreakHyphen/>
        <w:t>10, 44</w:t>
      </w:r>
      <w:r w:rsidRPr="00F20C2D">
        <w:rPr>
          <w:rFonts w:eastAsia="Aptos"/>
          <w:color w:val="auto"/>
          <w:kern w:val="2"/>
          <w:szCs w:val="24"/>
          <w14:ligatures w14:val="standardContextual"/>
        </w:rPr>
        <w:noBreakHyphen/>
        <w:t>99</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99</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113</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115</w:t>
      </w:r>
      <w:r w:rsidRPr="00F20C2D">
        <w:rPr>
          <w:rFonts w:eastAsia="Aptos"/>
          <w:color w:val="auto"/>
          <w:kern w:val="2"/>
          <w:szCs w:val="24"/>
          <w14:ligatures w14:val="standardContextual"/>
        </w:rPr>
        <w:noBreakHyphen/>
        <w:t>80, 44</w:t>
      </w:r>
      <w:r w:rsidRPr="00F20C2D">
        <w:rPr>
          <w:rFonts w:eastAsia="Aptos"/>
          <w:color w:val="auto"/>
          <w:kern w:val="2"/>
          <w:szCs w:val="24"/>
          <w14:ligatures w14:val="standardContextual"/>
        </w:rPr>
        <w:noBreakHyphen/>
        <w:t>115</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117</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122</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125</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128</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128</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130</w:t>
      </w:r>
      <w:r w:rsidRPr="00F20C2D">
        <w:rPr>
          <w:rFonts w:eastAsia="Aptos"/>
          <w:color w:val="auto"/>
          <w:kern w:val="2"/>
          <w:szCs w:val="24"/>
          <w14:ligatures w14:val="standardContextual"/>
        </w:rPr>
        <w:noBreakHyphen/>
        <w:t>20, 44</w:t>
      </w:r>
      <w:r w:rsidRPr="00F20C2D">
        <w:rPr>
          <w:rFonts w:eastAsia="Aptos"/>
          <w:color w:val="auto"/>
          <w:kern w:val="2"/>
          <w:szCs w:val="24"/>
          <w14:ligatures w14:val="standardContextual"/>
        </w:rPr>
        <w:noBreakHyphen/>
        <w:t>130</w:t>
      </w:r>
      <w:r w:rsidRPr="00F20C2D">
        <w:rPr>
          <w:rFonts w:eastAsia="Aptos"/>
          <w:color w:val="auto"/>
          <w:kern w:val="2"/>
          <w:szCs w:val="24"/>
          <w14:ligatures w14:val="standardContextual"/>
        </w:rPr>
        <w:noBreakHyphen/>
        <w:t>70, 44</w:t>
      </w:r>
      <w:r w:rsidRPr="00F20C2D">
        <w:rPr>
          <w:rFonts w:eastAsia="Aptos"/>
          <w:color w:val="auto"/>
          <w:kern w:val="2"/>
          <w:szCs w:val="24"/>
          <w14:ligatures w14:val="standardContextual"/>
        </w:rPr>
        <w:noBreakHyphen/>
        <w:t>139</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139</w:t>
      </w:r>
      <w:r w:rsidRPr="00F20C2D">
        <w:rPr>
          <w:rFonts w:eastAsia="Aptos"/>
          <w:color w:val="auto"/>
          <w:kern w:val="2"/>
          <w:szCs w:val="24"/>
          <w14:ligatures w14:val="standardContextual"/>
        </w:rPr>
        <w:noBreakHyphen/>
        <w:t>50, 45</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30, 45</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70, 46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130, 46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140, 46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240, 46</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100, 46</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110, 46</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120, 46</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110, 46</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150, 46</w:t>
      </w:r>
      <w:r w:rsidRPr="00F20C2D">
        <w:rPr>
          <w:rFonts w:eastAsia="Aptos"/>
          <w:color w:val="auto"/>
          <w:kern w:val="2"/>
          <w:szCs w:val="24"/>
          <w14:ligatures w14:val="standardContextual"/>
        </w:rPr>
        <w:noBreakHyphen/>
        <w:t>45</w:t>
      </w:r>
      <w:r w:rsidRPr="00F20C2D">
        <w:rPr>
          <w:rFonts w:eastAsia="Aptos"/>
          <w:color w:val="auto"/>
          <w:kern w:val="2"/>
          <w:szCs w:val="24"/>
          <w14:ligatures w14:val="standardContextual"/>
        </w:rPr>
        <w:noBreakHyphen/>
        <w:t>10, 46</w:t>
      </w:r>
      <w:r w:rsidRPr="00F20C2D">
        <w:rPr>
          <w:rFonts w:eastAsia="Aptos"/>
          <w:color w:val="auto"/>
          <w:kern w:val="2"/>
          <w:szCs w:val="24"/>
          <w14:ligatures w14:val="standardContextual"/>
        </w:rPr>
        <w:noBreakHyphen/>
        <w:t>45</w:t>
      </w:r>
      <w:r w:rsidRPr="00F20C2D">
        <w:rPr>
          <w:rFonts w:eastAsia="Aptos"/>
          <w:color w:val="auto"/>
          <w:kern w:val="2"/>
          <w:szCs w:val="24"/>
          <w14:ligatures w14:val="standardContextual"/>
        </w:rPr>
        <w:noBreakHyphen/>
        <w:t>60, 46</w:t>
      </w:r>
      <w:r w:rsidRPr="00F20C2D">
        <w:rPr>
          <w:rFonts w:eastAsia="Aptos"/>
          <w:color w:val="auto"/>
          <w:kern w:val="2"/>
          <w:szCs w:val="24"/>
          <w14:ligatures w14:val="standardContextual"/>
        </w:rPr>
        <w:noBreakHyphen/>
        <w:t>45</w:t>
      </w:r>
      <w:r w:rsidRPr="00F20C2D">
        <w:rPr>
          <w:rFonts w:eastAsia="Aptos"/>
          <w:color w:val="auto"/>
          <w:kern w:val="2"/>
          <w:szCs w:val="24"/>
          <w14:ligatures w14:val="standardContextual"/>
        </w:rPr>
        <w:noBreakHyphen/>
        <w:t>80, 46</w:t>
      </w:r>
      <w:r w:rsidRPr="00F20C2D">
        <w:rPr>
          <w:rFonts w:eastAsia="Aptos"/>
          <w:color w:val="auto"/>
          <w:kern w:val="2"/>
          <w:szCs w:val="24"/>
          <w14:ligatures w14:val="standardContextual"/>
        </w:rPr>
        <w:noBreakHyphen/>
        <w:t>49</w:t>
      </w:r>
      <w:r w:rsidRPr="00F20C2D">
        <w:rPr>
          <w:rFonts w:eastAsia="Aptos"/>
          <w:color w:val="auto"/>
          <w:kern w:val="2"/>
          <w:szCs w:val="24"/>
          <w14:ligatures w14:val="standardContextual"/>
        </w:rPr>
        <w:noBreakHyphen/>
        <w:t>60, 46</w:t>
      </w:r>
      <w:r w:rsidRPr="00F20C2D">
        <w:rPr>
          <w:rFonts w:eastAsia="Aptos"/>
          <w:color w:val="auto"/>
          <w:kern w:val="2"/>
          <w:szCs w:val="24"/>
          <w14:ligatures w14:val="standardContextual"/>
        </w:rPr>
        <w:noBreakHyphen/>
        <w:t>51</w:t>
      </w:r>
      <w:r w:rsidRPr="00F20C2D">
        <w:rPr>
          <w:rFonts w:eastAsia="Aptos"/>
          <w:color w:val="auto"/>
          <w:kern w:val="2"/>
          <w:szCs w:val="24"/>
          <w14:ligatures w14:val="standardContextual"/>
        </w:rPr>
        <w:noBreakHyphen/>
        <w:t>20, 46</w:t>
      </w:r>
      <w:r w:rsidRPr="00F20C2D">
        <w:rPr>
          <w:rFonts w:eastAsia="Aptos"/>
          <w:color w:val="auto"/>
          <w:kern w:val="2"/>
          <w:szCs w:val="24"/>
          <w14:ligatures w14:val="standardContextual"/>
        </w:rPr>
        <w:noBreakHyphen/>
        <w:t>57</w:t>
      </w:r>
      <w:r w:rsidRPr="00F20C2D">
        <w:rPr>
          <w:rFonts w:eastAsia="Aptos"/>
          <w:color w:val="auto"/>
          <w:kern w:val="2"/>
          <w:szCs w:val="24"/>
          <w14:ligatures w14:val="standardContextual"/>
        </w:rPr>
        <w:noBreakHyphen/>
        <w:t>20, 46</w:t>
      </w:r>
      <w:r w:rsidRPr="00F20C2D">
        <w:rPr>
          <w:rFonts w:eastAsia="Aptos"/>
          <w:color w:val="auto"/>
          <w:kern w:val="2"/>
          <w:szCs w:val="24"/>
          <w14:ligatures w14:val="standardContextual"/>
        </w:rPr>
        <w:noBreakHyphen/>
        <w:t>57</w:t>
      </w:r>
      <w:r w:rsidRPr="00F20C2D">
        <w:rPr>
          <w:rFonts w:eastAsia="Aptos"/>
          <w:color w:val="auto"/>
          <w:kern w:val="2"/>
          <w:szCs w:val="24"/>
          <w14:ligatures w14:val="standardContextual"/>
        </w:rPr>
        <w:noBreakHyphen/>
        <w:t>50, 47</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80, 47</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420, 47</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150, 47</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20, 47</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60, 47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40, 47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120, 47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130, 47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140, 47</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320, 47</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35, 47</w:t>
      </w:r>
      <w:r w:rsidRPr="00F20C2D">
        <w:rPr>
          <w:rFonts w:eastAsia="Aptos"/>
          <w:color w:val="auto"/>
          <w:kern w:val="2"/>
          <w:szCs w:val="24"/>
          <w14:ligatures w14:val="standardContextual"/>
        </w:rPr>
        <w:noBreakHyphen/>
        <w:t>20</w:t>
      </w:r>
      <w:r w:rsidRPr="00F20C2D">
        <w:rPr>
          <w:rFonts w:eastAsia="Aptos"/>
          <w:color w:val="auto"/>
          <w:kern w:val="2"/>
          <w:szCs w:val="24"/>
          <w14:ligatures w14:val="standardContextual"/>
        </w:rPr>
        <w:noBreakHyphen/>
        <w:t>165, 48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10, 48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55, 48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85, 48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95, 48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100, 48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110, 48</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280, 48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60, 48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70, 48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80, 48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320, 48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330, 48</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340, 48</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10, 48</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140, 48</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50, 48</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60, 48</w:t>
      </w:r>
      <w:r w:rsidRPr="00F20C2D">
        <w:rPr>
          <w:rFonts w:eastAsia="Aptos"/>
          <w:color w:val="auto"/>
          <w:kern w:val="2"/>
          <w:szCs w:val="24"/>
          <w14:ligatures w14:val="standardContextual"/>
        </w:rPr>
        <w:noBreakHyphen/>
        <w:t>18</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18</w:t>
      </w:r>
      <w:r w:rsidRPr="00F20C2D">
        <w:rPr>
          <w:rFonts w:eastAsia="Aptos"/>
          <w:color w:val="auto"/>
          <w:kern w:val="2"/>
          <w:szCs w:val="24"/>
          <w14:ligatures w14:val="standardContextual"/>
        </w:rPr>
        <w:noBreakHyphen/>
        <w:t>50, 48</w:t>
      </w:r>
      <w:r w:rsidRPr="00F20C2D">
        <w:rPr>
          <w:rFonts w:eastAsia="Aptos"/>
          <w:color w:val="auto"/>
          <w:kern w:val="2"/>
          <w:szCs w:val="24"/>
          <w14:ligatures w14:val="standardContextual"/>
        </w:rPr>
        <w:noBreakHyphen/>
        <w:t>20</w:t>
      </w:r>
      <w:r w:rsidRPr="00F20C2D">
        <w:rPr>
          <w:rFonts w:eastAsia="Aptos"/>
          <w:color w:val="auto"/>
          <w:kern w:val="2"/>
          <w:szCs w:val="24"/>
          <w14:ligatures w14:val="standardContextual"/>
        </w:rPr>
        <w:noBreakHyphen/>
        <w:t>30, 48</w:t>
      </w:r>
      <w:r w:rsidRPr="00F20C2D">
        <w:rPr>
          <w:rFonts w:eastAsia="Aptos"/>
          <w:color w:val="auto"/>
          <w:kern w:val="2"/>
          <w:szCs w:val="24"/>
          <w14:ligatures w14:val="standardContextual"/>
        </w:rPr>
        <w:noBreakHyphen/>
        <w:t>20</w:t>
      </w:r>
      <w:r w:rsidRPr="00F20C2D">
        <w:rPr>
          <w:rFonts w:eastAsia="Aptos"/>
          <w:color w:val="auto"/>
          <w:kern w:val="2"/>
          <w:szCs w:val="24"/>
          <w14:ligatures w14:val="standardContextual"/>
        </w:rPr>
        <w:noBreakHyphen/>
        <w:t>40, 48</w:t>
      </w:r>
      <w:r w:rsidRPr="00F20C2D">
        <w:rPr>
          <w:rFonts w:eastAsia="Aptos"/>
          <w:color w:val="auto"/>
          <w:kern w:val="2"/>
          <w:szCs w:val="24"/>
          <w14:ligatures w14:val="standardContextual"/>
        </w:rPr>
        <w:noBreakHyphen/>
        <w:t>20</w:t>
      </w:r>
      <w:r w:rsidRPr="00F20C2D">
        <w:rPr>
          <w:rFonts w:eastAsia="Aptos"/>
          <w:color w:val="auto"/>
          <w:kern w:val="2"/>
          <w:szCs w:val="24"/>
          <w14:ligatures w14:val="standardContextual"/>
        </w:rPr>
        <w:noBreakHyphen/>
        <w:t>70, 48</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34</w:t>
      </w:r>
      <w:r w:rsidRPr="00F20C2D">
        <w:rPr>
          <w:rFonts w:eastAsia="Aptos"/>
          <w:color w:val="auto"/>
          <w:kern w:val="2"/>
          <w:szCs w:val="24"/>
          <w14:ligatures w14:val="standardContextual"/>
        </w:rPr>
        <w:noBreakHyphen/>
        <w:t>40, 48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10, 48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35, 48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45, 48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50, 48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250, 48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270, 48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280, 48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290, 48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320, 48</w:t>
      </w:r>
      <w:r w:rsidRPr="00F20C2D">
        <w:rPr>
          <w:rFonts w:eastAsia="Aptos"/>
          <w:color w:val="auto"/>
          <w:kern w:val="2"/>
          <w:szCs w:val="24"/>
          <w14:ligatures w14:val="standardContextual"/>
        </w:rPr>
        <w:noBreakHyphen/>
        <w:t>39</w:t>
      </w:r>
      <w:r w:rsidRPr="00F20C2D">
        <w:rPr>
          <w:rFonts w:eastAsia="Aptos"/>
          <w:color w:val="auto"/>
          <w:kern w:val="2"/>
          <w:szCs w:val="24"/>
          <w14:ligatures w14:val="standardContextual"/>
        </w:rPr>
        <w:noBreakHyphen/>
        <w:t>345, 48</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40, 48</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50, 48</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60, 48</w:t>
      </w:r>
      <w:r w:rsidRPr="00F20C2D">
        <w:rPr>
          <w:rFonts w:eastAsia="Aptos"/>
          <w:color w:val="auto"/>
          <w:kern w:val="2"/>
          <w:szCs w:val="24"/>
          <w14:ligatures w14:val="standardContextual"/>
        </w:rPr>
        <w:noBreakHyphen/>
        <w:t>40</w:t>
      </w:r>
      <w:r w:rsidRPr="00F20C2D">
        <w:rPr>
          <w:rFonts w:eastAsia="Aptos"/>
          <w:color w:val="auto"/>
          <w:kern w:val="2"/>
          <w:szCs w:val="24"/>
          <w14:ligatures w14:val="standardContextual"/>
        </w:rPr>
        <w:noBreakHyphen/>
        <w:t>70, 48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10, 48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30, 48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40, 48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50, 48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60, 48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100, 48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390, 48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510, 48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520, 48</w:t>
      </w:r>
      <w:r w:rsidRPr="00F20C2D">
        <w:rPr>
          <w:rFonts w:eastAsia="Aptos"/>
          <w:color w:val="auto"/>
          <w:kern w:val="2"/>
          <w:szCs w:val="24"/>
          <w14:ligatures w14:val="standardContextual"/>
        </w:rPr>
        <w:noBreakHyphen/>
        <w:t>43</w:t>
      </w:r>
      <w:r w:rsidRPr="00F20C2D">
        <w:rPr>
          <w:rFonts w:eastAsia="Aptos"/>
          <w:color w:val="auto"/>
          <w:kern w:val="2"/>
          <w:szCs w:val="24"/>
          <w14:ligatures w14:val="standardContextual"/>
        </w:rPr>
        <w:noBreakHyphen/>
        <w:t>570, 48</w:t>
      </w:r>
      <w:r w:rsidRPr="00F20C2D">
        <w:rPr>
          <w:rFonts w:eastAsia="Aptos"/>
          <w:color w:val="auto"/>
          <w:kern w:val="2"/>
          <w:szCs w:val="24"/>
          <w14:ligatures w14:val="standardContextual"/>
        </w:rPr>
        <w:noBreakHyphen/>
        <w:t>46</w:t>
      </w:r>
      <w:r w:rsidRPr="00F20C2D">
        <w:rPr>
          <w:rFonts w:eastAsia="Aptos"/>
          <w:color w:val="auto"/>
          <w:kern w:val="2"/>
          <w:szCs w:val="24"/>
          <w14:ligatures w14:val="standardContextual"/>
        </w:rPr>
        <w:noBreakHyphen/>
        <w:t>30, 48</w:t>
      </w:r>
      <w:r w:rsidRPr="00F20C2D">
        <w:rPr>
          <w:rFonts w:eastAsia="Aptos"/>
          <w:color w:val="auto"/>
          <w:kern w:val="2"/>
          <w:szCs w:val="24"/>
          <w14:ligatures w14:val="standardContextual"/>
        </w:rPr>
        <w:noBreakHyphen/>
        <w:t>46</w:t>
      </w:r>
      <w:r w:rsidRPr="00F20C2D">
        <w:rPr>
          <w:rFonts w:eastAsia="Aptos"/>
          <w:color w:val="auto"/>
          <w:kern w:val="2"/>
          <w:szCs w:val="24"/>
          <w14:ligatures w14:val="standardContextual"/>
        </w:rPr>
        <w:noBreakHyphen/>
        <w:t>40, 48</w:t>
      </w:r>
      <w:r w:rsidRPr="00F20C2D">
        <w:rPr>
          <w:rFonts w:eastAsia="Aptos"/>
          <w:color w:val="auto"/>
          <w:kern w:val="2"/>
          <w:szCs w:val="24"/>
          <w14:ligatures w14:val="standardContextual"/>
        </w:rPr>
        <w:noBreakHyphen/>
        <w:t>46</w:t>
      </w:r>
      <w:r w:rsidRPr="00F20C2D">
        <w:rPr>
          <w:rFonts w:eastAsia="Aptos"/>
          <w:color w:val="auto"/>
          <w:kern w:val="2"/>
          <w:szCs w:val="24"/>
          <w14:ligatures w14:val="standardContextual"/>
        </w:rPr>
        <w:noBreakHyphen/>
        <w:t>50, 48</w:t>
      </w:r>
      <w:r w:rsidRPr="00F20C2D">
        <w:rPr>
          <w:rFonts w:eastAsia="Aptos"/>
          <w:color w:val="auto"/>
          <w:kern w:val="2"/>
          <w:szCs w:val="24"/>
          <w14:ligatures w14:val="standardContextual"/>
        </w:rPr>
        <w:noBreakHyphen/>
        <w:t>46</w:t>
      </w:r>
      <w:r w:rsidRPr="00F20C2D">
        <w:rPr>
          <w:rFonts w:eastAsia="Aptos"/>
          <w:color w:val="auto"/>
          <w:kern w:val="2"/>
          <w:szCs w:val="24"/>
          <w14:ligatures w14:val="standardContextual"/>
        </w:rPr>
        <w:noBreakHyphen/>
        <w:t>80, 48</w:t>
      </w:r>
      <w:r w:rsidRPr="00F20C2D">
        <w:rPr>
          <w:rFonts w:eastAsia="Aptos"/>
          <w:color w:val="auto"/>
          <w:kern w:val="2"/>
          <w:szCs w:val="24"/>
          <w14:ligatures w14:val="standardContextual"/>
        </w:rPr>
        <w:noBreakHyphen/>
        <w:t>46</w:t>
      </w:r>
      <w:r w:rsidRPr="00F20C2D">
        <w:rPr>
          <w:rFonts w:eastAsia="Aptos"/>
          <w:color w:val="auto"/>
          <w:kern w:val="2"/>
          <w:szCs w:val="24"/>
          <w14:ligatures w14:val="standardContextual"/>
        </w:rPr>
        <w:noBreakHyphen/>
        <w:t>90, 48</w:t>
      </w:r>
      <w:r w:rsidRPr="00F20C2D">
        <w:rPr>
          <w:rFonts w:eastAsia="Aptos"/>
          <w:color w:val="auto"/>
          <w:kern w:val="2"/>
          <w:szCs w:val="24"/>
          <w14:ligatures w14:val="standardContextual"/>
        </w:rPr>
        <w:noBreakHyphen/>
        <w:t>52</w:t>
      </w:r>
      <w:r w:rsidRPr="00F20C2D">
        <w:rPr>
          <w:rFonts w:eastAsia="Aptos"/>
          <w:color w:val="auto"/>
          <w:kern w:val="2"/>
          <w:szCs w:val="24"/>
          <w14:ligatures w14:val="standardContextual"/>
        </w:rPr>
        <w:noBreakHyphen/>
        <w:t>810, 48</w:t>
      </w:r>
      <w:r w:rsidRPr="00F20C2D">
        <w:rPr>
          <w:rFonts w:eastAsia="Aptos"/>
          <w:color w:val="auto"/>
          <w:kern w:val="2"/>
          <w:szCs w:val="24"/>
          <w14:ligatures w14:val="standardContextual"/>
        </w:rPr>
        <w:noBreakHyphen/>
        <w:t>52</w:t>
      </w:r>
      <w:r w:rsidRPr="00F20C2D">
        <w:rPr>
          <w:rFonts w:eastAsia="Aptos"/>
          <w:color w:val="auto"/>
          <w:kern w:val="2"/>
          <w:szCs w:val="24"/>
          <w14:ligatures w14:val="standardContextual"/>
        </w:rPr>
        <w:noBreakHyphen/>
        <w:t>865, 48</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10, 48</w:t>
      </w:r>
      <w:r w:rsidRPr="00F20C2D">
        <w:rPr>
          <w:rFonts w:eastAsia="Aptos"/>
          <w:color w:val="auto"/>
          <w:kern w:val="2"/>
          <w:szCs w:val="24"/>
          <w14:ligatures w14:val="standardContextual"/>
        </w:rPr>
        <w:noBreakHyphen/>
        <w:t>56</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57</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60</w:t>
      </w:r>
      <w:r w:rsidRPr="00F20C2D">
        <w:rPr>
          <w:rFonts w:eastAsia="Aptos"/>
          <w:color w:val="auto"/>
          <w:kern w:val="2"/>
          <w:szCs w:val="24"/>
          <w14:ligatures w14:val="standardContextual"/>
        </w:rPr>
        <w:noBreakHyphen/>
        <w:t>20, 48</w:t>
      </w:r>
      <w:r w:rsidRPr="00F20C2D">
        <w:rPr>
          <w:rFonts w:eastAsia="Aptos"/>
          <w:color w:val="auto"/>
          <w:kern w:val="2"/>
          <w:szCs w:val="24"/>
          <w14:ligatures w14:val="standardContextual"/>
        </w:rPr>
        <w:noBreakHyphen/>
        <w:t>62</w:t>
      </w:r>
      <w:r w:rsidRPr="00F20C2D">
        <w:rPr>
          <w:rFonts w:eastAsia="Aptos"/>
          <w:color w:val="auto"/>
          <w:kern w:val="2"/>
          <w:szCs w:val="24"/>
          <w14:ligatures w14:val="standardContextual"/>
        </w:rPr>
        <w:noBreakHyphen/>
        <w:t>30, 49</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15, 49</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16, 49</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18, 49</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60, 49</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20, 49</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80, 49</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170, 49</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30, 49</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60, 49</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10, 49</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30, 49</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120, 49</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170, 49</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260, 49</w:t>
      </w:r>
      <w:r w:rsidRPr="00F20C2D">
        <w:rPr>
          <w:rFonts w:eastAsia="Aptos"/>
          <w:color w:val="auto"/>
          <w:kern w:val="2"/>
          <w:szCs w:val="24"/>
          <w14:ligatures w14:val="standardContextual"/>
        </w:rPr>
        <w:noBreakHyphen/>
        <w:t>23</w:t>
      </w:r>
      <w:r w:rsidRPr="00F20C2D">
        <w:rPr>
          <w:rFonts w:eastAsia="Aptos"/>
          <w:color w:val="auto"/>
          <w:kern w:val="2"/>
          <w:szCs w:val="24"/>
          <w14:ligatures w14:val="standardContextual"/>
        </w:rPr>
        <w:noBreakHyphen/>
        <w:t>60, 50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35, 50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360, 50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910, 50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955, 50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965, 50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997, 50</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90, 50</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430, 50</w:t>
      </w:r>
      <w:r w:rsidRPr="00F20C2D">
        <w:rPr>
          <w:rFonts w:eastAsia="Aptos"/>
          <w:color w:val="auto"/>
          <w:kern w:val="2"/>
          <w:szCs w:val="24"/>
          <w14:ligatures w14:val="standardContextual"/>
        </w:rPr>
        <w:noBreakHyphen/>
        <w:t>16</w:t>
      </w:r>
      <w:r w:rsidRPr="00F20C2D">
        <w:rPr>
          <w:rFonts w:eastAsia="Aptos"/>
          <w:color w:val="auto"/>
          <w:kern w:val="2"/>
          <w:szCs w:val="24"/>
          <w14:ligatures w14:val="standardContextual"/>
        </w:rPr>
        <w:noBreakHyphen/>
        <w:t>30, 50</w:t>
      </w:r>
      <w:r w:rsidRPr="00F20C2D">
        <w:rPr>
          <w:rFonts w:eastAsia="Aptos"/>
          <w:color w:val="auto"/>
          <w:kern w:val="2"/>
          <w:szCs w:val="24"/>
          <w14:ligatures w14:val="standardContextual"/>
        </w:rPr>
        <w:noBreakHyphen/>
        <w:t>19</w:t>
      </w:r>
      <w:r w:rsidRPr="00F20C2D">
        <w:rPr>
          <w:rFonts w:eastAsia="Aptos"/>
          <w:color w:val="auto"/>
          <w:kern w:val="2"/>
          <w:szCs w:val="24"/>
          <w14:ligatures w14:val="standardContextual"/>
        </w:rPr>
        <w:noBreakHyphen/>
        <w:t>1935, 50</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30, 54</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10, 55</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100, 56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221, 56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9800, 56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170, 56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2720, 56</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50, 56</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60, 56</w:t>
      </w:r>
      <w:r w:rsidRPr="00F20C2D">
        <w:rPr>
          <w:rFonts w:eastAsia="Aptos"/>
          <w:color w:val="auto"/>
          <w:kern w:val="2"/>
          <w:szCs w:val="24"/>
          <w14:ligatures w14:val="standardContextual"/>
        </w:rPr>
        <w:noBreakHyphen/>
        <w:t>35</w:t>
      </w:r>
      <w:r w:rsidRPr="00F20C2D">
        <w:rPr>
          <w:rFonts w:eastAsia="Aptos"/>
          <w:color w:val="auto"/>
          <w:kern w:val="2"/>
          <w:szCs w:val="24"/>
          <w14:ligatures w14:val="standardContextual"/>
        </w:rPr>
        <w:noBreakHyphen/>
        <w:t>80, 58</w:t>
      </w:r>
      <w:r w:rsidRPr="00F20C2D">
        <w:rPr>
          <w:rFonts w:eastAsia="Aptos"/>
          <w:color w:val="auto"/>
          <w:kern w:val="2"/>
          <w:szCs w:val="24"/>
          <w14:ligatures w14:val="standardContextual"/>
        </w:rPr>
        <w:noBreakHyphen/>
        <w:t>27</w:t>
      </w:r>
      <w:r w:rsidRPr="00F20C2D">
        <w:rPr>
          <w:rFonts w:eastAsia="Aptos"/>
          <w:color w:val="auto"/>
          <w:kern w:val="2"/>
          <w:szCs w:val="24"/>
          <w14:ligatures w14:val="standardContextual"/>
        </w:rPr>
        <w:noBreakHyphen/>
        <w:t>255, 58</w:t>
      </w:r>
      <w:r w:rsidRPr="00F20C2D">
        <w:rPr>
          <w:rFonts w:eastAsia="Aptos"/>
          <w:color w:val="auto"/>
          <w:kern w:val="2"/>
          <w:szCs w:val="24"/>
          <w14:ligatures w14:val="standardContextual"/>
        </w:rPr>
        <w:noBreakHyphen/>
        <w:t>33</w:t>
      </w:r>
      <w:r w:rsidRPr="00F20C2D">
        <w:rPr>
          <w:rFonts w:eastAsia="Aptos"/>
          <w:color w:val="auto"/>
          <w:kern w:val="2"/>
          <w:szCs w:val="24"/>
          <w14:ligatures w14:val="standardContextual"/>
        </w:rPr>
        <w:noBreakHyphen/>
        <w:t>140, 59</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380, 59</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450, 59</w:t>
      </w:r>
      <w:r w:rsidRPr="00F20C2D">
        <w:rPr>
          <w:rFonts w:eastAsia="Aptos"/>
          <w:color w:val="auto"/>
          <w:kern w:val="2"/>
          <w:szCs w:val="24"/>
          <w14:ligatures w14:val="standardContextual"/>
        </w:rPr>
        <w:noBreakHyphen/>
        <w:t>31</w:t>
      </w:r>
      <w:r w:rsidRPr="00F20C2D">
        <w:rPr>
          <w:rFonts w:eastAsia="Aptos"/>
          <w:color w:val="auto"/>
          <w:kern w:val="2"/>
          <w:szCs w:val="24"/>
          <w14:ligatures w14:val="standardContextual"/>
        </w:rPr>
        <w:noBreakHyphen/>
        <w:t>330, 59</w:t>
      </w:r>
      <w:r w:rsidRPr="00F20C2D">
        <w:rPr>
          <w:rFonts w:eastAsia="Aptos"/>
          <w:color w:val="auto"/>
          <w:kern w:val="2"/>
          <w:szCs w:val="24"/>
          <w14:ligatures w14:val="standardContextual"/>
        </w:rPr>
        <w:noBreakHyphen/>
        <w:t>32</w:t>
      </w:r>
      <w:r w:rsidRPr="00F20C2D">
        <w:rPr>
          <w:rFonts w:eastAsia="Aptos"/>
          <w:color w:val="auto"/>
          <w:kern w:val="2"/>
          <w:szCs w:val="24"/>
          <w14:ligatures w14:val="standardContextual"/>
        </w:rPr>
        <w:noBreakHyphen/>
        <w:t>10, 59</w:t>
      </w:r>
      <w:r w:rsidRPr="00F20C2D">
        <w:rPr>
          <w:rFonts w:eastAsia="Aptos"/>
          <w:color w:val="auto"/>
          <w:kern w:val="2"/>
          <w:szCs w:val="24"/>
          <w14:ligatures w14:val="standardContextual"/>
        </w:rPr>
        <w:noBreakHyphen/>
        <w:t>32</w:t>
      </w:r>
      <w:r w:rsidRPr="00F20C2D">
        <w:rPr>
          <w:rFonts w:eastAsia="Aptos"/>
          <w:color w:val="auto"/>
          <w:kern w:val="2"/>
          <w:szCs w:val="24"/>
          <w14:ligatures w14:val="standardContextual"/>
        </w:rPr>
        <w:noBreakHyphen/>
        <w:t>30, 59</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20, 59</w:t>
      </w:r>
      <w:r w:rsidRPr="00F20C2D">
        <w:rPr>
          <w:rFonts w:eastAsia="Aptos"/>
          <w:color w:val="auto"/>
          <w:kern w:val="2"/>
          <w:szCs w:val="24"/>
          <w14:ligatures w14:val="standardContextual"/>
        </w:rPr>
        <w:noBreakHyphen/>
        <w:t>47</w:t>
      </w:r>
      <w:r w:rsidRPr="00F20C2D">
        <w:rPr>
          <w:rFonts w:eastAsia="Aptos"/>
          <w:color w:val="auto"/>
          <w:kern w:val="2"/>
          <w:szCs w:val="24"/>
          <w14:ligatures w14:val="standardContextual"/>
        </w:rPr>
        <w:noBreakHyphen/>
        <w:t>10, 59</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75, 59</w:t>
      </w:r>
      <w:r w:rsidRPr="00F20C2D">
        <w:rPr>
          <w:rFonts w:eastAsia="Aptos"/>
          <w:color w:val="auto"/>
          <w:kern w:val="2"/>
          <w:szCs w:val="24"/>
          <w14:ligatures w14:val="standardContextual"/>
        </w:rPr>
        <w:noBreakHyphen/>
        <w:t>63</w:t>
      </w:r>
      <w:r w:rsidRPr="00F20C2D">
        <w:rPr>
          <w:rFonts w:eastAsia="Aptos"/>
          <w:color w:val="auto"/>
          <w:kern w:val="2"/>
          <w:szCs w:val="24"/>
          <w14:ligatures w14:val="standardContextual"/>
        </w:rPr>
        <w:noBreakHyphen/>
        <w:t>95, 59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720, 59</w:t>
      </w:r>
      <w:r w:rsidRPr="00F20C2D">
        <w:rPr>
          <w:rFonts w:eastAsia="Aptos"/>
          <w:color w:val="auto"/>
          <w:kern w:val="2"/>
          <w:szCs w:val="24"/>
          <w14:ligatures w14:val="standardContextual"/>
        </w:rPr>
        <w:noBreakHyphen/>
        <w:t>123</w:t>
      </w:r>
      <w:r w:rsidRPr="00F20C2D">
        <w:rPr>
          <w:rFonts w:eastAsia="Aptos"/>
          <w:color w:val="auto"/>
          <w:kern w:val="2"/>
          <w:szCs w:val="24"/>
          <w14:ligatures w14:val="standardContextual"/>
        </w:rPr>
        <w:noBreakHyphen/>
        <w:t>125, 59</w:t>
      </w:r>
      <w:r w:rsidRPr="00F20C2D">
        <w:rPr>
          <w:rFonts w:eastAsia="Aptos"/>
          <w:color w:val="auto"/>
          <w:kern w:val="2"/>
          <w:szCs w:val="24"/>
          <w14:ligatures w14:val="standardContextual"/>
        </w:rPr>
        <w:noBreakHyphen/>
        <w:t>152</w:t>
      </w:r>
      <w:r w:rsidRPr="00F20C2D">
        <w:rPr>
          <w:rFonts w:eastAsia="Aptos"/>
          <w:color w:val="auto"/>
          <w:kern w:val="2"/>
          <w:szCs w:val="24"/>
          <w14:ligatures w14:val="standardContextual"/>
        </w:rPr>
        <w:noBreakHyphen/>
        <w:t>60, 61</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220, 61</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1515, 61</w:t>
      </w:r>
      <w:r w:rsidRPr="00F20C2D">
        <w:rPr>
          <w:rFonts w:eastAsia="Aptos"/>
          <w:color w:val="auto"/>
          <w:kern w:val="2"/>
          <w:szCs w:val="24"/>
          <w14:ligatures w14:val="standardContextual"/>
        </w:rPr>
        <w:noBreakHyphen/>
        <w:t>4</w:t>
      </w:r>
      <w:r w:rsidRPr="00F20C2D">
        <w:rPr>
          <w:rFonts w:eastAsia="Aptos"/>
          <w:color w:val="auto"/>
          <w:kern w:val="2"/>
          <w:szCs w:val="24"/>
          <w14:ligatures w14:val="standardContextual"/>
        </w:rPr>
        <w:noBreakHyphen/>
        <w:t>1750, 61</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1610, 61</w:t>
      </w:r>
      <w:r w:rsidRPr="00F20C2D">
        <w:rPr>
          <w:rFonts w:eastAsia="Aptos"/>
          <w:color w:val="auto"/>
          <w:kern w:val="2"/>
          <w:szCs w:val="24"/>
          <w14:ligatures w14:val="standardContextual"/>
        </w:rPr>
        <w:noBreakHyphen/>
        <w:t>6</w:t>
      </w:r>
      <w:r w:rsidRPr="00F20C2D">
        <w:rPr>
          <w:rFonts w:eastAsia="Aptos"/>
          <w:color w:val="auto"/>
          <w:kern w:val="2"/>
          <w:szCs w:val="24"/>
          <w14:ligatures w14:val="standardContextual"/>
        </w:rPr>
        <w:noBreakHyphen/>
        <w:t>2410, 62</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302, 63</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50, 63</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1210, 63</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730, 63</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910, 63</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1720, 63</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1930, 63</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2240, 63</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2290, 63</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80, 63</w:t>
      </w:r>
      <w:r w:rsidRPr="00F20C2D">
        <w:rPr>
          <w:rFonts w:eastAsia="Aptos"/>
          <w:color w:val="auto"/>
          <w:kern w:val="2"/>
          <w:szCs w:val="24"/>
          <w14:ligatures w14:val="standardContextual"/>
        </w:rPr>
        <w:noBreakHyphen/>
        <w:t>13</w:t>
      </w:r>
      <w:r w:rsidRPr="00F20C2D">
        <w:rPr>
          <w:rFonts w:eastAsia="Aptos"/>
          <w:color w:val="auto"/>
          <w:kern w:val="2"/>
          <w:szCs w:val="24"/>
          <w14:ligatures w14:val="standardContextual"/>
        </w:rPr>
        <w:noBreakHyphen/>
        <w:t>180, AND 63</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70, ALL RELATING TO THE DEPARTMENT OF HEALTH AND ENVIRONMENTAL CONTROL, SO AS TO MAKE CONFORMING CHANGES TO THE RESTRUCTURING PROVIDED BY ACT 60 OF 2023; AND BY REPEALING SECTIONS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50, 44</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110, 44</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120, 44</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130, 44</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140, 44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310, 44</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30, 44</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40, 44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1320, 44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1330, 44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1350, 44</w:t>
      </w:r>
      <w:r w:rsidRPr="00F20C2D">
        <w:rPr>
          <w:rFonts w:eastAsia="Aptos"/>
          <w:color w:val="auto"/>
          <w:kern w:val="2"/>
          <w:szCs w:val="24"/>
          <w14:ligatures w14:val="standardContextual"/>
        </w:rPr>
        <w:noBreakHyphen/>
        <w:t>55</w:t>
      </w:r>
      <w:r w:rsidRPr="00F20C2D">
        <w:rPr>
          <w:rFonts w:eastAsia="Aptos"/>
          <w:color w:val="auto"/>
          <w:kern w:val="2"/>
          <w:szCs w:val="24"/>
          <w14:ligatures w14:val="standardContextual"/>
        </w:rPr>
        <w:noBreakHyphen/>
        <w:t>1360, 59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510, 59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520, 59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530, 59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540, 59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550, 59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560, 59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570, AND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580 ALL RELATING TO THE DEPARTMENT OF HEALTH AND ENVIRONMENTAL CONTROL.</w:t>
      </w:r>
    </w:p>
    <w:p w14:paraId="69D519A0" w14:textId="77777777" w:rsidR="002353DB"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L:\COUNCIL\ACTS\4189VR126.DOCX</w:t>
      </w:r>
    </w:p>
    <w:p w14:paraId="29830DD7" w14:textId="77777777" w:rsidR="00255657" w:rsidRDefault="00255657" w:rsidP="002353DB">
      <w:pPr>
        <w:contextualSpacing/>
        <w:rPr>
          <w:rFonts w:eastAsia="Aptos"/>
        </w:rPr>
      </w:pPr>
    </w:p>
    <w:p w14:paraId="022B7796"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(R193, H. 4249</w:t>
      </w:r>
      <w:r>
        <w:rPr>
          <w:rFonts w:eastAsia="Aptos"/>
        </w:rPr>
        <w:fldChar w:fldCharType="begin"/>
      </w:r>
      <w:r>
        <w:instrText xml:space="preserve"> XE "H. 4249"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4249"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 Erickson: AN ACT TO AMEND THE SOUTH CAROLINA CODE OF LAWS BY AMENDING SECTION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1538, RELATING TO THE DEFINITIONS OF EMERGENCY SCENE MANAGEMENT, SO AS TO MAKE TECHNICAL CHANGES, PROVIDE DRIVERS SHALL ENSURE THEIR VEHICLES ARE KEPT UNDER CONTROL WHEN APPROACHING OR PASSING OTHER MOTOR VEHICLES STOPPED ON OR NEAR THE RIGHTS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58976EE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L:\COUNCIL\ACTS\4249CM126.DOCX</w:t>
      </w:r>
    </w:p>
    <w:p w14:paraId="4485D98D" w14:textId="77777777" w:rsidR="002353DB" w:rsidRDefault="002353DB" w:rsidP="002353DB">
      <w:pPr>
        <w:contextualSpacing/>
        <w:rPr>
          <w:rFonts w:eastAsia="Aptos"/>
        </w:rPr>
      </w:pPr>
    </w:p>
    <w:p w14:paraId="5DF7D3F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(R194, H. 4270</w:t>
      </w:r>
      <w:r>
        <w:rPr>
          <w:rFonts w:eastAsia="Aptos"/>
        </w:rPr>
        <w:fldChar w:fldCharType="begin"/>
      </w:r>
      <w:r>
        <w:instrText xml:space="preserve"> XE "H. 4270"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4270"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AN ACT TO AMEND THE SOUTH CAROLINA CODE OF LAWS BY ADDING SECTION 30</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60 SO AS TO PROVIDE FOR THE REMOVAL OF CERTAIN PUBLIC RECORDS.</w:t>
      </w:r>
    </w:p>
    <w:p w14:paraId="078B40C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L:\COUNCIL\ACTS\4270SA126.DOCX</w:t>
      </w:r>
    </w:p>
    <w:p w14:paraId="04403BC1" w14:textId="77777777" w:rsidR="002353DB" w:rsidRDefault="002353DB" w:rsidP="002353DB">
      <w:pPr>
        <w:contextualSpacing/>
        <w:rPr>
          <w:rFonts w:eastAsia="Aptos"/>
        </w:rPr>
      </w:pPr>
    </w:p>
    <w:p w14:paraId="2F411675"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(R195, H. 4292</w:t>
      </w:r>
      <w:r>
        <w:rPr>
          <w:rFonts w:eastAsia="Aptos"/>
        </w:rPr>
        <w:fldChar w:fldCharType="begin"/>
      </w:r>
      <w:r>
        <w:instrText xml:space="preserve"> XE "H. 4292"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4292"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Martin, Terribile, M.M. Smith, Robbins, B.L. Cox, Brewer, Holman, Duncan, Sanders, Bailey, Lawson, Pope, Ligon, Davis, W. Newton, Guffey, Gilreath, Long, Wooten, Teeple, Montgomery, C. Mitchell and Yow: AN ACT TO AMEND THE SOUTH CAROLINA CODE OF LAWS BY ENACTING THE “ROADWAY PROTECTION AND SAFETY ACT” BY ADDING SECTION 56</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3910 SO AS TO PROVIDE DEFINITIONS, TO PROVIDE IT IS UNLAWFUL TO PARTICIPATE IN, BE AN ORGANIZER OF, OR BE AN AIDER OR ABETTOR OF A STREET TAKEOVER, AND TO PROVIDE PENALTIES.</w:t>
      </w:r>
    </w:p>
    <w:p w14:paraId="6F075AF2"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L:\COUNCIL\ACTS\4292CM126.DOCX</w:t>
      </w:r>
    </w:p>
    <w:p w14:paraId="0A9A61F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(R196, H. 4305</w:t>
      </w:r>
      <w:r>
        <w:rPr>
          <w:rFonts w:eastAsia="Aptos"/>
        </w:rPr>
        <w:fldChar w:fldCharType="begin"/>
      </w:r>
      <w:r>
        <w:instrText xml:space="preserve"> XE "H. 4305"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4305"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 Herbkersman: AN ACT TO AMEND THE SOUTH CAROLINA CODE OF LAWS BY ADDING CHAPTER 105 TO TITLE 38 ENTITLED “WELLNESS REIMBURSEMENT PROGRAMS” SO AS TO DEFINE TERMS, PROHIBIT CERTAIN ACTS BY WELLNESS REIMBURSEMENT PROGRAMS, REQUIRE REGISTRATION INCLUDING AN APPLICATION AND FEES, EXEMPT BROKERS FROM REGISTERING, AND TO PROVIDE FINES FOR VIOLATIONS OF THE CHAPTER, AMONG OTHER THINGS.</w:t>
      </w:r>
    </w:p>
    <w:p w14:paraId="5FAE0E7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L:\COUNCIL\ACTS\4305PH126.DOCX</w:t>
      </w:r>
    </w:p>
    <w:p w14:paraId="336D9FC2" w14:textId="77777777" w:rsidR="002353DB" w:rsidRDefault="002353DB" w:rsidP="002353DB">
      <w:pPr>
        <w:contextualSpacing/>
        <w:rPr>
          <w:rFonts w:eastAsia="Aptos"/>
        </w:rPr>
      </w:pPr>
    </w:p>
    <w:p w14:paraId="0F96959E"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(R197, H. 4477</w:t>
      </w:r>
      <w:r>
        <w:rPr>
          <w:rFonts w:eastAsia="Aptos"/>
        </w:rPr>
        <w:fldChar w:fldCharType="begin"/>
      </w:r>
      <w:r>
        <w:instrText xml:space="preserve"> XE "H. 4477"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4477"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Landing, Cobb-Hunter, Rivers, Williams, Luck, King, Gilliard, Waters, Henderson-Myers, Collins, Schuessler, Herbkersman, M.M. Smith, Govan and Hart: AN ACT TO AMEND THE SOUTH CAROLINA CODE OF LAWS BY ENACTING THE “HEIRS’ PROPERTY TAX RELIEF ACT” BY AMENDING SECTION 12</w:t>
      </w:r>
      <w:r w:rsidRPr="00F20C2D">
        <w:rPr>
          <w:rFonts w:eastAsia="Aptos"/>
          <w:color w:val="auto"/>
          <w:kern w:val="2"/>
          <w:szCs w:val="24"/>
          <w14:ligatures w14:val="standardContextual"/>
        </w:rPr>
        <w:noBreakHyphen/>
        <w:t>37</w:t>
      </w:r>
      <w:r w:rsidRPr="00F20C2D">
        <w:rPr>
          <w:rFonts w:eastAsia="Aptos"/>
          <w:color w:val="auto"/>
          <w:kern w:val="2"/>
          <w:szCs w:val="24"/>
          <w14:ligatures w14:val="standardContextual"/>
        </w:rPr>
        <w:noBreakHyphen/>
        <w:t>3150, RELATING TO DETERMINING WHEN AN ASSESSIBLE TRANSFER OF INTEREST OCCURS, SO AS TO EXCLUDE TRANSFERS MADE TO QUALIFIED FAMILY MEMBERS TO CLEAR THE TITLE OF HEIRS’ PROPERTY.</w:t>
      </w:r>
    </w:p>
    <w:p w14:paraId="1EF69475"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L:\COUNCIL\ACTS\4477DG126.DOCX</w:t>
      </w:r>
    </w:p>
    <w:p w14:paraId="74AA1FF9" w14:textId="77777777" w:rsidR="002353DB" w:rsidRDefault="002353DB" w:rsidP="002353DB">
      <w:pPr>
        <w:contextualSpacing/>
        <w:rPr>
          <w:rFonts w:eastAsia="Aptos"/>
        </w:rPr>
      </w:pPr>
    </w:p>
    <w:p w14:paraId="3D997AA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(R198, H. 4679</w:t>
      </w:r>
      <w:r>
        <w:rPr>
          <w:rFonts w:eastAsia="Aptos"/>
        </w:rPr>
        <w:fldChar w:fldCharType="begin"/>
      </w:r>
      <w:r>
        <w:instrText xml:space="preserve"> XE "H. 4679"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4679"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C. Mitchell, B.L. Cox, M.M. Smith, Wooten, Chapman, W. Newton, Herbkersman, Wickensimer, Guest, McCravy, Hartnett, Gilliard, Rivers and Williams: AN ACT TO AMEND THE SOUTH CAROLINA CODE OF LAWS SO AS TO ENACT THE “SOUTH CAROLINA DRONE REGULATION AND PUBLIC SAFETY ACT” BY ADDING ARTICLE 3 TO CHAPTER 1, TITLE 55 SO AS TO DEFINE CERTAIN TERMS, TO PROVIDE FOR THE LAWFUL AND UNLAWFUL OPERATION OF DRONES, AND TO PROVIDE PENALTIES FOR THE UNLAWFUL OPERATION OF DRONES; AND BY REPEALING SECTIONS 24</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300 AND 24</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175 RELATING TO THE UNLAWFUL OPERATION OF UNMANNED AERIAL VEHICLES NEAR CERTAIN CORRECTIONAL FACILITIES AND LOCAL DETENTION FACILITIES.</w:t>
      </w:r>
    </w:p>
    <w:p w14:paraId="4402775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L:\COUNCIL\ACTS\4679CM126.DOCX</w:t>
      </w:r>
    </w:p>
    <w:p w14:paraId="2DA8F9F5" w14:textId="77777777" w:rsidR="002353DB" w:rsidRDefault="002353DB" w:rsidP="002353DB">
      <w:pPr>
        <w:contextualSpacing/>
        <w:rPr>
          <w:rFonts w:eastAsia="Aptos"/>
        </w:rPr>
      </w:pPr>
    </w:p>
    <w:p w14:paraId="4689EC1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(R199, H. 4720</w:t>
      </w:r>
      <w:r>
        <w:rPr>
          <w:rFonts w:eastAsia="Aptos"/>
        </w:rPr>
        <w:fldChar w:fldCharType="begin"/>
      </w:r>
      <w:r>
        <w:instrText xml:space="preserve"> XE "H. 4720"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4720"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Rose, McCravy, C. Mitchell, Yow, Reese and Rivers: AN ACT TO AMEND THE SOUTH CAROLINA CODE OF LAWS BY AMENDING SECTIONS 17</w:t>
      </w:r>
      <w:r w:rsidRPr="00F20C2D">
        <w:rPr>
          <w:rFonts w:eastAsia="Aptos"/>
          <w:color w:val="auto"/>
          <w:kern w:val="2"/>
          <w:szCs w:val="24"/>
          <w14:ligatures w14:val="standardContextual"/>
        </w:rPr>
        <w:noBreakHyphen/>
        <w:t>22</w:t>
      </w:r>
      <w:r w:rsidRPr="00F20C2D">
        <w:rPr>
          <w:rFonts w:eastAsia="Aptos"/>
          <w:color w:val="auto"/>
          <w:kern w:val="2"/>
          <w:szCs w:val="24"/>
          <w14:ligatures w14:val="standardContextual"/>
        </w:rPr>
        <w:noBreakHyphen/>
        <w:t>50 AND 17</w:t>
      </w:r>
      <w:r w:rsidRPr="00F20C2D">
        <w:rPr>
          <w:rFonts w:eastAsia="Aptos"/>
          <w:color w:val="auto"/>
          <w:kern w:val="2"/>
          <w:szCs w:val="24"/>
          <w14:ligatures w14:val="standardContextual"/>
        </w:rPr>
        <w:noBreakHyphen/>
        <w:t>22</w:t>
      </w:r>
      <w:r w:rsidRPr="00F20C2D">
        <w:rPr>
          <w:rFonts w:eastAsia="Aptos"/>
          <w:color w:val="auto"/>
          <w:kern w:val="2"/>
          <w:szCs w:val="24"/>
          <w14:ligatures w14:val="standardContextual"/>
        </w:rPr>
        <w:noBreakHyphen/>
        <w:t>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34322DA1"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L:\COUNCIL\ACTS\4720AHB126.DOCX</w:t>
      </w:r>
    </w:p>
    <w:p w14:paraId="040D5115" w14:textId="77777777" w:rsidR="002353DB" w:rsidRDefault="002353DB" w:rsidP="002353DB">
      <w:pPr>
        <w:contextualSpacing/>
        <w:rPr>
          <w:rFonts w:eastAsia="Aptos"/>
        </w:rPr>
      </w:pPr>
    </w:p>
    <w:p w14:paraId="0DEC531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(R200, H. 4730</w:t>
      </w:r>
      <w:r>
        <w:rPr>
          <w:rFonts w:eastAsia="Aptos"/>
        </w:rPr>
        <w:fldChar w:fldCharType="begin"/>
      </w:r>
      <w:r>
        <w:instrText xml:space="preserve"> XE "H. 4730"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4730"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Herbkersman, Erickson, Wooten, Ligon, Williams and Anderson: AN ACT TO AMEND THE SOUTH CAROLINA CODE OF LAWS BY AMENDING SECTION 40</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360, RELATING TO EXEMPTIONS OF SIGN AND BILLBOARD INSTALLATION, REPAIR, OR MAINTENANCE FROM CONTRACTOR LICENSURE, SO AS TO INCLUDE SINGLE</w:t>
      </w:r>
      <w:r w:rsidRPr="00F20C2D">
        <w:rPr>
          <w:rFonts w:eastAsia="Aptos"/>
          <w:color w:val="auto"/>
          <w:kern w:val="2"/>
          <w:szCs w:val="24"/>
          <w14:ligatures w14:val="standardContextual"/>
        </w:rPr>
        <w:noBreakHyphen/>
        <w:t>POLE BILLBOARD STRUCTURES.</w:t>
      </w:r>
    </w:p>
    <w:p w14:paraId="3E3B951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L:\COUNCIL\ACTS\4730WAB126.DOCX</w:t>
      </w:r>
    </w:p>
    <w:p w14:paraId="0ED41629" w14:textId="77777777" w:rsidR="002353DB" w:rsidRDefault="002353DB" w:rsidP="002353DB">
      <w:pPr>
        <w:contextualSpacing/>
        <w:rPr>
          <w:rFonts w:eastAsia="Aptos"/>
        </w:rPr>
      </w:pPr>
    </w:p>
    <w:p w14:paraId="7962E53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(R201, H. 4738</w:t>
      </w:r>
      <w:r>
        <w:rPr>
          <w:rFonts w:eastAsia="Aptos"/>
        </w:rPr>
        <w:fldChar w:fldCharType="begin"/>
      </w:r>
      <w:r>
        <w:instrText xml:space="preserve"> XE "H. 4738"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4738"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Erickson and McGinnis: AN ACT TO AMEND THE SOUTH CAROLINA CODE OF LAWS BY AMENDING SECTION 59</w:t>
      </w:r>
      <w:r w:rsidRPr="00F20C2D">
        <w:rPr>
          <w:rFonts w:eastAsia="Aptos"/>
          <w:color w:val="auto"/>
          <w:kern w:val="2"/>
          <w:szCs w:val="24"/>
          <w14:ligatures w14:val="standardContextual"/>
        </w:rPr>
        <w:noBreakHyphen/>
        <w:t>26</w:t>
      </w:r>
      <w:r w:rsidRPr="00F20C2D">
        <w:rPr>
          <w:rFonts w:eastAsia="Aptos"/>
          <w:color w:val="auto"/>
          <w:kern w:val="2"/>
          <w:szCs w:val="24"/>
          <w14:ligatures w14:val="standardContextual"/>
        </w:rPr>
        <w:noBreakHyphen/>
        <w:t>20, RELATING TO CERTAIN DUTIES OF THE STATE BOARD OF EDUCATION AND THE COMMISSION ON HIGHER EDUCATION RELATING TO PUBLIC EDUCATOR TRAINING, SO AS TO ELIMINATE THE GOVERNOR’S TEACHING SCHOLARSHIP LOAN PROGRAM; BY AMENDING SECTION 59</w:t>
      </w:r>
      <w:r w:rsidRPr="00F20C2D">
        <w:rPr>
          <w:rFonts w:eastAsia="Aptos"/>
          <w:color w:val="auto"/>
          <w:kern w:val="2"/>
          <w:szCs w:val="24"/>
          <w14:ligatures w14:val="standardContextual"/>
        </w:rPr>
        <w:noBreakHyphen/>
        <w:t>26</w:t>
      </w:r>
      <w:r w:rsidRPr="00F20C2D">
        <w:rPr>
          <w:rFonts w:eastAsia="Aptos"/>
          <w:color w:val="auto"/>
          <w:kern w:val="2"/>
          <w:szCs w:val="24"/>
          <w14:ligatures w14:val="standardContextual"/>
        </w:rPr>
        <w:noBreakHyphen/>
        <w:t>35, RELATING TO THE SOUTH CAROLINA EDUCATOR PREPARATION REPORT CARD, SO AS TO REVISE DUTIES OF THE STATE DEPARTMENT OF EDUCATION AND THE COMMISSION ON HIGHER EDUCATION; BY AMENDING SECTION 59</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40, RELATING TO COLLEGE PARALLEL COURSES AND ASSOCIATE DEGREE PROGRAMS, SO AS TO REMOVE RELATED BUDGETARY REVIEW REQUIREMENTS OF THE COMMISSION; BY AMENDING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40, RELATING TO THE CONVERSION FROM THE QUARTER CALENDAR SYSTEM TO THE SEMESTER CALENDAR SYSTEM BY THE TECHNICAL EDUCATION SYSTEM, SO AS TO REMOVE OBSOLETE PROVISIONS; BY AMENDING 59</w:t>
      </w:r>
      <w:r w:rsidRPr="00F20C2D">
        <w:rPr>
          <w:rFonts w:eastAsia="Aptos"/>
          <w:color w:val="auto"/>
          <w:kern w:val="2"/>
          <w:szCs w:val="24"/>
          <w14:ligatures w14:val="standardContextual"/>
        </w:rPr>
        <w:noBreakHyphen/>
        <w:t>143</w:t>
      </w:r>
      <w:r w:rsidRPr="00F20C2D">
        <w:rPr>
          <w:rFonts w:eastAsia="Aptos"/>
          <w:color w:val="auto"/>
          <w:kern w:val="2"/>
          <w:szCs w:val="24"/>
          <w14:ligatures w14:val="standardContextual"/>
        </w:rPr>
        <w:noBreakHyphen/>
        <w:t>10, RELATING TO THE ALLOCATION OF CERTAIN FUNDS FROM THE CHILDREN’S EDUCATION ENDOWMENT, SO AS TO REMOVE SPECIFIC TIMES FOR RELEASING THE FUNDS; BY AMENDING SECTION 59</w:t>
      </w:r>
      <w:r w:rsidRPr="00F20C2D">
        <w:rPr>
          <w:rFonts w:eastAsia="Aptos"/>
          <w:color w:val="auto"/>
          <w:kern w:val="2"/>
          <w:szCs w:val="24"/>
          <w14:ligatures w14:val="standardContextual"/>
        </w:rPr>
        <w:noBreakHyphen/>
        <w:t>143</w:t>
      </w:r>
      <w:r w:rsidRPr="00F20C2D">
        <w:rPr>
          <w:rFonts w:eastAsia="Aptos"/>
          <w:color w:val="auto"/>
          <w:kern w:val="2"/>
          <w:szCs w:val="24"/>
          <w14:ligatures w14:val="standardContextual"/>
        </w:rPr>
        <w:noBreakHyphen/>
        <w:t>30, RELATING TO THE ALLOCATION FORMULA FOR CERTAIN FUNDS MADE AVAILABLE FOR HIGHER EDUCATION SCHOLARSHIP GRANTS TO STUDENTS ATTENDING INDEPENDENT COLLEGES, SO AS TO REVISE THE FORMULA; BY AMENDING SECTION 59</w:t>
      </w:r>
      <w:r w:rsidRPr="00F20C2D">
        <w:rPr>
          <w:rFonts w:eastAsia="Aptos"/>
          <w:color w:val="auto"/>
          <w:kern w:val="2"/>
          <w:szCs w:val="24"/>
          <w14:ligatures w14:val="standardContextual"/>
        </w:rPr>
        <w:noBreakHyphen/>
        <w:t>150</w:t>
      </w:r>
      <w:r w:rsidRPr="00F20C2D">
        <w:rPr>
          <w:rFonts w:eastAsia="Aptos"/>
          <w:color w:val="auto"/>
          <w:kern w:val="2"/>
          <w:szCs w:val="24"/>
          <w14:ligatures w14:val="standardContextual"/>
        </w:rPr>
        <w:noBreakHyphen/>
        <w:t>355, RELATING TO EDUCATION LOTTERY APPROPRIATIONS AND USES, SO AS TO REMOVE OBSOLETE PROVISIONS, AMONG OTHER THINGS; BY AMENDING SECTION 8</w:t>
      </w:r>
      <w:r w:rsidRPr="00F20C2D">
        <w:rPr>
          <w:rFonts w:eastAsia="Aptos"/>
          <w:color w:val="auto"/>
          <w:kern w:val="2"/>
          <w:szCs w:val="24"/>
          <w14:ligatures w14:val="standardContextual"/>
        </w:rPr>
        <w:noBreakHyphen/>
        <w:t>17</w:t>
      </w:r>
      <w:r w:rsidRPr="00F20C2D">
        <w:rPr>
          <w:rFonts w:eastAsia="Aptos"/>
          <w:color w:val="auto"/>
          <w:kern w:val="2"/>
          <w:szCs w:val="24"/>
          <w14:ligatures w14:val="standardContextual"/>
        </w:rPr>
        <w:noBreakHyphen/>
        <w:t>380, RELATING TO THE GRIEVANCE AND PERFORMANCE APPRAISAL PROCEDURE FOR ACADEMIC EMPLOYEES, SO AS TO REMOVE REFERENCES TO THE COMMISSION; BY REPEALING CHAPTER 51 OF TITLE 11 RELATING TO THE SOUTH CAROLINA RESEARCH UNIVERSITY INFRASTRUCTURE ACT; BY REPEALING SECTION 39</w:t>
      </w:r>
      <w:r w:rsidRPr="00F20C2D">
        <w:rPr>
          <w:rFonts w:eastAsia="Aptos"/>
          <w:color w:val="auto"/>
          <w:kern w:val="2"/>
          <w:szCs w:val="24"/>
          <w14:ligatures w14:val="standardContextual"/>
        </w:rPr>
        <w:noBreakHyphen/>
        <w:t>9</w:t>
      </w:r>
      <w:r w:rsidRPr="00F20C2D">
        <w:rPr>
          <w:rFonts w:eastAsia="Aptos"/>
          <w:color w:val="auto"/>
          <w:kern w:val="2"/>
          <w:szCs w:val="24"/>
          <w14:ligatures w14:val="standardContextual"/>
        </w:rPr>
        <w:noBreakHyphen/>
        <w:t>230 RELATING TO IMPLEMENTATION OF THE METRIC SYSTEM BY THE COMMISSIONER OF AGRICULTURE WITH ASSISTANCE BY AN ADVISORY COMMITTEE; BY REPEALING SECTION 59</w:t>
      </w:r>
      <w:r w:rsidRPr="00F20C2D">
        <w:rPr>
          <w:rFonts w:eastAsia="Aptos"/>
          <w:color w:val="auto"/>
          <w:kern w:val="2"/>
          <w:szCs w:val="24"/>
          <w14:ligatures w14:val="standardContextual"/>
        </w:rPr>
        <w:noBreakHyphen/>
        <w:t>54</w:t>
      </w:r>
      <w:r w:rsidRPr="00F20C2D">
        <w:rPr>
          <w:rFonts w:eastAsia="Aptos"/>
          <w:color w:val="auto"/>
          <w:kern w:val="2"/>
          <w:szCs w:val="24"/>
          <w14:ligatures w14:val="standardContextual"/>
        </w:rPr>
        <w:noBreakHyphen/>
        <w:t>20 RELATING TO THE STATE OCCUPATIONAL TRAINING ADVISORY COMMITTEE; BY REPEALING SECTION 59</w:t>
      </w:r>
      <w:r w:rsidRPr="00F20C2D">
        <w:rPr>
          <w:rFonts w:eastAsia="Aptos"/>
          <w:color w:val="auto"/>
          <w:kern w:val="2"/>
          <w:szCs w:val="24"/>
          <w14:ligatures w14:val="standardContextual"/>
        </w:rPr>
        <w:noBreakHyphen/>
        <w:t>101</w:t>
      </w:r>
      <w:r w:rsidRPr="00F20C2D">
        <w:rPr>
          <w:rFonts w:eastAsia="Aptos"/>
          <w:color w:val="auto"/>
          <w:kern w:val="2"/>
          <w:szCs w:val="24"/>
          <w14:ligatures w14:val="standardContextual"/>
        </w:rPr>
        <w:noBreakHyphen/>
        <w:t>340 RELATING TO ALLOCATION OF FUNDS APPROPRIATED FOR A CERTAIN INVESTMENT INITIATIVE; BY REPEALING SECTION 59</w:t>
      </w:r>
      <w:r w:rsidRPr="00F20C2D">
        <w:rPr>
          <w:rFonts w:eastAsia="Aptos"/>
          <w:color w:val="auto"/>
          <w:kern w:val="2"/>
          <w:szCs w:val="24"/>
          <w14:ligatures w14:val="standardContextual"/>
        </w:rPr>
        <w:noBreakHyphen/>
        <w:t>101</w:t>
      </w:r>
      <w:r w:rsidRPr="00F20C2D">
        <w:rPr>
          <w:rFonts w:eastAsia="Aptos"/>
          <w:color w:val="auto"/>
          <w:kern w:val="2"/>
          <w:szCs w:val="24"/>
          <w14:ligatures w14:val="standardContextual"/>
        </w:rPr>
        <w:noBreakHyphen/>
        <w:t>360 RELATING TO CERTAIN REVENUE FROM TAX ON CATALOG SALES CREDITABLE TO MAIL ORDER SALES TAX FUND; BY REPEALING SECTION 59</w:t>
      </w:r>
      <w:r w:rsidRPr="00F20C2D">
        <w:rPr>
          <w:rFonts w:eastAsia="Aptos"/>
          <w:color w:val="auto"/>
          <w:kern w:val="2"/>
          <w:szCs w:val="24"/>
          <w14:ligatures w14:val="standardContextual"/>
        </w:rPr>
        <w:noBreakHyphen/>
        <w:t>103</w:t>
      </w:r>
      <w:r w:rsidRPr="00F20C2D">
        <w:rPr>
          <w:rFonts w:eastAsia="Aptos"/>
          <w:color w:val="auto"/>
          <w:kern w:val="2"/>
          <w:szCs w:val="24"/>
          <w14:ligatures w14:val="standardContextual"/>
        </w:rPr>
        <w:noBreakHyphen/>
        <w:t>50 RELATING TO THE ADVISORY COUNCIL OF PRIVATE COLLEGE PRESIDENTS; BY REPEALING SECTION 59</w:t>
      </w:r>
      <w:r w:rsidRPr="00F20C2D">
        <w:rPr>
          <w:rFonts w:eastAsia="Aptos"/>
          <w:color w:val="auto"/>
          <w:kern w:val="2"/>
          <w:szCs w:val="24"/>
          <w14:ligatures w14:val="standardContextual"/>
        </w:rPr>
        <w:noBreakHyphen/>
        <w:t>103</w:t>
      </w:r>
      <w:r w:rsidRPr="00F20C2D">
        <w:rPr>
          <w:rFonts w:eastAsia="Aptos"/>
          <w:color w:val="auto"/>
          <w:kern w:val="2"/>
          <w:szCs w:val="24"/>
          <w14:ligatures w14:val="standardContextual"/>
        </w:rPr>
        <w:noBreakHyphen/>
        <w:t>120 RELATING TO THE ACCREDITATION AND CHARTERING OF CHIROPRACTIC COLLEGES; BY REPEALING SECTION 59</w:t>
      </w:r>
      <w:r w:rsidRPr="00F20C2D">
        <w:rPr>
          <w:rFonts w:eastAsia="Aptos"/>
          <w:color w:val="auto"/>
          <w:kern w:val="2"/>
          <w:szCs w:val="24"/>
          <w14:ligatures w14:val="standardContextual"/>
        </w:rPr>
        <w:noBreakHyphen/>
        <w:t>103</w:t>
      </w:r>
      <w:r w:rsidRPr="00F20C2D">
        <w:rPr>
          <w:rFonts w:eastAsia="Aptos"/>
          <w:color w:val="auto"/>
          <w:kern w:val="2"/>
          <w:szCs w:val="24"/>
          <w14:ligatures w14:val="standardContextual"/>
        </w:rPr>
        <w:noBreakHyphen/>
        <w:t>162 RELATING TO THE SOUTH CAROLINA MANUFACTURING EXTENSION PARTNERSHIP; BY REPEALING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210 RELATING TO THE COMPETITIVE GRANTS PROGRAM; BY REPEALING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230 RELATING TO THE ENDOWED PROFESSORSHIPS PROGRAM; BY REPEALING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410 RELATING TO THE RESEARCH INVESTMENT FUND; BY REPEALING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420 RELATING TO CRITERIA FOR RESEARCH INVESTMENT FUND USES; BY REPEALING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430 RELATING TO COMPREHENSIVE REPORTS FOR THE RESEARCH INVESTMENT FUND TO BE MADE AT THE END OF THE FISCAL YEAR; BY REPEALING SECTION 59</w:t>
      </w:r>
      <w:r w:rsidRPr="00F20C2D">
        <w:rPr>
          <w:rFonts w:eastAsia="Aptos"/>
          <w:color w:val="auto"/>
          <w:kern w:val="2"/>
          <w:szCs w:val="24"/>
          <w14:ligatures w14:val="standardContextual"/>
        </w:rPr>
        <w:noBreakHyphen/>
        <w:t>104</w:t>
      </w:r>
      <w:r w:rsidRPr="00F20C2D">
        <w:rPr>
          <w:rFonts w:eastAsia="Aptos"/>
          <w:color w:val="auto"/>
          <w:kern w:val="2"/>
          <w:szCs w:val="24"/>
          <w14:ligatures w14:val="standardContextual"/>
        </w:rPr>
        <w:noBreakHyphen/>
        <w:t>440 RELATING TO THE ALLOCATION OF FUNDS FROM THE RESEARCH INVESTMENT FUND; BY REPEALING SECTION 59</w:t>
      </w:r>
      <w:r w:rsidRPr="00F20C2D">
        <w:rPr>
          <w:rFonts w:eastAsia="Aptos"/>
          <w:color w:val="auto"/>
          <w:kern w:val="2"/>
          <w:szCs w:val="24"/>
          <w14:ligatures w14:val="standardContextual"/>
        </w:rPr>
        <w:noBreakHyphen/>
        <w:t>105</w:t>
      </w:r>
      <w:r w:rsidRPr="00F20C2D">
        <w:rPr>
          <w:rFonts w:eastAsia="Aptos"/>
          <w:color w:val="auto"/>
          <w:kern w:val="2"/>
          <w:szCs w:val="24"/>
          <w14:ligatures w14:val="standardContextual"/>
        </w:rPr>
        <w:noBreakHyphen/>
        <w:t>60 RELATING TO THE MODEL SEXUAL ASSAULT POLICY CREATED BY THE CAMPUS SEXUAL ASSAULT INFORMATION ACT; BY REPEALING SECTION 59</w:t>
      </w:r>
      <w:r w:rsidRPr="00F20C2D">
        <w:rPr>
          <w:rFonts w:eastAsia="Aptos"/>
          <w:color w:val="auto"/>
          <w:kern w:val="2"/>
          <w:szCs w:val="24"/>
          <w14:ligatures w14:val="standardContextual"/>
        </w:rPr>
        <w:noBreakHyphen/>
        <w:t>111</w:t>
      </w:r>
      <w:r w:rsidRPr="00F20C2D">
        <w:rPr>
          <w:rFonts w:eastAsia="Aptos"/>
          <w:color w:val="auto"/>
          <w:kern w:val="2"/>
          <w:szCs w:val="24"/>
          <w14:ligatures w14:val="standardContextual"/>
        </w:rPr>
        <w:noBreakHyphen/>
        <w:t>75 RELATING TO THE COLLEGE LOAN PROGRAM FOR NATIONAL GUARD MEMBERS; BY REPEALING SECTION 59</w:t>
      </w:r>
      <w:r w:rsidRPr="00F20C2D">
        <w:rPr>
          <w:rFonts w:eastAsia="Aptos"/>
          <w:color w:val="auto"/>
          <w:kern w:val="2"/>
          <w:szCs w:val="24"/>
          <w14:ligatures w14:val="standardContextual"/>
        </w:rPr>
        <w:noBreakHyphen/>
        <w:t>121</w:t>
      </w:r>
      <w:r w:rsidRPr="00F20C2D">
        <w:rPr>
          <w:rFonts w:eastAsia="Aptos"/>
          <w:color w:val="auto"/>
          <w:kern w:val="2"/>
          <w:szCs w:val="24"/>
          <w14:ligatures w14:val="standardContextual"/>
        </w:rPr>
        <w:noBreakHyphen/>
        <w:t>15 RELATING TO THE AUTHORITY OF THE BOARD OF TRUSTEES OF THE CITADEL TO CHANGE THE NAME OF THE INSTITUTION; BY REPEALING SECTION 59</w:t>
      </w:r>
      <w:r w:rsidRPr="00F20C2D">
        <w:rPr>
          <w:rFonts w:eastAsia="Aptos"/>
          <w:color w:val="auto"/>
          <w:kern w:val="2"/>
          <w:szCs w:val="24"/>
          <w14:ligatures w14:val="standardContextual"/>
        </w:rPr>
        <w:noBreakHyphen/>
        <w:t>127</w:t>
      </w:r>
      <w:r w:rsidRPr="00F20C2D">
        <w:rPr>
          <w:rFonts w:eastAsia="Aptos"/>
          <w:color w:val="auto"/>
          <w:kern w:val="2"/>
          <w:szCs w:val="24"/>
          <w14:ligatures w14:val="standardContextual"/>
        </w:rPr>
        <w:noBreakHyphen/>
        <w:t>75 RELATING TO THE FELTON</w:t>
      </w:r>
      <w:r w:rsidRPr="00F20C2D">
        <w:rPr>
          <w:rFonts w:eastAsia="Aptos"/>
          <w:color w:val="auto"/>
          <w:kern w:val="2"/>
          <w:szCs w:val="24"/>
          <w14:ligatures w14:val="standardContextual"/>
        </w:rPr>
        <w:noBreakHyphen/>
        <w:t>LABORATORY SCHOOL AT SOUTH CAROLINA STATE UNIVERSITY; AND BY REPEALING SECTION 59</w:t>
      </w:r>
      <w:r w:rsidRPr="00F20C2D">
        <w:rPr>
          <w:rFonts w:eastAsia="Aptos"/>
          <w:color w:val="auto"/>
          <w:kern w:val="2"/>
          <w:szCs w:val="24"/>
          <w14:ligatures w14:val="standardContextual"/>
        </w:rPr>
        <w:noBreakHyphen/>
        <w:t>150</w:t>
      </w:r>
      <w:r w:rsidRPr="00F20C2D">
        <w:rPr>
          <w:rFonts w:eastAsia="Aptos"/>
          <w:color w:val="auto"/>
          <w:kern w:val="2"/>
          <w:szCs w:val="24"/>
          <w14:ligatures w14:val="standardContextual"/>
        </w:rPr>
        <w:noBreakHyphen/>
        <w:t>380 RELATING TO THE EDUCATION LOTTERY TEACHING SCHOLARSHIP GRANTS.</w:t>
      </w:r>
    </w:p>
    <w:p w14:paraId="61FFF293"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L:\COUNCIL\ACTS\4738WAB126.DOCX</w:t>
      </w:r>
    </w:p>
    <w:p w14:paraId="3309E6D1" w14:textId="77777777" w:rsidR="002353DB" w:rsidRDefault="002353DB" w:rsidP="002353DB">
      <w:pPr>
        <w:contextualSpacing/>
        <w:rPr>
          <w:rFonts w:eastAsia="Aptos"/>
        </w:rPr>
      </w:pPr>
    </w:p>
    <w:p w14:paraId="1DE8AB9B"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(R202, H. 4756</w:t>
      </w:r>
      <w:r>
        <w:rPr>
          <w:rFonts w:eastAsia="Aptos"/>
        </w:rPr>
        <w:fldChar w:fldCharType="begin"/>
      </w:r>
      <w:r>
        <w:instrText xml:space="preserve"> XE "H. 4756"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4756"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AN ACT TO AMEND THE SOUTH CAROLINA CODE OF LAWS BY ENACTING THE “SOUTH CAROLINA STUDENT PHYSICAL PRIVACY ACT” BY ADDING ARTICLE 5 TO CHAPTER 23, TITLE 59 SO AS TO PROVIDE VARIOUS MEASURES TO PROMOTE AND ENSURE PRIVACY AMONG SEXES USING CERTAIN FACILITIES IN PUBLIC SCHOOLS AND PUBLIC INSTITUTIONS OF HIGHER LEARNING, TO DEFINE NECESSARY TERMS, AND TO PROVIDE PENALTIES FOR NONCOMPLIANCE, AMONG OTHER THINGS.</w:t>
      </w:r>
    </w:p>
    <w:p w14:paraId="020C1E52"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L:\COUNCIL\ACTS\4756WAB126.DOCX</w:t>
      </w:r>
    </w:p>
    <w:p w14:paraId="25F3EE6E" w14:textId="77777777" w:rsidR="002353DB" w:rsidRDefault="002353DB" w:rsidP="002353DB">
      <w:pPr>
        <w:contextualSpacing/>
        <w:rPr>
          <w:rFonts w:eastAsia="Aptos"/>
        </w:rPr>
      </w:pPr>
    </w:p>
    <w:p w14:paraId="1A0EC61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(R203, H. 4799</w:t>
      </w:r>
      <w:r>
        <w:rPr>
          <w:rFonts w:eastAsia="Aptos"/>
        </w:rPr>
        <w:fldChar w:fldCharType="begin"/>
      </w:r>
      <w:r>
        <w:instrText xml:space="preserve"> XE "H. 4799"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4799"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Lawson, B.L. Cox, C. Mitchell, Pope, Govan, Lastinger, Caskey, M.M. Smith, Williams, Gilliard and Waters: AN ACT TO AMEND THE SOUTH CAROLINA CODE OF LAWS BY AMENDING SECTION 44</w:t>
      </w:r>
      <w:r w:rsidRPr="00F20C2D">
        <w:rPr>
          <w:rFonts w:eastAsia="Aptos"/>
          <w:color w:val="auto"/>
          <w:kern w:val="2"/>
          <w:szCs w:val="24"/>
          <w14:ligatures w14:val="standardContextual"/>
        </w:rPr>
        <w:noBreakHyphen/>
        <w:t>7</w:t>
      </w:r>
      <w:r w:rsidRPr="00F20C2D">
        <w:rPr>
          <w:rFonts w:eastAsia="Aptos"/>
          <w:color w:val="auto"/>
          <w:kern w:val="2"/>
          <w:szCs w:val="24"/>
          <w14:ligatures w14:val="standardContextual"/>
        </w:rPr>
        <w:noBreakHyphen/>
        <w:t>170, RELATING TO CERTIFICATE OF NEED EXEMPTIONS, SO AS TO PROVIDE THAT VETERANS HOMES OWNED OR OPERATED BY THE DEPARTMENT OF VETERANS’ AFFAIRS DO NOT REQUIRE A CERTIFICATE OF NEED.</w:t>
      </w:r>
    </w:p>
    <w:p w14:paraId="43D2E9FA"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L:\COUNCIL\ACTS\4799VR126.DOCX</w:t>
      </w:r>
    </w:p>
    <w:p w14:paraId="0D66F271" w14:textId="77777777" w:rsidR="002353DB" w:rsidRDefault="002353DB" w:rsidP="002353DB">
      <w:pPr>
        <w:contextualSpacing/>
        <w:rPr>
          <w:rFonts w:eastAsia="Aptos"/>
        </w:rPr>
      </w:pPr>
    </w:p>
    <w:p w14:paraId="416F8BA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(R204, H. 4804</w:t>
      </w:r>
      <w:r>
        <w:rPr>
          <w:rFonts w:eastAsia="Aptos"/>
        </w:rPr>
        <w:fldChar w:fldCharType="begin"/>
      </w:r>
      <w:r>
        <w:instrText xml:space="preserve"> XE "H. 4804"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4804"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AN ACT TO AMEND THE SOUTH CAROLINA CODE OF LAWS BY AMENDING SECTION 16</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395, RELATING TO FIRST DEGREE SEXUAL EXPLOITATION OF A MINOR, SO AS TO INCREASE THE MINIMUM PENALTY TO FIVE YEARS’ IMPRISONMENT AND PROVIDE AN ADDITIONAL PENALTY FOR REGISTERED SEX OFFENDERS WHO VIOLATE THE STATUTE; BY AMENDING SECTION 16</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405, RELATING TO SECOND DEGREE SEXUAL EXPLOITATION OF A MINOR, SO AS TO INCREASE THE MINIMUM PENALTY TO THREE YEARS’ IMPRISONMENT AND PROVIDE AN ADDITIONAL PENALTY FOR REGISTERED SEX OFFENDERS WHO VIOLATE THE STATUTE; AND BY AMENDING SECTION 16</w:t>
      </w:r>
      <w:r w:rsidRPr="00F20C2D">
        <w:rPr>
          <w:rFonts w:eastAsia="Aptos"/>
          <w:color w:val="auto"/>
          <w:kern w:val="2"/>
          <w:szCs w:val="24"/>
          <w14:ligatures w14:val="standardContextual"/>
        </w:rPr>
        <w:noBreakHyphen/>
        <w:t>15</w:t>
      </w:r>
      <w:r w:rsidRPr="00F20C2D">
        <w:rPr>
          <w:rFonts w:eastAsia="Aptos"/>
          <w:color w:val="auto"/>
          <w:kern w:val="2"/>
          <w:szCs w:val="24"/>
          <w14:ligatures w14:val="standardContextual"/>
        </w:rPr>
        <w:noBreakHyphen/>
        <w:t>410, RELATING TO THIRD DEGREE SEXUAL EXPLOITATION OF A MINOR, SO AS TO ESTABLISH PENALTIES BASED ON THE NUMBER OF IMAGES POSSESSED, INCLUDING A PENALTY OF UP TO TEN YEARS IF THERE ARE ONE TO TWENTY</w:t>
      </w:r>
      <w:r w:rsidRPr="00F20C2D">
        <w:rPr>
          <w:rFonts w:eastAsia="Aptos"/>
          <w:color w:val="auto"/>
          <w:kern w:val="2"/>
          <w:szCs w:val="24"/>
          <w14:ligatures w14:val="standardContextual"/>
        </w:rPr>
        <w:noBreakHyphen/>
        <w:t>FIVE IMAGES, ONE TO TEN YEARS IF THERE ARE TWENTY</w:t>
      </w:r>
      <w:r w:rsidRPr="00F20C2D">
        <w:rPr>
          <w:rFonts w:eastAsia="Aptos"/>
          <w:color w:val="auto"/>
          <w:kern w:val="2"/>
          <w:szCs w:val="24"/>
          <w14:ligatures w14:val="standardContextual"/>
        </w:rPr>
        <w:noBreakHyphen/>
        <w:t>SIX TO TWO HUNDRED FIFTY IMAGES, AND A PENALTY OF TWO TO TEN YEARS IF THERE ARE MORE THAN TWO HUNDRED FIFTY IMAGES; AND TO PROVIDE A MINIMUM PENALTY OF FIVE YEARS FOR A REGISTERED SEX OFFENDER WHO VIOLATES THE STATUTE</w:t>
      </w:r>
    </w:p>
    <w:p w14:paraId="6F4C6A4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L:\COUNCIL\ACTS\4804AHB126.DOCX</w:t>
      </w:r>
    </w:p>
    <w:p w14:paraId="6195972E" w14:textId="77777777" w:rsidR="002353DB" w:rsidRDefault="002353DB" w:rsidP="002353DB">
      <w:pPr>
        <w:contextualSpacing/>
        <w:rPr>
          <w:rFonts w:eastAsia="Aptos"/>
        </w:rPr>
      </w:pPr>
    </w:p>
    <w:p w14:paraId="42D5AFE1"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(R205, H. 4805</w:t>
      </w:r>
      <w:r>
        <w:rPr>
          <w:rFonts w:eastAsia="Aptos"/>
        </w:rPr>
        <w:fldChar w:fldCharType="begin"/>
      </w:r>
      <w:r>
        <w:instrText xml:space="preserve"> XE "H. 4805"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4805"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W. Newton, C. Mitchell, B. Newton, Pope, White, Robbins and Hart: AN ACT TO AMEND THE SOUTH CAROLINA CODE OF LAWS BY AMENDING SECTION 14</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610, RELATING TO THE DIVISION OF THE STATE INTO SIXTEEN JUDICIAL CIRCUITS, THE NUMBER OF JUDGES TO BE ELECTED FROM EACH CIRCUIT, AND THE ELECTION OF AT</w:t>
      </w:r>
      <w:r w:rsidRPr="00F20C2D">
        <w:rPr>
          <w:rFonts w:eastAsia="Aptos"/>
          <w:color w:val="auto"/>
          <w:kern w:val="2"/>
          <w:szCs w:val="24"/>
          <w14:ligatures w14:val="standardContextual"/>
        </w:rPr>
        <w:noBreakHyphen/>
        <w:t>LARGE JUDGES WITHOUT REGARD TO COUNTY OR CIRCUIT OF RESIDENCE, SO AS TO CONVERT THREE AT</w:t>
      </w:r>
      <w:r w:rsidRPr="00F20C2D">
        <w:rPr>
          <w:rFonts w:eastAsia="Aptos"/>
          <w:color w:val="auto"/>
          <w:kern w:val="2"/>
          <w:szCs w:val="24"/>
          <w14:ligatures w14:val="standardContextual"/>
        </w:rPr>
        <w:noBreakHyphen/>
        <w:t>LARGE CIRCUIT COURT SEATS TO RESIDENT SEATS AND CREATE FOUR NEW JUDGESHIPS; BY AMENDING SECTION 63</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40, RELATING TO THE NUMBER OF FAMILY COURT JUDGES TO BE ELECTED FROM EACH CIRCUIT, SO AS TO CONVERT FOUR AT</w:t>
      </w:r>
      <w:r w:rsidRPr="00F20C2D">
        <w:rPr>
          <w:rFonts w:eastAsia="Aptos"/>
          <w:color w:val="auto"/>
          <w:kern w:val="2"/>
          <w:szCs w:val="24"/>
          <w14:ligatures w14:val="standardContextual"/>
        </w:rPr>
        <w:noBreakHyphen/>
        <w:t>LARGE FAMILY COURT SEATS TO RESIDENT SEATS; AND BY AMENDING SECTION 9</w:t>
      </w:r>
      <w:r w:rsidRPr="00F20C2D">
        <w:rPr>
          <w:rFonts w:eastAsia="Aptos"/>
          <w:color w:val="auto"/>
          <w:kern w:val="2"/>
          <w:szCs w:val="24"/>
          <w14:ligatures w14:val="standardContextual"/>
        </w:rPr>
        <w:noBreakHyphen/>
        <w:t>8</w:t>
      </w:r>
      <w:r w:rsidRPr="00F20C2D">
        <w:rPr>
          <w:rFonts w:eastAsia="Aptos"/>
          <w:color w:val="auto"/>
          <w:kern w:val="2"/>
          <w:szCs w:val="24"/>
          <w14:ligatures w14:val="standardContextual"/>
        </w:rPr>
        <w:noBreakHyphen/>
        <w:t>60, RELATING TO RETIREMENT OF JUDGES, SOLICITORS, AND CIRCUIT PUBLIC DEFENDERS, SO AS TO REQUIRE EIGHT YEARS OF EARNED SERVICE RATHER THAN TEN.</w:t>
      </w:r>
    </w:p>
    <w:p w14:paraId="1AC9215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L:\COUNCIL\ACTS\4805AHB126.DOCX</w:t>
      </w:r>
    </w:p>
    <w:p w14:paraId="31117900" w14:textId="77777777" w:rsidR="002353DB" w:rsidRDefault="002353DB" w:rsidP="002353DB">
      <w:pPr>
        <w:contextualSpacing/>
        <w:rPr>
          <w:rFonts w:eastAsia="Aptos"/>
        </w:rPr>
      </w:pPr>
    </w:p>
    <w:p w14:paraId="065BBFC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(R206, H. 4813</w:t>
      </w:r>
      <w:r>
        <w:rPr>
          <w:rFonts w:eastAsia="Aptos"/>
        </w:rPr>
        <w:fldChar w:fldCharType="begin"/>
      </w:r>
      <w:r>
        <w:instrText xml:space="preserve"> XE "H. 4813"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4813"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Pope, C. Mitchell, Robbins and Oremus: AN ACT TO AMEND THE SOUTH CAROLINA CODE OF LAWS BY AMENDING SECTIONS 8</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1010 AND 8</w:t>
      </w:r>
      <w:r w:rsidRPr="00F20C2D">
        <w:rPr>
          <w:rFonts w:eastAsia="Aptos"/>
          <w:color w:val="auto"/>
          <w:kern w:val="2"/>
          <w:szCs w:val="24"/>
          <w14:ligatures w14:val="standardContextual"/>
        </w:rPr>
        <w:noBreakHyphen/>
        <w:t>21</w:t>
      </w:r>
      <w:r w:rsidRPr="00F20C2D">
        <w:rPr>
          <w:rFonts w:eastAsia="Aptos"/>
          <w:color w:val="auto"/>
          <w:kern w:val="2"/>
          <w:szCs w:val="24"/>
          <w14:ligatures w14:val="standardContextual"/>
        </w:rPr>
        <w:noBreakHyphen/>
        <w:t>1060, BOTH RELATING TO FEES AND COSTS TO BE COLLECTED BY MAGISTRATES, BOTH SO AS TO INCREASE VARIOUS FEES AND COSTS; BY AMENDING SECTION 22</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340, RELATING TO ASSESSMENTS ON FILINGS IN MAGISTRATES COURT, SO AS TO INCREASE THE ASSESSMENT ON SUMMONS AND COMPLAINT FILINGS AND ALL OTHER CIVIL FILINGS; AND BY AMENDING SECTION 22</w:t>
      </w:r>
      <w:r w:rsidRPr="00F20C2D">
        <w:rPr>
          <w:rFonts w:eastAsia="Aptos"/>
          <w:color w:val="auto"/>
          <w:kern w:val="2"/>
          <w:szCs w:val="24"/>
          <w14:ligatures w14:val="standardContextual"/>
        </w:rPr>
        <w:noBreakHyphen/>
        <w:t>2</w:t>
      </w:r>
      <w:r w:rsidRPr="00F20C2D">
        <w:rPr>
          <w:rFonts w:eastAsia="Aptos"/>
          <w:color w:val="auto"/>
          <w:kern w:val="2"/>
          <w:szCs w:val="24"/>
          <w14:ligatures w14:val="standardContextual"/>
        </w:rPr>
        <w:noBreakHyphen/>
        <w:t>5, RELATING TO ELIGIBILITY EXAMINATIONS FOR MAGISTRATES, SO AS TO INCREASE THE AMOUNT OF TIME ELIGIBILITY EXAMINATIONS ARE VALID.</w:t>
      </w:r>
    </w:p>
    <w:p w14:paraId="08D919C7" w14:textId="77777777" w:rsidR="002353DB" w:rsidRDefault="002353DB" w:rsidP="002353DB">
      <w:pPr>
        <w:contextualSpacing/>
        <w:rPr>
          <w:rFonts w:eastAsia="Aptos"/>
        </w:rPr>
      </w:pPr>
      <w:r w:rsidRPr="00F20C2D">
        <w:rPr>
          <w:rFonts w:eastAsia="Aptos"/>
          <w:color w:val="auto"/>
          <w:kern w:val="2"/>
          <w:szCs w:val="24"/>
          <w14:ligatures w14:val="standardContextual"/>
        </w:rPr>
        <w:t>L:\COUNCIL\ACTS\4813SA126.DOCX</w:t>
      </w:r>
    </w:p>
    <w:p w14:paraId="0BBE8AAA" w14:textId="77777777" w:rsidR="002353DB" w:rsidRDefault="002353DB" w:rsidP="002353DB">
      <w:pPr>
        <w:contextualSpacing/>
        <w:rPr>
          <w:rFonts w:eastAsia="Aptos"/>
        </w:rPr>
      </w:pPr>
    </w:p>
    <w:p w14:paraId="27DA450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(R207, H. 5060</w:t>
      </w:r>
      <w:r>
        <w:rPr>
          <w:rFonts w:eastAsia="Aptos"/>
        </w:rPr>
        <w:fldChar w:fldCharType="begin"/>
      </w:r>
      <w:r>
        <w:instrText xml:space="preserve"> XE "H. 5060"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5060"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xml:space="preserve">) --  Rep. Stavrinakis: AN ACT TO AMEND ACT 369 OF 1959, AS AMENDED, RELATING TO THE ST. JOHN’S FIRE DISTRICT, SO AS TO INCREASE THE MEMBERSHIP OF THE COMMISSION AND TO REVISE THE PROCUREMENT REQUIREMENTS OF THE DISTRICT AND TO REPEAL SECTION 2 OF ACT 727 OF 1978 RELATING TO THE ADDITIONAL APPOINTMENT OF A MEMBER. </w:t>
      </w:r>
    </w:p>
    <w:p w14:paraId="7B97940E"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L:\COUNCIL\ACTS\5060PH126.DOCX</w:t>
      </w:r>
    </w:p>
    <w:p w14:paraId="0117CDDB" w14:textId="77777777" w:rsidR="002353DB" w:rsidRDefault="002353DB" w:rsidP="002353DB">
      <w:pPr>
        <w:contextualSpacing/>
        <w:rPr>
          <w:rFonts w:eastAsia="Aptos"/>
        </w:rPr>
      </w:pPr>
    </w:p>
    <w:p w14:paraId="09410C46"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(R208, H. 5064</w:t>
      </w:r>
      <w:r>
        <w:rPr>
          <w:rFonts w:eastAsia="Aptos"/>
        </w:rPr>
        <w:fldChar w:fldCharType="begin"/>
      </w:r>
      <w:r>
        <w:instrText xml:space="preserve"> XE "H. 5064"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5064"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Yow, Hayes, C. Mitchell, Luck and Williams: AN ACT TO AMEND THE SOUTH CAROLINA CODE OF LAWS BY AMENDING SECTION 59</w:t>
      </w:r>
      <w:r w:rsidRPr="00F20C2D">
        <w:rPr>
          <w:rFonts w:eastAsia="Aptos"/>
          <w:color w:val="auto"/>
          <w:kern w:val="2"/>
          <w:szCs w:val="24"/>
          <w14:ligatures w14:val="standardContextual"/>
        </w:rPr>
        <w:noBreakHyphen/>
        <w:t>53</w:t>
      </w:r>
      <w:r w:rsidRPr="00F20C2D">
        <w:rPr>
          <w:rFonts w:eastAsia="Aptos"/>
          <w:color w:val="auto"/>
          <w:kern w:val="2"/>
          <w:szCs w:val="24"/>
          <w14:ligatures w14:val="standardContextual"/>
        </w:rPr>
        <w:noBreakHyphen/>
        <w:t>510, RELATING TO THE CREATION OF THE NORTHEASTERN TECHNICAL COLLEGE AREA COMMISSION, SO AS TO PROVIDE THAT THE REPRESENTATION FROM LOCAL INDUSTRY MAY INCLUDE CERTAIN EX OFFICIO MEMBERS.</w:t>
      </w:r>
    </w:p>
    <w:p w14:paraId="1F80985F"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L:\COUNCIL\ACTS\5064SA126.DOCX</w:t>
      </w:r>
    </w:p>
    <w:p w14:paraId="236249AB" w14:textId="77777777" w:rsidR="002353DB" w:rsidRDefault="002353DB" w:rsidP="002353DB">
      <w:pPr>
        <w:contextualSpacing/>
        <w:rPr>
          <w:rFonts w:eastAsia="Aptos"/>
        </w:rPr>
      </w:pPr>
    </w:p>
    <w:p w14:paraId="0CB0FC7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(R209, H. 5069</w:t>
      </w:r>
      <w:r>
        <w:rPr>
          <w:rFonts w:eastAsia="Aptos"/>
        </w:rPr>
        <w:fldChar w:fldCharType="begin"/>
      </w:r>
      <w:r>
        <w:instrText xml:space="preserve"> XE "H. 5069"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5069"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AN ACT TO AMEND THE SOUTH CAROLINA CODE OF LAWS BY ADDING CHAPTER 61 TO TITLE 48 SO AS TO ESTABLISH THE “SOUTH CAROLINA PROTECTED LANDS AND CONSERVATION COORDINATION ACT”; TO RECOGNIZE CONSERVATION OF NATURAL RESOURCES AS AN IMPORTANT STATE INTEREST; AND TO ESTABLISH A STATEWIDE PROTECTED LAND BENCHMARK.</w:t>
      </w:r>
    </w:p>
    <w:p w14:paraId="7CD1A95E"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L:\COUNCIL\ACTS\5069HA126.DOCX</w:t>
      </w:r>
    </w:p>
    <w:p w14:paraId="125B7EB0" w14:textId="77777777" w:rsidR="002353DB" w:rsidRDefault="002353DB" w:rsidP="002353DB">
      <w:pPr>
        <w:contextualSpacing/>
        <w:rPr>
          <w:rFonts w:eastAsia="Aptos"/>
        </w:rPr>
      </w:pPr>
    </w:p>
    <w:p w14:paraId="5B17E7A6"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(R210, H. 5097</w:t>
      </w:r>
      <w:r>
        <w:rPr>
          <w:rFonts w:eastAsia="Aptos"/>
        </w:rPr>
        <w:fldChar w:fldCharType="begin"/>
      </w:r>
      <w:r>
        <w:instrText xml:space="preserve"> XE "H. 5097"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5097"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Haddon, Yow, Ligon, Holman, Rankin, Pedalino, Forrest, Hixon, Cromer, Gilreath and M.M. Smith: AN ACT TO AMEND THE SOUTH CAROLINA CODE OF LAWS BY ADDING SECTION 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145 SO AS TO PROVIDE THAT CERTAIN ROADSIDE MARKETS OPERATED BY FARMERS ARE NOT CONSIDERED COMMERCIAL OPERATIONS FOR LOCAL ZONING PURPOSES AND ARE EXEMPT FROM CERTAIN LOCAL AND STATE REGULATORY REQUIREMENTS, AND TO DEFINE NECESSARY TERMS, AMONG OTHER THINGS.</w:t>
      </w:r>
    </w:p>
    <w:p w14:paraId="3F1EB09C"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L:\COUNCIL\ACTS\5097PH126.DOCX</w:t>
      </w:r>
    </w:p>
    <w:p w14:paraId="176A1A54" w14:textId="77777777" w:rsidR="002353DB" w:rsidRDefault="002353DB" w:rsidP="002353DB">
      <w:pPr>
        <w:contextualSpacing/>
        <w:rPr>
          <w:rFonts w:eastAsia="Aptos"/>
        </w:rPr>
      </w:pPr>
    </w:p>
    <w:p w14:paraId="5C80D13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(R211, H. 5111</w:t>
      </w:r>
      <w:r>
        <w:rPr>
          <w:rFonts w:eastAsia="Aptos"/>
        </w:rPr>
        <w:fldChar w:fldCharType="begin"/>
      </w:r>
      <w:r>
        <w:instrText xml:space="preserve"> XE "H. 5111"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5111"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Forrest, Lastinger, Hartz, Gibson, McCravy, Reese and Duncan: AN ACT TO AMEND THE SOUTH CAROLINA CODE OF LAWS BY ADDING SECTION 6</w:t>
      </w:r>
      <w:r w:rsidRPr="00F20C2D">
        <w:rPr>
          <w:rFonts w:eastAsia="Aptos"/>
          <w:color w:val="auto"/>
          <w:kern w:val="2"/>
          <w:szCs w:val="24"/>
          <w14:ligatures w14:val="standardContextual"/>
        </w:rPr>
        <w:noBreakHyphen/>
        <w:t>1</w:t>
      </w:r>
      <w:r w:rsidRPr="00F20C2D">
        <w:rPr>
          <w:rFonts w:eastAsia="Aptos"/>
          <w:color w:val="auto"/>
          <w:kern w:val="2"/>
          <w:szCs w:val="24"/>
          <w14:ligatures w14:val="standardContextual"/>
        </w:rPr>
        <w:noBreakHyphen/>
        <w:t>200 SO AS TO DEFINE TERMS AND PROHIBIT A POLITICAL SUBDIVISION FROM UNREASONABLY RESTRICTING PRIVATE WELLS ON AGRICULTURAL OR SINGLE</w:t>
      </w:r>
      <w:r w:rsidRPr="00F20C2D">
        <w:rPr>
          <w:rFonts w:eastAsia="Aptos"/>
          <w:color w:val="auto"/>
          <w:kern w:val="2"/>
          <w:szCs w:val="24"/>
          <w14:ligatures w14:val="standardContextual"/>
        </w:rPr>
        <w:noBreakHyphen/>
        <w:t>FAMILY RESIDENTIAL PROPERTIES AND FROM REQUIRING CONNECTION TO A WATER SYSTEM IF THE SYSTEM IS UNABLE TO PROVIDE SERVICES, AMONG OTHER THINGS.</w:t>
      </w:r>
    </w:p>
    <w:p w14:paraId="54E64C58"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L:\COUNCIL\ACTS\5111PH126.DOCX</w:t>
      </w:r>
    </w:p>
    <w:p w14:paraId="220BBC5D" w14:textId="77777777" w:rsidR="002353DB" w:rsidRDefault="002353DB" w:rsidP="002353DB">
      <w:pPr>
        <w:contextualSpacing/>
        <w:rPr>
          <w:rFonts w:eastAsia="Aptos"/>
        </w:rPr>
      </w:pPr>
    </w:p>
    <w:p w14:paraId="374600F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(R212, H. 5127</w:t>
      </w:r>
      <w:r>
        <w:rPr>
          <w:rFonts w:eastAsia="Aptos"/>
        </w:rPr>
        <w:fldChar w:fldCharType="begin"/>
      </w:r>
      <w:r>
        <w:instrText xml:space="preserve"> XE "H. 5127"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5127"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Ways and Means Committee: A JOINT RESOLUTION TO APPROPRIATE MONIES FROM THE CAPITAL RESERVE FUND FOR FISCAL YEAR 2025-2026, AND TO ALLOW UNEXPENDED FUNDS APPROPRIATED TO BE CARRIED FORWARD TO SUCCEEDING FISCAL YEARS AND EXPENDED FOR THE SAME PURPOSES.</w:t>
      </w:r>
    </w:p>
    <w:p w14:paraId="139F107E"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L:\COUNCIL\ACTS\5127DG126.DOCX</w:t>
      </w:r>
    </w:p>
    <w:p w14:paraId="58487DAD" w14:textId="77777777" w:rsidR="002353DB" w:rsidRDefault="002353DB" w:rsidP="002353DB">
      <w:pPr>
        <w:contextualSpacing/>
        <w:rPr>
          <w:rFonts w:eastAsia="Aptos"/>
        </w:rPr>
      </w:pPr>
    </w:p>
    <w:p w14:paraId="700A2FC2"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(R213, H. 5131</w:t>
      </w:r>
      <w:r>
        <w:rPr>
          <w:rFonts w:eastAsia="Aptos"/>
        </w:rPr>
        <w:fldChar w:fldCharType="begin"/>
      </w:r>
      <w:r>
        <w:instrText xml:space="preserve"> XE "H. 5131"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5131"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Hartnett, M.M. Smith and Henderson-Myers: AN ACT TO AMEND THE SOUTH CAROLINA CODE OF LAWS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780, RELATING TO THE ISSUANCE OF PERMANENT LICENSE PLATES AND FEES FOR VEHICLES OF THE STATE, POLITICAL SUBDIVISIONS, OR CIVIL AIR PATROL, SO AS TO CREATE PERMANENT LICENSE PLATES FOR TRIBAL GOVERNMENTS;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1230, RELATING TO SPECIFICATIONS FOR AND THE ISSUANCE OF LICENSE PLATES, SO AS TO PROVIDE THAT THE SOUTH CAROLINA REVOLUTIONARY WAR SESTERCENTENNIAL COMMISSION SHALL SUBMIT TO THE DEPARTMENT OF MOTOR VEHICLES CERTAIN INFORMATION TO BE USED TO CREATE THE LICENSE PLATE TO COMMEMORATE THE TWO HUNDRED FIFTIETH ANNIVERSARY OF THE AMERICAN REVOLUTION; BY AMENDING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4410, RELATING TO THE ISSUANCE OF SHARE THE ROAD LICENSE PLATES, SO AS TO PROVIDE FOR THE ISSUANCE OF “I BIKE SC” LICENSE PLATES; BY ADDING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16510 SO AS TO PROVIDE FOR THE ISSUANCE OF “QUAIL FOREVER” SPECIALTY LICENSE PLATES; AND BY ADDING SECTION 56</w:t>
      </w:r>
      <w:r w:rsidRPr="00F20C2D">
        <w:rPr>
          <w:rFonts w:eastAsia="Aptos"/>
          <w:color w:val="auto"/>
          <w:kern w:val="2"/>
          <w:szCs w:val="24"/>
          <w14:ligatures w14:val="standardContextual"/>
        </w:rPr>
        <w:noBreakHyphen/>
        <w:t>3</w:t>
      </w:r>
      <w:r w:rsidRPr="00F20C2D">
        <w:rPr>
          <w:rFonts w:eastAsia="Aptos"/>
          <w:color w:val="auto"/>
          <w:kern w:val="2"/>
          <w:szCs w:val="24"/>
          <w14:ligatures w14:val="standardContextual"/>
        </w:rPr>
        <w:noBreakHyphen/>
        <w:t>16610 SO AS TO PROVIDE FOR THE ISSUANCE OF BLACKOUT SPECIAL LICENSE PLATES.</w:t>
      </w:r>
    </w:p>
    <w:p w14:paraId="51D7247B"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L:\COUNCIL\ACTS\5131CM126.DOCX</w:t>
      </w:r>
    </w:p>
    <w:p w14:paraId="459F5807" w14:textId="77777777" w:rsidR="002353DB" w:rsidRDefault="002353DB" w:rsidP="002353DB">
      <w:pPr>
        <w:contextualSpacing/>
        <w:rPr>
          <w:rFonts w:eastAsia="Aptos"/>
        </w:rPr>
      </w:pPr>
    </w:p>
    <w:p w14:paraId="0D00DA1D"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(R214, H. 5179</w:t>
      </w:r>
      <w:r>
        <w:rPr>
          <w:rFonts w:eastAsia="Aptos"/>
        </w:rPr>
        <w:fldChar w:fldCharType="begin"/>
      </w:r>
      <w:r>
        <w:instrText xml:space="preserve"> XE "H. 5179"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5179"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Erickson, McGinnis, Garvin, Grant, Yow, C. Mitchell, Wooten and King: AN ACT TO AMEND THE SOUTH CAROLINA CODE OF LAWS BY ADDING SECTION 59</w:t>
      </w:r>
      <w:r w:rsidRPr="00F20C2D">
        <w:rPr>
          <w:rFonts w:eastAsia="Aptos"/>
          <w:color w:val="auto"/>
          <w:kern w:val="2"/>
          <w:szCs w:val="24"/>
          <w14:ligatures w14:val="standardContextual"/>
        </w:rPr>
        <w:noBreakHyphen/>
        <w:t>101</w:t>
      </w:r>
      <w:r w:rsidRPr="00F20C2D">
        <w:rPr>
          <w:rFonts w:eastAsia="Aptos"/>
          <w:color w:val="auto"/>
          <w:kern w:val="2"/>
          <w:szCs w:val="24"/>
          <w14:ligatures w14:val="standardContextual"/>
        </w:rPr>
        <w:noBreakHyphen/>
        <w:t>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 AND BY ADDING SECTION 59</w:t>
      </w:r>
      <w:r w:rsidRPr="00F20C2D">
        <w:rPr>
          <w:rFonts w:eastAsia="Aptos"/>
          <w:color w:val="auto"/>
          <w:kern w:val="2"/>
          <w:szCs w:val="24"/>
          <w14:ligatures w14:val="standardContextual"/>
        </w:rPr>
        <w:noBreakHyphen/>
        <w:t>101</w:t>
      </w:r>
      <w:r w:rsidRPr="00F20C2D">
        <w:rPr>
          <w:rFonts w:eastAsia="Aptos"/>
          <w:color w:val="auto"/>
          <w:kern w:val="2"/>
          <w:szCs w:val="24"/>
          <w14:ligatures w14:val="standardContextual"/>
        </w:rPr>
        <w:noBreakHyphen/>
        <w:t>700 SO AS TO REQUIRE PUBLIC INSTITUTIONS OF HIGHER LEARNING TO ESTABLISH AND MAINTAIN CERTAIN REPORTING SYSTEMS FOR ANNUAL EMPLOYEE BUSINESS ASSOCIATION DISCLOSURES, AMONG OTHER THINGS.</w:t>
      </w:r>
    </w:p>
    <w:p w14:paraId="74BC4EA4"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L:\COUNCIL\ACTS\5179WAB126.DOCX</w:t>
      </w:r>
    </w:p>
    <w:p w14:paraId="7721EE0C" w14:textId="77777777" w:rsidR="002353DB" w:rsidRDefault="002353DB" w:rsidP="002353DB">
      <w:pPr>
        <w:contextualSpacing/>
        <w:rPr>
          <w:rFonts w:eastAsia="Aptos"/>
        </w:rPr>
      </w:pPr>
    </w:p>
    <w:p w14:paraId="6BB647F4"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(R215, H. 5205</w:t>
      </w:r>
      <w:r>
        <w:rPr>
          <w:rFonts w:eastAsia="Aptos"/>
        </w:rPr>
        <w:fldChar w:fldCharType="begin"/>
      </w:r>
      <w:r>
        <w:instrText xml:space="preserve"> XE "H. 5205"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5205"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McGinnis, Erickson, Grant, Spann-Wilder and Govan: AN ACT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CERTAIN REPORTING REQUIREMENTS, AND TO PROVIDE ENFORCEMENT MECHANISMS, AMONG OTHER THINGS; AND BY ADDING SECTION 59</w:t>
      </w:r>
      <w:r w:rsidRPr="00F20C2D">
        <w:rPr>
          <w:rFonts w:eastAsia="Aptos"/>
          <w:color w:val="auto"/>
          <w:kern w:val="2"/>
          <w:szCs w:val="24"/>
          <w14:ligatures w14:val="standardContextual"/>
        </w:rPr>
        <w:noBreakHyphen/>
        <w:t>101</w:t>
      </w:r>
      <w:r w:rsidRPr="00F20C2D">
        <w:rPr>
          <w:rFonts w:eastAsia="Aptos"/>
          <w:color w:val="auto"/>
          <w:kern w:val="2"/>
          <w:szCs w:val="24"/>
          <w14:ligatures w14:val="standardContextual"/>
        </w:rPr>
        <w:noBreakHyphen/>
        <w:t>440 SO AS TO PROVIDE PUBLIC INSTITUTIONS OF HIGHER LEARNING IN THIS STATE SHALL MAKE OPIOID AND FENTANYL PREVENTION EDUCATION AND AWARENESS INFORMATION AVAILABLE TO ENROLLED STUDENTS, AND TO PROVIDE RELATED REQUIREMENTS AND DEFINITIONS.</w:t>
      </w:r>
    </w:p>
    <w:p w14:paraId="4AF356BF"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L:\COUNCIL\ACTS\5205WAB126.DOCX</w:t>
      </w:r>
    </w:p>
    <w:p w14:paraId="7453C802" w14:textId="77777777" w:rsidR="002353DB" w:rsidRDefault="002353DB" w:rsidP="002353DB">
      <w:pPr>
        <w:contextualSpacing/>
        <w:rPr>
          <w:rFonts w:eastAsia="Aptos"/>
        </w:rPr>
      </w:pPr>
    </w:p>
    <w:p w14:paraId="4D2CE0C6"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(R216, H. 5208</w:t>
      </w:r>
      <w:r>
        <w:rPr>
          <w:rFonts w:eastAsia="Aptos"/>
        </w:rPr>
        <w:fldChar w:fldCharType="begin"/>
      </w:r>
      <w:r>
        <w:instrText xml:space="preserve"> XE "H. 5208"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5208"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B. Newton and Moss: AN ACT TO AMEND THE SOUTH CAROLINA CODE OF LAWS BY AMENDING SECTION 12</w:t>
      </w:r>
      <w:r w:rsidRPr="00F20C2D">
        <w:rPr>
          <w:rFonts w:eastAsia="Aptos"/>
          <w:color w:val="auto"/>
          <w:kern w:val="2"/>
          <w:szCs w:val="24"/>
          <w14:ligatures w14:val="standardContextual"/>
        </w:rPr>
        <w:noBreakHyphen/>
        <w:t>36</w:t>
      </w:r>
      <w:r w:rsidRPr="00F20C2D">
        <w:rPr>
          <w:rFonts w:eastAsia="Aptos"/>
          <w:color w:val="auto"/>
          <w:kern w:val="2"/>
          <w:szCs w:val="24"/>
          <w14:ligatures w14:val="standardContextual"/>
        </w:rPr>
        <w:noBreakHyphen/>
        <w:t>2120, RELATING TO EXEMPTIONS FROM SALES TAX, SO AS TO PROVIDE THAT CERTAIN UNPREPARED FOODS, THAT MAY BE PURCHASED WITH FOOD COUPONS WHICH ARE EXEMPT FROM TAXES, ARE NOT LIMITED TO CERTAIN FEDERAL REGULATIONS.</w:t>
      </w:r>
    </w:p>
    <w:p w14:paraId="4DB7E312"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L:\COUNCIL\ACTS\5208DG126.DOCX</w:t>
      </w:r>
    </w:p>
    <w:p w14:paraId="228F0CE5" w14:textId="77777777" w:rsidR="002353DB" w:rsidRDefault="002353DB" w:rsidP="002353DB">
      <w:pPr>
        <w:contextualSpacing/>
        <w:rPr>
          <w:rFonts w:eastAsia="Aptos"/>
        </w:rPr>
      </w:pPr>
    </w:p>
    <w:p w14:paraId="64EE817C"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(R217, H. 5284</w:t>
      </w:r>
      <w:r>
        <w:rPr>
          <w:rFonts w:eastAsia="Aptos"/>
        </w:rPr>
        <w:fldChar w:fldCharType="begin"/>
      </w:r>
      <w:r>
        <w:instrText xml:space="preserve"> XE "H. 5284"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5284"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 Gagnon: AN ACT TO AMEND THE SOUTH CAROLINA CODE OF LAWS BY AMENDING SECTION 30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10, RELATING TO THE PERFORMANCE OF THE DUTIES OF A REGISTER OF DEEDS, SO AS TO INCLUDE ABBEVILLE COUNTY AMONG THE COUNTIES EXEMPT FROM THE REQUIREMENT THAT THESE DUTIES BE PERFORMED BY THE CLERK OF COURT; AND BY AMENDING SECTION 30</w:t>
      </w:r>
      <w:r w:rsidRPr="00F20C2D">
        <w:rPr>
          <w:rFonts w:eastAsia="Aptos"/>
          <w:color w:val="auto"/>
          <w:kern w:val="2"/>
          <w:szCs w:val="24"/>
          <w14:ligatures w14:val="standardContextual"/>
        </w:rPr>
        <w:noBreakHyphen/>
        <w:t>5</w:t>
      </w:r>
      <w:r w:rsidRPr="00F20C2D">
        <w:rPr>
          <w:rFonts w:eastAsia="Aptos"/>
          <w:color w:val="auto"/>
          <w:kern w:val="2"/>
          <w:szCs w:val="24"/>
          <w14:ligatures w14:val="standardContextual"/>
        </w:rPr>
        <w:noBreakHyphen/>
        <w:t>12, RELATING TO COUNTIES WHERE THE COUNTY GOVERNING BODY APPOINTS THE REGISTER OF DEEDS, SO AS TO INCLUDE ABBEVILLE COUNTY.</w:t>
      </w:r>
    </w:p>
    <w:p w14:paraId="2CEA5926"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L:\COUNCIL\ACTS\5284WAB126.DOCX</w:t>
      </w:r>
    </w:p>
    <w:p w14:paraId="356ADE3F" w14:textId="77777777" w:rsidR="002353DB" w:rsidRDefault="002353DB" w:rsidP="002353DB">
      <w:pPr>
        <w:contextualSpacing/>
        <w:rPr>
          <w:rFonts w:eastAsia="Aptos"/>
        </w:rPr>
      </w:pPr>
    </w:p>
    <w:p w14:paraId="5FDCEFC0"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(R218, H. 5473</w:t>
      </w:r>
      <w:r>
        <w:rPr>
          <w:rFonts w:eastAsia="Aptos"/>
        </w:rPr>
        <w:fldChar w:fldCharType="begin"/>
      </w:r>
      <w:r>
        <w:instrText xml:space="preserve"> XE "H. 5473"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5473"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Lowe and Williams: AN ACT TO AMEND THE SOUTH CAROLINA CODE OF LAWS BY ADDING ARTICLE 15 TO CHAPTER 19, TITLE 50 SO AS TO PROHIBIT FISHING ON THE J. FOSTER JEFFORDS CAUSEWAY IN FLORENCE COUNTY.</w:t>
      </w:r>
    </w:p>
    <w:p w14:paraId="39E682ED"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L:\COUNCIL\ACTS\5473PH126.DOCX</w:t>
      </w:r>
    </w:p>
    <w:p w14:paraId="5B398055" w14:textId="77777777" w:rsidR="002353DB" w:rsidRDefault="002353DB" w:rsidP="002353DB">
      <w:pPr>
        <w:contextualSpacing/>
        <w:rPr>
          <w:rFonts w:eastAsia="Aptos"/>
        </w:rPr>
      </w:pPr>
    </w:p>
    <w:p w14:paraId="47FD2C99"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(R219, H. 5506</w:t>
      </w:r>
      <w:r>
        <w:rPr>
          <w:rFonts w:eastAsia="Aptos"/>
        </w:rPr>
        <w:fldChar w:fldCharType="begin"/>
      </w:r>
      <w:r>
        <w:instrText xml:space="preserve"> XE "H. 5506"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5506"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Reps. Jordan, Williams, Atkinson, Kirby and Lowe: AN ACT TO AMEND THE SOUTH CAROLINA CODE OF LAWS BY AMENDING SECTION 55</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620, RELATING TO THE PEE DEE REGIONAL AIRPORT AUTHORITY, SO AS TO PROVIDE THE MEMBERS OF THE AUTHORITY SHALL BE APPOINTED BY THE GOVERNOR UPON THE RECOMMENDATIONS OF THE VARIOUS COUNTY LEGISLATIVE DELEGATIONS; BY AMENDING SECTION 55</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630, RELATING TO THE POWERS AND DUTIES OF THE AUTHORITY, SO AS TO PROVIDE FOR A PERPETUAL EXEMPTION FROM THE IMPOSITION OR ASSESSMENT OF STORMWATER FEES; BY AMENDING SECTION 55</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640, RELATING TO THE PROMULGATION OF CERTAIN REGULATIONS BY THE AUTHORITY, SO AS TO PROVIDE THAT CERTAIN FINES COLLECTED MUST BE FORWARDED TO THE PEE DEE REGIONAL AIRPORT DISTRICT; AND BY ADDING SECTION 55</w:t>
      </w:r>
      <w:r w:rsidRPr="00F20C2D">
        <w:rPr>
          <w:rFonts w:eastAsia="Aptos"/>
          <w:color w:val="auto"/>
          <w:kern w:val="2"/>
          <w:szCs w:val="24"/>
          <w14:ligatures w14:val="standardContextual"/>
        </w:rPr>
        <w:noBreakHyphen/>
        <w:t>11</w:t>
      </w:r>
      <w:r w:rsidRPr="00F20C2D">
        <w:rPr>
          <w:rFonts w:eastAsia="Aptos"/>
          <w:color w:val="auto"/>
          <w:kern w:val="2"/>
          <w:szCs w:val="24"/>
          <w14:ligatures w14:val="standardContextual"/>
        </w:rPr>
        <w:noBreakHyphen/>
        <w:t>740 SO AS TO PROVIDE THE PEE DEE REGIONAL AIRPORT DISTRICT MAY APPLY TO THE FOREIGN</w:t>
      </w:r>
      <w:r w:rsidRPr="00F20C2D">
        <w:rPr>
          <w:rFonts w:eastAsia="Aptos"/>
          <w:color w:val="auto"/>
          <w:kern w:val="2"/>
          <w:szCs w:val="24"/>
          <w14:ligatures w14:val="standardContextual"/>
        </w:rPr>
        <w:noBreakHyphen/>
        <w:t>TRADE ZONES BOARD TO ESTABLISH, OPERATE, AND MAINTAIN FOREIGN</w:t>
      </w:r>
      <w:r w:rsidRPr="00F20C2D">
        <w:rPr>
          <w:rFonts w:eastAsia="Aptos"/>
          <w:color w:val="auto"/>
          <w:kern w:val="2"/>
          <w:szCs w:val="24"/>
          <w14:ligatures w14:val="standardContextual"/>
        </w:rPr>
        <w:noBreakHyphen/>
        <w:t>TRADE ZONES.</w:t>
      </w:r>
    </w:p>
    <w:p w14:paraId="56A4BCC0"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L:\COUNCIL\ACTS\5506CM126.DOCX</w:t>
      </w:r>
    </w:p>
    <w:p w14:paraId="08EA036B" w14:textId="77777777" w:rsidR="002353DB" w:rsidRDefault="002353DB" w:rsidP="002353DB">
      <w:pPr>
        <w:contextualSpacing/>
        <w:rPr>
          <w:rFonts w:eastAsia="Aptos"/>
        </w:rPr>
      </w:pPr>
    </w:p>
    <w:p w14:paraId="1491E868" w14:textId="77777777" w:rsidR="002353DB" w:rsidRPr="00F20C2D" w:rsidRDefault="002353DB" w:rsidP="002353DB">
      <w:pPr>
        <w:contextualSpacing/>
        <w:rPr>
          <w:rFonts w:eastAsia="Aptos"/>
          <w:color w:val="auto"/>
          <w:kern w:val="2"/>
          <w:szCs w:val="24"/>
          <w14:ligatures w14:val="standardContextual"/>
        </w:rPr>
      </w:pPr>
      <w:r w:rsidRPr="00F20C2D">
        <w:rPr>
          <w:rFonts w:eastAsia="Aptos"/>
          <w:color w:val="auto"/>
          <w:kern w:val="2"/>
          <w:szCs w:val="24"/>
          <w14:ligatures w14:val="standardContextual"/>
        </w:rPr>
        <w:tab/>
        <w:t>(R220, H. 5537</w:t>
      </w:r>
      <w:r>
        <w:rPr>
          <w:rFonts w:eastAsia="Aptos"/>
        </w:rPr>
        <w:fldChar w:fldCharType="begin"/>
      </w:r>
      <w:r>
        <w:instrText xml:space="preserve"> XE "H. 5537" \b</w:instrText>
      </w:r>
      <w:r>
        <w:rPr>
          <w:rFonts w:eastAsia="Aptos"/>
        </w:rPr>
        <w:fldChar w:fldCharType="end"/>
      </w:r>
      <w:r w:rsidRPr="00F20C2D">
        <w:rPr>
          <w:rFonts w:eastAsia="Aptos"/>
          <w:color w:val="auto"/>
          <w:kern w:val="2"/>
          <w:szCs w:val="24"/>
          <w14:ligatures w14:val="standardContextual"/>
        </w:rPr>
        <w:fldChar w:fldCharType="begin"/>
      </w:r>
      <w:r w:rsidRPr="00F20C2D">
        <w:rPr>
          <w:rFonts w:eastAsia="Aptos"/>
          <w:color w:val="auto"/>
          <w:kern w:val="2"/>
          <w:szCs w:val="24"/>
          <w14:ligatures w14:val="standardContextual"/>
        </w:rPr>
        <w:instrText xml:space="preserve"> XE "H. 5537" \b </w:instrText>
      </w:r>
      <w:r w:rsidRPr="00F20C2D">
        <w:rPr>
          <w:rFonts w:eastAsia="Aptos"/>
          <w:color w:val="auto"/>
          <w:kern w:val="2"/>
          <w:szCs w:val="24"/>
          <w14:ligatures w14:val="standardContextual"/>
        </w:rPr>
        <w:fldChar w:fldCharType="end"/>
      </w:r>
      <w:r w:rsidRPr="00F20C2D">
        <w:rPr>
          <w:rFonts w:eastAsia="Aptos"/>
          <w:color w:val="auto"/>
          <w:kern w:val="2"/>
          <w:szCs w:val="24"/>
          <w14:ligatures w14:val="standardContextual"/>
        </w:rPr>
        <w:t>) --  Rep. Hayes: A JOINT RESOLUTION TO DIRECT THE DEPARTMENT OF ADMINISTRATION, THE STATE FISCAL ACCOUNTABILITY AUTHORITY, OR THE APPROPRIATE AGENCY, TO TRANSFER THE NATIONAL GUARD ARMORY IN DILLON COUNTY, SOUTH CAROLINA, TO THE CITY OF DILLON, THE NATIONAL GUARD ARMORY IN TIMMONSVILLE, SOUTH CAROLINA, TO THE CITY OF TIMMONSVILLE, AND THE NATIONAL GUARD ARMORY IN BARNWELL, SOUTH CAROLINA, TO BARNWELL COUNTY.</w:t>
      </w:r>
    </w:p>
    <w:p w14:paraId="3C8D8AAA" w14:textId="77777777" w:rsidR="002353DB" w:rsidRDefault="002353DB" w:rsidP="002353DB">
      <w:pPr>
        <w:contextualSpacing/>
        <w:rPr>
          <w:rFonts w:eastAsia="Aptos"/>
        </w:rPr>
      </w:pPr>
      <w:r w:rsidRPr="00F20C2D">
        <w:rPr>
          <w:rFonts w:eastAsia="Aptos"/>
          <w:color w:val="auto"/>
          <w:kern w:val="2"/>
          <w:szCs w:val="24"/>
          <w14:ligatures w14:val="standardContextual"/>
        </w:rPr>
        <w:t>L:\COUNCIL\ACTS\5537DG126.DOCX</w:t>
      </w:r>
    </w:p>
    <w:p w14:paraId="787EC183" w14:textId="77777777" w:rsidR="00354BDB" w:rsidRDefault="00354BDB">
      <w:pPr>
        <w:pStyle w:val="Header"/>
        <w:tabs>
          <w:tab w:val="clear" w:pos="8640"/>
          <w:tab w:val="left" w:pos="4320"/>
        </w:tabs>
      </w:pPr>
    </w:p>
    <w:p w14:paraId="193A8E64" w14:textId="77777777" w:rsidR="008F3017" w:rsidRPr="008F3017" w:rsidRDefault="008F3017" w:rsidP="008F3017">
      <w:pPr>
        <w:pStyle w:val="Header"/>
        <w:jc w:val="center"/>
        <w:rPr>
          <w:b/>
        </w:rPr>
      </w:pPr>
      <w:r w:rsidRPr="008F3017">
        <w:rPr>
          <w:b/>
        </w:rPr>
        <w:t>Motion Adopted</w:t>
      </w:r>
    </w:p>
    <w:p w14:paraId="76755AB5" w14:textId="17463C97" w:rsidR="00B411A2" w:rsidRDefault="00F6585E" w:rsidP="008F3017">
      <w:pPr>
        <w:pStyle w:val="Header"/>
        <w:tabs>
          <w:tab w:val="clear" w:pos="8640"/>
          <w:tab w:val="left" w:pos="4320"/>
        </w:tabs>
      </w:pPr>
      <w:r>
        <w:tab/>
      </w:r>
      <w:r w:rsidR="008F3017">
        <w:t xml:space="preserve">On motion of Senator </w:t>
      </w:r>
      <w:r w:rsidR="00D25E26">
        <w:t>MASSEY</w:t>
      </w:r>
      <w:r w:rsidR="008F3017">
        <w:t>, the Senate agreed to stand adjourned.</w:t>
      </w:r>
    </w:p>
    <w:p w14:paraId="1D794FB8" w14:textId="77777777" w:rsidR="00A725C3" w:rsidRDefault="00A725C3">
      <w:pPr>
        <w:pStyle w:val="Header"/>
        <w:tabs>
          <w:tab w:val="clear" w:pos="8640"/>
          <w:tab w:val="left" w:pos="4320"/>
        </w:tabs>
      </w:pPr>
    </w:p>
    <w:p w14:paraId="51F417D1"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C427BD4" w14:textId="3BC2F832"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25E26">
        <w:tab/>
      </w:r>
      <w:r>
        <w:t xml:space="preserve">On motion of Senator </w:t>
      </w:r>
      <w:r w:rsidR="008E5306">
        <w:t>GROOMS</w:t>
      </w:r>
      <w:r>
        <w:t xml:space="preserve">, with unanimous consent, the Senate stood adjourned out of respect to the memory of Mrs. </w:t>
      </w:r>
      <w:r w:rsidR="008E5306">
        <w:t>Annelise Ware Simmons</w:t>
      </w:r>
      <w:r>
        <w:t xml:space="preserve"> of </w:t>
      </w:r>
      <w:r w:rsidR="008E5306">
        <w:t>Charleston</w:t>
      </w:r>
      <w:r>
        <w:t>, S.C.</w:t>
      </w:r>
      <w:r w:rsidR="008E5306">
        <w:t xml:space="preserve">  Annelise was a graduate of Douglas Freeman High School and Meredith College.  She earned a degree in early childhood education and began her career teaching at Goodwin Elementary School and First Presbyterian Church.  Annelise was a member of the Rappahannock Christian Church in VA and the French Huguenot Church in Charleston.  She was also a member of the Lettice Lee Chapter of the Colonial Dames and the Rebecca Motte Chapter of the </w:t>
      </w:r>
      <w:proofErr w:type="gramStart"/>
      <w:r w:rsidR="008E5306">
        <w:t>Daughters</w:t>
      </w:r>
      <w:proofErr w:type="gramEnd"/>
      <w:r w:rsidR="008E5306">
        <w:t xml:space="preserve"> of the American Revolution. Annelise was a loving wife, devoted mother and doting grandmother who will be dearly missed. </w:t>
      </w:r>
    </w:p>
    <w:p w14:paraId="3D9531C2" w14:textId="77777777" w:rsidR="00DB74A4" w:rsidRDefault="00DB74A4">
      <w:pPr>
        <w:pStyle w:val="Header"/>
        <w:tabs>
          <w:tab w:val="clear" w:pos="8640"/>
          <w:tab w:val="left" w:pos="4320"/>
        </w:tabs>
      </w:pPr>
    </w:p>
    <w:p w14:paraId="76F92EBA" w14:textId="77777777" w:rsidR="00DB74A4" w:rsidRDefault="000A7610">
      <w:pPr>
        <w:pStyle w:val="Header"/>
        <w:keepLines/>
        <w:tabs>
          <w:tab w:val="clear" w:pos="8640"/>
          <w:tab w:val="left" w:pos="4320"/>
        </w:tabs>
        <w:jc w:val="center"/>
      </w:pPr>
      <w:r>
        <w:rPr>
          <w:b/>
        </w:rPr>
        <w:t>ADJOURNMENT</w:t>
      </w:r>
    </w:p>
    <w:p w14:paraId="5082946C" w14:textId="4D06839C" w:rsidR="00DB74A4" w:rsidRDefault="000A7610">
      <w:pPr>
        <w:pStyle w:val="Header"/>
        <w:keepLines/>
        <w:tabs>
          <w:tab w:val="clear" w:pos="8640"/>
          <w:tab w:val="left" w:pos="4320"/>
        </w:tabs>
      </w:pPr>
      <w:r>
        <w:tab/>
        <w:t xml:space="preserve">At </w:t>
      </w:r>
      <w:r w:rsidR="00354BDB">
        <w:t>5</w:t>
      </w:r>
      <w:r w:rsidR="00D25E26">
        <w:t>:</w:t>
      </w:r>
      <w:r w:rsidR="00354BDB">
        <w:t>00</w:t>
      </w:r>
      <w:r>
        <w:t xml:space="preserve"> </w:t>
      </w:r>
      <w:r w:rsidR="00D25E26">
        <w:t>P</w:t>
      </w:r>
      <w:r>
        <w:t xml:space="preserve">.M., on motion of Senator </w:t>
      </w:r>
      <w:r w:rsidR="00424F95">
        <w:t>MASSEY</w:t>
      </w:r>
      <w:r>
        <w:t xml:space="preserve">, the Senate adjourned </w:t>
      </w:r>
      <w:r w:rsidR="00D25E26" w:rsidRPr="00D25E26">
        <w:rPr>
          <w:i/>
          <w:iCs/>
        </w:rPr>
        <w:t>Sine Die</w:t>
      </w:r>
      <w:r w:rsidR="00D25E26">
        <w:t>.</w:t>
      </w:r>
    </w:p>
    <w:p w14:paraId="50B8C12C" w14:textId="77777777" w:rsidR="00DB74A4" w:rsidRDefault="000A7610">
      <w:pPr>
        <w:pStyle w:val="Header"/>
        <w:keepLines/>
        <w:tabs>
          <w:tab w:val="clear" w:pos="8640"/>
          <w:tab w:val="left" w:pos="4320"/>
        </w:tabs>
        <w:jc w:val="center"/>
      </w:pPr>
      <w:r>
        <w:t>* * *</w:t>
      </w:r>
    </w:p>
    <w:p w14:paraId="5AD79EB5" w14:textId="77777777" w:rsidR="00DB74A4" w:rsidRDefault="00DB74A4">
      <w:pPr>
        <w:pStyle w:val="Header"/>
        <w:tabs>
          <w:tab w:val="clear" w:pos="8640"/>
          <w:tab w:val="left" w:pos="4320"/>
        </w:tabs>
      </w:pPr>
    </w:p>
    <w:p w14:paraId="1CF06AE9" w14:textId="77777777" w:rsidR="00DB74A4" w:rsidRDefault="00DB74A4">
      <w:pPr>
        <w:pStyle w:val="Header"/>
        <w:tabs>
          <w:tab w:val="clear" w:pos="8640"/>
          <w:tab w:val="left" w:pos="4320"/>
        </w:tabs>
      </w:pPr>
    </w:p>
    <w:p w14:paraId="4E42285D" w14:textId="77777777" w:rsidR="00DB74A4" w:rsidRDefault="000A7610" w:rsidP="004465AD">
      <w:pPr>
        <w:pStyle w:val="Header"/>
        <w:tabs>
          <w:tab w:val="clear" w:pos="8640"/>
          <w:tab w:val="left" w:pos="4320"/>
        </w:tabs>
        <w:jc w:val="center"/>
        <w:rPr>
          <w:b/>
        </w:rPr>
      </w:pPr>
      <w:r>
        <w:br w:type="page"/>
      </w:r>
      <w:r>
        <w:rPr>
          <w:b/>
        </w:rPr>
        <w:t>SENATE JOURNAL INDEX</w:t>
      </w:r>
    </w:p>
    <w:p w14:paraId="62B303E4" w14:textId="77777777" w:rsidR="00255657" w:rsidRDefault="00255657" w:rsidP="00AA4E53">
      <w:pPr>
        <w:pStyle w:val="Header"/>
        <w:tabs>
          <w:tab w:val="clear" w:pos="8640"/>
          <w:tab w:val="left" w:pos="4320"/>
        </w:tabs>
        <w:rPr>
          <w:noProof/>
        </w:rPr>
        <w:sectPr w:rsidR="00255657" w:rsidSect="00255657">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5C2F2C4" w14:textId="77777777" w:rsidR="00255657" w:rsidRDefault="00255657" w:rsidP="00AA4E53">
      <w:pPr>
        <w:pStyle w:val="Header"/>
        <w:tabs>
          <w:tab w:val="clear" w:pos="8640"/>
          <w:tab w:val="left" w:pos="4320"/>
        </w:tabs>
        <w:rPr>
          <w:noProof/>
        </w:rPr>
        <w:sectPr w:rsidR="00255657" w:rsidSect="00255657">
          <w:type w:val="continuous"/>
          <w:pgSz w:w="12240" w:h="15840"/>
          <w:pgMar w:top="1008" w:right="4666" w:bottom="3499" w:left="1238" w:header="1008" w:footer="3499" w:gutter="0"/>
          <w:cols w:num="2" w:space="720"/>
          <w:titlePg/>
          <w:docGrid w:linePitch="360"/>
        </w:sectPr>
      </w:pPr>
    </w:p>
    <w:p w14:paraId="62E82A9C" w14:textId="77777777" w:rsidR="00255657" w:rsidRDefault="00255657">
      <w:pPr>
        <w:pStyle w:val="Index1"/>
        <w:tabs>
          <w:tab w:val="right" w:leader="dot" w:pos="2798"/>
        </w:tabs>
        <w:rPr>
          <w:bCs/>
          <w:noProof/>
        </w:rPr>
      </w:pPr>
      <w:r>
        <w:rPr>
          <w:noProof/>
        </w:rPr>
        <w:t>S. 11</w:t>
      </w:r>
      <w:r>
        <w:rPr>
          <w:noProof/>
        </w:rPr>
        <w:tab/>
      </w:r>
      <w:r>
        <w:rPr>
          <w:b/>
          <w:bCs/>
          <w:noProof/>
        </w:rPr>
        <w:t>54</w:t>
      </w:r>
      <w:r>
        <w:rPr>
          <w:bCs/>
          <w:noProof/>
        </w:rPr>
        <w:t xml:space="preserve">, </w:t>
      </w:r>
      <w:r>
        <w:rPr>
          <w:b/>
          <w:bCs/>
          <w:noProof/>
        </w:rPr>
        <w:t>55</w:t>
      </w:r>
    </w:p>
    <w:p w14:paraId="7FB7819A" w14:textId="77777777" w:rsidR="00255657" w:rsidRDefault="00255657">
      <w:pPr>
        <w:pStyle w:val="Index1"/>
        <w:tabs>
          <w:tab w:val="right" w:leader="dot" w:pos="2798"/>
        </w:tabs>
        <w:rPr>
          <w:bCs/>
          <w:noProof/>
        </w:rPr>
      </w:pPr>
      <w:r>
        <w:rPr>
          <w:noProof/>
        </w:rPr>
        <w:t>S. 32</w:t>
      </w:r>
      <w:r>
        <w:rPr>
          <w:noProof/>
        </w:rPr>
        <w:tab/>
      </w:r>
      <w:r>
        <w:rPr>
          <w:b/>
          <w:bCs/>
          <w:noProof/>
        </w:rPr>
        <w:t>193</w:t>
      </w:r>
    </w:p>
    <w:p w14:paraId="3DF3F678" w14:textId="77777777" w:rsidR="00255657" w:rsidRDefault="00255657">
      <w:pPr>
        <w:pStyle w:val="Index1"/>
        <w:tabs>
          <w:tab w:val="right" w:leader="dot" w:pos="2798"/>
        </w:tabs>
        <w:rPr>
          <w:bCs/>
          <w:noProof/>
        </w:rPr>
      </w:pPr>
      <w:r>
        <w:rPr>
          <w:noProof/>
        </w:rPr>
        <w:t>S. 70</w:t>
      </w:r>
      <w:r>
        <w:rPr>
          <w:noProof/>
        </w:rPr>
        <w:tab/>
      </w:r>
      <w:r>
        <w:rPr>
          <w:b/>
          <w:bCs/>
          <w:noProof/>
        </w:rPr>
        <w:t>11</w:t>
      </w:r>
      <w:r>
        <w:rPr>
          <w:bCs/>
          <w:noProof/>
        </w:rPr>
        <w:t xml:space="preserve">, </w:t>
      </w:r>
      <w:r>
        <w:rPr>
          <w:b/>
          <w:bCs/>
          <w:noProof/>
        </w:rPr>
        <w:t>12</w:t>
      </w:r>
    </w:p>
    <w:p w14:paraId="53432772" w14:textId="77777777" w:rsidR="00255657" w:rsidRDefault="00255657">
      <w:pPr>
        <w:pStyle w:val="Index1"/>
        <w:tabs>
          <w:tab w:val="right" w:leader="dot" w:pos="2798"/>
        </w:tabs>
        <w:rPr>
          <w:bCs/>
          <w:noProof/>
        </w:rPr>
      </w:pPr>
      <w:r>
        <w:rPr>
          <w:noProof/>
        </w:rPr>
        <w:t>S. 150</w:t>
      </w:r>
      <w:r>
        <w:rPr>
          <w:noProof/>
        </w:rPr>
        <w:tab/>
      </w:r>
      <w:r>
        <w:rPr>
          <w:b/>
          <w:bCs/>
          <w:noProof/>
        </w:rPr>
        <w:t>193</w:t>
      </w:r>
    </w:p>
    <w:p w14:paraId="524D0FB0" w14:textId="77777777" w:rsidR="00255657" w:rsidRDefault="00255657">
      <w:pPr>
        <w:pStyle w:val="Index1"/>
        <w:tabs>
          <w:tab w:val="right" w:leader="dot" w:pos="2798"/>
        </w:tabs>
        <w:rPr>
          <w:bCs/>
          <w:noProof/>
        </w:rPr>
      </w:pPr>
      <w:r>
        <w:rPr>
          <w:noProof/>
        </w:rPr>
        <w:t>S. 163</w:t>
      </w:r>
      <w:r>
        <w:rPr>
          <w:noProof/>
        </w:rPr>
        <w:tab/>
      </w:r>
      <w:r>
        <w:rPr>
          <w:b/>
          <w:bCs/>
          <w:noProof/>
        </w:rPr>
        <w:t>193</w:t>
      </w:r>
    </w:p>
    <w:p w14:paraId="715FB384" w14:textId="77777777" w:rsidR="00255657" w:rsidRDefault="00255657">
      <w:pPr>
        <w:pStyle w:val="Index1"/>
        <w:tabs>
          <w:tab w:val="right" w:leader="dot" w:pos="2798"/>
        </w:tabs>
        <w:rPr>
          <w:bCs/>
          <w:noProof/>
        </w:rPr>
      </w:pPr>
      <w:r>
        <w:rPr>
          <w:noProof/>
        </w:rPr>
        <w:t>S. 196</w:t>
      </w:r>
      <w:r>
        <w:rPr>
          <w:noProof/>
        </w:rPr>
        <w:tab/>
      </w:r>
      <w:r>
        <w:rPr>
          <w:b/>
          <w:bCs/>
          <w:noProof/>
        </w:rPr>
        <w:t>194</w:t>
      </w:r>
    </w:p>
    <w:p w14:paraId="7F76D452" w14:textId="77777777" w:rsidR="00255657" w:rsidRDefault="00255657">
      <w:pPr>
        <w:pStyle w:val="Index1"/>
        <w:tabs>
          <w:tab w:val="right" w:leader="dot" w:pos="2798"/>
        </w:tabs>
        <w:rPr>
          <w:bCs/>
          <w:noProof/>
        </w:rPr>
      </w:pPr>
      <w:r>
        <w:rPr>
          <w:noProof/>
        </w:rPr>
        <w:t>S. 222</w:t>
      </w:r>
      <w:r>
        <w:rPr>
          <w:noProof/>
        </w:rPr>
        <w:tab/>
      </w:r>
      <w:r>
        <w:rPr>
          <w:b/>
          <w:bCs/>
          <w:noProof/>
        </w:rPr>
        <w:t>194</w:t>
      </w:r>
    </w:p>
    <w:p w14:paraId="0CBC5A48" w14:textId="77777777" w:rsidR="00255657" w:rsidRDefault="00255657">
      <w:pPr>
        <w:pStyle w:val="Index1"/>
        <w:tabs>
          <w:tab w:val="right" w:leader="dot" w:pos="2798"/>
        </w:tabs>
        <w:rPr>
          <w:bCs/>
          <w:noProof/>
        </w:rPr>
      </w:pPr>
      <w:r>
        <w:rPr>
          <w:noProof/>
        </w:rPr>
        <w:t>S. 235</w:t>
      </w:r>
      <w:r>
        <w:rPr>
          <w:noProof/>
        </w:rPr>
        <w:tab/>
      </w:r>
      <w:r>
        <w:rPr>
          <w:b/>
          <w:bCs/>
          <w:noProof/>
        </w:rPr>
        <w:t>91</w:t>
      </w:r>
    </w:p>
    <w:p w14:paraId="30E045D0" w14:textId="77777777" w:rsidR="00255657" w:rsidRDefault="00255657">
      <w:pPr>
        <w:pStyle w:val="Index1"/>
        <w:tabs>
          <w:tab w:val="right" w:leader="dot" w:pos="2798"/>
        </w:tabs>
        <w:rPr>
          <w:bCs/>
          <w:noProof/>
        </w:rPr>
      </w:pPr>
      <w:r>
        <w:rPr>
          <w:noProof/>
        </w:rPr>
        <w:t>S. 337</w:t>
      </w:r>
      <w:r>
        <w:rPr>
          <w:noProof/>
        </w:rPr>
        <w:tab/>
      </w:r>
      <w:r>
        <w:rPr>
          <w:b/>
          <w:bCs/>
          <w:noProof/>
        </w:rPr>
        <w:t>195</w:t>
      </w:r>
    </w:p>
    <w:p w14:paraId="26E3053F" w14:textId="77777777" w:rsidR="00255657" w:rsidRDefault="00255657">
      <w:pPr>
        <w:pStyle w:val="Index1"/>
        <w:tabs>
          <w:tab w:val="right" w:leader="dot" w:pos="2798"/>
        </w:tabs>
        <w:rPr>
          <w:bCs/>
          <w:noProof/>
        </w:rPr>
      </w:pPr>
      <w:r>
        <w:rPr>
          <w:noProof/>
        </w:rPr>
        <w:t>S. 357</w:t>
      </w:r>
      <w:r>
        <w:rPr>
          <w:noProof/>
        </w:rPr>
        <w:tab/>
      </w:r>
      <w:r>
        <w:rPr>
          <w:b/>
          <w:bCs/>
          <w:noProof/>
        </w:rPr>
        <w:t>195</w:t>
      </w:r>
    </w:p>
    <w:p w14:paraId="6E4CFCB4" w14:textId="77777777" w:rsidR="00255657" w:rsidRDefault="00255657">
      <w:pPr>
        <w:pStyle w:val="Index1"/>
        <w:tabs>
          <w:tab w:val="right" w:leader="dot" w:pos="2798"/>
        </w:tabs>
        <w:rPr>
          <w:bCs/>
          <w:noProof/>
        </w:rPr>
      </w:pPr>
      <w:r>
        <w:rPr>
          <w:noProof/>
        </w:rPr>
        <w:t>S. 416</w:t>
      </w:r>
      <w:r>
        <w:rPr>
          <w:noProof/>
        </w:rPr>
        <w:tab/>
      </w:r>
      <w:r>
        <w:rPr>
          <w:b/>
          <w:bCs/>
          <w:noProof/>
        </w:rPr>
        <w:t>55</w:t>
      </w:r>
      <w:r>
        <w:rPr>
          <w:bCs/>
          <w:noProof/>
        </w:rPr>
        <w:t xml:space="preserve">, </w:t>
      </w:r>
      <w:r>
        <w:rPr>
          <w:b/>
          <w:bCs/>
          <w:noProof/>
        </w:rPr>
        <w:t>56</w:t>
      </w:r>
      <w:r>
        <w:rPr>
          <w:bCs/>
          <w:noProof/>
        </w:rPr>
        <w:t xml:space="preserve">, </w:t>
      </w:r>
      <w:r>
        <w:rPr>
          <w:b/>
          <w:bCs/>
          <w:noProof/>
        </w:rPr>
        <w:t>57</w:t>
      </w:r>
    </w:p>
    <w:p w14:paraId="1A8775C9" w14:textId="77777777" w:rsidR="00255657" w:rsidRDefault="00255657">
      <w:pPr>
        <w:pStyle w:val="Index1"/>
        <w:tabs>
          <w:tab w:val="right" w:leader="dot" w:pos="2798"/>
        </w:tabs>
        <w:rPr>
          <w:bCs/>
          <w:noProof/>
        </w:rPr>
      </w:pPr>
      <w:r>
        <w:rPr>
          <w:noProof/>
        </w:rPr>
        <w:t>S. 420</w:t>
      </w:r>
      <w:r>
        <w:rPr>
          <w:noProof/>
        </w:rPr>
        <w:tab/>
      </w:r>
      <w:r>
        <w:rPr>
          <w:b/>
          <w:bCs/>
          <w:noProof/>
        </w:rPr>
        <w:t>19</w:t>
      </w:r>
    </w:p>
    <w:p w14:paraId="59BE652D" w14:textId="77777777" w:rsidR="00255657" w:rsidRDefault="00255657">
      <w:pPr>
        <w:pStyle w:val="Index1"/>
        <w:tabs>
          <w:tab w:val="right" w:leader="dot" w:pos="2798"/>
        </w:tabs>
        <w:rPr>
          <w:bCs/>
          <w:noProof/>
        </w:rPr>
      </w:pPr>
      <w:r>
        <w:rPr>
          <w:noProof/>
        </w:rPr>
        <w:t>S. 436</w:t>
      </w:r>
      <w:r>
        <w:rPr>
          <w:noProof/>
        </w:rPr>
        <w:tab/>
      </w:r>
      <w:r>
        <w:rPr>
          <w:b/>
          <w:bCs/>
          <w:noProof/>
        </w:rPr>
        <w:t>195</w:t>
      </w:r>
    </w:p>
    <w:p w14:paraId="783C6249" w14:textId="77777777" w:rsidR="00255657" w:rsidRDefault="00255657">
      <w:pPr>
        <w:pStyle w:val="Index1"/>
        <w:tabs>
          <w:tab w:val="right" w:leader="dot" w:pos="2798"/>
        </w:tabs>
        <w:rPr>
          <w:bCs/>
          <w:noProof/>
        </w:rPr>
      </w:pPr>
      <w:r>
        <w:rPr>
          <w:noProof/>
        </w:rPr>
        <w:t>S. 439</w:t>
      </w:r>
      <w:r>
        <w:rPr>
          <w:noProof/>
        </w:rPr>
        <w:tab/>
      </w:r>
      <w:r>
        <w:rPr>
          <w:b/>
          <w:bCs/>
          <w:noProof/>
        </w:rPr>
        <w:t>196</w:t>
      </w:r>
    </w:p>
    <w:p w14:paraId="3F937CC9" w14:textId="77777777" w:rsidR="00255657" w:rsidRDefault="00255657">
      <w:pPr>
        <w:pStyle w:val="Index1"/>
        <w:tabs>
          <w:tab w:val="right" w:leader="dot" w:pos="2798"/>
        </w:tabs>
        <w:rPr>
          <w:bCs/>
          <w:noProof/>
        </w:rPr>
      </w:pPr>
      <w:r>
        <w:rPr>
          <w:noProof/>
        </w:rPr>
        <w:t>S. 449</w:t>
      </w:r>
      <w:r>
        <w:rPr>
          <w:noProof/>
        </w:rPr>
        <w:tab/>
      </w:r>
      <w:r>
        <w:rPr>
          <w:b/>
          <w:bCs/>
          <w:noProof/>
        </w:rPr>
        <w:t>196</w:t>
      </w:r>
    </w:p>
    <w:p w14:paraId="18270503" w14:textId="77777777" w:rsidR="00255657" w:rsidRDefault="00255657">
      <w:pPr>
        <w:pStyle w:val="Index1"/>
        <w:tabs>
          <w:tab w:val="right" w:leader="dot" w:pos="2798"/>
        </w:tabs>
        <w:rPr>
          <w:bCs/>
          <w:noProof/>
        </w:rPr>
      </w:pPr>
      <w:r>
        <w:rPr>
          <w:noProof/>
        </w:rPr>
        <w:t>S. 453</w:t>
      </w:r>
      <w:r>
        <w:rPr>
          <w:noProof/>
        </w:rPr>
        <w:tab/>
      </w:r>
      <w:r>
        <w:rPr>
          <w:b/>
          <w:bCs/>
          <w:noProof/>
        </w:rPr>
        <w:t>196</w:t>
      </w:r>
    </w:p>
    <w:p w14:paraId="2BF7FD56" w14:textId="77777777" w:rsidR="00255657" w:rsidRDefault="00255657">
      <w:pPr>
        <w:pStyle w:val="Index1"/>
        <w:tabs>
          <w:tab w:val="right" w:leader="dot" w:pos="2798"/>
        </w:tabs>
        <w:rPr>
          <w:bCs/>
          <w:noProof/>
        </w:rPr>
      </w:pPr>
      <w:r>
        <w:rPr>
          <w:noProof/>
        </w:rPr>
        <w:t>S. 454</w:t>
      </w:r>
      <w:r>
        <w:rPr>
          <w:noProof/>
        </w:rPr>
        <w:tab/>
      </w:r>
      <w:r>
        <w:rPr>
          <w:b/>
          <w:bCs/>
          <w:noProof/>
        </w:rPr>
        <w:t>197</w:t>
      </w:r>
    </w:p>
    <w:p w14:paraId="63BE9D63" w14:textId="77777777" w:rsidR="00255657" w:rsidRDefault="00255657">
      <w:pPr>
        <w:pStyle w:val="Index1"/>
        <w:tabs>
          <w:tab w:val="right" w:leader="dot" w:pos="2798"/>
        </w:tabs>
        <w:rPr>
          <w:bCs/>
          <w:noProof/>
        </w:rPr>
      </w:pPr>
      <w:r>
        <w:rPr>
          <w:noProof/>
        </w:rPr>
        <w:t>S. 463</w:t>
      </w:r>
      <w:r>
        <w:rPr>
          <w:noProof/>
        </w:rPr>
        <w:tab/>
      </w:r>
      <w:r>
        <w:rPr>
          <w:b/>
          <w:bCs/>
          <w:noProof/>
        </w:rPr>
        <w:t>199</w:t>
      </w:r>
    </w:p>
    <w:p w14:paraId="22A8D44E" w14:textId="77777777" w:rsidR="00255657" w:rsidRDefault="00255657">
      <w:pPr>
        <w:pStyle w:val="Index1"/>
        <w:tabs>
          <w:tab w:val="right" w:leader="dot" w:pos="2798"/>
        </w:tabs>
        <w:rPr>
          <w:bCs/>
          <w:noProof/>
        </w:rPr>
      </w:pPr>
      <w:r>
        <w:rPr>
          <w:noProof/>
        </w:rPr>
        <w:t>S. 477</w:t>
      </w:r>
      <w:r>
        <w:rPr>
          <w:noProof/>
        </w:rPr>
        <w:tab/>
      </w:r>
      <w:r>
        <w:rPr>
          <w:b/>
          <w:bCs/>
          <w:noProof/>
        </w:rPr>
        <w:t>199</w:t>
      </w:r>
    </w:p>
    <w:p w14:paraId="41E5790C" w14:textId="77777777" w:rsidR="00255657" w:rsidRDefault="00255657">
      <w:pPr>
        <w:pStyle w:val="Index1"/>
        <w:tabs>
          <w:tab w:val="right" w:leader="dot" w:pos="2798"/>
        </w:tabs>
        <w:rPr>
          <w:bCs/>
          <w:noProof/>
        </w:rPr>
      </w:pPr>
      <w:r>
        <w:rPr>
          <w:noProof/>
        </w:rPr>
        <w:t>S. 508</w:t>
      </w:r>
      <w:r>
        <w:rPr>
          <w:noProof/>
        </w:rPr>
        <w:tab/>
      </w:r>
      <w:r>
        <w:rPr>
          <w:b/>
          <w:bCs/>
          <w:noProof/>
        </w:rPr>
        <w:t>109</w:t>
      </w:r>
      <w:r>
        <w:rPr>
          <w:bCs/>
          <w:noProof/>
        </w:rPr>
        <w:t xml:space="preserve">, </w:t>
      </w:r>
      <w:r>
        <w:rPr>
          <w:b/>
          <w:bCs/>
          <w:noProof/>
        </w:rPr>
        <w:t>110</w:t>
      </w:r>
      <w:r>
        <w:rPr>
          <w:bCs/>
          <w:noProof/>
        </w:rPr>
        <w:t xml:space="preserve">, </w:t>
      </w:r>
      <w:r>
        <w:rPr>
          <w:b/>
          <w:bCs/>
          <w:noProof/>
        </w:rPr>
        <w:t>117</w:t>
      </w:r>
    </w:p>
    <w:p w14:paraId="1B618A7E" w14:textId="77777777" w:rsidR="00255657" w:rsidRDefault="00255657">
      <w:pPr>
        <w:pStyle w:val="Index1"/>
        <w:tabs>
          <w:tab w:val="right" w:leader="dot" w:pos="2798"/>
        </w:tabs>
        <w:rPr>
          <w:bCs/>
          <w:noProof/>
        </w:rPr>
      </w:pPr>
      <w:r>
        <w:rPr>
          <w:noProof/>
        </w:rPr>
        <w:t>S. 556</w:t>
      </w:r>
      <w:r>
        <w:rPr>
          <w:noProof/>
        </w:rPr>
        <w:tab/>
      </w:r>
      <w:r>
        <w:rPr>
          <w:b/>
          <w:bCs/>
          <w:noProof/>
        </w:rPr>
        <w:t>16</w:t>
      </w:r>
    </w:p>
    <w:p w14:paraId="080AC20B" w14:textId="77777777" w:rsidR="00255657" w:rsidRDefault="00255657">
      <w:pPr>
        <w:pStyle w:val="Index1"/>
        <w:tabs>
          <w:tab w:val="right" w:leader="dot" w:pos="2798"/>
        </w:tabs>
        <w:rPr>
          <w:bCs/>
          <w:noProof/>
        </w:rPr>
      </w:pPr>
      <w:r>
        <w:rPr>
          <w:noProof/>
        </w:rPr>
        <w:t>S. 582</w:t>
      </w:r>
      <w:r>
        <w:rPr>
          <w:noProof/>
        </w:rPr>
        <w:tab/>
      </w:r>
      <w:r>
        <w:rPr>
          <w:b/>
          <w:bCs/>
          <w:noProof/>
        </w:rPr>
        <w:t>200</w:t>
      </w:r>
    </w:p>
    <w:p w14:paraId="1FC2D14D" w14:textId="77777777" w:rsidR="00255657" w:rsidRDefault="00255657">
      <w:pPr>
        <w:pStyle w:val="Index1"/>
        <w:tabs>
          <w:tab w:val="right" w:leader="dot" w:pos="2798"/>
        </w:tabs>
        <w:rPr>
          <w:bCs/>
          <w:noProof/>
        </w:rPr>
      </w:pPr>
      <w:r>
        <w:rPr>
          <w:noProof/>
        </w:rPr>
        <w:t>S. 585</w:t>
      </w:r>
      <w:r>
        <w:rPr>
          <w:noProof/>
        </w:rPr>
        <w:tab/>
      </w:r>
      <w:r>
        <w:rPr>
          <w:b/>
          <w:bCs/>
          <w:noProof/>
        </w:rPr>
        <w:t>200</w:t>
      </w:r>
    </w:p>
    <w:p w14:paraId="0FE43E62" w14:textId="77777777" w:rsidR="00255657" w:rsidRDefault="00255657">
      <w:pPr>
        <w:pStyle w:val="Index1"/>
        <w:tabs>
          <w:tab w:val="right" w:leader="dot" w:pos="2798"/>
        </w:tabs>
        <w:rPr>
          <w:bCs/>
          <w:noProof/>
        </w:rPr>
      </w:pPr>
      <w:r>
        <w:rPr>
          <w:noProof/>
        </w:rPr>
        <w:t>S. 619</w:t>
      </w:r>
      <w:r>
        <w:rPr>
          <w:noProof/>
        </w:rPr>
        <w:tab/>
      </w:r>
      <w:r>
        <w:rPr>
          <w:b/>
          <w:bCs/>
          <w:noProof/>
        </w:rPr>
        <w:t>201</w:t>
      </w:r>
    </w:p>
    <w:p w14:paraId="4239ED0C" w14:textId="77777777" w:rsidR="00255657" w:rsidRDefault="00255657">
      <w:pPr>
        <w:pStyle w:val="Index1"/>
        <w:tabs>
          <w:tab w:val="right" w:leader="dot" w:pos="2798"/>
        </w:tabs>
        <w:rPr>
          <w:bCs/>
          <w:noProof/>
        </w:rPr>
      </w:pPr>
      <w:r>
        <w:rPr>
          <w:noProof/>
        </w:rPr>
        <w:t>S. 688</w:t>
      </w:r>
      <w:r>
        <w:rPr>
          <w:noProof/>
        </w:rPr>
        <w:tab/>
      </w:r>
      <w:r>
        <w:rPr>
          <w:b/>
          <w:bCs/>
          <w:noProof/>
        </w:rPr>
        <w:t>20</w:t>
      </w:r>
      <w:r>
        <w:rPr>
          <w:bCs/>
          <w:noProof/>
        </w:rPr>
        <w:t xml:space="preserve">, </w:t>
      </w:r>
      <w:r>
        <w:rPr>
          <w:b/>
          <w:bCs/>
          <w:noProof/>
        </w:rPr>
        <w:t>21</w:t>
      </w:r>
      <w:r>
        <w:rPr>
          <w:bCs/>
          <w:noProof/>
        </w:rPr>
        <w:t xml:space="preserve">, </w:t>
      </w:r>
      <w:r>
        <w:rPr>
          <w:b/>
          <w:bCs/>
          <w:noProof/>
        </w:rPr>
        <w:t>22</w:t>
      </w:r>
    </w:p>
    <w:p w14:paraId="4347CF15" w14:textId="77777777" w:rsidR="00255657" w:rsidRDefault="00255657">
      <w:pPr>
        <w:pStyle w:val="Index1"/>
        <w:tabs>
          <w:tab w:val="right" w:leader="dot" w:pos="2798"/>
        </w:tabs>
        <w:rPr>
          <w:bCs/>
          <w:noProof/>
        </w:rPr>
      </w:pPr>
      <w:r>
        <w:rPr>
          <w:noProof/>
        </w:rPr>
        <w:t>S. 695</w:t>
      </w:r>
      <w:r>
        <w:rPr>
          <w:noProof/>
        </w:rPr>
        <w:tab/>
      </w:r>
      <w:r>
        <w:rPr>
          <w:b/>
          <w:bCs/>
          <w:noProof/>
        </w:rPr>
        <w:t>201</w:t>
      </w:r>
    </w:p>
    <w:p w14:paraId="34E03DC8" w14:textId="77777777" w:rsidR="00255657" w:rsidRDefault="00255657">
      <w:pPr>
        <w:pStyle w:val="Index1"/>
        <w:tabs>
          <w:tab w:val="right" w:leader="dot" w:pos="2798"/>
        </w:tabs>
        <w:rPr>
          <w:bCs/>
          <w:noProof/>
        </w:rPr>
      </w:pPr>
      <w:r>
        <w:rPr>
          <w:noProof/>
        </w:rPr>
        <w:t>S. 697</w:t>
      </w:r>
      <w:r>
        <w:rPr>
          <w:noProof/>
        </w:rPr>
        <w:tab/>
      </w:r>
      <w:r>
        <w:rPr>
          <w:b/>
          <w:bCs/>
          <w:noProof/>
        </w:rPr>
        <w:t>201</w:t>
      </w:r>
    </w:p>
    <w:p w14:paraId="19AF03BD" w14:textId="77777777" w:rsidR="00255657" w:rsidRDefault="00255657">
      <w:pPr>
        <w:pStyle w:val="Index1"/>
        <w:tabs>
          <w:tab w:val="right" w:leader="dot" w:pos="2798"/>
        </w:tabs>
        <w:rPr>
          <w:bCs/>
          <w:noProof/>
        </w:rPr>
      </w:pPr>
      <w:r>
        <w:rPr>
          <w:noProof/>
        </w:rPr>
        <w:t>S. 711</w:t>
      </w:r>
      <w:r>
        <w:rPr>
          <w:noProof/>
        </w:rPr>
        <w:tab/>
      </w:r>
      <w:r>
        <w:rPr>
          <w:b/>
          <w:bCs/>
          <w:noProof/>
        </w:rPr>
        <w:t>201</w:t>
      </w:r>
    </w:p>
    <w:p w14:paraId="6A2F3A95" w14:textId="77777777" w:rsidR="00255657" w:rsidRDefault="00255657">
      <w:pPr>
        <w:pStyle w:val="Index1"/>
        <w:tabs>
          <w:tab w:val="right" w:leader="dot" w:pos="2798"/>
        </w:tabs>
        <w:rPr>
          <w:bCs/>
          <w:noProof/>
        </w:rPr>
      </w:pPr>
      <w:r>
        <w:rPr>
          <w:noProof/>
        </w:rPr>
        <w:t>S. 715</w:t>
      </w:r>
      <w:r>
        <w:rPr>
          <w:noProof/>
        </w:rPr>
        <w:tab/>
      </w:r>
      <w:r>
        <w:rPr>
          <w:b/>
          <w:bCs/>
          <w:noProof/>
        </w:rPr>
        <w:t>202</w:t>
      </w:r>
    </w:p>
    <w:p w14:paraId="30E74690" w14:textId="77777777" w:rsidR="00255657" w:rsidRDefault="00255657">
      <w:pPr>
        <w:pStyle w:val="Index1"/>
        <w:tabs>
          <w:tab w:val="right" w:leader="dot" w:pos="2798"/>
        </w:tabs>
        <w:rPr>
          <w:bCs/>
          <w:noProof/>
        </w:rPr>
      </w:pPr>
      <w:r>
        <w:rPr>
          <w:noProof/>
        </w:rPr>
        <w:t>S. 751</w:t>
      </w:r>
      <w:r>
        <w:rPr>
          <w:noProof/>
        </w:rPr>
        <w:tab/>
      </w:r>
      <w:r>
        <w:rPr>
          <w:b/>
          <w:bCs/>
          <w:noProof/>
        </w:rPr>
        <w:t>13</w:t>
      </w:r>
      <w:r>
        <w:rPr>
          <w:bCs/>
          <w:noProof/>
        </w:rPr>
        <w:t xml:space="preserve">, </w:t>
      </w:r>
      <w:r>
        <w:rPr>
          <w:b/>
          <w:bCs/>
          <w:noProof/>
        </w:rPr>
        <w:t>14</w:t>
      </w:r>
    </w:p>
    <w:p w14:paraId="338AD363" w14:textId="77777777" w:rsidR="00255657" w:rsidRDefault="00255657">
      <w:pPr>
        <w:pStyle w:val="Index1"/>
        <w:tabs>
          <w:tab w:val="right" w:leader="dot" w:pos="2798"/>
        </w:tabs>
        <w:rPr>
          <w:bCs/>
          <w:noProof/>
        </w:rPr>
      </w:pPr>
      <w:r>
        <w:rPr>
          <w:noProof/>
        </w:rPr>
        <w:t>S. 780</w:t>
      </w:r>
      <w:r>
        <w:rPr>
          <w:noProof/>
        </w:rPr>
        <w:tab/>
      </w:r>
      <w:r>
        <w:rPr>
          <w:b/>
          <w:bCs/>
          <w:noProof/>
        </w:rPr>
        <w:t>202</w:t>
      </w:r>
    </w:p>
    <w:p w14:paraId="6FDC44F8" w14:textId="77777777" w:rsidR="00255657" w:rsidRDefault="00255657">
      <w:pPr>
        <w:pStyle w:val="Index1"/>
        <w:tabs>
          <w:tab w:val="right" w:leader="dot" w:pos="2798"/>
        </w:tabs>
        <w:rPr>
          <w:bCs/>
          <w:noProof/>
        </w:rPr>
      </w:pPr>
      <w:r>
        <w:rPr>
          <w:noProof/>
        </w:rPr>
        <w:t>S. 787</w:t>
      </w:r>
      <w:r>
        <w:rPr>
          <w:noProof/>
        </w:rPr>
        <w:tab/>
      </w:r>
      <w:r>
        <w:rPr>
          <w:b/>
          <w:bCs/>
          <w:noProof/>
        </w:rPr>
        <w:t>202</w:t>
      </w:r>
    </w:p>
    <w:p w14:paraId="704ECD49" w14:textId="77777777" w:rsidR="00255657" w:rsidRDefault="00255657">
      <w:pPr>
        <w:pStyle w:val="Index1"/>
        <w:tabs>
          <w:tab w:val="right" w:leader="dot" w:pos="2798"/>
        </w:tabs>
        <w:rPr>
          <w:bCs/>
          <w:noProof/>
        </w:rPr>
      </w:pPr>
      <w:r>
        <w:rPr>
          <w:noProof/>
        </w:rPr>
        <w:t>S. 812</w:t>
      </w:r>
      <w:r>
        <w:rPr>
          <w:noProof/>
        </w:rPr>
        <w:tab/>
      </w:r>
      <w:r>
        <w:rPr>
          <w:b/>
          <w:bCs/>
          <w:noProof/>
        </w:rPr>
        <w:t>203</w:t>
      </w:r>
    </w:p>
    <w:p w14:paraId="1A2658A4" w14:textId="77777777" w:rsidR="00255657" w:rsidRDefault="00255657">
      <w:pPr>
        <w:pStyle w:val="Index1"/>
        <w:tabs>
          <w:tab w:val="right" w:leader="dot" w:pos="2798"/>
        </w:tabs>
        <w:rPr>
          <w:bCs/>
          <w:noProof/>
        </w:rPr>
      </w:pPr>
      <w:r>
        <w:rPr>
          <w:noProof/>
        </w:rPr>
        <w:t>S. 819</w:t>
      </w:r>
      <w:r>
        <w:rPr>
          <w:noProof/>
        </w:rPr>
        <w:tab/>
      </w:r>
      <w:r>
        <w:rPr>
          <w:b/>
          <w:bCs/>
          <w:noProof/>
        </w:rPr>
        <w:t>203</w:t>
      </w:r>
    </w:p>
    <w:p w14:paraId="4C234D71" w14:textId="77777777" w:rsidR="00255657" w:rsidRDefault="00255657">
      <w:pPr>
        <w:pStyle w:val="Index1"/>
        <w:tabs>
          <w:tab w:val="right" w:leader="dot" w:pos="2798"/>
        </w:tabs>
        <w:rPr>
          <w:bCs/>
          <w:noProof/>
        </w:rPr>
      </w:pPr>
      <w:r>
        <w:rPr>
          <w:noProof/>
        </w:rPr>
        <w:t>S. 829</w:t>
      </w:r>
      <w:r>
        <w:rPr>
          <w:noProof/>
        </w:rPr>
        <w:tab/>
      </w:r>
      <w:r>
        <w:rPr>
          <w:b/>
          <w:bCs/>
          <w:noProof/>
        </w:rPr>
        <w:t>203</w:t>
      </w:r>
    </w:p>
    <w:p w14:paraId="015EB4EE" w14:textId="77777777" w:rsidR="00255657" w:rsidRDefault="00255657">
      <w:pPr>
        <w:pStyle w:val="Index1"/>
        <w:tabs>
          <w:tab w:val="right" w:leader="dot" w:pos="2798"/>
        </w:tabs>
        <w:rPr>
          <w:bCs/>
          <w:noProof/>
        </w:rPr>
      </w:pPr>
      <w:r>
        <w:rPr>
          <w:noProof/>
        </w:rPr>
        <w:t>S. 830</w:t>
      </w:r>
      <w:r>
        <w:rPr>
          <w:noProof/>
        </w:rPr>
        <w:tab/>
      </w:r>
      <w:r>
        <w:rPr>
          <w:b/>
          <w:bCs/>
          <w:noProof/>
        </w:rPr>
        <w:t>204</w:t>
      </w:r>
    </w:p>
    <w:p w14:paraId="294FCFE0" w14:textId="77777777" w:rsidR="00255657" w:rsidRDefault="00255657">
      <w:pPr>
        <w:pStyle w:val="Index1"/>
        <w:tabs>
          <w:tab w:val="right" w:leader="dot" w:pos="2798"/>
        </w:tabs>
        <w:rPr>
          <w:bCs/>
          <w:noProof/>
        </w:rPr>
      </w:pPr>
      <w:r>
        <w:rPr>
          <w:noProof/>
        </w:rPr>
        <w:t>S. 831</w:t>
      </w:r>
      <w:r>
        <w:rPr>
          <w:noProof/>
        </w:rPr>
        <w:tab/>
      </w:r>
      <w:r>
        <w:rPr>
          <w:b/>
          <w:bCs/>
          <w:noProof/>
        </w:rPr>
        <w:t>204</w:t>
      </w:r>
    </w:p>
    <w:p w14:paraId="75E68DCE" w14:textId="77777777" w:rsidR="00255657" w:rsidRDefault="00255657">
      <w:pPr>
        <w:pStyle w:val="Index1"/>
        <w:tabs>
          <w:tab w:val="right" w:leader="dot" w:pos="2798"/>
        </w:tabs>
        <w:rPr>
          <w:bCs/>
          <w:noProof/>
        </w:rPr>
      </w:pPr>
      <w:r>
        <w:rPr>
          <w:noProof/>
        </w:rPr>
        <w:t>S. 832</w:t>
      </w:r>
      <w:r>
        <w:rPr>
          <w:noProof/>
        </w:rPr>
        <w:tab/>
      </w:r>
      <w:r>
        <w:rPr>
          <w:b/>
          <w:bCs/>
          <w:noProof/>
        </w:rPr>
        <w:t>58</w:t>
      </w:r>
    </w:p>
    <w:p w14:paraId="28DAFD7A" w14:textId="77777777" w:rsidR="00255657" w:rsidRDefault="00255657">
      <w:pPr>
        <w:pStyle w:val="Index1"/>
        <w:tabs>
          <w:tab w:val="right" w:leader="dot" w:pos="2798"/>
        </w:tabs>
        <w:rPr>
          <w:bCs/>
          <w:noProof/>
        </w:rPr>
      </w:pPr>
      <w:r>
        <w:rPr>
          <w:noProof/>
        </w:rPr>
        <w:t>S. 853</w:t>
      </w:r>
      <w:r>
        <w:rPr>
          <w:noProof/>
        </w:rPr>
        <w:tab/>
      </w:r>
      <w:r>
        <w:rPr>
          <w:b/>
          <w:bCs/>
          <w:noProof/>
        </w:rPr>
        <w:t>92</w:t>
      </w:r>
      <w:r>
        <w:rPr>
          <w:bCs/>
          <w:noProof/>
        </w:rPr>
        <w:t xml:space="preserve">, </w:t>
      </w:r>
      <w:r>
        <w:rPr>
          <w:b/>
          <w:bCs/>
          <w:noProof/>
        </w:rPr>
        <w:t>93</w:t>
      </w:r>
    </w:p>
    <w:p w14:paraId="743B0743" w14:textId="77777777" w:rsidR="00255657" w:rsidRDefault="00255657">
      <w:pPr>
        <w:pStyle w:val="Index1"/>
        <w:tabs>
          <w:tab w:val="right" w:leader="dot" w:pos="2798"/>
        </w:tabs>
        <w:rPr>
          <w:bCs/>
          <w:noProof/>
        </w:rPr>
      </w:pPr>
      <w:r>
        <w:rPr>
          <w:noProof/>
        </w:rPr>
        <w:t>S. 857</w:t>
      </w:r>
      <w:r>
        <w:rPr>
          <w:noProof/>
        </w:rPr>
        <w:tab/>
      </w:r>
      <w:r>
        <w:rPr>
          <w:b/>
          <w:bCs/>
          <w:noProof/>
        </w:rPr>
        <w:t>207</w:t>
      </w:r>
    </w:p>
    <w:p w14:paraId="17927C4B" w14:textId="77777777" w:rsidR="00255657" w:rsidRDefault="00255657">
      <w:pPr>
        <w:pStyle w:val="Index1"/>
        <w:tabs>
          <w:tab w:val="right" w:leader="dot" w:pos="2798"/>
        </w:tabs>
        <w:rPr>
          <w:bCs/>
          <w:noProof/>
        </w:rPr>
      </w:pPr>
      <w:r>
        <w:rPr>
          <w:noProof/>
        </w:rPr>
        <w:t>S. 858</w:t>
      </w:r>
      <w:r>
        <w:rPr>
          <w:noProof/>
        </w:rPr>
        <w:tab/>
      </w:r>
      <w:r>
        <w:rPr>
          <w:b/>
          <w:bCs/>
          <w:noProof/>
        </w:rPr>
        <w:t>94</w:t>
      </w:r>
      <w:r>
        <w:rPr>
          <w:bCs/>
          <w:noProof/>
        </w:rPr>
        <w:t xml:space="preserve">, </w:t>
      </w:r>
      <w:r>
        <w:rPr>
          <w:b/>
          <w:bCs/>
          <w:noProof/>
        </w:rPr>
        <w:t>95</w:t>
      </w:r>
    </w:p>
    <w:p w14:paraId="69B712E6" w14:textId="77777777" w:rsidR="00255657" w:rsidRDefault="00255657">
      <w:pPr>
        <w:pStyle w:val="Index1"/>
        <w:tabs>
          <w:tab w:val="right" w:leader="dot" w:pos="2798"/>
        </w:tabs>
        <w:rPr>
          <w:bCs/>
          <w:noProof/>
        </w:rPr>
      </w:pPr>
      <w:r>
        <w:rPr>
          <w:noProof/>
        </w:rPr>
        <w:t>S. 863</w:t>
      </w:r>
      <w:r>
        <w:rPr>
          <w:noProof/>
        </w:rPr>
        <w:tab/>
      </w:r>
      <w:r>
        <w:rPr>
          <w:b/>
          <w:bCs/>
          <w:noProof/>
        </w:rPr>
        <w:t>207</w:t>
      </w:r>
    </w:p>
    <w:p w14:paraId="2F5CF09A" w14:textId="77777777" w:rsidR="00255657" w:rsidRDefault="00255657">
      <w:pPr>
        <w:pStyle w:val="Index1"/>
        <w:tabs>
          <w:tab w:val="right" w:leader="dot" w:pos="2798"/>
        </w:tabs>
        <w:rPr>
          <w:bCs/>
          <w:noProof/>
        </w:rPr>
      </w:pPr>
      <w:r>
        <w:rPr>
          <w:noProof/>
        </w:rPr>
        <w:t>S. 868</w:t>
      </w:r>
      <w:r>
        <w:rPr>
          <w:noProof/>
        </w:rPr>
        <w:tab/>
      </w:r>
      <w:r>
        <w:rPr>
          <w:b/>
          <w:bCs/>
          <w:noProof/>
        </w:rPr>
        <w:t>208</w:t>
      </w:r>
    </w:p>
    <w:p w14:paraId="1B86FEC4" w14:textId="77777777" w:rsidR="00255657" w:rsidRDefault="00255657">
      <w:pPr>
        <w:pStyle w:val="Index1"/>
        <w:tabs>
          <w:tab w:val="right" w:leader="dot" w:pos="2798"/>
        </w:tabs>
        <w:rPr>
          <w:bCs/>
          <w:noProof/>
        </w:rPr>
      </w:pPr>
      <w:r>
        <w:rPr>
          <w:noProof/>
        </w:rPr>
        <w:t>S. 893</w:t>
      </w:r>
      <w:r>
        <w:rPr>
          <w:noProof/>
        </w:rPr>
        <w:tab/>
      </w:r>
      <w:r>
        <w:rPr>
          <w:b/>
          <w:bCs/>
          <w:noProof/>
        </w:rPr>
        <w:t>208</w:t>
      </w:r>
    </w:p>
    <w:p w14:paraId="24E86F3C" w14:textId="77777777" w:rsidR="00255657" w:rsidRDefault="00255657">
      <w:pPr>
        <w:pStyle w:val="Index1"/>
        <w:tabs>
          <w:tab w:val="right" w:leader="dot" w:pos="2798"/>
        </w:tabs>
        <w:rPr>
          <w:bCs/>
          <w:noProof/>
        </w:rPr>
      </w:pPr>
      <w:r>
        <w:rPr>
          <w:noProof/>
        </w:rPr>
        <w:t>S. 894</w:t>
      </w:r>
      <w:r>
        <w:rPr>
          <w:noProof/>
        </w:rPr>
        <w:tab/>
      </w:r>
      <w:r>
        <w:rPr>
          <w:b/>
          <w:bCs/>
          <w:noProof/>
        </w:rPr>
        <w:t>208</w:t>
      </w:r>
    </w:p>
    <w:p w14:paraId="040015F6" w14:textId="77777777" w:rsidR="00255657" w:rsidRDefault="00255657">
      <w:pPr>
        <w:pStyle w:val="Index1"/>
        <w:tabs>
          <w:tab w:val="right" w:leader="dot" w:pos="2798"/>
        </w:tabs>
        <w:rPr>
          <w:bCs/>
          <w:noProof/>
        </w:rPr>
      </w:pPr>
      <w:r>
        <w:rPr>
          <w:noProof/>
        </w:rPr>
        <w:t>S. 895</w:t>
      </w:r>
      <w:r>
        <w:rPr>
          <w:noProof/>
        </w:rPr>
        <w:tab/>
      </w:r>
      <w:r>
        <w:rPr>
          <w:b/>
          <w:bCs/>
          <w:noProof/>
        </w:rPr>
        <w:t>208</w:t>
      </w:r>
    </w:p>
    <w:p w14:paraId="12572495" w14:textId="77777777" w:rsidR="00255657" w:rsidRDefault="00255657">
      <w:pPr>
        <w:pStyle w:val="Index1"/>
        <w:tabs>
          <w:tab w:val="right" w:leader="dot" w:pos="2798"/>
        </w:tabs>
        <w:rPr>
          <w:bCs/>
          <w:noProof/>
        </w:rPr>
      </w:pPr>
      <w:r>
        <w:rPr>
          <w:noProof/>
        </w:rPr>
        <w:t>S. 922</w:t>
      </w:r>
      <w:r>
        <w:rPr>
          <w:noProof/>
        </w:rPr>
        <w:tab/>
      </w:r>
      <w:r>
        <w:rPr>
          <w:b/>
          <w:bCs/>
          <w:noProof/>
        </w:rPr>
        <w:t>61</w:t>
      </w:r>
      <w:r>
        <w:rPr>
          <w:bCs/>
          <w:noProof/>
        </w:rPr>
        <w:t xml:space="preserve">, </w:t>
      </w:r>
      <w:r>
        <w:rPr>
          <w:b/>
          <w:bCs/>
          <w:noProof/>
        </w:rPr>
        <w:t>64</w:t>
      </w:r>
      <w:r>
        <w:rPr>
          <w:bCs/>
          <w:noProof/>
        </w:rPr>
        <w:t xml:space="preserve">, </w:t>
      </w:r>
      <w:r>
        <w:rPr>
          <w:b/>
          <w:bCs/>
          <w:noProof/>
        </w:rPr>
        <w:t>87</w:t>
      </w:r>
    </w:p>
    <w:p w14:paraId="34233408" w14:textId="77777777" w:rsidR="00255657" w:rsidRDefault="00255657">
      <w:pPr>
        <w:pStyle w:val="Index1"/>
        <w:tabs>
          <w:tab w:val="right" w:leader="dot" w:pos="2798"/>
        </w:tabs>
        <w:rPr>
          <w:bCs/>
          <w:noProof/>
        </w:rPr>
      </w:pPr>
      <w:r>
        <w:rPr>
          <w:noProof/>
        </w:rPr>
        <w:t>S. 933</w:t>
      </w:r>
      <w:r>
        <w:rPr>
          <w:noProof/>
        </w:rPr>
        <w:tab/>
      </w:r>
      <w:r>
        <w:rPr>
          <w:b/>
          <w:bCs/>
          <w:noProof/>
        </w:rPr>
        <w:t>40</w:t>
      </w:r>
      <w:r>
        <w:rPr>
          <w:bCs/>
          <w:noProof/>
        </w:rPr>
        <w:t xml:space="preserve">, </w:t>
      </w:r>
      <w:r>
        <w:rPr>
          <w:b/>
          <w:bCs/>
          <w:noProof/>
        </w:rPr>
        <w:t>41</w:t>
      </w:r>
    </w:p>
    <w:p w14:paraId="458FF0D2" w14:textId="77777777" w:rsidR="00255657" w:rsidRDefault="00255657">
      <w:pPr>
        <w:pStyle w:val="Index1"/>
        <w:tabs>
          <w:tab w:val="right" w:leader="dot" w:pos="2798"/>
        </w:tabs>
        <w:rPr>
          <w:bCs/>
          <w:noProof/>
        </w:rPr>
      </w:pPr>
      <w:r>
        <w:rPr>
          <w:noProof/>
        </w:rPr>
        <w:t>S. 958</w:t>
      </w:r>
      <w:r>
        <w:rPr>
          <w:noProof/>
        </w:rPr>
        <w:tab/>
      </w:r>
      <w:r>
        <w:rPr>
          <w:b/>
          <w:bCs/>
          <w:noProof/>
        </w:rPr>
        <w:t>17</w:t>
      </w:r>
      <w:r>
        <w:rPr>
          <w:bCs/>
          <w:noProof/>
        </w:rPr>
        <w:t xml:space="preserve">, </w:t>
      </w:r>
      <w:r>
        <w:rPr>
          <w:b/>
          <w:bCs/>
          <w:noProof/>
        </w:rPr>
        <w:t>18</w:t>
      </w:r>
    </w:p>
    <w:p w14:paraId="3E1680EE" w14:textId="77777777" w:rsidR="00255657" w:rsidRDefault="00255657">
      <w:pPr>
        <w:pStyle w:val="Index1"/>
        <w:tabs>
          <w:tab w:val="right" w:leader="dot" w:pos="2798"/>
        </w:tabs>
        <w:rPr>
          <w:bCs/>
          <w:noProof/>
        </w:rPr>
      </w:pPr>
      <w:r>
        <w:rPr>
          <w:noProof/>
        </w:rPr>
        <w:t>S. 961</w:t>
      </w:r>
      <w:r>
        <w:rPr>
          <w:noProof/>
        </w:rPr>
        <w:tab/>
      </w:r>
      <w:r>
        <w:rPr>
          <w:b/>
          <w:bCs/>
          <w:noProof/>
        </w:rPr>
        <w:t>6</w:t>
      </w:r>
    </w:p>
    <w:p w14:paraId="005CFFBC" w14:textId="77777777" w:rsidR="00255657" w:rsidRDefault="00255657">
      <w:pPr>
        <w:pStyle w:val="Index1"/>
        <w:tabs>
          <w:tab w:val="right" w:leader="dot" w:pos="2798"/>
        </w:tabs>
        <w:rPr>
          <w:bCs/>
          <w:noProof/>
        </w:rPr>
      </w:pPr>
      <w:r>
        <w:rPr>
          <w:noProof/>
        </w:rPr>
        <w:t>S. 996</w:t>
      </w:r>
      <w:r>
        <w:rPr>
          <w:noProof/>
        </w:rPr>
        <w:tab/>
      </w:r>
      <w:r>
        <w:rPr>
          <w:b/>
          <w:bCs/>
          <w:noProof/>
        </w:rPr>
        <w:t>14</w:t>
      </w:r>
      <w:r>
        <w:rPr>
          <w:bCs/>
          <w:noProof/>
        </w:rPr>
        <w:t xml:space="preserve">, </w:t>
      </w:r>
      <w:r>
        <w:rPr>
          <w:b/>
          <w:bCs/>
          <w:noProof/>
        </w:rPr>
        <w:t>15</w:t>
      </w:r>
    </w:p>
    <w:p w14:paraId="0ACB7789" w14:textId="77777777" w:rsidR="00255657" w:rsidRDefault="00255657">
      <w:pPr>
        <w:pStyle w:val="Index1"/>
        <w:tabs>
          <w:tab w:val="right" w:leader="dot" w:pos="2798"/>
        </w:tabs>
        <w:rPr>
          <w:bCs/>
          <w:noProof/>
        </w:rPr>
      </w:pPr>
      <w:r>
        <w:rPr>
          <w:noProof/>
        </w:rPr>
        <w:t>S. 1005</w:t>
      </w:r>
      <w:r>
        <w:rPr>
          <w:noProof/>
        </w:rPr>
        <w:tab/>
      </w:r>
      <w:r>
        <w:rPr>
          <w:b/>
          <w:bCs/>
          <w:noProof/>
        </w:rPr>
        <w:t>208</w:t>
      </w:r>
    </w:p>
    <w:p w14:paraId="3AB58B01" w14:textId="77777777" w:rsidR="00255657" w:rsidRDefault="00255657">
      <w:pPr>
        <w:pStyle w:val="Index1"/>
        <w:tabs>
          <w:tab w:val="right" w:leader="dot" w:pos="2798"/>
        </w:tabs>
        <w:rPr>
          <w:bCs/>
          <w:noProof/>
        </w:rPr>
      </w:pPr>
      <w:r>
        <w:rPr>
          <w:noProof/>
        </w:rPr>
        <w:t>S. 1011</w:t>
      </w:r>
      <w:r>
        <w:rPr>
          <w:noProof/>
        </w:rPr>
        <w:tab/>
      </w:r>
      <w:r>
        <w:rPr>
          <w:b/>
          <w:bCs/>
          <w:noProof/>
        </w:rPr>
        <w:t>209</w:t>
      </w:r>
    </w:p>
    <w:p w14:paraId="61A26B1C" w14:textId="77777777" w:rsidR="00255657" w:rsidRDefault="00255657">
      <w:pPr>
        <w:pStyle w:val="Index1"/>
        <w:tabs>
          <w:tab w:val="right" w:leader="dot" w:pos="2798"/>
        </w:tabs>
        <w:rPr>
          <w:bCs/>
          <w:noProof/>
        </w:rPr>
      </w:pPr>
      <w:r>
        <w:rPr>
          <w:noProof/>
        </w:rPr>
        <w:t>S. 1038</w:t>
      </w:r>
      <w:r>
        <w:rPr>
          <w:noProof/>
        </w:rPr>
        <w:tab/>
      </w:r>
      <w:r>
        <w:rPr>
          <w:b/>
          <w:bCs/>
          <w:noProof/>
        </w:rPr>
        <w:t>17</w:t>
      </w:r>
    </w:p>
    <w:p w14:paraId="2EF40636" w14:textId="77777777" w:rsidR="00255657" w:rsidRDefault="00255657">
      <w:pPr>
        <w:pStyle w:val="Index1"/>
        <w:tabs>
          <w:tab w:val="right" w:leader="dot" w:pos="2798"/>
        </w:tabs>
        <w:rPr>
          <w:bCs/>
          <w:noProof/>
        </w:rPr>
      </w:pPr>
      <w:r>
        <w:rPr>
          <w:noProof/>
        </w:rPr>
        <w:t>S. 1062</w:t>
      </w:r>
      <w:r>
        <w:rPr>
          <w:noProof/>
        </w:rPr>
        <w:tab/>
      </w:r>
      <w:r>
        <w:rPr>
          <w:b/>
          <w:bCs/>
          <w:noProof/>
        </w:rPr>
        <w:t>209</w:t>
      </w:r>
    </w:p>
    <w:p w14:paraId="629F14D1" w14:textId="77777777" w:rsidR="00255657" w:rsidRDefault="00255657">
      <w:pPr>
        <w:pStyle w:val="Index1"/>
        <w:tabs>
          <w:tab w:val="right" w:leader="dot" w:pos="2798"/>
        </w:tabs>
        <w:rPr>
          <w:bCs/>
          <w:noProof/>
        </w:rPr>
      </w:pPr>
      <w:r>
        <w:rPr>
          <w:noProof/>
        </w:rPr>
        <w:t>S. 1162</w:t>
      </w:r>
      <w:r>
        <w:rPr>
          <w:noProof/>
        </w:rPr>
        <w:tab/>
      </w:r>
      <w:r>
        <w:rPr>
          <w:b/>
          <w:bCs/>
          <w:noProof/>
        </w:rPr>
        <w:t>209</w:t>
      </w:r>
    </w:p>
    <w:p w14:paraId="0BEE6F8B" w14:textId="77777777" w:rsidR="00255657" w:rsidRDefault="00255657">
      <w:pPr>
        <w:pStyle w:val="Index1"/>
        <w:tabs>
          <w:tab w:val="right" w:leader="dot" w:pos="2798"/>
        </w:tabs>
        <w:rPr>
          <w:bCs/>
          <w:noProof/>
        </w:rPr>
      </w:pPr>
      <w:r>
        <w:rPr>
          <w:noProof/>
        </w:rPr>
        <w:t>S. 1175</w:t>
      </w:r>
      <w:r>
        <w:rPr>
          <w:noProof/>
        </w:rPr>
        <w:tab/>
      </w:r>
      <w:r>
        <w:rPr>
          <w:b/>
          <w:bCs/>
          <w:noProof/>
        </w:rPr>
        <w:t>96</w:t>
      </w:r>
    </w:p>
    <w:p w14:paraId="5539E443" w14:textId="77777777" w:rsidR="00255657" w:rsidRDefault="00255657">
      <w:pPr>
        <w:pStyle w:val="Index1"/>
        <w:tabs>
          <w:tab w:val="right" w:leader="dot" w:pos="2798"/>
        </w:tabs>
        <w:rPr>
          <w:bCs/>
          <w:noProof/>
        </w:rPr>
      </w:pPr>
      <w:r>
        <w:rPr>
          <w:noProof/>
        </w:rPr>
        <w:t>S. 1193</w:t>
      </w:r>
      <w:r>
        <w:rPr>
          <w:noProof/>
        </w:rPr>
        <w:tab/>
      </w:r>
      <w:r>
        <w:rPr>
          <w:b/>
          <w:bCs/>
          <w:noProof/>
        </w:rPr>
        <w:t>4</w:t>
      </w:r>
    </w:p>
    <w:p w14:paraId="28F6C418" w14:textId="77777777" w:rsidR="00255657" w:rsidRDefault="00255657">
      <w:pPr>
        <w:pStyle w:val="Index1"/>
        <w:tabs>
          <w:tab w:val="right" w:leader="dot" w:pos="2798"/>
        </w:tabs>
        <w:rPr>
          <w:bCs/>
          <w:noProof/>
        </w:rPr>
      </w:pPr>
      <w:r>
        <w:rPr>
          <w:noProof/>
        </w:rPr>
        <w:t>S. 1194</w:t>
      </w:r>
      <w:r>
        <w:rPr>
          <w:noProof/>
        </w:rPr>
        <w:tab/>
      </w:r>
      <w:r>
        <w:rPr>
          <w:b/>
          <w:bCs/>
          <w:noProof/>
        </w:rPr>
        <w:t>5</w:t>
      </w:r>
    </w:p>
    <w:p w14:paraId="1DCD99D3" w14:textId="77777777" w:rsidR="00255657" w:rsidRDefault="00255657">
      <w:pPr>
        <w:pStyle w:val="Index1"/>
        <w:tabs>
          <w:tab w:val="right" w:leader="dot" w:pos="2798"/>
        </w:tabs>
        <w:rPr>
          <w:bCs/>
          <w:noProof/>
        </w:rPr>
      </w:pPr>
      <w:r>
        <w:rPr>
          <w:noProof/>
        </w:rPr>
        <w:t>S. 1195</w:t>
      </w:r>
      <w:r>
        <w:rPr>
          <w:noProof/>
        </w:rPr>
        <w:tab/>
      </w:r>
      <w:r>
        <w:rPr>
          <w:b/>
          <w:bCs/>
          <w:noProof/>
        </w:rPr>
        <w:t>5</w:t>
      </w:r>
    </w:p>
    <w:p w14:paraId="7392E39B" w14:textId="77777777" w:rsidR="00255657" w:rsidRDefault="00255657">
      <w:pPr>
        <w:pStyle w:val="Index1"/>
        <w:tabs>
          <w:tab w:val="right" w:leader="dot" w:pos="2798"/>
        </w:tabs>
        <w:rPr>
          <w:bCs/>
          <w:noProof/>
        </w:rPr>
      </w:pPr>
      <w:r>
        <w:rPr>
          <w:noProof/>
        </w:rPr>
        <w:t>S. 1196</w:t>
      </w:r>
      <w:r>
        <w:rPr>
          <w:noProof/>
        </w:rPr>
        <w:tab/>
      </w:r>
      <w:r>
        <w:rPr>
          <w:b/>
          <w:bCs/>
          <w:noProof/>
        </w:rPr>
        <w:t>5</w:t>
      </w:r>
    </w:p>
    <w:p w14:paraId="653294BD" w14:textId="77777777" w:rsidR="00255657" w:rsidRDefault="00255657">
      <w:pPr>
        <w:pStyle w:val="Index1"/>
        <w:tabs>
          <w:tab w:val="right" w:leader="dot" w:pos="2798"/>
        </w:tabs>
        <w:rPr>
          <w:bCs/>
          <w:noProof/>
        </w:rPr>
      </w:pPr>
      <w:r>
        <w:rPr>
          <w:noProof/>
        </w:rPr>
        <w:t>S. 1197</w:t>
      </w:r>
      <w:r>
        <w:rPr>
          <w:noProof/>
        </w:rPr>
        <w:tab/>
      </w:r>
      <w:r>
        <w:rPr>
          <w:b/>
          <w:bCs/>
          <w:noProof/>
        </w:rPr>
        <w:t>5</w:t>
      </w:r>
    </w:p>
    <w:p w14:paraId="6080F1FF" w14:textId="77777777" w:rsidR="00255657" w:rsidRDefault="00255657">
      <w:pPr>
        <w:pStyle w:val="Index1"/>
        <w:tabs>
          <w:tab w:val="right" w:leader="dot" w:pos="2798"/>
        </w:tabs>
        <w:rPr>
          <w:bCs/>
          <w:noProof/>
        </w:rPr>
      </w:pPr>
      <w:r>
        <w:rPr>
          <w:noProof/>
        </w:rPr>
        <w:t>S. 1198</w:t>
      </w:r>
      <w:r>
        <w:rPr>
          <w:noProof/>
        </w:rPr>
        <w:tab/>
      </w:r>
      <w:r>
        <w:rPr>
          <w:b/>
          <w:bCs/>
          <w:noProof/>
        </w:rPr>
        <w:t>5</w:t>
      </w:r>
    </w:p>
    <w:p w14:paraId="6DAB5771" w14:textId="77777777" w:rsidR="00255657" w:rsidRDefault="00255657">
      <w:pPr>
        <w:pStyle w:val="Index1"/>
        <w:tabs>
          <w:tab w:val="right" w:leader="dot" w:pos="2798"/>
        </w:tabs>
        <w:rPr>
          <w:noProof/>
        </w:rPr>
      </w:pPr>
    </w:p>
    <w:p w14:paraId="4DD0AD96" w14:textId="20C2D67E" w:rsidR="00255657" w:rsidRDefault="00255657">
      <w:pPr>
        <w:pStyle w:val="Index1"/>
        <w:tabs>
          <w:tab w:val="right" w:leader="dot" w:pos="2798"/>
        </w:tabs>
        <w:rPr>
          <w:bCs/>
          <w:noProof/>
        </w:rPr>
      </w:pPr>
      <w:r>
        <w:rPr>
          <w:noProof/>
        </w:rPr>
        <w:t>H. 3020</w:t>
      </w:r>
      <w:r>
        <w:rPr>
          <w:noProof/>
        </w:rPr>
        <w:tab/>
      </w:r>
      <w:r>
        <w:rPr>
          <w:b/>
          <w:bCs/>
          <w:noProof/>
        </w:rPr>
        <w:t>209</w:t>
      </w:r>
    </w:p>
    <w:p w14:paraId="59A02730" w14:textId="77777777" w:rsidR="00255657" w:rsidRDefault="00255657">
      <w:pPr>
        <w:pStyle w:val="Index1"/>
        <w:tabs>
          <w:tab w:val="right" w:leader="dot" w:pos="2798"/>
        </w:tabs>
        <w:rPr>
          <w:bCs/>
          <w:noProof/>
        </w:rPr>
      </w:pPr>
      <w:r>
        <w:rPr>
          <w:noProof/>
        </w:rPr>
        <w:t>H. 3021</w:t>
      </w:r>
      <w:r>
        <w:rPr>
          <w:noProof/>
        </w:rPr>
        <w:tab/>
      </w:r>
      <w:r>
        <w:rPr>
          <w:b/>
          <w:bCs/>
          <w:noProof/>
        </w:rPr>
        <w:t>33</w:t>
      </w:r>
      <w:r>
        <w:rPr>
          <w:bCs/>
          <w:noProof/>
        </w:rPr>
        <w:t xml:space="preserve">, </w:t>
      </w:r>
      <w:r>
        <w:rPr>
          <w:b/>
          <w:bCs/>
          <w:noProof/>
        </w:rPr>
        <w:t>35</w:t>
      </w:r>
      <w:r>
        <w:rPr>
          <w:bCs/>
          <w:noProof/>
        </w:rPr>
        <w:t xml:space="preserve">, </w:t>
      </w:r>
      <w:r>
        <w:rPr>
          <w:b/>
          <w:bCs/>
          <w:noProof/>
        </w:rPr>
        <w:t>38</w:t>
      </w:r>
    </w:p>
    <w:p w14:paraId="700C3227" w14:textId="77777777" w:rsidR="00255657" w:rsidRDefault="00255657">
      <w:pPr>
        <w:pStyle w:val="Index1"/>
        <w:tabs>
          <w:tab w:val="right" w:leader="dot" w:pos="2798"/>
        </w:tabs>
        <w:rPr>
          <w:bCs/>
          <w:noProof/>
        </w:rPr>
      </w:pPr>
      <w:r>
        <w:rPr>
          <w:noProof/>
        </w:rPr>
        <w:t>H. 3022</w:t>
      </w:r>
      <w:r>
        <w:rPr>
          <w:noProof/>
        </w:rPr>
        <w:tab/>
      </w:r>
      <w:r>
        <w:rPr>
          <w:b/>
          <w:bCs/>
          <w:noProof/>
        </w:rPr>
        <w:t>210</w:t>
      </w:r>
    </w:p>
    <w:p w14:paraId="1EECFA95" w14:textId="77777777" w:rsidR="00255657" w:rsidRDefault="00255657">
      <w:pPr>
        <w:pStyle w:val="Index1"/>
        <w:tabs>
          <w:tab w:val="right" w:leader="dot" w:pos="2798"/>
        </w:tabs>
        <w:rPr>
          <w:bCs/>
          <w:noProof/>
        </w:rPr>
      </w:pPr>
      <w:r>
        <w:rPr>
          <w:noProof/>
        </w:rPr>
        <w:t>H. 3034</w:t>
      </w:r>
      <w:r>
        <w:rPr>
          <w:noProof/>
        </w:rPr>
        <w:tab/>
      </w:r>
      <w:r>
        <w:rPr>
          <w:b/>
          <w:bCs/>
          <w:noProof/>
        </w:rPr>
        <w:t>210</w:t>
      </w:r>
    </w:p>
    <w:p w14:paraId="0455D5B6" w14:textId="77777777" w:rsidR="00255657" w:rsidRDefault="00255657">
      <w:pPr>
        <w:pStyle w:val="Index1"/>
        <w:tabs>
          <w:tab w:val="right" w:leader="dot" w:pos="2798"/>
        </w:tabs>
        <w:rPr>
          <w:bCs/>
          <w:noProof/>
        </w:rPr>
      </w:pPr>
      <w:r>
        <w:rPr>
          <w:noProof/>
        </w:rPr>
        <w:t>H. 3049</w:t>
      </w:r>
      <w:r>
        <w:rPr>
          <w:noProof/>
        </w:rPr>
        <w:tab/>
      </w:r>
      <w:r>
        <w:rPr>
          <w:b/>
          <w:bCs/>
          <w:noProof/>
        </w:rPr>
        <w:t>210</w:t>
      </w:r>
    </w:p>
    <w:p w14:paraId="6BF467B4" w14:textId="77777777" w:rsidR="00255657" w:rsidRDefault="00255657">
      <w:pPr>
        <w:pStyle w:val="Index1"/>
        <w:tabs>
          <w:tab w:val="right" w:leader="dot" w:pos="2798"/>
        </w:tabs>
        <w:rPr>
          <w:bCs/>
          <w:noProof/>
        </w:rPr>
      </w:pPr>
      <w:r>
        <w:rPr>
          <w:noProof/>
        </w:rPr>
        <w:t>H. 3163</w:t>
      </w:r>
      <w:r>
        <w:rPr>
          <w:noProof/>
        </w:rPr>
        <w:tab/>
      </w:r>
      <w:r>
        <w:rPr>
          <w:b/>
          <w:bCs/>
          <w:noProof/>
        </w:rPr>
        <w:t>211</w:t>
      </w:r>
    </w:p>
    <w:p w14:paraId="1A3B5443" w14:textId="77777777" w:rsidR="00255657" w:rsidRDefault="00255657">
      <w:pPr>
        <w:pStyle w:val="Index1"/>
        <w:tabs>
          <w:tab w:val="right" w:leader="dot" w:pos="2798"/>
        </w:tabs>
        <w:rPr>
          <w:bCs/>
          <w:noProof/>
        </w:rPr>
      </w:pPr>
      <w:r>
        <w:rPr>
          <w:noProof/>
        </w:rPr>
        <w:t>H. 3195</w:t>
      </w:r>
      <w:r>
        <w:rPr>
          <w:noProof/>
        </w:rPr>
        <w:tab/>
      </w:r>
      <w:r>
        <w:rPr>
          <w:b/>
          <w:bCs/>
          <w:noProof/>
        </w:rPr>
        <w:t>118</w:t>
      </w:r>
    </w:p>
    <w:p w14:paraId="711C4928" w14:textId="77777777" w:rsidR="00255657" w:rsidRDefault="00255657">
      <w:pPr>
        <w:pStyle w:val="Index1"/>
        <w:tabs>
          <w:tab w:val="right" w:leader="dot" w:pos="2798"/>
        </w:tabs>
        <w:rPr>
          <w:bCs/>
          <w:noProof/>
        </w:rPr>
      </w:pPr>
      <w:r>
        <w:rPr>
          <w:noProof/>
        </w:rPr>
        <w:t>H. 3259</w:t>
      </w:r>
      <w:r>
        <w:rPr>
          <w:noProof/>
        </w:rPr>
        <w:tab/>
      </w:r>
      <w:r>
        <w:rPr>
          <w:b/>
          <w:bCs/>
          <w:noProof/>
        </w:rPr>
        <w:t>211</w:t>
      </w:r>
    </w:p>
    <w:p w14:paraId="652F73EC" w14:textId="77777777" w:rsidR="00255657" w:rsidRDefault="00255657">
      <w:pPr>
        <w:pStyle w:val="Index1"/>
        <w:tabs>
          <w:tab w:val="right" w:leader="dot" w:pos="2798"/>
        </w:tabs>
        <w:rPr>
          <w:bCs/>
          <w:noProof/>
        </w:rPr>
      </w:pPr>
      <w:r>
        <w:rPr>
          <w:noProof/>
        </w:rPr>
        <w:t>H. 3285</w:t>
      </w:r>
      <w:r>
        <w:rPr>
          <w:noProof/>
        </w:rPr>
        <w:tab/>
      </w:r>
      <w:r>
        <w:rPr>
          <w:b/>
          <w:bCs/>
          <w:noProof/>
        </w:rPr>
        <w:t>211</w:t>
      </w:r>
    </w:p>
    <w:p w14:paraId="687F1041" w14:textId="77777777" w:rsidR="00255657" w:rsidRDefault="00255657">
      <w:pPr>
        <w:pStyle w:val="Index1"/>
        <w:tabs>
          <w:tab w:val="right" w:leader="dot" w:pos="2798"/>
        </w:tabs>
        <w:rPr>
          <w:bCs/>
          <w:noProof/>
        </w:rPr>
      </w:pPr>
      <w:r>
        <w:rPr>
          <w:noProof/>
        </w:rPr>
        <w:t>H. 3335</w:t>
      </w:r>
      <w:r>
        <w:rPr>
          <w:noProof/>
        </w:rPr>
        <w:tab/>
      </w:r>
      <w:r>
        <w:rPr>
          <w:b/>
          <w:bCs/>
          <w:noProof/>
        </w:rPr>
        <w:t>6</w:t>
      </w:r>
    </w:p>
    <w:p w14:paraId="6D9F808D" w14:textId="77777777" w:rsidR="00255657" w:rsidRDefault="00255657">
      <w:pPr>
        <w:pStyle w:val="Index1"/>
        <w:tabs>
          <w:tab w:val="right" w:leader="dot" w:pos="2798"/>
        </w:tabs>
        <w:rPr>
          <w:bCs/>
          <w:noProof/>
        </w:rPr>
      </w:pPr>
      <w:r>
        <w:rPr>
          <w:noProof/>
        </w:rPr>
        <w:t>H. 3387</w:t>
      </w:r>
      <w:r>
        <w:rPr>
          <w:noProof/>
        </w:rPr>
        <w:tab/>
      </w:r>
      <w:r>
        <w:rPr>
          <w:b/>
          <w:bCs/>
          <w:noProof/>
        </w:rPr>
        <w:t>42</w:t>
      </w:r>
    </w:p>
    <w:p w14:paraId="1B13937E" w14:textId="77777777" w:rsidR="00255657" w:rsidRDefault="00255657">
      <w:pPr>
        <w:pStyle w:val="Index1"/>
        <w:tabs>
          <w:tab w:val="right" w:leader="dot" w:pos="2798"/>
        </w:tabs>
        <w:rPr>
          <w:bCs/>
          <w:noProof/>
        </w:rPr>
      </w:pPr>
      <w:r>
        <w:rPr>
          <w:noProof/>
        </w:rPr>
        <w:t>H. 3453</w:t>
      </w:r>
      <w:r>
        <w:rPr>
          <w:noProof/>
        </w:rPr>
        <w:tab/>
      </w:r>
      <w:r>
        <w:rPr>
          <w:b/>
          <w:bCs/>
          <w:noProof/>
        </w:rPr>
        <w:t>212</w:t>
      </w:r>
    </w:p>
    <w:p w14:paraId="590DFC66" w14:textId="77777777" w:rsidR="00255657" w:rsidRDefault="00255657">
      <w:pPr>
        <w:pStyle w:val="Index1"/>
        <w:tabs>
          <w:tab w:val="right" w:leader="dot" w:pos="2798"/>
        </w:tabs>
        <w:rPr>
          <w:bCs/>
          <w:noProof/>
        </w:rPr>
      </w:pPr>
      <w:r>
        <w:rPr>
          <w:noProof/>
        </w:rPr>
        <w:t>H. 3474</w:t>
      </w:r>
      <w:r>
        <w:rPr>
          <w:noProof/>
        </w:rPr>
        <w:tab/>
      </w:r>
      <w:r>
        <w:rPr>
          <w:b/>
          <w:bCs/>
          <w:noProof/>
        </w:rPr>
        <w:t>212</w:t>
      </w:r>
    </w:p>
    <w:p w14:paraId="0898B4AB" w14:textId="77777777" w:rsidR="00255657" w:rsidRDefault="00255657">
      <w:pPr>
        <w:pStyle w:val="Index1"/>
        <w:tabs>
          <w:tab w:val="right" w:leader="dot" w:pos="2798"/>
        </w:tabs>
        <w:rPr>
          <w:bCs/>
          <w:noProof/>
        </w:rPr>
      </w:pPr>
      <w:r>
        <w:rPr>
          <w:noProof/>
        </w:rPr>
        <w:t>H. 3551</w:t>
      </w:r>
      <w:r>
        <w:rPr>
          <w:noProof/>
        </w:rPr>
        <w:tab/>
      </w:r>
      <w:r>
        <w:rPr>
          <w:b/>
          <w:bCs/>
          <w:noProof/>
        </w:rPr>
        <w:t>212</w:t>
      </w:r>
    </w:p>
    <w:p w14:paraId="6557AEE7" w14:textId="77777777" w:rsidR="00255657" w:rsidRDefault="00255657">
      <w:pPr>
        <w:pStyle w:val="Index1"/>
        <w:tabs>
          <w:tab w:val="right" w:leader="dot" w:pos="2798"/>
        </w:tabs>
        <w:rPr>
          <w:bCs/>
          <w:noProof/>
        </w:rPr>
      </w:pPr>
      <w:r>
        <w:rPr>
          <w:noProof/>
        </w:rPr>
        <w:t>H. 3556</w:t>
      </w:r>
      <w:r>
        <w:rPr>
          <w:noProof/>
        </w:rPr>
        <w:tab/>
      </w:r>
      <w:r>
        <w:rPr>
          <w:b/>
          <w:bCs/>
          <w:noProof/>
        </w:rPr>
        <w:t>212</w:t>
      </w:r>
    </w:p>
    <w:p w14:paraId="6FDDC941" w14:textId="77777777" w:rsidR="00255657" w:rsidRDefault="00255657">
      <w:pPr>
        <w:pStyle w:val="Index1"/>
        <w:tabs>
          <w:tab w:val="right" w:leader="dot" w:pos="2798"/>
        </w:tabs>
        <w:rPr>
          <w:bCs/>
          <w:noProof/>
        </w:rPr>
      </w:pPr>
      <w:r>
        <w:rPr>
          <w:noProof/>
        </w:rPr>
        <w:t>H. 3557</w:t>
      </w:r>
      <w:r>
        <w:rPr>
          <w:noProof/>
        </w:rPr>
        <w:tab/>
      </w:r>
      <w:r>
        <w:rPr>
          <w:b/>
          <w:bCs/>
          <w:noProof/>
        </w:rPr>
        <w:t>214</w:t>
      </w:r>
    </w:p>
    <w:p w14:paraId="2A7EADB0" w14:textId="77777777" w:rsidR="00255657" w:rsidRDefault="00255657">
      <w:pPr>
        <w:pStyle w:val="Index1"/>
        <w:tabs>
          <w:tab w:val="right" w:leader="dot" w:pos="2798"/>
        </w:tabs>
        <w:rPr>
          <w:bCs/>
          <w:noProof/>
        </w:rPr>
      </w:pPr>
      <w:r>
        <w:rPr>
          <w:noProof/>
        </w:rPr>
        <w:t>H. 3558</w:t>
      </w:r>
      <w:r>
        <w:rPr>
          <w:noProof/>
        </w:rPr>
        <w:tab/>
      </w:r>
      <w:r>
        <w:rPr>
          <w:b/>
          <w:bCs/>
          <w:noProof/>
        </w:rPr>
        <w:t>214</w:t>
      </w:r>
    </w:p>
    <w:p w14:paraId="58DA0224" w14:textId="77777777" w:rsidR="00255657" w:rsidRDefault="00255657">
      <w:pPr>
        <w:pStyle w:val="Index1"/>
        <w:tabs>
          <w:tab w:val="right" w:leader="dot" w:pos="2798"/>
        </w:tabs>
        <w:rPr>
          <w:bCs/>
          <w:noProof/>
        </w:rPr>
      </w:pPr>
      <w:r>
        <w:rPr>
          <w:noProof/>
        </w:rPr>
        <w:t>H. 3569</w:t>
      </w:r>
      <w:r>
        <w:rPr>
          <w:noProof/>
        </w:rPr>
        <w:tab/>
      </w:r>
      <w:r>
        <w:rPr>
          <w:b/>
          <w:bCs/>
          <w:noProof/>
        </w:rPr>
        <w:t>215</w:t>
      </w:r>
    </w:p>
    <w:p w14:paraId="3E910AAD" w14:textId="77777777" w:rsidR="00255657" w:rsidRDefault="00255657">
      <w:pPr>
        <w:pStyle w:val="Index1"/>
        <w:tabs>
          <w:tab w:val="right" w:leader="dot" w:pos="2798"/>
        </w:tabs>
        <w:rPr>
          <w:bCs/>
          <w:noProof/>
        </w:rPr>
      </w:pPr>
      <w:r>
        <w:rPr>
          <w:noProof/>
        </w:rPr>
        <w:t>H. 3570</w:t>
      </w:r>
      <w:r>
        <w:rPr>
          <w:noProof/>
        </w:rPr>
        <w:tab/>
      </w:r>
      <w:r>
        <w:rPr>
          <w:b/>
          <w:bCs/>
          <w:noProof/>
        </w:rPr>
        <w:t>44</w:t>
      </w:r>
      <w:r>
        <w:rPr>
          <w:bCs/>
          <w:noProof/>
        </w:rPr>
        <w:t xml:space="preserve">, </w:t>
      </w:r>
      <w:r>
        <w:rPr>
          <w:b/>
          <w:bCs/>
          <w:noProof/>
        </w:rPr>
        <w:t>45</w:t>
      </w:r>
    </w:p>
    <w:p w14:paraId="5D536264" w14:textId="77777777" w:rsidR="00255657" w:rsidRDefault="00255657">
      <w:pPr>
        <w:pStyle w:val="Index1"/>
        <w:tabs>
          <w:tab w:val="right" w:leader="dot" w:pos="2798"/>
        </w:tabs>
        <w:rPr>
          <w:bCs/>
          <w:noProof/>
        </w:rPr>
      </w:pPr>
      <w:r>
        <w:rPr>
          <w:noProof/>
        </w:rPr>
        <w:t>H. 3650</w:t>
      </w:r>
      <w:r>
        <w:rPr>
          <w:noProof/>
        </w:rPr>
        <w:tab/>
      </w:r>
      <w:r>
        <w:rPr>
          <w:b/>
          <w:bCs/>
          <w:noProof/>
        </w:rPr>
        <w:t>215</w:t>
      </w:r>
    </w:p>
    <w:p w14:paraId="62F28479" w14:textId="77777777" w:rsidR="00255657" w:rsidRDefault="00255657">
      <w:pPr>
        <w:pStyle w:val="Index1"/>
        <w:tabs>
          <w:tab w:val="right" w:leader="dot" w:pos="2798"/>
        </w:tabs>
        <w:rPr>
          <w:bCs/>
          <w:noProof/>
        </w:rPr>
      </w:pPr>
      <w:r>
        <w:rPr>
          <w:noProof/>
        </w:rPr>
        <w:t>H. 3731</w:t>
      </w:r>
      <w:r>
        <w:rPr>
          <w:noProof/>
        </w:rPr>
        <w:tab/>
      </w:r>
      <w:r>
        <w:rPr>
          <w:b/>
          <w:bCs/>
          <w:noProof/>
        </w:rPr>
        <w:t>215</w:t>
      </w:r>
    </w:p>
    <w:p w14:paraId="0CD0F040" w14:textId="77777777" w:rsidR="00255657" w:rsidRDefault="00255657">
      <w:pPr>
        <w:pStyle w:val="Index1"/>
        <w:tabs>
          <w:tab w:val="right" w:leader="dot" w:pos="2798"/>
        </w:tabs>
        <w:rPr>
          <w:bCs/>
          <w:noProof/>
        </w:rPr>
      </w:pPr>
      <w:r>
        <w:rPr>
          <w:noProof/>
        </w:rPr>
        <w:t>H. 3841</w:t>
      </w:r>
      <w:r>
        <w:rPr>
          <w:noProof/>
        </w:rPr>
        <w:tab/>
      </w:r>
      <w:r>
        <w:rPr>
          <w:b/>
          <w:bCs/>
          <w:noProof/>
        </w:rPr>
        <w:t>216</w:t>
      </w:r>
    </w:p>
    <w:p w14:paraId="469D7601" w14:textId="77777777" w:rsidR="00255657" w:rsidRDefault="00255657">
      <w:pPr>
        <w:pStyle w:val="Index1"/>
        <w:tabs>
          <w:tab w:val="right" w:leader="dot" w:pos="2798"/>
        </w:tabs>
        <w:rPr>
          <w:bCs/>
          <w:noProof/>
        </w:rPr>
      </w:pPr>
      <w:r>
        <w:rPr>
          <w:noProof/>
        </w:rPr>
        <w:t>H. 3842</w:t>
      </w:r>
      <w:r>
        <w:rPr>
          <w:noProof/>
        </w:rPr>
        <w:tab/>
      </w:r>
      <w:r>
        <w:rPr>
          <w:b/>
          <w:bCs/>
          <w:noProof/>
        </w:rPr>
        <w:t>216</w:t>
      </w:r>
    </w:p>
    <w:p w14:paraId="21C4EB64" w14:textId="77777777" w:rsidR="00255657" w:rsidRDefault="00255657">
      <w:pPr>
        <w:pStyle w:val="Index1"/>
        <w:tabs>
          <w:tab w:val="right" w:leader="dot" w:pos="2798"/>
        </w:tabs>
        <w:rPr>
          <w:bCs/>
          <w:noProof/>
        </w:rPr>
      </w:pPr>
      <w:r>
        <w:rPr>
          <w:noProof/>
        </w:rPr>
        <w:t>H. 3863</w:t>
      </w:r>
      <w:r>
        <w:rPr>
          <w:noProof/>
        </w:rPr>
        <w:tab/>
      </w:r>
      <w:r>
        <w:rPr>
          <w:b/>
          <w:bCs/>
          <w:noProof/>
        </w:rPr>
        <w:t>216</w:t>
      </w:r>
    </w:p>
    <w:p w14:paraId="1A872BCE" w14:textId="77777777" w:rsidR="00255657" w:rsidRDefault="00255657">
      <w:pPr>
        <w:pStyle w:val="Index1"/>
        <w:tabs>
          <w:tab w:val="right" w:leader="dot" w:pos="2798"/>
        </w:tabs>
        <w:rPr>
          <w:bCs/>
          <w:noProof/>
        </w:rPr>
      </w:pPr>
      <w:r>
        <w:rPr>
          <w:noProof/>
        </w:rPr>
        <w:t>H. 3872</w:t>
      </w:r>
      <w:r>
        <w:rPr>
          <w:noProof/>
        </w:rPr>
        <w:tab/>
      </w:r>
      <w:r>
        <w:rPr>
          <w:b/>
          <w:bCs/>
          <w:noProof/>
        </w:rPr>
        <w:t>217</w:t>
      </w:r>
    </w:p>
    <w:p w14:paraId="4EA83475" w14:textId="77777777" w:rsidR="00255657" w:rsidRDefault="00255657">
      <w:pPr>
        <w:pStyle w:val="Index1"/>
        <w:tabs>
          <w:tab w:val="right" w:leader="dot" w:pos="2798"/>
        </w:tabs>
        <w:rPr>
          <w:bCs/>
          <w:noProof/>
        </w:rPr>
      </w:pPr>
      <w:r>
        <w:rPr>
          <w:noProof/>
        </w:rPr>
        <w:t>H. 3874</w:t>
      </w:r>
      <w:r>
        <w:rPr>
          <w:noProof/>
        </w:rPr>
        <w:tab/>
      </w:r>
      <w:r>
        <w:rPr>
          <w:b/>
          <w:bCs/>
          <w:noProof/>
        </w:rPr>
        <w:t>217</w:t>
      </w:r>
    </w:p>
    <w:p w14:paraId="25F1564E" w14:textId="77777777" w:rsidR="00255657" w:rsidRDefault="00255657">
      <w:pPr>
        <w:pStyle w:val="Index1"/>
        <w:tabs>
          <w:tab w:val="right" w:leader="dot" w:pos="2798"/>
        </w:tabs>
        <w:rPr>
          <w:bCs/>
          <w:noProof/>
        </w:rPr>
      </w:pPr>
      <w:r>
        <w:rPr>
          <w:noProof/>
        </w:rPr>
        <w:t>H. 3949</w:t>
      </w:r>
      <w:r>
        <w:rPr>
          <w:noProof/>
        </w:rPr>
        <w:tab/>
      </w:r>
      <w:r>
        <w:rPr>
          <w:b/>
          <w:bCs/>
          <w:noProof/>
        </w:rPr>
        <w:t>217</w:t>
      </w:r>
    </w:p>
    <w:p w14:paraId="3688B418" w14:textId="77777777" w:rsidR="00255657" w:rsidRDefault="00255657">
      <w:pPr>
        <w:pStyle w:val="Index1"/>
        <w:tabs>
          <w:tab w:val="right" w:leader="dot" w:pos="2798"/>
        </w:tabs>
        <w:rPr>
          <w:bCs/>
          <w:noProof/>
        </w:rPr>
      </w:pPr>
      <w:r>
        <w:rPr>
          <w:noProof/>
        </w:rPr>
        <w:t>H. 3974</w:t>
      </w:r>
      <w:r>
        <w:rPr>
          <w:noProof/>
        </w:rPr>
        <w:tab/>
      </w:r>
      <w:r>
        <w:rPr>
          <w:b/>
          <w:bCs/>
          <w:noProof/>
        </w:rPr>
        <w:t>217</w:t>
      </w:r>
    </w:p>
    <w:p w14:paraId="3571DAAE" w14:textId="77777777" w:rsidR="00255657" w:rsidRDefault="00255657">
      <w:pPr>
        <w:pStyle w:val="Index1"/>
        <w:tabs>
          <w:tab w:val="right" w:leader="dot" w:pos="2798"/>
        </w:tabs>
        <w:rPr>
          <w:bCs/>
          <w:noProof/>
        </w:rPr>
      </w:pPr>
      <w:r>
        <w:rPr>
          <w:noProof/>
        </w:rPr>
        <w:t>H. 4000</w:t>
      </w:r>
      <w:r>
        <w:rPr>
          <w:noProof/>
        </w:rPr>
        <w:tab/>
      </w:r>
      <w:r>
        <w:rPr>
          <w:b/>
          <w:bCs/>
          <w:noProof/>
        </w:rPr>
        <w:t>103</w:t>
      </w:r>
    </w:p>
    <w:p w14:paraId="6BDF1681" w14:textId="77777777" w:rsidR="00255657" w:rsidRDefault="00255657">
      <w:pPr>
        <w:pStyle w:val="Index1"/>
        <w:tabs>
          <w:tab w:val="right" w:leader="dot" w:pos="2798"/>
        </w:tabs>
        <w:rPr>
          <w:bCs/>
          <w:noProof/>
        </w:rPr>
      </w:pPr>
      <w:r>
        <w:rPr>
          <w:noProof/>
        </w:rPr>
        <w:t>H. 4042</w:t>
      </w:r>
      <w:r>
        <w:rPr>
          <w:noProof/>
        </w:rPr>
        <w:tab/>
      </w:r>
      <w:r>
        <w:rPr>
          <w:b/>
          <w:bCs/>
          <w:noProof/>
        </w:rPr>
        <w:t>109</w:t>
      </w:r>
    </w:p>
    <w:p w14:paraId="686F5623" w14:textId="77777777" w:rsidR="00255657" w:rsidRDefault="00255657">
      <w:pPr>
        <w:pStyle w:val="Index1"/>
        <w:tabs>
          <w:tab w:val="right" w:leader="dot" w:pos="2798"/>
        </w:tabs>
        <w:rPr>
          <w:bCs/>
          <w:noProof/>
        </w:rPr>
      </w:pPr>
      <w:r>
        <w:rPr>
          <w:noProof/>
        </w:rPr>
        <w:t>H. 4069</w:t>
      </w:r>
      <w:r>
        <w:rPr>
          <w:noProof/>
        </w:rPr>
        <w:tab/>
      </w:r>
      <w:r>
        <w:rPr>
          <w:b/>
          <w:bCs/>
          <w:noProof/>
        </w:rPr>
        <w:t>42</w:t>
      </w:r>
      <w:r>
        <w:rPr>
          <w:bCs/>
          <w:noProof/>
        </w:rPr>
        <w:t xml:space="preserve">, </w:t>
      </w:r>
      <w:r>
        <w:rPr>
          <w:b/>
          <w:bCs/>
          <w:noProof/>
        </w:rPr>
        <w:t>43</w:t>
      </w:r>
    </w:p>
    <w:p w14:paraId="12485F8C" w14:textId="77777777" w:rsidR="00255657" w:rsidRDefault="00255657">
      <w:pPr>
        <w:pStyle w:val="Index1"/>
        <w:tabs>
          <w:tab w:val="right" w:leader="dot" w:pos="2798"/>
        </w:tabs>
        <w:rPr>
          <w:bCs/>
          <w:noProof/>
        </w:rPr>
      </w:pPr>
      <w:r>
        <w:rPr>
          <w:noProof/>
        </w:rPr>
        <w:t>H. 4163</w:t>
      </w:r>
      <w:r>
        <w:rPr>
          <w:noProof/>
        </w:rPr>
        <w:tab/>
      </w:r>
      <w:r>
        <w:rPr>
          <w:b/>
          <w:bCs/>
          <w:noProof/>
        </w:rPr>
        <w:t>218</w:t>
      </w:r>
    </w:p>
    <w:p w14:paraId="7D8647BC" w14:textId="77777777" w:rsidR="00255657" w:rsidRDefault="00255657">
      <w:pPr>
        <w:pStyle w:val="Index1"/>
        <w:tabs>
          <w:tab w:val="right" w:leader="dot" w:pos="2798"/>
        </w:tabs>
        <w:rPr>
          <w:bCs/>
          <w:noProof/>
        </w:rPr>
      </w:pPr>
      <w:r>
        <w:rPr>
          <w:noProof/>
        </w:rPr>
        <w:t>H. 4188</w:t>
      </w:r>
      <w:r>
        <w:rPr>
          <w:noProof/>
        </w:rPr>
        <w:tab/>
      </w:r>
      <w:r>
        <w:rPr>
          <w:b/>
          <w:bCs/>
          <w:noProof/>
        </w:rPr>
        <w:t>218</w:t>
      </w:r>
    </w:p>
    <w:p w14:paraId="237AFB3F" w14:textId="77777777" w:rsidR="00255657" w:rsidRDefault="00255657">
      <w:pPr>
        <w:pStyle w:val="Index1"/>
        <w:tabs>
          <w:tab w:val="right" w:leader="dot" w:pos="2798"/>
        </w:tabs>
        <w:rPr>
          <w:bCs/>
          <w:noProof/>
        </w:rPr>
      </w:pPr>
      <w:r>
        <w:rPr>
          <w:noProof/>
        </w:rPr>
        <w:t>H. 4189</w:t>
      </w:r>
      <w:r>
        <w:rPr>
          <w:noProof/>
        </w:rPr>
        <w:tab/>
      </w:r>
      <w:r>
        <w:rPr>
          <w:b/>
          <w:bCs/>
          <w:noProof/>
        </w:rPr>
        <w:t>219</w:t>
      </w:r>
    </w:p>
    <w:p w14:paraId="400574C8" w14:textId="77777777" w:rsidR="00255657" w:rsidRDefault="00255657">
      <w:pPr>
        <w:pStyle w:val="Index1"/>
        <w:tabs>
          <w:tab w:val="right" w:leader="dot" w:pos="2798"/>
        </w:tabs>
        <w:rPr>
          <w:bCs/>
          <w:noProof/>
        </w:rPr>
      </w:pPr>
      <w:r>
        <w:rPr>
          <w:noProof/>
        </w:rPr>
        <w:t>H. 4248</w:t>
      </w:r>
      <w:r>
        <w:rPr>
          <w:noProof/>
        </w:rPr>
        <w:tab/>
      </w:r>
      <w:r>
        <w:rPr>
          <w:b/>
          <w:bCs/>
          <w:noProof/>
        </w:rPr>
        <w:t>60</w:t>
      </w:r>
    </w:p>
    <w:p w14:paraId="2C5DEEC7" w14:textId="77777777" w:rsidR="00255657" w:rsidRDefault="00255657">
      <w:pPr>
        <w:pStyle w:val="Index1"/>
        <w:tabs>
          <w:tab w:val="right" w:leader="dot" w:pos="2798"/>
        </w:tabs>
        <w:rPr>
          <w:bCs/>
          <w:noProof/>
        </w:rPr>
      </w:pPr>
      <w:r>
        <w:rPr>
          <w:noProof/>
        </w:rPr>
        <w:t>H. 4249</w:t>
      </w:r>
      <w:r>
        <w:rPr>
          <w:noProof/>
        </w:rPr>
        <w:tab/>
      </w:r>
      <w:r>
        <w:rPr>
          <w:b/>
          <w:bCs/>
          <w:noProof/>
        </w:rPr>
        <w:t>222</w:t>
      </w:r>
    </w:p>
    <w:p w14:paraId="2A9E2521" w14:textId="77777777" w:rsidR="00255657" w:rsidRDefault="00255657">
      <w:pPr>
        <w:pStyle w:val="Index1"/>
        <w:tabs>
          <w:tab w:val="right" w:leader="dot" w:pos="2798"/>
        </w:tabs>
        <w:rPr>
          <w:bCs/>
          <w:noProof/>
        </w:rPr>
      </w:pPr>
      <w:r>
        <w:rPr>
          <w:noProof/>
        </w:rPr>
        <w:t>H. 4270</w:t>
      </w:r>
      <w:r>
        <w:rPr>
          <w:noProof/>
        </w:rPr>
        <w:tab/>
      </w:r>
      <w:r>
        <w:rPr>
          <w:b/>
          <w:bCs/>
          <w:noProof/>
        </w:rPr>
        <w:t>222</w:t>
      </w:r>
    </w:p>
    <w:p w14:paraId="10033EDB" w14:textId="77777777" w:rsidR="00255657" w:rsidRDefault="00255657">
      <w:pPr>
        <w:pStyle w:val="Index1"/>
        <w:tabs>
          <w:tab w:val="right" w:leader="dot" w:pos="2798"/>
        </w:tabs>
        <w:rPr>
          <w:bCs/>
          <w:noProof/>
        </w:rPr>
      </w:pPr>
      <w:r>
        <w:rPr>
          <w:noProof/>
        </w:rPr>
        <w:t>H. 4292</w:t>
      </w:r>
      <w:r>
        <w:rPr>
          <w:noProof/>
        </w:rPr>
        <w:tab/>
      </w:r>
      <w:r>
        <w:rPr>
          <w:b/>
          <w:bCs/>
          <w:noProof/>
        </w:rPr>
        <w:t>222</w:t>
      </w:r>
    </w:p>
    <w:p w14:paraId="678EFF32" w14:textId="77777777" w:rsidR="00255657" w:rsidRDefault="00255657">
      <w:pPr>
        <w:pStyle w:val="Index1"/>
        <w:tabs>
          <w:tab w:val="right" w:leader="dot" w:pos="2798"/>
        </w:tabs>
        <w:rPr>
          <w:bCs/>
          <w:noProof/>
        </w:rPr>
      </w:pPr>
      <w:r>
        <w:rPr>
          <w:noProof/>
        </w:rPr>
        <w:t>H. 4303</w:t>
      </w:r>
      <w:r>
        <w:rPr>
          <w:noProof/>
        </w:rPr>
        <w:tab/>
      </w:r>
      <w:r>
        <w:rPr>
          <w:b/>
          <w:bCs/>
          <w:noProof/>
        </w:rPr>
        <w:t>7</w:t>
      </w:r>
    </w:p>
    <w:p w14:paraId="73E0FE5F" w14:textId="77777777" w:rsidR="00255657" w:rsidRDefault="00255657">
      <w:pPr>
        <w:pStyle w:val="Index1"/>
        <w:tabs>
          <w:tab w:val="right" w:leader="dot" w:pos="2798"/>
        </w:tabs>
        <w:rPr>
          <w:bCs/>
          <w:noProof/>
        </w:rPr>
      </w:pPr>
      <w:r>
        <w:rPr>
          <w:noProof/>
        </w:rPr>
        <w:t>H. 4305</w:t>
      </w:r>
      <w:r>
        <w:rPr>
          <w:noProof/>
        </w:rPr>
        <w:tab/>
      </w:r>
      <w:r>
        <w:rPr>
          <w:b/>
          <w:bCs/>
          <w:noProof/>
        </w:rPr>
        <w:t>223</w:t>
      </w:r>
    </w:p>
    <w:p w14:paraId="198B8138" w14:textId="77777777" w:rsidR="00255657" w:rsidRDefault="00255657">
      <w:pPr>
        <w:pStyle w:val="Index1"/>
        <w:tabs>
          <w:tab w:val="right" w:leader="dot" w:pos="2798"/>
        </w:tabs>
        <w:rPr>
          <w:bCs/>
          <w:noProof/>
        </w:rPr>
      </w:pPr>
      <w:r>
        <w:rPr>
          <w:noProof/>
        </w:rPr>
        <w:t>H. 4337</w:t>
      </w:r>
      <w:r>
        <w:rPr>
          <w:noProof/>
        </w:rPr>
        <w:tab/>
      </w:r>
      <w:r>
        <w:rPr>
          <w:b/>
          <w:bCs/>
          <w:noProof/>
        </w:rPr>
        <w:t>49</w:t>
      </w:r>
      <w:r>
        <w:rPr>
          <w:bCs/>
          <w:noProof/>
        </w:rPr>
        <w:t xml:space="preserve">, </w:t>
      </w:r>
      <w:r>
        <w:rPr>
          <w:b/>
          <w:bCs/>
          <w:noProof/>
        </w:rPr>
        <w:t>50</w:t>
      </w:r>
      <w:r>
        <w:rPr>
          <w:bCs/>
          <w:noProof/>
        </w:rPr>
        <w:t xml:space="preserve">, </w:t>
      </w:r>
      <w:r>
        <w:rPr>
          <w:b/>
          <w:bCs/>
          <w:noProof/>
        </w:rPr>
        <w:t>51</w:t>
      </w:r>
    </w:p>
    <w:p w14:paraId="17E8FAD1" w14:textId="77777777" w:rsidR="00255657" w:rsidRDefault="00255657">
      <w:pPr>
        <w:pStyle w:val="Index1"/>
        <w:tabs>
          <w:tab w:val="right" w:leader="dot" w:pos="2798"/>
        </w:tabs>
        <w:rPr>
          <w:bCs/>
          <w:noProof/>
        </w:rPr>
      </w:pPr>
      <w:r>
        <w:rPr>
          <w:noProof/>
        </w:rPr>
        <w:t>H. 4382</w:t>
      </w:r>
      <w:r>
        <w:rPr>
          <w:noProof/>
        </w:rPr>
        <w:tab/>
      </w:r>
      <w:r>
        <w:rPr>
          <w:b/>
          <w:bCs/>
          <w:noProof/>
        </w:rPr>
        <w:t>7</w:t>
      </w:r>
    </w:p>
    <w:p w14:paraId="5FEAE39D" w14:textId="77777777" w:rsidR="00255657" w:rsidRDefault="00255657">
      <w:pPr>
        <w:pStyle w:val="Index1"/>
        <w:tabs>
          <w:tab w:val="right" w:leader="dot" w:pos="2798"/>
        </w:tabs>
        <w:rPr>
          <w:bCs/>
          <w:noProof/>
        </w:rPr>
      </w:pPr>
      <w:r>
        <w:rPr>
          <w:noProof/>
        </w:rPr>
        <w:t>H. 4476</w:t>
      </w:r>
      <w:r>
        <w:rPr>
          <w:noProof/>
        </w:rPr>
        <w:tab/>
      </w:r>
      <w:r>
        <w:rPr>
          <w:b/>
          <w:bCs/>
          <w:noProof/>
        </w:rPr>
        <w:t>8</w:t>
      </w:r>
    </w:p>
    <w:p w14:paraId="512AE702" w14:textId="77777777" w:rsidR="00255657" w:rsidRDefault="00255657">
      <w:pPr>
        <w:pStyle w:val="Index1"/>
        <w:tabs>
          <w:tab w:val="right" w:leader="dot" w:pos="2798"/>
        </w:tabs>
        <w:rPr>
          <w:bCs/>
          <w:noProof/>
        </w:rPr>
      </w:pPr>
      <w:r>
        <w:rPr>
          <w:noProof/>
        </w:rPr>
        <w:t>H. 4477</w:t>
      </w:r>
      <w:r>
        <w:rPr>
          <w:noProof/>
        </w:rPr>
        <w:tab/>
      </w:r>
      <w:r>
        <w:rPr>
          <w:b/>
          <w:bCs/>
          <w:noProof/>
        </w:rPr>
        <w:t>223</w:t>
      </w:r>
    </w:p>
    <w:p w14:paraId="75ED23EC" w14:textId="77777777" w:rsidR="00255657" w:rsidRDefault="00255657">
      <w:pPr>
        <w:pStyle w:val="Index1"/>
        <w:tabs>
          <w:tab w:val="right" w:leader="dot" w:pos="2798"/>
        </w:tabs>
        <w:rPr>
          <w:bCs/>
          <w:noProof/>
        </w:rPr>
      </w:pPr>
      <w:r>
        <w:rPr>
          <w:noProof/>
        </w:rPr>
        <w:t>H. 4544</w:t>
      </w:r>
      <w:r>
        <w:rPr>
          <w:noProof/>
        </w:rPr>
        <w:tab/>
      </w:r>
      <w:r>
        <w:rPr>
          <w:b/>
          <w:bCs/>
          <w:noProof/>
        </w:rPr>
        <w:t>103</w:t>
      </w:r>
    </w:p>
    <w:p w14:paraId="2587F9AA" w14:textId="77777777" w:rsidR="00255657" w:rsidRDefault="00255657">
      <w:pPr>
        <w:pStyle w:val="Index1"/>
        <w:tabs>
          <w:tab w:val="right" w:leader="dot" w:pos="2798"/>
        </w:tabs>
        <w:rPr>
          <w:bCs/>
          <w:noProof/>
        </w:rPr>
      </w:pPr>
      <w:r>
        <w:rPr>
          <w:noProof/>
        </w:rPr>
        <w:t>H. 4589</w:t>
      </w:r>
      <w:r>
        <w:rPr>
          <w:noProof/>
        </w:rPr>
        <w:tab/>
      </w:r>
      <w:r>
        <w:rPr>
          <w:b/>
          <w:bCs/>
          <w:noProof/>
        </w:rPr>
        <w:t>8</w:t>
      </w:r>
    </w:p>
    <w:p w14:paraId="6C81BC02" w14:textId="77777777" w:rsidR="00255657" w:rsidRDefault="00255657">
      <w:pPr>
        <w:pStyle w:val="Index1"/>
        <w:tabs>
          <w:tab w:val="right" w:leader="dot" w:pos="2798"/>
        </w:tabs>
        <w:rPr>
          <w:bCs/>
          <w:noProof/>
        </w:rPr>
      </w:pPr>
      <w:r>
        <w:rPr>
          <w:noProof/>
        </w:rPr>
        <w:t>H. 4591</w:t>
      </w:r>
      <w:r>
        <w:rPr>
          <w:noProof/>
        </w:rPr>
        <w:tab/>
      </w:r>
      <w:r>
        <w:rPr>
          <w:b/>
          <w:bCs/>
          <w:noProof/>
        </w:rPr>
        <w:t>8</w:t>
      </w:r>
      <w:r>
        <w:rPr>
          <w:bCs/>
          <w:noProof/>
        </w:rPr>
        <w:t xml:space="preserve">, </w:t>
      </w:r>
      <w:r>
        <w:rPr>
          <w:b/>
          <w:bCs/>
          <w:noProof/>
        </w:rPr>
        <w:t>104</w:t>
      </w:r>
    </w:p>
    <w:p w14:paraId="48167CFB" w14:textId="77777777" w:rsidR="00255657" w:rsidRDefault="00255657">
      <w:pPr>
        <w:pStyle w:val="Index1"/>
        <w:tabs>
          <w:tab w:val="right" w:leader="dot" w:pos="2798"/>
        </w:tabs>
        <w:rPr>
          <w:bCs/>
          <w:noProof/>
        </w:rPr>
      </w:pPr>
      <w:r>
        <w:rPr>
          <w:noProof/>
        </w:rPr>
        <w:t>H. 4670</w:t>
      </w:r>
      <w:r>
        <w:rPr>
          <w:noProof/>
        </w:rPr>
        <w:tab/>
      </w:r>
      <w:r>
        <w:rPr>
          <w:b/>
          <w:bCs/>
          <w:noProof/>
        </w:rPr>
        <w:t>104</w:t>
      </w:r>
    </w:p>
    <w:p w14:paraId="21C58486" w14:textId="77777777" w:rsidR="00255657" w:rsidRDefault="00255657">
      <w:pPr>
        <w:pStyle w:val="Index1"/>
        <w:tabs>
          <w:tab w:val="right" w:leader="dot" w:pos="2798"/>
        </w:tabs>
        <w:rPr>
          <w:bCs/>
          <w:noProof/>
        </w:rPr>
      </w:pPr>
      <w:r>
        <w:rPr>
          <w:noProof/>
        </w:rPr>
        <w:t>H. 4679</w:t>
      </w:r>
      <w:r>
        <w:rPr>
          <w:noProof/>
        </w:rPr>
        <w:tab/>
      </w:r>
      <w:r>
        <w:rPr>
          <w:b/>
          <w:bCs/>
          <w:noProof/>
        </w:rPr>
        <w:t>223</w:t>
      </w:r>
    </w:p>
    <w:p w14:paraId="3179CC44" w14:textId="77777777" w:rsidR="00255657" w:rsidRDefault="00255657">
      <w:pPr>
        <w:pStyle w:val="Index1"/>
        <w:tabs>
          <w:tab w:val="right" w:leader="dot" w:pos="2798"/>
        </w:tabs>
        <w:rPr>
          <w:bCs/>
          <w:noProof/>
        </w:rPr>
      </w:pPr>
      <w:r>
        <w:rPr>
          <w:noProof/>
        </w:rPr>
        <w:t>H. 4706</w:t>
      </w:r>
      <w:r>
        <w:rPr>
          <w:noProof/>
        </w:rPr>
        <w:tab/>
      </w:r>
      <w:r>
        <w:rPr>
          <w:b/>
          <w:bCs/>
          <w:noProof/>
        </w:rPr>
        <w:t>52</w:t>
      </w:r>
    </w:p>
    <w:p w14:paraId="289E2066" w14:textId="77777777" w:rsidR="00255657" w:rsidRDefault="00255657">
      <w:pPr>
        <w:pStyle w:val="Index1"/>
        <w:tabs>
          <w:tab w:val="right" w:leader="dot" w:pos="2798"/>
        </w:tabs>
        <w:rPr>
          <w:bCs/>
          <w:noProof/>
        </w:rPr>
      </w:pPr>
      <w:r>
        <w:rPr>
          <w:noProof/>
        </w:rPr>
        <w:t>H. 4709</w:t>
      </w:r>
      <w:r>
        <w:rPr>
          <w:noProof/>
        </w:rPr>
        <w:tab/>
      </w:r>
      <w:r>
        <w:rPr>
          <w:b/>
          <w:bCs/>
          <w:noProof/>
        </w:rPr>
        <w:t>101</w:t>
      </w:r>
      <w:r>
        <w:rPr>
          <w:bCs/>
          <w:noProof/>
        </w:rPr>
        <w:t xml:space="preserve">, </w:t>
      </w:r>
      <w:r>
        <w:rPr>
          <w:b/>
          <w:bCs/>
          <w:noProof/>
        </w:rPr>
        <w:t>102</w:t>
      </w:r>
    </w:p>
    <w:p w14:paraId="554DBEC6" w14:textId="77777777" w:rsidR="00255657" w:rsidRDefault="00255657">
      <w:pPr>
        <w:pStyle w:val="Index1"/>
        <w:tabs>
          <w:tab w:val="right" w:leader="dot" w:pos="2798"/>
        </w:tabs>
        <w:rPr>
          <w:bCs/>
          <w:noProof/>
        </w:rPr>
      </w:pPr>
      <w:r>
        <w:rPr>
          <w:noProof/>
        </w:rPr>
        <w:t>H. 4720</w:t>
      </w:r>
      <w:r>
        <w:rPr>
          <w:noProof/>
        </w:rPr>
        <w:tab/>
      </w:r>
      <w:r>
        <w:rPr>
          <w:b/>
          <w:bCs/>
          <w:noProof/>
        </w:rPr>
        <w:t>223</w:t>
      </w:r>
    </w:p>
    <w:p w14:paraId="229C83FA" w14:textId="77777777" w:rsidR="00255657" w:rsidRDefault="00255657">
      <w:pPr>
        <w:pStyle w:val="Index1"/>
        <w:tabs>
          <w:tab w:val="right" w:leader="dot" w:pos="2798"/>
        </w:tabs>
        <w:rPr>
          <w:bCs/>
          <w:noProof/>
        </w:rPr>
      </w:pPr>
      <w:r>
        <w:rPr>
          <w:noProof/>
        </w:rPr>
        <w:t>H. 4730</w:t>
      </w:r>
      <w:r>
        <w:rPr>
          <w:noProof/>
        </w:rPr>
        <w:tab/>
      </w:r>
      <w:r>
        <w:rPr>
          <w:b/>
          <w:bCs/>
          <w:noProof/>
        </w:rPr>
        <w:t>224</w:t>
      </w:r>
    </w:p>
    <w:p w14:paraId="697FE3B0" w14:textId="77777777" w:rsidR="00255657" w:rsidRDefault="00255657">
      <w:pPr>
        <w:pStyle w:val="Index1"/>
        <w:tabs>
          <w:tab w:val="right" w:leader="dot" w:pos="2798"/>
        </w:tabs>
        <w:rPr>
          <w:bCs/>
          <w:noProof/>
        </w:rPr>
      </w:pPr>
      <w:r>
        <w:rPr>
          <w:noProof/>
        </w:rPr>
        <w:t>H. 4738</w:t>
      </w:r>
      <w:r>
        <w:rPr>
          <w:noProof/>
        </w:rPr>
        <w:tab/>
      </w:r>
      <w:r>
        <w:rPr>
          <w:b/>
          <w:bCs/>
          <w:noProof/>
        </w:rPr>
        <w:t>224</w:t>
      </w:r>
    </w:p>
    <w:p w14:paraId="6A4EB6EB" w14:textId="77777777" w:rsidR="00255657" w:rsidRDefault="00255657">
      <w:pPr>
        <w:pStyle w:val="Index1"/>
        <w:tabs>
          <w:tab w:val="right" w:leader="dot" w:pos="2798"/>
        </w:tabs>
        <w:rPr>
          <w:bCs/>
          <w:noProof/>
        </w:rPr>
      </w:pPr>
      <w:r>
        <w:rPr>
          <w:noProof/>
        </w:rPr>
        <w:t>H. 4756</w:t>
      </w:r>
      <w:r>
        <w:rPr>
          <w:noProof/>
        </w:rPr>
        <w:tab/>
      </w:r>
      <w:r>
        <w:rPr>
          <w:b/>
          <w:bCs/>
          <w:noProof/>
        </w:rPr>
        <w:t>226</w:t>
      </w:r>
    </w:p>
    <w:p w14:paraId="68CC495C" w14:textId="77777777" w:rsidR="00255657" w:rsidRDefault="00255657">
      <w:pPr>
        <w:pStyle w:val="Index1"/>
        <w:tabs>
          <w:tab w:val="right" w:leader="dot" w:pos="2798"/>
        </w:tabs>
        <w:rPr>
          <w:bCs/>
          <w:noProof/>
        </w:rPr>
      </w:pPr>
      <w:r>
        <w:rPr>
          <w:noProof/>
        </w:rPr>
        <w:t>H. 4763</w:t>
      </w:r>
      <w:r>
        <w:rPr>
          <w:noProof/>
        </w:rPr>
        <w:tab/>
      </w:r>
      <w:r>
        <w:rPr>
          <w:b/>
          <w:bCs/>
          <w:noProof/>
        </w:rPr>
        <w:t>97</w:t>
      </w:r>
      <w:r>
        <w:rPr>
          <w:bCs/>
          <w:noProof/>
        </w:rPr>
        <w:t xml:space="preserve">, </w:t>
      </w:r>
      <w:r>
        <w:rPr>
          <w:b/>
          <w:bCs/>
          <w:noProof/>
        </w:rPr>
        <w:t>100</w:t>
      </w:r>
    </w:p>
    <w:p w14:paraId="00272F29" w14:textId="77777777" w:rsidR="00255657" w:rsidRDefault="00255657">
      <w:pPr>
        <w:pStyle w:val="Index1"/>
        <w:tabs>
          <w:tab w:val="right" w:leader="dot" w:pos="2798"/>
        </w:tabs>
        <w:rPr>
          <w:bCs/>
          <w:noProof/>
        </w:rPr>
      </w:pPr>
      <w:r>
        <w:rPr>
          <w:noProof/>
        </w:rPr>
        <w:t>H. 4799</w:t>
      </w:r>
      <w:r>
        <w:rPr>
          <w:noProof/>
        </w:rPr>
        <w:tab/>
      </w:r>
      <w:r>
        <w:rPr>
          <w:b/>
          <w:bCs/>
          <w:noProof/>
        </w:rPr>
        <w:t>226</w:t>
      </w:r>
    </w:p>
    <w:p w14:paraId="7A48D81C" w14:textId="77777777" w:rsidR="00255657" w:rsidRDefault="00255657">
      <w:pPr>
        <w:pStyle w:val="Index1"/>
        <w:tabs>
          <w:tab w:val="right" w:leader="dot" w:pos="2798"/>
        </w:tabs>
        <w:rPr>
          <w:bCs/>
          <w:noProof/>
        </w:rPr>
      </w:pPr>
      <w:r>
        <w:rPr>
          <w:noProof/>
        </w:rPr>
        <w:t>H. 4804</w:t>
      </w:r>
      <w:r>
        <w:rPr>
          <w:noProof/>
        </w:rPr>
        <w:tab/>
      </w:r>
      <w:r>
        <w:rPr>
          <w:b/>
          <w:bCs/>
          <w:noProof/>
        </w:rPr>
        <w:t>227</w:t>
      </w:r>
    </w:p>
    <w:p w14:paraId="5797AE6C" w14:textId="77777777" w:rsidR="00255657" w:rsidRDefault="00255657">
      <w:pPr>
        <w:pStyle w:val="Index1"/>
        <w:tabs>
          <w:tab w:val="right" w:leader="dot" w:pos="2798"/>
        </w:tabs>
        <w:rPr>
          <w:bCs/>
          <w:noProof/>
        </w:rPr>
      </w:pPr>
      <w:r>
        <w:rPr>
          <w:noProof/>
        </w:rPr>
        <w:t>H. 4805</w:t>
      </w:r>
      <w:r>
        <w:rPr>
          <w:noProof/>
        </w:rPr>
        <w:tab/>
      </w:r>
      <w:r>
        <w:rPr>
          <w:b/>
          <w:bCs/>
          <w:noProof/>
        </w:rPr>
        <w:t>227</w:t>
      </w:r>
    </w:p>
    <w:p w14:paraId="710B3E06" w14:textId="77777777" w:rsidR="00255657" w:rsidRDefault="00255657">
      <w:pPr>
        <w:pStyle w:val="Index1"/>
        <w:tabs>
          <w:tab w:val="right" w:leader="dot" w:pos="2798"/>
        </w:tabs>
        <w:rPr>
          <w:bCs/>
          <w:noProof/>
        </w:rPr>
      </w:pPr>
      <w:r>
        <w:rPr>
          <w:noProof/>
        </w:rPr>
        <w:t>H. 4813</w:t>
      </w:r>
      <w:r>
        <w:rPr>
          <w:noProof/>
        </w:rPr>
        <w:tab/>
      </w:r>
      <w:r>
        <w:rPr>
          <w:b/>
          <w:bCs/>
          <w:noProof/>
        </w:rPr>
        <w:t>228</w:t>
      </w:r>
    </w:p>
    <w:p w14:paraId="57574F62" w14:textId="77777777" w:rsidR="00255657" w:rsidRDefault="00255657">
      <w:pPr>
        <w:pStyle w:val="Index1"/>
        <w:tabs>
          <w:tab w:val="right" w:leader="dot" w:pos="2798"/>
        </w:tabs>
        <w:rPr>
          <w:bCs/>
          <w:noProof/>
        </w:rPr>
      </w:pPr>
      <w:r>
        <w:rPr>
          <w:noProof/>
        </w:rPr>
        <w:t>H. 5018</w:t>
      </w:r>
      <w:r>
        <w:rPr>
          <w:noProof/>
        </w:rPr>
        <w:tab/>
      </w:r>
      <w:r>
        <w:rPr>
          <w:b/>
          <w:bCs/>
          <w:noProof/>
        </w:rPr>
        <w:t>107</w:t>
      </w:r>
    </w:p>
    <w:p w14:paraId="4B8D4F52" w14:textId="77777777" w:rsidR="00255657" w:rsidRDefault="00255657">
      <w:pPr>
        <w:pStyle w:val="Index1"/>
        <w:tabs>
          <w:tab w:val="right" w:leader="dot" w:pos="2798"/>
        </w:tabs>
        <w:rPr>
          <w:bCs/>
          <w:noProof/>
        </w:rPr>
      </w:pPr>
      <w:r>
        <w:rPr>
          <w:noProof/>
        </w:rPr>
        <w:t>H. 5060</w:t>
      </w:r>
      <w:r>
        <w:rPr>
          <w:noProof/>
        </w:rPr>
        <w:tab/>
      </w:r>
      <w:r>
        <w:rPr>
          <w:b/>
          <w:bCs/>
          <w:noProof/>
        </w:rPr>
        <w:t>228</w:t>
      </w:r>
    </w:p>
    <w:p w14:paraId="0728EC23" w14:textId="77777777" w:rsidR="00255657" w:rsidRDefault="00255657">
      <w:pPr>
        <w:pStyle w:val="Index1"/>
        <w:tabs>
          <w:tab w:val="right" w:leader="dot" w:pos="2798"/>
        </w:tabs>
        <w:rPr>
          <w:bCs/>
          <w:noProof/>
        </w:rPr>
      </w:pPr>
      <w:r>
        <w:rPr>
          <w:noProof/>
        </w:rPr>
        <w:t>H. 5064</w:t>
      </w:r>
      <w:r>
        <w:rPr>
          <w:noProof/>
        </w:rPr>
        <w:tab/>
      </w:r>
      <w:r>
        <w:rPr>
          <w:b/>
          <w:bCs/>
          <w:noProof/>
        </w:rPr>
        <w:t>228</w:t>
      </w:r>
    </w:p>
    <w:p w14:paraId="47F7AB0B" w14:textId="77777777" w:rsidR="00255657" w:rsidRDefault="00255657">
      <w:pPr>
        <w:pStyle w:val="Index1"/>
        <w:tabs>
          <w:tab w:val="right" w:leader="dot" w:pos="2798"/>
        </w:tabs>
        <w:rPr>
          <w:bCs/>
          <w:noProof/>
        </w:rPr>
      </w:pPr>
      <w:r>
        <w:rPr>
          <w:noProof/>
        </w:rPr>
        <w:t>H. 5069</w:t>
      </w:r>
      <w:r>
        <w:rPr>
          <w:noProof/>
        </w:rPr>
        <w:tab/>
      </w:r>
      <w:r>
        <w:rPr>
          <w:b/>
          <w:bCs/>
          <w:noProof/>
        </w:rPr>
        <w:t>229</w:t>
      </w:r>
    </w:p>
    <w:p w14:paraId="0369A4E9" w14:textId="77777777" w:rsidR="00255657" w:rsidRDefault="00255657">
      <w:pPr>
        <w:pStyle w:val="Index1"/>
        <w:tabs>
          <w:tab w:val="right" w:leader="dot" w:pos="2798"/>
        </w:tabs>
        <w:rPr>
          <w:bCs/>
          <w:noProof/>
        </w:rPr>
      </w:pPr>
      <w:r>
        <w:rPr>
          <w:noProof/>
        </w:rPr>
        <w:t>H. 5093</w:t>
      </w:r>
      <w:r>
        <w:rPr>
          <w:noProof/>
        </w:rPr>
        <w:tab/>
      </w:r>
      <w:r>
        <w:rPr>
          <w:b/>
          <w:bCs/>
          <w:noProof/>
        </w:rPr>
        <w:t>46</w:t>
      </w:r>
      <w:r>
        <w:rPr>
          <w:bCs/>
          <w:noProof/>
        </w:rPr>
        <w:t xml:space="preserve">, </w:t>
      </w:r>
      <w:r>
        <w:rPr>
          <w:b/>
          <w:bCs/>
          <w:noProof/>
        </w:rPr>
        <w:t>47</w:t>
      </w:r>
    </w:p>
    <w:p w14:paraId="06E81EF1" w14:textId="77777777" w:rsidR="00255657" w:rsidRDefault="00255657">
      <w:pPr>
        <w:pStyle w:val="Index1"/>
        <w:tabs>
          <w:tab w:val="right" w:leader="dot" w:pos="2798"/>
        </w:tabs>
        <w:rPr>
          <w:bCs/>
          <w:noProof/>
        </w:rPr>
      </w:pPr>
      <w:r>
        <w:rPr>
          <w:noProof/>
        </w:rPr>
        <w:t>H. 5097</w:t>
      </w:r>
      <w:r>
        <w:rPr>
          <w:noProof/>
        </w:rPr>
        <w:tab/>
      </w:r>
      <w:r>
        <w:rPr>
          <w:b/>
          <w:bCs/>
          <w:noProof/>
        </w:rPr>
        <w:t>229</w:t>
      </w:r>
    </w:p>
    <w:p w14:paraId="11F7C20B" w14:textId="77777777" w:rsidR="00255657" w:rsidRDefault="00255657">
      <w:pPr>
        <w:pStyle w:val="Index1"/>
        <w:tabs>
          <w:tab w:val="right" w:leader="dot" w:pos="2798"/>
        </w:tabs>
        <w:rPr>
          <w:bCs/>
          <w:noProof/>
        </w:rPr>
      </w:pPr>
      <w:r>
        <w:rPr>
          <w:noProof/>
        </w:rPr>
        <w:t>H. 5111</w:t>
      </w:r>
      <w:r>
        <w:rPr>
          <w:noProof/>
        </w:rPr>
        <w:tab/>
      </w:r>
      <w:r>
        <w:rPr>
          <w:b/>
          <w:bCs/>
          <w:noProof/>
        </w:rPr>
        <w:t>229</w:t>
      </w:r>
    </w:p>
    <w:p w14:paraId="68DBE634" w14:textId="77777777" w:rsidR="00255657" w:rsidRDefault="00255657">
      <w:pPr>
        <w:pStyle w:val="Index1"/>
        <w:tabs>
          <w:tab w:val="right" w:leader="dot" w:pos="2798"/>
        </w:tabs>
        <w:rPr>
          <w:bCs/>
          <w:noProof/>
        </w:rPr>
      </w:pPr>
      <w:r>
        <w:rPr>
          <w:noProof/>
        </w:rPr>
        <w:t>H. 5113</w:t>
      </w:r>
      <w:r>
        <w:rPr>
          <w:noProof/>
        </w:rPr>
        <w:tab/>
      </w:r>
      <w:r>
        <w:rPr>
          <w:b/>
          <w:bCs/>
          <w:noProof/>
        </w:rPr>
        <w:t>10</w:t>
      </w:r>
    </w:p>
    <w:p w14:paraId="571B3A4C" w14:textId="77777777" w:rsidR="00255657" w:rsidRDefault="00255657">
      <w:pPr>
        <w:pStyle w:val="Index1"/>
        <w:tabs>
          <w:tab w:val="right" w:leader="dot" w:pos="2798"/>
        </w:tabs>
        <w:rPr>
          <w:bCs/>
          <w:noProof/>
        </w:rPr>
      </w:pPr>
      <w:r>
        <w:rPr>
          <w:noProof/>
        </w:rPr>
        <w:t>H. 5120</w:t>
      </w:r>
      <w:r>
        <w:rPr>
          <w:noProof/>
        </w:rPr>
        <w:tab/>
      </w:r>
      <w:r>
        <w:rPr>
          <w:b/>
          <w:bCs/>
          <w:noProof/>
        </w:rPr>
        <w:t>9</w:t>
      </w:r>
      <w:r>
        <w:rPr>
          <w:bCs/>
          <w:noProof/>
        </w:rPr>
        <w:t xml:space="preserve">, </w:t>
      </w:r>
      <w:r>
        <w:rPr>
          <w:b/>
          <w:bCs/>
          <w:noProof/>
        </w:rPr>
        <w:t>104</w:t>
      </w:r>
    </w:p>
    <w:p w14:paraId="4A98548B" w14:textId="77777777" w:rsidR="00255657" w:rsidRDefault="00255657">
      <w:pPr>
        <w:pStyle w:val="Index1"/>
        <w:tabs>
          <w:tab w:val="right" w:leader="dot" w:pos="2798"/>
        </w:tabs>
        <w:rPr>
          <w:bCs/>
          <w:noProof/>
        </w:rPr>
      </w:pPr>
      <w:r>
        <w:rPr>
          <w:noProof/>
        </w:rPr>
        <w:t>H. 5122</w:t>
      </w:r>
      <w:r>
        <w:rPr>
          <w:noProof/>
        </w:rPr>
        <w:tab/>
      </w:r>
      <w:r>
        <w:rPr>
          <w:b/>
          <w:bCs/>
          <w:noProof/>
        </w:rPr>
        <w:t>10</w:t>
      </w:r>
    </w:p>
    <w:p w14:paraId="50F037A8" w14:textId="77777777" w:rsidR="00255657" w:rsidRDefault="00255657">
      <w:pPr>
        <w:pStyle w:val="Index1"/>
        <w:tabs>
          <w:tab w:val="right" w:leader="dot" w:pos="2798"/>
        </w:tabs>
        <w:rPr>
          <w:bCs/>
          <w:noProof/>
        </w:rPr>
      </w:pPr>
      <w:r>
        <w:rPr>
          <w:noProof/>
        </w:rPr>
        <w:t>H. 5127</w:t>
      </w:r>
      <w:r>
        <w:rPr>
          <w:noProof/>
        </w:rPr>
        <w:tab/>
      </w:r>
      <w:r>
        <w:rPr>
          <w:b/>
          <w:bCs/>
          <w:noProof/>
        </w:rPr>
        <w:t>230</w:t>
      </w:r>
    </w:p>
    <w:p w14:paraId="2A93F5BC" w14:textId="77777777" w:rsidR="00255657" w:rsidRDefault="00255657">
      <w:pPr>
        <w:pStyle w:val="Index1"/>
        <w:tabs>
          <w:tab w:val="right" w:leader="dot" w:pos="2798"/>
        </w:tabs>
        <w:rPr>
          <w:bCs/>
          <w:noProof/>
        </w:rPr>
      </w:pPr>
      <w:r>
        <w:rPr>
          <w:noProof/>
        </w:rPr>
        <w:t>H. 5131</w:t>
      </w:r>
      <w:r>
        <w:rPr>
          <w:noProof/>
        </w:rPr>
        <w:tab/>
      </w:r>
      <w:r>
        <w:rPr>
          <w:b/>
          <w:bCs/>
          <w:noProof/>
        </w:rPr>
        <w:t>230</w:t>
      </w:r>
    </w:p>
    <w:p w14:paraId="0946EEA3" w14:textId="77777777" w:rsidR="00255657" w:rsidRDefault="00255657">
      <w:pPr>
        <w:pStyle w:val="Index1"/>
        <w:tabs>
          <w:tab w:val="right" w:leader="dot" w:pos="2798"/>
        </w:tabs>
        <w:rPr>
          <w:bCs/>
          <w:noProof/>
        </w:rPr>
      </w:pPr>
      <w:r>
        <w:rPr>
          <w:noProof/>
        </w:rPr>
        <w:t>H. 5164</w:t>
      </w:r>
      <w:r>
        <w:rPr>
          <w:noProof/>
        </w:rPr>
        <w:tab/>
      </w:r>
      <w:r>
        <w:rPr>
          <w:b/>
          <w:bCs/>
          <w:noProof/>
        </w:rPr>
        <w:t>53</w:t>
      </w:r>
    </w:p>
    <w:p w14:paraId="013DA5AE" w14:textId="77777777" w:rsidR="00255657" w:rsidRDefault="00255657">
      <w:pPr>
        <w:pStyle w:val="Index1"/>
        <w:tabs>
          <w:tab w:val="right" w:leader="dot" w:pos="2798"/>
        </w:tabs>
        <w:rPr>
          <w:bCs/>
          <w:noProof/>
        </w:rPr>
      </w:pPr>
      <w:r>
        <w:rPr>
          <w:noProof/>
        </w:rPr>
        <w:t>H. 5168</w:t>
      </w:r>
      <w:r>
        <w:rPr>
          <w:noProof/>
        </w:rPr>
        <w:tab/>
      </w:r>
      <w:r>
        <w:rPr>
          <w:b/>
          <w:bCs/>
          <w:noProof/>
        </w:rPr>
        <w:t>100</w:t>
      </w:r>
    </w:p>
    <w:p w14:paraId="3509BC1C" w14:textId="77777777" w:rsidR="00255657" w:rsidRDefault="00255657">
      <w:pPr>
        <w:pStyle w:val="Index1"/>
        <w:tabs>
          <w:tab w:val="right" w:leader="dot" w:pos="2798"/>
        </w:tabs>
        <w:rPr>
          <w:bCs/>
          <w:noProof/>
        </w:rPr>
      </w:pPr>
      <w:r>
        <w:rPr>
          <w:noProof/>
        </w:rPr>
        <w:t>H. 5179</w:t>
      </w:r>
      <w:r>
        <w:rPr>
          <w:noProof/>
        </w:rPr>
        <w:tab/>
      </w:r>
      <w:r>
        <w:rPr>
          <w:b/>
          <w:bCs/>
          <w:noProof/>
        </w:rPr>
        <w:t>230</w:t>
      </w:r>
    </w:p>
    <w:p w14:paraId="518244FB" w14:textId="77777777" w:rsidR="00255657" w:rsidRDefault="00255657">
      <w:pPr>
        <w:pStyle w:val="Index1"/>
        <w:tabs>
          <w:tab w:val="right" w:leader="dot" w:pos="2798"/>
        </w:tabs>
        <w:rPr>
          <w:bCs/>
          <w:noProof/>
        </w:rPr>
      </w:pPr>
      <w:r>
        <w:rPr>
          <w:noProof/>
        </w:rPr>
        <w:t>H. 5205</w:t>
      </w:r>
      <w:r>
        <w:rPr>
          <w:noProof/>
        </w:rPr>
        <w:tab/>
      </w:r>
      <w:r>
        <w:rPr>
          <w:b/>
          <w:bCs/>
          <w:noProof/>
        </w:rPr>
        <w:t>231</w:t>
      </w:r>
    </w:p>
    <w:p w14:paraId="0D9D291E" w14:textId="77777777" w:rsidR="00255657" w:rsidRDefault="00255657">
      <w:pPr>
        <w:pStyle w:val="Index1"/>
        <w:tabs>
          <w:tab w:val="right" w:leader="dot" w:pos="2798"/>
        </w:tabs>
        <w:rPr>
          <w:bCs/>
          <w:noProof/>
        </w:rPr>
      </w:pPr>
      <w:r>
        <w:rPr>
          <w:noProof/>
        </w:rPr>
        <w:t>H. 5208</w:t>
      </w:r>
      <w:r>
        <w:rPr>
          <w:noProof/>
        </w:rPr>
        <w:tab/>
      </w:r>
      <w:r>
        <w:rPr>
          <w:b/>
          <w:bCs/>
          <w:noProof/>
        </w:rPr>
        <w:t>231</w:t>
      </w:r>
    </w:p>
    <w:p w14:paraId="613F0A1C" w14:textId="77777777" w:rsidR="00255657" w:rsidRDefault="00255657">
      <w:pPr>
        <w:pStyle w:val="Index1"/>
        <w:tabs>
          <w:tab w:val="right" w:leader="dot" w:pos="2798"/>
        </w:tabs>
        <w:rPr>
          <w:bCs/>
          <w:noProof/>
        </w:rPr>
      </w:pPr>
      <w:r>
        <w:rPr>
          <w:noProof/>
        </w:rPr>
        <w:t>H. 5217</w:t>
      </w:r>
      <w:r>
        <w:rPr>
          <w:noProof/>
        </w:rPr>
        <w:tab/>
      </w:r>
      <w:r>
        <w:rPr>
          <w:b/>
          <w:bCs/>
          <w:noProof/>
        </w:rPr>
        <w:t>11</w:t>
      </w:r>
    </w:p>
    <w:p w14:paraId="4A73C670" w14:textId="77777777" w:rsidR="00255657" w:rsidRDefault="00255657">
      <w:pPr>
        <w:pStyle w:val="Index1"/>
        <w:tabs>
          <w:tab w:val="right" w:leader="dot" w:pos="2798"/>
        </w:tabs>
        <w:rPr>
          <w:bCs/>
          <w:noProof/>
        </w:rPr>
      </w:pPr>
      <w:r>
        <w:rPr>
          <w:noProof/>
        </w:rPr>
        <w:t>H. 5284</w:t>
      </w:r>
      <w:r>
        <w:rPr>
          <w:noProof/>
        </w:rPr>
        <w:tab/>
      </w:r>
      <w:r>
        <w:rPr>
          <w:b/>
          <w:bCs/>
          <w:noProof/>
        </w:rPr>
        <w:t>231</w:t>
      </w:r>
    </w:p>
    <w:p w14:paraId="5690909A" w14:textId="77777777" w:rsidR="00255657" w:rsidRDefault="00255657">
      <w:pPr>
        <w:pStyle w:val="Index1"/>
        <w:tabs>
          <w:tab w:val="right" w:leader="dot" w:pos="2798"/>
        </w:tabs>
        <w:rPr>
          <w:bCs/>
          <w:noProof/>
        </w:rPr>
      </w:pPr>
      <w:r>
        <w:rPr>
          <w:noProof/>
        </w:rPr>
        <w:t>H. 5473</w:t>
      </w:r>
      <w:r>
        <w:rPr>
          <w:noProof/>
        </w:rPr>
        <w:tab/>
      </w:r>
      <w:r>
        <w:rPr>
          <w:b/>
          <w:bCs/>
          <w:noProof/>
        </w:rPr>
        <w:t>232</w:t>
      </w:r>
    </w:p>
    <w:p w14:paraId="03083C97" w14:textId="77777777" w:rsidR="00255657" w:rsidRDefault="00255657">
      <w:pPr>
        <w:pStyle w:val="Index1"/>
        <w:tabs>
          <w:tab w:val="right" w:leader="dot" w:pos="2798"/>
        </w:tabs>
        <w:rPr>
          <w:bCs/>
          <w:noProof/>
        </w:rPr>
      </w:pPr>
      <w:r>
        <w:rPr>
          <w:noProof/>
        </w:rPr>
        <w:t>H. 5506</w:t>
      </w:r>
      <w:r>
        <w:rPr>
          <w:noProof/>
        </w:rPr>
        <w:tab/>
      </w:r>
      <w:r>
        <w:rPr>
          <w:b/>
          <w:bCs/>
          <w:noProof/>
        </w:rPr>
        <w:t>232</w:t>
      </w:r>
    </w:p>
    <w:p w14:paraId="6E091BC2" w14:textId="77777777" w:rsidR="00255657" w:rsidRDefault="00255657">
      <w:pPr>
        <w:pStyle w:val="Index1"/>
        <w:tabs>
          <w:tab w:val="right" w:leader="dot" w:pos="2798"/>
        </w:tabs>
        <w:rPr>
          <w:bCs/>
          <w:noProof/>
        </w:rPr>
      </w:pPr>
      <w:r>
        <w:rPr>
          <w:noProof/>
        </w:rPr>
        <w:t>H. 5537</w:t>
      </w:r>
      <w:r>
        <w:rPr>
          <w:noProof/>
        </w:rPr>
        <w:tab/>
      </w:r>
      <w:r>
        <w:rPr>
          <w:b/>
          <w:bCs/>
          <w:noProof/>
        </w:rPr>
        <w:t>232</w:t>
      </w:r>
    </w:p>
    <w:p w14:paraId="6E7AD671" w14:textId="77777777" w:rsidR="00255657" w:rsidRDefault="00255657">
      <w:pPr>
        <w:pStyle w:val="Index1"/>
        <w:tabs>
          <w:tab w:val="right" w:leader="dot" w:pos="2798"/>
        </w:tabs>
        <w:rPr>
          <w:bCs/>
          <w:noProof/>
        </w:rPr>
      </w:pPr>
      <w:r>
        <w:rPr>
          <w:noProof/>
        </w:rPr>
        <w:t>H. 5538</w:t>
      </w:r>
      <w:r>
        <w:rPr>
          <w:noProof/>
        </w:rPr>
        <w:tab/>
      </w:r>
      <w:r>
        <w:rPr>
          <w:b/>
          <w:bCs/>
          <w:noProof/>
        </w:rPr>
        <w:t>108</w:t>
      </w:r>
    </w:p>
    <w:p w14:paraId="79818C48" w14:textId="77777777" w:rsidR="00255657" w:rsidRDefault="00255657">
      <w:pPr>
        <w:pStyle w:val="Index1"/>
        <w:tabs>
          <w:tab w:val="right" w:leader="dot" w:pos="2798"/>
        </w:tabs>
        <w:rPr>
          <w:bCs/>
          <w:noProof/>
        </w:rPr>
      </w:pPr>
      <w:r>
        <w:rPr>
          <w:noProof/>
        </w:rPr>
        <w:t>H. 5641</w:t>
      </w:r>
      <w:r>
        <w:rPr>
          <w:noProof/>
        </w:rPr>
        <w:tab/>
      </w:r>
      <w:r>
        <w:rPr>
          <w:b/>
          <w:bCs/>
          <w:noProof/>
        </w:rPr>
        <w:t>96</w:t>
      </w:r>
    </w:p>
    <w:p w14:paraId="79EFA143" w14:textId="77777777" w:rsidR="00255657" w:rsidRDefault="00255657">
      <w:pPr>
        <w:pStyle w:val="Index1"/>
        <w:tabs>
          <w:tab w:val="right" w:leader="dot" w:pos="2798"/>
        </w:tabs>
        <w:rPr>
          <w:bCs/>
          <w:noProof/>
        </w:rPr>
      </w:pPr>
      <w:r>
        <w:rPr>
          <w:noProof/>
        </w:rPr>
        <w:t>H. 5653</w:t>
      </w:r>
      <w:r>
        <w:rPr>
          <w:noProof/>
        </w:rPr>
        <w:tab/>
      </w:r>
      <w:r>
        <w:rPr>
          <w:b/>
          <w:bCs/>
          <w:noProof/>
        </w:rPr>
        <w:t>96</w:t>
      </w:r>
    </w:p>
    <w:p w14:paraId="790A71F6" w14:textId="77777777" w:rsidR="00255657" w:rsidRDefault="00255657" w:rsidP="00AA4E53">
      <w:pPr>
        <w:pStyle w:val="Header"/>
        <w:tabs>
          <w:tab w:val="clear" w:pos="8640"/>
          <w:tab w:val="left" w:pos="4320"/>
        </w:tabs>
        <w:sectPr w:rsidR="00255657" w:rsidSect="00255657">
          <w:type w:val="continuous"/>
          <w:pgSz w:w="12240" w:h="15840"/>
          <w:pgMar w:top="1008" w:right="4666" w:bottom="3499" w:left="1238" w:header="1008" w:footer="3499" w:gutter="0"/>
          <w:cols w:num="2" w:space="720"/>
          <w:titlePg/>
          <w:docGrid w:linePitch="360"/>
        </w:sectPr>
      </w:pPr>
    </w:p>
    <w:p w14:paraId="0DD92831" w14:textId="13F4ECE9" w:rsidR="00AA4E53" w:rsidRPr="00AA4E53" w:rsidRDefault="00255657" w:rsidP="00AA4E53">
      <w:pPr>
        <w:pStyle w:val="Header"/>
        <w:tabs>
          <w:tab w:val="clear" w:pos="8640"/>
          <w:tab w:val="left" w:pos="4320"/>
        </w:tabs>
      </w:pPr>
      <w:r>
        <w:fldChar w:fldCharType="end"/>
      </w:r>
    </w:p>
    <w:sectPr w:rsidR="00AA4E53" w:rsidRPr="00AA4E53" w:rsidSect="0025565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DDAE" w14:textId="77777777" w:rsidR="00D25E26" w:rsidRDefault="00D25E26">
      <w:r>
        <w:separator/>
      </w:r>
    </w:p>
  </w:endnote>
  <w:endnote w:type="continuationSeparator" w:id="0">
    <w:p w14:paraId="4DBB0319" w14:textId="77777777" w:rsidR="00D25E26" w:rsidRDefault="00D2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42E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8B98" w14:textId="77777777" w:rsidR="00D25E26" w:rsidRDefault="00D25E26">
      <w:r>
        <w:separator/>
      </w:r>
    </w:p>
  </w:footnote>
  <w:footnote w:type="continuationSeparator" w:id="0">
    <w:p w14:paraId="5166EC43" w14:textId="77777777" w:rsidR="00D25E26" w:rsidRDefault="00D2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CA65" w14:textId="537038DB" w:rsidR="00362845" w:rsidRPr="007B0893" w:rsidRDefault="00D25E26">
    <w:pPr>
      <w:pStyle w:val="Header"/>
      <w:spacing w:after="120"/>
      <w:jc w:val="center"/>
      <w:rPr>
        <w:b/>
      </w:rPr>
    </w:pPr>
    <w:r>
      <w:rPr>
        <w:b/>
      </w:rPr>
      <w:t>THURSDAY, MAY 14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26"/>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28D"/>
    <w:rsid w:val="0009075C"/>
    <w:rsid w:val="000A0425"/>
    <w:rsid w:val="000A1200"/>
    <w:rsid w:val="000A288E"/>
    <w:rsid w:val="000A7610"/>
    <w:rsid w:val="000B2D60"/>
    <w:rsid w:val="000B4BD8"/>
    <w:rsid w:val="000B60AB"/>
    <w:rsid w:val="000C3C08"/>
    <w:rsid w:val="000C4007"/>
    <w:rsid w:val="000C7111"/>
    <w:rsid w:val="000C7729"/>
    <w:rsid w:val="000D143E"/>
    <w:rsid w:val="000D5A28"/>
    <w:rsid w:val="000E0F31"/>
    <w:rsid w:val="000E4460"/>
    <w:rsid w:val="000F2F25"/>
    <w:rsid w:val="000F35B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1453"/>
    <w:rsid w:val="00162528"/>
    <w:rsid w:val="00165D46"/>
    <w:rsid w:val="0017112B"/>
    <w:rsid w:val="00171CDC"/>
    <w:rsid w:val="001754F6"/>
    <w:rsid w:val="00177E7A"/>
    <w:rsid w:val="00181C55"/>
    <w:rsid w:val="00183ECB"/>
    <w:rsid w:val="00184F42"/>
    <w:rsid w:val="00185294"/>
    <w:rsid w:val="001A5E0B"/>
    <w:rsid w:val="001B182B"/>
    <w:rsid w:val="001B4FDE"/>
    <w:rsid w:val="001B6434"/>
    <w:rsid w:val="001C78CB"/>
    <w:rsid w:val="001D0B11"/>
    <w:rsid w:val="001D6026"/>
    <w:rsid w:val="001D663A"/>
    <w:rsid w:val="001E1EDE"/>
    <w:rsid w:val="001E2AF7"/>
    <w:rsid w:val="001E450E"/>
    <w:rsid w:val="001E58B6"/>
    <w:rsid w:val="001E63A0"/>
    <w:rsid w:val="001E68BA"/>
    <w:rsid w:val="001F3615"/>
    <w:rsid w:val="001F72EB"/>
    <w:rsid w:val="001F72FD"/>
    <w:rsid w:val="00202A26"/>
    <w:rsid w:val="00204D42"/>
    <w:rsid w:val="002070B2"/>
    <w:rsid w:val="00210823"/>
    <w:rsid w:val="002108FE"/>
    <w:rsid w:val="00211EBD"/>
    <w:rsid w:val="00215E18"/>
    <w:rsid w:val="00223C63"/>
    <w:rsid w:val="002303E1"/>
    <w:rsid w:val="0023268E"/>
    <w:rsid w:val="0023358C"/>
    <w:rsid w:val="002353DB"/>
    <w:rsid w:val="002476DF"/>
    <w:rsid w:val="00255657"/>
    <w:rsid w:val="002564BD"/>
    <w:rsid w:val="00257B63"/>
    <w:rsid w:val="002675D8"/>
    <w:rsid w:val="00280411"/>
    <w:rsid w:val="0028122C"/>
    <w:rsid w:val="00284063"/>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647B"/>
    <w:rsid w:val="002F7E1E"/>
    <w:rsid w:val="00300B59"/>
    <w:rsid w:val="00300E86"/>
    <w:rsid w:val="00301E5D"/>
    <w:rsid w:val="003055CE"/>
    <w:rsid w:val="00310BD0"/>
    <w:rsid w:val="00315904"/>
    <w:rsid w:val="00316E47"/>
    <w:rsid w:val="00321465"/>
    <w:rsid w:val="0032208A"/>
    <w:rsid w:val="00324682"/>
    <w:rsid w:val="00324B29"/>
    <w:rsid w:val="00334554"/>
    <w:rsid w:val="00337C23"/>
    <w:rsid w:val="0034196F"/>
    <w:rsid w:val="00343DC1"/>
    <w:rsid w:val="00350E6E"/>
    <w:rsid w:val="00352710"/>
    <w:rsid w:val="00354207"/>
    <w:rsid w:val="00354BDB"/>
    <w:rsid w:val="003573AD"/>
    <w:rsid w:val="00360855"/>
    <w:rsid w:val="00362845"/>
    <w:rsid w:val="00363D63"/>
    <w:rsid w:val="00364B8B"/>
    <w:rsid w:val="00365C54"/>
    <w:rsid w:val="00366E03"/>
    <w:rsid w:val="003737EA"/>
    <w:rsid w:val="00373E7E"/>
    <w:rsid w:val="0037670D"/>
    <w:rsid w:val="0037685C"/>
    <w:rsid w:val="0038108A"/>
    <w:rsid w:val="00383396"/>
    <w:rsid w:val="00390F72"/>
    <w:rsid w:val="00391FE4"/>
    <w:rsid w:val="003A659B"/>
    <w:rsid w:val="003A7E03"/>
    <w:rsid w:val="003B16C6"/>
    <w:rsid w:val="003C34EC"/>
    <w:rsid w:val="003C3DEA"/>
    <w:rsid w:val="003C6760"/>
    <w:rsid w:val="003D0B99"/>
    <w:rsid w:val="003D3A0A"/>
    <w:rsid w:val="003E1C83"/>
    <w:rsid w:val="003E4D85"/>
    <w:rsid w:val="003F1ED0"/>
    <w:rsid w:val="003F229C"/>
    <w:rsid w:val="0040037D"/>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6671"/>
    <w:rsid w:val="004C7350"/>
    <w:rsid w:val="004C7F5D"/>
    <w:rsid w:val="004D0F10"/>
    <w:rsid w:val="004D179D"/>
    <w:rsid w:val="004D1B38"/>
    <w:rsid w:val="004D3BC3"/>
    <w:rsid w:val="004D4DAE"/>
    <w:rsid w:val="004D5629"/>
    <w:rsid w:val="004D5C8A"/>
    <w:rsid w:val="004E40D1"/>
    <w:rsid w:val="004E545F"/>
    <w:rsid w:val="004E5C40"/>
    <w:rsid w:val="004F068B"/>
    <w:rsid w:val="004F304A"/>
    <w:rsid w:val="004F4328"/>
    <w:rsid w:val="004F50DD"/>
    <w:rsid w:val="004F5E02"/>
    <w:rsid w:val="004F7F16"/>
    <w:rsid w:val="00500D37"/>
    <w:rsid w:val="0051245F"/>
    <w:rsid w:val="0052439F"/>
    <w:rsid w:val="00526742"/>
    <w:rsid w:val="005307A8"/>
    <w:rsid w:val="005311A6"/>
    <w:rsid w:val="005353B7"/>
    <w:rsid w:val="00536861"/>
    <w:rsid w:val="0054021B"/>
    <w:rsid w:val="00547E2D"/>
    <w:rsid w:val="0055344A"/>
    <w:rsid w:val="00555F17"/>
    <w:rsid w:val="005574BD"/>
    <w:rsid w:val="00560D12"/>
    <w:rsid w:val="00563980"/>
    <w:rsid w:val="005659D2"/>
    <w:rsid w:val="00566E22"/>
    <w:rsid w:val="005674BA"/>
    <w:rsid w:val="00567D6D"/>
    <w:rsid w:val="00567F12"/>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21A1"/>
    <w:rsid w:val="005E4802"/>
    <w:rsid w:val="005E5A6F"/>
    <w:rsid w:val="005E7E11"/>
    <w:rsid w:val="005F0B90"/>
    <w:rsid w:val="005F14C9"/>
    <w:rsid w:val="005F4D8E"/>
    <w:rsid w:val="005F7C5E"/>
    <w:rsid w:val="006028FC"/>
    <w:rsid w:val="00606880"/>
    <w:rsid w:val="006072DB"/>
    <w:rsid w:val="00613CF9"/>
    <w:rsid w:val="00621772"/>
    <w:rsid w:val="006229BF"/>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4402"/>
    <w:rsid w:val="006D57A6"/>
    <w:rsid w:val="006D66FB"/>
    <w:rsid w:val="006E2F88"/>
    <w:rsid w:val="006E35F9"/>
    <w:rsid w:val="006E4035"/>
    <w:rsid w:val="006E69E5"/>
    <w:rsid w:val="006E6D6B"/>
    <w:rsid w:val="006F0918"/>
    <w:rsid w:val="006F334C"/>
    <w:rsid w:val="006F3859"/>
    <w:rsid w:val="006F56F0"/>
    <w:rsid w:val="006F7374"/>
    <w:rsid w:val="007013AE"/>
    <w:rsid w:val="0070401E"/>
    <w:rsid w:val="0071509E"/>
    <w:rsid w:val="0073055F"/>
    <w:rsid w:val="00731C91"/>
    <w:rsid w:val="00732A5D"/>
    <w:rsid w:val="00741C0C"/>
    <w:rsid w:val="00747C7B"/>
    <w:rsid w:val="00751963"/>
    <w:rsid w:val="00756560"/>
    <w:rsid w:val="00756597"/>
    <w:rsid w:val="0076441B"/>
    <w:rsid w:val="00772F7B"/>
    <w:rsid w:val="007748E4"/>
    <w:rsid w:val="0078320A"/>
    <w:rsid w:val="00783F88"/>
    <w:rsid w:val="007844B3"/>
    <w:rsid w:val="0078484B"/>
    <w:rsid w:val="00784E3A"/>
    <w:rsid w:val="007918FF"/>
    <w:rsid w:val="00794336"/>
    <w:rsid w:val="007A1994"/>
    <w:rsid w:val="007A4D91"/>
    <w:rsid w:val="007A5257"/>
    <w:rsid w:val="007A6092"/>
    <w:rsid w:val="007A7042"/>
    <w:rsid w:val="007B0429"/>
    <w:rsid w:val="007B0893"/>
    <w:rsid w:val="007B1315"/>
    <w:rsid w:val="007B2F03"/>
    <w:rsid w:val="007B3FB8"/>
    <w:rsid w:val="007B46F3"/>
    <w:rsid w:val="007B61C2"/>
    <w:rsid w:val="007D60CC"/>
    <w:rsid w:val="007D6BB2"/>
    <w:rsid w:val="007D7BF8"/>
    <w:rsid w:val="007E0008"/>
    <w:rsid w:val="007E01C1"/>
    <w:rsid w:val="007E5C36"/>
    <w:rsid w:val="007F05D4"/>
    <w:rsid w:val="007F0625"/>
    <w:rsid w:val="007F3578"/>
    <w:rsid w:val="00800C01"/>
    <w:rsid w:val="00802D42"/>
    <w:rsid w:val="00806298"/>
    <w:rsid w:val="00806C55"/>
    <w:rsid w:val="008170B5"/>
    <w:rsid w:val="00817732"/>
    <w:rsid w:val="0082024D"/>
    <w:rsid w:val="00825BD5"/>
    <w:rsid w:val="00827BF1"/>
    <w:rsid w:val="00830687"/>
    <w:rsid w:val="00833696"/>
    <w:rsid w:val="00833C81"/>
    <w:rsid w:val="0085029C"/>
    <w:rsid w:val="00850AA1"/>
    <w:rsid w:val="00854A6C"/>
    <w:rsid w:val="00855331"/>
    <w:rsid w:val="00855693"/>
    <w:rsid w:val="00857E3F"/>
    <w:rsid w:val="0086040B"/>
    <w:rsid w:val="00861F65"/>
    <w:rsid w:val="008632F6"/>
    <w:rsid w:val="008661ED"/>
    <w:rsid w:val="00870DE2"/>
    <w:rsid w:val="008716FA"/>
    <w:rsid w:val="00871FA4"/>
    <w:rsid w:val="00872BDF"/>
    <w:rsid w:val="0087373D"/>
    <w:rsid w:val="00880ACA"/>
    <w:rsid w:val="00880CCA"/>
    <w:rsid w:val="00883059"/>
    <w:rsid w:val="00885FBB"/>
    <w:rsid w:val="00894203"/>
    <w:rsid w:val="00895908"/>
    <w:rsid w:val="008A0C28"/>
    <w:rsid w:val="008A32D8"/>
    <w:rsid w:val="008A7830"/>
    <w:rsid w:val="008B2D33"/>
    <w:rsid w:val="008B2E82"/>
    <w:rsid w:val="008B5361"/>
    <w:rsid w:val="008C3846"/>
    <w:rsid w:val="008D3BB3"/>
    <w:rsid w:val="008D7F01"/>
    <w:rsid w:val="008E077B"/>
    <w:rsid w:val="008E2F04"/>
    <w:rsid w:val="008E5306"/>
    <w:rsid w:val="008E630C"/>
    <w:rsid w:val="008E79C0"/>
    <w:rsid w:val="008F07E4"/>
    <w:rsid w:val="008F1151"/>
    <w:rsid w:val="008F3017"/>
    <w:rsid w:val="00906036"/>
    <w:rsid w:val="00910C0D"/>
    <w:rsid w:val="00912803"/>
    <w:rsid w:val="00920619"/>
    <w:rsid w:val="0092177C"/>
    <w:rsid w:val="00923BD6"/>
    <w:rsid w:val="00923E16"/>
    <w:rsid w:val="00925D8D"/>
    <w:rsid w:val="00930495"/>
    <w:rsid w:val="009316A6"/>
    <w:rsid w:val="00934EDF"/>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1E44"/>
    <w:rsid w:val="00995D17"/>
    <w:rsid w:val="00995F90"/>
    <w:rsid w:val="009A3193"/>
    <w:rsid w:val="009A70F7"/>
    <w:rsid w:val="009B17C4"/>
    <w:rsid w:val="009B18C4"/>
    <w:rsid w:val="009B20FD"/>
    <w:rsid w:val="009B2D0B"/>
    <w:rsid w:val="009B4531"/>
    <w:rsid w:val="009B46FD"/>
    <w:rsid w:val="009B705B"/>
    <w:rsid w:val="009B74C7"/>
    <w:rsid w:val="009C0006"/>
    <w:rsid w:val="009D4316"/>
    <w:rsid w:val="009D48DB"/>
    <w:rsid w:val="009E520B"/>
    <w:rsid w:val="009E78D5"/>
    <w:rsid w:val="009F6919"/>
    <w:rsid w:val="00A05031"/>
    <w:rsid w:val="00A05E7C"/>
    <w:rsid w:val="00A06C7E"/>
    <w:rsid w:val="00A12034"/>
    <w:rsid w:val="00A207EA"/>
    <w:rsid w:val="00A27AC3"/>
    <w:rsid w:val="00A30941"/>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6A39"/>
    <w:rsid w:val="00A77FE0"/>
    <w:rsid w:val="00A81228"/>
    <w:rsid w:val="00A85342"/>
    <w:rsid w:val="00A86798"/>
    <w:rsid w:val="00A93CB5"/>
    <w:rsid w:val="00A949BC"/>
    <w:rsid w:val="00A9737B"/>
    <w:rsid w:val="00AA04B5"/>
    <w:rsid w:val="00AA40EF"/>
    <w:rsid w:val="00AA4E53"/>
    <w:rsid w:val="00AA5FC1"/>
    <w:rsid w:val="00AB1303"/>
    <w:rsid w:val="00AC220F"/>
    <w:rsid w:val="00AD2376"/>
    <w:rsid w:val="00AD3288"/>
    <w:rsid w:val="00AD3757"/>
    <w:rsid w:val="00AD75AE"/>
    <w:rsid w:val="00AE01A9"/>
    <w:rsid w:val="00AE117A"/>
    <w:rsid w:val="00AE31D4"/>
    <w:rsid w:val="00AE3A1C"/>
    <w:rsid w:val="00AE5A13"/>
    <w:rsid w:val="00AE69FD"/>
    <w:rsid w:val="00AF5C58"/>
    <w:rsid w:val="00B02528"/>
    <w:rsid w:val="00B05071"/>
    <w:rsid w:val="00B071DF"/>
    <w:rsid w:val="00B109F5"/>
    <w:rsid w:val="00B14936"/>
    <w:rsid w:val="00B300B4"/>
    <w:rsid w:val="00B319F1"/>
    <w:rsid w:val="00B371FE"/>
    <w:rsid w:val="00B411A2"/>
    <w:rsid w:val="00B42F06"/>
    <w:rsid w:val="00B44A85"/>
    <w:rsid w:val="00B537A3"/>
    <w:rsid w:val="00B56150"/>
    <w:rsid w:val="00B60301"/>
    <w:rsid w:val="00B634AA"/>
    <w:rsid w:val="00B70CF8"/>
    <w:rsid w:val="00B72203"/>
    <w:rsid w:val="00B737D8"/>
    <w:rsid w:val="00B742C7"/>
    <w:rsid w:val="00B77CD1"/>
    <w:rsid w:val="00B824F8"/>
    <w:rsid w:val="00B8391B"/>
    <w:rsid w:val="00B85AEF"/>
    <w:rsid w:val="00B92901"/>
    <w:rsid w:val="00BA37B0"/>
    <w:rsid w:val="00BA53A9"/>
    <w:rsid w:val="00BA6358"/>
    <w:rsid w:val="00BB425F"/>
    <w:rsid w:val="00BB54FA"/>
    <w:rsid w:val="00BC1739"/>
    <w:rsid w:val="00BD3315"/>
    <w:rsid w:val="00BD7D11"/>
    <w:rsid w:val="00BE2F0F"/>
    <w:rsid w:val="00BF0552"/>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3F4"/>
    <w:rsid w:val="00C25EA9"/>
    <w:rsid w:val="00C26BF7"/>
    <w:rsid w:val="00C32C63"/>
    <w:rsid w:val="00C53657"/>
    <w:rsid w:val="00C555F0"/>
    <w:rsid w:val="00C56324"/>
    <w:rsid w:val="00C62740"/>
    <w:rsid w:val="00C62A1A"/>
    <w:rsid w:val="00C66BC8"/>
    <w:rsid w:val="00C66E93"/>
    <w:rsid w:val="00C803DA"/>
    <w:rsid w:val="00C81078"/>
    <w:rsid w:val="00CA0486"/>
    <w:rsid w:val="00CA598C"/>
    <w:rsid w:val="00CB1840"/>
    <w:rsid w:val="00CB7E2D"/>
    <w:rsid w:val="00CC19DB"/>
    <w:rsid w:val="00CC37C0"/>
    <w:rsid w:val="00CC4990"/>
    <w:rsid w:val="00CC4DB3"/>
    <w:rsid w:val="00CD2DA6"/>
    <w:rsid w:val="00CD63D0"/>
    <w:rsid w:val="00CD68E8"/>
    <w:rsid w:val="00CE03B0"/>
    <w:rsid w:val="00CE7A89"/>
    <w:rsid w:val="00CE7C1D"/>
    <w:rsid w:val="00CF0706"/>
    <w:rsid w:val="00CF07C2"/>
    <w:rsid w:val="00CF18D5"/>
    <w:rsid w:val="00CF36FD"/>
    <w:rsid w:val="00CF3E6C"/>
    <w:rsid w:val="00D01974"/>
    <w:rsid w:val="00D056CE"/>
    <w:rsid w:val="00D059CD"/>
    <w:rsid w:val="00D1058A"/>
    <w:rsid w:val="00D1192F"/>
    <w:rsid w:val="00D12F00"/>
    <w:rsid w:val="00D170C6"/>
    <w:rsid w:val="00D23A8F"/>
    <w:rsid w:val="00D25E26"/>
    <w:rsid w:val="00D268FD"/>
    <w:rsid w:val="00D274A5"/>
    <w:rsid w:val="00D27795"/>
    <w:rsid w:val="00D30D6F"/>
    <w:rsid w:val="00D31521"/>
    <w:rsid w:val="00D329A6"/>
    <w:rsid w:val="00D3722C"/>
    <w:rsid w:val="00D40A56"/>
    <w:rsid w:val="00D43E8F"/>
    <w:rsid w:val="00D5122E"/>
    <w:rsid w:val="00D53EAD"/>
    <w:rsid w:val="00D62303"/>
    <w:rsid w:val="00D64B8E"/>
    <w:rsid w:val="00D651F9"/>
    <w:rsid w:val="00D66B41"/>
    <w:rsid w:val="00D66BD9"/>
    <w:rsid w:val="00D70A39"/>
    <w:rsid w:val="00D72705"/>
    <w:rsid w:val="00D7282B"/>
    <w:rsid w:val="00D72A30"/>
    <w:rsid w:val="00D77AFD"/>
    <w:rsid w:val="00D77B40"/>
    <w:rsid w:val="00D811A3"/>
    <w:rsid w:val="00D81AB1"/>
    <w:rsid w:val="00D860AA"/>
    <w:rsid w:val="00D90D45"/>
    <w:rsid w:val="00D9150A"/>
    <w:rsid w:val="00D9299B"/>
    <w:rsid w:val="00D94AFD"/>
    <w:rsid w:val="00D95217"/>
    <w:rsid w:val="00DA0502"/>
    <w:rsid w:val="00DA46DF"/>
    <w:rsid w:val="00DB0A54"/>
    <w:rsid w:val="00DB252F"/>
    <w:rsid w:val="00DB74A4"/>
    <w:rsid w:val="00DC3BDB"/>
    <w:rsid w:val="00DE2062"/>
    <w:rsid w:val="00DF34B5"/>
    <w:rsid w:val="00E01FE7"/>
    <w:rsid w:val="00E267C2"/>
    <w:rsid w:val="00E36323"/>
    <w:rsid w:val="00E36EC2"/>
    <w:rsid w:val="00E42E95"/>
    <w:rsid w:val="00E504FB"/>
    <w:rsid w:val="00E5410C"/>
    <w:rsid w:val="00E54B63"/>
    <w:rsid w:val="00E65C2A"/>
    <w:rsid w:val="00E7053C"/>
    <w:rsid w:val="00E70768"/>
    <w:rsid w:val="00E76795"/>
    <w:rsid w:val="00E811D2"/>
    <w:rsid w:val="00E84287"/>
    <w:rsid w:val="00E848CB"/>
    <w:rsid w:val="00E93246"/>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2D75"/>
    <w:rsid w:val="00F24C7E"/>
    <w:rsid w:val="00F27DE7"/>
    <w:rsid w:val="00F3083D"/>
    <w:rsid w:val="00F32CA2"/>
    <w:rsid w:val="00F40F8D"/>
    <w:rsid w:val="00F44DD1"/>
    <w:rsid w:val="00F46AA2"/>
    <w:rsid w:val="00F50227"/>
    <w:rsid w:val="00F51222"/>
    <w:rsid w:val="00F51F16"/>
    <w:rsid w:val="00F56161"/>
    <w:rsid w:val="00F5635C"/>
    <w:rsid w:val="00F65760"/>
    <w:rsid w:val="00F6585E"/>
    <w:rsid w:val="00F678CA"/>
    <w:rsid w:val="00F704C8"/>
    <w:rsid w:val="00F70C9E"/>
    <w:rsid w:val="00F71744"/>
    <w:rsid w:val="00F74963"/>
    <w:rsid w:val="00F806A5"/>
    <w:rsid w:val="00F815D7"/>
    <w:rsid w:val="00F81921"/>
    <w:rsid w:val="00F900EF"/>
    <w:rsid w:val="00F90CBC"/>
    <w:rsid w:val="00F91965"/>
    <w:rsid w:val="00F91ADE"/>
    <w:rsid w:val="00F94984"/>
    <w:rsid w:val="00F96041"/>
    <w:rsid w:val="00FA12F9"/>
    <w:rsid w:val="00FA230B"/>
    <w:rsid w:val="00FA3B5B"/>
    <w:rsid w:val="00FA3CFE"/>
    <w:rsid w:val="00FB32A2"/>
    <w:rsid w:val="00FB4A97"/>
    <w:rsid w:val="00FB5718"/>
    <w:rsid w:val="00FC4EEB"/>
    <w:rsid w:val="00FD5E44"/>
    <w:rsid w:val="00FD6A24"/>
    <w:rsid w:val="00FD6A96"/>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AA261C"/>
  <w15:docId w15:val="{3CF6C08F-81B0-48DA-82CA-512C3F9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354BD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54BD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54BD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52439F"/>
    <w:pPr>
      <w:widowControl w:val="0"/>
      <w:spacing w:before="480" w:after="480"/>
    </w:pPr>
    <w:rPr>
      <w:rFonts w:eastAsiaTheme="majorEastAsia" w:cstheme="majorBidi"/>
      <w:sz w:val="28"/>
      <w:szCs w:val="28"/>
    </w:rPr>
  </w:style>
  <w:style w:type="paragraph" w:customStyle="1" w:styleId="scamendtitleconform">
    <w:name w:val="sc_amend_titleconform"/>
    <w:qFormat/>
    <w:rsid w:val="0052439F"/>
    <w:pPr>
      <w:widowControl w:val="0"/>
      <w:ind w:left="216"/>
    </w:pPr>
    <w:rPr>
      <w:rFonts w:eastAsiaTheme="majorEastAsia" w:cstheme="majorBidi"/>
      <w:sz w:val="28"/>
      <w:szCs w:val="28"/>
    </w:rPr>
  </w:style>
  <w:style w:type="paragraph" w:customStyle="1" w:styleId="scamendconformline">
    <w:name w:val="sc_amend_conformline"/>
    <w:qFormat/>
    <w:rsid w:val="0052439F"/>
    <w:pPr>
      <w:widowControl w:val="0"/>
      <w:spacing w:before="720"/>
      <w:ind w:left="216"/>
    </w:pPr>
    <w:rPr>
      <w:rFonts w:eastAsiaTheme="majorEastAsia" w:cstheme="majorBidi"/>
      <w:sz w:val="28"/>
      <w:szCs w:val="28"/>
    </w:rPr>
  </w:style>
  <w:style w:type="character" w:customStyle="1" w:styleId="scstrikered">
    <w:name w:val="sc_strike_red"/>
    <w:uiPriority w:val="1"/>
    <w:qFormat/>
    <w:rsid w:val="0052439F"/>
    <w:rPr>
      <w:strike/>
      <w:dstrike w:val="0"/>
      <w:color w:val="FF0000"/>
      <w:lang w:val="en-US"/>
    </w:rPr>
  </w:style>
  <w:style w:type="character" w:customStyle="1" w:styleId="scinsertblue">
    <w:name w:val="sc_insert_blue"/>
    <w:uiPriority w:val="1"/>
    <w:qFormat/>
    <w:rsid w:val="0052439F"/>
    <w:rPr>
      <w:caps w:val="0"/>
      <w:smallCaps w:val="0"/>
      <w:strike w:val="0"/>
      <w:dstrike w:val="0"/>
      <w:vanish w:val="0"/>
      <w:color w:val="0070C0"/>
      <w:u w:val="single"/>
      <w:vertAlign w:val="baseline"/>
    </w:rPr>
  </w:style>
  <w:style w:type="paragraph" w:customStyle="1" w:styleId="scnewcodesection">
    <w:name w:val="sc_new_code_section"/>
    <w:qFormat/>
    <w:rsid w:val="00524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2439F"/>
    <w:rPr>
      <w:caps w:val="0"/>
      <w:smallCaps w:val="0"/>
      <w:strike w:val="0"/>
      <w:dstrike w:val="0"/>
      <w:vanish w:val="0"/>
      <w:u w:val="single"/>
      <w:vertAlign w:val="baseline"/>
      <w:lang w:val="en-US"/>
    </w:rPr>
  </w:style>
  <w:style w:type="paragraph" w:customStyle="1" w:styleId="scnoncodifiedsection">
    <w:name w:val="sc_non_codified_section"/>
    <w:qFormat/>
    <w:rsid w:val="007943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79433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794336"/>
    <w:rPr>
      <w:strike/>
      <w:dstrike w:val="0"/>
      <w:lang w:val="en-US"/>
    </w:rPr>
  </w:style>
  <w:style w:type="paragraph" w:customStyle="1" w:styleId="sccodifiedsection">
    <w:name w:val="sc_codified_section"/>
    <w:qFormat/>
    <w:rsid w:val="0079433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confrepgenassembly">
    <w:name w:val="sc_confrep_genassembly"/>
    <w:qFormat/>
    <w:rsid w:val="00880ACA"/>
    <w:pPr>
      <w:widowControl w:val="0"/>
      <w:spacing w:after="1080"/>
      <w:jc w:val="center"/>
    </w:pPr>
    <w:rPr>
      <w:rFonts w:eastAsiaTheme="majorEastAsia" w:cstheme="majorBidi"/>
      <w:bCs/>
      <w:sz w:val="22"/>
      <w:szCs w:val="28"/>
    </w:rPr>
  </w:style>
  <w:style w:type="paragraph" w:customStyle="1" w:styleId="scconfrepreferred">
    <w:name w:val="sc_confrep_referred"/>
    <w:qFormat/>
    <w:rsid w:val="00880ACA"/>
    <w:pPr>
      <w:widowControl w:val="0"/>
      <w:spacing w:after="360"/>
    </w:pPr>
    <w:rPr>
      <w:rFonts w:eastAsiaTheme="majorEastAsia" w:cstheme="majorBidi"/>
      <w:bCs/>
      <w:sz w:val="22"/>
      <w:szCs w:val="28"/>
    </w:rPr>
  </w:style>
  <w:style w:type="paragraph" w:customStyle="1" w:styleId="scconfrepbilldetails">
    <w:name w:val="sc_confrep_billdetails"/>
    <w:qFormat/>
    <w:rsid w:val="00880ACA"/>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880ACA"/>
    <w:rPr>
      <w:rFonts w:ascii="Times New Roman" w:hAnsi="Times New Roman"/>
      <w:b w:val="0"/>
      <w:i w:val="0"/>
      <w:caps/>
      <w:smallCaps w:val="0"/>
      <w:sz w:val="22"/>
    </w:rPr>
  </w:style>
  <w:style w:type="paragraph" w:customStyle="1" w:styleId="scconfreprecommend">
    <w:name w:val="sc_confrep_recommend"/>
    <w:qFormat/>
    <w:rsid w:val="00880ACA"/>
    <w:pPr>
      <w:widowControl w:val="0"/>
      <w:spacing w:after="360"/>
    </w:pPr>
    <w:rPr>
      <w:rFonts w:eastAsiaTheme="majorEastAsia" w:cstheme="majorBidi"/>
      <w:bCs/>
      <w:sz w:val="22"/>
      <w:szCs w:val="28"/>
    </w:rPr>
  </w:style>
  <w:style w:type="paragraph" w:customStyle="1" w:styleId="scconfreppasswithamend">
    <w:name w:val="sc_confrep_passwithamend"/>
    <w:qFormat/>
    <w:rsid w:val="00880ACA"/>
    <w:pPr>
      <w:widowControl w:val="0"/>
      <w:spacing w:after="360"/>
      <w:ind w:left="216"/>
    </w:pPr>
    <w:rPr>
      <w:rFonts w:eastAsiaTheme="majorEastAsia" w:cstheme="majorBidi"/>
      <w:bCs/>
      <w:sz w:val="22"/>
      <w:szCs w:val="28"/>
    </w:rPr>
  </w:style>
  <w:style w:type="character" w:customStyle="1" w:styleId="Heading7Char">
    <w:name w:val="Heading 7 Char"/>
    <w:basedOn w:val="DefaultParagraphFont"/>
    <w:link w:val="Heading7"/>
    <w:uiPriority w:val="9"/>
    <w:semiHidden/>
    <w:rsid w:val="00354BDB"/>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354BDB"/>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354BDB"/>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354BDB"/>
    <w:rPr>
      <w:b/>
      <w:color w:val="000000"/>
      <w:sz w:val="22"/>
    </w:rPr>
  </w:style>
  <w:style w:type="character" w:customStyle="1" w:styleId="Heading2Char">
    <w:name w:val="Heading 2 Char"/>
    <w:basedOn w:val="DefaultParagraphFont"/>
    <w:link w:val="Heading2"/>
    <w:uiPriority w:val="9"/>
    <w:rsid w:val="00354BDB"/>
    <w:rPr>
      <w:color w:val="000000"/>
      <w:sz w:val="22"/>
      <w:u w:val="single"/>
    </w:rPr>
  </w:style>
  <w:style w:type="character" w:customStyle="1" w:styleId="Heading3Char">
    <w:name w:val="Heading 3 Char"/>
    <w:basedOn w:val="DefaultParagraphFont"/>
    <w:link w:val="Heading3"/>
    <w:uiPriority w:val="9"/>
    <w:rsid w:val="00354BDB"/>
    <w:rPr>
      <w:b/>
      <w:color w:val="000000"/>
      <w:sz w:val="22"/>
    </w:rPr>
  </w:style>
  <w:style w:type="character" w:customStyle="1" w:styleId="Heading4Char">
    <w:name w:val="Heading 4 Char"/>
    <w:basedOn w:val="DefaultParagraphFont"/>
    <w:link w:val="Heading4"/>
    <w:uiPriority w:val="9"/>
    <w:rsid w:val="00354BDB"/>
    <w:rPr>
      <w:b/>
      <w:color w:val="000000"/>
      <w:sz w:val="32"/>
    </w:rPr>
  </w:style>
  <w:style w:type="character" w:customStyle="1" w:styleId="Heading5Char">
    <w:name w:val="Heading 5 Char"/>
    <w:basedOn w:val="DefaultParagraphFont"/>
    <w:link w:val="Heading5"/>
    <w:uiPriority w:val="9"/>
    <w:rsid w:val="00354BDB"/>
    <w:rPr>
      <w:b/>
      <w:color w:val="000000"/>
      <w:sz w:val="21"/>
    </w:rPr>
  </w:style>
  <w:style w:type="character" w:customStyle="1" w:styleId="Heading6Char">
    <w:name w:val="Heading 6 Char"/>
    <w:basedOn w:val="DefaultParagraphFont"/>
    <w:link w:val="Heading6"/>
    <w:uiPriority w:val="9"/>
    <w:rsid w:val="00354BDB"/>
    <w:rPr>
      <w:b/>
      <w:color w:val="000000"/>
      <w:sz w:val="21"/>
    </w:rPr>
  </w:style>
  <w:style w:type="character" w:customStyle="1" w:styleId="TitleChar">
    <w:name w:val="Title Char"/>
    <w:basedOn w:val="DefaultParagraphFont"/>
    <w:link w:val="Title"/>
    <w:uiPriority w:val="10"/>
    <w:rsid w:val="00354BDB"/>
    <w:rPr>
      <w:b/>
      <w:color w:val="000000"/>
      <w:sz w:val="22"/>
    </w:rPr>
  </w:style>
  <w:style w:type="paragraph" w:styleId="Subtitle">
    <w:name w:val="Subtitle"/>
    <w:basedOn w:val="Normal"/>
    <w:next w:val="Normal"/>
    <w:link w:val="SubtitleChar"/>
    <w:uiPriority w:val="11"/>
    <w:qFormat/>
    <w:rsid w:val="00354BDB"/>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4BD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54B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54BDB"/>
    <w:rPr>
      <w:rFonts w:eastAsia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354B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eastAsiaTheme="minorHAnsi" w:cstheme="minorBidi"/>
      <w:color w:val="auto"/>
      <w:kern w:val="2"/>
      <w:szCs w:val="22"/>
      <w14:ligatures w14:val="standardContextual"/>
    </w:rPr>
  </w:style>
  <w:style w:type="character" w:styleId="IntenseEmphasis">
    <w:name w:val="Intense Emphasis"/>
    <w:basedOn w:val="DefaultParagraphFont"/>
    <w:uiPriority w:val="21"/>
    <w:qFormat/>
    <w:rsid w:val="00354BDB"/>
    <w:rPr>
      <w:i/>
      <w:iCs/>
      <w:color w:val="365F91" w:themeColor="accent1" w:themeShade="BF"/>
    </w:rPr>
  </w:style>
  <w:style w:type="paragraph" w:styleId="IntenseQuote">
    <w:name w:val="Intense Quote"/>
    <w:basedOn w:val="Normal"/>
    <w:next w:val="Normal"/>
    <w:link w:val="IntenseQuoteChar"/>
    <w:uiPriority w:val="30"/>
    <w:qFormat/>
    <w:rsid w:val="00354BDB"/>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54BDB"/>
    <w:rPr>
      <w:rFonts w:eastAsia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354BDB"/>
    <w:rPr>
      <w:b/>
      <w:bCs/>
      <w:smallCaps/>
      <w:color w:val="365F91" w:themeColor="accent1" w:themeShade="BF"/>
      <w:spacing w:val="5"/>
    </w:rPr>
  </w:style>
  <w:style w:type="paragraph" w:customStyle="1" w:styleId="sctablecodifiedsection">
    <w:name w:val="sc_table_codified_section"/>
    <w:qFormat/>
    <w:rsid w:val="001E1EDE"/>
    <w:pPr>
      <w:widowControl w:val="0"/>
      <w:suppressAutoHyphens/>
      <w:spacing w:line="360" w:lineRule="auto"/>
    </w:pPr>
    <w:rPr>
      <w:rFonts w:eastAsiaTheme="minorHAnsi" w:cstheme="minorBidi"/>
      <w:sz w:val="22"/>
      <w:szCs w:val="22"/>
    </w:rPr>
  </w:style>
  <w:style w:type="paragraph" w:customStyle="1" w:styleId="sctableln">
    <w:name w:val="sc_table_ln"/>
    <w:qFormat/>
    <w:rsid w:val="001E1EDE"/>
    <w:pPr>
      <w:widowControl w:val="0"/>
      <w:suppressAutoHyphens/>
      <w:spacing w:line="360" w:lineRule="auto"/>
      <w:jc w:val="right"/>
    </w:pPr>
    <w:rPr>
      <w:rFonts w:eastAsiaTheme="minorHAnsi" w:cstheme="minorBidi"/>
      <w:sz w:val="22"/>
      <w:szCs w:val="22"/>
    </w:rPr>
  </w:style>
  <w:style w:type="paragraph" w:customStyle="1" w:styleId="scconfrepamendlang">
    <w:name w:val="sc_confrep_amendlang"/>
    <w:qFormat/>
    <w:rsid w:val="001E1EDE"/>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1E1EDE"/>
    <w:pPr>
      <w:tabs>
        <w:tab w:val="left" w:pos="5760"/>
      </w:tabs>
    </w:pPr>
    <w:rPr>
      <w:rFonts w:eastAsiaTheme="majorEastAsia" w:cstheme="majorBidi"/>
      <w:bCs/>
      <w:sz w:val="22"/>
      <w:szCs w:val="28"/>
    </w:rPr>
  </w:style>
  <w:style w:type="paragraph" w:customStyle="1" w:styleId="scconfreponpartof">
    <w:name w:val="sc_confrep_onpartof"/>
    <w:qFormat/>
    <w:rsid w:val="001E1EDE"/>
    <w:pPr>
      <w:widowControl w:val="0"/>
      <w:tabs>
        <w:tab w:val="left" w:pos="216"/>
        <w:tab w:val="left" w:pos="5976"/>
      </w:tabs>
      <w:spacing w:before="1080"/>
    </w:pPr>
    <w:rPr>
      <w:rFonts w:eastAsiaTheme="majorEastAsia" w:cstheme="majorBidi"/>
      <w:bCs/>
      <w:sz w:val="22"/>
      <w:szCs w:val="28"/>
    </w:rPr>
  </w:style>
  <w:style w:type="paragraph" w:styleId="Index1">
    <w:name w:val="index 1"/>
    <w:basedOn w:val="Normal"/>
    <w:next w:val="Normal"/>
    <w:autoRedefine/>
    <w:uiPriority w:val="99"/>
    <w:semiHidden/>
    <w:unhideWhenUsed/>
    <w:rsid w:val="003F1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56998</Words>
  <Characters>308420</Characters>
  <Application>Microsoft Office Word</Application>
  <DocSecurity>0</DocSecurity>
  <Lines>9678</Lines>
  <Paragraphs>3799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5/14/2026 - South Carolina Legislature Online</dc:title>
  <dc:creator>Michele Neal</dc:creator>
  <cp:lastModifiedBy>Danny Crook</cp:lastModifiedBy>
  <cp:revision>2</cp:revision>
  <cp:lastPrinted>2026-05-14T19:40:00Z</cp:lastPrinted>
  <dcterms:created xsi:type="dcterms:W3CDTF">2026-05-22T17:27:00Z</dcterms:created>
  <dcterms:modified xsi:type="dcterms:W3CDTF">2026-05-22T17:27:00Z</dcterms:modified>
</cp:coreProperties>
</file>