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4085" w14:textId="3ED460D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D5A8B">
        <w:rPr>
          <w:b/>
          <w:sz w:val="26"/>
          <w:szCs w:val="26"/>
        </w:rPr>
        <w:t>80</w:t>
      </w:r>
    </w:p>
    <w:p w14:paraId="592106BB" w14:textId="77777777" w:rsidR="00DB74A4" w:rsidRDefault="00DB74A4">
      <w:pPr>
        <w:tabs>
          <w:tab w:val="right" w:pos="6307"/>
        </w:tabs>
        <w:rPr>
          <w:b/>
        </w:rPr>
      </w:pPr>
    </w:p>
    <w:p w14:paraId="630C1AA9" w14:textId="77777777" w:rsidR="00DB74A4" w:rsidRDefault="00DB74A4">
      <w:pPr>
        <w:tabs>
          <w:tab w:val="right" w:pos="6307"/>
        </w:tabs>
        <w:rPr>
          <w:b/>
        </w:rPr>
      </w:pPr>
    </w:p>
    <w:p w14:paraId="6267A05B" w14:textId="77777777" w:rsidR="00DB74A4" w:rsidRDefault="00DB74A4">
      <w:pPr>
        <w:tabs>
          <w:tab w:val="right" w:pos="6307"/>
        </w:tabs>
        <w:rPr>
          <w:b/>
        </w:rPr>
      </w:pPr>
    </w:p>
    <w:p w14:paraId="3C7FB088" w14:textId="77777777" w:rsidR="00DB74A4" w:rsidRDefault="00DB74A4">
      <w:pPr>
        <w:tabs>
          <w:tab w:val="right" w:pos="6307"/>
        </w:tabs>
        <w:rPr>
          <w:b/>
        </w:rPr>
      </w:pPr>
    </w:p>
    <w:p w14:paraId="09A41359" w14:textId="77777777" w:rsidR="00DB74A4" w:rsidRPr="00854A6C" w:rsidRDefault="000A7610" w:rsidP="00854A6C">
      <w:pPr>
        <w:jc w:val="center"/>
        <w:rPr>
          <w:b/>
          <w:sz w:val="32"/>
          <w:szCs w:val="32"/>
        </w:rPr>
      </w:pPr>
      <w:r w:rsidRPr="00854A6C">
        <w:rPr>
          <w:b/>
          <w:sz w:val="32"/>
          <w:szCs w:val="32"/>
        </w:rPr>
        <w:t>JOURNAL</w:t>
      </w:r>
    </w:p>
    <w:p w14:paraId="7686EACF" w14:textId="77777777" w:rsidR="00DB74A4" w:rsidRDefault="00DB74A4">
      <w:pPr>
        <w:tabs>
          <w:tab w:val="right" w:pos="6307"/>
        </w:tabs>
        <w:rPr>
          <w:b/>
        </w:rPr>
      </w:pPr>
    </w:p>
    <w:p w14:paraId="30EB1138" w14:textId="77777777" w:rsidR="00DB74A4" w:rsidRDefault="00DB74A4">
      <w:pPr>
        <w:tabs>
          <w:tab w:val="right" w:pos="6307"/>
        </w:tabs>
        <w:rPr>
          <w:b/>
        </w:rPr>
      </w:pPr>
    </w:p>
    <w:p w14:paraId="45005B4C" w14:textId="77777777" w:rsidR="00DB74A4" w:rsidRPr="00854A6C" w:rsidRDefault="000A7610" w:rsidP="00854A6C">
      <w:pPr>
        <w:jc w:val="center"/>
        <w:rPr>
          <w:b/>
        </w:rPr>
      </w:pPr>
      <w:r w:rsidRPr="00854A6C">
        <w:rPr>
          <w:b/>
        </w:rPr>
        <w:t>OF THE</w:t>
      </w:r>
    </w:p>
    <w:p w14:paraId="39BB572A" w14:textId="77777777" w:rsidR="00DB74A4" w:rsidRDefault="00DB74A4">
      <w:pPr>
        <w:tabs>
          <w:tab w:val="right" w:pos="6307"/>
        </w:tabs>
        <w:rPr>
          <w:b/>
        </w:rPr>
      </w:pPr>
    </w:p>
    <w:p w14:paraId="630BB6F4" w14:textId="77777777" w:rsidR="00DB74A4" w:rsidRDefault="00DB74A4">
      <w:pPr>
        <w:tabs>
          <w:tab w:val="right" w:pos="6307"/>
        </w:tabs>
        <w:rPr>
          <w:b/>
        </w:rPr>
      </w:pPr>
    </w:p>
    <w:p w14:paraId="5376A088" w14:textId="77777777" w:rsidR="00DB74A4" w:rsidRPr="00854A6C" w:rsidRDefault="000A7610" w:rsidP="00854A6C">
      <w:pPr>
        <w:jc w:val="center"/>
        <w:rPr>
          <w:b/>
          <w:sz w:val="32"/>
          <w:szCs w:val="32"/>
        </w:rPr>
      </w:pPr>
      <w:r w:rsidRPr="00854A6C">
        <w:rPr>
          <w:b/>
          <w:sz w:val="32"/>
          <w:szCs w:val="32"/>
        </w:rPr>
        <w:t>SENATE</w:t>
      </w:r>
    </w:p>
    <w:p w14:paraId="08F95ED8" w14:textId="77777777" w:rsidR="00DB74A4" w:rsidRDefault="00DB74A4">
      <w:pPr>
        <w:tabs>
          <w:tab w:val="right" w:pos="6307"/>
        </w:tabs>
        <w:rPr>
          <w:b/>
        </w:rPr>
      </w:pPr>
    </w:p>
    <w:p w14:paraId="61B84B59" w14:textId="77777777" w:rsidR="00DB74A4" w:rsidRDefault="00DB74A4">
      <w:pPr>
        <w:tabs>
          <w:tab w:val="right" w:pos="6307"/>
        </w:tabs>
        <w:rPr>
          <w:b/>
        </w:rPr>
      </w:pPr>
    </w:p>
    <w:p w14:paraId="762F8F16" w14:textId="77777777" w:rsidR="00854A6C" w:rsidRPr="00854A6C" w:rsidRDefault="00854A6C" w:rsidP="00854A6C">
      <w:pPr>
        <w:jc w:val="center"/>
        <w:rPr>
          <w:b/>
        </w:rPr>
      </w:pPr>
      <w:r w:rsidRPr="00854A6C">
        <w:rPr>
          <w:b/>
        </w:rPr>
        <w:t>OF THE</w:t>
      </w:r>
    </w:p>
    <w:p w14:paraId="19914591" w14:textId="77777777" w:rsidR="00DB74A4" w:rsidRDefault="00DB74A4">
      <w:pPr>
        <w:tabs>
          <w:tab w:val="right" w:pos="6307"/>
        </w:tabs>
        <w:rPr>
          <w:b/>
        </w:rPr>
      </w:pPr>
    </w:p>
    <w:p w14:paraId="752687D7" w14:textId="77777777" w:rsidR="00DB74A4" w:rsidRDefault="00DB74A4">
      <w:pPr>
        <w:tabs>
          <w:tab w:val="right" w:pos="6307"/>
        </w:tabs>
        <w:rPr>
          <w:b/>
        </w:rPr>
      </w:pPr>
    </w:p>
    <w:p w14:paraId="62363DD6" w14:textId="77777777" w:rsidR="00DB74A4" w:rsidRPr="00854A6C" w:rsidRDefault="000A7610" w:rsidP="00854A6C">
      <w:pPr>
        <w:jc w:val="center"/>
        <w:rPr>
          <w:b/>
          <w:sz w:val="32"/>
          <w:szCs w:val="32"/>
        </w:rPr>
      </w:pPr>
      <w:r w:rsidRPr="00854A6C">
        <w:rPr>
          <w:b/>
          <w:sz w:val="32"/>
          <w:szCs w:val="32"/>
        </w:rPr>
        <w:t>STATE OF SOUTH CAROLINA</w:t>
      </w:r>
    </w:p>
    <w:p w14:paraId="55EF28F6" w14:textId="77777777" w:rsidR="00DB74A4" w:rsidRDefault="00DB74A4">
      <w:pPr>
        <w:tabs>
          <w:tab w:val="right" w:pos="6307"/>
        </w:tabs>
        <w:rPr>
          <w:b/>
        </w:rPr>
      </w:pPr>
    </w:p>
    <w:p w14:paraId="530346A0"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05pt;height:164.9pt" o:ole="" fillcolor="window">
            <v:imagedata r:id="rId8" o:title="" gain="2147483647f" blacklevel="15728f"/>
          </v:shape>
          <o:OLEObject Type="Embed" ProgID="Word.Picture.8" ShapeID="_x0000_i1025" DrawAspect="Content" ObjectID="_1843978232" r:id="rId9"/>
        </w:object>
      </w:r>
    </w:p>
    <w:p w14:paraId="3FB9391F" w14:textId="77777777" w:rsidR="00DB74A4" w:rsidRDefault="00DB74A4">
      <w:pPr>
        <w:tabs>
          <w:tab w:val="right" w:pos="6307"/>
        </w:tabs>
        <w:rPr>
          <w:b/>
        </w:rPr>
      </w:pPr>
    </w:p>
    <w:p w14:paraId="3FD141AA" w14:textId="77777777" w:rsidR="00DB74A4" w:rsidRDefault="00DB74A4">
      <w:pPr>
        <w:tabs>
          <w:tab w:val="right" w:pos="6307"/>
        </w:tabs>
        <w:rPr>
          <w:b/>
        </w:rPr>
      </w:pPr>
    </w:p>
    <w:p w14:paraId="59D0E3B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DBC8580" w14:textId="77777777" w:rsidR="00DB74A4" w:rsidRDefault="00DB74A4">
      <w:pPr>
        <w:tabs>
          <w:tab w:val="right" w:pos="6307"/>
        </w:tabs>
        <w:rPr>
          <w:b/>
          <w:sz w:val="21"/>
        </w:rPr>
      </w:pPr>
    </w:p>
    <w:p w14:paraId="045A44D0" w14:textId="77777777" w:rsidR="00DB74A4" w:rsidRDefault="000A7610">
      <w:pPr>
        <w:tabs>
          <w:tab w:val="right" w:pos="6307"/>
        </w:tabs>
        <w:jc w:val="center"/>
        <w:rPr>
          <w:b/>
          <w:sz w:val="21"/>
        </w:rPr>
      </w:pPr>
      <w:r>
        <w:rPr>
          <w:b/>
          <w:sz w:val="21"/>
        </w:rPr>
        <w:t>_________</w:t>
      </w:r>
    </w:p>
    <w:p w14:paraId="160E93B7" w14:textId="77777777" w:rsidR="00DB74A4" w:rsidRDefault="00DB74A4">
      <w:pPr>
        <w:tabs>
          <w:tab w:val="right" w:pos="6307"/>
        </w:tabs>
        <w:rPr>
          <w:b/>
          <w:sz w:val="21"/>
        </w:rPr>
      </w:pPr>
    </w:p>
    <w:p w14:paraId="48459724" w14:textId="77777777" w:rsidR="00DB74A4" w:rsidRDefault="00DB74A4">
      <w:pPr>
        <w:tabs>
          <w:tab w:val="right" w:pos="6307"/>
        </w:tabs>
        <w:rPr>
          <w:b/>
          <w:sz w:val="21"/>
        </w:rPr>
      </w:pPr>
    </w:p>
    <w:p w14:paraId="30C41ABE" w14:textId="798D6DF5" w:rsidR="0047138C" w:rsidRDefault="00566E22" w:rsidP="0047138C">
      <w:pPr>
        <w:jc w:val="center"/>
        <w:rPr>
          <w:b/>
        </w:rPr>
      </w:pPr>
      <w:r>
        <w:rPr>
          <w:b/>
        </w:rPr>
        <w:t>T</w:t>
      </w:r>
      <w:r w:rsidR="009D5A8B">
        <w:rPr>
          <w:b/>
        </w:rPr>
        <w:t>HURS</w:t>
      </w:r>
      <w:r>
        <w:rPr>
          <w:b/>
        </w:rPr>
        <w:t xml:space="preserve">DAY, </w:t>
      </w:r>
      <w:r w:rsidR="009D5A8B">
        <w:rPr>
          <w:b/>
        </w:rPr>
        <w:t>JUNE 25</w:t>
      </w:r>
      <w:r w:rsidR="000A7610" w:rsidRPr="00854A6C">
        <w:rPr>
          <w:b/>
        </w:rPr>
        <w:t>, 20</w:t>
      </w:r>
      <w:r w:rsidR="002958C1">
        <w:rPr>
          <w:b/>
        </w:rPr>
        <w:t>2</w:t>
      </w:r>
      <w:r w:rsidR="00A207EA">
        <w:rPr>
          <w:b/>
        </w:rPr>
        <w:t>6</w:t>
      </w:r>
    </w:p>
    <w:p w14:paraId="6E42BC9E" w14:textId="77777777" w:rsidR="0047138C" w:rsidRPr="0047138C" w:rsidRDefault="0047138C" w:rsidP="0047138C">
      <w:pPr>
        <w:rPr>
          <w:bCs/>
        </w:rPr>
      </w:pPr>
    </w:p>
    <w:p w14:paraId="114AF230" w14:textId="77777777" w:rsidR="00DB74A4" w:rsidRPr="0047138C" w:rsidRDefault="0047138C" w:rsidP="0047138C">
      <w:pPr>
        <w:rPr>
          <w:b/>
        </w:rPr>
      </w:pPr>
      <w:r>
        <w:br w:type="page"/>
      </w:r>
    </w:p>
    <w:p w14:paraId="06091EAA" w14:textId="77777777" w:rsidR="009D5A8B" w:rsidRDefault="009D5A8B">
      <w:pPr>
        <w:jc w:val="center"/>
        <w:rPr>
          <w:b/>
        </w:rPr>
      </w:pPr>
    </w:p>
    <w:p w14:paraId="0339C76D" w14:textId="18822129" w:rsidR="00DB74A4" w:rsidRDefault="009D5A8B">
      <w:pPr>
        <w:jc w:val="center"/>
        <w:rPr>
          <w:b/>
        </w:rPr>
      </w:pPr>
      <w:r>
        <w:rPr>
          <w:b/>
        </w:rPr>
        <w:t>Thursday, June 25</w:t>
      </w:r>
      <w:r w:rsidR="000A7610">
        <w:rPr>
          <w:b/>
        </w:rPr>
        <w:t>, 20</w:t>
      </w:r>
      <w:r w:rsidR="002958C1">
        <w:rPr>
          <w:b/>
        </w:rPr>
        <w:t>2</w:t>
      </w:r>
      <w:r w:rsidR="00A207EA">
        <w:rPr>
          <w:b/>
        </w:rPr>
        <w:t>6</w:t>
      </w:r>
    </w:p>
    <w:p w14:paraId="5AA4459C" w14:textId="77777777" w:rsidR="00DB74A4" w:rsidRDefault="000A7610">
      <w:pPr>
        <w:jc w:val="center"/>
        <w:rPr>
          <w:b/>
        </w:rPr>
      </w:pPr>
      <w:r>
        <w:rPr>
          <w:b/>
        </w:rPr>
        <w:t>(Statewide Session)</w:t>
      </w:r>
    </w:p>
    <w:p w14:paraId="6B0F6789"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4903D8E6" w14:textId="77777777" w:rsidR="00DB74A4" w:rsidRDefault="00DB74A4"/>
    <w:p w14:paraId="33A4B936" w14:textId="77777777" w:rsidR="00DB74A4" w:rsidRDefault="000A7610">
      <w:pPr>
        <w:rPr>
          <w:strike/>
        </w:rPr>
      </w:pPr>
      <w:r>
        <w:rPr>
          <w:strike/>
        </w:rPr>
        <w:t>Indicates Matter Stricken</w:t>
      </w:r>
    </w:p>
    <w:p w14:paraId="5162154C" w14:textId="77777777" w:rsidR="00DB74A4" w:rsidRPr="00C62740" w:rsidRDefault="000A7610" w:rsidP="00C62740">
      <w:pPr>
        <w:rPr>
          <w:u w:val="single"/>
        </w:rPr>
      </w:pPr>
      <w:r w:rsidRPr="00C62740">
        <w:rPr>
          <w:u w:val="single"/>
        </w:rPr>
        <w:t>Indicates New Matter</w:t>
      </w:r>
    </w:p>
    <w:p w14:paraId="3AD7E5CB" w14:textId="77777777" w:rsidR="00DB74A4" w:rsidRDefault="00DB74A4"/>
    <w:p w14:paraId="079766C7" w14:textId="77777777" w:rsidR="00DB74A4" w:rsidRDefault="000A7610">
      <w:r>
        <w:tab/>
        <w:t>The Senate assembled at 1</w:t>
      </w:r>
      <w:r w:rsidR="009B46FD">
        <w:t>2:00 Noon</w:t>
      </w:r>
      <w:r>
        <w:t>, the hour to which it stood adjourned, and was called to order by the PRESIDENT.</w:t>
      </w:r>
    </w:p>
    <w:p w14:paraId="564EA573" w14:textId="77777777" w:rsidR="00DB74A4" w:rsidRDefault="000A7610">
      <w:r>
        <w:tab/>
        <w:t>A quorum being present, the proceedings were opened with a devotion by the Chaplain as follows:</w:t>
      </w:r>
    </w:p>
    <w:p w14:paraId="222E1FB8" w14:textId="77777777" w:rsidR="00DB74A4" w:rsidRDefault="00DB74A4"/>
    <w:p w14:paraId="7A08B084" w14:textId="3A689EE8" w:rsidR="006F6B00" w:rsidRDefault="006F6B00" w:rsidP="006F6B00">
      <w:pPr>
        <w:pStyle w:val="Header"/>
        <w:tabs>
          <w:tab w:val="left" w:pos="4320"/>
        </w:tabs>
      </w:pPr>
      <w:r w:rsidRPr="006F6B00">
        <w:t>Jeremiah 6:16a</w:t>
      </w:r>
    </w:p>
    <w:p w14:paraId="5C48E8CF" w14:textId="36BC1713" w:rsidR="006F6B00" w:rsidRPr="006F6B00" w:rsidRDefault="006F6B00" w:rsidP="006F6B00">
      <w:pPr>
        <w:pStyle w:val="Header"/>
        <w:tabs>
          <w:tab w:val="left" w:pos="4320"/>
        </w:tabs>
      </w:pPr>
      <w:r>
        <w:tab/>
      </w:r>
      <w:r w:rsidRPr="006F6B00">
        <w:t>Jeremiah proclaims:</w:t>
      </w:r>
      <w:r>
        <w:t xml:space="preserve"> </w:t>
      </w:r>
      <w:r w:rsidRPr="006F6B00">
        <w:t>“This is what the Lord says, ‘Stand at the crossroads and look; ask for the ancient paths, ask where the good way is, and walk in it, and you will find rest for your souls.</w:t>
      </w:r>
      <w:proofErr w:type="gramStart"/>
      <w:r w:rsidRPr="006F6B00">
        <w:t>’</w:t>
      </w:r>
      <w:r w:rsidR="004D2AA0">
        <w:t xml:space="preserve"> </w:t>
      </w:r>
      <w:r w:rsidRPr="006F6B00">
        <w:t>”</w:t>
      </w:r>
      <w:proofErr w:type="gramEnd"/>
    </w:p>
    <w:p w14:paraId="60096144" w14:textId="717F6C5A" w:rsidR="006F6B00" w:rsidRPr="006F6B00" w:rsidRDefault="006F6B00" w:rsidP="006F6B00">
      <w:pPr>
        <w:pStyle w:val="Header"/>
        <w:tabs>
          <w:tab w:val="left" w:pos="4320"/>
        </w:tabs>
      </w:pPr>
      <w:r>
        <w:tab/>
      </w:r>
      <w:r w:rsidRPr="006F6B00">
        <w:t>Please join me as we bow in prayer:</w:t>
      </w:r>
      <w:r>
        <w:t xml:space="preserve">  </w:t>
      </w:r>
      <w:r w:rsidRPr="006F6B00">
        <w:t xml:space="preserve">Most blessed and merciful God, throughout the weeks and the months of this legislative session, these Senators and their aides have together been seeking those pathways that You, Lord, clearly want them to follow.  And it is not always easy to discern what is the very best way to proceed as they labor to meet the needs of our citizens.  Sometimes detours have been necessary, but these leaders have been determined to follow what the Lord tells Jeremiah is indeed “the good way.”  And now as this Body’s journey continues, dear God, we fervently ask You to bless and indeed guide this Senate, granting to all the opportunity to begin to find “rest for their souls.”  For indeed, when that opportunity for rest finally comes, it will truly be well deserved.  </w:t>
      </w:r>
      <w:r w:rsidR="00115C33">
        <w:t xml:space="preserve">And of course, O God, we also hold in our prayers the people of Venezuela who are suffering from yesterday’s horrific earthquake. </w:t>
      </w:r>
      <w:proofErr w:type="gramStart"/>
      <w:r w:rsidRPr="006F6B00">
        <w:t>So</w:t>
      </w:r>
      <w:proofErr w:type="gramEnd"/>
      <w:r w:rsidRPr="006F6B00">
        <w:t xml:space="preserve"> we pray in Your loving name, dear Lord.  Amen.</w:t>
      </w:r>
    </w:p>
    <w:p w14:paraId="19B1CB70" w14:textId="77777777" w:rsidR="00DB74A4" w:rsidRDefault="00DB74A4">
      <w:pPr>
        <w:pStyle w:val="Header"/>
        <w:tabs>
          <w:tab w:val="clear" w:pos="8640"/>
          <w:tab w:val="left" w:pos="4320"/>
        </w:tabs>
      </w:pPr>
    </w:p>
    <w:p w14:paraId="54D635FE" w14:textId="77777777" w:rsidR="00DB74A4" w:rsidRDefault="000A7610">
      <w:pPr>
        <w:pStyle w:val="Header"/>
        <w:tabs>
          <w:tab w:val="clear" w:pos="8640"/>
          <w:tab w:val="left" w:pos="4320"/>
        </w:tabs>
      </w:pPr>
      <w:r>
        <w:tab/>
        <w:t>The PRESIDENT called for Petitions, Memorials, Presentments of Grand Juries and such like papers.</w:t>
      </w:r>
    </w:p>
    <w:p w14:paraId="2D085C16" w14:textId="77777777" w:rsidR="004C579D" w:rsidRDefault="004C579D">
      <w:pPr>
        <w:pStyle w:val="Header"/>
        <w:tabs>
          <w:tab w:val="clear" w:pos="8640"/>
          <w:tab w:val="left" w:pos="4320"/>
        </w:tabs>
      </w:pPr>
    </w:p>
    <w:p w14:paraId="017A44C1" w14:textId="40EB9A2F" w:rsidR="004C579D" w:rsidRPr="004C579D" w:rsidRDefault="004C579D" w:rsidP="004C579D">
      <w:pPr>
        <w:pStyle w:val="Header"/>
        <w:tabs>
          <w:tab w:val="clear" w:pos="8640"/>
          <w:tab w:val="left" w:pos="4320"/>
        </w:tabs>
        <w:jc w:val="center"/>
      </w:pPr>
      <w:r>
        <w:rPr>
          <w:b/>
        </w:rPr>
        <w:t>Call of the Senate</w:t>
      </w:r>
    </w:p>
    <w:p w14:paraId="4DAB5513" w14:textId="52656F45" w:rsidR="004C579D" w:rsidRDefault="004C579D">
      <w:pPr>
        <w:pStyle w:val="Header"/>
        <w:tabs>
          <w:tab w:val="clear" w:pos="8640"/>
          <w:tab w:val="left" w:pos="4320"/>
        </w:tabs>
      </w:pPr>
      <w:r>
        <w:tab/>
        <w:t>Senator PEELER moved that a Call of the Senate be made.  The following Senators answered the Call:</w:t>
      </w:r>
    </w:p>
    <w:p w14:paraId="458576BD"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E96ACB7"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Adams</w:t>
      </w:r>
      <w:r>
        <w:tab/>
      </w:r>
      <w:r w:rsidRPr="004C579D">
        <w:t>Alexander</w:t>
      </w:r>
      <w:r>
        <w:tab/>
      </w:r>
      <w:r w:rsidRPr="004C579D">
        <w:t>Allen</w:t>
      </w:r>
    </w:p>
    <w:p w14:paraId="3DE484CF"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Bennett</w:t>
      </w:r>
      <w:r>
        <w:tab/>
      </w:r>
      <w:r w:rsidRPr="004C579D">
        <w:t>Blackmon</w:t>
      </w:r>
      <w:r>
        <w:tab/>
      </w:r>
      <w:r w:rsidRPr="004C579D">
        <w:t>Bright</w:t>
      </w:r>
    </w:p>
    <w:p w14:paraId="52BC8E61"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Campsen</w:t>
      </w:r>
      <w:r>
        <w:tab/>
      </w:r>
      <w:r w:rsidRPr="004C579D">
        <w:t>Cash</w:t>
      </w:r>
      <w:r>
        <w:tab/>
      </w:r>
      <w:r w:rsidRPr="004C579D">
        <w:t>Chaplin</w:t>
      </w:r>
    </w:p>
    <w:p w14:paraId="7492172E"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Climer</w:t>
      </w:r>
      <w:r>
        <w:tab/>
      </w:r>
      <w:r w:rsidRPr="004C579D">
        <w:t>Corbin</w:t>
      </w:r>
      <w:r>
        <w:tab/>
      </w:r>
      <w:r w:rsidRPr="004C579D">
        <w:t>Cromer</w:t>
      </w:r>
    </w:p>
    <w:p w14:paraId="214BBC1A"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Devine</w:t>
      </w:r>
      <w:r>
        <w:tab/>
      </w:r>
      <w:r w:rsidRPr="004C579D">
        <w:t>Gambrell</w:t>
      </w:r>
      <w:r>
        <w:tab/>
      </w:r>
      <w:r w:rsidRPr="004C579D">
        <w:t>Graham</w:t>
      </w:r>
    </w:p>
    <w:p w14:paraId="220AA358"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lastRenderedPageBreak/>
        <w:t>Grooms</w:t>
      </w:r>
      <w:r>
        <w:tab/>
      </w:r>
      <w:r w:rsidRPr="004C579D">
        <w:t>Hembree</w:t>
      </w:r>
      <w:r>
        <w:tab/>
      </w:r>
      <w:r w:rsidRPr="004C579D">
        <w:t>Jackson</w:t>
      </w:r>
    </w:p>
    <w:p w14:paraId="732C19A0"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Johnson</w:t>
      </w:r>
      <w:r>
        <w:tab/>
      </w:r>
      <w:r w:rsidRPr="004C579D">
        <w:t>Kennedy</w:t>
      </w:r>
      <w:r>
        <w:tab/>
      </w:r>
      <w:r w:rsidRPr="004C579D">
        <w:t>Kimbrell</w:t>
      </w:r>
    </w:p>
    <w:p w14:paraId="0787DF42"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Leber</w:t>
      </w:r>
      <w:r>
        <w:tab/>
      </w:r>
      <w:r w:rsidRPr="004C579D">
        <w:t>Massey</w:t>
      </w:r>
      <w:r>
        <w:tab/>
      </w:r>
      <w:r w:rsidRPr="004C579D">
        <w:t>Ott</w:t>
      </w:r>
    </w:p>
    <w:p w14:paraId="1513B56E"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Peeler</w:t>
      </w:r>
      <w:r>
        <w:tab/>
      </w:r>
      <w:r w:rsidRPr="004C579D">
        <w:t>Reichenbach</w:t>
      </w:r>
      <w:r>
        <w:tab/>
      </w:r>
      <w:r w:rsidRPr="004C579D">
        <w:t>Rice</w:t>
      </w:r>
    </w:p>
    <w:p w14:paraId="753DA1C6"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Sabb</w:t>
      </w:r>
      <w:r>
        <w:tab/>
      </w:r>
      <w:r w:rsidRPr="004C579D">
        <w:t>Stubbs</w:t>
      </w:r>
      <w:r>
        <w:tab/>
      </w:r>
      <w:r w:rsidRPr="004C579D">
        <w:t>Sutton</w:t>
      </w:r>
    </w:p>
    <w:p w14:paraId="14D2FDAF"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Tedder</w:t>
      </w:r>
      <w:r>
        <w:tab/>
      </w:r>
      <w:r w:rsidRPr="004C579D">
        <w:t>Turner</w:t>
      </w:r>
      <w:r>
        <w:tab/>
      </w:r>
      <w:r w:rsidRPr="004C579D">
        <w:t>Verdin</w:t>
      </w:r>
    </w:p>
    <w:p w14:paraId="7A7D9C93"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Walker</w:t>
      </w:r>
      <w:r>
        <w:tab/>
      </w:r>
      <w:r w:rsidRPr="004C579D">
        <w:t>Williams</w:t>
      </w:r>
      <w:r>
        <w:tab/>
      </w:r>
      <w:r w:rsidRPr="004C579D">
        <w:t>Young</w:t>
      </w:r>
    </w:p>
    <w:p w14:paraId="64791E8D" w14:textId="77777777" w:rsidR="004C579D" w:rsidRDefault="004C579D" w:rsidP="004C57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579D">
        <w:t>Zell</w:t>
      </w:r>
    </w:p>
    <w:p w14:paraId="32F06896" w14:textId="77777777" w:rsidR="004C579D" w:rsidRDefault="004C579D" w:rsidP="004C579D">
      <w:pPr>
        <w:pStyle w:val="Header"/>
        <w:tabs>
          <w:tab w:val="clear" w:pos="8640"/>
          <w:tab w:val="left" w:pos="4320"/>
        </w:tabs>
      </w:pPr>
    </w:p>
    <w:p w14:paraId="432E4974" w14:textId="1FAAAD98" w:rsidR="004C579D" w:rsidRDefault="004C579D">
      <w:pPr>
        <w:pStyle w:val="Header"/>
        <w:tabs>
          <w:tab w:val="clear" w:pos="8640"/>
          <w:tab w:val="left" w:pos="4320"/>
        </w:tabs>
      </w:pPr>
      <w:r>
        <w:tab/>
        <w:t>A quorum being present, the Senate resumed.</w:t>
      </w:r>
    </w:p>
    <w:p w14:paraId="55572168" w14:textId="77777777" w:rsidR="004C579D" w:rsidRDefault="004C579D">
      <w:pPr>
        <w:pStyle w:val="Header"/>
        <w:tabs>
          <w:tab w:val="clear" w:pos="8640"/>
          <w:tab w:val="left" w:pos="4320"/>
        </w:tabs>
      </w:pPr>
    </w:p>
    <w:p w14:paraId="07928A89" w14:textId="77777777" w:rsidR="008F7FE9" w:rsidRPr="009B0A52" w:rsidRDefault="008F7FE9" w:rsidP="008F7FE9">
      <w:pPr>
        <w:jc w:val="center"/>
        <w:rPr>
          <w:b/>
        </w:rPr>
      </w:pPr>
      <w:r w:rsidRPr="009B0A52">
        <w:rPr>
          <w:b/>
        </w:rPr>
        <w:t>MESSAGE FROM THE GOVERNOR</w:t>
      </w:r>
    </w:p>
    <w:p w14:paraId="1BD95B73" w14:textId="77777777" w:rsidR="008F7FE9" w:rsidRPr="009B0A52" w:rsidRDefault="008F7FE9" w:rsidP="008F7FE9">
      <w:pPr>
        <w:ind w:firstLine="216"/>
      </w:pPr>
      <w:r w:rsidRPr="009B0A52">
        <w:t>The following appointment w</w:t>
      </w:r>
      <w:r>
        <w:t>as</w:t>
      </w:r>
      <w:r w:rsidRPr="009B0A52">
        <w:t xml:space="preserve"> transmitted by the Honorable Henry Dargan McMaster:</w:t>
      </w:r>
    </w:p>
    <w:p w14:paraId="7C960EA9" w14:textId="77777777" w:rsidR="008F7FE9" w:rsidRPr="009B0A52" w:rsidRDefault="008F7FE9" w:rsidP="008F7FE9">
      <w:pPr>
        <w:ind w:firstLine="216"/>
      </w:pPr>
    </w:p>
    <w:p w14:paraId="23BD58F7" w14:textId="77777777" w:rsidR="008F7FE9" w:rsidRPr="009B0A52" w:rsidRDefault="008F7FE9" w:rsidP="008F7FE9">
      <w:pPr>
        <w:jc w:val="center"/>
        <w:rPr>
          <w:b/>
        </w:rPr>
      </w:pPr>
      <w:r w:rsidRPr="009B0A52">
        <w:rPr>
          <w:b/>
        </w:rPr>
        <w:t>Local Appointment</w:t>
      </w:r>
    </w:p>
    <w:p w14:paraId="619C7725" w14:textId="0F80F81A" w:rsidR="008F7FE9" w:rsidRPr="00C83138" w:rsidRDefault="008F7FE9" w:rsidP="008F7FE9">
      <w:pPr>
        <w:keepNext/>
        <w:ind w:firstLine="216"/>
      </w:pPr>
      <w:r w:rsidRPr="00C83138">
        <w:t>Initial Appointment, North Greenville Fire District Board of Fire Control, Greenville County, with term to commence upon confirmation, and to expire when filled by a General Election:</w:t>
      </w:r>
    </w:p>
    <w:p w14:paraId="4A93B077" w14:textId="77777777" w:rsidR="008F7FE9" w:rsidRDefault="008F7FE9" w:rsidP="008F7FE9">
      <w:pPr>
        <w:ind w:firstLine="216"/>
      </w:pPr>
      <w:r>
        <w:t xml:space="preserve"> Justin D. McKinney, Travelers Rest, SC 29690</w:t>
      </w:r>
      <w:r w:rsidRPr="009B0A52">
        <w:rPr>
          <w:i/>
        </w:rPr>
        <w:t xml:space="preserve"> VICE </w:t>
      </w:r>
      <w:r w:rsidRPr="009B0A52">
        <w:t>Shane Walters</w:t>
      </w:r>
    </w:p>
    <w:p w14:paraId="1EE59FE5" w14:textId="77777777" w:rsidR="008F7FE9" w:rsidRDefault="008F7FE9" w:rsidP="008F7FE9">
      <w:pPr>
        <w:ind w:firstLine="216"/>
      </w:pPr>
    </w:p>
    <w:p w14:paraId="2D601FA6" w14:textId="190BE2B6" w:rsidR="004C579D" w:rsidRPr="004C579D" w:rsidRDefault="004C579D" w:rsidP="004C579D">
      <w:pPr>
        <w:pStyle w:val="Header"/>
        <w:tabs>
          <w:tab w:val="clear" w:pos="8640"/>
          <w:tab w:val="left" w:pos="4320"/>
        </w:tabs>
        <w:jc w:val="center"/>
      </w:pPr>
      <w:r>
        <w:rPr>
          <w:b/>
        </w:rPr>
        <w:t>ACTING PRESIDENT PRESIDES</w:t>
      </w:r>
    </w:p>
    <w:p w14:paraId="498BF391" w14:textId="154860EE" w:rsidR="004C579D" w:rsidRDefault="004C579D">
      <w:pPr>
        <w:pStyle w:val="Header"/>
        <w:tabs>
          <w:tab w:val="clear" w:pos="8640"/>
          <w:tab w:val="left" w:pos="4320"/>
        </w:tabs>
      </w:pPr>
      <w:r>
        <w:tab/>
        <w:t>Senator REICHENBACH assumed the Chair.</w:t>
      </w:r>
    </w:p>
    <w:p w14:paraId="77181104" w14:textId="77777777" w:rsidR="004C579D" w:rsidRDefault="004C579D">
      <w:pPr>
        <w:pStyle w:val="Header"/>
        <w:tabs>
          <w:tab w:val="clear" w:pos="8640"/>
          <w:tab w:val="left" w:pos="4320"/>
        </w:tabs>
      </w:pPr>
    </w:p>
    <w:p w14:paraId="580AB0A0" w14:textId="77777777" w:rsidR="004C579D" w:rsidRDefault="004C579D" w:rsidP="004C579D">
      <w:pPr>
        <w:jc w:val="center"/>
        <w:rPr>
          <w:b/>
          <w:bCs/>
          <w:snapToGrid w:val="0"/>
          <w:color w:val="auto"/>
          <w:szCs w:val="22"/>
        </w:rPr>
      </w:pPr>
      <w:r w:rsidRPr="003423BA">
        <w:rPr>
          <w:b/>
          <w:bCs/>
          <w:snapToGrid w:val="0"/>
          <w:color w:val="auto"/>
          <w:szCs w:val="22"/>
        </w:rPr>
        <w:t>Presentation of Service Pins</w:t>
      </w:r>
    </w:p>
    <w:p w14:paraId="030AE0E4" w14:textId="77777777" w:rsidR="004C579D" w:rsidRDefault="004C579D" w:rsidP="004C579D">
      <w:pPr>
        <w:jc w:val="center"/>
        <w:rPr>
          <w:b/>
          <w:bCs/>
          <w:snapToGrid w:val="0"/>
          <w:color w:val="auto"/>
          <w:szCs w:val="22"/>
        </w:rPr>
      </w:pPr>
    </w:p>
    <w:p w14:paraId="5B636B01" w14:textId="217835C3" w:rsidR="004C579D" w:rsidRPr="003423BA" w:rsidRDefault="004C579D" w:rsidP="004C579D">
      <w:pPr>
        <w:rPr>
          <w:snapToGrid w:val="0"/>
          <w:color w:val="auto"/>
          <w:szCs w:val="22"/>
        </w:rPr>
      </w:pPr>
      <w:r>
        <w:rPr>
          <w:snapToGrid w:val="0"/>
          <w:color w:val="auto"/>
          <w:szCs w:val="22"/>
        </w:rPr>
        <w:tab/>
      </w:r>
      <w:r w:rsidRPr="003423BA">
        <w:rPr>
          <w:snapToGrid w:val="0"/>
          <w:color w:val="auto"/>
          <w:szCs w:val="22"/>
        </w:rPr>
        <w:t xml:space="preserve">Senator ALEXANDER, PRESIDENT of the Senate, presented </w:t>
      </w:r>
      <w:r w:rsidR="000806D2">
        <w:rPr>
          <w:snapToGrid w:val="0"/>
          <w:color w:val="auto"/>
          <w:szCs w:val="22"/>
        </w:rPr>
        <w:t xml:space="preserve">a </w:t>
      </w:r>
      <w:r w:rsidRPr="003423BA">
        <w:rPr>
          <w:snapToGrid w:val="0"/>
          <w:color w:val="auto"/>
          <w:szCs w:val="22"/>
        </w:rPr>
        <w:t xml:space="preserve">certificate and service pin to the following Senate staff for their respective years of state service: </w:t>
      </w:r>
    </w:p>
    <w:p w14:paraId="5820C7F8" w14:textId="77777777" w:rsidR="004C579D" w:rsidRPr="003423BA" w:rsidRDefault="004C579D" w:rsidP="004C579D">
      <w:pPr>
        <w:rPr>
          <w:snapToGrid w:val="0"/>
          <w:color w:val="auto"/>
          <w:szCs w:val="22"/>
        </w:rPr>
      </w:pPr>
    </w:p>
    <w:p w14:paraId="7CA44DCE" w14:textId="77777777" w:rsidR="004C579D" w:rsidRPr="003423BA" w:rsidRDefault="004C579D" w:rsidP="004C579D">
      <w:pPr>
        <w:rPr>
          <w:snapToGrid w:val="0"/>
          <w:color w:val="auto"/>
          <w:szCs w:val="22"/>
          <w:u w:val="single"/>
        </w:rPr>
      </w:pPr>
      <w:r w:rsidRPr="003423BA">
        <w:rPr>
          <w:snapToGrid w:val="0"/>
          <w:color w:val="auto"/>
          <w:szCs w:val="22"/>
          <w:u w:val="single"/>
        </w:rPr>
        <w:t>10 Year Pins</w:t>
      </w:r>
    </w:p>
    <w:p w14:paraId="4649DA70" w14:textId="77777777" w:rsidR="004C579D" w:rsidRDefault="004C579D" w:rsidP="004C579D">
      <w:pPr>
        <w:rPr>
          <w:snapToGrid w:val="0"/>
          <w:color w:val="auto"/>
          <w:szCs w:val="22"/>
        </w:rPr>
      </w:pPr>
      <w:r>
        <w:rPr>
          <w:snapToGrid w:val="0"/>
          <w:color w:val="auto"/>
          <w:szCs w:val="22"/>
        </w:rPr>
        <w:t>Amanda Adler</w:t>
      </w:r>
    </w:p>
    <w:p w14:paraId="1A4DC53E" w14:textId="77777777" w:rsidR="004C579D" w:rsidRDefault="004C579D" w:rsidP="004C579D">
      <w:pPr>
        <w:rPr>
          <w:snapToGrid w:val="0"/>
          <w:color w:val="auto"/>
          <w:szCs w:val="22"/>
        </w:rPr>
      </w:pPr>
      <w:r>
        <w:rPr>
          <w:snapToGrid w:val="0"/>
          <w:color w:val="auto"/>
          <w:szCs w:val="22"/>
        </w:rPr>
        <w:t>Agria Bennett</w:t>
      </w:r>
    </w:p>
    <w:p w14:paraId="3494AB19" w14:textId="77777777" w:rsidR="004C579D" w:rsidRPr="003423BA" w:rsidRDefault="004C579D" w:rsidP="004C579D">
      <w:pPr>
        <w:rPr>
          <w:snapToGrid w:val="0"/>
          <w:color w:val="auto"/>
          <w:szCs w:val="22"/>
        </w:rPr>
      </w:pPr>
    </w:p>
    <w:p w14:paraId="4674B42D" w14:textId="77777777" w:rsidR="004C579D" w:rsidRPr="003423BA" w:rsidRDefault="004C579D" w:rsidP="004C579D">
      <w:pPr>
        <w:rPr>
          <w:snapToGrid w:val="0"/>
          <w:color w:val="auto"/>
          <w:szCs w:val="22"/>
          <w:u w:val="single"/>
        </w:rPr>
      </w:pPr>
      <w:r w:rsidRPr="003423BA">
        <w:rPr>
          <w:snapToGrid w:val="0"/>
          <w:color w:val="auto"/>
          <w:szCs w:val="22"/>
          <w:u w:val="single"/>
        </w:rPr>
        <w:t>20 Year Pin</w:t>
      </w:r>
      <w:r>
        <w:rPr>
          <w:snapToGrid w:val="0"/>
          <w:color w:val="auto"/>
          <w:szCs w:val="22"/>
          <w:u w:val="single"/>
        </w:rPr>
        <w:t>s</w:t>
      </w:r>
    </w:p>
    <w:p w14:paraId="0630F0E0" w14:textId="77777777" w:rsidR="004C579D" w:rsidRDefault="004C579D" w:rsidP="004C579D">
      <w:pPr>
        <w:rPr>
          <w:snapToGrid w:val="0"/>
          <w:color w:val="auto"/>
          <w:szCs w:val="22"/>
        </w:rPr>
      </w:pPr>
      <w:r w:rsidRPr="00854F61">
        <w:rPr>
          <w:snapToGrid w:val="0"/>
          <w:color w:val="auto"/>
          <w:szCs w:val="22"/>
        </w:rPr>
        <w:t>Debbie Barthe</w:t>
      </w:r>
    </w:p>
    <w:p w14:paraId="1E9582A4" w14:textId="77777777" w:rsidR="004C579D" w:rsidRDefault="004C579D" w:rsidP="004C579D">
      <w:pPr>
        <w:rPr>
          <w:snapToGrid w:val="0"/>
          <w:color w:val="auto"/>
          <w:szCs w:val="22"/>
        </w:rPr>
      </w:pPr>
      <w:r>
        <w:rPr>
          <w:snapToGrid w:val="0"/>
          <w:color w:val="auto"/>
          <w:szCs w:val="22"/>
        </w:rPr>
        <w:t>Quentin Hawkins</w:t>
      </w:r>
    </w:p>
    <w:p w14:paraId="68C18912" w14:textId="77777777" w:rsidR="004C579D" w:rsidRPr="00854F61" w:rsidRDefault="004C579D" w:rsidP="004C579D">
      <w:pPr>
        <w:rPr>
          <w:snapToGrid w:val="0"/>
          <w:color w:val="auto"/>
          <w:szCs w:val="22"/>
        </w:rPr>
      </w:pPr>
      <w:r>
        <w:rPr>
          <w:snapToGrid w:val="0"/>
          <w:color w:val="auto"/>
          <w:szCs w:val="22"/>
        </w:rPr>
        <w:t>Brent Walling</w:t>
      </w:r>
    </w:p>
    <w:p w14:paraId="63B459EB" w14:textId="77777777" w:rsidR="004C579D" w:rsidRPr="003423BA" w:rsidRDefault="004C579D" w:rsidP="004C579D">
      <w:pPr>
        <w:rPr>
          <w:snapToGrid w:val="0"/>
          <w:color w:val="auto"/>
          <w:szCs w:val="22"/>
          <w:u w:val="single"/>
        </w:rPr>
      </w:pPr>
    </w:p>
    <w:p w14:paraId="18EA792B" w14:textId="77777777" w:rsidR="004C579D" w:rsidRPr="003423BA" w:rsidRDefault="004C579D" w:rsidP="004C579D">
      <w:pPr>
        <w:rPr>
          <w:snapToGrid w:val="0"/>
          <w:color w:val="auto"/>
          <w:szCs w:val="22"/>
          <w:u w:val="single"/>
        </w:rPr>
      </w:pPr>
      <w:r w:rsidRPr="003423BA">
        <w:rPr>
          <w:snapToGrid w:val="0"/>
          <w:color w:val="auto"/>
          <w:szCs w:val="22"/>
          <w:u w:val="single"/>
        </w:rPr>
        <w:t>30 Year Pin</w:t>
      </w:r>
    </w:p>
    <w:p w14:paraId="76373691" w14:textId="77777777" w:rsidR="004C579D" w:rsidRPr="003423BA" w:rsidRDefault="004C579D" w:rsidP="004C579D">
      <w:pPr>
        <w:rPr>
          <w:snapToGrid w:val="0"/>
          <w:color w:val="auto"/>
          <w:szCs w:val="22"/>
        </w:rPr>
      </w:pPr>
      <w:r>
        <w:rPr>
          <w:snapToGrid w:val="0"/>
          <w:color w:val="auto"/>
          <w:szCs w:val="22"/>
        </w:rPr>
        <w:t>John Hazzard</w:t>
      </w:r>
    </w:p>
    <w:p w14:paraId="7B88AE1A" w14:textId="77777777" w:rsidR="004C579D" w:rsidRPr="003423BA" w:rsidRDefault="004C579D" w:rsidP="004C579D">
      <w:pPr>
        <w:rPr>
          <w:snapToGrid w:val="0"/>
          <w:color w:val="auto"/>
          <w:szCs w:val="22"/>
          <w:u w:val="single"/>
        </w:rPr>
      </w:pPr>
      <w:r w:rsidRPr="003423BA">
        <w:rPr>
          <w:snapToGrid w:val="0"/>
          <w:color w:val="auto"/>
          <w:szCs w:val="22"/>
          <w:u w:val="single"/>
        </w:rPr>
        <w:lastRenderedPageBreak/>
        <w:t>40 Year Pin</w:t>
      </w:r>
    </w:p>
    <w:p w14:paraId="458C12E2" w14:textId="59F12ABE" w:rsidR="004C579D" w:rsidRPr="00854F61" w:rsidRDefault="004C579D" w:rsidP="004C579D">
      <w:pPr>
        <w:rPr>
          <w:snapToGrid w:val="0"/>
          <w:color w:val="auto"/>
          <w:szCs w:val="22"/>
        </w:rPr>
      </w:pPr>
      <w:r w:rsidRPr="00854F61">
        <w:rPr>
          <w:snapToGrid w:val="0"/>
          <w:color w:val="auto"/>
          <w:szCs w:val="22"/>
        </w:rPr>
        <w:t>Beth Lamber</w:t>
      </w:r>
      <w:r w:rsidRPr="002A57B3">
        <w:rPr>
          <w:snapToGrid w:val="0"/>
          <w:color w:val="auto"/>
          <w:szCs w:val="22"/>
        </w:rPr>
        <w:t>ts</w:t>
      </w:r>
    </w:p>
    <w:p w14:paraId="0D499846" w14:textId="77777777" w:rsidR="004C579D" w:rsidRDefault="004C579D" w:rsidP="004C579D">
      <w:pPr>
        <w:jc w:val="center"/>
        <w:rPr>
          <w:b/>
          <w:bCs/>
          <w:snapToGrid w:val="0"/>
          <w:color w:val="auto"/>
          <w:szCs w:val="22"/>
        </w:rPr>
      </w:pPr>
    </w:p>
    <w:p w14:paraId="2D26CAA2" w14:textId="77777777" w:rsidR="004C579D" w:rsidRPr="003423BA" w:rsidRDefault="004C579D" w:rsidP="004C579D">
      <w:pPr>
        <w:rPr>
          <w:snapToGrid w:val="0"/>
          <w:color w:val="auto"/>
          <w:szCs w:val="22"/>
        </w:rPr>
      </w:pPr>
      <w:r>
        <w:rPr>
          <w:snapToGrid w:val="0"/>
          <w:color w:val="auto"/>
          <w:szCs w:val="22"/>
        </w:rPr>
        <w:tab/>
      </w:r>
      <w:r w:rsidRPr="003423BA">
        <w:rPr>
          <w:snapToGrid w:val="0"/>
          <w:color w:val="auto"/>
          <w:szCs w:val="22"/>
        </w:rPr>
        <w:t>In commemoration of continuous service with the State of South Carolina, Senator ALEXANDER, PRESIDENT of the Senate, presented a certificate and service pin to the following Senators for their years of service:</w:t>
      </w:r>
    </w:p>
    <w:p w14:paraId="5BF62454" w14:textId="77777777" w:rsidR="004C579D" w:rsidRDefault="004C579D" w:rsidP="004C579D">
      <w:pPr>
        <w:rPr>
          <w:snapToGrid w:val="0"/>
          <w:color w:val="auto"/>
          <w:szCs w:val="22"/>
        </w:rPr>
      </w:pPr>
    </w:p>
    <w:p w14:paraId="443880E4" w14:textId="0BB8905F" w:rsidR="004C579D" w:rsidRPr="003423BA" w:rsidRDefault="004C579D" w:rsidP="004C579D">
      <w:pPr>
        <w:rPr>
          <w:snapToGrid w:val="0"/>
          <w:color w:val="auto"/>
          <w:szCs w:val="22"/>
          <w:u w:val="single"/>
        </w:rPr>
      </w:pPr>
      <w:r w:rsidRPr="003423BA">
        <w:rPr>
          <w:snapToGrid w:val="0"/>
          <w:color w:val="auto"/>
          <w:szCs w:val="22"/>
          <w:u w:val="single"/>
        </w:rPr>
        <w:t>10 Year Pins</w:t>
      </w:r>
    </w:p>
    <w:p w14:paraId="46B59514" w14:textId="77777777" w:rsidR="004C579D" w:rsidRDefault="004C579D" w:rsidP="004C579D">
      <w:pPr>
        <w:rPr>
          <w:snapToGrid w:val="0"/>
          <w:color w:val="auto"/>
          <w:szCs w:val="22"/>
        </w:rPr>
      </w:pPr>
      <w:r>
        <w:rPr>
          <w:snapToGrid w:val="0"/>
          <w:color w:val="auto"/>
          <w:szCs w:val="22"/>
        </w:rPr>
        <w:t>Wes Climer</w:t>
      </w:r>
    </w:p>
    <w:p w14:paraId="3F24E979" w14:textId="77777777" w:rsidR="004C579D" w:rsidRDefault="004C579D" w:rsidP="004C579D">
      <w:pPr>
        <w:rPr>
          <w:snapToGrid w:val="0"/>
          <w:color w:val="auto"/>
          <w:szCs w:val="22"/>
        </w:rPr>
      </w:pPr>
      <w:r>
        <w:rPr>
          <w:snapToGrid w:val="0"/>
          <w:color w:val="auto"/>
          <w:szCs w:val="22"/>
        </w:rPr>
        <w:t>Jason Elliott</w:t>
      </w:r>
    </w:p>
    <w:p w14:paraId="061D8C32" w14:textId="77777777" w:rsidR="004C579D" w:rsidRPr="003423BA" w:rsidRDefault="004C579D" w:rsidP="004C579D">
      <w:pPr>
        <w:rPr>
          <w:snapToGrid w:val="0"/>
          <w:color w:val="auto"/>
          <w:szCs w:val="22"/>
        </w:rPr>
      </w:pPr>
    </w:p>
    <w:p w14:paraId="36980759" w14:textId="77777777" w:rsidR="004C579D" w:rsidRPr="003423BA" w:rsidRDefault="004C579D" w:rsidP="004C579D">
      <w:pPr>
        <w:rPr>
          <w:snapToGrid w:val="0"/>
          <w:color w:val="auto"/>
          <w:szCs w:val="22"/>
          <w:u w:val="single"/>
        </w:rPr>
      </w:pPr>
      <w:r w:rsidRPr="003423BA">
        <w:rPr>
          <w:snapToGrid w:val="0"/>
          <w:color w:val="auto"/>
          <w:szCs w:val="22"/>
          <w:u w:val="single"/>
        </w:rPr>
        <w:t>20 Year Pin</w:t>
      </w:r>
      <w:r>
        <w:rPr>
          <w:snapToGrid w:val="0"/>
          <w:color w:val="auto"/>
          <w:szCs w:val="22"/>
          <w:u w:val="single"/>
        </w:rPr>
        <w:t>s</w:t>
      </w:r>
    </w:p>
    <w:p w14:paraId="015EA91E" w14:textId="77777777" w:rsidR="004C579D" w:rsidRDefault="004C579D" w:rsidP="004C579D">
      <w:pPr>
        <w:rPr>
          <w:snapToGrid w:val="0"/>
          <w:color w:val="auto"/>
          <w:szCs w:val="22"/>
        </w:rPr>
      </w:pPr>
      <w:r>
        <w:rPr>
          <w:snapToGrid w:val="0"/>
          <w:color w:val="auto"/>
          <w:szCs w:val="22"/>
        </w:rPr>
        <w:t>Tom Davis</w:t>
      </w:r>
    </w:p>
    <w:p w14:paraId="278A97D3" w14:textId="77777777" w:rsidR="004C579D" w:rsidRDefault="004C579D" w:rsidP="004C579D">
      <w:pPr>
        <w:rPr>
          <w:snapToGrid w:val="0"/>
          <w:color w:val="auto"/>
          <w:szCs w:val="22"/>
        </w:rPr>
      </w:pPr>
      <w:r>
        <w:rPr>
          <w:snapToGrid w:val="0"/>
          <w:color w:val="auto"/>
          <w:szCs w:val="22"/>
        </w:rPr>
        <w:t>Michael Gambrell</w:t>
      </w:r>
    </w:p>
    <w:p w14:paraId="0AEF4EC7" w14:textId="77777777" w:rsidR="004C579D" w:rsidRPr="00854F61" w:rsidRDefault="004C579D" w:rsidP="004C579D">
      <w:pPr>
        <w:rPr>
          <w:snapToGrid w:val="0"/>
          <w:color w:val="auto"/>
          <w:szCs w:val="22"/>
        </w:rPr>
      </w:pPr>
      <w:r>
        <w:rPr>
          <w:snapToGrid w:val="0"/>
          <w:color w:val="auto"/>
          <w:szCs w:val="22"/>
        </w:rPr>
        <w:t>Shane Massey</w:t>
      </w:r>
    </w:p>
    <w:p w14:paraId="19ADCE19" w14:textId="77777777" w:rsidR="004C579D" w:rsidRPr="003423BA" w:rsidRDefault="004C579D" w:rsidP="004C579D">
      <w:pPr>
        <w:rPr>
          <w:snapToGrid w:val="0"/>
          <w:color w:val="auto"/>
          <w:szCs w:val="22"/>
          <w:u w:val="single"/>
        </w:rPr>
      </w:pPr>
    </w:p>
    <w:p w14:paraId="3BC84DD7" w14:textId="77777777" w:rsidR="004C579D" w:rsidRPr="003423BA" w:rsidRDefault="004C579D" w:rsidP="004C579D">
      <w:pPr>
        <w:rPr>
          <w:snapToGrid w:val="0"/>
          <w:color w:val="auto"/>
          <w:szCs w:val="22"/>
          <w:u w:val="single"/>
        </w:rPr>
      </w:pPr>
      <w:r w:rsidRPr="003423BA">
        <w:rPr>
          <w:snapToGrid w:val="0"/>
          <w:color w:val="auto"/>
          <w:szCs w:val="22"/>
          <w:u w:val="single"/>
        </w:rPr>
        <w:t>30 Year Pin</w:t>
      </w:r>
    </w:p>
    <w:p w14:paraId="0E5F0E82" w14:textId="77777777" w:rsidR="004C579D" w:rsidRDefault="004C579D" w:rsidP="004C579D">
      <w:pPr>
        <w:rPr>
          <w:snapToGrid w:val="0"/>
          <w:color w:val="auto"/>
          <w:szCs w:val="22"/>
        </w:rPr>
      </w:pPr>
      <w:r>
        <w:rPr>
          <w:snapToGrid w:val="0"/>
          <w:color w:val="auto"/>
          <w:szCs w:val="22"/>
        </w:rPr>
        <w:t>Brad Hutto</w:t>
      </w:r>
    </w:p>
    <w:p w14:paraId="02EB3750" w14:textId="77777777" w:rsidR="004C579D" w:rsidRDefault="004C579D" w:rsidP="004C579D">
      <w:pPr>
        <w:rPr>
          <w:snapToGrid w:val="0"/>
          <w:color w:val="auto"/>
          <w:szCs w:val="22"/>
        </w:rPr>
      </w:pPr>
    </w:p>
    <w:p w14:paraId="650CE9EC" w14:textId="064BA200" w:rsidR="004C579D" w:rsidRPr="003423BA" w:rsidRDefault="004C579D" w:rsidP="004C579D">
      <w:pPr>
        <w:rPr>
          <w:snapToGrid w:val="0"/>
          <w:color w:val="auto"/>
          <w:szCs w:val="22"/>
        </w:rPr>
      </w:pPr>
      <w:r>
        <w:rPr>
          <w:snapToGrid w:val="0"/>
          <w:color w:val="auto"/>
          <w:szCs w:val="22"/>
        </w:rPr>
        <w:tab/>
        <w:t xml:space="preserve">Senator PEELER </w:t>
      </w:r>
      <w:r w:rsidRPr="003423BA">
        <w:rPr>
          <w:snapToGrid w:val="0"/>
          <w:color w:val="auto"/>
          <w:szCs w:val="22"/>
        </w:rPr>
        <w:t xml:space="preserve">presented a certificate and service pin to the following Senator for </w:t>
      </w:r>
      <w:r>
        <w:rPr>
          <w:snapToGrid w:val="0"/>
          <w:color w:val="auto"/>
          <w:szCs w:val="22"/>
        </w:rPr>
        <w:t>his</w:t>
      </w:r>
      <w:r w:rsidRPr="003423BA">
        <w:rPr>
          <w:snapToGrid w:val="0"/>
          <w:color w:val="auto"/>
          <w:szCs w:val="22"/>
        </w:rPr>
        <w:t xml:space="preserve"> years of service:</w:t>
      </w:r>
    </w:p>
    <w:p w14:paraId="6FBC417A" w14:textId="77777777" w:rsidR="004C579D" w:rsidRPr="003423BA" w:rsidRDefault="004C579D" w:rsidP="004C579D">
      <w:pPr>
        <w:rPr>
          <w:snapToGrid w:val="0"/>
          <w:color w:val="auto"/>
          <w:szCs w:val="22"/>
        </w:rPr>
      </w:pPr>
    </w:p>
    <w:p w14:paraId="2428E4A0" w14:textId="77777777" w:rsidR="004C579D" w:rsidRPr="003423BA" w:rsidRDefault="004C579D" w:rsidP="004C579D">
      <w:pPr>
        <w:rPr>
          <w:snapToGrid w:val="0"/>
          <w:color w:val="auto"/>
          <w:szCs w:val="22"/>
          <w:u w:val="single"/>
        </w:rPr>
      </w:pPr>
      <w:r w:rsidRPr="003423BA">
        <w:rPr>
          <w:snapToGrid w:val="0"/>
          <w:color w:val="auto"/>
          <w:szCs w:val="22"/>
          <w:u w:val="single"/>
        </w:rPr>
        <w:t>40 Year Pin</w:t>
      </w:r>
    </w:p>
    <w:p w14:paraId="4FD798FA" w14:textId="77777777" w:rsidR="004C579D" w:rsidRPr="00854F61" w:rsidRDefault="004C579D" w:rsidP="004C579D">
      <w:pPr>
        <w:rPr>
          <w:snapToGrid w:val="0"/>
          <w:color w:val="auto"/>
          <w:szCs w:val="22"/>
        </w:rPr>
      </w:pPr>
      <w:r>
        <w:rPr>
          <w:snapToGrid w:val="0"/>
          <w:color w:val="auto"/>
          <w:szCs w:val="22"/>
        </w:rPr>
        <w:t>Thomas Alexander</w:t>
      </w:r>
    </w:p>
    <w:p w14:paraId="1D149A45" w14:textId="77777777" w:rsidR="004C579D" w:rsidRPr="003423BA" w:rsidRDefault="004C579D" w:rsidP="004C579D">
      <w:pPr>
        <w:rPr>
          <w:snapToGrid w:val="0"/>
          <w:color w:val="auto"/>
          <w:szCs w:val="22"/>
        </w:rPr>
      </w:pPr>
    </w:p>
    <w:p w14:paraId="63F4880A" w14:textId="53291F27" w:rsidR="004C579D" w:rsidRDefault="004C579D" w:rsidP="004C579D">
      <w:pPr>
        <w:rPr>
          <w:snapToGrid w:val="0"/>
          <w:color w:val="auto"/>
          <w:szCs w:val="22"/>
        </w:rPr>
      </w:pPr>
      <w:r>
        <w:rPr>
          <w:snapToGrid w:val="0"/>
          <w:color w:val="auto"/>
          <w:szCs w:val="22"/>
        </w:rPr>
        <w:tab/>
      </w:r>
      <w:r w:rsidRPr="003423BA">
        <w:rPr>
          <w:snapToGrid w:val="0"/>
          <w:color w:val="auto"/>
          <w:szCs w:val="22"/>
        </w:rPr>
        <w:t xml:space="preserve">All were highly commended for their years of devoted and loyal service. </w:t>
      </w:r>
    </w:p>
    <w:p w14:paraId="4A716CB6" w14:textId="77777777" w:rsidR="00741557" w:rsidRDefault="00741557" w:rsidP="004C579D">
      <w:pPr>
        <w:rPr>
          <w:snapToGrid w:val="0"/>
          <w:color w:val="auto"/>
          <w:szCs w:val="22"/>
        </w:rPr>
      </w:pPr>
    </w:p>
    <w:p w14:paraId="2F820AB0" w14:textId="204DB35E" w:rsidR="00741557" w:rsidRPr="00741557" w:rsidRDefault="00741557" w:rsidP="00741557">
      <w:pPr>
        <w:jc w:val="center"/>
        <w:rPr>
          <w:snapToGrid w:val="0"/>
          <w:color w:val="auto"/>
          <w:szCs w:val="22"/>
        </w:rPr>
      </w:pPr>
      <w:r>
        <w:rPr>
          <w:b/>
          <w:snapToGrid w:val="0"/>
          <w:color w:val="auto"/>
          <w:szCs w:val="22"/>
        </w:rPr>
        <w:t>PRESIDENT PRESIDES</w:t>
      </w:r>
    </w:p>
    <w:p w14:paraId="0E1A4174" w14:textId="77723B2A" w:rsidR="00741557" w:rsidRDefault="00741557" w:rsidP="004C579D">
      <w:pPr>
        <w:rPr>
          <w:snapToGrid w:val="0"/>
          <w:color w:val="auto"/>
          <w:szCs w:val="22"/>
        </w:rPr>
      </w:pPr>
      <w:r>
        <w:rPr>
          <w:snapToGrid w:val="0"/>
          <w:color w:val="auto"/>
          <w:szCs w:val="22"/>
        </w:rPr>
        <w:tab/>
        <w:t>At 12:25 P.M., the PRESIDENT assumed the Chair.</w:t>
      </w:r>
    </w:p>
    <w:p w14:paraId="385693D6" w14:textId="77777777" w:rsidR="00741557" w:rsidRDefault="00741557" w:rsidP="004C579D">
      <w:pPr>
        <w:rPr>
          <w:snapToGrid w:val="0"/>
          <w:color w:val="auto"/>
          <w:szCs w:val="22"/>
        </w:rPr>
      </w:pPr>
    </w:p>
    <w:p w14:paraId="26ED6CA7" w14:textId="77777777" w:rsidR="00EC0D00" w:rsidRPr="00855964" w:rsidRDefault="00EC0D00" w:rsidP="00EC0D00">
      <w:pPr>
        <w:jc w:val="center"/>
      </w:pPr>
      <w:r>
        <w:rPr>
          <w:b/>
        </w:rPr>
        <w:t>Leave of Absence</w:t>
      </w:r>
    </w:p>
    <w:p w14:paraId="7D6E1935" w14:textId="77777777" w:rsidR="00EC0D00" w:rsidRDefault="00EC0D00" w:rsidP="00EC0D00">
      <w:r>
        <w:tab/>
        <w:t>On motion of Senator CAMPSEN, at 12:11 P.M., Senator DAVIS was granted a leave of absence for today.</w:t>
      </w:r>
    </w:p>
    <w:p w14:paraId="03C9FE98" w14:textId="77777777" w:rsidR="00EC0D00" w:rsidRDefault="00EC0D00" w:rsidP="00EC0D00"/>
    <w:p w14:paraId="7738B5E7" w14:textId="77777777" w:rsidR="00EC0D00" w:rsidRPr="00841109" w:rsidRDefault="00EC0D00" w:rsidP="00EC0D00">
      <w:pPr>
        <w:jc w:val="center"/>
      </w:pPr>
      <w:r>
        <w:rPr>
          <w:b/>
        </w:rPr>
        <w:t>Leave of Absence</w:t>
      </w:r>
    </w:p>
    <w:p w14:paraId="55A750F5" w14:textId="77777777" w:rsidR="00EC0D00" w:rsidRDefault="00EC0D00" w:rsidP="00EC0D00">
      <w:r>
        <w:tab/>
        <w:t>On motion of Senator REICHENBACH, at 12:31 P.M., Senator GARRETT was granted a leave of absence for today.</w:t>
      </w:r>
    </w:p>
    <w:p w14:paraId="0ED9B288" w14:textId="77777777" w:rsidR="00EC0D00" w:rsidRDefault="00EC0D00" w:rsidP="00EC0D00"/>
    <w:p w14:paraId="569019EB" w14:textId="77777777" w:rsidR="009B699D" w:rsidRDefault="009B699D" w:rsidP="00EC0D00"/>
    <w:p w14:paraId="50A2B19E" w14:textId="77777777" w:rsidR="00EC0D00" w:rsidRPr="00841109" w:rsidRDefault="00EC0D00" w:rsidP="00EC0D00">
      <w:pPr>
        <w:jc w:val="center"/>
      </w:pPr>
      <w:r>
        <w:rPr>
          <w:b/>
        </w:rPr>
        <w:lastRenderedPageBreak/>
        <w:t>Leave of Absence</w:t>
      </w:r>
    </w:p>
    <w:p w14:paraId="0C84ECAB" w14:textId="77777777" w:rsidR="00EC0D00" w:rsidRDefault="00EC0D00" w:rsidP="00EC0D00">
      <w:r>
        <w:tab/>
        <w:t>On motion of Senator CLIMER, at 12:31 P.M., Senator GOLDFINCH was granted a leave of absence for today.</w:t>
      </w:r>
    </w:p>
    <w:p w14:paraId="3C44BBC7" w14:textId="5CBC92E1" w:rsidR="00DB74A4" w:rsidRPr="00203D4F" w:rsidRDefault="00203D4F" w:rsidP="00203D4F">
      <w:pPr>
        <w:pStyle w:val="Header"/>
        <w:tabs>
          <w:tab w:val="clear" w:pos="8640"/>
          <w:tab w:val="left" w:pos="4320"/>
        </w:tabs>
        <w:jc w:val="center"/>
      </w:pPr>
      <w:r>
        <w:br/>
      </w:r>
      <w:r>
        <w:rPr>
          <w:b/>
        </w:rPr>
        <w:t>Leave of Absence</w:t>
      </w:r>
    </w:p>
    <w:p w14:paraId="6E12A7CF" w14:textId="2FECA02A" w:rsidR="00203D4F" w:rsidRDefault="00203D4F">
      <w:pPr>
        <w:pStyle w:val="Header"/>
        <w:tabs>
          <w:tab w:val="clear" w:pos="8640"/>
          <w:tab w:val="left" w:pos="4320"/>
        </w:tabs>
      </w:pPr>
      <w:r>
        <w:tab/>
        <w:t xml:space="preserve">On motion of Senator JOHNSON, at 4:26 P.M., Senator ADAMS </w:t>
      </w:r>
      <w:r w:rsidR="00F81210">
        <w:t>and</w:t>
      </w:r>
      <w:r>
        <w:t xml:space="preserve"> KIMBRELL w</w:t>
      </w:r>
      <w:r w:rsidR="00F81210">
        <w:t>ere</w:t>
      </w:r>
      <w:r>
        <w:t xml:space="preserve"> granted a leave of absence for the balance of the day.</w:t>
      </w:r>
    </w:p>
    <w:p w14:paraId="644BE75F" w14:textId="77777777" w:rsidR="00F81210" w:rsidRDefault="00F81210">
      <w:pPr>
        <w:pStyle w:val="Header"/>
        <w:tabs>
          <w:tab w:val="clear" w:pos="8640"/>
          <w:tab w:val="left" w:pos="4320"/>
        </w:tabs>
      </w:pPr>
    </w:p>
    <w:p w14:paraId="048B0822" w14:textId="5D9531FD" w:rsidR="00203D4F" w:rsidRPr="00203D4F" w:rsidRDefault="00203D4F" w:rsidP="00203D4F">
      <w:pPr>
        <w:pStyle w:val="Header"/>
        <w:tabs>
          <w:tab w:val="clear" w:pos="8640"/>
          <w:tab w:val="left" w:pos="4320"/>
        </w:tabs>
        <w:jc w:val="center"/>
      </w:pPr>
      <w:r>
        <w:rPr>
          <w:b/>
        </w:rPr>
        <w:t>Leave of Absence</w:t>
      </w:r>
    </w:p>
    <w:p w14:paraId="44ED45A2" w14:textId="42C81ABD" w:rsidR="00203D4F" w:rsidRDefault="00203D4F">
      <w:pPr>
        <w:pStyle w:val="Header"/>
        <w:tabs>
          <w:tab w:val="clear" w:pos="8640"/>
          <w:tab w:val="left" w:pos="4320"/>
        </w:tabs>
      </w:pPr>
      <w:r>
        <w:tab/>
        <w:t>On motion of Senator KENNEDY, at 4:26 P.M., Senator LEBER was granted a leave of absence for the balance of the day.</w:t>
      </w:r>
    </w:p>
    <w:p w14:paraId="1F507B41" w14:textId="77777777" w:rsidR="009B699D" w:rsidRDefault="009B699D">
      <w:pPr>
        <w:pStyle w:val="Header"/>
        <w:tabs>
          <w:tab w:val="clear" w:pos="8640"/>
          <w:tab w:val="left" w:pos="4320"/>
        </w:tabs>
      </w:pPr>
    </w:p>
    <w:p w14:paraId="10277F90" w14:textId="1A8A0089" w:rsidR="009B699D" w:rsidRPr="009B699D" w:rsidRDefault="009B699D" w:rsidP="009B699D">
      <w:pPr>
        <w:pStyle w:val="Header"/>
        <w:tabs>
          <w:tab w:val="clear" w:pos="8640"/>
          <w:tab w:val="left" w:pos="4320"/>
        </w:tabs>
        <w:jc w:val="center"/>
      </w:pPr>
      <w:r>
        <w:rPr>
          <w:b/>
        </w:rPr>
        <w:t>Leave of Absence</w:t>
      </w:r>
    </w:p>
    <w:p w14:paraId="242E2D3B" w14:textId="53B55639" w:rsidR="009B699D" w:rsidRDefault="009B699D">
      <w:pPr>
        <w:pStyle w:val="Header"/>
        <w:tabs>
          <w:tab w:val="clear" w:pos="8640"/>
          <w:tab w:val="left" w:pos="4320"/>
        </w:tabs>
      </w:pPr>
      <w:r>
        <w:tab/>
        <w:t>At 4:07 P.M., Senator VERDIN requested a leave of absence for the balance of the day.</w:t>
      </w:r>
    </w:p>
    <w:p w14:paraId="1E44860D" w14:textId="77777777" w:rsidR="009B699D" w:rsidRDefault="009B699D">
      <w:pPr>
        <w:pStyle w:val="Header"/>
        <w:tabs>
          <w:tab w:val="clear" w:pos="8640"/>
          <w:tab w:val="left" w:pos="4320"/>
        </w:tabs>
      </w:pPr>
    </w:p>
    <w:p w14:paraId="33E4942A" w14:textId="77777777" w:rsidR="00DB74A4" w:rsidRDefault="000A7610">
      <w:pPr>
        <w:pStyle w:val="Header"/>
        <w:tabs>
          <w:tab w:val="clear" w:pos="8640"/>
          <w:tab w:val="left" w:pos="4320"/>
        </w:tabs>
        <w:jc w:val="center"/>
      </w:pPr>
      <w:r>
        <w:rPr>
          <w:b/>
        </w:rPr>
        <w:t>Expression of Personal Interest</w:t>
      </w:r>
    </w:p>
    <w:p w14:paraId="6314E50D" w14:textId="43A1E638" w:rsidR="00DB74A4" w:rsidRDefault="000A7610">
      <w:pPr>
        <w:pStyle w:val="Header"/>
        <w:tabs>
          <w:tab w:val="clear" w:pos="8640"/>
          <w:tab w:val="left" w:pos="4320"/>
        </w:tabs>
      </w:pPr>
      <w:r>
        <w:tab/>
        <w:t xml:space="preserve">Senator </w:t>
      </w:r>
      <w:r w:rsidR="00CB1D47">
        <w:t>STUBBS</w:t>
      </w:r>
      <w:r>
        <w:t xml:space="preserve"> rose for an Expression of Personal Interest.</w:t>
      </w:r>
    </w:p>
    <w:p w14:paraId="7813F362" w14:textId="77777777" w:rsidR="00B32553" w:rsidRDefault="00B32553">
      <w:pPr>
        <w:pStyle w:val="Header"/>
        <w:tabs>
          <w:tab w:val="clear" w:pos="8640"/>
          <w:tab w:val="left" w:pos="4320"/>
        </w:tabs>
      </w:pPr>
    </w:p>
    <w:p w14:paraId="5E84772C" w14:textId="553E5127" w:rsidR="00B32553" w:rsidRDefault="00B32553" w:rsidP="00B32553">
      <w:pPr>
        <w:pStyle w:val="Header"/>
        <w:tabs>
          <w:tab w:val="clear" w:pos="8640"/>
          <w:tab w:val="left" w:pos="4320"/>
        </w:tabs>
        <w:jc w:val="center"/>
      </w:pPr>
      <w:r>
        <w:rPr>
          <w:b/>
        </w:rPr>
        <w:t>Remarks to be Printed</w:t>
      </w:r>
    </w:p>
    <w:p w14:paraId="19963804" w14:textId="1961FA2B" w:rsidR="00B32553" w:rsidRDefault="00B32553" w:rsidP="00B32553">
      <w:pPr>
        <w:pStyle w:val="Header"/>
        <w:tabs>
          <w:tab w:val="clear" w:pos="8640"/>
          <w:tab w:val="left" w:pos="4320"/>
        </w:tabs>
      </w:pPr>
      <w:r>
        <w:tab/>
        <w:t>On motion of Senator CLIMER, with unanimous consent, the remarks of Senator STUBBS, when reduced to writing and made available to the Desk, would be printed in the Journal.</w:t>
      </w:r>
    </w:p>
    <w:p w14:paraId="321DA787" w14:textId="77777777" w:rsidR="00B32553" w:rsidRDefault="00B32553" w:rsidP="00B32553">
      <w:pPr>
        <w:pStyle w:val="Header"/>
        <w:tabs>
          <w:tab w:val="clear" w:pos="8640"/>
          <w:tab w:val="left" w:pos="4320"/>
        </w:tabs>
        <w:jc w:val="center"/>
      </w:pPr>
    </w:p>
    <w:p w14:paraId="0355EB5E" w14:textId="1A474EF1" w:rsidR="00396436" w:rsidRPr="004D37D8" w:rsidRDefault="00B0788E" w:rsidP="00396436">
      <w:pPr>
        <w:jc w:val="center"/>
        <w:rPr>
          <w:color w:val="auto"/>
          <w:szCs w:val="22"/>
        </w:rPr>
      </w:pPr>
      <w:r w:rsidRPr="004D37D8">
        <w:rPr>
          <w:b/>
          <w:color w:val="auto"/>
          <w:szCs w:val="22"/>
        </w:rPr>
        <w:t>Farewell Address</w:t>
      </w:r>
    </w:p>
    <w:p w14:paraId="12331A64" w14:textId="77777777" w:rsidR="00396436" w:rsidRDefault="00396436" w:rsidP="00396436">
      <w:pPr>
        <w:rPr>
          <w:szCs w:val="22"/>
        </w:rPr>
      </w:pPr>
      <w:r w:rsidRPr="00693304">
        <w:rPr>
          <w:szCs w:val="22"/>
        </w:rPr>
        <w:tab/>
        <w:t xml:space="preserve">Senator </w:t>
      </w:r>
      <w:r>
        <w:rPr>
          <w:szCs w:val="22"/>
        </w:rPr>
        <w:t>CLIMER</w:t>
      </w:r>
      <w:r w:rsidRPr="00693304">
        <w:rPr>
          <w:szCs w:val="22"/>
        </w:rPr>
        <w:t xml:space="preserve"> rose to make brief remarks regarding his service in the Senate.</w:t>
      </w:r>
    </w:p>
    <w:p w14:paraId="24471FCD" w14:textId="77777777" w:rsidR="00C06FA2" w:rsidRDefault="00C06FA2" w:rsidP="00396436">
      <w:pPr>
        <w:rPr>
          <w:szCs w:val="22"/>
        </w:rPr>
      </w:pPr>
    </w:p>
    <w:p w14:paraId="0EA9C2E1" w14:textId="56642266" w:rsidR="00C06FA2" w:rsidRDefault="00C06FA2" w:rsidP="00C06FA2">
      <w:pPr>
        <w:jc w:val="center"/>
        <w:rPr>
          <w:szCs w:val="22"/>
        </w:rPr>
      </w:pPr>
      <w:r>
        <w:rPr>
          <w:b/>
          <w:szCs w:val="22"/>
        </w:rPr>
        <w:t>Remarks to be Printed</w:t>
      </w:r>
    </w:p>
    <w:p w14:paraId="41EFA612" w14:textId="5D069310" w:rsidR="00C06FA2" w:rsidRDefault="00C06FA2" w:rsidP="00C06FA2">
      <w:pPr>
        <w:rPr>
          <w:szCs w:val="22"/>
        </w:rPr>
      </w:pPr>
      <w:r>
        <w:rPr>
          <w:szCs w:val="22"/>
        </w:rPr>
        <w:tab/>
        <w:t>On motion of Senator MASSEY, with unanimous consent, the remarks of Senator CLIMER, when reduced to writing and made available to the Desk, would be printed in the Journal.</w:t>
      </w:r>
    </w:p>
    <w:p w14:paraId="32002336" w14:textId="77777777" w:rsidR="00AA6804" w:rsidRDefault="00AA6804" w:rsidP="00C06FA2">
      <w:pPr>
        <w:rPr>
          <w:szCs w:val="22"/>
        </w:rPr>
      </w:pPr>
    </w:p>
    <w:p w14:paraId="020B94E0" w14:textId="123E3794" w:rsidR="00AA6804" w:rsidRPr="00AA6804" w:rsidRDefault="00AA6804" w:rsidP="00AA6804">
      <w:pPr>
        <w:jc w:val="center"/>
        <w:rPr>
          <w:szCs w:val="22"/>
        </w:rPr>
      </w:pPr>
      <w:r>
        <w:rPr>
          <w:b/>
          <w:szCs w:val="22"/>
        </w:rPr>
        <w:t>Expression of Personal Interest</w:t>
      </w:r>
    </w:p>
    <w:p w14:paraId="6CFF1E67" w14:textId="4F22E589" w:rsidR="00AA6804" w:rsidRDefault="00AA6804" w:rsidP="00C06FA2">
      <w:pPr>
        <w:rPr>
          <w:szCs w:val="22"/>
        </w:rPr>
      </w:pPr>
      <w:r>
        <w:rPr>
          <w:szCs w:val="22"/>
        </w:rPr>
        <w:tab/>
        <w:t>Senator CHAPLIN rose for an Expression of Personal Interest.</w:t>
      </w:r>
    </w:p>
    <w:p w14:paraId="6E570B4C" w14:textId="77777777" w:rsidR="00AA6804" w:rsidRDefault="00AA6804" w:rsidP="00C06FA2">
      <w:pPr>
        <w:rPr>
          <w:szCs w:val="22"/>
        </w:rPr>
      </w:pPr>
    </w:p>
    <w:p w14:paraId="775370F4" w14:textId="66BFB56C" w:rsidR="00F81210" w:rsidRPr="00F81210" w:rsidRDefault="00F81210" w:rsidP="00F81210">
      <w:pPr>
        <w:jc w:val="center"/>
        <w:rPr>
          <w:szCs w:val="22"/>
        </w:rPr>
      </w:pPr>
      <w:r>
        <w:rPr>
          <w:b/>
          <w:szCs w:val="22"/>
        </w:rPr>
        <w:t>Expression of Personal Interest</w:t>
      </w:r>
    </w:p>
    <w:p w14:paraId="32E3C314" w14:textId="7D67BDF0" w:rsidR="00F81210" w:rsidRDefault="00F81210" w:rsidP="00C06FA2">
      <w:pPr>
        <w:rPr>
          <w:szCs w:val="22"/>
        </w:rPr>
      </w:pPr>
      <w:r>
        <w:rPr>
          <w:szCs w:val="22"/>
        </w:rPr>
        <w:tab/>
        <w:t>Senator CORBIN rose for an Expression of Personal Interest.</w:t>
      </w:r>
    </w:p>
    <w:p w14:paraId="08061F50" w14:textId="77777777" w:rsidR="00F81210" w:rsidRDefault="00F81210" w:rsidP="00C06FA2">
      <w:pPr>
        <w:rPr>
          <w:szCs w:val="22"/>
        </w:rPr>
      </w:pPr>
    </w:p>
    <w:p w14:paraId="51E7BE5A" w14:textId="653347FC" w:rsidR="00F81210" w:rsidRPr="00F81210" w:rsidRDefault="00F81210" w:rsidP="00F81210">
      <w:pPr>
        <w:jc w:val="center"/>
        <w:rPr>
          <w:szCs w:val="22"/>
        </w:rPr>
      </w:pPr>
      <w:r>
        <w:rPr>
          <w:b/>
          <w:szCs w:val="22"/>
        </w:rPr>
        <w:t>Expression of Personal Interest</w:t>
      </w:r>
    </w:p>
    <w:p w14:paraId="04A26618" w14:textId="44E95FB6" w:rsidR="00F81210" w:rsidRDefault="00F81210" w:rsidP="00C06FA2">
      <w:pPr>
        <w:rPr>
          <w:szCs w:val="22"/>
        </w:rPr>
      </w:pPr>
      <w:r>
        <w:rPr>
          <w:szCs w:val="22"/>
        </w:rPr>
        <w:tab/>
        <w:t>Senator BENNETT rose for an Expression of Personal Interest.</w:t>
      </w:r>
    </w:p>
    <w:p w14:paraId="3F77461A" w14:textId="36AB3674" w:rsidR="00DB74A4" w:rsidRDefault="00B0788E" w:rsidP="00B0788E">
      <w:pPr>
        <w:pStyle w:val="Header"/>
        <w:tabs>
          <w:tab w:val="clear" w:pos="8640"/>
          <w:tab w:val="left" w:pos="4320"/>
        </w:tabs>
        <w:jc w:val="center"/>
      </w:pPr>
      <w:r>
        <w:rPr>
          <w:b/>
        </w:rPr>
        <w:lastRenderedPageBreak/>
        <w:t>RECALLED AND ADOPTED</w:t>
      </w:r>
    </w:p>
    <w:p w14:paraId="4282CB0D" w14:textId="77777777" w:rsidR="00B0788E" w:rsidRPr="007F2080" w:rsidRDefault="00B0788E" w:rsidP="00B0788E">
      <w:pPr>
        <w:suppressAutoHyphens/>
      </w:pPr>
      <w:r>
        <w:tab/>
      </w:r>
      <w:r w:rsidRPr="007F2080">
        <w:t>S. 1201</w:t>
      </w:r>
      <w:r w:rsidRPr="007F2080">
        <w:fldChar w:fldCharType="begin"/>
      </w:r>
      <w:r w:rsidRPr="007F2080">
        <w:instrText xml:space="preserve"> XE "S. 1201" \b </w:instrText>
      </w:r>
      <w:r w:rsidRPr="007F2080">
        <w:fldChar w:fldCharType="end"/>
      </w:r>
      <w:r w:rsidRPr="007F2080">
        <w:t xml:space="preserve"> -- Senator Grooms:  </w:t>
      </w:r>
      <w:r>
        <w:rPr>
          <w:caps/>
          <w:szCs w:val="30"/>
        </w:rPr>
        <w:t>A CONCURRENT RESOLUTION TO REQUEST THAT THE DEPARTMENT OF TRANSPORTATION NAME THE FRENCH QUARTER CREEK BRIDGE ON CAINHOY ROAD IN HUGER IN BERKELEY COUNTY “WILLIAM ELLINGTON SR. BRIDGE” AND ERECT APPROPRIATE MARKERS OR SIGNS AT THIS LOCATION CONTAINING THE DESIGNATION.</w:t>
      </w:r>
    </w:p>
    <w:p w14:paraId="19BB61D4" w14:textId="13A828E2" w:rsidR="00B0788E" w:rsidRPr="00B0788E" w:rsidRDefault="00B0788E" w:rsidP="00B0788E">
      <w:pPr>
        <w:pStyle w:val="Header"/>
        <w:tabs>
          <w:tab w:val="clear" w:pos="8640"/>
          <w:tab w:val="left" w:pos="4320"/>
        </w:tabs>
      </w:pPr>
      <w:r>
        <w:tab/>
        <w:t>Senator GROOMS asked unanimous consent to make a motion to recall the Resolution from the Committee on Transportation.</w:t>
      </w:r>
    </w:p>
    <w:p w14:paraId="212229D3" w14:textId="3F8D350A" w:rsidR="00B0788E" w:rsidRDefault="00B0788E" w:rsidP="00B0788E">
      <w:pPr>
        <w:pStyle w:val="Header"/>
        <w:tabs>
          <w:tab w:val="clear" w:pos="8640"/>
          <w:tab w:val="left" w:pos="4320"/>
        </w:tabs>
      </w:pPr>
      <w:r>
        <w:tab/>
        <w:t>The Resolution was recalled from the Committee on Transportation.</w:t>
      </w:r>
    </w:p>
    <w:p w14:paraId="420F1FAE" w14:textId="77777777" w:rsidR="00B0788E" w:rsidRDefault="00B0788E" w:rsidP="00B0788E">
      <w:pPr>
        <w:pStyle w:val="Header"/>
        <w:tabs>
          <w:tab w:val="clear" w:pos="8640"/>
          <w:tab w:val="left" w:pos="4320"/>
        </w:tabs>
      </w:pPr>
    </w:p>
    <w:p w14:paraId="6868314A" w14:textId="74012C86" w:rsidR="00B0788E" w:rsidRDefault="00B0788E" w:rsidP="00B0788E">
      <w:pPr>
        <w:pStyle w:val="Header"/>
        <w:tabs>
          <w:tab w:val="clear" w:pos="8640"/>
          <w:tab w:val="left" w:pos="4320"/>
        </w:tabs>
      </w:pPr>
      <w:r>
        <w:tab/>
        <w:t>Senator GROOMS asked unanimous consent to make a motion to take the Resolution up for immediate consideration.</w:t>
      </w:r>
    </w:p>
    <w:p w14:paraId="21AD0CA7" w14:textId="39A44987" w:rsidR="00B0788E" w:rsidRDefault="00B0788E" w:rsidP="00B0788E">
      <w:pPr>
        <w:pStyle w:val="Header"/>
        <w:tabs>
          <w:tab w:val="clear" w:pos="8640"/>
          <w:tab w:val="left" w:pos="4320"/>
        </w:tabs>
      </w:pPr>
      <w:r>
        <w:tab/>
        <w:t>There was no objection.</w:t>
      </w:r>
    </w:p>
    <w:p w14:paraId="16CEF827" w14:textId="77777777" w:rsidR="009B699D" w:rsidRDefault="009B699D" w:rsidP="00B0788E">
      <w:pPr>
        <w:pStyle w:val="Header"/>
        <w:tabs>
          <w:tab w:val="clear" w:pos="8640"/>
          <w:tab w:val="left" w:pos="4320"/>
        </w:tabs>
      </w:pPr>
    </w:p>
    <w:p w14:paraId="341C2C89" w14:textId="2D5A6E86" w:rsidR="00B0788E" w:rsidRDefault="00B0788E" w:rsidP="00B0788E">
      <w:pPr>
        <w:pStyle w:val="Header"/>
        <w:tabs>
          <w:tab w:val="clear" w:pos="8640"/>
          <w:tab w:val="left" w:pos="4320"/>
        </w:tabs>
      </w:pPr>
      <w:r>
        <w:tab/>
        <w:t>The Senate proceeded to a consideration of the Resolution. The question then was the adoption of the Resolution.</w:t>
      </w:r>
    </w:p>
    <w:p w14:paraId="49D85D0A" w14:textId="77777777" w:rsidR="00B0788E" w:rsidRDefault="00B0788E" w:rsidP="00B0788E">
      <w:pPr>
        <w:pStyle w:val="Header"/>
        <w:tabs>
          <w:tab w:val="clear" w:pos="8640"/>
          <w:tab w:val="left" w:pos="4320"/>
        </w:tabs>
      </w:pPr>
    </w:p>
    <w:p w14:paraId="2E00B778" w14:textId="4063202C" w:rsidR="00B0788E" w:rsidRDefault="00B0788E" w:rsidP="00B0788E">
      <w:pPr>
        <w:pStyle w:val="Header"/>
        <w:tabs>
          <w:tab w:val="clear" w:pos="8640"/>
          <w:tab w:val="left" w:pos="4320"/>
        </w:tabs>
      </w:pPr>
      <w:r>
        <w:tab/>
        <w:t>On motion of Senator GROOMS, the Resolution was adopted and ordered sent to the House.</w:t>
      </w:r>
    </w:p>
    <w:p w14:paraId="1D163838" w14:textId="77777777" w:rsidR="004D37D8" w:rsidRDefault="004D37D8" w:rsidP="00B0788E">
      <w:pPr>
        <w:pStyle w:val="Header"/>
        <w:tabs>
          <w:tab w:val="clear" w:pos="8640"/>
          <w:tab w:val="left" w:pos="4320"/>
        </w:tabs>
      </w:pPr>
    </w:p>
    <w:p w14:paraId="725F4756" w14:textId="01E92051" w:rsidR="00B0788E" w:rsidRDefault="00B0788E" w:rsidP="00B0788E">
      <w:pPr>
        <w:pStyle w:val="Header"/>
        <w:tabs>
          <w:tab w:val="clear" w:pos="8640"/>
          <w:tab w:val="left" w:pos="4320"/>
        </w:tabs>
        <w:jc w:val="center"/>
      </w:pPr>
      <w:r>
        <w:rPr>
          <w:b/>
        </w:rPr>
        <w:t>RECALLED AND ADOPTED</w:t>
      </w:r>
    </w:p>
    <w:p w14:paraId="7453F12E" w14:textId="77777777" w:rsidR="00B0788E" w:rsidRPr="007F2080" w:rsidRDefault="00B0788E" w:rsidP="00B0788E">
      <w:pPr>
        <w:suppressAutoHyphens/>
      </w:pPr>
      <w:r>
        <w:tab/>
      </w:r>
      <w:r w:rsidRPr="007F2080">
        <w:t>H. 4574</w:t>
      </w:r>
      <w:r w:rsidRPr="007F2080">
        <w:fldChar w:fldCharType="begin"/>
      </w:r>
      <w:r w:rsidRPr="007F2080">
        <w:instrText xml:space="preserve"> XE "H. 4574" \b </w:instrText>
      </w:r>
      <w:r w:rsidRPr="007F2080">
        <w:fldChar w:fldCharType="end"/>
      </w:r>
      <w:r w:rsidRPr="007F2080">
        <w:t xml:space="preserve"> -- Rep. Robbins:  </w:t>
      </w:r>
      <w:r>
        <w:rPr>
          <w:caps/>
          <w:szCs w:val="30"/>
        </w:rPr>
        <w:t>A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60C6F339" w14:textId="219448DF" w:rsidR="00B0788E" w:rsidRPr="00B0788E" w:rsidRDefault="00B0788E" w:rsidP="00B0788E">
      <w:pPr>
        <w:pStyle w:val="Header"/>
        <w:tabs>
          <w:tab w:val="clear" w:pos="8640"/>
          <w:tab w:val="left" w:pos="4320"/>
        </w:tabs>
      </w:pPr>
      <w:r>
        <w:tab/>
        <w:t>Senator GROOMS asked unanimous consent to make a motion to recall the Resolution from the Committee on Transportation.</w:t>
      </w:r>
    </w:p>
    <w:p w14:paraId="1C3A4155" w14:textId="14FF85B2" w:rsidR="00B0788E" w:rsidRDefault="00B0788E" w:rsidP="00B0788E">
      <w:pPr>
        <w:pStyle w:val="Header"/>
        <w:tabs>
          <w:tab w:val="clear" w:pos="8640"/>
          <w:tab w:val="left" w:pos="4320"/>
        </w:tabs>
      </w:pPr>
      <w:r>
        <w:tab/>
        <w:t>The Resolution was recalled from the Committee on Transportation.</w:t>
      </w:r>
    </w:p>
    <w:p w14:paraId="2E595947" w14:textId="77777777" w:rsidR="00B0788E" w:rsidRDefault="00B0788E" w:rsidP="00B0788E">
      <w:pPr>
        <w:pStyle w:val="Header"/>
        <w:tabs>
          <w:tab w:val="clear" w:pos="8640"/>
          <w:tab w:val="left" w:pos="4320"/>
        </w:tabs>
      </w:pPr>
    </w:p>
    <w:p w14:paraId="2CFE31BB" w14:textId="0A94C5A3" w:rsidR="00B0788E" w:rsidRDefault="00B0788E" w:rsidP="00B0788E">
      <w:pPr>
        <w:pStyle w:val="Header"/>
        <w:tabs>
          <w:tab w:val="clear" w:pos="8640"/>
          <w:tab w:val="left" w:pos="4320"/>
        </w:tabs>
      </w:pPr>
      <w:r>
        <w:tab/>
        <w:t>Senator GROOMS asked unanimous consent to make a motion to take the Resolution up for immediate consideration.</w:t>
      </w:r>
    </w:p>
    <w:p w14:paraId="19AF2475" w14:textId="493D3CDE" w:rsidR="00B0788E" w:rsidRDefault="00B0788E" w:rsidP="00B0788E">
      <w:pPr>
        <w:pStyle w:val="Header"/>
        <w:tabs>
          <w:tab w:val="clear" w:pos="8640"/>
          <w:tab w:val="left" w:pos="4320"/>
        </w:tabs>
      </w:pPr>
      <w:r>
        <w:tab/>
        <w:t>There was no objection.</w:t>
      </w:r>
    </w:p>
    <w:p w14:paraId="4F3B7D7E" w14:textId="77777777" w:rsidR="00B0788E" w:rsidRDefault="00B0788E" w:rsidP="00B0788E">
      <w:pPr>
        <w:pStyle w:val="Header"/>
        <w:tabs>
          <w:tab w:val="clear" w:pos="8640"/>
          <w:tab w:val="left" w:pos="4320"/>
        </w:tabs>
      </w:pPr>
    </w:p>
    <w:p w14:paraId="1199139F" w14:textId="178B67F2" w:rsidR="00B0788E" w:rsidRDefault="00B0788E" w:rsidP="00B0788E">
      <w:pPr>
        <w:pStyle w:val="Header"/>
        <w:tabs>
          <w:tab w:val="clear" w:pos="8640"/>
          <w:tab w:val="left" w:pos="4320"/>
        </w:tabs>
      </w:pPr>
      <w:r>
        <w:tab/>
        <w:t>The Senate proceeded to a consideration of the Resolution. The question then was the adoption of the Resolution.</w:t>
      </w:r>
    </w:p>
    <w:p w14:paraId="00EEC96D" w14:textId="77777777" w:rsidR="00B0788E" w:rsidRDefault="00B0788E" w:rsidP="00B0788E">
      <w:pPr>
        <w:pStyle w:val="Header"/>
        <w:tabs>
          <w:tab w:val="clear" w:pos="8640"/>
          <w:tab w:val="left" w:pos="4320"/>
        </w:tabs>
      </w:pPr>
    </w:p>
    <w:p w14:paraId="41CCD553" w14:textId="5BE10009" w:rsidR="00B0788E" w:rsidRDefault="00B0788E" w:rsidP="00B0788E">
      <w:pPr>
        <w:pStyle w:val="Header"/>
        <w:tabs>
          <w:tab w:val="clear" w:pos="8640"/>
          <w:tab w:val="left" w:pos="4320"/>
        </w:tabs>
      </w:pPr>
      <w:r>
        <w:lastRenderedPageBreak/>
        <w:tab/>
        <w:t>On motion of Senator GROOMS, the Resolution was adopted and ordered returned to the House.</w:t>
      </w:r>
    </w:p>
    <w:p w14:paraId="791080CB" w14:textId="77777777" w:rsidR="00B0788E" w:rsidRDefault="00B0788E" w:rsidP="00B0788E">
      <w:pPr>
        <w:pStyle w:val="Header"/>
        <w:tabs>
          <w:tab w:val="clear" w:pos="8640"/>
          <w:tab w:val="left" w:pos="4320"/>
        </w:tabs>
      </w:pPr>
    </w:p>
    <w:p w14:paraId="29E2E8B7" w14:textId="11765777" w:rsidR="00B0788E" w:rsidRDefault="00B0788E" w:rsidP="00B0788E">
      <w:pPr>
        <w:pStyle w:val="Header"/>
        <w:tabs>
          <w:tab w:val="clear" w:pos="8640"/>
          <w:tab w:val="left" w:pos="4320"/>
        </w:tabs>
        <w:jc w:val="center"/>
      </w:pPr>
      <w:r>
        <w:rPr>
          <w:b/>
        </w:rPr>
        <w:t>RECALLED AND ADOPTED</w:t>
      </w:r>
    </w:p>
    <w:p w14:paraId="24BD903A" w14:textId="77777777" w:rsidR="00B0788E" w:rsidRPr="007F2080" w:rsidRDefault="00B0788E" w:rsidP="00B0788E">
      <w:pPr>
        <w:suppressAutoHyphens/>
      </w:pPr>
      <w:r>
        <w:tab/>
      </w:r>
      <w:r w:rsidRPr="007F2080">
        <w:t>H. 5086</w:t>
      </w:r>
      <w:r w:rsidRPr="007F2080">
        <w:fldChar w:fldCharType="begin"/>
      </w:r>
      <w:r w:rsidRPr="007F2080">
        <w:instrText xml:space="preserve"> XE "H. 5086" \b </w:instrText>
      </w:r>
      <w:r w:rsidRPr="007F2080">
        <w:fldChar w:fldCharType="end"/>
      </w:r>
      <w:r w:rsidRPr="007F2080">
        <w:t xml:space="preserve"> -- Reps. Robbins, Gatch, Holman, Brewer and Ford:  </w:t>
      </w:r>
      <w:r>
        <w:rPr>
          <w:caps/>
          <w:szCs w:val="30"/>
        </w:rPr>
        <w:t>A CONCURRENT RESOLUTION TO REQUEST THE DEPARTMENT OF TRANSPORTATION NAME THE INTERSECTION OF UNITED STATES HIGHWAY 78 AND MALLARD ROAD IN THE TOWN OF JEDBURG IN DORCHESTER COUNTY “HERMAN ELROY MUCKENFUSS MEMORIAL INTERSECTION” AND ERECT APPROPRIATE SIGNS OR MARKERS AT THIS LOCATION CONTAINING THESE WORDS.</w:t>
      </w:r>
    </w:p>
    <w:p w14:paraId="6E31CA30" w14:textId="0B9C95E2" w:rsidR="00B0788E" w:rsidRPr="00B0788E" w:rsidRDefault="00B0788E" w:rsidP="00B0788E">
      <w:pPr>
        <w:pStyle w:val="Header"/>
        <w:tabs>
          <w:tab w:val="clear" w:pos="8640"/>
          <w:tab w:val="left" w:pos="4320"/>
        </w:tabs>
      </w:pPr>
      <w:r>
        <w:tab/>
        <w:t>Senator GROOMS asked unanimous consent to make a motion to recall the Resolution from the Committee on Transportation.</w:t>
      </w:r>
    </w:p>
    <w:p w14:paraId="4E93A6E4" w14:textId="18808388" w:rsidR="00B0788E" w:rsidRDefault="00B0788E" w:rsidP="00B0788E">
      <w:pPr>
        <w:pStyle w:val="Header"/>
        <w:tabs>
          <w:tab w:val="clear" w:pos="8640"/>
          <w:tab w:val="left" w:pos="4320"/>
        </w:tabs>
      </w:pPr>
      <w:r>
        <w:tab/>
        <w:t>The Resolution was recalled from the Committee on Transportation.</w:t>
      </w:r>
    </w:p>
    <w:p w14:paraId="3CD0EBDB" w14:textId="77777777" w:rsidR="00B0788E" w:rsidRDefault="00B0788E" w:rsidP="00B0788E">
      <w:pPr>
        <w:pStyle w:val="Header"/>
        <w:tabs>
          <w:tab w:val="clear" w:pos="8640"/>
          <w:tab w:val="left" w:pos="4320"/>
        </w:tabs>
      </w:pPr>
    </w:p>
    <w:p w14:paraId="1485BDC4" w14:textId="15C21A77" w:rsidR="00B0788E" w:rsidRDefault="00B0788E" w:rsidP="00B0788E">
      <w:pPr>
        <w:pStyle w:val="Header"/>
        <w:tabs>
          <w:tab w:val="clear" w:pos="8640"/>
          <w:tab w:val="left" w:pos="4320"/>
        </w:tabs>
      </w:pPr>
      <w:r>
        <w:tab/>
        <w:t>Senator GROOMS asked unanimous consent to make a motion to take the Resolution up for immediate consideration.</w:t>
      </w:r>
    </w:p>
    <w:p w14:paraId="493AFE91" w14:textId="29A4D2ED" w:rsidR="00B0788E" w:rsidRDefault="00B0788E" w:rsidP="00B0788E">
      <w:pPr>
        <w:pStyle w:val="Header"/>
        <w:tabs>
          <w:tab w:val="clear" w:pos="8640"/>
          <w:tab w:val="left" w:pos="4320"/>
        </w:tabs>
      </w:pPr>
      <w:r>
        <w:tab/>
        <w:t>There was no objection.</w:t>
      </w:r>
    </w:p>
    <w:p w14:paraId="35FB56C7" w14:textId="77777777" w:rsidR="00B0788E" w:rsidRDefault="00B0788E" w:rsidP="00B0788E">
      <w:pPr>
        <w:pStyle w:val="Header"/>
        <w:tabs>
          <w:tab w:val="clear" w:pos="8640"/>
          <w:tab w:val="left" w:pos="4320"/>
        </w:tabs>
      </w:pPr>
    </w:p>
    <w:p w14:paraId="69E36C8A" w14:textId="6245339E" w:rsidR="00B0788E" w:rsidRDefault="00B0788E" w:rsidP="00B0788E">
      <w:pPr>
        <w:pStyle w:val="Header"/>
        <w:tabs>
          <w:tab w:val="clear" w:pos="8640"/>
          <w:tab w:val="left" w:pos="4320"/>
        </w:tabs>
      </w:pPr>
      <w:r>
        <w:tab/>
        <w:t>The Senate proceeded to a consideration of the Resolution. The question then was the adoption of the Resolution.</w:t>
      </w:r>
    </w:p>
    <w:p w14:paraId="1D6D8A66" w14:textId="77777777" w:rsidR="004D37D8" w:rsidRDefault="004D37D8" w:rsidP="00B0788E">
      <w:pPr>
        <w:pStyle w:val="Header"/>
        <w:tabs>
          <w:tab w:val="clear" w:pos="8640"/>
          <w:tab w:val="left" w:pos="4320"/>
        </w:tabs>
      </w:pPr>
    </w:p>
    <w:p w14:paraId="5AD754F7" w14:textId="3CAC954C" w:rsidR="00B0788E" w:rsidRDefault="00B0788E" w:rsidP="00B0788E">
      <w:pPr>
        <w:pStyle w:val="Header"/>
        <w:tabs>
          <w:tab w:val="clear" w:pos="8640"/>
          <w:tab w:val="left" w:pos="4320"/>
        </w:tabs>
      </w:pPr>
      <w:r>
        <w:tab/>
        <w:t>On motion of Senator GROOMS, the Resolution was adopted and ordered returned to the House.</w:t>
      </w:r>
    </w:p>
    <w:p w14:paraId="1499AB29" w14:textId="77777777" w:rsidR="00B0788E" w:rsidRDefault="00B0788E" w:rsidP="00B0788E">
      <w:pPr>
        <w:pStyle w:val="Header"/>
        <w:tabs>
          <w:tab w:val="clear" w:pos="8640"/>
          <w:tab w:val="left" w:pos="4320"/>
        </w:tabs>
      </w:pPr>
    </w:p>
    <w:p w14:paraId="66DEAF44" w14:textId="33124BED" w:rsidR="00B0788E" w:rsidRDefault="00B0788E" w:rsidP="00B0788E">
      <w:pPr>
        <w:pStyle w:val="Header"/>
        <w:tabs>
          <w:tab w:val="clear" w:pos="8640"/>
          <w:tab w:val="left" w:pos="4320"/>
        </w:tabs>
        <w:jc w:val="center"/>
      </w:pPr>
      <w:r>
        <w:rPr>
          <w:b/>
        </w:rPr>
        <w:t>RECALLED AND ADOPTED</w:t>
      </w:r>
    </w:p>
    <w:p w14:paraId="4CFE1C8A" w14:textId="77777777" w:rsidR="00B0788E" w:rsidRPr="007F2080" w:rsidRDefault="00B0788E" w:rsidP="00B0788E">
      <w:pPr>
        <w:suppressAutoHyphens/>
      </w:pPr>
      <w:r>
        <w:tab/>
      </w:r>
      <w:r w:rsidRPr="007F2080">
        <w:t>H. 5410</w:t>
      </w:r>
      <w:r w:rsidRPr="007F2080">
        <w:fldChar w:fldCharType="begin"/>
      </w:r>
      <w:r w:rsidRPr="007F2080">
        <w:instrText xml:space="preserve"> XE "H. 5410" \b </w:instrText>
      </w:r>
      <w:r w:rsidRPr="007F2080">
        <w:fldChar w:fldCharType="end"/>
      </w:r>
      <w:r w:rsidRPr="007F2080">
        <w:t xml:space="preserve"> -- Reps. Moss, Pope, Guffey, King, Ligon, Martin, Sessions and Terribile:  </w:t>
      </w:r>
      <w:r>
        <w:rPr>
          <w:caps/>
          <w:szCs w:val="30"/>
        </w:rPr>
        <w:t>A CONCURRENT RESOLUTION TO 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14:paraId="413CE265" w14:textId="41DEE2B6" w:rsidR="00B0788E" w:rsidRPr="00B0788E" w:rsidRDefault="00B0788E" w:rsidP="00B0788E">
      <w:pPr>
        <w:pStyle w:val="Header"/>
        <w:tabs>
          <w:tab w:val="clear" w:pos="8640"/>
          <w:tab w:val="left" w:pos="4320"/>
        </w:tabs>
      </w:pPr>
      <w:r>
        <w:tab/>
        <w:t>Senator GROOMS asked unanimous consent to make a motion to recall the Resolution from the Committee on Transportation.</w:t>
      </w:r>
    </w:p>
    <w:p w14:paraId="42402D2F" w14:textId="6C2857B3" w:rsidR="00B0788E" w:rsidRDefault="00B0788E" w:rsidP="00B0788E">
      <w:pPr>
        <w:pStyle w:val="Header"/>
        <w:tabs>
          <w:tab w:val="clear" w:pos="8640"/>
          <w:tab w:val="left" w:pos="4320"/>
        </w:tabs>
      </w:pPr>
      <w:r>
        <w:tab/>
        <w:t>The Resolution was recalled from the Committee on Transportation.</w:t>
      </w:r>
    </w:p>
    <w:p w14:paraId="7EACC06A" w14:textId="77777777" w:rsidR="00B0788E" w:rsidRDefault="00B0788E" w:rsidP="00B0788E">
      <w:pPr>
        <w:pStyle w:val="Header"/>
        <w:tabs>
          <w:tab w:val="clear" w:pos="8640"/>
          <w:tab w:val="left" w:pos="4320"/>
        </w:tabs>
      </w:pPr>
    </w:p>
    <w:p w14:paraId="7F697CDB" w14:textId="794FF9D8" w:rsidR="00B0788E" w:rsidRDefault="00B0788E" w:rsidP="00B0788E">
      <w:pPr>
        <w:pStyle w:val="Header"/>
        <w:tabs>
          <w:tab w:val="clear" w:pos="8640"/>
          <w:tab w:val="left" w:pos="4320"/>
        </w:tabs>
      </w:pPr>
      <w:r>
        <w:tab/>
        <w:t>Senator GROOMS asked unanimous consent to make a motion to take the Resolution up for immediate consideration.</w:t>
      </w:r>
    </w:p>
    <w:p w14:paraId="49185517" w14:textId="205D51C3" w:rsidR="00B0788E" w:rsidRDefault="00B0788E" w:rsidP="00B0788E">
      <w:pPr>
        <w:pStyle w:val="Header"/>
        <w:tabs>
          <w:tab w:val="clear" w:pos="8640"/>
          <w:tab w:val="left" w:pos="4320"/>
        </w:tabs>
      </w:pPr>
      <w:r>
        <w:lastRenderedPageBreak/>
        <w:tab/>
        <w:t>There was no objection.</w:t>
      </w:r>
    </w:p>
    <w:p w14:paraId="71BA8F95" w14:textId="77777777" w:rsidR="00B0788E" w:rsidRDefault="00B0788E" w:rsidP="00B0788E">
      <w:pPr>
        <w:pStyle w:val="Header"/>
        <w:tabs>
          <w:tab w:val="clear" w:pos="8640"/>
          <w:tab w:val="left" w:pos="4320"/>
        </w:tabs>
      </w:pPr>
    </w:p>
    <w:p w14:paraId="6D437BE6" w14:textId="25B7F5FB" w:rsidR="00B0788E" w:rsidRDefault="00B0788E" w:rsidP="00B0788E">
      <w:pPr>
        <w:pStyle w:val="Header"/>
        <w:tabs>
          <w:tab w:val="clear" w:pos="8640"/>
          <w:tab w:val="left" w:pos="4320"/>
        </w:tabs>
      </w:pPr>
      <w:r>
        <w:tab/>
        <w:t>The Senate proceeded to a consideration of the Resolution. The question then was the adoption of the Resolution.</w:t>
      </w:r>
    </w:p>
    <w:p w14:paraId="6F2E01D6" w14:textId="77777777" w:rsidR="009B699D" w:rsidRDefault="009B699D" w:rsidP="00B0788E">
      <w:pPr>
        <w:pStyle w:val="Header"/>
        <w:tabs>
          <w:tab w:val="clear" w:pos="8640"/>
          <w:tab w:val="left" w:pos="4320"/>
        </w:tabs>
      </w:pPr>
    </w:p>
    <w:p w14:paraId="4D09302D" w14:textId="390A5458" w:rsidR="00B0788E" w:rsidRDefault="00B0788E" w:rsidP="00B0788E">
      <w:pPr>
        <w:pStyle w:val="Header"/>
        <w:tabs>
          <w:tab w:val="clear" w:pos="8640"/>
          <w:tab w:val="left" w:pos="4320"/>
        </w:tabs>
      </w:pPr>
      <w:r>
        <w:tab/>
        <w:t>On motion of Senator GROOMS, the Resolution was adopted and ordered returned to the House.</w:t>
      </w:r>
    </w:p>
    <w:p w14:paraId="3EA3D6EA" w14:textId="77777777" w:rsidR="00F81210" w:rsidRDefault="00F81210" w:rsidP="00B0788E">
      <w:pPr>
        <w:pStyle w:val="Header"/>
        <w:tabs>
          <w:tab w:val="clear" w:pos="8640"/>
          <w:tab w:val="left" w:pos="4320"/>
        </w:tabs>
      </w:pPr>
    </w:p>
    <w:p w14:paraId="5B282D94" w14:textId="77777777" w:rsidR="00DB74A4" w:rsidRDefault="000A7610">
      <w:pPr>
        <w:pStyle w:val="Header"/>
        <w:tabs>
          <w:tab w:val="clear" w:pos="8640"/>
          <w:tab w:val="left" w:pos="4320"/>
        </w:tabs>
        <w:jc w:val="center"/>
      </w:pPr>
      <w:r>
        <w:rPr>
          <w:b/>
        </w:rPr>
        <w:t>INTRODUCTION OF BILLS AND RESOLUTIONS</w:t>
      </w:r>
    </w:p>
    <w:p w14:paraId="2F696FBE" w14:textId="77777777" w:rsidR="00DB74A4" w:rsidRDefault="000A7610">
      <w:pPr>
        <w:pStyle w:val="Header"/>
        <w:tabs>
          <w:tab w:val="clear" w:pos="8640"/>
          <w:tab w:val="left" w:pos="4320"/>
        </w:tabs>
      </w:pPr>
      <w:r>
        <w:tab/>
        <w:t>The following were introduced:</w:t>
      </w:r>
    </w:p>
    <w:p w14:paraId="6A47C112" w14:textId="77777777" w:rsidR="00F81210" w:rsidRDefault="00F81210" w:rsidP="00F81210"/>
    <w:p w14:paraId="5DC6D0CA" w14:textId="77777777" w:rsidR="00F81210" w:rsidRDefault="00F81210" w:rsidP="00F81210">
      <w:r>
        <w:tab/>
        <w:t>S. 1203</w:t>
      </w:r>
      <w:r>
        <w:fldChar w:fldCharType="begin"/>
      </w:r>
      <w:r>
        <w:instrText xml:space="preserve"> XE "</w:instrText>
      </w:r>
      <w:r>
        <w:tab/>
        <w:instrText>S. 1203" \b</w:instrText>
      </w:r>
      <w:r>
        <w:fldChar w:fldCharType="end"/>
      </w:r>
      <w:r>
        <w:t xml:space="preserve"> -- Senator Tedder</w:t>
      </w:r>
      <w:proofErr w:type="gramStart"/>
      <w:r>
        <w:t>:  A</w:t>
      </w:r>
      <w:proofErr w:type="gramEnd"/>
      <w:r>
        <w:t xml:space="preserve"> SENATE RESOLUTION TO RECOGNIZE AND HONOR SGT. KIRK HANSON UPON THE OCCASION OF HIS RETIREMENT AFTER THIRTY-EIGHT YEARS OF EXEMPLARY SERVICE, AND TO WISH HIM CONTINUED SUCCESS AND HAPPINESS IN ALL HIS FUTURE ENDEAVORS.</w:t>
      </w:r>
    </w:p>
    <w:p w14:paraId="2F44BBE3" w14:textId="77777777" w:rsidR="00F81210" w:rsidRDefault="00F81210" w:rsidP="00F81210">
      <w:r>
        <w:t>lc-0770wab-ar26.docx</w:t>
      </w:r>
    </w:p>
    <w:p w14:paraId="7AE8B985" w14:textId="77777777" w:rsidR="00F81210" w:rsidRDefault="00F81210" w:rsidP="00F81210">
      <w:r>
        <w:tab/>
        <w:t>The Senate Resolution was adopted.</w:t>
      </w:r>
    </w:p>
    <w:p w14:paraId="4D221D26" w14:textId="77777777" w:rsidR="00F81210" w:rsidRDefault="00F81210" w:rsidP="00F81210"/>
    <w:p w14:paraId="30C52222" w14:textId="77777777" w:rsidR="00F81210" w:rsidRDefault="00F81210" w:rsidP="00F81210">
      <w:r>
        <w:tab/>
        <w:t>S. 1204</w:t>
      </w:r>
      <w:r>
        <w:fldChar w:fldCharType="begin"/>
      </w:r>
      <w:r>
        <w:instrText xml:space="preserve"> XE "</w:instrText>
      </w:r>
      <w:r>
        <w:tab/>
        <w:instrText>S. 1204" \b</w:instrText>
      </w:r>
      <w:r>
        <w:fldChar w:fldCharType="end"/>
      </w:r>
      <w:r>
        <w:t xml:space="preserve"> -- Senator Blackmon:  A SENATE RESOLUTION TO CONGRATULATE FLAT CREEK BAPTIST CHURCH UPON THE OCCASION OF ITS TWO HUNDRED FIFTIETH ANNIVERSARY AND TO COMMEND THE CHURCH FOR ITS TWO AND A HALF CENTURIES OF DEDICATED SERVICE TO THE LANCASTER COMMUNITY AND THE PEOPLE AND THE STATE OF SOUTH CAROLINA.</w:t>
      </w:r>
    </w:p>
    <w:p w14:paraId="15BB3856" w14:textId="77777777" w:rsidR="00F81210" w:rsidRDefault="00F81210" w:rsidP="00F81210">
      <w:r>
        <w:t>sr-0692km-amb26.docx</w:t>
      </w:r>
    </w:p>
    <w:p w14:paraId="4A6D07BE" w14:textId="77777777" w:rsidR="00F81210" w:rsidRDefault="00F81210" w:rsidP="00F81210">
      <w:r>
        <w:tab/>
        <w:t>The Senate Resolution was adopted.</w:t>
      </w:r>
    </w:p>
    <w:p w14:paraId="53CEEF52" w14:textId="77777777" w:rsidR="00F81210" w:rsidRDefault="00F81210" w:rsidP="00F81210"/>
    <w:p w14:paraId="44BFFAD3" w14:textId="77777777" w:rsidR="00F81210" w:rsidRDefault="00F81210" w:rsidP="00F81210">
      <w:r>
        <w:tab/>
        <w:t>S. 1205</w:t>
      </w:r>
      <w:r>
        <w:fldChar w:fldCharType="begin"/>
      </w:r>
      <w:r>
        <w:instrText xml:space="preserve"> XE "</w:instrText>
      </w:r>
      <w:r>
        <w:tab/>
        <w:instrText>S. 1205" \b</w:instrText>
      </w:r>
      <w:r>
        <w:fldChar w:fldCharType="end"/>
      </w:r>
      <w:r>
        <w:t xml:space="preserve"> -- Senators Walker, Hutto, Jackson, Williams, Allen, Sabb, Matthews, Tedder, Devine, Graham, Ott and Sutton:  A SENATE RESOLUTION TO HONOR THE LIFE AND LEGACY OF THE REVEREND DR. SIMON P. BOUIE, DISTINGUISHED CLERGYMAN, CIVIL RIGHTS PIONEER, AND COMMUNITY LEADER; TO RECOGNIZE HIS EXTRAORDINARY CONTRIBUTIONS TO THE ADVANCEMENT OF JUSTICE, EQUALITY, AND HUMAN DIGNITY; AND TO EXPRESS PROFOUND SORROW UPON HIS PASSING.</w:t>
      </w:r>
    </w:p>
    <w:p w14:paraId="140648EC" w14:textId="77777777" w:rsidR="00F81210" w:rsidRDefault="00F81210" w:rsidP="00F81210">
      <w:r>
        <w:t>sr-0691km-amb26.docx</w:t>
      </w:r>
    </w:p>
    <w:p w14:paraId="50283829" w14:textId="77777777" w:rsidR="00F81210" w:rsidRDefault="00F81210" w:rsidP="00F81210">
      <w:r>
        <w:tab/>
        <w:t>The Senate Resolution was adopted.</w:t>
      </w:r>
    </w:p>
    <w:p w14:paraId="2D168BCE" w14:textId="77777777" w:rsidR="00F81210" w:rsidRDefault="00F81210" w:rsidP="00F81210">
      <w:r>
        <w:lastRenderedPageBreak/>
        <w:tab/>
        <w:t>S. 1206</w:t>
      </w:r>
      <w:r>
        <w:fldChar w:fldCharType="begin"/>
      </w:r>
      <w:r>
        <w:instrText xml:space="preserve"> XE "</w:instrText>
      </w:r>
      <w:r>
        <w:tab/>
        <w:instrText>S. 1206" \b</w:instrText>
      </w:r>
      <w:r>
        <w:fldChar w:fldCharType="end"/>
      </w:r>
      <w:r>
        <w:t xml:space="preserve"> -- Senator Hembree</w:t>
      </w:r>
      <w:proofErr w:type="gramStart"/>
      <w:r>
        <w:t>:  A</w:t>
      </w:r>
      <w:proofErr w:type="gramEnd"/>
      <w:r>
        <w:t xml:space="preserve"> SENATE RESOLUTION TO CONGRATULATE THE TOWN OF BRIARCLIFFE ACRES UPON THE OCCASION OF ITS FIFTIETH ANNIVERSARY OF INCORPORATION AND TO WISH THE TOWN AND ITS RESIDENTS GREAT PROSPERITY IN THE YEARS AHEAD.</w:t>
      </w:r>
    </w:p>
    <w:p w14:paraId="54FE26D1" w14:textId="77777777" w:rsidR="00F81210" w:rsidRDefault="00F81210" w:rsidP="00F81210">
      <w:r>
        <w:t>sr-0687km-amb26.docx</w:t>
      </w:r>
    </w:p>
    <w:p w14:paraId="3523F69E" w14:textId="77777777" w:rsidR="00F81210" w:rsidRDefault="00F81210" w:rsidP="00F81210">
      <w:r>
        <w:tab/>
        <w:t>The Senate Resolution was adopted.</w:t>
      </w:r>
    </w:p>
    <w:p w14:paraId="3FB8EB4F" w14:textId="77777777" w:rsidR="00F81210" w:rsidRDefault="00F81210" w:rsidP="00F81210"/>
    <w:p w14:paraId="3427FC5C" w14:textId="77777777" w:rsidR="00F81210" w:rsidRDefault="00F81210" w:rsidP="00F81210">
      <w:r>
        <w:tab/>
        <w:t>S. 1207</w:t>
      </w:r>
      <w:r>
        <w:fldChar w:fldCharType="begin"/>
      </w:r>
      <w:r>
        <w:instrText xml:space="preserve"> XE "</w:instrText>
      </w:r>
      <w:r>
        <w:tab/>
        <w:instrText>S. 1207" \b</w:instrText>
      </w:r>
      <w:r>
        <w:fldChar w:fldCharType="end"/>
      </w:r>
      <w:r>
        <w:t xml:space="preserve"> -- Senator Jackson:  A SENATE RESOLUTION TO CELEBRATE THE JOYOUS OCCASION OF THE ONE HUNDRED FIFTIETH ANNIVERSARY OF THE MT. ZION BAPTIST CHURCH AND TO CONGRATULATE AND HONOR REVEREND SHERMAN B. MCBETH AND ITS CONGREGATION FOR THEIR YEARS OF DEDICATED SERVICE TO THE EASTOVER COMMUNITY.</w:t>
      </w:r>
    </w:p>
    <w:p w14:paraId="7D0913E9" w14:textId="77777777" w:rsidR="00F81210" w:rsidRDefault="00F81210" w:rsidP="00F81210">
      <w:r>
        <w:t>lc-0594cm-eb26.docx</w:t>
      </w:r>
    </w:p>
    <w:p w14:paraId="604DBE37" w14:textId="77777777" w:rsidR="00F81210" w:rsidRDefault="00F81210" w:rsidP="00F81210">
      <w:r>
        <w:tab/>
        <w:t>The Senate Resolution was adopted.</w:t>
      </w:r>
    </w:p>
    <w:p w14:paraId="21872577" w14:textId="77777777" w:rsidR="00F81210" w:rsidRDefault="00F81210" w:rsidP="00F81210"/>
    <w:p w14:paraId="58B505C5" w14:textId="77777777" w:rsidR="00F81210" w:rsidRDefault="00F81210" w:rsidP="00F81210">
      <w:r>
        <w:tab/>
        <w:t>S. 1208</w:t>
      </w:r>
      <w:r>
        <w:fldChar w:fldCharType="begin"/>
      </w:r>
      <w:r>
        <w:instrText xml:space="preserve"> XE "</w:instrText>
      </w:r>
      <w:r>
        <w:tab/>
        <w:instrText>S. 1208" \b</w:instrText>
      </w:r>
      <w:r>
        <w:fldChar w:fldCharType="end"/>
      </w:r>
      <w:r>
        <w:t xml:space="preserve"> -- Senator Allen</w:t>
      </w:r>
      <w:proofErr w:type="gramStart"/>
      <w:r>
        <w:t>:  A</w:t>
      </w:r>
      <w:proofErr w:type="gramEnd"/>
      <w:r>
        <w:t xml:space="preserve"> SENATE RESOLUTION TO CONGRATULATE JESSIE THOMASON OF GREENVILLE COUNTY ON THE OCCASION OF HER ONE HUNDREDTH BIRTHDAY AND TO WISH HER A JOYOUS BIRTHDAY CELEBRATION AND MUCH HAPPINESS IN THE DAYS AHEAD.</w:t>
      </w:r>
    </w:p>
    <w:p w14:paraId="33AB319B" w14:textId="77777777" w:rsidR="00F81210" w:rsidRDefault="00F81210" w:rsidP="00F81210">
      <w:r>
        <w:t>lc-0623sa-rm26.docx</w:t>
      </w:r>
    </w:p>
    <w:p w14:paraId="499AD562" w14:textId="77777777" w:rsidR="00F81210" w:rsidRDefault="00F81210" w:rsidP="00F81210">
      <w:r>
        <w:tab/>
        <w:t>The Senate Resolution was adopted.</w:t>
      </w:r>
    </w:p>
    <w:p w14:paraId="53F8F4C8" w14:textId="77777777" w:rsidR="00F81210" w:rsidRDefault="00F81210" w:rsidP="00F81210"/>
    <w:p w14:paraId="10D370E1" w14:textId="77777777" w:rsidR="00F81210" w:rsidRDefault="00F81210" w:rsidP="00F81210">
      <w:r>
        <w:tab/>
        <w:t>S. 1209</w:t>
      </w:r>
      <w:r>
        <w:fldChar w:fldCharType="begin"/>
      </w:r>
      <w:r>
        <w:instrText xml:space="preserve"> XE "</w:instrText>
      </w:r>
      <w:r>
        <w:tab/>
        <w:instrText>S. 1209" \b</w:instrText>
      </w:r>
      <w:r>
        <w:fldChar w:fldCharType="end"/>
      </w:r>
      <w:r>
        <w:t xml:space="preserve"> -- Senator Alexander</w:t>
      </w:r>
      <w:proofErr w:type="gramStart"/>
      <w:r>
        <w:t>:  A</w:t>
      </w:r>
      <w:proofErr w:type="gramEnd"/>
      <w:r>
        <w:t xml:space="preserve"> SENATE RESOLUTION TO CONGRATULATE OCONEE COUNTY HABITAT FOR HUMANITY UPON THE OCCASION OF ITS FORTIETH ANNIVERSARY AND TO COMMEND THE ORGANIZATION FOR ITS MANY YEARS OF DEDICATED SERVICE TO THE OCONEE COMMUNITY AND THE PEOPLE AND THE STATE OF SOUTH CAROLINA.</w:t>
      </w:r>
    </w:p>
    <w:p w14:paraId="1A9E2183" w14:textId="77777777" w:rsidR="00F81210" w:rsidRDefault="00F81210" w:rsidP="00F81210">
      <w:r>
        <w:t>sr-0690km-vc26.docx</w:t>
      </w:r>
    </w:p>
    <w:p w14:paraId="3F7853CA" w14:textId="77777777" w:rsidR="00F81210" w:rsidRDefault="00F81210" w:rsidP="00F81210">
      <w:r>
        <w:tab/>
        <w:t>The Senate Resolution was adopted.</w:t>
      </w:r>
    </w:p>
    <w:p w14:paraId="063344E1" w14:textId="77777777" w:rsidR="00F81210" w:rsidRDefault="00F81210" w:rsidP="00F81210"/>
    <w:p w14:paraId="77E60CB4" w14:textId="77777777" w:rsidR="00F81210" w:rsidRDefault="00F81210" w:rsidP="00F81210">
      <w:r>
        <w:tab/>
        <w:t>S. 1210</w:t>
      </w:r>
      <w:r>
        <w:fldChar w:fldCharType="begin"/>
      </w:r>
      <w:r>
        <w:instrText xml:space="preserve"> XE "</w:instrText>
      </w:r>
      <w:r>
        <w:tab/>
        <w:instrText>S. 1210" \b</w:instrText>
      </w:r>
      <w:r>
        <w:fldChar w:fldCharType="end"/>
      </w:r>
      <w:r>
        <w:t xml:space="preserve"> -- Senator Alexander:  A SENATE RESOLUTION TO CONGRATULATE THE LEADERS, PARTNERS, AND PARTICIPANTS OF THE SOUTH CAROLINA 7 (SC7) EXPEDITION AS THEY CELEBRATE THE SEVENTH YEAR OF THE SC7 STATEWIDE EXPEDITION IN 2026; TO COMMEND THE SOUTH CAROLINA NATIONAL HERITAGE CORRIDOR, SOUTH </w:t>
      </w:r>
      <w:r>
        <w:lastRenderedPageBreak/>
        <w:t>CAROLINA DEPARTMENT OF NATURAL RESOURCES, AND GLOBAL ECO ADVENTURES FOR THEIR OUTSTANDING COLLABORATION AND COMMITMENT TO CONSERVATION, EDUCATION, OUTDOOR RECREATION, ENVIRONMENTAL STEWARDSHIP, AND PUBLIC ENGAGEMENT IN 2026, A YEAR THAT ALSO MARKS THE TWO HUNDRED FIFTIETH ANNIVERSARY OF THE UNITED STATES OF AMERICA; AND TO RECOGNIZE THE LEADERSHIP OF DR. THOMAS S. MULLIKIN, DIRECTOR OF THE SOUTH CAROLINA DEPARTMENT OF NATURAL RESOURCES, IN ADVANCING THE MISSION AND IMPACT OF SC7 ACROSS SOUTH CAROLINA.</w:t>
      </w:r>
    </w:p>
    <w:p w14:paraId="4F825298" w14:textId="77777777" w:rsidR="00F81210" w:rsidRDefault="00F81210" w:rsidP="00F81210">
      <w:r>
        <w:t>sr-0694km-vc26.docx</w:t>
      </w:r>
    </w:p>
    <w:p w14:paraId="55A77F23" w14:textId="77777777" w:rsidR="00F81210" w:rsidRDefault="00F81210" w:rsidP="00F81210">
      <w:r>
        <w:tab/>
        <w:t>The Senate Resolution was adopted.</w:t>
      </w:r>
    </w:p>
    <w:p w14:paraId="15C54D77" w14:textId="77777777" w:rsidR="00F81210" w:rsidRDefault="00F81210" w:rsidP="00F81210"/>
    <w:p w14:paraId="4D398959" w14:textId="77777777" w:rsidR="00F81210" w:rsidRDefault="00F81210" w:rsidP="00F81210">
      <w:r>
        <w:tab/>
        <w:t>S. 1211</w:t>
      </w:r>
      <w:r>
        <w:fldChar w:fldCharType="begin"/>
      </w:r>
      <w:r>
        <w:instrText xml:space="preserve"> XE "</w:instrText>
      </w:r>
      <w:r>
        <w:tab/>
        <w:instrText>S. 1211" \b</w:instrText>
      </w:r>
      <w:r>
        <w:fldChar w:fldCharType="end"/>
      </w:r>
      <w:r>
        <w:t xml:space="preserve"> -- Senator Alexander:  A SENATE RESOLUTION TO CONGRATULATE THE WALHALLA CHAPTER OF THE NATIONAL SOCIETY DAUGHTERS OF THE AMERICAN REVOLUTION UPON THE OCCASION OF ITS ONE HUNDRED TENTH ANNIVERSARY AND TO COMMEND THE CHAPTER FOR ITS MANY YEARS OF DEDICATED SERVICE TO THE OCONEE COUNTY COMMUNITY AND THE PEOPLE AND THE STATE OF SOUTH CAROLINA.</w:t>
      </w:r>
    </w:p>
    <w:p w14:paraId="3357013C" w14:textId="77777777" w:rsidR="00F81210" w:rsidRDefault="00F81210" w:rsidP="00F81210">
      <w:r>
        <w:t>sr-0693km-amb26.docx</w:t>
      </w:r>
    </w:p>
    <w:p w14:paraId="2BD735D6" w14:textId="77777777" w:rsidR="00F81210" w:rsidRDefault="00F81210" w:rsidP="00F81210">
      <w:r>
        <w:tab/>
        <w:t>The Senate Resolution was adopted.</w:t>
      </w:r>
    </w:p>
    <w:p w14:paraId="7A3920D0" w14:textId="77777777" w:rsidR="00F81210" w:rsidRDefault="00F81210" w:rsidP="00F81210"/>
    <w:p w14:paraId="7CACD61A" w14:textId="77777777" w:rsidR="00F81210" w:rsidRDefault="00F81210" w:rsidP="00F81210">
      <w:r>
        <w:tab/>
        <w:t>S. 1212</w:t>
      </w:r>
      <w:r>
        <w:fldChar w:fldCharType="begin"/>
      </w:r>
      <w:r>
        <w:instrText xml:space="preserve"> XE "</w:instrText>
      </w:r>
      <w:r>
        <w:tab/>
        <w:instrText>S. 1212" \b</w:instrText>
      </w:r>
      <w:r>
        <w:fldChar w:fldCharType="end"/>
      </w:r>
      <w:r>
        <w:t xml:space="preserve"> -- Senator Chaplin:  A SENATE RESOLUTION TO CONGRATULATE HARTSVILLE'S GOSPEL IN THE PARK SERIES ON THE OCCASION OF ITS TWENTIETH ANNIVERSARY AND TO WISH ITS STAFF AND SPONSORS MUCH CONTINUED SUCCESS IN THE YEARS TO COME.</w:t>
      </w:r>
    </w:p>
    <w:p w14:paraId="0D9E9E1B" w14:textId="77777777" w:rsidR="00F81210" w:rsidRDefault="00F81210" w:rsidP="00F81210">
      <w:r>
        <w:t>sr-0695km-amb26.docx</w:t>
      </w:r>
    </w:p>
    <w:p w14:paraId="192432A0" w14:textId="77777777" w:rsidR="00F81210" w:rsidRDefault="00F81210" w:rsidP="00F81210">
      <w:r>
        <w:tab/>
        <w:t>The Senate Resolution was adopted.</w:t>
      </w:r>
    </w:p>
    <w:p w14:paraId="1CB6DC2D" w14:textId="77777777" w:rsidR="00F81210" w:rsidRDefault="00F81210" w:rsidP="00F81210"/>
    <w:p w14:paraId="2E2958BB" w14:textId="77777777" w:rsidR="00F81210" w:rsidRDefault="00F81210" w:rsidP="00F81210">
      <w:r>
        <w:tab/>
        <w:t>S. 1213</w:t>
      </w:r>
      <w:r>
        <w:fldChar w:fldCharType="begin"/>
      </w:r>
      <w:r>
        <w:instrText xml:space="preserve"> XE "</w:instrText>
      </w:r>
      <w:r>
        <w:tab/>
        <w:instrText>S. 1213" \b</w:instrText>
      </w:r>
      <w:r>
        <w:fldChar w:fldCharType="end"/>
      </w:r>
      <w:r>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SENATE RESOLUTION TO </w:t>
      </w:r>
      <w:r>
        <w:lastRenderedPageBreak/>
        <w:t>RECOGNIZE AND HONOR HUTSON-ETHERREDGE COMPANIES AND TO CONGRATULATE THE OWNERS AND STAFF AS THEY CELEBRATE ONE HUNDRED FIFTY YEARS OF EXCELLENCE IN SERVING THE INSURANCE NEEDS OF AIKEN COUNTY AND THE CENTRAL SAVANNAH RIVER AREA.</w:t>
      </w:r>
    </w:p>
    <w:p w14:paraId="033DC21F" w14:textId="77777777" w:rsidR="00F81210" w:rsidRDefault="00F81210" w:rsidP="00F81210">
      <w:r>
        <w:t>lc-0525dg-rm26.docx</w:t>
      </w:r>
    </w:p>
    <w:p w14:paraId="734CDDF9" w14:textId="77777777" w:rsidR="00F81210" w:rsidRDefault="00F81210" w:rsidP="00F81210">
      <w:r>
        <w:tab/>
        <w:t>The Senate Resolution was adopted.</w:t>
      </w:r>
    </w:p>
    <w:p w14:paraId="66EC9AEF" w14:textId="77777777" w:rsidR="00F81210" w:rsidRDefault="00F81210" w:rsidP="00F81210"/>
    <w:p w14:paraId="1E00AEF3" w14:textId="77777777" w:rsidR="00F81210" w:rsidRDefault="00F81210" w:rsidP="00F81210">
      <w:r>
        <w:tab/>
        <w:t>S. 1214</w:t>
      </w:r>
      <w:r>
        <w:fldChar w:fldCharType="begin"/>
      </w:r>
      <w:r>
        <w:instrText xml:space="preserve"> XE "</w:instrText>
      </w:r>
      <w:r>
        <w:tab/>
        <w:instrText>S. 1214" \b</w:instrText>
      </w:r>
      <w:r>
        <w:fldChar w:fldCharType="end"/>
      </w:r>
      <w:r>
        <w:t xml:space="preserve"> -- Senator Garrett:  A SENATE RESOLUTION TO RECOGNIZE AND HONOR DAVID VICKERY, DIRECTOR OF BANDS AT NINETY SIX HIGH SCHOOL, UPON THE OCCASION OF HIS RETIREMENT AFTER NEARLY THREE DECADES OF BUILDING A CULTURE, A TRADITION, AND FOR SOME STUDENTS, A SECOND HOME, AND TO WISH HIM CONTINUED SUCCESS AND HAPPINESS IN ALL HIS FUTURE ENDEAVORS.</w:t>
      </w:r>
    </w:p>
    <w:p w14:paraId="1B4457E0" w14:textId="77777777" w:rsidR="00F81210" w:rsidRDefault="00F81210" w:rsidP="00F81210">
      <w:r>
        <w:t>lc-0467hdb-gm26.docx</w:t>
      </w:r>
    </w:p>
    <w:p w14:paraId="27EBFDAD" w14:textId="77777777" w:rsidR="00F81210" w:rsidRDefault="00F81210" w:rsidP="00F81210">
      <w:r>
        <w:tab/>
        <w:t>The Senate Resolution was adopted.</w:t>
      </w:r>
    </w:p>
    <w:p w14:paraId="236F8C66" w14:textId="77777777" w:rsidR="00F81210" w:rsidRDefault="00F81210" w:rsidP="00F81210"/>
    <w:p w14:paraId="0969E187" w14:textId="77777777" w:rsidR="00F81210" w:rsidRDefault="00F81210" w:rsidP="00F81210">
      <w:r>
        <w:tab/>
        <w:t>S. 1215</w:t>
      </w:r>
      <w:r>
        <w:fldChar w:fldCharType="begin"/>
      </w:r>
      <w:r>
        <w:instrText xml:space="preserve"> XE "</w:instrText>
      </w:r>
      <w:r>
        <w:tab/>
        <w:instrText>S. 1215" \b</w:instrText>
      </w:r>
      <w:r>
        <w:fldChar w:fldCharType="end"/>
      </w:r>
      <w:r>
        <w:t xml:space="preserve"> -- Senator Garrett:  A SENATE RESOLUTION TO RECOGNIZE AND HONOR THE GREENWOOD CHRISTIAN SCHOOL </w:t>
      </w:r>
      <w:proofErr w:type="gramStart"/>
      <w:r>
        <w:t>BOYS</w:t>
      </w:r>
      <w:proofErr w:type="gramEnd"/>
      <w:r>
        <w:t xml:space="preserve"> SOCCER TEAM, COACHES, AND SCHOOL OFFICIALS FOR AN OUTSTANDING SEASON AND TO CONGRATULATE THEM FOR WINNING THE 2026 SOUTH CAROLINA INDEPENDENT SCHOOL ASSOCIATION CLASS 1/2A STATE CHAMPIONSHIP TITLE.</w:t>
      </w:r>
    </w:p>
    <w:p w14:paraId="3DFD9B8F" w14:textId="77777777" w:rsidR="00F81210" w:rsidRDefault="00F81210" w:rsidP="00F81210">
      <w:r>
        <w:t>lc-0408ha-gm26.docx</w:t>
      </w:r>
    </w:p>
    <w:p w14:paraId="45459A89" w14:textId="77777777" w:rsidR="00F81210" w:rsidRDefault="00F81210" w:rsidP="00F81210">
      <w:r>
        <w:tab/>
        <w:t>The Senate Resolution was adopted.</w:t>
      </w:r>
    </w:p>
    <w:p w14:paraId="1A464E97" w14:textId="77777777" w:rsidR="00F81210" w:rsidRDefault="00F81210" w:rsidP="00F81210"/>
    <w:p w14:paraId="1641C203" w14:textId="77777777" w:rsidR="00F81210" w:rsidRDefault="00F81210" w:rsidP="00F81210">
      <w:r>
        <w:tab/>
        <w:t>S. 1216</w:t>
      </w:r>
      <w:r>
        <w:fldChar w:fldCharType="begin"/>
      </w:r>
      <w:r>
        <w:instrText xml:space="preserve"> XE "</w:instrText>
      </w:r>
      <w:r>
        <w:tab/>
        <w:instrText>S. 1216" \b</w:instrText>
      </w:r>
      <w:r>
        <w:fldChar w:fldCharType="end"/>
      </w:r>
      <w:r>
        <w:t xml:space="preserve"> -- Senator Davis:  A SENATE RESOLUTION TO RECOGNIZE AND HONOR CHAPLAIN MAJOR GENERAL WILLIAM "BILL" GREEN JR., AND TO COMMEND HIM FOR HIS FAITH, SERVICE, LEADERSHIP, PERSEVERANCE, AND DEDICATION.</w:t>
      </w:r>
    </w:p>
    <w:p w14:paraId="73BCA7AE" w14:textId="77777777" w:rsidR="00F81210" w:rsidRDefault="00F81210" w:rsidP="00F81210">
      <w:r>
        <w:t>lc-0539vr-gm26.docx</w:t>
      </w:r>
    </w:p>
    <w:p w14:paraId="2779C010" w14:textId="77777777" w:rsidR="00F81210" w:rsidRDefault="00F81210" w:rsidP="00F81210">
      <w:r>
        <w:tab/>
        <w:t>The Senate Resolution was adopted.</w:t>
      </w:r>
    </w:p>
    <w:p w14:paraId="04C9F76A" w14:textId="77777777" w:rsidR="00F81210" w:rsidRDefault="00F81210" w:rsidP="00F81210"/>
    <w:p w14:paraId="3F80D44E" w14:textId="584ACA9A" w:rsidR="00DB74A4" w:rsidRPr="00F81210" w:rsidRDefault="00F81210" w:rsidP="00F81210">
      <w:pPr>
        <w:pStyle w:val="Header"/>
        <w:tabs>
          <w:tab w:val="clear" w:pos="8640"/>
          <w:tab w:val="left" w:pos="4320"/>
        </w:tabs>
        <w:jc w:val="center"/>
      </w:pPr>
      <w:r>
        <w:rPr>
          <w:b/>
        </w:rPr>
        <w:t>Message from the House</w:t>
      </w:r>
    </w:p>
    <w:p w14:paraId="47B3D04C" w14:textId="2DB9029C" w:rsidR="00F81210" w:rsidRDefault="00F81210">
      <w:pPr>
        <w:pStyle w:val="Header"/>
        <w:tabs>
          <w:tab w:val="clear" w:pos="8640"/>
          <w:tab w:val="left" w:pos="4320"/>
        </w:tabs>
      </w:pPr>
      <w:r>
        <w:t>Columbia, S.C., June 25, 2026</w:t>
      </w:r>
    </w:p>
    <w:p w14:paraId="52125DBA" w14:textId="77777777" w:rsidR="00F81210" w:rsidRDefault="00F81210">
      <w:pPr>
        <w:pStyle w:val="Header"/>
        <w:tabs>
          <w:tab w:val="clear" w:pos="8640"/>
          <w:tab w:val="left" w:pos="4320"/>
        </w:tabs>
      </w:pPr>
    </w:p>
    <w:p w14:paraId="0B970B53" w14:textId="78A79232" w:rsidR="00F81210" w:rsidRDefault="00F81210">
      <w:pPr>
        <w:pStyle w:val="Header"/>
        <w:tabs>
          <w:tab w:val="clear" w:pos="8640"/>
          <w:tab w:val="left" w:pos="4320"/>
        </w:tabs>
      </w:pPr>
      <w:r>
        <w:t>Mr. President and Senators:</w:t>
      </w:r>
    </w:p>
    <w:p w14:paraId="6882B005" w14:textId="6C7B3C3F" w:rsidR="00F81210" w:rsidRDefault="00F81210">
      <w:pPr>
        <w:pStyle w:val="Header"/>
        <w:tabs>
          <w:tab w:val="clear" w:pos="8640"/>
          <w:tab w:val="left" w:pos="4320"/>
        </w:tabs>
      </w:pPr>
      <w:r>
        <w:lastRenderedPageBreak/>
        <w:tab/>
        <w:t>The House respectfully informs your Honorable Body that it has overridden the veto by the Governor on R.127, S. 238 by a vote of 97 to 3:</w:t>
      </w:r>
    </w:p>
    <w:p w14:paraId="6D22D52D" w14:textId="3110E213" w:rsidR="00F81210" w:rsidRPr="004A0623" w:rsidRDefault="00F81210" w:rsidP="00F81210">
      <w:pPr>
        <w:suppressAutoHyphens/>
        <w:rPr>
          <w:caps/>
        </w:rPr>
      </w:pPr>
      <w:r>
        <w:tab/>
        <w:t xml:space="preserve">(R127, </w:t>
      </w:r>
      <w:r w:rsidRPr="004A0623">
        <w:t>S238</w:t>
      </w:r>
      <w:r w:rsidRPr="004A0623">
        <w:fldChar w:fldCharType="begin"/>
      </w:r>
      <w:r w:rsidRPr="004A0623">
        <w:instrText xml:space="preserve"> XE "S. 238" \b </w:instrText>
      </w:r>
      <w:r w:rsidRPr="004A0623">
        <w:fldChar w:fldCharType="end"/>
      </w:r>
      <w:r>
        <w:t>)</w:t>
      </w:r>
      <w:r w:rsidRPr="004A0623">
        <w:t xml:space="preserve"> -- Senators Alexander, Peeler, Massey and Rankin:  </w:t>
      </w:r>
      <w:r w:rsidRPr="004A0623">
        <w:rPr>
          <w:caps/>
        </w:rPr>
        <w:t>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304E0CA9" w14:textId="6D5998F0" w:rsidR="00F81210" w:rsidRDefault="00F81210">
      <w:pPr>
        <w:pStyle w:val="Header"/>
        <w:tabs>
          <w:tab w:val="clear" w:pos="8640"/>
          <w:tab w:val="left" w:pos="4320"/>
        </w:tabs>
      </w:pPr>
      <w:r>
        <w:t>Very respectfully,</w:t>
      </w:r>
    </w:p>
    <w:p w14:paraId="5B9E9226" w14:textId="19F8987D" w:rsidR="00F81210" w:rsidRDefault="00F81210">
      <w:pPr>
        <w:pStyle w:val="Header"/>
        <w:tabs>
          <w:tab w:val="clear" w:pos="8640"/>
          <w:tab w:val="left" w:pos="4320"/>
        </w:tabs>
      </w:pPr>
      <w:r>
        <w:t>Speaker of the House</w:t>
      </w:r>
    </w:p>
    <w:p w14:paraId="27DB0FC4" w14:textId="2E759D72" w:rsidR="00F81210" w:rsidRDefault="00F81210">
      <w:pPr>
        <w:pStyle w:val="Header"/>
        <w:tabs>
          <w:tab w:val="clear" w:pos="8640"/>
          <w:tab w:val="left" w:pos="4320"/>
        </w:tabs>
      </w:pPr>
      <w:r>
        <w:tab/>
        <w:t>Received as information.</w:t>
      </w:r>
    </w:p>
    <w:p w14:paraId="17261516" w14:textId="77777777" w:rsidR="00F81210" w:rsidRDefault="00F81210">
      <w:pPr>
        <w:pStyle w:val="Header"/>
        <w:tabs>
          <w:tab w:val="clear" w:pos="8640"/>
          <w:tab w:val="left" w:pos="4320"/>
        </w:tabs>
      </w:pPr>
    </w:p>
    <w:p w14:paraId="5582123A" w14:textId="2DB4CC16" w:rsidR="00103108" w:rsidRPr="00F81210" w:rsidRDefault="00F81210" w:rsidP="00F81210">
      <w:pPr>
        <w:pStyle w:val="Header"/>
        <w:tabs>
          <w:tab w:val="clear" w:pos="8640"/>
          <w:tab w:val="left" w:pos="4320"/>
        </w:tabs>
        <w:jc w:val="center"/>
      </w:pPr>
      <w:r>
        <w:rPr>
          <w:b/>
        </w:rPr>
        <w:t>Message from the House</w:t>
      </w:r>
    </w:p>
    <w:p w14:paraId="66FDB279" w14:textId="4A948818" w:rsidR="00F81210" w:rsidRDefault="00F81210" w:rsidP="00103108">
      <w:pPr>
        <w:pStyle w:val="Header"/>
        <w:tabs>
          <w:tab w:val="clear" w:pos="8640"/>
          <w:tab w:val="left" w:pos="4320"/>
        </w:tabs>
      </w:pPr>
      <w:r>
        <w:t>Columbia, S.C., June 25, 2026</w:t>
      </w:r>
    </w:p>
    <w:p w14:paraId="11E5DC6A" w14:textId="77777777" w:rsidR="00F81210" w:rsidRDefault="00F81210" w:rsidP="00103108">
      <w:pPr>
        <w:pStyle w:val="Header"/>
        <w:tabs>
          <w:tab w:val="clear" w:pos="8640"/>
          <w:tab w:val="left" w:pos="4320"/>
        </w:tabs>
      </w:pPr>
    </w:p>
    <w:p w14:paraId="64D3B42C" w14:textId="26A53EF6" w:rsidR="00F81210" w:rsidRDefault="00F81210" w:rsidP="00103108">
      <w:pPr>
        <w:pStyle w:val="Header"/>
        <w:tabs>
          <w:tab w:val="clear" w:pos="8640"/>
          <w:tab w:val="left" w:pos="4320"/>
        </w:tabs>
      </w:pPr>
      <w:r>
        <w:t>Mr. President and Senators:</w:t>
      </w:r>
    </w:p>
    <w:p w14:paraId="19BA99A6" w14:textId="12FF635E" w:rsidR="00F81210" w:rsidRDefault="00F81210" w:rsidP="00103108">
      <w:pPr>
        <w:pStyle w:val="Header"/>
        <w:tabs>
          <w:tab w:val="clear" w:pos="8640"/>
          <w:tab w:val="left" w:pos="4320"/>
        </w:tabs>
      </w:pPr>
      <w:r>
        <w:tab/>
        <w:t>The House respectfully informs your Honorable Body that it has overridden the veto by the Governor on R.227, S. 428 by a vote of 90 to 6:</w:t>
      </w:r>
    </w:p>
    <w:p w14:paraId="058C4EFF" w14:textId="2F55FB56" w:rsidR="00F81210" w:rsidRPr="00F26885" w:rsidRDefault="00F81210" w:rsidP="00F81210">
      <w:pPr>
        <w:suppressAutoHyphens/>
        <w:rPr>
          <w:caps/>
        </w:rPr>
      </w:pPr>
      <w:r>
        <w:tab/>
        <w:t xml:space="preserve">(R227, </w:t>
      </w:r>
      <w:r w:rsidRPr="00F26885">
        <w:t>S428</w:t>
      </w:r>
      <w:r w:rsidRPr="00F26885">
        <w:fldChar w:fldCharType="begin"/>
      </w:r>
      <w:r w:rsidRPr="00F26885">
        <w:instrText xml:space="preserve"> XE "S. 428" \b </w:instrText>
      </w:r>
      <w:r w:rsidRPr="00F26885">
        <w:fldChar w:fldCharType="end"/>
      </w:r>
      <w:r>
        <w:t>)</w:t>
      </w:r>
      <w:r w:rsidRPr="00F26885">
        <w:t xml:space="preserve"> -- Senators Allen, Hembree and Garrett:  </w:t>
      </w:r>
      <w:r w:rsidRPr="00F26885">
        <w:rPr>
          <w:caps/>
        </w:rPr>
        <w:t xml:space="preserve">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w:t>
      </w:r>
      <w:r w:rsidRPr="00F26885">
        <w:rPr>
          <w:caps/>
        </w:rPr>
        <w:lastRenderedPageBreak/>
        <w:t>SECTION 17‑1‑43 SO AS TO REQUIRE THE DESTRUCTION OF ARREST RECORDS OF PERSONS MADE AS A RESULT OF MISTAKEN IDENTITY UNDER CERTAIN CIRCUMSTANCES.</w:t>
      </w:r>
    </w:p>
    <w:p w14:paraId="3FD33CFF" w14:textId="73EA7AB2" w:rsidR="00F81210" w:rsidRDefault="00F81210" w:rsidP="00103108">
      <w:pPr>
        <w:pStyle w:val="Header"/>
        <w:tabs>
          <w:tab w:val="clear" w:pos="8640"/>
          <w:tab w:val="left" w:pos="4320"/>
        </w:tabs>
      </w:pPr>
      <w:r>
        <w:t>Very respectfully,</w:t>
      </w:r>
    </w:p>
    <w:p w14:paraId="2D320B5B" w14:textId="7C601396" w:rsidR="00F81210" w:rsidRDefault="00F81210" w:rsidP="00103108">
      <w:pPr>
        <w:pStyle w:val="Header"/>
        <w:tabs>
          <w:tab w:val="clear" w:pos="8640"/>
          <w:tab w:val="left" w:pos="4320"/>
        </w:tabs>
      </w:pPr>
      <w:r>
        <w:t>Speaker of the House</w:t>
      </w:r>
    </w:p>
    <w:p w14:paraId="009C045D" w14:textId="25DC2585" w:rsidR="00F81210" w:rsidRDefault="00F81210" w:rsidP="00103108">
      <w:pPr>
        <w:pStyle w:val="Header"/>
        <w:tabs>
          <w:tab w:val="clear" w:pos="8640"/>
          <w:tab w:val="left" w:pos="4320"/>
        </w:tabs>
      </w:pPr>
      <w:r>
        <w:tab/>
        <w:t>Received as information.</w:t>
      </w:r>
    </w:p>
    <w:p w14:paraId="7CF60E73" w14:textId="77777777" w:rsidR="00F81210" w:rsidRDefault="00F81210" w:rsidP="00103108">
      <w:pPr>
        <w:pStyle w:val="Header"/>
        <w:tabs>
          <w:tab w:val="clear" w:pos="8640"/>
          <w:tab w:val="left" w:pos="4320"/>
        </w:tabs>
      </w:pPr>
    </w:p>
    <w:p w14:paraId="73822607" w14:textId="2DA32CBE" w:rsidR="002E53BF" w:rsidRPr="002E53BF" w:rsidRDefault="002E53BF" w:rsidP="002E53BF">
      <w:pPr>
        <w:pStyle w:val="Header"/>
        <w:tabs>
          <w:tab w:val="clear" w:pos="8640"/>
          <w:tab w:val="left" w:pos="4320"/>
        </w:tabs>
        <w:jc w:val="center"/>
      </w:pPr>
      <w:r>
        <w:rPr>
          <w:b/>
        </w:rPr>
        <w:t>Message from the House</w:t>
      </w:r>
    </w:p>
    <w:p w14:paraId="23166812" w14:textId="21D90403" w:rsidR="002E53BF" w:rsidRDefault="002E53BF" w:rsidP="00103108">
      <w:pPr>
        <w:pStyle w:val="Header"/>
        <w:tabs>
          <w:tab w:val="clear" w:pos="8640"/>
          <w:tab w:val="left" w:pos="4320"/>
        </w:tabs>
      </w:pPr>
      <w:r>
        <w:t>Columbia, S.C., June 25, 2026</w:t>
      </w:r>
    </w:p>
    <w:p w14:paraId="2DB6D261" w14:textId="77777777" w:rsidR="002E53BF" w:rsidRDefault="002E53BF" w:rsidP="00103108">
      <w:pPr>
        <w:pStyle w:val="Header"/>
        <w:tabs>
          <w:tab w:val="clear" w:pos="8640"/>
          <w:tab w:val="left" w:pos="4320"/>
        </w:tabs>
      </w:pPr>
    </w:p>
    <w:p w14:paraId="3A3B99E0" w14:textId="6DABDF88" w:rsidR="002E53BF" w:rsidRDefault="002E53BF" w:rsidP="00103108">
      <w:pPr>
        <w:pStyle w:val="Header"/>
        <w:tabs>
          <w:tab w:val="clear" w:pos="8640"/>
          <w:tab w:val="left" w:pos="4320"/>
        </w:tabs>
      </w:pPr>
      <w:r>
        <w:t>Mr. President and Senators:</w:t>
      </w:r>
    </w:p>
    <w:p w14:paraId="0D360D60" w14:textId="55E58856" w:rsidR="002E53BF" w:rsidRDefault="002E53BF" w:rsidP="00103108">
      <w:pPr>
        <w:pStyle w:val="Header"/>
        <w:tabs>
          <w:tab w:val="clear" w:pos="8640"/>
          <w:tab w:val="left" w:pos="4320"/>
        </w:tabs>
      </w:pPr>
      <w:r>
        <w:tab/>
        <w:t>The House respectfully informs your Honorable Body that it refuses to concur in the amendments proposed by the Senate to:</w:t>
      </w:r>
    </w:p>
    <w:p w14:paraId="4DAF5856" w14:textId="5ADCA831" w:rsidR="002E53BF" w:rsidRPr="007F2080" w:rsidRDefault="002E53BF" w:rsidP="002E53BF">
      <w:pPr>
        <w:suppressAutoHyphens/>
      </w:pPr>
      <w:r>
        <w:tab/>
      </w:r>
      <w:r w:rsidRPr="007F2080">
        <w:t>S. 922</w:t>
      </w:r>
      <w:r w:rsidRPr="007F2080">
        <w:fldChar w:fldCharType="begin"/>
      </w:r>
      <w:r w:rsidRPr="007F2080">
        <w:instrText xml:space="preserve"> XE "S. 922" \b </w:instrText>
      </w:r>
      <w:r w:rsidRPr="007F2080">
        <w:fldChar w:fldCharType="end"/>
      </w:r>
      <w:r w:rsidRPr="007F2080">
        <w:t xml:space="preserve"> -- Senators Massey, Alexander, Hutto, Campsen, Leber and Kimbrell:  </w:t>
      </w:r>
      <w:r>
        <w:rPr>
          <w:caps/>
          <w:szCs w:val="30"/>
        </w:rPr>
        <w:t xml:space="preserve">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w:t>
      </w:r>
      <w:r>
        <w:rPr>
          <w:caps/>
          <w:szCs w:val="30"/>
        </w:rPr>
        <w:lastRenderedPageBreak/>
        <w:t xml:space="preserve">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w:t>
      </w:r>
      <w:r>
        <w:rPr>
          <w:caps/>
          <w:szCs w:val="30"/>
        </w:rPr>
        <w:lastRenderedPageBreak/>
        <w:t xml:space="preserve">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w:t>
      </w:r>
      <w:r>
        <w:rPr>
          <w:caps/>
          <w:szCs w:val="30"/>
        </w:rPr>
        <w:lastRenderedPageBreak/>
        <w:t>SO AS TO REMOVE THE ADVICE AND CONSENT OF THE SENATE.</w:t>
      </w:r>
    </w:p>
    <w:p w14:paraId="2747C393" w14:textId="0EFE4A23" w:rsidR="002E53BF" w:rsidRDefault="002E53BF" w:rsidP="00103108">
      <w:pPr>
        <w:pStyle w:val="Header"/>
        <w:tabs>
          <w:tab w:val="clear" w:pos="8640"/>
          <w:tab w:val="left" w:pos="4320"/>
        </w:tabs>
      </w:pPr>
      <w:r>
        <w:t>Very respectfully,</w:t>
      </w:r>
    </w:p>
    <w:p w14:paraId="0B2B162C" w14:textId="7C79ACBA" w:rsidR="002E53BF" w:rsidRDefault="002E53BF" w:rsidP="00103108">
      <w:pPr>
        <w:pStyle w:val="Header"/>
        <w:tabs>
          <w:tab w:val="clear" w:pos="8640"/>
          <w:tab w:val="left" w:pos="4320"/>
        </w:tabs>
      </w:pPr>
      <w:r>
        <w:t>Speaker of the House</w:t>
      </w:r>
    </w:p>
    <w:p w14:paraId="553C118A" w14:textId="5204B28B" w:rsidR="002E53BF" w:rsidRDefault="002E53BF" w:rsidP="00103108">
      <w:pPr>
        <w:pStyle w:val="Header"/>
        <w:tabs>
          <w:tab w:val="clear" w:pos="8640"/>
          <w:tab w:val="left" w:pos="4320"/>
        </w:tabs>
      </w:pPr>
      <w:r>
        <w:tab/>
        <w:t>Received as information.</w:t>
      </w:r>
    </w:p>
    <w:p w14:paraId="6C84F967" w14:textId="77777777" w:rsidR="002E53BF" w:rsidRDefault="002E53BF" w:rsidP="00103108">
      <w:pPr>
        <w:pStyle w:val="Header"/>
        <w:tabs>
          <w:tab w:val="clear" w:pos="8640"/>
          <w:tab w:val="left" w:pos="4320"/>
        </w:tabs>
      </w:pPr>
    </w:p>
    <w:p w14:paraId="4B5F2512" w14:textId="42212FB2" w:rsidR="002E53BF" w:rsidRPr="002E53BF" w:rsidRDefault="002E53BF" w:rsidP="002E53BF">
      <w:pPr>
        <w:pStyle w:val="Header"/>
        <w:tabs>
          <w:tab w:val="clear" w:pos="8640"/>
          <w:tab w:val="left" w:pos="4320"/>
        </w:tabs>
        <w:jc w:val="center"/>
      </w:pPr>
      <w:r>
        <w:rPr>
          <w:b/>
        </w:rPr>
        <w:t>Message from the House</w:t>
      </w:r>
    </w:p>
    <w:p w14:paraId="21BF475B" w14:textId="02CD92D3" w:rsidR="002E53BF" w:rsidRDefault="002E53BF" w:rsidP="00103108">
      <w:pPr>
        <w:pStyle w:val="Header"/>
        <w:tabs>
          <w:tab w:val="clear" w:pos="8640"/>
          <w:tab w:val="left" w:pos="4320"/>
        </w:tabs>
      </w:pPr>
      <w:r>
        <w:t>Columbia, S.C., June 25, 2026</w:t>
      </w:r>
    </w:p>
    <w:p w14:paraId="73D6F7AE" w14:textId="77777777" w:rsidR="002E53BF" w:rsidRDefault="002E53BF" w:rsidP="00103108">
      <w:pPr>
        <w:pStyle w:val="Header"/>
        <w:tabs>
          <w:tab w:val="clear" w:pos="8640"/>
          <w:tab w:val="left" w:pos="4320"/>
        </w:tabs>
      </w:pPr>
    </w:p>
    <w:p w14:paraId="53CD33C6" w14:textId="00395FF1" w:rsidR="002E53BF" w:rsidRDefault="002E53BF" w:rsidP="00103108">
      <w:pPr>
        <w:pStyle w:val="Header"/>
        <w:tabs>
          <w:tab w:val="clear" w:pos="8640"/>
          <w:tab w:val="left" w:pos="4320"/>
        </w:tabs>
      </w:pPr>
      <w:r>
        <w:t>Mr. President and Senators:</w:t>
      </w:r>
    </w:p>
    <w:p w14:paraId="31F0DC1F" w14:textId="0B1DEDC8" w:rsidR="002E53BF" w:rsidRDefault="002E53BF" w:rsidP="00103108">
      <w:pPr>
        <w:pStyle w:val="Header"/>
        <w:tabs>
          <w:tab w:val="clear" w:pos="8640"/>
          <w:tab w:val="left" w:pos="4320"/>
        </w:tabs>
      </w:pPr>
      <w:r>
        <w:tab/>
        <w:t>The House respectfully informs your Honorable Body that it concurs in the amendments proposed by the Senate to:</w:t>
      </w:r>
    </w:p>
    <w:p w14:paraId="2C1BD5D5" w14:textId="42E72385" w:rsidR="002E53BF" w:rsidRPr="007F2080" w:rsidRDefault="002E53BF" w:rsidP="002E53BF">
      <w:pPr>
        <w:suppressAutoHyphens/>
      </w:pPr>
      <w:bookmarkStart w:id="0" w:name="StartOfClip"/>
      <w:bookmarkEnd w:id="0"/>
      <w:r>
        <w:tab/>
      </w:r>
      <w:r w:rsidRPr="007F2080">
        <w:t>H. 5538</w:t>
      </w:r>
      <w:r w:rsidRPr="007F2080">
        <w:fldChar w:fldCharType="begin"/>
      </w:r>
      <w:r w:rsidRPr="007F2080">
        <w:instrText xml:space="preserve"> XE "H. 5538" \b </w:instrText>
      </w:r>
      <w:r w:rsidRPr="007F2080">
        <w:fldChar w:fldCharType="end"/>
      </w:r>
      <w:r w:rsidRPr="007F2080">
        <w:t xml:space="preserve"> -- Reps. Pope, Herbkersman, G.M. Smith, Hartz, W. Newton, Jordan, Ligon, Oremus, Neese, Taylor, Hiott, Cromer, Gilreath, Morgan, Lastinger, Huff, Burns, Chumley, Beach, D. Mitchell, McCabe, Pedalino, Vaughan, Kilmartin, Gibson and Govan:  </w:t>
      </w:r>
      <w:r>
        <w:rPr>
          <w:caps/>
          <w:szCs w:val="30"/>
        </w:rPr>
        <w:t>A BILL TO AMEND THE SOUTH CAROLINA CODE OF LAWS BY ENACTING THE “GUARANTEE BANKING ACT” BY ADDING CHAPTER 47 TO TITLE 34 SO AS TO PROVIDE FOR FAIRNESS AND TRANSPARENCY IN BANKING.</w:t>
      </w:r>
    </w:p>
    <w:p w14:paraId="7375E7D3" w14:textId="63F97364" w:rsidR="002E53BF" w:rsidRDefault="002E53BF" w:rsidP="00103108">
      <w:pPr>
        <w:pStyle w:val="Header"/>
        <w:tabs>
          <w:tab w:val="clear" w:pos="8640"/>
          <w:tab w:val="left" w:pos="4320"/>
        </w:tabs>
      </w:pPr>
      <w:r>
        <w:t>and has ordered the Bill enrolled for Ratification.</w:t>
      </w:r>
    </w:p>
    <w:p w14:paraId="111A0E38" w14:textId="0A9D90B5" w:rsidR="002E53BF" w:rsidRDefault="002E53BF" w:rsidP="00103108">
      <w:pPr>
        <w:pStyle w:val="Header"/>
        <w:tabs>
          <w:tab w:val="clear" w:pos="8640"/>
          <w:tab w:val="left" w:pos="4320"/>
        </w:tabs>
      </w:pPr>
      <w:r>
        <w:t>Very respectfully,</w:t>
      </w:r>
    </w:p>
    <w:p w14:paraId="31830683" w14:textId="44EA17D6" w:rsidR="002E53BF" w:rsidRDefault="002E53BF" w:rsidP="00103108">
      <w:pPr>
        <w:pStyle w:val="Header"/>
        <w:tabs>
          <w:tab w:val="clear" w:pos="8640"/>
          <w:tab w:val="left" w:pos="4320"/>
        </w:tabs>
      </w:pPr>
      <w:r>
        <w:t>Speaker of the House</w:t>
      </w:r>
    </w:p>
    <w:p w14:paraId="7A024A52" w14:textId="798BBD35" w:rsidR="002E53BF" w:rsidRDefault="002E53BF" w:rsidP="00103108">
      <w:pPr>
        <w:pStyle w:val="Header"/>
        <w:tabs>
          <w:tab w:val="clear" w:pos="8640"/>
          <w:tab w:val="left" w:pos="4320"/>
        </w:tabs>
      </w:pPr>
      <w:r>
        <w:tab/>
        <w:t>Received as information.</w:t>
      </w:r>
    </w:p>
    <w:p w14:paraId="22663495" w14:textId="77777777" w:rsidR="002E53BF" w:rsidRDefault="002E53BF" w:rsidP="00103108">
      <w:pPr>
        <w:pStyle w:val="Header"/>
        <w:tabs>
          <w:tab w:val="clear" w:pos="8640"/>
          <w:tab w:val="left" w:pos="4320"/>
        </w:tabs>
      </w:pPr>
    </w:p>
    <w:p w14:paraId="1A857072" w14:textId="77777777" w:rsidR="00DB74A4" w:rsidRDefault="000A7610">
      <w:pPr>
        <w:pStyle w:val="Header"/>
        <w:tabs>
          <w:tab w:val="clear" w:pos="8640"/>
          <w:tab w:val="left" w:pos="4320"/>
        </w:tabs>
      </w:pPr>
      <w:r>
        <w:rPr>
          <w:b/>
        </w:rPr>
        <w:t>THE SENATE PROCEEDED TO A CALL OF THE UNCONTESTED LOCAL AND STATEWIDE CALENDAR.</w:t>
      </w:r>
    </w:p>
    <w:p w14:paraId="0C377F90" w14:textId="77777777" w:rsidR="00DB74A4" w:rsidRDefault="00DB74A4">
      <w:pPr>
        <w:pStyle w:val="Header"/>
        <w:tabs>
          <w:tab w:val="clear" w:pos="8640"/>
          <w:tab w:val="left" w:pos="4320"/>
        </w:tabs>
      </w:pPr>
    </w:p>
    <w:p w14:paraId="1C1665B2" w14:textId="77777777" w:rsidR="00203D4F" w:rsidRPr="004C367F" w:rsidRDefault="00203D4F" w:rsidP="00203D4F">
      <w:pPr>
        <w:jc w:val="center"/>
        <w:rPr>
          <w:b/>
          <w:bCs/>
        </w:rPr>
      </w:pPr>
      <w:r w:rsidRPr="004C367F">
        <w:rPr>
          <w:b/>
          <w:bCs/>
        </w:rPr>
        <w:t>AMENDED, READ THE SECOND TIME</w:t>
      </w:r>
    </w:p>
    <w:p w14:paraId="224815B6" w14:textId="77777777" w:rsidR="00203D4F" w:rsidRPr="007F2080" w:rsidRDefault="00203D4F" w:rsidP="00203D4F">
      <w:pPr>
        <w:suppressAutoHyphens/>
      </w:pPr>
      <w:r>
        <w:tab/>
      </w:r>
      <w:r w:rsidRPr="007F2080">
        <w:t>H. 4300</w:t>
      </w:r>
      <w:r w:rsidRPr="007F2080">
        <w:fldChar w:fldCharType="begin"/>
      </w:r>
      <w:r w:rsidRPr="007F2080">
        <w:instrText xml:space="preserve"> XE "H. 4300" \b </w:instrText>
      </w:r>
      <w:r w:rsidRPr="007F2080">
        <w:fldChar w:fldCharType="end"/>
      </w:r>
      <w:r w:rsidRPr="007F2080">
        <w:t xml:space="preserve"> -- Reps. Bannister, Jordan, W. Newton, Yow, C. Mitchell and Luck:  </w:t>
      </w:r>
      <w:r>
        <w:rPr>
          <w:caps/>
          <w:szCs w:val="30"/>
        </w:rPr>
        <w:t>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4275BBDC" w14:textId="77777777" w:rsidR="00203D4F" w:rsidRDefault="00203D4F" w:rsidP="00203D4F">
      <w:pPr>
        <w:pStyle w:val="Header"/>
        <w:rPr>
          <w:bCs/>
          <w:color w:val="auto"/>
          <w:szCs w:val="22"/>
        </w:rPr>
      </w:pPr>
      <w:bookmarkStart w:id="1" w:name="_Hlk222315578"/>
      <w:bookmarkStart w:id="2" w:name="_Hlk222394208"/>
      <w:r>
        <w:rPr>
          <w:bCs/>
          <w:color w:val="auto"/>
          <w:szCs w:val="22"/>
        </w:rPr>
        <w:tab/>
      </w:r>
      <w:r w:rsidRPr="0063614E">
        <w:rPr>
          <w:bCs/>
          <w:color w:val="auto"/>
          <w:szCs w:val="22"/>
        </w:rPr>
        <w:t>The Senate proceeded to consideration of the Bill</w:t>
      </w:r>
      <w:r>
        <w:rPr>
          <w:bCs/>
          <w:color w:val="auto"/>
          <w:szCs w:val="22"/>
        </w:rPr>
        <w:t>.</w:t>
      </w:r>
    </w:p>
    <w:bookmarkEnd w:id="1"/>
    <w:p w14:paraId="39B4D178" w14:textId="77777777" w:rsidR="00203D4F" w:rsidRDefault="00203D4F" w:rsidP="00203D4F">
      <w:pPr>
        <w:pStyle w:val="Header"/>
        <w:rPr>
          <w:bCs/>
          <w:color w:val="auto"/>
          <w:szCs w:val="22"/>
        </w:rPr>
      </w:pPr>
    </w:p>
    <w:p w14:paraId="67AABDD4" w14:textId="77777777" w:rsidR="009B699D" w:rsidRPr="00693304" w:rsidRDefault="009B699D" w:rsidP="009B6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Cs w:val="22"/>
        </w:rPr>
      </w:pPr>
      <w:r w:rsidRPr="00693304">
        <w:rPr>
          <w:rFonts w:cs="Times New Roman"/>
          <w:b/>
          <w:bCs/>
          <w:szCs w:val="22"/>
        </w:rPr>
        <w:lastRenderedPageBreak/>
        <w:t>Motion Adopted</w:t>
      </w:r>
    </w:p>
    <w:p w14:paraId="1C414E14" w14:textId="79C7CFE4" w:rsidR="009B699D" w:rsidRDefault="009B699D" w:rsidP="009B699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Cs w:val="22"/>
        </w:rPr>
      </w:pPr>
      <w:r w:rsidRPr="00693304">
        <w:rPr>
          <w:rFonts w:cs="Times New Roman"/>
          <w:szCs w:val="22"/>
        </w:rPr>
        <w:tab/>
        <w:t xml:space="preserve">On motion of Senator </w:t>
      </w:r>
      <w:r>
        <w:rPr>
          <w:rFonts w:cs="Times New Roman"/>
          <w:szCs w:val="22"/>
        </w:rPr>
        <w:t>HUTTO</w:t>
      </w:r>
      <w:r w:rsidRPr="00693304">
        <w:rPr>
          <w:rFonts w:cs="Times New Roman"/>
          <w:szCs w:val="22"/>
        </w:rPr>
        <w:t>, under Rule 26B, the Senate agreed to take up further amendment</w:t>
      </w:r>
      <w:r>
        <w:rPr>
          <w:rFonts w:cs="Times New Roman"/>
          <w:szCs w:val="22"/>
        </w:rPr>
        <w:t>s</w:t>
      </w:r>
      <w:r w:rsidRPr="00693304">
        <w:rPr>
          <w:rFonts w:cs="Times New Roman"/>
          <w:szCs w:val="22"/>
        </w:rPr>
        <w:t xml:space="preserve"> on third reading.</w:t>
      </w:r>
    </w:p>
    <w:p w14:paraId="057669DA" w14:textId="77777777" w:rsidR="009B699D" w:rsidRDefault="009B699D" w:rsidP="00203D4F">
      <w:pPr>
        <w:pStyle w:val="Header"/>
        <w:rPr>
          <w:bCs/>
          <w:color w:val="auto"/>
          <w:szCs w:val="22"/>
        </w:rPr>
      </w:pPr>
    </w:p>
    <w:p w14:paraId="68D4CDAB" w14:textId="77777777" w:rsidR="00203D4F" w:rsidRPr="00861831" w:rsidRDefault="00203D4F" w:rsidP="00203D4F">
      <w:r w:rsidRPr="00861831">
        <w:tab/>
        <w:t xml:space="preserve">Senator ALEXANDER proposed the following </w:t>
      </w:r>
      <w:proofErr w:type="gramStart"/>
      <w:r w:rsidRPr="00861831">
        <w:t>amendment  (</w:t>
      </w:r>
      <w:proofErr w:type="gramEnd"/>
      <w:r w:rsidRPr="00861831">
        <w:t>SR-4300.CEM0002S)</w:t>
      </w:r>
      <w:r w:rsidRPr="00194D68">
        <w:rPr>
          <w:snapToGrid w:val="0"/>
        </w:rPr>
        <w:t>, which was adopted</w:t>
      </w:r>
      <w:r w:rsidRPr="00861831">
        <w:t>:</w:t>
      </w:r>
    </w:p>
    <w:p w14:paraId="46E31A99" w14:textId="77777777" w:rsidR="00203D4F" w:rsidRPr="00861831" w:rsidRDefault="00203D4F" w:rsidP="00203D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 w:val="22"/>
        </w:rPr>
      </w:pPr>
      <w:r w:rsidRPr="00861831">
        <w:rPr>
          <w:rFonts w:cs="Times New Roman"/>
          <w:sz w:val="22"/>
        </w:rPr>
        <w:tab/>
        <w:t>Amend the bill, as and if amended, SECTION 1, by striking Section 9-8-50(E)(1) and inserting:</w:t>
      </w:r>
    </w:p>
    <w:sdt>
      <w:sdtPr>
        <w:rPr>
          <w:rFonts w:cs="Times New Roman"/>
        </w:rPr>
        <w:alias w:val="Cannot be edited"/>
        <w:tag w:val="Cannot be edited"/>
        <w:id w:val="208991881"/>
      </w:sdtPr>
      <w:sdtEndPr/>
      <w:sdtContent>
        <w:p w14:paraId="118034A1" w14:textId="77777777" w:rsidR="00203D4F" w:rsidRPr="00861831" w:rsidRDefault="00203D4F" w:rsidP="00203D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t>(1) A judge is vested in the system after attaining</w:t>
          </w:r>
          <w:r w:rsidRPr="00861831">
            <w:rPr>
              <w:rStyle w:val="screstorecode"/>
              <w:rFonts w:cs="Times New Roman"/>
            </w:rPr>
            <w:t xml:space="preserve"> ten</w:t>
          </w:r>
          <w:r w:rsidRPr="00861831">
            <w:rPr>
              <w:rFonts w:cs="Times New Roman"/>
            </w:rPr>
            <w:t xml:space="preserve"> </w:t>
          </w:r>
          <w:r w:rsidRPr="00861831">
            <w:rPr>
              <w:rStyle w:val="scstrikered"/>
              <w:rFonts w:cs="Times New Roman"/>
              <w:color w:val="auto"/>
            </w:rPr>
            <w:t xml:space="preserve">eight </w:t>
          </w:r>
          <w:r w:rsidRPr="00861831">
            <w:rPr>
              <w:rFonts w:cs="Times New Roman"/>
            </w:rPr>
            <w:t>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sdtContent>
    </w:sdt>
    <w:p w14:paraId="7E6FBE2E" w14:textId="77777777" w:rsidR="00203D4F" w:rsidRPr="00861831" w:rsidRDefault="00203D4F" w:rsidP="00203D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 w:val="22"/>
        </w:rPr>
      </w:pPr>
      <w:r w:rsidRPr="00861831">
        <w:rPr>
          <w:rFonts w:cs="Times New Roman"/>
          <w:sz w:val="22"/>
        </w:rPr>
        <w:tab/>
        <w:t>Amend the bill further, SECTION 2, by striking Section 9-8-60(1) and inserting:</w:t>
      </w:r>
    </w:p>
    <w:sdt>
      <w:sdtPr>
        <w:rPr>
          <w:rFonts w:cs="Times New Roman"/>
        </w:rPr>
        <w:alias w:val="Cannot be edited"/>
        <w:tag w:val="Cannot be edited"/>
        <w:id w:val="1624421217"/>
      </w:sdtPr>
      <w:sdtEndPr/>
      <w:sdtContent>
        <w:p w14:paraId="1FDFE5AC" w14:textId="77777777" w:rsidR="00203D4F" w:rsidRPr="00861831" w:rsidRDefault="00203D4F" w:rsidP="00203D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tab/>
            <w:t>(1) A member of the system may retire upon written application to the board setting forth at what time, not later than the end of the calendar year in which the member attains age</w:t>
          </w:r>
          <w:r w:rsidRPr="00861831">
            <w:rPr>
              <w:rStyle w:val="scstrike"/>
              <w:rFonts w:cs="Times New Roman"/>
            </w:rPr>
            <w:t xml:space="preserve"> seventy‑two</w:t>
          </w:r>
          <w:r w:rsidRPr="00861831">
            <w:rPr>
              <w:rFonts w:cs="Times New Roman"/>
            </w:rPr>
            <w:t xml:space="preserve"> </w:t>
          </w:r>
          <w:r w:rsidRPr="00861831">
            <w:rPr>
              <w:rStyle w:val="scinsert"/>
              <w:rFonts w:cs="Times New Roman"/>
            </w:rPr>
            <w:t>seventy‑four</w:t>
          </w:r>
          <w:r w:rsidRPr="00861831">
            <w:rPr>
              <w:rFonts w:cs="Times New Roman"/>
            </w:rPr>
            <w:t xml:space="preserve">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w:t>
          </w:r>
          <w:r w:rsidRPr="00861831">
            <w:rPr>
              <w:rStyle w:val="screstorecode"/>
              <w:rFonts w:cs="Times New Roman"/>
            </w:rPr>
            <w:t xml:space="preserve">ten </w:t>
          </w:r>
          <w:r w:rsidRPr="00861831">
            <w:rPr>
              <w:rStyle w:val="scstrikered"/>
              <w:rFonts w:cs="Times New Roman"/>
              <w:color w:val="auto"/>
            </w:rPr>
            <w:t xml:space="preserve">eight </w:t>
          </w:r>
          <w:r w:rsidRPr="00861831">
            <w:rPr>
              <w:rFonts w:cs="Times New Roman"/>
            </w:rPr>
            <w:t>years of earned service as a judge or eight years of earned service as a solicitor or circuit public defender or was in service as a judge or solicitor on July 1, 1984, and has either:</w:t>
          </w:r>
        </w:p>
        <w:p w14:paraId="6B7AADCE" w14:textId="77777777" w:rsidR="00203D4F" w:rsidRPr="00861831" w:rsidRDefault="00203D4F" w:rsidP="00203D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tab/>
          </w:r>
          <w:r w:rsidRPr="00861831">
            <w:rPr>
              <w:rFonts w:cs="Times New Roman"/>
            </w:rPr>
            <w:tab/>
            <w:t>(a) attained the age of sixty‑five and completed at least twenty years of credited service;</w:t>
          </w:r>
        </w:p>
        <w:p w14:paraId="5C6AAC20" w14:textId="77777777" w:rsidR="00203D4F" w:rsidRPr="00861831" w:rsidRDefault="00203D4F" w:rsidP="00203D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tab/>
          </w:r>
          <w:r w:rsidRPr="00861831">
            <w:rPr>
              <w:rFonts w:cs="Times New Roman"/>
            </w:rPr>
            <w:tab/>
            <w:t>(b) attained age seventy and completed at least fifteen years of credited service; or</w:t>
          </w:r>
        </w:p>
        <w:p w14:paraId="035A1DDF" w14:textId="77777777" w:rsidR="00203D4F" w:rsidRPr="00861831" w:rsidRDefault="00203D4F" w:rsidP="00203D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tab/>
          </w:r>
          <w:r w:rsidRPr="00861831">
            <w:rPr>
              <w:rFonts w:cs="Times New Roman"/>
            </w:rPr>
            <w:tab/>
            <w:t>(c) completed at least twenty‑five years of credited service in the system for a judge, or twenty‑four years of credited service in the system for a solicitor or circuit public defender, regardless of age. A member may retire under this section if the member was a member of this system as of June 30, 2004; attained age sixty‑five with at least four years’ earned service in the position of judge, solicitor, or circuit public defender;  and, as of June 30, 2004, had a total of twenty‑five years of credited service with the State in the South Carolina Retirement System, the Police Officers Retirement System, or the Retirement System for Members of the General Assembly.</w:t>
          </w:r>
        </w:p>
        <w:p w14:paraId="3338AA1C" w14:textId="77777777" w:rsidR="00203D4F" w:rsidRPr="00861831" w:rsidRDefault="00203D4F" w:rsidP="00203D4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lastRenderedPageBreak/>
            <w:tab/>
            <w:t xml:space="preserve">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member’s </w:t>
          </w:r>
          <w:proofErr w:type="gramStart"/>
          <w:r w:rsidRPr="00861831">
            <w:rPr>
              <w:rFonts w:cs="Times New Roman"/>
            </w:rPr>
            <w:t>behalf</w:t>
          </w:r>
          <w:proofErr w:type="gramEnd"/>
          <w:r w:rsidRPr="00861831">
            <w:rPr>
              <w:rFonts w:cs="Times New Roman"/>
            </w:rPr>
            <w:t xml:space="preserve"> and the person is not entitled to benefits from the applicable retirement system after ceasing to be a member of the General Assembly.</w:t>
          </w:r>
        </w:p>
      </w:sdtContent>
    </w:sdt>
    <w:p w14:paraId="1FE2D38F" w14:textId="77777777" w:rsidR="00203D4F" w:rsidRPr="00861831" w:rsidRDefault="00203D4F" w:rsidP="00203D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 w:val="22"/>
        </w:rPr>
      </w:pPr>
      <w:r w:rsidRPr="00861831">
        <w:rPr>
          <w:rFonts w:cs="Times New Roman"/>
          <w:sz w:val="22"/>
        </w:rPr>
        <w:tab/>
        <w:t>Amend the bill further, by striking SECTION 3 and inserting:</w:t>
      </w:r>
    </w:p>
    <w:sdt>
      <w:sdtPr>
        <w:rPr>
          <w:rFonts w:cs="Times New Roman"/>
        </w:rPr>
        <w:alias w:val="Cannot be edited"/>
        <w:tag w:val="Cannot be edited"/>
        <w:id w:val="-150521226"/>
      </w:sdtPr>
      <w:sdtEndPr/>
      <w:sdtContent>
        <w:p w14:paraId="5BDAD131" w14:textId="77777777" w:rsidR="00203D4F" w:rsidRPr="00861831" w:rsidRDefault="00203D4F" w:rsidP="00203D4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t>SECTION 3.</w:t>
          </w:r>
          <w:r w:rsidRPr="00861831">
            <w:rPr>
              <w:rFonts w:cs="Times New Roman"/>
            </w:rPr>
            <w:tab/>
            <w:t xml:space="preserve">Any judge who attains age seventy-two in </w:t>
          </w:r>
          <w:r w:rsidRPr="00861831">
            <w:rPr>
              <w:rStyle w:val="scstrikered"/>
              <w:rFonts w:cs="Times New Roman"/>
              <w:color w:val="auto"/>
            </w:rPr>
            <w:t>2025</w:t>
          </w:r>
          <w:r w:rsidRPr="00861831">
            <w:rPr>
              <w:rStyle w:val="scinsertblue"/>
              <w:rFonts w:cs="Times New Roman"/>
              <w:color w:val="auto"/>
            </w:rPr>
            <w:t>2026</w:t>
          </w:r>
          <w:r w:rsidRPr="00861831">
            <w:rPr>
              <w:rFonts w:cs="Times New Roman"/>
            </w:rPr>
            <w:t xml:space="preserve"> and whose current seat has been screened and a successor elected, may elect to stay active and continue to accrue earned service in the Retirement System for Judges and Solicitors as long as he continues to serve as a judge in a full-time capacity, however once the judge reaches </w:t>
          </w:r>
          <w:r w:rsidRPr="00861831">
            <w:rPr>
              <w:rStyle w:val="scstrikered"/>
              <w:rFonts w:cs="Times New Roman"/>
              <w:color w:val="auto"/>
            </w:rPr>
            <w:t xml:space="preserve">eight </w:t>
          </w:r>
          <w:r w:rsidRPr="00861831">
            <w:rPr>
              <w:rStyle w:val="scinsertblue"/>
              <w:rFonts w:cs="Times New Roman"/>
              <w:color w:val="auto"/>
            </w:rPr>
            <w:t xml:space="preserve">ten </w:t>
          </w:r>
          <w:r w:rsidRPr="00861831">
            <w:rPr>
              <w:rFonts w:cs="Times New Roman"/>
            </w:rPr>
            <w:t>years of earned service in the system, he may not earn any further service credit.</w:t>
          </w:r>
        </w:p>
      </w:sdtContent>
    </w:sdt>
    <w:p w14:paraId="74982023" w14:textId="77777777" w:rsidR="00203D4F" w:rsidRPr="00861831" w:rsidRDefault="00203D4F" w:rsidP="00203D4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 w:val="22"/>
        </w:rPr>
      </w:pPr>
      <w:r w:rsidRPr="00861831">
        <w:rPr>
          <w:rFonts w:cs="Times New Roman"/>
          <w:sz w:val="22"/>
        </w:rPr>
        <w:tab/>
        <w:t>Amend the bill further, by striking SECTION 4 and inserting:</w:t>
      </w:r>
    </w:p>
    <w:sdt>
      <w:sdtPr>
        <w:rPr>
          <w:rFonts w:cs="Times New Roman"/>
        </w:rPr>
        <w:alias w:val="Cannot be edited"/>
        <w:tag w:val="Cannot be edited"/>
        <w:id w:val="449451887"/>
      </w:sdtPr>
      <w:sdtEndPr/>
      <w:sdtContent>
        <w:p w14:paraId="0B15C8AB" w14:textId="77777777" w:rsidR="00203D4F" w:rsidRPr="00861831" w:rsidRDefault="00203D4F" w:rsidP="00203D4F">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1831">
            <w:rPr>
              <w:rFonts w:cs="Times New Roman"/>
            </w:rPr>
            <w:t>SECTION 4.</w:t>
          </w:r>
          <w:r w:rsidRPr="00861831">
            <w:rPr>
              <w:rFonts w:cs="Times New Roman"/>
            </w:rPr>
            <w:tab/>
            <w:t xml:space="preserve">This act takes effect upon approval by the Governor and applies to members who have not attained age seventy‑four before January 1, </w:t>
          </w:r>
          <w:r w:rsidRPr="00861831">
            <w:rPr>
              <w:rStyle w:val="scstrikered"/>
              <w:rFonts w:cs="Times New Roman"/>
              <w:color w:val="auto"/>
            </w:rPr>
            <w:t>2026</w:t>
          </w:r>
          <w:r w:rsidRPr="00861831">
            <w:rPr>
              <w:rStyle w:val="scinsertblue"/>
              <w:rFonts w:cs="Times New Roman"/>
              <w:color w:val="auto"/>
            </w:rPr>
            <w:t>-2027</w:t>
          </w:r>
          <w:r w:rsidRPr="00861831">
            <w:rPr>
              <w:rFonts w:cs="Times New Roman"/>
            </w:rPr>
            <w:t>.</w:t>
          </w:r>
        </w:p>
      </w:sdtContent>
    </w:sdt>
    <w:p w14:paraId="5DBFF59A" w14:textId="77777777" w:rsidR="00203D4F" w:rsidRPr="00861831" w:rsidRDefault="00203D4F" w:rsidP="00203D4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1831">
        <w:rPr>
          <w:rFonts w:cs="Times New Roman"/>
          <w:sz w:val="22"/>
        </w:rPr>
        <w:tab/>
        <w:t>Renumber sections to conform.</w:t>
      </w:r>
    </w:p>
    <w:p w14:paraId="283DF89A" w14:textId="77777777" w:rsidR="00203D4F" w:rsidRDefault="00203D4F" w:rsidP="00203D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sidRPr="00861831">
        <w:rPr>
          <w:rFonts w:cs="Times New Roman"/>
        </w:rPr>
        <w:tab/>
        <w:t>Amend title to conform.</w:t>
      </w:r>
    </w:p>
    <w:p w14:paraId="6C76F5BF" w14:textId="77777777" w:rsidR="00203D4F" w:rsidRDefault="00203D4F" w:rsidP="00203D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ABE9D5E" w14:textId="77777777" w:rsidR="00203D4F" w:rsidRDefault="00203D4F" w:rsidP="00203D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Senator HUTTO explained the amendment.</w:t>
      </w:r>
    </w:p>
    <w:p w14:paraId="6DA7F816" w14:textId="77777777" w:rsidR="00203D4F" w:rsidRDefault="00203D4F" w:rsidP="00203D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5FE55522" w14:textId="77777777" w:rsidR="00203D4F" w:rsidRDefault="00203D4F" w:rsidP="00203D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r>
        <w:rPr>
          <w:rFonts w:cs="Times New Roman"/>
        </w:rPr>
        <w:tab/>
        <w:t>The amendment was adopted.</w:t>
      </w:r>
    </w:p>
    <w:p w14:paraId="7BFFDDFA" w14:textId="77777777" w:rsidR="00203D4F" w:rsidRDefault="00203D4F" w:rsidP="00203D4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rPr>
      </w:pPr>
    </w:p>
    <w:p w14:paraId="21F3BDDA" w14:textId="77777777" w:rsidR="00203D4F" w:rsidRPr="0063614E" w:rsidRDefault="00203D4F" w:rsidP="00203D4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1EC71BC1" w14:textId="77777777" w:rsidR="00203D4F" w:rsidRDefault="00203D4F" w:rsidP="00203D4F">
      <w:pPr>
        <w:pStyle w:val="Header"/>
        <w:rPr>
          <w:bCs/>
          <w:color w:val="auto"/>
          <w:szCs w:val="22"/>
        </w:rPr>
      </w:pPr>
    </w:p>
    <w:p w14:paraId="5780807F" w14:textId="77777777" w:rsidR="00203D4F" w:rsidRPr="0063614E" w:rsidRDefault="00203D4F" w:rsidP="00203D4F">
      <w:pPr>
        <w:pStyle w:val="Header"/>
        <w:rPr>
          <w:bCs/>
          <w:color w:val="auto"/>
          <w:szCs w:val="22"/>
        </w:rPr>
      </w:pPr>
      <w:r w:rsidRPr="0063614E">
        <w:rPr>
          <w:bCs/>
          <w:color w:val="auto"/>
          <w:szCs w:val="22"/>
        </w:rPr>
        <w:tab/>
        <w:t>The "ayes" and "nays" were demanded and taken, resulting as follows:</w:t>
      </w:r>
    </w:p>
    <w:bookmarkEnd w:id="2"/>
    <w:p w14:paraId="77CE699E" w14:textId="77777777" w:rsidR="00203D4F" w:rsidRPr="004C367F" w:rsidRDefault="00203D4F" w:rsidP="00203D4F">
      <w:pPr>
        <w:pStyle w:val="Header"/>
        <w:jc w:val="center"/>
        <w:rPr>
          <w:b/>
          <w:bCs/>
          <w:color w:val="auto"/>
          <w:szCs w:val="22"/>
        </w:rPr>
      </w:pPr>
      <w:r w:rsidRPr="004C367F">
        <w:rPr>
          <w:b/>
          <w:bCs/>
          <w:color w:val="auto"/>
          <w:szCs w:val="22"/>
        </w:rPr>
        <w:t>Ayes 36; Nays 3</w:t>
      </w:r>
    </w:p>
    <w:p w14:paraId="44B6B84D" w14:textId="77777777" w:rsidR="00203D4F" w:rsidRDefault="00203D4F" w:rsidP="00203D4F">
      <w:pPr>
        <w:pStyle w:val="Header"/>
        <w:rPr>
          <w:bCs/>
          <w:color w:val="auto"/>
          <w:szCs w:val="22"/>
        </w:rPr>
      </w:pPr>
    </w:p>
    <w:p w14:paraId="30C93D0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367F">
        <w:rPr>
          <w:b/>
          <w:bCs/>
          <w:color w:val="auto"/>
          <w:szCs w:val="22"/>
        </w:rPr>
        <w:t>AYES</w:t>
      </w:r>
    </w:p>
    <w:p w14:paraId="33366A2B"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Adams</w:t>
      </w:r>
      <w:r>
        <w:rPr>
          <w:bCs/>
          <w:color w:val="auto"/>
          <w:szCs w:val="22"/>
        </w:rPr>
        <w:tab/>
      </w:r>
      <w:r w:rsidRPr="004C367F">
        <w:rPr>
          <w:bCs/>
          <w:color w:val="auto"/>
          <w:szCs w:val="22"/>
        </w:rPr>
        <w:t>Alexander</w:t>
      </w:r>
      <w:r>
        <w:rPr>
          <w:bCs/>
          <w:color w:val="auto"/>
          <w:szCs w:val="22"/>
        </w:rPr>
        <w:tab/>
      </w:r>
      <w:r w:rsidRPr="004C367F">
        <w:rPr>
          <w:bCs/>
          <w:color w:val="auto"/>
          <w:szCs w:val="22"/>
        </w:rPr>
        <w:t>Allen</w:t>
      </w:r>
    </w:p>
    <w:p w14:paraId="4993B170"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Blackmon</w:t>
      </w:r>
      <w:r>
        <w:rPr>
          <w:bCs/>
          <w:color w:val="auto"/>
          <w:szCs w:val="22"/>
        </w:rPr>
        <w:tab/>
      </w:r>
      <w:r w:rsidRPr="004C367F">
        <w:rPr>
          <w:bCs/>
          <w:color w:val="auto"/>
          <w:szCs w:val="22"/>
        </w:rPr>
        <w:t>Bright</w:t>
      </w:r>
      <w:r>
        <w:rPr>
          <w:bCs/>
          <w:color w:val="auto"/>
          <w:szCs w:val="22"/>
        </w:rPr>
        <w:tab/>
      </w:r>
      <w:r w:rsidRPr="004C367F">
        <w:rPr>
          <w:bCs/>
          <w:color w:val="auto"/>
          <w:szCs w:val="22"/>
        </w:rPr>
        <w:t>Campsen</w:t>
      </w:r>
    </w:p>
    <w:p w14:paraId="420AE9E8"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Chaplin</w:t>
      </w:r>
      <w:r>
        <w:rPr>
          <w:bCs/>
          <w:color w:val="auto"/>
          <w:szCs w:val="22"/>
        </w:rPr>
        <w:tab/>
      </w:r>
      <w:r w:rsidRPr="004C367F">
        <w:rPr>
          <w:bCs/>
          <w:color w:val="auto"/>
          <w:szCs w:val="22"/>
        </w:rPr>
        <w:t>Corbin</w:t>
      </w:r>
      <w:r>
        <w:rPr>
          <w:bCs/>
          <w:color w:val="auto"/>
          <w:szCs w:val="22"/>
        </w:rPr>
        <w:tab/>
      </w:r>
      <w:r w:rsidRPr="004C367F">
        <w:rPr>
          <w:bCs/>
          <w:color w:val="auto"/>
          <w:szCs w:val="22"/>
        </w:rPr>
        <w:t>Cromer</w:t>
      </w:r>
    </w:p>
    <w:p w14:paraId="37BC496A"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Devine</w:t>
      </w:r>
      <w:r>
        <w:rPr>
          <w:bCs/>
          <w:color w:val="auto"/>
          <w:szCs w:val="22"/>
        </w:rPr>
        <w:tab/>
      </w:r>
      <w:r w:rsidRPr="004C367F">
        <w:rPr>
          <w:bCs/>
          <w:color w:val="auto"/>
          <w:szCs w:val="22"/>
        </w:rPr>
        <w:t>Elliott</w:t>
      </w:r>
      <w:r>
        <w:rPr>
          <w:bCs/>
          <w:color w:val="auto"/>
          <w:szCs w:val="22"/>
        </w:rPr>
        <w:tab/>
      </w:r>
      <w:r w:rsidRPr="004C367F">
        <w:rPr>
          <w:bCs/>
          <w:color w:val="auto"/>
          <w:szCs w:val="22"/>
        </w:rPr>
        <w:t>Gambrell</w:t>
      </w:r>
    </w:p>
    <w:p w14:paraId="4D594312"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Graham</w:t>
      </w:r>
      <w:r>
        <w:rPr>
          <w:bCs/>
          <w:color w:val="auto"/>
          <w:szCs w:val="22"/>
        </w:rPr>
        <w:tab/>
      </w:r>
      <w:r w:rsidRPr="004C367F">
        <w:rPr>
          <w:bCs/>
          <w:color w:val="auto"/>
          <w:szCs w:val="22"/>
        </w:rPr>
        <w:t>Grooms</w:t>
      </w:r>
      <w:r>
        <w:rPr>
          <w:bCs/>
          <w:color w:val="auto"/>
          <w:szCs w:val="22"/>
        </w:rPr>
        <w:tab/>
      </w:r>
      <w:r w:rsidRPr="004C367F">
        <w:rPr>
          <w:bCs/>
          <w:color w:val="auto"/>
          <w:szCs w:val="22"/>
        </w:rPr>
        <w:t>Hembree</w:t>
      </w:r>
    </w:p>
    <w:p w14:paraId="746EE207"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lastRenderedPageBreak/>
        <w:t>Hutto</w:t>
      </w:r>
      <w:r>
        <w:rPr>
          <w:bCs/>
          <w:color w:val="auto"/>
          <w:szCs w:val="22"/>
        </w:rPr>
        <w:tab/>
      </w:r>
      <w:r w:rsidRPr="004C367F">
        <w:rPr>
          <w:bCs/>
          <w:color w:val="auto"/>
          <w:szCs w:val="22"/>
        </w:rPr>
        <w:t>Jackson</w:t>
      </w:r>
      <w:r>
        <w:rPr>
          <w:bCs/>
          <w:color w:val="auto"/>
          <w:szCs w:val="22"/>
        </w:rPr>
        <w:tab/>
      </w:r>
      <w:r w:rsidRPr="004C367F">
        <w:rPr>
          <w:bCs/>
          <w:color w:val="auto"/>
          <w:szCs w:val="22"/>
        </w:rPr>
        <w:t>Johnson</w:t>
      </w:r>
    </w:p>
    <w:p w14:paraId="5CE2143D"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Kennedy</w:t>
      </w:r>
      <w:r>
        <w:rPr>
          <w:bCs/>
          <w:color w:val="auto"/>
          <w:szCs w:val="22"/>
        </w:rPr>
        <w:tab/>
      </w:r>
      <w:r w:rsidRPr="004C367F">
        <w:rPr>
          <w:bCs/>
          <w:color w:val="auto"/>
          <w:szCs w:val="22"/>
        </w:rPr>
        <w:t>Kimbrell</w:t>
      </w:r>
      <w:r>
        <w:rPr>
          <w:bCs/>
          <w:color w:val="auto"/>
          <w:szCs w:val="22"/>
        </w:rPr>
        <w:tab/>
      </w:r>
      <w:r w:rsidRPr="004C367F">
        <w:rPr>
          <w:bCs/>
          <w:color w:val="auto"/>
          <w:szCs w:val="22"/>
        </w:rPr>
        <w:t>Leber</w:t>
      </w:r>
    </w:p>
    <w:p w14:paraId="682F3F00"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Massey</w:t>
      </w:r>
      <w:r>
        <w:rPr>
          <w:bCs/>
          <w:color w:val="auto"/>
          <w:szCs w:val="22"/>
        </w:rPr>
        <w:tab/>
      </w:r>
      <w:r w:rsidRPr="004C367F">
        <w:rPr>
          <w:bCs/>
          <w:color w:val="auto"/>
          <w:szCs w:val="22"/>
        </w:rPr>
        <w:t>Matthews</w:t>
      </w:r>
      <w:r>
        <w:rPr>
          <w:bCs/>
          <w:color w:val="auto"/>
          <w:szCs w:val="22"/>
        </w:rPr>
        <w:tab/>
      </w:r>
      <w:r w:rsidRPr="004C367F">
        <w:rPr>
          <w:bCs/>
          <w:color w:val="auto"/>
          <w:szCs w:val="22"/>
        </w:rPr>
        <w:t>Ott</w:t>
      </w:r>
    </w:p>
    <w:p w14:paraId="7790D0D8"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Peeler</w:t>
      </w:r>
      <w:r>
        <w:rPr>
          <w:bCs/>
          <w:color w:val="auto"/>
          <w:szCs w:val="22"/>
        </w:rPr>
        <w:tab/>
      </w:r>
      <w:r w:rsidRPr="004C367F">
        <w:rPr>
          <w:bCs/>
          <w:color w:val="auto"/>
          <w:szCs w:val="22"/>
        </w:rPr>
        <w:t>Reichenbach</w:t>
      </w:r>
      <w:r>
        <w:rPr>
          <w:bCs/>
          <w:color w:val="auto"/>
          <w:szCs w:val="22"/>
        </w:rPr>
        <w:tab/>
      </w:r>
      <w:r w:rsidRPr="004C367F">
        <w:rPr>
          <w:bCs/>
          <w:color w:val="auto"/>
          <w:szCs w:val="22"/>
        </w:rPr>
        <w:t>Rice</w:t>
      </w:r>
    </w:p>
    <w:p w14:paraId="09A8D340"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Sabb</w:t>
      </w:r>
      <w:r>
        <w:rPr>
          <w:bCs/>
          <w:color w:val="auto"/>
          <w:szCs w:val="22"/>
        </w:rPr>
        <w:tab/>
      </w:r>
      <w:r w:rsidRPr="004C367F">
        <w:rPr>
          <w:bCs/>
          <w:color w:val="auto"/>
          <w:szCs w:val="22"/>
        </w:rPr>
        <w:t>Stubbs</w:t>
      </w:r>
      <w:r>
        <w:rPr>
          <w:bCs/>
          <w:color w:val="auto"/>
          <w:szCs w:val="22"/>
        </w:rPr>
        <w:tab/>
      </w:r>
      <w:r w:rsidRPr="004C367F">
        <w:rPr>
          <w:bCs/>
          <w:color w:val="auto"/>
          <w:szCs w:val="22"/>
        </w:rPr>
        <w:t>Sutton</w:t>
      </w:r>
    </w:p>
    <w:p w14:paraId="2CBCFD91"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Tedder</w:t>
      </w:r>
      <w:r>
        <w:rPr>
          <w:bCs/>
          <w:color w:val="auto"/>
          <w:szCs w:val="22"/>
        </w:rPr>
        <w:tab/>
      </w:r>
      <w:r w:rsidRPr="004C367F">
        <w:rPr>
          <w:bCs/>
          <w:color w:val="auto"/>
          <w:szCs w:val="22"/>
        </w:rPr>
        <w:t>Turner</w:t>
      </w:r>
      <w:r>
        <w:rPr>
          <w:bCs/>
          <w:color w:val="auto"/>
          <w:szCs w:val="22"/>
        </w:rPr>
        <w:tab/>
      </w:r>
      <w:r w:rsidRPr="004C367F">
        <w:rPr>
          <w:bCs/>
          <w:color w:val="auto"/>
          <w:szCs w:val="22"/>
        </w:rPr>
        <w:t>Walker</w:t>
      </w:r>
    </w:p>
    <w:p w14:paraId="695869CE"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Williams</w:t>
      </w:r>
      <w:r>
        <w:rPr>
          <w:bCs/>
          <w:color w:val="auto"/>
          <w:szCs w:val="22"/>
        </w:rPr>
        <w:tab/>
      </w:r>
      <w:r w:rsidRPr="004C367F">
        <w:rPr>
          <w:bCs/>
          <w:color w:val="auto"/>
          <w:szCs w:val="22"/>
        </w:rPr>
        <w:t>Young</w:t>
      </w:r>
      <w:r>
        <w:rPr>
          <w:bCs/>
          <w:color w:val="auto"/>
          <w:szCs w:val="22"/>
        </w:rPr>
        <w:tab/>
      </w:r>
      <w:r w:rsidRPr="004C367F">
        <w:rPr>
          <w:bCs/>
          <w:color w:val="auto"/>
          <w:szCs w:val="22"/>
        </w:rPr>
        <w:t>Zell</w:t>
      </w:r>
    </w:p>
    <w:p w14:paraId="7FE004A2"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01EC445" w14:textId="77777777" w:rsidR="00203D4F" w:rsidRPr="004C367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C367F">
        <w:rPr>
          <w:b/>
          <w:bCs/>
          <w:color w:val="auto"/>
          <w:szCs w:val="22"/>
        </w:rPr>
        <w:t>Total--36</w:t>
      </w:r>
    </w:p>
    <w:p w14:paraId="475C6A00" w14:textId="77777777" w:rsidR="00203D4F" w:rsidRPr="004C367F" w:rsidRDefault="00203D4F" w:rsidP="00203D4F">
      <w:pPr>
        <w:pStyle w:val="Header"/>
        <w:tabs>
          <w:tab w:val="clear" w:pos="8640"/>
          <w:tab w:val="left" w:pos="4320"/>
        </w:tabs>
        <w:rPr>
          <w:bCs/>
          <w:color w:val="auto"/>
          <w:szCs w:val="22"/>
        </w:rPr>
      </w:pPr>
    </w:p>
    <w:p w14:paraId="3F5B6129"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367F">
        <w:rPr>
          <w:b/>
          <w:bCs/>
          <w:color w:val="auto"/>
          <w:szCs w:val="22"/>
        </w:rPr>
        <w:t>NAYS</w:t>
      </w:r>
    </w:p>
    <w:p w14:paraId="2FAB2F99"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367F">
        <w:rPr>
          <w:bCs/>
          <w:color w:val="auto"/>
          <w:szCs w:val="22"/>
        </w:rPr>
        <w:t>Bennett</w:t>
      </w:r>
      <w:r>
        <w:rPr>
          <w:bCs/>
          <w:color w:val="auto"/>
          <w:szCs w:val="22"/>
        </w:rPr>
        <w:tab/>
      </w:r>
      <w:r w:rsidRPr="004C367F">
        <w:rPr>
          <w:bCs/>
          <w:color w:val="auto"/>
          <w:szCs w:val="22"/>
        </w:rPr>
        <w:t>Cash</w:t>
      </w:r>
      <w:r>
        <w:rPr>
          <w:bCs/>
          <w:color w:val="auto"/>
          <w:szCs w:val="22"/>
        </w:rPr>
        <w:tab/>
      </w:r>
      <w:r w:rsidRPr="004C367F">
        <w:rPr>
          <w:bCs/>
          <w:color w:val="auto"/>
          <w:szCs w:val="22"/>
        </w:rPr>
        <w:t>Climer</w:t>
      </w:r>
    </w:p>
    <w:p w14:paraId="554DC1EB"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3153D33" w14:textId="77777777" w:rsidR="00203D4F" w:rsidRPr="004C367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C367F">
        <w:rPr>
          <w:b/>
          <w:bCs/>
          <w:color w:val="auto"/>
          <w:szCs w:val="22"/>
        </w:rPr>
        <w:t>Total--3</w:t>
      </w:r>
    </w:p>
    <w:p w14:paraId="00D9856E" w14:textId="77777777" w:rsidR="00203D4F" w:rsidRPr="004C367F" w:rsidRDefault="00203D4F" w:rsidP="00203D4F">
      <w:pPr>
        <w:pStyle w:val="Header"/>
        <w:tabs>
          <w:tab w:val="clear" w:pos="8640"/>
          <w:tab w:val="left" w:pos="4320"/>
        </w:tabs>
        <w:rPr>
          <w:bCs/>
          <w:color w:val="auto"/>
          <w:szCs w:val="22"/>
        </w:rPr>
      </w:pPr>
    </w:p>
    <w:p w14:paraId="33E06D68" w14:textId="017F49E1" w:rsidR="00203D4F" w:rsidRDefault="00203D4F" w:rsidP="00203D4F">
      <w:pPr>
        <w:rPr>
          <w:bCs/>
          <w:color w:val="auto"/>
          <w:szCs w:val="22"/>
        </w:rPr>
      </w:pPr>
      <w:r>
        <w:rPr>
          <w:bCs/>
          <w:color w:val="auto"/>
          <w:szCs w:val="22"/>
        </w:rPr>
        <w:tab/>
        <w:t>There being no further amendments, the Bill</w:t>
      </w:r>
      <w:r w:rsidR="009B699D">
        <w:rPr>
          <w:bCs/>
          <w:color w:val="auto"/>
          <w:szCs w:val="22"/>
        </w:rPr>
        <w:t>,</w:t>
      </w:r>
      <w:r>
        <w:rPr>
          <w:bCs/>
          <w:color w:val="auto"/>
          <w:szCs w:val="22"/>
        </w:rPr>
        <w:t xml:space="preserve"> as amended, was read the second time, passed and ordered to a third reading.</w:t>
      </w:r>
    </w:p>
    <w:p w14:paraId="3821E442" w14:textId="77777777" w:rsidR="00A407B4" w:rsidRDefault="00A407B4">
      <w:pPr>
        <w:pStyle w:val="Header"/>
        <w:tabs>
          <w:tab w:val="clear" w:pos="8640"/>
          <w:tab w:val="left" w:pos="4320"/>
        </w:tabs>
      </w:pPr>
    </w:p>
    <w:p w14:paraId="067E0FD3" w14:textId="77777777" w:rsidR="00613CF9" w:rsidRDefault="00613CF9" w:rsidP="00613CF9">
      <w:pPr>
        <w:pStyle w:val="Header"/>
        <w:rPr>
          <w:b/>
          <w:bCs/>
        </w:rPr>
      </w:pPr>
      <w:r>
        <w:rPr>
          <w:b/>
          <w:bCs/>
        </w:rPr>
        <w:t>THE SENATE PROCEEDED TO A CONSIDERATION OF THE VETOES.</w:t>
      </w:r>
    </w:p>
    <w:p w14:paraId="3682C84E" w14:textId="77777777" w:rsidR="00396436" w:rsidRDefault="00396436" w:rsidP="00396436">
      <w:pPr>
        <w:pStyle w:val="Header"/>
        <w:tabs>
          <w:tab w:val="clear" w:pos="8640"/>
          <w:tab w:val="left" w:pos="4320"/>
        </w:tabs>
      </w:pPr>
    </w:p>
    <w:p w14:paraId="524B35EC" w14:textId="77777777" w:rsidR="00396436" w:rsidRPr="00140ED4" w:rsidRDefault="00396436" w:rsidP="00396436">
      <w:pPr>
        <w:ind w:firstLine="216"/>
        <w:jc w:val="center"/>
        <w:rPr>
          <w:b/>
        </w:rPr>
      </w:pPr>
      <w:r w:rsidRPr="00140ED4">
        <w:rPr>
          <w:b/>
        </w:rPr>
        <w:t>Motion Adopted</w:t>
      </w:r>
    </w:p>
    <w:p w14:paraId="2A60738E" w14:textId="77777777" w:rsidR="00396436" w:rsidRDefault="00396436" w:rsidP="00396436">
      <w:pPr>
        <w:ind w:firstLine="216"/>
      </w:pPr>
      <w:r w:rsidRPr="00140ED4">
        <w:t xml:space="preserve">Senator </w:t>
      </w:r>
      <w:r>
        <w:t>MASSEY</w:t>
      </w:r>
      <w:r w:rsidRPr="00140ED4">
        <w:t xml:space="preserve"> asked unanimous consent that the veto of the Governor regarding S. </w:t>
      </w:r>
      <w:r>
        <w:t>238</w:t>
      </w:r>
      <w:r w:rsidRPr="00140ED4">
        <w:t xml:space="preserve"> be taken up for consideration. </w:t>
      </w:r>
    </w:p>
    <w:p w14:paraId="08B674B4" w14:textId="77777777" w:rsidR="00D16378" w:rsidRDefault="00D16378" w:rsidP="00D16378"/>
    <w:p w14:paraId="4CD7089E" w14:textId="5AA7DC2E" w:rsidR="00396436" w:rsidRDefault="00D16378" w:rsidP="00D16378">
      <w:r>
        <w:tab/>
      </w:r>
      <w:r w:rsidR="00396436" w:rsidRPr="001F5EDA">
        <w:t>May 18, 2026</w:t>
      </w:r>
    </w:p>
    <w:p w14:paraId="707270E2" w14:textId="77777777" w:rsidR="00396436" w:rsidRPr="001F5EDA" w:rsidRDefault="00396436" w:rsidP="00396436">
      <w:pPr>
        <w:ind w:firstLine="216"/>
      </w:pPr>
    </w:p>
    <w:p w14:paraId="716185FC" w14:textId="77777777" w:rsidR="00396436" w:rsidRPr="001F5EDA" w:rsidRDefault="00396436" w:rsidP="00396436">
      <w:pPr>
        <w:ind w:firstLine="216"/>
      </w:pPr>
      <w:r w:rsidRPr="001F5EDA">
        <w:t xml:space="preserve">The Honorable Thomas </w:t>
      </w:r>
      <w:r>
        <w:t>C.</w:t>
      </w:r>
      <w:r w:rsidRPr="001F5EDA">
        <w:t xml:space="preserve"> Alexander</w:t>
      </w:r>
    </w:p>
    <w:p w14:paraId="455E065D" w14:textId="77777777" w:rsidR="00396436" w:rsidRPr="001F5EDA" w:rsidRDefault="00396436" w:rsidP="00396436">
      <w:pPr>
        <w:ind w:firstLine="216"/>
      </w:pPr>
      <w:r w:rsidRPr="001F5EDA">
        <w:t>President of the South Carolina Senate</w:t>
      </w:r>
    </w:p>
    <w:p w14:paraId="4326F454" w14:textId="77777777" w:rsidR="00396436" w:rsidRPr="001F5EDA" w:rsidRDefault="00396436" w:rsidP="00396436">
      <w:pPr>
        <w:ind w:firstLine="216"/>
      </w:pPr>
      <w:r w:rsidRPr="001F5EDA">
        <w:t>State House, Second Floor</w:t>
      </w:r>
    </w:p>
    <w:p w14:paraId="48780C7D" w14:textId="77777777" w:rsidR="00396436" w:rsidRDefault="00396436" w:rsidP="00396436">
      <w:pPr>
        <w:ind w:firstLine="216"/>
      </w:pPr>
      <w:r w:rsidRPr="001F5EDA">
        <w:t>Columbia, South Carolina 29201</w:t>
      </w:r>
    </w:p>
    <w:p w14:paraId="1B78D1D9" w14:textId="77777777" w:rsidR="00577213" w:rsidRDefault="00577213" w:rsidP="00396436">
      <w:pPr>
        <w:ind w:firstLine="216"/>
      </w:pPr>
    </w:p>
    <w:p w14:paraId="1F2748CE" w14:textId="77777777" w:rsidR="00396436" w:rsidRDefault="00396436" w:rsidP="00396436">
      <w:pPr>
        <w:ind w:firstLine="216"/>
      </w:pPr>
      <w:r w:rsidRPr="001F5EDA">
        <w:t>Dear Mr. President and Members of the Senate:</w:t>
      </w:r>
    </w:p>
    <w:p w14:paraId="4120D416" w14:textId="77777777" w:rsidR="00396436" w:rsidRPr="001F5EDA" w:rsidRDefault="00396436" w:rsidP="00396436">
      <w:pPr>
        <w:ind w:firstLine="216"/>
      </w:pPr>
    </w:p>
    <w:p w14:paraId="23753440" w14:textId="77777777" w:rsidR="00396436" w:rsidRPr="001F5EDA" w:rsidRDefault="00396436" w:rsidP="00396436">
      <w:pPr>
        <w:ind w:firstLine="216"/>
      </w:pPr>
      <w:r w:rsidRPr="001F5EDA">
        <w:t xml:space="preserve">I am herby vetoing and returning without my approval R-127, S. 238, which seeks to amend section 2- </w:t>
      </w:r>
      <w:r w:rsidRPr="001F5EDA">
        <w:rPr>
          <w:vertAlign w:val="superscript"/>
        </w:rPr>
        <w:t xml:space="preserve">1 </w:t>
      </w:r>
      <w:r w:rsidRPr="001F5EDA">
        <w:t>A80 of the South Carolina Code of Laws regarding the General Assembly’s sine die adjournment.</w:t>
      </w:r>
    </w:p>
    <w:p w14:paraId="62623013" w14:textId="4C4C894C" w:rsidR="00396436" w:rsidRPr="001F5EDA" w:rsidRDefault="00396436" w:rsidP="00396436">
      <w:pPr>
        <w:ind w:firstLine="216"/>
      </w:pPr>
      <w:r w:rsidRPr="001F5EDA">
        <w:t xml:space="preserve">This legislation violates the Constitution. Under the Constitution, the General Assembly must "convene at the State Capitol Building in the City of Columbia on the second Tuesday of January of each year," S.C Const. art. Ill. 9. Once the General Assembly adjourns sine die each year, </w:t>
      </w:r>
      <w:r w:rsidRPr="001F5EDA">
        <w:lastRenderedPageBreak/>
        <w:t>the Governor "may" "convene the General Assembly in extra session' for “extraordinary occasions”. Id. art, IV, S 19. What constitutes an "extraordinary occasion" "must be left to the discretion of the Governor," and the Supreme Court has declared that it "may not review that decision." McConnell v, Haley 393 S.C. 136 138, 71 1 S.E.2d 886, 887 (201 1).</w:t>
      </w:r>
    </w:p>
    <w:p w14:paraId="6BDB24E9" w14:textId="77777777" w:rsidR="00396436" w:rsidRPr="001F5EDA" w:rsidRDefault="00396436" w:rsidP="00396436">
      <w:pPr>
        <w:ind w:firstLine="216"/>
      </w:pPr>
      <w:r w:rsidRPr="001F5EDA">
        <w:t>Section 2-1-180 requires the General Assembly to "adjourn sine die each year not later than five o clock p.m. on the second Thursday in May." S.C. Code Ann. 2-1-180. That statute establishes three circumstances when the date of the sine die adjournment may be extended. Id</w:t>
      </w:r>
    </w:p>
    <w:p w14:paraId="512400F2" w14:textId="7C642C14" w:rsidR="00396436" w:rsidRPr="001F5EDA" w:rsidRDefault="00396436" w:rsidP="00396436">
      <w:pPr>
        <w:ind w:firstLine="216"/>
      </w:pPr>
      <w:r w:rsidRPr="001F5EDA">
        <w:rPr>
          <w:noProof/>
        </w:rPr>
        <w:drawing>
          <wp:anchor distT="0" distB="0" distL="114300" distR="114300" simplePos="0" relativeHeight="251659264" behindDoc="0" locked="0" layoutInCell="1" allowOverlap="0" wp14:anchorId="369B9DB3" wp14:editId="0AFD9ECB">
            <wp:simplePos x="0" y="0"/>
            <wp:positionH relativeFrom="column">
              <wp:posOffset>6038850</wp:posOffset>
            </wp:positionH>
            <wp:positionV relativeFrom="paragraph">
              <wp:posOffset>842645</wp:posOffset>
            </wp:positionV>
            <wp:extent cx="20955" cy="34290"/>
            <wp:effectExtent l="0" t="0" r="0" b="0"/>
            <wp:wrapSquare wrapText="bothSides"/>
            <wp:docPr id="4818232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 cy="34290"/>
                    </a:xfrm>
                    <a:prstGeom prst="rect">
                      <a:avLst/>
                    </a:prstGeom>
                    <a:noFill/>
                  </pic:spPr>
                </pic:pic>
              </a:graphicData>
            </a:graphic>
            <wp14:sizeRelH relativeFrom="page">
              <wp14:pctWidth>0</wp14:pctWidth>
            </wp14:sizeRelH>
            <wp14:sizeRelV relativeFrom="page">
              <wp14:pctHeight>0</wp14:pctHeight>
            </wp14:sizeRelV>
          </wp:anchor>
        </w:drawing>
      </w:r>
      <w:r w:rsidRPr="001F5EDA">
        <w:rPr>
          <w:noProof/>
        </w:rPr>
        <w:drawing>
          <wp:inline distT="0" distB="0" distL="0" distR="0" wp14:anchorId="3EC17F27" wp14:editId="273F0767">
            <wp:extent cx="1014095" cy="141605"/>
            <wp:effectExtent l="0" t="0" r="0" b="0"/>
            <wp:docPr id="4239477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095" cy="141605"/>
                    </a:xfrm>
                    <a:prstGeom prst="rect">
                      <a:avLst/>
                    </a:prstGeom>
                    <a:noFill/>
                    <a:ln>
                      <a:noFill/>
                    </a:ln>
                  </pic:spPr>
                </pic:pic>
              </a:graphicData>
            </a:graphic>
          </wp:inline>
        </w:drawing>
      </w:r>
      <w:r w:rsidRPr="001F5EDA">
        <w:t>S. 238 does not add a -fourth circumstance for an extension of the sine die adjournment date. Instead, S. 238 would amend section 2-1-180 to allow the President of the Senate and the Speaker of the House of Representatives to "call their respective bodies into session at any time after the dale of sine die adjournment' until June 30 each year to complete the appropriations bill, Capita</w:t>
      </w:r>
      <w:r w:rsidR="002D2BE1">
        <w:t xml:space="preserve">l </w:t>
      </w:r>
      <w:r w:rsidRPr="001F5EDA">
        <w:t>Reserve Fund resolution, and conference committee reports. R-127 S, 238, 1</w:t>
      </w:r>
      <w:proofErr w:type="gramStart"/>
      <w:r w:rsidRPr="001F5EDA">
        <w:t>, :</w:t>
      </w:r>
      <w:proofErr w:type="gramEnd"/>
      <w:r w:rsidRPr="001F5EDA">
        <w:t xml:space="preserve"> 26th Gen. Assembly. (S.C. 2026) (emphasis added).</w:t>
      </w:r>
      <w:r w:rsidR="00672EA7">
        <w:t xml:space="preserve"> T</w:t>
      </w:r>
      <w:r w:rsidRPr="001F5EDA">
        <w:t xml:space="preserve">he power to convene the General Assembly in an extra session after it adjourns sine die belongs exclusively to the Governor. </w:t>
      </w:r>
    </w:p>
    <w:p w14:paraId="6D4518F5" w14:textId="77777777" w:rsidR="00396436" w:rsidRPr="001F5EDA" w:rsidRDefault="00396436" w:rsidP="00396436">
      <w:pPr>
        <w:ind w:firstLine="216"/>
      </w:pPr>
      <w:r w:rsidRPr="001F5EDA">
        <w:t>S.C. Const. art. IV, 19. This power cannot be shared with the legislative branch. See S.C. Const. art. I, 8 ("In the government of this State, the legislative, executive, and judicial powers of the government shall be forever separate and distinct from each other, and no person or persons</w:t>
      </w:r>
      <w:r>
        <w:t xml:space="preserve"> </w:t>
      </w:r>
      <w:r w:rsidRPr="001F5EDA">
        <w:t>exercising the functions of one of said departments shall assume discharge the duties of any other.</w:t>
      </w:r>
      <w:r w:rsidRPr="001F5EDA">
        <w:rPr>
          <w:noProof/>
        </w:rPr>
        <w:drawing>
          <wp:inline distT="0" distB="0" distL="0" distR="0" wp14:anchorId="1960BA7D" wp14:editId="2EDEFD4A">
            <wp:extent cx="132715" cy="107950"/>
            <wp:effectExtent l="0" t="0" r="0" b="0"/>
            <wp:docPr id="10204250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15" cy="107950"/>
                    </a:xfrm>
                    <a:prstGeom prst="rect">
                      <a:avLst/>
                    </a:prstGeom>
                    <a:noFill/>
                    <a:ln>
                      <a:noFill/>
                    </a:ln>
                  </pic:spPr>
                </pic:pic>
              </a:graphicData>
            </a:graphic>
          </wp:inline>
        </w:drawing>
      </w:r>
    </w:p>
    <w:p w14:paraId="0EDB4F11" w14:textId="02BA0800" w:rsidR="00396436" w:rsidRPr="001F5EDA" w:rsidRDefault="00396436" w:rsidP="00396436">
      <w:pPr>
        <w:ind w:firstLine="216"/>
      </w:pPr>
      <w:r w:rsidRPr="001F5EDA">
        <w:t>Moreover, S. 238 wrongly grants the General Assembly a preemptive extension every year to complete its work. South Carolinians in myriad jobs have deadlines at work that they must meet, and they work hard to meet those deadlines without knowing ahead of time that they will have an extra month and a half to complete their jobs if they do not finish on time. The People's representatives should strive to complete their work b</w:t>
      </w:r>
      <w:r w:rsidR="00672EA7">
        <w:t>y</w:t>
      </w:r>
      <w:r w:rsidRPr="001F5EDA">
        <w:t xml:space="preserve"> the statutory deadline.</w:t>
      </w:r>
    </w:p>
    <w:p w14:paraId="0E74ED8F" w14:textId="77777777" w:rsidR="00396436" w:rsidRPr="001F5EDA" w:rsidRDefault="00396436" w:rsidP="00396436">
      <w:pPr>
        <w:ind w:firstLine="216"/>
      </w:pPr>
      <w:r w:rsidRPr="001F5EDA">
        <w:t>Completing the budget by mid-May every year also allows government agencies to plan effectively for the coming fiscal year, When the budget process drags into late June, agencies face uncertainty and are not as prepared to serve the citizens of this State.</w:t>
      </w:r>
    </w:p>
    <w:p w14:paraId="36CA4B23" w14:textId="43E1F908" w:rsidR="00396436" w:rsidRPr="001F5EDA" w:rsidRDefault="00396436" w:rsidP="00396436">
      <w:pPr>
        <w:ind w:firstLine="216"/>
      </w:pPr>
      <w:r w:rsidRPr="001F5EDA">
        <w:t xml:space="preserve">For the foregoing </w:t>
      </w:r>
      <w:r w:rsidR="00672EA7">
        <w:t>r</w:t>
      </w:r>
      <w:r w:rsidRPr="001F5EDA">
        <w:t>easons I am respectfully vetoing R- 127, S, 238 and returning the same without my signature.</w:t>
      </w:r>
    </w:p>
    <w:p w14:paraId="09B13C6F" w14:textId="77777777" w:rsidR="00396436" w:rsidRDefault="00396436" w:rsidP="00396436">
      <w:pPr>
        <w:ind w:firstLine="216"/>
      </w:pPr>
      <w:r>
        <w:t xml:space="preserve">Yours very truly, </w:t>
      </w:r>
    </w:p>
    <w:p w14:paraId="6F682312" w14:textId="77777777" w:rsidR="00396436" w:rsidRDefault="00396436" w:rsidP="00396436">
      <w:pPr>
        <w:ind w:firstLine="216"/>
      </w:pPr>
      <w:r>
        <w:lastRenderedPageBreak/>
        <w:t>Henry D. McMaster</w:t>
      </w:r>
    </w:p>
    <w:p w14:paraId="1FF5E6AC" w14:textId="77777777" w:rsidR="00D16378" w:rsidRDefault="00D16378" w:rsidP="00396436">
      <w:pPr>
        <w:ind w:firstLine="216"/>
      </w:pPr>
    </w:p>
    <w:p w14:paraId="3B2B780C" w14:textId="3BA7DC58" w:rsidR="00396436" w:rsidRPr="00140ED4" w:rsidRDefault="00396436" w:rsidP="00396436">
      <w:pPr>
        <w:ind w:firstLine="216"/>
        <w:jc w:val="center"/>
        <w:rPr>
          <w:b/>
        </w:rPr>
      </w:pPr>
      <w:r w:rsidRPr="00140ED4">
        <w:rPr>
          <w:b/>
        </w:rPr>
        <w:t>VETO OVERRIDDEN</w:t>
      </w:r>
    </w:p>
    <w:p w14:paraId="0DA93FED" w14:textId="77777777" w:rsidR="00396436" w:rsidRPr="004A0623" w:rsidRDefault="00396436" w:rsidP="00396436">
      <w:pPr>
        <w:suppressAutoHyphens/>
        <w:rPr>
          <w:caps/>
        </w:rPr>
      </w:pPr>
      <w:r w:rsidRPr="00140ED4">
        <w:tab/>
      </w:r>
      <w:r>
        <w:t xml:space="preserve">(R127, </w:t>
      </w:r>
      <w:r w:rsidRPr="004A0623">
        <w:t>S</w:t>
      </w:r>
      <w:r>
        <w:t>.</w:t>
      </w:r>
      <w:r w:rsidRPr="004A0623">
        <w:t>238</w:t>
      </w:r>
      <w:r w:rsidRPr="004A0623">
        <w:fldChar w:fldCharType="begin"/>
      </w:r>
      <w:r w:rsidRPr="004A0623">
        <w:instrText xml:space="preserve"> XE "S. 238" \b </w:instrText>
      </w:r>
      <w:r w:rsidRPr="004A0623">
        <w:fldChar w:fldCharType="end"/>
      </w:r>
      <w:r>
        <w:t>)</w:t>
      </w:r>
      <w:r w:rsidRPr="004A0623">
        <w:t xml:space="preserve"> -- Senators Alexander, Peeler, Massey and Rankin:  </w:t>
      </w:r>
      <w:r w:rsidRPr="004A0623">
        <w:rPr>
          <w:caps/>
        </w:rPr>
        <w:t>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3106193A" w14:textId="77777777" w:rsidR="00396436" w:rsidRDefault="00396436" w:rsidP="00396436">
      <w:pPr>
        <w:ind w:firstLine="216"/>
      </w:pPr>
      <w:r w:rsidRPr="00140ED4">
        <w:t xml:space="preserve">The veto of the Governor was taken up for immediate consideration.  </w:t>
      </w:r>
    </w:p>
    <w:p w14:paraId="52028D67" w14:textId="77777777" w:rsidR="00396436" w:rsidRDefault="00396436" w:rsidP="00396436">
      <w:pPr>
        <w:ind w:firstLine="216"/>
      </w:pPr>
    </w:p>
    <w:p w14:paraId="46F77F42" w14:textId="77777777" w:rsidR="00396436" w:rsidRDefault="00396436" w:rsidP="00396436">
      <w:pPr>
        <w:ind w:firstLine="216"/>
      </w:pPr>
      <w:r>
        <w:t>Senator MASSEY spoke on the veto.</w:t>
      </w:r>
    </w:p>
    <w:p w14:paraId="1FD9F4D3" w14:textId="77777777" w:rsidR="00396436" w:rsidRPr="00140ED4" w:rsidRDefault="00396436" w:rsidP="00396436">
      <w:pPr>
        <w:ind w:firstLine="216"/>
      </w:pPr>
    </w:p>
    <w:p w14:paraId="07920112" w14:textId="77777777" w:rsidR="00396436" w:rsidRPr="00140ED4" w:rsidRDefault="00396436" w:rsidP="00396436">
      <w:pPr>
        <w:ind w:firstLine="216"/>
      </w:pPr>
      <w:r w:rsidRPr="00140ED4">
        <w:t xml:space="preserve">Senator </w:t>
      </w:r>
      <w:r>
        <w:t>MASSEY</w:t>
      </w:r>
      <w:r w:rsidRPr="00140ED4">
        <w:t xml:space="preserve"> moved that the veto of the Governor be overridden.  </w:t>
      </w:r>
    </w:p>
    <w:p w14:paraId="073FCEC8" w14:textId="77777777" w:rsidR="00396436" w:rsidRPr="00140ED4" w:rsidRDefault="00396436" w:rsidP="00396436">
      <w:pPr>
        <w:ind w:firstLine="216"/>
      </w:pPr>
    </w:p>
    <w:p w14:paraId="35EC8DD2" w14:textId="77777777" w:rsidR="00396436" w:rsidRPr="00140ED4" w:rsidRDefault="00396436" w:rsidP="00396436">
      <w:pPr>
        <w:ind w:firstLine="216"/>
      </w:pPr>
      <w:r w:rsidRPr="00140ED4">
        <w:t>The question was put, “Shall the Act become law, the veto of the Governor to the contrary notwithstanding?”</w:t>
      </w:r>
    </w:p>
    <w:p w14:paraId="4F098FD9" w14:textId="77777777" w:rsidR="00396436" w:rsidRPr="00140ED4" w:rsidRDefault="00396436" w:rsidP="00396436">
      <w:pPr>
        <w:ind w:firstLine="216"/>
      </w:pPr>
    </w:p>
    <w:p w14:paraId="3CE05A83" w14:textId="77777777" w:rsidR="00396436" w:rsidRDefault="00396436" w:rsidP="00396436">
      <w:pPr>
        <w:ind w:firstLine="216"/>
      </w:pPr>
      <w:r w:rsidRPr="00140ED4">
        <w:t>The "ayes" and "nays" were demanded and taken, resulting as follows:</w:t>
      </w:r>
    </w:p>
    <w:p w14:paraId="05FD35E6" w14:textId="77777777" w:rsidR="00396436" w:rsidRDefault="00396436" w:rsidP="00396436">
      <w:pPr>
        <w:ind w:firstLine="216"/>
        <w:jc w:val="center"/>
        <w:rPr>
          <w:b/>
        </w:rPr>
      </w:pPr>
      <w:r w:rsidRPr="00004233">
        <w:rPr>
          <w:b/>
        </w:rPr>
        <w:t>Ayes 39; Nays 0</w:t>
      </w:r>
    </w:p>
    <w:p w14:paraId="1713705E" w14:textId="77777777" w:rsidR="00322D90" w:rsidRPr="00004233" w:rsidRDefault="00322D90" w:rsidP="00396436">
      <w:pPr>
        <w:ind w:firstLine="216"/>
        <w:jc w:val="center"/>
        <w:rPr>
          <w:b/>
        </w:rPr>
      </w:pPr>
    </w:p>
    <w:p w14:paraId="2C4E2BE3"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04233">
        <w:rPr>
          <w:b/>
        </w:rPr>
        <w:t>AYES</w:t>
      </w:r>
    </w:p>
    <w:p w14:paraId="4DF675A9"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Adams</w:t>
      </w:r>
      <w:r>
        <w:tab/>
      </w:r>
      <w:r w:rsidRPr="00004233">
        <w:t>Alexander</w:t>
      </w:r>
      <w:r>
        <w:tab/>
      </w:r>
      <w:r w:rsidRPr="00004233">
        <w:t>Allen</w:t>
      </w:r>
    </w:p>
    <w:p w14:paraId="030CB834"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Bennett</w:t>
      </w:r>
      <w:r>
        <w:tab/>
      </w:r>
      <w:r w:rsidRPr="00004233">
        <w:t>Blackmon</w:t>
      </w:r>
      <w:r>
        <w:tab/>
      </w:r>
      <w:r w:rsidRPr="00004233">
        <w:t>Bright</w:t>
      </w:r>
    </w:p>
    <w:p w14:paraId="1A035445"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Campsen</w:t>
      </w:r>
      <w:r>
        <w:tab/>
      </w:r>
      <w:r w:rsidRPr="00004233">
        <w:t>Cash</w:t>
      </w:r>
      <w:r>
        <w:tab/>
      </w:r>
      <w:r w:rsidRPr="00004233">
        <w:t>Chaplin</w:t>
      </w:r>
    </w:p>
    <w:p w14:paraId="0CC4A972"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Climer</w:t>
      </w:r>
      <w:r>
        <w:tab/>
      </w:r>
      <w:r w:rsidRPr="00004233">
        <w:t>Corbin</w:t>
      </w:r>
      <w:r>
        <w:tab/>
      </w:r>
      <w:r w:rsidRPr="00004233">
        <w:t>Cromer</w:t>
      </w:r>
    </w:p>
    <w:p w14:paraId="6FA544BE"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Devine</w:t>
      </w:r>
      <w:r>
        <w:tab/>
      </w:r>
      <w:r w:rsidRPr="00004233">
        <w:t>Elliott</w:t>
      </w:r>
      <w:r>
        <w:tab/>
      </w:r>
      <w:r w:rsidRPr="00004233">
        <w:t>Gambrell</w:t>
      </w:r>
    </w:p>
    <w:p w14:paraId="324B0E0F"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Graham</w:t>
      </w:r>
      <w:r>
        <w:tab/>
      </w:r>
      <w:r w:rsidRPr="00004233">
        <w:t>Grooms</w:t>
      </w:r>
      <w:r>
        <w:tab/>
      </w:r>
      <w:r w:rsidRPr="00004233">
        <w:t>Hembree</w:t>
      </w:r>
    </w:p>
    <w:p w14:paraId="0467119F"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Jackson</w:t>
      </w:r>
      <w:r>
        <w:tab/>
      </w:r>
      <w:r w:rsidRPr="00004233">
        <w:t>Johnson</w:t>
      </w:r>
      <w:r>
        <w:tab/>
      </w:r>
      <w:r w:rsidRPr="00004233">
        <w:t>Kennedy</w:t>
      </w:r>
    </w:p>
    <w:p w14:paraId="011BAEC6"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lastRenderedPageBreak/>
        <w:t>Kimbrell</w:t>
      </w:r>
      <w:r>
        <w:tab/>
      </w:r>
      <w:r w:rsidRPr="00004233">
        <w:t>Leber</w:t>
      </w:r>
      <w:r>
        <w:tab/>
      </w:r>
      <w:r w:rsidRPr="00004233">
        <w:t>Massey</w:t>
      </w:r>
    </w:p>
    <w:p w14:paraId="1E0C8346"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Matthews</w:t>
      </w:r>
      <w:r>
        <w:tab/>
      </w:r>
      <w:r w:rsidRPr="00004233">
        <w:t>Ott</w:t>
      </w:r>
      <w:r>
        <w:tab/>
      </w:r>
      <w:r w:rsidRPr="00004233">
        <w:t>Peeler</w:t>
      </w:r>
    </w:p>
    <w:p w14:paraId="6114E7C0"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Reichenbach</w:t>
      </w:r>
      <w:r>
        <w:tab/>
      </w:r>
      <w:r w:rsidRPr="00004233">
        <w:t>Rice</w:t>
      </w:r>
      <w:r>
        <w:tab/>
      </w:r>
      <w:r w:rsidRPr="00004233">
        <w:t>Sabb</w:t>
      </w:r>
    </w:p>
    <w:p w14:paraId="7A0B957D"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Stubbs</w:t>
      </w:r>
      <w:r>
        <w:tab/>
      </w:r>
      <w:r w:rsidRPr="00004233">
        <w:t>Sutton</w:t>
      </w:r>
      <w:r>
        <w:tab/>
      </w:r>
      <w:r w:rsidRPr="00004233">
        <w:t>Tedder</w:t>
      </w:r>
    </w:p>
    <w:p w14:paraId="2972D1C0"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Turner</w:t>
      </w:r>
      <w:r>
        <w:tab/>
      </w:r>
      <w:r w:rsidRPr="00004233">
        <w:t>Verdin</w:t>
      </w:r>
      <w:r>
        <w:tab/>
      </w:r>
      <w:r w:rsidRPr="00004233">
        <w:t>Walker</w:t>
      </w:r>
    </w:p>
    <w:p w14:paraId="34E5779C"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004233">
        <w:t>Williams</w:t>
      </w:r>
      <w:r>
        <w:tab/>
      </w:r>
      <w:r w:rsidRPr="00004233">
        <w:t>Young</w:t>
      </w:r>
      <w:r>
        <w:tab/>
      </w:r>
      <w:r w:rsidRPr="00004233">
        <w:t>Zell</w:t>
      </w:r>
    </w:p>
    <w:p w14:paraId="622A72BD"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180990D" w14:textId="77777777" w:rsidR="00396436" w:rsidRPr="00004233"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004233">
        <w:rPr>
          <w:b/>
        </w:rPr>
        <w:t>Total--39</w:t>
      </w:r>
    </w:p>
    <w:p w14:paraId="0D7C39C7" w14:textId="77777777" w:rsidR="00396436" w:rsidRPr="00004233" w:rsidRDefault="00396436" w:rsidP="00396436">
      <w:pPr>
        <w:ind w:firstLine="216"/>
      </w:pPr>
    </w:p>
    <w:p w14:paraId="71C147A7"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04233">
        <w:rPr>
          <w:b/>
        </w:rPr>
        <w:t>NAYS</w:t>
      </w:r>
    </w:p>
    <w:p w14:paraId="1EE6D2FF" w14:textId="77777777" w:rsidR="00396436"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83947E5" w14:textId="77777777" w:rsidR="00396436" w:rsidRPr="00004233" w:rsidRDefault="00396436" w:rsidP="003964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004233">
        <w:rPr>
          <w:b/>
        </w:rPr>
        <w:t>Total--0</w:t>
      </w:r>
    </w:p>
    <w:p w14:paraId="6887EC10" w14:textId="77777777" w:rsidR="00396436" w:rsidRPr="00004233" w:rsidRDefault="00396436" w:rsidP="00396436">
      <w:pPr>
        <w:ind w:firstLine="216"/>
      </w:pPr>
    </w:p>
    <w:p w14:paraId="417813C7" w14:textId="77777777" w:rsidR="00396436" w:rsidRPr="00140ED4" w:rsidRDefault="00396436" w:rsidP="00396436">
      <w:pPr>
        <w:ind w:firstLine="216"/>
      </w:pPr>
      <w:r w:rsidRPr="00140ED4">
        <w:t xml:space="preserve">The necessary two-thirds vote having been received, the veto of the Governor was overridden, and a message was sent to the House accordingly.  </w:t>
      </w:r>
    </w:p>
    <w:p w14:paraId="6B5E3DE5" w14:textId="77777777" w:rsidR="00613CF9" w:rsidRDefault="00613CF9">
      <w:pPr>
        <w:pStyle w:val="Header"/>
        <w:tabs>
          <w:tab w:val="clear" w:pos="8640"/>
          <w:tab w:val="left" w:pos="4320"/>
        </w:tabs>
      </w:pPr>
    </w:p>
    <w:p w14:paraId="09700A69" w14:textId="77777777" w:rsidR="0008428B" w:rsidRPr="00140ED4" w:rsidRDefault="0008428B" w:rsidP="0008428B">
      <w:pPr>
        <w:ind w:firstLine="216"/>
        <w:jc w:val="center"/>
        <w:rPr>
          <w:b/>
        </w:rPr>
      </w:pPr>
      <w:r w:rsidRPr="00140ED4">
        <w:rPr>
          <w:b/>
        </w:rPr>
        <w:t>Motion Adopted</w:t>
      </w:r>
    </w:p>
    <w:p w14:paraId="2A4C2554" w14:textId="6511F9CC" w:rsidR="0008428B" w:rsidRDefault="0008428B" w:rsidP="0008428B">
      <w:pPr>
        <w:ind w:firstLine="216"/>
      </w:pPr>
      <w:r w:rsidRPr="00140ED4">
        <w:t xml:space="preserve">Senator </w:t>
      </w:r>
      <w:r>
        <w:t>ALLEN</w:t>
      </w:r>
      <w:r w:rsidRPr="00140ED4">
        <w:t xml:space="preserve"> asked unanimous consent that the veto of the Governor regarding S. </w:t>
      </w:r>
      <w:r>
        <w:t>428</w:t>
      </w:r>
      <w:r w:rsidRPr="00140ED4">
        <w:t xml:space="preserve"> be taken up for consideration. </w:t>
      </w:r>
    </w:p>
    <w:p w14:paraId="6BFE2EA8" w14:textId="77777777" w:rsidR="00D16378" w:rsidRPr="00140ED4" w:rsidRDefault="00D16378" w:rsidP="0008428B">
      <w:pPr>
        <w:ind w:firstLine="216"/>
      </w:pPr>
    </w:p>
    <w:p w14:paraId="3F888EF5" w14:textId="77777777" w:rsidR="0008428B" w:rsidRDefault="0008428B" w:rsidP="0008428B">
      <w:pPr>
        <w:rPr>
          <w:color w:val="11110F"/>
          <w:spacing w:val="-4"/>
        </w:rPr>
      </w:pPr>
      <w:r>
        <w:rPr>
          <w:color w:val="11110F"/>
        </w:rPr>
        <w:t>May</w:t>
      </w:r>
      <w:r>
        <w:rPr>
          <w:color w:val="11110F"/>
          <w:spacing w:val="20"/>
        </w:rPr>
        <w:t xml:space="preserve"> </w:t>
      </w:r>
      <w:r>
        <w:rPr>
          <w:color w:val="11110F"/>
        </w:rPr>
        <w:t>19,</w:t>
      </w:r>
      <w:r>
        <w:rPr>
          <w:color w:val="11110F"/>
          <w:spacing w:val="8"/>
        </w:rPr>
        <w:t xml:space="preserve"> </w:t>
      </w:r>
      <w:r>
        <w:rPr>
          <w:color w:val="11110F"/>
          <w:spacing w:val="-4"/>
        </w:rPr>
        <w:t>2026</w:t>
      </w:r>
    </w:p>
    <w:p w14:paraId="74E13108" w14:textId="77777777" w:rsidR="0008428B" w:rsidRPr="001F5EDA" w:rsidRDefault="0008428B" w:rsidP="0008428B">
      <w:pPr>
        <w:ind w:firstLine="216"/>
      </w:pPr>
    </w:p>
    <w:p w14:paraId="7E22EC8C" w14:textId="77777777" w:rsidR="0008428B" w:rsidRPr="001F5EDA" w:rsidRDefault="0008428B" w:rsidP="0008428B">
      <w:r w:rsidRPr="001F5EDA">
        <w:t xml:space="preserve">The Honorable Thomas </w:t>
      </w:r>
      <w:r>
        <w:t>C.</w:t>
      </w:r>
      <w:r w:rsidRPr="001F5EDA">
        <w:t xml:space="preserve"> Alexander</w:t>
      </w:r>
    </w:p>
    <w:p w14:paraId="1CD9C5C0" w14:textId="77777777" w:rsidR="0008428B" w:rsidRPr="001F5EDA" w:rsidRDefault="0008428B" w:rsidP="0008428B">
      <w:r w:rsidRPr="001F5EDA">
        <w:t>President of the South Carolina Senate</w:t>
      </w:r>
    </w:p>
    <w:p w14:paraId="69841936" w14:textId="77777777" w:rsidR="0008428B" w:rsidRPr="001F5EDA" w:rsidRDefault="0008428B" w:rsidP="0008428B">
      <w:r w:rsidRPr="001F5EDA">
        <w:t>State House, Second Floor</w:t>
      </w:r>
    </w:p>
    <w:p w14:paraId="0BC80AE1" w14:textId="77777777" w:rsidR="0008428B" w:rsidRDefault="0008428B" w:rsidP="0008428B">
      <w:r w:rsidRPr="001F5EDA">
        <w:t>Columbia, South Carolina 29201</w:t>
      </w:r>
    </w:p>
    <w:p w14:paraId="1456208C" w14:textId="77777777" w:rsidR="0008428B" w:rsidRPr="001F5EDA" w:rsidRDefault="0008428B" w:rsidP="0008428B">
      <w:pPr>
        <w:ind w:firstLine="216"/>
      </w:pPr>
    </w:p>
    <w:p w14:paraId="472B6749" w14:textId="77777777" w:rsidR="0008428B" w:rsidRDefault="0008428B" w:rsidP="0008428B">
      <w:r w:rsidRPr="001F5EDA">
        <w:t>Dear Mr. President and Members of the Senate:</w:t>
      </w:r>
    </w:p>
    <w:p w14:paraId="67263FD9" w14:textId="77777777" w:rsidR="0008428B" w:rsidRDefault="0008428B" w:rsidP="0008428B">
      <w:pPr>
        <w:pStyle w:val="BodyText"/>
        <w:kinsoku w:val="0"/>
        <w:overflowPunct w:val="0"/>
        <w:spacing w:before="24"/>
      </w:pPr>
    </w:p>
    <w:p w14:paraId="416C49FD" w14:textId="77777777" w:rsidR="0008428B" w:rsidRPr="00331A79" w:rsidRDefault="0008428B" w:rsidP="0008428B">
      <w:pPr>
        <w:ind w:firstLine="216"/>
      </w:pPr>
      <w:r w:rsidRPr="00331A79">
        <w:t>I am hereby vetoing and returning without my approval R-227, S. 428, which seeks to amend existing law so as to authorize-and, at least in certain cases, to require-the expungement of multiple convictions for passing or uttering fraudulent checks.</w:t>
      </w:r>
    </w:p>
    <w:p w14:paraId="725F46CC" w14:textId="77777777" w:rsidR="0008428B" w:rsidRPr="00331A79" w:rsidRDefault="0008428B" w:rsidP="0008428B">
      <w:pPr>
        <w:ind w:firstLine="216"/>
      </w:pPr>
      <w:r w:rsidRPr="00331A79">
        <w:t xml:space="preserve">I vetoed virtually identical legislation in 2024. See Veto Message, R-177, S. 112 (May 21, 2024). For the same reasons, I am vetoing S. 248. First, employers are entitled to accurate records. They should, of course, understand any convictions in context and recognize when someone has paid his debt to society and has reformed his life. Second, expunging records encourages individuals to be dishonest about their criminal history. And third, fraudulent checks involve an intent to defraud, so it </w:t>
      </w:r>
      <w:r w:rsidRPr="00331A79">
        <w:lastRenderedPageBreak/>
        <w:t>constitutes a crime of moral turpitude. See S.C. Code Ann. § 34-1 l-60(a); State v. Harrison, 298 S.C. 333,336,380 S.E.2d 818, 819 (1989). A fraudulent check is not simply a "bad check," one honestly and inadvertently written on insufficient funds.</w:t>
      </w:r>
    </w:p>
    <w:p w14:paraId="4C2C02C9" w14:textId="77777777" w:rsidR="0008428B" w:rsidRPr="00331A79" w:rsidRDefault="0008428B" w:rsidP="0008428B">
      <w:pPr>
        <w:ind w:firstLine="216"/>
      </w:pPr>
      <w:r w:rsidRPr="00331A79">
        <w:t>As I have said before, we can achieve both an accurate record of the lives that people have led and ensure that honest, willing South Carolinians can find a job that is right for them.</w:t>
      </w:r>
    </w:p>
    <w:p w14:paraId="4F73AA77" w14:textId="77777777" w:rsidR="0008428B" w:rsidRPr="00331A79" w:rsidRDefault="0008428B" w:rsidP="0008428B">
      <w:pPr>
        <w:ind w:firstLine="216"/>
      </w:pPr>
      <w:r w:rsidRPr="00331A79">
        <w:t>For the foregoing reasons, I am respectfully vetoing R-227, S. 428 and returning the same without my signature.</w:t>
      </w:r>
    </w:p>
    <w:p w14:paraId="235F8215" w14:textId="310BFF4A" w:rsidR="0008428B" w:rsidRPr="00331A79" w:rsidRDefault="0008428B" w:rsidP="0008428B">
      <w:pPr>
        <w:ind w:firstLine="216"/>
      </w:pPr>
      <w:r>
        <w:rPr>
          <w:noProof/>
        </w:rPr>
        <mc:AlternateContent>
          <mc:Choice Requires="wps">
            <w:drawing>
              <wp:anchor distT="0" distB="0" distL="114300" distR="114300" simplePos="0" relativeHeight="251661312" behindDoc="1" locked="0" layoutInCell="0" allowOverlap="1" wp14:anchorId="486033EE" wp14:editId="2B2E7A06">
                <wp:simplePos x="0" y="0"/>
                <wp:positionH relativeFrom="page">
                  <wp:posOffset>2905125</wp:posOffset>
                </wp:positionH>
                <wp:positionV relativeFrom="paragraph">
                  <wp:posOffset>26670</wp:posOffset>
                </wp:positionV>
                <wp:extent cx="1600200" cy="914400"/>
                <wp:effectExtent l="0" t="2540" r="0" b="0"/>
                <wp:wrapNone/>
                <wp:docPr id="17709184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19B0" w14:textId="77777777" w:rsidR="0008428B" w:rsidRDefault="0008428B" w:rsidP="0008428B">
                            <w:pPr>
                              <w:spacing w:line="1440" w:lineRule="atLeast"/>
                              <w:rPr>
                                <w:sz w:val="24"/>
                                <w:szCs w:val="24"/>
                              </w:rPr>
                            </w:pPr>
                          </w:p>
                          <w:p w14:paraId="17A741D1" w14:textId="77777777" w:rsidR="0008428B" w:rsidRDefault="0008428B" w:rsidP="0008428B">
                            <w:pPr>
                              <w:spacing w:line="1440" w:lineRule="atLeast"/>
                              <w:rPr>
                                <w:sz w:val="24"/>
                                <w:szCs w:val="24"/>
                              </w:rPr>
                            </w:pPr>
                          </w:p>
                          <w:p w14:paraId="0694B058" w14:textId="77777777" w:rsidR="0008428B" w:rsidRDefault="0008428B" w:rsidP="0008428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033EE" id="Rectangle 1" o:spid="_x0000_s1026" style="position:absolute;left:0;text-align:left;margin-left:228.75pt;margin-top:2.1pt;width:126pt;height:1in;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" o:allowincell="f" filled="f" stroked="f">
                <v:textbox inset="0,0,0,0">
                  <w:txbxContent>
                    <w:p w14:paraId="2DB519B0" w14:textId="77777777" w:rsidR="0008428B" w:rsidRDefault="0008428B" w:rsidP="0008428B">
                      <w:pPr>
                        <w:spacing w:line="1440" w:lineRule="atLeast"/>
                        <w:rPr>
                          <w:sz w:val="24"/>
                          <w:szCs w:val="24"/>
                        </w:rPr>
                      </w:pPr>
                    </w:p>
                    <w:p w14:paraId="17A741D1" w14:textId="77777777" w:rsidR="0008428B" w:rsidRDefault="0008428B" w:rsidP="0008428B">
                      <w:pPr>
                        <w:spacing w:line="1440" w:lineRule="atLeast"/>
                        <w:rPr>
                          <w:sz w:val="24"/>
                          <w:szCs w:val="24"/>
                        </w:rPr>
                      </w:pPr>
                    </w:p>
                    <w:p w14:paraId="0694B058" w14:textId="77777777" w:rsidR="0008428B" w:rsidRDefault="0008428B" w:rsidP="0008428B">
                      <w:pPr>
                        <w:rPr>
                          <w:sz w:val="24"/>
                          <w:szCs w:val="24"/>
                        </w:rPr>
                      </w:pPr>
                    </w:p>
                  </w:txbxContent>
                </v:textbox>
                <w10:wrap anchorx="page"/>
              </v:rect>
            </w:pict>
          </mc:Fallback>
        </mc:AlternateContent>
      </w:r>
      <w:proofErr w:type="gramStart"/>
      <w:r w:rsidRPr="00331A79">
        <w:t>Yours very</w:t>
      </w:r>
      <w:proofErr w:type="gramEnd"/>
      <w:r w:rsidRPr="00331A79">
        <w:t xml:space="preserve"> truly.</w:t>
      </w:r>
    </w:p>
    <w:p w14:paraId="111C8331" w14:textId="77777777" w:rsidR="0008428B" w:rsidRPr="00965266" w:rsidRDefault="0008428B" w:rsidP="0008428B">
      <w:pPr>
        <w:ind w:firstLine="216"/>
        <w:rPr>
          <w:color w:val="5D6056"/>
          <w:spacing w:val="-2"/>
          <w:w w:val="105"/>
        </w:rPr>
      </w:pPr>
      <w:r>
        <w:t>Henry McMaster</w:t>
      </w:r>
    </w:p>
    <w:p w14:paraId="0DE19EFC" w14:textId="77777777" w:rsidR="0008428B" w:rsidRDefault="0008428B" w:rsidP="0008428B">
      <w:pPr>
        <w:ind w:firstLine="216"/>
        <w:jc w:val="center"/>
        <w:rPr>
          <w:b/>
        </w:rPr>
      </w:pPr>
    </w:p>
    <w:p w14:paraId="239CD528" w14:textId="7DA8FC38" w:rsidR="0008428B" w:rsidRPr="00140ED4" w:rsidRDefault="0008428B" w:rsidP="0008428B">
      <w:pPr>
        <w:ind w:firstLine="216"/>
        <w:jc w:val="center"/>
        <w:rPr>
          <w:b/>
        </w:rPr>
      </w:pPr>
      <w:r w:rsidRPr="00140ED4">
        <w:rPr>
          <w:b/>
        </w:rPr>
        <w:t>VETO OVERRIDDEN</w:t>
      </w:r>
    </w:p>
    <w:p w14:paraId="52AA2E6E" w14:textId="77777777" w:rsidR="0008428B" w:rsidRPr="00F26885" w:rsidRDefault="0008428B" w:rsidP="0008428B">
      <w:pPr>
        <w:suppressAutoHyphens/>
        <w:rPr>
          <w:caps/>
        </w:rPr>
      </w:pPr>
      <w:r w:rsidRPr="00140ED4">
        <w:tab/>
      </w:r>
      <w:r>
        <w:t xml:space="preserve">(R227, </w:t>
      </w:r>
      <w:r w:rsidRPr="00F26885">
        <w:t>S428</w:t>
      </w:r>
      <w:r>
        <w:t>)</w:t>
      </w:r>
      <w:r w:rsidRPr="00F26885">
        <w:fldChar w:fldCharType="begin"/>
      </w:r>
      <w:r w:rsidRPr="00F26885">
        <w:instrText xml:space="preserve"> XE "S. 428" \b </w:instrText>
      </w:r>
      <w:r w:rsidRPr="00F26885">
        <w:fldChar w:fldCharType="end"/>
      </w:r>
      <w:r w:rsidRPr="00F26885">
        <w:t xml:space="preserve"> -- Senators Allen, Hembree and Garrett:  </w:t>
      </w:r>
      <w:r w:rsidRPr="00F26885">
        <w:rPr>
          <w:caps/>
        </w:rPr>
        <w:t>AN ACT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2E8F576E" w14:textId="77777777" w:rsidR="0008428B" w:rsidRPr="00140ED4" w:rsidRDefault="0008428B" w:rsidP="0008428B">
      <w:pPr>
        <w:suppressAutoHyphens/>
      </w:pPr>
      <w:r w:rsidRPr="00140ED4">
        <w:tab/>
        <w:t xml:space="preserve">The veto of the Governor was taken up for immediate consideration.  </w:t>
      </w:r>
    </w:p>
    <w:p w14:paraId="4C19D4DA" w14:textId="77777777" w:rsidR="0008428B" w:rsidRPr="00140ED4" w:rsidRDefault="0008428B" w:rsidP="0008428B">
      <w:pPr>
        <w:ind w:firstLine="216"/>
      </w:pPr>
    </w:p>
    <w:p w14:paraId="16078A63" w14:textId="75CC0429" w:rsidR="0008428B" w:rsidRPr="00140ED4" w:rsidRDefault="0008428B" w:rsidP="0008428B">
      <w:pPr>
        <w:ind w:firstLine="216"/>
      </w:pPr>
      <w:r w:rsidRPr="00140ED4">
        <w:t xml:space="preserve">Senator </w:t>
      </w:r>
      <w:r>
        <w:t>ALLEN</w:t>
      </w:r>
      <w:r w:rsidRPr="00140ED4">
        <w:t xml:space="preserve"> moved that the veto of the Governor be overridden.  </w:t>
      </w:r>
    </w:p>
    <w:p w14:paraId="3A54AD9D" w14:textId="77777777" w:rsidR="0008428B" w:rsidRPr="00140ED4" w:rsidRDefault="0008428B" w:rsidP="0008428B">
      <w:pPr>
        <w:ind w:firstLine="216"/>
      </w:pPr>
    </w:p>
    <w:p w14:paraId="5D953BF8" w14:textId="77777777" w:rsidR="0008428B" w:rsidRPr="00140ED4" w:rsidRDefault="0008428B" w:rsidP="0008428B">
      <w:pPr>
        <w:ind w:firstLine="216"/>
      </w:pPr>
      <w:r w:rsidRPr="00140ED4">
        <w:t>The question was put, “Shall the Act become law, the veto of the Governor to the contrary notwithstanding?”</w:t>
      </w:r>
    </w:p>
    <w:p w14:paraId="412A946D" w14:textId="77777777" w:rsidR="0008428B" w:rsidRPr="00140ED4" w:rsidRDefault="0008428B" w:rsidP="0008428B">
      <w:pPr>
        <w:ind w:firstLine="216"/>
      </w:pPr>
    </w:p>
    <w:p w14:paraId="198CF2B1" w14:textId="77777777" w:rsidR="0008428B" w:rsidRPr="00140ED4" w:rsidRDefault="0008428B" w:rsidP="0008428B">
      <w:pPr>
        <w:ind w:firstLine="216"/>
      </w:pPr>
      <w:r w:rsidRPr="00140ED4">
        <w:t>The "ayes" and "nays" were demanded and taken, resulting as follows:</w:t>
      </w:r>
    </w:p>
    <w:p w14:paraId="61A2440F" w14:textId="77777777" w:rsidR="00577213" w:rsidRPr="00577213" w:rsidRDefault="00577213" w:rsidP="00577213">
      <w:pPr>
        <w:ind w:firstLine="216"/>
        <w:jc w:val="center"/>
        <w:rPr>
          <w:b/>
        </w:rPr>
      </w:pPr>
      <w:r w:rsidRPr="00577213">
        <w:rPr>
          <w:b/>
        </w:rPr>
        <w:t>Ayes 36; Nays 3</w:t>
      </w:r>
    </w:p>
    <w:p w14:paraId="609462A5" w14:textId="77777777" w:rsidR="00577213" w:rsidRDefault="00577213" w:rsidP="0008428B">
      <w:pPr>
        <w:ind w:firstLine="216"/>
      </w:pPr>
    </w:p>
    <w:p w14:paraId="7E66BF4C"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77213">
        <w:rPr>
          <w:b/>
        </w:rPr>
        <w:t>AYES</w:t>
      </w:r>
    </w:p>
    <w:p w14:paraId="72524AC7"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Adams</w:t>
      </w:r>
      <w:r>
        <w:tab/>
      </w:r>
      <w:r w:rsidRPr="00577213">
        <w:t>Alexander</w:t>
      </w:r>
      <w:r>
        <w:tab/>
      </w:r>
      <w:r w:rsidRPr="00577213">
        <w:t>Allen</w:t>
      </w:r>
    </w:p>
    <w:p w14:paraId="762AF992"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Bennett</w:t>
      </w:r>
      <w:r>
        <w:tab/>
      </w:r>
      <w:r w:rsidRPr="00577213">
        <w:t>Blackmon</w:t>
      </w:r>
      <w:r>
        <w:tab/>
      </w:r>
      <w:r w:rsidRPr="00577213">
        <w:t>Bright</w:t>
      </w:r>
    </w:p>
    <w:p w14:paraId="70838E3F"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Campsen</w:t>
      </w:r>
      <w:r>
        <w:tab/>
      </w:r>
      <w:r w:rsidRPr="00577213">
        <w:t>Chaplin</w:t>
      </w:r>
      <w:r>
        <w:tab/>
      </w:r>
      <w:r w:rsidRPr="00577213">
        <w:t>Climer</w:t>
      </w:r>
    </w:p>
    <w:p w14:paraId="4EECB594"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Cromer</w:t>
      </w:r>
      <w:r>
        <w:tab/>
      </w:r>
      <w:r w:rsidRPr="00577213">
        <w:t>Devine</w:t>
      </w:r>
      <w:r>
        <w:tab/>
      </w:r>
      <w:r w:rsidRPr="00577213">
        <w:t>Elliott</w:t>
      </w:r>
    </w:p>
    <w:p w14:paraId="5C505090"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Gambrell</w:t>
      </w:r>
      <w:r>
        <w:tab/>
      </w:r>
      <w:r w:rsidRPr="00577213">
        <w:t>Graham</w:t>
      </w:r>
      <w:r>
        <w:tab/>
      </w:r>
      <w:r w:rsidRPr="00577213">
        <w:t>Grooms</w:t>
      </w:r>
    </w:p>
    <w:p w14:paraId="6328C6E9"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lastRenderedPageBreak/>
        <w:t>Hembree</w:t>
      </w:r>
      <w:r>
        <w:tab/>
      </w:r>
      <w:r w:rsidRPr="00577213">
        <w:t>Hutto</w:t>
      </w:r>
      <w:r>
        <w:tab/>
      </w:r>
      <w:r w:rsidRPr="00577213">
        <w:t>Jackson</w:t>
      </w:r>
    </w:p>
    <w:p w14:paraId="08E4780F"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Johnson</w:t>
      </w:r>
      <w:r>
        <w:tab/>
      </w:r>
      <w:r w:rsidRPr="00577213">
        <w:t>Kennedy</w:t>
      </w:r>
      <w:r>
        <w:tab/>
      </w:r>
      <w:r w:rsidRPr="00577213">
        <w:t>Kimbrell</w:t>
      </w:r>
    </w:p>
    <w:p w14:paraId="1AC81A91"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Leber</w:t>
      </w:r>
      <w:r>
        <w:tab/>
      </w:r>
      <w:r w:rsidRPr="00577213">
        <w:t>Matthews</w:t>
      </w:r>
      <w:r>
        <w:tab/>
      </w:r>
      <w:r w:rsidRPr="00577213">
        <w:t>Ott</w:t>
      </w:r>
    </w:p>
    <w:p w14:paraId="3A7FCB6C"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Peeler</w:t>
      </w:r>
      <w:r>
        <w:tab/>
      </w:r>
      <w:r w:rsidRPr="00577213">
        <w:t>Reichenbach</w:t>
      </w:r>
      <w:r>
        <w:tab/>
      </w:r>
      <w:r w:rsidRPr="00577213">
        <w:t>Rice</w:t>
      </w:r>
    </w:p>
    <w:p w14:paraId="1AA93C88"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Sabb</w:t>
      </w:r>
      <w:r>
        <w:tab/>
      </w:r>
      <w:r w:rsidRPr="00577213">
        <w:t>Stubbs</w:t>
      </w:r>
      <w:r>
        <w:tab/>
      </w:r>
      <w:r w:rsidRPr="00577213">
        <w:t>Sutton</w:t>
      </w:r>
    </w:p>
    <w:p w14:paraId="631197ED"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Tedder</w:t>
      </w:r>
      <w:r>
        <w:tab/>
      </w:r>
      <w:r w:rsidRPr="00577213">
        <w:t>Turner</w:t>
      </w:r>
      <w:r>
        <w:tab/>
      </w:r>
      <w:r w:rsidRPr="00577213">
        <w:t>Verdin</w:t>
      </w:r>
    </w:p>
    <w:p w14:paraId="3CFF4BE4"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Walker</w:t>
      </w:r>
      <w:r>
        <w:tab/>
      </w:r>
      <w:r w:rsidRPr="00577213">
        <w:t>Williams</w:t>
      </w:r>
      <w:r>
        <w:tab/>
      </w:r>
      <w:r w:rsidRPr="00577213">
        <w:t>Zell</w:t>
      </w:r>
    </w:p>
    <w:p w14:paraId="4B80F353"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DC42799" w14:textId="77777777" w:rsidR="00577213" w:rsidRP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77213">
        <w:rPr>
          <w:b/>
        </w:rPr>
        <w:t>Total--36</w:t>
      </w:r>
    </w:p>
    <w:p w14:paraId="71B890DB" w14:textId="77777777" w:rsidR="00577213" w:rsidRPr="00577213" w:rsidRDefault="00577213" w:rsidP="00577213">
      <w:pPr>
        <w:ind w:firstLine="216"/>
      </w:pPr>
    </w:p>
    <w:p w14:paraId="2CB8ED9C"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577213">
        <w:rPr>
          <w:b/>
        </w:rPr>
        <w:t>NAYS</w:t>
      </w:r>
    </w:p>
    <w:p w14:paraId="24ECF7D6"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577213">
        <w:t>Cash</w:t>
      </w:r>
      <w:r>
        <w:tab/>
      </w:r>
      <w:r w:rsidRPr="00577213">
        <w:t>Corbin</w:t>
      </w:r>
      <w:r>
        <w:tab/>
      </w:r>
      <w:r w:rsidRPr="00577213">
        <w:t>Young</w:t>
      </w:r>
    </w:p>
    <w:p w14:paraId="5E71D74A" w14:textId="77777777" w:rsid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1B36F0A" w14:textId="77777777" w:rsidR="00577213" w:rsidRPr="00577213" w:rsidRDefault="00577213" w:rsidP="0057721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577213">
        <w:rPr>
          <w:b/>
        </w:rPr>
        <w:t>Total--3</w:t>
      </w:r>
    </w:p>
    <w:p w14:paraId="4B448A79" w14:textId="77777777" w:rsidR="00577213" w:rsidRPr="00577213" w:rsidRDefault="00577213" w:rsidP="00577213">
      <w:pPr>
        <w:ind w:firstLine="216"/>
      </w:pPr>
    </w:p>
    <w:p w14:paraId="77093CE7" w14:textId="77777777" w:rsidR="0008428B" w:rsidRPr="00140ED4" w:rsidRDefault="0008428B" w:rsidP="0008428B">
      <w:pPr>
        <w:ind w:firstLine="216"/>
      </w:pPr>
      <w:r w:rsidRPr="00140ED4">
        <w:t xml:space="preserve">The necessary two-thirds vote having been received, the veto of the Governor was overridden, and a message was sent to the House accordingly.  </w:t>
      </w:r>
    </w:p>
    <w:p w14:paraId="0DD911FD" w14:textId="77777777" w:rsidR="00C83D42" w:rsidRDefault="00C83D42" w:rsidP="008216A4">
      <w:pPr>
        <w:ind w:firstLine="216"/>
        <w:jc w:val="center"/>
        <w:rPr>
          <w:b/>
        </w:rPr>
      </w:pPr>
    </w:p>
    <w:p w14:paraId="1C8BB8CC" w14:textId="013FF650" w:rsidR="008216A4" w:rsidRPr="00140ED4" w:rsidRDefault="008216A4" w:rsidP="008216A4">
      <w:pPr>
        <w:ind w:firstLine="216"/>
        <w:jc w:val="center"/>
        <w:rPr>
          <w:b/>
        </w:rPr>
      </w:pPr>
      <w:r>
        <w:rPr>
          <w:b/>
        </w:rPr>
        <w:t>Objection</w:t>
      </w:r>
    </w:p>
    <w:p w14:paraId="373D28E6" w14:textId="77777777" w:rsidR="008216A4" w:rsidRPr="00140ED4" w:rsidRDefault="008216A4" w:rsidP="008216A4">
      <w:pPr>
        <w:ind w:firstLine="216"/>
      </w:pPr>
      <w:r w:rsidRPr="00140ED4">
        <w:t xml:space="preserve">Senator </w:t>
      </w:r>
      <w:r>
        <w:t>KIMBRELL</w:t>
      </w:r>
      <w:r w:rsidRPr="00140ED4">
        <w:t xml:space="preserve"> asked unanimous consent that the veto of the Governor regarding </w:t>
      </w:r>
      <w:r>
        <w:t>H. 3558</w:t>
      </w:r>
      <w:r w:rsidRPr="00140ED4">
        <w:t xml:space="preserve"> be taken up for consideration. </w:t>
      </w:r>
    </w:p>
    <w:p w14:paraId="4056E1A3" w14:textId="77777777" w:rsidR="008216A4" w:rsidRDefault="008216A4" w:rsidP="008216A4">
      <w:pPr>
        <w:rPr>
          <w:snapToGrid w:val="0"/>
          <w:color w:val="auto"/>
          <w:szCs w:val="22"/>
        </w:rPr>
      </w:pPr>
      <w:r>
        <w:rPr>
          <w:snapToGrid w:val="0"/>
          <w:color w:val="auto"/>
          <w:szCs w:val="22"/>
        </w:rPr>
        <w:tab/>
        <w:t xml:space="preserve">Senator MATTHEWS objected. </w:t>
      </w:r>
    </w:p>
    <w:p w14:paraId="601AFB23" w14:textId="77777777" w:rsidR="008216A4" w:rsidRDefault="008216A4" w:rsidP="008216A4">
      <w:pPr>
        <w:rPr>
          <w:snapToGrid w:val="0"/>
          <w:color w:val="auto"/>
          <w:szCs w:val="22"/>
        </w:rPr>
      </w:pPr>
    </w:p>
    <w:p w14:paraId="38D8B47C" w14:textId="77777777" w:rsidR="00C83D42" w:rsidRPr="00140ED4" w:rsidRDefault="00C83D42" w:rsidP="00C83D42">
      <w:pPr>
        <w:ind w:firstLine="216"/>
        <w:jc w:val="center"/>
        <w:rPr>
          <w:b/>
        </w:rPr>
      </w:pPr>
      <w:r>
        <w:rPr>
          <w:b/>
        </w:rPr>
        <w:t>Objection</w:t>
      </w:r>
    </w:p>
    <w:p w14:paraId="6C90B86F" w14:textId="77777777" w:rsidR="00C83D42" w:rsidRPr="00140ED4" w:rsidRDefault="00C83D42" w:rsidP="00C83D42">
      <w:pPr>
        <w:ind w:firstLine="216"/>
      </w:pPr>
      <w:r w:rsidRPr="00140ED4">
        <w:t xml:space="preserve">Senator </w:t>
      </w:r>
      <w:r>
        <w:t>MASSEY</w:t>
      </w:r>
      <w:r w:rsidRPr="00140ED4">
        <w:t xml:space="preserve"> asked unanimous consent that the veto of the Governor regarding </w:t>
      </w:r>
      <w:r>
        <w:t>H. 3558</w:t>
      </w:r>
      <w:r w:rsidRPr="00140ED4">
        <w:t xml:space="preserve"> be taken up for consideration. </w:t>
      </w:r>
    </w:p>
    <w:p w14:paraId="07006DCB" w14:textId="77777777" w:rsidR="00C83D42" w:rsidRDefault="00C83D42" w:rsidP="00C83D42">
      <w:pPr>
        <w:pStyle w:val="Header"/>
        <w:tabs>
          <w:tab w:val="clear" w:pos="8640"/>
          <w:tab w:val="left" w:pos="4320"/>
        </w:tabs>
        <w:rPr>
          <w:snapToGrid w:val="0"/>
          <w:color w:val="auto"/>
          <w:szCs w:val="22"/>
        </w:rPr>
      </w:pPr>
      <w:r>
        <w:rPr>
          <w:snapToGrid w:val="0"/>
          <w:color w:val="auto"/>
          <w:szCs w:val="22"/>
        </w:rPr>
        <w:tab/>
        <w:t>Senator SUTTON objected.</w:t>
      </w:r>
    </w:p>
    <w:p w14:paraId="3680B4C7" w14:textId="77777777" w:rsidR="00C83D42" w:rsidRDefault="00C83D42" w:rsidP="00C83D42">
      <w:pPr>
        <w:pStyle w:val="Header"/>
        <w:tabs>
          <w:tab w:val="clear" w:pos="8640"/>
          <w:tab w:val="left" w:pos="4320"/>
        </w:tabs>
        <w:rPr>
          <w:color w:val="auto"/>
          <w:szCs w:val="22"/>
        </w:rPr>
      </w:pPr>
    </w:p>
    <w:p w14:paraId="02A3FA55" w14:textId="77777777" w:rsidR="00C83D42" w:rsidRPr="00693304" w:rsidRDefault="00C83D42" w:rsidP="00C83D42">
      <w:pPr>
        <w:pStyle w:val="Header"/>
        <w:tabs>
          <w:tab w:val="left" w:pos="4320"/>
        </w:tabs>
        <w:jc w:val="center"/>
        <w:rPr>
          <w:b/>
          <w:iCs/>
          <w:szCs w:val="22"/>
        </w:rPr>
      </w:pPr>
      <w:r w:rsidRPr="00693304">
        <w:rPr>
          <w:b/>
          <w:iCs/>
          <w:szCs w:val="22"/>
        </w:rPr>
        <w:t>MOTION TO VARY THE ORDER OF THE DAY ADOPTED</w:t>
      </w:r>
    </w:p>
    <w:p w14:paraId="67C73FA8" w14:textId="77777777" w:rsidR="00C83D42" w:rsidRDefault="00C83D42" w:rsidP="00C83D42">
      <w:pPr>
        <w:pStyle w:val="Header"/>
        <w:tabs>
          <w:tab w:val="left" w:pos="4320"/>
        </w:tabs>
        <w:rPr>
          <w:iCs/>
          <w:szCs w:val="22"/>
        </w:rPr>
      </w:pPr>
      <w:r w:rsidRPr="00693304">
        <w:rPr>
          <w:iCs/>
          <w:szCs w:val="22"/>
        </w:rPr>
        <w:tab/>
        <w:t xml:space="preserve">On motion of Senator </w:t>
      </w:r>
      <w:r>
        <w:rPr>
          <w:iCs/>
          <w:szCs w:val="22"/>
        </w:rPr>
        <w:t>MASSEY</w:t>
      </w:r>
      <w:r w:rsidRPr="00693304">
        <w:rPr>
          <w:iCs/>
          <w:szCs w:val="22"/>
        </w:rPr>
        <w:t xml:space="preserve">, under Rule 32A, the Senate agreed to vary the order of the day and proceed to the </w:t>
      </w:r>
      <w:r>
        <w:rPr>
          <w:iCs/>
          <w:szCs w:val="22"/>
        </w:rPr>
        <w:t>Veto.</w:t>
      </w:r>
    </w:p>
    <w:p w14:paraId="61E1F363" w14:textId="77777777" w:rsidR="00C83D42" w:rsidRDefault="00C83D42" w:rsidP="00C83D42">
      <w:pPr>
        <w:pStyle w:val="Header"/>
        <w:tabs>
          <w:tab w:val="clear" w:pos="8640"/>
          <w:tab w:val="left" w:pos="4320"/>
        </w:tabs>
        <w:rPr>
          <w:color w:val="auto"/>
          <w:szCs w:val="22"/>
        </w:rPr>
      </w:pPr>
    </w:p>
    <w:p w14:paraId="34430843" w14:textId="77777777" w:rsidR="00C83D42" w:rsidRPr="0068571B" w:rsidRDefault="00C83D42" w:rsidP="00C83D42">
      <w:pPr>
        <w:pStyle w:val="Header"/>
        <w:tabs>
          <w:tab w:val="clear" w:pos="8640"/>
          <w:tab w:val="left" w:pos="4320"/>
        </w:tabs>
        <w:jc w:val="center"/>
        <w:rPr>
          <w:color w:val="auto"/>
          <w:szCs w:val="22"/>
        </w:rPr>
      </w:pPr>
      <w:r>
        <w:rPr>
          <w:b/>
          <w:color w:val="auto"/>
          <w:szCs w:val="22"/>
        </w:rPr>
        <w:t>Message from the House</w:t>
      </w:r>
    </w:p>
    <w:p w14:paraId="0AA0D061" w14:textId="77777777" w:rsidR="00C83D42" w:rsidRDefault="00C83D42" w:rsidP="00C83D42">
      <w:pPr>
        <w:pStyle w:val="Header"/>
        <w:tabs>
          <w:tab w:val="clear" w:pos="8640"/>
          <w:tab w:val="left" w:pos="4320"/>
        </w:tabs>
        <w:rPr>
          <w:color w:val="auto"/>
          <w:szCs w:val="22"/>
        </w:rPr>
      </w:pPr>
      <w:r>
        <w:rPr>
          <w:color w:val="auto"/>
          <w:szCs w:val="22"/>
        </w:rPr>
        <w:t>Columbia, S.C., June 25, 2026</w:t>
      </w:r>
    </w:p>
    <w:p w14:paraId="5666CB24" w14:textId="77777777" w:rsidR="00C83D42" w:rsidRDefault="00C83D42" w:rsidP="00C83D42">
      <w:pPr>
        <w:pStyle w:val="Header"/>
        <w:tabs>
          <w:tab w:val="clear" w:pos="8640"/>
          <w:tab w:val="left" w:pos="4320"/>
        </w:tabs>
        <w:rPr>
          <w:color w:val="auto"/>
          <w:szCs w:val="22"/>
        </w:rPr>
      </w:pPr>
    </w:p>
    <w:p w14:paraId="408BFCDE" w14:textId="77777777" w:rsidR="00C83D42" w:rsidRDefault="00C83D42" w:rsidP="00C83D42">
      <w:pPr>
        <w:pStyle w:val="Header"/>
        <w:tabs>
          <w:tab w:val="clear" w:pos="8640"/>
          <w:tab w:val="left" w:pos="4320"/>
        </w:tabs>
        <w:rPr>
          <w:color w:val="auto"/>
          <w:szCs w:val="22"/>
        </w:rPr>
      </w:pPr>
      <w:r>
        <w:rPr>
          <w:color w:val="auto"/>
          <w:szCs w:val="22"/>
        </w:rPr>
        <w:t>Mr. President and Senators:</w:t>
      </w:r>
    </w:p>
    <w:p w14:paraId="5570B3DA" w14:textId="77777777" w:rsidR="00C83D42" w:rsidRDefault="00C83D42" w:rsidP="00C83D42">
      <w:pPr>
        <w:pStyle w:val="Header"/>
        <w:tabs>
          <w:tab w:val="clear" w:pos="8640"/>
          <w:tab w:val="left" w:pos="4320"/>
        </w:tabs>
        <w:rPr>
          <w:color w:val="auto"/>
          <w:szCs w:val="22"/>
        </w:rPr>
      </w:pPr>
      <w:r>
        <w:rPr>
          <w:color w:val="auto"/>
          <w:szCs w:val="22"/>
        </w:rPr>
        <w:tab/>
        <w:t>The House respectfully informs your Honorable Body that it has overridden the veto by the Governor on R.179, H. 3558 by a vote of 74 to 27:</w:t>
      </w:r>
    </w:p>
    <w:p w14:paraId="5FB09EEA" w14:textId="77777777" w:rsidR="00C83D42" w:rsidRPr="0096710F" w:rsidRDefault="00C83D42" w:rsidP="00C83D42">
      <w:pPr>
        <w:suppressAutoHyphens/>
        <w:rPr>
          <w:caps/>
        </w:rPr>
      </w:pPr>
      <w:r>
        <w:lastRenderedPageBreak/>
        <w:tab/>
        <w:t xml:space="preserve">(R179, </w:t>
      </w:r>
      <w:r w:rsidRPr="0096710F">
        <w:t>H3558</w:t>
      </w:r>
      <w:r w:rsidRPr="0096710F">
        <w:fldChar w:fldCharType="begin"/>
      </w:r>
      <w:r w:rsidRPr="0096710F">
        <w:instrText xml:space="preserve"> XE "H. 3558" \b </w:instrText>
      </w:r>
      <w:r w:rsidRPr="0096710F">
        <w:fldChar w:fldCharType="end"/>
      </w:r>
      <w:r>
        <w:t>)</w:t>
      </w:r>
      <w:r w:rsidRPr="0096710F">
        <w:t xml:space="preserve"> -- Reps. Taylor, Pope, Hewitt, B. Newton, C. Mitchell, Yow, Oremus, Willis, Ligon and Guffey:  </w:t>
      </w:r>
      <w:r w:rsidRPr="0096710F">
        <w:rPr>
          <w:caps/>
        </w:rPr>
        <w:t>AN ACT TO AMEND THE SOUTH CAROLINA CODE OF LAWS BY AMENDING ARTICLE 23 OF CHAPTER 1, TITLE 1, RELATING TO CALLS OR APPLICATIONS FOR CONSTITUTIONAL AMENDING CONVENTIONS MADE TO CONGRESS, SO AS TO RETITLE THE ARTICLE, TO DEFINE NECESSARY TERMS, AND TO PROVIDE FOR THE QUALIFICATIONS, APPOINTMENT, OATH, AND DUTIES OF COMMISSIONERS APPOINTED TO REPRESENT THE STATE AT AN ARTICLE V CONVENTION, AMONG OTHER THINGS.</w:t>
      </w:r>
    </w:p>
    <w:p w14:paraId="15CD665B" w14:textId="77777777" w:rsidR="00C83D42" w:rsidRDefault="00C83D42" w:rsidP="00C83D42">
      <w:pPr>
        <w:pStyle w:val="Header"/>
        <w:tabs>
          <w:tab w:val="clear" w:pos="8640"/>
          <w:tab w:val="left" w:pos="4320"/>
        </w:tabs>
        <w:rPr>
          <w:color w:val="auto"/>
          <w:szCs w:val="22"/>
        </w:rPr>
      </w:pPr>
      <w:r>
        <w:rPr>
          <w:color w:val="auto"/>
          <w:szCs w:val="22"/>
        </w:rPr>
        <w:t>Very respectfully,</w:t>
      </w:r>
    </w:p>
    <w:p w14:paraId="03DC6164" w14:textId="77777777" w:rsidR="00C83D42" w:rsidRDefault="00C83D42" w:rsidP="00C83D42">
      <w:pPr>
        <w:pStyle w:val="Header"/>
        <w:tabs>
          <w:tab w:val="clear" w:pos="8640"/>
          <w:tab w:val="left" w:pos="4320"/>
        </w:tabs>
        <w:rPr>
          <w:color w:val="auto"/>
          <w:szCs w:val="22"/>
        </w:rPr>
      </w:pPr>
      <w:r>
        <w:rPr>
          <w:color w:val="auto"/>
          <w:szCs w:val="22"/>
        </w:rPr>
        <w:t>Speaker of the House</w:t>
      </w:r>
    </w:p>
    <w:p w14:paraId="3890F2E0" w14:textId="77777777" w:rsidR="00C83D42" w:rsidRDefault="00C83D42" w:rsidP="00C83D42">
      <w:pPr>
        <w:pStyle w:val="Header"/>
        <w:tabs>
          <w:tab w:val="clear" w:pos="8640"/>
          <w:tab w:val="left" w:pos="4320"/>
        </w:tabs>
        <w:rPr>
          <w:color w:val="auto"/>
          <w:szCs w:val="22"/>
        </w:rPr>
      </w:pPr>
      <w:r>
        <w:rPr>
          <w:color w:val="auto"/>
          <w:szCs w:val="22"/>
        </w:rPr>
        <w:tab/>
        <w:t>Received as information.</w:t>
      </w:r>
    </w:p>
    <w:p w14:paraId="2BC24209" w14:textId="77777777" w:rsidR="00C83D42" w:rsidRDefault="00C83D42" w:rsidP="00C83D42">
      <w:pPr>
        <w:pStyle w:val="Header"/>
        <w:tabs>
          <w:tab w:val="clear" w:pos="8640"/>
          <w:tab w:val="left" w:pos="4320"/>
        </w:tabs>
        <w:rPr>
          <w:color w:val="auto"/>
          <w:szCs w:val="22"/>
        </w:rPr>
      </w:pPr>
    </w:p>
    <w:p w14:paraId="566C11C2" w14:textId="77777777" w:rsidR="00C83D42" w:rsidRPr="00693304" w:rsidRDefault="00C83D42" w:rsidP="00C83D42">
      <w:pPr>
        <w:jc w:val="center"/>
        <w:rPr>
          <w:b/>
          <w:szCs w:val="22"/>
        </w:rPr>
      </w:pPr>
      <w:r w:rsidRPr="00693304">
        <w:rPr>
          <w:b/>
          <w:szCs w:val="22"/>
        </w:rPr>
        <w:t>VETO OVERRIDDEN</w:t>
      </w:r>
    </w:p>
    <w:p w14:paraId="0AF22C0D" w14:textId="77777777" w:rsidR="00C83D42" w:rsidRDefault="00C83D42" w:rsidP="00C83D42">
      <w:pPr>
        <w:suppressAutoHyphens/>
        <w:rPr>
          <w:caps/>
        </w:rPr>
      </w:pPr>
      <w:r>
        <w:rPr>
          <w:szCs w:val="22"/>
        </w:rPr>
        <w:tab/>
      </w:r>
      <w:r>
        <w:t xml:space="preserve">(R179, </w:t>
      </w:r>
      <w:r w:rsidRPr="0096710F">
        <w:t>H3558</w:t>
      </w:r>
      <w:r w:rsidRPr="0096710F">
        <w:fldChar w:fldCharType="begin"/>
      </w:r>
      <w:r w:rsidRPr="0096710F">
        <w:instrText xml:space="preserve"> XE "H. 3558" \b </w:instrText>
      </w:r>
      <w:r w:rsidRPr="0096710F">
        <w:fldChar w:fldCharType="end"/>
      </w:r>
      <w:r>
        <w:t>)</w:t>
      </w:r>
      <w:r w:rsidRPr="0096710F">
        <w:t xml:space="preserve"> -- Reps. Taylor, Pope, Hewitt, B. Newton, C. Mitchell, Yow, Oremus, Willis, Ligon and Guffey:  </w:t>
      </w:r>
      <w:r w:rsidRPr="0096710F">
        <w:rPr>
          <w:caps/>
        </w:rPr>
        <w:t>AN ACT TO AMEND THE SOUTH CAROLINA CODE OF LAWS BY AMENDING ARTICLE 23 OF CHAPTER 1, TITLE 1, RELATING TO CALLS OR APPLICATIONS FOR CONSTITUTIONAL AMENDING CONVENTIONS MADE TO CONGRESS, SO AS TO RETITLE THE ARTICLE, TO DEFINE NECESSARY TERMS, AND TO PROVIDE FOR THE QUALIFICATIONS, APPOINTMENT, OATH, AND DUTIES OF COMMISSIONERS APPOINTED TO REPRESENT THE STATE AT AN ARTICLE V CONVENTION, AMONG OTHER THINGS.</w:t>
      </w:r>
    </w:p>
    <w:p w14:paraId="12A503F4" w14:textId="77777777" w:rsidR="00B61391" w:rsidRPr="0096710F" w:rsidRDefault="00B61391" w:rsidP="00C83D42">
      <w:pPr>
        <w:suppressAutoHyphens/>
        <w:rPr>
          <w:caps/>
        </w:rPr>
      </w:pPr>
    </w:p>
    <w:p w14:paraId="701E0060" w14:textId="77777777" w:rsidR="00B61391" w:rsidRPr="00B61391" w:rsidRDefault="00B61391" w:rsidP="00B61391">
      <w:pPr>
        <w:pStyle w:val="Header"/>
        <w:tabs>
          <w:tab w:val="clear" w:pos="8640"/>
          <w:tab w:val="left" w:pos="4320"/>
        </w:tabs>
        <w:jc w:val="center"/>
        <w:rPr>
          <w:b/>
          <w:color w:val="auto"/>
          <w:szCs w:val="22"/>
        </w:rPr>
      </w:pPr>
      <w:r w:rsidRPr="00B61391">
        <w:rPr>
          <w:b/>
          <w:color w:val="auto"/>
          <w:szCs w:val="22"/>
        </w:rPr>
        <w:t>Motion Adopted</w:t>
      </w:r>
    </w:p>
    <w:p w14:paraId="4A01476E" w14:textId="77777777" w:rsidR="00B61391" w:rsidRDefault="00B61391" w:rsidP="00B61391">
      <w:pPr>
        <w:pStyle w:val="Header"/>
        <w:tabs>
          <w:tab w:val="clear" w:pos="8640"/>
          <w:tab w:val="left" w:pos="4320"/>
        </w:tabs>
        <w:rPr>
          <w:color w:val="auto"/>
          <w:szCs w:val="22"/>
        </w:rPr>
      </w:pPr>
      <w:r w:rsidRPr="0063614E">
        <w:rPr>
          <w:color w:val="7030A0"/>
          <w:szCs w:val="22"/>
        </w:rPr>
        <w:tab/>
      </w:r>
      <w:r w:rsidRPr="006E55E5">
        <w:rPr>
          <w:color w:val="auto"/>
          <w:szCs w:val="22"/>
        </w:rPr>
        <w:t xml:space="preserve">On motion of Senator MASSEY, the Senate agreed to waive the provisions of Rule </w:t>
      </w:r>
      <w:r>
        <w:rPr>
          <w:color w:val="auto"/>
          <w:szCs w:val="22"/>
        </w:rPr>
        <w:t>32A</w:t>
      </w:r>
      <w:r w:rsidRPr="006E55E5">
        <w:rPr>
          <w:color w:val="auto"/>
          <w:szCs w:val="22"/>
        </w:rPr>
        <w:t xml:space="preserve"> requiring the </w:t>
      </w:r>
      <w:r>
        <w:rPr>
          <w:color w:val="auto"/>
          <w:szCs w:val="22"/>
        </w:rPr>
        <w:t>Veto</w:t>
      </w:r>
      <w:r w:rsidRPr="006E55E5">
        <w:rPr>
          <w:color w:val="auto"/>
          <w:szCs w:val="22"/>
        </w:rPr>
        <w:t xml:space="preserve"> to be printed on the Calendar.</w:t>
      </w:r>
    </w:p>
    <w:p w14:paraId="2E1E17CF" w14:textId="77777777" w:rsidR="00B61391" w:rsidRDefault="00B61391" w:rsidP="00B61391">
      <w:pPr>
        <w:pStyle w:val="Header"/>
        <w:tabs>
          <w:tab w:val="clear" w:pos="8640"/>
          <w:tab w:val="left" w:pos="4320"/>
        </w:tabs>
        <w:rPr>
          <w:color w:val="auto"/>
          <w:szCs w:val="22"/>
        </w:rPr>
      </w:pPr>
    </w:p>
    <w:p w14:paraId="53CDA323" w14:textId="77777777" w:rsidR="00C83D42" w:rsidRPr="00693304" w:rsidRDefault="00C83D42" w:rsidP="00C83D42">
      <w:pPr>
        <w:widowControl w:val="0"/>
        <w:autoSpaceDE w:val="0"/>
        <w:autoSpaceDN w:val="0"/>
        <w:adjustRightInd w:val="0"/>
        <w:rPr>
          <w:rFonts w:cs="Arial"/>
          <w:szCs w:val="22"/>
        </w:rPr>
      </w:pPr>
      <w:r>
        <w:rPr>
          <w:rFonts w:cs="Arial"/>
          <w:szCs w:val="22"/>
        </w:rPr>
        <w:tab/>
      </w:r>
      <w:r w:rsidRPr="00693304">
        <w:rPr>
          <w:rFonts w:cs="Arial"/>
          <w:szCs w:val="22"/>
        </w:rPr>
        <w:t xml:space="preserve">The veto of the Governor was taken up for immediate consideration.  </w:t>
      </w:r>
    </w:p>
    <w:p w14:paraId="12F854E0" w14:textId="77777777" w:rsidR="00C83D42" w:rsidRPr="00693304" w:rsidRDefault="00C83D42" w:rsidP="00C83D42">
      <w:pPr>
        <w:widowControl w:val="0"/>
        <w:autoSpaceDE w:val="0"/>
        <w:autoSpaceDN w:val="0"/>
        <w:adjustRightInd w:val="0"/>
        <w:rPr>
          <w:rFonts w:cs="Arial"/>
          <w:szCs w:val="22"/>
        </w:rPr>
      </w:pPr>
    </w:p>
    <w:p w14:paraId="5BDCE313" w14:textId="77777777" w:rsidR="00C83D42" w:rsidRPr="00693304" w:rsidRDefault="00C83D42" w:rsidP="00C83D42">
      <w:pPr>
        <w:widowControl w:val="0"/>
        <w:autoSpaceDE w:val="0"/>
        <w:autoSpaceDN w:val="0"/>
        <w:adjustRightInd w:val="0"/>
        <w:rPr>
          <w:rFonts w:cs="Arial"/>
          <w:szCs w:val="22"/>
        </w:rPr>
      </w:pPr>
      <w:r w:rsidRPr="00693304">
        <w:rPr>
          <w:rFonts w:cs="Arial"/>
          <w:szCs w:val="22"/>
        </w:rPr>
        <w:tab/>
        <w:t xml:space="preserve">Senator </w:t>
      </w:r>
      <w:r>
        <w:rPr>
          <w:rFonts w:cs="Arial"/>
          <w:szCs w:val="22"/>
        </w:rPr>
        <w:t>MASEY</w:t>
      </w:r>
      <w:r w:rsidRPr="00693304">
        <w:rPr>
          <w:rFonts w:cs="Arial"/>
          <w:szCs w:val="22"/>
        </w:rPr>
        <w:t xml:space="preserve"> moved that the veto of the Governor be overridden.  </w:t>
      </w:r>
    </w:p>
    <w:p w14:paraId="4400379A" w14:textId="77777777" w:rsidR="00C83D42" w:rsidRPr="00693304" w:rsidRDefault="00C83D42" w:rsidP="00C83D42">
      <w:pPr>
        <w:widowControl w:val="0"/>
        <w:autoSpaceDE w:val="0"/>
        <w:autoSpaceDN w:val="0"/>
        <w:adjustRightInd w:val="0"/>
        <w:rPr>
          <w:rFonts w:cs="Arial"/>
          <w:szCs w:val="22"/>
        </w:rPr>
      </w:pPr>
    </w:p>
    <w:p w14:paraId="5761F7C5" w14:textId="77777777" w:rsidR="00C83D42" w:rsidRPr="00693304" w:rsidRDefault="00C83D42" w:rsidP="00C83D42">
      <w:pPr>
        <w:widowControl w:val="0"/>
        <w:autoSpaceDE w:val="0"/>
        <w:autoSpaceDN w:val="0"/>
        <w:adjustRightInd w:val="0"/>
        <w:rPr>
          <w:rFonts w:cs="Arial"/>
          <w:szCs w:val="22"/>
        </w:rPr>
      </w:pPr>
      <w:r w:rsidRPr="00693304">
        <w:rPr>
          <w:rFonts w:cs="Arial"/>
          <w:szCs w:val="22"/>
        </w:rPr>
        <w:tab/>
        <w:t>The question was put, “Shall the Act become law, the veto of the Governor to the contrary notwithstanding?”</w:t>
      </w:r>
    </w:p>
    <w:p w14:paraId="646B1ED3" w14:textId="77777777" w:rsidR="00C83D42" w:rsidRDefault="00C83D42" w:rsidP="00C83D42">
      <w:pPr>
        <w:widowControl w:val="0"/>
        <w:autoSpaceDE w:val="0"/>
        <w:autoSpaceDN w:val="0"/>
        <w:adjustRightInd w:val="0"/>
        <w:rPr>
          <w:rFonts w:cs="Arial"/>
          <w:szCs w:val="22"/>
        </w:rPr>
      </w:pPr>
    </w:p>
    <w:p w14:paraId="5480E975" w14:textId="77777777" w:rsidR="00676B38" w:rsidRDefault="00676B38" w:rsidP="00C83D42">
      <w:pPr>
        <w:widowControl w:val="0"/>
        <w:autoSpaceDE w:val="0"/>
        <w:autoSpaceDN w:val="0"/>
        <w:adjustRightInd w:val="0"/>
        <w:rPr>
          <w:rFonts w:cs="Arial"/>
          <w:szCs w:val="22"/>
        </w:rPr>
      </w:pPr>
    </w:p>
    <w:p w14:paraId="56C88BA9" w14:textId="77777777" w:rsidR="00676B38" w:rsidRPr="00693304" w:rsidRDefault="00676B38" w:rsidP="00C83D42">
      <w:pPr>
        <w:widowControl w:val="0"/>
        <w:autoSpaceDE w:val="0"/>
        <w:autoSpaceDN w:val="0"/>
        <w:adjustRightInd w:val="0"/>
        <w:rPr>
          <w:rFonts w:cs="Arial"/>
          <w:szCs w:val="22"/>
        </w:rPr>
      </w:pPr>
    </w:p>
    <w:p w14:paraId="7C8A71D2" w14:textId="77777777" w:rsidR="00C83D42" w:rsidRPr="00693304" w:rsidRDefault="00C83D42" w:rsidP="00C83D42">
      <w:pPr>
        <w:widowControl w:val="0"/>
        <w:autoSpaceDE w:val="0"/>
        <w:autoSpaceDN w:val="0"/>
        <w:adjustRightInd w:val="0"/>
        <w:rPr>
          <w:rFonts w:cs="Arial"/>
          <w:szCs w:val="22"/>
        </w:rPr>
      </w:pPr>
      <w:r w:rsidRPr="00693304">
        <w:rPr>
          <w:rFonts w:cs="Arial"/>
          <w:szCs w:val="22"/>
        </w:rPr>
        <w:lastRenderedPageBreak/>
        <w:tab/>
        <w:t>The "ayes" and "nays" were demanded and taken, resulting as follows:</w:t>
      </w:r>
    </w:p>
    <w:p w14:paraId="663D7814" w14:textId="77777777" w:rsidR="00C83D42" w:rsidRPr="00EF38AA" w:rsidRDefault="00C83D42" w:rsidP="00C83D42">
      <w:pPr>
        <w:widowControl w:val="0"/>
        <w:autoSpaceDE w:val="0"/>
        <w:autoSpaceDN w:val="0"/>
        <w:adjustRightInd w:val="0"/>
        <w:jc w:val="center"/>
        <w:rPr>
          <w:b/>
          <w:szCs w:val="22"/>
        </w:rPr>
      </w:pPr>
      <w:r w:rsidRPr="00EF38AA">
        <w:rPr>
          <w:b/>
          <w:szCs w:val="22"/>
        </w:rPr>
        <w:t>Ayes 20; Nays 5</w:t>
      </w:r>
    </w:p>
    <w:p w14:paraId="5F347B98" w14:textId="77777777" w:rsidR="00C83D42" w:rsidRDefault="00C83D42" w:rsidP="00C83D42">
      <w:pPr>
        <w:widowControl w:val="0"/>
        <w:autoSpaceDE w:val="0"/>
        <w:autoSpaceDN w:val="0"/>
        <w:adjustRightInd w:val="0"/>
        <w:rPr>
          <w:szCs w:val="22"/>
        </w:rPr>
      </w:pPr>
    </w:p>
    <w:p w14:paraId="7B76585F"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EF38AA">
        <w:rPr>
          <w:b/>
          <w:szCs w:val="22"/>
        </w:rPr>
        <w:t>AYES</w:t>
      </w:r>
    </w:p>
    <w:p w14:paraId="062932C5"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Alexander</w:t>
      </w:r>
      <w:r>
        <w:rPr>
          <w:szCs w:val="22"/>
        </w:rPr>
        <w:tab/>
      </w:r>
      <w:r w:rsidRPr="00EF38AA">
        <w:rPr>
          <w:szCs w:val="22"/>
        </w:rPr>
        <w:t>Allen</w:t>
      </w:r>
      <w:r>
        <w:rPr>
          <w:szCs w:val="22"/>
        </w:rPr>
        <w:tab/>
      </w:r>
      <w:r w:rsidRPr="00EF38AA">
        <w:rPr>
          <w:szCs w:val="22"/>
        </w:rPr>
        <w:t>Bennett</w:t>
      </w:r>
    </w:p>
    <w:p w14:paraId="758D6596"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Blackmon</w:t>
      </w:r>
      <w:r>
        <w:rPr>
          <w:szCs w:val="22"/>
        </w:rPr>
        <w:tab/>
      </w:r>
      <w:r w:rsidRPr="00EF38AA">
        <w:rPr>
          <w:szCs w:val="22"/>
        </w:rPr>
        <w:t>Cash</w:t>
      </w:r>
      <w:r>
        <w:rPr>
          <w:szCs w:val="22"/>
        </w:rPr>
        <w:tab/>
      </w:r>
      <w:r w:rsidRPr="00EF38AA">
        <w:rPr>
          <w:szCs w:val="22"/>
        </w:rPr>
        <w:t>Chaplin</w:t>
      </w:r>
    </w:p>
    <w:p w14:paraId="4C7F2A45"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Climer</w:t>
      </w:r>
      <w:r>
        <w:rPr>
          <w:szCs w:val="22"/>
        </w:rPr>
        <w:tab/>
      </w:r>
      <w:r w:rsidRPr="00EF38AA">
        <w:rPr>
          <w:szCs w:val="22"/>
        </w:rPr>
        <w:t>Elliott</w:t>
      </w:r>
      <w:r>
        <w:rPr>
          <w:szCs w:val="22"/>
        </w:rPr>
        <w:tab/>
      </w:r>
      <w:r w:rsidRPr="00EF38AA">
        <w:rPr>
          <w:szCs w:val="22"/>
        </w:rPr>
        <w:t>Gambrell</w:t>
      </w:r>
    </w:p>
    <w:p w14:paraId="45857FCB"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Hembree</w:t>
      </w:r>
      <w:r>
        <w:rPr>
          <w:szCs w:val="22"/>
        </w:rPr>
        <w:tab/>
      </w:r>
      <w:r w:rsidRPr="00EF38AA">
        <w:rPr>
          <w:szCs w:val="22"/>
        </w:rPr>
        <w:t>Johnson</w:t>
      </w:r>
      <w:r>
        <w:rPr>
          <w:szCs w:val="22"/>
        </w:rPr>
        <w:tab/>
      </w:r>
      <w:r w:rsidRPr="00EF38AA">
        <w:rPr>
          <w:szCs w:val="22"/>
        </w:rPr>
        <w:t>Kennedy</w:t>
      </w:r>
    </w:p>
    <w:p w14:paraId="2D8469B6"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Massey</w:t>
      </w:r>
      <w:r>
        <w:rPr>
          <w:szCs w:val="22"/>
        </w:rPr>
        <w:tab/>
      </w:r>
      <w:r w:rsidRPr="00EF38AA">
        <w:rPr>
          <w:szCs w:val="22"/>
        </w:rPr>
        <w:t>Peeler</w:t>
      </w:r>
      <w:r>
        <w:rPr>
          <w:szCs w:val="22"/>
        </w:rPr>
        <w:tab/>
      </w:r>
      <w:r w:rsidRPr="00EF38AA">
        <w:rPr>
          <w:szCs w:val="22"/>
        </w:rPr>
        <w:t>Reichenbach</w:t>
      </w:r>
    </w:p>
    <w:p w14:paraId="4BD83239"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Rice</w:t>
      </w:r>
      <w:r>
        <w:rPr>
          <w:szCs w:val="22"/>
        </w:rPr>
        <w:tab/>
      </w:r>
      <w:r w:rsidRPr="00EF38AA">
        <w:rPr>
          <w:szCs w:val="22"/>
        </w:rPr>
        <w:t>Stubbs</w:t>
      </w:r>
      <w:r>
        <w:rPr>
          <w:szCs w:val="22"/>
        </w:rPr>
        <w:tab/>
      </w:r>
      <w:r w:rsidRPr="00EF38AA">
        <w:rPr>
          <w:szCs w:val="22"/>
        </w:rPr>
        <w:t>Turner</w:t>
      </w:r>
    </w:p>
    <w:p w14:paraId="400B9D02"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Young</w:t>
      </w:r>
      <w:r>
        <w:rPr>
          <w:szCs w:val="22"/>
        </w:rPr>
        <w:tab/>
      </w:r>
      <w:r w:rsidRPr="00EF38AA">
        <w:rPr>
          <w:szCs w:val="22"/>
        </w:rPr>
        <w:t>Zell</w:t>
      </w:r>
    </w:p>
    <w:p w14:paraId="18932993"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60AEA9B1" w14:textId="77777777" w:rsidR="00C83D42" w:rsidRPr="00EF38AA"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EF38AA">
        <w:rPr>
          <w:b/>
          <w:szCs w:val="22"/>
        </w:rPr>
        <w:t>Total--20</w:t>
      </w:r>
    </w:p>
    <w:p w14:paraId="27B0DB78" w14:textId="77777777" w:rsidR="00C83D42" w:rsidRPr="00EF38AA" w:rsidRDefault="00C83D42" w:rsidP="00C83D42">
      <w:pPr>
        <w:widowControl w:val="0"/>
        <w:autoSpaceDE w:val="0"/>
        <w:autoSpaceDN w:val="0"/>
        <w:adjustRightInd w:val="0"/>
        <w:rPr>
          <w:szCs w:val="22"/>
        </w:rPr>
      </w:pPr>
    </w:p>
    <w:p w14:paraId="46E06136"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EF38AA">
        <w:rPr>
          <w:b/>
          <w:szCs w:val="22"/>
        </w:rPr>
        <w:t>NAYS</w:t>
      </w:r>
    </w:p>
    <w:p w14:paraId="28FE2D8F"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Bright</w:t>
      </w:r>
      <w:r>
        <w:rPr>
          <w:szCs w:val="22"/>
        </w:rPr>
        <w:tab/>
      </w:r>
      <w:r w:rsidRPr="00EF38AA">
        <w:rPr>
          <w:szCs w:val="22"/>
        </w:rPr>
        <w:t>Devine</w:t>
      </w:r>
      <w:r>
        <w:rPr>
          <w:szCs w:val="22"/>
        </w:rPr>
        <w:tab/>
      </w:r>
      <w:r w:rsidRPr="00EF38AA">
        <w:rPr>
          <w:szCs w:val="22"/>
        </w:rPr>
        <w:t>Hutto</w:t>
      </w:r>
    </w:p>
    <w:p w14:paraId="3A2691BA"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F38AA">
        <w:rPr>
          <w:szCs w:val="22"/>
        </w:rPr>
        <w:t>Sabb</w:t>
      </w:r>
      <w:r>
        <w:rPr>
          <w:szCs w:val="22"/>
        </w:rPr>
        <w:tab/>
      </w:r>
      <w:r w:rsidRPr="00EF38AA">
        <w:rPr>
          <w:szCs w:val="22"/>
        </w:rPr>
        <w:t>Sutton</w:t>
      </w:r>
    </w:p>
    <w:p w14:paraId="74B1710C" w14:textId="77777777" w:rsidR="00C83D42"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564AC973" w14:textId="77777777" w:rsidR="00C83D42" w:rsidRPr="00EF38AA" w:rsidRDefault="00C83D42" w:rsidP="00C83D4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EF38AA">
        <w:rPr>
          <w:b/>
          <w:szCs w:val="22"/>
        </w:rPr>
        <w:t>Total--5</w:t>
      </w:r>
    </w:p>
    <w:p w14:paraId="0E1F36CB" w14:textId="77777777" w:rsidR="00C83D42" w:rsidRPr="00EF38AA" w:rsidRDefault="00C83D42" w:rsidP="00C83D42">
      <w:pPr>
        <w:widowControl w:val="0"/>
        <w:autoSpaceDE w:val="0"/>
        <w:autoSpaceDN w:val="0"/>
        <w:adjustRightInd w:val="0"/>
        <w:rPr>
          <w:szCs w:val="22"/>
        </w:rPr>
      </w:pPr>
    </w:p>
    <w:p w14:paraId="5E85C071" w14:textId="77777777" w:rsidR="00C83D42" w:rsidRPr="00EF38AA" w:rsidRDefault="00C83D42" w:rsidP="00C83D42">
      <w:pPr>
        <w:widowControl w:val="0"/>
        <w:autoSpaceDE w:val="0"/>
        <w:autoSpaceDN w:val="0"/>
        <w:adjustRightInd w:val="0"/>
        <w:rPr>
          <w:szCs w:val="22"/>
        </w:rPr>
      </w:pPr>
    </w:p>
    <w:p w14:paraId="4C349FD1" w14:textId="77777777" w:rsidR="00C83D42" w:rsidRPr="00693304" w:rsidRDefault="00C83D42" w:rsidP="00C83D4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93304">
        <w:rPr>
          <w:szCs w:val="22"/>
        </w:rPr>
        <w:t xml:space="preserve">The necessary two-thirds vote having been received, the veto of the Governor was overridden, and a message was sent to the House accordingly.  </w:t>
      </w:r>
    </w:p>
    <w:p w14:paraId="0B85D9DC" w14:textId="77777777" w:rsidR="004D37D8" w:rsidRDefault="004D37D8" w:rsidP="0008428B">
      <w:pPr>
        <w:ind w:firstLine="216"/>
      </w:pPr>
    </w:p>
    <w:p w14:paraId="19797D8B" w14:textId="31BCFB5B"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14:paraId="18A99AFA" w14:textId="77777777" w:rsidR="00EC0D00" w:rsidRDefault="00EC0D00">
      <w:pPr>
        <w:pStyle w:val="Header"/>
        <w:tabs>
          <w:tab w:val="clear" w:pos="8640"/>
          <w:tab w:val="left" w:pos="4320"/>
        </w:tabs>
      </w:pPr>
    </w:p>
    <w:p w14:paraId="04548E48" w14:textId="77777777" w:rsidR="00EC0D00" w:rsidRDefault="00EC0D00" w:rsidP="00EC0D00">
      <w:pPr>
        <w:jc w:val="center"/>
        <w:rPr>
          <w:b/>
        </w:rPr>
      </w:pPr>
      <w:r>
        <w:rPr>
          <w:b/>
        </w:rPr>
        <w:t>H. 4635--REPORT OF THE</w:t>
      </w:r>
    </w:p>
    <w:p w14:paraId="3AE300D3" w14:textId="77777777" w:rsidR="00EC0D00" w:rsidRDefault="00EC0D00" w:rsidP="00EC0D00">
      <w:pPr>
        <w:jc w:val="center"/>
        <w:rPr>
          <w:b/>
        </w:rPr>
      </w:pPr>
      <w:r>
        <w:rPr>
          <w:b/>
        </w:rPr>
        <w:t xml:space="preserve">COMMITTEE OF CONFERENCE ADOPTED </w:t>
      </w:r>
    </w:p>
    <w:p w14:paraId="31A37FFC" w14:textId="77777777" w:rsidR="00EC0D00" w:rsidRPr="007F2080" w:rsidRDefault="00EC0D00" w:rsidP="00EC0D00">
      <w:pPr>
        <w:suppressAutoHyphens/>
      </w:pPr>
      <w:r>
        <w:tab/>
      </w:r>
      <w:r w:rsidRPr="007F2080">
        <w:t>H. 4635</w:t>
      </w:r>
      <w:r w:rsidRPr="007F2080">
        <w:fldChar w:fldCharType="begin"/>
      </w:r>
      <w:r w:rsidRPr="007F2080">
        <w:instrText xml:space="preserve"> XE "H. 4635" \b </w:instrText>
      </w:r>
      <w:r w:rsidRPr="007F2080">
        <w:fldChar w:fldCharType="end"/>
      </w:r>
      <w:r w:rsidRPr="007F2080">
        <w:t xml:space="preserve"> -- Rep. B. Newton:  </w:t>
      </w:r>
      <w:r>
        <w:rPr>
          <w:caps/>
          <w:szCs w:val="30"/>
        </w:rPr>
        <w:t>A BILL TO AMEND THE SOUTH CAROLINA CODE OF LAWS BY AMENDING SECTION 44‑79‑60, RELATING TO PHYSICAL FITNESS SERVICE CONTRACTS, SO AS TO ALLOW THE USE OF ELECTRONIC NOTIFICATION FOR AUTOMATIC RENEWAL OF CONTRACTS.</w:t>
      </w:r>
    </w:p>
    <w:p w14:paraId="6871BE83" w14:textId="77777777" w:rsidR="00EC0D00" w:rsidRDefault="00EC0D00" w:rsidP="00EC0D00">
      <w:pPr>
        <w:jc w:val="center"/>
      </w:pPr>
    </w:p>
    <w:p w14:paraId="6EA68ADE" w14:textId="2C80BAAC" w:rsidR="00EC0D00" w:rsidRDefault="00EC0D00" w:rsidP="00EC0D00">
      <w:r>
        <w:tab/>
        <w:t>On motion of Senator CORBIN, with unanimous consent, the Report of the Committee of Conference was taken up for immediate consideration.</w:t>
      </w:r>
    </w:p>
    <w:p w14:paraId="4E94DDC2" w14:textId="77777777" w:rsidR="00EA0C3F" w:rsidRDefault="00EA0C3F" w:rsidP="00EC0D00"/>
    <w:p w14:paraId="062A5A57" w14:textId="77777777" w:rsidR="00EC0D00" w:rsidRDefault="00EC0D00" w:rsidP="00EC0D00">
      <w:r>
        <w:lastRenderedPageBreak/>
        <w:tab/>
        <w:t>Senator CORBIN spoke on the report.</w:t>
      </w:r>
    </w:p>
    <w:p w14:paraId="21D88077" w14:textId="77777777" w:rsidR="00EC0D00" w:rsidRDefault="00EC0D00" w:rsidP="00EC0D00"/>
    <w:p w14:paraId="09C52C4D" w14:textId="77777777" w:rsidR="00EC0D00" w:rsidRDefault="00EC0D00" w:rsidP="00EC0D00">
      <w:pPr>
        <w:pStyle w:val="Header"/>
        <w:tabs>
          <w:tab w:val="clear" w:pos="8640"/>
          <w:tab w:val="left" w:pos="4320"/>
        </w:tabs>
      </w:pPr>
      <w:r>
        <w:tab/>
        <w:t>The question then was adoption of the Report of Committee of Conference.</w:t>
      </w:r>
    </w:p>
    <w:p w14:paraId="6C413BFE" w14:textId="77777777" w:rsidR="00EC0D00" w:rsidRDefault="00EC0D00" w:rsidP="00EC0D00"/>
    <w:p w14:paraId="1DA77E0E" w14:textId="77777777" w:rsidR="00EC0D00" w:rsidRDefault="00EC0D00" w:rsidP="00EC0D00">
      <w:r>
        <w:tab/>
        <w:t>The "ayes" and "nays" were demanded and taken, resulting as follows:</w:t>
      </w:r>
    </w:p>
    <w:p w14:paraId="3D9B9F73" w14:textId="77777777" w:rsidR="00EC0D00" w:rsidRPr="00C21BC7" w:rsidRDefault="00EC0D00" w:rsidP="00EC0D00">
      <w:pPr>
        <w:jc w:val="center"/>
        <w:rPr>
          <w:b/>
        </w:rPr>
      </w:pPr>
      <w:r w:rsidRPr="00C21BC7">
        <w:rPr>
          <w:b/>
        </w:rPr>
        <w:t>Ayes 38; Nays 0</w:t>
      </w:r>
    </w:p>
    <w:p w14:paraId="1640D9BE" w14:textId="77777777" w:rsidR="00EC0D00" w:rsidRDefault="00EC0D00" w:rsidP="00EC0D00"/>
    <w:p w14:paraId="50EE1521"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1BC7">
        <w:rPr>
          <w:b/>
        </w:rPr>
        <w:t>AYES</w:t>
      </w:r>
    </w:p>
    <w:p w14:paraId="58AD7B4A"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Alexander</w:t>
      </w:r>
      <w:r>
        <w:tab/>
      </w:r>
      <w:r w:rsidRPr="00C21BC7">
        <w:t>Allen</w:t>
      </w:r>
      <w:r>
        <w:tab/>
      </w:r>
      <w:r w:rsidRPr="00C21BC7">
        <w:t>Bennett</w:t>
      </w:r>
    </w:p>
    <w:p w14:paraId="125F99BB"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Blackmon</w:t>
      </w:r>
      <w:r>
        <w:tab/>
      </w:r>
      <w:r w:rsidRPr="00C21BC7">
        <w:t>Bright</w:t>
      </w:r>
      <w:r>
        <w:tab/>
      </w:r>
      <w:r w:rsidRPr="00C21BC7">
        <w:t>Campsen</w:t>
      </w:r>
    </w:p>
    <w:p w14:paraId="78995839"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Cash</w:t>
      </w:r>
      <w:r>
        <w:tab/>
      </w:r>
      <w:r w:rsidRPr="00C21BC7">
        <w:t>Chaplin</w:t>
      </w:r>
      <w:r>
        <w:tab/>
      </w:r>
      <w:r w:rsidRPr="00C21BC7">
        <w:t>Climer</w:t>
      </w:r>
    </w:p>
    <w:p w14:paraId="2DDA72E0"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Corbin</w:t>
      </w:r>
      <w:r>
        <w:tab/>
      </w:r>
      <w:r w:rsidRPr="00C21BC7">
        <w:t>Cromer</w:t>
      </w:r>
      <w:r>
        <w:tab/>
      </w:r>
      <w:r w:rsidRPr="00C21BC7">
        <w:t>Devine</w:t>
      </w:r>
    </w:p>
    <w:p w14:paraId="3075D211"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Elliott</w:t>
      </w:r>
      <w:r>
        <w:tab/>
      </w:r>
      <w:r w:rsidRPr="00C21BC7">
        <w:t>Gambrell</w:t>
      </w:r>
      <w:r>
        <w:tab/>
      </w:r>
      <w:r w:rsidRPr="00C21BC7">
        <w:t>Graham</w:t>
      </w:r>
    </w:p>
    <w:p w14:paraId="3308B616"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Grooms</w:t>
      </w:r>
      <w:r>
        <w:tab/>
      </w:r>
      <w:r w:rsidRPr="00C21BC7">
        <w:t>Hembree</w:t>
      </w:r>
      <w:r>
        <w:tab/>
      </w:r>
      <w:r w:rsidRPr="00C21BC7">
        <w:t>Jackson</w:t>
      </w:r>
    </w:p>
    <w:p w14:paraId="703E30A6"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Johnson</w:t>
      </w:r>
      <w:r>
        <w:tab/>
      </w:r>
      <w:r w:rsidRPr="00C21BC7">
        <w:t>Kennedy</w:t>
      </w:r>
      <w:r>
        <w:tab/>
      </w:r>
      <w:r w:rsidRPr="00C21BC7">
        <w:t>Kimbrell</w:t>
      </w:r>
    </w:p>
    <w:p w14:paraId="1CDD3529"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Leber</w:t>
      </w:r>
      <w:r>
        <w:tab/>
      </w:r>
      <w:r w:rsidRPr="00C21BC7">
        <w:t>Massey</w:t>
      </w:r>
      <w:r>
        <w:tab/>
      </w:r>
      <w:r w:rsidRPr="00C21BC7">
        <w:t>Matthews</w:t>
      </w:r>
    </w:p>
    <w:p w14:paraId="6D4D2C40"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Ott</w:t>
      </w:r>
      <w:r>
        <w:tab/>
      </w:r>
      <w:r w:rsidRPr="00C21BC7">
        <w:t>Peeler</w:t>
      </w:r>
      <w:r>
        <w:tab/>
      </w:r>
      <w:r w:rsidRPr="00C21BC7">
        <w:t>Reichenbach</w:t>
      </w:r>
    </w:p>
    <w:p w14:paraId="44A78298"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Rice</w:t>
      </w:r>
      <w:r>
        <w:tab/>
      </w:r>
      <w:r w:rsidRPr="00C21BC7">
        <w:t>Sabb</w:t>
      </w:r>
      <w:r>
        <w:tab/>
      </w:r>
      <w:r w:rsidRPr="00C21BC7">
        <w:t>Stubbs</w:t>
      </w:r>
    </w:p>
    <w:p w14:paraId="6949D80F"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Sutton</w:t>
      </w:r>
      <w:r>
        <w:tab/>
      </w:r>
      <w:r w:rsidRPr="00C21BC7">
        <w:t>Tedder</w:t>
      </w:r>
      <w:r>
        <w:tab/>
      </w:r>
      <w:r w:rsidRPr="00C21BC7">
        <w:t>Turner</w:t>
      </w:r>
    </w:p>
    <w:p w14:paraId="50F2A54B"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Verdin</w:t>
      </w:r>
      <w:r>
        <w:tab/>
      </w:r>
      <w:r w:rsidRPr="00C21BC7">
        <w:t>Walker</w:t>
      </w:r>
      <w:r>
        <w:tab/>
      </w:r>
      <w:r w:rsidRPr="00C21BC7">
        <w:t>Williams</w:t>
      </w:r>
    </w:p>
    <w:p w14:paraId="07BC1307"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1BC7">
        <w:t>Young</w:t>
      </w:r>
      <w:r>
        <w:tab/>
      </w:r>
      <w:r w:rsidRPr="00C21BC7">
        <w:t>Zell</w:t>
      </w:r>
    </w:p>
    <w:p w14:paraId="5532B2C8"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5018830" w14:textId="77777777" w:rsidR="00EC0D00" w:rsidRPr="00C21BC7"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1BC7">
        <w:rPr>
          <w:b/>
        </w:rPr>
        <w:t>Total--38</w:t>
      </w:r>
    </w:p>
    <w:p w14:paraId="76D251A1" w14:textId="77777777" w:rsidR="00EC0D00" w:rsidRPr="00C21BC7" w:rsidRDefault="00EC0D00" w:rsidP="00EC0D00"/>
    <w:p w14:paraId="7D929687"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1BC7">
        <w:rPr>
          <w:b/>
        </w:rPr>
        <w:t>NAYS</w:t>
      </w:r>
    </w:p>
    <w:p w14:paraId="7BA5C1C9" w14:textId="77777777" w:rsidR="00EC0D00"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210828E4" w14:textId="77777777" w:rsidR="00EC0D00" w:rsidRPr="00C21BC7" w:rsidRDefault="00EC0D00" w:rsidP="00EC0D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1BC7">
        <w:rPr>
          <w:b/>
        </w:rPr>
        <w:t>Total--0</w:t>
      </w:r>
    </w:p>
    <w:p w14:paraId="511589D2" w14:textId="77777777" w:rsidR="00EC0D00" w:rsidRPr="00C21BC7" w:rsidRDefault="00EC0D00" w:rsidP="00EC0D00"/>
    <w:p w14:paraId="425512B5" w14:textId="77777777" w:rsidR="00EC0D00" w:rsidRDefault="00EC0D00" w:rsidP="00EC0D00">
      <w:pPr>
        <w:jc w:val="center"/>
        <w:rPr>
          <w:b/>
        </w:rPr>
      </w:pPr>
      <w:r>
        <w:tab/>
        <w:t>The Committee of Conference Report was adopted as follows:</w:t>
      </w:r>
      <w:r>
        <w:rPr>
          <w:b/>
        </w:rPr>
        <w:t xml:space="preserve">   </w:t>
      </w:r>
    </w:p>
    <w:p w14:paraId="54BB864A" w14:textId="77777777" w:rsidR="00EC0D00" w:rsidRPr="003B5A11" w:rsidRDefault="00EC0D00" w:rsidP="00EC0D00">
      <w:r>
        <w:rPr>
          <w:b/>
        </w:rPr>
        <w:t xml:space="preserve">    </w:t>
      </w:r>
    </w:p>
    <w:p w14:paraId="391BAB3C" w14:textId="77777777" w:rsidR="00EC0D00" w:rsidRDefault="00EC0D00" w:rsidP="00EC0D00">
      <w:pPr>
        <w:jc w:val="center"/>
        <w:rPr>
          <w:b/>
        </w:rPr>
      </w:pPr>
      <w:r>
        <w:rPr>
          <w:b/>
        </w:rPr>
        <w:t xml:space="preserve"> H. 4635</w:t>
      </w:r>
      <w:r w:rsidRPr="0049262A">
        <w:rPr>
          <w:b/>
        </w:rPr>
        <w:t>--Conference Report</w:t>
      </w:r>
      <w:r>
        <w:rPr>
          <w:b/>
        </w:rPr>
        <w:t xml:space="preserve">   </w:t>
      </w:r>
    </w:p>
    <w:p w14:paraId="7584FB47" w14:textId="77777777" w:rsidR="00EC0D00" w:rsidRDefault="00EC0D00" w:rsidP="00EC0D00">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r w:rsidRPr="009916AC">
        <w:rPr>
          <w:rFonts w:cs="Times New Roman"/>
          <w:szCs w:val="22"/>
        </w:rPr>
        <w:tab/>
        <w:t>The General Assembly, Columbia, S.C., May 14, 2026</w:t>
      </w:r>
    </w:p>
    <w:p w14:paraId="237B9B1F" w14:textId="77777777" w:rsidR="00322D90" w:rsidRPr="009916AC" w:rsidRDefault="00322D90" w:rsidP="00EC0D00">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p>
    <w:p w14:paraId="09A8D4DF" w14:textId="77777777" w:rsidR="00EC0D00" w:rsidRPr="009916AC" w:rsidRDefault="00EC0D00" w:rsidP="00EC0D00">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916AC">
        <w:rPr>
          <w:rFonts w:cs="Times New Roman"/>
          <w:szCs w:val="22"/>
        </w:rPr>
        <w:tab/>
        <w:t>The COMMITTEE OF CONFERENCE, to whom was referred:</w:t>
      </w:r>
    </w:p>
    <w:p w14:paraId="2CFB2F14" w14:textId="77777777" w:rsidR="00EC0D00" w:rsidRPr="009916AC" w:rsidRDefault="00EC0D00" w:rsidP="00EC0D00">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Fonts w:cs="Times New Roman"/>
          <w:szCs w:val="22"/>
        </w:rPr>
      </w:pPr>
      <w:r w:rsidRPr="009916AC">
        <w:rPr>
          <w:rFonts w:cs="Times New Roman"/>
          <w:caps/>
          <w:szCs w:val="22"/>
        </w:rPr>
        <w:t>H. 4635</w:t>
      </w:r>
      <w:r w:rsidRPr="009916AC">
        <w:rPr>
          <w:rFonts w:cs="Times New Roman"/>
          <w:szCs w:val="22"/>
        </w:rPr>
        <w:t xml:space="preserve"> -- Rep. B. Newton:  </w:t>
      </w:r>
      <w:r w:rsidRPr="009916AC">
        <w:rPr>
          <w:rStyle w:val="scconfrepbilltitle"/>
          <w:rFonts w:cs="Times New Roman"/>
          <w:szCs w:val="22"/>
        </w:rPr>
        <w:t>TO AMEND THE SOUTH CAROLINA CODE OF LAWS BY AMENDING SECTION 44‑79‑60, RELATING TO PHYSICAL FITNESS SERVICE CONTRACTS, SO AS TO ALLOW THE USE OF ELECTRONIC NOTIFICATION FOR AUTOMATIC RENEWAL OF CONTRACTS.</w:t>
      </w:r>
    </w:p>
    <w:p w14:paraId="3B49D15B" w14:textId="77777777" w:rsidR="00EC0D00" w:rsidRPr="009916AC" w:rsidRDefault="00EC0D00" w:rsidP="00EC0D00">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916AC">
        <w:rPr>
          <w:rFonts w:cs="Times New Roman"/>
          <w:szCs w:val="22"/>
        </w:rPr>
        <w:tab/>
        <w:t xml:space="preserve">Beg leave to report that they have duly and carefully considered the </w:t>
      </w:r>
      <w:r w:rsidRPr="009916AC">
        <w:rPr>
          <w:rFonts w:cs="Times New Roman"/>
          <w:szCs w:val="22"/>
        </w:rPr>
        <w:lastRenderedPageBreak/>
        <w:t>same and recommend:</w:t>
      </w:r>
    </w:p>
    <w:p w14:paraId="19F167A7" w14:textId="77777777" w:rsidR="00EC0D00" w:rsidRPr="009916AC" w:rsidRDefault="00EC0D00" w:rsidP="00EC0D00">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916AC">
        <w:rPr>
          <w:rFonts w:cs="Times New Roman"/>
          <w:szCs w:val="22"/>
        </w:rPr>
        <w:t xml:space="preserve">That the same </w:t>
      </w:r>
      <w:proofErr w:type="gramStart"/>
      <w:r w:rsidRPr="009916AC">
        <w:rPr>
          <w:rFonts w:cs="Times New Roman"/>
          <w:szCs w:val="22"/>
        </w:rPr>
        <w:t>do</w:t>
      </w:r>
      <w:proofErr w:type="gramEnd"/>
      <w:r w:rsidRPr="009916AC">
        <w:rPr>
          <w:rFonts w:cs="Times New Roman"/>
          <w:szCs w:val="22"/>
        </w:rPr>
        <w:t xml:space="preserve"> pass with the following amendments:</w:t>
      </w:r>
    </w:p>
    <w:p w14:paraId="5D22321B" w14:textId="77777777" w:rsidR="00EC0D00" w:rsidRPr="009916AC" w:rsidRDefault="00EC0D00" w:rsidP="00EC0D00">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916AC">
        <w:rPr>
          <w:rFonts w:cs="Times New Roman"/>
          <w:szCs w:val="22"/>
        </w:rPr>
        <w:t>Amend the bill, as and if amended, by striking all after the enacting words and inserting:</w:t>
      </w:r>
    </w:p>
    <w:p w14:paraId="03E917BE" w14:textId="77777777" w:rsidR="00EC0D00" w:rsidRPr="009916AC" w:rsidRDefault="00EC0D00" w:rsidP="00EC0D00">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3" w:name="bs_num_1_1c8b13d67"/>
      <w:r w:rsidRPr="009916AC">
        <w:rPr>
          <w:rFonts w:cs="Times New Roman"/>
        </w:rPr>
        <w:t>S</w:t>
      </w:r>
      <w:bookmarkEnd w:id="3"/>
      <w:r w:rsidRPr="009916AC">
        <w:rPr>
          <w:rFonts w:cs="Times New Roman"/>
        </w:rPr>
        <w:t>ECTION 1.</w:t>
      </w:r>
      <w:r w:rsidRPr="009916AC">
        <w:rPr>
          <w:rFonts w:cs="Times New Roman"/>
        </w:rPr>
        <w:tab/>
      </w:r>
      <w:bookmarkStart w:id="4" w:name="dl_b15372555"/>
      <w:r w:rsidRPr="009916AC">
        <w:rPr>
          <w:rFonts w:cs="Times New Roman"/>
        </w:rPr>
        <w:t>S</w:t>
      </w:r>
      <w:bookmarkEnd w:id="4"/>
      <w:r w:rsidRPr="009916AC">
        <w:rPr>
          <w:rFonts w:cs="Times New Roman"/>
        </w:rPr>
        <w:t>ection 44‑79‑60(4) of the S.C. Code is amended to read:</w:t>
      </w:r>
    </w:p>
    <w:p w14:paraId="20409703" w14:textId="77777777" w:rsidR="00EC0D00" w:rsidRPr="009916AC" w:rsidRDefault="00EC0D00" w:rsidP="00EC0D00">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5" w:name="cs_T44C79N60_f49c43d79"/>
      <w:r w:rsidRPr="009916AC">
        <w:rPr>
          <w:rFonts w:cs="Times New Roman"/>
        </w:rPr>
        <w:tab/>
      </w:r>
      <w:bookmarkStart w:id="6" w:name="ss_T44C79N60S4_lv1_5597c7df3"/>
      <w:bookmarkEnd w:id="5"/>
      <w:r w:rsidRPr="009916AC">
        <w:rPr>
          <w:rFonts w:cs="Times New Roman"/>
        </w:rPr>
        <w:t>(</w:t>
      </w:r>
      <w:bookmarkEnd w:id="6"/>
      <w:r w:rsidRPr="009916AC">
        <w:rPr>
          <w:rFonts w:cs="Times New Roman"/>
        </w:rPr>
        <w:t xml:space="preserve">4) provide for </w:t>
      </w:r>
      <w:r w:rsidRPr="009916AC">
        <w:rPr>
          <w:rStyle w:val="scstrike"/>
          <w:rFonts w:cs="Times New Roman"/>
        </w:rPr>
        <w:t xml:space="preserve">an </w:t>
      </w:r>
      <w:r w:rsidRPr="009916AC">
        <w:rPr>
          <w:rStyle w:val="scinsert"/>
          <w:rFonts w:cs="Times New Roman"/>
        </w:rPr>
        <w:t xml:space="preserve">a one-month </w:t>
      </w:r>
      <w:r w:rsidRPr="009916AC">
        <w:rPr>
          <w:rFonts w:cs="Times New Roman"/>
        </w:rPr>
        <w:t xml:space="preserve">automatic renewal option, </w:t>
      </w:r>
      <w:r w:rsidRPr="009916AC">
        <w:rPr>
          <w:rStyle w:val="scstrike"/>
          <w:rFonts w:cs="Times New Roman"/>
        </w:rPr>
        <w:t xml:space="preserve">for a duration of no longer than one month, </w:t>
      </w:r>
      <w:r w:rsidRPr="009916AC">
        <w:rPr>
          <w:rFonts w:cs="Times New Roman"/>
        </w:rPr>
        <w:t xml:space="preserve">which to be enforceable must be disclosed in bold type of at least fourteen‑point font on the front page of the contract and must be initialed by the customer. The customer </w:t>
      </w:r>
      <w:r w:rsidRPr="009916AC">
        <w:rPr>
          <w:rStyle w:val="scstrike"/>
          <w:rFonts w:cs="Times New Roman"/>
        </w:rPr>
        <w:t xml:space="preserve">will be given the ability to opt‑in to </w:t>
      </w:r>
      <w:r w:rsidRPr="009916AC">
        <w:rPr>
          <w:rStyle w:val="scinsert"/>
          <w:rFonts w:cs="Times New Roman"/>
        </w:rPr>
        <w:t xml:space="preserve">may accept </w:t>
      </w:r>
      <w:r w:rsidRPr="009916AC">
        <w:rPr>
          <w:rFonts w:cs="Times New Roman"/>
        </w:rPr>
        <w:t xml:space="preserve">the automatic renewal </w:t>
      </w:r>
      <w:r w:rsidRPr="009916AC">
        <w:rPr>
          <w:rStyle w:val="scstrike"/>
          <w:rFonts w:cs="Times New Roman"/>
        </w:rPr>
        <w:t xml:space="preserve">provision </w:t>
      </w:r>
      <w:r w:rsidRPr="009916AC">
        <w:rPr>
          <w:rFonts w:cs="Times New Roman"/>
        </w:rPr>
        <w:t xml:space="preserve">at the time the initial contract is executed by initialing an opt‑in provision. </w:t>
      </w:r>
      <w:r w:rsidRPr="009916AC">
        <w:rPr>
          <w:rStyle w:val="scstrike"/>
          <w:rFonts w:cs="Times New Roman"/>
        </w:rPr>
        <w:t xml:space="preserve">Near </w:t>
      </w:r>
      <w:r w:rsidRPr="009916AC">
        <w:rPr>
          <w:rStyle w:val="scinsert"/>
          <w:rFonts w:cs="Times New Roman"/>
        </w:rPr>
        <w:t xml:space="preserve">No later than ten days before </w:t>
      </w:r>
      <w:r w:rsidRPr="009916AC">
        <w:rPr>
          <w:rFonts w:cs="Times New Roman"/>
        </w:rPr>
        <w:t>the expiration of the initial contract, the facility shall notify the customer in writing at the customer’s last known address</w:t>
      </w:r>
      <w:r w:rsidRPr="009916AC">
        <w:rPr>
          <w:rStyle w:val="scinsert"/>
          <w:rFonts w:cs="Times New Roman"/>
        </w:rPr>
        <w:t xml:space="preserve"> or electronically, by means specified in the initial contract,</w:t>
      </w:r>
      <w:r w:rsidRPr="009916AC">
        <w:rPr>
          <w:rFonts w:cs="Times New Roman"/>
        </w:rPr>
        <w:t xml:space="preserve">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14:paraId="68EE1066" w14:textId="77777777" w:rsidR="00EC0D00" w:rsidRPr="009916AC" w:rsidRDefault="00EC0D00" w:rsidP="00EC0D00">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 w:name="bs_num_2_lastsection"/>
      <w:bookmarkStart w:id="8" w:name="eff_date_section"/>
      <w:r w:rsidRPr="009916AC">
        <w:rPr>
          <w:rFonts w:cs="Times New Roman"/>
        </w:rPr>
        <w:t>S</w:t>
      </w:r>
      <w:bookmarkEnd w:id="7"/>
      <w:r w:rsidRPr="009916AC">
        <w:rPr>
          <w:rFonts w:cs="Times New Roman"/>
        </w:rPr>
        <w:t>ECTION 2.</w:t>
      </w:r>
      <w:r w:rsidRPr="009916AC">
        <w:rPr>
          <w:rFonts w:cs="Times New Roman"/>
        </w:rPr>
        <w:tab/>
        <w:t>This act takes effect upon approval by the Governor.</w:t>
      </w:r>
      <w:bookmarkEnd w:id="8"/>
    </w:p>
    <w:p w14:paraId="0FF80FBF" w14:textId="77777777" w:rsidR="00EC0D00" w:rsidRPr="009916AC" w:rsidRDefault="00EC0D00" w:rsidP="00EC0D00">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szCs w:val="22"/>
        </w:rPr>
      </w:pPr>
      <w:r w:rsidRPr="009916AC">
        <w:rPr>
          <w:rFonts w:cs="Times New Roman"/>
          <w:szCs w:val="22"/>
        </w:rPr>
        <w:t>Amend title to conform.</w:t>
      </w:r>
    </w:p>
    <w:p w14:paraId="404B8023" w14:textId="77777777" w:rsidR="00EC0D00" w:rsidRPr="009916AC" w:rsidRDefault="00EC0D00" w:rsidP="00EC0D00">
      <w:pPr>
        <w:pStyle w:val="scconfrepsignaturelines"/>
        <w:tabs>
          <w:tab w:val="clear" w:pos="5760"/>
          <w:tab w:val="left" w:pos="187"/>
          <w:tab w:val="left" w:pos="3240"/>
          <w:tab w:val="left" w:pos="3427"/>
        </w:tabs>
        <w:contextualSpacing/>
        <w:jc w:val="both"/>
        <w:rPr>
          <w:rFonts w:cs="Times New Roman"/>
          <w:szCs w:val="22"/>
        </w:rPr>
      </w:pPr>
      <w:r w:rsidRPr="009916AC">
        <w:rPr>
          <w:rFonts w:cs="Times New Roman"/>
          <w:szCs w:val="22"/>
        </w:rPr>
        <w:t>/s/Sen. Corbin</w:t>
      </w:r>
      <w:r w:rsidRPr="009916AC">
        <w:rPr>
          <w:rFonts w:cs="Times New Roman"/>
          <w:szCs w:val="22"/>
        </w:rPr>
        <w:tab/>
        <w:t>/s/Rep. B. Newton</w:t>
      </w:r>
    </w:p>
    <w:p w14:paraId="2B7FA3CB" w14:textId="4261681F" w:rsidR="00EC0D00" w:rsidRPr="009916AC" w:rsidRDefault="00EC0D00" w:rsidP="00EC0D00">
      <w:pPr>
        <w:pStyle w:val="scconfrepsignaturelines"/>
        <w:tabs>
          <w:tab w:val="clear" w:pos="5760"/>
          <w:tab w:val="left" w:pos="187"/>
          <w:tab w:val="left" w:pos="3240"/>
          <w:tab w:val="left" w:pos="3427"/>
        </w:tabs>
        <w:contextualSpacing/>
        <w:jc w:val="both"/>
        <w:rPr>
          <w:rFonts w:cs="Times New Roman"/>
          <w:szCs w:val="22"/>
        </w:rPr>
      </w:pPr>
      <w:r w:rsidRPr="009916AC">
        <w:rPr>
          <w:rFonts w:cs="Times New Roman"/>
          <w:szCs w:val="22"/>
        </w:rPr>
        <w:t>/s/Sen</w:t>
      </w:r>
      <w:r w:rsidR="002A57B3">
        <w:rPr>
          <w:rFonts w:cs="Times New Roman"/>
          <w:szCs w:val="22"/>
        </w:rPr>
        <w:t>.</w:t>
      </w:r>
      <w:r w:rsidRPr="009916AC">
        <w:rPr>
          <w:rFonts w:cs="Times New Roman"/>
          <w:szCs w:val="22"/>
        </w:rPr>
        <w:t xml:space="preserve"> Garrett</w:t>
      </w:r>
      <w:r w:rsidRPr="009916AC">
        <w:rPr>
          <w:rFonts w:cs="Times New Roman"/>
          <w:szCs w:val="22"/>
        </w:rPr>
        <w:tab/>
        <w:t>/s/Rep. Davis</w:t>
      </w:r>
    </w:p>
    <w:p w14:paraId="5ABB7DDC" w14:textId="77E211BC" w:rsidR="00EC0D00" w:rsidRPr="009916AC" w:rsidRDefault="00EC0D00" w:rsidP="00EC0D00">
      <w:pPr>
        <w:pStyle w:val="scconfrepsignaturelines"/>
        <w:tabs>
          <w:tab w:val="clear" w:pos="5760"/>
          <w:tab w:val="left" w:pos="187"/>
          <w:tab w:val="left" w:pos="3240"/>
          <w:tab w:val="left" w:pos="3427"/>
        </w:tabs>
        <w:contextualSpacing/>
        <w:jc w:val="both"/>
        <w:rPr>
          <w:rFonts w:cs="Times New Roman"/>
          <w:szCs w:val="22"/>
        </w:rPr>
      </w:pPr>
      <w:r w:rsidRPr="009916AC">
        <w:rPr>
          <w:rFonts w:cs="Times New Roman"/>
          <w:szCs w:val="22"/>
        </w:rPr>
        <w:t>/s/Sen</w:t>
      </w:r>
      <w:r w:rsidR="002A57B3">
        <w:rPr>
          <w:rFonts w:cs="Times New Roman"/>
          <w:szCs w:val="22"/>
        </w:rPr>
        <w:t>.</w:t>
      </w:r>
      <w:r w:rsidRPr="009916AC">
        <w:rPr>
          <w:rFonts w:cs="Times New Roman"/>
          <w:szCs w:val="22"/>
        </w:rPr>
        <w:t xml:space="preserve"> Tedder</w:t>
      </w:r>
      <w:r w:rsidRPr="009916AC">
        <w:rPr>
          <w:rFonts w:cs="Times New Roman"/>
          <w:szCs w:val="22"/>
        </w:rPr>
        <w:tab/>
        <w:t>/s/Rep. J. Moore</w:t>
      </w:r>
    </w:p>
    <w:p w14:paraId="65D835F7" w14:textId="77777777" w:rsidR="00EC0D00" w:rsidRPr="009916AC" w:rsidRDefault="00EC0D00" w:rsidP="00EC0D00">
      <w:pPr>
        <w:pStyle w:val="scconfreponpartof"/>
        <w:widowControl/>
        <w:tabs>
          <w:tab w:val="clear" w:pos="216"/>
          <w:tab w:val="clear" w:pos="5976"/>
          <w:tab w:val="left" w:pos="187"/>
          <w:tab w:val="left" w:pos="3240"/>
          <w:tab w:val="left" w:pos="3427"/>
        </w:tabs>
        <w:spacing w:before="0"/>
        <w:contextualSpacing/>
        <w:jc w:val="both"/>
        <w:rPr>
          <w:rFonts w:cs="Times New Roman"/>
          <w:szCs w:val="22"/>
        </w:rPr>
      </w:pPr>
      <w:r w:rsidRPr="009916AC">
        <w:rPr>
          <w:rFonts w:cs="Times New Roman"/>
          <w:szCs w:val="22"/>
        </w:rPr>
        <w:t>On part of the Senate.</w:t>
      </w:r>
      <w:r w:rsidRPr="009916AC">
        <w:rPr>
          <w:rFonts w:cs="Times New Roman"/>
          <w:szCs w:val="22"/>
        </w:rPr>
        <w:tab/>
        <w:t>On part of the House.</w:t>
      </w:r>
    </w:p>
    <w:p w14:paraId="329B24CA" w14:textId="77777777" w:rsidR="00EC0D00" w:rsidRPr="009916AC" w:rsidRDefault="00EC0D00" w:rsidP="00EC0D00">
      <w:pPr>
        <w:tabs>
          <w:tab w:val="left" w:pos="187"/>
          <w:tab w:val="left" w:pos="3427"/>
        </w:tabs>
        <w:contextualSpacing/>
        <w:rPr>
          <w:szCs w:val="22"/>
        </w:rPr>
      </w:pPr>
    </w:p>
    <w:p w14:paraId="04DF2DFB" w14:textId="77777777" w:rsidR="00EC0D00" w:rsidRPr="009916AC" w:rsidRDefault="00EC0D00" w:rsidP="00EC0D00">
      <w:pPr>
        <w:tabs>
          <w:tab w:val="left" w:pos="187"/>
          <w:tab w:val="left" w:pos="3427"/>
        </w:tabs>
        <w:contextualSpacing/>
        <w:rPr>
          <w:szCs w:val="22"/>
        </w:rPr>
      </w:pPr>
      <w:r w:rsidRPr="009916AC">
        <w:rPr>
          <w:szCs w:val="22"/>
        </w:rPr>
        <w:t>, and a message was sent to the House accordingly.</w:t>
      </w:r>
    </w:p>
    <w:p w14:paraId="0D90BAA2" w14:textId="77777777" w:rsidR="00EC0D00" w:rsidRDefault="00EC0D00">
      <w:pPr>
        <w:pStyle w:val="Header"/>
        <w:tabs>
          <w:tab w:val="clear" w:pos="8640"/>
          <w:tab w:val="left" w:pos="4320"/>
        </w:tabs>
      </w:pPr>
    </w:p>
    <w:p w14:paraId="0AB680EE" w14:textId="77777777" w:rsidR="005F3417" w:rsidRPr="005F3417" w:rsidRDefault="005F3417" w:rsidP="005F3417">
      <w:pPr>
        <w:jc w:val="center"/>
        <w:rPr>
          <w:color w:val="auto"/>
        </w:rPr>
      </w:pPr>
      <w:r w:rsidRPr="005F3417">
        <w:rPr>
          <w:b/>
          <w:color w:val="auto"/>
        </w:rPr>
        <w:t>Message from the House</w:t>
      </w:r>
    </w:p>
    <w:p w14:paraId="167CDAA5" w14:textId="77777777" w:rsidR="005F3417" w:rsidRPr="005F3417" w:rsidRDefault="005F3417" w:rsidP="005F3417">
      <w:pPr>
        <w:rPr>
          <w:color w:val="auto"/>
        </w:rPr>
      </w:pPr>
      <w:r w:rsidRPr="005F3417">
        <w:rPr>
          <w:color w:val="auto"/>
        </w:rPr>
        <w:t>Columbia, S.C., June 25, 2026</w:t>
      </w:r>
    </w:p>
    <w:p w14:paraId="4EDC978D" w14:textId="77777777" w:rsidR="005F3417" w:rsidRPr="005F3417" w:rsidRDefault="005F3417" w:rsidP="005F3417">
      <w:pPr>
        <w:rPr>
          <w:color w:val="auto"/>
        </w:rPr>
      </w:pPr>
    </w:p>
    <w:p w14:paraId="7FAECB1E" w14:textId="77777777" w:rsidR="005F3417" w:rsidRDefault="005F3417" w:rsidP="005F3417">
      <w:r>
        <w:t>Mr. President and Senators:</w:t>
      </w:r>
    </w:p>
    <w:p w14:paraId="6FB3485D" w14:textId="77777777" w:rsidR="005F3417" w:rsidRDefault="005F3417" w:rsidP="005F3417">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4BEC0B66" w14:textId="77777777" w:rsidR="005F3417" w:rsidRPr="007F2080" w:rsidRDefault="005F3417" w:rsidP="005F3417">
      <w:pPr>
        <w:suppressAutoHyphens/>
      </w:pPr>
      <w:r>
        <w:tab/>
      </w:r>
      <w:r w:rsidRPr="007F2080">
        <w:t>H. 4635</w:t>
      </w:r>
      <w:r w:rsidRPr="007F2080">
        <w:fldChar w:fldCharType="begin"/>
      </w:r>
      <w:r w:rsidRPr="007F2080">
        <w:instrText xml:space="preserve"> XE "H. 4635" \b </w:instrText>
      </w:r>
      <w:r w:rsidRPr="007F2080">
        <w:fldChar w:fldCharType="end"/>
      </w:r>
      <w:r w:rsidRPr="007F2080">
        <w:t xml:space="preserve"> -- Rep. B. Newton:  </w:t>
      </w:r>
      <w:r>
        <w:rPr>
          <w:caps/>
          <w:szCs w:val="30"/>
        </w:rPr>
        <w:t xml:space="preserve">A BILL TO AMEND THE SOUTH CAROLINA CODE OF LAWS BY AMENDING SECTION 44‑79‑60, RELATING TO PHYSICAL FITNESS SERVICE CONTRACTS, SO </w:t>
      </w:r>
      <w:r>
        <w:rPr>
          <w:caps/>
          <w:szCs w:val="30"/>
        </w:rPr>
        <w:lastRenderedPageBreak/>
        <w:t>AS TO ALLOW THE USE OF ELECTRONIC NOTIFICATION FOR AUTOMATIC RENEWAL OF CONTRACTS.</w:t>
      </w:r>
    </w:p>
    <w:p w14:paraId="397E2C62" w14:textId="77777777" w:rsidR="005F3417" w:rsidRDefault="005F3417" w:rsidP="005F3417">
      <w:r>
        <w:t>Very respectfully,</w:t>
      </w:r>
    </w:p>
    <w:p w14:paraId="38798DC2" w14:textId="77777777" w:rsidR="005F3417" w:rsidRDefault="005F3417" w:rsidP="005F3417">
      <w:r>
        <w:t>Speaker of the House</w:t>
      </w:r>
    </w:p>
    <w:p w14:paraId="2A40235E" w14:textId="77777777" w:rsidR="005F3417" w:rsidRDefault="005F3417" w:rsidP="005F3417">
      <w:r>
        <w:tab/>
        <w:t>Received as information.</w:t>
      </w:r>
    </w:p>
    <w:p w14:paraId="7999A975" w14:textId="77777777" w:rsidR="005F3417" w:rsidRDefault="005F3417" w:rsidP="005F3417">
      <w:pPr>
        <w:pStyle w:val="Header"/>
        <w:tabs>
          <w:tab w:val="clear" w:pos="8640"/>
          <w:tab w:val="left" w:pos="4320"/>
        </w:tabs>
      </w:pPr>
    </w:p>
    <w:p w14:paraId="10B4124C" w14:textId="77777777" w:rsidR="00753834" w:rsidRDefault="00753834" w:rsidP="00753834">
      <w:pPr>
        <w:jc w:val="center"/>
        <w:rPr>
          <w:b/>
        </w:rPr>
      </w:pPr>
      <w:r>
        <w:rPr>
          <w:b/>
        </w:rPr>
        <w:t>H. 3924--REPORT OF THE</w:t>
      </w:r>
    </w:p>
    <w:p w14:paraId="672EA2CE" w14:textId="77777777" w:rsidR="00753834" w:rsidRDefault="00753834" w:rsidP="00753834">
      <w:pPr>
        <w:jc w:val="center"/>
        <w:rPr>
          <w:b/>
        </w:rPr>
      </w:pPr>
      <w:r>
        <w:rPr>
          <w:b/>
        </w:rPr>
        <w:t xml:space="preserve">COMMITTEE OF CONFERENCE ADOPTED </w:t>
      </w:r>
    </w:p>
    <w:p w14:paraId="0328B7B2" w14:textId="77777777" w:rsidR="00753834" w:rsidRPr="007F2080" w:rsidRDefault="00753834" w:rsidP="00753834">
      <w:pPr>
        <w:suppressAutoHyphens/>
      </w:pPr>
      <w:r>
        <w:tab/>
      </w:r>
      <w:r w:rsidRPr="007F2080">
        <w:t>H. 3924</w:t>
      </w:r>
      <w:r w:rsidRPr="007F2080">
        <w:fldChar w:fldCharType="begin"/>
      </w:r>
      <w:r w:rsidRPr="007F2080">
        <w:instrText xml:space="preserve"> XE "H. 3924" \b </w:instrText>
      </w:r>
      <w:r w:rsidRPr="007F2080">
        <w:fldChar w:fldCharType="end"/>
      </w:r>
      <w:r w:rsidRPr="007F2080">
        <w:t xml:space="preserve"> -- Reps. Wooten, W. Newton, Erickson, Neese, Hager, Bannister, Herbkersman, M.M. Smith, Pedalino, C. Mitchell, Bustos, Lawson, Guffey, Hiott, Taylor, Ballentine, Vaughan, White, Long, Ligon, Guest, Gilliam, Hartnett, Bailey, Landing, B.J. Cox, Hayes, Atkinson, Willis, Lowe, T. Moore, Davis, Hixon, Martin, Pope, Henderson-Myers and Robbins:  </w:t>
      </w:r>
      <w:r>
        <w:rPr>
          <w:caps/>
          <w:szCs w:val="30"/>
        </w:rPr>
        <w:t>A BILL TO AMEND THE SOUTH CAROLINA CODE OF LAWS BY ADDING CHAPTER 56 TO TITLE 46 SO AS TO REGULATE THE SALE OF HEMP‑DERIVED CONSUMABLES, AMONG OTHER THINGS.</w:t>
      </w:r>
    </w:p>
    <w:p w14:paraId="4C1BC8A2" w14:textId="77777777" w:rsidR="00753834" w:rsidRDefault="00753834" w:rsidP="00753834">
      <w:pPr>
        <w:jc w:val="center"/>
      </w:pPr>
    </w:p>
    <w:p w14:paraId="60ECC5B2" w14:textId="77777777" w:rsidR="00753834" w:rsidRDefault="00753834" w:rsidP="00753834">
      <w:r>
        <w:tab/>
        <w:t>On motion of Senator MASSEY, with unanimous consent, the Report of the Committee of Conference was taken up for immediate consideration.</w:t>
      </w:r>
    </w:p>
    <w:p w14:paraId="76691C25" w14:textId="77777777" w:rsidR="00753834" w:rsidRDefault="00753834" w:rsidP="00753834"/>
    <w:p w14:paraId="3969B985" w14:textId="77777777" w:rsidR="00753834" w:rsidRDefault="00753834" w:rsidP="00753834">
      <w:r>
        <w:tab/>
        <w:t>Senator MASSEY spoke on the report.</w:t>
      </w:r>
    </w:p>
    <w:p w14:paraId="27FEE362" w14:textId="77777777" w:rsidR="00753834" w:rsidRDefault="00753834" w:rsidP="00753834">
      <w:r>
        <w:tab/>
        <w:t>Senator SUTTON spoke on the report.</w:t>
      </w:r>
    </w:p>
    <w:p w14:paraId="7865E5B0" w14:textId="77777777" w:rsidR="00753834" w:rsidRDefault="00753834" w:rsidP="00753834"/>
    <w:p w14:paraId="78298EE4" w14:textId="77777777" w:rsidR="00753834" w:rsidRDefault="00753834" w:rsidP="00753834">
      <w:pPr>
        <w:pStyle w:val="Header"/>
        <w:tabs>
          <w:tab w:val="clear" w:pos="8640"/>
          <w:tab w:val="left" w:pos="4320"/>
        </w:tabs>
      </w:pPr>
      <w:r>
        <w:tab/>
        <w:t>The question then was adoption of the Report of Committee of Conference.</w:t>
      </w:r>
    </w:p>
    <w:p w14:paraId="6D5BA7B4" w14:textId="77777777" w:rsidR="00753834" w:rsidRDefault="00753834" w:rsidP="00753834"/>
    <w:p w14:paraId="703D8D5D" w14:textId="77777777" w:rsidR="00753834" w:rsidRDefault="00753834" w:rsidP="00753834">
      <w:r>
        <w:tab/>
        <w:t>The "ayes" and "nays" were demanded and taken, resulting as follows:</w:t>
      </w:r>
    </w:p>
    <w:p w14:paraId="0465150F" w14:textId="77777777" w:rsidR="00753834" w:rsidRPr="008712C9" w:rsidRDefault="00753834" w:rsidP="00753834">
      <w:pPr>
        <w:jc w:val="center"/>
        <w:rPr>
          <w:b/>
        </w:rPr>
      </w:pPr>
      <w:r w:rsidRPr="008712C9">
        <w:rPr>
          <w:b/>
        </w:rPr>
        <w:t>Ayes 27; Nays 11</w:t>
      </w:r>
    </w:p>
    <w:p w14:paraId="34E5A60F" w14:textId="77777777" w:rsidR="00753834" w:rsidRDefault="00753834" w:rsidP="00753834">
      <w:pPr>
        <w:jc w:val="center"/>
      </w:pPr>
    </w:p>
    <w:p w14:paraId="69205D78"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12C9">
        <w:rPr>
          <w:b/>
        </w:rPr>
        <w:t>AYES</w:t>
      </w:r>
    </w:p>
    <w:p w14:paraId="19AEC480"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Adams</w:t>
      </w:r>
      <w:r>
        <w:tab/>
      </w:r>
      <w:r w:rsidRPr="008712C9">
        <w:t>Alexander</w:t>
      </w:r>
      <w:r>
        <w:tab/>
      </w:r>
      <w:r w:rsidRPr="008712C9">
        <w:t>Allen</w:t>
      </w:r>
    </w:p>
    <w:p w14:paraId="60B5184C"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Bennett</w:t>
      </w:r>
      <w:r>
        <w:tab/>
      </w:r>
      <w:r w:rsidRPr="008712C9">
        <w:t>Blackmon</w:t>
      </w:r>
      <w:r>
        <w:tab/>
      </w:r>
      <w:r w:rsidRPr="008712C9">
        <w:t>Campsen</w:t>
      </w:r>
    </w:p>
    <w:p w14:paraId="1E72057C"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Cash</w:t>
      </w:r>
      <w:r>
        <w:tab/>
      </w:r>
      <w:r w:rsidRPr="008712C9">
        <w:t>Climer</w:t>
      </w:r>
      <w:r>
        <w:tab/>
      </w:r>
      <w:r w:rsidRPr="008712C9">
        <w:t>Cromer</w:t>
      </w:r>
    </w:p>
    <w:p w14:paraId="174932C7"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Elliott</w:t>
      </w:r>
      <w:r>
        <w:tab/>
      </w:r>
      <w:r w:rsidRPr="008712C9">
        <w:t>Gambrell</w:t>
      </w:r>
      <w:r>
        <w:tab/>
      </w:r>
      <w:r w:rsidRPr="008712C9">
        <w:t>Grooms</w:t>
      </w:r>
    </w:p>
    <w:p w14:paraId="6E2DAFC4"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Hembree</w:t>
      </w:r>
      <w:r>
        <w:tab/>
      </w:r>
      <w:r w:rsidRPr="008712C9">
        <w:t>Jackson</w:t>
      </w:r>
      <w:r>
        <w:tab/>
      </w:r>
      <w:r w:rsidRPr="008712C9">
        <w:t>Johnson</w:t>
      </w:r>
    </w:p>
    <w:p w14:paraId="69BCEA3C"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Leber</w:t>
      </w:r>
      <w:r>
        <w:tab/>
      </w:r>
      <w:r w:rsidRPr="008712C9">
        <w:t>Massey</w:t>
      </w:r>
      <w:r>
        <w:tab/>
      </w:r>
      <w:r w:rsidRPr="008712C9">
        <w:t>Ott</w:t>
      </w:r>
    </w:p>
    <w:p w14:paraId="0F72FFB4"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Peeler</w:t>
      </w:r>
      <w:r>
        <w:tab/>
      </w:r>
      <w:r w:rsidRPr="008712C9">
        <w:t>Reichenbach</w:t>
      </w:r>
      <w:r>
        <w:tab/>
      </w:r>
      <w:r w:rsidRPr="008712C9">
        <w:t>Rice</w:t>
      </w:r>
    </w:p>
    <w:p w14:paraId="49C85230"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Turner</w:t>
      </w:r>
      <w:r>
        <w:tab/>
      </w:r>
      <w:r w:rsidRPr="008712C9">
        <w:t>Verdin</w:t>
      </w:r>
      <w:r>
        <w:tab/>
      </w:r>
      <w:r w:rsidRPr="008712C9">
        <w:t>Walker</w:t>
      </w:r>
    </w:p>
    <w:p w14:paraId="2505E550"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Williams</w:t>
      </w:r>
      <w:r>
        <w:tab/>
      </w:r>
      <w:r w:rsidRPr="008712C9">
        <w:t>Young</w:t>
      </w:r>
      <w:r>
        <w:tab/>
      </w:r>
      <w:r w:rsidRPr="008712C9">
        <w:t>Zell</w:t>
      </w:r>
    </w:p>
    <w:p w14:paraId="67B3F138" w14:textId="77777777" w:rsidR="00753834" w:rsidRPr="008712C9"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12C9">
        <w:rPr>
          <w:b/>
        </w:rPr>
        <w:lastRenderedPageBreak/>
        <w:t>Total--27</w:t>
      </w:r>
    </w:p>
    <w:p w14:paraId="7D39E973" w14:textId="77777777" w:rsidR="00753834" w:rsidRPr="008712C9" w:rsidRDefault="00753834" w:rsidP="00753834"/>
    <w:p w14:paraId="31BDE780"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712C9">
        <w:rPr>
          <w:b/>
        </w:rPr>
        <w:t>NAYS</w:t>
      </w:r>
    </w:p>
    <w:p w14:paraId="5D66E3C1"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Bright</w:t>
      </w:r>
      <w:r>
        <w:tab/>
      </w:r>
      <w:r w:rsidRPr="008712C9">
        <w:t>Chaplin</w:t>
      </w:r>
      <w:r>
        <w:tab/>
      </w:r>
      <w:r w:rsidRPr="008712C9">
        <w:t>Corbin</w:t>
      </w:r>
    </w:p>
    <w:p w14:paraId="4F3C3D2D"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Devine</w:t>
      </w:r>
      <w:r>
        <w:tab/>
      </w:r>
      <w:r w:rsidRPr="008712C9">
        <w:t>Graham</w:t>
      </w:r>
      <w:r>
        <w:tab/>
      </w:r>
      <w:r w:rsidRPr="008712C9">
        <w:t>Kennedy</w:t>
      </w:r>
    </w:p>
    <w:p w14:paraId="5503CDEC"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Matthews</w:t>
      </w:r>
      <w:r>
        <w:tab/>
      </w:r>
      <w:r w:rsidRPr="008712C9">
        <w:t>Sabb</w:t>
      </w:r>
      <w:r>
        <w:tab/>
      </w:r>
      <w:r w:rsidRPr="008712C9">
        <w:t>Stubbs</w:t>
      </w:r>
    </w:p>
    <w:p w14:paraId="0DFFCA21"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712C9">
        <w:t>Sutton</w:t>
      </w:r>
      <w:r>
        <w:tab/>
      </w:r>
      <w:r w:rsidRPr="008712C9">
        <w:t>Tedder</w:t>
      </w:r>
    </w:p>
    <w:p w14:paraId="28F9FCFA" w14:textId="77777777"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6AC403" w14:textId="42FED890" w:rsidR="00753834" w:rsidRDefault="00753834"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712C9">
        <w:rPr>
          <w:b/>
        </w:rPr>
        <w:t>Total</w:t>
      </w:r>
      <w:r w:rsidR="00B32553">
        <w:rPr>
          <w:b/>
        </w:rPr>
        <w:t>--</w:t>
      </w:r>
      <w:r w:rsidRPr="008712C9">
        <w:rPr>
          <w:b/>
        </w:rPr>
        <w:t>11</w:t>
      </w:r>
    </w:p>
    <w:p w14:paraId="377F96E2" w14:textId="77777777" w:rsidR="00B32553" w:rsidRPr="008712C9" w:rsidRDefault="00B32553" w:rsidP="0075383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14:paraId="2FEE5B9E" w14:textId="77777777" w:rsidR="00753834" w:rsidRDefault="00753834" w:rsidP="00753834">
      <w:pPr>
        <w:rPr>
          <w:b/>
        </w:rPr>
      </w:pPr>
      <w:r>
        <w:tab/>
        <w:t>The Committee of Conference Report was adopted as follows:</w:t>
      </w:r>
      <w:r>
        <w:rPr>
          <w:b/>
        </w:rPr>
        <w:t xml:space="preserve">   </w:t>
      </w:r>
    </w:p>
    <w:p w14:paraId="663D7C89" w14:textId="77777777" w:rsidR="00753834" w:rsidRPr="008712C9" w:rsidRDefault="00753834" w:rsidP="00753834"/>
    <w:p w14:paraId="5FDF8030" w14:textId="77777777" w:rsidR="00753834" w:rsidRPr="00EF1F6F" w:rsidRDefault="00753834" w:rsidP="00753834">
      <w:pPr>
        <w:jc w:val="center"/>
        <w:rPr>
          <w:b/>
          <w:color w:val="auto"/>
        </w:rPr>
      </w:pPr>
      <w:r w:rsidRPr="00EF1F6F">
        <w:rPr>
          <w:b/>
          <w:color w:val="auto"/>
        </w:rPr>
        <w:t xml:space="preserve">H. 3924--Conference Report   </w:t>
      </w:r>
    </w:p>
    <w:p w14:paraId="1C45AB46" w14:textId="77777777" w:rsidR="00753834" w:rsidRDefault="00753834" w:rsidP="00753834">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Fonts w:cs="Times New Roman"/>
          <w:szCs w:val="22"/>
        </w:rPr>
      </w:pPr>
      <w:r w:rsidRPr="00A5656C">
        <w:rPr>
          <w:rFonts w:cs="Times New Roman"/>
          <w:szCs w:val="22"/>
        </w:rPr>
        <w:tab/>
        <w:t>The General Assembly, Columbia, S.C., June 24, 2026</w:t>
      </w:r>
    </w:p>
    <w:p w14:paraId="2EA2CA5B" w14:textId="77777777" w:rsidR="00EA0C3F" w:rsidRPr="00A5656C" w:rsidRDefault="00EA0C3F" w:rsidP="00753834">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Fonts w:cs="Times New Roman"/>
          <w:szCs w:val="22"/>
        </w:rPr>
      </w:pPr>
    </w:p>
    <w:p w14:paraId="37C85D3E" w14:textId="77777777" w:rsidR="00753834" w:rsidRPr="00A5656C" w:rsidRDefault="00753834" w:rsidP="00753834">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5656C">
        <w:rPr>
          <w:rFonts w:cs="Times New Roman"/>
          <w:szCs w:val="22"/>
        </w:rPr>
        <w:tab/>
        <w:t>The COMMITTEE OF CONFERENCE, to whom was referred:</w:t>
      </w:r>
    </w:p>
    <w:p w14:paraId="1CADF1F0" w14:textId="77777777" w:rsidR="00753834" w:rsidRPr="00A5656C" w:rsidRDefault="00753834" w:rsidP="00753834">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Fonts w:cs="Times New Roman"/>
          <w:caps w:val="0"/>
          <w:szCs w:val="22"/>
        </w:rPr>
      </w:pPr>
      <w:r w:rsidRPr="00A5656C">
        <w:rPr>
          <w:rFonts w:cs="Times New Roman"/>
          <w:caps/>
          <w:szCs w:val="22"/>
        </w:rPr>
        <w:t>H. 3924</w:t>
      </w:r>
      <w:r w:rsidRPr="00A5656C">
        <w:rPr>
          <w:rFonts w:cs="Times New Roman"/>
          <w:szCs w:val="22"/>
        </w:rPr>
        <w:t xml:space="preserve"> -- Reps. Wooten, W. Newton, Erickson, Neese, Hager, Bannister, Pope, Vaughan, T. Moore, Henderson-Myers, Herbkersman, M.M. Smith, Pedalino, C. Mitchell, Bustos, Lawson, Guffey, Hiott, Taylor, Ballentine, White, Long, Ligon, Guest, Gilliam, Hartnett, Bailey, Landing, B.J. Cox, Hayes, Atkinson, Willis, Lowe, Davis, Hixon, Martin and Robbins:  </w:t>
      </w:r>
      <w:r w:rsidRPr="00A5656C">
        <w:rPr>
          <w:rStyle w:val="scconfrepbilltitle"/>
          <w:rFonts w:cs="Times New Roman"/>
          <w:szCs w:val="22"/>
        </w:rPr>
        <w:t>TO AMEND THE SOUTH CAROLINA CODE OF LAWS BY ADDING CHAPTER 56 TO TITLE 46 SO AS TO REGULATE THE SALE OF HEMP‑DERIVED CONSUMABLES, AMONG OTHER THINGS.</w:t>
      </w:r>
    </w:p>
    <w:p w14:paraId="58273291" w14:textId="77777777" w:rsidR="00753834" w:rsidRPr="00A5656C" w:rsidRDefault="00753834" w:rsidP="00753834">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5656C">
        <w:rPr>
          <w:rFonts w:cs="Times New Roman"/>
          <w:szCs w:val="22"/>
        </w:rPr>
        <w:tab/>
        <w:t>Beg leave to report that they have duly and carefully considered the same and recommend:</w:t>
      </w:r>
    </w:p>
    <w:p w14:paraId="72CBCF39" w14:textId="77777777" w:rsidR="00753834" w:rsidRPr="00A5656C" w:rsidRDefault="00753834" w:rsidP="00753834">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5656C">
        <w:rPr>
          <w:rFonts w:cs="Times New Roman"/>
          <w:szCs w:val="22"/>
        </w:rPr>
        <w:t xml:space="preserve">That the same </w:t>
      </w:r>
      <w:proofErr w:type="gramStart"/>
      <w:r w:rsidRPr="00A5656C">
        <w:rPr>
          <w:rFonts w:cs="Times New Roman"/>
          <w:szCs w:val="22"/>
        </w:rPr>
        <w:t>do</w:t>
      </w:r>
      <w:proofErr w:type="gramEnd"/>
      <w:r w:rsidRPr="00A5656C">
        <w:rPr>
          <w:rFonts w:cs="Times New Roman"/>
          <w:szCs w:val="22"/>
        </w:rPr>
        <w:t xml:space="preserve"> pass with the following amendments:</w:t>
      </w:r>
    </w:p>
    <w:p w14:paraId="0FD9A2CA" w14:textId="77777777" w:rsidR="00753834" w:rsidRPr="00A5656C" w:rsidRDefault="00753834" w:rsidP="00753834">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5656C">
        <w:rPr>
          <w:rFonts w:cs="Times New Roman"/>
          <w:szCs w:val="22"/>
        </w:rPr>
        <w:t>Amend the bill, as and if amended, by striking all after the enacting words and inserting:</w:t>
      </w:r>
    </w:p>
    <w:p w14:paraId="2B46D435"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9" w:name="bs_num_1_0a1bcd5eb"/>
      <w:r w:rsidRPr="00A5656C">
        <w:rPr>
          <w:rFonts w:cs="Times New Roman"/>
        </w:rPr>
        <w:t>S</w:t>
      </w:r>
      <w:bookmarkEnd w:id="9"/>
      <w:r w:rsidRPr="00A5656C">
        <w:rPr>
          <w:rFonts w:cs="Times New Roman"/>
        </w:rPr>
        <w:t>ECTION 1.</w:t>
      </w:r>
      <w:r w:rsidRPr="00A5656C">
        <w:rPr>
          <w:rFonts w:cs="Times New Roman"/>
        </w:rPr>
        <w:tab/>
      </w:r>
      <w:bookmarkStart w:id="10" w:name="up_28b3ce97"/>
      <w:r w:rsidRPr="00A5656C">
        <w:rPr>
          <w:rFonts w:cs="Times New Roman"/>
        </w:rPr>
        <w:t>T</w:t>
      </w:r>
      <w:bookmarkEnd w:id="10"/>
      <w:r w:rsidRPr="00A5656C">
        <w:rPr>
          <w:rFonts w:cs="Times New Roman"/>
        </w:rPr>
        <w:t xml:space="preserve">he General Assembly finds and declares that: </w:t>
      </w:r>
    </w:p>
    <w:p w14:paraId="5747D144"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 w:name="up_feaf22a7"/>
      <w:r w:rsidRPr="00A5656C">
        <w:rPr>
          <w:rFonts w:cs="Times New Roman"/>
        </w:rPr>
        <w:t>(</w:t>
      </w:r>
      <w:bookmarkEnd w:id="11"/>
      <w:r w:rsidRPr="00A5656C">
        <w:rPr>
          <w:rFonts w:cs="Times New Roman"/>
        </w:rPr>
        <w:t xml:space="preserve">A) The State has a substantial interest in regulating intoxicating beverages that may cause impairment, such as beer, wine, liquor, and hemp-cannabinoid beverages, and an interest in regulating the activities of the manufacturers, importers, wholesalers, and retailers; and the influences that affect the consumption levels of such intoxicating beverages by the people of the State. </w:t>
      </w:r>
    </w:p>
    <w:p w14:paraId="7933F9A3"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2" w:name="up_83a63235"/>
      <w:r w:rsidRPr="00A5656C">
        <w:rPr>
          <w:rFonts w:cs="Times New Roman"/>
        </w:rPr>
        <w:t>(</w:t>
      </w:r>
      <w:bookmarkEnd w:id="12"/>
      <w:r w:rsidRPr="00A5656C">
        <w:rPr>
          <w:rFonts w:cs="Times New Roman"/>
        </w:rPr>
        <w:t xml:space="preserve">B) The State has substantial interest in exercising its police power to promote the public health, safety, and welfare of the State by regulating the business of manufacturing, distributing, and retail sales of intoxicating beverages that may cause impairment in the manner and to </w:t>
      </w:r>
      <w:r w:rsidRPr="00A5656C">
        <w:rPr>
          <w:rFonts w:cs="Times New Roman"/>
        </w:rPr>
        <w:lastRenderedPageBreak/>
        <w:t xml:space="preserve">the extent allowed by law to promote and preserve public health and safety while providing for economic opportunities within the State. </w:t>
      </w:r>
    </w:p>
    <w:p w14:paraId="59FCDD8C"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3" w:name="up_8c1cfe87"/>
      <w:r w:rsidRPr="00A5656C">
        <w:rPr>
          <w:rFonts w:cs="Times New Roman"/>
        </w:rPr>
        <w:t>(</w:t>
      </w:r>
      <w:bookmarkEnd w:id="13"/>
      <w:r w:rsidRPr="00A5656C">
        <w:rPr>
          <w:rFonts w:cs="Times New Roman"/>
        </w:rPr>
        <w:t xml:space="preserve">C) The State has a substantial interest in prioritizing the health and safety of the children of South Carolina and is committed to ensuring proper age verification and efficient enforcement of the requirements and restrictions of this act. </w:t>
      </w:r>
    </w:p>
    <w:p w14:paraId="54CC1D19"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4" w:name="up_d3210e73"/>
      <w:proofErr w:type="gramStart"/>
      <w:r w:rsidRPr="00A5656C">
        <w:rPr>
          <w:rFonts w:cs="Times New Roman"/>
        </w:rPr>
        <w:t>(</w:t>
      </w:r>
      <w:bookmarkEnd w:id="14"/>
      <w:r w:rsidRPr="00A5656C">
        <w:rPr>
          <w:rFonts w:cs="Times New Roman"/>
        </w:rPr>
        <w:t>D) By</w:t>
      </w:r>
      <w:proofErr w:type="gramEnd"/>
      <w:r w:rsidRPr="00A5656C">
        <w:rPr>
          <w:rFonts w:cs="Times New Roman"/>
        </w:rPr>
        <w:t xml:space="preserve"> this act, the General Assembly intends to promote the public health, safety, and welfare of residents of this State with laws intended to strictly regulate intoxicating beverages containing beer, wine, liquor, or hemp-cannabinoid products. </w:t>
      </w:r>
    </w:p>
    <w:p w14:paraId="35852EBC"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5" w:name="up_8097f463"/>
      <w:r w:rsidRPr="00A5656C">
        <w:rPr>
          <w:rFonts w:cs="Times New Roman"/>
        </w:rPr>
        <w:t>(</w:t>
      </w:r>
      <w:bookmarkEnd w:id="15"/>
      <w:r w:rsidRPr="00A5656C">
        <w:rPr>
          <w:rFonts w:cs="Times New Roman"/>
        </w:rPr>
        <w:t xml:space="preserve">E) This act has been enacted pursuant to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w:t>
      </w:r>
      <w:proofErr w:type="gramStart"/>
      <w:r w:rsidRPr="00A5656C">
        <w:rPr>
          <w:rFonts w:cs="Times New Roman"/>
        </w:rPr>
        <w:t>do</w:t>
      </w:r>
      <w:proofErr w:type="gramEnd"/>
      <w:r w:rsidRPr="00A5656C">
        <w:rPr>
          <w:rFonts w:cs="Times New Roman"/>
        </w:rPr>
        <w:t xml:space="preserve"> all of the following:</w:t>
      </w:r>
    </w:p>
    <w:p w14:paraId="515EB64A"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6" w:name="up_4797955c"/>
      <w:r w:rsidRPr="00A5656C">
        <w:rPr>
          <w:rFonts w:cs="Times New Roman"/>
        </w:rPr>
        <w:t>(</w:t>
      </w:r>
      <w:bookmarkEnd w:id="16"/>
      <w:r w:rsidRPr="00A5656C">
        <w:rPr>
          <w:rFonts w:cs="Times New Roman"/>
        </w:rPr>
        <w:t>1) further regulate and control transactions in this State as to intoxicating beverages that may cause impairment under the control and supervision of the Department of Revenue;</w:t>
      </w:r>
    </w:p>
    <w:p w14:paraId="3984267A"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7" w:name="up_5b8241ed"/>
      <w:r w:rsidRPr="00A5656C">
        <w:rPr>
          <w:rFonts w:cs="Times New Roman"/>
        </w:rPr>
        <w:t>(</w:t>
      </w:r>
      <w:bookmarkEnd w:id="17"/>
      <w:r w:rsidRPr="00A5656C">
        <w:rPr>
          <w:rFonts w:cs="Times New Roman"/>
        </w:rPr>
        <w:t>2) strictly regulate all intoxicating beverage transactions by fostering moderation and responsibility in the use and consumption of all intoxicating beverages;</w:t>
      </w:r>
    </w:p>
    <w:p w14:paraId="1DC4D7E3"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8" w:name="up_0c9f356e"/>
      <w:r w:rsidRPr="00A5656C">
        <w:rPr>
          <w:rFonts w:cs="Times New Roman"/>
        </w:rPr>
        <w:t>(</w:t>
      </w:r>
      <w:bookmarkEnd w:id="18"/>
      <w:r w:rsidRPr="00A5656C">
        <w:rPr>
          <w:rFonts w:cs="Times New Roman"/>
        </w:rPr>
        <w:t>3) promote and assure the public’s interest in fair and efficient distribution and quality control of intoxicating beverages in this State;</w:t>
      </w:r>
    </w:p>
    <w:p w14:paraId="239AD078"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9" w:name="up_e3c9f110"/>
      <w:r w:rsidRPr="00A5656C">
        <w:rPr>
          <w:rFonts w:cs="Times New Roman"/>
        </w:rPr>
        <w:t>(</w:t>
      </w:r>
      <w:bookmarkEnd w:id="19"/>
      <w:r w:rsidRPr="00A5656C">
        <w:rPr>
          <w:rFonts w:cs="Times New Roman"/>
        </w:rPr>
        <w:t>4) promote orderly marketing of intoxicating beverages;</w:t>
      </w:r>
    </w:p>
    <w:p w14:paraId="053C5D7F"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0" w:name="up_604f722c"/>
      <w:r w:rsidRPr="00A5656C">
        <w:rPr>
          <w:rFonts w:cs="Times New Roman"/>
        </w:rPr>
        <w:t>(</w:t>
      </w:r>
      <w:bookmarkEnd w:id="20"/>
      <w:r w:rsidRPr="00A5656C">
        <w:rPr>
          <w:rFonts w:cs="Times New Roman"/>
        </w:rPr>
        <w:t>5) provide for an orderly system of public revenues by facilitating the collection and accountability of this State and local excise taxes;</w:t>
      </w:r>
    </w:p>
    <w:p w14:paraId="77DB72B4"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1" w:name="up_03342957"/>
      <w:r w:rsidRPr="00A5656C">
        <w:rPr>
          <w:rFonts w:cs="Times New Roman"/>
        </w:rPr>
        <w:t>(</w:t>
      </w:r>
      <w:bookmarkEnd w:id="21"/>
      <w:r w:rsidRPr="00A5656C">
        <w:rPr>
          <w:rFonts w:cs="Times New Roman"/>
        </w:rPr>
        <w:t>6) facilitate the collection of state and local revenue;</w:t>
      </w:r>
    </w:p>
    <w:p w14:paraId="38CC4B9E"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2" w:name="up_eb786cee"/>
      <w:r w:rsidRPr="00A5656C">
        <w:rPr>
          <w:rFonts w:cs="Times New Roman"/>
        </w:rPr>
        <w:t>(</w:t>
      </w:r>
      <w:bookmarkEnd w:id="22"/>
      <w:r w:rsidRPr="00A5656C">
        <w:rPr>
          <w:rFonts w:cs="Times New Roman"/>
        </w:rPr>
        <w:t xml:space="preserve">7) maintain trade stability and provide for the continuation of control and orderly processing by the State over the regulation of intoxicating beverages manufacturing locations and the process of selling intoxicating beverages to the state’s consumers; </w:t>
      </w:r>
    </w:p>
    <w:p w14:paraId="107DB95A"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3" w:name="up_9e573d24"/>
      <w:r w:rsidRPr="00A5656C">
        <w:rPr>
          <w:rFonts w:cs="Times New Roman"/>
        </w:rPr>
        <w:t>(</w:t>
      </w:r>
      <w:bookmarkEnd w:id="23"/>
      <w:r w:rsidRPr="00A5656C">
        <w:rPr>
          <w:rFonts w:cs="Times New Roman"/>
        </w:rPr>
        <w:t xml:space="preserve">8) ensure that the Department of Revenue and State Law Enforcement Division are able to monitor licensed operations through on-site inspections to confirm compliance with state law and that any intoxicating beverages shipped into, distributed, and sold throughout this State: </w:t>
      </w:r>
    </w:p>
    <w:p w14:paraId="423C7A14"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4" w:name="up_12b246dd"/>
      <w:r w:rsidRPr="00A5656C">
        <w:rPr>
          <w:rFonts w:cs="Times New Roman"/>
        </w:rPr>
        <w:t>(</w:t>
      </w:r>
      <w:bookmarkEnd w:id="24"/>
      <w:r w:rsidRPr="00A5656C">
        <w:rPr>
          <w:rFonts w:cs="Times New Roman"/>
        </w:rPr>
        <w:t xml:space="preserve">a) have been registered for sale in this State with the Department of Revenue, as prescribed by law; </w:t>
      </w:r>
    </w:p>
    <w:p w14:paraId="25241694"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5" w:name="up_9947b27f"/>
      <w:r w:rsidRPr="00A5656C">
        <w:rPr>
          <w:rFonts w:cs="Times New Roman"/>
        </w:rPr>
        <w:t>(</w:t>
      </w:r>
      <w:bookmarkEnd w:id="25"/>
      <w:r w:rsidRPr="00A5656C">
        <w:rPr>
          <w:rFonts w:cs="Times New Roman"/>
        </w:rPr>
        <w:t xml:space="preserve">b) are not subject to a government mandated or </w:t>
      </w:r>
      <w:proofErr w:type="gramStart"/>
      <w:r w:rsidRPr="00A5656C">
        <w:rPr>
          <w:rFonts w:cs="Times New Roman"/>
        </w:rPr>
        <w:t>supplier initiated</w:t>
      </w:r>
      <w:proofErr w:type="gramEnd"/>
      <w:r w:rsidRPr="00A5656C">
        <w:rPr>
          <w:rFonts w:cs="Times New Roman"/>
        </w:rPr>
        <w:t xml:space="preserve"> recall; </w:t>
      </w:r>
    </w:p>
    <w:p w14:paraId="7482DFEA"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6" w:name="up_cc628224"/>
      <w:r w:rsidRPr="00A5656C">
        <w:rPr>
          <w:rFonts w:cs="Times New Roman"/>
        </w:rPr>
        <w:t>(</w:t>
      </w:r>
      <w:bookmarkEnd w:id="26"/>
      <w:r w:rsidRPr="00A5656C">
        <w:rPr>
          <w:rFonts w:cs="Times New Roman"/>
        </w:rPr>
        <w:t xml:space="preserve">c) are not counterfeit; </w:t>
      </w:r>
    </w:p>
    <w:p w14:paraId="5BD4FE08"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r w:rsidRPr="00A5656C">
        <w:rPr>
          <w:rFonts w:cs="Times New Roman"/>
        </w:rPr>
        <w:tab/>
      </w:r>
      <w:r w:rsidRPr="00A5656C">
        <w:rPr>
          <w:rFonts w:cs="Times New Roman"/>
        </w:rPr>
        <w:tab/>
      </w:r>
      <w:bookmarkStart w:id="27" w:name="up_6a8cf1ea"/>
      <w:r w:rsidRPr="00A5656C">
        <w:rPr>
          <w:rFonts w:cs="Times New Roman"/>
        </w:rPr>
        <w:t>(</w:t>
      </w:r>
      <w:bookmarkEnd w:id="27"/>
      <w:r w:rsidRPr="00A5656C">
        <w:rPr>
          <w:rFonts w:cs="Times New Roman"/>
        </w:rPr>
        <w:t xml:space="preserve">d) are labeled in conformance with applicable laws, rules, and regulations; </w:t>
      </w:r>
    </w:p>
    <w:p w14:paraId="152253A6"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8" w:name="up_d287d4a1"/>
      <w:r w:rsidRPr="00A5656C">
        <w:rPr>
          <w:rFonts w:cs="Times New Roman"/>
        </w:rPr>
        <w:t>(</w:t>
      </w:r>
      <w:bookmarkEnd w:id="28"/>
      <w:r w:rsidRPr="00A5656C">
        <w:rPr>
          <w:rFonts w:cs="Times New Roman"/>
        </w:rPr>
        <w:t xml:space="preserve">e) can be inspected and tested by the Department of Revenue or the State Law Enforcement Division; and </w:t>
      </w:r>
    </w:p>
    <w:p w14:paraId="60EFB981"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9" w:name="up_73810cfa"/>
      <w:r w:rsidRPr="00A5656C">
        <w:rPr>
          <w:rFonts w:cs="Times New Roman"/>
        </w:rPr>
        <w:t>(</w:t>
      </w:r>
      <w:bookmarkEnd w:id="29"/>
      <w:r w:rsidRPr="00A5656C">
        <w:rPr>
          <w:rFonts w:cs="Times New Roman"/>
        </w:rPr>
        <w:t xml:space="preserve">f) are not prohibited by this State; </w:t>
      </w:r>
    </w:p>
    <w:p w14:paraId="67AC7E86"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0" w:name="up_27c4788b"/>
      <w:r w:rsidRPr="00A5656C">
        <w:rPr>
          <w:rFonts w:cs="Times New Roman"/>
        </w:rPr>
        <w:t>(</w:t>
      </w:r>
      <w:bookmarkEnd w:id="30"/>
      <w:r w:rsidRPr="00A5656C">
        <w:rPr>
          <w:rFonts w:cs="Times New Roman"/>
        </w:rPr>
        <w:t xml:space="preserve">9) promote and maintain a sound, stable, and viable three-tier system of distribution of intoxicating beverages to the public; and </w:t>
      </w:r>
    </w:p>
    <w:p w14:paraId="5F7ED3C3"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1" w:name="up_c0fbe1cf"/>
      <w:r w:rsidRPr="00A5656C">
        <w:rPr>
          <w:rFonts w:cs="Times New Roman"/>
        </w:rPr>
        <w:t>(</w:t>
      </w:r>
      <w:bookmarkEnd w:id="31"/>
      <w:r w:rsidRPr="00A5656C">
        <w:rPr>
          <w:rFonts w:cs="Times New Roman"/>
        </w:rPr>
        <w:t xml:space="preserve">10) ensure that statutes and regulations relating to intoxicating beverages exist to serve the interests of the State of South Carolina and its citizens rather than to serve or protect the interests of the market participants by adopting protectionist measures with no demonstrable connection to the state’s legitimate interests in regulating intoxicating beverages that may cause impairment. </w:t>
      </w:r>
    </w:p>
    <w:p w14:paraId="1F8ECE10"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2" w:name="bs_num_2_bca1a25d0"/>
      <w:r w:rsidRPr="00A5656C">
        <w:rPr>
          <w:rFonts w:cs="Times New Roman"/>
        </w:rPr>
        <w:t>S</w:t>
      </w:r>
      <w:bookmarkEnd w:id="32"/>
      <w:r w:rsidRPr="00A5656C">
        <w:rPr>
          <w:rFonts w:cs="Times New Roman"/>
        </w:rPr>
        <w:t>ECTION 2.</w:t>
      </w:r>
      <w:r w:rsidRPr="00A5656C">
        <w:rPr>
          <w:rFonts w:cs="Times New Roman"/>
        </w:rPr>
        <w:tab/>
      </w:r>
      <w:bookmarkStart w:id="33" w:name="dl_cf8bc257a"/>
      <w:r w:rsidRPr="00A5656C">
        <w:rPr>
          <w:rFonts w:cs="Times New Roman"/>
        </w:rPr>
        <w:t>C</w:t>
      </w:r>
      <w:bookmarkEnd w:id="33"/>
      <w:r w:rsidRPr="00A5656C">
        <w:rPr>
          <w:rFonts w:cs="Times New Roman"/>
        </w:rPr>
        <w:t>hapter 55, Title 46 of the S.C. Code is amended by adding:</w:t>
      </w:r>
    </w:p>
    <w:p w14:paraId="4483F6B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4" w:name="ns_T46C55N5_feda3e042"/>
      <w:r w:rsidRPr="00A5656C">
        <w:rPr>
          <w:rFonts w:cs="Times New Roman"/>
        </w:rPr>
        <w:t>S</w:t>
      </w:r>
      <w:bookmarkEnd w:id="34"/>
      <w:r w:rsidRPr="00A5656C">
        <w:rPr>
          <w:rFonts w:cs="Times New Roman"/>
        </w:rPr>
        <w:t>ection 46-55-5.</w:t>
      </w:r>
      <w:r w:rsidRPr="00A5656C">
        <w:rPr>
          <w:rFonts w:cs="Times New Roman"/>
        </w:rPr>
        <w:tab/>
        <w:t xml:space="preserve">The purpose of this chapter is to regulate the sale and distribution of hemp products. It is the intent of the General Assembly that the manufacture, sale, and distribution of hemp-cannabinoid products are strictly prohibited unless specifically provided for in this chapter and Chapters 2, 4, 6, and 14 of Title 61, and synthetic cannabis products are strictly prohibited and a violation should be treated as marijuana under Chapter 53, Title 44. </w:t>
      </w:r>
    </w:p>
    <w:p w14:paraId="159C4EC1"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5" w:name="bs_num_3_3bf33dc64"/>
      <w:r w:rsidRPr="00A5656C">
        <w:rPr>
          <w:rFonts w:cs="Times New Roman"/>
        </w:rPr>
        <w:t>S</w:t>
      </w:r>
      <w:bookmarkEnd w:id="35"/>
      <w:r w:rsidRPr="00A5656C">
        <w:rPr>
          <w:rFonts w:cs="Times New Roman"/>
        </w:rPr>
        <w:t>ECTION 3.</w:t>
      </w:r>
      <w:r w:rsidRPr="00A5656C">
        <w:rPr>
          <w:rFonts w:cs="Times New Roman"/>
        </w:rPr>
        <w:tab/>
      </w:r>
      <w:bookmarkStart w:id="36" w:name="dl_8775ce94b"/>
      <w:r w:rsidRPr="00A5656C">
        <w:rPr>
          <w:rFonts w:cs="Times New Roman"/>
        </w:rPr>
        <w:t>S</w:t>
      </w:r>
      <w:bookmarkEnd w:id="36"/>
      <w:r w:rsidRPr="00A5656C">
        <w:rPr>
          <w:rFonts w:cs="Times New Roman"/>
        </w:rPr>
        <w:t>ection 46-55-10 of the S.C. Code is amended to read:</w:t>
      </w:r>
    </w:p>
    <w:p w14:paraId="2886032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7" w:name="cs_T46C55N10_a21db8be8"/>
      <w:r w:rsidRPr="00A5656C">
        <w:rPr>
          <w:rFonts w:cs="Times New Roman"/>
        </w:rPr>
        <w:t>S</w:t>
      </w:r>
      <w:bookmarkEnd w:id="37"/>
      <w:r w:rsidRPr="00A5656C">
        <w:rPr>
          <w:rFonts w:cs="Times New Roman"/>
        </w:rPr>
        <w:t>ection 46-55-10.</w:t>
      </w:r>
      <w:r w:rsidRPr="00A5656C">
        <w:rPr>
          <w:rFonts w:cs="Times New Roman"/>
        </w:rPr>
        <w:tab/>
      </w:r>
      <w:bookmarkStart w:id="38" w:name="up_b8678918"/>
      <w:r w:rsidRPr="00A5656C">
        <w:rPr>
          <w:rFonts w:cs="Times New Roman"/>
        </w:rPr>
        <w:t>F</w:t>
      </w:r>
      <w:bookmarkEnd w:id="38"/>
      <w:r w:rsidRPr="00A5656C">
        <w:rPr>
          <w:rFonts w:cs="Times New Roman"/>
        </w:rPr>
        <w:t>or the purposes of this chapter:</w:t>
      </w:r>
    </w:p>
    <w:p w14:paraId="3833BC1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39" w:name="ss_T46C55N10S1_lv1_67548b7e7"/>
      <w:r w:rsidRPr="00A5656C">
        <w:rPr>
          <w:rFonts w:cs="Times New Roman"/>
        </w:rPr>
        <w:t>(</w:t>
      </w:r>
      <w:bookmarkEnd w:id="39"/>
      <w:r w:rsidRPr="00A5656C">
        <w:rPr>
          <w:rFonts w:cs="Times New Roman"/>
        </w:rPr>
        <w:t>1) “Cannabidiol” or “CBD” means the compound by the same name derived from the hemp variety of the Cannabis sativa L. plant.</w:t>
      </w:r>
    </w:p>
    <w:p w14:paraId="33C4B9A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bookmarkStart w:id="40" w:name="ss_T46C55N10S2_lv1_847e9936c"/>
      <w:r w:rsidRPr="00A5656C">
        <w:rPr>
          <w:rStyle w:val="scinsert"/>
          <w:rFonts w:cs="Times New Roman"/>
        </w:rPr>
        <w:t>(</w:t>
      </w:r>
      <w:bookmarkEnd w:id="40"/>
      <w:r w:rsidRPr="00A5656C">
        <w:rPr>
          <w:rStyle w:val="scinsert"/>
          <w:rFonts w:cs="Times New Roman"/>
        </w:rPr>
        <w:t xml:space="preserve">2) “Cannabinoids” means any compounds that bind to cannabinoid receptors. </w:t>
      </w:r>
    </w:p>
    <w:p w14:paraId="1D12B44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bookmarkStart w:id="41" w:name="ss_T46C55N10S3_lv1_abed64cab"/>
      <w:r w:rsidRPr="00A5656C">
        <w:rPr>
          <w:rStyle w:val="scinsert"/>
          <w:rFonts w:cs="Times New Roman"/>
        </w:rPr>
        <w:t>(</w:t>
      </w:r>
      <w:bookmarkEnd w:id="41"/>
      <w:r w:rsidRPr="00A5656C">
        <w:rPr>
          <w:rStyle w:val="scinsert"/>
          <w:rFonts w:cs="Times New Roman"/>
        </w:rPr>
        <w:t xml:space="preserve">3) Synthetic cannabis products” are prohibited products that are comprised of derivatives, extracts, cannabinoids, isomers, esters, ethers, acids, salts, and salts of isomers, esters, and ethers whenever the existence of such isomers, esters, ethers, and salts is possible within the specific chemical designation including, but not limited to: </w:t>
      </w:r>
    </w:p>
    <w:p w14:paraId="7199D5C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rPr>
        <w:tab/>
      </w:r>
      <w:r w:rsidRPr="00A5656C">
        <w:rPr>
          <w:rStyle w:val="scinsert"/>
          <w:rFonts w:cs="Times New Roman"/>
        </w:rPr>
        <w:tab/>
      </w:r>
      <w:bookmarkStart w:id="42" w:name="ss_T46C55N10Si_lv2_b12eb85a4"/>
      <w:r w:rsidRPr="00A5656C">
        <w:rPr>
          <w:rStyle w:val="scinsert"/>
          <w:rFonts w:cs="Times New Roman"/>
          <w:lang w:val="it-IT"/>
        </w:rPr>
        <w:t>(</w:t>
      </w:r>
      <w:bookmarkEnd w:id="42"/>
      <w:r w:rsidRPr="00A5656C">
        <w:rPr>
          <w:rStyle w:val="scinsert"/>
          <w:rFonts w:cs="Times New Roman"/>
          <w:lang w:val="it-IT"/>
        </w:rPr>
        <w:t xml:space="preserve">i) exo-tetrahydrocannabinol; </w:t>
      </w:r>
    </w:p>
    <w:p w14:paraId="35AA83D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lang w:val="it-IT"/>
        </w:rPr>
        <w:tab/>
      </w:r>
      <w:r w:rsidRPr="00A5656C">
        <w:rPr>
          <w:rStyle w:val="scinsert"/>
          <w:rFonts w:cs="Times New Roman"/>
          <w:lang w:val="it-IT"/>
        </w:rPr>
        <w:tab/>
      </w:r>
      <w:bookmarkStart w:id="43" w:name="ss_T46C55N10Sii_lv2_fbb65f5c0"/>
      <w:r w:rsidRPr="00A5656C">
        <w:rPr>
          <w:rStyle w:val="scinsert"/>
          <w:rFonts w:cs="Times New Roman"/>
          <w:lang w:val="it-IT"/>
        </w:rPr>
        <w:t>(</w:t>
      </w:r>
      <w:bookmarkEnd w:id="43"/>
      <w:r w:rsidRPr="00A5656C">
        <w:rPr>
          <w:rStyle w:val="scinsert"/>
          <w:rFonts w:cs="Times New Roman"/>
          <w:lang w:val="it-IT"/>
        </w:rPr>
        <w:t xml:space="preserve">ii) delta-10 tetrahydrocannabinol; </w:t>
      </w:r>
    </w:p>
    <w:p w14:paraId="6991900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lang w:val="it-IT"/>
        </w:rPr>
        <w:tab/>
      </w:r>
      <w:r w:rsidRPr="00A5656C">
        <w:rPr>
          <w:rStyle w:val="scinsert"/>
          <w:rFonts w:cs="Times New Roman"/>
          <w:lang w:val="it-IT"/>
        </w:rPr>
        <w:tab/>
      </w:r>
      <w:bookmarkStart w:id="44" w:name="ss_T46C55N10Siii_lv2_f5ef796ec"/>
      <w:r w:rsidRPr="00A5656C">
        <w:rPr>
          <w:rStyle w:val="scinsert"/>
          <w:rFonts w:cs="Times New Roman"/>
          <w:lang w:val="it-IT"/>
        </w:rPr>
        <w:t>(</w:t>
      </w:r>
      <w:bookmarkEnd w:id="44"/>
      <w:r w:rsidRPr="00A5656C">
        <w:rPr>
          <w:rStyle w:val="scinsert"/>
          <w:rFonts w:cs="Times New Roman"/>
          <w:lang w:val="it-IT"/>
        </w:rPr>
        <w:t xml:space="preserve">iii) delta-8 tetrahydrocannabinol; </w:t>
      </w:r>
    </w:p>
    <w:p w14:paraId="104F0EC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lang w:val="it-IT"/>
        </w:rPr>
        <w:tab/>
      </w:r>
      <w:r w:rsidRPr="00A5656C">
        <w:rPr>
          <w:rStyle w:val="scinsert"/>
          <w:rFonts w:cs="Times New Roman"/>
          <w:lang w:val="it-IT"/>
        </w:rPr>
        <w:tab/>
      </w:r>
      <w:bookmarkStart w:id="45" w:name="ss_T46C55N10Siv_lv2_1d37b5995"/>
      <w:r w:rsidRPr="00A5656C">
        <w:rPr>
          <w:rStyle w:val="scinsert"/>
          <w:rFonts w:cs="Times New Roman"/>
          <w:lang w:val="it-IT"/>
        </w:rPr>
        <w:t>(</w:t>
      </w:r>
      <w:bookmarkEnd w:id="45"/>
      <w:r w:rsidRPr="00A5656C">
        <w:rPr>
          <w:rStyle w:val="scinsert"/>
          <w:rFonts w:cs="Times New Roman"/>
          <w:lang w:val="it-IT"/>
        </w:rPr>
        <w:t xml:space="preserve">iv) delta-7 tetrahydrocannabinol; </w:t>
      </w:r>
    </w:p>
    <w:p w14:paraId="43F583B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lang w:val="it-IT"/>
        </w:rPr>
        <w:tab/>
      </w:r>
      <w:r w:rsidRPr="00A5656C">
        <w:rPr>
          <w:rStyle w:val="scinsert"/>
          <w:rFonts w:cs="Times New Roman"/>
          <w:lang w:val="it-IT"/>
        </w:rPr>
        <w:tab/>
      </w:r>
      <w:bookmarkStart w:id="46" w:name="ss_T46C55N10Sv_lv2_6be8c3fe1"/>
      <w:r w:rsidRPr="00A5656C">
        <w:rPr>
          <w:rStyle w:val="scinsert"/>
          <w:rFonts w:cs="Times New Roman"/>
          <w:lang w:val="it-IT"/>
        </w:rPr>
        <w:t>(</w:t>
      </w:r>
      <w:bookmarkEnd w:id="46"/>
      <w:r w:rsidRPr="00A5656C">
        <w:rPr>
          <w:rStyle w:val="scinsert"/>
          <w:rFonts w:cs="Times New Roman"/>
          <w:lang w:val="it-IT"/>
        </w:rPr>
        <w:t xml:space="preserve">v) delta-6a10a tetrahydrocannabinol; </w:t>
      </w:r>
    </w:p>
    <w:p w14:paraId="3CC9C9A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lang w:val="it-IT"/>
        </w:rPr>
        <w:tab/>
      </w:r>
      <w:r w:rsidRPr="00A5656C">
        <w:rPr>
          <w:rStyle w:val="scinsert"/>
          <w:rFonts w:cs="Times New Roman"/>
          <w:lang w:val="it-IT"/>
        </w:rPr>
        <w:tab/>
      </w:r>
      <w:bookmarkStart w:id="47" w:name="ss_T46C55N10Svi_lv2_8c1068669"/>
      <w:r w:rsidRPr="00A5656C">
        <w:rPr>
          <w:rStyle w:val="scinsert"/>
          <w:rFonts w:cs="Times New Roman"/>
          <w:lang w:val="it-IT"/>
        </w:rPr>
        <w:t>(</w:t>
      </w:r>
      <w:bookmarkEnd w:id="47"/>
      <w:r w:rsidRPr="00A5656C">
        <w:rPr>
          <w:rStyle w:val="scinsert"/>
          <w:rFonts w:cs="Times New Roman"/>
          <w:lang w:val="it-IT"/>
        </w:rPr>
        <w:t xml:space="preserve">vi) hydrogenated forms of tetrahydrocannabinol, including hexahydrocannabinol; hexahydrocannabiphrol, and hexahydrocannabihexol; </w:t>
      </w:r>
    </w:p>
    <w:p w14:paraId="244A204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lang w:val="it-IT"/>
        </w:rPr>
        <w:lastRenderedPageBreak/>
        <w:tab/>
      </w:r>
      <w:r w:rsidRPr="00A5656C">
        <w:rPr>
          <w:rStyle w:val="scinsert"/>
          <w:rFonts w:cs="Times New Roman"/>
          <w:lang w:val="it-IT"/>
        </w:rPr>
        <w:tab/>
      </w:r>
      <w:bookmarkStart w:id="48" w:name="ss_T46C55N10Svii_lv2_cee294aae"/>
      <w:r w:rsidRPr="00A5656C">
        <w:rPr>
          <w:rStyle w:val="scinsert"/>
          <w:rFonts w:cs="Times New Roman"/>
          <w:lang w:val="it-IT"/>
        </w:rPr>
        <w:t>(</w:t>
      </w:r>
      <w:bookmarkEnd w:id="48"/>
      <w:r w:rsidRPr="00A5656C">
        <w:rPr>
          <w:rStyle w:val="scinsert"/>
          <w:rFonts w:cs="Times New Roman"/>
          <w:lang w:val="it-IT"/>
        </w:rPr>
        <w:t>vii) ester forms of tetrahydrocannabinol, including delta-8 tetrahydrocannabinol, tetrahydrocannabinol-O-acetate, delta-9 tetrahydrocannabinol-O-acetate, delta-10 tetrahydrocannabinol-O-acetate, delta-6a10a tetrahydrocannabinol</w:t>
      </w:r>
      <w:r w:rsidRPr="00A5656C">
        <w:rPr>
          <w:rStyle w:val="scinsert"/>
          <w:rFonts w:cs="Times New Roman"/>
          <w:lang w:val="it-IT"/>
        </w:rPr>
        <w:noBreakHyphen/>
        <w:t>O</w:t>
      </w:r>
      <w:r w:rsidRPr="00A5656C">
        <w:rPr>
          <w:rStyle w:val="scinsert"/>
          <w:rFonts w:cs="Times New Roman"/>
          <w:lang w:val="it-IT"/>
        </w:rPr>
        <w:noBreakHyphen/>
        <w:t xml:space="preserve">acetate, and hexahydrocannabinol-O-6 acetate; </w:t>
      </w:r>
    </w:p>
    <w:p w14:paraId="4AC4188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lang w:val="it-IT"/>
        </w:rPr>
        <w:tab/>
      </w:r>
      <w:r w:rsidRPr="00A5656C">
        <w:rPr>
          <w:rStyle w:val="scinsert"/>
          <w:rFonts w:cs="Times New Roman"/>
          <w:lang w:val="it-IT"/>
        </w:rPr>
        <w:tab/>
      </w:r>
      <w:bookmarkStart w:id="49" w:name="ss_T46C55N10Sviii_lv2_d367d0a39"/>
      <w:r w:rsidRPr="00A5656C">
        <w:rPr>
          <w:rStyle w:val="scinsert"/>
          <w:rFonts w:cs="Times New Roman"/>
        </w:rPr>
        <w:t>(</w:t>
      </w:r>
      <w:bookmarkEnd w:id="49"/>
      <w:r w:rsidRPr="00A5656C">
        <w:rPr>
          <w:rStyle w:val="scinsert"/>
          <w:rFonts w:cs="Times New Roman"/>
        </w:rPr>
        <w:t xml:space="preserve">viii) ether forms of tetrahydrocannabinol and hexahyrdocannabinol, including delta-9 tetrahydrocannabinol methyl ether and delta-8 tetrahydrocannabinol methyl ether; </w:t>
      </w:r>
    </w:p>
    <w:p w14:paraId="5FED043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bookmarkStart w:id="50" w:name="ss_T46C55N10Six_lv2_6a8758edd"/>
      <w:r w:rsidRPr="00A5656C">
        <w:rPr>
          <w:rStyle w:val="scinsert"/>
          <w:rFonts w:cs="Times New Roman"/>
        </w:rPr>
        <w:t>(</w:t>
      </w:r>
      <w:bookmarkEnd w:id="50"/>
      <w:r w:rsidRPr="00A5656C">
        <w:rPr>
          <w:rStyle w:val="scinsert"/>
          <w:rFonts w:cs="Times New Roman"/>
        </w:rPr>
        <w:t xml:space="preserve">ix) analogues or tetrahydrocannabinols with an alkyl chain of four or more carbon atoms including tetrahydrocannabiphorols, tetrahydrocannabioctyls, tetrahydrocannabihexols, or tetrahydrocannabutols; </w:t>
      </w:r>
    </w:p>
    <w:p w14:paraId="22C7E61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rPr>
        <w:tab/>
      </w:r>
      <w:r w:rsidRPr="00A5656C">
        <w:rPr>
          <w:rStyle w:val="scinsert"/>
          <w:rFonts w:cs="Times New Roman"/>
        </w:rPr>
        <w:tab/>
      </w:r>
      <w:bookmarkStart w:id="51" w:name="ss_T46C55N10Sx_lv2_9467f7c21"/>
      <w:r w:rsidRPr="00A5656C">
        <w:rPr>
          <w:rStyle w:val="scinsert"/>
          <w:rFonts w:cs="Times New Roman"/>
          <w:lang w:val="it-IT"/>
        </w:rPr>
        <w:t>(</w:t>
      </w:r>
      <w:bookmarkEnd w:id="51"/>
      <w:r w:rsidRPr="00A5656C">
        <w:rPr>
          <w:rStyle w:val="scinsert"/>
          <w:rFonts w:cs="Times New Roman"/>
          <w:lang w:val="it-IT"/>
        </w:rPr>
        <w:t xml:space="preserve">x) delta-8 isotetrahydrocannabinol, delta-4 isotetrahydrocannabinol, and isohexahydrocannabinol; </w:t>
      </w:r>
    </w:p>
    <w:p w14:paraId="69D38D1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lang w:val="it-IT"/>
        </w:rPr>
        <w:tab/>
      </w:r>
      <w:r w:rsidRPr="00A5656C">
        <w:rPr>
          <w:rStyle w:val="scinsert"/>
          <w:rFonts w:cs="Times New Roman"/>
          <w:lang w:val="it-IT"/>
        </w:rPr>
        <w:tab/>
      </w:r>
      <w:bookmarkStart w:id="52" w:name="ss_T46C55N10Sxi_lv2_c819db196"/>
      <w:r w:rsidRPr="00A5656C">
        <w:rPr>
          <w:rStyle w:val="scinsert"/>
          <w:rFonts w:cs="Times New Roman"/>
        </w:rPr>
        <w:t>(</w:t>
      </w:r>
      <w:bookmarkEnd w:id="52"/>
      <w:r w:rsidRPr="00A5656C">
        <w:rPr>
          <w:rStyle w:val="scinsert"/>
          <w:rFonts w:cs="Times New Roman"/>
        </w:rPr>
        <w:t>xi) any combination of the compounds, including hexahydrocannabiphorol-o-ester and delta-8 tetrahydrocannabiphorol acetate, or delta-9 tetrahydrocannabiphorol acetate; or</w:t>
      </w:r>
    </w:p>
    <w:p w14:paraId="73D9CD0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ab/>
      </w:r>
      <w:r w:rsidRPr="00A5656C">
        <w:rPr>
          <w:rStyle w:val="scinsert"/>
          <w:rFonts w:cs="Times New Roman"/>
        </w:rPr>
        <w:tab/>
      </w:r>
      <w:bookmarkStart w:id="53" w:name="ss_T46C55N10Sxii_lv2_9bf95f448"/>
      <w:r w:rsidRPr="00A5656C">
        <w:rPr>
          <w:rStyle w:val="scinsert"/>
          <w:rFonts w:cs="Times New Roman"/>
        </w:rPr>
        <w:t>(</w:t>
      </w:r>
      <w:bookmarkEnd w:id="53"/>
      <w:r w:rsidRPr="00A5656C">
        <w:rPr>
          <w:rStyle w:val="scinsert"/>
          <w:rFonts w:cs="Times New Roman"/>
        </w:rPr>
        <w:t>xii) any other substance that contains THC that, when ingested, inhaled, or absorbed into the body, produces an intoxicating or psychoactive reaction.</w:t>
      </w:r>
    </w:p>
    <w:p w14:paraId="059A8B0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Style w:val="scstrike"/>
          <w:rFonts w:cs="Times New Roman"/>
        </w:rPr>
        <w:t>(2)</w:t>
      </w:r>
      <w:bookmarkStart w:id="54" w:name="ss_T46C55N10S4_lv1_b24c995f2"/>
      <w:r w:rsidRPr="00A5656C">
        <w:rPr>
          <w:rStyle w:val="scinsert"/>
          <w:rFonts w:cs="Times New Roman"/>
        </w:rPr>
        <w:t>(</w:t>
      </w:r>
      <w:bookmarkEnd w:id="54"/>
      <w:r w:rsidRPr="00A5656C">
        <w:rPr>
          <w:rStyle w:val="scinsert"/>
          <w:rFonts w:cs="Times New Roman"/>
        </w:rPr>
        <w:t>4)</w:t>
      </w:r>
      <w:r w:rsidRPr="00A5656C">
        <w:rPr>
          <w:rFonts w:cs="Times New Roman"/>
        </w:rPr>
        <w:t xml:space="preserve"> “Commercial sales” means the sale of hemp products in the stream of commerce, at retail, wholesale, and online.</w:t>
      </w:r>
    </w:p>
    <w:p w14:paraId="14D4B2D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Style w:val="scstrike"/>
          <w:rFonts w:cs="Times New Roman"/>
        </w:rPr>
        <w:t>(3)</w:t>
      </w:r>
      <w:bookmarkStart w:id="55" w:name="ss_T46C55N10S5_lv1_1ea790569"/>
      <w:r w:rsidRPr="00A5656C">
        <w:rPr>
          <w:rStyle w:val="scinsert"/>
          <w:rFonts w:cs="Times New Roman"/>
        </w:rPr>
        <w:t>(</w:t>
      </w:r>
      <w:bookmarkEnd w:id="55"/>
      <w:r w:rsidRPr="00A5656C">
        <w:rPr>
          <w:rStyle w:val="scinsert"/>
          <w:rFonts w:cs="Times New Roman"/>
        </w:rPr>
        <w:t>5)</w:t>
      </w:r>
      <w:r w:rsidRPr="00A5656C">
        <w:rPr>
          <w:rFonts w:cs="Times New Roman"/>
        </w:rPr>
        <w:t xml:space="preserve"> “Commissioner” means the Commissioner of the South Carolina Department of Agriculture.</w:t>
      </w:r>
    </w:p>
    <w:p w14:paraId="3EDE6C8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Style w:val="scstrike"/>
          <w:rFonts w:cs="Times New Roman"/>
        </w:rPr>
        <w:t>(4)</w:t>
      </w:r>
      <w:bookmarkStart w:id="56" w:name="ss_T46C55N10S6_lv1_db4699b0c"/>
      <w:r w:rsidRPr="00A5656C">
        <w:rPr>
          <w:rStyle w:val="scinsert"/>
          <w:rFonts w:cs="Times New Roman"/>
        </w:rPr>
        <w:t>(</w:t>
      </w:r>
      <w:bookmarkEnd w:id="56"/>
      <w:r w:rsidRPr="00A5656C">
        <w:rPr>
          <w:rStyle w:val="scinsert"/>
          <w:rFonts w:cs="Times New Roman"/>
        </w:rPr>
        <w:t>6)</w:t>
      </w:r>
      <w:r w:rsidRPr="00A5656C">
        <w:rPr>
          <w:rFonts w:cs="Times New Roman"/>
        </w:rPr>
        <w:t xml:space="preserve"> “Cultivating” means planting, watering, growing, and harvesting a plant or crop.</w:t>
      </w:r>
    </w:p>
    <w:p w14:paraId="75F733C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rPr>
        <w:tab/>
      </w:r>
      <w:bookmarkStart w:id="57" w:name="ss_T46C55N10S7_lv1_996041f31"/>
      <w:r w:rsidRPr="00A5656C">
        <w:rPr>
          <w:rStyle w:val="scinsert"/>
          <w:rFonts w:cs="Times New Roman"/>
          <w:lang w:val="it-IT"/>
        </w:rPr>
        <w:t>(</w:t>
      </w:r>
      <w:bookmarkEnd w:id="57"/>
      <w:r w:rsidRPr="00A5656C">
        <w:rPr>
          <w:rStyle w:val="scinsert"/>
          <w:rFonts w:cs="Times New Roman"/>
          <w:lang w:val="it-IT"/>
        </w:rPr>
        <w:t xml:space="preserve">7) “Delta-8” means delta-8 tetrahydrocannabinol. </w:t>
      </w:r>
    </w:p>
    <w:p w14:paraId="2789B82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lang w:val="it-IT"/>
        </w:rPr>
      </w:pPr>
      <w:r w:rsidRPr="00A5656C">
        <w:rPr>
          <w:rStyle w:val="scinsert"/>
          <w:rFonts w:cs="Times New Roman"/>
          <w:lang w:val="it-IT"/>
        </w:rPr>
        <w:tab/>
      </w:r>
      <w:bookmarkStart w:id="58" w:name="ss_T46C55N10S8_lv1_19a6a83ac"/>
      <w:r w:rsidRPr="00A5656C">
        <w:rPr>
          <w:rStyle w:val="scinsert"/>
          <w:rFonts w:cs="Times New Roman"/>
          <w:lang w:val="it-IT"/>
        </w:rPr>
        <w:t>(</w:t>
      </w:r>
      <w:bookmarkEnd w:id="58"/>
      <w:r w:rsidRPr="00A5656C">
        <w:rPr>
          <w:rStyle w:val="scinsert"/>
          <w:rFonts w:cs="Times New Roman"/>
          <w:lang w:val="it-IT"/>
        </w:rPr>
        <w:t xml:space="preserve">8) “Delta-9” means delta-9 tetrahydrocannabinol. </w:t>
      </w:r>
    </w:p>
    <w:p w14:paraId="696B656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lang w:val="it-IT"/>
        </w:rPr>
        <w:tab/>
      </w:r>
      <w:bookmarkStart w:id="59" w:name="ss_T46C55N10S9_lv1_aee1f8416"/>
      <w:r w:rsidRPr="00A5656C">
        <w:rPr>
          <w:rStyle w:val="scinsert"/>
          <w:rFonts w:cs="Times New Roman"/>
        </w:rPr>
        <w:t>(</w:t>
      </w:r>
      <w:bookmarkEnd w:id="59"/>
      <w:r w:rsidRPr="00A5656C">
        <w:rPr>
          <w:rStyle w:val="scinsert"/>
          <w:rFonts w:cs="Times New Roman"/>
        </w:rPr>
        <w:t>9) “Delta-10” means delta-10 tetrahydrocannabinol.</w:t>
      </w:r>
    </w:p>
    <w:p w14:paraId="581DC5B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Style w:val="scstrike"/>
          <w:rFonts w:cs="Times New Roman"/>
        </w:rPr>
        <w:t>(5)</w:t>
      </w:r>
      <w:bookmarkStart w:id="60" w:name="ss_T46C55N10S10_lv1_0d8e65faa"/>
      <w:r w:rsidRPr="00A5656C">
        <w:rPr>
          <w:rStyle w:val="scinsert"/>
          <w:rFonts w:cs="Times New Roman"/>
        </w:rPr>
        <w:t>(</w:t>
      </w:r>
      <w:bookmarkEnd w:id="60"/>
      <w:r w:rsidRPr="00A5656C">
        <w:rPr>
          <w:rStyle w:val="scinsert"/>
          <w:rFonts w:cs="Times New Roman"/>
        </w:rPr>
        <w:t>10)</w:t>
      </w:r>
      <w:r w:rsidRPr="00A5656C">
        <w:rPr>
          <w:rFonts w:cs="Times New Roman"/>
        </w:rPr>
        <w:t xml:space="preserve"> “Department” means the South Carolina Department of Agriculture.</w:t>
      </w:r>
    </w:p>
    <w:p w14:paraId="0937824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ab/>
      </w:r>
      <w:bookmarkStart w:id="61" w:name="ss_T46C55N10S11_lv1_d4f9edf52"/>
      <w:r w:rsidRPr="00A5656C">
        <w:rPr>
          <w:rStyle w:val="scinsert"/>
          <w:rFonts w:cs="Times New Roman"/>
        </w:rPr>
        <w:t>(</w:t>
      </w:r>
      <w:bookmarkEnd w:id="61"/>
      <w:r w:rsidRPr="00A5656C">
        <w:rPr>
          <w:rStyle w:val="scinsert"/>
          <w:rFonts w:cs="Times New Roman"/>
        </w:rPr>
        <w:t xml:space="preserve">11) “Division” means the South Carolina Law Enforcement Division. </w:t>
      </w:r>
    </w:p>
    <w:p w14:paraId="318ECF5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rFonts w:cs="Times New Roman"/>
        </w:rPr>
      </w:pPr>
      <w:r w:rsidRPr="00A5656C">
        <w:rPr>
          <w:rStyle w:val="scstrike"/>
          <w:rFonts w:cs="Times New Roman"/>
        </w:rPr>
        <w:tab/>
        <w:t>(6) “Federally defined THC level for hemp” means a delta-9 THC concentration of not more than 0.3 percent on a dry weight basis, or the THC concentration for hemp defined in 7 U.S.C. SECTION 5940, whichever is greater.</w:t>
      </w:r>
    </w:p>
    <w:p w14:paraId="4EB510C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Style w:val="scstrike"/>
          <w:rFonts w:cs="Times New Roman"/>
        </w:rPr>
        <w:t>(7)</w:t>
      </w:r>
      <w:bookmarkStart w:id="62" w:name="ss_T46C55N10S12_lv1_f13d5ccdc"/>
      <w:r w:rsidRPr="00A5656C">
        <w:rPr>
          <w:rStyle w:val="scinsert"/>
          <w:rFonts w:cs="Times New Roman"/>
        </w:rPr>
        <w:t>(</w:t>
      </w:r>
      <w:bookmarkEnd w:id="62"/>
      <w:r w:rsidRPr="00A5656C">
        <w:rPr>
          <w:rStyle w:val="scinsert"/>
          <w:rFonts w:cs="Times New Roman"/>
        </w:rPr>
        <w:t>12)</w:t>
      </w:r>
      <w:r w:rsidRPr="00A5656C">
        <w:rPr>
          <w:rFonts w:cs="Times New Roman"/>
        </w:rP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w:t>
      </w:r>
      <w:r w:rsidRPr="00A5656C">
        <w:rPr>
          <w:rFonts w:cs="Times New Roman"/>
        </w:rPr>
        <w:lastRenderedPageBreak/>
        <w:t>possessing or storing finished hemp products.</w:t>
      </w:r>
    </w:p>
    <w:p w14:paraId="13506EE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Style w:val="scstrike"/>
          <w:rFonts w:cs="Times New Roman"/>
        </w:rPr>
        <w:t>(8)</w:t>
      </w:r>
      <w:bookmarkStart w:id="63" w:name="ss_T46C55N10S13_lv1_9c7181447"/>
      <w:r w:rsidRPr="00A5656C">
        <w:rPr>
          <w:rStyle w:val="scinsert"/>
          <w:rFonts w:cs="Times New Roman"/>
        </w:rPr>
        <w:t>(</w:t>
      </w:r>
      <w:bookmarkEnd w:id="63"/>
      <w:r w:rsidRPr="00A5656C">
        <w:rPr>
          <w:rStyle w:val="scinsert"/>
          <w:rFonts w:cs="Times New Roman"/>
        </w:rPr>
        <w:t>13)</w:t>
      </w:r>
      <w:bookmarkStart w:id="64" w:name="ss_T46C55N10Sa_lv2_71545d61c"/>
      <w:r w:rsidRPr="00A5656C">
        <w:rPr>
          <w:rStyle w:val="scinsert"/>
          <w:rFonts w:cs="Times New Roman"/>
        </w:rPr>
        <w:t>(</w:t>
      </w:r>
      <w:bookmarkEnd w:id="64"/>
      <w:r w:rsidRPr="00A5656C">
        <w:rPr>
          <w:rStyle w:val="scinsert"/>
          <w:rFonts w:cs="Times New Roman"/>
        </w:rPr>
        <w:t>a)</w:t>
      </w:r>
      <w:r w:rsidRPr="00A5656C">
        <w:rPr>
          <w:rFonts w:cs="Times New Roman"/>
        </w:rPr>
        <w:t xml:space="preserve"> “Hemp” or “industrial hemp” means the plant Cannabis sativa L. and any part of that plant, including the nonsterilized seeds thereof and all derivatives, extracts, cannabinoids, isomers, acids, salts, and salts of isomers, whether growing or not, with </w:t>
      </w:r>
      <w:r w:rsidRPr="00A5656C">
        <w:rPr>
          <w:rStyle w:val="scstrike"/>
          <w:rFonts w:cs="Times New Roman"/>
        </w:rPr>
        <w:t>the federally defined THC level for hemp</w:t>
      </w:r>
      <w:r w:rsidRPr="00A5656C">
        <w:rPr>
          <w:rStyle w:val="scinsert"/>
          <w:rFonts w:cs="Times New Roman"/>
        </w:rPr>
        <w:t>a total delta-9 THC concentration of not more than 0.3 percent on a dry weight basis.</w:t>
      </w:r>
      <w:r w:rsidRPr="00A5656C">
        <w:rPr>
          <w:rFonts w:cs="Times New Roman"/>
        </w:rPr>
        <w:t xml:space="preserve"> Hemp shall be considered an agricultural commodity.</w:t>
      </w:r>
    </w:p>
    <w:p w14:paraId="0FBBE6B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bookmarkStart w:id="65" w:name="ss_T46C55N10Sb_lv2_6fb5e4661"/>
      <w:r w:rsidRPr="00A5656C">
        <w:rPr>
          <w:rStyle w:val="scinsert"/>
          <w:rFonts w:cs="Times New Roman"/>
        </w:rPr>
        <w:t>(</w:t>
      </w:r>
      <w:bookmarkEnd w:id="65"/>
      <w:r w:rsidRPr="00A5656C">
        <w:rPr>
          <w:rStyle w:val="scinsert"/>
          <w:rFonts w:cs="Times New Roman"/>
        </w:rPr>
        <w:t xml:space="preserve">b) “Hemp” does not include: </w:t>
      </w:r>
    </w:p>
    <w:p w14:paraId="368DEC6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bookmarkStart w:id="66" w:name="ss_T46C55N10Si_lv3_ea6b1d606"/>
      <w:r w:rsidRPr="00A5656C">
        <w:rPr>
          <w:rStyle w:val="scinsert"/>
          <w:rFonts w:cs="Times New Roman"/>
        </w:rPr>
        <w:t>(</w:t>
      </w:r>
      <w:bookmarkEnd w:id="66"/>
      <w:r w:rsidRPr="00A5656C">
        <w:rPr>
          <w:rStyle w:val="scinsert"/>
          <w:rFonts w:cs="Times New Roman"/>
        </w:rPr>
        <w:t>i) any viable seeds from a Cannabis sativa L. plant that exceeds a total THC concentration of 0.3 percent in the plant on a dry weight basis; or</w:t>
      </w:r>
    </w:p>
    <w:p w14:paraId="7DB38FB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bookmarkStart w:id="67" w:name="ss_T46C55N10Sii_lv3_9b5eb20cf"/>
      <w:r w:rsidRPr="00A5656C">
        <w:rPr>
          <w:rStyle w:val="scinsert"/>
          <w:rFonts w:cs="Times New Roman"/>
        </w:rPr>
        <w:t>(</w:t>
      </w:r>
      <w:bookmarkEnd w:id="67"/>
      <w:r w:rsidRPr="00A5656C">
        <w:rPr>
          <w:rStyle w:val="scinsert"/>
          <w:rFonts w:cs="Times New Roman"/>
        </w:rPr>
        <w:t>ii) any intermediate hemp-derived cannabinoid products containing:</w:t>
      </w:r>
    </w:p>
    <w:p w14:paraId="6C9D97A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68" w:name="ss_T46C55N10SI_lv4_76f4b330b"/>
      <w:r w:rsidRPr="00A5656C">
        <w:rPr>
          <w:rStyle w:val="scinsert"/>
          <w:rFonts w:cs="Times New Roman"/>
        </w:rPr>
        <w:t>(</w:t>
      </w:r>
      <w:bookmarkEnd w:id="68"/>
      <w:r w:rsidRPr="00A5656C">
        <w:rPr>
          <w:rStyle w:val="scinsert"/>
          <w:rFonts w:cs="Times New Roman"/>
        </w:rPr>
        <w:t>I) cannabinoids that are not capable of being naturally produced by a Cannabis sativa L. plant;</w:t>
      </w:r>
    </w:p>
    <w:p w14:paraId="74CFCDC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69" w:name="ss_T46C55N10SII_lv4_94b9ae49d"/>
      <w:r w:rsidRPr="00A5656C">
        <w:rPr>
          <w:rStyle w:val="scinsert"/>
          <w:rFonts w:cs="Times New Roman"/>
        </w:rPr>
        <w:t>(</w:t>
      </w:r>
      <w:bookmarkEnd w:id="69"/>
      <w:r w:rsidRPr="00A5656C">
        <w:rPr>
          <w:rStyle w:val="scinsert"/>
          <w:rFonts w:cs="Times New Roman"/>
        </w:rPr>
        <w:t>II) cannabinoids that:</w:t>
      </w:r>
    </w:p>
    <w:p w14:paraId="63169C6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0" w:name="ss_T46C55N10Saa_lv5_787a9cfc1"/>
      <w:r w:rsidRPr="00A5656C">
        <w:rPr>
          <w:rStyle w:val="scinsert"/>
          <w:rFonts w:cs="Times New Roman"/>
        </w:rPr>
        <w:t>(</w:t>
      </w:r>
      <w:bookmarkEnd w:id="70"/>
      <w:r w:rsidRPr="00A5656C">
        <w:rPr>
          <w:rStyle w:val="scinsert"/>
          <w:rFonts w:cs="Times New Roman"/>
        </w:rPr>
        <w:t>aa) are capable of being naturally produced by a Cannabis sativa L. plant; and</w:t>
      </w:r>
    </w:p>
    <w:p w14:paraId="757B8D3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1" w:name="ss_T46C55N10Sbb_lv5_7225f72cd"/>
      <w:r w:rsidRPr="00A5656C">
        <w:rPr>
          <w:rStyle w:val="scinsert"/>
          <w:rFonts w:cs="Times New Roman"/>
        </w:rPr>
        <w:t>(</w:t>
      </w:r>
      <w:bookmarkEnd w:id="71"/>
      <w:r w:rsidRPr="00A5656C">
        <w:rPr>
          <w:rStyle w:val="scinsert"/>
          <w:rFonts w:cs="Times New Roman"/>
        </w:rPr>
        <w:t>bb) were synthesized or manufactured outside the plant; or</w:t>
      </w:r>
    </w:p>
    <w:p w14:paraId="1FE5306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2" w:name="ss_T46C55N10SIII_lv4_b15f9b3b5"/>
      <w:r w:rsidRPr="00A5656C">
        <w:rPr>
          <w:rStyle w:val="scinsert"/>
          <w:rFonts w:cs="Times New Roman"/>
        </w:rPr>
        <w:t>(</w:t>
      </w:r>
      <w:bookmarkEnd w:id="72"/>
      <w:r w:rsidRPr="00A5656C">
        <w:rPr>
          <w:rStyle w:val="scinsert"/>
          <w:rFonts w:cs="Times New Roman"/>
        </w:rPr>
        <w:t>III) more than 0.3 percent combined total of:</w:t>
      </w:r>
    </w:p>
    <w:p w14:paraId="367DB21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3" w:name="ss_T46C55N10Saa_lv5_daecbdbc4"/>
      <w:r w:rsidRPr="00A5656C">
        <w:rPr>
          <w:rStyle w:val="scinsert"/>
          <w:rFonts w:cs="Times New Roman"/>
        </w:rPr>
        <w:t>(</w:t>
      </w:r>
      <w:bookmarkEnd w:id="73"/>
      <w:r w:rsidRPr="00A5656C">
        <w:rPr>
          <w:rStyle w:val="scinsert"/>
          <w:rFonts w:cs="Times New Roman"/>
        </w:rPr>
        <w:t>aa) total tetrahydrocannabinols (including tetrahydrocannabinolic acid); and</w:t>
      </w:r>
    </w:p>
    <w:p w14:paraId="0F26B0D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4" w:name="ss_T46C55N10Sbb_lv5_ad13777e6"/>
      <w:r w:rsidRPr="00A5656C">
        <w:rPr>
          <w:rStyle w:val="scinsert"/>
          <w:rFonts w:cs="Times New Roman"/>
        </w:rPr>
        <w:t>(</w:t>
      </w:r>
      <w:bookmarkEnd w:id="74"/>
      <w:r w:rsidRPr="00A5656C">
        <w:rPr>
          <w:rStyle w:val="scinsert"/>
          <w:rFonts w:cs="Times New Roman"/>
        </w:rPr>
        <w:t>bb) any other cannabinoids that have similar effects (or are marketed to have similar effects) on humans or animals as a tetrahydrocannabinol (as determined by the Secretary of Health and Human Services); or</w:t>
      </w:r>
    </w:p>
    <w:p w14:paraId="5A5B0BA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bookmarkStart w:id="75" w:name="ss_T46C55N10Siii_lv3_6c6604e7c"/>
      <w:r w:rsidRPr="00A5656C">
        <w:rPr>
          <w:rStyle w:val="scinsert"/>
          <w:rFonts w:cs="Times New Roman"/>
        </w:rPr>
        <w:t>(</w:t>
      </w:r>
      <w:bookmarkEnd w:id="75"/>
      <w:r w:rsidRPr="00A5656C">
        <w:rPr>
          <w:rStyle w:val="scinsert"/>
          <w:rFonts w:cs="Times New Roman"/>
        </w:rPr>
        <w:t>iii) any intermediate hemp-derived cannabinoid products which are marketed or sold as a final product or directly to an end consumer for personal or household use; or</w:t>
      </w:r>
    </w:p>
    <w:p w14:paraId="71DC21C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bookmarkStart w:id="76" w:name="ss_T46C55N10Siv_lv3_98dea8b6a"/>
      <w:r w:rsidRPr="00A5656C">
        <w:rPr>
          <w:rStyle w:val="scinsert"/>
          <w:rFonts w:cs="Times New Roman"/>
        </w:rPr>
        <w:t>(</w:t>
      </w:r>
      <w:bookmarkEnd w:id="76"/>
      <w:r w:rsidRPr="00A5656C">
        <w:rPr>
          <w:rStyle w:val="scinsert"/>
          <w:rFonts w:cs="Times New Roman"/>
        </w:rPr>
        <w:t>iv) any final hemp-derived cannabinoid products containing:</w:t>
      </w:r>
    </w:p>
    <w:p w14:paraId="250883A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7" w:name="ss_T46C55N10SI_lv4_32999c472"/>
      <w:r w:rsidRPr="00A5656C">
        <w:rPr>
          <w:rStyle w:val="scinsert"/>
          <w:rFonts w:cs="Times New Roman"/>
        </w:rPr>
        <w:t>(</w:t>
      </w:r>
      <w:bookmarkEnd w:id="77"/>
      <w:r w:rsidRPr="00A5656C">
        <w:rPr>
          <w:rStyle w:val="scinsert"/>
          <w:rFonts w:cs="Times New Roman"/>
        </w:rPr>
        <w:t>I) cannabinoids that are not capable of being naturally produced by a Cannabis sativa L. plant;</w:t>
      </w:r>
    </w:p>
    <w:p w14:paraId="52B00FC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8" w:name="ss_T46C55N10SII_lv4_35b0fd588"/>
      <w:r w:rsidRPr="00A5656C">
        <w:rPr>
          <w:rStyle w:val="scinsert"/>
          <w:rFonts w:cs="Times New Roman"/>
        </w:rPr>
        <w:t>(</w:t>
      </w:r>
      <w:bookmarkEnd w:id="78"/>
      <w:r w:rsidRPr="00A5656C">
        <w:rPr>
          <w:rStyle w:val="scinsert"/>
          <w:rFonts w:cs="Times New Roman"/>
        </w:rPr>
        <w:t>II) cannabinoids that:</w:t>
      </w:r>
    </w:p>
    <w:p w14:paraId="4759811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79" w:name="ss_T46C55N10Saa_lv5_49668053d"/>
      <w:r w:rsidRPr="00A5656C">
        <w:rPr>
          <w:rStyle w:val="scinsert"/>
          <w:rFonts w:cs="Times New Roman"/>
        </w:rPr>
        <w:t>(</w:t>
      </w:r>
      <w:bookmarkEnd w:id="79"/>
      <w:r w:rsidRPr="00A5656C">
        <w:rPr>
          <w:rStyle w:val="scinsert"/>
          <w:rFonts w:cs="Times New Roman"/>
        </w:rPr>
        <w:t>aa) are capable of being naturally produced by a Cannabis sativa L. plant; and</w:t>
      </w:r>
    </w:p>
    <w:p w14:paraId="4FBADDC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r w:rsidRPr="00A5656C">
        <w:rPr>
          <w:rStyle w:val="scinsert"/>
          <w:rFonts w:cs="Times New Roman"/>
        </w:rPr>
        <w:tab/>
      </w:r>
      <w:bookmarkStart w:id="80" w:name="ss_T46C55N10Sbb_lv5_2d20e7b79"/>
      <w:r w:rsidRPr="00A5656C">
        <w:rPr>
          <w:rStyle w:val="scinsert"/>
          <w:rFonts w:cs="Times New Roman"/>
        </w:rPr>
        <w:t>(</w:t>
      </w:r>
      <w:bookmarkEnd w:id="80"/>
      <w:r w:rsidRPr="00A5656C">
        <w:rPr>
          <w:rStyle w:val="scinsert"/>
          <w:rFonts w:cs="Times New Roman"/>
        </w:rPr>
        <w:t>bb) were synthesized or manufactured outside the plant.</w:t>
      </w:r>
    </w:p>
    <w:p w14:paraId="4EDABD2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ab/>
      </w:r>
      <w:bookmarkStart w:id="81" w:name="ss_T46C55N10S14_lv1_ce3a96758"/>
      <w:r w:rsidRPr="00A5656C">
        <w:rPr>
          <w:rStyle w:val="scinsert"/>
          <w:rFonts w:cs="Times New Roman"/>
        </w:rPr>
        <w:t>(</w:t>
      </w:r>
      <w:bookmarkEnd w:id="81"/>
      <w:r w:rsidRPr="00A5656C">
        <w:rPr>
          <w:rStyle w:val="scinsert"/>
          <w:rFonts w:cs="Times New Roman"/>
        </w:rPr>
        <w:t xml:space="preserve">14) “Hemp product” means all products containing cannabidiol with a total delta-9 THC concentration of not more than 0.3 percent on a dry weight basis derived from, or made by, processing hemp plants or hemp plant parts, that are prepared in a form available for commercial sale </w:t>
      </w:r>
      <w:r w:rsidRPr="00A5656C">
        <w:rPr>
          <w:rStyle w:val="scinsert"/>
          <w:rFonts w:cs="Times New Roman"/>
        </w:rPr>
        <w:lastRenderedPageBreak/>
        <w:t>including, but not limited to, cosmetics, personal care products, food intended for human and animal consumption, cloth, cordage, fiber, fuel, paint, paper, particleboard, plastics, and any product containing one or more hemp-derived cannabinoids such as, but not limited to: CBD, CBG, CBC, or CBN provided the product does not cause a psychoactive reaction. Unprocessed or raw plant material, including nonsterilized hemp seeds, is not considered a hemp product.</w:t>
      </w:r>
    </w:p>
    <w:p w14:paraId="3897ABA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Style w:val="scstrike"/>
          <w:rFonts w:cs="Times New Roman"/>
        </w:rPr>
        <w:t>(9)</w:t>
      </w:r>
      <w:bookmarkStart w:id="82" w:name="ss_T46C55N10S15_lv1_f533889d6"/>
      <w:r w:rsidRPr="00A5656C">
        <w:rPr>
          <w:rStyle w:val="scinsert"/>
          <w:rFonts w:cs="Times New Roman"/>
        </w:rPr>
        <w:t>(</w:t>
      </w:r>
      <w:bookmarkEnd w:id="82"/>
      <w:r w:rsidRPr="00A5656C">
        <w:rPr>
          <w:rStyle w:val="scinsert"/>
          <w:rFonts w:cs="Times New Roman"/>
        </w:rPr>
        <w:t>15)</w:t>
      </w:r>
      <w:r w:rsidRPr="00A5656C">
        <w:rPr>
          <w:rFonts w:cs="Times New Roman"/>
        </w:rPr>
        <w:t xml:space="preserve"> “Hemp</w:t>
      </w:r>
      <w:r w:rsidRPr="00A5656C">
        <w:rPr>
          <w:rStyle w:val="scinsert"/>
          <w:rFonts w:cs="Times New Roman"/>
        </w:rPr>
        <w:t>-cannabinoid</w:t>
      </w:r>
      <w:r w:rsidRPr="00A5656C">
        <w:rPr>
          <w:rFonts w:cs="Times New Roman"/>
        </w:rPr>
        <w:t xml:space="preserve"> products” </w:t>
      </w:r>
      <w:r w:rsidRPr="00A5656C">
        <w:rPr>
          <w:rStyle w:val="scinsert"/>
          <w:rFonts w:cs="Times New Roman"/>
        </w:rPr>
        <w:t xml:space="preserve">only </w:t>
      </w:r>
      <w:r w:rsidRPr="00A5656C">
        <w:rPr>
          <w:rFonts w:cs="Times New Roman"/>
        </w:rPr>
        <w:t xml:space="preserve">means </w:t>
      </w:r>
      <w:r w:rsidRPr="00A5656C">
        <w:rPr>
          <w:rStyle w:val="scstrike"/>
          <w:rFonts w:cs="Times New Roman"/>
        </w:rPr>
        <w:t xml:space="preserve">all </w:t>
      </w:r>
      <w:r w:rsidRPr="00A5656C">
        <w:rPr>
          <w:rFonts w:cs="Times New Roman"/>
        </w:rPr>
        <w:t xml:space="preserve">products </w:t>
      </w:r>
      <w:r w:rsidRPr="00A5656C">
        <w:rPr>
          <w:rStyle w:val="scstrike"/>
          <w:rFonts w:cs="Times New Roman"/>
        </w:rPr>
        <w:t>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material, including nonsterilized hemp seeds, is not considered a hemp product</w:t>
      </w:r>
      <w:r w:rsidRPr="00A5656C">
        <w:rPr>
          <w:rStyle w:val="scinsert"/>
          <w:rFonts w:cs="Times New Roman"/>
        </w:rPr>
        <w:t xml:space="preserve"> permitted under Title 61 for human consumption</w:t>
      </w:r>
      <w:r w:rsidRPr="00A5656C">
        <w:rPr>
          <w:rFonts w:cs="Times New Roman"/>
        </w:rPr>
        <w:t>.</w:t>
      </w:r>
    </w:p>
    <w:p w14:paraId="2DA0223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Style w:val="scstrike"/>
          <w:rFonts w:cs="Times New Roman"/>
        </w:rPr>
        <w:t>(10)</w:t>
      </w:r>
      <w:bookmarkStart w:id="83" w:name="ss_T46C55N10S16_lv1_68fe60309"/>
      <w:r w:rsidRPr="00A5656C">
        <w:rPr>
          <w:rStyle w:val="scinsert"/>
          <w:rFonts w:cs="Times New Roman"/>
        </w:rPr>
        <w:t>(</w:t>
      </w:r>
      <w:bookmarkEnd w:id="83"/>
      <w:r w:rsidRPr="00A5656C">
        <w:rPr>
          <w:rStyle w:val="scinsert"/>
          <w:rFonts w:cs="Times New Roman"/>
        </w:rPr>
        <w:t>16)</w:t>
      </w:r>
      <w:r w:rsidRPr="00A5656C">
        <w:rPr>
          <w:rFonts w:cs="Times New Roman"/>
        </w:rPr>
        <w:t xml:space="preserve"> “Licensee” means an individual or business entity possessing a license issued by the department under the authority of this chapter to cultivate, handle, or process hemp.</w:t>
      </w:r>
    </w:p>
    <w:p w14:paraId="734E8DC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Style w:val="scstrike"/>
          <w:rFonts w:cs="Times New Roman"/>
        </w:rPr>
        <w:t>(11)</w:t>
      </w:r>
      <w:bookmarkStart w:id="84" w:name="ss_T46C55N10S17_lv1_d0a42f130"/>
      <w:r w:rsidRPr="00A5656C">
        <w:rPr>
          <w:rStyle w:val="scinsert"/>
          <w:rFonts w:cs="Times New Roman"/>
        </w:rPr>
        <w:t>(</w:t>
      </w:r>
      <w:bookmarkEnd w:id="84"/>
      <w:r w:rsidRPr="00A5656C">
        <w:rPr>
          <w:rStyle w:val="scinsert"/>
          <w:rFonts w:cs="Times New Roman"/>
        </w:rPr>
        <w:t>17)</w:t>
      </w:r>
      <w:r w:rsidRPr="00A5656C">
        <w:rPr>
          <w:rFonts w:cs="Times New Roman"/>
        </w:rPr>
        <w:t xml:space="preserve"> “Marijuana” has the same meaning as in Section 44-53-110 and does not include tetrahydrocannabinol in hemp or hemp products as defined herein</w:t>
      </w:r>
      <w:r w:rsidRPr="00A5656C">
        <w:rPr>
          <w:rStyle w:val="scinsert"/>
          <w:rFonts w:cs="Times New Roman"/>
        </w:rPr>
        <w:t xml:space="preserve"> or hemp-cannabinoid beverages or chewables as defined in Section 61-14-20</w:t>
      </w:r>
      <w:r w:rsidRPr="00A5656C">
        <w:rPr>
          <w:rFonts w:cs="Times New Roman"/>
        </w:rPr>
        <w:t>.</w:t>
      </w:r>
    </w:p>
    <w:p w14:paraId="27A2ACD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strike/>
        </w:rPr>
      </w:pPr>
      <w:r w:rsidRPr="00A5656C">
        <w:rPr>
          <w:rFonts w:cs="Times New Roman"/>
        </w:rPr>
        <w:tab/>
      </w:r>
      <w:r w:rsidRPr="00A5656C">
        <w:rPr>
          <w:rStyle w:val="scstrike"/>
          <w:rFonts w:cs="Times New Roman"/>
        </w:rPr>
        <w:t>(12)</w:t>
      </w:r>
      <w:bookmarkStart w:id="85" w:name="ss_T46C55N10S18_lv1_7de55176e"/>
      <w:r w:rsidRPr="00A5656C">
        <w:rPr>
          <w:rStyle w:val="scinsert"/>
          <w:rFonts w:cs="Times New Roman"/>
        </w:rPr>
        <w:t>(</w:t>
      </w:r>
      <w:bookmarkEnd w:id="85"/>
      <w:r w:rsidRPr="00A5656C">
        <w:rPr>
          <w:rStyle w:val="scinsert"/>
          <w:rFonts w:cs="Times New Roman"/>
        </w:rPr>
        <w:t>18)</w:t>
      </w:r>
      <w:r w:rsidRPr="00A5656C">
        <w:rPr>
          <w:rFonts w:cs="Times New Roman"/>
        </w:rPr>
        <w:t xml:space="preserve"> “Processing” means converting an agricultural commodity into a marketable form.</w:t>
      </w:r>
    </w:p>
    <w:p w14:paraId="26CCA25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ab/>
      </w:r>
      <w:r w:rsidRPr="00A5656C">
        <w:rPr>
          <w:rStyle w:val="scinsert"/>
          <w:rFonts w:cs="Times New Roman"/>
        </w:rPr>
        <w:tab/>
      </w:r>
      <w:bookmarkStart w:id="86" w:name="ss_T46C55N10S19_lv1_4c60e54c3"/>
      <w:r w:rsidRPr="00A5656C">
        <w:rPr>
          <w:rStyle w:val="scinsert"/>
          <w:rFonts w:cs="Times New Roman"/>
        </w:rPr>
        <w:t>(</w:t>
      </w:r>
      <w:bookmarkEnd w:id="86"/>
      <w:r w:rsidRPr="00A5656C">
        <w:rPr>
          <w:rStyle w:val="scinsert"/>
          <w:rFonts w:cs="Times New Roman"/>
        </w:rPr>
        <w:t xml:space="preserve">19) “Psychoactive reaction” means an altered state of the brain that has significant effects on a person’s psychological processes, consciousness, thinking, physical ability, perception, or emotion. </w:t>
      </w:r>
    </w:p>
    <w:p w14:paraId="137DE53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Style w:val="scstrike"/>
          <w:rFonts w:cs="Times New Roman"/>
        </w:rPr>
        <w:t>(13)</w:t>
      </w:r>
      <w:bookmarkStart w:id="87" w:name="ss_T46C55N10S20_lv1_b356db069"/>
      <w:r w:rsidRPr="00A5656C">
        <w:rPr>
          <w:rStyle w:val="scinsert"/>
          <w:rFonts w:cs="Times New Roman"/>
        </w:rPr>
        <w:t>(</w:t>
      </w:r>
      <w:bookmarkEnd w:id="87"/>
      <w:r w:rsidRPr="00A5656C">
        <w:rPr>
          <w:rStyle w:val="scinsert"/>
          <w:rFonts w:cs="Times New Roman"/>
        </w:rPr>
        <w:t>20)</w:t>
      </w:r>
      <w:r w:rsidRPr="00A5656C">
        <w:rPr>
          <w:rFonts w:cs="Times New Roman"/>
        </w:rPr>
        <w:t xml:space="preserve"> “State plan” means the plan submitted by the department and approved by the Secretary of the United States Department of Agriculture pursuant to which the department regulates hemp production.</w:t>
      </w:r>
    </w:p>
    <w:p w14:paraId="5FCE31A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Style w:val="scstrike"/>
          <w:rFonts w:cs="Times New Roman"/>
        </w:rPr>
        <w:t>(14)</w:t>
      </w:r>
      <w:bookmarkStart w:id="88" w:name="ss_T46C55N10S21_lv1_3148cda9c"/>
      <w:r w:rsidRPr="00A5656C">
        <w:rPr>
          <w:rStyle w:val="scinsert"/>
          <w:rFonts w:cs="Times New Roman"/>
        </w:rPr>
        <w:t>(</w:t>
      </w:r>
      <w:bookmarkEnd w:id="88"/>
      <w:r w:rsidRPr="00A5656C">
        <w:rPr>
          <w:rStyle w:val="scinsert"/>
          <w:rFonts w:cs="Times New Roman"/>
        </w:rPr>
        <w:t>21)</w:t>
      </w:r>
      <w:r w:rsidRPr="00A5656C">
        <w:rPr>
          <w:rFonts w:cs="Times New Roman"/>
        </w:rPr>
        <w:t xml:space="preserve"> “THC” means tetrahydrocannabinol.</w:t>
      </w:r>
    </w:p>
    <w:p w14:paraId="045313D5"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89" w:name="bs_num_4_dcbe790a5"/>
      <w:r w:rsidRPr="00A5656C">
        <w:rPr>
          <w:rFonts w:cs="Times New Roman"/>
        </w:rPr>
        <w:t>S</w:t>
      </w:r>
      <w:bookmarkEnd w:id="89"/>
      <w:r w:rsidRPr="00A5656C">
        <w:rPr>
          <w:rFonts w:cs="Times New Roman"/>
        </w:rPr>
        <w:t>ECTION 4.</w:t>
      </w:r>
      <w:r w:rsidRPr="00A5656C">
        <w:rPr>
          <w:rFonts w:cs="Times New Roman"/>
        </w:rPr>
        <w:tab/>
      </w:r>
      <w:bookmarkStart w:id="90" w:name="dl_7371a4a93"/>
      <w:r w:rsidRPr="00A5656C">
        <w:rPr>
          <w:rFonts w:cs="Times New Roman"/>
        </w:rPr>
        <w:t>C</w:t>
      </w:r>
      <w:bookmarkEnd w:id="90"/>
      <w:r w:rsidRPr="00A5656C">
        <w:rPr>
          <w:rFonts w:cs="Times New Roman"/>
        </w:rPr>
        <w:t>hapter 55, Title 46 of the S.C. Code is amended by adding:</w:t>
      </w:r>
    </w:p>
    <w:p w14:paraId="022C8F2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91" w:name="ns_T46C55N70_6e1fc963a"/>
      <w:r w:rsidRPr="00A5656C">
        <w:rPr>
          <w:rFonts w:cs="Times New Roman"/>
        </w:rPr>
        <w:t>S</w:t>
      </w:r>
      <w:bookmarkEnd w:id="91"/>
      <w:r w:rsidRPr="00A5656C">
        <w:rPr>
          <w:rFonts w:cs="Times New Roman"/>
        </w:rPr>
        <w:t>ection 46-55-70.</w:t>
      </w:r>
      <w:r w:rsidRPr="00A5656C">
        <w:rPr>
          <w:rFonts w:cs="Times New Roman"/>
        </w:rPr>
        <w:tab/>
      </w:r>
      <w:bookmarkStart w:id="92" w:name="ss_T46C55N70SA_lv1_a45c6c16a"/>
      <w:r w:rsidRPr="00A5656C">
        <w:rPr>
          <w:rFonts w:cs="Times New Roman"/>
        </w:rPr>
        <w:t>(</w:t>
      </w:r>
      <w:bookmarkEnd w:id="92"/>
      <w:r w:rsidRPr="00A5656C">
        <w:rPr>
          <w:rFonts w:cs="Times New Roman"/>
        </w:rPr>
        <w:t xml:space="preserve">A) Any hemp product processed, distributed, sold, or offered for sale to consumers in this State in violation of this chapter is considered contraband and may be seized by law enforcement as provided for by law. </w:t>
      </w:r>
    </w:p>
    <w:p w14:paraId="027C643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93" w:name="ss_T46C55N70SB_lv1_a52646470"/>
      <w:r w:rsidRPr="00A5656C">
        <w:rPr>
          <w:rFonts w:cs="Times New Roman"/>
        </w:rPr>
        <w:t>(</w:t>
      </w:r>
      <w:bookmarkEnd w:id="93"/>
      <w:r w:rsidRPr="00A5656C">
        <w:rPr>
          <w:rFonts w:cs="Times New Roman"/>
        </w:rPr>
        <w:t>B) The division is vested with the enforcement of this section.</w:t>
      </w:r>
    </w:p>
    <w:p w14:paraId="791C9F4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bookmarkStart w:id="94" w:name="ns_T46C55N80_fafa1429c"/>
      <w:r w:rsidRPr="00A5656C">
        <w:rPr>
          <w:rFonts w:cs="Times New Roman"/>
        </w:rPr>
        <w:t>S</w:t>
      </w:r>
      <w:bookmarkEnd w:id="94"/>
      <w:r w:rsidRPr="00A5656C">
        <w:rPr>
          <w:rFonts w:cs="Times New Roman"/>
        </w:rPr>
        <w:t>ection 46-55-80.</w:t>
      </w:r>
      <w:r w:rsidRPr="00A5656C">
        <w:rPr>
          <w:rFonts w:cs="Times New Roman"/>
        </w:rPr>
        <w:tab/>
        <w:t xml:space="preserve">Nothing in this chapter may be construed to limit the interstate commerce of any product being transported through this State. </w:t>
      </w:r>
    </w:p>
    <w:p w14:paraId="5A16E10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95" w:name="ns_T46C55N90_293b1f79a"/>
      <w:r w:rsidRPr="00A5656C">
        <w:rPr>
          <w:rFonts w:cs="Times New Roman"/>
        </w:rPr>
        <w:t>S</w:t>
      </w:r>
      <w:bookmarkEnd w:id="95"/>
      <w:r w:rsidRPr="00A5656C">
        <w:rPr>
          <w:rFonts w:cs="Times New Roman"/>
        </w:rPr>
        <w:t>ection 46-55-90.</w:t>
      </w:r>
      <w:r w:rsidRPr="00A5656C">
        <w:rPr>
          <w:rFonts w:cs="Times New Roman"/>
        </w:rPr>
        <w:tab/>
        <w:t xml:space="preserve">Cannabidiol in a hemp product that does not have a psychoactive reaction is not restricted by this chapter. </w:t>
      </w:r>
    </w:p>
    <w:p w14:paraId="3AC34F9D"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96" w:name="bs_num_5_9237c236e"/>
      <w:r w:rsidRPr="00A5656C">
        <w:rPr>
          <w:rFonts w:cs="Times New Roman"/>
        </w:rPr>
        <w:t>S</w:t>
      </w:r>
      <w:bookmarkEnd w:id="96"/>
      <w:r w:rsidRPr="00A5656C">
        <w:rPr>
          <w:rFonts w:cs="Times New Roman"/>
        </w:rPr>
        <w:t>ECTION 5.</w:t>
      </w:r>
      <w:r w:rsidRPr="00A5656C">
        <w:rPr>
          <w:rFonts w:cs="Times New Roman"/>
        </w:rPr>
        <w:tab/>
      </w:r>
      <w:bookmarkStart w:id="97" w:name="dl_741cf8921"/>
      <w:r w:rsidRPr="00A5656C">
        <w:rPr>
          <w:rFonts w:cs="Times New Roman"/>
        </w:rPr>
        <w:t>S</w:t>
      </w:r>
      <w:bookmarkEnd w:id="97"/>
      <w:r w:rsidRPr="00A5656C">
        <w:rPr>
          <w:rFonts w:cs="Times New Roman"/>
        </w:rPr>
        <w:t>ection 61-2-10 of the S.C. Code is amended to read:</w:t>
      </w:r>
    </w:p>
    <w:p w14:paraId="71D208D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98" w:name="cs_T61C2N10_bfe1f5fa2"/>
      <w:r w:rsidRPr="00A5656C">
        <w:rPr>
          <w:rFonts w:cs="Times New Roman"/>
        </w:rPr>
        <w:t>S</w:t>
      </w:r>
      <w:bookmarkEnd w:id="98"/>
      <w:r w:rsidRPr="00A5656C">
        <w:rPr>
          <w:rFonts w:cs="Times New Roman"/>
        </w:rPr>
        <w:t>ection 61-2-10.</w:t>
      </w:r>
      <w:r w:rsidRPr="00A5656C">
        <w:rPr>
          <w:rFonts w:cs="Times New Roman"/>
        </w:rPr>
        <w:tab/>
      </w:r>
      <w:bookmarkStart w:id="99" w:name="ss_T61C2N10SA_lv1_83b23ae55"/>
      <w:r w:rsidRPr="00A5656C">
        <w:rPr>
          <w:rFonts w:cs="Times New Roman"/>
        </w:rPr>
        <w:t>(</w:t>
      </w:r>
      <w:bookmarkEnd w:id="99"/>
      <w:r w:rsidRPr="00A5656C">
        <w:rPr>
          <w:rFonts w:cs="Times New Roman"/>
        </w:rPr>
        <w:t>A) As used in Title 61, unless the context clearly requires otherwise:</w:t>
      </w:r>
    </w:p>
    <w:p w14:paraId="21AABD0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00" w:name="ss_T61C2N10S1_lv2_60eafc2c"/>
      <w:r w:rsidRPr="00A5656C">
        <w:rPr>
          <w:rFonts w:cs="Times New Roman"/>
        </w:rPr>
        <w:t>(</w:t>
      </w:r>
      <w:bookmarkEnd w:id="100"/>
      <w:r w:rsidRPr="00A5656C">
        <w:rPr>
          <w:rFonts w:cs="Times New Roman"/>
        </w:rPr>
        <w:t>1) “Department” means the South Carolina Department of Revenue.</w:t>
      </w:r>
    </w:p>
    <w:p w14:paraId="2E23B9E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01" w:name="ss_T61C2N10S2_lv2_1bdf9c5f"/>
      <w:r w:rsidRPr="00A5656C">
        <w:rPr>
          <w:rFonts w:cs="Times New Roman"/>
        </w:rPr>
        <w:t>(</w:t>
      </w:r>
      <w:bookmarkEnd w:id="101"/>
      <w:r w:rsidRPr="00A5656C">
        <w:rPr>
          <w:rFonts w:cs="Times New Roman"/>
        </w:rPr>
        <w:t>2) “Director” means the Director of the Department of Revenue.</w:t>
      </w:r>
    </w:p>
    <w:p w14:paraId="2B9F710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02" w:name="ss_T61C2N10S3_lv2_aee2ac0b"/>
      <w:r w:rsidRPr="00A5656C">
        <w:rPr>
          <w:rFonts w:cs="Times New Roman"/>
        </w:rPr>
        <w:t>(</w:t>
      </w:r>
      <w:bookmarkEnd w:id="102"/>
      <w:r w:rsidRPr="00A5656C">
        <w:rPr>
          <w:rFonts w:cs="Times New Roman"/>
        </w:rPr>
        <w:t>3) “Division” means the South Carolina Law Enforcement Division.</w:t>
      </w:r>
    </w:p>
    <w:p w14:paraId="1EC0673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103" w:name="ss_T61C2N10S4_lv2_d8526b6a"/>
      <w:r w:rsidRPr="00A5656C">
        <w:rPr>
          <w:rFonts w:cs="Times New Roman"/>
        </w:rPr>
        <w:t>(</w:t>
      </w:r>
      <w:bookmarkEnd w:id="103"/>
      <w:r w:rsidRPr="00A5656C">
        <w:rPr>
          <w:rFonts w:cs="Times New Roman"/>
        </w:rPr>
        <w:t>4) “Regulation”, unless otherwise specified, means a regulation promulgated by the department or division pursuant to (a) this title or (b) other provisions of the code relating to beer, wine, and alcoholic liquors, and in accordance with Chapter 23 of Title 1.</w:t>
      </w:r>
    </w:p>
    <w:p w14:paraId="5644C05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ab/>
      </w:r>
      <w:r w:rsidRPr="00A5656C">
        <w:rPr>
          <w:rStyle w:val="scinsert"/>
          <w:rFonts w:cs="Times New Roman"/>
        </w:rPr>
        <w:tab/>
      </w:r>
      <w:bookmarkStart w:id="104" w:name="ss_T61C2N10S5_lv2_e06dca3e"/>
      <w:r w:rsidRPr="00A5656C">
        <w:rPr>
          <w:rStyle w:val="scinsert"/>
          <w:rFonts w:cs="Times New Roman"/>
        </w:rPr>
        <w:t>(</w:t>
      </w:r>
      <w:bookmarkEnd w:id="104"/>
      <w:proofErr w:type="gramStart"/>
      <w:r w:rsidRPr="00A5656C">
        <w:rPr>
          <w:rStyle w:val="scinsert"/>
          <w:rFonts w:cs="Times New Roman"/>
        </w:rPr>
        <w:t>5)“</w:t>
      </w:r>
      <w:proofErr w:type="gramEnd"/>
      <w:r w:rsidRPr="00A5656C">
        <w:rPr>
          <w:rStyle w:val="scinsert"/>
          <w:rFonts w:cs="Times New Roman"/>
        </w:rPr>
        <w:t>Hemp-cannabinoid product” includes products defined as a “hemp-cannabinoid beverage” pursuant to Section 61</w:t>
      </w:r>
      <w:r w:rsidRPr="00A5656C">
        <w:rPr>
          <w:rStyle w:val="scinsert"/>
          <w:rFonts w:cs="Times New Roman"/>
        </w:rPr>
        <w:noBreakHyphen/>
        <w:t xml:space="preserve">4-15 and hemp-cannabinoid products containing more than five milligrams and not more than ten milligrams of allowable THC concentration as referred to in Section 61-6-20. Products meeting the definition of cannabidiol or CBD as defined in Section 46-55-10(10) and 46-55-90 are not hemp-cannabinoid products for </w:t>
      </w:r>
      <w:proofErr w:type="gramStart"/>
      <w:r w:rsidRPr="00A5656C">
        <w:rPr>
          <w:rStyle w:val="scinsert"/>
          <w:rFonts w:cs="Times New Roman"/>
        </w:rPr>
        <w:t>purposes of Title</w:t>
      </w:r>
      <w:proofErr w:type="gramEnd"/>
      <w:r w:rsidRPr="00A5656C">
        <w:rPr>
          <w:rStyle w:val="scinsert"/>
          <w:rFonts w:cs="Times New Roman"/>
        </w:rPr>
        <w:t xml:space="preserve"> 61.</w:t>
      </w:r>
    </w:p>
    <w:p w14:paraId="269379C9"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05" w:name="bs_num_6_180a91ddb"/>
      <w:r w:rsidRPr="00A5656C">
        <w:rPr>
          <w:rFonts w:cs="Times New Roman"/>
        </w:rPr>
        <w:t>S</w:t>
      </w:r>
      <w:bookmarkEnd w:id="105"/>
      <w:r w:rsidRPr="00A5656C">
        <w:rPr>
          <w:rFonts w:cs="Times New Roman"/>
        </w:rPr>
        <w:t>ECTION 6.</w:t>
      </w:r>
      <w:r w:rsidRPr="00A5656C">
        <w:rPr>
          <w:rFonts w:cs="Times New Roman"/>
        </w:rPr>
        <w:tab/>
      </w:r>
      <w:bookmarkStart w:id="106" w:name="dl_342ab5bf2"/>
      <w:r w:rsidRPr="00A5656C">
        <w:rPr>
          <w:rFonts w:cs="Times New Roman"/>
        </w:rPr>
        <w:t>S</w:t>
      </w:r>
      <w:bookmarkEnd w:id="106"/>
      <w:r w:rsidRPr="00A5656C">
        <w:rPr>
          <w:rFonts w:cs="Times New Roman"/>
        </w:rPr>
        <w:t>ection 61-2-60 of the S.C. Code is amended to read:</w:t>
      </w:r>
    </w:p>
    <w:p w14:paraId="02B3E5F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07" w:name="cs_T61C2N60_a2681fa4d"/>
      <w:r w:rsidRPr="00A5656C">
        <w:rPr>
          <w:rFonts w:cs="Times New Roman"/>
        </w:rPr>
        <w:t>S</w:t>
      </w:r>
      <w:bookmarkEnd w:id="107"/>
      <w:r w:rsidRPr="00A5656C">
        <w:rPr>
          <w:rFonts w:cs="Times New Roman"/>
        </w:rPr>
        <w:t>ection 61-2-60.</w:t>
      </w:r>
      <w:r w:rsidRPr="00A5656C">
        <w:rPr>
          <w:rFonts w:cs="Times New Roman"/>
        </w:rPr>
        <w:tab/>
      </w:r>
      <w:bookmarkStart w:id="108" w:name="up_0bc666bb"/>
      <w:r w:rsidRPr="00A5656C">
        <w:rPr>
          <w:rFonts w:cs="Times New Roman"/>
        </w:rPr>
        <w:t>T</w:t>
      </w:r>
      <w:bookmarkEnd w:id="108"/>
      <w:r w:rsidRPr="00A5656C">
        <w:rPr>
          <w:rFonts w:cs="Times New Roman"/>
        </w:rPr>
        <w:t>he department and the division are authorized to promulgate regulations necessary to carry out the duties imposed upon them by law for the proper administration and enforcement of, and consistent with this title including, but not limited to:</w:t>
      </w:r>
    </w:p>
    <w:p w14:paraId="4A8B102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09" w:name="ss_T61C2N60S1_lv1_fdb1d8eed"/>
      <w:r w:rsidRPr="00A5656C">
        <w:rPr>
          <w:rFonts w:cs="Times New Roman"/>
        </w:rPr>
        <w:t>(</w:t>
      </w:r>
      <w:bookmarkEnd w:id="109"/>
      <w:r w:rsidRPr="00A5656C">
        <w:rPr>
          <w:rFonts w:cs="Times New Roman"/>
        </w:rPr>
        <w:t>1) regulations for the application and issuance of alcoholic liquor</w:t>
      </w:r>
      <w:r w:rsidRPr="00A5656C">
        <w:rPr>
          <w:rStyle w:val="scinsert"/>
          <w:rFonts w:cs="Times New Roman"/>
        </w:rPr>
        <w:t xml:space="preserve"> and hemp-cannabinoid product </w:t>
      </w:r>
      <w:r w:rsidRPr="00A5656C">
        <w:rPr>
          <w:rFonts w:cs="Times New Roman"/>
        </w:rPr>
        <w:t>licenses, permits, and certificates;</w:t>
      </w:r>
    </w:p>
    <w:p w14:paraId="53F84C1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0" w:name="ss_T61C2N60S2_lv1_ac7504737"/>
      <w:r w:rsidRPr="00A5656C">
        <w:rPr>
          <w:rFonts w:cs="Times New Roman"/>
        </w:rPr>
        <w:t>(</w:t>
      </w:r>
      <w:bookmarkEnd w:id="110"/>
      <w:r w:rsidRPr="00A5656C">
        <w:rPr>
          <w:rFonts w:cs="Times New Roman"/>
        </w:rPr>
        <w:t>2) regulations to prevent the unlawful manufacture, bottling, sale, distribution, transportation, and importation of alcoholic liquors</w:t>
      </w:r>
      <w:r w:rsidRPr="00A5656C">
        <w:rPr>
          <w:rStyle w:val="scinsert"/>
          <w:rFonts w:cs="Times New Roman"/>
        </w:rPr>
        <w:t xml:space="preserve"> and hemp-cannabinoid products</w:t>
      </w:r>
      <w:r w:rsidRPr="00A5656C">
        <w:rPr>
          <w:rFonts w:cs="Times New Roman"/>
        </w:rPr>
        <w:t>;</w:t>
      </w:r>
    </w:p>
    <w:p w14:paraId="778BF29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1" w:name="ss_T61C2N60S3_lv1_1da8e933a"/>
      <w:r w:rsidRPr="00A5656C">
        <w:rPr>
          <w:rFonts w:cs="Times New Roman"/>
        </w:rPr>
        <w:t>(</w:t>
      </w:r>
      <w:bookmarkEnd w:id="111"/>
      <w:r w:rsidRPr="00A5656C">
        <w:rPr>
          <w:rFonts w:cs="Times New Roman"/>
        </w:rPr>
        <w:t>3) regulations necessary to affect an equitable distribution of alcoholic liquors</w:t>
      </w:r>
      <w:r w:rsidRPr="00A5656C">
        <w:rPr>
          <w:rStyle w:val="scinsert"/>
          <w:rFonts w:cs="Times New Roman"/>
        </w:rPr>
        <w:t xml:space="preserve"> and hemp-cannabinoid products </w:t>
      </w:r>
      <w:r w:rsidRPr="00A5656C">
        <w:rPr>
          <w:rFonts w:cs="Times New Roman"/>
        </w:rPr>
        <w:t>in this State;</w:t>
      </w:r>
    </w:p>
    <w:p w14:paraId="4EE725D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2" w:name="ss_T61C2N60S4_lv1_66f5e40ce"/>
      <w:r w:rsidRPr="00A5656C">
        <w:rPr>
          <w:rFonts w:cs="Times New Roman"/>
        </w:rPr>
        <w:t>(</w:t>
      </w:r>
      <w:bookmarkEnd w:id="112"/>
      <w:r w:rsidRPr="00A5656C">
        <w:rPr>
          <w:rFonts w:cs="Times New Roman"/>
        </w:rPr>
        <w:t>4) regulations for the analysis of alcoholic liquors</w:t>
      </w:r>
      <w:r w:rsidRPr="00A5656C">
        <w:rPr>
          <w:rStyle w:val="scinsert"/>
          <w:rFonts w:cs="Times New Roman"/>
        </w:rPr>
        <w:t xml:space="preserve"> and hemp-cannabinoid products </w:t>
      </w:r>
      <w:r w:rsidRPr="00A5656C">
        <w:rPr>
          <w:rFonts w:cs="Times New Roman"/>
        </w:rPr>
        <w:t>sold in this State and for a procedure for obtaining the samples for this purpose;</w:t>
      </w:r>
    </w:p>
    <w:p w14:paraId="14A4450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3" w:name="ss_T61C2N60S5_lv1_fd042f55d"/>
      <w:r w:rsidRPr="00A5656C">
        <w:rPr>
          <w:rFonts w:cs="Times New Roman"/>
        </w:rPr>
        <w:t>(</w:t>
      </w:r>
      <w:bookmarkEnd w:id="113"/>
      <w:r w:rsidRPr="00A5656C">
        <w:rPr>
          <w:rFonts w:cs="Times New Roman"/>
        </w:rPr>
        <w:t>5) regulations governing the administration and enforcement of provisions relating to producers and wholesalers of beer and wine</w:t>
      </w:r>
      <w:r w:rsidRPr="00A5656C">
        <w:rPr>
          <w:rStyle w:val="scinsert"/>
          <w:rFonts w:cs="Times New Roman"/>
        </w:rPr>
        <w:t xml:space="preserve"> and </w:t>
      </w:r>
      <w:r w:rsidRPr="00A5656C">
        <w:rPr>
          <w:rStyle w:val="scinsert"/>
          <w:rFonts w:cs="Times New Roman"/>
        </w:rPr>
        <w:lastRenderedPageBreak/>
        <w:t>hemp-cannabinoid products</w:t>
      </w:r>
      <w:r w:rsidRPr="00A5656C">
        <w:rPr>
          <w:rFonts w:cs="Times New Roman"/>
        </w:rPr>
        <w:t>;</w:t>
      </w:r>
    </w:p>
    <w:p w14:paraId="7CF840A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4" w:name="ss_T61C2N60S6_lv1_9fea7192a"/>
      <w:r w:rsidRPr="00A5656C">
        <w:rPr>
          <w:rFonts w:cs="Times New Roman"/>
        </w:rPr>
        <w:t>(</w:t>
      </w:r>
      <w:bookmarkEnd w:id="114"/>
      <w:r w:rsidRPr="00A5656C">
        <w:rPr>
          <w:rFonts w:cs="Times New Roman"/>
        </w:rPr>
        <w:t>6) regulations for application for and issuance of beer licenses, permits, or brewers’ certificates of approval and the sale, distribution, promotion, and shipment of beer into and within the State;</w:t>
      </w:r>
    </w:p>
    <w:p w14:paraId="5AD457B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5" w:name="ss_T61C2N60S7_lv1_d685a5f5d"/>
      <w:r w:rsidRPr="00A5656C">
        <w:rPr>
          <w:rFonts w:cs="Times New Roman"/>
        </w:rPr>
        <w:t>(</w:t>
      </w:r>
      <w:bookmarkEnd w:id="115"/>
      <w:r w:rsidRPr="00A5656C">
        <w:rPr>
          <w:rFonts w:cs="Times New Roman"/>
        </w:rPr>
        <w:t xml:space="preserve">7) regulations for the operation of breweries and commercial </w:t>
      </w:r>
      <w:proofErr w:type="gramStart"/>
      <w:r w:rsidRPr="00A5656C">
        <w:rPr>
          <w:rFonts w:cs="Times New Roman"/>
        </w:rPr>
        <w:t xml:space="preserve">wineries;  </w:t>
      </w:r>
      <w:r w:rsidRPr="00A5656C">
        <w:rPr>
          <w:rStyle w:val="scstrike"/>
          <w:rFonts w:cs="Times New Roman"/>
        </w:rPr>
        <w:t>and</w:t>
      </w:r>
      <w:proofErr w:type="gramEnd"/>
    </w:p>
    <w:p w14:paraId="1F35479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6" w:name="ss_T61C2N60S8_lv1_12cc94d61"/>
      <w:r w:rsidRPr="00A5656C">
        <w:rPr>
          <w:rFonts w:cs="Times New Roman"/>
        </w:rPr>
        <w:t>(</w:t>
      </w:r>
      <w:bookmarkEnd w:id="116"/>
      <w:r w:rsidRPr="00A5656C">
        <w:rPr>
          <w:rFonts w:cs="Times New Roman"/>
        </w:rPr>
        <w:t>8) regulations governing the enforcement of provisions relating to brewpubs</w:t>
      </w:r>
      <w:r w:rsidRPr="00A5656C">
        <w:rPr>
          <w:rStyle w:val="scinsert"/>
          <w:rFonts w:cs="Times New Roman"/>
        </w:rPr>
        <w:t>; and</w:t>
      </w:r>
    </w:p>
    <w:p w14:paraId="5A0761D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17" w:name="ss_T61C2N60S9_lv1_89f088713"/>
      <w:r w:rsidRPr="00A5656C">
        <w:rPr>
          <w:rFonts w:cs="Times New Roman"/>
        </w:rPr>
        <w:t>(</w:t>
      </w:r>
      <w:bookmarkEnd w:id="117"/>
      <w:r w:rsidRPr="00A5656C">
        <w:rPr>
          <w:rFonts w:cs="Times New Roman"/>
        </w:rPr>
        <w:t>9) regulations governing the development, implementation, education, and enforcement of responsible alcohol server training provisions.</w:t>
      </w:r>
    </w:p>
    <w:p w14:paraId="6841389D"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18" w:name="bs_num_7_e91245c93"/>
      <w:r w:rsidRPr="00A5656C">
        <w:rPr>
          <w:rFonts w:cs="Times New Roman"/>
        </w:rPr>
        <w:t>S</w:t>
      </w:r>
      <w:bookmarkEnd w:id="118"/>
      <w:r w:rsidRPr="00A5656C">
        <w:rPr>
          <w:rFonts w:cs="Times New Roman"/>
        </w:rPr>
        <w:t>ECTION 7.</w:t>
      </w:r>
      <w:r w:rsidRPr="00A5656C">
        <w:rPr>
          <w:rFonts w:cs="Times New Roman"/>
        </w:rPr>
        <w:tab/>
      </w:r>
      <w:bookmarkStart w:id="119" w:name="dl_005c29f01"/>
      <w:r w:rsidRPr="00A5656C">
        <w:rPr>
          <w:rFonts w:cs="Times New Roman"/>
        </w:rPr>
        <w:t>S</w:t>
      </w:r>
      <w:bookmarkEnd w:id="119"/>
      <w:r w:rsidRPr="00A5656C">
        <w:rPr>
          <w:rFonts w:cs="Times New Roman"/>
        </w:rPr>
        <w:t>ection 61-2-100(I) of the S.C. Code is amended to read:</w:t>
      </w:r>
    </w:p>
    <w:p w14:paraId="2925D22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20" w:name="cs_T61C2N100_807c609dc"/>
      <w:r w:rsidRPr="00A5656C">
        <w:rPr>
          <w:rFonts w:cs="Times New Roman"/>
        </w:rPr>
        <w:tab/>
      </w:r>
      <w:bookmarkStart w:id="121" w:name="ss_T61C2N100SI_lv1_7289cdf69"/>
      <w:bookmarkEnd w:id="120"/>
      <w:r w:rsidRPr="00A5656C">
        <w:rPr>
          <w:rFonts w:cs="Times New Roman"/>
        </w:rPr>
        <w:t>(</w:t>
      </w:r>
      <w:bookmarkEnd w:id="121"/>
      <w:r w:rsidRPr="00A5656C">
        <w:rPr>
          <w:rFonts w:cs="Times New Roman"/>
        </w:rPr>
        <w:t>I) The department may not issue a wholesale beer and wine</w:t>
      </w:r>
      <w:r w:rsidRPr="00A5656C">
        <w:rPr>
          <w:rStyle w:val="scinsert"/>
          <w:rFonts w:cs="Times New Roman"/>
        </w:rPr>
        <w:t xml:space="preserve"> or a hemp-cannabinoid product </w:t>
      </w:r>
      <w:r w:rsidRPr="00A5656C">
        <w:rPr>
          <w:rFonts w:cs="Times New Roman"/>
        </w:rPr>
        <w:t>permit pursuant to this title unless the applicant is a legal resident of the United States and has been a legal resident of this State and has maintained his principal place of abode in this State for at least thirty days before the date of the application.</w:t>
      </w:r>
    </w:p>
    <w:p w14:paraId="2AFAEF77"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22" w:name="bs_num_8_f54da2202"/>
      <w:r w:rsidRPr="00A5656C">
        <w:rPr>
          <w:rFonts w:cs="Times New Roman"/>
        </w:rPr>
        <w:t>S</w:t>
      </w:r>
      <w:bookmarkEnd w:id="122"/>
      <w:r w:rsidRPr="00A5656C">
        <w:rPr>
          <w:rFonts w:cs="Times New Roman"/>
        </w:rPr>
        <w:t>ECTION 8.</w:t>
      </w:r>
      <w:r w:rsidRPr="00A5656C">
        <w:rPr>
          <w:rFonts w:cs="Times New Roman"/>
        </w:rPr>
        <w:tab/>
      </w:r>
      <w:bookmarkStart w:id="123" w:name="dl_6adc77332"/>
      <w:r w:rsidRPr="00A5656C">
        <w:rPr>
          <w:rFonts w:cs="Times New Roman"/>
        </w:rPr>
        <w:t>S</w:t>
      </w:r>
      <w:bookmarkEnd w:id="123"/>
      <w:r w:rsidRPr="00A5656C">
        <w:rPr>
          <w:rFonts w:cs="Times New Roman"/>
        </w:rPr>
        <w:t>ection 61-2-135 of the S.C. Code is amended to read:</w:t>
      </w:r>
    </w:p>
    <w:p w14:paraId="77C179E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24" w:name="cs_T61C2N135_da88ed27e"/>
      <w:r w:rsidRPr="00A5656C">
        <w:rPr>
          <w:rFonts w:cs="Times New Roman"/>
        </w:rPr>
        <w:t>S</w:t>
      </w:r>
      <w:bookmarkEnd w:id="124"/>
      <w:r w:rsidRPr="00A5656C">
        <w:rPr>
          <w:rFonts w:cs="Times New Roman"/>
        </w:rPr>
        <w:t>ection 61-2-135.</w:t>
      </w:r>
      <w:r w:rsidRPr="00A5656C">
        <w:rPr>
          <w:rFonts w:cs="Times New Roman"/>
        </w:rPr>
        <w:tab/>
        <w:t>When a person licensed to sell alcoholic liquor</w:t>
      </w:r>
      <w:r w:rsidRPr="00A5656C">
        <w:rPr>
          <w:rStyle w:val="scstrike"/>
          <w:rFonts w:cs="Times New Roman"/>
        </w:rPr>
        <w:t xml:space="preserve"> or</w:t>
      </w:r>
      <w:r w:rsidRPr="00A5656C">
        <w:rPr>
          <w:rStyle w:val="scinsert"/>
          <w:rFonts w:cs="Times New Roman"/>
        </w:rPr>
        <w:t>,</w:t>
      </w:r>
      <w:r w:rsidRPr="00A5656C">
        <w:rPr>
          <w:rFonts w:cs="Times New Roman"/>
        </w:rPr>
        <w:t xml:space="preserve"> beer and wine</w:t>
      </w:r>
      <w:r w:rsidRPr="00A5656C">
        <w:rPr>
          <w:rStyle w:val="scinsert"/>
          <w:rFonts w:cs="Times New Roman"/>
        </w:rPr>
        <w:t xml:space="preserve">, or a hemp-cannabinoid product </w:t>
      </w:r>
      <w:r w:rsidRPr="00A5656C">
        <w:rPr>
          <w:rFonts w:cs="Times New Roman"/>
        </w:rPr>
        <w:t>moves his business to a new location in the same county that was licensed in the same manner within ninety days of the time of the move, the person may use his current license and is not required to initiate a new application upon approval by the department.</w:t>
      </w:r>
      <w:r w:rsidRPr="00A5656C">
        <w:rPr>
          <w:rStyle w:val="scinsert"/>
          <w:rFonts w:cs="Times New Roman"/>
        </w:rPr>
        <w:t xml:space="preserve"> In addition to a hemp-cannabinoid product retail license, the person must also have a retail license for alcoholic liquor or beer and wine and continue selling both types of products in the new location. </w:t>
      </w:r>
    </w:p>
    <w:p w14:paraId="546E6C4E"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25" w:name="bs_num_9_667371e2e"/>
      <w:r w:rsidRPr="00A5656C">
        <w:rPr>
          <w:rFonts w:cs="Times New Roman"/>
        </w:rPr>
        <w:t>S</w:t>
      </w:r>
      <w:bookmarkEnd w:id="125"/>
      <w:r w:rsidRPr="00A5656C">
        <w:rPr>
          <w:rFonts w:cs="Times New Roman"/>
        </w:rPr>
        <w:t>ECTION 9.</w:t>
      </w:r>
      <w:r w:rsidRPr="00A5656C">
        <w:rPr>
          <w:rFonts w:cs="Times New Roman"/>
        </w:rPr>
        <w:tab/>
      </w:r>
      <w:bookmarkStart w:id="126" w:name="dl_897491cea"/>
      <w:r w:rsidRPr="00A5656C">
        <w:rPr>
          <w:rFonts w:cs="Times New Roman"/>
        </w:rPr>
        <w:t>S</w:t>
      </w:r>
      <w:bookmarkEnd w:id="126"/>
      <w:r w:rsidRPr="00A5656C">
        <w:rPr>
          <w:rFonts w:cs="Times New Roman"/>
        </w:rPr>
        <w:t>ection 61-2-136 of the S.C. Code is amended to read:</w:t>
      </w:r>
    </w:p>
    <w:p w14:paraId="2B3DE10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127" w:name="cs_T61C2N136_873db7df7"/>
      <w:r w:rsidRPr="00A5656C">
        <w:rPr>
          <w:rFonts w:cs="Times New Roman"/>
        </w:rPr>
        <w:t>S</w:t>
      </w:r>
      <w:bookmarkEnd w:id="127"/>
      <w:r w:rsidRPr="00A5656C">
        <w:rPr>
          <w:rFonts w:cs="Times New Roman"/>
        </w:rPr>
        <w:t>ection 61-2-136.</w:t>
      </w:r>
      <w:r w:rsidRPr="00A5656C">
        <w:rPr>
          <w:rFonts w:cs="Times New Roman"/>
        </w:rPr>
        <w:tab/>
        <w:t>Notwithstanding another provision of law, a currently licensed beer and wine wholesaler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currently licensed alcoholic liquor wholesaler</w:t>
      </w:r>
      <w:r w:rsidRPr="00A5656C">
        <w:rPr>
          <w:rStyle w:val="scinsert"/>
          <w:rFonts w:cs="Times New Roman"/>
        </w:rPr>
        <w:t>, or currently licensed hemp-cannabinoid product wholesaler</w:t>
      </w:r>
      <w:r w:rsidRPr="00A5656C">
        <w:rPr>
          <w:rFonts w:cs="Times New Roman"/>
        </w:rPr>
        <w:t xml:space="preserve">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r w:rsidRPr="00A5656C">
        <w:rPr>
          <w:rStyle w:val="scinsert"/>
          <w:rFonts w:cs="Times New Roman"/>
        </w:rPr>
        <w:t xml:space="preserve">In addition to a hemp-cannabinoid product wholesaler license, the person must also have a wholesale license for alcoholic liquor and continue purchase, </w:t>
      </w:r>
      <w:proofErr w:type="gramStart"/>
      <w:r w:rsidRPr="00A5656C">
        <w:rPr>
          <w:rStyle w:val="scinsert"/>
          <w:rFonts w:cs="Times New Roman"/>
        </w:rPr>
        <w:t>store, keep</w:t>
      </w:r>
      <w:proofErr w:type="gramEnd"/>
      <w:r w:rsidRPr="00A5656C">
        <w:rPr>
          <w:rStyle w:val="scinsert"/>
          <w:rFonts w:cs="Times New Roman"/>
        </w:rPr>
        <w:t xml:space="preserve">, possess, import into this State, transport, sell, and deliver both hemp-cannabinoid products and or liquor in the new </w:t>
      </w:r>
      <w:r w:rsidRPr="00A5656C">
        <w:rPr>
          <w:rStyle w:val="scinsert"/>
          <w:rFonts w:cs="Times New Roman"/>
        </w:rPr>
        <w:lastRenderedPageBreak/>
        <w:t>location.</w:t>
      </w:r>
    </w:p>
    <w:p w14:paraId="7FED8FB8"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28" w:name="bs_num_10_b20650a13"/>
      <w:r w:rsidRPr="00A5656C">
        <w:rPr>
          <w:rFonts w:cs="Times New Roman"/>
        </w:rPr>
        <w:t>S</w:t>
      </w:r>
      <w:bookmarkEnd w:id="128"/>
      <w:r w:rsidRPr="00A5656C">
        <w:rPr>
          <w:rFonts w:cs="Times New Roman"/>
        </w:rPr>
        <w:t>ECTION 10.</w:t>
      </w:r>
      <w:r w:rsidRPr="00A5656C">
        <w:rPr>
          <w:rFonts w:cs="Times New Roman"/>
        </w:rPr>
        <w:tab/>
      </w:r>
      <w:bookmarkStart w:id="129" w:name="dl_f55a03025"/>
      <w:r w:rsidRPr="00A5656C">
        <w:rPr>
          <w:rFonts w:cs="Times New Roman"/>
        </w:rPr>
        <w:t>S</w:t>
      </w:r>
      <w:bookmarkEnd w:id="129"/>
      <w:r w:rsidRPr="00A5656C">
        <w:rPr>
          <w:rFonts w:cs="Times New Roman"/>
        </w:rPr>
        <w:t>ection 61-2-150 of the S.C. Code is amended to read:</w:t>
      </w:r>
    </w:p>
    <w:p w14:paraId="57AF741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30" w:name="cs_T61C2N150_cdf9aee7b"/>
      <w:r w:rsidRPr="00A5656C">
        <w:rPr>
          <w:rFonts w:cs="Times New Roman"/>
        </w:rPr>
        <w:t>S</w:t>
      </w:r>
      <w:bookmarkEnd w:id="130"/>
      <w:r w:rsidRPr="00A5656C">
        <w:rPr>
          <w:rFonts w:cs="Times New Roman"/>
        </w:rPr>
        <w:t>ection 61-2-150.</w:t>
      </w:r>
      <w:r w:rsidRPr="00A5656C">
        <w:rPr>
          <w:rFonts w:cs="Times New Roman"/>
        </w:rPr>
        <w:tab/>
      </w:r>
      <w:bookmarkStart w:id="131" w:name="up_54c367f0"/>
      <w:r w:rsidRPr="00A5656C">
        <w:rPr>
          <w:rFonts w:cs="Times New Roman"/>
        </w:rPr>
        <w:t>I</w:t>
      </w:r>
      <w:bookmarkEnd w:id="131"/>
      <w:r w:rsidRPr="00A5656C">
        <w:rPr>
          <w:rFonts w:cs="Times New Roman"/>
        </w:rPr>
        <w:t>f a fine is imposed by the department for a violation by a beer, wine</w:t>
      </w:r>
      <w:r w:rsidRPr="00A5656C">
        <w:rPr>
          <w:rStyle w:val="scinsert"/>
          <w:rFonts w:cs="Times New Roman"/>
        </w:rPr>
        <w:t>, hemp-cannabinoid product,</w:t>
      </w:r>
      <w:r w:rsidRPr="00A5656C">
        <w:rPr>
          <w:rFonts w:cs="Times New Roman"/>
        </w:rPr>
        <w:t xml:space="preserve"> or liquor licensee, and the licensee fails to pay the fine and ceases doing business on the premises where the violation occurred, the department must not require a subsequent tenant of the premises to pay the fine as a condition to being issued a beer, wine,</w:t>
      </w:r>
      <w:r w:rsidRPr="00A5656C">
        <w:rPr>
          <w:rStyle w:val="scinsert"/>
          <w:rFonts w:cs="Times New Roman"/>
        </w:rPr>
        <w:t xml:space="preserve"> hemp-cannabinoid product </w:t>
      </w:r>
      <w:r w:rsidRPr="00A5656C">
        <w:rPr>
          <w:rFonts w:cs="Times New Roman"/>
        </w:rPr>
        <w:t>or liquor license. However, this prohibition does not apply to any person who is related by blood within the third degree or marriage to, is in business with, or is acting for or on behalf of, directly or indirectly, the licensee so fined.</w:t>
      </w:r>
    </w:p>
    <w:p w14:paraId="01046B2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32" w:name="up_efa0dc87"/>
      <w:r w:rsidRPr="00A5656C">
        <w:rPr>
          <w:rFonts w:cs="Times New Roman"/>
        </w:rPr>
        <w:t>T</w:t>
      </w:r>
      <w:bookmarkEnd w:id="132"/>
      <w:r w:rsidRPr="00A5656C">
        <w:rPr>
          <w:rFonts w:cs="Times New Roman"/>
        </w:rPr>
        <w:t>he burden is on the new tenant to prove that no such relationship exists between him and the licensee.</w:t>
      </w:r>
    </w:p>
    <w:p w14:paraId="218F4269"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33" w:name="bs_num_11_dc8f93ab9"/>
      <w:r w:rsidRPr="00A5656C">
        <w:rPr>
          <w:rFonts w:cs="Times New Roman"/>
        </w:rPr>
        <w:t>S</w:t>
      </w:r>
      <w:bookmarkEnd w:id="133"/>
      <w:r w:rsidRPr="00A5656C">
        <w:rPr>
          <w:rFonts w:cs="Times New Roman"/>
        </w:rPr>
        <w:t>ECTION 11.</w:t>
      </w:r>
      <w:r w:rsidRPr="00A5656C">
        <w:rPr>
          <w:rFonts w:cs="Times New Roman"/>
        </w:rPr>
        <w:tab/>
      </w:r>
      <w:bookmarkStart w:id="134" w:name="dl_f8ca0245b"/>
      <w:r w:rsidRPr="00A5656C">
        <w:rPr>
          <w:rFonts w:cs="Times New Roman"/>
        </w:rPr>
        <w:t>S</w:t>
      </w:r>
      <w:bookmarkEnd w:id="134"/>
      <w:r w:rsidRPr="00A5656C">
        <w:rPr>
          <w:rFonts w:cs="Times New Roman"/>
        </w:rPr>
        <w:t>ection 61-2-170 of the S.C. Code is amended to read:</w:t>
      </w:r>
    </w:p>
    <w:p w14:paraId="0FF3731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35" w:name="cs_T61C2N170_98b7892b6"/>
      <w:r w:rsidRPr="00A5656C">
        <w:rPr>
          <w:rFonts w:cs="Times New Roman"/>
        </w:rPr>
        <w:t>S</w:t>
      </w:r>
      <w:bookmarkEnd w:id="135"/>
      <w:r w:rsidRPr="00A5656C">
        <w:rPr>
          <w:rFonts w:cs="Times New Roman"/>
        </w:rPr>
        <w:t>ection 61-2-170.</w:t>
      </w:r>
      <w:r w:rsidRPr="00A5656C">
        <w:rPr>
          <w:rFonts w:cs="Times New Roman"/>
        </w:rPr>
        <w:tab/>
        <w:t>The department may not generate license fees to be deposited in the general fund of the State through the issuance of licenses or permits for on or off premises consumption which authorize alcoholic liquors, beer,</w:t>
      </w:r>
      <w:r w:rsidRPr="00A5656C">
        <w:rPr>
          <w:rStyle w:val="scstrike"/>
          <w:rFonts w:cs="Times New Roman"/>
        </w:rPr>
        <w:t xml:space="preserve"> or</w:t>
      </w:r>
      <w:r w:rsidRPr="00A5656C">
        <w:rPr>
          <w:rFonts w:cs="Times New Roman"/>
        </w:rPr>
        <w:t xml:space="preserve"> wine</w:t>
      </w:r>
      <w:r w:rsidRPr="00A5656C">
        <w:rPr>
          <w:rStyle w:val="scinsert"/>
          <w:rFonts w:cs="Times New Roman"/>
        </w:rPr>
        <w:t xml:space="preserve">, or hemp-cannabinoid products </w:t>
      </w:r>
      <w:r w:rsidRPr="00A5656C">
        <w:rPr>
          <w:rFonts w:cs="Times New Roman"/>
        </w:rPr>
        <w:t>to be sold on a drive-through or curb service basis.</w:t>
      </w:r>
    </w:p>
    <w:p w14:paraId="099205A5"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36" w:name="bs_num_12_6e0a35ca4"/>
      <w:r w:rsidRPr="00A5656C">
        <w:rPr>
          <w:rFonts w:cs="Times New Roman"/>
        </w:rPr>
        <w:t>S</w:t>
      </w:r>
      <w:bookmarkEnd w:id="136"/>
      <w:r w:rsidRPr="00A5656C">
        <w:rPr>
          <w:rFonts w:cs="Times New Roman"/>
        </w:rPr>
        <w:t>ECTION 12.</w:t>
      </w:r>
      <w:r w:rsidRPr="00A5656C">
        <w:rPr>
          <w:rFonts w:cs="Times New Roman"/>
        </w:rPr>
        <w:tab/>
      </w:r>
      <w:bookmarkStart w:id="137" w:name="dl_0d8731a9e"/>
      <w:r w:rsidRPr="00A5656C">
        <w:rPr>
          <w:rFonts w:cs="Times New Roman"/>
        </w:rPr>
        <w:t>S</w:t>
      </w:r>
      <w:bookmarkEnd w:id="137"/>
      <w:r w:rsidRPr="00A5656C">
        <w:rPr>
          <w:rFonts w:cs="Times New Roman"/>
        </w:rPr>
        <w:t>ection 61-2-30 of the S.C. Code is amended to read:</w:t>
      </w:r>
    </w:p>
    <w:p w14:paraId="41EF381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38" w:name="cs_T61C2N30_cce0b83da"/>
      <w:r w:rsidRPr="00A5656C">
        <w:rPr>
          <w:rFonts w:cs="Times New Roman"/>
        </w:rPr>
        <w:t>S</w:t>
      </w:r>
      <w:bookmarkEnd w:id="138"/>
      <w:r w:rsidRPr="00A5656C">
        <w:rPr>
          <w:rFonts w:cs="Times New Roman"/>
        </w:rPr>
        <w:t>ection 61-2-30.</w:t>
      </w:r>
      <w:r w:rsidRPr="00A5656C">
        <w:rPr>
          <w:rFonts w:cs="Times New Roman"/>
        </w:rPr>
        <w:tab/>
        <w:t>The department and the division must employ personnel necessary to administer and enforce the laws and regulations governing alcoholic liquors,</w:t>
      </w:r>
      <w:r w:rsidRPr="00A5656C">
        <w:rPr>
          <w:rStyle w:val="scinsert"/>
          <w:rFonts w:cs="Times New Roman"/>
        </w:rPr>
        <w:t xml:space="preserve"> hemp-cannabinoid products,</w:t>
      </w:r>
      <w:r w:rsidRPr="00A5656C">
        <w:rPr>
          <w:rFonts w:cs="Times New Roman"/>
        </w:rPr>
        <w:t xml:space="preserve"> beer, and wine. Salaries of these personnel must be set by the department and the division, as applicable.</w:t>
      </w:r>
    </w:p>
    <w:p w14:paraId="11477B79"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39" w:name="bs_num_13_51f2a5c46"/>
      <w:r w:rsidRPr="00A5656C">
        <w:rPr>
          <w:rFonts w:cs="Times New Roman"/>
        </w:rPr>
        <w:t>S</w:t>
      </w:r>
      <w:bookmarkEnd w:id="139"/>
      <w:r w:rsidRPr="00A5656C">
        <w:rPr>
          <w:rFonts w:cs="Times New Roman"/>
        </w:rPr>
        <w:t>ECTION 13.</w:t>
      </w:r>
      <w:r w:rsidRPr="00A5656C">
        <w:rPr>
          <w:rFonts w:cs="Times New Roman"/>
        </w:rPr>
        <w:tab/>
      </w:r>
      <w:bookmarkStart w:id="140" w:name="dl_e83f770c0"/>
      <w:r w:rsidRPr="00A5656C">
        <w:rPr>
          <w:rFonts w:cs="Times New Roman"/>
        </w:rPr>
        <w:t>S</w:t>
      </w:r>
      <w:bookmarkEnd w:id="140"/>
      <w:r w:rsidRPr="00A5656C">
        <w:rPr>
          <w:rFonts w:cs="Times New Roman"/>
        </w:rPr>
        <w:t>ection 61-2-80 of the S.C. Code is amended to read:</w:t>
      </w:r>
    </w:p>
    <w:p w14:paraId="7E589A1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41" w:name="cs_T61C2N80_a7b14c8cb"/>
      <w:r w:rsidRPr="00A5656C">
        <w:rPr>
          <w:rFonts w:cs="Times New Roman"/>
        </w:rPr>
        <w:t>S</w:t>
      </w:r>
      <w:bookmarkEnd w:id="141"/>
      <w:r w:rsidRPr="00A5656C">
        <w:rPr>
          <w:rFonts w:cs="Times New Roman"/>
        </w:rPr>
        <w:t>ection 61-2-80.</w:t>
      </w:r>
      <w:r w:rsidRPr="00A5656C">
        <w:rPr>
          <w:rFonts w:cs="Times New Roman"/>
        </w:rPr>
        <w:tab/>
      </w:r>
      <w:bookmarkStart w:id="142" w:name="up_71838cfb"/>
      <w:r w:rsidRPr="00A5656C">
        <w:rPr>
          <w:rFonts w:cs="Times New Roman"/>
        </w:rPr>
        <w:t>T</w:t>
      </w:r>
      <w:bookmarkEnd w:id="142"/>
      <w:r w:rsidRPr="00A5656C">
        <w:rPr>
          <w:rFonts w:cs="Times New Roman"/>
        </w:rPr>
        <w:t xml:space="preserve">he State, through the department, is the sole and exclusive authority empowered to regulate the operation of all locations authorized to sell beer, wine, </w:t>
      </w:r>
      <w:r w:rsidRPr="00A5656C">
        <w:rPr>
          <w:rStyle w:val="scinsert"/>
          <w:rFonts w:cs="Times New Roman"/>
        </w:rPr>
        <w:t xml:space="preserve">hemp-cannabinoid products, </w:t>
      </w:r>
      <w:r w:rsidRPr="00A5656C">
        <w:rPr>
          <w:rFonts w:cs="Times New Roman"/>
        </w:rPr>
        <w:t>or alcoholic liquors, is authorized to establish conditions or restrictions which the department considers necessary before issuing or renewing a license or permit, and occupies the entire field of beer, wine,</w:t>
      </w:r>
      <w:r w:rsidRPr="00A5656C">
        <w:rPr>
          <w:rStyle w:val="scinsert"/>
          <w:rFonts w:cs="Times New Roman"/>
        </w:rPr>
        <w:t xml:space="preserve"> hemp-cannabinoid products,</w:t>
      </w:r>
      <w:r w:rsidRPr="00A5656C">
        <w:rPr>
          <w:rFonts w:cs="Times New Roman"/>
        </w:rPr>
        <w:t xml:space="preserve"> and liquor regulation except as it relates to hours of operation more restrictive than those set forth in this title.</w:t>
      </w:r>
    </w:p>
    <w:p w14:paraId="281C229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43" w:name="up_c70fbd85"/>
      <w:r w:rsidRPr="00A5656C">
        <w:rPr>
          <w:rFonts w:cs="Times New Roman"/>
        </w:rPr>
        <w:t>N</w:t>
      </w:r>
      <w:bookmarkEnd w:id="143"/>
      <w:r w:rsidRPr="00A5656C">
        <w:rPr>
          <w:rFonts w:cs="Times New Roman"/>
        </w:rPr>
        <w:t>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14:paraId="5A690580"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44" w:name="bs_num_14_4b45a52b7"/>
      <w:r w:rsidRPr="00A5656C">
        <w:rPr>
          <w:rFonts w:cs="Times New Roman"/>
        </w:rPr>
        <w:t>S</w:t>
      </w:r>
      <w:bookmarkEnd w:id="144"/>
      <w:r w:rsidRPr="00A5656C">
        <w:rPr>
          <w:rFonts w:cs="Times New Roman"/>
        </w:rPr>
        <w:t>ECTION 14.</w:t>
      </w:r>
      <w:r w:rsidRPr="00A5656C">
        <w:rPr>
          <w:rFonts w:cs="Times New Roman"/>
        </w:rPr>
        <w:tab/>
      </w:r>
      <w:bookmarkStart w:id="145" w:name="dl_eb5dfeef5"/>
      <w:r w:rsidRPr="00A5656C">
        <w:rPr>
          <w:rFonts w:cs="Times New Roman"/>
        </w:rPr>
        <w:t>S</w:t>
      </w:r>
      <w:bookmarkEnd w:id="145"/>
      <w:r w:rsidRPr="00A5656C">
        <w:rPr>
          <w:rFonts w:cs="Times New Roman"/>
        </w:rPr>
        <w:t>ection 61-2-105 of the S.C. Code is amended to read:</w:t>
      </w:r>
    </w:p>
    <w:p w14:paraId="0A04F43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46" w:name="cs_T61C2N105_8a6159a62"/>
      <w:r w:rsidRPr="00A5656C">
        <w:rPr>
          <w:rFonts w:cs="Times New Roman"/>
        </w:rPr>
        <w:t>S</w:t>
      </w:r>
      <w:bookmarkEnd w:id="146"/>
      <w:r w:rsidRPr="00A5656C">
        <w:rPr>
          <w:rFonts w:cs="Times New Roman"/>
        </w:rPr>
        <w:t>ection 61-2-105.</w:t>
      </w:r>
      <w:r w:rsidRPr="00A5656C">
        <w:rPr>
          <w:rFonts w:cs="Times New Roman"/>
        </w:rPr>
        <w:tab/>
        <w:t xml:space="preserve">Notwithstanding another provision of law, all </w:t>
      </w:r>
      <w:r w:rsidRPr="00A5656C">
        <w:rPr>
          <w:rFonts w:cs="Times New Roman"/>
        </w:rPr>
        <w:lastRenderedPageBreak/>
        <w:t>initial alcoholic liquor</w:t>
      </w:r>
      <w:r w:rsidRPr="00A5656C">
        <w:rPr>
          <w:rStyle w:val="scinsert"/>
          <w:rFonts w:cs="Times New Roman"/>
        </w:rPr>
        <w:t>, hemp-cannabinoid product,</w:t>
      </w:r>
      <w:r w:rsidRPr="00A5656C">
        <w:rPr>
          <w:rFonts w:cs="Times New Roman"/>
        </w:rPr>
        <w:t xml:space="preserve">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14:paraId="7B1AA1D9"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47" w:name="bs_num_15_601e27bdb"/>
      <w:r w:rsidRPr="00A5656C">
        <w:rPr>
          <w:rFonts w:cs="Times New Roman"/>
        </w:rPr>
        <w:t>S</w:t>
      </w:r>
      <w:bookmarkEnd w:id="147"/>
      <w:r w:rsidRPr="00A5656C">
        <w:rPr>
          <w:rFonts w:cs="Times New Roman"/>
        </w:rPr>
        <w:t>ECTION 15.</w:t>
      </w:r>
      <w:r w:rsidRPr="00A5656C">
        <w:rPr>
          <w:rFonts w:cs="Times New Roman"/>
        </w:rPr>
        <w:tab/>
      </w:r>
      <w:bookmarkStart w:id="148" w:name="dl_3e60cddf4"/>
      <w:r w:rsidRPr="00A5656C">
        <w:rPr>
          <w:rFonts w:cs="Times New Roman"/>
        </w:rPr>
        <w:t>S</w:t>
      </w:r>
      <w:bookmarkEnd w:id="148"/>
      <w:r w:rsidRPr="00A5656C">
        <w:rPr>
          <w:rFonts w:cs="Times New Roman"/>
        </w:rPr>
        <w:t>ection 61-2-175 of the S.C. Code is amended to read:</w:t>
      </w:r>
    </w:p>
    <w:p w14:paraId="47BFEBE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49" w:name="cs_T61C2N175_e22469356"/>
      <w:r w:rsidRPr="00A5656C">
        <w:rPr>
          <w:rFonts w:cs="Times New Roman"/>
        </w:rPr>
        <w:t>S</w:t>
      </w:r>
      <w:bookmarkEnd w:id="149"/>
      <w:r w:rsidRPr="00A5656C">
        <w:rPr>
          <w:rFonts w:cs="Times New Roman"/>
        </w:rPr>
        <w:t>ection 61-2-175.</w:t>
      </w:r>
      <w:r w:rsidRPr="00A5656C">
        <w:rPr>
          <w:rFonts w:cs="Times New Roman"/>
        </w:rPr>
        <w:tab/>
      </w:r>
      <w:bookmarkStart w:id="150" w:name="ss_T61C2N175SA_lv1_984e7452e"/>
      <w:r w:rsidRPr="00A5656C">
        <w:rPr>
          <w:rFonts w:cs="Times New Roman"/>
        </w:rPr>
        <w:t>(</w:t>
      </w:r>
      <w:bookmarkEnd w:id="150"/>
      <w:r w:rsidRPr="00A5656C">
        <w:rPr>
          <w:rFonts w:cs="Times New Roman"/>
        </w:rPr>
        <w:t xml:space="preserve">A) Any person or corporate entity (including partnerships) located in another state or country who knowingly and intentionally ships, causes to be shipped, or accepts for shipment any beer, wine, </w:t>
      </w:r>
      <w:r w:rsidRPr="00A5656C">
        <w:rPr>
          <w:rStyle w:val="scinsert"/>
          <w:rFonts w:cs="Times New Roman"/>
        </w:rPr>
        <w:t xml:space="preserve">hemp-cannabinoid products, </w:t>
      </w:r>
      <w:r w:rsidRPr="00A5656C">
        <w:rPr>
          <w:rFonts w:cs="Times New Roman"/>
        </w:rPr>
        <w:t>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p w14:paraId="28CAEB1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51" w:name="ss_T61C2N175SB_lv1_c79132080"/>
      <w:r w:rsidRPr="00A5656C">
        <w:rPr>
          <w:rFonts w:cs="Times New Roman"/>
        </w:rPr>
        <w:t>(</w:t>
      </w:r>
      <w:bookmarkEnd w:id="151"/>
      <w:r w:rsidRPr="00A5656C">
        <w:rPr>
          <w:rFonts w:cs="Times New Roman"/>
        </w:rPr>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14:paraId="0BA9C533"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52" w:name="bs_num_16_8c51fdde3"/>
      <w:r w:rsidRPr="00A5656C">
        <w:rPr>
          <w:rFonts w:cs="Times New Roman"/>
        </w:rPr>
        <w:t>S</w:t>
      </w:r>
      <w:bookmarkEnd w:id="152"/>
      <w:r w:rsidRPr="00A5656C">
        <w:rPr>
          <w:rFonts w:cs="Times New Roman"/>
        </w:rPr>
        <w:t>ECTION 16.</w:t>
      </w:r>
      <w:r w:rsidRPr="00A5656C">
        <w:rPr>
          <w:rFonts w:cs="Times New Roman"/>
        </w:rPr>
        <w:tab/>
      </w:r>
      <w:bookmarkStart w:id="153" w:name="dl_3958467dd"/>
      <w:r w:rsidRPr="00A5656C">
        <w:rPr>
          <w:rFonts w:cs="Times New Roman"/>
        </w:rPr>
        <w:t>C</w:t>
      </w:r>
      <w:bookmarkEnd w:id="153"/>
      <w:r w:rsidRPr="00A5656C">
        <w:rPr>
          <w:rFonts w:cs="Times New Roman"/>
        </w:rPr>
        <w:t>hapter 4, Title 61 of the S.C. Code is amended by adding:</w:t>
      </w:r>
    </w:p>
    <w:p w14:paraId="0AFEE1F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154" w:name="ns_T61C4N15_1a6ef7e62"/>
      <w:r w:rsidRPr="00A5656C">
        <w:rPr>
          <w:rFonts w:cs="Times New Roman"/>
        </w:rPr>
        <w:t>S</w:t>
      </w:r>
      <w:bookmarkEnd w:id="154"/>
      <w:r w:rsidRPr="00A5656C">
        <w:rPr>
          <w:rFonts w:cs="Times New Roman"/>
        </w:rPr>
        <w:t>ection 61-4-15.</w:t>
      </w:r>
      <w:r w:rsidRPr="00A5656C">
        <w:rPr>
          <w:rFonts w:cs="Times New Roman"/>
        </w:rPr>
        <w:tab/>
      </w:r>
      <w:bookmarkStart w:id="155" w:name="ss_T61C4N15SA_lv1_ead93fd5e"/>
      <w:r w:rsidRPr="00A5656C">
        <w:rPr>
          <w:rFonts w:cs="Times New Roman"/>
        </w:rPr>
        <w:t>(</w:t>
      </w:r>
      <w:bookmarkEnd w:id="155"/>
      <w:r w:rsidRPr="00A5656C">
        <w:rPr>
          <w:rFonts w:cs="Times New Roman"/>
        </w:rPr>
        <w:t>A) “Hemp-cannabinoid beverage” is a chemically intoxicating beverage subject to the exercise of the police power of the General Assembly, pursuant to Section 1, Article VIII-A of the South Carolina Constitution.</w:t>
      </w:r>
    </w:p>
    <w:p w14:paraId="6F2F693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156" w:name="ss_T61C4N15SB_lv1_5a2349983"/>
      <w:r w:rsidRPr="00A5656C">
        <w:rPr>
          <w:rFonts w:cs="Times New Roman"/>
        </w:rPr>
        <w:t>(</w:t>
      </w:r>
      <w:bookmarkEnd w:id="156"/>
      <w:r w:rsidRPr="00A5656C">
        <w:rPr>
          <w:rFonts w:cs="Times New Roman"/>
        </w:rPr>
        <w:t xml:space="preserve">B) For the purposes of this chapter, hemp-cannabinoid beverages that contain no more than five milligrams of an allowable THC concentration in a single serving in a twelve-ounce container shall be treated as beer or </w:t>
      </w:r>
      <w:r w:rsidRPr="00A5656C">
        <w:rPr>
          <w:rFonts w:cs="Times New Roman"/>
        </w:rPr>
        <w:lastRenderedPageBreak/>
        <w:t>wine as described in Chapter 4, except for the provisions in Chapter 14 including creation of hemp-cannabinoid product licenses, violations, and penalties.</w:t>
      </w:r>
    </w:p>
    <w:p w14:paraId="08E359F1"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57" w:name="bs_num_17_83534ed87"/>
      <w:r w:rsidRPr="00A5656C">
        <w:rPr>
          <w:rFonts w:cs="Times New Roman"/>
        </w:rPr>
        <w:t>S</w:t>
      </w:r>
      <w:bookmarkEnd w:id="157"/>
      <w:r w:rsidRPr="00A5656C">
        <w:rPr>
          <w:rFonts w:cs="Times New Roman"/>
        </w:rPr>
        <w:t>ECTION 17.</w:t>
      </w:r>
      <w:r w:rsidRPr="00A5656C">
        <w:rPr>
          <w:rFonts w:cs="Times New Roman"/>
        </w:rPr>
        <w:tab/>
      </w:r>
      <w:bookmarkStart w:id="158" w:name="dl_6afd22e77"/>
      <w:r w:rsidRPr="00A5656C">
        <w:rPr>
          <w:rFonts w:cs="Times New Roman"/>
        </w:rPr>
        <w:t>S</w:t>
      </w:r>
      <w:bookmarkEnd w:id="158"/>
      <w:r w:rsidRPr="00A5656C">
        <w:rPr>
          <w:rFonts w:cs="Times New Roman"/>
        </w:rPr>
        <w:t>ections 61-4-20 through 61-4-70 of the S.C. Code are amended to read:</w:t>
      </w:r>
    </w:p>
    <w:p w14:paraId="14FE1DA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59" w:name="cs_T61C4N20_c4ab747e6"/>
      <w:r w:rsidRPr="00A5656C">
        <w:rPr>
          <w:rFonts w:cs="Times New Roman"/>
        </w:rPr>
        <w:t>S</w:t>
      </w:r>
      <w:bookmarkEnd w:id="159"/>
      <w:r w:rsidRPr="00A5656C">
        <w:rPr>
          <w:rFonts w:cs="Times New Roman"/>
        </w:rPr>
        <w:t>ection 61-4-20.</w:t>
      </w:r>
      <w:r w:rsidRPr="00A5656C">
        <w:rPr>
          <w:rFonts w:cs="Times New Roman"/>
        </w:rPr>
        <w:tab/>
        <w:t xml:space="preserve">It is unlawful for a person to sell or permit to be sold beer, ale, porter, wine, malt, </w:t>
      </w:r>
      <w:r w:rsidRPr="00A5656C">
        <w:rPr>
          <w:rStyle w:val="scinsert"/>
          <w:rFonts w:cs="Times New Roman"/>
        </w:rPr>
        <w:t xml:space="preserve">hemp-cannabinoid beverage, </w:t>
      </w:r>
      <w:r w:rsidRPr="00A5656C">
        <w:rPr>
          <w:rFonts w:cs="Times New Roman"/>
        </w:rPr>
        <w:t>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twenty-five dollars nor more than one hundred dollars or imprisoned for not less than ten days nor more than thirty days, in the discretion of the court.</w:t>
      </w:r>
    </w:p>
    <w:p w14:paraId="73C3BAB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60" w:name="cs_T61C4N30_a01be31b7"/>
      <w:r w:rsidRPr="00A5656C">
        <w:rPr>
          <w:rFonts w:cs="Times New Roman"/>
        </w:rPr>
        <w:t>S</w:t>
      </w:r>
      <w:bookmarkEnd w:id="160"/>
      <w:r w:rsidRPr="00A5656C">
        <w:rPr>
          <w:rFonts w:cs="Times New Roman"/>
        </w:rPr>
        <w:t>ection 61-4-30.</w:t>
      </w:r>
      <w:r w:rsidRPr="00A5656C">
        <w:rPr>
          <w:rFonts w:cs="Times New Roman"/>
        </w:rPr>
        <w:tab/>
        <w:t>Beer</w:t>
      </w:r>
      <w:r w:rsidRPr="00A5656C">
        <w:rPr>
          <w:rStyle w:val="scinsert"/>
          <w:rFonts w:cs="Times New Roman"/>
        </w:rPr>
        <w:t>,</w:t>
      </w:r>
      <w:r w:rsidRPr="00A5656C">
        <w:rPr>
          <w:rStyle w:val="scstrike"/>
          <w:rFonts w:cs="Times New Roman"/>
        </w:rPr>
        <w:t xml:space="preserve"> or</w:t>
      </w:r>
      <w:r w:rsidRPr="00A5656C">
        <w:rPr>
          <w:rFonts w:cs="Times New Roman"/>
        </w:rPr>
        <w:t xml:space="preserve"> wine</w:t>
      </w:r>
      <w:r w:rsidRPr="00A5656C">
        <w:rPr>
          <w:rStyle w:val="scinsert"/>
          <w:rFonts w:cs="Times New Roman"/>
        </w:rPr>
        <w:t>, or hemp-cannabinoid beverages</w:t>
      </w:r>
      <w:r w:rsidRPr="00A5656C">
        <w:rPr>
          <w:rFonts w:cs="Times New Roman"/>
        </w:rPr>
        <w:t xml:space="preserve"> sold by wholesalers to the holders of retail licenses in this State must be sold for cash only at the time of delivery or prior to delivery. For purposes of this section, “cash”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14:paraId="36DE3F9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61" w:name="cs_T61C4N40_0bed2a232"/>
      <w:r w:rsidRPr="00A5656C">
        <w:rPr>
          <w:rFonts w:cs="Times New Roman"/>
        </w:rPr>
        <w:t>S</w:t>
      </w:r>
      <w:bookmarkEnd w:id="161"/>
      <w:r w:rsidRPr="00A5656C">
        <w:rPr>
          <w:rFonts w:cs="Times New Roman"/>
        </w:rPr>
        <w:t>ection 61-4-40.</w:t>
      </w:r>
      <w:r w:rsidRPr="00A5656C">
        <w:rPr>
          <w:rFonts w:cs="Times New Roman"/>
        </w:rPr>
        <w:tab/>
        <w:t>A holder of a beer permit</w:t>
      </w:r>
      <w:r w:rsidRPr="00A5656C">
        <w:rPr>
          <w:rStyle w:val="scinsert"/>
          <w:rFonts w:cs="Times New Roman"/>
        </w:rPr>
        <w:t>,</w:t>
      </w:r>
      <w:r w:rsidRPr="00A5656C">
        <w:rPr>
          <w:rFonts w:cs="Times New Roman"/>
        </w:rPr>
        <w:t xml:space="preserve"> or a beer and wine permit</w:t>
      </w:r>
      <w:r w:rsidRPr="00A5656C">
        <w:rPr>
          <w:rStyle w:val="scinsert"/>
          <w:rFonts w:cs="Times New Roman"/>
        </w:rPr>
        <w:t>, or a hemp-cannabinoid permit</w:t>
      </w:r>
      <w:r w:rsidRPr="00A5656C">
        <w:rPr>
          <w:rFonts w:cs="Times New Roman"/>
        </w:rPr>
        <w:t xml:space="preserve"> may not purchase beer</w:t>
      </w:r>
      <w:r w:rsidRPr="00A5656C">
        <w:rPr>
          <w:rStyle w:val="scinsert"/>
          <w:rFonts w:cs="Times New Roman"/>
        </w:rPr>
        <w:t>,</w:t>
      </w:r>
      <w:r w:rsidRPr="00A5656C">
        <w:rPr>
          <w:rStyle w:val="scstrike"/>
          <w:rFonts w:cs="Times New Roman"/>
        </w:rPr>
        <w:t xml:space="preserve"> or</w:t>
      </w:r>
      <w:r w:rsidRPr="00A5656C">
        <w:rPr>
          <w:rFonts w:cs="Times New Roman"/>
        </w:rPr>
        <w:t xml:space="preserve"> wine</w:t>
      </w:r>
      <w:r w:rsidRPr="00A5656C">
        <w:rPr>
          <w:rStyle w:val="scinsert"/>
          <w:rFonts w:cs="Times New Roman"/>
        </w:rPr>
        <w:t>, or hemp-cannabinoid beverages</w:t>
      </w:r>
      <w:r w:rsidRPr="00A5656C">
        <w:rPr>
          <w:rStyle w:val="scstrike"/>
          <w:rFonts w:cs="Times New Roman"/>
        </w:rPr>
        <w:t>, or both,</w:t>
      </w:r>
      <w:r w:rsidRPr="00A5656C">
        <w:rPr>
          <w:rFonts w:cs="Times New Roman"/>
        </w:rPr>
        <w:t xml:space="preserve">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retailer’s permit may be suspended, canceled, or revoked by the department, or a monetary penalty of not more than twenty-five dollars may be assessed against him.</w:t>
      </w:r>
    </w:p>
    <w:p w14:paraId="073B5B1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62" w:name="cs_T61C4N50_1faf24fe1"/>
      <w:r w:rsidRPr="00A5656C">
        <w:rPr>
          <w:rFonts w:cs="Times New Roman"/>
        </w:rPr>
        <w:t>S</w:t>
      </w:r>
      <w:bookmarkEnd w:id="162"/>
      <w:r w:rsidRPr="00A5656C">
        <w:rPr>
          <w:rFonts w:cs="Times New Roman"/>
        </w:rPr>
        <w:t>ection 61-4-50.</w:t>
      </w:r>
      <w:r w:rsidRPr="00A5656C">
        <w:rPr>
          <w:rFonts w:cs="Times New Roman"/>
        </w:rPr>
        <w:tab/>
      </w:r>
      <w:bookmarkStart w:id="163" w:name="ss_T61C4N50SA_lv1_cacbc3919"/>
      <w:r w:rsidRPr="00A5656C">
        <w:rPr>
          <w:rFonts w:cs="Times New Roman"/>
        </w:rPr>
        <w:t>(</w:t>
      </w:r>
      <w:bookmarkEnd w:id="163"/>
      <w:r w:rsidRPr="00A5656C">
        <w:rPr>
          <w:rFonts w:cs="Times New Roman"/>
        </w:rPr>
        <w:t xml:space="preserve">A) It is unlawful for a person to sell beer, ale, porter, wine, </w:t>
      </w:r>
      <w:r w:rsidRPr="00A5656C">
        <w:rPr>
          <w:rStyle w:val="scinsert"/>
          <w:rFonts w:cs="Times New Roman"/>
        </w:rPr>
        <w:t xml:space="preserve">hemp-cannabinoid beverage, </w:t>
      </w:r>
      <w:r w:rsidRPr="00A5656C">
        <w:rPr>
          <w:rFonts w:cs="Times New Roman"/>
        </w:rPr>
        <w:t>or other similar malt or fermented beverage to a person under twenty-one years of age. A person who makes a sale in violation of this section, upon conviction:</w:t>
      </w:r>
    </w:p>
    <w:p w14:paraId="0B22D1F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r w:rsidRPr="00A5656C">
        <w:rPr>
          <w:rFonts w:cs="Times New Roman"/>
        </w:rPr>
        <w:tab/>
      </w:r>
      <w:bookmarkStart w:id="164" w:name="ss_T61C4N50S1_lv2_d1d55ba6d"/>
      <w:r w:rsidRPr="00A5656C">
        <w:rPr>
          <w:rFonts w:cs="Times New Roman"/>
        </w:rPr>
        <w:t>(</w:t>
      </w:r>
      <w:bookmarkEnd w:id="164"/>
      <w:r w:rsidRPr="00A5656C">
        <w:rPr>
          <w:rFonts w:cs="Times New Roman"/>
        </w:rPr>
        <w:t xml:space="preserve">1) for a first offense, must be fined not less than two hundred dollars nor more than three hundred dollars or imprisoned not more than thirty days, or </w:t>
      </w:r>
      <w:proofErr w:type="gramStart"/>
      <w:r w:rsidRPr="00A5656C">
        <w:rPr>
          <w:rFonts w:cs="Times New Roman"/>
        </w:rPr>
        <w:t>both;  and</w:t>
      </w:r>
      <w:proofErr w:type="gramEnd"/>
    </w:p>
    <w:p w14:paraId="51DD71D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65" w:name="ss_T61C4N50S2_lv2_d76894028"/>
      <w:r w:rsidRPr="00A5656C">
        <w:rPr>
          <w:rFonts w:cs="Times New Roman"/>
        </w:rPr>
        <w:t>(</w:t>
      </w:r>
      <w:bookmarkEnd w:id="165"/>
      <w:r w:rsidRPr="00A5656C">
        <w:rPr>
          <w:rFonts w:cs="Times New Roman"/>
        </w:rPr>
        <w:t>2) for a second or subsequent offense, must be fined not less than four hundred dollars nor more than five hundred dollars or imprisoned not more than thirty days, or both.</w:t>
      </w:r>
    </w:p>
    <w:p w14:paraId="3765ADD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66" w:name="ss_T61C4N50SB_lv1_02731d280"/>
      <w:r w:rsidRPr="00A5656C">
        <w:rPr>
          <w:rFonts w:cs="Times New Roman"/>
        </w:rPr>
        <w:t>(</w:t>
      </w:r>
      <w:bookmarkEnd w:id="166"/>
      <w:r w:rsidRPr="00A5656C">
        <w:rPr>
          <w:rFonts w:cs="Times New Roman"/>
        </w:rPr>
        <w:t>B) Failure of a person to require identification to verify a person’s age is prima facie evidence of the violation of this section.</w:t>
      </w:r>
    </w:p>
    <w:p w14:paraId="52CAA4F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67" w:name="ss_T61C4N50SC_lv1_6ef9db196"/>
      <w:r w:rsidRPr="00A5656C">
        <w:rPr>
          <w:rFonts w:cs="Times New Roman"/>
        </w:rPr>
        <w:t>(</w:t>
      </w:r>
      <w:bookmarkEnd w:id="167"/>
      <w:r w:rsidRPr="00A5656C">
        <w:rPr>
          <w:rFonts w:cs="Times New Roman"/>
        </w:rPr>
        <w:t xml:space="preserve">C) A person who violates the provisions of this section also is required to successfully complete a </w:t>
      </w:r>
      <w:r w:rsidRPr="00A5656C">
        <w:rPr>
          <w:rStyle w:val="scstrike"/>
          <w:rFonts w:cs="Times New Roman"/>
        </w:rPr>
        <w:t xml:space="preserve">DAODAS </w:t>
      </w:r>
      <w:r w:rsidRPr="00A5656C">
        <w:rPr>
          <w:rStyle w:val="scinsert"/>
          <w:rFonts w:cs="Times New Roman"/>
        </w:rPr>
        <w:t xml:space="preserve">an Office of Substance Use Services </w:t>
      </w:r>
      <w:r w:rsidRPr="00A5656C">
        <w:rPr>
          <w:rFonts w:cs="Times New Roman"/>
        </w:rPr>
        <w:t>approved merchant alcohol enforcement education program. The program must be a minimum of two hours and the cost to the person may not exceed fifty dollars.</w:t>
      </w:r>
    </w:p>
    <w:p w14:paraId="4327506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68" w:name="ss_T61C4N50SD_lv1_0e333c92e"/>
      <w:r w:rsidRPr="00A5656C">
        <w:rPr>
          <w:rFonts w:cs="Times New Roman"/>
        </w:rPr>
        <w:t>(</w:t>
      </w:r>
      <w:bookmarkEnd w:id="168"/>
      <w:r w:rsidRPr="00A5656C">
        <w:rPr>
          <w:rFonts w:cs="Times New Roman"/>
        </w:rPr>
        <w:t>D)</w:t>
      </w:r>
      <w:bookmarkStart w:id="169" w:name="ss_T61C4N50S1_lv2_55284d689"/>
      <w:r w:rsidRPr="00A5656C">
        <w:rPr>
          <w:rFonts w:cs="Times New Roman"/>
        </w:rPr>
        <w:t>(</w:t>
      </w:r>
      <w:bookmarkEnd w:id="169"/>
      <w:r w:rsidRPr="00A5656C">
        <w:rPr>
          <w:rFonts w:cs="Times New Roman"/>
        </w:rPr>
        <w:t>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must be forwarded to and retained by the South Carolina Law Enforcement Division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p>
    <w:p w14:paraId="5643590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70" w:name="ss_T61C4N50S2_lv2_05cca85f2"/>
      <w:r w:rsidRPr="00A5656C">
        <w:rPr>
          <w:rFonts w:cs="Times New Roman"/>
        </w:rPr>
        <w:t>(</w:t>
      </w:r>
      <w:bookmarkEnd w:id="170"/>
      <w:r w:rsidRPr="00A5656C">
        <w:rPr>
          <w:rFonts w:cs="Times New Roman"/>
        </w:rPr>
        <w:t xml:space="preserve">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w:t>
      </w:r>
      <w:r w:rsidRPr="00A5656C">
        <w:rPr>
          <w:rFonts w:cs="Times New Roman"/>
        </w:rPr>
        <w:lastRenderedPageBreak/>
        <w:t>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except when the person is providing sworn statements or giving testimony under oath. A conditional discharge granted pursuant to this section does not preclude a person from availing themselves of subsequent pre-trial diversion options provided by law.</w:t>
      </w:r>
    </w:p>
    <w:p w14:paraId="70BA44F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71" w:name="ss_T61C4N50S3_lv2_8f03115bb"/>
      <w:r w:rsidRPr="00A5656C">
        <w:rPr>
          <w:rFonts w:cs="Times New Roman"/>
        </w:rPr>
        <w:t>(</w:t>
      </w:r>
      <w:bookmarkEnd w:id="171"/>
      <w:r w:rsidRPr="00A5656C">
        <w:rPr>
          <w:rFonts w:cs="Times New Roman"/>
        </w:rPr>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w:t>
      </w:r>
      <w:proofErr w:type="gramStart"/>
      <w:r w:rsidRPr="00A5656C">
        <w:rPr>
          <w:rFonts w:cs="Times New Roman"/>
        </w:rPr>
        <w:t>drug treatment court</w:t>
      </w:r>
      <w:proofErr w:type="gramEnd"/>
      <w:r w:rsidRPr="00A5656C">
        <w:rPr>
          <w:rFonts w:cs="Times New Roman"/>
        </w:rPr>
        <w:t xml:space="preserve">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w:t>
      </w:r>
      <w:proofErr w:type="gramStart"/>
      <w:r w:rsidRPr="00A5656C">
        <w:rPr>
          <w:rFonts w:cs="Times New Roman"/>
        </w:rPr>
        <w:t>examinations</w:t>
      </w:r>
      <w:proofErr w:type="gramEnd"/>
      <w:r w:rsidRPr="00A5656C">
        <w:rPr>
          <w:rFonts w:cs="Times New Roman"/>
        </w:rPr>
        <w:t xml:space="preserve"> and the local jurisdiction is required to participate in and cooperate fully with the examination.</w:t>
      </w:r>
    </w:p>
    <w:p w14:paraId="34F3B9A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172" w:name="ss_T61C4N50S4_lv2_2eaa27db4"/>
      <w:r w:rsidRPr="00A5656C">
        <w:rPr>
          <w:rFonts w:cs="Times New Roman"/>
        </w:rPr>
        <w:t>(</w:t>
      </w:r>
      <w:bookmarkEnd w:id="172"/>
      <w:r w:rsidRPr="00A5656C">
        <w:rPr>
          <w:rFonts w:cs="Times New Roman"/>
        </w:rPr>
        <w:t>4) Conditional discharge may only be granted by the court in accordance with the provisions of this section upon approval of the circuit solicitor or prosecuting officer.</w:t>
      </w:r>
    </w:p>
    <w:p w14:paraId="0525148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ab/>
      </w:r>
      <w:bookmarkStart w:id="173" w:name="ss_T61C4N50SE_lv1_0a084e42d"/>
      <w:r w:rsidRPr="00A5656C">
        <w:rPr>
          <w:rStyle w:val="scinsert"/>
          <w:rFonts w:cs="Times New Roman"/>
        </w:rPr>
        <w:t>(</w:t>
      </w:r>
      <w:bookmarkEnd w:id="173"/>
      <w:r w:rsidRPr="00A5656C">
        <w:rPr>
          <w:rStyle w:val="scinsert"/>
          <w:rFonts w:cs="Times New Roman"/>
        </w:rPr>
        <w:t>E) Violations for sale of hemp-cannabinoid beverages to a person under the age of twenty-one are provided for in Section 61-14-320.</w:t>
      </w:r>
    </w:p>
    <w:p w14:paraId="7A90697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74" w:name="cs_T61C4N60_ca11cfabc"/>
      <w:r w:rsidRPr="00A5656C">
        <w:rPr>
          <w:rFonts w:cs="Times New Roman"/>
        </w:rPr>
        <w:t>S</w:t>
      </w:r>
      <w:bookmarkEnd w:id="174"/>
      <w:r w:rsidRPr="00A5656C">
        <w:rPr>
          <w:rFonts w:cs="Times New Roman"/>
        </w:rPr>
        <w:t>ection 61-4-60.</w:t>
      </w:r>
      <w:r w:rsidRPr="00A5656C">
        <w:rPr>
          <w:rFonts w:cs="Times New Roman"/>
        </w:rPr>
        <w:tab/>
        <w:t>It is unlawful for a person to whom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wine</w:t>
      </w:r>
      <w:r w:rsidRPr="00A5656C">
        <w:rPr>
          <w:rStyle w:val="scinsert"/>
          <w:rFonts w:cs="Times New Roman"/>
        </w:rPr>
        <w:t xml:space="preserve">, or </w:t>
      </w:r>
      <w:r w:rsidRPr="00A5656C">
        <w:rPr>
          <w:rStyle w:val="scinsert"/>
          <w:rFonts w:cs="Times New Roman"/>
        </w:rPr>
        <w:lastRenderedPageBreak/>
        <w:t>hemp-cannabinoid beverage</w:t>
      </w:r>
      <w:r w:rsidRPr="00A5656C">
        <w:rPr>
          <w:rFonts w:cs="Times New Roman"/>
        </w:rPr>
        <w:t xml:space="preserve"> cannot be lawfully sold to knowingly give false information concerning his age for the purpose of purchasing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A person who violates the provisions of this section, upon conviction, must be fined not less than one hundred dollars nor more than two hundred dollars or be imprisoned for not more than thirty days, or both.</w:t>
      </w:r>
    </w:p>
    <w:p w14:paraId="112BA4F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75" w:name="cs_T61C4N70_216fa6d7"/>
      <w:r w:rsidRPr="00A5656C">
        <w:rPr>
          <w:rFonts w:cs="Times New Roman"/>
        </w:rPr>
        <w:t>S</w:t>
      </w:r>
      <w:bookmarkEnd w:id="175"/>
      <w:r w:rsidRPr="00A5656C">
        <w:rPr>
          <w:rFonts w:cs="Times New Roman"/>
        </w:rPr>
        <w:t>ection 61-4-70.</w:t>
      </w:r>
      <w:r w:rsidRPr="00A5656C">
        <w:rPr>
          <w:rFonts w:cs="Times New Roman"/>
        </w:rPr>
        <w:tab/>
      </w:r>
      <w:bookmarkStart w:id="176" w:name="up_09859c76"/>
      <w:r w:rsidRPr="00A5656C">
        <w:rPr>
          <w:rFonts w:cs="Times New Roman"/>
        </w:rPr>
        <w:t>A</w:t>
      </w:r>
      <w:bookmarkEnd w:id="176"/>
      <w:r w:rsidRPr="00A5656C">
        <w:rPr>
          <w:rFonts w:cs="Times New Roman"/>
        </w:rPr>
        <w:t xml:space="preserve"> person engaged in the business of selling at retail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must post in each location for which he has obtained a permit a sign with the following words printed thereon: “The possession of beer, wine,</w:t>
      </w:r>
      <w:r w:rsidRPr="00A5656C">
        <w:rPr>
          <w:rStyle w:val="scinsert"/>
          <w:rFonts w:cs="Times New Roman"/>
        </w:rPr>
        <w:t xml:space="preserve"> hemp-cannabinoid beverage,</w:t>
      </w:r>
      <w:r w:rsidRPr="00A5656C">
        <w:rPr>
          <w:rFonts w:cs="Times New Roman"/>
        </w:rPr>
        <w:t xml:space="preserve"> or alcoholic liquors, by a person under twenty-one years of age is a criminal offense under the laws of this State, and it is also unlawful for a person to knowingly give false information concerning his age for the purpose of purchasing beer, wine,</w:t>
      </w:r>
      <w:r w:rsidRPr="00A5656C">
        <w:rPr>
          <w:rStyle w:val="scinsert"/>
          <w:rFonts w:cs="Times New Roman"/>
        </w:rPr>
        <w:t xml:space="preserve"> hemp-cannabinoid beverage,</w:t>
      </w:r>
      <w:r w:rsidRPr="00A5656C">
        <w:rPr>
          <w:rFonts w:cs="Times New Roman"/>
        </w:rPr>
        <w:t xml:space="preserve"> or liquor”. The department must prescribe by regulation the size of the lettering and the location of the sign on the seller’s premises.</w:t>
      </w:r>
    </w:p>
    <w:p w14:paraId="52649FB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77" w:name="up_f0e2a61b"/>
      <w:r w:rsidRPr="00A5656C">
        <w:rPr>
          <w:rFonts w:cs="Times New Roman"/>
        </w:rPr>
        <w:t>A</w:t>
      </w:r>
      <w:bookmarkEnd w:id="177"/>
      <w:r w:rsidRPr="00A5656C">
        <w:rPr>
          <w:rFonts w:cs="Times New Roman"/>
        </w:rPr>
        <w:t xml:space="preserve"> retail seller of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wine</w:t>
      </w:r>
      <w:r w:rsidRPr="00A5656C">
        <w:rPr>
          <w:rStyle w:val="scinsert"/>
          <w:rFonts w:cs="Times New Roman"/>
        </w:rPr>
        <w:t>, or hemp-cannabinoid beverage</w:t>
      </w:r>
      <w:r w:rsidRPr="00A5656C">
        <w:rPr>
          <w:rFonts w:cs="Times New Roman"/>
        </w:rPr>
        <w:t xml:space="preserve"> who fails to display the sign required by this section is guilty of a misdemeanor and, upon conviction, must be fined not more than one hundred dollars or imprisoned for not more than thirty days.</w:t>
      </w:r>
    </w:p>
    <w:p w14:paraId="7950700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78" w:name="up_1a64bbab"/>
      <w:r w:rsidRPr="00A5656C">
        <w:rPr>
          <w:rFonts w:cs="Times New Roman"/>
        </w:rPr>
        <w:t>A</w:t>
      </w:r>
      <w:bookmarkEnd w:id="178"/>
      <w:r w:rsidRPr="00A5656C">
        <w:rPr>
          <w:rFonts w:cs="Times New Roman"/>
        </w:rPr>
        <w:t xml:space="preserve"> person found guilty of a violation of Section 61-6-1530 and this section may not be sentenced under both sections for the same offense.</w:t>
      </w:r>
    </w:p>
    <w:p w14:paraId="1DE74F28"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179" w:name="bs_num_18_f83b9323b"/>
      <w:r w:rsidRPr="00A5656C">
        <w:rPr>
          <w:rFonts w:cs="Times New Roman"/>
        </w:rPr>
        <w:t>S</w:t>
      </w:r>
      <w:bookmarkEnd w:id="179"/>
      <w:r w:rsidRPr="00A5656C">
        <w:rPr>
          <w:rFonts w:cs="Times New Roman"/>
        </w:rPr>
        <w:t>ECTION 18.</w:t>
      </w:r>
      <w:r w:rsidRPr="00A5656C">
        <w:rPr>
          <w:rFonts w:cs="Times New Roman"/>
        </w:rPr>
        <w:tab/>
      </w:r>
      <w:bookmarkStart w:id="180" w:name="dl_f3ead5b2e"/>
      <w:r w:rsidRPr="00A5656C">
        <w:rPr>
          <w:rFonts w:cs="Times New Roman"/>
        </w:rPr>
        <w:t>S</w:t>
      </w:r>
      <w:bookmarkEnd w:id="180"/>
      <w:r w:rsidRPr="00A5656C">
        <w:rPr>
          <w:rFonts w:cs="Times New Roman"/>
        </w:rPr>
        <w:t>ections 61-4-90 through 61-4-100 of the S.C. Code are amended to read:</w:t>
      </w:r>
    </w:p>
    <w:p w14:paraId="4DD4806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81" w:name="cs_T61C4N90_44953b8fb"/>
      <w:r w:rsidRPr="00A5656C">
        <w:rPr>
          <w:rFonts w:cs="Times New Roman"/>
        </w:rPr>
        <w:t>S</w:t>
      </w:r>
      <w:bookmarkEnd w:id="181"/>
      <w:r w:rsidRPr="00A5656C">
        <w:rPr>
          <w:rFonts w:cs="Times New Roman"/>
        </w:rPr>
        <w:t>ection 61-4-90.</w:t>
      </w:r>
      <w:r w:rsidRPr="00A5656C">
        <w:rPr>
          <w:rFonts w:cs="Times New Roman"/>
        </w:rPr>
        <w:tab/>
      </w:r>
      <w:bookmarkStart w:id="182" w:name="ss_T61C4N90SA_lv1_37ce27428"/>
      <w:r w:rsidRPr="00A5656C">
        <w:rPr>
          <w:rFonts w:cs="Times New Roman"/>
        </w:rPr>
        <w:t>(</w:t>
      </w:r>
      <w:bookmarkEnd w:id="182"/>
      <w:r w:rsidRPr="00A5656C">
        <w:rPr>
          <w:rFonts w:cs="Times New Roman"/>
        </w:rPr>
        <w:t>A) It is unlawful for a person to transfer or give to a person under the age of twenty-one years for the purpose of consumption of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in the State, unless the person under the age of twenty-one is recruited and authorized by a law enforcement agency to test a person’s compliance with laws relating to the unlawful transfer or sale of beer and wine</w:t>
      </w:r>
      <w:r w:rsidRPr="00A5656C">
        <w:rPr>
          <w:rStyle w:val="scinsert"/>
          <w:rFonts w:cs="Times New Roman"/>
        </w:rPr>
        <w:t xml:space="preserve"> or hemp-cannabinoid beverage</w:t>
      </w:r>
      <w:r w:rsidRPr="00A5656C">
        <w:rPr>
          <w:rFonts w:cs="Times New Roman"/>
        </w:rPr>
        <w:t xml:space="preserve"> to a minor. A person who violates this section is guilty of a misdemeanor and, upon conviction:</w:t>
      </w:r>
    </w:p>
    <w:p w14:paraId="6C4FE01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83" w:name="ss_T61C4N90S1_lv2_8d221a805"/>
      <w:r w:rsidRPr="00A5656C">
        <w:rPr>
          <w:rFonts w:cs="Times New Roman"/>
        </w:rPr>
        <w:t>(</w:t>
      </w:r>
      <w:bookmarkEnd w:id="183"/>
      <w:r w:rsidRPr="00A5656C">
        <w:rPr>
          <w:rFonts w:cs="Times New Roman"/>
        </w:rPr>
        <w:t>1) for a first offense, must be fined not less than two hundred dollars nor more than three hundred dollars or imprisoned not more than thirty days, or both; and</w:t>
      </w:r>
    </w:p>
    <w:p w14:paraId="4F53B96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84" w:name="ss_T61C4N90S2_lv2_b73e2fe66"/>
      <w:r w:rsidRPr="00A5656C">
        <w:rPr>
          <w:rFonts w:cs="Times New Roman"/>
        </w:rPr>
        <w:t>(</w:t>
      </w:r>
      <w:bookmarkEnd w:id="184"/>
      <w:r w:rsidRPr="00A5656C">
        <w:rPr>
          <w:rFonts w:cs="Times New Roman"/>
        </w:rPr>
        <w:t>2) for a second or subsequent offense, must be fined not less than four hundred dollars nor more than five hundred dollars or imprisoned not more than thirty days, or both.</w:t>
      </w:r>
    </w:p>
    <w:p w14:paraId="59FD6EE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85" w:name="ss_T61C4N90SB_lv1_93f1b8a04"/>
      <w:r w:rsidRPr="00A5656C">
        <w:rPr>
          <w:rFonts w:cs="Times New Roman"/>
        </w:rPr>
        <w:t>(</w:t>
      </w:r>
      <w:bookmarkEnd w:id="185"/>
      <w:r w:rsidRPr="00A5656C">
        <w:rPr>
          <w:rFonts w:cs="Times New Roman"/>
        </w:rPr>
        <w:t>B) A person found guilty of a violation of Section 61-6-4070 and this section may not be sentenced under both sections for the same offense.</w:t>
      </w:r>
    </w:p>
    <w:p w14:paraId="6A955C4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86" w:name="ss_T61C4N90SC_lv1_67202aced"/>
      <w:r w:rsidRPr="00A5656C">
        <w:rPr>
          <w:rFonts w:cs="Times New Roman"/>
        </w:rPr>
        <w:t>(</w:t>
      </w:r>
      <w:bookmarkEnd w:id="186"/>
      <w:r w:rsidRPr="00A5656C">
        <w:rPr>
          <w:rFonts w:cs="Times New Roman"/>
        </w:rPr>
        <w:t>C) The provisions of this section do not apply to a:</w:t>
      </w:r>
    </w:p>
    <w:p w14:paraId="7F01018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r w:rsidRPr="00A5656C">
        <w:rPr>
          <w:rFonts w:cs="Times New Roman"/>
        </w:rPr>
        <w:tab/>
      </w:r>
      <w:bookmarkStart w:id="187" w:name="ss_T61C4N90S1_lv2_d2e46a5cc"/>
      <w:r w:rsidRPr="00A5656C">
        <w:rPr>
          <w:rFonts w:cs="Times New Roman"/>
        </w:rPr>
        <w:t>(</w:t>
      </w:r>
      <w:bookmarkEnd w:id="187"/>
      <w:r w:rsidRPr="00A5656C">
        <w:rPr>
          <w:rFonts w:cs="Times New Roman"/>
        </w:rPr>
        <w:t>1) spouse over the age of twenty-one giving beer or wine to his spouse under the age of twenty-one in their home;</w:t>
      </w:r>
    </w:p>
    <w:p w14:paraId="64A38E2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88" w:name="ss_T61C4N90S2_lv2_e5caf1a9f"/>
      <w:r w:rsidRPr="00A5656C">
        <w:rPr>
          <w:rFonts w:cs="Times New Roman"/>
        </w:rPr>
        <w:t>(</w:t>
      </w:r>
      <w:bookmarkEnd w:id="188"/>
      <w:r w:rsidRPr="00A5656C">
        <w:rPr>
          <w:rFonts w:cs="Times New Roman"/>
        </w:rPr>
        <w:t xml:space="preserve">2) parent or guardian over the age of twenty-one giving beer or wine to his children or wards under the age of twenty-one in their </w:t>
      </w:r>
      <w:proofErr w:type="gramStart"/>
      <w:r w:rsidRPr="00A5656C">
        <w:rPr>
          <w:rFonts w:cs="Times New Roman"/>
        </w:rPr>
        <w:t>home;  or</w:t>
      </w:r>
      <w:proofErr w:type="gramEnd"/>
    </w:p>
    <w:p w14:paraId="719225C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89" w:name="ss_T61C4N90S3_lv2_9f3d2cc3c"/>
      <w:r w:rsidRPr="00A5656C">
        <w:rPr>
          <w:rFonts w:cs="Times New Roman"/>
        </w:rPr>
        <w:t>(</w:t>
      </w:r>
      <w:bookmarkEnd w:id="189"/>
      <w:r w:rsidRPr="00A5656C">
        <w:rPr>
          <w:rFonts w:cs="Times New Roman"/>
        </w:rPr>
        <w:t>3) person giving beer or wine</w:t>
      </w:r>
      <w:r w:rsidRPr="00A5656C">
        <w:rPr>
          <w:rStyle w:val="scinsert"/>
          <w:rFonts w:cs="Times New Roman"/>
        </w:rPr>
        <w:t xml:space="preserve"> or hemp-cannabinoid beverage</w:t>
      </w:r>
      <w:r w:rsidRPr="00A5656C">
        <w:rPr>
          <w:rFonts w:cs="Times New Roman"/>
        </w:rPr>
        <w:t xml:space="preserve"> to another person under the age of twenty-one in conjunction with a religious ceremony or purpose if the beer or wine</w:t>
      </w:r>
      <w:r w:rsidRPr="00A5656C">
        <w:rPr>
          <w:rStyle w:val="scinsert"/>
          <w:rFonts w:cs="Times New Roman"/>
        </w:rPr>
        <w:t xml:space="preserve"> or hemp-cannabinoid beverage</w:t>
      </w:r>
      <w:r w:rsidRPr="00A5656C">
        <w:rPr>
          <w:rFonts w:cs="Times New Roman"/>
        </w:rPr>
        <w:t xml:space="preserve"> was lawfully purchased.</w:t>
      </w:r>
    </w:p>
    <w:p w14:paraId="0EC0C79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90" w:name="ss_T61C4N90SD_lv1_6d9a96639"/>
      <w:r w:rsidRPr="00A5656C">
        <w:rPr>
          <w:rFonts w:cs="Times New Roman"/>
        </w:rPr>
        <w:t>(</w:t>
      </w:r>
      <w:bookmarkEnd w:id="190"/>
      <w:r w:rsidRPr="00A5656C">
        <w:rPr>
          <w:rFonts w:cs="Times New Roman"/>
        </w:rPr>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p>
    <w:p w14:paraId="14B5ECF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91" w:name="ss_T61C4N90SE_lv1_f4314d9a8"/>
      <w:r w:rsidRPr="00A5656C">
        <w:rPr>
          <w:rFonts w:cs="Times New Roman"/>
        </w:rPr>
        <w:t>(</w:t>
      </w:r>
      <w:bookmarkEnd w:id="191"/>
      <w:r w:rsidRPr="00A5656C">
        <w:rPr>
          <w:rFonts w:cs="Times New Roman"/>
        </w:rPr>
        <w:t>E) This section does not apply to an employee lawfully engaged in the sale or delivery of these beverages in an unopened container.</w:t>
      </w:r>
    </w:p>
    <w:p w14:paraId="22504B9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92" w:name="ss_T61C4N90SF_lv1_713668ccd"/>
      <w:r w:rsidRPr="00A5656C">
        <w:rPr>
          <w:rFonts w:cs="Times New Roman"/>
        </w:rPr>
        <w:t>(</w:t>
      </w:r>
      <w:bookmarkEnd w:id="192"/>
      <w:r w:rsidRPr="00A5656C">
        <w:rPr>
          <w:rFonts w:cs="Times New Roman"/>
        </w:rPr>
        <w:t>F) The provisions of this section do not apply to a student who:</w:t>
      </w:r>
    </w:p>
    <w:p w14:paraId="7D6FEE5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93" w:name="ss_T61C4N90S1_lv2_5f0586c51"/>
      <w:r w:rsidRPr="00A5656C">
        <w:rPr>
          <w:rFonts w:cs="Times New Roman"/>
        </w:rPr>
        <w:t>(</w:t>
      </w:r>
      <w:bookmarkEnd w:id="193"/>
      <w:r w:rsidRPr="00A5656C">
        <w:rPr>
          <w:rFonts w:cs="Times New Roman"/>
        </w:rPr>
        <w:t>1) is eighteen years of age or older;</w:t>
      </w:r>
    </w:p>
    <w:p w14:paraId="4A17525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94" w:name="ss_T61C4N90S2_lv2_d948a4686"/>
      <w:r w:rsidRPr="00A5656C">
        <w:rPr>
          <w:rFonts w:cs="Times New Roman"/>
        </w:rPr>
        <w:t>(</w:t>
      </w:r>
      <w:bookmarkEnd w:id="194"/>
      <w:r w:rsidRPr="00A5656C">
        <w:rPr>
          <w:rFonts w:cs="Times New Roman"/>
        </w:rPr>
        <w:t>2) is enrolled in an accredited college or university and a student in a culinary course that has been approved through review by the State Commission on Higher Education;</w:t>
      </w:r>
    </w:p>
    <w:p w14:paraId="7BBE285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95" w:name="ss_T61C4N90S3_lv2_5005948a8"/>
      <w:r w:rsidRPr="00A5656C">
        <w:rPr>
          <w:rFonts w:cs="Times New Roman"/>
        </w:rPr>
        <w:t>(</w:t>
      </w:r>
      <w:bookmarkEnd w:id="195"/>
      <w:r w:rsidRPr="00A5656C">
        <w:rPr>
          <w:rFonts w:cs="Times New Roman"/>
        </w:rPr>
        <w:t xml:space="preserve">3) is required to taste, but not consume or imbibe, any beer, ale, porter, wine, or other similar malt or fermented beverage as part of the required </w:t>
      </w:r>
      <w:proofErr w:type="gramStart"/>
      <w:r w:rsidRPr="00A5656C">
        <w:rPr>
          <w:rFonts w:cs="Times New Roman"/>
        </w:rPr>
        <w:t>curriculum;  and</w:t>
      </w:r>
      <w:proofErr w:type="gramEnd"/>
    </w:p>
    <w:p w14:paraId="491FA5C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196" w:name="ss_T61C4N90S4_lv2_1d22adf44"/>
      <w:r w:rsidRPr="00A5656C">
        <w:rPr>
          <w:rFonts w:cs="Times New Roman"/>
        </w:rPr>
        <w:t>(</w:t>
      </w:r>
      <w:bookmarkEnd w:id="196"/>
      <w:r w:rsidRPr="00A5656C">
        <w:rPr>
          <w:rFonts w:cs="Times New Roman"/>
        </w:rPr>
        <w:t>4) tastes a beverage pursuant to item (3) only for instructional purposes during classes that are part of the curriculum of the accredited college or university.</w:t>
      </w:r>
    </w:p>
    <w:p w14:paraId="5E2747B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97" w:name="up_735c5734"/>
      <w:r w:rsidRPr="00A5656C">
        <w:rPr>
          <w:rFonts w:cs="Times New Roman"/>
        </w:rPr>
        <w:t>T</w:t>
      </w:r>
      <w:bookmarkEnd w:id="197"/>
      <w:r w:rsidRPr="00A5656C">
        <w:rPr>
          <w:rFonts w:cs="Times New Roman"/>
        </w:rPr>
        <w: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14:paraId="23F7067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198" w:name="cs_T61C4N100_0c35c306"/>
      <w:r w:rsidRPr="00A5656C">
        <w:rPr>
          <w:rFonts w:cs="Times New Roman"/>
        </w:rPr>
        <w:t>S</w:t>
      </w:r>
      <w:bookmarkEnd w:id="198"/>
      <w:r w:rsidRPr="00A5656C">
        <w:rPr>
          <w:rFonts w:cs="Times New Roman"/>
        </w:rPr>
        <w:t>ection 61-4-100.</w:t>
      </w:r>
      <w:r w:rsidRPr="00A5656C">
        <w:rPr>
          <w:rFonts w:cs="Times New Roman"/>
        </w:rPr>
        <w:tab/>
      </w:r>
      <w:bookmarkStart w:id="199" w:name="ss_T61C4N100SA_lv1_6c7e7378b"/>
      <w:r w:rsidRPr="00A5656C">
        <w:rPr>
          <w:rFonts w:cs="Times New Roman"/>
        </w:rPr>
        <w:t>(</w:t>
      </w:r>
      <w:bookmarkEnd w:id="199"/>
      <w:r w:rsidRPr="00A5656C">
        <w:rPr>
          <w:rFonts w:cs="Times New Roman"/>
        </w:rPr>
        <w:t>A) If a person is charged with a violation of the unlawful sale of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to minors pursuant to Section 61-4-50, the minor also must be charged with a violation of the unlawful purchase or possession of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pursuant to Section 63-19-2440. In </w:t>
      </w:r>
      <w:r w:rsidRPr="00A5656C">
        <w:rPr>
          <w:rFonts w:cs="Times New Roman"/>
        </w:rPr>
        <w:lastRenderedPageBreak/>
        <w:t>addition, if the minor violated false information as to age pursuant to Section 61-4-60 or if an adult violated the unlawful purchase of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for a person who cannot lawfully buy pursuant to Section 61-4-80, these persons also must be charged with their violations.</w:t>
      </w:r>
    </w:p>
    <w:p w14:paraId="56BF7B3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00" w:name="ss_T61C4N100SB_lv1_0efd2fda8"/>
      <w:r w:rsidRPr="00A5656C">
        <w:rPr>
          <w:rFonts w:cs="Times New Roman"/>
        </w:rPr>
        <w:t>(</w:t>
      </w:r>
      <w:bookmarkEnd w:id="200"/>
      <w:r w:rsidRPr="00A5656C">
        <w:rPr>
          <w:rFonts w:cs="Times New Roman"/>
        </w:rPr>
        <w:t>B) A person may not be charged with a violation of Section 61-4-50 if the provisions of subsection (A) are not met.</w:t>
      </w:r>
    </w:p>
    <w:p w14:paraId="0AE6B61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01" w:name="ss_T61C4N100SC_lv1_2e78ad646"/>
      <w:r w:rsidRPr="00A5656C">
        <w:rPr>
          <w:rFonts w:cs="Times New Roman"/>
        </w:rPr>
        <w:t>(</w:t>
      </w:r>
      <w:bookmarkEnd w:id="201"/>
      <w:r w:rsidRPr="00A5656C">
        <w:rPr>
          <w:rFonts w:cs="Times New Roman"/>
        </w:rPr>
        <w:t>C) Nothing in this section requires that charges made pursuant to this section be prosecuted to conclusion; but rather this determination must be made in the manner provided by law.</w:t>
      </w:r>
    </w:p>
    <w:p w14:paraId="4FE534C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02" w:name="ss_T61C4N100SD_lv1_a73a0aafb"/>
      <w:r w:rsidRPr="00A5656C">
        <w:rPr>
          <w:rFonts w:cs="Times New Roman"/>
        </w:rPr>
        <w:t>(</w:t>
      </w:r>
      <w:bookmarkEnd w:id="202"/>
      <w:r w:rsidRPr="00A5656C">
        <w:rPr>
          <w:rFonts w:cs="Times New Roman"/>
        </w:rPr>
        <w:t>D) Notwithstanding the provisions of subsections (A) and (B), a person under the age of twenty-one may be recruited and authorized by a law enforcement agency to test an establishment’s compliance with laws relating to the unlawful transfer or sale of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wine</w:t>
      </w:r>
      <w:r w:rsidRPr="00A5656C">
        <w:rPr>
          <w:rStyle w:val="scinsert"/>
          <w:rFonts w:cs="Times New Roman"/>
        </w:rPr>
        <w:t>, or hemp-cannabinoid beverage</w:t>
      </w:r>
      <w:r w:rsidRPr="00A5656C">
        <w:rPr>
          <w:rFonts w:cs="Times New Roman"/>
        </w:rPr>
        <w:t xml:space="preserve"> to a minor. The testing must be under the direct supervision of a law enforcement agency, and the agency must have the person’s parental consent. If the requirements of this subsection are met, a person may be charged with a violation of Section 61-4-50 without the requirement that the minor also be charged.</w:t>
      </w:r>
    </w:p>
    <w:p w14:paraId="27277424"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03" w:name="bs_num_19_eada11271"/>
      <w:r w:rsidRPr="00A5656C">
        <w:rPr>
          <w:rFonts w:cs="Times New Roman"/>
        </w:rPr>
        <w:t>S</w:t>
      </w:r>
      <w:bookmarkEnd w:id="203"/>
      <w:r w:rsidRPr="00A5656C">
        <w:rPr>
          <w:rFonts w:cs="Times New Roman"/>
        </w:rPr>
        <w:t>ECTION 19.</w:t>
      </w:r>
      <w:r w:rsidRPr="00A5656C">
        <w:rPr>
          <w:rFonts w:cs="Times New Roman"/>
        </w:rPr>
        <w:tab/>
      </w:r>
      <w:bookmarkStart w:id="204" w:name="dl_9a6cee514"/>
      <w:r w:rsidRPr="00A5656C">
        <w:rPr>
          <w:rFonts w:cs="Times New Roman"/>
        </w:rPr>
        <w:t>S</w:t>
      </w:r>
      <w:bookmarkEnd w:id="204"/>
      <w:r w:rsidRPr="00A5656C">
        <w:rPr>
          <w:rFonts w:cs="Times New Roman"/>
        </w:rPr>
        <w:t>ection 61-4-150 of the S.C. Code is amended to read:</w:t>
      </w:r>
    </w:p>
    <w:p w14:paraId="2F9F507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05" w:name="cs_T61C4N150_99d8b2c98"/>
      <w:r w:rsidRPr="00A5656C">
        <w:rPr>
          <w:rFonts w:cs="Times New Roman"/>
        </w:rPr>
        <w:t>S</w:t>
      </w:r>
      <w:bookmarkEnd w:id="205"/>
      <w:r w:rsidRPr="00A5656C">
        <w:rPr>
          <w:rFonts w:cs="Times New Roman"/>
        </w:rPr>
        <w:t>ection 61-4-150.</w:t>
      </w:r>
      <w:r w:rsidRPr="00A5656C">
        <w:rPr>
          <w:rFonts w:cs="Times New Roman"/>
        </w:rPr>
        <w:tab/>
        <w:t>If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is sold to anyone by a person who does not have a valid license to make the sale, all beer</w:t>
      </w:r>
      <w:r w:rsidRPr="00A5656C">
        <w:rPr>
          <w:rStyle w:val="scstrike"/>
          <w:rFonts w:cs="Times New Roman"/>
        </w:rPr>
        <w:t xml:space="preserve"> and</w:t>
      </w:r>
      <w:r w:rsidRPr="00A5656C">
        <w:rPr>
          <w:rStyle w:val="scinsert"/>
          <w:rFonts w:cs="Times New Roman"/>
        </w:rPr>
        <w:t>,</w:t>
      </w:r>
      <w:r w:rsidRPr="00A5656C">
        <w:rPr>
          <w:rFonts w:cs="Times New Roman"/>
        </w:rPr>
        <w:t xml:space="preserve"> wine</w:t>
      </w:r>
      <w:r w:rsidRPr="00A5656C">
        <w:rPr>
          <w:rStyle w:val="scinsert"/>
          <w:rFonts w:cs="Times New Roman"/>
        </w:rPr>
        <w:t>, and hemp-cannabinoid beverage</w:t>
      </w:r>
      <w:r w:rsidRPr="00A5656C">
        <w:rPr>
          <w:rFonts w:cs="Times New Roman"/>
        </w:rPr>
        <w:t xml:space="preserve"> found on the premises of the person is contraband and must be seized by a peace officer and treated as contraband liquor.</w:t>
      </w:r>
    </w:p>
    <w:p w14:paraId="0DDF82DC"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06" w:name="bs_num_20_2fb8153ed"/>
      <w:r w:rsidRPr="00A5656C">
        <w:rPr>
          <w:rFonts w:cs="Times New Roman"/>
        </w:rPr>
        <w:t>S</w:t>
      </w:r>
      <w:bookmarkEnd w:id="206"/>
      <w:r w:rsidRPr="00A5656C">
        <w:rPr>
          <w:rFonts w:cs="Times New Roman"/>
        </w:rPr>
        <w:t>ECTION 20.</w:t>
      </w:r>
      <w:r w:rsidRPr="00A5656C">
        <w:rPr>
          <w:rFonts w:cs="Times New Roman"/>
        </w:rPr>
        <w:tab/>
      </w:r>
      <w:bookmarkStart w:id="207" w:name="dl_db380f786"/>
      <w:r w:rsidRPr="00A5656C">
        <w:rPr>
          <w:rFonts w:cs="Times New Roman"/>
        </w:rPr>
        <w:t>S</w:t>
      </w:r>
      <w:bookmarkEnd w:id="207"/>
      <w:r w:rsidRPr="00A5656C">
        <w:rPr>
          <w:rFonts w:cs="Times New Roman"/>
        </w:rPr>
        <w:t>ections 61-4-200 through 61-4-210 of the S.C. Code are amended to read:</w:t>
      </w:r>
    </w:p>
    <w:p w14:paraId="52ABF54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08" w:name="cs_T61C4N200_180d6a575"/>
      <w:r w:rsidRPr="00A5656C">
        <w:rPr>
          <w:rFonts w:cs="Times New Roman"/>
        </w:rPr>
        <w:t>S</w:t>
      </w:r>
      <w:bookmarkEnd w:id="208"/>
      <w:r w:rsidRPr="00A5656C">
        <w:rPr>
          <w:rFonts w:cs="Times New Roman"/>
        </w:rPr>
        <w:t>ection 61-4-200.</w:t>
      </w:r>
      <w:r w:rsidRPr="00A5656C">
        <w:rPr>
          <w:rFonts w:cs="Times New Roman"/>
        </w:rPr>
        <w:tab/>
        <w:t>Notwithstanding any other provision of law, a holder of a retail permit to sell beer</w:t>
      </w:r>
      <w:r w:rsidRPr="00A5656C">
        <w:rPr>
          <w:rStyle w:val="scstrike"/>
          <w:rFonts w:cs="Times New Roman"/>
        </w:rPr>
        <w:t xml:space="preserve"> </w:t>
      </w:r>
      <w:proofErr w:type="gramStart"/>
      <w:r w:rsidRPr="00A5656C">
        <w:rPr>
          <w:rStyle w:val="scstrike"/>
          <w:rFonts w:cs="Times New Roman"/>
        </w:rPr>
        <w:t>and</w:t>
      </w:r>
      <w:r w:rsidRPr="00A5656C">
        <w:rPr>
          <w:rStyle w:val="scinsert"/>
          <w:rFonts w:cs="Times New Roman"/>
        </w:rPr>
        <w:t>,</w:t>
      </w:r>
      <w:proofErr w:type="gramEnd"/>
      <w:r w:rsidRPr="00A5656C">
        <w:rPr>
          <w:rFonts w:cs="Times New Roman"/>
        </w:rPr>
        <w:t xml:space="preserve"> wine</w:t>
      </w:r>
      <w:r w:rsidRPr="00A5656C">
        <w:rPr>
          <w:rStyle w:val="scinsert"/>
          <w:rFonts w:cs="Times New Roman"/>
        </w:rPr>
        <w:t>, and hemp-cannabinoid beverage</w:t>
      </w:r>
      <w:r w:rsidRPr="00A5656C">
        <w:rPr>
          <w:rFonts w:cs="Times New Roman"/>
        </w:rPr>
        <w:t xml:space="preserve"> may transfer beer and wine to other businesses. In order for this transfer to be lawful, all businesses involved in the transfer must hold a retail beer and wine </w:t>
      </w:r>
      <w:r w:rsidRPr="00A5656C">
        <w:rPr>
          <w:rStyle w:val="scinsert"/>
          <w:rFonts w:cs="Times New Roman"/>
        </w:rPr>
        <w:t xml:space="preserve">and, if applicable, a retail hemp-cannabinoid product </w:t>
      </w:r>
      <w:r w:rsidRPr="00A5656C">
        <w:rPr>
          <w:rFonts w:cs="Times New Roman"/>
        </w:rPr>
        <w:t xml:space="preserve">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61-4-1300.  Transfers of beer and wine </w:t>
      </w:r>
      <w:r w:rsidRPr="00A5656C">
        <w:rPr>
          <w:rStyle w:val="scinsert"/>
          <w:rFonts w:cs="Times New Roman"/>
        </w:rPr>
        <w:t xml:space="preserve">or hemp-cannabinoid beverage </w:t>
      </w:r>
      <w:r w:rsidRPr="00A5656C">
        <w:rPr>
          <w:rFonts w:cs="Times New Roman"/>
        </w:rPr>
        <w:t xml:space="preserve">between retail beer and wine </w:t>
      </w:r>
      <w:r w:rsidRPr="00A5656C">
        <w:rPr>
          <w:rStyle w:val="scinsert"/>
          <w:rFonts w:cs="Times New Roman"/>
        </w:rPr>
        <w:t xml:space="preserve">and, if applicable, hemp-cannabinoid beverage </w:t>
      </w:r>
      <w:r w:rsidRPr="00A5656C">
        <w:rPr>
          <w:rFonts w:cs="Times New Roman"/>
        </w:rPr>
        <w:t xml:space="preserve">locations in a manner not authorized by this section, purchase of beer or wine </w:t>
      </w:r>
      <w:r w:rsidRPr="00A5656C">
        <w:rPr>
          <w:rStyle w:val="scinsert"/>
          <w:rFonts w:cs="Times New Roman"/>
        </w:rPr>
        <w:t xml:space="preserve">and, if applicable, hemp-cannabinoid beverage </w:t>
      </w:r>
      <w:r w:rsidRPr="00A5656C">
        <w:rPr>
          <w:rFonts w:cs="Times New Roman"/>
        </w:rPr>
        <w:t xml:space="preserve">by a retailer from another retailer for the </w:t>
      </w:r>
      <w:r w:rsidRPr="00A5656C">
        <w:rPr>
          <w:rFonts w:cs="Times New Roman"/>
        </w:rPr>
        <w:lastRenderedPageBreak/>
        <w:t>purpose of resale, and sale of beer or wine</w:t>
      </w:r>
      <w:r w:rsidRPr="00A5656C">
        <w:rPr>
          <w:rStyle w:val="scinsert"/>
          <w:rFonts w:cs="Times New Roman"/>
        </w:rPr>
        <w:t xml:space="preserve"> or hemp-cannabinoid beverage</w:t>
      </w:r>
      <w:r w:rsidRPr="00A5656C">
        <w:rPr>
          <w:rFonts w:cs="Times New Roman"/>
        </w:rPr>
        <w:t xml:space="preserve"> by a retailer to a retailer for the purpose of resale are unlawful. A person who violates the provisions of this section is guilty of a misdemeanor and, upon conviction, must be fined not more than two hundred dollars.</w:t>
      </w:r>
    </w:p>
    <w:p w14:paraId="29EDB05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09" w:name="cs_T61C4N210_8e83bf963"/>
      <w:r w:rsidRPr="00A5656C">
        <w:rPr>
          <w:rFonts w:cs="Times New Roman"/>
        </w:rPr>
        <w:t>S</w:t>
      </w:r>
      <w:bookmarkEnd w:id="209"/>
      <w:r w:rsidRPr="00A5656C">
        <w:rPr>
          <w:rFonts w:cs="Times New Roman"/>
        </w:rPr>
        <w:t>ection 61-4-210.</w:t>
      </w:r>
      <w:r w:rsidRPr="00A5656C">
        <w:rPr>
          <w:rFonts w:cs="Times New Roman"/>
        </w:rPr>
        <w:tab/>
      </w:r>
      <w:bookmarkStart w:id="210" w:name="ss_T61C4N210SA_lv1_a7b2dd2e0"/>
      <w:r w:rsidRPr="00A5656C">
        <w:rPr>
          <w:rFonts w:cs="Times New Roman"/>
        </w:rPr>
        <w:t>(</w:t>
      </w:r>
      <w:bookmarkEnd w:id="210"/>
      <w:r w:rsidRPr="00A5656C">
        <w:rPr>
          <w:rFonts w:cs="Times New Roman"/>
        </w:rPr>
        <w:t xml:space="preserve">A) A person who purchases or acquires by lease, inheritance, divorce decree, eviction, or otherwise a retail business which sells beer or wine from a holder of a retail permit to sell beer or wine </w:t>
      </w:r>
      <w:r w:rsidRPr="00A5656C">
        <w:rPr>
          <w:rStyle w:val="scinsert"/>
          <w:rFonts w:cs="Times New Roman"/>
        </w:rPr>
        <w:t xml:space="preserve">or hemp-cannabinoid beverage </w:t>
      </w:r>
      <w:r w:rsidRPr="00A5656C">
        <w:rPr>
          <w:rFonts w:cs="Times New Roman"/>
        </w:rPr>
        <w:t>at the business, upon initiating the application process for a biennial retail beer or beer and wine permit</w:t>
      </w:r>
      <w:r w:rsidRPr="00A5656C">
        <w:rPr>
          <w:rStyle w:val="scinsert"/>
          <w:rFonts w:cs="Times New Roman"/>
        </w:rPr>
        <w:t xml:space="preserve"> or a retail hemp-cannabinoid product</w:t>
      </w:r>
      <w:r w:rsidRPr="00A5656C">
        <w:rPr>
          <w:rFonts w:cs="Times New Roman"/>
        </w:rPr>
        <w:t>, may be issued a temporary retail beer or beer and wine</w:t>
      </w:r>
      <w:r w:rsidRPr="00A5656C">
        <w:rPr>
          <w:rStyle w:val="scinsert"/>
          <w:rFonts w:cs="Times New Roman"/>
        </w:rPr>
        <w:t xml:space="preserve"> or retail hemp-cannabinoid product</w:t>
      </w:r>
      <w:r w:rsidRPr="00A5656C">
        <w:rPr>
          <w:rFonts w:cs="Times New Roman"/>
        </w:rPr>
        <w:t xml:space="preserve"> permit by the department at the time of the purchase or acquisition if the location for which the temporary permit is sought is not considered by the department to be a public nuisance and:</w:t>
      </w:r>
    </w:p>
    <w:p w14:paraId="1E91A8C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11" w:name="ss_T61C4N210S1_lv2_4438d82c9"/>
      <w:r w:rsidRPr="00A5656C">
        <w:rPr>
          <w:rFonts w:cs="Times New Roman"/>
        </w:rPr>
        <w:t>(</w:t>
      </w:r>
      <w:bookmarkEnd w:id="211"/>
      <w:r w:rsidRPr="00A5656C">
        <w:rPr>
          <w:rFonts w:cs="Times New Roman"/>
        </w:rPr>
        <w:t xml:space="preserve">1) the applicant currently holds a valid beer or beer and wine </w:t>
      </w:r>
      <w:r w:rsidRPr="00A5656C">
        <w:rPr>
          <w:rStyle w:val="scinsert"/>
          <w:rFonts w:cs="Times New Roman"/>
        </w:rPr>
        <w:t xml:space="preserve">or retail hemp-cannabinoid product </w:t>
      </w:r>
      <w:r w:rsidRPr="00A5656C">
        <w:rPr>
          <w:rFonts w:cs="Times New Roman"/>
        </w:rPr>
        <w:t>permit; or</w:t>
      </w:r>
    </w:p>
    <w:p w14:paraId="5504D19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12" w:name="ss_T61C4N210S2_lv2_d1c4f99e8"/>
      <w:r w:rsidRPr="00A5656C">
        <w:rPr>
          <w:rFonts w:cs="Times New Roman"/>
        </w:rPr>
        <w:t>(</w:t>
      </w:r>
      <w:bookmarkEnd w:id="212"/>
      <w:r w:rsidRPr="00A5656C">
        <w:rPr>
          <w:rFonts w:cs="Times New Roman"/>
        </w:rPr>
        <w:t xml:space="preserve">2) </w:t>
      </w:r>
      <w:proofErr w:type="gramStart"/>
      <w:r w:rsidRPr="00A5656C">
        <w:rPr>
          <w:rFonts w:cs="Times New Roman"/>
        </w:rPr>
        <w:t>the</w:t>
      </w:r>
      <w:proofErr w:type="gramEnd"/>
      <w:r w:rsidRPr="00A5656C">
        <w:rPr>
          <w:rFonts w:cs="Times New Roman"/>
        </w:rPr>
        <w:t xml:space="preserve"> applicant has had a criminal history background check conducted by the division within the past thirty days.</w:t>
      </w:r>
    </w:p>
    <w:p w14:paraId="34E8FB3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13" w:name="ss_T61C4N210SB_lv1_76205e082"/>
      <w:r w:rsidRPr="00A5656C">
        <w:rPr>
          <w:rFonts w:cs="Times New Roman"/>
        </w:rPr>
        <w:t>(</w:t>
      </w:r>
      <w:bookmarkEnd w:id="213"/>
      <w:r w:rsidRPr="00A5656C">
        <w:rPr>
          <w:rFonts w:cs="Times New Roman"/>
        </w:rPr>
        <w:t>B) A temporary beer or beer and wine</w:t>
      </w:r>
      <w:r w:rsidRPr="00A5656C">
        <w:rPr>
          <w:rStyle w:val="scinsert"/>
          <w:rFonts w:cs="Times New Roman"/>
        </w:rPr>
        <w:t xml:space="preserve"> or hemp-cannabinoid product</w:t>
      </w:r>
      <w:r w:rsidRPr="00A5656C">
        <w:rPr>
          <w:rFonts w:cs="Times New Roman"/>
        </w:rPr>
        <w:t xml:space="preserve"> permit issued pursuant to subsection (A) is valid until a biennial retail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beer and wine</w:t>
      </w:r>
      <w:r w:rsidRPr="00A5656C">
        <w:rPr>
          <w:rStyle w:val="scinsert"/>
          <w:rFonts w:cs="Times New Roman"/>
        </w:rPr>
        <w:t>, or hemp-cannabinoid product</w:t>
      </w:r>
      <w:r w:rsidRPr="00A5656C">
        <w:rPr>
          <w:rFonts w:cs="Times New Roman"/>
        </w:rPr>
        <w:t xml:space="preserve"> permit is approved or disapproved by the department, but in no case is it valid for more than one hundred twenty days from the date of issuance.</w:t>
      </w:r>
    </w:p>
    <w:p w14:paraId="68F9A49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14" w:name="ss_T61C4N210SC_lv1_8dfbc1e54"/>
      <w:r w:rsidRPr="00A5656C">
        <w:rPr>
          <w:rFonts w:cs="Times New Roman"/>
        </w:rPr>
        <w:t>(</w:t>
      </w:r>
      <w:bookmarkEnd w:id="214"/>
      <w:r w:rsidRPr="00A5656C">
        <w:rPr>
          <w:rFonts w:cs="Times New Roman"/>
        </w:rPr>
        <w:t>C) Notwithstanding subsection (B), the department may revoke a temporary retail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beer and wine</w:t>
      </w:r>
      <w:r w:rsidRPr="00A5656C">
        <w:rPr>
          <w:rStyle w:val="scinsert"/>
          <w:rFonts w:cs="Times New Roman"/>
        </w:rPr>
        <w:t>, or hemp-cannabinoid product</w:t>
      </w:r>
      <w:r w:rsidRPr="00A5656C">
        <w:rPr>
          <w:rFonts w:cs="Times New Roman"/>
        </w:rPr>
        <w:t xml:space="preserve"> permit if the applicant fails to pursue the biennial retail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beer and wine</w:t>
      </w:r>
      <w:r w:rsidRPr="00A5656C">
        <w:rPr>
          <w:rStyle w:val="scinsert"/>
          <w:rFonts w:cs="Times New Roman"/>
        </w:rPr>
        <w:t>, or hemp-cannabinoid product</w:t>
      </w:r>
      <w:r w:rsidRPr="00A5656C">
        <w:rPr>
          <w:rFonts w:cs="Times New Roman"/>
        </w:rPr>
        <w:t xml:space="preserve"> permit in a timely manner, as set forth by regulation of the department.</w:t>
      </w:r>
    </w:p>
    <w:p w14:paraId="4C2C6FF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15" w:name="ss_T61C4N210SD_lv1_e186a76e0"/>
      <w:r w:rsidRPr="00A5656C">
        <w:rPr>
          <w:rFonts w:cs="Times New Roman"/>
        </w:rPr>
        <w:t>(</w:t>
      </w:r>
      <w:bookmarkEnd w:id="215"/>
      <w:r w:rsidRPr="00A5656C">
        <w:rPr>
          <w:rFonts w:cs="Times New Roman"/>
        </w:rPr>
        <w:t>D) The department shall collect a fee of twenty-five dollars for each temporary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beer and wine</w:t>
      </w:r>
      <w:r w:rsidRPr="00A5656C">
        <w:rPr>
          <w:rStyle w:val="scinsert"/>
          <w:rFonts w:cs="Times New Roman"/>
        </w:rPr>
        <w:t>, or hemp-cannabinoid product</w:t>
      </w:r>
      <w:r w:rsidRPr="00A5656C">
        <w:rPr>
          <w:rFonts w:cs="Times New Roman"/>
        </w:rPr>
        <w:t xml:space="preserve"> permit. The funds generated by this fee must be deposited in the general fund of the State.</w:t>
      </w:r>
    </w:p>
    <w:p w14:paraId="5FCFAC78"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16" w:name="bs_num_21_e6ff602c9"/>
      <w:r w:rsidRPr="00A5656C">
        <w:rPr>
          <w:rFonts w:cs="Times New Roman"/>
        </w:rPr>
        <w:t>S</w:t>
      </w:r>
      <w:bookmarkEnd w:id="216"/>
      <w:r w:rsidRPr="00A5656C">
        <w:rPr>
          <w:rFonts w:cs="Times New Roman"/>
        </w:rPr>
        <w:t>ECTION 21.</w:t>
      </w:r>
      <w:r w:rsidRPr="00A5656C">
        <w:rPr>
          <w:rFonts w:cs="Times New Roman"/>
        </w:rPr>
        <w:tab/>
      </w:r>
      <w:bookmarkStart w:id="217" w:name="dl_89cd83386"/>
      <w:r w:rsidRPr="00A5656C">
        <w:rPr>
          <w:rFonts w:cs="Times New Roman"/>
        </w:rPr>
        <w:t>S</w:t>
      </w:r>
      <w:bookmarkEnd w:id="217"/>
      <w:r w:rsidRPr="00A5656C">
        <w:rPr>
          <w:rFonts w:cs="Times New Roman"/>
        </w:rPr>
        <w:t>ection 61-4-230 of the S.C. Code is amended to read:</w:t>
      </w:r>
    </w:p>
    <w:p w14:paraId="3D1866B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18" w:name="cs_T61C4N230_bfee05c0c"/>
      <w:r w:rsidRPr="00A5656C">
        <w:rPr>
          <w:rFonts w:cs="Times New Roman"/>
        </w:rPr>
        <w:t>S</w:t>
      </w:r>
      <w:bookmarkEnd w:id="218"/>
      <w:r w:rsidRPr="00A5656C">
        <w:rPr>
          <w:rFonts w:cs="Times New Roman"/>
        </w:rPr>
        <w:t>ection 61-4-230.</w:t>
      </w:r>
      <w:r w:rsidRPr="00A5656C">
        <w:rPr>
          <w:rFonts w:cs="Times New Roman"/>
        </w:rPr>
        <w:tab/>
      </w:r>
      <w:bookmarkStart w:id="219" w:name="up_14e92e3b"/>
      <w:r w:rsidRPr="00A5656C">
        <w:rPr>
          <w:rFonts w:cs="Times New Roman"/>
        </w:rPr>
        <w:t>A</w:t>
      </w:r>
      <w:bookmarkEnd w:id="219"/>
      <w:r w:rsidRPr="00A5656C">
        <w:rPr>
          <w:rFonts w:cs="Times New Roman"/>
        </w:rPr>
        <w:t xml:space="preserve"> person who, upon demand of an officer or agent of the division:</w:t>
      </w:r>
    </w:p>
    <w:p w14:paraId="6C293C4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20" w:name="ss_T61C4N230S1_lv1_f76e41302"/>
      <w:r w:rsidRPr="00A5656C">
        <w:rPr>
          <w:rFonts w:cs="Times New Roman"/>
        </w:rPr>
        <w:t>(</w:t>
      </w:r>
      <w:bookmarkEnd w:id="220"/>
      <w:r w:rsidRPr="00A5656C">
        <w:rPr>
          <w:rFonts w:cs="Times New Roman"/>
        </w:rPr>
        <w:t xml:space="preserve">1) refuses to allow full inspection of the premises or any part of the </w:t>
      </w:r>
      <w:proofErr w:type="gramStart"/>
      <w:r w:rsidRPr="00A5656C">
        <w:rPr>
          <w:rFonts w:cs="Times New Roman"/>
        </w:rPr>
        <w:t>premises</w:t>
      </w:r>
      <w:proofErr w:type="gramEnd"/>
      <w:r w:rsidRPr="00A5656C">
        <w:rPr>
          <w:rFonts w:cs="Times New Roman"/>
        </w:rPr>
        <w:t xml:space="preserve"> which is licensed to sell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w:t>
      </w:r>
      <w:proofErr w:type="gramStart"/>
      <w:r w:rsidRPr="00A5656C">
        <w:rPr>
          <w:rFonts w:cs="Times New Roman"/>
        </w:rPr>
        <w:t>wine</w:t>
      </w:r>
      <w:r w:rsidRPr="00A5656C">
        <w:rPr>
          <w:rStyle w:val="scstrike"/>
          <w:rFonts w:cs="Times New Roman"/>
        </w:rPr>
        <w:t>;</w:t>
      </w:r>
      <w:r w:rsidRPr="00A5656C">
        <w:rPr>
          <w:rStyle w:val="scinsert"/>
          <w:rFonts w:cs="Times New Roman"/>
        </w:rPr>
        <w:t>,</w:t>
      </w:r>
      <w:proofErr w:type="gramEnd"/>
      <w:r w:rsidRPr="00A5656C">
        <w:rPr>
          <w:rStyle w:val="scinsert"/>
          <w:rFonts w:cs="Times New Roman"/>
        </w:rPr>
        <w:t xml:space="preserve"> or hemp-cannabinoid beverage;</w:t>
      </w:r>
      <w:r w:rsidRPr="00A5656C">
        <w:rPr>
          <w:rFonts w:cs="Times New Roman"/>
        </w:rPr>
        <w:t xml:space="preserve"> or</w:t>
      </w:r>
    </w:p>
    <w:p w14:paraId="04F9E8F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21" w:name="ss_T61C4N230S2_lv1_bb03be81e"/>
      <w:r w:rsidRPr="00A5656C">
        <w:rPr>
          <w:rFonts w:cs="Times New Roman"/>
        </w:rPr>
        <w:t>(</w:t>
      </w:r>
      <w:bookmarkEnd w:id="221"/>
      <w:r w:rsidRPr="00A5656C">
        <w:rPr>
          <w:rFonts w:cs="Times New Roman"/>
        </w:rPr>
        <w:t xml:space="preserve">2) refuses to allow full inspection of the stocks and invoices of the </w:t>
      </w:r>
      <w:proofErr w:type="gramStart"/>
      <w:r w:rsidRPr="00A5656C">
        <w:rPr>
          <w:rFonts w:cs="Times New Roman"/>
        </w:rPr>
        <w:t>licensee;  or</w:t>
      </w:r>
      <w:proofErr w:type="gramEnd"/>
    </w:p>
    <w:p w14:paraId="026B846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bookmarkStart w:id="222" w:name="ss_T61C4N230S3_lv1_690e29983"/>
      <w:r w:rsidRPr="00A5656C">
        <w:rPr>
          <w:rFonts w:cs="Times New Roman"/>
        </w:rPr>
        <w:t>(</w:t>
      </w:r>
      <w:bookmarkEnd w:id="222"/>
      <w:r w:rsidRPr="00A5656C">
        <w:rPr>
          <w:rFonts w:cs="Times New Roman"/>
        </w:rPr>
        <w:t>3) who prevents or in any way hinders an inspection is guilty of a misdemeanor and, upon conviction, must be fined not more than two hundred dollars or imprisoned for not more than sixty days, or both.</w:t>
      </w:r>
    </w:p>
    <w:p w14:paraId="71C43FF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23" w:name="up_1e3ce409"/>
      <w:r w:rsidRPr="00A5656C">
        <w:rPr>
          <w:rFonts w:cs="Times New Roman"/>
        </w:rPr>
        <w:t>A</w:t>
      </w:r>
      <w:bookmarkEnd w:id="223"/>
      <w:r w:rsidRPr="00A5656C">
        <w:rPr>
          <w:rFonts w:cs="Times New Roman"/>
        </w:rPr>
        <w:t xml:space="preserve"> person found guilty of a violation of Section 61-6-4190 and this section may not be sentenced under both sections for the same offense.</w:t>
      </w:r>
    </w:p>
    <w:p w14:paraId="10D78017"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24" w:name="bs_num_22_305c2cde0"/>
      <w:r w:rsidRPr="00A5656C">
        <w:rPr>
          <w:rFonts w:cs="Times New Roman"/>
        </w:rPr>
        <w:t>S</w:t>
      </w:r>
      <w:bookmarkEnd w:id="224"/>
      <w:r w:rsidRPr="00A5656C">
        <w:rPr>
          <w:rFonts w:cs="Times New Roman"/>
        </w:rPr>
        <w:t>ECTION 22.</w:t>
      </w:r>
      <w:r w:rsidRPr="00A5656C">
        <w:rPr>
          <w:rFonts w:cs="Times New Roman"/>
        </w:rPr>
        <w:tab/>
      </w:r>
      <w:bookmarkStart w:id="225" w:name="dl_d05e74092"/>
      <w:r w:rsidRPr="00A5656C">
        <w:rPr>
          <w:rFonts w:cs="Times New Roman"/>
        </w:rPr>
        <w:t>S</w:t>
      </w:r>
      <w:bookmarkEnd w:id="225"/>
      <w:r w:rsidRPr="00A5656C">
        <w:rPr>
          <w:rFonts w:cs="Times New Roman"/>
        </w:rPr>
        <w:t>ection 61-4-300 of the S.C. Code is amended to read:</w:t>
      </w:r>
    </w:p>
    <w:p w14:paraId="3659BF2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26" w:name="cs_T61C4N300_d7b814acd"/>
      <w:r w:rsidRPr="00A5656C">
        <w:rPr>
          <w:rFonts w:cs="Times New Roman"/>
        </w:rPr>
        <w:t>S</w:t>
      </w:r>
      <w:bookmarkEnd w:id="226"/>
      <w:r w:rsidRPr="00A5656C">
        <w:rPr>
          <w:rFonts w:cs="Times New Roman"/>
        </w:rPr>
        <w:t>ection 61-4-300.</w:t>
      </w:r>
      <w:r w:rsidRPr="00A5656C">
        <w:rPr>
          <w:rFonts w:cs="Times New Roman"/>
        </w:rPr>
        <w:tab/>
        <w:t>“Producer” as used in this article means a brewery or winery or a manufacturer, bottler, or importer of beer or wine into the United States</w:t>
      </w:r>
      <w:r w:rsidRPr="00A5656C">
        <w:rPr>
          <w:rStyle w:val="scinsert"/>
          <w:rFonts w:cs="Times New Roman"/>
        </w:rPr>
        <w:t>; and, as used in this chapter, includes a manufacturer, bottler, or importer of hemp-cannabinoid beverages into the United States</w:t>
      </w:r>
      <w:r w:rsidRPr="00A5656C">
        <w:rPr>
          <w:rFonts w:cs="Times New Roman"/>
        </w:rPr>
        <w:t>.</w:t>
      </w:r>
    </w:p>
    <w:p w14:paraId="2C074257"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27" w:name="bs_num_23_d06fdf67d"/>
      <w:r w:rsidRPr="00A5656C">
        <w:rPr>
          <w:rFonts w:cs="Times New Roman"/>
        </w:rPr>
        <w:t>S</w:t>
      </w:r>
      <w:bookmarkEnd w:id="227"/>
      <w:r w:rsidRPr="00A5656C">
        <w:rPr>
          <w:rFonts w:cs="Times New Roman"/>
        </w:rPr>
        <w:t>ECTION 23.</w:t>
      </w:r>
      <w:r w:rsidRPr="00A5656C">
        <w:rPr>
          <w:rFonts w:cs="Times New Roman"/>
        </w:rPr>
        <w:tab/>
      </w:r>
      <w:bookmarkStart w:id="228" w:name="dl_50234d742"/>
      <w:r w:rsidRPr="00A5656C">
        <w:rPr>
          <w:rFonts w:cs="Times New Roman"/>
        </w:rPr>
        <w:t>S</w:t>
      </w:r>
      <w:bookmarkEnd w:id="228"/>
      <w:r w:rsidRPr="00A5656C">
        <w:rPr>
          <w:rFonts w:cs="Times New Roman"/>
        </w:rPr>
        <w:t>ection 61-4-310 of the S.C. Code is amended to read:</w:t>
      </w:r>
    </w:p>
    <w:p w14:paraId="2D88D12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29" w:name="cs_T61C4N310_86e971d80"/>
      <w:r w:rsidRPr="00A5656C">
        <w:rPr>
          <w:rFonts w:cs="Times New Roman"/>
        </w:rPr>
        <w:t>S</w:t>
      </w:r>
      <w:bookmarkEnd w:id="229"/>
      <w:r w:rsidRPr="00A5656C">
        <w:rPr>
          <w:rFonts w:cs="Times New Roman"/>
        </w:rPr>
        <w:t>ection 61-4-310.</w:t>
      </w:r>
      <w:r w:rsidRPr="00A5656C">
        <w:rPr>
          <w:rFonts w:cs="Times New Roman"/>
        </w:rPr>
        <w:tab/>
      </w:r>
      <w:bookmarkStart w:id="230" w:name="ss_T61C4N310SA_lv1_420027bdf"/>
      <w:r w:rsidRPr="00A5656C">
        <w:rPr>
          <w:rFonts w:cs="Times New Roman"/>
        </w:rPr>
        <w:t>(</w:t>
      </w:r>
      <w:bookmarkEnd w:id="230"/>
      <w:r w:rsidRPr="00A5656C">
        <w:rPr>
          <w:rFonts w:cs="Times New Roman"/>
        </w:rPr>
        <w:t>A) A producer must apply to the department on forms the department prescribes for a certificate of registration, which must be approved and issued before the shipment of beer</w:t>
      </w:r>
      <w:r w:rsidRPr="00A5656C">
        <w:rPr>
          <w:rStyle w:val="scstrike"/>
          <w:rFonts w:cs="Times New Roman"/>
        </w:rPr>
        <w:t xml:space="preserve"> </w:t>
      </w:r>
      <w:proofErr w:type="gramStart"/>
      <w:r w:rsidRPr="00A5656C">
        <w:rPr>
          <w:rStyle w:val="scstrike"/>
          <w:rFonts w:cs="Times New Roman"/>
        </w:rPr>
        <w:t xml:space="preserve">or </w:t>
      </w:r>
      <w:r w:rsidRPr="00A5656C">
        <w:rPr>
          <w:rStyle w:val="scinsert"/>
          <w:rFonts w:cs="Times New Roman"/>
        </w:rPr>
        <w:t>,</w:t>
      </w:r>
      <w:r w:rsidRPr="00A5656C">
        <w:rPr>
          <w:rFonts w:cs="Times New Roman"/>
        </w:rPr>
        <w:t>wine</w:t>
      </w:r>
      <w:proofErr w:type="gramEnd"/>
      <w:r w:rsidRPr="00A5656C">
        <w:rPr>
          <w:rStyle w:val="scinsert"/>
          <w:rFonts w:cs="Times New Roman"/>
        </w:rPr>
        <w:t>, or hemp-cannabinoid beverage</w:t>
      </w:r>
      <w:r w:rsidRPr="00A5656C">
        <w:rPr>
          <w:rFonts w:cs="Times New Roman"/>
        </w:rPr>
        <w:t xml:space="preserve"> by the producer to a point within the State. A producer, at the same time application is made for a certificate of registration, must remit to the department a fee of two hundred dollars.</w:t>
      </w:r>
    </w:p>
    <w:p w14:paraId="74CCC54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31" w:name="ss_T61C4N310SB_lv1_5a68da1ee"/>
      <w:r w:rsidRPr="00A5656C">
        <w:rPr>
          <w:rFonts w:cs="Times New Roman"/>
        </w:rPr>
        <w:t>(</w:t>
      </w:r>
      <w:bookmarkEnd w:id="231"/>
      <w:r w:rsidRPr="00A5656C">
        <w:rPr>
          <w:rFonts w:cs="Times New Roman"/>
        </w:rPr>
        <w:t>B) The department, in its discretion upon consideration of the information contained in the application for a certificate of registration, must issue or reject the application.</w:t>
      </w:r>
    </w:p>
    <w:p w14:paraId="6EB9BF4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32" w:name="ss_T61C4N310SC_lv1_d969628ce"/>
      <w:r w:rsidRPr="00A5656C">
        <w:rPr>
          <w:rFonts w:cs="Times New Roman"/>
        </w:rPr>
        <w:t>(</w:t>
      </w:r>
      <w:bookmarkEnd w:id="232"/>
      <w:r w:rsidRPr="00A5656C">
        <w:rPr>
          <w:rFonts w:cs="Times New Roman"/>
        </w:rPr>
        <w:t>C) A certificate of registration is valid from the date of issue until the second August thirty-first after the issuance of the license. Beer and wine</w:t>
      </w:r>
      <w:r w:rsidRPr="00A5656C">
        <w:rPr>
          <w:rStyle w:val="scinsert"/>
          <w:rFonts w:cs="Times New Roman"/>
        </w:rPr>
        <w:t xml:space="preserve"> and hemp-cannabinoid beverage</w:t>
      </w:r>
      <w:r w:rsidRPr="00A5656C">
        <w:rPr>
          <w:rFonts w:cs="Times New Roman"/>
        </w:rPr>
        <w:t xml:space="preserve"> wholesalers must purchase beer, ale, or wine from manufacturers or importers who hold a certificate of registration issued by the department. Nothing in this section or Section 61-4-940 prohibits the transfer or purchase and sale, for resale to retailers only, between wholesalers authorized by the registered producer or an exclusive agent in the State to distribute the same brand or brands of wine, beer,</w:t>
      </w:r>
      <w:r w:rsidRPr="00A5656C">
        <w:rPr>
          <w:rStyle w:val="scstrike"/>
          <w:rFonts w:cs="Times New Roman"/>
        </w:rPr>
        <w:t xml:space="preserve"> or</w:t>
      </w:r>
      <w:r w:rsidRPr="00A5656C">
        <w:rPr>
          <w:rFonts w:cs="Times New Roman"/>
        </w:rPr>
        <w:t xml:space="preserve"> ale</w:t>
      </w:r>
      <w:r w:rsidRPr="00A5656C">
        <w:rPr>
          <w:rStyle w:val="scinsert"/>
          <w:rFonts w:cs="Times New Roman"/>
        </w:rPr>
        <w:t>, or hemp-cannabinoid beverages</w:t>
      </w:r>
      <w:r w:rsidRPr="00A5656C">
        <w:rPr>
          <w:rFonts w:cs="Times New Roman"/>
        </w:rPr>
        <w:t>.</w:t>
      </w:r>
    </w:p>
    <w:p w14:paraId="66ED3DA5"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33" w:name="bs_num_24_3d6b30c18"/>
      <w:r w:rsidRPr="00A5656C">
        <w:rPr>
          <w:rFonts w:cs="Times New Roman"/>
        </w:rPr>
        <w:t>S</w:t>
      </w:r>
      <w:bookmarkEnd w:id="233"/>
      <w:r w:rsidRPr="00A5656C">
        <w:rPr>
          <w:rFonts w:cs="Times New Roman"/>
        </w:rPr>
        <w:t>ECTION 24.</w:t>
      </w:r>
      <w:r w:rsidRPr="00A5656C">
        <w:rPr>
          <w:rFonts w:cs="Times New Roman"/>
        </w:rPr>
        <w:tab/>
      </w:r>
      <w:bookmarkStart w:id="234" w:name="dl_89524744a"/>
      <w:r w:rsidRPr="00A5656C">
        <w:rPr>
          <w:rFonts w:cs="Times New Roman"/>
        </w:rPr>
        <w:t>S</w:t>
      </w:r>
      <w:bookmarkEnd w:id="234"/>
      <w:r w:rsidRPr="00A5656C">
        <w:rPr>
          <w:rFonts w:cs="Times New Roman"/>
        </w:rPr>
        <w:t>ection 61-4-340 of the S.C. Code is amended to read:</w:t>
      </w:r>
    </w:p>
    <w:p w14:paraId="3662DE3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35" w:name="cs_T61C4N340_b2be1de6c"/>
      <w:r w:rsidRPr="00A5656C">
        <w:rPr>
          <w:rFonts w:cs="Times New Roman"/>
        </w:rPr>
        <w:t>S</w:t>
      </w:r>
      <w:bookmarkEnd w:id="235"/>
      <w:r w:rsidRPr="00A5656C">
        <w:rPr>
          <w:rFonts w:cs="Times New Roman"/>
        </w:rPr>
        <w:t>ection 61-4-340.</w:t>
      </w:r>
      <w:r w:rsidRPr="00A5656C">
        <w:rPr>
          <w:rFonts w:cs="Times New Roman"/>
        </w:rPr>
        <w:tab/>
        <w:t>No person other than a registered producer may ship, move, or cause to be shipped or moved, beer, ale, porter, malt beverage,</w:t>
      </w:r>
      <w:r w:rsidRPr="00A5656C">
        <w:rPr>
          <w:rStyle w:val="scstrike"/>
          <w:rFonts w:cs="Times New Roman"/>
        </w:rPr>
        <w:t xml:space="preserve"> or</w:t>
      </w:r>
      <w:r w:rsidRPr="00A5656C">
        <w:rPr>
          <w:rFonts w:cs="Times New Roman"/>
        </w:rPr>
        <w:t xml:space="preserve"> wine</w:t>
      </w:r>
      <w:r w:rsidRPr="00A5656C">
        <w:rPr>
          <w:rStyle w:val="scinsert"/>
          <w:rFonts w:cs="Times New Roman"/>
        </w:rPr>
        <w:t>, or hemp-cannabinoid beverages</w:t>
      </w:r>
      <w:r w:rsidRPr="00A5656C">
        <w:rPr>
          <w:rFonts w:cs="Times New Roman"/>
        </w:rPr>
        <w:t xml:space="preserv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w:t>
      </w:r>
      <w:r w:rsidRPr="00A5656C">
        <w:rPr>
          <w:rStyle w:val="scstrike"/>
          <w:rFonts w:cs="Times New Roman"/>
        </w:rPr>
        <w:t xml:space="preserve"> or</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from a producer who is not the primary American </w:t>
      </w:r>
      <w:r w:rsidRPr="00A5656C">
        <w:rPr>
          <w:rFonts w:cs="Times New Roman"/>
        </w:rPr>
        <w:lastRenderedPageBreak/>
        <w:t>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14:paraId="09F31CA7"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36" w:name="bs_num_25_3a3cbd537"/>
      <w:r w:rsidRPr="00A5656C">
        <w:rPr>
          <w:rFonts w:cs="Times New Roman"/>
        </w:rPr>
        <w:t>S</w:t>
      </w:r>
      <w:bookmarkEnd w:id="236"/>
      <w:r w:rsidRPr="00A5656C">
        <w:rPr>
          <w:rFonts w:cs="Times New Roman"/>
        </w:rPr>
        <w:t>ECTION 25.</w:t>
      </w:r>
      <w:r w:rsidRPr="00A5656C">
        <w:rPr>
          <w:rFonts w:cs="Times New Roman"/>
        </w:rPr>
        <w:tab/>
      </w:r>
      <w:bookmarkStart w:id="237" w:name="dl_79547a98f"/>
      <w:r w:rsidRPr="00A5656C">
        <w:rPr>
          <w:rFonts w:cs="Times New Roman"/>
        </w:rPr>
        <w:t>S</w:t>
      </w:r>
      <w:bookmarkEnd w:id="237"/>
      <w:r w:rsidRPr="00A5656C">
        <w:rPr>
          <w:rFonts w:cs="Times New Roman"/>
        </w:rPr>
        <w:t>ection 61-4-350 of the S.C. Code is amended to read:</w:t>
      </w:r>
    </w:p>
    <w:p w14:paraId="4E9EE92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38" w:name="cs_T61C4N350_ca11cfdbf"/>
      <w:r w:rsidRPr="00A5656C">
        <w:rPr>
          <w:rFonts w:cs="Times New Roman"/>
        </w:rPr>
        <w:t>S</w:t>
      </w:r>
      <w:bookmarkEnd w:id="238"/>
      <w:r w:rsidRPr="00A5656C">
        <w:rPr>
          <w:rFonts w:cs="Times New Roman"/>
        </w:rPr>
        <w:t>ection 61-4-350.</w:t>
      </w:r>
      <w:r w:rsidRPr="00A5656C">
        <w:rPr>
          <w:rFonts w:cs="Times New Roman"/>
        </w:rPr>
        <w:tab/>
        <w:t>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beverages</w:t>
      </w:r>
      <w:r w:rsidRPr="00A5656C">
        <w:rPr>
          <w:rFonts w:cs="Times New Roman"/>
        </w:rPr>
        <w:t xml:space="preserve"> shipped or moved into this State in violation of this chapter is contraband and may be seized and sold as provided in Section 61-6-4310.</w:t>
      </w:r>
    </w:p>
    <w:p w14:paraId="4162E5F1"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39" w:name="bs_num_26_a709a2bec"/>
      <w:r w:rsidRPr="00A5656C">
        <w:rPr>
          <w:rFonts w:cs="Times New Roman"/>
        </w:rPr>
        <w:t>S</w:t>
      </w:r>
      <w:bookmarkEnd w:id="239"/>
      <w:r w:rsidRPr="00A5656C">
        <w:rPr>
          <w:rFonts w:cs="Times New Roman"/>
        </w:rPr>
        <w:t>ECTION 26.</w:t>
      </w:r>
      <w:r w:rsidRPr="00A5656C">
        <w:rPr>
          <w:rFonts w:cs="Times New Roman"/>
        </w:rPr>
        <w:tab/>
      </w:r>
      <w:bookmarkStart w:id="240" w:name="dl_212244eea"/>
      <w:r w:rsidRPr="00A5656C">
        <w:rPr>
          <w:rFonts w:cs="Times New Roman"/>
        </w:rPr>
        <w:t>S</w:t>
      </w:r>
      <w:bookmarkEnd w:id="240"/>
      <w:r w:rsidRPr="00A5656C">
        <w:rPr>
          <w:rFonts w:cs="Times New Roman"/>
        </w:rPr>
        <w:t>ection 61-4-520 of the S.C. Code is amended to read:</w:t>
      </w:r>
    </w:p>
    <w:p w14:paraId="0A1C1C8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1" w:name="cs_T61C4N520_2c16f3c0d"/>
      <w:r w:rsidRPr="00A5656C">
        <w:rPr>
          <w:rFonts w:cs="Times New Roman"/>
        </w:rPr>
        <w:t>S</w:t>
      </w:r>
      <w:bookmarkEnd w:id="241"/>
      <w:r w:rsidRPr="00A5656C">
        <w:rPr>
          <w:rFonts w:cs="Times New Roman"/>
        </w:rPr>
        <w:t>ection 61-4-520.</w:t>
      </w:r>
      <w:r w:rsidRPr="00A5656C">
        <w:rPr>
          <w:rFonts w:cs="Times New Roman"/>
        </w:rPr>
        <w:tab/>
      </w:r>
      <w:bookmarkStart w:id="242" w:name="up_9ef4b2a7"/>
      <w:r w:rsidRPr="00A5656C">
        <w:rPr>
          <w:rFonts w:cs="Times New Roman"/>
        </w:rPr>
        <w:t>A</w:t>
      </w:r>
      <w:bookmarkEnd w:id="242"/>
      <w:r w:rsidRPr="00A5656C">
        <w:rPr>
          <w:rFonts w:cs="Times New Roman"/>
        </w:rPr>
        <w:t xml:space="preserve"> retail permit authorizing the sale of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wine</w:t>
      </w:r>
      <w:r w:rsidRPr="00A5656C">
        <w:rPr>
          <w:rStyle w:val="scinsert"/>
          <w:rFonts w:cs="Times New Roman"/>
        </w:rPr>
        <w:t>, or hemp-cannabinoid beverages</w:t>
      </w:r>
      <w:r w:rsidRPr="00A5656C">
        <w:rPr>
          <w:rFonts w:cs="Times New Roman"/>
        </w:rPr>
        <w:t xml:space="preserve"> must not be issued unless:</w:t>
      </w:r>
    </w:p>
    <w:p w14:paraId="73802A6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3" w:name="ss_T61C4N520S1_lv1_629d7c25d"/>
      <w:r w:rsidRPr="00A5656C">
        <w:rPr>
          <w:rFonts w:cs="Times New Roman"/>
        </w:rPr>
        <w:t>(</w:t>
      </w:r>
      <w:bookmarkEnd w:id="243"/>
      <w:r w:rsidRPr="00A5656C">
        <w:rPr>
          <w:rFonts w:cs="Times New Roman"/>
        </w:rPr>
        <w:t>1) The applicant, a partner, or co-shareholder of the applicant, and each agent, employee, and servant of the applicant to be employed on the licensed premises are of good moral character.</w:t>
      </w:r>
    </w:p>
    <w:p w14:paraId="16E8BCA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4" w:name="ss_T61C4N520S2_lv1_a1eaeca20"/>
      <w:r w:rsidRPr="00A5656C">
        <w:rPr>
          <w:rFonts w:cs="Times New Roman"/>
        </w:rPr>
        <w:t>(</w:t>
      </w:r>
      <w:bookmarkEnd w:id="244"/>
      <w:r w:rsidRPr="00A5656C">
        <w:rPr>
          <w:rFonts w:cs="Times New Roman"/>
        </w:rPr>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14:paraId="799AA59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5" w:name="ss_T61C4N520S3_lv1_f21c55c77"/>
      <w:r w:rsidRPr="00A5656C">
        <w:rPr>
          <w:rFonts w:cs="Times New Roman"/>
        </w:rPr>
        <w:t>(</w:t>
      </w:r>
      <w:bookmarkEnd w:id="245"/>
      <w:r w:rsidRPr="00A5656C">
        <w:rPr>
          <w:rFonts w:cs="Times New Roman"/>
        </w:rPr>
        <w:t>3) The applicant, within two years before the date of application, has not had revoked a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a wine</w:t>
      </w:r>
      <w:r w:rsidRPr="00A5656C">
        <w:rPr>
          <w:rStyle w:val="scinsert"/>
          <w:rFonts w:cs="Times New Roman"/>
        </w:rPr>
        <w:t>, or hemp-cannabinoid product</w:t>
      </w:r>
      <w:r w:rsidRPr="00A5656C">
        <w:rPr>
          <w:rFonts w:cs="Times New Roman"/>
        </w:rPr>
        <w:t xml:space="preserve"> permit issued to him.</w:t>
      </w:r>
    </w:p>
    <w:p w14:paraId="3CCF77E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6" w:name="ss_T61C4N520S4_lv1_6f113e1a2"/>
      <w:r w:rsidRPr="00A5656C">
        <w:rPr>
          <w:rFonts w:cs="Times New Roman"/>
        </w:rPr>
        <w:t>(</w:t>
      </w:r>
      <w:bookmarkEnd w:id="246"/>
      <w:r w:rsidRPr="00A5656C">
        <w:rPr>
          <w:rFonts w:cs="Times New Roman"/>
        </w:rPr>
        <w:t>4) The applicant is twenty-one years of age or older.</w:t>
      </w:r>
    </w:p>
    <w:p w14:paraId="7E37E86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7" w:name="ss_T61C4N520S5_lv1_80889b123"/>
      <w:r w:rsidRPr="00A5656C">
        <w:rPr>
          <w:rFonts w:cs="Times New Roman"/>
        </w:rPr>
        <w:t>(</w:t>
      </w:r>
      <w:bookmarkEnd w:id="247"/>
      <w:r w:rsidRPr="00A5656C">
        <w:rPr>
          <w:rFonts w:cs="Times New Roman"/>
        </w:rPr>
        <w:t>5) The location of the proposed place of business of the applicant is in the opinion of the department a proper one.</w:t>
      </w:r>
    </w:p>
    <w:p w14:paraId="41DBB18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8" w:name="ss_T61C4N520S6_lv1_fd12cf4a6"/>
      <w:r w:rsidRPr="00A5656C">
        <w:rPr>
          <w:rFonts w:cs="Times New Roman"/>
        </w:rPr>
        <w:t>(</w:t>
      </w:r>
      <w:bookmarkEnd w:id="248"/>
      <w:r w:rsidRPr="00A5656C">
        <w:rPr>
          <w:rFonts w:cs="Times New Roman"/>
        </w:rPr>
        <w:t>6) The department may consider, among other factors, as indications of unsuitable location, the proximity to residences, schools, playgrounds, and churches. This item does not apply to locations licensed before April 21, 1986.</w:t>
      </w:r>
    </w:p>
    <w:p w14:paraId="24374B1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49" w:name="ss_T61C4N520S7_lv1_10d2feed5"/>
      <w:r w:rsidRPr="00A5656C">
        <w:rPr>
          <w:rFonts w:cs="Times New Roman"/>
        </w:rPr>
        <w:t>(</w:t>
      </w:r>
      <w:bookmarkEnd w:id="249"/>
      <w:r w:rsidRPr="00A5656C">
        <w:rPr>
          <w:rFonts w:cs="Times New Roman"/>
        </w:rPr>
        <w:t>7)</w:t>
      </w:r>
      <w:bookmarkStart w:id="250" w:name="ss_T61C4N520Sa_lv2_661cd5bd7"/>
      <w:r w:rsidRPr="00A5656C">
        <w:rPr>
          <w:rFonts w:cs="Times New Roman"/>
        </w:rPr>
        <w:t>(</w:t>
      </w:r>
      <w:bookmarkEnd w:id="250"/>
      <w:r w:rsidRPr="00A5656C">
        <w:rPr>
          <w:rFonts w:cs="Times New Roman"/>
        </w:rPr>
        <w:t xml:space="preserve">a) Notice of application has appeared at least once a week for three consecutive weeks in a newspaper most likely to give notice to interested citizens of the county, city, or community in which the applicant proposes to engage in business.  The department shall determine which </w:t>
      </w:r>
      <w:r w:rsidRPr="00A5656C">
        <w:rPr>
          <w:rFonts w:cs="Times New Roman"/>
        </w:rPr>
        <w:lastRenderedPageBreak/>
        <w:t>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14:paraId="78475A4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51" w:name="ss_T61C4N520Si_lv3_898d7fb4b"/>
      <w:r w:rsidRPr="00A5656C">
        <w:rPr>
          <w:rFonts w:cs="Times New Roman"/>
        </w:rPr>
        <w:t>(</w:t>
      </w:r>
      <w:bookmarkEnd w:id="251"/>
      <w:r w:rsidRPr="00A5656C">
        <w:rPr>
          <w:rFonts w:cs="Times New Roman"/>
        </w:rPr>
        <w:t>i) be in the legal notices section of the newspaper or an equivalent section if the newspaper has no legal notices section;</w:t>
      </w:r>
    </w:p>
    <w:p w14:paraId="64607D1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52" w:name="ss_T61C4N520Sii_lv3_8544d8ce1"/>
      <w:r w:rsidRPr="00A5656C">
        <w:rPr>
          <w:rFonts w:cs="Times New Roman"/>
        </w:rPr>
        <w:t>(</w:t>
      </w:r>
      <w:bookmarkEnd w:id="252"/>
      <w:r w:rsidRPr="00A5656C">
        <w:rPr>
          <w:rFonts w:cs="Times New Roman"/>
        </w:rPr>
        <w:t>ii) be in large type, covering a space of one column wide and at least two inches deep; and</w:t>
      </w:r>
    </w:p>
    <w:p w14:paraId="64AAAC1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253" w:name="ss_T61C4N520Siii_lv3_bda0227bc"/>
      <w:r w:rsidRPr="00A5656C">
        <w:rPr>
          <w:rFonts w:cs="Times New Roman"/>
        </w:rPr>
        <w:t>(</w:t>
      </w:r>
      <w:bookmarkEnd w:id="253"/>
      <w:r w:rsidRPr="00A5656C">
        <w:rPr>
          <w:rFonts w:cs="Times New Roman"/>
        </w:rPr>
        <w:t>iii) state the type license applied for and the exact location of the proposed business.</w:t>
      </w:r>
    </w:p>
    <w:p w14:paraId="02991A6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54" w:name="ss_T61C4N520Sb_lv2_0aa913579"/>
      <w:r w:rsidRPr="00A5656C">
        <w:rPr>
          <w:rFonts w:cs="Times New Roman"/>
        </w:rPr>
        <w:t>(</w:t>
      </w:r>
      <w:bookmarkEnd w:id="254"/>
      <w:r w:rsidRPr="00A5656C">
        <w:rPr>
          <w:rFonts w:cs="Times New Roman"/>
        </w:rPr>
        <w:t>b) An applicant for a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wine</w:t>
      </w:r>
      <w:r w:rsidRPr="00A5656C">
        <w:rPr>
          <w:rStyle w:val="scinsert"/>
          <w:rFonts w:cs="Times New Roman"/>
        </w:rPr>
        <w:t>, or a hemp-cannabinoid product</w:t>
      </w:r>
      <w:r w:rsidRPr="00A5656C">
        <w:rPr>
          <w:rFonts w:cs="Times New Roman"/>
        </w:rPr>
        <w:t xml:space="preserve"> permit and an alcoholic liquor license may use the same advertisement for both if the advertisement is approved by the department.</w:t>
      </w:r>
    </w:p>
    <w:p w14:paraId="469649F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55" w:name="ss_T61C4N520S8_lv1_144059067"/>
      <w:r w:rsidRPr="00A5656C">
        <w:rPr>
          <w:rFonts w:cs="Times New Roman"/>
        </w:rPr>
        <w:t>(</w:t>
      </w:r>
      <w:bookmarkEnd w:id="255"/>
      <w:r w:rsidRPr="00A5656C">
        <w:rPr>
          <w:rFonts w:cs="Times New Roman"/>
        </w:rPr>
        <w:t>8) Notice has been given by displaying a sign for fifteen days at the site of the proposed business.  The sign must:</w:t>
      </w:r>
    </w:p>
    <w:p w14:paraId="0EA0683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56" w:name="ss_T61C4N520Sa_lv2_b88229dcf"/>
      <w:r w:rsidRPr="00A5656C">
        <w:rPr>
          <w:rFonts w:cs="Times New Roman"/>
        </w:rPr>
        <w:t>(</w:t>
      </w:r>
      <w:bookmarkEnd w:id="256"/>
      <w:r w:rsidRPr="00A5656C">
        <w:rPr>
          <w:rFonts w:cs="Times New Roman"/>
        </w:rPr>
        <w:t>a) state the type of permit sought;</w:t>
      </w:r>
    </w:p>
    <w:p w14:paraId="3AC9FA0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57" w:name="ss_T61C4N520Sb_lv2_6855fa4ee"/>
      <w:r w:rsidRPr="00A5656C">
        <w:rPr>
          <w:rFonts w:cs="Times New Roman"/>
        </w:rPr>
        <w:t>(</w:t>
      </w:r>
      <w:bookmarkEnd w:id="257"/>
      <w:r w:rsidRPr="00A5656C">
        <w:rPr>
          <w:rFonts w:cs="Times New Roman"/>
        </w:rPr>
        <w:t>b) state where an interested person may protest the application;</w:t>
      </w:r>
    </w:p>
    <w:p w14:paraId="7189399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58" w:name="ss_T61C4N520Sc_lv2_a2f87c9cb"/>
      <w:r w:rsidRPr="00A5656C">
        <w:rPr>
          <w:rFonts w:cs="Times New Roman"/>
        </w:rPr>
        <w:t>(</w:t>
      </w:r>
      <w:bookmarkEnd w:id="258"/>
      <w:r w:rsidRPr="00A5656C">
        <w:rPr>
          <w:rFonts w:cs="Times New Roman"/>
        </w:rPr>
        <w:t>c) be in bold type;</w:t>
      </w:r>
    </w:p>
    <w:p w14:paraId="3873B41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59" w:name="ss_T61C4N520Sd_lv2_d03d21d50"/>
      <w:r w:rsidRPr="00A5656C">
        <w:rPr>
          <w:rFonts w:cs="Times New Roman"/>
        </w:rPr>
        <w:t>(</w:t>
      </w:r>
      <w:bookmarkEnd w:id="259"/>
      <w:r w:rsidRPr="00A5656C">
        <w:rPr>
          <w:rFonts w:cs="Times New Roman"/>
        </w:rPr>
        <w:t>d) cover a space at least twelve inches high and eighteen inches wide;</w:t>
      </w:r>
    </w:p>
    <w:p w14:paraId="49D0CCF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60" w:name="ss_T61C4N520Se_lv2_8ef36324e"/>
      <w:r w:rsidRPr="00A5656C">
        <w:rPr>
          <w:rFonts w:cs="Times New Roman"/>
        </w:rPr>
        <w:t>(</w:t>
      </w:r>
      <w:bookmarkEnd w:id="260"/>
      <w:r w:rsidRPr="00A5656C">
        <w:rPr>
          <w:rFonts w:cs="Times New Roman"/>
        </w:rPr>
        <w:t>e) be posted and removed by an agent of the division.</w:t>
      </w:r>
    </w:p>
    <w:p w14:paraId="6A540E2C"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61" w:name="bs_num_27_2ad8d798c"/>
      <w:r w:rsidRPr="00A5656C">
        <w:rPr>
          <w:rFonts w:cs="Times New Roman"/>
        </w:rPr>
        <w:t>S</w:t>
      </w:r>
      <w:bookmarkEnd w:id="261"/>
      <w:r w:rsidRPr="00A5656C">
        <w:rPr>
          <w:rFonts w:cs="Times New Roman"/>
        </w:rPr>
        <w:t>ECTION 27.</w:t>
      </w:r>
      <w:r w:rsidRPr="00A5656C">
        <w:rPr>
          <w:rFonts w:cs="Times New Roman"/>
        </w:rPr>
        <w:tab/>
      </w:r>
      <w:bookmarkStart w:id="262" w:name="dl_6709f48d0"/>
      <w:r w:rsidRPr="00A5656C">
        <w:rPr>
          <w:rFonts w:cs="Times New Roman"/>
        </w:rPr>
        <w:t>S</w:t>
      </w:r>
      <w:bookmarkEnd w:id="262"/>
      <w:r w:rsidRPr="00A5656C">
        <w:rPr>
          <w:rFonts w:cs="Times New Roman"/>
        </w:rPr>
        <w:t>ection 61-4-525 of the S.C. Code is amended to read:</w:t>
      </w:r>
    </w:p>
    <w:p w14:paraId="35B0A42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63" w:name="cs_T61C4N525_0bf2118f7"/>
      <w:r w:rsidRPr="00A5656C">
        <w:rPr>
          <w:rFonts w:cs="Times New Roman"/>
        </w:rPr>
        <w:t>S</w:t>
      </w:r>
      <w:bookmarkEnd w:id="263"/>
      <w:r w:rsidRPr="00A5656C">
        <w:rPr>
          <w:rFonts w:cs="Times New Roman"/>
        </w:rPr>
        <w:t>ection 61-4-525.</w:t>
      </w:r>
      <w:r w:rsidRPr="00A5656C">
        <w:rPr>
          <w:rFonts w:cs="Times New Roman"/>
        </w:rPr>
        <w:tab/>
      </w:r>
      <w:bookmarkStart w:id="264" w:name="ss_T61C4N525SA_lv1_6502c5bd8"/>
      <w:r w:rsidRPr="00A5656C">
        <w:rPr>
          <w:rFonts w:cs="Times New Roman"/>
        </w:rPr>
        <w:t>(</w:t>
      </w:r>
      <w:bookmarkEnd w:id="264"/>
      <w:r w:rsidRPr="00A5656C">
        <w:rPr>
          <w:rFonts w:cs="Times New Roman"/>
        </w:rPr>
        <w:t>A) A person residing in the county in which a retail beer and wine</w:t>
      </w:r>
      <w:r w:rsidRPr="00A5656C">
        <w:rPr>
          <w:rStyle w:val="scinsert"/>
          <w:rFonts w:cs="Times New Roman"/>
        </w:rPr>
        <w:t xml:space="preserve"> or a retail hemp-cannabinoid product</w:t>
      </w:r>
      <w:r w:rsidRPr="00A5656C">
        <w:rPr>
          <w:rFonts w:cs="Times New Roman"/>
        </w:rPr>
        <w:t xml:space="preserve"> permit is requested to be granted, or a person residing within five miles of the location for which a retail beer and wine </w:t>
      </w:r>
      <w:r w:rsidRPr="00A5656C">
        <w:rPr>
          <w:rStyle w:val="scinsert"/>
          <w:rFonts w:cs="Times New Roman"/>
        </w:rPr>
        <w:t xml:space="preserve">or a retail hemp-cannabinoid product </w:t>
      </w:r>
      <w:r w:rsidRPr="00A5656C">
        <w:rPr>
          <w:rFonts w:cs="Times New Roman"/>
        </w:rPr>
        <w:t>permit is requested, may protest the issuance or renewal of the permit if he files a written protest setting forth:</w:t>
      </w:r>
    </w:p>
    <w:p w14:paraId="54960A7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65" w:name="ss_T61C4N525S1_lv2_b44d6b9a0"/>
      <w:r w:rsidRPr="00A5656C">
        <w:rPr>
          <w:rFonts w:cs="Times New Roman"/>
        </w:rPr>
        <w:t>(</w:t>
      </w:r>
      <w:bookmarkEnd w:id="265"/>
      <w:r w:rsidRPr="00A5656C">
        <w:rPr>
          <w:rFonts w:cs="Times New Roman"/>
        </w:rPr>
        <w:t>1) the name, address, and telephone number of the person filing the protest;</w:t>
      </w:r>
    </w:p>
    <w:p w14:paraId="1B1B533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66" w:name="ss_T61C4N525S2_lv2_33bf860b8"/>
      <w:r w:rsidRPr="00A5656C">
        <w:rPr>
          <w:rFonts w:cs="Times New Roman"/>
        </w:rPr>
        <w:t>(</w:t>
      </w:r>
      <w:bookmarkEnd w:id="266"/>
      <w:r w:rsidRPr="00A5656C">
        <w:rPr>
          <w:rFonts w:cs="Times New Roman"/>
        </w:rPr>
        <w:t>2) the name of the applicant for the permit and the address of the premises sought to be licensed, or the name and address of the permit holder if the application is for renewal;</w:t>
      </w:r>
    </w:p>
    <w:p w14:paraId="0254275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67" w:name="ss_T61C4N525S3_lv2_9907a85a4"/>
      <w:r w:rsidRPr="00A5656C">
        <w:rPr>
          <w:rFonts w:cs="Times New Roman"/>
        </w:rPr>
        <w:t>(</w:t>
      </w:r>
      <w:bookmarkEnd w:id="267"/>
      <w:r w:rsidRPr="00A5656C">
        <w:rPr>
          <w:rFonts w:cs="Times New Roman"/>
        </w:rPr>
        <w:t>3) the specific reasons why the application should be denied; and</w:t>
      </w:r>
    </w:p>
    <w:p w14:paraId="7177187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68" w:name="ss_T61C4N525S4_lv2_ff29a5a73"/>
      <w:r w:rsidRPr="00A5656C">
        <w:rPr>
          <w:rFonts w:cs="Times New Roman"/>
        </w:rPr>
        <w:t>(</w:t>
      </w:r>
      <w:bookmarkEnd w:id="268"/>
      <w:r w:rsidRPr="00A5656C">
        <w:rPr>
          <w:rFonts w:cs="Times New Roman"/>
        </w:rPr>
        <w:t>4) whether or not he wishes to attend a contested case hearing before the Administrative Law Court.</w:t>
      </w:r>
    </w:p>
    <w:p w14:paraId="00F171F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69" w:name="ss_T61C4N525SB_lv1_38f9ed9d0"/>
      <w:r w:rsidRPr="00A5656C">
        <w:rPr>
          <w:rFonts w:cs="Times New Roman"/>
        </w:rPr>
        <w:t>(</w:t>
      </w:r>
      <w:bookmarkEnd w:id="269"/>
      <w:r w:rsidRPr="00A5656C">
        <w:rPr>
          <w:rFonts w:cs="Times New Roman"/>
        </w:rPr>
        <w:t xml:space="preserve">B) Upon receipt of a timely filed protest, the department shall determine the protestant’s intent to attend a contested hearing before the Administrative Law Court. If the protestant intends to attend a contested hearing, the department may not issue the permanent permit but shall </w:t>
      </w:r>
      <w:r w:rsidRPr="00A5656C">
        <w:rPr>
          <w:rFonts w:cs="Times New Roman"/>
        </w:rPr>
        <w:lastRenderedPageBreak/>
        <w:t>forward the file to the Administrative Law Court.</w:t>
      </w:r>
    </w:p>
    <w:p w14:paraId="49AE8D5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70" w:name="ss_T61C4N525SC_lv1_113a8d9a5"/>
      <w:r w:rsidRPr="00A5656C">
        <w:rPr>
          <w:rFonts w:cs="Times New Roman"/>
        </w:rPr>
        <w:t>(</w:t>
      </w:r>
      <w:bookmarkEnd w:id="270"/>
      <w:r w:rsidRPr="00A5656C">
        <w:rPr>
          <w:rFonts w:cs="Times New Roman"/>
        </w:rPr>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14:paraId="48701BD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71" w:name="ss_T61C4N525SD_lv1_63ff59329"/>
      <w:r w:rsidRPr="00A5656C">
        <w:rPr>
          <w:rFonts w:cs="Times New Roman"/>
        </w:rPr>
        <w:t>(</w:t>
      </w:r>
      <w:bookmarkEnd w:id="271"/>
      <w:r w:rsidRPr="00A5656C">
        <w:rPr>
          <w:rFonts w:cs="Times New Roman"/>
        </w:rPr>
        <w:t>D) A person who files a protest and fails to appear at a hearing after affirming a desire to attend the hearing may be assessed a fine or penalty to include court costs.</w:t>
      </w:r>
    </w:p>
    <w:p w14:paraId="0FE7F97F"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72" w:name="bs_num_28_79342a9c4"/>
      <w:r w:rsidRPr="00A5656C">
        <w:rPr>
          <w:rFonts w:cs="Times New Roman"/>
        </w:rPr>
        <w:t>S</w:t>
      </w:r>
      <w:bookmarkEnd w:id="272"/>
      <w:r w:rsidRPr="00A5656C">
        <w:rPr>
          <w:rFonts w:cs="Times New Roman"/>
        </w:rPr>
        <w:t>ECTION 28.</w:t>
      </w:r>
      <w:r w:rsidRPr="00A5656C">
        <w:rPr>
          <w:rFonts w:cs="Times New Roman"/>
        </w:rPr>
        <w:tab/>
      </w:r>
      <w:bookmarkStart w:id="273" w:name="dl_745379702"/>
      <w:r w:rsidRPr="00A5656C">
        <w:rPr>
          <w:rFonts w:cs="Times New Roman"/>
        </w:rPr>
        <w:t>S</w:t>
      </w:r>
      <w:bookmarkEnd w:id="273"/>
      <w:r w:rsidRPr="00A5656C">
        <w:rPr>
          <w:rFonts w:cs="Times New Roman"/>
        </w:rPr>
        <w:t>ection 61-4-530 of the S.C. Code is amended to read:</w:t>
      </w:r>
    </w:p>
    <w:p w14:paraId="515B251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74" w:name="cs_T61C4N530_37e2a401a"/>
      <w:r w:rsidRPr="00A5656C">
        <w:rPr>
          <w:rFonts w:cs="Times New Roman"/>
        </w:rPr>
        <w:t>S</w:t>
      </w:r>
      <w:bookmarkEnd w:id="274"/>
      <w:r w:rsidRPr="00A5656C">
        <w:rPr>
          <w:rFonts w:cs="Times New Roman"/>
        </w:rPr>
        <w:t>ection 61-4-530.</w:t>
      </w:r>
      <w:r w:rsidRPr="00A5656C">
        <w:rPr>
          <w:rFonts w:cs="Times New Roman"/>
        </w:rPr>
        <w:tab/>
      </w:r>
      <w:bookmarkStart w:id="275" w:name="up_5a7bd354"/>
      <w:r w:rsidRPr="00A5656C">
        <w:rPr>
          <w:rFonts w:cs="Times New Roman"/>
        </w:rPr>
        <w:t>I</w:t>
      </w:r>
      <w:bookmarkEnd w:id="275"/>
      <w:r w:rsidRPr="00A5656C">
        <w:rPr>
          <w:rFonts w:cs="Times New Roman"/>
        </w:rPr>
        <w:t>n considering an application for a permit for the sale of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at a location within five miles of a political subdivision of another state in which the sale of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14:paraId="30AA1CA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76" w:name="up_7ad13756"/>
      <w:r w:rsidRPr="00A5656C">
        <w:rPr>
          <w:rFonts w:cs="Times New Roman"/>
        </w:rPr>
        <w:t>T</w:t>
      </w:r>
      <w:bookmarkEnd w:id="276"/>
      <w:r w:rsidRPr="00A5656C">
        <w:rPr>
          <w:rFonts w:cs="Times New Roman"/>
        </w:rPr>
        <w:t>hese special considerations, however, do not apply where the application is made with respect to a location within the corporate limits of a municipality.</w:t>
      </w:r>
    </w:p>
    <w:p w14:paraId="0918EDFC"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77" w:name="bs_num_29_2d1318281"/>
      <w:r w:rsidRPr="00A5656C">
        <w:rPr>
          <w:rFonts w:cs="Times New Roman"/>
        </w:rPr>
        <w:t>S</w:t>
      </w:r>
      <w:bookmarkEnd w:id="277"/>
      <w:r w:rsidRPr="00A5656C">
        <w:rPr>
          <w:rFonts w:cs="Times New Roman"/>
        </w:rPr>
        <w:t>ECTION 29.</w:t>
      </w:r>
      <w:r w:rsidRPr="00A5656C">
        <w:rPr>
          <w:rFonts w:cs="Times New Roman"/>
        </w:rPr>
        <w:tab/>
      </w:r>
      <w:bookmarkStart w:id="278" w:name="dl_de5d94af5"/>
      <w:r w:rsidRPr="00A5656C">
        <w:rPr>
          <w:rFonts w:cs="Times New Roman"/>
        </w:rPr>
        <w:t>S</w:t>
      </w:r>
      <w:bookmarkEnd w:id="278"/>
      <w:r w:rsidRPr="00A5656C">
        <w:rPr>
          <w:rFonts w:cs="Times New Roman"/>
        </w:rPr>
        <w:t>ection 61-4-590 of the S.C. Code is amended to read:</w:t>
      </w:r>
    </w:p>
    <w:p w14:paraId="1C6E977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79" w:name="cs_T61C4N590_0b18574f5"/>
      <w:r w:rsidRPr="00A5656C">
        <w:rPr>
          <w:rFonts w:cs="Times New Roman"/>
        </w:rPr>
        <w:t>S</w:t>
      </w:r>
      <w:bookmarkEnd w:id="279"/>
      <w:r w:rsidRPr="00A5656C">
        <w:rPr>
          <w:rFonts w:cs="Times New Roman"/>
        </w:rPr>
        <w:t>ection 61-4-590.</w:t>
      </w:r>
      <w:r w:rsidRPr="00A5656C">
        <w:rPr>
          <w:rFonts w:cs="Times New Roman"/>
        </w:rPr>
        <w:tab/>
      </w:r>
      <w:bookmarkStart w:id="280" w:name="ss_T61C4N590SA_lv1_34639ef09"/>
      <w:r w:rsidRPr="00A5656C">
        <w:rPr>
          <w:rFonts w:cs="Times New Roman"/>
        </w:rPr>
        <w:t>(</w:t>
      </w:r>
      <w:bookmarkEnd w:id="280"/>
      <w:r w:rsidRPr="00A5656C">
        <w:rPr>
          <w:rFonts w:cs="Times New Roman"/>
        </w:rPr>
        <w:t>A) The department has jurisdiction to revoke or suspend permits authorizing the sale of beer</w:t>
      </w:r>
      <w:r w:rsidRPr="00A5656C">
        <w:rPr>
          <w:rStyle w:val="scstrike"/>
          <w:rFonts w:cs="Times New Roman"/>
        </w:rPr>
        <w:t xml:space="preserve"> </w:t>
      </w:r>
      <w:proofErr w:type="gramStart"/>
      <w:r w:rsidRPr="00A5656C">
        <w:rPr>
          <w:rStyle w:val="scstrike"/>
          <w:rFonts w:cs="Times New Roman"/>
        </w:rPr>
        <w:t>or</w:t>
      </w:r>
      <w:r w:rsidRPr="00A5656C">
        <w:rPr>
          <w:rStyle w:val="scinsert"/>
          <w:rFonts w:cs="Times New Roman"/>
        </w:rPr>
        <w:t>,</w:t>
      </w:r>
      <w:proofErr w:type="gramEnd"/>
      <w:r w:rsidRPr="00A5656C">
        <w:rPr>
          <w:rFonts w:cs="Times New Roman"/>
        </w:rPr>
        <w:t xml:space="preserve"> wine</w:t>
      </w:r>
      <w:r w:rsidRPr="00A5656C">
        <w:rPr>
          <w:rStyle w:val="scinsert"/>
          <w:rFonts w:cs="Times New Roman"/>
        </w:rPr>
        <w:t>, or hemp-cannabinoid beverage</w:t>
      </w:r>
      <w:r w:rsidRPr="00A5656C">
        <w:rPr>
          <w:rFonts w:cs="Times New Roman"/>
        </w:rPr>
        <w:t>.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61-4-580, revoke or suspend the permit pursuant to the South Carolina Revenue Procedures Act. The decision of the Administrative Law Court is not automatically superseded or stayed by the filing of a petition for judicial review.</w:t>
      </w:r>
    </w:p>
    <w:p w14:paraId="59B49B0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81" w:name="ss_T61C4N590SB_lv1_e4f511478"/>
      <w:r w:rsidRPr="00A5656C">
        <w:rPr>
          <w:rFonts w:cs="Times New Roman"/>
        </w:rPr>
        <w:t>(</w:t>
      </w:r>
      <w:bookmarkEnd w:id="281"/>
      <w:r w:rsidRPr="00A5656C">
        <w:rPr>
          <w:rFonts w:cs="Times New Roman"/>
        </w:rPr>
        <w:t>B) In addition to the notice requirements contained in the Administrative Procedures Act, the department may not suspend or revoke a licensee’s permit authorizing the sale of beer</w:t>
      </w:r>
      <w:r w:rsidRPr="00A5656C">
        <w:rPr>
          <w:rStyle w:val="scstrike"/>
          <w:rFonts w:cs="Times New Roman"/>
        </w:rPr>
        <w:t xml:space="preserve"> or</w:t>
      </w:r>
      <w:r w:rsidRPr="00A5656C">
        <w:rPr>
          <w:rStyle w:val="scinsert"/>
          <w:rFonts w:cs="Times New Roman"/>
        </w:rPr>
        <w:t>,</w:t>
      </w:r>
      <w:r w:rsidRPr="00A5656C">
        <w:rPr>
          <w:rFonts w:cs="Times New Roman"/>
        </w:rPr>
        <w:t xml:space="preserve"> wine</w:t>
      </w:r>
      <w:r w:rsidRPr="00A5656C">
        <w:rPr>
          <w:rStyle w:val="scinsert"/>
          <w:rFonts w:cs="Times New Roman"/>
        </w:rPr>
        <w:t>, or hemp-cannabinoid beverage</w:t>
      </w:r>
      <w:r w:rsidRPr="00A5656C">
        <w:rPr>
          <w:rFonts w:cs="Times New Roman"/>
        </w:rPr>
        <w:t xml:space="preserve"> until the division has conducted and completed an investigation, and the department has made a departmental determination, as defined in Section 12-60-30, that the licensee’s permit should be revoked or suspended.</w:t>
      </w:r>
    </w:p>
    <w:p w14:paraId="00AD02C4"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82" w:name="bs_num_30_ca4432d90"/>
      <w:r w:rsidRPr="00A5656C">
        <w:rPr>
          <w:rFonts w:cs="Times New Roman"/>
        </w:rPr>
        <w:lastRenderedPageBreak/>
        <w:t>S</w:t>
      </w:r>
      <w:bookmarkEnd w:id="282"/>
      <w:r w:rsidRPr="00A5656C">
        <w:rPr>
          <w:rFonts w:cs="Times New Roman"/>
        </w:rPr>
        <w:t>ECTION 30.</w:t>
      </w:r>
      <w:r w:rsidRPr="00A5656C">
        <w:rPr>
          <w:rFonts w:cs="Times New Roman"/>
        </w:rPr>
        <w:tab/>
      </w:r>
      <w:bookmarkStart w:id="283" w:name="dl_2e07ea6e5"/>
      <w:r w:rsidRPr="00A5656C">
        <w:rPr>
          <w:rFonts w:cs="Times New Roman"/>
        </w:rPr>
        <w:t>S</w:t>
      </w:r>
      <w:bookmarkEnd w:id="283"/>
      <w:r w:rsidRPr="00A5656C">
        <w:rPr>
          <w:rFonts w:cs="Times New Roman"/>
        </w:rPr>
        <w:t>ection 61-4-600 of the S.C. Code is amended to read:</w:t>
      </w:r>
    </w:p>
    <w:p w14:paraId="5059663D" w14:textId="084FBFCC" w:rsidR="00753834" w:rsidRDefault="00753834" w:rsidP="00753834">
      <w:pPr>
        <w:pStyle w:val="Header"/>
        <w:tabs>
          <w:tab w:val="clear" w:pos="8640"/>
          <w:tab w:val="left" w:pos="4320"/>
        </w:tabs>
      </w:pPr>
      <w:r w:rsidRPr="00A5656C">
        <w:tab/>
      </w:r>
      <w:bookmarkStart w:id="284" w:name="cs_T61C4N600_613b554cc"/>
      <w:r w:rsidRPr="00A5656C">
        <w:t>S</w:t>
      </w:r>
      <w:bookmarkEnd w:id="284"/>
      <w:r w:rsidRPr="00A5656C">
        <w:t>ection 61-4-600.</w:t>
      </w:r>
      <w:r w:rsidRPr="00A5656C">
        <w:tab/>
        <w:t>Upon the revocation, cancellation, or suspension of a license or permit to sell beer</w:t>
      </w:r>
      <w:r w:rsidRPr="00A5656C">
        <w:rPr>
          <w:rStyle w:val="scstrike"/>
        </w:rPr>
        <w:t xml:space="preserve"> </w:t>
      </w:r>
      <w:proofErr w:type="gramStart"/>
      <w:r w:rsidRPr="00A5656C">
        <w:rPr>
          <w:rStyle w:val="scstrike"/>
        </w:rPr>
        <w:t>or</w:t>
      </w:r>
      <w:r w:rsidRPr="00A5656C">
        <w:rPr>
          <w:rStyle w:val="scinsert"/>
        </w:rPr>
        <w:t>,</w:t>
      </w:r>
      <w:proofErr w:type="gramEnd"/>
      <w:r w:rsidRPr="00A5656C">
        <w:t xml:space="preserve"> wine</w:t>
      </w:r>
      <w:r w:rsidRPr="00A5656C">
        <w:rPr>
          <w:rStyle w:val="scinsert"/>
        </w:rPr>
        <w:t>, or hemp-cannabinoid beverage</w:t>
      </w:r>
      <w:r w:rsidRPr="00A5656C">
        <w:t xml:space="preserv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w:t>
      </w:r>
    </w:p>
    <w:p w14:paraId="208FA01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ten days nor more than thirty days, or both, in the discretion of the court.</w:t>
      </w:r>
    </w:p>
    <w:p w14:paraId="40FE2844"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85" w:name="bs_num_31_0f4e0ace0"/>
      <w:r w:rsidRPr="00A5656C">
        <w:rPr>
          <w:rFonts w:cs="Times New Roman"/>
        </w:rPr>
        <w:t>S</w:t>
      </w:r>
      <w:bookmarkEnd w:id="285"/>
      <w:r w:rsidRPr="00A5656C">
        <w:rPr>
          <w:rFonts w:cs="Times New Roman"/>
        </w:rPr>
        <w:t>ECTION 31.</w:t>
      </w:r>
      <w:r w:rsidRPr="00A5656C">
        <w:rPr>
          <w:rFonts w:cs="Times New Roman"/>
        </w:rPr>
        <w:tab/>
      </w:r>
      <w:bookmarkStart w:id="286" w:name="dl_d4c59eb5b"/>
      <w:r w:rsidRPr="00A5656C">
        <w:rPr>
          <w:rFonts w:cs="Times New Roman"/>
        </w:rPr>
        <w:t>S</w:t>
      </w:r>
      <w:bookmarkEnd w:id="286"/>
      <w:r w:rsidRPr="00A5656C">
        <w:rPr>
          <w:rFonts w:cs="Times New Roman"/>
        </w:rPr>
        <w:t>ection 61-4-1100 of the S.C. Code is amended to read:</w:t>
      </w:r>
    </w:p>
    <w:p w14:paraId="715B873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87" w:name="cs_T61C4N1100_ea767dea1"/>
      <w:r w:rsidRPr="00A5656C">
        <w:rPr>
          <w:rFonts w:cs="Times New Roman"/>
        </w:rPr>
        <w:t>S</w:t>
      </w:r>
      <w:bookmarkEnd w:id="287"/>
      <w:r w:rsidRPr="00A5656C">
        <w:rPr>
          <w:rFonts w:cs="Times New Roman"/>
        </w:rPr>
        <w:t>ection 61-4-1100.</w:t>
      </w:r>
      <w:r w:rsidRPr="00A5656C">
        <w:rPr>
          <w:rFonts w:cs="Times New Roman"/>
        </w:rPr>
        <w:tab/>
      </w:r>
      <w:bookmarkStart w:id="288" w:name="ss_T61C4N1100S1_lv1_222a8ee82"/>
      <w:r w:rsidRPr="00A5656C">
        <w:rPr>
          <w:rFonts w:cs="Times New Roman"/>
        </w:rPr>
        <w:t>(</w:t>
      </w:r>
      <w:bookmarkEnd w:id="288"/>
      <w:r w:rsidRPr="00A5656C">
        <w:rPr>
          <w:rFonts w:cs="Times New Roman"/>
        </w:rPr>
        <w:t>1) It is unlawful for a producer who holds a certificate of registration from the department (hereinafter “registered producer”) or an officer, agent, or representative of a registered producer:</w:t>
      </w:r>
    </w:p>
    <w:p w14:paraId="5F5FA3B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89" w:name="ss_T61C4N1100Sa_lv2_0301f77d4"/>
      <w:r w:rsidRPr="00A5656C">
        <w:rPr>
          <w:rFonts w:cs="Times New Roman"/>
        </w:rPr>
        <w:t>(</w:t>
      </w:r>
      <w:bookmarkEnd w:id="289"/>
      <w:r w:rsidRPr="00A5656C">
        <w:rPr>
          <w:rFonts w:cs="Times New Roman"/>
        </w:rPr>
        <w:t>a) to coerce, attempt to coerce, or persuade a person holding a permit to sell beer, ale, porter,</w:t>
      </w:r>
      <w:r w:rsidRPr="00A5656C">
        <w:rPr>
          <w:rStyle w:val="scinsert"/>
          <w:rFonts w:cs="Times New Roman"/>
        </w:rPr>
        <w:t xml:space="preserve"> hemp-cannabinoid beverage,</w:t>
      </w:r>
      <w:r w:rsidRPr="00A5656C">
        <w:rPr>
          <w:rFonts w:cs="Times New Roman"/>
        </w:rPr>
        <w:t xml:space="preserve"> and other similar malt or fermented beverages at wholesale (hereinafter “beer wholesaler”) to enter into an agreement to take any action which would violate a provision of this article or any ruling or regulation in accordance therewith; or</w:t>
      </w:r>
    </w:p>
    <w:p w14:paraId="7317C59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90" w:name="ss_T61C4N1100Sb_lv2_5fe210fed"/>
      <w:r w:rsidRPr="00A5656C">
        <w:rPr>
          <w:rFonts w:cs="Times New Roman"/>
        </w:rPr>
        <w:t>(</w:t>
      </w:r>
      <w:bookmarkEnd w:id="290"/>
      <w:r w:rsidRPr="00A5656C">
        <w:rPr>
          <w:rFonts w:cs="Times New Roman"/>
        </w:rPr>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7204419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91" w:name="ss_T61C4N1100S2_lv1_5e4ec1119"/>
      <w:r w:rsidRPr="00A5656C">
        <w:rPr>
          <w:rFonts w:cs="Times New Roman"/>
        </w:rPr>
        <w:t>(</w:t>
      </w:r>
      <w:bookmarkEnd w:id="291"/>
      <w:r w:rsidRPr="00A5656C">
        <w:rPr>
          <w:rFonts w:cs="Times New Roman"/>
        </w:rPr>
        <w:t>2) It is unlawful for a beer wholesaler:</w:t>
      </w:r>
    </w:p>
    <w:p w14:paraId="2854408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92" w:name="ss_T61C4N1100Sa_lv2_43a5662ca"/>
      <w:r w:rsidRPr="00A5656C">
        <w:rPr>
          <w:rFonts w:cs="Times New Roman"/>
        </w:rPr>
        <w:t>(</w:t>
      </w:r>
      <w:bookmarkEnd w:id="292"/>
      <w:r w:rsidRPr="00A5656C">
        <w:rPr>
          <w:rFonts w:cs="Times New Roman"/>
        </w:rPr>
        <w:t xml:space="preserve">a) to enter into an agreement or take any action which would violate or tend to violate a provision of this article or any rule or </w:t>
      </w:r>
      <w:r w:rsidRPr="00A5656C">
        <w:rPr>
          <w:rFonts w:cs="Times New Roman"/>
        </w:rPr>
        <w:lastRenderedPageBreak/>
        <w:t>regulation promulgated pursuant thereto;</w:t>
      </w:r>
    </w:p>
    <w:p w14:paraId="433B4CD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93" w:name="ss_T61C4N1100Sb_lv2_36bf33b5b"/>
      <w:r w:rsidRPr="00A5656C">
        <w:rPr>
          <w:rFonts w:cs="Times New Roman"/>
        </w:rPr>
        <w:t>(</w:t>
      </w:r>
      <w:bookmarkEnd w:id="293"/>
      <w:r w:rsidRPr="00A5656C">
        <w:rPr>
          <w:rFonts w:cs="Times New Roman"/>
        </w:rPr>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14:paraId="54FF7B8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94" w:name="ss_T61C4N1100Sc_lv2_04379877c"/>
      <w:r w:rsidRPr="00A5656C">
        <w:rPr>
          <w:rFonts w:cs="Times New Roman"/>
        </w:rPr>
        <w:t>(</w:t>
      </w:r>
      <w:bookmarkEnd w:id="294"/>
      <w:r w:rsidRPr="00A5656C">
        <w:rPr>
          <w:rFonts w:cs="Times New Roman"/>
        </w:rPr>
        <w:t xml:space="preserve">c) to refuse to sell to a licensed retailer whose place of business is within the geographical limits specified in a distributorship agreement between the beer wholesaler and the registered producer for the brands </w:t>
      </w:r>
      <w:proofErr w:type="gramStart"/>
      <w:r w:rsidRPr="00A5656C">
        <w:rPr>
          <w:rFonts w:cs="Times New Roman"/>
        </w:rPr>
        <w:t>involved;  or</w:t>
      </w:r>
      <w:proofErr w:type="gramEnd"/>
    </w:p>
    <w:p w14:paraId="6832659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295" w:name="ss_T61C4N1100Sd_lv2_2f268a868"/>
      <w:r w:rsidRPr="00A5656C">
        <w:rPr>
          <w:rFonts w:cs="Times New Roman"/>
        </w:rPr>
        <w:t>(</w:t>
      </w:r>
      <w:bookmarkEnd w:id="295"/>
      <w:r w:rsidRPr="00A5656C">
        <w:rPr>
          <w:rFonts w:cs="Times New Roman"/>
        </w:rPr>
        <w:t>d) to store or warehouse beer or other malt beverages to be sold in the State in a warehouse located outside the State.</w:t>
      </w:r>
    </w:p>
    <w:p w14:paraId="70716976"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296" w:name="bs_num_32_0c0418098"/>
      <w:r w:rsidRPr="00A5656C">
        <w:rPr>
          <w:rFonts w:cs="Times New Roman"/>
        </w:rPr>
        <w:t>S</w:t>
      </w:r>
      <w:bookmarkEnd w:id="296"/>
      <w:r w:rsidRPr="00A5656C">
        <w:rPr>
          <w:rFonts w:cs="Times New Roman"/>
        </w:rPr>
        <w:t>ECTION 32.</w:t>
      </w:r>
      <w:r w:rsidRPr="00A5656C">
        <w:rPr>
          <w:rFonts w:cs="Times New Roman"/>
        </w:rPr>
        <w:tab/>
      </w:r>
      <w:bookmarkStart w:id="297" w:name="dl_7ca5d3979"/>
      <w:r w:rsidRPr="00A5656C">
        <w:rPr>
          <w:rFonts w:cs="Times New Roman"/>
        </w:rPr>
        <w:t>S</w:t>
      </w:r>
      <w:bookmarkEnd w:id="297"/>
      <w:r w:rsidRPr="00A5656C">
        <w:rPr>
          <w:rFonts w:cs="Times New Roman"/>
        </w:rPr>
        <w:t>ection 61-6-20 of the S.C. Code is amended to read:</w:t>
      </w:r>
    </w:p>
    <w:p w14:paraId="49E7D8D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298" w:name="cs_T61C6N20_717888053"/>
      <w:r w:rsidRPr="00A5656C">
        <w:rPr>
          <w:rFonts w:cs="Times New Roman"/>
        </w:rPr>
        <w:t>S</w:t>
      </w:r>
      <w:bookmarkEnd w:id="298"/>
      <w:r w:rsidRPr="00A5656C">
        <w:rPr>
          <w:rFonts w:cs="Times New Roman"/>
        </w:rPr>
        <w:t>ection 61-6-20.</w:t>
      </w:r>
      <w:r w:rsidRPr="00A5656C">
        <w:rPr>
          <w:rFonts w:cs="Times New Roman"/>
        </w:rPr>
        <w:tab/>
      </w:r>
      <w:bookmarkStart w:id="299" w:name="up_235fbbfa"/>
      <w:r w:rsidRPr="00A5656C">
        <w:rPr>
          <w:rFonts w:cs="Times New Roman"/>
        </w:rPr>
        <w:t>A</w:t>
      </w:r>
      <w:bookmarkEnd w:id="299"/>
      <w:r w:rsidRPr="00A5656C">
        <w:rPr>
          <w:rFonts w:cs="Times New Roman"/>
        </w:rPr>
        <w:t>s used in the ABC Act, unless the context clearly requires otherwise:</w:t>
      </w:r>
    </w:p>
    <w:p w14:paraId="5E77800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00" w:name="ss_T61C6N20S1_lv1_0d680c9aa"/>
      <w:r w:rsidRPr="00A5656C">
        <w:rPr>
          <w:rFonts w:cs="Times New Roman"/>
        </w:rPr>
        <w:t>(</w:t>
      </w:r>
      <w:bookmarkEnd w:id="300"/>
      <w:r w:rsidRPr="00A5656C">
        <w:rPr>
          <w:rFonts w:cs="Times New Roman"/>
        </w:rPr>
        <w:t>1)</w:t>
      </w:r>
      <w:bookmarkStart w:id="301" w:name="ss_T61C6N20Sa_lv2_512ed7645"/>
      <w:r w:rsidRPr="00A5656C">
        <w:rPr>
          <w:rFonts w:cs="Times New Roman"/>
        </w:rPr>
        <w:t>(</w:t>
      </w:r>
      <w:bookmarkEnd w:id="301"/>
      <w:r w:rsidRPr="00A5656C">
        <w:rPr>
          <w:rFonts w:cs="Times New Roman"/>
        </w:rPr>
        <w:t xml:space="preserve">a) “Alcoholic liquors” or “alcoholic beverages” means any </w:t>
      </w:r>
      <w:r w:rsidRPr="00A5656C">
        <w:rPr>
          <w:rStyle w:val="scinsert"/>
          <w:rFonts w:cs="Times New Roman"/>
        </w:rPr>
        <w:t xml:space="preserve">hemp-cannabinoid products that contain more than five milligrams and not more than ten milligrams of allowable THC concentration, </w:t>
      </w:r>
      <w:r w:rsidRPr="00A5656C">
        <w:rPr>
          <w:rFonts w:cs="Times New Roman"/>
        </w:rPr>
        <w:t>spirituous malt, vinous, fermented, brewed (whether lager or rice beer), or other liquors or a compound or mixture of them</w:t>
      </w:r>
      <w:r w:rsidRPr="00A5656C">
        <w:rPr>
          <w:rStyle w:val="scstrike"/>
          <w:rFonts w:cs="Times New Roman"/>
        </w:rPr>
        <w:t>,</w:t>
      </w:r>
      <w:r w:rsidRPr="00A5656C">
        <w:rPr>
          <w:rFonts w:cs="Times New Roman"/>
        </w:rPr>
        <w:t xml:space="preserve"> including, but not limited to, a powdered or crystalline alcohol, by whatever name called or known, which contains alcohol and is used as a beverage for human consumption, but does not include:</w:t>
      </w:r>
    </w:p>
    <w:p w14:paraId="2976B1E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302" w:name="ss_T61C6N20Si_lv3_54e946542"/>
      <w:r w:rsidRPr="00A5656C">
        <w:rPr>
          <w:rFonts w:cs="Times New Roman"/>
        </w:rPr>
        <w:t>(</w:t>
      </w:r>
      <w:bookmarkEnd w:id="302"/>
      <w:r w:rsidRPr="00A5656C">
        <w:rPr>
          <w:rFonts w:cs="Times New Roman"/>
        </w:rPr>
        <w:t xml:space="preserve">i) wine when manufactured or made for home consumption and which is not sold by the maker of the wine or by another </w:t>
      </w:r>
      <w:proofErr w:type="gramStart"/>
      <w:r w:rsidRPr="00A5656C">
        <w:rPr>
          <w:rFonts w:cs="Times New Roman"/>
        </w:rPr>
        <w:t>person;  or</w:t>
      </w:r>
      <w:proofErr w:type="gramEnd"/>
    </w:p>
    <w:p w14:paraId="4992E6D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303" w:name="ss_T61C6N20Sii_lv3_1293a5b58"/>
      <w:r w:rsidRPr="00A5656C">
        <w:rPr>
          <w:rFonts w:cs="Times New Roman"/>
        </w:rPr>
        <w:t>(</w:t>
      </w:r>
      <w:bookmarkEnd w:id="303"/>
      <w:r w:rsidRPr="00A5656C">
        <w:rPr>
          <w:rFonts w:cs="Times New Roman"/>
        </w:rPr>
        <w:t>ii) a beverage declared by statute to be nonalcoholic or nonintoxicating.</w:t>
      </w:r>
    </w:p>
    <w:p w14:paraId="23ADD73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r w:rsidRPr="00A5656C">
        <w:rPr>
          <w:rFonts w:cs="Times New Roman"/>
        </w:rPr>
        <w:tab/>
      </w:r>
      <w:bookmarkStart w:id="304" w:name="ss_T61C6N20Sb_lv2_9ec499239"/>
      <w:r w:rsidRPr="00A5656C">
        <w:rPr>
          <w:rFonts w:cs="Times New Roman"/>
        </w:rPr>
        <w:t>(</w:t>
      </w:r>
      <w:bookmarkEnd w:id="304"/>
      <w:r w:rsidRPr="00A5656C">
        <w:rPr>
          <w:rFonts w:cs="Times New Roman"/>
        </w:rPr>
        <w:t>b) “Alcoholic liquor by the drink” or “alcoholic beverage by the drink” means a drink poured from a container of alcoholic liquor,</w:t>
      </w:r>
      <w:r w:rsidRPr="00A5656C">
        <w:rPr>
          <w:rStyle w:val="scinsert"/>
          <w:rFonts w:cs="Times New Roman"/>
        </w:rPr>
        <w:t xml:space="preserve"> excluding a hemp-cannabinoid product,</w:t>
      </w:r>
      <w:r w:rsidRPr="00A5656C">
        <w:rPr>
          <w:rFonts w:cs="Times New Roman"/>
        </w:rPr>
        <w:t xml:space="preserve"> without regard to the size of the container for consumption on the premises of a business licensed pursuant to Article 5 of this chapter.</w:t>
      </w:r>
    </w:p>
    <w:p w14:paraId="5F26130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05" w:name="ss_T61C6N20Sc_lv2_7830f7a73"/>
      <w:r w:rsidRPr="00A5656C">
        <w:rPr>
          <w:rFonts w:cs="Times New Roman"/>
        </w:rPr>
        <w:t>(</w:t>
      </w:r>
      <w:bookmarkEnd w:id="305"/>
      <w:r w:rsidRPr="00A5656C">
        <w:rPr>
          <w:rFonts w:cs="Times New Roman"/>
        </w:rPr>
        <w:t>c) “Powdered or crystalline alcohol” means a powdered or crystalline product prepared or sold for either direct use or reconstitution for human consumption that contains any amount of alcohol when hydrolyzed.</w:t>
      </w:r>
    </w:p>
    <w:p w14:paraId="52B5AAC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06" w:name="ss_T61C6N20S2_lv1_6eb368d08"/>
      <w:r w:rsidRPr="00A5656C">
        <w:rPr>
          <w:rFonts w:cs="Times New Roman"/>
        </w:rPr>
        <w:t>(</w:t>
      </w:r>
      <w:bookmarkEnd w:id="306"/>
      <w:r w:rsidRPr="00A5656C">
        <w:rPr>
          <w:rFonts w:cs="Times New Roman"/>
        </w:rPr>
        <w:t>2) “Bona fide engaged primarily and substantially in the preparation and serving of meals” means a business that provides facilities for seating not fewer than forty persons simultaneously at tables for the service of meals and that:</w:t>
      </w:r>
    </w:p>
    <w:p w14:paraId="1E661C1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07" w:name="ss_T61C6N20Sa_lv2_ed9ef13dc"/>
      <w:r w:rsidRPr="00A5656C">
        <w:rPr>
          <w:rFonts w:cs="Times New Roman"/>
        </w:rPr>
        <w:t>(</w:t>
      </w:r>
      <w:bookmarkEnd w:id="307"/>
      <w:r w:rsidRPr="00A5656C">
        <w:rPr>
          <w:rFonts w:cs="Times New Roman"/>
        </w:rPr>
        <w:t xml:space="preserve">a) is equipped with a kitchen that is utilized for the cooking, preparation, and serving of meals upon customer request at normal </w:t>
      </w:r>
      <w:proofErr w:type="gramStart"/>
      <w:r w:rsidRPr="00A5656C">
        <w:rPr>
          <w:rFonts w:cs="Times New Roman"/>
        </w:rPr>
        <w:t>meal times</w:t>
      </w:r>
      <w:proofErr w:type="gramEnd"/>
      <w:r w:rsidRPr="00A5656C">
        <w:rPr>
          <w:rFonts w:cs="Times New Roman"/>
        </w:rPr>
        <w:t>;</w:t>
      </w:r>
    </w:p>
    <w:p w14:paraId="4E5173B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08" w:name="ss_T61C6N20Sb_lv2_e621510eb"/>
      <w:r w:rsidRPr="00A5656C">
        <w:rPr>
          <w:rFonts w:cs="Times New Roman"/>
        </w:rPr>
        <w:t>(</w:t>
      </w:r>
      <w:bookmarkEnd w:id="308"/>
      <w:r w:rsidRPr="00A5656C">
        <w:rPr>
          <w:rFonts w:cs="Times New Roman"/>
        </w:rPr>
        <w:t xml:space="preserve">b) has readily available to its guests and patrons either menus with the listings of various meals offered for service or a listing of available meals and foods, posted in a conspicuous place readily discernible by the guest or </w:t>
      </w:r>
      <w:proofErr w:type="gramStart"/>
      <w:r w:rsidRPr="00A5656C">
        <w:rPr>
          <w:rFonts w:cs="Times New Roman"/>
        </w:rPr>
        <w:t>patrons;  and</w:t>
      </w:r>
      <w:proofErr w:type="gramEnd"/>
    </w:p>
    <w:p w14:paraId="25D195B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09" w:name="ss_T61C6N20Sc_lv2_1cad37537"/>
      <w:r w:rsidRPr="00A5656C">
        <w:rPr>
          <w:rFonts w:cs="Times New Roman"/>
        </w:rPr>
        <w:t>(</w:t>
      </w:r>
      <w:bookmarkEnd w:id="309"/>
      <w:r w:rsidRPr="00A5656C">
        <w:rPr>
          <w:rFonts w:cs="Times New Roman"/>
        </w:rPr>
        <w:t xml:space="preserve">c) </w:t>
      </w:r>
      <w:proofErr w:type="gramStart"/>
      <w:r w:rsidRPr="00A5656C">
        <w:rPr>
          <w:rFonts w:cs="Times New Roman"/>
        </w:rPr>
        <w:t>prepares</w:t>
      </w:r>
      <w:proofErr w:type="gramEnd"/>
      <w:r w:rsidRPr="00A5656C">
        <w:rPr>
          <w:rFonts w:cs="Times New Roman"/>
        </w:rPr>
        <w:t xml:space="preserve"> for service to customers, upon the demand of the customer, hot meals at least once each day the business establishment chooses to be open.</w:t>
      </w:r>
    </w:p>
    <w:p w14:paraId="7468691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0" w:name="ss_T61C6N20S3_lv1_a9df4742b"/>
      <w:r w:rsidRPr="00A5656C">
        <w:rPr>
          <w:rFonts w:cs="Times New Roman"/>
        </w:rPr>
        <w:t>(</w:t>
      </w:r>
      <w:bookmarkEnd w:id="310"/>
      <w:r w:rsidRPr="00A5656C">
        <w:rPr>
          <w:rFonts w:cs="Times New Roman"/>
        </w:rPr>
        <w:t xml:space="preserve">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w:t>
      </w:r>
      <w:proofErr w:type="gramStart"/>
      <w:r w:rsidRPr="00A5656C">
        <w:rPr>
          <w:rFonts w:cs="Times New Roman"/>
        </w:rPr>
        <w:lastRenderedPageBreak/>
        <w:t>homeowners</w:t>
      </w:r>
      <w:proofErr w:type="gramEnd"/>
      <w:r w:rsidRPr="00A5656C">
        <w:rPr>
          <w:rFonts w:cs="Times New Roman"/>
        </w:rPr>
        <w:t xml:space="preserve"> association.</w:t>
      </w:r>
    </w:p>
    <w:p w14:paraId="64945D4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1" w:name="ss_T61C6N20S4_lv1_83f9496e6"/>
      <w:r w:rsidRPr="00A5656C">
        <w:rPr>
          <w:rFonts w:cs="Times New Roman"/>
        </w:rPr>
        <w:t>(</w:t>
      </w:r>
      <w:bookmarkEnd w:id="311"/>
      <w:r w:rsidRPr="00A5656C">
        <w:rPr>
          <w:rFonts w:cs="Times New Roman"/>
        </w:rPr>
        <w:t>4) “Manufacturer” means a person operating a plant or place of business in this State for distilling, rectifying, brewing, fermenting, blending, or bottling alcoholic liquors.</w:t>
      </w:r>
    </w:p>
    <w:p w14:paraId="2ACABF5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2" w:name="ss_T61C6N20S5_lv1_7c295aee6"/>
      <w:r w:rsidRPr="00A5656C">
        <w:rPr>
          <w:rFonts w:cs="Times New Roman"/>
        </w:rPr>
        <w:t>(</w:t>
      </w:r>
      <w:bookmarkEnd w:id="312"/>
      <w:r w:rsidRPr="00A5656C">
        <w:rPr>
          <w:rFonts w:cs="Times New Roman"/>
        </w:rPr>
        <w:t>5) “Furnishing lodging” means those businesses which rent accommodations for lodging to the public on a regular basis consisting of not less than eighteen rooms.</w:t>
      </w:r>
    </w:p>
    <w:p w14:paraId="3F1A301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3" w:name="ss_T61C6N20S6_lv1_155b455ab"/>
      <w:r w:rsidRPr="00A5656C">
        <w:rPr>
          <w:rFonts w:cs="Times New Roman"/>
        </w:rPr>
        <w:t>(</w:t>
      </w:r>
      <w:bookmarkEnd w:id="313"/>
      <w:r w:rsidRPr="00A5656C">
        <w:rPr>
          <w:rFonts w:cs="Times New Roman"/>
        </w:rPr>
        <w:t>6) “Minibottle” means a sealed container of fifty milliliters or less of alcoholic liquor.</w:t>
      </w:r>
    </w:p>
    <w:p w14:paraId="6AB3958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4" w:name="ss_T61C6N20S7_lv1_673e47143"/>
      <w:r w:rsidRPr="00A5656C">
        <w:rPr>
          <w:rFonts w:cs="Times New Roman"/>
        </w:rPr>
        <w:t>(</w:t>
      </w:r>
      <w:bookmarkEnd w:id="314"/>
      <w:r w:rsidRPr="00A5656C">
        <w:rPr>
          <w:rFonts w:cs="Times New Roman"/>
        </w:rPr>
        <w:t>7) “Nonprofit organization” means an organization not open to the general public, but with a limited membership and established for social, benevolent, patriotic, recreational, or fraternal purposes.</w:t>
      </w:r>
    </w:p>
    <w:p w14:paraId="067C5E9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5" w:name="ss_T61C6N20S8_lv1_b13b946e5"/>
      <w:r w:rsidRPr="00A5656C">
        <w:rPr>
          <w:rFonts w:cs="Times New Roman"/>
        </w:rPr>
        <w:t>(</w:t>
      </w:r>
      <w:bookmarkEnd w:id="315"/>
      <w:r w:rsidRPr="00A5656C">
        <w:rPr>
          <w:rFonts w:cs="Times New Roman"/>
        </w:rPr>
        <w:t>8) “Producer”, as used in the ABC Act, means a manufacturer, distiller, rectifier, blender, or bottler of alcoholic liquors and includes an importer of alcoholic liquors engaged in importing alcoholic liquors into the United States.</w:t>
      </w:r>
    </w:p>
    <w:p w14:paraId="6C44CA8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6" w:name="ss_T61C6N20S9_lv1_17399c7ca"/>
      <w:r w:rsidRPr="00A5656C">
        <w:rPr>
          <w:rFonts w:cs="Times New Roman"/>
        </w:rPr>
        <w:t>(</w:t>
      </w:r>
      <w:bookmarkEnd w:id="316"/>
      <w:r w:rsidRPr="00A5656C">
        <w:rPr>
          <w:rFonts w:cs="Times New Roman"/>
        </w:rPr>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14:paraId="261B4FF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7" w:name="ss_T61C6N20S10_lv1_781730c8f"/>
      <w:r w:rsidRPr="00A5656C">
        <w:rPr>
          <w:rFonts w:cs="Times New Roman"/>
        </w:rPr>
        <w:t>(</w:t>
      </w:r>
      <w:bookmarkEnd w:id="317"/>
      <w:r w:rsidRPr="00A5656C">
        <w:rPr>
          <w:rFonts w:cs="Times New Roman"/>
        </w:rPr>
        <w:t>10) “Registered producer” means a producer who is registered with the department pursuant to Article 7 of this chapter.</w:t>
      </w:r>
    </w:p>
    <w:p w14:paraId="00D6F71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8" w:name="ss_T61C6N20S11_lv1_1268a6ca3"/>
      <w:r w:rsidRPr="00A5656C">
        <w:rPr>
          <w:rFonts w:cs="Times New Roman"/>
        </w:rPr>
        <w:t>(</w:t>
      </w:r>
      <w:bookmarkEnd w:id="318"/>
      <w:r w:rsidRPr="00A5656C">
        <w:rPr>
          <w:rFonts w:cs="Times New Roman"/>
        </w:rPr>
        <w:t>11) “Retail dealer” means a holder of a license issued under the provisions of Article 3 of this chapter, other than a manufacturer or wholesaler.</w:t>
      </w:r>
    </w:p>
    <w:p w14:paraId="51D30B9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19" w:name="ss_T61C6N20S12_lv1_ba00f29de"/>
      <w:r w:rsidRPr="00A5656C">
        <w:rPr>
          <w:rFonts w:cs="Times New Roman"/>
        </w:rPr>
        <w:t>(</w:t>
      </w:r>
      <w:bookmarkEnd w:id="319"/>
      <w:r w:rsidRPr="00A5656C">
        <w:rPr>
          <w:rFonts w:cs="Times New Roman"/>
        </w:rPr>
        <w:t>12) “Wholesaler” means a person who purchases, acquires, or imports from outside this State or who purchases or acquires from a manufacturer in the State alcoholic liquors for resale.</w:t>
      </w:r>
    </w:p>
    <w:p w14:paraId="286FB96E"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20" w:name="bs_num_33_8d98acac7"/>
      <w:r w:rsidRPr="00A5656C">
        <w:rPr>
          <w:rFonts w:cs="Times New Roman"/>
        </w:rPr>
        <w:t>S</w:t>
      </w:r>
      <w:bookmarkEnd w:id="320"/>
      <w:r w:rsidRPr="00A5656C">
        <w:rPr>
          <w:rFonts w:cs="Times New Roman"/>
        </w:rPr>
        <w:t>ECTION 33.</w:t>
      </w:r>
      <w:r w:rsidRPr="00A5656C">
        <w:rPr>
          <w:rFonts w:cs="Times New Roman"/>
        </w:rPr>
        <w:tab/>
      </w:r>
      <w:bookmarkStart w:id="321" w:name="dl_7da162793"/>
      <w:r w:rsidRPr="00A5656C">
        <w:rPr>
          <w:rFonts w:cs="Times New Roman"/>
        </w:rPr>
        <w:t>S</w:t>
      </w:r>
      <w:bookmarkEnd w:id="321"/>
      <w:r w:rsidRPr="00A5656C">
        <w:rPr>
          <w:rFonts w:cs="Times New Roman"/>
        </w:rPr>
        <w:t>ection 61-6-120 of the S.C. Code is amended to read:</w:t>
      </w:r>
    </w:p>
    <w:p w14:paraId="61298AA6"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22" w:name="cs_T61C6N120_a3cad86df"/>
      <w:r w:rsidRPr="00A5656C">
        <w:rPr>
          <w:rFonts w:cs="Times New Roman"/>
        </w:rPr>
        <w:t>S</w:t>
      </w:r>
      <w:bookmarkEnd w:id="322"/>
      <w:r w:rsidRPr="00A5656C">
        <w:rPr>
          <w:rFonts w:cs="Times New Roman"/>
        </w:rPr>
        <w:t>ection 61-6-120.</w:t>
      </w:r>
      <w:r w:rsidRPr="00A5656C">
        <w:rPr>
          <w:rFonts w:cs="Times New Roman"/>
        </w:rPr>
        <w:tab/>
      </w:r>
      <w:bookmarkStart w:id="323" w:name="ss_T61C6N120SA_lv1_2f2aaf800"/>
      <w:r w:rsidRPr="00A5656C">
        <w:rPr>
          <w:rFonts w:cs="Times New Roman"/>
        </w:rPr>
        <w:t>(</w:t>
      </w:r>
      <w:bookmarkEnd w:id="323"/>
      <w:r w:rsidRPr="00A5656C">
        <w:rPr>
          <w:rFonts w:cs="Times New Roman"/>
        </w:rPr>
        <w:t>A) The department shall not grant or issue any license provided for in this article, Article 5, or Article 7 of this chapter</w:t>
      </w:r>
      <w:r w:rsidRPr="00A5656C">
        <w:rPr>
          <w:rStyle w:val="scinsert"/>
          <w:rFonts w:cs="Times New Roman"/>
        </w:rPr>
        <w:t xml:space="preserve"> or Chapter 14 of this title, as applicable to hemp-cannabinoid products with an allowable THC concentration of  more than five milligrams and up to ten milligrams</w:t>
      </w:r>
      <w:r w:rsidRPr="00A5656C">
        <w:rPr>
          <w:rFonts w:cs="Times New Roman"/>
        </w:rPr>
        <w:t>,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14:paraId="11B8EC6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r w:rsidRPr="00A5656C">
        <w:rPr>
          <w:rFonts w:cs="Times New Roman"/>
        </w:rPr>
        <w:tab/>
      </w:r>
      <w:bookmarkStart w:id="324" w:name="ss_T61C6N120S1_lv2_718358e6f"/>
      <w:r w:rsidRPr="00A5656C">
        <w:rPr>
          <w:rFonts w:cs="Times New Roman"/>
        </w:rPr>
        <w:t>(</w:t>
      </w:r>
      <w:bookmarkEnd w:id="324"/>
      <w:r w:rsidRPr="00A5656C">
        <w:rPr>
          <w:rFonts w:cs="Times New Roman"/>
        </w:rPr>
        <w:t>1) “church”, an establishment, other than a private dwelling, where religious services are usually conducted;</w:t>
      </w:r>
    </w:p>
    <w:p w14:paraId="7E520D0C"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25" w:name="ss_T61C6N120S2_lv2_fc98ec3ac"/>
      <w:r w:rsidRPr="00A5656C">
        <w:rPr>
          <w:rFonts w:cs="Times New Roman"/>
        </w:rPr>
        <w:t>(</w:t>
      </w:r>
      <w:bookmarkEnd w:id="325"/>
      <w:r w:rsidRPr="00A5656C">
        <w:rPr>
          <w:rFonts w:cs="Times New Roman"/>
        </w:rPr>
        <w:t xml:space="preserve">2) “school”, an establishment, other than a private dwelling, where the usual processes of education are usually </w:t>
      </w:r>
      <w:proofErr w:type="gramStart"/>
      <w:r w:rsidRPr="00A5656C">
        <w:rPr>
          <w:rFonts w:cs="Times New Roman"/>
        </w:rPr>
        <w:t>conducted;  and</w:t>
      </w:r>
      <w:proofErr w:type="gramEnd"/>
    </w:p>
    <w:p w14:paraId="2CCB793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26" w:name="ss_T61C6N120S3_lv2_9587e9237"/>
      <w:r w:rsidRPr="00A5656C">
        <w:rPr>
          <w:rFonts w:cs="Times New Roman"/>
        </w:rPr>
        <w:t>(</w:t>
      </w:r>
      <w:bookmarkEnd w:id="326"/>
      <w:r w:rsidRPr="00A5656C">
        <w:rPr>
          <w:rFonts w:cs="Times New Roman"/>
        </w:rPr>
        <w:t>3) “playground”, a place, other than grounds at a private dwelling, which is provided by the public or members of a community for recreation.</w:t>
      </w:r>
    </w:p>
    <w:p w14:paraId="14F56C7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27" w:name="up_c03188b7"/>
      <w:r w:rsidRPr="00A5656C">
        <w:rPr>
          <w:rFonts w:cs="Times New Roman"/>
        </w:rPr>
        <w:t>T</w:t>
      </w:r>
      <w:bookmarkEnd w:id="327"/>
      <w:r w:rsidRPr="00A5656C">
        <w:rPr>
          <w:rFonts w:cs="Times New Roman"/>
        </w:rPr>
        <w:t xml:space="preserve">he above restrictions do not apply to the renewal of </w:t>
      </w:r>
      <w:proofErr w:type="gramStart"/>
      <w:r w:rsidRPr="00A5656C">
        <w:rPr>
          <w:rFonts w:cs="Times New Roman"/>
        </w:rPr>
        <w:t>licenses</w:t>
      </w:r>
      <w:proofErr w:type="gramEnd"/>
      <w:r w:rsidRPr="00A5656C">
        <w:rPr>
          <w:rFonts w:cs="Times New Roman"/>
        </w:rPr>
        <w:t xml:space="preserve"> and they do not apply to new applications for locations which are licensed at the time the new application is filed with the department.</w:t>
      </w:r>
    </w:p>
    <w:p w14:paraId="264F3AB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28" w:name="ss_T61C6N120SB_lv1_e19e94f94"/>
      <w:r w:rsidRPr="00A5656C">
        <w:rPr>
          <w:rFonts w:cs="Times New Roman"/>
        </w:rPr>
        <w:t>(</w:t>
      </w:r>
      <w:bookmarkEnd w:id="328"/>
      <w:r w:rsidRPr="00A5656C">
        <w:rPr>
          <w:rFonts w:cs="Times New Roman"/>
        </w:rPr>
        <w:t xml:space="preserve">B) An applicant for license renewal or for a new license at an existing location shall pay a </w:t>
      </w:r>
      <w:proofErr w:type="gramStart"/>
      <w:r w:rsidRPr="00A5656C">
        <w:rPr>
          <w:rFonts w:cs="Times New Roman"/>
        </w:rPr>
        <w:t>five dollar</w:t>
      </w:r>
      <w:proofErr w:type="gramEnd"/>
      <w:r w:rsidRPr="00A5656C">
        <w:rPr>
          <w:rFonts w:cs="Times New Roman"/>
        </w:rPr>
        <w:t xml:space="preserve"> certification fee to determine if the exemptions provided for in subsection (A) apply.</w:t>
      </w:r>
    </w:p>
    <w:p w14:paraId="488C79B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29" w:name="ss_T61C6N120SC_lv1_ef26abdad"/>
      <w:r w:rsidRPr="00A5656C">
        <w:rPr>
          <w:rFonts w:cs="Times New Roman"/>
        </w:rPr>
        <w:t>(</w:t>
      </w:r>
      <w:bookmarkEnd w:id="329"/>
      <w:r w:rsidRPr="00A5656C">
        <w:rPr>
          <w:rFonts w:cs="Times New Roman"/>
        </w:rPr>
        <w:t>C)</w:t>
      </w:r>
      <w:bookmarkStart w:id="330" w:name="ss_T61C6N120S1_lv2_e3a38829e"/>
      <w:r w:rsidRPr="00A5656C">
        <w:rPr>
          <w:rFonts w:cs="Times New Roman"/>
        </w:rPr>
        <w:t>(</w:t>
      </w:r>
      <w:bookmarkEnd w:id="330"/>
      <w:r w:rsidRPr="00A5656C">
        <w:rPr>
          <w:rFonts w:cs="Times New Roman"/>
        </w:rPr>
        <w:t>1) Notwithstanding the provisions of subsection (A), the department may issue a license so long as any church, school, or playground located within the parameters affirmatively states that it does not object to the issuance of a license. This subsection only applies to a permit for on-premises consumption of alcoholic liquor.</w:t>
      </w:r>
    </w:p>
    <w:p w14:paraId="502719C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31" w:name="ss_T61C6N120S2_lv2_19784dd48"/>
      <w:proofErr w:type="gramStart"/>
      <w:r w:rsidRPr="00A5656C">
        <w:rPr>
          <w:rFonts w:cs="Times New Roman"/>
        </w:rPr>
        <w:t>(</w:t>
      </w:r>
      <w:bookmarkEnd w:id="331"/>
      <w:r w:rsidRPr="00A5656C">
        <w:rPr>
          <w:rFonts w:cs="Times New Roman"/>
        </w:rPr>
        <w:t>2)</w:t>
      </w:r>
      <w:bookmarkStart w:id="332" w:name="ss_T61C6N120Sa_lv3_4c7eaf667"/>
      <w:r w:rsidRPr="00A5656C">
        <w:rPr>
          <w:rFonts w:cs="Times New Roman"/>
        </w:rPr>
        <w:t>(</w:t>
      </w:r>
      <w:bookmarkEnd w:id="332"/>
      <w:r w:rsidRPr="00A5656C">
        <w:rPr>
          <w:rFonts w:cs="Times New Roman"/>
        </w:rPr>
        <w:t>a) Any</w:t>
      </w:r>
      <w:proofErr w:type="gramEnd"/>
      <w:r w:rsidRPr="00A5656C">
        <w:rPr>
          <w:rFonts w:cs="Times New Roman"/>
        </w:rPr>
        <w:t xml:space="preserve"> applicant seeking to utilize the provisions of this subsection must provide a statement declaring the church, playground, or school does not object to the issuance of the specific license sought, as follows:</w:t>
      </w:r>
    </w:p>
    <w:p w14:paraId="0714EA7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r w:rsidRPr="00A5656C">
        <w:rPr>
          <w:rFonts w:cs="Times New Roman"/>
        </w:rPr>
        <w:tab/>
      </w:r>
      <w:bookmarkStart w:id="333" w:name="ss_T61C6N120Si_lv4_a751a8d96"/>
      <w:r w:rsidRPr="00A5656C">
        <w:rPr>
          <w:rFonts w:cs="Times New Roman"/>
        </w:rPr>
        <w:t>(</w:t>
      </w:r>
      <w:bookmarkEnd w:id="333"/>
      <w:r w:rsidRPr="00A5656C">
        <w:rPr>
          <w:rFonts w:cs="Times New Roman"/>
        </w:rPr>
        <w:t>i) if a church, from the decision-making body of the local church;</w:t>
      </w:r>
    </w:p>
    <w:p w14:paraId="4874BFA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r w:rsidRPr="00A5656C">
        <w:rPr>
          <w:rFonts w:cs="Times New Roman"/>
        </w:rPr>
        <w:tab/>
      </w:r>
      <w:bookmarkStart w:id="334" w:name="ss_T61C6N120Sii_lv4_95ae3041c"/>
      <w:r w:rsidRPr="00A5656C">
        <w:rPr>
          <w:rFonts w:cs="Times New Roman"/>
        </w:rPr>
        <w:t>(</w:t>
      </w:r>
      <w:bookmarkEnd w:id="334"/>
      <w:r w:rsidRPr="00A5656C">
        <w:rPr>
          <w:rFonts w:cs="Times New Roman"/>
        </w:rPr>
        <w:t>ii) if a playground, from the decision-making body of the owner of the playground;</w:t>
      </w:r>
    </w:p>
    <w:p w14:paraId="41E89E3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r w:rsidRPr="00A5656C">
        <w:rPr>
          <w:rFonts w:cs="Times New Roman"/>
        </w:rPr>
        <w:tab/>
      </w:r>
      <w:bookmarkStart w:id="335" w:name="ss_T61C6N120Siii_lv4_565169580"/>
      <w:r w:rsidRPr="00A5656C">
        <w:rPr>
          <w:rFonts w:cs="Times New Roman"/>
        </w:rPr>
        <w:t>(</w:t>
      </w:r>
      <w:bookmarkEnd w:id="335"/>
      <w:r w:rsidRPr="00A5656C">
        <w:rPr>
          <w:rFonts w:cs="Times New Roman"/>
        </w:rPr>
        <w:t>iii) if a school, from the local school district board of trustees of the local public school, governing board of the charter school, or governing authority of the private school.</w:t>
      </w:r>
    </w:p>
    <w:p w14:paraId="140A813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336" w:name="ss_T61C6N120Sb_lv3_b25304cde"/>
      <w:r w:rsidRPr="00A5656C">
        <w:rPr>
          <w:rFonts w:cs="Times New Roman"/>
        </w:rPr>
        <w:t>(</w:t>
      </w:r>
      <w:bookmarkEnd w:id="336"/>
      <w:r w:rsidRPr="00A5656C">
        <w:rPr>
          <w:rFonts w:cs="Times New Roman"/>
        </w:rPr>
        <w:t>b) If more than one church, school, or playground is located within the parameters set forth in subsection (A), the applicant must provide the statement from all churches, schools, or playgrounds.</w:t>
      </w:r>
    </w:p>
    <w:p w14:paraId="720B0D2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337" w:name="ss_T61C6N120Sc_lv3_05b86a121"/>
      <w:r w:rsidRPr="00A5656C">
        <w:rPr>
          <w:rFonts w:cs="Times New Roman"/>
        </w:rPr>
        <w:t>(</w:t>
      </w:r>
      <w:bookmarkEnd w:id="337"/>
      <w:r w:rsidRPr="00A5656C">
        <w:rPr>
          <w:rFonts w:cs="Times New Roman"/>
        </w:rPr>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14:paraId="2D03FDD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38" w:name="ss_T61C6N120S3_lv2_97e20ff5b"/>
      <w:r w:rsidRPr="00A5656C">
        <w:rPr>
          <w:rFonts w:cs="Times New Roman"/>
        </w:rPr>
        <w:t>(</w:t>
      </w:r>
      <w:bookmarkEnd w:id="338"/>
      <w:r w:rsidRPr="00A5656C">
        <w:rPr>
          <w:rFonts w:cs="Times New Roman"/>
        </w:rPr>
        <w:t>3) The department may promulgate regulations necessary to implement the provisions of this subsection.</w:t>
      </w:r>
    </w:p>
    <w:p w14:paraId="0D2DD9FB"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39" w:name="bs_num_34_3f96cfa3d"/>
      <w:r w:rsidRPr="00A5656C">
        <w:rPr>
          <w:rFonts w:cs="Times New Roman"/>
        </w:rPr>
        <w:t>S</w:t>
      </w:r>
      <w:bookmarkEnd w:id="339"/>
      <w:r w:rsidRPr="00A5656C">
        <w:rPr>
          <w:rFonts w:cs="Times New Roman"/>
        </w:rPr>
        <w:t>ECTION 34.</w:t>
      </w:r>
      <w:r w:rsidRPr="00A5656C">
        <w:rPr>
          <w:rFonts w:cs="Times New Roman"/>
        </w:rPr>
        <w:tab/>
      </w:r>
      <w:bookmarkStart w:id="340" w:name="dl_b67fc9ed0"/>
      <w:r w:rsidRPr="00A5656C">
        <w:rPr>
          <w:rFonts w:cs="Times New Roman"/>
        </w:rPr>
        <w:t>S</w:t>
      </w:r>
      <w:bookmarkEnd w:id="340"/>
      <w:r w:rsidRPr="00A5656C">
        <w:rPr>
          <w:rFonts w:cs="Times New Roman"/>
        </w:rPr>
        <w:t>ection 61-6-185 of the S.C. Code is amended to read:</w:t>
      </w:r>
    </w:p>
    <w:p w14:paraId="3310207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bookmarkStart w:id="341" w:name="cs_T61C6N185_da09f8806"/>
      <w:r w:rsidRPr="00A5656C">
        <w:rPr>
          <w:rFonts w:cs="Times New Roman"/>
        </w:rPr>
        <w:t>S</w:t>
      </w:r>
      <w:bookmarkEnd w:id="341"/>
      <w:r w:rsidRPr="00A5656C">
        <w:rPr>
          <w:rFonts w:cs="Times New Roman"/>
        </w:rPr>
        <w:t>ection 61-6-185.</w:t>
      </w:r>
      <w:r w:rsidRPr="00A5656C">
        <w:rPr>
          <w:rFonts w:cs="Times New Roman"/>
        </w:rPr>
        <w:tab/>
      </w:r>
      <w:bookmarkStart w:id="342" w:name="ss_T61C6N185SA_lv1_10ad5ce31"/>
      <w:r w:rsidRPr="00A5656C">
        <w:rPr>
          <w:rFonts w:cs="Times New Roman"/>
        </w:rPr>
        <w:t>(</w:t>
      </w:r>
      <w:bookmarkEnd w:id="342"/>
      <w:r w:rsidRPr="00A5656C">
        <w:rPr>
          <w:rFonts w:cs="Times New Roman"/>
        </w:rPr>
        <w:t xml:space="preserve">A) A person residing in the county in which a retail liquor license </w:t>
      </w:r>
      <w:r w:rsidRPr="00A5656C">
        <w:rPr>
          <w:rStyle w:val="scinsert"/>
          <w:rFonts w:cs="Times New Roman"/>
        </w:rPr>
        <w:t xml:space="preserve">or retail hemp-cannabinoid product license </w:t>
      </w:r>
      <w:r w:rsidRPr="00A5656C">
        <w:rPr>
          <w:rFonts w:cs="Times New Roman"/>
        </w:rPr>
        <w:t xml:space="preserve">is requested to be granted, or a person residing within five miles of the location for which a retail liquor license is </w:t>
      </w:r>
      <w:proofErr w:type="gramStart"/>
      <w:r w:rsidRPr="00A5656C">
        <w:rPr>
          <w:rFonts w:cs="Times New Roman"/>
        </w:rPr>
        <w:t>requested,</w:t>
      </w:r>
      <w:proofErr w:type="gramEnd"/>
      <w:r w:rsidRPr="00A5656C">
        <w:rPr>
          <w:rFonts w:cs="Times New Roman"/>
        </w:rPr>
        <w:t xml:space="preserve"> may protest the issuance or renewal of the license if he files a written protest providing:</w:t>
      </w:r>
    </w:p>
    <w:p w14:paraId="0CBB3EF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43" w:name="ss_T61C6N185S1_lv2_6dee6996f"/>
      <w:r w:rsidRPr="00A5656C">
        <w:rPr>
          <w:rFonts w:cs="Times New Roman"/>
        </w:rPr>
        <w:t>(</w:t>
      </w:r>
      <w:bookmarkEnd w:id="343"/>
      <w:r w:rsidRPr="00A5656C">
        <w:rPr>
          <w:rFonts w:cs="Times New Roman"/>
        </w:rPr>
        <w:t>1) the name, address, and telephone number of the person filing the protest;</w:t>
      </w:r>
    </w:p>
    <w:p w14:paraId="066C591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44" w:name="ss_T61C6N185S2_lv2_20cd4e861"/>
      <w:r w:rsidRPr="00A5656C">
        <w:rPr>
          <w:rFonts w:cs="Times New Roman"/>
        </w:rPr>
        <w:t>(</w:t>
      </w:r>
      <w:bookmarkEnd w:id="344"/>
      <w:r w:rsidRPr="00A5656C">
        <w:rPr>
          <w:rFonts w:cs="Times New Roman"/>
        </w:rPr>
        <w:t>2) the name of the applicant for the license and the address of the premises sought to be licensed, or the name and address of the license holder if the application is for renewal;</w:t>
      </w:r>
    </w:p>
    <w:p w14:paraId="05A361E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45" w:name="ss_T61C6N185S3_lv2_1ca911385"/>
      <w:r w:rsidRPr="00A5656C">
        <w:rPr>
          <w:rFonts w:cs="Times New Roman"/>
        </w:rPr>
        <w:t>(</w:t>
      </w:r>
      <w:bookmarkEnd w:id="345"/>
      <w:r w:rsidRPr="00A5656C">
        <w:rPr>
          <w:rFonts w:cs="Times New Roman"/>
        </w:rPr>
        <w:t>3) the specific reasons why the application should be denied; and</w:t>
      </w:r>
    </w:p>
    <w:p w14:paraId="67F0003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46" w:name="ss_T61C6N185S4_lv2_9b4c0bed5"/>
      <w:r w:rsidRPr="00A5656C">
        <w:rPr>
          <w:rFonts w:cs="Times New Roman"/>
        </w:rPr>
        <w:t>(</w:t>
      </w:r>
      <w:bookmarkEnd w:id="346"/>
      <w:r w:rsidRPr="00A5656C">
        <w:rPr>
          <w:rFonts w:cs="Times New Roman"/>
        </w:rPr>
        <w:t>4) whether or not he wishes to attend a contested case hearing before the Administrative Law Court.</w:t>
      </w:r>
    </w:p>
    <w:p w14:paraId="7D44E5E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47" w:name="ss_T61C6N185SB_lv1_012432788"/>
      <w:r w:rsidRPr="00A5656C">
        <w:rPr>
          <w:rFonts w:cs="Times New Roman"/>
        </w:rPr>
        <w:t>(</w:t>
      </w:r>
      <w:bookmarkEnd w:id="347"/>
      <w:r w:rsidRPr="00A5656C">
        <w:rPr>
          <w:rFonts w:cs="Times New Roman"/>
        </w:rPr>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14:paraId="57353B17"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48" w:name="ss_T61C6N185SC_lv1_c86725e10"/>
      <w:r w:rsidRPr="00A5656C">
        <w:rPr>
          <w:rFonts w:cs="Times New Roman"/>
        </w:rPr>
        <w:t>(</w:t>
      </w:r>
      <w:bookmarkEnd w:id="348"/>
      <w:r w:rsidRPr="00A5656C">
        <w:rPr>
          <w:rFonts w:cs="Times New Roman"/>
        </w:rPr>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14:paraId="3028CF9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49" w:name="ss_T61C6N185SD_lv1_73c401055"/>
      <w:r w:rsidRPr="00A5656C">
        <w:rPr>
          <w:rFonts w:cs="Times New Roman"/>
        </w:rPr>
        <w:t>(</w:t>
      </w:r>
      <w:bookmarkEnd w:id="349"/>
      <w:r w:rsidRPr="00A5656C">
        <w:rPr>
          <w:rFonts w:cs="Times New Roman"/>
        </w:rPr>
        <w:t>D) A person who files a protest and fails to appear at a hearing after affirming a desire to attend the hearing may be assessed a penalty to include court costs.</w:t>
      </w:r>
    </w:p>
    <w:p w14:paraId="28B01BA9"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50" w:name="bs_num_35_1a2dea87f"/>
      <w:r w:rsidRPr="00A5656C">
        <w:rPr>
          <w:rFonts w:cs="Times New Roman"/>
        </w:rPr>
        <w:t>S</w:t>
      </w:r>
      <w:bookmarkEnd w:id="350"/>
      <w:r w:rsidRPr="00A5656C">
        <w:rPr>
          <w:rFonts w:cs="Times New Roman"/>
        </w:rPr>
        <w:t>ECTION 35.</w:t>
      </w:r>
      <w:r w:rsidRPr="00A5656C">
        <w:rPr>
          <w:rFonts w:cs="Times New Roman"/>
        </w:rPr>
        <w:tab/>
      </w:r>
      <w:bookmarkStart w:id="351" w:name="dl_9566c9e60"/>
      <w:r w:rsidRPr="00A5656C">
        <w:rPr>
          <w:rFonts w:cs="Times New Roman"/>
        </w:rPr>
        <w:t>S</w:t>
      </w:r>
      <w:bookmarkEnd w:id="351"/>
      <w:r w:rsidRPr="00A5656C">
        <w:rPr>
          <w:rFonts w:cs="Times New Roman"/>
        </w:rPr>
        <w:t>ection 61-6-505 of the S.C. Code is amended to read:</w:t>
      </w:r>
    </w:p>
    <w:p w14:paraId="0721F36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52" w:name="cs_T61C6N505_83c0dc4cb"/>
      <w:r w:rsidRPr="00A5656C">
        <w:rPr>
          <w:rFonts w:cs="Times New Roman"/>
        </w:rPr>
        <w:t>S</w:t>
      </w:r>
      <w:bookmarkEnd w:id="352"/>
      <w:r w:rsidRPr="00A5656C">
        <w:rPr>
          <w:rFonts w:cs="Times New Roman"/>
        </w:rPr>
        <w:t>ection 61-6-505.</w:t>
      </w:r>
      <w:r w:rsidRPr="00A5656C">
        <w:rPr>
          <w:rFonts w:cs="Times New Roman"/>
        </w:rPr>
        <w:tab/>
      </w:r>
      <w:bookmarkStart w:id="353" w:name="ss_T61C6N505SA_lv1_c46b543e1"/>
      <w:r w:rsidRPr="00A5656C">
        <w:rPr>
          <w:rFonts w:cs="Times New Roman"/>
        </w:rPr>
        <w:t>(</w:t>
      </w:r>
      <w:bookmarkEnd w:id="353"/>
      <w:r w:rsidRPr="00A5656C">
        <w:rPr>
          <w:rFonts w:cs="Times New Roman"/>
        </w:rPr>
        <w:t>A) A person who purchases or acquires by lease, inheritance, divorce decree, eviction, or otherwise a retail business which sells alcoholic beverages from a holder of a retail liquor license</w:t>
      </w:r>
      <w:r w:rsidRPr="00A5656C">
        <w:rPr>
          <w:rStyle w:val="scinsert"/>
          <w:rFonts w:cs="Times New Roman"/>
        </w:rPr>
        <w:t xml:space="preserve"> or a hemp-cannabinoid product retail license</w:t>
      </w:r>
      <w:r w:rsidRPr="00A5656C">
        <w:rPr>
          <w:rFonts w:cs="Times New Roman"/>
        </w:rPr>
        <w:t xml:space="preserv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14:paraId="3C832ABB"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54" w:name="ss_T61C6N505S1_lv2_34a7d41d5"/>
      <w:r w:rsidRPr="00A5656C">
        <w:rPr>
          <w:rFonts w:cs="Times New Roman"/>
        </w:rPr>
        <w:t>(</w:t>
      </w:r>
      <w:bookmarkEnd w:id="354"/>
      <w:r w:rsidRPr="00A5656C">
        <w:rPr>
          <w:rFonts w:cs="Times New Roman"/>
        </w:rPr>
        <w:t>1) the applicant currently holds a valid retail liquor license</w:t>
      </w:r>
      <w:r w:rsidRPr="00A5656C">
        <w:rPr>
          <w:rStyle w:val="scinsert"/>
          <w:rFonts w:cs="Times New Roman"/>
        </w:rPr>
        <w:t xml:space="preserve">, and a retail hemp-cannabinoid product license, as </w:t>
      </w:r>
      <w:proofErr w:type="gramStart"/>
      <w:r w:rsidRPr="00A5656C">
        <w:rPr>
          <w:rStyle w:val="scinsert"/>
          <w:rFonts w:cs="Times New Roman"/>
        </w:rPr>
        <w:t>applicable</w:t>
      </w:r>
      <w:r w:rsidRPr="00A5656C">
        <w:rPr>
          <w:rFonts w:cs="Times New Roman"/>
        </w:rPr>
        <w:t>;  or</w:t>
      </w:r>
      <w:proofErr w:type="gramEnd"/>
    </w:p>
    <w:p w14:paraId="0F0B14E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55" w:name="ss_T61C6N505S2_lv2_da3774ce5"/>
      <w:r w:rsidRPr="00A5656C">
        <w:rPr>
          <w:rFonts w:cs="Times New Roman"/>
        </w:rPr>
        <w:t>(</w:t>
      </w:r>
      <w:bookmarkEnd w:id="355"/>
      <w:r w:rsidRPr="00A5656C">
        <w:rPr>
          <w:rFonts w:cs="Times New Roman"/>
        </w:rPr>
        <w:t>2) the applicant has had a criminal history background check conducted by the State Law Enforcement Division within the past thirty days.</w:t>
      </w:r>
    </w:p>
    <w:p w14:paraId="372D10D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56" w:name="ss_T61C6N505SB_lv1_ce11e3300"/>
      <w:r w:rsidRPr="00A5656C">
        <w:rPr>
          <w:rFonts w:cs="Times New Roman"/>
        </w:rPr>
        <w:t>(</w:t>
      </w:r>
      <w:bookmarkEnd w:id="356"/>
      <w:r w:rsidRPr="00A5656C">
        <w:rPr>
          <w:rFonts w:cs="Times New Roman"/>
        </w:rPr>
        <w:t xml:space="preserve">B) A temporary license issued pursuant to subsection (A) is valid </w:t>
      </w:r>
      <w:r w:rsidRPr="00A5656C">
        <w:rPr>
          <w:rFonts w:cs="Times New Roman"/>
        </w:rPr>
        <w:lastRenderedPageBreak/>
        <w:t>until a permanent license is approved or disapproved by the department, but in no case is it valid for more than one hundred twenty days from the date of issuance.</w:t>
      </w:r>
    </w:p>
    <w:p w14:paraId="56EC1A2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57" w:name="ss_T61C6N505SC_lv1_0a108c505"/>
      <w:r w:rsidRPr="00A5656C">
        <w:rPr>
          <w:rFonts w:cs="Times New Roman"/>
        </w:rPr>
        <w:t>(</w:t>
      </w:r>
      <w:bookmarkEnd w:id="357"/>
      <w:r w:rsidRPr="00A5656C">
        <w:rPr>
          <w:rFonts w:cs="Times New Roman"/>
        </w:rPr>
        <w:t>C) Notwithstanding subsection (B), the department may revoke a temporary license if the applicant fails to pursue the permanent license in a timely manner, as set forth by the department by regulation.</w:t>
      </w:r>
    </w:p>
    <w:p w14:paraId="3AB3B19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58" w:name="ss_T61C6N505SD_lv1_3b729794e"/>
      <w:r w:rsidRPr="00A5656C">
        <w:rPr>
          <w:rFonts w:cs="Times New Roman"/>
        </w:rPr>
        <w:t>(</w:t>
      </w:r>
      <w:bookmarkEnd w:id="358"/>
      <w:r w:rsidRPr="00A5656C">
        <w:rPr>
          <w:rFonts w:cs="Times New Roman"/>
        </w:rPr>
        <w:t>D) The department shall collect a fee of twenty-five dollars for each temporary license sought. The funds generated by this fee must be deposited in the general fund of the State.</w:t>
      </w:r>
    </w:p>
    <w:p w14:paraId="1AB0D7E2"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59" w:name="bs_num_36_3e8566620"/>
      <w:r w:rsidRPr="00A5656C">
        <w:rPr>
          <w:rFonts w:cs="Times New Roman"/>
        </w:rPr>
        <w:t>S</w:t>
      </w:r>
      <w:bookmarkEnd w:id="359"/>
      <w:r w:rsidRPr="00A5656C">
        <w:rPr>
          <w:rFonts w:cs="Times New Roman"/>
        </w:rPr>
        <w:t>ECTION 36.</w:t>
      </w:r>
      <w:r w:rsidRPr="00A5656C">
        <w:rPr>
          <w:rFonts w:cs="Times New Roman"/>
        </w:rPr>
        <w:tab/>
      </w:r>
      <w:bookmarkStart w:id="360" w:name="dl_3772a07a2"/>
      <w:r w:rsidRPr="00A5656C">
        <w:rPr>
          <w:rFonts w:cs="Times New Roman"/>
        </w:rPr>
        <w:t>S</w:t>
      </w:r>
      <w:bookmarkEnd w:id="360"/>
      <w:r w:rsidRPr="00A5656C">
        <w:rPr>
          <w:rFonts w:cs="Times New Roman"/>
        </w:rPr>
        <w:t>ection 61-6-900 of the S.C. Code is amended to read:</w:t>
      </w:r>
    </w:p>
    <w:p w14:paraId="0D56AD6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61" w:name="cs_T61C6N900_d368fc198"/>
      <w:r w:rsidRPr="00A5656C">
        <w:rPr>
          <w:rFonts w:cs="Times New Roman"/>
        </w:rPr>
        <w:t>S</w:t>
      </w:r>
      <w:bookmarkEnd w:id="361"/>
      <w:r w:rsidRPr="00A5656C">
        <w:rPr>
          <w:rFonts w:cs="Times New Roman"/>
        </w:rPr>
        <w:t>ection 61-6-900.</w:t>
      </w:r>
      <w:r w:rsidRPr="00A5656C">
        <w:rPr>
          <w:rFonts w:cs="Times New Roman"/>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w:t>
      </w:r>
      <w:r w:rsidRPr="00A5656C">
        <w:rPr>
          <w:rStyle w:val="scinsert"/>
          <w:rFonts w:cs="Times New Roman"/>
        </w:rPr>
        <w:t>, including hemp-cannabinoid product,</w:t>
      </w:r>
      <w:r w:rsidRPr="00A5656C">
        <w:rPr>
          <w:rFonts w:cs="Times New Roman"/>
        </w:rPr>
        <w:t xml:space="preserve"> of the deceased which are subject to the control of the personal representative may be sold by him as provided in Section 61-6-950.</w:t>
      </w:r>
    </w:p>
    <w:p w14:paraId="51471A04"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62" w:name="bs_num_37_080628e4b"/>
      <w:r w:rsidRPr="00A5656C">
        <w:rPr>
          <w:rFonts w:cs="Times New Roman"/>
        </w:rPr>
        <w:t>S</w:t>
      </w:r>
      <w:bookmarkEnd w:id="362"/>
      <w:r w:rsidRPr="00A5656C">
        <w:rPr>
          <w:rFonts w:cs="Times New Roman"/>
        </w:rPr>
        <w:t>ECTION 37.</w:t>
      </w:r>
      <w:r w:rsidRPr="00A5656C">
        <w:rPr>
          <w:rFonts w:cs="Times New Roman"/>
        </w:rPr>
        <w:tab/>
      </w:r>
      <w:bookmarkStart w:id="363" w:name="dl_9cd76a8e8"/>
      <w:r w:rsidRPr="00A5656C">
        <w:rPr>
          <w:rFonts w:cs="Times New Roman"/>
        </w:rPr>
        <w:t>S</w:t>
      </w:r>
      <w:bookmarkEnd w:id="363"/>
      <w:r w:rsidRPr="00A5656C">
        <w:rPr>
          <w:rFonts w:cs="Times New Roman"/>
        </w:rPr>
        <w:t>ection 61-6-910 of the S.C. Code is amended to read:</w:t>
      </w:r>
    </w:p>
    <w:p w14:paraId="2FBDDDE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64" w:name="cs_T61C6N910_44661dd27"/>
      <w:r w:rsidRPr="00A5656C">
        <w:rPr>
          <w:rFonts w:cs="Times New Roman"/>
        </w:rPr>
        <w:t>S</w:t>
      </w:r>
      <w:bookmarkEnd w:id="364"/>
      <w:r w:rsidRPr="00A5656C">
        <w:rPr>
          <w:rFonts w:cs="Times New Roman"/>
        </w:rPr>
        <w:t>ection 61-6-910.</w:t>
      </w:r>
      <w:r w:rsidRPr="00A5656C">
        <w:rPr>
          <w:rFonts w:cs="Times New Roman"/>
        </w:rPr>
        <w:tab/>
      </w:r>
      <w:bookmarkStart w:id="365" w:name="up_b5acf81d"/>
      <w:r w:rsidRPr="00A5656C">
        <w:rPr>
          <w:rFonts w:cs="Times New Roman"/>
        </w:rPr>
        <w:t>T</w:t>
      </w:r>
      <w:bookmarkEnd w:id="365"/>
      <w:r w:rsidRPr="00A5656C">
        <w:rPr>
          <w:rFonts w:cs="Times New Roman"/>
        </w:rPr>
        <w:t xml:space="preserve">he department must refuse to issue any license under this article or Article 7 of this chapter </w:t>
      </w:r>
      <w:r w:rsidRPr="00A5656C">
        <w:rPr>
          <w:rStyle w:val="scinsert"/>
          <w:rFonts w:cs="Times New Roman"/>
        </w:rPr>
        <w:t xml:space="preserve">or Chapter 14 </w:t>
      </w:r>
      <w:r w:rsidRPr="00A5656C">
        <w:rPr>
          <w:rFonts w:cs="Times New Roman"/>
        </w:rPr>
        <w:t>if the department is of the opinion that:</w:t>
      </w:r>
    </w:p>
    <w:p w14:paraId="21F5ACB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66" w:name="ss_T61C6N910S1_lv1_f50037ffe"/>
      <w:r w:rsidRPr="00A5656C">
        <w:rPr>
          <w:rFonts w:cs="Times New Roman"/>
        </w:rPr>
        <w:t>(</w:t>
      </w:r>
      <w:bookmarkEnd w:id="366"/>
      <w:r w:rsidRPr="00A5656C">
        <w:rPr>
          <w:rFonts w:cs="Times New Roman"/>
        </w:rPr>
        <w:t>1) the applicant is not a suitable person to be so licensed;</w:t>
      </w:r>
    </w:p>
    <w:p w14:paraId="68F0009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67" w:name="ss_T61C6N910S2_lv1_af4734be8"/>
      <w:r w:rsidRPr="00A5656C">
        <w:rPr>
          <w:rFonts w:cs="Times New Roman"/>
        </w:rPr>
        <w:t>(</w:t>
      </w:r>
      <w:bookmarkEnd w:id="367"/>
      <w:r w:rsidRPr="00A5656C">
        <w:rPr>
          <w:rFonts w:cs="Times New Roman"/>
        </w:rPr>
        <w:t xml:space="preserve">2) the store or place of business to be occupied by the applicant is not a suitable </w:t>
      </w:r>
      <w:proofErr w:type="gramStart"/>
      <w:r w:rsidRPr="00A5656C">
        <w:rPr>
          <w:rFonts w:cs="Times New Roman"/>
        </w:rPr>
        <w:t>place;  or</w:t>
      </w:r>
      <w:proofErr w:type="gramEnd"/>
    </w:p>
    <w:p w14:paraId="5A5349F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68" w:name="ss_T61C6N910S3_lv1_8bf42e43d"/>
      <w:r w:rsidRPr="00A5656C">
        <w:rPr>
          <w:rFonts w:cs="Times New Roman"/>
        </w:rPr>
        <w:t>(</w:t>
      </w:r>
      <w:bookmarkEnd w:id="368"/>
      <w:r w:rsidRPr="00A5656C">
        <w:rPr>
          <w:rFonts w:cs="Times New Roman"/>
        </w:rPr>
        <w:t>3) a sufficient number of licenses have already been issued in the State, incorporated municipality, unincorporated community, or other community.</w:t>
      </w:r>
    </w:p>
    <w:p w14:paraId="484A6466"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69" w:name="bs_num_38_7c5ae2e7b"/>
      <w:r w:rsidRPr="00A5656C">
        <w:rPr>
          <w:rFonts w:cs="Times New Roman"/>
        </w:rPr>
        <w:t>S</w:t>
      </w:r>
      <w:bookmarkEnd w:id="369"/>
      <w:r w:rsidRPr="00A5656C">
        <w:rPr>
          <w:rFonts w:cs="Times New Roman"/>
        </w:rPr>
        <w:t>ECTION 38.</w:t>
      </w:r>
      <w:r w:rsidRPr="00A5656C">
        <w:rPr>
          <w:rFonts w:cs="Times New Roman"/>
        </w:rPr>
        <w:tab/>
      </w:r>
      <w:bookmarkStart w:id="370" w:name="dl_a9c518111"/>
      <w:r w:rsidRPr="00A5656C">
        <w:rPr>
          <w:rFonts w:cs="Times New Roman"/>
        </w:rPr>
        <w:t>S</w:t>
      </w:r>
      <w:bookmarkEnd w:id="370"/>
      <w:r w:rsidRPr="00A5656C">
        <w:rPr>
          <w:rFonts w:cs="Times New Roman"/>
        </w:rPr>
        <w:t>ection 61-6-4000 of the S.C. Code is amended to read:</w:t>
      </w:r>
    </w:p>
    <w:p w14:paraId="68FA6FB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71" w:name="cs_T61C6N4000_7ac3be832"/>
      <w:r w:rsidRPr="00A5656C">
        <w:rPr>
          <w:rFonts w:cs="Times New Roman"/>
        </w:rPr>
        <w:t>S</w:t>
      </w:r>
      <w:bookmarkEnd w:id="371"/>
      <w:r w:rsidRPr="00A5656C">
        <w:rPr>
          <w:rFonts w:cs="Times New Roman"/>
        </w:rPr>
        <w:t>ection 61-6-4000.</w:t>
      </w:r>
      <w:r w:rsidRPr="00A5656C">
        <w:rPr>
          <w:rFonts w:cs="Times New Roman"/>
        </w:rPr>
        <w:tab/>
        <w:t xml:space="preserve">This article, except Section 61-6-4720, is complementary to and not in conflict with the laws providing for the lawful sale of beer, </w:t>
      </w:r>
      <w:r w:rsidRPr="00A5656C">
        <w:rPr>
          <w:rStyle w:val="scinsert"/>
          <w:rFonts w:cs="Times New Roman"/>
        </w:rPr>
        <w:t xml:space="preserve">hemp-cannabinoid products, </w:t>
      </w:r>
      <w:r w:rsidRPr="00A5656C">
        <w:rPr>
          <w:rFonts w:cs="Times New Roman"/>
        </w:rPr>
        <w:t>wines, and other vinous, fermented, or malt liquors.</w:t>
      </w:r>
    </w:p>
    <w:p w14:paraId="6A9C0D47"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72" w:name="bs_num_39_de4933824"/>
      <w:r w:rsidRPr="00A5656C">
        <w:rPr>
          <w:rFonts w:cs="Times New Roman"/>
        </w:rPr>
        <w:t>S</w:t>
      </w:r>
      <w:bookmarkEnd w:id="372"/>
      <w:r w:rsidRPr="00A5656C">
        <w:rPr>
          <w:rFonts w:cs="Times New Roman"/>
        </w:rPr>
        <w:t>ECTION 39.</w:t>
      </w:r>
      <w:r w:rsidRPr="00A5656C">
        <w:rPr>
          <w:rFonts w:cs="Times New Roman"/>
        </w:rPr>
        <w:tab/>
      </w:r>
      <w:bookmarkStart w:id="373" w:name="dl_9e7de04cd"/>
      <w:r w:rsidRPr="00A5656C">
        <w:rPr>
          <w:rFonts w:cs="Times New Roman"/>
        </w:rPr>
        <w:t>T</w:t>
      </w:r>
      <w:bookmarkEnd w:id="373"/>
      <w:r w:rsidRPr="00A5656C">
        <w:rPr>
          <w:rFonts w:cs="Times New Roman"/>
        </w:rPr>
        <w:t>itle 61 of the S.C. Code is amended by adding:</w:t>
      </w:r>
    </w:p>
    <w:p w14:paraId="7FB6422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74" w:name="up_d2871111"/>
      <w:r w:rsidRPr="00A5656C">
        <w:rPr>
          <w:rFonts w:cs="Times New Roman"/>
        </w:rPr>
        <w:t>C</w:t>
      </w:r>
      <w:bookmarkEnd w:id="374"/>
      <w:r w:rsidRPr="00A5656C">
        <w:rPr>
          <w:rFonts w:cs="Times New Roman"/>
        </w:rPr>
        <w:t>HAPTER 14</w:t>
      </w:r>
    </w:p>
    <w:p w14:paraId="0E15629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75" w:name="up_d2872222"/>
      <w:r w:rsidRPr="00A5656C">
        <w:rPr>
          <w:rFonts w:cs="Times New Roman"/>
        </w:rPr>
        <w:t>H</w:t>
      </w:r>
      <w:bookmarkEnd w:id="375"/>
      <w:r w:rsidRPr="00A5656C">
        <w:rPr>
          <w:rFonts w:cs="Times New Roman"/>
        </w:rPr>
        <w:t>emp-Cannabinoid Products</w:t>
      </w:r>
    </w:p>
    <w:p w14:paraId="6574BF3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76" w:name="up_d2873333"/>
      <w:r w:rsidRPr="00A5656C">
        <w:rPr>
          <w:rFonts w:cs="Times New Roman"/>
        </w:rPr>
        <w:t>A</w:t>
      </w:r>
      <w:bookmarkEnd w:id="376"/>
      <w:r w:rsidRPr="00A5656C">
        <w:rPr>
          <w:rFonts w:cs="Times New Roman"/>
        </w:rPr>
        <w:t>rticle 1</w:t>
      </w:r>
    </w:p>
    <w:p w14:paraId="4AD91BF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377" w:name="up_d2874444"/>
      <w:r w:rsidRPr="00A5656C">
        <w:rPr>
          <w:rFonts w:cs="Times New Roman"/>
        </w:rPr>
        <w:lastRenderedPageBreak/>
        <w:t>D</w:t>
      </w:r>
      <w:bookmarkEnd w:id="377"/>
      <w:r w:rsidRPr="00A5656C">
        <w:rPr>
          <w:rFonts w:cs="Times New Roman"/>
        </w:rPr>
        <w:t>efinitions</w:t>
      </w:r>
    </w:p>
    <w:p w14:paraId="0613A5C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78" w:name="ns_T61C14N10_eb22559a4"/>
      <w:r w:rsidRPr="00A5656C">
        <w:rPr>
          <w:rFonts w:cs="Times New Roman"/>
        </w:rPr>
        <w:t>S</w:t>
      </w:r>
      <w:bookmarkEnd w:id="378"/>
      <w:r w:rsidRPr="00A5656C">
        <w:rPr>
          <w:rFonts w:cs="Times New Roman"/>
        </w:rPr>
        <w:t>ection 61-14-10.</w:t>
      </w:r>
      <w:r w:rsidRPr="00A5656C">
        <w:rPr>
          <w:rFonts w:cs="Times New Roman"/>
        </w:rPr>
        <w:tab/>
      </w:r>
      <w:bookmarkStart w:id="379" w:name="up_df763ee0"/>
      <w:r w:rsidRPr="00A5656C">
        <w:rPr>
          <w:rFonts w:cs="Times New Roman"/>
        </w:rPr>
        <w:t>F</w:t>
      </w:r>
      <w:bookmarkEnd w:id="379"/>
      <w:r w:rsidRPr="00A5656C">
        <w:rPr>
          <w:rFonts w:cs="Times New Roman"/>
        </w:rPr>
        <w:t xml:space="preserve">or the purpose of this chapter: </w:t>
      </w:r>
    </w:p>
    <w:p w14:paraId="3ACBC09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380" w:name="ss_T61C14N10S1_lv1_fec50e8c3"/>
      <w:r w:rsidRPr="00A5656C">
        <w:rPr>
          <w:rFonts w:cs="Times New Roman"/>
        </w:rPr>
        <w:t>(</w:t>
      </w:r>
      <w:bookmarkEnd w:id="380"/>
      <w:r w:rsidRPr="00A5656C">
        <w:rPr>
          <w:rFonts w:cs="Times New Roman"/>
        </w:rPr>
        <w:t>1) “Allowable THC concentration” means the total naturally derived delta-9 THC concentration of:</w:t>
      </w:r>
    </w:p>
    <w:p w14:paraId="35A795D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381" w:name="ss_T61C14N10Sa_lv2_6ee59d2ac"/>
      <w:r w:rsidRPr="00A5656C">
        <w:rPr>
          <w:rFonts w:cs="Times New Roman"/>
        </w:rPr>
        <w:t>(</w:t>
      </w:r>
      <w:bookmarkEnd w:id="381"/>
      <w:r w:rsidRPr="00A5656C">
        <w:rPr>
          <w:rFonts w:cs="Times New Roman"/>
        </w:rPr>
        <w:t>a) not more than five milligrams per serving which can be sold in a twelve-ounce single serving container in a retail store; or</w:t>
      </w:r>
    </w:p>
    <w:p w14:paraId="792CACD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382" w:name="ss_T61C14N10Sb_lv2_11c331dde"/>
      <w:r w:rsidRPr="00A5656C">
        <w:rPr>
          <w:rFonts w:cs="Times New Roman"/>
        </w:rPr>
        <w:t>(</w:t>
      </w:r>
      <w:bookmarkEnd w:id="382"/>
      <w:r w:rsidRPr="00A5656C">
        <w:rPr>
          <w:rFonts w:cs="Times New Roman"/>
        </w:rPr>
        <w:t xml:space="preserve">b) not more than ten milligrams per serving, which can be: </w:t>
      </w:r>
    </w:p>
    <w:p w14:paraId="41F00D2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r w:rsidRPr="00A5656C">
        <w:rPr>
          <w:rFonts w:cs="Times New Roman"/>
        </w:rPr>
        <w:tab/>
      </w:r>
      <w:bookmarkStart w:id="383" w:name="ss_T61C14N10Si_lv3_4f7930535"/>
      <w:r w:rsidRPr="00A5656C">
        <w:rPr>
          <w:rFonts w:cs="Times New Roman"/>
        </w:rPr>
        <w:t>(</w:t>
      </w:r>
      <w:bookmarkEnd w:id="383"/>
      <w:r w:rsidRPr="00A5656C">
        <w:rPr>
          <w:rFonts w:cs="Times New Roman"/>
        </w:rPr>
        <w:t>i) up to one and one-</w:t>
      </w:r>
      <w:proofErr w:type="gramStart"/>
      <w:r w:rsidRPr="00A5656C">
        <w:rPr>
          <w:rFonts w:cs="Times New Roman"/>
        </w:rPr>
        <w:t>half</w:t>
      </w:r>
      <w:proofErr w:type="gramEnd"/>
      <w:r w:rsidRPr="00A5656C">
        <w:rPr>
          <w:rFonts w:cs="Times New Roman"/>
        </w:rPr>
        <w:t xml:space="preserve"> of an ounce, in a 750-milliliter container sold in a liquor store; </w:t>
      </w:r>
    </w:p>
    <w:p w14:paraId="31363311"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r w:rsidRPr="00A5656C">
        <w:rPr>
          <w:rFonts w:cs="Times New Roman"/>
        </w:rPr>
        <w:tab/>
      </w:r>
      <w:bookmarkStart w:id="384" w:name="ss_T61C14N10Sii_lv3_0b248a822"/>
      <w:r w:rsidRPr="00A5656C">
        <w:rPr>
          <w:rFonts w:cs="Times New Roman"/>
        </w:rPr>
        <w:t>(</w:t>
      </w:r>
      <w:bookmarkEnd w:id="384"/>
      <w:r w:rsidRPr="00A5656C">
        <w:rPr>
          <w:rFonts w:cs="Times New Roman"/>
        </w:rPr>
        <w:t>ii) a twelve-ounce single-serving container sold in a liquor store; or</w:t>
      </w:r>
    </w:p>
    <w:p w14:paraId="0751E41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385" w:name="ss_T61C14N10Siii_lv3_7d6bad363"/>
      <w:r w:rsidRPr="00A5656C">
        <w:rPr>
          <w:rFonts w:cs="Times New Roman"/>
        </w:rPr>
        <w:t>(</w:t>
      </w:r>
      <w:bookmarkEnd w:id="385"/>
      <w:r w:rsidRPr="00A5656C">
        <w:rPr>
          <w:rFonts w:cs="Times New Roman"/>
        </w:rPr>
        <w:t>iii) one hemp gelatin chewable in a liquor store.</w:t>
      </w:r>
    </w:p>
    <w:p w14:paraId="6BA8738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86" w:name="ss_T61C14N10S2_lv1_f8a72d292"/>
      <w:r w:rsidRPr="00A5656C">
        <w:rPr>
          <w:rFonts w:cs="Times New Roman"/>
        </w:rPr>
        <w:t>(</w:t>
      </w:r>
      <w:bookmarkEnd w:id="386"/>
      <w:r w:rsidRPr="00A5656C">
        <w:rPr>
          <w:rFonts w:cs="Times New Roman"/>
        </w:rPr>
        <w:t xml:space="preserve">2) “Batch” means a specific quantity of a specific product containing cannabinoids, which is manufactured at the same time and use the same methods, equipment, and ingredients that are uniform and intended to meet specifications for identity, strength, purity, and composition; and is manufactured, packaged, and labeled according to a single-batch production record executed and documented. </w:t>
      </w:r>
    </w:p>
    <w:p w14:paraId="3864600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87" w:name="ss_T61C14N10S3_lv1_96bab08aa"/>
      <w:r w:rsidRPr="00A5656C">
        <w:rPr>
          <w:rFonts w:cs="Times New Roman"/>
        </w:rPr>
        <w:t>(</w:t>
      </w:r>
      <w:bookmarkEnd w:id="387"/>
      <w:r w:rsidRPr="00A5656C">
        <w:rPr>
          <w:rFonts w:cs="Times New Roman"/>
        </w:rPr>
        <w:t xml:space="preserve">3) “Cannabinoids” means any compounds that bind to cannabinoid receptors derived from hemp. </w:t>
      </w:r>
    </w:p>
    <w:p w14:paraId="7DC4B4B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88" w:name="ss_T61C14N10S4_lv1_d56ddac35"/>
      <w:r w:rsidRPr="00A5656C">
        <w:rPr>
          <w:rFonts w:cs="Times New Roman"/>
        </w:rPr>
        <w:t>(</w:t>
      </w:r>
      <w:bookmarkEnd w:id="388"/>
      <w:r w:rsidRPr="00A5656C">
        <w:rPr>
          <w:rFonts w:cs="Times New Roman"/>
        </w:rPr>
        <w:t xml:space="preserve">4) “Certificate of analysis” means a document issued by an independent testing laboratory, which provides information about the chemical composition of a particular batch of a hemp-cannabinoid beverage or hemp gelatin chewable. </w:t>
      </w:r>
    </w:p>
    <w:p w14:paraId="7E550DC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89" w:name="ss_T61C14N10S5_lv1_aa5294826"/>
      <w:r w:rsidRPr="00A5656C">
        <w:rPr>
          <w:rFonts w:cs="Times New Roman"/>
        </w:rPr>
        <w:t>(</w:t>
      </w:r>
      <w:bookmarkEnd w:id="389"/>
      <w:r w:rsidRPr="00A5656C">
        <w:rPr>
          <w:rFonts w:cs="Times New Roman"/>
        </w:rPr>
        <w:t xml:space="preserve">5) “Department” means the South Carolina Department of Revenue. </w:t>
      </w:r>
    </w:p>
    <w:p w14:paraId="1FFF0BC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0" w:name="ss_T61C14N10S6_lv1_f9407966f"/>
      <w:r w:rsidRPr="00A5656C">
        <w:rPr>
          <w:rFonts w:cs="Times New Roman"/>
        </w:rPr>
        <w:t>(</w:t>
      </w:r>
      <w:bookmarkEnd w:id="390"/>
      <w:r w:rsidRPr="00A5656C">
        <w:rPr>
          <w:rFonts w:cs="Times New Roman"/>
        </w:rPr>
        <w:t xml:space="preserve">6) “Division” means the South Carolina Law Enforcement Division. </w:t>
      </w:r>
    </w:p>
    <w:p w14:paraId="16737B7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1" w:name="ss_T61C14N10S7_lv1_284268d9d"/>
      <w:r w:rsidRPr="00A5656C">
        <w:rPr>
          <w:rFonts w:cs="Times New Roman"/>
        </w:rPr>
        <w:t>(</w:t>
      </w:r>
      <w:bookmarkEnd w:id="391"/>
      <w:r w:rsidRPr="00A5656C">
        <w:rPr>
          <w:rFonts w:cs="Times New Roman"/>
        </w:rPr>
        <w:t>7) “Hemp” has the same meaning as Section 46-55-10(13).</w:t>
      </w:r>
    </w:p>
    <w:p w14:paraId="6754DB4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2" w:name="ss_T61C14N10S8_lv1_439ba7409"/>
      <w:r w:rsidRPr="00A5656C">
        <w:rPr>
          <w:rFonts w:cs="Times New Roman"/>
        </w:rPr>
        <w:t>(</w:t>
      </w:r>
      <w:bookmarkEnd w:id="392"/>
      <w:r w:rsidRPr="00A5656C">
        <w:rPr>
          <w:rFonts w:cs="Times New Roman"/>
        </w:rPr>
        <w:t xml:space="preserve">8) “Hemp-cannabinoid beverage” is a chemically intoxicating beverage subject to the exercise of the police power of the General Assembly, pursuant to Section 1, Article VIII-A of the South Carolina Constitution. “Hemp-cannabinoid beverages” may not contain beer, wine, or liquor, and may not contain more than the allowable THC concentration, and must be sold: </w:t>
      </w:r>
    </w:p>
    <w:p w14:paraId="3D6CF21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393" w:name="ss_T61C14N10Sa_lv2_0c6953013"/>
      <w:r w:rsidRPr="00A5656C">
        <w:rPr>
          <w:rFonts w:cs="Times New Roman"/>
        </w:rPr>
        <w:t>(</w:t>
      </w:r>
      <w:bookmarkEnd w:id="393"/>
      <w:r w:rsidRPr="00A5656C">
        <w:rPr>
          <w:rFonts w:cs="Times New Roman"/>
        </w:rPr>
        <w:t xml:space="preserve">a) as a single serving in twelve-ounce cans or bottles, or </w:t>
      </w:r>
    </w:p>
    <w:p w14:paraId="1790E24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394" w:name="ss_T61C14N10Sb_lv2_7e02f9c56"/>
      <w:r w:rsidRPr="00A5656C">
        <w:rPr>
          <w:rFonts w:cs="Times New Roman"/>
        </w:rPr>
        <w:t>(</w:t>
      </w:r>
      <w:bookmarkEnd w:id="394"/>
      <w:r w:rsidRPr="00A5656C">
        <w:rPr>
          <w:rFonts w:cs="Times New Roman"/>
        </w:rPr>
        <w:t xml:space="preserve">b) as no more than seventeen servings with a total of one hundred seventy milligrams of THC in a single 750-milliliter bottle. </w:t>
      </w:r>
    </w:p>
    <w:p w14:paraId="2C46A4C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5" w:name="ss_T61C14N10S9_lv1_ef0523684"/>
      <w:r w:rsidRPr="00A5656C">
        <w:rPr>
          <w:rFonts w:cs="Times New Roman"/>
        </w:rPr>
        <w:t>(</w:t>
      </w:r>
      <w:bookmarkEnd w:id="395"/>
      <w:r w:rsidRPr="00A5656C">
        <w:rPr>
          <w:rFonts w:cs="Times New Roman"/>
        </w:rPr>
        <w:t xml:space="preserve">9) “Hemp gelatin chewable,” “chewable,” or “gummy” is an edible, chewable product that contains intoxicating alcoholic liquid converted into a gelatin or a kosher gelatin alternative substance subject to the exercise of the police power of the General Assembly, pursuant to Section 1, Article VIII-A of the South Carolina Constitution. Chewables </w:t>
      </w:r>
      <w:r w:rsidRPr="00A5656C">
        <w:rPr>
          <w:rFonts w:cs="Times New Roman"/>
        </w:rPr>
        <w:lastRenderedPageBreak/>
        <w:t xml:space="preserve">may contain no more than ten milligrams per serving of an allowable THC concentration per chewable or gummy and must be sold in containers of no more than four chewables per package, forty milligrams total THC per package. Baked goods or other food products of any kind are not chewables or gummies. </w:t>
      </w:r>
    </w:p>
    <w:p w14:paraId="2D2C22F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6" w:name="ss_T61C14N10S10_lv1_98c24a130"/>
      <w:r w:rsidRPr="00A5656C">
        <w:rPr>
          <w:rFonts w:cs="Times New Roman"/>
        </w:rPr>
        <w:t>(</w:t>
      </w:r>
      <w:bookmarkEnd w:id="396"/>
      <w:r w:rsidRPr="00A5656C">
        <w:rPr>
          <w:rFonts w:cs="Times New Roman"/>
        </w:rPr>
        <w:t xml:space="preserve">10) “Manufacture” or “produce” means to compound, blend, extract, infuse, cook, or otherwise make or prepare hemp-cannabinoid beverages, or chewables including the process of extraction, infusion, packaging, repackaging, labeling, and relabeling of hemp-cannabinoid beverages or chewables. </w:t>
      </w:r>
    </w:p>
    <w:p w14:paraId="1146FC5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7" w:name="ss_T61C14N10S11_lv1_29a84d88f"/>
      <w:r w:rsidRPr="00A5656C">
        <w:rPr>
          <w:rFonts w:cs="Times New Roman"/>
        </w:rPr>
        <w:t>(</w:t>
      </w:r>
      <w:bookmarkEnd w:id="397"/>
      <w:proofErr w:type="gramStart"/>
      <w:r w:rsidRPr="00A5656C">
        <w:rPr>
          <w:rFonts w:cs="Times New Roman"/>
        </w:rPr>
        <w:t>11)“</w:t>
      </w:r>
      <w:proofErr w:type="gramEnd"/>
      <w:r w:rsidRPr="00A5656C">
        <w:rPr>
          <w:rFonts w:cs="Times New Roman"/>
        </w:rPr>
        <w:t xml:space="preserve">Manufacturer” means a person or entity who produces hemp-cannabinoid products for consumption and not for resale, including compounding, blending, extracting, infusing, cooking, packaging, labeling, or otherwise making or preparing hemp-cannabinoid beverages. </w:t>
      </w:r>
    </w:p>
    <w:p w14:paraId="6B4B1A1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8" w:name="ss_T61C14N10S12_lv1_aa3b6186c"/>
      <w:r w:rsidRPr="00A5656C">
        <w:rPr>
          <w:rFonts w:cs="Times New Roman"/>
        </w:rPr>
        <w:t>(</w:t>
      </w:r>
      <w:bookmarkEnd w:id="398"/>
      <w:r w:rsidRPr="00A5656C">
        <w:rPr>
          <w:rFonts w:cs="Times New Roman"/>
        </w:rPr>
        <w:t>12) “Producer” as used in this chapter includes a manufacturer, a bottler, or importer of hemp-cannabinoid beverages or chewables, into the United States.</w:t>
      </w:r>
    </w:p>
    <w:p w14:paraId="3B352D6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399" w:name="ss_T61C14N10S13_lv1_07c1bf56f"/>
      <w:r w:rsidRPr="00A5656C">
        <w:rPr>
          <w:rFonts w:cs="Times New Roman"/>
        </w:rPr>
        <w:t>(</w:t>
      </w:r>
      <w:bookmarkEnd w:id="399"/>
      <w:r w:rsidRPr="00A5656C">
        <w:rPr>
          <w:rFonts w:cs="Times New Roman"/>
        </w:rPr>
        <w:t xml:space="preserve">13) “Proof of age” means a valid driver’s license or other government-issued identification card that contains a photograph of the person and confirms the person’s age is twenty-one years or older. </w:t>
      </w:r>
    </w:p>
    <w:p w14:paraId="021B15F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00" w:name="ss_T61C14N10S14_lv1_2dd17d4e4"/>
      <w:r w:rsidRPr="00A5656C">
        <w:rPr>
          <w:rFonts w:cs="Times New Roman"/>
        </w:rPr>
        <w:t>(</w:t>
      </w:r>
      <w:bookmarkEnd w:id="400"/>
      <w:r w:rsidRPr="00A5656C">
        <w:rPr>
          <w:rFonts w:cs="Times New Roman"/>
        </w:rPr>
        <w:t xml:space="preserve">14) “Retailer” means a person or entity that sells hemp-cannabinoid beverages or chewables for consumption and not for resale and is a holder of a license issued under the provisions of this chapter, other than a manufacturer or wholesaler. </w:t>
      </w:r>
    </w:p>
    <w:p w14:paraId="642781B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401" w:name="ss_T61C14N10S15_lv1_68f6593f0"/>
      <w:r w:rsidRPr="00A5656C">
        <w:rPr>
          <w:rFonts w:cs="Times New Roman"/>
        </w:rPr>
        <w:t>(</w:t>
      </w:r>
      <w:bookmarkEnd w:id="401"/>
      <w:r w:rsidRPr="00A5656C">
        <w:rPr>
          <w:rFonts w:cs="Times New Roman"/>
        </w:rPr>
        <w:t xml:space="preserve">15) “Retail establishment” means a place of business open to the general public for the sale of goods or services. </w:t>
      </w:r>
    </w:p>
    <w:p w14:paraId="5AA9596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402" w:name="ss_T61C14N10S16_lv1_b975c2c43"/>
      <w:r w:rsidRPr="00A5656C">
        <w:rPr>
          <w:rFonts w:cs="Times New Roman"/>
        </w:rPr>
        <w:t>(</w:t>
      </w:r>
      <w:bookmarkEnd w:id="402"/>
      <w:r w:rsidRPr="00A5656C">
        <w:rPr>
          <w:rFonts w:cs="Times New Roman"/>
        </w:rPr>
        <w:t xml:space="preserve">16) “Safe harbor hemp product” means a hemp-derived compound or cannabinoid whether a finished product or in the process of being produced, that is manufactured, produced, packaged, processed, prepared, treated, transported, or held in this state for export from this state but that is not sold or distributed in this state. To be eligible for the designation as a safe harbor hemp product, the manufacturer must have a certificate of analysis of any finished product. </w:t>
      </w:r>
    </w:p>
    <w:p w14:paraId="2DD69251"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403" w:name="ss_T61C14N10S17_lv1_cc7e75cac"/>
      <w:r w:rsidRPr="00A5656C">
        <w:rPr>
          <w:rFonts w:cs="Times New Roman"/>
        </w:rPr>
        <w:t>(</w:t>
      </w:r>
      <w:bookmarkEnd w:id="403"/>
      <w:r w:rsidRPr="00A5656C">
        <w:rPr>
          <w:rFonts w:cs="Times New Roman"/>
        </w:rPr>
        <w:t xml:space="preserve">17) “Safe harbor manufacturer or storage facility” means a facility that manufactures, produces, packages, processes, prepares, treats, transports, or holds a safe harbor hemp product and that: </w:t>
      </w:r>
    </w:p>
    <w:p w14:paraId="1BB7EA1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404" w:name="ss_T61C14N10Sa_lv2_4224fa256"/>
      <w:r w:rsidRPr="00A5656C">
        <w:rPr>
          <w:rFonts w:cs="Times New Roman"/>
        </w:rPr>
        <w:t>(</w:t>
      </w:r>
      <w:bookmarkEnd w:id="404"/>
      <w:r w:rsidRPr="00A5656C">
        <w:rPr>
          <w:rFonts w:cs="Times New Roman"/>
        </w:rPr>
        <w:t>a) is authorized to operate in the State and maintains a valid state business license or other required state or local authorization, including under this chapter; and</w:t>
      </w:r>
    </w:p>
    <w:p w14:paraId="799D5FA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405" w:name="ss_T61C14N10Sb_lv2_aae743e0a"/>
      <w:r w:rsidRPr="00A5656C">
        <w:rPr>
          <w:rFonts w:cs="Times New Roman"/>
        </w:rPr>
        <w:t>(</w:t>
      </w:r>
      <w:bookmarkEnd w:id="405"/>
      <w:r w:rsidRPr="00A5656C">
        <w:rPr>
          <w:rFonts w:cs="Times New Roman"/>
        </w:rPr>
        <w:t xml:space="preserve">b) maintains current third-party Good Manufacturing Practices </w:t>
      </w:r>
      <w:r w:rsidRPr="00A5656C">
        <w:rPr>
          <w:rFonts w:cs="Times New Roman"/>
        </w:rPr>
        <w:lastRenderedPageBreak/>
        <w:t xml:space="preserve">(GMP) certification for hemp products or dietary supplements issued by an independent certifying body recognized within the United States. </w:t>
      </w:r>
    </w:p>
    <w:p w14:paraId="256C8DC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06" w:name="ss_T61C14N10S18_lv1_ec94aa177"/>
      <w:r w:rsidRPr="00A5656C">
        <w:rPr>
          <w:rFonts w:cs="Times New Roman"/>
        </w:rPr>
        <w:t>(</w:t>
      </w:r>
      <w:bookmarkEnd w:id="406"/>
      <w:r w:rsidRPr="00A5656C">
        <w:rPr>
          <w:rFonts w:cs="Times New Roman"/>
        </w:rPr>
        <w:t>18) “Safe harbor research institute or facility” means a facility with accreditation from a United States regional accreditor, a private or public university or college, or an institute with ISO accredited analytical research or testing that may work with hemp-derived cannabinoids that are not permitted to be sold or distributed in this State.</w:t>
      </w:r>
    </w:p>
    <w:p w14:paraId="5088A10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07" w:name="ss_T61C14N10S19_lv1_06cb16ba8"/>
      <w:r w:rsidRPr="00A5656C">
        <w:rPr>
          <w:rFonts w:cs="Times New Roman"/>
        </w:rPr>
        <w:t>(</w:t>
      </w:r>
      <w:bookmarkEnd w:id="407"/>
      <w:r w:rsidRPr="00A5656C">
        <w:rPr>
          <w:rFonts w:cs="Times New Roman"/>
        </w:rPr>
        <w:t xml:space="preserve">19) “Serving” means a hemp-cannabinoid beverage containing either: </w:t>
      </w:r>
    </w:p>
    <w:p w14:paraId="249756A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08" w:name="ss_T61C14N10Sa_lv2_6588ca3f0"/>
      <w:r w:rsidRPr="00A5656C">
        <w:rPr>
          <w:rFonts w:cs="Times New Roman"/>
        </w:rPr>
        <w:t>(</w:t>
      </w:r>
      <w:bookmarkEnd w:id="408"/>
      <w:r w:rsidRPr="00A5656C">
        <w:rPr>
          <w:rFonts w:cs="Times New Roman"/>
        </w:rPr>
        <w:t>a) twelve fluid ounces in a single serving container;</w:t>
      </w:r>
    </w:p>
    <w:p w14:paraId="5CE4F45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409" w:name="ss_T61C14N10Sb_lv2_3b8ed0020"/>
      <w:r w:rsidRPr="00A5656C">
        <w:rPr>
          <w:rFonts w:cs="Times New Roman"/>
        </w:rPr>
        <w:t>(</w:t>
      </w:r>
      <w:bookmarkEnd w:id="409"/>
      <w:r w:rsidRPr="00A5656C">
        <w:rPr>
          <w:rFonts w:cs="Times New Roman"/>
        </w:rPr>
        <w:t>b) no more than one and one-half fluid ounces in a 750-milliliter bottle; or</w:t>
      </w:r>
    </w:p>
    <w:p w14:paraId="567F01C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410" w:name="ss_T61C14N10Sc_lv2_301c0fa4a"/>
      <w:r w:rsidRPr="00A5656C">
        <w:rPr>
          <w:rFonts w:cs="Times New Roman"/>
        </w:rPr>
        <w:t>(</w:t>
      </w:r>
      <w:bookmarkEnd w:id="410"/>
      <w:r w:rsidRPr="00A5656C">
        <w:rPr>
          <w:rFonts w:cs="Times New Roman"/>
        </w:rPr>
        <w:t xml:space="preserve">c) or a chewable containing no more than ten milligrams of an allowable THC concentration per gummy. </w:t>
      </w:r>
    </w:p>
    <w:p w14:paraId="6174FEE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11" w:name="ss_T61C14N10S20_lv1_5b587d4de"/>
      <w:r w:rsidRPr="00A5656C">
        <w:rPr>
          <w:rFonts w:cs="Times New Roman"/>
        </w:rPr>
        <w:t>(</w:t>
      </w:r>
      <w:bookmarkEnd w:id="411"/>
      <w:r w:rsidRPr="00A5656C">
        <w:rPr>
          <w:rFonts w:cs="Times New Roman"/>
        </w:rPr>
        <w:t>20) “THC” means tetrahydrocannabinol.</w:t>
      </w:r>
    </w:p>
    <w:p w14:paraId="606386D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12" w:name="ss_T61C14N10S21_lv1_bb1a17d01"/>
      <w:r w:rsidRPr="00A5656C">
        <w:rPr>
          <w:rFonts w:cs="Times New Roman"/>
        </w:rPr>
        <w:t>(</w:t>
      </w:r>
      <w:bookmarkEnd w:id="412"/>
      <w:r w:rsidRPr="00A5656C">
        <w:rPr>
          <w:rFonts w:cs="Times New Roman"/>
        </w:rPr>
        <w:t>21) “Wholesaler” means a person who purchases, acquires, or imports from outside this State or who purchases or acquires from a manufacturer or producer in the State hemp-cannabinoid products for resale.</w:t>
      </w:r>
    </w:p>
    <w:p w14:paraId="65388BF1"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413" w:name="up_2f74dca8"/>
      <w:r w:rsidRPr="00A5656C">
        <w:rPr>
          <w:rFonts w:cs="Times New Roman"/>
        </w:rPr>
        <w:t>A</w:t>
      </w:r>
      <w:bookmarkEnd w:id="413"/>
      <w:r w:rsidRPr="00A5656C">
        <w:rPr>
          <w:rFonts w:cs="Times New Roman"/>
        </w:rPr>
        <w:t>rticle 3</w:t>
      </w:r>
    </w:p>
    <w:p w14:paraId="455D925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414" w:name="up_bace1eea"/>
      <w:r w:rsidRPr="00A5656C">
        <w:rPr>
          <w:rFonts w:cs="Times New Roman"/>
        </w:rPr>
        <w:t>E</w:t>
      </w:r>
      <w:bookmarkEnd w:id="414"/>
      <w:r w:rsidRPr="00A5656C">
        <w:rPr>
          <w:rFonts w:cs="Times New Roman"/>
        </w:rPr>
        <w:t>nforcement</w:t>
      </w:r>
    </w:p>
    <w:p w14:paraId="31C3DBC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15" w:name="ns_T61C14N300_049ce8e74"/>
      <w:r w:rsidRPr="00A5656C">
        <w:rPr>
          <w:rFonts w:cs="Times New Roman"/>
        </w:rPr>
        <w:t>S</w:t>
      </w:r>
      <w:bookmarkEnd w:id="415"/>
      <w:r w:rsidRPr="00A5656C">
        <w:rPr>
          <w:rFonts w:cs="Times New Roman"/>
        </w:rPr>
        <w:t>ection 61-14-300.</w:t>
      </w:r>
      <w:r w:rsidRPr="00A5656C">
        <w:rPr>
          <w:rFonts w:cs="Times New Roman"/>
        </w:rPr>
        <w:tab/>
      </w:r>
      <w:bookmarkStart w:id="416" w:name="ss_T61C14N300SA_lv1_c1a36cc34"/>
      <w:r w:rsidRPr="00A5656C">
        <w:rPr>
          <w:rFonts w:cs="Times New Roman"/>
        </w:rPr>
        <w:t>(</w:t>
      </w:r>
      <w:bookmarkEnd w:id="416"/>
      <w:r w:rsidRPr="00A5656C">
        <w:rPr>
          <w:rFonts w:cs="Times New Roman"/>
        </w:rPr>
        <w:t xml:space="preserve">A) The functions, duties, and powers set forth in this chapter are vested in the department and the division. The department must administer the provisions of this chapter, and the division must enforce the provisions of this chapter. </w:t>
      </w:r>
    </w:p>
    <w:p w14:paraId="41D29E9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17" w:name="ss_T61C14N300SB_lv1_6f8d3cb02"/>
      <w:r w:rsidRPr="00A5656C">
        <w:rPr>
          <w:rFonts w:cs="Times New Roman"/>
        </w:rPr>
        <w:t>(</w:t>
      </w:r>
      <w:bookmarkEnd w:id="417"/>
      <w:r w:rsidRPr="00A5656C">
        <w:rPr>
          <w:rFonts w:cs="Times New Roman"/>
        </w:rPr>
        <w:t xml:space="preserve">B) All hemp-cannabinoid beverages or chewables distributed into or within the State and offered for sale and sold to consumers in this State must be governed by this chapter, and where applicable  Chapter 4 for hemp-cannabinoid beverages containing not more than five milligrams of an allowable THC concentration, or Chapter 6, for hemp-cannabinoid products containing more than five milligrams but not more than ten milligrams of an allowable THC concentration. </w:t>
      </w:r>
    </w:p>
    <w:p w14:paraId="481B872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18" w:name="ss_T61C14N300SC_lv1_ad8402ba8"/>
      <w:r w:rsidRPr="00A5656C">
        <w:rPr>
          <w:rFonts w:cs="Times New Roman"/>
        </w:rPr>
        <w:t>(</w:t>
      </w:r>
      <w:bookmarkEnd w:id="418"/>
      <w:r w:rsidRPr="00A5656C">
        <w:rPr>
          <w:rFonts w:cs="Times New Roman"/>
        </w:rPr>
        <w:t xml:space="preserve">C) Any hemp-cannabinoid beverages or chewables possessed, distributed, sold, or offered for sale to consumers in this State in violation of this article must be considered contraband and must be seized by law enforcement as provided for by law. </w:t>
      </w:r>
    </w:p>
    <w:p w14:paraId="631DFEF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19" w:name="ss_T61C14N300SD_lv1_296860268"/>
      <w:r w:rsidRPr="00A5656C">
        <w:rPr>
          <w:rFonts w:cs="Times New Roman"/>
        </w:rPr>
        <w:t>(</w:t>
      </w:r>
      <w:bookmarkEnd w:id="419"/>
      <w:r w:rsidRPr="00A5656C">
        <w:rPr>
          <w:rFonts w:cs="Times New Roman"/>
        </w:rPr>
        <w:t xml:space="preserve">D) The department shall administer the provisions of this chapter related to the licensing and taxation of hemp-cannabinoid beverages and chewables. </w:t>
      </w:r>
    </w:p>
    <w:p w14:paraId="10CB7BB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20" w:name="ss_T61C14N300SE_lv1_6e24d7fd3"/>
      <w:r w:rsidRPr="00A5656C">
        <w:rPr>
          <w:rFonts w:cs="Times New Roman"/>
        </w:rPr>
        <w:t>(</w:t>
      </w:r>
      <w:bookmarkEnd w:id="420"/>
      <w:r w:rsidRPr="00A5656C">
        <w:rPr>
          <w:rFonts w:cs="Times New Roman"/>
        </w:rPr>
        <w:t xml:space="preserve">E) The division is vested with the enforcement of this chapter. </w:t>
      </w:r>
    </w:p>
    <w:p w14:paraId="6954D19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21" w:name="ss_T61C14N300SF_lv1_d6218631e"/>
      <w:r w:rsidRPr="00A5656C">
        <w:rPr>
          <w:rFonts w:cs="Times New Roman"/>
        </w:rPr>
        <w:t>(</w:t>
      </w:r>
      <w:bookmarkEnd w:id="421"/>
      <w:r w:rsidRPr="00A5656C">
        <w:rPr>
          <w:rFonts w:cs="Times New Roman"/>
        </w:rPr>
        <w:t xml:space="preserve">F) The department and the division are authorized to promulgate regulations necessary to carry out the duties imposed upon them by law </w:t>
      </w:r>
      <w:r w:rsidRPr="00A5656C">
        <w:rPr>
          <w:rFonts w:cs="Times New Roman"/>
        </w:rPr>
        <w:lastRenderedPageBreak/>
        <w:t>for the proper administration and enforcement of, and consistent with, this chapter including, but not limited to:</w:t>
      </w:r>
    </w:p>
    <w:p w14:paraId="75FAB3E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22" w:name="ss_T61C14N300S1_lv2_10fcec9e5"/>
      <w:r w:rsidRPr="00A5656C">
        <w:rPr>
          <w:rFonts w:cs="Times New Roman"/>
        </w:rPr>
        <w:t>(</w:t>
      </w:r>
      <w:bookmarkEnd w:id="422"/>
      <w:r w:rsidRPr="00A5656C">
        <w:rPr>
          <w:rFonts w:cs="Times New Roman"/>
        </w:rPr>
        <w:t xml:space="preserve">1) regulations for the application and issuance of hemp-cannabinoid product licenses; </w:t>
      </w:r>
    </w:p>
    <w:p w14:paraId="2DD56BE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23" w:name="ss_T61C14N300S2_lv2_6c4bab6ef"/>
      <w:r w:rsidRPr="00A5656C">
        <w:rPr>
          <w:rFonts w:cs="Times New Roman"/>
        </w:rPr>
        <w:t>(</w:t>
      </w:r>
      <w:bookmarkEnd w:id="423"/>
      <w:r w:rsidRPr="00A5656C">
        <w:rPr>
          <w:rFonts w:cs="Times New Roman"/>
        </w:rPr>
        <w:t xml:space="preserve">2) regulations to prevent the unlawful manufacture, bottling, packaging, sale, distribution, transportation, and importation of hemp-cannabinoid products; </w:t>
      </w:r>
    </w:p>
    <w:p w14:paraId="6F9970D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24" w:name="ss_T61C14N300S3_lv2_16584d70a"/>
      <w:r w:rsidRPr="00A5656C">
        <w:rPr>
          <w:rFonts w:cs="Times New Roman"/>
        </w:rPr>
        <w:t>(</w:t>
      </w:r>
      <w:bookmarkEnd w:id="424"/>
      <w:r w:rsidRPr="00A5656C">
        <w:rPr>
          <w:rFonts w:cs="Times New Roman"/>
        </w:rPr>
        <w:t xml:space="preserve">3) regulations necessary to effect an equitable distribution of hemp-cannabinoid products in this State; </w:t>
      </w:r>
    </w:p>
    <w:p w14:paraId="6C8A752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25" w:name="ss_T61C14N300S4_lv2_616cee3be"/>
      <w:r w:rsidRPr="00A5656C">
        <w:rPr>
          <w:rFonts w:cs="Times New Roman"/>
        </w:rPr>
        <w:t>(</w:t>
      </w:r>
      <w:bookmarkEnd w:id="425"/>
      <w:r w:rsidRPr="00A5656C">
        <w:rPr>
          <w:rFonts w:cs="Times New Roman"/>
        </w:rPr>
        <w:t xml:space="preserve">4) regulations for the analysis of hemp-cannabinoid products sold in this State and for a procedure for obtaining the samples for this purpose; </w:t>
      </w:r>
    </w:p>
    <w:p w14:paraId="16BCD74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26" w:name="ss_T61C14N300S5_lv2_9d32bb82b"/>
      <w:r w:rsidRPr="00A5656C">
        <w:rPr>
          <w:rFonts w:cs="Times New Roman"/>
        </w:rPr>
        <w:t>(</w:t>
      </w:r>
      <w:bookmarkEnd w:id="426"/>
      <w:r w:rsidRPr="00A5656C">
        <w:rPr>
          <w:rFonts w:cs="Times New Roman"/>
        </w:rPr>
        <w:t>5) regulations governing the administration and enforcement of provisions relating to producers and wholesalers of hemp-cannabinoid products; and</w:t>
      </w:r>
    </w:p>
    <w:p w14:paraId="659C43C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27" w:name="ss_T61C14N300S6_lv2_db657d127"/>
      <w:r w:rsidRPr="00A5656C">
        <w:rPr>
          <w:rFonts w:cs="Times New Roman"/>
        </w:rPr>
        <w:t>(</w:t>
      </w:r>
      <w:bookmarkEnd w:id="427"/>
      <w:r w:rsidRPr="00A5656C">
        <w:rPr>
          <w:rFonts w:cs="Times New Roman"/>
        </w:rPr>
        <w:t>6) regulations for the application for and issuance of hemp-cannabinoid product licenses and the sale, distribution, promotion, and shipment of hemp-cannabinoid products into and within this State.</w:t>
      </w:r>
    </w:p>
    <w:p w14:paraId="36E0A92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28" w:name="ns_T61C14N310_1d06d35d8"/>
      <w:r w:rsidRPr="00A5656C">
        <w:rPr>
          <w:rFonts w:cs="Times New Roman"/>
        </w:rPr>
        <w:t>S</w:t>
      </w:r>
      <w:bookmarkEnd w:id="428"/>
      <w:r w:rsidRPr="00A5656C">
        <w:rPr>
          <w:rFonts w:cs="Times New Roman"/>
        </w:rPr>
        <w:t>ection 61-14-310.</w:t>
      </w:r>
      <w:r w:rsidRPr="00A5656C">
        <w:rPr>
          <w:rFonts w:cs="Times New Roman"/>
        </w:rPr>
        <w:tab/>
        <w:t>The division has the exclusive authority to enforce the provisions of this chapter in a manner that may reasonably be expected, and shall conduct random, unannounced inspections of locations where such products are manufactured, produced, sold, or distributed to ensure compliance with this chapter.</w:t>
      </w:r>
    </w:p>
    <w:p w14:paraId="63C5BC5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29" w:name="ns_T61C14N320_634d727bd"/>
      <w:r w:rsidRPr="00A5656C">
        <w:rPr>
          <w:rFonts w:cs="Times New Roman"/>
        </w:rPr>
        <w:t>S</w:t>
      </w:r>
      <w:bookmarkEnd w:id="429"/>
      <w:r w:rsidRPr="00A5656C">
        <w:rPr>
          <w:rFonts w:cs="Times New Roman"/>
        </w:rPr>
        <w:t>ection 61-14-320.</w:t>
      </w:r>
      <w:r w:rsidRPr="00A5656C">
        <w:rPr>
          <w:rFonts w:cs="Times New Roman"/>
        </w:rPr>
        <w:tab/>
      </w:r>
      <w:bookmarkStart w:id="430" w:name="ss_T61C14N320SA_lv1_7db67dab7"/>
      <w:r w:rsidRPr="00A5656C">
        <w:rPr>
          <w:rFonts w:cs="Times New Roman"/>
        </w:rPr>
        <w:t>(</w:t>
      </w:r>
      <w:bookmarkEnd w:id="430"/>
      <w:r w:rsidRPr="00A5656C">
        <w:rPr>
          <w:rFonts w:cs="Times New Roman"/>
        </w:rPr>
        <w:t>A) It is unlawful for a person to knowingly sell or distribute hemp-cannabinoid products to a person who is under twenty-one years of age or to purchase hemp-cannabinoid products on behalf of a person who is under twenty</w:t>
      </w:r>
      <w:r w:rsidRPr="00A5656C">
        <w:rPr>
          <w:rFonts w:cs="Times New Roman"/>
        </w:rPr>
        <w:noBreakHyphen/>
        <w:t xml:space="preserve">one years of age. </w:t>
      </w:r>
    </w:p>
    <w:p w14:paraId="33D755E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31" w:name="ss_T61C14N320SB_lv1_f959fe233"/>
      <w:r w:rsidRPr="00A5656C">
        <w:rPr>
          <w:rFonts w:cs="Times New Roman"/>
        </w:rPr>
        <w:t>(</w:t>
      </w:r>
      <w:bookmarkEnd w:id="431"/>
      <w:r w:rsidRPr="00A5656C">
        <w:rPr>
          <w:rFonts w:cs="Times New Roman"/>
        </w:rPr>
        <w:t xml:space="preserve">B) A person who violates this section: </w:t>
      </w:r>
    </w:p>
    <w:p w14:paraId="670697B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32" w:name="ss_T61C14N320S1_lv2_e39d118ce"/>
      <w:r w:rsidRPr="00A5656C">
        <w:rPr>
          <w:rFonts w:cs="Times New Roman"/>
        </w:rPr>
        <w:t>(</w:t>
      </w:r>
      <w:bookmarkEnd w:id="432"/>
      <w:r w:rsidRPr="00A5656C">
        <w:rPr>
          <w:rFonts w:cs="Times New Roman"/>
        </w:rPr>
        <w:t xml:space="preserve">1) for a first offense within a three-year period, is guilty of a misdemeanor and, upon conviction, must be imprisoned not more than two years, or fined not more than five thousand dollars, or both; </w:t>
      </w:r>
    </w:p>
    <w:p w14:paraId="02F8294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33" w:name="ss_T61C14N320S2_lv2_d1f254178"/>
      <w:r w:rsidRPr="00A5656C">
        <w:rPr>
          <w:rFonts w:cs="Times New Roman"/>
        </w:rPr>
        <w:t>(</w:t>
      </w:r>
      <w:bookmarkEnd w:id="433"/>
      <w:r w:rsidRPr="00A5656C">
        <w:rPr>
          <w:rFonts w:cs="Times New Roman"/>
        </w:rPr>
        <w:t>2) for a second offense within a three-year period, is guilty of a felony and, upon conviction, must be imprisoned not more than five years or fined not more than ten thousand dollars, or both; and</w:t>
      </w:r>
    </w:p>
    <w:p w14:paraId="0554F0D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34" w:name="ss_T61C14N320S3_lv2_6a2dd4955"/>
      <w:r w:rsidRPr="00A5656C">
        <w:rPr>
          <w:rFonts w:cs="Times New Roman"/>
        </w:rPr>
        <w:t>(</w:t>
      </w:r>
      <w:bookmarkEnd w:id="434"/>
      <w:r w:rsidRPr="00A5656C">
        <w:rPr>
          <w:rFonts w:cs="Times New Roman"/>
        </w:rPr>
        <w:t>3) for a third or subsequent offense within a three-year period, is guilty of a felony and, upon conviction, must be imprisoned for not more than five years or fined not more than ten thousand dollars, or both, and the licensee is subjected to revocation by the department of all licenses under Title 61.</w:t>
      </w:r>
    </w:p>
    <w:p w14:paraId="26A87D11"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35" w:name="ss_T61C14N320SC_lv1_736e0597e"/>
      <w:r w:rsidRPr="00A5656C">
        <w:rPr>
          <w:rFonts w:cs="Times New Roman"/>
        </w:rPr>
        <w:t>(</w:t>
      </w:r>
      <w:bookmarkEnd w:id="435"/>
      <w:r w:rsidRPr="00A5656C">
        <w:rPr>
          <w:rFonts w:cs="Times New Roman"/>
        </w:rPr>
        <w:t>C)</w:t>
      </w:r>
      <w:bookmarkStart w:id="436" w:name="ss_T61C14N320S1_lv2_529f010b1"/>
      <w:r w:rsidRPr="00A5656C">
        <w:rPr>
          <w:rFonts w:cs="Times New Roman"/>
        </w:rPr>
        <w:t>(</w:t>
      </w:r>
      <w:bookmarkEnd w:id="436"/>
      <w:r w:rsidRPr="00A5656C">
        <w:rPr>
          <w:rFonts w:cs="Times New Roman"/>
        </w:rPr>
        <w:t>1) It is unlawful for a person under the age of twenty-one to purchase, attempt to purchase, consume, or knowingly possess hemp-</w:t>
      </w:r>
      <w:r w:rsidRPr="00A5656C">
        <w:rPr>
          <w:rFonts w:cs="Times New Roman"/>
        </w:rPr>
        <w:lastRenderedPageBreak/>
        <w:t xml:space="preserve">cannabinoid products. Possession is prima facie evidence that it was knowingly possessed. It is also unlawful for a person to falsely represent his age for the purpose of procuring hemp-cannabinoid products. </w:t>
      </w:r>
    </w:p>
    <w:p w14:paraId="28D2C38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37" w:name="ss_T61C14N320S2_lv2_8970354d5"/>
      <w:r w:rsidRPr="00A5656C">
        <w:rPr>
          <w:rFonts w:cs="Times New Roman"/>
        </w:rPr>
        <w:t>(</w:t>
      </w:r>
      <w:bookmarkEnd w:id="437"/>
      <w:r w:rsidRPr="00A5656C">
        <w:rPr>
          <w:rFonts w:cs="Times New Roman"/>
        </w:rPr>
        <w:t xml:space="preserve">2) A person who violates the provisions of this subsection is guilty of a misdemeanor and, upon conviction, must be fined not less than one hundred dollars nor more than two hundred dollars or must be imprisoned for not more than thirty days, or both. </w:t>
      </w:r>
    </w:p>
    <w:p w14:paraId="38A475F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38" w:name="ss_T61C14N320SD_lv1_547b38941"/>
      <w:r w:rsidRPr="00A5656C">
        <w:rPr>
          <w:rFonts w:cs="Times New Roman"/>
        </w:rPr>
        <w:t>(</w:t>
      </w:r>
      <w:bookmarkEnd w:id="438"/>
      <w:r w:rsidRPr="00A5656C">
        <w:rPr>
          <w:rFonts w:cs="Times New Roman"/>
        </w:rPr>
        <w:t xml:space="preserve">D) The manufacture, production, distribution, importation, sale, or possession of a hemp-cannabinoid beverage or hemp gelatin chewable containing more than the allowable THC concentration is prohibited by law and punishable in the same manner as marijuana pursuant to Sections 44-53-190 and 44-53-370, unless otherwise deemed a safe harbor hemp product by the department. </w:t>
      </w:r>
    </w:p>
    <w:p w14:paraId="184D507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39" w:name="ss_T61C14N320SE_lv1_afb02e22d"/>
      <w:r w:rsidRPr="00A5656C">
        <w:rPr>
          <w:rFonts w:cs="Times New Roman"/>
        </w:rPr>
        <w:t>(</w:t>
      </w:r>
      <w:bookmarkEnd w:id="439"/>
      <w:r w:rsidRPr="00A5656C">
        <w:rPr>
          <w:rFonts w:cs="Times New Roman"/>
        </w:rPr>
        <w:t>E) A person who is charged with a violation of this section may avail themselves of any affirmative defenses, diversion programs, conditional discharge provisions, intervention programs, or similar alternatives to conviction and sentencing that are provided by law and would be available to a person charged with a similar violation involving alcoholic liquor.</w:t>
      </w:r>
    </w:p>
    <w:p w14:paraId="6915BAE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40" w:name="ns_T61C14N330_78fdbef21"/>
      <w:r w:rsidRPr="00A5656C">
        <w:rPr>
          <w:rFonts w:cs="Times New Roman"/>
        </w:rPr>
        <w:t>S</w:t>
      </w:r>
      <w:bookmarkEnd w:id="440"/>
      <w:r w:rsidRPr="00A5656C">
        <w:rPr>
          <w:rFonts w:cs="Times New Roman"/>
        </w:rPr>
        <w:t>ection 61-14-330.</w:t>
      </w:r>
      <w:r w:rsidRPr="00A5656C">
        <w:rPr>
          <w:rFonts w:cs="Times New Roman"/>
        </w:rPr>
        <w:tab/>
      </w:r>
      <w:bookmarkStart w:id="441" w:name="ss_T61C14N330SA_lv1_0cbd2420b"/>
      <w:r w:rsidRPr="00A5656C">
        <w:rPr>
          <w:rFonts w:cs="Times New Roman"/>
        </w:rPr>
        <w:t>(</w:t>
      </w:r>
      <w:bookmarkEnd w:id="441"/>
      <w:r w:rsidRPr="00A5656C">
        <w:rPr>
          <w:rFonts w:cs="Times New Roman"/>
        </w:rPr>
        <w:t>A) A person engaged in the business of selling retail hemp-cannabinoid products must post in each location that he has obtained a license, a sign with the following words printed: “The possession of hemp-cannabinoid products by a person under twenty-one years of age is a criminal offense under the laws of this State, and it also is unlawful for a person to knowingly give false information concerning his age for the purpose of possessing or acquiring hemp</w:t>
      </w:r>
      <w:r w:rsidRPr="00A5656C">
        <w:rPr>
          <w:rFonts w:cs="Times New Roman"/>
        </w:rPr>
        <w:noBreakHyphen/>
        <w:t>cannabinoid products.” The department shall proscribe by regulation the size of the lettering and the location of the sign on the seller’s premises.</w:t>
      </w:r>
    </w:p>
    <w:p w14:paraId="01B0148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42" w:name="ss_T61C14N330SB_lv1_bc7b6e25d"/>
      <w:r w:rsidRPr="00A5656C">
        <w:rPr>
          <w:rFonts w:cs="Times New Roman"/>
        </w:rPr>
        <w:t>(</w:t>
      </w:r>
      <w:bookmarkEnd w:id="442"/>
      <w:r w:rsidRPr="00A5656C">
        <w:rPr>
          <w:rFonts w:cs="Times New Roman"/>
        </w:rPr>
        <w:t>B) A retail seller of hemp-cannabinoid beverages or hemp gelatin chewable who fails to display the sign required by this section is guilty of a misdemeanor and, upon conviction, must be fined not more than one hundred dollars or imprisoned for not more than thirty days.</w:t>
      </w:r>
    </w:p>
    <w:p w14:paraId="5B11168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43" w:name="ns_T61C14N340_86a8d9505"/>
      <w:r w:rsidRPr="00A5656C">
        <w:rPr>
          <w:rFonts w:cs="Times New Roman"/>
        </w:rPr>
        <w:t>S</w:t>
      </w:r>
      <w:bookmarkEnd w:id="443"/>
      <w:r w:rsidRPr="00A5656C">
        <w:rPr>
          <w:rFonts w:cs="Times New Roman"/>
        </w:rPr>
        <w:t>ection 61-14-340.</w:t>
      </w:r>
      <w:r w:rsidRPr="00A5656C">
        <w:rPr>
          <w:rFonts w:cs="Times New Roman"/>
        </w:rPr>
        <w:tab/>
      </w:r>
      <w:bookmarkStart w:id="444" w:name="ss_T61C14N340SA_lv1_6b9d0ade7"/>
      <w:r w:rsidRPr="00A5656C">
        <w:rPr>
          <w:rFonts w:cs="Times New Roman"/>
        </w:rPr>
        <w:t>(</w:t>
      </w:r>
      <w:bookmarkEnd w:id="444"/>
      <w:r w:rsidRPr="00A5656C">
        <w:rPr>
          <w:rFonts w:cs="Times New Roman"/>
        </w:rPr>
        <w:t xml:space="preserve">A) This article does not permit a person to: </w:t>
      </w:r>
    </w:p>
    <w:p w14:paraId="399A007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45" w:name="ss_T61C14N340S1_lv2_28ac8934a"/>
      <w:r w:rsidRPr="00A5656C">
        <w:rPr>
          <w:rFonts w:cs="Times New Roman"/>
        </w:rPr>
        <w:t>(</w:t>
      </w:r>
      <w:bookmarkEnd w:id="445"/>
      <w:r w:rsidRPr="00A5656C">
        <w:rPr>
          <w:rFonts w:cs="Times New Roman"/>
        </w:rPr>
        <w:t xml:space="preserve">1) undertake any task under the influence of hemp-cannabinoid beverages or hemp gelatin </w:t>
      </w:r>
      <w:proofErr w:type="gramStart"/>
      <w:r w:rsidRPr="00A5656C">
        <w:rPr>
          <w:rFonts w:cs="Times New Roman"/>
        </w:rPr>
        <w:t>chewable  when</w:t>
      </w:r>
      <w:proofErr w:type="gramEnd"/>
      <w:r w:rsidRPr="00A5656C">
        <w:rPr>
          <w:rFonts w:cs="Times New Roman"/>
        </w:rPr>
        <w:t xml:space="preserve"> doing so would constitute negligence or professional malpractice; or </w:t>
      </w:r>
    </w:p>
    <w:p w14:paraId="6410309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46" w:name="ss_T61C14N340S2_lv2_2658ba5cb"/>
      <w:r w:rsidRPr="00A5656C">
        <w:rPr>
          <w:rFonts w:cs="Times New Roman"/>
        </w:rPr>
        <w:t>(</w:t>
      </w:r>
      <w:bookmarkEnd w:id="446"/>
      <w:r w:rsidRPr="00A5656C">
        <w:rPr>
          <w:rFonts w:cs="Times New Roman"/>
        </w:rPr>
        <w:t xml:space="preserve">2) operate, navigate, or be in actual physical control of a motor vehicle, aircraft, motorized watercraft, or any other vehicle while under the influence of a hemp-cannabinoid beverage or hemp gelatin chewable. </w:t>
      </w:r>
    </w:p>
    <w:p w14:paraId="5C24F18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47" w:name="ss_T61C14N340SB_lv1_7bfa3ee46"/>
      <w:r w:rsidRPr="00A5656C">
        <w:rPr>
          <w:rFonts w:cs="Times New Roman"/>
        </w:rPr>
        <w:t>(</w:t>
      </w:r>
      <w:bookmarkEnd w:id="447"/>
      <w:r w:rsidRPr="00A5656C">
        <w:rPr>
          <w:rFonts w:cs="Times New Roman"/>
        </w:rPr>
        <w:t xml:space="preserve">B) This article does not exempt a person from prosecution for a criminal offense related to impairment or intoxication resulting from the </w:t>
      </w:r>
      <w:r w:rsidRPr="00A5656C">
        <w:rPr>
          <w:rFonts w:cs="Times New Roman"/>
        </w:rPr>
        <w:lastRenderedPageBreak/>
        <w:t>use of hemp-cannabinoid beverages or hemp gelatin chewable or relieve a person from any requirement under the law to submit to a breath, blood, urine, oral swab, or other test to detect the presence of a controlled substance.</w:t>
      </w:r>
    </w:p>
    <w:p w14:paraId="1052149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48" w:name="ns_T61C14N350_404852d68"/>
      <w:r w:rsidRPr="00A5656C">
        <w:rPr>
          <w:rFonts w:cs="Times New Roman"/>
        </w:rPr>
        <w:t>S</w:t>
      </w:r>
      <w:bookmarkEnd w:id="448"/>
      <w:r w:rsidRPr="00A5656C">
        <w:rPr>
          <w:rFonts w:cs="Times New Roman"/>
        </w:rPr>
        <w:t>ection 61-14-350.</w:t>
      </w:r>
      <w:r w:rsidRPr="00A5656C">
        <w:rPr>
          <w:rFonts w:cs="Times New Roman"/>
        </w:rPr>
        <w:tab/>
        <w:t>It is unlawful for a person to have in his possession, except in the trunk or luggage compartment, a hemp-cannabinoid product in an open container in a motor vehicle of any kind while located upon the public highways or highway rights-of-way of this State. This section must not be construed to prohibit the transporting of hemp-cannabinoid products in a closed container in the trunk or luggage compartment,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for not more than thirty days.</w:t>
      </w:r>
    </w:p>
    <w:p w14:paraId="37EBE0A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49" w:name="ns_T61C14N360_fc670d993"/>
      <w:r w:rsidRPr="00A5656C">
        <w:rPr>
          <w:rFonts w:cs="Times New Roman"/>
        </w:rPr>
        <w:t>S</w:t>
      </w:r>
      <w:bookmarkEnd w:id="449"/>
      <w:r w:rsidRPr="00A5656C">
        <w:rPr>
          <w:rFonts w:cs="Times New Roman"/>
        </w:rPr>
        <w:t>ection 61-14-360.</w:t>
      </w:r>
      <w:r w:rsidRPr="00A5656C">
        <w:rPr>
          <w:rFonts w:cs="Times New Roman"/>
        </w:rPr>
        <w:tab/>
      </w:r>
      <w:bookmarkStart w:id="450" w:name="ss_T61C14N360SA_lv1_e0ce2bcd9"/>
      <w:r w:rsidRPr="00A5656C">
        <w:rPr>
          <w:rFonts w:cs="Times New Roman"/>
        </w:rPr>
        <w:t>(</w:t>
      </w:r>
      <w:bookmarkEnd w:id="450"/>
      <w:r w:rsidRPr="00A5656C">
        <w:rPr>
          <w:rFonts w:cs="Times New Roman"/>
        </w:rPr>
        <w:t xml:space="preserve">A) For purposes of this section: </w:t>
      </w:r>
    </w:p>
    <w:p w14:paraId="6F17638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451" w:name="ss_T61C14N360S1_lv2_f0a82a39c"/>
      <w:r w:rsidRPr="00A5656C">
        <w:rPr>
          <w:rFonts w:cs="Times New Roman"/>
        </w:rPr>
        <w:t>(</w:t>
      </w:r>
      <w:bookmarkEnd w:id="451"/>
      <w:r w:rsidRPr="00A5656C">
        <w:rPr>
          <w:rFonts w:cs="Times New Roman"/>
        </w:rPr>
        <w:t>1) it is unlawful to sell hemp-cannabinoid beverages in bottles or hemp gelatin chewables from liquor stores on Sundays, on Christmas Day, or during periods proclaimed by the Governor in the interest of law and order or public morals and decorum. Full authority to proclaim these periods is conferred upon the Governor in addition to all other powers conferred upon the Governor; and</w:t>
      </w:r>
    </w:p>
    <w:p w14:paraId="6F52169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452" w:name="ss_T61C14N360S2_lv2_4722b9c76"/>
      <w:r w:rsidRPr="00A5656C">
        <w:rPr>
          <w:rFonts w:cs="Times New Roman"/>
        </w:rPr>
        <w:t>(</w:t>
      </w:r>
      <w:bookmarkEnd w:id="452"/>
      <w:r w:rsidRPr="00A5656C">
        <w:rPr>
          <w:rFonts w:cs="Times New Roman"/>
        </w:rPr>
        <w:t>2) it is unlawful for a retailer to deliver hemp-cannabinoid products directly to a person’s residence.</w:t>
      </w:r>
    </w:p>
    <w:p w14:paraId="3B39BC6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53" w:name="ss_T61C14N360SB_lv1_1f84e5bab"/>
      <w:r w:rsidRPr="00A5656C">
        <w:rPr>
          <w:rFonts w:cs="Times New Roman"/>
        </w:rPr>
        <w:t>(</w:t>
      </w:r>
      <w:bookmarkEnd w:id="453"/>
      <w:r w:rsidRPr="00A5656C">
        <w:rPr>
          <w:rFonts w:cs="Times New Roman"/>
        </w:rPr>
        <w:t xml:space="preserve">B) A permit authorized by this section to sell on Sundays in retail stores hemp-cannabinoid beverages with an allowable THC concentration of five milligrams or less, may be issued only in those counties or municipalities where a majority of the qualified electors voting in a referendum vote in favor of the issuance of the permit for retail sales of hemp-cannabinoid beverages.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w:t>
      </w:r>
      <w:r w:rsidRPr="00A5656C">
        <w:rPr>
          <w:rFonts w:cs="Times New Roman"/>
        </w:rPr>
        <w:lastRenderedPageBreak/>
        <w:t>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w:t>
      </w:r>
    </w:p>
    <w:p w14:paraId="30FEA18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54" w:name="ss_T61C14N360SC_lv1_16288ea7e"/>
      <w:r w:rsidRPr="00A5656C">
        <w:rPr>
          <w:rFonts w:cs="Times New Roman"/>
        </w:rPr>
        <w:t>(</w:t>
      </w:r>
      <w:bookmarkEnd w:id="454"/>
      <w:r w:rsidRPr="00A5656C">
        <w:rPr>
          <w:rFonts w:cs="Times New Roman"/>
        </w:rPr>
        <w:t xml:space="preserve">C) A person who violates a provision of subsection (A) is guilty of a misdemeanor and, upon conviction, must be punished as follows: </w:t>
      </w:r>
    </w:p>
    <w:p w14:paraId="338687A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55" w:name="ss_T61C14N360S1_lv2_a38dffc72"/>
      <w:r w:rsidRPr="00A5656C">
        <w:rPr>
          <w:rFonts w:cs="Times New Roman"/>
        </w:rPr>
        <w:t>(</w:t>
      </w:r>
      <w:bookmarkEnd w:id="455"/>
      <w:r w:rsidRPr="00A5656C">
        <w:rPr>
          <w:rFonts w:cs="Times New Roman"/>
        </w:rPr>
        <w:t xml:space="preserve">1) for a first offense, by a fine of two hundred dollars or imprisonment for sixty days; </w:t>
      </w:r>
    </w:p>
    <w:p w14:paraId="4B0F484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56" w:name="ss_T61C14N360S2_lv2_ddbc491ea"/>
      <w:r w:rsidRPr="00A5656C">
        <w:rPr>
          <w:rFonts w:cs="Times New Roman"/>
        </w:rPr>
        <w:t>(</w:t>
      </w:r>
      <w:bookmarkEnd w:id="456"/>
      <w:r w:rsidRPr="00A5656C">
        <w:rPr>
          <w:rFonts w:cs="Times New Roman"/>
        </w:rPr>
        <w:t xml:space="preserve">2) for a second offense, by a fine of one thousand dollars or imprisonment for one year; and </w:t>
      </w:r>
    </w:p>
    <w:p w14:paraId="24544BC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57" w:name="ss_T61C14N360S3_lv2_c9115fcc4"/>
      <w:r w:rsidRPr="00A5656C">
        <w:rPr>
          <w:rFonts w:cs="Times New Roman"/>
        </w:rPr>
        <w:t>(</w:t>
      </w:r>
      <w:bookmarkEnd w:id="457"/>
      <w:r w:rsidRPr="00A5656C">
        <w:rPr>
          <w:rFonts w:cs="Times New Roman"/>
        </w:rPr>
        <w:t>3) for a third or subsequent offense, by a fine of two thousand dollars or imprisonment for two years.</w:t>
      </w:r>
    </w:p>
    <w:p w14:paraId="50EC849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458" w:name="up_3524e7d0"/>
      <w:r w:rsidRPr="00A5656C">
        <w:rPr>
          <w:rFonts w:cs="Times New Roman"/>
        </w:rPr>
        <w:t>A</w:t>
      </w:r>
      <w:bookmarkEnd w:id="458"/>
      <w:r w:rsidRPr="00A5656C">
        <w:rPr>
          <w:rFonts w:cs="Times New Roman"/>
        </w:rPr>
        <w:t>rticle 5</w:t>
      </w:r>
    </w:p>
    <w:p w14:paraId="1CA7402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459" w:name="up_584f1894"/>
      <w:r w:rsidRPr="00A5656C">
        <w:rPr>
          <w:rFonts w:cs="Times New Roman"/>
        </w:rPr>
        <w:t>P</w:t>
      </w:r>
      <w:bookmarkEnd w:id="459"/>
      <w:r w:rsidRPr="00A5656C">
        <w:rPr>
          <w:rFonts w:cs="Times New Roman"/>
        </w:rPr>
        <w:t>roduct Requirements</w:t>
      </w:r>
    </w:p>
    <w:p w14:paraId="575564A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60" w:name="ns_T61C14N500_dbe18a2c6"/>
      <w:r w:rsidRPr="00A5656C">
        <w:rPr>
          <w:rFonts w:cs="Times New Roman"/>
        </w:rPr>
        <w:t>S</w:t>
      </w:r>
      <w:bookmarkEnd w:id="460"/>
      <w:r w:rsidRPr="00A5656C">
        <w:rPr>
          <w:rFonts w:cs="Times New Roman"/>
        </w:rPr>
        <w:t>ection 61-14-500.</w:t>
      </w:r>
      <w:r w:rsidRPr="00A5656C">
        <w:rPr>
          <w:rFonts w:cs="Times New Roman"/>
        </w:rPr>
        <w:tab/>
      </w:r>
      <w:bookmarkStart w:id="461" w:name="ss_T61C14N500SA_lv1_7958cec48"/>
      <w:r w:rsidRPr="00A5656C">
        <w:rPr>
          <w:rFonts w:cs="Times New Roman"/>
        </w:rPr>
        <w:t>(</w:t>
      </w:r>
      <w:bookmarkEnd w:id="461"/>
      <w:r w:rsidRPr="00A5656C">
        <w:rPr>
          <w:rFonts w:cs="Times New Roman"/>
        </w:rPr>
        <w:t xml:space="preserve">A) A hemp-cannabinoid beverage or hemp gelatin chewable may not be distributed into or within the State or offered for sale or sold at retail within the State, unless the product: </w:t>
      </w:r>
    </w:p>
    <w:p w14:paraId="0203028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62" w:name="ss_T61C14N500S1_lv2_f73c20867"/>
      <w:r w:rsidRPr="00A5656C">
        <w:rPr>
          <w:rFonts w:cs="Times New Roman"/>
        </w:rPr>
        <w:t>(</w:t>
      </w:r>
      <w:bookmarkEnd w:id="462"/>
      <w:r w:rsidRPr="00A5656C">
        <w:rPr>
          <w:rFonts w:cs="Times New Roman"/>
        </w:rPr>
        <w:t xml:space="preserve">1) has a corresponding certificate of analysis as described in Section 61-14-520, issued by an independent testing laboratory that tests the batch from which the hemp-cannabinoid beverage or hemp gelatin chewable was produced; </w:t>
      </w:r>
    </w:p>
    <w:p w14:paraId="4884E72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63" w:name="ss_T61C14N500S2_lv2_5e0620e9a"/>
      <w:r w:rsidRPr="00A5656C">
        <w:rPr>
          <w:rFonts w:cs="Times New Roman"/>
        </w:rPr>
        <w:t>(</w:t>
      </w:r>
      <w:bookmarkEnd w:id="463"/>
      <w:r w:rsidRPr="00A5656C">
        <w:rPr>
          <w:rFonts w:cs="Times New Roman"/>
        </w:rPr>
        <w:t>2) is in the original sealed container as packaged by the producer and meets the packaging restrictions in Section 61</w:t>
      </w:r>
      <w:r w:rsidRPr="00A5656C">
        <w:rPr>
          <w:rFonts w:cs="Times New Roman"/>
        </w:rPr>
        <w:noBreakHyphen/>
        <w:t xml:space="preserve">14-530; </w:t>
      </w:r>
    </w:p>
    <w:p w14:paraId="2DA4DBE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64" w:name="ss_T61C14N500S3_lv2_787fcb0d5"/>
      <w:r w:rsidRPr="00A5656C">
        <w:rPr>
          <w:rFonts w:cs="Times New Roman"/>
        </w:rPr>
        <w:t>(</w:t>
      </w:r>
      <w:bookmarkEnd w:id="464"/>
      <w:r w:rsidRPr="00A5656C">
        <w:rPr>
          <w:rFonts w:cs="Times New Roman"/>
        </w:rPr>
        <w:t xml:space="preserve">3) meets the serving size and product content requirements, including total THC, described in this chapter; and </w:t>
      </w:r>
    </w:p>
    <w:p w14:paraId="2893F1E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465" w:name="ss_T61C14N500S4_lv2_7c5967732"/>
      <w:r w:rsidRPr="00A5656C">
        <w:rPr>
          <w:rFonts w:cs="Times New Roman"/>
        </w:rPr>
        <w:t>(</w:t>
      </w:r>
      <w:bookmarkEnd w:id="465"/>
      <w:r w:rsidRPr="00A5656C">
        <w:rPr>
          <w:rFonts w:cs="Times New Roman"/>
        </w:rPr>
        <w:t>4) meets the labeling requirements described in Section 61-14-540.</w:t>
      </w:r>
    </w:p>
    <w:p w14:paraId="4EB3D00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66" w:name="ss_T61C14N500SB_lv1_6d7774472"/>
      <w:r w:rsidRPr="00A5656C">
        <w:rPr>
          <w:rFonts w:cs="Times New Roman"/>
        </w:rPr>
        <w:t>(</w:t>
      </w:r>
      <w:bookmarkEnd w:id="466"/>
      <w:r w:rsidRPr="00A5656C">
        <w:rPr>
          <w:rFonts w:cs="Times New Roman"/>
        </w:rPr>
        <w:t>B) Every manufacturer, producer, importer, and distributor shall maintain and make immediately available for inspection to any law enforcement officer or authorized agent of the department a copy of the certificate of analysis of each hemp</w:t>
      </w:r>
      <w:r w:rsidRPr="00A5656C">
        <w:rPr>
          <w:rFonts w:cs="Times New Roman"/>
        </w:rPr>
        <w:noBreakHyphen/>
        <w:t xml:space="preserve">cannabinoid beverage or hemp gelatin chewable being distributed by a distributor or offered for sale by a retailer. </w:t>
      </w:r>
    </w:p>
    <w:p w14:paraId="633FB331"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67" w:name="ss_T61C14N500SC_lv1_27ee3d330"/>
      <w:r w:rsidRPr="00A5656C">
        <w:rPr>
          <w:rFonts w:cs="Times New Roman"/>
        </w:rPr>
        <w:t>(</w:t>
      </w:r>
      <w:bookmarkEnd w:id="467"/>
      <w:r w:rsidRPr="00A5656C">
        <w:rPr>
          <w:rFonts w:cs="Times New Roman"/>
        </w:rPr>
        <w:t>C) Any person, including any servant, agent, or employee of the person who distributes, sells, or offers for sale any hemp-cannabinoid beverage or hemp gelatin chewable in violation of this section is subject to the following penalties:</w:t>
      </w:r>
    </w:p>
    <w:p w14:paraId="1DCA502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68" w:name="ss_T61C14N500S1_lv2_1b8a32c69"/>
      <w:r w:rsidRPr="00A5656C">
        <w:rPr>
          <w:rFonts w:cs="Times New Roman"/>
        </w:rPr>
        <w:t>(</w:t>
      </w:r>
      <w:bookmarkEnd w:id="468"/>
      <w:r w:rsidRPr="00A5656C">
        <w:rPr>
          <w:rFonts w:cs="Times New Roman"/>
        </w:rPr>
        <w:t xml:space="preserve">1) for a first offense within a three-year period, is guilty of a misdemeanor and, upon conviction, must be imprisoned not more than two years, or fined not more than five thousand dollars, or both; </w:t>
      </w:r>
    </w:p>
    <w:p w14:paraId="757254A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r w:rsidRPr="00A5656C">
        <w:rPr>
          <w:rFonts w:cs="Times New Roman"/>
        </w:rPr>
        <w:tab/>
      </w:r>
      <w:bookmarkStart w:id="469" w:name="ss_T61C14N500S2_lv2_4c2265187"/>
      <w:r w:rsidRPr="00A5656C">
        <w:rPr>
          <w:rFonts w:cs="Times New Roman"/>
        </w:rPr>
        <w:t>(</w:t>
      </w:r>
      <w:bookmarkEnd w:id="469"/>
      <w:r w:rsidRPr="00A5656C">
        <w:rPr>
          <w:rFonts w:cs="Times New Roman"/>
        </w:rPr>
        <w:t>2) for a second offense within a three-year period, is guilty of a felony and, upon conviction, must be imprisoned not more than five years or fined not more than ten thousand dollars, or both; and</w:t>
      </w:r>
    </w:p>
    <w:p w14:paraId="3E25FB4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70" w:name="ss_T61C14N500S3_lv2_3750db874"/>
      <w:r w:rsidRPr="00A5656C">
        <w:rPr>
          <w:rFonts w:cs="Times New Roman"/>
        </w:rPr>
        <w:t>(</w:t>
      </w:r>
      <w:bookmarkEnd w:id="470"/>
      <w:r w:rsidRPr="00A5656C">
        <w:rPr>
          <w:rFonts w:cs="Times New Roman"/>
        </w:rPr>
        <w:t>3) for a third or subsequent offense within a three-year period, is guilty of a felony and, upon conviction, must be imprisoned not more than five years or fined not more than ten thousand dollars, or both. A third offense within a three</w:t>
      </w:r>
      <w:r w:rsidRPr="00A5656C">
        <w:rPr>
          <w:rFonts w:cs="Times New Roman"/>
        </w:rPr>
        <w:noBreakHyphen/>
        <w:t>year period subjects the licensee of the retailer to revocation by the department of all licenses under Title 61.</w:t>
      </w:r>
    </w:p>
    <w:p w14:paraId="5226D68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71" w:name="ns_T61C14N510_53a30f815"/>
      <w:r w:rsidRPr="00A5656C">
        <w:rPr>
          <w:rFonts w:cs="Times New Roman"/>
        </w:rPr>
        <w:t>S</w:t>
      </w:r>
      <w:bookmarkEnd w:id="471"/>
      <w:r w:rsidRPr="00A5656C">
        <w:rPr>
          <w:rFonts w:cs="Times New Roman"/>
        </w:rPr>
        <w:t>ection 61-14-510.</w:t>
      </w:r>
      <w:r w:rsidRPr="00A5656C">
        <w:rPr>
          <w:rFonts w:cs="Times New Roman"/>
        </w:rPr>
        <w:tab/>
      </w:r>
      <w:bookmarkStart w:id="472" w:name="up_cef4cf39"/>
      <w:r w:rsidRPr="00A5656C">
        <w:rPr>
          <w:rFonts w:cs="Times New Roman"/>
        </w:rPr>
        <w:t>F</w:t>
      </w:r>
      <w:bookmarkEnd w:id="472"/>
      <w:r w:rsidRPr="00A5656C">
        <w:rPr>
          <w:rFonts w:cs="Times New Roman"/>
        </w:rPr>
        <w:t xml:space="preserve">or the purpose of protecting the health, safety, and welfare of the residents of this State from dangerous foreign products, an independent testing laboratory must meet all the following requirements: </w:t>
      </w:r>
    </w:p>
    <w:p w14:paraId="3701925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73" w:name="ss_T61C14N510S1_lv1_7a6879119"/>
      <w:r w:rsidRPr="00A5656C">
        <w:rPr>
          <w:rFonts w:cs="Times New Roman"/>
        </w:rPr>
        <w:t>(</w:t>
      </w:r>
      <w:bookmarkEnd w:id="473"/>
      <w:r w:rsidRPr="00A5656C">
        <w:rPr>
          <w:rFonts w:cs="Times New Roman"/>
        </w:rPr>
        <w:t xml:space="preserve">1) accreditation by a third-party accrediting body as a competent testing laboratory pursuant to International Organization for Standardization/International Electrotechnical Commission (ISO/IEC) 17025:2017 of the International Organization for Standardization; </w:t>
      </w:r>
    </w:p>
    <w:p w14:paraId="52574F5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74" w:name="ss_T61C14N510S2_lv1_15ba46b22"/>
      <w:r w:rsidRPr="00A5656C">
        <w:rPr>
          <w:rFonts w:cs="Times New Roman"/>
        </w:rPr>
        <w:t>(</w:t>
      </w:r>
      <w:bookmarkEnd w:id="474"/>
      <w:r w:rsidRPr="00A5656C">
        <w:rPr>
          <w:rFonts w:cs="Times New Roman"/>
        </w:rPr>
        <w:t xml:space="preserve">2) having no direct or indirect interest in the producer whose product is being tested; and </w:t>
      </w:r>
    </w:p>
    <w:p w14:paraId="7A8BD0F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75" w:name="ss_T61C14N510S3_lv1_8396a30b6"/>
      <w:r w:rsidRPr="00A5656C">
        <w:rPr>
          <w:rFonts w:cs="Times New Roman"/>
        </w:rPr>
        <w:t>(</w:t>
      </w:r>
      <w:bookmarkEnd w:id="475"/>
      <w:r w:rsidRPr="00A5656C">
        <w:rPr>
          <w:rFonts w:cs="Times New Roman"/>
        </w:rPr>
        <w:t>3) having no direct or indirect interest in the facility that cultivates, processes, distributes, or sells hemp-cannabinoid beverages in this State or in another jurisdiction.</w:t>
      </w:r>
    </w:p>
    <w:p w14:paraId="60DC601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76" w:name="ns_T61C14N520_14e957eff"/>
      <w:r w:rsidRPr="00A5656C">
        <w:rPr>
          <w:rFonts w:cs="Times New Roman"/>
        </w:rPr>
        <w:t>S</w:t>
      </w:r>
      <w:bookmarkEnd w:id="476"/>
      <w:r w:rsidRPr="00A5656C">
        <w:rPr>
          <w:rFonts w:cs="Times New Roman"/>
        </w:rPr>
        <w:t>ection 61-14-520.</w:t>
      </w:r>
      <w:r w:rsidRPr="00A5656C">
        <w:rPr>
          <w:rFonts w:cs="Times New Roman"/>
        </w:rPr>
        <w:tab/>
      </w:r>
      <w:bookmarkStart w:id="477" w:name="ss_T61C14N520SA_lv1_4240f5d1b"/>
      <w:r w:rsidRPr="00A5656C">
        <w:rPr>
          <w:rFonts w:cs="Times New Roman"/>
        </w:rPr>
        <w:t>(</w:t>
      </w:r>
      <w:bookmarkEnd w:id="477"/>
      <w:r w:rsidRPr="00A5656C">
        <w:rPr>
          <w:rFonts w:cs="Times New Roman"/>
        </w:rPr>
        <w:t xml:space="preserve">A) The protocols for testing a hemp-cannabinoid beverage or a hemp gelatin chewable by an independent testing laboratory must include the following, as well as a determination of corresponding tolerance limits: </w:t>
      </w:r>
    </w:p>
    <w:p w14:paraId="015EE31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78" w:name="ss_T61C14N520S1_lv2_a5406e01f"/>
      <w:r w:rsidRPr="00A5656C">
        <w:rPr>
          <w:rFonts w:cs="Times New Roman"/>
        </w:rPr>
        <w:t>(</w:t>
      </w:r>
      <w:bookmarkEnd w:id="478"/>
      <w:r w:rsidRPr="00A5656C">
        <w:rPr>
          <w:rFonts w:cs="Times New Roman"/>
        </w:rPr>
        <w:t xml:space="preserve">1) a cannabinoid profile of content and potency including, but not limited to, all the following: </w:t>
      </w:r>
    </w:p>
    <w:p w14:paraId="3039CA0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479" w:name="ss_T61C14N520Sa_lv3_9746bcf3d"/>
      <w:r w:rsidRPr="00A5656C">
        <w:rPr>
          <w:rFonts w:cs="Times New Roman"/>
        </w:rPr>
        <w:t>(</w:t>
      </w:r>
      <w:bookmarkEnd w:id="479"/>
      <w:r w:rsidRPr="00A5656C">
        <w:rPr>
          <w:rFonts w:cs="Times New Roman"/>
        </w:rPr>
        <w:t xml:space="preserve">a) total THC (THC+THCA); </w:t>
      </w:r>
    </w:p>
    <w:p w14:paraId="340974D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480" w:name="ss_T61C14N520Sb_lv3_9b1a9291e"/>
      <w:r w:rsidRPr="00A5656C">
        <w:rPr>
          <w:rFonts w:cs="Times New Roman"/>
        </w:rPr>
        <w:t>(</w:t>
      </w:r>
      <w:bookmarkEnd w:id="480"/>
      <w:r w:rsidRPr="00A5656C">
        <w:rPr>
          <w:rFonts w:cs="Times New Roman"/>
        </w:rPr>
        <w:t xml:space="preserve">b) total CBD (CBD+CBDA); </w:t>
      </w:r>
    </w:p>
    <w:p w14:paraId="69D46E2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481" w:name="ss_T61C14N520Sc_lv3_04ed27716"/>
      <w:r w:rsidRPr="00A5656C">
        <w:rPr>
          <w:rFonts w:cs="Times New Roman"/>
        </w:rPr>
        <w:t>(</w:t>
      </w:r>
      <w:bookmarkEnd w:id="481"/>
      <w:r w:rsidRPr="00A5656C">
        <w:rPr>
          <w:rFonts w:cs="Times New Roman"/>
        </w:rPr>
        <w:t>c) other detectable cannabinoids; and</w:t>
      </w:r>
    </w:p>
    <w:p w14:paraId="1593A58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482" w:name="ss_T61C14N520Sd_lv3_f4178880d"/>
      <w:r w:rsidRPr="00A5656C">
        <w:rPr>
          <w:rFonts w:cs="Times New Roman"/>
        </w:rPr>
        <w:t>(</w:t>
      </w:r>
      <w:bookmarkEnd w:id="482"/>
      <w:r w:rsidRPr="00A5656C">
        <w:rPr>
          <w:rFonts w:cs="Times New Roman"/>
        </w:rPr>
        <w:t xml:space="preserve">d) total THC/CBD ratio; if applicable; </w:t>
      </w:r>
    </w:p>
    <w:p w14:paraId="5C4200D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83" w:name="ss_T61C14N520S2_lv2_fb313e276"/>
      <w:r w:rsidRPr="00A5656C">
        <w:rPr>
          <w:rFonts w:cs="Times New Roman"/>
        </w:rPr>
        <w:t>(</w:t>
      </w:r>
      <w:bookmarkEnd w:id="483"/>
      <w:r w:rsidRPr="00A5656C">
        <w:rPr>
          <w:rFonts w:cs="Times New Roman"/>
        </w:rPr>
        <w:t xml:space="preserve">2) terpene profiles; </w:t>
      </w:r>
    </w:p>
    <w:p w14:paraId="6B27E97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84" w:name="ss_T61C14N520S3_lv2_de8775af8"/>
      <w:r w:rsidRPr="00A5656C">
        <w:rPr>
          <w:rFonts w:cs="Times New Roman"/>
        </w:rPr>
        <w:t>(</w:t>
      </w:r>
      <w:bookmarkEnd w:id="484"/>
      <w:r w:rsidRPr="00A5656C">
        <w:rPr>
          <w:rFonts w:cs="Times New Roman"/>
        </w:rPr>
        <w:t xml:space="preserve">3) heavy metals including, but not limited to, arsenic, cadmium, mercury, and lead; </w:t>
      </w:r>
    </w:p>
    <w:p w14:paraId="75334EA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85" w:name="ss_T61C14N520S4_lv2_084c528c0"/>
      <w:r w:rsidRPr="00A5656C">
        <w:rPr>
          <w:rFonts w:cs="Times New Roman"/>
        </w:rPr>
        <w:t>(</w:t>
      </w:r>
      <w:bookmarkEnd w:id="485"/>
      <w:r w:rsidRPr="00A5656C">
        <w:rPr>
          <w:rFonts w:cs="Times New Roman"/>
        </w:rPr>
        <w:t xml:space="preserve">4) chemical contamination, such as residual solvents remaining after extraction, and concentration; </w:t>
      </w:r>
    </w:p>
    <w:p w14:paraId="4C5CEB9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86" w:name="ss_T61C14N520S5_lv2_bae559c3e"/>
      <w:r w:rsidRPr="00A5656C">
        <w:rPr>
          <w:rFonts w:cs="Times New Roman"/>
        </w:rPr>
        <w:t>(</w:t>
      </w:r>
      <w:bookmarkEnd w:id="486"/>
      <w:r w:rsidRPr="00A5656C">
        <w:rPr>
          <w:rFonts w:cs="Times New Roman"/>
        </w:rPr>
        <w:t xml:space="preserve">5) microbials including, but not limited to, pathogenic microbials such as E. coli, salmonella, and mold; </w:t>
      </w:r>
    </w:p>
    <w:p w14:paraId="23C66C4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87" w:name="ss_T61C14N520S6_lv2_04369d938"/>
      <w:r w:rsidRPr="00A5656C">
        <w:rPr>
          <w:rFonts w:cs="Times New Roman"/>
        </w:rPr>
        <w:t>(</w:t>
      </w:r>
      <w:bookmarkEnd w:id="487"/>
      <w:r w:rsidRPr="00A5656C">
        <w:rPr>
          <w:rFonts w:cs="Times New Roman"/>
        </w:rPr>
        <w:t>6) mycotoxins; and</w:t>
      </w:r>
    </w:p>
    <w:p w14:paraId="0E35902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88" w:name="ss_T61C14N520S7_lv2_f571c49a3"/>
      <w:r w:rsidRPr="00A5656C">
        <w:rPr>
          <w:rFonts w:cs="Times New Roman"/>
        </w:rPr>
        <w:t>(</w:t>
      </w:r>
      <w:bookmarkEnd w:id="488"/>
      <w:r w:rsidRPr="00A5656C">
        <w:rPr>
          <w:rFonts w:cs="Times New Roman"/>
        </w:rPr>
        <w:t xml:space="preserve">7) residual insecticides, fungicides, herbicides, and growth regulators used during cultivation. </w:t>
      </w:r>
    </w:p>
    <w:p w14:paraId="37E7FB4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bookmarkStart w:id="489" w:name="ss_T61C14N520SB_lv1_59d2db8c7"/>
      <w:r w:rsidRPr="00A5656C">
        <w:rPr>
          <w:rFonts w:cs="Times New Roman"/>
        </w:rPr>
        <w:t>(</w:t>
      </w:r>
      <w:bookmarkEnd w:id="489"/>
      <w:r w:rsidRPr="00A5656C">
        <w:rPr>
          <w:rFonts w:cs="Times New Roman"/>
        </w:rPr>
        <w:t xml:space="preserve">B) The certificate of analysis must include, at a minimum, all of the following: </w:t>
      </w:r>
    </w:p>
    <w:p w14:paraId="599F240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90" w:name="ss_T61C14N520S1_lv2_f6cc1a937"/>
      <w:r w:rsidRPr="00A5656C">
        <w:rPr>
          <w:rFonts w:cs="Times New Roman"/>
        </w:rPr>
        <w:t>(</w:t>
      </w:r>
      <w:bookmarkEnd w:id="490"/>
      <w:r w:rsidRPr="00A5656C">
        <w:rPr>
          <w:rFonts w:cs="Times New Roman"/>
        </w:rPr>
        <w:t xml:space="preserve">1) the product name, the manufacturer name and location, and the laboratory name; </w:t>
      </w:r>
    </w:p>
    <w:p w14:paraId="4936604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91" w:name="ss_T61C14N520S2_lv2_5869657c7"/>
      <w:r w:rsidRPr="00A5656C">
        <w:rPr>
          <w:rFonts w:cs="Times New Roman"/>
        </w:rPr>
        <w:t>(</w:t>
      </w:r>
      <w:bookmarkEnd w:id="491"/>
      <w:r w:rsidRPr="00A5656C">
        <w:rPr>
          <w:rFonts w:cs="Times New Roman"/>
        </w:rPr>
        <w:t>2) the date the certificate of analysis is issued;</w:t>
      </w:r>
    </w:p>
    <w:p w14:paraId="4618A36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92" w:name="ss_T61C14N520S3_lv2_bb12ee737"/>
      <w:r w:rsidRPr="00A5656C">
        <w:rPr>
          <w:rFonts w:cs="Times New Roman"/>
        </w:rPr>
        <w:t>(</w:t>
      </w:r>
      <w:bookmarkEnd w:id="492"/>
      <w:r w:rsidRPr="00A5656C">
        <w:rPr>
          <w:rFonts w:cs="Times New Roman"/>
        </w:rPr>
        <w:t xml:space="preserve">3) the method of analysis for each test conducted; </w:t>
      </w:r>
    </w:p>
    <w:p w14:paraId="3A41091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93" w:name="ss_T61C14N520S4_lv2_b4ec91d8a"/>
      <w:r w:rsidRPr="00A5656C">
        <w:rPr>
          <w:rFonts w:cs="Times New Roman"/>
        </w:rPr>
        <w:t>(</w:t>
      </w:r>
      <w:bookmarkEnd w:id="493"/>
      <w:r w:rsidRPr="00A5656C">
        <w:rPr>
          <w:rFonts w:cs="Times New Roman"/>
        </w:rPr>
        <w:t xml:space="preserve">4) the batch number or lot number of the product; </w:t>
      </w:r>
    </w:p>
    <w:p w14:paraId="6C07C34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94" w:name="ss_T61C14N520S5_lv2_e1f8b2f1e"/>
      <w:r w:rsidRPr="00A5656C">
        <w:rPr>
          <w:rFonts w:cs="Times New Roman"/>
        </w:rPr>
        <w:t>(</w:t>
      </w:r>
      <w:bookmarkEnd w:id="494"/>
      <w:r w:rsidRPr="00A5656C">
        <w:rPr>
          <w:rFonts w:cs="Times New Roman"/>
        </w:rPr>
        <w:t>5) the results of the tolerance limits tested in (A)(1)-(7), including the cannabinoid profile by the percentage of dry weight of CBD and total THC content and verification that the product contains an amount of total THC not exceeding that which is stated on the label of the product; and</w:t>
      </w:r>
    </w:p>
    <w:p w14:paraId="00DB4C8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95" w:name="ss_T61C14N520S6_lv2_c5e6cca12"/>
      <w:r w:rsidRPr="00A5656C">
        <w:rPr>
          <w:rFonts w:cs="Times New Roman"/>
        </w:rPr>
        <w:t>(</w:t>
      </w:r>
      <w:bookmarkEnd w:id="495"/>
      <w:r w:rsidRPr="00A5656C">
        <w:rPr>
          <w:rFonts w:cs="Times New Roman"/>
        </w:rPr>
        <w:t xml:space="preserve">6) a listing of all ingredients for each product, including, if present, solvents, pesticides, microbial contaminants, and heavy metals. </w:t>
      </w:r>
    </w:p>
    <w:p w14:paraId="78142A9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96" w:name="ss_T61C14N520SC_lv1_d5fce33df"/>
      <w:r w:rsidRPr="00A5656C">
        <w:rPr>
          <w:rFonts w:cs="Times New Roman"/>
        </w:rPr>
        <w:t>(</w:t>
      </w:r>
      <w:bookmarkEnd w:id="496"/>
      <w:r w:rsidRPr="00A5656C">
        <w:rPr>
          <w:rFonts w:cs="Times New Roman"/>
        </w:rPr>
        <w:t>C) The manufacturer must include a scannable barcode or quick response code linked to the certificate of analysis on the label on the hemp-cannabinoid beverage or hemp gelatin chewable container.</w:t>
      </w:r>
    </w:p>
    <w:p w14:paraId="38B1CDC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497" w:name="ns_T61C14N530_7e766ab30"/>
      <w:r w:rsidRPr="00A5656C">
        <w:rPr>
          <w:rFonts w:cs="Times New Roman"/>
        </w:rPr>
        <w:t>S</w:t>
      </w:r>
      <w:bookmarkEnd w:id="497"/>
      <w:r w:rsidRPr="00A5656C">
        <w:rPr>
          <w:rFonts w:cs="Times New Roman"/>
        </w:rPr>
        <w:t>ection 61-14-530.</w:t>
      </w:r>
      <w:r w:rsidRPr="00A5656C">
        <w:rPr>
          <w:rFonts w:cs="Times New Roman"/>
        </w:rPr>
        <w:tab/>
      </w:r>
      <w:bookmarkStart w:id="498" w:name="ss_T61C14N530SA_lv1_5ea53b08b"/>
      <w:r w:rsidRPr="00A5656C">
        <w:rPr>
          <w:rFonts w:cs="Times New Roman"/>
        </w:rPr>
        <w:t>(</w:t>
      </w:r>
      <w:bookmarkEnd w:id="498"/>
      <w:r w:rsidRPr="00A5656C">
        <w:rPr>
          <w:rFonts w:cs="Times New Roman"/>
        </w:rPr>
        <w:t xml:space="preserve">A) Packaging of hemp-cannabinoid beverages or hemp gelatin chewables: </w:t>
      </w:r>
    </w:p>
    <w:p w14:paraId="182F124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499" w:name="ss_T61C14N530S1_lv2_d661212b8"/>
      <w:r w:rsidRPr="00A5656C">
        <w:rPr>
          <w:rFonts w:cs="Times New Roman"/>
        </w:rPr>
        <w:t>(</w:t>
      </w:r>
      <w:bookmarkEnd w:id="499"/>
      <w:r w:rsidRPr="00A5656C">
        <w:rPr>
          <w:rFonts w:cs="Times New Roman"/>
        </w:rPr>
        <w:t xml:space="preserve">1) may not bear the likeness or contain cartoon-like characteristics of real or fictional persons, animals, or fruits that appeal to children; </w:t>
      </w:r>
    </w:p>
    <w:p w14:paraId="60DDB56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00" w:name="ss_T61C14N530S2_lv2_682af0217"/>
      <w:r w:rsidRPr="00A5656C">
        <w:rPr>
          <w:rFonts w:cs="Times New Roman"/>
        </w:rPr>
        <w:t>(</w:t>
      </w:r>
      <w:bookmarkEnd w:id="500"/>
      <w:r w:rsidRPr="00A5656C">
        <w:rPr>
          <w:rFonts w:cs="Times New Roman"/>
        </w:rPr>
        <w:t xml:space="preserve">2) may not be modeled after a brand or products primarily consumed by or marketed to children; </w:t>
      </w:r>
    </w:p>
    <w:p w14:paraId="3484979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01" w:name="ss_T61C14N530S3_lv2_7348a9974"/>
      <w:r w:rsidRPr="00A5656C">
        <w:rPr>
          <w:rFonts w:cs="Times New Roman"/>
        </w:rPr>
        <w:t>(</w:t>
      </w:r>
      <w:bookmarkEnd w:id="501"/>
      <w:r w:rsidRPr="00A5656C">
        <w:rPr>
          <w:rFonts w:cs="Times New Roman"/>
        </w:rPr>
        <w:t xml:space="preserve">3) may not include a statement, artwork, or design that could reasonably appeal to children or mislead an individual to believe that the package contains anything other than a hemp-cannabinoid beverage or hemp gelatin chewable, as applicable; </w:t>
      </w:r>
    </w:p>
    <w:p w14:paraId="5DB95D8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502" w:name="ss_T61C14N530S4_lv2_605ed0074"/>
      <w:r w:rsidRPr="00A5656C">
        <w:rPr>
          <w:rFonts w:cs="Times New Roman"/>
        </w:rPr>
        <w:t>(</w:t>
      </w:r>
      <w:bookmarkEnd w:id="502"/>
      <w:r w:rsidRPr="00A5656C">
        <w:rPr>
          <w:rFonts w:cs="Times New Roman"/>
        </w:rPr>
        <w:t xml:space="preserve">4) may not be packaged in any way that violates federal trademark or copyright laws; and </w:t>
      </w:r>
    </w:p>
    <w:p w14:paraId="2B4577F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03" w:name="ss_T61C14N530S5_lv2_098262574"/>
      <w:r w:rsidRPr="00A5656C">
        <w:rPr>
          <w:rFonts w:cs="Times New Roman"/>
        </w:rPr>
        <w:t>(</w:t>
      </w:r>
      <w:bookmarkEnd w:id="503"/>
      <w:r w:rsidRPr="00A5656C">
        <w:rPr>
          <w:rFonts w:cs="Times New Roman"/>
        </w:rPr>
        <w:t>5) must be child resistant.</w:t>
      </w:r>
    </w:p>
    <w:p w14:paraId="2318A8A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04" w:name="ss_T61C14N530SB_lv1_8859133d7"/>
      <w:r w:rsidRPr="00A5656C">
        <w:rPr>
          <w:rFonts w:cs="Times New Roman"/>
        </w:rPr>
        <w:t>(</w:t>
      </w:r>
      <w:bookmarkEnd w:id="504"/>
      <w:r w:rsidRPr="00A5656C">
        <w:rPr>
          <w:rFonts w:cs="Times New Roman"/>
        </w:rPr>
        <w:t xml:space="preserve">B) A person who knowingly sells, holds for sale, or distributes a hemp-cannabinoid beverage or hemp gelatin chewable that violates subsection (A): </w:t>
      </w:r>
    </w:p>
    <w:p w14:paraId="040B120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05" w:name="ss_T61C14N530S1_lv2_086fbe86f"/>
      <w:r w:rsidRPr="00A5656C">
        <w:rPr>
          <w:rFonts w:cs="Times New Roman"/>
        </w:rPr>
        <w:t>(</w:t>
      </w:r>
      <w:bookmarkEnd w:id="505"/>
      <w:r w:rsidRPr="00A5656C">
        <w:rPr>
          <w:rFonts w:cs="Times New Roman"/>
        </w:rPr>
        <w:t xml:space="preserve">1) for a first offense within a three-year period, is guilty of a misdemeanor and, upon conviction, must be imprisoned not more than two years, or fined not more than five thousand dollars, or both; </w:t>
      </w:r>
    </w:p>
    <w:p w14:paraId="37BF0D41"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06" w:name="ss_T61C14N530S2_lv2_bf6563803"/>
      <w:r w:rsidRPr="00A5656C">
        <w:rPr>
          <w:rFonts w:cs="Times New Roman"/>
        </w:rPr>
        <w:t>(</w:t>
      </w:r>
      <w:bookmarkEnd w:id="506"/>
      <w:r w:rsidRPr="00A5656C">
        <w:rPr>
          <w:rFonts w:cs="Times New Roman"/>
        </w:rPr>
        <w:t>2) for a second offense within a three-year period, is guilty of a felony and, upon conviction, must be imprisoned not more than five years or fined not more than ten thousand dollars, or both; and</w:t>
      </w:r>
    </w:p>
    <w:p w14:paraId="376C3C5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07" w:name="ss_T61C14N530S3_lv2_66b91f87f"/>
      <w:r w:rsidRPr="00A5656C">
        <w:rPr>
          <w:rFonts w:cs="Times New Roman"/>
        </w:rPr>
        <w:t>(</w:t>
      </w:r>
      <w:bookmarkEnd w:id="507"/>
      <w:r w:rsidRPr="00A5656C">
        <w:rPr>
          <w:rFonts w:cs="Times New Roman"/>
        </w:rPr>
        <w:t xml:space="preserve">3) for a third or subsequent offense within a three-year period, is guilty of a felony and, upon conviction, must be imprisoned not more than five years or fined not more than ten thousand dollars, or both. A </w:t>
      </w:r>
      <w:r w:rsidRPr="00A5656C">
        <w:rPr>
          <w:rFonts w:cs="Times New Roman"/>
        </w:rPr>
        <w:lastRenderedPageBreak/>
        <w:t>third offense within a three</w:t>
      </w:r>
      <w:r w:rsidRPr="00A5656C">
        <w:rPr>
          <w:rFonts w:cs="Times New Roman"/>
        </w:rPr>
        <w:noBreakHyphen/>
        <w:t>year period subjects the licensee of the retailer to revocation by the department of all licenses under Title 61.</w:t>
      </w:r>
    </w:p>
    <w:p w14:paraId="4E54E67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08" w:name="ns_T61C14N540_6b1170f87"/>
      <w:r w:rsidRPr="00A5656C">
        <w:rPr>
          <w:rFonts w:cs="Times New Roman"/>
        </w:rPr>
        <w:t>S</w:t>
      </w:r>
      <w:bookmarkEnd w:id="508"/>
      <w:r w:rsidRPr="00A5656C">
        <w:rPr>
          <w:rFonts w:cs="Times New Roman"/>
        </w:rPr>
        <w:t>ection 61-14-540.</w:t>
      </w:r>
      <w:r w:rsidRPr="00A5656C">
        <w:rPr>
          <w:rFonts w:cs="Times New Roman"/>
        </w:rPr>
        <w:tab/>
      </w:r>
      <w:bookmarkStart w:id="509" w:name="up_53533205"/>
      <w:r w:rsidRPr="00A5656C">
        <w:rPr>
          <w:rFonts w:cs="Times New Roman"/>
        </w:rPr>
        <w:t>E</w:t>
      </w:r>
      <w:bookmarkEnd w:id="509"/>
      <w:r w:rsidRPr="00A5656C">
        <w:rPr>
          <w:rFonts w:cs="Times New Roman"/>
        </w:rPr>
        <w:t xml:space="preserve">ach container of a hemp-cannabinoid beverage and hemp gelatin chewable must be labeled to include, at a minimum: </w:t>
      </w:r>
    </w:p>
    <w:p w14:paraId="2A1A814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0" w:name="ss_T61C14N540S1_lv1_622938430"/>
      <w:r w:rsidRPr="00A5656C">
        <w:rPr>
          <w:rFonts w:cs="Times New Roman"/>
        </w:rPr>
        <w:t>(</w:t>
      </w:r>
      <w:bookmarkEnd w:id="510"/>
      <w:r w:rsidRPr="00A5656C">
        <w:rPr>
          <w:rFonts w:cs="Times New Roman"/>
        </w:rPr>
        <w:t xml:space="preserve">1) a list of all ingredients in descending order of predominance; </w:t>
      </w:r>
    </w:p>
    <w:p w14:paraId="55DD778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1" w:name="ss_T61C14N540S2_lv1_c1a4f9ec8"/>
      <w:r w:rsidRPr="00A5656C">
        <w:rPr>
          <w:rFonts w:cs="Times New Roman"/>
        </w:rPr>
        <w:t>(</w:t>
      </w:r>
      <w:bookmarkEnd w:id="511"/>
      <w:r w:rsidRPr="00A5656C">
        <w:rPr>
          <w:rFonts w:cs="Times New Roman"/>
        </w:rPr>
        <w:t xml:space="preserve">2) a scannable barcode or quick response code linked to the certificate of analysis; </w:t>
      </w:r>
    </w:p>
    <w:p w14:paraId="2C3F328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2" w:name="ss_T61C14N540S3_lv1_9546cee03"/>
      <w:r w:rsidRPr="00A5656C">
        <w:rPr>
          <w:rFonts w:cs="Times New Roman"/>
        </w:rPr>
        <w:t>(</w:t>
      </w:r>
      <w:bookmarkEnd w:id="512"/>
      <w:r w:rsidRPr="00A5656C">
        <w:rPr>
          <w:rFonts w:cs="Times New Roman"/>
        </w:rPr>
        <w:t xml:space="preserve">3) the manufacture location, date of manufacture, and expiration date; </w:t>
      </w:r>
    </w:p>
    <w:p w14:paraId="0F81957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3" w:name="ss_T61C14N540S4_lv1_af3658dd2"/>
      <w:r w:rsidRPr="00A5656C">
        <w:rPr>
          <w:rFonts w:cs="Times New Roman"/>
        </w:rPr>
        <w:t>(</w:t>
      </w:r>
      <w:bookmarkEnd w:id="513"/>
      <w:r w:rsidRPr="00A5656C">
        <w:rPr>
          <w:rFonts w:cs="Times New Roman"/>
        </w:rPr>
        <w:t xml:space="preserve">4) the batch number, which must correspond to the certificate of analysis; </w:t>
      </w:r>
    </w:p>
    <w:p w14:paraId="794FFA2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4" w:name="ss_T61C14N540S5_lv1_81dd7d835"/>
      <w:r w:rsidRPr="00A5656C">
        <w:rPr>
          <w:rFonts w:cs="Times New Roman"/>
        </w:rPr>
        <w:t>(</w:t>
      </w:r>
      <w:bookmarkEnd w:id="514"/>
      <w:r w:rsidRPr="00A5656C">
        <w:rPr>
          <w:rFonts w:cs="Times New Roman"/>
        </w:rPr>
        <w:t xml:space="preserve">5) the total number of milligrams of all THCs and types of THCs found in the container; </w:t>
      </w:r>
    </w:p>
    <w:p w14:paraId="0C3D8B8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5" w:name="ss_T61C14N540S6_lv1_d13270c96"/>
      <w:r w:rsidRPr="00A5656C">
        <w:rPr>
          <w:rFonts w:cs="Times New Roman"/>
        </w:rPr>
        <w:t>(</w:t>
      </w:r>
      <w:bookmarkEnd w:id="515"/>
      <w:r w:rsidRPr="00A5656C">
        <w:rPr>
          <w:rFonts w:cs="Times New Roman"/>
        </w:rPr>
        <w:t xml:space="preserve">6) the serving size; </w:t>
      </w:r>
    </w:p>
    <w:p w14:paraId="301EAB9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6" w:name="ss_T61C14N540S7_lv1_e6ded4c12"/>
      <w:r w:rsidRPr="00A5656C">
        <w:rPr>
          <w:rFonts w:cs="Times New Roman"/>
        </w:rPr>
        <w:t>(</w:t>
      </w:r>
      <w:bookmarkEnd w:id="516"/>
      <w:r w:rsidRPr="00A5656C">
        <w:rPr>
          <w:rFonts w:cs="Times New Roman"/>
        </w:rPr>
        <w:t xml:space="preserve">7) the total number of milligrams of all THCs per serving; </w:t>
      </w:r>
    </w:p>
    <w:p w14:paraId="23A86DE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7" w:name="ss_T61C14N540S8_lv1_b65d7ba3d"/>
      <w:r w:rsidRPr="00A5656C">
        <w:rPr>
          <w:rFonts w:cs="Times New Roman"/>
        </w:rPr>
        <w:t>(</w:t>
      </w:r>
      <w:bookmarkEnd w:id="517"/>
      <w:r w:rsidRPr="00A5656C">
        <w:rPr>
          <w:rFonts w:cs="Times New Roman"/>
        </w:rPr>
        <w:t>8) the country of origin of all THCs and cannabinoids found in the container;</w:t>
      </w:r>
    </w:p>
    <w:p w14:paraId="0F8D38C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18" w:name="ss_T61C14N540S9_lv1_fc04dfe98"/>
      <w:r w:rsidRPr="00A5656C">
        <w:rPr>
          <w:rFonts w:cs="Times New Roman"/>
        </w:rPr>
        <w:t>(</w:t>
      </w:r>
      <w:bookmarkEnd w:id="518"/>
      <w:r w:rsidRPr="00A5656C">
        <w:rPr>
          <w:rFonts w:cs="Times New Roman"/>
        </w:rPr>
        <w:t>9) warnings for health and safety concerns regarding:</w:t>
      </w:r>
    </w:p>
    <w:p w14:paraId="37C7AF1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519" w:name="ss_T61C14N540Sa_lv2_dfd4b7d04"/>
      <w:r w:rsidRPr="00A5656C">
        <w:rPr>
          <w:rFonts w:cs="Times New Roman"/>
        </w:rPr>
        <w:t>(</w:t>
      </w:r>
      <w:bookmarkEnd w:id="519"/>
      <w:r w:rsidRPr="00A5656C">
        <w:rPr>
          <w:rFonts w:cs="Times New Roman"/>
        </w:rPr>
        <w:t>a) hemp-cannabinoid beverage and hemp gelatin chewable consumption while pregnant or breastfeeding may be harmful;</w:t>
      </w:r>
    </w:p>
    <w:p w14:paraId="0294D0D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520" w:name="ss_T61C14N540Sb_lv2_6cc436a29"/>
      <w:r w:rsidRPr="00A5656C">
        <w:rPr>
          <w:rFonts w:cs="Times New Roman"/>
        </w:rPr>
        <w:t>(</w:t>
      </w:r>
      <w:bookmarkEnd w:id="520"/>
      <w:r w:rsidRPr="00A5656C">
        <w:rPr>
          <w:rFonts w:cs="Times New Roman"/>
        </w:rPr>
        <w:t>b) consumption of certain cannabinoids may impair your ability to drive or operate heavy machinery;</w:t>
      </w:r>
    </w:p>
    <w:p w14:paraId="221B6BA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521" w:name="ss_T61C14N540Sc_lv2_b935a200f"/>
      <w:r w:rsidRPr="00A5656C">
        <w:rPr>
          <w:rFonts w:cs="Times New Roman"/>
        </w:rPr>
        <w:t>(</w:t>
      </w:r>
      <w:bookmarkEnd w:id="521"/>
      <w:r w:rsidRPr="00A5656C">
        <w:rPr>
          <w:rFonts w:cs="Times New Roman"/>
        </w:rPr>
        <w:t xml:space="preserve">c) keeping products away from children; </w:t>
      </w:r>
    </w:p>
    <w:p w14:paraId="10FE4A21"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522" w:name="ss_T61C14N540Sd_lv2_76fecba15"/>
      <w:r w:rsidRPr="00A5656C">
        <w:rPr>
          <w:rFonts w:cs="Times New Roman"/>
        </w:rPr>
        <w:t>(</w:t>
      </w:r>
      <w:bookmarkEnd w:id="522"/>
      <w:r w:rsidRPr="00A5656C">
        <w:rPr>
          <w:rFonts w:cs="Times New Roman"/>
        </w:rPr>
        <w:t xml:space="preserve">d) consumption of this product may cause the person to fail a drug test due to the presence of THC; </w:t>
      </w:r>
    </w:p>
    <w:p w14:paraId="066E97A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523" w:name="ss_T61C14N540Se_lv2_317118619"/>
      <w:r w:rsidRPr="00A5656C">
        <w:rPr>
          <w:rFonts w:cs="Times New Roman"/>
        </w:rPr>
        <w:t>(</w:t>
      </w:r>
      <w:bookmarkEnd w:id="523"/>
      <w:r w:rsidRPr="00A5656C">
        <w:rPr>
          <w:rFonts w:cs="Times New Roman"/>
        </w:rPr>
        <w:t>e) the product is not intended for use by anyone under the age of twenty-one;</w:t>
      </w:r>
    </w:p>
    <w:p w14:paraId="5BBC95F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r w:rsidRPr="00A5656C">
        <w:rPr>
          <w:rFonts w:cs="Times New Roman"/>
        </w:rPr>
        <w:tab/>
      </w:r>
      <w:bookmarkStart w:id="524" w:name="ss_T61C14N540Sf_lv2_081816e6e"/>
      <w:r w:rsidRPr="00A5656C">
        <w:rPr>
          <w:rFonts w:cs="Times New Roman"/>
        </w:rPr>
        <w:t>(</w:t>
      </w:r>
      <w:bookmarkEnd w:id="524"/>
      <w:r w:rsidRPr="00A5656C">
        <w:rPr>
          <w:rFonts w:cs="Times New Roman"/>
        </w:rPr>
        <w:t>f) hemp-cannabinoid beverages and hemp gelatin chewables are not approved for any medical use by the United States Food and Drug Administration;</w:t>
      </w:r>
    </w:p>
    <w:p w14:paraId="6CD21CB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r w:rsidRPr="00A5656C">
        <w:rPr>
          <w:rFonts w:cs="Times New Roman"/>
        </w:rPr>
        <w:tab/>
      </w:r>
      <w:bookmarkStart w:id="525" w:name="ss_T61C14N540Sg_lv2_b0e49b5fc"/>
      <w:r w:rsidRPr="00A5656C">
        <w:rPr>
          <w:rFonts w:cs="Times New Roman"/>
        </w:rPr>
        <w:t>(</w:t>
      </w:r>
      <w:bookmarkEnd w:id="525"/>
      <w:r w:rsidRPr="00A5656C">
        <w:rPr>
          <w:rFonts w:cs="Times New Roman"/>
        </w:rPr>
        <w:t>g) THC is an intoxicating substance that causes a psychoactive reaction. Onsets of effects may be delayed; and</w:t>
      </w:r>
    </w:p>
    <w:p w14:paraId="53A384B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526" w:name="ss_T61C14N540Sh_lv2_4f1129cd5"/>
      <w:r w:rsidRPr="00A5656C">
        <w:rPr>
          <w:rFonts w:cs="Times New Roman"/>
        </w:rPr>
        <w:t>(</w:t>
      </w:r>
      <w:bookmarkEnd w:id="526"/>
      <w:r w:rsidRPr="00A5656C">
        <w:rPr>
          <w:rFonts w:cs="Times New Roman"/>
        </w:rPr>
        <w:t>h) concurrent use with alcohol or other intoxicants increases impairment and crash risk.</w:t>
      </w:r>
    </w:p>
    <w:p w14:paraId="43277F8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527" w:name="up_d2879999"/>
      <w:r w:rsidRPr="00A5656C">
        <w:rPr>
          <w:rFonts w:cs="Times New Roman"/>
        </w:rPr>
        <w:t>A</w:t>
      </w:r>
      <w:bookmarkEnd w:id="527"/>
      <w:r w:rsidRPr="00A5656C">
        <w:rPr>
          <w:rFonts w:cs="Times New Roman"/>
        </w:rPr>
        <w:t>rticle 7</w:t>
      </w:r>
    </w:p>
    <w:p w14:paraId="5D5535F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528" w:name="up_e2871111"/>
      <w:r w:rsidRPr="00A5656C">
        <w:rPr>
          <w:rFonts w:cs="Times New Roman"/>
        </w:rPr>
        <w:t>L</w:t>
      </w:r>
      <w:bookmarkEnd w:id="528"/>
      <w:r w:rsidRPr="00A5656C">
        <w:rPr>
          <w:rFonts w:cs="Times New Roman"/>
        </w:rPr>
        <w:t>icensing; Relationship between Manufacturers, Wholesalers, and Retailers; Taxation</w:t>
      </w:r>
    </w:p>
    <w:p w14:paraId="2904143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29" w:name="ns_T61C14N700_31a5db85d"/>
      <w:r w:rsidRPr="00A5656C">
        <w:rPr>
          <w:rFonts w:cs="Times New Roman"/>
        </w:rPr>
        <w:t>S</w:t>
      </w:r>
      <w:bookmarkEnd w:id="529"/>
      <w:r w:rsidRPr="00A5656C">
        <w:rPr>
          <w:rFonts w:cs="Times New Roman"/>
        </w:rPr>
        <w:t>ection 61-14-700.</w:t>
      </w:r>
      <w:r w:rsidRPr="00A5656C">
        <w:rPr>
          <w:rFonts w:cs="Times New Roman"/>
        </w:rPr>
        <w:tab/>
      </w:r>
      <w:bookmarkStart w:id="530" w:name="ss_T61C14N700SA_lv1_e2b0d9dc8"/>
      <w:r w:rsidRPr="00A5656C">
        <w:rPr>
          <w:rFonts w:cs="Times New Roman"/>
        </w:rPr>
        <w:t>(</w:t>
      </w:r>
      <w:bookmarkEnd w:id="530"/>
      <w:r w:rsidRPr="00A5656C">
        <w:rPr>
          <w:rFonts w:cs="Times New Roman"/>
        </w:rPr>
        <w:t>A)</w:t>
      </w:r>
      <w:bookmarkStart w:id="531" w:name="ss_T61C14N700S1_lv2_60b7c4554"/>
      <w:r w:rsidRPr="00A5656C">
        <w:rPr>
          <w:rFonts w:cs="Times New Roman"/>
        </w:rPr>
        <w:t>(</w:t>
      </w:r>
      <w:bookmarkEnd w:id="531"/>
      <w:r w:rsidRPr="00A5656C">
        <w:rPr>
          <w:rFonts w:cs="Times New Roman"/>
        </w:rPr>
        <w:t xml:space="preserve">1) A manufacturer, wholesaler, or retailer of hemp-cannabinoid beverages, hemp gelatin chewables, or safe harbor hemp products must be in possession of a valid, applicable hemp-cannabinoid product license issued by the department that has sole and </w:t>
      </w:r>
      <w:r w:rsidRPr="00A5656C">
        <w:rPr>
          <w:rFonts w:cs="Times New Roman"/>
        </w:rPr>
        <w:lastRenderedPageBreak/>
        <w:t xml:space="preserve">exclusive power to issue hemp-cannabinoid product licenses. </w:t>
      </w:r>
    </w:p>
    <w:p w14:paraId="1C88EA8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532" w:name="ss_T61C14N700S2_lv2_014ffaf33"/>
      <w:r w:rsidRPr="00A5656C">
        <w:rPr>
          <w:rFonts w:cs="Times New Roman"/>
        </w:rPr>
        <w:t>(</w:t>
      </w:r>
      <w:bookmarkEnd w:id="532"/>
      <w:r w:rsidRPr="00A5656C">
        <w:rPr>
          <w:rFonts w:cs="Times New Roman"/>
        </w:rPr>
        <w:t>2) A wholesaler or retailer of hemp-cannabinoid products must be in possession of a valid applicable beer and wine or liquor license issued by the department.</w:t>
      </w:r>
    </w:p>
    <w:p w14:paraId="4B9B429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33" w:name="ss_T61C14N700SB_lv1_002e765a4"/>
      <w:r w:rsidRPr="00A5656C">
        <w:rPr>
          <w:rFonts w:cs="Times New Roman"/>
        </w:rPr>
        <w:t>(</w:t>
      </w:r>
      <w:bookmarkEnd w:id="533"/>
      <w:r w:rsidRPr="00A5656C">
        <w:rPr>
          <w:rFonts w:cs="Times New Roman"/>
        </w:rPr>
        <w:t xml:space="preserve">B) The department may issue, subject to revocation, the following licenses: </w:t>
      </w:r>
    </w:p>
    <w:p w14:paraId="1E56A87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534" w:name="ss_T61C14N700S1_lv2_68c7bd223"/>
      <w:r w:rsidRPr="00A5656C">
        <w:rPr>
          <w:rFonts w:cs="Times New Roman"/>
        </w:rPr>
        <w:t>(</w:t>
      </w:r>
      <w:bookmarkEnd w:id="534"/>
      <w:r w:rsidRPr="00A5656C">
        <w:rPr>
          <w:rFonts w:cs="Times New Roman"/>
        </w:rPr>
        <w:t xml:space="preserve">1) hemp-cannabinoid product manufacturer’s license, which authorizes the licensee to manufacture: </w:t>
      </w:r>
    </w:p>
    <w:p w14:paraId="7D89E8F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r w:rsidRPr="00A5656C">
        <w:rPr>
          <w:rFonts w:cs="Times New Roman"/>
        </w:rPr>
        <w:tab/>
      </w:r>
      <w:bookmarkStart w:id="535" w:name="ss_T61C14N700Sa_lv3_ff96278e6"/>
      <w:r w:rsidRPr="00A5656C">
        <w:rPr>
          <w:rFonts w:cs="Times New Roman"/>
        </w:rPr>
        <w:t>(</w:t>
      </w:r>
      <w:bookmarkEnd w:id="535"/>
      <w:r w:rsidRPr="00A5656C">
        <w:rPr>
          <w:rFonts w:cs="Times New Roman"/>
        </w:rPr>
        <w:t>a) hemp-cannabinoid beverages and hemp gelatin chewables and to sell, deliver, or ship hemp-cannabinoid beverages and hemp gelatin chewables in accordance with regulations in bottles or cans or containers to a person in this State who has a wholesaler’s license issued pursuant to this article and in bottle or cans or containers to person outside this State; or</w:t>
      </w:r>
    </w:p>
    <w:p w14:paraId="2EBB691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r w:rsidRPr="00A5656C">
        <w:rPr>
          <w:rFonts w:cs="Times New Roman"/>
        </w:rPr>
        <w:tab/>
      </w:r>
      <w:bookmarkStart w:id="536" w:name="ss_T61C14N700Sb_lv3_540de9d18"/>
      <w:r w:rsidRPr="00A5656C">
        <w:rPr>
          <w:rFonts w:cs="Times New Roman"/>
        </w:rPr>
        <w:t>(</w:t>
      </w:r>
      <w:bookmarkEnd w:id="536"/>
      <w:r w:rsidRPr="00A5656C">
        <w:rPr>
          <w:rFonts w:cs="Times New Roman"/>
        </w:rPr>
        <w:t xml:space="preserve">b) manufacture safe harbor hemp products and to sell, deliver, or ship safe harbor hemp products in accordance with this chapter; </w:t>
      </w:r>
    </w:p>
    <w:p w14:paraId="66BB0F3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37" w:name="up_50975108"/>
      <w:r w:rsidRPr="00A5656C">
        <w:rPr>
          <w:rFonts w:cs="Times New Roman"/>
        </w:rPr>
        <w:t>H</w:t>
      </w:r>
      <w:bookmarkEnd w:id="537"/>
      <w:r w:rsidRPr="00A5656C">
        <w:rPr>
          <w:rFonts w:cs="Times New Roman"/>
        </w:rPr>
        <w:t xml:space="preserve">owever, the </w:t>
      </w:r>
      <w:proofErr w:type="gramStart"/>
      <w:r w:rsidRPr="00A5656C">
        <w:rPr>
          <w:rFonts w:cs="Times New Roman"/>
        </w:rPr>
        <w:t>manufacturer  may</w:t>
      </w:r>
      <w:proofErr w:type="gramEnd"/>
      <w:r w:rsidRPr="00A5656C">
        <w:rPr>
          <w:rFonts w:cs="Times New Roman"/>
        </w:rPr>
        <w:t xml:space="preserve"> not deliver or ship a product </w:t>
      </w:r>
      <w:proofErr w:type="gramStart"/>
      <w:r w:rsidRPr="00A5656C">
        <w:rPr>
          <w:rFonts w:cs="Times New Roman"/>
        </w:rPr>
        <w:t>into  another</w:t>
      </w:r>
      <w:proofErr w:type="gramEnd"/>
      <w:r w:rsidRPr="00A5656C">
        <w:rPr>
          <w:rFonts w:cs="Times New Roman"/>
        </w:rPr>
        <w:t xml:space="preserve"> state whose laws prohibit the consignee from receiving or selling that specific product. </w:t>
      </w:r>
    </w:p>
    <w:p w14:paraId="314285F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38" w:name="ss_T61C14N700S2_lv2_ef641a515"/>
      <w:r w:rsidRPr="00A5656C">
        <w:rPr>
          <w:rFonts w:cs="Times New Roman"/>
        </w:rPr>
        <w:t>(</w:t>
      </w:r>
      <w:bookmarkEnd w:id="538"/>
      <w:r w:rsidRPr="00A5656C">
        <w:rPr>
          <w:rFonts w:cs="Times New Roman"/>
        </w:rPr>
        <w:t>2) hemp-cannabinoid product wholesaler’s license, which authorizes the licensee to purchase, store, keep, possess, import into this State, transport, sell, and deliver hemp-cannabinoid beverages in bottles or cans and hemp gelatin chewables in accordance with regulations to a person having a manufacturer’s or retail license issued pursuant to this article; and</w:t>
      </w:r>
    </w:p>
    <w:p w14:paraId="601B4E2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39" w:name="ss_T61C14N700S3_lv2_b6048e4cc"/>
      <w:r w:rsidRPr="00A5656C">
        <w:rPr>
          <w:rFonts w:cs="Times New Roman"/>
        </w:rPr>
        <w:t>(</w:t>
      </w:r>
      <w:bookmarkEnd w:id="539"/>
      <w:r w:rsidRPr="00A5656C">
        <w:rPr>
          <w:rFonts w:cs="Times New Roman"/>
        </w:rPr>
        <w:t>3) hemp-cannabinoid product retail license, which authorizes the licensees to purchase hemp-cannabinoid beverages and hemp gelatin chewables from wholesalers having licenses issued pursuant to this article, and to store, keep, possess, and sell hemp-cannabinoid product at retail, and which excludes sales of hemp-cannabinoid product for on-premise consumption.</w:t>
      </w:r>
    </w:p>
    <w:p w14:paraId="1291B85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40" w:name="ss_T61C14N700SC_lv1_b7230f501"/>
      <w:r w:rsidRPr="00A5656C">
        <w:rPr>
          <w:rFonts w:cs="Times New Roman"/>
        </w:rPr>
        <w:t>(</w:t>
      </w:r>
      <w:bookmarkEnd w:id="540"/>
      <w:r w:rsidRPr="00A5656C">
        <w:rPr>
          <w:rFonts w:cs="Times New Roman"/>
        </w:rPr>
        <w:t xml:space="preserve">C) The department is authorized to issue, suspend, revoke, renew, or decline to renew hemp-cannabinoid product licenses pursuant to Article 3, Chapter 6, Title 61, Sections 61-2-90 through 140, and Section 61-2-260 or to revoke or </w:t>
      </w:r>
      <w:proofErr w:type="gramStart"/>
      <w:r w:rsidRPr="00A5656C">
        <w:rPr>
          <w:rFonts w:cs="Times New Roman"/>
        </w:rPr>
        <w:t>decline to renew</w:t>
      </w:r>
      <w:proofErr w:type="gramEnd"/>
      <w:r w:rsidRPr="00A5656C">
        <w:rPr>
          <w:rFonts w:cs="Times New Roman"/>
        </w:rPr>
        <w:t xml:space="preserve"> any licenses under Title 61 for violations of this chapter, or both.</w:t>
      </w:r>
    </w:p>
    <w:p w14:paraId="7B5A6FD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41" w:name="ns_T61C14N710_1ccaf2a2f"/>
      <w:r w:rsidRPr="00A5656C">
        <w:rPr>
          <w:rFonts w:cs="Times New Roman"/>
        </w:rPr>
        <w:t>S</w:t>
      </w:r>
      <w:bookmarkEnd w:id="541"/>
      <w:r w:rsidRPr="00A5656C">
        <w:rPr>
          <w:rFonts w:cs="Times New Roman"/>
        </w:rPr>
        <w:t>ection 61-14-710.</w:t>
      </w:r>
      <w:r w:rsidRPr="00A5656C">
        <w:rPr>
          <w:rFonts w:cs="Times New Roman"/>
        </w:rPr>
        <w:tab/>
      </w:r>
      <w:bookmarkStart w:id="542" w:name="ss_T61C14N710SA_lv1_9476a5cd3"/>
      <w:r w:rsidRPr="00A5656C">
        <w:rPr>
          <w:rFonts w:cs="Times New Roman"/>
        </w:rPr>
        <w:t>(</w:t>
      </w:r>
      <w:bookmarkEnd w:id="542"/>
      <w:r w:rsidRPr="00A5656C">
        <w:rPr>
          <w:rFonts w:cs="Times New Roman"/>
        </w:rPr>
        <w:t>A) A manufacturer of hemp-cannabinoid beverages or hemp gelatin chewables or a person who imports these beverages produced outside the United States may not sell, barter, exchange, transfer, or deliver for resale hemp-cannabinoid beverages or hemp gelatin chewables unless the person holds a valid hemp-</w:t>
      </w:r>
      <w:r w:rsidRPr="00A5656C">
        <w:rPr>
          <w:rFonts w:cs="Times New Roman"/>
        </w:rPr>
        <w:lastRenderedPageBreak/>
        <w:t xml:space="preserve">cannabinoid product wholesaler’s license, and a holder of a hemp-cannabinoid product wholesaler’s license may not sell, barter, exchange, transfer, or deliver for resale hemp-cannabinoid products to a person who does not have a hemp-cannabinoid  product manufacturer’s, or retailer’s license. </w:t>
      </w:r>
    </w:p>
    <w:p w14:paraId="57829EA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543" w:name="ss_T61C14N710SB_lv1_6ca7d4683"/>
      <w:r w:rsidRPr="00A5656C">
        <w:rPr>
          <w:rFonts w:cs="Times New Roman"/>
        </w:rPr>
        <w:t>(</w:t>
      </w:r>
      <w:bookmarkEnd w:id="543"/>
      <w:r w:rsidRPr="00A5656C">
        <w:rPr>
          <w:rFonts w:cs="Times New Roman"/>
        </w:rPr>
        <w:t xml:space="preserve">B) </w:t>
      </w:r>
      <w:bookmarkStart w:id="544" w:name="ss_T61C14N710S1_lv2_a30a4949b"/>
      <w:r w:rsidRPr="00A5656C">
        <w:rPr>
          <w:rFonts w:cs="Times New Roman"/>
        </w:rPr>
        <w:t>(</w:t>
      </w:r>
      <w:bookmarkEnd w:id="544"/>
      <w:r w:rsidRPr="00A5656C">
        <w:rPr>
          <w:rFonts w:cs="Times New Roman"/>
        </w:rPr>
        <w:t>1) Manufacturers of hemp-cannabinoid beverages containing up to five milligrams of an allowable THC concentration are subject to Chapter 4, Title 61 in the same manner and to the same extent as those provisions apply to manufacturers of beer or wine.</w:t>
      </w:r>
    </w:p>
    <w:p w14:paraId="490DEC4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45" w:name="ss_T61C14N710S2_lv2_2b06aabf9"/>
      <w:r w:rsidRPr="00A5656C">
        <w:rPr>
          <w:rFonts w:cs="Times New Roman"/>
        </w:rPr>
        <w:t>(</w:t>
      </w:r>
      <w:bookmarkEnd w:id="545"/>
      <w:r w:rsidRPr="00A5656C">
        <w:rPr>
          <w:rFonts w:cs="Times New Roman"/>
        </w:rPr>
        <w:t>2) Manufacturers of hemp-cannabinoid beverages containing more than five milligrams but not more than ten milligrams of an allowable THC concentration or hemp gelatin chewables containing not more than ten milligrams of an allowable THC concentration are subject to Chapter 6, Title 61 in the same manner and to the same extent as those provisions apply to manufacturers of alcoholic liquor.</w:t>
      </w:r>
    </w:p>
    <w:p w14:paraId="362D1CD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546" w:name="ss_T61C14N710SC_lv1_7b9e54c4e"/>
      <w:r w:rsidRPr="00A5656C">
        <w:rPr>
          <w:rFonts w:cs="Times New Roman"/>
        </w:rPr>
        <w:t>(</w:t>
      </w:r>
      <w:bookmarkEnd w:id="546"/>
      <w:r w:rsidRPr="00A5656C">
        <w:rPr>
          <w:rFonts w:cs="Times New Roman"/>
        </w:rPr>
        <w:t>C)</w:t>
      </w:r>
      <w:bookmarkStart w:id="547" w:name="ss_T61C14N710S1_lv2_b9acd2320"/>
      <w:r w:rsidRPr="00A5656C">
        <w:rPr>
          <w:rFonts w:cs="Times New Roman"/>
        </w:rPr>
        <w:t>(</w:t>
      </w:r>
      <w:bookmarkEnd w:id="547"/>
      <w:r w:rsidRPr="00A5656C">
        <w:rPr>
          <w:rFonts w:cs="Times New Roman"/>
        </w:rPr>
        <w:t>1) Wholesalers of hemp-cannabinoid beverages containing up to five milligrams of an allowable THC concentration are subject to Chapter 4, Title 61 in the same manner and to the same extent those provisions apply to wholesalers of beer and wine.</w:t>
      </w:r>
    </w:p>
    <w:p w14:paraId="7BB7D91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548" w:name="ss_T61C14N710S2_lv2_97bf28118"/>
      <w:r w:rsidRPr="00A5656C">
        <w:rPr>
          <w:rFonts w:cs="Times New Roman"/>
        </w:rPr>
        <w:t>(</w:t>
      </w:r>
      <w:bookmarkEnd w:id="548"/>
      <w:r w:rsidRPr="00A5656C">
        <w:rPr>
          <w:rFonts w:cs="Times New Roman"/>
        </w:rPr>
        <w:t xml:space="preserve">2) Wholesalers of hemp-cannabinoid beverages containing more than five milligrams but not more than ten milligrams of an allowable THC concentration or hemp gelatin chewables containing not more than ten milligrams of an allowable THC concentration are subject to Chapter 6, Title 61 in the same manner and to the same extent those provisions apply to wholesalers of alcoholic liquor. </w:t>
      </w:r>
    </w:p>
    <w:p w14:paraId="57102CA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49" w:name="ss_T61C14N710S3_lv2_73faa08f0"/>
      <w:r w:rsidRPr="00A5656C">
        <w:rPr>
          <w:rFonts w:cs="Times New Roman"/>
        </w:rPr>
        <w:t>(</w:t>
      </w:r>
      <w:bookmarkEnd w:id="549"/>
      <w:r w:rsidRPr="00A5656C">
        <w:rPr>
          <w:rFonts w:cs="Times New Roman"/>
        </w:rPr>
        <w:t>3) Wholesalers of hemp-cannabinoid products must also maintain a wholesaler license issued under Chapter 4 or Chapter 6, Title 61.</w:t>
      </w:r>
    </w:p>
    <w:p w14:paraId="228E190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550" w:name="ss_T61C14N710SD_lv1_f080b4a43"/>
      <w:r w:rsidRPr="00A5656C">
        <w:rPr>
          <w:rFonts w:cs="Times New Roman"/>
        </w:rPr>
        <w:t>(</w:t>
      </w:r>
      <w:bookmarkEnd w:id="550"/>
      <w:r w:rsidRPr="00A5656C">
        <w:rPr>
          <w:rFonts w:cs="Times New Roman"/>
        </w:rPr>
        <w:t>D)</w:t>
      </w:r>
      <w:bookmarkStart w:id="551" w:name="ss_T61C14N710S1_lv2_564eed77b"/>
      <w:r w:rsidRPr="00A5656C">
        <w:rPr>
          <w:rFonts w:cs="Times New Roman"/>
        </w:rPr>
        <w:t>(</w:t>
      </w:r>
      <w:bookmarkEnd w:id="551"/>
      <w:r w:rsidRPr="00A5656C">
        <w:rPr>
          <w:rFonts w:cs="Times New Roman"/>
        </w:rPr>
        <w:t>1) Retailers of hemp-cannabinoid beverages containing up to five milligrams of an allowable THC concentration are subject to Chapter 4, Title 61 in the same manner and to the extent those provisions apply to beer and wine.</w:t>
      </w:r>
    </w:p>
    <w:p w14:paraId="4063D06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552" w:name="ss_T61C14N710S2_lv2_cc3e24d7f"/>
      <w:r w:rsidRPr="00A5656C">
        <w:rPr>
          <w:rFonts w:cs="Times New Roman"/>
        </w:rPr>
        <w:t>(</w:t>
      </w:r>
      <w:bookmarkEnd w:id="552"/>
      <w:r w:rsidRPr="00A5656C">
        <w:rPr>
          <w:rFonts w:cs="Times New Roman"/>
        </w:rPr>
        <w:t>2) Retailers of hemp-cannabinoid beverages more than five milligrams but not more than ten milligrams of an allowable THC concentration or hemp gelatin chewables containing not more than ten milligrams are subject to Chapter 6 of Title 61, in the same manner and to the same extent those provisions apply to alcoholic liquor.</w:t>
      </w:r>
    </w:p>
    <w:p w14:paraId="503EE09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53" w:name="ss_T61C14N710S3_lv2_67a3c9446"/>
      <w:r w:rsidRPr="00A5656C">
        <w:rPr>
          <w:rFonts w:cs="Times New Roman"/>
        </w:rPr>
        <w:t>(</w:t>
      </w:r>
      <w:bookmarkEnd w:id="553"/>
      <w:r w:rsidRPr="00A5656C">
        <w:rPr>
          <w:rFonts w:cs="Times New Roman"/>
        </w:rPr>
        <w:t>3) Retailers of hemp-cannabinoid products must also maintain a retail license for beer and wine or alcoholic liquor to be eligible for a hemp-cannabinoid product retailer’s license in addition to any additional requirements required by the department.</w:t>
      </w:r>
    </w:p>
    <w:p w14:paraId="173B3DF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54" w:name="ns_T61C14N720_16b885fd6"/>
      <w:r w:rsidRPr="00A5656C">
        <w:rPr>
          <w:rFonts w:cs="Times New Roman"/>
        </w:rPr>
        <w:t>S</w:t>
      </w:r>
      <w:bookmarkEnd w:id="554"/>
      <w:r w:rsidRPr="00A5656C">
        <w:rPr>
          <w:rFonts w:cs="Times New Roman"/>
        </w:rPr>
        <w:t>ection 61-14-720.</w:t>
      </w:r>
      <w:r w:rsidRPr="00A5656C">
        <w:rPr>
          <w:rFonts w:cs="Times New Roman"/>
        </w:rPr>
        <w:tab/>
      </w:r>
      <w:bookmarkStart w:id="555" w:name="ss_T61C14N720SA_lv1_be2cdcdfd"/>
      <w:r w:rsidRPr="00A5656C">
        <w:rPr>
          <w:rFonts w:cs="Times New Roman"/>
        </w:rPr>
        <w:t>(</w:t>
      </w:r>
      <w:bookmarkEnd w:id="555"/>
      <w:r w:rsidRPr="00A5656C">
        <w:rPr>
          <w:rFonts w:cs="Times New Roman"/>
        </w:rPr>
        <w:t>A) The biennial license taxes on hemp-</w:t>
      </w:r>
      <w:r w:rsidRPr="00A5656C">
        <w:rPr>
          <w:rFonts w:cs="Times New Roman"/>
        </w:rPr>
        <w:lastRenderedPageBreak/>
        <w:t xml:space="preserve">cannabinoid product licenses granted pursuant to this article in addition to all other licenses taxes are as follows: </w:t>
      </w:r>
    </w:p>
    <w:p w14:paraId="56C564F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56" w:name="ss_T61C14N720S1_lv2_24c8ef7b6"/>
      <w:r w:rsidRPr="00A5656C">
        <w:rPr>
          <w:rFonts w:cs="Times New Roman"/>
        </w:rPr>
        <w:t>(</w:t>
      </w:r>
      <w:bookmarkEnd w:id="556"/>
      <w:r w:rsidRPr="00A5656C">
        <w:rPr>
          <w:rFonts w:cs="Times New Roman"/>
        </w:rPr>
        <w:t xml:space="preserve">1) manufacturer’s license: fifty thousand dollars; </w:t>
      </w:r>
    </w:p>
    <w:p w14:paraId="6DBFBDC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57" w:name="ss_T61C14N720S2_lv2_5594e98b9"/>
      <w:r w:rsidRPr="00A5656C">
        <w:rPr>
          <w:rFonts w:cs="Times New Roman"/>
        </w:rPr>
        <w:t>(</w:t>
      </w:r>
      <w:bookmarkEnd w:id="557"/>
      <w:r w:rsidRPr="00A5656C">
        <w:rPr>
          <w:rFonts w:cs="Times New Roman"/>
        </w:rPr>
        <w:t xml:space="preserve">2) wholesaler’s license: twenty thousand dollars; </w:t>
      </w:r>
    </w:p>
    <w:p w14:paraId="6FDFADB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58" w:name="ss_T61C14N720S3_lv2_e5981bf9c"/>
      <w:r w:rsidRPr="00A5656C">
        <w:rPr>
          <w:rFonts w:cs="Times New Roman"/>
        </w:rPr>
        <w:t>(</w:t>
      </w:r>
      <w:bookmarkEnd w:id="558"/>
      <w:r w:rsidRPr="00A5656C">
        <w:rPr>
          <w:rFonts w:cs="Times New Roman"/>
        </w:rPr>
        <w:t>3) retail license: one thousand two hundred dollars.</w:t>
      </w:r>
    </w:p>
    <w:p w14:paraId="73192C02"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59" w:name="ss_T61C14N720SB_lv1_ffbd688df"/>
      <w:r w:rsidRPr="00A5656C">
        <w:rPr>
          <w:rFonts w:cs="Times New Roman"/>
        </w:rPr>
        <w:t>(</w:t>
      </w:r>
      <w:bookmarkEnd w:id="559"/>
      <w:r w:rsidRPr="00A5656C">
        <w:rPr>
          <w:rFonts w:cs="Times New Roman"/>
        </w:rPr>
        <w:t>B) Each applicant shall pay a filing fee of one hundred dollars, which must accompany the initial application for each location and is not refundable.</w:t>
      </w:r>
    </w:p>
    <w:p w14:paraId="27BA4EC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0" w:name="ss_T61C14N720SC_lv1_bb9e0bdd3"/>
      <w:r w:rsidRPr="00A5656C">
        <w:rPr>
          <w:rFonts w:cs="Times New Roman"/>
        </w:rPr>
        <w:t>(</w:t>
      </w:r>
      <w:bookmarkEnd w:id="560"/>
      <w:r w:rsidRPr="00A5656C">
        <w:rPr>
          <w:rFonts w:cs="Times New Roman"/>
        </w:rPr>
        <w:t>C) A person who applies for a license after the first day of a license period shall pay license fees in accordance with the schedule provided in Section 61-6-1810.</w:t>
      </w:r>
    </w:p>
    <w:p w14:paraId="316CDA1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1" w:name="ns_T61C14N730_cabd81529"/>
      <w:r w:rsidRPr="00A5656C">
        <w:rPr>
          <w:rFonts w:cs="Times New Roman"/>
        </w:rPr>
        <w:t>S</w:t>
      </w:r>
      <w:bookmarkEnd w:id="561"/>
      <w:r w:rsidRPr="00A5656C">
        <w:rPr>
          <w:rFonts w:cs="Times New Roman"/>
        </w:rPr>
        <w:t>ection 61-14-730.</w:t>
      </w:r>
      <w:r w:rsidRPr="00A5656C">
        <w:rPr>
          <w:rFonts w:cs="Times New Roman"/>
        </w:rPr>
        <w:tab/>
      </w:r>
      <w:bookmarkStart w:id="562" w:name="ss_T61C14N730SA_lv1_495312641"/>
      <w:r w:rsidRPr="00A5656C">
        <w:rPr>
          <w:rFonts w:cs="Times New Roman"/>
        </w:rPr>
        <w:t>(</w:t>
      </w:r>
      <w:bookmarkEnd w:id="562"/>
      <w:r w:rsidRPr="00A5656C">
        <w:rPr>
          <w:rFonts w:cs="Times New Roman"/>
        </w:rPr>
        <w:t xml:space="preserve">A) The license tax or taxes imposed on wholesale sales by this section shall, except as otherwise expressly provided, be in addition to all other licenses and taxes levied by law, as a condition precedent to engaging in any business or doing any </w:t>
      </w:r>
      <w:proofErr w:type="gramStart"/>
      <w:r w:rsidRPr="00A5656C">
        <w:rPr>
          <w:rFonts w:cs="Times New Roman"/>
        </w:rPr>
        <w:t>act taxable</w:t>
      </w:r>
      <w:proofErr w:type="gramEnd"/>
      <w:r w:rsidRPr="00A5656C">
        <w:rPr>
          <w:rFonts w:cs="Times New Roman"/>
        </w:rPr>
        <w:t xml:space="preserve"> under this chapter.</w:t>
      </w:r>
    </w:p>
    <w:p w14:paraId="37F8A91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3" w:name="ss_T61C14N730SB_lv1_734a1a4b4"/>
      <w:r w:rsidRPr="00A5656C">
        <w:rPr>
          <w:rFonts w:cs="Times New Roman"/>
        </w:rPr>
        <w:t>(</w:t>
      </w:r>
      <w:bookmarkEnd w:id="563"/>
      <w:r w:rsidRPr="00A5656C">
        <w:rPr>
          <w:rFonts w:cs="Times New Roman"/>
        </w:rPr>
        <w:t>B) In addition to all other taxes levied, assessed, collected, and paid in with respect to hemp-cannabinoid beverages and hemp gelatin chewables, every licensed wholesaler shall be subject to the payment of a tax of six-tenths cent per ounce or fractional quantity thereof on sales of each hemp-cannabinoid beverage  sold and containing five  milligrams or less of an allowable THC concentration.</w:t>
      </w:r>
    </w:p>
    <w:p w14:paraId="597B71F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4" w:name="ss_T61C14N730SC_lv1_6ac59c741"/>
      <w:r w:rsidRPr="00A5656C">
        <w:rPr>
          <w:rFonts w:cs="Times New Roman"/>
        </w:rPr>
        <w:t>(</w:t>
      </w:r>
      <w:bookmarkEnd w:id="564"/>
      <w:r w:rsidRPr="00A5656C">
        <w:rPr>
          <w:rFonts w:cs="Times New Roman"/>
        </w:rPr>
        <w:t>C) In addition to all other taxes levied, assessed, collected, and paid in with respect to hemp-cannabinoid beverages and hemp gelatin chewables, every licensed wholesaler shall be subject to the payment of a tax of one hundred two thousandths cent per ounce or fractional quantity thereof on each hemp-cannabinoid beverage sold and containing more than five milligrams but not more than ten milligrams and hemp gelatin chewables sold and containing not more than ten milligrams of an allowable THC concentration.</w:t>
      </w:r>
    </w:p>
    <w:p w14:paraId="6FCF89FC"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5" w:name="ss_T61C14N730SD_lv1_52e92869f"/>
      <w:r w:rsidRPr="00A5656C">
        <w:rPr>
          <w:rFonts w:cs="Times New Roman"/>
        </w:rPr>
        <w:t>(</w:t>
      </w:r>
      <w:bookmarkEnd w:id="565"/>
      <w:r w:rsidRPr="00A5656C">
        <w:rPr>
          <w:rFonts w:cs="Times New Roman"/>
        </w:rPr>
        <w:t>D) Eleven percent of the excise tax revenues collected pursuant to this section must be placed on deposit with the State Treasurer and credited to a fund separate and distinct from the general fund and distributed pursuant to Chapter 12, Title 61.</w:t>
      </w:r>
    </w:p>
    <w:p w14:paraId="07ED7B6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6" w:name="ns_T61C14N740_8b81647b0"/>
      <w:r w:rsidRPr="00A5656C">
        <w:rPr>
          <w:rFonts w:cs="Times New Roman"/>
        </w:rPr>
        <w:t>S</w:t>
      </w:r>
      <w:bookmarkEnd w:id="566"/>
      <w:r w:rsidRPr="00A5656C">
        <w:rPr>
          <w:rFonts w:cs="Times New Roman"/>
        </w:rPr>
        <w:t>ection 61-14-740.</w:t>
      </w:r>
      <w:r w:rsidRPr="00A5656C">
        <w:rPr>
          <w:rFonts w:cs="Times New Roman"/>
        </w:rPr>
        <w:tab/>
        <w:t xml:space="preserve">The tax prescribed in this article must be paid by requiring each wholesaler to make a report to the department, in the form the department prescribes, of all hemp-cannabinoid beverages and all hemp gelatin chewables sold or disposed of within this State by the wholesaler and to pay the tax due thereon not later than the twentieth of the month following the sale of the hemp-cannabinoid beverages and hemp gelatin chewables. Any wholesaler who fails to file the report or </w:t>
      </w:r>
      <w:r w:rsidRPr="00A5656C">
        <w:rPr>
          <w:rFonts w:cs="Times New Roman"/>
        </w:rPr>
        <w:lastRenderedPageBreak/>
        <w:t xml:space="preserve">to pay the tax as prescribed in this section must pay a penalty of one quarter of one percent of the amount of the tax due and unpaid or unreported for each day the tax remains unpaid or unreported. The penalty must be assessed and collected by the department in the manner </w:t>
      </w:r>
      <w:proofErr w:type="gramStart"/>
      <w:r w:rsidRPr="00A5656C">
        <w:rPr>
          <w:rFonts w:cs="Times New Roman"/>
        </w:rPr>
        <w:t>as</w:t>
      </w:r>
      <w:proofErr w:type="gramEnd"/>
      <w:r w:rsidRPr="00A5656C">
        <w:rPr>
          <w:rFonts w:cs="Times New Roman"/>
        </w:rPr>
        <w:t xml:space="preserve">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14:paraId="3CA4568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7" w:name="ns_T61C14N750_c0a8d604d"/>
      <w:r w:rsidRPr="00A5656C">
        <w:rPr>
          <w:rFonts w:cs="Times New Roman"/>
        </w:rPr>
        <w:t>S</w:t>
      </w:r>
      <w:bookmarkEnd w:id="567"/>
      <w:r w:rsidRPr="00A5656C">
        <w:rPr>
          <w:rFonts w:cs="Times New Roman"/>
        </w:rPr>
        <w:t>ection 61-14-750.</w:t>
      </w:r>
      <w:r w:rsidRPr="00A5656C">
        <w:rPr>
          <w:rFonts w:cs="Times New Roman"/>
        </w:rPr>
        <w:tab/>
      </w:r>
      <w:bookmarkStart w:id="568" w:name="ss_T61C14N750SA_lv1_458545bfa"/>
      <w:r w:rsidRPr="00A5656C">
        <w:rPr>
          <w:rFonts w:cs="Times New Roman"/>
        </w:rPr>
        <w:t>(</w:t>
      </w:r>
      <w:bookmarkEnd w:id="568"/>
      <w:r w:rsidRPr="00A5656C">
        <w:rPr>
          <w:rFonts w:cs="Times New Roman"/>
        </w:rPr>
        <w:t>A) For hemp-cannabinoid beverages or hemp gelatin chewables containing five milligrams or less of an allowable THC concentration, and under the reporting method of tax payment on such sales of hemp-cannabinoid beverages as prescribed in Section 61-14-730, the department shall allow a discount of two percent to the wholesaler on the amount of tax reported on each monthly report.</w:t>
      </w:r>
    </w:p>
    <w:p w14:paraId="0797EAF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69" w:name="ss_T61C14N750SB_lv1_eceecb834"/>
      <w:r w:rsidRPr="00A5656C">
        <w:rPr>
          <w:rFonts w:cs="Times New Roman"/>
        </w:rPr>
        <w:t>(</w:t>
      </w:r>
      <w:bookmarkEnd w:id="569"/>
      <w:r w:rsidRPr="00A5656C">
        <w:rPr>
          <w:rFonts w:cs="Times New Roman"/>
        </w:rPr>
        <w:t>B) For hemp-cannabinoid beverages or hemp gelatin chewables containing more than five milligrams of an allowable THC concentration, and under the reporting method of tax payment on such sales of hemp-cannabinoid beverages as prescribed in Section 61-14-730, the department shall allow a discount of one percent to the wholesaler on the amount of tax reported on each monthly report.</w:t>
      </w:r>
    </w:p>
    <w:p w14:paraId="6A1D8D2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70" w:name="ss_T61C14N750SC_lv1_990ce4e9e"/>
      <w:r w:rsidRPr="00A5656C">
        <w:rPr>
          <w:rFonts w:cs="Times New Roman"/>
        </w:rPr>
        <w:t>(</w:t>
      </w:r>
      <w:bookmarkEnd w:id="570"/>
      <w:r w:rsidRPr="00A5656C">
        <w:rPr>
          <w:rFonts w:cs="Times New Roman"/>
        </w:rPr>
        <w:t>C) In no case shall any discount be allowed if the taxes are not paid in full or if either the report or the taxes are received by the department after the date due, or after the expiration of any extension granted by the department.</w:t>
      </w:r>
    </w:p>
    <w:p w14:paraId="0ABCC3F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71" w:name="ns_T61C14N760_321b6354b"/>
      <w:r w:rsidRPr="00A5656C">
        <w:rPr>
          <w:rFonts w:cs="Times New Roman"/>
        </w:rPr>
        <w:t>S</w:t>
      </w:r>
      <w:bookmarkEnd w:id="571"/>
      <w:r w:rsidRPr="00A5656C">
        <w:rPr>
          <w:rFonts w:cs="Times New Roman"/>
        </w:rPr>
        <w:t>ection 61-14-760.</w:t>
      </w:r>
      <w:r w:rsidRPr="00A5656C">
        <w:rPr>
          <w:rFonts w:cs="Times New Roman"/>
        </w:rPr>
        <w:tab/>
        <w:t>Every person, firm, corporation, club, or association, or any organization or individual within this State, importing, receiving, or acquiring from without the State or from any other sources whatever, hemp-cannabinoid beverages or hemp gelatin chewables as defined in this chapter on which the tax imposed by this chapter has not been paid, for use or consumption within the State, shall be subject to the payment of a license tax at the same rates provided in Sections 61-14-730 and 61-14-740.</w:t>
      </w:r>
    </w:p>
    <w:p w14:paraId="06B6E0C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72" w:name="ns_T61C14N770_dc39121c0"/>
      <w:r w:rsidRPr="00A5656C">
        <w:rPr>
          <w:rFonts w:cs="Times New Roman"/>
        </w:rPr>
        <w:t>S</w:t>
      </w:r>
      <w:bookmarkEnd w:id="572"/>
      <w:r w:rsidRPr="00A5656C">
        <w:rPr>
          <w:rFonts w:cs="Times New Roman"/>
        </w:rPr>
        <w:t>ection 61-14-770.</w:t>
      </w:r>
      <w:r w:rsidRPr="00A5656C">
        <w:rPr>
          <w:rFonts w:cs="Times New Roman"/>
        </w:rPr>
        <w:tab/>
        <w:t xml:space="preserve">The department may promulgate rules and regulations for the payment and collection of the taxes levied by this article. The administrative provisions </w:t>
      </w:r>
      <w:proofErr w:type="gramStart"/>
      <w:r w:rsidRPr="00A5656C">
        <w:rPr>
          <w:rFonts w:cs="Times New Roman"/>
        </w:rPr>
        <w:t>of  Article</w:t>
      </w:r>
      <w:proofErr w:type="gramEnd"/>
      <w:r w:rsidRPr="00A5656C">
        <w:rPr>
          <w:rFonts w:cs="Times New Roman"/>
        </w:rPr>
        <w:t xml:space="preserve"> 21, Chapter 21, Title 12 and Articles 3 and 5, Chapter 33, Title </w:t>
      </w:r>
      <w:proofErr w:type="gramStart"/>
      <w:r w:rsidRPr="00A5656C">
        <w:rPr>
          <w:rFonts w:cs="Times New Roman"/>
        </w:rPr>
        <w:t>12  wherever</w:t>
      </w:r>
      <w:proofErr w:type="gramEnd"/>
      <w:r w:rsidRPr="00A5656C">
        <w:rPr>
          <w:rFonts w:cs="Times New Roman"/>
        </w:rPr>
        <w:t xml:space="preserve"> applicable, are adopted for the administration and enforcement of the provisions of this article.</w:t>
      </w:r>
    </w:p>
    <w:p w14:paraId="30DA0A6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73" w:name="ns_T61C14N780_63be45566"/>
      <w:r w:rsidRPr="00A5656C">
        <w:rPr>
          <w:rFonts w:cs="Times New Roman"/>
        </w:rPr>
        <w:t>S</w:t>
      </w:r>
      <w:bookmarkEnd w:id="573"/>
      <w:r w:rsidRPr="00A5656C">
        <w:rPr>
          <w:rFonts w:cs="Times New Roman"/>
        </w:rPr>
        <w:t>ection 61-14-780.</w:t>
      </w:r>
      <w:r w:rsidRPr="00A5656C">
        <w:rPr>
          <w:rFonts w:cs="Times New Roman"/>
        </w:rPr>
        <w:tab/>
        <w:t xml:space="preserve">The department or any agent or representative designated by it for that purpose and all peace officers or police officers of the State may enter upon the premises of any person selling or offering </w:t>
      </w:r>
      <w:r w:rsidRPr="00A5656C">
        <w:rPr>
          <w:rFonts w:cs="Times New Roman"/>
        </w:rPr>
        <w:lastRenderedPageBreak/>
        <w:t>for sale any hemp-cannabinoid beverages or hemp gelatin chewables without a warrant and examine or cause to be examined any books, records, papers, memoranda or commodities and secure any other information directly or indirectly pertaining to the enforcement of this article.</w:t>
      </w:r>
    </w:p>
    <w:p w14:paraId="37CE290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74" w:name="ns_T61C14N790_74aa7a9b2"/>
      <w:r w:rsidRPr="00A5656C">
        <w:rPr>
          <w:rFonts w:cs="Times New Roman"/>
        </w:rPr>
        <w:t>S</w:t>
      </w:r>
      <w:bookmarkEnd w:id="574"/>
      <w:r w:rsidRPr="00A5656C">
        <w:rPr>
          <w:rFonts w:cs="Times New Roman"/>
        </w:rPr>
        <w:t>ection 61-14-790.</w:t>
      </w:r>
      <w:r w:rsidRPr="00A5656C">
        <w:rPr>
          <w:rFonts w:cs="Times New Roman"/>
        </w:rPr>
        <w:tab/>
      </w:r>
      <w:bookmarkStart w:id="575" w:name="ss_T61C14N790SA_lv1_dc0398fd0"/>
      <w:r w:rsidRPr="00A5656C">
        <w:rPr>
          <w:rFonts w:cs="Times New Roman"/>
        </w:rPr>
        <w:t>(</w:t>
      </w:r>
      <w:bookmarkEnd w:id="575"/>
      <w:r w:rsidRPr="00A5656C">
        <w:rPr>
          <w:rFonts w:cs="Times New Roman"/>
        </w:rPr>
        <w:t>A) The cost of supplies and other expenses of the administration of this article shall be paid out of the proceeds derived from the collection of this tax upon warrants drawn by the department upon the State Treasurer.</w:t>
      </w:r>
    </w:p>
    <w:p w14:paraId="7B07AA1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76" w:name="ss_T61C14N790SB_lv1_b4f75900a"/>
      <w:r w:rsidRPr="00A5656C">
        <w:rPr>
          <w:rFonts w:cs="Times New Roman"/>
        </w:rPr>
        <w:t>(</w:t>
      </w:r>
      <w:bookmarkEnd w:id="576"/>
      <w:r w:rsidRPr="00A5656C">
        <w:rPr>
          <w:rFonts w:cs="Times New Roman"/>
        </w:rPr>
        <w:t xml:space="preserve">B) The hemp-cannabinoid beverages and hemp gelatin chewables taxes and license fees provided for by this article must be paid to and collected by the department and deposited to the credit of the general fund of the State, unless otherwise specified by this article. </w:t>
      </w:r>
    </w:p>
    <w:p w14:paraId="7014D39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77" w:name="ns_T61C14N800_904e7bf14"/>
      <w:r w:rsidRPr="00A5656C">
        <w:rPr>
          <w:rFonts w:cs="Times New Roman"/>
        </w:rPr>
        <w:t>S</w:t>
      </w:r>
      <w:bookmarkEnd w:id="577"/>
      <w:r w:rsidRPr="00A5656C">
        <w:rPr>
          <w:rFonts w:cs="Times New Roman"/>
        </w:rPr>
        <w:t>ection 61-14-800.</w:t>
      </w:r>
      <w:r w:rsidRPr="00A5656C">
        <w:rPr>
          <w:rFonts w:cs="Times New Roman"/>
        </w:rPr>
        <w:tab/>
      </w:r>
      <w:bookmarkStart w:id="578" w:name="ss_T61C14N800SA_lv1_1038b7cb6"/>
      <w:r w:rsidRPr="00A5656C">
        <w:rPr>
          <w:rFonts w:cs="Times New Roman"/>
        </w:rPr>
        <w:t>(</w:t>
      </w:r>
      <w:bookmarkEnd w:id="578"/>
      <w:r w:rsidRPr="00A5656C">
        <w:rPr>
          <w:rFonts w:cs="Times New Roman"/>
        </w:rPr>
        <w:t xml:space="preserve">A) It is unlawful for a person to sell or permit to be sold hemp-cannabinoid beverages or hemp gelatin chewables authorized to be sold under this chapter on which taxes levied have not been paid. </w:t>
      </w:r>
    </w:p>
    <w:p w14:paraId="6A068B0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79" w:name="ss_T61C14N800S1_lv2_05775c46f"/>
      <w:r w:rsidRPr="00A5656C">
        <w:rPr>
          <w:rFonts w:cs="Times New Roman"/>
        </w:rPr>
        <w:t>(</w:t>
      </w:r>
      <w:bookmarkEnd w:id="579"/>
      <w:r w:rsidRPr="00A5656C">
        <w:rPr>
          <w:rFonts w:cs="Times New Roman"/>
        </w:rPr>
        <w:t>1) For a first violation of this section, a person is guilty of a misdemeanor and, upon conviction, must be fined not less than twenty dollars nor more than one hundred dollars or imprisoned for not less than ten days nor more than thirty days, in the discretion of the court.</w:t>
      </w:r>
    </w:p>
    <w:p w14:paraId="18110595"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80" w:name="ss_T61C14N800S2_lv2_374ea84c8"/>
      <w:r w:rsidRPr="00A5656C">
        <w:rPr>
          <w:rFonts w:cs="Times New Roman"/>
        </w:rPr>
        <w:t>(</w:t>
      </w:r>
      <w:bookmarkEnd w:id="580"/>
      <w:r w:rsidRPr="00A5656C">
        <w:rPr>
          <w:rFonts w:cs="Times New Roman"/>
        </w:rPr>
        <w:t xml:space="preserve">2) For a second offense of this section, a person is guilty of a misdemeanor and, upon conviction, must be fined not more than two hundred dollars, imprisoned not more than thirty days, or both. </w:t>
      </w:r>
    </w:p>
    <w:p w14:paraId="600FDDC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581" w:name="ss_T61C14N800S3_lv2_d1d119fb5"/>
      <w:r w:rsidRPr="00A5656C">
        <w:rPr>
          <w:rFonts w:cs="Times New Roman"/>
        </w:rPr>
        <w:t>(</w:t>
      </w:r>
      <w:bookmarkEnd w:id="581"/>
      <w:r w:rsidRPr="00A5656C">
        <w:rPr>
          <w:rFonts w:cs="Times New Roman"/>
        </w:rPr>
        <w:t xml:space="preserve">3) For a third or subsequent offense of this section, a person is guilty of a felony and, upon conviction, must be fined not less than five hundred dollars nor more than one thousand dollars, imprisoned for not less than thirty days nor more than sixty days, or both. </w:t>
      </w:r>
    </w:p>
    <w:p w14:paraId="5BBBDB0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82" w:name="ss_T61C14N800SB_lv1_36c3f5556"/>
      <w:r w:rsidRPr="00A5656C">
        <w:rPr>
          <w:rFonts w:cs="Times New Roman"/>
        </w:rPr>
        <w:t>(</w:t>
      </w:r>
      <w:bookmarkEnd w:id="582"/>
      <w:r w:rsidRPr="00A5656C">
        <w:rPr>
          <w:rFonts w:cs="Times New Roman"/>
        </w:rPr>
        <w:t xml:space="preserve">B) It is unlawful for a person who does not hold a license pursuant to this chapter to sell or permit to be sold hemp-cannabinoid beverages or hemp gelatin chewables. A person who violates this subsection is guilty of a felony and, upon conviction, must be fined not less than one thousand dollars nor more than two-thousand five hundred dollars or imprisoned for not less than thirty days nor more than sixty days, or both, and is prohibited from being a licensee under any chapter of Title 61. </w:t>
      </w:r>
    </w:p>
    <w:p w14:paraId="50CF980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83" w:name="ss_T61C14N800SC_lv1_4f49a9a11"/>
      <w:r w:rsidRPr="00A5656C">
        <w:rPr>
          <w:rFonts w:cs="Times New Roman"/>
        </w:rPr>
        <w:t>(</w:t>
      </w:r>
      <w:bookmarkEnd w:id="583"/>
      <w:r w:rsidRPr="00A5656C">
        <w:rPr>
          <w:rFonts w:cs="Times New Roman"/>
        </w:rPr>
        <w:t>C) Each hemp-cannabinoid beverage or hemp gelatin chewable sold on which taxes levied have not been paid is a separate offense.</w:t>
      </w:r>
    </w:p>
    <w:p w14:paraId="47082C9E"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584" w:name="up_e2872222"/>
      <w:r w:rsidRPr="00A5656C">
        <w:rPr>
          <w:rFonts w:cs="Times New Roman"/>
        </w:rPr>
        <w:t>A</w:t>
      </w:r>
      <w:bookmarkEnd w:id="584"/>
      <w:r w:rsidRPr="00A5656C">
        <w:rPr>
          <w:rFonts w:cs="Times New Roman"/>
        </w:rPr>
        <w:t>rticle 9</w:t>
      </w:r>
    </w:p>
    <w:p w14:paraId="1FA48EB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585" w:name="up_e2873333"/>
      <w:r w:rsidRPr="00A5656C">
        <w:rPr>
          <w:rFonts w:cs="Times New Roman"/>
        </w:rPr>
        <w:t>P</w:t>
      </w:r>
      <w:bookmarkEnd w:id="585"/>
      <w:r w:rsidRPr="00A5656C">
        <w:rPr>
          <w:rFonts w:cs="Times New Roman"/>
        </w:rPr>
        <w:t>rovisions Affecting Hemp-Cannabinoid Products Only</w:t>
      </w:r>
    </w:p>
    <w:p w14:paraId="0703590D"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86" w:name="ns_T61C14N900_40d638bb3"/>
      <w:r w:rsidRPr="00A5656C">
        <w:rPr>
          <w:rFonts w:cs="Times New Roman"/>
        </w:rPr>
        <w:t>S</w:t>
      </w:r>
      <w:bookmarkEnd w:id="586"/>
      <w:r w:rsidRPr="00A5656C">
        <w:rPr>
          <w:rFonts w:cs="Times New Roman"/>
        </w:rPr>
        <w:t>ection 61-14-900.</w:t>
      </w:r>
      <w:r w:rsidRPr="00A5656C">
        <w:rPr>
          <w:rFonts w:cs="Times New Roman"/>
        </w:rPr>
        <w:tab/>
      </w:r>
      <w:bookmarkStart w:id="587" w:name="ss_T61C14N900SA_lv1_ae20eee62"/>
      <w:r w:rsidRPr="00A5656C">
        <w:rPr>
          <w:rFonts w:cs="Times New Roman"/>
        </w:rPr>
        <w:t>(</w:t>
      </w:r>
      <w:bookmarkEnd w:id="587"/>
      <w:r w:rsidRPr="00A5656C">
        <w:rPr>
          <w:rFonts w:cs="Times New Roman"/>
        </w:rPr>
        <w:t xml:space="preserve">A) A manufacturer, producer, distributor, wholesaler, and retailer must abide by the regulations of practices </w:t>
      </w:r>
      <w:r w:rsidRPr="00A5656C">
        <w:rPr>
          <w:rFonts w:cs="Times New Roman"/>
        </w:rPr>
        <w:lastRenderedPageBreak/>
        <w:t xml:space="preserve">between each other, as established in Section 61-4-735 and Section 61-4-940, as applied to hemp-cannabinoid products. </w:t>
      </w:r>
    </w:p>
    <w:p w14:paraId="267BEA0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88" w:name="ss_T61C14N900SB_lv1_671055e8c"/>
      <w:r w:rsidRPr="00A5656C">
        <w:rPr>
          <w:rFonts w:cs="Times New Roman"/>
        </w:rPr>
        <w:t>(</w:t>
      </w:r>
      <w:bookmarkEnd w:id="588"/>
      <w:r w:rsidRPr="00A5656C">
        <w:rPr>
          <w:rFonts w:cs="Times New Roman"/>
        </w:rPr>
        <w:t>B) Except as provided in subsection (C), a manufacturer, producer, or wholesaler of hemp-cannabinoid products, or a person acting on his behalf, must not give, furnish, rent, lend, or sell, directly or indirectly, to the holder of a hemp</w:t>
      </w:r>
      <w:r w:rsidRPr="00A5656C">
        <w:rPr>
          <w:rFonts w:cs="Times New Roman"/>
        </w:rPr>
        <w:noBreakHyphen/>
        <w:t xml:space="preserve">cannabinoid product retail license any equipment, fixtures, free hemp-cannabinoid beverages or hemp gelatin chewables, or service. The holder of a hemp-cannabinoid product retail license or a person acting on his behalf may not accept, directly or indirectly, any equipment, fixtures, free hemp-cannabinoid beverages or hemp gelatin chewables , or service referred to in this subsection from a manufacturer, producer, or wholesaler of hemp-cannabinoid products, except as provided in subsection (C). </w:t>
      </w:r>
    </w:p>
    <w:p w14:paraId="7ACE62D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89" w:name="ss_T61C14N900SC_lv1_368c4a181"/>
      <w:r w:rsidRPr="00A5656C">
        <w:rPr>
          <w:rFonts w:cs="Times New Roman"/>
        </w:rPr>
        <w:t>(</w:t>
      </w:r>
      <w:bookmarkEnd w:id="589"/>
      <w:r w:rsidRPr="00A5656C">
        <w:rPr>
          <w:rFonts w:cs="Times New Roman"/>
        </w:rPr>
        <w:t xml:space="preserve">C) A wholesaler may furnish at no charge to the holder of a hemp-cannabinoid product retail license point of sale advertising specialties and product displays as provided under 27 Code of Federal Regulations, Section 6.83, excluding electronic refrigeration equipment. A wholesaler also may furnish the following services to a retailer: setting boxes, rotating stock, affixing price tags to products, and building displays. </w:t>
      </w:r>
    </w:p>
    <w:p w14:paraId="5AB1B5F4"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90" w:name="ss_T61C14N900SD_lv1_068a5b3a2"/>
      <w:r w:rsidRPr="00A5656C">
        <w:rPr>
          <w:rFonts w:cs="Times New Roman"/>
        </w:rPr>
        <w:t>(</w:t>
      </w:r>
      <w:bookmarkEnd w:id="590"/>
      <w:r w:rsidRPr="00A5656C">
        <w:rPr>
          <w:rFonts w:cs="Times New Roman"/>
        </w:rPr>
        <w:t>D) Producers, manufacturers, and importers of hemp-cannabinoid products are declared to be in business on one tier, a wholesaler on another tier, and a retailer on another tier. For the purposes of this section, a manufacturer or producer of hemp-cannabinoid products is declared to be a tier one business, a wholesaler or importer owned solely by a wholesaler is declared to be a tier two business, and a retailer is declared to be a tier three business. A person or entity in the hemp-cannabinoid product business on one tier or a person acting directly or indirectly on his behalf may not have ownership or financial interest in a hemp-cannabinoid product business operated on another tier.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14:paraId="6E9E3D2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91" w:name="ss_T61C14N900SE_lv1_9168d57a2"/>
      <w:r w:rsidRPr="00A5656C">
        <w:rPr>
          <w:rFonts w:cs="Times New Roman"/>
        </w:rPr>
        <w:t>(</w:t>
      </w:r>
      <w:bookmarkEnd w:id="591"/>
      <w:r w:rsidRPr="00A5656C">
        <w:rPr>
          <w:rFonts w:cs="Times New Roman"/>
        </w:rPr>
        <w:t xml:space="preserve">E) A manufacturer, producer, importer, or wholesaler of hemp-cannabinoid products may discount product price based on quantity purchases if all discounts are on price only, appear on the sales records, and are available to all retail customers. </w:t>
      </w:r>
    </w:p>
    <w:p w14:paraId="479D40D6"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bookmarkStart w:id="592" w:name="ss_T61C14N900SF_lv1_992e5febd"/>
      <w:r w:rsidRPr="00A5656C">
        <w:rPr>
          <w:rFonts w:cs="Times New Roman"/>
        </w:rPr>
        <w:t>(</w:t>
      </w:r>
      <w:bookmarkEnd w:id="592"/>
      <w:r w:rsidRPr="00A5656C">
        <w:rPr>
          <w:rFonts w:cs="Times New Roman"/>
        </w:rPr>
        <w:t xml:space="preserve">F) A person or entity on one tier that has ownership or financial interest on January 1, 2026, in a business that upon the effective date of this section will be an entity on another tier has two years from the effective date of this section to divest the interest in either of the entities so as to only have ownership or financial interest in one tier as described in subsection (D). This section does not exempt any requirements of the three-tier system as described in Title 61. </w:t>
      </w:r>
    </w:p>
    <w:p w14:paraId="76CD1DCB"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93" w:name="ns_T61C14N920_4fe960590"/>
      <w:r w:rsidRPr="00A5656C">
        <w:rPr>
          <w:rFonts w:cs="Times New Roman"/>
        </w:rPr>
        <w:t>S</w:t>
      </w:r>
      <w:bookmarkEnd w:id="593"/>
      <w:r w:rsidRPr="00A5656C">
        <w:rPr>
          <w:rFonts w:cs="Times New Roman"/>
        </w:rPr>
        <w:t>ection 61-14-920.</w:t>
      </w:r>
      <w:r w:rsidRPr="00A5656C">
        <w:rPr>
          <w:rFonts w:cs="Times New Roman"/>
        </w:rPr>
        <w:tab/>
        <w:t>Hemp-cannabinoid beverages in a 750-milliliter bottle, a single serving can or bottle containing more than five milligrams but not more than ten milligrams of an allowable THC concentration, or a hemp gelatin chewable as permitted by this chapter must be sold only in licensed alcoholic liquor stores.</w:t>
      </w:r>
    </w:p>
    <w:p w14:paraId="35FCDC99"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bookmarkStart w:id="594" w:name="bs_num_40_19305fd3e"/>
      <w:r w:rsidRPr="00A5656C">
        <w:rPr>
          <w:rFonts w:cs="Times New Roman"/>
        </w:rPr>
        <w:t>S</w:t>
      </w:r>
      <w:bookmarkEnd w:id="594"/>
      <w:r w:rsidRPr="00A5656C">
        <w:rPr>
          <w:rFonts w:cs="Times New Roman"/>
        </w:rPr>
        <w:t>ECTION 40.</w:t>
      </w:r>
      <w:r w:rsidRPr="00A5656C">
        <w:rPr>
          <w:rFonts w:cs="Times New Roman"/>
        </w:rPr>
        <w:tab/>
      </w:r>
      <w:bookmarkStart w:id="595" w:name="up_9bd76b24"/>
      <w:r w:rsidRPr="00A5656C">
        <w:rPr>
          <w:rFonts w:cs="Times New Roman"/>
        </w:rPr>
        <w:t>I</w:t>
      </w:r>
      <w:bookmarkEnd w:id="595"/>
      <w:r w:rsidRPr="00A5656C">
        <w:rPr>
          <w:rFonts w:cs="Times New Roman"/>
        </w:rPr>
        <w:t>f the federal government exercises its right to regulate hemp-cannabinoid products through prohibition or regulation, then the allowable THC concentration shall be the lesser of either the federally defined THC level for hemp-cannabinoid products or delta-9 tetrahydrocannabinol that is not more than three-tenths of one percent on a dry weight basis or not more than ten milligrams.</w:t>
      </w:r>
    </w:p>
    <w:p w14:paraId="40A7AA21"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596" w:name="up_97f03781"/>
      <w:r w:rsidRPr="00A5656C">
        <w:rPr>
          <w:rFonts w:cs="Times New Roman"/>
        </w:rPr>
        <w:t>I</w:t>
      </w:r>
      <w:bookmarkEnd w:id="596"/>
      <w:r w:rsidRPr="00A5656C">
        <w:rPr>
          <w:rFonts w:cs="Times New Roman"/>
        </w:rPr>
        <w:t>f the federal government exercises its right to regulate hemp-cannabinoid products through prohibition or regulation of the types of allowable products then a hemp-cannabinoid product for purposes of this act shall include the more restrictive list of products.</w:t>
      </w:r>
    </w:p>
    <w:p w14:paraId="7B3697F0"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597" w:name="bs_num_41_165df2f0b"/>
      <w:r w:rsidRPr="00A5656C">
        <w:rPr>
          <w:rFonts w:cs="Times New Roman"/>
        </w:rPr>
        <w:t>S</w:t>
      </w:r>
      <w:bookmarkEnd w:id="597"/>
      <w:r w:rsidRPr="00A5656C">
        <w:rPr>
          <w:rFonts w:cs="Times New Roman"/>
        </w:rPr>
        <w:t>ECTION 41. Pre-existing stock, purchased prior to the effective date of this act, may be sold through November 12, 2026, provided a certificate of analysis is available and sales are prohibited to anyone under the age of twenty-one. Current retailers, wholesalers, and manufacturers of hemp-cannabinoid products must have applied to the department for the applicable hemp-cannabinoid license, and met all other licensing requirements of Chapter 4, Chapter 6, and Chapter 14 of Title 61 by November 12, 2026, to continue sales and production. If a retailer, wholesaler, or manufacturer of hemp-cannabinoid products cannot show proof of an active application with the department by November 12, 2026, they must cease all sales and production. All enforcement shall be stayed until after the final adjudication of an applicable application.</w:t>
      </w:r>
    </w:p>
    <w:p w14:paraId="786FDE3A"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598" w:name="bs_num_42_2ed2f9df2"/>
      <w:r w:rsidRPr="00A5656C">
        <w:rPr>
          <w:rFonts w:cs="Times New Roman"/>
        </w:rPr>
        <w:t>S</w:t>
      </w:r>
      <w:bookmarkEnd w:id="598"/>
      <w:r w:rsidRPr="00A5656C">
        <w:rPr>
          <w:rFonts w:cs="Times New Roman"/>
        </w:rPr>
        <w:t>ECTION 42.</w:t>
      </w:r>
      <w:r w:rsidRPr="00A5656C">
        <w:rPr>
          <w:rFonts w:cs="Times New Roman"/>
        </w:rPr>
        <w:tab/>
      </w:r>
      <w:bookmarkStart w:id="599" w:name="dl_641e2c18d"/>
      <w:r w:rsidRPr="00A5656C">
        <w:rPr>
          <w:rFonts w:cs="Times New Roman"/>
        </w:rPr>
        <w:t>S</w:t>
      </w:r>
      <w:bookmarkEnd w:id="599"/>
      <w:r w:rsidRPr="00A5656C">
        <w:rPr>
          <w:rFonts w:cs="Times New Roman"/>
        </w:rPr>
        <w:t>ection 61-6-1500 of the S.C. Code is amended to read:</w:t>
      </w:r>
    </w:p>
    <w:p w14:paraId="76AD43A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600" w:name="cs_T61C6N1500_47ff0a81e"/>
      <w:r w:rsidRPr="00A5656C">
        <w:rPr>
          <w:rFonts w:cs="Times New Roman"/>
        </w:rPr>
        <w:t>S</w:t>
      </w:r>
      <w:bookmarkEnd w:id="600"/>
      <w:r w:rsidRPr="00A5656C">
        <w:rPr>
          <w:rFonts w:cs="Times New Roman"/>
        </w:rPr>
        <w:t>ection 61-6-1500.</w:t>
      </w:r>
      <w:r w:rsidRPr="00A5656C">
        <w:rPr>
          <w:rFonts w:cs="Times New Roman"/>
        </w:rPr>
        <w:tab/>
      </w:r>
      <w:bookmarkStart w:id="601" w:name="ss_T61C6N1500SA_lv1_888d8c0c9"/>
      <w:r w:rsidRPr="00A5656C">
        <w:rPr>
          <w:rFonts w:cs="Times New Roman"/>
        </w:rPr>
        <w:t>(</w:t>
      </w:r>
      <w:bookmarkEnd w:id="601"/>
      <w:r w:rsidRPr="00A5656C">
        <w:rPr>
          <w:rFonts w:cs="Times New Roman"/>
        </w:rPr>
        <w:t>A) A retail dealer may not:</w:t>
      </w:r>
    </w:p>
    <w:p w14:paraId="7008CC0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02" w:name="ss_T61C6N1500S1_lv2_7305a5696"/>
      <w:r w:rsidRPr="00A5656C">
        <w:rPr>
          <w:rFonts w:cs="Times New Roman"/>
        </w:rPr>
        <w:t>(</w:t>
      </w:r>
      <w:bookmarkEnd w:id="602"/>
      <w:r w:rsidRPr="00A5656C">
        <w:rPr>
          <w:rFonts w:cs="Times New Roman"/>
        </w:rPr>
        <w:t>1) sell, barter, exchange, give, or offer for sale, barter, or exchange, or permit the sale, barter, exchange, or gift, of alcoholic liquors without regard to the size of the container:</w:t>
      </w:r>
    </w:p>
    <w:p w14:paraId="1C89416E"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03" w:name="ss_T61C6N1500Sa_lv3_4373c4d08"/>
      <w:r w:rsidRPr="00A5656C">
        <w:rPr>
          <w:rFonts w:cs="Times New Roman"/>
        </w:rPr>
        <w:t>(</w:t>
      </w:r>
      <w:bookmarkEnd w:id="603"/>
      <w:r w:rsidRPr="00A5656C">
        <w:rPr>
          <w:rFonts w:cs="Times New Roman"/>
        </w:rPr>
        <w:t>a) between the hours of 7:00 p.m. and 9:00 a.m.;</w:t>
      </w:r>
    </w:p>
    <w:p w14:paraId="589FD4A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04" w:name="ss_T61C6N1500Sb_lv3_c15c15138"/>
      <w:r w:rsidRPr="00A5656C">
        <w:rPr>
          <w:rFonts w:cs="Times New Roman"/>
        </w:rPr>
        <w:t>(</w:t>
      </w:r>
      <w:bookmarkEnd w:id="604"/>
      <w:r w:rsidRPr="00A5656C">
        <w:rPr>
          <w:rFonts w:cs="Times New Roman"/>
        </w:rPr>
        <w:t>b) for consumption on the premises;</w:t>
      </w:r>
    </w:p>
    <w:p w14:paraId="06AEE82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lastRenderedPageBreak/>
        <w:tab/>
      </w:r>
      <w:r w:rsidRPr="00A5656C">
        <w:rPr>
          <w:rFonts w:cs="Times New Roman"/>
        </w:rPr>
        <w:tab/>
      </w:r>
      <w:r w:rsidRPr="00A5656C">
        <w:rPr>
          <w:rFonts w:cs="Times New Roman"/>
        </w:rPr>
        <w:tab/>
      </w:r>
      <w:bookmarkStart w:id="605" w:name="ss_T61C6N1500Sc_lv3_ee469f097"/>
      <w:r w:rsidRPr="00A5656C">
        <w:rPr>
          <w:rFonts w:cs="Times New Roman"/>
        </w:rPr>
        <w:t>(</w:t>
      </w:r>
      <w:bookmarkEnd w:id="605"/>
      <w:r w:rsidRPr="00A5656C">
        <w:rPr>
          <w:rFonts w:cs="Times New Roman"/>
        </w:rPr>
        <w:t>c) to a person under twenty-one years of age;</w:t>
      </w:r>
    </w:p>
    <w:p w14:paraId="7F0C40C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06" w:name="ss_T61C6N1500Sd_lv3_05430fc2b"/>
      <w:r w:rsidRPr="00A5656C">
        <w:rPr>
          <w:rFonts w:cs="Times New Roman"/>
        </w:rPr>
        <w:t>(</w:t>
      </w:r>
      <w:bookmarkEnd w:id="606"/>
      <w:r w:rsidRPr="00A5656C">
        <w:rPr>
          <w:rFonts w:cs="Times New Roman"/>
        </w:rPr>
        <w:t>d) to an intoxicated person;</w:t>
      </w:r>
    </w:p>
    <w:p w14:paraId="141E301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07" w:name="ss_T61C6N1500Se_lv3_5e7fc5c3b"/>
      <w:r w:rsidRPr="00A5656C">
        <w:rPr>
          <w:rFonts w:cs="Times New Roman"/>
        </w:rPr>
        <w:t>(</w:t>
      </w:r>
      <w:bookmarkEnd w:id="607"/>
      <w:r w:rsidRPr="00A5656C">
        <w:rPr>
          <w:rFonts w:cs="Times New Roman"/>
        </w:rPr>
        <w:t xml:space="preserve">e) to a mentally incompetent </w:t>
      </w:r>
      <w:proofErr w:type="gramStart"/>
      <w:r w:rsidRPr="00A5656C">
        <w:rPr>
          <w:rFonts w:cs="Times New Roman"/>
        </w:rPr>
        <w:t>person;  or</w:t>
      </w:r>
      <w:proofErr w:type="gramEnd"/>
    </w:p>
    <w:p w14:paraId="6527D0D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08" w:name="ss_T61C6N1500Sf_lv3_09addcdf9"/>
      <w:r w:rsidRPr="00A5656C">
        <w:rPr>
          <w:rFonts w:cs="Times New Roman"/>
        </w:rPr>
        <w:t>(</w:t>
      </w:r>
      <w:bookmarkEnd w:id="608"/>
      <w:r w:rsidRPr="00A5656C">
        <w:rPr>
          <w:rFonts w:cs="Times New Roman"/>
        </w:rPr>
        <w:t>f) to a person the retail dealer knows is another retail dealer, except as provided in Section 61-6-950 or between locations owned by the same retail dealer;</w:t>
      </w:r>
    </w:p>
    <w:p w14:paraId="4384F82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09" w:name="ss_T61C6N1500S2_lv2_00ad6ff56"/>
      <w:r w:rsidRPr="00A5656C">
        <w:rPr>
          <w:rFonts w:cs="Times New Roman"/>
        </w:rPr>
        <w:t>(</w:t>
      </w:r>
      <w:bookmarkEnd w:id="609"/>
      <w:r w:rsidRPr="00A5656C">
        <w:rPr>
          <w:rFonts w:cs="Times New Roman"/>
        </w:rPr>
        <w:t xml:space="preserve">2) permit </w:t>
      </w:r>
      <w:proofErr w:type="gramStart"/>
      <w:r w:rsidRPr="00A5656C">
        <w:rPr>
          <w:rFonts w:cs="Times New Roman"/>
        </w:rPr>
        <w:t>the drinking of</w:t>
      </w:r>
      <w:proofErr w:type="gramEnd"/>
      <w:r w:rsidRPr="00A5656C">
        <w:rPr>
          <w:rFonts w:cs="Times New Roman"/>
        </w:rPr>
        <w:t xml:space="preserve"> alcoholic liquors in his store or place of business;</w:t>
      </w:r>
    </w:p>
    <w:p w14:paraId="5F3063F4"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10" w:name="ss_T61C6N1500S3_lv2_d3bd93b60"/>
      <w:r w:rsidRPr="00A5656C">
        <w:rPr>
          <w:rFonts w:cs="Times New Roman"/>
        </w:rPr>
        <w:t>(</w:t>
      </w:r>
      <w:bookmarkEnd w:id="610"/>
      <w:r w:rsidRPr="00A5656C">
        <w:rPr>
          <w:rFonts w:cs="Times New Roman"/>
        </w:rPr>
        <w:t>3) sell alcoholic liquors on credit; however, this item does not prohibit payment by electronic transfer of funds if:</w:t>
      </w:r>
    </w:p>
    <w:p w14:paraId="5E77708A"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11" w:name="ss_T61C6N1500Sa_lv3_aef950e1d"/>
      <w:r w:rsidRPr="00A5656C">
        <w:rPr>
          <w:rFonts w:cs="Times New Roman"/>
        </w:rPr>
        <w:t>(</w:t>
      </w:r>
      <w:bookmarkEnd w:id="611"/>
      <w:r w:rsidRPr="00A5656C">
        <w:rPr>
          <w:rFonts w:cs="Times New Roman"/>
        </w:rPr>
        <w:t>a) the transfer of funds is initiated by an irrevocable payment order on or before delivery of the alcoholic liquors; and</w:t>
      </w:r>
    </w:p>
    <w:p w14:paraId="2725435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12" w:name="ss_T61C6N1500Sb_lv3_73a063cd3"/>
      <w:r w:rsidRPr="00A5656C">
        <w:rPr>
          <w:rFonts w:cs="Times New Roman"/>
        </w:rPr>
        <w:t>(</w:t>
      </w:r>
      <w:bookmarkEnd w:id="612"/>
      <w:r w:rsidRPr="00A5656C">
        <w:rPr>
          <w:rFonts w:cs="Times New Roman"/>
        </w:rPr>
        <w:t>b) the electronic transfer is initiated by the retailer no later than one business day after delivery;</w:t>
      </w:r>
    </w:p>
    <w:p w14:paraId="5B96097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13" w:name="ss_T61C6N1500S4_lv2_8bae4054e"/>
      <w:r w:rsidRPr="00A5656C">
        <w:rPr>
          <w:rFonts w:cs="Times New Roman"/>
        </w:rPr>
        <w:t>(</w:t>
      </w:r>
      <w:bookmarkEnd w:id="613"/>
      <w:r w:rsidRPr="00A5656C">
        <w:rPr>
          <w:rFonts w:cs="Times New Roman"/>
        </w:rPr>
        <w:t>4) redeem proof-of-purchase certificates for any promotional item; or</w:t>
      </w:r>
    </w:p>
    <w:p w14:paraId="25F633C3"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14" w:name="ss_T61C6N1500S5_lv2_bbf3a2e4a"/>
      <w:r w:rsidRPr="00A5656C">
        <w:rPr>
          <w:rFonts w:cs="Times New Roman"/>
        </w:rPr>
        <w:t>(</w:t>
      </w:r>
      <w:bookmarkEnd w:id="614"/>
      <w:r w:rsidRPr="00A5656C">
        <w:rPr>
          <w:rFonts w:cs="Times New Roman"/>
        </w:rPr>
        <w:t>5) purchase, barter, exchange, receive, or offer to purchase, barter, exchange, receive or permit the purchase, barter, exchange, or receipt, of alcoholic liquors without regard to the size of the container from another retail dealer, except as provided in Section 61-6-950 or between locations owned by the same retail dealer.</w:t>
      </w:r>
    </w:p>
    <w:p w14:paraId="712C7A4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615" w:name="up_649775aa"/>
      <w:r w:rsidRPr="00A5656C">
        <w:rPr>
          <w:rFonts w:cs="Times New Roman"/>
        </w:rPr>
        <w:t>H</w:t>
      </w:r>
      <w:bookmarkEnd w:id="615"/>
      <w:r w:rsidRPr="00A5656C">
        <w:rPr>
          <w:rFonts w:cs="Times New Roman"/>
        </w:rPr>
        <w:t xml:space="preserve">owever, during restricted hours a retail dealer is permitted to </w:t>
      </w:r>
      <w:proofErr w:type="gramStart"/>
      <w:r w:rsidRPr="00A5656C">
        <w:rPr>
          <w:rFonts w:cs="Times New Roman"/>
        </w:rPr>
        <w:t>receive,</w:t>
      </w:r>
      <w:proofErr w:type="gramEnd"/>
      <w:r w:rsidRPr="00A5656C">
        <w:rPr>
          <w:rFonts w:cs="Times New Roman"/>
        </w:rPr>
        <w:t xml:space="preserve"> stock, and inventory merchandise, provide for maintenance and repairs, and other necessary, related functions that do not involve the sale of alcoholic liquors.</w:t>
      </w:r>
    </w:p>
    <w:p w14:paraId="525C1012"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616" w:name="ss_T61C6N1500SB_lv1_2a7c61b9b"/>
      <w:r w:rsidRPr="00A5656C">
        <w:rPr>
          <w:rFonts w:cs="Times New Roman"/>
        </w:rPr>
        <w:t>(</w:t>
      </w:r>
      <w:bookmarkEnd w:id="616"/>
      <w:r w:rsidRPr="00A5656C">
        <w:rPr>
          <w:rFonts w:cs="Times New Roman"/>
        </w:rPr>
        <w:t>B)</w:t>
      </w:r>
      <w:bookmarkStart w:id="617" w:name="ss_T61C6N1500S1_lv2_3f50d11b5"/>
      <w:r w:rsidRPr="00A5656C">
        <w:rPr>
          <w:rFonts w:cs="Times New Roman"/>
        </w:rPr>
        <w:t>(</w:t>
      </w:r>
      <w:bookmarkEnd w:id="617"/>
      <w:r w:rsidRPr="00A5656C">
        <w:rPr>
          <w:rFonts w:cs="Times New Roman"/>
        </w:rPr>
        <w:t>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14:paraId="30E15C61"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18" w:name="ss_T61C6N1500S2_lv2_22e980ad6"/>
      <w:r w:rsidRPr="00A5656C">
        <w:rPr>
          <w:rFonts w:cs="Times New Roman"/>
        </w:rPr>
        <w:t>(</w:t>
      </w:r>
      <w:bookmarkEnd w:id="618"/>
      <w:r w:rsidRPr="00A5656C">
        <w:rPr>
          <w:rFonts w:cs="Times New Roman"/>
        </w:rPr>
        <w:t>2) A person who violates the provisions of this section is guilty of a misdemeanor and, upon conviction:</w:t>
      </w:r>
    </w:p>
    <w:p w14:paraId="50A1C6E9"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19" w:name="ss_T61C6N1500Sa_lv3_937bd1b7e"/>
      <w:r w:rsidRPr="00A5656C">
        <w:rPr>
          <w:rFonts w:cs="Times New Roman"/>
        </w:rPr>
        <w:t>(</w:t>
      </w:r>
      <w:bookmarkEnd w:id="619"/>
      <w:r w:rsidRPr="00A5656C">
        <w:rPr>
          <w:rFonts w:cs="Times New Roman"/>
        </w:rPr>
        <w:t>a) for a first offense, must be fined five hundred dollars or imprisoned for not more than thirty days, or both;</w:t>
      </w:r>
    </w:p>
    <w:p w14:paraId="6958B20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r w:rsidRPr="00A5656C">
        <w:rPr>
          <w:rFonts w:cs="Times New Roman"/>
        </w:rPr>
        <w:tab/>
      </w:r>
      <w:bookmarkStart w:id="620" w:name="ss_T61C6N1500Sb_lv3_cc765dc92"/>
      <w:r w:rsidRPr="00A5656C">
        <w:rPr>
          <w:rFonts w:cs="Times New Roman"/>
        </w:rPr>
        <w:t>(</w:t>
      </w:r>
      <w:bookmarkEnd w:id="620"/>
      <w:r w:rsidRPr="00A5656C">
        <w:rPr>
          <w:rFonts w:cs="Times New Roman"/>
        </w:rPr>
        <w:t>b) for a second or subsequent offense, must be fined one thousand dollars or imprisoned not more than six months, or both.</w:t>
      </w:r>
    </w:p>
    <w:p w14:paraId="0AB2D18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21" w:name="ss_T61C6N1500S3_lv2_c53df439d"/>
      <w:r w:rsidRPr="00A5656C">
        <w:rPr>
          <w:rFonts w:cs="Times New Roman"/>
        </w:rPr>
        <w:t>(</w:t>
      </w:r>
      <w:bookmarkEnd w:id="621"/>
      <w:r w:rsidRPr="00A5656C">
        <w:rPr>
          <w:rFonts w:cs="Times New Roman"/>
        </w:rPr>
        <w:t xml:space="preserve">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w:t>
      </w:r>
      <w:r w:rsidRPr="00A5656C">
        <w:rPr>
          <w:rFonts w:cs="Times New Roman"/>
        </w:rPr>
        <w:lastRenderedPageBreak/>
        <w:t>(A)(5) must result in a mandatory suspension of the license or permit for a period of at least thirty days.</w:t>
      </w:r>
    </w:p>
    <w:p w14:paraId="091BC0E5"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r w:rsidRPr="00A5656C">
        <w:rPr>
          <w:rFonts w:cs="Times New Roman"/>
        </w:rPr>
        <w:tab/>
      </w:r>
      <w:bookmarkStart w:id="622" w:name="ss_T61C6N1500S4_lv2_deed5f8cc"/>
      <w:r w:rsidRPr="00A5656C">
        <w:rPr>
          <w:rFonts w:cs="Times New Roman"/>
        </w:rPr>
        <w:t>(</w:t>
      </w:r>
      <w:bookmarkEnd w:id="622"/>
      <w:r w:rsidRPr="00A5656C">
        <w:rPr>
          <w:rFonts w:cs="Times New Roman"/>
        </w:rPr>
        <w:t xml:space="preserve">4) The possession of a refilled or reused bottle or other container of alcoholic </w:t>
      </w:r>
      <w:proofErr w:type="gramStart"/>
      <w:r w:rsidRPr="00A5656C">
        <w:rPr>
          <w:rFonts w:cs="Times New Roman"/>
        </w:rPr>
        <w:t>liquors</w:t>
      </w:r>
      <w:proofErr w:type="gramEnd"/>
      <w:r w:rsidRPr="00A5656C">
        <w:rPr>
          <w:rFonts w:cs="Times New Roman"/>
        </w:rPr>
        <w:t xml:space="preserve"> is </w:t>
      </w:r>
      <w:proofErr w:type="gramStart"/>
      <w:r w:rsidRPr="00A5656C">
        <w:rPr>
          <w:rFonts w:cs="Times New Roman"/>
        </w:rPr>
        <w:t>prima facie</w:t>
      </w:r>
      <w:proofErr w:type="gramEnd"/>
      <w:r w:rsidRPr="00A5656C">
        <w:rPr>
          <w:rFonts w:cs="Times New Roman"/>
        </w:rPr>
        <w:t xml:space="preserve"> evidence of a violation of this section. A person who violates this provision must, upon conviction, have his license revoked permanently.</w:t>
      </w:r>
    </w:p>
    <w:p w14:paraId="08C3B6C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Fonts w:cs="Times New Roman"/>
        </w:rPr>
        <w:tab/>
      </w:r>
      <w:bookmarkStart w:id="623" w:name="ss_T61C6N1500SC_lv1_fb7eee043"/>
      <w:r w:rsidRPr="00A5656C">
        <w:rPr>
          <w:rFonts w:cs="Times New Roman"/>
        </w:rPr>
        <w:t>(</w:t>
      </w:r>
      <w:bookmarkEnd w:id="623"/>
      <w:r w:rsidRPr="00A5656C">
        <w:rPr>
          <w:rFonts w:cs="Times New Roman"/>
        </w:rPr>
        <w:t>C) A retail dealer must keep a record of all sales of alcoholic liquors sold to establishments licensed for on-premises consumption. The record must include the name of the purchaser and the date and quantity of the sale by brand and bottle size.</w:t>
      </w:r>
    </w:p>
    <w:p w14:paraId="5748DDB8"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624" w:name="ss_T61C6N1500SD_lv1_c76f9a302"/>
      <w:r w:rsidRPr="00A5656C">
        <w:rPr>
          <w:rFonts w:cs="Times New Roman"/>
        </w:rPr>
        <w:t>(</w:t>
      </w:r>
      <w:bookmarkEnd w:id="624"/>
      <w:r w:rsidRPr="00A5656C">
        <w:rPr>
          <w:rFonts w:cs="Times New Roman"/>
        </w:rPr>
        <w:t>D) It is unlawful to sell alcoholic liquors except during lawful hours of operation.</w:t>
      </w:r>
    </w:p>
    <w:p w14:paraId="216EB05D"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ab/>
      </w:r>
      <w:bookmarkStart w:id="625" w:name="ss_T61C6N1500SE_lv1_f72661a1a"/>
      <w:r w:rsidRPr="00A5656C">
        <w:rPr>
          <w:rStyle w:val="scinsert"/>
          <w:rFonts w:cs="Times New Roman"/>
        </w:rPr>
        <w:t>(</w:t>
      </w:r>
      <w:bookmarkEnd w:id="625"/>
      <w:r w:rsidRPr="00A5656C">
        <w:rPr>
          <w:rStyle w:val="scinsert"/>
          <w:rFonts w:cs="Times New Roman"/>
        </w:rPr>
        <w:t>E) It is unlawful for a retail dealer to sell hemp-cannabinoid products for delivery directly to a customer’s residence.</w:t>
      </w:r>
    </w:p>
    <w:p w14:paraId="2E70B56E"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26" w:name="bs_num_43_52c1d4609"/>
      <w:r w:rsidRPr="00A5656C">
        <w:rPr>
          <w:rFonts w:cs="Times New Roman"/>
        </w:rPr>
        <w:t>S</w:t>
      </w:r>
      <w:bookmarkEnd w:id="626"/>
      <w:r w:rsidRPr="00A5656C">
        <w:rPr>
          <w:rFonts w:cs="Times New Roman"/>
        </w:rPr>
        <w:t>ECTION 43.</w:t>
      </w:r>
      <w:r w:rsidRPr="00A5656C">
        <w:rPr>
          <w:rFonts w:cs="Times New Roman"/>
        </w:rPr>
        <w:tab/>
      </w:r>
      <w:bookmarkStart w:id="627" w:name="dl_cc4f9d995"/>
      <w:r w:rsidRPr="00A5656C">
        <w:rPr>
          <w:rFonts w:cs="Times New Roman"/>
        </w:rPr>
        <w:t>C</w:t>
      </w:r>
      <w:bookmarkEnd w:id="627"/>
      <w:r w:rsidRPr="00A5656C">
        <w:rPr>
          <w:rFonts w:cs="Times New Roman"/>
        </w:rPr>
        <w:t>hapter 23, Title 23 of the S.C. Code is amended by adding:</w:t>
      </w:r>
    </w:p>
    <w:p w14:paraId="34ED080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628" w:name="ns_T23C23N65_ac1899afc"/>
      <w:r w:rsidRPr="00A5656C">
        <w:rPr>
          <w:rFonts w:cs="Times New Roman"/>
        </w:rPr>
        <w:t>S</w:t>
      </w:r>
      <w:bookmarkEnd w:id="628"/>
      <w:r w:rsidRPr="00A5656C">
        <w:rPr>
          <w:rFonts w:cs="Times New Roman"/>
        </w:rPr>
        <w:t>ection 23-23-65.</w:t>
      </w:r>
      <w:r w:rsidRPr="00A5656C">
        <w:rPr>
          <w:rFonts w:cs="Times New Roman"/>
        </w:rPr>
        <w:tab/>
      </w:r>
      <w:bookmarkStart w:id="629" w:name="ss_T23C23N65SA_lv1_70a950821"/>
      <w:r w:rsidRPr="00A5656C">
        <w:rPr>
          <w:rFonts w:cs="Times New Roman"/>
        </w:rPr>
        <w:t>(</w:t>
      </w:r>
      <w:bookmarkEnd w:id="629"/>
      <w:r w:rsidRPr="00A5656C">
        <w:rPr>
          <w:rFonts w:cs="Times New Roman"/>
        </w:rPr>
        <w:t xml:space="preserve">A) A law enforcement officer who is Class 1-LE certified in this State is required to complete Continuing Law </w:t>
      </w:r>
      <w:proofErr w:type="gramStart"/>
      <w:r w:rsidRPr="00A5656C">
        <w:rPr>
          <w:rFonts w:cs="Times New Roman"/>
        </w:rPr>
        <w:t>Enforcement Education</w:t>
      </w:r>
      <w:proofErr w:type="gramEnd"/>
      <w:r w:rsidRPr="00A5656C">
        <w:rPr>
          <w:rFonts w:cs="Times New Roman"/>
        </w:rPr>
        <w:t xml:space="preserve"> Credits (CLEEC) in drug impairment recognition each year of a three-year recertification period. The number of required annual CLEEC hours in drug impairment recognition shall be determined by the council but must be included in the forty CLEEC hours required over the three-year recertification period. The training must be provided or approved by the academy and must include, but is not limited to, curriculum in recognizing impairment caused by hemp-cannabinoid products.</w:t>
      </w:r>
    </w:p>
    <w:p w14:paraId="045A41A0"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30" w:name="bs_num_44_2b94b3b5c"/>
      <w:r w:rsidRPr="00A5656C">
        <w:rPr>
          <w:rFonts w:cs="Times New Roman"/>
        </w:rPr>
        <w:t>S</w:t>
      </w:r>
      <w:bookmarkEnd w:id="630"/>
      <w:r w:rsidRPr="00A5656C">
        <w:rPr>
          <w:rFonts w:cs="Times New Roman"/>
        </w:rPr>
        <w:t>ECTION 44.</w:t>
      </w:r>
      <w:r w:rsidRPr="00A5656C">
        <w:rPr>
          <w:rFonts w:cs="Times New Roman"/>
        </w:rPr>
        <w:tab/>
      </w:r>
      <w:bookmarkStart w:id="631" w:name="dl_b8c221825"/>
      <w:r w:rsidRPr="00A5656C">
        <w:rPr>
          <w:rFonts w:cs="Times New Roman"/>
        </w:rPr>
        <w:t>S</w:t>
      </w:r>
      <w:bookmarkEnd w:id="631"/>
      <w:r w:rsidRPr="00A5656C">
        <w:rPr>
          <w:rFonts w:cs="Times New Roman"/>
        </w:rPr>
        <w:t>ection 61-4-735(C) of the S.C. Code is amended to read:</w:t>
      </w:r>
    </w:p>
    <w:p w14:paraId="15945060"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32" w:name="cs_T61C4N735_93ac7e4b7"/>
      <w:r w:rsidRPr="00A5656C">
        <w:rPr>
          <w:rFonts w:cs="Times New Roman"/>
        </w:rPr>
        <w:tab/>
      </w:r>
      <w:bookmarkStart w:id="633" w:name="ss_T61C4N735SC_lv1_ed94e6c84"/>
      <w:bookmarkEnd w:id="632"/>
      <w:r w:rsidRPr="00A5656C">
        <w:rPr>
          <w:rFonts w:cs="Times New Roman"/>
        </w:rPr>
        <w:t>(</w:t>
      </w:r>
      <w:bookmarkEnd w:id="633"/>
      <w:r w:rsidRPr="00A5656C">
        <w:rPr>
          <w:rFonts w:cs="Times New Roman"/>
        </w:rPr>
        <w:t xml:space="preserve">C) A wholesaler may furnish at no charge to the holder of a retail permit draft </w:t>
      </w:r>
      <w:r w:rsidRPr="00A5656C">
        <w:rPr>
          <w:rStyle w:val="scstrike"/>
          <w:rFonts w:cs="Times New Roman"/>
        </w:rPr>
        <w:t>wine</w:t>
      </w:r>
      <w:r w:rsidRPr="00A5656C">
        <w:rPr>
          <w:rFonts w:cs="Times New Roman"/>
        </w:rPr>
        <w:t xml:space="preserv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t>
      </w:r>
      <w:r w:rsidRPr="00A5656C">
        <w:rPr>
          <w:rStyle w:val="scstrike"/>
          <w:rFonts w:cs="Times New Roman"/>
        </w:rPr>
        <w:t>wine</w:t>
      </w:r>
      <w:r w:rsidRPr="00A5656C">
        <w:rPr>
          <w:rFonts w:cs="Times New Roman"/>
        </w:rPr>
        <w:t xml:space="preserve"> lines, rotating stock, affixing price tags to </w:t>
      </w:r>
      <w:r w:rsidRPr="00A5656C">
        <w:rPr>
          <w:rStyle w:val="scstrike"/>
          <w:rFonts w:cs="Times New Roman"/>
        </w:rPr>
        <w:t>wine</w:t>
      </w:r>
      <w:r w:rsidRPr="00A5656C">
        <w:rPr>
          <w:rFonts w:cs="Times New Roman"/>
        </w:rPr>
        <w:t xml:space="preserve"> products, building </w:t>
      </w:r>
      <w:r w:rsidRPr="00A5656C">
        <w:rPr>
          <w:rStyle w:val="scstrike"/>
          <w:rFonts w:cs="Times New Roman"/>
        </w:rPr>
        <w:t>wine</w:t>
      </w:r>
      <w:r w:rsidRPr="00A5656C">
        <w:rPr>
          <w:rFonts w:cs="Times New Roman"/>
        </w:rPr>
        <w:t xml:space="preserve"> displays, setting boxes, conduct not more than two wine tastings in accordance with department rulings or regulations, developing shelf schematics, stocking shelves, providing </w:t>
      </w:r>
      <w:r w:rsidRPr="00A5656C">
        <w:rPr>
          <w:rStyle w:val="scstrike"/>
          <w:rFonts w:cs="Times New Roman"/>
        </w:rPr>
        <w:t>wine</w:t>
      </w:r>
      <w:r w:rsidRPr="00A5656C">
        <w:rPr>
          <w:rFonts w:cs="Times New Roman"/>
        </w:rPr>
        <w:t xml:space="preserv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t>
      </w:r>
      <w:r w:rsidRPr="00A5656C">
        <w:rPr>
          <w:rFonts w:cs="Times New Roman"/>
        </w:rPr>
        <w:lastRenderedPageBreak/>
        <w:t>within the store’s wine department, which involves more than one wholesaler’s products. All wholesalers must be notified in writing of any resets being requested by a retail store at least fourteen days prior to the reset.</w:t>
      </w:r>
    </w:p>
    <w:p w14:paraId="75DC1DA8"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34" w:name="bs_num_45_e11e5a845"/>
      <w:r w:rsidRPr="00A5656C">
        <w:rPr>
          <w:rFonts w:cs="Times New Roman"/>
        </w:rPr>
        <w:t>S</w:t>
      </w:r>
      <w:bookmarkEnd w:id="634"/>
      <w:r w:rsidRPr="00A5656C">
        <w:rPr>
          <w:rFonts w:cs="Times New Roman"/>
        </w:rPr>
        <w:t>ECTION 45.</w:t>
      </w:r>
      <w:r w:rsidRPr="00A5656C">
        <w:rPr>
          <w:rFonts w:cs="Times New Roman"/>
        </w:rPr>
        <w:tab/>
      </w:r>
      <w:bookmarkStart w:id="635" w:name="dl_4ac047f52"/>
      <w:r w:rsidRPr="00A5656C">
        <w:rPr>
          <w:rFonts w:cs="Times New Roman"/>
        </w:rPr>
        <w:t>S</w:t>
      </w:r>
      <w:bookmarkEnd w:id="635"/>
      <w:r w:rsidRPr="00A5656C">
        <w:rPr>
          <w:rFonts w:cs="Times New Roman"/>
        </w:rPr>
        <w:t>ection 61-4-940(C) of the S.C. Code is amended to read:</w:t>
      </w:r>
    </w:p>
    <w:p w14:paraId="186AAB5F" w14:textId="77777777" w:rsidR="00753834" w:rsidRPr="00A5656C" w:rsidRDefault="00753834" w:rsidP="0075383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36" w:name="cs_T61C4N940_9b58a5716"/>
      <w:r w:rsidRPr="00A5656C">
        <w:rPr>
          <w:rFonts w:cs="Times New Roman"/>
        </w:rPr>
        <w:tab/>
      </w:r>
      <w:bookmarkStart w:id="637" w:name="ss_T61C4N940SC_lv1_3d8c70018"/>
      <w:bookmarkEnd w:id="636"/>
      <w:r w:rsidRPr="00A5656C">
        <w:rPr>
          <w:rFonts w:cs="Times New Roman"/>
        </w:rPr>
        <w:t>(</w:t>
      </w:r>
      <w:bookmarkEnd w:id="637"/>
      <w:r w:rsidRPr="00A5656C">
        <w:rPr>
          <w:rFonts w:cs="Times New Roman"/>
        </w:rPr>
        <w:t xml:space="preserve">C) A wholesaler may furnish at no charge to the holder of a retail permit draft </w:t>
      </w:r>
      <w:r w:rsidRPr="00A5656C">
        <w:rPr>
          <w:rStyle w:val="scstrike"/>
          <w:rFonts w:cs="Times New Roman"/>
        </w:rPr>
        <w:t>beer</w:t>
      </w:r>
      <w:r w:rsidRPr="00A5656C">
        <w:rPr>
          <w:rFonts w:cs="Times New Roman"/>
        </w:rPr>
        <w:t xml:space="preserve">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w:t>
      </w:r>
      <w:r w:rsidRPr="00A5656C">
        <w:rPr>
          <w:rStyle w:val="scstrike"/>
          <w:rFonts w:cs="Times New Roman"/>
        </w:rPr>
        <w:t>beer</w:t>
      </w:r>
      <w:r w:rsidRPr="00A5656C">
        <w:rPr>
          <w:rFonts w:cs="Times New Roman"/>
        </w:rPr>
        <w:t xml:space="preserve"> products, and building </w:t>
      </w:r>
      <w:r w:rsidRPr="00A5656C">
        <w:rPr>
          <w:rStyle w:val="scstrike"/>
          <w:rFonts w:cs="Times New Roman"/>
        </w:rPr>
        <w:t>beer</w:t>
      </w:r>
      <w:r w:rsidRPr="00A5656C">
        <w:rPr>
          <w:rFonts w:cs="Times New Roman"/>
        </w:rPr>
        <w:t xml:space="preserve"> displays.</w:t>
      </w:r>
    </w:p>
    <w:p w14:paraId="4F3D205F" w14:textId="77777777" w:rsidR="00753834" w:rsidRPr="00A5656C" w:rsidRDefault="00753834" w:rsidP="0075383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u w:val="none"/>
        </w:rPr>
      </w:pPr>
      <w:bookmarkStart w:id="638" w:name="bs_num_46_ba804a1d9"/>
      <w:r w:rsidRPr="00A5656C">
        <w:rPr>
          <w:rFonts w:cs="Times New Roman"/>
        </w:rPr>
        <w:t>S</w:t>
      </w:r>
      <w:bookmarkEnd w:id="638"/>
      <w:r w:rsidRPr="00A5656C">
        <w:rPr>
          <w:rFonts w:cs="Times New Roman"/>
        </w:rPr>
        <w:t>ECTION 46.</w:t>
      </w:r>
      <w:r w:rsidRPr="00A5656C">
        <w:rPr>
          <w:rFonts w:cs="Times New Roman"/>
        </w:rPr>
        <w:tab/>
      </w:r>
      <w:bookmarkStart w:id="639" w:name="dl_da561acf9"/>
      <w:r w:rsidRPr="00A5656C">
        <w:rPr>
          <w:rFonts w:cs="Times New Roman"/>
        </w:rPr>
        <w:t>T</w:t>
      </w:r>
      <w:bookmarkEnd w:id="639"/>
      <w:r w:rsidRPr="00A5656C">
        <w:rPr>
          <w:rFonts w:cs="Times New Roman"/>
        </w:rPr>
        <w:t>itle 61 of the S.C. Code is amended by adding:</w:t>
      </w:r>
    </w:p>
    <w:p w14:paraId="770FB393"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640" w:name="ns_T61C14N15_2a3ac0200"/>
      <w:r w:rsidRPr="00A5656C">
        <w:rPr>
          <w:rFonts w:cs="Times New Roman"/>
        </w:rPr>
        <w:t>S</w:t>
      </w:r>
      <w:bookmarkEnd w:id="640"/>
      <w:r w:rsidRPr="00A5656C">
        <w:rPr>
          <w:rFonts w:cs="Times New Roman"/>
        </w:rPr>
        <w:t>ection 61-14-15.</w:t>
      </w:r>
      <w:r w:rsidRPr="00A5656C">
        <w:rPr>
          <w:rFonts w:cs="Times New Roman"/>
        </w:rPr>
        <w:tab/>
      </w:r>
      <w:bookmarkStart w:id="641" w:name="ss_T61C14N15SA_lv1_687257018"/>
      <w:r w:rsidRPr="00A5656C">
        <w:rPr>
          <w:rFonts w:cs="Times New Roman"/>
        </w:rPr>
        <w:t>(</w:t>
      </w:r>
      <w:bookmarkEnd w:id="641"/>
      <w:r w:rsidRPr="00A5656C">
        <w:rPr>
          <w:rFonts w:cs="Times New Roman"/>
        </w:rPr>
        <w:t>A) It is unlawful for a licensee of a retail establishment or a liquor store not to maintain any hemp-cannabinoid product behind the counter of a retail establishment or a liquor store in an area inaccessible to the customer.</w:t>
      </w:r>
    </w:p>
    <w:p w14:paraId="30691127"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642" w:name="ss_T61C14N15SB_lv1_3407130b4"/>
      <w:r w:rsidRPr="00A5656C">
        <w:rPr>
          <w:rFonts w:cs="Times New Roman"/>
        </w:rPr>
        <w:t>(</w:t>
      </w:r>
      <w:bookmarkEnd w:id="642"/>
      <w:r w:rsidRPr="00A5656C">
        <w:rPr>
          <w:rFonts w:cs="Times New Roman"/>
        </w:rPr>
        <w:t xml:space="preserve">B) A person who violates this section: </w:t>
      </w:r>
    </w:p>
    <w:p w14:paraId="49C3DDA8"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643" w:name="ss_T61C14N15S1_lv2_e7126acb8"/>
      <w:r w:rsidRPr="00A5656C">
        <w:rPr>
          <w:rFonts w:cs="Times New Roman"/>
        </w:rPr>
        <w:t>(</w:t>
      </w:r>
      <w:bookmarkEnd w:id="643"/>
      <w:r w:rsidRPr="00A5656C">
        <w:rPr>
          <w:rFonts w:cs="Times New Roman"/>
        </w:rPr>
        <w:t xml:space="preserve">1) for a first offense within a three-year period, is guilty of a misdemeanor and, upon conviction, must be imprisoned not more than two years, or fined not more than five thousand dollars, or both; </w:t>
      </w:r>
    </w:p>
    <w:p w14:paraId="7A1B63B9"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644" w:name="ss_T61C14N15S2_lv2_d66e737d6"/>
      <w:r w:rsidRPr="00A5656C">
        <w:rPr>
          <w:rFonts w:cs="Times New Roman"/>
        </w:rPr>
        <w:t>(</w:t>
      </w:r>
      <w:bookmarkEnd w:id="644"/>
      <w:r w:rsidRPr="00A5656C">
        <w:rPr>
          <w:rFonts w:cs="Times New Roman"/>
        </w:rPr>
        <w:t>2) for a second offense within a three-year period, is guilty of a felony and, upon conviction, must be imprisoned not more than five years or fined not more than ten thousand dollars, or both; and</w:t>
      </w:r>
    </w:p>
    <w:p w14:paraId="07CDAD6A"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645" w:name="ss_T61C14N15S3_lv2_9d3966ae3"/>
      <w:r w:rsidRPr="00A5656C">
        <w:rPr>
          <w:rFonts w:cs="Times New Roman"/>
        </w:rPr>
        <w:t>(</w:t>
      </w:r>
      <w:bookmarkEnd w:id="645"/>
      <w:r w:rsidRPr="00A5656C">
        <w:rPr>
          <w:rFonts w:cs="Times New Roman"/>
        </w:rPr>
        <w:t>3) for a third or subsequent offense within a three-year period, is guilty of a felony and, upon conviction, must be imprisoned for not more than five years or fined not more than ten thousand dollars, or both, and the licensee is subjected to revocation by the department of all licenses under Title 61.</w:t>
      </w:r>
    </w:p>
    <w:p w14:paraId="78828310"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bookmarkStart w:id="646" w:name="ss_T61C14N15SC_lv1_217d38288"/>
      <w:r w:rsidRPr="00A5656C">
        <w:rPr>
          <w:rFonts w:cs="Times New Roman"/>
        </w:rPr>
        <w:t>(</w:t>
      </w:r>
      <w:bookmarkEnd w:id="646"/>
      <w:r w:rsidRPr="00A5656C">
        <w:rPr>
          <w:rFonts w:cs="Times New Roman"/>
        </w:rPr>
        <w:t>C)</w:t>
      </w:r>
      <w:bookmarkStart w:id="647" w:name="ss_T61C14N15S1_lv2_807b47313"/>
      <w:r w:rsidRPr="00A5656C">
        <w:rPr>
          <w:rFonts w:cs="Times New Roman"/>
        </w:rPr>
        <w:t>(</w:t>
      </w:r>
      <w:bookmarkEnd w:id="647"/>
      <w:r w:rsidRPr="00A5656C">
        <w:rPr>
          <w:rFonts w:cs="Times New Roman"/>
        </w:rPr>
        <w:t xml:space="preserve">1) It is unlawful for a person under the age of twenty-one to purchase, attempt to purchase, consume, or knowingly possess hemp-cannabinoid products. Possession is prima facie evidence that it was knowingly possessed. It is also unlawful for a person to falsely represent his age for the purpose of procuring hemp-cannabinoid products. </w:t>
      </w:r>
    </w:p>
    <w:p w14:paraId="41EAE88F" w14:textId="77777777" w:rsidR="00753834" w:rsidRPr="00A5656C" w:rsidRDefault="00753834" w:rsidP="0075383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ab/>
      </w:r>
      <w:r w:rsidRPr="00A5656C">
        <w:rPr>
          <w:rFonts w:cs="Times New Roman"/>
        </w:rPr>
        <w:tab/>
      </w:r>
      <w:bookmarkStart w:id="648" w:name="ss_T61C14N15S2_lv2_40376f662"/>
      <w:r w:rsidRPr="00A5656C">
        <w:rPr>
          <w:rFonts w:cs="Times New Roman"/>
        </w:rPr>
        <w:t>(</w:t>
      </w:r>
      <w:bookmarkEnd w:id="648"/>
      <w:r w:rsidRPr="00A5656C">
        <w:rPr>
          <w:rFonts w:cs="Times New Roman"/>
        </w:rPr>
        <w:t>2) A person who violates the provisions of this subsection is guilty of a misdemeanor and, upon conviction, must be fined not less than one hundred dollars nor more than two hundred dollars or must be imprisoned for not more than thirty days, or both.</w:t>
      </w:r>
    </w:p>
    <w:p w14:paraId="6BE89794"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49" w:name="bs_num_47_035f51fc2"/>
      <w:bookmarkStart w:id="650" w:name="savings_20930641c"/>
      <w:r w:rsidRPr="00A5656C">
        <w:rPr>
          <w:rFonts w:cs="Times New Roman"/>
        </w:rPr>
        <w:lastRenderedPageBreak/>
        <w:t>S</w:t>
      </w:r>
      <w:bookmarkEnd w:id="649"/>
      <w:r w:rsidRPr="00A5656C">
        <w:rPr>
          <w:rFonts w:cs="Times New Roman"/>
        </w:rPr>
        <w:t>ECTION 47.</w:t>
      </w:r>
      <w:bookmarkEnd w:id="650"/>
      <w:r w:rsidRPr="00A5656C">
        <w:rPr>
          <w:rFonts w:cs="Times New Roman"/>
        </w:rPr>
        <w:t xml:space="preserve">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50BFC9B"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51" w:name="bs_num_48_adbdc9f2a"/>
      <w:bookmarkStart w:id="652" w:name="severability_45d56109a"/>
      <w:r w:rsidRPr="00A5656C">
        <w:rPr>
          <w:rFonts w:cs="Times New Roman"/>
        </w:rPr>
        <w:t>S</w:t>
      </w:r>
      <w:bookmarkEnd w:id="651"/>
      <w:r w:rsidRPr="00A5656C">
        <w:rPr>
          <w:rFonts w:cs="Times New Roman"/>
        </w:rPr>
        <w:t>ECTION 48.</w:t>
      </w:r>
      <w:bookmarkEnd w:id="652"/>
      <w:r w:rsidRPr="00A5656C">
        <w:rPr>
          <w:rFonts w:cs="Times New Roman"/>
        </w:rPr>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Additionally, if the prohibition and enforcement of hemp-cannabinoid product distribution and sales to individuals under the age of twenty-one is for any reason held to be unconstitutional or invalid, the General Assembly hereby declares that it would have passed this act with a prohibition and enforcement of hemp-cannabinoid product distribution and sales to individuals under the age of eighteen.</w:t>
      </w:r>
      <w:r w:rsidRPr="00A5656C">
        <w:rPr>
          <w:rFonts w:cs="Times New Roman"/>
        </w:rPr>
        <w:tab/>
      </w:r>
    </w:p>
    <w:p w14:paraId="47E69941"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53" w:name="bs_num_49_4e495d985"/>
      <w:bookmarkStart w:id="654" w:name="eff_date_section_008f720c1"/>
      <w:r w:rsidRPr="00A5656C">
        <w:rPr>
          <w:rFonts w:cs="Times New Roman"/>
        </w:rPr>
        <w:t>S</w:t>
      </w:r>
      <w:bookmarkEnd w:id="653"/>
      <w:r w:rsidRPr="00A5656C">
        <w:rPr>
          <w:rFonts w:cs="Times New Roman"/>
        </w:rPr>
        <w:t>ECTION 49.</w:t>
      </w:r>
      <w:r w:rsidRPr="00A5656C">
        <w:rPr>
          <w:rStyle w:val="scinsert"/>
          <w:rFonts w:cs="Times New Roman"/>
        </w:rPr>
        <w:t xml:space="preserve"> </w:t>
      </w:r>
      <w:r w:rsidRPr="00A5656C">
        <w:rPr>
          <w:rFonts w:cs="Times New Roman"/>
        </w:rPr>
        <w:t>The prohibition and enforcement of hemp-cannabinoid product distribution and sales to individuals under the age of twenty-one are effective upon the signature of the Governor, unless there is a final adjudication to the constitutionality of the prohibition and enforcement of hemp-cannabinoid product distribution and sales to individuals under the age of twenty-one, then this act shall have the effect of prohibiting and enforcing hemp-cannabinoid products distribution and sales to individuals under the age of eighteen, and the remaining provisions of this act take effective sixty days after approval by the Governor.</w:t>
      </w:r>
      <w:bookmarkEnd w:id="654"/>
    </w:p>
    <w:p w14:paraId="74922F5F"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5656C">
        <w:rPr>
          <w:rFonts w:cs="Times New Roman"/>
        </w:rPr>
        <w:t xml:space="preserve">Amend title to </w:t>
      </w:r>
      <w:proofErr w:type="gramStart"/>
      <w:r w:rsidRPr="00A5656C">
        <w:rPr>
          <w:rStyle w:val="scstrike"/>
          <w:rFonts w:cs="Times New Roman"/>
        </w:rPr>
        <w:t>conform.</w:t>
      </w:r>
      <w:r w:rsidRPr="00A5656C">
        <w:rPr>
          <w:rStyle w:val="scinsert"/>
          <w:rFonts w:cs="Times New Roman"/>
        </w:rPr>
        <w:t>read</w:t>
      </w:r>
      <w:proofErr w:type="gramEnd"/>
      <w:r w:rsidRPr="00A5656C">
        <w:rPr>
          <w:rStyle w:val="scinsert"/>
          <w:rFonts w:cs="Times New Roman"/>
        </w:rPr>
        <w:t>:</w:t>
      </w:r>
    </w:p>
    <w:p w14:paraId="4B1B9DCC" w14:textId="27304AC5" w:rsidR="00753834" w:rsidRDefault="00753834" w:rsidP="00753834">
      <w:pPr>
        <w:pStyle w:val="Header"/>
        <w:tabs>
          <w:tab w:val="clear" w:pos="8640"/>
          <w:tab w:val="left" w:pos="4320"/>
        </w:tabs>
      </w:pPr>
      <w:r w:rsidRPr="00A5656C">
        <w:rPr>
          <w:rStyle w:val="scinsert"/>
        </w:rPr>
        <w:t xml:space="preserve">TO AMEND THE SOUTH CAROLINA CODE OF LAWS BY ADDING SECTION 46-55-5 SO AS TO PROVIDE THE PURPOSE OF THE HEMP FARMING ACT CHAPTER; BY AMENDING </w:t>
      </w:r>
      <w:r w:rsidRPr="00A5656C">
        <w:rPr>
          <w:rStyle w:val="scinsert"/>
        </w:rPr>
        <w:lastRenderedPageBreak/>
        <w:t>SECTION 46-55-10, RELATING TO HEMP FARMING ACT DEFINITIONS, SO AS TO PROVIDE ADDITIONAL DEFINITIONS; BY ADDING SECTIONS 46</w:t>
      </w:r>
      <w:r w:rsidRPr="00A5656C">
        <w:rPr>
          <w:rStyle w:val="scinsert"/>
        </w:rPr>
        <w:noBreakHyphen/>
        <w:t>55</w:t>
      </w:r>
      <w:r w:rsidRPr="00A5656C">
        <w:rPr>
          <w:rStyle w:val="scinsert"/>
        </w:rPr>
        <w:noBreakHyphen/>
        <w:t>70, 46-55-80, AND 46-55-90, SO AS TO PROVIDE THAT CERTAIN HEMP PRODUCTS ARE CONSIDERED CONTRABAND AND TO PROVIDE EXCEPTIONS; BY AMENDING SECTION 61-2-10, RELATING TO ALCOHOL DEFINITIONS, SO AS TO PROVIDE A DEFINITION FOR “HEMP-CANNABINOID PRODUCT”; BY AMENDING SECTIONS 61-2-60, 61-2-100, 61-2-135, 61-2-136, 61-2-150, 61-2-170, 61-2-30, 61-2-80, 61-2-105, AND 61-2-175, RELATING TO THE PROMULGATION OF ALCOHOL REGULATIONS, PERSONS ENTITLED TO LICENSEES OR PERMITTEES, RETENTION OF LIQUOR LICENSES, RELOCATION OF LICENSED WHOLESALE BUSINESSES, SUBSEQUENT TENANTS, DRIVE-THROUGH OR CURB SERVICE OF ALCOHOLIC BEVERAGES, PERSONNEL, THE EXCLUSIVE AUTHORITY TO REGULATE, INSPECTION AND INVESTIGATION, AND FOREIGN PERSONS SHIPPING ALCOHOLIC BEVERAGES TO RESIDENTS, RESPECTIVELY, ALL TO ADD HEMP-CANNABINOID PRODUCTS; BY ADDING</w:t>
      </w:r>
    </w:p>
    <w:p w14:paraId="1DB6AF44"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5656C">
        <w:rPr>
          <w:rStyle w:val="scinsert"/>
          <w:rFonts w:cs="Times New Roman"/>
        </w:rPr>
        <w:t>SECTION 61-4-15 SO AS TO PROVIDE THAT HEMP-CANNABINOID BEVERAGES ARE CHEMICALLY INTOXICATING BEVERAGES; BY AMENDING SECTIONS 61-4-20 THROUGH 61-4-70, RELATING TO SALES OF BEER, ALE, PORTER, AND WINE, SO AS TO ADD HEMP-CANNABINOID BEVERAGES; BY AMENDING SECTIONS 61-4-90 THROUGH 61-4-100, RELATING TO BEER, ALE, PORTER, AND WINE, SO AS TO ADD HEMP-CANNABINOID BEVERAGES; BY AMENDING SECTION 61-4-150, RELATING TO SALES BY UNLICENSED PERSONS, SO AS TO ADD HEMP-CANNABINOID BEVERAGES; BY AMENDING SECTIONS 61-4-200, 61-4-210, AND 61-4-230, RELATING TO THE TRANSFER OF BEER OR WINE, TEMPORARY RETAIL PERMITS, AND REFUSAL TO PERMIT INSPECTION, RESPECTIVELY, SO AS TO ADD HEMP-CANNABINOID BEVERAGES; BY AMENDING SECTION 61-4-300, RELATING TO THE DEFINITION OF “PRODUCER”, SO AS TO INCLUDE A MANUFACTURER, BOTTLER, OR IMPORTER OF HEMP-CANNABINOID BEVERAGES; BY AMENDING SECTIONS 61-4-310, 61-4-340, 61-4-350, 61-4-520, 61-4-525, 61-4-530, 61-4-590, 61</w:t>
      </w:r>
      <w:r w:rsidRPr="00A5656C">
        <w:rPr>
          <w:rStyle w:val="scinsert"/>
          <w:rFonts w:cs="Times New Roman"/>
        </w:rPr>
        <w:noBreakHyphen/>
        <w:t xml:space="preserve">4-600, AND 61-4-1100, RELATING TO CERTIFICATES OF REGISTRATION, SHIPPING AND BRAND REGISTRATION, THE SEIZURE AND SALE OF CONTRABAND BEER OR WINE, </w:t>
      </w:r>
      <w:r w:rsidRPr="00A5656C">
        <w:rPr>
          <w:rStyle w:val="scinsert"/>
          <w:rFonts w:cs="Times New Roman"/>
        </w:rPr>
        <w:lastRenderedPageBreak/>
        <w:t>RETAIL PERMITS, PROTESTS AGAINST THE ISSUANCE OR RENEWAL OF PERMITS, “DRY” POLITICAL SUBDIVISIONS IN NEIGHBORING STATES, THE REVOCATION OR SUSPENSION OF PERMITS, THE SURRENDER OF LICENSES, AND PROHIBITED PRACTICES, RESPECTIVELY, ALL SO AS TO ADD HEMP-CANNABINOID PRODUCTS OR BEVERAGES; BY AMENDING SECTION 61-6-20, RELATING TO ALCOHOLIC BEVERAGES CONTROL ACT DEFINITIONS, SO AS TO ADD HEMP-CANNABINOID PRODUCTS TO THE DEFINITION OF “ALCOHOLIC LIQUORS” OR “ALCOHOLIC BEVERAGES”; BY AMENDING SECTION 61-6-120, RELATING TO THE ISSUANCE OF LICENSES AND PROXIMITY TO CHURCHES, SCHOOLS, AND PLAYGROUNDS, SO AS TO ADD HEMP-CANNABINOID PRODUCTS; BY AMENDING SECTIONS 61-6-185 AND 61-6-505, RELATING TO THE PROTEST OF ISSUANCE OR RENEWAL OF LICENSES AND TEMPORARY RETAIL LIQUOR LICENSES, RESPECTIVELY, BOTH SO AS TO INCLUDE RETAIL HEMP-CANNABINOID PRODUCT LICENSES; BY AMENDING SECTION 61-6-900, RELATING TO THE DEATH OF LICENSES, SO AS TO INCLUDE HEMP</w:t>
      </w:r>
      <w:r w:rsidRPr="00A5656C">
        <w:rPr>
          <w:rStyle w:val="scinsert"/>
          <w:rFonts w:cs="Times New Roman"/>
        </w:rPr>
        <w:noBreakHyphen/>
        <w:t>CANNABINOID PRODUCTS; BY AMENDING SECTION 61-6-910, RELATING TO QUALIFICATIONS FOR LICENSES, SO AS TO ADD HEMP-CANNABINOID PRODUCTS; BY ADDING CHAPTER 14 TO TITLE 61 SO AS TO DEFINE HEMP-CANNABINOID PRODUCTS AND RELATED DEFINITIONS, TO PROVIDE ENFORCEMENT, TO PROVIDE FOR PRODUCT REQUIREMENTS, TO PROVIDE FOR LICENSING AND TAXATION, TO PROVIDE PROVISIONS AFFECTING HEMP-CANNABINOID PRODUCTS ONLY, AND TO PROVIDE FOR THE SALE OF PRE-EXISTING STOCK; BY AMENDING SECTION 61-6-1500, RELATING TO RESTRICTIONS UPON RETAIL DEALERS, SO AS TO PROVIDE THAT IT IS UNLAWFUL FOR A RETAIL DEALER TO SELL HEMP</w:t>
      </w:r>
      <w:r w:rsidRPr="00A5656C">
        <w:rPr>
          <w:rStyle w:val="scinsert"/>
          <w:rFonts w:cs="Times New Roman"/>
        </w:rPr>
        <w:noBreakHyphen/>
        <w:t xml:space="preserve">CANNABINOID PRODUCTS FOR DELIVERY DIRECTLY TO A CUSTOMER’S RESIDENCE; BY ADDING SECTION 23-23-65 SO AS TO PROVIDE FOR REQUIRED CONTINUING LAW ENFORCEMENT EDUCATION CREDITS FOR CERTAIN LAW ENFORCEMENT OFFICERS; BY AMENDING SECTION 61-4-735, RELATING TO THE REGULATION OF PRACTICES BETWEEN WINE MANUFACTURERS, IMPORTERS, WHOLESALERS, AND RETAILERS, SO AS TO REMOVE REFERENCES TO WINE; BY AMENDING SECTION 61-4-940, RELATING TO PRACTICES </w:t>
      </w:r>
      <w:r w:rsidRPr="00A5656C">
        <w:rPr>
          <w:rStyle w:val="scinsert"/>
          <w:rFonts w:cs="Times New Roman"/>
        </w:rPr>
        <w:lastRenderedPageBreak/>
        <w:t xml:space="preserve">BETWEEN BEER MANUFACTURERS, WHOLESALERS, AND RETAILERS, SO AS TO REMOVE REFERENCES TO BEER; AND BY ADDING SECTION 61-14-15 SO AS TO PROVIDE THAT IT IS UNLAWFUL FOR A LICENSEE OF CERTAIN RETAIL STORES NOT TO MAINTAIN ANY HEMP-CANNABINOID PRODUCT BEHIND THE COUNTER IN AN INACCESSIBLE AREA. </w:t>
      </w:r>
    </w:p>
    <w:p w14:paraId="046E7948" w14:textId="77777777" w:rsidR="00753834" w:rsidRPr="00A5656C" w:rsidRDefault="00753834" w:rsidP="0075383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p>
    <w:p w14:paraId="3F92AAEE" w14:textId="77777777" w:rsidR="00753834" w:rsidRPr="00A5656C" w:rsidRDefault="00753834" w:rsidP="00753834">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rPr>
      </w:pPr>
      <w:r w:rsidRPr="00A5656C">
        <w:rPr>
          <w:rFonts w:cs="Times New Roman"/>
        </w:rPr>
        <w:t>/s/Sen. Massey</w:t>
      </w:r>
      <w:r>
        <w:rPr>
          <w:rFonts w:cs="Times New Roman"/>
        </w:rPr>
        <w:tab/>
      </w:r>
      <w:r w:rsidRPr="00A5656C">
        <w:rPr>
          <w:rFonts w:cs="Times New Roman"/>
        </w:rPr>
        <w:t>/s/</w:t>
      </w:r>
      <w:r w:rsidRPr="00A5656C">
        <w:rPr>
          <w:rFonts w:cs="Times New Roman"/>
        </w:rPr>
        <w:tab/>
        <w:t>Representative W. Newton</w:t>
      </w:r>
    </w:p>
    <w:p w14:paraId="78B4452C" w14:textId="2B05FF6A" w:rsidR="00753834" w:rsidRPr="00A5656C" w:rsidRDefault="00753834" w:rsidP="00753834">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rPr>
      </w:pPr>
      <w:r w:rsidRPr="00A5656C">
        <w:rPr>
          <w:rFonts w:cs="Times New Roman"/>
        </w:rPr>
        <w:t>/s/Sen</w:t>
      </w:r>
      <w:r w:rsidR="00EA0C3F">
        <w:rPr>
          <w:rFonts w:cs="Times New Roman"/>
        </w:rPr>
        <w:t>.</w:t>
      </w:r>
      <w:r w:rsidRPr="00A5656C">
        <w:rPr>
          <w:rFonts w:cs="Times New Roman"/>
        </w:rPr>
        <w:t xml:space="preserve"> Johnson</w:t>
      </w:r>
      <w:r w:rsidRPr="00A5656C">
        <w:rPr>
          <w:rFonts w:cs="Times New Roman"/>
        </w:rPr>
        <w:tab/>
        <w:t>/s/</w:t>
      </w:r>
      <w:r w:rsidRPr="00A5656C">
        <w:rPr>
          <w:rFonts w:cs="Times New Roman"/>
        </w:rPr>
        <w:tab/>
        <w:t>Representative Jordan</w:t>
      </w:r>
    </w:p>
    <w:p w14:paraId="36CEAB96" w14:textId="496C5654" w:rsidR="00753834" w:rsidRPr="00A5656C" w:rsidRDefault="00753834" w:rsidP="00753834">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rPr>
      </w:pPr>
      <w:r w:rsidRPr="00A5656C">
        <w:rPr>
          <w:rFonts w:cs="Times New Roman"/>
        </w:rPr>
        <w:t>/s/Sen</w:t>
      </w:r>
      <w:r w:rsidR="00EA0C3F">
        <w:rPr>
          <w:rFonts w:cs="Times New Roman"/>
        </w:rPr>
        <w:t>.</w:t>
      </w:r>
      <w:r w:rsidRPr="00A5656C">
        <w:rPr>
          <w:rFonts w:cs="Times New Roman"/>
        </w:rPr>
        <w:t xml:space="preserve"> Ott</w:t>
      </w:r>
      <w:r w:rsidRPr="00A5656C">
        <w:rPr>
          <w:rFonts w:cs="Times New Roman"/>
        </w:rPr>
        <w:tab/>
        <w:t>/s/</w:t>
      </w:r>
      <w:r w:rsidRPr="00A5656C">
        <w:rPr>
          <w:rFonts w:cs="Times New Roman"/>
        </w:rPr>
        <w:tab/>
        <w:t>Representative Wetmore</w:t>
      </w:r>
    </w:p>
    <w:p w14:paraId="3199640C" w14:textId="77777777" w:rsidR="00753834" w:rsidRPr="00A5656C" w:rsidRDefault="00753834" w:rsidP="00753834">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rPr>
      </w:pPr>
      <w:r w:rsidRPr="00A5656C">
        <w:rPr>
          <w:rFonts w:cs="Times New Roman"/>
        </w:rPr>
        <w:t>On part of the Senate.</w:t>
      </w:r>
      <w:r w:rsidRPr="00A5656C">
        <w:rPr>
          <w:rFonts w:cs="Times New Roman"/>
        </w:rPr>
        <w:tab/>
      </w:r>
      <w:r w:rsidRPr="00A5656C">
        <w:rPr>
          <w:rFonts w:cs="Times New Roman"/>
        </w:rPr>
        <w:tab/>
      </w:r>
      <w:r w:rsidRPr="00A5656C">
        <w:rPr>
          <w:rFonts w:cs="Times New Roman"/>
        </w:rPr>
        <w:tab/>
      </w:r>
      <w:r w:rsidRPr="00A5656C">
        <w:rPr>
          <w:rFonts w:cs="Times New Roman"/>
        </w:rPr>
        <w:tab/>
      </w:r>
      <w:r w:rsidRPr="00A5656C">
        <w:rPr>
          <w:rFonts w:cs="Times New Roman"/>
        </w:rPr>
        <w:tab/>
        <w:t>On part of the House.</w:t>
      </w:r>
    </w:p>
    <w:p w14:paraId="649FEFEE" w14:textId="77777777" w:rsidR="00753834" w:rsidRPr="00A5656C" w:rsidRDefault="00753834" w:rsidP="00753834">
      <w:pPr>
        <w:tabs>
          <w:tab w:val="left" w:pos="187"/>
          <w:tab w:val="left" w:pos="3427"/>
        </w:tabs>
        <w:rPr>
          <w:szCs w:val="22"/>
        </w:rPr>
      </w:pPr>
    </w:p>
    <w:p w14:paraId="66C479EA" w14:textId="77777777" w:rsidR="00753834" w:rsidRPr="00A5656C" w:rsidRDefault="00753834" w:rsidP="00753834">
      <w:pPr>
        <w:tabs>
          <w:tab w:val="left" w:pos="187"/>
          <w:tab w:val="left" w:pos="3427"/>
        </w:tabs>
        <w:rPr>
          <w:szCs w:val="22"/>
        </w:rPr>
      </w:pPr>
      <w:r w:rsidRPr="00A5656C">
        <w:rPr>
          <w:szCs w:val="22"/>
        </w:rPr>
        <w:t>, and a message was sent to the House accordingly.</w:t>
      </w:r>
    </w:p>
    <w:p w14:paraId="1A85FAE6" w14:textId="77777777" w:rsidR="00753834" w:rsidRDefault="00753834" w:rsidP="00753834"/>
    <w:p w14:paraId="492E11E7" w14:textId="7CE9F5C6" w:rsidR="002A57B3" w:rsidRPr="00CD20FD" w:rsidRDefault="00CD20FD" w:rsidP="00CD20FD">
      <w:pPr>
        <w:pStyle w:val="Header"/>
        <w:tabs>
          <w:tab w:val="clear" w:pos="8640"/>
          <w:tab w:val="left" w:pos="4320"/>
        </w:tabs>
        <w:jc w:val="center"/>
      </w:pPr>
      <w:r>
        <w:rPr>
          <w:b/>
        </w:rPr>
        <w:t>Motion Adopted</w:t>
      </w:r>
    </w:p>
    <w:p w14:paraId="1CE79FCB" w14:textId="773F1853" w:rsidR="00CD20FD" w:rsidRDefault="00CD20FD">
      <w:pPr>
        <w:pStyle w:val="Header"/>
        <w:tabs>
          <w:tab w:val="clear" w:pos="8640"/>
          <w:tab w:val="left" w:pos="4320"/>
        </w:tabs>
      </w:pPr>
      <w:r>
        <w:tab/>
        <w:t>On motion of Senator GROOMS, with unanimous consent, Senators BENNETT, HUTTO and GROOMS were granted leave to attend a meeting and were granted leave to vote from the balcony.</w:t>
      </w:r>
    </w:p>
    <w:p w14:paraId="08F444C1" w14:textId="77777777" w:rsidR="00CD20FD" w:rsidRDefault="00CD20FD" w:rsidP="00CD20FD">
      <w:pPr>
        <w:pStyle w:val="Header"/>
        <w:tabs>
          <w:tab w:val="clear" w:pos="8640"/>
          <w:tab w:val="left" w:pos="4320"/>
        </w:tabs>
        <w:jc w:val="center"/>
        <w:rPr>
          <w:b/>
        </w:rPr>
      </w:pPr>
    </w:p>
    <w:p w14:paraId="40FC2C3D" w14:textId="41F256AF" w:rsidR="00CD20FD" w:rsidRPr="00CD20FD" w:rsidRDefault="00CD20FD" w:rsidP="00CD20FD">
      <w:pPr>
        <w:pStyle w:val="Header"/>
        <w:tabs>
          <w:tab w:val="clear" w:pos="8640"/>
          <w:tab w:val="left" w:pos="4320"/>
        </w:tabs>
        <w:jc w:val="center"/>
      </w:pPr>
      <w:r>
        <w:rPr>
          <w:b/>
        </w:rPr>
        <w:t>Motion to Ratify Adopted</w:t>
      </w:r>
    </w:p>
    <w:p w14:paraId="2A2B67B5" w14:textId="2DCEA6E7" w:rsidR="00CD20FD" w:rsidRDefault="00CD20FD">
      <w:pPr>
        <w:pStyle w:val="Header"/>
        <w:tabs>
          <w:tab w:val="clear" w:pos="8640"/>
          <w:tab w:val="left" w:pos="4320"/>
        </w:tabs>
      </w:pPr>
      <w:r>
        <w:tab/>
        <w:t xml:space="preserve">At 1:00 P.M., on motion of Senator PEELER, the House of Representatives was invited to attend the Senate Chamber for the purpose of ratifying Acts at a mutually convenient time. </w:t>
      </w:r>
    </w:p>
    <w:p w14:paraId="4B15003B" w14:textId="5ED93507" w:rsidR="00CD20FD" w:rsidRDefault="00CD20FD">
      <w:pPr>
        <w:pStyle w:val="Header"/>
        <w:tabs>
          <w:tab w:val="clear" w:pos="8640"/>
          <w:tab w:val="left" w:pos="4320"/>
        </w:tabs>
      </w:pPr>
      <w:r>
        <w:tab/>
        <w:t>A message was sent to the House accordingly.</w:t>
      </w:r>
    </w:p>
    <w:p w14:paraId="2E519212" w14:textId="77777777" w:rsidR="002A57B3" w:rsidRDefault="002A57B3">
      <w:pPr>
        <w:pStyle w:val="Header"/>
        <w:tabs>
          <w:tab w:val="clear" w:pos="8640"/>
          <w:tab w:val="left" w:pos="4320"/>
        </w:tabs>
      </w:pPr>
    </w:p>
    <w:p w14:paraId="736DD861" w14:textId="77777777" w:rsidR="00161C63" w:rsidRDefault="00161C63" w:rsidP="00161C63">
      <w:pPr>
        <w:jc w:val="center"/>
        <w:rPr>
          <w:b/>
        </w:rPr>
      </w:pPr>
      <w:r>
        <w:rPr>
          <w:b/>
        </w:rPr>
        <w:t>S. 11--REPORT OF THE</w:t>
      </w:r>
    </w:p>
    <w:p w14:paraId="5812ED95" w14:textId="77777777" w:rsidR="00161C63" w:rsidRDefault="00161C63" w:rsidP="00161C63">
      <w:pPr>
        <w:jc w:val="center"/>
        <w:rPr>
          <w:b/>
        </w:rPr>
      </w:pPr>
      <w:r>
        <w:rPr>
          <w:b/>
        </w:rPr>
        <w:t xml:space="preserve">COMMITTEE OF CONFERENCE ADOPTED </w:t>
      </w:r>
    </w:p>
    <w:p w14:paraId="69316024" w14:textId="77777777" w:rsidR="00161C63" w:rsidRPr="007F2080" w:rsidRDefault="00161C63" w:rsidP="00161C63">
      <w:pPr>
        <w:suppressAutoHyphens/>
      </w:pPr>
      <w: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p>
    <w:p w14:paraId="26423E50" w14:textId="77777777" w:rsidR="00161C63" w:rsidRDefault="00161C63" w:rsidP="00161C63">
      <w:pPr>
        <w:jc w:val="center"/>
      </w:pPr>
    </w:p>
    <w:p w14:paraId="565D58DB" w14:textId="77777777" w:rsidR="00161C63" w:rsidRDefault="00161C63" w:rsidP="00161C63">
      <w:r>
        <w:tab/>
        <w:t>On motion of Senator GAMBRELL, with unanimous consent, the Report of the Committee of Conference was taken up for immediate consideration.</w:t>
      </w:r>
    </w:p>
    <w:p w14:paraId="5626A293" w14:textId="77777777" w:rsidR="00161C63" w:rsidRDefault="00161C63" w:rsidP="00161C63"/>
    <w:p w14:paraId="2337B327" w14:textId="77777777" w:rsidR="00161C63" w:rsidRDefault="00161C63" w:rsidP="00161C63">
      <w:r>
        <w:tab/>
        <w:t>Senator GAMBRELL spoke on the report.</w:t>
      </w:r>
    </w:p>
    <w:p w14:paraId="2AE0992A" w14:textId="77777777" w:rsidR="00161C63" w:rsidRDefault="00161C63" w:rsidP="00161C63"/>
    <w:p w14:paraId="0560AA5E" w14:textId="77777777" w:rsidR="00161C63" w:rsidRDefault="00161C63" w:rsidP="00161C63">
      <w:pPr>
        <w:pStyle w:val="Header"/>
        <w:tabs>
          <w:tab w:val="clear" w:pos="8640"/>
          <w:tab w:val="left" w:pos="4320"/>
        </w:tabs>
      </w:pPr>
      <w:r>
        <w:tab/>
        <w:t>The question then was adoption of the Report of Committee of Conference.</w:t>
      </w:r>
    </w:p>
    <w:p w14:paraId="68747DE9" w14:textId="77777777" w:rsidR="00161C63" w:rsidRDefault="00161C63" w:rsidP="00161C63"/>
    <w:p w14:paraId="580F4276" w14:textId="77777777" w:rsidR="00161C63" w:rsidRDefault="00161C63" w:rsidP="00161C63">
      <w:r>
        <w:lastRenderedPageBreak/>
        <w:tab/>
        <w:t>The "ayes" and "nays" were demanded and taken, resulting as follows:</w:t>
      </w:r>
    </w:p>
    <w:p w14:paraId="5C759B82" w14:textId="77777777" w:rsidR="00161C63" w:rsidRPr="004C5000" w:rsidRDefault="00161C63" w:rsidP="00161C63">
      <w:pPr>
        <w:jc w:val="center"/>
        <w:rPr>
          <w:b/>
          <w:color w:val="auto"/>
        </w:rPr>
      </w:pPr>
      <w:r w:rsidRPr="004C5000">
        <w:rPr>
          <w:b/>
          <w:color w:val="auto"/>
        </w:rPr>
        <w:t>Ayes 38; Nays 0</w:t>
      </w:r>
    </w:p>
    <w:p w14:paraId="26DBA09F" w14:textId="77777777" w:rsidR="00161C63" w:rsidRDefault="00161C63" w:rsidP="00161C63"/>
    <w:p w14:paraId="52ADB7CC"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AYES</w:t>
      </w:r>
    </w:p>
    <w:p w14:paraId="6D70E440"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Adams</w:t>
      </w:r>
      <w:r>
        <w:tab/>
      </w:r>
      <w:r w:rsidRPr="004C5000">
        <w:t>Alexander</w:t>
      </w:r>
      <w:r>
        <w:tab/>
      </w:r>
      <w:r w:rsidRPr="004C5000">
        <w:t>Allen</w:t>
      </w:r>
    </w:p>
    <w:p w14:paraId="1EF14E9B"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Blackmon</w:t>
      </w:r>
      <w:r>
        <w:tab/>
      </w:r>
      <w:r w:rsidRPr="004C5000">
        <w:t>Bright</w:t>
      </w:r>
      <w:r>
        <w:tab/>
      </w:r>
      <w:r w:rsidRPr="004C5000">
        <w:t>Campsen</w:t>
      </w:r>
    </w:p>
    <w:p w14:paraId="2A6164C1"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Cash</w:t>
      </w:r>
      <w:r>
        <w:tab/>
      </w:r>
      <w:r w:rsidRPr="004C5000">
        <w:t>Chaplin</w:t>
      </w:r>
      <w:r>
        <w:tab/>
      </w:r>
      <w:r w:rsidRPr="004C5000">
        <w:t>Climer</w:t>
      </w:r>
    </w:p>
    <w:p w14:paraId="75630EC9"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Corbin</w:t>
      </w:r>
      <w:r>
        <w:tab/>
      </w:r>
      <w:r w:rsidRPr="004C5000">
        <w:t>Cromer</w:t>
      </w:r>
      <w:r>
        <w:tab/>
      </w:r>
      <w:r w:rsidRPr="004C5000">
        <w:t>Devine</w:t>
      </w:r>
    </w:p>
    <w:p w14:paraId="743B2A94"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Elliott</w:t>
      </w:r>
      <w:r>
        <w:tab/>
      </w:r>
      <w:r w:rsidRPr="004C5000">
        <w:t>Gambrell</w:t>
      </w:r>
      <w:r>
        <w:tab/>
      </w:r>
      <w:r w:rsidRPr="004C5000">
        <w:t>Graham</w:t>
      </w:r>
    </w:p>
    <w:p w14:paraId="1CDD6FD2"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Grooms</w:t>
      </w:r>
      <w:r>
        <w:tab/>
      </w:r>
      <w:r w:rsidRPr="004C5000">
        <w:t>Hembree</w:t>
      </w:r>
      <w:r>
        <w:tab/>
      </w:r>
      <w:r w:rsidRPr="004C5000">
        <w:t>Jackson</w:t>
      </w:r>
    </w:p>
    <w:p w14:paraId="76178F19"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Johnson</w:t>
      </w:r>
      <w:r>
        <w:tab/>
      </w:r>
      <w:r w:rsidRPr="004C5000">
        <w:t>Kennedy</w:t>
      </w:r>
      <w:r>
        <w:tab/>
      </w:r>
      <w:r w:rsidRPr="004C5000">
        <w:t>Kimbrell</w:t>
      </w:r>
    </w:p>
    <w:p w14:paraId="00D99AB0"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Leber</w:t>
      </w:r>
      <w:r>
        <w:tab/>
      </w:r>
      <w:r w:rsidRPr="004C5000">
        <w:t>Massey</w:t>
      </w:r>
      <w:r>
        <w:tab/>
      </w:r>
      <w:r w:rsidRPr="004C5000">
        <w:t>Matthews</w:t>
      </w:r>
    </w:p>
    <w:p w14:paraId="370FF4EE"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Ott</w:t>
      </w:r>
      <w:r>
        <w:tab/>
      </w:r>
      <w:r w:rsidRPr="004C5000">
        <w:t>Peeler</w:t>
      </w:r>
      <w:r>
        <w:tab/>
      </w:r>
      <w:r w:rsidRPr="004C5000">
        <w:t>Reichenbach</w:t>
      </w:r>
    </w:p>
    <w:p w14:paraId="7A3421A1"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Rice</w:t>
      </w:r>
      <w:r>
        <w:tab/>
      </w:r>
      <w:r w:rsidRPr="004C5000">
        <w:t>Sabb</w:t>
      </w:r>
      <w:r>
        <w:tab/>
      </w:r>
      <w:r w:rsidRPr="004C5000">
        <w:t>Stubbs</w:t>
      </w:r>
    </w:p>
    <w:p w14:paraId="3CFB1A9E"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Sutton</w:t>
      </w:r>
      <w:r>
        <w:tab/>
      </w:r>
      <w:r w:rsidRPr="004C5000">
        <w:t>Tedder</w:t>
      </w:r>
      <w:r>
        <w:tab/>
      </w:r>
      <w:r w:rsidRPr="004C5000">
        <w:t>Turner</w:t>
      </w:r>
    </w:p>
    <w:p w14:paraId="0839066E"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Verdin</w:t>
      </w:r>
      <w:r>
        <w:tab/>
      </w:r>
      <w:r w:rsidRPr="004C5000">
        <w:t>Walker</w:t>
      </w:r>
      <w:r>
        <w:tab/>
      </w:r>
      <w:r w:rsidRPr="004C5000">
        <w:t>Williams</w:t>
      </w:r>
    </w:p>
    <w:p w14:paraId="0EB85413"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Young</w:t>
      </w:r>
      <w:r>
        <w:tab/>
      </w:r>
      <w:r w:rsidRPr="004C5000">
        <w:t>Zell</w:t>
      </w:r>
    </w:p>
    <w:p w14:paraId="507E1386"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FBFE57B" w14:textId="77777777" w:rsidR="00161C63" w:rsidRPr="004C5000"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5000">
        <w:rPr>
          <w:b/>
        </w:rPr>
        <w:t>Total--38</w:t>
      </w:r>
    </w:p>
    <w:p w14:paraId="7BE77E02"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NAYS</w:t>
      </w:r>
    </w:p>
    <w:p w14:paraId="7ADA0A62"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19CD54F4" w14:textId="77777777" w:rsidR="00161C63" w:rsidRPr="004C5000"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Total--0</w:t>
      </w:r>
    </w:p>
    <w:p w14:paraId="7540D826" w14:textId="77777777" w:rsidR="00161C63" w:rsidRPr="004C5000" w:rsidRDefault="00161C63" w:rsidP="00161C63"/>
    <w:p w14:paraId="53B11CE5" w14:textId="77777777" w:rsidR="00161C63" w:rsidRDefault="00161C63" w:rsidP="00161C63">
      <w:pPr>
        <w:jc w:val="center"/>
        <w:rPr>
          <w:b/>
        </w:rPr>
      </w:pPr>
      <w:r>
        <w:tab/>
        <w:t>The Committee of Conference Report was adopted as follows:</w:t>
      </w:r>
      <w:r>
        <w:rPr>
          <w:b/>
        </w:rPr>
        <w:t xml:space="preserve">   </w:t>
      </w:r>
    </w:p>
    <w:p w14:paraId="4CAE5708" w14:textId="77777777" w:rsidR="00161C63" w:rsidRPr="003B5A11" w:rsidRDefault="00161C63" w:rsidP="00161C63">
      <w:r>
        <w:rPr>
          <w:b/>
        </w:rPr>
        <w:t xml:space="preserve">    </w:t>
      </w:r>
    </w:p>
    <w:p w14:paraId="574D9F94" w14:textId="77777777" w:rsidR="00161C63" w:rsidRDefault="00161C63" w:rsidP="00161C63">
      <w:pPr>
        <w:jc w:val="center"/>
        <w:rPr>
          <w:b/>
        </w:rPr>
      </w:pPr>
      <w:r>
        <w:rPr>
          <w:b/>
        </w:rPr>
        <w:t xml:space="preserve">  </w:t>
      </w:r>
      <w:r w:rsidRPr="0049262A">
        <w:rPr>
          <w:b/>
        </w:rPr>
        <w:t>S.</w:t>
      </w:r>
      <w:r>
        <w:rPr>
          <w:b/>
        </w:rPr>
        <w:t xml:space="preserve"> 11</w:t>
      </w:r>
      <w:r w:rsidRPr="0049262A">
        <w:rPr>
          <w:b/>
        </w:rPr>
        <w:t>--Conference Report</w:t>
      </w:r>
      <w:r>
        <w:rPr>
          <w:b/>
        </w:rPr>
        <w:t xml:space="preserve">   </w:t>
      </w:r>
    </w:p>
    <w:p w14:paraId="57EFCA27" w14:textId="77777777" w:rsidR="00161C63" w:rsidRDefault="00161C63" w:rsidP="00161C6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Fonts w:cs="Times New Roman"/>
          <w:szCs w:val="22"/>
        </w:rPr>
      </w:pPr>
      <w:r w:rsidRPr="00A36424">
        <w:rPr>
          <w:rFonts w:cs="Times New Roman"/>
          <w:szCs w:val="22"/>
        </w:rPr>
        <w:tab/>
        <w:t>The General Assembly, Columbia, S.C., June 19, 2026</w:t>
      </w:r>
    </w:p>
    <w:p w14:paraId="07A7D22A" w14:textId="77777777" w:rsidR="00EA0C3F" w:rsidRPr="00A36424" w:rsidRDefault="00EA0C3F" w:rsidP="00161C6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Fonts w:cs="Times New Roman"/>
          <w:szCs w:val="22"/>
        </w:rPr>
      </w:pPr>
    </w:p>
    <w:p w14:paraId="252B2EC2" w14:textId="77777777" w:rsidR="00161C63" w:rsidRPr="00A36424" w:rsidRDefault="00161C63" w:rsidP="00161C63">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36424">
        <w:rPr>
          <w:rFonts w:cs="Times New Roman"/>
          <w:szCs w:val="22"/>
        </w:rPr>
        <w:tab/>
        <w:t>The COMMITTEE OF CONFERENCE, to whom was referred:</w:t>
      </w:r>
    </w:p>
    <w:p w14:paraId="04AD943C" w14:textId="77777777" w:rsidR="00161C63" w:rsidRPr="00A36424" w:rsidRDefault="00161C63" w:rsidP="00161C63">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rFonts w:cs="Times New Roman"/>
          <w:szCs w:val="22"/>
        </w:rPr>
      </w:pPr>
      <w:r w:rsidRPr="00A36424">
        <w:rPr>
          <w:rFonts w:cs="Times New Roman"/>
          <w:caps/>
          <w:szCs w:val="22"/>
        </w:rPr>
        <w:t>S. 11</w:t>
      </w:r>
      <w:r w:rsidRPr="00A36424">
        <w:rPr>
          <w:rFonts w:cs="Times New Roman"/>
          <w:szCs w:val="22"/>
        </w:rPr>
        <w:t xml:space="preserve"> -- Senators Jackson and Davis:  </w:t>
      </w:r>
      <w:r w:rsidRPr="00A36424">
        <w:rPr>
          <w:rStyle w:val="scconfrepbilltitle"/>
          <w:rFonts w:cs="Times New Roman"/>
          <w:szCs w:val="22"/>
        </w:rPr>
        <w:t>TO AMEND THE SOUTH CAROLINA CODE OF LAWS BY AMENDING SECTION 8‑11‑150(A), RELATING TO PAID PARENTAL LEAVE, SO AS TO AMEND THE DEFINITION OF “ELIGIBLE STATE EMPLOYEE.”</w:t>
      </w:r>
    </w:p>
    <w:p w14:paraId="121C676A" w14:textId="77777777" w:rsidR="00161C63" w:rsidRPr="00A36424" w:rsidRDefault="00161C63" w:rsidP="00161C6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36424">
        <w:rPr>
          <w:rFonts w:cs="Times New Roman"/>
          <w:szCs w:val="22"/>
        </w:rPr>
        <w:tab/>
        <w:t>Beg leave to report that they have duly and carefully considered the same and recommend:</w:t>
      </w:r>
    </w:p>
    <w:p w14:paraId="66B80806" w14:textId="77777777" w:rsidR="00161C63" w:rsidRPr="00A36424" w:rsidRDefault="00161C63" w:rsidP="00161C6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36424">
        <w:rPr>
          <w:rFonts w:cs="Times New Roman"/>
          <w:szCs w:val="22"/>
        </w:rPr>
        <w:t xml:space="preserve">That the same </w:t>
      </w:r>
      <w:proofErr w:type="gramStart"/>
      <w:r w:rsidRPr="00A36424">
        <w:rPr>
          <w:rFonts w:cs="Times New Roman"/>
          <w:szCs w:val="22"/>
        </w:rPr>
        <w:t>do</w:t>
      </w:r>
      <w:proofErr w:type="gramEnd"/>
      <w:r w:rsidRPr="00A36424">
        <w:rPr>
          <w:rFonts w:cs="Times New Roman"/>
          <w:szCs w:val="22"/>
        </w:rPr>
        <w:t xml:space="preserve"> pass with the following amendments:</w:t>
      </w:r>
    </w:p>
    <w:p w14:paraId="3D18C910" w14:textId="77777777" w:rsidR="00161C63" w:rsidRPr="00A36424" w:rsidRDefault="00161C63" w:rsidP="00161C63">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cs="Times New Roman"/>
          <w:szCs w:val="22"/>
        </w:rPr>
      </w:pPr>
      <w:r w:rsidRPr="00A36424">
        <w:rPr>
          <w:rFonts w:cs="Times New Roman"/>
          <w:szCs w:val="22"/>
        </w:rPr>
        <w:t>Amend the bill, as and if amended, by striking all after the enacting words and inserting:</w:t>
      </w:r>
    </w:p>
    <w:p w14:paraId="7AE64074" w14:textId="77777777" w:rsidR="00161C63" w:rsidRPr="00A36424"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55" w:name="bs_num_1_b0a75caa7"/>
      <w:r w:rsidRPr="00A36424">
        <w:rPr>
          <w:rFonts w:cs="Times New Roman"/>
        </w:rPr>
        <w:t>S</w:t>
      </w:r>
      <w:bookmarkEnd w:id="655"/>
      <w:r w:rsidRPr="00A36424">
        <w:rPr>
          <w:rFonts w:cs="Times New Roman"/>
        </w:rPr>
        <w:t>ECTION 1.</w:t>
      </w:r>
      <w:r w:rsidRPr="00A36424">
        <w:rPr>
          <w:rFonts w:cs="Times New Roman"/>
        </w:rPr>
        <w:tab/>
      </w:r>
      <w:bookmarkStart w:id="656" w:name="dl_c34068e0c"/>
      <w:r w:rsidRPr="00A36424">
        <w:rPr>
          <w:rFonts w:cs="Times New Roman"/>
        </w:rPr>
        <w:t>S</w:t>
      </w:r>
      <w:bookmarkEnd w:id="656"/>
      <w:r w:rsidRPr="00A36424">
        <w:rPr>
          <w:rFonts w:cs="Times New Roman"/>
        </w:rPr>
        <w:t>ection 8-11-150 of the S.C. Code is amended to read:</w:t>
      </w:r>
    </w:p>
    <w:p w14:paraId="6E439394"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57" w:name="cs_T8C11N150_3ec846810"/>
      <w:r w:rsidRPr="00A36424">
        <w:rPr>
          <w:rFonts w:cs="Times New Roman"/>
        </w:rPr>
        <w:t>S</w:t>
      </w:r>
      <w:bookmarkEnd w:id="657"/>
      <w:r w:rsidRPr="00A36424">
        <w:rPr>
          <w:rFonts w:cs="Times New Roman"/>
        </w:rPr>
        <w:t>ection 8-11-150.</w:t>
      </w:r>
      <w:r w:rsidRPr="00A36424">
        <w:rPr>
          <w:rFonts w:cs="Times New Roman"/>
        </w:rPr>
        <w:tab/>
      </w:r>
      <w:bookmarkStart w:id="658" w:name="ss_T8C11N150SA_lv1_42d23b487"/>
      <w:r w:rsidRPr="00A36424">
        <w:rPr>
          <w:rFonts w:cs="Times New Roman"/>
        </w:rPr>
        <w:t>(</w:t>
      </w:r>
      <w:bookmarkEnd w:id="658"/>
      <w:r w:rsidRPr="00A36424">
        <w:rPr>
          <w:rFonts w:cs="Times New Roman"/>
        </w:rPr>
        <w:t>A) For the purposes of this section:</w:t>
      </w:r>
    </w:p>
    <w:p w14:paraId="31819545"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59" w:name="ss_T8C11N150S1_lv2_1e7d0dacd"/>
      <w:r w:rsidRPr="00A36424">
        <w:rPr>
          <w:rFonts w:cs="Times New Roman"/>
        </w:rPr>
        <w:t>(</w:t>
      </w:r>
      <w:bookmarkEnd w:id="659"/>
      <w:r w:rsidRPr="00A36424">
        <w:rPr>
          <w:rFonts w:cs="Times New Roman"/>
        </w:rPr>
        <w:t xml:space="preserve">1) “Child” means a newborn biological child or foster of a child in </w:t>
      </w:r>
      <w:r w:rsidRPr="00A36424">
        <w:rPr>
          <w:rFonts w:cs="Times New Roman"/>
        </w:rPr>
        <w:lastRenderedPageBreak/>
        <w:t>state custody and under the age of eighteen. No child can have more than two parents eligible for paid parental leave.</w:t>
      </w:r>
    </w:p>
    <w:p w14:paraId="53483F53"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60" w:name="ss_T8C11N150S2_lv2_f1eadf7e5"/>
      <w:r w:rsidRPr="00A36424">
        <w:rPr>
          <w:rFonts w:cs="Times New Roman"/>
        </w:rPr>
        <w:t>(</w:t>
      </w:r>
      <w:bookmarkEnd w:id="660"/>
      <w:r w:rsidRPr="00A36424">
        <w:rPr>
          <w:rFonts w:cs="Times New Roman"/>
        </w:rPr>
        <w:t>2) “Eligible state employee” means</w:t>
      </w:r>
      <w:r w:rsidRPr="00A36424">
        <w:rPr>
          <w:rStyle w:val="scstrike"/>
          <w:rFonts w:cs="Times New Roman"/>
        </w:rPr>
        <w:t xml:space="preserve"> an employee occupying any percentage of a full-time equivalent position</w:t>
      </w:r>
      <w:r w:rsidRPr="00A36424">
        <w:rPr>
          <w:rStyle w:val="scinsert"/>
          <w:rFonts w:cs="Times New Roman"/>
        </w:rPr>
        <w:t xml:space="preserve"> 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full-time equivalent, temporary grant, or time-limited position</w:t>
      </w:r>
      <w:r w:rsidRPr="00A36424">
        <w:rPr>
          <w:rFonts w:cs="Times New Roman"/>
        </w:rPr>
        <w:t>.</w:t>
      </w:r>
    </w:p>
    <w:p w14:paraId="15B22307"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61" w:name="ss_T8C11N150S3_lv2_1e1207375"/>
      <w:r w:rsidRPr="00A36424">
        <w:rPr>
          <w:rFonts w:cs="Times New Roman"/>
        </w:rPr>
        <w:t>(</w:t>
      </w:r>
      <w:bookmarkEnd w:id="661"/>
      <w:r w:rsidRPr="00A36424">
        <w:rPr>
          <w:rFonts w:cs="Times New Roman"/>
        </w:rPr>
        <w:t xml:space="preserve">3) “Paid parental leave” means six weeks of paid leave at one hundred percent of the eligible state employee’s base pay or </w:t>
      </w:r>
      <w:r w:rsidRPr="00A36424">
        <w:rPr>
          <w:rStyle w:val="scstrike"/>
          <w:rFonts w:cs="Times New Roman"/>
        </w:rPr>
        <w:t>two</w:t>
      </w:r>
      <w:r w:rsidRPr="00A36424">
        <w:rPr>
          <w:rStyle w:val="scinsert"/>
          <w:rFonts w:cs="Times New Roman"/>
        </w:rPr>
        <w:t>four</w:t>
      </w:r>
      <w:r w:rsidRPr="00A36424">
        <w:rPr>
          <w:rFonts w:cs="Times New Roman"/>
        </w:rPr>
        <w:t xml:space="preserve"> weeks of paid leave at one hundred percent of the eligible state employee’s base pay. Leave for part-time eligible state employees must be on a prorated basis corresponding to the percentage of hours they are normally scheduled to work.</w:t>
      </w:r>
    </w:p>
    <w:p w14:paraId="6DF68F25"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Fonts w:cs="Times New Roman"/>
        </w:rPr>
      </w:pPr>
      <w:r w:rsidRPr="00A36424">
        <w:rPr>
          <w:rFonts w:cs="Times New Roman"/>
        </w:rPr>
        <w:tab/>
      </w:r>
      <w:r w:rsidRPr="00A36424">
        <w:rPr>
          <w:rFonts w:cs="Times New Roman"/>
        </w:rPr>
        <w:tab/>
      </w:r>
      <w:bookmarkStart w:id="662" w:name="ss_T8C11N150S4_lv2_4371396a2"/>
      <w:r w:rsidRPr="00A36424">
        <w:rPr>
          <w:rFonts w:cs="Times New Roman"/>
        </w:rPr>
        <w:t>(</w:t>
      </w:r>
      <w:bookmarkEnd w:id="662"/>
      <w:r w:rsidRPr="00A36424">
        <w:rPr>
          <w:rFonts w:cs="Times New Roman"/>
        </w:rPr>
        <w:t>4) “Qualifying event” means the birth of a newborn biological child to an eligible state employee or after a co-parent’s birth of a newborn child or fostering a child in state custody.</w:t>
      </w:r>
    </w:p>
    <w:p w14:paraId="26DE62D9"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Style w:val="scinsert"/>
          <w:rFonts w:cs="Times New Roman"/>
        </w:rPr>
        <w:tab/>
      </w:r>
      <w:r w:rsidRPr="00A36424">
        <w:rPr>
          <w:rStyle w:val="scinsert"/>
          <w:rFonts w:cs="Times New Roman"/>
        </w:rPr>
        <w:tab/>
      </w:r>
      <w:bookmarkStart w:id="663" w:name="ss_T8C11N150S5_lv2_69443684"/>
      <w:r w:rsidRPr="00A36424">
        <w:rPr>
          <w:rStyle w:val="scinsert"/>
          <w:rFonts w:cs="Times New Roman"/>
        </w:rPr>
        <w:t>(</w:t>
      </w:r>
      <w:bookmarkEnd w:id="663"/>
      <w:r w:rsidRPr="00A36424">
        <w:rPr>
          <w:rStyle w:val="scinsert"/>
          <w:rFonts w:cs="Times New Roman"/>
        </w:rPr>
        <w:t>5) “Stillbirth” has the same meaning as defined in Section 44‑63‑55.</w:t>
      </w:r>
    </w:p>
    <w:p w14:paraId="3C82E198"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64" w:name="ss_T8C11N150SB_lv1_1e0fa7d57"/>
      <w:r w:rsidRPr="00A36424">
        <w:rPr>
          <w:rFonts w:cs="Times New Roman"/>
        </w:rPr>
        <w:t>(</w:t>
      </w:r>
      <w:bookmarkEnd w:id="664"/>
      <w:r w:rsidRPr="00A36424">
        <w:rPr>
          <w:rFonts w:cs="Times New Roman"/>
        </w:rPr>
        <w:t>B) Eligible state employees who are employed by this State, its departments, agencies, or institutions and who give birth</w:t>
      </w:r>
      <w:r w:rsidRPr="00A36424">
        <w:rPr>
          <w:rStyle w:val="scinsert"/>
          <w:rFonts w:cs="Times New Roman"/>
        </w:rPr>
        <w:t xml:space="preserve"> or stillbirth</w:t>
      </w:r>
      <w:r w:rsidRPr="00A36424">
        <w:rPr>
          <w:rFonts w:cs="Times New Roman"/>
        </w:rPr>
        <w:t xml:space="preserve"> are entitled to receive six weeks of paid parental leave.  Other eligible state employees who do not give birth are entitled to receive </w:t>
      </w:r>
      <w:proofErr w:type="gramStart"/>
      <w:r w:rsidRPr="00A36424">
        <w:rPr>
          <w:rStyle w:val="scstrike"/>
          <w:rFonts w:cs="Times New Roman"/>
        </w:rPr>
        <w:t>two</w:t>
      </w:r>
      <w:r w:rsidRPr="00A36424">
        <w:rPr>
          <w:rStyle w:val="scinsert"/>
          <w:rFonts w:cs="Times New Roman"/>
        </w:rPr>
        <w:t>four</w:t>
      </w:r>
      <w:proofErr w:type="gramEnd"/>
      <w:r w:rsidRPr="00A36424">
        <w:rPr>
          <w:rFonts w:cs="Times New Roman"/>
        </w:rPr>
        <w:t xml:space="preserve"> weeks of paid parental leave.</w:t>
      </w:r>
      <w:r w:rsidRPr="00A36424">
        <w:rPr>
          <w:rStyle w:val="scinsert"/>
          <w:rFonts w:cs="Times New Roman"/>
        </w:rPr>
        <w:t xml:space="preserve"> An employee’s paid parental leave is based on an employee’s average workday.</w:t>
      </w:r>
    </w:p>
    <w:p w14:paraId="041557FE"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65" w:name="ss_T8C11N150SC_lv1_9636c30fd"/>
      <w:r w:rsidRPr="00A36424">
        <w:rPr>
          <w:rFonts w:cs="Times New Roman"/>
        </w:rPr>
        <w:t>(</w:t>
      </w:r>
      <w:bookmarkEnd w:id="665"/>
      <w:r w:rsidRPr="00A36424">
        <w:rPr>
          <w:rFonts w:cs="Times New Roman"/>
        </w:rPr>
        <w:t>C) Paid parental leave usage includes the following:</w:t>
      </w:r>
    </w:p>
    <w:p w14:paraId="41DD6199"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66" w:name="ss_T8C11N150S1_lv2_e9d775f6a"/>
      <w:r w:rsidRPr="00A36424">
        <w:rPr>
          <w:rFonts w:cs="Times New Roman"/>
        </w:rPr>
        <w:t>(</w:t>
      </w:r>
      <w:bookmarkEnd w:id="666"/>
      <w:r w:rsidRPr="00A36424">
        <w:rPr>
          <w:rFonts w:cs="Times New Roman"/>
        </w:rPr>
        <w:t xml:space="preserve">1) The entitlement to leave pursuant to subsection (B) expires at the end of the twelve-month period beginning on the date of such birth or initial legal placement. An eligible state employee shall receive no more than one occurrence of six or </w:t>
      </w:r>
      <w:proofErr w:type="gramStart"/>
      <w:r w:rsidRPr="00A36424">
        <w:rPr>
          <w:rStyle w:val="scstrike"/>
          <w:rFonts w:cs="Times New Roman"/>
        </w:rPr>
        <w:t>two</w:t>
      </w:r>
      <w:r w:rsidRPr="00A36424">
        <w:rPr>
          <w:rStyle w:val="scinsert"/>
          <w:rFonts w:cs="Times New Roman"/>
        </w:rPr>
        <w:t>four</w:t>
      </w:r>
      <w:proofErr w:type="gramEnd"/>
      <w:r w:rsidRPr="00A36424">
        <w:rPr>
          <w:rFonts w:cs="Times New Roman"/>
        </w:rPr>
        <w:t xml:space="preserve"> weeks of paid parental leave for any twelve-month period, even if more than one qualifying event occurs. However, nothing in this item prohibits a foster parent from requesting and receiving approval for parental leave in nonconsecutive one-week time periods.</w:t>
      </w:r>
    </w:p>
    <w:p w14:paraId="64F5F881"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67" w:name="ss_T8C11N150S2_lv2_f38f90031"/>
      <w:r w:rsidRPr="00A36424">
        <w:rPr>
          <w:rFonts w:cs="Times New Roman"/>
        </w:rPr>
        <w:t>(</w:t>
      </w:r>
      <w:bookmarkEnd w:id="667"/>
      <w:r w:rsidRPr="00A36424">
        <w:rPr>
          <w:rFonts w:cs="Times New Roman"/>
        </w:rPr>
        <w:t xml:space="preserve">2) If the leave is not used by the eligible state employee before the end of the twelve-month period after the qualifying event, such leave does not accumulate for subsequent use.  Paid parental leave may not be donated. Any leave remaining at the end of the twelve-month period or </w:t>
      </w:r>
      <w:r w:rsidRPr="00A36424">
        <w:rPr>
          <w:rFonts w:cs="Times New Roman"/>
        </w:rPr>
        <w:lastRenderedPageBreak/>
        <w:t>at separation of employment is forfeited.</w:t>
      </w:r>
    </w:p>
    <w:p w14:paraId="4B4B6978"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68" w:name="ss_T8C11N150S3_lv2_09554e2b4"/>
      <w:r w:rsidRPr="00A36424">
        <w:rPr>
          <w:rFonts w:cs="Times New Roman"/>
        </w:rPr>
        <w:t>(</w:t>
      </w:r>
      <w:bookmarkEnd w:id="668"/>
      <w:r w:rsidRPr="00A36424">
        <w:rPr>
          <w:rFonts w:cs="Times New Roman"/>
        </w:rPr>
        <w:t>3) Days of paid parental leave taken under this section must be taken consecutively, except that foster parents may request and receive approval for parental leave in nonconsecutive one-week time periods.</w:t>
      </w:r>
    </w:p>
    <w:p w14:paraId="2719FD0F"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69" w:name="ss_T8C11N150S4_lv2_9a3acf3d1"/>
      <w:r w:rsidRPr="00A36424">
        <w:rPr>
          <w:rFonts w:cs="Times New Roman"/>
        </w:rPr>
        <w:t>(</w:t>
      </w:r>
      <w:bookmarkEnd w:id="669"/>
      <w:r w:rsidRPr="00A36424">
        <w:rPr>
          <w:rFonts w:cs="Times New Roman"/>
        </w:rPr>
        <w:t>4) If both parents are eligible state employees, paid parental leave may be taken concurrently, consecutively, or a different time as the other eligible state employee.</w:t>
      </w:r>
    </w:p>
    <w:p w14:paraId="2B0DE179"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70" w:name="ss_T8C11N150S5_lv2_735af5183"/>
      <w:r w:rsidRPr="00A36424">
        <w:rPr>
          <w:rFonts w:cs="Times New Roman"/>
        </w:rPr>
        <w:t>(</w:t>
      </w:r>
      <w:bookmarkEnd w:id="670"/>
      <w:r w:rsidRPr="00A36424">
        <w:rPr>
          <w:rFonts w:cs="Times New Roman"/>
        </w:rPr>
        <w:t>5) Legal holidays listed in Section 53-5-10 must not be counted against paid parental leave.</w:t>
      </w:r>
    </w:p>
    <w:p w14:paraId="4E8F9B33"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71" w:name="ss_T8C11N150S6_lv2_63199c56f"/>
      <w:r w:rsidRPr="00A36424">
        <w:rPr>
          <w:rFonts w:cs="Times New Roman"/>
        </w:rPr>
        <w:t>(</w:t>
      </w:r>
      <w:bookmarkEnd w:id="671"/>
      <w:r w:rsidRPr="00A36424">
        <w:rPr>
          <w:rFonts w:cs="Times New Roman"/>
        </w:rPr>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w:t>
      </w:r>
      <w:proofErr w:type="gramStart"/>
      <w:r w:rsidRPr="00A36424">
        <w:rPr>
          <w:rFonts w:cs="Times New Roman"/>
        </w:rPr>
        <w:t>leave granted</w:t>
      </w:r>
      <w:proofErr w:type="gramEnd"/>
      <w:r w:rsidRPr="00A36424">
        <w:rPr>
          <w:rFonts w:cs="Times New Roman"/>
        </w:rPr>
        <w:t xml:space="preserve"> under this section. </w:t>
      </w:r>
      <w:r w:rsidRPr="00A36424">
        <w:rPr>
          <w:rStyle w:val="scinsert"/>
          <w:rFonts w:cs="Times New Roman"/>
        </w:rPr>
        <w:t xml:space="preserve">However, an employer may </w:t>
      </w:r>
      <w:proofErr w:type="gramStart"/>
      <w:r w:rsidRPr="00A36424">
        <w:rPr>
          <w:rStyle w:val="scinsert"/>
          <w:rFonts w:cs="Times New Roman"/>
        </w:rPr>
        <w:t>require that</w:t>
      </w:r>
      <w:proofErr w:type="gramEnd"/>
      <w:r w:rsidRPr="00A36424">
        <w:rPr>
          <w:rStyle w:val="scinsert"/>
          <w:rFonts w:cs="Times New Roman"/>
        </w:rPr>
        <w:t xml:space="preserve"> an employee </w:t>
      </w:r>
      <w:proofErr w:type="gramStart"/>
      <w:r w:rsidRPr="00A36424">
        <w:rPr>
          <w:rStyle w:val="scinsert"/>
          <w:rFonts w:cs="Times New Roman"/>
        </w:rPr>
        <w:t>use</w:t>
      </w:r>
      <w:proofErr w:type="gramEnd"/>
      <w:r w:rsidRPr="00A36424">
        <w:rPr>
          <w:rStyle w:val="scinsert"/>
          <w:rFonts w:cs="Times New Roman"/>
        </w:rPr>
        <w:t xml:space="preserve"> paid parental leave before using annual leave if the employee’s leave is taken pursuant to the Family and Medical Leave Act. </w:t>
      </w:r>
      <w:r w:rsidRPr="00A36424">
        <w:rPr>
          <w:rFonts w:cs="Times New Roman"/>
        </w:rPr>
        <w:t>Eligible state employees shall accrue annual and sick leave at the normal rate while on this leave, if applicable.</w:t>
      </w:r>
    </w:p>
    <w:p w14:paraId="7641CEDD"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72" w:name="ss_T8C11N150SD_lv1_22f1873cf"/>
      <w:r w:rsidRPr="00A36424">
        <w:rPr>
          <w:rFonts w:cs="Times New Roman"/>
        </w:rPr>
        <w:t>(</w:t>
      </w:r>
      <w:bookmarkEnd w:id="672"/>
      <w:r w:rsidRPr="00A36424">
        <w:rPr>
          <w:rFonts w:cs="Times New Roman"/>
        </w:rPr>
        <w:t>D) The Division of Human Resources of the Department of Administration shall promulgate regulations, guidance, and procedures to implement this section.</w:t>
      </w:r>
    </w:p>
    <w:p w14:paraId="55A9DE3C" w14:textId="77777777" w:rsidR="00161C63" w:rsidRPr="00A36424"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73" w:name="bs_num_2_5f88f45a3"/>
      <w:r w:rsidRPr="00A36424">
        <w:rPr>
          <w:rFonts w:cs="Times New Roman"/>
        </w:rPr>
        <w:t>S</w:t>
      </w:r>
      <w:bookmarkEnd w:id="673"/>
      <w:r w:rsidRPr="00A36424">
        <w:rPr>
          <w:rFonts w:cs="Times New Roman"/>
        </w:rPr>
        <w:t>ECTION 2.</w:t>
      </w:r>
      <w:r w:rsidRPr="00A36424">
        <w:rPr>
          <w:rFonts w:cs="Times New Roman"/>
        </w:rPr>
        <w:tab/>
      </w:r>
      <w:bookmarkStart w:id="674" w:name="dl_ac1435008"/>
      <w:r w:rsidRPr="00A36424">
        <w:rPr>
          <w:rFonts w:cs="Times New Roman"/>
        </w:rPr>
        <w:t>S</w:t>
      </w:r>
      <w:bookmarkEnd w:id="674"/>
      <w:r w:rsidRPr="00A36424">
        <w:rPr>
          <w:rFonts w:cs="Times New Roman"/>
        </w:rPr>
        <w:t>ection 8-11-155 of the S.C. Code is amended to read:</w:t>
      </w:r>
    </w:p>
    <w:p w14:paraId="70BF77A4"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75" w:name="cs_T8C11N155_7d67829b4"/>
      <w:r w:rsidRPr="00A36424">
        <w:rPr>
          <w:rFonts w:cs="Times New Roman"/>
        </w:rPr>
        <w:t>S</w:t>
      </w:r>
      <w:bookmarkEnd w:id="675"/>
      <w:r w:rsidRPr="00A36424">
        <w:rPr>
          <w:rFonts w:cs="Times New Roman"/>
        </w:rPr>
        <w:t>ection 8-11-155.</w:t>
      </w:r>
      <w:r w:rsidRPr="00A36424">
        <w:rPr>
          <w:rFonts w:cs="Times New Roman"/>
        </w:rPr>
        <w:tab/>
      </w:r>
      <w:bookmarkStart w:id="676" w:name="ss_T8C11N155SA_lv1_7fe376b51"/>
      <w:r w:rsidRPr="00A36424">
        <w:rPr>
          <w:rFonts w:cs="Times New Roman"/>
        </w:rPr>
        <w:t>(</w:t>
      </w:r>
      <w:bookmarkEnd w:id="676"/>
      <w:r w:rsidRPr="00A36424">
        <w:rPr>
          <w:rFonts w:cs="Times New Roman"/>
        </w:rPr>
        <w:t>A) For the purposes of this section:</w:t>
      </w:r>
    </w:p>
    <w:p w14:paraId="7C5DB23B"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77" w:name="ss_T8C11N155S1_lv2_22d42910f"/>
      <w:r w:rsidRPr="00A36424">
        <w:rPr>
          <w:rFonts w:cs="Times New Roman"/>
        </w:rPr>
        <w:t>(</w:t>
      </w:r>
      <w:bookmarkEnd w:id="677"/>
      <w:r w:rsidRPr="00A36424">
        <w:rPr>
          <w:rFonts w:cs="Times New Roman"/>
        </w:rPr>
        <w:t>1) “Child” means a child initially legally placed for adoption and under the age of eighteen.  No child can have more than two parents eligible for paid parental leave.</w:t>
      </w:r>
    </w:p>
    <w:p w14:paraId="318B71C1"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78" w:name="ss_T8C11N155S2_lv2_abd7e2644"/>
      <w:r w:rsidRPr="00A36424">
        <w:rPr>
          <w:rFonts w:cs="Times New Roman"/>
        </w:rPr>
        <w:t>(</w:t>
      </w:r>
      <w:bookmarkEnd w:id="678"/>
      <w:r w:rsidRPr="00A36424">
        <w:rPr>
          <w:rFonts w:cs="Times New Roman"/>
        </w:rPr>
        <w:t xml:space="preserve">2) “Eligible state employee” means </w:t>
      </w:r>
      <w:r w:rsidRPr="00A36424">
        <w:rPr>
          <w:rStyle w:val="scstrike"/>
          <w:rFonts w:cs="Times New Roman"/>
        </w:rPr>
        <w:t>an employee occupying any percentage of a full-time equivalent position</w:t>
      </w:r>
      <w:r w:rsidRPr="00A36424">
        <w:rPr>
          <w:rStyle w:val="scinsert"/>
          <w:rFonts w:cs="Times New Roman"/>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position eligible to earn annual leave</w:t>
      </w:r>
      <w:r w:rsidRPr="00A36424">
        <w:rPr>
          <w:rFonts w:cs="Times New Roman"/>
        </w:rPr>
        <w:t>.</w:t>
      </w:r>
    </w:p>
    <w:p w14:paraId="4D97B761"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79" w:name="ss_T8C11N155S3_lv2_65c926868"/>
      <w:r w:rsidRPr="00A36424">
        <w:rPr>
          <w:rFonts w:cs="Times New Roman"/>
        </w:rPr>
        <w:t>(</w:t>
      </w:r>
      <w:bookmarkEnd w:id="679"/>
      <w:r w:rsidRPr="00A36424">
        <w:rPr>
          <w:rFonts w:cs="Times New Roman"/>
        </w:rPr>
        <w:t xml:space="preserve">3) “Paid parental leave” means six weeks of paid leave at one hundred percent of the eligible state employee’s </w:t>
      </w:r>
      <w:r w:rsidRPr="00A36424">
        <w:rPr>
          <w:rStyle w:val="scstrike"/>
          <w:rFonts w:cs="Times New Roman"/>
        </w:rPr>
        <w:t xml:space="preserve">base </w:t>
      </w:r>
      <w:r w:rsidRPr="00A36424">
        <w:rPr>
          <w:rFonts w:cs="Times New Roman"/>
        </w:rPr>
        <w:t xml:space="preserve">pay or </w:t>
      </w:r>
      <w:r w:rsidRPr="00A36424">
        <w:rPr>
          <w:rStyle w:val="scstrike"/>
          <w:rFonts w:cs="Times New Roman"/>
        </w:rPr>
        <w:t>two</w:t>
      </w:r>
      <w:r w:rsidRPr="00A36424">
        <w:rPr>
          <w:rStyle w:val="scinsert"/>
          <w:rFonts w:cs="Times New Roman"/>
        </w:rPr>
        <w:t>four</w:t>
      </w:r>
      <w:r w:rsidRPr="00A36424">
        <w:rPr>
          <w:rFonts w:cs="Times New Roman"/>
        </w:rPr>
        <w:t xml:space="preserve"> weeks of paid leave at one hundred percent of the eligible state employee’s </w:t>
      </w:r>
      <w:r w:rsidRPr="00A36424">
        <w:rPr>
          <w:rStyle w:val="scstrike"/>
          <w:rFonts w:cs="Times New Roman"/>
        </w:rPr>
        <w:t xml:space="preserve">base </w:t>
      </w:r>
      <w:r w:rsidRPr="00A36424">
        <w:rPr>
          <w:rFonts w:cs="Times New Roman"/>
        </w:rPr>
        <w:t xml:space="preserve">pay. Leave for part-time eligible state employees must </w:t>
      </w:r>
      <w:r w:rsidRPr="00A36424">
        <w:rPr>
          <w:rFonts w:cs="Times New Roman"/>
        </w:rPr>
        <w:lastRenderedPageBreak/>
        <w:t>be on a prorated basis corresponding to the percentage of hours they are normally scheduled to work.</w:t>
      </w:r>
    </w:p>
    <w:p w14:paraId="5062DBE7"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80" w:name="ss_T8C11N155S4_lv2_4873c0f65"/>
      <w:r w:rsidRPr="00A36424">
        <w:rPr>
          <w:rFonts w:cs="Times New Roman"/>
        </w:rPr>
        <w:t>(</w:t>
      </w:r>
      <w:bookmarkEnd w:id="680"/>
      <w:r w:rsidRPr="00A36424">
        <w:rPr>
          <w:rFonts w:cs="Times New Roman"/>
        </w:rPr>
        <w:t>4) “Qualifying event” means the initial legal placement of a child by adoption.</w:t>
      </w:r>
    </w:p>
    <w:p w14:paraId="7B9B1AAF"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81" w:name="ss_T8C11N155SB_lv1_c1d5c6433"/>
      <w:r w:rsidRPr="00A36424">
        <w:rPr>
          <w:rFonts w:cs="Times New Roman"/>
        </w:rPr>
        <w:t>(</w:t>
      </w:r>
      <w:bookmarkEnd w:id="681"/>
      <w:r w:rsidRPr="00A36424">
        <w:rPr>
          <w:rFonts w:cs="Times New Roman"/>
        </w:rPr>
        <w:t>B) Eligible state employees</w:t>
      </w:r>
      <w:r w:rsidRPr="00A36424">
        <w:rPr>
          <w:rStyle w:val="scinsert"/>
          <w:rFonts w:cs="Times New Roman"/>
        </w:rPr>
        <w:t>,</w:t>
      </w:r>
      <w:r w:rsidRPr="00A36424">
        <w:rPr>
          <w:rFonts w:cs="Times New Roman"/>
        </w:rPr>
        <w:t xml:space="preserve"> who are employed by this State, its departments, agencies, or institutions and are primarily responsible for furnishing the care and nurture of the child, are entitled to six weeks of paid parental leave upon the occurrence of a qualifying event. Eligible state employees</w:t>
      </w:r>
      <w:r w:rsidRPr="00A36424">
        <w:rPr>
          <w:rStyle w:val="scinsert"/>
          <w:rFonts w:cs="Times New Roman"/>
        </w:rPr>
        <w:t>,</w:t>
      </w:r>
      <w:r w:rsidRPr="00A36424">
        <w:rPr>
          <w:rFonts w:cs="Times New Roman"/>
        </w:rPr>
        <w:t xml:space="preserve"> who are employed by this State, its departments, agencies, or institutions who are not primarily responsible for furnishing the care and nurture of the child, are entitled to </w:t>
      </w:r>
      <w:proofErr w:type="gramStart"/>
      <w:r w:rsidRPr="00A36424">
        <w:rPr>
          <w:rStyle w:val="scstrike"/>
          <w:rFonts w:cs="Times New Roman"/>
        </w:rPr>
        <w:t>two</w:t>
      </w:r>
      <w:r w:rsidRPr="00A36424">
        <w:rPr>
          <w:rStyle w:val="scinsert"/>
          <w:rFonts w:cs="Times New Roman"/>
        </w:rPr>
        <w:t>four</w:t>
      </w:r>
      <w:proofErr w:type="gramEnd"/>
      <w:r w:rsidRPr="00A36424">
        <w:rPr>
          <w:rFonts w:cs="Times New Roman"/>
        </w:rPr>
        <w:t xml:space="preserve"> weeks of paid parental leave upon the occurrence of a qualifying event.</w:t>
      </w:r>
      <w:r w:rsidRPr="00A36424">
        <w:rPr>
          <w:rStyle w:val="scinsert"/>
          <w:rFonts w:cs="Times New Roman"/>
        </w:rPr>
        <w:t xml:space="preserve"> An employee’s paid parental leave is based on an employee’s average workday.</w:t>
      </w:r>
    </w:p>
    <w:p w14:paraId="085BAFC0"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82" w:name="ss_T8C11N155SC_lv1_95d112b54"/>
      <w:r w:rsidRPr="00A36424">
        <w:rPr>
          <w:rFonts w:cs="Times New Roman"/>
        </w:rPr>
        <w:t>(</w:t>
      </w:r>
      <w:bookmarkEnd w:id="682"/>
      <w:r w:rsidRPr="00A36424">
        <w:rPr>
          <w:rFonts w:cs="Times New Roman"/>
        </w:rPr>
        <w:t>C) Paid parental leave usage includes the following:</w:t>
      </w:r>
    </w:p>
    <w:p w14:paraId="40721C1C"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83" w:name="ss_T8C11N155S1_lv2_2e59a5c56"/>
      <w:r w:rsidRPr="00A36424">
        <w:rPr>
          <w:rFonts w:cs="Times New Roman"/>
        </w:rPr>
        <w:t>(</w:t>
      </w:r>
      <w:bookmarkEnd w:id="683"/>
      <w:r w:rsidRPr="00A36424">
        <w:rPr>
          <w:rFonts w:cs="Times New Roman"/>
        </w:rPr>
        <w:t xml:space="preserve">1) The entitlement to leave pursuant to subsection (B) expires at the end of the twelve-month period beginning on the date of initial legal placement. An eligible state employee shall receive no more than one occurrence of six or </w:t>
      </w:r>
      <w:proofErr w:type="gramStart"/>
      <w:r w:rsidRPr="00A36424">
        <w:rPr>
          <w:rStyle w:val="scstrike"/>
          <w:rFonts w:cs="Times New Roman"/>
        </w:rPr>
        <w:t>two</w:t>
      </w:r>
      <w:r w:rsidRPr="00A36424">
        <w:rPr>
          <w:rStyle w:val="scinsert"/>
          <w:rFonts w:cs="Times New Roman"/>
        </w:rPr>
        <w:t>four</w:t>
      </w:r>
      <w:proofErr w:type="gramEnd"/>
      <w:r w:rsidRPr="00A36424">
        <w:rPr>
          <w:rFonts w:cs="Times New Roman"/>
        </w:rPr>
        <w:t xml:space="preserve"> weeks of paid parental leave for any twelve-month period, even if more than one qualifying event occurs.</w:t>
      </w:r>
    </w:p>
    <w:p w14:paraId="74AD4352"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84" w:name="ss_T8C11N155S2_lv2_5dd3bcff1"/>
      <w:r w:rsidRPr="00A36424">
        <w:rPr>
          <w:rFonts w:cs="Times New Roman"/>
        </w:rPr>
        <w:t>(</w:t>
      </w:r>
      <w:bookmarkEnd w:id="684"/>
      <w:r w:rsidRPr="00A36424">
        <w:rPr>
          <w:rFonts w:cs="Times New Roman"/>
        </w:rPr>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35FCA93C"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85" w:name="ss_T8C11N155S3_lv2_4c6fb26f1"/>
      <w:r w:rsidRPr="00A36424">
        <w:rPr>
          <w:rFonts w:cs="Times New Roman"/>
        </w:rPr>
        <w:t>(</w:t>
      </w:r>
      <w:bookmarkEnd w:id="685"/>
      <w:r w:rsidRPr="00A36424">
        <w:rPr>
          <w:rFonts w:cs="Times New Roman"/>
        </w:rPr>
        <w:t>3) Days of paid parental leave taken under this section must be taken consecutively.</w:t>
      </w:r>
    </w:p>
    <w:p w14:paraId="38F533CC"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86" w:name="ss_T8C11N155S4_lv2_19e8feff2"/>
      <w:r w:rsidRPr="00A36424">
        <w:rPr>
          <w:rFonts w:cs="Times New Roman"/>
        </w:rPr>
        <w:t>(</w:t>
      </w:r>
      <w:bookmarkEnd w:id="686"/>
      <w:r w:rsidRPr="00A36424">
        <w:rPr>
          <w:rFonts w:cs="Times New Roman"/>
        </w:rPr>
        <w:t>4) If both parents are eligible state employees, paid parental leave may be taken concurrently, consecutively, or a different time as the other eligible state employee.</w:t>
      </w:r>
    </w:p>
    <w:p w14:paraId="31D0DA26"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87" w:name="ss_T8C11N155S5_lv2_9ebae214e"/>
      <w:r w:rsidRPr="00A36424">
        <w:rPr>
          <w:rFonts w:cs="Times New Roman"/>
        </w:rPr>
        <w:t>(</w:t>
      </w:r>
      <w:bookmarkEnd w:id="687"/>
      <w:r w:rsidRPr="00A36424">
        <w:rPr>
          <w:rFonts w:cs="Times New Roman"/>
        </w:rPr>
        <w:t>5) Legal holidays listed in Section 53-5-10 must not be counted against paid parental leave.</w:t>
      </w:r>
    </w:p>
    <w:p w14:paraId="344DB0C2"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r w:rsidRPr="00A36424">
        <w:rPr>
          <w:rFonts w:cs="Times New Roman"/>
        </w:rPr>
        <w:tab/>
      </w:r>
      <w:bookmarkStart w:id="688" w:name="ss_T8C11N155S6_lv2_ad5d3cb27"/>
      <w:r w:rsidRPr="00A36424">
        <w:rPr>
          <w:rFonts w:cs="Times New Roman"/>
        </w:rPr>
        <w:t>(</w:t>
      </w:r>
      <w:bookmarkEnd w:id="688"/>
      <w:r w:rsidRPr="00A36424">
        <w:rPr>
          <w:rFonts w:cs="Times New Roman"/>
        </w:rPr>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w:t>
      </w:r>
      <w:proofErr w:type="gramStart"/>
      <w:r w:rsidRPr="00A36424">
        <w:rPr>
          <w:rFonts w:cs="Times New Roman"/>
        </w:rPr>
        <w:t>leave granted</w:t>
      </w:r>
      <w:proofErr w:type="gramEnd"/>
      <w:r w:rsidRPr="00A36424">
        <w:rPr>
          <w:rFonts w:cs="Times New Roman"/>
        </w:rPr>
        <w:t xml:space="preserve"> under this section. </w:t>
      </w:r>
      <w:r w:rsidRPr="00A36424">
        <w:rPr>
          <w:rStyle w:val="scinsert"/>
          <w:rFonts w:cs="Times New Roman"/>
        </w:rPr>
        <w:t xml:space="preserve">However, an employer may </w:t>
      </w:r>
      <w:proofErr w:type="gramStart"/>
      <w:r w:rsidRPr="00A36424">
        <w:rPr>
          <w:rStyle w:val="scinsert"/>
          <w:rFonts w:cs="Times New Roman"/>
        </w:rPr>
        <w:t>require that</w:t>
      </w:r>
      <w:proofErr w:type="gramEnd"/>
      <w:r w:rsidRPr="00A36424">
        <w:rPr>
          <w:rStyle w:val="scinsert"/>
          <w:rFonts w:cs="Times New Roman"/>
        </w:rPr>
        <w:t xml:space="preserve"> an employee </w:t>
      </w:r>
      <w:proofErr w:type="gramStart"/>
      <w:r w:rsidRPr="00A36424">
        <w:rPr>
          <w:rStyle w:val="scinsert"/>
          <w:rFonts w:cs="Times New Roman"/>
        </w:rPr>
        <w:t>use</w:t>
      </w:r>
      <w:proofErr w:type="gramEnd"/>
      <w:r w:rsidRPr="00A36424">
        <w:rPr>
          <w:rStyle w:val="scinsert"/>
          <w:rFonts w:cs="Times New Roman"/>
        </w:rPr>
        <w:t xml:space="preserve"> paid parental leave before using annual leave if the employee’s leave is taken pursuant to the </w:t>
      </w:r>
      <w:r w:rsidRPr="00A36424">
        <w:rPr>
          <w:rStyle w:val="scinsert"/>
          <w:rFonts w:cs="Times New Roman"/>
        </w:rPr>
        <w:lastRenderedPageBreak/>
        <w:t xml:space="preserve">Family and Medical Leave Act. </w:t>
      </w:r>
      <w:r w:rsidRPr="00A36424">
        <w:rPr>
          <w:rFonts w:cs="Times New Roman"/>
        </w:rPr>
        <w:t>Eligible state employees shall accrue annual and sick leave at the normal rate while on this leave, if applicable.</w:t>
      </w:r>
    </w:p>
    <w:p w14:paraId="2382CADC" w14:textId="77777777" w:rsidR="00161C63" w:rsidRPr="00A36424"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r w:rsidRPr="00A36424">
        <w:rPr>
          <w:rFonts w:cs="Times New Roman"/>
        </w:rPr>
        <w:tab/>
      </w:r>
      <w:bookmarkStart w:id="689" w:name="ss_T8C11N155SD_lv1_110a30fe7"/>
      <w:r w:rsidRPr="00A36424">
        <w:rPr>
          <w:rFonts w:cs="Times New Roman"/>
        </w:rPr>
        <w:t>(</w:t>
      </w:r>
      <w:bookmarkEnd w:id="689"/>
      <w:r w:rsidRPr="00A36424">
        <w:rPr>
          <w:rFonts w:cs="Times New Roman"/>
        </w:rPr>
        <w:t>D) The Division of Human Resources of the Department of Administration shall promulgate regulations, guidance, and procedures to implement this section.</w:t>
      </w:r>
    </w:p>
    <w:p w14:paraId="6BAD1F3A" w14:textId="77777777" w:rsidR="00161C63" w:rsidRPr="00A36424" w:rsidRDefault="00161C63" w:rsidP="00161C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rPr>
      </w:pPr>
      <w:bookmarkStart w:id="690" w:name="bs_num_3_lastsection"/>
      <w:r w:rsidRPr="00A36424">
        <w:rPr>
          <w:rFonts w:cs="Times New Roman"/>
        </w:rPr>
        <w:t>S</w:t>
      </w:r>
      <w:bookmarkEnd w:id="690"/>
      <w:r w:rsidRPr="00A36424">
        <w:rPr>
          <w:rFonts w:cs="Times New Roman"/>
        </w:rPr>
        <w:t>ECTION 3.</w:t>
      </w:r>
      <w:r w:rsidRPr="00A36424">
        <w:rPr>
          <w:rFonts w:cs="Times New Roman"/>
        </w:rPr>
        <w:tab/>
        <w:t>This act takes effect October 1, 2026, and applies to qualifying events thereon or thereafter.</w:t>
      </w:r>
    </w:p>
    <w:p w14:paraId="6B93F4F2" w14:textId="77777777" w:rsidR="00161C63" w:rsidRPr="00A36424" w:rsidRDefault="00161C63" w:rsidP="00161C6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scinsert"/>
          <w:rFonts w:cs="Times New Roman"/>
          <w:szCs w:val="22"/>
        </w:rPr>
      </w:pPr>
      <w:r w:rsidRPr="00A36424">
        <w:rPr>
          <w:rFonts w:cs="Times New Roman"/>
          <w:szCs w:val="22"/>
        </w:rPr>
        <w:t>Amend title to read:</w:t>
      </w:r>
    </w:p>
    <w:p w14:paraId="2628D1F1" w14:textId="77777777" w:rsidR="00161C63" w:rsidRPr="00A36424" w:rsidRDefault="00161C63" w:rsidP="00161C6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36424">
        <w:rPr>
          <w:rFonts w:cs="Times New Roman"/>
          <w:szCs w:val="22"/>
        </w:rPr>
        <w:t>TO AMEND THE SOUTH CAROLINA CODE OF LAWS BY AMENDING SECTIONS 8‑11‑150 AND 8-11-155, RELATING TO PAID PARENTAL LEAVE, SO AS TO AMEND THE DEFINITION OF “ELIGIBLE STATE EMPLOYEE” AND TO INCREASE CERTAIN PAID PARENTAL LEAVE.</w:t>
      </w:r>
    </w:p>
    <w:p w14:paraId="070ABEEE" w14:textId="77777777" w:rsidR="00161C63" w:rsidRPr="00A36424" w:rsidRDefault="00161C63" w:rsidP="00161C63">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24B62AA" w14:textId="77777777" w:rsidR="00161C63" w:rsidRPr="00A36424" w:rsidRDefault="00161C63" w:rsidP="00161C63">
      <w:pPr>
        <w:pStyle w:val="scconfrepsignaturelines"/>
        <w:tabs>
          <w:tab w:val="clear" w:pos="5760"/>
          <w:tab w:val="left" w:pos="187"/>
          <w:tab w:val="left" w:pos="3240"/>
          <w:tab w:val="left" w:pos="3427"/>
        </w:tabs>
        <w:jc w:val="both"/>
        <w:rPr>
          <w:rFonts w:cs="Times New Roman"/>
          <w:szCs w:val="22"/>
        </w:rPr>
      </w:pPr>
    </w:p>
    <w:p w14:paraId="6114E20E" w14:textId="4C36388C" w:rsidR="00161C63" w:rsidRPr="00A36424" w:rsidRDefault="00EA0C3F" w:rsidP="00161C63">
      <w:pPr>
        <w:pStyle w:val="scconfrepsignaturelines"/>
        <w:tabs>
          <w:tab w:val="clear" w:pos="5760"/>
          <w:tab w:val="left" w:pos="187"/>
          <w:tab w:val="left" w:pos="3240"/>
          <w:tab w:val="left" w:pos="3427"/>
        </w:tabs>
        <w:jc w:val="both"/>
        <w:rPr>
          <w:rFonts w:cs="Times New Roman"/>
          <w:szCs w:val="22"/>
        </w:rPr>
      </w:pPr>
      <w:r>
        <w:rPr>
          <w:rFonts w:cs="Times New Roman"/>
          <w:szCs w:val="22"/>
        </w:rPr>
        <w:tab/>
      </w:r>
      <w:r w:rsidR="00161C63" w:rsidRPr="00A36424">
        <w:rPr>
          <w:rFonts w:cs="Times New Roman"/>
          <w:szCs w:val="22"/>
        </w:rPr>
        <w:t>Sen. Davis</w:t>
      </w:r>
      <w:r w:rsidR="00161C63" w:rsidRPr="00A36424">
        <w:rPr>
          <w:rFonts w:cs="Times New Roman"/>
          <w:szCs w:val="22"/>
        </w:rPr>
        <w:tab/>
        <w:t>/s/Rep. Ballentine</w:t>
      </w:r>
    </w:p>
    <w:p w14:paraId="79312C2B" w14:textId="5E86E742" w:rsidR="00161C63" w:rsidRPr="00A36424" w:rsidRDefault="00161C63" w:rsidP="00161C63">
      <w:pPr>
        <w:pStyle w:val="scconfrepsignaturelines"/>
        <w:tabs>
          <w:tab w:val="clear" w:pos="5760"/>
          <w:tab w:val="left" w:pos="187"/>
          <w:tab w:val="left" w:pos="3240"/>
          <w:tab w:val="left" w:pos="3427"/>
        </w:tabs>
        <w:jc w:val="both"/>
        <w:rPr>
          <w:rFonts w:cs="Times New Roman"/>
          <w:szCs w:val="22"/>
        </w:rPr>
      </w:pPr>
      <w:r w:rsidRPr="00A36424">
        <w:rPr>
          <w:rFonts w:cs="Times New Roman"/>
          <w:szCs w:val="22"/>
        </w:rPr>
        <w:t>/s/Sen</w:t>
      </w:r>
      <w:r w:rsidR="00EA0C3F">
        <w:rPr>
          <w:rFonts w:cs="Times New Roman"/>
          <w:szCs w:val="22"/>
        </w:rPr>
        <w:t>.</w:t>
      </w:r>
      <w:r w:rsidRPr="00A36424">
        <w:rPr>
          <w:rFonts w:cs="Times New Roman"/>
          <w:szCs w:val="22"/>
        </w:rPr>
        <w:t xml:space="preserve"> Gambrell</w:t>
      </w:r>
      <w:r w:rsidRPr="00A36424">
        <w:rPr>
          <w:rFonts w:cs="Times New Roman"/>
          <w:szCs w:val="22"/>
        </w:rPr>
        <w:tab/>
        <w:t>/s/Rep. Collins</w:t>
      </w:r>
    </w:p>
    <w:p w14:paraId="6E785BD7" w14:textId="26415A7E" w:rsidR="00161C63" w:rsidRPr="00A36424" w:rsidRDefault="00161C63" w:rsidP="00161C63">
      <w:pPr>
        <w:pStyle w:val="scconfrepsignaturelines"/>
        <w:tabs>
          <w:tab w:val="clear" w:pos="5760"/>
          <w:tab w:val="left" w:pos="187"/>
          <w:tab w:val="left" w:pos="3240"/>
          <w:tab w:val="left" w:pos="3427"/>
        </w:tabs>
        <w:jc w:val="both"/>
        <w:rPr>
          <w:rFonts w:cs="Times New Roman"/>
          <w:szCs w:val="22"/>
        </w:rPr>
      </w:pPr>
      <w:r w:rsidRPr="00A36424">
        <w:rPr>
          <w:rFonts w:cs="Times New Roman"/>
          <w:szCs w:val="22"/>
        </w:rPr>
        <w:t>/s/Sen</w:t>
      </w:r>
      <w:r w:rsidR="00EA0C3F">
        <w:rPr>
          <w:rFonts w:cs="Times New Roman"/>
          <w:szCs w:val="22"/>
        </w:rPr>
        <w:t>.</w:t>
      </w:r>
      <w:r w:rsidRPr="00A36424">
        <w:rPr>
          <w:rFonts w:cs="Times New Roman"/>
          <w:szCs w:val="22"/>
        </w:rPr>
        <w:t xml:space="preserve"> Matthews</w:t>
      </w:r>
      <w:r w:rsidRPr="00A36424">
        <w:rPr>
          <w:rFonts w:cs="Times New Roman"/>
          <w:szCs w:val="22"/>
        </w:rPr>
        <w:tab/>
        <w:t>/s/Rep. Cobb-Hunter</w:t>
      </w:r>
    </w:p>
    <w:p w14:paraId="1A682871" w14:textId="77777777" w:rsidR="00161C63" w:rsidRPr="00A36424" w:rsidRDefault="00161C63" w:rsidP="00161C63">
      <w:pPr>
        <w:pStyle w:val="scconfreponpartof"/>
        <w:widowControl/>
        <w:tabs>
          <w:tab w:val="clear" w:pos="216"/>
          <w:tab w:val="clear" w:pos="5976"/>
          <w:tab w:val="left" w:pos="187"/>
          <w:tab w:val="left" w:pos="3240"/>
          <w:tab w:val="left" w:pos="3427"/>
        </w:tabs>
        <w:spacing w:before="0"/>
        <w:jc w:val="both"/>
        <w:rPr>
          <w:rFonts w:cs="Times New Roman"/>
          <w:szCs w:val="22"/>
        </w:rPr>
      </w:pPr>
      <w:r w:rsidRPr="00A36424">
        <w:rPr>
          <w:rFonts w:cs="Times New Roman"/>
          <w:szCs w:val="22"/>
        </w:rPr>
        <w:t>On part of the Senate.</w:t>
      </w:r>
      <w:r w:rsidRPr="00A36424">
        <w:rPr>
          <w:rFonts w:cs="Times New Roman"/>
          <w:szCs w:val="22"/>
        </w:rPr>
        <w:tab/>
        <w:t>On part of the House.</w:t>
      </w:r>
    </w:p>
    <w:p w14:paraId="28E428BB" w14:textId="77777777" w:rsidR="00161C63" w:rsidRPr="00A36424" w:rsidRDefault="00161C63" w:rsidP="00161C63">
      <w:pPr>
        <w:tabs>
          <w:tab w:val="left" w:pos="187"/>
          <w:tab w:val="left" w:pos="3427"/>
        </w:tabs>
        <w:rPr>
          <w:szCs w:val="22"/>
        </w:rPr>
      </w:pPr>
    </w:p>
    <w:p w14:paraId="53FB51D1" w14:textId="77777777" w:rsidR="00161C63" w:rsidRPr="00A36424" w:rsidRDefault="00161C63" w:rsidP="00161C63">
      <w:pPr>
        <w:tabs>
          <w:tab w:val="left" w:pos="187"/>
          <w:tab w:val="left" w:pos="3427"/>
        </w:tabs>
        <w:rPr>
          <w:szCs w:val="22"/>
        </w:rPr>
      </w:pPr>
      <w:r w:rsidRPr="00A36424">
        <w:rPr>
          <w:szCs w:val="22"/>
        </w:rPr>
        <w:t>, and a message was sent to the House accordingly.</w:t>
      </w:r>
    </w:p>
    <w:p w14:paraId="6B7EAE7E" w14:textId="77777777" w:rsidR="00161C63" w:rsidRDefault="00161C63" w:rsidP="00161C63"/>
    <w:p w14:paraId="75F9035E" w14:textId="77777777" w:rsidR="00161C63" w:rsidRPr="00976F87" w:rsidRDefault="00161C63" w:rsidP="00161C63">
      <w:pPr>
        <w:jc w:val="center"/>
      </w:pPr>
      <w:r>
        <w:rPr>
          <w:b/>
        </w:rPr>
        <w:t>Message from the House</w:t>
      </w:r>
    </w:p>
    <w:p w14:paraId="6D03270E" w14:textId="77777777" w:rsidR="00161C63" w:rsidRDefault="00161C63" w:rsidP="00161C63">
      <w:r>
        <w:t>Columbia, S.C., June 25, 2026</w:t>
      </w:r>
    </w:p>
    <w:p w14:paraId="2CFE324F" w14:textId="77777777" w:rsidR="00161C63" w:rsidRDefault="00161C63" w:rsidP="00161C63"/>
    <w:p w14:paraId="2EDCBBAB" w14:textId="77777777" w:rsidR="00161C63" w:rsidRDefault="00161C63" w:rsidP="00161C63">
      <w:r>
        <w:t>Mr. President and Senators:</w:t>
      </w:r>
    </w:p>
    <w:p w14:paraId="65186716" w14:textId="77777777" w:rsidR="00161C63" w:rsidRDefault="00161C63" w:rsidP="00161C63">
      <w:r>
        <w:tab/>
        <w:t>The House respectfully informs your Honorable Body that it has adopted the Report of the Committee of Conference on:</w:t>
      </w:r>
    </w:p>
    <w:p w14:paraId="74379A45" w14:textId="77777777" w:rsidR="00161C63" w:rsidRPr="007F2080" w:rsidRDefault="00161C63" w:rsidP="00161C63">
      <w:pPr>
        <w:suppressAutoHyphens/>
      </w:pPr>
      <w: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A BILL TO AMEND THE SOUTH CAROLINA CODE OF LAWS BY AMENDING SECTION 8‑11‑150(A), RELATING TO PAID PARENTAL LEAVE, SO AS TO AMEND THE DEFINITION OF “ELIGIBLE STATE EMPLOYEE.”</w:t>
      </w:r>
    </w:p>
    <w:p w14:paraId="14263CC2" w14:textId="77777777" w:rsidR="00161C63" w:rsidRDefault="00161C63" w:rsidP="00161C63">
      <w:r>
        <w:t>Very respectfully,</w:t>
      </w:r>
    </w:p>
    <w:p w14:paraId="19F5A357" w14:textId="77777777" w:rsidR="00161C63" w:rsidRDefault="00161C63" w:rsidP="00161C63">
      <w:r>
        <w:t>Speaker of the House</w:t>
      </w:r>
    </w:p>
    <w:p w14:paraId="7F87F14E" w14:textId="77777777" w:rsidR="00161C63" w:rsidRDefault="00161C63" w:rsidP="00161C63">
      <w:r>
        <w:tab/>
        <w:t>Received as information.</w:t>
      </w:r>
    </w:p>
    <w:p w14:paraId="1D414017" w14:textId="77777777" w:rsidR="00161C63" w:rsidRDefault="00161C63" w:rsidP="00161C63"/>
    <w:p w14:paraId="6B44647B" w14:textId="77777777" w:rsidR="00161C63" w:rsidRDefault="00161C63" w:rsidP="00161C63">
      <w:pPr>
        <w:pStyle w:val="Header"/>
        <w:tabs>
          <w:tab w:val="clear" w:pos="8640"/>
          <w:tab w:val="left" w:pos="4320"/>
        </w:tabs>
        <w:jc w:val="center"/>
        <w:rPr>
          <w:b/>
        </w:rPr>
      </w:pPr>
      <w:r w:rsidRPr="00117E7A">
        <w:rPr>
          <w:b/>
          <w:szCs w:val="22"/>
        </w:rPr>
        <w:t>S.</w:t>
      </w:r>
      <w:r>
        <w:rPr>
          <w:b/>
          <w:szCs w:val="22"/>
        </w:rPr>
        <w:t xml:space="preserve"> 11</w:t>
      </w:r>
      <w:r w:rsidRPr="008308EB">
        <w:rPr>
          <w:b/>
        </w:rPr>
        <w:t>--</w:t>
      </w:r>
      <w:r>
        <w:rPr>
          <w:b/>
        </w:rPr>
        <w:t>REPORT OF COMMITTEE OF CONFERENCE</w:t>
      </w:r>
    </w:p>
    <w:p w14:paraId="39CFB061" w14:textId="77777777" w:rsidR="00161C63" w:rsidRDefault="00161C63" w:rsidP="00161C63">
      <w:pPr>
        <w:pStyle w:val="Header"/>
        <w:tabs>
          <w:tab w:val="clear" w:pos="8640"/>
          <w:tab w:val="left" w:pos="4320"/>
        </w:tabs>
        <w:jc w:val="center"/>
        <w:rPr>
          <w:b/>
        </w:rPr>
      </w:pPr>
      <w:r>
        <w:rPr>
          <w:b/>
        </w:rPr>
        <w:t xml:space="preserve"> ENROLLED FOR RATIFICATION </w:t>
      </w:r>
    </w:p>
    <w:p w14:paraId="6FAE5014" w14:textId="77777777" w:rsidR="00161C63" w:rsidRPr="007F2080" w:rsidRDefault="00161C63" w:rsidP="00161C63">
      <w:pPr>
        <w:suppressAutoHyphens/>
      </w:pPr>
      <w:r>
        <w:tab/>
      </w:r>
      <w:r w:rsidRPr="007F2080">
        <w:t>S. 11</w:t>
      </w:r>
      <w:r w:rsidRPr="007F2080">
        <w:fldChar w:fldCharType="begin"/>
      </w:r>
      <w:r w:rsidRPr="007F2080">
        <w:instrText xml:space="preserve"> XE "S. 11" \b </w:instrText>
      </w:r>
      <w:r w:rsidRPr="007F2080">
        <w:fldChar w:fldCharType="end"/>
      </w:r>
      <w:r w:rsidRPr="007F2080">
        <w:t xml:space="preserve"> -- Senators Jackson and Davis:  </w:t>
      </w:r>
      <w:r>
        <w:rPr>
          <w:caps/>
          <w:szCs w:val="30"/>
        </w:rPr>
        <w:t xml:space="preserve">A BILL TO AMEND THE SOUTH CAROLINA CODE OF LAWS BY AMENDING SECTION </w:t>
      </w:r>
      <w:r>
        <w:rPr>
          <w:caps/>
          <w:szCs w:val="30"/>
        </w:rPr>
        <w:lastRenderedPageBreak/>
        <w:t>8‑11‑150(A), RELATING TO PAID PARENTAL LEAVE, SO AS TO AMEND THE DEFINITION OF “ELIGIBLE STATE EMPLOYEE.”</w:t>
      </w:r>
    </w:p>
    <w:p w14:paraId="0D42FD1D" w14:textId="77777777" w:rsidR="00161C63" w:rsidRDefault="00161C63" w:rsidP="00161C63">
      <w:pPr>
        <w:pStyle w:val="Header"/>
        <w:tabs>
          <w:tab w:val="clear" w:pos="8640"/>
          <w:tab w:val="left" w:pos="4320"/>
        </w:tabs>
        <w:jc w:val="center"/>
      </w:pPr>
    </w:p>
    <w:p w14:paraId="5DF50019" w14:textId="77777777" w:rsidR="00161C63" w:rsidRDefault="00161C63" w:rsidP="00161C63">
      <w:r>
        <w:tab/>
        <w:t xml:space="preserve">The Report of the Committee </w:t>
      </w:r>
      <w:proofErr w:type="gramStart"/>
      <w:r>
        <w:t>of  Conference</w:t>
      </w:r>
      <w:proofErr w:type="gramEnd"/>
      <w:r>
        <w:t xml:space="preserve"> having been adopted by both Houses, ordered that the title be changed to that of an Act, and the Act enrolled for Ratification.</w:t>
      </w:r>
    </w:p>
    <w:p w14:paraId="1B11B2A0" w14:textId="77777777" w:rsidR="00161C63" w:rsidRDefault="00161C63" w:rsidP="00161C63">
      <w:r>
        <w:tab/>
        <w:t>A message was sent to the House accordingly.</w:t>
      </w:r>
    </w:p>
    <w:p w14:paraId="10FE5B0D" w14:textId="77777777" w:rsidR="00161C63" w:rsidRDefault="00161C63" w:rsidP="00161C63"/>
    <w:p w14:paraId="08F7BAAC" w14:textId="77777777" w:rsidR="00161C63" w:rsidRDefault="00161C63" w:rsidP="00161C63">
      <w:pPr>
        <w:jc w:val="center"/>
        <w:rPr>
          <w:b/>
        </w:rPr>
      </w:pPr>
      <w:r>
        <w:rPr>
          <w:b/>
        </w:rPr>
        <w:t>H.  3021--REPORT OF THE</w:t>
      </w:r>
    </w:p>
    <w:p w14:paraId="22C10DC3" w14:textId="77777777" w:rsidR="00161C63" w:rsidRDefault="00161C63" w:rsidP="00161C63">
      <w:pPr>
        <w:jc w:val="center"/>
        <w:rPr>
          <w:b/>
        </w:rPr>
      </w:pPr>
      <w:r>
        <w:rPr>
          <w:b/>
        </w:rPr>
        <w:t xml:space="preserve">COMMITTEE OF CONFERENCE ADOPTED </w:t>
      </w:r>
    </w:p>
    <w:p w14:paraId="6339AAEF" w14:textId="77777777" w:rsidR="00161C63" w:rsidRPr="007F2080" w:rsidRDefault="00161C63" w:rsidP="00161C63">
      <w:pPr>
        <w:suppressAutoHyphens/>
      </w:pPr>
      <w: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Forrest, Magnuson, Willis, Brewer, Gibson and Hiott:  </w:t>
      </w:r>
      <w:r>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w:t>
      </w:r>
      <w:r>
        <w:rPr>
          <w:caps/>
          <w:szCs w:val="30"/>
        </w:rPr>
        <w:lastRenderedPageBreak/>
        <w:t>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365F7C66" w14:textId="77777777" w:rsidR="00161C63" w:rsidRDefault="00161C63" w:rsidP="00161C63">
      <w:pPr>
        <w:jc w:val="center"/>
      </w:pPr>
    </w:p>
    <w:p w14:paraId="08342C46" w14:textId="77777777" w:rsidR="00161C63" w:rsidRDefault="00161C63" w:rsidP="00161C63">
      <w:r>
        <w:tab/>
        <w:t>On motion of Senator CAMPSEN, with unanimous consent, the Report of the Committee of Conference was taken up for immediate consideration.</w:t>
      </w:r>
    </w:p>
    <w:p w14:paraId="54933D64" w14:textId="77777777" w:rsidR="00161C63" w:rsidRDefault="00161C63" w:rsidP="00161C63"/>
    <w:p w14:paraId="2FA6F581" w14:textId="77777777" w:rsidR="00161C63" w:rsidRDefault="00161C63" w:rsidP="00161C63">
      <w:r>
        <w:tab/>
        <w:t>Senator CAMPSEN spoke on the report.</w:t>
      </w:r>
    </w:p>
    <w:p w14:paraId="237C0941" w14:textId="77777777" w:rsidR="009B699D" w:rsidRDefault="009B699D" w:rsidP="00161C63"/>
    <w:p w14:paraId="30EF48BE" w14:textId="77777777" w:rsidR="00161C63" w:rsidRDefault="00161C63" w:rsidP="00161C63">
      <w:pPr>
        <w:pStyle w:val="Header"/>
        <w:tabs>
          <w:tab w:val="clear" w:pos="8640"/>
          <w:tab w:val="left" w:pos="4320"/>
        </w:tabs>
      </w:pPr>
      <w:r>
        <w:tab/>
        <w:t>The question then was adoption of the Report of Committee of Conference.</w:t>
      </w:r>
    </w:p>
    <w:p w14:paraId="64286733" w14:textId="77777777" w:rsidR="00161C63" w:rsidRDefault="00161C63" w:rsidP="00161C63">
      <w:r>
        <w:lastRenderedPageBreak/>
        <w:tab/>
        <w:t>The "ayes" and "nays" were demanded and taken, resulting as follows:</w:t>
      </w:r>
    </w:p>
    <w:p w14:paraId="7D0C0CE1" w14:textId="77777777" w:rsidR="00161C63" w:rsidRPr="004C5000" w:rsidRDefault="00161C63" w:rsidP="00161C63">
      <w:pPr>
        <w:jc w:val="center"/>
        <w:rPr>
          <w:b/>
        </w:rPr>
      </w:pPr>
      <w:r w:rsidRPr="004C5000">
        <w:rPr>
          <w:b/>
        </w:rPr>
        <w:t>Ayes 38; Nays 0</w:t>
      </w:r>
    </w:p>
    <w:p w14:paraId="52570F85" w14:textId="77777777" w:rsidR="00161C63" w:rsidRDefault="00161C63" w:rsidP="00161C63"/>
    <w:p w14:paraId="70FB3DDA"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AYES</w:t>
      </w:r>
    </w:p>
    <w:p w14:paraId="7180BA8B"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Adams</w:t>
      </w:r>
      <w:r>
        <w:tab/>
      </w:r>
      <w:r w:rsidRPr="004C5000">
        <w:t>Alexander</w:t>
      </w:r>
      <w:r>
        <w:tab/>
      </w:r>
      <w:r w:rsidRPr="004C5000">
        <w:t>Allen</w:t>
      </w:r>
    </w:p>
    <w:p w14:paraId="72816B7E"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Bennett</w:t>
      </w:r>
      <w:r>
        <w:tab/>
      </w:r>
      <w:r w:rsidRPr="004C5000">
        <w:t>Blackmon</w:t>
      </w:r>
      <w:r>
        <w:tab/>
      </w:r>
      <w:r w:rsidRPr="004C5000">
        <w:t>Bright</w:t>
      </w:r>
    </w:p>
    <w:p w14:paraId="6A05AA7F"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Campsen</w:t>
      </w:r>
      <w:r>
        <w:tab/>
      </w:r>
      <w:r w:rsidRPr="004C5000">
        <w:t>Cash</w:t>
      </w:r>
      <w:r>
        <w:tab/>
      </w:r>
      <w:r w:rsidRPr="004C5000">
        <w:t>Chaplin</w:t>
      </w:r>
    </w:p>
    <w:p w14:paraId="766AAF5D"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Climer</w:t>
      </w:r>
      <w:r>
        <w:tab/>
      </w:r>
      <w:r w:rsidRPr="004C5000">
        <w:t>Corbin</w:t>
      </w:r>
      <w:r>
        <w:tab/>
      </w:r>
      <w:r w:rsidRPr="004C5000">
        <w:t>Cromer</w:t>
      </w:r>
    </w:p>
    <w:p w14:paraId="75D66BD5"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Devine</w:t>
      </w:r>
      <w:r>
        <w:tab/>
      </w:r>
      <w:r w:rsidRPr="004C5000">
        <w:t>Elliott</w:t>
      </w:r>
      <w:r>
        <w:tab/>
      </w:r>
      <w:r w:rsidRPr="004C5000">
        <w:t>Gambrell</w:t>
      </w:r>
    </w:p>
    <w:p w14:paraId="3DF3BDB2"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Graham</w:t>
      </w:r>
      <w:r>
        <w:tab/>
      </w:r>
      <w:r w:rsidRPr="004C5000">
        <w:t>Grooms</w:t>
      </w:r>
      <w:r>
        <w:tab/>
      </w:r>
      <w:r w:rsidRPr="004C5000">
        <w:t>Hembree</w:t>
      </w:r>
    </w:p>
    <w:p w14:paraId="4AC11E1F"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Johnson</w:t>
      </w:r>
      <w:r>
        <w:tab/>
      </w:r>
      <w:r w:rsidRPr="004C5000">
        <w:t>Kennedy</w:t>
      </w:r>
      <w:r>
        <w:tab/>
      </w:r>
      <w:r w:rsidRPr="004C5000">
        <w:t>Kimbrell</w:t>
      </w:r>
    </w:p>
    <w:p w14:paraId="6DAD5789"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Leber</w:t>
      </w:r>
      <w:r>
        <w:tab/>
      </w:r>
      <w:r w:rsidRPr="004C5000">
        <w:t>Massey</w:t>
      </w:r>
      <w:r>
        <w:tab/>
      </w:r>
      <w:r w:rsidRPr="004C5000">
        <w:t>Matthews</w:t>
      </w:r>
    </w:p>
    <w:p w14:paraId="2E041F87"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Ott</w:t>
      </w:r>
      <w:r>
        <w:tab/>
      </w:r>
      <w:r w:rsidRPr="004C5000">
        <w:t>Peeler</w:t>
      </w:r>
      <w:r>
        <w:tab/>
      </w:r>
      <w:r w:rsidRPr="004C5000">
        <w:t>Reichenbach</w:t>
      </w:r>
    </w:p>
    <w:p w14:paraId="6F3A4226"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Rice</w:t>
      </w:r>
      <w:r>
        <w:tab/>
      </w:r>
      <w:r w:rsidRPr="004C5000">
        <w:t>Sabb</w:t>
      </w:r>
      <w:r>
        <w:tab/>
      </w:r>
      <w:r w:rsidRPr="004C5000">
        <w:t>Stubbs</w:t>
      </w:r>
    </w:p>
    <w:p w14:paraId="2908B048"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Sutton</w:t>
      </w:r>
      <w:r>
        <w:tab/>
      </w:r>
      <w:r w:rsidRPr="004C5000">
        <w:t>Tedder</w:t>
      </w:r>
      <w:r>
        <w:tab/>
      </w:r>
      <w:r w:rsidRPr="004C5000">
        <w:t>Turner</w:t>
      </w:r>
    </w:p>
    <w:p w14:paraId="4D5F7307"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Verdin</w:t>
      </w:r>
      <w:r>
        <w:tab/>
      </w:r>
      <w:r w:rsidRPr="004C5000">
        <w:t>Walker</w:t>
      </w:r>
      <w:r>
        <w:tab/>
      </w:r>
      <w:r w:rsidRPr="004C5000">
        <w:t>Williams</w:t>
      </w:r>
    </w:p>
    <w:p w14:paraId="61CCA836"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Young</w:t>
      </w:r>
      <w:r>
        <w:tab/>
      </w:r>
      <w:r w:rsidRPr="004C5000">
        <w:t>Zell</w:t>
      </w:r>
    </w:p>
    <w:p w14:paraId="035E0333"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AD7E5D" w14:textId="77777777" w:rsidR="00161C63" w:rsidRPr="004C5000"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5000">
        <w:rPr>
          <w:b/>
        </w:rPr>
        <w:t>Total--38</w:t>
      </w:r>
    </w:p>
    <w:p w14:paraId="0D25E3E6" w14:textId="77777777" w:rsidR="00676B38" w:rsidRDefault="00676B38"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6163D3F" w14:textId="66A2C329"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NAYS</w:t>
      </w:r>
    </w:p>
    <w:p w14:paraId="6E38682F"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0501CC2A" w14:textId="77777777" w:rsidR="00161C63" w:rsidRPr="004C5000"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Total--0</w:t>
      </w:r>
    </w:p>
    <w:p w14:paraId="310208C1" w14:textId="77777777" w:rsidR="00161C63" w:rsidRPr="004C5000" w:rsidRDefault="00161C63" w:rsidP="00161C63"/>
    <w:p w14:paraId="36168F02" w14:textId="77777777" w:rsidR="00161C63" w:rsidRDefault="00161C63" w:rsidP="00161C63">
      <w:pPr>
        <w:jc w:val="center"/>
        <w:rPr>
          <w:b/>
        </w:rPr>
      </w:pPr>
      <w:r>
        <w:tab/>
        <w:t>The Committee of Conference Report was adopted as follows:</w:t>
      </w:r>
      <w:r>
        <w:rPr>
          <w:b/>
        </w:rPr>
        <w:t xml:space="preserve">   </w:t>
      </w:r>
    </w:p>
    <w:p w14:paraId="1A7910BA" w14:textId="77777777" w:rsidR="00161C63" w:rsidRPr="003B5A11" w:rsidRDefault="00161C63" w:rsidP="00161C63">
      <w:r>
        <w:rPr>
          <w:b/>
        </w:rPr>
        <w:t xml:space="preserve">    </w:t>
      </w:r>
    </w:p>
    <w:p w14:paraId="3183709C" w14:textId="77777777" w:rsidR="00161C63" w:rsidRDefault="00161C63" w:rsidP="00161C63">
      <w:pPr>
        <w:jc w:val="center"/>
        <w:rPr>
          <w:b/>
        </w:rPr>
      </w:pPr>
      <w:r>
        <w:rPr>
          <w:b/>
        </w:rPr>
        <w:t xml:space="preserve">  H. 3021</w:t>
      </w:r>
      <w:r w:rsidRPr="0049262A">
        <w:rPr>
          <w:b/>
        </w:rPr>
        <w:t>--Conference Report</w:t>
      </w:r>
      <w:r>
        <w:rPr>
          <w:b/>
        </w:rPr>
        <w:t xml:space="preserve">   </w:t>
      </w:r>
    </w:p>
    <w:p w14:paraId="1A83DDA0" w14:textId="77777777" w:rsidR="00161C63" w:rsidRDefault="00161C63" w:rsidP="00161C6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r w:rsidRPr="009A7CB0">
        <w:rPr>
          <w:rFonts w:cs="Times New Roman"/>
          <w:szCs w:val="22"/>
        </w:rPr>
        <w:tab/>
        <w:t>The General Assembly, Columbia, S.C., June 25, 2026</w:t>
      </w:r>
    </w:p>
    <w:p w14:paraId="16ED5737" w14:textId="77777777" w:rsidR="00EA0C3F" w:rsidRPr="009A7CB0" w:rsidRDefault="00EA0C3F" w:rsidP="00161C6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p>
    <w:p w14:paraId="4FDA0B81" w14:textId="77777777" w:rsidR="00161C63" w:rsidRPr="009A7CB0" w:rsidRDefault="00161C63" w:rsidP="00161C63">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A7CB0">
        <w:rPr>
          <w:rFonts w:cs="Times New Roman"/>
          <w:szCs w:val="22"/>
        </w:rPr>
        <w:tab/>
        <w:t>The COMMITTEE OF CONFERENCE, to whom was referred:</w:t>
      </w:r>
    </w:p>
    <w:p w14:paraId="7AF83F88" w14:textId="77777777" w:rsidR="00161C63" w:rsidRPr="009A7CB0" w:rsidRDefault="00161C63" w:rsidP="00161C63">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Fonts w:cs="Times New Roman"/>
          <w:caps w:val="0"/>
          <w:szCs w:val="22"/>
        </w:rPr>
      </w:pPr>
      <w:r w:rsidRPr="009A7CB0">
        <w:rPr>
          <w:rFonts w:cs="Times New Roman"/>
          <w:caps/>
          <w:szCs w:val="22"/>
        </w:rPr>
        <w:t>H. 3021</w:t>
      </w:r>
      <w:r w:rsidRPr="009A7CB0">
        <w:rPr>
          <w:rFonts w:cs="Times New Roman"/>
          <w:szCs w:val="22"/>
        </w:rPr>
        <w:t xml:space="preserve"> -- Reps. Bradley, Herbkersman, G.M. Smith, Lawson, B. Newton, Wooten, C. Mitchell, Pope, Guffey, Neese, Martin, Chapman, Pedalino, McCravy, Chumley, W. Newton, Taylor, Hewitt, Schuessler, M.M. Smith, Davis, Long, Sanders, Teeple, Gagnon, Hixon, Erickson, Hager, Ballentine, Calhoon, Holman, Moss, Gilreath, Gilliam, Rankin, Vaughan, Cox, Ligon, Oremus, Hartz, Guest, Crawford, Robbins, Forrest, Magnuson, Willis, Brewer, Gibson and Hiott:  </w:t>
      </w:r>
      <w:r w:rsidRPr="009A7CB0">
        <w:rPr>
          <w:rStyle w:val="scconfrepbilltitle"/>
          <w:rFonts w:cs="Times New Roman"/>
          <w:szCs w:val="22"/>
        </w:rPr>
        <w:t xml:space="preserve">TO AMEND THE SOUTH CAROLINA CODE OF LAWS BY ENACTING THE “SMALL BUSINESS REGULATORY FREEDOM ACT” BY ADDING SECTION 1‑23‑285 SO AS TO PROVIDE THE SMALL BUSINESS REGULATORY REVIEW COMMITTEE SHALL </w:t>
      </w:r>
      <w:r w:rsidRPr="009A7CB0">
        <w:rPr>
          <w:rStyle w:val="scconfrepbilltitle"/>
          <w:rFonts w:cs="Times New Roman"/>
          <w:szCs w:val="22"/>
        </w:rPr>
        <w:lastRenderedPageBreak/>
        <w:t xml:space="preserve">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w:t>
      </w:r>
      <w:r w:rsidRPr="009A7CB0">
        <w:rPr>
          <w:rStyle w:val="scconfrepbilltitle"/>
          <w:rFonts w:cs="Times New Roman"/>
          <w:szCs w:val="22"/>
        </w:rPr>
        <w:lastRenderedPageBreak/>
        <w:t>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20AA4549" w14:textId="77777777" w:rsidR="00161C63" w:rsidRPr="009A7CB0" w:rsidRDefault="00161C63" w:rsidP="00161C6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A7CB0">
        <w:rPr>
          <w:rFonts w:cs="Times New Roman"/>
          <w:szCs w:val="22"/>
        </w:rPr>
        <w:tab/>
        <w:t>Beg leave to report that they have duly and carefully considered the same and recommend:</w:t>
      </w:r>
    </w:p>
    <w:p w14:paraId="3F30C52E" w14:textId="77777777" w:rsidR="00161C63" w:rsidRPr="009A7CB0" w:rsidRDefault="00161C63" w:rsidP="00161C6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A7CB0">
        <w:rPr>
          <w:rFonts w:cs="Times New Roman"/>
          <w:szCs w:val="22"/>
        </w:rPr>
        <w:t xml:space="preserve">That the same </w:t>
      </w:r>
      <w:proofErr w:type="gramStart"/>
      <w:r w:rsidRPr="009A7CB0">
        <w:rPr>
          <w:rFonts w:cs="Times New Roman"/>
          <w:szCs w:val="22"/>
        </w:rPr>
        <w:t>do</w:t>
      </w:r>
      <w:proofErr w:type="gramEnd"/>
      <w:r w:rsidRPr="009A7CB0">
        <w:rPr>
          <w:rFonts w:cs="Times New Roman"/>
          <w:szCs w:val="22"/>
        </w:rPr>
        <w:t xml:space="preserve"> pass with the following amendments:</w:t>
      </w:r>
    </w:p>
    <w:p w14:paraId="4D095060" w14:textId="77777777" w:rsidR="00161C63" w:rsidRPr="009A7CB0" w:rsidRDefault="00161C63" w:rsidP="00161C63">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A7CB0">
        <w:rPr>
          <w:rFonts w:cs="Times New Roman"/>
          <w:szCs w:val="22"/>
        </w:rPr>
        <w:t>Amend the bill, as and if amended, by striking all after the enacting words and inserting:</w:t>
      </w:r>
    </w:p>
    <w:p w14:paraId="795D4478" w14:textId="77777777" w:rsidR="00161C63" w:rsidRPr="009A7CB0" w:rsidRDefault="00161C63" w:rsidP="00161C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691" w:name="bs_num_1_b453f63ea"/>
      <w:bookmarkStart w:id="692" w:name="citing_act_36e550e10"/>
      <w:r w:rsidRPr="009A7CB0">
        <w:rPr>
          <w:rFonts w:cs="Times New Roman"/>
        </w:rPr>
        <w:t>S</w:t>
      </w:r>
      <w:bookmarkEnd w:id="691"/>
      <w:r w:rsidRPr="009A7CB0">
        <w:rPr>
          <w:rFonts w:cs="Times New Roman"/>
        </w:rPr>
        <w:t>ECTION 1.</w:t>
      </w:r>
      <w:r w:rsidRPr="009A7CB0">
        <w:rPr>
          <w:rFonts w:cs="Times New Roman"/>
        </w:rPr>
        <w:tab/>
      </w:r>
      <w:bookmarkEnd w:id="692"/>
      <w:r w:rsidRPr="009A7CB0">
        <w:rPr>
          <w:rFonts w:cs="Times New Roman"/>
          <w:shd w:val="clear" w:color="auto" w:fill="FFFFFF"/>
        </w:rPr>
        <w:t>This act may be cited as the “Small Business Regulatory Freedom Act.”</w:t>
      </w:r>
    </w:p>
    <w:p w14:paraId="0A18A862"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693" w:name="bs_num_2_062396c2a"/>
      <w:r w:rsidRPr="009A7CB0">
        <w:rPr>
          <w:rFonts w:cs="Times New Roman"/>
        </w:rPr>
        <w:t>S</w:t>
      </w:r>
      <w:bookmarkEnd w:id="693"/>
      <w:r w:rsidRPr="009A7CB0">
        <w:rPr>
          <w:rFonts w:cs="Times New Roman"/>
        </w:rPr>
        <w:t>ECTION 2.</w:t>
      </w:r>
      <w:r w:rsidRPr="009A7CB0">
        <w:rPr>
          <w:rFonts w:cs="Times New Roman"/>
        </w:rPr>
        <w:tab/>
      </w:r>
      <w:bookmarkStart w:id="694" w:name="dl_437c06578"/>
      <w:r w:rsidRPr="009A7CB0">
        <w:rPr>
          <w:rFonts w:cs="Times New Roman"/>
        </w:rPr>
        <w:t>S</w:t>
      </w:r>
      <w:bookmarkEnd w:id="694"/>
      <w:r w:rsidRPr="009A7CB0">
        <w:rPr>
          <w:rFonts w:cs="Times New Roman"/>
        </w:rPr>
        <w:t>ection 1-23-115(B) of the S.C. Code is amended to read:</w:t>
      </w:r>
    </w:p>
    <w:p w14:paraId="6F006395"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rPr>
      </w:pPr>
      <w:bookmarkStart w:id="695" w:name="cs_T1C23N115_ab253778b"/>
      <w:r w:rsidRPr="009A7CB0">
        <w:rPr>
          <w:rFonts w:cs="Times New Roman"/>
        </w:rPr>
        <w:tab/>
      </w:r>
      <w:bookmarkStart w:id="696" w:name="ss_T1C23N115SB_lv1_6b9bbbda1"/>
      <w:bookmarkEnd w:id="695"/>
      <w:r w:rsidRPr="009A7CB0">
        <w:rPr>
          <w:rFonts w:cs="Times New Roman"/>
        </w:rPr>
        <w:t>(</w:t>
      </w:r>
      <w:bookmarkEnd w:id="696"/>
      <w:r w:rsidRPr="009A7CB0">
        <w:rPr>
          <w:rFonts w:cs="Times New Roman"/>
        </w:rPr>
        <w:t>B)</w:t>
      </w:r>
      <w:bookmarkStart w:id="697" w:name="ss_T1C23N115S1_lv2_8842772f2"/>
      <w:r w:rsidRPr="009A7CB0">
        <w:rPr>
          <w:rStyle w:val="scinsert"/>
          <w:rFonts w:cs="Times New Roman"/>
        </w:rPr>
        <w:t>(</w:t>
      </w:r>
      <w:bookmarkEnd w:id="697"/>
      <w:r w:rsidRPr="009A7CB0">
        <w:rPr>
          <w:rStyle w:val="scinsert"/>
          <w:rFonts w:cs="Times New Roman"/>
        </w:rPr>
        <w:t>1)</w:t>
      </w:r>
      <w:r w:rsidRPr="009A7CB0">
        <w:rPr>
          <w:rFonts w:cs="Times New Roman"/>
        </w:rPr>
        <w:t xml:space="preserve"> A state agency must submit to the Office of Research and Statistics of Revenue and Fiscal Affairs Office, a preliminary assessment report on regulations which have a substantial economic impact.  Upon receiving this </w:t>
      </w:r>
      <w:proofErr w:type="gramStart"/>
      <w:r w:rsidRPr="009A7CB0">
        <w:rPr>
          <w:rFonts w:cs="Times New Roman"/>
        </w:rPr>
        <w:t>report</w:t>
      </w:r>
      <w:proofErr w:type="gramEnd"/>
      <w:r w:rsidRPr="009A7CB0">
        <w:rPr>
          <w:rFonts w:cs="Times New Roman"/>
        </w:rPr>
        <w:t xml:space="preserve">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1-23-110.  The office shall forward the final assessment report and a summary of the final report to the promulgating agency</w:t>
      </w:r>
      <w:r w:rsidRPr="009A7CB0">
        <w:rPr>
          <w:rStyle w:val="scinsert"/>
          <w:rFonts w:cs="Times New Roman"/>
        </w:rPr>
        <w:t xml:space="preserve"> and the Code Commissioner</w:t>
      </w:r>
      <w:r w:rsidRPr="009A7CB0">
        <w:rPr>
          <w:rFonts w:cs="Times New Roman"/>
        </w:rPr>
        <w:t>.</w:t>
      </w:r>
    </w:p>
    <w:p w14:paraId="7CF93CDE"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Style w:val="scinsert"/>
          <w:rFonts w:cs="Times New Roman"/>
        </w:rPr>
        <w:tab/>
      </w:r>
      <w:r w:rsidRPr="009A7CB0">
        <w:rPr>
          <w:rStyle w:val="scinsert"/>
          <w:rFonts w:cs="Times New Roman"/>
        </w:rPr>
        <w:tab/>
      </w:r>
      <w:bookmarkStart w:id="698" w:name="ss_T1C23N115S2_lv2_c5a385fc6"/>
      <w:r w:rsidRPr="009A7CB0">
        <w:rPr>
          <w:rStyle w:val="scinsert"/>
          <w:rFonts w:cs="Times New Roman"/>
        </w:rPr>
        <w:t>(</w:t>
      </w:r>
      <w:bookmarkEnd w:id="698"/>
      <w:r w:rsidRPr="009A7CB0">
        <w:rPr>
          <w:rStyle w:val="scinsert"/>
          <w:rFonts w:cs="Times New Roman"/>
        </w:rPr>
        <w:t xml:space="preserve">2) In addition to the requirements of item (1), if the final assessment report indicates that the regulation’s economic impact is estimated to equal or exceed one million dollars over five years, then the Senate and the House of Representatives are required to approve the regulation by </w:t>
      </w:r>
      <w:proofErr w:type="gramStart"/>
      <w:r w:rsidRPr="009A7CB0">
        <w:rPr>
          <w:rStyle w:val="scinsert"/>
          <w:rFonts w:cs="Times New Roman"/>
        </w:rPr>
        <w:t>a joint</w:t>
      </w:r>
      <w:proofErr w:type="gramEnd"/>
      <w:r w:rsidRPr="009A7CB0">
        <w:rPr>
          <w:rStyle w:val="scinsert"/>
          <w:rFonts w:cs="Times New Roman"/>
        </w:rPr>
        <w:t xml:space="preserve"> resolution.</w:t>
      </w:r>
    </w:p>
    <w:p w14:paraId="00A106AA"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699" w:name="bs_num_3_108824ffd"/>
      <w:r w:rsidRPr="009A7CB0">
        <w:rPr>
          <w:rFonts w:cs="Times New Roman"/>
        </w:rPr>
        <w:t>S</w:t>
      </w:r>
      <w:bookmarkEnd w:id="699"/>
      <w:r w:rsidRPr="009A7CB0">
        <w:rPr>
          <w:rFonts w:cs="Times New Roman"/>
        </w:rPr>
        <w:t>ECTION 3.</w:t>
      </w:r>
      <w:r w:rsidRPr="009A7CB0">
        <w:rPr>
          <w:rFonts w:cs="Times New Roman"/>
        </w:rPr>
        <w:tab/>
      </w:r>
      <w:bookmarkStart w:id="700" w:name="dl_ce725d3ad"/>
      <w:r w:rsidRPr="009A7CB0">
        <w:rPr>
          <w:rFonts w:cs="Times New Roman"/>
        </w:rPr>
        <w:t>S</w:t>
      </w:r>
      <w:bookmarkEnd w:id="700"/>
      <w:r w:rsidRPr="009A7CB0">
        <w:rPr>
          <w:rFonts w:cs="Times New Roman"/>
        </w:rPr>
        <w:t>ection 1-23-120(J) of the S.C. Code is amended to read:</w:t>
      </w:r>
    </w:p>
    <w:p w14:paraId="3C895E88"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bookmarkStart w:id="701" w:name="cs_T1C23N120_5b0bfdff0"/>
      <w:r w:rsidRPr="009A7CB0">
        <w:rPr>
          <w:rFonts w:cs="Times New Roman"/>
        </w:rPr>
        <w:tab/>
      </w:r>
      <w:bookmarkStart w:id="702" w:name="ss_T1C23N120SJ_lv1_4c47f6407R"/>
      <w:bookmarkEnd w:id="701"/>
      <w:r w:rsidRPr="009A7CB0">
        <w:rPr>
          <w:rStyle w:val="scstrike"/>
          <w:rFonts w:cs="Times New Roman"/>
        </w:rPr>
        <w:t>(</w:t>
      </w:r>
      <w:bookmarkEnd w:id="702"/>
      <w:r w:rsidRPr="009A7CB0">
        <w:rPr>
          <w:rStyle w:val="scstrike"/>
          <w:rFonts w:cs="Times New Roman"/>
        </w:rPr>
        <w:t xml:space="preserve">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w:t>
      </w:r>
      <w:r w:rsidRPr="009A7CB0">
        <w:rPr>
          <w:rStyle w:val="scstrike"/>
          <w:rFonts w:cs="Times New Roman"/>
        </w:rPr>
        <w:lastRenderedPageBreak/>
        <w:t>Upon completion of the review, the agency shall submit to the Code Commissioner a report which identifies those regulations:</w:t>
      </w:r>
    </w:p>
    <w:p w14:paraId="7CFC58C7"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t>(1) for which the agency intends to begin the process of repeal in accordance with this article;</w:t>
      </w:r>
    </w:p>
    <w:p w14:paraId="77E6B9A2"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t xml:space="preserve">(2) for which the agency intends to begin the process of amendment in accordance with this </w:t>
      </w:r>
      <w:proofErr w:type="gramStart"/>
      <w:r w:rsidRPr="009A7CB0">
        <w:rPr>
          <w:rStyle w:val="scstrike"/>
          <w:rFonts w:cs="Times New Roman"/>
        </w:rPr>
        <w:t>article;  and</w:t>
      </w:r>
      <w:proofErr w:type="gramEnd"/>
    </w:p>
    <w:p w14:paraId="696C790E"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t>(3) which do not require repeal or amendment.</w:t>
      </w:r>
    </w:p>
    <w:p w14:paraId="016CFC03"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Style w:val="scstrike"/>
          <w:rFonts w:cs="Times New Roman"/>
        </w:rPr>
        <w:tab/>
      </w:r>
      <w:bookmarkStart w:id="703" w:name="up_953ba03f"/>
      <w:r w:rsidRPr="009A7CB0">
        <w:rPr>
          <w:rStyle w:val="scstrike"/>
          <w:rFonts w:cs="Times New Roman"/>
        </w:rPr>
        <w:t>N</w:t>
      </w:r>
      <w:bookmarkEnd w:id="703"/>
      <w:r w:rsidRPr="009A7CB0">
        <w:rPr>
          <w:rStyle w:val="scstrike"/>
          <w:rFonts w:cs="Times New Roman"/>
        </w:rPr>
        <w:t>othing in this subsection may be construed to prevent an agency from repealing or amending a regulation in accordance with this article before or after it is identified in the report to the Code Commissioner.</w:t>
      </w:r>
    </w:p>
    <w:p w14:paraId="4D0C9E1C"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04" w:name="bs_num_4_1ea70ac31"/>
      <w:r w:rsidRPr="009A7CB0">
        <w:rPr>
          <w:rFonts w:cs="Times New Roman"/>
        </w:rPr>
        <w:t>S</w:t>
      </w:r>
      <w:bookmarkEnd w:id="704"/>
      <w:r w:rsidRPr="009A7CB0">
        <w:rPr>
          <w:rFonts w:cs="Times New Roman"/>
        </w:rPr>
        <w:t>ECTION 4.</w:t>
      </w:r>
      <w:r w:rsidRPr="009A7CB0">
        <w:rPr>
          <w:rFonts w:cs="Times New Roman"/>
        </w:rPr>
        <w:tab/>
      </w:r>
      <w:bookmarkStart w:id="705" w:name="dl_229c4ca40"/>
      <w:r w:rsidRPr="009A7CB0">
        <w:rPr>
          <w:rFonts w:cs="Times New Roman"/>
        </w:rPr>
        <w:t>S</w:t>
      </w:r>
      <w:bookmarkEnd w:id="705"/>
      <w:r w:rsidRPr="009A7CB0">
        <w:rPr>
          <w:rFonts w:cs="Times New Roman"/>
        </w:rPr>
        <w:t>ection 1-23-270(F) of the S.C. Code is amended to read:</w:t>
      </w:r>
    </w:p>
    <w:p w14:paraId="781A79A7"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bookmarkStart w:id="706" w:name="cs_T1C23N270_c54a2d851"/>
      <w:r w:rsidRPr="009A7CB0">
        <w:rPr>
          <w:rFonts w:cs="Times New Roman"/>
        </w:rPr>
        <w:tab/>
      </w:r>
      <w:bookmarkStart w:id="707" w:name="ss_T1C23N270SF_lv1_569418c6eR"/>
      <w:bookmarkEnd w:id="706"/>
      <w:r w:rsidRPr="009A7CB0">
        <w:rPr>
          <w:rStyle w:val="scstrike"/>
          <w:rFonts w:cs="Times New Roman"/>
        </w:rPr>
        <w:t>(</w:t>
      </w:r>
      <w:bookmarkEnd w:id="707"/>
      <w:r w:rsidRPr="009A7CB0">
        <w:rPr>
          <w:rStyle w:val="scstrike"/>
          <w:rFonts w:cs="Times New Roman"/>
        </w:rPr>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1-23-120(H) are not subject to this review.  Upon completion of the review, the agency shall submit to the Code Commissioner a report which identifies those regulations:</w:t>
      </w:r>
    </w:p>
    <w:p w14:paraId="2AB9ED0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r w:rsidRPr="009A7CB0">
        <w:rPr>
          <w:rStyle w:val="scstrike"/>
          <w:rFonts w:cs="Times New Roman"/>
        </w:rPr>
        <w:tab/>
      </w:r>
      <w:proofErr w:type="gramStart"/>
      <w:r w:rsidRPr="009A7CB0">
        <w:rPr>
          <w:rStyle w:val="scstrike"/>
          <w:rFonts w:cs="Times New Roman"/>
        </w:rPr>
        <w:t>(a) for</w:t>
      </w:r>
      <w:proofErr w:type="gramEnd"/>
      <w:r w:rsidRPr="009A7CB0">
        <w:rPr>
          <w:rStyle w:val="scstrike"/>
          <w:rFonts w:cs="Times New Roman"/>
        </w:rPr>
        <w:t xml:space="preserve"> which the agency intends to begin the process of repeal in accordance with this article;</w:t>
      </w:r>
    </w:p>
    <w:p w14:paraId="39C7455E"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r w:rsidRPr="009A7CB0">
        <w:rPr>
          <w:rStyle w:val="scstrike"/>
          <w:rFonts w:cs="Times New Roman"/>
        </w:rPr>
        <w:tab/>
        <w:t xml:space="preserve">(b) for which the agency intends to begin the process of amendment in accordance with this </w:t>
      </w:r>
      <w:proofErr w:type="gramStart"/>
      <w:r w:rsidRPr="009A7CB0">
        <w:rPr>
          <w:rStyle w:val="scstrike"/>
          <w:rFonts w:cs="Times New Roman"/>
        </w:rPr>
        <w:t>article;  and</w:t>
      </w:r>
      <w:proofErr w:type="gramEnd"/>
    </w:p>
    <w:p w14:paraId="2CBCEB7C"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r w:rsidRPr="009A7CB0">
        <w:rPr>
          <w:rStyle w:val="scstrike"/>
          <w:rFonts w:cs="Times New Roman"/>
        </w:rPr>
        <w:tab/>
        <w:t>(c) which do not require repeal or amendment.</w:t>
      </w:r>
    </w:p>
    <w:p w14:paraId="66A2C0B2"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bookmarkStart w:id="708" w:name="up_479267bd"/>
      <w:r w:rsidRPr="009A7CB0">
        <w:rPr>
          <w:rStyle w:val="scstrike"/>
          <w:rFonts w:cs="Times New Roman"/>
        </w:rPr>
        <w:t>N</w:t>
      </w:r>
      <w:bookmarkEnd w:id="708"/>
      <w:r w:rsidRPr="009A7CB0">
        <w:rPr>
          <w:rStyle w:val="scstrike"/>
          <w:rFonts w:cs="Times New Roman"/>
        </w:rPr>
        <w:t>othing in this subsection may be construed to prevent an agency from repealing or amending a regulation in accordance with Article 1 before or after it is identified in the report to the Code Commissioner.</w:t>
      </w:r>
    </w:p>
    <w:p w14:paraId="0CC765E7"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t xml:space="preserve">(2) Regulations that take effect on or after the effective date of this article must be reviewed within five years of the publication of the final regulation in the State Register and every five years after </w:t>
      </w:r>
      <w:proofErr w:type="gramStart"/>
      <w:r w:rsidRPr="009A7CB0">
        <w:rPr>
          <w:rStyle w:val="scstrike"/>
          <w:rFonts w:cs="Times New Roman"/>
        </w:rPr>
        <w:t>thatto</w:t>
      </w:r>
      <w:proofErr w:type="gramEnd"/>
      <w:r w:rsidRPr="009A7CB0">
        <w:rPr>
          <w:rStyle w:val="scstrike"/>
          <w:rFonts w:cs="Times New Roman"/>
        </w:rPr>
        <w:t xml:space="preserve"> ensure that they minimize economic impact on small businesses in a manner consistent with the stated objectives of applicable statutes.</w:t>
      </w:r>
    </w:p>
    <w:p w14:paraId="589CFE5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t>(3) In reviewing regulations to minimize their economic impact on small businesses, the agency shall consider the:</w:t>
      </w:r>
    </w:p>
    <w:p w14:paraId="19D6755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r w:rsidRPr="009A7CB0">
        <w:rPr>
          <w:rStyle w:val="scstrike"/>
          <w:rFonts w:cs="Times New Roman"/>
        </w:rPr>
        <w:tab/>
        <w:t>(a) continued need for the regulation;</w:t>
      </w:r>
    </w:p>
    <w:p w14:paraId="5360A914"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r w:rsidRPr="009A7CB0">
        <w:rPr>
          <w:rStyle w:val="scstrike"/>
          <w:rFonts w:cs="Times New Roman"/>
        </w:rPr>
        <w:tab/>
        <w:t>(b) nature of complaints or comments received concerning the regulation from the public;</w:t>
      </w:r>
    </w:p>
    <w:p w14:paraId="3E4344A0"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r w:rsidRPr="009A7CB0">
        <w:rPr>
          <w:rStyle w:val="scstrike"/>
          <w:rFonts w:cs="Times New Roman"/>
        </w:rPr>
        <w:tab/>
        <w:t>(c) complexity of the regulation;</w:t>
      </w:r>
    </w:p>
    <w:p w14:paraId="35AC783B"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9A7CB0">
        <w:rPr>
          <w:rStyle w:val="scstrike"/>
          <w:rFonts w:cs="Times New Roman"/>
        </w:rPr>
        <w:tab/>
      </w:r>
      <w:r w:rsidRPr="009A7CB0">
        <w:rPr>
          <w:rStyle w:val="scstrike"/>
          <w:rFonts w:cs="Times New Roman"/>
        </w:rPr>
        <w:tab/>
      </w:r>
      <w:r w:rsidRPr="009A7CB0">
        <w:rPr>
          <w:rStyle w:val="scstrike"/>
          <w:rFonts w:cs="Times New Roman"/>
        </w:rPr>
        <w:tab/>
        <w:t xml:space="preserve">(d) extent to which the regulation overlaps, duplicates, or conflicts with other federal, state, and local governmental </w:t>
      </w:r>
      <w:proofErr w:type="gramStart"/>
      <w:r w:rsidRPr="009A7CB0">
        <w:rPr>
          <w:rStyle w:val="scstrike"/>
          <w:rFonts w:cs="Times New Roman"/>
        </w:rPr>
        <w:t>regulations;  and</w:t>
      </w:r>
      <w:proofErr w:type="gramEnd"/>
    </w:p>
    <w:p w14:paraId="348D3B90"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Style w:val="scstrike"/>
          <w:rFonts w:cs="Times New Roman"/>
        </w:rPr>
        <w:lastRenderedPageBreak/>
        <w:tab/>
      </w:r>
      <w:r w:rsidRPr="009A7CB0">
        <w:rPr>
          <w:rStyle w:val="scstrike"/>
          <w:rFonts w:cs="Times New Roman"/>
        </w:rPr>
        <w:tab/>
      </w:r>
      <w:r w:rsidRPr="009A7CB0">
        <w:rPr>
          <w:rStyle w:val="scstrike"/>
          <w:rFonts w:cs="Times New Roman"/>
        </w:rPr>
        <w:tab/>
        <w:t>(e) length of time since the regulation has been evaluated or the degree to which technology, economic conditions, or other factors have changed in the area affected by the regulation.</w:t>
      </w:r>
    </w:p>
    <w:p w14:paraId="2932CBC5"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09" w:name="bs_num_5_e412f364d"/>
      <w:r w:rsidRPr="009A7CB0">
        <w:rPr>
          <w:rFonts w:cs="Times New Roman"/>
        </w:rPr>
        <w:t>S</w:t>
      </w:r>
      <w:bookmarkEnd w:id="709"/>
      <w:r w:rsidRPr="009A7CB0">
        <w:rPr>
          <w:rFonts w:cs="Times New Roman"/>
        </w:rPr>
        <w:t>ECTION 5.</w:t>
      </w:r>
      <w:r w:rsidRPr="009A7CB0">
        <w:rPr>
          <w:rFonts w:cs="Times New Roman"/>
        </w:rPr>
        <w:tab/>
      </w:r>
      <w:bookmarkStart w:id="710" w:name="dl_f65b6589d"/>
      <w:r w:rsidRPr="009A7CB0">
        <w:rPr>
          <w:rFonts w:cs="Times New Roman"/>
        </w:rPr>
        <w:t>S</w:t>
      </w:r>
      <w:bookmarkEnd w:id="710"/>
      <w:r w:rsidRPr="009A7CB0">
        <w:rPr>
          <w:rFonts w:cs="Times New Roman"/>
        </w:rPr>
        <w:t>ection 1-23-380(5) of the S.C. Code is amended to read:</w:t>
      </w:r>
    </w:p>
    <w:p w14:paraId="1CC010D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11" w:name="cs_T1C23N380_776f48817"/>
      <w:r w:rsidRPr="009A7CB0">
        <w:rPr>
          <w:rFonts w:cs="Times New Roman"/>
        </w:rPr>
        <w:tab/>
      </w:r>
      <w:bookmarkStart w:id="712" w:name="ss_T1C23N380S5_lv1_88671d661"/>
      <w:bookmarkEnd w:id="711"/>
      <w:r w:rsidRPr="009A7CB0">
        <w:rPr>
          <w:rFonts w:cs="Times New Roman"/>
        </w:rPr>
        <w:t>(</w:t>
      </w:r>
      <w:bookmarkEnd w:id="712"/>
      <w:r w:rsidRPr="009A7CB0">
        <w:rPr>
          <w:rFonts w:cs="Times New Roman"/>
        </w:rPr>
        <w:t>5)</w:t>
      </w:r>
      <w:bookmarkStart w:id="713" w:name="ss_T1C23N380Sa_lv2_772c9a8ae"/>
      <w:r w:rsidRPr="009A7CB0">
        <w:rPr>
          <w:rStyle w:val="scinsert"/>
          <w:rFonts w:cs="Times New Roman"/>
        </w:rPr>
        <w:t>(</w:t>
      </w:r>
      <w:bookmarkEnd w:id="713"/>
      <w:r w:rsidRPr="009A7CB0">
        <w:rPr>
          <w:rStyle w:val="scinsert"/>
          <w:rFonts w:cs="Times New Roman"/>
        </w:rPr>
        <w:t>a)</w:t>
      </w:r>
      <w:r w:rsidRPr="009A7CB0">
        <w:rPr>
          <w:rFonts w:cs="Times New Roman"/>
        </w:rPr>
        <w:t xml:space="preserve">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0F5304DD"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insert"/>
          <w:rFonts w:cs="Times New Roman"/>
          <w:u w:val="none"/>
        </w:rPr>
        <w:tab/>
      </w:r>
      <w:r w:rsidRPr="009A7CB0">
        <w:rPr>
          <w:rStyle w:val="scstrike"/>
          <w:rFonts w:cs="Times New Roman"/>
        </w:rPr>
        <w:t>(a)</w:t>
      </w:r>
      <w:bookmarkStart w:id="714" w:name="ss_T1C23N380Si_lv3_753e99aed"/>
      <w:r w:rsidRPr="009A7CB0">
        <w:rPr>
          <w:rStyle w:val="scinsert"/>
          <w:rFonts w:cs="Times New Roman"/>
        </w:rPr>
        <w:t>(</w:t>
      </w:r>
      <w:bookmarkEnd w:id="714"/>
      <w:r w:rsidRPr="009A7CB0">
        <w:rPr>
          <w:rStyle w:val="scinsert"/>
          <w:rFonts w:cs="Times New Roman"/>
        </w:rPr>
        <w:t>i)</w:t>
      </w:r>
      <w:r w:rsidRPr="009A7CB0">
        <w:rPr>
          <w:rFonts w:cs="Times New Roman"/>
        </w:rPr>
        <w:t xml:space="preserve"> in violation of constitutional or statutory provisions;</w:t>
      </w:r>
    </w:p>
    <w:p w14:paraId="7EEE5651"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insert"/>
          <w:rFonts w:cs="Times New Roman"/>
          <w:u w:val="none"/>
        </w:rPr>
        <w:tab/>
      </w:r>
      <w:r w:rsidRPr="009A7CB0">
        <w:rPr>
          <w:rStyle w:val="scstrike"/>
          <w:rFonts w:cs="Times New Roman"/>
        </w:rPr>
        <w:t>(b)</w:t>
      </w:r>
      <w:bookmarkStart w:id="715" w:name="ss_T1C23N380Sii_lv3_01132a569"/>
      <w:r w:rsidRPr="009A7CB0">
        <w:rPr>
          <w:rStyle w:val="scinsert"/>
          <w:rFonts w:cs="Times New Roman"/>
        </w:rPr>
        <w:t>(</w:t>
      </w:r>
      <w:bookmarkEnd w:id="715"/>
      <w:r w:rsidRPr="009A7CB0">
        <w:rPr>
          <w:rStyle w:val="scinsert"/>
          <w:rFonts w:cs="Times New Roman"/>
        </w:rPr>
        <w:t>ii)</w:t>
      </w:r>
      <w:r w:rsidRPr="009A7CB0">
        <w:rPr>
          <w:rFonts w:cs="Times New Roman"/>
        </w:rPr>
        <w:t xml:space="preserve"> in excess of the statutory authority of the agency;</w:t>
      </w:r>
    </w:p>
    <w:p w14:paraId="18725EEF"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insert"/>
          <w:rFonts w:cs="Times New Roman"/>
          <w:u w:val="none"/>
        </w:rPr>
        <w:tab/>
      </w:r>
      <w:r w:rsidRPr="009A7CB0">
        <w:rPr>
          <w:rStyle w:val="scstrike"/>
          <w:rFonts w:cs="Times New Roman"/>
        </w:rPr>
        <w:t>(c)</w:t>
      </w:r>
      <w:bookmarkStart w:id="716" w:name="ss_T1C23N380Siii_lv3_e80564306"/>
      <w:r w:rsidRPr="009A7CB0">
        <w:rPr>
          <w:rStyle w:val="scinsert"/>
          <w:rFonts w:cs="Times New Roman"/>
        </w:rPr>
        <w:t>(</w:t>
      </w:r>
      <w:bookmarkEnd w:id="716"/>
      <w:r w:rsidRPr="009A7CB0">
        <w:rPr>
          <w:rStyle w:val="scinsert"/>
          <w:rFonts w:cs="Times New Roman"/>
        </w:rPr>
        <w:t>iii)</w:t>
      </w:r>
      <w:r w:rsidRPr="009A7CB0">
        <w:rPr>
          <w:rFonts w:cs="Times New Roman"/>
        </w:rPr>
        <w:t xml:space="preserve"> made upon unlawful procedure;</w:t>
      </w:r>
    </w:p>
    <w:p w14:paraId="76B0B3E3"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insert"/>
          <w:rFonts w:cs="Times New Roman"/>
          <w:u w:val="none"/>
        </w:rPr>
        <w:tab/>
      </w:r>
      <w:r w:rsidRPr="009A7CB0">
        <w:rPr>
          <w:rStyle w:val="scstrike"/>
          <w:rFonts w:cs="Times New Roman"/>
        </w:rPr>
        <w:t>(d)</w:t>
      </w:r>
      <w:bookmarkStart w:id="717" w:name="ss_T1C23N380Siv_lv3_435b2aca5"/>
      <w:r w:rsidRPr="009A7CB0">
        <w:rPr>
          <w:rStyle w:val="scinsert"/>
          <w:rFonts w:cs="Times New Roman"/>
        </w:rPr>
        <w:t>(</w:t>
      </w:r>
      <w:bookmarkEnd w:id="717"/>
      <w:r w:rsidRPr="009A7CB0">
        <w:rPr>
          <w:rStyle w:val="scinsert"/>
          <w:rFonts w:cs="Times New Roman"/>
        </w:rPr>
        <w:t>iv)</w:t>
      </w:r>
      <w:r w:rsidRPr="009A7CB0">
        <w:rPr>
          <w:rFonts w:cs="Times New Roman"/>
        </w:rPr>
        <w:t xml:space="preserve"> affected by other error of law;</w:t>
      </w:r>
    </w:p>
    <w:p w14:paraId="73F20D17"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insert"/>
          <w:rFonts w:cs="Times New Roman"/>
          <w:u w:val="none"/>
        </w:rPr>
        <w:tab/>
      </w:r>
      <w:r w:rsidRPr="009A7CB0">
        <w:rPr>
          <w:rStyle w:val="scstrike"/>
          <w:rFonts w:cs="Times New Roman"/>
        </w:rPr>
        <w:t>(e)</w:t>
      </w:r>
      <w:bookmarkStart w:id="718" w:name="ss_T1C23N380Sv_lv3_f6ab8b3b6"/>
      <w:r w:rsidRPr="009A7CB0">
        <w:rPr>
          <w:rStyle w:val="scinsert"/>
          <w:rFonts w:cs="Times New Roman"/>
        </w:rPr>
        <w:t>(</w:t>
      </w:r>
      <w:bookmarkEnd w:id="718"/>
      <w:r w:rsidRPr="009A7CB0">
        <w:rPr>
          <w:rStyle w:val="scinsert"/>
          <w:rFonts w:cs="Times New Roman"/>
        </w:rPr>
        <w:t>v)</w:t>
      </w:r>
      <w:r w:rsidRPr="009A7CB0">
        <w:rPr>
          <w:rFonts w:cs="Times New Roman"/>
        </w:rPr>
        <w:t xml:space="preserve"> clearly erroneous in view of the reliable, probative, and substantial evidence on the whole </w:t>
      </w:r>
      <w:proofErr w:type="gramStart"/>
      <w:r w:rsidRPr="009A7CB0">
        <w:rPr>
          <w:rFonts w:cs="Times New Roman"/>
        </w:rPr>
        <w:t>record;  or</w:t>
      </w:r>
      <w:proofErr w:type="gramEnd"/>
    </w:p>
    <w:p w14:paraId="27ED0E7D"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rPr>
      </w:pPr>
      <w:r w:rsidRPr="009A7CB0">
        <w:rPr>
          <w:rFonts w:cs="Times New Roman"/>
        </w:rPr>
        <w:tab/>
      </w:r>
      <w:r w:rsidRPr="009A7CB0">
        <w:rPr>
          <w:rFonts w:cs="Times New Roman"/>
        </w:rPr>
        <w:tab/>
      </w:r>
      <w:r w:rsidRPr="009A7CB0">
        <w:rPr>
          <w:rStyle w:val="scinsert"/>
          <w:rFonts w:cs="Times New Roman"/>
          <w:u w:val="none"/>
        </w:rPr>
        <w:tab/>
      </w:r>
      <w:r w:rsidRPr="009A7CB0">
        <w:rPr>
          <w:rStyle w:val="scstrike"/>
          <w:rFonts w:cs="Times New Roman"/>
        </w:rPr>
        <w:t>(f)</w:t>
      </w:r>
      <w:bookmarkStart w:id="719" w:name="ss_T1C23N380Svi_lv3_17a505fe9"/>
      <w:r w:rsidRPr="009A7CB0">
        <w:rPr>
          <w:rStyle w:val="scinsert"/>
          <w:rFonts w:cs="Times New Roman"/>
        </w:rPr>
        <w:t>(</w:t>
      </w:r>
      <w:bookmarkEnd w:id="719"/>
      <w:r w:rsidRPr="009A7CB0">
        <w:rPr>
          <w:rStyle w:val="scinsert"/>
          <w:rFonts w:cs="Times New Roman"/>
        </w:rPr>
        <w:t>vi)</w:t>
      </w:r>
      <w:r w:rsidRPr="009A7CB0">
        <w:rPr>
          <w:rFonts w:cs="Times New Roman"/>
        </w:rPr>
        <w:t xml:space="preserve"> arbitrary or capricious or characterized by abuse of discretion or clearly unwarranted exercise of discretion.</w:t>
      </w:r>
    </w:p>
    <w:p w14:paraId="4C5190E0"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Style w:val="scinsert"/>
          <w:rFonts w:cs="Times New Roman"/>
        </w:rPr>
        <w:tab/>
      </w:r>
      <w:r w:rsidRPr="009A7CB0">
        <w:rPr>
          <w:rStyle w:val="scinsert"/>
          <w:rFonts w:cs="Times New Roman"/>
        </w:rPr>
        <w:tab/>
      </w:r>
      <w:bookmarkStart w:id="720" w:name="ss_T1C23N380Sb_lv2_7af629f31"/>
      <w:r w:rsidRPr="009A7CB0">
        <w:rPr>
          <w:rStyle w:val="scinsert"/>
          <w:rFonts w:cs="Times New Roman"/>
        </w:rPr>
        <w:t>(</w:t>
      </w:r>
      <w:bookmarkEnd w:id="720"/>
      <w:r w:rsidRPr="009A7CB0">
        <w:rPr>
          <w:rStyle w:val="scinsert"/>
          <w:rFonts w:cs="Times New Roman"/>
        </w:rPr>
        <w:t xml:space="preserve">b) In interpreting a statute or regulation, the court shall not defer to the agency’s interpretation of the statute or regulation and instead shall interpret the statute or regulation de novo. </w:t>
      </w:r>
    </w:p>
    <w:p w14:paraId="702FB571"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21" w:name="bs_num_6_1f841a4ea"/>
      <w:r w:rsidRPr="009A7CB0">
        <w:rPr>
          <w:rFonts w:cs="Times New Roman"/>
        </w:rPr>
        <w:t>S</w:t>
      </w:r>
      <w:bookmarkEnd w:id="721"/>
      <w:r w:rsidRPr="009A7CB0">
        <w:rPr>
          <w:rFonts w:cs="Times New Roman"/>
        </w:rPr>
        <w:t>ECTION 6.</w:t>
      </w:r>
      <w:r w:rsidRPr="009A7CB0">
        <w:rPr>
          <w:rFonts w:cs="Times New Roman"/>
        </w:rPr>
        <w:tab/>
      </w:r>
      <w:bookmarkStart w:id="722" w:name="dl_73dfbb240"/>
      <w:r w:rsidRPr="009A7CB0">
        <w:rPr>
          <w:rFonts w:cs="Times New Roman"/>
        </w:rPr>
        <w:t>S</w:t>
      </w:r>
      <w:bookmarkEnd w:id="722"/>
      <w:r w:rsidRPr="009A7CB0">
        <w:rPr>
          <w:rFonts w:cs="Times New Roman"/>
        </w:rPr>
        <w:t>ection 1-23-610 of the S.C. Code is amended to read:</w:t>
      </w:r>
    </w:p>
    <w:p w14:paraId="7150A89C"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23" w:name="cs_T1C23N610_ed241cd3c"/>
      <w:r w:rsidRPr="009A7CB0">
        <w:rPr>
          <w:rFonts w:cs="Times New Roman"/>
        </w:rPr>
        <w:t>S</w:t>
      </w:r>
      <w:bookmarkEnd w:id="723"/>
      <w:r w:rsidRPr="009A7CB0">
        <w:rPr>
          <w:rFonts w:cs="Times New Roman"/>
        </w:rPr>
        <w:t>ection 1-23-610.</w:t>
      </w:r>
      <w:r w:rsidRPr="009A7CB0">
        <w:rPr>
          <w:rFonts w:cs="Times New Roman"/>
        </w:rPr>
        <w:tab/>
      </w:r>
      <w:bookmarkStart w:id="724" w:name="ss_T1C23N610SA_lv1_5ed3a19ae"/>
      <w:r w:rsidRPr="009A7CB0">
        <w:rPr>
          <w:rFonts w:cs="Times New Roman"/>
        </w:rPr>
        <w:t>(</w:t>
      </w:r>
      <w:bookmarkEnd w:id="724"/>
      <w:r w:rsidRPr="009A7CB0">
        <w:rPr>
          <w:rFonts w:cs="Times New Roman"/>
        </w:rPr>
        <w:t>A)</w:t>
      </w:r>
      <w:bookmarkStart w:id="725" w:name="ss_T1C23N610S1_lv2_b04aaa421"/>
      <w:r w:rsidRPr="009A7CB0">
        <w:rPr>
          <w:rFonts w:cs="Times New Roman"/>
        </w:rPr>
        <w:t>(</w:t>
      </w:r>
      <w:bookmarkEnd w:id="725"/>
      <w:r w:rsidRPr="009A7CB0">
        <w:rPr>
          <w:rFonts w:cs="Times New Roman"/>
        </w:rPr>
        <w:t>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14:paraId="3E614C8D"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26" w:name="ss_T1C23N610S2_lv2_fee68dc4b"/>
      <w:r w:rsidRPr="009A7CB0">
        <w:rPr>
          <w:rFonts w:cs="Times New Roman"/>
        </w:rPr>
        <w:t>(</w:t>
      </w:r>
      <w:bookmarkEnd w:id="726"/>
      <w:r w:rsidRPr="009A7CB0">
        <w:rPr>
          <w:rFonts w:cs="Times New Roman"/>
        </w:rPr>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14:paraId="35C29C02"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27" w:name="ss_T1C23N610SB_lv1_59256545a"/>
      <w:r w:rsidRPr="009A7CB0">
        <w:rPr>
          <w:rFonts w:cs="Times New Roman"/>
        </w:rPr>
        <w:t>(</w:t>
      </w:r>
      <w:bookmarkEnd w:id="727"/>
      <w:r w:rsidRPr="009A7CB0">
        <w:rPr>
          <w:rFonts w:cs="Times New Roman"/>
        </w:rPr>
        <w:t xml:space="preserve">B) The review of the administrative law judge's order must be confined to the record. The court may not substitute its judgment for the </w:t>
      </w:r>
      <w:r w:rsidRPr="009A7CB0">
        <w:rPr>
          <w:rFonts w:cs="Times New Roman"/>
        </w:rPr>
        <w:lastRenderedPageBreak/>
        <w:t xml:space="preserve">judgment of the administrative law judge as to the weight of the evidence on questions of fact. The court of appeals may affirm the decision or remand the case for further </w:t>
      </w:r>
      <w:proofErr w:type="gramStart"/>
      <w:r w:rsidRPr="009A7CB0">
        <w:rPr>
          <w:rFonts w:cs="Times New Roman"/>
        </w:rPr>
        <w:t>proceedings;  or</w:t>
      </w:r>
      <w:proofErr w:type="gramEnd"/>
      <w:r w:rsidRPr="009A7CB0">
        <w:rPr>
          <w:rFonts w:cs="Times New Roman"/>
        </w:rPr>
        <w:t>, it may reverse or modify the decision if the substantive rights of the petitioner have been prejudiced because the finding, conclusion, or decision is:</w:t>
      </w:r>
    </w:p>
    <w:p w14:paraId="05E7C9F4"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strike"/>
          <w:rFonts w:cs="Times New Roman"/>
        </w:rPr>
        <w:t>(a)</w:t>
      </w:r>
      <w:bookmarkStart w:id="728" w:name="ss_T1C23N610S1_lv2_acd6b03b6"/>
      <w:r w:rsidRPr="009A7CB0">
        <w:rPr>
          <w:rStyle w:val="scinsert"/>
          <w:rFonts w:cs="Times New Roman"/>
        </w:rPr>
        <w:t>(</w:t>
      </w:r>
      <w:bookmarkEnd w:id="728"/>
      <w:r w:rsidRPr="009A7CB0">
        <w:rPr>
          <w:rStyle w:val="scinsert"/>
          <w:rFonts w:cs="Times New Roman"/>
        </w:rPr>
        <w:t>1)</w:t>
      </w:r>
      <w:r w:rsidRPr="009A7CB0">
        <w:rPr>
          <w:rFonts w:cs="Times New Roman"/>
        </w:rPr>
        <w:t xml:space="preserve"> in violation of constitutional or statutory provisions;</w:t>
      </w:r>
    </w:p>
    <w:p w14:paraId="283B453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strike"/>
          <w:rFonts w:cs="Times New Roman"/>
        </w:rPr>
        <w:t>(b)</w:t>
      </w:r>
      <w:bookmarkStart w:id="729" w:name="ss_T1C23N610S2_lv2_48b185443"/>
      <w:r w:rsidRPr="009A7CB0">
        <w:rPr>
          <w:rStyle w:val="scinsert"/>
          <w:rFonts w:cs="Times New Roman"/>
        </w:rPr>
        <w:t>(</w:t>
      </w:r>
      <w:bookmarkEnd w:id="729"/>
      <w:r w:rsidRPr="009A7CB0">
        <w:rPr>
          <w:rStyle w:val="scinsert"/>
          <w:rFonts w:cs="Times New Roman"/>
        </w:rPr>
        <w:t>2)</w:t>
      </w:r>
      <w:r w:rsidRPr="009A7CB0">
        <w:rPr>
          <w:rFonts w:cs="Times New Roman"/>
        </w:rPr>
        <w:t xml:space="preserve"> in excess of the statutory authority of the agency;</w:t>
      </w:r>
    </w:p>
    <w:p w14:paraId="04DB5C4D"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strike"/>
          <w:rFonts w:cs="Times New Roman"/>
        </w:rPr>
        <w:t>(c)</w:t>
      </w:r>
      <w:bookmarkStart w:id="730" w:name="ss_T1C23N610S3_lv2_18eb391b3"/>
      <w:r w:rsidRPr="009A7CB0">
        <w:rPr>
          <w:rStyle w:val="scinsert"/>
          <w:rFonts w:cs="Times New Roman"/>
        </w:rPr>
        <w:t>(</w:t>
      </w:r>
      <w:bookmarkEnd w:id="730"/>
      <w:r w:rsidRPr="009A7CB0">
        <w:rPr>
          <w:rStyle w:val="scinsert"/>
          <w:rFonts w:cs="Times New Roman"/>
        </w:rPr>
        <w:t>3)</w:t>
      </w:r>
      <w:r w:rsidRPr="009A7CB0">
        <w:rPr>
          <w:rFonts w:cs="Times New Roman"/>
        </w:rPr>
        <w:t xml:space="preserve"> made upon unlawful procedure;</w:t>
      </w:r>
    </w:p>
    <w:p w14:paraId="6E70991D"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strike"/>
          <w:rFonts w:cs="Times New Roman"/>
        </w:rPr>
        <w:t>(d)</w:t>
      </w:r>
      <w:bookmarkStart w:id="731" w:name="ss_T1C23N610S4_lv2_f5870c3be"/>
      <w:r w:rsidRPr="009A7CB0">
        <w:rPr>
          <w:rStyle w:val="scinsert"/>
          <w:rFonts w:cs="Times New Roman"/>
        </w:rPr>
        <w:t>(</w:t>
      </w:r>
      <w:bookmarkEnd w:id="731"/>
      <w:r w:rsidRPr="009A7CB0">
        <w:rPr>
          <w:rStyle w:val="scinsert"/>
          <w:rFonts w:cs="Times New Roman"/>
        </w:rPr>
        <w:t>4)</w:t>
      </w:r>
      <w:r w:rsidRPr="009A7CB0">
        <w:rPr>
          <w:rFonts w:cs="Times New Roman"/>
        </w:rPr>
        <w:t xml:space="preserve"> affected by other error of law;</w:t>
      </w:r>
    </w:p>
    <w:p w14:paraId="70AECEA4"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r w:rsidRPr="009A7CB0">
        <w:rPr>
          <w:rStyle w:val="scstrike"/>
          <w:rFonts w:cs="Times New Roman"/>
        </w:rPr>
        <w:t>(e)</w:t>
      </w:r>
      <w:bookmarkStart w:id="732" w:name="ss_T1C23N610S5_lv2_430267cd0"/>
      <w:r w:rsidRPr="009A7CB0">
        <w:rPr>
          <w:rStyle w:val="scinsert"/>
          <w:rFonts w:cs="Times New Roman"/>
        </w:rPr>
        <w:t>(</w:t>
      </w:r>
      <w:bookmarkEnd w:id="732"/>
      <w:r w:rsidRPr="009A7CB0">
        <w:rPr>
          <w:rStyle w:val="scinsert"/>
          <w:rFonts w:cs="Times New Roman"/>
        </w:rPr>
        <w:t>5)</w:t>
      </w:r>
      <w:r w:rsidRPr="009A7CB0">
        <w:rPr>
          <w:rFonts w:cs="Times New Roman"/>
        </w:rPr>
        <w:t xml:space="preserve"> clearly erroneous in view of the reliable, probative, and substantial evidence on the whole </w:t>
      </w:r>
      <w:proofErr w:type="gramStart"/>
      <w:r w:rsidRPr="009A7CB0">
        <w:rPr>
          <w:rFonts w:cs="Times New Roman"/>
        </w:rPr>
        <w:t>record;  or</w:t>
      </w:r>
      <w:proofErr w:type="gramEnd"/>
    </w:p>
    <w:p w14:paraId="7D3A5300"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rPr>
      </w:pPr>
      <w:r w:rsidRPr="009A7CB0">
        <w:rPr>
          <w:rFonts w:cs="Times New Roman"/>
        </w:rPr>
        <w:tab/>
      </w:r>
      <w:r w:rsidRPr="009A7CB0">
        <w:rPr>
          <w:rFonts w:cs="Times New Roman"/>
        </w:rPr>
        <w:tab/>
      </w:r>
      <w:r w:rsidRPr="009A7CB0">
        <w:rPr>
          <w:rStyle w:val="scstrike"/>
          <w:rFonts w:cs="Times New Roman"/>
        </w:rPr>
        <w:t>(f)</w:t>
      </w:r>
      <w:bookmarkStart w:id="733" w:name="ss_T1C23N610S6_lv2_cf235d47a"/>
      <w:r w:rsidRPr="009A7CB0">
        <w:rPr>
          <w:rStyle w:val="scinsert"/>
          <w:rFonts w:cs="Times New Roman"/>
        </w:rPr>
        <w:t>(</w:t>
      </w:r>
      <w:bookmarkEnd w:id="733"/>
      <w:r w:rsidRPr="009A7CB0">
        <w:rPr>
          <w:rStyle w:val="scinsert"/>
          <w:rFonts w:cs="Times New Roman"/>
        </w:rPr>
        <w:t>6)</w:t>
      </w:r>
      <w:r w:rsidRPr="009A7CB0">
        <w:rPr>
          <w:rFonts w:cs="Times New Roman"/>
        </w:rPr>
        <w:t xml:space="preserve"> arbitrary or capricious or characterized by abuse of discretion or clearly unwarranted exercise of discretion.</w:t>
      </w:r>
    </w:p>
    <w:p w14:paraId="418F16B8"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Style w:val="scinsert"/>
          <w:rFonts w:cs="Times New Roman"/>
        </w:rPr>
        <w:tab/>
      </w:r>
      <w:bookmarkStart w:id="734" w:name="ss_T1C23N610SC_lv1_6991316ff"/>
      <w:r w:rsidRPr="009A7CB0">
        <w:rPr>
          <w:rStyle w:val="scinsert"/>
          <w:rFonts w:cs="Times New Roman"/>
        </w:rPr>
        <w:t>(</w:t>
      </w:r>
      <w:bookmarkEnd w:id="734"/>
      <w:r w:rsidRPr="009A7CB0">
        <w:rPr>
          <w:rStyle w:val="scinsert"/>
          <w:rFonts w:cs="Times New Roman"/>
        </w:rPr>
        <w:t xml:space="preserve">C) In interpreting a statute or regulation, the court shall not defer to the agency’s interpretation of the statute or regulation and instead shall interpret the statute or regulation de novo. </w:t>
      </w:r>
    </w:p>
    <w:p w14:paraId="29676417"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35" w:name="bs_num_7_5d1efb389"/>
      <w:r w:rsidRPr="009A7CB0">
        <w:rPr>
          <w:rFonts w:cs="Times New Roman"/>
        </w:rPr>
        <w:t>S</w:t>
      </w:r>
      <w:bookmarkEnd w:id="735"/>
      <w:r w:rsidRPr="009A7CB0">
        <w:rPr>
          <w:rFonts w:cs="Times New Roman"/>
        </w:rPr>
        <w:t>ECTION 7.</w:t>
      </w:r>
      <w:r w:rsidRPr="009A7CB0">
        <w:rPr>
          <w:rFonts w:cs="Times New Roman"/>
        </w:rPr>
        <w:tab/>
      </w:r>
      <w:bookmarkStart w:id="736" w:name="dl_15d79c4fe"/>
      <w:r w:rsidRPr="009A7CB0">
        <w:rPr>
          <w:rFonts w:cs="Times New Roman"/>
        </w:rPr>
        <w:t>C</w:t>
      </w:r>
      <w:bookmarkEnd w:id="736"/>
      <w:r w:rsidRPr="009A7CB0">
        <w:rPr>
          <w:rFonts w:cs="Times New Roman"/>
        </w:rPr>
        <w:t>hapter 23, Title 1 of the S.C. Code is amended by adding:</w:t>
      </w:r>
    </w:p>
    <w:p w14:paraId="7E7798A0"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37" w:name="up_df2ed4bf"/>
      <w:r w:rsidRPr="009A7CB0">
        <w:rPr>
          <w:rFonts w:cs="Times New Roman"/>
        </w:rPr>
        <w:t>A</w:t>
      </w:r>
      <w:bookmarkEnd w:id="737"/>
      <w:r w:rsidRPr="009A7CB0">
        <w:rPr>
          <w:rFonts w:cs="Times New Roman"/>
        </w:rPr>
        <w:t>rticle 4</w:t>
      </w:r>
    </w:p>
    <w:p w14:paraId="4D271CE6"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38" w:name="up_6f362b13"/>
      <w:r w:rsidRPr="009A7CB0">
        <w:rPr>
          <w:rFonts w:cs="Times New Roman"/>
        </w:rPr>
        <w:t>R</w:t>
      </w:r>
      <w:bookmarkEnd w:id="738"/>
      <w:r w:rsidRPr="009A7CB0">
        <w:rPr>
          <w:rFonts w:cs="Times New Roman"/>
        </w:rPr>
        <w:t>egulatory Review by Legislative Audit Council</w:t>
      </w:r>
    </w:p>
    <w:p w14:paraId="708C773F"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39" w:name="ns_T1C23N800_2407a3811"/>
      <w:r w:rsidRPr="009A7CB0">
        <w:rPr>
          <w:rFonts w:cs="Times New Roman"/>
        </w:rPr>
        <w:t>S</w:t>
      </w:r>
      <w:bookmarkEnd w:id="739"/>
      <w:r w:rsidRPr="009A7CB0">
        <w:rPr>
          <w:rFonts w:cs="Times New Roman"/>
        </w:rPr>
        <w:t>ection 1-23-800.</w:t>
      </w:r>
      <w:r w:rsidRPr="009A7CB0">
        <w:rPr>
          <w:rFonts w:cs="Times New Roman"/>
        </w:rPr>
        <w:tab/>
      </w:r>
      <w:bookmarkStart w:id="740" w:name="ss_T1C23N800SA_lv1_ec3ea980d"/>
      <w:r w:rsidRPr="009A7CB0">
        <w:rPr>
          <w:rFonts w:cs="Times New Roman"/>
        </w:rPr>
        <w:t>(</w:t>
      </w:r>
      <w:bookmarkEnd w:id="740"/>
      <w:r w:rsidRPr="009A7CB0">
        <w:rPr>
          <w:rFonts w:cs="Times New Roman"/>
        </w:rPr>
        <w:t>A) Beginning July 1, 2027, the Legislative Audit Council shall schedule state agencies as defined in Section 2-15-50 so that all state agencies’ regulations are formally reviewed at least once every five to eight years, provided if an agency’s regulations exceed one hundred pages in the Code of State Regulations, then the Legislative Audit Council may divide the agency’s regulations into one or more subject matters for review every five to eight years. In determining the order in which agencies’ formal reviews are conducted, the Legislative Audit Council may consult with the President of the Senate, the Speaker of the House of Representatives, the Legislative Oversight Committees in the Senate and House of Representatives, and the chairmen of standing committees in the Senate and House of Representatives.</w:t>
      </w:r>
    </w:p>
    <w:p w14:paraId="57C7A7F8"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41" w:name="ss_T1C23N800SB_lv1_f72824950"/>
      <w:r w:rsidRPr="009A7CB0">
        <w:rPr>
          <w:rFonts w:cs="Times New Roman"/>
        </w:rPr>
        <w:t>(</w:t>
      </w:r>
      <w:bookmarkEnd w:id="741"/>
      <w:r w:rsidRPr="009A7CB0">
        <w:rPr>
          <w:rFonts w:cs="Times New Roman"/>
        </w:rPr>
        <w:t>B) Based on the schedule it establishes, the Legislative Audit Council shall conduct a formal review of all regulations promulgated by state agencies as defined in Section 2-15-50. The review shall determine:</w:t>
      </w:r>
    </w:p>
    <w:p w14:paraId="2183A724"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42" w:name="ss_T1C23N800S1_lv2_98a90130e"/>
      <w:r w:rsidRPr="009A7CB0">
        <w:rPr>
          <w:rFonts w:cs="Times New Roman"/>
        </w:rPr>
        <w:t>(</w:t>
      </w:r>
      <w:bookmarkEnd w:id="742"/>
      <w:r w:rsidRPr="009A7CB0">
        <w:rPr>
          <w:rFonts w:cs="Times New Roman"/>
        </w:rPr>
        <w:t>1) if the regulations are within the scope of the statutory authority for their promulgation; and</w:t>
      </w:r>
    </w:p>
    <w:p w14:paraId="52AFE5F2"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43" w:name="ss_T1C23N800S2_lv2_06a84870a"/>
      <w:r w:rsidRPr="009A7CB0">
        <w:rPr>
          <w:rFonts w:cs="Times New Roman"/>
        </w:rPr>
        <w:t>(</w:t>
      </w:r>
      <w:bookmarkEnd w:id="743"/>
      <w:r w:rsidRPr="009A7CB0">
        <w:rPr>
          <w:rFonts w:cs="Times New Roman"/>
        </w:rPr>
        <w:t>2) if the regulations continue to operate under their statutory authority or are obsolete.</w:t>
      </w:r>
    </w:p>
    <w:p w14:paraId="411554E6"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44" w:name="ss_T1C23N800SC_lv1_b1958c9f4"/>
      <w:r w:rsidRPr="009A7CB0">
        <w:rPr>
          <w:rFonts w:cs="Times New Roman"/>
        </w:rPr>
        <w:t>(</w:t>
      </w:r>
      <w:bookmarkEnd w:id="744"/>
      <w:r w:rsidRPr="009A7CB0">
        <w:rPr>
          <w:rFonts w:cs="Times New Roman"/>
        </w:rPr>
        <w:t xml:space="preserve">C) By January 1 each year, beginning January 1, 2028, the Legislative Audit Council shall deliver a report to the standing committees of the </w:t>
      </w:r>
      <w:r w:rsidRPr="009A7CB0">
        <w:rPr>
          <w:rFonts w:cs="Times New Roman"/>
        </w:rPr>
        <w:lastRenderedPageBreak/>
        <w:t>Senate and House of Representatives that have jurisdiction over each agency’s statutory authority that must include:</w:t>
      </w:r>
    </w:p>
    <w:p w14:paraId="6A66C92E"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45" w:name="ss_T1C23N800S1_lv2_47b488c8e"/>
      <w:r w:rsidRPr="009A7CB0">
        <w:rPr>
          <w:rFonts w:cs="Times New Roman"/>
        </w:rPr>
        <w:t>(</w:t>
      </w:r>
      <w:bookmarkEnd w:id="745"/>
      <w:r w:rsidRPr="009A7CB0">
        <w:rPr>
          <w:rFonts w:cs="Times New Roman"/>
        </w:rPr>
        <w:t>1) the scope of review;</w:t>
      </w:r>
    </w:p>
    <w:p w14:paraId="0440CA73"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46" w:name="ss_T1C23N800S2_lv2_0a22ebf1a"/>
      <w:r w:rsidRPr="009A7CB0">
        <w:rPr>
          <w:rFonts w:cs="Times New Roman"/>
        </w:rPr>
        <w:t>(</w:t>
      </w:r>
      <w:bookmarkEnd w:id="746"/>
      <w:r w:rsidRPr="009A7CB0">
        <w:rPr>
          <w:rFonts w:cs="Times New Roman"/>
        </w:rPr>
        <w:t>2) the regulations determined by the Legislative Audit Council to be obsolete or outside the scope of enabling statutory authority; and</w:t>
      </w:r>
    </w:p>
    <w:p w14:paraId="44A33DFF"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47" w:name="ss_T1C23N800S3_lv2_433b85594"/>
      <w:r w:rsidRPr="009A7CB0">
        <w:rPr>
          <w:rFonts w:cs="Times New Roman"/>
        </w:rPr>
        <w:t>(</w:t>
      </w:r>
      <w:bookmarkEnd w:id="747"/>
      <w:r w:rsidRPr="009A7CB0">
        <w:rPr>
          <w:rFonts w:cs="Times New Roman"/>
        </w:rPr>
        <w:t>3) the regulations that the applicable agency intends to begin the process of repeal or amendment in accordance with Chapter 23 of Title 1.</w:t>
      </w:r>
    </w:p>
    <w:p w14:paraId="458E3D86"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48" w:name="ns_T1C23N810_53ea1ccb6"/>
      <w:r w:rsidRPr="009A7CB0">
        <w:rPr>
          <w:rFonts w:cs="Times New Roman"/>
        </w:rPr>
        <w:t>S</w:t>
      </w:r>
      <w:bookmarkEnd w:id="748"/>
      <w:r w:rsidRPr="009A7CB0">
        <w:rPr>
          <w:rFonts w:cs="Times New Roman"/>
        </w:rPr>
        <w:t>ection 1-23-810.</w:t>
      </w:r>
      <w:r w:rsidRPr="009A7CB0">
        <w:rPr>
          <w:rFonts w:cs="Times New Roman"/>
        </w:rPr>
        <w:tab/>
      </w:r>
      <w:bookmarkStart w:id="749" w:name="ss_T1C23N810SA_lv1_0eb14e5cc"/>
      <w:r w:rsidRPr="009A7CB0">
        <w:rPr>
          <w:rFonts w:cs="Times New Roman"/>
        </w:rPr>
        <w:t>(</w:t>
      </w:r>
      <w:bookmarkEnd w:id="749"/>
      <w:r w:rsidRPr="009A7CB0">
        <w:rPr>
          <w:rFonts w:cs="Times New Roman"/>
        </w:rPr>
        <w:t>A) If an agency fails to complete the formal review in accordance with the Legislative Audit Council’s schedule, within thirty days of the missed deadline, the Legislative Audit Council must notify the agency of noncompliance.</w:t>
      </w:r>
    </w:p>
    <w:p w14:paraId="7CDB0801"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50" w:name="ss_T1C23N810SB_lv1_d3cbb6c95"/>
      <w:r w:rsidRPr="009A7CB0">
        <w:rPr>
          <w:rFonts w:cs="Times New Roman"/>
        </w:rPr>
        <w:t>(</w:t>
      </w:r>
      <w:bookmarkEnd w:id="750"/>
      <w:r w:rsidRPr="009A7CB0">
        <w:rPr>
          <w:rFonts w:cs="Times New Roman"/>
        </w:rPr>
        <w:t>B)Within thirty days of receipt, the agency must submit a written certification of noncompliance to the President of the Senate and the Speaker of the House of Representatives. The certification must identify the specific regulations not yet reviewed, the reasons for noncompliance, and a remedial schedule for completing the review.</w:t>
      </w:r>
    </w:p>
    <w:p w14:paraId="79CF15C1"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51" w:name="ss_T1C23N810SC_lv1_abb991248"/>
      <w:r w:rsidRPr="009A7CB0">
        <w:rPr>
          <w:rFonts w:cs="Times New Roman"/>
        </w:rPr>
        <w:t>(</w:t>
      </w:r>
      <w:bookmarkEnd w:id="751"/>
      <w:r w:rsidRPr="009A7CB0">
        <w:rPr>
          <w:rFonts w:cs="Times New Roman"/>
        </w:rPr>
        <w:t>C) Failure to complete the formal review within ninety days of the missed deadline for compliance results in the agency being prohibited to file any proposed new regulations except for emergency regulations or regulations to comply with federal law. The prohibition remains in effect until the formal review is completed.</w:t>
      </w:r>
    </w:p>
    <w:p w14:paraId="18829603" w14:textId="77777777" w:rsidR="00161C63" w:rsidRPr="009A7CB0"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52" w:name="ss_T1C23N810SD_lv1_766876bb7"/>
      <w:r w:rsidRPr="009A7CB0">
        <w:rPr>
          <w:rFonts w:cs="Times New Roman"/>
        </w:rPr>
        <w:t>(</w:t>
      </w:r>
      <w:bookmarkEnd w:id="752"/>
      <w:r w:rsidRPr="009A7CB0">
        <w:rPr>
          <w:rFonts w:cs="Times New Roman"/>
        </w:rPr>
        <w:t xml:space="preserve">D) Upon </w:t>
      </w:r>
      <w:proofErr w:type="gramStart"/>
      <w:r w:rsidRPr="009A7CB0">
        <w:rPr>
          <w:rFonts w:cs="Times New Roman"/>
        </w:rPr>
        <w:t>a finding of</w:t>
      </w:r>
      <w:proofErr w:type="gramEnd"/>
      <w:r w:rsidRPr="009A7CB0">
        <w:rPr>
          <w:rFonts w:cs="Times New Roman"/>
        </w:rPr>
        <w:t xml:space="preserve"> good cause shown by the agency, the General Assembly by concurrent resolution may waive the prohibition in subsection (C). Any waiver granted under this subsection must specify its duration and not exceed one hundred eighty days.</w:t>
      </w:r>
    </w:p>
    <w:p w14:paraId="64C19F2B"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53" w:name="bs_num_8_dd5f83bab"/>
      <w:r w:rsidRPr="009A7CB0">
        <w:rPr>
          <w:rFonts w:cs="Times New Roman"/>
        </w:rPr>
        <w:t>S</w:t>
      </w:r>
      <w:bookmarkEnd w:id="753"/>
      <w:r w:rsidRPr="009A7CB0">
        <w:rPr>
          <w:rFonts w:cs="Times New Roman"/>
        </w:rPr>
        <w:t>ECTION 8.</w:t>
      </w:r>
      <w:r w:rsidRPr="009A7CB0">
        <w:rPr>
          <w:rFonts w:cs="Times New Roman"/>
        </w:rPr>
        <w:tab/>
      </w:r>
      <w:bookmarkStart w:id="754" w:name="dl_9eadce3fd"/>
      <w:r w:rsidRPr="009A7CB0">
        <w:rPr>
          <w:rFonts w:cs="Times New Roman"/>
        </w:rPr>
        <w:t>S</w:t>
      </w:r>
      <w:bookmarkEnd w:id="754"/>
      <w:r w:rsidRPr="009A7CB0">
        <w:rPr>
          <w:rFonts w:cs="Times New Roman"/>
        </w:rPr>
        <w:t>ection 2-15-60 of the S.C. Code is amended to read:</w:t>
      </w:r>
    </w:p>
    <w:p w14:paraId="730429A8"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55" w:name="cs_T2C15N60_7c7a7deda"/>
      <w:r w:rsidRPr="009A7CB0">
        <w:rPr>
          <w:rFonts w:cs="Times New Roman"/>
        </w:rPr>
        <w:t>S</w:t>
      </w:r>
      <w:bookmarkEnd w:id="755"/>
      <w:r w:rsidRPr="009A7CB0">
        <w:rPr>
          <w:rFonts w:cs="Times New Roman"/>
        </w:rPr>
        <w:t>ection 2-15-60.</w:t>
      </w:r>
      <w:r w:rsidRPr="009A7CB0">
        <w:rPr>
          <w:rFonts w:cs="Times New Roman"/>
        </w:rPr>
        <w:tab/>
      </w:r>
      <w:bookmarkStart w:id="756" w:name="up_c8655b52"/>
      <w:r w:rsidRPr="009A7CB0">
        <w:rPr>
          <w:rFonts w:cs="Times New Roman"/>
        </w:rPr>
        <w:t>I</w:t>
      </w:r>
      <w:bookmarkEnd w:id="756"/>
      <w:r w:rsidRPr="009A7CB0">
        <w:rPr>
          <w:rFonts w:cs="Times New Roman"/>
        </w:rPr>
        <w:t>t is the duty of the council:</w:t>
      </w:r>
    </w:p>
    <w:p w14:paraId="01BF079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57" w:name="ss_T2C15N60Sa_lv1_88d835fdb"/>
      <w:r w:rsidRPr="009A7CB0">
        <w:rPr>
          <w:rFonts w:cs="Times New Roman"/>
        </w:rPr>
        <w:t>(</w:t>
      </w:r>
      <w:bookmarkEnd w:id="757"/>
      <w:r w:rsidRPr="009A7CB0">
        <w:rPr>
          <w:rFonts w:cs="Times New Roman"/>
        </w:rPr>
        <w:t xml:space="preserve">a) To respond to any request concerning a </w:t>
      </w:r>
      <w:r w:rsidRPr="009A7CB0">
        <w:rPr>
          <w:rStyle w:val="scinsert"/>
          <w:rFonts w:cs="Times New Roman"/>
        </w:rPr>
        <w:t xml:space="preserve">programmatic or </w:t>
      </w:r>
      <w:r w:rsidRPr="009A7CB0">
        <w:rPr>
          <w:rFonts w:cs="Times New Roman"/>
        </w:rPr>
        <w:t xml:space="preserve">fiscal matter or information related to the purposes set forth in Section 2-15-50 which may be referred </w:t>
      </w:r>
      <w:proofErr w:type="gramStart"/>
      <w:r w:rsidRPr="009A7CB0">
        <w:rPr>
          <w:rFonts w:cs="Times New Roman"/>
        </w:rPr>
        <w:t>to it</w:t>
      </w:r>
      <w:proofErr w:type="gramEnd"/>
      <w:r w:rsidRPr="009A7CB0">
        <w:rPr>
          <w:rFonts w:cs="Times New Roman"/>
        </w:rPr>
        <w:t xml:space="preserve"> by the General Assembly or any of its members or committees.</w:t>
      </w:r>
    </w:p>
    <w:p w14:paraId="18932BE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58" w:name="ss_T2C15N60Sb_lv1_18e694d2f"/>
      <w:r w:rsidRPr="009A7CB0">
        <w:rPr>
          <w:rFonts w:cs="Times New Roman"/>
        </w:rPr>
        <w:t>(</w:t>
      </w:r>
      <w:bookmarkEnd w:id="758"/>
      <w:r w:rsidRPr="009A7CB0">
        <w:rPr>
          <w:rFonts w:cs="Times New Roman"/>
        </w:rPr>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14:paraId="61084D61"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59" w:name="ss_T2C15N60Sc_lv1_2d40de655"/>
      <w:r w:rsidRPr="009A7CB0">
        <w:rPr>
          <w:rFonts w:cs="Times New Roman"/>
        </w:rPr>
        <w:t>(</w:t>
      </w:r>
      <w:bookmarkEnd w:id="759"/>
      <w:r w:rsidRPr="009A7CB0">
        <w:rPr>
          <w:rFonts w:cs="Times New Roman"/>
        </w:rPr>
        <w:t xml:space="preserve">c) To assist the General Assembly in the performance of its official functions by providing its members and committees with impartial and </w:t>
      </w:r>
      <w:r w:rsidRPr="009A7CB0">
        <w:rPr>
          <w:rFonts w:cs="Times New Roman"/>
        </w:rPr>
        <w:lastRenderedPageBreak/>
        <w:t xml:space="preserve">accurate information and reports concerning the </w:t>
      </w:r>
      <w:r w:rsidRPr="009A7CB0">
        <w:rPr>
          <w:rStyle w:val="scinsert"/>
          <w:rFonts w:cs="Times New Roman"/>
        </w:rPr>
        <w:t xml:space="preserve">efficiency, </w:t>
      </w:r>
      <w:proofErr w:type="gramStart"/>
      <w:r w:rsidRPr="009A7CB0">
        <w:rPr>
          <w:rStyle w:val="scinsert"/>
          <w:rFonts w:cs="Times New Roman"/>
        </w:rPr>
        <w:t>programmatic</w:t>
      </w:r>
      <w:proofErr w:type="gramEnd"/>
      <w:r w:rsidRPr="009A7CB0">
        <w:rPr>
          <w:rStyle w:val="scinsert"/>
          <w:rFonts w:cs="Times New Roman"/>
        </w:rPr>
        <w:t xml:space="preserve">, or </w:t>
      </w:r>
      <w:r w:rsidRPr="009A7CB0">
        <w:rPr>
          <w:rFonts w:cs="Times New Roman"/>
        </w:rPr>
        <w:t xml:space="preserve">fiscal </w:t>
      </w:r>
      <w:r w:rsidRPr="009A7CB0">
        <w:rPr>
          <w:rStyle w:val="scstrike"/>
          <w:rFonts w:cs="Times New Roman"/>
        </w:rPr>
        <w:t xml:space="preserve">problems </w:t>
      </w:r>
      <w:r w:rsidRPr="009A7CB0">
        <w:rPr>
          <w:rStyle w:val="scinsert"/>
          <w:rFonts w:cs="Times New Roman"/>
        </w:rPr>
        <w:t xml:space="preserve">matters </w:t>
      </w:r>
      <w:r w:rsidRPr="009A7CB0">
        <w:rPr>
          <w:rFonts w:cs="Times New Roman"/>
        </w:rPr>
        <w:t>presented to them as members of the General Assembly.</w:t>
      </w:r>
    </w:p>
    <w:p w14:paraId="168D7AE0"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rPr>
      </w:pPr>
      <w:r w:rsidRPr="009A7CB0">
        <w:rPr>
          <w:rFonts w:cs="Times New Roman"/>
        </w:rPr>
        <w:tab/>
      </w:r>
      <w:bookmarkStart w:id="760" w:name="ss_T2C15N60Sd_lv1_316709202"/>
      <w:r w:rsidRPr="009A7CB0">
        <w:rPr>
          <w:rFonts w:cs="Times New Roman"/>
        </w:rPr>
        <w:t>(</w:t>
      </w:r>
      <w:bookmarkEnd w:id="760"/>
      <w:r w:rsidRPr="009A7CB0">
        <w:rPr>
          <w:rFonts w:cs="Times New Roman"/>
        </w:rPr>
        <w:t>d) To establish a system of post audits for all fiscal matters and financial transactions for all state agencies of the state government.</w:t>
      </w:r>
    </w:p>
    <w:p w14:paraId="4CAFA7C9"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Style w:val="scinsert"/>
          <w:rFonts w:cs="Times New Roman"/>
        </w:rPr>
        <w:tab/>
      </w:r>
      <w:bookmarkStart w:id="761" w:name="ss_T2C15N60Se_lv1_263fe8c16"/>
      <w:r w:rsidRPr="009A7CB0">
        <w:rPr>
          <w:rStyle w:val="scinsert"/>
          <w:rFonts w:cs="Times New Roman"/>
        </w:rPr>
        <w:t>(</w:t>
      </w:r>
      <w:bookmarkEnd w:id="761"/>
      <w:r w:rsidRPr="009A7CB0">
        <w:rPr>
          <w:rStyle w:val="scinsert"/>
          <w:rFonts w:cs="Times New Roman"/>
        </w:rPr>
        <w:t>e) To establish a regular schedule to formally review all agency regulations every five to eight years as provided in Article 4, of Chapter 23 in Title 1. Nothing in this subsection limits, abridges, or otherwise affects the provisions of this section or this chapter.</w:t>
      </w:r>
    </w:p>
    <w:p w14:paraId="09C49DA5"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62" w:name="bs_num_9_8c1719497"/>
      <w:r w:rsidRPr="009A7CB0">
        <w:rPr>
          <w:rFonts w:cs="Times New Roman"/>
        </w:rPr>
        <w:t>S</w:t>
      </w:r>
      <w:bookmarkEnd w:id="762"/>
      <w:r w:rsidRPr="009A7CB0">
        <w:rPr>
          <w:rFonts w:cs="Times New Roman"/>
        </w:rPr>
        <w:t>ECTION 9.</w:t>
      </w:r>
      <w:r w:rsidRPr="009A7CB0">
        <w:rPr>
          <w:rFonts w:cs="Times New Roman"/>
        </w:rPr>
        <w:tab/>
      </w:r>
      <w:bookmarkStart w:id="763" w:name="dl_9151fd1fb"/>
      <w:r w:rsidRPr="009A7CB0">
        <w:rPr>
          <w:rFonts w:cs="Times New Roman"/>
        </w:rPr>
        <w:t>S</w:t>
      </w:r>
      <w:bookmarkEnd w:id="763"/>
      <w:r w:rsidRPr="009A7CB0">
        <w:rPr>
          <w:rFonts w:cs="Times New Roman"/>
        </w:rPr>
        <w:t>ection 1-23-110(C) of the S.C. Code is amended to read:</w:t>
      </w:r>
    </w:p>
    <w:p w14:paraId="56E06B54"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64" w:name="cs_T1C23N110_5769f3d7d"/>
      <w:r w:rsidRPr="009A7CB0">
        <w:rPr>
          <w:rFonts w:cs="Times New Roman"/>
        </w:rPr>
        <w:tab/>
      </w:r>
      <w:bookmarkStart w:id="765" w:name="ss_T1C23N110SC_lv1_327c5616d"/>
      <w:bookmarkEnd w:id="764"/>
      <w:r w:rsidRPr="009A7CB0">
        <w:rPr>
          <w:rFonts w:cs="Times New Roman"/>
        </w:rPr>
        <w:t>(</w:t>
      </w:r>
      <w:bookmarkEnd w:id="765"/>
      <w:r w:rsidRPr="009A7CB0">
        <w:rPr>
          <w:rFonts w:cs="Times New Roman"/>
        </w:rPr>
        <w:t>C)</w:t>
      </w:r>
      <w:bookmarkStart w:id="766" w:name="ss_T1C23N110S1_lv2_e3338068"/>
      <w:r w:rsidRPr="009A7CB0">
        <w:rPr>
          <w:rFonts w:cs="Times New Roman"/>
        </w:rPr>
        <w:t>(</w:t>
      </w:r>
      <w:bookmarkEnd w:id="766"/>
      <w:r w:rsidRPr="009A7CB0">
        <w:rPr>
          <w:rFonts w:cs="Times New Roman"/>
        </w:rPr>
        <w:t>1) The agency shall consider fully all written and oral submissions respecting the proposed regulation.</w:t>
      </w:r>
      <w:r w:rsidRPr="009A7CB0">
        <w:rPr>
          <w:rStyle w:val="scinsert"/>
          <w:rFonts w:cs="Times New Roman"/>
        </w:rPr>
        <w:t xml:space="preserve"> All of the written submissions, and transcripts or recordings or oral submissions, must be provided to the Small Business Regulatory Review Committee.</w:t>
      </w:r>
    </w:p>
    <w:p w14:paraId="7A824BAE"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67" w:name="ss_T1C23N110S2_lv2_ad9560f1"/>
      <w:r w:rsidRPr="009A7CB0">
        <w:rPr>
          <w:rFonts w:cs="Times New Roman"/>
        </w:rPr>
        <w:t>(</w:t>
      </w:r>
      <w:bookmarkEnd w:id="767"/>
      <w:r w:rsidRPr="009A7CB0">
        <w:rPr>
          <w:rFonts w:cs="Times New Roman"/>
        </w:rPr>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14:paraId="739E4E11" w14:textId="77777777" w:rsidR="00161C63" w:rsidRPr="009A7CB0"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68" w:name="bs_num_10_7fbdde988"/>
      <w:r w:rsidRPr="009A7CB0">
        <w:rPr>
          <w:rFonts w:cs="Times New Roman"/>
        </w:rPr>
        <w:t>S</w:t>
      </w:r>
      <w:bookmarkEnd w:id="768"/>
      <w:r w:rsidRPr="009A7CB0">
        <w:rPr>
          <w:rFonts w:cs="Times New Roman"/>
        </w:rPr>
        <w:t>ECTION 10.</w:t>
      </w:r>
      <w:r w:rsidRPr="009A7CB0">
        <w:rPr>
          <w:rFonts w:cs="Times New Roman"/>
        </w:rPr>
        <w:tab/>
      </w:r>
      <w:bookmarkStart w:id="769" w:name="dl_13df06205"/>
      <w:r w:rsidRPr="009A7CB0">
        <w:rPr>
          <w:rFonts w:cs="Times New Roman"/>
        </w:rPr>
        <w:t>S</w:t>
      </w:r>
      <w:bookmarkEnd w:id="769"/>
      <w:r w:rsidRPr="009A7CB0">
        <w:rPr>
          <w:rFonts w:cs="Times New Roman"/>
        </w:rPr>
        <w:t>ection 1-23-280 (B), (C), and (D) of the S.C. Code is amended to read:</w:t>
      </w:r>
    </w:p>
    <w:p w14:paraId="1B25C5C2"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70" w:name="cs_T1C23N280_316ce29d2"/>
      <w:r w:rsidRPr="009A7CB0">
        <w:rPr>
          <w:rFonts w:cs="Times New Roman"/>
        </w:rPr>
        <w:tab/>
      </w:r>
      <w:bookmarkStart w:id="771" w:name="ss_T1C23N280SB_lv1_5b1ea6657"/>
      <w:bookmarkEnd w:id="770"/>
      <w:r w:rsidRPr="009A7CB0">
        <w:rPr>
          <w:rFonts w:cs="Times New Roman"/>
        </w:rPr>
        <w:t>(</w:t>
      </w:r>
      <w:bookmarkEnd w:id="771"/>
      <w:r w:rsidRPr="009A7CB0">
        <w:rPr>
          <w:rFonts w:cs="Times New Roman"/>
        </w:rPr>
        <w:t>B) The committee shall consist of eleven members, appointed as follows:</w:t>
      </w:r>
    </w:p>
    <w:p w14:paraId="13206664"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72" w:name="ss_T1C23N280S1_lv2_2ea9bb56"/>
      <w:r w:rsidRPr="009A7CB0">
        <w:rPr>
          <w:rFonts w:cs="Times New Roman"/>
        </w:rPr>
        <w:t>(</w:t>
      </w:r>
      <w:bookmarkEnd w:id="772"/>
      <w:r w:rsidRPr="009A7CB0">
        <w:rPr>
          <w:rFonts w:cs="Times New Roman"/>
        </w:rPr>
        <w:t>1) five members to be appointed by the Governor;</w:t>
      </w:r>
    </w:p>
    <w:p w14:paraId="5D04C5AB"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73" w:name="ss_T1C23N280S2_lv2_846a2511"/>
      <w:r w:rsidRPr="009A7CB0">
        <w:rPr>
          <w:rFonts w:cs="Times New Roman"/>
        </w:rPr>
        <w:t>(</w:t>
      </w:r>
      <w:bookmarkEnd w:id="773"/>
      <w:r w:rsidRPr="009A7CB0">
        <w:rPr>
          <w:rFonts w:cs="Times New Roman"/>
        </w:rPr>
        <w:t xml:space="preserve">2) three members to be appointed by the President of the </w:t>
      </w:r>
      <w:proofErr w:type="gramStart"/>
      <w:r w:rsidRPr="009A7CB0">
        <w:rPr>
          <w:rFonts w:cs="Times New Roman"/>
        </w:rPr>
        <w:t>Senate;  and</w:t>
      </w:r>
      <w:proofErr w:type="gramEnd"/>
    </w:p>
    <w:p w14:paraId="1B202BEE"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r w:rsidRPr="009A7CB0">
        <w:rPr>
          <w:rFonts w:cs="Times New Roman"/>
        </w:rPr>
        <w:tab/>
      </w:r>
      <w:bookmarkStart w:id="774" w:name="ss_T1C23N280S3_lv2_1d74ce64"/>
      <w:r w:rsidRPr="009A7CB0">
        <w:rPr>
          <w:rFonts w:cs="Times New Roman"/>
        </w:rPr>
        <w:t>(</w:t>
      </w:r>
      <w:bookmarkEnd w:id="774"/>
      <w:r w:rsidRPr="009A7CB0">
        <w:rPr>
          <w:rFonts w:cs="Times New Roman"/>
        </w:rPr>
        <w:t>3) three members to be appointed by the Speaker of the House of Representatives.</w:t>
      </w:r>
    </w:p>
    <w:p w14:paraId="3C421823"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75" w:name="ss_T1C23N280SC_lv1_7feba6b07"/>
      <w:r w:rsidRPr="009A7CB0">
        <w:rPr>
          <w:rFonts w:cs="Times New Roman"/>
        </w:rPr>
        <w:t>(</w:t>
      </w:r>
      <w:bookmarkEnd w:id="775"/>
      <w:r w:rsidRPr="009A7CB0">
        <w:rPr>
          <w:rFonts w:cs="Times New Roman"/>
        </w:rPr>
        <w:t>C) In addition, the Chairman of the</w:t>
      </w:r>
      <w:r w:rsidRPr="009A7CB0">
        <w:rPr>
          <w:rStyle w:val="scinsert"/>
          <w:rFonts w:cs="Times New Roman"/>
        </w:rPr>
        <w:t xml:space="preserve"> Senate</w:t>
      </w:r>
      <w:r w:rsidRPr="009A7CB0">
        <w:rPr>
          <w:rFonts w:cs="Times New Roman"/>
        </w:rPr>
        <w:t xml:space="preserve"> Labor, Commerce and Industry Committee</w:t>
      </w:r>
      <w:r w:rsidRPr="009A7CB0">
        <w:rPr>
          <w:rStyle w:val="scstrike"/>
          <w:rFonts w:cs="Times New Roman"/>
        </w:rPr>
        <w:t xml:space="preserve"> of the South Carolina Senate</w:t>
      </w:r>
      <w:r w:rsidRPr="009A7CB0">
        <w:rPr>
          <w:rStyle w:val="scinsert"/>
          <w:rFonts w:cs="Times New Roman"/>
        </w:rPr>
        <w:t>, the Chairman of Senate Agriculture and Natural Resources Committee, the Chairman of the House of Representatives Agriculture, Natural Resources and Environmental Affairs Committee,</w:t>
      </w:r>
      <w:r w:rsidRPr="009A7CB0">
        <w:rPr>
          <w:rFonts w:cs="Times New Roman"/>
        </w:rPr>
        <w:t xml:space="preserve"> and the Chairman of the</w:t>
      </w:r>
      <w:r w:rsidRPr="009A7CB0">
        <w:rPr>
          <w:rStyle w:val="scinsert"/>
          <w:rFonts w:cs="Times New Roman"/>
        </w:rPr>
        <w:t xml:space="preserve"> House of Representatives</w:t>
      </w:r>
      <w:r w:rsidRPr="009A7CB0">
        <w:rPr>
          <w:rFonts w:cs="Times New Roman"/>
        </w:rPr>
        <w:t xml:space="preserve"> Labor, Commerce and Industry Committee</w:t>
      </w:r>
      <w:r w:rsidRPr="009A7CB0">
        <w:rPr>
          <w:rStyle w:val="scstrike"/>
          <w:rFonts w:cs="Times New Roman"/>
        </w:rPr>
        <w:t xml:space="preserve"> of the South Carolina House of Representatives</w:t>
      </w:r>
      <w:r w:rsidRPr="009A7CB0">
        <w:rPr>
          <w:rFonts w:cs="Times New Roman"/>
        </w:rPr>
        <w:t xml:space="preserve">, or their designees, shall serve as nonvoting, ex officio members of the committee. During the committee review process, the director or his designee, of the promulgating agency shall be available at the request of the committee for comment on the </w:t>
      </w:r>
      <w:r w:rsidRPr="009A7CB0">
        <w:rPr>
          <w:rFonts w:cs="Times New Roman"/>
        </w:rPr>
        <w:lastRenderedPageBreak/>
        <w:t>proposed regulation.</w:t>
      </w:r>
    </w:p>
    <w:p w14:paraId="4EA4C5EA" w14:textId="77777777" w:rsidR="00161C63" w:rsidRPr="009A7CB0" w:rsidRDefault="00161C63" w:rsidP="00161C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Fonts w:cs="Times New Roman"/>
        </w:rPr>
        <w:tab/>
      </w:r>
      <w:bookmarkStart w:id="776" w:name="ss_T1C23N280SD_lv1_bc76bc9ac"/>
      <w:r w:rsidRPr="009A7CB0">
        <w:rPr>
          <w:rFonts w:cs="Times New Roman"/>
        </w:rPr>
        <w:t>(</w:t>
      </w:r>
      <w:bookmarkEnd w:id="776"/>
      <w:r w:rsidRPr="009A7CB0">
        <w:rPr>
          <w:rFonts w:cs="Times New Roman"/>
        </w:rPr>
        <w:t>D) Appointments to the committee must be representative of a variety of small businesses in this State</w:t>
      </w:r>
      <w:r w:rsidRPr="009A7CB0">
        <w:rPr>
          <w:rStyle w:val="scinsert"/>
          <w:rFonts w:cs="Times New Roman"/>
        </w:rPr>
        <w:t>, at least one of which must be engaged in agribusiness</w:t>
      </w:r>
      <w:r w:rsidRPr="009A7CB0">
        <w:rPr>
          <w:rFonts w:cs="Times New Roman"/>
        </w:rPr>
        <w:t>. All appointed members shall be either current or former owners or officers of a small business.</w:t>
      </w:r>
    </w:p>
    <w:p w14:paraId="22497BA0" w14:textId="77777777" w:rsidR="00161C63" w:rsidRPr="009A7CB0" w:rsidRDefault="00161C63" w:rsidP="00161C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77" w:name="bs_num_11_8d3fe3321"/>
      <w:bookmarkStart w:id="778" w:name="eff_date_section_6ae02c6d3"/>
      <w:r w:rsidRPr="009A7CB0">
        <w:rPr>
          <w:rFonts w:cs="Times New Roman"/>
        </w:rPr>
        <w:t>S</w:t>
      </w:r>
      <w:bookmarkEnd w:id="777"/>
      <w:r w:rsidRPr="009A7CB0">
        <w:rPr>
          <w:rFonts w:cs="Times New Roman"/>
        </w:rPr>
        <w:t>ECTION 11.</w:t>
      </w:r>
      <w:r w:rsidRPr="009A7CB0">
        <w:rPr>
          <w:rFonts w:cs="Times New Roman"/>
        </w:rPr>
        <w:tab/>
        <w:t>This act takes effect upon approval by the Governor.</w:t>
      </w:r>
      <w:bookmarkEnd w:id="778"/>
    </w:p>
    <w:p w14:paraId="781865E4" w14:textId="77777777" w:rsidR="00161C63" w:rsidRPr="009A7CB0" w:rsidRDefault="00161C63" w:rsidP="00161C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rPr>
      </w:pPr>
      <w:r w:rsidRPr="009A7CB0">
        <w:rPr>
          <w:rFonts w:cs="Times New Roman"/>
        </w:rPr>
        <w:t>Amend title to read:</w:t>
      </w:r>
    </w:p>
    <w:p w14:paraId="5B09C194" w14:textId="77777777" w:rsidR="00161C63" w:rsidRPr="009A7CB0" w:rsidRDefault="00161C63" w:rsidP="00161C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A7CB0">
        <w:rPr>
          <w:rStyle w:val="scinsert"/>
          <w:rFonts w:cs="Times New Roman"/>
          <w:u w:val="none"/>
        </w:rPr>
        <w:t xml:space="preserve">TO AMEND THE SOUTH CAROLINA CODE OF LAWS BY ENACTING THE “SMALL BUSINESS REGULATORY FREEDOM ACT” BY AMENDING SECTION 1-23-115, RELATING TO ASSESSMENT REPORTS FOR REGULATIONS SUBMITTED FOR PROMULGATION, SO AS TO REQUIRE LEGISLATIVE APPROVAL OF REGULATIONS WITH AN ESTIMATED ECONOMIC IMPACT OF ONE MILLION DOLLARS OR MORE OVER A FIVE-YEAR PERIOD, AMONG OTHER THINGS; BY AMENDING SECTION 1-23-120, RELATING TO THE REGULATORY REVIEW AND APPROVAL PROCESS IN THE ADMINISTRATIVE PROCEDURES ACT, SO AS TO REMOVE OBSOLETE PROVISIONS; BY AMENDING SECTION 1-23-270, RELATING TO REGULATORY FLEXIBILITY ANALYSES UNDER THE SOUTH CAROLINA SMALL BUSINESS REGULATORY FLEXIBILITY ACT, SO AS TO REMOVE OBSOLETE PROVISIONS; BY AMENDING SECTION 1-23-380, RELATING TO JUDICIAL REVIEW OF AGENCY DECISIONS, SO AS TO REQUIRE DE NOVO REVIEW OF STATUTES AND REGULATIONS;  BY AMENDING SECTION 1-23-610, RELATING TO JUDICIAL REVIEW OF ADMINISTRATIVE LAW COURT FINAL DECISIONS, SO AS TO REQUIRE DE NOVO REVIEW OF STATUTES AND REGULATIONS; BY ADDING ARTICLE 4 TO CHAPTER 23, TITLE 1, SO AS TO PROVIDE FOR PERIODIC LEGISLATIVE AUDIT COUNCIL REVIEW OF AGENCY REGULATIONS AND TO PROVIDE RELATED REQUIREMENTS OF STATE AGENCIES; BY AMENDING SECTION 2-15-60, RELATING TO DUTIES OF THE LEGISLATIVE AUDIT COUNCIL, SO AS TO MAKE CONFORMING AND OTHER RELATED CHANGES; BY AMENDING SECTION 1-23-110, RELATING TO PUBLIC PARTICIPATION IN THE PROMULGATION OF REGULATIONS, SO AS TO PROVIDE THAT RELATED SUBMISSIONS MUST BE PROVIDED TO THE SMALL BUSINESS REGULATORY REVIEW COMMITTEE; AND BY AMENDING SECTION 1-23-280, RELATING TO THE COMPOSITION OF THE </w:t>
      </w:r>
      <w:r w:rsidRPr="009A7CB0">
        <w:rPr>
          <w:rStyle w:val="scinsert"/>
          <w:rFonts w:cs="Times New Roman"/>
          <w:u w:val="none"/>
        </w:rPr>
        <w:lastRenderedPageBreak/>
        <w:t>SMALL BUSINESS REGULATORY REVIEW COMMITTEE, SO AS TO INCLUDE ADDITIONAL NONVOTING LEGISLATIVE EX OFFICIO MEMBERS.</w:t>
      </w:r>
    </w:p>
    <w:p w14:paraId="20543E62" w14:textId="77777777" w:rsidR="00161C63" w:rsidRPr="009A7CB0" w:rsidRDefault="00161C63" w:rsidP="00161C6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rPr>
      </w:pPr>
    </w:p>
    <w:p w14:paraId="5AE9F37E" w14:textId="77777777" w:rsidR="00161C63" w:rsidRPr="009A7CB0" w:rsidRDefault="00161C63" w:rsidP="00161C6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rPr>
      </w:pPr>
      <w:r w:rsidRPr="009A7CB0">
        <w:rPr>
          <w:rFonts w:cs="Times New Roman"/>
        </w:rPr>
        <w:t>/s/Sen. Campsen</w:t>
      </w:r>
      <w:r w:rsidRPr="009A7CB0">
        <w:rPr>
          <w:rFonts w:cs="Times New Roman"/>
        </w:rPr>
        <w:tab/>
      </w:r>
      <w:r w:rsidRPr="009A7CB0">
        <w:rPr>
          <w:rFonts w:cs="Times New Roman"/>
          <w:spacing w:val="-10"/>
        </w:rPr>
        <w:t>/s</w:t>
      </w:r>
      <w:proofErr w:type="gramStart"/>
      <w:r w:rsidRPr="009A7CB0">
        <w:rPr>
          <w:rFonts w:cs="Times New Roman"/>
          <w:spacing w:val="-10"/>
        </w:rPr>
        <w:t>/</w:t>
      </w:r>
      <w:r w:rsidRPr="009A7CB0">
        <w:rPr>
          <w:rFonts w:cs="Times New Roman"/>
          <w:spacing w:val="-10"/>
        </w:rPr>
        <w:tab/>
      </w:r>
      <w:r w:rsidRPr="009A7CB0">
        <w:rPr>
          <w:rFonts w:cs="Times New Roman"/>
          <w:spacing w:val="-10"/>
        </w:rPr>
        <w:tab/>
        <w:t>Representative</w:t>
      </w:r>
      <w:proofErr w:type="gramEnd"/>
      <w:r w:rsidRPr="009A7CB0">
        <w:rPr>
          <w:rFonts w:cs="Times New Roman"/>
          <w:spacing w:val="-10"/>
        </w:rPr>
        <w:t xml:space="preserve"> Herbkersman</w:t>
      </w:r>
    </w:p>
    <w:p w14:paraId="5C2F03F6" w14:textId="0F8D9FCA" w:rsidR="00161C63" w:rsidRPr="009A7CB0" w:rsidRDefault="00161C63" w:rsidP="00161C6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rPr>
      </w:pPr>
      <w:r w:rsidRPr="009A7CB0">
        <w:rPr>
          <w:rFonts w:cs="Times New Roman"/>
        </w:rPr>
        <w:t>/s/Sen</w:t>
      </w:r>
      <w:r w:rsidR="00EA0C3F">
        <w:rPr>
          <w:rFonts w:cs="Times New Roman"/>
        </w:rPr>
        <w:t>.</w:t>
      </w:r>
      <w:r w:rsidRPr="009A7CB0">
        <w:rPr>
          <w:rFonts w:cs="Times New Roman"/>
        </w:rPr>
        <w:t xml:space="preserve"> Elliott</w:t>
      </w:r>
      <w:r w:rsidRPr="009A7CB0">
        <w:rPr>
          <w:rFonts w:cs="Times New Roman"/>
        </w:rPr>
        <w:tab/>
        <w:t>/s/</w:t>
      </w:r>
      <w:r w:rsidRPr="009A7CB0">
        <w:rPr>
          <w:rFonts w:cs="Times New Roman"/>
        </w:rPr>
        <w:tab/>
        <w:t>Representative Anderson</w:t>
      </w:r>
    </w:p>
    <w:p w14:paraId="12B7D062" w14:textId="4A3BE409" w:rsidR="00161C63" w:rsidRPr="009A7CB0" w:rsidRDefault="00161C63" w:rsidP="00161C6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rPr>
      </w:pPr>
      <w:r w:rsidRPr="009A7CB0">
        <w:rPr>
          <w:rFonts w:cs="Times New Roman"/>
        </w:rPr>
        <w:t>/s/Sen</w:t>
      </w:r>
      <w:r w:rsidR="00EA0C3F">
        <w:rPr>
          <w:rFonts w:cs="Times New Roman"/>
        </w:rPr>
        <w:t>.</w:t>
      </w:r>
      <w:r w:rsidRPr="009A7CB0">
        <w:rPr>
          <w:rFonts w:cs="Times New Roman"/>
        </w:rPr>
        <w:t xml:space="preserve"> Ott</w:t>
      </w:r>
      <w:r w:rsidRPr="009A7CB0">
        <w:rPr>
          <w:rFonts w:cs="Times New Roman"/>
        </w:rPr>
        <w:tab/>
        <w:t>/s/</w:t>
      </w:r>
      <w:r w:rsidRPr="009A7CB0">
        <w:rPr>
          <w:rFonts w:cs="Times New Roman"/>
        </w:rPr>
        <w:tab/>
        <w:t>Representative Bradley</w:t>
      </w:r>
    </w:p>
    <w:p w14:paraId="30C1F52D" w14:textId="77777777" w:rsidR="00161C63" w:rsidRPr="009A7CB0" w:rsidRDefault="00161C63" w:rsidP="00161C6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rPr>
      </w:pPr>
      <w:r w:rsidRPr="009A7CB0">
        <w:rPr>
          <w:rFonts w:cs="Times New Roman"/>
        </w:rPr>
        <w:t>On part of the Senate.</w:t>
      </w:r>
      <w:r w:rsidRPr="009A7CB0">
        <w:rPr>
          <w:rFonts w:cs="Times New Roman"/>
        </w:rPr>
        <w:tab/>
        <w:t>On part of the House.</w:t>
      </w:r>
    </w:p>
    <w:p w14:paraId="1BE79452" w14:textId="77777777" w:rsidR="00161C63" w:rsidRPr="009A7CB0" w:rsidRDefault="00161C63" w:rsidP="00161C63">
      <w:pPr>
        <w:tabs>
          <w:tab w:val="left" w:pos="187"/>
          <w:tab w:val="left" w:pos="3427"/>
        </w:tabs>
        <w:contextualSpacing/>
        <w:rPr>
          <w:szCs w:val="22"/>
        </w:rPr>
      </w:pPr>
    </w:p>
    <w:p w14:paraId="1E31C085" w14:textId="77777777" w:rsidR="00161C63" w:rsidRPr="009A7CB0" w:rsidRDefault="00161C63" w:rsidP="00161C63">
      <w:pPr>
        <w:tabs>
          <w:tab w:val="left" w:pos="187"/>
          <w:tab w:val="left" w:pos="3427"/>
        </w:tabs>
        <w:contextualSpacing/>
        <w:rPr>
          <w:szCs w:val="22"/>
        </w:rPr>
      </w:pPr>
      <w:r w:rsidRPr="009A7CB0">
        <w:rPr>
          <w:szCs w:val="22"/>
        </w:rPr>
        <w:t>, and a message was sent to the House accordingly.</w:t>
      </w:r>
    </w:p>
    <w:p w14:paraId="75B360AA" w14:textId="77777777" w:rsidR="00161C63" w:rsidRDefault="00161C63" w:rsidP="00161C63"/>
    <w:p w14:paraId="7D905C5B" w14:textId="77777777" w:rsidR="00161C63" w:rsidRPr="00976F87" w:rsidRDefault="00161C63" w:rsidP="00161C63">
      <w:pPr>
        <w:jc w:val="center"/>
      </w:pPr>
      <w:r>
        <w:rPr>
          <w:b/>
        </w:rPr>
        <w:t>Message from the House</w:t>
      </w:r>
    </w:p>
    <w:p w14:paraId="2633FFFA" w14:textId="77777777" w:rsidR="00161C63" w:rsidRDefault="00161C63" w:rsidP="00161C63">
      <w:r>
        <w:t>Columbia, S.C., June 25, 2026</w:t>
      </w:r>
    </w:p>
    <w:p w14:paraId="33EFE978" w14:textId="77777777" w:rsidR="00161C63" w:rsidRDefault="00161C63" w:rsidP="00161C63"/>
    <w:p w14:paraId="15DC7DA8" w14:textId="77777777" w:rsidR="00161C63" w:rsidRDefault="00161C63" w:rsidP="00161C63">
      <w:r>
        <w:t>Mr. President and Senators:</w:t>
      </w:r>
    </w:p>
    <w:p w14:paraId="46CD606F" w14:textId="77777777" w:rsidR="00161C63" w:rsidRDefault="00161C63" w:rsidP="00161C63">
      <w:r>
        <w:tab/>
        <w:t>The House respectfully informs your Honorable Body that it has adopted the Report of the Committee of Conference on:</w:t>
      </w:r>
    </w:p>
    <w:p w14:paraId="4FF96A53" w14:textId="77777777" w:rsidR="00161C63" w:rsidRPr="007F2080" w:rsidRDefault="00161C63" w:rsidP="00161C63">
      <w:pPr>
        <w:suppressAutoHyphens/>
      </w:pPr>
      <w: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Forrest, Magnuson, Willis, Brewer, Gibson and Hiott:  </w:t>
      </w:r>
      <w:r>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w:t>
      </w:r>
      <w:r>
        <w:rPr>
          <w:caps/>
          <w:szCs w:val="30"/>
        </w:rPr>
        <w:lastRenderedPageBreak/>
        <w:t>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2E70D07D" w14:textId="77777777" w:rsidR="00161C63" w:rsidRDefault="00161C63" w:rsidP="00161C63">
      <w:r>
        <w:t>Very respectfully,</w:t>
      </w:r>
    </w:p>
    <w:p w14:paraId="38FB1930" w14:textId="77777777" w:rsidR="00161C63" w:rsidRDefault="00161C63" w:rsidP="00161C63">
      <w:r>
        <w:t>Speaker of the House</w:t>
      </w:r>
    </w:p>
    <w:p w14:paraId="14020EBF" w14:textId="77777777" w:rsidR="00161C63" w:rsidRDefault="00161C63" w:rsidP="00161C63">
      <w:r>
        <w:lastRenderedPageBreak/>
        <w:tab/>
        <w:t>Received as information.</w:t>
      </w:r>
    </w:p>
    <w:p w14:paraId="2DFC73BA" w14:textId="77777777" w:rsidR="00161C63" w:rsidRDefault="00161C63" w:rsidP="00161C63"/>
    <w:p w14:paraId="48F08534" w14:textId="77777777" w:rsidR="00161C63" w:rsidRDefault="00161C63" w:rsidP="00161C63">
      <w:pPr>
        <w:pStyle w:val="Header"/>
        <w:tabs>
          <w:tab w:val="clear" w:pos="8640"/>
          <w:tab w:val="left" w:pos="4320"/>
        </w:tabs>
        <w:jc w:val="center"/>
        <w:rPr>
          <w:b/>
        </w:rPr>
      </w:pPr>
      <w:r w:rsidRPr="00117E7A">
        <w:rPr>
          <w:b/>
          <w:szCs w:val="22"/>
        </w:rPr>
        <w:t>H.</w:t>
      </w:r>
      <w:r>
        <w:rPr>
          <w:b/>
          <w:szCs w:val="22"/>
        </w:rPr>
        <w:t xml:space="preserve"> 3021</w:t>
      </w:r>
      <w:r>
        <w:t xml:space="preserve"> </w:t>
      </w:r>
      <w:r w:rsidRPr="008308EB">
        <w:rPr>
          <w:b/>
        </w:rPr>
        <w:t>--</w:t>
      </w:r>
      <w:r>
        <w:rPr>
          <w:b/>
        </w:rPr>
        <w:t>REPORT OF COMMITTEE OF CONFERENCE</w:t>
      </w:r>
    </w:p>
    <w:p w14:paraId="4E33058A" w14:textId="77777777" w:rsidR="00161C63" w:rsidRDefault="00161C63" w:rsidP="00161C63">
      <w:pPr>
        <w:pStyle w:val="Header"/>
        <w:tabs>
          <w:tab w:val="clear" w:pos="8640"/>
          <w:tab w:val="left" w:pos="4320"/>
        </w:tabs>
        <w:jc w:val="center"/>
        <w:rPr>
          <w:b/>
        </w:rPr>
      </w:pPr>
      <w:r>
        <w:rPr>
          <w:b/>
        </w:rPr>
        <w:t xml:space="preserve"> ENROLLED FOR RATIFICATION </w:t>
      </w:r>
    </w:p>
    <w:p w14:paraId="16685D52" w14:textId="77777777" w:rsidR="00161C63" w:rsidRPr="007F2080" w:rsidRDefault="00161C63" w:rsidP="00161C63">
      <w:pPr>
        <w:suppressAutoHyphens/>
      </w:pPr>
      <w: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Forrest, Magnuson, Willis, Brewer, Gibson and Hiott:  </w:t>
      </w:r>
      <w:r>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w:t>
      </w:r>
      <w:r>
        <w:rPr>
          <w:caps/>
          <w:szCs w:val="30"/>
        </w:rPr>
        <w:lastRenderedPageBreak/>
        <w:t>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3CD0D2A1" w14:textId="77777777" w:rsidR="00161C63" w:rsidRDefault="00161C63" w:rsidP="00161C63">
      <w:pPr>
        <w:pStyle w:val="Header"/>
        <w:tabs>
          <w:tab w:val="clear" w:pos="8640"/>
          <w:tab w:val="left" w:pos="4320"/>
        </w:tabs>
        <w:jc w:val="center"/>
      </w:pPr>
    </w:p>
    <w:p w14:paraId="322D3B0A" w14:textId="77777777" w:rsidR="00161C63" w:rsidRDefault="00161C63" w:rsidP="00161C63">
      <w:r>
        <w:tab/>
        <w:t>The Report of the Committee of Conference having been adopted by both Houses, ordered that the title be changed to that of an Act, and the Act enrolled for Ratification.</w:t>
      </w:r>
    </w:p>
    <w:p w14:paraId="0C3EAC3A" w14:textId="77777777" w:rsidR="00161C63" w:rsidRDefault="00161C63" w:rsidP="00161C63">
      <w:r>
        <w:tab/>
        <w:t>A message was sent to the House accordingly.</w:t>
      </w:r>
    </w:p>
    <w:p w14:paraId="2E921905" w14:textId="77777777" w:rsidR="00545699" w:rsidRDefault="00545699" w:rsidP="00161C63"/>
    <w:p w14:paraId="345254EA" w14:textId="77777777" w:rsidR="00545699" w:rsidRPr="009B699D" w:rsidRDefault="00545699" w:rsidP="00545699">
      <w:pPr>
        <w:pStyle w:val="Header"/>
        <w:tabs>
          <w:tab w:val="clear" w:pos="8640"/>
          <w:tab w:val="left" w:pos="4320"/>
        </w:tabs>
        <w:jc w:val="center"/>
        <w:rPr>
          <w:b/>
          <w:color w:val="auto"/>
        </w:rPr>
      </w:pPr>
      <w:r w:rsidRPr="009B699D">
        <w:rPr>
          <w:b/>
          <w:color w:val="auto"/>
        </w:rPr>
        <w:t>H. 4709--SENATE INSISTS ON THEIR AMENDMENTS</w:t>
      </w:r>
    </w:p>
    <w:p w14:paraId="21948586" w14:textId="77777777" w:rsidR="00545699" w:rsidRPr="007F2080" w:rsidRDefault="00545699" w:rsidP="00545699">
      <w:pPr>
        <w:suppressAutoHyphens/>
      </w:pPr>
      <w:r>
        <w:rPr>
          <w:color w:val="auto"/>
        </w:rP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 xml:space="preserve">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w:t>
      </w:r>
      <w:r>
        <w:rPr>
          <w:caps/>
          <w:szCs w:val="30"/>
        </w:rPr>
        <w:lastRenderedPageBreak/>
        <w:t>PERMANENTLY INCORPORATED IN THE PROJECT BE PRODUCED IN THE UNITED STATES, AND TO PROVIDE EXCEPTIONS.</w:t>
      </w:r>
    </w:p>
    <w:p w14:paraId="59D32059" w14:textId="77777777" w:rsidR="00545699" w:rsidRDefault="00545699" w:rsidP="00545699">
      <w:pPr>
        <w:pStyle w:val="Header"/>
        <w:tabs>
          <w:tab w:val="left" w:pos="4320"/>
        </w:tabs>
        <w:jc w:val="center"/>
        <w:rPr>
          <w:color w:val="auto"/>
        </w:rPr>
      </w:pPr>
    </w:p>
    <w:p w14:paraId="67651471" w14:textId="77777777" w:rsidR="001B1629" w:rsidRPr="00083ADE" w:rsidRDefault="001B1629" w:rsidP="001B1629">
      <w:pPr>
        <w:pStyle w:val="Header"/>
        <w:tabs>
          <w:tab w:val="left" w:pos="4320"/>
        </w:tabs>
        <w:jc w:val="center"/>
        <w:rPr>
          <w:color w:val="auto"/>
        </w:rPr>
      </w:pPr>
      <w:r w:rsidRPr="00545699">
        <w:rPr>
          <w:b/>
          <w:color w:val="auto"/>
        </w:rPr>
        <w:t>CONFERENCE</w:t>
      </w:r>
      <w:r w:rsidRPr="00CE226F">
        <w:rPr>
          <w:b/>
          <w:color w:val="00B050"/>
        </w:rPr>
        <w:t xml:space="preserve"> </w:t>
      </w:r>
      <w:r w:rsidRPr="00083ADE">
        <w:rPr>
          <w:b/>
          <w:color w:val="auto"/>
        </w:rPr>
        <w:t>COMMITTEE APPOINTED</w:t>
      </w:r>
    </w:p>
    <w:p w14:paraId="138CD8CA" w14:textId="77777777" w:rsidR="00545699" w:rsidRDefault="00545699" w:rsidP="00545699">
      <w:pPr>
        <w:pStyle w:val="Header"/>
        <w:tabs>
          <w:tab w:val="left" w:pos="4320"/>
        </w:tabs>
        <w:rPr>
          <w:color w:val="auto"/>
        </w:rPr>
      </w:pPr>
      <w:r w:rsidRPr="00083ADE">
        <w:rPr>
          <w:color w:val="auto"/>
        </w:rPr>
        <w:tab/>
      </w:r>
      <w:proofErr w:type="gramStart"/>
      <w:r w:rsidRPr="00083ADE">
        <w:rPr>
          <w:color w:val="auto"/>
        </w:rPr>
        <w:t>Whereupon,</w:t>
      </w:r>
      <w:proofErr w:type="gramEnd"/>
      <w:r w:rsidRPr="00083ADE">
        <w:rPr>
          <w:color w:val="auto"/>
        </w:rPr>
        <w:t xml:space="preserve"> Senators </w:t>
      </w:r>
      <w:r>
        <w:rPr>
          <w:color w:val="auto"/>
        </w:rPr>
        <w:t>GROOMS, BENNETT and HUTTO</w:t>
      </w:r>
      <w:r w:rsidRPr="00083ADE">
        <w:rPr>
          <w:color w:val="auto"/>
        </w:rPr>
        <w:t xml:space="preserve"> were appointed to the Committee of Conference on the part of the </w:t>
      </w:r>
      <w:proofErr w:type="gramStart"/>
      <w:r w:rsidRPr="00083ADE">
        <w:rPr>
          <w:color w:val="auto"/>
        </w:rPr>
        <w:t>Senate</w:t>
      </w:r>
      <w:proofErr w:type="gramEnd"/>
      <w:r w:rsidRPr="00083ADE">
        <w:rPr>
          <w:color w:val="auto"/>
        </w:rPr>
        <w:t xml:space="preserve"> and a message was sent to the House accordingly.</w:t>
      </w:r>
    </w:p>
    <w:p w14:paraId="03F7E2BF" w14:textId="77777777" w:rsidR="00545699" w:rsidRDefault="00545699" w:rsidP="00161C63"/>
    <w:p w14:paraId="56B65819" w14:textId="77777777" w:rsidR="00161C63" w:rsidRPr="004C5000" w:rsidRDefault="00161C63" w:rsidP="00161C63">
      <w:pPr>
        <w:jc w:val="center"/>
      </w:pPr>
      <w:r>
        <w:rPr>
          <w:b/>
        </w:rPr>
        <w:t>Message from the House</w:t>
      </w:r>
    </w:p>
    <w:p w14:paraId="2C5E9186" w14:textId="77777777" w:rsidR="00161C63" w:rsidRDefault="00161C63" w:rsidP="00161C63">
      <w:r>
        <w:t>Columbia, S.C., June 25, 2026</w:t>
      </w:r>
    </w:p>
    <w:p w14:paraId="43017E5F" w14:textId="77777777" w:rsidR="00161C63" w:rsidRDefault="00161C63" w:rsidP="00161C63"/>
    <w:p w14:paraId="2B59E14C" w14:textId="77777777" w:rsidR="00161C63" w:rsidRDefault="00161C63" w:rsidP="00161C63">
      <w:r>
        <w:t>Mr. President and Senators:</w:t>
      </w:r>
    </w:p>
    <w:p w14:paraId="3224F1D5" w14:textId="77777777" w:rsidR="00161C63" w:rsidRDefault="00161C63" w:rsidP="00161C63">
      <w:r>
        <w:tab/>
        <w:t>The House respectfully informs your Honorable Body that it has appointed Reps. Yow, Oremus and Kirby to the Committee of Conference on the part of the House on:</w:t>
      </w:r>
    </w:p>
    <w:p w14:paraId="4E5E4E52" w14:textId="77777777" w:rsidR="00161C63" w:rsidRPr="007F2080" w:rsidRDefault="00161C63" w:rsidP="00161C63">
      <w:pPr>
        <w:suppressAutoHyphens/>
      </w:pPr>
      <w: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12EF86BE" w14:textId="77777777" w:rsidR="00161C63" w:rsidRDefault="00161C63" w:rsidP="00161C63">
      <w:r>
        <w:t>Very respectfully,</w:t>
      </w:r>
    </w:p>
    <w:p w14:paraId="0A10F088" w14:textId="77777777" w:rsidR="00161C63" w:rsidRDefault="00161C63" w:rsidP="00161C63">
      <w:r>
        <w:t>Speaker of the House</w:t>
      </w:r>
    </w:p>
    <w:p w14:paraId="46E84C26" w14:textId="77777777" w:rsidR="00161C63" w:rsidRDefault="00161C63" w:rsidP="00161C63">
      <w:r>
        <w:tab/>
        <w:t>Received as information.</w:t>
      </w:r>
    </w:p>
    <w:p w14:paraId="58BE373A" w14:textId="77777777" w:rsidR="00161C63" w:rsidRDefault="00161C63" w:rsidP="00161C63"/>
    <w:p w14:paraId="14599BB7" w14:textId="77777777" w:rsidR="00161C63" w:rsidRDefault="00161C63" w:rsidP="00161C63">
      <w:pPr>
        <w:jc w:val="center"/>
        <w:rPr>
          <w:b/>
        </w:rPr>
      </w:pPr>
      <w:r>
        <w:rPr>
          <w:b/>
        </w:rPr>
        <w:t>H. 4709--REPORT OF THE</w:t>
      </w:r>
    </w:p>
    <w:p w14:paraId="4CB787AF" w14:textId="77777777" w:rsidR="00161C63" w:rsidRDefault="00161C63" w:rsidP="00161C63">
      <w:pPr>
        <w:jc w:val="center"/>
        <w:rPr>
          <w:b/>
        </w:rPr>
      </w:pPr>
      <w:r>
        <w:rPr>
          <w:b/>
        </w:rPr>
        <w:t xml:space="preserve">COMMITTEE OF CONFERENCE ADOPTED </w:t>
      </w:r>
    </w:p>
    <w:p w14:paraId="37DD1400" w14:textId="77777777" w:rsidR="00161C63" w:rsidRPr="007F2080" w:rsidRDefault="00161C63" w:rsidP="00161C63">
      <w:pPr>
        <w:suppressAutoHyphens/>
      </w:pPr>
      <w: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 xml:space="preserve">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w:t>
      </w:r>
      <w:r>
        <w:rPr>
          <w:caps/>
          <w:szCs w:val="30"/>
        </w:rPr>
        <w:lastRenderedPageBreak/>
        <w:t>PERMANENTLY INCORPORATED IN THE PROJECT BE PRODUCED IN THE UNITED STATES, AND TO PROVIDE EXCEPTIONS.</w:t>
      </w:r>
    </w:p>
    <w:p w14:paraId="37550C28" w14:textId="77777777" w:rsidR="00161C63" w:rsidRDefault="00161C63" w:rsidP="00161C63">
      <w:pPr>
        <w:jc w:val="center"/>
      </w:pPr>
    </w:p>
    <w:p w14:paraId="54C0314C" w14:textId="77777777" w:rsidR="00161C63" w:rsidRDefault="00161C63" w:rsidP="00161C63">
      <w:r>
        <w:tab/>
        <w:t>On motion of Senator GROOMS, with unanimous consent, the Report of the Committee of Conference was taken up for immediate consideration.</w:t>
      </w:r>
    </w:p>
    <w:p w14:paraId="6C30177C" w14:textId="77777777" w:rsidR="00161C63" w:rsidRDefault="00161C63" w:rsidP="00161C63"/>
    <w:p w14:paraId="0C01D8F3" w14:textId="77777777" w:rsidR="00161C63" w:rsidRDefault="00161C63" w:rsidP="00161C63">
      <w:r>
        <w:tab/>
        <w:t>Senator GROOMS spoke on the report.</w:t>
      </w:r>
    </w:p>
    <w:p w14:paraId="3DECA125" w14:textId="77777777" w:rsidR="00161C63" w:rsidRDefault="00161C63" w:rsidP="00161C63"/>
    <w:p w14:paraId="39EECB21" w14:textId="77777777" w:rsidR="00161C63" w:rsidRDefault="00161C63" w:rsidP="00161C63">
      <w:pPr>
        <w:pStyle w:val="Header"/>
        <w:tabs>
          <w:tab w:val="clear" w:pos="8640"/>
          <w:tab w:val="left" w:pos="4320"/>
        </w:tabs>
      </w:pPr>
      <w:r>
        <w:tab/>
        <w:t>The question then was adoption of the Report of Committee of Conference.</w:t>
      </w:r>
    </w:p>
    <w:p w14:paraId="18F37DCB" w14:textId="77777777" w:rsidR="00161C63" w:rsidRDefault="00161C63" w:rsidP="00161C63"/>
    <w:p w14:paraId="502D8F31" w14:textId="77777777" w:rsidR="00161C63" w:rsidRDefault="00161C63" w:rsidP="00161C63">
      <w:r>
        <w:tab/>
        <w:t>The "ayes" and "nays" were demanded and taken, resulting as follows:</w:t>
      </w:r>
    </w:p>
    <w:p w14:paraId="7EDB1859" w14:textId="77777777" w:rsidR="00161C63" w:rsidRPr="004C5000" w:rsidRDefault="00161C63" w:rsidP="00161C63">
      <w:pPr>
        <w:jc w:val="center"/>
        <w:rPr>
          <w:b/>
          <w:color w:val="auto"/>
        </w:rPr>
      </w:pPr>
      <w:r w:rsidRPr="004C5000">
        <w:rPr>
          <w:b/>
          <w:color w:val="auto"/>
        </w:rPr>
        <w:t>Ayes 36; Nays 2</w:t>
      </w:r>
    </w:p>
    <w:p w14:paraId="36420E76" w14:textId="77777777" w:rsidR="00161C63" w:rsidRDefault="00161C63" w:rsidP="00161C63"/>
    <w:p w14:paraId="1F318FB9"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AYES</w:t>
      </w:r>
    </w:p>
    <w:p w14:paraId="4B63714A"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Adams</w:t>
      </w:r>
      <w:r>
        <w:tab/>
      </w:r>
      <w:r w:rsidRPr="004C5000">
        <w:t>Alexander</w:t>
      </w:r>
      <w:r>
        <w:tab/>
      </w:r>
      <w:r w:rsidRPr="004C5000">
        <w:t>Allen</w:t>
      </w:r>
    </w:p>
    <w:p w14:paraId="40FE0FDB"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Bennett</w:t>
      </w:r>
      <w:r>
        <w:tab/>
      </w:r>
      <w:r w:rsidRPr="004C5000">
        <w:t>Blackmon</w:t>
      </w:r>
      <w:r>
        <w:tab/>
      </w:r>
      <w:r w:rsidRPr="004C5000">
        <w:t>Bright</w:t>
      </w:r>
    </w:p>
    <w:p w14:paraId="6DB31494"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Campsen</w:t>
      </w:r>
      <w:r>
        <w:tab/>
      </w:r>
      <w:r w:rsidRPr="004C5000">
        <w:t>Cash</w:t>
      </w:r>
      <w:r>
        <w:tab/>
      </w:r>
      <w:r w:rsidRPr="004C5000">
        <w:t>Chaplin</w:t>
      </w:r>
    </w:p>
    <w:p w14:paraId="0A2971AC"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Climer</w:t>
      </w:r>
      <w:r>
        <w:tab/>
      </w:r>
      <w:r w:rsidRPr="004C5000">
        <w:t>Corbin</w:t>
      </w:r>
      <w:r>
        <w:tab/>
      </w:r>
      <w:r w:rsidRPr="004C5000">
        <w:t>Cromer</w:t>
      </w:r>
    </w:p>
    <w:p w14:paraId="72FA895B"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Devine</w:t>
      </w:r>
      <w:r>
        <w:tab/>
      </w:r>
      <w:r w:rsidRPr="004C5000">
        <w:t>Elliott</w:t>
      </w:r>
      <w:r>
        <w:tab/>
      </w:r>
      <w:r w:rsidRPr="004C5000">
        <w:t>Gambrell</w:t>
      </w:r>
    </w:p>
    <w:p w14:paraId="107458E7"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Graham</w:t>
      </w:r>
      <w:r>
        <w:tab/>
      </w:r>
      <w:r w:rsidRPr="004C5000">
        <w:t>Grooms</w:t>
      </w:r>
      <w:r>
        <w:tab/>
      </w:r>
      <w:r w:rsidRPr="004C5000">
        <w:t>Hembree</w:t>
      </w:r>
    </w:p>
    <w:p w14:paraId="5A835EAC"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Johnson</w:t>
      </w:r>
      <w:r>
        <w:tab/>
      </w:r>
      <w:r w:rsidRPr="004C5000">
        <w:t>Kennedy</w:t>
      </w:r>
      <w:r>
        <w:tab/>
      </w:r>
      <w:r w:rsidRPr="004C5000">
        <w:t>Kimbrell</w:t>
      </w:r>
    </w:p>
    <w:p w14:paraId="7CD3D4A2"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Leber</w:t>
      </w:r>
      <w:r>
        <w:tab/>
      </w:r>
      <w:r w:rsidRPr="004C5000">
        <w:t>Massey</w:t>
      </w:r>
      <w:r>
        <w:tab/>
      </w:r>
      <w:r w:rsidRPr="004C5000">
        <w:t>Matthews</w:t>
      </w:r>
    </w:p>
    <w:p w14:paraId="6591371F"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Ott</w:t>
      </w:r>
      <w:r>
        <w:tab/>
      </w:r>
      <w:r w:rsidRPr="004C5000">
        <w:t>Peeler</w:t>
      </w:r>
      <w:r>
        <w:tab/>
      </w:r>
      <w:r w:rsidRPr="004C5000">
        <w:t>Reichenbach</w:t>
      </w:r>
    </w:p>
    <w:p w14:paraId="0EFC8C3D"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Stubbs</w:t>
      </w:r>
      <w:r>
        <w:tab/>
      </w:r>
      <w:r w:rsidRPr="004C5000">
        <w:t>Sutton</w:t>
      </w:r>
      <w:r>
        <w:tab/>
      </w:r>
      <w:r w:rsidRPr="004C5000">
        <w:t>Tedder</w:t>
      </w:r>
    </w:p>
    <w:p w14:paraId="099CA9D3"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Turner</w:t>
      </w:r>
      <w:r>
        <w:tab/>
      </w:r>
      <w:r w:rsidRPr="004C5000">
        <w:t>Verdin</w:t>
      </w:r>
      <w:r>
        <w:tab/>
      </w:r>
      <w:r w:rsidRPr="004C5000">
        <w:t>Walker</w:t>
      </w:r>
    </w:p>
    <w:p w14:paraId="5A2BB6D4"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Williams</w:t>
      </w:r>
      <w:r>
        <w:tab/>
      </w:r>
      <w:r w:rsidRPr="004C5000">
        <w:t>Young</w:t>
      </w:r>
      <w:r>
        <w:tab/>
      </w:r>
      <w:r w:rsidRPr="004C5000">
        <w:t>Zell</w:t>
      </w:r>
    </w:p>
    <w:p w14:paraId="5A11BF2D"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E00B38" w14:textId="77777777" w:rsidR="00161C63" w:rsidRPr="004C5000"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5000">
        <w:rPr>
          <w:b/>
        </w:rPr>
        <w:t>Total--36</w:t>
      </w:r>
    </w:p>
    <w:p w14:paraId="2F1B566F" w14:textId="77777777" w:rsidR="00161C63" w:rsidRPr="004C5000" w:rsidRDefault="00161C63" w:rsidP="00161C63"/>
    <w:p w14:paraId="46CFBA2A"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C5000">
        <w:rPr>
          <w:b/>
        </w:rPr>
        <w:t>NAYS</w:t>
      </w:r>
    </w:p>
    <w:p w14:paraId="2A25AEEE"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C5000">
        <w:t>Rice</w:t>
      </w:r>
      <w:r>
        <w:tab/>
      </w:r>
      <w:r w:rsidRPr="004C5000">
        <w:t>Sabb</w:t>
      </w:r>
    </w:p>
    <w:p w14:paraId="02B4B9DB" w14:textId="77777777" w:rsidR="00161C63"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A4AAE6B" w14:textId="77777777" w:rsidR="00161C63" w:rsidRPr="004C5000" w:rsidRDefault="00161C63" w:rsidP="00161C6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C5000">
        <w:rPr>
          <w:b/>
        </w:rPr>
        <w:t>Total--2</w:t>
      </w:r>
    </w:p>
    <w:p w14:paraId="4E1230FD" w14:textId="77777777" w:rsidR="00161C63" w:rsidRPr="004C5000" w:rsidRDefault="00161C63" w:rsidP="00161C63"/>
    <w:p w14:paraId="2AEE3CE4" w14:textId="77777777" w:rsidR="00161C63" w:rsidRDefault="00161C63" w:rsidP="00161C63">
      <w:pPr>
        <w:rPr>
          <w:b/>
        </w:rPr>
      </w:pPr>
      <w:r>
        <w:tab/>
        <w:t>The Committee of Conference Report was adopted as follows:</w:t>
      </w:r>
      <w:r>
        <w:rPr>
          <w:b/>
        </w:rPr>
        <w:t xml:space="preserve">   </w:t>
      </w:r>
    </w:p>
    <w:p w14:paraId="10A2CEA6" w14:textId="77777777" w:rsidR="00161C63" w:rsidRPr="003B5A11" w:rsidRDefault="00161C63" w:rsidP="00161C63">
      <w:r>
        <w:rPr>
          <w:b/>
        </w:rPr>
        <w:t xml:space="preserve">    </w:t>
      </w:r>
    </w:p>
    <w:p w14:paraId="50DE6549" w14:textId="77777777" w:rsidR="00161C63" w:rsidRDefault="00161C63" w:rsidP="00161C63">
      <w:pPr>
        <w:jc w:val="center"/>
        <w:rPr>
          <w:b/>
        </w:rPr>
      </w:pPr>
      <w:r>
        <w:rPr>
          <w:b/>
        </w:rPr>
        <w:t xml:space="preserve"> H. 4709</w:t>
      </w:r>
      <w:r w:rsidRPr="0049262A">
        <w:rPr>
          <w:b/>
        </w:rPr>
        <w:t>--Conference Report</w:t>
      </w:r>
      <w:r>
        <w:rPr>
          <w:b/>
        </w:rPr>
        <w:t xml:space="preserve">   </w:t>
      </w:r>
    </w:p>
    <w:p w14:paraId="7EE07716" w14:textId="77777777" w:rsidR="00161C63" w:rsidRDefault="00161C63" w:rsidP="00161C6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r w:rsidRPr="0097695B">
        <w:rPr>
          <w:rFonts w:cs="Times New Roman"/>
          <w:szCs w:val="22"/>
        </w:rPr>
        <w:tab/>
        <w:t>The General Assembly, Columbia, S.C., June 25, 2026</w:t>
      </w:r>
    </w:p>
    <w:p w14:paraId="04457178" w14:textId="77777777" w:rsidR="00161C63" w:rsidRPr="0097695B" w:rsidRDefault="00161C63" w:rsidP="00161C63">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7695B">
        <w:rPr>
          <w:rFonts w:cs="Times New Roman"/>
          <w:szCs w:val="22"/>
        </w:rPr>
        <w:lastRenderedPageBreak/>
        <w:tab/>
        <w:t>The COMMITTEE OF CONFERENCE, to whom was referred:</w:t>
      </w:r>
    </w:p>
    <w:p w14:paraId="771EC06A" w14:textId="77777777" w:rsidR="00161C63" w:rsidRPr="0097695B" w:rsidRDefault="00161C63" w:rsidP="00161C63">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Fonts w:cs="Times New Roman"/>
          <w:szCs w:val="22"/>
        </w:rPr>
      </w:pPr>
      <w:r w:rsidRPr="0097695B">
        <w:rPr>
          <w:rFonts w:cs="Times New Roman"/>
          <w:caps/>
          <w:szCs w:val="22"/>
        </w:rPr>
        <w:t>H. 4709</w:t>
      </w:r>
      <w:r w:rsidRPr="0097695B">
        <w:rPr>
          <w:rFonts w:cs="Times New Roman"/>
          <w:szCs w:val="22"/>
        </w:rPr>
        <w:t xml:space="preserve"> -- Reps. Yow, C. Mitchell, M.M. Smith, Williams, Willis, Schuessler, Erickson, Bradley, Kirby, Brewer and Anderson:  </w:t>
      </w:r>
      <w:r w:rsidRPr="0097695B">
        <w:rPr>
          <w:rStyle w:val="scconfrepbilltitle"/>
          <w:rFonts w:cs="Times New Roman"/>
          <w:szCs w:val="22"/>
        </w:rPr>
        <w:t>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71C888B5" w14:textId="77777777" w:rsidR="00161C63" w:rsidRPr="0097695B" w:rsidRDefault="00161C63" w:rsidP="00161C6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7695B">
        <w:rPr>
          <w:rFonts w:cs="Times New Roman"/>
          <w:szCs w:val="22"/>
        </w:rPr>
        <w:tab/>
        <w:t>Beg leave to report that they have duly and carefully considered the same and recommend:</w:t>
      </w:r>
    </w:p>
    <w:p w14:paraId="35317EAB" w14:textId="77777777" w:rsidR="00161C63" w:rsidRPr="0097695B" w:rsidRDefault="00161C63" w:rsidP="00161C6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7695B">
        <w:rPr>
          <w:rFonts w:cs="Times New Roman"/>
          <w:szCs w:val="22"/>
        </w:rPr>
        <w:t xml:space="preserve">That the same </w:t>
      </w:r>
      <w:proofErr w:type="gramStart"/>
      <w:r w:rsidRPr="0097695B">
        <w:rPr>
          <w:rFonts w:cs="Times New Roman"/>
          <w:szCs w:val="22"/>
        </w:rPr>
        <w:t>do</w:t>
      </w:r>
      <w:proofErr w:type="gramEnd"/>
      <w:r w:rsidRPr="0097695B">
        <w:rPr>
          <w:rFonts w:cs="Times New Roman"/>
          <w:szCs w:val="22"/>
        </w:rPr>
        <w:t xml:space="preserve"> pass with the following amendments:</w:t>
      </w:r>
    </w:p>
    <w:p w14:paraId="46D523C9" w14:textId="77777777" w:rsidR="00161C63" w:rsidRPr="0097695B" w:rsidRDefault="00161C63" w:rsidP="00161C63">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97695B">
        <w:rPr>
          <w:rFonts w:cs="Times New Roman"/>
          <w:szCs w:val="22"/>
        </w:rPr>
        <w:t>Amend the bill, as and if amended, by striking all after the enacting words and inserting:</w:t>
      </w:r>
    </w:p>
    <w:p w14:paraId="79CAC2AA" w14:textId="77777777" w:rsidR="00161C63" w:rsidRPr="0097695B" w:rsidRDefault="00161C63" w:rsidP="00161C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779" w:name="bs_num_1_fb58a619d"/>
      <w:r w:rsidRPr="0097695B">
        <w:rPr>
          <w:rFonts w:cs="Times New Roman"/>
        </w:rPr>
        <w:t>S</w:t>
      </w:r>
      <w:bookmarkEnd w:id="779"/>
      <w:r w:rsidRPr="0097695B">
        <w:rPr>
          <w:rFonts w:cs="Times New Roman"/>
        </w:rPr>
        <w:t>ECTION 1.</w:t>
      </w:r>
      <w:r w:rsidRPr="0097695B">
        <w:rPr>
          <w:rFonts w:cs="Times New Roman"/>
        </w:rPr>
        <w:tab/>
      </w:r>
      <w:bookmarkStart w:id="780" w:name="dl_e2b620fdd"/>
      <w:r w:rsidRPr="0097695B">
        <w:rPr>
          <w:rFonts w:cs="Times New Roman"/>
        </w:rPr>
        <w:t>A</w:t>
      </w:r>
      <w:bookmarkEnd w:id="780"/>
      <w:r w:rsidRPr="0097695B">
        <w:rPr>
          <w:rFonts w:cs="Times New Roman"/>
        </w:rPr>
        <w:t>rticle 23, Chapter 35, Title 11 of the S.C. Code is amended by adding:</w:t>
      </w:r>
    </w:p>
    <w:p w14:paraId="729ADC21"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bookmarkStart w:id="781" w:name="ns_T11C35N5350_e4dc49fbc"/>
      <w:r w:rsidRPr="0097695B">
        <w:rPr>
          <w:rFonts w:cs="Times New Roman"/>
        </w:rPr>
        <w:t>S</w:t>
      </w:r>
      <w:bookmarkEnd w:id="781"/>
      <w:r w:rsidRPr="0097695B">
        <w:rPr>
          <w:rFonts w:cs="Times New Roman"/>
        </w:rPr>
        <w:t>ection 11-35-5350.</w:t>
      </w:r>
      <w:r w:rsidRPr="0097695B">
        <w:rPr>
          <w:rFonts w:cs="Times New Roman"/>
        </w:rPr>
        <w:tab/>
      </w:r>
      <w:bookmarkStart w:id="782" w:name="ss_T11C35N5350SA_lv1_c26822443"/>
      <w:r w:rsidRPr="0097695B">
        <w:rPr>
          <w:rFonts w:cs="Times New Roman"/>
        </w:rPr>
        <w:t>(</w:t>
      </w:r>
      <w:bookmarkEnd w:id="782"/>
      <w:r w:rsidRPr="0097695B">
        <w:rPr>
          <w:rFonts w:cs="Times New Roman"/>
        </w:rPr>
        <w:t>A) As used in this section:</w:t>
      </w:r>
    </w:p>
    <w:p w14:paraId="39FBDF3E"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83" w:name="ss_T11C35N5350S1_lv2_d6dba3b6e"/>
      <w:r w:rsidRPr="0097695B">
        <w:rPr>
          <w:rFonts w:cs="Times New Roman"/>
        </w:rPr>
        <w:t>(</w:t>
      </w:r>
      <w:bookmarkEnd w:id="783"/>
      <w:r w:rsidRPr="0097695B">
        <w:rPr>
          <w:rFonts w:cs="Times New Roman"/>
        </w:rPr>
        <w:t>1) “Head of the public procurement unit” means the individual with ultimate responsibility for the administration and operations of the state or local public procurement unit, as applicable.</w:t>
      </w:r>
    </w:p>
    <w:p w14:paraId="0EB00DBE"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84" w:name="ss_T11C35N5350S2_lv2_5716c259c"/>
      <w:r w:rsidRPr="0097695B">
        <w:rPr>
          <w:rFonts w:cs="Times New Roman"/>
        </w:rPr>
        <w:t>(</w:t>
      </w:r>
      <w:bookmarkEnd w:id="784"/>
      <w:r w:rsidRPr="0097695B">
        <w:rPr>
          <w:rFonts w:cs="Times New Roman"/>
        </w:rPr>
        <w:t>2) “Iron or steel product” means any product made primarily of iron or steel including, but not limited to, lined or unlined pipes and fittings; bars and rods; wire, wire ropes, and link chains; forgings; grating and drainage products; access covers, hatches, manhole covers, and other castings; hydrants; electric transmission and distribution poles; tanks; flanges; pipe clamps and restraints; valves; structural steel and other steel mill products; materials made primarily of iron and steel within precast concrete; and other construction materials made primarily of iron or steel.</w:t>
      </w:r>
    </w:p>
    <w:p w14:paraId="130BD8B1"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85" w:name="ss_T11C35N5350S3_lv2_03c75524a"/>
      <w:r w:rsidRPr="0097695B">
        <w:rPr>
          <w:rFonts w:cs="Times New Roman"/>
        </w:rPr>
        <w:t>(</w:t>
      </w:r>
      <w:bookmarkEnd w:id="785"/>
      <w:r w:rsidRPr="0097695B">
        <w:rPr>
          <w:rFonts w:cs="Times New Roman"/>
        </w:rPr>
        <w:t>3) “Made primarily of iron or steel” means composed primarily of greater than fifty percent iron or steel measured by component cost, volume, or weight.</w:t>
      </w:r>
    </w:p>
    <w:p w14:paraId="4884A749"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86" w:name="ss_T11C35N5350S4_lv2_5e73c668e"/>
      <w:r w:rsidRPr="0097695B">
        <w:rPr>
          <w:rFonts w:cs="Times New Roman"/>
        </w:rPr>
        <w:t>(</w:t>
      </w:r>
      <w:bookmarkEnd w:id="786"/>
      <w:r w:rsidRPr="0097695B">
        <w:rPr>
          <w:rFonts w:cs="Times New Roman"/>
        </w:rPr>
        <w:t xml:space="preserve">4) “Manufacturing process” means the application of a process to alter the form or function of materials or elements of a product in a manner that adds value and transforms the materials or elements into a new finished product functionally different from a finished product produced merely from assembling materials or elements into a product without applying such a process. </w:t>
      </w:r>
    </w:p>
    <w:p w14:paraId="24128313"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lastRenderedPageBreak/>
        <w:tab/>
      </w:r>
      <w:r w:rsidRPr="0097695B">
        <w:rPr>
          <w:rFonts w:cs="Times New Roman"/>
        </w:rPr>
        <w:tab/>
      </w:r>
      <w:bookmarkStart w:id="787" w:name="ss_T11C35N5350S5_lv2_19bb25964"/>
      <w:r w:rsidRPr="0097695B">
        <w:rPr>
          <w:rFonts w:cs="Times New Roman"/>
        </w:rPr>
        <w:t>(</w:t>
      </w:r>
      <w:bookmarkEnd w:id="787"/>
      <w:r w:rsidRPr="0097695B">
        <w:rPr>
          <w:rFonts w:cs="Times New Roman"/>
        </w:rPr>
        <w:t>5) “Produced in the United States” means that, with respect to iron and steel, all manufacturing processes, from initial melting through application of coatings, occur in the United States, other than metallurgical processes to refine steel additives.</w:t>
      </w:r>
    </w:p>
    <w:p w14:paraId="753B246D"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88" w:name="ss_T11C35N5350S6_lv2_3f2e67d4e"/>
      <w:r w:rsidRPr="0097695B">
        <w:rPr>
          <w:rFonts w:cs="Times New Roman"/>
        </w:rPr>
        <w:t>(</w:t>
      </w:r>
      <w:bookmarkEnd w:id="788"/>
      <w:r w:rsidRPr="0097695B">
        <w:rPr>
          <w:rFonts w:cs="Times New Roman"/>
        </w:rPr>
        <w:t>6) “Public entity” means the State, or any political subdivision of the State, including a school district or agency, department, institution, or other public entity of them.</w:t>
      </w:r>
    </w:p>
    <w:p w14:paraId="78F15019"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89" w:name="ss_T11C35N5350S7_lv2_7ce0e9e87"/>
      <w:r w:rsidRPr="0097695B">
        <w:rPr>
          <w:rFonts w:cs="Times New Roman"/>
        </w:rPr>
        <w:t>(</w:t>
      </w:r>
      <w:bookmarkEnd w:id="789"/>
      <w:r w:rsidRPr="0097695B">
        <w:rPr>
          <w:rFonts w:cs="Times New Roman"/>
        </w:rPr>
        <w:t>7) “Public works project” subject to the requirements of this section and notwithstanding the provisions of Section 11-35-710(A)(1) to the contrary, means an activity paid for with any state</w:t>
      </w:r>
      <w:r w:rsidRPr="0097695B">
        <w:rPr>
          <w:rFonts w:cs="Times New Roman"/>
        </w:rPr>
        <w:noBreakHyphen/>
        <w:t>appropriated funds or state funds administered by a public entity which consists of the construction, maintenance, renovation, remodeling, or improvement of a building, road, street, sewer, storm drain, water system, site development, irrigation system, reclamation project, gas or electrical distribution system, gas or electrical substation, or other facility, project, or portion owned in whole or in part by any public entity. For purposes of this section, repairs undertaken in response to an emergent situation affecting public health, safety, or property are excluded from this definition.</w:t>
      </w:r>
    </w:p>
    <w:p w14:paraId="5C9ABB80"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bookmarkStart w:id="790" w:name="ss_T11C35N5350SB_lv1_a0f7f0598"/>
      <w:r w:rsidRPr="0097695B">
        <w:rPr>
          <w:rFonts w:cs="Times New Roman"/>
        </w:rPr>
        <w:t>(</w:t>
      </w:r>
      <w:bookmarkEnd w:id="790"/>
      <w:r w:rsidRPr="0097695B">
        <w:rPr>
          <w:rFonts w:cs="Times New Roman"/>
        </w:rPr>
        <w:t>B)</w:t>
      </w:r>
      <w:bookmarkStart w:id="791" w:name="ss_T11C35N5350S1_lv2_7e8631e9f"/>
      <w:r w:rsidRPr="0097695B">
        <w:rPr>
          <w:rFonts w:cs="Times New Roman"/>
        </w:rPr>
        <w:t>(</w:t>
      </w:r>
      <w:bookmarkEnd w:id="791"/>
      <w:r w:rsidRPr="0097695B">
        <w:rPr>
          <w:rFonts w:cs="Times New Roman"/>
        </w:rPr>
        <w:t>1) Except as provided otherwise in this section, a public entity entering into a contract for a public works project or for the purchase of materials for a public works project must include in the contract a requirement that any iron or steel product permanently incorporated in the project be produced in the United States.</w:t>
      </w:r>
    </w:p>
    <w:p w14:paraId="37181769"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92" w:name="ss_T11C35N5350S2_lv2_1c6f755d7"/>
      <w:r w:rsidRPr="0097695B">
        <w:rPr>
          <w:rFonts w:cs="Times New Roman"/>
        </w:rPr>
        <w:t>(</w:t>
      </w:r>
      <w:bookmarkEnd w:id="792"/>
      <w:r w:rsidRPr="0097695B">
        <w:rPr>
          <w:rFonts w:cs="Times New Roman"/>
        </w:rPr>
        <w:t>2) Item (1) does not apply if the head of the public procurement unit of the public entity administering the funds for a public works project or the purchase of materials for a public works project solely determines that any of the following applies:</w:t>
      </w:r>
    </w:p>
    <w:p w14:paraId="3246DEED"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r w:rsidRPr="0097695B">
        <w:rPr>
          <w:rFonts w:cs="Times New Roman"/>
        </w:rPr>
        <w:tab/>
      </w:r>
      <w:bookmarkStart w:id="793" w:name="ss_T11C35N5350Sa_lv3_ebed183a4"/>
      <w:r w:rsidRPr="0097695B">
        <w:rPr>
          <w:rFonts w:cs="Times New Roman"/>
        </w:rPr>
        <w:t>(</w:t>
      </w:r>
      <w:bookmarkEnd w:id="793"/>
      <w:r w:rsidRPr="0097695B">
        <w:rPr>
          <w:rFonts w:cs="Times New Roman"/>
        </w:rPr>
        <w:t>a) Iron or steel products produced in the United States are not produced in sufficient quantities, reasonably available, or of satisfactory quality.</w:t>
      </w:r>
    </w:p>
    <w:p w14:paraId="63E30462"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r w:rsidRPr="0097695B">
        <w:rPr>
          <w:rFonts w:cs="Times New Roman"/>
        </w:rPr>
        <w:tab/>
      </w:r>
      <w:bookmarkStart w:id="794" w:name="ss_T11C35N5350Sb_lv3_31bc0b735"/>
      <w:r w:rsidRPr="0097695B">
        <w:rPr>
          <w:rFonts w:cs="Times New Roman"/>
        </w:rPr>
        <w:t>(</w:t>
      </w:r>
      <w:bookmarkEnd w:id="794"/>
      <w:r w:rsidRPr="0097695B">
        <w:rPr>
          <w:rFonts w:cs="Times New Roman"/>
        </w:rPr>
        <w:t>b) The use of iron or steel products produced in the United States will increase the total cost of the project by more than twenty-five percent.</w:t>
      </w:r>
    </w:p>
    <w:p w14:paraId="172C1F16"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r w:rsidRPr="0097695B">
        <w:rPr>
          <w:rFonts w:cs="Times New Roman"/>
        </w:rPr>
        <w:tab/>
      </w:r>
      <w:bookmarkStart w:id="795" w:name="ss_T11C35N5350Sc_lv3_86e93955f"/>
      <w:r w:rsidRPr="0097695B">
        <w:rPr>
          <w:rFonts w:cs="Times New Roman"/>
        </w:rPr>
        <w:t>(</w:t>
      </w:r>
      <w:bookmarkEnd w:id="795"/>
      <w:r w:rsidRPr="0097695B">
        <w:rPr>
          <w:rFonts w:cs="Times New Roman"/>
        </w:rPr>
        <w:t>c) Complying with item (1) is inconsistent with the public interest.</w:t>
      </w:r>
    </w:p>
    <w:p w14:paraId="12B14FA9"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796" w:name="ss_T11C35N5350S3_lv2_c2e793e1c"/>
      <w:r w:rsidRPr="0097695B">
        <w:rPr>
          <w:rFonts w:cs="Times New Roman"/>
        </w:rPr>
        <w:t>(</w:t>
      </w:r>
      <w:bookmarkEnd w:id="796"/>
      <w:r w:rsidRPr="0097695B">
        <w:rPr>
          <w:rFonts w:cs="Times New Roman"/>
        </w:rPr>
        <w:t>3) Notwithstanding item (1), the following exceptions shall apply:</w:t>
      </w:r>
    </w:p>
    <w:p w14:paraId="3749B081"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r w:rsidRPr="0097695B">
        <w:rPr>
          <w:rFonts w:cs="Times New Roman"/>
        </w:rPr>
        <w:tab/>
      </w:r>
      <w:r w:rsidRPr="0097695B">
        <w:rPr>
          <w:rFonts w:cs="Times New Roman"/>
        </w:rPr>
        <w:tab/>
      </w:r>
      <w:bookmarkStart w:id="797" w:name="ss_T11C35N5350Sa_lv3_6051c4fdb"/>
      <w:r w:rsidRPr="0097695B">
        <w:rPr>
          <w:rFonts w:cs="Times New Roman"/>
        </w:rPr>
        <w:t>(</w:t>
      </w:r>
      <w:bookmarkEnd w:id="797"/>
      <w:r w:rsidRPr="0097695B">
        <w:rPr>
          <w:rFonts w:cs="Times New Roman"/>
        </w:rPr>
        <w:t>a) When steel and iron materials are used in a public works project, item (1) does not prevent a minimal use of foreign steel and iron materials if:</w:t>
      </w:r>
    </w:p>
    <w:p w14:paraId="210521DA"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r w:rsidRPr="0097695B">
        <w:rPr>
          <w:rFonts w:cs="Times New Roman"/>
        </w:rPr>
        <w:tab/>
      </w:r>
      <w:r w:rsidRPr="0097695B">
        <w:rPr>
          <w:rFonts w:cs="Times New Roman"/>
        </w:rPr>
        <w:tab/>
      </w:r>
      <w:r w:rsidRPr="0097695B">
        <w:rPr>
          <w:rFonts w:cs="Times New Roman"/>
        </w:rPr>
        <w:tab/>
      </w:r>
      <w:bookmarkStart w:id="798" w:name="ss_T11C35N5350Si_lv4_dd17f54c8"/>
      <w:r w:rsidRPr="0097695B">
        <w:rPr>
          <w:rFonts w:cs="Times New Roman"/>
        </w:rPr>
        <w:t>(</w:t>
      </w:r>
      <w:bookmarkEnd w:id="798"/>
      <w:r w:rsidRPr="0097695B">
        <w:rPr>
          <w:rFonts w:cs="Times New Roman"/>
        </w:rPr>
        <w:t xml:space="preserve">i) such materials are incidental or ancillary to the primary </w:t>
      </w:r>
      <w:r w:rsidRPr="0097695B">
        <w:rPr>
          <w:rFonts w:cs="Times New Roman"/>
        </w:rPr>
        <w:lastRenderedPageBreak/>
        <w:t xml:space="preserve">product and are not separately identified in the project specifications; and </w:t>
      </w:r>
    </w:p>
    <w:p w14:paraId="5CF06BA1"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r w:rsidRPr="0097695B">
        <w:rPr>
          <w:rFonts w:cs="Times New Roman"/>
        </w:rPr>
        <w:tab/>
      </w:r>
      <w:r w:rsidRPr="0097695B">
        <w:rPr>
          <w:rFonts w:cs="Times New Roman"/>
        </w:rPr>
        <w:tab/>
      </w:r>
      <w:r w:rsidRPr="0097695B">
        <w:rPr>
          <w:rFonts w:cs="Times New Roman"/>
        </w:rPr>
        <w:tab/>
      </w:r>
      <w:bookmarkStart w:id="799" w:name="ss_T11C35N5350Sii_lv4_af5202b26"/>
      <w:r w:rsidRPr="0097695B">
        <w:rPr>
          <w:rFonts w:cs="Times New Roman"/>
        </w:rPr>
        <w:t>(</w:t>
      </w:r>
      <w:bookmarkEnd w:id="799"/>
      <w:r w:rsidRPr="0097695B">
        <w:rPr>
          <w:rFonts w:cs="Times New Roman"/>
        </w:rPr>
        <w:t>ii) the cost of such materials does not exceed one-tenth of one percent of the project’s total steel and iron costs or two thousand five hundred dollars, whichever is greater. For purposes of this subitem, the cost of such materials is shown to be the value of the iron or steel products as they are delivered to the project; and</w:t>
      </w:r>
    </w:p>
    <w:p w14:paraId="0E5DEB9D"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r w:rsidRPr="0097695B">
        <w:rPr>
          <w:rFonts w:cs="Times New Roman"/>
        </w:rPr>
        <w:tab/>
      </w:r>
      <w:r w:rsidRPr="0097695B">
        <w:rPr>
          <w:rFonts w:cs="Times New Roman"/>
        </w:rPr>
        <w:tab/>
      </w:r>
      <w:bookmarkStart w:id="800" w:name="ss_T11C35N5350Sb_lv3_a23c41026"/>
      <w:r w:rsidRPr="0097695B">
        <w:rPr>
          <w:rFonts w:cs="Times New Roman"/>
        </w:rPr>
        <w:t>(</w:t>
      </w:r>
      <w:bookmarkEnd w:id="800"/>
      <w:r w:rsidRPr="0097695B">
        <w:rPr>
          <w:rFonts w:cs="Times New Roman"/>
        </w:rPr>
        <w:t>b) the foreign steel and iron material is a component or are components comprising five percent or less of the materials cost of an otherwise domestically produced steel or iron product.</w:t>
      </w:r>
    </w:p>
    <w:p w14:paraId="44249DA2"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r w:rsidRPr="0097695B">
        <w:rPr>
          <w:rFonts w:cs="Times New Roman"/>
        </w:rPr>
        <w:tab/>
      </w:r>
      <w:bookmarkStart w:id="801" w:name="ss_T11C35N5350S4_lv2_c243e87b1"/>
      <w:r w:rsidRPr="0097695B">
        <w:rPr>
          <w:rFonts w:cs="Times New Roman"/>
        </w:rPr>
        <w:t>(</w:t>
      </w:r>
      <w:bookmarkEnd w:id="801"/>
      <w:r w:rsidRPr="0097695B">
        <w:rPr>
          <w:rFonts w:cs="Times New Roman"/>
        </w:rPr>
        <w:t>4) Electrical components, equipment, systems, and appurtenances, including supports, covers, shielding, and other appurtenances related to an electrical system, necessary for operation or concealment, except transmission and distribution poles, are not considered iron or steel products and are exempt from the requirements of item (1).</w:t>
      </w:r>
    </w:p>
    <w:p w14:paraId="4BC02126"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bookmarkStart w:id="802" w:name="ss_T11C35N5350SC_lv1_501bbcb9a"/>
      <w:r w:rsidRPr="0097695B">
        <w:rPr>
          <w:rFonts w:cs="Times New Roman"/>
        </w:rPr>
        <w:t>(</w:t>
      </w:r>
      <w:bookmarkEnd w:id="802"/>
      <w:r w:rsidRPr="0097695B">
        <w:rPr>
          <w:rFonts w:cs="Times New Roman"/>
        </w:rPr>
        <w:t>C) This section must be applied in a manner consistent with, and may not be construed to impair, the state’s obligations under any international agreement.</w:t>
      </w:r>
    </w:p>
    <w:p w14:paraId="24C48BB8"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bookmarkStart w:id="803" w:name="ss_T11C35N5350SD_lv1_9fd5437f9"/>
      <w:r w:rsidRPr="0097695B">
        <w:rPr>
          <w:rFonts w:cs="Times New Roman"/>
        </w:rPr>
        <w:t>(</w:t>
      </w:r>
      <w:bookmarkEnd w:id="803"/>
      <w:r w:rsidRPr="0097695B">
        <w:rPr>
          <w:rFonts w:cs="Times New Roman"/>
        </w:rPr>
        <w:t xml:space="preserve">D) The State Fiscal Accountability Authority shall develop guidelines and procedures by rule to implement this section. The rules must be implemented consistent with federal policies implementing the American iron and steel preference law applied to the “Safe Drinking Water Act,” pursuant to 42 U.S.C. 300j-12(a)(4)(C). </w:t>
      </w:r>
    </w:p>
    <w:p w14:paraId="2330CE50"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bookmarkStart w:id="804" w:name="ss_T11C35N5350SE_lv1_97cd3953f"/>
      <w:r w:rsidRPr="0097695B">
        <w:rPr>
          <w:rFonts w:cs="Times New Roman"/>
        </w:rPr>
        <w:t>(</w:t>
      </w:r>
      <w:bookmarkEnd w:id="804"/>
      <w:r w:rsidRPr="0097695B">
        <w:rPr>
          <w:rFonts w:cs="Times New Roman"/>
        </w:rPr>
        <w:t>E) This section does not apply to contracts procured by the Department of Transportation subject to the Buy America requirements of 23 C.F.R. 635.410.</w:t>
      </w:r>
    </w:p>
    <w:p w14:paraId="22679CF2" w14:textId="77777777" w:rsidR="00161C63" w:rsidRPr="0097695B" w:rsidRDefault="00161C63" w:rsidP="00161C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ab/>
      </w:r>
      <w:bookmarkStart w:id="805" w:name="ss_T11C35N5350SF_lv1_778b95c81"/>
      <w:r w:rsidRPr="0097695B">
        <w:rPr>
          <w:rFonts w:cs="Times New Roman"/>
        </w:rPr>
        <w:t>(</w:t>
      </w:r>
      <w:bookmarkEnd w:id="805"/>
      <w:r w:rsidRPr="0097695B">
        <w:rPr>
          <w:rFonts w:cs="Times New Roman"/>
        </w:rPr>
        <w:t>F) As used in this section, any state appropriated funds or state funds administered by a public entity shall not include bonds administered or awarded by the South Carolina Housing Finance and Development Authority or state tax credits.</w:t>
      </w:r>
    </w:p>
    <w:p w14:paraId="7BFCA722" w14:textId="77777777" w:rsidR="00161C63" w:rsidRPr="0097695B" w:rsidRDefault="00161C63" w:rsidP="00161C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97695B">
        <w:rPr>
          <w:rFonts w:cs="Times New Roman"/>
        </w:rPr>
        <w:t>SECTION 2.</w:t>
      </w:r>
      <w:r w:rsidRPr="0097695B">
        <w:rPr>
          <w:rFonts w:cs="Times New Roman"/>
        </w:rPr>
        <w:tab/>
        <w:t>This act takes effect upon approval by the Governor.</w:t>
      </w:r>
    </w:p>
    <w:p w14:paraId="26A4BE89" w14:textId="77777777" w:rsidR="00161C63" w:rsidRPr="0097695B" w:rsidRDefault="00161C63" w:rsidP="00161C6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szCs w:val="22"/>
        </w:rPr>
      </w:pPr>
      <w:r w:rsidRPr="0097695B">
        <w:rPr>
          <w:rFonts w:cs="Times New Roman"/>
          <w:szCs w:val="22"/>
        </w:rPr>
        <w:t>Amend title to conform.</w:t>
      </w:r>
    </w:p>
    <w:p w14:paraId="221636B2" w14:textId="77777777" w:rsidR="00161C63" w:rsidRPr="0097695B" w:rsidRDefault="00161C63" w:rsidP="00161C63">
      <w:pPr>
        <w:pStyle w:val="scconfrepsignaturelines"/>
        <w:tabs>
          <w:tab w:val="clear" w:pos="5760"/>
          <w:tab w:val="left" w:pos="187"/>
          <w:tab w:val="left" w:pos="3240"/>
          <w:tab w:val="left" w:pos="3427"/>
        </w:tabs>
        <w:contextualSpacing/>
        <w:jc w:val="both"/>
        <w:rPr>
          <w:rFonts w:cs="Times New Roman"/>
          <w:szCs w:val="22"/>
        </w:rPr>
      </w:pPr>
    </w:p>
    <w:p w14:paraId="493CFFCA" w14:textId="77777777" w:rsidR="00161C63" w:rsidRPr="0097695B" w:rsidRDefault="00161C63" w:rsidP="00161C63">
      <w:pPr>
        <w:pStyle w:val="scconfrepsignaturelines"/>
        <w:tabs>
          <w:tab w:val="clear" w:pos="5760"/>
          <w:tab w:val="left" w:pos="187"/>
          <w:tab w:val="left" w:pos="3240"/>
          <w:tab w:val="left" w:pos="3427"/>
        </w:tabs>
        <w:contextualSpacing/>
        <w:jc w:val="both"/>
        <w:rPr>
          <w:rFonts w:cs="Times New Roman"/>
          <w:szCs w:val="22"/>
        </w:rPr>
      </w:pPr>
      <w:r w:rsidRPr="0097695B">
        <w:rPr>
          <w:rFonts w:cs="Times New Roman"/>
          <w:szCs w:val="22"/>
        </w:rPr>
        <w:t>/s/Sen. Grooms</w:t>
      </w:r>
      <w:r w:rsidRPr="0097695B">
        <w:rPr>
          <w:rFonts w:cs="Times New Roman"/>
          <w:szCs w:val="22"/>
        </w:rPr>
        <w:tab/>
        <w:t>/s/Rep. Yow</w:t>
      </w:r>
    </w:p>
    <w:p w14:paraId="442DB9E8" w14:textId="0EF9DF15" w:rsidR="00161C63" w:rsidRPr="0097695B" w:rsidRDefault="00545699" w:rsidP="00161C63">
      <w:pPr>
        <w:pStyle w:val="scconfrepsignaturelines"/>
        <w:tabs>
          <w:tab w:val="clear" w:pos="5760"/>
          <w:tab w:val="left" w:pos="187"/>
          <w:tab w:val="left" w:pos="3240"/>
          <w:tab w:val="left" w:pos="3427"/>
        </w:tabs>
        <w:contextualSpacing/>
        <w:jc w:val="both"/>
        <w:rPr>
          <w:rFonts w:cs="Times New Roman"/>
          <w:szCs w:val="22"/>
        </w:rPr>
      </w:pPr>
      <w:r>
        <w:rPr>
          <w:rFonts w:cs="Times New Roman"/>
          <w:szCs w:val="22"/>
        </w:rPr>
        <w:tab/>
      </w:r>
      <w:r w:rsidR="00161C63" w:rsidRPr="0097695B">
        <w:rPr>
          <w:rFonts w:cs="Times New Roman"/>
          <w:szCs w:val="22"/>
        </w:rPr>
        <w:t>Sen</w:t>
      </w:r>
      <w:r>
        <w:rPr>
          <w:rFonts w:cs="Times New Roman"/>
          <w:szCs w:val="22"/>
        </w:rPr>
        <w:t>.</w:t>
      </w:r>
      <w:r w:rsidR="00161C63" w:rsidRPr="0097695B">
        <w:rPr>
          <w:rFonts w:cs="Times New Roman"/>
          <w:szCs w:val="22"/>
        </w:rPr>
        <w:t xml:space="preserve"> Hutto</w:t>
      </w:r>
      <w:r w:rsidR="00161C63" w:rsidRPr="0097695B">
        <w:rPr>
          <w:rFonts w:cs="Times New Roman"/>
          <w:szCs w:val="22"/>
        </w:rPr>
        <w:tab/>
        <w:t>/s/Rep. Oremus</w:t>
      </w:r>
    </w:p>
    <w:p w14:paraId="2941C4BC" w14:textId="7AEB0DDA" w:rsidR="00161C63" w:rsidRPr="0097695B" w:rsidRDefault="00161C63" w:rsidP="00161C63">
      <w:pPr>
        <w:pStyle w:val="scconfrepsignaturelines"/>
        <w:tabs>
          <w:tab w:val="clear" w:pos="5760"/>
          <w:tab w:val="left" w:pos="187"/>
          <w:tab w:val="left" w:pos="3240"/>
          <w:tab w:val="left" w:pos="3427"/>
        </w:tabs>
        <w:contextualSpacing/>
        <w:jc w:val="both"/>
        <w:rPr>
          <w:rFonts w:cs="Times New Roman"/>
          <w:szCs w:val="22"/>
        </w:rPr>
      </w:pPr>
      <w:r w:rsidRPr="0097695B">
        <w:rPr>
          <w:rFonts w:cs="Times New Roman"/>
          <w:szCs w:val="22"/>
        </w:rPr>
        <w:t>/s/Sen</w:t>
      </w:r>
      <w:r w:rsidR="00545699">
        <w:rPr>
          <w:rFonts w:cs="Times New Roman"/>
          <w:szCs w:val="22"/>
        </w:rPr>
        <w:t>.</w:t>
      </w:r>
      <w:r w:rsidRPr="0097695B">
        <w:rPr>
          <w:rFonts w:cs="Times New Roman"/>
          <w:szCs w:val="22"/>
        </w:rPr>
        <w:t xml:space="preserve"> Bennett</w:t>
      </w:r>
      <w:r w:rsidRPr="0097695B">
        <w:rPr>
          <w:rFonts w:cs="Times New Roman"/>
          <w:szCs w:val="22"/>
        </w:rPr>
        <w:tab/>
        <w:t>/s/Rep. Kirby</w:t>
      </w:r>
    </w:p>
    <w:p w14:paraId="5B2536C3" w14:textId="77777777" w:rsidR="00161C63" w:rsidRPr="0097695B" w:rsidRDefault="00161C63" w:rsidP="00161C63">
      <w:pPr>
        <w:pStyle w:val="scconfreponpartof"/>
        <w:widowControl/>
        <w:tabs>
          <w:tab w:val="clear" w:pos="216"/>
          <w:tab w:val="clear" w:pos="5976"/>
          <w:tab w:val="left" w:pos="187"/>
          <w:tab w:val="left" w:pos="3240"/>
          <w:tab w:val="left" w:pos="3427"/>
        </w:tabs>
        <w:spacing w:before="0"/>
        <w:contextualSpacing/>
        <w:jc w:val="both"/>
        <w:rPr>
          <w:rFonts w:cs="Times New Roman"/>
          <w:szCs w:val="22"/>
        </w:rPr>
      </w:pPr>
      <w:r w:rsidRPr="0097695B">
        <w:rPr>
          <w:rFonts w:cs="Times New Roman"/>
          <w:szCs w:val="22"/>
        </w:rPr>
        <w:t>On part of the Senate.</w:t>
      </w:r>
      <w:r w:rsidRPr="0097695B">
        <w:rPr>
          <w:rFonts w:cs="Times New Roman"/>
          <w:szCs w:val="22"/>
        </w:rPr>
        <w:tab/>
        <w:t>On part of the House.</w:t>
      </w:r>
    </w:p>
    <w:p w14:paraId="3DB2C835" w14:textId="77777777" w:rsidR="00161C63" w:rsidRPr="0097695B" w:rsidRDefault="00161C63" w:rsidP="00161C63">
      <w:pPr>
        <w:tabs>
          <w:tab w:val="left" w:pos="187"/>
          <w:tab w:val="left" w:pos="3427"/>
        </w:tabs>
        <w:contextualSpacing/>
        <w:rPr>
          <w:szCs w:val="22"/>
        </w:rPr>
      </w:pPr>
    </w:p>
    <w:p w14:paraId="0EB76C47" w14:textId="77777777" w:rsidR="00161C63" w:rsidRPr="0097695B" w:rsidRDefault="00161C63" w:rsidP="00161C63">
      <w:pPr>
        <w:tabs>
          <w:tab w:val="left" w:pos="187"/>
          <w:tab w:val="left" w:pos="3427"/>
        </w:tabs>
        <w:contextualSpacing/>
        <w:rPr>
          <w:szCs w:val="22"/>
        </w:rPr>
      </w:pPr>
      <w:r w:rsidRPr="0097695B">
        <w:rPr>
          <w:szCs w:val="22"/>
        </w:rPr>
        <w:t>, and a message was sent to the House accordingly.</w:t>
      </w:r>
    </w:p>
    <w:p w14:paraId="3E1C64A1" w14:textId="77777777" w:rsidR="00203D4F" w:rsidRDefault="00203D4F" w:rsidP="00203D4F"/>
    <w:p w14:paraId="249556D2" w14:textId="77777777" w:rsidR="00676B38" w:rsidRDefault="00676B38" w:rsidP="00203D4F"/>
    <w:p w14:paraId="2F757D6D" w14:textId="77777777" w:rsidR="00676B38" w:rsidRDefault="00676B38" w:rsidP="00203D4F"/>
    <w:p w14:paraId="139951C4" w14:textId="3A313F00" w:rsidR="00884914" w:rsidRPr="00884914" w:rsidRDefault="00884914" w:rsidP="00884914">
      <w:pPr>
        <w:jc w:val="center"/>
      </w:pPr>
      <w:r>
        <w:rPr>
          <w:b/>
        </w:rPr>
        <w:lastRenderedPageBreak/>
        <w:t>Message from the House</w:t>
      </w:r>
    </w:p>
    <w:p w14:paraId="3EBB802E" w14:textId="1B3234F2" w:rsidR="00884914" w:rsidRDefault="00884914" w:rsidP="00203D4F">
      <w:r>
        <w:t>Columbia, S.C., June 25, 2026</w:t>
      </w:r>
    </w:p>
    <w:p w14:paraId="0A640305" w14:textId="77777777" w:rsidR="00676B38" w:rsidRDefault="00676B38" w:rsidP="00203D4F"/>
    <w:p w14:paraId="63863DEC" w14:textId="43D93665" w:rsidR="00884914" w:rsidRDefault="00884914" w:rsidP="00203D4F">
      <w:r>
        <w:t>Mr. President and Senators:</w:t>
      </w:r>
    </w:p>
    <w:p w14:paraId="5324BFA6" w14:textId="4B539037" w:rsidR="00884914" w:rsidRDefault="00884914" w:rsidP="00203D4F">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5240AF8C" w14:textId="169B6A06" w:rsidR="00884914" w:rsidRPr="007F2080" w:rsidRDefault="00884914" w:rsidP="00884914">
      <w:pPr>
        <w:suppressAutoHyphens/>
      </w:pPr>
      <w: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5717ECE3" w14:textId="7300D061" w:rsidR="00884914" w:rsidRDefault="00884914" w:rsidP="00203D4F">
      <w:r>
        <w:t>Very respectfully,</w:t>
      </w:r>
    </w:p>
    <w:p w14:paraId="097BF208" w14:textId="10C99D43" w:rsidR="00884914" w:rsidRDefault="00884914" w:rsidP="00203D4F">
      <w:r>
        <w:t>Speaker of the House</w:t>
      </w:r>
    </w:p>
    <w:p w14:paraId="1E6E83F9" w14:textId="375E207F" w:rsidR="00884914" w:rsidRDefault="00884914" w:rsidP="00203D4F">
      <w:r>
        <w:tab/>
        <w:t>Received as information.</w:t>
      </w:r>
    </w:p>
    <w:p w14:paraId="081D2515" w14:textId="77777777" w:rsidR="00884914" w:rsidRDefault="00884914" w:rsidP="00203D4F"/>
    <w:p w14:paraId="2400927C" w14:textId="77777777" w:rsidR="00767448" w:rsidRDefault="00767448" w:rsidP="00767448">
      <w:pPr>
        <w:pStyle w:val="Header"/>
        <w:tabs>
          <w:tab w:val="left" w:pos="4320"/>
        </w:tabs>
        <w:jc w:val="center"/>
        <w:rPr>
          <w:b/>
        </w:rPr>
      </w:pPr>
      <w:r>
        <w:rPr>
          <w:b/>
        </w:rPr>
        <w:t>H. 4763--FREE CONFERENCE POWERS FAILED</w:t>
      </w:r>
    </w:p>
    <w:p w14:paraId="45007750" w14:textId="77777777" w:rsidR="00767448" w:rsidRPr="007F2080" w:rsidRDefault="00767448" w:rsidP="00767448">
      <w:pPr>
        <w:suppressAutoHyphens/>
      </w:pPr>
      <w: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 xml:space="preserve">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w:t>
      </w:r>
      <w:r>
        <w:rPr>
          <w:caps/>
          <w:szCs w:val="30"/>
        </w:rPr>
        <w:lastRenderedPageBreak/>
        <w:t>AFTER RECEIVING A VERBAL WARNING, AND TO PROVIDE A PENALTY.</w:t>
      </w:r>
    </w:p>
    <w:p w14:paraId="3DEE10DA" w14:textId="77777777" w:rsidR="00767448" w:rsidRDefault="00767448" w:rsidP="00767448">
      <w:pPr>
        <w:pStyle w:val="Header"/>
        <w:tabs>
          <w:tab w:val="left" w:pos="4320"/>
        </w:tabs>
        <w:jc w:val="center"/>
      </w:pPr>
    </w:p>
    <w:p w14:paraId="71095E66" w14:textId="77777777" w:rsidR="00767448" w:rsidRDefault="00767448" w:rsidP="00767448">
      <w:pPr>
        <w:pStyle w:val="Header"/>
        <w:tabs>
          <w:tab w:val="left" w:pos="4320"/>
        </w:tabs>
      </w:pPr>
      <w:r>
        <w:tab/>
        <w:t>On motion of Senator ADAMS, with unanimous consent, the Report of the Committee of Conference was taken up for immediate consideration.</w:t>
      </w:r>
    </w:p>
    <w:p w14:paraId="0F775BC7" w14:textId="77777777" w:rsidR="00767448" w:rsidRDefault="00767448" w:rsidP="00767448">
      <w:pPr>
        <w:pStyle w:val="Header"/>
        <w:tabs>
          <w:tab w:val="left" w:pos="4320"/>
        </w:tabs>
      </w:pPr>
      <w:r>
        <w:tab/>
      </w:r>
    </w:p>
    <w:p w14:paraId="7108AA58" w14:textId="77777777" w:rsidR="00767448" w:rsidRDefault="00767448" w:rsidP="00767448">
      <w:pPr>
        <w:pStyle w:val="Header"/>
        <w:tabs>
          <w:tab w:val="left" w:pos="4320"/>
        </w:tabs>
      </w:pPr>
      <w:r>
        <w:tab/>
        <w:t>Senator ADAMS spoke on the report.</w:t>
      </w:r>
    </w:p>
    <w:p w14:paraId="747BF5FD" w14:textId="77777777" w:rsidR="00767448" w:rsidRDefault="00767448" w:rsidP="00767448">
      <w:pPr>
        <w:pStyle w:val="Header"/>
        <w:tabs>
          <w:tab w:val="left" w:pos="4320"/>
        </w:tabs>
        <w:jc w:val="center"/>
        <w:rPr>
          <w:b/>
        </w:rPr>
      </w:pPr>
    </w:p>
    <w:p w14:paraId="5298ED36" w14:textId="77777777" w:rsidR="00767448" w:rsidRDefault="00767448" w:rsidP="00767448">
      <w:pPr>
        <w:pStyle w:val="Header"/>
        <w:tabs>
          <w:tab w:val="left" w:pos="4320"/>
        </w:tabs>
      </w:pPr>
      <w:r>
        <w:tab/>
        <w:t>The question then was granting of Free Conference Powers.</w:t>
      </w:r>
    </w:p>
    <w:p w14:paraId="4FD105A9" w14:textId="77777777" w:rsidR="00767448" w:rsidRDefault="00767448" w:rsidP="00767448">
      <w:pPr>
        <w:pStyle w:val="Header"/>
        <w:tabs>
          <w:tab w:val="left" w:pos="4320"/>
        </w:tabs>
      </w:pPr>
    </w:p>
    <w:p w14:paraId="20D30474" w14:textId="6FEAC38E" w:rsidR="00767448" w:rsidRDefault="00767448" w:rsidP="00767448">
      <w:pPr>
        <w:pStyle w:val="Header"/>
        <w:tabs>
          <w:tab w:val="left" w:pos="4320"/>
        </w:tabs>
      </w:pPr>
      <w:r>
        <w:tab/>
        <w:t>Senator</w:t>
      </w:r>
      <w:r w:rsidR="00EB6A35">
        <w:t xml:space="preserve"> </w:t>
      </w:r>
      <w:r>
        <w:t>GROOMS asked unanimous consent to be granted Free Conference Powers.</w:t>
      </w:r>
    </w:p>
    <w:p w14:paraId="5A5EAABC" w14:textId="77777777" w:rsidR="00767448" w:rsidRDefault="00767448" w:rsidP="00767448">
      <w:pPr>
        <w:pStyle w:val="Header"/>
        <w:tabs>
          <w:tab w:val="left" w:pos="4320"/>
        </w:tabs>
      </w:pPr>
    </w:p>
    <w:p w14:paraId="7CC8CAE8" w14:textId="77777777" w:rsidR="00767448" w:rsidRDefault="00767448" w:rsidP="00767448">
      <w:pPr>
        <w:pStyle w:val="Header"/>
        <w:tabs>
          <w:tab w:val="left" w:pos="4320"/>
        </w:tabs>
      </w:pPr>
      <w:r>
        <w:tab/>
        <w:t>Senator MATTHEWS objected.</w:t>
      </w:r>
    </w:p>
    <w:p w14:paraId="3E1D139A" w14:textId="77777777" w:rsidR="00767448" w:rsidRDefault="00767448" w:rsidP="00767448">
      <w:pPr>
        <w:pStyle w:val="Header"/>
        <w:tabs>
          <w:tab w:val="left" w:pos="4320"/>
        </w:tabs>
      </w:pPr>
    </w:p>
    <w:p w14:paraId="7C85D561" w14:textId="77777777" w:rsidR="00767448" w:rsidRDefault="00767448" w:rsidP="00767448">
      <w:pPr>
        <w:pStyle w:val="Header"/>
        <w:tabs>
          <w:tab w:val="left" w:pos="4320"/>
        </w:tabs>
        <w:rPr>
          <w:b/>
        </w:rPr>
      </w:pPr>
      <w:r>
        <w:tab/>
        <w:t xml:space="preserve">The "ayes" and "nays" were demanded and taken, resulting as follows:  </w:t>
      </w:r>
    </w:p>
    <w:p w14:paraId="3557F3A8" w14:textId="77777777" w:rsidR="00767448" w:rsidRPr="0029757B" w:rsidRDefault="00767448" w:rsidP="00767448">
      <w:pPr>
        <w:pStyle w:val="Header"/>
        <w:tabs>
          <w:tab w:val="left" w:pos="4320"/>
        </w:tabs>
        <w:jc w:val="center"/>
        <w:rPr>
          <w:b/>
        </w:rPr>
      </w:pPr>
      <w:r>
        <w:tab/>
      </w:r>
      <w:r w:rsidRPr="0029757B">
        <w:rPr>
          <w:b/>
        </w:rPr>
        <w:t>Ayes 29; Nays 9</w:t>
      </w:r>
    </w:p>
    <w:p w14:paraId="0A2B52F8" w14:textId="77777777" w:rsidR="00767448" w:rsidRDefault="00767448" w:rsidP="00767448">
      <w:pPr>
        <w:pStyle w:val="Header"/>
        <w:tabs>
          <w:tab w:val="left" w:pos="4320"/>
        </w:tabs>
      </w:pPr>
    </w:p>
    <w:p w14:paraId="3B1AACE4"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757B">
        <w:rPr>
          <w:b/>
        </w:rPr>
        <w:t>AYES</w:t>
      </w:r>
    </w:p>
    <w:p w14:paraId="09677488"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Adams</w:t>
      </w:r>
      <w:r>
        <w:tab/>
      </w:r>
      <w:r w:rsidRPr="0029757B">
        <w:t>Alexander</w:t>
      </w:r>
      <w:r>
        <w:tab/>
      </w:r>
      <w:r w:rsidRPr="0029757B">
        <w:t>Allen</w:t>
      </w:r>
    </w:p>
    <w:p w14:paraId="60EE46BE"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Bennett</w:t>
      </w:r>
      <w:r>
        <w:tab/>
      </w:r>
      <w:r w:rsidRPr="0029757B">
        <w:t>Blackmon</w:t>
      </w:r>
      <w:r>
        <w:tab/>
      </w:r>
      <w:r w:rsidRPr="0029757B">
        <w:t>Campsen</w:t>
      </w:r>
    </w:p>
    <w:p w14:paraId="301CCFD9"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Climer</w:t>
      </w:r>
      <w:r>
        <w:tab/>
      </w:r>
      <w:r w:rsidRPr="0029757B">
        <w:t>Corbin</w:t>
      </w:r>
      <w:r>
        <w:tab/>
      </w:r>
      <w:r w:rsidRPr="0029757B">
        <w:t>Cromer</w:t>
      </w:r>
    </w:p>
    <w:p w14:paraId="5C5E9617"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Elliott</w:t>
      </w:r>
      <w:r>
        <w:tab/>
      </w:r>
      <w:r w:rsidRPr="0029757B">
        <w:t>Gambrell</w:t>
      </w:r>
      <w:r>
        <w:tab/>
      </w:r>
      <w:r w:rsidRPr="0029757B">
        <w:t>Grooms</w:t>
      </w:r>
    </w:p>
    <w:p w14:paraId="33B0DD87"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Hembree</w:t>
      </w:r>
      <w:r>
        <w:tab/>
      </w:r>
      <w:r w:rsidRPr="0029757B">
        <w:t>Jackson</w:t>
      </w:r>
      <w:r>
        <w:tab/>
      </w:r>
      <w:r w:rsidRPr="0029757B">
        <w:t>Johnson</w:t>
      </w:r>
    </w:p>
    <w:p w14:paraId="232F5079"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Kimbrell</w:t>
      </w:r>
      <w:r>
        <w:tab/>
      </w:r>
      <w:r w:rsidRPr="0029757B">
        <w:t>Leber</w:t>
      </w:r>
      <w:r>
        <w:tab/>
      </w:r>
      <w:r w:rsidRPr="0029757B">
        <w:t>Massey</w:t>
      </w:r>
    </w:p>
    <w:p w14:paraId="692EEFEC"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Peeler</w:t>
      </w:r>
      <w:r>
        <w:tab/>
      </w:r>
      <w:r w:rsidRPr="0029757B">
        <w:t>Reichenbach</w:t>
      </w:r>
      <w:r>
        <w:tab/>
      </w:r>
      <w:r w:rsidRPr="0029757B">
        <w:t>Rice</w:t>
      </w:r>
    </w:p>
    <w:p w14:paraId="48B712E4"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Sabb</w:t>
      </w:r>
      <w:r>
        <w:tab/>
      </w:r>
      <w:r w:rsidRPr="0029757B">
        <w:t>Stubbs</w:t>
      </w:r>
      <w:r>
        <w:tab/>
      </w:r>
      <w:r w:rsidRPr="0029757B">
        <w:t>Tedder</w:t>
      </w:r>
    </w:p>
    <w:p w14:paraId="325C8CB8"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Turner</w:t>
      </w:r>
      <w:r>
        <w:tab/>
      </w:r>
      <w:r w:rsidRPr="0029757B">
        <w:t>Verdin</w:t>
      </w:r>
      <w:r>
        <w:tab/>
      </w:r>
      <w:r w:rsidRPr="0029757B">
        <w:t>Walker</w:t>
      </w:r>
    </w:p>
    <w:p w14:paraId="238F4B28"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Williams</w:t>
      </w:r>
      <w:r>
        <w:tab/>
      </w:r>
      <w:r w:rsidRPr="0029757B">
        <w:t>Young</w:t>
      </w:r>
    </w:p>
    <w:p w14:paraId="4B430EFA"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6A277AB" w14:textId="77777777" w:rsidR="00767448" w:rsidRPr="0029757B"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757B">
        <w:rPr>
          <w:b/>
        </w:rPr>
        <w:t>Total--29</w:t>
      </w:r>
    </w:p>
    <w:p w14:paraId="01D5B5B7" w14:textId="77777777" w:rsidR="00767448" w:rsidRPr="0029757B" w:rsidRDefault="00767448" w:rsidP="00767448">
      <w:pPr>
        <w:pStyle w:val="Header"/>
        <w:tabs>
          <w:tab w:val="clear" w:pos="8640"/>
          <w:tab w:val="left" w:pos="4320"/>
        </w:tabs>
      </w:pPr>
    </w:p>
    <w:p w14:paraId="7EA8D1BE"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757B">
        <w:rPr>
          <w:b/>
        </w:rPr>
        <w:t>NAYS</w:t>
      </w:r>
    </w:p>
    <w:p w14:paraId="2D8362EF"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Bright</w:t>
      </w:r>
      <w:r>
        <w:tab/>
      </w:r>
      <w:r w:rsidRPr="0029757B">
        <w:t>Cash</w:t>
      </w:r>
      <w:r>
        <w:tab/>
      </w:r>
      <w:r w:rsidRPr="0029757B">
        <w:t>Chaplin</w:t>
      </w:r>
    </w:p>
    <w:p w14:paraId="24772D70"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Devine</w:t>
      </w:r>
      <w:r>
        <w:tab/>
      </w:r>
      <w:r w:rsidRPr="0029757B">
        <w:t>Graham</w:t>
      </w:r>
      <w:r>
        <w:tab/>
      </w:r>
      <w:r w:rsidRPr="0029757B">
        <w:t>Kennedy</w:t>
      </w:r>
    </w:p>
    <w:p w14:paraId="0B16E786"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757B">
        <w:t>Matthews</w:t>
      </w:r>
      <w:r>
        <w:tab/>
      </w:r>
      <w:r w:rsidRPr="0029757B">
        <w:t>Ott</w:t>
      </w:r>
      <w:r>
        <w:tab/>
      </w:r>
      <w:r w:rsidRPr="0029757B">
        <w:t>Sutton</w:t>
      </w:r>
    </w:p>
    <w:p w14:paraId="08BCBE40" w14:textId="77777777" w:rsidR="00767448"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BDB4410" w14:textId="77777777" w:rsidR="00767448" w:rsidRPr="0029757B" w:rsidRDefault="00767448" w:rsidP="007674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757B">
        <w:rPr>
          <w:b/>
        </w:rPr>
        <w:t>Total--9</w:t>
      </w:r>
    </w:p>
    <w:p w14:paraId="35CEF719" w14:textId="77777777" w:rsidR="00767448" w:rsidRPr="0029757B" w:rsidRDefault="00767448" w:rsidP="00767448">
      <w:pPr>
        <w:pStyle w:val="Header"/>
        <w:tabs>
          <w:tab w:val="clear" w:pos="8640"/>
          <w:tab w:val="left" w:pos="4320"/>
        </w:tabs>
      </w:pPr>
    </w:p>
    <w:p w14:paraId="5FEA5964" w14:textId="77777777" w:rsidR="00767448" w:rsidRPr="0029757B" w:rsidRDefault="00767448" w:rsidP="00767448">
      <w:pPr>
        <w:pStyle w:val="Header"/>
        <w:tabs>
          <w:tab w:val="clear" w:pos="8640"/>
          <w:tab w:val="left" w:pos="4320"/>
        </w:tabs>
      </w:pPr>
    </w:p>
    <w:p w14:paraId="3C742CF7" w14:textId="77777777" w:rsidR="00767448" w:rsidRDefault="00767448" w:rsidP="00767448">
      <w:pPr>
        <w:pStyle w:val="Header"/>
        <w:tabs>
          <w:tab w:val="left" w:pos="4320"/>
        </w:tabs>
      </w:pPr>
      <w:r>
        <w:lastRenderedPageBreak/>
        <w:tab/>
        <w:t>The Senate refused to grant Free Conference Powers.</w:t>
      </w:r>
    </w:p>
    <w:p w14:paraId="4FEDDF30" w14:textId="77777777" w:rsidR="00767448" w:rsidRDefault="00767448" w:rsidP="00767448">
      <w:pPr>
        <w:pStyle w:val="Header"/>
        <w:tabs>
          <w:tab w:val="left" w:pos="4320"/>
        </w:tabs>
      </w:pPr>
    </w:p>
    <w:p w14:paraId="2DC4304F" w14:textId="77777777" w:rsidR="00767448" w:rsidRDefault="00767448" w:rsidP="00767448"/>
    <w:p w14:paraId="47441BF0" w14:textId="77777777" w:rsidR="00C60EFF" w:rsidRDefault="00C60EFF" w:rsidP="00767448"/>
    <w:p w14:paraId="624D56A4" w14:textId="77777777" w:rsidR="00203D4F" w:rsidRDefault="00203D4F" w:rsidP="00203D4F">
      <w:pPr>
        <w:pStyle w:val="Header"/>
        <w:tabs>
          <w:tab w:val="left" w:pos="4320"/>
        </w:tabs>
        <w:jc w:val="center"/>
        <w:rPr>
          <w:b/>
        </w:rPr>
      </w:pPr>
      <w:r>
        <w:rPr>
          <w:b/>
        </w:rPr>
        <w:t>H. 4763 --FREE CONFERENCE POWERS GRANTED</w:t>
      </w:r>
    </w:p>
    <w:p w14:paraId="4C01CFD5" w14:textId="77777777" w:rsidR="00203D4F" w:rsidRDefault="00203D4F" w:rsidP="00203D4F">
      <w:pPr>
        <w:pStyle w:val="Header"/>
        <w:tabs>
          <w:tab w:val="left" w:pos="4320"/>
        </w:tabs>
        <w:jc w:val="center"/>
        <w:rPr>
          <w:b/>
        </w:rPr>
      </w:pPr>
      <w:r>
        <w:rPr>
          <w:b/>
        </w:rPr>
        <w:t>FREE CONFERENCE COMMITTEE APPOINTED</w:t>
      </w:r>
    </w:p>
    <w:p w14:paraId="7C8EFAB0" w14:textId="77777777" w:rsidR="00203D4F" w:rsidRDefault="00203D4F" w:rsidP="00203D4F">
      <w:pPr>
        <w:pStyle w:val="Header"/>
        <w:tabs>
          <w:tab w:val="left" w:pos="4320"/>
        </w:tabs>
        <w:jc w:val="center"/>
      </w:pPr>
      <w:r>
        <w:rPr>
          <w:b/>
        </w:rPr>
        <w:t>REPORT OF THE COMMITTEE OF FREE CONFERENCE ADOPTED</w:t>
      </w:r>
    </w:p>
    <w:p w14:paraId="143429C0" w14:textId="77777777" w:rsidR="00203D4F" w:rsidRPr="007F2080" w:rsidRDefault="00203D4F" w:rsidP="00203D4F">
      <w:pPr>
        <w:suppressAutoHyphens/>
      </w:pPr>
      <w: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30326F50" w14:textId="77777777" w:rsidR="00203D4F" w:rsidRDefault="00203D4F" w:rsidP="00203D4F">
      <w:pPr>
        <w:pStyle w:val="Header"/>
        <w:tabs>
          <w:tab w:val="left" w:pos="4320"/>
        </w:tabs>
        <w:jc w:val="center"/>
      </w:pPr>
    </w:p>
    <w:p w14:paraId="19E50B42" w14:textId="77777777" w:rsidR="00203D4F" w:rsidRDefault="00203D4F" w:rsidP="00203D4F">
      <w:pPr>
        <w:pStyle w:val="Header"/>
        <w:tabs>
          <w:tab w:val="left" w:pos="4320"/>
        </w:tabs>
      </w:pPr>
      <w:r>
        <w:tab/>
        <w:t xml:space="preserve">On motion of Senator </w:t>
      </w:r>
      <w:proofErr w:type="gramStart"/>
      <w:r>
        <w:t>ADAMS ,</w:t>
      </w:r>
      <w:proofErr w:type="gramEnd"/>
      <w:r>
        <w:t xml:space="preserve"> with unanimous consent, the Report </w:t>
      </w:r>
      <w:proofErr w:type="gramStart"/>
      <w:r>
        <w:t>of</w:t>
      </w:r>
      <w:proofErr w:type="gramEnd"/>
      <w:r>
        <w:t xml:space="preserve"> the Committee of Conference was taken up for immediate consideration.</w:t>
      </w:r>
    </w:p>
    <w:p w14:paraId="02EDA97D" w14:textId="77777777" w:rsidR="00203D4F" w:rsidRDefault="00203D4F" w:rsidP="00203D4F">
      <w:pPr>
        <w:pStyle w:val="Header"/>
        <w:tabs>
          <w:tab w:val="left" w:pos="4320"/>
        </w:tabs>
      </w:pPr>
      <w:r>
        <w:tab/>
      </w:r>
    </w:p>
    <w:p w14:paraId="728BD0F6" w14:textId="77777777" w:rsidR="00203D4F" w:rsidRDefault="00203D4F" w:rsidP="00203D4F">
      <w:pPr>
        <w:pStyle w:val="Header"/>
        <w:tabs>
          <w:tab w:val="left" w:pos="4320"/>
        </w:tabs>
      </w:pPr>
      <w:r>
        <w:tab/>
        <w:t>Senator ADAMS spoke on the report.</w:t>
      </w:r>
    </w:p>
    <w:p w14:paraId="78DC622E" w14:textId="77777777" w:rsidR="00203D4F" w:rsidRDefault="00203D4F" w:rsidP="00203D4F">
      <w:pPr>
        <w:pStyle w:val="Header"/>
        <w:tabs>
          <w:tab w:val="left" w:pos="4320"/>
        </w:tabs>
        <w:jc w:val="center"/>
        <w:rPr>
          <w:b/>
        </w:rPr>
      </w:pPr>
    </w:p>
    <w:p w14:paraId="39AF765F" w14:textId="77777777" w:rsidR="00203D4F" w:rsidRDefault="00203D4F" w:rsidP="00203D4F">
      <w:pPr>
        <w:pStyle w:val="Header"/>
        <w:tabs>
          <w:tab w:val="left" w:pos="4320"/>
        </w:tabs>
        <w:jc w:val="center"/>
        <w:rPr>
          <w:b/>
        </w:rPr>
      </w:pPr>
      <w:r>
        <w:rPr>
          <w:b/>
        </w:rPr>
        <w:t>H. 4763--Free Conference Powers Granted</w:t>
      </w:r>
    </w:p>
    <w:p w14:paraId="1B5CF780" w14:textId="77777777" w:rsidR="00203D4F" w:rsidRDefault="00203D4F" w:rsidP="00203D4F">
      <w:pPr>
        <w:pStyle w:val="Header"/>
        <w:tabs>
          <w:tab w:val="left" w:pos="4320"/>
        </w:tabs>
        <w:jc w:val="center"/>
        <w:rPr>
          <w:b/>
        </w:rPr>
      </w:pPr>
      <w:r>
        <w:rPr>
          <w:b/>
        </w:rPr>
        <w:t>Free Conference Committee Appointed</w:t>
      </w:r>
    </w:p>
    <w:p w14:paraId="588FACEF" w14:textId="77777777" w:rsidR="00203D4F" w:rsidRDefault="00203D4F" w:rsidP="00203D4F">
      <w:pPr>
        <w:pStyle w:val="Header"/>
        <w:tabs>
          <w:tab w:val="left" w:pos="4320"/>
        </w:tabs>
      </w:pPr>
    </w:p>
    <w:p w14:paraId="1AEA38F3" w14:textId="77777777" w:rsidR="00203D4F" w:rsidRDefault="00203D4F" w:rsidP="00203D4F">
      <w:pPr>
        <w:pStyle w:val="Header"/>
        <w:tabs>
          <w:tab w:val="left" w:pos="4320"/>
        </w:tabs>
      </w:pPr>
      <w:r>
        <w:tab/>
        <w:t>Senator ADAMS asked unanimous consent to be granted Free Conference Powers.</w:t>
      </w:r>
    </w:p>
    <w:p w14:paraId="269779E0" w14:textId="77777777" w:rsidR="00203D4F" w:rsidRDefault="00203D4F" w:rsidP="00203D4F">
      <w:pPr>
        <w:pStyle w:val="Header"/>
        <w:tabs>
          <w:tab w:val="left" w:pos="4320"/>
        </w:tabs>
      </w:pPr>
    </w:p>
    <w:p w14:paraId="1C2B57AD" w14:textId="77777777" w:rsidR="00203D4F" w:rsidRDefault="00203D4F" w:rsidP="00203D4F">
      <w:pPr>
        <w:pStyle w:val="Header"/>
        <w:tabs>
          <w:tab w:val="left" w:pos="4320"/>
        </w:tabs>
      </w:pPr>
      <w:r>
        <w:tab/>
        <w:t>The question then was granting of Free Conference Powers.</w:t>
      </w:r>
    </w:p>
    <w:p w14:paraId="45CF3E65" w14:textId="77777777" w:rsidR="00203D4F" w:rsidRDefault="00203D4F" w:rsidP="00203D4F">
      <w:pPr>
        <w:pStyle w:val="Header"/>
        <w:tabs>
          <w:tab w:val="left" w:pos="4320"/>
        </w:tabs>
      </w:pPr>
    </w:p>
    <w:p w14:paraId="3A998B86" w14:textId="77777777" w:rsidR="00203D4F" w:rsidRDefault="00203D4F" w:rsidP="00203D4F">
      <w:pPr>
        <w:pStyle w:val="Header"/>
        <w:tabs>
          <w:tab w:val="left" w:pos="4320"/>
        </w:tabs>
        <w:rPr>
          <w:b/>
        </w:rPr>
      </w:pPr>
      <w:r>
        <w:lastRenderedPageBreak/>
        <w:tab/>
        <w:t xml:space="preserve">The "ayes" and "nays" were demanded and taken, resulting as follows:  </w:t>
      </w:r>
    </w:p>
    <w:p w14:paraId="2F8A5D8F" w14:textId="77777777" w:rsidR="00203D4F" w:rsidRPr="008A20DF" w:rsidRDefault="00203D4F" w:rsidP="00203D4F">
      <w:pPr>
        <w:pStyle w:val="Header"/>
        <w:tabs>
          <w:tab w:val="left" w:pos="4320"/>
        </w:tabs>
        <w:jc w:val="center"/>
        <w:rPr>
          <w:b/>
        </w:rPr>
      </w:pPr>
      <w:r>
        <w:tab/>
      </w:r>
      <w:r w:rsidRPr="008A20DF">
        <w:rPr>
          <w:b/>
        </w:rPr>
        <w:t>Ayes 33; Nays 6</w:t>
      </w:r>
    </w:p>
    <w:p w14:paraId="6A341488" w14:textId="77777777" w:rsidR="00203D4F" w:rsidRDefault="00203D4F" w:rsidP="00203D4F">
      <w:pPr>
        <w:pStyle w:val="Header"/>
        <w:tabs>
          <w:tab w:val="left" w:pos="4320"/>
        </w:tabs>
      </w:pPr>
    </w:p>
    <w:p w14:paraId="6B04A096"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0DF">
        <w:rPr>
          <w:b/>
        </w:rPr>
        <w:t>AYES</w:t>
      </w:r>
    </w:p>
    <w:p w14:paraId="2B918C0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Adams</w:t>
      </w:r>
      <w:r>
        <w:tab/>
      </w:r>
      <w:r w:rsidRPr="008A20DF">
        <w:t>Alexander</w:t>
      </w:r>
      <w:r>
        <w:tab/>
      </w:r>
      <w:r w:rsidRPr="008A20DF">
        <w:t>Bennett</w:t>
      </w:r>
    </w:p>
    <w:p w14:paraId="09B509C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Blackmon</w:t>
      </w:r>
      <w:r>
        <w:tab/>
      </w:r>
      <w:r w:rsidRPr="008A20DF">
        <w:t>Bright</w:t>
      </w:r>
      <w:r>
        <w:tab/>
      </w:r>
      <w:r w:rsidRPr="008A20DF">
        <w:t>Campsen</w:t>
      </w:r>
    </w:p>
    <w:p w14:paraId="014439F0"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Cash</w:t>
      </w:r>
      <w:r>
        <w:tab/>
      </w:r>
      <w:r w:rsidRPr="008A20DF">
        <w:t>Chaplin</w:t>
      </w:r>
      <w:r>
        <w:tab/>
      </w:r>
      <w:r w:rsidRPr="008A20DF">
        <w:t>Climer</w:t>
      </w:r>
    </w:p>
    <w:p w14:paraId="316F533A"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Corbin</w:t>
      </w:r>
      <w:r>
        <w:tab/>
      </w:r>
      <w:r w:rsidRPr="008A20DF">
        <w:t>Cromer</w:t>
      </w:r>
      <w:r>
        <w:tab/>
      </w:r>
      <w:r w:rsidRPr="008A20DF">
        <w:t>Elliott</w:t>
      </w:r>
    </w:p>
    <w:p w14:paraId="16D8A3E7"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Gambrell</w:t>
      </w:r>
      <w:r>
        <w:tab/>
      </w:r>
      <w:r w:rsidRPr="008A20DF">
        <w:t>Grooms</w:t>
      </w:r>
      <w:r>
        <w:tab/>
      </w:r>
      <w:r w:rsidRPr="008A20DF">
        <w:t>Hembree</w:t>
      </w:r>
    </w:p>
    <w:p w14:paraId="10148D01"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Hutto</w:t>
      </w:r>
      <w:r>
        <w:tab/>
      </w:r>
      <w:r w:rsidRPr="008A20DF">
        <w:t>Jackson</w:t>
      </w:r>
      <w:r>
        <w:tab/>
      </w:r>
      <w:r w:rsidRPr="008A20DF">
        <w:t>Johnson</w:t>
      </w:r>
    </w:p>
    <w:p w14:paraId="7F722468"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Kennedy</w:t>
      </w:r>
      <w:r>
        <w:tab/>
      </w:r>
      <w:r w:rsidRPr="008A20DF">
        <w:t>Kimbrell</w:t>
      </w:r>
      <w:r>
        <w:tab/>
      </w:r>
      <w:r w:rsidRPr="008A20DF">
        <w:t>Leber</w:t>
      </w:r>
    </w:p>
    <w:p w14:paraId="58EBA57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Massey</w:t>
      </w:r>
      <w:r>
        <w:tab/>
      </w:r>
      <w:r w:rsidRPr="008A20DF">
        <w:t>Ott</w:t>
      </w:r>
      <w:r>
        <w:tab/>
      </w:r>
      <w:r w:rsidRPr="008A20DF">
        <w:t>Peeler</w:t>
      </w:r>
    </w:p>
    <w:p w14:paraId="63371227"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Reichenbach</w:t>
      </w:r>
      <w:r>
        <w:tab/>
      </w:r>
      <w:r w:rsidRPr="008A20DF">
        <w:t>Rice</w:t>
      </w:r>
      <w:r>
        <w:tab/>
      </w:r>
      <w:r w:rsidRPr="008A20DF">
        <w:t>Sabb</w:t>
      </w:r>
    </w:p>
    <w:p w14:paraId="52C05927"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Tedder</w:t>
      </w:r>
      <w:r>
        <w:tab/>
      </w:r>
      <w:r w:rsidRPr="008A20DF">
        <w:t>Turner</w:t>
      </w:r>
      <w:r>
        <w:tab/>
      </w:r>
      <w:r w:rsidRPr="008A20DF">
        <w:t>Verdin</w:t>
      </w:r>
    </w:p>
    <w:p w14:paraId="38291817"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Walker</w:t>
      </w:r>
      <w:r>
        <w:tab/>
      </w:r>
      <w:r w:rsidRPr="008A20DF">
        <w:t>Young</w:t>
      </w:r>
      <w:r>
        <w:tab/>
      </w:r>
      <w:r w:rsidRPr="008A20DF">
        <w:t>Zell</w:t>
      </w:r>
    </w:p>
    <w:p w14:paraId="1B8E0BEA"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36BD684" w14:textId="77777777" w:rsidR="00203D4F" w:rsidRPr="008A20D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20DF">
        <w:rPr>
          <w:b/>
        </w:rPr>
        <w:t>Total--33</w:t>
      </w:r>
    </w:p>
    <w:p w14:paraId="4B115CDF" w14:textId="77777777" w:rsidR="00203D4F" w:rsidRPr="008A20DF" w:rsidRDefault="00203D4F" w:rsidP="00203D4F">
      <w:pPr>
        <w:pStyle w:val="Header"/>
        <w:tabs>
          <w:tab w:val="clear" w:pos="8640"/>
          <w:tab w:val="left" w:pos="4320"/>
        </w:tabs>
      </w:pPr>
    </w:p>
    <w:p w14:paraId="7424A575"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0DF">
        <w:rPr>
          <w:b/>
        </w:rPr>
        <w:t>NAYS</w:t>
      </w:r>
    </w:p>
    <w:p w14:paraId="3CEC8086"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Allen</w:t>
      </w:r>
      <w:r>
        <w:tab/>
      </w:r>
      <w:r w:rsidRPr="008A20DF">
        <w:t>Devine</w:t>
      </w:r>
      <w:r>
        <w:tab/>
      </w:r>
      <w:r w:rsidRPr="008A20DF">
        <w:t>Graham</w:t>
      </w:r>
    </w:p>
    <w:p w14:paraId="580B7ACE"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Matthews</w:t>
      </w:r>
      <w:r>
        <w:tab/>
      </w:r>
      <w:r w:rsidRPr="008A20DF">
        <w:t>Sutton</w:t>
      </w:r>
      <w:r>
        <w:tab/>
      </w:r>
      <w:r w:rsidRPr="008A20DF">
        <w:t>Williams</w:t>
      </w:r>
    </w:p>
    <w:p w14:paraId="4B7320C7"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ABD5A5F" w14:textId="77777777" w:rsidR="00203D4F" w:rsidRPr="008A20D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20DF">
        <w:rPr>
          <w:b/>
        </w:rPr>
        <w:t>Total--6</w:t>
      </w:r>
    </w:p>
    <w:p w14:paraId="6D40AD73" w14:textId="77777777" w:rsidR="00203D4F" w:rsidRPr="008A20DF" w:rsidRDefault="00203D4F" w:rsidP="00203D4F">
      <w:pPr>
        <w:pStyle w:val="Header"/>
        <w:tabs>
          <w:tab w:val="clear" w:pos="8640"/>
          <w:tab w:val="left" w:pos="4320"/>
        </w:tabs>
      </w:pPr>
    </w:p>
    <w:p w14:paraId="654B04CB" w14:textId="77777777" w:rsidR="00203D4F" w:rsidRDefault="00203D4F" w:rsidP="00203D4F">
      <w:pPr>
        <w:pStyle w:val="Header"/>
        <w:tabs>
          <w:tab w:val="left" w:pos="4320"/>
        </w:tabs>
      </w:pPr>
      <w:r>
        <w:tab/>
        <w:t>Free Conference Powers were granted.</w:t>
      </w:r>
    </w:p>
    <w:p w14:paraId="0A03CEDE" w14:textId="77777777" w:rsidR="00203D4F" w:rsidRDefault="00203D4F" w:rsidP="00203D4F">
      <w:pPr>
        <w:pStyle w:val="Header"/>
        <w:tabs>
          <w:tab w:val="left" w:pos="4320"/>
        </w:tabs>
      </w:pPr>
    </w:p>
    <w:p w14:paraId="4F23DC6F" w14:textId="0B22E4A2" w:rsidR="00203D4F" w:rsidRDefault="00203D4F" w:rsidP="00203D4F">
      <w:pPr>
        <w:pStyle w:val="Header"/>
        <w:tabs>
          <w:tab w:val="left" w:pos="4320"/>
        </w:tabs>
      </w:pPr>
      <w:r>
        <w:tab/>
        <w:t xml:space="preserve">Whereupon, Senators ADAMS, KIMBRELL and WALKER were appointed to the Committee of Free Conference on the part of the </w:t>
      </w:r>
      <w:proofErr w:type="gramStart"/>
      <w:r>
        <w:t>Senate</w:t>
      </w:r>
      <w:proofErr w:type="gramEnd"/>
      <w:r>
        <w:t xml:space="preserve"> and a message was sent to the House accordingly.</w:t>
      </w:r>
    </w:p>
    <w:p w14:paraId="2DCC7A99" w14:textId="77777777" w:rsidR="00203D4F" w:rsidRDefault="00203D4F" w:rsidP="00203D4F">
      <w:pPr>
        <w:pStyle w:val="Header"/>
        <w:tabs>
          <w:tab w:val="left" w:pos="4320"/>
        </w:tabs>
      </w:pPr>
    </w:p>
    <w:p w14:paraId="1888051E" w14:textId="77777777" w:rsidR="00203D4F" w:rsidRDefault="00203D4F" w:rsidP="00203D4F">
      <w:pPr>
        <w:pStyle w:val="Header"/>
        <w:tabs>
          <w:tab w:val="left" w:pos="4320"/>
        </w:tabs>
      </w:pPr>
      <w:r>
        <w:tab/>
        <w:t>The question then was adoption of the Report of the Committee of Free Conference.</w:t>
      </w:r>
    </w:p>
    <w:p w14:paraId="353918F4" w14:textId="77777777" w:rsidR="00203D4F" w:rsidRDefault="00203D4F" w:rsidP="00203D4F">
      <w:pPr>
        <w:pStyle w:val="Header"/>
        <w:tabs>
          <w:tab w:val="left" w:pos="4320"/>
        </w:tabs>
      </w:pPr>
    </w:p>
    <w:p w14:paraId="6A7F264C" w14:textId="77777777" w:rsidR="00203D4F" w:rsidRDefault="00203D4F" w:rsidP="00203D4F">
      <w:r>
        <w:tab/>
        <w:t>The "ayes" and "nays" were demanded and taken, resulting as follows:</w:t>
      </w:r>
    </w:p>
    <w:p w14:paraId="2AED33C3" w14:textId="77777777" w:rsidR="00203D4F" w:rsidRPr="008A20DF" w:rsidRDefault="00203D4F" w:rsidP="00203D4F">
      <w:pPr>
        <w:pStyle w:val="Header"/>
        <w:tabs>
          <w:tab w:val="left" w:pos="4320"/>
        </w:tabs>
        <w:jc w:val="center"/>
        <w:rPr>
          <w:b/>
        </w:rPr>
      </w:pPr>
      <w:r>
        <w:rPr>
          <w:b/>
        </w:rPr>
        <w:t xml:space="preserve"> </w:t>
      </w:r>
      <w:r w:rsidRPr="008A20DF">
        <w:rPr>
          <w:b/>
        </w:rPr>
        <w:t>Ayes 38; Nays 0</w:t>
      </w:r>
    </w:p>
    <w:p w14:paraId="68E786DF" w14:textId="77777777" w:rsidR="00203D4F" w:rsidRDefault="00203D4F" w:rsidP="00203D4F">
      <w:pPr>
        <w:pStyle w:val="Header"/>
        <w:tabs>
          <w:tab w:val="left" w:pos="4320"/>
        </w:tabs>
      </w:pPr>
    </w:p>
    <w:p w14:paraId="152DFA59"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0DF">
        <w:rPr>
          <w:b/>
        </w:rPr>
        <w:t>AYES</w:t>
      </w:r>
    </w:p>
    <w:p w14:paraId="1FE9D9F0"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Adams</w:t>
      </w:r>
      <w:r>
        <w:tab/>
      </w:r>
      <w:r w:rsidRPr="008A20DF">
        <w:t>Alexander</w:t>
      </w:r>
      <w:r>
        <w:tab/>
      </w:r>
      <w:r w:rsidRPr="008A20DF">
        <w:t>Allen</w:t>
      </w:r>
    </w:p>
    <w:p w14:paraId="695A891A"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Bennett</w:t>
      </w:r>
      <w:r>
        <w:tab/>
      </w:r>
      <w:r w:rsidRPr="008A20DF">
        <w:t>Blackmon</w:t>
      </w:r>
      <w:r>
        <w:tab/>
      </w:r>
      <w:r w:rsidRPr="008A20DF">
        <w:t>Bright</w:t>
      </w:r>
    </w:p>
    <w:p w14:paraId="514A9E22"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Campsen</w:t>
      </w:r>
      <w:r>
        <w:tab/>
      </w:r>
      <w:r w:rsidRPr="008A20DF">
        <w:t>Cash</w:t>
      </w:r>
      <w:r>
        <w:tab/>
      </w:r>
      <w:r w:rsidRPr="008A20DF">
        <w:t>Chaplin</w:t>
      </w:r>
    </w:p>
    <w:p w14:paraId="36A1699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Climer</w:t>
      </w:r>
      <w:r>
        <w:tab/>
      </w:r>
      <w:r w:rsidRPr="008A20DF">
        <w:t>Corbin</w:t>
      </w:r>
      <w:r>
        <w:tab/>
      </w:r>
      <w:r w:rsidRPr="008A20DF">
        <w:t>Cromer</w:t>
      </w:r>
    </w:p>
    <w:p w14:paraId="695C0378"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lastRenderedPageBreak/>
        <w:t>Devine</w:t>
      </w:r>
      <w:r>
        <w:tab/>
      </w:r>
      <w:r w:rsidRPr="008A20DF">
        <w:t>Elliott</w:t>
      </w:r>
      <w:r>
        <w:tab/>
      </w:r>
      <w:r w:rsidRPr="008A20DF">
        <w:t>Gambrell</w:t>
      </w:r>
    </w:p>
    <w:p w14:paraId="09FDEEFC"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Graham</w:t>
      </w:r>
      <w:r>
        <w:tab/>
      </w:r>
      <w:r w:rsidRPr="008A20DF">
        <w:t>Grooms</w:t>
      </w:r>
      <w:r>
        <w:tab/>
      </w:r>
      <w:r w:rsidRPr="008A20DF">
        <w:t>Hembree</w:t>
      </w:r>
    </w:p>
    <w:p w14:paraId="6DC5EB99"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Hutto</w:t>
      </w:r>
      <w:r>
        <w:tab/>
      </w:r>
      <w:r w:rsidRPr="008A20DF">
        <w:t>Jackson</w:t>
      </w:r>
      <w:r>
        <w:tab/>
      </w:r>
      <w:r w:rsidRPr="008A20DF">
        <w:t>Johnson</w:t>
      </w:r>
    </w:p>
    <w:p w14:paraId="5CEC334F"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Kennedy</w:t>
      </w:r>
      <w:r>
        <w:tab/>
      </w:r>
      <w:r w:rsidRPr="008A20DF">
        <w:t>Kimbrell</w:t>
      </w:r>
      <w:r>
        <w:tab/>
      </w:r>
      <w:r w:rsidRPr="008A20DF">
        <w:t>Leber</w:t>
      </w:r>
    </w:p>
    <w:p w14:paraId="6C7938BC"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Massey</w:t>
      </w:r>
      <w:r>
        <w:tab/>
      </w:r>
      <w:r w:rsidRPr="008A20DF">
        <w:t>Peeler</w:t>
      </w:r>
      <w:r>
        <w:tab/>
      </w:r>
      <w:r w:rsidRPr="008A20DF">
        <w:t>Reichenbach</w:t>
      </w:r>
    </w:p>
    <w:p w14:paraId="018278BD"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Rice</w:t>
      </w:r>
      <w:r>
        <w:tab/>
      </w:r>
      <w:r w:rsidRPr="008A20DF">
        <w:t>Sabb</w:t>
      </w:r>
      <w:r>
        <w:tab/>
      </w:r>
      <w:r w:rsidRPr="008A20DF">
        <w:t>Stubbs</w:t>
      </w:r>
    </w:p>
    <w:p w14:paraId="055EA8A1"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Sutton</w:t>
      </w:r>
      <w:r>
        <w:tab/>
      </w:r>
      <w:r w:rsidRPr="008A20DF">
        <w:t>Tedder</w:t>
      </w:r>
      <w:r>
        <w:tab/>
      </w:r>
      <w:r w:rsidRPr="008A20DF">
        <w:t>Turner</w:t>
      </w:r>
    </w:p>
    <w:p w14:paraId="1B77E449"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Verdin</w:t>
      </w:r>
      <w:r>
        <w:tab/>
      </w:r>
      <w:r w:rsidRPr="008A20DF">
        <w:t>Walker</w:t>
      </w:r>
      <w:r>
        <w:tab/>
      </w:r>
      <w:r w:rsidRPr="008A20DF">
        <w:t>Williams</w:t>
      </w:r>
    </w:p>
    <w:p w14:paraId="617D818B"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A20DF">
        <w:t>Young</w:t>
      </w:r>
      <w:r>
        <w:tab/>
      </w:r>
      <w:r w:rsidRPr="008A20DF">
        <w:t>Zell</w:t>
      </w:r>
    </w:p>
    <w:p w14:paraId="26DF94D1"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A5CD384" w14:textId="77777777" w:rsidR="00203D4F" w:rsidRPr="008A20D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A20DF">
        <w:rPr>
          <w:b/>
        </w:rPr>
        <w:t>Total--38</w:t>
      </w:r>
    </w:p>
    <w:p w14:paraId="062B54A2" w14:textId="77777777" w:rsidR="00203D4F" w:rsidRPr="008A20DF" w:rsidRDefault="00203D4F" w:rsidP="00203D4F">
      <w:pPr>
        <w:pStyle w:val="Header"/>
        <w:tabs>
          <w:tab w:val="clear" w:pos="8640"/>
          <w:tab w:val="left" w:pos="4320"/>
        </w:tabs>
      </w:pPr>
    </w:p>
    <w:p w14:paraId="475A90FC"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0DF">
        <w:rPr>
          <w:b/>
        </w:rPr>
        <w:t>NAYS</w:t>
      </w:r>
    </w:p>
    <w:p w14:paraId="7878EDFB"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24EBF9A" w14:textId="77777777" w:rsidR="00203D4F" w:rsidRPr="008A20D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A20DF">
        <w:rPr>
          <w:b/>
        </w:rPr>
        <w:t>Total--0</w:t>
      </w:r>
    </w:p>
    <w:p w14:paraId="321955E1" w14:textId="77777777" w:rsidR="00203D4F" w:rsidRPr="008A20DF" w:rsidRDefault="00203D4F" w:rsidP="00203D4F">
      <w:pPr>
        <w:pStyle w:val="Header"/>
        <w:tabs>
          <w:tab w:val="clear" w:pos="8640"/>
          <w:tab w:val="left" w:pos="4320"/>
        </w:tabs>
      </w:pPr>
    </w:p>
    <w:p w14:paraId="110077E7" w14:textId="77777777" w:rsidR="00203D4F" w:rsidRDefault="00203D4F" w:rsidP="00203D4F">
      <w:pPr>
        <w:pStyle w:val="Header"/>
        <w:tabs>
          <w:tab w:val="left" w:pos="4320"/>
        </w:tabs>
      </w:pPr>
      <w:r>
        <w:tab/>
        <w:t xml:space="preserve">On motion of Senator ADAMS, the Report of the Committee of Free Conference to H. 4763 was adopted as follows:  </w:t>
      </w:r>
    </w:p>
    <w:p w14:paraId="139C2453" w14:textId="77777777" w:rsidR="009B699D" w:rsidRDefault="009B699D" w:rsidP="00203D4F">
      <w:pPr>
        <w:pStyle w:val="Header"/>
        <w:tabs>
          <w:tab w:val="left" w:pos="4320"/>
        </w:tabs>
      </w:pPr>
    </w:p>
    <w:p w14:paraId="5A048041" w14:textId="77777777" w:rsidR="00203D4F" w:rsidRDefault="00203D4F" w:rsidP="00203D4F">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r w:rsidRPr="007135C1">
        <w:rPr>
          <w:rFonts w:cs="Times New Roman"/>
          <w:szCs w:val="22"/>
        </w:rPr>
        <w:tab/>
        <w:t>The General Assembly, Columbia, S.C., June 25, 2026</w:t>
      </w:r>
    </w:p>
    <w:p w14:paraId="65878C18" w14:textId="77777777" w:rsidR="00203D4F" w:rsidRPr="007135C1" w:rsidRDefault="00203D4F" w:rsidP="00203D4F">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p>
    <w:p w14:paraId="79B92550" w14:textId="77777777" w:rsidR="00203D4F" w:rsidRPr="007135C1" w:rsidRDefault="00203D4F" w:rsidP="00203D4F">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7135C1">
        <w:rPr>
          <w:rFonts w:cs="Times New Roman"/>
          <w:szCs w:val="22"/>
        </w:rPr>
        <w:tab/>
        <w:t>The COMMITTEE OF FREE CONFERENCE, to whom was referred:</w:t>
      </w:r>
    </w:p>
    <w:p w14:paraId="4ED956E3" w14:textId="77777777" w:rsidR="00203D4F" w:rsidRPr="007135C1" w:rsidRDefault="00203D4F" w:rsidP="00203D4F">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Fonts w:cs="Times New Roman"/>
          <w:caps w:val="0"/>
          <w:szCs w:val="22"/>
        </w:rPr>
      </w:pPr>
      <w:r w:rsidRPr="007135C1">
        <w:rPr>
          <w:rFonts w:cs="Times New Roman"/>
          <w:caps/>
          <w:szCs w:val="22"/>
        </w:rPr>
        <w:t>H. 4763</w:t>
      </w:r>
      <w:r w:rsidRPr="007135C1">
        <w:rPr>
          <w:rFonts w:cs="Times New Roman"/>
          <w:szCs w:val="22"/>
        </w:rPr>
        <w:t xml:space="preserve"> -- Reps. Oremus, Bailey, Bradley, Brewer, Brittain, Caskey, Crawford, Duncan, Erickson, Forrest, Gagnon, Gatch, Gilliam, Guest, Haddon, Hardee, Hartnett, Hartz, Hewitt, Hiott, Hixon, Holman, J.E. Johnson, Lawson, Ligon, Long, Lowe, Martin, McCravy, C. Mitchell, B. Newton, W. Newton, Pedalino, Pope, Robbins, Sanders, Schuessler, Sessions, G.M. Smith, M.M. Smith, Taylor, Teeple, Vaughan, Whitmire, Willis, Wooten, Yow, Terribile, White, Lastinger, Wickensimer, Atkinson, Chapman, Gibson, Cromer and Gilreath:  </w:t>
      </w:r>
      <w:r w:rsidRPr="007135C1">
        <w:rPr>
          <w:rStyle w:val="scconfrepbilltitle"/>
          <w:rFonts w:cs="Times New Roman"/>
          <w:szCs w:val="22"/>
        </w:rPr>
        <w:t>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02E720CE" w14:textId="77777777" w:rsidR="00203D4F" w:rsidRPr="007135C1" w:rsidRDefault="00203D4F" w:rsidP="00203D4F">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7135C1">
        <w:rPr>
          <w:rFonts w:cs="Times New Roman"/>
          <w:szCs w:val="22"/>
        </w:rPr>
        <w:tab/>
        <w:t>Beg leave to report that they have duly and carefully considered the same and recommend:</w:t>
      </w:r>
    </w:p>
    <w:p w14:paraId="77E2263F" w14:textId="77777777" w:rsidR="00203D4F" w:rsidRPr="007135C1" w:rsidRDefault="00203D4F" w:rsidP="00203D4F">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7135C1">
        <w:rPr>
          <w:rFonts w:cs="Times New Roman"/>
          <w:szCs w:val="22"/>
        </w:rPr>
        <w:lastRenderedPageBreak/>
        <w:t xml:space="preserve">That the same </w:t>
      </w:r>
      <w:proofErr w:type="gramStart"/>
      <w:r w:rsidRPr="007135C1">
        <w:rPr>
          <w:rFonts w:cs="Times New Roman"/>
          <w:szCs w:val="22"/>
        </w:rPr>
        <w:t>do</w:t>
      </w:r>
      <w:proofErr w:type="gramEnd"/>
      <w:r w:rsidRPr="007135C1">
        <w:rPr>
          <w:rFonts w:cs="Times New Roman"/>
          <w:szCs w:val="22"/>
        </w:rPr>
        <w:t xml:space="preserve"> pass with the following amendments:</w:t>
      </w:r>
    </w:p>
    <w:p w14:paraId="39E22D8F" w14:textId="77777777" w:rsidR="00203D4F" w:rsidRPr="007135C1" w:rsidRDefault="00203D4F" w:rsidP="00203D4F">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7135C1">
        <w:rPr>
          <w:rFonts w:cs="Times New Roman"/>
          <w:szCs w:val="22"/>
        </w:rPr>
        <w:t>Amend the bill, as and if amended, by striking all after the enacting words and inserting:</w:t>
      </w:r>
    </w:p>
    <w:p w14:paraId="34FA9C4B" w14:textId="77777777" w:rsidR="00203D4F" w:rsidRPr="007135C1" w:rsidRDefault="00203D4F" w:rsidP="00203D4F">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06" w:name="bs_num_1_b1c501ca7"/>
      <w:bookmarkStart w:id="807" w:name="citing_act_eb747a4f0"/>
      <w:r w:rsidRPr="007135C1">
        <w:rPr>
          <w:rFonts w:cs="Times New Roman"/>
        </w:rPr>
        <w:t>S</w:t>
      </w:r>
      <w:bookmarkEnd w:id="806"/>
      <w:r w:rsidRPr="007135C1">
        <w:rPr>
          <w:rFonts w:cs="Times New Roman"/>
        </w:rPr>
        <w:t>ECTION 1.</w:t>
      </w:r>
      <w:r w:rsidRPr="007135C1">
        <w:rPr>
          <w:rFonts w:cs="Times New Roman"/>
        </w:rPr>
        <w:tab/>
      </w:r>
      <w:bookmarkEnd w:id="807"/>
      <w:r w:rsidRPr="007135C1">
        <w:rPr>
          <w:rFonts w:cs="Times New Roman"/>
          <w:shd w:val="clear" w:color="auto" w:fill="FFFFFF"/>
        </w:rPr>
        <w:t>This act may be cited as the “Helping Alleviate Lawful Obstruction (HALO) Act”.</w:t>
      </w:r>
    </w:p>
    <w:p w14:paraId="0D4ABED1" w14:textId="77777777" w:rsidR="00203D4F" w:rsidRPr="007135C1" w:rsidRDefault="00203D4F" w:rsidP="00203D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08" w:name="bs_num_2_6ec8e4ac0"/>
      <w:r w:rsidRPr="007135C1">
        <w:rPr>
          <w:rFonts w:cs="Times New Roman"/>
        </w:rPr>
        <w:t>S</w:t>
      </w:r>
      <w:bookmarkEnd w:id="808"/>
      <w:r w:rsidRPr="007135C1">
        <w:rPr>
          <w:rFonts w:cs="Times New Roman"/>
        </w:rPr>
        <w:t>ECTION 2.</w:t>
      </w:r>
      <w:r w:rsidRPr="007135C1">
        <w:rPr>
          <w:rFonts w:cs="Times New Roman"/>
        </w:rPr>
        <w:tab/>
      </w:r>
      <w:bookmarkStart w:id="809" w:name="dl_55f3e3602"/>
      <w:r w:rsidRPr="007135C1">
        <w:rPr>
          <w:rFonts w:cs="Times New Roman"/>
        </w:rPr>
        <w:t>A</w:t>
      </w:r>
      <w:bookmarkEnd w:id="809"/>
      <w:r w:rsidRPr="007135C1">
        <w:rPr>
          <w:rFonts w:cs="Times New Roman"/>
        </w:rPr>
        <w:t>rticle 11, Chapter 3, Title 16 of the S.C. Code is amended by adding:</w:t>
      </w:r>
    </w:p>
    <w:p w14:paraId="07871C0A"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r>
      <w:bookmarkStart w:id="810" w:name="ns_T16C3N1092_d21a8b8c2"/>
      <w:r w:rsidRPr="007135C1">
        <w:rPr>
          <w:rFonts w:cs="Times New Roman"/>
        </w:rPr>
        <w:t>S</w:t>
      </w:r>
      <w:bookmarkEnd w:id="810"/>
      <w:r w:rsidRPr="007135C1">
        <w:rPr>
          <w:rFonts w:cs="Times New Roman"/>
        </w:rPr>
        <w:t>ection 16‑3‑1092.</w:t>
      </w:r>
      <w:r w:rsidRPr="007135C1">
        <w:rPr>
          <w:rFonts w:cs="Times New Roman"/>
        </w:rPr>
        <w:tab/>
      </w:r>
      <w:bookmarkStart w:id="811" w:name="ss_T16C3N1092SA_lv1_0f6059013"/>
      <w:r w:rsidRPr="007135C1">
        <w:rPr>
          <w:rFonts w:cs="Times New Roman"/>
        </w:rPr>
        <w:t>(</w:t>
      </w:r>
      <w:bookmarkEnd w:id="811"/>
      <w:r w:rsidRPr="007135C1">
        <w:rPr>
          <w:rFonts w:cs="Times New Roman"/>
        </w:rPr>
        <w:t>A) For the purpose of this section:</w:t>
      </w:r>
    </w:p>
    <w:p w14:paraId="654B6361"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r>
      <w:r w:rsidRPr="007135C1">
        <w:rPr>
          <w:rFonts w:cs="Times New Roman"/>
        </w:rPr>
        <w:tab/>
      </w:r>
      <w:bookmarkStart w:id="812" w:name="ss_T16C3N1092S1_lv2_80ea769b8"/>
      <w:r w:rsidRPr="007135C1">
        <w:rPr>
          <w:rFonts w:cs="Times New Roman"/>
        </w:rPr>
        <w:t>(</w:t>
      </w:r>
      <w:bookmarkEnd w:id="812"/>
      <w:r w:rsidRPr="007135C1">
        <w:rPr>
          <w:rFonts w:cs="Times New Roman"/>
        </w:rPr>
        <w:t>1) "Emergency medical care provider" means a registered nurse, physician, physician assistant, medical director, and hospital volunteers that are providing medical care or assisting in the providing of medical care within the confines of a hospital's emergency department.</w:t>
      </w:r>
    </w:p>
    <w:p w14:paraId="18305F7A"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r>
      <w:r w:rsidRPr="007135C1">
        <w:rPr>
          <w:rFonts w:cs="Times New Roman"/>
        </w:rPr>
        <w:tab/>
      </w:r>
      <w:bookmarkStart w:id="813" w:name="ss_T16C3N1092S2_lv2_9c1b191d7"/>
      <w:r w:rsidRPr="007135C1">
        <w:rPr>
          <w:rFonts w:cs="Times New Roman"/>
        </w:rPr>
        <w:t>(</w:t>
      </w:r>
      <w:bookmarkEnd w:id="813"/>
      <w:r w:rsidRPr="007135C1">
        <w:rPr>
          <w:rFonts w:cs="Times New Roman"/>
        </w:rPr>
        <w:t>2) "First Responder" includes a law enforcement officer, a firefighter, an emergency medical technician, certified EMS worker, and a paramedic.</w:t>
      </w:r>
    </w:p>
    <w:p w14:paraId="12CB79A1"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r>
      <w:bookmarkStart w:id="814" w:name="ss_T16C3N1092SB_lv1_ae2d3cb62"/>
      <w:r w:rsidRPr="007135C1">
        <w:rPr>
          <w:rFonts w:cs="Times New Roman"/>
        </w:rPr>
        <w:t>(</w:t>
      </w:r>
      <w:bookmarkEnd w:id="814"/>
      <w:r w:rsidRPr="007135C1">
        <w:rPr>
          <w:rFonts w:cs="Times New Roman"/>
        </w:rPr>
        <w:t>B) It is unlawful for a person, after receiving a verbal warning not to approach from a person he knows or reasonably should know is a first responder who is engaged in the lawful performance of a legal duty, to knowingly and wilfully violate the warning and approach or remain within twenty‑five feet of the first responder with the intent to:</w:t>
      </w:r>
    </w:p>
    <w:p w14:paraId="2305D2B5"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r>
      <w:r w:rsidRPr="007135C1">
        <w:rPr>
          <w:rFonts w:cs="Times New Roman"/>
        </w:rPr>
        <w:tab/>
      </w:r>
      <w:bookmarkStart w:id="815" w:name="ss_T16C3N1092S1_lv2_0b7a3855e"/>
      <w:r w:rsidRPr="007135C1">
        <w:rPr>
          <w:rFonts w:cs="Times New Roman"/>
        </w:rPr>
        <w:t>(</w:t>
      </w:r>
      <w:bookmarkEnd w:id="815"/>
      <w:r w:rsidRPr="007135C1">
        <w:rPr>
          <w:rFonts w:cs="Times New Roman"/>
        </w:rPr>
        <w:t>1) impede or interfere with the first responder’s ability to perform his duties including, but not limited to, obstructing a first responder’s movement or obstructing a first responder’s ability to administer medical care to another or effectuate a lawful arrest; or</w:t>
      </w:r>
    </w:p>
    <w:p w14:paraId="31712C97"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rPr>
      </w:pPr>
      <w:r w:rsidRPr="007135C1">
        <w:rPr>
          <w:rFonts w:cs="Times New Roman"/>
        </w:rPr>
        <w:tab/>
      </w:r>
      <w:r w:rsidRPr="007135C1">
        <w:rPr>
          <w:rFonts w:cs="Times New Roman"/>
        </w:rPr>
        <w:tab/>
      </w:r>
      <w:bookmarkStart w:id="816" w:name="ss_T16C3N1092S2_lv2_19e3cb10d"/>
      <w:r w:rsidRPr="007135C1">
        <w:rPr>
          <w:rFonts w:cs="Times New Roman"/>
        </w:rPr>
        <w:t>(</w:t>
      </w:r>
      <w:bookmarkEnd w:id="816"/>
      <w:r w:rsidRPr="007135C1">
        <w:rPr>
          <w:rFonts w:cs="Times New Roman"/>
        </w:rPr>
        <w:t>2) offer or attempt to cause physical harm or injury to a first responder with apparent present ability under circumstances reasonably creating fear of imminent peril.</w:t>
      </w:r>
    </w:p>
    <w:p w14:paraId="5DC87798"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t>(C) It is unlawful for a person, after receiving a verbal warning not to approach from a person he knows or reasonably should know is an emergency medical care provider providing emergency medical care specific to the emergency at hand within a hospital emergency department, to knowingly and wilfully violate the warning and approach or remain at a reasonable distance that would not allow safe and unencumbered treatment of the patient as determined by the hospital emergency department with the intent to:</w:t>
      </w:r>
    </w:p>
    <w:p w14:paraId="6EA0DAC8" w14:textId="4D7F04C9"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r>
      <w:r w:rsidRPr="007135C1">
        <w:rPr>
          <w:rFonts w:cs="Times New Roman"/>
        </w:rPr>
        <w:tab/>
        <w:t xml:space="preserve">(1) impede or interfere with the emergency medical care provider's ability to perform his duty including, but not limited to, obstructing an emergency medical care provider's movement or distracting </w:t>
      </w:r>
      <w:r w:rsidR="002278C0" w:rsidRPr="007135C1">
        <w:rPr>
          <w:rFonts w:cs="Times New Roman"/>
        </w:rPr>
        <w:t>an</w:t>
      </w:r>
      <w:r w:rsidRPr="007135C1">
        <w:rPr>
          <w:rFonts w:cs="Times New Roman"/>
        </w:rPr>
        <w:t xml:space="preserve"> emergency medical care provider from administering medical care to another; or</w:t>
      </w:r>
      <w:r w:rsidRPr="007135C1">
        <w:rPr>
          <w:rStyle w:val="scinsert"/>
          <w:rFonts w:cs="Times New Roman"/>
        </w:rPr>
        <w:t xml:space="preserve"> </w:t>
      </w:r>
    </w:p>
    <w:p w14:paraId="2BF61F52"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r>
      <w:r w:rsidRPr="007135C1">
        <w:rPr>
          <w:rFonts w:cs="Times New Roman"/>
        </w:rPr>
        <w:tab/>
        <w:t xml:space="preserve">(2) offer or attempt to cause physical harm or injury to an </w:t>
      </w:r>
      <w:r w:rsidRPr="007135C1">
        <w:rPr>
          <w:rFonts w:cs="Times New Roman"/>
        </w:rPr>
        <w:lastRenderedPageBreak/>
        <w:t>emergency medical care provider with apparent present ability under circumstances reasonably creating fear of imminent peril.</w:t>
      </w:r>
    </w:p>
    <w:p w14:paraId="1C1C5F96"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Fonts w:cs="Times New Roman"/>
        </w:rPr>
        <w:tab/>
        <w:t>(D) A person who violates the provisions of this section is guilty of a misdemeanor and, upon conviction, must be fined not more than five hundred dollars and imprisoned not more than thirty days.</w:t>
      </w:r>
    </w:p>
    <w:p w14:paraId="078BCC52" w14:textId="77777777" w:rsidR="00203D4F" w:rsidRPr="007135C1" w:rsidRDefault="00203D4F" w:rsidP="00203D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7135C1">
        <w:rPr>
          <w:rStyle w:val="scinsert"/>
          <w:rFonts w:cs="Times New Roman"/>
          <w:u w:val="none"/>
        </w:rPr>
        <w:t xml:space="preserve"> </w:t>
      </w:r>
    </w:p>
    <w:p w14:paraId="192A1C90" w14:textId="77777777" w:rsidR="00203D4F" w:rsidRPr="007135C1" w:rsidRDefault="00203D4F" w:rsidP="00203D4F">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17" w:name="bs_num_3_21d7a0d4c"/>
      <w:bookmarkStart w:id="818" w:name="severability_d4c657671"/>
      <w:r w:rsidRPr="007135C1">
        <w:rPr>
          <w:rFonts w:cs="Times New Roman"/>
        </w:rPr>
        <w:t>S</w:t>
      </w:r>
      <w:bookmarkEnd w:id="817"/>
      <w:r w:rsidRPr="007135C1">
        <w:rPr>
          <w:rFonts w:cs="Times New Roman"/>
        </w:rPr>
        <w:t>ECTION 3.</w:t>
      </w:r>
      <w:r w:rsidRPr="007135C1">
        <w:rPr>
          <w:rFonts w:cs="Times New Roman"/>
        </w:rPr>
        <w:tab/>
      </w:r>
      <w:bookmarkEnd w:id="818"/>
      <w:r w:rsidRPr="007135C1">
        <w:rPr>
          <w:rFonts w:cs="Times New Roman"/>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F9691AE" w14:textId="77777777" w:rsidR="00203D4F" w:rsidRPr="007135C1" w:rsidRDefault="00203D4F" w:rsidP="00203D4F">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rPr>
      </w:pPr>
      <w:bookmarkStart w:id="819" w:name="bs_num_4_lastsection"/>
      <w:r w:rsidRPr="007135C1">
        <w:rPr>
          <w:rFonts w:cs="Times New Roman"/>
        </w:rPr>
        <w:t>S</w:t>
      </w:r>
      <w:bookmarkEnd w:id="819"/>
      <w:r w:rsidRPr="007135C1">
        <w:rPr>
          <w:rFonts w:cs="Times New Roman"/>
        </w:rPr>
        <w:t>ECTION 4.</w:t>
      </w:r>
      <w:r w:rsidRPr="007135C1">
        <w:rPr>
          <w:rFonts w:cs="Times New Roman"/>
        </w:rPr>
        <w:tab/>
        <w:t>This act takes effect upon approval by the Governor.</w:t>
      </w:r>
    </w:p>
    <w:p w14:paraId="4E5FCA74" w14:textId="77777777" w:rsidR="00203D4F" w:rsidRPr="007135C1" w:rsidRDefault="00203D4F" w:rsidP="00203D4F">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Style w:val="scinsert"/>
          <w:rFonts w:cs="Times New Roman"/>
          <w:szCs w:val="22"/>
        </w:rPr>
      </w:pPr>
      <w:r w:rsidRPr="007135C1">
        <w:rPr>
          <w:rFonts w:cs="Times New Roman"/>
          <w:szCs w:val="22"/>
        </w:rPr>
        <w:t>Amend title to read:</w:t>
      </w:r>
    </w:p>
    <w:p w14:paraId="4BE6A2ED" w14:textId="77777777" w:rsidR="00203D4F" w:rsidRPr="007135C1" w:rsidRDefault="00203D4F" w:rsidP="00203D4F">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szCs w:val="22"/>
        </w:rPr>
      </w:pPr>
      <w:r w:rsidRPr="007135C1">
        <w:rPr>
          <w:rFonts w:cs="Times New Roman"/>
          <w:szCs w:val="22"/>
        </w:rPr>
        <w:t>TO AMEND THE SOUTH CAROLINA CODE OF LAWS SO AS TO ENACT THE “HELPING ALLEVIATE LAWFUL OBSTRUCTION (HALO) ACT”; AND BY ADDING SECTION 16‑3‑1092 SO AS TO DEFINE THE TERMS “EMERGENCY MEDICAL CARE PROVIDER” AND “FIRST RESPONDER”, TO PROVIDE THAT IT IS UNLAWFUL FOR A PERSON TO APPROACH, IMPEDE, INTERFERE, OR CAUSE HARM TO A FIRST RESPONDER OR EMERGENCY MEDICAL CARE PROVIDER, UNDER CERTAIN CIRCUMSTANCES, AND TO PROVIDE A PENALTY.</w:t>
      </w:r>
    </w:p>
    <w:p w14:paraId="63F532BB" w14:textId="77777777" w:rsidR="00203D4F" w:rsidRPr="007135C1" w:rsidRDefault="00203D4F" w:rsidP="00203D4F">
      <w:pPr>
        <w:pStyle w:val="scconfrepsignaturelines"/>
        <w:tabs>
          <w:tab w:val="clear" w:pos="5760"/>
          <w:tab w:val="left" w:pos="187"/>
          <w:tab w:val="left" w:pos="3240"/>
          <w:tab w:val="left" w:pos="3427"/>
        </w:tabs>
        <w:contextualSpacing/>
        <w:jc w:val="both"/>
        <w:rPr>
          <w:rFonts w:cs="Times New Roman"/>
          <w:szCs w:val="22"/>
        </w:rPr>
      </w:pPr>
    </w:p>
    <w:p w14:paraId="50A816E2" w14:textId="77777777" w:rsidR="00203D4F" w:rsidRPr="007135C1" w:rsidRDefault="00203D4F" w:rsidP="00203D4F">
      <w:pPr>
        <w:pStyle w:val="scconfrepsignaturelines"/>
        <w:tabs>
          <w:tab w:val="clear" w:pos="5760"/>
          <w:tab w:val="left" w:pos="187"/>
          <w:tab w:val="left" w:pos="3240"/>
          <w:tab w:val="left" w:pos="3427"/>
        </w:tabs>
        <w:contextualSpacing/>
        <w:jc w:val="both"/>
        <w:rPr>
          <w:rFonts w:cs="Times New Roman"/>
          <w:szCs w:val="22"/>
        </w:rPr>
      </w:pPr>
      <w:r w:rsidRPr="007135C1">
        <w:rPr>
          <w:rFonts w:cs="Times New Roman"/>
          <w:szCs w:val="22"/>
        </w:rPr>
        <w:t>/s/Sen. Adams</w:t>
      </w:r>
      <w:r w:rsidRPr="007135C1">
        <w:rPr>
          <w:rFonts w:cs="Times New Roman"/>
          <w:szCs w:val="22"/>
        </w:rPr>
        <w:tab/>
        <w:t>/s/Rep. W. Newton</w:t>
      </w:r>
    </w:p>
    <w:p w14:paraId="5B82CBF8" w14:textId="74C91EEA" w:rsidR="00203D4F" w:rsidRPr="007135C1" w:rsidRDefault="009B699D" w:rsidP="00203D4F">
      <w:pPr>
        <w:pStyle w:val="scconfrepsignaturelines"/>
        <w:tabs>
          <w:tab w:val="clear" w:pos="5760"/>
          <w:tab w:val="left" w:pos="187"/>
          <w:tab w:val="left" w:pos="3240"/>
          <w:tab w:val="left" w:pos="3427"/>
        </w:tabs>
        <w:contextualSpacing/>
        <w:jc w:val="both"/>
        <w:rPr>
          <w:rFonts w:cs="Times New Roman"/>
          <w:szCs w:val="22"/>
        </w:rPr>
      </w:pPr>
      <w:r>
        <w:rPr>
          <w:rFonts w:cs="Times New Roman"/>
          <w:szCs w:val="22"/>
        </w:rPr>
        <w:tab/>
      </w:r>
      <w:r w:rsidR="00203D4F" w:rsidRPr="007135C1">
        <w:rPr>
          <w:rFonts w:cs="Times New Roman"/>
          <w:szCs w:val="22"/>
        </w:rPr>
        <w:t>Sen</w:t>
      </w:r>
      <w:r>
        <w:rPr>
          <w:rFonts w:cs="Times New Roman"/>
          <w:szCs w:val="22"/>
        </w:rPr>
        <w:t>.</w:t>
      </w:r>
      <w:r w:rsidR="00203D4F" w:rsidRPr="007135C1">
        <w:rPr>
          <w:rFonts w:cs="Times New Roman"/>
          <w:szCs w:val="22"/>
        </w:rPr>
        <w:t xml:space="preserve"> Kimbrell</w:t>
      </w:r>
      <w:r w:rsidR="00203D4F" w:rsidRPr="007135C1">
        <w:rPr>
          <w:rFonts w:cs="Times New Roman"/>
          <w:szCs w:val="22"/>
        </w:rPr>
        <w:tab/>
        <w:t>/s/Rep. Brittain</w:t>
      </w:r>
    </w:p>
    <w:p w14:paraId="43D7CA33" w14:textId="4C65F2BC" w:rsidR="00203D4F" w:rsidRPr="007135C1" w:rsidRDefault="00203D4F" w:rsidP="00203D4F">
      <w:pPr>
        <w:pStyle w:val="scconfrepsignaturelines"/>
        <w:tabs>
          <w:tab w:val="clear" w:pos="5760"/>
          <w:tab w:val="left" w:pos="187"/>
          <w:tab w:val="left" w:pos="3240"/>
          <w:tab w:val="left" w:pos="3427"/>
        </w:tabs>
        <w:contextualSpacing/>
        <w:jc w:val="both"/>
        <w:rPr>
          <w:rFonts w:cs="Times New Roman"/>
          <w:szCs w:val="22"/>
        </w:rPr>
      </w:pPr>
      <w:r w:rsidRPr="007135C1">
        <w:rPr>
          <w:rFonts w:cs="Times New Roman"/>
          <w:szCs w:val="22"/>
        </w:rPr>
        <w:t>/s/Sen</w:t>
      </w:r>
      <w:r w:rsidR="009B699D">
        <w:rPr>
          <w:rFonts w:cs="Times New Roman"/>
          <w:szCs w:val="22"/>
        </w:rPr>
        <w:t>.</w:t>
      </w:r>
      <w:r w:rsidRPr="007135C1">
        <w:rPr>
          <w:rFonts w:cs="Times New Roman"/>
          <w:szCs w:val="22"/>
        </w:rPr>
        <w:t xml:space="preserve"> Walker</w:t>
      </w:r>
      <w:r w:rsidRPr="007135C1">
        <w:rPr>
          <w:rFonts w:cs="Times New Roman"/>
          <w:szCs w:val="22"/>
        </w:rPr>
        <w:tab/>
        <w:t>Rep. Bernstein</w:t>
      </w:r>
    </w:p>
    <w:p w14:paraId="4874EFF4" w14:textId="77777777" w:rsidR="00203D4F" w:rsidRPr="007135C1" w:rsidRDefault="00203D4F" w:rsidP="00203D4F">
      <w:pPr>
        <w:pStyle w:val="scconfreponpartof"/>
        <w:widowControl/>
        <w:tabs>
          <w:tab w:val="clear" w:pos="216"/>
          <w:tab w:val="clear" w:pos="5976"/>
          <w:tab w:val="left" w:pos="187"/>
          <w:tab w:val="left" w:pos="3240"/>
          <w:tab w:val="left" w:pos="3427"/>
        </w:tabs>
        <w:spacing w:before="0"/>
        <w:contextualSpacing/>
        <w:jc w:val="both"/>
        <w:rPr>
          <w:rFonts w:cs="Times New Roman"/>
          <w:szCs w:val="22"/>
        </w:rPr>
      </w:pPr>
      <w:r w:rsidRPr="007135C1">
        <w:rPr>
          <w:rFonts w:cs="Times New Roman"/>
          <w:szCs w:val="22"/>
        </w:rPr>
        <w:t>On part of the Senate.</w:t>
      </w:r>
      <w:r w:rsidRPr="007135C1">
        <w:rPr>
          <w:rFonts w:cs="Times New Roman"/>
          <w:szCs w:val="22"/>
        </w:rPr>
        <w:tab/>
        <w:t>On part of the House.</w:t>
      </w:r>
    </w:p>
    <w:p w14:paraId="49262CEC" w14:textId="77777777" w:rsidR="00203D4F" w:rsidRPr="007135C1" w:rsidRDefault="00203D4F" w:rsidP="00203D4F">
      <w:pPr>
        <w:tabs>
          <w:tab w:val="left" w:pos="187"/>
          <w:tab w:val="left" w:pos="3427"/>
        </w:tabs>
        <w:contextualSpacing/>
        <w:rPr>
          <w:szCs w:val="22"/>
        </w:rPr>
      </w:pPr>
    </w:p>
    <w:p w14:paraId="589625EF" w14:textId="77777777" w:rsidR="00203D4F" w:rsidRDefault="00203D4F" w:rsidP="00203D4F">
      <w:pPr>
        <w:tabs>
          <w:tab w:val="left" w:pos="187"/>
          <w:tab w:val="left" w:pos="3427"/>
        </w:tabs>
        <w:contextualSpacing/>
        <w:rPr>
          <w:szCs w:val="22"/>
        </w:rPr>
      </w:pPr>
      <w:r w:rsidRPr="007135C1">
        <w:rPr>
          <w:szCs w:val="22"/>
        </w:rPr>
        <w:t>, and a message was sent to the House accordingly.</w:t>
      </w:r>
    </w:p>
    <w:p w14:paraId="6F90DC43" w14:textId="77777777" w:rsidR="00203D4F" w:rsidRDefault="00203D4F" w:rsidP="00203D4F">
      <w:pPr>
        <w:tabs>
          <w:tab w:val="left" w:pos="187"/>
          <w:tab w:val="left" w:pos="3427"/>
        </w:tabs>
        <w:contextualSpacing/>
        <w:rPr>
          <w:szCs w:val="22"/>
        </w:rPr>
      </w:pPr>
    </w:p>
    <w:p w14:paraId="1EC9293E" w14:textId="150C73EA" w:rsidR="008A564C" w:rsidRPr="008A564C" w:rsidRDefault="008A564C" w:rsidP="008A564C">
      <w:pPr>
        <w:tabs>
          <w:tab w:val="left" w:pos="187"/>
          <w:tab w:val="left" w:pos="3427"/>
        </w:tabs>
        <w:contextualSpacing/>
        <w:jc w:val="center"/>
        <w:rPr>
          <w:szCs w:val="22"/>
        </w:rPr>
      </w:pPr>
      <w:r>
        <w:rPr>
          <w:b/>
          <w:szCs w:val="22"/>
        </w:rPr>
        <w:t>Message from the House</w:t>
      </w:r>
    </w:p>
    <w:p w14:paraId="424CBD71" w14:textId="2D37ABAF" w:rsidR="008A564C" w:rsidRDefault="008A564C" w:rsidP="00203D4F">
      <w:pPr>
        <w:tabs>
          <w:tab w:val="left" w:pos="187"/>
          <w:tab w:val="left" w:pos="3427"/>
        </w:tabs>
        <w:contextualSpacing/>
        <w:rPr>
          <w:szCs w:val="22"/>
        </w:rPr>
      </w:pPr>
      <w:r>
        <w:rPr>
          <w:szCs w:val="22"/>
        </w:rPr>
        <w:t>Columbia, S.C., June 25, 2026</w:t>
      </w:r>
    </w:p>
    <w:p w14:paraId="7107015B" w14:textId="77777777" w:rsidR="008A564C" w:rsidRDefault="008A564C" w:rsidP="00203D4F">
      <w:pPr>
        <w:tabs>
          <w:tab w:val="left" w:pos="187"/>
          <w:tab w:val="left" w:pos="3427"/>
        </w:tabs>
        <w:contextualSpacing/>
        <w:rPr>
          <w:szCs w:val="22"/>
        </w:rPr>
      </w:pPr>
    </w:p>
    <w:p w14:paraId="1B3877F1" w14:textId="038628BF" w:rsidR="008A564C" w:rsidRDefault="008A564C" w:rsidP="00203D4F">
      <w:pPr>
        <w:tabs>
          <w:tab w:val="left" w:pos="187"/>
          <w:tab w:val="left" w:pos="3427"/>
        </w:tabs>
        <w:contextualSpacing/>
        <w:rPr>
          <w:szCs w:val="22"/>
        </w:rPr>
      </w:pPr>
      <w:r>
        <w:rPr>
          <w:szCs w:val="22"/>
        </w:rPr>
        <w:t>Mr. President and Senators:</w:t>
      </w:r>
    </w:p>
    <w:p w14:paraId="0CA3D099" w14:textId="62C50439" w:rsidR="008A564C" w:rsidRDefault="008A564C" w:rsidP="00203D4F">
      <w:pPr>
        <w:tabs>
          <w:tab w:val="left" w:pos="187"/>
          <w:tab w:val="left" w:pos="3427"/>
        </w:tabs>
        <w:contextualSpacing/>
        <w:rPr>
          <w:szCs w:val="22"/>
        </w:rPr>
      </w:pPr>
      <w:r>
        <w:rPr>
          <w:szCs w:val="22"/>
        </w:rPr>
        <w:lastRenderedPageBreak/>
        <w:tab/>
        <w:t>The House respectfully informs your Honorable Body that it has refused to grant Free Conference Powers on:</w:t>
      </w:r>
    </w:p>
    <w:p w14:paraId="62FA87B6" w14:textId="4035416F" w:rsidR="008A564C" w:rsidRPr="007F2080" w:rsidRDefault="008A564C" w:rsidP="008A564C">
      <w:pPr>
        <w:suppressAutoHyphens/>
      </w:pPr>
      <w:r>
        <w:tab/>
      </w:r>
      <w:r w:rsidRPr="007F2080">
        <w:t>H. 4763</w:t>
      </w:r>
      <w:r w:rsidRPr="007F2080">
        <w:fldChar w:fldCharType="begin"/>
      </w:r>
      <w:r w:rsidRPr="007F2080">
        <w:instrText xml:space="preserve"> XE "H. 4763" \b </w:instrText>
      </w:r>
      <w:r w:rsidRPr="007F2080">
        <w:fldChar w:fldCharType="end"/>
      </w:r>
      <w:r w:rsidRPr="007F2080">
        <w:t xml:space="preserve"> --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10816F75" w14:textId="62237737" w:rsidR="008A564C" w:rsidRDefault="008A564C" w:rsidP="00203D4F">
      <w:pPr>
        <w:tabs>
          <w:tab w:val="left" w:pos="187"/>
          <w:tab w:val="left" w:pos="3427"/>
        </w:tabs>
        <w:contextualSpacing/>
        <w:rPr>
          <w:szCs w:val="22"/>
        </w:rPr>
      </w:pPr>
      <w:r>
        <w:rPr>
          <w:szCs w:val="22"/>
        </w:rPr>
        <w:t>Very respectfully,</w:t>
      </w:r>
    </w:p>
    <w:p w14:paraId="10993F70" w14:textId="6D857882" w:rsidR="008A564C" w:rsidRDefault="008A564C" w:rsidP="00203D4F">
      <w:pPr>
        <w:tabs>
          <w:tab w:val="left" w:pos="187"/>
          <w:tab w:val="left" w:pos="3427"/>
        </w:tabs>
        <w:contextualSpacing/>
        <w:rPr>
          <w:szCs w:val="22"/>
        </w:rPr>
      </w:pPr>
      <w:r>
        <w:rPr>
          <w:szCs w:val="22"/>
        </w:rPr>
        <w:t>Speaker of the House</w:t>
      </w:r>
    </w:p>
    <w:p w14:paraId="197D0DC2" w14:textId="3EDCC62B" w:rsidR="008A564C" w:rsidRDefault="008A564C" w:rsidP="00203D4F">
      <w:pPr>
        <w:tabs>
          <w:tab w:val="left" w:pos="187"/>
          <w:tab w:val="left" w:pos="3427"/>
        </w:tabs>
        <w:contextualSpacing/>
        <w:rPr>
          <w:szCs w:val="22"/>
        </w:rPr>
      </w:pPr>
      <w:r>
        <w:rPr>
          <w:szCs w:val="22"/>
        </w:rPr>
        <w:tab/>
        <w:t>Received as information.</w:t>
      </w:r>
    </w:p>
    <w:p w14:paraId="52C3CBDB" w14:textId="77777777" w:rsidR="008A564C" w:rsidRDefault="008A564C" w:rsidP="00203D4F">
      <w:pPr>
        <w:tabs>
          <w:tab w:val="left" w:pos="187"/>
          <w:tab w:val="left" w:pos="3427"/>
        </w:tabs>
        <w:contextualSpacing/>
        <w:rPr>
          <w:szCs w:val="22"/>
        </w:rPr>
      </w:pPr>
    </w:p>
    <w:p w14:paraId="48E574C2" w14:textId="77777777" w:rsidR="001807C1" w:rsidRDefault="001807C1" w:rsidP="001807C1">
      <w:pPr>
        <w:jc w:val="center"/>
        <w:rPr>
          <w:b/>
        </w:rPr>
      </w:pPr>
      <w:r>
        <w:rPr>
          <w:b/>
        </w:rPr>
        <w:t>H.  4248--REPORT OF THE</w:t>
      </w:r>
    </w:p>
    <w:p w14:paraId="25BD01DB" w14:textId="77777777" w:rsidR="001807C1" w:rsidRDefault="001807C1" w:rsidP="001807C1">
      <w:pPr>
        <w:jc w:val="center"/>
        <w:rPr>
          <w:b/>
        </w:rPr>
      </w:pPr>
      <w:r>
        <w:rPr>
          <w:b/>
        </w:rPr>
        <w:t xml:space="preserve">COMMITTEE </w:t>
      </w:r>
      <w:proofErr w:type="gramStart"/>
      <w:r>
        <w:rPr>
          <w:b/>
        </w:rPr>
        <w:t xml:space="preserve">OF </w:t>
      </w:r>
      <w:r>
        <w:rPr>
          <w:b/>
          <w:i/>
        </w:rPr>
        <w:t xml:space="preserve"> </w:t>
      </w:r>
      <w:r>
        <w:rPr>
          <w:b/>
        </w:rPr>
        <w:t>CONFERENCE</w:t>
      </w:r>
      <w:proofErr w:type="gramEnd"/>
      <w:r>
        <w:rPr>
          <w:b/>
        </w:rPr>
        <w:t xml:space="preserve"> ADOPTED </w:t>
      </w:r>
    </w:p>
    <w:p w14:paraId="5EFCFE0E" w14:textId="77777777" w:rsidR="001807C1" w:rsidRPr="007F2080" w:rsidRDefault="001807C1" w:rsidP="001807C1">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2AAB5493" w14:textId="77777777" w:rsidR="001807C1" w:rsidRDefault="001807C1" w:rsidP="001807C1">
      <w:pPr>
        <w:jc w:val="center"/>
      </w:pPr>
    </w:p>
    <w:p w14:paraId="09D85E0D" w14:textId="77777777" w:rsidR="001807C1" w:rsidRDefault="001807C1" w:rsidP="001807C1">
      <w:r>
        <w:tab/>
        <w:t xml:space="preserve">On motion of Senator BENNETT, with unanimous consent, the Report of the Committee </w:t>
      </w:r>
      <w:proofErr w:type="gramStart"/>
      <w:r>
        <w:t xml:space="preserve">of </w:t>
      </w:r>
      <w:r w:rsidRPr="008700DF">
        <w:rPr>
          <w:i/>
        </w:rPr>
        <w:t xml:space="preserve"> </w:t>
      </w:r>
      <w:r>
        <w:t>Conference</w:t>
      </w:r>
      <w:proofErr w:type="gramEnd"/>
      <w:r>
        <w:t xml:space="preserve"> was taken up for immediate consideration.</w:t>
      </w:r>
    </w:p>
    <w:p w14:paraId="4C9CD99C" w14:textId="77777777" w:rsidR="001807C1" w:rsidRDefault="001807C1" w:rsidP="001807C1"/>
    <w:p w14:paraId="38551B0D" w14:textId="77777777" w:rsidR="001807C1" w:rsidRDefault="001807C1" w:rsidP="001807C1">
      <w:r>
        <w:tab/>
        <w:t>Senator BENNETT spoke on the report.</w:t>
      </w:r>
    </w:p>
    <w:p w14:paraId="33FB9259" w14:textId="77777777" w:rsidR="001807C1" w:rsidRDefault="001807C1" w:rsidP="001807C1"/>
    <w:p w14:paraId="552A24E4" w14:textId="77777777" w:rsidR="001807C1" w:rsidRDefault="001807C1" w:rsidP="001807C1">
      <w:pPr>
        <w:pStyle w:val="Header"/>
        <w:tabs>
          <w:tab w:val="clear" w:pos="8640"/>
          <w:tab w:val="left" w:pos="4320"/>
        </w:tabs>
      </w:pPr>
      <w:r>
        <w:lastRenderedPageBreak/>
        <w:tab/>
        <w:t>The question then was adoption of the Report of Committee of Conference.</w:t>
      </w:r>
    </w:p>
    <w:p w14:paraId="4CD62062" w14:textId="77777777" w:rsidR="001807C1" w:rsidRDefault="001807C1" w:rsidP="001807C1"/>
    <w:p w14:paraId="4DA53C79" w14:textId="77777777" w:rsidR="001807C1" w:rsidRDefault="001807C1" w:rsidP="001807C1">
      <w:r>
        <w:tab/>
        <w:t>The "ayes" and "nays" were demanded and taken, resulting as follows:</w:t>
      </w:r>
    </w:p>
    <w:p w14:paraId="570DC4DF" w14:textId="77777777" w:rsidR="001807C1" w:rsidRPr="003869A1" w:rsidRDefault="001807C1" w:rsidP="001807C1">
      <w:pPr>
        <w:jc w:val="center"/>
        <w:rPr>
          <w:b/>
        </w:rPr>
      </w:pPr>
      <w:r w:rsidRPr="003869A1">
        <w:rPr>
          <w:b/>
        </w:rPr>
        <w:t>Ayes 33; Nays 5</w:t>
      </w:r>
    </w:p>
    <w:p w14:paraId="464693D3" w14:textId="77777777" w:rsidR="001807C1" w:rsidRDefault="001807C1" w:rsidP="001807C1"/>
    <w:p w14:paraId="1CA1E650"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69A1">
        <w:rPr>
          <w:b/>
        </w:rPr>
        <w:t>AYES</w:t>
      </w:r>
    </w:p>
    <w:p w14:paraId="0A0D4AAE"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Alexander</w:t>
      </w:r>
      <w:r>
        <w:tab/>
      </w:r>
      <w:r w:rsidRPr="003869A1">
        <w:t>Allen</w:t>
      </w:r>
      <w:r>
        <w:tab/>
      </w:r>
      <w:r w:rsidRPr="003869A1">
        <w:t>Bennett</w:t>
      </w:r>
    </w:p>
    <w:p w14:paraId="3AF6B0DB"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Blackmon</w:t>
      </w:r>
      <w:r>
        <w:tab/>
      </w:r>
      <w:r w:rsidRPr="003869A1">
        <w:t>Campsen</w:t>
      </w:r>
      <w:r>
        <w:tab/>
      </w:r>
      <w:r w:rsidRPr="003869A1">
        <w:t>Cash</w:t>
      </w:r>
    </w:p>
    <w:p w14:paraId="24EB8B84"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Chaplin</w:t>
      </w:r>
      <w:r>
        <w:tab/>
      </w:r>
      <w:r w:rsidRPr="003869A1">
        <w:t>Climer</w:t>
      </w:r>
      <w:r>
        <w:tab/>
      </w:r>
      <w:r w:rsidRPr="003869A1">
        <w:t>Corbin</w:t>
      </w:r>
    </w:p>
    <w:p w14:paraId="7B540524"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Cromer</w:t>
      </w:r>
      <w:r>
        <w:tab/>
      </w:r>
      <w:r w:rsidRPr="003869A1">
        <w:t>Devine</w:t>
      </w:r>
      <w:r>
        <w:tab/>
      </w:r>
      <w:r w:rsidRPr="003869A1">
        <w:t>Elliott</w:t>
      </w:r>
    </w:p>
    <w:p w14:paraId="61562D23"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Gambrell</w:t>
      </w:r>
      <w:r>
        <w:tab/>
      </w:r>
      <w:r w:rsidRPr="003869A1">
        <w:t>Graham</w:t>
      </w:r>
      <w:r>
        <w:tab/>
      </w:r>
      <w:r w:rsidRPr="003869A1">
        <w:t>Grooms</w:t>
      </w:r>
    </w:p>
    <w:p w14:paraId="420E89AE"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Hembree</w:t>
      </w:r>
      <w:r>
        <w:tab/>
      </w:r>
      <w:r w:rsidRPr="003869A1">
        <w:t>Hutto</w:t>
      </w:r>
      <w:r>
        <w:tab/>
      </w:r>
      <w:r w:rsidRPr="003869A1">
        <w:t>Jackson</w:t>
      </w:r>
    </w:p>
    <w:p w14:paraId="42C4BC9D"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Johnson</w:t>
      </w:r>
      <w:r>
        <w:tab/>
      </w:r>
      <w:r w:rsidRPr="003869A1">
        <w:t>Leber</w:t>
      </w:r>
      <w:r>
        <w:tab/>
      </w:r>
      <w:r w:rsidRPr="003869A1">
        <w:t>Massey</w:t>
      </w:r>
    </w:p>
    <w:p w14:paraId="1084BC2A"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Matthews</w:t>
      </w:r>
      <w:r>
        <w:tab/>
      </w:r>
      <w:r w:rsidRPr="003869A1">
        <w:t>Ott</w:t>
      </w:r>
      <w:r>
        <w:tab/>
      </w:r>
      <w:r w:rsidRPr="003869A1">
        <w:t>Reichenbach</w:t>
      </w:r>
    </w:p>
    <w:p w14:paraId="4F3344AA"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Rice</w:t>
      </w:r>
      <w:r>
        <w:tab/>
      </w:r>
      <w:r w:rsidRPr="003869A1">
        <w:t>Sabb</w:t>
      </w:r>
      <w:r>
        <w:tab/>
      </w:r>
      <w:r w:rsidRPr="003869A1">
        <w:t>Stubbs</w:t>
      </w:r>
    </w:p>
    <w:p w14:paraId="7CDE0A71"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Tedder</w:t>
      </w:r>
      <w:r>
        <w:tab/>
      </w:r>
      <w:r w:rsidRPr="003869A1">
        <w:t>Turner</w:t>
      </w:r>
      <w:r>
        <w:tab/>
      </w:r>
      <w:r w:rsidRPr="003869A1">
        <w:t>Verdin</w:t>
      </w:r>
    </w:p>
    <w:p w14:paraId="6D438556"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Walker</w:t>
      </w:r>
      <w:r>
        <w:tab/>
      </w:r>
      <w:r w:rsidRPr="003869A1">
        <w:t>Williams</w:t>
      </w:r>
      <w:r>
        <w:tab/>
      </w:r>
      <w:r w:rsidRPr="003869A1">
        <w:t>Young</w:t>
      </w:r>
    </w:p>
    <w:p w14:paraId="525F30D9"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8E1D15F" w14:textId="77777777" w:rsidR="001807C1" w:rsidRPr="003869A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69A1">
        <w:rPr>
          <w:b/>
        </w:rPr>
        <w:t>Total--33</w:t>
      </w:r>
    </w:p>
    <w:p w14:paraId="7A29E97F" w14:textId="77777777" w:rsidR="001807C1" w:rsidRPr="003869A1" w:rsidRDefault="001807C1" w:rsidP="001807C1"/>
    <w:p w14:paraId="34EFB1FC"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69A1">
        <w:rPr>
          <w:b/>
        </w:rPr>
        <w:t>NAYS</w:t>
      </w:r>
    </w:p>
    <w:p w14:paraId="6A8BEC55"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Bright</w:t>
      </w:r>
      <w:r>
        <w:tab/>
      </w:r>
      <w:r w:rsidRPr="003869A1">
        <w:t>Kimbrell</w:t>
      </w:r>
      <w:r>
        <w:tab/>
      </w:r>
      <w:r w:rsidRPr="003869A1">
        <w:t>Peeler</w:t>
      </w:r>
    </w:p>
    <w:p w14:paraId="14F66647"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9A1">
        <w:t>Sutton</w:t>
      </w:r>
      <w:r>
        <w:tab/>
      </w:r>
      <w:r w:rsidRPr="003869A1">
        <w:t>Zell</w:t>
      </w:r>
    </w:p>
    <w:p w14:paraId="4BBE6CC3"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35F4CCE" w14:textId="7107711E"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69A1">
        <w:rPr>
          <w:b/>
        </w:rPr>
        <w:t>Total</w:t>
      </w:r>
      <w:r w:rsidR="00876A5E">
        <w:rPr>
          <w:b/>
        </w:rPr>
        <w:t>--</w:t>
      </w:r>
      <w:r w:rsidRPr="003869A1">
        <w:rPr>
          <w:b/>
        </w:rPr>
        <w:t>5</w:t>
      </w:r>
    </w:p>
    <w:p w14:paraId="0EF5CF96" w14:textId="77777777" w:rsidR="00876A5E" w:rsidRPr="003869A1" w:rsidRDefault="00876A5E"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14:paraId="5A125E1D" w14:textId="77777777" w:rsidR="001807C1" w:rsidRDefault="001807C1" w:rsidP="001807C1">
      <w:pPr>
        <w:rPr>
          <w:b/>
        </w:rPr>
      </w:pPr>
      <w:r>
        <w:tab/>
        <w:t>The Committee of Conference Report was adopted as follows:</w:t>
      </w:r>
      <w:r>
        <w:rPr>
          <w:b/>
        </w:rPr>
        <w:t xml:space="preserve">   </w:t>
      </w:r>
    </w:p>
    <w:p w14:paraId="0DB1723A" w14:textId="77777777" w:rsidR="001807C1" w:rsidRPr="003B5A11" w:rsidRDefault="001807C1" w:rsidP="001807C1">
      <w:r>
        <w:rPr>
          <w:b/>
        </w:rPr>
        <w:t xml:space="preserve">    </w:t>
      </w:r>
    </w:p>
    <w:p w14:paraId="6B77DFED" w14:textId="77777777" w:rsidR="001807C1" w:rsidRDefault="001807C1" w:rsidP="001807C1">
      <w:pPr>
        <w:jc w:val="center"/>
        <w:rPr>
          <w:b/>
        </w:rPr>
      </w:pPr>
      <w:r>
        <w:rPr>
          <w:b/>
        </w:rPr>
        <w:t xml:space="preserve"> H. 4248</w:t>
      </w:r>
      <w:r w:rsidRPr="0049262A">
        <w:rPr>
          <w:b/>
        </w:rPr>
        <w:t>--Conference Report</w:t>
      </w:r>
      <w:r>
        <w:rPr>
          <w:b/>
        </w:rPr>
        <w:t xml:space="preserve">   </w:t>
      </w:r>
    </w:p>
    <w:p w14:paraId="70D68486" w14:textId="77777777" w:rsidR="001807C1" w:rsidRDefault="001807C1" w:rsidP="001807C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r w:rsidRPr="00346D6F">
        <w:rPr>
          <w:rFonts w:cs="Times New Roman"/>
          <w:szCs w:val="22"/>
        </w:rPr>
        <w:tab/>
        <w:t>The General Assembly, Columbia, S.C., May 14, 2026</w:t>
      </w:r>
    </w:p>
    <w:p w14:paraId="1168C2CA" w14:textId="77777777" w:rsidR="00876A5E" w:rsidRPr="00346D6F" w:rsidRDefault="00876A5E" w:rsidP="001807C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p>
    <w:p w14:paraId="70A70B94" w14:textId="77777777" w:rsidR="001807C1" w:rsidRPr="00346D6F" w:rsidRDefault="001807C1" w:rsidP="001807C1">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346D6F">
        <w:rPr>
          <w:rFonts w:cs="Times New Roman"/>
          <w:szCs w:val="22"/>
        </w:rPr>
        <w:tab/>
        <w:t>The COMMITTEE OF CONFERENCE, to whom was referred:</w:t>
      </w:r>
    </w:p>
    <w:p w14:paraId="53741331" w14:textId="77777777" w:rsidR="001807C1" w:rsidRPr="00346D6F" w:rsidRDefault="001807C1" w:rsidP="001807C1">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Fonts w:cs="Times New Roman"/>
          <w:caps w:val="0"/>
          <w:szCs w:val="22"/>
        </w:rPr>
      </w:pPr>
      <w:r w:rsidRPr="00346D6F">
        <w:rPr>
          <w:rFonts w:cs="Times New Roman"/>
          <w:caps/>
          <w:szCs w:val="22"/>
        </w:rPr>
        <w:t>H. 4248</w:t>
      </w:r>
      <w:r w:rsidRPr="00346D6F">
        <w:rPr>
          <w:rFonts w:cs="Times New Roman"/>
          <w:szCs w:val="22"/>
        </w:rPr>
        <w:t xml:space="preserve"> -- Reps. Herbkersman, Hartnett, Luck, Gilliard, Rivers, W. Newton, Guest, J. Moore, Williams, Bradley, Erickson, Hixon, Pope, Hewitt, Cobb-Hunter, Forrest and M.M. Smith:  </w:t>
      </w:r>
      <w:r w:rsidRPr="00346D6F">
        <w:rPr>
          <w:rStyle w:val="scconfrepbilltitle"/>
          <w:rFonts w:cs="Times New Roman"/>
          <w:szCs w:val="22"/>
        </w:rPr>
        <w:t>TO AMEND THE SOUTH CAROLINA CODE OF LAWS BY ADDING SECTION 39-25-175 SO AS TO REQUIRE THAT ALL food service establishments that serve shrimp indicate whether the shrimp is domestic or foreign imported.</w:t>
      </w:r>
    </w:p>
    <w:p w14:paraId="27112455" w14:textId="77777777" w:rsidR="001807C1" w:rsidRPr="00346D6F" w:rsidRDefault="001807C1" w:rsidP="001807C1">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346D6F">
        <w:rPr>
          <w:rFonts w:cs="Times New Roman"/>
          <w:szCs w:val="22"/>
        </w:rPr>
        <w:lastRenderedPageBreak/>
        <w:tab/>
        <w:t>Beg leave to report that they have duly and carefully considered the same and recommend:</w:t>
      </w:r>
    </w:p>
    <w:p w14:paraId="57AB8913" w14:textId="77777777" w:rsidR="001807C1" w:rsidRPr="00346D6F" w:rsidRDefault="001807C1" w:rsidP="001807C1">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346D6F">
        <w:rPr>
          <w:rFonts w:cs="Times New Roman"/>
          <w:szCs w:val="22"/>
        </w:rPr>
        <w:t xml:space="preserve">That the same </w:t>
      </w:r>
      <w:proofErr w:type="gramStart"/>
      <w:r w:rsidRPr="00346D6F">
        <w:rPr>
          <w:rFonts w:cs="Times New Roman"/>
          <w:szCs w:val="22"/>
        </w:rPr>
        <w:t>do</w:t>
      </w:r>
      <w:proofErr w:type="gramEnd"/>
      <w:r w:rsidRPr="00346D6F">
        <w:rPr>
          <w:rFonts w:cs="Times New Roman"/>
          <w:szCs w:val="22"/>
        </w:rPr>
        <w:t xml:space="preserve"> pass with the following amendments:</w:t>
      </w:r>
    </w:p>
    <w:p w14:paraId="6AB68095" w14:textId="77777777" w:rsidR="001807C1" w:rsidRPr="00346D6F" w:rsidRDefault="001807C1" w:rsidP="001807C1">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346D6F">
        <w:rPr>
          <w:rFonts w:cs="Times New Roman"/>
          <w:szCs w:val="22"/>
        </w:rPr>
        <w:t>Amend the bill, as and if amended, by striking all after the enacting words and inserting:</w:t>
      </w:r>
    </w:p>
    <w:p w14:paraId="766FB66F" w14:textId="77777777" w:rsidR="001807C1" w:rsidRPr="00346D6F" w:rsidRDefault="001807C1" w:rsidP="001807C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20" w:name="bs_num_1_258a7bae3"/>
      <w:r w:rsidRPr="00346D6F">
        <w:rPr>
          <w:rFonts w:cs="Times New Roman"/>
        </w:rPr>
        <w:t>S</w:t>
      </w:r>
      <w:bookmarkEnd w:id="820"/>
      <w:r w:rsidRPr="00346D6F">
        <w:rPr>
          <w:rFonts w:cs="Times New Roman"/>
        </w:rPr>
        <w:t>ECTION 1.</w:t>
      </w:r>
      <w:r w:rsidRPr="00346D6F">
        <w:rPr>
          <w:rFonts w:cs="Times New Roman"/>
        </w:rPr>
        <w:tab/>
      </w:r>
      <w:bookmarkStart w:id="821" w:name="dl_1980c9047"/>
      <w:r w:rsidRPr="00346D6F">
        <w:rPr>
          <w:rFonts w:cs="Times New Roman"/>
        </w:rPr>
        <w:t>C</w:t>
      </w:r>
      <w:bookmarkEnd w:id="821"/>
      <w:r w:rsidRPr="00346D6F">
        <w:rPr>
          <w:rFonts w:cs="Times New Roman"/>
        </w:rPr>
        <w:t>hapter 25, Title 39 of the S.C. Code is amended by adding:</w:t>
      </w:r>
    </w:p>
    <w:p w14:paraId="36B6A627"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bookmarkStart w:id="822" w:name="ns_T39C25N175_b4d8ba985"/>
      <w:r w:rsidRPr="00346D6F">
        <w:rPr>
          <w:rFonts w:cs="Times New Roman"/>
        </w:rPr>
        <w:t>S</w:t>
      </w:r>
      <w:bookmarkEnd w:id="822"/>
      <w:r w:rsidRPr="00346D6F">
        <w:rPr>
          <w:rFonts w:cs="Times New Roman"/>
        </w:rPr>
        <w:t>ection 39-25-175.</w:t>
      </w:r>
      <w:r w:rsidRPr="00346D6F">
        <w:rPr>
          <w:rFonts w:cs="Times New Roman"/>
        </w:rPr>
        <w:tab/>
      </w:r>
      <w:bookmarkStart w:id="823" w:name="ss_T39C25N175SA_lv1_ea71188aa"/>
      <w:r w:rsidRPr="00346D6F">
        <w:rPr>
          <w:rFonts w:cs="Times New Roman"/>
        </w:rPr>
        <w:t>(</w:t>
      </w:r>
      <w:bookmarkEnd w:id="823"/>
      <w:r w:rsidRPr="00346D6F">
        <w:rPr>
          <w:rFonts w:cs="Times New Roman"/>
        </w:rPr>
        <w:t>A) For purposes of this section:</w:t>
      </w:r>
    </w:p>
    <w:p w14:paraId="1810FA51"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r w:rsidRPr="00346D6F">
        <w:rPr>
          <w:rFonts w:cs="Times New Roman"/>
        </w:rPr>
        <w:tab/>
      </w:r>
      <w:bookmarkStart w:id="824" w:name="ss_T39C25N175S1_lv2_3540ac08d"/>
      <w:r w:rsidRPr="00346D6F">
        <w:rPr>
          <w:rFonts w:cs="Times New Roman"/>
        </w:rPr>
        <w:t>(</w:t>
      </w:r>
      <w:bookmarkEnd w:id="824"/>
      <w:r w:rsidRPr="00346D6F">
        <w:rPr>
          <w:rFonts w:cs="Times New Roman"/>
        </w:rPr>
        <w:t>1) “Domestic shrimp” means shrimp caught and landed in waters of a state or waters of the United States;</w:t>
      </w:r>
    </w:p>
    <w:p w14:paraId="5E5FA83A"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r w:rsidRPr="00346D6F">
        <w:rPr>
          <w:rFonts w:cs="Times New Roman"/>
        </w:rPr>
        <w:tab/>
      </w:r>
      <w:bookmarkStart w:id="825" w:name="ss_T39C25N175S2_lv2_270044518"/>
      <w:r w:rsidRPr="00346D6F">
        <w:rPr>
          <w:rFonts w:cs="Times New Roman"/>
        </w:rPr>
        <w:t>(</w:t>
      </w:r>
      <w:bookmarkEnd w:id="825"/>
      <w:r w:rsidRPr="00346D6F">
        <w:rPr>
          <w:rFonts w:cs="Times New Roman"/>
        </w:rPr>
        <w:t>2) “Food service establishment” means an establishment engaged in the business of selling ready-to-eat food to the public including, but not limited to, a restaurant, cafeteria, food stand, or food truck; and</w:t>
      </w:r>
    </w:p>
    <w:p w14:paraId="16C598C2"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r w:rsidRPr="00346D6F">
        <w:rPr>
          <w:rFonts w:cs="Times New Roman"/>
        </w:rPr>
        <w:tab/>
      </w:r>
      <w:bookmarkStart w:id="826" w:name="ss_T39C25N175S3_lv2_78f743456"/>
      <w:r w:rsidRPr="00346D6F">
        <w:rPr>
          <w:rFonts w:cs="Times New Roman"/>
        </w:rPr>
        <w:t>(</w:t>
      </w:r>
      <w:bookmarkEnd w:id="826"/>
      <w:r w:rsidRPr="00346D6F">
        <w:rPr>
          <w:rFonts w:cs="Times New Roman"/>
        </w:rPr>
        <w:t>3) “Foreign imported shrimp” means shrimp imported into the United States.</w:t>
      </w:r>
    </w:p>
    <w:p w14:paraId="3581FC3B"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bookmarkStart w:id="827" w:name="ss_T39C25N175SB_lv1_3f05f7720"/>
      <w:r w:rsidRPr="00346D6F">
        <w:rPr>
          <w:rFonts w:cs="Times New Roman"/>
        </w:rPr>
        <w:t>(</w:t>
      </w:r>
      <w:bookmarkEnd w:id="827"/>
      <w:r w:rsidRPr="00346D6F">
        <w:rPr>
          <w:rFonts w:cs="Times New Roman"/>
        </w:rPr>
        <w:t>B) A food service establishment in this State that serves both foreign imported shrimp and domestic shrimp must conspicuously display the following disclaimer on its menu, if any, and on a sign visible to the public at its main entrance: “Some items served at this establishment may contain foreign imported shrimp. Ask for more information.”</w:t>
      </w:r>
    </w:p>
    <w:p w14:paraId="56B62E49"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bookmarkStart w:id="828" w:name="ss_T39C25N175SC_lv1_8a4683580"/>
      <w:r w:rsidRPr="00346D6F">
        <w:rPr>
          <w:rFonts w:cs="Times New Roman"/>
        </w:rPr>
        <w:t>(</w:t>
      </w:r>
      <w:bookmarkEnd w:id="828"/>
      <w:r w:rsidRPr="00346D6F">
        <w:rPr>
          <w:rFonts w:cs="Times New Roman"/>
        </w:rPr>
        <w:t>C) A food service establishment in this State that serves foreign imported shrimp, but does not serve domestic shrimp, must conspicuously display the following disclaimer on its menu, if any, and on a sign visible to the public at its main entrance: “Some items served at this establishment contain foreign imported shrimp. Ask for more information.”</w:t>
      </w:r>
    </w:p>
    <w:p w14:paraId="261A91F8"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bookmarkStart w:id="829" w:name="ss_T39C25N175SD_lv1_8105cffa5"/>
      <w:r w:rsidRPr="00346D6F">
        <w:rPr>
          <w:rFonts w:cs="Times New Roman"/>
        </w:rPr>
        <w:t>(</w:t>
      </w:r>
      <w:bookmarkEnd w:id="829"/>
      <w:r w:rsidRPr="00346D6F">
        <w:rPr>
          <w:rFonts w:cs="Times New Roman"/>
        </w:rPr>
        <w:t>D) A food service establishment that violates this section must:</w:t>
      </w:r>
    </w:p>
    <w:p w14:paraId="645E9CB3"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r w:rsidRPr="00346D6F">
        <w:rPr>
          <w:rFonts w:cs="Times New Roman"/>
        </w:rPr>
        <w:tab/>
      </w:r>
      <w:bookmarkStart w:id="830" w:name="ss_T39C25N175S1_lv2_4eb15db22"/>
      <w:r w:rsidRPr="00346D6F">
        <w:rPr>
          <w:rFonts w:cs="Times New Roman"/>
        </w:rPr>
        <w:t>(</w:t>
      </w:r>
      <w:bookmarkEnd w:id="830"/>
      <w:r w:rsidRPr="00346D6F">
        <w:rPr>
          <w:rFonts w:cs="Times New Roman"/>
        </w:rPr>
        <w:t xml:space="preserve">1) for a first offense, </w:t>
      </w:r>
      <w:proofErr w:type="gramStart"/>
      <w:r w:rsidRPr="00346D6F">
        <w:rPr>
          <w:rFonts w:cs="Times New Roman"/>
        </w:rPr>
        <w:t>be issued a warning</w:t>
      </w:r>
      <w:proofErr w:type="gramEnd"/>
      <w:r w:rsidRPr="00346D6F">
        <w:rPr>
          <w:rFonts w:cs="Times New Roman"/>
        </w:rPr>
        <w:t xml:space="preserve"> by the Department of Agriculture that provides for a period of three days from the issuance of the warning to remedy the violation; and</w:t>
      </w:r>
    </w:p>
    <w:p w14:paraId="1CAE756B" w14:textId="77777777" w:rsidR="001807C1" w:rsidRPr="00346D6F"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ab/>
      </w:r>
      <w:r w:rsidRPr="00346D6F">
        <w:rPr>
          <w:rFonts w:cs="Times New Roman"/>
        </w:rPr>
        <w:tab/>
      </w:r>
      <w:bookmarkStart w:id="831" w:name="ss_T39C25N175S2_lv2_06af837b8"/>
      <w:r w:rsidRPr="00346D6F">
        <w:rPr>
          <w:rFonts w:cs="Times New Roman"/>
        </w:rPr>
        <w:t>(</w:t>
      </w:r>
      <w:bookmarkEnd w:id="831"/>
      <w:r w:rsidRPr="00346D6F">
        <w:rPr>
          <w:rFonts w:cs="Times New Roman"/>
        </w:rPr>
        <w:t>2) for a second or subsequent offense, be issued a civil fine of no less than one hundred dollars and no more than five thousand dollars by the Department of Agriculture for each day the violation occurs.</w:t>
      </w:r>
    </w:p>
    <w:p w14:paraId="6BDB3D0B" w14:textId="77777777" w:rsidR="001807C1" w:rsidRPr="00346D6F" w:rsidRDefault="001807C1" w:rsidP="001807C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346D6F">
        <w:rPr>
          <w:rFonts w:cs="Times New Roman"/>
        </w:rPr>
        <w:t>SECTION 2.</w:t>
      </w:r>
      <w:r w:rsidRPr="00346D6F">
        <w:rPr>
          <w:rFonts w:cs="Times New Roman"/>
        </w:rPr>
        <w:tab/>
        <w:t>This act takes effect one hundred twenty days after approval by the Governor.</w:t>
      </w:r>
    </w:p>
    <w:p w14:paraId="54C1D185" w14:textId="77777777" w:rsidR="001807C1" w:rsidRPr="00346D6F" w:rsidRDefault="001807C1" w:rsidP="001807C1">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szCs w:val="22"/>
        </w:rPr>
      </w:pPr>
      <w:r w:rsidRPr="00346D6F">
        <w:rPr>
          <w:rFonts w:cs="Times New Roman"/>
          <w:szCs w:val="22"/>
        </w:rPr>
        <w:t>Amend title to conform.</w:t>
      </w:r>
    </w:p>
    <w:p w14:paraId="2A8FC557" w14:textId="77777777" w:rsidR="001807C1" w:rsidRPr="00346D6F" w:rsidRDefault="001807C1" w:rsidP="001807C1">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szCs w:val="22"/>
        </w:rPr>
      </w:pPr>
    </w:p>
    <w:p w14:paraId="68927544" w14:textId="77777777" w:rsidR="001807C1" w:rsidRPr="00346D6F" w:rsidRDefault="001807C1" w:rsidP="001807C1">
      <w:pPr>
        <w:pStyle w:val="scconfrepsignaturelines"/>
        <w:tabs>
          <w:tab w:val="clear" w:pos="5760"/>
          <w:tab w:val="left" w:pos="187"/>
          <w:tab w:val="left" w:pos="3240"/>
          <w:tab w:val="left" w:pos="3427"/>
        </w:tabs>
        <w:contextualSpacing/>
        <w:jc w:val="both"/>
        <w:rPr>
          <w:rFonts w:cs="Times New Roman"/>
          <w:szCs w:val="22"/>
        </w:rPr>
      </w:pPr>
      <w:r w:rsidRPr="00346D6F">
        <w:rPr>
          <w:rFonts w:cs="Times New Roman"/>
          <w:szCs w:val="22"/>
        </w:rPr>
        <w:t>/s/Sen. Bennett</w:t>
      </w:r>
      <w:r w:rsidRPr="00346D6F">
        <w:rPr>
          <w:rFonts w:cs="Times New Roman"/>
          <w:szCs w:val="22"/>
        </w:rPr>
        <w:tab/>
        <w:t>/s/Rep. Forrest</w:t>
      </w:r>
    </w:p>
    <w:p w14:paraId="55A9A9AA" w14:textId="22A34ABE" w:rsidR="001807C1" w:rsidRPr="00346D6F" w:rsidRDefault="001807C1" w:rsidP="001807C1">
      <w:pPr>
        <w:pStyle w:val="scconfrepsignaturelines"/>
        <w:tabs>
          <w:tab w:val="clear" w:pos="5760"/>
          <w:tab w:val="left" w:pos="187"/>
          <w:tab w:val="left" w:pos="3240"/>
          <w:tab w:val="left" w:pos="3427"/>
        </w:tabs>
        <w:contextualSpacing/>
        <w:jc w:val="both"/>
        <w:rPr>
          <w:rFonts w:cs="Times New Roman"/>
          <w:szCs w:val="22"/>
        </w:rPr>
      </w:pPr>
      <w:r w:rsidRPr="00346D6F">
        <w:rPr>
          <w:rFonts w:cs="Times New Roman"/>
          <w:szCs w:val="22"/>
        </w:rPr>
        <w:t>/s/Sen</w:t>
      </w:r>
      <w:r w:rsidR="00876A5E">
        <w:rPr>
          <w:rFonts w:cs="Times New Roman"/>
          <w:szCs w:val="22"/>
        </w:rPr>
        <w:t>.</w:t>
      </w:r>
      <w:r w:rsidRPr="00346D6F">
        <w:rPr>
          <w:rFonts w:cs="Times New Roman"/>
          <w:szCs w:val="22"/>
        </w:rPr>
        <w:t xml:space="preserve"> Johnson</w:t>
      </w:r>
      <w:r w:rsidRPr="00346D6F">
        <w:rPr>
          <w:rFonts w:cs="Times New Roman"/>
          <w:szCs w:val="22"/>
        </w:rPr>
        <w:tab/>
        <w:t>/s/Rep. Kirby</w:t>
      </w:r>
    </w:p>
    <w:p w14:paraId="68DEB12D" w14:textId="5DA4B088" w:rsidR="001807C1" w:rsidRPr="00346D6F" w:rsidRDefault="001807C1" w:rsidP="001807C1">
      <w:pPr>
        <w:pStyle w:val="scconfrepsignaturelines"/>
        <w:tabs>
          <w:tab w:val="clear" w:pos="5760"/>
          <w:tab w:val="left" w:pos="187"/>
          <w:tab w:val="left" w:pos="3240"/>
          <w:tab w:val="left" w:pos="3427"/>
        </w:tabs>
        <w:contextualSpacing/>
        <w:jc w:val="both"/>
        <w:rPr>
          <w:rFonts w:cs="Times New Roman"/>
          <w:szCs w:val="22"/>
        </w:rPr>
      </w:pPr>
      <w:r w:rsidRPr="00346D6F">
        <w:rPr>
          <w:rFonts w:cs="Times New Roman"/>
          <w:szCs w:val="22"/>
        </w:rPr>
        <w:t>/s/Sen</w:t>
      </w:r>
      <w:r w:rsidR="00876A5E">
        <w:rPr>
          <w:rFonts w:cs="Times New Roman"/>
          <w:szCs w:val="22"/>
        </w:rPr>
        <w:t>.</w:t>
      </w:r>
      <w:r w:rsidRPr="00346D6F">
        <w:rPr>
          <w:rFonts w:cs="Times New Roman"/>
          <w:szCs w:val="22"/>
        </w:rPr>
        <w:t xml:space="preserve"> Sutton</w:t>
      </w:r>
      <w:r w:rsidRPr="00346D6F">
        <w:rPr>
          <w:rFonts w:cs="Times New Roman"/>
          <w:szCs w:val="22"/>
        </w:rPr>
        <w:tab/>
        <w:t>/s/Rep. Erickson</w:t>
      </w:r>
    </w:p>
    <w:p w14:paraId="4240040F" w14:textId="77777777" w:rsidR="001807C1" w:rsidRPr="00346D6F" w:rsidRDefault="001807C1" w:rsidP="001807C1">
      <w:pPr>
        <w:pStyle w:val="scconfreponpartof"/>
        <w:widowControl/>
        <w:tabs>
          <w:tab w:val="clear" w:pos="216"/>
          <w:tab w:val="clear" w:pos="5976"/>
          <w:tab w:val="left" w:pos="187"/>
          <w:tab w:val="left" w:pos="3240"/>
          <w:tab w:val="left" w:pos="3427"/>
        </w:tabs>
        <w:spacing w:before="0"/>
        <w:contextualSpacing/>
        <w:jc w:val="both"/>
        <w:rPr>
          <w:rFonts w:cs="Times New Roman"/>
          <w:szCs w:val="22"/>
        </w:rPr>
      </w:pPr>
      <w:r w:rsidRPr="00346D6F">
        <w:rPr>
          <w:rFonts w:cs="Times New Roman"/>
          <w:szCs w:val="22"/>
        </w:rPr>
        <w:t>On part of the Senate.</w:t>
      </w:r>
      <w:r w:rsidRPr="00346D6F">
        <w:rPr>
          <w:rFonts w:cs="Times New Roman"/>
          <w:szCs w:val="22"/>
        </w:rPr>
        <w:tab/>
        <w:t>On part of the House.</w:t>
      </w:r>
    </w:p>
    <w:p w14:paraId="2CE87ED4" w14:textId="77777777" w:rsidR="001807C1" w:rsidRPr="00346D6F" w:rsidRDefault="001807C1" w:rsidP="001807C1">
      <w:pPr>
        <w:tabs>
          <w:tab w:val="left" w:pos="187"/>
          <w:tab w:val="left" w:pos="3427"/>
        </w:tabs>
        <w:contextualSpacing/>
        <w:rPr>
          <w:szCs w:val="22"/>
        </w:rPr>
      </w:pPr>
    </w:p>
    <w:p w14:paraId="6E565A83" w14:textId="77777777" w:rsidR="001807C1" w:rsidRPr="00346D6F" w:rsidRDefault="001807C1" w:rsidP="001807C1">
      <w:pPr>
        <w:tabs>
          <w:tab w:val="left" w:pos="187"/>
          <w:tab w:val="left" w:pos="3427"/>
        </w:tabs>
        <w:contextualSpacing/>
        <w:rPr>
          <w:szCs w:val="22"/>
        </w:rPr>
      </w:pPr>
      <w:r w:rsidRPr="00346D6F">
        <w:rPr>
          <w:szCs w:val="22"/>
        </w:rPr>
        <w:t>, and a message was sent to the House accordingly.</w:t>
      </w:r>
    </w:p>
    <w:p w14:paraId="01DB4915" w14:textId="77777777" w:rsidR="001807C1" w:rsidRDefault="001807C1" w:rsidP="001807C1">
      <w:pPr>
        <w:pStyle w:val="Header"/>
        <w:tabs>
          <w:tab w:val="left" w:pos="4320"/>
        </w:tabs>
      </w:pPr>
    </w:p>
    <w:p w14:paraId="548F56E9" w14:textId="77777777" w:rsidR="001807C1" w:rsidRPr="00884914" w:rsidRDefault="001807C1" w:rsidP="001807C1">
      <w:pPr>
        <w:jc w:val="center"/>
        <w:rPr>
          <w:color w:val="auto"/>
        </w:rPr>
      </w:pPr>
      <w:r w:rsidRPr="00884914">
        <w:rPr>
          <w:b/>
          <w:color w:val="auto"/>
        </w:rPr>
        <w:t>Message from the House</w:t>
      </w:r>
    </w:p>
    <w:p w14:paraId="1A060FE7" w14:textId="77777777" w:rsidR="001807C1" w:rsidRPr="00884914" w:rsidRDefault="001807C1" w:rsidP="001807C1">
      <w:pPr>
        <w:rPr>
          <w:color w:val="auto"/>
        </w:rPr>
      </w:pPr>
      <w:r w:rsidRPr="00884914">
        <w:rPr>
          <w:color w:val="auto"/>
        </w:rPr>
        <w:t>Columbia, S.C., June 25, 2026</w:t>
      </w:r>
    </w:p>
    <w:p w14:paraId="759CC092" w14:textId="77777777" w:rsidR="001807C1" w:rsidRPr="00884914" w:rsidRDefault="001807C1" w:rsidP="001807C1">
      <w:pPr>
        <w:rPr>
          <w:color w:val="auto"/>
        </w:rPr>
      </w:pPr>
    </w:p>
    <w:p w14:paraId="19948EF6" w14:textId="77777777" w:rsidR="001807C1" w:rsidRPr="00884914" w:rsidRDefault="001807C1" w:rsidP="001807C1">
      <w:pPr>
        <w:rPr>
          <w:color w:val="auto"/>
        </w:rPr>
      </w:pPr>
      <w:r w:rsidRPr="00884914">
        <w:rPr>
          <w:color w:val="auto"/>
        </w:rPr>
        <w:t>Mr. President and Senators:</w:t>
      </w:r>
    </w:p>
    <w:p w14:paraId="733D38D3" w14:textId="77777777" w:rsidR="001807C1" w:rsidRPr="00884914" w:rsidRDefault="001807C1" w:rsidP="001807C1">
      <w:pPr>
        <w:rPr>
          <w:color w:val="auto"/>
        </w:rPr>
      </w:pPr>
      <w:r w:rsidRPr="00884914">
        <w:rPr>
          <w:color w:val="auto"/>
        </w:rPr>
        <w:tab/>
        <w:t>The House respectfully informs your Honorable Body that it has adopted the Report of the Committee of Conference on:</w:t>
      </w:r>
    </w:p>
    <w:p w14:paraId="0EB9DF1B" w14:textId="77777777" w:rsidR="001807C1" w:rsidRPr="00884914" w:rsidRDefault="001807C1" w:rsidP="001807C1">
      <w:pPr>
        <w:suppressAutoHyphens/>
        <w:rPr>
          <w:color w:val="auto"/>
        </w:rPr>
      </w:pPr>
      <w:r w:rsidRPr="00884914">
        <w:rPr>
          <w:color w:val="auto"/>
        </w:rPr>
        <w:tab/>
        <w:t>H. 4248</w:t>
      </w:r>
      <w:r w:rsidRPr="00884914">
        <w:rPr>
          <w:color w:val="auto"/>
        </w:rPr>
        <w:fldChar w:fldCharType="begin"/>
      </w:r>
      <w:r w:rsidRPr="00884914">
        <w:rPr>
          <w:color w:val="auto"/>
        </w:rPr>
        <w:instrText xml:space="preserve"> XE "H. 4248" \b </w:instrText>
      </w:r>
      <w:r w:rsidRPr="00884914">
        <w:rPr>
          <w:color w:val="auto"/>
        </w:rPr>
        <w:fldChar w:fldCharType="end"/>
      </w:r>
      <w:r w:rsidRPr="00884914">
        <w:rPr>
          <w:color w:val="auto"/>
        </w:rPr>
        <w:t xml:space="preserve"> -- Reps. Herbkersman, Bradley, Erickson, Hixon, Pope, Hewitt, Cobb-Hunter, Forrest, M.M. Smith, Hartnett, Luck, Gilliard, Rivers, W. Newton, Guest, J. Moore and Williams:  </w:t>
      </w:r>
      <w:r w:rsidRPr="00884914">
        <w:rPr>
          <w:caps/>
          <w:color w:val="auto"/>
          <w:szCs w:val="30"/>
        </w:rPr>
        <w:t>A BILL TO AMEND THE SOUTH CAROLINA CODE OF LAWS BY ADDING SECTION 39-25-220 SO AS TO REQUIRE THAT ALL SHRIMP AND SHRIMP PRODUCTS SOLD IN THIS STATE HAVE A LABEL NOTING THE COUNTRY OF ORIGIN OF THE SHRIMP.</w:t>
      </w:r>
    </w:p>
    <w:p w14:paraId="0BB0CA61" w14:textId="77777777" w:rsidR="001807C1" w:rsidRPr="00884914" w:rsidRDefault="001807C1" w:rsidP="001807C1">
      <w:pPr>
        <w:rPr>
          <w:color w:val="auto"/>
        </w:rPr>
      </w:pPr>
      <w:r w:rsidRPr="00884914">
        <w:rPr>
          <w:color w:val="auto"/>
        </w:rPr>
        <w:t>Very respectfully,</w:t>
      </w:r>
    </w:p>
    <w:p w14:paraId="1850AE3A" w14:textId="77777777" w:rsidR="001807C1" w:rsidRPr="00884914" w:rsidRDefault="001807C1" w:rsidP="001807C1">
      <w:pPr>
        <w:rPr>
          <w:color w:val="auto"/>
        </w:rPr>
      </w:pPr>
      <w:r w:rsidRPr="00884914">
        <w:rPr>
          <w:color w:val="auto"/>
        </w:rPr>
        <w:t>Speaker of the House</w:t>
      </w:r>
    </w:p>
    <w:p w14:paraId="6A38A961" w14:textId="77777777" w:rsidR="001807C1" w:rsidRPr="00884914" w:rsidRDefault="001807C1" w:rsidP="001807C1">
      <w:pPr>
        <w:rPr>
          <w:color w:val="auto"/>
        </w:rPr>
      </w:pPr>
      <w:r w:rsidRPr="00884914">
        <w:rPr>
          <w:color w:val="auto"/>
        </w:rPr>
        <w:tab/>
        <w:t>Received as information.</w:t>
      </w:r>
    </w:p>
    <w:p w14:paraId="1AC6E4ED" w14:textId="77777777" w:rsidR="001807C1" w:rsidRDefault="001807C1" w:rsidP="001807C1"/>
    <w:p w14:paraId="397DFB61" w14:textId="7D82B935" w:rsidR="00884914" w:rsidRDefault="00884914" w:rsidP="00A97D23">
      <w:pPr>
        <w:pStyle w:val="Header"/>
        <w:tabs>
          <w:tab w:val="clear" w:pos="8640"/>
          <w:tab w:val="left" w:pos="4320"/>
        </w:tabs>
        <w:jc w:val="center"/>
        <w:rPr>
          <w:b/>
        </w:rPr>
      </w:pPr>
      <w:r w:rsidRPr="00117E7A">
        <w:rPr>
          <w:b/>
          <w:szCs w:val="22"/>
        </w:rPr>
        <w:t>H.</w:t>
      </w:r>
      <w:r>
        <w:rPr>
          <w:b/>
          <w:szCs w:val="22"/>
        </w:rPr>
        <w:t xml:space="preserve"> 4248</w:t>
      </w:r>
      <w:r>
        <w:t xml:space="preserve"> </w:t>
      </w:r>
      <w:r w:rsidRPr="008308EB">
        <w:rPr>
          <w:b/>
        </w:rPr>
        <w:t>--</w:t>
      </w:r>
      <w:r>
        <w:rPr>
          <w:b/>
        </w:rPr>
        <w:t>REPORT OF COMMITTEE OF CONFERENCE</w:t>
      </w:r>
    </w:p>
    <w:p w14:paraId="31219167" w14:textId="77777777" w:rsidR="00884914" w:rsidRDefault="00884914" w:rsidP="00A97D23">
      <w:pPr>
        <w:pStyle w:val="Header"/>
        <w:tabs>
          <w:tab w:val="clear" w:pos="8640"/>
          <w:tab w:val="left" w:pos="4320"/>
        </w:tabs>
        <w:jc w:val="center"/>
        <w:rPr>
          <w:b/>
        </w:rPr>
      </w:pPr>
      <w:r>
        <w:rPr>
          <w:b/>
        </w:rPr>
        <w:t xml:space="preserve"> ENROLLED FOR RATIFICATION </w:t>
      </w:r>
    </w:p>
    <w:p w14:paraId="5D3DEDCB" w14:textId="77777777" w:rsidR="00884914" w:rsidRPr="007F2080" w:rsidRDefault="00884914" w:rsidP="00884914">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327B4990" w14:textId="0F399EAD" w:rsidR="00884914" w:rsidRDefault="00884914" w:rsidP="00A97D23">
      <w:r>
        <w:tab/>
        <w:t xml:space="preserve">The Report of the Committee </w:t>
      </w:r>
      <w:proofErr w:type="gramStart"/>
      <w:r>
        <w:t>of  Conference</w:t>
      </w:r>
      <w:proofErr w:type="gramEnd"/>
      <w:r>
        <w:t xml:space="preserve"> having been adopted by both Houses, ordered that the title be changed to that of an Act, and the Act enrolled for Ratification.</w:t>
      </w:r>
    </w:p>
    <w:p w14:paraId="3EC1E42B" w14:textId="77777777" w:rsidR="00884914" w:rsidRDefault="00884914" w:rsidP="00A97D23">
      <w:r>
        <w:tab/>
        <w:t>A message was sent to the House accordingly.</w:t>
      </w:r>
    </w:p>
    <w:p w14:paraId="0FC82B74" w14:textId="40E5586C" w:rsidR="00884914" w:rsidRDefault="00884914" w:rsidP="001807C1"/>
    <w:p w14:paraId="5B492725" w14:textId="77777777" w:rsidR="001807C1" w:rsidRDefault="001807C1" w:rsidP="001807C1">
      <w:pPr>
        <w:jc w:val="center"/>
        <w:rPr>
          <w:b/>
        </w:rPr>
      </w:pPr>
      <w:r>
        <w:rPr>
          <w:b/>
        </w:rPr>
        <w:t>H. 3387--REPORT OF THE</w:t>
      </w:r>
    </w:p>
    <w:p w14:paraId="206FA87C" w14:textId="77777777" w:rsidR="001807C1" w:rsidRDefault="001807C1" w:rsidP="001807C1">
      <w:pPr>
        <w:jc w:val="center"/>
        <w:rPr>
          <w:b/>
        </w:rPr>
      </w:pPr>
      <w:r>
        <w:rPr>
          <w:b/>
        </w:rPr>
        <w:t xml:space="preserve">COMMITTEE OF CONFERENCE ADOPTED </w:t>
      </w:r>
    </w:p>
    <w:p w14:paraId="769F620E" w14:textId="77777777" w:rsidR="001807C1" w:rsidRPr="007F2080" w:rsidRDefault="001807C1" w:rsidP="001807C1">
      <w:pPr>
        <w:suppressAutoHyphens/>
      </w:pPr>
      <w: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Pr>
          <w:caps/>
          <w:szCs w:val="30"/>
        </w:rPr>
        <w:t xml:space="preserve">A BILL TO </w:t>
      </w:r>
      <w:r>
        <w:rPr>
          <w:caps/>
          <w:szCs w:val="30"/>
        </w:rPr>
        <w:lastRenderedPageBreak/>
        <w:t>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15B47E81" w14:textId="77777777" w:rsidR="001807C1" w:rsidRDefault="001807C1" w:rsidP="001807C1">
      <w:r>
        <w:tab/>
        <w:t>On motion of Senator JOHNSON, with unanimous consent, the Report of the Committee of Conference was taken up for immediate consideration.</w:t>
      </w:r>
    </w:p>
    <w:p w14:paraId="4865CDAA" w14:textId="77777777" w:rsidR="001807C1" w:rsidRDefault="001807C1" w:rsidP="001807C1"/>
    <w:p w14:paraId="048FD272" w14:textId="77777777" w:rsidR="001807C1" w:rsidRDefault="001807C1" w:rsidP="001807C1">
      <w:r>
        <w:tab/>
        <w:t>Senator JOHNSON spoke on the report.</w:t>
      </w:r>
    </w:p>
    <w:p w14:paraId="1C89112B" w14:textId="77777777" w:rsidR="001807C1" w:rsidRDefault="001807C1" w:rsidP="001807C1"/>
    <w:p w14:paraId="51646979" w14:textId="77777777" w:rsidR="001807C1" w:rsidRDefault="001807C1" w:rsidP="001807C1">
      <w:pPr>
        <w:pStyle w:val="Header"/>
        <w:tabs>
          <w:tab w:val="clear" w:pos="8640"/>
          <w:tab w:val="left" w:pos="4320"/>
        </w:tabs>
      </w:pPr>
      <w:r>
        <w:tab/>
        <w:t>The question then was adoption of the Report of Committee of Conference.</w:t>
      </w:r>
    </w:p>
    <w:p w14:paraId="142F3268" w14:textId="77777777" w:rsidR="001807C1" w:rsidRDefault="001807C1" w:rsidP="001807C1"/>
    <w:p w14:paraId="71AD8563" w14:textId="77777777" w:rsidR="001807C1" w:rsidRDefault="001807C1" w:rsidP="001807C1">
      <w:r>
        <w:tab/>
        <w:t>The "ayes" and "nays" were demanded and taken, resulting as follows:</w:t>
      </w:r>
    </w:p>
    <w:p w14:paraId="28E31D5A" w14:textId="77777777" w:rsidR="001807C1" w:rsidRPr="00C27466" w:rsidRDefault="001807C1" w:rsidP="001807C1">
      <w:pPr>
        <w:jc w:val="center"/>
        <w:rPr>
          <w:b/>
        </w:rPr>
      </w:pPr>
      <w:r w:rsidRPr="00C27466">
        <w:rPr>
          <w:b/>
        </w:rPr>
        <w:t>Ayes 40; Nays 0</w:t>
      </w:r>
    </w:p>
    <w:p w14:paraId="2BE9DF3C" w14:textId="77777777" w:rsidR="001807C1" w:rsidRDefault="001807C1" w:rsidP="001807C1"/>
    <w:p w14:paraId="4625DCF5"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7466">
        <w:rPr>
          <w:b/>
        </w:rPr>
        <w:t>AYES</w:t>
      </w:r>
    </w:p>
    <w:p w14:paraId="359A8CE1"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Adams</w:t>
      </w:r>
      <w:r>
        <w:tab/>
      </w:r>
      <w:r w:rsidRPr="00C27466">
        <w:t>Alexander</w:t>
      </w:r>
      <w:r>
        <w:tab/>
      </w:r>
      <w:r w:rsidRPr="00C27466">
        <w:t>Allen</w:t>
      </w:r>
    </w:p>
    <w:p w14:paraId="051B6078"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Bennett</w:t>
      </w:r>
      <w:r>
        <w:tab/>
      </w:r>
      <w:r w:rsidRPr="00C27466">
        <w:t>Blackmon</w:t>
      </w:r>
      <w:r>
        <w:tab/>
      </w:r>
      <w:r w:rsidRPr="00C27466">
        <w:t>Bright</w:t>
      </w:r>
    </w:p>
    <w:p w14:paraId="06508F13"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Campsen</w:t>
      </w:r>
      <w:r>
        <w:tab/>
      </w:r>
      <w:r w:rsidRPr="00C27466">
        <w:t>Cash</w:t>
      </w:r>
      <w:r>
        <w:tab/>
      </w:r>
      <w:r w:rsidRPr="00C27466">
        <w:t>Chaplin</w:t>
      </w:r>
    </w:p>
    <w:p w14:paraId="5B8D7736"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Climer</w:t>
      </w:r>
      <w:r>
        <w:tab/>
      </w:r>
      <w:r w:rsidRPr="00C27466">
        <w:t>Corbin</w:t>
      </w:r>
      <w:r>
        <w:tab/>
      </w:r>
      <w:r w:rsidRPr="00C27466">
        <w:t>Cromer</w:t>
      </w:r>
    </w:p>
    <w:p w14:paraId="5D232C01"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Devine</w:t>
      </w:r>
      <w:r>
        <w:tab/>
      </w:r>
      <w:r w:rsidRPr="00C27466">
        <w:t>Elliott</w:t>
      </w:r>
      <w:r>
        <w:tab/>
      </w:r>
      <w:r w:rsidRPr="00C27466">
        <w:t>Gambrell</w:t>
      </w:r>
    </w:p>
    <w:p w14:paraId="295C16F4"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Graham</w:t>
      </w:r>
      <w:r>
        <w:tab/>
      </w:r>
      <w:r w:rsidRPr="00C27466">
        <w:t>Grooms</w:t>
      </w:r>
      <w:r>
        <w:tab/>
      </w:r>
      <w:r w:rsidRPr="00C27466">
        <w:t>Hembree</w:t>
      </w:r>
    </w:p>
    <w:p w14:paraId="4CE95A65"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Hutto</w:t>
      </w:r>
      <w:r>
        <w:tab/>
      </w:r>
      <w:r w:rsidRPr="00C27466">
        <w:t>Jackson</w:t>
      </w:r>
      <w:r>
        <w:tab/>
      </w:r>
      <w:r w:rsidRPr="00C27466">
        <w:t>Johnson</w:t>
      </w:r>
    </w:p>
    <w:p w14:paraId="2F3DA0AC"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Kennedy</w:t>
      </w:r>
      <w:r>
        <w:tab/>
      </w:r>
      <w:r w:rsidRPr="00C27466">
        <w:t>Kimbrell</w:t>
      </w:r>
      <w:r>
        <w:tab/>
      </w:r>
      <w:r w:rsidRPr="00C27466">
        <w:t>Leber</w:t>
      </w:r>
    </w:p>
    <w:p w14:paraId="6A49A100"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Massey</w:t>
      </w:r>
      <w:r>
        <w:tab/>
      </w:r>
      <w:r w:rsidRPr="00C27466">
        <w:t>Matthews</w:t>
      </w:r>
      <w:r>
        <w:tab/>
      </w:r>
      <w:r w:rsidRPr="00C27466">
        <w:t>Ott</w:t>
      </w:r>
    </w:p>
    <w:p w14:paraId="25B277E2"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Peeler</w:t>
      </w:r>
      <w:r>
        <w:tab/>
      </w:r>
      <w:r w:rsidRPr="00C27466">
        <w:t>Reichenbach</w:t>
      </w:r>
      <w:r>
        <w:tab/>
      </w:r>
      <w:r w:rsidRPr="00C27466">
        <w:t>Rice</w:t>
      </w:r>
    </w:p>
    <w:p w14:paraId="4AADEEBF"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Sabb</w:t>
      </w:r>
      <w:r>
        <w:tab/>
      </w:r>
      <w:r w:rsidRPr="00C27466">
        <w:t>Stubbs</w:t>
      </w:r>
      <w:r>
        <w:tab/>
      </w:r>
      <w:r w:rsidRPr="00C27466">
        <w:t>Sutton</w:t>
      </w:r>
    </w:p>
    <w:p w14:paraId="0DACE078"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Tedder</w:t>
      </w:r>
      <w:r>
        <w:tab/>
      </w:r>
      <w:r w:rsidRPr="00C27466">
        <w:t>Turner</w:t>
      </w:r>
      <w:r>
        <w:tab/>
      </w:r>
      <w:r w:rsidRPr="00C27466">
        <w:t>Verdin</w:t>
      </w:r>
    </w:p>
    <w:p w14:paraId="3C2C0F38"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Walker</w:t>
      </w:r>
      <w:r>
        <w:tab/>
      </w:r>
      <w:r w:rsidRPr="00C27466">
        <w:t>Williams</w:t>
      </w:r>
      <w:r>
        <w:tab/>
      </w:r>
      <w:r w:rsidRPr="00C27466">
        <w:t>Young</w:t>
      </w:r>
    </w:p>
    <w:p w14:paraId="0150B6F5"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27466">
        <w:t>Zell</w:t>
      </w:r>
    </w:p>
    <w:p w14:paraId="10877FCB"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93E375C" w14:textId="77777777" w:rsidR="001807C1" w:rsidRPr="00C27466"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27466">
        <w:rPr>
          <w:b/>
        </w:rPr>
        <w:t>Total--40</w:t>
      </w:r>
    </w:p>
    <w:p w14:paraId="22DE94A2" w14:textId="77777777" w:rsidR="001807C1" w:rsidRPr="00C27466" w:rsidRDefault="001807C1" w:rsidP="001807C1"/>
    <w:p w14:paraId="4FF8E2AB"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7466">
        <w:rPr>
          <w:b/>
        </w:rPr>
        <w:t>NAYS</w:t>
      </w:r>
    </w:p>
    <w:p w14:paraId="1A1C8F78"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4B89DCC" w14:textId="77777777" w:rsidR="001807C1" w:rsidRPr="00C27466"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27466">
        <w:rPr>
          <w:b/>
        </w:rPr>
        <w:t>Total--0</w:t>
      </w:r>
    </w:p>
    <w:p w14:paraId="498A8595" w14:textId="77777777" w:rsidR="001807C1" w:rsidRPr="00C27466" w:rsidRDefault="001807C1" w:rsidP="001807C1"/>
    <w:p w14:paraId="6233833D" w14:textId="77777777" w:rsidR="001807C1" w:rsidRDefault="001807C1" w:rsidP="001807C1">
      <w:pPr>
        <w:rPr>
          <w:b/>
        </w:rPr>
      </w:pPr>
      <w:r>
        <w:tab/>
        <w:t>The Committee of Conference Report was adopted as follows:</w:t>
      </w:r>
      <w:r>
        <w:rPr>
          <w:b/>
        </w:rPr>
        <w:t xml:space="preserve">   </w:t>
      </w:r>
    </w:p>
    <w:p w14:paraId="6D3E9A64" w14:textId="77777777" w:rsidR="001807C1" w:rsidRPr="003B5A11" w:rsidRDefault="001807C1" w:rsidP="001807C1">
      <w:r>
        <w:rPr>
          <w:b/>
        </w:rPr>
        <w:t xml:space="preserve">    </w:t>
      </w:r>
    </w:p>
    <w:p w14:paraId="15B5E95D" w14:textId="77777777" w:rsidR="001807C1" w:rsidRDefault="001807C1" w:rsidP="001807C1">
      <w:pPr>
        <w:jc w:val="center"/>
        <w:rPr>
          <w:b/>
        </w:rPr>
      </w:pPr>
      <w:r>
        <w:rPr>
          <w:b/>
        </w:rPr>
        <w:t xml:space="preserve"> H. 3387</w:t>
      </w:r>
      <w:r w:rsidRPr="0049262A">
        <w:rPr>
          <w:b/>
        </w:rPr>
        <w:t>--Conference Report</w:t>
      </w:r>
      <w:r>
        <w:rPr>
          <w:b/>
        </w:rPr>
        <w:t xml:space="preserve">   </w:t>
      </w:r>
    </w:p>
    <w:p w14:paraId="7EC65226" w14:textId="77777777" w:rsidR="001807C1" w:rsidRDefault="001807C1" w:rsidP="001807C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r w:rsidRPr="00B50BE1">
        <w:rPr>
          <w:rFonts w:cs="Times New Roman"/>
          <w:szCs w:val="22"/>
        </w:rPr>
        <w:tab/>
        <w:t>The General Assembly, Columbia, S.C., June 22, 2026</w:t>
      </w:r>
    </w:p>
    <w:p w14:paraId="52A7305B" w14:textId="77777777" w:rsidR="00876A5E" w:rsidRPr="00B50BE1" w:rsidRDefault="00876A5E" w:rsidP="001807C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p>
    <w:p w14:paraId="194A72F2" w14:textId="77777777" w:rsidR="001807C1" w:rsidRPr="00B50BE1" w:rsidRDefault="001807C1" w:rsidP="001807C1">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B50BE1">
        <w:rPr>
          <w:rFonts w:cs="Times New Roman"/>
          <w:szCs w:val="22"/>
        </w:rPr>
        <w:tab/>
        <w:t>The COMMITTEE OF CONFERENCE, to whom was referred:</w:t>
      </w:r>
    </w:p>
    <w:p w14:paraId="58285A32" w14:textId="77777777" w:rsidR="001807C1" w:rsidRPr="00B50BE1" w:rsidRDefault="001807C1" w:rsidP="001807C1">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Fonts w:cs="Times New Roman"/>
          <w:caps w:val="0"/>
          <w:szCs w:val="22"/>
        </w:rPr>
      </w:pPr>
      <w:r w:rsidRPr="00B50BE1">
        <w:rPr>
          <w:rFonts w:cs="Times New Roman"/>
          <w:caps/>
          <w:szCs w:val="22"/>
        </w:rPr>
        <w:t>H. 3387</w:t>
      </w:r>
      <w:r w:rsidRPr="00B50BE1">
        <w:rPr>
          <w:rFonts w:cs="Times New Roman"/>
          <w:szCs w:val="22"/>
        </w:rPr>
        <w:t xml:space="preserve"> -- Reps. G.M. Smith, W. Newton, B. Newton, Robbins, C. Mitchell, Pope, Chapman, McCravy, Chumley, Taylor, Forrest, Long, Ligon, Guest, Crawford, Edgerton, M.M. Smith, Cox, Holman, Davis, Brewer, Murphy, Calhoon, Erickson, Bradley, Williams, Hixon, Burns, Hewitt, Gilreath, Cromer, Oremus and Hartz:  </w:t>
      </w:r>
      <w:r w:rsidRPr="00B50BE1">
        <w:rPr>
          <w:rStyle w:val="scconfrepbilltitle"/>
          <w:rFonts w:cs="Times New Roman"/>
          <w:szCs w:val="22"/>
        </w:rPr>
        <w:t>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1F19176B" w14:textId="77777777" w:rsidR="001807C1" w:rsidRPr="00B50BE1" w:rsidRDefault="001807C1" w:rsidP="001807C1">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B50BE1">
        <w:rPr>
          <w:rFonts w:cs="Times New Roman"/>
          <w:szCs w:val="22"/>
        </w:rPr>
        <w:tab/>
        <w:t>Beg leave to report that they have duly and carefully considered the same and recommend:</w:t>
      </w:r>
    </w:p>
    <w:p w14:paraId="20A422E3" w14:textId="77777777" w:rsidR="001807C1" w:rsidRPr="00B50BE1" w:rsidRDefault="001807C1" w:rsidP="001807C1">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B50BE1">
        <w:rPr>
          <w:rFonts w:cs="Times New Roman"/>
          <w:szCs w:val="22"/>
        </w:rPr>
        <w:t xml:space="preserve">That the same </w:t>
      </w:r>
      <w:proofErr w:type="gramStart"/>
      <w:r w:rsidRPr="00B50BE1">
        <w:rPr>
          <w:rFonts w:cs="Times New Roman"/>
          <w:szCs w:val="22"/>
        </w:rPr>
        <w:t>do</w:t>
      </w:r>
      <w:proofErr w:type="gramEnd"/>
      <w:r w:rsidRPr="00B50BE1">
        <w:rPr>
          <w:rFonts w:cs="Times New Roman"/>
          <w:szCs w:val="22"/>
        </w:rPr>
        <w:t xml:space="preserve"> pass with the following amendments:</w:t>
      </w:r>
    </w:p>
    <w:p w14:paraId="53DB2F16" w14:textId="77777777" w:rsidR="001807C1" w:rsidRPr="00B50BE1" w:rsidRDefault="001807C1" w:rsidP="001807C1">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B50BE1">
        <w:rPr>
          <w:rFonts w:cs="Times New Roman"/>
          <w:szCs w:val="22"/>
        </w:rPr>
        <w:t>Amend the bill, as and if amended, by striking all after the enacting words and inserting:</w:t>
      </w:r>
    </w:p>
    <w:p w14:paraId="1AAA49EB" w14:textId="77777777" w:rsidR="001807C1" w:rsidRPr="00B50BE1" w:rsidRDefault="001807C1" w:rsidP="001807C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32" w:name="bs_num_1_89eda1a25"/>
      <w:r w:rsidRPr="00B50BE1">
        <w:rPr>
          <w:rFonts w:cs="Times New Roman"/>
        </w:rPr>
        <w:t>S</w:t>
      </w:r>
      <w:bookmarkEnd w:id="832"/>
      <w:r w:rsidRPr="00B50BE1">
        <w:rPr>
          <w:rFonts w:cs="Times New Roman"/>
        </w:rPr>
        <w:t>ECTION 1.</w:t>
      </w:r>
      <w:r w:rsidRPr="00B50BE1">
        <w:rPr>
          <w:rFonts w:cs="Times New Roman"/>
        </w:rPr>
        <w:tab/>
      </w:r>
      <w:bookmarkStart w:id="833" w:name="dl_4eaeb1c94"/>
      <w:r w:rsidRPr="00B50BE1">
        <w:rPr>
          <w:rFonts w:cs="Times New Roman"/>
        </w:rPr>
        <w:t>/s/C</w:t>
      </w:r>
      <w:bookmarkEnd w:id="833"/>
      <w:r w:rsidRPr="00B50BE1">
        <w:rPr>
          <w:rFonts w:cs="Times New Roman"/>
        </w:rPr>
        <w:t>hapter 2, Title 45 of the S.C. Code is amended by adding:</w:t>
      </w:r>
    </w:p>
    <w:p w14:paraId="11E27791"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/s/</w:t>
      </w:r>
    </w:p>
    <w:p w14:paraId="3811BC2F"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/s/</w:t>
      </w:r>
      <w:bookmarkStart w:id="834" w:name="ns_T45C2N65_92ad55c0b"/>
      <w:r w:rsidRPr="00B50BE1">
        <w:rPr>
          <w:rFonts w:cs="Times New Roman"/>
        </w:rPr>
        <w:t>S</w:t>
      </w:r>
      <w:bookmarkEnd w:id="834"/>
      <w:r w:rsidRPr="00B50BE1">
        <w:rPr>
          <w:rFonts w:cs="Times New Roman"/>
        </w:rPr>
        <w:t>ection 45‑2‑65. (A) For the purposes of this section:</w:t>
      </w:r>
    </w:p>
    <w:p w14:paraId="1B6D2DFE" w14:textId="52E4118A"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/s/</w:t>
      </w:r>
      <w:r w:rsidRPr="00B50BE1">
        <w:rPr>
          <w:rFonts w:cs="Times New Roman"/>
        </w:rPr>
        <w:tab/>
        <w:t>/s/</w:t>
      </w:r>
      <w:r w:rsidRPr="00B50BE1">
        <w:rPr>
          <w:rFonts w:cs="Times New Roman"/>
        </w:rPr>
        <w:tab/>
      </w:r>
      <w:bookmarkStart w:id="835" w:name="ss_T45C2N65S1_lv1_ccf410674"/>
      <w:r w:rsidRPr="00B50BE1">
        <w:rPr>
          <w:rFonts w:cs="Times New Roman"/>
        </w:rPr>
        <w:t>(</w:t>
      </w:r>
      <w:bookmarkEnd w:id="835"/>
      <w:r w:rsidRPr="00B50BE1">
        <w:rPr>
          <w:rFonts w:cs="Times New Roman"/>
        </w:rPr>
        <w:t xml:space="preserve">1) “Transient guest” means a person who temporarily occupies a recreational vehicle located within </w:t>
      </w:r>
      <w:r w:rsidR="002278C0" w:rsidRPr="00B50BE1">
        <w:rPr>
          <w:rFonts w:cs="Times New Roman"/>
        </w:rPr>
        <w:t>a recreational</w:t>
      </w:r>
      <w:r w:rsidRPr="00B50BE1">
        <w:rPr>
          <w:rFonts w:cs="Times New Roman"/>
        </w:rPr>
        <w:t xml:space="preserve"> vehicle park with the permission of a current or former guest of the recreational vehicle park but without the permission of the recreational vehicle park’s operator.</w:t>
      </w:r>
    </w:p>
    <w:p w14:paraId="468A37B9"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lastRenderedPageBreak/>
        <w:tab/>
      </w:r>
      <w:r w:rsidRPr="00B50BE1">
        <w:rPr>
          <w:rFonts w:cs="Times New Roman"/>
        </w:rPr>
        <w:tab/>
      </w:r>
      <w:bookmarkStart w:id="836" w:name="ss_T45C2N65S2_lv1_73c329ee2"/>
      <w:r w:rsidRPr="00B50BE1">
        <w:rPr>
          <w:rFonts w:cs="Times New Roman"/>
        </w:rPr>
        <w:t>(</w:t>
      </w:r>
      <w:bookmarkEnd w:id="836"/>
      <w:r w:rsidRPr="00B50BE1">
        <w:rPr>
          <w:rFonts w:cs="Times New Roman"/>
        </w:rPr>
        <w:t>2) “Guest” means a person who rents space from a recreational vehicle park operator and occupies a recreational vehicle at the recreational vehicle park.</w:t>
      </w:r>
    </w:p>
    <w:p w14:paraId="3F8894DD"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37" w:name="ss_T45C2N65SB_lv2_78fcfabb2"/>
      <w:r w:rsidRPr="00B50BE1">
        <w:rPr>
          <w:rFonts w:cs="Times New Roman"/>
        </w:rPr>
        <w:t>(</w:t>
      </w:r>
      <w:bookmarkEnd w:id="837"/>
      <w:r w:rsidRPr="00B50BE1">
        <w:rPr>
          <w:rFonts w:cs="Times New Roman"/>
        </w:rPr>
        <w:t>B)</w:t>
      </w:r>
      <w:bookmarkStart w:id="838" w:name="ss_T45C2N65S1_lv1_938dc3fb8"/>
      <w:r w:rsidRPr="00B50BE1">
        <w:rPr>
          <w:rFonts w:cs="Times New Roman"/>
        </w:rPr>
        <w:t>(</w:t>
      </w:r>
      <w:bookmarkEnd w:id="838"/>
      <w:r w:rsidRPr="00B50BE1">
        <w:rPr>
          <w:rFonts w:cs="Times New Roman"/>
        </w:rPr>
        <w:t>1) The operator of any recreational vehicle park may remove or cause to be removed, in the manner provided in this section, any transient guest of the park who, while on the premises of the park:</w:t>
      </w:r>
    </w:p>
    <w:p w14:paraId="75C3C842"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r w:rsidRPr="00B50BE1">
        <w:rPr>
          <w:rFonts w:cs="Times New Roman"/>
        </w:rPr>
        <w:tab/>
      </w:r>
      <w:bookmarkStart w:id="839" w:name="ss_T45C2N65Sa_lv2_7f3984724"/>
      <w:r w:rsidRPr="00B50BE1">
        <w:rPr>
          <w:rFonts w:cs="Times New Roman"/>
        </w:rPr>
        <w:t>(</w:t>
      </w:r>
      <w:bookmarkEnd w:id="839"/>
      <w:r w:rsidRPr="00B50BE1">
        <w:rPr>
          <w:rFonts w:cs="Times New Roman"/>
        </w:rPr>
        <w:t>a) illegally possesses or deals in a controlled substance, as defined by Chapter 53 of Title 44;</w:t>
      </w:r>
    </w:p>
    <w:p w14:paraId="72E69458"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r w:rsidRPr="00B50BE1">
        <w:rPr>
          <w:rFonts w:cs="Times New Roman"/>
        </w:rPr>
        <w:tab/>
      </w:r>
      <w:bookmarkStart w:id="840" w:name="ss_T45C2N65Sb_lv2_5404b76ef"/>
      <w:r w:rsidRPr="00B50BE1">
        <w:rPr>
          <w:rFonts w:cs="Times New Roman"/>
        </w:rPr>
        <w:t>(</w:t>
      </w:r>
      <w:bookmarkEnd w:id="840"/>
      <w:r w:rsidRPr="00B50BE1">
        <w:rPr>
          <w:rFonts w:cs="Times New Roman"/>
        </w:rPr>
        <w:t>b) disturbs the peace, quiet enjoyment, or comfort of other persons;</w:t>
      </w:r>
      <w:r w:rsidRPr="00B50BE1">
        <w:rPr>
          <w:rStyle w:val="scstrike"/>
          <w:rFonts w:cs="Times New Roman"/>
        </w:rPr>
        <w:t xml:space="preserve"> or</w:t>
      </w:r>
    </w:p>
    <w:p w14:paraId="12D5E44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u w:val="none"/>
        </w:rPr>
      </w:pPr>
      <w:r w:rsidRPr="00B50BE1">
        <w:rPr>
          <w:rFonts w:cs="Times New Roman"/>
        </w:rPr>
        <w:tab/>
      </w:r>
      <w:r w:rsidRPr="00B50BE1">
        <w:rPr>
          <w:rFonts w:cs="Times New Roman"/>
        </w:rPr>
        <w:tab/>
      </w:r>
      <w:r w:rsidRPr="00B50BE1">
        <w:rPr>
          <w:rFonts w:cs="Times New Roman"/>
        </w:rPr>
        <w:tab/>
      </w:r>
      <w:bookmarkStart w:id="841" w:name="ss_T45C2N65Sc_lv2_62724761e"/>
      <w:r w:rsidRPr="00B50BE1">
        <w:rPr>
          <w:rFonts w:cs="Times New Roman"/>
        </w:rPr>
        <w:t>(</w:t>
      </w:r>
      <w:bookmarkEnd w:id="841"/>
      <w:r w:rsidRPr="00B50BE1">
        <w:rPr>
          <w:rFonts w:cs="Times New Roman"/>
        </w:rPr>
        <w:t>c) violates the posted park rules and regulations</w:t>
      </w:r>
      <w:r w:rsidRPr="00B50BE1">
        <w:rPr>
          <w:rStyle w:val="scinsert"/>
          <w:rFonts w:cs="Times New Roman"/>
          <w:u w:val="none"/>
        </w:rPr>
        <w:t>; or</w:t>
      </w:r>
    </w:p>
    <w:p w14:paraId="32A3A926"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Style w:val="scinsert"/>
          <w:rFonts w:cs="Times New Roman"/>
          <w:u w:val="none"/>
        </w:rPr>
        <w:tab/>
      </w:r>
      <w:r w:rsidRPr="00B50BE1">
        <w:rPr>
          <w:rStyle w:val="scinsert"/>
          <w:rFonts w:cs="Times New Roman"/>
          <w:u w:val="none"/>
        </w:rPr>
        <w:tab/>
      </w:r>
      <w:r w:rsidRPr="00B50BE1">
        <w:rPr>
          <w:rStyle w:val="scinsert"/>
          <w:rFonts w:cs="Times New Roman"/>
          <w:u w:val="none"/>
        </w:rPr>
        <w:tab/>
        <w:t>(d) causes harm to the physical park.</w:t>
      </w:r>
    </w:p>
    <w:p w14:paraId="4B9CEE78"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42" w:name="ss_T45C2N65S2_lv1_aaa8d6b94"/>
      <w:r w:rsidRPr="00B50BE1">
        <w:rPr>
          <w:rFonts w:cs="Times New Roman"/>
        </w:rPr>
        <w:t>(</w:t>
      </w:r>
      <w:bookmarkEnd w:id="842"/>
      <w:r w:rsidRPr="00B50BE1">
        <w:rPr>
          <w:rFonts w:cs="Times New Roman"/>
        </w:rPr>
        <w:t>2) The removal of a transient guest from, any recreational vehicle park may not be based on race, color, national origin, sex, physical disability, or creed.</w:t>
      </w:r>
    </w:p>
    <w:p w14:paraId="5E755F5D"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43" w:name="ss_T45C2N65SC_lv2_3ec75e002"/>
      <w:r w:rsidRPr="00B50BE1">
        <w:rPr>
          <w:rFonts w:cs="Times New Roman"/>
        </w:rPr>
        <w:t>(</w:t>
      </w:r>
      <w:bookmarkEnd w:id="843"/>
      <w:r w:rsidRPr="00B50BE1">
        <w:rPr>
          <w:rFonts w:cs="Times New Roman"/>
        </w:rPr>
        <w:t>C)</w:t>
      </w:r>
      <w:bookmarkStart w:id="844" w:name="ss_T45C2N65S1_lv1_4ba61cde1"/>
      <w:r w:rsidRPr="00B50BE1">
        <w:rPr>
          <w:rFonts w:cs="Times New Roman"/>
        </w:rPr>
        <w:t>(</w:t>
      </w:r>
      <w:bookmarkEnd w:id="844"/>
      <w:r w:rsidRPr="00B50BE1">
        <w:rPr>
          <w:rFonts w:cs="Times New Roman"/>
        </w:rPr>
        <w:t xml:space="preserve">1) The operator of any recreational vehicle park may remove or </w:t>
      </w:r>
      <w:proofErr w:type="gramStart"/>
      <w:r w:rsidRPr="00B50BE1">
        <w:rPr>
          <w:rFonts w:cs="Times New Roman"/>
        </w:rPr>
        <w:t>cause</w:t>
      </w:r>
      <w:proofErr w:type="gramEnd"/>
      <w:r w:rsidRPr="00B50BE1">
        <w:rPr>
          <w:rFonts w:cs="Times New Roman"/>
        </w:rPr>
        <w:t xml:space="preserve"> to be removed, in the manner provided in this section, any guest of the park who, while on the premises of the park:</w:t>
      </w:r>
    </w:p>
    <w:p w14:paraId="57D85098"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r w:rsidRPr="00B50BE1">
        <w:rPr>
          <w:rFonts w:cs="Times New Roman"/>
        </w:rPr>
        <w:tab/>
      </w:r>
      <w:bookmarkStart w:id="845" w:name="ss_T45C2N65Sa_lv2_411c4aa0f"/>
      <w:r w:rsidRPr="00B50BE1">
        <w:rPr>
          <w:rFonts w:cs="Times New Roman"/>
        </w:rPr>
        <w:t>(</w:t>
      </w:r>
      <w:bookmarkEnd w:id="845"/>
      <w:r w:rsidRPr="00B50BE1">
        <w:rPr>
          <w:rFonts w:cs="Times New Roman"/>
        </w:rPr>
        <w:t>a) illegally possesses or deals in a controlled substance, as defined by Chapter 53 of Title 44;</w:t>
      </w:r>
    </w:p>
    <w:p w14:paraId="2098C0F2"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r w:rsidRPr="00B50BE1">
        <w:rPr>
          <w:rFonts w:cs="Times New Roman"/>
        </w:rPr>
        <w:tab/>
      </w:r>
      <w:bookmarkStart w:id="846" w:name="ss_T45C2N65Sb_lv2_8751be264"/>
      <w:r w:rsidRPr="00B50BE1">
        <w:rPr>
          <w:rFonts w:cs="Times New Roman"/>
        </w:rPr>
        <w:t>(</w:t>
      </w:r>
      <w:bookmarkEnd w:id="846"/>
      <w:r w:rsidRPr="00B50BE1">
        <w:rPr>
          <w:rFonts w:cs="Times New Roman"/>
        </w:rPr>
        <w:t>b) disturbs the peace, quiet enjoyment, or comfort of other persons;</w:t>
      </w:r>
    </w:p>
    <w:p w14:paraId="1F2EC2B5"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r w:rsidRPr="00B50BE1">
        <w:rPr>
          <w:rFonts w:cs="Times New Roman"/>
        </w:rPr>
        <w:tab/>
      </w:r>
      <w:bookmarkStart w:id="847" w:name="ss_T45C2N65Sc_lv2_49c3c6e32"/>
      <w:r w:rsidRPr="00B50BE1">
        <w:rPr>
          <w:rFonts w:cs="Times New Roman"/>
        </w:rPr>
        <w:t>(</w:t>
      </w:r>
      <w:bookmarkEnd w:id="847"/>
      <w:r w:rsidRPr="00B50BE1">
        <w:rPr>
          <w:rFonts w:cs="Times New Roman"/>
        </w:rPr>
        <w:t>c) violates the posted park rules and regulations; or</w:t>
      </w:r>
    </w:p>
    <w:p w14:paraId="5FF05578"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r w:rsidRPr="00B50BE1">
        <w:rPr>
          <w:rFonts w:cs="Times New Roman"/>
        </w:rPr>
        <w:tab/>
      </w:r>
      <w:bookmarkStart w:id="848" w:name="ss_T45C2N65Sd_lv2_ebcae98de"/>
      <w:r w:rsidRPr="00B50BE1">
        <w:rPr>
          <w:rFonts w:cs="Times New Roman"/>
        </w:rPr>
        <w:t>(</w:t>
      </w:r>
      <w:bookmarkEnd w:id="848"/>
      <w:r w:rsidRPr="00B50BE1">
        <w:rPr>
          <w:rFonts w:cs="Times New Roman"/>
        </w:rPr>
        <w:t>d) fails to make payment of rent at the agreed rental rate and by the agreed time.</w:t>
      </w:r>
    </w:p>
    <w:p w14:paraId="220BD3E2"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49" w:name="ss_T45C2N65S2_lv1_d4bdfbddf"/>
      <w:r w:rsidRPr="00B50BE1">
        <w:rPr>
          <w:rFonts w:cs="Times New Roman"/>
        </w:rPr>
        <w:t>(</w:t>
      </w:r>
      <w:bookmarkEnd w:id="849"/>
      <w:r w:rsidRPr="00B50BE1">
        <w:rPr>
          <w:rFonts w:cs="Times New Roman"/>
        </w:rPr>
        <w:t>2) The admission of a guest to, or the removal of a guest from, any recreational vehicle park may not be based on race, color, national origin, sex, physical disability, or creed.</w:t>
      </w:r>
    </w:p>
    <w:p w14:paraId="3ACC3F2C"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50" w:name="ss_T45C2N65SD_lv2_d74aae2b0"/>
      <w:r w:rsidRPr="00B50BE1">
        <w:rPr>
          <w:rFonts w:cs="Times New Roman"/>
        </w:rPr>
        <w:t>(</w:t>
      </w:r>
      <w:bookmarkEnd w:id="850"/>
      <w:r w:rsidRPr="00B50BE1">
        <w:rPr>
          <w:rFonts w:cs="Times New Roman"/>
        </w:rPr>
        <w:t xml:space="preserve">D) The operator of any recreational vehicle park shall notify the transient guest or guest that the park no longer desires to entertain the transient guest or guest and shall request that the transient guest or guest immediately depart from the park. Notice must be given in writing, as follows: “You are hereby notified that this recreational vehicle park no longer desires to entertain you as a transient guest or guest, and you are requested to leave at once. To remain after receipt of this notice is a misdemeanor under the laws of this State.” If a guest has paid rent in advance, then the park, at the time notice is given, shall tender to the guest the unused portion of the advance payment. Any transient guest or guest who remains or attempts to remain in the park after being requested to leave commits a misdemeanor and must be punished by a fine not to exceed three hundred dollars or by imprisonment for not more than thirty </w:t>
      </w:r>
      <w:r w:rsidRPr="00B50BE1">
        <w:rPr>
          <w:rFonts w:cs="Times New Roman"/>
        </w:rPr>
        <w:lastRenderedPageBreak/>
        <w:t>days, or both.</w:t>
      </w:r>
    </w:p>
    <w:p w14:paraId="48A04C0E"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51" w:name="ss_T45C2N65SE_lv2_453c30488"/>
      <w:r w:rsidRPr="00B50BE1">
        <w:rPr>
          <w:rFonts w:cs="Times New Roman"/>
        </w:rPr>
        <w:t>(</w:t>
      </w:r>
      <w:bookmarkEnd w:id="851"/>
      <w:r w:rsidRPr="00B50BE1">
        <w:rPr>
          <w:rFonts w:cs="Times New Roman"/>
        </w:rPr>
        <w:t>E) If a guest has accumulated an outstanding account in excess of an amount equivalent to three nights' rent at a recreational vehicle park, then the operator may disconnect all utilities of the recreational vehicle and notify the guest that the action is for the purpose of requiring the guest to confront the operator or permittee and arrange for payment of the guest’s account. This arrangement must be in writing, and a copy must be furnished to the guest. Upon entering into the agreement, the operator shall reconnect the utilities of the recreational vehicle.</w:t>
      </w:r>
    </w:p>
    <w:p w14:paraId="4892A375"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52" w:name="ss_T45C2N65SF_lv2_ff38c9f95"/>
      <w:r w:rsidRPr="00B50BE1">
        <w:rPr>
          <w:rFonts w:cs="Times New Roman"/>
        </w:rPr>
        <w:t>(</w:t>
      </w:r>
      <w:bookmarkEnd w:id="852"/>
      <w:r w:rsidRPr="00B50BE1">
        <w:rPr>
          <w:rFonts w:cs="Times New Roman"/>
        </w:rPr>
        <w:t>F) If any person is illegally on the premises of any recreational vehicle park, then the operator of the park may call upon any law enforcement officer of this State for assistance. It is the duty of law enforcement officers, upon the request of an operator, to remove from the premises or place under arrest any transient guest or guest who, according to the park operator, violated subsection (B), (C), or (D). If a warrant has been issued by the proper judicial officer for the arrest of any transient guest or guest who violates subsection (B), (C), or (D), then the officer shall serve the warrant, and the transient guest or guest is considered to have abandoned or given up any right to occupy the premises of the recreational vehicle park. The operator of the park shall employ all reasonable and proper means to care for any personal property left on the premises by the transient guest or guest and shall refund any unused portion of moneys paid by the guest for the occupancy of the premises. If conditions do not allow for immediate removal of the transient guest’s or guest’s property, then the transient guest or guest may arrange a reasonable time, not to exceed forty-eight hours, with the operator to come remove the property, accompanied by a law enforcement officer.</w:t>
      </w:r>
    </w:p>
    <w:p w14:paraId="3C958856"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53" w:name="ss_T45C2N65SG_lv2_c0756cd4a"/>
      <w:r w:rsidRPr="00B50BE1">
        <w:rPr>
          <w:rFonts w:cs="Times New Roman"/>
        </w:rPr>
        <w:t>(</w:t>
      </w:r>
      <w:bookmarkEnd w:id="853"/>
      <w:r w:rsidRPr="00B50BE1">
        <w:rPr>
          <w:rFonts w:cs="Times New Roman"/>
        </w:rPr>
        <w:t>G) In addition to the grounds for ejection otherwise established by law, grounds for ejection may be established in a written lease agreement between a recreational vehicle park operator or permittee and a recreational vehicle park guest.</w:t>
      </w:r>
    </w:p>
    <w:p w14:paraId="4F9C13FF" w14:textId="77777777" w:rsidR="001807C1" w:rsidRPr="00B50BE1" w:rsidRDefault="001807C1" w:rsidP="001807C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54" w:name="bs_num_2_sub_A_9e38cb1d1"/>
      <w:r w:rsidRPr="00B50BE1">
        <w:rPr>
          <w:rFonts w:cs="Times New Roman"/>
        </w:rPr>
        <w:t>S</w:t>
      </w:r>
      <w:bookmarkEnd w:id="854"/>
      <w:r w:rsidRPr="00B50BE1">
        <w:rPr>
          <w:rFonts w:cs="Times New Roman"/>
        </w:rPr>
        <w:t>ECTION 2.A.</w:t>
      </w:r>
      <w:r w:rsidRPr="00B50BE1">
        <w:rPr>
          <w:rFonts w:cs="Times New Roman"/>
        </w:rPr>
        <w:tab/>
      </w:r>
      <w:bookmarkStart w:id="855" w:name="dl_9eeda2d15"/>
      <w:r w:rsidRPr="00B50BE1">
        <w:rPr>
          <w:rFonts w:cs="Times New Roman"/>
        </w:rPr>
        <w:t>C</w:t>
      </w:r>
      <w:bookmarkEnd w:id="855"/>
      <w:r w:rsidRPr="00B50BE1">
        <w:rPr>
          <w:rFonts w:cs="Times New Roman"/>
        </w:rPr>
        <w:t>hapter 37, Title 27 of the S.C. Code is amended by adding:</w:t>
      </w:r>
    </w:p>
    <w:p w14:paraId="31B805C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56" w:name="up_95bc568e4"/>
      <w:r w:rsidRPr="00B50BE1">
        <w:rPr>
          <w:rFonts w:cs="Times New Roman"/>
        </w:rPr>
        <w:t>A</w:t>
      </w:r>
      <w:bookmarkEnd w:id="856"/>
      <w:r w:rsidRPr="00B50BE1">
        <w:rPr>
          <w:rFonts w:cs="Times New Roman"/>
        </w:rPr>
        <w:t>rticle 3</w:t>
      </w:r>
    </w:p>
    <w:p w14:paraId="7BC2DC4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857" w:name="up_6e3194625"/>
      <w:r w:rsidRPr="00B50BE1">
        <w:rPr>
          <w:rFonts w:cs="Times New Roman"/>
        </w:rPr>
        <w:t>E</w:t>
      </w:r>
      <w:bookmarkEnd w:id="857"/>
      <w:r w:rsidRPr="00B50BE1">
        <w:rPr>
          <w:rFonts w:cs="Times New Roman"/>
        </w:rPr>
        <w:t>jectment of Unlawful Occupants of a Residential Dwelling</w:t>
      </w:r>
    </w:p>
    <w:p w14:paraId="7D89EEC7"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58" w:name="ns_T27C37N200_d0831a584"/>
      <w:r w:rsidRPr="00B50BE1">
        <w:rPr>
          <w:rFonts w:cs="Times New Roman"/>
        </w:rPr>
        <w:t>S</w:t>
      </w:r>
      <w:bookmarkEnd w:id="858"/>
      <w:r w:rsidRPr="00B50BE1">
        <w:rPr>
          <w:rFonts w:cs="Times New Roman"/>
        </w:rPr>
        <w:t>ection 27‑37‑200.</w:t>
      </w:r>
      <w:r w:rsidRPr="00B50BE1">
        <w:rPr>
          <w:rFonts w:cs="Times New Roman"/>
        </w:rPr>
        <w:tab/>
      </w:r>
      <w:bookmarkStart w:id="859" w:name="up_08f3dce08"/>
      <w:r w:rsidRPr="00B50BE1">
        <w:rPr>
          <w:rFonts w:cs="Times New Roman"/>
        </w:rPr>
        <w:t>A</w:t>
      </w:r>
      <w:bookmarkEnd w:id="859"/>
      <w:r w:rsidRPr="00B50BE1">
        <w:rPr>
          <w:rFonts w:cs="Times New Roman"/>
        </w:rPr>
        <w:t>s used in this article:</w:t>
      </w:r>
    </w:p>
    <w:p w14:paraId="2F9A37B6"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60" w:name="ss_T27C37N200S1_lv1_5e3e0cefb"/>
      <w:r w:rsidRPr="00B50BE1">
        <w:rPr>
          <w:rFonts w:cs="Times New Roman"/>
        </w:rPr>
        <w:t>(</w:t>
      </w:r>
      <w:bookmarkEnd w:id="860"/>
      <w:r w:rsidRPr="00B50BE1">
        <w:rPr>
          <w:rFonts w:cs="Times New Roman"/>
        </w:rPr>
        <w:t>1) “Authorized enforcement official” means the county sheriff for the county in which the property is located or any county, city, or township constable, pursuant to Section 22-9-10, for the county, city, or township in which the property is located.</w:t>
      </w:r>
    </w:p>
    <w:p w14:paraId="4A581ED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lastRenderedPageBreak/>
        <w:tab/>
      </w:r>
      <w:r w:rsidRPr="00B50BE1">
        <w:rPr>
          <w:rFonts w:cs="Times New Roman"/>
        </w:rPr>
        <w:tab/>
      </w:r>
      <w:bookmarkStart w:id="861" w:name="ss_T27C37N200S2_lv1_5e3e0red5"/>
      <w:r w:rsidRPr="00B50BE1">
        <w:rPr>
          <w:rFonts w:cs="Times New Roman"/>
        </w:rPr>
        <w:t>(</w:t>
      </w:r>
      <w:bookmarkEnd w:id="861"/>
      <w:r w:rsidRPr="00B50BE1">
        <w:rPr>
          <w:rFonts w:cs="Times New Roman"/>
        </w:rPr>
        <w:t>2) “Petitioner” means the owner of property containing a residential dwelling who has filed a verified petition under the provisions of this article.</w:t>
      </w:r>
    </w:p>
    <w:p w14:paraId="31A473F4"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62" w:name="ss_T27C37N200S3_lv1_5e3emayer"/>
      <w:r w:rsidRPr="00B50BE1">
        <w:rPr>
          <w:rFonts w:cs="Times New Roman"/>
        </w:rPr>
        <w:t>(</w:t>
      </w:r>
      <w:bookmarkEnd w:id="862"/>
      <w:r w:rsidRPr="00B50BE1">
        <w:rPr>
          <w:rFonts w:cs="Times New Roman"/>
        </w:rPr>
        <w:t>3) “Representative of the property owner” means any authorized agent or personal representative of the property owner. If the property at issue is part of an estate being probated, “representative of the property owner” refers to the representative of the estate during probate proceedings.</w:t>
      </w:r>
    </w:p>
    <w:p w14:paraId="0D011A8E"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63" w:name="ss_T27C37N200S4_lv1_5ed2july0"/>
      <w:r w:rsidRPr="00B50BE1">
        <w:rPr>
          <w:rFonts w:cs="Times New Roman"/>
        </w:rPr>
        <w:t>(</w:t>
      </w:r>
      <w:bookmarkEnd w:id="863"/>
      <w:r w:rsidRPr="00B50BE1">
        <w:rPr>
          <w:rFonts w:cs="Times New Roman"/>
        </w:rPr>
        <w:t>4) “Respondent” means the person or persons unlawfully occupying property containing a residential dwelling, against whom a verified petition has been filed.</w:t>
      </w:r>
    </w:p>
    <w:p w14:paraId="7E6474ED"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64" w:name="ss_T27C37N200S5_lv1_6tr4june2"/>
      <w:r w:rsidRPr="00B50BE1">
        <w:rPr>
          <w:rFonts w:cs="Times New Roman"/>
        </w:rPr>
        <w:t>(</w:t>
      </w:r>
      <w:bookmarkEnd w:id="864"/>
      <w:r w:rsidRPr="00B50BE1">
        <w:rPr>
          <w:rFonts w:cs="Times New Roman"/>
        </w:rPr>
        <w:t>5) “Unlawful occupant or occupants” means any person or persons who detain, occupy, or trespass on property containing a residential dwelling without the permission of the property owner, who otherwise have no legal right to occupy the property under state law, and who are not afforded any protections provided to a tenant under state law.</w:t>
      </w:r>
    </w:p>
    <w:p w14:paraId="6EE6A2E7"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65" w:name="ns_T27C37N210_b15394b19"/>
      <w:r w:rsidRPr="00B50BE1">
        <w:rPr>
          <w:rFonts w:cs="Times New Roman"/>
        </w:rPr>
        <w:t>S</w:t>
      </w:r>
      <w:bookmarkEnd w:id="865"/>
      <w:r w:rsidRPr="00B50BE1">
        <w:rPr>
          <w:rFonts w:cs="Times New Roman"/>
        </w:rPr>
        <w:t>ection 27‑37‑210.</w:t>
      </w:r>
      <w:r w:rsidRPr="00B50BE1">
        <w:rPr>
          <w:rFonts w:cs="Times New Roman"/>
        </w:rPr>
        <w:tab/>
        <w:t>Notwithstanding any provision of this chapter to the contrary, a property owner or representative of the property owner may seek relief for the removal of a person or persons unlawfully occupying property containing a residential dwelling under this article by filing a verified petition with the clerk of court or chief magistrate of the county in which the property is located.</w:t>
      </w:r>
    </w:p>
    <w:p w14:paraId="21046D08"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66" w:name="ns_T27C37N220_c568dc962"/>
      <w:r w:rsidRPr="00B50BE1">
        <w:rPr>
          <w:rFonts w:cs="Times New Roman"/>
        </w:rPr>
        <w:t>S</w:t>
      </w:r>
      <w:bookmarkEnd w:id="866"/>
      <w:r w:rsidRPr="00B50BE1">
        <w:rPr>
          <w:rFonts w:cs="Times New Roman"/>
        </w:rPr>
        <w:t>ection 27‑37‑220.</w:t>
      </w:r>
      <w:r w:rsidRPr="00B50BE1">
        <w:rPr>
          <w:rFonts w:cs="Times New Roman"/>
        </w:rPr>
        <w:tab/>
        <w:t>Filing fees and court costs under this article shall be the same as filing fees and court costs required when filing a claim in the court of common pleas.</w:t>
      </w:r>
    </w:p>
    <w:p w14:paraId="41D7A226"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67" w:name="ns_T27C37N230_104543ffa"/>
      <w:r w:rsidRPr="00B50BE1">
        <w:rPr>
          <w:rFonts w:cs="Times New Roman"/>
        </w:rPr>
        <w:t>S</w:t>
      </w:r>
      <w:bookmarkEnd w:id="867"/>
      <w:r w:rsidRPr="00B50BE1">
        <w:rPr>
          <w:rFonts w:cs="Times New Roman"/>
        </w:rPr>
        <w:t>ection 27‑37‑230.</w:t>
      </w:r>
      <w:r w:rsidRPr="00B50BE1">
        <w:rPr>
          <w:rFonts w:cs="Times New Roman"/>
        </w:rPr>
        <w:tab/>
      </w:r>
      <w:bookmarkStart w:id="868" w:name="ss_T27C37N230SA_lv1_2b2e9a477"/>
      <w:r w:rsidRPr="00B50BE1">
        <w:rPr>
          <w:rFonts w:cs="Times New Roman"/>
        </w:rPr>
        <w:t>(</w:t>
      </w:r>
      <w:bookmarkEnd w:id="868"/>
      <w:r w:rsidRPr="00B50BE1">
        <w:rPr>
          <w:rFonts w:cs="Times New Roman"/>
        </w:rPr>
        <w:t>A) Upon the filing of a verified petition under this section, and for good cause shown in the petition, the court shall immediately issue an ex parte order to remove an unlawful occupant or occupants from property containing a residential dwelling. The assertion of sufficient evidence that the person or persons are unlawfully occupying property containing a residential dwelling shall constitute good cause for purposes of this section. The petition shall set forth the following:</w:t>
      </w:r>
    </w:p>
    <w:p w14:paraId="08746845"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69" w:name="ss_T27C37N230S1_lv2_b40b6c3e8"/>
      <w:r w:rsidRPr="00B50BE1">
        <w:rPr>
          <w:rFonts w:cs="Times New Roman"/>
        </w:rPr>
        <w:t>(</w:t>
      </w:r>
      <w:bookmarkEnd w:id="869"/>
      <w:r w:rsidRPr="00B50BE1">
        <w:rPr>
          <w:rFonts w:cs="Times New Roman"/>
        </w:rPr>
        <w:t>1) the petitioner is the property owner or a representative of the property owner;</w:t>
      </w:r>
    </w:p>
    <w:p w14:paraId="74D0D815"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70" w:name="ss_T27C37N230S2_lv2_430bd7846"/>
      <w:r w:rsidRPr="00B50BE1">
        <w:rPr>
          <w:rFonts w:cs="Times New Roman"/>
        </w:rPr>
        <w:t>(</w:t>
      </w:r>
      <w:bookmarkEnd w:id="870"/>
      <w:r w:rsidRPr="00B50BE1">
        <w:rPr>
          <w:rFonts w:cs="Times New Roman"/>
        </w:rPr>
        <w:t>2) the property that is being occupied includes a residential dwelling;</w:t>
      </w:r>
    </w:p>
    <w:p w14:paraId="0AFEA69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71" w:name="ss_T27C37N230S3_lv2_838b00343"/>
      <w:r w:rsidRPr="00B50BE1">
        <w:rPr>
          <w:rFonts w:cs="Times New Roman"/>
        </w:rPr>
        <w:t>(</w:t>
      </w:r>
      <w:bookmarkEnd w:id="871"/>
      <w:r w:rsidRPr="00B50BE1">
        <w:rPr>
          <w:rFonts w:cs="Times New Roman"/>
        </w:rPr>
        <w:t>3) an unlawful occupant or occupants have entered and remain or continue to reside on the property owner’s property;</w:t>
      </w:r>
    </w:p>
    <w:p w14:paraId="664A16EB"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72" w:name="ss_T27C37N230S4_lv2_83d7b7d4b"/>
      <w:r w:rsidRPr="00B50BE1">
        <w:rPr>
          <w:rFonts w:cs="Times New Roman"/>
        </w:rPr>
        <w:t>(</w:t>
      </w:r>
      <w:bookmarkEnd w:id="872"/>
      <w:r w:rsidRPr="00B50BE1">
        <w:rPr>
          <w:rFonts w:cs="Times New Roman"/>
        </w:rPr>
        <w:t>4) the real property was not open to members of the public at the time the unlawful occupant or occupants entered;</w:t>
      </w:r>
    </w:p>
    <w:p w14:paraId="435E1F52"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lastRenderedPageBreak/>
        <w:tab/>
      </w:r>
      <w:r w:rsidRPr="00B50BE1">
        <w:rPr>
          <w:rFonts w:cs="Times New Roman"/>
        </w:rPr>
        <w:tab/>
      </w:r>
      <w:bookmarkStart w:id="873" w:name="ss_T27C37N230S5_lv2_76cd63c65"/>
      <w:r w:rsidRPr="00B50BE1">
        <w:rPr>
          <w:rFonts w:cs="Times New Roman"/>
        </w:rPr>
        <w:t>(</w:t>
      </w:r>
      <w:bookmarkEnd w:id="873"/>
      <w:r w:rsidRPr="00B50BE1">
        <w:rPr>
          <w:rFonts w:cs="Times New Roman"/>
        </w:rPr>
        <w:t xml:space="preserve">5) the unlawful occupant or occupants are occupying the property without the permission of the property owner and are not guests of the property owner nor </w:t>
      </w:r>
      <w:proofErr w:type="gramStart"/>
      <w:r w:rsidRPr="00B50BE1">
        <w:rPr>
          <w:rFonts w:cs="Times New Roman"/>
        </w:rPr>
        <w:t>otherwise</w:t>
      </w:r>
      <w:proofErr w:type="gramEnd"/>
      <w:r w:rsidRPr="00B50BE1">
        <w:rPr>
          <w:rFonts w:cs="Times New Roman"/>
        </w:rPr>
        <w:t xml:space="preserve"> authorized to make use of the property;</w:t>
      </w:r>
    </w:p>
    <w:p w14:paraId="0CE4607D"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74" w:name="ss_T27C37N230S6_lv2_8f2cdffca"/>
      <w:r w:rsidRPr="00B50BE1">
        <w:rPr>
          <w:rFonts w:cs="Times New Roman"/>
        </w:rPr>
        <w:t>(</w:t>
      </w:r>
      <w:bookmarkEnd w:id="874"/>
      <w:r w:rsidRPr="00B50BE1">
        <w:rPr>
          <w:rFonts w:cs="Times New Roman"/>
        </w:rPr>
        <w:t xml:space="preserve">6) the property owner has directed the unlawful occupant or occupants to leave the </w:t>
      </w:r>
      <w:proofErr w:type="gramStart"/>
      <w:r w:rsidRPr="00B50BE1">
        <w:rPr>
          <w:rFonts w:cs="Times New Roman"/>
        </w:rPr>
        <w:t>property</w:t>
      </w:r>
      <w:proofErr w:type="gramEnd"/>
      <w:r w:rsidRPr="00B50BE1">
        <w:rPr>
          <w:rFonts w:cs="Times New Roman"/>
        </w:rPr>
        <w:t xml:space="preserve"> and the unlawful occupant or occupants have failed or refused to vacate the premises;</w:t>
      </w:r>
    </w:p>
    <w:p w14:paraId="30564AC4"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75" w:name="ss_T27C37N230S7_lv2_22c3dcbb9"/>
      <w:r w:rsidRPr="00B50BE1">
        <w:rPr>
          <w:rFonts w:cs="Times New Roman"/>
        </w:rPr>
        <w:t>(</w:t>
      </w:r>
      <w:bookmarkEnd w:id="875"/>
      <w:r w:rsidRPr="00B50BE1">
        <w:rPr>
          <w:rFonts w:cs="Times New Roman"/>
        </w:rPr>
        <w:t xml:space="preserve">7) the property has not been leased to any </w:t>
      </w:r>
      <w:proofErr w:type="gramStart"/>
      <w:r w:rsidRPr="00B50BE1">
        <w:rPr>
          <w:rFonts w:cs="Times New Roman"/>
        </w:rPr>
        <w:t>person</w:t>
      </w:r>
      <w:proofErr w:type="gramEnd"/>
      <w:r w:rsidRPr="00B50BE1">
        <w:rPr>
          <w:rFonts w:cs="Times New Roman"/>
        </w:rPr>
        <w:t xml:space="preserve"> and the unlawful occupant or occupants are not current or former tenants of the property pursuant to any agreement with the property owner;</w:t>
      </w:r>
    </w:p>
    <w:p w14:paraId="797F133F"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76" w:name="ss_T27C37N230S8_lv2_1d75c0052"/>
      <w:r w:rsidRPr="00B50BE1">
        <w:rPr>
          <w:rFonts w:cs="Times New Roman"/>
        </w:rPr>
        <w:t>(</w:t>
      </w:r>
      <w:bookmarkEnd w:id="876"/>
      <w:r w:rsidRPr="00B50BE1">
        <w:rPr>
          <w:rFonts w:cs="Times New Roman"/>
        </w:rPr>
        <w:t>8) the unlawful occupant or occupants are not immediate family members of the property owner; and</w:t>
      </w:r>
    </w:p>
    <w:p w14:paraId="1B12541F"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77" w:name="ss_T27C37N230S9_lv2_97faa37ad"/>
      <w:r w:rsidRPr="00B50BE1">
        <w:rPr>
          <w:rFonts w:cs="Times New Roman"/>
        </w:rPr>
        <w:t>(</w:t>
      </w:r>
      <w:bookmarkEnd w:id="877"/>
      <w:r w:rsidRPr="00B50BE1">
        <w:rPr>
          <w:rFonts w:cs="Times New Roman"/>
        </w:rPr>
        <w:t>9) there is no pending litigation related to the real property between the property owner and any known unlawful occupant or occupants.</w:t>
      </w:r>
    </w:p>
    <w:p w14:paraId="2931E308"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78" w:name="ss_T27C37N230SB_lv1_04299a906"/>
      <w:r w:rsidRPr="00B50BE1">
        <w:rPr>
          <w:rFonts w:cs="Times New Roman"/>
        </w:rPr>
        <w:t>(</w:t>
      </w:r>
      <w:bookmarkEnd w:id="878"/>
      <w:r w:rsidRPr="00B50BE1">
        <w:rPr>
          <w:rFonts w:cs="Times New Roman"/>
        </w:rPr>
        <w:t>B) An ex parte order to have the unlawful occupant or occupants removed from property containing a residential dwelling entered by the court shall take effect when entered and shall remain in effect until there is valid service of process and a hearing is held on the motion. Such hearing shall be held within twenty‑four hours of filing the verified petition unless good cause is shown for a delay. The court shall deny the ex parte order and dismiss the petition if the petitioner is not authorized to seek relief or does not show good cause.</w:t>
      </w:r>
    </w:p>
    <w:p w14:paraId="79DF8577"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79" w:name="ss_T27C37N230SC_lv1_85eea4e44"/>
      <w:r w:rsidRPr="00B50BE1">
        <w:rPr>
          <w:rFonts w:cs="Times New Roman"/>
        </w:rPr>
        <w:t>(</w:t>
      </w:r>
      <w:bookmarkEnd w:id="879"/>
      <w:r w:rsidRPr="00B50BE1">
        <w:rPr>
          <w:rFonts w:cs="Times New Roman"/>
        </w:rPr>
        <w:t>C) Failure to serve an ex parte order on the person or persons who are unlawfully occupying property containing a residential dwelling shall not affect the validity or enforceability of such order.</w:t>
      </w:r>
    </w:p>
    <w:p w14:paraId="0F102516"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80" w:name="ns_T27C37N240_34a62cfd9"/>
      <w:r w:rsidRPr="00B50BE1">
        <w:rPr>
          <w:rFonts w:cs="Times New Roman"/>
        </w:rPr>
        <w:t>S</w:t>
      </w:r>
      <w:bookmarkEnd w:id="880"/>
      <w:r w:rsidRPr="00B50BE1">
        <w:rPr>
          <w:rFonts w:cs="Times New Roman"/>
        </w:rPr>
        <w:t>ection 27‑37‑240.</w:t>
      </w:r>
      <w:r w:rsidRPr="00B50BE1">
        <w:rPr>
          <w:rFonts w:cs="Times New Roman"/>
        </w:rPr>
        <w:tab/>
      </w:r>
      <w:bookmarkStart w:id="881" w:name="up_f6012120d"/>
      <w:r w:rsidRPr="00B50BE1">
        <w:rPr>
          <w:rFonts w:cs="Times New Roman"/>
        </w:rPr>
        <w:t>A</w:t>
      </w:r>
      <w:bookmarkEnd w:id="881"/>
      <w:r w:rsidRPr="00B50BE1">
        <w:rPr>
          <w:rFonts w:cs="Times New Roman"/>
        </w:rPr>
        <w:t>ny ex parte order granted under this article shall be to protect the petitioner from trespass by an unlawful occupant or occupants and may include such terms as the court reasonably deems necessary to ensure the petitioner’s safety including, but not limited to:</w:t>
      </w:r>
    </w:p>
    <w:p w14:paraId="796B8465"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82" w:name="ss_T27C37N240S1_lv1_95ae29c75"/>
      <w:r w:rsidRPr="00B50BE1">
        <w:rPr>
          <w:rFonts w:cs="Times New Roman"/>
        </w:rPr>
        <w:t>(</w:t>
      </w:r>
      <w:bookmarkEnd w:id="882"/>
      <w:r w:rsidRPr="00B50BE1">
        <w:rPr>
          <w:rFonts w:cs="Times New Roman"/>
        </w:rPr>
        <w:t>1) restraining the respondent from committing or threatening to commit any act of violence, molestation, stalking, assault, or disturbing the peace of the petitioner or the petitioner’s property, including violence against a pet;</w:t>
      </w:r>
    </w:p>
    <w:p w14:paraId="2CC31ADE"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83" w:name="ss_T27C37N240S2_lv1_1581ba24e"/>
      <w:r w:rsidRPr="00B50BE1">
        <w:rPr>
          <w:rFonts w:cs="Times New Roman"/>
        </w:rPr>
        <w:t>(</w:t>
      </w:r>
      <w:bookmarkEnd w:id="883"/>
      <w:r w:rsidRPr="00B50BE1">
        <w:rPr>
          <w:rFonts w:cs="Times New Roman"/>
        </w:rPr>
        <w:t>2) restraining the respondent from entering the petitioner’s premises or dwelling unit or coming within a certain proximity of the petitioner’s premises or dwelling unit; and</w:t>
      </w:r>
    </w:p>
    <w:p w14:paraId="53EA7A02"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84" w:name="ss_T27C37N240S3_lv1_9747fdbe6"/>
      <w:r w:rsidRPr="00B50BE1">
        <w:rPr>
          <w:rFonts w:cs="Times New Roman"/>
        </w:rPr>
        <w:t>(</w:t>
      </w:r>
      <w:bookmarkEnd w:id="884"/>
      <w:r w:rsidRPr="00B50BE1">
        <w:rPr>
          <w:rFonts w:cs="Times New Roman"/>
        </w:rPr>
        <w:t>3) restraining the respondent from communicating with the petitioner in any manner or through any medium.</w:t>
      </w:r>
    </w:p>
    <w:p w14:paraId="655783E1"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85" w:name="ns_T27C37N250_ba0178e28"/>
      <w:r w:rsidRPr="00B50BE1">
        <w:rPr>
          <w:rFonts w:cs="Times New Roman"/>
        </w:rPr>
        <w:t>S</w:t>
      </w:r>
      <w:bookmarkEnd w:id="885"/>
      <w:r w:rsidRPr="00B50BE1">
        <w:rPr>
          <w:rFonts w:cs="Times New Roman"/>
        </w:rPr>
        <w:t>ection 27‑37‑250.</w:t>
      </w:r>
      <w:r w:rsidRPr="00B50BE1">
        <w:rPr>
          <w:rFonts w:cs="Times New Roman"/>
        </w:rPr>
        <w:tab/>
      </w:r>
      <w:bookmarkStart w:id="886" w:name="up_063bc9353"/>
      <w:r w:rsidRPr="00B50BE1">
        <w:rPr>
          <w:rFonts w:cs="Times New Roman"/>
        </w:rPr>
        <w:t>W</w:t>
      </w:r>
      <w:bookmarkEnd w:id="886"/>
      <w:r w:rsidRPr="00B50BE1">
        <w:rPr>
          <w:rFonts w:cs="Times New Roman"/>
        </w:rPr>
        <w:t>hen the court has, after a hearing on the petition, issued an order for relief to permanently exclude an unlawful occupant or occupants from the petitioner’s property, it may additionally:</w:t>
      </w:r>
    </w:p>
    <w:p w14:paraId="696B30D1"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87" w:name="ss_T27C37N250S1_lv1_9999fa926"/>
      <w:r w:rsidRPr="00B50BE1">
        <w:rPr>
          <w:rFonts w:cs="Times New Roman"/>
        </w:rPr>
        <w:t>(</w:t>
      </w:r>
      <w:bookmarkEnd w:id="887"/>
      <w:r w:rsidRPr="00B50BE1">
        <w:rPr>
          <w:rFonts w:cs="Times New Roman"/>
        </w:rPr>
        <w:t xml:space="preserve">1) permanently restrain the respondent from committing or </w:t>
      </w:r>
      <w:r w:rsidRPr="00B50BE1">
        <w:rPr>
          <w:rFonts w:cs="Times New Roman"/>
        </w:rPr>
        <w:lastRenderedPageBreak/>
        <w:t>threatening to commit any act of violence, molestation, stalking, assault, or disturbing the peace of the petitioner or the petitioner’s property, including violence against a pet;</w:t>
      </w:r>
    </w:p>
    <w:p w14:paraId="503CB936"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88" w:name="ss_T27C37N250S2_lv1_7babe21ee"/>
      <w:r w:rsidRPr="00B50BE1">
        <w:rPr>
          <w:rFonts w:cs="Times New Roman"/>
        </w:rPr>
        <w:t>(</w:t>
      </w:r>
      <w:bookmarkEnd w:id="888"/>
      <w:r w:rsidRPr="00B50BE1">
        <w:rPr>
          <w:rFonts w:cs="Times New Roman"/>
        </w:rPr>
        <w:t>2) permanently restrain the respondent from entering the petitioner’s premises or dwelling unit or coming within a certain proximity of petitioner’s premises or dwelling unit;</w:t>
      </w:r>
    </w:p>
    <w:p w14:paraId="449A2D0D"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89" w:name="ss_T27C37N250S3_lv1_efcb623b8"/>
      <w:r w:rsidRPr="00B50BE1">
        <w:rPr>
          <w:rFonts w:cs="Times New Roman"/>
        </w:rPr>
        <w:t>(</w:t>
      </w:r>
      <w:bookmarkEnd w:id="889"/>
      <w:r w:rsidRPr="00B50BE1">
        <w:rPr>
          <w:rFonts w:cs="Times New Roman"/>
        </w:rPr>
        <w:t>3) permanently restrain the respondent from communicating with the petitioner in any manner or through any medium;</w:t>
      </w:r>
    </w:p>
    <w:p w14:paraId="69BF1CCB"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90" w:name="ss_T27C37N250S4_lv1_1f890ec10"/>
      <w:r w:rsidRPr="00B50BE1">
        <w:rPr>
          <w:rFonts w:cs="Times New Roman"/>
        </w:rPr>
        <w:t>(</w:t>
      </w:r>
      <w:bookmarkEnd w:id="890"/>
      <w:r w:rsidRPr="00B50BE1">
        <w:rPr>
          <w:rFonts w:cs="Times New Roman"/>
        </w:rPr>
        <w:t>4) permanently expel the respondent from occupying petitioner’s premises or dwelling unit;</w:t>
      </w:r>
    </w:p>
    <w:p w14:paraId="63C0861D"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91" w:name="ss_T27C37N250S5_lv1_d4ff83fb0"/>
      <w:r w:rsidRPr="00B50BE1">
        <w:rPr>
          <w:rFonts w:cs="Times New Roman"/>
        </w:rPr>
        <w:t>(</w:t>
      </w:r>
      <w:bookmarkEnd w:id="891"/>
      <w:r w:rsidRPr="00B50BE1">
        <w:rPr>
          <w:rFonts w:cs="Times New Roman"/>
        </w:rPr>
        <w:t>5) permanently expel the respondent’s personal property from petitioner’s premises or dwelling unit;</w:t>
      </w:r>
    </w:p>
    <w:p w14:paraId="6BE5F5B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92" w:name="ss_T27C37N250S6_lv1_4b19a6082"/>
      <w:r w:rsidRPr="00B50BE1">
        <w:rPr>
          <w:rFonts w:cs="Times New Roman"/>
        </w:rPr>
        <w:t>(</w:t>
      </w:r>
      <w:bookmarkEnd w:id="892"/>
      <w:r w:rsidRPr="00B50BE1">
        <w:rPr>
          <w:rFonts w:cs="Times New Roman"/>
        </w:rPr>
        <w:t>6) order the respondent to pay all costs of repair to the petitioner’s premises or dwelling unit relating to damages caused by the respondent;</w:t>
      </w:r>
    </w:p>
    <w:p w14:paraId="7010CFB0"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93" w:name="ss_T27C37N250S7_lv1_697dcfc61"/>
      <w:r w:rsidRPr="00B50BE1">
        <w:rPr>
          <w:rFonts w:cs="Times New Roman"/>
        </w:rPr>
        <w:t>(</w:t>
      </w:r>
      <w:bookmarkEnd w:id="893"/>
      <w:r w:rsidRPr="00B50BE1">
        <w:rPr>
          <w:rFonts w:cs="Times New Roman"/>
        </w:rPr>
        <w:t>7) order the respondent to pay all costs associated with service of any ex parte order authorized against the respondent; or</w:t>
      </w:r>
    </w:p>
    <w:p w14:paraId="4FFC7B2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894" w:name="ss_T27C37N250S8_lv1_967c0a2ac"/>
      <w:r w:rsidRPr="00B50BE1">
        <w:rPr>
          <w:rFonts w:cs="Times New Roman"/>
        </w:rPr>
        <w:t>(</w:t>
      </w:r>
      <w:bookmarkEnd w:id="894"/>
      <w:r w:rsidRPr="00B50BE1">
        <w:rPr>
          <w:rFonts w:cs="Times New Roman"/>
        </w:rPr>
        <w:t>8) order the respondent to pay court costs.</w:t>
      </w:r>
    </w:p>
    <w:p w14:paraId="240DC736"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95" w:name="ns_T27C37N260_5458cbaa5"/>
      <w:r w:rsidRPr="00B50BE1">
        <w:rPr>
          <w:rFonts w:cs="Times New Roman"/>
        </w:rPr>
        <w:t>S</w:t>
      </w:r>
      <w:bookmarkEnd w:id="895"/>
      <w:r w:rsidRPr="00B50BE1">
        <w:rPr>
          <w:rFonts w:cs="Times New Roman"/>
        </w:rPr>
        <w:t>ection 27‑37‑260.</w:t>
      </w:r>
      <w:r w:rsidRPr="00B50BE1">
        <w:rPr>
          <w:rFonts w:cs="Times New Roman"/>
        </w:rPr>
        <w:tab/>
        <w:t xml:space="preserve">A verified petition seeking an </w:t>
      </w:r>
      <w:proofErr w:type="gramStart"/>
      <w:r w:rsidRPr="00B50BE1">
        <w:rPr>
          <w:rFonts w:cs="Times New Roman"/>
        </w:rPr>
        <w:t>ex parte</w:t>
      </w:r>
      <w:proofErr w:type="gramEnd"/>
      <w:r w:rsidRPr="00B50BE1">
        <w:rPr>
          <w:rFonts w:cs="Times New Roman"/>
        </w:rPr>
        <w:t xml:space="preserve"> order under this article shall contain allegations relating to those orders and shall pray for the orders desired.</w:t>
      </w:r>
    </w:p>
    <w:p w14:paraId="3FA02B00"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96" w:name="ns_T27C37N270_081abfc16"/>
      <w:r w:rsidRPr="00B50BE1">
        <w:rPr>
          <w:rFonts w:cs="Times New Roman"/>
        </w:rPr>
        <w:t>S</w:t>
      </w:r>
      <w:bookmarkEnd w:id="896"/>
      <w:r w:rsidRPr="00B50BE1">
        <w:rPr>
          <w:rFonts w:cs="Times New Roman"/>
        </w:rPr>
        <w:t>ection 27‑37‑270.</w:t>
      </w:r>
      <w:r w:rsidRPr="00B50BE1">
        <w:rPr>
          <w:rFonts w:cs="Times New Roman"/>
        </w:rPr>
        <w:tab/>
        <w:t>Once the court grants the order under this article, the authorized enforcement official shall enforce such order by removing the person or persons unlawfully occupying the property.</w:t>
      </w:r>
    </w:p>
    <w:p w14:paraId="7E9E644E"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97" w:name="ns_T27C37N280_3166c1f25"/>
      <w:r w:rsidRPr="00B50BE1">
        <w:rPr>
          <w:rFonts w:cs="Times New Roman"/>
        </w:rPr>
        <w:t>S</w:t>
      </w:r>
      <w:bookmarkEnd w:id="897"/>
      <w:r w:rsidRPr="00B50BE1">
        <w:rPr>
          <w:rFonts w:cs="Times New Roman"/>
        </w:rPr>
        <w:t>ection 27‑37‑280.</w:t>
      </w:r>
      <w:r w:rsidRPr="00B50BE1">
        <w:rPr>
          <w:rFonts w:cs="Times New Roman"/>
        </w:rPr>
        <w:tab/>
        <w:t>If appropriate, the authorized enforcement official may arrest any person found in the dwelling for trespass, outstanding warrants, or any other legal cause.</w:t>
      </w:r>
    </w:p>
    <w:p w14:paraId="1D7B0537"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898" w:name="ns_T27C37N290_ebce4dd6d"/>
      <w:r w:rsidRPr="00B50BE1">
        <w:rPr>
          <w:rFonts w:cs="Times New Roman"/>
        </w:rPr>
        <w:t>S</w:t>
      </w:r>
      <w:bookmarkEnd w:id="898"/>
      <w:r w:rsidRPr="00B50BE1">
        <w:rPr>
          <w:rFonts w:cs="Times New Roman"/>
        </w:rPr>
        <w:t>ection 27‑37‑290.</w:t>
      </w:r>
      <w:r w:rsidRPr="00B50BE1">
        <w:rPr>
          <w:rFonts w:cs="Times New Roman"/>
        </w:rPr>
        <w:tab/>
      </w:r>
      <w:bookmarkStart w:id="899" w:name="up_841230be"/>
      <w:r w:rsidRPr="00B50BE1">
        <w:rPr>
          <w:rFonts w:cs="Times New Roman"/>
        </w:rPr>
        <w:t>T</w:t>
      </w:r>
      <w:bookmarkEnd w:id="899"/>
      <w:r w:rsidRPr="00B50BE1">
        <w:rPr>
          <w:rFonts w:cs="Times New Roman"/>
        </w:rPr>
        <w:t xml:space="preserve">he authorized enforcement official is entitled to the same fee for the service of the ex parte order granted under this article as that provided for the execution of a warrant for the ejection of a trespasser pursuant to Section 15‑67‑630. After the authorized enforcement official serves the order, the property owner or representative of the property owner may request that the authorized enforcement official stand by to keep the peace while the property owner or representative of the property owner changes the locks and removes the personal property of the occupants from the premises to or near the property line. When such a request is made, the authorized enforcement official may charge a reasonable hourly rate, and the person requesting the authorized enforcement official to stand by and keep the peace is responsible for paying the reasonable hourly rate set by the authorized enforcement official. The authorized enforcement official is not liable to the unlawful occupant or occupants or to any other party for the loss, </w:t>
      </w:r>
      <w:r w:rsidRPr="00B50BE1">
        <w:rPr>
          <w:rFonts w:cs="Times New Roman"/>
        </w:rPr>
        <w:lastRenderedPageBreak/>
        <w:t>destruction, or damage of property. The property owner or representative of the property owner is not liable to an unlawful occupant or any other party for the loss, destruction, or damage to the personal property unless the removal was wrongful.</w:t>
      </w:r>
    </w:p>
    <w:p w14:paraId="1383D2A5"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0" w:name="ns_T27C37N300_8f51c55ed"/>
      <w:r w:rsidRPr="00B50BE1">
        <w:rPr>
          <w:rFonts w:cs="Times New Roman"/>
        </w:rPr>
        <w:t>S</w:t>
      </w:r>
      <w:bookmarkEnd w:id="900"/>
      <w:r w:rsidRPr="00B50BE1">
        <w:rPr>
          <w:rFonts w:cs="Times New Roman"/>
        </w:rPr>
        <w:t>ection 27‑37‑300.</w:t>
      </w:r>
      <w:r w:rsidRPr="00B50BE1">
        <w:rPr>
          <w:rFonts w:cs="Times New Roman"/>
        </w:rPr>
        <w:tab/>
        <w:t>A person may bring a civil cause of action if the person was removed from the property under this article without just cause. Such person may seek restored possession to the real property, actual damages to personal property when personal property was removed, statutory damages in the amount of one thousand dollars, and reimbursement of court costs. Any damages authorized under this section shall be offset by any damages to the real property inflicted by the person who was removed from the real property without just cause. Such damages to real property shall be proven by the property owner. Awards of actual damages shall not exceed the value of the damaged personal property.</w:t>
      </w:r>
    </w:p>
    <w:p w14:paraId="4334B83E"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1" w:name="ns_T27C37N310_52ec17c7f"/>
      <w:r w:rsidRPr="00B50BE1">
        <w:rPr>
          <w:rFonts w:cs="Times New Roman"/>
        </w:rPr>
        <w:t>S</w:t>
      </w:r>
      <w:bookmarkEnd w:id="901"/>
      <w:r w:rsidRPr="00B50BE1">
        <w:rPr>
          <w:rFonts w:cs="Times New Roman"/>
        </w:rPr>
        <w:t>ection 27‑37‑310.</w:t>
      </w:r>
      <w:r w:rsidRPr="00B50BE1">
        <w:rPr>
          <w:rFonts w:cs="Times New Roman"/>
        </w:rPr>
        <w:tab/>
        <w:t>The provisions of this article do not limit the rights of a property owner or limit the authority of a law enforcement officer to arrest an unlawful occupant for trespassing, vandalism, theft, or other crimes.</w:t>
      </w:r>
    </w:p>
    <w:p w14:paraId="588CF41F"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2" w:name="ns_T27C37N320_8fb298dd8"/>
      <w:r w:rsidRPr="00B50BE1">
        <w:rPr>
          <w:rFonts w:cs="Times New Roman"/>
        </w:rPr>
        <w:t>S</w:t>
      </w:r>
      <w:bookmarkEnd w:id="902"/>
      <w:r w:rsidRPr="00B50BE1">
        <w:rPr>
          <w:rFonts w:cs="Times New Roman"/>
        </w:rPr>
        <w:t>ection 27‑37‑320.</w:t>
      </w:r>
      <w:r w:rsidRPr="00B50BE1">
        <w:rPr>
          <w:rFonts w:cs="Times New Roman"/>
        </w:rPr>
        <w:tab/>
        <w:t>All proceedings under this article are in addition to any other available civil or criminal remedies, unless otherwise specifically provided herein.</w:t>
      </w:r>
    </w:p>
    <w:p w14:paraId="327E1BAF"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3" w:name="ns_T27C37N330_d6fafcbac"/>
      <w:r w:rsidRPr="00B50BE1">
        <w:rPr>
          <w:rFonts w:cs="Times New Roman"/>
        </w:rPr>
        <w:t>S</w:t>
      </w:r>
      <w:bookmarkEnd w:id="903"/>
      <w:r w:rsidRPr="00B50BE1">
        <w:rPr>
          <w:rFonts w:cs="Times New Roman"/>
        </w:rPr>
        <w:t>ection 27‑37‑330.</w:t>
      </w:r>
      <w:r w:rsidRPr="00B50BE1">
        <w:rPr>
          <w:rFonts w:cs="Times New Roman"/>
        </w:rPr>
        <w:tab/>
      </w:r>
      <w:bookmarkStart w:id="904" w:name="ss_T27C37N330SA_lv1_4d8db1ca4"/>
      <w:r w:rsidRPr="00B50BE1">
        <w:rPr>
          <w:rFonts w:cs="Times New Roman"/>
        </w:rPr>
        <w:t>(</w:t>
      </w:r>
      <w:bookmarkEnd w:id="904"/>
      <w:r w:rsidRPr="00B50BE1">
        <w:rPr>
          <w:rFonts w:cs="Times New Roman"/>
        </w:rPr>
        <w:t>A) The court shall retain jurisdiction over the ex parte order or full order of protection issued under this article for its entire duration. The court may schedule compliance review hearings to monitor the respondent’s compliance with the order.</w:t>
      </w:r>
    </w:p>
    <w:p w14:paraId="2AF8DAEC"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5" w:name="ss_T27C37N330SB_lv1_fce505197"/>
      <w:r w:rsidRPr="00B50BE1">
        <w:rPr>
          <w:rFonts w:cs="Times New Roman"/>
        </w:rPr>
        <w:t>(</w:t>
      </w:r>
      <w:bookmarkEnd w:id="905"/>
      <w:r w:rsidRPr="00B50BE1">
        <w:rPr>
          <w:rFonts w:cs="Times New Roman"/>
        </w:rPr>
        <w:t>B) The terms of the ex parte order or full order of protection issued under this article are enforceable by all remedies available at law for the enforcement of a judgment, and the court may punish a respondent who wilfully violates the ex parte order to the same extent as provided by law for contempt of the court in any other suit or proceeding cognizable by the court.</w:t>
      </w:r>
    </w:p>
    <w:p w14:paraId="27F35B1D"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6" w:name="ns_T27C37N340_9ce0abc24"/>
      <w:r w:rsidRPr="00B50BE1">
        <w:rPr>
          <w:rFonts w:cs="Times New Roman"/>
        </w:rPr>
        <w:t>S</w:t>
      </w:r>
      <w:bookmarkEnd w:id="906"/>
      <w:r w:rsidRPr="00B50BE1">
        <w:rPr>
          <w:rFonts w:cs="Times New Roman"/>
        </w:rPr>
        <w:t>ection 27‑37‑340.</w:t>
      </w:r>
      <w:r w:rsidRPr="00B50BE1">
        <w:rPr>
          <w:rFonts w:cs="Times New Roman"/>
        </w:rPr>
        <w:tab/>
      </w:r>
      <w:bookmarkStart w:id="907" w:name="ss_T27C37N340SA_lv1_33229c840"/>
      <w:r w:rsidRPr="00B50BE1">
        <w:rPr>
          <w:rFonts w:cs="Times New Roman"/>
        </w:rPr>
        <w:t>(</w:t>
      </w:r>
      <w:bookmarkEnd w:id="907"/>
      <w:r w:rsidRPr="00B50BE1">
        <w:rPr>
          <w:rFonts w:cs="Times New Roman"/>
        </w:rPr>
        <w:t>A) When a law enforcement officer has probable cause to believe that a party, against whom an ex parte order under this article has been entered and who has notice of such order entered, has committed an act in violation of such order, the officer shall arrest the offending party‑respondent regardless of whether the violation occurred in the presence of the arresting officer.</w:t>
      </w:r>
    </w:p>
    <w:p w14:paraId="3DFB3709"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8" w:name="ss_T27C37N340SB_lv1_45f27fdec"/>
      <w:r w:rsidRPr="00B50BE1">
        <w:rPr>
          <w:rFonts w:cs="Times New Roman"/>
        </w:rPr>
        <w:t>(</w:t>
      </w:r>
      <w:bookmarkEnd w:id="908"/>
      <w:r w:rsidRPr="00B50BE1">
        <w:rPr>
          <w:rFonts w:cs="Times New Roman"/>
        </w:rPr>
        <w:t xml:space="preserve">B) In an arrest in which a law enforcement officer acted in good faith reliance on this section, the arresting and assisting law enforcement officers and their employing entities and superiors shall be immune from </w:t>
      </w:r>
      <w:r w:rsidRPr="00B50BE1">
        <w:rPr>
          <w:rFonts w:cs="Times New Roman"/>
        </w:rPr>
        <w:lastRenderedPageBreak/>
        <w:t>liability in any civil action alleging false arrest, false imprisonment, or malicious prosecution.</w:t>
      </w:r>
    </w:p>
    <w:p w14:paraId="697B2364"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09" w:name="ss_T27C37N340SC_lv1_10a4095d0"/>
      <w:r w:rsidRPr="00B50BE1">
        <w:rPr>
          <w:rFonts w:cs="Times New Roman"/>
        </w:rPr>
        <w:t>(</w:t>
      </w:r>
      <w:bookmarkEnd w:id="909"/>
      <w:r w:rsidRPr="00B50BE1">
        <w:rPr>
          <w:rFonts w:cs="Times New Roman"/>
        </w:rPr>
        <w:t>C) A person who violates the terms and conditions of an ex parte order under this article is guilty of a felony and, upon conviction, must be imprisoned not more than three years or fined not more than three thousand dollars, or both. For the purposes of this subsection, in addition to the notice provided by actual service of the order, a party is deemed to have notice of an ex parte order under this article if:</w:t>
      </w:r>
    </w:p>
    <w:p w14:paraId="3409AC57"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910" w:name="ss_T27C37N340S1_lv2_2e98612f5"/>
      <w:r w:rsidRPr="00B50BE1">
        <w:rPr>
          <w:rFonts w:cs="Times New Roman"/>
        </w:rPr>
        <w:t>(</w:t>
      </w:r>
      <w:bookmarkEnd w:id="910"/>
      <w:r w:rsidRPr="00B50BE1">
        <w:rPr>
          <w:rFonts w:cs="Times New Roman"/>
        </w:rPr>
        <w:t>1) the law enforcement officer responding to a call of a violation of an ex parte order under this article presented a copy of the ex parte order to the respondent; or</w:t>
      </w:r>
    </w:p>
    <w:p w14:paraId="7225467E"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r w:rsidRPr="00B50BE1">
        <w:rPr>
          <w:rFonts w:cs="Times New Roman"/>
        </w:rPr>
        <w:tab/>
      </w:r>
      <w:bookmarkStart w:id="911" w:name="ss_T27C37N340S2_lv2_195891fac"/>
      <w:r w:rsidRPr="00B50BE1">
        <w:rPr>
          <w:rFonts w:cs="Times New Roman"/>
        </w:rPr>
        <w:t>(</w:t>
      </w:r>
      <w:bookmarkEnd w:id="911"/>
      <w:r w:rsidRPr="00B50BE1">
        <w:rPr>
          <w:rFonts w:cs="Times New Roman"/>
        </w:rPr>
        <w:t>2) notice is given by actual communication to the respondent in a manner reasonably likely to advise the respondent.</w:t>
      </w:r>
    </w:p>
    <w:p w14:paraId="1B0E3527"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12" w:name="ns_T27C37N350_c6a7ebb02"/>
      <w:r w:rsidRPr="00B50BE1">
        <w:rPr>
          <w:rFonts w:cs="Times New Roman"/>
        </w:rPr>
        <w:t>S</w:t>
      </w:r>
      <w:bookmarkEnd w:id="912"/>
      <w:r w:rsidRPr="00B50BE1">
        <w:rPr>
          <w:rFonts w:cs="Times New Roman"/>
        </w:rPr>
        <w:t>ection 27‑37‑350.</w:t>
      </w:r>
      <w:r w:rsidRPr="00B50BE1">
        <w:rPr>
          <w:rFonts w:cs="Times New Roman"/>
        </w:rPr>
        <w:tab/>
        <w:t>Nothing in this article shall be interpreted as creating a private cause of action for damages to enforce the provisions set forth herein.</w:t>
      </w:r>
    </w:p>
    <w:p w14:paraId="0B19E9DF" w14:textId="77777777" w:rsidR="001807C1" w:rsidRPr="00B50BE1" w:rsidRDefault="001807C1" w:rsidP="001807C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913" w:name="bs_num_2_sub_B_37942806e"/>
      <w:r w:rsidRPr="00B50BE1">
        <w:rPr>
          <w:rFonts w:cs="Times New Roman"/>
        </w:rPr>
        <w:t>B</w:t>
      </w:r>
      <w:bookmarkEnd w:id="913"/>
      <w:r w:rsidRPr="00B50BE1">
        <w:rPr>
          <w:rFonts w:cs="Times New Roman"/>
        </w:rPr>
        <w:t>.</w:t>
      </w:r>
      <w:r w:rsidRPr="00B50BE1">
        <w:rPr>
          <w:rFonts w:cs="Times New Roman"/>
        </w:rPr>
        <w:tab/>
        <w:t>Title 27 are designated as Article 1, Chapter 37, Title 27 and entitled “Ejectment of Tenants.”</w:t>
      </w:r>
    </w:p>
    <w:p w14:paraId="7C2DB52C" w14:textId="77777777" w:rsidR="001807C1" w:rsidRPr="00B50BE1" w:rsidRDefault="001807C1" w:rsidP="001807C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914" w:name="bs_num_3_15baed107"/>
      <w:r w:rsidRPr="00B50BE1">
        <w:rPr>
          <w:rFonts w:cs="Times New Roman"/>
        </w:rPr>
        <w:t>S</w:t>
      </w:r>
      <w:bookmarkEnd w:id="914"/>
      <w:r w:rsidRPr="00B50BE1">
        <w:rPr>
          <w:rFonts w:cs="Times New Roman"/>
        </w:rPr>
        <w:t>ECTION 3.</w:t>
      </w:r>
      <w:r w:rsidRPr="00B50BE1">
        <w:rPr>
          <w:rFonts w:cs="Times New Roman"/>
        </w:rPr>
        <w:tab/>
      </w:r>
      <w:bookmarkStart w:id="915" w:name="dl_716cebaaa"/>
      <w:r w:rsidRPr="00B50BE1">
        <w:rPr>
          <w:rFonts w:cs="Times New Roman"/>
        </w:rPr>
        <w:t>C</w:t>
      </w:r>
      <w:bookmarkEnd w:id="915"/>
      <w:r w:rsidRPr="00B50BE1">
        <w:rPr>
          <w:rFonts w:cs="Times New Roman"/>
        </w:rPr>
        <w:t>hapter 11, Title 16 of the S.C. Code is amended by adding:</w:t>
      </w:r>
    </w:p>
    <w:p w14:paraId="008C5CCA"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u w:val="none"/>
        </w:rPr>
      </w:pPr>
      <w:r w:rsidRPr="00B50BE1">
        <w:rPr>
          <w:rFonts w:cs="Times New Roman"/>
        </w:rPr>
        <w:tab/>
      </w:r>
      <w:bookmarkStart w:id="916" w:name="ns_T16C11N790_e02428df4"/>
      <w:r w:rsidRPr="00B50BE1">
        <w:rPr>
          <w:rFonts w:cs="Times New Roman"/>
        </w:rPr>
        <w:t>S</w:t>
      </w:r>
      <w:bookmarkEnd w:id="916"/>
      <w:r w:rsidRPr="00B50BE1">
        <w:rPr>
          <w:rFonts w:cs="Times New Roman"/>
        </w:rPr>
        <w:t>ection 16-11-790.</w:t>
      </w:r>
      <w:r w:rsidRPr="00B50BE1">
        <w:rPr>
          <w:rFonts w:cs="Times New Roman"/>
        </w:rPr>
        <w:tab/>
      </w:r>
      <w:r w:rsidRPr="00B50BE1">
        <w:rPr>
          <w:rStyle w:val="scinsert"/>
          <w:rFonts w:cs="Times New Roman"/>
          <w:u w:val="none"/>
        </w:rPr>
        <w:t>(A) A person who unlawfully detains,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14:paraId="23D051FB"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u w:val="none"/>
        </w:rPr>
      </w:pPr>
      <w:r w:rsidRPr="00B50BE1">
        <w:rPr>
          <w:rStyle w:val="scinsert"/>
          <w:rFonts w:cs="Times New Roman"/>
          <w:u w:val="none"/>
        </w:rPr>
        <w:tab/>
        <w:t>(B)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misdemeanor and, upon conviction, must be fined not more than one thousand dollars or imprisoned not more than thirty days, or both.</w:t>
      </w:r>
    </w:p>
    <w:p w14:paraId="09E5BE30" w14:textId="77777777" w:rsidR="001807C1" w:rsidRPr="00B50BE1"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Style w:val="scinsert"/>
          <w:rFonts w:cs="Times New Roman"/>
          <w:u w:val="none"/>
        </w:rPr>
        <w:tab/>
        <w:t>(C) A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p w14:paraId="4DBDF8A9" w14:textId="77777777" w:rsidR="001807C1" w:rsidRPr="00B50BE1" w:rsidRDefault="001807C1" w:rsidP="001807C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917" w:name="bs_num_4_53a234c2c"/>
      <w:r w:rsidRPr="00B50BE1">
        <w:rPr>
          <w:rFonts w:cs="Times New Roman"/>
        </w:rPr>
        <w:t>S</w:t>
      </w:r>
      <w:bookmarkEnd w:id="917"/>
      <w:r w:rsidRPr="00B50BE1">
        <w:rPr>
          <w:rFonts w:cs="Times New Roman"/>
        </w:rPr>
        <w:t>ECTION 4.</w:t>
      </w:r>
      <w:r w:rsidRPr="00B50BE1">
        <w:rPr>
          <w:rFonts w:cs="Times New Roman"/>
        </w:rPr>
        <w:tab/>
      </w:r>
      <w:bookmarkStart w:id="918" w:name="dl_035894ea3"/>
      <w:r w:rsidRPr="00B50BE1">
        <w:rPr>
          <w:rFonts w:cs="Times New Roman"/>
        </w:rPr>
        <w:t>S</w:t>
      </w:r>
      <w:bookmarkEnd w:id="918"/>
      <w:r w:rsidRPr="00B50BE1">
        <w:rPr>
          <w:rFonts w:cs="Times New Roman"/>
        </w:rPr>
        <w:t>ection 27-40-800 of the S.C. Code is amended to read:</w:t>
      </w:r>
    </w:p>
    <w:p w14:paraId="0BF95CF4" w14:textId="77777777" w:rsidR="001807C1" w:rsidRPr="00B50BE1" w:rsidRDefault="001807C1" w:rsidP="001807C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19" w:name="cs_T27C40N800_f8a9f10d5"/>
      <w:r w:rsidRPr="00B50BE1">
        <w:rPr>
          <w:rFonts w:cs="Times New Roman"/>
        </w:rPr>
        <w:t>S</w:t>
      </w:r>
      <w:bookmarkEnd w:id="919"/>
      <w:r w:rsidRPr="00B50BE1">
        <w:rPr>
          <w:rFonts w:cs="Times New Roman"/>
        </w:rPr>
        <w:t>ection 27-40-800.</w:t>
      </w:r>
      <w:r w:rsidRPr="00B50BE1">
        <w:rPr>
          <w:rFonts w:cs="Times New Roman"/>
        </w:rPr>
        <w:tab/>
      </w:r>
      <w:bookmarkStart w:id="920" w:name="ss_T27C40N800Sa_lv1_4bf605c32"/>
      <w:r w:rsidRPr="00B50BE1">
        <w:rPr>
          <w:rFonts w:cs="Times New Roman"/>
        </w:rPr>
        <w:t>(</w:t>
      </w:r>
      <w:bookmarkEnd w:id="920"/>
      <w:r w:rsidRPr="00B50BE1">
        <w:rPr>
          <w:rFonts w:cs="Times New Roman"/>
        </w:rPr>
        <w:t xml:space="preserve">a) Upon appeal to the circuit court, the case must be heard, in a manner consistent with other appeals from </w:t>
      </w:r>
      <w:proofErr w:type="gramStart"/>
      <w:r w:rsidRPr="00B50BE1">
        <w:rPr>
          <w:rFonts w:cs="Times New Roman"/>
        </w:rPr>
        <w:t>magistrates</w:t>
      </w:r>
      <w:proofErr w:type="gramEnd"/>
      <w:r w:rsidRPr="00B50BE1">
        <w:rPr>
          <w:rFonts w:cs="Times New Roman"/>
        </w:rPr>
        <w:t xml:space="preserve"> </w:t>
      </w:r>
      <w:r w:rsidRPr="00B50BE1">
        <w:rPr>
          <w:rFonts w:cs="Times New Roman"/>
        </w:rPr>
        <w:lastRenderedPageBreak/>
        <w:t xml:space="preserve">court, as soon as is feasible after the appeal is </w:t>
      </w:r>
      <w:proofErr w:type="gramStart"/>
      <w:r w:rsidRPr="00B50BE1">
        <w:rPr>
          <w:rFonts w:cs="Times New Roman"/>
        </w:rPr>
        <w:t>docketed</w:t>
      </w:r>
      <w:proofErr w:type="gramEnd"/>
      <w:r w:rsidRPr="00B50BE1">
        <w:rPr>
          <w:rFonts w:cs="Times New Roman"/>
        </w:rPr>
        <w:t>.</w:t>
      </w:r>
    </w:p>
    <w:p w14:paraId="786FA77F" w14:textId="77777777" w:rsidR="001807C1" w:rsidRPr="00B50BE1" w:rsidRDefault="001807C1" w:rsidP="001807C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21" w:name="ss_T27C40N800Sb_lv1_f30748630"/>
      <w:r w:rsidRPr="00B50BE1">
        <w:rPr>
          <w:rFonts w:cs="Times New Roman"/>
        </w:rPr>
        <w:t>(</w:t>
      </w:r>
      <w:bookmarkEnd w:id="921"/>
      <w:r w:rsidRPr="00B50BE1">
        <w:rPr>
          <w:rFonts w:cs="Times New Roman"/>
        </w:rPr>
        <w:t xml:space="preserve">b) </w:t>
      </w:r>
      <w:r w:rsidRPr="00B50BE1">
        <w:rPr>
          <w:rStyle w:val="scstrike"/>
          <w:rFonts w:cs="Times New Roman"/>
        </w:rPr>
        <w:t>It is sufficient to</w:t>
      </w:r>
      <w:r w:rsidRPr="00B50BE1">
        <w:rPr>
          <w:rStyle w:val="scinsert"/>
          <w:rFonts w:cs="Times New Roman"/>
        </w:rPr>
        <w:t>No court shall</w:t>
      </w:r>
      <w:r w:rsidRPr="00B50BE1">
        <w:rPr>
          <w:rFonts w:cs="Times New Roman"/>
        </w:rPr>
        <w:t xml:space="preserve"> stay </w:t>
      </w:r>
      <w:r w:rsidRPr="00B50BE1">
        <w:rPr>
          <w:rStyle w:val="scinsert"/>
          <w:rFonts w:cs="Times New Roman"/>
        </w:rPr>
        <w:t xml:space="preserve">an </w:t>
      </w:r>
      <w:r w:rsidRPr="00B50BE1">
        <w:rPr>
          <w:rFonts w:cs="Times New Roman"/>
        </w:rPr>
        <w:t>execution of a judgment for ejectment</w:t>
      </w:r>
      <w:r w:rsidRPr="00B50BE1">
        <w:rPr>
          <w:rStyle w:val="scinsert"/>
          <w:rFonts w:cs="Times New Roman"/>
        </w:rPr>
        <w:t>.</w:t>
      </w:r>
      <w:r w:rsidRPr="00B50BE1">
        <w:rPr>
          <w:rStyle w:val="scstrike"/>
          <w:rFonts w:cs="Times New Roman"/>
        </w:rPr>
        <w:t xml:space="preserve"> that</w:t>
      </w:r>
      <w:r w:rsidRPr="00B50BE1">
        <w:rPr>
          <w:rStyle w:val="scinsert"/>
          <w:rFonts w:cs="Times New Roman"/>
        </w:rPr>
        <w:t xml:space="preserve"> Upon appeal to the circuit court,</w:t>
      </w:r>
      <w:r w:rsidRPr="00B50BE1">
        <w:rPr>
          <w:rFonts w:cs="Times New Roman"/>
        </w:rPr>
        <w:t xml:space="preserve"> the tenant </w:t>
      </w:r>
      <w:r w:rsidRPr="00B50BE1">
        <w:rPr>
          <w:rStyle w:val="scstrike"/>
          <w:rFonts w:cs="Times New Roman"/>
        </w:rPr>
        <w:t>sign an undertaking that he will</w:t>
      </w:r>
      <w:r w:rsidRPr="00B50BE1">
        <w:rPr>
          <w:rStyle w:val="scinsert"/>
          <w:rFonts w:cs="Times New Roman"/>
        </w:rPr>
        <w:t>may file an affidavit with the circuit court or the magistrate having jurisdiction, in which the tenant promises to</w:t>
      </w:r>
      <w:r w:rsidRPr="00B50BE1">
        <w:rPr>
          <w:rFonts w:cs="Times New Roman"/>
        </w:rPr>
        <w:t xml:space="preserve"> pay to the landlord the amount of rent, determined by the magistrate in accordance with Section 27-40-780, as it becomes due periodically after the judgment was entered</w:t>
      </w:r>
      <w:r w:rsidRPr="00B50BE1">
        <w:rPr>
          <w:rStyle w:val="scinsert"/>
          <w:rFonts w:cs="Times New Roman"/>
        </w:rPr>
        <w:t>, in exchange for a stay of the execution of a judgment for ejectment</w:t>
      </w:r>
      <w:r w:rsidRPr="00B50BE1">
        <w:rPr>
          <w:rFonts w:cs="Times New Roman"/>
        </w:rPr>
        <w:t xml:space="preserve">. </w:t>
      </w:r>
      <w:r w:rsidRPr="00B50BE1">
        <w:rPr>
          <w:rStyle w:val="scinsert"/>
          <w:rFonts w:cs="Times New Roman"/>
        </w:rPr>
        <w:t xml:space="preserve">Once the affidavit is accepted by the </w:t>
      </w:r>
      <w:proofErr w:type="gramStart"/>
      <w:r w:rsidRPr="00B50BE1">
        <w:rPr>
          <w:rStyle w:val="scinsert"/>
          <w:rFonts w:cs="Times New Roman"/>
        </w:rPr>
        <w:t xml:space="preserve">court, </w:t>
      </w:r>
      <w:r w:rsidRPr="00B50BE1">
        <w:rPr>
          <w:rStyle w:val="scstrike"/>
          <w:rFonts w:cs="Times New Roman"/>
        </w:rPr>
        <w:t xml:space="preserve"> Any</w:t>
      </w:r>
      <w:r w:rsidRPr="00B50BE1">
        <w:rPr>
          <w:rStyle w:val="scinsert"/>
          <w:rFonts w:cs="Times New Roman"/>
        </w:rPr>
        <w:t>any</w:t>
      </w:r>
      <w:proofErr w:type="gramEnd"/>
      <w:r w:rsidRPr="00B50BE1">
        <w:rPr>
          <w:rFonts w:cs="Times New Roman"/>
        </w:rPr>
        <w:t xml:space="preserve"> magistrate</w:t>
      </w:r>
      <w:r w:rsidRPr="00B50BE1">
        <w:rPr>
          <w:rStyle w:val="scstrike"/>
          <w:rFonts w:cs="Times New Roman"/>
        </w:rPr>
        <w:t>, clerk,</w:t>
      </w:r>
      <w:r w:rsidRPr="00B50BE1">
        <w:rPr>
          <w:rFonts w:cs="Times New Roman"/>
        </w:rPr>
        <w:t xml:space="preserve"> or circuit court judge shall order a stay of execution upon the undertaking.</w:t>
      </w:r>
    </w:p>
    <w:p w14:paraId="6E79AF71" w14:textId="77777777" w:rsidR="001807C1" w:rsidRPr="00B50BE1" w:rsidRDefault="001807C1" w:rsidP="001807C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B50BE1">
        <w:rPr>
          <w:rFonts w:cs="Times New Roman"/>
        </w:rPr>
        <w:tab/>
      </w:r>
      <w:bookmarkStart w:id="922" w:name="ss_T27C40N800Sc_lv1_262f10513"/>
      <w:r w:rsidRPr="00B50BE1">
        <w:rPr>
          <w:rFonts w:cs="Times New Roman"/>
        </w:rPr>
        <w:t>(</w:t>
      </w:r>
      <w:bookmarkEnd w:id="922"/>
      <w:r w:rsidRPr="00B50BE1">
        <w:rPr>
          <w:rFonts w:cs="Times New Roman"/>
        </w:rPr>
        <w:t xml:space="preserve">c) </w:t>
      </w:r>
      <w:proofErr w:type="gramStart"/>
      <w:r w:rsidRPr="00B50BE1">
        <w:rPr>
          <w:rFonts w:cs="Times New Roman"/>
        </w:rPr>
        <w:t xml:space="preserve">The </w:t>
      </w:r>
      <w:r w:rsidRPr="00B50BE1">
        <w:rPr>
          <w:rStyle w:val="scstrike"/>
          <w:rFonts w:cs="Times New Roman"/>
        </w:rPr>
        <w:t>undertaking</w:t>
      </w:r>
      <w:proofErr w:type="gramEnd"/>
      <w:r w:rsidRPr="00B50BE1">
        <w:rPr>
          <w:rStyle w:val="scstrike"/>
          <w:rFonts w:cs="Times New Roman"/>
        </w:rPr>
        <w:t xml:space="preserve"> </w:t>
      </w:r>
      <w:r w:rsidRPr="00B50BE1">
        <w:rPr>
          <w:rStyle w:val="scinsert"/>
          <w:rFonts w:cs="Times New Roman"/>
        </w:rPr>
        <w:t xml:space="preserve">affidavit </w:t>
      </w:r>
      <w:r w:rsidRPr="00B50BE1">
        <w:rPr>
          <w:rFonts w:cs="Times New Roman"/>
        </w:rPr>
        <w:t>by the tenant and the order staying execution may be substantially in the following form:</w:t>
      </w:r>
    </w:p>
    <w:p w14:paraId="4D4C6914" w14:textId="77777777" w:rsidR="001807C1" w:rsidRPr="00B50BE1" w:rsidRDefault="001807C1" w:rsidP="001807C1">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720"/>
        <w:contextualSpacing/>
        <w:jc w:val="both"/>
        <w:rPr>
          <w:rFonts w:cs="Times New Roman"/>
        </w:rPr>
      </w:pPr>
      <w:r w:rsidRPr="00B50BE1">
        <w:rPr>
          <w:rFonts w:cs="Times New Roman"/>
        </w:rPr>
        <w:tab/>
        <w:t>State of South Carolina</w:t>
      </w:r>
      <w:r w:rsidRPr="00B50BE1">
        <w:rPr>
          <w:rFonts w:cs="Times New Roman"/>
        </w:rPr>
        <w:tab/>
      </w:r>
    </w:p>
    <w:p w14:paraId="0767F4D1" w14:textId="25D3C0AD" w:rsidR="001807C1" w:rsidRPr="00B50BE1" w:rsidRDefault="001807C1" w:rsidP="001807C1">
      <w:pPr>
        <w:pStyle w:val="scconfrepsignaturelines"/>
        <w:tabs>
          <w:tab w:val="clear" w:pos="5760"/>
          <w:tab w:val="left" w:pos="187"/>
          <w:tab w:val="left" w:pos="3240"/>
          <w:tab w:val="left" w:pos="3427"/>
        </w:tabs>
        <w:contextualSpacing/>
        <w:jc w:val="both"/>
        <w:rPr>
          <w:rFonts w:cs="Times New Roman"/>
          <w:szCs w:val="22"/>
        </w:rPr>
      </w:pPr>
      <w:r w:rsidRPr="00B50BE1">
        <w:rPr>
          <w:rFonts w:cs="Times New Roman"/>
          <w:szCs w:val="22"/>
        </w:rPr>
        <w:t>/s/Sen</w:t>
      </w:r>
      <w:r w:rsidR="00876A5E">
        <w:rPr>
          <w:rFonts w:cs="Times New Roman"/>
          <w:szCs w:val="22"/>
        </w:rPr>
        <w:t>.</w:t>
      </w:r>
      <w:r w:rsidRPr="00B50BE1">
        <w:rPr>
          <w:rFonts w:cs="Times New Roman"/>
          <w:szCs w:val="22"/>
        </w:rPr>
        <w:t xml:space="preserve"> </w:t>
      </w:r>
      <w:sdt>
        <w:sdtPr>
          <w:rPr>
            <w:rFonts w:cs="Times New Roman"/>
            <w:szCs w:val="22"/>
          </w:rPr>
          <w:alias w:val="sen1"/>
          <w:tag w:val="sen1"/>
          <w:id w:val="1125667065"/>
          <w:placeholder>
            <w:docPart w:val="05E591D8BBC54C29B13C5A7A144BEE1A"/>
          </w:placeholder>
          <w:text/>
        </w:sdtPr>
        <w:sdtEndPr/>
        <w:sdtContent>
          <w:r w:rsidRPr="00B50BE1">
            <w:rPr>
              <w:rFonts w:cs="Times New Roman"/>
              <w:szCs w:val="22"/>
            </w:rPr>
            <w:t>Johnson</w:t>
          </w:r>
        </w:sdtContent>
      </w:sdt>
      <w:r w:rsidRPr="00B50BE1">
        <w:rPr>
          <w:rFonts w:cs="Times New Roman"/>
          <w:szCs w:val="22"/>
        </w:rPr>
        <w:tab/>
        <w:t>/s/Rep</w:t>
      </w:r>
      <w:r w:rsidR="00876A5E">
        <w:rPr>
          <w:rFonts w:cs="Times New Roman"/>
          <w:szCs w:val="22"/>
        </w:rPr>
        <w:t>.</w:t>
      </w:r>
      <w:r w:rsidRPr="00B50BE1">
        <w:rPr>
          <w:rFonts w:cs="Times New Roman"/>
          <w:szCs w:val="22"/>
        </w:rPr>
        <w:t xml:space="preserve"> </w:t>
      </w:r>
      <w:sdt>
        <w:sdtPr>
          <w:rPr>
            <w:rFonts w:cs="Times New Roman"/>
            <w:szCs w:val="22"/>
          </w:rPr>
          <w:alias w:val="rep1"/>
          <w:tag w:val="rep1"/>
          <w:id w:val="1396701897"/>
          <w:placeholder>
            <w:docPart w:val="05E591D8BBC54C29B13C5A7A144BEE1A"/>
          </w:placeholder>
          <w:text/>
        </w:sdtPr>
        <w:sdtEndPr/>
        <w:sdtContent>
          <w:r w:rsidRPr="00B50BE1">
            <w:rPr>
              <w:rFonts w:cs="Times New Roman"/>
              <w:szCs w:val="22"/>
            </w:rPr>
            <w:t>McCabe</w:t>
          </w:r>
        </w:sdtContent>
      </w:sdt>
    </w:p>
    <w:p w14:paraId="3A27B384" w14:textId="37692A14" w:rsidR="001807C1" w:rsidRPr="00B50BE1" w:rsidRDefault="001807C1" w:rsidP="001807C1">
      <w:pPr>
        <w:pStyle w:val="scconfrepsignaturelines"/>
        <w:tabs>
          <w:tab w:val="clear" w:pos="5760"/>
          <w:tab w:val="left" w:pos="187"/>
          <w:tab w:val="left" w:pos="3240"/>
          <w:tab w:val="left" w:pos="3427"/>
        </w:tabs>
        <w:contextualSpacing/>
        <w:jc w:val="both"/>
        <w:rPr>
          <w:rFonts w:cs="Times New Roman"/>
          <w:szCs w:val="22"/>
        </w:rPr>
      </w:pPr>
      <w:r w:rsidRPr="00B50BE1">
        <w:rPr>
          <w:rFonts w:cs="Times New Roman"/>
          <w:szCs w:val="22"/>
        </w:rPr>
        <w:t>/s/Sen</w:t>
      </w:r>
      <w:r w:rsidR="00876A5E">
        <w:rPr>
          <w:rFonts w:cs="Times New Roman"/>
          <w:szCs w:val="22"/>
        </w:rPr>
        <w:t>.</w:t>
      </w:r>
      <w:r w:rsidRPr="00B50BE1">
        <w:rPr>
          <w:rFonts w:cs="Times New Roman"/>
          <w:szCs w:val="22"/>
        </w:rPr>
        <w:t xml:space="preserve"> </w:t>
      </w:r>
      <w:sdt>
        <w:sdtPr>
          <w:rPr>
            <w:rFonts w:cs="Times New Roman"/>
            <w:szCs w:val="22"/>
          </w:rPr>
          <w:alias w:val="sen2"/>
          <w:tag w:val="sen2"/>
          <w:id w:val="1756705495"/>
          <w:placeholder>
            <w:docPart w:val="05E591D8BBC54C29B13C5A7A144BEE1A"/>
          </w:placeholder>
          <w:text/>
        </w:sdtPr>
        <w:sdtEndPr/>
        <w:sdtContent>
          <w:r w:rsidRPr="00B50BE1">
            <w:rPr>
              <w:rFonts w:cs="Times New Roman"/>
              <w:szCs w:val="22"/>
            </w:rPr>
            <w:t>Elliott</w:t>
          </w:r>
        </w:sdtContent>
      </w:sdt>
      <w:r w:rsidRPr="00B50BE1">
        <w:rPr>
          <w:rFonts w:cs="Times New Roman"/>
          <w:szCs w:val="22"/>
        </w:rPr>
        <w:tab/>
        <w:t>/s/Rep</w:t>
      </w:r>
      <w:r w:rsidR="00876A5E">
        <w:rPr>
          <w:rFonts w:cs="Times New Roman"/>
          <w:szCs w:val="22"/>
        </w:rPr>
        <w:t>.</w:t>
      </w:r>
      <w:r w:rsidRPr="00B50BE1">
        <w:rPr>
          <w:rFonts w:cs="Times New Roman"/>
          <w:szCs w:val="22"/>
        </w:rPr>
        <w:t xml:space="preserve"> </w:t>
      </w:r>
      <w:sdt>
        <w:sdtPr>
          <w:rPr>
            <w:rFonts w:cs="Times New Roman"/>
            <w:szCs w:val="22"/>
          </w:rPr>
          <w:alias w:val="rep2"/>
          <w:tag w:val="rep2"/>
          <w:id w:val="-1013374649"/>
          <w:placeholder>
            <w:docPart w:val="05E591D8BBC54C29B13C5A7A144BEE1A"/>
          </w:placeholder>
          <w:text/>
        </w:sdtPr>
        <w:sdtEndPr/>
        <w:sdtContent>
          <w:r w:rsidRPr="00B50BE1">
            <w:rPr>
              <w:rFonts w:cs="Times New Roman"/>
              <w:szCs w:val="22"/>
            </w:rPr>
            <w:t>T. Moore</w:t>
          </w:r>
        </w:sdtContent>
      </w:sdt>
    </w:p>
    <w:p w14:paraId="201EB4A2" w14:textId="60687298" w:rsidR="001807C1" w:rsidRPr="00B50BE1" w:rsidRDefault="001807C1" w:rsidP="001807C1">
      <w:pPr>
        <w:pStyle w:val="scconfrepsignaturelines"/>
        <w:tabs>
          <w:tab w:val="clear" w:pos="5760"/>
          <w:tab w:val="left" w:pos="187"/>
          <w:tab w:val="left" w:pos="3240"/>
          <w:tab w:val="left" w:pos="3427"/>
        </w:tabs>
        <w:contextualSpacing/>
        <w:jc w:val="both"/>
        <w:rPr>
          <w:rFonts w:cs="Times New Roman"/>
          <w:spacing w:val="-10"/>
          <w:szCs w:val="22"/>
        </w:rPr>
      </w:pPr>
      <w:r w:rsidRPr="00B50BE1">
        <w:rPr>
          <w:rFonts w:cs="Times New Roman"/>
          <w:szCs w:val="22"/>
        </w:rPr>
        <w:t>/s/Sen</w:t>
      </w:r>
      <w:r w:rsidR="00876A5E">
        <w:rPr>
          <w:rFonts w:cs="Times New Roman"/>
          <w:szCs w:val="22"/>
        </w:rPr>
        <w:t>.</w:t>
      </w:r>
      <w:r w:rsidRPr="00B50BE1">
        <w:rPr>
          <w:rFonts w:cs="Times New Roman"/>
          <w:szCs w:val="22"/>
        </w:rPr>
        <w:t xml:space="preserve"> Devine</w:t>
      </w:r>
      <w:r w:rsidRPr="00B50BE1">
        <w:rPr>
          <w:rFonts w:cs="Times New Roman"/>
          <w:szCs w:val="22"/>
        </w:rPr>
        <w:tab/>
      </w:r>
      <w:r w:rsidRPr="00B50BE1">
        <w:rPr>
          <w:rFonts w:cs="Times New Roman"/>
          <w:spacing w:val="-10"/>
          <w:szCs w:val="22"/>
        </w:rPr>
        <w:t>/s/Rep</w:t>
      </w:r>
      <w:r w:rsidR="00876A5E">
        <w:rPr>
          <w:rFonts w:cs="Times New Roman"/>
          <w:spacing w:val="-10"/>
          <w:szCs w:val="22"/>
        </w:rPr>
        <w:t>.</w:t>
      </w:r>
      <w:r w:rsidRPr="00B50BE1">
        <w:rPr>
          <w:rFonts w:cs="Times New Roman"/>
          <w:spacing w:val="-10"/>
          <w:szCs w:val="22"/>
        </w:rPr>
        <w:t xml:space="preserve"> Spann-Wilder</w:t>
      </w:r>
    </w:p>
    <w:p w14:paraId="550470FC" w14:textId="77777777" w:rsidR="001807C1" w:rsidRPr="00B50BE1" w:rsidRDefault="001807C1" w:rsidP="001807C1">
      <w:pPr>
        <w:tabs>
          <w:tab w:val="left" w:pos="187"/>
          <w:tab w:val="left" w:pos="3427"/>
        </w:tabs>
        <w:contextualSpacing/>
        <w:rPr>
          <w:szCs w:val="22"/>
        </w:rPr>
      </w:pPr>
    </w:p>
    <w:p w14:paraId="266F4DFD" w14:textId="77777777" w:rsidR="001807C1" w:rsidRPr="00B50BE1" w:rsidRDefault="001807C1" w:rsidP="001807C1">
      <w:pPr>
        <w:tabs>
          <w:tab w:val="left" w:pos="187"/>
          <w:tab w:val="left" w:pos="3427"/>
        </w:tabs>
        <w:contextualSpacing/>
        <w:rPr>
          <w:szCs w:val="22"/>
        </w:rPr>
      </w:pPr>
      <w:r w:rsidRPr="00B50BE1">
        <w:rPr>
          <w:szCs w:val="22"/>
        </w:rPr>
        <w:t>, and a message was sent to the House accordingly.</w:t>
      </w:r>
    </w:p>
    <w:p w14:paraId="170F9F9B" w14:textId="77777777" w:rsidR="001807C1" w:rsidRDefault="001807C1" w:rsidP="001807C1"/>
    <w:p w14:paraId="4D6AB5BB" w14:textId="77777777" w:rsidR="001807C1" w:rsidRPr="00AC0685" w:rsidRDefault="001807C1" w:rsidP="001807C1">
      <w:pPr>
        <w:jc w:val="center"/>
        <w:rPr>
          <w:color w:val="auto"/>
        </w:rPr>
      </w:pPr>
      <w:r w:rsidRPr="00AC0685">
        <w:rPr>
          <w:b/>
          <w:color w:val="auto"/>
        </w:rPr>
        <w:t>Message from the House</w:t>
      </w:r>
    </w:p>
    <w:p w14:paraId="11CA9829" w14:textId="77777777" w:rsidR="001807C1" w:rsidRPr="00AC0685" w:rsidRDefault="001807C1" w:rsidP="001807C1">
      <w:pPr>
        <w:rPr>
          <w:color w:val="auto"/>
        </w:rPr>
      </w:pPr>
      <w:r w:rsidRPr="00AC0685">
        <w:rPr>
          <w:color w:val="auto"/>
        </w:rPr>
        <w:t>Columbia, S.C., June 25, 2026</w:t>
      </w:r>
    </w:p>
    <w:p w14:paraId="243C0C7A" w14:textId="77777777" w:rsidR="001807C1" w:rsidRPr="00AC0685" w:rsidRDefault="001807C1" w:rsidP="001807C1">
      <w:pPr>
        <w:rPr>
          <w:color w:val="auto"/>
        </w:rPr>
      </w:pPr>
    </w:p>
    <w:p w14:paraId="2EB764E9" w14:textId="77777777" w:rsidR="001807C1" w:rsidRPr="00AC0685" w:rsidRDefault="001807C1" w:rsidP="001807C1">
      <w:pPr>
        <w:rPr>
          <w:color w:val="auto"/>
        </w:rPr>
      </w:pPr>
      <w:r w:rsidRPr="00AC0685">
        <w:rPr>
          <w:color w:val="auto"/>
        </w:rPr>
        <w:t>Mr. President and Senators:</w:t>
      </w:r>
    </w:p>
    <w:p w14:paraId="4CA70826" w14:textId="77777777" w:rsidR="001807C1" w:rsidRPr="00AC0685" w:rsidRDefault="001807C1" w:rsidP="001807C1">
      <w:pPr>
        <w:rPr>
          <w:color w:val="auto"/>
        </w:rPr>
      </w:pPr>
      <w:r w:rsidRPr="00AC0685">
        <w:rPr>
          <w:color w:val="auto"/>
        </w:rPr>
        <w:tab/>
        <w:t>The House respectfully informs your Honorable Body that it has adopted the Report of the Committee of Conference on:</w:t>
      </w:r>
    </w:p>
    <w:p w14:paraId="3EF07AEA" w14:textId="77777777" w:rsidR="001807C1" w:rsidRPr="00AC0685" w:rsidRDefault="001807C1" w:rsidP="001807C1">
      <w:pPr>
        <w:suppressAutoHyphens/>
        <w:rPr>
          <w:color w:val="auto"/>
        </w:rPr>
      </w:pPr>
      <w:r w:rsidRPr="00AC0685">
        <w:rPr>
          <w:color w:val="auto"/>
        </w:rPr>
        <w:tab/>
        <w:t>H. 3387</w:t>
      </w:r>
      <w:r w:rsidRPr="00AC0685">
        <w:rPr>
          <w:color w:val="auto"/>
        </w:rPr>
        <w:fldChar w:fldCharType="begin"/>
      </w:r>
      <w:r w:rsidRPr="00AC0685">
        <w:rPr>
          <w:color w:val="auto"/>
        </w:rPr>
        <w:instrText xml:space="preserve"> XE "H. 3387" \b </w:instrText>
      </w:r>
      <w:r w:rsidRPr="00AC0685">
        <w:rPr>
          <w:color w:val="auto"/>
        </w:rPr>
        <w:fldChar w:fldCharType="end"/>
      </w:r>
      <w:r w:rsidRPr="00AC0685">
        <w:rPr>
          <w:color w:val="auto"/>
        </w:rPr>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sidRPr="00AC0685">
        <w:rPr>
          <w:caps/>
          <w:color w:val="auto"/>
          <w:szCs w:val="30"/>
        </w:rPr>
        <w:t xml:space="preserve">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w:t>
      </w:r>
      <w:r w:rsidRPr="00AC0685">
        <w:rPr>
          <w:caps/>
          <w:color w:val="auto"/>
          <w:szCs w:val="30"/>
        </w:rPr>
        <w:lastRenderedPageBreak/>
        <w:t>TENANTS”; AND BY ADDING SECTION 16‑11‑521 SO AS TO ESTABLISH THE OFFENSE OF CRIMINAL MISCHIEF.</w:t>
      </w:r>
    </w:p>
    <w:p w14:paraId="2AA82612" w14:textId="77777777" w:rsidR="001807C1" w:rsidRPr="00AC0685" w:rsidRDefault="001807C1" w:rsidP="001807C1">
      <w:pPr>
        <w:rPr>
          <w:color w:val="auto"/>
        </w:rPr>
      </w:pPr>
      <w:r w:rsidRPr="00AC0685">
        <w:rPr>
          <w:color w:val="auto"/>
        </w:rPr>
        <w:t>Very respectfully,</w:t>
      </w:r>
    </w:p>
    <w:p w14:paraId="0FC949D2" w14:textId="77777777" w:rsidR="001807C1" w:rsidRPr="00AC0685" w:rsidRDefault="001807C1" w:rsidP="001807C1">
      <w:pPr>
        <w:rPr>
          <w:color w:val="auto"/>
        </w:rPr>
      </w:pPr>
      <w:r w:rsidRPr="00AC0685">
        <w:rPr>
          <w:color w:val="auto"/>
        </w:rPr>
        <w:t>Speaker of the House</w:t>
      </w:r>
    </w:p>
    <w:p w14:paraId="3821C97E" w14:textId="77777777" w:rsidR="001807C1" w:rsidRPr="00AC0685" w:rsidRDefault="001807C1" w:rsidP="001807C1">
      <w:pPr>
        <w:rPr>
          <w:color w:val="auto"/>
        </w:rPr>
      </w:pPr>
      <w:r w:rsidRPr="00AC0685">
        <w:rPr>
          <w:color w:val="auto"/>
        </w:rPr>
        <w:tab/>
        <w:t>Received as information.</w:t>
      </w:r>
    </w:p>
    <w:p w14:paraId="033BB634" w14:textId="77777777" w:rsidR="001807C1" w:rsidRPr="00AC0685" w:rsidRDefault="001807C1" w:rsidP="001807C1">
      <w:pPr>
        <w:rPr>
          <w:color w:val="auto"/>
        </w:rPr>
      </w:pPr>
    </w:p>
    <w:p w14:paraId="24C98AAF" w14:textId="77777777" w:rsidR="001807C1" w:rsidRDefault="001807C1" w:rsidP="001807C1">
      <w:pPr>
        <w:pStyle w:val="Header"/>
        <w:tabs>
          <w:tab w:val="clear" w:pos="8640"/>
          <w:tab w:val="left" w:pos="4320"/>
        </w:tabs>
        <w:jc w:val="center"/>
        <w:rPr>
          <w:b/>
        </w:rPr>
      </w:pPr>
      <w:r w:rsidRPr="00117E7A">
        <w:rPr>
          <w:b/>
          <w:szCs w:val="22"/>
        </w:rPr>
        <w:t>H.</w:t>
      </w:r>
      <w:r>
        <w:rPr>
          <w:b/>
          <w:szCs w:val="22"/>
        </w:rPr>
        <w:t xml:space="preserve"> 3387</w:t>
      </w:r>
      <w:r w:rsidRPr="008308EB">
        <w:rPr>
          <w:b/>
        </w:rPr>
        <w:t>--</w:t>
      </w:r>
      <w:r>
        <w:rPr>
          <w:b/>
        </w:rPr>
        <w:t>REPORT OF COMMITTEE OF CONFERENCE</w:t>
      </w:r>
    </w:p>
    <w:p w14:paraId="62DA3257" w14:textId="77777777" w:rsidR="001807C1" w:rsidRDefault="001807C1" w:rsidP="001807C1">
      <w:pPr>
        <w:pStyle w:val="Header"/>
        <w:tabs>
          <w:tab w:val="clear" w:pos="8640"/>
          <w:tab w:val="left" w:pos="4320"/>
        </w:tabs>
        <w:jc w:val="center"/>
        <w:rPr>
          <w:b/>
        </w:rPr>
      </w:pPr>
      <w:r>
        <w:rPr>
          <w:b/>
        </w:rPr>
        <w:t xml:space="preserve"> ENROLLED FOR RATIFICATION </w:t>
      </w:r>
    </w:p>
    <w:p w14:paraId="67CA317C" w14:textId="77777777" w:rsidR="001807C1" w:rsidRPr="007F2080" w:rsidRDefault="001807C1" w:rsidP="001807C1">
      <w:pPr>
        <w:suppressAutoHyphens/>
      </w:pPr>
      <w: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Pr>
          <w:caps/>
          <w:szCs w:val="30"/>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52D941E1" w14:textId="77777777" w:rsidR="001807C1" w:rsidRDefault="001807C1" w:rsidP="001807C1">
      <w:pPr>
        <w:pStyle w:val="Header"/>
        <w:tabs>
          <w:tab w:val="clear" w:pos="8640"/>
          <w:tab w:val="left" w:pos="4320"/>
        </w:tabs>
        <w:jc w:val="center"/>
      </w:pPr>
    </w:p>
    <w:p w14:paraId="73C13ACA" w14:textId="77777777" w:rsidR="001807C1" w:rsidRDefault="001807C1" w:rsidP="001807C1">
      <w:r>
        <w:tab/>
        <w:t xml:space="preserve">The Report of the Committee </w:t>
      </w:r>
      <w:proofErr w:type="gramStart"/>
      <w:r>
        <w:t>of  Conference</w:t>
      </w:r>
      <w:proofErr w:type="gramEnd"/>
      <w:r>
        <w:t xml:space="preserve"> having been adopted by both Houses, ordered that the title be changed to that of an Act, and the Act enrolled for Ratification.</w:t>
      </w:r>
    </w:p>
    <w:p w14:paraId="56F9405B" w14:textId="77777777" w:rsidR="001807C1" w:rsidRDefault="001807C1" w:rsidP="001807C1">
      <w:r>
        <w:tab/>
        <w:t>A message was sent to the House accordingly.</w:t>
      </w:r>
    </w:p>
    <w:p w14:paraId="3326CF55" w14:textId="77777777" w:rsidR="001807C1" w:rsidRDefault="001807C1" w:rsidP="001807C1"/>
    <w:p w14:paraId="72ECB569" w14:textId="77777777" w:rsidR="001807C1" w:rsidRPr="00560B81" w:rsidRDefault="001807C1" w:rsidP="001807C1">
      <w:pPr>
        <w:pStyle w:val="Header"/>
        <w:tabs>
          <w:tab w:val="left" w:pos="4320"/>
        </w:tabs>
        <w:jc w:val="center"/>
        <w:rPr>
          <w:b/>
          <w:color w:val="auto"/>
        </w:rPr>
      </w:pPr>
      <w:r w:rsidRPr="00560B81">
        <w:rPr>
          <w:b/>
          <w:color w:val="auto"/>
        </w:rPr>
        <w:t>S.  52--FREE CONFERENCE POWERS FAILED</w:t>
      </w:r>
    </w:p>
    <w:p w14:paraId="7DF86C8F" w14:textId="77777777" w:rsidR="001807C1" w:rsidRPr="007F2080" w:rsidRDefault="001807C1" w:rsidP="001807C1">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 Blackmon, Williams, Alexander, Verdin, Garrett, Zell and Walker:  </w:t>
      </w:r>
      <w:r>
        <w:rPr>
          <w:caps/>
          <w:szCs w:val="30"/>
        </w:rPr>
        <w:t xml:space="preserve">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w:t>
      </w:r>
      <w:r>
        <w:rPr>
          <w:caps/>
          <w:szCs w:val="30"/>
        </w:rPr>
        <w:lastRenderedPageBreak/>
        <w:t xml:space="preserve">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w:t>
      </w:r>
      <w:r>
        <w:rPr>
          <w:caps/>
          <w:szCs w:val="30"/>
        </w:rPr>
        <w:lastRenderedPageBreak/>
        <w:t>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3E69AE0C" w14:textId="77777777" w:rsidR="001807C1" w:rsidRPr="00876A5E" w:rsidRDefault="001807C1" w:rsidP="001807C1">
      <w:pPr>
        <w:pStyle w:val="Header"/>
        <w:tabs>
          <w:tab w:val="left" w:pos="4320"/>
        </w:tabs>
        <w:jc w:val="center"/>
        <w:rPr>
          <w:color w:val="FF0000"/>
        </w:rPr>
      </w:pPr>
    </w:p>
    <w:p w14:paraId="7746E530" w14:textId="77777777" w:rsidR="001807C1" w:rsidRDefault="001807C1" w:rsidP="001807C1">
      <w:pPr>
        <w:pStyle w:val="Header"/>
        <w:tabs>
          <w:tab w:val="left" w:pos="4320"/>
        </w:tabs>
      </w:pPr>
      <w:r w:rsidRPr="0018735E">
        <w:rPr>
          <w:color w:val="auto"/>
        </w:rPr>
        <w:lastRenderedPageBreak/>
        <w:tab/>
        <w:t xml:space="preserve">On motion of Senator HEMBREE, with unanimous consent, the Report of the Committee of Conference was taken up for immediate </w:t>
      </w:r>
      <w:r>
        <w:t>consideration.</w:t>
      </w:r>
    </w:p>
    <w:p w14:paraId="75D352AD" w14:textId="77777777" w:rsidR="001807C1" w:rsidRDefault="001807C1" w:rsidP="001807C1">
      <w:pPr>
        <w:pStyle w:val="Header"/>
        <w:tabs>
          <w:tab w:val="left" w:pos="4320"/>
        </w:tabs>
      </w:pPr>
      <w:r>
        <w:tab/>
      </w:r>
    </w:p>
    <w:p w14:paraId="4717BAF2" w14:textId="77777777" w:rsidR="001807C1" w:rsidRDefault="001807C1" w:rsidP="001807C1">
      <w:pPr>
        <w:pStyle w:val="Header"/>
        <w:tabs>
          <w:tab w:val="left" w:pos="4320"/>
        </w:tabs>
      </w:pPr>
      <w:r>
        <w:tab/>
        <w:t>Senator HEMBREE spoke on the report.</w:t>
      </w:r>
    </w:p>
    <w:p w14:paraId="72AFCC71" w14:textId="77777777" w:rsidR="00876A5E" w:rsidRDefault="00876A5E" w:rsidP="001807C1">
      <w:pPr>
        <w:pStyle w:val="Header"/>
        <w:tabs>
          <w:tab w:val="left" w:pos="4320"/>
        </w:tabs>
      </w:pPr>
    </w:p>
    <w:p w14:paraId="6E7E40AB" w14:textId="4B34E441" w:rsidR="00876A5E" w:rsidRPr="0018735E" w:rsidRDefault="00876A5E" w:rsidP="001807C1">
      <w:pPr>
        <w:pStyle w:val="Header"/>
        <w:tabs>
          <w:tab w:val="left" w:pos="4320"/>
        </w:tabs>
        <w:rPr>
          <w:color w:val="auto"/>
        </w:rPr>
      </w:pPr>
      <w:r w:rsidRPr="0018735E">
        <w:rPr>
          <w:color w:val="auto"/>
        </w:rPr>
        <w:tab/>
      </w:r>
      <w:r w:rsidR="0018735E">
        <w:rPr>
          <w:color w:val="auto"/>
        </w:rPr>
        <w:t xml:space="preserve">Senator HEMBREE moved that the Committee of Conference be granted </w:t>
      </w:r>
      <w:r w:rsidRPr="0018735E">
        <w:rPr>
          <w:color w:val="auto"/>
        </w:rPr>
        <w:t xml:space="preserve">Free Conference Powers. </w:t>
      </w:r>
    </w:p>
    <w:p w14:paraId="746BB8BE" w14:textId="77777777" w:rsidR="001807C1" w:rsidRDefault="001807C1" w:rsidP="001807C1">
      <w:pPr>
        <w:pStyle w:val="Header"/>
        <w:tabs>
          <w:tab w:val="left" w:pos="4320"/>
        </w:tabs>
        <w:jc w:val="center"/>
        <w:rPr>
          <w:b/>
        </w:rPr>
      </w:pPr>
    </w:p>
    <w:p w14:paraId="639B4144" w14:textId="77777777" w:rsidR="001807C1" w:rsidRDefault="001807C1" w:rsidP="001807C1">
      <w:r>
        <w:tab/>
        <w:t>The "ayes" and "nays" were demanded and taken, resulting as follows:</w:t>
      </w:r>
    </w:p>
    <w:p w14:paraId="5623AB70" w14:textId="77777777" w:rsidR="001807C1" w:rsidRPr="00C27466" w:rsidRDefault="001807C1" w:rsidP="001807C1">
      <w:pPr>
        <w:pStyle w:val="Header"/>
        <w:tabs>
          <w:tab w:val="left" w:pos="4320"/>
        </w:tabs>
        <w:jc w:val="center"/>
        <w:rPr>
          <w:b/>
        </w:rPr>
      </w:pPr>
      <w:r w:rsidRPr="00C27466">
        <w:rPr>
          <w:b/>
        </w:rPr>
        <w:t>Ayes 23; Nays 13</w:t>
      </w:r>
    </w:p>
    <w:p w14:paraId="3174CA72" w14:textId="77777777" w:rsidR="001807C1" w:rsidRDefault="001807C1" w:rsidP="001807C1">
      <w:pPr>
        <w:pStyle w:val="Header"/>
        <w:tabs>
          <w:tab w:val="left" w:pos="4320"/>
        </w:tabs>
      </w:pPr>
    </w:p>
    <w:p w14:paraId="68873A53"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7466">
        <w:rPr>
          <w:b/>
        </w:rPr>
        <w:t>AYES</w:t>
      </w:r>
    </w:p>
    <w:p w14:paraId="26D563DC"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Alexander</w:t>
      </w:r>
      <w:r>
        <w:tab/>
      </w:r>
      <w:r w:rsidRPr="00C27466">
        <w:t>Bennett</w:t>
      </w:r>
      <w:r>
        <w:tab/>
      </w:r>
      <w:r w:rsidRPr="00C27466">
        <w:t>Blackmon</w:t>
      </w:r>
    </w:p>
    <w:p w14:paraId="6364C35D"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Cash</w:t>
      </w:r>
      <w:r>
        <w:tab/>
      </w:r>
      <w:r w:rsidRPr="00C27466">
        <w:t>Climer</w:t>
      </w:r>
      <w:r>
        <w:tab/>
      </w:r>
      <w:r w:rsidRPr="00C27466">
        <w:t>Cromer</w:t>
      </w:r>
    </w:p>
    <w:p w14:paraId="2BA7BBD3"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Gambrell</w:t>
      </w:r>
      <w:r>
        <w:tab/>
      </w:r>
      <w:r w:rsidRPr="00C27466">
        <w:t>Grooms</w:t>
      </w:r>
      <w:r>
        <w:tab/>
      </w:r>
      <w:r w:rsidRPr="00C27466">
        <w:t>Hembree</w:t>
      </w:r>
    </w:p>
    <w:p w14:paraId="5CDD5CDA"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Jackson</w:t>
      </w:r>
      <w:r>
        <w:tab/>
      </w:r>
      <w:r w:rsidRPr="00C27466">
        <w:t>Johnson</w:t>
      </w:r>
      <w:r>
        <w:tab/>
      </w:r>
      <w:r w:rsidRPr="00C27466">
        <w:t>Kennedy</w:t>
      </w:r>
    </w:p>
    <w:p w14:paraId="333FF0D0"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Leber</w:t>
      </w:r>
      <w:r>
        <w:tab/>
      </w:r>
      <w:r w:rsidRPr="00C27466">
        <w:t>Massey</w:t>
      </w:r>
      <w:r>
        <w:tab/>
      </w:r>
      <w:r w:rsidRPr="00C27466">
        <w:t>Peeler</w:t>
      </w:r>
    </w:p>
    <w:p w14:paraId="37061855"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Reichenbach</w:t>
      </w:r>
      <w:r>
        <w:tab/>
      </w:r>
      <w:r w:rsidRPr="00C27466">
        <w:t>Rice</w:t>
      </w:r>
      <w:r>
        <w:tab/>
      </w:r>
      <w:r w:rsidRPr="00C27466">
        <w:t>Stubbs</w:t>
      </w:r>
    </w:p>
    <w:p w14:paraId="7FE03444"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Tedder</w:t>
      </w:r>
      <w:r>
        <w:tab/>
      </w:r>
      <w:r w:rsidRPr="00C27466">
        <w:t>Turner</w:t>
      </w:r>
      <w:r>
        <w:tab/>
      </w:r>
      <w:r w:rsidRPr="00C27466">
        <w:t>Verdin</w:t>
      </w:r>
    </w:p>
    <w:p w14:paraId="5742082B"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Young</w:t>
      </w:r>
      <w:r>
        <w:tab/>
      </w:r>
      <w:r w:rsidRPr="00C27466">
        <w:t>Zell</w:t>
      </w:r>
    </w:p>
    <w:p w14:paraId="1B403004"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87ECD7E" w14:textId="77777777" w:rsidR="001807C1" w:rsidRPr="00C27466"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7466">
        <w:rPr>
          <w:b/>
        </w:rPr>
        <w:t>Total--23</w:t>
      </w:r>
    </w:p>
    <w:p w14:paraId="039E0B8E" w14:textId="77777777" w:rsidR="001807C1" w:rsidRPr="00C27466" w:rsidRDefault="001807C1" w:rsidP="001807C1">
      <w:pPr>
        <w:pStyle w:val="Header"/>
        <w:tabs>
          <w:tab w:val="clear" w:pos="8640"/>
          <w:tab w:val="left" w:pos="4320"/>
        </w:tabs>
      </w:pPr>
    </w:p>
    <w:p w14:paraId="612E0393"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7466">
        <w:rPr>
          <w:b/>
        </w:rPr>
        <w:t>NAYS</w:t>
      </w:r>
    </w:p>
    <w:p w14:paraId="3D4C190F"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Adams</w:t>
      </w:r>
      <w:r>
        <w:tab/>
      </w:r>
      <w:r w:rsidRPr="00C27466">
        <w:t>Allen</w:t>
      </w:r>
      <w:r>
        <w:tab/>
      </w:r>
      <w:r w:rsidRPr="00C27466">
        <w:t>Bright</w:t>
      </w:r>
    </w:p>
    <w:p w14:paraId="2B6A3B8D"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Corbin</w:t>
      </w:r>
      <w:r>
        <w:tab/>
      </w:r>
      <w:r w:rsidRPr="00C27466">
        <w:t>Devine</w:t>
      </w:r>
      <w:r>
        <w:tab/>
      </w:r>
      <w:r w:rsidRPr="00C27466">
        <w:t>Graham</w:t>
      </w:r>
    </w:p>
    <w:p w14:paraId="257B67AA"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Hutto</w:t>
      </w:r>
      <w:r>
        <w:tab/>
      </w:r>
      <w:r w:rsidRPr="00C27466">
        <w:t>Kimbrell</w:t>
      </w:r>
      <w:r>
        <w:tab/>
      </w:r>
      <w:r w:rsidRPr="00C27466">
        <w:t>Matthews</w:t>
      </w:r>
    </w:p>
    <w:p w14:paraId="0A44BDA0"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Sabb</w:t>
      </w:r>
      <w:r>
        <w:tab/>
      </w:r>
      <w:r w:rsidRPr="00C27466">
        <w:t>Sutton</w:t>
      </w:r>
      <w:r>
        <w:tab/>
      </w:r>
      <w:r w:rsidRPr="00C27466">
        <w:t>Walker</w:t>
      </w:r>
    </w:p>
    <w:p w14:paraId="0A2B66F0"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7466">
        <w:t>Williams</w:t>
      </w:r>
    </w:p>
    <w:p w14:paraId="3E18C76D" w14:textId="77777777" w:rsidR="001807C1"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7A769F4" w14:textId="77777777" w:rsidR="001807C1" w:rsidRPr="00C27466" w:rsidRDefault="001807C1" w:rsidP="001807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7466">
        <w:rPr>
          <w:b/>
        </w:rPr>
        <w:t>Total--13</w:t>
      </w:r>
    </w:p>
    <w:p w14:paraId="12C55EDE" w14:textId="77777777" w:rsidR="001807C1" w:rsidRDefault="001807C1" w:rsidP="001807C1">
      <w:pPr>
        <w:pStyle w:val="Header"/>
        <w:tabs>
          <w:tab w:val="left" w:pos="4320"/>
        </w:tabs>
      </w:pPr>
    </w:p>
    <w:p w14:paraId="38D5332E" w14:textId="77777777" w:rsidR="001807C1" w:rsidRDefault="001807C1" w:rsidP="001807C1">
      <w:r>
        <w:tab/>
        <w:t xml:space="preserve">The Senate refused to grant </w:t>
      </w:r>
      <w:r w:rsidRPr="00A86E31">
        <w:t>Free</w:t>
      </w:r>
      <w:r w:rsidRPr="008A20DF">
        <w:rPr>
          <w:i/>
          <w:iCs/>
        </w:rPr>
        <w:t xml:space="preserve"> </w:t>
      </w:r>
      <w:r>
        <w:t>Conference Powers.</w:t>
      </w:r>
    </w:p>
    <w:p w14:paraId="66193EF4" w14:textId="77777777" w:rsidR="001807C1" w:rsidRDefault="001807C1" w:rsidP="001807C1"/>
    <w:p w14:paraId="71910F46" w14:textId="77777777" w:rsidR="001807C1" w:rsidRDefault="001807C1" w:rsidP="001807C1">
      <w:pPr>
        <w:jc w:val="center"/>
        <w:rPr>
          <w:b/>
        </w:rPr>
      </w:pPr>
      <w:r>
        <w:rPr>
          <w:b/>
        </w:rPr>
        <w:t>H. 4069--REPORT OF THE</w:t>
      </w:r>
    </w:p>
    <w:p w14:paraId="6503DB33" w14:textId="77777777" w:rsidR="001807C1" w:rsidRDefault="001807C1" w:rsidP="001807C1">
      <w:pPr>
        <w:jc w:val="center"/>
        <w:rPr>
          <w:b/>
        </w:rPr>
      </w:pPr>
      <w:r>
        <w:rPr>
          <w:b/>
        </w:rPr>
        <w:t xml:space="preserve">COMMITTEE OF CONFERENCE ADOPTED </w:t>
      </w:r>
    </w:p>
    <w:p w14:paraId="5FFD2D95" w14:textId="77777777" w:rsidR="001807C1" w:rsidRPr="007F2080" w:rsidRDefault="001807C1" w:rsidP="001807C1">
      <w:pPr>
        <w:suppressAutoHyphens/>
      </w:pPr>
      <w: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 xml:space="preserve">A BILL TO AMEND THE SOUTH CAROLINA CODE OF LAWS BY ADDING SECTION 44‑7‑327 SO AS TO ESTABLISH CERTAIN </w:t>
      </w:r>
      <w:r>
        <w:rPr>
          <w:caps/>
          <w:szCs w:val="30"/>
        </w:rPr>
        <w:lastRenderedPageBreak/>
        <w:t>REQUIREMENTS PERTAINING TO PATIENT BILLING FOR HEALTH SERVICES AND SUPPLIES.</w:t>
      </w:r>
    </w:p>
    <w:p w14:paraId="0ECAA937" w14:textId="77777777" w:rsidR="001807C1" w:rsidRDefault="001807C1" w:rsidP="001807C1">
      <w:pPr>
        <w:jc w:val="center"/>
      </w:pPr>
    </w:p>
    <w:p w14:paraId="0FCA4EAB" w14:textId="77777777" w:rsidR="001807C1" w:rsidRDefault="001807C1" w:rsidP="001807C1">
      <w:r>
        <w:tab/>
        <w:t xml:space="preserve">On motion of Senator CASH, with unanimous consent, the Report of the Committee </w:t>
      </w:r>
      <w:proofErr w:type="gramStart"/>
      <w:r>
        <w:t xml:space="preserve">of </w:t>
      </w:r>
      <w:r w:rsidRPr="008700DF">
        <w:rPr>
          <w:i/>
        </w:rPr>
        <w:t xml:space="preserve"> </w:t>
      </w:r>
      <w:r>
        <w:t>Conference</w:t>
      </w:r>
      <w:proofErr w:type="gramEnd"/>
      <w:r>
        <w:t xml:space="preserve"> was taken up for immediate consideration.</w:t>
      </w:r>
    </w:p>
    <w:p w14:paraId="1B36CB1C" w14:textId="77777777" w:rsidR="001807C1" w:rsidRDefault="001807C1" w:rsidP="001807C1">
      <w:r>
        <w:tab/>
        <w:t>Senator CASH spoke on the report.</w:t>
      </w:r>
    </w:p>
    <w:p w14:paraId="201ABECD" w14:textId="77777777" w:rsidR="001807C1" w:rsidRDefault="001807C1" w:rsidP="001807C1"/>
    <w:p w14:paraId="3D1678D8" w14:textId="77777777" w:rsidR="001807C1" w:rsidRDefault="001807C1" w:rsidP="001807C1">
      <w:pPr>
        <w:pStyle w:val="Header"/>
        <w:tabs>
          <w:tab w:val="clear" w:pos="8640"/>
          <w:tab w:val="left" w:pos="4320"/>
        </w:tabs>
      </w:pPr>
      <w:r>
        <w:tab/>
        <w:t>The question then was adoption of the Report of Committee of Conference.</w:t>
      </w:r>
    </w:p>
    <w:p w14:paraId="2226BD0E" w14:textId="77777777" w:rsidR="001807C1" w:rsidRDefault="001807C1" w:rsidP="001807C1"/>
    <w:p w14:paraId="432F799C" w14:textId="77777777" w:rsidR="001807C1" w:rsidRDefault="001807C1" w:rsidP="001807C1">
      <w:r>
        <w:tab/>
        <w:t>The "ayes" and "nays" were demanded and taken, resulting as follows:</w:t>
      </w:r>
    </w:p>
    <w:p w14:paraId="0F592001" w14:textId="77777777" w:rsidR="001807C1" w:rsidRPr="00D25EA0" w:rsidRDefault="001807C1" w:rsidP="001807C1">
      <w:pPr>
        <w:jc w:val="center"/>
        <w:rPr>
          <w:b/>
        </w:rPr>
      </w:pPr>
      <w:r w:rsidRPr="00D25EA0">
        <w:rPr>
          <w:b/>
        </w:rPr>
        <w:t>Ayes 38; Nays 0</w:t>
      </w:r>
    </w:p>
    <w:p w14:paraId="692D8108" w14:textId="77777777" w:rsidR="001807C1" w:rsidRDefault="001807C1" w:rsidP="001807C1"/>
    <w:p w14:paraId="11BBF25D"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5EA0">
        <w:rPr>
          <w:b/>
        </w:rPr>
        <w:t>AYES</w:t>
      </w:r>
    </w:p>
    <w:p w14:paraId="724DA72F"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Adams</w:t>
      </w:r>
      <w:r>
        <w:tab/>
      </w:r>
      <w:r w:rsidRPr="00D25EA0">
        <w:t>Alexander</w:t>
      </w:r>
      <w:r>
        <w:tab/>
      </w:r>
      <w:r w:rsidRPr="00D25EA0">
        <w:t>Allen</w:t>
      </w:r>
    </w:p>
    <w:p w14:paraId="2813A844"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Bennett</w:t>
      </w:r>
      <w:r>
        <w:tab/>
      </w:r>
      <w:r w:rsidRPr="00D25EA0">
        <w:t>Blackmon</w:t>
      </w:r>
      <w:r>
        <w:tab/>
      </w:r>
      <w:r w:rsidRPr="00D25EA0">
        <w:t>Bright</w:t>
      </w:r>
    </w:p>
    <w:p w14:paraId="152B0BA7"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Campsen</w:t>
      </w:r>
      <w:r>
        <w:tab/>
      </w:r>
      <w:r w:rsidRPr="00D25EA0">
        <w:t>Cash</w:t>
      </w:r>
      <w:r>
        <w:tab/>
      </w:r>
      <w:r w:rsidRPr="00D25EA0">
        <w:t>Climer</w:t>
      </w:r>
    </w:p>
    <w:p w14:paraId="2F6ABC11"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Corbin</w:t>
      </w:r>
      <w:r>
        <w:tab/>
      </w:r>
      <w:r w:rsidRPr="00D25EA0">
        <w:t>Cromer</w:t>
      </w:r>
      <w:r>
        <w:tab/>
      </w:r>
      <w:r w:rsidRPr="00D25EA0">
        <w:t>Devine</w:t>
      </w:r>
    </w:p>
    <w:p w14:paraId="2CBDAD12"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Elliott</w:t>
      </w:r>
      <w:r>
        <w:tab/>
      </w:r>
      <w:r w:rsidRPr="00D25EA0">
        <w:t>Gambrell</w:t>
      </w:r>
      <w:r>
        <w:tab/>
      </w:r>
      <w:r w:rsidRPr="00D25EA0">
        <w:t>Graham</w:t>
      </w:r>
    </w:p>
    <w:p w14:paraId="03A55DAA"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Grooms</w:t>
      </w:r>
      <w:r>
        <w:tab/>
      </w:r>
      <w:r w:rsidRPr="00D25EA0">
        <w:t>Hembree</w:t>
      </w:r>
      <w:r>
        <w:tab/>
      </w:r>
      <w:r w:rsidRPr="00D25EA0">
        <w:t>Hutto</w:t>
      </w:r>
    </w:p>
    <w:p w14:paraId="7A06F93A"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Jackson</w:t>
      </w:r>
      <w:r>
        <w:tab/>
      </w:r>
      <w:r w:rsidRPr="00D25EA0">
        <w:t>Johnson</w:t>
      </w:r>
      <w:r>
        <w:tab/>
      </w:r>
      <w:r w:rsidRPr="00D25EA0">
        <w:t>Kennedy</w:t>
      </w:r>
    </w:p>
    <w:p w14:paraId="7894284B"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Kimbrell</w:t>
      </w:r>
      <w:r>
        <w:tab/>
      </w:r>
      <w:r w:rsidRPr="00D25EA0">
        <w:t>Leber</w:t>
      </w:r>
      <w:r>
        <w:tab/>
      </w:r>
      <w:r w:rsidRPr="00D25EA0">
        <w:t>Massey</w:t>
      </w:r>
    </w:p>
    <w:p w14:paraId="66DAB9C2"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Matthews</w:t>
      </w:r>
      <w:r>
        <w:tab/>
      </w:r>
      <w:r w:rsidRPr="00D25EA0">
        <w:t>Ott</w:t>
      </w:r>
      <w:r>
        <w:tab/>
      </w:r>
      <w:r w:rsidRPr="00D25EA0">
        <w:t>Peeler</w:t>
      </w:r>
    </w:p>
    <w:p w14:paraId="701532B2"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Reichenbach</w:t>
      </w:r>
      <w:r>
        <w:tab/>
      </w:r>
      <w:r w:rsidRPr="00D25EA0">
        <w:t>Rice</w:t>
      </w:r>
      <w:r>
        <w:tab/>
      </w:r>
      <w:r w:rsidRPr="00D25EA0">
        <w:t>Sabb</w:t>
      </w:r>
    </w:p>
    <w:p w14:paraId="7846D417"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Stubbs</w:t>
      </w:r>
      <w:r>
        <w:tab/>
      </w:r>
      <w:r w:rsidRPr="00D25EA0">
        <w:t>Sutton</w:t>
      </w:r>
      <w:r>
        <w:tab/>
      </w:r>
      <w:r w:rsidRPr="00D25EA0">
        <w:t>Turner</w:t>
      </w:r>
    </w:p>
    <w:p w14:paraId="50437941"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Verdin</w:t>
      </w:r>
      <w:r>
        <w:tab/>
      </w:r>
      <w:r w:rsidRPr="00D25EA0">
        <w:t>Walker</w:t>
      </w:r>
      <w:r>
        <w:tab/>
      </w:r>
      <w:r w:rsidRPr="00D25EA0">
        <w:t>Williams</w:t>
      </w:r>
    </w:p>
    <w:p w14:paraId="478F990A"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25EA0">
        <w:t>Young</w:t>
      </w:r>
      <w:r>
        <w:tab/>
      </w:r>
      <w:r w:rsidRPr="00D25EA0">
        <w:t>Zell</w:t>
      </w:r>
    </w:p>
    <w:p w14:paraId="6CFCF595" w14:textId="77777777" w:rsidR="001807C1" w:rsidRPr="00D25EA0"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25EA0">
        <w:rPr>
          <w:b/>
        </w:rPr>
        <w:t>Total--38</w:t>
      </w:r>
    </w:p>
    <w:p w14:paraId="3F663C01" w14:textId="77777777" w:rsidR="001807C1" w:rsidRPr="00D25EA0" w:rsidRDefault="001807C1" w:rsidP="001807C1"/>
    <w:p w14:paraId="5018DB56"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5EA0">
        <w:rPr>
          <w:b/>
        </w:rPr>
        <w:t>NAYS</w:t>
      </w:r>
    </w:p>
    <w:p w14:paraId="64A35E70" w14:textId="77777777" w:rsidR="001807C1"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6A6AD39D" w14:textId="77777777" w:rsidR="001807C1" w:rsidRPr="00D25EA0" w:rsidRDefault="001807C1" w:rsidP="001807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25EA0">
        <w:rPr>
          <w:b/>
        </w:rPr>
        <w:t>Total--0</w:t>
      </w:r>
    </w:p>
    <w:p w14:paraId="1F452194" w14:textId="77777777" w:rsidR="001807C1" w:rsidRPr="00D25EA0" w:rsidRDefault="001807C1" w:rsidP="001807C1"/>
    <w:p w14:paraId="3A25E1B0" w14:textId="77777777" w:rsidR="001807C1" w:rsidRDefault="001807C1" w:rsidP="001807C1">
      <w:pPr>
        <w:jc w:val="center"/>
        <w:rPr>
          <w:b/>
        </w:rPr>
      </w:pPr>
      <w:r>
        <w:tab/>
        <w:t>The Committee of Conference Report was adopted as follows:</w:t>
      </w:r>
      <w:r>
        <w:rPr>
          <w:b/>
        </w:rPr>
        <w:t xml:space="preserve">   </w:t>
      </w:r>
    </w:p>
    <w:p w14:paraId="5A4FFC3F" w14:textId="77777777" w:rsidR="001807C1" w:rsidRPr="003B5A11" w:rsidRDefault="001807C1" w:rsidP="001807C1">
      <w:r>
        <w:rPr>
          <w:b/>
        </w:rPr>
        <w:t xml:space="preserve">    </w:t>
      </w:r>
    </w:p>
    <w:p w14:paraId="498CD886" w14:textId="77777777" w:rsidR="001807C1" w:rsidRDefault="001807C1" w:rsidP="001807C1">
      <w:pPr>
        <w:jc w:val="center"/>
        <w:rPr>
          <w:b/>
        </w:rPr>
      </w:pPr>
      <w:r>
        <w:rPr>
          <w:b/>
        </w:rPr>
        <w:t xml:space="preserve">  H. 4069</w:t>
      </w:r>
      <w:r w:rsidRPr="0049262A">
        <w:rPr>
          <w:b/>
        </w:rPr>
        <w:t>--Conference Report</w:t>
      </w:r>
      <w:r>
        <w:rPr>
          <w:b/>
        </w:rPr>
        <w:t xml:space="preserve">   </w:t>
      </w:r>
    </w:p>
    <w:p w14:paraId="3B5B6C24" w14:textId="77777777" w:rsidR="001807C1" w:rsidRDefault="001807C1" w:rsidP="001807C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r w:rsidRPr="0029347C">
        <w:rPr>
          <w:rFonts w:cs="Times New Roman"/>
          <w:szCs w:val="22"/>
        </w:rPr>
        <w:tab/>
        <w:t>The General Assembly, Columbia, S.C., June 04, 2026</w:t>
      </w:r>
    </w:p>
    <w:p w14:paraId="2854BB43" w14:textId="77777777" w:rsidR="00876A5E" w:rsidRPr="0029347C" w:rsidRDefault="00876A5E" w:rsidP="001807C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szCs w:val="22"/>
        </w:rPr>
      </w:pPr>
    </w:p>
    <w:p w14:paraId="3D50644A" w14:textId="77777777" w:rsidR="001807C1" w:rsidRPr="0029347C" w:rsidRDefault="001807C1" w:rsidP="001807C1">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29347C">
        <w:rPr>
          <w:rFonts w:cs="Times New Roman"/>
          <w:szCs w:val="22"/>
        </w:rPr>
        <w:tab/>
        <w:t>The COMMITTEE OF CONFERENCE, to whom was referred:</w:t>
      </w:r>
    </w:p>
    <w:p w14:paraId="50244219" w14:textId="77777777" w:rsidR="001807C1" w:rsidRPr="0029347C" w:rsidRDefault="001807C1" w:rsidP="001807C1">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Fonts w:cs="Times New Roman"/>
          <w:szCs w:val="22"/>
        </w:rPr>
      </w:pPr>
      <w:r w:rsidRPr="0029347C">
        <w:rPr>
          <w:rFonts w:cs="Times New Roman"/>
          <w:caps/>
          <w:szCs w:val="22"/>
        </w:rPr>
        <w:t>H. 4069</w:t>
      </w:r>
      <w:r w:rsidRPr="0029347C">
        <w:rPr>
          <w:rFonts w:cs="Times New Roman"/>
          <w:szCs w:val="22"/>
        </w:rPr>
        <w:t xml:space="preserve"> -- Reps. Sessions, Magnuson and Wickensimer:  </w:t>
      </w:r>
      <w:r w:rsidRPr="0029347C">
        <w:rPr>
          <w:rStyle w:val="scconfrepbilltitle"/>
          <w:rFonts w:cs="Times New Roman"/>
          <w:szCs w:val="22"/>
        </w:rPr>
        <w:t xml:space="preserve">TO AMEND THE SOUTH CAROLINA CODE OF LAWS BY ADDING SECTION </w:t>
      </w:r>
      <w:r w:rsidRPr="0029347C">
        <w:rPr>
          <w:rStyle w:val="scconfrepbilltitle"/>
          <w:rFonts w:cs="Times New Roman"/>
          <w:szCs w:val="22"/>
        </w:rPr>
        <w:lastRenderedPageBreak/>
        <w:t>44‑7‑327 SO AS TO ESTABLISH CERTAIN REQUIREMENTS PERTAINING TO PATIENT BILLING FOR HEALTH SERVICES AND SUPPLIES.</w:t>
      </w:r>
    </w:p>
    <w:p w14:paraId="1A08A368" w14:textId="77777777" w:rsidR="001807C1" w:rsidRPr="0029347C" w:rsidRDefault="001807C1" w:rsidP="001807C1">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Fonts w:cs="Times New Roman"/>
          <w:caps/>
          <w:szCs w:val="22"/>
        </w:rPr>
      </w:pPr>
      <w:r w:rsidRPr="0029347C">
        <w:rPr>
          <w:rFonts w:cs="Times New Roman"/>
          <w:szCs w:val="22"/>
        </w:rPr>
        <w:tab/>
        <w:t>Beg leave to report that they have duly and carefully considered the same and recommend:</w:t>
      </w:r>
    </w:p>
    <w:p w14:paraId="58719CF4" w14:textId="77777777" w:rsidR="001807C1" w:rsidRPr="0029347C" w:rsidRDefault="001807C1" w:rsidP="001807C1">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29347C">
        <w:rPr>
          <w:rFonts w:cs="Times New Roman"/>
          <w:szCs w:val="22"/>
        </w:rPr>
        <w:t xml:space="preserve">That the same </w:t>
      </w:r>
      <w:proofErr w:type="gramStart"/>
      <w:r w:rsidRPr="0029347C">
        <w:rPr>
          <w:rFonts w:cs="Times New Roman"/>
          <w:szCs w:val="22"/>
        </w:rPr>
        <w:t>do</w:t>
      </w:r>
      <w:proofErr w:type="gramEnd"/>
      <w:r w:rsidRPr="0029347C">
        <w:rPr>
          <w:rFonts w:cs="Times New Roman"/>
          <w:szCs w:val="22"/>
        </w:rPr>
        <w:t xml:space="preserve"> pass with the following amendments:</w:t>
      </w:r>
    </w:p>
    <w:p w14:paraId="199F241F" w14:textId="77777777" w:rsidR="001807C1" w:rsidRPr="0029347C" w:rsidRDefault="001807C1" w:rsidP="001807C1">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Fonts w:cs="Times New Roman"/>
          <w:szCs w:val="22"/>
        </w:rPr>
      </w:pPr>
      <w:r w:rsidRPr="0029347C">
        <w:rPr>
          <w:rFonts w:cs="Times New Roman"/>
          <w:szCs w:val="22"/>
        </w:rPr>
        <w:t>Amend the bill, as and if amended, by striking all after the enacting words and inserting:</w:t>
      </w:r>
    </w:p>
    <w:p w14:paraId="093966D2" w14:textId="77777777" w:rsidR="001807C1" w:rsidRPr="0029347C" w:rsidRDefault="001807C1" w:rsidP="001807C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bookmarkStart w:id="923" w:name="bs_num_1_ee3c37cb8"/>
      <w:r w:rsidRPr="0029347C">
        <w:rPr>
          <w:rFonts w:cs="Times New Roman"/>
        </w:rPr>
        <w:t>S</w:t>
      </w:r>
      <w:bookmarkEnd w:id="923"/>
      <w:r w:rsidRPr="0029347C">
        <w:rPr>
          <w:rFonts w:cs="Times New Roman"/>
        </w:rPr>
        <w:t>ECTION 1.</w:t>
      </w:r>
      <w:r w:rsidRPr="0029347C">
        <w:rPr>
          <w:rFonts w:cs="Times New Roman"/>
        </w:rPr>
        <w:tab/>
      </w:r>
      <w:bookmarkStart w:id="924" w:name="dl_cf896234a"/>
      <w:r w:rsidRPr="0029347C">
        <w:rPr>
          <w:rFonts w:cs="Times New Roman"/>
        </w:rPr>
        <w:t>A</w:t>
      </w:r>
      <w:bookmarkEnd w:id="924"/>
      <w:r w:rsidRPr="0029347C">
        <w:rPr>
          <w:rFonts w:cs="Times New Roman"/>
        </w:rPr>
        <w:t>rticle 3, Chapter 7, Title 44 of the S.C. Code is amended by adding:</w:t>
      </w:r>
    </w:p>
    <w:p w14:paraId="7A2A4A8C"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bookmarkStart w:id="925" w:name="ns_T44C7N327_3e30aff63"/>
      <w:r w:rsidRPr="0029347C">
        <w:rPr>
          <w:rFonts w:cs="Times New Roman"/>
        </w:rPr>
        <w:t>S</w:t>
      </w:r>
      <w:bookmarkEnd w:id="925"/>
      <w:r w:rsidRPr="0029347C">
        <w:rPr>
          <w:rFonts w:cs="Times New Roman"/>
        </w:rPr>
        <w:t>ection 44‑7‑327.</w:t>
      </w:r>
      <w:r w:rsidRPr="0029347C">
        <w:rPr>
          <w:rFonts w:cs="Times New Roman"/>
        </w:rPr>
        <w:tab/>
      </w:r>
      <w:bookmarkStart w:id="926" w:name="ss_T44C7N327SA_lv1_3589ac0fa"/>
      <w:r w:rsidRPr="0029347C">
        <w:rPr>
          <w:rFonts w:cs="Times New Roman"/>
        </w:rPr>
        <w:t>(</w:t>
      </w:r>
      <w:bookmarkEnd w:id="926"/>
      <w:r w:rsidRPr="0029347C">
        <w:rPr>
          <w:rFonts w:cs="Times New Roman"/>
        </w:rPr>
        <w:t>A) For purposes of this section:</w:t>
      </w:r>
    </w:p>
    <w:p w14:paraId="437AC8E8"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bookmarkStart w:id="927" w:name="ss_T44C7N327S1_lv2_0f0f30c21"/>
      <w:r w:rsidRPr="0029347C">
        <w:rPr>
          <w:rFonts w:cs="Times New Roman"/>
        </w:rPr>
        <w:t>(</w:t>
      </w:r>
      <w:bookmarkEnd w:id="927"/>
      <w:r w:rsidRPr="0029347C">
        <w:rPr>
          <w:rFonts w:cs="Times New Roman"/>
        </w:rPr>
        <w:t>1) “Debt collection” means an action, conduct, or practice in collecting, or in soliciting for collection, consumer debts that are due or alleged to be due a creditor.</w:t>
      </w:r>
    </w:p>
    <w:p w14:paraId="587A436C"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bookmarkStart w:id="928" w:name="ss_T44C7N327S2_lv2_d4144a8ca"/>
      <w:r w:rsidRPr="0029347C">
        <w:rPr>
          <w:rFonts w:cs="Times New Roman"/>
        </w:rPr>
        <w:t>(</w:t>
      </w:r>
      <w:bookmarkEnd w:id="928"/>
      <w:r w:rsidRPr="0029347C">
        <w:rPr>
          <w:rFonts w:cs="Times New Roman"/>
        </w:rPr>
        <w:t>2) “Healthcare facility” means:</w:t>
      </w:r>
    </w:p>
    <w:p w14:paraId="65796996"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29" w:name="ss_T44C7N327Sa_lv3_8ebae544b"/>
      <w:r w:rsidRPr="0029347C">
        <w:rPr>
          <w:rFonts w:cs="Times New Roman"/>
        </w:rPr>
        <w:t>(</w:t>
      </w:r>
      <w:bookmarkEnd w:id="929"/>
      <w:r w:rsidRPr="0029347C">
        <w:rPr>
          <w:rFonts w:cs="Times New Roman"/>
        </w:rPr>
        <w:t>a) acute care hospitals;</w:t>
      </w:r>
    </w:p>
    <w:p w14:paraId="7DD49A25"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0" w:name="ss_T44C7N327Sb_lv3_27f51a0a2"/>
      <w:r w:rsidRPr="0029347C">
        <w:rPr>
          <w:rFonts w:cs="Times New Roman"/>
        </w:rPr>
        <w:t>(</w:t>
      </w:r>
      <w:bookmarkEnd w:id="930"/>
      <w:r w:rsidRPr="0029347C">
        <w:rPr>
          <w:rFonts w:cs="Times New Roman"/>
        </w:rPr>
        <w:t>b) psychiatric hospitals;</w:t>
      </w:r>
    </w:p>
    <w:p w14:paraId="602A8AE8"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1" w:name="ss_T44C7N327Sc_lv3_fcecf58b0"/>
      <w:r w:rsidRPr="0029347C">
        <w:rPr>
          <w:rFonts w:cs="Times New Roman"/>
        </w:rPr>
        <w:t>(</w:t>
      </w:r>
      <w:bookmarkEnd w:id="931"/>
      <w:r w:rsidRPr="0029347C">
        <w:rPr>
          <w:rFonts w:cs="Times New Roman"/>
        </w:rPr>
        <w:t>c) alcohol and other substance-use disorder hospitals;</w:t>
      </w:r>
    </w:p>
    <w:p w14:paraId="5B1FBDB9"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2" w:name="ss_T44C7N327Sd_lv3_b8378bc37"/>
      <w:r w:rsidRPr="0029347C">
        <w:rPr>
          <w:rFonts w:cs="Times New Roman"/>
        </w:rPr>
        <w:t>(</w:t>
      </w:r>
      <w:bookmarkEnd w:id="932"/>
      <w:r w:rsidRPr="0029347C">
        <w:rPr>
          <w:rFonts w:cs="Times New Roman"/>
        </w:rPr>
        <w:t>d) ambulatory surgical facilities;</w:t>
      </w:r>
    </w:p>
    <w:p w14:paraId="6BBE3B12"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3" w:name="ss_T44C7N327Se_lv3_3067eb707"/>
      <w:r w:rsidRPr="0029347C">
        <w:rPr>
          <w:rFonts w:cs="Times New Roman"/>
        </w:rPr>
        <w:t>(</w:t>
      </w:r>
      <w:bookmarkEnd w:id="933"/>
      <w:r w:rsidRPr="0029347C">
        <w:rPr>
          <w:rFonts w:cs="Times New Roman"/>
        </w:rPr>
        <w:t>e) hospice facilities;</w:t>
      </w:r>
    </w:p>
    <w:p w14:paraId="7BED0BB6"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4" w:name="ss_T44C7N327Sf_lv3_5604e8e44"/>
      <w:r w:rsidRPr="0029347C">
        <w:rPr>
          <w:rFonts w:cs="Times New Roman"/>
        </w:rPr>
        <w:t>(</w:t>
      </w:r>
      <w:bookmarkEnd w:id="934"/>
      <w:r w:rsidRPr="0029347C">
        <w:rPr>
          <w:rFonts w:cs="Times New Roman"/>
        </w:rPr>
        <w:t>f) radiation therapy facilities;</w:t>
      </w:r>
    </w:p>
    <w:p w14:paraId="4FE72DCB"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5" w:name="ss_T44C7N327Sg_lv3_6aedb45e5"/>
      <w:r w:rsidRPr="0029347C">
        <w:rPr>
          <w:rFonts w:cs="Times New Roman"/>
        </w:rPr>
        <w:t>(</w:t>
      </w:r>
      <w:bookmarkEnd w:id="935"/>
      <w:r w:rsidRPr="0029347C">
        <w:rPr>
          <w:rFonts w:cs="Times New Roman"/>
        </w:rPr>
        <w:t>g) rehabilitation facilities;</w:t>
      </w:r>
    </w:p>
    <w:p w14:paraId="72D49524"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6" w:name="ss_T44C7N327Sh_lv3_ed585ed8b"/>
      <w:r w:rsidRPr="0029347C">
        <w:rPr>
          <w:rFonts w:cs="Times New Roman"/>
        </w:rPr>
        <w:t>(</w:t>
      </w:r>
      <w:bookmarkEnd w:id="936"/>
      <w:r w:rsidRPr="0029347C">
        <w:rPr>
          <w:rFonts w:cs="Times New Roman"/>
        </w:rPr>
        <w:t>h) residential treatment facilities for child and adolescents;</w:t>
      </w:r>
    </w:p>
    <w:p w14:paraId="606A8275"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37" w:name="ss_T44C7N327Si_lv3_7e45b9a00"/>
      <w:r w:rsidRPr="0029347C">
        <w:rPr>
          <w:rFonts w:cs="Times New Roman"/>
        </w:rPr>
        <w:t>(</w:t>
      </w:r>
      <w:bookmarkEnd w:id="937"/>
      <w:r w:rsidRPr="0029347C">
        <w:rPr>
          <w:rFonts w:cs="Times New Roman"/>
        </w:rPr>
        <w:t>i) intermediate care facilities for individuals with intellectual disabilities; or</w:t>
      </w:r>
    </w:p>
    <w:p w14:paraId="711BB06C" w14:textId="77777777" w:rsidR="001807C1" w:rsidRPr="0029347C" w:rsidDel="00AF55C2"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rPr>
      </w:pPr>
      <w:r w:rsidRPr="0029347C">
        <w:rPr>
          <w:rFonts w:cs="Times New Roman"/>
        </w:rPr>
        <w:tab/>
      </w:r>
      <w:r w:rsidRPr="0029347C">
        <w:rPr>
          <w:rFonts w:cs="Times New Roman"/>
        </w:rPr>
        <w:tab/>
      </w:r>
      <w:r w:rsidRPr="0029347C">
        <w:rPr>
          <w:rFonts w:cs="Times New Roman"/>
        </w:rPr>
        <w:tab/>
      </w:r>
      <w:bookmarkStart w:id="938" w:name="ss_T44C7N327Sj_lv3_62b93d839"/>
      <w:r w:rsidRPr="0029347C">
        <w:rPr>
          <w:rFonts w:cs="Times New Roman"/>
        </w:rPr>
        <w:t>(</w:t>
      </w:r>
      <w:bookmarkEnd w:id="938"/>
      <w:r w:rsidRPr="0029347C">
        <w:rPr>
          <w:rFonts w:cs="Times New Roman"/>
        </w:rPr>
        <w:t>j) narcotic treatment programs.</w:t>
      </w:r>
    </w:p>
    <w:p w14:paraId="4E4C0AFB"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bookmarkStart w:id="939" w:name="ss_T44C7N327S3_lv2_bc3eb6378"/>
      <w:r w:rsidRPr="0029347C">
        <w:rPr>
          <w:rFonts w:cs="Times New Roman"/>
        </w:rPr>
        <w:t>(</w:t>
      </w:r>
      <w:bookmarkEnd w:id="939"/>
      <w:r w:rsidRPr="0029347C">
        <w:rPr>
          <w:rFonts w:cs="Times New Roman"/>
        </w:rPr>
        <w:t>3) “Healthcare service” means a service a healthcare facility provides to an individual to diagnose, prevent, treat, alleviate, cure, or heal a human health condition, illness, injury, or disease.</w:t>
      </w:r>
    </w:p>
    <w:p w14:paraId="564E20D0"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bookmarkStart w:id="940" w:name="ss_T44C7N327S4_lv2_4de314a8f"/>
      <w:r w:rsidRPr="0029347C">
        <w:rPr>
          <w:rFonts w:cs="Times New Roman"/>
        </w:rPr>
        <w:t>(</w:t>
      </w:r>
      <w:bookmarkEnd w:id="940"/>
      <w:r w:rsidRPr="0029347C">
        <w:rPr>
          <w:rFonts w:cs="Times New Roman"/>
        </w:rPr>
        <w:t>4) “Itemized bill” means a document that a healthcare facility provides to a patient outlining services provided and associated charges at the general department or service level.</w:t>
      </w:r>
    </w:p>
    <w:p w14:paraId="0E4DBF68"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bookmarkStart w:id="941" w:name="ss_T44C7N327SB_lv1_644627270"/>
      <w:r w:rsidRPr="0029347C">
        <w:rPr>
          <w:rFonts w:cs="Times New Roman"/>
        </w:rPr>
        <w:t>(</w:t>
      </w:r>
      <w:bookmarkEnd w:id="941"/>
      <w:r w:rsidRPr="0029347C">
        <w:rPr>
          <w:rFonts w:cs="Times New Roman"/>
        </w:rPr>
        <w:t>B)</w:t>
      </w:r>
      <w:bookmarkStart w:id="942" w:name="ss_T44C7N327S1_lv2_35328d937"/>
      <w:r w:rsidRPr="0029347C">
        <w:rPr>
          <w:rFonts w:cs="Times New Roman"/>
        </w:rPr>
        <w:t>(</w:t>
      </w:r>
      <w:bookmarkEnd w:id="942"/>
      <w:r w:rsidRPr="0029347C">
        <w:rPr>
          <w:rFonts w:cs="Times New Roman"/>
        </w:rPr>
        <w:t>1) Beginning January 1, 2027, a healthcare facility that requests payment from a patient after providing a healthcare service or related supply to the patient shall:</w:t>
      </w:r>
    </w:p>
    <w:p w14:paraId="57B4A536"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43" w:name="ss_T44C7N327Sa_lv3_be42a59dd"/>
      <w:r w:rsidRPr="0029347C">
        <w:rPr>
          <w:rFonts w:cs="Times New Roman"/>
        </w:rPr>
        <w:t>(</w:t>
      </w:r>
      <w:bookmarkEnd w:id="943"/>
      <w:r w:rsidRPr="0029347C">
        <w:rPr>
          <w:rFonts w:cs="Times New Roman"/>
        </w:rPr>
        <w:t>a) provide to the patient an electronic version of the itemized bill of the alleged remittance sought for services and supplies provided to the patient during the patient’s visit to the healthcare facility; and</w:t>
      </w:r>
    </w:p>
    <w:p w14:paraId="4832FDCE"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44" w:name="ss_T44C7N327Sb_lv3_4acd896fa"/>
      <w:r w:rsidRPr="0029347C">
        <w:rPr>
          <w:rFonts w:cs="Times New Roman"/>
        </w:rPr>
        <w:t>(</w:t>
      </w:r>
      <w:bookmarkEnd w:id="944"/>
      <w:r w:rsidRPr="0029347C">
        <w:rPr>
          <w:rFonts w:cs="Times New Roman"/>
        </w:rPr>
        <w:t>b) provide to the patient a copy of the written itemized bill upon request of the alleged remittance sought for services and supplies provided to the patient during the patent’s visit to the healthcare facility.</w:t>
      </w:r>
    </w:p>
    <w:p w14:paraId="673FA4F8"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lastRenderedPageBreak/>
        <w:tab/>
      </w:r>
      <w:r w:rsidRPr="0029347C">
        <w:rPr>
          <w:rFonts w:cs="Times New Roman"/>
        </w:rPr>
        <w:tab/>
      </w:r>
      <w:bookmarkStart w:id="945" w:name="ss_T44C7N327S2_lv2_b7e87849c"/>
      <w:r w:rsidRPr="0029347C">
        <w:rPr>
          <w:rFonts w:cs="Times New Roman"/>
        </w:rPr>
        <w:t>(</w:t>
      </w:r>
      <w:bookmarkEnd w:id="945"/>
      <w:r w:rsidRPr="0029347C">
        <w:rPr>
          <w:rFonts w:cs="Times New Roman"/>
        </w:rPr>
        <w:t>2)</w:t>
      </w:r>
      <w:bookmarkStart w:id="946" w:name="ss_T44C7N327Sa_lv3_0bed7c092"/>
      <w:r w:rsidRPr="0029347C">
        <w:rPr>
          <w:rFonts w:cs="Times New Roman"/>
        </w:rPr>
        <w:t>(</w:t>
      </w:r>
      <w:bookmarkEnd w:id="946"/>
      <w:r w:rsidRPr="0029347C">
        <w:rPr>
          <w:rFonts w:cs="Times New Roman"/>
        </w:rPr>
        <w:t>a) The healthcare facility must notify the patient in clear and conspicuous language, electronically or in writing, of the availability of obtaining an itemized copy electronically or in writing pursuant to subsection (B)(1) and must offer the patient the ability to indicate the preferred form of the itemized bill.</w:t>
      </w:r>
    </w:p>
    <w:p w14:paraId="0FA8B5D5"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bookmarkStart w:id="947" w:name="ss_T44C7N327Sb_lv3_ee02bf1ff"/>
      <w:r w:rsidRPr="0029347C">
        <w:rPr>
          <w:rFonts w:cs="Times New Roman"/>
        </w:rPr>
        <w:t>(</w:t>
      </w:r>
      <w:bookmarkEnd w:id="947"/>
      <w:r w:rsidRPr="0029347C">
        <w:rPr>
          <w:rFonts w:cs="Times New Roman"/>
        </w:rPr>
        <w:t xml:space="preserve">b) A patient may waive the right to receive an itemized bill electronically or in writing. An initial waiver of the right to an itemized bill does not prevent the patient from later receiving an itemized bill upon request. The healthcare facility must notify the patient of their right to later request an </w:t>
      </w:r>
      <w:proofErr w:type="gramStart"/>
      <w:r w:rsidRPr="0029347C">
        <w:rPr>
          <w:rFonts w:cs="Times New Roman"/>
        </w:rPr>
        <w:t>itemized</w:t>
      </w:r>
      <w:proofErr w:type="gramEnd"/>
      <w:r w:rsidRPr="0029347C">
        <w:rPr>
          <w:rFonts w:cs="Times New Roman"/>
        </w:rPr>
        <w:t xml:space="preserve"> bill even if the patient initially waived their right to receive an itemized bill.</w:t>
      </w:r>
    </w:p>
    <w:p w14:paraId="565469E5"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bookmarkStart w:id="948" w:name="ss_T44C7N327S3_lv2_c5a2c5cb2"/>
      <w:r w:rsidRPr="0029347C">
        <w:rPr>
          <w:rFonts w:cs="Times New Roman"/>
        </w:rPr>
        <w:t>(</w:t>
      </w:r>
      <w:bookmarkEnd w:id="948"/>
      <w:r w:rsidRPr="0029347C">
        <w:rPr>
          <w:rFonts w:cs="Times New Roman"/>
        </w:rPr>
        <w:t>3) The itemized bill must include:</w:t>
      </w:r>
    </w:p>
    <w:p w14:paraId="7F6F54E6"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49" w:name="ss_T44C7N327Sa_lv3_d013d9883"/>
      <w:r w:rsidRPr="0029347C">
        <w:rPr>
          <w:rFonts w:cs="Times New Roman"/>
        </w:rPr>
        <w:t>(</w:t>
      </w:r>
      <w:bookmarkEnd w:id="949"/>
      <w:r w:rsidRPr="0029347C">
        <w:rPr>
          <w:rFonts w:cs="Times New Roman"/>
        </w:rPr>
        <w:t>a) a plain language description, in accordance with the most current billing reading-level requirements and guidance provided by the Centers for Medicare and Medicaid Services, for healthcare services and supplies the healthcare facility provided to the patient;</w:t>
      </w:r>
    </w:p>
    <w:p w14:paraId="6D18EC2B"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50" w:name="ss_T44C7N327Sb_lv3_ee8a0378b"/>
      <w:r w:rsidRPr="0029347C">
        <w:rPr>
          <w:rFonts w:cs="Times New Roman"/>
        </w:rPr>
        <w:t>(</w:t>
      </w:r>
      <w:bookmarkEnd w:id="950"/>
      <w:r w:rsidRPr="0029347C">
        <w:rPr>
          <w:rFonts w:cs="Times New Roman"/>
        </w:rPr>
        <w:t>b) the amount the healthcare facility alleges is due from the patient; and</w:t>
      </w:r>
    </w:p>
    <w:p w14:paraId="70292E1F"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51" w:name="ss_T44C7N327Sc_lv3_e71f892e8"/>
      <w:r w:rsidRPr="0029347C">
        <w:rPr>
          <w:rFonts w:cs="Times New Roman"/>
        </w:rPr>
        <w:t>(</w:t>
      </w:r>
      <w:bookmarkEnd w:id="951"/>
      <w:r w:rsidRPr="0029347C">
        <w:rPr>
          <w:rFonts w:cs="Times New Roman"/>
        </w:rPr>
        <w:t xml:space="preserve">c) if the healthcare facility sought or is seeking reimbursement from a third party, the patient’s responsibility </w:t>
      </w:r>
      <w:proofErr w:type="gramStart"/>
      <w:r w:rsidRPr="0029347C">
        <w:rPr>
          <w:rFonts w:cs="Times New Roman"/>
        </w:rPr>
        <w:t>amount</w:t>
      </w:r>
      <w:proofErr w:type="gramEnd"/>
      <w:r w:rsidRPr="0029347C">
        <w:rPr>
          <w:rFonts w:cs="Times New Roman"/>
        </w:rPr>
        <w:t xml:space="preserve"> due to the healthcare facility pursuant to the electronic remittance advice the provider received from the third party under applicable law.</w:t>
      </w:r>
    </w:p>
    <w:p w14:paraId="76DB48E1"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bookmarkStart w:id="952" w:name="ss_T44C7N327S4_lv2_fe9d8f6b0"/>
      <w:r w:rsidRPr="0029347C">
        <w:rPr>
          <w:rFonts w:cs="Times New Roman"/>
        </w:rPr>
        <w:t>(</w:t>
      </w:r>
      <w:bookmarkEnd w:id="952"/>
      <w:r w:rsidRPr="0029347C">
        <w:rPr>
          <w:rFonts w:cs="Times New Roman"/>
        </w:rPr>
        <w:t>4)</w:t>
      </w:r>
      <w:bookmarkStart w:id="953" w:name="ss_T44C7N327Sa_lv3_b4d3833a2"/>
      <w:r w:rsidRPr="0029347C">
        <w:rPr>
          <w:rFonts w:cs="Times New Roman"/>
        </w:rPr>
        <w:t>(</w:t>
      </w:r>
      <w:bookmarkEnd w:id="953"/>
      <w:r w:rsidRPr="0029347C">
        <w:rPr>
          <w:rFonts w:cs="Times New Roman"/>
        </w:rPr>
        <w:t>a) A healthcare facility is legally authorized to issue itemized bills electronically, including through a patient portal on the healthcare facility’s website.</w:t>
      </w:r>
    </w:p>
    <w:p w14:paraId="5587D60D"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r w:rsidRPr="0029347C">
        <w:rPr>
          <w:rFonts w:cs="Times New Roman"/>
        </w:rPr>
        <w:tab/>
      </w:r>
      <w:r w:rsidRPr="0029347C">
        <w:rPr>
          <w:rFonts w:cs="Times New Roman"/>
        </w:rPr>
        <w:tab/>
      </w:r>
      <w:bookmarkStart w:id="954" w:name="ss_T44C7N327Sb_lv3_1a45d1ac7"/>
      <w:r w:rsidRPr="0029347C">
        <w:rPr>
          <w:rFonts w:cs="Times New Roman"/>
        </w:rPr>
        <w:t>(</w:t>
      </w:r>
      <w:bookmarkEnd w:id="954"/>
      <w:r w:rsidRPr="0029347C">
        <w:rPr>
          <w:rFonts w:cs="Times New Roman"/>
        </w:rPr>
        <w:t xml:space="preserve">b) In accordance with items (1) and (2), a patient may obtain from the healthcare facility an itemized bill upon </w:t>
      </w:r>
      <w:proofErr w:type="gramStart"/>
      <w:r w:rsidRPr="0029347C">
        <w:rPr>
          <w:rFonts w:cs="Times New Roman"/>
        </w:rPr>
        <w:t>request</w:t>
      </w:r>
      <w:proofErr w:type="gramEnd"/>
      <w:r w:rsidRPr="0029347C">
        <w:rPr>
          <w:rFonts w:cs="Times New Roman"/>
        </w:rPr>
        <w:t xml:space="preserve"> any time after the itemized bill is initially issued.</w:t>
      </w:r>
    </w:p>
    <w:p w14:paraId="572B835E" w14:textId="77777777" w:rsidR="001807C1" w:rsidRPr="0029347C" w:rsidRDefault="001807C1" w:rsidP="001807C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ab/>
      </w:r>
      <w:bookmarkStart w:id="955" w:name="ss_T44C7N327SC_lv1_03a1e743d"/>
      <w:r w:rsidRPr="0029347C">
        <w:rPr>
          <w:rFonts w:cs="Times New Roman"/>
        </w:rPr>
        <w:t>(</w:t>
      </w:r>
      <w:bookmarkEnd w:id="955"/>
      <w:r w:rsidRPr="0029347C">
        <w:rPr>
          <w:rFonts w:cs="Times New Roman"/>
        </w:rPr>
        <w:t>C) The appropriate licensing authority shall take disciplinary action against the healthcare facility for the violation as if the healthcare facility violated an applicable licensing law.</w:t>
      </w:r>
    </w:p>
    <w:p w14:paraId="3B5B9466" w14:textId="77777777" w:rsidR="001807C1" w:rsidRPr="0029347C" w:rsidRDefault="001807C1" w:rsidP="001807C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rPr>
      </w:pPr>
      <w:r w:rsidRPr="0029347C">
        <w:rPr>
          <w:rFonts w:cs="Times New Roman"/>
        </w:rPr>
        <w:t>SECTION 2.</w:t>
      </w:r>
      <w:r w:rsidRPr="0029347C">
        <w:rPr>
          <w:rFonts w:cs="Times New Roman"/>
        </w:rPr>
        <w:tab/>
        <w:t>This act takes effect upon approval by the Governor.</w:t>
      </w:r>
    </w:p>
    <w:p w14:paraId="4358F26F" w14:textId="77777777" w:rsidR="001807C1" w:rsidRPr="0029347C" w:rsidRDefault="001807C1" w:rsidP="001807C1">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szCs w:val="22"/>
        </w:rPr>
      </w:pPr>
      <w:r w:rsidRPr="0029347C">
        <w:rPr>
          <w:rFonts w:cs="Times New Roman"/>
          <w:szCs w:val="22"/>
        </w:rPr>
        <w:t>Amend title to conform.</w:t>
      </w:r>
    </w:p>
    <w:p w14:paraId="6D4F9AD6" w14:textId="77777777" w:rsidR="001807C1" w:rsidRPr="0029347C" w:rsidRDefault="001807C1" w:rsidP="001807C1">
      <w:pPr>
        <w:pStyle w:val="scconfrepsignaturelines"/>
        <w:tabs>
          <w:tab w:val="clear" w:pos="5760"/>
          <w:tab w:val="left" w:pos="187"/>
          <w:tab w:val="left" w:pos="3240"/>
          <w:tab w:val="left" w:pos="3427"/>
        </w:tabs>
        <w:contextualSpacing/>
        <w:jc w:val="both"/>
        <w:rPr>
          <w:rFonts w:cs="Times New Roman"/>
          <w:szCs w:val="22"/>
        </w:rPr>
      </w:pPr>
    </w:p>
    <w:p w14:paraId="21F3E54D" w14:textId="77777777" w:rsidR="001807C1" w:rsidRPr="0029347C" w:rsidRDefault="001807C1" w:rsidP="001807C1">
      <w:pPr>
        <w:pStyle w:val="scconfrepsignaturelines"/>
        <w:tabs>
          <w:tab w:val="clear" w:pos="5760"/>
          <w:tab w:val="left" w:pos="187"/>
          <w:tab w:val="left" w:pos="3240"/>
          <w:tab w:val="left" w:pos="3427"/>
        </w:tabs>
        <w:contextualSpacing/>
        <w:jc w:val="both"/>
        <w:rPr>
          <w:rFonts w:cs="Times New Roman"/>
          <w:szCs w:val="22"/>
        </w:rPr>
      </w:pPr>
      <w:r w:rsidRPr="0029347C">
        <w:rPr>
          <w:rFonts w:cs="Times New Roman"/>
          <w:szCs w:val="22"/>
        </w:rPr>
        <w:t>/s/Sen. Cash</w:t>
      </w:r>
      <w:r w:rsidRPr="0029347C">
        <w:rPr>
          <w:rFonts w:cs="Times New Roman"/>
          <w:szCs w:val="22"/>
        </w:rPr>
        <w:tab/>
        <w:t>/s/Rep. Davis</w:t>
      </w:r>
    </w:p>
    <w:p w14:paraId="24B081A2" w14:textId="5404DD2E" w:rsidR="001807C1" w:rsidRPr="0029347C" w:rsidRDefault="00876A5E" w:rsidP="001807C1">
      <w:pPr>
        <w:pStyle w:val="scconfrepsignaturelines"/>
        <w:tabs>
          <w:tab w:val="clear" w:pos="5760"/>
          <w:tab w:val="left" w:pos="187"/>
          <w:tab w:val="left" w:pos="3240"/>
          <w:tab w:val="left" w:pos="3427"/>
        </w:tabs>
        <w:contextualSpacing/>
        <w:jc w:val="both"/>
        <w:rPr>
          <w:rFonts w:cs="Times New Roman"/>
          <w:szCs w:val="22"/>
        </w:rPr>
      </w:pPr>
      <w:r>
        <w:rPr>
          <w:rFonts w:cs="Times New Roman"/>
          <w:szCs w:val="22"/>
        </w:rPr>
        <w:tab/>
      </w:r>
      <w:r w:rsidR="001807C1" w:rsidRPr="0029347C">
        <w:rPr>
          <w:rFonts w:cs="Times New Roman"/>
          <w:szCs w:val="22"/>
        </w:rPr>
        <w:t>S</w:t>
      </w:r>
      <w:r>
        <w:rPr>
          <w:rFonts w:cs="Times New Roman"/>
          <w:szCs w:val="22"/>
        </w:rPr>
        <w:t>en.</w:t>
      </w:r>
      <w:r w:rsidR="001807C1" w:rsidRPr="0029347C">
        <w:rPr>
          <w:rFonts w:cs="Times New Roman"/>
          <w:szCs w:val="22"/>
        </w:rPr>
        <w:t xml:space="preserve"> Garrett</w:t>
      </w:r>
      <w:r w:rsidR="001807C1" w:rsidRPr="0029347C">
        <w:rPr>
          <w:rFonts w:cs="Times New Roman"/>
          <w:szCs w:val="22"/>
        </w:rPr>
        <w:tab/>
        <w:t>/s/Rep. Sessions</w:t>
      </w:r>
    </w:p>
    <w:p w14:paraId="2269E258" w14:textId="0E0A33D1" w:rsidR="001807C1" w:rsidRPr="0029347C" w:rsidRDefault="001807C1" w:rsidP="001807C1">
      <w:pPr>
        <w:pStyle w:val="scconfrepsignaturelines"/>
        <w:tabs>
          <w:tab w:val="clear" w:pos="5760"/>
          <w:tab w:val="left" w:pos="187"/>
          <w:tab w:val="left" w:pos="3240"/>
          <w:tab w:val="left" w:pos="3427"/>
        </w:tabs>
        <w:contextualSpacing/>
        <w:jc w:val="both"/>
        <w:rPr>
          <w:rFonts w:cs="Times New Roman"/>
          <w:szCs w:val="22"/>
        </w:rPr>
      </w:pPr>
      <w:r w:rsidRPr="0029347C">
        <w:rPr>
          <w:rFonts w:cs="Times New Roman"/>
          <w:szCs w:val="22"/>
        </w:rPr>
        <w:t>/s/Sen</w:t>
      </w:r>
      <w:r w:rsidR="00876A5E">
        <w:rPr>
          <w:rFonts w:cs="Times New Roman"/>
          <w:szCs w:val="22"/>
        </w:rPr>
        <w:t>.</w:t>
      </w:r>
      <w:r w:rsidRPr="0029347C">
        <w:rPr>
          <w:rFonts w:cs="Times New Roman"/>
          <w:szCs w:val="22"/>
        </w:rPr>
        <w:t xml:space="preserve"> Ott</w:t>
      </w:r>
      <w:r w:rsidRPr="0029347C">
        <w:rPr>
          <w:rFonts w:cs="Times New Roman"/>
          <w:szCs w:val="22"/>
        </w:rPr>
        <w:tab/>
        <w:t>/s/Rep. Waters</w:t>
      </w:r>
    </w:p>
    <w:p w14:paraId="531D102D" w14:textId="77777777" w:rsidR="001807C1" w:rsidRPr="0029347C" w:rsidRDefault="001807C1" w:rsidP="001807C1">
      <w:pPr>
        <w:pStyle w:val="scconfreponpartof"/>
        <w:widowControl/>
        <w:tabs>
          <w:tab w:val="clear" w:pos="216"/>
          <w:tab w:val="clear" w:pos="5976"/>
          <w:tab w:val="left" w:pos="187"/>
          <w:tab w:val="left" w:pos="3240"/>
          <w:tab w:val="left" w:pos="3427"/>
        </w:tabs>
        <w:spacing w:before="0"/>
        <w:contextualSpacing/>
        <w:jc w:val="both"/>
        <w:rPr>
          <w:rFonts w:cs="Times New Roman"/>
          <w:szCs w:val="22"/>
        </w:rPr>
      </w:pPr>
      <w:r w:rsidRPr="0029347C">
        <w:rPr>
          <w:rFonts w:cs="Times New Roman"/>
          <w:szCs w:val="22"/>
        </w:rPr>
        <w:t>On part of the Senate.</w:t>
      </w:r>
      <w:r w:rsidRPr="0029347C">
        <w:rPr>
          <w:rFonts w:cs="Times New Roman"/>
          <w:szCs w:val="22"/>
        </w:rPr>
        <w:tab/>
        <w:t>On part of the House.</w:t>
      </w:r>
    </w:p>
    <w:p w14:paraId="1D026FC2" w14:textId="77777777" w:rsidR="001807C1" w:rsidRPr="0029347C" w:rsidRDefault="001807C1" w:rsidP="001807C1">
      <w:pPr>
        <w:tabs>
          <w:tab w:val="left" w:pos="187"/>
          <w:tab w:val="left" w:pos="3427"/>
        </w:tabs>
        <w:rPr>
          <w:szCs w:val="22"/>
        </w:rPr>
      </w:pPr>
    </w:p>
    <w:p w14:paraId="01861E0D" w14:textId="77777777" w:rsidR="001807C1" w:rsidRPr="0029347C" w:rsidRDefault="001807C1" w:rsidP="001807C1">
      <w:pPr>
        <w:tabs>
          <w:tab w:val="left" w:pos="187"/>
          <w:tab w:val="left" w:pos="3427"/>
        </w:tabs>
        <w:rPr>
          <w:szCs w:val="22"/>
        </w:rPr>
      </w:pPr>
      <w:r w:rsidRPr="0029347C">
        <w:rPr>
          <w:szCs w:val="22"/>
        </w:rPr>
        <w:t>, and a message was sent to the House accordingly.</w:t>
      </w:r>
    </w:p>
    <w:p w14:paraId="113B9186" w14:textId="77777777" w:rsidR="001807C1" w:rsidRDefault="001807C1" w:rsidP="001807C1">
      <w:pPr>
        <w:jc w:val="center"/>
      </w:pPr>
    </w:p>
    <w:p w14:paraId="354A6905" w14:textId="77777777" w:rsidR="001807C1" w:rsidRPr="00DF5140" w:rsidRDefault="001807C1" w:rsidP="001807C1">
      <w:pPr>
        <w:jc w:val="center"/>
        <w:rPr>
          <w:color w:val="auto"/>
        </w:rPr>
      </w:pPr>
      <w:r w:rsidRPr="00DF5140">
        <w:rPr>
          <w:b/>
          <w:color w:val="auto"/>
        </w:rPr>
        <w:lastRenderedPageBreak/>
        <w:t>Message from the House</w:t>
      </w:r>
    </w:p>
    <w:p w14:paraId="02ABB1A9" w14:textId="77777777" w:rsidR="001807C1" w:rsidRPr="00DF5140" w:rsidRDefault="001807C1" w:rsidP="001807C1">
      <w:pPr>
        <w:rPr>
          <w:color w:val="auto"/>
        </w:rPr>
      </w:pPr>
      <w:r w:rsidRPr="00DF5140">
        <w:rPr>
          <w:color w:val="auto"/>
        </w:rPr>
        <w:t>Columbia, S.C., June 25, 2026</w:t>
      </w:r>
    </w:p>
    <w:p w14:paraId="0FCB4B25" w14:textId="77777777" w:rsidR="001807C1" w:rsidRPr="00DF5140" w:rsidRDefault="001807C1" w:rsidP="001807C1">
      <w:pPr>
        <w:rPr>
          <w:color w:val="auto"/>
        </w:rPr>
      </w:pPr>
    </w:p>
    <w:p w14:paraId="050E82C2" w14:textId="77777777" w:rsidR="001807C1" w:rsidRPr="00DF5140" w:rsidRDefault="001807C1" w:rsidP="001807C1">
      <w:pPr>
        <w:rPr>
          <w:color w:val="auto"/>
        </w:rPr>
      </w:pPr>
      <w:r w:rsidRPr="00DF5140">
        <w:rPr>
          <w:color w:val="auto"/>
        </w:rPr>
        <w:t>Mr. President and Senators:</w:t>
      </w:r>
    </w:p>
    <w:p w14:paraId="18BAF0B5" w14:textId="77777777" w:rsidR="001807C1" w:rsidRPr="00DF5140" w:rsidRDefault="001807C1" w:rsidP="001807C1">
      <w:pPr>
        <w:rPr>
          <w:color w:val="auto"/>
        </w:rPr>
      </w:pPr>
      <w:r w:rsidRPr="00DF5140">
        <w:rPr>
          <w:color w:val="auto"/>
        </w:rPr>
        <w:tab/>
        <w:t>The House respectfully informs your Honorable Body that it has adopted the Report of the Committee of Conference on:</w:t>
      </w:r>
    </w:p>
    <w:p w14:paraId="56B10FA1" w14:textId="77777777" w:rsidR="001807C1" w:rsidRPr="00DF5140" w:rsidRDefault="001807C1" w:rsidP="001807C1">
      <w:pPr>
        <w:suppressAutoHyphens/>
        <w:rPr>
          <w:color w:val="auto"/>
        </w:rPr>
      </w:pPr>
      <w:r w:rsidRPr="00DF5140">
        <w:rPr>
          <w:color w:val="auto"/>
        </w:rPr>
        <w:tab/>
        <w:t>H. 4069</w:t>
      </w:r>
      <w:r w:rsidRPr="00DF5140">
        <w:rPr>
          <w:color w:val="auto"/>
        </w:rPr>
        <w:fldChar w:fldCharType="begin"/>
      </w:r>
      <w:r w:rsidRPr="00DF5140">
        <w:rPr>
          <w:color w:val="auto"/>
        </w:rPr>
        <w:instrText xml:space="preserve"> XE "H. 4069" \b </w:instrText>
      </w:r>
      <w:r w:rsidRPr="00DF5140">
        <w:rPr>
          <w:color w:val="auto"/>
        </w:rPr>
        <w:fldChar w:fldCharType="end"/>
      </w:r>
      <w:r w:rsidRPr="00DF5140">
        <w:rPr>
          <w:color w:val="auto"/>
        </w:rPr>
        <w:t xml:space="preserve"> -- Reps. Sessions, Magnuson and Wickensimer:  </w:t>
      </w:r>
      <w:r w:rsidRPr="00DF5140">
        <w:rPr>
          <w:caps/>
          <w:color w:val="auto"/>
          <w:szCs w:val="30"/>
        </w:rPr>
        <w:t>A BILL TO AMEND THE SOUTH CAROLINA CODE OF LAWS BY ADDING SECTION 44‑7‑327 SO AS TO ESTABLISH CERTAIN REQUIREMENTS PERTAINING TO PATIENT BILLING FOR HEALTH SERVICES AND SUPPLIES.</w:t>
      </w:r>
    </w:p>
    <w:p w14:paraId="61B17AB3" w14:textId="77777777" w:rsidR="001807C1" w:rsidRPr="00DF5140" w:rsidRDefault="001807C1" w:rsidP="001807C1">
      <w:pPr>
        <w:rPr>
          <w:color w:val="auto"/>
        </w:rPr>
      </w:pPr>
      <w:r w:rsidRPr="00DF5140">
        <w:rPr>
          <w:color w:val="auto"/>
        </w:rPr>
        <w:t>Very respectfully,</w:t>
      </w:r>
    </w:p>
    <w:p w14:paraId="70BD1A10" w14:textId="77777777" w:rsidR="001807C1" w:rsidRPr="00DF5140" w:rsidRDefault="001807C1" w:rsidP="001807C1">
      <w:pPr>
        <w:rPr>
          <w:color w:val="auto"/>
        </w:rPr>
      </w:pPr>
      <w:r w:rsidRPr="00DF5140">
        <w:rPr>
          <w:color w:val="auto"/>
        </w:rPr>
        <w:t>Speaker of the House</w:t>
      </w:r>
    </w:p>
    <w:p w14:paraId="219DCD61" w14:textId="77777777" w:rsidR="001807C1" w:rsidRPr="00DF5140" w:rsidRDefault="001807C1" w:rsidP="001807C1">
      <w:pPr>
        <w:rPr>
          <w:color w:val="auto"/>
        </w:rPr>
      </w:pPr>
      <w:r w:rsidRPr="00DF5140">
        <w:rPr>
          <w:color w:val="auto"/>
        </w:rPr>
        <w:tab/>
        <w:t>Received as information.</w:t>
      </w:r>
    </w:p>
    <w:p w14:paraId="3DDCB591" w14:textId="77777777" w:rsidR="001807C1" w:rsidRPr="00D25EA0" w:rsidRDefault="001807C1" w:rsidP="001807C1">
      <w:pPr>
        <w:rPr>
          <w:color w:val="C00000"/>
        </w:rPr>
      </w:pPr>
    </w:p>
    <w:p w14:paraId="572E3F69" w14:textId="77777777" w:rsidR="001807C1" w:rsidRDefault="001807C1" w:rsidP="001807C1">
      <w:pPr>
        <w:pStyle w:val="Header"/>
        <w:tabs>
          <w:tab w:val="clear" w:pos="8640"/>
          <w:tab w:val="left" w:pos="4320"/>
        </w:tabs>
        <w:jc w:val="center"/>
        <w:rPr>
          <w:b/>
        </w:rPr>
      </w:pPr>
      <w:r w:rsidRPr="00117E7A">
        <w:rPr>
          <w:b/>
          <w:szCs w:val="22"/>
        </w:rPr>
        <w:t>H.</w:t>
      </w:r>
      <w:r>
        <w:rPr>
          <w:b/>
          <w:szCs w:val="22"/>
        </w:rPr>
        <w:t xml:space="preserve"> 4069</w:t>
      </w:r>
      <w:r w:rsidRPr="008308EB">
        <w:rPr>
          <w:b/>
        </w:rPr>
        <w:t>--</w:t>
      </w:r>
      <w:r>
        <w:rPr>
          <w:b/>
        </w:rPr>
        <w:t>REPORT OF COMMITTEE OF CONFERENCE</w:t>
      </w:r>
    </w:p>
    <w:p w14:paraId="244380C7" w14:textId="77777777" w:rsidR="001807C1" w:rsidRDefault="001807C1" w:rsidP="001807C1">
      <w:pPr>
        <w:pStyle w:val="Header"/>
        <w:tabs>
          <w:tab w:val="clear" w:pos="8640"/>
          <w:tab w:val="left" w:pos="4320"/>
        </w:tabs>
        <w:jc w:val="center"/>
        <w:rPr>
          <w:b/>
        </w:rPr>
      </w:pPr>
      <w:r>
        <w:rPr>
          <w:b/>
        </w:rPr>
        <w:t xml:space="preserve"> ENROLLED FOR RATIFICATION </w:t>
      </w:r>
    </w:p>
    <w:p w14:paraId="4CB01FC5" w14:textId="77777777" w:rsidR="001807C1" w:rsidRPr="007F2080" w:rsidRDefault="001807C1" w:rsidP="001807C1">
      <w:pPr>
        <w:suppressAutoHyphens/>
      </w:pPr>
      <w: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A BILL TO AMEND THE SOUTH CAROLINA CODE OF LAWS BY ADDING SECTION 44‑7‑327 SO AS TO ESTABLISH CERTAIN REQUIREMENTS PERTAINING TO PATIENT BILLING FOR HEALTH SERVICES AND SUPPLIES.</w:t>
      </w:r>
    </w:p>
    <w:p w14:paraId="1BBF9B5D" w14:textId="77777777" w:rsidR="001807C1" w:rsidRDefault="001807C1" w:rsidP="001807C1">
      <w:pPr>
        <w:pStyle w:val="Header"/>
        <w:tabs>
          <w:tab w:val="clear" w:pos="8640"/>
          <w:tab w:val="left" w:pos="4320"/>
        </w:tabs>
        <w:jc w:val="center"/>
      </w:pPr>
    </w:p>
    <w:p w14:paraId="20B80D9D" w14:textId="77777777" w:rsidR="001807C1" w:rsidRDefault="001807C1" w:rsidP="001807C1">
      <w:r>
        <w:tab/>
        <w:t xml:space="preserve">The Report of the Committee </w:t>
      </w:r>
      <w:proofErr w:type="gramStart"/>
      <w:r>
        <w:t>of  Conference</w:t>
      </w:r>
      <w:proofErr w:type="gramEnd"/>
      <w:r>
        <w:t xml:space="preserve"> having been adopted by both Houses, ordered that the title be changed to that of an Act, and the Act enrolled for Ratification.</w:t>
      </w:r>
    </w:p>
    <w:p w14:paraId="4FEEF6CF" w14:textId="77777777" w:rsidR="001807C1" w:rsidRDefault="001807C1" w:rsidP="001807C1">
      <w:r>
        <w:tab/>
        <w:t>A message was sent to the House accordingly.</w:t>
      </w:r>
    </w:p>
    <w:p w14:paraId="278E2AA8" w14:textId="77777777" w:rsidR="00676B38" w:rsidRDefault="00676B38" w:rsidP="001807C1"/>
    <w:p w14:paraId="62572888" w14:textId="38727E8A" w:rsidR="00203D4F" w:rsidRDefault="00203D4F" w:rsidP="00203D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44BAE2CA" w14:textId="77777777" w:rsidR="00203D4F" w:rsidRDefault="00203D4F" w:rsidP="00203D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509B431D" w14:textId="77777777" w:rsidR="00203D4F" w:rsidRDefault="00203D4F" w:rsidP="00203D4F">
      <w:pPr>
        <w:pStyle w:val="Header"/>
        <w:tabs>
          <w:tab w:val="clear" w:pos="8640"/>
          <w:tab w:val="left" w:pos="4320"/>
        </w:tabs>
        <w:jc w:val="center"/>
      </w:pPr>
      <w:r>
        <w:rPr>
          <w:b/>
        </w:rPr>
        <w:t>CONCURRENCE</w:t>
      </w:r>
    </w:p>
    <w:p w14:paraId="6F6A804E" w14:textId="77777777" w:rsidR="00203D4F" w:rsidRPr="007F2080" w:rsidRDefault="00203D4F" w:rsidP="00203D4F">
      <w:pPr>
        <w:suppressAutoHyphens/>
      </w:pPr>
      <w:r>
        <w:rPr>
          <w:b/>
        </w:rPr>
        <w:tab/>
      </w:r>
      <w:r w:rsidRPr="007F2080">
        <w:t>S. 1043</w:t>
      </w:r>
      <w:r w:rsidRPr="007F2080">
        <w:fldChar w:fldCharType="begin"/>
      </w:r>
      <w:r w:rsidRPr="007F2080">
        <w:instrText xml:space="preserve"> XE "S. 1043" \b </w:instrText>
      </w:r>
      <w:r w:rsidRPr="007F2080">
        <w:fldChar w:fldCharType="end"/>
      </w:r>
      <w:r w:rsidRPr="007F2080">
        <w:t xml:space="preserve"> -- Senators Adams, Zell, Leber and Graham:  </w:t>
      </w:r>
      <w:r>
        <w:rPr>
          <w:caps/>
          <w:szCs w:val="30"/>
        </w:rPr>
        <w:t xml:space="preserve">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w:t>
      </w:r>
      <w:r>
        <w:rPr>
          <w:caps/>
          <w:szCs w:val="30"/>
        </w:rPr>
        <w:lastRenderedPageBreak/>
        <w:t>ANTI‑DISCRIMINATION AND EMPLOYEE BENEFITS PROTECTIONS.</w:t>
      </w:r>
    </w:p>
    <w:p w14:paraId="63C92932" w14:textId="77777777" w:rsidR="00203D4F" w:rsidRDefault="00203D4F" w:rsidP="00203D4F">
      <w:pPr>
        <w:jc w:val="center"/>
        <w:rPr>
          <w:b/>
        </w:rPr>
      </w:pPr>
    </w:p>
    <w:p w14:paraId="373E3C8E" w14:textId="77777777" w:rsidR="00203D4F" w:rsidRDefault="00203D4F" w:rsidP="00203D4F">
      <w:pPr>
        <w:pStyle w:val="Header"/>
        <w:tabs>
          <w:tab w:val="clear" w:pos="8640"/>
          <w:tab w:val="left" w:pos="4320"/>
        </w:tabs>
      </w:pPr>
      <w:r>
        <w:tab/>
        <w:t>The House returned the Bill with amendments, the question being concurrence in the House amendments.</w:t>
      </w:r>
    </w:p>
    <w:p w14:paraId="69A5E1CF" w14:textId="77777777" w:rsidR="00203D4F" w:rsidRDefault="00203D4F" w:rsidP="00203D4F">
      <w:pPr>
        <w:pStyle w:val="Header"/>
        <w:tabs>
          <w:tab w:val="clear" w:pos="8640"/>
          <w:tab w:val="left" w:pos="4320"/>
        </w:tabs>
      </w:pPr>
    </w:p>
    <w:p w14:paraId="1BD4B451" w14:textId="77777777" w:rsidR="00203D4F" w:rsidRDefault="00203D4F" w:rsidP="00203D4F">
      <w:pPr>
        <w:pStyle w:val="Header"/>
        <w:tabs>
          <w:tab w:val="clear" w:pos="8640"/>
          <w:tab w:val="left" w:pos="4320"/>
        </w:tabs>
      </w:pPr>
      <w:r>
        <w:tab/>
        <w:t>Senator GAMBRELL explained the amendments.</w:t>
      </w:r>
    </w:p>
    <w:p w14:paraId="4A165367" w14:textId="77777777" w:rsidR="00203D4F" w:rsidRDefault="00203D4F" w:rsidP="00203D4F">
      <w:pPr>
        <w:pStyle w:val="Header"/>
        <w:tabs>
          <w:tab w:val="clear" w:pos="8640"/>
          <w:tab w:val="left" w:pos="4320"/>
        </w:tabs>
      </w:pPr>
    </w:p>
    <w:p w14:paraId="558A774D" w14:textId="77777777" w:rsidR="00203D4F" w:rsidRDefault="00203D4F" w:rsidP="00203D4F">
      <w:pPr>
        <w:pStyle w:val="Header"/>
        <w:tabs>
          <w:tab w:val="clear" w:pos="8640"/>
          <w:tab w:val="left" w:pos="4320"/>
        </w:tabs>
      </w:pPr>
      <w:r>
        <w:tab/>
        <w:t>The "ayes" and "nays" were demanded and taken, resulting as follows:</w:t>
      </w:r>
    </w:p>
    <w:p w14:paraId="3C0F997E" w14:textId="77777777" w:rsidR="00203D4F" w:rsidRPr="004C367F" w:rsidRDefault="00203D4F" w:rsidP="00203D4F">
      <w:pPr>
        <w:pStyle w:val="Header"/>
        <w:tabs>
          <w:tab w:val="clear" w:pos="8640"/>
          <w:tab w:val="left" w:pos="4320"/>
        </w:tabs>
        <w:jc w:val="center"/>
        <w:rPr>
          <w:b/>
        </w:rPr>
      </w:pPr>
      <w:r w:rsidRPr="004C367F">
        <w:rPr>
          <w:b/>
        </w:rPr>
        <w:t>Ayes 37; Nays 0</w:t>
      </w:r>
    </w:p>
    <w:p w14:paraId="3D804C6B" w14:textId="77777777" w:rsidR="00203D4F" w:rsidRDefault="00203D4F" w:rsidP="00203D4F">
      <w:pPr>
        <w:pStyle w:val="Header"/>
        <w:tabs>
          <w:tab w:val="clear" w:pos="8640"/>
          <w:tab w:val="left" w:pos="4320"/>
        </w:tabs>
      </w:pPr>
    </w:p>
    <w:p w14:paraId="7E006FF2"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367F">
        <w:rPr>
          <w:b/>
        </w:rPr>
        <w:t>AYES</w:t>
      </w:r>
    </w:p>
    <w:p w14:paraId="71D3974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Alexander</w:t>
      </w:r>
      <w:r>
        <w:tab/>
      </w:r>
      <w:r w:rsidRPr="004C367F">
        <w:t>Allen</w:t>
      </w:r>
      <w:r>
        <w:tab/>
      </w:r>
      <w:r w:rsidRPr="004C367F">
        <w:t>Bennett</w:t>
      </w:r>
    </w:p>
    <w:p w14:paraId="5D5EEB6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Blackmon</w:t>
      </w:r>
      <w:r>
        <w:tab/>
      </w:r>
      <w:r w:rsidRPr="004C367F">
        <w:t>Bright</w:t>
      </w:r>
      <w:r>
        <w:tab/>
      </w:r>
      <w:r w:rsidRPr="004C367F">
        <w:t>Campsen</w:t>
      </w:r>
    </w:p>
    <w:p w14:paraId="1D790D28"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Cash</w:t>
      </w:r>
      <w:r>
        <w:tab/>
      </w:r>
      <w:r w:rsidRPr="004C367F">
        <w:t>Chaplin</w:t>
      </w:r>
      <w:r>
        <w:tab/>
      </w:r>
      <w:r w:rsidRPr="004C367F">
        <w:t>Climer</w:t>
      </w:r>
    </w:p>
    <w:p w14:paraId="47FA895A"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Corbin</w:t>
      </w:r>
      <w:r>
        <w:tab/>
      </w:r>
      <w:r w:rsidRPr="004C367F">
        <w:t>Devine</w:t>
      </w:r>
      <w:r>
        <w:tab/>
      </w:r>
      <w:r w:rsidRPr="004C367F">
        <w:t>Elliott</w:t>
      </w:r>
    </w:p>
    <w:p w14:paraId="71742905"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Gambrell</w:t>
      </w:r>
      <w:r>
        <w:tab/>
      </w:r>
      <w:r w:rsidRPr="004C367F">
        <w:t>Graham</w:t>
      </w:r>
      <w:r>
        <w:tab/>
      </w:r>
      <w:r w:rsidRPr="004C367F">
        <w:t>Grooms</w:t>
      </w:r>
    </w:p>
    <w:p w14:paraId="1056912A"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Hembree</w:t>
      </w:r>
      <w:r>
        <w:tab/>
      </w:r>
      <w:r w:rsidRPr="004C367F">
        <w:t>Hutto</w:t>
      </w:r>
      <w:r>
        <w:tab/>
      </w:r>
      <w:r w:rsidRPr="004C367F">
        <w:t>Jackson</w:t>
      </w:r>
    </w:p>
    <w:p w14:paraId="640BC4E8"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Johnson</w:t>
      </w:r>
      <w:r>
        <w:tab/>
      </w:r>
      <w:r w:rsidRPr="004C367F">
        <w:t>Kennedy</w:t>
      </w:r>
      <w:r>
        <w:tab/>
      </w:r>
      <w:r w:rsidRPr="004C367F">
        <w:t>Leber</w:t>
      </w:r>
    </w:p>
    <w:p w14:paraId="328DF184"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Massey</w:t>
      </w:r>
      <w:r>
        <w:tab/>
      </w:r>
      <w:r w:rsidRPr="004C367F">
        <w:t>Matthews</w:t>
      </w:r>
      <w:r>
        <w:tab/>
      </w:r>
      <w:r w:rsidRPr="004C367F">
        <w:t>Ott</w:t>
      </w:r>
    </w:p>
    <w:p w14:paraId="0A772AC0"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Peeler</w:t>
      </w:r>
      <w:r>
        <w:tab/>
      </w:r>
      <w:r w:rsidRPr="004C367F">
        <w:t>Reichenbach</w:t>
      </w:r>
      <w:r>
        <w:tab/>
      </w:r>
      <w:r w:rsidRPr="004C367F">
        <w:t>Rice</w:t>
      </w:r>
    </w:p>
    <w:p w14:paraId="18AFBA67"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Sabb</w:t>
      </w:r>
      <w:r>
        <w:tab/>
      </w:r>
      <w:r w:rsidRPr="004C367F">
        <w:t>Stubbs</w:t>
      </w:r>
      <w:r>
        <w:tab/>
      </w:r>
      <w:r w:rsidRPr="004C367F">
        <w:t>Sutton</w:t>
      </w:r>
    </w:p>
    <w:p w14:paraId="288ED32B"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Tedder</w:t>
      </w:r>
      <w:r>
        <w:tab/>
      </w:r>
      <w:r w:rsidRPr="004C367F">
        <w:t>Turner</w:t>
      </w:r>
      <w:r>
        <w:tab/>
      </w:r>
      <w:r w:rsidRPr="004C367F">
        <w:t>Verdin</w:t>
      </w:r>
    </w:p>
    <w:p w14:paraId="0A47D29F"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Walker</w:t>
      </w:r>
      <w:r>
        <w:tab/>
      </w:r>
      <w:r w:rsidRPr="004C367F">
        <w:t>Williams</w:t>
      </w:r>
      <w:r>
        <w:tab/>
      </w:r>
      <w:r w:rsidRPr="004C367F">
        <w:t>Young</w:t>
      </w:r>
    </w:p>
    <w:p w14:paraId="0067C182"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367F">
        <w:t>Zell</w:t>
      </w:r>
    </w:p>
    <w:p w14:paraId="27773DFE"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49201BC" w14:textId="77777777" w:rsidR="00203D4F" w:rsidRPr="004C367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367F">
        <w:rPr>
          <w:b/>
        </w:rPr>
        <w:t>Total--37</w:t>
      </w:r>
    </w:p>
    <w:p w14:paraId="10593D9A" w14:textId="77777777" w:rsidR="00203D4F" w:rsidRPr="004C367F" w:rsidRDefault="00203D4F" w:rsidP="00203D4F">
      <w:pPr>
        <w:pStyle w:val="Header"/>
        <w:tabs>
          <w:tab w:val="clear" w:pos="8640"/>
          <w:tab w:val="left" w:pos="4320"/>
        </w:tabs>
      </w:pPr>
    </w:p>
    <w:p w14:paraId="4A9CE82E"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367F">
        <w:rPr>
          <w:b/>
        </w:rPr>
        <w:t>NAYS</w:t>
      </w:r>
    </w:p>
    <w:p w14:paraId="0083FF23" w14:textId="77777777" w:rsidR="00203D4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2DF8DB2" w14:textId="77777777" w:rsidR="00203D4F" w:rsidRPr="004C367F" w:rsidRDefault="00203D4F" w:rsidP="00203D4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367F">
        <w:rPr>
          <w:b/>
        </w:rPr>
        <w:t>Total--0</w:t>
      </w:r>
    </w:p>
    <w:p w14:paraId="354BD768" w14:textId="77777777" w:rsidR="00203D4F" w:rsidRPr="004C367F" w:rsidRDefault="00203D4F" w:rsidP="00203D4F">
      <w:pPr>
        <w:pStyle w:val="Header"/>
        <w:tabs>
          <w:tab w:val="clear" w:pos="8640"/>
          <w:tab w:val="left" w:pos="4320"/>
        </w:tabs>
      </w:pPr>
    </w:p>
    <w:p w14:paraId="39938BBF" w14:textId="77777777" w:rsidR="00203D4F" w:rsidRDefault="00203D4F" w:rsidP="00203D4F">
      <w:pPr>
        <w:pStyle w:val="Header"/>
        <w:tabs>
          <w:tab w:val="clear" w:pos="8640"/>
          <w:tab w:val="left" w:pos="4320"/>
        </w:tabs>
      </w:pPr>
      <w:r>
        <w:tab/>
        <w:t xml:space="preserve">On motion of Senator GAMBRELL, the Senate concurred in the House </w:t>
      </w:r>
      <w:proofErr w:type="gramStart"/>
      <w:r>
        <w:t>amendments</w:t>
      </w:r>
      <w:proofErr w:type="gramEnd"/>
      <w:r>
        <w:t xml:space="preserve"> and a message was sent to the House accordingly.  Ordered that the title be changed to that of an Act and the Act enrolled for Ratification.</w:t>
      </w:r>
    </w:p>
    <w:p w14:paraId="7132BA3C" w14:textId="77777777" w:rsidR="00004233" w:rsidRPr="00830687" w:rsidRDefault="00004233">
      <w:pPr>
        <w:pStyle w:val="Header"/>
        <w:tabs>
          <w:tab w:val="clear" w:pos="8640"/>
          <w:tab w:val="left" w:pos="4320"/>
        </w:tabs>
      </w:pPr>
    </w:p>
    <w:p w14:paraId="7B759988" w14:textId="4C634EF9" w:rsidR="00B411A2" w:rsidRDefault="00D27795" w:rsidP="00876A5E">
      <w:pPr>
        <w:pStyle w:val="Header"/>
        <w:tabs>
          <w:tab w:val="clear" w:pos="8640"/>
          <w:tab w:val="left" w:pos="4320"/>
        </w:tabs>
        <w:jc w:val="center"/>
        <w:rPr>
          <w:b/>
        </w:rPr>
      </w:pPr>
      <w:r w:rsidRPr="00D27795">
        <w:rPr>
          <w:b/>
        </w:rPr>
        <w:t>REMARKS</w:t>
      </w:r>
    </w:p>
    <w:p w14:paraId="45DBEF7C" w14:textId="77777777" w:rsidR="000101CB" w:rsidRPr="00D27795" w:rsidRDefault="000101CB" w:rsidP="00B44A85">
      <w:pPr>
        <w:pStyle w:val="Header"/>
        <w:tabs>
          <w:tab w:val="clear" w:pos="8640"/>
          <w:tab w:val="left" w:pos="4320"/>
        </w:tabs>
        <w:jc w:val="center"/>
        <w:rPr>
          <w:b/>
        </w:rPr>
      </w:pPr>
    </w:p>
    <w:p w14:paraId="1277305D" w14:textId="77777777" w:rsidR="000101CB" w:rsidRPr="00693304" w:rsidRDefault="000101CB" w:rsidP="000101CB">
      <w:pPr>
        <w:jc w:val="center"/>
        <w:rPr>
          <w:b/>
          <w:szCs w:val="22"/>
        </w:rPr>
      </w:pPr>
      <w:bookmarkStart w:id="956" w:name="_Hlk158209735"/>
      <w:r w:rsidRPr="00693304">
        <w:rPr>
          <w:b/>
          <w:szCs w:val="22"/>
        </w:rPr>
        <w:t>ADDENDUM TO THE JOURNAL</w:t>
      </w:r>
    </w:p>
    <w:p w14:paraId="0187130A" w14:textId="3D2E61BF" w:rsidR="000101CB" w:rsidRPr="00693304" w:rsidRDefault="000101CB" w:rsidP="000101CB">
      <w:pPr>
        <w:rPr>
          <w:szCs w:val="22"/>
        </w:rPr>
      </w:pPr>
      <w:r w:rsidRPr="00693304">
        <w:rPr>
          <w:szCs w:val="22"/>
        </w:rPr>
        <w:lastRenderedPageBreak/>
        <w:tab/>
        <w:t xml:space="preserve">The following remarks by Senator </w:t>
      </w:r>
      <w:r>
        <w:rPr>
          <w:szCs w:val="22"/>
        </w:rPr>
        <w:t>HEMBREE</w:t>
      </w:r>
      <w:r w:rsidRPr="00693304">
        <w:rPr>
          <w:szCs w:val="22"/>
        </w:rPr>
        <w:t xml:space="preserve"> were ordered printed in the Journal of </w:t>
      </w:r>
      <w:r>
        <w:rPr>
          <w:szCs w:val="22"/>
        </w:rPr>
        <w:t>May 13</w:t>
      </w:r>
      <w:r w:rsidRPr="00693304">
        <w:rPr>
          <w:szCs w:val="22"/>
        </w:rPr>
        <w:t>, 202</w:t>
      </w:r>
      <w:r>
        <w:rPr>
          <w:szCs w:val="22"/>
        </w:rPr>
        <w:t>6</w:t>
      </w:r>
      <w:r w:rsidRPr="00693304">
        <w:rPr>
          <w:szCs w:val="22"/>
        </w:rPr>
        <w:t>:</w:t>
      </w:r>
    </w:p>
    <w:bookmarkEnd w:id="956"/>
    <w:p w14:paraId="72DD2EB6" w14:textId="77777777" w:rsidR="00676B38" w:rsidRDefault="00676B38">
      <w:pPr>
        <w:pStyle w:val="Header"/>
        <w:tabs>
          <w:tab w:val="clear" w:pos="8640"/>
          <w:tab w:val="left" w:pos="4320"/>
        </w:tabs>
      </w:pPr>
    </w:p>
    <w:p w14:paraId="49BFA219" w14:textId="77777777" w:rsidR="000101CB" w:rsidRPr="00C11CE0" w:rsidRDefault="000101CB" w:rsidP="000101CB">
      <w:pPr>
        <w:jc w:val="center"/>
        <w:rPr>
          <w:b/>
          <w:bCs/>
        </w:rPr>
      </w:pPr>
      <w:r w:rsidRPr="00C11CE0">
        <w:rPr>
          <w:b/>
          <w:bCs/>
        </w:rPr>
        <w:t>Remarks by Senator HEMBREE</w:t>
      </w:r>
    </w:p>
    <w:p w14:paraId="57BA6AFA" w14:textId="77777777" w:rsidR="000101CB" w:rsidRPr="00B06CD0" w:rsidRDefault="000101CB" w:rsidP="000101CB">
      <w:r>
        <w:tab/>
      </w:r>
      <w:r w:rsidRPr="00B06CD0">
        <w:t xml:space="preserve">Thank you, Mr. PRESIDENT. Ladies and gentlemen of the </w:t>
      </w:r>
      <w:r>
        <w:t>S</w:t>
      </w:r>
      <w:r w:rsidRPr="00B06CD0">
        <w:t xml:space="preserve">enate, it is our next to last day as we all know. We can do anything for two days. It is my task today to share the South Carolina </w:t>
      </w:r>
      <w:r>
        <w:t>“</w:t>
      </w:r>
      <w:r w:rsidRPr="00B06CD0">
        <w:t xml:space="preserve">250 </w:t>
      </w:r>
      <w:r>
        <w:t>M</w:t>
      </w:r>
      <w:r w:rsidRPr="00B06CD0">
        <w:t>inute</w:t>
      </w:r>
      <w:r>
        <w:t>”</w:t>
      </w:r>
      <w:r w:rsidRPr="00B06CD0">
        <w:t xml:space="preserve"> for five minutes with my colleagues. A lot of good stories have already been told. Quite frankly, I was going to talk about the legislature meeting in Jacksonboro and then </w:t>
      </w:r>
      <w:r>
        <w:t>Senator MATTHEWS</w:t>
      </w:r>
      <w:r w:rsidRPr="00B06CD0">
        <w:t xml:space="preserve"> did a beautiful job explaining it and took my best stuff and did a better job than I would have done, so I've shifted my focus now to something closer to home. </w:t>
      </w:r>
    </w:p>
    <w:p w14:paraId="25A6E71E" w14:textId="77777777" w:rsidR="000101CB" w:rsidRPr="00B06CD0" w:rsidRDefault="000101CB" w:rsidP="000101CB">
      <w:r>
        <w:tab/>
      </w:r>
      <w:r w:rsidRPr="00B06CD0">
        <w:t xml:space="preserve">Horry County in the Revolutionary War did not have many battles. It still is somewhat of a remote place, but at the time it was very remote and so it was a great place to hide out, a great place for pirates and other troublemakers, but not such a great place to fight battles. I wanted to share a little bit of the history of Peter Horry. If you look up on the screen, I've got a portrait of him. I'm not in any pictures with him. I'm old, but I’m not quite that old so I'm not present in any of these pictures. </w:t>
      </w:r>
    </w:p>
    <w:p w14:paraId="0EFD2BC4" w14:textId="77777777" w:rsidR="000101CB" w:rsidRPr="00B06CD0" w:rsidRDefault="000101CB" w:rsidP="000101CB">
      <w:r>
        <w:tab/>
      </w:r>
      <w:r w:rsidRPr="00B06CD0">
        <w:t xml:space="preserve">I'll tell you a little bit about his early life. He was born in Georgetown, March 12, 1743. His father, John Horry, was a third-generation colonist and was a Huguenot rice planter in Georgetown. Peter Horry was schooled at the Indigo Society School in Georgetown. </w:t>
      </w:r>
      <w:r>
        <w:t>Senator GOLDFINCH</w:t>
      </w:r>
      <w:r w:rsidRPr="00B06CD0">
        <w:t xml:space="preserve"> may have visited there. I know I've had the pleasure of not having rolls thrown at me at the Winyah Indigo Society annual meeting. I have been there before, but it was a school at the time and that was where he received his education. As he got a little older, he served in an apprenticeship with a merchant in Georgetown and it turned out to be a very harsh apprenticeship. That is how it was described. I believe the merchant's name was Goldfinch. That's not true. I don't know who the merchant was. He formed a partnership in a mercantile business in Georgetown in his early life but at age 27, inherited 475 acres from his father and he became a planter as well. But he really distinguished himself in his military life. He became a captain in the colonial forces in June of 1775. He was 32</w:t>
      </w:r>
      <w:r>
        <w:t>-</w:t>
      </w:r>
      <w:r w:rsidRPr="00B06CD0">
        <w:t xml:space="preserve">years old. He fought </w:t>
      </w:r>
      <w:r>
        <w:t xml:space="preserve">at </w:t>
      </w:r>
      <w:r w:rsidRPr="00B06CD0">
        <w:t>the Battle of Sullivan's Island with General Moultrie. Francis Marion was his immediate commander. Francis Marion’s regiment distinguished themselves in that battle and Horry received a promotion after that battle. That detachment was disbanded at a point. He returned home. At the Battle of Charleston, Charleston fell. The worst defeat of the Revolution for the American forces was at Charleston</w:t>
      </w:r>
      <w:r>
        <w:t xml:space="preserve"> --</w:t>
      </w:r>
      <w:r w:rsidRPr="00B06CD0">
        <w:t xml:space="preserve"> loss of 5</w:t>
      </w:r>
      <w:r>
        <w:t>,</w:t>
      </w:r>
      <w:r w:rsidRPr="00B06CD0">
        <w:t>000 to 6</w:t>
      </w:r>
      <w:r>
        <w:t>,</w:t>
      </w:r>
      <w:r w:rsidRPr="00B06CD0">
        <w:t xml:space="preserve">000 captured. It was really </w:t>
      </w:r>
      <w:r w:rsidRPr="00B06CD0">
        <w:lastRenderedPageBreak/>
        <w:t>just a disastrous failure there. But the good news for Horry is that he was not captured and Moultrie was not there as well. Neither one of them was captured, so that was good news for both of them. In the summer of 1780, Horry joined with Francis Marion. They got together and he really became Francis Marion's right-hand man. He was his most trusted officer, and they were forever linked, both militarily and in history</w:t>
      </w:r>
      <w:r>
        <w:t>.</w:t>
      </w:r>
      <w:r w:rsidRPr="00B06CD0">
        <w:t xml:space="preserve"> </w:t>
      </w:r>
      <w:r>
        <w:t>T</w:t>
      </w:r>
      <w:r w:rsidRPr="00B06CD0">
        <w:t xml:space="preserve">hey were linked together. </w:t>
      </w:r>
    </w:p>
    <w:p w14:paraId="2184A4B8" w14:textId="77777777" w:rsidR="000101CB" w:rsidRPr="00B06CD0" w:rsidRDefault="000101CB" w:rsidP="000101CB">
      <w:r>
        <w:tab/>
      </w:r>
      <w:r w:rsidRPr="00B06CD0">
        <w:t xml:space="preserve">After the war was over in 1792, he took command. He stayed in the military, the militia and he was in command of the sixth militia brigade. In 1798, this was an interesting fact </w:t>
      </w:r>
      <w:r>
        <w:t>--</w:t>
      </w:r>
      <w:r w:rsidRPr="00B06CD0">
        <w:t xml:space="preserve"> there was a rumored French invasion of South Carolina about to take place. He mobilized his forces and they prepared for that invasion which never was to occur. It is the first I'd ever heard that the French were going to invade South Carolina. I know a pretty good joke about French military rifles, but I'll save it for another day. </w:t>
      </w:r>
    </w:p>
    <w:p w14:paraId="78AFE841" w14:textId="77777777" w:rsidR="000101CB" w:rsidRPr="00B06CD0" w:rsidRDefault="000101CB" w:rsidP="000101CB">
      <w:r>
        <w:tab/>
      </w:r>
      <w:r w:rsidRPr="00B06CD0">
        <w:t xml:space="preserve">Let me tell you a little about his public life. He served in the House from 1781-1782 and 1792-1794. He served in the South Carolina Senate, in this very </w:t>
      </w:r>
      <w:r>
        <w:t>S</w:t>
      </w:r>
      <w:r w:rsidRPr="00B06CD0">
        <w:t>enate</w:t>
      </w:r>
      <w:r>
        <w:t>, from</w:t>
      </w:r>
      <w:r w:rsidRPr="00B06CD0">
        <w:t xml:space="preserve"> 1784-1787. (Let me have you change the picture there to that next slide please). This is a petition that he submitted to the </w:t>
      </w:r>
      <w:r>
        <w:t>S</w:t>
      </w:r>
      <w:r w:rsidRPr="00B06CD0">
        <w:t xml:space="preserve">enate. He was actually a House member at the time, but he submitted this petition </w:t>
      </w:r>
      <w:r>
        <w:t>--</w:t>
      </w:r>
      <w:r w:rsidRPr="00B06CD0">
        <w:t xml:space="preserve"> I got this from the state archives -</w:t>
      </w:r>
      <w:r>
        <w:t>-</w:t>
      </w:r>
      <w:r w:rsidRPr="00B06CD0">
        <w:t xml:space="preserve"> to the </w:t>
      </w:r>
      <w:r>
        <w:t>S</w:t>
      </w:r>
      <w:r w:rsidRPr="00B06CD0">
        <w:t>enate, seeking payment for 20 of the soldiers who had served with him with Francis Marion</w:t>
      </w:r>
      <w:r>
        <w:t xml:space="preserve"> --</w:t>
      </w:r>
      <w:r w:rsidRPr="00B06CD0">
        <w:t xml:space="preserve"> so this is years and years later. This petition was submitted in September of 1794, and the names of the soldiers were on there. Some of them couldn't sign their name. You see where they put their mark and it has got a designation where they placed their mark. Several of those names are Horry County names that I still recognize. You can pick them out and those families are still around. He held a number of other offices other than the House and Senate. He left the </w:t>
      </w:r>
      <w:r>
        <w:t>S</w:t>
      </w:r>
      <w:r w:rsidRPr="00B06CD0">
        <w:t xml:space="preserve">enate at some point to become the Georgetown Registrar of the Mesne Conveyance. He left the </w:t>
      </w:r>
      <w:r>
        <w:t>S</w:t>
      </w:r>
      <w:r w:rsidRPr="00B06CD0">
        <w:t xml:space="preserve">enate to become the head of the RMC office in Georgetown. I don’t know, it might not have been as good of a gig as it is now. He had an active public life. </w:t>
      </w:r>
    </w:p>
    <w:p w14:paraId="0F6DF569" w14:textId="77777777" w:rsidR="000101CB" w:rsidRPr="00B06CD0" w:rsidRDefault="000101CB" w:rsidP="000101CB">
      <w:r>
        <w:tab/>
      </w:r>
      <w:r w:rsidRPr="00B06CD0">
        <w:t xml:space="preserve">Later in life in 1793, he married Mary Margaret Guignard (please go to the next slide) and they lived in this house that is on Senate Street. You could literally leave this building right now and walk a couple of blocks and you can see </w:t>
      </w:r>
      <w:r>
        <w:t>the</w:t>
      </w:r>
      <w:r w:rsidRPr="00B06CD0">
        <w:t xml:space="preserve"> house where he lived. It's the Horry-Guignard House. He bought the house and the property from his, I think, son-in-law and they lived there for a number of years here in Columbia. He had a four-acre vegetable patch that surrounded that. He was a very active </w:t>
      </w:r>
      <w:r w:rsidRPr="00B06CD0">
        <w:lastRenderedPageBreak/>
        <w:t xml:space="preserve">gardener and fed his family and servants and others with the produce from that place. </w:t>
      </w:r>
    </w:p>
    <w:p w14:paraId="086C70EC" w14:textId="77777777" w:rsidR="000101CB" w:rsidRDefault="000101CB" w:rsidP="000101CB">
      <w:r>
        <w:tab/>
      </w:r>
      <w:r w:rsidRPr="00B06CD0">
        <w:t xml:space="preserve">In his late life he got up with a guy named Mason Weems, and they called him Parson Weems. Some of you will remember this. This is really interesting. Parson Weems had written a book. He was kind of an itinerant preacher and writer. He had written a book about George Washington that had become wildly successful and the story about George Washington chopping down the cherry tree was in that book. It was a lie. It was made up. Weems was bad </w:t>
      </w:r>
      <w:r>
        <w:t>about taking</w:t>
      </w:r>
      <w:r w:rsidRPr="00B06CD0">
        <w:t xml:space="preserve"> very extensive literary license with his subjects. Horry had collected all this documentation, he kept notes and letters, and he had all this material from the Revolutionary War during his time with Francis Marion. He got up with Parson Weems</w:t>
      </w:r>
      <w:r>
        <w:t>.</w:t>
      </w:r>
      <w:r w:rsidRPr="00B06CD0">
        <w:t xml:space="preserve"> </w:t>
      </w:r>
      <w:r>
        <w:t>T</w:t>
      </w:r>
      <w:r w:rsidRPr="00B06CD0">
        <w:t>hey got together and he turned all this material over to Weems to write the biography of Francis Marion. His own friend</w:t>
      </w:r>
    </w:p>
    <w:p w14:paraId="4334D4EB" w14:textId="77777777" w:rsidR="000101CB" w:rsidRDefault="000101CB" w:rsidP="000101CB">
      <w:r>
        <w:t>--</w:t>
      </w:r>
      <w:r w:rsidRPr="00B06CD0">
        <w:t xml:space="preserve"> he was going to kind of memorialize him. Well, Weems took off with that</w:t>
      </w:r>
      <w:r>
        <w:t>.</w:t>
      </w:r>
      <w:r w:rsidRPr="00B06CD0">
        <w:t xml:space="preserve"> </w:t>
      </w:r>
      <w:r>
        <w:t>H</w:t>
      </w:r>
      <w:r w:rsidRPr="00B06CD0">
        <w:t xml:space="preserve">e started writing and he wrote this terrific tale about this almost mythical character, Francis Marion. Unfortunately, most of it was false and Horry was infuriated. He was hurt and infuriated and felt like he had been betrayed by Parson Weems and he said, </w:t>
      </w:r>
      <w:r>
        <w:t>“Y</w:t>
      </w:r>
      <w:r w:rsidRPr="00B06CD0">
        <w:t>ou have taken my story and turned it into your military romance.</w:t>
      </w:r>
      <w:r>
        <w:t>”</w:t>
      </w:r>
      <w:r w:rsidRPr="00B06CD0">
        <w:t xml:space="preserve"> So, they were not friends after that. </w:t>
      </w:r>
    </w:p>
    <w:p w14:paraId="5CD90446" w14:textId="77777777" w:rsidR="000101CB" w:rsidRPr="00B06CD0" w:rsidRDefault="000101CB" w:rsidP="000101CB">
      <w:r>
        <w:tab/>
      </w:r>
      <w:r w:rsidRPr="00B06CD0">
        <w:t xml:space="preserve">He died in 1815 at the age of 71. He is buried at Trinity Episcopal Church, right down the street. That's his gravestone that is there at the church. You can go see it right now if we get stuck on something else you don't want to listen to. In 1801, the </w:t>
      </w:r>
      <w:r>
        <w:t>S</w:t>
      </w:r>
      <w:r w:rsidRPr="00B06CD0">
        <w:t>tate of South Carolina honored Peter Horry by naming Horry County after him</w:t>
      </w:r>
      <w:r>
        <w:t xml:space="preserve"> --</w:t>
      </w:r>
      <w:r w:rsidRPr="00B06CD0">
        <w:t xml:space="preserve"> recognizing his service during the Revolutionary War. I think it was pretty fitting because if you look at the map you'll see Marion County here, Francis Marion, and Horry County here right next to it</w:t>
      </w:r>
      <w:r>
        <w:t xml:space="preserve"> --</w:t>
      </w:r>
      <w:r w:rsidRPr="00B06CD0">
        <w:t xml:space="preserve"> his right-hand man for eternity. </w:t>
      </w:r>
    </w:p>
    <w:p w14:paraId="233AD838" w14:textId="77777777" w:rsidR="000101CB" w:rsidRDefault="000101CB">
      <w:pPr>
        <w:pStyle w:val="Header"/>
        <w:tabs>
          <w:tab w:val="clear" w:pos="8640"/>
          <w:tab w:val="left" w:pos="4320"/>
        </w:tabs>
      </w:pPr>
    </w:p>
    <w:p w14:paraId="69D39ECB" w14:textId="28D0E8B4" w:rsidR="000101CB" w:rsidRDefault="000101CB" w:rsidP="000101CB">
      <w:pPr>
        <w:pStyle w:val="Header"/>
        <w:tabs>
          <w:tab w:val="clear" w:pos="8640"/>
          <w:tab w:val="left" w:pos="4320"/>
        </w:tabs>
      </w:pPr>
      <w:r>
        <w:tab/>
        <w:t>On motion of Senator MARTIN, with unanimous consent, the remarks of Senator HEMBREE were ordered printed in the Journal.</w:t>
      </w:r>
    </w:p>
    <w:p w14:paraId="597A73F7" w14:textId="77777777" w:rsidR="000101CB" w:rsidRDefault="000101CB">
      <w:pPr>
        <w:pStyle w:val="Header"/>
        <w:tabs>
          <w:tab w:val="clear" w:pos="8640"/>
          <w:tab w:val="left" w:pos="4320"/>
        </w:tabs>
      </w:pPr>
    </w:p>
    <w:p w14:paraId="21F5ED55" w14:textId="77777777" w:rsidR="008F7FE9" w:rsidRPr="009B0A52" w:rsidRDefault="008F7FE9" w:rsidP="008F7FE9">
      <w:pPr>
        <w:ind w:firstLine="216"/>
        <w:jc w:val="center"/>
        <w:rPr>
          <w:b/>
        </w:rPr>
      </w:pPr>
      <w:r w:rsidRPr="009B0A52">
        <w:rPr>
          <w:b/>
        </w:rPr>
        <w:t>LOCAL APPOINTMENT</w:t>
      </w:r>
    </w:p>
    <w:p w14:paraId="729E8EAC" w14:textId="77777777" w:rsidR="008F7FE9" w:rsidRPr="009B0A52" w:rsidRDefault="008F7FE9" w:rsidP="008F7FE9">
      <w:pPr>
        <w:ind w:firstLine="216"/>
        <w:jc w:val="center"/>
        <w:rPr>
          <w:b/>
        </w:rPr>
      </w:pPr>
      <w:r w:rsidRPr="009B0A52">
        <w:rPr>
          <w:b/>
        </w:rPr>
        <w:t>Confirmation</w:t>
      </w:r>
    </w:p>
    <w:p w14:paraId="47D4508C" w14:textId="77777777" w:rsidR="008F7FE9" w:rsidRDefault="008F7FE9" w:rsidP="008F7FE9">
      <w:pPr>
        <w:ind w:firstLine="216"/>
      </w:pPr>
      <w:r>
        <w:t>Having received a favorable report from the Senate, the following appointment was confirmed in open session:</w:t>
      </w:r>
    </w:p>
    <w:p w14:paraId="3722F2A3" w14:textId="77777777" w:rsidR="008F7FE9" w:rsidRDefault="008F7FE9" w:rsidP="008F7FE9">
      <w:pPr>
        <w:ind w:firstLine="216"/>
      </w:pPr>
    </w:p>
    <w:p w14:paraId="52C320A5" w14:textId="77777777" w:rsidR="008F7FE9" w:rsidRPr="007C5D52" w:rsidRDefault="008F7FE9" w:rsidP="008F7FE9">
      <w:pPr>
        <w:keepNext/>
        <w:ind w:firstLine="216"/>
      </w:pPr>
      <w:r w:rsidRPr="007C5D52">
        <w:lastRenderedPageBreak/>
        <w:t>Initial Appointment, North Greenville Fire District Board of Fire Control, Greenville County, with term to commence upon confirmation, and to expire when filled by a General Election:</w:t>
      </w:r>
    </w:p>
    <w:p w14:paraId="22C83415" w14:textId="77777777" w:rsidR="008F7FE9" w:rsidRDefault="008F7FE9" w:rsidP="008F7FE9">
      <w:pPr>
        <w:ind w:firstLine="216"/>
      </w:pPr>
      <w:r>
        <w:t xml:space="preserve"> Justin D. McKinney, Travelers Rest, SC 29690</w:t>
      </w:r>
      <w:r w:rsidRPr="009B0A52">
        <w:rPr>
          <w:i/>
        </w:rPr>
        <w:t xml:space="preserve"> VICE </w:t>
      </w:r>
      <w:r w:rsidRPr="009B0A52">
        <w:t>Shane Walters</w:t>
      </w:r>
    </w:p>
    <w:p w14:paraId="7E5D3EDB" w14:textId="77777777" w:rsidR="00676B38" w:rsidRDefault="00676B38" w:rsidP="008F7FE9">
      <w:pPr>
        <w:ind w:firstLine="216"/>
      </w:pPr>
    </w:p>
    <w:p w14:paraId="1E44C0CC" w14:textId="32A0F2DF" w:rsidR="00F81210" w:rsidRPr="007C5D52" w:rsidRDefault="00F81210" w:rsidP="00F81210">
      <w:pPr>
        <w:suppressAutoHyphens/>
        <w:jc w:val="center"/>
        <w:rPr>
          <w:snapToGrid w:val="0"/>
          <w:color w:val="auto"/>
          <w:szCs w:val="22"/>
        </w:rPr>
      </w:pPr>
      <w:bookmarkStart w:id="957" w:name="_Hlk196926133"/>
      <w:r w:rsidRPr="007C5D52">
        <w:rPr>
          <w:b/>
          <w:snapToGrid w:val="0"/>
          <w:color w:val="auto"/>
          <w:szCs w:val="22"/>
        </w:rPr>
        <w:t xml:space="preserve">Motion Adopted </w:t>
      </w:r>
    </w:p>
    <w:p w14:paraId="4EA51120" w14:textId="2C148702" w:rsidR="00F81210" w:rsidRPr="007C5D52" w:rsidRDefault="00F81210" w:rsidP="00F81210">
      <w:pPr>
        <w:suppressAutoHyphens/>
        <w:rPr>
          <w:snapToGrid w:val="0"/>
          <w:color w:val="auto"/>
          <w:szCs w:val="22"/>
        </w:rPr>
      </w:pPr>
      <w:r w:rsidRPr="007C5D52">
        <w:rPr>
          <w:snapToGrid w:val="0"/>
          <w:color w:val="auto"/>
          <w:szCs w:val="22"/>
        </w:rPr>
        <w:tab/>
        <w:t xml:space="preserve">On motion of Senator MASSEY, the Senate agreed that if and when the Senate stands adjourned today, it will adjourn to meet </w:t>
      </w:r>
      <w:r w:rsidR="00A129BF" w:rsidRPr="007C5D52">
        <w:rPr>
          <w:snapToGrid w:val="0"/>
          <w:color w:val="auto"/>
          <w:szCs w:val="22"/>
        </w:rPr>
        <w:t xml:space="preserve">subject </w:t>
      </w:r>
      <w:r w:rsidR="00876A5E" w:rsidRPr="007C5D52">
        <w:rPr>
          <w:snapToGrid w:val="0"/>
          <w:color w:val="auto"/>
          <w:szCs w:val="22"/>
        </w:rPr>
        <w:t>to the call of the President and further, the Senate would meet in perfunctory session each Wednesday for the exclusive purpose of the receipt and confirmation of any magistrate appointments which have the approval of the Senator</w:t>
      </w:r>
      <w:r w:rsidR="00A129BF" w:rsidRPr="007C5D52">
        <w:rPr>
          <w:snapToGrid w:val="0"/>
          <w:color w:val="auto"/>
          <w:szCs w:val="22"/>
        </w:rPr>
        <w:t>s</w:t>
      </w:r>
      <w:r w:rsidR="00876A5E" w:rsidRPr="007C5D52">
        <w:rPr>
          <w:snapToGrid w:val="0"/>
          <w:color w:val="auto"/>
          <w:szCs w:val="22"/>
        </w:rPr>
        <w:t xml:space="preserve"> required in Rule 51 and, in accordance with Rule 22</w:t>
      </w:r>
      <w:r w:rsidR="00A129BF" w:rsidRPr="007C5D52">
        <w:rPr>
          <w:snapToGrid w:val="0"/>
          <w:color w:val="auto"/>
          <w:szCs w:val="22"/>
        </w:rPr>
        <w:t>,</w:t>
      </w:r>
      <w:r w:rsidR="00876A5E" w:rsidRPr="007C5D52">
        <w:rPr>
          <w:snapToGrid w:val="0"/>
          <w:color w:val="auto"/>
          <w:szCs w:val="22"/>
        </w:rPr>
        <w:t xml:space="preserve"> to authorize the Clerk to endorse any Senate Resolution expressing congratulatory messages or sympathy without a reading</w:t>
      </w:r>
      <w:r w:rsidR="00A129BF" w:rsidRPr="007C5D52">
        <w:rPr>
          <w:snapToGrid w:val="0"/>
          <w:color w:val="auto"/>
          <w:szCs w:val="22"/>
        </w:rPr>
        <w:t xml:space="preserve"> finally and unless the </w:t>
      </w:r>
      <w:r w:rsidR="007C5D52">
        <w:rPr>
          <w:snapToGrid w:val="0"/>
          <w:color w:val="auto"/>
          <w:szCs w:val="22"/>
        </w:rPr>
        <w:t>extraordinary</w:t>
      </w:r>
      <w:r w:rsidR="00A129BF" w:rsidRPr="007C5D52">
        <w:rPr>
          <w:snapToGrid w:val="0"/>
          <w:color w:val="auto"/>
          <w:szCs w:val="22"/>
        </w:rPr>
        <w:t xml:space="preserve"> session is otherwise adjourned at an earlier date, the </w:t>
      </w:r>
      <w:r w:rsidR="007C5D52">
        <w:rPr>
          <w:snapToGrid w:val="0"/>
          <w:color w:val="auto"/>
          <w:szCs w:val="22"/>
        </w:rPr>
        <w:t>extraordinary</w:t>
      </w:r>
      <w:r w:rsidR="007C5D52" w:rsidRPr="007C5D52">
        <w:rPr>
          <w:snapToGrid w:val="0"/>
          <w:color w:val="auto"/>
          <w:szCs w:val="22"/>
        </w:rPr>
        <w:t xml:space="preserve"> </w:t>
      </w:r>
      <w:r w:rsidR="00A129BF" w:rsidRPr="007C5D52">
        <w:rPr>
          <w:snapToGrid w:val="0"/>
          <w:color w:val="auto"/>
          <w:szCs w:val="22"/>
        </w:rPr>
        <w:t xml:space="preserve">session shall stand adjourned no later than Sunday, </w:t>
      </w:r>
      <w:r w:rsidR="002278C0" w:rsidRPr="007C5D52">
        <w:rPr>
          <w:snapToGrid w:val="0"/>
          <w:color w:val="auto"/>
          <w:szCs w:val="22"/>
        </w:rPr>
        <w:t>November</w:t>
      </w:r>
      <w:r w:rsidR="00A129BF" w:rsidRPr="007C5D52">
        <w:rPr>
          <w:snapToGrid w:val="0"/>
          <w:color w:val="auto"/>
          <w:szCs w:val="22"/>
        </w:rPr>
        <w:t xml:space="preserve"> 8, 2026.</w:t>
      </w:r>
    </w:p>
    <w:bookmarkEnd w:id="957"/>
    <w:p w14:paraId="6D1793F3" w14:textId="77777777" w:rsidR="008F7FE9" w:rsidRDefault="008F7FE9">
      <w:pPr>
        <w:pStyle w:val="Header"/>
        <w:tabs>
          <w:tab w:val="clear" w:pos="8640"/>
          <w:tab w:val="left" w:pos="4320"/>
        </w:tabs>
      </w:pPr>
    </w:p>
    <w:p w14:paraId="52F1B09F" w14:textId="77777777" w:rsidR="008F3017" w:rsidRPr="008F3017" w:rsidRDefault="008F3017" w:rsidP="008F3017">
      <w:pPr>
        <w:pStyle w:val="Header"/>
        <w:jc w:val="center"/>
        <w:rPr>
          <w:b/>
        </w:rPr>
      </w:pPr>
      <w:r w:rsidRPr="008F3017">
        <w:rPr>
          <w:b/>
        </w:rPr>
        <w:t>Motion Adopted</w:t>
      </w:r>
    </w:p>
    <w:p w14:paraId="1D11AF36" w14:textId="49C36030" w:rsidR="00B411A2" w:rsidRDefault="00F6585E" w:rsidP="008F3017">
      <w:pPr>
        <w:pStyle w:val="Header"/>
        <w:tabs>
          <w:tab w:val="clear" w:pos="8640"/>
          <w:tab w:val="left" w:pos="4320"/>
        </w:tabs>
      </w:pPr>
      <w:r>
        <w:tab/>
      </w:r>
      <w:r w:rsidR="008F3017">
        <w:t xml:space="preserve">On motion of Senator </w:t>
      </w:r>
      <w:r w:rsidR="00AA6804">
        <w:t>MASSEY</w:t>
      </w:r>
      <w:r w:rsidR="008F3017">
        <w:t>, the Senate agreed to stand adjourned.</w:t>
      </w:r>
    </w:p>
    <w:p w14:paraId="35C48349" w14:textId="77777777" w:rsidR="00F81210" w:rsidRDefault="00F81210">
      <w:pPr>
        <w:pStyle w:val="Header"/>
        <w:keepLines/>
        <w:tabs>
          <w:tab w:val="clear" w:pos="8640"/>
          <w:tab w:val="left" w:pos="4320"/>
        </w:tabs>
        <w:jc w:val="center"/>
        <w:rPr>
          <w:b/>
        </w:rPr>
      </w:pPr>
    </w:p>
    <w:p w14:paraId="4F0AB18D" w14:textId="746A86DB" w:rsidR="00DB74A4" w:rsidRDefault="000A7610">
      <w:pPr>
        <w:pStyle w:val="Header"/>
        <w:keepLines/>
        <w:tabs>
          <w:tab w:val="clear" w:pos="8640"/>
          <w:tab w:val="left" w:pos="4320"/>
        </w:tabs>
        <w:jc w:val="center"/>
      </w:pPr>
      <w:r>
        <w:rPr>
          <w:b/>
        </w:rPr>
        <w:t>ADJOURNMENT</w:t>
      </w:r>
    </w:p>
    <w:p w14:paraId="684A51F3" w14:textId="02F7B86B" w:rsidR="00DB74A4" w:rsidRDefault="000A7610">
      <w:pPr>
        <w:pStyle w:val="Header"/>
        <w:keepLines/>
        <w:tabs>
          <w:tab w:val="clear" w:pos="8640"/>
          <w:tab w:val="left" w:pos="4320"/>
        </w:tabs>
      </w:pPr>
      <w:r>
        <w:tab/>
        <w:t xml:space="preserve">At </w:t>
      </w:r>
      <w:r w:rsidR="00F81210">
        <w:t>4</w:t>
      </w:r>
      <w:r w:rsidR="009D5A8B">
        <w:t>:</w:t>
      </w:r>
      <w:r w:rsidR="00F81210">
        <w:t>32</w:t>
      </w:r>
      <w:r w:rsidR="009D5A8B">
        <w:t xml:space="preserve"> P</w:t>
      </w:r>
      <w:r>
        <w:t xml:space="preserve">.M., on motion of Senator </w:t>
      </w:r>
      <w:r w:rsidR="00424F95">
        <w:t>MASSEY</w:t>
      </w:r>
      <w:r>
        <w:t xml:space="preserve">, the Senate adjourned to meet </w:t>
      </w:r>
      <w:r w:rsidR="00F81210">
        <w:t xml:space="preserve">subject to </w:t>
      </w:r>
      <w:r w:rsidR="009D5A8B">
        <w:t xml:space="preserve">the call of the </w:t>
      </w:r>
      <w:r w:rsidR="00F81210">
        <w:t>PRESIDENT</w:t>
      </w:r>
      <w:r>
        <w:t>.</w:t>
      </w:r>
    </w:p>
    <w:p w14:paraId="0636CE6B" w14:textId="77777777" w:rsidR="00DB74A4" w:rsidRDefault="00DB74A4">
      <w:pPr>
        <w:pStyle w:val="Header"/>
        <w:keepLines/>
        <w:tabs>
          <w:tab w:val="clear" w:pos="8640"/>
          <w:tab w:val="left" w:pos="4320"/>
        </w:tabs>
      </w:pPr>
    </w:p>
    <w:p w14:paraId="7F998B00" w14:textId="77777777" w:rsidR="00DB74A4" w:rsidRDefault="000A7610">
      <w:pPr>
        <w:pStyle w:val="Header"/>
        <w:keepLines/>
        <w:tabs>
          <w:tab w:val="clear" w:pos="8640"/>
          <w:tab w:val="left" w:pos="4320"/>
        </w:tabs>
        <w:jc w:val="center"/>
      </w:pPr>
      <w:r>
        <w:t>* * *</w:t>
      </w:r>
    </w:p>
    <w:p w14:paraId="40767EAE" w14:textId="77777777" w:rsidR="00DB74A4" w:rsidRDefault="00DB74A4">
      <w:pPr>
        <w:pStyle w:val="Header"/>
        <w:tabs>
          <w:tab w:val="clear" w:pos="8640"/>
          <w:tab w:val="left" w:pos="4320"/>
        </w:tabs>
      </w:pPr>
    </w:p>
    <w:p w14:paraId="1CE6A078" w14:textId="77777777" w:rsidR="00DB74A4" w:rsidRDefault="00DB74A4">
      <w:pPr>
        <w:pStyle w:val="Header"/>
        <w:tabs>
          <w:tab w:val="clear" w:pos="8640"/>
          <w:tab w:val="left" w:pos="4320"/>
        </w:tabs>
      </w:pPr>
    </w:p>
    <w:p w14:paraId="56A6EB7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CA42632" w14:textId="77777777" w:rsidR="00AA4E53" w:rsidRPr="00AA4E53" w:rsidRDefault="00AA4E53" w:rsidP="004465AD">
      <w:pPr>
        <w:pStyle w:val="Header"/>
        <w:tabs>
          <w:tab w:val="clear" w:pos="8640"/>
          <w:tab w:val="left" w:pos="4320"/>
        </w:tabs>
        <w:jc w:val="center"/>
      </w:pPr>
    </w:p>
    <w:p w14:paraId="65CB07FD" w14:textId="77777777" w:rsidR="002278C0" w:rsidRDefault="002278C0" w:rsidP="00AA4E53">
      <w:pPr>
        <w:pStyle w:val="Header"/>
        <w:tabs>
          <w:tab w:val="clear" w:pos="8640"/>
          <w:tab w:val="left" w:pos="4320"/>
        </w:tabs>
        <w:rPr>
          <w:noProof/>
        </w:rPr>
        <w:sectPr w:rsidR="002278C0" w:rsidSect="002278C0">
          <w:headerReference w:type="default" r:id="rId14"/>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BD5A942" w14:textId="77777777" w:rsidR="002278C0" w:rsidRDefault="002278C0">
      <w:pPr>
        <w:pStyle w:val="Index1"/>
        <w:tabs>
          <w:tab w:val="right" w:leader="dot" w:pos="2798"/>
        </w:tabs>
        <w:rPr>
          <w:bCs/>
          <w:noProof/>
        </w:rPr>
      </w:pPr>
      <w:r>
        <w:rPr>
          <w:noProof/>
        </w:rPr>
        <w:t>S. 11</w:t>
      </w:r>
      <w:r>
        <w:rPr>
          <w:noProof/>
        </w:rPr>
        <w:tab/>
      </w:r>
      <w:r>
        <w:rPr>
          <w:b/>
          <w:bCs/>
          <w:noProof/>
        </w:rPr>
        <w:t>80</w:t>
      </w:r>
      <w:r>
        <w:rPr>
          <w:bCs/>
          <w:noProof/>
        </w:rPr>
        <w:t xml:space="preserve">, </w:t>
      </w:r>
      <w:r>
        <w:rPr>
          <w:b/>
          <w:bCs/>
          <w:noProof/>
        </w:rPr>
        <w:t>85</w:t>
      </w:r>
    </w:p>
    <w:p w14:paraId="6ECB00CC" w14:textId="77777777" w:rsidR="002278C0" w:rsidRDefault="002278C0">
      <w:pPr>
        <w:pStyle w:val="Index1"/>
        <w:tabs>
          <w:tab w:val="right" w:leader="dot" w:pos="2798"/>
        </w:tabs>
        <w:rPr>
          <w:bCs/>
          <w:noProof/>
        </w:rPr>
      </w:pPr>
      <w:r>
        <w:rPr>
          <w:noProof/>
        </w:rPr>
        <w:t>S. 52</w:t>
      </w:r>
      <w:r>
        <w:rPr>
          <w:noProof/>
        </w:rPr>
        <w:tab/>
      </w:r>
      <w:r>
        <w:rPr>
          <w:b/>
          <w:bCs/>
          <w:noProof/>
        </w:rPr>
        <w:t>127</w:t>
      </w:r>
    </w:p>
    <w:p w14:paraId="7CEA784F" w14:textId="77777777" w:rsidR="002278C0" w:rsidRDefault="002278C0">
      <w:pPr>
        <w:pStyle w:val="Index1"/>
        <w:tabs>
          <w:tab w:val="right" w:leader="dot" w:pos="2798"/>
        </w:tabs>
        <w:rPr>
          <w:bCs/>
          <w:noProof/>
        </w:rPr>
      </w:pPr>
      <w:r>
        <w:rPr>
          <w:noProof/>
        </w:rPr>
        <w:t>S. 238</w:t>
      </w:r>
      <w:r>
        <w:rPr>
          <w:noProof/>
        </w:rPr>
        <w:tab/>
      </w:r>
      <w:r>
        <w:rPr>
          <w:b/>
          <w:bCs/>
          <w:noProof/>
        </w:rPr>
        <w:t>11</w:t>
      </w:r>
      <w:r>
        <w:rPr>
          <w:bCs/>
          <w:noProof/>
        </w:rPr>
        <w:t xml:space="preserve">, </w:t>
      </w:r>
      <w:r>
        <w:rPr>
          <w:b/>
          <w:bCs/>
          <w:noProof/>
        </w:rPr>
        <w:t>20</w:t>
      </w:r>
    </w:p>
    <w:p w14:paraId="4A16659C" w14:textId="77777777" w:rsidR="002278C0" w:rsidRDefault="002278C0">
      <w:pPr>
        <w:pStyle w:val="Index1"/>
        <w:tabs>
          <w:tab w:val="right" w:leader="dot" w:pos="2798"/>
        </w:tabs>
        <w:rPr>
          <w:bCs/>
          <w:noProof/>
        </w:rPr>
      </w:pPr>
      <w:r>
        <w:rPr>
          <w:noProof/>
        </w:rPr>
        <w:t>S. 428</w:t>
      </w:r>
      <w:r>
        <w:rPr>
          <w:noProof/>
        </w:rPr>
        <w:tab/>
      </w:r>
      <w:r>
        <w:rPr>
          <w:b/>
          <w:bCs/>
          <w:noProof/>
        </w:rPr>
        <w:t>11</w:t>
      </w:r>
      <w:r>
        <w:rPr>
          <w:bCs/>
          <w:noProof/>
        </w:rPr>
        <w:t xml:space="preserve">, </w:t>
      </w:r>
      <w:r>
        <w:rPr>
          <w:b/>
          <w:bCs/>
          <w:noProof/>
        </w:rPr>
        <w:t>22</w:t>
      </w:r>
    </w:p>
    <w:p w14:paraId="5844F5B3" w14:textId="77777777" w:rsidR="002278C0" w:rsidRDefault="002278C0">
      <w:pPr>
        <w:pStyle w:val="Index1"/>
        <w:tabs>
          <w:tab w:val="right" w:leader="dot" w:pos="2798"/>
        </w:tabs>
        <w:rPr>
          <w:bCs/>
          <w:noProof/>
        </w:rPr>
      </w:pPr>
      <w:r>
        <w:rPr>
          <w:noProof/>
        </w:rPr>
        <w:t>S. 922</w:t>
      </w:r>
      <w:r>
        <w:rPr>
          <w:noProof/>
        </w:rPr>
        <w:tab/>
      </w:r>
      <w:r>
        <w:rPr>
          <w:b/>
          <w:bCs/>
          <w:noProof/>
        </w:rPr>
        <w:t>12</w:t>
      </w:r>
    </w:p>
    <w:p w14:paraId="6892C0AC" w14:textId="77777777" w:rsidR="002278C0" w:rsidRDefault="002278C0">
      <w:pPr>
        <w:pStyle w:val="Index1"/>
        <w:tabs>
          <w:tab w:val="right" w:leader="dot" w:pos="2798"/>
        </w:tabs>
        <w:rPr>
          <w:bCs/>
          <w:noProof/>
        </w:rPr>
      </w:pPr>
      <w:r>
        <w:rPr>
          <w:noProof/>
        </w:rPr>
        <w:t>S. 1043</w:t>
      </w:r>
      <w:r>
        <w:rPr>
          <w:noProof/>
        </w:rPr>
        <w:tab/>
      </w:r>
      <w:r>
        <w:rPr>
          <w:b/>
          <w:bCs/>
          <w:noProof/>
        </w:rPr>
        <w:t>134</w:t>
      </w:r>
    </w:p>
    <w:p w14:paraId="60F66EDC" w14:textId="77777777" w:rsidR="002278C0" w:rsidRDefault="002278C0">
      <w:pPr>
        <w:pStyle w:val="Index1"/>
        <w:tabs>
          <w:tab w:val="right" w:leader="dot" w:pos="2798"/>
        </w:tabs>
        <w:rPr>
          <w:bCs/>
          <w:noProof/>
        </w:rPr>
      </w:pPr>
      <w:r>
        <w:rPr>
          <w:noProof/>
        </w:rPr>
        <w:t>S. 1201</w:t>
      </w:r>
      <w:r>
        <w:rPr>
          <w:noProof/>
        </w:rPr>
        <w:tab/>
      </w:r>
      <w:r>
        <w:rPr>
          <w:b/>
          <w:bCs/>
          <w:noProof/>
        </w:rPr>
        <w:t>5</w:t>
      </w:r>
    </w:p>
    <w:p w14:paraId="6907C8BC" w14:textId="77777777" w:rsidR="002278C0" w:rsidRDefault="002278C0">
      <w:pPr>
        <w:pStyle w:val="Index1"/>
        <w:tabs>
          <w:tab w:val="right" w:leader="dot" w:pos="2798"/>
        </w:tabs>
        <w:rPr>
          <w:bCs/>
          <w:noProof/>
        </w:rPr>
      </w:pPr>
      <w:r>
        <w:rPr>
          <w:noProof/>
        </w:rPr>
        <w:t>S. 1203</w:t>
      </w:r>
      <w:r>
        <w:rPr>
          <w:noProof/>
        </w:rPr>
        <w:tab/>
      </w:r>
      <w:r>
        <w:rPr>
          <w:b/>
          <w:bCs/>
          <w:noProof/>
        </w:rPr>
        <w:t>7</w:t>
      </w:r>
    </w:p>
    <w:p w14:paraId="6AACB3D4" w14:textId="77777777" w:rsidR="002278C0" w:rsidRDefault="002278C0">
      <w:pPr>
        <w:pStyle w:val="Index1"/>
        <w:tabs>
          <w:tab w:val="right" w:leader="dot" w:pos="2798"/>
        </w:tabs>
        <w:rPr>
          <w:bCs/>
          <w:noProof/>
        </w:rPr>
      </w:pPr>
      <w:r>
        <w:rPr>
          <w:noProof/>
        </w:rPr>
        <w:t>S. 1204</w:t>
      </w:r>
      <w:r>
        <w:rPr>
          <w:noProof/>
        </w:rPr>
        <w:tab/>
      </w:r>
      <w:r>
        <w:rPr>
          <w:b/>
          <w:bCs/>
          <w:noProof/>
        </w:rPr>
        <w:t>7</w:t>
      </w:r>
    </w:p>
    <w:p w14:paraId="7E7BBC8E" w14:textId="77777777" w:rsidR="002278C0" w:rsidRDefault="002278C0">
      <w:pPr>
        <w:pStyle w:val="Index1"/>
        <w:tabs>
          <w:tab w:val="right" w:leader="dot" w:pos="2798"/>
        </w:tabs>
        <w:rPr>
          <w:bCs/>
          <w:noProof/>
        </w:rPr>
      </w:pPr>
      <w:r>
        <w:rPr>
          <w:noProof/>
        </w:rPr>
        <w:t>S. 1205</w:t>
      </w:r>
      <w:r>
        <w:rPr>
          <w:noProof/>
        </w:rPr>
        <w:tab/>
      </w:r>
      <w:r>
        <w:rPr>
          <w:b/>
          <w:bCs/>
          <w:noProof/>
        </w:rPr>
        <w:t>7</w:t>
      </w:r>
    </w:p>
    <w:p w14:paraId="6BFD8D0B" w14:textId="77777777" w:rsidR="002278C0" w:rsidRDefault="002278C0">
      <w:pPr>
        <w:pStyle w:val="Index1"/>
        <w:tabs>
          <w:tab w:val="right" w:leader="dot" w:pos="2798"/>
        </w:tabs>
        <w:rPr>
          <w:bCs/>
          <w:noProof/>
        </w:rPr>
      </w:pPr>
      <w:r>
        <w:rPr>
          <w:noProof/>
        </w:rPr>
        <w:t>S. 1206</w:t>
      </w:r>
      <w:r>
        <w:rPr>
          <w:noProof/>
        </w:rPr>
        <w:tab/>
      </w:r>
      <w:r>
        <w:rPr>
          <w:b/>
          <w:bCs/>
          <w:noProof/>
        </w:rPr>
        <w:t>8</w:t>
      </w:r>
    </w:p>
    <w:p w14:paraId="7918C9C4" w14:textId="77777777" w:rsidR="002278C0" w:rsidRDefault="002278C0">
      <w:pPr>
        <w:pStyle w:val="Index1"/>
        <w:tabs>
          <w:tab w:val="right" w:leader="dot" w:pos="2798"/>
        </w:tabs>
        <w:rPr>
          <w:bCs/>
          <w:noProof/>
        </w:rPr>
      </w:pPr>
      <w:r>
        <w:rPr>
          <w:noProof/>
        </w:rPr>
        <w:t>S. 1207</w:t>
      </w:r>
      <w:r>
        <w:rPr>
          <w:noProof/>
        </w:rPr>
        <w:tab/>
      </w:r>
      <w:r>
        <w:rPr>
          <w:b/>
          <w:bCs/>
          <w:noProof/>
        </w:rPr>
        <w:t>8</w:t>
      </w:r>
    </w:p>
    <w:p w14:paraId="47015E43" w14:textId="77777777" w:rsidR="002278C0" w:rsidRDefault="002278C0">
      <w:pPr>
        <w:pStyle w:val="Index1"/>
        <w:tabs>
          <w:tab w:val="right" w:leader="dot" w:pos="2798"/>
        </w:tabs>
        <w:rPr>
          <w:bCs/>
          <w:noProof/>
        </w:rPr>
      </w:pPr>
      <w:r>
        <w:rPr>
          <w:noProof/>
        </w:rPr>
        <w:t>S. 1208</w:t>
      </w:r>
      <w:r>
        <w:rPr>
          <w:noProof/>
        </w:rPr>
        <w:tab/>
      </w:r>
      <w:r>
        <w:rPr>
          <w:b/>
          <w:bCs/>
          <w:noProof/>
        </w:rPr>
        <w:t>8</w:t>
      </w:r>
    </w:p>
    <w:p w14:paraId="1A8A0623" w14:textId="77777777" w:rsidR="002278C0" w:rsidRDefault="002278C0">
      <w:pPr>
        <w:pStyle w:val="Index1"/>
        <w:tabs>
          <w:tab w:val="right" w:leader="dot" w:pos="2798"/>
        </w:tabs>
        <w:rPr>
          <w:bCs/>
          <w:noProof/>
        </w:rPr>
      </w:pPr>
      <w:r>
        <w:rPr>
          <w:noProof/>
        </w:rPr>
        <w:t>S. 1209</w:t>
      </w:r>
      <w:r>
        <w:rPr>
          <w:noProof/>
        </w:rPr>
        <w:tab/>
      </w:r>
      <w:r>
        <w:rPr>
          <w:b/>
          <w:bCs/>
          <w:noProof/>
        </w:rPr>
        <w:t>8</w:t>
      </w:r>
    </w:p>
    <w:p w14:paraId="3C1A1F5E" w14:textId="77777777" w:rsidR="002278C0" w:rsidRDefault="002278C0">
      <w:pPr>
        <w:pStyle w:val="Index1"/>
        <w:tabs>
          <w:tab w:val="right" w:leader="dot" w:pos="2798"/>
        </w:tabs>
        <w:rPr>
          <w:bCs/>
          <w:noProof/>
        </w:rPr>
      </w:pPr>
      <w:r>
        <w:rPr>
          <w:noProof/>
        </w:rPr>
        <w:t>S. 1210</w:t>
      </w:r>
      <w:r>
        <w:rPr>
          <w:noProof/>
        </w:rPr>
        <w:tab/>
      </w:r>
      <w:r>
        <w:rPr>
          <w:b/>
          <w:bCs/>
          <w:noProof/>
        </w:rPr>
        <w:t>8</w:t>
      </w:r>
    </w:p>
    <w:p w14:paraId="51322AE5" w14:textId="77777777" w:rsidR="002278C0" w:rsidRDefault="002278C0">
      <w:pPr>
        <w:pStyle w:val="Index1"/>
        <w:tabs>
          <w:tab w:val="right" w:leader="dot" w:pos="2798"/>
        </w:tabs>
        <w:rPr>
          <w:bCs/>
          <w:noProof/>
        </w:rPr>
      </w:pPr>
      <w:r>
        <w:rPr>
          <w:noProof/>
        </w:rPr>
        <w:t>S. 1211</w:t>
      </w:r>
      <w:r>
        <w:rPr>
          <w:noProof/>
        </w:rPr>
        <w:tab/>
      </w:r>
      <w:r>
        <w:rPr>
          <w:b/>
          <w:bCs/>
          <w:noProof/>
        </w:rPr>
        <w:t>9</w:t>
      </w:r>
    </w:p>
    <w:p w14:paraId="0CA4738D" w14:textId="77777777" w:rsidR="002278C0" w:rsidRDefault="002278C0">
      <w:pPr>
        <w:pStyle w:val="Index1"/>
        <w:tabs>
          <w:tab w:val="right" w:leader="dot" w:pos="2798"/>
        </w:tabs>
        <w:rPr>
          <w:bCs/>
          <w:noProof/>
        </w:rPr>
      </w:pPr>
      <w:r>
        <w:rPr>
          <w:noProof/>
        </w:rPr>
        <w:t>S. 1212</w:t>
      </w:r>
      <w:r>
        <w:rPr>
          <w:noProof/>
        </w:rPr>
        <w:tab/>
      </w:r>
      <w:r>
        <w:rPr>
          <w:b/>
          <w:bCs/>
          <w:noProof/>
        </w:rPr>
        <w:t>9</w:t>
      </w:r>
    </w:p>
    <w:p w14:paraId="1BF1B254" w14:textId="77777777" w:rsidR="002278C0" w:rsidRDefault="002278C0">
      <w:pPr>
        <w:pStyle w:val="Index1"/>
        <w:tabs>
          <w:tab w:val="right" w:leader="dot" w:pos="2798"/>
        </w:tabs>
        <w:rPr>
          <w:bCs/>
          <w:noProof/>
        </w:rPr>
      </w:pPr>
      <w:r>
        <w:rPr>
          <w:noProof/>
        </w:rPr>
        <w:t>S. 1213</w:t>
      </w:r>
      <w:r>
        <w:rPr>
          <w:noProof/>
        </w:rPr>
        <w:tab/>
      </w:r>
      <w:r>
        <w:rPr>
          <w:b/>
          <w:bCs/>
          <w:noProof/>
        </w:rPr>
        <w:t>9</w:t>
      </w:r>
    </w:p>
    <w:p w14:paraId="22530CA5" w14:textId="77777777" w:rsidR="002278C0" w:rsidRDefault="002278C0">
      <w:pPr>
        <w:pStyle w:val="Index1"/>
        <w:tabs>
          <w:tab w:val="right" w:leader="dot" w:pos="2798"/>
        </w:tabs>
        <w:rPr>
          <w:bCs/>
          <w:noProof/>
        </w:rPr>
      </w:pPr>
      <w:r>
        <w:rPr>
          <w:noProof/>
        </w:rPr>
        <w:t>S. 1214</w:t>
      </w:r>
      <w:r>
        <w:rPr>
          <w:noProof/>
        </w:rPr>
        <w:tab/>
      </w:r>
      <w:r>
        <w:rPr>
          <w:b/>
          <w:bCs/>
          <w:noProof/>
        </w:rPr>
        <w:t>10</w:t>
      </w:r>
    </w:p>
    <w:p w14:paraId="6718DE65" w14:textId="77777777" w:rsidR="002278C0" w:rsidRDefault="002278C0">
      <w:pPr>
        <w:pStyle w:val="Index1"/>
        <w:tabs>
          <w:tab w:val="right" w:leader="dot" w:pos="2798"/>
        </w:tabs>
        <w:rPr>
          <w:bCs/>
          <w:noProof/>
        </w:rPr>
      </w:pPr>
      <w:r>
        <w:rPr>
          <w:noProof/>
        </w:rPr>
        <w:t>S. 1215</w:t>
      </w:r>
      <w:r>
        <w:rPr>
          <w:noProof/>
        </w:rPr>
        <w:tab/>
      </w:r>
      <w:r>
        <w:rPr>
          <w:b/>
          <w:bCs/>
          <w:noProof/>
        </w:rPr>
        <w:t>10</w:t>
      </w:r>
    </w:p>
    <w:p w14:paraId="4018BB55" w14:textId="77777777" w:rsidR="002278C0" w:rsidRDefault="002278C0">
      <w:pPr>
        <w:pStyle w:val="Index1"/>
        <w:tabs>
          <w:tab w:val="right" w:leader="dot" w:pos="2798"/>
        </w:tabs>
        <w:rPr>
          <w:bCs/>
          <w:noProof/>
        </w:rPr>
      </w:pPr>
      <w:r>
        <w:rPr>
          <w:noProof/>
        </w:rPr>
        <w:t>S. 1216</w:t>
      </w:r>
      <w:r>
        <w:rPr>
          <w:noProof/>
        </w:rPr>
        <w:tab/>
      </w:r>
      <w:r>
        <w:rPr>
          <w:b/>
          <w:bCs/>
          <w:noProof/>
        </w:rPr>
        <w:t>10</w:t>
      </w:r>
    </w:p>
    <w:p w14:paraId="7F938BF8" w14:textId="77777777" w:rsidR="002278C0" w:rsidRDefault="002278C0">
      <w:pPr>
        <w:pStyle w:val="Index1"/>
        <w:tabs>
          <w:tab w:val="right" w:leader="dot" w:pos="2798"/>
        </w:tabs>
        <w:rPr>
          <w:noProof/>
        </w:rPr>
      </w:pPr>
    </w:p>
    <w:p w14:paraId="0FD78246" w14:textId="48C31899" w:rsidR="002278C0" w:rsidRDefault="002278C0">
      <w:pPr>
        <w:pStyle w:val="Index1"/>
        <w:tabs>
          <w:tab w:val="right" w:leader="dot" w:pos="2798"/>
        </w:tabs>
        <w:rPr>
          <w:bCs/>
          <w:noProof/>
        </w:rPr>
      </w:pPr>
      <w:r>
        <w:rPr>
          <w:noProof/>
        </w:rPr>
        <w:t>H. 3021</w:t>
      </w:r>
      <w:r>
        <w:rPr>
          <w:noProof/>
        </w:rPr>
        <w:tab/>
      </w:r>
      <w:r>
        <w:rPr>
          <w:b/>
          <w:bCs/>
          <w:noProof/>
        </w:rPr>
        <w:t>86</w:t>
      </w:r>
      <w:r>
        <w:rPr>
          <w:bCs/>
          <w:noProof/>
        </w:rPr>
        <w:t xml:space="preserve">, </w:t>
      </w:r>
      <w:r>
        <w:rPr>
          <w:b/>
          <w:bCs/>
          <w:noProof/>
        </w:rPr>
        <w:t>97</w:t>
      </w:r>
      <w:r>
        <w:rPr>
          <w:bCs/>
          <w:noProof/>
        </w:rPr>
        <w:t xml:space="preserve">, </w:t>
      </w:r>
      <w:r>
        <w:rPr>
          <w:b/>
          <w:bCs/>
          <w:noProof/>
        </w:rPr>
        <w:t>99</w:t>
      </w:r>
    </w:p>
    <w:p w14:paraId="59AD7B77" w14:textId="77777777" w:rsidR="002278C0" w:rsidRDefault="002278C0">
      <w:pPr>
        <w:pStyle w:val="Index1"/>
        <w:tabs>
          <w:tab w:val="right" w:leader="dot" w:pos="2798"/>
        </w:tabs>
        <w:rPr>
          <w:bCs/>
          <w:noProof/>
        </w:rPr>
      </w:pPr>
      <w:r>
        <w:rPr>
          <w:noProof/>
        </w:rPr>
        <w:t>H. 3387</w:t>
      </w:r>
      <w:r>
        <w:rPr>
          <w:noProof/>
        </w:rPr>
        <w:tab/>
      </w:r>
      <w:r>
        <w:rPr>
          <w:b/>
          <w:bCs/>
          <w:noProof/>
        </w:rPr>
        <w:t>116</w:t>
      </w:r>
      <w:r>
        <w:rPr>
          <w:bCs/>
          <w:noProof/>
        </w:rPr>
        <w:t xml:space="preserve">, </w:t>
      </w:r>
      <w:r>
        <w:rPr>
          <w:b/>
          <w:bCs/>
          <w:noProof/>
        </w:rPr>
        <w:t>126</w:t>
      </w:r>
      <w:r>
        <w:rPr>
          <w:bCs/>
          <w:noProof/>
        </w:rPr>
        <w:t xml:space="preserve">, </w:t>
      </w:r>
      <w:r>
        <w:rPr>
          <w:b/>
          <w:bCs/>
          <w:noProof/>
        </w:rPr>
        <w:t>127</w:t>
      </w:r>
    </w:p>
    <w:p w14:paraId="6F665B5F" w14:textId="77777777" w:rsidR="002278C0" w:rsidRDefault="002278C0">
      <w:pPr>
        <w:pStyle w:val="Index1"/>
        <w:tabs>
          <w:tab w:val="right" w:leader="dot" w:pos="2798"/>
        </w:tabs>
        <w:rPr>
          <w:bCs/>
          <w:noProof/>
        </w:rPr>
      </w:pPr>
      <w:r>
        <w:rPr>
          <w:noProof/>
        </w:rPr>
        <w:t>H. 3558</w:t>
      </w:r>
      <w:r>
        <w:rPr>
          <w:noProof/>
        </w:rPr>
        <w:tab/>
      </w:r>
      <w:r>
        <w:rPr>
          <w:b/>
          <w:bCs/>
          <w:noProof/>
        </w:rPr>
        <w:t>24</w:t>
      </w:r>
    </w:p>
    <w:p w14:paraId="44CC2EDE" w14:textId="77777777" w:rsidR="002278C0" w:rsidRDefault="002278C0">
      <w:pPr>
        <w:pStyle w:val="Index1"/>
        <w:tabs>
          <w:tab w:val="right" w:leader="dot" w:pos="2798"/>
        </w:tabs>
        <w:rPr>
          <w:bCs/>
          <w:noProof/>
        </w:rPr>
      </w:pPr>
      <w:r>
        <w:rPr>
          <w:noProof/>
        </w:rPr>
        <w:t>H. 3924</w:t>
      </w:r>
      <w:r>
        <w:rPr>
          <w:noProof/>
        </w:rPr>
        <w:tab/>
      </w:r>
      <w:r>
        <w:rPr>
          <w:b/>
          <w:bCs/>
          <w:noProof/>
        </w:rPr>
        <w:t>28</w:t>
      </w:r>
    </w:p>
    <w:p w14:paraId="682ECF17" w14:textId="77777777" w:rsidR="002278C0" w:rsidRDefault="002278C0">
      <w:pPr>
        <w:pStyle w:val="Index1"/>
        <w:tabs>
          <w:tab w:val="right" w:leader="dot" w:pos="2798"/>
        </w:tabs>
        <w:rPr>
          <w:bCs/>
          <w:noProof/>
        </w:rPr>
      </w:pPr>
      <w:r>
        <w:rPr>
          <w:noProof/>
        </w:rPr>
        <w:t>H. 4069</w:t>
      </w:r>
      <w:r>
        <w:rPr>
          <w:noProof/>
        </w:rPr>
        <w:tab/>
      </w:r>
      <w:r>
        <w:rPr>
          <w:b/>
          <w:bCs/>
          <w:noProof/>
        </w:rPr>
        <w:t>130</w:t>
      </w:r>
      <w:r>
        <w:rPr>
          <w:bCs/>
          <w:noProof/>
        </w:rPr>
        <w:t xml:space="preserve">, </w:t>
      </w:r>
      <w:r>
        <w:rPr>
          <w:b/>
          <w:bCs/>
          <w:noProof/>
        </w:rPr>
        <w:t>134</w:t>
      </w:r>
    </w:p>
    <w:p w14:paraId="66CB9A64" w14:textId="77777777" w:rsidR="002278C0" w:rsidRDefault="002278C0">
      <w:pPr>
        <w:pStyle w:val="Index1"/>
        <w:tabs>
          <w:tab w:val="right" w:leader="dot" w:pos="2798"/>
        </w:tabs>
        <w:rPr>
          <w:bCs/>
          <w:noProof/>
        </w:rPr>
      </w:pPr>
      <w:r>
        <w:rPr>
          <w:noProof/>
        </w:rPr>
        <w:t>H. 4248</w:t>
      </w:r>
      <w:r>
        <w:rPr>
          <w:noProof/>
        </w:rPr>
        <w:tab/>
      </w:r>
      <w:r>
        <w:rPr>
          <w:b/>
          <w:bCs/>
          <w:noProof/>
        </w:rPr>
        <w:t>113</w:t>
      </w:r>
      <w:r>
        <w:rPr>
          <w:bCs/>
          <w:noProof/>
        </w:rPr>
        <w:t xml:space="preserve">, </w:t>
      </w:r>
      <w:r>
        <w:rPr>
          <w:b/>
          <w:bCs/>
          <w:noProof/>
        </w:rPr>
        <w:t>116</w:t>
      </w:r>
    </w:p>
    <w:p w14:paraId="2BEEE3E4" w14:textId="77777777" w:rsidR="002278C0" w:rsidRDefault="002278C0">
      <w:pPr>
        <w:pStyle w:val="Index1"/>
        <w:tabs>
          <w:tab w:val="right" w:leader="dot" w:pos="2798"/>
        </w:tabs>
        <w:rPr>
          <w:bCs/>
          <w:noProof/>
        </w:rPr>
      </w:pPr>
      <w:r>
        <w:rPr>
          <w:noProof/>
        </w:rPr>
        <w:t>H. 4300</w:t>
      </w:r>
      <w:r>
        <w:rPr>
          <w:noProof/>
        </w:rPr>
        <w:tab/>
      </w:r>
      <w:r>
        <w:rPr>
          <w:b/>
          <w:bCs/>
          <w:noProof/>
        </w:rPr>
        <w:t>15</w:t>
      </w:r>
    </w:p>
    <w:p w14:paraId="06A97B72" w14:textId="77777777" w:rsidR="002278C0" w:rsidRDefault="002278C0">
      <w:pPr>
        <w:pStyle w:val="Index1"/>
        <w:tabs>
          <w:tab w:val="right" w:leader="dot" w:pos="2798"/>
        </w:tabs>
        <w:rPr>
          <w:bCs/>
          <w:noProof/>
        </w:rPr>
      </w:pPr>
      <w:r>
        <w:rPr>
          <w:noProof/>
        </w:rPr>
        <w:t>H. 4574</w:t>
      </w:r>
      <w:r>
        <w:rPr>
          <w:noProof/>
        </w:rPr>
        <w:tab/>
      </w:r>
      <w:r>
        <w:rPr>
          <w:b/>
          <w:bCs/>
          <w:noProof/>
        </w:rPr>
        <w:t>5</w:t>
      </w:r>
    </w:p>
    <w:p w14:paraId="2EF1812F" w14:textId="77777777" w:rsidR="002278C0" w:rsidRDefault="002278C0">
      <w:pPr>
        <w:pStyle w:val="Index1"/>
        <w:tabs>
          <w:tab w:val="right" w:leader="dot" w:pos="2798"/>
        </w:tabs>
        <w:rPr>
          <w:bCs/>
          <w:noProof/>
        </w:rPr>
      </w:pPr>
      <w:r>
        <w:rPr>
          <w:noProof/>
        </w:rPr>
        <w:t>H. 4635</w:t>
      </w:r>
      <w:r>
        <w:rPr>
          <w:noProof/>
        </w:rPr>
        <w:tab/>
      </w:r>
      <w:r>
        <w:rPr>
          <w:b/>
          <w:bCs/>
          <w:noProof/>
        </w:rPr>
        <w:t>25</w:t>
      </w:r>
      <w:r>
        <w:rPr>
          <w:bCs/>
          <w:noProof/>
        </w:rPr>
        <w:t xml:space="preserve">, </w:t>
      </w:r>
      <w:r>
        <w:rPr>
          <w:b/>
          <w:bCs/>
          <w:noProof/>
        </w:rPr>
        <w:t>27</w:t>
      </w:r>
    </w:p>
    <w:p w14:paraId="01F5A778" w14:textId="77777777" w:rsidR="002278C0" w:rsidRDefault="002278C0">
      <w:pPr>
        <w:pStyle w:val="Index1"/>
        <w:tabs>
          <w:tab w:val="right" w:leader="dot" w:pos="2798"/>
        </w:tabs>
        <w:rPr>
          <w:bCs/>
          <w:noProof/>
        </w:rPr>
      </w:pPr>
      <w:r>
        <w:rPr>
          <w:noProof/>
        </w:rPr>
        <w:t>H. 4709</w:t>
      </w:r>
      <w:r>
        <w:rPr>
          <w:noProof/>
        </w:rPr>
        <w:tab/>
      </w:r>
      <w:r>
        <w:rPr>
          <w:b/>
          <w:bCs/>
          <w:noProof/>
        </w:rPr>
        <w:t>100</w:t>
      </w:r>
      <w:r>
        <w:rPr>
          <w:bCs/>
          <w:noProof/>
        </w:rPr>
        <w:t xml:space="preserve">, </w:t>
      </w:r>
      <w:r>
        <w:rPr>
          <w:b/>
          <w:bCs/>
          <w:noProof/>
        </w:rPr>
        <w:t>101</w:t>
      </w:r>
      <w:r>
        <w:rPr>
          <w:bCs/>
          <w:noProof/>
        </w:rPr>
        <w:t xml:space="preserve">, </w:t>
      </w:r>
      <w:r>
        <w:rPr>
          <w:b/>
          <w:bCs/>
          <w:noProof/>
        </w:rPr>
        <w:t>106</w:t>
      </w:r>
    </w:p>
    <w:p w14:paraId="48264D55" w14:textId="77777777" w:rsidR="002278C0" w:rsidRDefault="002278C0">
      <w:pPr>
        <w:pStyle w:val="Index1"/>
        <w:tabs>
          <w:tab w:val="right" w:leader="dot" w:pos="2798"/>
        </w:tabs>
        <w:rPr>
          <w:bCs/>
          <w:noProof/>
        </w:rPr>
      </w:pPr>
      <w:r>
        <w:rPr>
          <w:noProof/>
        </w:rPr>
        <w:t>H. 4763</w:t>
      </w:r>
      <w:r>
        <w:rPr>
          <w:noProof/>
        </w:rPr>
        <w:tab/>
      </w:r>
      <w:r>
        <w:rPr>
          <w:b/>
          <w:bCs/>
          <w:noProof/>
        </w:rPr>
        <w:t>106</w:t>
      </w:r>
      <w:r>
        <w:rPr>
          <w:bCs/>
          <w:noProof/>
        </w:rPr>
        <w:t xml:space="preserve">, </w:t>
      </w:r>
      <w:r>
        <w:rPr>
          <w:b/>
          <w:bCs/>
          <w:noProof/>
        </w:rPr>
        <w:t>108</w:t>
      </w:r>
      <w:r>
        <w:rPr>
          <w:bCs/>
          <w:noProof/>
        </w:rPr>
        <w:t xml:space="preserve">, </w:t>
      </w:r>
      <w:r>
        <w:rPr>
          <w:b/>
          <w:bCs/>
          <w:noProof/>
        </w:rPr>
        <w:t>113</w:t>
      </w:r>
    </w:p>
    <w:p w14:paraId="00718C34" w14:textId="77777777" w:rsidR="002278C0" w:rsidRDefault="002278C0">
      <w:pPr>
        <w:pStyle w:val="Index1"/>
        <w:tabs>
          <w:tab w:val="right" w:leader="dot" w:pos="2798"/>
        </w:tabs>
        <w:rPr>
          <w:bCs/>
          <w:noProof/>
        </w:rPr>
      </w:pPr>
      <w:r>
        <w:rPr>
          <w:noProof/>
        </w:rPr>
        <w:t>H. 5086</w:t>
      </w:r>
      <w:r>
        <w:rPr>
          <w:noProof/>
        </w:rPr>
        <w:tab/>
      </w:r>
      <w:r>
        <w:rPr>
          <w:b/>
          <w:bCs/>
          <w:noProof/>
        </w:rPr>
        <w:t>6</w:t>
      </w:r>
    </w:p>
    <w:p w14:paraId="1F1C5499" w14:textId="77777777" w:rsidR="002278C0" w:rsidRDefault="002278C0">
      <w:pPr>
        <w:pStyle w:val="Index1"/>
        <w:tabs>
          <w:tab w:val="right" w:leader="dot" w:pos="2798"/>
        </w:tabs>
        <w:rPr>
          <w:bCs/>
          <w:noProof/>
        </w:rPr>
      </w:pPr>
      <w:r>
        <w:rPr>
          <w:noProof/>
        </w:rPr>
        <w:t>H. 5410</w:t>
      </w:r>
      <w:r>
        <w:rPr>
          <w:noProof/>
        </w:rPr>
        <w:tab/>
      </w:r>
      <w:r>
        <w:rPr>
          <w:b/>
          <w:bCs/>
          <w:noProof/>
        </w:rPr>
        <w:t>6</w:t>
      </w:r>
    </w:p>
    <w:p w14:paraId="1CE643C8" w14:textId="77777777" w:rsidR="002278C0" w:rsidRDefault="002278C0">
      <w:pPr>
        <w:pStyle w:val="Index1"/>
        <w:tabs>
          <w:tab w:val="right" w:leader="dot" w:pos="2798"/>
        </w:tabs>
        <w:rPr>
          <w:bCs/>
          <w:noProof/>
        </w:rPr>
      </w:pPr>
      <w:r>
        <w:rPr>
          <w:noProof/>
        </w:rPr>
        <w:t>H. 5538</w:t>
      </w:r>
      <w:r>
        <w:rPr>
          <w:noProof/>
        </w:rPr>
        <w:tab/>
      </w:r>
      <w:r>
        <w:rPr>
          <w:b/>
          <w:bCs/>
          <w:noProof/>
        </w:rPr>
        <w:t>15</w:t>
      </w:r>
    </w:p>
    <w:p w14:paraId="045902BF" w14:textId="77777777" w:rsidR="002278C0" w:rsidRDefault="002278C0" w:rsidP="00AA4E53">
      <w:pPr>
        <w:pStyle w:val="Header"/>
        <w:tabs>
          <w:tab w:val="clear" w:pos="8640"/>
          <w:tab w:val="left" w:pos="4320"/>
        </w:tabs>
        <w:rPr>
          <w:noProof/>
        </w:rPr>
        <w:sectPr w:rsidR="002278C0" w:rsidSect="002278C0">
          <w:type w:val="continuous"/>
          <w:pgSz w:w="12240" w:h="15840"/>
          <w:pgMar w:top="1008" w:right="4666" w:bottom="3499" w:left="1238" w:header="1008" w:footer="3499" w:gutter="0"/>
          <w:cols w:num="2" w:space="720"/>
          <w:titlePg/>
          <w:docGrid w:linePitch="360"/>
        </w:sectPr>
      </w:pPr>
    </w:p>
    <w:p w14:paraId="205A3092" w14:textId="65F25DC9" w:rsidR="00AA4E53" w:rsidRPr="00AA4E53" w:rsidRDefault="002278C0" w:rsidP="00AA4E53">
      <w:pPr>
        <w:pStyle w:val="Header"/>
        <w:tabs>
          <w:tab w:val="clear" w:pos="8640"/>
          <w:tab w:val="left" w:pos="4320"/>
        </w:tabs>
      </w:pPr>
      <w:r>
        <w:fldChar w:fldCharType="end"/>
      </w:r>
    </w:p>
    <w:sectPr w:rsidR="00AA4E53" w:rsidRPr="00AA4E53" w:rsidSect="002278C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83DE" w14:textId="77777777" w:rsidR="00CC29FD" w:rsidRDefault="00CC29FD">
      <w:r>
        <w:separator/>
      </w:r>
    </w:p>
  </w:endnote>
  <w:endnote w:type="continuationSeparator" w:id="0">
    <w:p w14:paraId="53FD47E0" w14:textId="77777777" w:rsidR="00CC29FD" w:rsidRDefault="00CC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7A8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CAAE" w14:textId="77777777" w:rsidR="00CC29FD" w:rsidRDefault="00CC29FD">
      <w:r>
        <w:separator/>
      </w:r>
    </w:p>
  </w:footnote>
  <w:footnote w:type="continuationSeparator" w:id="0">
    <w:p w14:paraId="686812CF" w14:textId="77777777" w:rsidR="00CC29FD" w:rsidRDefault="00CC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58F6" w14:textId="1E790738" w:rsidR="00362845" w:rsidRPr="007B0893" w:rsidRDefault="009D5A8B">
    <w:pPr>
      <w:pStyle w:val="Header"/>
      <w:spacing w:after="120"/>
      <w:jc w:val="center"/>
      <w:rPr>
        <w:b/>
      </w:rPr>
    </w:pPr>
    <w:r>
      <w:rPr>
        <w:b/>
      </w:rPr>
      <w:t>THURSDAY, JUNE 25</w:t>
    </w:r>
    <w:r w:rsidR="00362845">
      <w:rPr>
        <w:b/>
      </w:rPr>
      <w:t>,</w:t>
    </w:r>
    <w:r w:rsidR="002958C1">
      <w:rPr>
        <w:b/>
      </w:rPr>
      <w:t xml:space="preserve"> 202</w:t>
    </w:r>
    <w:r w:rsidR="00A207EA">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FCD9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6467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7DA67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92D7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0A6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F41D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18A3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72E6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0C9E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9A685E"/>
    <w:lvl w:ilvl="0">
      <w:start w:val="1"/>
      <w:numFmt w:val="bullet"/>
      <w:pStyle w:val="ListBullet"/>
      <w:lvlText w:val=""/>
      <w:lvlJc w:val="left"/>
      <w:pPr>
        <w:tabs>
          <w:tab w:val="num" w:pos="360"/>
        </w:tabs>
        <w:ind w:left="360" w:hanging="360"/>
      </w:pPr>
      <w:rPr>
        <w:rFonts w:ascii="Symbol" w:hAnsi="Symbol" w:hint="default"/>
      </w:rPr>
    </w:lvl>
  </w:abstractNum>
  <w:num w:numId="1" w16cid:durableId="1528980423">
    <w:abstractNumId w:val="9"/>
  </w:num>
  <w:num w:numId="2" w16cid:durableId="1009523184">
    <w:abstractNumId w:val="7"/>
  </w:num>
  <w:num w:numId="3" w16cid:durableId="1381246802">
    <w:abstractNumId w:val="6"/>
  </w:num>
  <w:num w:numId="4" w16cid:durableId="1864172162">
    <w:abstractNumId w:val="5"/>
  </w:num>
  <w:num w:numId="5" w16cid:durableId="1935018399">
    <w:abstractNumId w:val="4"/>
  </w:num>
  <w:num w:numId="6" w16cid:durableId="1031152598">
    <w:abstractNumId w:val="8"/>
  </w:num>
  <w:num w:numId="7" w16cid:durableId="567809666">
    <w:abstractNumId w:val="3"/>
  </w:num>
  <w:num w:numId="8" w16cid:durableId="1138572275">
    <w:abstractNumId w:val="2"/>
  </w:num>
  <w:num w:numId="9" w16cid:durableId="142628186">
    <w:abstractNumId w:val="1"/>
  </w:num>
  <w:num w:numId="10" w16cid:durableId="164083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5"/>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8B"/>
    <w:rsid w:val="00002228"/>
    <w:rsid w:val="00004233"/>
    <w:rsid w:val="000074E0"/>
    <w:rsid w:val="000101CB"/>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06D2"/>
    <w:rsid w:val="0008217A"/>
    <w:rsid w:val="00082A18"/>
    <w:rsid w:val="0008428B"/>
    <w:rsid w:val="0009075C"/>
    <w:rsid w:val="00095340"/>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15C33"/>
    <w:rsid w:val="00125EFD"/>
    <w:rsid w:val="00131C49"/>
    <w:rsid w:val="00136078"/>
    <w:rsid w:val="001401C9"/>
    <w:rsid w:val="00146098"/>
    <w:rsid w:val="001462F5"/>
    <w:rsid w:val="001507B6"/>
    <w:rsid w:val="001541ED"/>
    <w:rsid w:val="00161C63"/>
    <w:rsid w:val="00162528"/>
    <w:rsid w:val="00165D46"/>
    <w:rsid w:val="0017112B"/>
    <w:rsid w:val="00171CDC"/>
    <w:rsid w:val="001754F6"/>
    <w:rsid w:val="00177E7A"/>
    <w:rsid w:val="001807C1"/>
    <w:rsid w:val="00181C55"/>
    <w:rsid w:val="00183ECB"/>
    <w:rsid w:val="00184F42"/>
    <w:rsid w:val="00185294"/>
    <w:rsid w:val="0018735E"/>
    <w:rsid w:val="001A5E0B"/>
    <w:rsid w:val="001B1629"/>
    <w:rsid w:val="001B4FDE"/>
    <w:rsid w:val="001B6434"/>
    <w:rsid w:val="001C78CB"/>
    <w:rsid w:val="001D0B11"/>
    <w:rsid w:val="001D1321"/>
    <w:rsid w:val="001D6026"/>
    <w:rsid w:val="001D663A"/>
    <w:rsid w:val="001E2AF7"/>
    <w:rsid w:val="001E450E"/>
    <w:rsid w:val="001E58B6"/>
    <w:rsid w:val="001E63A0"/>
    <w:rsid w:val="001E68BA"/>
    <w:rsid w:val="001F3615"/>
    <w:rsid w:val="001F72EB"/>
    <w:rsid w:val="00202A26"/>
    <w:rsid w:val="00203D4F"/>
    <w:rsid w:val="00204D42"/>
    <w:rsid w:val="002070B2"/>
    <w:rsid w:val="00210823"/>
    <w:rsid w:val="002108FE"/>
    <w:rsid w:val="00211EBD"/>
    <w:rsid w:val="00213168"/>
    <w:rsid w:val="00215E18"/>
    <w:rsid w:val="00223C63"/>
    <w:rsid w:val="002278C0"/>
    <w:rsid w:val="002303E1"/>
    <w:rsid w:val="0023268E"/>
    <w:rsid w:val="002476DF"/>
    <w:rsid w:val="002564BD"/>
    <w:rsid w:val="00257B63"/>
    <w:rsid w:val="002675D8"/>
    <w:rsid w:val="00271CA2"/>
    <w:rsid w:val="00280411"/>
    <w:rsid w:val="00284063"/>
    <w:rsid w:val="00284FB1"/>
    <w:rsid w:val="00291DC0"/>
    <w:rsid w:val="002958C1"/>
    <w:rsid w:val="002A300C"/>
    <w:rsid w:val="002A4A4D"/>
    <w:rsid w:val="002A57B3"/>
    <w:rsid w:val="002A78FC"/>
    <w:rsid w:val="002B010F"/>
    <w:rsid w:val="002B3287"/>
    <w:rsid w:val="002B4AF2"/>
    <w:rsid w:val="002B4B71"/>
    <w:rsid w:val="002B6DF2"/>
    <w:rsid w:val="002B73E5"/>
    <w:rsid w:val="002B7EBD"/>
    <w:rsid w:val="002D2BE1"/>
    <w:rsid w:val="002D49C0"/>
    <w:rsid w:val="002D5648"/>
    <w:rsid w:val="002D6956"/>
    <w:rsid w:val="002D7A66"/>
    <w:rsid w:val="002E01BA"/>
    <w:rsid w:val="002E52AD"/>
    <w:rsid w:val="002E53BF"/>
    <w:rsid w:val="002E56FC"/>
    <w:rsid w:val="002E60B0"/>
    <w:rsid w:val="002E78B7"/>
    <w:rsid w:val="002F278F"/>
    <w:rsid w:val="002F647B"/>
    <w:rsid w:val="00300B59"/>
    <w:rsid w:val="00300C7E"/>
    <w:rsid w:val="00300E86"/>
    <w:rsid w:val="00301E5D"/>
    <w:rsid w:val="003055CE"/>
    <w:rsid w:val="00310BD0"/>
    <w:rsid w:val="00316E47"/>
    <w:rsid w:val="00321465"/>
    <w:rsid w:val="0032208A"/>
    <w:rsid w:val="00322D90"/>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0690"/>
    <w:rsid w:val="00383396"/>
    <w:rsid w:val="00390F72"/>
    <w:rsid w:val="00396436"/>
    <w:rsid w:val="003A3011"/>
    <w:rsid w:val="003A659B"/>
    <w:rsid w:val="003C3DEA"/>
    <w:rsid w:val="003D0B99"/>
    <w:rsid w:val="003D3A0A"/>
    <w:rsid w:val="003D78D4"/>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A6C52"/>
    <w:rsid w:val="004B2812"/>
    <w:rsid w:val="004B4A63"/>
    <w:rsid w:val="004B5149"/>
    <w:rsid w:val="004B6674"/>
    <w:rsid w:val="004C1061"/>
    <w:rsid w:val="004C579D"/>
    <w:rsid w:val="004C7F5D"/>
    <w:rsid w:val="004D0F10"/>
    <w:rsid w:val="004D1B38"/>
    <w:rsid w:val="004D2AA0"/>
    <w:rsid w:val="004D37D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45699"/>
    <w:rsid w:val="005526DF"/>
    <w:rsid w:val="0055344A"/>
    <w:rsid w:val="005574BD"/>
    <w:rsid w:val="00560B81"/>
    <w:rsid w:val="00560D12"/>
    <w:rsid w:val="00563980"/>
    <w:rsid w:val="005659D2"/>
    <w:rsid w:val="00566E22"/>
    <w:rsid w:val="005674BA"/>
    <w:rsid w:val="00567D6D"/>
    <w:rsid w:val="005769B1"/>
    <w:rsid w:val="00577213"/>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2C40"/>
    <w:rsid w:val="005E5A6F"/>
    <w:rsid w:val="005E7E11"/>
    <w:rsid w:val="005F0B90"/>
    <w:rsid w:val="005F14C9"/>
    <w:rsid w:val="005F3417"/>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2EA7"/>
    <w:rsid w:val="00676B38"/>
    <w:rsid w:val="0068208C"/>
    <w:rsid w:val="00682CA1"/>
    <w:rsid w:val="0068752A"/>
    <w:rsid w:val="00690652"/>
    <w:rsid w:val="0069732C"/>
    <w:rsid w:val="006A5AD6"/>
    <w:rsid w:val="006C5205"/>
    <w:rsid w:val="006C6372"/>
    <w:rsid w:val="006D4402"/>
    <w:rsid w:val="006D57A6"/>
    <w:rsid w:val="006D66FB"/>
    <w:rsid w:val="006E35F9"/>
    <w:rsid w:val="006E4035"/>
    <w:rsid w:val="006E6D6B"/>
    <w:rsid w:val="006F0918"/>
    <w:rsid w:val="006F334C"/>
    <w:rsid w:val="006F3859"/>
    <w:rsid w:val="006F6B00"/>
    <w:rsid w:val="006F7374"/>
    <w:rsid w:val="007013AE"/>
    <w:rsid w:val="0070401E"/>
    <w:rsid w:val="0071509E"/>
    <w:rsid w:val="0073055F"/>
    <w:rsid w:val="00731C91"/>
    <w:rsid w:val="00732926"/>
    <w:rsid w:val="00741557"/>
    <w:rsid w:val="00741C0C"/>
    <w:rsid w:val="00747C7B"/>
    <w:rsid w:val="00751963"/>
    <w:rsid w:val="00753834"/>
    <w:rsid w:val="00756560"/>
    <w:rsid w:val="00756597"/>
    <w:rsid w:val="0076441B"/>
    <w:rsid w:val="00765C69"/>
    <w:rsid w:val="00767448"/>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C5D52"/>
    <w:rsid w:val="007D60CC"/>
    <w:rsid w:val="007D6BB2"/>
    <w:rsid w:val="007D7BF8"/>
    <w:rsid w:val="007E0008"/>
    <w:rsid w:val="007E01C1"/>
    <w:rsid w:val="007E5C36"/>
    <w:rsid w:val="007F0625"/>
    <w:rsid w:val="007F3578"/>
    <w:rsid w:val="00800C01"/>
    <w:rsid w:val="00802D42"/>
    <w:rsid w:val="00806298"/>
    <w:rsid w:val="00806C55"/>
    <w:rsid w:val="008131AD"/>
    <w:rsid w:val="008170B5"/>
    <w:rsid w:val="00817732"/>
    <w:rsid w:val="008216A4"/>
    <w:rsid w:val="00827BF1"/>
    <w:rsid w:val="00830687"/>
    <w:rsid w:val="00833696"/>
    <w:rsid w:val="00833C81"/>
    <w:rsid w:val="0085029C"/>
    <w:rsid w:val="00850AA1"/>
    <w:rsid w:val="00854A6C"/>
    <w:rsid w:val="00857E3F"/>
    <w:rsid w:val="00861F65"/>
    <w:rsid w:val="008632F6"/>
    <w:rsid w:val="00864853"/>
    <w:rsid w:val="008661ED"/>
    <w:rsid w:val="00870DE2"/>
    <w:rsid w:val="00871FA4"/>
    <w:rsid w:val="00872BDF"/>
    <w:rsid w:val="0087373D"/>
    <w:rsid w:val="008748C3"/>
    <w:rsid w:val="00876A5E"/>
    <w:rsid w:val="00880CCA"/>
    <w:rsid w:val="00884914"/>
    <w:rsid w:val="00885FBB"/>
    <w:rsid w:val="00894203"/>
    <w:rsid w:val="008A0C28"/>
    <w:rsid w:val="008A32D8"/>
    <w:rsid w:val="008A564C"/>
    <w:rsid w:val="008A7830"/>
    <w:rsid w:val="008B2D33"/>
    <w:rsid w:val="008C3846"/>
    <w:rsid w:val="008D3BB3"/>
    <w:rsid w:val="008D7F01"/>
    <w:rsid w:val="008E077B"/>
    <w:rsid w:val="008E2F04"/>
    <w:rsid w:val="008E79C0"/>
    <w:rsid w:val="008F07E4"/>
    <w:rsid w:val="008F1151"/>
    <w:rsid w:val="008F3017"/>
    <w:rsid w:val="008F7FE9"/>
    <w:rsid w:val="00906036"/>
    <w:rsid w:val="00910C0D"/>
    <w:rsid w:val="00912803"/>
    <w:rsid w:val="00920619"/>
    <w:rsid w:val="00922F2B"/>
    <w:rsid w:val="00923BD6"/>
    <w:rsid w:val="00923E16"/>
    <w:rsid w:val="00925D8D"/>
    <w:rsid w:val="00930495"/>
    <w:rsid w:val="009316A6"/>
    <w:rsid w:val="0094057E"/>
    <w:rsid w:val="00940EBB"/>
    <w:rsid w:val="00941224"/>
    <w:rsid w:val="009432A5"/>
    <w:rsid w:val="00945862"/>
    <w:rsid w:val="00945DBF"/>
    <w:rsid w:val="00951A08"/>
    <w:rsid w:val="00955386"/>
    <w:rsid w:val="009572E1"/>
    <w:rsid w:val="00963902"/>
    <w:rsid w:val="009658B3"/>
    <w:rsid w:val="00965D93"/>
    <w:rsid w:val="00974FC2"/>
    <w:rsid w:val="009756AF"/>
    <w:rsid w:val="00977355"/>
    <w:rsid w:val="00980164"/>
    <w:rsid w:val="0098366A"/>
    <w:rsid w:val="00995D17"/>
    <w:rsid w:val="00995F90"/>
    <w:rsid w:val="009A2FBF"/>
    <w:rsid w:val="009A3193"/>
    <w:rsid w:val="009B20FD"/>
    <w:rsid w:val="009B2D0B"/>
    <w:rsid w:val="009B4531"/>
    <w:rsid w:val="009B46FD"/>
    <w:rsid w:val="009B699D"/>
    <w:rsid w:val="009B705B"/>
    <w:rsid w:val="009B74C7"/>
    <w:rsid w:val="009C0006"/>
    <w:rsid w:val="009D4316"/>
    <w:rsid w:val="009D48DB"/>
    <w:rsid w:val="009D5A8B"/>
    <w:rsid w:val="009E78D5"/>
    <w:rsid w:val="009F6919"/>
    <w:rsid w:val="00A05031"/>
    <w:rsid w:val="00A05E7C"/>
    <w:rsid w:val="00A06893"/>
    <w:rsid w:val="00A06C7E"/>
    <w:rsid w:val="00A12034"/>
    <w:rsid w:val="00A129BF"/>
    <w:rsid w:val="00A207EA"/>
    <w:rsid w:val="00A27AC3"/>
    <w:rsid w:val="00A30A76"/>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86E31"/>
    <w:rsid w:val="00A949BC"/>
    <w:rsid w:val="00A9737B"/>
    <w:rsid w:val="00AA40EF"/>
    <w:rsid w:val="00AA4E53"/>
    <w:rsid w:val="00AA5FC1"/>
    <w:rsid w:val="00AA6804"/>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0788E"/>
    <w:rsid w:val="00B109F5"/>
    <w:rsid w:val="00B13BB2"/>
    <w:rsid w:val="00B14936"/>
    <w:rsid w:val="00B319F1"/>
    <w:rsid w:val="00B32553"/>
    <w:rsid w:val="00B346C7"/>
    <w:rsid w:val="00B371FE"/>
    <w:rsid w:val="00B411A2"/>
    <w:rsid w:val="00B42F06"/>
    <w:rsid w:val="00B44A85"/>
    <w:rsid w:val="00B60301"/>
    <w:rsid w:val="00B61391"/>
    <w:rsid w:val="00B634AA"/>
    <w:rsid w:val="00B63A2A"/>
    <w:rsid w:val="00B70CF8"/>
    <w:rsid w:val="00B72203"/>
    <w:rsid w:val="00B737D8"/>
    <w:rsid w:val="00B742C7"/>
    <w:rsid w:val="00B824F8"/>
    <w:rsid w:val="00B8391B"/>
    <w:rsid w:val="00B85AEF"/>
    <w:rsid w:val="00B92901"/>
    <w:rsid w:val="00BA37B0"/>
    <w:rsid w:val="00BA53A9"/>
    <w:rsid w:val="00BB425F"/>
    <w:rsid w:val="00BB54FA"/>
    <w:rsid w:val="00BB6DDB"/>
    <w:rsid w:val="00BC1739"/>
    <w:rsid w:val="00BE2F0F"/>
    <w:rsid w:val="00BF2BFE"/>
    <w:rsid w:val="00BF6376"/>
    <w:rsid w:val="00BF66CA"/>
    <w:rsid w:val="00BF739A"/>
    <w:rsid w:val="00C00FB0"/>
    <w:rsid w:val="00C05AAB"/>
    <w:rsid w:val="00C06FA2"/>
    <w:rsid w:val="00C07109"/>
    <w:rsid w:val="00C07E5A"/>
    <w:rsid w:val="00C10C5E"/>
    <w:rsid w:val="00C12015"/>
    <w:rsid w:val="00C129A5"/>
    <w:rsid w:val="00C14E31"/>
    <w:rsid w:val="00C226FD"/>
    <w:rsid w:val="00C22733"/>
    <w:rsid w:val="00C22853"/>
    <w:rsid w:val="00C25EA9"/>
    <w:rsid w:val="00C26BF7"/>
    <w:rsid w:val="00C53657"/>
    <w:rsid w:val="00C57E05"/>
    <w:rsid w:val="00C60EFF"/>
    <w:rsid w:val="00C62740"/>
    <w:rsid w:val="00C66490"/>
    <w:rsid w:val="00C66E93"/>
    <w:rsid w:val="00C803DA"/>
    <w:rsid w:val="00C81078"/>
    <w:rsid w:val="00C83138"/>
    <w:rsid w:val="00C83D42"/>
    <w:rsid w:val="00CA0486"/>
    <w:rsid w:val="00CA598C"/>
    <w:rsid w:val="00CB1D47"/>
    <w:rsid w:val="00CB7E2D"/>
    <w:rsid w:val="00CC19DB"/>
    <w:rsid w:val="00CC29FD"/>
    <w:rsid w:val="00CC37C0"/>
    <w:rsid w:val="00CC4990"/>
    <w:rsid w:val="00CC4DB3"/>
    <w:rsid w:val="00CD20FD"/>
    <w:rsid w:val="00CD2DA6"/>
    <w:rsid w:val="00CD63D0"/>
    <w:rsid w:val="00CD68E8"/>
    <w:rsid w:val="00CE226F"/>
    <w:rsid w:val="00CE7A89"/>
    <w:rsid w:val="00CF0706"/>
    <w:rsid w:val="00CF18D5"/>
    <w:rsid w:val="00CF36FD"/>
    <w:rsid w:val="00CF3E6C"/>
    <w:rsid w:val="00D056CE"/>
    <w:rsid w:val="00D1058A"/>
    <w:rsid w:val="00D12F00"/>
    <w:rsid w:val="00D16378"/>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96EEE"/>
    <w:rsid w:val="00DA0502"/>
    <w:rsid w:val="00DA46DF"/>
    <w:rsid w:val="00DB0A54"/>
    <w:rsid w:val="00DB252F"/>
    <w:rsid w:val="00DB74A4"/>
    <w:rsid w:val="00DB7E02"/>
    <w:rsid w:val="00DC3BDB"/>
    <w:rsid w:val="00DE2062"/>
    <w:rsid w:val="00DF1123"/>
    <w:rsid w:val="00DF34B5"/>
    <w:rsid w:val="00E01FE7"/>
    <w:rsid w:val="00E20C9D"/>
    <w:rsid w:val="00E267C2"/>
    <w:rsid w:val="00E36EC2"/>
    <w:rsid w:val="00E42E95"/>
    <w:rsid w:val="00E504FB"/>
    <w:rsid w:val="00E5410C"/>
    <w:rsid w:val="00E54B63"/>
    <w:rsid w:val="00E65C2A"/>
    <w:rsid w:val="00E7053C"/>
    <w:rsid w:val="00E76795"/>
    <w:rsid w:val="00E811D2"/>
    <w:rsid w:val="00E84287"/>
    <w:rsid w:val="00E848CB"/>
    <w:rsid w:val="00E95397"/>
    <w:rsid w:val="00EA0C3F"/>
    <w:rsid w:val="00EA457A"/>
    <w:rsid w:val="00EB29A0"/>
    <w:rsid w:val="00EB5617"/>
    <w:rsid w:val="00EB6A35"/>
    <w:rsid w:val="00EC0D00"/>
    <w:rsid w:val="00EC2C54"/>
    <w:rsid w:val="00ED063F"/>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1F6F"/>
    <w:rsid w:val="00EF4D8E"/>
    <w:rsid w:val="00EF60FF"/>
    <w:rsid w:val="00F01451"/>
    <w:rsid w:val="00F02106"/>
    <w:rsid w:val="00F07403"/>
    <w:rsid w:val="00F15E49"/>
    <w:rsid w:val="00F24C7E"/>
    <w:rsid w:val="00F25391"/>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210"/>
    <w:rsid w:val="00F815D7"/>
    <w:rsid w:val="00F81921"/>
    <w:rsid w:val="00F8513C"/>
    <w:rsid w:val="00F90CBC"/>
    <w:rsid w:val="00F91965"/>
    <w:rsid w:val="00F91ADE"/>
    <w:rsid w:val="00F96041"/>
    <w:rsid w:val="00F96681"/>
    <w:rsid w:val="00FA230B"/>
    <w:rsid w:val="00FA3B5B"/>
    <w:rsid w:val="00FA3CFE"/>
    <w:rsid w:val="00FB1CBB"/>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EF665"/>
  <w15:docId w15:val="{88EF3F68-4CD1-4F21-89F4-4BFD8F00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9A2FB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A2F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F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titleconform">
    <w:name w:val="sc_amend_titleconform"/>
    <w:qFormat/>
    <w:rsid w:val="00EC0D00"/>
    <w:pPr>
      <w:widowControl w:val="0"/>
      <w:ind w:left="216"/>
    </w:pPr>
    <w:rPr>
      <w:rFonts w:eastAsiaTheme="majorEastAsia" w:cstheme="majorBidi"/>
      <w:sz w:val="22"/>
      <w:szCs w:val="28"/>
    </w:rPr>
  </w:style>
  <w:style w:type="paragraph" w:customStyle="1" w:styleId="scconfrepgenassembly">
    <w:name w:val="sc_confrep_genassembly"/>
    <w:qFormat/>
    <w:rsid w:val="00EC0D00"/>
    <w:pPr>
      <w:widowControl w:val="0"/>
      <w:spacing w:after="1080"/>
      <w:jc w:val="center"/>
    </w:pPr>
    <w:rPr>
      <w:rFonts w:eastAsiaTheme="majorEastAsia" w:cstheme="majorBidi"/>
      <w:bCs/>
      <w:sz w:val="22"/>
      <w:szCs w:val="28"/>
    </w:rPr>
  </w:style>
  <w:style w:type="paragraph" w:customStyle="1" w:styleId="scconfrepreferred">
    <w:name w:val="sc_confrep_referred"/>
    <w:qFormat/>
    <w:rsid w:val="00EC0D00"/>
    <w:pPr>
      <w:widowControl w:val="0"/>
      <w:spacing w:after="360"/>
    </w:pPr>
    <w:rPr>
      <w:rFonts w:eastAsiaTheme="majorEastAsia" w:cstheme="majorBidi"/>
      <w:bCs/>
      <w:sz w:val="22"/>
      <w:szCs w:val="28"/>
    </w:rPr>
  </w:style>
  <w:style w:type="paragraph" w:customStyle="1" w:styleId="scconfrepbilldetails">
    <w:name w:val="sc_confrep_billdetails"/>
    <w:qFormat/>
    <w:rsid w:val="00EC0D00"/>
    <w:pPr>
      <w:widowControl w:val="0"/>
      <w:spacing w:after="720"/>
      <w:jc w:val="both"/>
    </w:pPr>
    <w:rPr>
      <w:rFonts w:eastAsiaTheme="majorEastAsia" w:cstheme="majorBidi"/>
      <w:bCs/>
      <w:sz w:val="22"/>
      <w:szCs w:val="28"/>
    </w:rPr>
  </w:style>
  <w:style w:type="character" w:customStyle="1" w:styleId="scconfrepbilltitle">
    <w:name w:val="sc_confrep_billtitle"/>
    <w:basedOn w:val="DefaultParagraphFont"/>
    <w:uiPriority w:val="1"/>
    <w:qFormat/>
    <w:rsid w:val="00EC0D00"/>
    <w:rPr>
      <w:rFonts w:ascii="Times New Roman" w:hAnsi="Times New Roman"/>
      <w:b w:val="0"/>
      <w:i w:val="0"/>
      <w:caps/>
      <w:smallCaps w:val="0"/>
      <w:sz w:val="22"/>
    </w:rPr>
  </w:style>
  <w:style w:type="paragraph" w:customStyle="1" w:styleId="scconfreprecommend">
    <w:name w:val="sc_confrep_recommend"/>
    <w:qFormat/>
    <w:rsid w:val="00EC0D00"/>
    <w:pPr>
      <w:widowControl w:val="0"/>
      <w:spacing w:after="360"/>
    </w:pPr>
    <w:rPr>
      <w:rFonts w:eastAsiaTheme="majorEastAsia" w:cstheme="majorBidi"/>
      <w:bCs/>
      <w:sz w:val="22"/>
      <w:szCs w:val="28"/>
    </w:rPr>
  </w:style>
  <w:style w:type="paragraph" w:customStyle="1" w:styleId="scconfreppasswithamend">
    <w:name w:val="sc_confrep_passwithamend"/>
    <w:qFormat/>
    <w:rsid w:val="00EC0D00"/>
    <w:pPr>
      <w:widowControl w:val="0"/>
      <w:spacing w:after="360"/>
      <w:ind w:left="216"/>
    </w:pPr>
    <w:rPr>
      <w:rFonts w:eastAsiaTheme="majorEastAsia" w:cstheme="majorBidi"/>
      <w:bCs/>
      <w:sz w:val="22"/>
      <w:szCs w:val="28"/>
    </w:rPr>
  </w:style>
  <w:style w:type="paragraph" w:customStyle="1" w:styleId="scconfrepamendlang">
    <w:name w:val="sc_confrep_amendlang"/>
    <w:qFormat/>
    <w:rsid w:val="00EC0D00"/>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signaturelines">
    <w:name w:val="sc_confrep_signaturelines"/>
    <w:qFormat/>
    <w:rsid w:val="00EC0D00"/>
    <w:pPr>
      <w:tabs>
        <w:tab w:val="left" w:pos="5760"/>
      </w:tabs>
    </w:pPr>
    <w:rPr>
      <w:rFonts w:eastAsiaTheme="majorEastAsia" w:cstheme="majorBidi"/>
      <w:bCs/>
      <w:sz w:val="22"/>
      <w:szCs w:val="28"/>
    </w:rPr>
  </w:style>
  <w:style w:type="paragraph" w:customStyle="1" w:styleId="scconfreponpartof">
    <w:name w:val="sc_confrep_onpartof"/>
    <w:qFormat/>
    <w:rsid w:val="00EC0D00"/>
    <w:pPr>
      <w:widowControl w:val="0"/>
      <w:tabs>
        <w:tab w:val="left" w:pos="216"/>
        <w:tab w:val="left" w:pos="5976"/>
      </w:tabs>
      <w:spacing w:before="1080"/>
    </w:pPr>
    <w:rPr>
      <w:rFonts w:eastAsiaTheme="majorEastAsia" w:cstheme="majorBidi"/>
      <w:bCs/>
      <w:sz w:val="22"/>
      <w:szCs w:val="28"/>
    </w:rPr>
  </w:style>
  <w:style w:type="paragraph" w:customStyle="1" w:styleId="sccodifiedsection">
    <w:name w:val="sc_codified_section"/>
    <w:qFormat/>
    <w:rsid w:val="00EC0D0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character" w:customStyle="1" w:styleId="scinsert">
    <w:name w:val="sc_insert"/>
    <w:uiPriority w:val="1"/>
    <w:qFormat/>
    <w:rsid w:val="00EC0D00"/>
    <w:rPr>
      <w:caps w:val="0"/>
      <w:smallCaps w:val="0"/>
      <w:strike w:val="0"/>
      <w:dstrike w:val="0"/>
      <w:vanish w:val="0"/>
      <w:u w:val="single"/>
      <w:vertAlign w:val="baseline"/>
    </w:rPr>
  </w:style>
  <w:style w:type="paragraph" w:customStyle="1" w:styleId="scnoncodifiedsection">
    <w:name w:val="sc_non_codified_section"/>
    <w:qFormat/>
    <w:rsid w:val="00EC0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scstrike">
    <w:name w:val="sc_strike"/>
    <w:uiPriority w:val="1"/>
    <w:qFormat/>
    <w:rsid w:val="00EC0D00"/>
    <w:rPr>
      <w:strike/>
      <w:dstrike w:val="0"/>
    </w:rPr>
  </w:style>
  <w:style w:type="paragraph" w:customStyle="1" w:styleId="scdirectionallanguage">
    <w:name w:val="sc_directional_language"/>
    <w:qFormat/>
    <w:rsid w:val="00EC0D0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paragraph" w:customStyle="1" w:styleId="scnewcodesection">
    <w:name w:val="sc_new_code_section"/>
    <w:qFormat/>
    <w:rsid w:val="007538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styleId="BodyText">
    <w:name w:val="Body Text"/>
    <w:basedOn w:val="Normal"/>
    <w:link w:val="BodyTextChar"/>
    <w:uiPriority w:val="1"/>
    <w:qFormat/>
    <w:rsid w:val="0008428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87"/>
      <w:jc w:val="left"/>
    </w:pPr>
    <w:rPr>
      <w:rFonts w:cstheme="minorBidi"/>
      <w:color w:val="auto"/>
      <w:szCs w:val="22"/>
    </w:rPr>
  </w:style>
  <w:style w:type="character" w:customStyle="1" w:styleId="BodyTextChar">
    <w:name w:val="Body Text Char"/>
    <w:basedOn w:val="DefaultParagraphFont"/>
    <w:link w:val="BodyText"/>
    <w:uiPriority w:val="1"/>
    <w:rsid w:val="0008428B"/>
    <w:rPr>
      <w:rFonts w:cstheme="minorBidi"/>
      <w:sz w:val="22"/>
      <w:szCs w:val="22"/>
    </w:rPr>
  </w:style>
  <w:style w:type="paragraph" w:customStyle="1" w:styleId="scamendlanginstruction">
    <w:name w:val="sc_amend_langinstruction"/>
    <w:qFormat/>
    <w:rsid w:val="00203D4F"/>
    <w:pPr>
      <w:widowControl w:val="0"/>
      <w:spacing w:after="720"/>
    </w:pPr>
    <w:rPr>
      <w:rFonts w:eastAsiaTheme="majorEastAsia" w:cstheme="majorBidi"/>
      <w:sz w:val="28"/>
      <w:szCs w:val="28"/>
    </w:rPr>
  </w:style>
  <w:style w:type="paragraph" w:customStyle="1" w:styleId="scamendconformline">
    <w:name w:val="sc_amend_conformline"/>
    <w:qFormat/>
    <w:rsid w:val="00203D4F"/>
    <w:pPr>
      <w:widowControl w:val="0"/>
      <w:spacing w:before="720"/>
      <w:ind w:left="216"/>
    </w:pPr>
    <w:rPr>
      <w:rFonts w:eastAsiaTheme="majorEastAsia" w:cstheme="majorBidi"/>
      <w:sz w:val="28"/>
      <w:szCs w:val="28"/>
    </w:rPr>
  </w:style>
  <w:style w:type="character" w:customStyle="1" w:styleId="scinsertblue">
    <w:name w:val="sc_insert_blue"/>
    <w:uiPriority w:val="1"/>
    <w:qFormat/>
    <w:rsid w:val="00203D4F"/>
    <w:rPr>
      <w:caps w:val="0"/>
      <w:smallCaps w:val="0"/>
      <w:strike w:val="0"/>
      <w:dstrike w:val="0"/>
      <w:vanish w:val="0"/>
      <w:color w:val="0070C0"/>
      <w:u w:val="single"/>
      <w:vertAlign w:val="baseline"/>
    </w:rPr>
  </w:style>
  <w:style w:type="character" w:customStyle="1" w:styleId="scstrikered">
    <w:name w:val="sc_strike_red"/>
    <w:uiPriority w:val="1"/>
    <w:qFormat/>
    <w:rsid w:val="00203D4F"/>
    <w:rPr>
      <w:strike/>
      <w:dstrike w:val="0"/>
      <w:color w:val="FF0000"/>
    </w:rPr>
  </w:style>
  <w:style w:type="character" w:customStyle="1" w:styleId="screstorecode">
    <w:name w:val="sc_restore_code"/>
    <w:basedOn w:val="DefaultParagraphFont"/>
    <w:uiPriority w:val="1"/>
    <w:qFormat/>
    <w:rsid w:val="00203D4F"/>
    <w:rPr>
      <w:bdr w:val="none" w:sz="0" w:space="0" w:color="auto"/>
      <w:shd w:val="clear" w:color="auto" w:fill="FEC6C6"/>
    </w:rPr>
  </w:style>
  <w:style w:type="paragraph" w:customStyle="1" w:styleId="sctablecodifiedsection">
    <w:name w:val="sc_table_codified_section"/>
    <w:qFormat/>
    <w:rsid w:val="001807C1"/>
    <w:pPr>
      <w:widowControl w:val="0"/>
      <w:suppressAutoHyphens/>
      <w:spacing w:line="360" w:lineRule="auto"/>
    </w:pPr>
    <w:rPr>
      <w:rFonts w:eastAsiaTheme="minorHAnsi" w:cstheme="minorBidi"/>
      <w:sz w:val="22"/>
      <w:szCs w:val="22"/>
    </w:rPr>
  </w:style>
  <w:style w:type="paragraph" w:customStyle="1" w:styleId="scactchamber">
    <w:name w:val="sc_act_chamber"/>
    <w:qFormat/>
    <w:rsid w:val="00F81210"/>
    <w:pPr>
      <w:widowControl w:val="0"/>
      <w:suppressLineNumbers/>
      <w:suppressAutoHyphens/>
    </w:pPr>
    <w:rPr>
      <w:rFonts w:eastAsiaTheme="minorHAnsi" w:cstheme="minorBidi"/>
      <w:sz w:val="22"/>
      <w:szCs w:val="22"/>
    </w:rPr>
  </w:style>
  <w:style w:type="paragraph" w:styleId="Index1">
    <w:name w:val="index 1"/>
    <w:basedOn w:val="Normal"/>
    <w:next w:val="Normal"/>
    <w:autoRedefine/>
    <w:uiPriority w:val="99"/>
    <w:semiHidden/>
    <w:unhideWhenUsed/>
    <w:rsid w:val="002278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9A2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FBF"/>
    <w:rPr>
      <w:rFonts w:ascii="Segoe UI" w:hAnsi="Segoe UI" w:cs="Segoe UI"/>
      <w:color w:val="000000"/>
      <w:sz w:val="18"/>
      <w:szCs w:val="18"/>
    </w:rPr>
  </w:style>
  <w:style w:type="paragraph" w:styleId="Bibliography">
    <w:name w:val="Bibliography"/>
    <w:basedOn w:val="Normal"/>
    <w:next w:val="Normal"/>
    <w:uiPriority w:val="37"/>
    <w:semiHidden/>
    <w:unhideWhenUsed/>
    <w:rsid w:val="009A2FBF"/>
  </w:style>
  <w:style w:type="paragraph" w:styleId="BlockText">
    <w:name w:val="Block Text"/>
    <w:basedOn w:val="Normal"/>
    <w:uiPriority w:val="99"/>
    <w:semiHidden/>
    <w:unhideWhenUsed/>
    <w:rsid w:val="009A2FB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9A2FBF"/>
    <w:pPr>
      <w:spacing w:after="120" w:line="480" w:lineRule="auto"/>
    </w:pPr>
  </w:style>
  <w:style w:type="character" w:customStyle="1" w:styleId="BodyText2Char">
    <w:name w:val="Body Text 2 Char"/>
    <w:basedOn w:val="DefaultParagraphFont"/>
    <w:link w:val="BodyText2"/>
    <w:uiPriority w:val="99"/>
    <w:semiHidden/>
    <w:rsid w:val="009A2FBF"/>
    <w:rPr>
      <w:color w:val="000000"/>
      <w:sz w:val="22"/>
    </w:rPr>
  </w:style>
  <w:style w:type="paragraph" w:styleId="BodyText3">
    <w:name w:val="Body Text 3"/>
    <w:basedOn w:val="Normal"/>
    <w:link w:val="BodyText3Char"/>
    <w:uiPriority w:val="99"/>
    <w:semiHidden/>
    <w:unhideWhenUsed/>
    <w:rsid w:val="009A2FBF"/>
    <w:pPr>
      <w:spacing w:after="120"/>
    </w:pPr>
    <w:rPr>
      <w:sz w:val="16"/>
      <w:szCs w:val="16"/>
    </w:rPr>
  </w:style>
  <w:style w:type="character" w:customStyle="1" w:styleId="BodyText3Char">
    <w:name w:val="Body Text 3 Char"/>
    <w:basedOn w:val="DefaultParagraphFont"/>
    <w:link w:val="BodyText3"/>
    <w:uiPriority w:val="99"/>
    <w:semiHidden/>
    <w:rsid w:val="009A2FBF"/>
    <w:rPr>
      <w:color w:val="000000"/>
      <w:sz w:val="16"/>
      <w:szCs w:val="16"/>
    </w:rPr>
  </w:style>
  <w:style w:type="paragraph" w:styleId="BodyTextFirstIndent">
    <w:name w:val="Body Text First Indent"/>
    <w:basedOn w:val="BodyText"/>
    <w:link w:val="BodyTextFirstIndentChar"/>
    <w:uiPriority w:val="99"/>
    <w:semiHidden/>
    <w:unhideWhenUsed/>
    <w:rsid w:val="009A2FB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360"/>
      <w:jc w:val="both"/>
    </w:pPr>
    <w:rPr>
      <w:rFonts w:cs="Times New Roman"/>
      <w:color w:val="000000"/>
      <w:szCs w:val="20"/>
    </w:rPr>
  </w:style>
  <w:style w:type="character" w:customStyle="1" w:styleId="BodyTextFirstIndentChar">
    <w:name w:val="Body Text First Indent Char"/>
    <w:basedOn w:val="BodyTextChar"/>
    <w:link w:val="BodyTextFirstIndent"/>
    <w:uiPriority w:val="99"/>
    <w:semiHidden/>
    <w:rsid w:val="009A2FBF"/>
    <w:rPr>
      <w:rFonts w:cstheme="minorBidi"/>
      <w:color w:val="000000"/>
      <w:sz w:val="22"/>
      <w:szCs w:val="22"/>
    </w:rPr>
  </w:style>
  <w:style w:type="paragraph" w:styleId="BodyTextIndent">
    <w:name w:val="Body Text Indent"/>
    <w:basedOn w:val="Normal"/>
    <w:link w:val="BodyTextIndentChar"/>
    <w:uiPriority w:val="99"/>
    <w:semiHidden/>
    <w:unhideWhenUsed/>
    <w:rsid w:val="009A2FBF"/>
    <w:pPr>
      <w:spacing w:after="120"/>
      <w:ind w:left="360"/>
    </w:pPr>
  </w:style>
  <w:style w:type="character" w:customStyle="1" w:styleId="BodyTextIndentChar">
    <w:name w:val="Body Text Indent Char"/>
    <w:basedOn w:val="DefaultParagraphFont"/>
    <w:link w:val="BodyTextIndent"/>
    <w:uiPriority w:val="99"/>
    <w:semiHidden/>
    <w:rsid w:val="009A2FBF"/>
    <w:rPr>
      <w:color w:val="000000"/>
      <w:sz w:val="22"/>
    </w:rPr>
  </w:style>
  <w:style w:type="paragraph" w:styleId="BodyTextFirstIndent2">
    <w:name w:val="Body Text First Indent 2"/>
    <w:basedOn w:val="BodyTextIndent"/>
    <w:link w:val="BodyTextFirstIndent2Char"/>
    <w:uiPriority w:val="99"/>
    <w:semiHidden/>
    <w:unhideWhenUsed/>
    <w:rsid w:val="009A2FBF"/>
    <w:pPr>
      <w:spacing w:after="0"/>
      <w:ind w:firstLine="360"/>
    </w:pPr>
  </w:style>
  <w:style w:type="character" w:customStyle="1" w:styleId="BodyTextFirstIndent2Char">
    <w:name w:val="Body Text First Indent 2 Char"/>
    <w:basedOn w:val="BodyTextIndentChar"/>
    <w:link w:val="BodyTextFirstIndent2"/>
    <w:uiPriority w:val="99"/>
    <w:semiHidden/>
    <w:rsid w:val="009A2FBF"/>
    <w:rPr>
      <w:color w:val="000000"/>
      <w:sz w:val="22"/>
    </w:rPr>
  </w:style>
  <w:style w:type="paragraph" w:styleId="BodyTextIndent2">
    <w:name w:val="Body Text Indent 2"/>
    <w:basedOn w:val="Normal"/>
    <w:link w:val="BodyTextIndent2Char"/>
    <w:uiPriority w:val="99"/>
    <w:semiHidden/>
    <w:unhideWhenUsed/>
    <w:rsid w:val="009A2FBF"/>
    <w:pPr>
      <w:spacing w:after="120" w:line="480" w:lineRule="auto"/>
      <w:ind w:left="360"/>
    </w:pPr>
  </w:style>
  <w:style w:type="character" w:customStyle="1" w:styleId="BodyTextIndent2Char">
    <w:name w:val="Body Text Indent 2 Char"/>
    <w:basedOn w:val="DefaultParagraphFont"/>
    <w:link w:val="BodyTextIndent2"/>
    <w:uiPriority w:val="99"/>
    <w:semiHidden/>
    <w:rsid w:val="009A2FBF"/>
    <w:rPr>
      <w:color w:val="000000"/>
      <w:sz w:val="22"/>
    </w:rPr>
  </w:style>
  <w:style w:type="paragraph" w:styleId="BodyTextIndent3">
    <w:name w:val="Body Text Indent 3"/>
    <w:basedOn w:val="Normal"/>
    <w:link w:val="BodyTextIndent3Char"/>
    <w:uiPriority w:val="99"/>
    <w:semiHidden/>
    <w:unhideWhenUsed/>
    <w:rsid w:val="009A2FB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FBF"/>
    <w:rPr>
      <w:color w:val="000000"/>
      <w:sz w:val="16"/>
      <w:szCs w:val="16"/>
    </w:rPr>
  </w:style>
  <w:style w:type="paragraph" w:styleId="Caption">
    <w:name w:val="caption"/>
    <w:basedOn w:val="Normal"/>
    <w:next w:val="Normal"/>
    <w:uiPriority w:val="35"/>
    <w:semiHidden/>
    <w:unhideWhenUsed/>
    <w:qFormat/>
    <w:rsid w:val="009A2FBF"/>
    <w:pPr>
      <w:spacing w:after="200"/>
    </w:pPr>
    <w:rPr>
      <w:i/>
      <w:iCs/>
      <w:color w:val="1F497D" w:themeColor="text2"/>
      <w:sz w:val="18"/>
      <w:szCs w:val="18"/>
    </w:rPr>
  </w:style>
  <w:style w:type="paragraph" w:styleId="Closing">
    <w:name w:val="Closing"/>
    <w:basedOn w:val="Normal"/>
    <w:link w:val="ClosingChar"/>
    <w:uiPriority w:val="99"/>
    <w:semiHidden/>
    <w:unhideWhenUsed/>
    <w:rsid w:val="009A2FBF"/>
    <w:pPr>
      <w:ind w:left="4320"/>
    </w:pPr>
  </w:style>
  <w:style w:type="character" w:customStyle="1" w:styleId="ClosingChar">
    <w:name w:val="Closing Char"/>
    <w:basedOn w:val="DefaultParagraphFont"/>
    <w:link w:val="Closing"/>
    <w:uiPriority w:val="99"/>
    <w:semiHidden/>
    <w:rsid w:val="009A2FBF"/>
    <w:rPr>
      <w:color w:val="000000"/>
      <w:sz w:val="22"/>
    </w:rPr>
  </w:style>
  <w:style w:type="paragraph" w:styleId="CommentText">
    <w:name w:val="annotation text"/>
    <w:basedOn w:val="Normal"/>
    <w:link w:val="CommentTextChar"/>
    <w:uiPriority w:val="99"/>
    <w:semiHidden/>
    <w:unhideWhenUsed/>
    <w:rsid w:val="009A2FBF"/>
    <w:rPr>
      <w:sz w:val="20"/>
    </w:rPr>
  </w:style>
  <w:style w:type="character" w:customStyle="1" w:styleId="CommentTextChar">
    <w:name w:val="Comment Text Char"/>
    <w:basedOn w:val="DefaultParagraphFont"/>
    <w:link w:val="CommentText"/>
    <w:uiPriority w:val="99"/>
    <w:semiHidden/>
    <w:rsid w:val="009A2FBF"/>
    <w:rPr>
      <w:color w:val="000000"/>
    </w:rPr>
  </w:style>
  <w:style w:type="paragraph" w:styleId="CommentSubject">
    <w:name w:val="annotation subject"/>
    <w:basedOn w:val="CommentText"/>
    <w:next w:val="CommentText"/>
    <w:link w:val="CommentSubjectChar"/>
    <w:uiPriority w:val="99"/>
    <w:semiHidden/>
    <w:unhideWhenUsed/>
    <w:rsid w:val="009A2FBF"/>
    <w:rPr>
      <w:b/>
      <w:bCs/>
    </w:rPr>
  </w:style>
  <w:style w:type="character" w:customStyle="1" w:styleId="CommentSubjectChar">
    <w:name w:val="Comment Subject Char"/>
    <w:basedOn w:val="CommentTextChar"/>
    <w:link w:val="CommentSubject"/>
    <w:uiPriority w:val="99"/>
    <w:semiHidden/>
    <w:rsid w:val="009A2FBF"/>
    <w:rPr>
      <w:b/>
      <w:bCs/>
      <w:color w:val="000000"/>
    </w:rPr>
  </w:style>
  <w:style w:type="paragraph" w:styleId="Date">
    <w:name w:val="Date"/>
    <w:basedOn w:val="Normal"/>
    <w:next w:val="Normal"/>
    <w:link w:val="DateChar"/>
    <w:uiPriority w:val="99"/>
    <w:semiHidden/>
    <w:unhideWhenUsed/>
    <w:rsid w:val="009A2FBF"/>
  </w:style>
  <w:style w:type="character" w:customStyle="1" w:styleId="DateChar">
    <w:name w:val="Date Char"/>
    <w:basedOn w:val="DefaultParagraphFont"/>
    <w:link w:val="Date"/>
    <w:uiPriority w:val="99"/>
    <w:semiHidden/>
    <w:rsid w:val="009A2FBF"/>
    <w:rPr>
      <w:color w:val="000000"/>
      <w:sz w:val="22"/>
    </w:rPr>
  </w:style>
  <w:style w:type="paragraph" w:styleId="DocumentMap">
    <w:name w:val="Document Map"/>
    <w:basedOn w:val="Normal"/>
    <w:link w:val="DocumentMapChar"/>
    <w:uiPriority w:val="99"/>
    <w:semiHidden/>
    <w:unhideWhenUsed/>
    <w:rsid w:val="009A2FB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2FBF"/>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9A2FBF"/>
  </w:style>
  <w:style w:type="character" w:customStyle="1" w:styleId="E-mailSignatureChar">
    <w:name w:val="E-mail Signature Char"/>
    <w:basedOn w:val="DefaultParagraphFont"/>
    <w:link w:val="E-mailSignature"/>
    <w:uiPriority w:val="99"/>
    <w:semiHidden/>
    <w:rsid w:val="009A2FBF"/>
    <w:rPr>
      <w:color w:val="000000"/>
      <w:sz w:val="22"/>
    </w:rPr>
  </w:style>
  <w:style w:type="paragraph" w:styleId="EndnoteText">
    <w:name w:val="endnote text"/>
    <w:basedOn w:val="Normal"/>
    <w:link w:val="EndnoteTextChar"/>
    <w:uiPriority w:val="99"/>
    <w:semiHidden/>
    <w:unhideWhenUsed/>
    <w:rsid w:val="009A2FBF"/>
    <w:rPr>
      <w:sz w:val="20"/>
    </w:rPr>
  </w:style>
  <w:style w:type="character" w:customStyle="1" w:styleId="EndnoteTextChar">
    <w:name w:val="Endnote Text Char"/>
    <w:basedOn w:val="DefaultParagraphFont"/>
    <w:link w:val="EndnoteText"/>
    <w:uiPriority w:val="99"/>
    <w:semiHidden/>
    <w:rsid w:val="009A2FBF"/>
    <w:rPr>
      <w:color w:val="000000"/>
    </w:rPr>
  </w:style>
  <w:style w:type="paragraph" w:styleId="EnvelopeReturn">
    <w:name w:val="envelope return"/>
    <w:basedOn w:val="Normal"/>
    <w:uiPriority w:val="99"/>
    <w:semiHidden/>
    <w:unhideWhenUsed/>
    <w:rsid w:val="009A2FBF"/>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A2FBF"/>
    <w:rPr>
      <w:sz w:val="20"/>
    </w:rPr>
  </w:style>
  <w:style w:type="character" w:customStyle="1" w:styleId="FootnoteTextChar">
    <w:name w:val="Footnote Text Char"/>
    <w:basedOn w:val="DefaultParagraphFont"/>
    <w:link w:val="FootnoteText"/>
    <w:uiPriority w:val="99"/>
    <w:semiHidden/>
    <w:rsid w:val="009A2FBF"/>
    <w:rPr>
      <w:color w:val="000000"/>
    </w:rPr>
  </w:style>
  <w:style w:type="character" w:customStyle="1" w:styleId="Heading7Char">
    <w:name w:val="Heading 7 Char"/>
    <w:basedOn w:val="DefaultParagraphFont"/>
    <w:link w:val="Heading7"/>
    <w:uiPriority w:val="9"/>
    <w:semiHidden/>
    <w:rsid w:val="009A2FB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A2F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2FBF"/>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A2FBF"/>
    <w:rPr>
      <w:i/>
      <w:iCs/>
    </w:rPr>
  </w:style>
  <w:style w:type="character" w:customStyle="1" w:styleId="HTMLAddressChar">
    <w:name w:val="HTML Address Char"/>
    <w:basedOn w:val="DefaultParagraphFont"/>
    <w:link w:val="HTMLAddress"/>
    <w:uiPriority w:val="99"/>
    <w:semiHidden/>
    <w:rsid w:val="009A2FBF"/>
    <w:rPr>
      <w:i/>
      <w:iCs/>
      <w:color w:val="000000"/>
      <w:sz w:val="22"/>
    </w:rPr>
  </w:style>
  <w:style w:type="paragraph" w:styleId="HTMLPreformatted">
    <w:name w:val="HTML Preformatted"/>
    <w:basedOn w:val="Normal"/>
    <w:link w:val="HTMLPreformattedChar"/>
    <w:uiPriority w:val="99"/>
    <w:semiHidden/>
    <w:unhideWhenUsed/>
    <w:rsid w:val="009A2FBF"/>
    <w:rPr>
      <w:rFonts w:ascii="Consolas" w:hAnsi="Consolas"/>
      <w:sz w:val="20"/>
    </w:rPr>
  </w:style>
  <w:style w:type="character" w:customStyle="1" w:styleId="HTMLPreformattedChar">
    <w:name w:val="HTML Preformatted Char"/>
    <w:basedOn w:val="DefaultParagraphFont"/>
    <w:link w:val="HTMLPreformatted"/>
    <w:uiPriority w:val="99"/>
    <w:semiHidden/>
    <w:rsid w:val="009A2FBF"/>
    <w:rPr>
      <w:rFonts w:ascii="Consolas" w:hAnsi="Consolas"/>
      <w:color w:val="000000"/>
    </w:rPr>
  </w:style>
  <w:style w:type="paragraph" w:styleId="Index2">
    <w:name w:val="index 2"/>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40" w:hanging="220"/>
    </w:pPr>
  </w:style>
  <w:style w:type="paragraph" w:styleId="Index3">
    <w:name w:val="index 3"/>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660" w:hanging="220"/>
    </w:pPr>
  </w:style>
  <w:style w:type="paragraph" w:styleId="Index4">
    <w:name w:val="index 4"/>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pPr>
  </w:style>
  <w:style w:type="paragraph" w:styleId="Index5">
    <w:name w:val="index 5"/>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100" w:hanging="220"/>
    </w:pPr>
  </w:style>
  <w:style w:type="paragraph" w:styleId="Index6">
    <w:name w:val="index 6"/>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320" w:hanging="220"/>
    </w:pPr>
  </w:style>
  <w:style w:type="paragraph" w:styleId="Index7">
    <w:name w:val="index 7"/>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540" w:hanging="220"/>
    </w:pPr>
  </w:style>
  <w:style w:type="paragraph" w:styleId="Index8">
    <w:name w:val="index 8"/>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760" w:hanging="220"/>
    </w:pPr>
  </w:style>
  <w:style w:type="paragraph" w:styleId="Index9">
    <w:name w:val="index 9"/>
    <w:basedOn w:val="Normal"/>
    <w:next w:val="Normal"/>
    <w:autoRedefine/>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980" w:hanging="220"/>
    </w:pPr>
  </w:style>
  <w:style w:type="paragraph" w:styleId="IndexHeading">
    <w:name w:val="index heading"/>
    <w:basedOn w:val="Normal"/>
    <w:next w:val="Index1"/>
    <w:uiPriority w:val="99"/>
    <w:semiHidden/>
    <w:unhideWhenUsed/>
    <w:rsid w:val="009A2FB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A2FB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A2FBF"/>
    <w:rPr>
      <w:i/>
      <w:iCs/>
      <w:color w:val="4F81BD" w:themeColor="accent1"/>
      <w:sz w:val="22"/>
    </w:rPr>
  </w:style>
  <w:style w:type="paragraph" w:styleId="List">
    <w:name w:val="List"/>
    <w:basedOn w:val="Normal"/>
    <w:uiPriority w:val="99"/>
    <w:semiHidden/>
    <w:unhideWhenUsed/>
    <w:rsid w:val="009A2FBF"/>
    <w:pPr>
      <w:ind w:left="360" w:hanging="360"/>
      <w:contextualSpacing/>
    </w:pPr>
  </w:style>
  <w:style w:type="paragraph" w:styleId="List2">
    <w:name w:val="List 2"/>
    <w:basedOn w:val="Normal"/>
    <w:uiPriority w:val="99"/>
    <w:semiHidden/>
    <w:unhideWhenUsed/>
    <w:rsid w:val="009A2FBF"/>
    <w:pPr>
      <w:ind w:left="720" w:hanging="360"/>
      <w:contextualSpacing/>
    </w:pPr>
  </w:style>
  <w:style w:type="paragraph" w:styleId="List3">
    <w:name w:val="List 3"/>
    <w:basedOn w:val="Normal"/>
    <w:uiPriority w:val="99"/>
    <w:semiHidden/>
    <w:unhideWhenUsed/>
    <w:rsid w:val="009A2FBF"/>
    <w:pPr>
      <w:ind w:left="1080" w:hanging="360"/>
      <w:contextualSpacing/>
    </w:pPr>
  </w:style>
  <w:style w:type="paragraph" w:styleId="List4">
    <w:name w:val="List 4"/>
    <w:basedOn w:val="Normal"/>
    <w:uiPriority w:val="99"/>
    <w:semiHidden/>
    <w:unhideWhenUsed/>
    <w:rsid w:val="009A2FBF"/>
    <w:pPr>
      <w:ind w:left="1440" w:hanging="360"/>
      <w:contextualSpacing/>
    </w:pPr>
  </w:style>
  <w:style w:type="paragraph" w:styleId="List5">
    <w:name w:val="List 5"/>
    <w:basedOn w:val="Normal"/>
    <w:uiPriority w:val="99"/>
    <w:semiHidden/>
    <w:unhideWhenUsed/>
    <w:rsid w:val="009A2FBF"/>
    <w:pPr>
      <w:ind w:left="1800" w:hanging="360"/>
      <w:contextualSpacing/>
    </w:pPr>
  </w:style>
  <w:style w:type="paragraph" w:styleId="ListBullet">
    <w:name w:val="List Bullet"/>
    <w:basedOn w:val="Normal"/>
    <w:uiPriority w:val="99"/>
    <w:semiHidden/>
    <w:unhideWhenUsed/>
    <w:rsid w:val="009A2FBF"/>
    <w:pPr>
      <w:numPr>
        <w:numId w:val="1"/>
      </w:numPr>
      <w:contextualSpacing/>
    </w:pPr>
  </w:style>
  <w:style w:type="paragraph" w:styleId="ListBullet2">
    <w:name w:val="List Bullet 2"/>
    <w:basedOn w:val="Normal"/>
    <w:uiPriority w:val="99"/>
    <w:semiHidden/>
    <w:unhideWhenUsed/>
    <w:rsid w:val="009A2FBF"/>
    <w:pPr>
      <w:numPr>
        <w:numId w:val="2"/>
      </w:numPr>
      <w:contextualSpacing/>
    </w:pPr>
  </w:style>
  <w:style w:type="paragraph" w:styleId="ListBullet3">
    <w:name w:val="List Bullet 3"/>
    <w:basedOn w:val="Normal"/>
    <w:uiPriority w:val="99"/>
    <w:semiHidden/>
    <w:unhideWhenUsed/>
    <w:rsid w:val="009A2FBF"/>
    <w:pPr>
      <w:numPr>
        <w:numId w:val="3"/>
      </w:numPr>
      <w:contextualSpacing/>
    </w:pPr>
  </w:style>
  <w:style w:type="paragraph" w:styleId="ListBullet4">
    <w:name w:val="List Bullet 4"/>
    <w:basedOn w:val="Normal"/>
    <w:uiPriority w:val="99"/>
    <w:semiHidden/>
    <w:unhideWhenUsed/>
    <w:rsid w:val="009A2FBF"/>
    <w:pPr>
      <w:numPr>
        <w:numId w:val="4"/>
      </w:numPr>
      <w:contextualSpacing/>
    </w:pPr>
  </w:style>
  <w:style w:type="paragraph" w:styleId="ListBullet5">
    <w:name w:val="List Bullet 5"/>
    <w:basedOn w:val="Normal"/>
    <w:uiPriority w:val="99"/>
    <w:semiHidden/>
    <w:unhideWhenUsed/>
    <w:rsid w:val="009A2FBF"/>
    <w:pPr>
      <w:numPr>
        <w:numId w:val="5"/>
      </w:numPr>
      <w:contextualSpacing/>
    </w:pPr>
  </w:style>
  <w:style w:type="paragraph" w:styleId="ListContinue">
    <w:name w:val="List Continue"/>
    <w:basedOn w:val="Normal"/>
    <w:uiPriority w:val="99"/>
    <w:semiHidden/>
    <w:unhideWhenUsed/>
    <w:rsid w:val="009A2FBF"/>
    <w:pPr>
      <w:spacing w:after="120"/>
      <w:ind w:left="360"/>
      <w:contextualSpacing/>
    </w:pPr>
  </w:style>
  <w:style w:type="paragraph" w:styleId="ListContinue2">
    <w:name w:val="List Continue 2"/>
    <w:basedOn w:val="Normal"/>
    <w:uiPriority w:val="99"/>
    <w:semiHidden/>
    <w:unhideWhenUsed/>
    <w:rsid w:val="009A2FBF"/>
    <w:pPr>
      <w:spacing w:after="120"/>
      <w:ind w:left="720"/>
      <w:contextualSpacing/>
    </w:pPr>
  </w:style>
  <w:style w:type="paragraph" w:styleId="ListContinue3">
    <w:name w:val="List Continue 3"/>
    <w:basedOn w:val="Normal"/>
    <w:uiPriority w:val="99"/>
    <w:semiHidden/>
    <w:unhideWhenUsed/>
    <w:rsid w:val="009A2FBF"/>
    <w:pPr>
      <w:spacing w:after="120"/>
      <w:ind w:left="1080"/>
      <w:contextualSpacing/>
    </w:pPr>
  </w:style>
  <w:style w:type="paragraph" w:styleId="ListContinue4">
    <w:name w:val="List Continue 4"/>
    <w:basedOn w:val="Normal"/>
    <w:uiPriority w:val="99"/>
    <w:semiHidden/>
    <w:unhideWhenUsed/>
    <w:rsid w:val="009A2FBF"/>
    <w:pPr>
      <w:spacing w:after="120"/>
      <w:ind w:left="1440"/>
      <w:contextualSpacing/>
    </w:pPr>
  </w:style>
  <w:style w:type="paragraph" w:styleId="ListContinue5">
    <w:name w:val="List Continue 5"/>
    <w:basedOn w:val="Normal"/>
    <w:uiPriority w:val="99"/>
    <w:semiHidden/>
    <w:unhideWhenUsed/>
    <w:rsid w:val="009A2FBF"/>
    <w:pPr>
      <w:spacing w:after="120"/>
      <w:ind w:left="1800"/>
      <w:contextualSpacing/>
    </w:pPr>
  </w:style>
  <w:style w:type="paragraph" w:styleId="ListNumber">
    <w:name w:val="List Number"/>
    <w:basedOn w:val="Normal"/>
    <w:uiPriority w:val="99"/>
    <w:semiHidden/>
    <w:unhideWhenUsed/>
    <w:rsid w:val="009A2FBF"/>
    <w:pPr>
      <w:numPr>
        <w:numId w:val="6"/>
      </w:numPr>
      <w:contextualSpacing/>
    </w:pPr>
  </w:style>
  <w:style w:type="paragraph" w:styleId="ListNumber2">
    <w:name w:val="List Number 2"/>
    <w:basedOn w:val="Normal"/>
    <w:uiPriority w:val="99"/>
    <w:semiHidden/>
    <w:unhideWhenUsed/>
    <w:rsid w:val="009A2FBF"/>
    <w:pPr>
      <w:numPr>
        <w:numId w:val="7"/>
      </w:numPr>
      <w:contextualSpacing/>
    </w:pPr>
  </w:style>
  <w:style w:type="paragraph" w:styleId="ListNumber3">
    <w:name w:val="List Number 3"/>
    <w:basedOn w:val="Normal"/>
    <w:uiPriority w:val="99"/>
    <w:semiHidden/>
    <w:unhideWhenUsed/>
    <w:rsid w:val="009A2FBF"/>
    <w:pPr>
      <w:numPr>
        <w:numId w:val="8"/>
      </w:numPr>
      <w:contextualSpacing/>
    </w:pPr>
  </w:style>
  <w:style w:type="paragraph" w:styleId="ListNumber4">
    <w:name w:val="List Number 4"/>
    <w:basedOn w:val="Normal"/>
    <w:uiPriority w:val="99"/>
    <w:semiHidden/>
    <w:unhideWhenUsed/>
    <w:rsid w:val="009A2FBF"/>
    <w:pPr>
      <w:numPr>
        <w:numId w:val="9"/>
      </w:numPr>
      <w:contextualSpacing/>
    </w:pPr>
  </w:style>
  <w:style w:type="paragraph" w:styleId="ListNumber5">
    <w:name w:val="List Number 5"/>
    <w:basedOn w:val="Normal"/>
    <w:uiPriority w:val="99"/>
    <w:semiHidden/>
    <w:unhideWhenUsed/>
    <w:rsid w:val="009A2FBF"/>
    <w:pPr>
      <w:numPr>
        <w:numId w:val="10"/>
      </w:numPr>
      <w:contextualSpacing/>
    </w:pPr>
  </w:style>
  <w:style w:type="paragraph" w:styleId="ListParagraph">
    <w:name w:val="List Paragraph"/>
    <w:basedOn w:val="Normal"/>
    <w:uiPriority w:val="34"/>
    <w:qFormat/>
    <w:rsid w:val="009A2FBF"/>
    <w:pPr>
      <w:ind w:left="720"/>
      <w:contextualSpacing/>
    </w:pPr>
  </w:style>
  <w:style w:type="paragraph" w:styleId="MacroText">
    <w:name w:val="macro"/>
    <w:link w:val="MacroTextChar"/>
    <w:uiPriority w:val="99"/>
    <w:semiHidden/>
    <w:unhideWhenUsed/>
    <w:rsid w:val="009A2F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olor w:val="000000"/>
    </w:rPr>
  </w:style>
  <w:style w:type="character" w:customStyle="1" w:styleId="MacroTextChar">
    <w:name w:val="Macro Text Char"/>
    <w:basedOn w:val="DefaultParagraphFont"/>
    <w:link w:val="MacroText"/>
    <w:uiPriority w:val="99"/>
    <w:semiHidden/>
    <w:rsid w:val="009A2FBF"/>
    <w:rPr>
      <w:rFonts w:ascii="Consolas" w:hAnsi="Consolas"/>
      <w:color w:val="000000"/>
    </w:rPr>
  </w:style>
  <w:style w:type="paragraph" w:styleId="MessageHeader">
    <w:name w:val="Message Header"/>
    <w:basedOn w:val="Normal"/>
    <w:link w:val="MessageHeaderChar"/>
    <w:uiPriority w:val="99"/>
    <w:semiHidden/>
    <w:unhideWhenUsed/>
    <w:rsid w:val="009A2FB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2FBF"/>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9A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NormalWeb">
    <w:name w:val="Normal (Web)"/>
    <w:basedOn w:val="Normal"/>
    <w:uiPriority w:val="99"/>
    <w:semiHidden/>
    <w:unhideWhenUsed/>
    <w:rsid w:val="009A2FBF"/>
    <w:rPr>
      <w:sz w:val="24"/>
      <w:szCs w:val="24"/>
    </w:rPr>
  </w:style>
  <w:style w:type="paragraph" w:styleId="NormalIndent">
    <w:name w:val="Normal Indent"/>
    <w:basedOn w:val="Normal"/>
    <w:uiPriority w:val="99"/>
    <w:semiHidden/>
    <w:unhideWhenUsed/>
    <w:rsid w:val="009A2FBF"/>
    <w:pPr>
      <w:ind w:left="720"/>
    </w:pPr>
  </w:style>
  <w:style w:type="paragraph" w:styleId="NoteHeading">
    <w:name w:val="Note Heading"/>
    <w:basedOn w:val="Normal"/>
    <w:next w:val="Normal"/>
    <w:link w:val="NoteHeadingChar"/>
    <w:uiPriority w:val="99"/>
    <w:semiHidden/>
    <w:unhideWhenUsed/>
    <w:rsid w:val="009A2FBF"/>
  </w:style>
  <w:style w:type="character" w:customStyle="1" w:styleId="NoteHeadingChar">
    <w:name w:val="Note Heading Char"/>
    <w:basedOn w:val="DefaultParagraphFont"/>
    <w:link w:val="NoteHeading"/>
    <w:uiPriority w:val="99"/>
    <w:semiHidden/>
    <w:rsid w:val="009A2FBF"/>
    <w:rPr>
      <w:color w:val="000000"/>
      <w:sz w:val="22"/>
    </w:rPr>
  </w:style>
  <w:style w:type="paragraph" w:styleId="PlainText">
    <w:name w:val="Plain Text"/>
    <w:basedOn w:val="Normal"/>
    <w:link w:val="PlainTextChar"/>
    <w:uiPriority w:val="99"/>
    <w:semiHidden/>
    <w:unhideWhenUsed/>
    <w:rsid w:val="009A2FBF"/>
    <w:rPr>
      <w:rFonts w:ascii="Consolas" w:hAnsi="Consolas"/>
      <w:sz w:val="21"/>
      <w:szCs w:val="21"/>
    </w:rPr>
  </w:style>
  <w:style w:type="character" w:customStyle="1" w:styleId="PlainTextChar">
    <w:name w:val="Plain Text Char"/>
    <w:basedOn w:val="DefaultParagraphFont"/>
    <w:link w:val="PlainText"/>
    <w:uiPriority w:val="99"/>
    <w:semiHidden/>
    <w:rsid w:val="009A2FBF"/>
    <w:rPr>
      <w:rFonts w:ascii="Consolas" w:hAnsi="Consolas"/>
      <w:color w:val="000000"/>
      <w:sz w:val="21"/>
      <w:szCs w:val="21"/>
    </w:rPr>
  </w:style>
  <w:style w:type="paragraph" w:styleId="Quote">
    <w:name w:val="Quote"/>
    <w:basedOn w:val="Normal"/>
    <w:next w:val="Normal"/>
    <w:link w:val="QuoteChar"/>
    <w:uiPriority w:val="29"/>
    <w:qFormat/>
    <w:rsid w:val="009A2F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2FBF"/>
    <w:rPr>
      <w:i/>
      <w:iCs/>
      <w:color w:val="404040" w:themeColor="text1" w:themeTint="BF"/>
      <w:sz w:val="22"/>
    </w:rPr>
  </w:style>
  <w:style w:type="paragraph" w:styleId="Salutation">
    <w:name w:val="Salutation"/>
    <w:basedOn w:val="Normal"/>
    <w:next w:val="Normal"/>
    <w:link w:val="SalutationChar"/>
    <w:uiPriority w:val="99"/>
    <w:semiHidden/>
    <w:unhideWhenUsed/>
    <w:rsid w:val="009A2FBF"/>
  </w:style>
  <w:style w:type="character" w:customStyle="1" w:styleId="SalutationChar">
    <w:name w:val="Salutation Char"/>
    <w:basedOn w:val="DefaultParagraphFont"/>
    <w:link w:val="Salutation"/>
    <w:uiPriority w:val="99"/>
    <w:semiHidden/>
    <w:rsid w:val="009A2FBF"/>
    <w:rPr>
      <w:color w:val="000000"/>
      <w:sz w:val="22"/>
    </w:rPr>
  </w:style>
  <w:style w:type="paragraph" w:styleId="Signature">
    <w:name w:val="Signature"/>
    <w:basedOn w:val="Normal"/>
    <w:link w:val="SignatureChar"/>
    <w:uiPriority w:val="99"/>
    <w:semiHidden/>
    <w:unhideWhenUsed/>
    <w:rsid w:val="009A2FBF"/>
    <w:pPr>
      <w:ind w:left="4320"/>
    </w:pPr>
  </w:style>
  <w:style w:type="character" w:customStyle="1" w:styleId="SignatureChar">
    <w:name w:val="Signature Char"/>
    <w:basedOn w:val="DefaultParagraphFont"/>
    <w:link w:val="Signature"/>
    <w:uiPriority w:val="99"/>
    <w:semiHidden/>
    <w:rsid w:val="009A2FBF"/>
    <w:rPr>
      <w:color w:val="000000"/>
      <w:sz w:val="22"/>
    </w:rPr>
  </w:style>
  <w:style w:type="paragraph" w:styleId="Subtitle">
    <w:name w:val="Subtitle"/>
    <w:basedOn w:val="Normal"/>
    <w:next w:val="Normal"/>
    <w:link w:val="SubtitleChar"/>
    <w:uiPriority w:val="11"/>
    <w:qFormat/>
    <w:rsid w:val="009A2FB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A2FB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TableofFigures">
    <w:name w:val="table of figures"/>
    <w:basedOn w:val="Normal"/>
    <w:next w:val="Normal"/>
    <w:uiPriority w:val="9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styleId="TOAHeading">
    <w:name w:val="toa heading"/>
    <w:basedOn w:val="Normal"/>
    <w:next w:val="Normal"/>
    <w:uiPriority w:val="99"/>
    <w:semiHidden/>
    <w:unhideWhenUsed/>
    <w:rsid w:val="009A2FB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pPr>
  </w:style>
  <w:style w:type="paragraph" w:styleId="TOC2">
    <w:name w:val="toc 2"/>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220"/>
    </w:pPr>
  </w:style>
  <w:style w:type="paragraph" w:styleId="TOC3">
    <w:name w:val="toc 3"/>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440"/>
    </w:pPr>
  </w:style>
  <w:style w:type="paragraph" w:styleId="TOC4">
    <w:name w:val="toc 4"/>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660"/>
    </w:pPr>
  </w:style>
  <w:style w:type="paragraph" w:styleId="TOC5">
    <w:name w:val="toc 5"/>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880"/>
    </w:pPr>
  </w:style>
  <w:style w:type="paragraph" w:styleId="TOC6">
    <w:name w:val="toc 6"/>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100"/>
    </w:pPr>
  </w:style>
  <w:style w:type="paragraph" w:styleId="TOC7">
    <w:name w:val="toc 7"/>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320"/>
    </w:pPr>
  </w:style>
  <w:style w:type="paragraph" w:styleId="TOC8">
    <w:name w:val="toc 8"/>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540"/>
    </w:pPr>
  </w:style>
  <w:style w:type="paragraph" w:styleId="TOC9">
    <w:name w:val="toc 9"/>
    <w:basedOn w:val="Normal"/>
    <w:next w:val="Normal"/>
    <w:autoRedefine/>
    <w:uiPriority w:val="39"/>
    <w:semiHidden/>
    <w:unhideWhenUsed/>
    <w:rsid w:val="009A2F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ind w:left="1760"/>
    </w:pPr>
  </w:style>
  <w:style w:type="paragraph" w:styleId="TOCHeading">
    <w:name w:val="TOC Heading"/>
    <w:basedOn w:val="Heading1"/>
    <w:next w:val="Normal"/>
    <w:uiPriority w:val="39"/>
    <w:semiHidden/>
    <w:unhideWhenUsed/>
    <w:qFormat/>
    <w:rsid w:val="009A2FBF"/>
    <w:pPr>
      <w:keepLines/>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591D8BBC54C29B13C5A7A144BEE1A"/>
        <w:category>
          <w:name w:val="General"/>
          <w:gallery w:val="placeholder"/>
        </w:category>
        <w:types>
          <w:type w:val="bbPlcHdr"/>
        </w:types>
        <w:behaviors>
          <w:behavior w:val="content"/>
        </w:behaviors>
        <w:guid w:val="{D091B29C-5C34-416D-9857-8700D8C056E0}"/>
      </w:docPartPr>
      <w:docPartBody>
        <w:p w:rsidR="00BF6529" w:rsidRDefault="008706F4" w:rsidP="008706F4">
          <w:pPr>
            <w:pStyle w:val="05E591D8BBC54C29B13C5A7A144BEE1A"/>
          </w:pPr>
          <w:r w:rsidRPr="00485A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F4"/>
    <w:rsid w:val="00236A5D"/>
    <w:rsid w:val="002A1D2B"/>
    <w:rsid w:val="003D78D4"/>
    <w:rsid w:val="004A6C52"/>
    <w:rsid w:val="004C3AE1"/>
    <w:rsid w:val="005F393B"/>
    <w:rsid w:val="006C5205"/>
    <w:rsid w:val="008706F4"/>
    <w:rsid w:val="00922F2B"/>
    <w:rsid w:val="00AB6D03"/>
    <w:rsid w:val="00B346C7"/>
    <w:rsid w:val="00BF6529"/>
    <w:rsid w:val="00DF1123"/>
    <w:rsid w:val="00E90511"/>
    <w:rsid w:val="00EB29A0"/>
    <w:rsid w:val="00EE55CC"/>
    <w:rsid w:val="00F0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6F4"/>
    <w:rPr>
      <w:color w:val="808080"/>
    </w:rPr>
  </w:style>
  <w:style w:type="paragraph" w:customStyle="1" w:styleId="05E591D8BBC54C29B13C5A7A144BEE1A">
    <w:name w:val="05E591D8BBC54C29B13C5A7A144BEE1A"/>
    <w:rsid w:val="00870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45478</Words>
  <Characters>240342</Characters>
  <Application>Microsoft Office Word</Application>
  <DocSecurity>0</DocSecurity>
  <Lines>5747</Lines>
  <Paragraphs>1809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6/25/2026 - South Carolina Legislature Online</dc:title>
  <dc:creator>Michele Neal</dc:creator>
  <cp:lastModifiedBy>Danny Crook</cp:lastModifiedBy>
  <cp:revision>2</cp:revision>
  <cp:lastPrinted>2026-06-26T15:10:00Z</cp:lastPrinted>
  <dcterms:created xsi:type="dcterms:W3CDTF">2026-06-26T15:20:00Z</dcterms:created>
  <dcterms:modified xsi:type="dcterms:W3CDTF">2026-06-26T15:20:00Z</dcterms:modified>
</cp:coreProperties>
</file>